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E7DA2" w14:textId="13E84C16" w:rsidR="00D506AF" w:rsidRPr="00F35067" w:rsidRDefault="0046739B" w:rsidP="005D1E53">
      <w:pPr>
        <w:tabs>
          <w:tab w:val="left" w:pos="274"/>
          <w:tab w:val="left" w:pos="2835"/>
          <w:tab w:val="left" w:pos="5387"/>
          <w:tab w:val="left" w:pos="7938"/>
        </w:tabs>
        <w:spacing w:line="312" w:lineRule="auto"/>
        <w:jc w:val="both"/>
        <w:rPr>
          <w:b/>
          <w:bCs/>
          <w:color w:val="C00000"/>
          <w:sz w:val="26"/>
          <w:szCs w:val="26"/>
        </w:rPr>
      </w:pPr>
      <w:r w:rsidRPr="00F35067">
        <w:rPr>
          <w:rFonts w:eastAsia="Calibri"/>
          <w:b/>
          <w:bCs/>
          <w:noProof/>
          <w:color w:val="FF0000"/>
          <w:sz w:val="26"/>
          <w:szCs w:val="26"/>
        </w:rPr>
        <mc:AlternateContent>
          <mc:Choice Requires="wps">
            <w:drawing>
              <wp:anchor distT="0" distB="0" distL="114300" distR="114300" simplePos="0" relativeHeight="251659264" behindDoc="0" locked="0" layoutInCell="1" allowOverlap="1" wp14:anchorId="51F05447" wp14:editId="115F0E0C">
                <wp:simplePos x="0" y="0"/>
                <wp:positionH relativeFrom="margin">
                  <wp:posOffset>-19050</wp:posOffset>
                </wp:positionH>
                <wp:positionV relativeFrom="paragraph">
                  <wp:posOffset>-381000</wp:posOffset>
                </wp:positionV>
                <wp:extent cx="6312051" cy="603250"/>
                <wp:effectExtent l="0" t="0" r="12700" b="25400"/>
                <wp:wrapNone/>
                <wp:docPr id="1" name="Rectangle: Rounded Corners 1"/>
                <wp:cNvGraphicFramePr/>
                <a:graphic xmlns:a="http://schemas.openxmlformats.org/drawingml/2006/main">
                  <a:graphicData uri="http://schemas.microsoft.com/office/word/2010/wordprocessingShape">
                    <wps:wsp>
                      <wps:cNvSpPr/>
                      <wps:spPr>
                        <a:xfrm>
                          <a:off x="0" y="0"/>
                          <a:ext cx="6312051" cy="60325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5573277B" w14:textId="08EAEA63" w:rsidR="00484BA6" w:rsidRPr="0046739B" w:rsidRDefault="00484BA6" w:rsidP="00281076">
                            <w:pPr>
                              <w:pStyle w:val="NormalWeb"/>
                              <w:spacing w:before="0" w:beforeAutospacing="0" w:after="0" w:afterAutospacing="0"/>
                              <w:jc w:val="center"/>
                              <w:rPr>
                                <w:sz w:val="32"/>
                                <w:szCs w:val="32"/>
                              </w:rPr>
                            </w:pPr>
                            <w:r w:rsidRPr="0046739B">
                              <w:rPr>
                                <w:b/>
                                <w:bCs/>
                                <w:sz w:val="32"/>
                                <w:szCs w:val="32"/>
                              </w:rPr>
                              <w:t xml:space="preserve">BÀI </w:t>
                            </w:r>
                            <w:r w:rsidR="00E128E0">
                              <w:rPr>
                                <w:b/>
                                <w:bCs/>
                                <w:sz w:val="32"/>
                                <w:szCs w:val="32"/>
                              </w:rPr>
                              <w:t>1</w:t>
                            </w:r>
                            <w:r w:rsidR="00D84E12">
                              <w:rPr>
                                <w:b/>
                                <w:bCs/>
                                <w:sz w:val="32"/>
                                <w:szCs w:val="32"/>
                              </w:rPr>
                              <w:t>7+18</w:t>
                            </w:r>
                            <w:r w:rsidRPr="0046739B">
                              <w:rPr>
                                <w:b/>
                                <w:bCs/>
                                <w:sz w:val="32"/>
                                <w:szCs w:val="32"/>
                              </w:rPr>
                              <w:t>:</w:t>
                            </w:r>
                            <w:r w:rsidR="0046739B" w:rsidRPr="0046739B">
                              <w:rPr>
                                <w:b/>
                                <w:bCs/>
                                <w:sz w:val="32"/>
                                <w:szCs w:val="32"/>
                              </w:rPr>
                              <w:t xml:space="preserve"> </w:t>
                            </w:r>
                            <w:r w:rsidR="00D84E12">
                              <w:rPr>
                                <w:b/>
                                <w:bCs/>
                                <w:sz w:val="32"/>
                                <w:szCs w:val="32"/>
                              </w:rPr>
                              <w:t>THUYẾT TIẾN HÓA TỔNG HỢP HIỆN ĐẠI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05447" id="Rectangle: Rounded Corners 1" o:spid="_x0000_s1026" style="position:absolute;left:0;text-align:left;margin-left:-1.5pt;margin-top:-30pt;width:497pt;height: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" fillcolor="#ffd555 [2167]" strokecolor="#ffc000 [3207]" strokeweight=".5pt">
                <v:fill color2="#ffcc31 [2615]" rotate="t" colors="0 #ffdd9c;.5 #ffd78e;1 #ffd479" focus="100%" type="gradient">
                  <o:fill v:ext="view" type="gradientUnscaled"/>
                </v:fill>
                <v:stroke joinstyle="miter"/>
                <v:textbox>
                  <w:txbxContent>
                    <w:p w14:paraId="5573277B" w14:textId="08EAEA63" w:rsidR="00484BA6" w:rsidRPr="0046739B" w:rsidRDefault="00484BA6" w:rsidP="00281076">
                      <w:pPr>
                        <w:pStyle w:val="NormalWeb"/>
                        <w:spacing w:before="0" w:beforeAutospacing="0" w:after="0" w:afterAutospacing="0"/>
                        <w:jc w:val="center"/>
                        <w:rPr>
                          <w:sz w:val="32"/>
                          <w:szCs w:val="32"/>
                        </w:rPr>
                      </w:pPr>
                      <w:r w:rsidRPr="0046739B">
                        <w:rPr>
                          <w:b/>
                          <w:bCs/>
                          <w:sz w:val="32"/>
                          <w:szCs w:val="32"/>
                        </w:rPr>
                        <w:t xml:space="preserve">BÀI </w:t>
                      </w:r>
                      <w:r w:rsidR="00E128E0">
                        <w:rPr>
                          <w:b/>
                          <w:bCs/>
                          <w:sz w:val="32"/>
                          <w:szCs w:val="32"/>
                        </w:rPr>
                        <w:t>1</w:t>
                      </w:r>
                      <w:r w:rsidR="00D84E12">
                        <w:rPr>
                          <w:b/>
                          <w:bCs/>
                          <w:sz w:val="32"/>
                          <w:szCs w:val="32"/>
                        </w:rPr>
                        <w:t>7+18</w:t>
                      </w:r>
                      <w:r w:rsidRPr="0046739B">
                        <w:rPr>
                          <w:b/>
                          <w:bCs/>
                          <w:sz w:val="32"/>
                          <w:szCs w:val="32"/>
                        </w:rPr>
                        <w:t>:</w:t>
                      </w:r>
                      <w:r w:rsidR="0046739B" w:rsidRPr="0046739B">
                        <w:rPr>
                          <w:b/>
                          <w:bCs/>
                          <w:sz w:val="32"/>
                          <w:szCs w:val="32"/>
                        </w:rPr>
                        <w:t xml:space="preserve"> </w:t>
                      </w:r>
                      <w:r w:rsidR="00D84E12">
                        <w:rPr>
                          <w:b/>
                          <w:bCs/>
                          <w:sz w:val="32"/>
                          <w:szCs w:val="32"/>
                        </w:rPr>
                        <w:t>THUYẾT TIẾN HÓA TỔNG HỢP HIỆN ĐẠI</w:t>
                      </w:r>
                    </w:p>
                  </w:txbxContent>
                </v:textbox>
                <w10:wrap anchorx="margin"/>
              </v:roundrect>
            </w:pict>
          </mc:Fallback>
        </mc:AlternateContent>
      </w:r>
    </w:p>
    <w:p w14:paraId="5A3BD522" w14:textId="77777777" w:rsidR="00E128E0" w:rsidRDefault="00E128E0" w:rsidP="00AB0AAE">
      <w:pPr>
        <w:pStyle w:val="NormalWeb"/>
        <w:shd w:val="clear" w:color="auto" w:fill="FFFFFF"/>
        <w:spacing w:before="0" w:beforeAutospacing="0" w:after="0" w:afterAutospacing="0"/>
        <w:rPr>
          <w:b/>
          <w:bCs/>
          <w:color w:val="C00000"/>
          <w:sz w:val="26"/>
          <w:szCs w:val="26"/>
        </w:rPr>
      </w:pPr>
    </w:p>
    <w:p w14:paraId="22854657" w14:textId="54D2707F" w:rsidR="00AB0AAE" w:rsidRDefault="00AB0AAE" w:rsidP="00AB0AAE">
      <w:pPr>
        <w:pStyle w:val="NormalWeb"/>
        <w:shd w:val="clear" w:color="auto" w:fill="FFFFFF"/>
        <w:spacing w:before="0" w:beforeAutospacing="0" w:after="0" w:afterAutospacing="0"/>
        <w:rPr>
          <w:b/>
          <w:bCs/>
          <w:sz w:val="26"/>
          <w:szCs w:val="26"/>
        </w:rPr>
      </w:pPr>
      <w:r w:rsidRPr="00F35067">
        <w:rPr>
          <w:b/>
          <w:bCs/>
          <w:color w:val="C00000"/>
          <w:sz w:val="26"/>
          <w:szCs w:val="26"/>
        </w:rPr>
        <w:t xml:space="preserve">PHẦN 1: TRẮC NGHIỆM NHIỀU PHƯƠNG ÁN LỰA CHỌN </w:t>
      </w:r>
      <w:r w:rsidRPr="00F35067">
        <w:rPr>
          <w:b/>
          <w:bCs/>
          <w:sz w:val="26"/>
          <w:szCs w:val="26"/>
        </w:rPr>
        <w:t>(mỗi câu chỉ chọn 1 phương án đúng).</w:t>
      </w:r>
    </w:p>
    <w:p w14:paraId="3D80210A" w14:textId="77777777" w:rsidR="004C6C5A" w:rsidRPr="00047D2B" w:rsidRDefault="004C6C5A" w:rsidP="004C6C5A">
      <w:pPr>
        <w:shd w:val="clear" w:color="auto" w:fill="FFFFFF"/>
        <w:jc w:val="both"/>
        <w:rPr>
          <w:bCs/>
        </w:rPr>
      </w:pPr>
      <w:r>
        <w:rPr>
          <w:b/>
        </w:rPr>
        <w:t xml:space="preserve">Câu 1. </w:t>
      </w:r>
      <w:r w:rsidRPr="00047D2B">
        <w:rPr>
          <w:bCs/>
        </w:rPr>
        <w:t>Thuyết tiến hóa tổng hợp hiện đại ra đời vào khoảng thời gian nào?</w:t>
      </w:r>
    </w:p>
    <w:p w14:paraId="77803F64" w14:textId="77777777" w:rsidR="004C6C5A" w:rsidRDefault="004C6C5A" w:rsidP="004C6C5A">
      <w:pPr>
        <w:tabs>
          <w:tab w:val="left" w:pos="283"/>
          <w:tab w:val="left" w:pos="5528"/>
        </w:tabs>
      </w:pPr>
      <w:r>
        <w:rPr>
          <w:rStyle w:val="YoungMixChar"/>
          <w:b/>
        </w:rPr>
        <w:tab/>
        <w:t xml:space="preserve">A. </w:t>
      </w:r>
      <w:r w:rsidRPr="00047D2B">
        <w:rPr>
          <w:bCs/>
        </w:rPr>
        <w:t>Nửa đầu thế kỉ XIX</w:t>
      </w:r>
      <w:r>
        <w:rPr>
          <w:rStyle w:val="YoungMixChar"/>
          <w:b/>
        </w:rPr>
        <w:tab/>
        <w:t xml:space="preserve">B. </w:t>
      </w:r>
      <w:r w:rsidRPr="00047D2B">
        <w:rPr>
          <w:bCs/>
        </w:rPr>
        <w:t>Nửa sau thế kỉ XIX</w:t>
      </w:r>
    </w:p>
    <w:p w14:paraId="0E0CD977" w14:textId="77777777" w:rsidR="004C6C5A" w:rsidRDefault="004C6C5A" w:rsidP="004C6C5A">
      <w:pPr>
        <w:tabs>
          <w:tab w:val="left" w:pos="283"/>
          <w:tab w:val="left" w:pos="5528"/>
        </w:tabs>
      </w:pPr>
      <w:r>
        <w:rPr>
          <w:rStyle w:val="YoungMixChar"/>
          <w:b/>
        </w:rPr>
        <w:tab/>
        <w:t xml:space="preserve">C. </w:t>
      </w:r>
      <w:r w:rsidRPr="00047D2B">
        <w:rPr>
          <w:bCs/>
        </w:rPr>
        <w:t>Nửa đầu thế kỉ XX</w:t>
      </w:r>
      <w:r>
        <w:rPr>
          <w:rStyle w:val="YoungMixChar"/>
          <w:b/>
        </w:rPr>
        <w:tab/>
        <w:t xml:space="preserve">D. </w:t>
      </w:r>
      <w:r w:rsidRPr="00047D2B">
        <w:rPr>
          <w:bCs/>
        </w:rPr>
        <w:t>Nửa sau thế kỉ XX</w:t>
      </w:r>
    </w:p>
    <w:p w14:paraId="1DFF60B5" w14:textId="77777777" w:rsidR="004C6C5A" w:rsidRPr="00047D2B" w:rsidRDefault="004C6C5A" w:rsidP="004C6C5A">
      <w:pPr>
        <w:tabs>
          <w:tab w:val="left" w:pos="181"/>
          <w:tab w:val="left" w:pos="2699"/>
          <w:tab w:val="left" w:pos="5221"/>
          <w:tab w:val="left" w:pos="7739"/>
        </w:tabs>
        <w:jc w:val="both"/>
        <w:rPr>
          <w:color w:val="auto"/>
        </w:rPr>
      </w:pPr>
      <w:r>
        <w:rPr>
          <w:b/>
        </w:rPr>
        <w:t xml:space="preserve">Câu 2. </w:t>
      </w:r>
      <w:r w:rsidRPr="00047D2B">
        <w:rPr>
          <w:rStyle w:val="Vnbnnidung25"/>
          <w:sz w:val="24"/>
          <w:szCs w:val="24"/>
          <w:lang w:eastAsia="vi-VN"/>
        </w:rPr>
        <w:t>Đâu là thời điểm để phân biệt thuyết tiến hóa cổ điển và thuyết tiến hóa hiện đại?</w:t>
      </w:r>
    </w:p>
    <w:p w14:paraId="692DB540" w14:textId="77777777" w:rsidR="004C6C5A" w:rsidRDefault="004C6C5A" w:rsidP="004C6C5A">
      <w:pPr>
        <w:tabs>
          <w:tab w:val="left" w:pos="283"/>
          <w:tab w:val="left" w:pos="5528"/>
        </w:tabs>
      </w:pPr>
      <w:r>
        <w:rPr>
          <w:rStyle w:val="YoungMixChar"/>
          <w:b/>
        </w:rPr>
        <w:tab/>
        <w:t xml:space="preserve">A. </w:t>
      </w:r>
      <w:r w:rsidRPr="00047D2B">
        <w:rPr>
          <w:rStyle w:val="Vnbnnidung25"/>
          <w:sz w:val="24"/>
          <w:szCs w:val="24"/>
          <w:lang w:eastAsia="vi-VN"/>
        </w:rPr>
        <w:t>Sự ra đời của học thuyết tế bào.</w:t>
      </w:r>
      <w:r>
        <w:rPr>
          <w:rStyle w:val="YoungMixChar"/>
          <w:b/>
        </w:rPr>
        <w:tab/>
        <w:t xml:space="preserve">B. </w:t>
      </w:r>
      <w:r w:rsidRPr="00047D2B">
        <w:rPr>
          <w:rStyle w:val="Vnbnnidung25"/>
          <w:sz w:val="24"/>
          <w:szCs w:val="24"/>
          <w:lang w:eastAsia="vi-VN"/>
        </w:rPr>
        <w:t>Sự ra đời của ngành di truyền học.</w:t>
      </w:r>
    </w:p>
    <w:p w14:paraId="198F4C9E" w14:textId="77777777" w:rsidR="004C6C5A" w:rsidRDefault="004C6C5A" w:rsidP="004C6C5A">
      <w:pPr>
        <w:tabs>
          <w:tab w:val="left" w:pos="283"/>
          <w:tab w:val="left" w:pos="5528"/>
        </w:tabs>
      </w:pPr>
      <w:r>
        <w:rPr>
          <w:rStyle w:val="YoungMixChar"/>
          <w:b/>
        </w:rPr>
        <w:tab/>
        <w:t xml:space="preserve">C. </w:t>
      </w:r>
      <w:r w:rsidRPr="00047D2B">
        <w:rPr>
          <w:rStyle w:val="Vnbnnidung25"/>
          <w:sz w:val="24"/>
          <w:szCs w:val="24"/>
          <w:lang w:eastAsia="vi-VN"/>
        </w:rPr>
        <w:t>Sự ra đời của sinh học phân tử.</w:t>
      </w:r>
      <w:r>
        <w:rPr>
          <w:rStyle w:val="YoungMixChar"/>
          <w:b/>
        </w:rPr>
        <w:tab/>
        <w:t xml:space="preserve">D. </w:t>
      </w:r>
      <w:r w:rsidRPr="00047D2B">
        <w:rPr>
          <w:rStyle w:val="Vnbnnidung25"/>
          <w:sz w:val="24"/>
          <w:szCs w:val="24"/>
          <w:lang w:eastAsia="vi-VN"/>
        </w:rPr>
        <w:t>Sự ra đời của địa lý sinh học.</w:t>
      </w:r>
    </w:p>
    <w:p w14:paraId="297B003F" w14:textId="50DD89AF" w:rsidR="004C6C5A" w:rsidRPr="00047D2B" w:rsidRDefault="004C6C5A" w:rsidP="004C6C5A">
      <w:pPr>
        <w:tabs>
          <w:tab w:val="left" w:pos="181"/>
          <w:tab w:val="left" w:pos="2699"/>
          <w:tab w:val="left" w:pos="5221"/>
          <w:tab w:val="left" w:pos="7739"/>
        </w:tabs>
        <w:jc w:val="both"/>
      </w:pPr>
      <w:r>
        <w:rPr>
          <w:b/>
        </w:rPr>
        <w:t xml:space="preserve">Câu 3. </w:t>
      </w:r>
      <w:r w:rsidRPr="00047D2B">
        <w:rPr>
          <w:rStyle w:val="Vnbnnidung25"/>
          <w:sz w:val="24"/>
          <w:szCs w:val="24"/>
          <w:lang w:eastAsia="vi-VN"/>
        </w:rPr>
        <w:t>Thuyết tiến hóa hiện đại bao gồm:</w:t>
      </w:r>
    </w:p>
    <w:p w14:paraId="6EC5493A" w14:textId="77777777" w:rsidR="004C6C5A" w:rsidRPr="00047D2B" w:rsidRDefault="004C6C5A" w:rsidP="004C6C5A">
      <w:pPr>
        <w:tabs>
          <w:tab w:val="left" w:pos="283"/>
        </w:tabs>
      </w:pPr>
      <w:r>
        <w:rPr>
          <w:b/>
        </w:rPr>
        <w:tab/>
        <w:t xml:space="preserve">A. </w:t>
      </w:r>
      <w:r w:rsidRPr="00047D2B">
        <w:rPr>
          <w:rStyle w:val="Vnbnnidung25"/>
          <w:sz w:val="24"/>
          <w:szCs w:val="24"/>
          <w:lang w:eastAsia="vi-VN"/>
        </w:rPr>
        <w:t>Thuyết tiến hóa bằng đột biến lớn và đột biến nhỏ.</w:t>
      </w:r>
    </w:p>
    <w:p w14:paraId="219715D5" w14:textId="77777777" w:rsidR="004C6C5A" w:rsidRPr="00047D2B" w:rsidRDefault="004C6C5A" w:rsidP="004C6C5A">
      <w:pPr>
        <w:tabs>
          <w:tab w:val="left" w:pos="283"/>
        </w:tabs>
      </w:pPr>
      <w:r>
        <w:rPr>
          <w:b/>
        </w:rPr>
        <w:tab/>
        <w:t xml:space="preserve">B. </w:t>
      </w:r>
      <w:r w:rsidRPr="00047D2B">
        <w:rPr>
          <w:rStyle w:val="Vnbnnidung25"/>
          <w:sz w:val="24"/>
          <w:szCs w:val="24"/>
          <w:lang w:eastAsia="vi-VN"/>
        </w:rPr>
        <w:t>Thuyết tiến hóa Darwin và các luận điểm của các nhà khoa học trong lĩnh vực tiến hóa.</w:t>
      </w:r>
    </w:p>
    <w:p w14:paraId="3C2D4540" w14:textId="77777777" w:rsidR="004C6C5A" w:rsidRPr="00047D2B" w:rsidRDefault="004C6C5A" w:rsidP="004C6C5A">
      <w:pPr>
        <w:tabs>
          <w:tab w:val="left" w:pos="283"/>
        </w:tabs>
      </w:pPr>
      <w:r>
        <w:rPr>
          <w:b/>
        </w:rPr>
        <w:tab/>
        <w:t xml:space="preserve">C. </w:t>
      </w:r>
      <w:r w:rsidRPr="00047D2B">
        <w:rPr>
          <w:rStyle w:val="Vnbnnidung25"/>
          <w:sz w:val="24"/>
          <w:szCs w:val="24"/>
          <w:lang w:eastAsia="vi-VN"/>
        </w:rPr>
        <w:t>Thuyết tiến hóa tổng hợp và thuyết tiến hóa bằng con đường sinh thái.</w:t>
      </w:r>
    </w:p>
    <w:p w14:paraId="2FC67CEC" w14:textId="77777777" w:rsidR="004C6C5A" w:rsidRPr="00047D2B" w:rsidRDefault="004C6C5A" w:rsidP="004C6C5A">
      <w:pPr>
        <w:tabs>
          <w:tab w:val="left" w:pos="283"/>
        </w:tabs>
      </w:pPr>
      <w:r>
        <w:rPr>
          <w:b/>
        </w:rPr>
        <w:tab/>
        <w:t xml:space="preserve">D. </w:t>
      </w:r>
      <w:r w:rsidRPr="00047D2B">
        <w:rPr>
          <w:rStyle w:val="Vnbnnidung25"/>
          <w:sz w:val="24"/>
          <w:szCs w:val="24"/>
          <w:lang w:eastAsia="vi-VN"/>
        </w:rPr>
        <w:t>Thuyết tiến hóa trung tính và thuyết tiến hóa bằng đột biến lớn.</w:t>
      </w:r>
    </w:p>
    <w:p w14:paraId="6CB326F3" w14:textId="77777777" w:rsidR="004C6C5A" w:rsidRPr="00047D2B" w:rsidRDefault="004C6C5A" w:rsidP="004C6C5A">
      <w:pPr>
        <w:tabs>
          <w:tab w:val="left" w:pos="181"/>
          <w:tab w:val="left" w:pos="2699"/>
          <w:tab w:val="left" w:pos="5221"/>
          <w:tab w:val="left" w:pos="7739"/>
        </w:tabs>
        <w:jc w:val="both"/>
        <w:rPr>
          <w:spacing w:val="2"/>
        </w:rPr>
      </w:pPr>
      <w:r>
        <w:rPr>
          <w:b/>
        </w:rPr>
        <w:t xml:space="preserve">Câu 4. </w:t>
      </w:r>
      <w:r w:rsidRPr="00047D2B">
        <w:rPr>
          <w:rStyle w:val="Vnbnnidung25"/>
          <w:sz w:val="24"/>
          <w:szCs w:val="24"/>
          <w:lang w:eastAsia="vi-VN"/>
        </w:rPr>
        <w:t>Thuyết tiến hóa tổng hợp được chia thành:</w:t>
      </w:r>
    </w:p>
    <w:p w14:paraId="2FEA217A" w14:textId="77777777" w:rsidR="004C6C5A" w:rsidRPr="00047D2B" w:rsidRDefault="004C6C5A" w:rsidP="004C6C5A">
      <w:pPr>
        <w:tabs>
          <w:tab w:val="left" w:pos="283"/>
        </w:tabs>
      </w:pPr>
      <w:r>
        <w:rPr>
          <w:b/>
        </w:rPr>
        <w:tab/>
        <w:t xml:space="preserve">A. </w:t>
      </w:r>
      <w:r w:rsidRPr="00047D2B">
        <w:rPr>
          <w:rStyle w:val="Vnbnnidung25"/>
          <w:sz w:val="24"/>
          <w:szCs w:val="24"/>
          <w:lang w:eastAsia="vi-VN"/>
        </w:rPr>
        <w:t>Tiến hóa nhỏ và tiến hóa lớn.</w:t>
      </w:r>
    </w:p>
    <w:p w14:paraId="4413200F" w14:textId="77777777" w:rsidR="004C6C5A" w:rsidRPr="00047D2B" w:rsidRDefault="004C6C5A" w:rsidP="004C6C5A">
      <w:pPr>
        <w:tabs>
          <w:tab w:val="left" w:pos="283"/>
        </w:tabs>
      </w:pPr>
      <w:r>
        <w:rPr>
          <w:b/>
        </w:rPr>
        <w:tab/>
        <w:t xml:space="preserve">B. </w:t>
      </w:r>
      <w:r w:rsidRPr="00047D2B">
        <w:rPr>
          <w:rStyle w:val="Vnbnnidung25"/>
          <w:sz w:val="24"/>
          <w:szCs w:val="24"/>
          <w:lang w:eastAsia="vi-VN"/>
        </w:rPr>
        <w:t>Tiến hóa bằng đột biến trung tính, tiến hóa nhỏ và tiến hóa lớn.</w:t>
      </w:r>
    </w:p>
    <w:p w14:paraId="2CC1B804" w14:textId="77777777" w:rsidR="004C6C5A" w:rsidRPr="00047D2B" w:rsidRDefault="004C6C5A" w:rsidP="004C6C5A">
      <w:pPr>
        <w:tabs>
          <w:tab w:val="left" w:pos="283"/>
        </w:tabs>
      </w:pPr>
      <w:r>
        <w:rPr>
          <w:b/>
        </w:rPr>
        <w:tab/>
        <w:t xml:space="preserve">C. </w:t>
      </w:r>
      <w:r w:rsidRPr="00047D2B">
        <w:rPr>
          <w:rStyle w:val="Vnbnnidung25"/>
          <w:sz w:val="24"/>
          <w:szCs w:val="24"/>
          <w:lang w:eastAsia="vi-VN"/>
        </w:rPr>
        <w:t>Tiến hóa bằng đột biến trung tính, tiến hóa lớn.</w:t>
      </w:r>
    </w:p>
    <w:p w14:paraId="1EBD3FC1" w14:textId="77777777" w:rsidR="004C6C5A" w:rsidRPr="00047D2B" w:rsidRDefault="004C6C5A" w:rsidP="004C6C5A">
      <w:pPr>
        <w:tabs>
          <w:tab w:val="left" w:pos="283"/>
        </w:tabs>
      </w:pPr>
      <w:r>
        <w:rPr>
          <w:b/>
        </w:rPr>
        <w:tab/>
        <w:t xml:space="preserve">D. </w:t>
      </w:r>
      <w:r w:rsidRPr="00047D2B">
        <w:rPr>
          <w:rStyle w:val="Vnbnnidung25"/>
          <w:sz w:val="24"/>
          <w:szCs w:val="24"/>
          <w:lang w:eastAsia="vi-VN"/>
        </w:rPr>
        <w:t>Tiến hóa bằng đột biến trung tính và tiến hóa nhỏ.</w:t>
      </w:r>
    </w:p>
    <w:p w14:paraId="5D43A1D5" w14:textId="77777777" w:rsidR="004C6C5A" w:rsidRPr="00047D2B" w:rsidRDefault="004C6C5A" w:rsidP="004C6C5A">
      <w:pPr>
        <w:shd w:val="clear" w:color="auto" w:fill="FFFFFF"/>
        <w:rPr>
          <w:rStyle w:val="markedcontent"/>
          <w:shd w:val="clear" w:color="auto" w:fill="FFFFFF"/>
        </w:rPr>
      </w:pPr>
      <w:r>
        <w:rPr>
          <w:b/>
        </w:rPr>
        <w:t xml:space="preserve">Câu 5. </w:t>
      </w:r>
      <w:r w:rsidRPr="00047D2B">
        <w:t xml:space="preserve">Theo thuyết tiến hoá tổng hợp thì </w:t>
      </w:r>
      <w:r w:rsidRPr="00047D2B">
        <w:rPr>
          <w:rStyle w:val="markedcontent"/>
          <w:shd w:val="clear" w:color="auto" w:fill="FFFFFF"/>
        </w:rPr>
        <w:t>tiến hóa nhỏ là quá trình</w:t>
      </w:r>
    </w:p>
    <w:p w14:paraId="06A4569A" w14:textId="77777777" w:rsidR="004C6C5A" w:rsidRDefault="004C6C5A" w:rsidP="004C6C5A">
      <w:pPr>
        <w:tabs>
          <w:tab w:val="left" w:pos="283"/>
        </w:tabs>
      </w:pPr>
      <w:r>
        <w:rPr>
          <w:b/>
        </w:rPr>
        <w:tab/>
        <w:t xml:space="preserve">A. </w:t>
      </w:r>
      <w:r w:rsidRPr="00047D2B">
        <w:rPr>
          <w:rStyle w:val="markedcontent"/>
          <w:shd w:val="clear" w:color="auto" w:fill="FFFFFF"/>
        </w:rPr>
        <w:t>hình thành các đơn vị phân loại trên loài như: chi, họ, bộ, lớp, ngành.</w:t>
      </w:r>
    </w:p>
    <w:p w14:paraId="699B0CD6" w14:textId="77777777" w:rsidR="004C6C5A" w:rsidRDefault="004C6C5A" w:rsidP="004C6C5A">
      <w:pPr>
        <w:tabs>
          <w:tab w:val="left" w:pos="283"/>
        </w:tabs>
      </w:pPr>
      <w:r>
        <w:rPr>
          <w:b/>
        </w:rPr>
        <w:tab/>
        <w:t xml:space="preserve">B. </w:t>
      </w:r>
      <w:r w:rsidRPr="00047D2B">
        <w:rPr>
          <w:rStyle w:val="markedcontent"/>
          <w:shd w:val="clear" w:color="auto" w:fill="FFFFFF"/>
        </w:rPr>
        <w:t>biến đồi tần số các al</w:t>
      </w:r>
      <w:r>
        <w:rPr>
          <w:rStyle w:val="markedcontent"/>
          <w:shd w:val="clear" w:color="auto" w:fill="FFFFFF"/>
        </w:rPr>
        <w:t>l</w:t>
      </w:r>
      <w:r w:rsidRPr="00047D2B">
        <w:rPr>
          <w:rStyle w:val="markedcontent"/>
          <w:shd w:val="clear" w:color="auto" w:fill="FFFFFF"/>
        </w:rPr>
        <w:t>e</w:t>
      </w:r>
      <w:r>
        <w:rPr>
          <w:rStyle w:val="markedcontent"/>
          <w:shd w:val="clear" w:color="auto" w:fill="FFFFFF"/>
        </w:rPr>
        <w:t>le</w:t>
      </w:r>
      <w:r w:rsidRPr="00047D2B">
        <w:rPr>
          <w:rStyle w:val="markedcontent"/>
          <w:shd w:val="clear" w:color="auto" w:fill="FFFFFF"/>
        </w:rPr>
        <w:t xml:space="preserve"> và thành phần kiểu gen</w:t>
      </w:r>
      <w:r>
        <w:rPr>
          <w:rStyle w:val="markedcontent"/>
          <w:shd w:val="clear" w:color="auto" w:fill="FFFFFF"/>
        </w:rPr>
        <w:t>e</w:t>
      </w:r>
      <w:r w:rsidRPr="00047D2B">
        <w:rPr>
          <w:rStyle w:val="markedcontent"/>
          <w:shd w:val="clear" w:color="auto" w:fill="FFFFFF"/>
        </w:rPr>
        <w:t xml:space="preserve"> của quần thể.</w:t>
      </w:r>
    </w:p>
    <w:p w14:paraId="7C486519" w14:textId="77777777" w:rsidR="004C6C5A" w:rsidRDefault="004C6C5A" w:rsidP="004C6C5A">
      <w:pPr>
        <w:tabs>
          <w:tab w:val="left" w:pos="283"/>
        </w:tabs>
      </w:pPr>
      <w:r>
        <w:rPr>
          <w:b/>
        </w:rPr>
        <w:tab/>
        <w:t xml:space="preserve">C. </w:t>
      </w:r>
      <w:r w:rsidRPr="00047D2B">
        <w:rPr>
          <w:rStyle w:val="markedcontent"/>
          <w:shd w:val="clear" w:color="auto" w:fill="FFFFFF"/>
        </w:rPr>
        <w:t>biến đổi kiểu hình của quần thể gốc đưa đến hình thành loài mới.</w:t>
      </w:r>
    </w:p>
    <w:p w14:paraId="005B7DDA" w14:textId="77777777" w:rsidR="004C6C5A" w:rsidRDefault="004C6C5A" w:rsidP="004C6C5A">
      <w:pPr>
        <w:tabs>
          <w:tab w:val="left" w:pos="283"/>
        </w:tabs>
      </w:pPr>
      <w:r>
        <w:rPr>
          <w:b/>
        </w:rPr>
        <w:tab/>
        <w:t xml:space="preserve">D. </w:t>
      </w:r>
      <w:r w:rsidRPr="00047D2B">
        <w:rPr>
          <w:rStyle w:val="markedcontent"/>
          <w:shd w:val="clear" w:color="auto" w:fill="FFFFFF"/>
        </w:rPr>
        <w:t>biến đổi thành phần kiểu gen</w:t>
      </w:r>
      <w:r>
        <w:rPr>
          <w:rStyle w:val="markedcontent"/>
          <w:shd w:val="clear" w:color="auto" w:fill="FFFFFF"/>
        </w:rPr>
        <w:t>e</w:t>
      </w:r>
      <w:r w:rsidRPr="00047D2B">
        <w:rPr>
          <w:rStyle w:val="markedcontent"/>
          <w:shd w:val="clear" w:color="auto" w:fill="FFFFFF"/>
        </w:rPr>
        <w:t xml:space="preserve"> dẫn tới biến đổi kiểu hình mới.</w:t>
      </w:r>
    </w:p>
    <w:p w14:paraId="50F7BAC8" w14:textId="781ECE4E" w:rsidR="004C6C5A" w:rsidRPr="00047D2B" w:rsidRDefault="004C6C5A" w:rsidP="004C6C5A">
      <w:pPr>
        <w:tabs>
          <w:tab w:val="left" w:pos="181"/>
          <w:tab w:val="left" w:pos="2699"/>
          <w:tab w:val="left" w:pos="5221"/>
          <w:tab w:val="left" w:pos="7739"/>
        </w:tabs>
        <w:jc w:val="both"/>
      </w:pPr>
      <w:r>
        <w:rPr>
          <w:b/>
        </w:rPr>
        <w:t xml:space="preserve">Câu 6. </w:t>
      </w:r>
      <w:r w:rsidRPr="00047D2B">
        <w:rPr>
          <w:rStyle w:val="Vnbnnidung25"/>
          <w:sz w:val="24"/>
          <w:szCs w:val="24"/>
          <w:lang w:eastAsia="vi-VN"/>
        </w:rPr>
        <w:t>Đâu là đặc điểm của tiến hóa nhỏ?</w:t>
      </w:r>
    </w:p>
    <w:p w14:paraId="4AC57967" w14:textId="77777777" w:rsidR="004C6C5A" w:rsidRPr="00047D2B" w:rsidRDefault="004C6C5A" w:rsidP="004C6C5A">
      <w:pPr>
        <w:tabs>
          <w:tab w:val="left" w:pos="283"/>
        </w:tabs>
      </w:pPr>
      <w:r>
        <w:rPr>
          <w:b/>
        </w:rPr>
        <w:tab/>
        <w:t xml:space="preserve">A. </w:t>
      </w:r>
      <w:r w:rsidRPr="00047D2B">
        <w:rPr>
          <w:rStyle w:val="Vnbnnidung25"/>
          <w:sz w:val="24"/>
          <w:szCs w:val="24"/>
          <w:lang w:eastAsia="vi-VN"/>
        </w:rPr>
        <w:t>Diễn ra trong một thời gian dài.</w:t>
      </w:r>
    </w:p>
    <w:p w14:paraId="14CF381E" w14:textId="77777777" w:rsidR="004C6C5A" w:rsidRPr="00047D2B" w:rsidRDefault="004C6C5A" w:rsidP="004C6C5A">
      <w:pPr>
        <w:tabs>
          <w:tab w:val="left" w:pos="283"/>
        </w:tabs>
      </w:pPr>
      <w:r>
        <w:rPr>
          <w:b/>
        </w:rPr>
        <w:tab/>
        <w:t xml:space="preserve">B. </w:t>
      </w:r>
      <w:r w:rsidRPr="00047D2B">
        <w:rPr>
          <w:rStyle w:val="Vnbnnidung25"/>
          <w:sz w:val="24"/>
          <w:szCs w:val="24"/>
          <w:lang w:eastAsia="vi-VN"/>
        </w:rPr>
        <w:t>Diễn ra trong một phạm vi phân bố tương đối hẹp.</w:t>
      </w:r>
    </w:p>
    <w:p w14:paraId="6CA88640" w14:textId="77777777" w:rsidR="004C6C5A" w:rsidRPr="00047D2B" w:rsidRDefault="004C6C5A" w:rsidP="004C6C5A">
      <w:pPr>
        <w:tabs>
          <w:tab w:val="left" w:pos="283"/>
        </w:tabs>
      </w:pPr>
      <w:r>
        <w:rPr>
          <w:b/>
        </w:rPr>
        <w:tab/>
        <w:t xml:space="preserve">C. </w:t>
      </w:r>
      <w:r w:rsidRPr="00047D2B">
        <w:rPr>
          <w:rStyle w:val="Vnbnnidung25"/>
          <w:sz w:val="24"/>
          <w:szCs w:val="24"/>
          <w:lang w:eastAsia="vi-VN"/>
        </w:rPr>
        <w:t>Hình thành các đơn vị phân loại trên loài.</w:t>
      </w:r>
    </w:p>
    <w:p w14:paraId="18333DAA" w14:textId="77777777" w:rsidR="004C6C5A" w:rsidRPr="00047D2B" w:rsidRDefault="004C6C5A" w:rsidP="004C6C5A">
      <w:pPr>
        <w:tabs>
          <w:tab w:val="left" w:pos="283"/>
        </w:tabs>
      </w:pPr>
      <w:r>
        <w:rPr>
          <w:b/>
        </w:rPr>
        <w:tab/>
        <w:t xml:space="preserve">D. </w:t>
      </w:r>
      <w:r w:rsidRPr="00047D2B">
        <w:rPr>
          <w:rStyle w:val="Vnbnnidung25"/>
          <w:sz w:val="24"/>
          <w:szCs w:val="24"/>
          <w:lang w:eastAsia="vi-VN"/>
        </w:rPr>
        <w:t>Khó nghiên cứu bằng thực nghiệm.</w:t>
      </w:r>
    </w:p>
    <w:p w14:paraId="00D15257" w14:textId="77777777" w:rsidR="004C6C5A" w:rsidRPr="00047D2B" w:rsidRDefault="004C6C5A" w:rsidP="004C6C5A">
      <w:pPr>
        <w:shd w:val="clear" w:color="auto" w:fill="FFFFFF"/>
        <w:rPr>
          <w:rStyle w:val="markedcontent"/>
          <w:shd w:val="clear" w:color="auto" w:fill="FFFFFF"/>
        </w:rPr>
      </w:pPr>
      <w:r>
        <w:rPr>
          <w:b/>
        </w:rPr>
        <w:t xml:space="preserve">Câu 7. </w:t>
      </w:r>
      <w:r w:rsidRPr="00047D2B">
        <w:rPr>
          <w:rStyle w:val="markedcontent"/>
          <w:shd w:val="clear" w:color="auto" w:fill="FFFFFF"/>
        </w:rPr>
        <w:t>Theo quan điểm thuyết tiến hóa hiện đại, đơn vị tiến hóa cấp cơ sở là</w:t>
      </w:r>
      <w:r>
        <w:rPr>
          <w:rStyle w:val="markedcontent"/>
          <w:shd w:val="clear" w:color="auto" w:fill="FFFFFF"/>
        </w:rPr>
        <w:t>:</w:t>
      </w:r>
    </w:p>
    <w:p w14:paraId="79509431" w14:textId="77777777" w:rsidR="004C6C5A" w:rsidRDefault="004C6C5A" w:rsidP="004C6C5A">
      <w:pPr>
        <w:tabs>
          <w:tab w:val="left" w:pos="283"/>
          <w:tab w:val="left" w:pos="2906"/>
          <w:tab w:val="left" w:pos="5528"/>
          <w:tab w:val="left" w:pos="8150"/>
        </w:tabs>
      </w:pPr>
      <w:r>
        <w:rPr>
          <w:rStyle w:val="YoungMixChar"/>
          <w:b/>
        </w:rPr>
        <w:tab/>
        <w:t xml:space="preserve">A. </w:t>
      </w:r>
      <w:r w:rsidRPr="00047D2B">
        <w:rPr>
          <w:rStyle w:val="markedcontent"/>
          <w:shd w:val="clear" w:color="auto" w:fill="FFFFFF"/>
        </w:rPr>
        <w:t>cá thể.</w:t>
      </w:r>
      <w:r>
        <w:rPr>
          <w:rStyle w:val="YoungMixChar"/>
          <w:b/>
        </w:rPr>
        <w:tab/>
        <w:t xml:space="preserve">B. </w:t>
      </w:r>
      <w:r w:rsidRPr="00047D2B">
        <w:rPr>
          <w:rStyle w:val="markedcontent"/>
          <w:shd w:val="clear" w:color="auto" w:fill="FFFFFF"/>
        </w:rPr>
        <w:t>quần thể.</w:t>
      </w:r>
      <w:r>
        <w:rPr>
          <w:rStyle w:val="YoungMixChar"/>
          <w:b/>
        </w:rPr>
        <w:tab/>
        <w:t xml:space="preserve">C. </w:t>
      </w:r>
      <w:r w:rsidRPr="00047D2B">
        <w:rPr>
          <w:rStyle w:val="markedcontent"/>
          <w:shd w:val="clear" w:color="auto" w:fill="FFFFFF"/>
        </w:rPr>
        <w:t>quần xã.</w:t>
      </w:r>
      <w:r>
        <w:rPr>
          <w:rStyle w:val="YoungMixChar"/>
          <w:b/>
        </w:rPr>
        <w:tab/>
        <w:t xml:space="preserve">D. </w:t>
      </w:r>
      <w:r w:rsidRPr="00047D2B">
        <w:rPr>
          <w:rStyle w:val="markedcontent"/>
          <w:shd w:val="clear" w:color="auto" w:fill="FFFFFF"/>
        </w:rPr>
        <w:t>hệ sinh thái</w:t>
      </w:r>
    </w:p>
    <w:p w14:paraId="23520BAC" w14:textId="77777777" w:rsidR="004C6C5A" w:rsidRPr="008E6E61" w:rsidRDefault="004C6C5A" w:rsidP="004C6C5A">
      <w:pPr>
        <w:shd w:val="clear" w:color="auto" w:fill="FFFFFF"/>
        <w:jc w:val="both"/>
        <w:rPr>
          <w:color w:val="auto"/>
        </w:rPr>
      </w:pPr>
      <w:r>
        <w:rPr>
          <w:b/>
        </w:rPr>
        <w:t xml:space="preserve">Câu 8. </w:t>
      </w:r>
      <w:r w:rsidRPr="008E6E61">
        <w:t>Có bao nhiêu nhận định dưới đây là đúng về tiến hóa nhỏ?</w:t>
      </w:r>
    </w:p>
    <w:p w14:paraId="1D968BD8" w14:textId="77777777" w:rsidR="004C6C5A" w:rsidRPr="008E6E61" w:rsidRDefault="004C6C5A" w:rsidP="004C6C5A">
      <w:pPr>
        <w:shd w:val="clear" w:color="auto" w:fill="FFFFFF"/>
        <w:jc w:val="both"/>
        <w:rPr>
          <w:color w:val="auto"/>
        </w:rPr>
      </w:pPr>
      <w:r w:rsidRPr="008E6E61">
        <w:t>(1) Tiến hóa nhỏ diễn ra trong phạm vị hẹp, thời gian lịch sử tương đối ngắn.</w:t>
      </w:r>
    </w:p>
    <w:p w14:paraId="337FA673" w14:textId="77777777" w:rsidR="004C6C5A" w:rsidRPr="008E6E61" w:rsidRDefault="004C6C5A" w:rsidP="004C6C5A">
      <w:pPr>
        <w:shd w:val="clear" w:color="auto" w:fill="FFFFFF"/>
        <w:jc w:val="both"/>
        <w:rPr>
          <w:color w:val="auto"/>
        </w:rPr>
      </w:pPr>
      <w:r w:rsidRPr="008E6E61">
        <w:t>(2) Thực chất của tiến hóa nhỏ là làm thay đổi tần số allele và thành phần kiểu gene của quần thể ban đầu.</w:t>
      </w:r>
    </w:p>
    <w:p w14:paraId="43216078" w14:textId="77777777" w:rsidR="004C6C5A" w:rsidRPr="008E6E61" w:rsidRDefault="004C6C5A" w:rsidP="004C6C5A">
      <w:pPr>
        <w:shd w:val="clear" w:color="auto" w:fill="FFFFFF"/>
        <w:jc w:val="both"/>
        <w:rPr>
          <w:color w:val="auto"/>
        </w:rPr>
      </w:pPr>
      <w:r w:rsidRPr="008E6E61">
        <w:t>(3) Kết quả của tiến hóa nhỏ là hình thành nên các đơn vị tiến hóa trên loài.</w:t>
      </w:r>
    </w:p>
    <w:p w14:paraId="727EBB80" w14:textId="77777777" w:rsidR="004C6C5A" w:rsidRPr="008E6E61" w:rsidRDefault="004C6C5A" w:rsidP="004C6C5A">
      <w:pPr>
        <w:shd w:val="clear" w:color="auto" w:fill="FFFFFF"/>
        <w:jc w:val="both"/>
        <w:rPr>
          <w:color w:val="auto"/>
        </w:rPr>
      </w:pPr>
      <w:r w:rsidRPr="008E6E61">
        <w:t>(4) Tiến hóa nhỏ diễn ra trên quy mô quần thể và diễn biến không ngừng dưới tác động của các nhân tố tiến hóa.</w:t>
      </w:r>
    </w:p>
    <w:p w14:paraId="02EC0A86" w14:textId="77777777" w:rsidR="004C6C5A" w:rsidRPr="008E6E61" w:rsidRDefault="004C6C5A" w:rsidP="004C6C5A">
      <w:pPr>
        <w:shd w:val="clear" w:color="auto" w:fill="FFFFFF"/>
        <w:jc w:val="both"/>
        <w:rPr>
          <w:color w:val="auto"/>
        </w:rPr>
      </w:pPr>
      <w:r w:rsidRPr="008E6E61">
        <w:t>(5) Chỉ khi nào xuất hiện cách li sinh sản của quần thể mới với quần thể gốc mà nó được sinh ra thì loài mới xuất hiện.</w:t>
      </w:r>
    </w:p>
    <w:p w14:paraId="345C753F" w14:textId="77777777" w:rsidR="004C6C5A" w:rsidRDefault="004C6C5A" w:rsidP="004C6C5A">
      <w:pPr>
        <w:tabs>
          <w:tab w:val="left" w:pos="283"/>
          <w:tab w:val="left" w:pos="2906"/>
          <w:tab w:val="left" w:pos="5528"/>
          <w:tab w:val="left" w:pos="8150"/>
        </w:tabs>
      </w:pPr>
      <w:r>
        <w:rPr>
          <w:rStyle w:val="YoungMixChar"/>
          <w:b/>
        </w:rPr>
        <w:tab/>
        <w:t xml:space="preserve">A. </w:t>
      </w:r>
      <w:r w:rsidRPr="00047D2B">
        <w:t>3</w:t>
      </w:r>
      <w:r>
        <w:rPr>
          <w:rStyle w:val="YoungMixChar"/>
          <w:b/>
        </w:rPr>
        <w:tab/>
        <w:t xml:space="preserve">B. </w:t>
      </w:r>
      <w:r w:rsidRPr="00047D2B">
        <w:t>4</w:t>
      </w:r>
      <w:r>
        <w:rPr>
          <w:rStyle w:val="YoungMixChar"/>
          <w:b/>
        </w:rPr>
        <w:tab/>
        <w:t xml:space="preserve">C. </w:t>
      </w:r>
      <w:r w:rsidRPr="00047D2B">
        <w:t>2</w:t>
      </w:r>
      <w:r>
        <w:rPr>
          <w:rStyle w:val="YoungMixChar"/>
          <w:b/>
        </w:rPr>
        <w:tab/>
        <w:t xml:space="preserve">D. </w:t>
      </w:r>
      <w:r w:rsidRPr="00047D2B">
        <w:t>1</w:t>
      </w:r>
    </w:p>
    <w:p w14:paraId="5A0ABF10" w14:textId="77777777" w:rsidR="004C6C5A" w:rsidRPr="00047D2B" w:rsidRDefault="004C6C5A" w:rsidP="004C6C5A">
      <w:pPr>
        <w:shd w:val="clear" w:color="auto" w:fill="FFFFFF"/>
        <w:jc w:val="both"/>
        <w:rPr>
          <w:color w:val="252525"/>
        </w:rPr>
      </w:pPr>
      <w:r>
        <w:rPr>
          <w:b/>
        </w:rPr>
        <w:t xml:space="preserve">Câu 9. </w:t>
      </w:r>
      <w:r w:rsidRPr="00047D2B">
        <w:t>Tiến hóa nhỏ là quá trình biến đổi tần số al</w:t>
      </w:r>
      <w:r>
        <w:t>l</w:t>
      </w:r>
      <w:r w:rsidRPr="00047D2B">
        <w:t>e</w:t>
      </w:r>
      <w:r>
        <w:t>le</w:t>
      </w:r>
      <w:r w:rsidRPr="00047D2B">
        <w:t xml:space="preserve"> và cấu trúc di truyền của quần thể ban đầu, gồm 5 bước:</w:t>
      </w:r>
    </w:p>
    <w:p w14:paraId="6950BD19" w14:textId="77777777" w:rsidR="004C6C5A" w:rsidRPr="00047D2B" w:rsidRDefault="004C6C5A" w:rsidP="004C6C5A">
      <w:pPr>
        <w:shd w:val="clear" w:color="auto" w:fill="FFFFFF"/>
        <w:jc w:val="both"/>
        <w:rPr>
          <w:color w:val="252525"/>
        </w:rPr>
      </w:pPr>
      <w:r w:rsidRPr="00047D2B">
        <w:t>(1) Phát sinh đột biến</w:t>
      </w:r>
    </w:p>
    <w:p w14:paraId="597364B0" w14:textId="77777777" w:rsidR="004C6C5A" w:rsidRPr="00047D2B" w:rsidRDefault="004C6C5A" w:rsidP="004C6C5A">
      <w:pPr>
        <w:shd w:val="clear" w:color="auto" w:fill="FFFFFF"/>
        <w:jc w:val="both"/>
        <w:rPr>
          <w:color w:val="252525"/>
        </w:rPr>
      </w:pPr>
      <w:r w:rsidRPr="00047D2B">
        <w:t>(2) Chọn lọc các đột biến có lợi</w:t>
      </w:r>
    </w:p>
    <w:p w14:paraId="3AEA9066" w14:textId="77777777" w:rsidR="004C6C5A" w:rsidRPr="00047D2B" w:rsidRDefault="004C6C5A" w:rsidP="004C6C5A">
      <w:pPr>
        <w:shd w:val="clear" w:color="auto" w:fill="FFFFFF"/>
        <w:jc w:val="both"/>
        <w:rPr>
          <w:color w:val="252525"/>
        </w:rPr>
      </w:pPr>
      <w:r w:rsidRPr="00047D2B">
        <w:t>(3) Hình thành loài mới</w:t>
      </w:r>
    </w:p>
    <w:p w14:paraId="53B27870" w14:textId="77777777" w:rsidR="004C6C5A" w:rsidRPr="00047D2B" w:rsidRDefault="004C6C5A" w:rsidP="004C6C5A">
      <w:pPr>
        <w:shd w:val="clear" w:color="auto" w:fill="FFFFFF"/>
        <w:jc w:val="both"/>
        <w:rPr>
          <w:color w:val="252525"/>
        </w:rPr>
      </w:pPr>
      <w:r w:rsidRPr="00047D2B">
        <w:t>(4) Phát tán đột biến qua giao phối</w:t>
      </w:r>
    </w:p>
    <w:p w14:paraId="00C3434C" w14:textId="77777777" w:rsidR="004C6C5A" w:rsidRPr="00047D2B" w:rsidRDefault="004C6C5A" w:rsidP="004C6C5A">
      <w:pPr>
        <w:shd w:val="clear" w:color="auto" w:fill="FFFFFF"/>
        <w:jc w:val="both"/>
        <w:rPr>
          <w:color w:val="252525"/>
        </w:rPr>
      </w:pPr>
      <w:r w:rsidRPr="00047D2B">
        <w:t>(5) Cách li sinh sản giữa quần thể biến đổi với quần thể gốc</w:t>
      </w:r>
    </w:p>
    <w:p w14:paraId="5DF96F95" w14:textId="77777777" w:rsidR="004C6C5A" w:rsidRPr="00047D2B" w:rsidRDefault="004C6C5A" w:rsidP="004C6C5A">
      <w:pPr>
        <w:shd w:val="clear" w:color="auto" w:fill="FFFFFF"/>
        <w:jc w:val="both"/>
        <w:rPr>
          <w:color w:val="252525"/>
        </w:rPr>
      </w:pPr>
      <w:r w:rsidRPr="00047D2B">
        <w:lastRenderedPageBreak/>
        <w:t>Trật tự đúng là:</w:t>
      </w:r>
    </w:p>
    <w:p w14:paraId="453A9114" w14:textId="77777777" w:rsidR="004C6C5A" w:rsidRDefault="004C6C5A" w:rsidP="004C6C5A">
      <w:pPr>
        <w:tabs>
          <w:tab w:val="left" w:pos="283"/>
          <w:tab w:val="left" w:pos="5528"/>
        </w:tabs>
      </w:pPr>
      <w:r>
        <w:rPr>
          <w:rStyle w:val="YoungMixChar"/>
          <w:b/>
        </w:rPr>
        <w:tab/>
        <w:t xml:space="preserve">A. </w:t>
      </w:r>
      <w:r w:rsidRPr="00047D2B">
        <w:t>(1),(5),(4),(2),(3)</w:t>
      </w:r>
      <w:r>
        <w:rPr>
          <w:rStyle w:val="YoungMixChar"/>
          <w:b/>
        </w:rPr>
        <w:tab/>
        <w:t xml:space="preserve">B. </w:t>
      </w:r>
      <w:r w:rsidRPr="00047D2B">
        <w:t>(1),(5),(2),(4),(3)</w:t>
      </w:r>
    </w:p>
    <w:p w14:paraId="72DC8B6C" w14:textId="77777777" w:rsidR="004C6C5A" w:rsidRDefault="004C6C5A" w:rsidP="004C6C5A">
      <w:pPr>
        <w:tabs>
          <w:tab w:val="left" w:pos="283"/>
          <w:tab w:val="left" w:pos="5528"/>
        </w:tabs>
      </w:pPr>
      <w:r>
        <w:rPr>
          <w:rStyle w:val="YoungMixChar"/>
          <w:b/>
        </w:rPr>
        <w:tab/>
        <w:t xml:space="preserve">C. </w:t>
      </w:r>
      <w:r w:rsidRPr="00047D2B">
        <w:t>(1),(4),(2),(5),(3)</w:t>
      </w:r>
      <w:r>
        <w:rPr>
          <w:rStyle w:val="YoungMixChar"/>
          <w:b/>
        </w:rPr>
        <w:tab/>
        <w:t xml:space="preserve">D. </w:t>
      </w:r>
      <w:r w:rsidRPr="00047D2B">
        <w:t>(1),(2),(4),(5),(3).</w:t>
      </w:r>
    </w:p>
    <w:p w14:paraId="11DDA24D" w14:textId="77777777" w:rsidR="004C6C5A" w:rsidRPr="00047D2B" w:rsidRDefault="004C6C5A" w:rsidP="004C6C5A">
      <w:pPr>
        <w:tabs>
          <w:tab w:val="left" w:pos="181"/>
          <w:tab w:val="left" w:pos="2699"/>
          <w:tab w:val="left" w:pos="5221"/>
          <w:tab w:val="left" w:pos="7739"/>
        </w:tabs>
        <w:jc w:val="both"/>
        <w:rPr>
          <w:spacing w:val="2"/>
        </w:rPr>
      </w:pPr>
      <w:r>
        <w:rPr>
          <w:b/>
        </w:rPr>
        <w:t xml:space="preserve">Câu 10. </w:t>
      </w:r>
      <w:r w:rsidRPr="00047D2B">
        <w:rPr>
          <w:rStyle w:val="Vnbnnidung2"/>
        </w:rPr>
        <w:t>Theo quan niệm hiện đại, thực chất của quá trình tiến hóa nhỏ:</w:t>
      </w:r>
    </w:p>
    <w:p w14:paraId="7EA82562" w14:textId="77777777" w:rsidR="004C6C5A" w:rsidRPr="00047D2B" w:rsidRDefault="004C6C5A" w:rsidP="004C6C5A">
      <w:pPr>
        <w:tabs>
          <w:tab w:val="left" w:pos="283"/>
        </w:tabs>
      </w:pPr>
      <w:r>
        <w:rPr>
          <w:b/>
        </w:rPr>
        <w:tab/>
        <w:t xml:space="preserve">A. </w:t>
      </w:r>
      <w:r w:rsidRPr="00047D2B">
        <w:rPr>
          <w:rStyle w:val="Vnbnnidung2"/>
        </w:rPr>
        <w:t>Là quá trình hình thành loài mới.</w:t>
      </w:r>
    </w:p>
    <w:p w14:paraId="13AF1066" w14:textId="77777777" w:rsidR="004C6C5A" w:rsidRPr="00047D2B" w:rsidRDefault="004C6C5A" w:rsidP="004C6C5A">
      <w:pPr>
        <w:tabs>
          <w:tab w:val="left" w:pos="283"/>
        </w:tabs>
      </w:pPr>
      <w:r>
        <w:rPr>
          <w:b/>
        </w:rPr>
        <w:tab/>
        <w:t xml:space="preserve">B. </w:t>
      </w:r>
      <w:r w:rsidRPr="00047D2B">
        <w:rPr>
          <w:rStyle w:val="Vnbnnidung2"/>
        </w:rPr>
        <w:t>Là quá trình hình thành các đơn vị phân loại trên loài.</w:t>
      </w:r>
    </w:p>
    <w:p w14:paraId="3E14CCD5" w14:textId="77777777" w:rsidR="004C6C5A" w:rsidRPr="00047D2B" w:rsidRDefault="004C6C5A" w:rsidP="004C6C5A">
      <w:pPr>
        <w:tabs>
          <w:tab w:val="left" w:pos="283"/>
        </w:tabs>
      </w:pPr>
      <w:r>
        <w:rPr>
          <w:b/>
        </w:rPr>
        <w:tab/>
        <w:t xml:space="preserve">C. </w:t>
      </w:r>
      <w:r w:rsidRPr="00047D2B">
        <w:rPr>
          <w:rStyle w:val="Vnbnnidung2"/>
        </w:rPr>
        <w:t>Là quá trình biến đổi cấu trúc di truyền của quần thể.</w:t>
      </w:r>
    </w:p>
    <w:p w14:paraId="3F02CE90" w14:textId="77777777" w:rsidR="004C6C5A" w:rsidRPr="00047D2B" w:rsidRDefault="004C6C5A" w:rsidP="004C6C5A">
      <w:pPr>
        <w:tabs>
          <w:tab w:val="left" w:pos="283"/>
        </w:tabs>
      </w:pPr>
      <w:r>
        <w:rPr>
          <w:b/>
        </w:rPr>
        <w:tab/>
        <w:t xml:space="preserve">D. </w:t>
      </w:r>
      <w:r w:rsidRPr="00047D2B">
        <w:rPr>
          <w:rStyle w:val="Vnbnnidung2"/>
        </w:rPr>
        <w:t>Là quá trình tạo ra nguồn biến dị di truyền của quần thể.</w:t>
      </w:r>
    </w:p>
    <w:p w14:paraId="69BB3337" w14:textId="77777777" w:rsidR="004C6C5A" w:rsidRPr="00047D2B" w:rsidRDefault="004C6C5A" w:rsidP="004C6C5A">
      <w:pPr>
        <w:tabs>
          <w:tab w:val="left" w:pos="181"/>
          <w:tab w:val="left" w:pos="2699"/>
          <w:tab w:val="left" w:pos="5221"/>
          <w:tab w:val="left" w:pos="7739"/>
        </w:tabs>
        <w:jc w:val="both"/>
      </w:pPr>
      <w:r>
        <w:rPr>
          <w:b/>
        </w:rPr>
        <w:t xml:space="preserve">Câu 11. </w:t>
      </w:r>
      <w:r w:rsidRPr="00047D2B">
        <w:rPr>
          <w:rStyle w:val="Vnbnnidung2"/>
        </w:rPr>
        <w:t>Trong quá trình tiến hóa nhỏ, quá trình cách ly có vai trò gì?</w:t>
      </w:r>
    </w:p>
    <w:p w14:paraId="4DA8BB11" w14:textId="77777777" w:rsidR="004C6C5A" w:rsidRPr="00047D2B" w:rsidRDefault="004C6C5A" w:rsidP="004C6C5A">
      <w:pPr>
        <w:tabs>
          <w:tab w:val="left" w:pos="283"/>
        </w:tabs>
      </w:pPr>
      <w:r>
        <w:rPr>
          <w:b/>
        </w:rPr>
        <w:tab/>
        <w:t xml:space="preserve">A. </w:t>
      </w:r>
      <w:r w:rsidRPr="00047D2B">
        <w:rPr>
          <w:rStyle w:val="Vnbnnidung2"/>
        </w:rPr>
        <w:t>Xóa nhòa nhưng khác biệt về vốn gen</w:t>
      </w:r>
      <w:r>
        <w:rPr>
          <w:rStyle w:val="Vnbnnidung2"/>
        </w:rPr>
        <w:t>e</w:t>
      </w:r>
      <w:r w:rsidRPr="00047D2B">
        <w:rPr>
          <w:rStyle w:val="Vnbnnidung2"/>
        </w:rPr>
        <w:t xml:space="preserve"> giữa 2 quần thể đã phân li.</w:t>
      </w:r>
    </w:p>
    <w:p w14:paraId="5D1D5F34" w14:textId="77777777" w:rsidR="004C6C5A" w:rsidRPr="00047D2B" w:rsidRDefault="004C6C5A" w:rsidP="004C6C5A">
      <w:pPr>
        <w:tabs>
          <w:tab w:val="left" w:pos="283"/>
        </w:tabs>
      </w:pPr>
      <w:r>
        <w:rPr>
          <w:b/>
        </w:rPr>
        <w:tab/>
        <w:t xml:space="preserve">B. </w:t>
      </w:r>
      <w:r w:rsidRPr="00047D2B">
        <w:rPr>
          <w:rStyle w:val="Vnbnnidung2"/>
        </w:rPr>
        <w:t>Góp ph</w:t>
      </w:r>
      <w:r>
        <w:rPr>
          <w:rStyle w:val="Vnbnnidung2"/>
        </w:rPr>
        <w:t>ầ</w:t>
      </w:r>
      <w:r w:rsidRPr="00047D2B">
        <w:rPr>
          <w:rStyle w:val="Vnbnnidung2"/>
        </w:rPr>
        <w:t>n thúc đẩy sự phân hóa kiểu gen</w:t>
      </w:r>
      <w:r>
        <w:rPr>
          <w:rStyle w:val="Vnbnnidung2"/>
        </w:rPr>
        <w:t>e</w:t>
      </w:r>
      <w:r w:rsidRPr="00047D2B">
        <w:rPr>
          <w:rStyle w:val="Vnbnnidung2"/>
        </w:rPr>
        <w:t xml:space="preserve"> của quần thể gốc.</w:t>
      </w:r>
    </w:p>
    <w:p w14:paraId="4ADA3A89" w14:textId="77777777" w:rsidR="004C6C5A" w:rsidRPr="00047D2B" w:rsidRDefault="004C6C5A" w:rsidP="004C6C5A">
      <w:pPr>
        <w:tabs>
          <w:tab w:val="left" w:pos="283"/>
        </w:tabs>
      </w:pPr>
      <w:r>
        <w:rPr>
          <w:b/>
        </w:rPr>
        <w:tab/>
        <w:t xml:space="preserve">C. </w:t>
      </w:r>
      <w:r w:rsidRPr="00047D2B">
        <w:rPr>
          <w:rStyle w:val="Vnbnnidung2"/>
        </w:rPr>
        <w:t>Làm tăng tần số al</w:t>
      </w:r>
      <w:r>
        <w:rPr>
          <w:rStyle w:val="Vnbnnidung2"/>
        </w:rPr>
        <w:t>l</w:t>
      </w:r>
      <w:r w:rsidRPr="00047D2B">
        <w:rPr>
          <w:rStyle w:val="Vnbnnidung2"/>
        </w:rPr>
        <w:t>e</w:t>
      </w:r>
      <w:r>
        <w:rPr>
          <w:rStyle w:val="Vnbnnidung2"/>
        </w:rPr>
        <w:t>le</w:t>
      </w:r>
      <w:r w:rsidRPr="00047D2B">
        <w:rPr>
          <w:rStyle w:val="Vnbnnidung2"/>
        </w:rPr>
        <w:t xml:space="preserve"> từ đó hình thành nên loài mới.</w:t>
      </w:r>
    </w:p>
    <w:p w14:paraId="31048225" w14:textId="77777777" w:rsidR="004C6C5A" w:rsidRPr="00047D2B" w:rsidRDefault="004C6C5A" w:rsidP="004C6C5A">
      <w:pPr>
        <w:tabs>
          <w:tab w:val="left" w:pos="283"/>
        </w:tabs>
      </w:pPr>
      <w:r>
        <w:rPr>
          <w:b/>
        </w:rPr>
        <w:tab/>
        <w:t xml:space="preserve">D. </w:t>
      </w:r>
      <w:r w:rsidRPr="00047D2B">
        <w:rPr>
          <w:rStyle w:val="Vnbnnidung2"/>
        </w:rPr>
        <w:t>Tăng cường sự khác nhau về kiểu gen</w:t>
      </w:r>
      <w:r>
        <w:rPr>
          <w:rStyle w:val="Vnbnnidung2"/>
        </w:rPr>
        <w:t>e</w:t>
      </w:r>
      <w:r w:rsidRPr="00047D2B">
        <w:rPr>
          <w:rStyle w:val="Vnbnnidung2"/>
        </w:rPr>
        <w:t xml:space="preserve"> giữa các loài, các họ.</w:t>
      </w:r>
    </w:p>
    <w:p w14:paraId="1501A042" w14:textId="77777777" w:rsidR="004C6C5A" w:rsidRPr="00047D2B" w:rsidRDefault="004C6C5A" w:rsidP="004C6C5A">
      <w:pPr>
        <w:tabs>
          <w:tab w:val="left" w:pos="181"/>
          <w:tab w:val="left" w:pos="2699"/>
          <w:tab w:val="left" w:pos="5221"/>
          <w:tab w:val="left" w:pos="7739"/>
        </w:tabs>
        <w:jc w:val="both"/>
      </w:pPr>
      <w:r>
        <w:rPr>
          <w:b/>
        </w:rPr>
        <w:t xml:space="preserve">Câu 12. </w:t>
      </w:r>
      <w:r w:rsidRPr="00047D2B">
        <w:rPr>
          <w:rStyle w:val="Vnbnnidung2"/>
        </w:rPr>
        <w:t>Những biến đổi trong quá trình tiến hóa nhỏ diễn ra theo trình tự nào?</w:t>
      </w:r>
    </w:p>
    <w:p w14:paraId="7A6DBD25" w14:textId="77777777" w:rsidR="004C6C5A" w:rsidRPr="00047D2B" w:rsidRDefault="004C6C5A" w:rsidP="004C6C5A">
      <w:pPr>
        <w:tabs>
          <w:tab w:val="left" w:pos="283"/>
        </w:tabs>
      </w:pPr>
      <w:r>
        <w:rPr>
          <w:b/>
        </w:rPr>
        <w:tab/>
        <w:t xml:space="preserve">A. </w:t>
      </w:r>
      <w:r w:rsidRPr="00047D2B">
        <w:rPr>
          <w:rStyle w:val="Vnbnnidung2"/>
        </w:rPr>
        <w:t xml:space="preserve">Phát sinh đột biến </w:t>
      </w:r>
      <w:r w:rsidRPr="00047D2B">
        <w:rPr>
          <w:rStyle w:val="Vnbnnidung2"/>
          <w:lang w:val="de-DE" w:eastAsia="de-DE"/>
        </w:rPr>
        <w:sym w:font="Symbol" w:char="F0AE"/>
      </w:r>
      <w:r w:rsidRPr="00047D2B">
        <w:rPr>
          <w:rStyle w:val="Vnbnnidung2"/>
          <w:lang w:val="de-DE" w:eastAsia="de-DE"/>
        </w:rPr>
        <w:t xml:space="preserve"> </w:t>
      </w:r>
      <w:r w:rsidRPr="00047D2B">
        <w:rPr>
          <w:rStyle w:val="Vnbnnidung2"/>
        </w:rPr>
        <w:t xml:space="preserve">Sự phát tán đột biến </w:t>
      </w:r>
      <w:r w:rsidRPr="00047D2B">
        <w:rPr>
          <w:rStyle w:val="Vnbnnidung2"/>
          <w:lang w:val="de-DE" w:eastAsia="de-DE"/>
        </w:rPr>
        <w:sym w:font="Symbol" w:char="F0AE"/>
      </w:r>
      <w:r w:rsidRPr="00047D2B">
        <w:rPr>
          <w:rStyle w:val="Vnbnnidung2"/>
        </w:rPr>
        <w:t xml:space="preserve"> Chọn lọc các đột biến có lợi </w:t>
      </w:r>
      <w:r w:rsidRPr="00047D2B">
        <w:rPr>
          <w:rStyle w:val="Vnbnnidung2"/>
          <w:lang w:val="de-DE" w:eastAsia="de-DE"/>
        </w:rPr>
        <w:sym w:font="Symbol" w:char="F0AE"/>
      </w:r>
      <w:r w:rsidRPr="00047D2B">
        <w:rPr>
          <w:rStyle w:val="Vnbnnidung2"/>
        </w:rPr>
        <w:t xml:space="preserve"> Cách li sinh sản.</w:t>
      </w:r>
    </w:p>
    <w:p w14:paraId="5EFE24FB" w14:textId="77777777" w:rsidR="004C6C5A" w:rsidRPr="00047D2B" w:rsidRDefault="004C6C5A" w:rsidP="004C6C5A">
      <w:pPr>
        <w:tabs>
          <w:tab w:val="left" w:pos="283"/>
        </w:tabs>
      </w:pPr>
      <w:r>
        <w:rPr>
          <w:b/>
        </w:rPr>
        <w:tab/>
        <w:t xml:space="preserve">B. </w:t>
      </w:r>
      <w:r w:rsidRPr="00047D2B">
        <w:rPr>
          <w:rStyle w:val="Vnbnnidung2"/>
        </w:rPr>
        <w:t xml:space="preserve">Phát sinh đột biến </w:t>
      </w:r>
      <w:r w:rsidRPr="00047D2B">
        <w:rPr>
          <w:rStyle w:val="Vnbnnidung2"/>
          <w:lang w:val="de-DE" w:eastAsia="de-DE"/>
        </w:rPr>
        <w:sym w:font="Symbol" w:char="F0AE"/>
      </w:r>
      <w:r w:rsidRPr="00047D2B">
        <w:rPr>
          <w:rStyle w:val="Vnbnnidung2"/>
        </w:rPr>
        <w:t xml:space="preserve"> Cách li sinh sản giữa các quần thể đã bị biến đổi với quần thể gốc </w:t>
      </w:r>
      <w:r w:rsidRPr="00047D2B">
        <w:rPr>
          <w:rStyle w:val="Vnbnnidung2"/>
          <w:lang w:val="de-DE" w:eastAsia="de-DE"/>
        </w:rPr>
        <w:sym w:font="Symbol" w:char="F0AE"/>
      </w:r>
      <w:r w:rsidRPr="00047D2B">
        <w:rPr>
          <w:rStyle w:val="Vnbnnidung2"/>
        </w:rPr>
        <w:t xml:space="preserve"> Phát tán đột biến qua giao phối </w:t>
      </w:r>
      <w:r w:rsidRPr="00047D2B">
        <w:rPr>
          <w:rStyle w:val="Vnbnnidung2"/>
          <w:lang w:val="de-DE" w:eastAsia="de-DE"/>
        </w:rPr>
        <w:sym w:font="Symbol" w:char="F0AE"/>
      </w:r>
      <w:r w:rsidRPr="00047D2B">
        <w:rPr>
          <w:rStyle w:val="Vnbnnidung2"/>
          <w:lang w:val="de-DE" w:eastAsia="de-DE"/>
        </w:rPr>
        <w:t xml:space="preserve"> </w:t>
      </w:r>
      <w:r w:rsidRPr="00047D2B">
        <w:rPr>
          <w:rStyle w:val="Vnbnnidung2"/>
        </w:rPr>
        <w:t>Chọn lọc các đột biến có lợi.</w:t>
      </w:r>
    </w:p>
    <w:p w14:paraId="56DDAACB" w14:textId="77777777" w:rsidR="004C6C5A" w:rsidRPr="00047D2B" w:rsidRDefault="004C6C5A" w:rsidP="004C6C5A">
      <w:pPr>
        <w:tabs>
          <w:tab w:val="left" w:pos="283"/>
        </w:tabs>
      </w:pPr>
      <w:r>
        <w:rPr>
          <w:b/>
        </w:rPr>
        <w:tab/>
        <w:t xml:space="preserve">C. </w:t>
      </w:r>
      <w:r w:rsidRPr="00047D2B">
        <w:rPr>
          <w:rStyle w:val="Vnbnnidung2"/>
        </w:rPr>
        <w:t xml:space="preserve">Phát tán đột biến </w:t>
      </w:r>
      <w:r w:rsidRPr="00047D2B">
        <w:rPr>
          <w:rStyle w:val="Vnbnnidung2"/>
          <w:lang w:val="de-DE" w:eastAsia="de-DE"/>
        </w:rPr>
        <w:sym w:font="Symbol" w:char="F0AE"/>
      </w:r>
      <w:r w:rsidRPr="00047D2B">
        <w:rPr>
          <w:rStyle w:val="Vnbnnidung2"/>
          <w:lang w:val="de-DE" w:eastAsia="de-DE"/>
        </w:rPr>
        <w:t xml:space="preserve"> </w:t>
      </w:r>
      <w:r w:rsidRPr="00047D2B">
        <w:rPr>
          <w:rStyle w:val="Vnbnnidung2"/>
        </w:rPr>
        <w:t xml:space="preserve">Chọn lọc các đột biến có lợi </w:t>
      </w:r>
      <w:r w:rsidRPr="00047D2B">
        <w:rPr>
          <w:rStyle w:val="Vnbnnidung2"/>
          <w:lang w:val="de-DE" w:eastAsia="de-DE"/>
        </w:rPr>
        <w:sym w:font="Symbol" w:char="F0AE"/>
      </w:r>
      <w:r w:rsidRPr="00047D2B">
        <w:rPr>
          <w:rStyle w:val="Vnbnnidung2"/>
        </w:rPr>
        <w:t xml:space="preserve"> Cách li sinh sản </w:t>
      </w:r>
      <w:r w:rsidRPr="00047D2B">
        <w:rPr>
          <w:rStyle w:val="Vnbnnidung2"/>
          <w:lang w:val="de-DE" w:eastAsia="de-DE"/>
        </w:rPr>
        <w:sym w:font="Symbol" w:char="F0AE"/>
      </w:r>
      <w:r w:rsidRPr="00047D2B">
        <w:rPr>
          <w:rStyle w:val="Vnbnnidung2"/>
          <w:lang w:val="de-DE" w:eastAsia="de-DE"/>
        </w:rPr>
        <w:t xml:space="preserve"> </w:t>
      </w:r>
      <w:r w:rsidRPr="00047D2B">
        <w:rPr>
          <w:rStyle w:val="Vnbnnidung2"/>
        </w:rPr>
        <w:t>Phát tán đột biến giao phối.</w:t>
      </w:r>
    </w:p>
    <w:p w14:paraId="10EE0005" w14:textId="77777777" w:rsidR="004C6C5A" w:rsidRPr="00047D2B" w:rsidRDefault="004C6C5A" w:rsidP="004C6C5A">
      <w:pPr>
        <w:tabs>
          <w:tab w:val="left" w:pos="283"/>
        </w:tabs>
      </w:pPr>
      <w:r>
        <w:rPr>
          <w:b/>
        </w:rPr>
        <w:tab/>
        <w:t xml:space="preserve">D. </w:t>
      </w:r>
      <w:r w:rsidRPr="00047D2B">
        <w:rPr>
          <w:rStyle w:val="Vnbnnidung2"/>
        </w:rPr>
        <w:t xml:space="preserve">Phát tán đột biến </w:t>
      </w:r>
      <w:r w:rsidRPr="00047D2B">
        <w:rPr>
          <w:rStyle w:val="Vnbnnidung2"/>
          <w:lang w:val="de-DE" w:eastAsia="de-DE"/>
        </w:rPr>
        <w:sym w:font="Symbol" w:char="F0AE"/>
      </w:r>
      <w:r w:rsidRPr="00047D2B">
        <w:rPr>
          <w:rStyle w:val="Vnbnnidung2"/>
        </w:rPr>
        <w:t xml:space="preserve"> Chọn lọc các đột biến có lợi </w:t>
      </w:r>
      <w:r w:rsidRPr="00047D2B">
        <w:rPr>
          <w:rStyle w:val="Vnbnnidung2"/>
          <w:lang w:val="de-DE" w:eastAsia="de-DE"/>
        </w:rPr>
        <w:sym w:font="Symbol" w:char="F0AE"/>
      </w:r>
      <w:r w:rsidRPr="00047D2B">
        <w:rPr>
          <w:rStyle w:val="Vnbnnidung2Innghing"/>
          <w:sz w:val="24"/>
          <w:szCs w:val="24"/>
          <w:lang w:eastAsia="vi-VN"/>
        </w:rPr>
        <w:t xml:space="preserve"> </w:t>
      </w:r>
      <w:r w:rsidRPr="00047D2B">
        <w:rPr>
          <w:rStyle w:val="Vnbnnidung2"/>
        </w:rPr>
        <w:t xml:space="preserve">Sự phát sinh đột biến </w:t>
      </w:r>
      <w:r w:rsidRPr="00047D2B">
        <w:rPr>
          <w:rStyle w:val="Vnbnnidung2"/>
          <w:lang w:val="de-DE" w:eastAsia="de-DE"/>
        </w:rPr>
        <w:sym w:font="Symbol" w:char="F0AE"/>
      </w:r>
      <w:r w:rsidRPr="00047D2B">
        <w:rPr>
          <w:rStyle w:val="Vnbnnidung2"/>
          <w:lang w:val="de-DE" w:eastAsia="de-DE"/>
        </w:rPr>
        <w:t xml:space="preserve"> </w:t>
      </w:r>
      <w:r w:rsidRPr="00047D2B">
        <w:rPr>
          <w:rStyle w:val="Vnbnnidung2"/>
        </w:rPr>
        <w:t>Cách li sinh sản.</w:t>
      </w:r>
    </w:p>
    <w:p w14:paraId="1583843B" w14:textId="77777777" w:rsidR="004C6C5A" w:rsidRPr="00047D2B" w:rsidRDefault="004C6C5A" w:rsidP="004C6C5A">
      <w:pPr>
        <w:tabs>
          <w:tab w:val="left" w:pos="181"/>
          <w:tab w:val="left" w:pos="2699"/>
          <w:tab w:val="left" w:pos="5221"/>
          <w:tab w:val="left" w:pos="7739"/>
        </w:tabs>
        <w:jc w:val="both"/>
        <w:rPr>
          <w:spacing w:val="2"/>
        </w:rPr>
      </w:pPr>
      <w:r>
        <w:rPr>
          <w:b/>
        </w:rPr>
        <w:t xml:space="preserve">Câu 13. </w:t>
      </w:r>
      <w:r w:rsidRPr="00047D2B">
        <w:rPr>
          <w:rStyle w:val="Vnbnnidung2"/>
        </w:rPr>
        <w:t>Nhận xét nào đúng?</w:t>
      </w:r>
    </w:p>
    <w:p w14:paraId="717478B0" w14:textId="77777777" w:rsidR="004C6C5A" w:rsidRPr="00047D2B" w:rsidRDefault="004C6C5A" w:rsidP="004C6C5A">
      <w:pPr>
        <w:tabs>
          <w:tab w:val="left" w:pos="283"/>
        </w:tabs>
      </w:pPr>
      <w:r>
        <w:rPr>
          <w:b/>
        </w:rPr>
        <w:tab/>
        <w:t xml:space="preserve">A. </w:t>
      </w:r>
      <w:r w:rsidRPr="00047D2B">
        <w:rPr>
          <w:rStyle w:val="Vnbnnidung2"/>
        </w:rPr>
        <w:t>Tiến hóa nhỏ xảy ra ở từng cá thể, còn tiến hóa lớn xảy ra ở mức loài.</w:t>
      </w:r>
    </w:p>
    <w:p w14:paraId="1C46ED0E" w14:textId="77777777" w:rsidR="004C6C5A" w:rsidRPr="00047D2B" w:rsidRDefault="004C6C5A" w:rsidP="004C6C5A">
      <w:pPr>
        <w:tabs>
          <w:tab w:val="left" w:pos="283"/>
        </w:tabs>
      </w:pPr>
      <w:r>
        <w:rPr>
          <w:b/>
        </w:rPr>
        <w:tab/>
        <w:t xml:space="preserve">B. </w:t>
      </w:r>
      <w:r w:rsidRPr="00047D2B">
        <w:rPr>
          <w:rStyle w:val="Vnbnnidung2"/>
        </w:rPr>
        <w:t>Tiến hóa nhỏ chỉ xảy ra ở mức phân tử, còn tiến hóa lớn xảy ra ở mức độ loài.</w:t>
      </w:r>
    </w:p>
    <w:p w14:paraId="6800E1F7" w14:textId="77777777" w:rsidR="004C6C5A" w:rsidRPr="00047D2B" w:rsidRDefault="004C6C5A" w:rsidP="004C6C5A">
      <w:pPr>
        <w:tabs>
          <w:tab w:val="left" w:pos="283"/>
        </w:tabs>
      </w:pPr>
      <w:r>
        <w:rPr>
          <w:b/>
        </w:rPr>
        <w:tab/>
        <w:t xml:space="preserve">C. </w:t>
      </w:r>
      <w:r w:rsidRPr="00047D2B">
        <w:rPr>
          <w:rStyle w:val="Vnbnnidung2"/>
        </w:rPr>
        <w:t xml:space="preserve">Tiến hóa nhỏ xảy ra </w:t>
      </w:r>
      <w:r w:rsidRPr="00047D2B">
        <w:rPr>
          <w:rStyle w:val="Vnbnnidung214pt8"/>
          <w:sz w:val="24"/>
          <w:szCs w:val="24"/>
          <w:lang w:eastAsia="vi-VN"/>
        </w:rPr>
        <w:t xml:space="preserve">ở </w:t>
      </w:r>
      <w:r w:rsidRPr="00047D2B">
        <w:rPr>
          <w:rStyle w:val="Vnbnnidung2"/>
        </w:rPr>
        <w:t>mức quần thể, còn tiến hóa lớn xảy ra ở mức độ trên loài.</w:t>
      </w:r>
    </w:p>
    <w:p w14:paraId="04E99D32" w14:textId="77777777" w:rsidR="004C6C5A" w:rsidRPr="00047D2B" w:rsidRDefault="004C6C5A" w:rsidP="004C6C5A">
      <w:pPr>
        <w:tabs>
          <w:tab w:val="left" w:pos="283"/>
        </w:tabs>
      </w:pPr>
      <w:r>
        <w:rPr>
          <w:b/>
        </w:rPr>
        <w:tab/>
        <w:t xml:space="preserve">D. </w:t>
      </w:r>
      <w:r w:rsidRPr="00047D2B">
        <w:rPr>
          <w:rStyle w:val="Vnbnnidung2"/>
        </w:rPr>
        <w:t>Tiến hỏa nhỏ xảy ra ở các đơn vị phân loại trên loài, còn tiến hóa lớn lại xảy ra ở mức độ cá thể.</w:t>
      </w:r>
    </w:p>
    <w:p w14:paraId="11404030"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14. </w:t>
      </w:r>
      <w:r w:rsidRPr="00047D2B">
        <w:rPr>
          <w:rStyle w:val="Vnbnnidung2"/>
        </w:rPr>
        <w:t xml:space="preserve">Thuyết tiến hóa hiện đại đã phát triển quan niệm về chọn lọc tự nhiên của </w:t>
      </w:r>
      <w:r>
        <w:rPr>
          <w:rStyle w:val="Vnbnnidung2"/>
        </w:rPr>
        <w:t>Darwin</w:t>
      </w:r>
      <w:r w:rsidRPr="00047D2B">
        <w:rPr>
          <w:rStyle w:val="Vnbnnidung2"/>
        </w:rPr>
        <w:t xml:space="preserve"> ở những điểm nào sau đây?</w:t>
      </w:r>
    </w:p>
    <w:p w14:paraId="68EB2DAD" w14:textId="77777777" w:rsidR="004C6C5A" w:rsidRPr="00047D2B" w:rsidRDefault="004C6C5A" w:rsidP="004C6C5A">
      <w:pPr>
        <w:pStyle w:val="Vnbnnidung21"/>
        <w:shd w:val="clear" w:color="auto" w:fill="auto"/>
        <w:tabs>
          <w:tab w:val="left" w:pos="554"/>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 xml:space="preserve">Chọn lọc tự nhiên không tác động riêng lẽ đối với từng </w:t>
      </w:r>
      <w:r w:rsidRPr="00047D2B">
        <w:rPr>
          <w:rStyle w:val="Vnbnnidung2"/>
          <w:rFonts w:ascii="Times New Roman" w:hAnsi="Times New Roman"/>
          <w:sz w:val="24"/>
          <w:szCs w:val="24"/>
          <w:lang w:val="es-ES_tradnl" w:eastAsia="es-ES_tradnl"/>
        </w:rPr>
        <w:t>gen</w:t>
      </w:r>
      <w:r>
        <w:rPr>
          <w:rStyle w:val="Vnbnnidung2"/>
          <w:rFonts w:ascii="Times New Roman" w:hAnsi="Times New Roman"/>
          <w:sz w:val="24"/>
          <w:szCs w:val="24"/>
          <w:lang w:val="es-ES_tradnl" w:eastAsia="es-ES_tradnl"/>
        </w:rPr>
        <w:t>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 xml:space="preserve">mà đối với toàn bộ vốn </w:t>
      </w:r>
      <w:r w:rsidRPr="00047D2B">
        <w:rPr>
          <w:rStyle w:val="Vnbnnidung2"/>
          <w:rFonts w:ascii="Times New Roman" w:hAnsi="Times New Roman"/>
          <w:sz w:val="24"/>
          <w:szCs w:val="24"/>
          <w:lang w:val="es-ES_tradnl" w:eastAsia="es-ES_tradnl"/>
        </w:rPr>
        <w:t>gen</w:t>
      </w:r>
      <w:r>
        <w:rPr>
          <w:rStyle w:val="Vnbnnidung2"/>
          <w:rFonts w:ascii="Times New Roman" w:hAnsi="Times New Roman"/>
          <w:sz w:val="24"/>
          <w:szCs w:val="24"/>
          <w:lang w:val="es-ES_tradnl" w:eastAsia="es-ES_tradnl"/>
        </w:rPr>
        <w:t>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 xml:space="preserve">trong đó các </w:t>
      </w:r>
      <w:r w:rsidRPr="00047D2B">
        <w:rPr>
          <w:rStyle w:val="Vnbnnidung2"/>
          <w:rFonts w:ascii="Times New Roman" w:hAnsi="Times New Roman"/>
          <w:sz w:val="24"/>
          <w:szCs w:val="24"/>
          <w:lang w:val="es-ES_tradnl" w:eastAsia="es-ES_tradnl"/>
        </w:rPr>
        <w:t>gen</w:t>
      </w:r>
      <w:r>
        <w:rPr>
          <w:rStyle w:val="Vnbnnidung2"/>
          <w:rFonts w:ascii="Times New Roman" w:hAnsi="Times New Roman"/>
          <w:sz w:val="24"/>
          <w:szCs w:val="24"/>
          <w:lang w:val="es-ES_tradnl" w:eastAsia="es-ES_tradnl"/>
        </w:rPr>
        <w:t>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tương tác thống nhất.</w:t>
      </w:r>
    </w:p>
    <w:p w14:paraId="2144478D" w14:textId="77777777" w:rsidR="004C6C5A" w:rsidRPr="00047D2B" w:rsidRDefault="004C6C5A" w:rsidP="004C6C5A">
      <w:pPr>
        <w:pStyle w:val="Vnbnnidung21"/>
        <w:shd w:val="clear" w:color="auto" w:fill="auto"/>
        <w:tabs>
          <w:tab w:val="left" w:pos="554"/>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Chọn lọc tự nhiên không chỉ tác động tới từng cá thể riêng lẽ mà tác động đối với cả quần thể, trong đó các cá thể quan hệ ràng buộc với nhau.</w:t>
      </w:r>
    </w:p>
    <w:p w14:paraId="5379AFCF" w14:textId="77777777" w:rsidR="004C6C5A" w:rsidRPr="00047D2B" w:rsidRDefault="004C6C5A" w:rsidP="004C6C5A">
      <w:pPr>
        <w:pStyle w:val="Vnbnnidung21"/>
        <w:shd w:val="clear" w:color="auto" w:fill="auto"/>
        <w:tabs>
          <w:tab w:val="left" w:pos="562"/>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Chọn lọc tự nhiên dựa trên cơ sở tính biến dị và di truyền của sinh vật.</w:t>
      </w:r>
    </w:p>
    <w:p w14:paraId="7E5A6BE4" w14:textId="77777777" w:rsidR="004C6C5A" w:rsidRPr="00047D2B" w:rsidRDefault="004C6C5A" w:rsidP="004C6C5A">
      <w:pPr>
        <w:pStyle w:val="Vnbnnidung21"/>
        <w:shd w:val="clear" w:color="auto" w:fill="auto"/>
        <w:tabs>
          <w:tab w:val="left" w:pos="558"/>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Làm rõ vai trò của chọn lọc tự nhiêu theo khía cạnh là nhân tố định hướng cho quá trình tiến hóa.</w:t>
      </w:r>
    </w:p>
    <w:p w14:paraId="6DEA05E8" w14:textId="77777777" w:rsidR="004C6C5A" w:rsidRDefault="004C6C5A" w:rsidP="004C6C5A">
      <w:pPr>
        <w:tabs>
          <w:tab w:val="left" w:pos="283"/>
          <w:tab w:val="left" w:pos="2906"/>
          <w:tab w:val="left" w:pos="5528"/>
          <w:tab w:val="left" w:pos="8150"/>
        </w:tabs>
      </w:pPr>
      <w:r>
        <w:rPr>
          <w:rStyle w:val="YoungMixChar"/>
          <w:b/>
        </w:rPr>
        <w:tab/>
        <w:t xml:space="preserve">A. </w:t>
      </w:r>
      <w:r w:rsidRPr="00047D2B">
        <w:rPr>
          <w:rStyle w:val="Vnbnnidung26"/>
          <w:sz w:val="24"/>
          <w:szCs w:val="24"/>
          <w:lang w:eastAsia="vi-VN"/>
        </w:rPr>
        <w:t>2,3,4.</w:t>
      </w:r>
      <w:r>
        <w:rPr>
          <w:rStyle w:val="YoungMixChar"/>
          <w:b/>
        </w:rPr>
        <w:tab/>
        <w:t xml:space="preserve">B. </w:t>
      </w:r>
      <w:r w:rsidRPr="00047D2B">
        <w:rPr>
          <w:rStyle w:val="Vnbnnidung26"/>
          <w:sz w:val="24"/>
          <w:szCs w:val="24"/>
          <w:lang w:eastAsia="vi-VN"/>
        </w:rPr>
        <w:t>2,3.</w:t>
      </w:r>
      <w:r>
        <w:rPr>
          <w:rStyle w:val="YoungMixChar"/>
          <w:b/>
        </w:rPr>
        <w:tab/>
        <w:t xml:space="preserve">C. </w:t>
      </w:r>
      <w:r w:rsidRPr="00047D2B">
        <w:rPr>
          <w:rStyle w:val="Vnbnnidung2"/>
        </w:rPr>
        <w:t>1, 2, 3, 4.</w:t>
      </w:r>
      <w:r>
        <w:rPr>
          <w:rStyle w:val="YoungMixChar"/>
          <w:b/>
        </w:rPr>
        <w:tab/>
        <w:t xml:space="preserve">D. </w:t>
      </w:r>
      <w:r w:rsidRPr="00047D2B">
        <w:rPr>
          <w:rStyle w:val="Vnbnnidung2"/>
        </w:rPr>
        <w:t>1, 2, 4.</w:t>
      </w:r>
    </w:p>
    <w:p w14:paraId="45F18DB1" w14:textId="77777777" w:rsidR="004C6C5A" w:rsidRPr="00047D2B" w:rsidRDefault="004C6C5A" w:rsidP="004C6C5A">
      <w:pPr>
        <w:tabs>
          <w:tab w:val="left" w:pos="181"/>
          <w:tab w:val="left" w:pos="2699"/>
          <w:tab w:val="left" w:pos="5221"/>
          <w:tab w:val="left" w:pos="7739"/>
        </w:tabs>
        <w:jc w:val="both"/>
      </w:pPr>
      <w:r>
        <w:rPr>
          <w:b/>
        </w:rPr>
        <w:t xml:space="preserve">Câu 15. </w:t>
      </w:r>
      <w:r w:rsidRPr="00047D2B">
        <w:rPr>
          <w:rStyle w:val="Vnbnnidung2"/>
        </w:rPr>
        <w:t>Trong tiến hóa nhỏ, sinh vật xuất hiện sau thường mang nhiều đặc điểm thích nghi hơn sinh vật xuất hiện trước vì:</w:t>
      </w:r>
    </w:p>
    <w:p w14:paraId="5ED5953E" w14:textId="77777777" w:rsidR="004C6C5A" w:rsidRPr="00047D2B" w:rsidRDefault="004C6C5A" w:rsidP="004C6C5A">
      <w:pPr>
        <w:tabs>
          <w:tab w:val="left" w:pos="283"/>
        </w:tabs>
      </w:pPr>
      <w:r>
        <w:rPr>
          <w:b/>
        </w:rPr>
        <w:tab/>
        <w:t xml:space="preserve">A. </w:t>
      </w:r>
      <w:r w:rsidRPr="00047D2B">
        <w:rPr>
          <w:rStyle w:val="Vnbnnidung2"/>
        </w:rPr>
        <w:t>Chọn lọc tự nhiên đã đào thải hết các gen</w:t>
      </w:r>
      <w:r>
        <w:rPr>
          <w:rStyle w:val="Vnbnnidung2"/>
        </w:rPr>
        <w:t>e</w:t>
      </w:r>
      <w:r w:rsidRPr="00047D2B">
        <w:rPr>
          <w:rStyle w:val="Vnbnnidung2"/>
        </w:rPr>
        <w:t xml:space="preserve"> quy định kiểu hình không phù hợp và giữ lại các gen</w:t>
      </w:r>
      <w:r>
        <w:rPr>
          <w:rStyle w:val="Vnbnnidung2"/>
        </w:rPr>
        <w:t>e</w:t>
      </w:r>
      <w:r w:rsidRPr="00047D2B">
        <w:rPr>
          <w:rStyle w:val="Vnbnnidung2"/>
        </w:rPr>
        <w:t xml:space="preserve"> quy định những tính trạng thích nghi.</w:t>
      </w:r>
    </w:p>
    <w:p w14:paraId="42CB527A" w14:textId="77777777" w:rsidR="004C6C5A" w:rsidRPr="00047D2B" w:rsidRDefault="004C6C5A" w:rsidP="004C6C5A">
      <w:pPr>
        <w:tabs>
          <w:tab w:val="left" w:pos="283"/>
        </w:tabs>
      </w:pPr>
      <w:r>
        <w:rPr>
          <w:b/>
        </w:rPr>
        <w:tab/>
        <w:t xml:space="preserve">B. </w:t>
      </w:r>
      <w:r w:rsidRPr="00047D2B">
        <w:rPr>
          <w:rStyle w:val="Vnbnnidung2"/>
        </w:rPr>
        <w:t>Chọn lọc tự nhiên đã đào thải các cá thể có kiểu hình không thích nghi và do vậy làm tăng dần số lượng cá thể có kiểu hình thích nghi.</w:t>
      </w:r>
    </w:p>
    <w:p w14:paraId="0D27DBD4" w14:textId="77777777" w:rsidR="004C6C5A" w:rsidRPr="00047D2B" w:rsidRDefault="004C6C5A" w:rsidP="004C6C5A">
      <w:pPr>
        <w:tabs>
          <w:tab w:val="left" w:pos="283"/>
        </w:tabs>
      </w:pPr>
      <w:r>
        <w:rPr>
          <w:b/>
        </w:rPr>
        <w:tab/>
        <w:t xml:space="preserve">C. </w:t>
      </w:r>
      <w:r w:rsidRPr="00047D2B">
        <w:rPr>
          <w:rStyle w:val="Vnbnnidung2"/>
        </w:rPr>
        <w:t>Chọn lọc tự nhiên đã chọn được những kiểu gen</w:t>
      </w:r>
      <w:r>
        <w:rPr>
          <w:rStyle w:val="Vnbnnidung2"/>
        </w:rPr>
        <w:t>e</w:t>
      </w:r>
      <w:r w:rsidRPr="00047D2B">
        <w:rPr>
          <w:rStyle w:val="Vnbnnidung2"/>
        </w:rPr>
        <w:t xml:space="preserve"> thích nghi hơn, giữ lại cho sinh sản từ đó làm cho các cá thể thích nghi xuất hiện nhiều về sau.</w:t>
      </w:r>
    </w:p>
    <w:p w14:paraId="4D290EC2" w14:textId="77777777" w:rsidR="004C6C5A" w:rsidRPr="00047D2B" w:rsidRDefault="004C6C5A" w:rsidP="004C6C5A">
      <w:pPr>
        <w:tabs>
          <w:tab w:val="left" w:pos="283"/>
        </w:tabs>
      </w:pPr>
      <w:r>
        <w:rPr>
          <w:b/>
        </w:rPr>
        <w:tab/>
        <w:t xml:space="preserve">D. </w:t>
      </w:r>
      <w:r w:rsidRPr="00047D2B">
        <w:rPr>
          <w:rStyle w:val="Vnbnnidung2"/>
        </w:rPr>
        <w:t>Chọn lọc tự nhiên đã đào thải hết các dạng trung gian giữ lại các dạng thích nghi và do vậy làm tăng dần số lượng cá thể có kiểu hình thích nghi.</w:t>
      </w:r>
    </w:p>
    <w:p w14:paraId="3B2811E7" w14:textId="77777777" w:rsidR="004C6C5A" w:rsidRPr="00047D2B" w:rsidRDefault="004C6C5A" w:rsidP="004C6C5A">
      <w:pPr>
        <w:shd w:val="clear" w:color="auto" w:fill="FFFFFF"/>
        <w:rPr>
          <w:b/>
        </w:rPr>
      </w:pPr>
      <w:r>
        <w:rPr>
          <w:b/>
        </w:rPr>
        <w:t xml:space="preserve">Câu 16. </w:t>
      </w:r>
      <w:r w:rsidRPr="00047D2B">
        <w:rPr>
          <w:rStyle w:val="markedcontent"/>
          <w:shd w:val="clear" w:color="auto" w:fill="FFFFFF"/>
        </w:rPr>
        <w:t>Khi nói về tiến hoá nhỏ, nhận định nào sau đây không đúng?</w:t>
      </w:r>
    </w:p>
    <w:p w14:paraId="0B439434" w14:textId="77777777" w:rsidR="004C6C5A" w:rsidRDefault="004C6C5A" w:rsidP="004C6C5A">
      <w:pPr>
        <w:tabs>
          <w:tab w:val="left" w:pos="283"/>
        </w:tabs>
      </w:pPr>
      <w:r>
        <w:rPr>
          <w:b/>
        </w:rPr>
        <w:tab/>
        <w:t xml:space="preserve">A. </w:t>
      </w:r>
      <w:r w:rsidRPr="00047D2B">
        <w:rPr>
          <w:rStyle w:val="markedcontent"/>
          <w:shd w:val="clear" w:color="auto" w:fill="FFFFFF"/>
        </w:rPr>
        <w:t>Diễn ra trong phạm vi tương đối hẹp, thời gian ngắn.</w:t>
      </w:r>
    </w:p>
    <w:p w14:paraId="3A9934BB" w14:textId="77777777" w:rsidR="004C6C5A" w:rsidRDefault="004C6C5A" w:rsidP="004C6C5A">
      <w:pPr>
        <w:tabs>
          <w:tab w:val="left" w:pos="283"/>
        </w:tabs>
      </w:pPr>
      <w:r>
        <w:rPr>
          <w:b/>
        </w:rPr>
        <w:tab/>
        <w:t xml:space="preserve">B. </w:t>
      </w:r>
      <w:r w:rsidRPr="00047D2B">
        <w:rPr>
          <w:rStyle w:val="markedcontent"/>
          <w:shd w:val="clear" w:color="auto" w:fill="FFFFFF"/>
        </w:rPr>
        <w:t>Diễn ra trong một thời gian dài, trên phạm vi rộng lớn.</w:t>
      </w:r>
    </w:p>
    <w:p w14:paraId="2288B95C" w14:textId="77777777" w:rsidR="004C6C5A" w:rsidRDefault="004C6C5A" w:rsidP="004C6C5A">
      <w:pPr>
        <w:tabs>
          <w:tab w:val="left" w:pos="283"/>
        </w:tabs>
      </w:pPr>
      <w:r>
        <w:rPr>
          <w:b/>
        </w:rPr>
        <w:tab/>
        <w:t xml:space="preserve">C. </w:t>
      </w:r>
      <w:r w:rsidRPr="00047D2B">
        <w:rPr>
          <w:rStyle w:val="markedcontent"/>
          <w:shd w:val="clear" w:color="auto" w:fill="FFFFFF"/>
        </w:rPr>
        <w:t>Làm biến đổi vốn gen</w:t>
      </w:r>
      <w:r>
        <w:rPr>
          <w:rStyle w:val="markedcontent"/>
          <w:shd w:val="clear" w:color="auto" w:fill="FFFFFF"/>
        </w:rPr>
        <w:t>e</w:t>
      </w:r>
      <w:r w:rsidRPr="00047D2B">
        <w:rPr>
          <w:rStyle w:val="markedcontent"/>
          <w:shd w:val="clear" w:color="auto" w:fill="FFFFFF"/>
        </w:rPr>
        <w:t xml:space="preserve"> của quần thề dẫn tới hình thành loài mới.</w:t>
      </w:r>
    </w:p>
    <w:p w14:paraId="723BC693" w14:textId="77777777" w:rsidR="004C6C5A" w:rsidRDefault="004C6C5A" w:rsidP="004C6C5A">
      <w:pPr>
        <w:tabs>
          <w:tab w:val="left" w:pos="283"/>
        </w:tabs>
      </w:pPr>
      <w:r>
        <w:rPr>
          <w:b/>
        </w:rPr>
        <w:tab/>
        <w:t xml:space="preserve">D. </w:t>
      </w:r>
      <w:r w:rsidRPr="00047D2B">
        <w:rPr>
          <w:rStyle w:val="markedcontent"/>
          <w:shd w:val="clear" w:color="auto" w:fill="FFFFFF"/>
        </w:rPr>
        <w:t>Có thể nghiên cứu bằng các thực nghiệm khoa học.</w:t>
      </w:r>
    </w:p>
    <w:p w14:paraId="7A3DF288" w14:textId="77777777" w:rsidR="004C6C5A" w:rsidRPr="00047D2B" w:rsidRDefault="004C6C5A" w:rsidP="004C6C5A">
      <w:pPr>
        <w:shd w:val="clear" w:color="auto" w:fill="FFFFFF"/>
        <w:rPr>
          <w:rStyle w:val="markedcontent"/>
          <w:shd w:val="clear" w:color="auto" w:fill="FFFFFF"/>
        </w:rPr>
      </w:pPr>
      <w:r>
        <w:rPr>
          <w:b/>
        </w:rPr>
        <w:lastRenderedPageBreak/>
        <w:t xml:space="preserve">Câu 17. </w:t>
      </w:r>
      <w:r w:rsidRPr="00047D2B">
        <w:rPr>
          <w:rStyle w:val="markedcontent"/>
          <w:shd w:val="clear" w:color="auto" w:fill="FFFFFF"/>
        </w:rPr>
        <w:t>Kết quả của tiến hóa nhỏ có thể dẫn tới hình thành</w:t>
      </w:r>
      <w:r>
        <w:rPr>
          <w:rStyle w:val="markedcontent"/>
          <w:shd w:val="clear" w:color="auto" w:fill="FFFFFF"/>
        </w:rPr>
        <w:t>…</w:t>
      </w:r>
    </w:p>
    <w:p w14:paraId="358E326F" w14:textId="77777777" w:rsidR="004C6C5A" w:rsidRDefault="004C6C5A" w:rsidP="004C6C5A">
      <w:pPr>
        <w:tabs>
          <w:tab w:val="left" w:pos="283"/>
          <w:tab w:val="left" w:pos="2906"/>
          <w:tab w:val="left" w:pos="5528"/>
          <w:tab w:val="left" w:pos="8150"/>
        </w:tabs>
      </w:pPr>
      <w:r>
        <w:rPr>
          <w:rStyle w:val="YoungMixChar"/>
          <w:b/>
        </w:rPr>
        <w:tab/>
        <w:t xml:space="preserve">A. </w:t>
      </w:r>
      <w:r w:rsidRPr="00047D2B">
        <w:rPr>
          <w:rStyle w:val="markedcontent"/>
          <w:shd w:val="clear" w:color="auto" w:fill="FFFFFF"/>
        </w:rPr>
        <w:t>nòi địa lí.</w:t>
      </w:r>
      <w:r>
        <w:rPr>
          <w:rStyle w:val="YoungMixChar"/>
          <w:b/>
        </w:rPr>
        <w:tab/>
        <w:t xml:space="preserve">B. </w:t>
      </w:r>
      <w:r w:rsidRPr="00047D2B">
        <w:rPr>
          <w:rStyle w:val="markedcontent"/>
          <w:shd w:val="clear" w:color="auto" w:fill="FFFFFF"/>
        </w:rPr>
        <w:t>nòi sinh thái.</w:t>
      </w:r>
      <w:r>
        <w:rPr>
          <w:rStyle w:val="YoungMixChar"/>
          <w:b/>
        </w:rPr>
        <w:tab/>
        <w:t xml:space="preserve">C. </w:t>
      </w:r>
      <w:r w:rsidRPr="00047D2B">
        <w:rPr>
          <w:rStyle w:val="markedcontent"/>
          <w:shd w:val="clear" w:color="auto" w:fill="FFFFFF"/>
        </w:rPr>
        <w:t>loài mới.</w:t>
      </w:r>
      <w:r>
        <w:rPr>
          <w:rStyle w:val="YoungMixChar"/>
          <w:b/>
        </w:rPr>
        <w:tab/>
        <w:t xml:space="preserve">D. </w:t>
      </w:r>
      <w:r w:rsidRPr="00047D2B">
        <w:rPr>
          <w:rStyle w:val="markedcontent"/>
          <w:shd w:val="clear" w:color="auto" w:fill="FFFFFF"/>
        </w:rPr>
        <w:t>chi mới</w:t>
      </w:r>
    </w:p>
    <w:p w14:paraId="2B319CE0" w14:textId="77777777" w:rsidR="004C6C5A" w:rsidRPr="00996EED" w:rsidRDefault="004C6C5A" w:rsidP="004C6C5A">
      <w:pPr>
        <w:pStyle w:val="NormalWeb"/>
        <w:shd w:val="clear" w:color="auto" w:fill="FFFFFF"/>
        <w:spacing w:before="0" w:beforeAutospacing="0" w:after="0" w:afterAutospacing="0"/>
        <w:jc w:val="both"/>
      </w:pPr>
      <w:r>
        <w:rPr>
          <w:b/>
          <w:color w:val="000000"/>
        </w:rPr>
        <w:t xml:space="preserve">Câu 18. </w:t>
      </w:r>
      <w:r w:rsidRPr="00996EED">
        <w:rPr>
          <w:color w:val="000000"/>
        </w:rPr>
        <w:t>Một tổ chức sinh học được gọi là đơn vị tiến cơ sở khi thỏa mãn những điều kiện nào sau đây?</w:t>
      </w:r>
    </w:p>
    <w:p w14:paraId="295BFAF8" w14:textId="77777777" w:rsidR="004C6C5A" w:rsidRPr="00996EED" w:rsidRDefault="004C6C5A" w:rsidP="004C6C5A">
      <w:pPr>
        <w:pStyle w:val="NormalWeb"/>
        <w:shd w:val="clear" w:color="auto" w:fill="FFFFFF"/>
        <w:spacing w:before="0" w:beforeAutospacing="0" w:after="0" w:afterAutospacing="0"/>
        <w:jc w:val="both"/>
      </w:pPr>
      <w:r>
        <w:rPr>
          <w:color w:val="000000"/>
        </w:rPr>
        <w:t xml:space="preserve">(1) </w:t>
      </w:r>
      <w:r w:rsidRPr="00996EED">
        <w:rPr>
          <w:color w:val="000000"/>
        </w:rPr>
        <w:t>Có tính toàn vẹn trong không gian và thời gian.</w:t>
      </w:r>
    </w:p>
    <w:p w14:paraId="48B7BB68" w14:textId="77777777" w:rsidR="004C6C5A" w:rsidRPr="00996EED" w:rsidRDefault="004C6C5A" w:rsidP="004C6C5A">
      <w:pPr>
        <w:pStyle w:val="NormalWeb"/>
        <w:shd w:val="clear" w:color="auto" w:fill="FFFFFF"/>
        <w:spacing w:before="0" w:beforeAutospacing="0" w:after="0" w:afterAutospacing="0"/>
        <w:jc w:val="both"/>
      </w:pPr>
      <w:r>
        <w:rPr>
          <w:color w:val="000000"/>
        </w:rPr>
        <w:t xml:space="preserve">(2) </w:t>
      </w:r>
      <w:r w:rsidRPr="00996EED">
        <w:rPr>
          <w:color w:val="000000"/>
        </w:rPr>
        <w:t>Biến đổi cấu trúc di truyền qua các thế hệ.</w:t>
      </w:r>
    </w:p>
    <w:p w14:paraId="4B9D7147" w14:textId="77777777" w:rsidR="004C6C5A" w:rsidRPr="00996EED" w:rsidRDefault="004C6C5A" w:rsidP="004C6C5A">
      <w:pPr>
        <w:pStyle w:val="NormalWeb"/>
        <w:shd w:val="clear" w:color="auto" w:fill="FFFFFF"/>
        <w:spacing w:before="0" w:beforeAutospacing="0" w:after="0" w:afterAutospacing="0"/>
        <w:jc w:val="both"/>
      </w:pPr>
      <w:r>
        <w:rPr>
          <w:color w:val="000000"/>
        </w:rPr>
        <w:t xml:space="preserve">(3) </w:t>
      </w:r>
      <w:r w:rsidRPr="00996EED">
        <w:rPr>
          <w:color w:val="000000"/>
        </w:rPr>
        <w:t>Tồn tại thực trong tự nhiên.</w:t>
      </w:r>
    </w:p>
    <w:p w14:paraId="720F8B3B" w14:textId="77777777" w:rsidR="004C6C5A" w:rsidRPr="00996EED" w:rsidRDefault="004C6C5A" w:rsidP="004C6C5A">
      <w:pPr>
        <w:pStyle w:val="NormalWeb"/>
        <w:shd w:val="clear" w:color="auto" w:fill="FFFFFF"/>
        <w:spacing w:before="0" w:beforeAutospacing="0" w:after="0" w:afterAutospacing="0"/>
        <w:jc w:val="both"/>
      </w:pPr>
      <w:r>
        <w:rPr>
          <w:color w:val="000000"/>
        </w:rPr>
        <w:t xml:space="preserve">(4) </w:t>
      </w:r>
      <w:r w:rsidRPr="00996EED">
        <w:rPr>
          <w:color w:val="000000"/>
        </w:rPr>
        <w:t>Có tính toàn vẹn về sinh sản và di truyền.</w:t>
      </w:r>
    </w:p>
    <w:p w14:paraId="595D397D" w14:textId="77777777" w:rsidR="004C6C5A" w:rsidRDefault="004C6C5A" w:rsidP="004C6C5A">
      <w:pPr>
        <w:tabs>
          <w:tab w:val="left" w:pos="283"/>
          <w:tab w:val="left" w:pos="5528"/>
        </w:tabs>
      </w:pPr>
      <w:r>
        <w:rPr>
          <w:rStyle w:val="YoungMixChar"/>
          <w:b/>
        </w:rPr>
        <w:tab/>
        <w:t xml:space="preserve">A. </w:t>
      </w:r>
      <w:r w:rsidRPr="00047D2B">
        <w:rPr>
          <w:bCs/>
        </w:rPr>
        <w:t>(1), (2), (3), (4)</w:t>
      </w:r>
      <w:r>
        <w:rPr>
          <w:rStyle w:val="YoungMixChar"/>
          <w:b/>
        </w:rPr>
        <w:tab/>
        <w:t xml:space="preserve">B. </w:t>
      </w:r>
      <w:r w:rsidRPr="00047D2B">
        <w:rPr>
          <w:bCs/>
        </w:rPr>
        <w:t>(2), (3), (4)</w:t>
      </w:r>
    </w:p>
    <w:p w14:paraId="68734F58" w14:textId="77777777" w:rsidR="004C6C5A" w:rsidRDefault="004C6C5A" w:rsidP="004C6C5A">
      <w:pPr>
        <w:tabs>
          <w:tab w:val="left" w:pos="283"/>
          <w:tab w:val="left" w:pos="5528"/>
        </w:tabs>
      </w:pPr>
      <w:r>
        <w:rPr>
          <w:rStyle w:val="YoungMixChar"/>
          <w:b/>
        </w:rPr>
        <w:tab/>
        <w:t xml:space="preserve">C. </w:t>
      </w:r>
      <w:r w:rsidRPr="00047D2B">
        <w:rPr>
          <w:bCs/>
        </w:rPr>
        <w:t>(1), (2)</w:t>
      </w:r>
      <w:r>
        <w:rPr>
          <w:rStyle w:val="YoungMixChar"/>
          <w:b/>
        </w:rPr>
        <w:tab/>
        <w:t xml:space="preserve">D. </w:t>
      </w:r>
      <w:r w:rsidRPr="00047D2B">
        <w:rPr>
          <w:bCs/>
        </w:rPr>
        <w:t>(1), (2), (3)</w:t>
      </w:r>
    </w:p>
    <w:p w14:paraId="2AB7C221" w14:textId="77777777" w:rsidR="004C6C5A" w:rsidRPr="00047D2B" w:rsidRDefault="004C6C5A" w:rsidP="004C6C5A">
      <w:pPr>
        <w:tabs>
          <w:tab w:val="left" w:pos="181"/>
          <w:tab w:val="left" w:pos="2699"/>
          <w:tab w:val="left" w:pos="5221"/>
          <w:tab w:val="left" w:pos="7739"/>
        </w:tabs>
        <w:jc w:val="both"/>
        <w:rPr>
          <w:bCs/>
        </w:rPr>
      </w:pPr>
      <w:r>
        <w:rPr>
          <w:b/>
        </w:rPr>
        <w:t xml:space="preserve">Câu 19. </w:t>
      </w:r>
      <w:r w:rsidRPr="00047D2B">
        <w:rPr>
          <w:bCs/>
        </w:rPr>
        <w:t>Khẳng định nào sau đây về tiến hóa nhỏ của học thuyết tiến hóa tổng hợp hiện đại là đúng?</w:t>
      </w:r>
    </w:p>
    <w:p w14:paraId="669F39B0" w14:textId="77777777" w:rsidR="004C6C5A" w:rsidRPr="00047D2B" w:rsidRDefault="004C6C5A" w:rsidP="004C6C5A">
      <w:pPr>
        <w:tabs>
          <w:tab w:val="left" w:pos="283"/>
        </w:tabs>
      </w:pPr>
      <w:r>
        <w:rPr>
          <w:b/>
        </w:rPr>
        <w:tab/>
        <w:t xml:space="preserve">A. </w:t>
      </w:r>
      <w:r w:rsidRPr="00047D2B">
        <w:rPr>
          <w:bCs/>
        </w:rPr>
        <w:t>Tiến hóa nhỏ kết thúc bằng sự hình thành loài mới được đánh dấu bằng sự xuất hiện của cách li sinh sản</w:t>
      </w:r>
    </w:p>
    <w:p w14:paraId="0574FCA4" w14:textId="77777777" w:rsidR="004C6C5A" w:rsidRPr="00047D2B" w:rsidRDefault="004C6C5A" w:rsidP="004C6C5A">
      <w:pPr>
        <w:tabs>
          <w:tab w:val="left" w:pos="283"/>
        </w:tabs>
      </w:pPr>
      <w:r>
        <w:rPr>
          <w:b/>
        </w:rPr>
        <w:tab/>
        <w:t xml:space="preserve">B. </w:t>
      </w:r>
      <w:r w:rsidRPr="00047D2B">
        <w:rPr>
          <w:bCs/>
        </w:rPr>
        <w:t>Tiến hóa nhỏ xảy ra với từng các cá thể của loài nên đơn vị tiến hóa là loài</w:t>
      </w:r>
    </w:p>
    <w:p w14:paraId="740CE209" w14:textId="77777777" w:rsidR="004C6C5A" w:rsidRPr="00047D2B" w:rsidRDefault="004C6C5A" w:rsidP="004C6C5A">
      <w:pPr>
        <w:tabs>
          <w:tab w:val="left" w:pos="283"/>
        </w:tabs>
      </w:pPr>
      <w:r>
        <w:rPr>
          <w:b/>
        </w:rPr>
        <w:tab/>
        <w:t xml:space="preserve">C. </w:t>
      </w:r>
      <w:r w:rsidRPr="00047D2B">
        <w:rPr>
          <w:bCs/>
        </w:rPr>
        <w:t>Là quá trình hình thành các nhóm phân loại trên loài như chi, họ, bộ, lớp, ngành</w:t>
      </w:r>
    </w:p>
    <w:p w14:paraId="2D4877E5" w14:textId="77777777" w:rsidR="004C6C5A" w:rsidRPr="00047D2B" w:rsidRDefault="004C6C5A" w:rsidP="004C6C5A">
      <w:pPr>
        <w:tabs>
          <w:tab w:val="left" w:pos="283"/>
        </w:tabs>
      </w:pPr>
      <w:r>
        <w:rPr>
          <w:b/>
        </w:rPr>
        <w:tab/>
        <w:t xml:space="preserve">D. </w:t>
      </w:r>
      <w:r w:rsidRPr="00047D2B">
        <w:rPr>
          <w:bCs/>
        </w:rPr>
        <w:t>Diễn ra trong không gian rộng và thời gian lịch sử dài, không thể tiến hành làm thực nghiệm</w:t>
      </w:r>
    </w:p>
    <w:p w14:paraId="502C5326" w14:textId="77777777" w:rsidR="004C6C5A" w:rsidRPr="00047D2B" w:rsidRDefault="004C6C5A" w:rsidP="004C6C5A">
      <w:pPr>
        <w:tabs>
          <w:tab w:val="left" w:pos="181"/>
          <w:tab w:val="left" w:pos="2699"/>
          <w:tab w:val="left" w:pos="5221"/>
          <w:tab w:val="left" w:pos="7739"/>
        </w:tabs>
        <w:jc w:val="both"/>
        <w:rPr>
          <w:bCs/>
        </w:rPr>
      </w:pPr>
      <w:r>
        <w:rPr>
          <w:b/>
        </w:rPr>
        <w:t xml:space="preserve">Câu 20. </w:t>
      </w:r>
      <w:r w:rsidRPr="00047D2B">
        <w:rPr>
          <w:bCs/>
        </w:rPr>
        <w:t>Khi nói về ti</w:t>
      </w:r>
      <w:r>
        <w:rPr>
          <w:bCs/>
        </w:rPr>
        <w:t>ế</w:t>
      </w:r>
      <w:r w:rsidRPr="00047D2B">
        <w:rPr>
          <w:bCs/>
        </w:rPr>
        <w:t>n hóa nhỏ, phát biểu nào sau đây không đúng?</w:t>
      </w:r>
    </w:p>
    <w:p w14:paraId="4F7EB32B" w14:textId="77777777" w:rsidR="004C6C5A" w:rsidRPr="00047D2B" w:rsidRDefault="004C6C5A" w:rsidP="004C6C5A">
      <w:pPr>
        <w:tabs>
          <w:tab w:val="left" w:pos="283"/>
        </w:tabs>
      </w:pPr>
      <w:r>
        <w:rPr>
          <w:b/>
        </w:rPr>
        <w:tab/>
        <w:t xml:space="preserve">A. </w:t>
      </w:r>
      <w:r w:rsidRPr="00047D2B">
        <w:rPr>
          <w:bCs/>
        </w:rPr>
        <w:t>Kết quả của tiễn hóa nhỏ sẽ dẫn tới hình thành các nhóm phân loại trên loài</w:t>
      </w:r>
    </w:p>
    <w:p w14:paraId="4AAC54B5" w14:textId="77777777" w:rsidR="004C6C5A" w:rsidRPr="00047D2B" w:rsidRDefault="004C6C5A" w:rsidP="004C6C5A">
      <w:pPr>
        <w:tabs>
          <w:tab w:val="left" w:pos="283"/>
        </w:tabs>
      </w:pPr>
      <w:r>
        <w:rPr>
          <w:b/>
        </w:rPr>
        <w:tab/>
        <w:t xml:space="preserve">B. </w:t>
      </w:r>
      <w:r w:rsidRPr="00047D2B">
        <w:rPr>
          <w:bCs/>
        </w:rPr>
        <w:t>Tiến hóa nhỏ là quá trình biến đôi cấu trúc di truyền của quân thể (biến đổi về tần số al</w:t>
      </w:r>
      <w:r>
        <w:rPr>
          <w:bCs/>
        </w:rPr>
        <w:t>l</w:t>
      </w:r>
      <w:r w:rsidRPr="00047D2B">
        <w:rPr>
          <w:bCs/>
        </w:rPr>
        <w:t>e</w:t>
      </w:r>
      <w:r>
        <w:rPr>
          <w:bCs/>
        </w:rPr>
        <w:t>le</w:t>
      </w:r>
      <w:r w:rsidRPr="00047D2B">
        <w:rPr>
          <w:bCs/>
        </w:rPr>
        <w:t xml:space="preserve"> và thành phần kiểu gen</w:t>
      </w:r>
      <w:r>
        <w:rPr>
          <w:bCs/>
        </w:rPr>
        <w:t>e</w:t>
      </w:r>
      <w:r w:rsidRPr="00047D2B">
        <w:rPr>
          <w:bCs/>
        </w:rPr>
        <w:t xml:space="preserve"> của quần thể) dẫn đến sự hình thành loài mới.</w:t>
      </w:r>
    </w:p>
    <w:p w14:paraId="503A86A9" w14:textId="77777777" w:rsidR="004C6C5A" w:rsidRPr="00047D2B" w:rsidRDefault="004C6C5A" w:rsidP="004C6C5A">
      <w:pPr>
        <w:tabs>
          <w:tab w:val="left" w:pos="283"/>
        </w:tabs>
      </w:pPr>
      <w:r>
        <w:rPr>
          <w:b/>
        </w:rPr>
        <w:tab/>
        <w:t xml:space="preserve">C. </w:t>
      </w:r>
      <w:r w:rsidRPr="00047D2B">
        <w:rPr>
          <w:bCs/>
        </w:rPr>
        <w:t>Sự biến đổi về tần số al</w:t>
      </w:r>
      <w:r>
        <w:rPr>
          <w:bCs/>
        </w:rPr>
        <w:t>l</w:t>
      </w:r>
      <w:r w:rsidRPr="00047D2B">
        <w:rPr>
          <w:bCs/>
        </w:rPr>
        <w:t>e</w:t>
      </w:r>
      <w:r>
        <w:rPr>
          <w:bCs/>
        </w:rPr>
        <w:t>le</w:t>
      </w:r>
      <w:r w:rsidRPr="00047D2B">
        <w:rPr>
          <w:bCs/>
        </w:rPr>
        <w:t xml:space="preserve"> và thành phần kiểu gen</w:t>
      </w:r>
      <w:r>
        <w:rPr>
          <w:bCs/>
        </w:rPr>
        <w:t>e</w:t>
      </w:r>
      <w:r w:rsidRPr="00047D2B">
        <w:rPr>
          <w:bCs/>
        </w:rPr>
        <w:t xml:space="preserve"> của quần thể đến một lúc làm xuất hiện cách li sinh sản của quản thể đó với quần thể gốc mà nó được sinh ra thì loài mới xuất hiện.</w:t>
      </w:r>
    </w:p>
    <w:p w14:paraId="704CD23D" w14:textId="77777777" w:rsidR="004C6C5A" w:rsidRPr="00047D2B" w:rsidRDefault="004C6C5A" w:rsidP="004C6C5A">
      <w:pPr>
        <w:tabs>
          <w:tab w:val="left" w:pos="283"/>
        </w:tabs>
      </w:pPr>
      <w:r>
        <w:rPr>
          <w:b/>
        </w:rPr>
        <w:tab/>
        <w:t xml:space="preserve">D. </w:t>
      </w:r>
      <w:r w:rsidRPr="00047D2B">
        <w:rPr>
          <w:bCs/>
        </w:rPr>
        <w:t>Tiến hóa nhỏ là quá trình diễn ra trên quy mô của một quân thê và diễn biến không ngừng dưới tác động của các nhân t</w:t>
      </w:r>
      <w:r>
        <w:rPr>
          <w:bCs/>
        </w:rPr>
        <w:t>ố</w:t>
      </w:r>
      <w:r w:rsidRPr="00047D2B">
        <w:rPr>
          <w:bCs/>
        </w:rPr>
        <w:t xml:space="preserve"> tiến hóa</w:t>
      </w:r>
    </w:p>
    <w:p w14:paraId="4E2A6DFD" w14:textId="77777777" w:rsidR="004C6C5A" w:rsidRPr="00047D2B" w:rsidRDefault="004C6C5A" w:rsidP="004C6C5A">
      <w:pPr>
        <w:shd w:val="clear" w:color="auto" w:fill="FFFFFF"/>
        <w:jc w:val="both"/>
        <w:rPr>
          <w:color w:val="252525"/>
        </w:rPr>
      </w:pPr>
      <w:r>
        <w:rPr>
          <w:b/>
        </w:rPr>
        <w:t xml:space="preserve">Câu 21. </w:t>
      </w:r>
      <w:r w:rsidRPr="00047D2B">
        <w:t>Theo quan điểm của thuyết tiến hóa hiện đại, nguồn biến dị di truyền của quần thể là:</w:t>
      </w:r>
    </w:p>
    <w:p w14:paraId="4CCA5841" w14:textId="77777777" w:rsidR="004C6C5A" w:rsidRPr="00047D2B" w:rsidRDefault="004C6C5A" w:rsidP="004C6C5A">
      <w:pPr>
        <w:tabs>
          <w:tab w:val="left" w:pos="283"/>
        </w:tabs>
      </w:pPr>
      <w:r>
        <w:rPr>
          <w:b/>
        </w:rPr>
        <w:tab/>
        <w:t xml:space="preserve">A. </w:t>
      </w:r>
      <w:r w:rsidRPr="00047D2B">
        <w:t>Biến dị đột biến, biến dị tổ hợp, di nhập gen</w:t>
      </w:r>
      <w:r>
        <w:t>e</w:t>
      </w:r>
      <w:r w:rsidRPr="00047D2B">
        <w:t>.</w:t>
      </w:r>
    </w:p>
    <w:p w14:paraId="09A88B2F" w14:textId="77777777" w:rsidR="004C6C5A" w:rsidRPr="00047D2B" w:rsidRDefault="004C6C5A" w:rsidP="004C6C5A">
      <w:pPr>
        <w:tabs>
          <w:tab w:val="left" w:pos="283"/>
        </w:tabs>
      </w:pPr>
      <w:r>
        <w:rPr>
          <w:b/>
        </w:rPr>
        <w:tab/>
        <w:t xml:space="preserve">B. </w:t>
      </w:r>
      <w:r w:rsidRPr="00047D2B">
        <w:t>Đột biến gen</w:t>
      </w:r>
      <w:r>
        <w:t>e</w:t>
      </w:r>
      <w:r w:rsidRPr="00047D2B">
        <w:t>, đột biến nhiễm sắc thể.</w:t>
      </w:r>
    </w:p>
    <w:p w14:paraId="21F04E30" w14:textId="77777777" w:rsidR="004C6C5A" w:rsidRPr="00047D2B" w:rsidRDefault="004C6C5A" w:rsidP="004C6C5A">
      <w:pPr>
        <w:tabs>
          <w:tab w:val="left" w:pos="283"/>
        </w:tabs>
      </w:pPr>
      <w:r>
        <w:rPr>
          <w:b/>
        </w:rPr>
        <w:tab/>
        <w:t xml:space="preserve">C. </w:t>
      </w:r>
      <w:r w:rsidRPr="00047D2B">
        <w:t>Biến dị tổ hợp, đột biến nhiễm sắc thể.</w:t>
      </w:r>
    </w:p>
    <w:p w14:paraId="1AF43F30" w14:textId="77777777" w:rsidR="004C6C5A" w:rsidRPr="00047D2B" w:rsidRDefault="004C6C5A" w:rsidP="004C6C5A">
      <w:pPr>
        <w:tabs>
          <w:tab w:val="left" w:pos="283"/>
        </w:tabs>
      </w:pPr>
      <w:r>
        <w:rPr>
          <w:b/>
        </w:rPr>
        <w:tab/>
        <w:t xml:space="preserve">D. </w:t>
      </w:r>
      <w:r w:rsidRPr="00047D2B">
        <w:t xml:space="preserve">Đột biến gen và </w:t>
      </w:r>
      <w:r>
        <w:t>dòng gene</w:t>
      </w:r>
      <w:r w:rsidRPr="00047D2B">
        <w:t>.</w:t>
      </w:r>
    </w:p>
    <w:p w14:paraId="2728CD4F" w14:textId="77777777" w:rsidR="004C6C5A" w:rsidRPr="00047D2B" w:rsidRDefault="004C6C5A" w:rsidP="004C6C5A">
      <w:pPr>
        <w:shd w:val="clear" w:color="auto" w:fill="FFFFFF"/>
        <w:jc w:val="both"/>
        <w:rPr>
          <w:color w:val="252525"/>
        </w:rPr>
      </w:pPr>
      <w:r>
        <w:rPr>
          <w:b/>
        </w:rPr>
        <w:t xml:space="preserve">Câu 22. </w:t>
      </w:r>
      <w:r w:rsidRPr="00047D2B">
        <w:t>Theo quan điểm hiện đại, loại biến dị nào sau đây được xem là nguồn nguyên liệu thứ cấp của tiến hóa?</w:t>
      </w:r>
    </w:p>
    <w:p w14:paraId="6359245E" w14:textId="77777777" w:rsidR="004C6C5A" w:rsidRDefault="004C6C5A" w:rsidP="004C6C5A">
      <w:pPr>
        <w:tabs>
          <w:tab w:val="left" w:pos="283"/>
          <w:tab w:val="left" w:pos="5528"/>
        </w:tabs>
      </w:pPr>
      <w:r>
        <w:rPr>
          <w:rStyle w:val="YoungMixChar"/>
          <w:b/>
        </w:rPr>
        <w:tab/>
        <w:t xml:space="preserve">A. </w:t>
      </w:r>
      <w:r w:rsidRPr="00047D2B">
        <w:t>Biến dị tổ hợp.</w:t>
      </w:r>
      <w:r>
        <w:rPr>
          <w:rStyle w:val="YoungMixChar"/>
          <w:b/>
        </w:rPr>
        <w:tab/>
        <w:t xml:space="preserve">B. </w:t>
      </w:r>
      <w:r w:rsidRPr="00047D2B">
        <w:t>Đột biến gen</w:t>
      </w:r>
      <w:r>
        <w:t>e</w:t>
      </w:r>
      <w:r w:rsidRPr="00047D2B">
        <w:t>.</w:t>
      </w:r>
    </w:p>
    <w:p w14:paraId="6DD50DBA" w14:textId="77777777" w:rsidR="004C6C5A" w:rsidRDefault="004C6C5A" w:rsidP="004C6C5A">
      <w:pPr>
        <w:tabs>
          <w:tab w:val="left" w:pos="283"/>
          <w:tab w:val="left" w:pos="5528"/>
        </w:tabs>
      </w:pPr>
      <w:r>
        <w:rPr>
          <w:rStyle w:val="YoungMixChar"/>
          <w:b/>
        </w:rPr>
        <w:tab/>
        <w:t xml:space="preserve">C. </w:t>
      </w:r>
      <w:r w:rsidRPr="00047D2B">
        <w:t>Đột biến nhiễm sắc thể.</w:t>
      </w:r>
      <w:r>
        <w:rPr>
          <w:rStyle w:val="YoungMixChar"/>
          <w:b/>
        </w:rPr>
        <w:tab/>
        <w:t xml:space="preserve">D. </w:t>
      </w:r>
      <w:r w:rsidRPr="00047D2B">
        <w:t>Thường biến.</w:t>
      </w:r>
    </w:p>
    <w:p w14:paraId="217C81C6"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23. </w:t>
      </w:r>
      <w:r w:rsidRPr="00047D2B">
        <w:rPr>
          <w:rStyle w:val="Vnbnnidung2"/>
        </w:rPr>
        <w:t xml:space="preserve">Có bao nhiêu phát biểu </w:t>
      </w:r>
      <w:r w:rsidRPr="00047D2B">
        <w:rPr>
          <w:rStyle w:val="Vnbnnidung2Inm"/>
        </w:rPr>
        <w:t xml:space="preserve">đúng </w:t>
      </w:r>
      <w:r w:rsidRPr="00047D2B">
        <w:rPr>
          <w:rStyle w:val="Vnbnnidung2"/>
        </w:rPr>
        <w:t>với đặc điểm của đột biến:</w:t>
      </w:r>
    </w:p>
    <w:p w14:paraId="408B3D4E" w14:textId="77777777" w:rsidR="004C6C5A" w:rsidRPr="00047D2B" w:rsidRDefault="004C6C5A" w:rsidP="004C6C5A">
      <w:pPr>
        <w:pStyle w:val="Vnbnnidung21"/>
        <w:shd w:val="clear" w:color="auto" w:fill="auto"/>
        <w:tabs>
          <w:tab w:val="left" w:pos="618"/>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Đột biến làm tăng tính đa dạng di truyền cho quần thể.</w:t>
      </w:r>
    </w:p>
    <w:p w14:paraId="38BBB1E7" w14:textId="77777777" w:rsidR="004C6C5A" w:rsidRPr="00047D2B" w:rsidRDefault="004C6C5A" w:rsidP="004C6C5A">
      <w:pPr>
        <w:pStyle w:val="Vnbnnidung21"/>
        <w:shd w:val="clear" w:color="auto" w:fill="auto"/>
        <w:tabs>
          <w:tab w:val="left" w:pos="652"/>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Đột biến là một nhân tố tiến hóa định hướng.</w:t>
      </w:r>
    </w:p>
    <w:p w14:paraId="13A4B939" w14:textId="77777777" w:rsidR="004C6C5A" w:rsidRPr="00047D2B" w:rsidRDefault="004C6C5A" w:rsidP="004C6C5A">
      <w:pPr>
        <w:pStyle w:val="Vnbnnidung21"/>
        <w:shd w:val="clear" w:color="auto" w:fill="auto"/>
        <w:tabs>
          <w:tab w:val="left" w:pos="614"/>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 xml:space="preserve">Đột biến thay đổi tần số </w:t>
      </w:r>
      <w:r w:rsidRPr="00047D2B">
        <w:rPr>
          <w:rStyle w:val="Vnbnnidung2"/>
          <w:rFonts w:ascii="Times New Roman" w:hAnsi="Times New Roman"/>
          <w:sz w:val="24"/>
          <w:szCs w:val="24"/>
          <w:lang w:val="es-ES_tradnl" w:eastAsia="es-ES_tradnl"/>
        </w:rPr>
        <w:t>al</w:t>
      </w:r>
      <w:r>
        <w:rPr>
          <w:rStyle w:val="Vnbnnidung2"/>
          <w:rFonts w:ascii="Times New Roman" w:hAnsi="Times New Roman"/>
          <w:sz w:val="24"/>
          <w:szCs w:val="24"/>
          <w:lang w:val="es-ES_tradnl" w:eastAsia="es-ES_tradnl"/>
        </w:rPr>
        <w:t>l</w:t>
      </w:r>
      <w:r w:rsidRPr="00047D2B">
        <w:rPr>
          <w:rStyle w:val="Vnbnnidung2"/>
          <w:rFonts w:ascii="Times New Roman" w:hAnsi="Times New Roman"/>
          <w:sz w:val="24"/>
          <w:szCs w:val="24"/>
          <w:lang w:val="es-ES_tradnl" w:eastAsia="es-ES_tradnl"/>
        </w:rPr>
        <w:t>e</w:t>
      </w:r>
      <w:r>
        <w:rPr>
          <w:rStyle w:val="Vnbnnidung2"/>
          <w:rFonts w:ascii="Times New Roman" w:hAnsi="Times New Roman"/>
          <w:sz w:val="24"/>
          <w:szCs w:val="24"/>
          <w:lang w:val="es-ES_tradnl" w:eastAsia="es-ES_tradnl"/>
        </w:rPr>
        <w:t>le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của quần thể một cách từ từ, chậm chạp.</w:t>
      </w:r>
    </w:p>
    <w:p w14:paraId="31626C11" w14:textId="77777777" w:rsidR="004C6C5A" w:rsidRPr="00047D2B" w:rsidRDefault="004C6C5A" w:rsidP="004C6C5A">
      <w:pPr>
        <w:pStyle w:val="Vnbnnidung21"/>
        <w:shd w:val="clear" w:color="auto" w:fill="auto"/>
        <w:tabs>
          <w:tab w:val="left" w:pos="622"/>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Đột biến làm giảm tính đa dạng do đa số các đột biến làm bất thụ cho thể đột biến.</w:t>
      </w:r>
    </w:p>
    <w:p w14:paraId="27D89009" w14:textId="77777777" w:rsidR="004C6C5A" w:rsidRPr="00047D2B" w:rsidRDefault="004C6C5A" w:rsidP="004C6C5A">
      <w:pPr>
        <w:pStyle w:val="Vnbnnidung21"/>
        <w:shd w:val="clear" w:color="auto" w:fill="auto"/>
        <w:tabs>
          <w:tab w:val="left" w:pos="657"/>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Đa số đột biến là trung tính.</w:t>
      </w:r>
    </w:p>
    <w:p w14:paraId="3A1A642A" w14:textId="77777777" w:rsidR="004C6C5A" w:rsidRPr="00047D2B" w:rsidRDefault="004C6C5A" w:rsidP="004C6C5A">
      <w:pPr>
        <w:pStyle w:val="Vnbnnidung21"/>
        <w:shd w:val="clear" w:color="auto" w:fill="auto"/>
        <w:tabs>
          <w:tab w:val="left" w:pos="657"/>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 xml:space="preserve">Giá trị đột biến phụ thuộc vào tổ hợp kiểu </w:t>
      </w:r>
      <w:r w:rsidRPr="00047D2B">
        <w:rPr>
          <w:rStyle w:val="Vnbnnidung2"/>
          <w:rFonts w:ascii="Times New Roman" w:hAnsi="Times New Roman"/>
          <w:sz w:val="24"/>
          <w:szCs w:val="24"/>
          <w:lang w:val="es-ES_tradnl" w:eastAsia="es-ES_tradnl"/>
        </w:rPr>
        <w:t>gen</w:t>
      </w:r>
      <w:r>
        <w:rPr>
          <w:rStyle w:val="Vnbnnidung2"/>
          <w:rFonts w:ascii="Times New Roman" w:hAnsi="Times New Roman"/>
          <w:sz w:val="24"/>
          <w:szCs w:val="24"/>
          <w:lang w:val="es-ES_tradnl" w:eastAsia="es-ES_tradnl"/>
        </w:rPr>
        <w:t>e</w:t>
      </w:r>
      <w:r w:rsidRPr="00047D2B">
        <w:rPr>
          <w:rStyle w:val="Vnbnnidung2"/>
          <w:rFonts w:ascii="Times New Roman" w:hAnsi="Times New Roman"/>
          <w:sz w:val="24"/>
          <w:szCs w:val="24"/>
          <w:lang w:val="es-ES_tradnl" w:eastAsia="es-ES_tradnl"/>
        </w:rPr>
        <w:t>.</w:t>
      </w:r>
    </w:p>
    <w:p w14:paraId="21817042" w14:textId="77777777" w:rsidR="004C6C5A" w:rsidRPr="00047D2B" w:rsidRDefault="004C6C5A" w:rsidP="004C6C5A">
      <w:pPr>
        <w:pStyle w:val="Vnbnnidung21"/>
        <w:shd w:val="clear" w:color="auto" w:fill="auto"/>
        <w:tabs>
          <w:tab w:val="left" w:pos="657"/>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 xml:space="preserve">Phần lớn </w:t>
      </w:r>
      <w:r w:rsidRPr="00047D2B">
        <w:rPr>
          <w:rStyle w:val="Vnbnnidung2"/>
          <w:rFonts w:ascii="Times New Roman" w:hAnsi="Times New Roman"/>
          <w:sz w:val="24"/>
          <w:szCs w:val="24"/>
          <w:lang w:val="es-ES_tradnl" w:eastAsia="es-ES_tradnl"/>
        </w:rPr>
        <w:t>al</w:t>
      </w:r>
      <w:r>
        <w:rPr>
          <w:rStyle w:val="Vnbnnidung2"/>
          <w:rFonts w:ascii="Times New Roman" w:hAnsi="Times New Roman"/>
          <w:sz w:val="24"/>
          <w:szCs w:val="24"/>
          <w:lang w:val="es-ES_tradnl" w:eastAsia="es-ES_tradnl"/>
        </w:rPr>
        <w:t>l</w:t>
      </w:r>
      <w:r w:rsidRPr="00047D2B">
        <w:rPr>
          <w:rStyle w:val="Vnbnnidung2"/>
          <w:rFonts w:ascii="Times New Roman" w:hAnsi="Times New Roman"/>
          <w:sz w:val="24"/>
          <w:szCs w:val="24"/>
          <w:lang w:val="es-ES_tradnl" w:eastAsia="es-ES_tradnl"/>
        </w:rPr>
        <w:t>e</w:t>
      </w:r>
      <w:r>
        <w:rPr>
          <w:rStyle w:val="Vnbnnidung2"/>
          <w:rFonts w:ascii="Times New Roman" w:hAnsi="Times New Roman"/>
          <w:sz w:val="24"/>
          <w:szCs w:val="24"/>
          <w:lang w:val="es-ES_tradnl" w:eastAsia="es-ES_tradnl"/>
        </w:rPr>
        <w:t>le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 xml:space="preserve">đột biến là </w:t>
      </w:r>
      <w:r w:rsidRPr="00047D2B">
        <w:rPr>
          <w:rStyle w:val="Vnbnnidung2"/>
          <w:rFonts w:ascii="Times New Roman" w:hAnsi="Times New Roman"/>
          <w:sz w:val="24"/>
          <w:szCs w:val="24"/>
          <w:lang w:val="es-ES_tradnl" w:eastAsia="es-ES_tradnl"/>
        </w:rPr>
        <w:t>al</w:t>
      </w:r>
      <w:r>
        <w:rPr>
          <w:rStyle w:val="Vnbnnidung2"/>
          <w:rFonts w:ascii="Times New Roman" w:hAnsi="Times New Roman"/>
          <w:sz w:val="24"/>
          <w:szCs w:val="24"/>
          <w:lang w:val="es-ES_tradnl" w:eastAsia="es-ES_tradnl"/>
        </w:rPr>
        <w:t>l</w:t>
      </w:r>
      <w:r w:rsidRPr="00047D2B">
        <w:rPr>
          <w:rStyle w:val="Vnbnnidung2"/>
          <w:rFonts w:ascii="Times New Roman" w:hAnsi="Times New Roman"/>
          <w:sz w:val="24"/>
          <w:szCs w:val="24"/>
          <w:lang w:val="es-ES_tradnl" w:eastAsia="es-ES_tradnl"/>
        </w:rPr>
        <w:t>e</w:t>
      </w:r>
      <w:r>
        <w:rPr>
          <w:rStyle w:val="Vnbnnidung2"/>
          <w:rFonts w:ascii="Times New Roman" w:hAnsi="Times New Roman"/>
          <w:sz w:val="24"/>
          <w:szCs w:val="24"/>
          <w:lang w:val="es-ES_tradnl" w:eastAsia="es-ES_tradnl"/>
        </w:rPr>
        <w:t>le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trội.</w:t>
      </w:r>
    </w:p>
    <w:p w14:paraId="7DBC5503" w14:textId="77777777" w:rsidR="004C6C5A" w:rsidRDefault="004C6C5A" w:rsidP="004C6C5A">
      <w:pPr>
        <w:tabs>
          <w:tab w:val="left" w:pos="283"/>
          <w:tab w:val="left" w:pos="2906"/>
          <w:tab w:val="left" w:pos="5528"/>
          <w:tab w:val="left" w:pos="8150"/>
        </w:tabs>
      </w:pPr>
      <w:r>
        <w:rPr>
          <w:rStyle w:val="YoungMixChar"/>
          <w:b/>
        </w:rPr>
        <w:tab/>
        <w:t xml:space="preserve">A. </w:t>
      </w:r>
      <w:r w:rsidRPr="00047D2B">
        <w:t>3</w:t>
      </w:r>
      <w:r>
        <w:rPr>
          <w:rStyle w:val="YoungMixChar"/>
          <w:b/>
        </w:rPr>
        <w:tab/>
        <w:t xml:space="preserve">B. </w:t>
      </w:r>
      <w:r w:rsidRPr="00047D2B">
        <w:t>4</w:t>
      </w:r>
      <w:r>
        <w:rPr>
          <w:rStyle w:val="YoungMixChar"/>
          <w:b/>
        </w:rPr>
        <w:tab/>
        <w:t xml:space="preserve">C. </w:t>
      </w:r>
      <w:r w:rsidRPr="00047D2B">
        <w:t>5</w:t>
      </w:r>
      <w:r>
        <w:rPr>
          <w:rStyle w:val="YoungMixChar"/>
          <w:b/>
        </w:rPr>
        <w:tab/>
        <w:t xml:space="preserve">D. </w:t>
      </w:r>
      <w:r w:rsidRPr="00047D2B">
        <w:t>6</w:t>
      </w:r>
    </w:p>
    <w:p w14:paraId="3D164768" w14:textId="77777777" w:rsidR="004C6C5A" w:rsidRPr="00047D2B" w:rsidRDefault="004C6C5A" w:rsidP="004C6C5A">
      <w:pPr>
        <w:shd w:val="clear" w:color="auto" w:fill="FFFFFF"/>
        <w:jc w:val="both"/>
        <w:rPr>
          <w:bCs/>
        </w:rPr>
      </w:pPr>
      <w:r>
        <w:rPr>
          <w:b/>
        </w:rPr>
        <w:t xml:space="preserve">Câu 24. </w:t>
      </w:r>
      <w:r w:rsidRPr="00047D2B">
        <w:rPr>
          <w:bCs/>
        </w:rPr>
        <w:t>Trong tiến hoá, đột biến gen</w:t>
      </w:r>
      <w:r>
        <w:rPr>
          <w:bCs/>
        </w:rPr>
        <w:t>e</w:t>
      </w:r>
      <w:r w:rsidRPr="00047D2B">
        <w:rPr>
          <w:bCs/>
        </w:rPr>
        <w:t xml:space="preserve"> có vai trò nào sau đây?</w:t>
      </w:r>
    </w:p>
    <w:p w14:paraId="1ABE293D" w14:textId="77777777" w:rsidR="004C6C5A" w:rsidRPr="00047D2B" w:rsidRDefault="004C6C5A" w:rsidP="004C6C5A">
      <w:pPr>
        <w:tabs>
          <w:tab w:val="left" w:pos="283"/>
        </w:tabs>
      </w:pPr>
      <w:r>
        <w:rPr>
          <w:b/>
        </w:rPr>
        <w:tab/>
        <w:t xml:space="preserve">A. </w:t>
      </w:r>
      <w:r w:rsidRPr="00047D2B">
        <w:rPr>
          <w:bCs/>
        </w:rPr>
        <w:t>Tạo ra các gen</w:t>
      </w:r>
      <w:r>
        <w:rPr>
          <w:bCs/>
        </w:rPr>
        <w:t>e</w:t>
      </w:r>
      <w:r w:rsidRPr="00047D2B">
        <w:rPr>
          <w:bCs/>
        </w:rPr>
        <w:t xml:space="preserve"> mới cung cấp nguyên liệu cho </w:t>
      </w:r>
      <w:r>
        <w:rPr>
          <w:bCs/>
        </w:rPr>
        <w:t>chọn lọc tự nhiên</w:t>
      </w:r>
      <w:r w:rsidRPr="00047D2B">
        <w:rPr>
          <w:bCs/>
        </w:rPr>
        <w:t>.</w:t>
      </w:r>
    </w:p>
    <w:p w14:paraId="0C40D571" w14:textId="77777777" w:rsidR="004C6C5A" w:rsidRPr="00047D2B" w:rsidRDefault="004C6C5A" w:rsidP="004C6C5A">
      <w:pPr>
        <w:tabs>
          <w:tab w:val="left" w:pos="283"/>
        </w:tabs>
      </w:pPr>
      <w:r>
        <w:rPr>
          <w:b/>
        </w:rPr>
        <w:tab/>
        <w:t xml:space="preserve">B. </w:t>
      </w:r>
      <w:r w:rsidRPr="00047D2B">
        <w:rPr>
          <w:bCs/>
        </w:rPr>
        <w:t>Tạo ra các kiêu gen</w:t>
      </w:r>
      <w:r>
        <w:rPr>
          <w:bCs/>
        </w:rPr>
        <w:t>e</w:t>
      </w:r>
      <w:r w:rsidRPr="00047D2B">
        <w:rPr>
          <w:bCs/>
        </w:rPr>
        <w:t xml:space="preserve"> mới cung cấp nguyên liệu cho </w:t>
      </w:r>
      <w:r>
        <w:rPr>
          <w:bCs/>
        </w:rPr>
        <w:t>chọn lọc tự nhiên</w:t>
      </w:r>
      <w:r w:rsidRPr="00047D2B">
        <w:rPr>
          <w:bCs/>
        </w:rPr>
        <w:t>.</w:t>
      </w:r>
    </w:p>
    <w:p w14:paraId="2E490015" w14:textId="77777777" w:rsidR="004C6C5A" w:rsidRPr="00047D2B" w:rsidRDefault="004C6C5A" w:rsidP="004C6C5A">
      <w:pPr>
        <w:tabs>
          <w:tab w:val="left" w:pos="283"/>
        </w:tabs>
      </w:pPr>
      <w:r>
        <w:rPr>
          <w:b/>
        </w:rPr>
        <w:tab/>
        <w:t xml:space="preserve">C. </w:t>
      </w:r>
      <w:r w:rsidRPr="00047D2B">
        <w:rPr>
          <w:bCs/>
        </w:rPr>
        <w:t xml:space="preserve">Tạo ra các kiểu hình mới cung cấp nguyên liệu cho </w:t>
      </w:r>
      <w:r>
        <w:rPr>
          <w:bCs/>
        </w:rPr>
        <w:t>chọn lọc tự nhiên</w:t>
      </w:r>
      <w:r w:rsidRPr="00047D2B">
        <w:rPr>
          <w:bCs/>
        </w:rPr>
        <w:t>.</w:t>
      </w:r>
    </w:p>
    <w:p w14:paraId="4194E9AA" w14:textId="77777777" w:rsidR="004C6C5A" w:rsidRPr="00047D2B" w:rsidRDefault="004C6C5A" w:rsidP="004C6C5A">
      <w:pPr>
        <w:tabs>
          <w:tab w:val="left" w:pos="283"/>
        </w:tabs>
      </w:pPr>
      <w:r>
        <w:rPr>
          <w:b/>
        </w:rPr>
        <w:tab/>
        <w:t xml:space="preserve">D. </w:t>
      </w:r>
      <w:r w:rsidRPr="00047D2B">
        <w:rPr>
          <w:bCs/>
        </w:rPr>
        <w:t>Tạo ra các al</w:t>
      </w:r>
      <w:r>
        <w:rPr>
          <w:bCs/>
        </w:rPr>
        <w:t>l</w:t>
      </w:r>
      <w:r w:rsidRPr="00047D2B">
        <w:rPr>
          <w:bCs/>
        </w:rPr>
        <w:t>e</w:t>
      </w:r>
      <w:r>
        <w:rPr>
          <w:bCs/>
        </w:rPr>
        <w:t>le</w:t>
      </w:r>
      <w:r w:rsidRPr="00047D2B">
        <w:rPr>
          <w:bCs/>
        </w:rPr>
        <w:t xml:space="preserve"> mới. qua giao phối tạo ra các biến dị cung cấp cho chọn lọc.</w:t>
      </w:r>
    </w:p>
    <w:p w14:paraId="08D4F5E7" w14:textId="77777777" w:rsidR="004C6C5A" w:rsidRPr="00047D2B" w:rsidRDefault="004C6C5A" w:rsidP="004C6C5A">
      <w:pPr>
        <w:jc w:val="both"/>
        <w:outlineLvl w:val="1"/>
        <w:rPr>
          <w:spacing w:val="-5"/>
          <w:kern w:val="36"/>
        </w:rPr>
      </w:pPr>
      <w:r>
        <w:rPr>
          <w:b/>
        </w:rPr>
        <w:t xml:space="preserve">Câu 25. </w:t>
      </w:r>
      <w:r w:rsidRPr="00047D2B">
        <w:rPr>
          <w:spacing w:val="-5"/>
          <w:kern w:val="36"/>
        </w:rPr>
        <w:t>Giả sử trong quần thể của một loài động vật phát sinh một đột biến lặn, trường hợp nào sau đây đột biến sẽ nhanh chóng trở thành nguyên liệu cho chọn lọc tự nhiên</w:t>
      </w:r>
    </w:p>
    <w:p w14:paraId="6CEA5BE8" w14:textId="77777777" w:rsidR="004C6C5A" w:rsidRPr="00047D2B" w:rsidRDefault="004C6C5A" w:rsidP="004C6C5A">
      <w:pPr>
        <w:tabs>
          <w:tab w:val="left" w:pos="283"/>
        </w:tabs>
      </w:pPr>
      <w:r>
        <w:rPr>
          <w:b/>
        </w:rPr>
        <w:tab/>
        <w:t xml:space="preserve">A. </w:t>
      </w:r>
      <w:r w:rsidRPr="00047D2B">
        <w:t>Đột biến xuất hiện ở loài sinh sản hữu tính, các cá thể giao phối có lựa chọn</w:t>
      </w:r>
    </w:p>
    <w:p w14:paraId="75D4CDF0" w14:textId="77777777" w:rsidR="004C6C5A" w:rsidRPr="00047D2B" w:rsidRDefault="004C6C5A" w:rsidP="004C6C5A">
      <w:pPr>
        <w:tabs>
          <w:tab w:val="left" w:pos="283"/>
        </w:tabs>
      </w:pPr>
      <w:r>
        <w:rPr>
          <w:b/>
        </w:rPr>
        <w:lastRenderedPageBreak/>
        <w:tab/>
        <w:t xml:space="preserve">B. </w:t>
      </w:r>
      <w:r w:rsidRPr="00047D2B">
        <w:t>Đột biến xuất hiện ở loài sinh sản hữu tính, các cá thể giao phối cận huyết</w:t>
      </w:r>
    </w:p>
    <w:p w14:paraId="7FED575C" w14:textId="77777777" w:rsidR="004C6C5A" w:rsidRPr="00047D2B" w:rsidRDefault="004C6C5A" w:rsidP="004C6C5A">
      <w:pPr>
        <w:tabs>
          <w:tab w:val="left" w:pos="283"/>
        </w:tabs>
      </w:pPr>
      <w:r>
        <w:rPr>
          <w:b/>
        </w:rPr>
        <w:tab/>
        <w:t xml:space="preserve">C. </w:t>
      </w:r>
      <w:r w:rsidRPr="00047D2B">
        <w:t>Đột biến xuất hiện ở quần thể của loài sinh sản hữu tính, các cá thể tự thụ tinh</w:t>
      </w:r>
    </w:p>
    <w:p w14:paraId="4F3D6945" w14:textId="77777777" w:rsidR="004C6C5A" w:rsidRPr="00047D2B" w:rsidRDefault="004C6C5A" w:rsidP="004C6C5A">
      <w:pPr>
        <w:tabs>
          <w:tab w:val="left" w:pos="283"/>
        </w:tabs>
      </w:pPr>
      <w:r>
        <w:rPr>
          <w:b/>
        </w:rPr>
        <w:tab/>
        <w:t xml:space="preserve">D. </w:t>
      </w:r>
      <w:r w:rsidRPr="00047D2B">
        <w:t>Đột biến xuất hiện ở loài sinh sản vô tính, cá thể con được sinh ra từ cá thể mẹ</w:t>
      </w:r>
    </w:p>
    <w:p w14:paraId="01FC57DC" w14:textId="6306D92D" w:rsidR="004C6C5A" w:rsidRPr="00047D2B" w:rsidRDefault="0005686C" w:rsidP="004C6C5A">
      <w:pPr>
        <w:tabs>
          <w:tab w:val="left" w:pos="181"/>
          <w:tab w:val="left" w:pos="2699"/>
          <w:tab w:val="left" w:pos="5221"/>
          <w:tab w:val="left" w:pos="7739"/>
        </w:tabs>
        <w:jc w:val="both"/>
      </w:pPr>
      <w:r>
        <w:rPr>
          <w:noProof/>
        </w:rPr>
        <w:drawing>
          <wp:anchor distT="0" distB="0" distL="114300" distR="114300" simplePos="0" relativeHeight="251710464" behindDoc="0" locked="0" layoutInCell="1" allowOverlap="1" wp14:anchorId="24862299" wp14:editId="537121CC">
            <wp:simplePos x="0" y="0"/>
            <wp:positionH relativeFrom="column">
              <wp:posOffset>228600</wp:posOffset>
            </wp:positionH>
            <wp:positionV relativeFrom="paragraph">
              <wp:posOffset>337185</wp:posOffset>
            </wp:positionV>
            <wp:extent cx="918210" cy="918210"/>
            <wp:effectExtent l="0" t="0" r="0" b="0"/>
            <wp:wrapSquare wrapText="bothSides"/>
            <wp:docPr id="68" name="Picture 68" descr="Mối Mọt Hình ảnh PNG | Vector Và Các Tập Tin PSD | Tải Về Miễn Phí Trê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ối Mọt Hình ảnh PNG | Vector Và Các Tập Tin PSD | Tải Về Miễn Phí Trên  Pngtre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8210" cy="91821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C5A">
        <w:rPr>
          <w:b/>
        </w:rPr>
        <w:t xml:space="preserve">Câu 26. </w:t>
      </w:r>
      <w:r w:rsidR="004C6C5A" w:rsidRPr="00047D2B">
        <w:rPr>
          <w:rStyle w:val="Vnbnnidung2"/>
        </w:rPr>
        <w:t>Ở một loài côn trùng, đột biến gen</w:t>
      </w:r>
      <w:r w:rsidR="004C6C5A">
        <w:rPr>
          <w:rStyle w:val="Vnbnnidung2"/>
        </w:rPr>
        <w:t>e</w:t>
      </w:r>
      <w:r w:rsidR="004C6C5A" w:rsidRPr="00047D2B">
        <w:rPr>
          <w:rStyle w:val="Vnbnnidung2"/>
        </w:rPr>
        <w:t xml:space="preserve"> A thành a. Thể đột biến có mắt lồi hơn bình thường, giúp chúng kiếm ăn tốt hơn và tăng khả năng chống chịu với điều kiện bất lợi của môi trường, nhưng thể đột biến lại mất đi khả năng sinh sản. Theo quan điểm của tiến hóa hiện đại, ý nghĩa của đột biến trên:</w:t>
      </w:r>
    </w:p>
    <w:p w14:paraId="48C33397" w14:textId="77777777" w:rsidR="004C6C5A" w:rsidRPr="00047D2B" w:rsidRDefault="004C6C5A" w:rsidP="004C6C5A">
      <w:pPr>
        <w:tabs>
          <w:tab w:val="left" w:pos="283"/>
        </w:tabs>
      </w:pPr>
      <w:r>
        <w:rPr>
          <w:b/>
        </w:rPr>
        <w:tab/>
        <w:t xml:space="preserve">A. </w:t>
      </w:r>
      <w:r w:rsidRPr="00047D2B">
        <w:rPr>
          <w:rStyle w:val="Vnbnnidung2"/>
        </w:rPr>
        <w:t>Có lợi cho sinh vật và tiến hóa.</w:t>
      </w:r>
    </w:p>
    <w:p w14:paraId="039F0932" w14:textId="77777777" w:rsidR="004C6C5A" w:rsidRPr="00047D2B" w:rsidRDefault="004C6C5A" w:rsidP="004C6C5A">
      <w:pPr>
        <w:tabs>
          <w:tab w:val="left" w:pos="283"/>
        </w:tabs>
      </w:pPr>
      <w:r>
        <w:rPr>
          <w:b/>
        </w:rPr>
        <w:tab/>
        <w:t xml:space="preserve">B. </w:t>
      </w:r>
      <w:r w:rsidRPr="00047D2B">
        <w:rPr>
          <w:rStyle w:val="Vnbnnidung2"/>
        </w:rPr>
        <w:t>Có hại cho sinh vật và tiến hóa.</w:t>
      </w:r>
    </w:p>
    <w:p w14:paraId="07306569" w14:textId="77777777" w:rsidR="004C6C5A" w:rsidRPr="00047D2B" w:rsidRDefault="004C6C5A" w:rsidP="004C6C5A">
      <w:pPr>
        <w:tabs>
          <w:tab w:val="left" w:pos="283"/>
        </w:tabs>
      </w:pPr>
      <w:r>
        <w:rPr>
          <w:b/>
        </w:rPr>
        <w:tab/>
        <w:t xml:space="preserve">C. </w:t>
      </w:r>
      <w:r w:rsidRPr="00047D2B">
        <w:rPr>
          <w:rStyle w:val="Vnbnnidung214pt10"/>
          <w:b w:val="0"/>
          <w:bCs w:val="0"/>
          <w:sz w:val="24"/>
          <w:szCs w:val="24"/>
          <w:lang w:eastAsia="vi-VN"/>
        </w:rPr>
        <w:t>Có</w:t>
      </w:r>
      <w:r w:rsidRPr="00047D2B">
        <w:rPr>
          <w:rStyle w:val="Vnbnnidung214pt10"/>
          <w:sz w:val="24"/>
          <w:szCs w:val="24"/>
          <w:lang w:eastAsia="vi-VN"/>
        </w:rPr>
        <w:t xml:space="preserve"> </w:t>
      </w:r>
      <w:r w:rsidRPr="00047D2B">
        <w:rPr>
          <w:rStyle w:val="Vnbnnidung2"/>
        </w:rPr>
        <w:t>hại cho sinh vật và vô nghĩa với tiến hóa.</w:t>
      </w:r>
    </w:p>
    <w:p w14:paraId="66AF20FE" w14:textId="77777777" w:rsidR="004C6C5A" w:rsidRPr="00047D2B" w:rsidRDefault="004C6C5A" w:rsidP="004C6C5A">
      <w:pPr>
        <w:tabs>
          <w:tab w:val="left" w:pos="283"/>
        </w:tabs>
      </w:pPr>
      <w:r>
        <w:rPr>
          <w:b/>
        </w:rPr>
        <w:tab/>
        <w:t xml:space="preserve">D. </w:t>
      </w:r>
      <w:r w:rsidRPr="00047D2B">
        <w:rPr>
          <w:rStyle w:val="Vnbnnidung2"/>
        </w:rPr>
        <w:t>Có lợi cho sinh vật và vô nghĩa với tiến hóa.</w:t>
      </w:r>
    </w:p>
    <w:p w14:paraId="6791A4C9" w14:textId="77777777" w:rsidR="004C6C5A" w:rsidRPr="00047D2B" w:rsidRDefault="004C6C5A" w:rsidP="004C6C5A">
      <w:pPr>
        <w:tabs>
          <w:tab w:val="left" w:pos="181"/>
          <w:tab w:val="left" w:pos="2699"/>
          <w:tab w:val="left" w:pos="5221"/>
          <w:tab w:val="left" w:pos="7739"/>
        </w:tabs>
        <w:jc w:val="both"/>
      </w:pPr>
      <w:r>
        <w:rPr>
          <w:b/>
        </w:rPr>
        <w:t xml:space="preserve">Câu 27. </w:t>
      </w:r>
      <w:r w:rsidRPr="00047D2B">
        <w:rPr>
          <w:rStyle w:val="Vnbnnidung2"/>
        </w:rPr>
        <w:t xml:space="preserve">So với đột biến </w:t>
      </w:r>
      <w:r>
        <w:rPr>
          <w:rStyle w:val="Vnbnnidung2"/>
        </w:rPr>
        <w:t>nhiễm sắc thể</w:t>
      </w:r>
      <w:r w:rsidRPr="00047D2B">
        <w:rPr>
          <w:rStyle w:val="Vnbnnidung2"/>
        </w:rPr>
        <w:t xml:space="preserve"> thì đột biến gen</w:t>
      </w:r>
      <w:r>
        <w:rPr>
          <w:rStyle w:val="Vnbnnidung2"/>
        </w:rPr>
        <w:t>e</w:t>
      </w:r>
      <w:r w:rsidRPr="00047D2B">
        <w:rPr>
          <w:rStyle w:val="Vnbnnidung2"/>
        </w:rPr>
        <w:t xml:space="preserve"> là nguyên liệu sơ cấp của quá trình tiến hóa vì:</w:t>
      </w:r>
    </w:p>
    <w:p w14:paraId="596B9E2A" w14:textId="77777777" w:rsidR="004C6C5A" w:rsidRPr="00047D2B" w:rsidRDefault="004C6C5A" w:rsidP="004C6C5A">
      <w:pPr>
        <w:tabs>
          <w:tab w:val="left" w:pos="283"/>
        </w:tabs>
      </w:pPr>
      <w:r>
        <w:rPr>
          <w:b/>
        </w:rPr>
        <w:tab/>
        <w:t xml:space="preserve">A. </w:t>
      </w:r>
      <w:r w:rsidRPr="00047D2B">
        <w:rPr>
          <w:rStyle w:val="Vnbnnidung2"/>
          <w:lang w:val="es-ES_tradnl" w:eastAsia="es-ES_tradnl"/>
        </w:rPr>
        <w:t>Al</w:t>
      </w:r>
      <w:r>
        <w:rPr>
          <w:rStyle w:val="Vnbnnidung2"/>
          <w:lang w:val="es-ES_tradnl" w:eastAsia="es-ES_tradnl"/>
        </w:rPr>
        <w:t>l</w:t>
      </w:r>
      <w:r w:rsidRPr="00047D2B">
        <w:rPr>
          <w:rStyle w:val="Vnbnnidung2"/>
          <w:lang w:val="es-ES_tradnl" w:eastAsia="es-ES_tradnl"/>
        </w:rPr>
        <w:t>e</w:t>
      </w:r>
      <w:r>
        <w:rPr>
          <w:rStyle w:val="Vnbnnidung2"/>
          <w:lang w:val="es-ES_tradnl" w:eastAsia="es-ES_tradnl"/>
        </w:rPr>
        <w:t>le</w:t>
      </w:r>
      <w:r w:rsidRPr="00047D2B">
        <w:rPr>
          <w:rStyle w:val="Vnbnnidung2"/>
          <w:lang w:val="es-ES_tradnl" w:eastAsia="es-ES_tradnl"/>
        </w:rPr>
        <w:t xml:space="preserve"> </w:t>
      </w:r>
      <w:r w:rsidRPr="00047D2B">
        <w:rPr>
          <w:rStyle w:val="Vnbnnidung2"/>
        </w:rPr>
        <w:t xml:space="preserve">đột biến có lợi có hại không phụ thuộc vào tổ hợp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 xml:space="preserve">và môi trường sống, vì vậy chọn lọc tự nhiên vẫn tích lũy các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đột biến qua các thế hệ.</w:t>
      </w:r>
    </w:p>
    <w:p w14:paraId="109FA7B9" w14:textId="77777777" w:rsidR="004C6C5A" w:rsidRPr="00047D2B" w:rsidRDefault="004C6C5A" w:rsidP="004C6C5A">
      <w:pPr>
        <w:tabs>
          <w:tab w:val="left" w:pos="283"/>
        </w:tabs>
      </w:pPr>
      <w:r>
        <w:rPr>
          <w:b/>
        </w:rPr>
        <w:tab/>
        <w:t xml:space="preserve">B. </w:t>
      </w:r>
      <w:r w:rsidRPr="00047D2B">
        <w:rPr>
          <w:rStyle w:val="Vnbnnidung2"/>
        </w:rPr>
        <w:t xml:space="preserve">Các </w:t>
      </w:r>
      <w:r w:rsidRPr="00047D2B">
        <w:rPr>
          <w:rStyle w:val="Vnbnnidung2"/>
          <w:lang w:val="es-ES_tradnl" w:eastAsia="es-ES_tradnl"/>
        </w:rPr>
        <w:t>al</w:t>
      </w:r>
      <w:r>
        <w:rPr>
          <w:rStyle w:val="Vnbnnidung2"/>
          <w:lang w:val="es-ES_tradnl" w:eastAsia="es-ES_tradnl"/>
        </w:rPr>
        <w:t>l</w:t>
      </w:r>
      <w:r w:rsidRPr="00047D2B">
        <w:rPr>
          <w:rStyle w:val="Vnbnnidung2"/>
          <w:lang w:val="es-ES_tradnl" w:eastAsia="es-ES_tradnl"/>
        </w:rPr>
        <w:t>e</w:t>
      </w:r>
      <w:r>
        <w:rPr>
          <w:rStyle w:val="Vnbnnidung2"/>
          <w:lang w:val="es-ES_tradnl" w:eastAsia="es-ES_tradnl"/>
        </w:rPr>
        <w:t>le</w:t>
      </w:r>
      <w:r w:rsidRPr="00047D2B">
        <w:rPr>
          <w:rStyle w:val="Vnbnnidung2"/>
          <w:lang w:val="es-ES_tradnl" w:eastAsia="es-ES_tradnl"/>
        </w:rPr>
        <w:t xml:space="preserve"> </w:t>
      </w:r>
      <w:r w:rsidRPr="00047D2B">
        <w:rPr>
          <w:rStyle w:val="Vnbnnidung2"/>
        </w:rPr>
        <w:t xml:space="preserve">đột biến thường ở trạng thái lặn và ở trạng thái dị hợp, chọn lọc tự nhiên tác động trực tiếp vào kiểu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 xml:space="preserve">do đó tần số của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 xml:space="preserve">lặn có hại không đổi qua các thế </w:t>
      </w:r>
      <w:r w:rsidRPr="004C6C5A">
        <w:rPr>
          <w:rStyle w:val="Vnbnnidung2Inm"/>
          <w:b w:val="0"/>
          <w:bCs w:val="0"/>
        </w:rPr>
        <w:t>hệ.</w:t>
      </w:r>
    </w:p>
    <w:p w14:paraId="57F21E5A" w14:textId="77777777" w:rsidR="004C6C5A" w:rsidRPr="00047D2B" w:rsidRDefault="004C6C5A" w:rsidP="004C6C5A">
      <w:pPr>
        <w:tabs>
          <w:tab w:val="left" w:pos="283"/>
        </w:tabs>
      </w:pPr>
      <w:r>
        <w:rPr>
          <w:b/>
        </w:rPr>
        <w:tab/>
        <w:t xml:space="preserve">C. </w:t>
      </w:r>
      <w:r w:rsidRPr="00047D2B">
        <w:rPr>
          <w:rStyle w:val="Vnbnnidung2"/>
        </w:rPr>
        <w:t xml:space="preserve">Đột biến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 xml:space="preserve">phổ biến hơn đột biến </w:t>
      </w:r>
      <w:r>
        <w:rPr>
          <w:rStyle w:val="Vnbnnidung2"/>
        </w:rPr>
        <w:t>nhiễm sắc thể</w:t>
      </w:r>
      <w:r w:rsidRPr="00047D2B">
        <w:rPr>
          <w:rStyle w:val="Vnbnnidung2"/>
        </w:rPr>
        <w:t xml:space="preserve"> và ít ảnh hưởng đến sức sống, sự sinh sản của cơ thể sinh vật.</w:t>
      </w:r>
    </w:p>
    <w:p w14:paraId="7E833ABC" w14:textId="77777777" w:rsidR="004C6C5A" w:rsidRPr="00047D2B" w:rsidRDefault="004C6C5A" w:rsidP="004C6C5A">
      <w:pPr>
        <w:tabs>
          <w:tab w:val="left" w:pos="283"/>
        </w:tabs>
      </w:pPr>
      <w:r>
        <w:rPr>
          <w:b/>
        </w:rPr>
        <w:tab/>
        <w:t xml:space="preserve">D. </w:t>
      </w:r>
      <w:r w:rsidRPr="00047D2B">
        <w:rPr>
          <w:rStyle w:val="Vnbnnidung2"/>
        </w:rPr>
        <w:t xml:space="preserve">Đa số đột biến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là có hại, nên chọn lọc tự nhiên sẽ loại bỏ chúng nhanh chóng, chỉ giữ lại những đột biến có lợi.</w:t>
      </w:r>
    </w:p>
    <w:p w14:paraId="0B71288C"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28. </w:t>
      </w:r>
      <w:r>
        <w:rPr>
          <w:bCs/>
        </w:rPr>
        <w:t>Vì sao đ</w:t>
      </w:r>
      <w:r w:rsidRPr="00047D2B">
        <w:rPr>
          <w:rStyle w:val="Vnbnnidung2"/>
        </w:rPr>
        <w:t xml:space="preserve">ột biến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thường gây hại cho cơ thể sinh vật nhưng vẫn có vai trò quan trọng trong quá trình tiến hóa</w:t>
      </w:r>
      <w:r>
        <w:rPr>
          <w:rStyle w:val="Vnbnnidung2"/>
        </w:rPr>
        <w:t>?</w:t>
      </w:r>
    </w:p>
    <w:p w14:paraId="0F2D4C38" w14:textId="77777777" w:rsidR="004C6C5A" w:rsidRPr="00047D2B" w:rsidRDefault="004C6C5A" w:rsidP="004C6C5A">
      <w:pPr>
        <w:pStyle w:val="Vnbnnidung21"/>
        <w:shd w:val="clear" w:color="auto" w:fill="auto"/>
        <w:tabs>
          <w:tab w:val="left" w:pos="584"/>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 xml:space="preserve">Tần số đột biến </w:t>
      </w:r>
      <w:r w:rsidRPr="00047D2B">
        <w:rPr>
          <w:rStyle w:val="Vnbnnidung2"/>
          <w:rFonts w:ascii="Times New Roman" w:hAnsi="Times New Roman"/>
          <w:sz w:val="24"/>
          <w:szCs w:val="24"/>
          <w:lang w:val="es-ES_tradnl" w:eastAsia="es-ES_tradnl"/>
        </w:rPr>
        <w:t>gen</w:t>
      </w:r>
      <w:r>
        <w:rPr>
          <w:rStyle w:val="Vnbnnidung2"/>
          <w:rFonts w:ascii="Times New Roman" w:hAnsi="Times New Roman"/>
          <w:sz w:val="24"/>
          <w:szCs w:val="24"/>
          <w:lang w:val="es-ES_tradnl" w:eastAsia="es-ES_tradnl"/>
        </w:rPr>
        <w:t>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 xml:space="preserve">trong tự nhiên là không đáng kể nên tần số </w:t>
      </w:r>
      <w:r w:rsidRPr="00047D2B">
        <w:rPr>
          <w:rStyle w:val="Vnbnnidung2"/>
          <w:rFonts w:ascii="Times New Roman" w:hAnsi="Times New Roman"/>
          <w:sz w:val="24"/>
          <w:szCs w:val="24"/>
          <w:lang w:val="es-ES_tradnl" w:eastAsia="es-ES_tradnl"/>
        </w:rPr>
        <w:t>al</w:t>
      </w:r>
      <w:r>
        <w:rPr>
          <w:rStyle w:val="Vnbnnidung2"/>
          <w:rFonts w:ascii="Times New Roman" w:hAnsi="Times New Roman"/>
          <w:sz w:val="24"/>
          <w:szCs w:val="24"/>
          <w:lang w:val="es-ES_tradnl" w:eastAsia="es-ES_tradnl"/>
        </w:rPr>
        <w:t>l</w:t>
      </w:r>
      <w:r w:rsidRPr="00047D2B">
        <w:rPr>
          <w:rStyle w:val="Vnbnnidung2"/>
          <w:rFonts w:ascii="Times New Roman" w:hAnsi="Times New Roman"/>
          <w:sz w:val="24"/>
          <w:szCs w:val="24"/>
          <w:lang w:val="es-ES_tradnl" w:eastAsia="es-ES_tradnl"/>
        </w:rPr>
        <w:t>e</w:t>
      </w:r>
      <w:r>
        <w:rPr>
          <w:rStyle w:val="Vnbnnidung2"/>
          <w:rFonts w:ascii="Times New Roman" w:hAnsi="Times New Roman"/>
          <w:sz w:val="24"/>
          <w:szCs w:val="24"/>
          <w:lang w:val="es-ES_tradnl" w:eastAsia="es-ES_tradnl"/>
        </w:rPr>
        <w:t>le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đột biến có hại là rất thấp.</w:t>
      </w:r>
    </w:p>
    <w:p w14:paraId="57D1AD26" w14:textId="77777777" w:rsidR="004C6C5A" w:rsidRPr="00047D2B" w:rsidRDefault="004C6C5A" w:rsidP="004C6C5A">
      <w:pPr>
        <w:pStyle w:val="Vnbnnidung21"/>
        <w:shd w:val="clear" w:color="auto" w:fill="auto"/>
        <w:tabs>
          <w:tab w:val="left" w:pos="588"/>
        </w:tabs>
        <w:spacing w:line="240" w:lineRule="auto"/>
        <w:rPr>
          <w:rFonts w:ascii="Times New Roman" w:hAnsi="Times New Roman"/>
          <w:spacing w:val="-4"/>
          <w:sz w:val="24"/>
          <w:szCs w:val="24"/>
        </w:rPr>
      </w:pPr>
      <w:r>
        <w:rPr>
          <w:rStyle w:val="Vnbnnidung2"/>
          <w:rFonts w:ascii="Times New Roman" w:hAnsi="Times New Roman"/>
          <w:spacing w:val="-4"/>
          <w:sz w:val="24"/>
          <w:szCs w:val="24"/>
          <w:lang w:val="es-ES_tradnl" w:eastAsia="es-ES_tradnl"/>
        </w:rPr>
        <w:t xml:space="preserve">(2) </w:t>
      </w:r>
      <w:r w:rsidRPr="00047D2B">
        <w:rPr>
          <w:rStyle w:val="Vnbnnidung2"/>
          <w:rFonts w:ascii="Times New Roman" w:hAnsi="Times New Roman"/>
          <w:spacing w:val="-4"/>
          <w:sz w:val="24"/>
          <w:szCs w:val="24"/>
          <w:lang w:val="es-ES_tradnl" w:eastAsia="es-ES_tradnl"/>
        </w:rPr>
        <w:t>Gen</w:t>
      </w:r>
      <w:r>
        <w:rPr>
          <w:rStyle w:val="Vnbnnidung2"/>
          <w:rFonts w:ascii="Times New Roman" w:hAnsi="Times New Roman"/>
          <w:spacing w:val="-4"/>
          <w:sz w:val="24"/>
          <w:szCs w:val="24"/>
          <w:lang w:val="es-ES_tradnl" w:eastAsia="es-ES_tradnl"/>
        </w:rPr>
        <w:t>e</w:t>
      </w:r>
      <w:r w:rsidRPr="00047D2B">
        <w:rPr>
          <w:rStyle w:val="Vnbnnidung2"/>
          <w:rFonts w:ascii="Times New Roman" w:hAnsi="Times New Roman"/>
          <w:spacing w:val="-4"/>
          <w:sz w:val="24"/>
          <w:szCs w:val="24"/>
          <w:lang w:val="es-ES_tradnl" w:eastAsia="es-ES_tradnl"/>
        </w:rPr>
        <w:t xml:space="preserve"> </w:t>
      </w:r>
      <w:r w:rsidRPr="00047D2B">
        <w:rPr>
          <w:rStyle w:val="Vnbnnidung2"/>
          <w:rFonts w:ascii="Times New Roman" w:hAnsi="Times New Roman"/>
          <w:spacing w:val="-4"/>
          <w:sz w:val="24"/>
          <w:szCs w:val="24"/>
        </w:rPr>
        <w:t>đột biến có thể có hại trong môi trường này nhưng có thể vô hại hay có lợi trong môi trường khác.</w:t>
      </w:r>
    </w:p>
    <w:p w14:paraId="21EC7C79" w14:textId="77777777" w:rsidR="004C6C5A" w:rsidRPr="00047D2B" w:rsidRDefault="004C6C5A" w:rsidP="004C6C5A">
      <w:pPr>
        <w:pStyle w:val="Vnbnnidung21"/>
        <w:shd w:val="clear" w:color="auto" w:fill="auto"/>
        <w:tabs>
          <w:tab w:val="left" w:pos="588"/>
        </w:tabs>
        <w:spacing w:line="240" w:lineRule="auto"/>
        <w:rPr>
          <w:rFonts w:ascii="Times New Roman" w:hAnsi="Times New Roman"/>
          <w:sz w:val="24"/>
          <w:szCs w:val="24"/>
        </w:rPr>
      </w:pPr>
      <w:r>
        <w:rPr>
          <w:rStyle w:val="Vnbnnidung2"/>
          <w:rFonts w:ascii="Times New Roman" w:hAnsi="Times New Roman"/>
          <w:sz w:val="24"/>
          <w:szCs w:val="24"/>
          <w:lang w:val="es-ES_tradnl" w:eastAsia="es-ES_tradnl"/>
        </w:rPr>
        <w:t xml:space="preserve">(3) </w:t>
      </w:r>
      <w:r w:rsidRPr="00047D2B">
        <w:rPr>
          <w:rStyle w:val="Vnbnnidung2"/>
          <w:rFonts w:ascii="Times New Roman" w:hAnsi="Times New Roman"/>
          <w:sz w:val="24"/>
          <w:szCs w:val="24"/>
          <w:lang w:val="es-ES_tradnl" w:eastAsia="es-ES_tradnl"/>
        </w:rPr>
        <w:t>Gen</w:t>
      </w:r>
      <w:r>
        <w:rPr>
          <w:rStyle w:val="Vnbnnidung2"/>
          <w:rFonts w:ascii="Times New Roman" w:hAnsi="Times New Roman"/>
          <w:sz w:val="24"/>
          <w:szCs w:val="24"/>
          <w:lang w:val="es-ES_tradnl" w:eastAsia="es-ES_tradnl"/>
        </w:rPr>
        <w:t>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 xml:space="preserve">đột biến có thể có hại trong tổ hợp </w:t>
      </w:r>
      <w:r w:rsidRPr="00047D2B">
        <w:rPr>
          <w:rStyle w:val="Vnbnnidung2"/>
          <w:rFonts w:ascii="Times New Roman" w:hAnsi="Times New Roman"/>
          <w:sz w:val="24"/>
          <w:szCs w:val="24"/>
          <w:lang w:val="es-ES_tradnl" w:eastAsia="es-ES_tradnl"/>
        </w:rPr>
        <w:t>gen</w:t>
      </w:r>
      <w:r>
        <w:rPr>
          <w:rStyle w:val="Vnbnnidung2"/>
          <w:rFonts w:ascii="Times New Roman" w:hAnsi="Times New Roman"/>
          <w:sz w:val="24"/>
          <w:szCs w:val="24"/>
          <w:lang w:val="es-ES_tradnl" w:eastAsia="es-ES_tradnl"/>
        </w:rPr>
        <w:t>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 xml:space="preserve">này nhưng lại vô hại hay có lợi trong các tổ hợp </w:t>
      </w:r>
      <w:r w:rsidRPr="00047D2B">
        <w:rPr>
          <w:rStyle w:val="Vnbnnidung2"/>
          <w:rFonts w:ascii="Times New Roman" w:hAnsi="Times New Roman"/>
          <w:sz w:val="24"/>
          <w:szCs w:val="24"/>
          <w:lang w:val="es-ES_tradnl" w:eastAsia="es-ES_tradnl"/>
        </w:rPr>
        <w:t>gen</w:t>
      </w:r>
      <w:r>
        <w:rPr>
          <w:rStyle w:val="Vnbnnidung2"/>
          <w:rFonts w:ascii="Times New Roman" w:hAnsi="Times New Roman"/>
          <w:sz w:val="24"/>
          <w:szCs w:val="24"/>
          <w:lang w:val="es-ES_tradnl" w:eastAsia="es-ES_tradnl"/>
        </w:rPr>
        <w:t>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khác.</w:t>
      </w:r>
    </w:p>
    <w:p w14:paraId="086FF67E" w14:textId="77777777" w:rsidR="004C6C5A" w:rsidRPr="00047D2B" w:rsidRDefault="004C6C5A" w:rsidP="004C6C5A">
      <w:pPr>
        <w:pStyle w:val="Vnbnnidung21"/>
        <w:shd w:val="clear" w:color="auto" w:fill="auto"/>
        <w:tabs>
          <w:tab w:val="left" w:pos="580"/>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 xml:space="preserve">Đột biến thường có hại nhưng thường ở trạng thái </w:t>
      </w:r>
      <w:r w:rsidRPr="00047D2B">
        <w:rPr>
          <w:rStyle w:val="Vnbnnidung2"/>
          <w:rFonts w:ascii="Times New Roman" w:hAnsi="Times New Roman"/>
          <w:sz w:val="24"/>
          <w:szCs w:val="24"/>
          <w:lang w:val="es-ES_tradnl" w:eastAsia="es-ES_tradnl"/>
        </w:rPr>
        <w:t>al</w:t>
      </w:r>
      <w:r>
        <w:rPr>
          <w:rStyle w:val="Vnbnnidung2"/>
          <w:rFonts w:ascii="Times New Roman" w:hAnsi="Times New Roman"/>
          <w:sz w:val="24"/>
          <w:szCs w:val="24"/>
          <w:lang w:val="es-ES_tradnl" w:eastAsia="es-ES_tradnl"/>
        </w:rPr>
        <w:t>l</w:t>
      </w:r>
      <w:r w:rsidRPr="00047D2B">
        <w:rPr>
          <w:rStyle w:val="Vnbnnidung2"/>
          <w:rFonts w:ascii="Times New Roman" w:hAnsi="Times New Roman"/>
          <w:sz w:val="24"/>
          <w:szCs w:val="24"/>
          <w:lang w:val="es-ES_tradnl" w:eastAsia="es-ES_tradnl"/>
        </w:rPr>
        <w:t>e</w:t>
      </w:r>
      <w:r>
        <w:rPr>
          <w:rStyle w:val="Vnbnnidung2"/>
          <w:rFonts w:ascii="Times New Roman" w:hAnsi="Times New Roman"/>
          <w:sz w:val="24"/>
          <w:szCs w:val="24"/>
          <w:lang w:val="es-ES_tradnl" w:eastAsia="es-ES_tradnl"/>
        </w:rPr>
        <w:t>le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lặn, tồn tại ở dạng dị hợp nên không gây hại.</w:t>
      </w:r>
    </w:p>
    <w:p w14:paraId="4A4FECA8" w14:textId="77777777" w:rsidR="004C6C5A" w:rsidRPr="00047D2B" w:rsidRDefault="004C6C5A" w:rsidP="004C6C5A">
      <w:pPr>
        <w:pStyle w:val="Vnbnnidung21"/>
        <w:shd w:val="clear" w:color="auto" w:fill="auto"/>
        <w:tabs>
          <w:tab w:val="left" w:pos="593"/>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 xml:space="preserve">Đột biến trong quần thể là phổ biến, đặc biệt là đột biến </w:t>
      </w:r>
      <w:r w:rsidRPr="00047D2B">
        <w:rPr>
          <w:rStyle w:val="Vnbnnidung2"/>
          <w:rFonts w:ascii="Times New Roman" w:hAnsi="Times New Roman"/>
          <w:sz w:val="24"/>
          <w:szCs w:val="24"/>
          <w:lang w:val="es-ES_tradnl" w:eastAsia="es-ES_tradnl"/>
        </w:rPr>
        <w:t>gen</w:t>
      </w:r>
      <w:r>
        <w:rPr>
          <w:rStyle w:val="Vnbnnidung2"/>
          <w:rFonts w:ascii="Times New Roman" w:hAnsi="Times New Roman"/>
          <w:sz w:val="24"/>
          <w:szCs w:val="24"/>
          <w:lang w:val="es-ES_tradnl" w:eastAsia="es-ES_tradnl"/>
        </w:rPr>
        <w:t>e</w:t>
      </w:r>
      <w:r w:rsidRPr="00047D2B">
        <w:rPr>
          <w:rStyle w:val="Vnbnnidung2"/>
          <w:rFonts w:ascii="Times New Roman" w:hAnsi="Times New Roman"/>
          <w:sz w:val="24"/>
          <w:szCs w:val="24"/>
          <w:lang w:val="es-ES_tradnl" w:eastAsia="es-ES_tradnl"/>
        </w:rPr>
        <w:t>.</w:t>
      </w:r>
    </w:p>
    <w:p w14:paraId="7736BB4D"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 xml:space="preserve">Có bao nhiêu </w:t>
      </w:r>
      <w:r>
        <w:rPr>
          <w:rStyle w:val="Vnbnnidung2"/>
          <w:rFonts w:ascii="Times New Roman" w:hAnsi="Times New Roman"/>
          <w:sz w:val="24"/>
          <w:szCs w:val="24"/>
        </w:rPr>
        <w:t>giải thích</w:t>
      </w:r>
      <w:r w:rsidRPr="00047D2B">
        <w:rPr>
          <w:rStyle w:val="Vnbnnidung2"/>
          <w:rFonts w:ascii="Times New Roman" w:hAnsi="Times New Roman"/>
          <w:sz w:val="24"/>
          <w:szCs w:val="24"/>
        </w:rPr>
        <w:t xml:space="preserve"> </w:t>
      </w:r>
      <w:r w:rsidRPr="00047D2B">
        <w:rPr>
          <w:rStyle w:val="Vnbnnidung2Inm"/>
          <w:rFonts w:ascii="Times New Roman" w:hAnsi="Times New Roman"/>
        </w:rPr>
        <w:t>đúng</w:t>
      </w:r>
      <w:r w:rsidRPr="004C6C5A">
        <w:rPr>
          <w:rStyle w:val="Vnbnnidung2Inm"/>
          <w:rFonts w:ascii="Times New Roman" w:hAnsi="Times New Roman"/>
          <w:b w:val="0"/>
          <w:bCs w:val="0"/>
        </w:rPr>
        <w:t>?</w:t>
      </w:r>
    </w:p>
    <w:p w14:paraId="09BC63C0" w14:textId="77777777" w:rsidR="004C6C5A" w:rsidRDefault="004C6C5A" w:rsidP="004C6C5A">
      <w:pPr>
        <w:tabs>
          <w:tab w:val="left" w:pos="283"/>
          <w:tab w:val="left" w:pos="2906"/>
          <w:tab w:val="left" w:pos="5528"/>
          <w:tab w:val="left" w:pos="8150"/>
        </w:tabs>
      </w:pPr>
      <w:r>
        <w:rPr>
          <w:rStyle w:val="YoungMixChar"/>
          <w:b/>
        </w:rPr>
        <w:tab/>
        <w:t xml:space="preserve">A. </w:t>
      </w:r>
      <w:r w:rsidRPr="00047D2B">
        <w:t>2</w:t>
      </w:r>
      <w:r>
        <w:rPr>
          <w:rStyle w:val="YoungMixChar"/>
          <w:b/>
        </w:rPr>
        <w:tab/>
        <w:t xml:space="preserve">B. </w:t>
      </w:r>
      <w:r w:rsidRPr="00047D2B">
        <w:t>3</w:t>
      </w:r>
      <w:r>
        <w:rPr>
          <w:rStyle w:val="YoungMixChar"/>
          <w:b/>
        </w:rPr>
        <w:tab/>
        <w:t xml:space="preserve">C. </w:t>
      </w:r>
      <w:r w:rsidRPr="00047D2B">
        <w:t>4</w:t>
      </w:r>
      <w:r>
        <w:rPr>
          <w:rStyle w:val="YoungMixChar"/>
          <w:b/>
        </w:rPr>
        <w:tab/>
        <w:t xml:space="preserve">D. </w:t>
      </w:r>
      <w:r w:rsidRPr="00047D2B">
        <w:t>5</w:t>
      </w:r>
    </w:p>
    <w:p w14:paraId="1B4B6A16"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29. </w:t>
      </w:r>
      <w:r w:rsidRPr="00047D2B">
        <w:rPr>
          <w:rStyle w:val="Vnbnnidung2"/>
        </w:rPr>
        <w:t>Có bao nhiêu nhận xét đúng khi nói về đột biến?</w:t>
      </w:r>
    </w:p>
    <w:p w14:paraId="37317D59" w14:textId="77777777" w:rsidR="004C6C5A" w:rsidRPr="00047D2B" w:rsidRDefault="004C6C5A" w:rsidP="004C6C5A">
      <w:pPr>
        <w:pStyle w:val="Vnbnnidung21"/>
        <w:shd w:val="clear" w:color="auto" w:fill="auto"/>
        <w:tabs>
          <w:tab w:val="left" w:pos="614"/>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Đột biến là nguyên liệu thứ cấp cho quá trình tiến hóa.</w:t>
      </w:r>
    </w:p>
    <w:p w14:paraId="00A29162" w14:textId="77777777" w:rsidR="004C6C5A" w:rsidRPr="00047D2B" w:rsidRDefault="004C6C5A" w:rsidP="004C6C5A">
      <w:pPr>
        <w:pStyle w:val="Vnbnnidung21"/>
        <w:shd w:val="clear" w:color="auto" w:fill="auto"/>
        <w:tabs>
          <w:tab w:val="left" w:pos="609"/>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Áp lực của đột biến là không đáng kể đối với quẩn thể có kích thước lớn.</w:t>
      </w:r>
    </w:p>
    <w:p w14:paraId="77B00C1A" w14:textId="77777777" w:rsidR="004C6C5A" w:rsidRPr="00047D2B" w:rsidRDefault="004C6C5A" w:rsidP="004C6C5A">
      <w:pPr>
        <w:pStyle w:val="Vnbnnidung21"/>
        <w:shd w:val="clear" w:color="auto" w:fill="auto"/>
        <w:tabs>
          <w:tab w:val="left" w:pos="668"/>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T</w:t>
      </w:r>
      <w:r>
        <w:rPr>
          <w:rStyle w:val="Vnbnnidung2"/>
          <w:rFonts w:ascii="Times New Roman" w:hAnsi="Times New Roman"/>
          <w:sz w:val="24"/>
          <w:szCs w:val="24"/>
        </w:rPr>
        <w:t>ầ</w:t>
      </w:r>
      <w:r w:rsidRPr="00047D2B">
        <w:rPr>
          <w:rStyle w:val="Vnbnnidung2"/>
          <w:rFonts w:ascii="Times New Roman" w:hAnsi="Times New Roman"/>
          <w:sz w:val="24"/>
          <w:szCs w:val="24"/>
        </w:rPr>
        <w:t>n số đột biến từ 10</w:t>
      </w:r>
      <w:r w:rsidRPr="00047D2B">
        <w:rPr>
          <w:rStyle w:val="Vnbnnidung2"/>
          <w:rFonts w:ascii="Times New Roman" w:hAnsi="Times New Roman"/>
          <w:sz w:val="24"/>
          <w:szCs w:val="24"/>
          <w:vertAlign w:val="superscript"/>
        </w:rPr>
        <w:t>4</w:t>
      </w:r>
      <w:r w:rsidRPr="00047D2B">
        <w:rPr>
          <w:rStyle w:val="Vnbnnidung2"/>
          <w:rFonts w:ascii="Times New Roman" w:hAnsi="Times New Roman"/>
          <w:sz w:val="24"/>
          <w:szCs w:val="24"/>
        </w:rPr>
        <w:t xml:space="preserve"> đến 10</w:t>
      </w:r>
      <w:r w:rsidRPr="00047D2B">
        <w:rPr>
          <w:rStyle w:val="Vnbnnidung2"/>
          <w:rFonts w:ascii="Times New Roman" w:hAnsi="Times New Roman"/>
          <w:sz w:val="24"/>
          <w:szCs w:val="24"/>
          <w:vertAlign w:val="superscript"/>
        </w:rPr>
        <w:t>6</w:t>
      </w:r>
      <w:r w:rsidRPr="00047D2B">
        <w:rPr>
          <w:rStyle w:val="Vnbnnidung2"/>
          <w:rFonts w:ascii="Times New Roman" w:hAnsi="Times New Roman"/>
          <w:sz w:val="24"/>
          <w:szCs w:val="24"/>
        </w:rPr>
        <w:t>.</w:t>
      </w:r>
    </w:p>
    <w:p w14:paraId="37CD47CB" w14:textId="77777777" w:rsidR="004C6C5A" w:rsidRPr="00047D2B" w:rsidRDefault="004C6C5A" w:rsidP="004C6C5A">
      <w:pPr>
        <w:pStyle w:val="Vnbnnidung21"/>
        <w:shd w:val="clear" w:color="auto" w:fill="auto"/>
        <w:tabs>
          <w:tab w:val="left" w:pos="668"/>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Phần lớn đột biến là có hại cho cơ thể sinh vật.</w:t>
      </w:r>
    </w:p>
    <w:p w14:paraId="59480FFC" w14:textId="77777777" w:rsidR="004C6C5A" w:rsidRPr="00047D2B" w:rsidRDefault="004C6C5A" w:rsidP="004C6C5A">
      <w:pPr>
        <w:pStyle w:val="Vnbnnidung21"/>
        <w:shd w:val="clear" w:color="auto" w:fill="auto"/>
        <w:tabs>
          <w:tab w:val="left" w:pos="609"/>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Tuy tần số đột biến rất nhỏ, nhưng đột biến trong quần thể rất phổ biến.</w:t>
      </w:r>
    </w:p>
    <w:p w14:paraId="3C9A1D33" w14:textId="77777777" w:rsidR="004C6C5A" w:rsidRPr="00047D2B" w:rsidRDefault="004C6C5A" w:rsidP="004C6C5A">
      <w:pPr>
        <w:pStyle w:val="Vnbnnidung21"/>
        <w:shd w:val="clear" w:color="auto" w:fill="auto"/>
        <w:tabs>
          <w:tab w:val="left" w:pos="672"/>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Giá trị của đột biến phụ thuộc vào môi trường.</w:t>
      </w:r>
    </w:p>
    <w:p w14:paraId="7F5F0185" w14:textId="77777777" w:rsidR="004C6C5A" w:rsidRDefault="004C6C5A" w:rsidP="004C6C5A">
      <w:pPr>
        <w:tabs>
          <w:tab w:val="left" w:pos="283"/>
          <w:tab w:val="left" w:pos="2906"/>
          <w:tab w:val="left" w:pos="5528"/>
          <w:tab w:val="left" w:pos="8150"/>
        </w:tabs>
      </w:pPr>
      <w:r>
        <w:rPr>
          <w:rStyle w:val="YoungMixChar"/>
          <w:b/>
        </w:rPr>
        <w:tab/>
        <w:t xml:space="preserve">A. </w:t>
      </w:r>
      <w:r w:rsidRPr="00047D2B">
        <w:t>3</w:t>
      </w:r>
      <w:r>
        <w:rPr>
          <w:rStyle w:val="YoungMixChar"/>
          <w:b/>
        </w:rPr>
        <w:tab/>
        <w:t xml:space="preserve">B. </w:t>
      </w:r>
      <w:r w:rsidRPr="00047D2B">
        <w:t>4</w:t>
      </w:r>
      <w:r>
        <w:rPr>
          <w:rStyle w:val="YoungMixChar"/>
          <w:b/>
        </w:rPr>
        <w:tab/>
        <w:t xml:space="preserve">C. </w:t>
      </w:r>
      <w:r w:rsidRPr="00047D2B">
        <w:t>5</w:t>
      </w:r>
      <w:r>
        <w:rPr>
          <w:rStyle w:val="YoungMixChar"/>
          <w:b/>
        </w:rPr>
        <w:tab/>
        <w:t xml:space="preserve">D. </w:t>
      </w:r>
      <w:r w:rsidRPr="00047D2B">
        <w:t>6</w:t>
      </w:r>
    </w:p>
    <w:p w14:paraId="7ACA3CE8" w14:textId="106001E4" w:rsidR="004C6C5A" w:rsidRPr="00047D2B" w:rsidRDefault="004C6C5A" w:rsidP="004C6C5A">
      <w:pPr>
        <w:tabs>
          <w:tab w:val="left" w:pos="181"/>
          <w:tab w:val="left" w:pos="2699"/>
          <w:tab w:val="left" w:pos="5221"/>
          <w:tab w:val="left" w:pos="7739"/>
        </w:tabs>
        <w:jc w:val="both"/>
        <w:rPr>
          <w:rStyle w:val="Vnbnnidung2"/>
        </w:rPr>
      </w:pPr>
      <w:r>
        <w:rPr>
          <w:b/>
        </w:rPr>
        <w:t xml:space="preserve">Câu 30. </w:t>
      </w:r>
      <w:r w:rsidRPr="00047D2B">
        <w:rPr>
          <w:rStyle w:val="Vnbnnidung2"/>
        </w:rPr>
        <w:t>Vi khuẩn gây bệnh có tốc độ kháng thuốc kháng sinh nhanh là do</w:t>
      </w:r>
      <w:r>
        <w:rPr>
          <w:rStyle w:val="Vnbnnidung2"/>
        </w:rPr>
        <w:t xml:space="preserve"> những nguyên nhân nào sau đây?</w:t>
      </w:r>
      <w:r w:rsidR="0005686C" w:rsidRPr="0005686C">
        <w:t xml:space="preserve"> </w:t>
      </w:r>
    </w:p>
    <w:p w14:paraId="3B8F7835" w14:textId="4E35506F" w:rsidR="004C6C5A" w:rsidRPr="00047D2B" w:rsidRDefault="0005686C" w:rsidP="004C6C5A">
      <w:pPr>
        <w:pStyle w:val="Vnbnnidung21"/>
        <w:shd w:val="clear" w:color="auto" w:fill="auto"/>
        <w:tabs>
          <w:tab w:val="num" w:pos="450"/>
          <w:tab w:val="left" w:pos="566"/>
        </w:tabs>
        <w:spacing w:line="240" w:lineRule="auto"/>
        <w:rPr>
          <w:rFonts w:ascii="Times New Roman" w:hAnsi="Times New Roman"/>
          <w:sz w:val="24"/>
          <w:szCs w:val="24"/>
        </w:rPr>
      </w:pPr>
      <w:r>
        <w:rPr>
          <w:noProof/>
        </w:rPr>
        <w:drawing>
          <wp:anchor distT="0" distB="0" distL="114300" distR="114300" simplePos="0" relativeHeight="251711488" behindDoc="0" locked="0" layoutInCell="1" allowOverlap="1" wp14:anchorId="4EE7ABB6" wp14:editId="6E5B8C89">
            <wp:simplePos x="0" y="0"/>
            <wp:positionH relativeFrom="margin">
              <wp:align>left</wp:align>
            </wp:positionH>
            <wp:positionV relativeFrom="paragraph">
              <wp:posOffset>12065</wp:posOffset>
            </wp:positionV>
            <wp:extent cx="897255" cy="897255"/>
            <wp:effectExtent l="0" t="0" r="0" b="0"/>
            <wp:wrapSquare wrapText="bothSides"/>
            <wp:docPr id="69" name="Picture 69" descr="Hình ảnh Biểu Tượng Phim Hoạt Hình Vi Khuẩn PNG , Vi Sinh Vật, Hoạt Hình,  Thần Tượng PNG và Vector với nền trong suốt để tải xuống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ình ảnh Biểu Tượng Phim Hoạt Hình Vi Khuẩn PNG , Vi Sinh Vật, Hoạt Hình,  Thần Tượng PNG và Vector với nền trong suốt để tải xuống miễn phí"/>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7255"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004C6C5A" w:rsidRPr="00047D2B">
        <w:rPr>
          <w:rStyle w:val="Vnbnnidung2"/>
          <w:rFonts w:ascii="Times New Roman" w:hAnsi="Times New Roman"/>
          <w:sz w:val="24"/>
          <w:szCs w:val="24"/>
        </w:rPr>
        <w:t>(1)</w:t>
      </w:r>
      <w:r w:rsidR="004C6C5A">
        <w:rPr>
          <w:rStyle w:val="Vnbnnidung2"/>
          <w:rFonts w:ascii="Times New Roman" w:hAnsi="Times New Roman"/>
          <w:sz w:val="24"/>
          <w:szCs w:val="24"/>
        </w:rPr>
        <w:t xml:space="preserve"> </w:t>
      </w:r>
      <w:r w:rsidR="004C6C5A" w:rsidRPr="00047D2B">
        <w:rPr>
          <w:rStyle w:val="Vnbnnidung2"/>
          <w:rFonts w:ascii="Times New Roman" w:hAnsi="Times New Roman"/>
          <w:sz w:val="24"/>
          <w:szCs w:val="24"/>
        </w:rPr>
        <w:t>Hệ gen</w:t>
      </w:r>
      <w:r w:rsidR="004C6C5A">
        <w:rPr>
          <w:rStyle w:val="Vnbnnidung2"/>
          <w:rFonts w:ascii="Times New Roman" w:hAnsi="Times New Roman"/>
          <w:sz w:val="24"/>
          <w:szCs w:val="24"/>
        </w:rPr>
        <w:t>e</w:t>
      </w:r>
      <w:r w:rsidR="004C6C5A" w:rsidRPr="00047D2B">
        <w:rPr>
          <w:rStyle w:val="Vnbnnidung2"/>
          <w:rFonts w:ascii="Times New Roman" w:hAnsi="Times New Roman"/>
          <w:sz w:val="24"/>
          <w:szCs w:val="24"/>
        </w:rPr>
        <w:t xml:space="preserve"> đơn bội nên các gen</w:t>
      </w:r>
      <w:r w:rsidR="004C6C5A">
        <w:rPr>
          <w:rStyle w:val="Vnbnnidung2"/>
          <w:rFonts w:ascii="Times New Roman" w:hAnsi="Times New Roman"/>
          <w:sz w:val="24"/>
          <w:szCs w:val="24"/>
        </w:rPr>
        <w:t>e</w:t>
      </w:r>
      <w:r w:rsidR="004C6C5A" w:rsidRPr="00047D2B">
        <w:rPr>
          <w:rStyle w:val="Vnbnnidung2"/>
          <w:rFonts w:ascii="Times New Roman" w:hAnsi="Times New Roman"/>
          <w:sz w:val="24"/>
          <w:szCs w:val="24"/>
        </w:rPr>
        <w:t xml:space="preserve"> đột biến lặn cũng được biểu hiện và chịu sự tác động của chọn lọc.</w:t>
      </w:r>
    </w:p>
    <w:p w14:paraId="0A0360B3" w14:textId="6B06376E" w:rsidR="004C6C5A" w:rsidRPr="00047D2B" w:rsidRDefault="004C6C5A" w:rsidP="004C6C5A">
      <w:pPr>
        <w:pStyle w:val="Vnbnnidung21"/>
        <w:shd w:val="clear" w:color="auto" w:fill="auto"/>
        <w:tabs>
          <w:tab w:val="num" w:pos="360"/>
          <w:tab w:val="left" w:pos="558"/>
        </w:tabs>
        <w:spacing w:line="240" w:lineRule="auto"/>
        <w:ind w:left="360" w:hanging="360"/>
        <w:rPr>
          <w:rFonts w:ascii="Times New Roman" w:hAnsi="Times New Roman"/>
          <w:sz w:val="24"/>
          <w:szCs w:val="24"/>
        </w:rPr>
      </w:pPr>
      <w:r w:rsidRPr="00047D2B">
        <w:rPr>
          <w:rStyle w:val="Vnbnnidung2"/>
          <w:rFonts w:ascii="Times New Roman" w:hAnsi="Times New Roman"/>
          <w:sz w:val="24"/>
          <w:szCs w:val="24"/>
        </w:rPr>
        <w:t>(2) Trong các quần thể vi khuẩn đã có sẵn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kháng thuốc.</w:t>
      </w:r>
    </w:p>
    <w:p w14:paraId="3EA16588" w14:textId="77777777" w:rsidR="004C6C5A" w:rsidRPr="00047D2B" w:rsidRDefault="004C6C5A" w:rsidP="004C6C5A">
      <w:pPr>
        <w:pStyle w:val="Vnbnnidung21"/>
        <w:shd w:val="clear" w:color="auto" w:fill="auto"/>
        <w:tabs>
          <w:tab w:val="left" w:pos="558"/>
          <w:tab w:val="num" w:pos="630"/>
        </w:tabs>
        <w:spacing w:line="240" w:lineRule="auto"/>
        <w:rPr>
          <w:rFonts w:ascii="Times New Roman" w:hAnsi="Times New Roman"/>
          <w:sz w:val="24"/>
          <w:szCs w:val="24"/>
        </w:rPr>
      </w:pPr>
      <w:r w:rsidRPr="00047D2B">
        <w:rPr>
          <w:rStyle w:val="Vnbnnidung2"/>
          <w:rFonts w:ascii="Times New Roman" w:hAnsi="Times New Roman"/>
          <w:sz w:val="24"/>
          <w:szCs w:val="24"/>
        </w:rPr>
        <w:t>(3) Vi khuẩn dễ phát sinh đột biến và có tốc độ sinh sản rất nhanh nên các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kháng thuốc được nhân lên nhanh chóng.</w:t>
      </w:r>
    </w:p>
    <w:p w14:paraId="50C0D637" w14:textId="77777777" w:rsidR="004C6C5A" w:rsidRPr="00047D2B" w:rsidRDefault="004C6C5A" w:rsidP="004C6C5A">
      <w:pPr>
        <w:pStyle w:val="Vnbnnidung21"/>
        <w:shd w:val="clear" w:color="auto" w:fill="auto"/>
        <w:tabs>
          <w:tab w:val="num" w:pos="540"/>
        </w:tabs>
        <w:spacing w:line="240" w:lineRule="auto"/>
        <w:rPr>
          <w:rFonts w:ascii="Times New Roman" w:hAnsi="Times New Roman"/>
          <w:sz w:val="24"/>
          <w:szCs w:val="24"/>
        </w:rPr>
      </w:pPr>
      <w:r w:rsidRPr="00047D2B">
        <w:rPr>
          <w:rStyle w:val="Vnbnnidung2"/>
          <w:rFonts w:ascii="Times New Roman" w:hAnsi="Times New Roman"/>
          <w:sz w:val="24"/>
          <w:szCs w:val="24"/>
        </w:rPr>
        <w:t>(4) Khi tiếp xúc với thuốc kháng sinh, quần thể vi khuẩn sẽ phát sinh các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đột biến có khả năng kháng thuốc.</w:t>
      </w:r>
    </w:p>
    <w:p w14:paraId="10E6E495" w14:textId="77777777" w:rsidR="004C6C5A" w:rsidRPr="00047D2B" w:rsidRDefault="004C6C5A" w:rsidP="004C6C5A">
      <w:pPr>
        <w:pStyle w:val="Vnbnnidung21"/>
        <w:shd w:val="clear" w:color="auto" w:fill="auto"/>
        <w:tabs>
          <w:tab w:val="num" w:pos="540"/>
        </w:tabs>
        <w:spacing w:line="240" w:lineRule="auto"/>
        <w:rPr>
          <w:rFonts w:ascii="Times New Roman" w:hAnsi="Times New Roman"/>
          <w:sz w:val="24"/>
          <w:szCs w:val="24"/>
        </w:rPr>
      </w:pPr>
      <w:r w:rsidRPr="00047D2B">
        <w:rPr>
          <w:rStyle w:val="Vnbnnidung2"/>
          <w:rFonts w:ascii="Times New Roman" w:hAnsi="Times New Roman"/>
          <w:sz w:val="24"/>
          <w:szCs w:val="24"/>
        </w:rPr>
        <w:t>(5) Trong điều kiện sống kí sinh, các chủng vi khuẩn đột biến có tốc độ sinh sản nhanh hơn bình thường.</w:t>
      </w:r>
    </w:p>
    <w:p w14:paraId="04DBF17D" w14:textId="77777777" w:rsidR="004C6C5A" w:rsidRDefault="004C6C5A" w:rsidP="004C6C5A">
      <w:pPr>
        <w:tabs>
          <w:tab w:val="left" w:pos="283"/>
          <w:tab w:val="left" w:pos="2906"/>
          <w:tab w:val="left" w:pos="5528"/>
          <w:tab w:val="left" w:pos="8150"/>
        </w:tabs>
      </w:pPr>
      <w:r>
        <w:rPr>
          <w:rStyle w:val="YoungMixChar"/>
          <w:b/>
        </w:rPr>
        <w:tab/>
        <w:t xml:space="preserve">A. </w:t>
      </w:r>
      <w:r w:rsidRPr="00047D2B">
        <w:rPr>
          <w:rStyle w:val="Vnbnnidung2"/>
        </w:rPr>
        <w:t>1, 3, 4.</w:t>
      </w:r>
      <w:r>
        <w:rPr>
          <w:rStyle w:val="YoungMixChar"/>
          <w:b/>
        </w:rPr>
        <w:tab/>
        <w:t xml:space="preserve">B. </w:t>
      </w:r>
      <w:r w:rsidRPr="00047D2B">
        <w:rPr>
          <w:rStyle w:val="Vnbnnidung2"/>
        </w:rPr>
        <w:t>2, 3, 5.</w:t>
      </w:r>
      <w:r>
        <w:rPr>
          <w:rStyle w:val="YoungMixChar"/>
          <w:b/>
        </w:rPr>
        <w:tab/>
        <w:t xml:space="preserve">C. </w:t>
      </w:r>
      <w:r w:rsidRPr="00047D2B">
        <w:rPr>
          <w:rStyle w:val="Vnbnnidung2"/>
        </w:rPr>
        <w:t>2, 4, 5.</w:t>
      </w:r>
      <w:r>
        <w:rPr>
          <w:rStyle w:val="YoungMixChar"/>
          <w:b/>
        </w:rPr>
        <w:tab/>
        <w:t xml:space="preserve">D. </w:t>
      </w:r>
      <w:r w:rsidRPr="00047D2B">
        <w:rPr>
          <w:rStyle w:val="Vnbnnidung2"/>
        </w:rPr>
        <w:t>1, 2, 3.</w:t>
      </w:r>
    </w:p>
    <w:p w14:paraId="04CBF539" w14:textId="77777777" w:rsidR="004C6C5A" w:rsidRPr="00047D2B" w:rsidRDefault="004C6C5A" w:rsidP="004C6C5A">
      <w:pPr>
        <w:shd w:val="clear" w:color="auto" w:fill="FFFFFF"/>
        <w:jc w:val="both"/>
        <w:rPr>
          <w:color w:val="222222"/>
        </w:rPr>
      </w:pPr>
      <w:r>
        <w:rPr>
          <w:b/>
        </w:rPr>
        <w:t xml:space="preserve">Câu 31. </w:t>
      </w:r>
      <w:r w:rsidRPr="00047D2B">
        <w:rPr>
          <w:bCs/>
        </w:rPr>
        <w:t>Khi nói về h</w:t>
      </w:r>
      <w:r w:rsidRPr="00047D2B">
        <w:t>iện tượng dòng gen</w:t>
      </w:r>
      <w:r>
        <w:t>e</w:t>
      </w:r>
      <w:r w:rsidRPr="00047D2B">
        <w:t>, phát biểu nào sau đây đúng?</w:t>
      </w:r>
    </w:p>
    <w:p w14:paraId="1F8B30A6" w14:textId="77777777" w:rsidR="004C6C5A" w:rsidRPr="00047D2B" w:rsidRDefault="004C6C5A" w:rsidP="004C6C5A">
      <w:pPr>
        <w:tabs>
          <w:tab w:val="left" w:pos="283"/>
        </w:tabs>
      </w:pPr>
      <w:r>
        <w:rPr>
          <w:b/>
        </w:rPr>
        <w:lastRenderedPageBreak/>
        <w:tab/>
        <w:t xml:space="preserve">A. </w:t>
      </w:r>
      <w:r w:rsidRPr="00047D2B">
        <w:t>Không mang đến các loại a</w:t>
      </w:r>
      <w:r>
        <w:t>l</w:t>
      </w:r>
      <w:r w:rsidRPr="00047D2B">
        <w:t>le</w:t>
      </w:r>
      <w:r>
        <w:t>le</w:t>
      </w:r>
      <w:r w:rsidRPr="00047D2B">
        <w:t xml:space="preserve"> có sẵn trong quần thể nên không làm thay đổi tần số al</w:t>
      </w:r>
      <w:r>
        <w:t>l</w:t>
      </w:r>
      <w:r w:rsidRPr="00047D2B">
        <w:t>e</w:t>
      </w:r>
      <w:r>
        <w:t>le</w:t>
      </w:r>
      <w:r w:rsidRPr="00047D2B">
        <w:t xml:space="preserve"> và thành phần kiểu gen</w:t>
      </w:r>
      <w:r>
        <w:t>e</w:t>
      </w:r>
      <w:r w:rsidRPr="00047D2B">
        <w:t xml:space="preserve"> của quần thể.</w:t>
      </w:r>
    </w:p>
    <w:p w14:paraId="39D618D6" w14:textId="77777777" w:rsidR="004C6C5A" w:rsidRPr="00047D2B" w:rsidRDefault="004C6C5A" w:rsidP="004C6C5A">
      <w:pPr>
        <w:tabs>
          <w:tab w:val="left" w:pos="283"/>
        </w:tabs>
      </w:pPr>
      <w:r>
        <w:rPr>
          <w:b/>
        </w:rPr>
        <w:tab/>
        <w:t xml:space="preserve">B. </w:t>
      </w:r>
      <w:r w:rsidRPr="00047D2B">
        <w:t>Có thể mang đến những al</w:t>
      </w:r>
      <w:r>
        <w:t>l</w:t>
      </w:r>
      <w:r w:rsidRPr="00047D2B">
        <w:t>e</w:t>
      </w:r>
      <w:r>
        <w:t>le</w:t>
      </w:r>
      <w:r w:rsidRPr="00047D2B">
        <w:t xml:space="preserve"> mới làm phong phú vốn gen</w:t>
      </w:r>
      <w:r>
        <w:t>e</w:t>
      </w:r>
      <w:r w:rsidRPr="00047D2B">
        <w:t xml:space="preserve"> của quần thể.</w:t>
      </w:r>
    </w:p>
    <w:p w14:paraId="65839CFC" w14:textId="77777777" w:rsidR="004C6C5A" w:rsidRPr="00047D2B" w:rsidRDefault="004C6C5A" w:rsidP="004C6C5A">
      <w:pPr>
        <w:tabs>
          <w:tab w:val="left" w:pos="283"/>
        </w:tabs>
      </w:pPr>
      <w:r>
        <w:rPr>
          <w:b/>
        </w:rPr>
        <w:tab/>
        <w:t xml:space="preserve">C. </w:t>
      </w:r>
      <w:r w:rsidRPr="00047D2B">
        <w:t>Chỉ xảy ra giữa các quần thể cách li hoàn toàn với nhau.</w:t>
      </w:r>
    </w:p>
    <w:p w14:paraId="052A682F" w14:textId="77777777" w:rsidR="004C6C5A" w:rsidRPr="00047D2B" w:rsidRDefault="004C6C5A" w:rsidP="004C6C5A">
      <w:pPr>
        <w:tabs>
          <w:tab w:val="left" w:pos="283"/>
        </w:tabs>
      </w:pPr>
      <w:r>
        <w:rPr>
          <w:b/>
        </w:rPr>
        <w:tab/>
        <w:t xml:space="preserve">D. </w:t>
      </w:r>
      <w:r w:rsidRPr="00047D2B">
        <w:t>Đưa thêm gen</w:t>
      </w:r>
      <w:r>
        <w:t>e</w:t>
      </w:r>
      <w:r w:rsidRPr="00047D2B">
        <w:t xml:space="preserve"> vào quần thể, không đưa gen</w:t>
      </w:r>
      <w:r>
        <w:t>e</w:t>
      </w:r>
      <w:r w:rsidRPr="00047D2B">
        <w:t xml:space="preserve"> ra khỏi quần thể.</w:t>
      </w:r>
    </w:p>
    <w:p w14:paraId="46EB977C" w14:textId="77777777" w:rsidR="004C6C5A" w:rsidRPr="00047D2B" w:rsidRDefault="004C6C5A" w:rsidP="004C6C5A">
      <w:pPr>
        <w:shd w:val="clear" w:color="auto" w:fill="FFFFFF"/>
        <w:jc w:val="both"/>
        <w:rPr>
          <w:color w:val="252525"/>
        </w:rPr>
      </w:pPr>
      <w:r>
        <w:rPr>
          <w:b/>
        </w:rPr>
        <w:t xml:space="preserve">Câu 32. </w:t>
      </w:r>
      <w:r w:rsidRPr="00047D2B">
        <w:t>Ở động vật, hiện tượng nào sau đây dẫn đến hiện tượng dòng gene?</w:t>
      </w:r>
    </w:p>
    <w:p w14:paraId="571F43AA" w14:textId="77777777" w:rsidR="004C6C5A" w:rsidRPr="00047D2B" w:rsidRDefault="004C6C5A" w:rsidP="004C6C5A">
      <w:pPr>
        <w:tabs>
          <w:tab w:val="left" w:pos="283"/>
        </w:tabs>
      </w:pPr>
      <w:r>
        <w:rPr>
          <w:b/>
        </w:rPr>
        <w:tab/>
        <w:t xml:space="preserve">A. </w:t>
      </w:r>
      <w:r w:rsidRPr="00047D2B">
        <w:t>Sự biến đổi thành phần kiểu gen</w:t>
      </w:r>
      <w:r>
        <w:t>e</w:t>
      </w:r>
      <w:r w:rsidRPr="00047D2B">
        <w:t xml:space="preserve"> của quần thể qua giao phối tự do và ngẫu nhiên</w:t>
      </w:r>
    </w:p>
    <w:p w14:paraId="6573C5DE" w14:textId="77777777" w:rsidR="004C6C5A" w:rsidRPr="00047D2B" w:rsidRDefault="004C6C5A" w:rsidP="004C6C5A">
      <w:pPr>
        <w:tabs>
          <w:tab w:val="left" w:pos="283"/>
        </w:tabs>
      </w:pPr>
      <w:r>
        <w:rPr>
          <w:b/>
        </w:rPr>
        <w:tab/>
        <w:t xml:space="preserve">B. </w:t>
      </w:r>
      <w:r w:rsidRPr="00047D2B">
        <w:t>Sự giao phối giữa các cá thể trong một quần thể</w:t>
      </w:r>
    </w:p>
    <w:p w14:paraId="257AD22E" w14:textId="77777777" w:rsidR="004C6C5A" w:rsidRPr="00047D2B" w:rsidRDefault="004C6C5A" w:rsidP="004C6C5A">
      <w:pPr>
        <w:tabs>
          <w:tab w:val="left" w:pos="283"/>
        </w:tabs>
      </w:pPr>
      <w:r>
        <w:rPr>
          <w:b/>
        </w:rPr>
        <w:tab/>
        <w:t xml:space="preserve">C. </w:t>
      </w:r>
      <w:r w:rsidRPr="00047D2B">
        <w:t>Sự phát sinh các đột biến gen</w:t>
      </w:r>
      <w:r>
        <w:t>e</w:t>
      </w:r>
      <w:r w:rsidRPr="00047D2B">
        <w:t xml:space="preserve"> xuất hiện trong quần thể.</w:t>
      </w:r>
    </w:p>
    <w:p w14:paraId="73DE0434" w14:textId="77777777" w:rsidR="004C6C5A" w:rsidRPr="00047D2B" w:rsidRDefault="004C6C5A" w:rsidP="004C6C5A">
      <w:pPr>
        <w:tabs>
          <w:tab w:val="left" w:pos="283"/>
        </w:tabs>
      </w:pPr>
      <w:r>
        <w:rPr>
          <w:b/>
        </w:rPr>
        <w:tab/>
        <w:t xml:space="preserve">D. </w:t>
      </w:r>
      <w:r w:rsidRPr="00047D2B">
        <w:t>Sự di cư của các cá thể cùng loài từ quần thể này sang quần thể khác.</w:t>
      </w:r>
    </w:p>
    <w:p w14:paraId="27542266" w14:textId="77777777" w:rsidR="004C6C5A" w:rsidRPr="00047D2B" w:rsidRDefault="004C6C5A" w:rsidP="004C6C5A">
      <w:pPr>
        <w:tabs>
          <w:tab w:val="left" w:pos="181"/>
          <w:tab w:val="left" w:pos="2699"/>
          <w:tab w:val="left" w:pos="5221"/>
          <w:tab w:val="left" w:pos="7739"/>
        </w:tabs>
        <w:jc w:val="both"/>
        <w:rPr>
          <w:bCs/>
        </w:rPr>
      </w:pPr>
      <w:r>
        <w:rPr>
          <w:b/>
        </w:rPr>
        <w:t xml:space="preserve">Câu 33. </w:t>
      </w:r>
      <w:r w:rsidRPr="00047D2B">
        <w:rPr>
          <w:bCs/>
        </w:rPr>
        <w:t>Dòng gene là gì?</w:t>
      </w:r>
    </w:p>
    <w:p w14:paraId="61B85EEC" w14:textId="77777777" w:rsidR="004C6C5A" w:rsidRPr="00047D2B" w:rsidRDefault="004C6C5A" w:rsidP="004C6C5A">
      <w:pPr>
        <w:tabs>
          <w:tab w:val="left" w:pos="283"/>
        </w:tabs>
      </w:pPr>
      <w:r>
        <w:rPr>
          <w:b/>
        </w:rPr>
        <w:tab/>
        <w:t xml:space="preserve">A. </w:t>
      </w:r>
      <w:r w:rsidRPr="00047D2B">
        <w:rPr>
          <w:bCs/>
        </w:rPr>
        <w:t>Là hiện tượng trao đổi vốn gene giữa các quần thể</w:t>
      </w:r>
    </w:p>
    <w:p w14:paraId="791E6297" w14:textId="77777777" w:rsidR="004C6C5A" w:rsidRPr="00047D2B" w:rsidRDefault="004C6C5A" w:rsidP="004C6C5A">
      <w:pPr>
        <w:tabs>
          <w:tab w:val="left" w:pos="283"/>
        </w:tabs>
      </w:pPr>
      <w:r>
        <w:rPr>
          <w:b/>
        </w:rPr>
        <w:tab/>
        <w:t xml:space="preserve">B. </w:t>
      </w:r>
      <w:r w:rsidRPr="00047D2B">
        <w:rPr>
          <w:bCs/>
        </w:rPr>
        <w:t>Là hiện tượng số lượng cá thể trong quần thể bị giảm đột ngột</w:t>
      </w:r>
    </w:p>
    <w:p w14:paraId="1DB93969" w14:textId="77777777" w:rsidR="004C6C5A" w:rsidRPr="00047D2B" w:rsidRDefault="004C6C5A" w:rsidP="004C6C5A">
      <w:pPr>
        <w:tabs>
          <w:tab w:val="left" w:pos="283"/>
        </w:tabs>
      </w:pPr>
      <w:r>
        <w:rPr>
          <w:b/>
        </w:rPr>
        <w:tab/>
        <w:t xml:space="preserve">C. </w:t>
      </w:r>
      <w:r w:rsidRPr="00047D2B">
        <w:rPr>
          <w:bCs/>
        </w:rPr>
        <w:t>Là hiện tượng số lượng cá thể trong quần thể tăng hoặc giảm do các yếu tố môi trường như thiên tai, dịch bệnh</w:t>
      </w:r>
    </w:p>
    <w:p w14:paraId="65DC430A" w14:textId="77777777" w:rsidR="004C6C5A" w:rsidRPr="00047D2B" w:rsidRDefault="004C6C5A" w:rsidP="004C6C5A">
      <w:pPr>
        <w:tabs>
          <w:tab w:val="left" w:pos="283"/>
        </w:tabs>
      </w:pPr>
      <w:r>
        <w:rPr>
          <w:b/>
        </w:rPr>
        <w:tab/>
        <w:t xml:space="preserve">D. </w:t>
      </w:r>
      <w:r w:rsidRPr="00047D2B">
        <w:rPr>
          <w:bCs/>
        </w:rPr>
        <w:t>Là hiện tượng mà nhờ đó tần số allel</w:t>
      </w:r>
      <w:r>
        <w:rPr>
          <w:bCs/>
        </w:rPr>
        <w:t>e</w:t>
      </w:r>
      <w:r w:rsidRPr="00047D2B">
        <w:rPr>
          <w:bCs/>
        </w:rPr>
        <w:t xml:space="preserve"> có lợi tăng lên, tận số allele có hại giảm xuống</w:t>
      </w:r>
    </w:p>
    <w:p w14:paraId="4E04C4ED" w14:textId="77777777" w:rsidR="004C6C5A" w:rsidRPr="00047D2B" w:rsidRDefault="004C6C5A" w:rsidP="004C6C5A">
      <w:pPr>
        <w:shd w:val="clear" w:color="auto" w:fill="FFFFFF"/>
        <w:jc w:val="both"/>
        <w:rPr>
          <w:color w:val="252525"/>
        </w:rPr>
      </w:pPr>
      <w:r>
        <w:rPr>
          <w:b/>
        </w:rPr>
        <w:t xml:space="preserve">Câu 34. </w:t>
      </w:r>
      <w:r w:rsidRPr="00047D2B">
        <w:t>Đối với tiến hóa:</w:t>
      </w:r>
    </w:p>
    <w:p w14:paraId="2803A053" w14:textId="77777777" w:rsidR="004C6C5A" w:rsidRPr="00047D2B" w:rsidRDefault="004C6C5A" w:rsidP="004C6C5A">
      <w:pPr>
        <w:tabs>
          <w:tab w:val="left" w:pos="283"/>
        </w:tabs>
      </w:pPr>
      <w:r>
        <w:rPr>
          <w:b/>
        </w:rPr>
        <w:tab/>
        <w:t xml:space="preserve">A. </w:t>
      </w:r>
      <w:r w:rsidRPr="00047D2B">
        <w:t>Đột biến tự nhiên được xem là nguồn nguyên liệu sơ cấp, trong đó đột biến gen</w:t>
      </w:r>
      <w:r>
        <w:t>e</w:t>
      </w:r>
      <w:r w:rsidRPr="00047D2B">
        <w:t xml:space="preserve"> là nguồn nguyên liệu chủ yếu.</w:t>
      </w:r>
    </w:p>
    <w:p w14:paraId="2E2A5D08" w14:textId="77777777" w:rsidR="004C6C5A" w:rsidRPr="00047D2B" w:rsidRDefault="004C6C5A" w:rsidP="004C6C5A">
      <w:pPr>
        <w:tabs>
          <w:tab w:val="left" w:pos="283"/>
        </w:tabs>
      </w:pPr>
      <w:r>
        <w:rPr>
          <w:b/>
        </w:rPr>
        <w:tab/>
        <w:t xml:space="preserve">B. </w:t>
      </w:r>
      <w:r w:rsidRPr="00047D2B">
        <w:t xml:space="preserve">Đột biến tự nhiên được xem là nguồn nguyên liệu sơ cấp, trong đó đột biến </w:t>
      </w:r>
      <w:r>
        <w:t>nhiễm sắc thể</w:t>
      </w:r>
      <w:r w:rsidRPr="00047D2B">
        <w:t xml:space="preserve"> là nguồn nguyên liệu chủ yếu.</w:t>
      </w:r>
    </w:p>
    <w:p w14:paraId="2A3FBD52" w14:textId="77777777" w:rsidR="004C6C5A" w:rsidRPr="00047D2B" w:rsidRDefault="004C6C5A" w:rsidP="004C6C5A">
      <w:pPr>
        <w:tabs>
          <w:tab w:val="left" w:pos="283"/>
        </w:tabs>
      </w:pPr>
      <w:r>
        <w:rPr>
          <w:b/>
        </w:rPr>
        <w:tab/>
        <w:t xml:space="preserve">C. </w:t>
      </w:r>
      <w:r w:rsidRPr="00047D2B">
        <w:t>Đột biến tự nhiên được xem là nguồn nguyên liệu sơ cấp, trong đó đột biến trung tính là nguồn nguyên liệu chủ yếu.</w:t>
      </w:r>
    </w:p>
    <w:p w14:paraId="6A4EBC37" w14:textId="77777777" w:rsidR="004C6C5A" w:rsidRPr="00047D2B" w:rsidRDefault="004C6C5A" w:rsidP="004C6C5A">
      <w:pPr>
        <w:tabs>
          <w:tab w:val="left" w:pos="283"/>
        </w:tabs>
      </w:pPr>
      <w:r>
        <w:rPr>
          <w:b/>
        </w:rPr>
        <w:tab/>
        <w:t xml:space="preserve">D. </w:t>
      </w:r>
      <w:r w:rsidRPr="00047D2B">
        <w:t>Đột biến tự nhiên được xem là nguồn nguyên liệu thứ cấp, trong đó đột biến gen</w:t>
      </w:r>
      <w:r>
        <w:t>e</w:t>
      </w:r>
      <w:r w:rsidRPr="00047D2B">
        <w:t xml:space="preserve"> là nguồn nguyên liệu chủ yếu.</w:t>
      </w:r>
    </w:p>
    <w:p w14:paraId="69978A7B" w14:textId="77777777" w:rsidR="004C6C5A" w:rsidRPr="00047D2B" w:rsidRDefault="004C6C5A" w:rsidP="004C6C5A">
      <w:pPr>
        <w:shd w:val="clear" w:color="auto" w:fill="FFFFFF"/>
        <w:jc w:val="both"/>
        <w:rPr>
          <w:color w:val="252525"/>
        </w:rPr>
      </w:pPr>
      <w:r>
        <w:rPr>
          <w:b/>
        </w:rPr>
        <w:t xml:space="preserve">Câu 35. </w:t>
      </w:r>
      <w:r w:rsidRPr="00047D2B">
        <w:t>Khi nói về dòng gen</w:t>
      </w:r>
      <w:r>
        <w:t>e</w:t>
      </w:r>
      <w:r w:rsidRPr="00047D2B">
        <w:t>, phát biểu nào sau đây đúng?</w:t>
      </w:r>
    </w:p>
    <w:p w14:paraId="75A87E3A" w14:textId="77777777" w:rsidR="004C6C5A" w:rsidRPr="00047D2B" w:rsidRDefault="004C6C5A" w:rsidP="004C6C5A">
      <w:pPr>
        <w:tabs>
          <w:tab w:val="left" w:pos="283"/>
        </w:tabs>
      </w:pPr>
      <w:r>
        <w:rPr>
          <w:b/>
        </w:rPr>
        <w:tab/>
        <w:t xml:space="preserve">A. </w:t>
      </w:r>
      <w:r w:rsidRPr="00047D2B">
        <w:t>Kết quả của dòng gen</w:t>
      </w:r>
      <w:r>
        <w:t>e</w:t>
      </w:r>
      <w:r w:rsidRPr="00047D2B">
        <w:t xml:space="preserve"> là luôn dẫn đến làm nghèo vốn gen</w:t>
      </w:r>
      <w:r>
        <w:t>e</w:t>
      </w:r>
      <w:r w:rsidRPr="00047D2B">
        <w:t xml:space="preserve"> của quần thể, làm giảm sự đa dạng di truyền của quần thể.</w:t>
      </w:r>
    </w:p>
    <w:p w14:paraId="5BFF6656" w14:textId="77777777" w:rsidR="004C6C5A" w:rsidRPr="00047D2B" w:rsidRDefault="004C6C5A" w:rsidP="004C6C5A">
      <w:pPr>
        <w:tabs>
          <w:tab w:val="left" w:pos="283"/>
        </w:tabs>
      </w:pPr>
      <w:r>
        <w:rPr>
          <w:b/>
        </w:rPr>
        <w:tab/>
        <w:t xml:space="preserve">B. </w:t>
      </w:r>
      <w:r w:rsidRPr="00047D2B">
        <w:t>Các cá thể nhập cư có thể mang đến những al</w:t>
      </w:r>
      <w:r>
        <w:t>l</w:t>
      </w:r>
      <w:r w:rsidRPr="00047D2B">
        <w:t>e</w:t>
      </w:r>
      <w:r>
        <w:t>le</w:t>
      </w:r>
      <w:r w:rsidRPr="00047D2B">
        <w:t xml:space="preserve"> mới làm phong phú thêm vốn gen</w:t>
      </w:r>
      <w:r>
        <w:t>e</w:t>
      </w:r>
      <w:r w:rsidRPr="00047D2B">
        <w:t xml:space="preserve"> của quần thể</w:t>
      </w:r>
    </w:p>
    <w:p w14:paraId="7005E767" w14:textId="77777777" w:rsidR="004C6C5A" w:rsidRPr="00047D2B" w:rsidRDefault="004C6C5A" w:rsidP="004C6C5A">
      <w:pPr>
        <w:tabs>
          <w:tab w:val="left" w:pos="283"/>
        </w:tabs>
      </w:pPr>
      <w:r>
        <w:rPr>
          <w:b/>
        </w:rPr>
        <w:tab/>
        <w:t xml:space="preserve">C. </w:t>
      </w:r>
      <w:r w:rsidRPr="00047D2B">
        <w:t>Nếu số lượng cá thể nhập cư bằng số lượng cá thể xuất cư thì chắc chắn không làm thay đổi tần số kiểu gen</w:t>
      </w:r>
      <w:r>
        <w:t>e</w:t>
      </w:r>
      <w:r w:rsidRPr="00047D2B">
        <w:t xml:space="preserve"> của quần thể.</w:t>
      </w:r>
    </w:p>
    <w:p w14:paraId="2D8B456B" w14:textId="77777777" w:rsidR="004C6C5A" w:rsidRPr="00047D2B" w:rsidRDefault="004C6C5A" w:rsidP="004C6C5A">
      <w:pPr>
        <w:tabs>
          <w:tab w:val="left" w:pos="283"/>
        </w:tabs>
      </w:pPr>
      <w:r>
        <w:rPr>
          <w:b/>
        </w:rPr>
        <w:tab/>
        <w:t xml:space="preserve">D. </w:t>
      </w:r>
      <w:r w:rsidRPr="00047D2B">
        <w:t>Hiện tượng xuất cư chỉ làm thay đổi tần số al</w:t>
      </w:r>
      <w:r>
        <w:t>l</w:t>
      </w:r>
      <w:r w:rsidRPr="00047D2B">
        <w:t>e</w:t>
      </w:r>
      <w:r>
        <w:t>le</w:t>
      </w:r>
      <w:r w:rsidRPr="00047D2B">
        <w:t xml:space="preserve"> mà không làm thay đổi thành phần kiểu gen</w:t>
      </w:r>
      <w:r>
        <w:t>e</w:t>
      </w:r>
      <w:r w:rsidRPr="00047D2B">
        <w:t xml:space="preserve"> của quần thể</w:t>
      </w:r>
    </w:p>
    <w:p w14:paraId="52F2DC08" w14:textId="77777777" w:rsidR="004C6C5A" w:rsidRPr="00D37B8D" w:rsidRDefault="004C6C5A" w:rsidP="004C6C5A">
      <w:pPr>
        <w:shd w:val="clear" w:color="auto" w:fill="FFFFFF"/>
        <w:jc w:val="both"/>
        <w:rPr>
          <w:color w:val="auto"/>
        </w:rPr>
      </w:pPr>
      <w:r>
        <w:rPr>
          <w:b/>
        </w:rPr>
        <w:t xml:space="preserve">Câu 36. </w:t>
      </w:r>
      <w:r w:rsidRPr="00D37B8D">
        <w:t>Đâu không phải là đặc điểm mà các nhân tố dòng gene và nhân tố đột biến gene đều có?</w:t>
      </w:r>
    </w:p>
    <w:p w14:paraId="49F007A8" w14:textId="77777777" w:rsidR="004C6C5A" w:rsidRPr="00D37B8D" w:rsidRDefault="004C6C5A" w:rsidP="004C6C5A">
      <w:pPr>
        <w:tabs>
          <w:tab w:val="left" w:pos="283"/>
        </w:tabs>
      </w:pPr>
      <w:r>
        <w:rPr>
          <w:b/>
        </w:rPr>
        <w:tab/>
        <w:t xml:space="preserve">A. </w:t>
      </w:r>
      <w:r w:rsidRPr="00D37B8D">
        <w:t>Đều có thể làm xuất hiện các kiểu gen</w:t>
      </w:r>
      <w:r>
        <w:t>e</w:t>
      </w:r>
      <w:r w:rsidRPr="00D37B8D">
        <w:t xml:space="preserve"> mới trong quần thể</w:t>
      </w:r>
    </w:p>
    <w:p w14:paraId="18628F53" w14:textId="77777777" w:rsidR="004C6C5A" w:rsidRPr="00D37B8D" w:rsidRDefault="004C6C5A" w:rsidP="004C6C5A">
      <w:pPr>
        <w:tabs>
          <w:tab w:val="left" w:pos="283"/>
        </w:tabs>
      </w:pPr>
      <w:r>
        <w:rPr>
          <w:b/>
        </w:rPr>
        <w:tab/>
        <w:t xml:space="preserve">B. </w:t>
      </w:r>
      <w:r w:rsidRPr="00D37B8D">
        <w:t>Đều làm thay đổi tần số al</w:t>
      </w:r>
      <w:r>
        <w:t>l</w:t>
      </w:r>
      <w:r w:rsidRPr="00D37B8D">
        <w:t>e</w:t>
      </w:r>
      <w:r>
        <w:t>le</w:t>
      </w:r>
      <w:r w:rsidRPr="00D37B8D">
        <w:t xml:space="preserve"> không theo hướng xác định</w:t>
      </w:r>
    </w:p>
    <w:p w14:paraId="18212E15" w14:textId="77777777" w:rsidR="004C6C5A" w:rsidRPr="00D37B8D" w:rsidRDefault="004C6C5A" w:rsidP="004C6C5A">
      <w:pPr>
        <w:tabs>
          <w:tab w:val="left" w:pos="283"/>
        </w:tabs>
      </w:pPr>
      <w:r>
        <w:rPr>
          <w:b/>
        </w:rPr>
        <w:tab/>
        <w:t xml:space="preserve">C. </w:t>
      </w:r>
      <w:r w:rsidRPr="00D37B8D">
        <w:t>Đều có thể làm xuất hiện các a</w:t>
      </w:r>
      <w:r>
        <w:t>l</w:t>
      </w:r>
      <w:r w:rsidRPr="00D37B8D">
        <w:t>le</w:t>
      </w:r>
      <w:r>
        <w:t>le</w:t>
      </w:r>
      <w:r w:rsidRPr="00D37B8D">
        <w:t xml:space="preserve"> mới trong quần thể</w:t>
      </w:r>
    </w:p>
    <w:p w14:paraId="4BF1A7AE" w14:textId="77777777" w:rsidR="004C6C5A" w:rsidRPr="00D37B8D" w:rsidRDefault="004C6C5A" w:rsidP="004C6C5A">
      <w:pPr>
        <w:tabs>
          <w:tab w:val="left" w:pos="283"/>
        </w:tabs>
      </w:pPr>
      <w:r>
        <w:rPr>
          <w:b/>
        </w:rPr>
        <w:tab/>
        <w:t xml:space="preserve">D. </w:t>
      </w:r>
      <w:r w:rsidRPr="00D37B8D">
        <w:t>Đều làm giảm tính đa dạng di truyền của quần thể</w:t>
      </w:r>
    </w:p>
    <w:p w14:paraId="10BAA611"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37. </w:t>
      </w:r>
      <w:r w:rsidRPr="00047D2B">
        <w:rPr>
          <w:rStyle w:val="Vnbnnidung2"/>
        </w:rPr>
        <w:t xml:space="preserve">Có bao nhiêu phát biểu sau đây là </w:t>
      </w:r>
      <w:r w:rsidRPr="00D37B8D">
        <w:rPr>
          <w:rStyle w:val="Vnbnnidung2"/>
        </w:rPr>
        <w:t>không đúng</w:t>
      </w:r>
      <w:r w:rsidRPr="00047D2B">
        <w:rPr>
          <w:rStyle w:val="Vnbnnidung2"/>
        </w:rPr>
        <w:t xml:space="preserve"> khi nói về nguồn nguyên liệu của quá trình tiến hoá?</w:t>
      </w:r>
    </w:p>
    <w:p w14:paraId="63818435" w14:textId="77777777" w:rsidR="004C6C5A" w:rsidRPr="00047D2B" w:rsidRDefault="004C6C5A" w:rsidP="004C6C5A">
      <w:pPr>
        <w:pStyle w:val="Vnbnnidung21"/>
        <w:shd w:val="clear" w:color="auto" w:fill="auto"/>
        <w:tabs>
          <w:tab w:val="left" w:pos="440"/>
          <w:tab w:val="left" w:pos="652"/>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Hiện tượng di nhập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có thể bổ sung nguồn nguyên liệu cho quần thể trong quá trình tiến hóa.</w:t>
      </w:r>
    </w:p>
    <w:p w14:paraId="7AB9E1A2" w14:textId="77777777" w:rsidR="004C6C5A" w:rsidRPr="00047D2B" w:rsidRDefault="004C6C5A" w:rsidP="004C6C5A">
      <w:pPr>
        <w:pStyle w:val="Vnbnnidung21"/>
        <w:shd w:val="clear" w:color="auto" w:fill="auto"/>
        <w:tabs>
          <w:tab w:val="left" w:pos="440"/>
          <w:tab w:val="left" w:pos="652"/>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Tất cả các thường biến đều không phải là nguyên liệu của quá trình tiến hóa.</w:t>
      </w:r>
    </w:p>
    <w:p w14:paraId="4811F1C5" w14:textId="77777777" w:rsidR="004C6C5A" w:rsidRPr="00047D2B" w:rsidRDefault="004C6C5A" w:rsidP="004C6C5A">
      <w:pPr>
        <w:pStyle w:val="Vnbnnidung21"/>
        <w:shd w:val="clear" w:color="auto" w:fill="auto"/>
        <w:tabs>
          <w:tab w:val="left" w:pos="440"/>
          <w:tab w:val="left" w:pos="652"/>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Đột biến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là nguồn nguyên liệu sơ cấp chủ yếu của quá trình tiến hóa.</w:t>
      </w:r>
    </w:p>
    <w:p w14:paraId="7374FE63" w14:textId="77777777" w:rsidR="004C6C5A" w:rsidRPr="00047D2B" w:rsidRDefault="004C6C5A" w:rsidP="004C6C5A">
      <w:pPr>
        <w:pStyle w:val="Vnbnnidung21"/>
        <w:shd w:val="clear" w:color="auto" w:fill="auto"/>
        <w:tabs>
          <w:tab w:val="left" w:pos="440"/>
          <w:tab w:val="left" w:pos="656"/>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Tất cả các đột biến và biến dị tổ hợp đều nguyên liệu của quá trình tiến hóa.</w:t>
      </w:r>
    </w:p>
    <w:p w14:paraId="6A50046A" w14:textId="77777777" w:rsidR="004C6C5A" w:rsidRPr="00047D2B" w:rsidRDefault="004C6C5A" w:rsidP="004C6C5A">
      <w:pPr>
        <w:pStyle w:val="Vnbnnidung21"/>
        <w:shd w:val="clear" w:color="auto" w:fill="auto"/>
        <w:tabs>
          <w:tab w:val="left" w:pos="440"/>
          <w:tab w:val="left" w:pos="652"/>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Suy cho cùng, nếu không có đột biến thì không thể có nguyên liệu cung cấp cho tiến hóa.</w:t>
      </w:r>
    </w:p>
    <w:p w14:paraId="1AC63871" w14:textId="77777777" w:rsidR="004C6C5A" w:rsidRPr="00047D2B" w:rsidRDefault="004C6C5A" w:rsidP="004C6C5A">
      <w:pPr>
        <w:pStyle w:val="Vnbnnidung21"/>
        <w:shd w:val="clear" w:color="auto" w:fill="auto"/>
        <w:tabs>
          <w:tab w:val="left" w:pos="440"/>
          <w:tab w:val="left" w:pos="652"/>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Biến dị thứ cấp là nguồn nguyên liệu chủ yếu hơn so với biến dị sơ cấp.</w:t>
      </w:r>
    </w:p>
    <w:p w14:paraId="41700A09" w14:textId="77777777" w:rsidR="004C6C5A" w:rsidRDefault="004C6C5A" w:rsidP="004C6C5A">
      <w:pPr>
        <w:tabs>
          <w:tab w:val="left" w:pos="283"/>
          <w:tab w:val="left" w:pos="2906"/>
          <w:tab w:val="left" w:pos="5528"/>
          <w:tab w:val="left" w:pos="8150"/>
        </w:tabs>
      </w:pPr>
      <w:r>
        <w:rPr>
          <w:rStyle w:val="YoungMixChar"/>
          <w:b/>
        </w:rPr>
        <w:tab/>
        <w:t xml:space="preserve">A. </w:t>
      </w:r>
      <w:r w:rsidRPr="00047D2B">
        <w:t>1</w:t>
      </w:r>
      <w:r>
        <w:rPr>
          <w:rStyle w:val="YoungMixChar"/>
          <w:b/>
        </w:rPr>
        <w:tab/>
        <w:t xml:space="preserve">B. </w:t>
      </w:r>
      <w:r w:rsidRPr="00047D2B">
        <w:t>2</w:t>
      </w:r>
      <w:r>
        <w:rPr>
          <w:rStyle w:val="YoungMixChar"/>
          <w:b/>
        </w:rPr>
        <w:tab/>
        <w:t xml:space="preserve">C. </w:t>
      </w:r>
      <w:r w:rsidRPr="00047D2B">
        <w:t>3</w:t>
      </w:r>
      <w:r>
        <w:rPr>
          <w:rStyle w:val="YoungMixChar"/>
          <w:b/>
        </w:rPr>
        <w:tab/>
        <w:t xml:space="preserve">D. </w:t>
      </w:r>
      <w:r w:rsidRPr="00047D2B">
        <w:t>4</w:t>
      </w:r>
    </w:p>
    <w:p w14:paraId="023DE3F3"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38. </w:t>
      </w:r>
      <w:r w:rsidRPr="00047D2B">
        <w:rPr>
          <w:rStyle w:val="Vnbnnidung2"/>
        </w:rPr>
        <w:t>Cho các nhận xét sau:</w:t>
      </w:r>
    </w:p>
    <w:p w14:paraId="1B5E8B3D" w14:textId="77777777" w:rsidR="004C6C5A" w:rsidRPr="00047D2B" w:rsidRDefault="004C6C5A" w:rsidP="004C6C5A">
      <w:pPr>
        <w:pStyle w:val="Vnbnnidung21"/>
        <w:shd w:val="clear" w:color="auto" w:fill="auto"/>
        <w:tabs>
          <w:tab w:val="left" w:pos="664"/>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Làm đa dạng vốn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quần thể.</w:t>
      </w:r>
    </w:p>
    <w:p w14:paraId="15107237" w14:textId="77777777" w:rsidR="004C6C5A" w:rsidRPr="00047D2B" w:rsidRDefault="004C6C5A" w:rsidP="004C6C5A">
      <w:pPr>
        <w:pStyle w:val="Vnbnnidung21"/>
        <w:shd w:val="clear" w:color="auto" w:fill="auto"/>
        <w:tabs>
          <w:tab w:val="left" w:pos="672"/>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Làm nghèo vốn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quần thể.</w:t>
      </w:r>
    </w:p>
    <w:p w14:paraId="32FA644D" w14:textId="77777777" w:rsidR="004C6C5A" w:rsidRPr="00047D2B" w:rsidRDefault="004C6C5A" w:rsidP="004C6C5A">
      <w:pPr>
        <w:pStyle w:val="Vnbnnidung21"/>
        <w:shd w:val="clear" w:color="auto" w:fill="auto"/>
        <w:tabs>
          <w:tab w:val="left" w:pos="672"/>
        </w:tabs>
        <w:spacing w:line="240" w:lineRule="auto"/>
        <w:rPr>
          <w:rFonts w:ascii="Times New Roman" w:hAnsi="Times New Roman"/>
          <w:sz w:val="24"/>
          <w:szCs w:val="24"/>
        </w:rPr>
      </w:pPr>
      <w:r>
        <w:rPr>
          <w:rStyle w:val="Vnbnnidung2"/>
          <w:rFonts w:ascii="Times New Roman" w:hAnsi="Times New Roman"/>
          <w:sz w:val="24"/>
          <w:szCs w:val="24"/>
        </w:rPr>
        <w:lastRenderedPageBreak/>
        <w:t xml:space="preserve">(3) </w:t>
      </w:r>
      <w:r w:rsidRPr="00047D2B">
        <w:rPr>
          <w:rStyle w:val="Vnbnnidung2"/>
          <w:rFonts w:ascii="Times New Roman" w:hAnsi="Times New Roman"/>
          <w:sz w:val="24"/>
          <w:szCs w:val="24"/>
        </w:rPr>
        <w:t>Là một nhân tố tiến hóa định hướng.</w:t>
      </w:r>
    </w:p>
    <w:p w14:paraId="4AE699EA" w14:textId="77777777" w:rsidR="004C6C5A" w:rsidRPr="00047D2B" w:rsidRDefault="004C6C5A" w:rsidP="004C6C5A">
      <w:pPr>
        <w:pStyle w:val="Vnbnnidung21"/>
        <w:shd w:val="clear" w:color="auto" w:fill="auto"/>
        <w:tabs>
          <w:tab w:val="left" w:pos="618"/>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Trong mọi tình huống, luôn làm 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của quần thể.</w:t>
      </w:r>
    </w:p>
    <w:p w14:paraId="0BAB8BD7" w14:textId="77777777" w:rsidR="004C6C5A" w:rsidRPr="00047D2B" w:rsidRDefault="004C6C5A" w:rsidP="004C6C5A">
      <w:pPr>
        <w:pStyle w:val="Vnbnnidung21"/>
        <w:shd w:val="clear" w:color="auto" w:fill="auto"/>
        <w:tabs>
          <w:tab w:val="left" w:pos="618"/>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Trong mọi tính huống, luôn làm thay đổi nhanh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của quần thể.</w:t>
      </w:r>
    </w:p>
    <w:p w14:paraId="4F2064D0" w14:textId="77777777" w:rsidR="004C6C5A" w:rsidRPr="00047D2B" w:rsidRDefault="004C6C5A" w:rsidP="004C6C5A">
      <w:pPr>
        <w:pStyle w:val="Vnbnnidung21"/>
        <w:shd w:val="clear" w:color="auto" w:fill="auto"/>
        <w:tabs>
          <w:tab w:val="left" w:pos="677"/>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Làm xuất hiện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mới trong quần thể.</w:t>
      </w:r>
    </w:p>
    <w:p w14:paraId="28C851C3"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 xml:space="preserve">Có bao nhiêu nhận xét </w:t>
      </w:r>
      <w:r w:rsidRPr="00047D2B">
        <w:rPr>
          <w:rStyle w:val="Vnbnnidung2Inm"/>
          <w:rFonts w:ascii="Times New Roman" w:hAnsi="Times New Roman"/>
        </w:rPr>
        <w:t xml:space="preserve">đúng </w:t>
      </w:r>
      <w:r w:rsidRPr="00047D2B">
        <w:rPr>
          <w:rStyle w:val="Vnbnnidung2"/>
          <w:rFonts w:ascii="Times New Roman" w:hAnsi="Times New Roman"/>
          <w:sz w:val="24"/>
          <w:szCs w:val="24"/>
        </w:rPr>
        <w:t xml:space="preserve">với đặc điểm của nhân tố tiến hóa </w:t>
      </w:r>
      <w:r>
        <w:rPr>
          <w:rStyle w:val="Vnbnnidung2"/>
          <w:rFonts w:ascii="Times New Roman" w:hAnsi="Times New Roman"/>
          <w:sz w:val="24"/>
          <w:szCs w:val="24"/>
        </w:rPr>
        <w:t>dòng gene</w:t>
      </w:r>
      <w:r w:rsidRPr="00047D2B">
        <w:rPr>
          <w:rStyle w:val="Vnbnnidung2"/>
          <w:rFonts w:ascii="Times New Roman" w:hAnsi="Times New Roman"/>
          <w:sz w:val="24"/>
          <w:szCs w:val="24"/>
        </w:rPr>
        <w:t>?</w:t>
      </w:r>
    </w:p>
    <w:p w14:paraId="27F56348" w14:textId="77777777" w:rsidR="004C6C5A" w:rsidRDefault="004C6C5A" w:rsidP="004C6C5A">
      <w:pPr>
        <w:tabs>
          <w:tab w:val="left" w:pos="283"/>
          <w:tab w:val="left" w:pos="2906"/>
          <w:tab w:val="left" w:pos="5528"/>
          <w:tab w:val="left" w:pos="8150"/>
        </w:tabs>
      </w:pPr>
      <w:r>
        <w:rPr>
          <w:rStyle w:val="YoungMixChar"/>
          <w:b/>
        </w:rPr>
        <w:tab/>
        <w:t xml:space="preserve">A. </w:t>
      </w:r>
      <w:r w:rsidRPr="00047D2B">
        <w:t>3</w:t>
      </w:r>
      <w:r>
        <w:rPr>
          <w:rStyle w:val="YoungMixChar"/>
          <w:b/>
        </w:rPr>
        <w:tab/>
        <w:t xml:space="preserve">B. </w:t>
      </w:r>
      <w:r w:rsidRPr="00047D2B">
        <w:t>4</w:t>
      </w:r>
      <w:r>
        <w:rPr>
          <w:rStyle w:val="YoungMixChar"/>
          <w:b/>
        </w:rPr>
        <w:tab/>
        <w:t xml:space="preserve">C. </w:t>
      </w:r>
      <w:r w:rsidRPr="00047D2B">
        <w:t>5</w:t>
      </w:r>
      <w:r>
        <w:rPr>
          <w:rStyle w:val="YoungMixChar"/>
          <w:b/>
        </w:rPr>
        <w:tab/>
        <w:t xml:space="preserve">D. </w:t>
      </w:r>
      <w:r w:rsidRPr="00047D2B">
        <w:t>6</w:t>
      </w:r>
    </w:p>
    <w:p w14:paraId="0BEE98E7" w14:textId="77777777" w:rsidR="004C6C5A" w:rsidRPr="00047D2B" w:rsidRDefault="004C6C5A" w:rsidP="004C6C5A">
      <w:pPr>
        <w:tabs>
          <w:tab w:val="left" w:pos="181"/>
          <w:tab w:val="left" w:pos="2699"/>
          <w:tab w:val="left" w:pos="5221"/>
          <w:tab w:val="left" w:pos="7739"/>
        </w:tabs>
        <w:jc w:val="both"/>
      </w:pPr>
      <w:r>
        <w:rPr>
          <w:b/>
        </w:rPr>
        <w:t xml:space="preserve">Câu 39. </w:t>
      </w:r>
      <w:r w:rsidRPr="00047D2B">
        <w:rPr>
          <w:rStyle w:val="Vnbnnidung2"/>
        </w:rPr>
        <w:t>Quá trình nào dưới đây làm hạn chế quá trình hình thành loài mới?</w:t>
      </w:r>
    </w:p>
    <w:p w14:paraId="5B6C7DEE" w14:textId="77777777" w:rsidR="004C6C5A" w:rsidRDefault="004C6C5A" w:rsidP="004C6C5A">
      <w:pPr>
        <w:tabs>
          <w:tab w:val="left" w:pos="283"/>
        </w:tabs>
      </w:pPr>
      <w:r>
        <w:rPr>
          <w:b/>
        </w:rPr>
        <w:tab/>
        <w:t xml:space="preserve">A. </w:t>
      </w:r>
      <w:r w:rsidRPr="00047D2B">
        <w:rPr>
          <w:rStyle w:val="Vnbnnidung2"/>
        </w:rPr>
        <w:t>Cách li địa lý.</w:t>
      </w:r>
    </w:p>
    <w:p w14:paraId="6C27ED26" w14:textId="77777777" w:rsidR="004C6C5A" w:rsidRDefault="004C6C5A" w:rsidP="004C6C5A">
      <w:pPr>
        <w:tabs>
          <w:tab w:val="left" w:pos="283"/>
        </w:tabs>
      </w:pPr>
      <w:r>
        <w:rPr>
          <w:b/>
        </w:rPr>
        <w:tab/>
        <w:t xml:space="preserve">B. </w:t>
      </w:r>
      <w:r>
        <w:rPr>
          <w:rStyle w:val="Vnbnnidung2"/>
        </w:rPr>
        <w:t>Dòng</w:t>
      </w:r>
      <w:r w:rsidRPr="00047D2B">
        <w:rPr>
          <w:rStyle w:val="Vnbnnidung2"/>
        </w:rPr>
        <w:t xml:space="preserve"> gen</w:t>
      </w:r>
      <w:r>
        <w:rPr>
          <w:rStyle w:val="Vnbnnidung2"/>
        </w:rPr>
        <w:t>e</w:t>
      </w:r>
      <w:r w:rsidRPr="00047D2B">
        <w:rPr>
          <w:rStyle w:val="Vnbnnidung2"/>
        </w:rPr>
        <w:t>.</w:t>
      </w:r>
    </w:p>
    <w:p w14:paraId="52C1B4E7" w14:textId="77777777" w:rsidR="004C6C5A" w:rsidRDefault="004C6C5A" w:rsidP="004C6C5A">
      <w:pPr>
        <w:tabs>
          <w:tab w:val="left" w:pos="283"/>
        </w:tabs>
      </w:pPr>
      <w:r>
        <w:rPr>
          <w:b/>
        </w:rPr>
        <w:tab/>
        <w:t xml:space="preserve">C. </w:t>
      </w:r>
      <w:r w:rsidRPr="00047D2B">
        <w:rPr>
          <w:rStyle w:val="Vnbnnidung2"/>
        </w:rPr>
        <w:t>Các biến dị di truyền trong quần thể.</w:t>
      </w:r>
    </w:p>
    <w:p w14:paraId="6C45E38C" w14:textId="30801FE7" w:rsidR="004C6C5A" w:rsidRDefault="0005686C" w:rsidP="004C6C5A">
      <w:pPr>
        <w:tabs>
          <w:tab w:val="left" w:pos="283"/>
        </w:tabs>
      </w:pPr>
      <w:r>
        <w:rPr>
          <w:noProof/>
        </w:rPr>
        <w:drawing>
          <wp:anchor distT="0" distB="0" distL="114300" distR="114300" simplePos="0" relativeHeight="251712512" behindDoc="0" locked="0" layoutInCell="1" allowOverlap="1" wp14:anchorId="69B3607B" wp14:editId="2E31763C">
            <wp:simplePos x="0" y="0"/>
            <wp:positionH relativeFrom="column">
              <wp:posOffset>5643033</wp:posOffset>
            </wp:positionH>
            <wp:positionV relativeFrom="paragraph">
              <wp:posOffset>84455</wp:posOffset>
            </wp:positionV>
            <wp:extent cx="727710" cy="727710"/>
            <wp:effectExtent l="0" t="0" r="0" b="0"/>
            <wp:wrapSquare wrapText="bothSides"/>
            <wp:docPr id="70" name="Picture 70" descr="Hình ảnh Nảy Sinh Thực Vật Biểu Tượng đồ Họa Thiết Kế Mẫu PNG , Cây  Clipart, Biểu Tượng Thực Vật, Biểu Tượng Mẫu PNG và Vector với nền trong  suốt đ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ình ảnh Nảy Sinh Thực Vật Biểu Tượng đồ Họa Thiết Kế Mẫu PNG , Cây  Clipart, Biểu Tượng Thực Vật, Biểu Tượng Mẫu PNG và Vector với nền trong  suốt để"/>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7710" cy="72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C5A">
        <w:rPr>
          <w:b/>
        </w:rPr>
        <w:tab/>
        <w:t xml:space="preserve">D. </w:t>
      </w:r>
      <w:r w:rsidR="004C6C5A" w:rsidRPr="00047D2B">
        <w:rPr>
          <w:rStyle w:val="Vnbnnidung2"/>
        </w:rPr>
        <w:t>Chọn lọc tự nhiên.</w:t>
      </w:r>
    </w:p>
    <w:p w14:paraId="503765B3" w14:textId="3F977569" w:rsidR="004C6C5A" w:rsidRPr="00047D2B" w:rsidRDefault="004C6C5A" w:rsidP="004C6C5A">
      <w:pPr>
        <w:tabs>
          <w:tab w:val="left" w:pos="181"/>
          <w:tab w:val="left" w:pos="2699"/>
          <w:tab w:val="left" w:pos="5221"/>
          <w:tab w:val="left" w:pos="7739"/>
        </w:tabs>
        <w:jc w:val="both"/>
        <w:rPr>
          <w:spacing w:val="2"/>
        </w:rPr>
      </w:pPr>
      <w:r>
        <w:rPr>
          <w:b/>
        </w:rPr>
        <w:t xml:space="preserve">Câu 40. </w:t>
      </w:r>
      <w:r w:rsidRPr="00047D2B">
        <w:rPr>
          <w:rStyle w:val="Vnbnnidung2"/>
        </w:rPr>
        <w:t>Ở loài thực vật giao phấn, các hạt phấn của quần thể 1 theo gió bay sang quần thể 2 và thụ phấn cho các cây của quần thể 2. Đây là một ví dụ về:</w:t>
      </w:r>
    </w:p>
    <w:p w14:paraId="784556F8" w14:textId="77777777" w:rsidR="004C6C5A" w:rsidRDefault="004C6C5A" w:rsidP="004C6C5A">
      <w:pPr>
        <w:tabs>
          <w:tab w:val="left" w:pos="283"/>
          <w:tab w:val="left" w:pos="5528"/>
        </w:tabs>
      </w:pPr>
      <w:r>
        <w:rPr>
          <w:rStyle w:val="YoungMixChar"/>
          <w:b/>
        </w:rPr>
        <w:tab/>
        <w:t xml:space="preserve">A. </w:t>
      </w:r>
      <w:r w:rsidRPr="00047D2B">
        <w:rPr>
          <w:rStyle w:val="Vnbnnidung2"/>
        </w:rPr>
        <w:t>Biến động di truyền.</w:t>
      </w:r>
      <w:r>
        <w:rPr>
          <w:rStyle w:val="YoungMixChar"/>
          <w:b/>
        </w:rPr>
        <w:tab/>
        <w:t xml:space="preserve">B. </w:t>
      </w:r>
      <w:r>
        <w:rPr>
          <w:rStyle w:val="Vnbnnidung2"/>
        </w:rPr>
        <w:t>Dòng</w:t>
      </w:r>
      <w:r w:rsidRPr="00047D2B">
        <w:rPr>
          <w:rStyle w:val="Vnbnnidung2"/>
        </w:rPr>
        <w:t xml:space="preserve"> gen</w:t>
      </w:r>
      <w:r>
        <w:rPr>
          <w:rStyle w:val="Vnbnnidung2"/>
        </w:rPr>
        <w:t>e</w:t>
      </w:r>
      <w:r w:rsidRPr="00047D2B">
        <w:rPr>
          <w:rStyle w:val="Vnbnnidung2"/>
        </w:rPr>
        <w:t>.</w:t>
      </w:r>
    </w:p>
    <w:p w14:paraId="17266B39" w14:textId="77777777" w:rsidR="004C6C5A" w:rsidRDefault="004C6C5A" w:rsidP="004C6C5A">
      <w:pPr>
        <w:tabs>
          <w:tab w:val="left" w:pos="283"/>
          <w:tab w:val="left" w:pos="5528"/>
        </w:tabs>
      </w:pPr>
      <w:r>
        <w:rPr>
          <w:rStyle w:val="YoungMixChar"/>
          <w:b/>
        </w:rPr>
        <w:tab/>
        <w:t xml:space="preserve">C. </w:t>
      </w:r>
      <w:r w:rsidRPr="00047D2B">
        <w:rPr>
          <w:rStyle w:val="Vnbnnidung2"/>
        </w:rPr>
        <w:t>Giao phối không ngẫu nhiên.</w:t>
      </w:r>
      <w:r>
        <w:rPr>
          <w:rStyle w:val="YoungMixChar"/>
          <w:b/>
        </w:rPr>
        <w:tab/>
        <w:t xml:space="preserve">D. </w:t>
      </w:r>
      <w:r w:rsidRPr="00047D2B">
        <w:rPr>
          <w:rStyle w:val="Vnbnnidung2"/>
        </w:rPr>
        <w:t>Thoái hóa giống.</w:t>
      </w:r>
    </w:p>
    <w:p w14:paraId="37EC1863" w14:textId="77777777" w:rsidR="004C6C5A" w:rsidRPr="00047D2B" w:rsidRDefault="004C6C5A" w:rsidP="004C6C5A">
      <w:pPr>
        <w:tabs>
          <w:tab w:val="left" w:pos="181"/>
          <w:tab w:val="left" w:pos="2699"/>
          <w:tab w:val="left" w:pos="5221"/>
          <w:tab w:val="left" w:pos="7739"/>
        </w:tabs>
        <w:jc w:val="both"/>
      </w:pPr>
      <w:r>
        <w:rPr>
          <w:b/>
        </w:rPr>
        <w:t xml:space="preserve">Câu 41. </w:t>
      </w:r>
      <w:r w:rsidRPr="00047D2B">
        <w:rPr>
          <w:rStyle w:val="Vnbnnidung2"/>
        </w:rPr>
        <w:t xml:space="preserve">Nhân tố tiến hóa làm thay đổi đồng thời tần số tương đối của các </w:t>
      </w:r>
      <w:r w:rsidRPr="00047D2B">
        <w:rPr>
          <w:rStyle w:val="Vnbnnidung2"/>
          <w:lang w:val="es-ES_tradnl" w:eastAsia="es-ES_tradnl"/>
        </w:rPr>
        <w:t>al</w:t>
      </w:r>
      <w:r>
        <w:rPr>
          <w:rStyle w:val="Vnbnnidung2"/>
          <w:lang w:val="es-ES_tradnl" w:eastAsia="es-ES_tradnl"/>
        </w:rPr>
        <w:t>l</w:t>
      </w:r>
      <w:r w:rsidRPr="00047D2B">
        <w:rPr>
          <w:rStyle w:val="Vnbnnidung2"/>
          <w:lang w:val="es-ES_tradnl" w:eastAsia="es-ES_tradnl"/>
        </w:rPr>
        <w:t>e</w:t>
      </w:r>
      <w:r>
        <w:rPr>
          <w:rStyle w:val="Vnbnnidung2"/>
          <w:lang w:val="es-ES_tradnl" w:eastAsia="es-ES_tradnl"/>
        </w:rPr>
        <w:t>le</w:t>
      </w:r>
      <w:r w:rsidRPr="00047D2B">
        <w:rPr>
          <w:rStyle w:val="Vnbnnidung2"/>
          <w:lang w:val="es-ES_tradnl" w:eastAsia="es-ES_tradnl"/>
        </w:rPr>
        <w:t xml:space="preserve"> </w:t>
      </w:r>
      <w:r w:rsidRPr="00047D2B">
        <w:rPr>
          <w:rStyle w:val="Vnbnnidung2"/>
        </w:rPr>
        <w:t xml:space="preserve">thuộc một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của cả 2 quần thể là:</w:t>
      </w:r>
    </w:p>
    <w:p w14:paraId="77706E05" w14:textId="77777777" w:rsidR="004C6C5A" w:rsidRDefault="004C6C5A" w:rsidP="004C6C5A">
      <w:pPr>
        <w:tabs>
          <w:tab w:val="left" w:pos="283"/>
          <w:tab w:val="left" w:pos="5528"/>
        </w:tabs>
      </w:pPr>
      <w:r>
        <w:rPr>
          <w:rStyle w:val="YoungMixChar"/>
          <w:b/>
        </w:rPr>
        <w:tab/>
        <w:t xml:space="preserve">A. </w:t>
      </w:r>
      <w:r w:rsidRPr="00047D2B">
        <w:rPr>
          <w:rStyle w:val="Vnbnnidung2"/>
        </w:rPr>
        <w:t>Đột biến.</w:t>
      </w:r>
      <w:r>
        <w:rPr>
          <w:rStyle w:val="YoungMixChar"/>
          <w:b/>
        </w:rPr>
        <w:tab/>
        <w:t xml:space="preserve">B. </w:t>
      </w:r>
      <w:r w:rsidRPr="00047D2B">
        <w:rPr>
          <w:rStyle w:val="Vnbnnidung2"/>
        </w:rPr>
        <w:t>Dòng gene</w:t>
      </w:r>
    </w:p>
    <w:p w14:paraId="2F39B0C6" w14:textId="77777777" w:rsidR="004C6C5A" w:rsidRDefault="004C6C5A" w:rsidP="004C6C5A">
      <w:pPr>
        <w:tabs>
          <w:tab w:val="left" w:pos="283"/>
          <w:tab w:val="left" w:pos="5528"/>
        </w:tabs>
      </w:pPr>
      <w:r>
        <w:rPr>
          <w:rStyle w:val="YoungMixChar"/>
          <w:b/>
        </w:rPr>
        <w:tab/>
        <w:t xml:space="preserve">C. </w:t>
      </w:r>
      <w:r w:rsidRPr="00047D2B">
        <w:rPr>
          <w:rStyle w:val="Vnbnnidung2"/>
        </w:rPr>
        <w:t>Biến động di truyền.</w:t>
      </w:r>
      <w:r>
        <w:rPr>
          <w:rStyle w:val="YoungMixChar"/>
          <w:b/>
        </w:rPr>
        <w:tab/>
        <w:t xml:space="preserve">D. </w:t>
      </w:r>
      <w:r w:rsidRPr="00047D2B">
        <w:rPr>
          <w:rStyle w:val="Vnbnnidung2"/>
        </w:rPr>
        <w:t>Chọn lọc tự nhiên.</w:t>
      </w:r>
    </w:p>
    <w:p w14:paraId="533F789D" w14:textId="77777777" w:rsidR="004C6C5A" w:rsidRPr="00047D2B" w:rsidRDefault="004C6C5A" w:rsidP="004C6C5A">
      <w:pPr>
        <w:jc w:val="both"/>
        <w:rPr>
          <w:bCs/>
        </w:rPr>
      </w:pPr>
      <w:r>
        <w:rPr>
          <w:b/>
        </w:rPr>
        <w:t xml:space="preserve">Câu 42. </w:t>
      </w:r>
      <w:r w:rsidRPr="00047D2B">
        <w:rPr>
          <w:bCs/>
        </w:rPr>
        <w:t>Phiêu bạt di truyền là:</w:t>
      </w:r>
    </w:p>
    <w:p w14:paraId="45031353" w14:textId="77777777" w:rsidR="004C6C5A" w:rsidRPr="00047D2B" w:rsidRDefault="004C6C5A" w:rsidP="004C6C5A">
      <w:pPr>
        <w:tabs>
          <w:tab w:val="left" w:pos="283"/>
        </w:tabs>
      </w:pPr>
      <w:r>
        <w:rPr>
          <w:b/>
        </w:rPr>
        <w:tab/>
        <w:t xml:space="preserve">A. </w:t>
      </w:r>
      <w:r w:rsidRPr="00047D2B">
        <w:rPr>
          <w:bCs/>
        </w:rPr>
        <w:t>Sự thay đổi tần số allele của quần thể qua các thế hệ do tác động của các yếu tố ngẫu nhiên</w:t>
      </w:r>
    </w:p>
    <w:p w14:paraId="22092D66" w14:textId="77777777" w:rsidR="004C6C5A" w:rsidRPr="00047D2B" w:rsidRDefault="004C6C5A" w:rsidP="004C6C5A">
      <w:pPr>
        <w:tabs>
          <w:tab w:val="left" w:pos="283"/>
        </w:tabs>
      </w:pPr>
      <w:r>
        <w:rPr>
          <w:b/>
        </w:rPr>
        <w:tab/>
        <w:t xml:space="preserve">B. </w:t>
      </w:r>
      <w:r w:rsidRPr="00047D2B">
        <w:rPr>
          <w:bCs/>
        </w:rPr>
        <w:t>Sự không biến đổi thành phần kiểu gene nhưng biến đổi tần số al</w:t>
      </w:r>
      <w:r>
        <w:rPr>
          <w:bCs/>
        </w:rPr>
        <w:t>l</w:t>
      </w:r>
      <w:r w:rsidRPr="00047D2B">
        <w:rPr>
          <w:bCs/>
        </w:rPr>
        <w:t>e</w:t>
      </w:r>
      <w:r>
        <w:rPr>
          <w:bCs/>
        </w:rPr>
        <w:t>le</w:t>
      </w:r>
      <w:r w:rsidRPr="00047D2B">
        <w:rPr>
          <w:bCs/>
        </w:rPr>
        <w:t xml:space="preserve"> của quần thể gây nên bởi các yếu tố ngẫu nhiên.</w:t>
      </w:r>
    </w:p>
    <w:p w14:paraId="551F5827" w14:textId="77777777" w:rsidR="004C6C5A" w:rsidRPr="00047D2B" w:rsidRDefault="004C6C5A" w:rsidP="004C6C5A">
      <w:pPr>
        <w:tabs>
          <w:tab w:val="left" w:pos="283"/>
        </w:tabs>
      </w:pPr>
      <w:r>
        <w:rPr>
          <w:b/>
        </w:rPr>
        <w:tab/>
        <w:t xml:space="preserve">C. </w:t>
      </w:r>
      <w:r w:rsidRPr="00047D2B">
        <w:rPr>
          <w:bCs/>
        </w:rPr>
        <w:t>Sự biến đổi thành phần kiểu gen</w:t>
      </w:r>
      <w:r>
        <w:rPr>
          <w:bCs/>
        </w:rPr>
        <w:t>e</w:t>
      </w:r>
      <w:r w:rsidRPr="00047D2B">
        <w:rPr>
          <w:bCs/>
        </w:rPr>
        <w:t xml:space="preserve"> và tần số al</w:t>
      </w:r>
      <w:r>
        <w:rPr>
          <w:bCs/>
        </w:rPr>
        <w:t>l</w:t>
      </w:r>
      <w:r w:rsidRPr="00047D2B">
        <w:rPr>
          <w:bCs/>
        </w:rPr>
        <w:t>e</w:t>
      </w:r>
      <w:r>
        <w:rPr>
          <w:bCs/>
        </w:rPr>
        <w:t>le</w:t>
      </w:r>
      <w:r w:rsidRPr="00047D2B">
        <w:rPr>
          <w:bCs/>
        </w:rPr>
        <w:t xml:space="preserve"> của cá thể gây nên bởi các yếu tố ngẫu nhiên.</w:t>
      </w:r>
    </w:p>
    <w:p w14:paraId="2E85AF8E" w14:textId="77777777" w:rsidR="004C6C5A" w:rsidRPr="00047D2B" w:rsidRDefault="004C6C5A" w:rsidP="004C6C5A">
      <w:pPr>
        <w:tabs>
          <w:tab w:val="left" w:pos="283"/>
        </w:tabs>
      </w:pPr>
      <w:r>
        <w:rPr>
          <w:b/>
        </w:rPr>
        <w:tab/>
        <w:t xml:space="preserve">D. </w:t>
      </w:r>
      <w:r w:rsidRPr="00047D2B">
        <w:rPr>
          <w:bCs/>
        </w:rPr>
        <w:t xml:space="preserve">Sự biến đổi thành phần </w:t>
      </w:r>
      <w:r>
        <w:rPr>
          <w:bCs/>
        </w:rPr>
        <w:t>kiểu gene</w:t>
      </w:r>
      <w:r w:rsidRPr="00047D2B">
        <w:rPr>
          <w:bCs/>
        </w:rPr>
        <w:t xml:space="preserve"> nhưng không biến tần số a</w:t>
      </w:r>
      <w:r>
        <w:rPr>
          <w:bCs/>
        </w:rPr>
        <w:t>l</w:t>
      </w:r>
      <w:r w:rsidRPr="00047D2B">
        <w:rPr>
          <w:bCs/>
        </w:rPr>
        <w:t>le</w:t>
      </w:r>
      <w:r>
        <w:rPr>
          <w:bCs/>
        </w:rPr>
        <w:t>le</w:t>
      </w:r>
      <w:r w:rsidRPr="00047D2B">
        <w:rPr>
          <w:bCs/>
        </w:rPr>
        <w:t xml:space="preserve"> của quần thể gây nên bởi các yếu tố ngẫu nhiên.</w:t>
      </w:r>
    </w:p>
    <w:p w14:paraId="59AC96D4" w14:textId="77777777" w:rsidR="004C6C5A" w:rsidRPr="00047D2B" w:rsidRDefault="004C6C5A" w:rsidP="004C6C5A">
      <w:pPr>
        <w:jc w:val="both"/>
      </w:pPr>
      <w:r>
        <w:rPr>
          <w:b/>
        </w:rPr>
        <w:t xml:space="preserve">Câu 43. </w:t>
      </w:r>
      <w:r w:rsidRPr="00047D2B">
        <w:t>Hai trường hợp điển hình dẫn đến phiêu bạc di truyền trong tự nhiên là</w:t>
      </w:r>
    </w:p>
    <w:p w14:paraId="4D231E5A" w14:textId="77777777" w:rsidR="004C6C5A" w:rsidRPr="00047D2B" w:rsidRDefault="004C6C5A" w:rsidP="004C6C5A">
      <w:pPr>
        <w:tabs>
          <w:tab w:val="left" w:pos="283"/>
        </w:tabs>
      </w:pPr>
      <w:r>
        <w:rPr>
          <w:b/>
        </w:rPr>
        <w:tab/>
        <w:t xml:space="preserve">A. </w:t>
      </w:r>
      <w:r w:rsidRPr="00047D2B">
        <w:t>Hiệu ứng cổ chai và đột biến</w:t>
      </w:r>
    </w:p>
    <w:p w14:paraId="57504CA5" w14:textId="77777777" w:rsidR="004C6C5A" w:rsidRPr="00047D2B" w:rsidRDefault="004C6C5A" w:rsidP="004C6C5A">
      <w:pPr>
        <w:tabs>
          <w:tab w:val="left" w:pos="283"/>
        </w:tabs>
      </w:pPr>
      <w:r>
        <w:rPr>
          <w:b/>
        </w:rPr>
        <w:tab/>
        <w:t xml:space="preserve">B. </w:t>
      </w:r>
      <w:r w:rsidRPr="00047D2B">
        <w:t>Hiệu ứng cổ chai và hiệu ứng sáng lập</w:t>
      </w:r>
    </w:p>
    <w:p w14:paraId="3E9929A3" w14:textId="77777777" w:rsidR="004C6C5A" w:rsidRPr="00047D2B" w:rsidRDefault="004C6C5A" w:rsidP="004C6C5A">
      <w:pPr>
        <w:tabs>
          <w:tab w:val="left" w:pos="283"/>
        </w:tabs>
      </w:pPr>
      <w:r>
        <w:rPr>
          <w:b/>
        </w:rPr>
        <w:tab/>
        <w:t xml:space="preserve">C. </w:t>
      </w:r>
      <w:r w:rsidRPr="00047D2B">
        <w:t>Hiệu ứng sáng lập và đột biến</w:t>
      </w:r>
    </w:p>
    <w:p w14:paraId="14DF27F0" w14:textId="77777777" w:rsidR="004C6C5A" w:rsidRPr="00047D2B" w:rsidRDefault="004C6C5A" w:rsidP="004C6C5A">
      <w:pPr>
        <w:tabs>
          <w:tab w:val="left" w:pos="283"/>
        </w:tabs>
      </w:pPr>
      <w:r>
        <w:rPr>
          <w:b/>
        </w:rPr>
        <w:tab/>
        <w:t xml:space="preserve">D. </w:t>
      </w:r>
      <w:r w:rsidRPr="00047D2B">
        <w:t>Chọn lọc tự nhiên và dòng gene</w:t>
      </w:r>
    </w:p>
    <w:p w14:paraId="500BCDDF"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44. </w:t>
      </w:r>
      <w:r w:rsidRPr="00047D2B">
        <w:rPr>
          <w:b/>
        </w:rPr>
        <w:t>.</w:t>
      </w:r>
      <w:r w:rsidRPr="00047D2B">
        <w:t xml:space="preserve"> </w:t>
      </w:r>
      <w:r w:rsidRPr="00047D2B">
        <w:rPr>
          <w:rStyle w:val="Vnbnnidung2"/>
        </w:rPr>
        <w:t>Hình ảnh dưới đây mô tả quá trình hình thành quần thể mới nhờ nhân tố tiến hóa. Hãy cho biết quần thể được khôi phục có bao nhiêu đặc điểm đúng trong số các đặc điểm sau đây?</w:t>
      </w:r>
    </w:p>
    <w:p w14:paraId="6FE5B9E0" w14:textId="77777777" w:rsidR="004C6C5A" w:rsidRPr="00047D2B" w:rsidRDefault="004C6C5A" w:rsidP="004C6C5A">
      <w:pPr>
        <w:tabs>
          <w:tab w:val="left" w:pos="181"/>
          <w:tab w:val="left" w:pos="2699"/>
          <w:tab w:val="left" w:pos="5221"/>
          <w:tab w:val="left" w:pos="7739"/>
        </w:tabs>
        <w:jc w:val="center"/>
        <w:rPr>
          <w:rStyle w:val="Vnbnnidung2"/>
        </w:rPr>
      </w:pPr>
      <w:r w:rsidRPr="00047D2B">
        <w:rPr>
          <w:noProof/>
        </w:rPr>
        <w:drawing>
          <wp:inline distT="0" distB="0" distL="0" distR="0" wp14:anchorId="04A59210" wp14:editId="5EE111FA">
            <wp:extent cx="4169410" cy="1880235"/>
            <wp:effectExtent l="0" t="0" r="2540" b="5715"/>
            <wp:docPr id="7" name="Picture 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9410" cy="1880235"/>
                    </a:xfrm>
                    <a:prstGeom prst="rect">
                      <a:avLst/>
                    </a:prstGeom>
                    <a:noFill/>
                    <a:ln>
                      <a:noFill/>
                    </a:ln>
                  </pic:spPr>
                </pic:pic>
              </a:graphicData>
            </a:graphic>
          </wp:inline>
        </w:drawing>
      </w:r>
    </w:p>
    <w:p w14:paraId="5B18CCB8" w14:textId="77777777" w:rsidR="004C6C5A" w:rsidRPr="00047D2B" w:rsidRDefault="004C6C5A" w:rsidP="004C6C5A">
      <w:pPr>
        <w:pStyle w:val="Vnbnnidung21"/>
        <w:numPr>
          <w:ilvl w:val="0"/>
          <w:numId w:val="1"/>
        </w:numPr>
        <w:shd w:val="clear" w:color="auto" w:fill="auto"/>
        <w:tabs>
          <w:tab w:val="left" w:pos="731"/>
        </w:tabs>
        <w:spacing w:line="240" w:lineRule="auto"/>
        <w:rPr>
          <w:rFonts w:ascii="Times New Roman" w:hAnsi="Times New Roman"/>
          <w:sz w:val="24"/>
          <w:szCs w:val="24"/>
        </w:rPr>
      </w:pPr>
      <w:r w:rsidRPr="00047D2B">
        <w:rPr>
          <w:rStyle w:val="Vnbnnidung2"/>
          <w:rFonts w:ascii="Times New Roman" w:hAnsi="Times New Roman"/>
          <w:sz w:val="24"/>
          <w:szCs w:val="24"/>
        </w:rPr>
        <w:t>Gồm các cá thể cùng loài với quần thể ban đầu.</w:t>
      </w:r>
    </w:p>
    <w:p w14:paraId="6172A2E8" w14:textId="77777777" w:rsidR="004C6C5A" w:rsidRPr="00047D2B" w:rsidRDefault="004C6C5A" w:rsidP="004C6C5A">
      <w:pPr>
        <w:pStyle w:val="Vnbnnidung21"/>
        <w:numPr>
          <w:ilvl w:val="0"/>
          <w:numId w:val="1"/>
        </w:numPr>
        <w:shd w:val="clear" w:color="auto" w:fill="auto"/>
        <w:tabs>
          <w:tab w:val="left" w:pos="705"/>
        </w:tabs>
        <w:spacing w:line="240" w:lineRule="auto"/>
        <w:rPr>
          <w:rFonts w:ascii="Times New Roman" w:hAnsi="Times New Roman"/>
          <w:sz w:val="24"/>
          <w:szCs w:val="24"/>
        </w:rPr>
      </w:pPr>
      <w:r w:rsidRPr="00047D2B">
        <w:rPr>
          <w:rStyle w:val="Vnbnnidung2"/>
          <w:rFonts w:ascii="Times New Roman" w:hAnsi="Times New Roman"/>
          <w:sz w:val="24"/>
          <w:szCs w:val="24"/>
        </w:rPr>
        <w:t xml:space="preserve">Có tần số kiểu </w:t>
      </w:r>
      <w:r w:rsidRPr="00047D2B">
        <w:rPr>
          <w:rStyle w:val="Vnbnnidung2"/>
          <w:rFonts w:ascii="Times New Roman" w:hAnsi="Times New Roman"/>
          <w:sz w:val="24"/>
          <w:szCs w:val="24"/>
          <w:lang w:val="es-ES_tradnl" w:eastAsia="es-ES_tradnl"/>
        </w:rPr>
        <w:t>gen</w:t>
      </w:r>
      <w:r>
        <w:rPr>
          <w:rStyle w:val="Vnbnnidung2"/>
          <w:rFonts w:ascii="Times New Roman" w:hAnsi="Times New Roman"/>
          <w:sz w:val="24"/>
          <w:szCs w:val="24"/>
          <w:lang w:val="es-ES_tradnl" w:eastAsia="es-ES_tradnl"/>
        </w:rPr>
        <w:t>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 xml:space="preserve">tần số </w:t>
      </w:r>
      <w:r w:rsidRPr="00047D2B">
        <w:rPr>
          <w:rStyle w:val="Vnbnnidung2"/>
          <w:rFonts w:ascii="Times New Roman" w:hAnsi="Times New Roman"/>
          <w:sz w:val="24"/>
          <w:szCs w:val="24"/>
          <w:lang w:val="es-ES_tradnl" w:eastAsia="es-ES_tradnl"/>
        </w:rPr>
        <w:t>al</w:t>
      </w:r>
      <w:r>
        <w:rPr>
          <w:rStyle w:val="Vnbnnidung2"/>
          <w:rFonts w:ascii="Times New Roman" w:hAnsi="Times New Roman"/>
          <w:sz w:val="24"/>
          <w:szCs w:val="24"/>
          <w:lang w:val="es-ES_tradnl" w:eastAsia="es-ES_tradnl"/>
        </w:rPr>
        <w:t>l</w:t>
      </w:r>
      <w:r w:rsidRPr="00047D2B">
        <w:rPr>
          <w:rStyle w:val="Vnbnnidung2"/>
          <w:rFonts w:ascii="Times New Roman" w:hAnsi="Times New Roman"/>
          <w:sz w:val="24"/>
          <w:szCs w:val="24"/>
          <w:lang w:val="es-ES_tradnl" w:eastAsia="es-ES_tradnl"/>
        </w:rPr>
        <w:t>e</w:t>
      </w:r>
      <w:r>
        <w:rPr>
          <w:rStyle w:val="Vnbnnidung2"/>
          <w:rFonts w:ascii="Times New Roman" w:hAnsi="Times New Roman"/>
          <w:sz w:val="24"/>
          <w:szCs w:val="24"/>
          <w:lang w:val="es-ES_tradnl" w:eastAsia="es-ES_tradnl"/>
        </w:rPr>
        <w:t>le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giống với quần thể ban đầu.</w:t>
      </w:r>
    </w:p>
    <w:p w14:paraId="05E085FC" w14:textId="77777777" w:rsidR="004C6C5A" w:rsidRPr="00047D2B" w:rsidRDefault="004C6C5A" w:rsidP="004C6C5A">
      <w:pPr>
        <w:pStyle w:val="Vnbnnidung21"/>
        <w:numPr>
          <w:ilvl w:val="0"/>
          <w:numId w:val="1"/>
        </w:numPr>
        <w:shd w:val="clear" w:color="auto" w:fill="auto"/>
        <w:tabs>
          <w:tab w:val="left" w:pos="697"/>
        </w:tabs>
        <w:spacing w:line="240" w:lineRule="auto"/>
        <w:rPr>
          <w:rFonts w:ascii="Times New Roman" w:hAnsi="Times New Roman"/>
          <w:sz w:val="24"/>
          <w:szCs w:val="24"/>
        </w:rPr>
      </w:pPr>
      <w:r w:rsidRPr="00047D2B">
        <w:rPr>
          <w:rStyle w:val="Vnbnnidung2"/>
          <w:rFonts w:ascii="Times New Roman" w:hAnsi="Times New Roman"/>
          <w:sz w:val="24"/>
          <w:szCs w:val="24"/>
        </w:rPr>
        <w:t>Có độ đa dạng di truyền thấp hơn quần thể ban đầu.</w:t>
      </w:r>
    </w:p>
    <w:p w14:paraId="1180D703" w14:textId="77777777" w:rsidR="004C6C5A" w:rsidRPr="00047D2B" w:rsidRDefault="004C6C5A" w:rsidP="004C6C5A">
      <w:pPr>
        <w:pStyle w:val="Vnbnnidung21"/>
        <w:numPr>
          <w:ilvl w:val="0"/>
          <w:numId w:val="1"/>
        </w:numPr>
        <w:shd w:val="clear" w:color="auto" w:fill="auto"/>
        <w:tabs>
          <w:tab w:val="left" w:pos="705"/>
        </w:tabs>
        <w:spacing w:line="240" w:lineRule="auto"/>
        <w:rPr>
          <w:rFonts w:ascii="Times New Roman" w:hAnsi="Times New Roman"/>
          <w:sz w:val="24"/>
          <w:szCs w:val="24"/>
        </w:rPr>
      </w:pPr>
      <w:r w:rsidRPr="00047D2B">
        <w:rPr>
          <w:rStyle w:val="Vnbnnidung2"/>
          <w:rFonts w:ascii="Times New Roman" w:hAnsi="Times New Roman"/>
          <w:sz w:val="24"/>
          <w:szCs w:val="24"/>
        </w:rPr>
        <w:t>Có nhiều cá thể thích nghi hơn so với quần thể ban đầu.</w:t>
      </w:r>
    </w:p>
    <w:p w14:paraId="16C545FD" w14:textId="77777777" w:rsidR="004C6C5A" w:rsidRDefault="004C6C5A" w:rsidP="004C6C5A">
      <w:pPr>
        <w:tabs>
          <w:tab w:val="left" w:pos="283"/>
          <w:tab w:val="left" w:pos="2906"/>
          <w:tab w:val="left" w:pos="5528"/>
          <w:tab w:val="left" w:pos="8150"/>
        </w:tabs>
      </w:pPr>
      <w:r>
        <w:rPr>
          <w:rStyle w:val="YoungMixChar"/>
          <w:b/>
        </w:rPr>
        <w:tab/>
        <w:t xml:space="preserve">A. </w:t>
      </w:r>
      <w:r w:rsidRPr="00047D2B">
        <w:t>3</w:t>
      </w:r>
      <w:r>
        <w:rPr>
          <w:rStyle w:val="YoungMixChar"/>
          <w:b/>
        </w:rPr>
        <w:tab/>
        <w:t xml:space="preserve">B. </w:t>
      </w:r>
      <w:r w:rsidRPr="00047D2B">
        <w:t>1</w:t>
      </w:r>
      <w:r>
        <w:rPr>
          <w:rStyle w:val="YoungMixChar"/>
          <w:b/>
        </w:rPr>
        <w:tab/>
        <w:t xml:space="preserve">C. </w:t>
      </w:r>
      <w:r w:rsidRPr="00047D2B">
        <w:t>2</w:t>
      </w:r>
      <w:r>
        <w:rPr>
          <w:rStyle w:val="YoungMixChar"/>
          <w:b/>
        </w:rPr>
        <w:tab/>
        <w:t xml:space="preserve">D. </w:t>
      </w:r>
      <w:r w:rsidRPr="00047D2B">
        <w:t>4</w:t>
      </w:r>
    </w:p>
    <w:p w14:paraId="291AC1B8" w14:textId="77777777" w:rsidR="004C6C5A" w:rsidRPr="00BD5A4A" w:rsidRDefault="004C6C5A" w:rsidP="004C6C5A">
      <w:pPr>
        <w:jc w:val="both"/>
        <w:rPr>
          <w:color w:val="auto"/>
          <w:kern w:val="36"/>
        </w:rPr>
      </w:pPr>
      <w:r>
        <w:rPr>
          <w:b/>
        </w:rPr>
        <w:lastRenderedPageBreak/>
        <w:t xml:space="preserve">Câu 45. </w:t>
      </w:r>
      <w:r w:rsidRPr="00BD5A4A">
        <w:rPr>
          <w:kern w:val="36"/>
          <w:lang w:val="vi-VN"/>
        </w:rPr>
        <w:t>Đột biến và phiêu bạt di truyền có điểm gì chung?</w:t>
      </w:r>
    </w:p>
    <w:p w14:paraId="02867C46" w14:textId="77777777" w:rsidR="004C6C5A" w:rsidRPr="00BD5A4A" w:rsidRDefault="004C6C5A" w:rsidP="004C6C5A">
      <w:pPr>
        <w:tabs>
          <w:tab w:val="left" w:pos="283"/>
        </w:tabs>
      </w:pPr>
      <w:r>
        <w:rPr>
          <w:b/>
        </w:rPr>
        <w:tab/>
        <w:t xml:space="preserve">A. </w:t>
      </w:r>
      <w:r w:rsidRPr="00BD5A4A">
        <w:t>Cả hai đều làm tăng biến dị di truyền trong một quần thể.</w:t>
      </w:r>
    </w:p>
    <w:p w14:paraId="7C5A4764" w14:textId="77777777" w:rsidR="004C6C5A" w:rsidRPr="00BD5A4A" w:rsidRDefault="004C6C5A" w:rsidP="004C6C5A">
      <w:pPr>
        <w:tabs>
          <w:tab w:val="left" w:pos="283"/>
        </w:tabs>
      </w:pPr>
      <w:r>
        <w:rPr>
          <w:b/>
        </w:rPr>
        <w:tab/>
        <w:t xml:space="preserve">B. </w:t>
      </w:r>
      <w:r w:rsidRPr="00BD5A4A">
        <w:t>Cả hai đều làm giàu vốn gen</w:t>
      </w:r>
      <w:r>
        <w:t>e</w:t>
      </w:r>
      <w:r w:rsidRPr="00BD5A4A">
        <w:t xml:space="preserve"> quần thể.</w:t>
      </w:r>
    </w:p>
    <w:p w14:paraId="2E71CFDA" w14:textId="77777777" w:rsidR="004C6C5A" w:rsidRPr="00BD5A4A" w:rsidRDefault="004C6C5A" w:rsidP="004C6C5A">
      <w:pPr>
        <w:tabs>
          <w:tab w:val="left" w:pos="283"/>
        </w:tabs>
      </w:pPr>
      <w:r>
        <w:rPr>
          <w:b/>
        </w:rPr>
        <w:tab/>
        <w:t xml:space="preserve">C. </w:t>
      </w:r>
      <w:r w:rsidRPr="00BD5A4A">
        <w:t>Cả hai đều có tác dụng trong các quần thể nhỏ yếu hơn so với các quần thể lớn.</w:t>
      </w:r>
    </w:p>
    <w:p w14:paraId="5F3FA6CD" w14:textId="77777777" w:rsidR="004C6C5A" w:rsidRPr="00BD5A4A" w:rsidRDefault="004C6C5A" w:rsidP="004C6C5A">
      <w:pPr>
        <w:tabs>
          <w:tab w:val="left" w:pos="283"/>
        </w:tabs>
      </w:pPr>
      <w:r>
        <w:rPr>
          <w:b/>
        </w:rPr>
        <w:tab/>
        <w:t xml:space="preserve">D. </w:t>
      </w:r>
      <w:r w:rsidRPr="00BD5A4A">
        <w:t>Cả hai đều là quá trình ngẫu nhiên.</w:t>
      </w:r>
    </w:p>
    <w:p w14:paraId="27EEE0B0" w14:textId="77777777" w:rsidR="004C6C5A" w:rsidRPr="00047D2B" w:rsidRDefault="004C6C5A" w:rsidP="004C6C5A">
      <w:pPr>
        <w:jc w:val="both"/>
      </w:pPr>
      <w:r>
        <w:rPr>
          <w:b/>
        </w:rPr>
        <w:t xml:space="preserve">Câu 46. </w:t>
      </w:r>
      <w:r w:rsidRPr="00047D2B">
        <w:t>Phiêu bạt di truyền (biến động di truyền) có thể ảnh hưởng nhất tới quần thể nào sau đây?</w:t>
      </w:r>
    </w:p>
    <w:p w14:paraId="122E8E17" w14:textId="77777777" w:rsidR="004C6C5A" w:rsidRPr="00047D2B" w:rsidRDefault="004C6C5A" w:rsidP="004C6C5A">
      <w:pPr>
        <w:tabs>
          <w:tab w:val="left" w:pos="283"/>
        </w:tabs>
      </w:pPr>
      <w:r>
        <w:rPr>
          <w:b/>
        </w:rPr>
        <w:tab/>
        <w:t xml:space="preserve">A. </w:t>
      </w:r>
      <w:r w:rsidRPr="00047D2B">
        <w:t>Một quần thể lớn và giao phối ngẫu nhiên.</w:t>
      </w:r>
    </w:p>
    <w:p w14:paraId="1F0DCD24" w14:textId="77777777" w:rsidR="004C6C5A" w:rsidRPr="00047D2B" w:rsidRDefault="004C6C5A" w:rsidP="004C6C5A">
      <w:pPr>
        <w:tabs>
          <w:tab w:val="left" w:pos="283"/>
        </w:tabs>
      </w:pPr>
      <w:r>
        <w:rPr>
          <w:b/>
        </w:rPr>
        <w:tab/>
        <w:t xml:space="preserve">B. </w:t>
      </w:r>
      <w:r w:rsidRPr="00047D2B">
        <w:t>Một quần th</w:t>
      </w:r>
      <w:r>
        <w:t>ể</w:t>
      </w:r>
      <w:r w:rsidRPr="00047D2B">
        <w:t xml:space="preserve"> lớn với sự nhập cư thường xuyên từ quần thể</w:t>
      </w:r>
      <w:r>
        <w:t xml:space="preserve"> </w:t>
      </w:r>
      <w:r w:rsidRPr="00047D2B">
        <w:t>lân cận.</w:t>
      </w:r>
    </w:p>
    <w:p w14:paraId="6F83AE2D" w14:textId="77777777" w:rsidR="004C6C5A" w:rsidRPr="00047D2B" w:rsidRDefault="004C6C5A" w:rsidP="004C6C5A">
      <w:pPr>
        <w:tabs>
          <w:tab w:val="left" w:pos="283"/>
        </w:tabs>
      </w:pPr>
      <w:r>
        <w:rPr>
          <w:b/>
        </w:rPr>
        <w:tab/>
        <w:t xml:space="preserve">C. </w:t>
      </w:r>
      <w:r w:rsidRPr="00047D2B">
        <w:t>Một quần thể nhỏ bị cô lập.</w:t>
      </w:r>
    </w:p>
    <w:p w14:paraId="29BDD4DB" w14:textId="77777777" w:rsidR="004C6C5A" w:rsidRPr="00047D2B" w:rsidRDefault="004C6C5A" w:rsidP="004C6C5A">
      <w:pPr>
        <w:tabs>
          <w:tab w:val="left" w:pos="283"/>
        </w:tabs>
      </w:pPr>
      <w:r>
        <w:rPr>
          <w:b/>
        </w:rPr>
        <w:tab/>
        <w:t xml:space="preserve">D. </w:t>
      </w:r>
      <w:r w:rsidRPr="00047D2B">
        <w:t>Một quần th</w:t>
      </w:r>
      <w:r>
        <w:t>ể</w:t>
      </w:r>
      <w:r w:rsidRPr="00047D2B">
        <w:t xml:space="preserve"> lớn và giao phối không ngẫu nhiên.</w:t>
      </w:r>
    </w:p>
    <w:p w14:paraId="729BAD99" w14:textId="77777777" w:rsidR="004C6C5A" w:rsidRPr="00047D2B" w:rsidRDefault="004C6C5A" w:rsidP="004C6C5A">
      <w:pPr>
        <w:shd w:val="clear" w:color="auto" w:fill="FFFFFF"/>
        <w:jc w:val="both"/>
        <w:rPr>
          <w:color w:val="252525"/>
        </w:rPr>
      </w:pPr>
      <w:r>
        <w:rPr>
          <w:b/>
        </w:rPr>
        <w:t xml:space="preserve">Câu 47. </w:t>
      </w:r>
      <w:r w:rsidRPr="00047D2B">
        <w:t>Chó biển phía bắc bị dịch bệnh và chết đi rất nhiều, điều đó đã làm giảm biến dị trong quần thể. Thiếu đi biến dị ở quần thể chó biển phía Bắc là ví dụ ảnh hưởng của:</w:t>
      </w:r>
    </w:p>
    <w:p w14:paraId="595FB0D4" w14:textId="77777777" w:rsidR="004C6C5A" w:rsidRDefault="004C6C5A" w:rsidP="004C6C5A">
      <w:pPr>
        <w:tabs>
          <w:tab w:val="left" w:pos="283"/>
          <w:tab w:val="left" w:pos="2906"/>
          <w:tab w:val="left" w:pos="5528"/>
          <w:tab w:val="left" w:pos="8150"/>
        </w:tabs>
      </w:pPr>
      <w:r>
        <w:rPr>
          <w:rStyle w:val="YoungMixChar"/>
          <w:b/>
        </w:rPr>
        <w:tab/>
        <w:t xml:space="preserve">A. </w:t>
      </w:r>
      <w:r w:rsidRPr="00047D2B">
        <w:t>Chọn lọc nhân tạo</w:t>
      </w:r>
      <w:r>
        <w:rPr>
          <w:rStyle w:val="YoungMixChar"/>
          <w:b/>
        </w:rPr>
        <w:tab/>
        <w:t xml:space="preserve">B. </w:t>
      </w:r>
      <w:r w:rsidRPr="00047D2B">
        <w:t>Yếu tố ngẫu nhiên</w:t>
      </w:r>
      <w:r>
        <w:rPr>
          <w:rStyle w:val="YoungMixChar"/>
          <w:b/>
        </w:rPr>
        <w:tab/>
        <w:t xml:space="preserve">C. </w:t>
      </w:r>
      <w:r w:rsidRPr="00047D2B">
        <w:t>Đột biến</w:t>
      </w:r>
      <w:r>
        <w:rPr>
          <w:rStyle w:val="YoungMixChar"/>
          <w:b/>
        </w:rPr>
        <w:tab/>
        <w:t xml:space="preserve">D. </w:t>
      </w:r>
      <w:r w:rsidRPr="00047D2B">
        <w:t>Di nhập gen</w:t>
      </w:r>
      <w:r>
        <w:t>e</w:t>
      </w:r>
    </w:p>
    <w:p w14:paraId="470FA4BC" w14:textId="77777777" w:rsidR="004C6C5A" w:rsidRPr="00047D2B" w:rsidRDefault="004C6C5A" w:rsidP="004C6C5A">
      <w:pPr>
        <w:shd w:val="clear" w:color="auto" w:fill="FFFFFF"/>
        <w:jc w:val="both"/>
        <w:rPr>
          <w:color w:val="252525"/>
        </w:rPr>
      </w:pPr>
      <w:r>
        <w:rPr>
          <w:b/>
        </w:rPr>
        <w:t xml:space="preserve">Câu 48. </w:t>
      </w:r>
      <w:r w:rsidRPr="00047D2B">
        <w:t>Tác động của các yếu tố ngẫu nhiên:</w:t>
      </w:r>
    </w:p>
    <w:p w14:paraId="3E2F9378" w14:textId="77777777" w:rsidR="004C6C5A" w:rsidRPr="00047D2B" w:rsidRDefault="004C6C5A" w:rsidP="004C6C5A">
      <w:pPr>
        <w:tabs>
          <w:tab w:val="left" w:pos="283"/>
        </w:tabs>
      </w:pPr>
      <w:r>
        <w:rPr>
          <w:b/>
        </w:rPr>
        <w:tab/>
        <w:t xml:space="preserve">A. </w:t>
      </w:r>
      <w:r w:rsidRPr="00047D2B">
        <w:t>Luôn làm tăng vốn gen</w:t>
      </w:r>
      <w:r>
        <w:t>e</w:t>
      </w:r>
      <w:r w:rsidRPr="00047D2B">
        <w:t xml:space="preserve"> của quần thể</w:t>
      </w:r>
    </w:p>
    <w:p w14:paraId="42392DE6" w14:textId="77777777" w:rsidR="004C6C5A" w:rsidRPr="00047D2B" w:rsidRDefault="004C6C5A" w:rsidP="004C6C5A">
      <w:pPr>
        <w:tabs>
          <w:tab w:val="left" w:pos="283"/>
        </w:tabs>
      </w:pPr>
      <w:r>
        <w:rPr>
          <w:b/>
        </w:rPr>
        <w:tab/>
        <w:t xml:space="preserve">B. </w:t>
      </w:r>
      <w:r w:rsidRPr="00047D2B">
        <w:t>Luôn làm tăng sự đa dạng sinh di truyền của sinh vật</w:t>
      </w:r>
    </w:p>
    <w:p w14:paraId="26A29916" w14:textId="77777777" w:rsidR="004C6C5A" w:rsidRPr="00047D2B" w:rsidRDefault="004C6C5A" w:rsidP="004C6C5A">
      <w:pPr>
        <w:tabs>
          <w:tab w:val="left" w:pos="283"/>
        </w:tabs>
      </w:pPr>
      <w:r>
        <w:rPr>
          <w:b/>
        </w:rPr>
        <w:tab/>
        <w:t xml:space="preserve">C. </w:t>
      </w:r>
      <w:r w:rsidRPr="00047D2B">
        <w:t>Đào thải hết các al</w:t>
      </w:r>
      <w:r>
        <w:t>l</w:t>
      </w:r>
      <w:r w:rsidRPr="00047D2B">
        <w:t>e</w:t>
      </w:r>
      <w:r>
        <w:t>le</w:t>
      </w:r>
      <w:r w:rsidRPr="00047D2B">
        <w:t xml:space="preserve"> có hại khỏi quần thể, chỉ giữ lại al</w:t>
      </w:r>
      <w:r>
        <w:t>l</w:t>
      </w:r>
      <w:r w:rsidRPr="00047D2B">
        <w:t>e</w:t>
      </w:r>
      <w:r>
        <w:t>le</w:t>
      </w:r>
      <w:r w:rsidRPr="00047D2B">
        <w:t xml:space="preserve"> có lợi</w:t>
      </w:r>
    </w:p>
    <w:p w14:paraId="46D7B43D" w14:textId="77777777" w:rsidR="004C6C5A" w:rsidRPr="00047D2B" w:rsidRDefault="004C6C5A" w:rsidP="004C6C5A">
      <w:pPr>
        <w:tabs>
          <w:tab w:val="left" w:pos="283"/>
        </w:tabs>
      </w:pPr>
      <w:r>
        <w:rPr>
          <w:b/>
        </w:rPr>
        <w:tab/>
        <w:t xml:space="preserve">D. </w:t>
      </w:r>
      <w:r w:rsidRPr="00047D2B">
        <w:t>Làm thay đổi tần số al</w:t>
      </w:r>
      <w:r>
        <w:t>l</w:t>
      </w:r>
      <w:r w:rsidRPr="00047D2B">
        <w:t>e</w:t>
      </w:r>
      <w:r>
        <w:t>le</w:t>
      </w:r>
      <w:r w:rsidRPr="00047D2B">
        <w:t xml:space="preserve"> không theo một hướng xác định.</w:t>
      </w:r>
    </w:p>
    <w:p w14:paraId="5C2A5A6E" w14:textId="77777777" w:rsidR="004C6C5A" w:rsidRPr="00047D2B" w:rsidRDefault="004C6C5A" w:rsidP="004C6C5A">
      <w:pPr>
        <w:shd w:val="clear" w:color="auto" w:fill="FFFFFF"/>
        <w:jc w:val="both"/>
        <w:rPr>
          <w:color w:val="252525"/>
        </w:rPr>
      </w:pPr>
      <w:r>
        <w:rPr>
          <w:b/>
        </w:rPr>
        <w:t xml:space="preserve">Câu 49. </w:t>
      </w:r>
      <w:r w:rsidRPr="00047D2B">
        <w:t>Khi nói về tác động các yếu tố ngẫu nhiên đến quần thể theo thuyết tiến hóa hiện đại, phát biểu nào sau đây </w:t>
      </w:r>
      <w:r w:rsidRPr="00047D2B">
        <w:rPr>
          <w:b/>
          <w:bCs/>
        </w:rPr>
        <w:t>sai</w:t>
      </w:r>
      <w:r w:rsidRPr="00047D2B">
        <w:t>?</w:t>
      </w:r>
    </w:p>
    <w:p w14:paraId="5FDC18BB" w14:textId="77777777" w:rsidR="004C6C5A" w:rsidRPr="00047D2B" w:rsidRDefault="004C6C5A" w:rsidP="004C6C5A">
      <w:pPr>
        <w:tabs>
          <w:tab w:val="left" w:pos="283"/>
        </w:tabs>
      </w:pPr>
      <w:r>
        <w:rPr>
          <w:b/>
        </w:rPr>
        <w:tab/>
        <w:t xml:space="preserve">A. </w:t>
      </w:r>
      <w:r w:rsidRPr="00047D2B">
        <w:t>Nếu không xảy ra đột biến và các yếu tố ngẫu nhiên thì không thể làm thay đổi thành phần kiểu gen</w:t>
      </w:r>
      <w:r>
        <w:t>e</w:t>
      </w:r>
      <w:r w:rsidRPr="00047D2B">
        <w:t xml:space="preserve"> và tần số al</w:t>
      </w:r>
      <w:r>
        <w:t>l</w:t>
      </w:r>
      <w:r w:rsidRPr="00047D2B">
        <w:t>en của quần thể.</w:t>
      </w:r>
    </w:p>
    <w:p w14:paraId="19ADB7EB" w14:textId="77777777" w:rsidR="004C6C5A" w:rsidRPr="00047D2B" w:rsidRDefault="004C6C5A" w:rsidP="004C6C5A">
      <w:pPr>
        <w:tabs>
          <w:tab w:val="left" w:pos="283"/>
        </w:tabs>
      </w:pPr>
      <w:r>
        <w:rPr>
          <w:b/>
        </w:rPr>
        <w:tab/>
        <w:t xml:space="preserve">B. </w:t>
      </w:r>
      <w:r w:rsidRPr="00047D2B">
        <w:t>Một quần thể đang có kích thước lớn, nhưng do các yếu tố bất thường làm giảm kích thước của quần thể một cách đáng kể thì những cá thể sống sót có thể có vốn gen</w:t>
      </w:r>
      <w:r>
        <w:t>e</w:t>
      </w:r>
      <w:r w:rsidRPr="00047D2B">
        <w:t xml:space="preserve"> khác với vốn gen</w:t>
      </w:r>
      <w:r>
        <w:t>e</w:t>
      </w:r>
      <w:r w:rsidRPr="00047D2B">
        <w:t xml:space="preserve"> của quần thể ban đầu.</w:t>
      </w:r>
    </w:p>
    <w:p w14:paraId="3875811F" w14:textId="77777777" w:rsidR="004C6C5A" w:rsidRPr="00047D2B" w:rsidRDefault="004C6C5A" w:rsidP="004C6C5A">
      <w:pPr>
        <w:tabs>
          <w:tab w:val="left" w:pos="283"/>
        </w:tabs>
      </w:pPr>
      <w:r>
        <w:rPr>
          <w:b/>
        </w:rPr>
        <w:tab/>
        <w:t xml:space="preserve">C. </w:t>
      </w:r>
      <w:r w:rsidRPr="00047D2B">
        <w:t>Với quần thể có kích thước càng nhỏ thì các yếu tố ngẫu nhiên càng dễ làm thay đổi tần số al</w:t>
      </w:r>
      <w:r>
        <w:t>l</w:t>
      </w:r>
      <w:r w:rsidRPr="00047D2B">
        <w:t>e</w:t>
      </w:r>
      <w:r>
        <w:t>le</w:t>
      </w:r>
      <w:r w:rsidRPr="00047D2B">
        <w:t xml:space="preserve"> của quần thể và ngược lại.</w:t>
      </w:r>
    </w:p>
    <w:p w14:paraId="0EE7586F" w14:textId="77777777" w:rsidR="004C6C5A" w:rsidRPr="00047D2B" w:rsidRDefault="004C6C5A" w:rsidP="004C6C5A">
      <w:pPr>
        <w:tabs>
          <w:tab w:val="left" w:pos="283"/>
        </w:tabs>
      </w:pPr>
      <w:r>
        <w:rPr>
          <w:b/>
        </w:rPr>
        <w:tab/>
        <w:t xml:space="preserve">D. </w:t>
      </w:r>
      <w:r w:rsidRPr="00047D2B">
        <w:t>Kết quả tác động của các yếu tố ngẫu nhiên có thể dẫn đến làm nghèo vốn gen</w:t>
      </w:r>
      <w:r>
        <w:t>e</w:t>
      </w:r>
      <w:r w:rsidRPr="00047D2B">
        <w:t xml:space="preserve"> của quần thể, làm giảm sự đa dạng di truyền.</w:t>
      </w:r>
    </w:p>
    <w:p w14:paraId="5C384974" w14:textId="77777777" w:rsidR="004C6C5A" w:rsidRPr="00047D2B" w:rsidRDefault="004C6C5A" w:rsidP="004C6C5A">
      <w:pPr>
        <w:shd w:val="clear" w:color="auto" w:fill="FFFFFF"/>
        <w:jc w:val="both"/>
        <w:rPr>
          <w:color w:val="252525"/>
        </w:rPr>
      </w:pPr>
      <w:r>
        <w:rPr>
          <w:b/>
        </w:rPr>
        <w:t xml:space="preserve">Câu 50. </w:t>
      </w:r>
      <w:r w:rsidRPr="00047D2B">
        <w:t>Trong trường hợp nào sau đây thì ảnh hưởng của yếu tố ngẫu nhiên đến sự tiến hóa của quần thể là lớn nhất?</w:t>
      </w:r>
    </w:p>
    <w:p w14:paraId="7666CAA4" w14:textId="77777777" w:rsidR="004C6C5A" w:rsidRPr="00047D2B" w:rsidRDefault="004C6C5A" w:rsidP="004C6C5A">
      <w:pPr>
        <w:tabs>
          <w:tab w:val="left" w:pos="283"/>
        </w:tabs>
      </w:pPr>
      <w:r>
        <w:rPr>
          <w:b/>
        </w:rPr>
        <w:tab/>
        <w:t xml:space="preserve">A. </w:t>
      </w:r>
      <w:r w:rsidRPr="00047D2B">
        <w:t>Kích thước của quần thể nhỏ</w:t>
      </w:r>
    </w:p>
    <w:p w14:paraId="6078FE2C" w14:textId="77777777" w:rsidR="004C6C5A" w:rsidRPr="00047D2B" w:rsidRDefault="004C6C5A" w:rsidP="004C6C5A">
      <w:pPr>
        <w:tabs>
          <w:tab w:val="left" w:pos="283"/>
        </w:tabs>
      </w:pPr>
      <w:r>
        <w:rPr>
          <w:b/>
        </w:rPr>
        <w:tab/>
        <w:t xml:space="preserve">B. </w:t>
      </w:r>
      <w:r w:rsidRPr="00047D2B">
        <w:t>Các cá thể trong quần thể ít có sự cạnh tranh</w:t>
      </w:r>
    </w:p>
    <w:p w14:paraId="1CBBBCEC" w14:textId="77777777" w:rsidR="004C6C5A" w:rsidRPr="00047D2B" w:rsidRDefault="004C6C5A" w:rsidP="004C6C5A">
      <w:pPr>
        <w:tabs>
          <w:tab w:val="left" w:pos="283"/>
        </w:tabs>
      </w:pPr>
      <w:r>
        <w:rPr>
          <w:b/>
        </w:rPr>
        <w:tab/>
        <w:t xml:space="preserve">C. </w:t>
      </w:r>
      <w:r w:rsidRPr="00047D2B">
        <w:t>Kích thước quần thể lớn</w:t>
      </w:r>
    </w:p>
    <w:p w14:paraId="694B6287" w14:textId="77777777" w:rsidR="004C6C5A" w:rsidRPr="00047D2B" w:rsidRDefault="004C6C5A" w:rsidP="004C6C5A">
      <w:pPr>
        <w:tabs>
          <w:tab w:val="left" w:pos="283"/>
        </w:tabs>
      </w:pPr>
      <w:r>
        <w:rPr>
          <w:b/>
        </w:rPr>
        <w:tab/>
        <w:t xml:space="preserve">D. </w:t>
      </w:r>
      <w:r w:rsidRPr="00047D2B">
        <w:t>Các cá thể trong quần thể có sự cạnh tranh khốc liệt</w:t>
      </w:r>
    </w:p>
    <w:p w14:paraId="0C0FC91C" w14:textId="77777777" w:rsidR="004C6C5A" w:rsidRPr="002F28DC" w:rsidRDefault="004C6C5A" w:rsidP="004C6C5A">
      <w:pPr>
        <w:shd w:val="clear" w:color="auto" w:fill="FFFFFF"/>
        <w:jc w:val="both"/>
        <w:rPr>
          <w:color w:val="auto"/>
        </w:rPr>
      </w:pPr>
      <w:r>
        <w:rPr>
          <w:b/>
        </w:rPr>
        <w:t xml:space="preserve">Câu 51. </w:t>
      </w:r>
      <w:r w:rsidRPr="002F28DC">
        <w:t>Một gene lặn có hại có thể biến mất hoàn toàn khỏi quần thể do:</w:t>
      </w:r>
    </w:p>
    <w:p w14:paraId="54A2F882" w14:textId="77777777" w:rsidR="004C6C5A" w:rsidRDefault="004C6C5A" w:rsidP="004C6C5A">
      <w:pPr>
        <w:tabs>
          <w:tab w:val="left" w:pos="283"/>
          <w:tab w:val="left" w:pos="5528"/>
        </w:tabs>
      </w:pPr>
      <w:r>
        <w:rPr>
          <w:rStyle w:val="YoungMixChar"/>
          <w:b/>
        </w:rPr>
        <w:tab/>
        <w:t xml:space="preserve">A. </w:t>
      </w:r>
      <w:r>
        <w:t>Dòng</w:t>
      </w:r>
      <w:r w:rsidRPr="002F28DC">
        <w:t xml:space="preserve"> gen</w:t>
      </w:r>
      <w:r>
        <w:t>e</w:t>
      </w:r>
      <w:r w:rsidRPr="002F28DC">
        <w:t>.</w:t>
      </w:r>
      <w:r>
        <w:rPr>
          <w:rStyle w:val="YoungMixChar"/>
          <w:b/>
        </w:rPr>
        <w:tab/>
        <w:t xml:space="preserve">B. </w:t>
      </w:r>
      <w:r w:rsidRPr="002F28DC">
        <w:t>Đột biến ngược.</w:t>
      </w:r>
    </w:p>
    <w:p w14:paraId="0B247C0E" w14:textId="77777777" w:rsidR="004C6C5A" w:rsidRDefault="004C6C5A" w:rsidP="004C6C5A">
      <w:pPr>
        <w:tabs>
          <w:tab w:val="left" w:pos="283"/>
          <w:tab w:val="left" w:pos="5528"/>
        </w:tabs>
      </w:pPr>
      <w:r>
        <w:rPr>
          <w:rStyle w:val="YoungMixChar"/>
          <w:b/>
        </w:rPr>
        <w:tab/>
        <w:t xml:space="preserve">C. </w:t>
      </w:r>
      <w:r>
        <w:t>Phiêu bạt di truyền</w:t>
      </w:r>
      <w:r w:rsidRPr="002F28DC">
        <w:t>.</w:t>
      </w:r>
      <w:r>
        <w:rPr>
          <w:rStyle w:val="YoungMixChar"/>
          <w:b/>
        </w:rPr>
        <w:tab/>
        <w:t xml:space="preserve">D. </w:t>
      </w:r>
      <w:r w:rsidRPr="002F28DC">
        <w:t>Chọn lọc tự nhiên.</w:t>
      </w:r>
    </w:p>
    <w:p w14:paraId="11B7DCFC" w14:textId="77777777" w:rsidR="004C6C5A" w:rsidRDefault="004C6C5A" w:rsidP="004C6C5A">
      <w:pPr>
        <w:shd w:val="clear" w:color="auto" w:fill="FFFFFF"/>
        <w:jc w:val="both"/>
        <w:rPr>
          <w:color w:val="252525"/>
        </w:rPr>
      </w:pPr>
      <w:r>
        <w:rPr>
          <w:b/>
        </w:rPr>
        <w:t xml:space="preserve">Câu 52. </w:t>
      </w:r>
      <w:r w:rsidRPr="00047D2B">
        <w:t>Nghiên cứu sự thay đổi thành phần kiểu gen</w:t>
      </w:r>
      <w:r>
        <w:t>e</w:t>
      </w:r>
      <w:r w:rsidRPr="00047D2B">
        <w:t xml:space="preserve"> của quần thể qua 5 thế hệ liên tiếp thu được kết quả như sau:</w:t>
      </w:r>
    </w:p>
    <w:tbl>
      <w:tblPr>
        <w:tblStyle w:val="TableGrid"/>
        <w:tblW w:w="0" w:type="auto"/>
        <w:jc w:val="center"/>
        <w:tblLook w:val="04A0" w:firstRow="1" w:lastRow="0" w:firstColumn="1" w:lastColumn="0" w:noHBand="0" w:noVBand="1"/>
      </w:tblPr>
      <w:tblGrid>
        <w:gridCol w:w="2337"/>
        <w:gridCol w:w="2337"/>
        <w:gridCol w:w="2338"/>
        <w:gridCol w:w="2338"/>
      </w:tblGrid>
      <w:tr w:rsidR="004C6C5A" w14:paraId="390A9DCC" w14:textId="77777777" w:rsidTr="004C6C5A">
        <w:trPr>
          <w:jc w:val="center"/>
        </w:trPr>
        <w:tc>
          <w:tcPr>
            <w:tcW w:w="2337" w:type="dxa"/>
            <w:shd w:val="clear" w:color="auto" w:fill="F4B083" w:themeFill="accent2" w:themeFillTint="99"/>
          </w:tcPr>
          <w:p w14:paraId="55A5765A" w14:textId="77777777" w:rsidR="004C6C5A" w:rsidRPr="002F28DC" w:rsidRDefault="004C6C5A" w:rsidP="0086141C">
            <w:pPr>
              <w:jc w:val="center"/>
              <w:rPr>
                <w:b/>
                <w:bCs/>
                <w:color w:val="252525"/>
              </w:rPr>
            </w:pPr>
            <w:r>
              <w:rPr>
                <w:b/>
                <w:bCs/>
              </w:rPr>
              <w:t>Thế hệ</w:t>
            </w:r>
          </w:p>
        </w:tc>
        <w:tc>
          <w:tcPr>
            <w:tcW w:w="2337" w:type="dxa"/>
            <w:shd w:val="clear" w:color="auto" w:fill="F4B083" w:themeFill="accent2" w:themeFillTint="99"/>
          </w:tcPr>
          <w:p w14:paraId="47BA4D7C" w14:textId="77777777" w:rsidR="004C6C5A" w:rsidRPr="002F28DC" w:rsidRDefault="004C6C5A" w:rsidP="0086141C">
            <w:pPr>
              <w:jc w:val="center"/>
              <w:rPr>
                <w:b/>
                <w:bCs/>
                <w:color w:val="252525"/>
              </w:rPr>
            </w:pPr>
            <w:r>
              <w:rPr>
                <w:b/>
                <w:bCs/>
              </w:rPr>
              <w:t>Kiểu gene AA</w:t>
            </w:r>
          </w:p>
        </w:tc>
        <w:tc>
          <w:tcPr>
            <w:tcW w:w="2338" w:type="dxa"/>
            <w:shd w:val="clear" w:color="auto" w:fill="F4B083" w:themeFill="accent2" w:themeFillTint="99"/>
          </w:tcPr>
          <w:p w14:paraId="513B7260" w14:textId="77777777" w:rsidR="004C6C5A" w:rsidRPr="002F28DC" w:rsidRDefault="004C6C5A" w:rsidP="0086141C">
            <w:pPr>
              <w:jc w:val="center"/>
              <w:rPr>
                <w:b/>
                <w:bCs/>
                <w:color w:val="252525"/>
              </w:rPr>
            </w:pPr>
            <w:r>
              <w:rPr>
                <w:b/>
                <w:bCs/>
              </w:rPr>
              <w:t>Kiểu gene Aa</w:t>
            </w:r>
          </w:p>
        </w:tc>
        <w:tc>
          <w:tcPr>
            <w:tcW w:w="2338" w:type="dxa"/>
            <w:shd w:val="clear" w:color="auto" w:fill="F4B083" w:themeFill="accent2" w:themeFillTint="99"/>
          </w:tcPr>
          <w:p w14:paraId="709FAF07" w14:textId="77777777" w:rsidR="004C6C5A" w:rsidRPr="002F28DC" w:rsidRDefault="004C6C5A" w:rsidP="0086141C">
            <w:pPr>
              <w:jc w:val="center"/>
              <w:rPr>
                <w:b/>
                <w:bCs/>
                <w:color w:val="252525"/>
              </w:rPr>
            </w:pPr>
            <w:r>
              <w:rPr>
                <w:b/>
                <w:bCs/>
              </w:rPr>
              <w:t>Kiểu gene aa</w:t>
            </w:r>
          </w:p>
        </w:tc>
      </w:tr>
      <w:tr w:rsidR="004C6C5A" w14:paraId="389228C8" w14:textId="77777777" w:rsidTr="004C6C5A">
        <w:trPr>
          <w:jc w:val="center"/>
        </w:trPr>
        <w:tc>
          <w:tcPr>
            <w:tcW w:w="2337" w:type="dxa"/>
          </w:tcPr>
          <w:p w14:paraId="6754777E" w14:textId="77777777" w:rsidR="004C6C5A" w:rsidRDefault="004C6C5A" w:rsidP="0086141C">
            <w:pPr>
              <w:jc w:val="center"/>
              <w:rPr>
                <w:color w:val="252525"/>
              </w:rPr>
            </w:pPr>
            <w:r>
              <w:t>F1</w:t>
            </w:r>
          </w:p>
        </w:tc>
        <w:tc>
          <w:tcPr>
            <w:tcW w:w="2337" w:type="dxa"/>
          </w:tcPr>
          <w:p w14:paraId="2E791B8E" w14:textId="77777777" w:rsidR="004C6C5A" w:rsidRDefault="004C6C5A" w:rsidP="0086141C">
            <w:pPr>
              <w:jc w:val="center"/>
              <w:rPr>
                <w:color w:val="252525"/>
              </w:rPr>
            </w:pPr>
            <w:r>
              <w:t>0,36</w:t>
            </w:r>
          </w:p>
        </w:tc>
        <w:tc>
          <w:tcPr>
            <w:tcW w:w="2338" w:type="dxa"/>
          </w:tcPr>
          <w:p w14:paraId="7722D6F2" w14:textId="77777777" w:rsidR="004C6C5A" w:rsidRDefault="004C6C5A" w:rsidP="0086141C">
            <w:pPr>
              <w:jc w:val="center"/>
              <w:rPr>
                <w:color w:val="252525"/>
              </w:rPr>
            </w:pPr>
            <w:r>
              <w:t>0,48</w:t>
            </w:r>
          </w:p>
        </w:tc>
        <w:tc>
          <w:tcPr>
            <w:tcW w:w="2338" w:type="dxa"/>
          </w:tcPr>
          <w:p w14:paraId="0E9D033E" w14:textId="77777777" w:rsidR="004C6C5A" w:rsidRDefault="004C6C5A" w:rsidP="0086141C">
            <w:pPr>
              <w:jc w:val="center"/>
              <w:rPr>
                <w:color w:val="252525"/>
              </w:rPr>
            </w:pPr>
            <w:r>
              <w:t>0,16</w:t>
            </w:r>
          </w:p>
        </w:tc>
      </w:tr>
      <w:tr w:rsidR="004C6C5A" w14:paraId="737A654D" w14:textId="77777777" w:rsidTr="004C6C5A">
        <w:trPr>
          <w:jc w:val="center"/>
        </w:trPr>
        <w:tc>
          <w:tcPr>
            <w:tcW w:w="2337" w:type="dxa"/>
          </w:tcPr>
          <w:p w14:paraId="5A335087" w14:textId="77777777" w:rsidR="004C6C5A" w:rsidRDefault="004C6C5A" w:rsidP="0086141C">
            <w:pPr>
              <w:jc w:val="center"/>
              <w:rPr>
                <w:color w:val="252525"/>
              </w:rPr>
            </w:pPr>
            <w:r>
              <w:t>F2</w:t>
            </w:r>
          </w:p>
        </w:tc>
        <w:tc>
          <w:tcPr>
            <w:tcW w:w="2337" w:type="dxa"/>
          </w:tcPr>
          <w:p w14:paraId="7DA53D01" w14:textId="77777777" w:rsidR="004C6C5A" w:rsidRDefault="004C6C5A" w:rsidP="0086141C">
            <w:pPr>
              <w:jc w:val="center"/>
              <w:rPr>
                <w:color w:val="252525"/>
              </w:rPr>
            </w:pPr>
            <w:r>
              <w:t>0,36</w:t>
            </w:r>
          </w:p>
        </w:tc>
        <w:tc>
          <w:tcPr>
            <w:tcW w:w="2338" w:type="dxa"/>
          </w:tcPr>
          <w:p w14:paraId="47225A21" w14:textId="77777777" w:rsidR="004C6C5A" w:rsidRDefault="004C6C5A" w:rsidP="0086141C">
            <w:pPr>
              <w:jc w:val="center"/>
              <w:rPr>
                <w:color w:val="252525"/>
              </w:rPr>
            </w:pPr>
            <w:r>
              <w:t>0,48</w:t>
            </w:r>
          </w:p>
        </w:tc>
        <w:tc>
          <w:tcPr>
            <w:tcW w:w="2338" w:type="dxa"/>
          </w:tcPr>
          <w:p w14:paraId="0BE88D1E" w14:textId="77777777" w:rsidR="004C6C5A" w:rsidRDefault="004C6C5A" w:rsidP="0086141C">
            <w:pPr>
              <w:jc w:val="center"/>
              <w:rPr>
                <w:color w:val="252525"/>
              </w:rPr>
            </w:pPr>
            <w:r>
              <w:t>0,16</w:t>
            </w:r>
          </w:p>
        </w:tc>
      </w:tr>
      <w:tr w:rsidR="004C6C5A" w14:paraId="22BD01AA" w14:textId="77777777" w:rsidTr="004C6C5A">
        <w:trPr>
          <w:jc w:val="center"/>
        </w:trPr>
        <w:tc>
          <w:tcPr>
            <w:tcW w:w="2337" w:type="dxa"/>
          </w:tcPr>
          <w:p w14:paraId="398D3E06" w14:textId="77777777" w:rsidR="004C6C5A" w:rsidRDefault="004C6C5A" w:rsidP="0086141C">
            <w:pPr>
              <w:jc w:val="center"/>
              <w:rPr>
                <w:color w:val="252525"/>
              </w:rPr>
            </w:pPr>
            <w:r>
              <w:t>F3</w:t>
            </w:r>
          </w:p>
        </w:tc>
        <w:tc>
          <w:tcPr>
            <w:tcW w:w="2337" w:type="dxa"/>
          </w:tcPr>
          <w:p w14:paraId="7A913A2D" w14:textId="77777777" w:rsidR="004C6C5A" w:rsidRDefault="004C6C5A" w:rsidP="0086141C">
            <w:pPr>
              <w:jc w:val="center"/>
              <w:rPr>
                <w:color w:val="252525"/>
              </w:rPr>
            </w:pPr>
            <w:r>
              <w:t>0,4</w:t>
            </w:r>
          </w:p>
        </w:tc>
        <w:tc>
          <w:tcPr>
            <w:tcW w:w="2338" w:type="dxa"/>
          </w:tcPr>
          <w:p w14:paraId="3071D3EC" w14:textId="77777777" w:rsidR="004C6C5A" w:rsidRDefault="004C6C5A" w:rsidP="0086141C">
            <w:pPr>
              <w:jc w:val="center"/>
              <w:rPr>
                <w:color w:val="252525"/>
              </w:rPr>
            </w:pPr>
            <w:r>
              <w:t>0,2</w:t>
            </w:r>
          </w:p>
        </w:tc>
        <w:tc>
          <w:tcPr>
            <w:tcW w:w="2338" w:type="dxa"/>
          </w:tcPr>
          <w:p w14:paraId="19DBDD14" w14:textId="77777777" w:rsidR="004C6C5A" w:rsidRDefault="004C6C5A" w:rsidP="0086141C">
            <w:pPr>
              <w:jc w:val="center"/>
              <w:rPr>
                <w:color w:val="252525"/>
              </w:rPr>
            </w:pPr>
            <w:r>
              <w:t>0,4</w:t>
            </w:r>
          </w:p>
        </w:tc>
      </w:tr>
      <w:tr w:rsidR="004C6C5A" w14:paraId="7FE33182" w14:textId="77777777" w:rsidTr="004C6C5A">
        <w:trPr>
          <w:jc w:val="center"/>
        </w:trPr>
        <w:tc>
          <w:tcPr>
            <w:tcW w:w="2337" w:type="dxa"/>
          </w:tcPr>
          <w:p w14:paraId="47F58F7A" w14:textId="77777777" w:rsidR="004C6C5A" w:rsidRDefault="004C6C5A" w:rsidP="0086141C">
            <w:pPr>
              <w:jc w:val="center"/>
              <w:rPr>
                <w:color w:val="252525"/>
              </w:rPr>
            </w:pPr>
            <w:r>
              <w:t>F4</w:t>
            </w:r>
          </w:p>
        </w:tc>
        <w:tc>
          <w:tcPr>
            <w:tcW w:w="2337" w:type="dxa"/>
          </w:tcPr>
          <w:p w14:paraId="328E286B" w14:textId="77777777" w:rsidR="004C6C5A" w:rsidRDefault="004C6C5A" w:rsidP="0086141C">
            <w:pPr>
              <w:jc w:val="center"/>
              <w:rPr>
                <w:color w:val="252525"/>
              </w:rPr>
            </w:pPr>
            <w:r>
              <w:t>0,25</w:t>
            </w:r>
          </w:p>
        </w:tc>
        <w:tc>
          <w:tcPr>
            <w:tcW w:w="2338" w:type="dxa"/>
          </w:tcPr>
          <w:p w14:paraId="12B15655" w14:textId="77777777" w:rsidR="004C6C5A" w:rsidRDefault="004C6C5A" w:rsidP="0086141C">
            <w:pPr>
              <w:jc w:val="center"/>
              <w:rPr>
                <w:color w:val="252525"/>
              </w:rPr>
            </w:pPr>
            <w:r>
              <w:t>0,5</w:t>
            </w:r>
          </w:p>
        </w:tc>
        <w:tc>
          <w:tcPr>
            <w:tcW w:w="2338" w:type="dxa"/>
          </w:tcPr>
          <w:p w14:paraId="3849BCF7" w14:textId="77777777" w:rsidR="004C6C5A" w:rsidRDefault="004C6C5A" w:rsidP="0086141C">
            <w:pPr>
              <w:jc w:val="center"/>
              <w:rPr>
                <w:color w:val="252525"/>
              </w:rPr>
            </w:pPr>
            <w:r>
              <w:t>0,25</w:t>
            </w:r>
          </w:p>
        </w:tc>
      </w:tr>
      <w:tr w:rsidR="004C6C5A" w14:paraId="62CA1CFE" w14:textId="77777777" w:rsidTr="004C6C5A">
        <w:trPr>
          <w:jc w:val="center"/>
        </w:trPr>
        <w:tc>
          <w:tcPr>
            <w:tcW w:w="2337" w:type="dxa"/>
          </w:tcPr>
          <w:p w14:paraId="49EF4A01" w14:textId="77777777" w:rsidR="004C6C5A" w:rsidRDefault="004C6C5A" w:rsidP="0086141C">
            <w:pPr>
              <w:jc w:val="center"/>
              <w:rPr>
                <w:color w:val="252525"/>
              </w:rPr>
            </w:pPr>
            <w:r>
              <w:t>F5</w:t>
            </w:r>
          </w:p>
        </w:tc>
        <w:tc>
          <w:tcPr>
            <w:tcW w:w="2337" w:type="dxa"/>
          </w:tcPr>
          <w:p w14:paraId="7BF6D2EA" w14:textId="77777777" w:rsidR="004C6C5A" w:rsidRDefault="004C6C5A" w:rsidP="0086141C">
            <w:pPr>
              <w:jc w:val="center"/>
              <w:rPr>
                <w:color w:val="252525"/>
              </w:rPr>
            </w:pPr>
            <w:r>
              <w:t>0,25</w:t>
            </w:r>
          </w:p>
        </w:tc>
        <w:tc>
          <w:tcPr>
            <w:tcW w:w="2338" w:type="dxa"/>
          </w:tcPr>
          <w:p w14:paraId="470650F2" w14:textId="77777777" w:rsidR="004C6C5A" w:rsidRDefault="004C6C5A" w:rsidP="0086141C">
            <w:pPr>
              <w:jc w:val="center"/>
              <w:rPr>
                <w:color w:val="252525"/>
              </w:rPr>
            </w:pPr>
            <w:r>
              <w:t>0,5</w:t>
            </w:r>
          </w:p>
        </w:tc>
        <w:tc>
          <w:tcPr>
            <w:tcW w:w="2338" w:type="dxa"/>
          </w:tcPr>
          <w:p w14:paraId="585C2A28" w14:textId="77777777" w:rsidR="004C6C5A" w:rsidRDefault="004C6C5A" w:rsidP="0086141C">
            <w:pPr>
              <w:jc w:val="center"/>
              <w:rPr>
                <w:color w:val="252525"/>
              </w:rPr>
            </w:pPr>
            <w:r>
              <w:t>0,25</w:t>
            </w:r>
          </w:p>
        </w:tc>
      </w:tr>
    </w:tbl>
    <w:p w14:paraId="7EC71BA7" w14:textId="77777777" w:rsidR="004C6C5A" w:rsidRPr="00047D2B" w:rsidRDefault="004C6C5A" w:rsidP="004C6C5A">
      <w:pPr>
        <w:shd w:val="clear" w:color="auto" w:fill="FFFFFF"/>
        <w:jc w:val="both"/>
        <w:rPr>
          <w:color w:val="252525"/>
        </w:rPr>
      </w:pPr>
      <w:r w:rsidRPr="00047D2B">
        <w:t>Nhiều khả năng, quần thể đang chịu tác động của nhân tố tiến hóa nào sau đây?</w:t>
      </w:r>
    </w:p>
    <w:p w14:paraId="377CDEA3" w14:textId="77777777" w:rsidR="004C6C5A" w:rsidRDefault="004C6C5A" w:rsidP="004C6C5A">
      <w:pPr>
        <w:tabs>
          <w:tab w:val="left" w:pos="283"/>
          <w:tab w:val="left" w:pos="5528"/>
        </w:tabs>
      </w:pPr>
      <w:r>
        <w:rPr>
          <w:rStyle w:val="YoungMixChar"/>
          <w:b/>
        </w:rPr>
        <w:tab/>
        <w:t xml:space="preserve">A. </w:t>
      </w:r>
      <w:r w:rsidRPr="00047D2B">
        <w:t>Giao phối không ngẫu nhiên.</w:t>
      </w:r>
      <w:r>
        <w:rPr>
          <w:rStyle w:val="YoungMixChar"/>
          <w:b/>
        </w:rPr>
        <w:tab/>
        <w:t xml:space="preserve">B. </w:t>
      </w:r>
      <w:r w:rsidRPr="00047D2B">
        <w:t>Đột biến gen</w:t>
      </w:r>
      <w:r>
        <w:t>e</w:t>
      </w:r>
      <w:r w:rsidRPr="00047D2B">
        <w:t>.</w:t>
      </w:r>
    </w:p>
    <w:p w14:paraId="4C75EE8D" w14:textId="77777777" w:rsidR="004C6C5A" w:rsidRDefault="004C6C5A" w:rsidP="004C6C5A">
      <w:pPr>
        <w:tabs>
          <w:tab w:val="left" w:pos="283"/>
          <w:tab w:val="left" w:pos="5528"/>
        </w:tabs>
      </w:pPr>
      <w:r>
        <w:rPr>
          <w:rStyle w:val="YoungMixChar"/>
          <w:b/>
        </w:rPr>
        <w:tab/>
        <w:t xml:space="preserve">C. </w:t>
      </w:r>
      <w:r>
        <w:t>P</w:t>
      </w:r>
      <w:r w:rsidRPr="00047D2B">
        <w:t>hiêu bạt di truyề</w:t>
      </w:r>
      <w:r>
        <w:t>n</w:t>
      </w:r>
      <w:r w:rsidRPr="00047D2B">
        <w:t>.</w:t>
      </w:r>
      <w:r>
        <w:rPr>
          <w:rStyle w:val="YoungMixChar"/>
          <w:b/>
        </w:rPr>
        <w:tab/>
        <w:t xml:space="preserve">D. </w:t>
      </w:r>
      <w:r w:rsidRPr="00047D2B">
        <w:t>Chọn lọc tự nhiên.</w:t>
      </w:r>
    </w:p>
    <w:p w14:paraId="634D812B" w14:textId="77777777" w:rsidR="004C6C5A" w:rsidRPr="00047D2B" w:rsidRDefault="004C6C5A" w:rsidP="004C6C5A">
      <w:pPr>
        <w:shd w:val="clear" w:color="auto" w:fill="FFFFFF"/>
        <w:jc w:val="both"/>
        <w:rPr>
          <w:color w:val="252525"/>
        </w:rPr>
      </w:pPr>
      <w:r>
        <w:rPr>
          <w:b/>
        </w:rPr>
        <w:lastRenderedPageBreak/>
        <w:t xml:space="preserve">Câu 53. </w:t>
      </w:r>
      <w:r w:rsidRPr="00047D2B">
        <w:t>Sự giống nhau của “hiệu ứng thắt cổ chai” và “hiệu ứng sáng lập” là</w:t>
      </w:r>
      <w:r>
        <w:t>:</w:t>
      </w:r>
    </w:p>
    <w:p w14:paraId="2F6148AE" w14:textId="77777777" w:rsidR="004C6C5A" w:rsidRPr="00047D2B" w:rsidRDefault="004C6C5A" w:rsidP="004C6C5A">
      <w:pPr>
        <w:tabs>
          <w:tab w:val="left" w:pos="283"/>
        </w:tabs>
      </w:pPr>
      <w:r>
        <w:rPr>
          <w:b/>
        </w:rPr>
        <w:tab/>
        <w:t xml:space="preserve">A. </w:t>
      </w:r>
      <w:r w:rsidRPr="00047D2B">
        <w:t>Quần thể được phục hồi có tỉ lệ đồng hợp tử cao.</w:t>
      </w:r>
    </w:p>
    <w:p w14:paraId="422E10EE" w14:textId="77777777" w:rsidR="004C6C5A" w:rsidRPr="00047D2B" w:rsidRDefault="004C6C5A" w:rsidP="004C6C5A">
      <w:pPr>
        <w:tabs>
          <w:tab w:val="left" w:pos="283"/>
        </w:tabs>
      </w:pPr>
      <w:r>
        <w:rPr>
          <w:b/>
        </w:rPr>
        <w:tab/>
        <w:t xml:space="preserve">B. </w:t>
      </w:r>
      <w:r w:rsidRPr="00047D2B">
        <w:t>Có thể hình thành loài mới ở chính môi trường ban đầu.</w:t>
      </w:r>
    </w:p>
    <w:p w14:paraId="7C4C4C81" w14:textId="77777777" w:rsidR="004C6C5A" w:rsidRPr="00047D2B" w:rsidRDefault="004C6C5A" w:rsidP="004C6C5A">
      <w:pPr>
        <w:tabs>
          <w:tab w:val="left" w:pos="283"/>
        </w:tabs>
      </w:pPr>
      <w:r>
        <w:rPr>
          <w:b/>
        </w:rPr>
        <w:tab/>
        <w:t xml:space="preserve">C. </w:t>
      </w:r>
      <w:r w:rsidRPr="00047D2B">
        <w:t>Làm tăng số lượng quần thể của loài.</w:t>
      </w:r>
    </w:p>
    <w:p w14:paraId="161FED19" w14:textId="77777777" w:rsidR="004C6C5A" w:rsidRPr="00047D2B" w:rsidRDefault="004C6C5A" w:rsidP="004C6C5A">
      <w:pPr>
        <w:tabs>
          <w:tab w:val="left" w:pos="283"/>
        </w:tabs>
      </w:pPr>
      <w:r>
        <w:rPr>
          <w:b/>
        </w:rPr>
        <w:tab/>
        <w:t xml:space="preserve">D. </w:t>
      </w:r>
      <w:r w:rsidRPr="00047D2B">
        <w:t>Tạo ra quần thể mới đa dạng về kiểu gen</w:t>
      </w:r>
      <w:r>
        <w:t>e</w:t>
      </w:r>
      <w:r w:rsidRPr="00047D2B">
        <w:t xml:space="preserve"> và kiểu hình.</w:t>
      </w:r>
    </w:p>
    <w:p w14:paraId="61D791DA" w14:textId="77777777" w:rsidR="004C6C5A" w:rsidRPr="00047D2B" w:rsidRDefault="004C6C5A" w:rsidP="004C6C5A">
      <w:pPr>
        <w:tabs>
          <w:tab w:val="left" w:pos="181"/>
          <w:tab w:val="left" w:pos="2699"/>
          <w:tab w:val="left" w:pos="5221"/>
          <w:tab w:val="left" w:pos="7739"/>
        </w:tabs>
        <w:jc w:val="both"/>
      </w:pPr>
      <w:r>
        <w:rPr>
          <w:b/>
        </w:rPr>
        <w:t xml:space="preserve">Câu 54. </w:t>
      </w:r>
      <w:r w:rsidRPr="00047D2B">
        <w:rPr>
          <w:rStyle w:val="Vnbnnidung2"/>
        </w:rPr>
        <w:t>Giả sử tần số tương đối của các al</w:t>
      </w:r>
      <w:r>
        <w:rPr>
          <w:rStyle w:val="Vnbnnidung2"/>
        </w:rPr>
        <w:t>l</w:t>
      </w:r>
      <w:r w:rsidRPr="00047D2B">
        <w:rPr>
          <w:rStyle w:val="Vnbnnidung2"/>
        </w:rPr>
        <w:t>e</w:t>
      </w:r>
      <w:r>
        <w:rPr>
          <w:rStyle w:val="Vnbnnidung2"/>
        </w:rPr>
        <w:t>le</w:t>
      </w:r>
      <w:r w:rsidRPr="00047D2B">
        <w:rPr>
          <w:rStyle w:val="Vnbnnidung2"/>
        </w:rPr>
        <w:t xml:space="preserve"> ở trong một quần thể là 0.5A: 0.5a, đột ngột biến thành 0.7A: 0.3a. Nguyên nhân nào sau đây dẫn đến hiện tượng trên?</w:t>
      </w:r>
    </w:p>
    <w:p w14:paraId="260333C2" w14:textId="77777777" w:rsidR="004C6C5A" w:rsidRPr="00047D2B" w:rsidRDefault="004C6C5A" w:rsidP="004C6C5A">
      <w:pPr>
        <w:tabs>
          <w:tab w:val="left" w:pos="283"/>
        </w:tabs>
      </w:pPr>
      <w:r>
        <w:rPr>
          <w:b/>
        </w:rPr>
        <w:tab/>
        <w:t xml:space="preserve">A. </w:t>
      </w:r>
      <w:r w:rsidRPr="00047D2B">
        <w:rPr>
          <w:rStyle w:val="Vnbnnidung2"/>
        </w:rPr>
        <w:t>Sự phát tán hay di chuyển của một nhóm cá thể ở quần thể này di nhập vào quần thể mới.</w:t>
      </w:r>
    </w:p>
    <w:p w14:paraId="63E571F7" w14:textId="77777777" w:rsidR="004C6C5A" w:rsidRPr="00047D2B" w:rsidRDefault="004C6C5A" w:rsidP="004C6C5A">
      <w:pPr>
        <w:tabs>
          <w:tab w:val="left" w:pos="283"/>
        </w:tabs>
      </w:pPr>
      <w:r>
        <w:rPr>
          <w:b/>
        </w:rPr>
        <w:tab/>
        <w:t xml:space="preserve">B. </w:t>
      </w:r>
      <w:r w:rsidRPr="00047D2B">
        <w:rPr>
          <w:rStyle w:val="Vnbnnidung2"/>
        </w:rPr>
        <w:t>Giao phối không ngẫu nhiên xảy ra trong quần thể.</w:t>
      </w:r>
    </w:p>
    <w:p w14:paraId="7451FE6C" w14:textId="77777777" w:rsidR="004C6C5A" w:rsidRPr="00047D2B" w:rsidRDefault="004C6C5A" w:rsidP="004C6C5A">
      <w:pPr>
        <w:tabs>
          <w:tab w:val="left" w:pos="283"/>
        </w:tabs>
      </w:pPr>
      <w:r>
        <w:rPr>
          <w:b/>
        </w:rPr>
        <w:tab/>
        <w:t xml:space="preserve">C. </w:t>
      </w:r>
      <w:r w:rsidRPr="00047D2B">
        <w:rPr>
          <w:rStyle w:val="Vnbnnidung2"/>
        </w:rPr>
        <w:t>Đột biến xảy ra trong quần thể theo hướng biến đổi tần số al</w:t>
      </w:r>
      <w:r>
        <w:rPr>
          <w:rStyle w:val="Vnbnnidung2"/>
        </w:rPr>
        <w:t>l</w:t>
      </w:r>
      <w:r w:rsidRPr="00047D2B">
        <w:rPr>
          <w:rStyle w:val="Vnbnnidung2"/>
        </w:rPr>
        <w:t>e</w:t>
      </w:r>
      <w:r>
        <w:rPr>
          <w:rStyle w:val="Vnbnnidung2"/>
        </w:rPr>
        <w:t>le</w:t>
      </w:r>
      <w:r w:rsidRPr="00047D2B">
        <w:rPr>
          <w:rStyle w:val="Vnbnnidung2"/>
        </w:rPr>
        <w:t xml:space="preserve"> a thành A.</w:t>
      </w:r>
    </w:p>
    <w:p w14:paraId="089A7271" w14:textId="77777777" w:rsidR="004C6C5A" w:rsidRPr="00047D2B" w:rsidRDefault="004C6C5A" w:rsidP="004C6C5A">
      <w:pPr>
        <w:tabs>
          <w:tab w:val="left" w:pos="283"/>
        </w:tabs>
      </w:pPr>
      <w:r>
        <w:rPr>
          <w:b/>
        </w:rPr>
        <w:tab/>
        <w:t xml:space="preserve">D. </w:t>
      </w:r>
      <w:r w:rsidRPr="00047D2B">
        <w:rPr>
          <w:rStyle w:val="Vnbnnidung2"/>
        </w:rPr>
        <w:t>Quần thể chuyển từ nội phối sang ngẫu phối.</w:t>
      </w:r>
    </w:p>
    <w:p w14:paraId="2825209C" w14:textId="77777777" w:rsidR="004C6C5A" w:rsidRPr="00047D2B" w:rsidRDefault="004C6C5A" w:rsidP="004C6C5A">
      <w:pPr>
        <w:tabs>
          <w:tab w:val="left" w:pos="181"/>
          <w:tab w:val="left" w:pos="2699"/>
          <w:tab w:val="left" w:pos="5221"/>
          <w:tab w:val="left" w:pos="7739"/>
        </w:tabs>
        <w:jc w:val="both"/>
      </w:pPr>
      <w:r>
        <w:rPr>
          <w:b/>
        </w:rPr>
        <w:t xml:space="preserve">Câu 55. </w:t>
      </w:r>
      <w:r w:rsidRPr="00047D2B">
        <w:rPr>
          <w:rStyle w:val="Vnbnnidung2"/>
        </w:rPr>
        <w:t>Cặp nhân tố tiến hóa nào sau đây làm xuất hiện các al</w:t>
      </w:r>
      <w:r>
        <w:rPr>
          <w:rStyle w:val="Vnbnnidung2"/>
        </w:rPr>
        <w:t>l</w:t>
      </w:r>
      <w:r w:rsidRPr="00047D2B">
        <w:rPr>
          <w:rStyle w:val="Vnbnnidung2"/>
        </w:rPr>
        <w:t>e</w:t>
      </w:r>
      <w:r>
        <w:rPr>
          <w:rStyle w:val="Vnbnnidung2"/>
        </w:rPr>
        <w:t>le</w:t>
      </w:r>
      <w:r w:rsidRPr="00047D2B">
        <w:rPr>
          <w:rStyle w:val="Vnbnnidung2"/>
        </w:rPr>
        <w:t xml:space="preserve"> mới trong quần thể sinh vật:</w:t>
      </w:r>
    </w:p>
    <w:p w14:paraId="3360C60E" w14:textId="77777777" w:rsidR="004C6C5A" w:rsidRPr="00047D2B" w:rsidRDefault="004C6C5A" w:rsidP="004C6C5A">
      <w:pPr>
        <w:tabs>
          <w:tab w:val="left" w:pos="283"/>
        </w:tabs>
      </w:pPr>
      <w:r>
        <w:rPr>
          <w:b/>
        </w:rPr>
        <w:tab/>
        <w:t xml:space="preserve">A. </w:t>
      </w:r>
      <w:r w:rsidRPr="00047D2B">
        <w:rPr>
          <w:rStyle w:val="Vnbnnidung2"/>
        </w:rPr>
        <w:t xml:space="preserve">Giao phối không ngẫu nhiên </w:t>
      </w:r>
      <w:r w:rsidRPr="000E4D57">
        <w:rPr>
          <w:rStyle w:val="Vnbnnidung2CenturyGothic"/>
          <w:rFonts w:ascii="Times New Roman" w:hAnsi="Times New Roman" w:cs="Times New Roman"/>
          <w:b w:val="0"/>
          <w:bCs w:val="0"/>
          <w:sz w:val="24"/>
          <w:szCs w:val="24"/>
          <w:lang w:eastAsia="vi-VN"/>
        </w:rPr>
        <w:t>và</w:t>
      </w:r>
      <w:r w:rsidRPr="00047D2B">
        <w:rPr>
          <w:rStyle w:val="Vnbnnidung2CenturyGothic"/>
          <w:rFonts w:ascii="Times New Roman" w:hAnsi="Times New Roman" w:cs="Times New Roman"/>
          <w:sz w:val="24"/>
          <w:szCs w:val="24"/>
          <w:lang w:eastAsia="vi-VN"/>
        </w:rPr>
        <w:t xml:space="preserve"> </w:t>
      </w:r>
      <w:r w:rsidRPr="00047D2B">
        <w:rPr>
          <w:rStyle w:val="Vnbnnidung2"/>
        </w:rPr>
        <w:t>di nhập gen</w:t>
      </w:r>
      <w:r>
        <w:rPr>
          <w:rStyle w:val="Vnbnnidung2"/>
        </w:rPr>
        <w:t>e</w:t>
      </w:r>
      <w:r w:rsidRPr="00047D2B">
        <w:rPr>
          <w:rStyle w:val="Vnbnnidung2"/>
        </w:rPr>
        <w:t>.</w:t>
      </w:r>
    </w:p>
    <w:p w14:paraId="229AE892" w14:textId="77777777" w:rsidR="004C6C5A" w:rsidRPr="00047D2B" w:rsidRDefault="004C6C5A" w:rsidP="004C6C5A">
      <w:pPr>
        <w:tabs>
          <w:tab w:val="left" w:pos="283"/>
        </w:tabs>
      </w:pPr>
      <w:r>
        <w:rPr>
          <w:b/>
        </w:rPr>
        <w:tab/>
        <w:t xml:space="preserve">B. </w:t>
      </w:r>
      <w:r w:rsidRPr="00047D2B">
        <w:rPr>
          <w:rStyle w:val="Vnbnnidung2"/>
        </w:rPr>
        <w:t>Đột biến và chọn lọc tự nhiên.</w:t>
      </w:r>
    </w:p>
    <w:p w14:paraId="2BD8E894" w14:textId="77777777" w:rsidR="004C6C5A" w:rsidRPr="00047D2B" w:rsidRDefault="004C6C5A" w:rsidP="004C6C5A">
      <w:pPr>
        <w:tabs>
          <w:tab w:val="left" w:pos="283"/>
        </w:tabs>
      </w:pPr>
      <w:r>
        <w:rPr>
          <w:b/>
        </w:rPr>
        <w:tab/>
        <w:t xml:space="preserve">C. </w:t>
      </w:r>
      <w:r w:rsidRPr="00047D2B">
        <w:rPr>
          <w:rStyle w:val="Vnbnnidung2"/>
        </w:rPr>
        <w:t xml:space="preserve">Chọn lọc tự nhiên và </w:t>
      </w:r>
      <w:r>
        <w:rPr>
          <w:rStyle w:val="Vnbnnidung2"/>
        </w:rPr>
        <w:t>phiêu bạt di truyền</w:t>
      </w:r>
      <w:r w:rsidRPr="00047D2B">
        <w:rPr>
          <w:rStyle w:val="Vnbnnidung2"/>
        </w:rPr>
        <w:t>.</w:t>
      </w:r>
    </w:p>
    <w:p w14:paraId="3B5F50CE" w14:textId="77777777" w:rsidR="004C6C5A" w:rsidRPr="00047D2B" w:rsidRDefault="004C6C5A" w:rsidP="004C6C5A">
      <w:pPr>
        <w:tabs>
          <w:tab w:val="left" w:pos="283"/>
        </w:tabs>
      </w:pPr>
      <w:r>
        <w:rPr>
          <w:b/>
        </w:rPr>
        <w:tab/>
        <w:t xml:space="preserve">D. </w:t>
      </w:r>
      <w:r w:rsidRPr="000E4D57">
        <w:rPr>
          <w:rStyle w:val="Vnbnnidung2"/>
        </w:rPr>
        <w:t xml:space="preserve">Đột biến và </w:t>
      </w:r>
      <w:r>
        <w:rPr>
          <w:rStyle w:val="Vnbnnidung2"/>
        </w:rPr>
        <w:t>dòng gene</w:t>
      </w:r>
      <w:r w:rsidRPr="000E4D57">
        <w:rPr>
          <w:rStyle w:val="Vnbnnidung2"/>
        </w:rPr>
        <w:t>.</w:t>
      </w:r>
    </w:p>
    <w:p w14:paraId="52ABBCE9" w14:textId="77777777" w:rsidR="004C6C5A" w:rsidRPr="00047D2B" w:rsidRDefault="004C6C5A" w:rsidP="004C6C5A">
      <w:pPr>
        <w:tabs>
          <w:tab w:val="left" w:pos="181"/>
          <w:tab w:val="left" w:pos="2699"/>
          <w:tab w:val="left" w:pos="5221"/>
          <w:tab w:val="left" w:pos="7739"/>
        </w:tabs>
        <w:jc w:val="both"/>
      </w:pPr>
      <w:r>
        <w:rPr>
          <w:b/>
        </w:rPr>
        <w:t xml:space="preserve">Câu 56. </w:t>
      </w:r>
      <w:r w:rsidRPr="00047D2B">
        <w:rPr>
          <w:rStyle w:val="Vnbnnidung2"/>
        </w:rPr>
        <w:t>Nhân tố cung cấp nguyên liệu cho quá trình tiến hóa:</w:t>
      </w:r>
    </w:p>
    <w:p w14:paraId="217B1AD3" w14:textId="77777777" w:rsidR="004C6C5A" w:rsidRPr="00047D2B" w:rsidRDefault="004C6C5A" w:rsidP="004C6C5A">
      <w:pPr>
        <w:tabs>
          <w:tab w:val="left" w:pos="283"/>
        </w:tabs>
      </w:pPr>
      <w:r>
        <w:rPr>
          <w:b/>
        </w:rPr>
        <w:tab/>
        <w:t xml:space="preserve">A. </w:t>
      </w:r>
      <w:r w:rsidRPr="00047D2B">
        <w:rPr>
          <w:rStyle w:val="Vnbnnidung2"/>
        </w:rPr>
        <w:t>Quá trình giao phối và chọn lọc tự nhiên.</w:t>
      </w:r>
    </w:p>
    <w:p w14:paraId="0AC0E4E0" w14:textId="77777777" w:rsidR="004C6C5A" w:rsidRPr="00047D2B" w:rsidRDefault="004C6C5A" w:rsidP="004C6C5A">
      <w:pPr>
        <w:tabs>
          <w:tab w:val="left" w:pos="283"/>
        </w:tabs>
      </w:pPr>
      <w:r>
        <w:rPr>
          <w:b/>
        </w:rPr>
        <w:tab/>
        <w:t xml:space="preserve">B. </w:t>
      </w:r>
      <w:r w:rsidRPr="00047D2B">
        <w:rPr>
          <w:rStyle w:val="Vnbnnidung2"/>
        </w:rPr>
        <w:t>Quá trình đột biến và cơ chế cách li.</w:t>
      </w:r>
    </w:p>
    <w:p w14:paraId="25191F26" w14:textId="77777777" w:rsidR="004C6C5A" w:rsidRPr="00047D2B" w:rsidRDefault="004C6C5A" w:rsidP="004C6C5A">
      <w:pPr>
        <w:tabs>
          <w:tab w:val="left" w:pos="283"/>
        </w:tabs>
      </w:pPr>
      <w:r>
        <w:rPr>
          <w:b/>
        </w:rPr>
        <w:tab/>
        <w:t xml:space="preserve">C. </w:t>
      </w:r>
      <w:r w:rsidRPr="00047D2B">
        <w:rPr>
          <w:rStyle w:val="Vnbnnidung2"/>
        </w:rPr>
        <w:t>Quá trình đột biến và biến động di truyền.</w:t>
      </w:r>
    </w:p>
    <w:p w14:paraId="4FCCAA01" w14:textId="77777777" w:rsidR="004C6C5A" w:rsidRPr="00047D2B" w:rsidRDefault="004C6C5A" w:rsidP="004C6C5A">
      <w:pPr>
        <w:tabs>
          <w:tab w:val="left" w:pos="283"/>
        </w:tabs>
      </w:pPr>
      <w:r>
        <w:rPr>
          <w:b/>
        </w:rPr>
        <w:tab/>
        <w:t xml:space="preserve">D. </w:t>
      </w:r>
      <w:r w:rsidRPr="00047D2B">
        <w:rPr>
          <w:rStyle w:val="Vnbnnidung2"/>
        </w:rPr>
        <w:t>Quá trình đột biến và quá trình giao phối.</w:t>
      </w:r>
    </w:p>
    <w:p w14:paraId="79A2C0DA" w14:textId="77777777" w:rsidR="004C6C5A" w:rsidRPr="00047D2B" w:rsidRDefault="004C6C5A" w:rsidP="004C6C5A">
      <w:pPr>
        <w:tabs>
          <w:tab w:val="left" w:pos="181"/>
          <w:tab w:val="left" w:pos="2699"/>
          <w:tab w:val="left" w:pos="5221"/>
          <w:tab w:val="left" w:pos="7739"/>
        </w:tabs>
        <w:jc w:val="both"/>
      </w:pPr>
      <w:r>
        <w:rPr>
          <w:b/>
        </w:rPr>
        <w:t xml:space="preserve">Câu 57. </w:t>
      </w:r>
      <w:r w:rsidRPr="00047D2B">
        <w:rPr>
          <w:rStyle w:val="Vnbnnidung2"/>
        </w:rPr>
        <w:t xml:space="preserve">Giả sử tần số tương đối các </w:t>
      </w:r>
      <w:r w:rsidRPr="00047D2B">
        <w:rPr>
          <w:rStyle w:val="Vnbnnidung2"/>
          <w:lang w:val="es-ES_tradnl" w:eastAsia="es-ES_tradnl"/>
        </w:rPr>
        <w:t>a</w:t>
      </w:r>
      <w:r>
        <w:rPr>
          <w:rStyle w:val="Vnbnnidung2"/>
          <w:lang w:val="es-ES_tradnl" w:eastAsia="es-ES_tradnl"/>
        </w:rPr>
        <w:t>l</w:t>
      </w:r>
      <w:r w:rsidRPr="00047D2B">
        <w:rPr>
          <w:rStyle w:val="Vnbnnidung2"/>
          <w:lang w:val="es-ES_tradnl" w:eastAsia="es-ES_tradnl"/>
        </w:rPr>
        <w:t>le</w:t>
      </w:r>
      <w:r>
        <w:rPr>
          <w:rStyle w:val="Vnbnnidung2"/>
          <w:lang w:val="es-ES_tradnl" w:eastAsia="es-ES_tradnl"/>
        </w:rPr>
        <w:t>le</w:t>
      </w:r>
      <w:r w:rsidRPr="00047D2B">
        <w:rPr>
          <w:rStyle w:val="Vnbnnidung2"/>
          <w:lang w:val="es-ES_tradnl" w:eastAsia="es-ES_tradnl"/>
        </w:rPr>
        <w:t xml:space="preserve"> </w:t>
      </w:r>
      <w:r w:rsidRPr="00047D2B">
        <w:rPr>
          <w:rStyle w:val="Vnbnnidung2"/>
        </w:rPr>
        <w:t xml:space="preserve">của một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ở một quần thể là 0,4A và 0,6a đột ngột biến đổi thành 0,8 A và 0,2A. Quần thể có thể đã chịu tác động của các nhân tố tiến hóa nào sau đây?</w:t>
      </w:r>
    </w:p>
    <w:p w14:paraId="73CD58E3" w14:textId="77777777" w:rsidR="004C6C5A" w:rsidRPr="00047D2B" w:rsidRDefault="004C6C5A" w:rsidP="004C6C5A">
      <w:pPr>
        <w:tabs>
          <w:tab w:val="left" w:pos="283"/>
        </w:tabs>
      </w:pPr>
      <w:r>
        <w:rPr>
          <w:b/>
        </w:rPr>
        <w:tab/>
        <w:t xml:space="preserve">A. </w:t>
      </w:r>
      <w:r w:rsidRPr="00047D2B">
        <w:rPr>
          <w:rStyle w:val="Vnbnnidung2"/>
        </w:rPr>
        <w:t>Các yếu tố ngẫu nhiên tác động khiến quần thể chuyển từ tự phối sang ngẫu phối.</w:t>
      </w:r>
    </w:p>
    <w:p w14:paraId="27D7F9AC" w14:textId="77777777" w:rsidR="004C6C5A" w:rsidRPr="00047D2B" w:rsidRDefault="004C6C5A" w:rsidP="004C6C5A">
      <w:pPr>
        <w:tabs>
          <w:tab w:val="left" w:pos="283"/>
        </w:tabs>
      </w:pPr>
      <w:r>
        <w:rPr>
          <w:b/>
        </w:rPr>
        <w:tab/>
        <w:t xml:space="preserve">B. </w:t>
      </w:r>
      <w:r w:rsidRPr="00047D2B">
        <w:rPr>
          <w:rStyle w:val="Vnbnnidung2"/>
        </w:rPr>
        <w:t xml:space="preserve">Đột biến xảy ra trong quần thể theo hướng </w:t>
      </w:r>
      <w:r w:rsidRPr="00047D2B">
        <w:rPr>
          <w:rStyle w:val="Vnbnnidung2"/>
          <w:lang w:val="es-ES_tradnl" w:eastAsia="es-ES_tradnl"/>
        </w:rPr>
        <w:t>al</w:t>
      </w:r>
      <w:r>
        <w:rPr>
          <w:rStyle w:val="Vnbnnidung2"/>
          <w:lang w:val="es-ES_tradnl" w:eastAsia="es-ES_tradnl"/>
        </w:rPr>
        <w:t>l</w:t>
      </w:r>
      <w:r w:rsidRPr="00047D2B">
        <w:rPr>
          <w:rStyle w:val="Vnbnnidung2"/>
          <w:lang w:val="es-ES_tradnl" w:eastAsia="es-ES_tradnl"/>
        </w:rPr>
        <w:t>e</w:t>
      </w:r>
      <w:r>
        <w:rPr>
          <w:rStyle w:val="Vnbnnidung2"/>
          <w:lang w:val="es-ES_tradnl" w:eastAsia="es-ES_tradnl"/>
        </w:rPr>
        <w:t>le</w:t>
      </w:r>
      <w:r w:rsidRPr="00047D2B">
        <w:rPr>
          <w:rStyle w:val="Vnbnnidung2"/>
          <w:lang w:val="es-ES_tradnl" w:eastAsia="es-ES_tradnl"/>
        </w:rPr>
        <w:t xml:space="preserve"> </w:t>
      </w:r>
      <w:r w:rsidRPr="00047D2B">
        <w:rPr>
          <w:rStyle w:val="Vnbnnidung2"/>
        </w:rPr>
        <w:t>A thành a.</w:t>
      </w:r>
    </w:p>
    <w:p w14:paraId="2392030B" w14:textId="77777777" w:rsidR="004C6C5A" w:rsidRPr="00047D2B" w:rsidRDefault="004C6C5A" w:rsidP="004C6C5A">
      <w:pPr>
        <w:tabs>
          <w:tab w:val="left" w:pos="283"/>
        </w:tabs>
      </w:pPr>
      <w:r>
        <w:rPr>
          <w:b/>
        </w:rPr>
        <w:tab/>
        <w:t xml:space="preserve">C. </w:t>
      </w:r>
      <w:r w:rsidRPr="00047D2B">
        <w:rPr>
          <w:rStyle w:val="Vnbnnidung2"/>
        </w:rPr>
        <w:t xml:space="preserve">Sự phát tán hay di chuyển của một nhóm cá thể </w:t>
      </w:r>
      <w:r w:rsidRPr="000E4D57">
        <w:rPr>
          <w:rStyle w:val="Vnbnnidung214pt10"/>
          <w:b w:val="0"/>
          <w:bCs w:val="0"/>
          <w:sz w:val="24"/>
          <w:szCs w:val="24"/>
          <w:lang w:eastAsia="vi-VN"/>
        </w:rPr>
        <w:t>ở</w:t>
      </w:r>
      <w:r w:rsidRPr="00047D2B">
        <w:rPr>
          <w:rStyle w:val="Vnbnnidung214pt10"/>
          <w:sz w:val="24"/>
          <w:szCs w:val="24"/>
          <w:lang w:eastAsia="vi-VN"/>
        </w:rPr>
        <w:t xml:space="preserve"> </w:t>
      </w:r>
      <w:r w:rsidRPr="00047D2B">
        <w:rPr>
          <w:rStyle w:val="Vnbnnidung2"/>
        </w:rPr>
        <w:t>quần thể này đi lập quần thể mới (hiệu ứng sáng lập)</w:t>
      </w:r>
    </w:p>
    <w:p w14:paraId="338B8261" w14:textId="77777777" w:rsidR="004C6C5A" w:rsidRPr="00047D2B" w:rsidRDefault="004C6C5A" w:rsidP="004C6C5A">
      <w:pPr>
        <w:tabs>
          <w:tab w:val="left" w:pos="283"/>
        </w:tabs>
      </w:pPr>
      <w:r>
        <w:rPr>
          <w:b/>
        </w:rPr>
        <w:tab/>
        <w:t xml:space="preserve">D. </w:t>
      </w:r>
      <w:r w:rsidRPr="00047D2B">
        <w:rPr>
          <w:rStyle w:val="Vnbnnidung2"/>
        </w:rPr>
        <w:t>Giao phối không ngẫu nhiên xảy ra trong quần thể.</w:t>
      </w:r>
    </w:p>
    <w:p w14:paraId="0A15A4B9" w14:textId="77777777" w:rsidR="004C6C5A" w:rsidRPr="00047D2B" w:rsidRDefault="004C6C5A" w:rsidP="004C6C5A">
      <w:pPr>
        <w:tabs>
          <w:tab w:val="left" w:pos="181"/>
          <w:tab w:val="left" w:pos="2699"/>
          <w:tab w:val="left" w:pos="5221"/>
          <w:tab w:val="left" w:pos="7739"/>
        </w:tabs>
        <w:jc w:val="both"/>
        <w:rPr>
          <w:rStyle w:val="Chthchbng"/>
          <w:lang w:eastAsia="vi-VN"/>
        </w:rPr>
      </w:pPr>
      <w:r>
        <w:rPr>
          <w:b/>
        </w:rPr>
        <w:t xml:space="preserve">Câu 58. </w:t>
      </w:r>
      <w:r w:rsidRPr="00047D2B">
        <w:rPr>
          <w:rStyle w:val="Chthchbng"/>
          <w:lang w:eastAsia="vi-VN"/>
        </w:rPr>
        <w:t>Nghiên cứu sự thay đổi thành phần kiểu gen</w:t>
      </w:r>
      <w:r>
        <w:rPr>
          <w:rStyle w:val="Chthchbng"/>
          <w:lang w:eastAsia="vi-VN"/>
        </w:rPr>
        <w:t>e</w:t>
      </w:r>
      <w:r w:rsidRPr="00047D2B">
        <w:rPr>
          <w:rStyle w:val="Chthchbng"/>
          <w:lang w:eastAsia="vi-VN"/>
        </w:rPr>
        <w:t xml:space="preserve"> ở một quần thể qua 5 thế hệ liên tiếp thu được kết quả:</w:t>
      </w:r>
    </w:p>
    <w:tbl>
      <w:tblPr>
        <w:tblW w:w="0" w:type="auto"/>
        <w:jc w:val="center"/>
        <w:tblLayout w:type="fixed"/>
        <w:tblCellMar>
          <w:left w:w="0" w:type="dxa"/>
          <w:right w:w="0" w:type="dxa"/>
        </w:tblCellMar>
        <w:tblLook w:val="0000" w:firstRow="0" w:lastRow="0" w:firstColumn="0" w:lastColumn="0" w:noHBand="0" w:noVBand="0"/>
      </w:tblPr>
      <w:tblGrid>
        <w:gridCol w:w="1980"/>
        <w:gridCol w:w="716"/>
        <w:gridCol w:w="712"/>
        <w:gridCol w:w="703"/>
        <w:gridCol w:w="703"/>
        <w:gridCol w:w="716"/>
      </w:tblGrid>
      <w:tr w:rsidR="004C6C5A" w:rsidRPr="00047D2B" w14:paraId="060EF993" w14:textId="77777777" w:rsidTr="0086141C">
        <w:trPr>
          <w:trHeight w:val="567"/>
          <w:jc w:val="center"/>
        </w:trPr>
        <w:tc>
          <w:tcPr>
            <w:tcW w:w="1980" w:type="dxa"/>
            <w:tcBorders>
              <w:top w:val="single" w:sz="4" w:space="0" w:color="auto"/>
              <w:left w:val="single" w:sz="4" w:space="0" w:color="auto"/>
              <w:bottom w:val="nil"/>
              <w:right w:val="nil"/>
            </w:tcBorders>
            <w:shd w:val="clear" w:color="auto" w:fill="A8D08D" w:themeFill="accent6" w:themeFillTint="99"/>
            <w:vAlign w:val="center"/>
          </w:tcPr>
          <w:p w14:paraId="7B5D0CBE" w14:textId="77777777" w:rsidR="004C6C5A" w:rsidRPr="00C97E32" w:rsidRDefault="004C6C5A" w:rsidP="0086141C">
            <w:pPr>
              <w:pStyle w:val="Vnbnnidung21"/>
              <w:shd w:val="clear" w:color="auto" w:fill="auto"/>
              <w:spacing w:line="240" w:lineRule="auto"/>
              <w:jc w:val="center"/>
              <w:rPr>
                <w:rFonts w:ascii="Times New Roman" w:hAnsi="Times New Roman"/>
                <w:b/>
                <w:bCs/>
                <w:sz w:val="24"/>
                <w:szCs w:val="24"/>
              </w:rPr>
            </w:pPr>
            <w:r w:rsidRPr="00C97E32">
              <w:rPr>
                <w:rStyle w:val="Vnbnnidung23"/>
                <w:rFonts w:ascii="Times New Roman" w:hAnsi="Times New Roman" w:cs="Times New Roman"/>
                <w:b/>
                <w:bCs/>
                <w:color w:val="000000"/>
                <w:sz w:val="24"/>
                <w:szCs w:val="24"/>
                <w:lang w:eastAsia="vi-VN"/>
              </w:rPr>
              <w:t>Thành phần KG</w:t>
            </w:r>
          </w:p>
        </w:tc>
        <w:tc>
          <w:tcPr>
            <w:tcW w:w="716" w:type="dxa"/>
            <w:tcBorders>
              <w:top w:val="single" w:sz="4" w:space="0" w:color="auto"/>
              <w:left w:val="single" w:sz="4" w:space="0" w:color="auto"/>
              <w:bottom w:val="nil"/>
              <w:right w:val="nil"/>
            </w:tcBorders>
            <w:shd w:val="clear" w:color="auto" w:fill="A8D08D" w:themeFill="accent6" w:themeFillTint="99"/>
            <w:vAlign w:val="center"/>
          </w:tcPr>
          <w:p w14:paraId="3BBED66D" w14:textId="77777777" w:rsidR="004C6C5A" w:rsidRPr="00C97E32" w:rsidRDefault="004C6C5A" w:rsidP="0086141C">
            <w:pPr>
              <w:pStyle w:val="Vnbnnidung21"/>
              <w:shd w:val="clear" w:color="auto" w:fill="auto"/>
              <w:spacing w:line="240" w:lineRule="auto"/>
              <w:jc w:val="center"/>
              <w:rPr>
                <w:rFonts w:ascii="Times New Roman" w:hAnsi="Times New Roman"/>
                <w:b/>
                <w:bCs/>
                <w:sz w:val="24"/>
                <w:szCs w:val="24"/>
              </w:rPr>
            </w:pPr>
            <w:r w:rsidRPr="00C97E32">
              <w:rPr>
                <w:rStyle w:val="Vnbnnidung23"/>
                <w:rFonts w:ascii="Times New Roman" w:hAnsi="Times New Roman" w:cs="Times New Roman"/>
                <w:b/>
                <w:bCs/>
                <w:color w:val="000000"/>
                <w:sz w:val="24"/>
                <w:szCs w:val="24"/>
              </w:rPr>
              <w:t>F</w:t>
            </w:r>
            <w:r w:rsidRPr="00C97E32">
              <w:rPr>
                <w:rStyle w:val="Vnbnnidung23"/>
                <w:rFonts w:ascii="Times New Roman" w:hAnsi="Times New Roman" w:cs="Times New Roman"/>
                <w:b/>
                <w:bCs/>
                <w:color w:val="000000"/>
                <w:sz w:val="24"/>
                <w:szCs w:val="24"/>
                <w:vertAlign w:val="subscript"/>
              </w:rPr>
              <w:t>1</w:t>
            </w:r>
          </w:p>
        </w:tc>
        <w:tc>
          <w:tcPr>
            <w:tcW w:w="712" w:type="dxa"/>
            <w:tcBorders>
              <w:top w:val="single" w:sz="4" w:space="0" w:color="auto"/>
              <w:left w:val="single" w:sz="4" w:space="0" w:color="auto"/>
              <w:bottom w:val="nil"/>
              <w:right w:val="nil"/>
            </w:tcBorders>
            <w:shd w:val="clear" w:color="auto" w:fill="A8D08D" w:themeFill="accent6" w:themeFillTint="99"/>
            <w:vAlign w:val="center"/>
          </w:tcPr>
          <w:p w14:paraId="2334E1C0" w14:textId="77777777" w:rsidR="004C6C5A" w:rsidRPr="00C97E32" w:rsidRDefault="004C6C5A" w:rsidP="0086141C">
            <w:pPr>
              <w:pStyle w:val="Vnbnnidung21"/>
              <w:shd w:val="clear" w:color="auto" w:fill="auto"/>
              <w:spacing w:line="240" w:lineRule="auto"/>
              <w:jc w:val="center"/>
              <w:rPr>
                <w:rFonts w:ascii="Times New Roman" w:hAnsi="Times New Roman"/>
                <w:b/>
                <w:bCs/>
                <w:sz w:val="24"/>
                <w:szCs w:val="24"/>
              </w:rPr>
            </w:pPr>
            <w:r w:rsidRPr="00C97E32">
              <w:rPr>
                <w:rStyle w:val="Vnbnnidung23"/>
                <w:rFonts w:ascii="Times New Roman" w:hAnsi="Times New Roman" w:cs="Times New Roman"/>
                <w:b/>
                <w:bCs/>
                <w:color w:val="000000"/>
                <w:sz w:val="24"/>
                <w:szCs w:val="24"/>
                <w:lang w:eastAsia="vi-VN"/>
              </w:rPr>
              <w:t>F</w:t>
            </w:r>
            <w:r w:rsidRPr="00C97E32">
              <w:rPr>
                <w:rStyle w:val="Vnbnnidung23"/>
                <w:rFonts w:ascii="Times New Roman" w:hAnsi="Times New Roman" w:cs="Times New Roman"/>
                <w:b/>
                <w:bCs/>
                <w:color w:val="000000"/>
                <w:sz w:val="24"/>
                <w:szCs w:val="24"/>
                <w:vertAlign w:val="subscript"/>
                <w:lang w:eastAsia="vi-VN"/>
              </w:rPr>
              <w:t>2</w:t>
            </w:r>
          </w:p>
        </w:tc>
        <w:tc>
          <w:tcPr>
            <w:tcW w:w="703" w:type="dxa"/>
            <w:tcBorders>
              <w:top w:val="single" w:sz="4" w:space="0" w:color="auto"/>
              <w:left w:val="single" w:sz="4" w:space="0" w:color="auto"/>
              <w:bottom w:val="nil"/>
              <w:right w:val="nil"/>
            </w:tcBorders>
            <w:shd w:val="clear" w:color="auto" w:fill="A8D08D" w:themeFill="accent6" w:themeFillTint="99"/>
            <w:vAlign w:val="center"/>
          </w:tcPr>
          <w:p w14:paraId="3EC54789" w14:textId="77777777" w:rsidR="004C6C5A" w:rsidRPr="00C97E32" w:rsidRDefault="004C6C5A" w:rsidP="0086141C">
            <w:pPr>
              <w:pStyle w:val="Vnbnnidung21"/>
              <w:shd w:val="clear" w:color="auto" w:fill="auto"/>
              <w:spacing w:line="240" w:lineRule="auto"/>
              <w:jc w:val="center"/>
              <w:rPr>
                <w:rFonts w:ascii="Times New Roman" w:hAnsi="Times New Roman"/>
                <w:b/>
                <w:bCs/>
                <w:sz w:val="24"/>
                <w:szCs w:val="24"/>
              </w:rPr>
            </w:pPr>
            <w:r w:rsidRPr="00C97E32">
              <w:rPr>
                <w:rStyle w:val="Vnbnnidung23"/>
                <w:rFonts w:ascii="Times New Roman" w:hAnsi="Times New Roman" w:cs="Times New Roman"/>
                <w:b/>
                <w:bCs/>
                <w:color w:val="000000"/>
                <w:sz w:val="24"/>
                <w:szCs w:val="24"/>
                <w:lang w:eastAsia="vi-VN"/>
              </w:rPr>
              <w:t>F</w:t>
            </w:r>
            <w:r w:rsidRPr="00C97E32">
              <w:rPr>
                <w:rStyle w:val="Vnbnnidung23"/>
                <w:rFonts w:ascii="Times New Roman" w:hAnsi="Times New Roman" w:cs="Times New Roman"/>
                <w:b/>
                <w:bCs/>
                <w:color w:val="000000"/>
                <w:sz w:val="24"/>
                <w:szCs w:val="24"/>
                <w:vertAlign w:val="subscript"/>
                <w:lang w:eastAsia="vi-VN"/>
              </w:rPr>
              <w:t>3</w:t>
            </w:r>
          </w:p>
        </w:tc>
        <w:tc>
          <w:tcPr>
            <w:tcW w:w="703" w:type="dxa"/>
            <w:tcBorders>
              <w:top w:val="single" w:sz="4" w:space="0" w:color="auto"/>
              <w:left w:val="single" w:sz="4" w:space="0" w:color="auto"/>
              <w:bottom w:val="nil"/>
              <w:right w:val="nil"/>
            </w:tcBorders>
            <w:shd w:val="clear" w:color="auto" w:fill="A8D08D" w:themeFill="accent6" w:themeFillTint="99"/>
            <w:vAlign w:val="center"/>
          </w:tcPr>
          <w:p w14:paraId="315622DE" w14:textId="77777777" w:rsidR="004C6C5A" w:rsidRPr="00C97E32" w:rsidRDefault="004C6C5A" w:rsidP="0086141C">
            <w:pPr>
              <w:pStyle w:val="Vnbnnidung21"/>
              <w:shd w:val="clear" w:color="auto" w:fill="auto"/>
              <w:spacing w:line="240" w:lineRule="auto"/>
              <w:jc w:val="center"/>
              <w:rPr>
                <w:rFonts w:ascii="Times New Roman" w:hAnsi="Times New Roman"/>
                <w:b/>
                <w:bCs/>
                <w:sz w:val="24"/>
                <w:szCs w:val="24"/>
              </w:rPr>
            </w:pPr>
            <w:r w:rsidRPr="00C97E32">
              <w:rPr>
                <w:rStyle w:val="Vnbnnidung23"/>
                <w:rFonts w:ascii="Times New Roman" w:hAnsi="Times New Roman" w:cs="Times New Roman"/>
                <w:b/>
                <w:bCs/>
                <w:color w:val="000000"/>
                <w:sz w:val="24"/>
                <w:szCs w:val="24"/>
                <w:lang w:eastAsia="vi-VN"/>
              </w:rPr>
              <w:t>F</w:t>
            </w:r>
            <w:r w:rsidRPr="00C97E32">
              <w:rPr>
                <w:rStyle w:val="Vnbnnidung23"/>
                <w:rFonts w:ascii="Times New Roman" w:hAnsi="Times New Roman" w:cs="Times New Roman"/>
                <w:b/>
                <w:bCs/>
                <w:color w:val="000000"/>
                <w:sz w:val="24"/>
                <w:szCs w:val="24"/>
                <w:vertAlign w:val="subscript"/>
                <w:lang w:eastAsia="vi-VN"/>
              </w:rPr>
              <w:t>4</w:t>
            </w:r>
          </w:p>
        </w:tc>
        <w:tc>
          <w:tcPr>
            <w:tcW w:w="716" w:type="dxa"/>
            <w:tcBorders>
              <w:top w:val="single" w:sz="4" w:space="0" w:color="auto"/>
              <w:left w:val="single" w:sz="4" w:space="0" w:color="auto"/>
              <w:bottom w:val="nil"/>
              <w:right w:val="single" w:sz="4" w:space="0" w:color="auto"/>
            </w:tcBorders>
            <w:shd w:val="clear" w:color="auto" w:fill="A8D08D" w:themeFill="accent6" w:themeFillTint="99"/>
            <w:vAlign w:val="center"/>
          </w:tcPr>
          <w:p w14:paraId="50847F28" w14:textId="77777777" w:rsidR="004C6C5A" w:rsidRPr="00C97E32" w:rsidRDefault="004C6C5A" w:rsidP="0086141C">
            <w:pPr>
              <w:pStyle w:val="Vnbnnidung21"/>
              <w:shd w:val="clear" w:color="auto" w:fill="auto"/>
              <w:spacing w:line="240" w:lineRule="auto"/>
              <w:jc w:val="center"/>
              <w:rPr>
                <w:rFonts w:ascii="Times New Roman" w:hAnsi="Times New Roman"/>
                <w:b/>
                <w:bCs/>
                <w:sz w:val="24"/>
                <w:szCs w:val="24"/>
              </w:rPr>
            </w:pPr>
            <w:r w:rsidRPr="00C97E32">
              <w:rPr>
                <w:rStyle w:val="Vnbnnidung2Chhoanh"/>
                <w:b/>
                <w:bCs/>
                <w:color w:val="000000"/>
                <w:sz w:val="24"/>
                <w:szCs w:val="24"/>
                <w:lang w:eastAsia="vi-VN"/>
              </w:rPr>
              <w:t>F</w:t>
            </w:r>
            <w:r w:rsidRPr="00C97E32">
              <w:rPr>
                <w:rStyle w:val="Vnbnnidung2Chhoanh"/>
                <w:b/>
                <w:bCs/>
                <w:color w:val="000000"/>
                <w:sz w:val="24"/>
                <w:szCs w:val="24"/>
                <w:vertAlign w:val="subscript"/>
                <w:lang w:eastAsia="vi-VN"/>
              </w:rPr>
              <w:t>5</w:t>
            </w:r>
          </w:p>
        </w:tc>
      </w:tr>
      <w:tr w:rsidR="004C6C5A" w:rsidRPr="00047D2B" w14:paraId="440E30CE" w14:textId="77777777" w:rsidTr="0086141C">
        <w:trPr>
          <w:trHeight w:val="290"/>
          <w:jc w:val="center"/>
        </w:trPr>
        <w:tc>
          <w:tcPr>
            <w:tcW w:w="1980" w:type="dxa"/>
            <w:tcBorders>
              <w:top w:val="single" w:sz="4" w:space="0" w:color="auto"/>
              <w:left w:val="single" w:sz="4" w:space="0" w:color="auto"/>
              <w:bottom w:val="nil"/>
              <w:right w:val="nil"/>
            </w:tcBorders>
            <w:shd w:val="clear" w:color="auto" w:fill="FFFFFF"/>
            <w:vAlign w:val="center"/>
          </w:tcPr>
          <w:p w14:paraId="0789404B"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AA</w:t>
            </w:r>
          </w:p>
        </w:tc>
        <w:tc>
          <w:tcPr>
            <w:tcW w:w="716" w:type="dxa"/>
            <w:tcBorders>
              <w:top w:val="single" w:sz="4" w:space="0" w:color="auto"/>
              <w:left w:val="single" w:sz="4" w:space="0" w:color="auto"/>
              <w:bottom w:val="nil"/>
              <w:right w:val="nil"/>
            </w:tcBorders>
            <w:shd w:val="clear" w:color="auto" w:fill="FFFFFF"/>
            <w:vAlign w:val="center"/>
          </w:tcPr>
          <w:p w14:paraId="37742017"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0,64</w:t>
            </w:r>
          </w:p>
        </w:tc>
        <w:tc>
          <w:tcPr>
            <w:tcW w:w="712" w:type="dxa"/>
            <w:tcBorders>
              <w:top w:val="single" w:sz="4" w:space="0" w:color="auto"/>
              <w:left w:val="single" w:sz="4" w:space="0" w:color="auto"/>
              <w:bottom w:val="nil"/>
              <w:right w:val="nil"/>
            </w:tcBorders>
            <w:shd w:val="clear" w:color="auto" w:fill="FFFFFF"/>
            <w:vAlign w:val="center"/>
          </w:tcPr>
          <w:p w14:paraId="7CFFD796"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0,64</w:t>
            </w:r>
          </w:p>
        </w:tc>
        <w:tc>
          <w:tcPr>
            <w:tcW w:w="703" w:type="dxa"/>
            <w:tcBorders>
              <w:top w:val="single" w:sz="4" w:space="0" w:color="auto"/>
              <w:left w:val="single" w:sz="4" w:space="0" w:color="auto"/>
              <w:bottom w:val="nil"/>
              <w:right w:val="nil"/>
            </w:tcBorders>
            <w:shd w:val="clear" w:color="auto" w:fill="FFFFFF"/>
            <w:vAlign w:val="center"/>
          </w:tcPr>
          <w:p w14:paraId="7DFE8F66"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0,20</w:t>
            </w:r>
          </w:p>
        </w:tc>
        <w:tc>
          <w:tcPr>
            <w:tcW w:w="703" w:type="dxa"/>
            <w:tcBorders>
              <w:top w:val="single" w:sz="4" w:space="0" w:color="auto"/>
              <w:left w:val="single" w:sz="4" w:space="0" w:color="auto"/>
              <w:bottom w:val="nil"/>
              <w:right w:val="nil"/>
            </w:tcBorders>
            <w:shd w:val="clear" w:color="auto" w:fill="FFFFFF"/>
            <w:vAlign w:val="center"/>
          </w:tcPr>
          <w:p w14:paraId="29D02A47"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0,16</w:t>
            </w:r>
          </w:p>
        </w:tc>
        <w:tc>
          <w:tcPr>
            <w:tcW w:w="716" w:type="dxa"/>
            <w:tcBorders>
              <w:top w:val="single" w:sz="4" w:space="0" w:color="auto"/>
              <w:left w:val="single" w:sz="4" w:space="0" w:color="auto"/>
              <w:bottom w:val="nil"/>
              <w:right w:val="single" w:sz="4" w:space="0" w:color="auto"/>
            </w:tcBorders>
            <w:shd w:val="clear" w:color="auto" w:fill="FFFFFF"/>
            <w:vAlign w:val="center"/>
          </w:tcPr>
          <w:p w14:paraId="31F2A0C3"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0,16</w:t>
            </w:r>
          </w:p>
        </w:tc>
      </w:tr>
      <w:tr w:rsidR="004C6C5A" w:rsidRPr="00047D2B" w14:paraId="3136249A" w14:textId="77777777" w:rsidTr="0086141C">
        <w:trPr>
          <w:trHeight w:val="286"/>
          <w:jc w:val="center"/>
        </w:trPr>
        <w:tc>
          <w:tcPr>
            <w:tcW w:w="1980" w:type="dxa"/>
            <w:tcBorders>
              <w:top w:val="single" w:sz="4" w:space="0" w:color="auto"/>
              <w:left w:val="single" w:sz="4" w:space="0" w:color="auto"/>
              <w:bottom w:val="nil"/>
              <w:right w:val="nil"/>
            </w:tcBorders>
            <w:shd w:val="clear" w:color="auto" w:fill="FFFFFF"/>
            <w:vAlign w:val="center"/>
          </w:tcPr>
          <w:p w14:paraId="6F73321D"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Aa</w:t>
            </w:r>
          </w:p>
        </w:tc>
        <w:tc>
          <w:tcPr>
            <w:tcW w:w="716" w:type="dxa"/>
            <w:tcBorders>
              <w:top w:val="single" w:sz="4" w:space="0" w:color="auto"/>
              <w:left w:val="single" w:sz="4" w:space="0" w:color="auto"/>
              <w:bottom w:val="nil"/>
              <w:right w:val="nil"/>
            </w:tcBorders>
            <w:shd w:val="clear" w:color="auto" w:fill="FFFFFF"/>
            <w:vAlign w:val="center"/>
          </w:tcPr>
          <w:p w14:paraId="3156763A"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0,32</w:t>
            </w:r>
          </w:p>
        </w:tc>
        <w:tc>
          <w:tcPr>
            <w:tcW w:w="712" w:type="dxa"/>
            <w:tcBorders>
              <w:top w:val="single" w:sz="4" w:space="0" w:color="auto"/>
              <w:left w:val="single" w:sz="4" w:space="0" w:color="auto"/>
              <w:bottom w:val="nil"/>
              <w:right w:val="nil"/>
            </w:tcBorders>
            <w:shd w:val="clear" w:color="auto" w:fill="FFFFFF"/>
            <w:vAlign w:val="center"/>
          </w:tcPr>
          <w:p w14:paraId="5D0253EE"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0,32</w:t>
            </w:r>
          </w:p>
        </w:tc>
        <w:tc>
          <w:tcPr>
            <w:tcW w:w="703" w:type="dxa"/>
            <w:tcBorders>
              <w:top w:val="single" w:sz="4" w:space="0" w:color="auto"/>
              <w:left w:val="single" w:sz="4" w:space="0" w:color="auto"/>
              <w:bottom w:val="nil"/>
              <w:right w:val="nil"/>
            </w:tcBorders>
            <w:shd w:val="clear" w:color="auto" w:fill="FFFFFF"/>
            <w:vAlign w:val="center"/>
          </w:tcPr>
          <w:p w14:paraId="3D5AA887"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0,40</w:t>
            </w:r>
          </w:p>
        </w:tc>
        <w:tc>
          <w:tcPr>
            <w:tcW w:w="703" w:type="dxa"/>
            <w:tcBorders>
              <w:top w:val="single" w:sz="4" w:space="0" w:color="auto"/>
              <w:left w:val="single" w:sz="4" w:space="0" w:color="auto"/>
              <w:bottom w:val="nil"/>
              <w:right w:val="nil"/>
            </w:tcBorders>
            <w:shd w:val="clear" w:color="auto" w:fill="FFFFFF"/>
            <w:vAlign w:val="center"/>
          </w:tcPr>
          <w:p w14:paraId="5A001F6E"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0,48</w:t>
            </w:r>
          </w:p>
        </w:tc>
        <w:tc>
          <w:tcPr>
            <w:tcW w:w="716" w:type="dxa"/>
            <w:tcBorders>
              <w:top w:val="single" w:sz="4" w:space="0" w:color="auto"/>
              <w:left w:val="single" w:sz="4" w:space="0" w:color="auto"/>
              <w:bottom w:val="nil"/>
              <w:right w:val="single" w:sz="4" w:space="0" w:color="auto"/>
            </w:tcBorders>
            <w:shd w:val="clear" w:color="auto" w:fill="FFFFFF"/>
            <w:vAlign w:val="center"/>
          </w:tcPr>
          <w:p w14:paraId="51C29760"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0,48</w:t>
            </w:r>
          </w:p>
        </w:tc>
      </w:tr>
      <w:tr w:rsidR="004C6C5A" w:rsidRPr="00047D2B" w14:paraId="2DBF86EF" w14:textId="77777777" w:rsidTr="0086141C">
        <w:trPr>
          <w:trHeight w:val="302"/>
          <w:jc w:val="center"/>
        </w:trPr>
        <w:tc>
          <w:tcPr>
            <w:tcW w:w="1980" w:type="dxa"/>
            <w:tcBorders>
              <w:top w:val="single" w:sz="4" w:space="0" w:color="auto"/>
              <w:left w:val="single" w:sz="4" w:space="0" w:color="auto"/>
              <w:bottom w:val="single" w:sz="4" w:space="0" w:color="auto"/>
              <w:right w:val="nil"/>
            </w:tcBorders>
            <w:shd w:val="clear" w:color="auto" w:fill="FFFFFF"/>
            <w:vAlign w:val="center"/>
          </w:tcPr>
          <w:p w14:paraId="052702EA"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aa</w:t>
            </w:r>
          </w:p>
        </w:tc>
        <w:tc>
          <w:tcPr>
            <w:tcW w:w="716" w:type="dxa"/>
            <w:tcBorders>
              <w:top w:val="single" w:sz="4" w:space="0" w:color="auto"/>
              <w:left w:val="single" w:sz="4" w:space="0" w:color="auto"/>
              <w:bottom w:val="single" w:sz="4" w:space="0" w:color="auto"/>
              <w:right w:val="nil"/>
            </w:tcBorders>
            <w:shd w:val="clear" w:color="auto" w:fill="FFFFFF"/>
            <w:vAlign w:val="center"/>
          </w:tcPr>
          <w:p w14:paraId="44A76BC0"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0,04</w:t>
            </w:r>
          </w:p>
        </w:tc>
        <w:tc>
          <w:tcPr>
            <w:tcW w:w="712" w:type="dxa"/>
            <w:tcBorders>
              <w:top w:val="single" w:sz="4" w:space="0" w:color="auto"/>
              <w:left w:val="single" w:sz="4" w:space="0" w:color="auto"/>
              <w:bottom w:val="single" w:sz="4" w:space="0" w:color="auto"/>
              <w:right w:val="nil"/>
            </w:tcBorders>
            <w:shd w:val="clear" w:color="auto" w:fill="FFFFFF"/>
            <w:vAlign w:val="center"/>
          </w:tcPr>
          <w:p w14:paraId="65DD8D0C"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0,04</w:t>
            </w:r>
          </w:p>
        </w:tc>
        <w:tc>
          <w:tcPr>
            <w:tcW w:w="703" w:type="dxa"/>
            <w:tcBorders>
              <w:top w:val="single" w:sz="4" w:space="0" w:color="auto"/>
              <w:left w:val="single" w:sz="4" w:space="0" w:color="auto"/>
              <w:bottom w:val="single" w:sz="4" w:space="0" w:color="auto"/>
              <w:right w:val="nil"/>
            </w:tcBorders>
            <w:shd w:val="clear" w:color="auto" w:fill="FFFFFF"/>
            <w:vAlign w:val="center"/>
          </w:tcPr>
          <w:p w14:paraId="7F78FF90"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0,40</w:t>
            </w:r>
          </w:p>
        </w:tc>
        <w:tc>
          <w:tcPr>
            <w:tcW w:w="703" w:type="dxa"/>
            <w:tcBorders>
              <w:top w:val="single" w:sz="4" w:space="0" w:color="auto"/>
              <w:left w:val="single" w:sz="4" w:space="0" w:color="auto"/>
              <w:bottom w:val="single" w:sz="4" w:space="0" w:color="auto"/>
              <w:right w:val="nil"/>
            </w:tcBorders>
            <w:shd w:val="clear" w:color="auto" w:fill="FFFFFF"/>
            <w:vAlign w:val="center"/>
          </w:tcPr>
          <w:p w14:paraId="5FF14154"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0,36</w:t>
            </w:r>
          </w:p>
        </w:tc>
        <w:tc>
          <w:tcPr>
            <w:tcW w:w="716" w:type="dxa"/>
            <w:tcBorders>
              <w:top w:val="single" w:sz="4" w:space="0" w:color="auto"/>
              <w:left w:val="single" w:sz="4" w:space="0" w:color="auto"/>
              <w:bottom w:val="single" w:sz="4" w:space="0" w:color="auto"/>
              <w:right w:val="single" w:sz="4" w:space="0" w:color="auto"/>
            </w:tcBorders>
            <w:shd w:val="clear" w:color="auto" w:fill="FFFFFF"/>
            <w:vAlign w:val="center"/>
          </w:tcPr>
          <w:p w14:paraId="456423D5"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0,36</w:t>
            </w:r>
          </w:p>
        </w:tc>
      </w:tr>
    </w:tbl>
    <w:p w14:paraId="27A84F86" w14:textId="77777777" w:rsidR="004C6C5A" w:rsidRPr="00047D2B" w:rsidRDefault="004C6C5A" w:rsidP="004C6C5A">
      <w:pPr>
        <w:tabs>
          <w:tab w:val="left" w:pos="181"/>
          <w:tab w:val="left" w:pos="2699"/>
          <w:tab w:val="left" w:pos="5221"/>
          <w:tab w:val="left" w:pos="7739"/>
        </w:tabs>
        <w:jc w:val="both"/>
        <w:rPr>
          <w:b/>
          <w:color w:val="00B0F0"/>
        </w:rPr>
      </w:pPr>
      <w:r w:rsidRPr="00047D2B">
        <w:rPr>
          <w:rStyle w:val="Vnbnnidung25"/>
          <w:sz w:val="24"/>
          <w:szCs w:val="24"/>
          <w:lang w:eastAsia="vi-VN"/>
        </w:rPr>
        <w:t>Nhân tố gây nên sự thay đổi cấu trúc di truyền của quần thể ở thế hệ F</w:t>
      </w:r>
      <w:r w:rsidRPr="00047D2B">
        <w:rPr>
          <w:rStyle w:val="Vnbnnidung25"/>
          <w:sz w:val="24"/>
          <w:szCs w:val="24"/>
          <w:vertAlign w:val="subscript"/>
          <w:lang w:eastAsia="vi-VN"/>
        </w:rPr>
        <w:t>3</w:t>
      </w:r>
      <w:r w:rsidRPr="00047D2B">
        <w:rPr>
          <w:rStyle w:val="Vnbnnidung25"/>
          <w:sz w:val="24"/>
          <w:szCs w:val="24"/>
          <w:lang w:eastAsia="vi-VN"/>
        </w:rPr>
        <w:t xml:space="preserve"> là:</w:t>
      </w:r>
    </w:p>
    <w:p w14:paraId="7EFF9334" w14:textId="77777777" w:rsidR="004C6C5A" w:rsidRDefault="004C6C5A" w:rsidP="004C6C5A">
      <w:pPr>
        <w:tabs>
          <w:tab w:val="left" w:pos="283"/>
          <w:tab w:val="left" w:pos="5528"/>
        </w:tabs>
      </w:pPr>
      <w:r>
        <w:rPr>
          <w:rStyle w:val="YoungMixChar"/>
          <w:b/>
        </w:rPr>
        <w:tab/>
        <w:t xml:space="preserve">A. </w:t>
      </w:r>
      <w:r w:rsidRPr="00C97E32">
        <w:rPr>
          <w:rStyle w:val="Vnbnnidung25"/>
          <w:sz w:val="24"/>
          <w:szCs w:val="24"/>
          <w:lang w:eastAsia="vi-VN"/>
        </w:rPr>
        <w:t>Phiêu bạt di truyền</w:t>
      </w:r>
      <w:r>
        <w:rPr>
          <w:rStyle w:val="YoungMixChar"/>
          <w:b/>
        </w:rPr>
        <w:tab/>
        <w:t xml:space="preserve">B. </w:t>
      </w:r>
      <w:r w:rsidRPr="00047D2B">
        <w:rPr>
          <w:rStyle w:val="Vnbnnidung25"/>
          <w:sz w:val="24"/>
          <w:szCs w:val="24"/>
          <w:lang w:eastAsia="vi-VN"/>
        </w:rPr>
        <w:t>Giao phối không ngẫu nhiên</w:t>
      </w:r>
    </w:p>
    <w:p w14:paraId="2DBF35B1" w14:textId="77777777" w:rsidR="004C6C5A" w:rsidRDefault="004C6C5A" w:rsidP="004C6C5A">
      <w:pPr>
        <w:tabs>
          <w:tab w:val="left" w:pos="283"/>
          <w:tab w:val="left" w:pos="5528"/>
        </w:tabs>
      </w:pPr>
      <w:r>
        <w:rPr>
          <w:rStyle w:val="YoungMixChar"/>
          <w:b/>
        </w:rPr>
        <w:tab/>
        <w:t xml:space="preserve">C. </w:t>
      </w:r>
      <w:r w:rsidRPr="00047D2B">
        <w:rPr>
          <w:rStyle w:val="Vnbnnidung25"/>
          <w:sz w:val="24"/>
          <w:szCs w:val="24"/>
          <w:lang w:eastAsia="vi-VN"/>
        </w:rPr>
        <w:t>Đột biến.</w:t>
      </w:r>
      <w:r>
        <w:rPr>
          <w:rStyle w:val="YoungMixChar"/>
          <w:b/>
        </w:rPr>
        <w:tab/>
        <w:t xml:space="preserve">D. </w:t>
      </w:r>
      <w:r w:rsidRPr="00047D2B">
        <w:rPr>
          <w:rStyle w:val="Vnbnnidung25"/>
          <w:sz w:val="24"/>
          <w:szCs w:val="24"/>
          <w:lang w:eastAsia="vi-VN"/>
        </w:rPr>
        <w:t>Chọn lọc tự nhiên</w:t>
      </w:r>
    </w:p>
    <w:p w14:paraId="1B7B8E43" w14:textId="77777777" w:rsidR="004C6C5A" w:rsidRPr="00047D2B" w:rsidRDefault="004C6C5A" w:rsidP="004C6C5A">
      <w:pPr>
        <w:shd w:val="clear" w:color="auto" w:fill="FFFFFF"/>
        <w:jc w:val="both"/>
        <w:rPr>
          <w:color w:val="252525"/>
        </w:rPr>
      </w:pPr>
      <w:r>
        <w:rPr>
          <w:b/>
        </w:rPr>
        <w:t xml:space="preserve">Câu 59. </w:t>
      </w:r>
      <w:r w:rsidRPr="00047D2B">
        <w:t>Theo thuyết tiến hóa hiện đại, giao phối không ngẫu nhiên thường làm thay đổi thành phần kiểu gen</w:t>
      </w:r>
      <w:r>
        <w:t>e</w:t>
      </w:r>
      <w:r w:rsidRPr="00047D2B">
        <w:t xml:space="preserve"> của quần thể theo hướng</w:t>
      </w:r>
    </w:p>
    <w:p w14:paraId="6E0D5456" w14:textId="77777777" w:rsidR="004C6C5A" w:rsidRPr="00047D2B" w:rsidRDefault="004C6C5A" w:rsidP="004C6C5A">
      <w:pPr>
        <w:tabs>
          <w:tab w:val="left" w:pos="283"/>
        </w:tabs>
      </w:pPr>
      <w:r>
        <w:rPr>
          <w:b/>
        </w:rPr>
        <w:tab/>
        <w:t xml:space="preserve">A. </w:t>
      </w:r>
      <w:r w:rsidRPr="00047D2B">
        <w:t>Tăng dần tần số kiểu gen</w:t>
      </w:r>
      <w:r>
        <w:t>e</w:t>
      </w:r>
      <w:r w:rsidRPr="00047D2B">
        <w:t xml:space="preserve"> đồng hợp tử và giảm dần tần số kiểu gen</w:t>
      </w:r>
      <w:r>
        <w:t>e</w:t>
      </w:r>
      <w:r w:rsidRPr="00047D2B">
        <w:t xml:space="preserve"> dị hợp tử.</w:t>
      </w:r>
    </w:p>
    <w:p w14:paraId="106969B2" w14:textId="77777777" w:rsidR="004C6C5A" w:rsidRPr="00047D2B" w:rsidRDefault="004C6C5A" w:rsidP="004C6C5A">
      <w:pPr>
        <w:tabs>
          <w:tab w:val="left" w:pos="283"/>
        </w:tabs>
      </w:pPr>
      <w:r>
        <w:rPr>
          <w:b/>
        </w:rPr>
        <w:tab/>
        <w:t xml:space="preserve">B. </w:t>
      </w:r>
      <w:r w:rsidRPr="00047D2B">
        <w:t>Giảm dần tần số kiểu gen</w:t>
      </w:r>
      <w:r>
        <w:t>e</w:t>
      </w:r>
      <w:r w:rsidRPr="00047D2B">
        <w:t xml:space="preserve"> đồng hợp tử trội và tăng dần tần số kiểu gen</w:t>
      </w:r>
      <w:r>
        <w:t>e</w:t>
      </w:r>
      <w:r w:rsidRPr="00047D2B">
        <w:t xml:space="preserve"> dị hợp tử</w:t>
      </w:r>
    </w:p>
    <w:p w14:paraId="37088E48" w14:textId="77777777" w:rsidR="004C6C5A" w:rsidRPr="00047D2B" w:rsidRDefault="004C6C5A" w:rsidP="004C6C5A">
      <w:pPr>
        <w:tabs>
          <w:tab w:val="left" w:pos="283"/>
        </w:tabs>
      </w:pPr>
      <w:r>
        <w:rPr>
          <w:b/>
        </w:rPr>
        <w:tab/>
        <w:t xml:space="preserve">C. </w:t>
      </w:r>
      <w:r w:rsidRPr="00047D2B">
        <w:t>Tăng dần tần số kiểu gen</w:t>
      </w:r>
      <w:r>
        <w:t>e</w:t>
      </w:r>
      <w:r w:rsidRPr="00047D2B">
        <w:t xml:space="preserve"> đồng hợp tử trội và giảm dần tần số kiểu gen</w:t>
      </w:r>
      <w:r>
        <w:t>e</w:t>
      </w:r>
      <w:r w:rsidRPr="00047D2B">
        <w:t xml:space="preserve"> đồng hợp tử lặn.</w:t>
      </w:r>
    </w:p>
    <w:p w14:paraId="5E4737F8" w14:textId="77777777" w:rsidR="004C6C5A" w:rsidRPr="00047D2B" w:rsidRDefault="004C6C5A" w:rsidP="004C6C5A">
      <w:pPr>
        <w:tabs>
          <w:tab w:val="left" w:pos="283"/>
        </w:tabs>
      </w:pPr>
      <w:r>
        <w:rPr>
          <w:b/>
        </w:rPr>
        <w:tab/>
        <w:t xml:space="preserve">D. </w:t>
      </w:r>
      <w:r w:rsidRPr="00047D2B">
        <w:t>Giảm dần tần số kiểu gen</w:t>
      </w:r>
      <w:r>
        <w:t>e</w:t>
      </w:r>
      <w:r w:rsidRPr="00047D2B">
        <w:t xml:space="preserve"> đồng hợp tử lặn và tăng dần tần số kiểu gen</w:t>
      </w:r>
      <w:r>
        <w:t>e</w:t>
      </w:r>
      <w:r w:rsidRPr="00047D2B">
        <w:t xml:space="preserve"> dị hợp tử.</w:t>
      </w:r>
    </w:p>
    <w:p w14:paraId="6D3B20CC" w14:textId="77777777" w:rsidR="004C6C5A" w:rsidRPr="00047D2B" w:rsidRDefault="004C6C5A" w:rsidP="004C6C5A">
      <w:pPr>
        <w:shd w:val="clear" w:color="auto" w:fill="FFFFFF"/>
        <w:jc w:val="both"/>
        <w:rPr>
          <w:color w:val="252525"/>
        </w:rPr>
      </w:pPr>
      <w:r>
        <w:rPr>
          <w:b/>
        </w:rPr>
        <w:t xml:space="preserve">Câu 60. </w:t>
      </w:r>
      <w:r w:rsidRPr="00047D2B">
        <w:t>Quá trình giao phối không ngẫu nhiên được xem là nhân tố tiến hóa vì:</w:t>
      </w:r>
    </w:p>
    <w:p w14:paraId="10662E0B" w14:textId="77777777" w:rsidR="004C6C5A" w:rsidRPr="00047D2B" w:rsidRDefault="004C6C5A" w:rsidP="004C6C5A">
      <w:pPr>
        <w:tabs>
          <w:tab w:val="left" w:pos="283"/>
        </w:tabs>
      </w:pPr>
      <w:r>
        <w:rPr>
          <w:b/>
        </w:rPr>
        <w:tab/>
        <w:t xml:space="preserve">A. </w:t>
      </w:r>
      <w:r w:rsidRPr="00047D2B">
        <w:t>Làm thay đổi tần số các kiểu gen</w:t>
      </w:r>
      <w:r>
        <w:t>e</w:t>
      </w:r>
      <w:r w:rsidRPr="00047D2B">
        <w:t xml:space="preserve"> trong quần thể</w:t>
      </w:r>
    </w:p>
    <w:p w14:paraId="3B012042" w14:textId="77777777" w:rsidR="004C6C5A" w:rsidRPr="00047D2B" w:rsidRDefault="004C6C5A" w:rsidP="004C6C5A">
      <w:pPr>
        <w:tabs>
          <w:tab w:val="left" w:pos="283"/>
        </w:tabs>
      </w:pPr>
      <w:r>
        <w:rPr>
          <w:b/>
        </w:rPr>
        <w:tab/>
        <w:t xml:space="preserve">B. </w:t>
      </w:r>
      <w:r w:rsidRPr="00047D2B">
        <w:t>Tạo ra trạng thái cân bằng di truyền trong quần thể</w:t>
      </w:r>
    </w:p>
    <w:p w14:paraId="353F49A9" w14:textId="77777777" w:rsidR="004C6C5A" w:rsidRPr="00047D2B" w:rsidRDefault="004C6C5A" w:rsidP="004C6C5A">
      <w:pPr>
        <w:tabs>
          <w:tab w:val="left" w:pos="283"/>
        </w:tabs>
      </w:pPr>
      <w:r>
        <w:rPr>
          <w:b/>
        </w:rPr>
        <w:tab/>
        <w:t xml:space="preserve">C. </w:t>
      </w:r>
      <w:r w:rsidRPr="00047D2B">
        <w:t>Làm thay đổi tần số các al</w:t>
      </w:r>
      <w:r>
        <w:t>l</w:t>
      </w:r>
      <w:r w:rsidRPr="00047D2B">
        <w:t>e</w:t>
      </w:r>
      <w:r>
        <w:t>le</w:t>
      </w:r>
      <w:r w:rsidRPr="00047D2B">
        <w:t xml:space="preserve"> trong quần thể</w:t>
      </w:r>
    </w:p>
    <w:p w14:paraId="57F9AF63" w14:textId="77777777" w:rsidR="004C6C5A" w:rsidRPr="00047D2B" w:rsidRDefault="004C6C5A" w:rsidP="004C6C5A">
      <w:pPr>
        <w:tabs>
          <w:tab w:val="left" w:pos="283"/>
        </w:tabs>
      </w:pPr>
      <w:r>
        <w:rPr>
          <w:b/>
        </w:rPr>
        <w:tab/>
        <w:t xml:space="preserve">D. </w:t>
      </w:r>
      <w:r w:rsidRPr="00047D2B">
        <w:t>Làm thay đổi tần số các al</w:t>
      </w:r>
      <w:r>
        <w:t>l</w:t>
      </w:r>
      <w:r w:rsidRPr="00047D2B">
        <w:t>e</w:t>
      </w:r>
      <w:r>
        <w:t>le</w:t>
      </w:r>
      <w:r w:rsidRPr="00047D2B">
        <w:t xml:space="preserve"> và các kiểu gen</w:t>
      </w:r>
      <w:r>
        <w:t>e</w:t>
      </w:r>
      <w:r w:rsidRPr="00047D2B">
        <w:t xml:space="preserve"> trong quần thể</w:t>
      </w:r>
    </w:p>
    <w:p w14:paraId="20CA3E63" w14:textId="77777777" w:rsidR="004C6C5A" w:rsidRPr="00047D2B" w:rsidRDefault="004C6C5A" w:rsidP="004C6C5A">
      <w:pPr>
        <w:shd w:val="clear" w:color="auto" w:fill="FFFFFF"/>
        <w:jc w:val="both"/>
        <w:rPr>
          <w:color w:val="252525"/>
        </w:rPr>
      </w:pPr>
      <w:r>
        <w:rPr>
          <w:b/>
        </w:rPr>
        <w:lastRenderedPageBreak/>
        <w:t xml:space="preserve">Câu 61. </w:t>
      </w:r>
      <w:r w:rsidRPr="00047D2B">
        <w:t>Cho các đặc điểm sau của các nhân tố tiến hóa:</w:t>
      </w:r>
    </w:p>
    <w:p w14:paraId="09C81224" w14:textId="77777777" w:rsidR="004C6C5A" w:rsidRPr="00047D2B" w:rsidRDefault="004C6C5A" w:rsidP="004C6C5A">
      <w:pPr>
        <w:shd w:val="clear" w:color="auto" w:fill="FFFFFF"/>
        <w:jc w:val="both"/>
        <w:rPr>
          <w:color w:val="252525"/>
        </w:rPr>
      </w:pPr>
      <w:r>
        <w:t>(1)</w:t>
      </w:r>
      <w:r w:rsidRPr="00047D2B">
        <w:t xml:space="preserve"> Làm thay đổi tần số al</w:t>
      </w:r>
      <w:r>
        <w:t>l</w:t>
      </w:r>
      <w:r w:rsidRPr="00047D2B">
        <w:t>e</w:t>
      </w:r>
      <w:r>
        <w:t>le</w:t>
      </w:r>
      <w:r w:rsidRPr="00047D2B">
        <w:t xml:space="preserve"> của quần thể không theo một hướng nhất định</w:t>
      </w:r>
    </w:p>
    <w:p w14:paraId="5B6CAF11" w14:textId="77777777" w:rsidR="004C6C5A" w:rsidRPr="00047D2B" w:rsidRDefault="004C6C5A" w:rsidP="004C6C5A">
      <w:pPr>
        <w:shd w:val="clear" w:color="auto" w:fill="FFFFFF"/>
        <w:jc w:val="both"/>
        <w:rPr>
          <w:color w:val="252525"/>
        </w:rPr>
      </w:pPr>
      <w:r>
        <w:t>(2)</w:t>
      </w:r>
      <w:r w:rsidRPr="00047D2B">
        <w:t xml:space="preserve"> Có thể dẫn đến làm nghèo vốn gen</w:t>
      </w:r>
      <w:r>
        <w:t>e</w:t>
      </w:r>
      <w:r w:rsidRPr="00047D2B">
        <w:t xml:space="preserve"> của quần thể, giảm sự đa dạng di truyền</w:t>
      </w:r>
    </w:p>
    <w:p w14:paraId="7384FDA8" w14:textId="77777777" w:rsidR="004C6C5A" w:rsidRPr="00047D2B" w:rsidRDefault="004C6C5A" w:rsidP="004C6C5A">
      <w:pPr>
        <w:shd w:val="clear" w:color="auto" w:fill="FFFFFF"/>
        <w:jc w:val="both"/>
        <w:rPr>
          <w:color w:val="252525"/>
        </w:rPr>
      </w:pPr>
      <w:r>
        <w:t>(3)</w:t>
      </w:r>
      <w:r w:rsidRPr="00047D2B">
        <w:t xml:space="preserve"> Cung cấp nguồn biến dị thứ cấp cho quá trình tiến hóa</w:t>
      </w:r>
    </w:p>
    <w:p w14:paraId="5004181B" w14:textId="77777777" w:rsidR="004C6C5A" w:rsidRPr="00047D2B" w:rsidRDefault="004C6C5A" w:rsidP="004C6C5A">
      <w:pPr>
        <w:shd w:val="clear" w:color="auto" w:fill="FFFFFF"/>
        <w:jc w:val="both"/>
        <w:rPr>
          <w:color w:val="252525"/>
        </w:rPr>
      </w:pPr>
      <w:r>
        <w:t>(4)</w:t>
      </w:r>
      <w:r w:rsidRPr="00047D2B">
        <w:t xml:space="preserve"> Làm thay đổi thành phần kiểu gen</w:t>
      </w:r>
      <w:r>
        <w:t>e</w:t>
      </w:r>
      <w:r w:rsidRPr="00047D2B">
        <w:t xml:space="preserve"> nhưng không thay đổi tần số al</w:t>
      </w:r>
      <w:r>
        <w:t>l</w:t>
      </w:r>
      <w:r w:rsidRPr="00047D2B">
        <w:t>e</w:t>
      </w:r>
      <w:r>
        <w:t>le</w:t>
      </w:r>
      <w:r w:rsidRPr="00047D2B">
        <w:t xml:space="preserve"> của quần thể</w:t>
      </w:r>
    </w:p>
    <w:p w14:paraId="481DAA3C" w14:textId="77777777" w:rsidR="004C6C5A" w:rsidRPr="00047D2B" w:rsidRDefault="004C6C5A" w:rsidP="004C6C5A">
      <w:pPr>
        <w:shd w:val="clear" w:color="auto" w:fill="FFFFFF"/>
        <w:jc w:val="both"/>
        <w:rPr>
          <w:color w:val="252525"/>
        </w:rPr>
      </w:pPr>
      <w:r>
        <w:t>(5)</w:t>
      </w:r>
      <w:r w:rsidRPr="00047D2B">
        <w:t xml:space="preserve"> Có thể làm phong phú vốn gen</w:t>
      </w:r>
      <w:r>
        <w:t>e</w:t>
      </w:r>
      <w:r w:rsidRPr="00047D2B">
        <w:t xml:space="preserve"> của quần thể</w:t>
      </w:r>
    </w:p>
    <w:p w14:paraId="3518A540" w14:textId="77777777" w:rsidR="004C6C5A" w:rsidRPr="00047D2B" w:rsidRDefault="004C6C5A" w:rsidP="004C6C5A">
      <w:pPr>
        <w:shd w:val="clear" w:color="auto" w:fill="FFFFFF"/>
        <w:jc w:val="both"/>
        <w:rPr>
          <w:color w:val="252525"/>
        </w:rPr>
      </w:pPr>
      <w:r>
        <w:t>(6)</w:t>
      </w:r>
      <w:r w:rsidRPr="00047D2B">
        <w:t xml:space="preserve"> Làm tăng dần tần số kiểu gen</w:t>
      </w:r>
      <w:r>
        <w:t>e</w:t>
      </w:r>
      <w:r w:rsidRPr="00047D2B">
        <w:t xml:space="preserve"> đồng hợp, giảm dần tần số kiểu gen</w:t>
      </w:r>
      <w:r>
        <w:t>e</w:t>
      </w:r>
      <w:r w:rsidRPr="00047D2B">
        <w:t xml:space="preserve"> dị hợp</w:t>
      </w:r>
    </w:p>
    <w:p w14:paraId="0D885FD8" w14:textId="77777777" w:rsidR="004C6C5A" w:rsidRPr="00047D2B" w:rsidRDefault="004C6C5A" w:rsidP="004C6C5A">
      <w:pPr>
        <w:shd w:val="clear" w:color="auto" w:fill="FFFFFF"/>
        <w:jc w:val="both"/>
        <w:rPr>
          <w:color w:val="252525"/>
        </w:rPr>
      </w:pPr>
      <w:r w:rsidRPr="00047D2B">
        <w:t>Trong các đặc điểm trên, nhân tố giao phối không ngẫu nhiên có mấy đặc điểm?</w:t>
      </w:r>
    </w:p>
    <w:p w14:paraId="43D1A1E8" w14:textId="77777777" w:rsidR="004C6C5A" w:rsidRDefault="004C6C5A" w:rsidP="004C6C5A">
      <w:pPr>
        <w:tabs>
          <w:tab w:val="left" w:pos="283"/>
          <w:tab w:val="left" w:pos="2906"/>
          <w:tab w:val="left" w:pos="5528"/>
          <w:tab w:val="left" w:pos="8150"/>
        </w:tabs>
      </w:pPr>
      <w:r>
        <w:rPr>
          <w:rStyle w:val="YoungMixChar"/>
          <w:b/>
        </w:rPr>
        <w:tab/>
        <w:t xml:space="preserve">A. </w:t>
      </w:r>
      <w:r w:rsidRPr="00047D2B">
        <w:t>5</w:t>
      </w:r>
      <w:r>
        <w:rPr>
          <w:rStyle w:val="YoungMixChar"/>
          <w:b/>
        </w:rPr>
        <w:tab/>
        <w:t xml:space="preserve">B. </w:t>
      </w:r>
      <w:r w:rsidRPr="00047D2B">
        <w:t>4</w:t>
      </w:r>
      <w:r>
        <w:rPr>
          <w:rStyle w:val="YoungMixChar"/>
          <w:b/>
        </w:rPr>
        <w:tab/>
        <w:t xml:space="preserve">C. </w:t>
      </w:r>
      <w:r w:rsidRPr="00047D2B">
        <w:t>3</w:t>
      </w:r>
      <w:r>
        <w:rPr>
          <w:rStyle w:val="YoungMixChar"/>
          <w:b/>
        </w:rPr>
        <w:tab/>
        <w:t xml:space="preserve">D. </w:t>
      </w:r>
      <w:r w:rsidRPr="00047D2B">
        <w:t>2</w:t>
      </w:r>
    </w:p>
    <w:p w14:paraId="5C3D2336" w14:textId="77777777" w:rsidR="004C6C5A" w:rsidRDefault="004C6C5A" w:rsidP="004C6C5A">
      <w:pPr>
        <w:shd w:val="clear" w:color="auto" w:fill="FFFFFF"/>
        <w:jc w:val="both"/>
        <w:rPr>
          <w:color w:val="252525"/>
        </w:rPr>
      </w:pPr>
      <w:r>
        <w:rPr>
          <w:b/>
        </w:rPr>
        <w:t xml:space="preserve">Câu 62. </w:t>
      </w:r>
      <w:r w:rsidRPr="00047D2B">
        <w:t>Một quần thể có thành phần kiểu gen</w:t>
      </w:r>
      <w:r>
        <w:t>e</w:t>
      </w:r>
      <w:r w:rsidRPr="00047D2B">
        <w:t xml:space="preserve"> biến đổi qua các thế hệ như sau:</w:t>
      </w:r>
    </w:p>
    <w:tbl>
      <w:tblPr>
        <w:tblStyle w:val="TableGrid"/>
        <w:tblW w:w="0" w:type="auto"/>
        <w:jc w:val="center"/>
        <w:tblLook w:val="04A0" w:firstRow="1" w:lastRow="0" w:firstColumn="1" w:lastColumn="0" w:noHBand="0" w:noVBand="1"/>
      </w:tblPr>
      <w:tblGrid>
        <w:gridCol w:w="2337"/>
        <w:gridCol w:w="2337"/>
        <w:gridCol w:w="2338"/>
        <w:gridCol w:w="2338"/>
      </w:tblGrid>
      <w:tr w:rsidR="004C6C5A" w14:paraId="7B0F0E99" w14:textId="77777777" w:rsidTr="004C6C5A">
        <w:trPr>
          <w:jc w:val="center"/>
        </w:trPr>
        <w:tc>
          <w:tcPr>
            <w:tcW w:w="2337" w:type="dxa"/>
            <w:shd w:val="clear" w:color="auto" w:fill="9CC2E5" w:themeFill="accent5" w:themeFillTint="99"/>
          </w:tcPr>
          <w:p w14:paraId="307CB7F8" w14:textId="77777777" w:rsidR="004C6C5A" w:rsidRPr="00C97E32" w:rsidRDefault="004C6C5A" w:rsidP="0086141C">
            <w:pPr>
              <w:jc w:val="center"/>
              <w:rPr>
                <w:b/>
                <w:bCs/>
                <w:color w:val="252525"/>
              </w:rPr>
            </w:pPr>
            <w:r>
              <w:rPr>
                <w:b/>
                <w:bCs/>
              </w:rPr>
              <w:t>Thế hệ</w:t>
            </w:r>
          </w:p>
        </w:tc>
        <w:tc>
          <w:tcPr>
            <w:tcW w:w="2337" w:type="dxa"/>
            <w:shd w:val="clear" w:color="auto" w:fill="9CC2E5" w:themeFill="accent5" w:themeFillTint="99"/>
          </w:tcPr>
          <w:p w14:paraId="3BAA6768" w14:textId="77777777" w:rsidR="004C6C5A" w:rsidRPr="00C97E32" w:rsidRDefault="004C6C5A" w:rsidP="0086141C">
            <w:pPr>
              <w:jc w:val="center"/>
              <w:rPr>
                <w:b/>
                <w:bCs/>
                <w:color w:val="252525"/>
              </w:rPr>
            </w:pPr>
            <w:r>
              <w:rPr>
                <w:b/>
                <w:bCs/>
              </w:rPr>
              <w:t>AA</w:t>
            </w:r>
          </w:p>
        </w:tc>
        <w:tc>
          <w:tcPr>
            <w:tcW w:w="2338" w:type="dxa"/>
            <w:shd w:val="clear" w:color="auto" w:fill="9CC2E5" w:themeFill="accent5" w:themeFillTint="99"/>
          </w:tcPr>
          <w:p w14:paraId="134DD11C" w14:textId="77777777" w:rsidR="004C6C5A" w:rsidRPr="00C97E32" w:rsidRDefault="004C6C5A" w:rsidP="0086141C">
            <w:pPr>
              <w:jc w:val="center"/>
              <w:rPr>
                <w:b/>
                <w:bCs/>
                <w:color w:val="252525"/>
              </w:rPr>
            </w:pPr>
            <w:r>
              <w:rPr>
                <w:b/>
                <w:bCs/>
              </w:rPr>
              <w:t>Aa</w:t>
            </w:r>
          </w:p>
        </w:tc>
        <w:tc>
          <w:tcPr>
            <w:tcW w:w="2338" w:type="dxa"/>
            <w:shd w:val="clear" w:color="auto" w:fill="9CC2E5" w:themeFill="accent5" w:themeFillTint="99"/>
          </w:tcPr>
          <w:p w14:paraId="2B5BC7DC" w14:textId="77777777" w:rsidR="004C6C5A" w:rsidRPr="00C97E32" w:rsidRDefault="004C6C5A" w:rsidP="0086141C">
            <w:pPr>
              <w:jc w:val="center"/>
              <w:rPr>
                <w:b/>
                <w:bCs/>
                <w:color w:val="252525"/>
              </w:rPr>
            </w:pPr>
            <w:r>
              <w:rPr>
                <w:b/>
                <w:bCs/>
              </w:rPr>
              <w:t>aa</w:t>
            </w:r>
          </w:p>
        </w:tc>
      </w:tr>
      <w:tr w:rsidR="004C6C5A" w14:paraId="02CFB47F" w14:textId="77777777" w:rsidTr="004C6C5A">
        <w:trPr>
          <w:jc w:val="center"/>
        </w:trPr>
        <w:tc>
          <w:tcPr>
            <w:tcW w:w="2337" w:type="dxa"/>
          </w:tcPr>
          <w:p w14:paraId="0BAFEEF5" w14:textId="77777777" w:rsidR="004C6C5A" w:rsidRPr="00C97E32" w:rsidRDefault="004C6C5A" w:rsidP="0086141C">
            <w:pPr>
              <w:jc w:val="center"/>
              <w:rPr>
                <w:b/>
                <w:bCs/>
                <w:color w:val="252525"/>
              </w:rPr>
            </w:pPr>
            <w:r>
              <w:rPr>
                <w:b/>
                <w:bCs/>
              </w:rPr>
              <w:t>P</w:t>
            </w:r>
          </w:p>
        </w:tc>
        <w:tc>
          <w:tcPr>
            <w:tcW w:w="2337" w:type="dxa"/>
          </w:tcPr>
          <w:p w14:paraId="776EEBB7" w14:textId="77777777" w:rsidR="004C6C5A" w:rsidRDefault="004C6C5A" w:rsidP="0086141C">
            <w:pPr>
              <w:jc w:val="center"/>
              <w:rPr>
                <w:color w:val="252525"/>
              </w:rPr>
            </w:pPr>
            <w:r>
              <w:t>0,35</w:t>
            </w:r>
          </w:p>
        </w:tc>
        <w:tc>
          <w:tcPr>
            <w:tcW w:w="2338" w:type="dxa"/>
          </w:tcPr>
          <w:p w14:paraId="7555CCF4" w14:textId="77777777" w:rsidR="004C6C5A" w:rsidRDefault="004C6C5A" w:rsidP="0086141C">
            <w:pPr>
              <w:jc w:val="center"/>
              <w:rPr>
                <w:color w:val="252525"/>
              </w:rPr>
            </w:pPr>
            <w:r>
              <w:t>0,5</w:t>
            </w:r>
          </w:p>
        </w:tc>
        <w:tc>
          <w:tcPr>
            <w:tcW w:w="2338" w:type="dxa"/>
          </w:tcPr>
          <w:p w14:paraId="77A4A80B" w14:textId="77777777" w:rsidR="004C6C5A" w:rsidRDefault="004C6C5A" w:rsidP="0086141C">
            <w:pPr>
              <w:jc w:val="center"/>
              <w:rPr>
                <w:color w:val="252525"/>
              </w:rPr>
            </w:pPr>
            <w:r>
              <w:t>0,15</w:t>
            </w:r>
          </w:p>
        </w:tc>
      </w:tr>
      <w:tr w:rsidR="004C6C5A" w14:paraId="4A1DE00E" w14:textId="77777777" w:rsidTr="004C6C5A">
        <w:trPr>
          <w:jc w:val="center"/>
        </w:trPr>
        <w:tc>
          <w:tcPr>
            <w:tcW w:w="2337" w:type="dxa"/>
          </w:tcPr>
          <w:p w14:paraId="754C2168" w14:textId="77777777" w:rsidR="004C6C5A" w:rsidRPr="00C97E32" w:rsidRDefault="004C6C5A" w:rsidP="0086141C">
            <w:pPr>
              <w:jc w:val="center"/>
              <w:rPr>
                <w:b/>
                <w:bCs/>
                <w:color w:val="252525"/>
              </w:rPr>
            </w:pPr>
            <w:r>
              <w:rPr>
                <w:b/>
                <w:bCs/>
              </w:rPr>
              <w:t>F1</w:t>
            </w:r>
          </w:p>
        </w:tc>
        <w:tc>
          <w:tcPr>
            <w:tcW w:w="2337" w:type="dxa"/>
          </w:tcPr>
          <w:p w14:paraId="04AA989C" w14:textId="77777777" w:rsidR="004C6C5A" w:rsidRDefault="004C6C5A" w:rsidP="0086141C">
            <w:pPr>
              <w:jc w:val="center"/>
              <w:rPr>
                <w:color w:val="252525"/>
              </w:rPr>
            </w:pPr>
            <w:r>
              <w:t>0,475</w:t>
            </w:r>
          </w:p>
        </w:tc>
        <w:tc>
          <w:tcPr>
            <w:tcW w:w="2338" w:type="dxa"/>
          </w:tcPr>
          <w:p w14:paraId="1FAD4C99" w14:textId="77777777" w:rsidR="004C6C5A" w:rsidRDefault="004C6C5A" w:rsidP="0086141C">
            <w:pPr>
              <w:jc w:val="center"/>
              <w:rPr>
                <w:color w:val="252525"/>
              </w:rPr>
            </w:pPr>
            <w:r>
              <w:t>0,25</w:t>
            </w:r>
          </w:p>
        </w:tc>
        <w:tc>
          <w:tcPr>
            <w:tcW w:w="2338" w:type="dxa"/>
          </w:tcPr>
          <w:p w14:paraId="56605EB3" w14:textId="77777777" w:rsidR="004C6C5A" w:rsidRDefault="004C6C5A" w:rsidP="0086141C">
            <w:pPr>
              <w:jc w:val="center"/>
              <w:rPr>
                <w:color w:val="252525"/>
              </w:rPr>
            </w:pPr>
            <w:r>
              <w:t>0,275</w:t>
            </w:r>
          </w:p>
        </w:tc>
      </w:tr>
      <w:tr w:rsidR="004C6C5A" w14:paraId="474B9DF4" w14:textId="77777777" w:rsidTr="004C6C5A">
        <w:trPr>
          <w:jc w:val="center"/>
        </w:trPr>
        <w:tc>
          <w:tcPr>
            <w:tcW w:w="2337" w:type="dxa"/>
          </w:tcPr>
          <w:p w14:paraId="7729498E" w14:textId="77777777" w:rsidR="004C6C5A" w:rsidRPr="00C97E32" w:rsidRDefault="004C6C5A" w:rsidP="0086141C">
            <w:pPr>
              <w:jc w:val="center"/>
              <w:rPr>
                <w:b/>
                <w:bCs/>
                <w:color w:val="252525"/>
              </w:rPr>
            </w:pPr>
            <w:r>
              <w:rPr>
                <w:b/>
                <w:bCs/>
              </w:rPr>
              <w:t>F2</w:t>
            </w:r>
          </w:p>
        </w:tc>
        <w:tc>
          <w:tcPr>
            <w:tcW w:w="2337" w:type="dxa"/>
          </w:tcPr>
          <w:p w14:paraId="05F7CFF0" w14:textId="77777777" w:rsidR="004C6C5A" w:rsidRDefault="004C6C5A" w:rsidP="0086141C">
            <w:pPr>
              <w:jc w:val="center"/>
              <w:rPr>
                <w:color w:val="252525"/>
              </w:rPr>
            </w:pPr>
            <w:r>
              <w:t>0,5375</w:t>
            </w:r>
          </w:p>
        </w:tc>
        <w:tc>
          <w:tcPr>
            <w:tcW w:w="2338" w:type="dxa"/>
          </w:tcPr>
          <w:p w14:paraId="0EF0EDB4" w14:textId="77777777" w:rsidR="004C6C5A" w:rsidRDefault="004C6C5A" w:rsidP="0086141C">
            <w:pPr>
              <w:jc w:val="center"/>
              <w:rPr>
                <w:color w:val="252525"/>
              </w:rPr>
            </w:pPr>
            <w:r>
              <w:t>0,125</w:t>
            </w:r>
          </w:p>
        </w:tc>
        <w:tc>
          <w:tcPr>
            <w:tcW w:w="2338" w:type="dxa"/>
          </w:tcPr>
          <w:p w14:paraId="4BDBB8C1" w14:textId="77777777" w:rsidR="004C6C5A" w:rsidRDefault="004C6C5A" w:rsidP="0086141C">
            <w:pPr>
              <w:jc w:val="center"/>
              <w:rPr>
                <w:color w:val="252525"/>
              </w:rPr>
            </w:pPr>
            <w:r>
              <w:t>0,3375</w:t>
            </w:r>
          </w:p>
        </w:tc>
      </w:tr>
      <w:tr w:rsidR="004C6C5A" w14:paraId="36345FF9" w14:textId="77777777" w:rsidTr="004C6C5A">
        <w:trPr>
          <w:jc w:val="center"/>
        </w:trPr>
        <w:tc>
          <w:tcPr>
            <w:tcW w:w="2337" w:type="dxa"/>
          </w:tcPr>
          <w:p w14:paraId="3AF76B50" w14:textId="77777777" w:rsidR="004C6C5A" w:rsidRPr="00C97E32" w:rsidRDefault="004C6C5A" w:rsidP="0086141C">
            <w:pPr>
              <w:jc w:val="center"/>
              <w:rPr>
                <w:b/>
                <w:bCs/>
                <w:color w:val="252525"/>
              </w:rPr>
            </w:pPr>
            <w:r>
              <w:rPr>
                <w:b/>
                <w:bCs/>
              </w:rPr>
              <w:t>F3</w:t>
            </w:r>
          </w:p>
        </w:tc>
        <w:tc>
          <w:tcPr>
            <w:tcW w:w="2337" w:type="dxa"/>
          </w:tcPr>
          <w:p w14:paraId="40DCB574" w14:textId="77777777" w:rsidR="004C6C5A" w:rsidRDefault="004C6C5A" w:rsidP="0086141C">
            <w:pPr>
              <w:jc w:val="center"/>
              <w:rPr>
                <w:color w:val="252525"/>
              </w:rPr>
            </w:pPr>
            <w:r>
              <w:t>0,56875</w:t>
            </w:r>
          </w:p>
        </w:tc>
        <w:tc>
          <w:tcPr>
            <w:tcW w:w="2338" w:type="dxa"/>
          </w:tcPr>
          <w:p w14:paraId="6E29F15D" w14:textId="77777777" w:rsidR="004C6C5A" w:rsidRDefault="004C6C5A" w:rsidP="0086141C">
            <w:pPr>
              <w:jc w:val="center"/>
              <w:rPr>
                <w:color w:val="252525"/>
              </w:rPr>
            </w:pPr>
            <w:r>
              <w:t>0,0625</w:t>
            </w:r>
          </w:p>
        </w:tc>
        <w:tc>
          <w:tcPr>
            <w:tcW w:w="2338" w:type="dxa"/>
          </w:tcPr>
          <w:p w14:paraId="5A1D6EE6" w14:textId="77777777" w:rsidR="004C6C5A" w:rsidRDefault="004C6C5A" w:rsidP="0086141C">
            <w:pPr>
              <w:jc w:val="center"/>
              <w:rPr>
                <w:color w:val="252525"/>
              </w:rPr>
            </w:pPr>
            <w:r>
              <w:t>0,36875</w:t>
            </w:r>
          </w:p>
        </w:tc>
      </w:tr>
    </w:tbl>
    <w:p w14:paraId="125294F3" w14:textId="77777777" w:rsidR="004C6C5A" w:rsidRPr="00047D2B" w:rsidRDefault="004C6C5A" w:rsidP="004C6C5A">
      <w:pPr>
        <w:shd w:val="clear" w:color="auto" w:fill="FFFFFF"/>
        <w:jc w:val="both"/>
        <w:rPr>
          <w:color w:val="252525"/>
        </w:rPr>
      </w:pPr>
      <w:r w:rsidRPr="00047D2B">
        <w:t>Quần thể trên đang chịu tác động của nhân tố tiến hóa nào?</w:t>
      </w:r>
    </w:p>
    <w:p w14:paraId="0528D851" w14:textId="77777777" w:rsidR="004C6C5A" w:rsidRPr="00047D2B" w:rsidRDefault="004C6C5A" w:rsidP="004C6C5A">
      <w:pPr>
        <w:tabs>
          <w:tab w:val="left" w:pos="283"/>
        </w:tabs>
      </w:pPr>
      <w:r>
        <w:rPr>
          <w:b/>
        </w:rPr>
        <w:tab/>
        <w:t xml:space="preserve">A. </w:t>
      </w:r>
      <w:r w:rsidRPr="00047D2B">
        <w:t>Giao phối không ngẫu nhiên</w:t>
      </w:r>
    </w:p>
    <w:p w14:paraId="0AFF4B15" w14:textId="77777777" w:rsidR="004C6C5A" w:rsidRPr="00047D2B" w:rsidRDefault="004C6C5A" w:rsidP="004C6C5A">
      <w:pPr>
        <w:tabs>
          <w:tab w:val="left" w:pos="283"/>
        </w:tabs>
      </w:pPr>
      <w:r>
        <w:rPr>
          <w:b/>
        </w:rPr>
        <w:tab/>
        <w:t xml:space="preserve">B. </w:t>
      </w:r>
      <w:r>
        <w:t>Dòng gene</w:t>
      </w:r>
    </w:p>
    <w:p w14:paraId="7EF02C2F" w14:textId="77777777" w:rsidR="004C6C5A" w:rsidRPr="00047D2B" w:rsidRDefault="004C6C5A" w:rsidP="004C6C5A">
      <w:pPr>
        <w:tabs>
          <w:tab w:val="left" w:pos="283"/>
        </w:tabs>
      </w:pPr>
      <w:r>
        <w:rPr>
          <w:b/>
        </w:rPr>
        <w:tab/>
        <w:t xml:space="preserve">C. </w:t>
      </w:r>
      <w:r>
        <w:t>Phiêu bạt di truyền</w:t>
      </w:r>
    </w:p>
    <w:p w14:paraId="5EDBF2D2" w14:textId="77777777" w:rsidR="004C6C5A" w:rsidRPr="00047D2B" w:rsidRDefault="004C6C5A" w:rsidP="004C6C5A">
      <w:pPr>
        <w:tabs>
          <w:tab w:val="left" w:pos="283"/>
        </w:tabs>
      </w:pPr>
      <w:r>
        <w:rPr>
          <w:b/>
        </w:rPr>
        <w:tab/>
        <w:t xml:space="preserve">D. </w:t>
      </w:r>
      <w:r w:rsidRPr="00047D2B">
        <w:t>Chọn lọc tự nhiên chống lại thể dị hợp</w:t>
      </w:r>
    </w:p>
    <w:p w14:paraId="36FF43EC" w14:textId="77777777" w:rsidR="004C6C5A" w:rsidRPr="00047D2B" w:rsidRDefault="004C6C5A" w:rsidP="004C6C5A">
      <w:pPr>
        <w:shd w:val="clear" w:color="auto" w:fill="FFFFFF"/>
        <w:jc w:val="both"/>
        <w:rPr>
          <w:color w:val="252525"/>
        </w:rPr>
      </w:pPr>
      <w:r>
        <w:rPr>
          <w:b/>
        </w:rPr>
        <w:t xml:space="preserve">Câu 63. </w:t>
      </w:r>
      <w:r w:rsidRPr="00047D2B">
        <w:t xml:space="preserve">Bệnh Bạch tạng là không phổ biến ở Mỹ nhưng lại ảnh hưởng tới </w:t>
      </w:r>
      <m:oMath>
        <m:f>
          <m:fPr>
            <m:ctrlPr>
              <w:rPr>
                <w:rFonts w:ascii="Cambria Math" w:hAnsi="Cambria Math"/>
                <w:i/>
                <w:color w:val="252525"/>
              </w:rPr>
            </m:ctrlPr>
          </m:fPr>
          <m:num>
            <m:r>
              <w:rPr>
                <w:rFonts w:ascii="Cambria Math" w:hAnsi="Cambria Math"/>
                <w:color w:val="252525"/>
              </w:rPr>
              <m:t>1</m:t>
            </m:r>
          </m:num>
          <m:den>
            <m:r>
              <w:rPr>
                <w:rFonts w:ascii="Cambria Math" w:hAnsi="Cambria Math"/>
                <w:color w:val="252525"/>
              </w:rPr>
              <m:t>200</m:t>
            </m:r>
          </m:den>
        </m:f>
      </m:oMath>
      <w:r w:rsidRPr="00047D2B">
        <w:t xml:space="preserve"> ở người Hopi Ấn Độ nhóm người này theo đạo và chỉ kết hôn với những người cùng đạo. Nhân tố tạo nên tỷ lệ người mang bệnh cao ở nhóm người này là:</w:t>
      </w:r>
    </w:p>
    <w:p w14:paraId="79DD8235" w14:textId="77777777" w:rsidR="004C6C5A" w:rsidRDefault="004C6C5A" w:rsidP="004C6C5A">
      <w:pPr>
        <w:tabs>
          <w:tab w:val="left" w:pos="283"/>
          <w:tab w:val="left" w:pos="5528"/>
        </w:tabs>
      </w:pPr>
      <w:r>
        <w:rPr>
          <w:rStyle w:val="YoungMixChar"/>
          <w:b/>
        </w:rPr>
        <w:tab/>
        <w:t xml:space="preserve">A. </w:t>
      </w:r>
      <w:r w:rsidRPr="00047D2B">
        <w:t>Giao phối không ngẫu nhiên</w:t>
      </w:r>
      <w:r>
        <w:rPr>
          <w:rStyle w:val="YoungMixChar"/>
          <w:b/>
        </w:rPr>
        <w:tab/>
        <w:t xml:space="preserve">B. </w:t>
      </w:r>
      <w:r>
        <w:t>Dòng gene</w:t>
      </w:r>
    </w:p>
    <w:p w14:paraId="41D9246A" w14:textId="77777777" w:rsidR="004C6C5A" w:rsidRDefault="004C6C5A" w:rsidP="004C6C5A">
      <w:pPr>
        <w:tabs>
          <w:tab w:val="left" w:pos="283"/>
          <w:tab w:val="left" w:pos="5528"/>
        </w:tabs>
      </w:pPr>
      <w:r>
        <w:rPr>
          <w:rStyle w:val="YoungMixChar"/>
          <w:b/>
        </w:rPr>
        <w:tab/>
        <w:t xml:space="preserve">C. </w:t>
      </w:r>
      <w:r w:rsidRPr="00047D2B">
        <w:t xml:space="preserve">Phiêu bạt </w:t>
      </w:r>
      <w:r>
        <w:t>di truyền</w:t>
      </w:r>
      <w:r>
        <w:rPr>
          <w:rStyle w:val="YoungMixChar"/>
          <w:b/>
        </w:rPr>
        <w:tab/>
        <w:t xml:space="preserve">D. </w:t>
      </w:r>
      <w:r w:rsidRPr="00047D2B">
        <w:t>Chọn lọc tự nhiên</w:t>
      </w:r>
    </w:p>
    <w:p w14:paraId="4256C568"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64. </w:t>
      </w:r>
      <w:r w:rsidRPr="00047D2B">
        <w:rPr>
          <w:rStyle w:val="Vnbnnidung2"/>
        </w:rPr>
        <w:t xml:space="preserve">Ở một quần thể, xét 1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 xml:space="preserve">nằm trên </w:t>
      </w:r>
      <w:r>
        <w:rPr>
          <w:rStyle w:val="Vnbnnidung2"/>
        </w:rPr>
        <w:t>nhiễm sắc thể</w:t>
      </w:r>
      <w:r w:rsidRPr="00047D2B">
        <w:rPr>
          <w:rStyle w:val="Vnbnnidung2"/>
        </w:rPr>
        <w:t xml:space="preserve"> thường có 2 </w:t>
      </w:r>
      <w:r w:rsidRPr="00047D2B">
        <w:rPr>
          <w:rStyle w:val="Vnbnnidung2"/>
          <w:lang w:val="es-ES_tradnl" w:eastAsia="es-ES_tradnl"/>
        </w:rPr>
        <w:t>al</w:t>
      </w:r>
      <w:r>
        <w:rPr>
          <w:rStyle w:val="Vnbnnidung2"/>
          <w:lang w:val="es-ES_tradnl" w:eastAsia="es-ES_tradnl"/>
        </w:rPr>
        <w:t>l</w:t>
      </w:r>
      <w:r w:rsidRPr="00047D2B">
        <w:rPr>
          <w:rStyle w:val="Vnbnnidung2"/>
          <w:lang w:val="es-ES_tradnl" w:eastAsia="es-ES_tradnl"/>
        </w:rPr>
        <w:t>e</w:t>
      </w:r>
      <w:r>
        <w:rPr>
          <w:rStyle w:val="Vnbnnidung2"/>
          <w:lang w:val="es-ES_tradnl" w:eastAsia="es-ES_tradnl"/>
        </w:rPr>
        <w:t>le</w:t>
      </w:r>
      <w:r w:rsidRPr="00047D2B">
        <w:rPr>
          <w:rStyle w:val="Vnbnnidung2"/>
          <w:lang w:val="es-ES_tradnl" w:eastAsia="es-ES_tradnl"/>
        </w:rPr>
        <w:t xml:space="preserve"> </w:t>
      </w:r>
      <w:r w:rsidRPr="00047D2B">
        <w:rPr>
          <w:rStyle w:val="Vnbnnidung2"/>
        </w:rPr>
        <w:t xml:space="preserve">A và a, trong đó </w:t>
      </w:r>
      <w:r w:rsidRPr="00047D2B">
        <w:rPr>
          <w:rStyle w:val="Vnbnnidung2"/>
          <w:lang w:val="es-ES_tradnl" w:eastAsia="es-ES_tradnl"/>
        </w:rPr>
        <w:t>al</w:t>
      </w:r>
      <w:r>
        <w:rPr>
          <w:rStyle w:val="Vnbnnidung2"/>
          <w:lang w:val="es-ES_tradnl" w:eastAsia="es-ES_tradnl"/>
        </w:rPr>
        <w:t>l</w:t>
      </w:r>
      <w:r w:rsidRPr="00047D2B">
        <w:rPr>
          <w:rStyle w:val="Vnbnnidung2"/>
          <w:lang w:val="es-ES_tradnl" w:eastAsia="es-ES_tradnl"/>
        </w:rPr>
        <w:t>e</w:t>
      </w:r>
      <w:r>
        <w:rPr>
          <w:rStyle w:val="Vnbnnidung2"/>
          <w:lang w:val="es-ES_tradnl" w:eastAsia="es-ES_tradnl"/>
        </w:rPr>
        <w:t>le</w:t>
      </w:r>
      <w:r w:rsidRPr="00047D2B">
        <w:rPr>
          <w:rStyle w:val="Vnbnnidung2"/>
          <w:lang w:val="es-ES_tradnl" w:eastAsia="es-ES_tradnl"/>
        </w:rPr>
        <w:t xml:space="preserve"> </w:t>
      </w:r>
      <w:r w:rsidRPr="00047D2B">
        <w:rPr>
          <w:rStyle w:val="Vnbnnidung2"/>
        </w:rPr>
        <w:t xml:space="preserve">A trội hoàn toàn so với </w:t>
      </w:r>
      <w:r w:rsidRPr="00047D2B">
        <w:rPr>
          <w:rStyle w:val="Vnbnnidung2"/>
          <w:lang w:val="es-ES_tradnl" w:eastAsia="es-ES_tradnl"/>
        </w:rPr>
        <w:t>al</w:t>
      </w:r>
      <w:r>
        <w:rPr>
          <w:rStyle w:val="Vnbnnidung2"/>
          <w:lang w:val="es-ES_tradnl" w:eastAsia="es-ES_tradnl"/>
        </w:rPr>
        <w:t>l</w:t>
      </w:r>
      <w:r w:rsidRPr="00047D2B">
        <w:rPr>
          <w:rStyle w:val="Vnbnnidung2"/>
          <w:lang w:val="es-ES_tradnl" w:eastAsia="es-ES_tradnl"/>
        </w:rPr>
        <w:t>e</w:t>
      </w:r>
      <w:r>
        <w:rPr>
          <w:rStyle w:val="Vnbnnidung2"/>
          <w:lang w:val="es-ES_tradnl" w:eastAsia="es-ES_tradnl"/>
        </w:rPr>
        <w:t>le</w:t>
      </w:r>
      <w:r w:rsidRPr="00047D2B">
        <w:rPr>
          <w:rStyle w:val="Vnbnnidung2"/>
          <w:lang w:val="es-ES_tradnl" w:eastAsia="es-ES_tradnl"/>
        </w:rPr>
        <w:t xml:space="preserve"> </w:t>
      </w:r>
      <w:r w:rsidRPr="00047D2B">
        <w:rPr>
          <w:rStyle w:val="Vnbnnidung2"/>
        </w:rPr>
        <w:t>a. Theo dõi sự biến đổi cấu trúc di truyền qua 5 thế hệ:</w:t>
      </w:r>
    </w:p>
    <w:tbl>
      <w:tblPr>
        <w:tblW w:w="0" w:type="auto"/>
        <w:jc w:val="center"/>
        <w:tblLayout w:type="fixed"/>
        <w:tblCellMar>
          <w:left w:w="0" w:type="dxa"/>
          <w:right w:w="0" w:type="dxa"/>
        </w:tblCellMar>
        <w:tblLook w:val="0000" w:firstRow="0" w:lastRow="0" w:firstColumn="0" w:lastColumn="0" w:noHBand="0" w:noVBand="0"/>
      </w:tblPr>
      <w:tblGrid>
        <w:gridCol w:w="964"/>
        <w:gridCol w:w="1473"/>
        <w:gridCol w:w="1361"/>
        <w:gridCol w:w="1229"/>
      </w:tblGrid>
      <w:tr w:rsidR="004C6C5A" w:rsidRPr="00047D2B" w14:paraId="787A17BB" w14:textId="77777777" w:rsidTr="0086141C">
        <w:trPr>
          <w:trHeight w:val="302"/>
          <w:jc w:val="center"/>
        </w:trPr>
        <w:tc>
          <w:tcPr>
            <w:tcW w:w="964" w:type="dxa"/>
            <w:tcBorders>
              <w:top w:val="single" w:sz="4" w:space="0" w:color="auto"/>
              <w:left w:val="single" w:sz="4" w:space="0" w:color="auto"/>
              <w:bottom w:val="nil"/>
              <w:right w:val="nil"/>
            </w:tcBorders>
            <w:shd w:val="clear" w:color="auto" w:fill="F4B083" w:themeFill="accent2" w:themeFillTint="99"/>
            <w:vAlign w:val="center"/>
          </w:tcPr>
          <w:p w14:paraId="15E00AE3"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Inm1"/>
                <w:rFonts w:ascii="Times New Roman" w:hAnsi="Times New Roman" w:cs="Times New Roman"/>
                <w:color w:val="000000"/>
                <w:sz w:val="24"/>
                <w:szCs w:val="24"/>
                <w:lang w:eastAsia="vi-VN"/>
              </w:rPr>
              <w:t>Thế hệ</w:t>
            </w:r>
          </w:p>
        </w:tc>
        <w:tc>
          <w:tcPr>
            <w:tcW w:w="4063" w:type="dxa"/>
            <w:gridSpan w:val="3"/>
            <w:tcBorders>
              <w:top w:val="single" w:sz="4" w:space="0" w:color="auto"/>
              <w:left w:val="single" w:sz="4" w:space="0" w:color="auto"/>
              <w:bottom w:val="nil"/>
              <w:right w:val="single" w:sz="4" w:space="0" w:color="auto"/>
            </w:tcBorders>
            <w:shd w:val="clear" w:color="auto" w:fill="F4B083" w:themeFill="accent2" w:themeFillTint="99"/>
            <w:vAlign w:val="center"/>
          </w:tcPr>
          <w:p w14:paraId="4F0E73B7"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Inm1"/>
                <w:rFonts w:ascii="Times New Roman" w:hAnsi="Times New Roman" w:cs="Times New Roman"/>
                <w:color w:val="000000"/>
                <w:sz w:val="24"/>
                <w:szCs w:val="24"/>
                <w:lang w:eastAsia="vi-VN"/>
              </w:rPr>
              <w:t>Tỉ lệ kiểu gen</w:t>
            </w:r>
            <w:r>
              <w:rPr>
                <w:rStyle w:val="Vnbnnidung2Inm1"/>
                <w:rFonts w:ascii="Times New Roman" w:hAnsi="Times New Roman" w:cs="Times New Roman"/>
                <w:color w:val="000000"/>
                <w:sz w:val="24"/>
                <w:szCs w:val="24"/>
                <w:lang w:eastAsia="vi-VN"/>
              </w:rPr>
              <w:t>e</w:t>
            </w:r>
          </w:p>
        </w:tc>
      </w:tr>
      <w:tr w:rsidR="004C6C5A" w:rsidRPr="00047D2B" w14:paraId="28FA6FE1" w14:textId="77777777" w:rsidTr="0086141C">
        <w:trPr>
          <w:trHeight w:val="290"/>
          <w:jc w:val="center"/>
        </w:trPr>
        <w:tc>
          <w:tcPr>
            <w:tcW w:w="964" w:type="dxa"/>
            <w:tcBorders>
              <w:top w:val="single" w:sz="4" w:space="0" w:color="auto"/>
              <w:left w:val="single" w:sz="4" w:space="0" w:color="auto"/>
              <w:bottom w:val="nil"/>
              <w:right w:val="nil"/>
            </w:tcBorders>
            <w:shd w:val="clear" w:color="auto" w:fill="FFFFFF"/>
            <w:vAlign w:val="center"/>
          </w:tcPr>
          <w:p w14:paraId="7EED627B"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F</w:t>
            </w:r>
            <w:r w:rsidRPr="00047D2B">
              <w:rPr>
                <w:rStyle w:val="Vnbnnidung23"/>
                <w:rFonts w:ascii="Times New Roman" w:hAnsi="Times New Roman" w:cs="Times New Roman"/>
                <w:color w:val="000000"/>
                <w:sz w:val="24"/>
                <w:szCs w:val="24"/>
                <w:vertAlign w:val="subscript"/>
                <w:lang w:eastAsia="vi-VN"/>
              </w:rPr>
              <w:t>1</w:t>
            </w:r>
          </w:p>
        </w:tc>
        <w:tc>
          <w:tcPr>
            <w:tcW w:w="1473" w:type="dxa"/>
            <w:tcBorders>
              <w:top w:val="single" w:sz="4" w:space="0" w:color="auto"/>
              <w:left w:val="single" w:sz="4" w:space="0" w:color="auto"/>
              <w:bottom w:val="nil"/>
              <w:right w:val="nil"/>
            </w:tcBorders>
            <w:shd w:val="clear" w:color="auto" w:fill="FFFFFF"/>
            <w:vAlign w:val="center"/>
          </w:tcPr>
          <w:p w14:paraId="73E80B22"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0.36AA</w:t>
            </w:r>
          </w:p>
        </w:tc>
        <w:tc>
          <w:tcPr>
            <w:tcW w:w="1361" w:type="dxa"/>
            <w:tcBorders>
              <w:top w:val="single" w:sz="4" w:space="0" w:color="auto"/>
              <w:left w:val="single" w:sz="4" w:space="0" w:color="auto"/>
              <w:bottom w:val="nil"/>
              <w:right w:val="nil"/>
            </w:tcBorders>
            <w:shd w:val="clear" w:color="auto" w:fill="FFFFFF"/>
            <w:vAlign w:val="center"/>
          </w:tcPr>
          <w:p w14:paraId="27FFFA55"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0.48Aa</w:t>
            </w:r>
          </w:p>
        </w:tc>
        <w:tc>
          <w:tcPr>
            <w:tcW w:w="1229" w:type="dxa"/>
            <w:tcBorders>
              <w:top w:val="single" w:sz="4" w:space="0" w:color="auto"/>
              <w:left w:val="single" w:sz="4" w:space="0" w:color="auto"/>
              <w:bottom w:val="nil"/>
              <w:right w:val="single" w:sz="4" w:space="0" w:color="auto"/>
            </w:tcBorders>
            <w:shd w:val="clear" w:color="auto" w:fill="FFFFFF"/>
            <w:vAlign w:val="center"/>
          </w:tcPr>
          <w:p w14:paraId="223366C6"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0.16aa</w:t>
            </w:r>
          </w:p>
        </w:tc>
      </w:tr>
      <w:tr w:rsidR="004C6C5A" w:rsidRPr="00047D2B" w14:paraId="4F6A3E33" w14:textId="77777777" w:rsidTr="0086141C">
        <w:trPr>
          <w:trHeight w:val="286"/>
          <w:jc w:val="center"/>
        </w:trPr>
        <w:tc>
          <w:tcPr>
            <w:tcW w:w="964" w:type="dxa"/>
            <w:tcBorders>
              <w:top w:val="single" w:sz="4" w:space="0" w:color="auto"/>
              <w:left w:val="single" w:sz="4" w:space="0" w:color="auto"/>
              <w:bottom w:val="nil"/>
              <w:right w:val="nil"/>
            </w:tcBorders>
            <w:shd w:val="clear" w:color="auto" w:fill="FFFFFF"/>
            <w:vAlign w:val="center"/>
          </w:tcPr>
          <w:p w14:paraId="2AA2DC30"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F</w:t>
            </w:r>
            <w:r w:rsidRPr="00047D2B">
              <w:rPr>
                <w:rStyle w:val="Vnbnnidung23"/>
                <w:rFonts w:ascii="Times New Roman" w:hAnsi="Times New Roman" w:cs="Times New Roman"/>
                <w:color w:val="000000"/>
                <w:sz w:val="24"/>
                <w:szCs w:val="24"/>
                <w:vertAlign w:val="subscript"/>
                <w:lang w:eastAsia="vi-VN"/>
              </w:rPr>
              <w:t>2</w:t>
            </w:r>
          </w:p>
        </w:tc>
        <w:tc>
          <w:tcPr>
            <w:tcW w:w="1473" w:type="dxa"/>
            <w:tcBorders>
              <w:top w:val="single" w:sz="4" w:space="0" w:color="auto"/>
              <w:left w:val="single" w:sz="4" w:space="0" w:color="auto"/>
              <w:bottom w:val="nil"/>
              <w:right w:val="nil"/>
            </w:tcBorders>
            <w:shd w:val="clear" w:color="auto" w:fill="FFFFFF"/>
            <w:vAlign w:val="center"/>
          </w:tcPr>
          <w:p w14:paraId="44E5E1EC"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0.40AA</w:t>
            </w:r>
          </w:p>
        </w:tc>
        <w:tc>
          <w:tcPr>
            <w:tcW w:w="1361" w:type="dxa"/>
            <w:tcBorders>
              <w:top w:val="single" w:sz="4" w:space="0" w:color="auto"/>
              <w:left w:val="single" w:sz="4" w:space="0" w:color="auto"/>
              <w:bottom w:val="nil"/>
              <w:right w:val="nil"/>
            </w:tcBorders>
            <w:shd w:val="clear" w:color="auto" w:fill="FFFFFF"/>
            <w:vAlign w:val="center"/>
          </w:tcPr>
          <w:p w14:paraId="4218F553"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0.40Aa</w:t>
            </w:r>
          </w:p>
        </w:tc>
        <w:tc>
          <w:tcPr>
            <w:tcW w:w="1229" w:type="dxa"/>
            <w:tcBorders>
              <w:top w:val="single" w:sz="4" w:space="0" w:color="auto"/>
              <w:left w:val="single" w:sz="4" w:space="0" w:color="auto"/>
              <w:bottom w:val="nil"/>
              <w:right w:val="single" w:sz="4" w:space="0" w:color="auto"/>
            </w:tcBorders>
            <w:shd w:val="clear" w:color="auto" w:fill="FFFFFF"/>
            <w:vAlign w:val="center"/>
          </w:tcPr>
          <w:p w14:paraId="52883BC8"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0.20aa</w:t>
            </w:r>
          </w:p>
        </w:tc>
      </w:tr>
      <w:tr w:rsidR="004C6C5A" w:rsidRPr="00047D2B" w14:paraId="3C925BB2" w14:textId="77777777" w:rsidTr="0086141C">
        <w:trPr>
          <w:trHeight w:val="286"/>
          <w:jc w:val="center"/>
        </w:trPr>
        <w:tc>
          <w:tcPr>
            <w:tcW w:w="964" w:type="dxa"/>
            <w:tcBorders>
              <w:top w:val="single" w:sz="4" w:space="0" w:color="auto"/>
              <w:left w:val="single" w:sz="4" w:space="0" w:color="auto"/>
              <w:bottom w:val="nil"/>
              <w:right w:val="nil"/>
            </w:tcBorders>
            <w:shd w:val="clear" w:color="auto" w:fill="FFFFFF"/>
            <w:vAlign w:val="center"/>
          </w:tcPr>
          <w:p w14:paraId="39E0FC80"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F</w:t>
            </w:r>
            <w:r w:rsidRPr="00047D2B">
              <w:rPr>
                <w:rStyle w:val="Vnbnnidung23"/>
                <w:rFonts w:ascii="Times New Roman" w:hAnsi="Times New Roman" w:cs="Times New Roman"/>
                <w:color w:val="000000"/>
                <w:sz w:val="24"/>
                <w:szCs w:val="24"/>
                <w:vertAlign w:val="subscript"/>
                <w:lang w:eastAsia="vi-VN"/>
              </w:rPr>
              <w:t>3</w:t>
            </w:r>
          </w:p>
        </w:tc>
        <w:tc>
          <w:tcPr>
            <w:tcW w:w="1473" w:type="dxa"/>
            <w:tcBorders>
              <w:top w:val="single" w:sz="4" w:space="0" w:color="auto"/>
              <w:left w:val="single" w:sz="4" w:space="0" w:color="auto"/>
              <w:bottom w:val="nil"/>
              <w:right w:val="nil"/>
            </w:tcBorders>
            <w:shd w:val="clear" w:color="auto" w:fill="FFFFFF"/>
            <w:vAlign w:val="center"/>
          </w:tcPr>
          <w:p w14:paraId="07438967"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0.45</w:t>
            </w:r>
            <w:r w:rsidRPr="00047D2B">
              <w:rPr>
                <w:rStyle w:val="Vnbnnidung23"/>
                <w:rFonts w:ascii="Times New Roman" w:hAnsi="Times New Roman" w:cs="Times New Roman"/>
                <w:color w:val="000000"/>
                <w:sz w:val="24"/>
                <w:szCs w:val="24"/>
              </w:rPr>
              <w:t>AA</w:t>
            </w:r>
          </w:p>
        </w:tc>
        <w:tc>
          <w:tcPr>
            <w:tcW w:w="1361" w:type="dxa"/>
            <w:tcBorders>
              <w:top w:val="single" w:sz="4" w:space="0" w:color="auto"/>
              <w:left w:val="single" w:sz="4" w:space="0" w:color="auto"/>
              <w:bottom w:val="nil"/>
              <w:right w:val="nil"/>
            </w:tcBorders>
            <w:shd w:val="clear" w:color="auto" w:fill="FFFFFF"/>
            <w:vAlign w:val="center"/>
          </w:tcPr>
          <w:p w14:paraId="44FAF229"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0.30Aa</w:t>
            </w:r>
          </w:p>
        </w:tc>
        <w:tc>
          <w:tcPr>
            <w:tcW w:w="1229" w:type="dxa"/>
            <w:tcBorders>
              <w:top w:val="single" w:sz="4" w:space="0" w:color="auto"/>
              <w:left w:val="single" w:sz="4" w:space="0" w:color="auto"/>
              <w:bottom w:val="nil"/>
              <w:right w:val="single" w:sz="4" w:space="0" w:color="auto"/>
            </w:tcBorders>
            <w:shd w:val="clear" w:color="auto" w:fill="FFFFFF"/>
            <w:vAlign w:val="center"/>
          </w:tcPr>
          <w:p w14:paraId="6A28DC25"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0.25aa</w:t>
            </w:r>
          </w:p>
        </w:tc>
      </w:tr>
      <w:tr w:rsidR="004C6C5A" w:rsidRPr="00047D2B" w14:paraId="3AF868CE" w14:textId="77777777" w:rsidTr="0086141C">
        <w:trPr>
          <w:trHeight w:val="290"/>
          <w:jc w:val="center"/>
        </w:trPr>
        <w:tc>
          <w:tcPr>
            <w:tcW w:w="964" w:type="dxa"/>
            <w:tcBorders>
              <w:top w:val="single" w:sz="4" w:space="0" w:color="auto"/>
              <w:left w:val="single" w:sz="4" w:space="0" w:color="auto"/>
              <w:bottom w:val="nil"/>
              <w:right w:val="nil"/>
            </w:tcBorders>
            <w:shd w:val="clear" w:color="auto" w:fill="FFFFFF"/>
            <w:vAlign w:val="center"/>
          </w:tcPr>
          <w:p w14:paraId="55D496DA"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F</w:t>
            </w:r>
            <w:r w:rsidRPr="00047D2B">
              <w:rPr>
                <w:rStyle w:val="Vnbnnidung23"/>
                <w:rFonts w:ascii="Times New Roman" w:hAnsi="Times New Roman" w:cs="Times New Roman"/>
                <w:color w:val="000000"/>
                <w:sz w:val="24"/>
                <w:szCs w:val="24"/>
                <w:vertAlign w:val="subscript"/>
                <w:lang w:eastAsia="vi-VN"/>
              </w:rPr>
              <w:t>4</w:t>
            </w:r>
          </w:p>
        </w:tc>
        <w:tc>
          <w:tcPr>
            <w:tcW w:w="1473" w:type="dxa"/>
            <w:tcBorders>
              <w:top w:val="single" w:sz="4" w:space="0" w:color="auto"/>
              <w:left w:val="single" w:sz="4" w:space="0" w:color="auto"/>
              <w:bottom w:val="nil"/>
              <w:right w:val="nil"/>
            </w:tcBorders>
            <w:shd w:val="clear" w:color="auto" w:fill="FFFFFF"/>
            <w:vAlign w:val="center"/>
          </w:tcPr>
          <w:p w14:paraId="57AC0535"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0.48AA</w:t>
            </w:r>
          </w:p>
        </w:tc>
        <w:tc>
          <w:tcPr>
            <w:tcW w:w="1361" w:type="dxa"/>
            <w:tcBorders>
              <w:top w:val="single" w:sz="4" w:space="0" w:color="auto"/>
              <w:left w:val="single" w:sz="4" w:space="0" w:color="auto"/>
              <w:bottom w:val="nil"/>
              <w:right w:val="nil"/>
            </w:tcBorders>
            <w:shd w:val="clear" w:color="auto" w:fill="FFFFFF"/>
            <w:vAlign w:val="center"/>
          </w:tcPr>
          <w:p w14:paraId="7D509E30"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0.24Aa</w:t>
            </w:r>
          </w:p>
        </w:tc>
        <w:tc>
          <w:tcPr>
            <w:tcW w:w="1229" w:type="dxa"/>
            <w:tcBorders>
              <w:top w:val="single" w:sz="4" w:space="0" w:color="auto"/>
              <w:left w:val="single" w:sz="4" w:space="0" w:color="auto"/>
              <w:bottom w:val="nil"/>
              <w:right w:val="single" w:sz="4" w:space="0" w:color="auto"/>
            </w:tcBorders>
            <w:shd w:val="clear" w:color="auto" w:fill="FFFFFF"/>
            <w:vAlign w:val="center"/>
          </w:tcPr>
          <w:p w14:paraId="18D192C6"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0.28aa</w:t>
            </w:r>
          </w:p>
        </w:tc>
      </w:tr>
      <w:tr w:rsidR="004C6C5A" w:rsidRPr="00047D2B" w14:paraId="2C3BD309" w14:textId="77777777" w:rsidTr="0086141C">
        <w:trPr>
          <w:trHeight w:val="310"/>
          <w:jc w:val="center"/>
        </w:trPr>
        <w:tc>
          <w:tcPr>
            <w:tcW w:w="964" w:type="dxa"/>
            <w:tcBorders>
              <w:top w:val="single" w:sz="4" w:space="0" w:color="auto"/>
              <w:left w:val="single" w:sz="4" w:space="0" w:color="auto"/>
              <w:bottom w:val="single" w:sz="4" w:space="0" w:color="auto"/>
              <w:right w:val="nil"/>
            </w:tcBorders>
            <w:shd w:val="clear" w:color="auto" w:fill="FFFFFF"/>
            <w:vAlign w:val="center"/>
          </w:tcPr>
          <w:p w14:paraId="66D98D7C"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F</w:t>
            </w:r>
            <w:r w:rsidRPr="00047D2B">
              <w:rPr>
                <w:rStyle w:val="Vnbnnidung23"/>
                <w:rFonts w:ascii="Times New Roman" w:hAnsi="Times New Roman" w:cs="Times New Roman"/>
                <w:color w:val="000000"/>
                <w:sz w:val="24"/>
                <w:szCs w:val="24"/>
                <w:vertAlign w:val="subscript"/>
                <w:lang w:eastAsia="vi-VN"/>
              </w:rPr>
              <w:t>5</w:t>
            </w:r>
          </w:p>
        </w:tc>
        <w:tc>
          <w:tcPr>
            <w:tcW w:w="1473" w:type="dxa"/>
            <w:tcBorders>
              <w:top w:val="single" w:sz="4" w:space="0" w:color="auto"/>
              <w:left w:val="single" w:sz="4" w:space="0" w:color="auto"/>
              <w:bottom w:val="single" w:sz="4" w:space="0" w:color="auto"/>
              <w:right w:val="nil"/>
            </w:tcBorders>
            <w:shd w:val="clear" w:color="auto" w:fill="FFFFFF"/>
            <w:vAlign w:val="center"/>
          </w:tcPr>
          <w:p w14:paraId="4315C868"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0.5AA</w:t>
            </w:r>
          </w:p>
        </w:tc>
        <w:tc>
          <w:tcPr>
            <w:tcW w:w="1361" w:type="dxa"/>
            <w:tcBorders>
              <w:top w:val="single" w:sz="4" w:space="0" w:color="auto"/>
              <w:left w:val="single" w:sz="4" w:space="0" w:color="auto"/>
              <w:bottom w:val="single" w:sz="4" w:space="0" w:color="auto"/>
              <w:right w:val="nil"/>
            </w:tcBorders>
            <w:shd w:val="clear" w:color="auto" w:fill="FFFFFF"/>
            <w:vAlign w:val="center"/>
          </w:tcPr>
          <w:p w14:paraId="35B60903"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0.20Aa</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238479A7"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0.30aa</w:t>
            </w:r>
          </w:p>
        </w:tc>
      </w:tr>
    </w:tbl>
    <w:p w14:paraId="0E1BD22B" w14:textId="77777777" w:rsidR="004C6C5A" w:rsidRPr="00047D2B" w:rsidRDefault="004C6C5A" w:rsidP="004C6C5A">
      <w:pPr>
        <w:tabs>
          <w:tab w:val="left" w:pos="181"/>
          <w:tab w:val="left" w:pos="2699"/>
          <w:tab w:val="left" w:pos="5221"/>
          <w:tab w:val="left" w:pos="7739"/>
        </w:tabs>
        <w:jc w:val="both"/>
      </w:pPr>
      <w:r w:rsidRPr="00047D2B">
        <w:rPr>
          <w:rStyle w:val="Chthchbng"/>
          <w:lang w:eastAsia="vi-VN"/>
        </w:rPr>
        <w:t>Quần thể trên chịu tác động của nhân tố tiến hóa nào:</w:t>
      </w:r>
    </w:p>
    <w:p w14:paraId="5C5A838D" w14:textId="77777777" w:rsidR="004C6C5A" w:rsidRDefault="004C6C5A" w:rsidP="004C6C5A">
      <w:pPr>
        <w:tabs>
          <w:tab w:val="left" w:pos="283"/>
          <w:tab w:val="left" w:pos="5528"/>
        </w:tabs>
      </w:pPr>
      <w:r>
        <w:rPr>
          <w:rStyle w:val="YoungMixChar"/>
          <w:b/>
        </w:rPr>
        <w:tab/>
        <w:t xml:space="preserve">A. </w:t>
      </w:r>
      <w:r>
        <w:rPr>
          <w:rStyle w:val="Vnbnnidung2"/>
        </w:rPr>
        <w:t>Dòng gene</w:t>
      </w:r>
      <w:r w:rsidRPr="00047D2B">
        <w:rPr>
          <w:rStyle w:val="Vnbnnidung2"/>
        </w:rPr>
        <w:t>.</w:t>
      </w:r>
      <w:r>
        <w:rPr>
          <w:rStyle w:val="YoungMixChar"/>
          <w:b/>
        </w:rPr>
        <w:tab/>
        <w:t xml:space="preserve">B. </w:t>
      </w:r>
      <w:r w:rsidRPr="00047D2B">
        <w:rPr>
          <w:rStyle w:val="Vnbnnidung2"/>
        </w:rPr>
        <w:t>Đột biến.</w:t>
      </w:r>
    </w:p>
    <w:p w14:paraId="1775A073" w14:textId="77777777" w:rsidR="004C6C5A" w:rsidRDefault="004C6C5A" w:rsidP="004C6C5A">
      <w:pPr>
        <w:tabs>
          <w:tab w:val="left" w:pos="283"/>
          <w:tab w:val="left" w:pos="5528"/>
        </w:tabs>
      </w:pPr>
      <w:r>
        <w:rPr>
          <w:rStyle w:val="YoungMixChar"/>
          <w:b/>
        </w:rPr>
        <w:tab/>
        <w:t xml:space="preserve">C. </w:t>
      </w:r>
      <w:r w:rsidRPr="00585EC2">
        <w:rPr>
          <w:rStyle w:val="Vnbnnidung2"/>
        </w:rPr>
        <w:t>Giao phối không ngẫu nhiên.</w:t>
      </w:r>
      <w:r>
        <w:rPr>
          <w:rStyle w:val="YoungMixChar"/>
          <w:b/>
        </w:rPr>
        <w:tab/>
        <w:t xml:space="preserve">D. </w:t>
      </w:r>
      <w:r w:rsidRPr="00047D2B">
        <w:rPr>
          <w:rStyle w:val="Vnbnnidung2"/>
        </w:rPr>
        <w:t>Giao phối ngẫu nhiên</w:t>
      </w:r>
    </w:p>
    <w:p w14:paraId="169928A8"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65. </w:t>
      </w:r>
      <w:r w:rsidRPr="00047D2B">
        <w:rPr>
          <w:rStyle w:val="Vnbnnidung2"/>
        </w:rPr>
        <w:t xml:space="preserve">Nhận xét nào </w:t>
      </w:r>
      <w:r w:rsidRPr="00047D2B">
        <w:rPr>
          <w:rStyle w:val="Vnbnnidung2Inm"/>
        </w:rPr>
        <w:t xml:space="preserve">không </w:t>
      </w:r>
      <w:r w:rsidRPr="00047D2B">
        <w:rPr>
          <w:rStyle w:val="Vnbnnidung2"/>
        </w:rPr>
        <w:t>đúng với quá trình giao phối ngẫu nhiên:</w:t>
      </w:r>
    </w:p>
    <w:p w14:paraId="0CB97672" w14:textId="77777777" w:rsidR="004C6C5A" w:rsidRPr="00047D2B" w:rsidRDefault="004C6C5A" w:rsidP="004C6C5A">
      <w:pPr>
        <w:pStyle w:val="Vnbnnidung21"/>
        <w:numPr>
          <w:ilvl w:val="0"/>
          <w:numId w:val="2"/>
        </w:numPr>
        <w:shd w:val="clear" w:color="auto" w:fill="auto"/>
        <w:tabs>
          <w:tab w:val="left" w:pos="587"/>
        </w:tabs>
        <w:spacing w:line="240" w:lineRule="auto"/>
        <w:rPr>
          <w:rFonts w:ascii="Times New Roman" w:hAnsi="Times New Roman"/>
          <w:sz w:val="24"/>
          <w:szCs w:val="24"/>
        </w:rPr>
      </w:pPr>
      <w:r w:rsidRPr="00047D2B">
        <w:rPr>
          <w:rStyle w:val="Vnbnnidung2"/>
          <w:rFonts w:ascii="Times New Roman" w:hAnsi="Times New Roman"/>
          <w:sz w:val="24"/>
          <w:szCs w:val="24"/>
        </w:rPr>
        <w:t>Giao phối ngẫu nhiên thay đổi thành phần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quần thể theo một hướng xác định.</w:t>
      </w:r>
    </w:p>
    <w:p w14:paraId="4201BCD8" w14:textId="77777777" w:rsidR="004C6C5A" w:rsidRPr="00047D2B" w:rsidRDefault="004C6C5A" w:rsidP="004C6C5A">
      <w:pPr>
        <w:pStyle w:val="Vnbnnidung21"/>
        <w:numPr>
          <w:ilvl w:val="0"/>
          <w:numId w:val="2"/>
        </w:numPr>
        <w:shd w:val="clear" w:color="auto" w:fill="auto"/>
        <w:tabs>
          <w:tab w:val="left" w:pos="583"/>
        </w:tabs>
        <w:spacing w:line="240" w:lineRule="auto"/>
        <w:rPr>
          <w:rFonts w:ascii="Times New Roman" w:hAnsi="Times New Roman"/>
          <w:sz w:val="24"/>
          <w:szCs w:val="24"/>
        </w:rPr>
      </w:pPr>
      <w:r w:rsidRPr="00047D2B">
        <w:rPr>
          <w:rStyle w:val="Vnbnnidung2"/>
          <w:rFonts w:ascii="Times New Roman" w:hAnsi="Times New Roman"/>
          <w:sz w:val="24"/>
          <w:szCs w:val="24"/>
        </w:rPr>
        <w:t>Giao phối ngẫu nhiên duy trì trạng thái cân bằng của quần thể.</w:t>
      </w:r>
    </w:p>
    <w:p w14:paraId="57B6849B" w14:textId="77777777" w:rsidR="004C6C5A" w:rsidRPr="00047D2B" w:rsidRDefault="004C6C5A" w:rsidP="004C6C5A">
      <w:pPr>
        <w:pStyle w:val="Vnbnnidung21"/>
        <w:numPr>
          <w:ilvl w:val="0"/>
          <w:numId w:val="2"/>
        </w:numPr>
        <w:shd w:val="clear" w:color="auto" w:fill="auto"/>
        <w:tabs>
          <w:tab w:val="left" w:pos="587"/>
        </w:tabs>
        <w:spacing w:line="240" w:lineRule="auto"/>
        <w:rPr>
          <w:rFonts w:ascii="Times New Roman" w:hAnsi="Times New Roman"/>
          <w:sz w:val="24"/>
          <w:szCs w:val="24"/>
        </w:rPr>
      </w:pPr>
      <w:r w:rsidRPr="00047D2B">
        <w:rPr>
          <w:rStyle w:val="Vnbnnidung2"/>
          <w:rFonts w:ascii="Times New Roman" w:hAnsi="Times New Roman"/>
          <w:sz w:val="24"/>
          <w:szCs w:val="24"/>
        </w:rPr>
        <w:t>Giao phối ngẫu nhiên không phải là một nhân tố tiến hóa.</w:t>
      </w:r>
    </w:p>
    <w:p w14:paraId="100A1BDB" w14:textId="77777777" w:rsidR="004C6C5A" w:rsidRPr="00047D2B" w:rsidRDefault="004C6C5A" w:rsidP="004C6C5A">
      <w:pPr>
        <w:pStyle w:val="Vnbnnidung21"/>
        <w:numPr>
          <w:ilvl w:val="0"/>
          <w:numId w:val="2"/>
        </w:numPr>
        <w:shd w:val="clear" w:color="auto" w:fill="auto"/>
        <w:tabs>
          <w:tab w:val="left" w:pos="591"/>
        </w:tabs>
        <w:spacing w:line="240" w:lineRule="auto"/>
        <w:rPr>
          <w:rFonts w:ascii="Times New Roman" w:hAnsi="Times New Roman"/>
          <w:sz w:val="24"/>
          <w:szCs w:val="24"/>
        </w:rPr>
      </w:pPr>
      <w:r w:rsidRPr="00047D2B">
        <w:rPr>
          <w:rStyle w:val="Vnbnnidung2"/>
          <w:rFonts w:ascii="Times New Roman" w:hAnsi="Times New Roman"/>
          <w:sz w:val="24"/>
          <w:szCs w:val="24"/>
        </w:rPr>
        <w:t>Vai trò của giao phối ngẫu nhiên trong tiến hóa là phát tán và trung hòa đột biến.</w:t>
      </w:r>
    </w:p>
    <w:p w14:paraId="6EDB6976" w14:textId="77777777" w:rsidR="004C6C5A" w:rsidRPr="00047D2B" w:rsidRDefault="004C6C5A" w:rsidP="004C6C5A">
      <w:pPr>
        <w:pStyle w:val="Vnbnnidung21"/>
        <w:numPr>
          <w:ilvl w:val="0"/>
          <w:numId w:val="2"/>
        </w:numPr>
        <w:shd w:val="clear" w:color="auto" w:fill="auto"/>
        <w:tabs>
          <w:tab w:val="left" w:pos="591"/>
        </w:tabs>
        <w:spacing w:line="240" w:lineRule="auto"/>
        <w:rPr>
          <w:rFonts w:ascii="Times New Roman" w:hAnsi="Times New Roman"/>
          <w:sz w:val="24"/>
          <w:szCs w:val="24"/>
        </w:rPr>
      </w:pPr>
      <w:r w:rsidRPr="00047D2B">
        <w:rPr>
          <w:rStyle w:val="Vnbnnidung2"/>
          <w:rFonts w:ascii="Times New Roman" w:hAnsi="Times New Roman"/>
          <w:sz w:val="24"/>
          <w:szCs w:val="24"/>
        </w:rPr>
        <w:t>Giao phối ngẫu nhiên cung cấp nguốn biến dị sơ cấp cho quá trình tiến hóa.</w:t>
      </w:r>
    </w:p>
    <w:p w14:paraId="7269C9F4" w14:textId="77777777" w:rsidR="004C6C5A" w:rsidRDefault="004C6C5A" w:rsidP="004C6C5A">
      <w:pPr>
        <w:tabs>
          <w:tab w:val="left" w:pos="283"/>
          <w:tab w:val="left" w:pos="2906"/>
          <w:tab w:val="left" w:pos="5528"/>
          <w:tab w:val="left" w:pos="8150"/>
        </w:tabs>
      </w:pPr>
      <w:r>
        <w:rPr>
          <w:rStyle w:val="YoungMixChar"/>
          <w:b/>
        </w:rPr>
        <w:tab/>
        <w:t xml:space="preserve">A. </w:t>
      </w:r>
      <w:r w:rsidRPr="00047D2B">
        <w:rPr>
          <w:rStyle w:val="Vnbnnidung2"/>
        </w:rPr>
        <w:t>(1), (3).</w:t>
      </w:r>
      <w:r>
        <w:rPr>
          <w:rStyle w:val="YoungMixChar"/>
          <w:b/>
        </w:rPr>
        <w:tab/>
        <w:t xml:space="preserve">B. </w:t>
      </w:r>
      <w:r w:rsidRPr="00047D2B">
        <w:rPr>
          <w:rStyle w:val="Vnbnnidung2"/>
        </w:rPr>
        <w:t>(2), (4).</w:t>
      </w:r>
      <w:r>
        <w:rPr>
          <w:rStyle w:val="YoungMixChar"/>
          <w:b/>
        </w:rPr>
        <w:tab/>
        <w:t xml:space="preserve">C. </w:t>
      </w:r>
      <w:r w:rsidRPr="00047D2B">
        <w:rPr>
          <w:rStyle w:val="Vnbnnidung2"/>
        </w:rPr>
        <w:t>(1), (5).</w:t>
      </w:r>
      <w:r>
        <w:rPr>
          <w:rStyle w:val="YoungMixChar"/>
          <w:b/>
        </w:rPr>
        <w:tab/>
        <w:t xml:space="preserve">D. </w:t>
      </w:r>
      <w:r w:rsidRPr="00047D2B">
        <w:rPr>
          <w:rStyle w:val="Vnbnnidung2"/>
        </w:rPr>
        <w:t>(2), (3).</w:t>
      </w:r>
    </w:p>
    <w:p w14:paraId="5F7579AB"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66. </w:t>
      </w:r>
      <w:r w:rsidRPr="00047D2B">
        <w:rPr>
          <w:rStyle w:val="Vnbnnidung2"/>
        </w:rPr>
        <w:t>Có bao nhiêu nhận xét không phải là đặc điểm của giao phối không ngẫu nhiên?</w:t>
      </w:r>
    </w:p>
    <w:p w14:paraId="38C981D8" w14:textId="77777777" w:rsidR="004C6C5A" w:rsidRPr="00047D2B" w:rsidRDefault="004C6C5A" w:rsidP="004C6C5A">
      <w:pPr>
        <w:pStyle w:val="Vnbnnidung21"/>
        <w:shd w:val="clear" w:color="auto" w:fill="auto"/>
        <w:tabs>
          <w:tab w:val="left" w:pos="668"/>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Làm đa dạng vốn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quần thể .</w:t>
      </w:r>
    </w:p>
    <w:p w14:paraId="25870473" w14:textId="77777777" w:rsidR="004C6C5A" w:rsidRPr="00047D2B" w:rsidRDefault="004C6C5A" w:rsidP="004C6C5A">
      <w:pPr>
        <w:pStyle w:val="Vnbnnidung21"/>
        <w:shd w:val="clear" w:color="auto" w:fill="auto"/>
        <w:tabs>
          <w:tab w:val="left" w:pos="672"/>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Là nhân tố tiến hóa định hướng.</w:t>
      </w:r>
    </w:p>
    <w:p w14:paraId="47C28678" w14:textId="77777777" w:rsidR="004C6C5A" w:rsidRPr="00047D2B" w:rsidRDefault="004C6C5A" w:rsidP="004C6C5A">
      <w:pPr>
        <w:pStyle w:val="Vnbnnidung21"/>
        <w:shd w:val="clear" w:color="auto" w:fill="auto"/>
        <w:tabs>
          <w:tab w:val="left" w:pos="622"/>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Làm tăng tỷ lệ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đồng hợp, giảm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dị hợp.</w:t>
      </w:r>
    </w:p>
    <w:p w14:paraId="0CAD8981" w14:textId="77777777" w:rsidR="004C6C5A" w:rsidRPr="00047D2B" w:rsidRDefault="004C6C5A" w:rsidP="004C6C5A">
      <w:pPr>
        <w:pStyle w:val="Vnbnnidung21"/>
        <w:shd w:val="clear" w:color="auto" w:fill="auto"/>
        <w:tabs>
          <w:tab w:val="left" w:pos="618"/>
        </w:tabs>
        <w:spacing w:line="240" w:lineRule="auto"/>
        <w:rPr>
          <w:rFonts w:ascii="Times New Roman" w:hAnsi="Times New Roman"/>
          <w:sz w:val="24"/>
          <w:szCs w:val="24"/>
        </w:rPr>
      </w:pPr>
      <w:r>
        <w:rPr>
          <w:rStyle w:val="Vnbnnidung2"/>
          <w:rFonts w:ascii="Times New Roman" w:hAnsi="Times New Roman"/>
          <w:sz w:val="24"/>
          <w:szCs w:val="24"/>
        </w:rPr>
        <w:lastRenderedPageBreak/>
        <w:t xml:space="preserve">(4) </w:t>
      </w:r>
      <w:r w:rsidRPr="00047D2B">
        <w:rPr>
          <w:rStyle w:val="Vnbnnidung2"/>
          <w:rFonts w:ascii="Times New Roman" w:hAnsi="Times New Roman"/>
          <w:sz w:val="24"/>
          <w:szCs w:val="24"/>
        </w:rPr>
        <w:t>Làm biến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chậm chạp, nhưng nhanh hơn đột biến.</w:t>
      </w:r>
    </w:p>
    <w:p w14:paraId="7880E084" w14:textId="77777777" w:rsidR="004C6C5A" w:rsidRDefault="004C6C5A" w:rsidP="004C6C5A">
      <w:pPr>
        <w:tabs>
          <w:tab w:val="left" w:pos="283"/>
          <w:tab w:val="left" w:pos="2906"/>
          <w:tab w:val="left" w:pos="5528"/>
          <w:tab w:val="left" w:pos="8150"/>
        </w:tabs>
      </w:pPr>
      <w:r>
        <w:rPr>
          <w:rStyle w:val="YoungMixChar"/>
          <w:b/>
        </w:rPr>
        <w:tab/>
        <w:t xml:space="preserve">A. </w:t>
      </w:r>
      <w:r w:rsidRPr="00047D2B">
        <w:t>1</w:t>
      </w:r>
      <w:r>
        <w:rPr>
          <w:rStyle w:val="YoungMixChar"/>
          <w:b/>
        </w:rPr>
        <w:tab/>
        <w:t xml:space="preserve">B. </w:t>
      </w:r>
      <w:r w:rsidRPr="00047D2B">
        <w:t>2</w:t>
      </w:r>
      <w:r>
        <w:rPr>
          <w:rStyle w:val="YoungMixChar"/>
          <w:b/>
        </w:rPr>
        <w:tab/>
        <w:t xml:space="preserve">C. </w:t>
      </w:r>
      <w:r w:rsidRPr="00047D2B">
        <w:t>3</w:t>
      </w:r>
      <w:r>
        <w:rPr>
          <w:rStyle w:val="YoungMixChar"/>
          <w:b/>
        </w:rPr>
        <w:tab/>
        <w:t xml:space="preserve">D. </w:t>
      </w:r>
      <w:r w:rsidRPr="00047D2B">
        <w:t>4</w:t>
      </w:r>
    </w:p>
    <w:p w14:paraId="0332332D" w14:textId="77777777" w:rsidR="004C6C5A" w:rsidRPr="00047D2B" w:rsidRDefault="004C6C5A" w:rsidP="004C6C5A">
      <w:pPr>
        <w:tabs>
          <w:tab w:val="left" w:pos="181"/>
          <w:tab w:val="left" w:pos="2699"/>
          <w:tab w:val="left" w:pos="5221"/>
          <w:tab w:val="left" w:pos="7739"/>
        </w:tabs>
        <w:jc w:val="both"/>
      </w:pPr>
      <w:r>
        <w:rPr>
          <w:b/>
        </w:rPr>
        <w:t xml:space="preserve">Câu 67. </w:t>
      </w:r>
      <w:r w:rsidRPr="00047D2B">
        <w:rPr>
          <w:rStyle w:val="Vnbnnidung2"/>
        </w:rPr>
        <w:t xml:space="preserve">Nhân tố nào ít làm ảnh hưởng nhất đối với cân bằng </w:t>
      </w:r>
      <w:r>
        <w:rPr>
          <w:rStyle w:val="Vnbnnidung2"/>
        </w:rPr>
        <w:t>Hardy - Weinberg</w:t>
      </w:r>
      <w:r w:rsidRPr="00047D2B">
        <w:rPr>
          <w:rStyle w:val="Vnbnnidung2"/>
        </w:rPr>
        <w:t>?</w:t>
      </w:r>
    </w:p>
    <w:p w14:paraId="37E1E558" w14:textId="77777777" w:rsidR="004C6C5A" w:rsidRDefault="004C6C5A" w:rsidP="004C6C5A">
      <w:pPr>
        <w:tabs>
          <w:tab w:val="left" w:pos="283"/>
          <w:tab w:val="left" w:pos="5528"/>
        </w:tabs>
      </w:pPr>
      <w:r>
        <w:rPr>
          <w:rStyle w:val="YoungMixChar"/>
          <w:b/>
        </w:rPr>
        <w:tab/>
        <w:t xml:space="preserve">A. </w:t>
      </w:r>
      <w:r w:rsidRPr="00047D2B">
        <w:rPr>
          <w:rStyle w:val="Vnbnnidung2"/>
        </w:rPr>
        <w:t xml:space="preserve">Phiêu bạt </w:t>
      </w:r>
      <w:r>
        <w:rPr>
          <w:rStyle w:val="Vnbnnidung2"/>
          <w:lang w:val="es-ES_tradnl" w:eastAsia="es-ES_tradnl"/>
        </w:rPr>
        <w:t>di truyền</w:t>
      </w:r>
      <w:r w:rsidRPr="00047D2B">
        <w:rPr>
          <w:rStyle w:val="Vnbnnidung2"/>
          <w:lang w:val="es-ES_tradnl" w:eastAsia="es-ES_tradnl"/>
        </w:rPr>
        <w:t>.</w:t>
      </w:r>
      <w:r>
        <w:rPr>
          <w:rStyle w:val="YoungMixChar"/>
          <w:b/>
        </w:rPr>
        <w:tab/>
        <w:t xml:space="preserve">B. </w:t>
      </w:r>
      <w:r>
        <w:rPr>
          <w:rStyle w:val="Vnbnnidung2"/>
        </w:rPr>
        <w:t>Dòng</w:t>
      </w:r>
      <w:r w:rsidRPr="00047D2B">
        <w:rPr>
          <w:rStyle w:val="Vnbnnidung2"/>
        </w:rPr>
        <w:t xml:space="preserve">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w:t>
      </w:r>
    </w:p>
    <w:p w14:paraId="702829F3" w14:textId="77777777" w:rsidR="004C6C5A" w:rsidRDefault="004C6C5A" w:rsidP="004C6C5A">
      <w:pPr>
        <w:tabs>
          <w:tab w:val="left" w:pos="283"/>
          <w:tab w:val="left" w:pos="5528"/>
        </w:tabs>
      </w:pPr>
      <w:r>
        <w:rPr>
          <w:rStyle w:val="YoungMixChar"/>
          <w:b/>
        </w:rPr>
        <w:tab/>
        <w:t xml:space="preserve">C. </w:t>
      </w:r>
      <w:r w:rsidRPr="009200FF">
        <w:rPr>
          <w:rStyle w:val="Vnbnnidung2"/>
        </w:rPr>
        <w:t>Giao phối không ngẫu nhiên</w:t>
      </w:r>
      <w:r>
        <w:rPr>
          <w:rStyle w:val="YoungMixChar"/>
          <w:b/>
        </w:rPr>
        <w:tab/>
        <w:t xml:space="preserve">D. </w:t>
      </w:r>
      <w:r w:rsidRPr="00047D2B">
        <w:rPr>
          <w:rStyle w:val="Vnbnnidung2"/>
        </w:rPr>
        <w:t>Đột biến.</w:t>
      </w:r>
    </w:p>
    <w:p w14:paraId="4FDE3CF9" w14:textId="77777777" w:rsidR="004C6C5A" w:rsidRPr="00047D2B" w:rsidRDefault="004C6C5A" w:rsidP="004C6C5A">
      <w:pPr>
        <w:tabs>
          <w:tab w:val="left" w:pos="181"/>
          <w:tab w:val="left" w:pos="2699"/>
          <w:tab w:val="left" w:pos="5221"/>
          <w:tab w:val="left" w:pos="7739"/>
        </w:tabs>
        <w:jc w:val="both"/>
      </w:pPr>
      <w:r>
        <w:rPr>
          <w:b/>
        </w:rPr>
        <w:t xml:space="preserve">Câu 68. </w:t>
      </w:r>
      <w:r w:rsidRPr="00047D2B">
        <w:rPr>
          <w:rStyle w:val="Vnbnnidung2"/>
        </w:rPr>
        <w:t xml:space="preserve">Nhân tố tiến hóa không làm thay đổi tần số </w:t>
      </w:r>
      <w:r w:rsidRPr="00047D2B">
        <w:rPr>
          <w:rStyle w:val="Vnbnnidung2"/>
          <w:lang w:val="es-ES_tradnl" w:eastAsia="es-ES_tradnl"/>
        </w:rPr>
        <w:t>al</w:t>
      </w:r>
      <w:r>
        <w:rPr>
          <w:rStyle w:val="Vnbnnidung2"/>
          <w:lang w:val="es-ES_tradnl" w:eastAsia="es-ES_tradnl"/>
        </w:rPr>
        <w:t>l</w:t>
      </w:r>
      <w:r w:rsidRPr="00047D2B">
        <w:rPr>
          <w:rStyle w:val="Vnbnnidung2"/>
          <w:lang w:val="es-ES_tradnl" w:eastAsia="es-ES_tradnl"/>
        </w:rPr>
        <w:t>e</w:t>
      </w:r>
      <w:r>
        <w:rPr>
          <w:rStyle w:val="Vnbnnidung2"/>
          <w:lang w:val="es-ES_tradnl" w:eastAsia="es-ES_tradnl"/>
        </w:rPr>
        <w:t>le</w:t>
      </w:r>
      <w:r w:rsidRPr="00047D2B">
        <w:rPr>
          <w:rStyle w:val="Vnbnnidung2"/>
          <w:lang w:val="es-ES_tradnl" w:eastAsia="es-ES_tradnl"/>
        </w:rPr>
        <w:t xml:space="preserve"> </w:t>
      </w:r>
      <w:r w:rsidRPr="00047D2B">
        <w:rPr>
          <w:rStyle w:val="Vnbnnidung2"/>
        </w:rPr>
        <w:t xml:space="preserve">nhưng làm thay đổi thành phần kiểu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của quần thể là:</w:t>
      </w:r>
    </w:p>
    <w:p w14:paraId="1BD5F34D" w14:textId="77777777" w:rsidR="004C6C5A" w:rsidRDefault="004C6C5A" w:rsidP="004C6C5A">
      <w:pPr>
        <w:tabs>
          <w:tab w:val="left" w:pos="283"/>
          <w:tab w:val="left" w:pos="5528"/>
        </w:tabs>
      </w:pPr>
      <w:r>
        <w:rPr>
          <w:rStyle w:val="YoungMixChar"/>
          <w:b/>
        </w:rPr>
        <w:tab/>
        <w:t xml:space="preserve">A. </w:t>
      </w:r>
      <w:r>
        <w:rPr>
          <w:rStyle w:val="Vnbnnidung2"/>
        </w:rPr>
        <w:t>Phiêu bạt di truyền</w:t>
      </w:r>
      <w:r w:rsidRPr="00047D2B">
        <w:rPr>
          <w:rStyle w:val="Vnbnnidung2"/>
        </w:rPr>
        <w:t>.</w:t>
      </w:r>
      <w:r>
        <w:rPr>
          <w:rStyle w:val="YoungMixChar"/>
          <w:b/>
        </w:rPr>
        <w:tab/>
        <w:t xml:space="preserve">B. </w:t>
      </w:r>
      <w:r w:rsidRPr="00047D2B">
        <w:rPr>
          <w:rStyle w:val="Vnbnnidung2"/>
        </w:rPr>
        <w:t>Đột biến.</w:t>
      </w:r>
    </w:p>
    <w:p w14:paraId="79E39873" w14:textId="2B37CED0" w:rsidR="004C6C5A" w:rsidRDefault="004C6C5A" w:rsidP="004C6C5A">
      <w:pPr>
        <w:tabs>
          <w:tab w:val="left" w:pos="283"/>
          <w:tab w:val="left" w:pos="5528"/>
        </w:tabs>
      </w:pPr>
      <w:r>
        <w:rPr>
          <w:rStyle w:val="YoungMixChar"/>
          <w:b/>
        </w:rPr>
        <w:tab/>
        <w:t xml:space="preserve">C. </w:t>
      </w:r>
      <w:r>
        <w:rPr>
          <w:rStyle w:val="Vnbnnidung2"/>
        </w:rPr>
        <w:t>Dòng</w:t>
      </w:r>
      <w:r w:rsidRPr="00047D2B">
        <w:rPr>
          <w:rStyle w:val="Vnbnnidung2"/>
        </w:rPr>
        <w:t xml:space="preserve">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w:t>
      </w:r>
      <w:r>
        <w:rPr>
          <w:rStyle w:val="YoungMixChar"/>
          <w:b/>
        </w:rPr>
        <w:tab/>
        <w:t xml:space="preserve">D. </w:t>
      </w:r>
      <w:r w:rsidRPr="009200FF">
        <w:rPr>
          <w:rStyle w:val="Vnbnnidung2"/>
        </w:rPr>
        <w:t>Giao phối không ngẫu nhiên</w:t>
      </w:r>
    </w:p>
    <w:p w14:paraId="2B5C7EEC" w14:textId="77777777" w:rsidR="004C6C5A" w:rsidRPr="00047D2B" w:rsidRDefault="004C6C5A" w:rsidP="004C6C5A">
      <w:pPr>
        <w:shd w:val="clear" w:color="auto" w:fill="FFFFFF"/>
        <w:jc w:val="both"/>
        <w:rPr>
          <w:color w:val="252525"/>
        </w:rPr>
      </w:pPr>
      <w:r>
        <w:rPr>
          <w:b/>
        </w:rPr>
        <w:t xml:space="preserve">Câu 69. </w:t>
      </w:r>
      <w:r w:rsidRPr="00047D2B">
        <w:t>Theo quan điểm tiến hóa hiện đại, khi nói về chọn lọc tự nhiên, phát biểu nào sau đây </w:t>
      </w:r>
      <w:r w:rsidRPr="00047D2B">
        <w:rPr>
          <w:b/>
          <w:bCs/>
        </w:rPr>
        <w:t>sai</w:t>
      </w:r>
      <w:r w:rsidRPr="00047D2B">
        <w:t>?</w:t>
      </w:r>
    </w:p>
    <w:p w14:paraId="167DE30D" w14:textId="77777777" w:rsidR="004C6C5A" w:rsidRPr="00047D2B" w:rsidRDefault="004C6C5A" w:rsidP="004C6C5A">
      <w:pPr>
        <w:tabs>
          <w:tab w:val="left" w:pos="283"/>
        </w:tabs>
      </w:pPr>
      <w:r>
        <w:rPr>
          <w:b/>
        </w:rPr>
        <w:tab/>
        <w:t xml:space="preserve">A. </w:t>
      </w:r>
      <w:r w:rsidRPr="00047D2B">
        <w:t>Chọn lọc tự nhiên không thể loại bỏ hoàn toàn một al</w:t>
      </w:r>
      <w:r>
        <w:t>l</w:t>
      </w:r>
      <w:r w:rsidRPr="00047D2B">
        <w:t>e</w:t>
      </w:r>
      <w:r>
        <w:t>le</w:t>
      </w:r>
      <w:r w:rsidRPr="00047D2B">
        <w:t xml:space="preserve"> lặn gây chết ra khỏi quần thể.</w:t>
      </w:r>
    </w:p>
    <w:p w14:paraId="767C2FDA" w14:textId="0E9C4580" w:rsidR="004C6C5A" w:rsidRPr="00047D2B" w:rsidRDefault="004C6C5A" w:rsidP="004C6C5A">
      <w:pPr>
        <w:tabs>
          <w:tab w:val="left" w:pos="283"/>
        </w:tabs>
      </w:pPr>
      <w:r>
        <w:rPr>
          <w:b/>
        </w:rPr>
        <w:tab/>
        <w:t xml:space="preserve">B. </w:t>
      </w:r>
      <w:r w:rsidRPr="00047D2B">
        <w:t>Chọn lọc tự nhiên chống lại al</w:t>
      </w:r>
      <w:r>
        <w:t>l</w:t>
      </w:r>
      <w:r w:rsidRPr="00047D2B">
        <w:t>e</w:t>
      </w:r>
      <w:r>
        <w:t>le</w:t>
      </w:r>
      <w:r w:rsidRPr="00047D2B">
        <w:t xml:space="preserve"> trội có thể nhanh chóng làm thay đổi tần số al</w:t>
      </w:r>
      <w:r>
        <w:t>l</w:t>
      </w:r>
      <w:r w:rsidRPr="00047D2B">
        <w:t>e</w:t>
      </w:r>
      <w:r>
        <w:t>le</w:t>
      </w:r>
      <w:r w:rsidRPr="00047D2B">
        <w:t xml:space="preserve"> của quần thể.</w:t>
      </w:r>
    </w:p>
    <w:p w14:paraId="1544BF00" w14:textId="77777777" w:rsidR="004C6C5A" w:rsidRPr="00047D2B" w:rsidRDefault="004C6C5A" w:rsidP="004C6C5A">
      <w:pPr>
        <w:tabs>
          <w:tab w:val="left" w:pos="283"/>
        </w:tabs>
      </w:pPr>
      <w:r>
        <w:rPr>
          <w:b/>
        </w:rPr>
        <w:tab/>
        <w:t xml:space="preserve">C. </w:t>
      </w:r>
      <w:r w:rsidRPr="00047D2B">
        <w:t>Chọn lọc tự nhiên tác động trực tiếp lên kiểu hình và gián tiếp làm biến đổi tần số kiểu gen</w:t>
      </w:r>
      <w:r>
        <w:t>e</w:t>
      </w:r>
      <w:r w:rsidRPr="00047D2B">
        <w:t>.</w:t>
      </w:r>
    </w:p>
    <w:p w14:paraId="09601FC5" w14:textId="77777777" w:rsidR="004C6C5A" w:rsidRPr="00047D2B" w:rsidRDefault="004C6C5A" w:rsidP="004C6C5A">
      <w:pPr>
        <w:tabs>
          <w:tab w:val="left" w:pos="283"/>
        </w:tabs>
      </w:pPr>
      <w:r>
        <w:rPr>
          <w:b/>
        </w:rPr>
        <w:tab/>
        <w:t xml:space="preserve">D. </w:t>
      </w:r>
      <w:r w:rsidRPr="00047D2B">
        <w:t>Chọn lọc tự nhiên làm xuất hiện các a</w:t>
      </w:r>
      <w:r>
        <w:t>l</w:t>
      </w:r>
      <w:r w:rsidRPr="00047D2B">
        <w:t>le</w:t>
      </w:r>
      <w:r>
        <w:t>le</w:t>
      </w:r>
      <w:r w:rsidRPr="00047D2B">
        <w:t xml:space="preserve"> mới và các kiểu gen</w:t>
      </w:r>
      <w:r>
        <w:t>e</w:t>
      </w:r>
      <w:r w:rsidRPr="00047D2B">
        <w:t xml:space="preserve"> mới trong quần thể.</w:t>
      </w:r>
    </w:p>
    <w:p w14:paraId="47AF87F5" w14:textId="77777777" w:rsidR="004C6C5A" w:rsidRPr="00047D2B" w:rsidRDefault="004C6C5A" w:rsidP="004C6C5A">
      <w:pPr>
        <w:shd w:val="clear" w:color="auto" w:fill="FFFFFF"/>
        <w:jc w:val="both"/>
        <w:rPr>
          <w:color w:val="252525"/>
        </w:rPr>
      </w:pPr>
      <w:r>
        <w:rPr>
          <w:b/>
        </w:rPr>
        <w:t xml:space="preserve">Câu 70. </w:t>
      </w:r>
      <w:r w:rsidRPr="00047D2B">
        <w:t>Theo quan niệm tiến hóa hiện đại, chọn lọc tự nhiên có các nội dung:</w:t>
      </w:r>
    </w:p>
    <w:p w14:paraId="33FF8F1B" w14:textId="77777777" w:rsidR="004C6C5A" w:rsidRPr="00047D2B" w:rsidRDefault="004C6C5A" w:rsidP="004C6C5A">
      <w:pPr>
        <w:shd w:val="clear" w:color="auto" w:fill="FFFFFF"/>
        <w:jc w:val="both"/>
        <w:rPr>
          <w:color w:val="252525"/>
        </w:rPr>
      </w:pPr>
      <w:r w:rsidRPr="00047D2B">
        <w:t>(1) Thực chất là quá trình phân hóa khả năng sống sót và khả năng sinh sản của các cá thể với các kiểu gen</w:t>
      </w:r>
      <w:r>
        <w:t>e</w:t>
      </w:r>
      <w:r w:rsidRPr="00047D2B">
        <w:t xml:space="preserve"> khác nhau trong quần thể.</w:t>
      </w:r>
    </w:p>
    <w:p w14:paraId="6E21D520" w14:textId="77777777" w:rsidR="004C6C5A" w:rsidRPr="00047D2B" w:rsidRDefault="004C6C5A" w:rsidP="004C6C5A">
      <w:pPr>
        <w:shd w:val="clear" w:color="auto" w:fill="FFFFFF"/>
        <w:jc w:val="both"/>
        <w:rPr>
          <w:color w:val="252525"/>
        </w:rPr>
      </w:pPr>
      <w:r w:rsidRPr="00047D2B">
        <w:t>(2) Tác động trực tiếp lên kiểu gen</w:t>
      </w:r>
      <w:r>
        <w:t>e</w:t>
      </w:r>
      <w:r w:rsidRPr="00047D2B">
        <w:t xml:space="preserve"> mà không tác động lên kiểu hình của sinh vật.</w:t>
      </w:r>
    </w:p>
    <w:p w14:paraId="22FA100F" w14:textId="77777777" w:rsidR="004C6C5A" w:rsidRPr="00047D2B" w:rsidRDefault="004C6C5A" w:rsidP="004C6C5A">
      <w:pPr>
        <w:shd w:val="clear" w:color="auto" w:fill="FFFFFF"/>
        <w:jc w:val="both"/>
        <w:rPr>
          <w:color w:val="252525"/>
        </w:rPr>
      </w:pPr>
      <w:r w:rsidRPr="00047D2B">
        <w:t>(3) Làm biến đổi tần số al</w:t>
      </w:r>
      <w:r>
        <w:t>l</w:t>
      </w:r>
      <w:r w:rsidRPr="00047D2B">
        <w:t>e</w:t>
      </w:r>
      <w:r>
        <w:t>le</w:t>
      </w:r>
      <w:r w:rsidRPr="00047D2B">
        <w:t xml:space="preserve"> và thành phần kiểu gen</w:t>
      </w:r>
      <w:r>
        <w:t>e</w:t>
      </w:r>
      <w:r w:rsidRPr="00047D2B">
        <w:t xml:space="preserve"> của quần thể không theo hướng xác định.</w:t>
      </w:r>
    </w:p>
    <w:p w14:paraId="6E46C46C" w14:textId="77777777" w:rsidR="004C6C5A" w:rsidRPr="00047D2B" w:rsidRDefault="004C6C5A" w:rsidP="004C6C5A">
      <w:pPr>
        <w:shd w:val="clear" w:color="auto" w:fill="FFFFFF"/>
        <w:jc w:val="both"/>
        <w:rPr>
          <w:color w:val="252525"/>
        </w:rPr>
      </w:pPr>
      <w:r w:rsidRPr="00047D2B">
        <w:t>(4) Làm xuất hiện các al</w:t>
      </w:r>
      <w:r>
        <w:t>l</w:t>
      </w:r>
      <w:r w:rsidRPr="00047D2B">
        <w:t>e</w:t>
      </w:r>
      <w:r>
        <w:t>le</w:t>
      </w:r>
      <w:r w:rsidRPr="00047D2B">
        <w:t xml:space="preserve"> mới dẫn đến làm phong phú vốn gen</w:t>
      </w:r>
      <w:r>
        <w:t>e</w:t>
      </w:r>
      <w:r w:rsidRPr="00047D2B">
        <w:t xml:space="preserve"> của quần thể.</w:t>
      </w:r>
    </w:p>
    <w:p w14:paraId="2BEA4D2F" w14:textId="77777777" w:rsidR="004C6C5A" w:rsidRPr="00047D2B" w:rsidRDefault="004C6C5A" w:rsidP="004C6C5A">
      <w:pPr>
        <w:shd w:val="clear" w:color="auto" w:fill="FFFFFF"/>
        <w:jc w:val="both"/>
        <w:rPr>
          <w:color w:val="252525"/>
        </w:rPr>
      </w:pPr>
      <w:r w:rsidRPr="00047D2B">
        <w:t>(5) Đóng vai trò sàng lọc và giữ lại những cá thể có kiểu gen</w:t>
      </w:r>
      <w:r>
        <w:t>e</w:t>
      </w:r>
      <w:r w:rsidRPr="00047D2B">
        <w:t xml:space="preserve"> quy định kiểu hình thích nghi mà không tạo ra các kiểu gen</w:t>
      </w:r>
      <w:r>
        <w:t>e</w:t>
      </w:r>
      <w:r w:rsidRPr="00047D2B">
        <w:t xml:space="preserve"> thích nghi.</w:t>
      </w:r>
    </w:p>
    <w:p w14:paraId="569FD7EB" w14:textId="77777777" w:rsidR="004C6C5A" w:rsidRPr="00047D2B" w:rsidRDefault="004C6C5A" w:rsidP="004C6C5A">
      <w:pPr>
        <w:shd w:val="clear" w:color="auto" w:fill="FFFFFF"/>
        <w:jc w:val="both"/>
        <w:rPr>
          <w:color w:val="252525"/>
        </w:rPr>
      </w:pPr>
      <w:r w:rsidRPr="00047D2B">
        <w:t>(6) Khi môi trường thay đổi theo một hướng xác định thì chọn lọc tự nhiên sẽ làm biến đổi tần số al</w:t>
      </w:r>
      <w:r>
        <w:t>l</w:t>
      </w:r>
      <w:r w:rsidRPr="00047D2B">
        <w:t>e</w:t>
      </w:r>
      <w:r>
        <w:t>le</w:t>
      </w:r>
      <w:r w:rsidRPr="00047D2B">
        <w:t xml:space="preserve"> của quần thể theo nhiều hướng khác nhau.</w:t>
      </w:r>
    </w:p>
    <w:p w14:paraId="4D2B3606" w14:textId="77777777" w:rsidR="004C6C5A" w:rsidRPr="00047D2B" w:rsidRDefault="004C6C5A" w:rsidP="004C6C5A">
      <w:pPr>
        <w:shd w:val="clear" w:color="auto" w:fill="FFFFFF"/>
        <w:jc w:val="both"/>
        <w:rPr>
          <w:color w:val="252525"/>
        </w:rPr>
      </w:pPr>
      <w:r w:rsidRPr="00047D2B">
        <w:t>Số nội dung đúng là</w:t>
      </w:r>
    </w:p>
    <w:p w14:paraId="0DC4745A" w14:textId="77777777" w:rsidR="004C6C5A" w:rsidRDefault="004C6C5A" w:rsidP="004C6C5A">
      <w:pPr>
        <w:tabs>
          <w:tab w:val="left" w:pos="283"/>
          <w:tab w:val="left" w:pos="2906"/>
          <w:tab w:val="left" w:pos="5528"/>
          <w:tab w:val="left" w:pos="8150"/>
        </w:tabs>
      </w:pPr>
      <w:r>
        <w:rPr>
          <w:rStyle w:val="YoungMixChar"/>
          <w:b/>
        </w:rPr>
        <w:tab/>
        <w:t xml:space="preserve">A. </w:t>
      </w:r>
      <w:r w:rsidRPr="00047D2B">
        <w:t>3</w:t>
      </w:r>
      <w:r>
        <w:rPr>
          <w:rStyle w:val="YoungMixChar"/>
          <w:b/>
        </w:rPr>
        <w:tab/>
        <w:t xml:space="preserve">B. </w:t>
      </w:r>
      <w:r w:rsidRPr="00047D2B">
        <w:t>4</w:t>
      </w:r>
      <w:r>
        <w:rPr>
          <w:rStyle w:val="YoungMixChar"/>
          <w:b/>
        </w:rPr>
        <w:tab/>
        <w:t xml:space="preserve">C. </w:t>
      </w:r>
      <w:r w:rsidRPr="00047D2B">
        <w:t>1</w:t>
      </w:r>
      <w:r>
        <w:rPr>
          <w:rStyle w:val="YoungMixChar"/>
          <w:b/>
        </w:rPr>
        <w:tab/>
        <w:t xml:space="preserve">D. </w:t>
      </w:r>
      <w:r w:rsidRPr="00047D2B">
        <w:t>2</w:t>
      </w:r>
    </w:p>
    <w:p w14:paraId="44B050F3" w14:textId="77777777" w:rsidR="004C6C5A" w:rsidRPr="00047D2B" w:rsidRDefault="004C6C5A" w:rsidP="004C6C5A">
      <w:pPr>
        <w:shd w:val="clear" w:color="auto" w:fill="FFFFFF"/>
        <w:jc w:val="both"/>
        <w:rPr>
          <w:color w:val="252525"/>
        </w:rPr>
      </w:pPr>
      <w:r>
        <w:rPr>
          <w:b/>
        </w:rPr>
        <w:t xml:space="preserve">Câu 71. </w:t>
      </w:r>
      <w:r w:rsidRPr="00047D2B">
        <w:t>Theo tiến hóa hiện đại, chọn lọc tự nhiên đóng vai trò:</w:t>
      </w:r>
    </w:p>
    <w:p w14:paraId="3B1E5338" w14:textId="77777777" w:rsidR="004C6C5A" w:rsidRPr="00047D2B" w:rsidRDefault="004C6C5A" w:rsidP="004C6C5A">
      <w:pPr>
        <w:tabs>
          <w:tab w:val="left" w:pos="283"/>
        </w:tabs>
      </w:pPr>
      <w:r>
        <w:rPr>
          <w:b/>
        </w:rPr>
        <w:tab/>
        <w:t xml:space="preserve">A. </w:t>
      </w:r>
      <w:r w:rsidRPr="00047D2B">
        <w:t>Tạo ra các kiểu gen</w:t>
      </w:r>
      <w:r>
        <w:t>e</w:t>
      </w:r>
      <w:r w:rsidRPr="00047D2B">
        <w:t xml:space="preserve"> thích nghi từ đó tạo ra các cá thể có kiểu gen</w:t>
      </w:r>
      <w:r>
        <w:t>e</w:t>
      </w:r>
      <w:r w:rsidRPr="00047D2B">
        <w:t xml:space="preserve"> quy định tính trạng thích nghi.</w:t>
      </w:r>
    </w:p>
    <w:p w14:paraId="156B5620" w14:textId="77777777" w:rsidR="004C6C5A" w:rsidRPr="00047D2B" w:rsidRDefault="004C6C5A" w:rsidP="004C6C5A">
      <w:pPr>
        <w:tabs>
          <w:tab w:val="left" w:pos="283"/>
        </w:tabs>
      </w:pPr>
      <w:r>
        <w:rPr>
          <w:b/>
        </w:rPr>
        <w:tab/>
        <w:t xml:space="preserve">B. </w:t>
      </w:r>
      <w:r w:rsidRPr="00047D2B">
        <w:t>Sàng lọc và giữ lại những cá thể có kiểu gen</w:t>
      </w:r>
      <w:r>
        <w:t>e</w:t>
      </w:r>
      <w:r w:rsidRPr="00047D2B">
        <w:t xml:space="preserve"> quy định kiểu hình thích nghi mà không tạo ra các kiểu gen</w:t>
      </w:r>
      <w:r>
        <w:t>e</w:t>
      </w:r>
      <w:r w:rsidRPr="00047D2B">
        <w:t xml:space="preserve"> thích nghi</w:t>
      </w:r>
    </w:p>
    <w:p w14:paraId="51D3C7BD" w14:textId="77777777" w:rsidR="004C6C5A" w:rsidRPr="00047D2B" w:rsidRDefault="004C6C5A" w:rsidP="004C6C5A">
      <w:pPr>
        <w:tabs>
          <w:tab w:val="left" w:pos="283"/>
        </w:tabs>
      </w:pPr>
      <w:r>
        <w:rPr>
          <w:b/>
        </w:rPr>
        <w:tab/>
        <w:t xml:space="preserve">C. </w:t>
      </w:r>
      <w:r w:rsidRPr="00047D2B">
        <w:t>Vừa giữ lại những cá thể có kiểu gen</w:t>
      </w:r>
      <w:r>
        <w:t>e</w:t>
      </w:r>
      <w:r w:rsidRPr="00047D2B">
        <w:t xml:space="preserve"> quy định kiểu hình thích nghi vừa tạo ra các kiểu gen</w:t>
      </w:r>
      <w:r>
        <w:t>e</w:t>
      </w:r>
      <w:r w:rsidRPr="00047D2B">
        <w:t xml:space="preserve"> thích nghi</w:t>
      </w:r>
    </w:p>
    <w:p w14:paraId="44A28DC1" w14:textId="77777777" w:rsidR="004C6C5A" w:rsidRPr="00047D2B" w:rsidRDefault="004C6C5A" w:rsidP="004C6C5A">
      <w:pPr>
        <w:tabs>
          <w:tab w:val="left" w:pos="283"/>
        </w:tabs>
      </w:pPr>
      <w:r>
        <w:rPr>
          <w:b/>
        </w:rPr>
        <w:tab/>
        <w:t xml:space="preserve">D. </w:t>
      </w:r>
      <w:r w:rsidRPr="00047D2B">
        <w:t>Tạo ra các kiểu gen</w:t>
      </w:r>
      <w:r>
        <w:t>e</w:t>
      </w:r>
      <w:r w:rsidRPr="00047D2B">
        <w:t xml:space="preserve"> thích nghi mà không đóng vai trò sàng lọc và giữ lại</w:t>
      </w:r>
      <w:r>
        <w:t xml:space="preserve"> </w:t>
      </w:r>
      <w:r w:rsidRPr="00047D2B">
        <w:t>những cá thể có kiểu gen</w:t>
      </w:r>
      <w:r>
        <w:t>e</w:t>
      </w:r>
      <w:r w:rsidRPr="00047D2B">
        <w:t xml:space="preserve"> quy định các kiểu hình thích nghi.</w:t>
      </w:r>
    </w:p>
    <w:p w14:paraId="2B24F4C3" w14:textId="77777777" w:rsidR="004C6C5A" w:rsidRPr="00047D2B" w:rsidRDefault="004C6C5A" w:rsidP="004C6C5A">
      <w:pPr>
        <w:shd w:val="clear" w:color="auto" w:fill="FFFFFF"/>
        <w:jc w:val="both"/>
        <w:rPr>
          <w:color w:val="252525"/>
        </w:rPr>
      </w:pPr>
      <w:r>
        <w:rPr>
          <w:b/>
        </w:rPr>
        <w:t xml:space="preserve">Câu 72. </w:t>
      </w:r>
      <w:r w:rsidRPr="00047D2B">
        <w:t>Cho các nhận định sau:</w:t>
      </w:r>
    </w:p>
    <w:p w14:paraId="43CEB9E7" w14:textId="77777777" w:rsidR="004C6C5A" w:rsidRPr="00047D2B" w:rsidRDefault="004C6C5A" w:rsidP="004C6C5A">
      <w:pPr>
        <w:shd w:val="clear" w:color="auto" w:fill="FFFFFF"/>
        <w:jc w:val="both"/>
        <w:rPr>
          <w:color w:val="252525"/>
        </w:rPr>
      </w:pPr>
      <w:r>
        <w:t>(</w:t>
      </w:r>
      <w:r w:rsidRPr="00047D2B">
        <w:t>1</w:t>
      </w:r>
      <w:r>
        <w:t>)</w:t>
      </w:r>
      <w:r w:rsidRPr="00047D2B">
        <w:t xml:space="preserve"> Chọn lọc tự nhiên tạo ra các cá thể thích nghi với môi trường sống.</w:t>
      </w:r>
    </w:p>
    <w:p w14:paraId="6CBE9D52" w14:textId="77777777" w:rsidR="004C6C5A" w:rsidRPr="00047D2B" w:rsidRDefault="004C6C5A" w:rsidP="004C6C5A">
      <w:pPr>
        <w:shd w:val="clear" w:color="auto" w:fill="FFFFFF"/>
        <w:jc w:val="both"/>
        <w:rPr>
          <w:color w:val="252525"/>
        </w:rPr>
      </w:pPr>
      <w:r>
        <w:t>(</w:t>
      </w:r>
      <w:r w:rsidRPr="00047D2B">
        <w:t>2</w:t>
      </w:r>
      <w:r>
        <w:t>)</w:t>
      </w:r>
      <w:r w:rsidRPr="00047D2B">
        <w:t xml:space="preserve"> Chọn lọc chống lại al</w:t>
      </w:r>
      <w:r>
        <w:t>l</w:t>
      </w:r>
      <w:r w:rsidRPr="00047D2B">
        <w:t>e</w:t>
      </w:r>
      <w:r>
        <w:t>le</w:t>
      </w:r>
      <w:r w:rsidRPr="00047D2B">
        <w:t xml:space="preserve"> trội làm thay đổi tần số al</w:t>
      </w:r>
      <w:r>
        <w:t>l</w:t>
      </w:r>
      <w:r w:rsidRPr="00047D2B">
        <w:t>e</w:t>
      </w:r>
      <w:r>
        <w:t>le</w:t>
      </w:r>
      <w:r w:rsidRPr="00047D2B">
        <w:t xml:space="preserve"> nhanh hơn al</w:t>
      </w:r>
      <w:r>
        <w:t>l</w:t>
      </w:r>
      <w:r w:rsidRPr="00047D2B">
        <w:t>e</w:t>
      </w:r>
      <w:r>
        <w:t>le</w:t>
      </w:r>
      <w:r w:rsidRPr="00047D2B">
        <w:t xml:space="preserve"> lặn.</w:t>
      </w:r>
    </w:p>
    <w:p w14:paraId="67A63ACA" w14:textId="77777777" w:rsidR="004C6C5A" w:rsidRPr="00047D2B" w:rsidRDefault="004C6C5A" w:rsidP="004C6C5A">
      <w:pPr>
        <w:shd w:val="clear" w:color="auto" w:fill="FFFFFF"/>
        <w:jc w:val="both"/>
        <w:rPr>
          <w:color w:val="252525"/>
        </w:rPr>
      </w:pPr>
      <w:r>
        <w:t>(</w:t>
      </w:r>
      <w:r w:rsidRPr="00047D2B">
        <w:t>3</w:t>
      </w:r>
      <w:r>
        <w:t>)</w:t>
      </w:r>
      <w:r w:rsidRPr="00047D2B">
        <w:t xml:space="preserve"> Chọn lọc tự nhiên tác động không phụ thuộc kích thước quần thể.</w:t>
      </w:r>
    </w:p>
    <w:p w14:paraId="6F2A35B7" w14:textId="77777777" w:rsidR="004C6C5A" w:rsidRPr="00047D2B" w:rsidRDefault="004C6C5A" w:rsidP="004C6C5A">
      <w:pPr>
        <w:shd w:val="clear" w:color="auto" w:fill="FFFFFF"/>
        <w:jc w:val="both"/>
        <w:rPr>
          <w:color w:val="252525"/>
        </w:rPr>
      </w:pPr>
      <w:r>
        <w:t>(</w:t>
      </w:r>
      <w:r w:rsidRPr="00047D2B">
        <w:t>4</w:t>
      </w:r>
      <w:r>
        <w:t>)</w:t>
      </w:r>
      <w:r w:rsidRPr="00047D2B">
        <w:t xml:space="preserve"> Chọn lọc tự nhiên có thể đào thải hoàn toàn một a</w:t>
      </w:r>
      <w:r>
        <w:t>l</w:t>
      </w:r>
      <w:r w:rsidRPr="00047D2B">
        <w:t>le</w:t>
      </w:r>
      <w:r>
        <w:t>le</w:t>
      </w:r>
      <w:r w:rsidRPr="00047D2B">
        <w:t xml:space="preserve"> lặn ra khỏi quần thể.</w:t>
      </w:r>
    </w:p>
    <w:p w14:paraId="415BA19F" w14:textId="77777777" w:rsidR="004C6C5A" w:rsidRPr="00047D2B" w:rsidRDefault="004C6C5A" w:rsidP="004C6C5A">
      <w:pPr>
        <w:shd w:val="clear" w:color="auto" w:fill="FFFFFF"/>
        <w:jc w:val="both"/>
        <w:rPr>
          <w:color w:val="252525"/>
        </w:rPr>
      </w:pPr>
      <w:r w:rsidRPr="00047D2B">
        <w:t>Nhận định đúng về đặc điểm của chọn lọc tự nhiên là</w:t>
      </w:r>
    </w:p>
    <w:p w14:paraId="73541937" w14:textId="77777777" w:rsidR="004C6C5A" w:rsidRDefault="004C6C5A" w:rsidP="004C6C5A">
      <w:pPr>
        <w:tabs>
          <w:tab w:val="left" w:pos="283"/>
          <w:tab w:val="left" w:pos="2906"/>
          <w:tab w:val="left" w:pos="5528"/>
          <w:tab w:val="left" w:pos="8150"/>
        </w:tabs>
      </w:pPr>
      <w:r>
        <w:rPr>
          <w:rStyle w:val="YoungMixChar"/>
          <w:b/>
        </w:rPr>
        <w:tab/>
        <w:t xml:space="preserve">A. </w:t>
      </w:r>
      <w:r w:rsidRPr="00047D2B">
        <w:t>(2), (4).</w:t>
      </w:r>
      <w:r>
        <w:rPr>
          <w:rStyle w:val="YoungMixChar"/>
          <w:b/>
        </w:rPr>
        <w:tab/>
        <w:t xml:space="preserve">B. </w:t>
      </w:r>
      <w:r w:rsidRPr="00047D2B">
        <w:t>(3), (4).</w:t>
      </w:r>
      <w:r>
        <w:rPr>
          <w:rStyle w:val="YoungMixChar"/>
          <w:b/>
        </w:rPr>
        <w:tab/>
        <w:t xml:space="preserve">C. </w:t>
      </w:r>
      <w:r w:rsidRPr="00047D2B">
        <w:t>(2), (3).</w:t>
      </w:r>
      <w:r>
        <w:rPr>
          <w:rStyle w:val="YoungMixChar"/>
          <w:b/>
        </w:rPr>
        <w:tab/>
        <w:t xml:space="preserve">D. </w:t>
      </w:r>
      <w:r w:rsidRPr="00047D2B">
        <w:t>(1), (3)</w:t>
      </w:r>
    </w:p>
    <w:p w14:paraId="7C58459E" w14:textId="77777777" w:rsidR="004C6C5A" w:rsidRPr="00047D2B" w:rsidRDefault="004C6C5A" w:rsidP="004C6C5A">
      <w:pPr>
        <w:shd w:val="clear" w:color="auto" w:fill="FFFFFF"/>
        <w:jc w:val="both"/>
        <w:rPr>
          <w:color w:val="252525"/>
        </w:rPr>
      </w:pPr>
      <w:r>
        <w:rPr>
          <w:b/>
        </w:rPr>
        <w:t xml:space="preserve">Câu 73. </w:t>
      </w:r>
      <w:r w:rsidRPr="00047D2B">
        <w:t>Chọn lọc tự nhiên diễn ra trên quy mô lớn và thời gian lịch sử lâu dài sẽ dẫn đến hiện tượng</w:t>
      </w:r>
    </w:p>
    <w:p w14:paraId="6173BB4D" w14:textId="77777777" w:rsidR="004C6C5A" w:rsidRPr="00047D2B" w:rsidRDefault="004C6C5A" w:rsidP="004C6C5A">
      <w:pPr>
        <w:tabs>
          <w:tab w:val="left" w:pos="283"/>
        </w:tabs>
      </w:pPr>
      <w:r>
        <w:rPr>
          <w:b/>
        </w:rPr>
        <w:tab/>
        <w:t xml:space="preserve">A. </w:t>
      </w:r>
      <w:r w:rsidRPr="00047D2B">
        <w:t>Hình thành các đơn vị phân loại trên loài như chi, họ, bộ, lớp, ngành.</w:t>
      </w:r>
    </w:p>
    <w:p w14:paraId="2FE57162" w14:textId="77777777" w:rsidR="004C6C5A" w:rsidRPr="00047D2B" w:rsidRDefault="004C6C5A" w:rsidP="004C6C5A">
      <w:pPr>
        <w:tabs>
          <w:tab w:val="left" w:pos="283"/>
        </w:tabs>
      </w:pPr>
      <w:r>
        <w:rPr>
          <w:b/>
        </w:rPr>
        <w:tab/>
        <w:t xml:space="preserve">B. </w:t>
      </w:r>
      <w:r w:rsidRPr="00047D2B">
        <w:t>Đào thải các biến dị mà con người không ưa thích.</w:t>
      </w:r>
    </w:p>
    <w:p w14:paraId="103B9279" w14:textId="77777777" w:rsidR="004C6C5A" w:rsidRPr="00047D2B" w:rsidRDefault="004C6C5A" w:rsidP="004C6C5A">
      <w:pPr>
        <w:tabs>
          <w:tab w:val="left" w:pos="283"/>
        </w:tabs>
      </w:pPr>
      <w:r>
        <w:rPr>
          <w:b/>
        </w:rPr>
        <w:tab/>
        <w:t xml:space="preserve">C. </w:t>
      </w:r>
      <w:r w:rsidRPr="00047D2B">
        <w:t>Tích lũy các biến dị đáp ứng nhu cầu nhiều mặt của loài người</w:t>
      </w:r>
    </w:p>
    <w:p w14:paraId="586EE593" w14:textId="77777777" w:rsidR="004C6C5A" w:rsidRPr="00047D2B" w:rsidRDefault="004C6C5A" w:rsidP="004C6C5A">
      <w:pPr>
        <w:tabs>
          <w:tab w:val="left" w:pos="283"/>
        </w:tabs>
      </w:pPr>
      <w:r>
        <w:rPr>
          <w:b/>
        </w:rPr>
        <w:tab/>
        <w:t xml:space="preserve">D. </w:t>
      </w:r>
      <w:r w:rsidRPr="00047D2B">
        <w:t>Hình thành những loài mới từ một loài ban đầu, các loài này được phân loại học xếp vào cùng một chi.</w:t>
      </w:r>
    </w:p>
    <w:p w14:paraId="316A2C64" w14:textId="77777777" w:rsidR="004C6C5A" w:rsidRPr="00047D2B" w:rsidRDefault="004C6C5A" w:rsidP="004C6C5A">
      <w:pPr>
        <w:shd w:val="clear" w:color="auto" w:fill="FFFFFF"/>
        <w:jc w:val="both"/>
        <w:rPr>
          <w:color w:val="252525"/>
        </w:rPr>
      </w:pPr>
      <w:r>
        <w:rPr>
          <w:b/>
        </w:rPr>
        <w:t xml:space="preserve">Câu 74. </w:t>
      </w:r>
      <w:r w:rsidRPr="00047D2B">
        <w:t>Các hình thức chọn lọc nào sau đây diễn ra khi điều kiện sống thay đổi?</w:t>
      </w:r>
    </w:p>
    <w:p w14:paraId="5135D90F" w14:textId="77777777" w:rsidR="004C6C5A" w:rsidRPr="00047D2B" w:rsidRDefault="004C6C5A" w:rsidP="004C6C5A">
      <w:pPr>
        <w:tabs>
          <w:tab w:val="left" w:pos="283"/>
        </w:tabs>
      </w:pPr>
      <w:r>
        <w:rPr>
          <w:b/>
        </w:rPr>
        <w:tab/>
        <w:t xml:space="preserve">A. </w:t>
      </w:r>
      <w:r w:rsidRPr="00047D2B">
        <w:t>Chọn lọc vận động, chọn lọc giới tính</w:t>
      </w:r>
      <w:r w:rsidRPr="00047D2B">
        <w:rPr>
          <w:b/>
          <w:bCs/>
        </w:rPr>
        <w:t>.</w:t>
      </w:r>
    </w:p>
    <w:p w14:paraId="19D50166" w14:textId="77777777" w:rsidR="004C6C5A" w:rsidRPr="00047D2B" w:rsidRDefault="004C6C5A" w:rsidP="004C6C5A">
      <w:pPr>
        <w:tabs>
          <w:tab w:val="left" w:pos="283"/>
        </w:tabs>
      </w:pPr>
      <w:r>
        <w:rPr>
          <w:b/>
        </w:rPr>
        <w:lastRenderedPageBreak/>
        <w:tab/>
        <w:t xml:space="preserve">B. </w:t>
      </w:r>
      <w:r w:rsidRPr="00047D2B">
        <w:t>Chọn lọc vận động, chọn lọc ổn định.</w:t>
      </w:r>
    </w:p>
    <w:p w14:paraId="1BA35D94" w14:textId="77777777" w:rsidR="004C6C5A" w:rsidRPr="00047D2B" w:rsidRDefault="004C6C5A" w:rsidP="004C6C5A">
      <w:pPr>
        <w:tabs>
          <w:tab w:val="left" w:pos="283"/>
        </w:tabs>
      </w:pPr>
      <w:r>
        <w:rPr>
          <w:b/>
        </w:rPr>
        <w:tab/>
        <w:t xml:space="preserve">C. </w:t>
      </w:r>
      <w:r w:rsidRPr="00047D2B">
        <w:t>Chọn lọc vận động, chọn lọc phân hóa.</w:t>
      </w:r>
    </w:p>
    <w:p w14:paraId="6549C118" w14:textId="77777777" w:rsidR="004C6C5A" w:rsidRPr="00047D2B" w:rsidRDefault="004C6C5A" w:rsidP="004C6C5A">
      <w:pPr>
        <w:tabs>
          <w:tab w:val="left" w:pos="283"/>
        </w:tabs>
      </w:pPr>
      <w:r>
        <w:rPr>
          <w:b/>
        </w:rPr>
        <w:tab/>
        <w:t xml:space="preserve">D. </w:t>
      </w:r>
      <w:r w:rsidRPr="00047D2B">
        <w:t>Chọn lọc phân hóa, chọn lọc ổn định</w:t>
      </w:r>
    </w:p>
    <w:p w14:paraId="598196C0" w14:textId="77777777" w:rsidR="004C6C5A" w:rsidRPr="00047D2B" w:rsidRDefault="004C6C5A" w:rsidP="004C6C5A">
      <w:pPr>
        <w:shd w:val="clear" w:color="auto" w:fill="FFFFFF"/>
        <w:jc w:val="both"/>
        <w:rPr>
          <w:color w:val="252525"/>
        </w:rPr>
      </w:pPr>
      <w:r>
        <w:rPr>
          <w:b/>
        </w:rPr>
        <w:t xml:space="preserve">Câu 75. </w:t>
      </w:r>
      <w:r w:rsidRPr="00047D2B">
        <w:t>Một quần thể sinh vật ngẫu phối đang chịu tác động của chọn lọc tự nhiên có cấu trúc di truyền ở các thế hệ như sau:</w:t>
      </w:r>
    </w:p>
    <w:p w14:paraId="5B812634" w14:textId="77777777" w:rsidR="004C6C5A" w:rsidRPr="00047D2B" w:rsidRDefault="004C6C5A" w:rsidP="004C6C5A">
      <w:pPr>
        <w:shd w:val="clear" w:color="auto" w:fill="FFFFFF"/>
        <w:jc w:val="both"/>
        <w:rPr>
          <w:color w:val="252525"/>
        </w:rPr>
      </w:pPr>
      <w:r w:rsidRPr="00047D2B">
        <w:t>P: 0,20AA + 0,30Aa + 0,50aa = 1      </w:t>
      </w:r>
    </w:p>
    <w:p w14:paraId="04A38CA9" w14:textId="77777777" w:rsidR="004C6C5A" w:rsidRPr="00047D2B" w:rsidRDefault="004C6C5A" w:rsidP="004C6C5A">
      <w:pPr>
        <w:shd w:val="clear" w:color="auto" w:fill="FFFFFF"/>
        <w:jc w:val="both"/>
        <w:rPr>
          <w:color w:val="252525"/>
        </w:rPr>
      </w:pPr>
      <w:r w:rsidRPr="00047D2B">
        <w:t>F1: 0,30AA + 0,25Aa + 0,45aa = 1</w:t>
      </w:r>
    </w:p>
    <w:p w14:paraId="1157D4DD" w14:textId="77777777" w:rsidR="004C6C5A" w:rsidRPr="00047D2B" w:rsidRDefault="004C6C5A" w:rsidP="004C6C5A">
      <w:pPr>
        <w:shd w:val="clear" w:color="auto" w:fill="FFFFFF"/>
        <w:jc w:val="both"/>
        <w:rPr>
          <w:color w:val="252525"/>
        </w:rPr>
      </w:pPr>
      <w:r w:rsidRPr="00047D2B">
        <w:t>F2: 0,40AA + 0,20Aa + 0,40aa = 1</w:t>
      </w:r>
    </w:p>
    <w:p w14:paraId="718DCEDD" w14:textId="77777777" w:rsidR="004C6C5A" w:rsidRPr="00047D2B" w:rsidRDefault="004C6C5A" w:rsidP="004C6C5A">
      <w:pPr>
        <w:shd w:val="clear" w:color="auto" w:fill="FFFFFF"/>
        <w:jc w:val="both"/>
        <w:rPr>
          <w:color w:val="252525"/>
        </w:rPr>
      </w:pPr>
      <w:r w:rsidRPr="00047D2B">
        <w:t>F3: 0,55AA + 0,15Aa + 0,30aa = 1</w:t>
      </w:r>
    </w:p>
    <w:p w14:paraId="6845F768" w14:textId="77777777" w:rsidR="004C6C5A" w:rsidRPr="00047D2B" w:rsidRDefault="004C6C5A" w:rsidP="004C6C5A">
      <w:pPr>
        <w:shd w:val="clear" w:color="auto" w:fill="FFFFFF"/>
        <w:jc w:val="both"/>
        <w:rPr>
          <w:color w:val="252525"/>
        </w:rPr>
      </w:pPr>
      <w:r w:rsidRPr="00047D2B">
        <w:t>F4: 0,75AA + 0,10Aa + 0,15aa = 1</w:t>
      </w:r>
    </w:p>
    <w:p w14:paraId="5F314C30" w14:textId="77777777" w:rsidR="004C6C5A" w:rsidRPr="00047D2B" w:rsidRDefault="004C6C5A" w:rsidP="004C6C5A">
      <w:pPr>
        <w:shd w:val="clear" w:color="auto" w:fill="FFFFFF"/>
        <w:jc w:val="both"/>
        <w:rPr>
          <w:color w:val="252525"/>
        </w:rPr>
      </w:pPr>
      <w:r w:rsidRPr="00047D2B">
        <w:t>Biết A trội hoàn toàn so với a. Nhận xét nào sau đây là đúng về tác động của chọn lọc tự nhiên đối với quần thể này?</w:t>
      </w:r>
    </w:p>
    <w:p w14:paraId="0144AD80" w14:textId="77777777" w:rsidR="004C6C5A" w:rsidRPr="00047D2B" w:rsidRDefault="004C6C5A" w:rsidP="004C6C5A">
      <w:pPr>
        <w:tabs>
          <w:tab w:val="left" w:pos="283"/>
        </w:tabs>
      </w:pPr>
      <w:r>
        <w:rPr>
          <w:b/>
        </w:rPr>
        <w:tab/>
        <w:t xml:space="preserve">A. </w:t>
      </w:r>
      <w:r w:rsidRPr="00047D2B">
        <w:t>Chọn lọc tự nhiên đang loại bỏ những kiểu gen</w:t>
      </w:r>
      <w:r>
        <w:t>e</w:t>
      </w:r>
      <w:r w:rsidRPr="00047D2B">
        <w:t xml:space="preserve"> dị hợp và đồng hợp lặn.</w:t>
      </w:r>
    </w:p>
    <w:p w14:paraId="42C0B5BB" w14:textId="77777777" w:rsidR="004C6C5A" w:rsidRPr="00047D2B" w:rsidRDefault="004C6C5A" w:rsidP="004C6C5A">
      <w:pPr>
        <w:tabs>
          <w:tab w:val="left" w:pos="283"/>
        </w:tabs>
      </w:pPr>
      <w:r>
        <w:rPr>
          <w:b/>
        </w:rPr>
        <w:tab/>
        <w:t xml:space="preserve">B. </w:t>
      </w:r>
      <w:r w:rsidRPr="00047D2B">
        <w:t>Các cá thể mang kiểu hình trội đang bị chọn lọc tự nhiên loại bỏ dần.</w:t>
      </w:r>
    </w:p>
    <w:p w14:paraId="7608A38B" w14:textId="77777777" w:rsidR="004C6C5A" w:rsidRPr="00047D2B" w:rsidRDefault="004C6C5A" w:rsidP="004C6C5A">
      <w:pPr>
        <w:tabs>
          <w:tab w:val="left" w:pos="283"/>
        </w:tabs>
      </w:pPr>
      <w:r>
        <w:rPr>
          <w:b/>
        </w:rPr>
        <w:tab/>
        <w:t xml:space="preserve">C. </w:t>
      </w:r>
      <w:r w:rsidRPr="00047D2B">
        <w:t>Chọn lọc tự nhiên đang loại bỏ các kiểu gen</w:t>
      </w:r>
      <w:r>
        <w:t>e</w:t>
      </w:r>
      <w:r w:rsidRPr="00047D2B">
        <w:t xml:space="preserve"> đồng hợp và giữ lại những kiểu gen</w:t>
      </w:r>
      <w:r>
        <w:t>e</w:t>
      </w:r>
      <w:r w:rsidRPr="00047D2B">
        <w:t xml:space="preserve"> dị hợp.</w:t>
      </w:r>
    </w:p>
    <w:p w14:paraId="44770448" w14:textId="77777777" w:rsidR="004C6C5A" w:rsidRPr="00047D2B" w:rsidRDefault="004C6C5A" w:rsidP="004C6C5A">
      <w:pPr>
        <w:tabs>
          <w:tab w:val="left" w:pos="283"/>
        </w:tabs>
      </w:pPr>
      <w:r>
        <w:rPr>
          <w:b/>
        </w:rPr>
        <w:tab/>
        <w:t xml:space="preserve">D. </w:t>
      </w:r>
      <w:r w:rsidRPr="00047D2B">
        <w:t>Các cá thể mang kiểu hình lặn đang bị chọn lọc tự nhiên loại bỏ dần.</w:t>
      </w:r>
    </w:p>
    <w:p w14:paraId="24EC1081" w14:textId="77777777" w:rsidR="004C6C5A" w:rsidRPr="00047D2B" w:rsidRDefault="004C6C5A" w:rsidP="004C6C5A">
      <w:pPr>
        <w:shd w:val="clear" w:color="auto" w:fill="FFFFFF"/>
        <w:jc w:val="both"/>
        <w:rPr>
          <w:color w:val="252525"/>
        </w:rPr>
      </w:pPr>
      <w:r>
        <w:rPr>
          <w:b/>
        </w:rPr>
        <w:t xml:space="preserve">Câu 76. </w:t>
      </w:r>
      <w:r w:rsidRPr="00047D2B">
        <w:t>Trong quá trình tiến hóa, chọn lọc tự nhiên và phiêu bạt di truyền đều có vai trò</w:t>
      </w:r>
      <w:r>
        <w:t>:</w:t>
      </w:r>
    </w:p>
    <w:p w14:paraId="0F41F03F" w14:textId="77777777" w:rsidR="004C6C5A" w:rsidRPr="00047D2B" w:rsidRDefault="004C6C5A" w:rsidP="004C6C5A">
      <w:pPr>
        <w:tabs>
          <w:tab w:val="left" w:pos="283"/>
        </w:tabs>
      </w:pPr>
      <w:r>
        <w:rPr>
          <w:b/>
        </w:rPr>
        <w:tab/>
        <w:t xml:space="preserve">A. </w:t>
      </w:r>
      <w:r w:rsidRPr="00047D2B">
        <w:t>Làm một gen</w:t>
      </w:r>
      <w:r>
        <w:t>e</w:t>
      </w:r>
      <w:r w:rsidRPr="00047D2B">
        <w:t xml:space="preserve"> có lợi cũng có thể bị loại bỏ hoàn toàn ra khỏi quần thể.</w:t>
      </w:r>
    </w:p>
    <w:p w14:paraId="6FAA4A05" w14:textId="77777777" w:rsidR="004C6C5A" w:rsidRPr="00047D2B" w:rsidRDefault="004C6C5A" w:rsidP="004C6C5A">
      <w:pPr>
        <w:tabs>
          <w:tab w:val="left" w:pos="283"/>
        </w:tabs>
      </w:pPr>
      <w:r>
        <w:rPr>
          <w:b/>
        </w:rPr>
        <w:tab/>
        <w:t xml:space="preserve">B. </w:t>
      </w:r>
      <w:r w:rsidRPr="00047D2B">
        <w:t>Có thể xuất hiện al</w:t>
      </w:r>
      <w:r>
        <w:t>l</w:t>
      </w:r>
      <w:r w:rsidRPr="00047D2B">
        <w:t>e</w:t>
      </w:r>
      <w:r>
        <w:t>le</w:t>
      </w:r>
      <w:r w:rsidRPr="00047D2B">
        <w:t xml:space="preserve"> mới làm phong phú vốn gen</w:t>
      </w:r>
      <w:r>
        <w:t>e</w:t>
      </w:r>
      <w:r w:rsidRPr="00047D2B">
        <w:t xml:space="preserve"> của quần thể.</w:t>
      </w:r>
    </w:p>
    <w:p w14:paraId="72E6974D" w14:textId="77777777" w:rsidR="004C6C5A" w:rsidRPr="00047D2B" w:rsidRDefault="004C6C5A" w:rsidP="004C6C5A">
      <w:pPr>
        <w:tabs>
          <w:tab w:val="left" w:pos="283"/>
        </w:tabs>
      </w:pPr>
      <w:r>
        <w:rPr>
          <w:b/>
        </w:rPr>
        <w:tab/>
        <w:t xml:space="preserve">C. </w:t>
      </w:r>
      <w:r w:rsidRPr="00047D2B">
        <w:t>Làm thay đổi tần số al</w:t>
      </w:r>
      <w:r>
        <w:t>l</w:t>
      </w:r>
      <w:r w:rsidRPr="00047D2B">
        <w:t>e</w:t>
      </w:r>
      <w:r>
        <w:t>le</w:t>
      </w:r>
      <w:r w:rsidRPr="00047D2B">
        <w:t xml:space="preserve"> và thành phần kiểu gen</w:t>
      </w:r>
      <w:r>
        <w:t>e</w:t>
      </w:r>
      <w:r w:rsidRPr="00047D2B">
        <w:t xml:space="preserve"> của quần thể.</w:t>
      </w:r>
    </w:p>
    <w:p w14:paraId="13475DFC" w14:textId="77777777" w:rsidR="004C6C5A" w:rsidRPr="00047D2B" w:rsidRDefault="004C6C5A" w:rsidP="004C6C5A">
      <w:pPr>
        <w:tabs>
          <w:tab w:val="left" w:pos="283"/>
        </w:tabs>
      </w:pPr>
      <w:r>
        <w:rPr>
          <w:b/>
        </w:rPr>
        <w:tab/>
        <w:t xml:space="preserve">D. </w:t>
      </w:r>
      <w:r w:rsidRPr="00047D2B">
        <w:t>Góp phần loại bỏ al</w:t>
      </w:r>
      <w:r>
        <w:t>l</w:t>
      </w:r>
      <w:r w:rsidRPr="00047D2B">
        <w:t>e</w:t>
      </w:r>
      <w:r>
        <w:t>le</w:t>
      </w:r>
      <w:r w:rsidRPr="00047D2B">
        <w:t xml:space="preserve"> lặn ra khỏi quần thể.</w:t>
      </w:r>
    </w:p>
    <w:p w14:paraId="33ED4D83"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77. </w:t>
      </w:r>
      <w:r w:rsidRPr="00047D2B">
        <w:rPr>
          <w:rStyle w:val="Vnbnnidung2"/>
        </w:rPr>
        <w:t xml:space="preserve">Có bao nhiêu phát biểu sau đây là </w:t>
      </w:r>
      <w:r w:rsidRPr="00047D2B">
        <w:rPr>
          <w:rStyle w:val="Vnbnnidung2Inm"/>
        </w:rPr>
        <w:t xml:space="preserve">không </w:t>
      </w:r>
      <w:r w:rsidRPr="00047D2B">
        <w:rPr>
          <w:rStyle w:val="Vnbnnidung2"/>
        </w:rPr>
        <w:t>đúng với quan điểm hiện tại về chọn lọc tự nhiên?</w:t>
      </w:r>
    </w:p>
    <w:p w14:paraId="31C36093" w14:textId="77777777" w:rsidR="004C6C5A" w:rsidRPr="00047D2B" w:rsidRDefault="004C6C5A" w:rsidP="004C6C5A">
      <w:pPr>
        <w:pStyle w:val="Vnbnnidung21"/>
        <w:shd w:val="clear" w:color="auto" w:fill="auto"/>
        <w:tabs>
          <w:tab w:val="left" w:pos="440"/>
        </w:tabs>
        <w:spacing w:line="240" w:lineRule="auto"/>
        <w:rPr>
          <w:rFonts w:ascii="Times New Roman" w:hAnsi="Times New Roman"/>
          <w:spacing w:val="-4"/>
          <w:sz w:val="24"/>
          <w:szCs w:val="24"/>
        </w:rPr>
      </w:pPr>
      <w:r>
        <w:rPr>
          <w:rStyle w:val="Vnbnnidung2"/>
          <w:rFonts w:ascii="Times New Roman" w:hAnsi="Times New Roman"/>
          <w:spacing w:val="-4"/>
          <w:sz w:val="24"/>
          <w:szCs w:val="24"/>
        </w:rPr>
        <w:t xml:space="preserve">(1) </w:t>
      </w:r>
      <w:r w:rsidRPr="00047D2B">
        <w:rPr>
          <w:rStyle w:val="Vnbnnidung2"/>
          <w:rFonts w:ascii="Times New Roman" w:hAnsi="Times New Roman"/>
          <w:spacing w:val="-4"/>
          <w:sz w:val="24"/>
          <w:szCs w:val="24"/>
        </w:rPr>
        <w:t>Một đột biến có hại sẽ luôn bị chọn lọc tự nhiên đào thải hoàn toàn ra khỏi quần thể sau một số thế hệ.</w:t>
      </w:r>
    </w:p>
    <w:p w14:paraId="2F5CB3E8" w14:textId="77777777" w:rsidR="004C6C5A" w:rsidRPr="00047D2B" w:rsidRDefault="004C6C5A" w:rsidP="004C6C5A">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Chọn lọc tự nhiên làm thay đổi tần số a</w:t>
      </w:r>
      <w:r>
        <w:rPr>
          <w:rStyle w:val="Vnbnnidung2"/>
          <w:rFonts w:ascii="Times New Roman" w:hAnsi="Times New Roman"/>
          <w:sz w:val="24"/>
          <w:szCs w:val="24"/>
        </w:rPr>
        <w:t>l</w:t>
      </w:r>
      <w:r w:rsidRPr="00047D2B">
        <w:rPr>
          <w:rStyle w:val="Vnbnnidung2"/>
          <w:rFonts w:ascii="Times New Roman" w:hAnsi="Times New Roman"/>
          <w:sz w:val="24"/>
          <w:szCs w:val="24"/>
        </w:rPr>
        <w:t>le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của quần thể sinh vật nhân sơ chậm hơn so với các sinh vật nhân thực lưỡng bội.</w:t>
      </w:r>
    </w:p>
    <w:p w14:paraId="126E9038" w14:textId="77777777" w:rsidR="004C6C5A" w:rsidRPr="00047D2B" w:rsidRDefault="004C6C5A" w:rsidP="004C6C5A">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Chọn lọc tự nhiên làm thay đổi tần số a</w:t>
      </w:r>
      <w:r>
        <w:rPr>
          <w:rStyle w:val="Vnbnnidung2"/>
          <w:rFonts w:ascii="Times New Roman" w:hAnsi="Times New Roman"/>
          <w:sz w:val="24"/>
          <w:szCs w:val="24"/>
        </w:rPr>
        <w:t>l</w:t>
      </w:r>
      <w:r w:rsidRPr="00047D2B">
        <w:rPr>
          <w:rStyle w:val="Vnbnnidung2"/>
          <w:rFonts w:ascii="Times New Roman" w:hAnsi="Times New Roman"/>
          <w:sz w:val="24"/>
          <w:szCs w:val="24"/>
        </w:rPr>
        <w:t>le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của quần thể theo một hướng xác định bằng cách tác động trực tiếp lên kiểu hình của sinh vật.</w:t>
      </w:r>
    </w:p>
    <w:p w14:paraId="369F6C04" w14:textId="77777777" w:rsidR="004C6C5A" w:rsidRPr="00047D2B" w:rsidRDefault="004C6C5A" w:rsidP="004C6C5A">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Khi môi trường sống ổn định thì chọn lọc tự nhiên không thể làm thay đổi tần số tương đối của các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trong quần thể.</w:t>
      </w:r>
    </w:p>
    <w:p w14:paraId="1CFFADB9" w14:textId="77777777" w:rsidR="004C6C5A" w:rsidRPr="00047D2B" w:rsidRDefault="004C6C5A" w:rsidP="004C6C5A">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Chọn lọc tự nhiên là nhân tố duy nhất có khả năng định hướng cho quá trình tiến hóa.</w:t>
      </w:r>
    </w:p>
    <w:p w14:paraId="17B844A3" w14:textId="77777777" w:rsidR="004C6C5A" w:rsidRDefault="004C6C5A" w:rsidP="004C6C5A">
      <w:pPr>
        <w:tabs>
          <w:tab w:val="left" w:pos="283"/>
          <w:tab w:val="left" w:pos="2906"/>
          <w:tab w:val="left" w:pos="5528"/>
          <w:tab w:val="left" w:pos="8150"/>
        </w:tabs>
      </w:pPr>
      <w:r>
        <w:rPr>
          <w:rStyle w:val="YoungMixChar"/>
          <w:b/>
        </w:rPr>
        <w:tab/>
        <w:t xml:space="preserve">A. </w:t>
      </w:r>
      <w:r w:rsidRPr="00047D2B">
        <w:t>4</w:t>
      </w:r>
      <w:r>
        <w:rPr>
          <w:rStyle w:val="YoungMixChar"/>
          <w:b/>
        </w:rPr>
        <w:tab/>
        <w:t xml:space="preserve">B. </w:t>
      </w:r>
      <w:r w:rsidRPr="00047D2B">
        <w:t>2</w:t>
      </w:r>
      <w:r>
        <w:rPr>
          <w:rStyle w:val="YoungMixChar"/>
          <w:b/>
        </w:rPr>
        <w:tab/>
        <w:t xml:space="preserve">C. </w:t>
      </w:r>
      <w:r w:rsidRPr="00047D2B">
        <w:t>1</w:t>
      </w:r>
      <w:r>
        <w:rPr>
          <w:rStyle w:val="YoungMixChar"/>
          <w:b/>
        </w:rPr>
        <w:tab/>
        <w:t xml:space="preserve">D. </w:t>
      </w:r>
      <w:r w:rsidRPr="00047D2B">
        <w:t>3</w:t>
      </w:r>
    </w:p>
    <w:p w14:paraId="132DDE0F" w14:textId="77777777" w:rsidR="004C6C5A" w:rsidRPr="00047D2B" w:rsidRDefault="004C6C5A" w:rsidP="004C6C5A">
      <w:pPr>
        <w:tabs>
          <w:tab w:val="left" w:pos="181"/>
          <w:tab w:val="left" w:pos="2699"/>
          <w:tab w:val="left" w:pos="5221"/>
          <w:tab w:val="left" w:pos="7739"/>
        </w:tabs>
        <w:jc w:val="both"/>
        <w:rPr>
          <w:spacing w:val="2"/>
        </w:rPr>
      </w:pPr>
      <w:r>
        <w:rPr>
          <w:b/>
        </w:rPr>
        <w:t xml:space="preserve">Câu 78. </w:t>
      </w:r>
      <w:r w:rsidRPr="00047D2B">
        <w:rPr>
          <w:rStyle w:val="Vnbnnidung2"/>
        </w:rPr>
        <w:t>Khái niệm của chọn lọc tự nhiên:</w:t>
      </w:r>
    </w:p>
    <w:p w14:paraId="61ACABCE" w14:textId="77777777" w:rsidR="004C6C5A" w:rsidRPr="00047D2B" w:rsidRDefault="004C6C5A" w:rsidP="004C6C5A">
      <w:pPr>
        <w:tabs>
          <w:tab w:val="left" w:pos="283"/>
        </w:tabs>
      </w:pPr>
      <w:r>
        <w:rPr>
          <w:b/>
        </w:rPr>
        <w:tab/>
        <w:t xml:space="preserve">A. </w:t>
      </w:r>
      <w:r w:rsidRPr="00047D2B">
        <w:rPr>
          <w:rStyle w:val="Vnbnnidung2"/>
        </w:rPr>
        <w:t>Là quá trình đào thải các biến dị có hại, tích lũy những biến dị có lợi cho cơ thể sinh vật.</w:t>
      </w:r>
    </w:p>
    <w:p w14:paraId="3847ED2E" w14:textId="77777777" w:rsidR="004C6C5A" w:rsidRPr="00047D2B" w:rsidRDefault="004C6C5A" w:rsidP="004C6C5A">
      <w:pPr>
        <w:tabs>
          <w:tab w:val="left" w:pos="283"/>
        </w:tabs>
      </w:pPr>
      <w:r>
        <w:rPr>
          <w:b/>
        </w:rPr>
        <w:tab/>
        <w:t xml:space="preserve">B. </w:t>
      </w:r>
      <w:r w:rsidRPr="00047D2B">
        <w:rPr>
          <w:rStyle w:val="Vnbnnidung2"/>
        </w:rPr>
        <w:t>Là quá trình phân hóa khả năng sống sót và sinh sản của các cá thể trong quần thể.</w:t>
      </w:r>
    </w:p>
    <w:p w14:paraId="3A62D467" w14:textId="77777777" w:rsidR="004C6C5A" w:rsidRPr="00047D2B" w:rsidRDefault="004C6C5A" w:rsidP="004C6C5A">
      <w:pPr>
        <w:tabs>
          <w:tab w:val="left" w:pos="283"/>
        </w:tabs>
      </w:pPr>
      <w:r>
        <w:rPr>
          <w:b/>
        </w:rPr>
        <w:tab/>
        <w:t xml:space="preserve">C. </w:t>
      </w:r>
      <w:r w:rsidRPr="00047D2B">
        <w:rPr>
          <w:rStyle w:val="Vnbnnidung2"/>
        </w:rPr>
        <w:t>Là quá trình hình thành nên các đặc điểm thích nghi của sinh vật và hình thành loài mới.</w:t>
      </w:r>
    </w:p>
    <w:p w14:paraId="7C7B5353" w14:textId="77777777" w:rsidR="004C6C5A" w:rsidRPr="00047D2B" w:rsidRDefault="004C6C5A" w:rsidP="004C6C5A">
      <w:pPr>
        <w:tabs>
          <w:tab w:val="left" w:pos="283"/>
        </w:tabs>
      </w:pPr>
      <w:r>
        <w:rPr>
          <w:b/>
        </w:rPr>
        <w:tab/>
        <w:t xml:space="preserve">D. </w:t>
      </w:r>
      <w:r w:rsidRPr="00047D2B">
        <w:rPr>
          <w:rStyle w:val="Vnbnnidung2"/>
        </w:rPr>
        <w:t>Là một quá trình có thể tác động lên mọi sinh vật.</w:t>
      </w:r>
    </w:p>
    <w:p w14:paraId="2238842D" w14:textId="77777777" w:rsidR="004C6C5A" w:rsidRPr="00047D2B" w:rsidRDefault="004C6C5A" w:rsidP="004C6C5A">
      <w:pPr>
        <w:tabs>
          <w:tab w:val="left" w:pos="181"/>
          <w:tab w:val="left" w:pos="2699"/>
          <w:tab w:val="left" w:pos="5221"/>
          <w:tab w:val="left" w:pos="7739"/>
        </w:tabs>
        <w:jc w:val="both"/>
      </w:pPr>
      <w:r>
        <w:rPr>
          <w:b/>
        </w:rPr>
        <w:t xml:space="preserve">Câu 79. </w:t>
      </w:r>
      <w:r w:rsidRPr="00047D2B">
        <w:rPr>
          <w:rStyle w:val="Vnbnnidung2"/>
        </w:rPr>
        <w:t>Trong tiến hóa, chọn lọc tự nhiên được xem là nhân tố tiến hóa cơ bản nhất vì:</w:t>
      </w:r>
    </w:p>
    <w:p w14:paraId="6D3370E9" w14:textId="77777777" w:rsidR="004C6C5A" w:rsidRPr="00047D2B" w:rsidRDefault="004C6C5A" w:rsidP="004C6C5A">
      <w:pPr>
        <w:tabs>
          <w:tab w:val="left" w:pos="283"/>
        </w:tabs>
      </w:pPr>
      <w:r>
        <w:rPr>
          <w:b/>
        </w:rPr>
        <w:tab/>
        <w:t xml:space="preserve">A. </w:t>
      </w:r>
      <w:r w:rsidRPr="00047D2B">
        <w:rPr>
          <w:rStyle w:val="Vnbnnidung2"/>
        </w:rPr>
        <w:t xml:space="preserve">Chọn lọc tự nhiên quy định chiều hướng, tốc độ, nhịp điệu biến đổi thành phần kiểu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của quần thể.</w:t>
      </w:r>
    </w:p>
    <w:p w14:paraId="697F8E2F" w14:textId="77777777" w:rsidR="004C6C5A" w:rsidRPr="00047D2B" w:rsidRDefault="004C6C5A" w:rsidP="004C6C5A">
      <w:pPr>
        <w:tabs>
          <w:tab w:val="left" w:pos="283"/>
        </w:tabs>
      </w:pPr>
      <w:r>
        <w:rPr>
          <w:b/>
        </w:rPr>
        <w:tab/>
        <w:t xml:space="preserve">B. </w:t>
      </w:r>
      <w:r w:rsidRPr="00047D2B">
        <w:rPr>
          <w:rStyle w:val="Vnbnnidung2"/>
        </w:rPr>
        <w:t xml:space="preserve">Chọn lọc tự nhiên làm tăng cường sự phân hóa kiểu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trong quần thể gốc.</w:t>
      </w:r>
    </w:p>
    <w:p w14:paraId="5D7E7E82" w14:textId="77777777" w:rsidR="004C6C5A" w:rsidRPr="00047D2B" w:rsidRDefault="004C6C5A" w:rsidP="004C6C5A">
      <w:pPr>
        <w:tabs>
          <w:tab w:val="left" w:pos="283"/>
        </w:tabs>
      </w:pPr>
      <w:r>
        <w:rPr>
          <w:b/>
        </w:rPr>
        <w:tab/>
        <w:t xml:space="preserve">C. </w:t>
      </w:r>
      <w:r w:rsidRPr="00047D2B">
        <w:rPr>
          <w:rStyle w:val="Vnbnnidung2"/>
        </w:rPr>
        <w:t xml:space="preserve">Chọn lọc tự nhiên tác động trực tiếp lên kiểu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w:t>
      </w:r>
    </w:p>
    <w:p w14:paraId="58C82E79" w14:textId="77777777" w:rsidR="004C6C5A" w:rsidRPr="00047D2B" w:rsidRDefault="004C6C5A" w:rsidP="004C6C5A">
      <w:pPr>
        <w:tabs>
          <w:tab w:val="left" w:pos="283"/>
        </w:tabs>
      </w:pPr>
      <w:r>
        <w:rPr>
          <w:b/>
        </w:rPr>
        <w:tab/>
        <w:t xml:space="preserve">D. </w:t>
      </w:r>
      <w:r w:rsidRPr="00047D2B">
        <w:rPr>
          <w:rStyle w:val="Vnbnnidung2"/>
        </w:rPr>
        <w:t>Chọn lọc tự nhiên làm tăng tính đa dạng của loài.</w:t>
      </w:r>
    </w:p>
    <w:p w14:paraId="12ABAB5B" w14:textId="77777777" w:rsidR="004C6C5A" w:rsidRPr="00047D2B" w:rsidRDefault="004C6C5A" w:rsidP="004C6C5A">
      <w:pPr>
        <w:tabs>
          <w:tab w:val="left" w:pos="181"/>
          <w:tab w:val="left" w:pos="2699"/>
          <w:tab w:val="left" w:pos="5221"/>
          <w:tab w:val="left" w:pos="7739"/>
        </w:tabs>
        <w:jc w:val="both"/>
      </w:pPr>
      <w:r>
        <w:rPr>
          <w:b/>
        </w:rPr>
        <w:t xml:space="preserve">Câu 80. </w:t>
      </w:r>
      <w:r w:rsidRPr="00047D2B">
        <w:rPr>
          <w:rStyle w:val="Vnbnnidung2"/>
        </w:rPr>
        <w:t>Áp lực của chọn lọc tự nhiên chủ yếu phụ thuộc vào:</w:t>
      </w:r>
    </w:p>
    <w:p w14:paraId="5ED97BE7" w14:textId="77777777" w:rsidR="004C6C5A" w:rsidRDefault="004C6C5A" w:rsidP="004C6C5A">
      <w:pPr>
        <w:tabs>
          <w:tab w:val="left" w:pos="283"/>
          <w:tab w:val="left" w:pos="5528"/>
        </w:tabs>
      </w:pPr>
      <w:r>
        <w:rPr>
          <w:rStyle w:val="YoungMixChar"/>
          <w:b/>
        </w:rPr>
        <w:tab/>
        <w:t xml:space="preserve">A. </w:t>
      </w:r>
      <w:r w:rsidRPr="00047D2B">
        <w:rPr>
          <w:rStyle w:val="Vnbnnidung2"/>
        </w:rPr>
        <w:t>Điều kiện môi trường sống.</w:t>
      </w:r>
      <w:r>
        <w:rPr>
          <w:rStyle w:val="YoungMixChar"/>
          <w:b/>
        </w:rPr>
        <w:tab/>
        <w:t xml:space="preserve">B. </w:t>
      </w:r>
      <w:r w:rsidRPr="00047D2B">
        <w:rPr>
          <w:rStyle w:val="Vnbnnidung2"/>
        </w:rPr>
        <w:t xml:space="preserve">Thành phần kiểu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của quần thể.</w:t>
      </w:r>
    </w:p>
    <w:p w14:paraId="58732F73" w14:textId="77777777" w:rsidR="004C6C5A" w:rsidRDefault="004C6C5A" w:rsidP="004C6C5A">
      <w:pPr>
        <w:tabs>
          <w:tab w:val="left" w:pos="283"/>
          <w:tab w:val="left" w:pos="5528"/>
        </w:tabs>
      </w:pPr>
      <w:r>
        <w:rPr>
          <w:rStyle w:val="YoungMixChar"/>
          <w:b/>
        </w:rPr>
        <w:tab/>
        <w:t xml:space="preserve">C. </w:t>
      </w:r>
      <w:r w:rsidRPr="00047D2B">
        <w:rPr>
          <w:rStyle w:val="Vnbnnidung2"/>
        </w:rPr>
        <w:t>Mật độ cá thể của quần thể.</w:t>
      </w:r>
      <w:r>
        <w:rPr>
          <w:rStyle w:val="YoungMixChar"/>
          <w:b/>
        </w:rPr>
        <w:tab/>
        <w:t xml:space="preserve">D. </w:t>
      </w:r>
      <w:r w:rsidRPr="00047D2B">
        <w:rPr>
          <w:rStyle w:val="Vnbnnidung2"/>
        </w:rPr>
        <w:t>Kích thước của quần thể.</w:t>
      </w:r>
    </w:p>
    <w:p w14:paraId="55F02325"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81. </w:t>
      </w:r>
      <w:r w:rsidRPr="00047D2B">
        <w:rPr>
          <w:rStyle w:val="Vnbnnidung2"/>
        </w:rPr>
        <w:t>Cho thông tin về vai trò của các nhân tố tiến hóa như sau:</w:t>
      </w:r>
    </w:p>
    <w:p w14:paraId="78813082" w14:textId="77777777" w:rsidR="004C6C5A" w:rsidRPr="00047D2B" w:rsidRDefault="004C6C5A" w:rsidP="004C6C5A">
      <w:pPr>
        <w:pStyle w:val="Vnbnnidung21"/>
        <w:shd w:val="clear" w:color="auto" w:fill="auto"/>
        <w:tabs>
          <w:tab w:val="left" w:pos="610"/>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 xml:space="preserve">Có thể loại bỏ hoàn toàn một </w:t>
      </w:r>
      <w:r w:rsidRPr="00047D2B">
        <w:rPr>
          <w:rStyle w:val="Vnbnnidung2"/>
          <w:rFonts w:ascii="Times New Roman" w:hAnsi="Times New Roman"/>
          <w:sz w:val="24"/>
          <w:szCs w:val="24"/>
          <w:lang w:val="es-ES_tradnl" w:eastAsia="es-ES_tradnl"/>
        </w:rPr>
        <w:t>al</w:t>
      </w:r>
      <w:r>
        <w:rPr>
          <w:rStyle w:val="Vnbnnidung2"/>
          <w:rFonts w:ascii="Times New Roman" w:hAnsi="Times New Roman"/>
          <w:sz w:val="24"/>
          <w:szCs w:val="24"/>
          <w:lang w:val="es-ES_tradnl" w:eastAsia="es-ES_tradnl"/>
        </w:rPr>
        <w:t>l</w:t>
      </w:r>
      <w:r w:rsidRPr="00047D2B">
        <w:rPr>
          <w:rStyle w:val="Vnbnnidung2"/>
          <w:rFonts w:ascii="Times New Roman" w:hAnsi="Times New Roman"/>
          <w:sz w:val="24"/>
          <w:szCs w:val="24"/>
          <w:lang w:val="es-ES_tradnl" w:eastAsia="es-ES_tradnl"/>
        </w:rPr>
        <w:t>e</w:t>
      </w:r>
      <w:r>
        <w:rPr>
          <w:rStyle w:val="Vnbnnidung2"/>
          <w:rFonts w:ascii="Times New Roman" w:hAnsi="Times New Roman"/>
          <w:sz w:val="24"/>
          <w:szCs w:val="24"/>
          <w:lang w:val="es-ES_tradnl" w:eastAsia="es-ES_tradnl"/>
        </w:rPr>
        <w:t>le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 xml:space="preserve">nào đó ra khỏi quần thể, dù </w:t>
      </w:r>
      <w:r w:rsidRPr="00047D2B">
        <w:rPr>
          <w:rStyle w:val="Vnbnnidung2"/>
          <w:rFonts w:ascii="Times New Roman" w:hAnsi="Times New Roman"/>
          <w:sz w:val="24"/>
          <w:szCs w:val="24"/>
          <w:lang w:val="es-ES_tradnl" w:eastAsia="es-ES_tradnl"/>
        </w:rPr>
        <w:t>al</w:t>
      </w:r>
      <w:r>
        <w:rPr>
          <w:rStyle w:val="Vnbnnidung2"/>
          <w:rFonts w:ascii="Times New Roman" w:hAnsi="Times New Roman"/>
          <w:sz w:val="24"/>
          <w:szCs w:val="24"/>
          <w:lang w:val="es-ES_tradnl" w:eastAsia="es-ES_tradnl"/>
        </w:rPr>
        <w:t>l</w:t>
      </w:r>
      <w:r w:rsidRPr="00047D2B">
        <w:rPr>
          <w:rStyle w:val="Vnbnnidung2"/>
          <w:rFonts w:ascii="Times New Roman" w:hAnsi="Times New Roman"/>
          <w:sz w:val="24"/>
          <w:szCs w:val="24"/>
          <w:lang w:val="es-ES_tradnl" w:eastAsia="es-ES_tradnl"/>
        </w:rPr>
        <w:t>e</w:t>
      </w:r>
      <w:r>
        <w:rPr>
          <w:rStyle w:val="Vnbnnidung2"/>
          <w:rFonts w:ascii="Times New Roman" w:hAnsi="Times New Roman"/>
          <w:sz w:val="24"/>
          <w:szCs w:val="24"/>
          <w:lang w:val="es-ES_tradnl" w:eastAsia="es-ES_tradnl"/>
        </w:rPr>
        <w:t>le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đó có lợi.</w:t>
      </w:r>
    </w:p>
    <w:p w14:paraId="0F2EE4EA" w14:textId="77777777" w:rsidR="004C6C5A" w:rsidRPr="00047D2B" w:rsidRDefault="004C6C5A" w:rsidP="004C6C5A">
      <w:pPr>
        <w:pStyle w:val="Vnbnnidung21"/>
        <w:shd w:val="clear" w:color="auto" w:fill="auto"/>
        <w:tabs>
          <w:tab w:val="left" w:pos="610"/>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 xml:space="preserve">Làm thay đổi tần số </w:t>
      </w:r>
      <w:r w:rsidRPr="00047D2B">
        <w:rPr>
          <w:rStyle w:val="Vnbnnidung2"/>
          <w:rFonts w:ascii="Times New Roman" w:hAnsi="Times New Roman"/>
          <w:sz w:val="24"/>
          <w:szCs w:val="24"/>
          <w:lang w:val="es-ES_tradnl" w:eastAsia="es-ES_tradnl"/>
        </w:rPr>
        <w:t>al</w:t>
      </w:r>
      <w:r>
        <w:rPr>
          <w:rStyle w:val="Vnbnnidung2"/>
          <w:rFonts w:ascii="Times New Roman" w:hAnsi="Times New Roman"/>
          <w:sz w:val="24"/>
          <w:szCs w:val="24"/>
          <w:lang w:val="es-ES_tradnl" w:eastAsia="es-ES_tradnl"/>
        </w:rPr>
        <w:t>l</w:t>
      </w:r>
      <w:r w:rsidRPr="00047D2B">
        <w:rPr>
          <w:rStyle w:val="Vnbnnidung2"/>
          <w:rFonts w:ascii="Times New Roman" w:hAnsi="Times New Roman"/>
          <w:sz w:val="24"/>
          <w:szCs w:val="24"/>
          <w:lang w:val="es-ES_tradnl" w:eastAsia="es-ES_tradnl"/>
        </w:rPr>
        <w:t>e</w:t>
      </w:r>
      <w:r>
        <w:rPr>
          <w:rStyle w:val="Vnbnnidung2"/>
          <w:rFonts w:ascii="Times New Roman" w:hAnsi="Times New Roman"/>
          <w:sz w:val="24"/>
          <w:szCs w:val="24"/>
          <w:lang w:val="es-ES_tradnl" w:eastAsia="es-ES_tradnl"/>
        </w:rPr>
        <w:t>le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theo những hướng không xác định.</w:t>
      </w:r>
    </w:p>
    <w:p w14:paraId="151097E3" w14:textId="77777777" w:rsidR="004C6C5A" w:rsidRPr="00047D2B" w:rsidRDefault="004C6C5A" w:rsidP="004C6C5A">
      <w:pPr>
        <w:pStyle w:val="Vnbnnidung21"/>
        <w:shd w:val="clear" w:color="auto" w:fill="auto"/>
        <w:tabs>
          <w:tab w:val="left" w:pos="614"/>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 xml:space="preserve">Làm thay đổi tần số tương đối của </w:t>
      </w:r>
      <w:r w:rsidRPr="00047D2B">
        <w:rPr>
          <w:rStyle w:val="Vnbnnidung2"/>
          <w:rFonts w:ascii="Times New Roman" w:hAnsi="Times New Roman"/>
          <w:sz w:val="24"/>
          <w:szCs w:val="24"/>
          <w:lang w:val="es-ES_tradnl" w:eastAsia="es-ES_tradnl"/>
        </w:rPr>
        <w:t>al</w:t>
      </w:r>
      <w:r>
        <w:rPr>
          <w:rStyle w:val="Vnbnnidung2"/>
          <w:rFonts w:ascii="Times New Roman" w:hAnsi="Times New Roman"/>
          <w:sz w:val="24"/>
          <w:szCs w:val="24"/>
          <w:lang w:val="es-ES_tradnl" w:eastAsia="es-ES_tradnl"/>
        </w:rPr>
        <w:t>l</w:t>
      </w:r>
      <w:r w:rsidRPr="00047D2B">
        <w:rPr>
          <w:rStyle w:val="Vnbnnidung2"/>
          <w:rFonts w:ascii="Times New Roman" w:hAnsi="Times New Roman"/>
          <w:sz w:val="24"/>
          <w:szCs w:val="24"/>
          <w:lang w:val="es-ES_tradnl" w:eastAsia="es-ES_tradnl"/>
        </w:rPr>
        <w:t>e</w:t>
      </w:r>
      <w:r>
        <w:rPr>
          <w:rStyle w:val="Vnbnnidung2"/>
          <w:rFonts w:ascii="Times New Roman" w:hAnsi="Times New Roman"/>
          <w:sz w:val="24"/>
          <w:szCs w:val="24"/>
          <w:lang w:val="es-ES_tradnl" w:eastAsia="es-ES_tradnl"/>
        </w:rPr>
        <w:t>le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 xml:space="preserve">và thành phần kiểu </w:t>
      </w:r>
      <w:r w:rsidRPr="00047D2B">
        <w:rPr>
          <w:rStyle w:val="Vnbnnidung2"/>
          <w:rFonts w:ascii="Times New Roman" w:hAnsi="Times New Roman"/>
          <w:sz w:val="24"/>
          <w:szCs w:val="24"/>
          <w:lang w:val="es-ES_tradnl" w:eastAsia="es-ES_tradnl"/>
        </w:rPr>
        <w:t>gen</w:t>
      </w:r>
      <w:r>
        <w:rPr>
          <w:rStyle w:val="Vnbnnidung2"/>
          <w:rFonts w:ascii="Times New Roman" w:hAnsi="Times New Roman"/>
          <w:sz w:val="24"/>
          <w:szCs w:val="24"/>
          <w:lang w:val="es-ES_tradnl" w:eastAsia="es-ES_tradnl"/>
        </w:rPr>
        <w:t>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của quần thể rất chậm.</w:t>
      </w:r>
    </w:p>
    <w:p w14:paraId="389F9FC1" w14:textId="77777777" w:rsidR="004C6C5A" w:rsidRPr="00047D2B" w:rsidRDefault="004C6C5A" w:rsidP="004C6C5A">
      <w:pPr>
        <w:pStyle w:val="Vnbnnidung21"/>
        <w:shd w:val="clear" w:color="auto" w:fill="auto"/>
        <w:tabs>
          <w:tab w:val="left" w:pos="614"/>
        </w:tabs>
        <w:spacing w:line="240" w:lineRule="auto"/>
        <w:rPr>
          <w:rFonts w:ascii="Times New Roman" w:hAnsi="Times New Roman"/>
          <w:sz w:val="24"/>
          <w:szCs w:val="24"/>
        </w:rPr>
      </w:pPr>
      <w:r>
        <w:rPr>
          <w:rStyle w:val="Vnbnnidung2"/>
          <w:rFonts w:ascii="Times New Roman" w:hAnsi="Times New Roman"/>
          <w:sz w:val="24"/>
          <w:szCs w:val="24"/>
        </w:rPr>
        <w:lastRenderedPageBreak/>
        <w:t xml:space="preserve">(4) </w:t>
      </w:r>
      <w:r w:rsidRPr="00047D2B">
        <w:rPr>
          <w:rStyle w:val="Vnbnnidung2"/>
          <w:rFonts w:ascii="Times New Roman" w:hAnsi="Times New Roman"/>
          <w:sz w:val="24"/>
          <w:szCs w:val="24"/>
        </w:rPr>
        <w:t xml:space="preserve">Làm thay đổi tần số tương đối của </w:t>
      </w:r>
      <w:r w:rsidRPr="00047D2B">
        <w:rPr>
          <w:rStyle w:val="Vnbnnidung2"/>
          <w:rFonts w:ascii="Times New Roman" w:hAnsi="Times New Roman"/>
          <w:sz w:val="24"/>
          <w:szCs w:val="24"/>
          <w:lang w:val="es-ES_tradnl" w:eastAsia="es-ES_tradnl"/>
        </w:rPr>
        <w:t>al</w:t>
      </w:r>
      <w:r>
        <w:rPr>
          <w:rStyle w:val="Vnbnnidung2"/>
          <w:rFonts w:ascii="Times New Roman" w:hAnsi="Times New Roman"/>
          <w:sz w:val="24"/>
          <w:szCs w:val="24"/>
          <w:lang w:val="es-ES_tradnl" w:eastAsia="es-ES_tradnl"/>
        </w:rPr>
        <w:t>l</w:t>
      </w:r>
      <w:r w:rsidRPr="00047D2B">
        <w:rPr>
          <w:rStyle w:val="Vnbnnidung2"/>
          <w:rFonts w:ascii="Times New Roman" w:hAnsi="Times New Roman"/>
          <w:sz w:val="24"/>
          <w:szCs w:val="24"/>
          <w:lang w:val="es-ES_tradnl" w:eastAsia="es-ES_tradnl"/>
        </w:rPr>
        <w:t>e</w:t>
      </w:r>
      <w:r>
        <w:rPr>
          <w:rStyle w:val="Vnbnnidung2"/>
          <w:rFonts w:ascii="Times New Roman" w:hAnsi="Times New Roman"/>
          <w:sz w:val="24"/>
          <w:szCs w:val="24"/>
          <w:lang w:val="es-ES_tradnl" w:eastAsia="es-ES_tradnl"/>
        </w:rPr>
        <w:t>le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 xml:space="preserve">và thành phần kiểu </w:t>
      </w:r>
      <w:r w:rsidRPr="00047D2B">
        <w:rPr>
          <w:rStyle w:val="Vnbnnidung2"/>
          <w:rFonts w:ascii="Times New Roman" w:hAnsi="Times New Roman"/>
          <w:sz w:val="24"/>
          <w:szCs w:val="24"/>
          <w:lang w:val="es-ES_tradnl" w:eastAsia="es-ES_tradnl"/>
        </w:rPr>
        <w:t>gen</w:t>
      </w:r>
      <w:r>
        <w:rPr>
          <w:rStyle w:val="Vnbnnidung2"/>
          <w:rFonts w:ascii="Times New Roman" w:hAnsi="Times New Roman"/>
          <w:sz w:val="24"/>
          <w:szCs w:val="24"/>
          <w:lang w:val="es-ES_tradnl" w:eastAsia="es-ES_tradnl"/>
        </w:rPr>
        <w:t>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của quần thể một cách nhanh chóng.</w:t>
      </w:r>
    </w:p>
    <w:p w14:paraId="5EC0831B" w14:textId="77777777" w:rsidR="004C6C5A" w:rsidRPr="00047D2B" w:rsidRDefault="004C6C5A" w:rsidP="004C6C5A">
      <w:pPr>
        <w:pStyle w:val="Vnbnnidung21"/>
        <w:shd w:val="clear" w:color="auto" w:fill="auto"/>
        <w:tabs>
          <w:tab w:val="left" w:pos="618"/>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 xml:space="preserve">Không làm thay đổi tần số tương đối của </w:t>
      </w:r>
      <w:r w:rsidRPr="00047D2B">
        <w:rPr>
          <w:rStyle w:val="Vnbnnidung2"/>
          <w:rFonts w:ascii="Times New Roman" w:hAnsi="Times New Roman"/>
          <w:sz w:val="24"/>
          <w:szCs w:val="24"/>
          <w:lang w:val="es-ES_tradnl" w:eastAsia="es-ES_tradnl"/>
        </w:rPr>
        <w:t>a</w:t>
      </w:r>
      <w:r>
        <w:rPr>
          <w:rStyle w:val="Vnbnnidung2"/>
          <w:rFonts w:ascii="Times New Roman" w:hAnsi="Times New Roman"/>
          <w:sz w:val="24"/>
          <w:szCs w:val="24"/>
          <w:lang w:val="es-ES_tradnl" w:eastAsia="es-ES_tradnl"/>
        </w:rPr>
        <w:t>l</w:t>
      </w:r>
      <w:r w:rsidRPr="00047D2B">
        <w:rPr>
          <w:rStyle w:val="Vnbnnidung2"/>
          <w:rFonts w:ascii="Times New Roman" w:hAnsi="Times New Roman"/>
          <w:sz w:val="24"/>
          <w:szCs w:val="24"/>
          <w:lang w:val="es-ES_tradnl" w:eastAsia="es-ES_tradnl"/>
        </w:rPr>
        <w:t>le</w:t>
      </w:r>
      <w:r>
        <w:rPr>
          <w:rStyle w:val="Vnbnnidung2"/>
          <w:rFonts w:ascii="Times New Roman" w:hAnsi="Times New Roman"/>
          <w:sz w:val="24"/>
          <w:szCs w:val="24"/>
          <w:lang w:val="es-ES_tradnl" w:eastAsia="es-ES_tradnl"/>
        </w:rPr>
        <w:t>le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 xml:space="preserve">nhưng làm thay đổi thành phần kiểu </w:t>
      </w:r>
      <w:r w:rsidRPr="00047D2B">
        <w:rPr>
          <w:rStyle w:val="Vnbnnidung2"/>
          <w:rFonts w:ascii="Times New Roman" w:hAnsi="Times New Roman"/>
          <w:sz w:val="24"/>
          <w:szCs w:val="24"/>
          <w:lang w:val="es-ES_tradnl" w:eastAsia="es-ES_tradnl"/>
        </w:rPr>
        <w:t>gen</w:t>
      </w:r>
      <w:r>
        <w:rPr>
          <w:rStyle w:val="Vnbnnidung2"/>
          <w:rFonts w:ascii="Times New Roman" w:hAnsi="Times New Roman"/>
          <w:sz w:val="24"/>
          <w:szCs w:val="24"/>
          <w:lang w:val="es-ES_tradnl" w:eastAsia="es-ES_tradnl"/>
        </w:rPr>
        <w:t>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của quần thể.</w:t>
      </w:r>
    </w:p>
    <w:p w14:paraId="1A729467" w14:textId="77777777" w:rsidR="004C6C5A" w:rsidRPr="00047D2B" w:rsidRDefault="004C6C5A" w:rsidP="004C6C5A">
      <w:pPr>
        <w:pStyle w:val="Vnbnnidung21"/>
        <w:shd w:val="clear" w:color="auto" w:fill="auto"/>
        <w:tabs>
          <w:tab w:val="left" w:pos="622"/>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 xml:space="preserve">Làm thay đổi tần số tương đối của </w:t>
      </w:r>
      <w:r w:rsidRPr="00047D2B">
        <w:rPr>
          <w:rStyle w:val="Vnbnnidung2"/>
          <w:rFonts w:ascii="Times New Roman" w:hAnsi="Times New Roman"/>
          <w:sz w:val="24"/>
          <w:szCs w:val="24"/>
          <w:lang w:val="es-ES_tradnl" w:eastAsia="es-ES_tradnl"/>
        </w:rPr>
        <w:t>a</w:t>
      </w:r>
      <w:r>
        <w:rPr>
          <w:rStyle w:val="Vnbnnidung2"/>
          <w:rFonts w:ascii="Times New Roman" w:hAnsi="Times New Roman"/>
          <w:sz w:val="24"/>
          <w:szCs w:val="24"/>
          <w:lang w:val="es-ES_tradnl" w:eastAsia="es-ES_tradnl"/>
        </w:rPr>
        <w:t>l</w:t>
      </w:r>
      <w:r w:rsidRPr="00047D2B">
        <w:rPr>
          <w:rStyle w:val="Vnbnnidung2"/>
          <w:rFonts w:ascii="Times New Roman" w:hAnsi="Times New Roman"/>
          <w:sz w:val="24"/>
          <w:szCs w:val="24"/>
          <w:lang w:val="es-ES_tradnl" w:eastAsia="es-ES_tradnl"/>
        </w:rPr>
        <w:t>le</w:t>
      </w:r>
      <w:r>
        <w:rPr>
          <w:rStyle w:val="Vnbnnidung2"/>
          <w:rFonts w:ascii="Times New Roman" w:hAnsi="Times New Roman"/>
          <w:sz w:val="24"/>
          <w:szCs w:val="24"/>
          <w:lang w:val="es-ES_tradnl" w:eastAsia="es-ES_tradnl"/>
        </w:rPr>
        <w:t>le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 xml:space="preserve">và thành phần kiểu </w:t>
      </w:r>
      <w:r w:rsidRPr="00047D2B">
        <w:rPr>
          <w:rStyle w:val="Vnbnnidung2"/>
          <w:rFonts w:ascii="Times New Roman" w:hAnsi="Times New Roman"/>
          <w:sz w:val="24"/>
          <w:szCs w:val="24"/>
          <w:lang w:val="es-ES_tradnl" w:eastAsia="es-ES_tradnl"/>
        </w:rPr>
        <w:t>gen</w:t>
      </w:r>
      <w:r>
        <w:rPr>
          <w:rStyle w:val="Vnbnnidung2"/>
          <w:rFonts w:ascii="Times New Roman" w:hAnsi="Times New Roman"/>
          <w:sz w:val="24"/>
          <w:szCs w:val="24"/>
          <w:lang w:val="es-ES_tradnl" w:eastAsia="es-ES_tradnl"/>
        </w:rPr>
        <w:t>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theo một hướng xác định.</w:t>
      </w:r>
    </w:p>
    <w:p w14:paraId="38B3F4FB" w14:textId="77777777" w:rsidR="004C6C5A" w:rsidRPr="00047D2B" w:rsidRDefault="004C6C5A" w:rsidP="004C6C5A">
      <w:pPr>
        <w:pStyle w:val="Vnbnnidung21"/>
        <w:shd w:val="clear" w:color="auto" w:fill="auto"/>
        <w:tabs>
          <w:tab w:val="left" w:pos="622"/>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Làm phát sinh các biến dị di truyền của quần thể, cung cấp biến dị sơ cấp cho quá trình tiến hóa.</w:t>
      </w:r>
    </w:p>
    <w:p w14:paraId="6ACA188C"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Các thông tin về vai trò của chọn lọc tự nhiên:</w:t>
      </w:r>
    </w:p>
    <w:p w14:paraId="661CAB1E" w14:textId="77777777" w:rsidR="004C6C5A" w:rsidRDefault="004C6C5A" w:rsidP="004C6C5A">
      <w:pPr>
        <w:tabs>
          <w:tab w:val="left" w:pos="283"/>
          <w:tab w:val="left" w:pos="2906"/>
          <w:tab w:val="left" w:pos="5528"/>
          <w:tab w:val="left" w:pos="8150"/>
        </w:tabs>
      </w:pPr>
      <w:r>
        <w:rPr>
          <w:rStyle w:val="YoungMixChar"/>
          <w:b/>
        </w:rPr>
        <w:tab/>
        <w:t xml:space="preserve">A. </w:t>
      </w:r>
      <w:r w:rsidRPr="00047D2B">
        <w:rPr>
          <w:rStyle w:val="Vnbnnidung9"/>
          <w:rFonts w:ascii="Times New Roman" w:hAnsi="Times New Roman"/>
          <w:sz w:val="24"/>
          <w:szCs w:val="24"/>
          <w:lang w:eastAsia="vi-VN"/>
        </w:rPr>
        <w:t xml:space="preserve">(1), </w:t>
      </w:r>
      <w:r w:rsidRPr="00047D2B">
        <w:rPr>
          <w:rStyle w:val="Vnbnnidung911pt1"/>
          <w:bCs/>
          <w:sz w:val="24"/>
          <w:szCs w:val="24"/>
          <w:lang w:eastAsia="vi-VN"/>
        </w:rPr>
        <w:t xml:space="preserve">(4), </w:t>
      </w:r>
      <w:r w:rsidRPr="00047D2B">
        <w:rPr>
          <w:rStyle w:val="Vnbnnidung9"/>
          <w:rFonts w:ascii="Times New Roman" w:hAnsi="Times New Roman"/>
          <w:sz w:val="24"/>
          <w:szCs w:val="24"/>
          <w:lang w:eastAsia="vi-VN"/>
        </w:rPr>
        <w:t>(5).</w:t>
      </w:r>
      <w:r>
        <w:rPr>
          <w:rStyle w:val="YoungMixChar"/>
          <w:b/>
        </w:rPr>
        <w:tab/>
        <w:t xml:space="preserve">B. </w:t>
      </w:r>
      <w:r w:rsidRPr="00047D2B">
        <w:rPr>
          <w:rStyle w:val="Vnbnnidung9"/>
          <w:rFonts w:ascii="Times New Roman" w:hAnsi="Times New Roman"/>
          <w:sz w:val="24"/>
          <w:szCs w:val="24"/>
          <w:lang w:eastAsia="vi-VN"/>
        </w:rPr>
        <w:t>(3), (6), (7).</w:t>
      </w:r>
      <w:r>
        <w:rPr>
          <w:rStyle w:val="YoungMixChar"/>
          <w:b/>
        </w:rPr>
        <w:tab/>
        <w:t xml:space="preserve">C. </w:t>
      </w:r>
      <w:r w:rsidRPr="00047D2B">
        <w:rPr>
          <w:rStyle w:val="Vnbnnidung9"/>
          <w:rFonts w:ascii="Times New Roman" w:hAnsi="Times New Roman"/>
          <w:sz w:val="24"/>
          <w:szCs w:val="24"/>
          <w:lang w:eastAsia="vi-VN"/>
        </w:rPr>
        <w:t>(4), (6).</w:t>
      </w:r>
      <w:r>
        <w:rPr>
          <w:rStyle w:val="YoungMixChar"/>
          <w:b/>
        </w:rPr>
        <w:tab/>
        <w:t xml:space="preserve">D. </w:t>
      </w:r>
      <w:r w:rsidRPr="00047D2B">
        <w:rPr>
          <w:rStyle w:val="Vnbnnidung9"/>
          <w:rFonts w:ascii="Times New Roman" w:hAnsi="Times New Roman"/>
          <w:sz w:val="24"/>
          <w:szCs w:val="24"/>
          <w:lang w:eastAsia="vi-VN"/>
        </w:rPr>
        <w:t>(2), (5), (7).</w:t>
      </w:r>
    </w:p>
    <w:p w14:paraId="74DD8C44" w14:textId="77777777" w:rsidR="004C6C5A" w:rsidRPr="00047D2B" w:rsidRDefault="004C6C5A" w:rsidP="004C6C5A">
      <w:pPr>
        <w:tabs>
          <w:tab w:val="left" w:pos="181"/>
          <w:tab w:val="left" w:pos="2699"/>
          <w:tab w:val="left" w:pos="5221"/>
          <w:tab w:val="left" w:pos="7739"/>
        </w:tabs>
        <w:jc w:val="both"/>
        <w:rPr>
          <w:spacing w:val="2"/>
        </w:rPr>
      </w:pPr>
      <w:r>
        <w:rPr>
          <w:b/>
        </w:rPr>
        <w:t xml:space="preserve">Câu 82. </w:t>
      </w:r>
      <w:r w:rsidRPr="00047D2B">
        <w:rPr>
          <w:rStyle w:val="Vnbnnidung2"/>
        </w:rPr>
        <w:t>Phát biểu nào sau đây mô tả vai trò của chọn lọc tự nhiên trong quá trình tiến hóa nhỏ?</w:t>
      </w:r>
    </w:p>
    <w:p w14:paraId="725AFBE5" w14:textId="77777777" w:rsidR="004C6C5A" w:rsidRPr="00047D2B" w:rsidRDefault="004C6C5A" w:rsidP="004C6C5A">
      <w:pPr>
        <w:tabs>
          <w:tab w:val="left" w:pos="283"/>
        </w:tabs>
      </w:pPr>
      <w:r>
        <w:rPr>
          <w:b/>
        </w:rPr>
        <w:tab/>
        <w:t xml:space="preserve">A. </w:t>
      </w:r>
      <w:r w:rsidRPr="00047D2B">
        <w:rPr>
          <w:rStyle w:val="Vnbnnidung2"/>
        </w:rPr>
        <w:t>Đảm bảo sự sống sót và sinh sản ưu thế của những cá thể mang đặc điểm có lợi.</w:t>
      </w:r>
    </w:p>
    <w:p w14:paraId="277E6F50" w14:textId="77777777" w:rsidR="004C6C5A" w:rsidRPr="00047D2B" w:rsidRDefault="004C6C5A" w:rsidP="004C6C5A">
      <w:pPr>
        <w:tabs>
          <w:tab w:val="left" w:pos="283"/>
        </w:tabs>
      </w:pPr>
      <w:r>
        <w:rPr>
          <w:b/>
        </w:rPr>
        <w:tab/>
        <w:t xml:space="preserve">B. </w:t>
      </w:r>
      <w:r w:rsidRPr="00047D2B">
        <w:rPr>
          <w:rStyle w:val="Vnbnnidung2"/>
        </w:rPr>
        <w:t>Hình thành những đặc điểm thích nghi tương quan giữa các cá thể trong quần thể.</w:t>
      </w:r>
    </w:p>
    <w:p w14:paraId="388111ED" w14:textId="77777777" w:rsidR="004C6C5A" w:rsidRPr="00047D2B" w:rsidRDefault="004C6C5A" w:rsidP="004C6C5A">
      <w:pPr>
        <w:tabs>
          <w:tab w:val="left" w:pos="283"/>
        </w:tabs>
      </w:pPr>
      <w:r>
        <w:rPr>
          <w:b/>
        </w:rPr>
        <w:tab/>
        <w:t xml:space="preserve">C. </w:t>
      </w:r>
      <w:r w:rsidRPr="00047D2B">
        <w:rPr>
          <w:rStyle w:val="Vnbnnidung2"/>
        </w:rPr>
        <w:t xml:space="preserve">Phân hóa khả năng sinh sản của những kiểu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khác nhau trong quần thể giao phối.</w:t>
      </w:r>
    </w:p>
    <w:p w14:paraId="4A997DF9" w14:textId="77777777" w:rsidR="004C6C5A" w:rsidRPr="00047D2B" w:rsidRDefault="004C6C5A" w:rsidP="004C6C5A">
      <w:pPr>
        <w:tabs>
          <w:tab w:val="left" w:pos="283"/>
        </w:tabs>
      </w:pPr>
      <w:r>
        <w:rPr>
          <w:b/>
        </w:rPr>
        <w:tab/>
        <w:t xml:space="preserve">D. </w:t>
      </w:r>
      <w:r w:rsidRPr="00047D2B">
        <w:rPr>
          <w:rStyle w:val="Vnbnnidung2"/>
        </w:rPr>
        <w:t xml:space="preserve">Quy định chiều hướng và nhịp điệu biến đổi thành phần kiểu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của quần thể, định hướng tiến hóa.</w:t>
      </w:r>
    </w:p>
    <w:p w14:paraId="7D82A13B" w14:textId="77777777" w:rsidR="004C6C5A" w:rsidRPr="00047D2B" w:rsidRDefault="004C6C5A" w:rsidP="004C6C5A">
      <w:pPr>
        <w:tabs>
          <w:tab w:val="left" w:pos="181"/>
          <w:tab w:val="left" w:pos="2699"/>
          <w:tab w:val="left" w:pos="5221"/>
          <w:tab w:val="left" w:pos="7739"/>
        </w:tabs>
        <w:jc w:val="both"/>
      </w:pPr>
      <w:r>
        <w:rPr>
          <w:b/>
        </w:rPr>
        <w:t xml:space="preserve">Câu 83. </w:t>
      </w:r>
      <w:r w:rsidRPr="00047D2B">
        <w:rPr>
          <w:rStyle w:val="Vnbnnidung2"/>
        </w:rPr>
        <w:t xml:space="preserve">Phát biểu nào sau đây </w:t>
      </w:r>
      <w:r w:rsidRPr="00047D2B">
        <w:rPr>
          <w:rStyle w:val="Vnbnnidung2Inm"/>
        </w:rPr>
        <w:t xml:space="preserve">không </w:t>
      </w:r>
      <w:r w:rsidRPr="00047D2B">
        <w:rPr>
          <w:rStyle w:val="Vnbnnidung2"/>
        </w:rPr>
        <w:t>đúng về chọn lọc tự nhiên?</w:t>
      </w:r>
    </w:p>
    <w:p w14:paraId="1770443B" w14:textId="77777777" w:rsidR="004C6C5A" w:rsidRPr="00047D2B" w:rsidRDefault="004C6C5A" w:rsidP="004C6C5A">
      <w:pPr>
        <w:tabs>
          <w:tab w:val="left" w:pos="283"/>
        </w:tabs>
      </w:pPr>
      <w:r>
        <w:rPr>
          <w:b/>
        </w:rPr>
        <w:tab/>
        <w:t xml:space="preserve">A. </w:t>
      </w:r>
      <w:r w:rsidRPr="00047D2B">
        <w:rPr>
          <w:rStyle w:val="Vnbnnidung2"/>
        </w:rPr>
        <w:t xml:space="preserve">Trong một quần thể đa hình thì chọn lọc tự nhiên đảm bảo sự sống sót và sinh sản ưu thế của những cá thể mang nhiều đột biến trung tính, qua đó biến đổi thành phần kiểu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của quần thể.</w:t>
      </w:r>
    </w:p>
    <w:p w14:paraId="48F63F35" w14:textId="77777777" w:rsidR="004C6C5A" w:rsidRPr="00047D2B" w:rsidRDefault="004C6C5A" w:rsidP="004C6C5A">
      <w:pPr>
        <w:tabs>
          <w:tab w:val="left" w:pos="283"/>
        </w:tabs>
      </w:pPr>
      <w:r>
        <w:rPr>
          <w:b/>
        </w:rPr>
        <w:tab/>
        <w:t xml:space="preserve">B. </w:t>
      </w:r>
      <w:r w:rsidRPr="00047D2B">
        <w:rPr>
          <w:rStyle w:val="Vnbnnidung2"/>
        </w:rPr>
        <w:t xml:space="preserve">Mặt chủ yếu của chọn lọc tự nhiên là sự phân hóa khả năng sinh sản của những kiểu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khác nhau trong quần thể.</w:t>
      </w:r>
    </w:p>
    <w:p w14:paraId="29E3C1CD" w14:textId="77777777" w:rsidR="004C6C5A" w:rsidRPr="00047D2B" w:rsidRDefault="004C6C5A" w:rsidP="004C6C5A">
      <w:pPr>
        <w:tabs>
          <w:tab w:val="left" w:pos="283"/>
        </w:tabs>
      </w:pPr>
      <w:r>
        <w:rPr>
          <w:b/>
        </w:rPr>
        <w:tab/>
        <w:t xml:space="preserve">C. </w:t>
      </w:r>
      <w:r w:rsidRPr="00047D2B">
        <w:rPr>
          <w:rStyle w:val="Vnbnnidung2"/>
        </w:rPr>
        <w:t xml:space="preserve">Chọn lọc tự nhiên tác động trực tiếp lên kiểu hình, qua đó gián tiếp làm biến đổi thành phần kiểu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của quần thể.</w:t>
      </w:r>
    </w:p>
    <w:p w14:paraId="218E9E61" w14:textId="77777777" w:rsidR="004C6C5A" w:rsidRPr="00047D2B" w:rsidRDefault="004C6C5A" w:rsidP="004C6C5A">
      <w:pPr>
        <w:tabs>
          <w:tab w:val="left" w:pos="283"/>
        </w:tabs>
      </w:pPr>
      <w:r>
        <w:rPr>
          <w:b/>
        </w:rPr>
        <w:tab/>
        <w:t xml:space="preserve">D. </w:t>
      </w:r>
      <w:r w:rsidRPr="00047D2B">
        <w:rPr>
          <w:rStyle w:val="Vnbnnidung2"/>
        </w:rPr>
        <w:t xml:space="preserve">Chọn lọc tự nhiên không chỉ tác động với từng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 xml:space="preserve">riêng rẽ mà tác động với toàn bộ kiểu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không chỉ tác động tới từng cá thể riêng lẽ mà còn đối với cả quần thể.</w:t>
      </w:r>
    </w:p>
    <w:p w14:paraId="775EBEF5" w14:textId="77777777" w:rsidR="004C6C5A" w:rsidRPr="00047D2B" w:rsidRDefault="004C6C5A" w:rsidP="004C6C5A">
      <w:pPr>
        <w:tabs>
          <w:tab w:val="left" w:pos="181"/>
          <w:tab w:val="left" w:pos="2699"/>
          <w:tab w:val="left" w:pos="5221"/>
          <w:tab w:val="left" w:pos="7739"/>
        </w:tabs>
        <w:jc w:val="both"/>
      </w:pPr>
      <w:r>
        <w:rPr>
          <w:b/>
        </w:rPr>
        <w:t xml:space="preserve">Câu 84. </w:t>
      </w:r>
      <w:r w:rsidRPr="00047D2B">
        <w:rPr>
          <w:rStyle w:val="Vnbnnidung2"/>
        </w:rPr>
        <w:t>Chọn lọc tự nhiên không có vai trò nào sau đây trong quá trình hình thành quần thể thích nghi?</w:t>
      </w:r>
    </w:p>
    <w:p w14:paraId="08D0C766" w14:textId="77777777" w:rsidR="004C6C5A" w:rsidRPr="00047D2B" w:rsidRDefault="004C6C5A" w:rsidP="004C6C5A">
      <w:pPr>
        <w:tabs>
          <w:tab w:val="left" w:pos="283"/>
        </w:tabs>
      </w:pPr>
      <w:r>
        <w:rPr>
          <w:b/>
        </w:rPr>
        <w:tab/>
        <w:t xml:space="preserve">A. </w:t>
      </w:r>
      <w:r w:rsidRPr="00047D2B">
        <w:rPr>
          <w:rStyle w:val="Vnbnnidung2"/>
        </w:rPr>
        <w:t xml:space="preserve">Tạo ra các kiểu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thích nghi.</w:t>
      </w:r>
    </w:p>
    <w:p w14:paraId="4C7E5A69" w14:textId="77777777" w:rsidR="004C6C5A" w:rsidRPr="00047D2B" w:rsidRDefault="004C6C5A" w:rsidP="004C6C5A">
      <w:pPr>
        <w:tabs>
          <w:tab w:val="left" w:pos="283"/>
        </w:tabs>
      </w:pPr>
      <w:r>
        <w:rPr>
          <w:b/>
        </w:rPr>
        <w:tab/>
        <w:t xml:space="preserve">B. </w:t>
      </w:r>
      <w:r w:rsidRPr="00047D2B">
        <w:rPr>
          <w:rStyle w:val="Vnbnnidung2"/>
        </w:rPr>
        <w:t>Làm tăng số lượng cá thể có kiểu hình thích nghi tồn tại sẵn trong quần thể.</w:t>
      </w:r>
    </w:p>
    <w:p w14:paraId="265F5D7D" w14:textId="77777777" w:rsidR="004C6C5A" w:rsidRPr="00047D2B" w:rsidRDefault="004C6C5A" w:rsidP="004C6C5A">
      <w:pPr>
        <w:tabs>
          <w:tab w:val="left" w:pos="283"/>
        </w:tabs>
      </w:pPr>
      <w:r>
        <w:rPr>
          <w:b/>
        </w:rPr>
        <w:tab/>
        <w:t xml:space="preserve">C. </w:t>
      </w:r>
      <w:r w:rsidRPr="00047D2B">
        <w:rPr>
          <w:rStyle w:val="Vnbnnidung2"/>
        </w:rPr>
        <w:t xml:space="preserve">Sàng lọc và giữ lại các cá thể có kiểu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quy định kiểu hình thích nghi.</w:t>
      </w:r>
    </w:p>
    <w:p w14:paraId="33925B1A" w14:textId="77777777" w:rsidR="004C6C5A" w:rsidRPr="00047D2B" w:rsidRDefault="004C6C5A" w:rsidP="004C6C5A">
      <w:pPr>
        <w:tabs>
          <w:tab w:val="left" w:pos="283"/>
        </w:tabs>
      </w:pPr>
      <w:r>
        <w:rPr>
          <w:b/>
        </w:rPr>
        <w:tab/>
        <w:t xml:space="preserve">D. </w:t>
      </w:r>
      <w:r w:rsidRPr="00047D2B">
        <w:rPr>
          <w:rStyle w:val="Vnbnnidung2"/>
        </w:rPr>
        <w:t xml:space="preserve">Tăng cường mức độ thích nghi của các đặc điểm bằng cách tích lũy các </w:t>
      </w:r>
      <w:r w:rsidRPr="00047D2B">
        <w:rPr>
          <w:rStyle w:val="Vnbnnidung2"/>
          <w:lang w:val="es-ES_tradnl" w:eastAsia="es-ES_tradnl"/>
        </w:rPr>
        <w:t>al</w:t>
      </w:r>
      <w:r>
        <w:rPr>
          <w:rStyle w:val="Vnbnnidung2"/>
          <w:lang w:val="es-ES_tradnl" w:eastAsia="es-ES_tradnl"/>
        </w:rPr>
        <w:t>l</w:t>
      </w:r>
      <w:r w:rsidRPr="00047D2B">
        <w:rPr>
          <w:rStyle w:val="Vnbnnidung2"/>
          <w:lang w:val="es-ES_tradnl" w:eastAsia="es-ES_tradnl"/>
        </w:rPr>
        <w:t>e</w:t>
      </w:r>
      <w:r>
        <w:rPr>
          <w:rStyle w:val="Vnbnnidung2"/>
          <w:lang w:val="es-ES_tradnl" w:eastAsia="es-ES_tradnl"/>
        </w:rPr>
        <w:t>le</w:t>
      </w:r>
      <w:r w:rsidRPr="00047D2B">
        <w:rPr>
          <w:rStyle w:val="Vnbnnidung2"/>
          <w:lang w:val="es-ES_tradnl" w:eastAsia="es-ES_tradnl"/>
        </w:rPr>
        <w:t xml:space="preserve"> </w:t>
      </w:r>
      <w:r w:rsidRPr="00047D2B">
        <w:rPr>
          <w:rStyle w:val="Vnbnnidung2"/>
        </w:rPr>
        <w:t>quy định các đặc điểm thích nghi.</w:t>
      </w:r>
    </w:p>
    <w:p w14:paraId="10BDD45B"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85. </w:t>
      </w:r>
      <w:r w:rsidRPr="00047D2B">
        <w:rPr>
          <w:rStyle w:val="Vnbnnidung2"/>
        </w:rPr>
        <w:t xml:space="preserve">Điều gì là </w:t>
      </w:r>
      <w:r w:rsidRPr="00047D2B">
        <w:rPr>
          <w:rStyle w:val="Vnbnnidung2Inm"/>
        </w:rPr>
        <w:t xml:space="preserve">đúng </w:t>
      </w:r>
      <w:r w:rsidRPr="00047D2B">
        <w:rPr>
          <w:rStyle w:val="Vnbnnidung2"/>
        </w:rPr>
        <w:t>đối với phiêu bạt di truyền và chọn lọc tự nhiên?</w:t>
      </w:r>
    </w:p>
    <w:p w14:paraId="5D886DB7" w14:textId="77777777" w:rsidR="004C6C5A" w:rsidRPr="00047D2B" w:rsidRDefault="004C6C5A" w:rsidP="004C6C5A">
      <w:pPr>
        <w:pStyle w:val="Vnbnnidung21"/>
        <w:shd w:val="clear" w:color="auto" w:fill="auto"/>
        <w:tabs>
          <w:tab w:val="left" w:pos="660"/>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Chúng đều là các nhân tố tiến hóa.</w:t>
      </w:r>
    </w:p>
    <w:p w14:paraId="55E5EA55" w14:textId="77777777" w:rsidR="004C6C5A" w:rsidRPr="00047D2B" w:rsidRDefault="004C6C5A" w:rsidP="004C6C5A">
      <w:pPr>
        <w:pStyle w:val="Vnbnnidung21"/>
        <w:shd w:val="clear" w:color="auto" w:fill="auto"/>
        <w:tabs>
          <w:tab w:val="left" w:pos="668"/>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Chúng đều là các quá trình hoàn toàn ngẫu nhiên.</w:t>
      </w:r>
    </w:p>
    <w:p w14:paraId="705BAB73" w14:textId="77777777" w:rsidR="004C6C5A" w:rsidRPr="00047D2B" w:rsidRDefault="004C6C5A" w:rsidP="004C6C5A">
      <w:pPr>
        <w:pStyle w:val="Vnbnnidung21"/>
        <w:shd w:val="clear" w:color="auto" w:fill="auto"/>
        <w:tabs>
          <w:tab w:val="left" w:pos="668"/>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Chúng đều dẫn đến sự thích nghi.</w:t>
      </w:r>
    </w:p>
    <w:p w14:paraId="07CD3C30" w14:textId="77777777" w:rsidR="004C6C5A" w:rsidRPr="00047D2B" w:rsidRDefault="004C6C5A" w:rsidP="004C6C5A">
      <w:pPr>
        <w:pStyle w:val="Vnbnnidung21"/>
        <w:shd w:val="clear" w:color="auto" w:fill="auto"/>
        <w:tabs>
          <w:tab w:val="left" w:pos="668"/>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Chúng đều làm giảm sự đa dạng di truyền.</w:t>
      </w:r>
    </w:p>
    <w:p w14:paraId="678AB602" w14:textId="77777777" w:rsidR="004C6C5A" w:rsidRPr="00047D2B" w:rsidRDefault="004C6C5A" w:rsidP="004C6C5A">
      <w:pPr>
        <w:pStyle w:val="Vnbnnidung21"/>
        <w:shd w:val="clear" w:color="auto" w:fill="auto"/>
        <w:tabs>
          <w:tab w:val="left" w:pos="614"/>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Chúng đều làm 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và thành phần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quần thể theo hướng xác định.</w:t>
      </w:r>
    </w:p>
    <w:p w14:paraId="4F7549E3" w14:textId="77777777" w:rsidR="004C6C5A" w:rsidRPr="00047D2B" w:rsidRDefault="004C6C5A" w:rsidP="004C6C5A">
      <w:pPr>
        <w:pStyle w:val="Vnbnnidung21"/>
        <w:shd w:val="clear" w:color="auto" w:fill="auto"/>
        <w:tabs>
          <w:tab w:val="left" w:pos="614"/>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Chúng đều làm 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một cách rất chậm chạp.</w:t>
      </w:r>
    </w:p>
    <w:p w14:paraId="61A0572A"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 xml:space="preserve">Câu trả lời </w:t>
      </w:r>
      <w:r w:rsidRPr="00047D2B">
        <w:rPr>
          <w:rStyle w:val="Vnbnnidung2Inm"/>
          <w:rFonts w:ascii="Times New Roman" w:hAnsi="Times New Roman"/>
        </w:rPr>
        <w:t xml:space="preserve">đúng </w:t>
      </w:r>
      <w:r w:rsidRPr="00047D2B">
        <w:rPr>
          <w:rStyle w:val="Vnbnnidung2"/>
          <w:rFonts w:ascii="Times New Roman" w:hAnsi="Times New Roman"/>
          <w:sz w:val="24"/>
          <w:szCs w:val="24"/>
        </w:rPr>
        <w:t>là :</w:t>
      </w:r>
    </w:p>
    <w:p w14:paraId="5F3CCDF5" w14:textId="77777777" w:rsidR="004C6C5A" w:rsidRDefault="004C6C5A" w:rsidP="004C6C5A">
      <w:pPr>
        <w:tabs>
          <w:tab w:val="left" w:pos="283"/>
          <w:tab w:val="left" w:pos="2906"/>
          <w:tab w:val="left" w:pos="5528"/>
          <w:tab w:val="left" w:pos="8150"/>
        </w:tabs>
      </w:pPr>
      <w:r>
        <w:rPr>
          <w:rStyle w:val="YoungMixChar"/>
          <w:b/>
        </w:rPr>
        <w:tab/>
        <w:t xml:space="preserve">A. </w:t>
      </w:r>
      <w:r w:rsidRPr="00047D2B">
        <w:rPr>
          <w:rStyle w:val="Vnbnnidung2"/>
        </w:rPr>
        <w:t>(1), (2), (5).</w:t>
      </w:r>
      <w:r>
        <w:rPr>
          <w:rStyle w:val="YoungMixChar"/>
          <w:b/>
        </w:rPr>
        <w:tab/>
        <w:t xml:space="preserve">B. </w:t>
      </w:r>
      <w:r w:rsidRPr="00047D2B">
        <w:rPr>
          <w:rStyle w:val="Vnbnnidung2"/>
        </w:rPr>
        <w:t>(1), (4).</w:t>
      </w:r>
      <w:r>
        <w:rPr>
          <w:rStyle w:val="YoungMixChar"/>
          <w:b/>
        </w:rPr>
        <w:tab/>
        <w:t xml:space="preserve">C. </w:t>
      </w:r>
      <w:r w:rsidRPr="00C87812">
        <w:rPr>
          <w:rStyle w:val="Tiu42"/>
          <w:b w:val="0"/>
          <w:bCs w:val="0"/>
          <w:sz w:val="24"/>
          <w:szCs w:val="24"/>
          <w:lang w:eastAsia="vi-VN"/>
        </w:rPr>
        <w:t>(2), (3), (6).</w:t>
      </w:r>
      <w:r>
        <w:rPr>
          <w:rStyle w:val="YoungMixChar"/>
          <w:b/>
        </w:rPr>
        <w:tab/>
        <w:t xml:space="preserve">D. </w:t>
      </w:r>
      <w:r w:rsidRPr="00C87812">
        <w:rPr>
          <w:rStyle w:val="Tiu42"/>
          <w:b w:val="0"/>
          <w:bCs w:val="0"/>
          <w:sz w:val="24"/>
          <w:szCs w:val="24"/>
          <w:lang w:eastAsia="vi-VN"/>
        </w:rPr>
        <w:t xml:space="preserve">(3), </w:t>
      </w:r>
      <w:r w:rsidRPr="00C87812">
        <w:rPr>
          <w:rStyle w:val="Tiu4211pt1"/>
          <w:b w:val="0"/>
          <w:bCs w:val="0"/>
          <w:sz w:val="24"/>
          <w:szCs w:val="24"/>
          <w:lang w:eastAsia="vi-VN"/>
        </w:rPr>
        <w:t xml:space="preserve">(4), </w:t>
      </w:r>
      <w:r w:rsidRPr="00C87812">
        <w:rPr>
          <w:rStyle w:val="Tiu42"/>
          <w:b w:val="0"/>
          <w:bCs w:val="0"/>
          <w:sz w:val="24"/>
          <w:szCs w:val="24"/>
          <w:lang w:eastAsia="vi-VN"/>
        </w:rPr>
        <w:t>(5).</w:t>
      </w:r>
    </w:p>
    <w:p w14:paraId="3AB618D4" w14:textId="77777777" w:rsidR="004C6C5A" w:rsidRPr="00047D2B" w:rsidRDefault="004C6C5A" w:rsidP="004C6C5A">
      <w:pPr>
        <w:tabs>
          <w:tab w:val="left" w:pos="181"/>
          <w:tab w:val="left" w:pos="2699"/>
          <w:tab w:val="left" w:pos="5221"/>
          <w:tab w:val="left" w:pos="7739"/>
        </w:tabs>
        <w:jc w:val="both"/>
      </w:pPr>
      <w:r>
        <w:rPr>
          <w:b/>
        </w:rPr>
        <w:t xml:space="preserve">Câu 86. </w:t>
      </w:r>
      <w:r w:rsidRPr="00047D2B">
        <w:rPr>
          <w:rStyle w:val="Vnbnnidung2"/>
        </w:rPr>
        <w:t xml:space="preserve">Phát biểu nào sau đây là </w:t>
      </w:r>
      <w:r w:rsidRPr="00047D2B">
        <w:rPr>
          <w:rStyle w:val="Vnbnnidung2Inm"/>
        </w:rPr>
        <w:t xml:space="preserve">đúng </w:t>
      </w:r>
      <w:r w:rsidRPr="00047D2B">
        <w:rPr>
          <w:rStyle w:val="Vnbnnidung2"/>
        </w:rPr>
        <w:t>về tác động của chọn lọc tự nhiên?</w:t>
      </w:r>
    </w:p>
    <w:p w14:paraId="76E35B46" w14:textId="77777777" w:rsidR="004C6C5A" w:rsidRPr="00047D2B" w:rsidRDefault="004C6C5A" w:rsidP="004C6C5A">
      <w:pPr>
        <w:tabs>
          <w:tab w:val="left" w:pos="283"/>
        </w:tabs>
      </w:pPr>
      <w:r>
        <w:rPr>
          <w:b/>
        </w:rPr>
        <w:tab/>
        <w:t xml:space="preserve">A. </w:t>
      </w:r>
      <w:r w:rsidRPr="00047D2B">
        <w:rPr>
          <w:rStyle w:val="Vnbnnidung2"/>
        </w:rPr>
        <w:t>Chọn lọc tự nhiên chỉ tác động khi điều kiện môi trường sống thay đổi.</w:t>
      </w:r>
    </w:p>
    <w:p w14:paraId="0B31799B" w14:textId="77777777" w:rsidR="004C6C5A" w:rsidRPr="00047D2B" w:rsidRDefault="004C6C5A" w:rsidP="004C6C5A">
      <w:pPr>
        <w:tabs>
          <w:tab w:val="left" w:pos="283"/>
        </w:tabs>
      </w:pPr>
      <w:r>
        <w:rPr>
          <w:b/>
        </w:rPr>
        <w:tab/>
        <w:t xml:space="preserve">B. </w:t>
      </w:r>
      <w:r w:rsidRPr="00047D2B">
        <w:rPr>
          <w:rStyle w:val="Vnbnnidung2"/>
        </w:rPr>
        <w:t>Chọn lọc tự nhiên làm thay đổi tân số al</w:t>
      </w:r>
      <w:r>
        <w:rPr>
          <w:rStyle w:val="Vnbnnidung2"/>
        </w:rPr>
        <w:t>l</w:t>
      </w:r>
      <w:r w:rsidRPr="00047D2B">
        <w:rPr>
          <w:rStyle w:val="Vnbnnidung2"/>
        </w:rPr>
        <w:t>e</w:t>
      </w:r>
      <w:r>
        <w:rPr>
          <w:rStyle w:val="Vnbnnidung2"/>
        </w:rPr>
        <w:t>le</w:t>
      </w:r>
      <w:r w:rsidRPr="00047D2B">
        <w:rPr>
          <w:rStyle w:val="Vnbnnidung2"/>
        </w:rPr>
        <w:t xml:space="preserve"> của quần thể vi khuẩn chậm hơn so với quần thể sinh vật lưỡng bội.</w:t>
      </w:r>
    </w:p>
    <w:p w14:paraId="0412D573" w14:textId="77777777" w:rsidR="004C6C5A" w:rsidRPr="00047D2B" w:rsidRDefault="004C6C5A" w:rsidP="004C6C5A">
      <w:pPr>
        <w:tabs>
          <w:tab w:val="left" w:pos="283"/>
        </w:tabs>
      </w:pPr>
      <w:r>
        <w:rPr>
          <w:b/>
        </w:rPr>
        <w:tab/>
        <w:t xml:space="preserve">C. </w:t>
      </w:r>
      <w:r w:rsidRPr="00047D2B">
        <w:rPr>
          <w:rStyle w:val="Vnbnnidung2"/>
        </w:rPr>
        <w:t>Chọn lọc tự nhiên đào thải a</w:t>
      </w:r>
      <w:r>
        <w:rPr>
          <w:rStyle w:val="Vnbnnidung2"/>
        </w:rPr>
        <w:t>l</w:t>
      </w:r>
      <w:r w:rsidRPr="00047D2B">
        <w:rPr>
          <w:rStyle w:val="Vnbnnidung2"/>
        </w:rPr>
        <w:t>le</w:t>
      </w:r>
      <w:r>
        <w:rPr>
          <w:rStyle w:val="Vnbnnidung2"/>
        </w:rPr>
        <w:t>le</w:t>
      </w:r>
      <w:r w:rsidRPr="00047D2B">
        <w:rPr>
          <w:rStyle w:val="Vnbnnidung2"/>
        </w:rPr>
        <w:t xml:space="preserve"> lặn làm thay đổi tần số al</w:t>
      </w:r>
      <w:r>
        <w:rPr>
          <w:rStyle w:val="Vnbnnidung2"/>
        </w:rPr>
        <w:t>l</w:t>
      </w:r>
      <w:r w:rsidRPr="00047D2B">
        <w:rPr>
          <w:rStyle w:val="Vnbnnidung2"/>
        </w:rPr>
        <w:t>e</w:t>
      </w:r>
      <w:r>
        <w:rPr>
          <w:rStyle w:val="Vnbnnidung2"/>
        </w:rPr>
        <w:t>le</w:t>
      </w:r>
      <w:r w:rsidRPr="00047D2B">
        <w:rPr>
          <w:rStyle w:val="Vnbnnidung2"/>
        </w:rPr>
        <w:t xml:space="preserve"> chậm hơn so với trường hợp chọn lọc chống lại al</w:t>
      </w:r>
      <w:r>
        <w:rPr>
          <w:rStyle w:val="Vnbnnidung2"/>
        </w:rPr>
        <w:t>l</w:t>
      </w:r>
      <w:r w:rsidRPr="00047D2B">
        <w:rPr>
          <w:rStyle w:val="Vnbnnidung2"/>
        </w:rPr>
        <w:t>e</w:t>
      </w:r>
      <w:r>
        <w:rPr>
          <w:rStyle w:val="Vnbnnidung2"/>
        </w:rPr>
        <w:t>le</w:t>
      </w:r>
      <w:r w:rsidRPr="00047D2B">
        <w:rPr>
          <w:rStyle w:val="Vnbnnidung2"/>
        </w:rPr>
        <w:t xml:space="preserve"> trội.</w:t>
      </w:r>
    </w:p>
    <w:p w14:paraId="619361B6" w14:textId="77777777" w:rsidR="004C6C5A" w:rsidRPr="00047D2B" w:rsidRDefault="004C6C5A" w:rsidP="004C6C5A">
      <w:pPr>
        <w:tabs>
          <w:tab w:val="left" w:pos="283"/>
        </w:tabs>
      </w:pPr>
      <w:r>
        <w:rPr>
          <w:b/>
        </w:rPr>
        <w:tab/>
        <w:t xml:space="preserve">D. </w:t>
      </w:r>
      <w:r w:rsidRPr="00047D2B">
        <w:rPr>
          <w:rStyle w:val="Vnbnnidung2"/>
        </w:rPr>
        <w:t>Chọn lọc tự nhiên không thể đào thải hoàn toàn al</w:t>
      </w:r>
      <w:r>
        <w:rPr>
          <w:rStyle w:val="Vnbnnidung2"/>
        </w:rPr>
        <w:t>l</w:t>
      </w:r>
      <w:r w:rsidRPr="00047D2B">
        <w:rPr>
          <w:rStyle w:val="Vnbnnidung2"/>
        </w:rPr>
        <w:t>e</w:t>
      </w:r>
      <w:r>
        <w:rPr>
          <w:rStyle w:val="Vnbnnidung2"/>
        </w:rPr>
        <w:t>le</w:t>
      </w:r>
      <w:r w:rsidRPr="00047D2B">
        <w:rPr>
          <w:rStyle w:val="Vnbnnidung2"/>
        </w:rPr>
        <w:t xml:space="preserve"> trội gây chết ra khỏi quần thể.</w:t>
      </w:r>
    </w:p>
    <w:p w14:paraId="6E186126"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87. </w:t>
      </w:r>
      <w:r w:rsidRPr="00047D2B">
        <w:rPr>
          <w:rStyle w:val="Vnbnnidung2"/>
        </w:rPr>
        <w:t>Một quần thể sinh vật ngẫu phối đang chịu tác động của chọn lọc tự nhiên có cấu trúc di truyền ở các thế hệ như sau:</w:t>
      </w:r>
    </w:p>
    <w:p w14:paraId="3853ED6F"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P : 0,50AA + 0,30Aa + 0,20aa = 1.</w:t>
      </w:r>
    </w:p>
    <w:p w14:paraId="06C89445" w14:textId="77777777" w:rsidR="004C6C5A" w:rsidRPr="00047D2B" w:rsidRDefault="004C6C5A" w:rsidP="004C6C5A">
      <w:pPr>
        <w:pStyle w:val="Vnbnnidung21"/>
        <w:shd w:val="clear" w:color="auto" w:fill="auto"/>
        <w:tabs>
          <w:tab w:val="left" w:pos="220"/>
        </w:tabs>
        <w:spacing w:line="240" w:lineRule="auto"/>
        <w:rPr>
          <w:rFonts w:ascii="Times New Roman" w:hAnsi="Times New Roman"/>
          <w:sz w:val="24"/>
          <w:szCs w:val="24"/>
        </w:rPr>
      </w:pPr>
      <w:r w:rsidRPr="00047D2B">
        <w:rPr>
          <w:rStyle w:val="Vnbnnidung2"/>
          <w:rFonts w:ascii="Times New Roman" w:hAnsi="Times New Roman"/>
          <w:sz w:val="24"/>
          <w:szCs w:val="24"/>
        </w:rPr>
        <w:t>F</w:t>
      </w:r>
      <w:r w:rsidRPr="00047D2B">
        <w:rPr>
          <w:rStyle w:val="Vnbnnidung2"/>
          <w:rFonts w:ascii="Times New Roman" w:hAnsi="Times New Roman"/>
          <w:sz w:val="24"/>
          <w:szCs w:val="24"/>
          <w:vertAlign w:val="subscript"/>
        </w:rPr>
        <w:t>1</w:t>
      </w:r>
      <w:r w:rsidRPr="00047D2B">
        <w:rPr>
          <w:rStyle w:val="Vnbnnidung2"/>
          <w:rFonts w:ascii="Times New Roman" w:hAnsi="Times New Roman"/>
          <w:sz w:val="24"/>
          <w:szCs w:val="24"/>
        </w:rPr>
        <w:t>: 0,45AA + 0,25Aa + 0,30aa = 1.</w:t>
      </w:r>
    </w:p>
    <w:p w14:paraId="57ECBF7B"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F</w:t>
      </w:r>
      <w:r w:rsidRPr="00047D2B">
        <w:rPr>
          <w:rStyle w:val="Vnbnnidung2"/>
          <w:rFonts w:ascii="Times New Roman" w:hAnsi="Times New Roman"/>
          <w:sz w:val="24"/>
          <w:szCs w:val="24"/>
          <w:vertAlign w:val="subscript"/>
        </w:rPr>
        <w:t>2</w:t>
      </w:r>
      <w:r w:rsidRPr="00047D2B">
        <w:rPr>
          <w:rStyle w:val="Vnbnnidung2"/>
          <w:rFonts w:ascii="Times New Roman" w:hAnsi="Times New Roman"/>
          <w:sz w:val="24"/>
          <w:szCs w:val="24"/>
        </w:rPr>
        <w:t xml:space="preserve"> : 0,40AA + 0,20Aa + 0,40aa = 1.</w:t>
      </w:r>
    </w:p>
    <w:p w14:paraId="307AB62A"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F</w:t>
      </w:r>
      <w:r w:rsidRPr="00047D2B">
        <w:rPr>
          <w:rStyle w:val="Vnbnnidung2"/>
          <w:rFonts w:ascii="Times New Roman" w:hAnsi="Times New Roman"/>
          <w:sz w:val="24"/>
          <w:szCs w:val="24"/>
          <w:vertAlign w:val="subscript"/>
        </w:rPr>
        <w:t>3</w:t>
      </w:r>
      <w:r w:rsidRPr="00047D2B">
        <w:rPr>
          <w:rStyle w:val="Vnbnnidung2"/>
          <w:rFonts w:ascii="Times New Roman" w:hAnsi="Times New Roman"/>
          <w:sz w:val="24"/>
          <w:szCs w:val="24"/>
        </w:rPr>
        <w:t xml:space="preserve"> : 0,30AA + 0,15Aa + 0,55aa = 1.</w:t>
      </w:r>
    </w:p>
    <w:p w14:paraId="6EAB32FC"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F</w:t>
      </w:r>
      <w:r w:rsidRPr="00047D2B">
        <w:rPr>
          <w:rStyle w:val="Vnbnnidung2"/>
          <w:rFonts w:ascii="Times New Roman" w:hAnsi="Times New Roman"/>
          <w:sz w:val="24"/>
          <w:szCs w:val="24"/>
          <w:vertAlign w:val="subscript"/>
        </w:rPr>
        <w:t>4</w:t>
      </w:r>
      <w:r w:rsidRPr="00047D2B">
        <w:rPr>
          <w:rStyle w:val="Vnbnnidung2"/>
          <w:rFonts w:ascii="Times New Roman" w:hAnsi="Times New Roman"/>
          <w:sz w:val="24"/>
          <w:szCs w:val="24"/>
        </w:rPr>
        <w:t xml:space="preserve"> : 0,15AA + 0,10Aa + 0,75aa = 1.</w:t>
      </w:r>
    </w:p>
    <w:p w14:paraId="38CFE38F"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lastRenderedPageBreak/>
        <w:t xml:space="preserve">Nhận xét nào sau đây là </w:t>
      </w:r>
      <w:r w:rsidRPr="00047D2B">
        <w:rPr>
          <w:rStyle w:val="Vnbnnidung2Inm"/>
          <w:rFonts w:ascii="Times New Roman" w:hAnsi="Times New Roman"/>
        </w:rPr>
        <w:t xml:space="preserve">đúng </w:t>
      </w:r>
      <w:r w:rsidRPr="00047D2B">
        <w:rPr>
          <w:rStyle w:val="Vnbnnidung2"/>
          <w:rFonts w:ascii="Times New Roman" w:hAnsi="Times New Roman"/>
          <w:sz w:val="24"/>
          <w:szCs w:val="24"/>
        </w:rPr>
        <w:t>về tác động của chọn lọc tự nhiên đối với quần thể này ?</w:t>
      </w:r>
    </w:p>
    <w:p w14:paraId="1A59C216" w14:textId="77777777" w:rsidR="004C6C5A" w:rsidRPr="00047D2B" w:rsidRDefault="004C6C5A" w:rsidP="004C6C5A">
      <w:pPr>
        <w:tabs>
          <w:tab w:val="left" w:pos="283"/>
        </w:tabs>
      </w:pPr>
      <w:r>
        <w:rPr>
          <w:b/>
        </w:rPr>
        <w:tab/>
        <w:t xml:space="preserve">A. </w:t>
      </w:r>
      <w:r w:rsidRPr="00047D2B">
        <w:rPr>
          <w:rStyle w:val="Vnbnnidung2"/>
        </w:rPr>
        <w:t>Các cá thể mang kiểu hình trội đang bị chọn lọc tự nhiên loại bỏ dần.</w:t>
      </w:r>
    </w:p>
    <w:p w14:paraId="0077975E" w14:textId="77777777" w:rsidR="004C6C5A" w:rsidRPr="00047D2B" w:rsidRDefault="004C6C5A" w:rsidP="004C6C5A">
      <w:pPr>
        <w:tabs>
          <w:tab w:val="left" w:pos="283"/>
        </w:tabs>
      </w:pPr>
      <w:r>
        <w:rPr>
          <w:b/>
        </w:rPr>
        <w:tab/>
        <w:t xml:space="preserve">B. </w:t>
      </w:r>
      <w:r w:rsidRPr="00047D2B">
        <w:rPr>
          <w:rStyle w:val="Vnbnnidung2"/>
        </w:rPr>
        <w:t>Chọn lọc tự nhiên đang loại bỏ những kiểu gen</w:t>
      </w:r>
      <w:r>
        <w:rPr>
          <w:rStyle w:val="Vnbnnidung2"/>
        </w:rPr>
        <w:t>e</w:t>
      </w:r>
      <w:r w:rsidRPr="00047D2B">
        <w:rPr>
          <w:rStyle w:val="Vnbnnidung2"/>
        </w:rPr>
        <w:t xml:space="preserve"> dị hợp và đồng hợp lặn.</w:t>
      </w:r>
    </w:p>
    <w:p w14:paraId="06F6AEAB" w14:textId="77777777" w:rsidR="004C6C5A" w:rsidRPr="00047D2B" w:rsidRDefault="004C6C5A" w:rsidP="004C6C5A">
      <w:pPr>
        <w:tabs>
          <w:tab w:val="left" w:pos="283"/>
        </w:tabs>
      </w:pPr>
      <w:r>
        <w:rPr>
          <w:b/>
        </w:rPr>
        <w:tab/>
        <w:t xml:space="preserve">C. </w:t>
      </w:r>
      <w:r w:rsidRPr="00047D2B">
        <w:rPr>
          <w:rStyle w:val="Vnbnnidung2"/>
        </w:rPr>
        <w:t xml:space="preserve">Các cá thể mang kiểu hình lặn đang </w:t>
      </w:r>
      <w:r w:rsidRPr="00C87812">
        <w:rPr>
          <w:rStyle w:val="Vnbnnidung210pt21"/>
          <w:b w:val="0"/>
          <w:bCs w:val="0"/>
          <w:sz w:val="24"/>
          <w:szCs w:val="24"/>
          <w:lang w:eastAsia="vi-VN"/>
        </w:rPr>
        <w:t>bị</w:t>
      </w:r>
      <w:r w:rsidRPr="00047D2B">
        <w:rPr>
          <w:rStyle w:val="Vnbnnidung210pt21"/>
          <w:sz w:val="24"/>
          <w:szCs w:val="24"/>
          <w:lang w:eastAsia="vi-VN"/>
        </w:rPr>
        <w:t xml:space="preserve"> </w:t>
      </w:r>
      <w:r w:rsidRPr="00047D2B">
        <w:rPr>
          <w:rStyle w:val="Vnbnnidung2"/>
        </w:rPr>
        <w:t xml:space="preserve">chọn lọc tự nhiên loại </w:t>
      </w:r>
      <w:r w:rsidRPr="00C87812">
        <w:rPr>
          <w:rStyle w:val="Vnbnnidung210pt21"/>
          <w:b w:val="0"/>
          <w:bCs w:val="0"/>
          <w:sz w:val="24"/>
          <w:szCs w:val="24"/>
          <w:lang w:eastAsia="vi-VN"/>
        </w:rPr>
        <w:t>bỏ</w:t>
      </w:r>
      <w:r w:rsidRPr="00047D2B">
        <w:rPr>
          <w:rStyle w:val="Vnbnnidung210pt21"/>
          <w:sz w:val="24"/>
          <w:szCs w:val="24"/>
          <w:lang w:eastAsia="vi-VN"/>
        </w:rPr>
        <w:t xml:space="preserve"> </w:t>
      </w:r>
      <w:r w:rsidRPr="00047D2B">
        <w:rPr>
          <w:rStyle w:val="Vnbnnidung2"/>
        </w:rPr>
        <w:t>dần.</w:t>
      </w:r>
    </w:p>
    <w:p w14:paraId="40978E78" w14:textId="77777777" w:rsidR="004C6C5A" w:rsidRPr="00047D2B" w:rsidRDefault="004C6C5A" w:rsidP="004C6C5A">
      <w:pPr>
        <w:tabs>
          <w:tab w:val="left" w:pos="283"/>
        </w:tabs>
      </w:pPr>
      <w:r>
        <w:rPr>
          <w:b/>
        </w:rPr>
        <w:tab/>
        <w:t xml:space="preserve">D. </w:t>
      </w:r>
      <w:r w:rsidRPr="00047D2B">
        <w:rPr>
          <w:rStyle w:val="Vnbnnidung2"/>
        </w:rPr>
        <w:t xml:space="preserve">Chọn lọc tự nhiên đang loại bỏ các kiểu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 xml:space="preserve">đồng hợp và giữ lại những kiểu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dị hợp.</w:t>
      </w:r>
    </w:p>
    <w:p w14:paraId="1141675A"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88. </w:t>
      </w:r>
      <w:r w:rsidRPr="00047D2B">
        <w:rPr>
          <w:rStyle w:val="Vnbnnidung2"/>
        </w:rPr>
        <w:t>Một quần thể chứa nhiều biến dị di truyền, dưới tác dụng của chọn lọc tự nhiên thì các sự kiện sau đây sẽ lần lượt xảy ra:</w:t>
      </w:r>
    </w:p>
    <w:p w14:paraId="1526AA16" w14:textId="77777777" w:rsidR="004C6C5A" w:rsidRPr="00047D2B" w:rsidRDefault="004C6C5A" w:rsidP="004C6C5A">
      <w:pPr>
        <w:pStyle w:val="Vnbnnidung21"/>
        <w:shd w:val="clear" w:color="auto" w:fill="auto"/>
        <w:tabs>
          <w:tab w:val="left" w:pos="617"/>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Phân hóa khả năng sinh sản.</w:t>
      </w:r>
    </w:p>
    <w:p w14:paraId="0757BEED" w14:textId="77777777" w:rsidR="004C6C5A" w:rsidRPr="00047D2B" w:rsidRDefault="004C6C5A" w:rsidP="004C6C5A">
      <w:pPr>
        <w:pStyle w:val="Vnbnnidung21"/>
        <w:shd w:val="clear" w:color="auto" w:fill="auto"/>
        <w:tabs>
          <w:tab w:val="left" w:pos="630"/>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Áp lực chọn lọc mới.</w:t>
      </w:r>
    </w:p>
    <w:p w14:paraId="4C442EAA"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 xml:space="preserve">Thay đổi </w:t>
      </w:r>
      <w:r w:rsidRPr="00047D2B">
        <w:rPr>
          <w:rStyle w:val="Vnbnnidung2"/>
          <w:rFonts w:ascii="Times New Roman" w:hAnsi="Times New Roman"/>
          <w:sz w:val="24"/>
          <w:szCs w:val="24"/>
          <w:lang w:val="es-ES_tradnl" w:eastAsia="es-ES_tradnl"/>
        </w:rPr>
        <w:t>tần số al</w:t>
      </w:r>
      <w:r>
        <w:rPr>
          <w:rStyle w:val="Vnbnnidung2"/>
          <w:rFonts w:ascii="Times New Roman" w:hAnsi="Times New Roman"/>
          <w:sz w:val="24"/>
          <w:szCs w:val="24"/>
          <w:lang w:val="es-ES_tradnl" w:eastAsia="es-ES_tradnl"/>
        </w:rPr>
        <w:t>l</w:t>
      </w:r>
      <w:r w:rsidRPr="00047D2B">
        <w:rPr>
          <w:rStyle w:val="Vnbnnidung2"/>
          <w:rFonts w:ascii="Times New Roman" w:hAnsi="Times New Roman"/>
          <w:sz w:val="24"/>
          <w:szCs w:val="24"/>
          <w:lang w:val="es-ES_tradnl" w:eastAsia="es-ES_tradnl"/>
        </w:rPr>
        <w:t>e</w:t>
      </w:r>
      <w:r>
        <w:rPr>
          <w:rStyle w:val="Vnbnnidung2"/>
          <w:rFonts w:ascii="Times New Roman" w:hAnsi="Times New Roman"/>
          <w:sz w:val="24"/>
          <w:szCs w:val="24"/>
          <w:lang w:val="es-ES_tradnl" w:eastAsia="es-ES_tradnl"/>
        </w:rPr>
        <w:t>le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trong quần thể.</w:t>
      </w:r>
    </w:p>
    <w:p w14:paraId="6EBEFBCF" w14:textId="77777777" w:rsidR="004C6C5A" w:rsidRPr="00047D2B" w:rsidRDefault="004C6C5A" w:rsidP="004C6C5A">
      <w:pPr>
        <w:pStyle w:val="Vnbnnidung21"/>
        <w:shd w:val="clear" w:color="auto" w:fill="auto"/>
        <w:tabs>
          <w:tab w:val="left" w:pos="630"/>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Sự thay đổi môi trường sống</w:t>
      </w:r>
    </w:p>
    <w:p w14:paraId="2FCF1C0D" w14:textId="77777777" w:rsidR="004C6C5A" w:rsidRDefault="004C6C5A" w:rsidP="004C6C5A">
      <w:pPr>
        <w:tabs>
          <w:tab w:val="left" w:pos="283"/>
          <w:tab w:val="left" w:pos="2906"/>
          <w:tab w:val="left" w:pos="5528"/>
          <w:tab w:val="left" w:pos="8150"/>
        </w:tabs>
      </w:pPr>
      <w:r>
        <w:rPr>
          <w:rStyle w:val="YoungMixChar"/>
          <w:b/>
        </w:rPr>
        <w:tab/>
        <w:t xml:space="preserve">A. </w:t>
      </w:r>
      <w:r w:rsidRPr="00047D2B">
        <w:rPr>
          <w:rStyle w:val="Vnbnnidung2"/>
        </w:rPr>
        <w:t>4, 2, 1, 3.</w:t>
      </w:r>
      <w:r>
        <w:rPr>
          <w:rStyle w:val="YoungMixChar"/>
          <w:b/>
        </w:rPr>
        <w:tab/>
        <w:t xml:space="preserve">B. </w:t>
      </w:r>
      <w:r w:rsidRPr="00047D2B">
        <w:rPr>
          <w:rStyle w:val="Vnbnnidung2"/>
        </w:rPr>
        <w:t>4, 2, 3, 1.</w:t>
      </w:r>
      <w:r>
        <w:rPr>
          <w:rStyle w:val="YoungMixChar"/>
          <w:b/>
        </w:rPr>
        <w:tab/>
        <w:t xml:space="preserve">C. </w:t>
      </w:r>
      <w:r w:rsidRPr="00047D2B">
        <w:rPr>
          <w:rStyle w:val="Vnbnnidung2"/>
        </w:rPr>
        <w:t>4, 1, 2, 3.</w:t>
      </w:r>
      <w:r>
        <w:rPr>
          <w:rStyle w:val="YoungMixChar"/>
          <w:b/>
        </w:rPr>
        <w:tab/>
        <w:t xml:space="preserve">D. </w:t>
      </w:r>
      <w:r w:rsidRPr="00047D2B">
        <w:rPr>
          <w:rStyle w:val="Vnbnnidung2"/>
        </w:rPr>
        <w:t>2, 4, 1, 3.</w:t>
      </w:r>
    </w:p>
    <w:p w14:paraId="3773EF45" w14:textId="77777777" w:rsidR="004C6C5A" w:rsidRPr="00047D2B" w:rsidRDefault="004C6C5A" w:rsidP="004C6C5A">
      <w:pPr>
        <w:tabs>
          <w:tab w:val="left" w:pos="181"/>
          <w:tab w:val="left" w:pos="2699"/>
          <w:tab w:val="left" w:pos="5221"/>
          <w:tab w:val="left" w:pos="7739"/>
        </w:tabs>
        <w:jc w:val="both"/>
      </w:pPr>
      <w:r>
        <w:rPr>
          <w:b/>
        </w:rPr>
        <w:t xml:space="preserve">Câu 89. </w:t>
      </w:r>
      <w:r w:rsidRPr="00047D2B">
        <w:rPr>
          <w:rStyle w:val="Vnbnnidung2"/>
        </w:rPr>
        <w:t>Vai trò quan trọng nhất của giao phối với chọn lọc tự nhiên là:</w:t>
      </w:r>
    </w:p>
    <w:p w14:paraId="75AF0E05" w14:textId="77777777" w:rsidR="004C6C5A" w:rsidRPr="00047D2B" w:rsidRDefault="004C6C5A" w:rsidP="004C6C5A">
      <w:pPr>
        <w:tabs>
          <w:tab w:val="left" w:pos="283"/>
        </w:tabs>
      </w:pPr>
      <w:r>
        <w:rPr>
          <w:b/>
        </w:rPr>
        <w:tab/>
        <w:t xml:space="preserve">A. </w:t>
      </w:r>
      <w:r w:rsidRPr="00047D2B">
        <w:rPr>
          <w:rStyle w:val="Vnbnnidung2"/>
        </w:rPr>
        <w:t>Trung hòa tính có hại của đột biến.</w:t>
      </w:r>
    </w:p>
    <w:p w14:paraId="57B9BB7E" w14:textId="77777777" w:rsidR="004C6C5A" w:rsidRPr="00047D2B" w:rsidRDefault="004C6C5A" w:rsidP="004C6C5A">
      <w:pPr>
        <w:tabs>
          <w:tab w:val="left" w:pos="283"/>
        </w:tabs>
      </w:pPr>
      <w:r>
        <w:rPr>
          <w:b/>
        </w:rPr>
        <w:tab/>
        <w:t xml:space="preserve">B. </w:t>
      </w:r>
      <w:r w:rsidRPr="00047D2B">
        <w:rPr>
          <w:rStyle w:val="Vnbnnidung2"/>
        </w:rPr>
        <w:t>Tạo ra vô số biến dị tổ hợp.</w:t>
      </w:r>
    </w:p>
    <w:p w14:paraId="0B5ABD59" w14:textId="77777777" w:rsidR="004C6C5A" w:rsidRPr="00047D2B" w:rsidRDefault="004C6C5A" w:rsidP="004C6C5A">
      <w:pPr>
        <w:tabs>
          <w:tab w:val="left" w:pos="283"/>
        </w:tabs>
      </w:pPr>
      <w:r>
        <w:rPr>
          <w:b/>
        </w:rPr>
        <w:tab/>
        <w:t xml:space="preserve">C. </w:t>
      </w:r>
      <w:r w:rsidRPr="00047D2B">
        <w:rPr>
          <w:rStyle w:val="Vnbnnidung2"/>
        </w:rPr>
        <w:t xml:space="preserve">Tạo ra những tổ hợp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thích nghi.</w:t>
      </w:r>
    </w:p>
    <w:p w14:paraId="331EBA60" w14:textId="77777777" w:rsidR="004C6C5A" w:rsidRPr="00047D2B" w:rsidRDefault="004C6C5A" w:rsidP="004C6C5A">
      <w:pPr>
        <w:tabs>
          <w:tab w:val="left" w:pos="283"/>
        </w:tabs>
      </w:pPr>
      <w:r>
        <w:rPr>
          <w:b/>
        </w:rPr>
        <w:tab/>
        <w:t xml:space="preserve">D. </w:t>
      </w:r>
      <w:r w:rsidRPr="00047D2B">
        <w:rPr>
          <w:rStyle w:val="Vnbnnidung2"/>
        </w:rPr>
        <w:t>Phát tán đột biến trong quần thể.</w:t>
      </w:r>
    </w:p>
    <w:p w14:paraId="3CE0D3CF" w14:textId="6635592D" w:rsidR="004C6C5A" w:rsidRPr="00047D2B" w:rsidRDefault="00C213C5" w:rsidP="004C6C5A">
      <w:pPr>
        <w:tabs>
          <w:tab w:val="left" w:pos="181"/>
          <w:tab w:val="left" w:pos="2699"/>
          <w:tab w:val="left" w:pos="5221"/>
          <w:tab w:val="left" w:pos="7739"/>
        </w:tabs>
        <w:jc w:val="both"/>
      </w:pPr>
      <w:r>
        <w:rPr>
          <w:noProof/>
        </w:rPr>
        <w:drawing>
          <wp:anchor distT="0" distB="0" distL="114300" distR="114300" simplePos="0" relativeHeight="251713536" behindDoc="0" locked="0" layoutInCell="1" allowOverlap="1" wp14:anchorId="085D3BC6" wp14:editId="54D8F832">
            <wp:simplePos x="0" y="0"/>
            <wp:positionH relativeFrom="column">
              <wp:posOffset>3750310</wp:posOffset>
            </wp:positionH>
            <wp:positionV relativeFrom="paragraph">
              <wp:posOffset>237490</wp:posOffset>
            </wp:positionV>
            <wp:extent cx="711200" cy="711200"/>
            <wp:effectExtent l="0" t="0" r="0" b="0"/>
            <wp:wrapSquare wrapText="bothSides"/>
            <wp:docPr id="72" name="Picture 72" descr="Hình ảnh Biểu Tượng Vi Khuẩn Rết Phong Cách đơn Giản PNG , Vi Khuẩn, Con  Rết, Thần Tượng PNG và Vector với nền trong suốt để tải xuống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ình ảnh Biểu Tượng Vi Khuẩn Rết Phong Cách đơn Giản PNG , Vi Khuẩn, Con  Rết, Thần Tượng PNG và Vector với nền trong suốt để tải xuống miễn phí"/>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C5A">
        <w:rPr>
          <w:b/>
        </w:rPr>
        <w:t xml:space="preserve">Câu 90. </w:t>
      </w:r>
      <w:r w:rsidR="004C6C5A" w:rsidRPr="00047D2B">
        <w:rPr>
          <w:rStyle w:val="Vnbnnidung2"/>
        </w:rPr>
        <w:t>Chọn lọc tự nhiên làm thay đổi tần số al</w:t>
      </w:r>
      <w:r w:rsidR="004C6C5A">
        <w:rPr>
          <w:rStyle w:val="Vnbnnidung2"/>
        </w:rPr>
        <w:t>l</w:t>
      </w:r>
      <w:r w:rsidR="004C6C5A" w:rsidRPr="00047D2B">
        <w:rPr>
          <w:rStyle w:val="Vnbnnidung2"/>
        </w:rPr>
        <w:t>e</w:t>
      </w:r>
      <w:r w:rsidR="004C6C5A">
        <w:rPr>
          <w:rStyle w:val="Vnbnnidung2"/>
        </w:rPr>
        <w:t>le</w:t>
      </w:r>
      <w:r w:rsidR="004C6C5A" w:rsidRPr="00047D2B">
        <w:rPr>
          <w:rStyle w:val="Vnbnnidung2"/>
        </w:rPr>
        <w:t xml:space="preserve"> của quần thể vi khuẩn nhanh hơn so với quần thể sinh vật nhân thực lưỡng bội, nguyên nhân là vì:</w:t>
      </w:r>
    </w:p>
    <w:p w14:paraId="182A8B5C" w14:textId="77777777" w:rsidR="004C6C5A" w:rsidRPr="00047D2B" w:rsidRDefault="004C6C5A" w:rsidP="004C6C5A">
      <w:pPr>
        <w:tabs>
          <w:tab w:val="left" w:pos="283"/>
        </w:tabs>
      </w:pPr>
      <w:r>
        <w:rPr>
          <w:b/>
        </w:rPr>
        <w:tab/>
        <w:t xml:space="preserve">A. </w:t>
      </w:r>
      <w:r w:rsidRPr="00047D2B">
        <w:rPr>
          <w:rStyle w:val="Vnbnnidung2"/>
        </w:rPr>
        <w:t>Vi khuẩn dễ bị kháng sinh tiêu diệt.</w:t>
      </w:r>
    </w:p>
    <w:p w14:paraId="33311620" w14:textId="77777777" w:rsidR="004C6C5A" w:rsidRPr="00047D2B" w:rsidRDefault="004C6C5A" w:rsidP="004C6C5A">
      <w:pPr>
        <w:tabs>
          <w:tab w:val="left" w:pos="283"/>
        </w:tabs>
      </w:pPr>
      <w:r>
        <w:rPr>
          <w:b/>
        </w:rPr>
        <w:tab/>
        <w:t xml:space="preserve">B. </w:t>
      </w:r>
      <w:r w:rsidRPr="00047D2B">
        <w:rPr>
          <w:rStyle w:val="Vnbnnidung2"/>
        </w:rPr>
        <w:t>Vi khuẩn dễ có kích thước nhỏ và sinh sản nhanh.</w:t>
      </w:r>
    </w:p>
    <w:p w14:paraId="7D2A8AF6" w14:textId="77777777" w:rsidR="004C6C5A" w:rsidRPr="00047D2B" w:rsidRDefault="004C6C5A" w:rsidP="004C6C5A">
      <w:pPr>
        <w:tabs>
          <w:tab w:val="left" w:pos="283"/>
        </w:tabs>
      </w:pPr>
      <w:r>
        <w:rPr>
          <w:b/>
        </w:rPr>
        <w:tab/>
        <w:t xml:space="preserve">C. </w:t>
      </w:r>
      <w:r w:rsidRPr="00047D2B">
        <w:rPr>
          <w:rStyle w:val="Vnbnnidung2"/>
        </w:rPr>
        <w:t>Vi khuẩn có bộ NST đơn bội và sinh sản nhanh.</w:t>
      </w:r>
    </w:p>
    <w:p w14:paraId="6421E831" w14:textId="77777777" w:rsidR="004C6C5A" w:rsidRPr="00047D2B" w:rsidRDefault="004C6C5A" w:rsidP="004C6C5A">
      <w:pPr>
        <w:tabs>
          <w:tab w:val="left" w:pos="283"/>
        </w:tabs>
      </w:pPr>
      <w:r>
        <w:rPr>
          <w:b/>
        </w:rPr>
        <w:tab/>
        <w:t xml:space="preserve">D. </w:t>
      </w:r>
      <w:r w:rsidRPr="00047D2B">
        <w:rPr>
          <w:rStyle w:val="Chthchbng"/>
          <w:lang w:eastAsia="vi-VN"/>
        </w:rPr>
        <w:t>Vi khuẩn có số lượng gen</w:t>
      </w:r>
      <w:r>
        <w:rPr>
          <w:rStyle w:val="Chthchbng"/>
          <w:lang w:eastAsia="vi-VN"/>
        </w:rPr>
        <w:t>e</w:t>
      </w:r>
      <w:r w:rsidRPr="00047D2B">
        <w:rPr>
          <w:rStyle w:val="Chthchbng"/>
          <w:lang w:eastAsia="vi-VN"/>
        </w:rPr>
        <w:t xml:space="preserve"> ít hơn sinh vật nhân thực.</w:t>
      </w:r>
    </w:p>
    <w:p w14:paraId="03D57E24" w14:textId="77777777" w:rsidR="004C6C5A" w:rsidRPr="00047D2B" w:rsidRDefault="004C6C5A" w:rsidP="004C6C5A">
      <w:pPr>
        <w:tabs>
          <w:tab w:val="left" w:pos="181"/>
          <w:tab w:val="left" w:pos="2699"/>
          <w:tab w:val="left" w:pos="5221"/>
          <w:tab w:val="left" w:pos="7739"/>
        </w:tabs>
        <w:jc w:val="both"/>
      </w:pPr>
      <w:r>
        <w:rPr>
          <w:b/>
        </w:rPr>
        <w:t xml:space="preserve">Câu 91. </w:t>
      </w:r>
      <w:r w:rsidRPr="00047D2B">
        <w:rPr>
          <w:rStyle w:val="Vnbnnidung2"/>
        </w:rPr>
        <w:t xml:space="preserve">Giải thích nào dưới đây </w:t>
      </w:r>
      <w:r w:rsidRPr="00047D2B">
        <w:rPr>
          <w:rStyle w:val="Vnbnnidung2Inm"/>
        </w:rPr>
        <w:t xml:space="preserve">không </w:t>
      </w:r>
      <w:r w:rsidRPr="00047D2B">
        <w:rPr>
          <w:rStyle w:val="Vnbnnidung2"/>
        </w:rPr>
        <w:t>đúng về sự hóa đen của loài bướm Biston betularia tại các vùng công nghiệp nước Anh vào cuối thế kỉ XIX?</w:t>
      </w:r>
    </w:p>
    <w:p w14:paraId="3054D27E" w14:textId="095B1F62" w:rsidR="004C6C5A" w:rsidRPr="00047D2B" w:rsidRDefault="00C213C5" w:rsidP="004C6C5A">
      <w:pPr>
        <w:tabs>
          <w:tab w:val="left" w:pos="283"/>
        </w:tabs>
      </w:pPr>
      <w:r>
        <w:rPr>
          <w:noProof/>
        </w:rPr>
        <w:drawing>
          <wp:anchor distT="0" distB="0" distL="114300" distR="114300" simplePos="0" relativeHeight="251714560" behindDoc="0" locked="0" layoutInCell="1" allowOverlap="1" wp14:anchorId="170E2A40" wp14:editId="23755A41">
            <wp:simplePos x="0" y="0"/>
            <wp:positionH relativeFrom="column">
              <wp:posOffset>84455</wp:posOffset>
            </wp:positionH>
            <wp:positionV relativeFrom="paragraph">
              <wp:posOffset>156845</wp:posOffset>
            </wp:positionV>
            <wp:extent cx="1383030" cy="1612900"/>
            <wp:effectExtent l="0" t="0" r="7620" b="6350"/>
            <wp:wrapSquare wrapText="bothSides"/>
            <wp:docPr id="73" name="Picture 73" descr="Tạo hóa hay tiến hó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ạo hóa hay tiến hó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303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C5A">
        <w:rPr>
          <w:b/>
        </w:rPr>
        <w:tab/>
        <w:t xml:space="preserve">A. </w:t>
      </w:r>
      <w:r w:rsidR="004C6C5A" w:rsidRPr="00047D2B">
        <w:rPr>
          <w:rStyle w:val="Vnbnnidung2"/>
        </w:rPr>
        <w:t xml:space="preserve">Trong môi trường có bụi than, màu đen trở thành có lợi, nên bướm màu đen được chọn lọc tự nhiên </w:t>
      </w:r>
      <w:r w:rsidRPr="00047D2B">
        <w:rPr>
          <w:rStyle w:val="Vnbnnidung2"/>
        </w:rPr>
        <w:t xml:space="preserve"> </w:t>
      </w:r>
      <w:r w:rsidR="004C6C5A" w:rsidRPr="00047D2B">
        <w:rPr>
          <w:rStyle w:val="Vnbnnidung2"/>
        </w:rPr>
        <w:t>giữ lại. Số cá thể màu đen được sống sót, con cháu ngày một đông và thay dần dạng trắng.</w:t>
      </w:r>
    </w:p>
    <w:p w14:paraId="411BF414" w14:textId="77777777" w:rsidR="004C6C5A" w:rsidRPr="00047D2B" w:rsidRDefault="004C6C5A" w:rsidP="004C6C5A">
      <w:pPr>
        <w:tabs>
          <w:tab w:val="left" w:pos="283"/>
        </w:tabs>
      </w:pPr>
      <w:r>
        <w:rPr>
          <w:b/>
        </w:rPr>
        <w:tab/>
        <w:t xml:space="preserve">B. </w:t>
      </w:r>
      <w:r w:rsidRPr="00047D2B">
        <w:rPr>
          <w:rStyle w:val="Vnbnnidung2"/>
        </w:rPr>
        <w:t>Trong môi trường không có bụi than,màu đen là màu có hại bị đào thải.</w:t>
      </w:r>
    </w:p>
    <w:p w14:paraId="686F87F8" w14:textId="77777777" w:rsidR="004C6C5A" w:rsidRPr="00047D2B" w:rsidRDefault="004C6C5A" w:rsidP="004C6C5A">
      <w:pPr>
        <w:tabs>
          <w:tab w:val="left" w:pos="283"/>
        </w:tabs>
      </w:pPr>
      <w:r>
        <w:rPr>
          <w:b/>
        </w:rPr>
        <w:tab/>
        <w:t xml:space="preserve">C. </w:t>
      </w:r>
      <w:r w:rsidRPr="00047D2B">
        <w:rPr>
          <w:rStyle w:val="Vnbnnidung2"/>
        </w:rPr>
        <w:t>Bụi than của các nhà máy phủ kín lên cơ thể bướm, là nguyên nhân tạo sự hóa đen của các loài bướm ở vùng công nghiệp.</w:t>
      </w:r>
    </w:p>
    <w:p w14:paraId="19C013BB" w14:textId="77777777" w:rsidR="004C6C5A" w:rsidRPr="00047D2B" w:rsidRDefault="004C6C5A" w:rsidP="004C6C5A">
      <w:pPr>
        <w:tabs>
          <w:tab w:val="left" w:pos="283"/>
        </w:tabs>
      </w:pPr>
      <w:r>
        <w:rPr>
          <w:b/>
        </w:rPr>
        <w:tab/>
        <w:t xml:space="preserve">D. </w:t>
      </w:r>
      <w:r w:rsidRPr="00047D2B">
        <w:rPr>
          <w:rStyle w:val="Vnbnnidung2"/>
        </w:rPr>
        <w:t>Dạng đen xuất hiện do đột biến gen trội đa hiệu,vừa chi phối màu đen ở thân và cánh bướm vừa làm tăng sức sống của bướm.</w:t>
      </w:r>
    </w:p>
    <w:p w14:paraId="78C1B037" w14:textId="77777777" w:rsidR="004C6C5A" w:rsidRPr="00047D2B" w:rsidRDefault="004C6C5A" w:rsidP="004C6C5A">
      <w:pPr>
        <w:tabs>
          <w:tab w:val="left" w:pos="181"/>
          <w:tab w:val="left" w:pos="2699"/>
          <w:tab w:val="left" w:pos="5221"/>
          <w:tab w:val="left" w:pos="7739"/>
        </w:tabs>
        <w:jc w:val="both"/>
      </w:pPr>
      <w:r>
        <w:rPr>
          <w:b/>
        </w:rPr>
        <w:t xml:space="preserve">Câu 92. </w:t>
      </w:r>
      <w:r w:rsidRPr="00047D2B">
        <w:rPr>
          <w:rStyle w:val="Vnbnnidung2"/>
        </w:rPr>
        <w:t>Sự hình thành màu đen đặc trưng phát hiện ở loài bướm (Biston betularia) tại các vùng công nghiệp nước Anh vào cuối thế kỉ XIX là bằng chứng độc đáo về:</w:t>
      </w:r>
    </w:p>
    <w:p w14:paraId="39923288" w14:textId="77777777" w:rsidR="004C6C5A" w:rsidRPr="00047D2B" w:rsidRDefault="004C6C5A" w:rsidP="004C6C5A">
      <w:pPr>
        <w:tabs>
          <w:tab w:val="left" w:pos="283"/>
        </w:tabs>
      </w:pPr>
      <w:r>
        <w:rPr>
          <w:b/>
        </w:rPr>
        <w:tab/>
        <w:t xml:space="preserve">A. </w:t>
      </w:r>
      <w:r w:rsidRPr="00047D2B">
        <w:rPr>
          <w:rStyle w:val="Vnbnnidung2"/>
        </w:rPr>
        <w:t>Mối quan hệ giữa kiểu gen</w:t>
      </w:r>
      <w:r>
        <w:rPr>
          <w:rStyle w:val="Vnbnnidung2"/>
        </w:rPr>
        <w:t>e</w:t>
      </w:r>
      <w:r w:rsidRPr="00047D2B">
        <w:rPr>
          <w:rStyle w:val="Vnbnnidung2"/>
        </w:rPr>
        <w:t xml:space="preserve"> và môi trường.</w:t>
      </w:r>
    </w:p>
    <w:p w14:paraId="38A94B52" w14:textId="77777777" w:rsidR="004C6C5A" w:rsidRPr="00047D2B" w:rsidRDefault="004C6C5A" w:rsidP="004C6C5A">
      <w:pPr>
        <w:tabs>
          <w:tab w:val="left" w:pos="283"/>
        </w:tabs>
      </w:pPr>
      <w:r>
        <w:rPr>
          <w:b/>
        </w:rPr>
        <w:tab/>
        <w:t xml:space="preserve">B. </w:t>
      </w:r>
      <w:r w:rsidRPr="00047D2B">
        <w:rPr>
          <w:rStyle w:val="Vnbnnidung2"/>
        </w:rPr>
        <w:t>Tác dụng của chọn lọc tự nhiên.</w:t>
      </w:r>
    </w:p>
    <w:p w14:paraId="51BB604E" w14:textId="77777777" w:rsidR="004C6C5A" w:rsidRPr="00047D2B" w:rsidRDefault="004C6C5A" w:rsidP="004C6C5A">
      <w:pPr>
        <w:tabs>
          <w:tab w:val="left" w:pos="283"/>
        </w:tabs>
      </w:pPr>
      <w:r>
        <w:rPr>
          <w:b/>
        </w:rPr>
        <w:tab/>
        <w:t xml:space="preserve">C. </w:t>
      </w:r>
      <w:r w:rsidRPr="00047D2B">
        <w:rPr>
          <w:rStyle w:val="Vnbnnidung2"/>
        </w:rPr>
        <w:t>Sự phát sinh đột biến trong quá trình sinh sản.</w:t>
      </w:r>
    </w:p>
    <w:p w14:paraId="1C6A702C" w14:textId="77777777" w:rsidR="004C6C5A" w:rsidRPr="00047D2B" w:rsidRDefault="004C6C5A" w:rsidP="004C6C5A">
      <w:pPr>
        <w:tabs>
          <w:tab w:val="left" w:pos="283"/>
        </w:tabs>
      </w:pPr>
      <w:r>
        <w:rPr>
          <w:b/>
        </w:rPr>
        <w:tab/>
        <w:t xml:space="preserve">D. </w:t>
      </w:r>
      <w:r w:rsidRPr="00047D2B">
        <w:rPr>
          <w:rStyle w:val="Vnbnnidung2"/>
        </w:rPr>
        <w:t>Tầm quan trọng của quá trình giao phối.</w:t>
      </w:r>
    </w:p>
    <w:p w14:paraId="3A5E07AD"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93. </w:t>
      </w:r>
      <w:r w:rsidRPr="00047D2B">
        <w:rPr>
          <w:rStyle w:val="Vnbnnidung2"/>
        </w:rPr>
        <w:t>Cho các phát biểu sau:</w:t>
      </w:r>
    </w:p>
    <w:p w14:paraId="44593A75" w14:textId="77777777" w:rsidR="004C6C5A" w:rsidRPr="00047D2B" w:rsidRDefault="004C6C5A" w:rsidP="004C6C5A">
      <w:pPr>
        <w:pStyle w:val="Vnbnnidung21"/>
        <w:shd w:val="clear" w:color="auto" w:fill="auto"/>
        <w:tabs>
          <w:tab w:val="left" w:pos="550"/>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Chọn lọc tự nhiên thường hướng tới sự bảo tồn quần thể hơn là cá thể khi mà mâu thuẫn nảy sinh giữa lợi ích cá thể và quần thể thông qua sự xuất hiện các biến dị di truyền.</w:t>
      </w:r>
    </w:p>
    <w:p w14:paraId="2E2486B4" w14:textId="77777777" w:rsidR="004C6C5A" w:rsidRPr="00047D2B" w:rsidRDefault="004C6C5A" w:rsidP="004C6C5A">
      <w:pPr>
        <w:pStyle w:val="Vnbnnidung21"/>
        <w:shd w:val="clear" w:color="auto" w:fill="auto"/>
        <w:tabs>
          <w:tab w:val="left" w:pos="550"/>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Hình thành loài bằng con đường địa lý, sự phân hóa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loài gốc diễn ra càng nhanh hơn khi có sự tham gia của nhân tố biến động di truyền</w:t>
      </w:r>
    </w:p>
    <w:p w14:paraId="4A5065F5" w14:textId="77777777" w:rsidR="004C6C5A" w:rsidRPr="00047D2B" w:rsidRDefault="004C6C5A" w:rsidP="004C6C5A">
      <w:pPr>
        <w:pStyle w:val="Vnbnnidung21"/>
        <w:shd w:val="clear" w:color="auto" w:fill="auto"/>
        <w:tabs>
          <w:tab w:val="left" w:pos="550"/>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Di nhập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ở thực vật được thực hiện thông qua sự phát tán các bào tử, phấn, quả hạt.</w:t>
      </w:r>
    </w:p>
    <w:p w14:paraId="0964352F" w14:textId="77777777" w:rsidR="004C6C5A" w:rsidRPr="00047D2B" w:rsidRDefault="004C6C5A" w:rsidP="004C6C5A">
      <w:pPr>
        <w:pStyle w:val="Vnbnnidung21"/>
        <w:shd w:val="clear" w:color="auto" w:fill="auto"/>
        <w:tabs>
          <w:tab w:val="left" w:pos="550"/>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Giao phối là nhân tố chính cung cấp nguồn biến dị di truyền chủ yếu cho quá trình tiến hóa</w:t>
      </w:r>
    </w:p>
    <w:p w14:paraId="645902FF" w14:textId="77777777" w:rsidR="004C6C5A" w:rsidRPr="00047D2B" w:rsidRDefault="004C6C5A" w:rsidP="004C6C5A">
      <w:pPr>
        <w:pStyle w:val="Vnbnnidung21"/>
        <w:shd w:val="clear" w:color="auto" w:fill="auto"/>
        <w:tabs>
          <w:tab w:val="left" w:pos="550"/>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Chọn lọc tự nhiên 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ở quần thể vi khuẩn nhanh hơn nhiều so với quần thể sinh vật nhân thực lưỡng bội vì quần thể vi khuẩn có nhiều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hơn quần thể sinh vật nhân thực lưỡng bội</w:t>
      </w:r>
    </w:p>
    <w:p w14:paraId="45D4CFF2"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Số phát biểu sai:</w:t>
      </w:r>
    </w:p>
    <w:p w14:paraId="103A528E" w14:textId="77777777" w:rsidR="004C6C5A" w:rsidRDefault="004C6C5A" w:rsidP="004C6C5A">
      <w:pPr>
        <w:tabs>
          <w:tab w:val="left" w:pos="283"/>
          <w:tab w:val="left" w:pos="2906"/>
          <w:tab w:val="left" w:pos="5528"/>
          <w:tab w:val="left" w:pos="8150"/>
        </w:tabs>
      </w:pPr>
      <w:r>
        <w:rPr>
          <w:rStyle w:val="YoungMixChar"/>
          <w:b/>
        </w:rPr>
        <w:lastRenderedPageBreak/>
        <w:tab/>
        <w:t xml:space="preserve">A. </w:t>
      </w:r>
      <w:r w:rsidRPr="00047D2B">
        <w:t>1</w:t>
      </w:r>
      <w:r>
        <w:rPr>
          <w:rStyle w:val="YoungMixChar"/>
          <w:b/>
        </w:rPr>
        <w:tab/>
        <w:t xml:space="preserve">B. </w:t>
      </w:r>
      <w:r w:rsidRPr="00047D2B">
        <w:t>2</w:t>
      </w:r>
      <w:r>
        <w:rPr>
          <w:rStyle w:val="YoungMixChar"/>
          <w:b/>
        </w:rPr>
        <w:tab/>
        <w:t xml:space="preserve">C. </w:t>
      </w:r>
      <w:r w:rsidRPr="00047D2B">
        <w:t>3</w:t>
      </w:r>
      <w:r>
        <w:rPr>
          <w:rStyle w:val="YoungMixChar"/>
          <w:b/>
        </w:rPr>
        <w:tab/>
        <w:t xml:space="preserve">D. </w:t>
      </w:r>
      <w:r w:rsidRPr="00047D2B">
        <w:t>4</w:t>
      </w:r>
    </w:p>
    <w:p w14:paraId="287DCAAF"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94. </w:t>
      </w:r>
      <w:r w:rsidRPr="00047D2B">
        <w:rPr>
          <w:rStyle w:val="Vnbnnidung2"/>
        </w:rPr>
        <w:t>Cho thông tin về vai trò của các nhân tố tiến hóa như sau:</w:t>
      </w:r>
    </w:p>
    <w:p w14:paraId="7CD55EC8" w14:textId="77777777" w:rsidR="004C6C5A" w:rsidRPr="00047D2B" w:rsidRDefault="004C6C5A" w:rsidP="004C6C5A">
      <w:pPr>
        <w:pStyle w:val="Vnbnnidung21"/>
        <w:shd w:val="clear" w:color="auto" w:fill="auto"/>
        <w:tabs>
          <w:tab w:val="left" w:pos="604"/>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Có thể loại bỏ hoàn toàn một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nào đó ra khỏi quần thể, dù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đó có lợi.</w:t>
      </w:r>
    </w:p>
    <w:p w14:paraId="20A21C3D" w14:textId="77777777" w:rsidR="004C6C5A" w:rsidRPr="00047D2B" w:rsidRDefault="004C6C5A" w:rsidP="004C6C5A">
      <w:pPr>
        <w:pStyle w:val="Vnbnnidung21"/>
        <w:shd w:val="clear" w:color="auto" w:fill="auto"/>
        <w:tabs>
          <w:tab w:val="left" w:pos="604"/>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Làm 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theo những hướng không xác định.</w:t>
      </w:r>
    </w:p>
    <w:p w14:paraId="06221420" w14:textId="77777777" w:rsidR="004C6C5A" w:rsidRPr="00047D2B" w:rsidRDefault="004C6C5A" w:rsidP="004C6C5A">
      <w:pPr>
        <w:pStyle w:val="Vnbnnidung21"/>
        <w:shd w:val="clear" w:color="auto" w:fill="auto"/>
        <w:tabs>
          <w:tab w:val="left" w:pos="608"/>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Làm thay đổi tần số tương đối của a</w:t>
      </w:r>
      <w:r>
        <w:rPr>
          <w:rStyle w:val="Vnbnnidung2"/>
          <w:rFonts w:ascii="Times New Roman" w:hAnsi="Times New Roman"/>
          <w:sz w:val="24"/>
          <w:szCs w:val="24"/>
        </w:rPr>
        <w:t>l</w:t>
      </w:r>
      <w:r w:rsidRPr="00047D2B">
        <w:rPr>
          <w:rStyle w:val="Vnbnnidung2"/>
          <w:rFonts w:ascii="Times New Roman" w:hAnsi="Times New Roman"/>
          <w:sz w:val="24"/>
          <w:szCs w:val="24"/>
        </w:rPr>
        <w:t>le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và thành phần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quần thể rất chậm.</w:t>
      </w:r>
    </w:p>
    <w:p w14:paraId="646AB96F" w14:textId="77777777" w:rsidR="004C6C5A" w:rsidRPr="00047D2B" w:rsidRDefault="004C6C5A" w:rsidP="004C6C5A">
      <w:pPr>
        <w:pStyle w:val="Vnbnnidung21"/>
        <w:shd w:val="clear" w:color="auto" w:fill="auto"/>
        <w:tabs>
          <w:tab w:val="left" w:pos="608"/>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Làm thay đổi tần số tương đối của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và thành phần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quần thể một cách nhanh chóng.</w:t>
      </w:r>
    </w:p>
    <w:p w14:paraId="6D58BECC" w14:textId="77777777" w:rsidR="004C6C5A" w:rsidRPr="00047D2B" w:rsidRDefault="004C6C5A" w:rsidP="004C6C5A">
      <w:pPr>
        <w:pStyle w:val="Vnbnnidung21"/>
        <w:shd w:val="clear" w:color="auto" w:fill="auto"/>
        <w:tabs>
          <w:tab w:val="left" w:pos="612"/>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Không làm thay đổi tần số tương đối của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nhưng làm thay đổi thành phần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quần thể.</w:t>
      </w:r>
    </w:p>
    <w:p w14:paraId="009C9266" w14:textId="77777777" w:rsidR="004C6C5A" w:rsidRPr="00047D2B" w:rsidRDefault="004C6C5A" w:rsidP="004C6C5A">
      <w:pPr>
        <w:pStyle w:val="Vnbnnidung21"/>
        <w:shd w:val="clear" w:color="auto" w:fill="auto"/>
        <w:tabs>
          <w:tab w:val="left" w:pos="608"/>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Làm thay đổi tần số tương đối của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và thành phần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theo một hướng xác định.</w:t>
      </w:r>
    </w:p>
    <w:p w14:paraId="11A8F0F4" w14:textId="77777777" w:rsidR="004C6C5A" w:rsidRPr="00047D2B" w:rsidRDefault="004C6C5A" w:rsidP="004C6C5A">
      <w:pPr>
        <w:pStyle w:val="Vnbnnidung21"/>
        <w:shd w:val="clear" w:color="auto" w:fill="auto"/>
        <w:tabs>
          <w:tab w:val="left" w:pos="610"/>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Làm phát sinh các biến dị di truyền của quần thể, cung cấp biến dị sơ cấp cho quá trình tiến hóa.</w:t>
      </w:r>
    </w:p>
    <w:p w14:paraId="19308654"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Các thông tin về vai trò của chọn lọc tự nhiên:</w:t>
      </w:r>
    </w:p>
    <w:p w14:paraId="759E00A5" w14:textId="77777777" w:rsidR="004C6C5A" w:rsidRDefault="004C6C5A" w:rsidP="004C6C5A">
      <w:pPr>
        <w:tabs>
          <w:tab w:val="left" w:pos="283"/>
          <w:tab w:val="left" w:pos="2906"/>
          <w:tab w:val="left" w:pos="5528"/>
          <w:tab w:val="left" w:pos="8150"/>
        </w:tabs>
      </w:pPr>
      <w:r>
        <w:rPr>
          <w:rStyle w:val="YoungMixChar"/>
          <w:b/>
        </w:rPr>
        <w:tab/>
        <w:t xml:space="preserve">A. </w:t>
      </w:r>
      <w:r w:rsidRPr="00047D2B">
        <w:rPr>
          <w:rStyle w:val="Vnbnnidung2"/>
        </w:rPr>
        <w:t>(1), (4), (5).</w:t>
      </w:r>
      <w:r>
        <w:rPr>
          <w:rStyle w:val="YoungMixChar"/>
          <w:b/>
        </w:rPr>
        <w:tab/>
        <w:t xml:space="preserve">B. </w:t>
      </w:r>
      <w:r w:rsidRPr="00047D2B">
        <w:rPr>
          <w:rStyle w:val="Vnbnnidung2"/>
        </w:rPr>
        <w:t>(3), (6), (7).</w:t>
      </w:r>
      <w:r>
        <w:rPr>
          <w:rStyle w:val="YoungMixChar"/>
          <w:b/>
        </w:rPr>
        <w:tab/>
        <w:t xml:space="preserve">C. </w:t>
      </w:r>
      <w:r w:rsidRPr="00047D2B">
        <w:rPr>
          <w:rStyle w:val="Vnbnnidung2"/>
        </w:rPr>
        <w:t>(4), (6).</w:t>
      </w:r>
      <w:r>
        <w:rPr>
          <w:rStyle w:val="YoungMixChar"/>
          <w:b/>
        </w:rPr>
        <w:tab/>
        <w:t xml:space="preserve">D. </w:t>
      </w:r>
      <w:r w:rsidRPr="00047D2B">
        <w:rPr>
          <w:rStyle w:val="Vnbnnidung2"/>
        </w:rPr>
        <w:t>(2), (5), (7).</w:t>
      </w:r>
    </w:p>
    <w:p w14:paraId="498B9E02"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95. </w:t>
      </w:r>
      <w:r w:rsidRPr="00047D2B">
        <w:rPr>
          <w:rStyle w:val="Vnbnnidung2"/>
        </w:rPr>
        <w:t>Đâu là nhân tố tiến hóa vô hướng:</w:t>
      </w:r>
    </w:p>
    <w:p w14:paraId="0C398FB7" w14:textId="77777777" w:rsidR="004C6C5A" w:rsidRPr="00047D2B" w:rsidRDefault="004C6C5A" w:rsidP="004C6C5A">
      <w:pPr>
        <w:pStyle w:val="Vnbnnidung21"/>
        <w:shd w:val="clear" w:color="auto" w:fill="auto"/>
        <w:tabs>
          <w:tab w:val="left" w:pos="731"/>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Chọn lọc tự nhiên.</w:t>
      </w:r>
    </w:p>
    <w:p w14:paraId="174B22EB" w14:textId="77777777" w:rsidR="004C6C5A" w:rsidRPr="00047D2B" w:rsidRDefault="004C6C5A" w:rsidP="004C6C5A">
      <w:pPr>
        <w:pStyle w:val="Vnbnnidung21"/>
        <w:shd w:val="clear" w:color="auto" w:fill="auto"/>
        <w:tabs>
          <w:tab w:val="left" w:pos="731"/>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Đột biến.</w:t>
      </w:r>
    </w:p>
    <w:p w14:paraId="38875721" w14:textId="77777777" w:rsidR="004C6C5A" w:rsidRPr="00047D2B" w:rsidRDefault="004C6C5A" w:rsidP="004C6C5A">
      <w:pPr>
        <w:pStyle w:val="Vnbnnidung21"/>
        <w:shd w:val="clear" w:color="auto" w:fill="auto"/>
        <w:tabs>
          <w:tab w:val="left" w:pos="731"/>
        </w:tabs>
        <w:spacing w:line="240" w:lineRule="auto"/>
        <w:rPr>
          <w:rFonts w:ascii="Times New Roman" w:hAnsi="Times New Roman"/>
          <w:sz w:val="24"/>
          <w:szCs w:val="24"/>
        </w:rPr>
      </w:pPr>
      <w:r>
        <w:rPr>
          <w:rStyle w:val="Vnbnnidung2"/>
          <w:rFonts w:ascii="Times New Roman" w:hAnsi="Times New Roman"/>
          <w:sz w:val="24"/>
          <w:szCs w:val="24"/>
        </w:rPr>
        <w:t>(3) Dòng gene</w:t>
      </w:r>
      <w:r w:rsidRPr="00047D2B">
        <w:rPr>
          <w:rStyle w:val="Vnbnnidung2"/>
          <w:rFonts w:ascii="Times New Roman" w:hAnsi="Times New Roman"/>
          <w:sz w:val="24"/>
          <w:szCs w:val="24"/>
          <w:lang w:val="es-ES_tradnl" w:eastAsia="es-ES_tradnl"/>
        </w:rPr>
        <w:t>.</w:t>
      </w:r>
    </w:p>
    <w:p w14:paraId="3B266AF3" w14:textId="77777777" w:rsidR="004C6C5A" w:rsidRPr="00047D2B" w:rsidRDefault="004C6C5A" w:rsidP="004C6C5A">
      <w:pPr>
        <w:pStyle w:val="Vnbnnidung21"/>
        <w:shd w:val="clear" w:color="auto" w:fill="auto"/>
        <w:tabs>
          <w:tab w:val="left" w:pos="731"/>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Ngẫu phối.</w:t>
      </w:r>
    </w:p>
    <w:p w14:paraId="4BE1BD93" w14:textId="77777777" w:rsidR="004C6C5A" w:rsidRPr="00047D2B" w:rsidRDefault="004C6C5A" w:rsidP="004C6C5A">
      <w:pPr>
        <w:pStyle w:val="Vnbnnidung21"/>
        <w:shd w:val="clear" w:color="auto" w:fill="auto"/>
        <w:tabs>
          <w:tab w:val="left" w:pos="731"/>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Giao phối ngẫu nhiên.</w:t>
      </w:r>
    </w:p>
    <w:p w14:paraId="2E328D51" w14:textId="77777777" w:rsidR="004C6C5A" w:rsidRPr="00047D2B" w:rsidRDefault="004C6C5A" w:rsidP="004C6C5A">
      <w:pPr>
        <w:pStyle w:val="Vnbnnidung21"/>
        <w:shd w:val="clear" w:color="auto" w:fill="auto"/>
        <w:tabs>
          <w:tab w:val="left" w:pos="731"/>
        </w:tabs>
        <w:spacing w:line="240" w:lineRule="auto"/>
        <w:rPr>
          <w:rFonts w:ascii="Times New Roman" w:hAnsi="Times New Roman"/>
          <w:sz w:val="24"/>
          <w:szCs w:val="24"/>
        </w:rPr>
      </w:pPr>
      <w:r>
        <w:rPr>
          <w:rStyle w:val="Vnbnnidung2"/>
          <w:rFonts w:ascii="Times New Roman" w:hAnsi="Times New Roman"/>
          <w:sz w:val="24"/>
          <w:szCs w:val="24"/>
        </w:rPr>
        <w:t>(6) Phiêu bạt di truyền</w:t>
      </w:r>
      <w:r w:rsidRPr="00047D2B">
        <w:rPr>
          <w:rStyle w:val="Vnbnnidung2"/>
          <w:rFonts w:ascii="Times New Roman" w:hAnsi="Times New Roman"/>
          <w:sz w:val="24"/>
          <w:szCs w:val="24"/>
        </w:rPr>
        <w:t>.</w:t>
      </w:r>
    </w:p>
    <w:p w14:paraId="646418E4" w14:textId="77777777" w:rsidR="004C6C5A" w:rsidRDefault="004C6C5A" w:rsidP="004C6C5A">
      <w:pPr>
        <w:tabs>
          <w:tab w:val="left" w:pos="283"/>
          <w:tab w:val="left" w:pos="2906"/>
          <w:tab w:val="left" w:pos="5528"/>
          <w:tab w:val="left" w:pos="8150"/>
        </w:tabs>
      </w:pPr>
      <w:r>
        <w:rPr>
          <w:rStyle w:val="YoungMixChar"/>
          <w:b/>
        </w:rPr>
        <w:tab/>
        <w:t xml:space="preserve">A. </w:t>
      </w:r>
      <w:r w:rsidRPr="00047D2B">
        <w:t>2</w:t>
      </w:r>
      <w:r>
        <w:rPr>
          <w:rStyle w:val="YoungMixChar"/>
          <w:b/>
        </w:rPr>
        <w:tab/>
        <w:t xml:space="preserve">B. </w:t>
      </w:r>
      <w:r w:rsidRPr="00047D2B">
        <w:t>3</w:t>
      </w:r>
      <w:r>
        <w:rPr>
          <w:rStyle w:val="YoungMixChar"/>
          <w:b/>
        </w:rPr>
        <w:tab/>
        <w:t xml:space="preserve">C. </w:t>
      </w:r>
      <w:r w:rsidRPr="00047D2B">
        <w:t>4</w:t>
      </w:r>
      <w:r>
        <w:rPr>
          <w:rStyle w:val="YoungMixChar"/>
          <w:b/>
        </w:rPr>
        <w:tab/>
        <w:t xml:space="preserve">D. </w:t>
      </w:r>
      <w:r w:rsidRPr="00047D2B">
        <w:t>5</w:t>
      </w:r>
    </w:p>
    <w:p w14:paraId="6F1BD311"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96. </w:t>
      </w:r>
      <w:r w:rsidRPr="00047D2B">
        <w:rPr>
          <w:rStyle w:val="Vnbnnidung2"/>
        </w:rPr>
        <w:t>Cho các nhận xét sau:</w:t>
      </w:r>
    </w:p>
    <w:p w14:paraId="197D3721" w14:textId="77777777" w:rsidR="004C6C5A" w:rsidRPr="00047D2B" w:rsidRDefault="004C6C5A" w:rsidP="004C6C5A">
      <w:pPr>
        <w:pStyle w:val="Vnbnnidung21"/>
        <w:shd w:val="clear" w:color="auto" w:fill="auto"/>
        <w:tabs>
          <w:tab w:val="left" w:pos="614"/>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Đột biến là nhân tố duy nhất tạo ra nguồn nguyên liệu cho quá trình tiến hóa.</w:t>
      </w:r>
    </w:p>
    <w:p w14:paraId="73B89B84" w14:textId="77777777" w:rsidR="004C6C5A" w:rsidRPr="00047D2B" w:rsidRDefault="004C6C5A" w:rsidP="004C6C5A">
      <w:pPr>
        <w:pStyle w:val="Vnbnnidung21"/>
        <w:shd w:val="clear" w:color="auto" w:fill="auto"/>
        <w:tabs>
          <w:tab w:val="left" w:pos="672"/>
        </w:tabs>
        <w:spacing w:line="240" w:lineRule="auto"/>
        <w:rPr>
          <w:rFonts w:ascii="Times New Roman" w:hAnsi="Times New Roman"/>
          <w:sz w:val="24"/>
          <w:szCs w:val="24"/>
        </w:rPr>
      </w:pPr>
      <w:r>
        <w:rPr>
          <w:rStyle w:val="Vnbnnidung2"/>
          <w:rFonts w:ascii="Times New Roman" w:hAnsi="Times New Roman"/>
          <w:sz w:val="24"/>
          <w:szCs w:val="24"/>
        </w:rPr>
        <w:t>(2) Dòng</w:t>
      </w:r>
      <w:r w:rsidRPr="00047D2B">
        <w:rPr>
          <w:rStyle w:val="Vnbnnidung2"/>
          <w:rFonts w:ascii="Times New Roman" w:hAnsi="Times New Roman"/>
          <w:sz w:val="24"/>
          <w:szCs w:val="24"/>
        </w:rPr>
        <w:t xml:space="preserve">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làm đa dạng vốn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quần thể.</w:t>
      </w:r>
    </w:p>
    <w:p w14:paraId="0C330F71" w14:textId="77777777" w:rsidR="004C6C5A" w:rsidRPr="00047D2B" w:rsidRDefault="004C6C5A" w:rsidP="004C6C5A">
      <w:pPr>
        <w:pStyle w:val="Vnbnnidung21"/>
        <w:shd w:val="clear" w:color="auto" w:fill="auto"/>
        <w:tabs>
          <w:tab w:val="left" w:pos="618"/>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Thuyết tiến hóa tổng hợp gồm 2 quá trình tiến hóa lớn và tiến hóa nhỏ.</w:t>
      </w:r>
    </w:p>
    <w:p w14:paraId="1DE41887" w14:textId="77777777" w:rsidR="004C6C5A" w:rsidRPr="00047D2B" w:rsidRDefault="004C6C5A" w:rsidP="004C6C5A">
      <w:pPr>
        <w:pStyle w:val="Vnbnnidung21"/>
        <w:shd w:val="clear" w:color="auto" w:fill="auto"/>
        <w:tabs>
          <w:tab w:val="left" w:pos="681"/>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Giao phối ngẫu nhiên là nhân tố tiến hóa vô hướng.</w:t>
      </w:r>
    </w:p>
    <w:p w14:paraId="528DA88A" w14:textId="77777777" w:rsidR="004C6C5A" w:rsidRPr="00047D2B" w:rsidRDefault="004C6C5A" w:rsidP="004C6C5A">
      <w:pPr>
        <w:pStyle w:val="Vnbnnidung21"/>
        <w:shd w:val="clear" w:color="auto" w:fill="auto"/>
        <w:tabs>
          <w:tab w:val="left" w:pos="618"/>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Chỉ duy nhất chọn lọc tự nhiên là nhân tố tiến hóa định hướng.</w:t>
      </w:r>
    </w:p>
    <w:p w14:paraId="1F87AA80" w14:textId="77777777" w:rsidR="004C6C5A" w:rsidRPr="00047D2B" w:rsidRDefault="004C6C5A" w:rsidP="004C6C5A">
      <w:pPr>
        <w:pStyle w:val="Vnbnnidung21"/>
        <w:shd w:val="clear" w:color="auto" w:fill="auto"/>
        <w:tabs>
          <w:tab w:val="left" w:pos="681"/>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Đột biến làm nghèo vốn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quần thể.</w:t>
      </w:r>
    </w:p>
    <w:p w14:paraId="32A4A759" w14:textId="77777777" w:rsidR="004C6C5A" w:rsidRPr="00047D2B" w:rsidRDefault="004C6C5A" w:rsidP="004C6C5A">
      <w:pPr>
        <w:pStyle w:val="Vnbnnidung21"/>
        <w:shd w:val="clear" w:color="auto" w:fill="auto"/>
        <w:tabs>
          <w:tab w:val="left" w:pos="630"/>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Nếu tần số đột biến thuận bằng tần số đột biến nghịch thì quần thể vẫn tiến hóa.</w:t>
      </w:r>
    </w:p>
    <w:p w14:paraId="71B4D9AB"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58136B">
        <w:rPr>
          <w:rStyle w:val="Vnbnnidung2Inm"/>
          <w:rFonts w:ascii="Times New Roman" w:hAnsi="Times New Roman"/>
          <w:b w:val="0"/>
          <w:bCs w:val="0"/>
        </w:rPr>
        <w:t>Có</w:t>
      </w:r>
      <w:r w:rsidRPr="00047D2B">
        <w:rPr>
          <w:rStyle w:val="Vnbnnidung2Inm"/>
          <w:rFonts w:ascii="Times New Roman" w:hAnsi="Times New Roman"/>
        </w:rPr>
        <w:t xml:space="preserve"> </w:t>
      </w:r>
      <w:r w:rsidRPr="00047D2B">
        <w:rPr>
          <w:rStyle w:val="Vnbnnidung2"/>
          <w:rFonts w:ascii="Times New Roman" w:hAnsi="Times New Roman"/>
          <w:sz w:val="24"/>
          <w:szCs w:val="24"/>
        </w:rPr>
        <w:t xml:space="preserve">bao nhiêu nhận xét </w:t>
      </w:r>
      <w:r w:rsidRPr="00047D2B">
        <w:rPr>
          <w:rStyle w:val="Vnbnnidung2Inm"/>
          <w:rFonts w:ascii="Times New Roman" w:hAnsi="Times New Roman"/>
        </w:rPr>
        <w:t>đúng?</w:t>
      </w:r>
    </w:p>
    <w:p w14:paraId="420F7B3E" w14:textId="77777777" w:rsidR="004C6C5A" w:rsidRDefault="004C6C5A" w:rsidP="004C6C5A">
      <w:pPr>
        <w:tabs>
          <w:tab w:val="left" w:pos="283"/>
          <w:tab w:val="left" w:pos="2906"/>
          <w:tab w:val="left" w:pos="5528"/>
          <w:tab w:val="left" w:pos="8150"/>
        </w:tabs>
      </w:pPr>
      <w:r>
        <w:rPr>
          <w:rStyle w:val="YoungMixChar"/>
          <w:b/>
        </w:rPr>
        <w:tab/>
        <w:t xml:space="preserve">A. </w:t>
      </w:r>
      <w:r w:rsidRPr="00047D2B">
        <w:t>1</w:t>
      </w:r>
      <w:r>
        <w:rPr>
          <w:rStyle w:val="YoungMixChar"/>
          <w:b/>
        </w:rPr>
        <w:tab/>
        <w:t xml:space="preserve">B. </w:t>
      </w:r>
      <w:r w:rsidRPr="00047D2B">
        <w:t>2</w:t>
      </w:r>
      <w:r>
        <w:rPr>
          <w:rStyle w:val="YoungMixChar"/>
          <w:b/>
        </w:rPr>
        <w:tab/>
        <w:t xml:space="preserve">C. </w:t>
      </w:r>
      <w:r w:rsidRPr="00047D2B">
        <w:t>3</w:t>
      </w:r>
      <w:r>
        <w:rPr>
          <w:rStyle w:val="YoungMixChar"/>
          <w:b/>
        </w:rPr>
        <w:tab/>
        <w:t xml:space="preserve">D. </w:t>
      </w:r>
      <w:r w:rsidRPr="00047D2B">
        <w:t>4</w:t>
      </w:r>
    </w:p>
    <w:p w14:paraId="66F7D8C1"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97. </w:t>
      </w:r>
      <w:r w:rsidRPr="00047D2B">
        <w:rPr>
          <w:rStyle w:val="Vnbnnidung2"/>
        </w:rPr>
        <w:t>Cho những nhận xét sau:</w:t>
      </w:r>
    </w:p>
    <w:p w14:paraId="4D435F25" w14:textId="77777777" w:rsidR="004C6C5A" w:rsidRPr="00047D2B" w:rsidRDefault="004C6C5A" w:rsidP="004C6C5A">
      <w:pPr>
        <w:pStyle w:val="Vnbnnidung21"/>
        <w:shd w:val="clear" w:color="auto" w:fill="auto"/>
        <w:tabs>
          <w:tab w:val="left" w:pos="618"/>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Đột biến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và </w:t>
      </w:r>
      <w:r>
        <w:rPr>
          <w:rStyle w:val="Vnbnnidung2"/>
          <w:rFonts w:ascii="Times New Roman" w:hAnsi="Times New Roman"/>
          <w:sz w:val="24"/>
          <w:szCs w:val="24"/>
        </w:rPr>
        <w:t>dòng gene</w:t>
      </w:r>
      <w:r w:rsidRPr="00047D2B">
        <w:rPr>
          <w:rStyle w:val="Vnbnnidung2"/>
          <w:rFonts w:ascii="Times New Roman" w:hAnsi="Times New Roman"/>
          <w:sz w:val="24"/>
          <w:szCs w:val="24"/>
        </w:rPr>
        <w:t xml:space="preserve"> đều tạo ra vốn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phong phú cho quần thể.</w:t>
      </w:r>
    </w:p>
    <w:p w14:paraId="2CA5F206" w14:textId="77777777" w:rsidR="004C6C5A" w:rsidRPr="00047D2B" w:rsidRDefault="004C6C5A" w:rsidP="004C6C5A">
      <w:pPr>
        <w:pStyle w:val="Vnbnnidung21"/>
        <w:shd w:val="clear" w:color="auto" w:fill="auto"/>
        <w:tabs>
          <w:tab w:val="left" w:pos="622"/>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Giao phối không ngẫu nhiên là nhân tố tiến hóa có hướng trong việc quy định chiều hướng biến đổi thành phần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quần thể</w:t>
      </w:r>
    </w:p>
    <w:p w14:paraId="75429303" w14:textId="77777777" w:rsidR="004C6C5A" w:rsidRPr="00047D2B" w:rsidRDefault="004C6C5A" w:rsidP="004C6C5A">
      <w:pPr>
        <w:pStyle w:val="Vnbnnidung21"/>
        <w:shd w:val="clear" w:color="auto" w:fill="auto"/>
        <w:tabs>
          <w:tab w:val="left" w:pos="618"/>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 xml:space="preserve">Giao phối không ngẫu nhiên và </w:t>
      </w:r>
      <w:r>
        <w:rPr>
          <w:rStyle w:val="Vnbnnidung2"/>
          <w:rFonts w:ascii="Times New Roman" w:hAnsi="Times New Roman"/>
          <w:sz w:val="24"/>
          <w:szCs w:val="24"/>
        </w:rPr>
        <w:t>dòng gene</w:t>
      </w:r>
      <w:r w:rsidRPr="00047D2B">
        <w:rPr>
          <w:rStyle w:val="Vnbnnidung2"/>
          <w:rFonts w:ascii="Times New Roman" w:hAnsi="Times New Roman"/>
          <w:sz w:val="24"/>
          <w:szCs w:val="24"/>
        </w:rPr>
        <w:t xml:space="preserve"> đều làm nghèo vốn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quần thể.</w:t>
      </w:r>
    </w:p>
    <w:p w14:paraId="160EDB32" w14:textId="77777777" w:rsidR="004C6C5A" w:rsidRPr="00047D2B" w:rsidRDefault="004C6C5A" w:rsidP="004C6C5A">
      <w:pPr>
        <w:pStyle w:val="Vnbnnidung21"/>
        <w:shd w:val="clear" w:color="auto" w:fill="auto"/>
        <w:tabs>
          <w:tab w:val="left" w:pos="614"/>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 xml:space="preserve">Chọn lọc tự nhiên và </w:t>
      </w:r>
      <w:r>
        <w:rPr>
          <w:rStyle w:val="Vnbnnidung2"/>
          <w:rFonts w:ascii="Times New Roman" w:hAnsi="Times New Roman"/>
          <w:sz w:val="24"/>
          <w:szCs w:val="24"/>
        </w:rPr>
        <w:t>phiêu bạt di truyền</w:t>
      </w:r>
      <w:r w:rsidRPr="00047D2B">
        <w:rPr>
          <w:rStyle w:val="Vnbnnidung2"/>
          <w:rFonts w:ascii="Times New Roman" w:hAnsi="Times New Roman"/>
          <w:sz w:val="24"/>
          <w:szCs w:val="24"/>
        </w:rPr>
        <w:t xml:space="preserve"> đều làm giảm sự đa dạng di truyền của quần thể.</w:t>
      </w:r>
    </w:p>
    <w:p w14:paraId="52FBBF71" w14:textId="77777777" w:rsidR="004C6C5A" w:rsidRPr="00047D2B" w:rsidRDefault="004C6C5A" w:rsidP="004C6C5A">
      <w:pPr>
        <w:pStyle w:val="Vnbnnidung21"/>
        <w:shd w:val="clear" w:color="auto" w:fill="auto"/>
        <w:tabs>
          <w:tab w:val="left" w:pos="618"/>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Giao phối ngẫu nhiên và đột biến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đều là nhân tố tiến hóa vô hướng.</w:t>
      </w:r>
    </w:p>
    <w:p w14:paraId="1EEC2752" w14:textId="77777777" w:rsidR="004C6C5A" w:rsidRPr="00047D2B" w:rsidRDefault="004C6C5A" w:rsidP="004C6C5A">
      <w:pPr>
        <w:pStyle w:val="Vnbnnidung21"/>
        <w:shd w:val="clear" w:color="auto" w:fill="auto"/>
        <w:tabs>
          <w:tab w:val="left" w:pos="618"/>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Đột biến và giao phối không ngẫu nhiên đều làm 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của quần thể một cách chậm chạp.</w:t>
      </w:r>
    </w:p>
    <w:p w14:paraId="64AD4363" w14:textId="77777777" w:rsidR="004C6C5A" w:rsidRPr="00047D2B" w:rsidRDefault="004C6C5A" w:rsidP="004C6C5A">
      <w:pPr>
        <w:pStyle w:val="Vnbnnidung21"/>
        <w:shd w:val="clear" w:color="auto" w:fill="auto"/>
        <w:tabs>
          <w:tab w:val="left" w:pos="618"/>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Chọn lọc tự nhiên và yếu tố ngẫu nhiên làm 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một cách đột ngột.</w:t>
      </w:r>
    </w:p>
    <w:p w14:paraId="65FF1B8F" w14:textId="77777777" w:rsidR="004C6C5A" w:rsidRPr="00047D2B" w:rsidRDefault="004C6C5A" w:rsidP="004C6C5A">
      <w:pPr>
        <w:pStyle w:val="Vnbnnidung21"/>
        <w:shd w:val="clear" w:color="auto" w:fill="auto"/>
        <w:tabs>
          <w:tab w:val="left" w:pos="618"/>
        </w:tabs>
        <w:spacing w:line="240" w:lineRule="auto"/>
        <w:rPr>
          <w:rFonts w:ascii="Times New Roman" w:hAnsi="Times New Roman"/>
          <w:sz w:val="24"/>
          <w:szCs w:val="24"/>
        </w:rPr>
      </w:pPr>
      <w:r>
        <w:rPr>
          <w:rStyle w:val="Vnbnnidung2"/>
          <w:rFonts w:ascii="Times New Roman" w:hAnsi="Times New Roman"/>
          <w:sz w:val="24"/>
          <w:szCs w:val="24"/>
        </w:rPr>
        <w:t xml:space="preserve">(8) </w:t>
      </w:r>
      <w:r w:rsidRPr="00047D2B">
        <w:rPr>
          <w:rStyle w:val="Vnbnnidung2"/>
          <w:rFonts w:ascii="Times New Roman" w:hAnsi="Times New Roman"/>
          <w:sz w:val="24"/>
          <w:szCs w:val="24"/>
        </w:rPr>
        <w:t>Đột biến 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chậm nhất, chọn lọc tự nhiên làm 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nhanh nhất.</w:t>
      </w:r>
    </w:p>
    <w:p w14:paraId="06D11AB0"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Có bao nhiêu nhận xét sai?</w:t>
      </w:r>
    </w:p>
    <w:p w14:paraId="1EF98E55" w14:textId="77777777" w:rsidR="004C6C5A" w:rsidRDefault="004C6C5A" w:rsidP="004C6C5A">
      <w:pPr>
        <w:tabs>
          <w:tab w:val="left" w:pos="283"/>
          <w:tab w:val="left" w:pos="2906"/>
          <w:tab w:val="left" w:pos="5528"/>
          <w:tab w:val="left" w:pos="8150"/>
        </w:tabs>
      </w:pPr>
      <w:r>
        <w:rPr>
          <w:rStyle w:val="YoungMixChar"/>
          <w:b/>
        </w:rPr>
        <w:tab/>
        <w:t xml:space="preserve">A. </w:t>
      </w:r>
      <w:r w:rsidRPr="00047D2B">
        <w:t>2</w:t>
      </w:r>
      <w:r>
        <w:rPr>
          <w:rStyle w:val="YoungMixChar"/>
          <w:b/>
        </w:rPr>
        <w:tab/>
        <w:t xml:space="preserve">B. </w:t>
      </w:r>
      <w:r w:rsidRPr="00047D2B">
        <w:t>3</w:t>
      </w:r>
      <w:r>
        <w:rPr>
          <w:rStyle w:val="YoungMixChar"/>
          <w:b/>
        </w:rPr>
        <w:tab/>
        <w:t xml:space="preserve">C. </w:t>
      </w:r>
      <w:r w:rsidRPr="00047D2B">
        <w:t>4</w:t>
      </w:r>
      <w:r>
        <w:rPr>
          <w:rStyle w:val="YoungMixChar"/>
          <w:b/>
        </w:rPr>
        <w:tab/>
        <w:t xml:space="preserve">D. </w:t>
      </w:r>
      <w:r w:rsidRPr="00047D2B">
        <w:t>5</w:t>
      </w:r>
    </w:p>
    <w:p w14:paraId="66D615CA"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98. </w:t>
      </w:r>
      <w:r w:rsidRPr="00047D2B">
        <w:rPr>
          <w:rStyle w:val="Vnbnnidung2"/>
        </w:rPr>
        <w:t>Cho các nhân tố tiến hóa:</w:t>
      </w:r>
    </w:p>
    <w:p w14:paraId="3E0EC817" w14:textId="77777777" w:rsidR="004C6C5A" w:rsidRPr="00047D2B" w:rsidRDefault="004C6C5A" w:rsidP="004C6C5A">
      <w:pPr>
        <w:pStyle w:val="Vnbnnidung21"/>
        <w:shd w:val="clear" w:color="auto" w:fill="auto"/>
        <w:tabs>
          <w:tab w:val="left" w:pos="664"/>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Đột biến.</w:t>
      </w:r>
    </w:p>
    <w:p w14:paraId="581EEECC" w14:textId="77777777" w:rsidR="004C6C5A" w:rsidRPr="00047D2B" w:rsidRDefault="004C6C5A" w:rsidP="004C6C5A">
      <w:pPr>
        <w:pStyle w:val="Vnbnnidung21"/>
        <w:shd w:val="clear" w:color="auto" w:fill="auto"/>
        <w:tabs>
          <w:tab w:val="left" w:pos="672"/>
        </w:tabs>
        <w:spacing w:line="240" w:lineRule="auto"/>
        <w:rPr>
          <w:rFonts w:ascii="Times New Roman" w:hAnsi="Times New Roman"/>
          <w:sz w:val="24"/>
          <w:szCs w:val="24"/>
        </w:rPr>
      </w:pPr>
      <w:r>
        <w:rPr>
          <w:rStyle w:val="Vnbnnidung2"/>
          <w:rFonts w:ascii="Times New Roman" w:hAnsi="Times New Roman"/>
          <w:sz w:val="24"/>
          <w:szCs w:val="24"/>
        </w:rPr>
        <w:t>(2) Dòng gene</w:t>
      </w:r>
      <w:r w:rsidRPr="00047D2B">
        <w:rPr>
          <w:rStyle w:val="Vnbnnidung2"/>
          <w:rFonts w:ascii="Times New Roman" w:hAnsi="Times New Roman"/>
          <w:sz w:val="24"/>
          <w:szCs w:val="24"/>
        </w:rPr>
        <w:t>.</w:t>
      </w:r>
    </w:p>
    <w:p w14:paraId="35BBFD26" w14:textId="77777777" w:rsidR="004C6C5A" w:rsidRPr="00047D2B" w:rsidRDefault="004C6C5A" w:rsidP="004C6C5A">
      <w:pPr>
        <w:pStyle w:val="Vnbnnidung21"/>
        <w:shd w:val="clear" w:color="auto" w:fill="auto"/>
        <w:tabs>
          <w:tab w:val="left" w:pos="672"/>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Giao phối không ngẫu nhiên.</w:t>
      </w:r>
    </w:p>
    <w:p w14:paraId="07EB6A02"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Cho các đặc điểm sau:</w:t>
      </w:r>
    </w:p>
    <w:p w14:paraId="6D4E81FA" w14:textId="77777777" w:rsidR="004C6C5A" w:rsidRPr="00047D2B" w:rsidRDefault="004C6C5A" w:rsidP="004C6C5A">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sz w:val="24"/>
          <w:szCs w:val="24"/>
        </w:rPr>
        <w:t xml:space="preserve">(a) </w:t>
      </w:r>
      <w:r w:rsidRPr="00047D2B">
        <w:rPr>
          <w:rStyle w:val="Vnbnnidung2"/>
          <w:rFonts w:ascii="Times New Roman" w:hAnsi="Times New Roman"/>
          <w:sz w:val="24"/>
          <w:szCs w:val="24"/>
        </w:rPr>
        <w:t>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của quần thể.</w:t>
      </w:r>
    </w:p>
    <w:p w14:paraId="77DD36F3" w14:textId="77777777" w:rsidR="004C6C5A" w:rsidRPr="00047D2B" w:rsidRDefault="004C6C5A" w:rsidP="004C6C5A">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sz w:val="24"/>
          <w:szCs w:val="24"/>
        </w:rPr>
        <w:t xml:space="preserve">(b) </w:t>
      </w:r>
      <w:r w:rsidRPr="00047D2B">
        <w:rPr>
          <w:rStyle w:val="Vnbnnidung2"/>
          <w:rFonts w:ascii="Times New Roman" w:hAnsi="Times New Roman"/>
          <w:sz w:val="24"/>
          <w:szCs w:val="24"/>
        </w:rPr>
        <w:t>Làm nghèo vốn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quần thể.</w:t>
      </w:r>
    </w:p>
    <w:p w14:paraId="7C91EE1A" w14:textId="77777777" w:rsidR="004C6C5A" w:rsidRPr="00047D2B" w:rsidRDefault="004C6C5A" w:rsidP="004C6C5A">
      <w:pPr>
        <w:pStyle w:val="Vnbnnidung21"/>
        <w:shd w:val="clear" w:color="auto" w:fill="auto"/>
        <w:tabs>
          <w:tab w:val="left" w:pos="440"/>
          <w:tab w:val="left" w:pos="651"/>
        </w:tabs>
        <w:spacing w:line="240" w:lineRule="auto"/>
        <w:rPr>
          <w:rFonts w:ascii="Times New Roman" w:hAnsi="Times New Roman"/>
          <w:sz w:val="24"/>
          <w:szCs w:val="24"/>
        </w:rPr>
      </w:pPr>
      <w:r>
        <w:rPr>
          <w:rStyle w:val="Vnbnnidung2"/>
          <w:rFonts w:ascii="Times New Roman" w:hAnsi="Times New Roman"/>
          <w:sz w:val="24"/>
          <w:szCs w:val="24"/>
        </w:rPr>
        <w:t xml:space="preserve">(c) </w:t>
      </w:r>
      <w:r w:rsidRPr="00047D2B">
        <w:rPr>
          <w:rStyle w:val="Vnbnnidung2"/>
          <w:rFonts w:ascii="Times New Roman" w:hAnsi="Times New Roman"/>
          <w:sz w:val="24"/>
          <w:szCs w:val="24"/>
        </w:rPr>
        <w:t>Cung cấp nguồn nguyên liệu sơ cấp cho quá trình tiến hóa.</w:t>
      </w:r>
    </w:p>
    <w:p w14:paraId="056855F5" w14:textId="77777777" w:rsidR="004C6C5A" w:rsidRPr="00047D2B" w:rsidRDefault="004C6C5A" w:rsidP="004C6C5A">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sz w:val="24"/>
          <w:szCs w:val="24"/>
        </w:rPr>
        <w:lastRenderedPageBreak/>
        <w:t xml:space="preserve">(d) </w:t>
      </w:r>
      <w:r w:rsidRPr="00047D2B">
        <w:rPr>
          <w:rStyle w:val="Vnbnnidung2"/>
          <w:rFonts w:ascii="Times New Roman" w:hAnsi="Times New Roman"/>
          <w:sz w:val="24"/>
          <w:szCs w:val="24"/>
        </w:rPr>
        <w:t>Là nhân tố tiến hóa có hướng.</w:t>
      </w:r>
    </w:p>
    <w:p w14:paraId="0EB64AE2" w14:textId="77777777" w:rsidR="004C6C5A" w:rsidRPr="00047D2B" w:rsidRDefault="004C6C5A" w:rsidP="004C6C5A">
      <w:pPr>
        <w:pStyle w:val="Vnbnnidung21"/>
        <w:shd w:val="clear" w:color="auto" w:fill="auto"/>
        <w:tabs>
          <w:tab w:val="left" w:pos="440"/>
          <w:tab w:val="left" w:pos="647"/>
        </w:tabs>
        <w:spacing w:line="240" w:lineRule="auto"/>
        <w:rPr>
          <w:rFonts w:ascii="Times New Roman" w:hAnsi="Times New Roman"/>
          <w:sz w:val="24"/>
          <w:szCs w:val="24"/>
        </w:rPr>
      </w:pPr>
      <w:r>
        <w:rPr>
          <w:rStyle w:val="Vnbnnidung2"/>
          <w:rFonts w:ascii="Times New Roman" w:hAnsi="Times New Roman"/>
          <w:sz w:val="24"/>
          <w:szCs w:val="24"/>
        </w:rPr>
        <w:t xml:space="preserve">(e) </w:t>
      </w:r>
      <w:r w:rsidRPr="00047D2B">
        <w:rPr>
          <w:rStyle w:val="Vnbnnidung2"/>
          <w:rFonts w:ascii="Times New Roman" w:hAnsi="Times New Roman"/>
          <w:sz w:val="24"/>
          <w:szCs w:val="24"/>
        </w:rPr>
        <w:t>Không làm thay đổi thành phấn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quần thể.</w:t>
      </w:r>
    </w:p>
    <w:p w14:paraId="02638065" w14:textId="77777777" w:rsidR="004C6C5A" w:rsidRPr="00047D2B" w:rsidRDefault="004C6C5A" w:rsidP="004C6C5A">
      <w:pPr>
        <w:pStyle w:val="Vnbnnidung21"/>
        <w:shd w:val="clear" w:color="auto" w:fill="auto"/>
        <w:tabs>
          <w:tab w:val="left" w:pos="440"/>
          <w:tab w:val="left" w:pos="655"/>
        </w:tabs>
        <w:spacing w:line="240" w:lineRule="auto"/>
        <w:rPr>
          <w:rFonts w:ascii="Times New Roman" w:hAnsi="Times New Roman"/>
          <w:sz w:val="24"/>
          <w:szCs w:val="24"/>
        </w:rPr>
      </w:pPr>
      <w:r>
        <w:rPr>
          <w:rStyle w:val="Vnbnnidung2"/>
          <w:rFonts w:ascii="Times New Roman" w:hAnsi="Times New Roman"/>
          <w:sz w:val="24"/>
          <w:szCs w:val="24"/>
        </w:rPr>
        <w:t xml:space="preserve">(f) </w:t>
      </w:r>
      <w:r w:rsidRPr="00047D2B">
        <w:rPr>
          <w:rStyle w:val="Vnbnnidung2"/>
          <w:rFonts w:ascii="Times New Roman" w:hAnsi="Times New Roman"/>
          <w:sz w:val="24"/>
          <w:szCs w:val="24"/>
        </w:rPr>
        <w:t>Là nhân tố tiến hóa làm 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chậm nhất.</w:t>
      </w:r>
    </w:p>
    <w:p w14:paraId="3E415053" w14:textId="77777777" w:rsidR="004C6C5A" w:rsidRPr="00047D2B" w:rsidRDefault="004C6C5A" w:rsidP="004C6C5A">
      <w:pPr>
        <w:pStyle w:val="Vnbnnidung21"/>
        <w:shd w:val="clear" w:color="auto" w:fill="auto"/>
        <w:tabs>
          <w:tab w:val="left" w:pos="440"/>
        </w:tabs>
        <w:spacing w:line="240" w:lineRule="auto"/>
        <w:rPr>
          <w:rFonts w:ascii="Times New Roman" w:hAnsi="Times New Roman"/>
          <w:sz w:val="24"/>
          <w:szCs w:val="24"/>
        </w:rPr>
      </w:pPr>
      <w:r w:rsidRPr="00047D2B">
        <w:rPr>
          <w:rStyle w:val="Vnbnnidung2"/>
          <w:rFonts w:ascii="Times New Roman" w:hAnsi="Times New Roman"/>
          <w:sz w:val="24"/>
          <w:szCs w:val="24"/>
        </w:rPr>
        <w:t xml:space="preserve">Đâu là đáp án nối </w:t>
      </w:r>
      <w:r>
        <w:rPr>
          <w:rStyle w:val="Vnbnnidung2Inm"/>
          <w:rFonts w:ascii="Times New Roman" w:hAnsi="Times New Roman"/>
        </w:rPr>
        <w:t>đúng</w:t>
      </w:r>
      <w:r w:rsidRPr="00047D2B">
        <w:rPr>
          <w:rStyle w:val="Vnbnnidung2Inm"/>
          <w:rFonts w:ascii="Times New Roman" w:hAnsi="Times New Roman"/>
        </w:rPr>
        <w:t xml:space="preserve"> </w:t>
      </w:r>
      <w:r w:rsidRPr="00047D2B">
        <w:rPr>
          <w:rStyle w:val="Vnbnnidung2"/>
          <w:rFonts w:ascii="Times New Roman" w:hAnsi="Times New Roman"/>
          <w:sz w:val="24"/>
          <w:szCs w:val="24"/>
        </w:rPr>
        <w:t>giữa nhân tố tiến hóa và đặc điểm của nhân tố đó?</w:t>
      </w:r>
    </w:p>
    <w:p w14:paraId="6AB34B61" w14:textId="77777777" w:rsidR="004C6C5A" w:rsidRPr="00047D2B" w:rsidRDefault="004C6C5A" w:rsidP="004C6C5A">
      <w:pPr>
        <w:tabs>
          <w:tab w:val="left" w:pos="283"/>
        </w:tabs>
      </w:pPr>
      <w:r>
        <w:rPr>
          <w:b/>
        </w:rPr>
        <w:tab/>
        <w:t xml:space="preserve">A. </w:t>
      </w:r>
      <w:r w:rsidRPr="00047D2B">
        <w:rPr>
          <w:rStyle w:val="Vnbnnidung26"/>
          <w:sz w:val="24"/>
          <w:szCs w:val="24"/>
          <w:lang w:eastAsia="vi-VN"/>
        </w:rPr>
        <w:t xml:space="preserve">1. (a), </w:t>
      </w:r>
      <w:r w:rsidRPr="00047D2B">
        <w:rPr>
          <w:rStyle w:val="Vnbnnidung2"/>
        </w:rPr>
        <w:t>(c), (f); 2. (a), (b); 3. (b).</w:t>
      </w:r>
    </w:p>
    <w:p w14:paraId="7B5FC72A" w14:textId="77777777" w:rsidR="004C6C5A" w:rsidRPr="00047D2B" w:rsidRDefault="004C6C5A" w:rsidP="004C6C5A">
      <w:pPr>
        <w:tabs>
          <w:tab w:val="left" w:pos="283"/>
        </w:tabs>
      </w:pPr>
      <w:r>
        <w:rPr>
          <w:b/>
        </w:rPr>
        <w:tab/>
        <w:t xml:space="preserve">B. </w:t>
      </w:r>
      <w:r w:rsidRPr="00047D2B">
        <w:rPr>
          <w:rStyle w:val="Vnbnnidung2"/>
        </w:rPr>
        <w:t>1. (a), (d), (f); 2. (a), (b); 3. (e).</w:t>
      </w:r>
    </w:p>
    <w:p w14:paraId="24688AEC" w14:textId="77777777" w:rsidR="004C6C5A" w:rsidRPr="00047D2B" w:rsidRDefault="004C6C5A" w:rsidP="004C6C5A">
      <w:pPr>
        <w:tabs>
          <w:tab w:val="left" w:pos="283"/>
        </w:tabs>
      </w:pPr>
      <w:r>
        <w:rPr>
          <w:b/>
        </w:rPr>
        <w:tab/>
        <w:t xml:space="preserve">C. </w:t>
      </w:r>
      <w:r w:rsidRPr="00047D2B">
        <w:rPr>
          <w:rStyle w:val="Vnbnnidung2"/>
        </w:rPr>
        <w:t>1. (a), (b), (c); 2. (a), ánh sáng); 3. (b).</w:t>
      </w:r>
    </w:p>
    <w:p w14:paraId="59A65287" w14:textId="77777777" w:rsidR="004C6C5A" w:rsidRPr="00047D2B" w:rsidRDefault="004C6C5A" w:rsidP="004C6C5A">
      <w:pPr>
        <w:tabs>
          <w:tab w:val="left" w:pos="283"/>
        </w:tabs>
      </w:pPr>
      <w:r>
        <w:rPr>
          <w:b/>
        </w:rPr>
        <w:tab/>
        <w:t xml:space="preserve">D. </w:t>
      </w:r>
      <w:r w:rsidRPr="00047D2B">
        <w:rPr>
          <w:rStyle w:val="Vnbnnidung26"/>
          <w:sz w:val="24"/>
          <w:szCs w:val="24"/>
          <w:lang w:eastAsia="vi-VN"/>
        </w:rPr>
        <w:t xml:space="preserve">1. (a), </w:t>
      </w:r>
      <w:r w:rsidRPr="00047D2B">
        <w:rPr>
          <w:rStyle w:val="Vnbnnidung2"/>
        </w:rPr>
        <w:t>(c), (f); 2. (b), (f); 3. (d).</w:t>
      </w:r>
    </w:p>
    <w:p w14:paraId="5CB8FA3B" w14:textId="77777777" w:rsidR="004C6C5A" w:rsidRPr="00047D2B" w:rsidRDefault="004C6C5A" w:rsidP="004C6C5A">
      <w:pPr>
        <w:tabs>
          <w:tab w:val="left" w:pos="181"/>
          <w:tab w:val="left" w:pos="2699"/>
          <w:tab w:val="left" w:pos="5221"/>
          <w:tab w:val="left" w:pos="7739"/>
        </w:tabs>
        <w:jc w:val="both"/>
      </w:pPr>
      <w:r>
        <w:rPr>
          <w:b/>
        </w:rPr>
        <w:t xml:space="preserve">Câu 99. </w:t>
      </w:r>
      <w:r w:rsidRPr="00047D2B">
        <w:rPr>
          <w:rStyle w:val="Vnbnnidung2"/>
        </w:rPr>
        <w:t xml:space="preserve">Đâu là nhận xét </w:t>
      </w:r>
      <w:r w:rsidRPr="00047D2B">
        <w:rPr>
          <w:rStyle w:val="Vnbnnidung2Inm"/>
        </w:rPr>
        <w:t>đúng?</w:t>
      </w:r>
    </w:p>
    <w:p w14:paraId="3F648692" w14:textId="77777777" w:rsidR="004C6C5A" w:rsidRPr="00047D2B" w:rsidRDefault="004C6C5A" w:rsidP="004C6C5A">
      <w:pPr>
        <w:tabs>
          <w:tab w:val="left" w:pos="283"/>
        </w:tabs>
      </w:pPr>
      <w:r>
        <w:rPr>
          <w:b/>
        </w:rPr>
        <w:tab/>
        <w:t xml:space="preserve">A. </w:t>
      </w:r>
      <w:r w:rsidRPr="00047D2B">
        <w:rPr>
          <w:rStyle w:val="Vnbnnidung2"/>
        </w:rPr>
        <w:t xml:space="preserve">Quá trình đột biến gây áp lực không đáng kể đối với sự thay đổi tần số tương đối của các </w:t>
      </w:r>
      <w:r w:rsidRPr="00047D2B">
        <w:rPr>
          <w:rStyle w:val="Vnbnnidung2"/>
          <w:lang w:val="es-ES_tradnl" w:eastAsia="es-ES_tradnl"/>
        </w:rPr>
        <w:t>a</w:t>
      </w:r>
      <w:r>
        <w:rPr>
          <w:rStyle w:val="Vnbnnidung2"/>
          <w:lang w:val="es-ES_tradnl" w:eastAsia="es-ES_tradnl"/>
        </w:rPr>
        <w:t>l</w:t>
      </w:r>
      <w:r w:rsidRPr="00047D2B">
        <w:rPr>
          <w:rStyle w:val="Vnbnnidung2"/>
          <w:lang w:val="es-ES_tradnl" w:eastAsia="es-ES_tradnl"/>
        </w:rPr>
        <w:t>le</w:t>
      </w:r>
      <w:r>
        <w:rPr>
          <w:rStyle w:val="Vnbnnidung2"/>
          <w:lang w:val="es-ES_tradnl" w:eastAsia="es-ES_tradnl"/>
        </w:rPr>
        <w:t>le</w:t>
      </w:r>
      <w:r w:rsidRPr="00047D2B">
        <w:rPr>
          <w:rStyle w:val="Vnbnnidung2"/>
          <w:lang w:val="es-ES_tradnl" w:eastAsia="es-ES_tradnl"/>
        </w:rPr>
        <w:t xml:space="preserve">, </w:t>
      </w:r>
      <w:r w:rsidRPr="00047D2B">
        <w:rPr>
          <w:rStyle w:val="Vnbnnidung2"/>
        </w:rPr>
        <w:t>vì vai trò chính của nó là tạo nguồn nguyên liệu sơ cấp cho quá trình tiến hóa.</w:t>
      </w:r>
    </w:p>
    <w:p w14:paraId="0E8B606A" w14:textId="77777777" w:rsidR="004C6C5A" w:rsidRPr="00047D2B" w:rsidRDefault="004C6C5A" w:rsidP="004C6C5A">
      <w:pPr>
        <w:tabs>
          <w:tab w:val="left" w:pos="283"/>
        </w:tabs>
      </w:pPr>
      <w:r>
        <w:rPr>
          <w:b/>
        </w:rPr>
        <w:tab/>
        <w:t xml:space="preserve">B. </w:t>
      </w:r>
      <w:r w:rsidRPr="00047D2B">
        <w:rPr>
          <w:rStyle w:val="Vnbnnidung2"/>
        </w:rPr>
        <w:t>Ngẫu phối không phải là một nhân tố tiến hóa và không có vai trò trong tiến hóa.</w:t>
      </w:r>
    </w:p>
    <w:p w14:paraId="13FE8007" w14:textId="77777777" w:rsidR="004C6C5A" w:rsidRPr="00047D2B" w:rsidRDefault="004C6C5A" w:rsidP="004C6C5A">
      <w:pPr>
        <w:tabs>
          <w:tab w:val="left" w:pos="283"/>
        </w:tabs>
      </w:pPr>
      <w:r>
        <w:rPr>
          <w:b/>
        </w:rPr>
        <w:tab/>
        <w:t xml:space="preserve">C. </w:t>
      </w:r>
      <w:r>
        <w:rPr>
          <w:rStyle w:val="Vnbnnidung2"/>
        </w:rPr>
        <w:t>Dòng</w:t>
      </w:r>
      <w:r w:rsidRPr="00047D2B">
        <w:rPr>
          <w:rStyle w:val="Vnbnnidung2"/>
        </w:rPr>
        <w:t xml:space="preserve">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 xml:space="preserve">chỉ làm đa dạng vốn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của quần thể.</w:t>
      </w:r>
    </w:p>
    <w:p w14:paraId="258244E4" w14:textId="77777777" w:rsidR="004C6C5A" w:rsidRPr="00047D2B" w:rsidRDefault="004C6C5A" w:rsidP="004C6C5A">
      <w:pPr>
        <w:tabs>
          <w:tab w:val="left" w:pos="283"/>
        </w:tabs>
      </w:pPr>
      <w:r>
        <w:rPr>
          <w:b/>
        </w:rPr>
        <w:tab/>
        <w:t xml:space="preserve">D. </w:t>
      </w:r>
      <w:r w:rsidRPr="00047D2B">
        <w:rPr>
          <w:rStyle w:val="Vnbnnidung2"/>
        </w:rPr>
        <w:t>Giao phối không ngẫu nhiên là nhân tố quy định chiều hướng của sự tiến hóa, làm tăng đồng hợp và giảm dị hợp.</w:t>
      </w:r>
    </w:p>
    <w:p w14:paraId="1199A916"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100. </w:t>
      </w:r>
      <w:r w:rsidRPr="00047D2B">
        <w:rPr>
          <w:rStyle w:val="Vnbnnidung2"/>
        </w:rPr>
        <w:t xml:space="preserve">Có bao nhiêu nhân tố tiến hóa sau vừa làm thay đổi tần số </w:t>
      </w:r>
      <w:r w:rsidRPr="00047D2B">
        <w:rPr>
          <w:rStyle w:val="Vnbnnidung2"/>
          <w:lang w:val="es-ES_tradnl" w:eastAsia="es-ES_tradnl"/>
        </w:rPr>
        <w:t>al</w:t>
      </w:r>
      <w:r>
        <w:rPr>
          <w:rStyle w:val="Vnbnnidung2"/>
          <w:lang w:val="es-ES_tradnl" w:eastAsia="es-ES_tradnl"/>
        </w:rPr>
        <w:t>l</w:t>
      </w:r>
      <w:r w:rsidRPr="00047D2B">
        <w:rPr>
          <w:rStyle w:val="Vnbnnidung2"/>
          <w:lang w:val="es-ES_tradnl" w:eastAsia="es-ES_tradnl"/>
        </w:rPr>
        <w:t>e</w:t>
      </w:r>
      <w:r>
        <w:rPr>
          <w:rStyle w:val="Vnbnnidung2"/>
          <w:lang w:val="es-ES_tradnl" w:eastAsia="es-ES_tradnl"/>
        </w:rPr>
        <w:t>le</w:t>
      </w:r>
      <w:r w:rsidRPr="00047D2B">
        <w:rPr>
          <w:rStyle w:val="Vnbnnidung2"/>
          <w:lang w:val="es-ES_tradnl" w:eastAsia="es-ES_tradnl"/>
        </w:rPr>
        <w:t xml:space="preserve"> </w:t>
      </w:r>
      <w:r w:rsidRPr="00047D2B">
        <w:rPr>
          <w:rStyle w:val="Vnbnnidung2"/>
        </w:rPr>
        <w:t xml:space="preserve">và thành phần kiểu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của quần thể:</w:t>
      </w:r>
    </w:p>
    <w:p w14:paraId="4EF864B1"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Chọn lọc tự nhiên.</w:t>
      </w:r>
    </w:p>
    <w:p w14:paraId="2A3BC0E1"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Đột biến.</w:t>
      </w:r>
    </w:p>
    <w:p w14:paraId="516344C4"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(3) Dòng gene</w:t>
      </w:r>
      <w:r w:rsidRPr="00047D2B">
        <w:rPr>
          <w:rStyle w:val="Vnbnnidung2"/>
          <w:rFonts w:ascii="Times New Roman" w:hAnsi="Times New Roman"/>
          <w:sz w:val="24"/>
          <w:szCs w:val="24"/>
          <w:lang w:val="es-ES_tradnl" w:eastAsia="es-ES_tradnl"/>
        </w:rPr>
        <w:t>.</w:t>
      </w:r>
    </w:p>
    <w:p w14:paraId="6851E28D"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Giao phối ngẫu nhiên.</w:t>
      </w:r>
    </w:p>
    <w:p w14:paraId="286D22C6"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Phiêu bạt di truyền.</w:t>
      </w:r>
    </w:p>
    <w:p w14:paraId="7DDBE0D0"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Giao phối không ngẫu nhiên.</w:t>
      </w:r>
    </w:p>
    <w:p w14:paraId="774C986D" w14:textId="77777777" w:rsidR="004C6C5A" w:rsidRDefault="004C6C5A" w:rsidP="004C6C5A">
      <w:pPr>
        <w:tabs>
          <w:tab w:val="left" w:pos="283"/>
          <w:tab w:val="left" w:pos="2906"/>
          <w:tab w:val="left" w:pos="5528"/>
          <w:tab w:val="left" w:pos="8150"/>
        </w:tabs>
      </w:pPr>
      <w:r>
        <w:rPr>
          <w:rStyle w:val="YoungMixChar"/>
          <w:b/>
        </w:rPr>
        <w:tab/>
        <w:t xml:space="preserve">A. </w:t>
      </w:r>
      <w:r w:rsidRPr="00047D2B">
        <w:t>1</w:t>
      </w:r>
      <w:r>
        <w:rPr>
          <w:rStyle w:val="YoungMixChar"/>
          <w:b/>
        </w:rPr>
        <w:tab/>
        <w:t xml:space="preserve">B. </w:t>
      </w:r>
      <w:r w:rsidRPr="00047D2B">
        <w:t>2</w:t>
      </w:r>
      <w:r>
        <w:rPr>
          <w:rStyle w:val="YoungMixChar"/>
          <w:b/>
        </w:rPr>
        <w:tab/>
        <w:t xml:space="preserve">C. </w:t>
      </w:r>
      <w:r w:rsidRPr="00047D2B">
        <w:t>3</w:t>
      </w:r>
      <w:r>
        <w:rPr>
          <w:rStyle w:val="YoungMixChar"/>
          <w:b/>
        </w:rPr>
        <w:tab/>
        <w:t xml:space="preserve">D. </w:t>
      </w:r>
      <w:r w:rsidRPr="00047D2B">
        <w:t>4</w:t>
      </w:r>
    </w:p>
    <w:p w14:paraId="50807A05" w14:textId="77777777" w:rsidR="004C6C5A" w:rsidRPr="00047D2B" w:rsidRDefault="004C6C5A" w:rsidP="004C6C5A">
      <w:pPr>
        <w:tabs>
          <w:tab w:val="left" w:pos="181"/>
          <w:tab w:val="left" w:pos="2699"/>
          <w:tab w:val="left" w:pos="5221"/>
          <w:tab w:val="left" w:pos="7739"/>
        </w:tabs>
        <w:jc w:val="both"/>
        <w:rPr>
          <w:b/>
        </w:rPr>
      </w:pPr>
      <w:r>
        <w:rPr>
          <w:b/>
        </w:rPr>
        <w:t xml:space="preserve">Câu 101. </w:t>
      </w:r>
      <w:r w:rsidRPr="00047D2B">
        <w:rPr>
          <w:rStyle w:val="Vnbnnidung2"/>
        </w:rPr>
        <w:t>Nhận xét nào sai?</w:t>
      </w:r>
    </w:p>
    <w:p w14:paraId="6BD5E55C" w14:textId="77777777" w:rsidR="004C6C5A" w:rsidRPr="00047D2B" w:rsidRDefault="004C6C5A" w:rsidP="004C6C5A">
      <w:pPr>
        <w:tabs>
          <w:tab w:val="left" w:pos="283"/>
        </w:tabs>
      </w:pPr>
      <w:r>
        <w:rPr>
          <w:b/>
        </w:rPr>
        <w:tab/>
        <w:t xml:space="preserve">A. </w:t>
      </w:r>
      <w:r w:rsidRPr="00047D2B">
        <w:rPr>
          <w:rStyle w:val="Vnbnnidung2"/>
        </w:rPr>
        <w:t xml:space="preserve">Nhân tố tiến hóa vừa có khả năng làm đa dạng, vừa có khả năng làm nghèo vốn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quần thể.</w:t>
      </w:r>
    </w:p>
    <w:p w14:paraId="07CCE892" w14:textId="77777777" w:rsidR="004C6C5A" w:rsidRPr="00047D2B" w:rsidRDefault="004C6C5A" w:rsidP="004C6C5A">
      <w:pPr>
        <w:tabs>
          <w:tab w:val="left" w:pos="283"/>
        </w:tabs>
      </w:pPr>
      <w:r>
        <w:rPr>
          <w:b/>
        </w:rPr>
        <w:tab/>
        <w:t xml:space="preserve">B. </w:t>
      </w:r>
      <w:r w:rsidRPr="00047D2B">
        <w:rPr>
          <w:rStyle w:val="Vnbnnidung2"/>
        </w:rPr>
        <w:t xml:space="preserve">Mọi nhân tố tiến hóa đều làm thay đổi tần số </w:t>
      </w:r>
      <w:r w:rsidRPr="00047D2B">
        <w:rPr>
          <w:rStyle w:val="Vnbnnidung2"/>
          <w:lang w:val="es-ES_tradnl" w:eastAsia="es-ES_tradnl"/>
        </w:rPr>
        <w:t>al</w:t>
      </w:r>
      <w:r>
        <w:rPr>
          <w:rStyle w:val="Vnbnnidung2"/>
          <w:lang w:val="es-ES_tradnl" w:eastAsia="es-ES_tradnl"/>
        </w:rPr>
        <w:t>l</w:t>
      </w:r>
      <w:r w:rsidRPr="00047D2B">
        <w:rPr>
          <w:rStyle w:val="Vnbnnidung2"/>
          <w:lang w:val="es-ES_tradnl" w:eastAsia="es-ES_tradnl"/>
        </w:rPr>
        <w:t>e</w:t>
      </w:r>
      <w:r>
        <w:rPr>
          <w:rStyle w:val="Vnbnnidung2"/>
          <w:lang w:val="es-ES_tradnl" w:eastAsia="es-ES_tradnl"/>
        </w:rPr>
        <w:t>le</w:t>
      </w:r>
      <w:r w:rsidRPr="00047D2B">
        <w:rPr>
          <w:rStyle w:val="Vnbnnidung2"/>
          <w:lang w:val="es-ES_tradnl" w:eastAsia="es-ES_tradnl"/>
        </w:rPr>
        <w:t xml:space="preserve"> </w:t>
      </w:r>
      <w:r w:rsidRPr="00047D2B">
        <w:rPr>
          <w:rStyle w:val="Vnbnnidung2"/>
        </w:rPr>
        <w:t>của quần thể.</w:t>
      </w:r>
    </w:p>
    <w:p w14:paraId="5B02DD1D" w14:textId="77777777" w:rsidR="004C6C5A" w:rsidRPr="00047D2B" w:rsidRDefault="004C6C5A" w:rsidP="004C6C5A">
      <w:pPr>
        <w:tabs>
          <w:tab w:val="left" w:pos="283"/>
        </w:tabs>
      </w:pPr>
      <w:r>
        <w:rPr>
          <w:b/>
        </w:rPr>
        <w:tab/>
        <w:t xml:space="preserve">C. </w:t>
      </w:r>
      <w:r w:rsidRPr="00047D2B">
        <w:rPr>
          <w:rStyle w:val="Vnbnnidung2"/>
        </w:rPr>
        <w:t xml:space="preserve">Quá trình giao phối bằng gió cũng có khả năng tạo ra hiện tượng </w:t>
      </w:r>
      <w:r>
        <w:rPr>
          <w:rStyle w:val="Vnbnnidung2"/>
        </w:rPr>
        <w:t>dòng</w:t>
      </w:r>
      <w:r w:rsidRPr="00047D2B">
        <w:rPr>
          <w:rStyle w:val="Vnbnnidung2"/>
        </w:rPr>
        <w:t xml:space="preserve">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w:t>
      </w:r>
    </w:p>
    <w:p w14:paraId="17E98498" w14:textId="100CA312" w:rsidR="004C6C5A" w:rsidRPr="00047D2B" w:rsidRDefault="00C213C5" w:rsidP="004C6C5A">
      <w:pPr>
        <w:tabs>
          <w:tab w:val="left" w:pos="283"/>
        </w:tabs>
      </w:pPr>
      <w:r>
        <w:rPr>
          <w:noProof/>
        </w:rPr>
        <w:drawing>
          <wp:anchor distT="0" distB="0" distL="114300" distR="114300" simplePos="0" relativeHeight="251715584" behindDoc="0" locked="0" layoutInCell="1" allowOverlap="1" wp14:anchorId="5C9953DE" wp14:editId="0B214705">
            <wp:simplePos x="0" y="0"/>
            <wp:positionH relativeFrom="column">
              <wp:posOffset>5316643</wp:posOffset>
            </wp:positionH>
            <wp:positionV relativeFrom="paragraph">
              <wp:posOffset>126365</wp:posOffset>
            </wp:positionV>
            <wp:extent cx="901700" cy="901700"/>
            <wp:effectExtent l="0" t="0" r="0" b="0"/>
            <wp:wrapSquare wrapText="bothSides"/>
            <wp:docPr id="74" name="Picture 74" descr="Hươu cao cổ - Marry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ươu cao cổ - MarryBa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C5A">
        <w:rPr>
          <w:b/>
        </w:rPr>
        <w:tab/>
        <w:t xml:space="preserve">D. </w:t>
      </w:r>
      <w:r w:rsidR="004C6C5A" w:rsidRPr="00047D2B">
        <w:rPr>
          <w:rStyle w:val="Vnbnnidung2"/>
        </w:rPr>
        <w:t>Đột biến làm thay đổi cấu trúc di truyền của quần thể chậm nhất.</w:t>
      </w:r>
    </w:p>
    <w:p w14:paraId="749073A3" w14:textId="041E0E06" w:rsidR="004C6C5A" w:rsidRPr="00047D2B" w:rsidRDefault="004C6C5A" w:rsidP="004C6C5A">
      <w:pPr>
        <w:tabs>
          <w:tab w:val="left" w:pos="181"/>
          <w:tab w:val="left" w:pos="2699"/>
          <w:tab w:val="left" w:pos="5221"/>
          <w:tab w:val="left" w:pos="7739"/>
        </w:tabs>
        <w:jc w:val="both"/>
        <w:rPr>
          <w:spacing w:val="2"/>
        </w:rPr>
      </w:pPr>
      <w:r>
        <w:rPr>
          <w:b/>
        </w:rPr>
        <w:t xml:space="preserve">Câu 102. </w:t>
      </w:r>
      <w:r w:rsidRPr="00047D2B">
        <w:rPr>
          <w:rStyle w:val="Vnbnnidung2"/>
        </w:rPr>
        <w:t>Theo quan niệm hiện đại, loài hươu cao cổ dài, chân cao là vì:</w:t>
      </w:r>
      <w:r w:rsidR="00C213C5" w:rsidRPr="00C213C5">
        <w:t xml:space="preserve"> </w:t>
      </w:r>
    </w:p>
    <w:p w14:paraId="64B12BCC" w14:textId="77777777" w:rsidR="004C6C5A" w:rsidRPr="00047D2B" w:rsidRDefault="004C6C5A" w:rsidP="004C6C5A">
      <w:pPr>
        <w:tabs>
          <w:tab w:val="left" w:pos="283"/>
        </w:tabs>
      </w:pPr>
      <w:r>
        <w:rPr>
          <w:b/>
        </w:rPr>
        <w:tab/>
        <w:t xml:space="preserve">A. </w:t>
      </w:r>
      <w:r w:rsidRPr="00047D2B">
        <w:rPr>
          <w:rStyle w:val="Vnbnnidung2"/>
        </w:rPr>
        <w:t>Đây là biến dị do giao phối không ngẫu nhiên tạo ra và tích lũy.</w:t>
      </w:r>
    </w:p>
    <w:p w14:paraId="7BEA2D69" w14:textId="77777777" w:rsidR="004C6C5A" w:rsidRPr="00047D2B" w:rsidRDefault="004C6C5A" w:rsidP="004C6C5A">
      <w:pPr>
        <w:tabs>
          <w:tab w:val="left" w:pos="283"/>
        </w:tabs>
      </w:pPr>
      <w:r>
        <w:rPr>
          <w:b/>
        </w:rPr>
        <w:tab/>
        <w:t xml:space="preserve">B. </w:t>
      </w:r>
      <w:r w:rsidRPr="00047D2B">
        <w:rPr>
          <w:rStyle w:val="Vnbnnidung2"/>
        </w:rPr>
        <w:t>Đây là biến dị di truyền xuất hiện ngẫu nhiên được chọn lọc tự nhiên củng cố.</w:t>
      </w:r>
    </w:p>
    <w:p w14:paraId="61DD2275" w14:textId="77777777" w:rsidR="004C6C5A" w:rsidRPr="00047D2B" w:rsidRDefault="004C6C5A" w:rsidP="004C6C5A">
      <w:pPr>
        <w:tabs>
          <w:tab w:val="left" w:pos="283"/>
        </w:tabs>
      </w:pPr>
      <w:r>
        <w:rPr>
          <w:b/>
        </w:rPr>
        <w:tab/>
        <w:t xml:space="preserve">C. </w:t>
      </w:r>
      <w:r w:rsidRPr="00047D2B">
        <w:rPr>
          <w:rStyle w:val="Vnbnnidung2"/>
        </w:rPr>
        <w:t>Qua nhiều thế hệ vươn cổ, kiễng chân để ăn lá trên cao.</w:t>
      </w:r>
    </w:p>
    <w:p w14:paraId="7B7FD285" w14:textId="77777777" w:rsidR="004C6C5A" w:rsidRPr="00047D2B" w:rsidRDefault="004C6C5A" w:rsidP="004C6C5A">
      <w:pPr>
        <w:tabs>
          <w:tab w:val="left" w:pos="283"/>
        </w:tabs>
      </w:pPr>
      <w:r>
        <w:rPr>
          <w:b/>
        </w:rPr>
        <w:tab/>
        <w:t xml:space="preserve">D. </w:t>
      </w:r>
      <w:r w:rsidRPr="00047D2B">
        <w:rPr>
          <w:rStyle w:val="Vnbnnidung2"/>
        </w:rPr>
        <w:t>Đây là biến dị do chọn lọc tự nhiên tạo ra và tích lũy.</w:t>
      </w:r>
    </w:p>
    <w:p w14:paraId="71BC275C" w14:textId="4FF05E0B" w:rsidR="004C6C5A" w:rsidRPr="00047D2B" w:rsidRDefault="004C6C5A" w:rsidP="004C6C5A">
      <w:pPr>
        <w:tabs>
          <w:tab w:val="left" w:pos="181"/>
          <w:tab w:val="left" w:pos="2699"/>
          <w:tab w:val="left" w:pos="5221"/>
          <w:tab w:val="left" w:pos="7739"/>
        </w:tabs>
        <w:jc w:val="both"/>
        <w:rPr>
          <w:rStyle w:val="Vnbnnidung2"/>
        </w:rPr>
      </w:pPr>
      <w:r>
        <w:rPr>
          <w:b/>
        </w:rPr>
        <w:t xml:space="preserve">Câu 103. </w:t>
      </w:r>
      <w:r w:rsidRPr="00047D2B">
        <w:rPr>
          <w:rStyle w:val="Vnbnnidung2"/>
        </w:rPr>
        <w:t>Tính đa hình về di truyền của quần thể được tăng lên nhờ các nhân tố</w:t>
      </w:r>
      <w:r w:rsidR="0058136B">
        <w:rPr>
          <w:rStyle w:val="Vnbnnidung2"/>
        </w:rPr>
        <w:t xml:space="preserve"> nào sau đây?</w:t>
      </w:r>
    </w:p>
    <w:p w14:paraId="5A3ED5C1" w14:textId="77777777" w:rsidR="004C6C5A" w:rsidRPr="00047D2B" w:rsidRDefault="004C6C5A" w:rsidP="004C6C5A">
      <w:pPr>
        <w:pStyle w:val="Vnbnnidung21"/>
        <w:shd w:val="clear" w:color="auto" w:fill="auto"/>
        <w:tabs>
          <w:tab w:val="left" w:pos="2550"/>
        </w:tabs>
        <w:spacing w:line="240" w:lineRule="auto"/>
        <w:rPr>
          <w:rFonts w:ascii="Times New Roman" w:hAnsi="Times New Roman"/>
          <w:sz w:val="24"/>
          <w:szCs w:val="24"/>
        </w:rPr>
      </w:pPr>
      <w:r w:rsidRPr="00047D2B">
        <w:rPr>
          <w:rStyle w:val="Vnbnnidung2"/>
          <w:rFonts w:ascii="Times New Roman" w:hAnsi="Times New Roman"/>
          <w:sz w:val="24"/>
          <w:szCs w:val="24"/>
        </w:rPr>
        <w:t>1 - Đột biến.</w:t>
      </w:r>
      <w:r w:rsidRPr="00047D2B">
        <w:rPr>
          <w:rStyle w:val="Vnbnnidung2"/>
          <w:rFonts w:ascii="Times New Roman" w:hAnsi="Times New Roman"/>
          <w:sz w:val="24"/>
          <w:szCs w:val="24"/>
        </w:rPr>
        <w:tab/>
        <w:t>2 - Giao phối ngẫu nhiên.</w:t>
      </w:r>
    </w:p>
    <w:p w14:paraId="379B2528" w14:textId="77777777" w:rsidR="004C6C5A" w:rsidRPr="00047D2B" w:rsidRDefault="004C6C5A" w:rsidP="004C6C5A">
      <w:pPr>
        <w:pStyle w:val="Vnbnnidung21"/>
        <w:shd w:val="clear" w:color="auto" w:fill="auto"/>
        <w:tabs>
          <w:tab w:val="left" w:pos="2550"/>
        </w:tabs>
        <w:spacing w:line="240" w:lineRule="auto"/>
        <w:rPr>
          <w:rFonts w:ascii="Times New Roman" w:hAnsi="Times New Roman"/>
          <w:sz w:val="24"/>
          <w:szCs w:val="24"/>
        </w:rPr>
      </w:pPr>
      <w:r w:rsidRPr="00047D2B">
        <w:rPr>
          <w:rStyle w:val="Vnbnnidung2"/>
          <w:rFonts w:ascii="Times New Roman" w:hAnsi="Times New Roman"/>
          <w:sz w:val="24"/>
          <w:szCs w:val="24"/>
        </w:rPr>
        <w:t>3 - Chọn lọc tự nhiên.</w:t>
      </w:r>
      <w:r w:rsidRPr="00047D2B">
        <w:rPr>
          <w:rStyle w:val="Vnbnnidung2"/>
          <w:rFonts w:ascii="Times New Roman" w:hAnsi="Times New Roman"/>
          <w:sz w:val="24"/>
          <w:szCs w:val="24"/>
        </w:rPr>
        <w:tab/>
        <w:t xml:space="preserve">4 - Nhập </w:t>
      </w:r>
      <w:r w:rsidRPr="00047D2B">
        <w:rPr>
          <w:rStyle w:val="Vnbnnidung2"/>
          <w:rFonts w:ascii="Times New Roman" w:hAnsi="Times New Roman"/>
          <w:sz w:val="24"/>
          <w:szCs w:val="24"/>
          <w:lang w:val="es-ES_tradnl" w:eastAsia="es-ES_tradnl"/>
        </w:rPr>
        <w:t>gen</w:t>
      </w:r>
      <w:r>
        <w:rPr>
          <w:rStyle w:val="Vnbnnidung2"/>
          <w:rFonts w:ascii="Times New Roman" w:hAnsi="Times New Roman"/>
          <w:sz w:val="24"/>
          <w:szCs w:val="24"/>
          <w:lang w:val="es-ES_tradnl" w:eastAsia="es-ES_tradnl"/>
        </w:rPr>
        <w:t>e</w:t>
      </w:r>
      <w:r w:rsidRPr="00047D2B">
        <w:rPr>
          <w:rStyle w:val="Vnbnnidung2"/>
          <w:rFonts w:ascii="Times New Roman" w:hAnsi="Times New Roman"/>
          <w:sz w:val="24"/>
          <w:szCs w:val="24"/>
          <w:lang w:val="es-ES_tradnl" w:eastAsia="es-ES_tradnl"/>
        </w:rPr>
        <w:t>.</w:t>
      </w:r>
    </w:p>
    <w:p w14:paraId="55ED336A"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 xml:space="preserve">5 - </w:t>
      </w:r>
      <w:r>
        <w:rPr>
          <w:rStyle w:val="Vnbnnidung2"/>
          <w:rFonts w:ascii="Times New Roman" w:hAnsi="Times New Roman"/>
          <w:sz w:val="24"/>
          <w:szCs w:val="24"/>
        </w:rPr>
        <w:t>Phiêu bạt di truyền</w:t>
      </w:r>
      <w:r w:rsidRPr="00047D2B">
        <w:rPr>
          <w:rStyle w:val="Vnbnnidung2"/>
          <w:rFonts w:ascii="Times New Roman" w:hAnsi="Times New Roman"/>
          <w:sz w:val="24"/>
          <w:szCs w:val="24"/>
        </w:rPr>
        <w:t>.</w:t>
      </w:r>
    </w:p>
    <w:p w14:paraId="07DA5914" w14:textId="77777777" w:rsidR="004C6C5A" w:rsidRDefault="004C6C5A" w:rsidP="004C6C5A">
      <w:pPr>
        <w:tabs>
          <w:tab w:val="left" w:pos="283"/>
          <w:tab w:val="left" w:pos="2906"/>
          <w:tab w:val="left" w:pos="5528"/>
          <w:tab w:val="left" w:pos="8150"/>
        </w:tabs>
      </w:pPr>
      <w:r>
        <w:rPr>
          <w:rStyle w:val="YoungMixChar"/>
          <w:b/>
        </w:rPr>
        <w:tab/>
        <w:t xml:space="preserve">A. </w:t>
      </w:r>
      <w:r w:rsidRPr="00047D2B">
        <w:rPr>
          <w:rStyle w:val="Vnbnnidung2"/>
        </w:rPr>
        <w:t>1,2,3.</w:t>
      </w:r>
      <w:r>
        <w:rPr>
          <w:rStyle w:val="YoungMixChar"/>
          <w:b/>
        </w:rPr>
        <w:tab/>
        <w:t xml:space="preserve">B. </w:t>
      </w:r>
      <w:r w:rsidRPr="00047D2B">
        <w:rPr>
          <w:rStyle w:val="Vnbnnidung2"/>
        </w:rPr>
        <w:t>1,2,4.</w:t>
      </w:r>
      <w:r>
        <w:rPr>
          <w:rStyle w:val="YoungMixChar"/>
          <w:b/>
        </w:rPr>
        <w:tab/>
        <w:t xml:space="preserve">C. </w:t>
      </w:r>
      <w:r w:rsidRPr="00047D2B">
        <w:rPr>
          <w:rStyle w:val="Vnbnnidung2"/>
        </w:rPr>
        <w:t>2,3,4,5.</w:t>
      </w:r>
      <w:r>
        <w:rPr>
          <w:rStyle w:val="YoungMixChar"/>
          <w:b/>
        </w:rPr>
        <w:tab/>
        <w:t xml:space="preserve">D. </w:t>
      </w:r>
      <w:r w:rsidRPr="00047D2B">
        <w:rPr>
          <w:rStyle w:val="Vnbnnidung2"/>
        </w:rPr>
        <w:t>1, 2, 3, 4, 5</w:t>
      </w:r>
    </w:p>
    <w:p w14:paraId="5E98197F"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104. </w:t>
      </w:r>
      <w:r w:rsidRPr="00047D2B">
        <w:rPr>
          <w:rStyle w:val="Vnbnnidung2"/>
        </w:rPr>
        <w:t>Cho các phát biểu sau:</w:t>
      </w:r>
    </w:p>
    <w:p w14:paraId="0C17170C" w14:textId="77777777" w:rsidR="004C6C5A" w:rsidRPr="00047D2B" w:rsidRDefault="004C6C5A" w:rsidP="004C6C5A">
      <w:pPr>
        <w:pStyle w:val="Vnbnnidung21"/>
        <w:shd w:val="clear" w:color="auto" w:fill="auto"/>
        <w:tabs>
          <w:tab w:val="left" w:pos="558"/>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 xml:space="preserve">Áp lực của quá trình đột biến thể hiện ở tốc độ biến đổi tần số các </w:t>
      </w:r>
      <w:r w:rsidRPr="00047D2B">
        <w:rPr>
          <w:rStyle w:val="Vnbnnidung2"/>
          <w:rFonts w:ascii="Times New Roman" w:hAnsi="Times New Roman"/>
          <w:sz w:val="24"/>
          <w:szCs w:val="24"/>
          <w:lang w:val="es-ES_tradnl" w:eastAsia="es-ES_tradnl"/>
        </w:rPr>
        <w:t>al</w:t>
      </w:r>
      <w:r>
        <w:rPr>
          <w:rStyle w:val="Vnbnnidung2"/>
          <w:rFonts w:ascii="Times New Roman" w:hAnsi="Times New Roman"/>
          <w:sz w:val="24"/>
          <w:szCs w:val="24"/>
          <w:lang w:val="es-ES_tradnl" w:eastAsia="es-ES_tradnl"/>
        </w:rPr>
        <w:t>l</w:t>
      </w:r>
      <w:r w:rsidRPr="00047D2B">
        <w:rPr>
          <w:rStyle w:val="Vnbnnidung2"/>
          <w:rFonts w:ascii="Times New Roman" w:hAnsi="Times New Roman"/>
          <w:sz w:val="24"/>
          <w:szCs w:val="24"/>
          <w:lang w:val="es-ES_tradnl" w:eastAsia="es-ES_tradnl"/>
        </w:rPr>
        <w:t>e</w:t>
      </w:r>
      <w:r>
        <w:rPr>
          <w:rStyle w:val="Vnbnnidung2"/>
          <w:rFonts w:ascii="Times New Roman" w:hAnsi="Times New Roman"/>
          <w:sz w:val="24"/>
          <w:szCs w:val="24"/>
          <w:lang w:val="es-ES_tradnl" w:eastAsia="es-ES_tradnl"/>
        </w:rPr>
        <w:t>le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bị đột biến.</w:t>
      </w:r>
    </w:p>
    <w:p w14:paraId="6CDBEF23" w14:textId="77777777" w:rsidR="004C6C5A" w:rsidRPr="00047D2B" w:rsidRDefault="004C6C5A" w:rsidP="004C6C5A">
      <w:pPr>
        <w:pStyle w:val="Vnbnnidung21"/>
        <w:shd w:val="clear" w:color="auto" w:fill="auto"/>
        <w:tabs>
          <w:tab w:val="left" w:pos="562"/>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Quần thể càng nhỏ càng dễ chịu sự tác động của các yếu tố ngẫu nhiên.</w:t>
      </w:r>
    </w:p>
    <w:p w14:paraId="4C72125E" w14:textId="77777777" w:rsidR="004C6C5A" w:rsidRPr="00047D2B" w:rsidRDefault="004C6C5A" w:rsidP="004C6C5A">
      <w:pPr>
        <w:pStyle w:val="Vnbnnidung21"/>
        <w:shd w:val="clear" w:color="auto" w:fill="auto"/>
        <w:tabs>
          <w:tab w:val="left" w:pos="566"/>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 xml:space="preserve">Đối với quá trình tiến hóa nhỏ, nhân tố đột biến có vai trò tạo ra các </w:t>
      </w:r>
      <w:r w:rsidRPr="00047D2B">
        <w:rPr>
          <w:rStyle w:val="Vnbnnidung2"/>
          <w:rFonts w:ascii="Times New Roman" w:hAnsi="Times New Roman"/>
          <w:sz w:val="24"/>
          <w:szCs w:val="24"/>
          <w:lang w:val="es-ES_tradnl" w:eastAsia="es-ES_tradnl"/>
        </w:rPr>
        <w:t>al</w:t>
      </w:r>
      <w:r>
        <w:rPr>
          <w:rStyle w:val="Vnbnnidung2"/>
          <w:rFonts w:ascii="Times New Roman" w:hAnsi="Times New Roman"/>
          <w:sz w:val="24"/>
          <w:szCs w:val="24"/>
          <w:lang w:val="es-ES_tradnl" w:eastAsia="es-ES_tradnl"/>
        </w:rPr>
        <w:t>l</w:t>
      </w:r>
      <w:r w:rsidRPr="00047D2B">
        <w:rPr>
          <w:rStyle w:val="Vnbnnidung2"/>
          <w:rFonts w:ascii="Times New Roman" w:hAnsi="Times New Roman"/>
          <w:sz w:val="24"/>
          <w:szCs w:val="24"/>
          <w:lang w:val="es-ES_tradnl" w:eastAsia="es-ES_tradnl"/>
        </w:rPr>
        <w:t>e</w:t>
      </w:r>
      <w:r>
        <w:rPr>
          <w:rStyle w:val="Vnbnnidung2"/>
          <w:rFonts w:ascii="Times New Roman" w:hAnsi="Times New Roman"/>
          <w:sz w:val="24"/>
          <w:szCs w:val="24"/>
          <w:lang w:val="es-ES_tradnl" w:eastAsia="es-ES_tradnl"/>
        </w:rPr>
        <w:t>le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 xml:space="preserve">mới, làm thay đổi tần số </w:t>
      </w:r>
      <w:r w:rsidRPr="00047D2B">
        <w:rPr>
          <w:rStyle w:val="Vnbnnidung2"/>
          <w:rFonts w:ascii="Times New Roman" w:hAnsi="Times New Roman"/>
          <w:sz w:val="24"/>
          <w:szCs w:val="24"/>
          <w:lang w:val="es-ES_tradnl" w:eastAsia="es-ES_tradnl"/>
        </w:rPr>
        <w:t>al</w:t>
      </w:r>
      <w:r>
        <w:rPr>
          <w:rStyle w:val="Vnbnnidung2"/>
          <w:rFonts w:ascii="Times New Roman" w:hAnsi="Times New Roman"/>
          <w:sz w:val="24"/>
          <w:szCs w:val="24"/>
          <w:lang w:val="es-ES_tradnl" w:eastAsia="es-ES_tradnl"/>
        </w:rPr>
        <w:t>l</w:t>
      </w:r>
      <w:r w:rsidRPr="00047D2B">
        <w:rPr>
          <w:rStyle w:val="Vnbnnidung2"/>
          <w:rFonts w:ascii="Times New Roman" w:hAnsi="Times New Roman"/>
          <w:sz w:val="24"/>
          <w:szCs w:val="24"/>
          <w:lang w:val="es-ES_tradnl" w:eastAsia="es-ES_tradnl"/>
        </w:rPr>
        <w:t>e</w:t>
      </w:r>
      <w:r>
        <w:rPr>
          <w:rStyle w:val="Vnbnnidung2"/>
          <w:rFonts w:ascii="Times New Roman" w:hAnsi="Times New Roman"/>
          <w:sz w:val="24"/>
          <w:szCs w:val="24"/>
          <w:lang w:val="es-ES_tradnl" w:eastAsia="es-ES_tradnl"/>
        </w:rPr>
        <w:t>le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theo hướng xác định.</w:t>
      </w:r>
    </w:p>
    <w:p w14:paraId="4F377557" w14:textId="77777777" w:rsidR="004C6C5A" w:rsidRPr="00047D2B" w:rsidRDefault="004C6C5A" w:rsidP="004C6C5A">
      <w:pPr>
        <w:pStyle w:val="Vnbnnidung21"/>
        <w:shd w:val="clear" w:color="auto" w:fill="auto"/>
        <w:tabs>
          <w:tab w:val="left" w:pos="566"/>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Tiến hóa có thể xảy ra nếu quần thể không có các biến dị di truyền.</w:t>
      </w:r>
    </w:p>
    <w:p w14:paraId="1D9D789A" w14:textId="77777777" w:rsidR="004C6C5A" w:rsidRPr="00047D2B" w:rsidRDefault="004C6C5A" w:rsidP="004C6C5A">
      <w:pPr>
        <w:pStyle w:val="Vnbnnidung21"/>
        <w:shd w:val="clear" w:color="auto" w:fill="auto"/>
        <w:tabs>
          <w:tab w:val="left" w:pos="566"/>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 xml:space="preserve">Chọn lọc tự nhiên thực chất là quá trình phân hóa khả năng sống sót và khả năng sinh sản của các cá thể với các kiểu </w:t>
      </w:r>
      <w:r w:rsidRPr="00047D2B">
        <w:rPr>
          <w:rStyle w:val="Vnbnnidung2"/>
          <w:rFonts w:ascii="Times New Roman" w:hAnsi="Times New Roman"/>
          <w:sz w:val="24"/>
          <w:szCs w:val="24"/>
          <w:lang w:val="es-ES_tradnl" w:eastAsia="es-ES_tradnl"/>
        </w:rPr>
        <w:t>gen</w:t>
      </w:r>
      <w:r>
        <w:rPr>
          <w:rStyle w:val="Vnbnnidung2"/>
          <w:rFonts w:ascii="Times New Roman" w:hAnsi="Times New Roman"/>
          <w:sz w:val="24"/>
          <w:szCs w:val="24"/>
          <w:lang w:val="es-ES_tradnl" w:eastAsia="es-ES_tradnl"/>
        </w:rPr>
        <w:t>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khác nhau trong quần thể.</w:t>
      </w:r>
    </w:p>
    <w:p w14:paraId="3D28784C" w14:textId="77777777" w:rsidR="004C6C5A" w:rsidRPr="00047D2B" w:rsidRDefault="004C6C5A" w:rsidP="004C6C5A">
      <w:pPr>
        <w:pStyle w:val="Vnbnnidung21"/>
        <w:shd w:val="clear" w:color="auto" w:fill="auto"/>
        <w:tabs>
          <w:tab w:val="left" w:pos="566"/>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Mọi loại biến dị đều là nguyên liệu cho quá trình tiến hóa.</w:t>
      </w:r>
    </w:p>
    <w:p w14:paraId="549BD8F8" w14:textId="77777777" w:rsidR="004C6C5A" w:rsidRPr="00047D2B" w:rsidRDefault="004C6C5A" w:rsidP="004C6C5A">
      <w:pPr>
        <w:pStyle w:val="Vnbnnidung21"/>
        <w:shd w:val="clear" w:color="auto" w:fill="auto"/>
        <w:tabs>
          <w:tab w:val="left" w:pos="566"/>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 xml:space="preserve">Theo </w:t>
      </w:r>
      <w:r>
        <w:rPr>
          <w:rStyle w:val="Vnbnnidung2"/>
          <w:rFonts w:ascii="Times New Roman" w:hAnsi="Times New Roman"/>
          <w:sz w:val="24"/>
          <w:szCs w:val="24"/>
        </w:rPr>
        <w:t>Darwin</w:t>
      </w:r>
      <w:r w:rsidRPr="00047D2B">
        <w:rPr>
          <w:rStyle w:val="Vnbnnidung2"/>
          <w:rFonts w:ascii="Times New Roman" w:hAnsi="Times New Roman"/>
          <w:sz w:val="24"/>
          <w:szCs w:val="24"/>
        </w:rPr>
        <w:t xml:space="preserve">, nguyên nhân làm cho sinh giới ngày càng đa dạng và phong phú là do chọn lọc tự nhiên </w:t>
      </w:r>
      <w:r w:rsidRPr="00047D2B">
        <w:rPr>
          <w:rStyle w:val="Vnbnnidung2"/>
          <w:rFonts w:ascii="Times New Roman" w:hAnsi="Times New Roman"/>
          <w:sz w:val="24"/>
          <w:szCs w:val="24"/>
        </w:rPr>
        <w:lastRenderedPageBreak/>
        <w:t>tác động lên cơ thể sinh vật thông qua hai đặc tính là biến dị và di truyền của sinh vật.</w:t>
      </w:r>
    </w:p>
    <w:p w14:paraId="79DF885E" w14:textId="77777777" w:rsidR="004C6C5A" w:rsidRPr="00047D2B" w:rsidRDefault="004C6C5A" w:rsidP="004C6C5A">
      <w:pPr>
        <w:pStyle w:val="Vnbnnidung21"/>
        <w:shd w:val="clear" w:color="auto" w:fill="auto"/>
        <w:tabs>
          <w:tab w:val="left" w:pos="566"/>
        </w:tabs>
        <w:spacing w:line="240" w:lineRule="auto"/>
        <w:rPr>
          <w:rFonts w:ascii="Times New Roman" w:hAnsi="Times New Roman"/>
          <w:sz w:val="24"/>
          <w:szCs w:val="24"/>
        </w:rPr>
      </w:pPr>
      <w:r>
        <w:rPr>
          <w:rStyle w:val="Vnbnnidung2"/>
          <w:rFonts w:ascii="Times New Roman" w:hAnsi="Times New Roman"/>
          <w:sz w:val="24"/>
          <w:szCs w:val="24"/>
        </w:rPr>
        <w:t xml:space="preserve">(8) </w:t>
      </w:r>
      <w:r w:rsidRPr="00047D2B">
        <w:rPr>
          <w:rStyle w:val="Vnbnnidung2"/>
          <w:rFonts w:ascii="Times New Roman" w:hAnsi="Times New Roman"/>
          <w:sz w:val="24"/>
          <w:szCs w:val="24"/>
        </w:rPr>
        <w:t xml:space="preserve">Đột biến </w:t>
      </w:r>
      <w:r w:rsidRPr="00047D2B">
        <w:rPr>
          <w:rStyle w:val="Vnbnnidung2"/>
          <w:rFonts w:ascii="Times New Roman" w:hAnsi="Times New Roman"/>
          <w:sz w:val="24"/>
          <w:szCs w:val="24"/>
          <w:lang w:val="es-ES_tradnl" w:eastAsia="es-ES_tradnl"/>
        </w:rPr>
        <w:t>gen</w:t>
      </w:r>
      <w:r>
        <w:rPr>
          <w:rStyle w:val="Vnbnnidung2"/>
          <w:rFonts w:ascii="Times New Roman" w:hAnsi="Times New Roman"/>
          <w:sz w:val="24"/>
          <w:szCs w:val="24"/>
          <w:lang w:val="es-ES_tradnl" w:eastAsia="es-ES_tradnl"/>
        </w:rPr>
        <w:t>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hầu hết là lặn và có hại cho sinh vật, xuất hiện vô hướng và có tần số thấp, luôn di truyền được cho thế hệ sau.</w:t>
      </w:r>
    </w:p>
    <w:p w14:paraId="0F7F7C08"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Số phát biểu không đúng:</w:t>
      </w:r>
    </w:p>
    <w:p w14:paraId="28C5F861" w14:textId="77777777" w:rsidR="004C6C5A" w:rsidRDefault="004C6C5A" w:rsidP="004C6C5A">
      <w:pPr>
        <w:tabs>
          <w:tab w:val="left" w:pos="283"/>
          <w:tab w:val="left" w:pos="2906"/>
          <w:tab w:val="left" w:pos="5528"/>
          <w:tab w:val="left" w:pos="8150"/>
        </w:tabs>
      </w:pPr>
      <w:r>
        <w:rPr>
          <w:rStyle w:val="YoungMixChar"/>
          <w:b/>
        </w:rPr>
        <w:tab/>
        <w:t xml:space="preserve">A. </w:t>
      </w:r>
      <w:r w:rsidRPr="00047D2B">
        <w:t>2</w:t>
      </w:r>
      <w:r>
        <w:rPr>
          <w:rStyle w:val="YoungMixChar"/>
          <w:b/>
        </w:rPr>
        <w:tab/>
        <w:t xml:space="preserve">B. </w:t>
      </w:r>
      <w:r w:rsidRPr="00047D2B">
        <w:t>4</w:t>
      </w:r>
      <w:r>
        <w:rPr>
          <w:rStyle w:val="YoungMixChar"/>
          <w:b/>
        </w:rPr>
        <w:tab/>
        <w:t xml:space="preserve">C. </w:t>
      </w:r>
      <w:r w:rsidRPr="00047D2B">
        <w:t>5</w:t>
      </w:r>
      <w:r>
        <w:rPr>
          <w:rStyle w:val="YoungMixChar"/>
          <w:b/>
        </w:rPr>
        <w:tab/>
        <w:t xml:space="preserve">D. </w:t>
      </w:r>
      <w:r w:rsidRPr="00047D2B">
        <w:t>7</w:t>
      </w:r>
    </w:p>
    <w:p w14:paraId="4DD660ED" w14:textId="77777777" w:rsidR="004C6C5A" w:rsidRPr="00047D2B" w:rsidRDefault="004C6C5A" w:rsidP="004C6C5A">
      <w:pPr>
        <w:tabs>
          <w:tab w:val="left" w:pos="181"/>
          <w:tab w:val="left" w:pos="2699"/>
          <w:tab w:val="left" w:pos="5221"/>
          <w:tab w:val="left" w:pos="7739"/>
        </w:tabs>
        <w:jc w:val="both"/>
      </w:pPr>
      <w:r>
        <w:rPr>
          <w:b/>
        </w:rPr>
        <w:t xml:space="preserve">Câu 105. </w:t>
      </w:r>
      <w:r w:rsidRPr="00047D2B">
        <w:rPr>
          <w:rStyle w:val="Vnbnnidung2"/>
        </w:rPr>
        <w:t>Có những loài sinh vật bị con người săn bắt hoặc khai thác quá mức, làm giảm mạnh số lượng cá thể thì sẽ có nguy cơ bị tuyệt chủng, cách giải thích nào sâu đây là hợp lí?</w:t>
      </w:r>
    </w:p>
    <w:p w14:paraId="34514D13" w14:textId="77777777" w:rsidR="004C6C5A" w:rsidRPr="00047D2B" w:rsidRDefault="004C6C5A" w:rsidP="004C6C5A">
      <w:pPr>
        <w:tabs>
          <w:tab w:val="left" w:pos="283"/>
        </w:tabs>
      </w:pPr>
      <w:r>
        <w:rPr>
          <w:b/>
        </w:rPr>
        <w:tab/>
        <w:t xml:space="preserve">A. </w:t>
      </w:r>
      <w:r w:rsidRPr="00047D2B">
        <w:rPr>
          <w:rStyle w:val="Vnbnnidung2"/>
        </w:rPr>
        <w:t xml:space="preserve">Khi số lượng cá thể của quần thể còn lại quá ít thì dễ xảy ra giao phối không ngẫu nhiên sẽ dẫn đến làm tăng tần số </w:t>
      </w:r>
      <w:r w:rsidRPr="00047D2B">
        <w:rPr>
          <w:rStyle w:val="Vnbnnidung2"/>
          <w:lang w:val="es-ES_tradnl" w:eastAsia="es-ES_tradnl"/>
        </w:rPr>
        <w:t>a</w:t>
      </w:r>
      <w:r>
        <w:rPr>
          <w:rStyle w:val="Vnbnnidung2"/>
          <w:lang w:val="es-ES_tradnl" w:eastAsia="es-ES_tradnl"/>
        </w:rPr>
        <w:t>l</w:t>
      </w:r>
      <w:r w:rsidRPr="00047D2B">
        <w:rPr>
          <w:rStyle w:val="Vnbnnidung2"/>
          <w:lang w:val="es-ES_tradnl" w:eastAsia="es-ES_tradnl"/>
        </w:rPr>
        <w:t>le</w:t>
      </w:r>
      <w:r>
        <w:rPr>
          <w:rStyle w:val="Vnbnnidung2"/>
          <w:lang w:val="es-ES_tradnl" w:eastAsia="es-ES_tradnl"/>
        </w:rPr>
        <w:t>le</w:t>
      </w:r>
      <w:r w:rsidRPr="00047D2B">
        <w:rPr>
          <w:rStyle w:val="Vnbnnidung2"/>
          <w:lang w:val="es-ES_tradnl" w:eastAsia="es-ES_tradnl"/>
        </w:rPr>
        <w:t xml:space="preserve"> </w:t>
      </w:r>
      <w:r w:rsidRPr="00047D2B">
        <w:rPr>
          <w:rStyle w:val="Vnbnnidung2"/>
        </w:rPr>
        <w:t>có hại.</w:t>
      </w:r>
    </w:p>
    <w:p w14:paraId="2E0697BD" w14:textId="77777777" w:rsidR="004C6C5A" w:rsidRPr="00047D2B" w:rsidRDefault="004C6C5A" w:rsidP="004C6C5A">
      <w:pPr>
        <w:tabs>
          <w:tab w:val="left" w:pos="283"/>
        </w:tabs>
      </w:pPr>
      <w:r>
        <w:rPr>
          <w:b/>
        </w:rPr>
        <w:tab/>
        <w:t xml:space="preserve">B. </w:t>
      </w:r>
      <w:r w:rsidRPr="00047D2B">
        <w:rPr>
          <w:rStyle w:val="Vnbnnidung2"/>
        </w:rPr>
        <w:t xml:space="preserve">Khi số lượng cá thể của quần thể giảm mạnh thì sẽ làm giảm </w:t>
      </w:r>
      <w:r>
        <w:rPr>
          <w:rStyle w:val="Vnbnnidung2"/>
        </w:rPr>
        <w:t>dòng</w:t>
      </w:r>
      <w:r w:rsidRPr="00047D2B">
        <w:rPr>
          <w:rStyle w:val="Vnbnnidung2"/>
        </w:rPr>
        <w:t xml:space="preserve">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làm giảm sự đa dạng di truyền của quần thể.</w:t>
      </w:r>
    </w:p>
    <w:p w14:paraId="4DF7EC3A" w14:textId="77777777" w:rsidR="004C6C5A" w:rsidRPr="00047D2B" w:rsidRDefault="004C6C5A" w:rsidP="004C6C5A">
      <w:pPr>
        <w:tabs>
          <w:tab w:val="left" w:pos="283"/>
        </w:tabs>
      </w:pPr>
      <w:r>
        <w:rPr>
          <w:b/>
        </w:rPr>
        <w:tab/>
        <w:t xml:space="preserve">C. </w:t>
      </w:r>
      <w:r w:rsidRPr="00047D2B">
        <w:rPr>
          <w:rStyle w:val="Vnbnnidung2"/>
        </w:rPr>
        <w:t xml:space="preserve">Khi số lượng cá thể của quần thể còn lại quá ít thì đột biến trong quần thể dễ xảy ra, làm tăng tần số </w:t>
      </w:r>
      <w:r w:rsidRPr="00047D2B">
        <w:rPr>
          <w:rStyle w:val="Vnbnnidung2"/>
          <w:lang w:val="es-ES_tradnl" w:eastAsia="es-ES_tradnl"/>
        </w:rPr>
        <w:t>al</w:t>
      </w:r>
      <w:r>
        <w:rPr>
          <w:rStyle w:val="Vnbnnidung2"/>
          <w:lang w:val="es-ES_tradnl" w:eastAsia="es-ES_tradnl"/>
        </w:rPr>
        <w:t>l</w:t>
      </w:r>
      <w:r w:rsidRPr="00047D2B">
        <w:rPr>
          <w:rStyle w:val="Vnbnnidung2"/>
          <w:lang w:val="es-ES_tradnl" w:eastAsia="es-ES_tradnl"/>
        </w:rPr>
        <w:t>e</w:t>
      </w:r>
      <w:r>
        <w:rPr>
          <w:rStyle w:val="Vnbnnidung2"/>
          <w:lang w:val="es-ES_tradnl" w:eastAsia="es-ES_tradnl"/>
        </w:rPr>
        <w:t>le</w:t>
      </w:r>
      <w:r w:rsidRPr="00047D2B">
        <w:rPr>
          <w:rStyle w:val="Vnbnnidung2"/>
          <w:lang w:val="es-ES_tradnl" w:eastAsia="es-ES_tradnl"/>
        </w:rPr>
        <w:t xml:space="preserve"> </w:t>
      </w:r>
      <w:r w:rsidRPr="00047D2B">
        <w:rPr>
          <w:rStyle w:val="Vnbnnidung2"/>
        </w:rPr>
        <w:t>đột biến có hại.</w:t>
      </w:r>
    </w:p>
    <w:p w14:paraId="3B2E3A3F" w14:textId="77777777" w:rsidR="004C6C5A" w:rsidRPr="00047D2B" w:rsidRDefault="004C6C5A" w:rsidP="004C6C5A">
      <w:pPr>
        <w:tabs>
          <w:tab w:val="left" w:pos="283"/>
        </w:tabs>
      </w:pPr>
      <w:r>
        <w:rPr>
          <w:b/>
        </w:rPr>
        <w:tab/>
        <w:t xml:space="preserve">D. </w:t>
      </w:r>
      <w:r w:rsidRPr="00047D2B">
        <w:rPr>
          <w:rStyle w:val="Vnbnnidung2"/>
        </w:rPr>
        <w:t xml:space="preserve">Khi số lượng cá </w:t>
      </w:r>
      <w:r w:rsidRPr="00047D2B">
        <w:rPr>
          <w:rStyle w:val="Vnbnnidung26"/>
          <w:sz w:val="24"/>
          <w:szCs w:val="24"/>
          <w:lang w:eastAsia="vi-VN"/>
        </w:rPr>
        <w:t xml:space="preserve">thể </w:t>
      </w:r>
      <w:r w:rsidRPr="00047D2B">
        <w:rPr>
          <w:rStyle w:val="Vnbnnidung2"/>
        </w:rPr>
        <w:t xml:space="preserve">của </w:t>
      </w:r>
      <w:r w:rsidRPr="00047D2B">
        <w:rPr>
          <w:rStyle w:val="Vnbnnidung26"/>
          <w:sz w:val="24"/>
          <w:szCs w:val="24"/>
          <w:lang w:eastAsia="vi-VN"/>
        </w:rPr>
        <w:t xml:space="preserve">quần </w:t>
      </w:r>
      <w:r w:rsidRPr="00047D2B">
        <w:rPr>
          <w:rStyle w:val="Vnbnnidung2"/>
        </w:rPr>
        <w:t xml:space="preserve">thể còn lại quá ít thì dễ xảy ra biến động </w:t>
      </w:r>
      <w:r w:rsidRPr="00047D2B">
        <w:rPr>
          <w:rStyle w:val="Vnbnnidung26"/>
          <w:sz w:val="24"/>
          <w:szCs w:val="24"/>
          <w:lang w:eastAsia="vi-VN"/>
        </w:rPr>
        <w:t xml:space="preserve">di </w:t>
      </w:r>
      <w:r w:rsidRPr="00047D2B">
        <w:rPr>
          <w:rStyle w:val="Vnbnnidung2"/>
        </w:rPr>
        <w:t xml:space="preserve">truyền, làm nghèo vốn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 xml:space="preserve">cũng như làm biến mất nhiều </w:t>
      </w:r>
      <w:r w:rsidRPr="00047D2B">
        <w:rPr>
          <w:rStyle w:val="Vnbnnidung2"/>
          <w:lang w:val="es-ES_tradnl" w:eastAsia="es-ES_tradnl"/>
        </w:rPr>
        <w:t>al</w:t>
      </w:r>
      <w:r>
        <w:rPr>
          <w:rStyle w:val="Vnbnnidung2"/>
          <w:lang w:val="es-ES_tradnl" w:eastAsia="es-ES_tradnl"/>
        </w:rPr>
        <w:t>l</w:t>
      </w:r>
      <w:r w:rsidRPr="00047D2B">
        <w:rPr>
          <w:rStyle w:val="Vnbnnidung2"/>
          <w:lang w:val="es-ES_tradnl" w:eastAsia="es-ES_tradnl"/>
        </w:rPr>
        <w:t>e</w:t>
      </w:r>
      <w:r>
        <w:rPr>
          <w:rStyle w:val="Vnbnnidung2"/>
          <w:lang w:val="es-ES_tradnl" w:eastAsia="es-ES_tradnl"/>
        </w:rPr>
        <w:t>le</w:t>
      </w:r>
      <w:r w:rsidRPr="00047D2B">
        <w:rPr>
          <w:rStyle w:val="Vnbnnidung2"/>
          <w:lang w:val="es-ES_tradnl" w:eastAsia="es-ES_tradnl"/>
        </w:rPr>
        <w:t xml:space="preserve"> </w:t>
      </w:r>
      <w:r w:rsidRPr="00047D2B">
        <w:rPr>
          <w:rStyle w:val="Vnbnnidung2"/>
        </w:rPr>
        <w:t>có lợi cho quần thể.</w:t>
      </w:r>
    </w:p>
    <w:p w14:paraId="777D602B" w14:textId="77777777" w:rsidR="004C6C5A" w:rsidRPr="00047D2B" w:rsidRDefault="004C6C5A" w:rsidP="004C6C5A">
      <w:pPr>
        <w:tabs>
          <w:tab w:val="left" w:pos="181"/>
          <w:tab w:val="left" w:pos="2699"/>
          <w:tab w:val="left" w:pos="5221"/>
          <w:tab w:val="left" w:pos="7739"/>
        </w:tabs>
        <w:jc w:val="both"/>
      </w:pPr>
      <w:r>
        <w:rPr>
          <w:b/>
        </w:rPr>
        <w:t xml:space="preserve">Câu 106. </w:t>
      </w:r>
      <w:r w:rsidRPr="00047D2B">
        <w:rPr>
          <w:rStyle w:val="Vnbnnidung2"/>
        </w:rPr>
        <w:t xml:space="preserve">Khi nói về các nhân tố tiến hóa phát biểu nào sau đây </w:t>
      </w:r>
      <w:r w:rsidRPr="00047D2B">
        <w:rPr>
          <w:rStyle w:val="Vnbnnidung2Inm"/>
        </w:rPr>
        <w:t xml:space="preserve">không </w:t>
      </w:r>
      <w:r w:rsidRPr="00047D2B">
        <w:rPr>
          <w:rStyle w:val="Vnbnnidung2"/>
        </w:rPr>
        <w:t>đúng?</w:t>
      </w:r>
    </w:p>
    <w:p w14:paraId="1FDF574C" w14:textId="77777777" w:rsidR="004C6C5A" w:rsidRPr="00047D2B" w:rsidRDefault="004C6C5A" w:rsidP="004C6C5A">
      <w:pPr>
        <w:tabs>
          <w:tab w:val="left" w:pos="283"/>
        </w:tabs>
      </w:pPr>
      <w:r>
        <w:rPr>
          <w:b/>
        </w:rPr>
        <w:tab/>
        <w:t xml:space="preserve">A. </w:t>
      </w:r>
      <w:r w:rsidRPr="00047D2B">
        <w:rPr>
          <w:rStyle w:val="Vnbnnidung2"/>
        </w:rPr>
        <w:t xml:space="preserve">Chọn lọc tự nhiên thực chất là sự phân hóa khả năng sống sót và khả năng sinh sản của các cá thể với các kiểu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khác nhau trong quần thể.</w:t>
      </w:r>
    </w:p>
    <w:p w14:paraId="5624B3E2" w14:textId="77777777" w:rsidR="004C6C5A" w:rsidRPr="00047D2B" w:rsidRDefault="004C6C5A" w:rsidP="004C6C5A">
      <w:pPr>
        <w:tabs>
          <w:tab w:val="left" w:pos="283"/>
        </w:tabs>
      </w:pPr>
      <w:r>
        <w:rPr>
          <w:b/>
        </w:rPr>
        <w:tab/>
        <w:t xml:space="preserve">B. </w:t>
      </w:r>
      <w:r w:rsidRPr="00047D2B">
        <w:rPr>
          <w:rStyle w:val="Vnbnnidung2"/>
        </w:rPr>
        <w:t xml:space="preserve">Các yếu tố ngẫu nhiên làm thay đổi tần số </w:t>
      </w:r>
      <w:r w:rsidRPr="00047D2B">
        <w:rPr>
          <w:rStyle w:val="Vnbnnidung2"/>
          <w:lang w:val="es-ES_tradnl" w:eastAsia="es-ES_tradnl"/>
        </w:rPr>
        <w:t>al</w:t>
      </w:r>
      <w:r>
        <w:rPr>
          <w:rStyle w:val="Vnbnnidung2"/>
          <w:lang w:val="es-ES_tradnl" w:eastAsia="es-ES_tradnl"/>
        </w:rPr>
        <w:t>l</w:t>
      </w:r>
      <w:r w:rsidRPr="00047D2B">
        <w:rPr>
          <w:rStyle w:val="Vnbnnidung2"/>
          <w:lang w:val="es-ES_tradnl" w:eastAsia="es-ES_tradnl"/>
        </w:rPr>
        <w:t>e</w:t>
      </w:r>
      <w:r>
        <w:rPr>
          <w:rStyle w:val="Vnbnnidung2"/>
          <w:lang w:val="es-ES_tradnl" w:eastAsia="es-ES_tradnl"/>
        </w:rPr>
        <w:t>le</w:t>
      </w:r>
      <w:r w:rsidRPr="00047D2B">
        <w:rPr>
          <w:rStyle w:val="Vnbnnidung2"/>
          <w:lang w:val="es-ES_tradnl" w:eastAsia="es-ES_tradnl"/>
        </w:rPr>
        <w:t xml:space="preserve"> </w:t>
      </w:r>
      <w:r w:rsidRPr="00047D2B">
        <w:rPr>
          <w:rStyle w:val="Vnbnnidung2"/>
        </w:rPr>
        <w:t xml:space="preserve">và thành phần kiểu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không theo một hướng xác định và có ảnh hưởng lớn đến những quần thể có kích thước nhỏ.</w:t>
      </w:r>
    </w:p>
    <w:p w14:paraId="5915C48F" w14:textId="77777777" w:rsidR="004C6C5A" w:rsidRPr="00047D2B" w:rsidRDefault="004C6C5A" w:rsidP="004C6C5A">
      <w:pPr>
        <w:tabs>
          <w:tab w:val="left" w:pos="283"/>
        </w:tabs>
      </w:pPr>
      <w:r>
        <w:rPr>
          <w:b/>
        </w:rPr>
        <w:tab/>
        <w:t xml:space="preserve">C. </w:t>
      </w:r>
      <w:r w:rsidRPr="00047D2B">
        <w:rPr>
          <w:rStyle w:val="Vnbnnidung2"/>
        </w:rPr>
        <w:t xml:space="preserve">Cứ khoảng 1 triệu giao tử sẽ có một giao tử mang </w:t>
      </w:r>
      <w:r w:rsidRPr="00047D2B">
        <w:rPr>
          <w:rStyle w:val="Vnbnnidung2"/>
          <w:lang w:val="es-ES_tradnl" w:eastAsia="es-ES_tradnl"/>
        </w:rPr>
        <w:t>al</w:t>
      </w:r>
      <w:r>
        <w:rPr>
          <w:rStyle w:val="Vnbnnidung2"/>
          <w:lang w:val="es-ES_tradnl" w:eastAsia="es-ES_tradnl"/>
        </w:rPr>
        <w:t>l</w:t>
      </w:r>
      <w:r w:rsidRPr="00047D2B">
        <w:rPr>
          <w:rStyle w:val="Vnbnnidung2"/>
          <w:lang w:val="es-ES_tradnl" w:eastAsia="es-ES_tradnl"/>
        </w:rPr>
        <w:t>e</w:t>
      </w:r>
      <w:r>
        <w:rPr>
          <w:rStyle w:val="Vnbnnidung2"/>
          <w:lang w:val="es-ES_tradnl" w:eastAsia="es-ES_tradnl"/>
        </w:rPr>
        <w:t>le</w:t>
      </w:r>
      <w:r w:rsidRPr="00047D2B">
        <w:rPr>
          <w:rStyle w:val="Vnbnnidung2"/>
          <w:lang w:val="es-ES_tradnl" w:eastAsia="es-ES_tradnl"/>
        </w:rPr>
        <w:t xml:space="preserve"> </w:t>
      </w:r>
      <w:r w:rsidRPr="00047D2B">
        <w:rPr>
          <w:rStyle w:val="Vnbnnidung2"/>
        </w:rPr>
        <w:t xml:space="preserve">bị đột biến. Với tốc độ như vậy đột biến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 xml:space="preserve">không làm thay đổi tần số </w:t>
      </w:r>
      <w:r w:rsidRPr="00047D2B">
        <w:rPr>
          <w:rStyle w:val="Vnbnnidung2"/>
          <w:lang w:val="es-ES_tradnl" w:eastAsia="es-ES_tradnl"/>
        </w:rPr>
        <w:t>al</w:t>
      </w:r>
      <w:r>
        <w:rPr>
          <w:rStyle w:val="Vnbnnidung2"/>
          <w:lang w:val="es-ES_tradnl" w:eastAsia="es-ES_tradnl"/>
        </w:rPr>
        <w:t>l</w:t>
      </w:r>
      <w:r w:rsidRPr="00047D2B">
        <w:rPr>
          <w:rStyle w:val="Vnbnnidung2"/>
          <w:lang w:val="es-ES_tradnl" w:eastAsia="es-ES_tradnl"/>
        </w:rPr>
        <w:t>e</w:t>
      </w:r>
      <w:r>
        <w:rPr>
          <w:rStyle w:val="Vnbnnidung2"/>
          <w:lang w:val="es-ES_tradnl" w:eastAsia="es-ES_tradnl"/>
        </w:rPr>
        <w:t>le</w:t>
      </w:r>
      <w:r w:rsidRPr="00047D2B">
        <w:rPr>
          <w:rStyle w:val="Vnbnnidung2"/>
          <w:lang w:val="es-ES_tradnl" w:eastAsia="es-ES_tradnl"/>
        </w:rPr>
        <w:t xml:space="preserve"> </w:t>
      </w:r>
      <w:r w:rsidRPr="00047D2B">
        <w:rPr>
          <w:rStyle w:val="Vnbnnidung2"/>
        </w:rPr>
        <w:t>của quần thể.</w:t>
      </w:r>
    </w:p>
    <w:p w14:paraId="33228B86" w14:textId="77777777" w:rsidR="004C6C5A" w:rsidRPr="00047D2B" w:rsidRDefault="004C6C5A" w:rsidP="004C6C5A">
      <w:pPr>
        <w:tabs>
          <w:tab w:val="left" w:pos="283"/>
        </w:tabs>
      </w:pPr>
      <w:r>
        <w:rPr>
          <w:b/>
        </w:rPr>
        <w:tab/>
        <w:t xml:space="preserve">D. </w:t>
      </w:r>
      <w:r w:rsidRPr="00047D2B">
        <w:rPr>
          <w:rStyle w:val="Vnbnnidung2"/>
        </w:rPr>
        <w:t xml:space="preserve">Các cá thể nhập cư có thể mang đến những </w:t>
      </w:r>
      <w:r w:rsidRPr="00047D2B">
        <w:rPr>
          <w:rStyle w:val="Vnbnnidung2"/>
          <w:lang w:val="es-ES_tradnl" w:eastAsia="es-ES_tradnl"/>
        </w:rPr>
        <w:t>al</w:t>
      </w:r>
      <w:r>
        <w:rPr>
          <w:rStyle w:val="Vnbnnidung2"/>
          <w:lang w:val="es-ES_tradnl" w:eastAsia="es-ES_tradnl"/>
        </w:rPr>
        <w:t>l</w:t>
      </w:r>
      <w:r w:rsidRPr="00047D2B">
        <w:rPr>
          <w:rStyle w:val="Vnbnnidung2"/>
          <w:lang w:val="es-ES_tradnl" w:eastAsia="es-ES_tradnl"/>
        </w:rPr>
        <w:t>e</w:t>
      </w:r>
      <w:r>
        <w:rPr>
          <w:rStyle w:val="Vnbnnidung2"/>
          <w:lang w:val="es-ES_tradnl" w:eastAsia="es-ES_tradnl"/>
        </w:rPr>
        <w:t>le</w:t>
      </w:r>
      <w:r w:rsidRPr="00047D2B">
        <w:rPr>
          <w:rStyle w:val="Vnbnnidung2"/>
          <w:lang w:val="es-ES_tradnl" w:eastAsia="es-ES_tradnl"/>
        </w:rPr>
        <w:t xml:space="preserve"> </w:t>
      </w:r>
      <w:r w:rsidRPr="00047D2B">
        <w:rPr>
          <w:rStyle w:val="Vnbnnidung2"/>
        </w:rPr>
        <w:t xml:space="preserve">mới làm phong phú vốn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 xml:space="preserve">của quần thể hoặc mang đến các loại </w:t>
      </w:r>
      <w:r w:rsidRPr="00047D2B">
        <w:rPr>
          <w:rStyle w:val="Vnbnnidung2"/>
          <w:lang w:val="es-ES_tradnl" w:eastAsia="es-ES_tradnl"/>
        </w:rPr>
        <w:t>al</w:t>
      </w:r>
      <w:r>
        <w:rPr>
          <w:rStyle w:val="Vnbnnidung2"/>
          <w:lang w:val="es-ES_tradnl" w:eastAsia="es-ES_tradnl"/>
        </w:rPr>
        <w:t>l</w:t>
      </w:r>
      <w:r w:rsidRPr="00047D2B">
        <w:rPr>
          <w:rStyle w:val="Vnbnnidung2"/>
          <w:lang w:val="es-ES_tradnl" w:eastAsia="es-ES_tradnl"/>
        </w:rPr>
        <w:t>e</w:t>
      </w:r>
      <w:r>
        <w:rPr>
          <w:rStyle w:val="Vnbnnidung2"/>
          <w:lang w:val="es-ES_tradnl" w:eastAsia="es-ES_tradnl"/>
        </w:rPr>
        <w:t>le</w:t>
      </w:r>
      <w:r w:rsidRPr="00047D2B">
        <w:rPr>
          <w:rStyle w:val="Vnbnnidung2"/>
          <w:lang w:val="es-ES_tradnl" w:eastAsia="es-ES_tradnl"/>
        </w:rPr>
        <w:t xml:space="preserve"> </w:t>
      </w:r>
      <w:r w:rsidRPr="00047D2B">
        <w:rPr>
          <w:rStyle w:val="Vnbnnidung2"/>
        </w:rPr>
        <w:t xml:space="preserve">đã có sẵn trong quần thể do đó có thể làm thay đổi thành phần kiểu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 xml:space="preserve">và tần số </w:t>
      </w:r>
      <w:r w:rsidRPr="00047D2B">
        <w:rPr>
          <w:rStyle w:val="Vnbnnidung2"/>
          <w:lang w:val="es-ES_tradnl" w:eastAsia="es-ES_tradnl"/>
        </w:rPr>
        <w:t>a</w:t>
      </w:r>
      <w:r>
        <w:rPr>
          <w:rStyle w:val="Vnbnnidung2"/>
          <w:lang w:val="es-ES_tradnl" w:eastAsia="es-ES_tradnl"/>
        </w:rPr>
        <w:t>l</w:t>
      </w:r>
      <w:r w:rsidRPr="00047D2B">
        <w:rPr>
          <w:rStyle w:val="Vnbnnidung2"/>
          <w:lang w:val="es-ES_tradnl" w:eastAsia="es-ES_tradnl"/>
        </w:rPr>
        <w:t>le</w:t>
      </w:r>
      <w:r>
        <w:rPr>
          <w:rStyle w:val="Vnbnnidung2"/>
          <w:lang w:val="es-ES_tradnl" w:eastAsia="es-ES_tradnl"/>
        </w:rPr>
        <w:t>le</w:t>
      </w:r>
      <w:r w:rsidRPr="00047D2B">
        <w:rPr>
          <w:rStyle w:val="Vnbnnidung2"/>
          <w:lang w:val="es-ES_tradnl" w:eastAsia="es-ES_tradnl"/>
        </w:rPr>
        <w:t xml:space="preserve"> </w:t>
      </w:r>
      <w:r w:rsidRPr="00047D2B">
        <w:rPr>
          <w:rStyle w:val="Vnbnnidung2"/>
        </w:rPr>
        <w:t>của quần thể.</w:t>
      </w:r>
    </w:p>
    <w:p w14:paraId="4F4F6AE5"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107. </w:t>
      </w:r>
      <w:r w:rsidRPr="00047D2B">
        <w:rPr>
          <w:rStyle w:val="Vnbnnidung2"/>
        </w:rPr>
        <w:t>Cho các phát biểu sau:</w:t>
      </w:r>
    </w:p>
    <w:p w14:paraId="34C4BD84"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Theo quan niệm tiến hóa hiện đại, chọn lọc tự nhiên tác động lên từng cá thể sinh vật vì vậy mỗi cá thể sinh vật đều có thể tiến hóa.</w:t>
      </w:r>
    </w:p>
    <w:p w14:paraId="7AA74120"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Theo quan niệm tiến hóa hiện đại, suy cho cùng mọi biến dị di truyền cung cấp cho quá trình tiến hóa đều là đột biến.</w:t>
      </w:r>
    </w:p>
    <w:p w14:paraId="7D7A5019"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Theo quan niệm tiến hóa hiện đại, chọn lọc tự nhiên không phải là nguyên nhân duy nhất tạo nên quá trình tiến hóa nhỏ nhưng chỉ có chọn lọc tự nhiên mới cải thiện được khả năng thích nghi của sinh vật.</w:t>
      </w:r>
    </w:p>
    <w:p w14:paraId="585FC970"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Giao phối ngẫu nhiên là một nhân tố tiến hóa cơ bản vì nó làm 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và thành phần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quần thể.</w:t>
      </w:r>
    </w:p>
    <w:p w14:paraId="6DBFBF5A"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Áp lực của chọn lọc tự nhiên nhỏ hơn nhiều so với áp lực của quá trình đột biến.</w:t>
      </w:r>
    </w:p>
    <w:p w14:paraId="701CCE96"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Ở vi khuẩn đột biến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lặn có hại khi mới phát sinh sẽ nhanh chóng bị đào thải khỏi quần thể giống như đào thải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trội có hại.</w:t>
      </w:r>
    </w:p>
    <w:p w14:paraId="1C2E4A1A"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Quần thể có kích thước rất lớn thì tần số a</w:t>
      </w:r>
      <w:r>
        <w:rPr>
          <w:rStyle w:val="Vnbnnidung2"/>
          <w:rFonts w:ascii="Times New Roman" w:hAnsi="Times New Roman"/>
          <w:sz w:val="24"/>
          <w:szCs w:val="24"/>
        </w:rPr>
        <w:t>l</w:t>
      </w:r>
      <w:r w:rsidRPr="00047D2B">
        <w:rPr>
          <w:rStyle w:val="Vnbnnidung2"/>
          <w:rFonts w:ascii="Times New Roman" w:hAnsi="Times New Roman"/>
          <w:sz w:val="24"/>
          <w:szCs w:val="24"/>
        </w:rPr>
        <w:t>le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của quần thể ít bị biến đổi vì tác động của các yếu tố ngẫu nhiên lên quần thể bị hạn chế.</w:t>
      </w:r>
    </w:p>
    <w:p w14:paraId="36DD99CB" w14:textId="77777777" w:rsidR="004C6C5A" w:rsidRPr="00047D2B" w:rsidRDefault="004C6C5A" w:rsidP="004C6C5A">
      <w:pPr>
        <w:pStyle w:val="Vnbnnidung21"/>
        <w:shd w:val="clear" w:color="auto" w:fill="auto"/>
        <w:tabs>
          <w:tab w:val="left" w:pos="272"/>
        </w:tabs>
        <w:spacing w:line="240" w:lineRule="auto"/>
        <w:rPr>
          <w:rFonts w:ascii="Times New Roman" w:hAnsi="Times New Roman"/>
          <w:sz w:val="24"/>
          <w:szCs w:val="24"/>
        </w:rPr>
      </w:pPr>
      <w:r>
        <w:rPr>
          <w:rStyle w:val="Vnbnnidung2"/>
          <w:rFonts w:ascii="Times New Roman" w:hAnsi="Times New Roman"/>
          <w:sz w:val="24"/>
          <w:szCs w:val="24"/>
        </w:rPr>
        <w:t xml:space="preserve">(8) </w:t>
      </w:r>
      <w:r w:rsidRPr="00047D2B">
        <w:rPr>
          <w:rStyle w:val="Vnbnnidung2"/>
          <w:rFonts w:ascii="Times New Roman" w:hAnsi="Times New Roman"/>
          <w:sz w:val="24"/>
          <w:szCs w:val="24"/>
        </w:rPr>
        <w:t>Theo quan niệm tiến hóa hiện đại, kết quả của chọn lọc tự nhiên là hình thành nhiều cá thể mang kiểu hình thích nghi với môi trường.</w:t>
      </w:r>
    </w:p>
    <w:p w14:paraId="6E61CC1F"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Số phát biểu đúng:</w:t>
      </w:r>
    </w:p>
    <w:p w14:paraId="38E0B720" w14:textId="77777777" w:rsidR="004C6C5A" w:rsidRDefault="004C6C5A" w:rsidP="004C6C5A">
      <w:pPr>
        <w:tabs>
          <w:tab w:val="left" w:pos="283"/>
          <w:tab w:val="left" w:pos="2906"/>
          <w:tab w:val="left" w:pos="5528"/>
          <w:tab w:val="left" w:pos="8150"/>
        </w:tabs>
      </w:pPr>
      <w:r>
        <w:rPr>
          <w:rStyle w:val="YoungMixChar"/>
          <w:b/>
        </w:rPr>
        <w:tab/>
        <w:t xml:space="preserve">A. </w:t>
      </w:r>
      <w:r w:rsidRPr="00047D2B">
        <w:t>2</w:t>
      </w:r>
      <w:r>
        <w:rPr>
          <w:rStyle w:val="YoungMixChar"/>
          <w:b/>
        </w:rPr>
        <w:tab/>
        <w:t xml:space="preserve">B. </w:t>
      </w:r>
      <w:r w:rsidRPr="00047D2B">
        <w:t>3</w:t>
      </w:r>
      <w:r>
        <w:rPr>
          <w:rStyle w:val="YoungMixChar"/>
          <w:b/>
        </w:rPr>
        <w:tab/>
        <w:t xml:space="preserve">C. </w:t>
      </w:r>
      <w:r w:rsidRPr="00047D2B">
        <w:t>4</w:t>
      </w:r>
      <w:r>
        <w:rPr>
          <w:rStyle w:val="YoungMixChar"/>
          <w:b/>
        </w:rPr>
        <w:tab/>
        <w:t xml:space="preserve">D. </w:t>
      </w:r>
      <w:r w:rsidRPr="00047D2B">
        <w:t>6</w:t>
      </w:r>
    </w:p>
    <w:p w14:paraId="1FDE15D4" w14:textId="77777777" w:rsidR="004C6C5A" w:rsidRPr="00337F29" w:rsidRDefault="004C6C5A" w:rsidP="004C6C5A">
      <w:pPr>
        <w:tabs>
          <w:tab w:val="left" w:pos="181"/>
          <w:tab w:val="left" w:pos="2699"/>
          <w:tab w:val="left" w:pos="5221"/>
          <w:tab w:val="left" w:pos="7739"/>
        </w:tabs>
        <w:jc w:val="both"/>
        <w:rPr>
          <w:rStyle w:val="Vnbnnidung2"/>
          <w:color w:val="auto"/>
        </w:rPr>
      </w:pPr>
      <w:r>
        <w:rPr>
          <w:b/>
        </w:rPr>
        <w:t xml:space="preserve">Câu 108. </w:t>
      </w:r>
      <w:r w:rsidRPr="00337F29">
        <w:rPr>
          <w:rStyle w:val="Vnbnnidung2"/>
        </w:rPr>
        <w:t>Cho các phát biểu sau:</w:t>
      </w:r>
    </w:p>
    <w:p w14:paraId="25F81945" w14:textId="77777777" w:rsidR="004C6C5A" w:rsidRPr="00337F29" w:rsidRDefault="004C6C5A" w:rsidP="004C6C5A">
      <w:pPr>
        <w:pStyle w:val="Vnbnnidung21"/>
        <w:shd w:val="clear" w:color="auto" w:fill="auto"/>
        <w:tabs>
          <w:tab w:val="left" w:pos="554"/>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337F29">
        <w:rPr>
          <w:rStyle w:val="Vnbnnidung2"/>
          <w:rFonts w:ascii="Times New Roman" w:hAnsi="Times New Roman"/>
          <w:sz w:val="24"/>
          <w:szCs w:val="24"/>
        </w:rPr>
        <w:t>Chọn lọc tự nhiên thường hướng tới sự bảo tồn quần thể hơn là cá thể khi mà mâu thuẫn nảy sinh giữa lợi ích cá thể và quần thể thông qua sự xuất hiện các biến dị di truyền.</w:t>
      </w:r>
    </w:p>
    <w:p w14:paraId="39EE28D5" w14:textId="77777777" w:rsidR="004C6C5A" w:rsidRPr="00047D2B" w:rsidRDefault="004C6C5A" w:rsidP="004C6C5A">
      <w:pPr>
        <w:pStyle w:val="Vnbnnidung21"/>
        <w:shd w:val="clear" w:color="auto" w:fill="auto"/>
        <w:tabs>
          <w:tab w:val="left" w:pos="554"/>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337F29">
        <w:rPr>
          <w:rStyle w:val="Vnbnnidung2"/>
          <w:rFonts w:ascii="Times New Roman" w:hAnsi="Times New Roman"/>
          <w:sz w:val="24"/>
          <w:szCs w:val="24"/>
        </w:rPr>
        <w:t xml:space="preserve">Khi điều kiện sống thay đổi theo một hướng xác định </w:t>
      </w:r>
      <w:r w:rsidRPr="00047D2B">
        <w:rPr>
          <w:rStyle w:val="Vnbnnidung2"/>
          <w:rFonts w:ascii="Times New Roman" w:hAnsi="Times New Roman"/>
          <w:sz w:val="24"/>
          <w:szCs w:val="24"/>
        </w:rPr>
        <w:t>thì hướng chọn lọc cũng thay đổi. Kết quả những đặc điểm thích nghi cũ được thay thế bởi các đặc điểm thích nghi mới. Kiểu chọn lọc này là kiểu chọn lọc ổn định.</w:t>
      </w:r>
    </w:p>
    <w:p w14:paraId="00A15923" w14:textId="77777777" w:rsidR="004C6C5A" w:rsidRPr="00047D2B" w:rsidRDefault="004C6C5A" w:rsidP="004C6C5A">
      <w:pPr>
        <w:pStyle w:val="Vnbnnidung21"/>
        <w:shd w:val="clear" w:color="auto" w:fill="auto"/>
        <w:tabs>
          <w:tab w:val="left" w:pos="554"/>
        </w:tabs>
        <w:spacing w:line="240" w:lineRule="auto"/>
        <w:rPr>
          <w:rFonts w:ascii="Times New Roman" w:hAnsi="Times New Roman"/>
          <w:sz w:val="24"/>
          <w:szCs w:val="24"/>
        </w:rPr>
      </w:pPr>
      <w:r>
        <w:rPr>
          <w:rStyle w:val="Vnbnnidung2"/>
          <w:rFonts w:ascii="Times New Roman" w:hAnsi="Times New Roman"/>
          <w:sz w:val="24"/>
          <w:szCs w:val="24"/>
        </w:rPr>
        <w:lastRenderedPageBreak/>
        <w:t xml:space="preserve">(3) </w:t>
      </w:r>
      <w:r w:rsidRPr="00047D2B">
        <w:rPr>
          <w:rStyle w:val="Vnbnnidung2"/>
          <w:rFonts w:ascii="Times New Roman" w:hAnsi="Times New Roman"/>
          <w:sz w:val="24"/>
          <w:szCs w:val="24"/>
        </w:rPr>
        <w:t>Hình thành loài bằng con đường địa lý, sự phân hóa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loài gốc diễn ra càng nhanh hơn khi có sự tham gia của nhân tố biến động di truyền.</w:t>
      </w:r>
    </w:p>
    <w:p w14:paraId="48E53A74" w14:textId="77777777" w:rsidR="004C6C5A" w:rsidRPr="00047D2B" w:rsidRDefault="004C6C5A" w:rsidP="004C6C5A">
      <w:pPr>
        <w:pStyle w:val="Vnbnnidung21"/>
        <w:shd w:val="clear" w:color="auto" w:fill="auto"/>
        <w:tabs>
          <w:tab w:val="left" w:pos="550"/>
        </w:tabs>
        <w:spacing w:line="240" w:lineRule="auto"/>
        <w:rPr>
          <w:rFonts w:ascii="Times New Roman" w:hAnsi="Times New Roman"/>
          <w:sz w:val="24"/>
          <w:szCs w:val="24"/>
        </w:rPr>
      </w:pPr>
      <w:r>
        <w:rPr>
          <w:rStyle w:val="Vnbnnidung2"/>
          <w:rFonts w:ascii="Times New Roman" w:hAnsi="Times New Roman"/>
          <w:sz w:val="24"/>
          <w:szCs w:val="24"/>
        </w:rPr>
        <w:t>(4) Dòng</w:t>
      </w:r>
      <w:r w:rsidRPr="00047D2B">
        <w:rPr>
          <w:rStyle w:val="Vnbnnidung2"/>
          <w:rFonts w:ascii="Times New Roman" w:hAnsi="Times New Roman"/>
          <w:sz w:val="24"/>
          <w:szCs w:val="24"/>
        </w:rPr>
        <w:t xml:space="preserve">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ở thực vật được thực hiện thông qua sự phát tán các bào tử, phấn, quả hạt.</w:t>
      </w:r>
    </w:p>
    <w:p w14:paraId="1D004A76" w14:textId="77777777" w:rsidR="004C6C5A" w:rsidRPr="00047D2B" w:rsidRDefault="004C6C5A" w:rsidP="004C6C5A">
      <w:pPr>
        <w:pStyle w:val="Vnbnnidung21"/>
        <w:shd w:val="clear" w:color="auto" w:fill="auto"/>
        <w:tabs>
          <w:tab w:val="left" w:pos="550"/>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Giao phối là nhân tố chính cung cấp nguồn biến dị di truyền chủ yếu cho quá trình tiến hóa.</w:t>
      </w:r>
    </w:p>
    <w:p w14:paraId="2F355966" w14:textId="77777777" w:rsidR="004C6C5A" w:rsidRPr="00047D2B" w:rsidRDefault="004C6C5A" w:rsidP="004C6C5A">
      <w:pPr>
        <w:pStyle w:val="Vnbnnidung21"/>
        <w:shd w:val="clear" w:color="auto" w:fill="auto"/>
        <w:tabs>
          <w:tab w:val="left" w:pos="718"/>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Chọn lọc tự nhiên 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ở quần thể vi khuẩn nhanh hơn nhiều so với quần thể sinh vật nhân thực lưỡng bội vì quần thể vi khuẩn có ít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hơn quần thể sinh vật nhân thực lưỡng bội.</w:t>
      </w:r>
    </w:p>
    <w:p w14:paraId="2CB3714D" w14:textId="77777777" w:rsidR="004C6C5A" w:rsidRPr="00047D2B" w:rsidRDefault="004C6C5A" w:rsidP="004C6C5A">
      <w:pPr>
        <w:pStyle w:val="Vnbnnidung21"/>
        <w:shd w:val="clear" w:color="auto" w:fill="auto"/>
        <w:tabs>
          <w:tab w:val="left" w:pos="718"/>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 xml:space="preserve">Theo </w:t>
      </w:r>
      <w:r>
        <w:rPr>
          <w:rStyle w:val="Vnbnnidung2"/>
          <w:rFonts w:ascii="Times New Roman" w:hAnsi="Times New Roman"/>
          <w:sz w:val="24"/>
          <w:szCs w:val="24"/>
        </w:rPr>
        <w:t>Darwin</w:t>
      </w:r>
      <w:r w:rsidRPr="00047D2B">
        <w:rPr>
          <w:rStyle w:val="Vnbnnidung2"/>
          <w:rFonts w:ascii="Times New Roman" w:hAnsi="Times New Roman"/>
          <w:sz w:val="24"/>
          <w:szCs w:val="24"/>
        </w:rPr>
        <w:t>, đối tượng của chọn lọc tự nhiên là các cá thể nhưng kết quả của chọn lọc tự nhiên lại tạo nên các quần thể sinh vật có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quy định kiểu hình thích nghi với môi trường.</w:t>
      </w:r>
    </w:p>
    <w:p w14:paraId="7B0E693E" w14:textId="77777777" w:rsidR="004C6C5A" w:rsidRPr="00047D2B" w:rsidRDefault="004C6C5A" w:rsidP="004C6C5A">
      <w:pPr>
        <w:pStyle w:val="Vnbnnidung21"/>
        <w:shd w:val="clear" w:color="auto" w:fill="auto"/>
        <w:tabs>
          <w:tab w:val="left" w:pos="718"/>
        </w:tabs>
        <w:spacing w:line="240" w:lineRule="auto"/>
        <w:rPr>
          <w:rFonts w:ascii="Times New Roman" w:hAnsi="Times New Roman"/>
          <w:sz w:val="24"/>
          <w:szCs w:val="24"/>
        </w:rPr>
      </w:pPr>
      <w:r>
        <w:rPr>
          <w:rStyle w:val="Vnbnnidung2"/>
          <w:rFonts w:ascii="Times New Roman" w:hAnsi="Times New Roman"/>
          <w:sz w:val="24"/>
          <w:szCs w:val="24"/>
        </w:rPr>
        <w:t xml:space="preserve">(8) </w:t>
      </w:r>
      <w:r w:rsidRPr="00047D2B">
        <w:rPr>
          <w:rStyle w:val="Vnbnnidung2"/>
          <w:rFonts w:ascii="Times New Roman" w:hAnsi="Times New Roman"/>
          <w:sz w:val="24"/>
          <w:szCs w:val="24"/>
        </w:rPr>
        <w:t>Theo quan niệm hiện đại, chọn lọc tự nhiên tác động lên mọi cấp độ tổ chức sống, nhưng chủ yếu chọn lọc ở mức độ cá thể và quần thể.</w:t>
      </w:r>
    </w:p>
    <w:p w14:paraId="72E85A4B"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Số phát biểu sai:</w:t>
      </w:r>
    </w:p>
    <w:p w14:paraId="56DCE94E" w14:textId="77777777" w:rsidR="004C6C5A" w:rsidRDefault="004C6C5A" w:rsidP="004C6C5A">
      <w:pPr>
        <w:tabs>
          <w:tab w:val="left" w:pos="283"/>
          <w:tab w:val="left" w:pos="2906"/>
          <w:tab w:val="left" w:pos="5528"/>
          <w:tab w:val="left" w:pos="8150"/>
        </w:tabs>
      </w:pPr>
      <w:r>
        <w:rPr>
          <w:rStyle w:val="YoungMixChar"/>
          <w:b/>
        </w:rPr>
        <w:tab/>
        <w:t xml:space="preserve">A. </w:t>
      </w:r>
      <w:r w:rsidRPr="00047D2B">
        <w:t>1</w:t>
      </w:r>
      <w:r>
        <w:rPr>
          <w:rStyle w:val="YoungMixChar"/>
          <w:b/>
        </w:rPr>
        <w:tab/>
        <w:t xml:space="preserve">B. </w:t>
      </w:r>
      <w:r w:rsidRPr="00047D2B">
        <w:t>2</w:t>
      </w:r>
      <w:r>
        <w:rPr>
          <w:rStyle w:val="YoungMixChar"/>
          <w:b/>
        </w:rPr>
        <w:tab/>
        <w:t xml:space="preserve">C. </w:t>
      </w:r>
      <w:r w:rsidRPr="00047D2B">
        <w:t>3</w:t>
      </w:r>
      <w:r>
        <w:rPr>
          <w:rStyle w:val="YoungMixChar"/>
          <w:b/>
        </w:rPr>
        <w:tab/>
        <w:t xml:space="preserve">D. </w:t>
      </w:r>
      <w:r w:rsidRPr="00047D2B">
        <w:t>4</w:t>
      </w:r>
    </w:p>
    <w:p w14:paraId="73EF2B20" w14:textId="77777777" w:rsidR="004C6C5A" w:rsidRPr="00047D2B" w:rsidRDefault="004C6C5A" w:rsidP="004C6C5A">
      <w:pPr>
        <w:tabs>
          <w:tab w:val="left" w:pos="181"/>
          <w:tab w:val="left" w:pos="2699"/>
          <w:tab w:val="left" w:pos="5221"/>
          <w:tab w:val="left" w:pos="7739"/>
        </w:tabs>
        <w:jc w:val="both"/>
        <w:rPr>
          <w:rStyle w:val="Vnbnnidung25"/>
          <w:sz w:val="24"/>
          <w:szCs w:val="24"/>
          <w:lang w:eastAsia="vi-VN"/>
        </w:rPr>
      </w:pPr>
      <w:r>
        <w:rPr>
          <w:b/>
        </w:rPr>
        <w:t xml:space="preserve">Câu 109. </w:t>
      </w:r>
      <w:r w:rsidRPr="00047D2B">
        <w:rPr>
          <w:rStyle w:val="Vnbnnidung25"/>
          <w:sz w:val="24"/>
          <w:szCs w:val="24"/>
          <w:lang w:eastAsia="vi-VN"/>
        </w:rPr>
        <w:t>Cho các phát biểu sau:</w:t>
      </w:r>
    </w:p>
    <w:p w14:paraId="39566A01" w14:textId="77777777" w:rsidR="004C6C5A" w:rsidRPr="00047D2B" w:rsidRDefault="004C6C5A" w:rsidP="004C6C5A">
      <w:pPr>
        <w:pStyle w:val="Vnbnnidung21"/>
        <w:shd w:val="clear" w:color="auto" w:fill="auto"/>
        <w:tabs>
          <w:tab w:val="left" w:pos="722"/>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Tiến hoá nhỏ diễn ra trong thời gian địa chất lâu dài và chỉ có thể nghiên cứu gián tiếp.</w:t>
      </w:r>
    </w:p>
    <w:p w14:paraId="432D7A1C" w14:textId="77777777" w:rsidR="004C6C5A" w:rsidRPr="00047D2B" w:rsidRDefault="004C6C5A" w:rsidP="004C6C5A">
      <w:pPr>
        <w:pStyle w:val="Vnbnnidung21"/>
        <w:shd w:val="clear" w:color="auto" w:fill="auto"/>
        <w:tabs>
          <w:tab w:val="left" w:pos="718"/>
        </w:tabs>
        <w:spacing w:line="240" w:lineRule="auto"/>
        <w:rPr>
          <w:rFonts w:ascii="Times New Roman" w:hAnsi="Times New Roman"/>
          <w:spacing w:val="-2"/>
          <w:sz w:val="24"/>
          <w:szCs w:val="24"/>
        </w:rPr>
      </w:pPr>
      <w:r>
        <w:rPr>
          <w:rStyle w:val="Vnbnnidung2"/>
          <w:rFonts w:ascii="Times New Roman" w:hAnsi="Times New Roman"/>
          <w:spacing w:val="-2"/>
          <w:sz w:val="24"/>
          <w:szCs w:val="24"/>
        </w:rPr>
        <w:t xml:space="preserve">(2) </w:t>
      </w:r>
      <w:r w:rsidRPr="00047D2B">
        <w:rPr>
          <w:rStyle w:val="Vnbnnidung2"/>
          <w:rFonts w:ascii="Times New Roman" w:hAnsi="Times New Roman"/>
          <w:spacing w:val="-2"/>
          <w:sz w:val="24"/>
          <w:szCs w:val="24"/>
        </w:rPr>
        <w:t>Điều kiện địa lý là nhân tố ngăn cản các cá thể của các quần thể cùng loài gặp gỡ và giao phối với nhau.</w:t>
      </w:r>
    </w:p>
    <w:p w14:paraId="42B26488" w14:textId="77777777" w:rsidR="004C6C5A" w:rsidRPr="00047D2B" w:rsidRDefault="004C6C5A" w:rsidP="004C6C5A">
      <w:pPr>
        <w:pStyle w:val="Vnbnnidung21"/>
        <w:shd w:val="clear" w:color="auto" w:fill="auto"/>
        <w:tabs>
          <w:tab w:val="left" w:pos="722"/>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Điều kiện địa lý là nguyên nhân trực tiếp gây ra những biến đổi tương ứng trên cơ thể sinh vật, từ đó tạo ra loài mới.</w:t>
      </w:r>
    </w:p>
    <w:p w14:paraId="50C77F82" w14:textId="77777777" w:rsidR="004C6C5A" w:rsidRPr="00047D2B" w:rsidRDefault="004C6C5A" w:rsidP="004C6C5A">
      <w:pPr>
        <w:pStyle w:val="Vnbnnidung21"/>
        <w:shd w:val="clear" w:color="auto" w:fill="auto"/>
        <w:tabs>
          <w:tab w:val="left" w:pos="737"/>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Giao phối là nhân tố làm cho đột biến được phát tán</w:t>
      </w:r>
    </w:p>
    <w:p w14:paraId="107390B8" w14:textId="77777777" w:rsidR="004C6C5A" w:rsidRPr="00047D2B" w:rsidRDefault="004C6C5A" w:rsidP="004C6C5A">
      <w:pPr>
        <w:pStyle w:val="Vnbnnidung21"/>
        <w:shd w:val="clear" w:color="auto" w:fill="auto"/>
        <w:tabs>
          <w:tab w:val="left" w:pos="718"/>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Đối với quá trình tiến hóa nhỏ, chọn lọc tự nhiên là nhân tố cung cấp các biến dị di truyền làm phong phú vốn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quần thể.</w:t>
      </w:r>
    </w:p>
    <w:p w14:paraId="3C83AB4D" w14:textId="77777777" w:rsidR="004C6C5A" w:rsidRPr="00047D2B" w:rsidRDefault="004C6C5A" w:rsidP="004C6C5A">
      <w:pPr>
        <w:pStyle w:val="Vnbnnidung21"/>
        <w:shd w:val="clear" w:color="auto" w:fill="auto"/>
        <w:tabs>
          <w:tab w:val="left" w:pos="718"/>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Tất cả các biến dị di truyền đều là nguyên liệu của chọn lọc tự nhiên.</w:t>
      </w:r>
    </w:p>
    <w:p w14:paraId="224F7540" w14:textId="77777777" w:rsidR="004C6C5A" w:rsidRPr="00047D2B" w:rsidRDefault="004C6C5A" w:rsidP="004C6C5A">
      <w:pPr>
        <w:pStyle w:val="Vnbnnidung21"/>
        <w:shd w:val="clear" w:color="auto" w:fill="auto"/>
        <w:tabs>
          <w:tab w:val="left" w:pos="718"/>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Chọn lọc tự nhiên đào thải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lặn làm thay đổi tần số a</w:t>
      </w:r>
      <w:r>
        <w:rPr>
          <w:rStyle w:val="Vnbnnidung2"/>
          <w:rFonts w:ascii="Times New Roman" w:hAnsi="Times New Roman"/>
          <w:sz w:val="24"/>
          <w:szCs w:val="24"/>
        </w:rPr>
        <w:t>l</w:t>
      </w:r>
      <w:r w:rsidRPr="00047D2B">
        <w:rPr>
          <w:rStyle w:val="Vnbnnidung2"/>
          <w:rFonts w:ascii="Times New Roman" w:hAnsi="Times New Roman"/>
          <w:sz w:val="24"/>
          <w:szCs w:val="24"/>
        </w:rPr>
        <w:t>le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chậm hơn so với trường hợp chọn lọc chống lại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trội.</w:t>
      </w:r>
    </w:p>
    <w:p w14:paraId="5D51EEA4" w14:textId="77777777" w:rsidR="004C6C5A" w:rsidRPr="00047D2B" w:rsidRDefault="004C6C5A" w:rsidP="004C6C5A">
      <w:pPr>
        <w:pStyle w:val="Vnbnnidung21"/>
        <w:shd w:val="clear" w:color="auto" w:fill="auto"/>
        <w:tabs>
          <w:tab w:val="left" w:pos="714"/>
        </w:tabs>
        <w:spacing w:line="240" w:lineRule="auto"/>
        <w:rPr>
          <w:rFonts w:ascii="Times New Roman" w:hAnsi="Times New Roman"/>
          <w:sz w:val="24"/>
          <w:szCs w:val="24"/>
        </w:rPr>
      </w:pPr>
      <w:r>
        <w:rPr>
          <w:rStyle w:val="Vnbnnidung2"/>
          <w:rFonts w:ascii="Times New Roman" w:hAnsi="Times New Roman"/>
          <w:sz w:val="24"/>
          <w:szCs w:val="24"/>
        </w:rPr>
        <w:t xml:space="preserve">(8) </w:t>
      </w:r>
      <w:r w:rsidRPr="00047D2B">
        <w:rPr>
          <w:rStyle w:val="Vnbnnidung2"/>
          <w:rFonts w:ascii="Times New Roman" w:hAnsi="Times New Roman"/>
          <w:sz w:val="24"/>
          <w:szCs w:val="24"/>
        </w:rPr>
        <w:t>Theo quan niệm hiện đại, các yếu tố ngẫu nhiên tác động vào quần thể làm nghèo vốn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và giảm sự đa dạng di truyền của quần thể.</w:t>
      </w:r>
    </w:p>
    <w:p w14:paraId="2B3CF3FA"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Số các phát biểu đúng là:</w:t>
      </w:r>
    </w:p>
    <w:p w14:paraId="5C6894F6" w14:textId="77777777" w:rsidR="004C6C5A" w:rsidRDefault="004C6C5A" w:rsidP="004C6C5A">
      <w:pPr>
        <w:tabs>
          <w:tab w:val="left" w:pos="283"/>
          <w:tab w:val="left" w:pos="2906"/>
          <w:tab w:val="left" w:pos="5528"/>
          <w:tab w:val="left" w:pos="8150"/>
        </w:tabs>
      </w:pPr>
      <w:r>
        <w:rPr>
          <w:rStyle w:val="YoungMixChar"/>
          <w:b/>
        </w:rPr>
        <w:tab/>
        <w:t xml:space="preserve">A. </w:t>
      </w:r>
      <w:r w:rsidRPr="00047D2B">
        <w:t>2</w:t>
      </w:r>
      <w:r>
        <w:rPr>
          <w:rStyle w:val="YoungMixChar"/>
          <w:b/>
        </w:rPr>
        <w:tab/>
        <w:t xml:space="preserve">B. </w:t>
      </w:r>
      <w:r w:rsidRPr="00047D2B">
        <w:t>3</w:t>
      </w:r>
      <w:r>
        <w:rPr>
          <w:rStyle w:val="YoungMixChar"/>
          <w:b/>
        </w:rPr>
        <w:tab/>
        <w:t xml:space="preserve">C. </w:t>
      </w:r>
      <w:r w:rsidRPr="00047D2B">
        <w:t>4</w:t>
      </w:r>
      <w:r>
        <w:rPr>
          <w:rStyle w:val="YoungMixChar"/>
          <w:b/>
        </w:rPr>
        <w:tab/>
        <w:t xml:space="preserve">D. </w:t>
      </w:r>
      <w:r w:rsidRPr="00047D2B">
        <w:t>7</w:t>
      </w:r>
    </w:p>
    <w:p w14:paraId="332784B9" w14:textId="77777777" w:rsidR="004C6C5A" w:rsidRPr="00047D2B" w:rsidRDefault="004C6C5A" w:rsidP="004C6C5A">
      <w:pPr>
        <w:tabs>
          <w:tab w:val="left" w:pos="181"/>
          <w:tab w:val="left" w:pos="2699"/>
          <w:tab w:val="left" w:pos="5221"/>
          <w:tab w:val="left" w:pos="7739"/>
        </w:tabs>
        <w:jc w:val="both"/>
      </w:pPr>
      <w:r>
        <w:rPr>
          <w:b/>
        </w:rPr>
        <w:t xml:space="preserve">Câu 110. </w:t>
      </w:r>
      <w:r w:rsidRPr="00047D2B">
        <w:rPr>
          <w:rStyle w:val="Vnbnnidung2"/>
        </w:rPr>
        <w:t xml:space="preserve">Tại sao các quần thể phải có kích thước rất lớn thì tần số </w:t>
      </w:r>
      <w:r w:rsidRPr="00047D2B">
        <w:rPr>
          <w:rStyle w:val="Vnbnnidung2"/>
          <w:lang w:val="es-ES_tradnl" w:eastAsia="es-ES_tradnl"/>
        </w:rPr>
        <w:t>a</w:t>
      </w:r>
      <w:r>
        <w:rPr>
          <w:rStyle w:val="Vnbnnidung2"/>
          <w:lang w:val="es-ES_tradnl" w:eastAsia="es-ES_tradnl"/>
        </w:rPr>
        <w:t>l</w:t>
      </w:r>
      <w:r w:rsidRPr="00047D2B">
        <w:rPr>
          <w:rStyle w:val="Vnbnnidung2"/>
          <w:lang w:val="es-ES_tradnl" w:eastAsia="es-ES_tradnl"/>
        </w:rPr>
        <w:t>le</w:t>
      </w:r>
      <w:r>
        <w:rPr>
          <w:rStyle w:val="Vnbnnidung2"/>
          <w:lang w:val="es-ES_tradnl" w:eastAsia="es-ES_tradnl"/>
        </w:rPr>
        <w:t>le</w:t>
      </w:r>
      <w:r w:rsidRPr="00047D2B">
        <w:rPr>
          <w:rStyle w:val="Vnbnnidung2"/>
          <w:lang w:val="es-ES_tradnl" w:eastAsia="es-ES_tradnl"/>
        </w:rPr>
        <w:t xml:space="preserve"> </w:t>
      </w:r>
      <w:r w:rsidRPr="00047D2B">
        <w:rPr>
          <w:rStyle w:val="Vnbnnidung2"/>
        </w:rPr>
        <w:t>của quần thể mới ít bị biến đổi?</w:t>
      </w:r>
    </w:p>
    <w:p w14:paraId="0E1B8181" w14:textId="77777777" w:rsidR="004C6C5A" w:rsidRPr="00047D2B" w:rsidRDefault="004C6C5A" w:rsidP="004C6C5A">
      <w:pPr>
        <w:tabs>
          <w:tab w:val="left" w:pos="283"/>
        </w:tabs>
      </w:pPr>
      <w:r>
        <w:rPr>
          <w:b/>
        </w:rPr>
        <w:tab/>
        <w:t xml:space="preserve">A. </w:t>
      </w:r>
      <w:r w:rsidRPr="00047D2B">
        <w:rPr>
          <w:rStyle w:val="Vnbnnidung2"/>
        </w:rPr>
        <w:t xml:space="preserve">Khi quần thể có kích thước lớn thì tần số đột biến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là không đáng kế.</w:t>
      </w:r>
    </w:p>
    <w:p w14:paraId="5043F29A" w14:textId="77777777" w:rsidR="004C6C5A" w:rsidRPr="00047D2B" w:rsidRDefault="004C6C5A" w:rsidP="004C6C5A">
      <w:pPr>
        <w:tabs>
          <w:tab w:val="left" w:pos="283"/>
        </w:tabs>
      </w:pPr>
      <w:r>
        <w:rPr>
          <w:b/>
        </w:rPr>
        <w:tab/>
        <w:t xml:space="preserve">B. </w:t>
      </w:r>
      <w:r w:rsidRPr="00047D2B">
        <w:rPr>
          <w:rStyle w:val="Vnbnnidung2"/>
        </w:rPr>
        <w:t xml:space="preserve">Khi quần thể có kích thước lớn thì tác động </w:t>
      </w:r>
      <w:r>
        <w:rPr>
          <w:rStyle w:val="Vnbnnidung2"/>
        </w:rPr>
        <w:t>dòng gene</w:t>
      </w:r>
      <w:r w:rsidRPr="00047D2B">
        <w:rPr>
          <w:rStyle w:val="Vnbnnidung2"/>
          <w:lang w:val="es-ES_tradnl" w:eastAsia="es-ES_tradnl"/>
        </w:rPr>
        <w:t xml:space="preserve"> </w:t>
      </w:r>
      <w:r w:rsidRPr="00047D2B">
        <w:rPr>
          <w:rStyle w:val="Vnbnnidung2"/>
        </w:rPr>
        <w:t>bị hạn chế.</w:t>
      </w:r>
    </w:p>
    <w:p w14:paraId="59BED563" w14:textId="77777777" w:rsidR="004C6C5A" w:rsidRPr="00047D2B" w:rsidRDefault="004C6C5A" w:rsidP="004C6C5A">
      <w:pPr>
        <w:tabs>
          <w:tab w:val="left" w:pos="283"/>
        </w:tabs>
      </w:pPr>
      <w:r>
        <w:rPr>
          <w:b/>
        </w:rPr>
        <w:tab/>
        <w:t xml:space="preserve">C. </w:t>
      </w:r>
      <w:r w:rsidRPr="00047D2B">
        <w:rPr>
          <w:rStyle w:val="Vnbnnidung2"/>
        </w:rPr>
        <w:t>Khi quần thể có kích thước lớn thì tác động các yếu tố ngẫu nhiên bị hạn chế.</w:t>
      </w:r>
    </w:p>
    <w:p w14:paraId="090D0FD5" w14:textId="77777777" w:rsidR="004C6C5A" w:rsidRPr="00047D2B" w:rsidRDefault="004C6C5A" w:rsidP="004C6C5A">
      <w:pPr>
        <w:tabs>
          <w:tab w:val="left" w:pos="283"/>
        </w:tabs>
      </w:pPr>
      <w:r>
        <w:rPr>
          <w:b/>
        </w:rPr>
        <w:tab/>
        <w:t xml:space="preserve">D. </w:t>
      </w:r>
      <w:r w:rsidRPr="00047D2B">
        <w:rPr>
          <w:rStyle w:val="Vnbnnidung2"/>
        </w:rPr>
        <w:t xml:space="preserve">Khi quần thể có kích thước lớn thì tác động của </w:t>
      </w:r>
      <w:r>
        <w:rPr>
          <w:rStyle w:val="Vnbnnidung2"/>
        </w:rPr>
        <w:t xml:space="preserve">chọn lọc tự nhiên </w:t>
      </w:r>
      <w:r w:rsidRPr="00047D2B">
        <w:rPr>
          <w:rStyle w:val="Vnbnnidung2"/>
        </w:rPr>
        <w:t>bị hạn chế.</w:t>
      </w:r>
    </w:p>
    <w:p w14:paraId="55252230"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111. </w:t>
      </w:r>
      <w:r w:rsidRPr="00047D2B">
        <w:rPr>
          <w:rStyle w:val="Vnbnnidung2"/>
        </w:rPr>
        <w:t>Cho các phát biểu sau:</w:t>
      </w:r>
    </w:p>
    <w:p w14:paraId="0C9D740A" w14:textId="77777777" w:rsidR="004C6C5A" w:rsidRPr="00047D2B" w:rsidRDefault="004C6C5A" w:rsidP="004C6C5A">
      <w:pPr>
        <w:pStyle w:val="Vnbnnidung21"/>
        <w:shd w:val="clear" w:color="auto" w:fill="auto"/>
        <w:tabs>
          <w:tab w:val="left" w:pos="591"/>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 xml:space="preserve">Theo quan niệm hiện đại, quần thể là đơn vị tồn tại, sinh sản của loài trong tự nhiên, cấu trúc di truyền ổn định, cách ly tương đối với các quần thể khác trong loài, có khả năng biến đổi vốn </w:t>
      </w:r>
      <w:r w:rsidRPr="00047D2B">
        <w:rPr>
          <w:rStyle w:val="Vnbnnidung2"/>
          <w:rFonts w:ascii="Times New Roman" w:hAnsi="Times New Roman"/>
          <w:sz w:val="24"/>
          <w:szCs w:val="24"/>
          <w:lang w:val="es-ES_tradnl" w:eastAsia="es-ES_tradnl"/>
        </w:rPr>
        <w:t>gen</w:t>
      </w:r>
      <w:r>
        <w:rPr>
          <w:rStyle w:val="Vnbnnidung2"/>
          <w:rFonts w:ascii="Times New Roman" w:hAnsi="Times New Roman"/>
          <w:sz w:val="24"/>
          <w:szCs w:val="24"/>
          <w:lang w:val="es-ES_tradnl" w:eastAsia="es-ES_tradnl"/>
        </w:rPr>
        <w:t>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dưới tác dụng của các nhân tố tiến hóa.</w:t>
      </w:r>
    </w:p>
    <w:p w14:paraId="0F796CFE" w14:textId="77777777" w:rsidR="004C6C5A" w:rsidRPr="00047D2B" w:rsidRDefault="004C6C5A" w:rsidP="004C6C5A">
      <w:pPr>
        <w:pStyle w:val="Vnbnnidung21"/>
        <w:shd w:val="clear" w:color="auto" w:fill="auto"/>
        <w:tabs>
          <w:tab w:val="left" w:pos="591"/>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Đột biến tự nhiên được xem là nguồn nguyên liệu sơ cấp của quá trình tiến hóa, trong đó đột biến nhiễm sắc thể là nguyên liệu chủ yếu.</w:t>
      </w:r>
    </w:p>
    <w:p w14:paraId="4056F915" w14:textId="77777777" w:rsidR="004C6C5A" w:rsidRPr="00047D2B" w:rsidRDefault="004C6C5A" w:rsidP="004C6C5A">
      <w:pPr>
        <w:pStyle w:val="Vnbnnidung21"/>
        <w:shd w:val="clear" w:color="auto" w:fill="auto"/>
        <w:tabs>
          <w:tab w:val="left" w:pos="591"/>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Chọn lọc ổn định diễn ra khi khi điều kiện sống không thay đổi qua nhiều thế hệ.</w:t>
      </w:r>
    </w:p>
    <w:p w14:paraId="639E65EE" w14:textId="77777777" w:rsidR="004C6C5A" w:rsidRPr="00047D2B" w:rsidRDefault="004C6C5A" w:rsidP="004C6C5A">
      <w:pPr>
        <w:pStyle w:val="Vnbnnidung21"/>
        <w:shd w:val="clear" w:color="auto" w:fill="auto"/>
        <w:tabs>
          <w:tab w:val="left" w:pos="591"/>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 xml:space="preserve">Một </w:t>
      </w:r>
      <w:r w:rsidRPr="00047D2B">
        <w:rPr>
          <w:rStyle w:val="Vnbnnidung2"/>
          <w:rFonts w:ascii="Times New Roman" w:hAnsi="Times New Roman"/>
          <w:sz w:val="24"/>
          <w:szCs w:val="24"/>
          <w:lang w:val="es-ES_tradnl" w:eastAsia="es-ES_tradnl"/>
        </w:rPr>
        <w:t>al</w:t>
      </w:r>
      <w:r>
        <w:rPr>
          <w:rStyle w:val="Vnbnnidung2"/>
          <w:rFonts w:ascii="Times New Roman" w:hAnsi="Times New Roman"/>
          <w:sz w:val="24"/>
          <w:szCs w:val="24"/>
          <w:lang w:val="es-ES_tradnl" w:eastAsia="es-ES_tradnl"/>
        </w:rPr>
        <w:t>l</w:t>
      </w:r>
      <w:r w:rsidRPr="00047D2B">
        <w:rPr>
          <w:rStyle w:val="Vnbnnidung2"/>
          <w:rFonts w:ascii="Times New Roman" w:hAnsi="Times New Roman"/>
          <w:sz w:val="24"/>
          <w:szCs w:val="24"/>
          <w:lang w:val="es-ES_tradnl" w:eastAsia="es-ES_tradnl"/>
        </w:rPr>
        <w:t>e</w:t>
      </w:r>
      <w:r>
        <w:rPr>
          <w:rStyle w:val="Vnbnnidung2"/>
          <w:rFonts w:ascii="Times New Roman" w:hAnsi="Times New Roman"/>
          <w:sz w:val="24"/>
          <w:szCs w:val="24"/>
          <w:lang w:val="es-ES_tradnl" w:eastAsia="es-ES_tradnl"/>
        </w:rPr>
        <w:t>le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lặn có thể biến mất hoàn toàn khỏi quần thể sau 1 thế hệ bởi tác động của chọn lọc tự nhiên.</w:t>
      </w:r>
    </w:p>
    <w:p w14:paraId="4EB94A5B" w14:textId="77777777" w:rsidR="004C6C5A" w:rsidRPr="00047D2B" w:rsidRDefault="004C6C5A" w:rsidP="004C6C5A">
      <w:pPr>
        <w:pStyle w:val="Vnbnnidung21"/>
        <w:shd w:val="clear" w:color="auto" w:fill="auto"/>
        <w:tabs>
          <w:tab w:val="left" w:pos="595"/>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Chọn lọc vận động diễn ra khi điều kiện sống trong khu phân bố của quần thể thay đổi nhiều và trở nên không đồng nhất.</w:t>
      </w:r>
    </w:p>
    <w:p w14:paraId="3566584E" w14:textId="77777777" w:rsidR="004C6C5A" w:rsidRPr="00047D2B" w:rsidRDefault="004C6C5A" w:rsidP="004C6C5A">
      <w:pPr>
        <w:pStyle w:val="Vnbnnidung21"/>
        <w:shd w:val="clear" w:color="auto" w:fill="auto"/>
        <w:tabs>
          <w:tab w:val="left" w:pos="599"/>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 xml:space="preserve">Giao phối không ngẫu nhiên không làm thay đổi tần số tương đối của </w:t>
      </w:r>
      <w:r w:rsidRPr="00047D2B">
        <w:rPr>
          <w:rStyle w:val="Vnbnnidung2"/>
          <w:rFonts w:ascii="Times New Roman" w:hAnsi="Times New Roman"/>
          <w:sz w:val="24"/>
          <w:szCs w:val="24"/>
          <w:lang w:val="es-ES_tradnl" w:eastAsia="es-ES_tradnl"/>
        </w:rPr>
        <w:t>a</w:t>
      </w:r>
      <w:r>
        <w:rPr>
          <w:rStyle w:val="Vnbnnidung2"/>
          <w:rFonts w:ascii="Times New Roman" w:hAnsi="Times New Roman"/>
          <w:sz w:val="24"/>
          <w:szCs w:val="24"/>
          <w:lang w:val="es-ES_tradnl" w:eastAsia="es-ES_tradnl"/>
        </w:rPr>
        <w:t>l</w:t>
      </w:r>
      <w:r w:rsidRPr="00047D2B">
        <w:rPr>
          <w:rStyle w:val="Vnbnnidung2"/>
          <w:rFonts w:ascii="Times New Roman" w:hAnsi="Times New Roman"/>
          <w:sz w:val="24"/>
          <w:szCs w:val="24"/>
          <w:lang w:val="es-ES_tradnl" w:eastAsia="es-ES_tradnl"/>
        </w:rPr>
        <w:t>le</w:t>
      </w:r>
      <w:r>
        <w:rPr>
          <w:rStyle w:val="Vnbnnidung2"/>
          <w:rFonts w:ascii="Times New Roman" w:hAnsi="Times New Roman"/>
          <w:sz w:val="24"/>
          <w:szCs w:val="24"/>
          <w:lang w:val="es-ES_tradnl" w:eastAsia="es-ES_tradnl"/>
        </w:rPr>
        <w:t>le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 xml:space="preserve">mà làm thay đổi thành phần kiểu </w:t>
      </w:r>
      <w:r w:rsidRPr="00047D2B">
        <w:rPr>
          <w:rStyle w:val="Vnbnnidung2"/>
          <w:rFonts w:ascii="Times New Roman" w:hAnsi="Times New Roman"/>
          <w:sz w:val="24"/>
          <w:szCs w:val="24"/>
          <w:lang w:val="es-ES_tradnl" w:eastAsia="es-ES_tradnl"/>
        </w:rPr>
        <w:t>gen</w:t>
      </w:r>
      <w:r>
        <w:rPr>
          <w:rStyle w:val="Vnbnnidung2"/>
          <w:rFonts w:ascii="Times New Roman" w:hAnsi="Times New Roman"/>
          <w:sz w:val="24"/>
          <w:szCs w:val="24"/>
          <w:lang w:val="es-ES_tradnl" w:eastAsia="es-ES_tradnl"/>
        </w:rPr>
        <w:t>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của quần thể.</w:t>
      </w:r>
    </w:p>
    <w:p w14:paraId="32567A9C" w14:textId="77777777" w:rsidR="004C6C5A" w:rsidRPr="00047D2B" w:rsidRDefault="004C6C5A" w:rsidP="004C6C5A">
      <w:pPr>
        <w:pStyle w:val="Vnbnnidung21"/>
        <w:shd w:val="clear" w:color="auto" w:fill="auto"/>
        <w:tabs>
          <w:tab w:val="left" w:pos="603"/>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Phân ly độc lập, trao đổi chéo và sự thụ tinh là ba cơ chế xuất hiện trong sinh sản hữu tính hình thành nên nguồn biến dị lớn cho quá trình tiến hóa.</w:t>
      </w:r>
    </w:p>
    <w:p w14:paraId="3AAA7715"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 xml:space="preserve">Số phát biểu </w:t>
      </w:r>
      <w:r w:rsidRPr="00047D2B">
        <w:rPr>
          <w:rStyle w:val="Vnbnnidung2Inm"/>
          <w:rFonts w:ascii="Times New Roman" w:hAnsi="Times New Roman"/>
        </w:rPr>
        <w:t>đúng:</w:t>
      </w:r>
    </w:p>
    <w:p w14:paraId="38A73440" w14:textId="77777777" w:rsidR="004C6C5A" w:rsidRDefault="004C6C5A" w:rsidP="004C6C5A">
      <w:pPr>
        <w:tabs>
          <w:tab w:val="left" w:pos="283"/>
          <w:tab w:val="left" w:pos="2906"/>
          <w:tab w:val="left" w:pos="5528"/>
          <w:tab w:val="left" w:pos="8150"/>
        </w:tabs>
      </w:pPr>
      <w:r>
        <w:rPr>
          <w:rStyle w:val="YoungMixChar"/>
          <w:b/>
        </w:rPr>
        <w:tab/>
        <w:t xml:space="preserve">A. </w:t>
      </w:r>
      <w:r w:rsidRPr="00047D2B">
        <w:t>2</w:t>
      </w:r>
      <w:r>
        <w:rPr>
          <w:rStyle w:val="YoungMixChar"/>
          <w:b/>
        </w:rPr>
        <w:tab/>
        <w:t xml:space="preserve">B. </w:t>
      </w:r>
      <w:r w:rsidRPr="00047D2B">
        <w:t>3</w:t>
      </w:r>
      <w:r>
        <w:rPr>
          <w:rStyle w:val="YoungMixChar"/>
          <w:b/>
        </w:rPr>
        <w:tab/>
        <w:t xml:space="preserve">C. </w:t>
      </w:r>
      <w:r w:rsidRPr="00047D2B">
        <w:t>4</w:t>
      </w:r>
      <w:r>
        <w:rPr>
          <w:rStyle w:val="YoungMixChar"/>
          <w:b/>
        </w:rPr>
        <w:tab/>
        <w:t xml:space="preserve">D. </w:t>
      </w:r>
      <w:r w:rsidRPr="00047D2B">
        <w:t>5</w:t>
      </w:r>
    </w:p>
    <w:p w14:paraId="018C4A01" w14:textId="77777777" w:rsidR="004C6C5A" w:rsidRPr="00047D2B" w:rsidRDefault="004C6C5A" w:rsidP="004C6C5A">
      <w:pPr>
        <w:tabs>
          <w:tab w:val="left" w:pos="181"/>
          <w:tab w:val="left" w:pos="2699"/>
          <w:tab w:val="left" w:pos="5221"/>
          <w:tab w:val="left" w:pos="7739"/>
        </w:tabs>
        <w:jc w:val="both"/>
      </w:pPr>
      <w:r>
        <w:rPr>
          <w:b/>
        </w:rPr>
        <w:lastRenderedPageBreak/>
        <w:t xml:space="preserve">Câu 112. </w:t>
      </w:r>
      <w:r w:rsidRPr="00047D2B">
        <w:rPr>
          <w:rStyle w:val="Vnbnnidung2"/>
        </w:rPr>
        <w:t>Khi môi trường sống không đồng nhất và thường xuyên thay đổi, loại quần thể nào sau đây có khả năng thích nghi cao nhất?</w:t>
      </w:r>
    </w:p>
    <w:p w14:paraId="7DFFB82A" w14:textId="77777777" w:rsidR="004C6C5A" w:rsidRPr="00047D2B" w:rsidRDefault="004C6C5A" w:rsidP="004C6C5A">
      <w:pPr>
        <w:tabs>
          <w:tab w:val="left" w:pos="283"/>
        </w:tabs>
      </w:pPr>
      <w:r>
        <w:rPr>
          <w:b/>
        </w:rPr>
        <w:tab/>
        <w:t xml:space="preserve">A. </w:t>
      </w:r>
      <w:r w:rsidRPr="00047D2B">
        <w:rPr>
          <w:rStyle w:val="Vnbnnidung2"/>
        </w:rPr>
        <w:t>Quần thể có kích thước nhỏ và sinh sản hữu tính bằng ngẫu phối.</w:t>
      </w:r>
    </w:p>
    <w:p w14:paraId="56491F1D" w14:textId="77777777" w:rsidR="004C6C5A" w:rsidRPr="00047D2B" w:rsidRDefault="004C6C5A" w:rsidP="004C6C5A">
      <w:pPr>
        <w:tabs>
          <w:tab w:val="left" w:pos="283"/>
        </w:tabs>
      </w:pPr>
      <w:r>
        <w:rPr>
          <w:b/>
        </w:rPr>
        <w:tab/>
        <w:t xml:space="preserve">B. </w:t>
      </w:r>
      <w:r w:rsidRPr="00047D2B">
        <w:rPr>
          <w:rStyle w:val="Vnbnnidung2"/>
        </w:rPr>
        <w:t>Quần thể có kích thước lớn và sinh sản bằng tự phối.</w:t>
      </w:r>
    </w:p>
    <w:p w14:paraId="4E3B8AA7" w14:textId="77777777" w:rsidR="004C6C5A" w:rsidRPr="00047D2B" w:rsidRDefault="004C6C5A" w:rsidP="004C6C5A">
      <w:pPr>
        <w:tabs>
          <w:tab w:val="left" w:pos="283"/>
        </w:tabs>
      </w:pPr>
      <w:r>
        <w:rPr>
          <w:b/>
        </w:rPr>
        <w:tab/>
        <w:t xml:space="preserve">C. </w:t>
      </w:r>
      <w:r w:rsidRPr="00047D2B">
        <w:rPr>
          <w:rStyle w:val="Vnbnnidung2"/>
        </w:rPr>
        <w:t>Quần thể có kích thước lớn và sinh sản bằng ngẫu phối.</w:t>
      </w:r>
    </w:p>
    <w:p w14:paraId="5D4310D1" w14:textId="77777777" w:rsidR="004C6C5A" w:rsidRPr="00047D2B" w:rsidRDefault="004C6C5A" w:rsidP="004C6C5A">
      <w:pPr>
        <w:tabs>
          <w:tab w:val="left" w:pos="283"/>
        </w:tabs>
      </w:pPr>
      <w:r>
        <w:rPr>
          <w:b/>
        </w:rPr>
        <w:tab/>
        <w:t xml:space="preserve">D. </w:t>
      </w:r>
      <w:r w:rsidRPr="00047D2B">
        <w:rPr>
          <w:rStyle w:val="Vnbnnidung2"/>
        </w:rPr>
        <w:t>Quần thể có kích thước nhỏ và sinh sản vô tính.</w:t>
      </w:r>
    </w:p>
    <w:p w14:paraId="70E90E32" w14:textId="77777777" w:rsidR="004C6C5A" w:rsidRPr="00047D2B" w:rsidRDefault="004C6C5A" w:rsidP="004C6C5A">
      <w:pPr>
        <w:tabs>
          <w:tab w:val="left" w:pos="181"/>
          <w:tab w:val="left" w:pos="2699"/>
          <w:tab w:val="left" w:pos="5221"/>
          <w:tab w:val="left" w:pos="7739"/>
        </w:tabs>
        <w:jc w:val="both"/>
        <w:rPr>
          <w:spacing w:val="2"/>
        </w:rPr>
      </w:pPr>
      <w:r>
        <w:rPr>
          <w:b/>
        </w:rPr>
        <w:t xml:space="preserve">Câu 113. </w:t>
      </w:r>
      <w:r w:rsidRPr="00047D2B">
        <w:rPr>
          <w:b/>
          <w:spacing w:val="2"/>
        </w:rPr>
        <w:t>.</w:t>
      </w:r>
      <w:r w:rsidRPr="00047D2B">
        <w:rPr>
          <w:spacing w:val="2"/>
        </w:rPr>
        <w:t xml:space="preserve"> </w:t>
      </w:r>
      <w:r w:rsidRPr="00047D2B">
        <w:rPr>
          <w:rStyle w:val="Vnbnnidung2"/>
        </w:rPr>
        <w:t>Ở một loài động vật, gen</w:t>
      </w:r>
      <w:r>
        <w:rPr>
          <w:rStyle w:val="Vnbnnidung2"/>
        </w:rPr>
        <w:t>e</w:t>
      </w:r>
      <w:r w:rsidRPr="00047D2B">
        <w:rPr>
          <w:rStyle w:val="Vnbnnidung2"/>
        </w:rPr>
        <w:t xml:space="preserve"> A quy định màu lông đen hòa mình với môi trường, từ gen</w:t>
      </w:r>
      <w:r>
        <w:rPr>
          <w:rStyle w:val="Vnbnnidung2"/>
        </w:rPr>
        <w:t>e</w:t>
      </w:r>
      <w:r w:rsidRPr="00047D2B">
        <w:rPr>
          <w:rStyle w:val="Vnbnnidung2"/>
        </w:rPr>
        <w:t xml:space="preserve"> A bị đột biến thành gen</w:t>
      </w:r>
      <w:r>
        <w:rPr>
          <w:rStyle w:val="Vnbnnidung2"/>
        </w:rPr>
        <w:t>e</w:t>
      </w:r>
      <w:r w:rsidRPr="00047D2B">
        <w:rPr>
          <w:rStyle w:val="Vnbnnidung2"/>
        </w:rPr>
        <w:t xml:space="preserve"> lặn a quy định màu lông trắng làm cho cơ thể dễ bị kẻ thù phát hiện. Trường hợp nào sau đây gen</w:t>
      </w:r>
      <w:r>
        <w:rPr>
          <w:rStyle w:val="Vnbnnidung2"/>
        </w:rPr>
        <w:t>e</w:t>
      </w:r>
      <w:r w:rsidRPr="00047D2B">
        <w:rPr>
          <w:rStyle w:val="Vnbnnidung2"/>
        </w:rPr>
        <w:t xml:space="preserve"> đột biến sẽ nhanh chóng bị loại bỏ ra khỏi quần thể?</w:t>
      </w:r>
    </w:p>
    <w:p w14:paraId="37D28010" w14:textId="77777777" w:rsidR="004C6C5A" w:rsidRPr="00047D2B" w:rsidRDefault="004C6C5A" w:rsidP="004C6C5A">
      <w:pPr>
        <w:tabs>
          <w:tab w:val="left" w:pos="283"/>
        </w:tabs>
      </w:pPr>
      <w:r>
        <w:rPr>
          <w:b/>
        </w:rPr>
        <w:tab/>
        <w:t xml:space="preserve">A. </w:t>
      </w:r>
      <w:r w:rsidRPr="00047D2B">
        <w:rPr>
          <w:rStyle w:val="Vnbnnidung2"/>
        </w:rPr>
        <w:t>Gen</w:t>
      </w:r>
      <w:r>
        <w:rPr>
          <w:rStyle w:val="Vnbnnidung2"/>
        </w:rPr>
        <w:t>e</w:t>
      </w:r>
      <w:r w:rsidRPr="00047D2B">
        <w:rPr>
          <w:rStyle w:val="Vnbnnidung2"/>
        </w:rPr>
        <w:t xml:space="preserve"> A nằm trên NST thường.</w:t>
      </w:r>
    </w:p>
    <w:p w14:paraId="2187AEDF" w14:textId="77777777" w:rsidR="004C6C5A" w:rsidRPr="00047D2B" w:rsidRDefault="004C6C5A" w:rsidP="004C6C5A">
      <w:pPr>
        <w:tabs>
          <w:tab w:val="left" w:pos="283"/>
        </w:tabs>
      </w:pPr>
      <w:r>
        <w:rPr>
          <w:b/>
        </w:rPr>
        <w:tab/>
        <w:t xml:space="preserve">B. </w:t>
      </w:r>
      <w:r w:rsidRPr="00047D2B">
        <w:rPr>
          <w:rStyle w:val="Vnbnnidung2"/>
        </w:rPr>
        <w:t>Gen</w:t>
      </w:r>
      <w:r>
        <w:rPr>
          <w:rStyle w:val="Vnbnnidung2"/>
        </w:rPr>
        <w:t>e</w:t>
      </w:r>
      <w:r w:rsidRPr="00047D2B">
        <w:rPr>
          <w:rStyle w:val="Vnbnnidung2"/>
        </w:rPr>
        <w:t xml:space="preserve"> A nằm trong ti thể.</w:t>
      </w:r>
    </w:p>
    <w:p w14:paraId="6D4C584E" w14:textId="77777777" w:rsidR="004C6C5A" w:rsidRPr="00047D2B" w:rsidRDefault="004C6C5A" w:rsidP="004C6C5A">
      <w:pPr>
        <w:tabs>
          <w:tab w:val="left" w:pos="283"/>
        </w:tabs>
      </w:pPr>
      <w:r>
        <w:rPr>
          <w:b/>
        </w:rPr>
        <w:tab/>
        <w:t xml:space="preserve">C. </w:t>
      </w:r>
      <w:r w:rsidRPr="00047D2B">
        <w:rPr>
          <w:rStyle w:val="Vnbnnidung2"/>
        </w:rPr>
        <w:t>Gen</w:t>
      </w:r>
      <w:r>
        <w:rPr>
          <w:rStyle w:val="Vnbnnidung2"/>
        </w:rPr>
        <w:t>e</w:t>
      </w:r>
      <w:r w:rsidRPr="00047D2B">
        <w:rPr>
          <w:rStyle w:val="Vnbnnidung2"/>
        </w:rPr>
        <w:t xml:space="preserve"> A nằm trên NST giới tính X đoạn không tương đồng.</w:t>
      </w:r>
    </w:p>
    <w:p w14:paraId="24E4AA7D" w14:textId="77777777" w:rsidR="004C6C5A" w:rsidRPr="00047D2B" w:rsidRDefault="004C6C5A" w:rsidP="004C6C5A">
      <w:pPr>
        <w:tabs>
          <w:tab w:val="left" w:pos="283"/>
        </w:tabs>
      </w:pPr>
      <w:r>
        <w:rPr>
          <w:b/>
        </w:rPr>
        <w:tab/>
        <w:t xml:space="preserve">D. </w:t>
      </w:r>
      <w:r w:rsidRPr="00047D2B">
        <w:rPr>
          <w:rStyle w:val="Vnbnnidung2"/>
        </w:rPr>
        <w:t>Gen</w:t>
      </w:r>
      <w:r>
        <w:rPr>
          <w:rStyle w:val="Vnbnnidung2"/>
        </w:rPr>
        <w:t>e</w:t>
      </w:r>
      <w:r w:rsidRPr="00047D2B">
        <w:rPr>
          <w:rStyle w:val="Vnbnnidung2"/>
        </w:rPr>
        <w:t xml:space="preserve"> A nằm trên NST giới tính Y đoạn không tương đồng.</w:t>
      </w:r>
    </w:p>
    <w:p w14:paraId="736D4484" w14:textId="77777777" w:rsidR="004C6C5A" w:rsidRPr="00962FCD" w:rsidRDefault="004C6C5A" w:rsidP="004C6C5A">
      <w:pPr>
        <w:tabs>
          <w:tab w:val="left" w:pos="181"/>
          <w:tab w:val="left" w:pos="2699"/>
          <w:tab w:val="left" w:pos="5221"/>
          <w:tab w:val="left" w:pos="7739"/>
        </w:tabs>
        <w:jc w:val="both"/>
        <w:rPr>
          <w:rStyle w:val="Chthchbng3"/>
          <w:spacing w:val="-4"/>
          <w:sz w:val="24"/>
          <w:szCs w:val="24"/>
          <w:u w:val="none"/>
          <w:lang w:eastAsia="vi-VN"/>
        </w:rPr>
      </w:pPr>
      <w:r>
        <w:rPr>
          <w:b/>
        </w:rPr>
        <w:t xml:space="preserve">Câu 114. </w:t>
      </w:r>
      <w:r w:rsidRPr="00047D2B">
        <w:rPr>
          <w:rStyle w:val="Chthchbng"/>
          <w:spacing w:val="-4"/>
          <w:lang w:eastAsia="vi-VN"/>
        </w:rPr>
        <w:t>Nghiên cứu sự thay đổi thành phần kiểu gen</w:t>
      </w:r>
      <w:r>
        <w:rPr>
          <w:rStyle w:val="Chthchbng"/>
          <w:spacing w:val="-4"/>
          <w:lang w:eastAsia="vi-VN"/>
        </w:rPr>
        <w:t>e</w:t>
      </w:r>
      <w:r w:rsidRPr="00047D2B">
        <w:rPr>
          <w:rStyle w:val="Chthchbng"/>
          <w:spacing w:val="-4"/>
          <w:lang w:eastAsia="vi-VN"/>
        </w:rPr>
        <w:t xml:space="preserve"> </w:t>
      </w:r>
      <w:r w:rsidRPr="00962FCD">
        <w:rPr>
          <w:rStyle w:val="Chthchbng"/>
          <w:spacing w:val="-4"/>
          <w:lang w:eastAsia="vi-VN"/>
        </w:rPr>
        <w:t>c</w:t>
      </w:r>
      <w:r w:rsidRPr="00962FCD">
        <w:rPr>
          <w:rStyle w:val="Chthchbng3"/>
          <w:spacing w:val="-4"/>
          <w:sz w:val="24"/>
          <w:szCs w:val="24"/>
          <w:u w:val="none"/>
          <w:lang w:eastAsia="vi-VN"/>
        </w:rPr>
        <w:t>ủa quần thể sau 5 thế hệ liên tiếp thư được kết quả:</w:t>
      </w:r>
    </w:p>
    <w:tbl>
      <w:tblPr>
        <w:tblW w:w="0" w:type="auto"/>
        <w:jc w:val="center"/>
        <w:tblLayout w:type="fixed"/>
        <w:tblCellMar>
          <w:left w:w="0" w:type="dxa"/>
          <w:right w:w="0" w:type="dxa"/>
        </w:tblCellMar>
        <w:tblLook w:val="0000" w:firstRow="0" w:lastRow="0" w:firstColumn="0" w:lastColumn="0" w:noHBand="0" w:noVBand="0"/>
      </w:tblPr>
      <w:tblGrid>
        <w:gridCol w:w="1287"/>
        <w:gridCol w:w="1150"/>
        <w:gridCol w:w="1134"/>
        <w:gridCol w:w="1163"/>
      </w:tblGrid>
      <w:tr w:rsidR="004C6C5A" w:rsidRPr="00047D2B" w14:paraId="5F4B64A5" w14:textId="77777777" w:rsidTr="0086141C">
        <w:trPr>
          <w:trHeight w:val="302"/>
          <w:jc w:val="center"/>
        </w:trPr>
        <w:tc>
          <w:tcPr>
            <w:tcW w:w="1287" w:type="dxa"/>
            <w:tcBorders>
              <w:top w:val="single" w:sz="4" w:space="0" w:color="auto"/>
              <w:left w:val="single" w:sz="4" w:space="0" w:color="auto"/>
              <w:bottom w:val="nil"/>
              <w:right w:val="nil"/>
            </w:tcBorders>
            <w:shd w:val="clear" w:color="auto" w:fill="C45911" w:themeFill="accent2" w:themeFillShade="BF"/>
            <w:vAlign w:val="center"/>
          </w:tcPr>
          <w:p w14:paraId="41EA6441" w14:textId="77777777" w:rsidR="004C6C5A" w:rsidRPr="00962FCD" w:rsidRDefault="004C6C5A" w:rsidP="0086141C">
            <w:pPr>
              <w:pStyle w:val="Vnbnnidung21"/>
              <w:shd w:val="clear" w:color="auto" w:fill="auto"/>
              <w:spacing w:line="240" w:lineRule="auto"/>
              <w:jc w:val="center"/>
              <w:rPr>
                <w:rFonts w:ascii="Times New Roman" w:hAnsi="Times New Roman"/>
                <w:b/>
                <w:bCs/>
                <w:sz w:val="24"/>
                <w:szCs w:val="24"/>
              </w:rPr>
            </w:pPr>
            <w:r w:rsidRPr="00962FCD">
              <w:rPr>
                <w:rStyle w:val="Vnbnnidung23"/>
                <w:rFonts w:ascii="Times New Roman" w:hAnsi="Times New Roman" w:cs="Times New Roman"/>
                <w:b/>
                <w:bCs/>
                <w:color w:val="000000"/>
                <w:sz w:val="24"/>
                <w:szCs w:val="24"/>
                <w:lang w:eastAsia="vi-VN"/>
              </w:rPr>
              <w:t>Thế hệ</w:t>
            </w:r>
          </w:p>
        </w:tc>
        <w:tc>
          <w:tcPr>
            <w:tcW w:w="1150" w:type="dxa"/>
            <w:tcBorders>
              <w:top w:val="single" w:sz="4" w:space="0" w:color="auto"/>
              <w:left w:val="single" w:sz="4" w:space="0" w:color="auto"/>
              <w:bottom w:val="nil"/>
              <w:right w:val="nil"/>
            </w:tcBorders>
            <w:shd w:val="clear" w:color="auto" w:fill="C45911" w:themeFill="accent2" w:themeFillShade="BF"/>
            <w:vAlign w:val="center"/>
          </w:tcPr>
          <w:p w14:paraId="5814E575" w14:textId="77777777" w:rsidR="004C6C5A" w:rsidRPr="00962FCD" w:rsidRDefault="004C6C5A" w:rsidP="0086141C">
            <w:pPr>
              <w:pStyle w:val="Vnbnnidung21"/>
              <w:shd w:val="clear" w:color="auto" w:fill="auto"/>
              <w:spacing w:line="240" w:lineRule="auto"/>
              <w:jc w:val="center"/>
              <w:rPr>
                <w:rFonts w:ascii="Times New Roman" w:hAnsi="Times New Roman"/>
                <w:b/>
                <w:bCs/>
                <w:sz w:val="24"/>
                <w:szCs w:val="24"/>
              </w:rPr>
            </w:pPr>
            <w:r w:rsidRPr="00962FCD">
              <w:rPr>
                <w:rStyle w:val="Vnbnnidung23"/>
                <w:rFonts w:ascii="Times New Roman" w:hAnsi="Times New Roman" w:cs="Times New Roman"/>
                <w:b/>
                <w:bCs/>
                <w:color w:val="000000"/>
                <w:sz w:val="24"/>
                <w:szCs w:val="24"/>
                <w:lang w:eastAsia="vi-VN"/>
              </w:rPr>
              <w:t>AA</w:t>
            </w:r>
          </w:p>
        </w:tc>
        <w:tc>
          <w:tcPr>
            <w:tcW w:w="1134" w:type="dxa"/>
            <w:tcBorders>
              <w:top w:val="single" w:sz="4" w:space="0" w:color="auto"/>
              <w:left w:val="single" w:sz="4" w:space="0" w:color="auto"/>
              <w:bottom w:val="nil"/>
              <w:right w:val="nil"/>
            </w:tcBorders>
            <w:shd w:val="clear" w:color="auto" w:fill="C45911" w:themeFill="accent2" w:themeFillShade="BF"/>
            <w:vAlign w:val="center"/>
          </w:tcPr>
          <w:p w14:paraId="34B39D29" w14:textId="77777777" w:rsidR="004C6C5A" w:rsidRPr="00962FCD" w:rsidRDefault="004C6C5A" w:rsidP="0086141C">
            <w:pPr>
              <w:pStyle w:val="Vnbnnidung21"/>
              <w:shd w:val="clear" w:color="auto" w:fill="auto"/>
              <w:spacing w:line="240" w:lineRule="auto"/>
              <w:jc w:val="center"/>
              <w:rPr>
                <w:rFonts w:ascii="Times New Roman" w:hAnsi="Times New Roman"/>
                <w:b/>
                <w:bCs/>
                <w:sz w:val="24"/>
                <w:szCs w:val="24"/>
              </w:rPr>
            </w:pPr>
            <w:r w:rsidRPr="00962FCD">
              <w:rPr>
                <w:rStyle w:val="Vnbnnidung23"/>
                <w:rFonts w:ascii="Times New Roman" w:hAnsi="Times New Roman" w:cs="Times New Roman"/>
                <w:b/>
                <w:bCs/>
                <w:color w:val="000000"/>
                <w:sz w:val="24"/>
                <w:szCs w:val="24"/>
                <w:lang w:eastAsia="vi-VN"/>
              </w:rPr>
              <w:t>Aa</w:t>
            </w:r>
          </w:p>
        </w:tc>
        <w:tc>
          <w:tcPr>
            <w:tcW w:w="1163" w:type="dxa"/>
            <w:tcBorders>
              <w:top w:val="single" w:sz="4" w:space="0" w:color="auto"/>
              <w:left w:val="single" w:sz="4" w:space="0" w:color="auto"/>
              <w:bottom w:val="nil"/>
              <w:right w:val="single" w:sz="4" w:space="0" w:color="auto"/>
            </w:tcBorders>
            <w:shd w:val="clear" w:color="auto" w:fill="C45911" w:themeFill="accent2" w:themeFillShade="BF"/>
            <w:vAlign w:val="center"/>
          </w:tcPr>
          <w:p w14:paraId="69A0F7B2" w14:textId="77777777" w:rsidR="004C6C5A" w:rsidRPr="00962FCD" w:rsidRDefault="004C6C5A" w:rsidP="0086141C">
            <w:pPr>
              <w:pStyle w:val="Vnbnnidung21"/>
              <w:shd w:val="clear" w:color="auto" w:fill="auto"/>
              <w:spacing w:line="240" w:lineRule="auto"/>
              <w:jc w:val="center"/>
              <w:rPr>
                <w:rFonts w:ascii="Times New Roman" w:hAnsi="Times New Roman"/>
                <w:b/>
                <w:bCs/>
                <w:sz w:val="24"/>
                <w:szCs w:val="24"/>
              </w:rPr>
            </w:pPr>
            <w:r w:rsidRPr="00962FCD">
              <w:rPr>
                <w:rStyle w:val="Vnbnnidung23"/>
                <w:rFonts w:ascii="Times New Roman" w:hAnsi="Times New Roman" w:cs="Times New Roman"/>
                <w:b/>
                <w:bCs/>
                <w:color w:val="000000"/>
                <w:sz w:val="24"/>
                <w:szCs w:val="24"/>
                <w:lang w:eastAsia="vi-VN"/>
              </w:rPr>
              <w:t>aa</w:t>
            </w:r>
          </w:p>
        </w:tc>
      </w:tr>
      <w:tr w:rsidR="004C6C5A" w:rsidRPr="00047D2B" w14:paraId="4428E88D" w14:textId="77777777" w:rsidTr="0086141C">
        <w:trPr>
          <w:trHeight w:val="364"/>
          <w:jc w:val="center"/>
        </w:trPr>
        <w:tc>
          <w:tcPr>
            <w:tcW w:w="1287" w:type="dxa"/>
            <w:tcBorders>
              <w:top w:val="single" w:sz="4" w:space="0" w:color="auto"/>
              <w:left w:val="single" w:sz="4" w:space="0" w:color="auto"/>
              <w:bottom w:val="nil"/>
              <w:right w:val="nil"/>
            </w:tcBorders>
            <w:shd w:val="clear" w:color="auto" w:fill="FFFFFF"/>
            <w:vAlign w:val="center"/>
          </w:tcPr>
          <w:p w14:paraId="6A60E6E1" w14:textId="77777777" w:rsidR="004C6C5A" w:rsidRPr="00047D2B" w:rsidRDefault="004C6C5A" w:rsidP="0086141C">
            <w:pPr>
              <w:jc w:val="center"/>
            </w:pPr>
            <w:r w:rsidRPr="00047D2B">
              <w:rPr>
                <w:rStyle w:val="Vnbnnidung23"/>
                <w:rFonts w:ascii="Times New Roman" w:hAnsi="Times New Roman" w:cs="Times New Roman"/>
                <w:sz w:val="24"/>
                <w:szCs w:val="24"/>
                <w:lang w:eastAsia="vi-VN"/>
              </w:rPr>
              <w:t>F</w:t>
            </w:r>
            <w:r w:rsidRPr="00047D2B">
              <w:rPr>
                <w:rStyle w:val="Vnbnnidung23"/>
                <w:rFonts w:ascii="Times New Roman" w:hAnsi="Times New Roman" w:cs="Times New Roman"/>
                <w:sz w:val="24"/>
                <w:szCs w:val="24"/>
                <w:vertAlign w:val="subscript"/>
                <w:lang w:eastAsia="vi-VN"/>
              </w:rPr>
              <w:t>1</w:t>
            </w:r>
          </w:p>
        </w:tc>
        <w:tc>
          <w:tcPr>
            <w:tcW w:w="1150" w:type="dxa"/>
            <w:tcBorders>
              <w:top w:val="single" w:sz="4" w:space="0" w:color="auto"/>
              <w:left w:val="single" w:sz="4" w:space="0" w:color="auto"/>
              <w:bottom w:val="nil"/>
              <w:right w:val="nil"/>
            </w:tcBorders>
            <w:shd w:val="clear" w:color="auto" w:fill="FFFFFF"/>
            <w:vAlign w:val="center"/>
          </w:tcPr>
          <w:p w14:paraId="228636E2"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0,64</w:t>
            </w:r>
          </w:p>
        </w:tc>
        <w:tc>
          <w:tcPr>
            <w:tcW w:w="1134" w:type="dxa"/>
            <w:tcBorders>
              <w:top w:val="single" w:sz="4" w:space="0" w:color="auto"/>
              <w:left w:val="single" w:sz="4" w:space="0" w:color="auto"/>
              <w:bottom w:val="nil"/>
              <w:right w:val="nil"/>
            </w:tcBorders>
            <w:shd w:val="clear" w:color="auto" w:fill="FFFFFF"/>
            <w:vAlign w:val="center"/>
          </w:tcPr>
          <w:p w14:paraId="11F43A38"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0,32</w:t>
            </w:r>
          </w:p>
        </w:tc>
        <w:tc>
          <w:tcPr>
            <w:tcW w:w="1163" w:type="dxa"/>
            <w:tcBorders>
              <w:top w:val="single" w:sz="4" w:space="0" w:color="auto"/>
              <w:left w:val="single" w:sz="4" w:space="0" w:color="auto"/>
              <w:bottom w:val="nil"/>
              <w:right w:val="single" w:sz="4" w:space="0" w:color="auto"/>
            </w:tcBorders>
            <w:shd w:val="clear" w:color="auto" w:fill="FFFFFF"/>
            <w:vAlign w:val="center"/>
          </w:tcPr>
          <w:p w14:paraId="616A4012"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0,04</w:t>
            </w:r>
          </w:p>
        </w:tc>
      </w:tr>
      <w:tr w:rsidR="004C6C5A" w:rsidRPr="00047D2B" w14:paraId="3C9F1585" w14:textId="77777777" w:rsidTr="0086141C">
        <w:trPr>
          <w:trHeight w:val="360"/>
          <w:jc w:val="center"/>
        </w:trPr>
        <w:tc>
          <w:tcPr>
            <w:tcW w:w="1287" w:type="dxa"/>
            <w:tcBorders>
              <w:top w:val="single" w:sz="4" w:space="0" w:color="auto"/>
              <w:left w:val="single" w:sz="4" w:space="0" w:color="auto"/>
              <w:bottom w:val="nil"/>
              <w:right w:val="nil"/>
            </w:tcBorders>
            <w:shd w:val="clear" w:color="auto" w:fill="FFFFFF"/>
            <w:vAlign w:val="center"/>
          </w:tcPr>
          <w:p w14:paraId="706E4648"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F</w:t>
            </w:r>
            <w:r w:rsidRPr="00047D2B">
              <w:rPr>
                <w:rStyle w:val="Vnbnnidung23"/>
                <w:rFonts w:ascii="Times New Roman" w:hAnsi="Times New Roman" w:cs="Times New Roman"/>
                <w:color w:val="000000"/>
                <w:sz w:val="24"/>
                <w:szCs w:val="24"/>
                <w:vertAlign w:val="subscript"/>
                <w:lang w:eastAsia="vi-VN"/>
              </w:rPr>
              <w:t>2</w:t>
            </w:r>
          </w:p>
        </w:tc>
        <w:tc>
          <w:tcPr>
            <w:tcW w:w="1150" w:type="dxa"/>
            <w:tcBorders>
              <w:top w:val="single" w:sz="4" w:space="0" w:color="auto"/>
              <w:left w:val="single" w:sz="4" w:space="0" w:color="auto"/>
              <w:bottom w:val="nil"/>
              <w:right w:val="nil"/>
            </w:tcBorders>
            <w:shd w:val="clear" w:color="auto" w:fill="FFFFFF"/>
            <w:vAlign w:val="center"/>
          </w:tcPr>
          <w:p w14:paraId="518B28EC"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0,64</w:t>
            </w:r>
          </w:p>
        </w:tc>
        <w:tc>
          <w:tcPr>
            <w:tcW w:w="1134" w:type="dxa"/>
            <w:tcBorders>
              <w:top w:val="single" w:sz="4" w:space="0" w:color="auto"/>
              <w:left w:val="single" w:sz="4" w:space="0" w:color="auto"/>
              <w:bottom w:val="nil"/>
              <w:right w:val="nil"/>
            </w:tcBorders>
            <w:shd w:val="clear" w:color="auto" w:fill="FFFFFF"/>
            <w:vAlign w:val="center"/>
          </w:tcPr>
          <w:p w14:paraId="62ADCDCF"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0,32</w:t>
            </w:r>
          </w:p>
        </w:tc>
        <w:tc>
          <w:tcPr>
            <w:tcW w:w="1163" w:type="dxa"/>
            <w:tcBorders>
              <w:top w:val="single" w:sz="4" w:space="0" w:color="auto"/>
              <w:left w:val="single" w:sz="4" w:space="0" w:color="auto"/>
              <w:bottom w:val="nil"/>
              <w:right w:val="single" w:sz="4" w:space="0" w:color="auto"/>
            </w:tcBorders>
            <w:shd w:val="clear" w:color="auto" w:fill="FFFFFF"/>
            <w:vAlign w:val="center"/>
          </w:tcPr>
          <w:p w14:paraId="40BD6381"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0,04</w:t>
            </w:r>
          </w:p>
        </w:tc>
      </w:tr>
      <w:tr w:rsidR="004C6C5A" w:rsidRPr="00047D2B" w14:paraId="1A7198DB" w14:textId="77777777" w:rsidTr="0086141C">
        <w:trPr>
          <w:trHeight w:val="364"/>
          <w:jc w:val="center"/>
        </w:trPr>
        <w:tc>
          <w:tcPr>
            <w:tcW w:w="1287" w:type="dxa"/>
            <w:tcBorders>
              <w:top w:val="single" w:sz="4" w:space="0" w:color="auto"/>
              <w:left w:val="single" w:sz="4" w:space="0" w:color="auto"/>
              <w:bottom w:val="nil"/>
              <w:right w:val="nil"/>
            </w:tcBorders>
            <w:shd w:val="clear" w:color="auto" w:fill="FFFFFF"/>
            <w:vAlign w:val="center"/>
          </w:tcPr>
          <w:p w14:paraId="3E0957FF"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Chhoanh"/>
                <w:color w:val="000000"/>
                <w:sz w:val="24"/>
                <w:szCs w:val="24"/>
                <w:lang w:eastAsia="vi-VN"/>
              </w:rPr>
              <w:t>F</w:t>
            </w:r>
            <w:r w:rsidRPr="00047D2B">
              <w:rPr>
                <w:rStyle w:val="Vnbnnidung2Chhoanh"/>
                <w:color w:val="000000"/>
                <w:sz w:val="24"/>
                <w:szCs w:val="24"/>
                <w:vertAlign w:val="subscript"/>
                <w:lang w:eastAsia="vi-VN"/>
              </w:rPr>
              <w:t>3</w:t>
            </w:r>
          </w:p>
        </w:tc>
        <w:tc>
          <w:tcPr>
            <w:tcW w:w="1150" w:type="dxa"/>
            <w:tcBorders>
              <w:top w:val="single" w:sz="4" w:space="0" w:color="auto"/>
              <w:left w:val="single" w:sz="4" w:space="0" w:color="auto"/>
              <w:bottom w:val="nil"/>
              <w:right w:val="nil"/>
            </w:tcBorders>
            <w:shd w:val="clear" w:color="auto" w:fill="FFFFFF"/>
            <w:vAlign w:val="center"/>
          </w:tcPr>
          <w:p w14:paraId="0781B2D3"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0,24</w:t>
            </w:r>
          </w:p>
        </w:tc>
        <w:tc>
          <w:tcPr>
            <w:tcW w:w="1134" w:type="dxa"/>
            <w:tcBorders>
              <w:top w:val="single" w:sz="4" w:space="0" w:color="auto"/>
              <w:left w:val="single" w:sz="4" w:space="0" w:color="auto"/>
              <w:bottom w:val="nil"/>
              <w:right w:val="nil"/>
            </w:tcBorders>
            <w:shd w:val="clear" w:color="auto" w:fill="FFFFFF"/>
            <w:vAlign w:val="center"/>
          </w:tcPr>
          <w:p w14:paraId="15B5EC52"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0,52</w:t>
            </w:r>
          </w:p>
        </w:tc>
        <w:tc>
          <w:tcPr>
            <w:tcW w:w="1163" w:type="dxa"/>
            <w:tcBorders>
              <w:top w:val="single" w:sz="4" w:space="0" w:color="auto"/>
              <w:left w:val="single" w:sz="4" w:space="0" w:color="auto"/>
              <w:bottom w:val="nil"/>
              <w:right w:val="single" w:sz="4" w:space="0" w:color="auto"/>
            </w:tcBorders>
            <w:shd w:val="clear" w:color="auto" w:fill="FFFFFF"/>
            <w:vAlign w:val="center"/>
          </w:tcPr>
          <w:p w14:paraId="7F37CAF2"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0,24</w:t>
            </w:r>
          </w:p>
        </w:tc>
      </w:tr>
      <w:tr w:rsidR="004C6C5A" w:rsidRPr="00047D2B" w14:paraId="53823313" w14:textId="77777777" w:rsidTr="0086141C">
        <w:trPr>
          <w:trHeight w:val="364"/>
          <w:jc w:val="center"/>
        </w:trPr>
        <w:tc>
          <w:tcPr>
            <w:tcW w:w="1287" w:type="dxa"/>
            <w:tcBorders>
              <w:top w:val="single" w:sz="4" w:space="0" w:color="auto"/>
              <w:left w:val="single" w:sz="4" w:space="0" w:color="auto"/>
              <w:bottom w:val="nil"/>
              <w:right w:val="nil"/>
            </w:tcBorders>
            <w:shd w:val="clear" w:color="auto" w:fill="FFFFFF"/>
            <w:vAlign w:val="center"/>
          </w:tcPr>
          <w:p w14:paraId="1301D59D"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Chhoanh"/>
                <w:color w:val="000000"/>
                <w:sz w:val="24"/>
                <w:szCs w:val="24"/>
                <w:lang w:eastAsia="vi-VN"/>
              </w:rPr>
              <w:t>F</w:t>
            </w:r>
            <w:r w:rsidRPr="00047D2B">
              <w:rPr>
                <w:rStyle w:val="Vnbnnidung2Chhoanh"/>
                <w:color w:val="000000"/>
                <w:sz w:val="24"/>
                <w:szCs w:val="24"/>
                <w:vertAlign w:val="subscript"/>
                <w:lang w:eastAsia="vi-VN"/>
              </w:rPr>
              <w:t>4</w:t>
            </w:r>
          </w:p>
        </w:tc>
        <w:tc>
          <w:tcPr>
            <w:tcW w:w="1150" w:type="dxa"/>
            <w:tcBorders>
              <w:top w:val="single" w:sz="4" w:space="0" w:color="auto"/>
              <w:left w:val="single" w:sz="4" w:space="0" w:color="auto"/>
              <w:bottom w:val="nil"/>
              <w:right w:val="nil"/>
            </w:tcBorders>
            <w:shd w:val="clear" w:color="auto" w:fill="FFFFFF"/>
            <w:vAlign w:val="center"/>
          </w:tcPr>
          <w:p w14:paraId="486CA986"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0,16</w:t>
            </w:r>
          </w:p>
        </w:tc>
        <w:tc>
          <w:tcPr>
            <w:tcW w:w="1134" w:type="dxa"/>
            <w:tcBorders>
              <w:top w:val="single" w:sz="4" w:space="0" w:color="auto"/>
              <w:left w:val="single" w:sz="4" w:space="0" w:color="auto"/>
              <w:bottom w:val="nil"/>
              <w:right w:val="nil"/>
            </w:tcBorders>
            <w:shd w:val="clear" w:color="auto" w:fill="FFFFFF"/>
            <w:vAlign w:val="center"/>
          </w:tcPr>
          <w:p w14:paraId="0BB04A15"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0,48</w:t>
            </w:r>
          </w:p>
        </w:tc>
        <w:tc>
          <w:tcPr>
            <w:tcW w:w="1163" w:type="dxa"/>
            <w:tcBorders>
              <w:top w:val="single" w:sz="4" w:space="0" w:color="auto"/>
              <w:left w:val="single" w:sz="4" w:space="0" w:color="auto"/>
              <w:bottom w:val="nil"/>
              <w:right w:val="single" w:sz="4" w:space="0" w:color="auto"/>
            </w:tcBorders>
            <w:shd w:val="clear" w:color="auto" w:fill="FFFFFF"/>
            <w:vAlign w:val="center"/>
          </w:tcPr>
          <w:p w14:paraId="0516B74A"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0,36</w:t>
            </w:r>
          </w:p>
        </w:tc>
      </w:tr>
      <w:tr w:rsidR="004C6C5A" w:rsidRPr="00047D2B" w14:paraId="56F5F601" w14:textId="77777777" w:rsidTr="0086141C">
        <w:trPr>
          <w:trHeight w:val="381"/>
          <w:jc w:val="center"/>
        </w:trPr>
        <w:tc>
          <w:tcPr>
            <w:tcW w:w="1287" w:type="dxa"/>
            <w:tcBorders>
              <w:top w:val="single" w:sz="4" w:space="0" w:color="auto"/>
              <w:left w:val="single" w:sz="4" w:space="0" w:color="auto"/>
              <w:bottom w:val="single" w:sz="4" w:space="0" w:color="auto"/>
              <w:right w:val="nil"/>
            </w:tcBorders>
            <w:shd w:val="clear" w:color="auto" w:fill="FFFFFF"/>
            <w:vAlign w:val="center"/>
          </w:tcPr>
          <w:p w14:paraId="44EE4BA6"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Chhoanh"/>
                <w:color w:val="000000"/>
                <w:sz w:val="24"/>
                <w:szCs w:val="24"/>
                <w:lang w:eastAsia="vi-VN"/>
              </w:rPr>
              <w:t>F</w:t>
            </w:r>
            <w:r w:rsidRPr="00047D2B">
              <w:rPr>
                <w:rStyle w:val="Vnbnnidung2Chhoanh"/>
                <w:color w:val="000000"/>
                <w:sz w:val="24"/>
                <w:szCs w:val="24"/>
                <w:vertAlign w:val="subscript"/>
                <w:lang w:eastAsia="vi-VN"/>
              </w:rPr>
              <w:t>5</w:t>
            </w:r>
          </w:p>
        </w:tc>
        <w:tc>
          <w:tcPr>
            <w:tcW w:w="1150" w:type="dxa"/>
            <w:tcBorders>
              <w:top w:val="single" w:sz="4" w:space="0" w:color="auto"/>
              <w:left w:val="single" w:sz="4" w:space="0" w:color="auto"/>
              <w:bottom w:val="single" w:sz="4" w:space="0" w:color="auto"/>
              <w:right w:val="nil"/>
            </w:tcBorders>
            <w:shd w:val="clear" w:color="auto" w:fill="FFFFFF"/>
            <w:vAlign w:val="center"/>
          </w:tcPr>
          <w:p w14:paraId="04D900CA"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0,09</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140004ED"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0,42</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14:paraId="5FC9ACC5"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0,49</w:t>
            </w:r>
          </w:p>
        </w:tc>
      </w:tr>
    </w:tbl>
    <w:p w14:paraId="34EB688B" w14:textId="77777777" w:rsidR="004C6C5A" w:rsidRPr="00047D2B" w:rsidRDefault="004C6C5A" w:rsidP="004C6C5A">
      <w:pPr>
        <w:tabs>
          <w:tab w:val="left" w:pos="181"/>
          <w:tab w:val="left" w:pos="2699"/>
          <w:tab w:val="left" w:pos="5221"/>
          <w:tab w:val="left" w:pos="7739"/>
        </w:tabs>
        <w:jc w:val="both"/>
      </w:pPr>
      <w:r w:rsidRPr="00047D2B">
        <w:rPr>
          <w:rStyle w:val="Vnbnnidung2"/>
        </w:rPr>
        <w:t>Quần thể đang chịu tác động bởi các nhân tố tiến hóa nào sau đây?</w:t>
      </w:r>
    </w:p>
    <w:p w14:paraId="461670B7" w14:textId="77777777" w:rsidR="004C6C5A" w:rsidRPr="00047D2B" w:rsidRDefault="004C6C5A" w:rsidP="004C6C5A">
      <w:pPr>
        <w:tabs>
          <w:tab w:val="left" w:pos="283"/>
        </w:tabs>
      </w:pPr>
      <w:r>
        <w:rPr>
          <w:b/>
        </w:rPr>
        <w:tab/>
        <w:t xml:space="preserve">A. </w:t>
      </w:r>
      <w:r w:rsidRPr="00047D2B">
        <w:rPr>
          <w:rStyle w:val="Vnbnnidung2"/>
        </w:rPr>
        <w:t>Các yếu tố ngẫu nhiên và chọn lọc tự nhiên.</w:t>
      </w:r>
    </w:p>
    <w:p w14:paraId="65EEFC9D" w14:textId="77777777" w:rsidR="004C6C5A" w:rsidRPr="00047D2B" w:rsidRDefault="004C6C5A" w:rsidP="004C6C5A">
      <w:pPr>
        <w:tabs>
          <w:tab w:val="left" w:pos="283"/>
        </w:tabs>
      </w:pPr>
      <w:r>
        <w:rPr>
          <w:b/>
        </w:rPr>
        <w:tab/>
        <w:t xml:space="preserve">B. </w:t>
      </w:r>
      <w:r w:rsidRPr="00047D2B">
        <w:rPr>
          <w:rStyle w:val="Vnbnnidung2"/>
        </w:rPr>
        <w:t>Các yếu tố ngẫu nhiên và giao phối không ngẫu nhiên.</w:t>
      </w:r>
    </w:p>
    <w:p w14:paraId="1C5DEE9A" w14:textId="77777777" w:rsidR="004C6C5A" w:rsidRPr="00047D2B" w:rsidRDefault="004C6C5A" w:rsidP="004C6C5A">
      <w:pPr>
        <w:tabs>
          <w:tab w:val="left" w:pos="283"/>
        </w:tabs>
      </w:pPr>
      <w:r>
        <w:rPr>
          <w:b/>
        </w:rPr>
        <w:tab/>
        <w:t xml:space="preserve">C. </w:t>
      </w:r>
      <w:r w:rsidRPr="00047D2B">
        <w:rPr>
          <w:rStyle w:val="Vnbnnidung2"/>
        </w:rPr>
        <w:t>Đột biến và các yếu tố ngẫu nhiên.</w:t>
      </w:r>
    </w:p>
    <w:p w14:paraId="5A973C12" w14:textId="77777777" w:rsidR="004C6C5A" w:rsidRPr="00047D2B" w:rsidRDefault="004C6C5A" w:rsidP="004C6C5A">
      <w:pPr>
        <w:tabs>
          <w:tab w:val="left" w:pos="283"/>
        </w:tabs>
      </w:pPr>
      <w:r>
        <w:rPr>
          <w:b/>
        </w:rPr>
        <w:tab/>
        <w:t xml:space="preserve">D. </w:t>
      </w:r>
      <w:r w:rsidRPr="00047D2B">
        <w:rPr>
          <w:rStyle w:val="Vnbnnidung2"/>
        </w:rPr>
        <w:t>Chọn lọc tự nhiên và giao phối không ngẫu nhiên.</w:t>
      </w:r>
    </w:p>
    <w:p w14:paraId="76E86C3B" w14:textId="77777777" w:rsidR="004C6C5A" w:rsidRPr="00047D2B" w:rsidRDefault="004C6C5A" w:rsidP="004C6C5A">
      <w:pPr>
        <w:tabs>
          <w:tab w:val="left" w:pos="181"/>
          <w:tab w:val="left" w:pos="2699"/>
          <w:tab w:val="left" w:pos="5221"/>
          <w:tab w:val="left" w:pos="7739"/>
        </w:tabs>
        <w:jc w:val="both"/>
        <w:rPr>
          <w:rStyle w:val="Vnbnnidung2"/>
          <w:spacing w:val="-4"/>
        </w:rPr>
      </w:pPr>
      <w:r>
        <w:rPr>
          <w:b/>
        </w:rPr>
        <w:t xml:space="preserve">Câu 115. </w:t>
      </w:r>
      <w:r w:rsidRPr="00047D2B">
        <w:rPr>
          <w:rStyle w:val="Vnbnnidung2"/>
          <w:spacing w:val="-4"/>
        </w:rPr>
        <w:t>Nghiên cứu sự thay đổi thành phần kiểu gen</w:t>
      </w:r>
      <w:r>
        <w:rPr>
          <w:rStyle w:val="Vnbnnidung2"/>
          <w:spacing w:val="-4"/>
        </w:rPr>
        <w:t>e</w:t>
      </w:r>
      <w:r w:rsidRPr="00047D2B">
        <w:rPr>
          <w:rStyle w:val="Vnbnnidung2"/>
          <w:spacing w:val="-4"/>
        </w:rPr>
        <w:t xml:space="preserve"> của quần thể qua 5 thế hệ liên tiếp thu được kết quả:</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0"/>
        <w:gridCol w:w="1673"/>
        <w:gridCol w:w="1870"/>
        <w:gridCol w:w="1870"/>
      </w:tblGrid>
      <w:tr w:rsidR="004C6C5A" w:rsidRPr="00047D2B" w14:paraId="3B72954A" w14:textId="77777777" w:rsidTr="0086141C">
        <w:trPr>
          <w:trHeight w:val="298"/>
          <w:jc w:val="center"/>
        </w:trPr>
        <w:tc>
          <w:tcPr>
            <w:tcW w:w="1100" w:type="dxa"/>
            <w:shd w:val="clear" w:color="auto" w:fill="FFD966" w:themeFill="accent4" w:themeFillTint="99"/>
            <w:vAlign w:val="center"/>
          </w:tcPr>
          <w:p w14:paraId="4D8D10A3" w14:textId="77777777" w:rsidR="004C6C5A" w:rsidRPr="000E4BB1" w:rsidRDefault="004C6C5A" w:rsidP="0086141C">
            <w:pPr>
              <w:pStyle w:val="Vnbnnidung21"/>
              <w:shd w:val="clear" w:color="auto" w:fill="auto"/>
              <w:spacing w:line="240" w:lineRule="auto"/>
              <w:jc w:val="center"/>
              <w:rPr>
                <w:rFonts w:ascii="Times New Roman" w:hAnsi="Times New Roman"/>
                <w:b/>
                <w:bCs/>
                <w:sz w:val="24"/>
                <w:szCs w:val="24"/>
              </w:rPr>
            </w:pPr>
            <w:r w:rsidRPr="000E4BB1">
              <w:rPr>
                <w:rStyle w:val="Vnbnnidung23"/>
                <w:rFonts w:ascii="Times New Roman" w:hAnsi="Times New Roman" w:cs="Times New Roman"/>
                <w:b/>
                <w:bCs/>
                <w:color w:val="000000"/>
                <w:sz w:val="24"/>
                <w:szCs w:val="24"/>
                <w:lang w:eastAsia="vi-VN"/>
              </w:rPr>
              <w:t>Thế hệ</w:t>
            </w:r>
          </w:p>
        </w:tc>
        <w:tc>
          <w:tcPr>
            <w:tcW w:w="1673" w:type="dxa"/>
            <w:shd w:val="clear" w:color="auto" w:fill="FFD966" w:themeFill="accent4" w:themeFillTint="99"/>
            <w:vAlign w:val="center"/>
          </w:tcPr>
          <w:p w14:paraId="37C42B23" w14:textId="77777777" w:rsidR="004C6C5A" w:rsidRPr="000E4BB1" w:rsidRDefault="004C6C5A" w:rsidP="0086141C">
            <w:pPr>
              <w:pStyle w:val="Vnbnnidung21"/>
              <w:shd w:val="clear" w:color="auto" w:fill="auto"/>
              <w:spacing w:line="240" w:lineRule="auto"/>
              <w:jc w:val="center"/>
              <w:rPr>
                <w:rFonts w:ascii="Times New Roman" w:hAnsi="Times New Roman"/>
                <w:b/>
                <w:bCs/>
                <w:sz w:val="24"/>
                <w:szCs w:val="24"/>
              </w:rPr>
            </w:pPr>
            <w:r w:rsidRPr="000E4BB1">
              <w:rPr>
                <w:rStyle w:val="Vnbnnidung23"/>
                <w:rFonts w:ascii="Times New Roman" w:hAnsi="Times New Roman" w:cs="Times New Roman"/>
                <w:b/>
                <w:bCs/>
                <w:color w:val="000000"/>
                <w:sz w:val="24"/>
                <w:szCs w:val="24"/>
                <w:lang w:eastAsia="vi-VN"/>
              </w:rPr>
              <w:t>Ki</w:t>
            </w:r>
            <w:r>
              <w:rPr>
                <w:rStyle w:val="Vnbnnidung23"/>
                <w:rFonts w:ascii="Times New Roman" w:hAnsi="Times New Roman" w:cs="Times New Roman"/>
                <w:b/>
                <w:bCs/>
                <w:color w:val="000000"/>
                <w:sz w:val="24"/>
                <w:szCs w:val="24"/>
                <w:lang w:eastAsia="vi-VN"/>
              </w:rPr>
              <w:t>ể</w:t>
            </w:r>
            <w:r w:rsidRPr="000E4BB1">
              <w:rPr>
                <w:rStyle w:val="Vnbnnidung23"/>
                <w:rFonts w:ascii="Times New Roman" w:hAnsi="Times New Roman" w:cs="Times New Roman"/>
                <w:b/>
                <w:bCs/>
                <w:color w:val="000000"/>
                <w:sz w:val="24"/>
                <w:szCs w:val="24"/>
                <w:lang w:eastAsia="vi-VN"/>
              </w:rPr>
              <w:t xml:space="preserve">u </w:t>
            </w:r>
            <w:r w:rsidRPr="000E4BB1">
              <w:rPr>
                <w:rStyle w:val="Vnbnnidung23"/>
                <w:rFonts w:ascii="Times New Roman" w:hAnsi="Times New Roman" w:cs="Times New Roman"/>
                <w:b/>
                <w:bCs/>
                <w:color w:val="000000"/>
                <w:sz w:val="24"/>
                <w:szCs w:val="24"/>
              </w:rPr>
              <w:t>gen</w:t>
            </w:r>
            <w:r>
              <w:rPr>
                <w:rStyle w:val="Vnbnnidung23"/>
                <w:rFonts w:ascii="Times New Roman" w:hAnsi="Times New Roman" w:cs="Times New Roman"/>
                <w:b/>
                <w:bCs/>
                <w:color w:val="000000"/>
                <w:sz w:val="24"/>
                <w:szCs w:val="24"/>
              </w:rPr>
              <w:t>e</w:t>
            </w:r>
            <w:r w:rsidRPr="000E4BB1">
              <w:rPr>
                <w:rStyle w:val="Vnbnnidung23"/>
                <w:rFonts w:ascii="Times New Roman" w:hAnsi="Times New Roman" w:cs="Times New Roman"/>
                <w:b/>
                <w:bCs/>
                <w:color w:val="000000"/>
                <w:sz w:val="24"/>
                <w:szCs w:val="24"/>
              </w:rPr>
              <w:t xml:space="preserve"> </w:t>
            </w:r>
            <w:r w:rsidRPr="000E4BB1">
              <w:rPr>
                <w:rStyle w:val="Vnbnnidung23"/>
                <w:rFonts w:ascii="Times New Roman" w:hAnsi="Times New Roman" w:cs="Times New Roman"/>
                <w:b/>
                <w:bCs/>
                <w:color w:val="000000"/>
                <w:sz w:val="24"/>
                <w:szCs w:val="24"/>
                <w:lang w:eastAsia="vi-VN"/>
              </w:rPr>
              <w:t>AA</w:t>
            </w:r>
          </w:p>
        </w:tc>
        <w:tc>
          <w:tcPr>
            <w:tcW w:w="1870" w:type="dxa"/>
            <w:shd w:val="clear" w:color="auto" w:fill="FFD966" w:themeFill="accent4" w:themeFillTint="99"/>
            <w:vAlign w:val="center"/>
          </w:tcPr>
          <w:p w14:paraId="7BB7A318" w14:textId="77777777" w:rsidR="004C6C5A" w:rsidRPr="000E4BB1" w:rsidRDefault="004C6C5A" w:rsidP="0086141C">
            <w:pPr>
              <w:pStyle w:val="Vnbnnidung21"/>
              <w:shd w:val="clear" w:color="auto" w:fill="auto"/>
              <w:spacing w:line="240" w:lineRule="auto"/>
              <w:jc w:val="center"/>
              <w:rPr>
                <w:rFonts w:ascii="Times New Roman" w:hAnsi="Times New Roman"/>
                <w:b/>
                <w:bCs/>
                <w:sz w:val="24"/>
                <w:szCs w:val="24"/>
              </w:rPr>
            </w:pPr>
            <w:r w:rsidRPr="000E4BB1">
              <w:rPr>
                <w:rStyle w:val="Vnbnnidung23"/>
                <w:rFonts w:ascii="Times New Roman" w:hAnsi="Times New Roman" w:cs="Times New Roman"/>
                <w:b/>
                <w:bCs/>
                <w:color w:val="000000"/>
                <w:sz w:val="24"/>
                <w:szCs w:val="24"/>
                <w:lang w:eastAsia="vi-VN"/>
              </w:rPr>
              <w:t>Kiểu gen</w:t>
            </w:r>
            <w:r>
              <w:rPr>
                <w:rStyle w:val="Vnbnnidung23"/>
                <w:rFonts w:ascii="Times New Roman" w:hAnsi="Times New Roman" w:cs="Times New Roman"/>
                <w:b/>
                <w:bCs/>
                <w:color w:val="000000"/>
                <w:sz w:val="24"/>
                <w:szCs w:val="24"/>
                <w:lang w:eastAsia="vi-VN"/>
              </w:rPr>
              <w:t>e</w:t>
            </w:r>
            <w:r w:rsidRPr="000E4BB1">
              <w:rPr>
                <w:rStyle w:val="Vnbnnidung23"/>
                <w:rFonts w:ascii="Times New Roman" w:hAnsi="Times New Roman" w:cs="Times New Roman"/>
                <w:b/>
                <w:bCs/>
                <w:color w:val="000000"/>
                <w:sz w:val="24"/>
                <w:szCs w:val="24"/>
                <w:lang w:eastAsia="vi-VN"/>
              </w:rPr>
              <w:t xml:space="preserve"> Aa</w:t>
            </w:r>
          </w:p>
        </w:tc>
        <w:tc>
          <w:tcPr>
            <w:tcW w:w="1870" w:type="dxa"/>
            <w:shd w:val="clear" w:color="auto" w:fill="FFD966" w:themeFill="accent4" w:themeFillTint="99"/>
            <w:vAlign w:val="center"/>
          </w:tcPr>
          <w:p w14:paraId="4EF8D790" w14:textId="77777777" w:rsidR="004C6C5A" w:rsidRPr="000E4BB1" w:rsidRDefault="004C6C5A" w:rsidP="0086141C">
            <w:pPr>
              <w:pStyle w:val="Vnbnnidung21"/>
              <w:shd w:val="clear" w:color="auto" w:fill="auto"/>
              <w:spacing w:line="240" w:lineRule="auto"/>
              <w:jc w:val="center"/>
              <w:rPr>
                <w:rFonts w:ascii="Times New Roman" w:hAnsi="Times New Roman"/>
                <w:b/>
                <w:bCs/>
                <w:sz w:val="24"/>
                <w:szCs w:val="24"/>
              </w:rPr>
            </w:pPr>
            <w:r w:rsidRPr="000E4BB1">
              <w:rPr>
                <w:rStyle w:val="Vnbnnidung23"/>
                <w:rFonts w:ascii="Times New Roman" w:hAnsi="Times New Roman" w:cs="Times New Roman"/>
                <w:b/>
                <w:bCs/>
                <w:color w:val="000000"/>
                <w:sz w:val="24"/>
                <w:szCs w:val="24"/>
                <w:lang w:eastAsia="vi-VN"/>
              </w:rPr>
              <w:t>Kiểu gen</w:t>
            </w:r>
            <w:r>
              <w:rPr>
                <w:rStyle w:val="Vnbnnidung23"/>
                <w:rFonts w:ascii="Times New Roman" w:hAnsi="Times New Roman" w:cs="Times New Roman"/>
                <w:b/>
                <w:bCs/>
                <w:color w:val="000000"/>
                <w:sz w:val="24"/>
                <w:szCs w:val="24"/>
                <w:lang w:eastAsia="vi-VN"/>
              </w:rPr>
              <w:t>e</w:t>
            </w:r>
            <w:r w:rsidRPr="000E4BB1">
              <w:rPr>
                <w:rStyle w:val="Vnbnnidung23"/>
                <w:rFonts w:ascii="Times New Roman" w:hAnsi="Times New Roman" w:cs="Times New Roman"/>
                <w:b/>
                <w:bCs/>
                <w:color w:val="000000"/>
                <w:sz w:val="24"/>
                <w:szCs w:val="24"/>
                <w:lang w:eastAsia="vi-VN"/>
              </w:rPr>
              <w:t xml:space="preserve"> aa</w:t>
            </w:r>
          </w:p>
        </w:tc>
      </w:tr>
      <w:tr w:rsidR="004C6C5A" w:rsidRPr="00047D2B" w14:paraId="735BA8C4" w14:textId="77777777" w:rsidTr="0086141C">
        <w:trPr>
          <w:trHeight w:val="364"/>
          <w:jc w:val="center"/>
        </w:trPr>
        <w:tc>
          <w:tcPr>
            <w:tcW w:w="1100" w:type="dxa"/>
            <w:shd w:val="clear" w:color="auto" w:fill="FFFFFF"/>
            <w:vAlign w:val="center"/>
          </w:tcPr>
          <w:p w14:paraId="35D619E4"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F</w:t>
            </w:r>
            <w:r w:rsidRPr="00047D2B">
              <w:rPr>
                <w:rStyle w:val="Vnbnnidung23"/>
                <w:rFonts w:ascii="Times New Roman" w:hAnsi="Times New Roman" w:cs="Times New Roman"/>
                <w:color w:val="000000"/>
                <w:sz w:val="24"/>
                <w:szCs w:val="24"/>
                <w:vertAlign w:val="subscript"/>
                <w:lang w:eastAsia="vi-VN"/>
              </w:rPr>
              <w:t>1</w:t>
            </w:r>
          </w:p>
        </w:tc>
        <w:tc>
          <w:tcPr>
            <w:tcW w:w="1673" w:type="dxa"/>
            <w:shd w:val="clear" w:color="auto" w:fill="FFFFFF"/>
            <w:vAlign w:val="center"/>
          </w:tcPr>
          <w:p w14:paraId="71AC09C8"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0,49</w:t>
            </w:r>
          </w:p>
        </w:tc>
        <w:tc>
          <w:tcPr>
            <w:tcW w:w="1870" w:type="dxa"/>
            <w:shd w:val="clear" w:color="auto" w:fill="FFFFFF"/>
            <w:vAlign w:val="center"/>
          </w:tcPr>
          <w:p w14:paraId="70002235"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0,42</w:t>
            </w:r>
          </w:p>
        </w:tc>
        <w:tc>
          <w:tcPr>
            <w:tcW w:w="1870" w:type="dxa"/>
            <w:shd w:val="clear" w:color="auto" w:fill="FFFFFF"/>
            <w:vAlign w:val="center"/>
          </w:tcPr>
          <w:p w14:paraId="502D4277"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0,09</w:t>
            </w:r>
          </w:p>
        </w:tc>
      </w:tr>
      <w:tr w:rsidR="004C6C5A" w:rsidRPr="00047D2B" w14:paraId="5A9C4772" w14:textId="77777777" w:rsidTr="0086141C">
        <w:trPr>
          <w:trHeight w:val="360"/>
          <w:jc w:val="center"/>
        </w:trPr>
        <w:tc>
          <w:tcPr>
            <w:tcW w:w="1100" w:type="dxa"/>
            <w:shd w:val="clear" w:color="auto" w:fill="FFFFFF"/>
            <w:vAlign w:val="center"/>
          </w:tcPr>
          <w:p w14:paraId="1E6669BB"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Chhoanh"/>
                <w:color w:val="000000"/>
                <w:sz w:val="24"/>
                <w:szCs w:val="24"/>
                <w:lang w:eastAsia="vi-VN"/>
              </w:rPr>
              <w:t>F</w:t>
            </w:r>
            <w:r w:rsidRPr="00047D2B">
              <w:rPr>
                <w:rStyle w:val="Vnbnnidung2Chhoanh"/>
                <w:color w:val="000000"/>
                <w:sz w:val="24"/>
                <w:szCs w:val="24"/>
                <w:vertAlign w:val="subscript"/>
                <w:lang w:eastAsia="vi-VN"/>
              </w:rPr>
              <w:t>2</w:t>
            </w:r>
          </w:p>
        </w:tc>
        <w:tc>
          <w:tcPr>
            <w:tcW w:w="1673" w:type="dxa"/>
            <w:shd w:val="clear" w:color="auto" w:fill="FFFFFF"/>
            <w:vAlign w:val="center"/>
          </w:tcPr>
          <w:p w14:paraId="59F2EE98"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0,49</w:t>
            </w:r>
          </w:p>
        </w:tc>
        <w:tc>
          <w:tcPr>
            <w:tcW w:w="1870" w:type="dxa"/>
            <w:shd w:val="clear" w:color="auto" w:fill="FFFFFF"/>
            <w:vAlign w:val="center"/>
          </w:tcPr>
          <w:p w14:paraId="57B817E2"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0,42</w:t>
            </w:r>
          </w:p>
        </w:tc>
        <w:tc>
          <w:tcPr>
            <w:tcW w:w="1870" w:type="dxa"/>
            <w:shd w:val="clear" w:color="auto" w:fill="FFFFFF"/>
            <w:vAlign w:val="center"/>
          </w:tcPr>
          <w:p w14:paraId="4C790AB3"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0,09</w:t>
            </w:r>
          </w:p>
        </w:tc>
      </w:tr>
      <w:tr w:rsidR="004C6C5A" w:rsidRPr="00047D2B" w14:paraId="035420CB" w14:textId="77777777" w:rsidTr="0086141C">
        <w:trPr>
          <w:trHeight w:val="360"/>
          <w:jc w:val="center"/>
        </w:trPr>
        <w:tc>
          <w:tcPr>
            <w:tcW w:w="1100" w:type="dxa"/>
            <w:shd w:val="clear" w:color="auto" w:fill="FFFFFF"/>
            <w:vAlign w:val="center"/>
          </w:tcPr>
          <w:p w14:paraId="386DD920"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Chhoanh"/>
                <w:color w:val="000000"/>
                <w:sz w:val="24"/>
                <w:szCs w:val="24"/>
                <w:lang w:eastAsia="vi-VN"/>
              </w:rPr>
              <w:t>F</w:t>
            </w:r>
            <w:r w:rsidRPr="00047D2B">
              <w:rPr>
                <w:rStyle w:val="Vnbnnidung2Chhoanh"/>
                <w:color w:val="000000"/>
                <w:sz w:val="24"/>
                <w:szCs w:val="24"/>
                <w:vertAlign w:val="subscript"/>
                <w:lang w:eastAsia="vi-VN"/>
              </w:rPr>
              <w:t>3</w:t>
            </w:r>
          </w:p>
        </w:tc>
        <w:tc>
          <w:tcPr>
            <w:tcW w:w="1673" w:type="dxa"/>
            <w:shd w:val="clear" w:color="auto" w:fill="FFFFFF"/>
            <w:vAlign w:val="center"/>
          </w:tcPr>
          <w:p w14:paraId="692F6C00"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0,22</w:t>
            </w:r>
          </w:p>
        </w:tc>
        <w:tc>
          <w:tcPr>
            <w:tcW w:w="1870" w:type="dxa"/>
            <w:shd w:val="clear" w:color="auto" w:fill="FFFFFF"/>
            <w:vAlign w:val="center"/>
          </w:tcPr>
          <w:p w14:paraId="5B4F31DC"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0,36</w:t>
            </w:r>
          </w:p>
        </w:tc>
        <w:tc>
          <w:tcPr>
            <w:tcW w:w="1870" w:type="dxa"/>
            <w:shd w:val="clear" w:color="auto" w:fill="FFFFFF"/>
            <w:vAlign w:val="center"/>
          </w:tcPr>
          <w:p w14:paraId="0838BA6A"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0,42</w:t>
            </w:r>
          </w:p>
        </w:tc>
      </w:tr>
      <w:tr w:rsidR="004C6C5A" w:rsidRPr="00047D2B" w14:paraId="0104CE97" w14:textId="77777777" w:rsidTr="0086141C">
        <w:trPr>
          <w:trHeight w:val="364"/>
          <w:jc w:val="center"/>
        </w:trPr>
        <w:tc>
          <w:tcPr>
            <w:tcW w:w="1100" w:type="dxa"/>
            <w:shd w:val="clear" w:color="auto" w:fill="FFFFFF"/>
            <w:vAlign w:val="center"/>
          </w:tcPr>
          <w:p w14:paraId="4D7ACCA2"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Chhoanh"/>
                <w:color w:val="000000"/>
                <w:sz w:val="24"/>
                <w:szCs w:val="24"/>
                <w:lang w:eastAsia="vi-VN"/>
              </w:rPr>
              <w:t>F</w:t>
            </w:r>
            <w:r w:rsidRPr="00047D2B">
              <w:rPr>
                <w:rStyle w:val="Vnbnnidung2Chhoanh"/>
                <w:color w:val="000000"/>
                <w:sz w:val="24"/>
                <w:szCs w:val="24"/>
                <w:vertAlign w:val="subscript"/>
                <w:lang w:eastAsia="vi-VN"/>
              </w:rPr>
              <w:t>4</w:t>
            </w:r>
          </w:p>
        </w:tc>
        <w:tc>
          <w:tcPr>
            <w:tcW w:w="1673" w:type="dxa"/>
            <w:shd w:val="clear" w:color="auto" w:fill="FFFFFF"/>
            <w:vAlign w:val="center"/>
          </w:tcPr>
          <w:p w14:paraId="7B09483B"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0,24</w:t>
            </w:r>
          </w:p>
        </w:tc>
        <w:tc>
          <w:tcPr>
            <w:tcW w:w="1870" w:type="dxa"/>
            <w:shd w:val="clear" w:color="auto" w:fill="FFFFFF"/>
            <w:vAlign w:val="center"/>
          </w:tcPr>
          <w:p w14:paraId="2E24E710"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0,32</w:t>
            </w:r>
          </w:p>
        </w:tc>
        <w:tc>
          <w:tcPr>
            <w:tcW w:w="1870" w:type="dxa"/>
            <w:shd w:val="clear" w:color="auto" w:fill="FFFFFF"/>
            <w:vAlign w:val="center"/>
          </w:tcPr>
          <w:p w14:paraId="58C10C61"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0,44</w:t>
            </w:r>
          </w:p>
        </w:tc>
      </w:tr>
      <w:tr w:rsidR="004C6C5A" w:rsidRPr="00047D2B" w14:paraId="6895924E" w14:textId="77777777" w:rsidTr="0086141C">
        <w:trPr>
          <w:trHeight w:val="381"/>
          <w:jc w:val="center"/>
        </w:trPr>
        <w:tc>
          <w:tcPr>
            <w:tcW w:w="1100" w:type="dxa"/>
            <w:shd w:val="clear" w:color="auto" w:fill="FFFFFF"/>
            <w:vAlign w:val="center"/>
          </w:tcPr>
          <w:p w14:paraId="3076392B"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Chhoanh"/>
                <w:color w:val="000000"/>
                <w:sz w:val="24"/>
                <w:szCs w:val="24"/>
                <w:lang w:eastAsia="vi-VN"/>
              </w:rPr>
              <w:t>F</w:t>
            </w:r>
            <w:r w:rsidRPr="00047D2B">
              <w:rPr>
                <w:rStyle w:val="Vnbnnidung2Chhoanh"/>
                <w:color w:val="000000"/>
                <w:sz w:val="24"/>
                <w:szCs w:val="24"/>
                <w:vertAlign w:val="subscript"/>
                <w:lang w:eastAsia="vi-VN"/>
              </w:rPr>
              <w:t>5</w:t>
            </w:r>
          </w:p>
        </w:tc>
        <w:tc>
          <w:tcPr>
            <w:tcW w:w="1673" w:type="dxa"/>
            <w:shd w:val="clear" w:color="auto" w:fill="FFFFFF"/>
            <w:vAlign w:val="center"/>
          </w:tcPr>
          <w:p w14:paraId="427BF6F2"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0,26</w:t>
            </w:r>
          </w:p>
        </w:tc>
        <w:tc>
          <w:tcPr>
            <w:tcW w:w="1870" w:type="dxa"/>
            <w:shd w:val="clear" w:color="auto" w:fill="FFFFFF"/>
            <w:vAlign w:val="center"/>
          </w:tcPr>
          <w:p w14:paraId="28BD7C77"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0,28</w:t>
            </w:r>
          </w:p>
        </w:tc>
        <w:tc>
          <w:tcPr>
            <w:tcW w:w="1870" w:type="dxa"/>
            <w:shd w:val="clear" w:color="auto" w:fill="FFFFFF"/>
            <w:vAlign w:val="center"/>
          </w:tcPr>
          <w:p w14:paraId="085CBB99"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0,46</w:t>
            </w:r>
          </w:p>
        </w:tc>
      </w:tr>
    </w:tbl>
    <w:p w14:paraId="4D1A9D3E" w14:textId="77777777" w:rsidR="004C6C5A" w:rsidRPr="00047D2B" w:rsidRDefault="004C6C5A" w:rsidP="004C6C5A">
      <w:pPr>
        <w:tabs>
          <w:tab w:val="left" w:pos="181"/>
          <w:tab w:val="left" w:pos="2699"/>
          <w:tab w:val="left" w:pos="5221"/>
          <w:tab w:val="left" w:pos="7739"/>
        </w:tabs>
        <w:jc w:val="both"/>
      </w:pPr>
      <w:r w:rsidRPr="00047D2B">
        <w:rPr>
          <w:rStyle w:val="Vnbnnidung2"/>
        </w:rPr>
        <w:t>Quần thể đang chịu tác động bởi các nhân tố tiến hóa nào sau đây?</w:t>
      </w:r>
    </w:p>
    <w:p w14:paraId="110F2460" w14:textId="77777777" w:rsidR="004C6C5A" w:rsidRPr="00047D2B" w:rsidRDefault="004C6C5A" w:rsidP="004C6C5A">
      <w:pPr>
        <w:tabs>
          <w:tab w:val="left" w:pos="283"/>
        </w:tabs>
      </w:pPr>
      <w:r>
        <w:rPr>
          <w:b/>
        </w:rPr>
        <w:tab/>
        <w:t xml:space="preserve">A. </w:t>
      </w:r>
      <w:r w:rsidRPr="00047D2B">
        <w:rPr>
          <w:rStyle w:val="Vnbnnidung2"/>
        </w:rPr>
        <w:t>Chọn lọc tự nhiên và các yếu tố ngẫu nhiên.</w:t>
      </w:r>
    </w:p>
    <w:p w14:paraId="0CF329FB" w14:textId="77777777" w:rsidR="004C6C5A" w:rsidRPr="00047D2B" w:rsidRDefault="004C6C5A" w:rsidP="004C6C5A">
      <w:pPr>
        <w:tabs>
          <w:tab w:val="left" w:pos="283"/>
        </w:tabs>
      </w:pPr>
      <w:r>
        <w:rPr>
          <w:b/>
        </w:rPr>
        <w:tab/>
        <w:t xml:space="preserve">B. </w:t>
      </w:r>
      <w:r w:rsidRPr="00047D2B">
        <w:rPr>
          <w:rStyle w:val="Vnbnnidung2"/>
        </w:rPr>
        <w:t>Chọn lọc tự nhiên và giao phối không ngẫu nhiên.</w:t>
      </w:r>
    </w:p>
    <w:p w14:paraId="679E3103" w14:textId="77777777" w:rsidR="004C6C5A" w:rsidRPr="00047D2B" w:rsidRDefault="004C6C5A" w:rsidP="004C6C5A">
      <w:pPr>
        <w:tabs>
          <w:tab w:val="left" w:pos="283"/>
        </w:tabs>
      </w:pPr>
      <w:r>
        <w:rPr>
          <w:b/>
        </w:rPr>
        <w:tab/>
        <w:t xml:space="preserve">C. </w:t>
      </w:r>
      <w:r w:rsidRPr="00047D2B">
        <w:rPr>
          <w:rStyle w:val="Vnbnnidung2"/>
        </w:rPr>
        <w:t>Các yếu tố ngẫu nhiên và đột biến gen</w:t>
      </w:r>
      <w:r>
        <w:rPr>
          <w:rStyle w:val="Vnbnnidung2"/>
        </w:rPr>
        <w:t>e</w:t>
      </w:r>
      <w:r w:rsidRPr="00047D2B">
        <w:rPr>
          <w:rStyle w:val="Vnbnnidung2"/>
        </w:rPr>
        <w:t>.</w:t>
      </w:r>
    </w:p>
    <w:p w14:paraId="3ACB2E16" w14:textId="77777777" w:rsidR="004C6C5A" w:rsidRPr="00047D2B" w:rsidRDefault="004C6C5A" w:rsidP="004C6C5A">
      <w:pPr>
        <w:tabs>
          <w:tab w:val="left" w:pos="283"/>
        </w:tabs>
      </w:pPr>
      <w:r>
        <w:rPr>
          <w:b/>
        </w:rPr>
        <w:tab/>
        <w:t xml:space="preserve">D. </w:t>
      </w:r>
      <w:r w:rsidRPr="00047D2B">
        <w:rPr>
          <w:rStyle w:val="Vnbnnidung2"/>
        </w:rPr>
        <w:t>Các yếu tố ngẫu nhiên và giao phối không ngẫu nhiên.</w:t>
      </w:r>
    </w:p>
    <w:p w14:paraId="1FB3CE59"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116. </w:t>
      </w:r>
      <w:r w:rsidRPr="00047D2B">
        <w:rPr>
          <w:rStyle w:val="Vnbnnidung2"/>
        </w:rPr>
        <w:t>Cho các phát biểu sau:</w:t>
      </w:r>
    </w:p>
    <w:p w14:paraId="4FFFE354" w14:textId="77777777" w:rsidR="004C6C5A" w:rsidRPr="00047D2B" w:rsidRDefault="004C6C5A" w:rsidP="004C6C5A">
      <w:pPr>
        <w:pStyle w:val="Vnbnnidung21"/>
        <w:shd w:val="clear" w:color="auto" w:fill="auto"/>
        <w:tabs>
          <w:tab w:val="left" w:pos="584"/>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Chọn lọc tự nhiên không tạo ra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thích nghi, nó chỉ đào thải các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quy định kiểu hình kém thích nghi.</w:t>
      </w:r>
    </w:p>
    <w:p w14:paraId="26C0F3CB" w14:textId="77777777" w:rsidR="004C6C5A" w:rsidRPr="00047D2B" w:rsidRDefault="004C6C5A" w:rsidP="004C6C5A">
      <w:pPr>
        <w:pStyle w:val="Vnbnnidung21"/>
        <w:shd w:val="clear" w:color="auto" w:fill="auto"/>
        <w:tabs>
          <w:tab w:val="left" w:pos="579"/>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Các cá thể cùng loài, sống trong một khu vực địa lý được chọn lọc tự nhiên tích lũy biến dị theo một hướng.</w:t>
      </w:r>
    </w:p>
    <w:p w14:paraId="53558A43" w14:textId="77777777" w:rsidR="004C6C5A" w:rsidRPr="00047D2B" w:rsidRDefault="004C6C5A" w:rsidP="004C6C5A">
      <w:pPr>
        <w:pStyle w:val="Vnbnnidung21"/>
        <w:shd w:val="clear" w:color="auto" w:fill="auto"/>
        <w:tabs>
          <w:tab w:val="left" w:pos="588"/>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Khi chọn lọc tự nhiên chỉ chống lại thể đồng hợp trội hoặc chỉ chống lại thể đồng hợp lặn thì sẽ làm 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nhanh hơn so với chọn lọc chống lại cả thể đồng hợp trội và cả thể đồng hợp lặn.</w:t>
      </w:r>
    </w:p>
    <w:p w14:paraId="13A60C2D" w14:textId="77777777" w:rsidR="004C6C5A" w:rsidRPr="00047D2B" w:rsidRDefault="004C6C5A" w:rsidP="004C6C5A">
      <w:pPr>
        <w:pStyle w:val="Vnbnnidung21"/>
        <w:shd w:val="clear" w:color="auto" w:fill="auto"/>
        <w:tabs>
          <w:tab w:val="left" w:pos="588"/>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Không phải khi nào các yếu tố ngẫu nhiên cũng loại bỏ hoàn toàn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lặn ra khỏi quần thể.</w:t>
      </w:r>
    </w:p>
    <w:p w14:paraId="642DDA09" w14:textId="77777777" w:rsidR="004C6C5A" w:rsidRPr="00047D2B" w:rsidRDefault="004C6C5A" w:rsidP="004C6C5A">
      <w:pPr>
        <w:pStyle w:val="Vnbnnidung21"/>
        <w:shd w:val="clear" w:color="auto" w:fill="auto"/>
        <w:tabs>
          <w:tab w:val="left" w:pos="588"/>
        </w:tabs>
        <w:spacing w:line="240" w:lineRule="auto"/>
        <w:rPr>
          <w:rFonts w:ascii="Times New Roman" w:hAnsi="Times New Roman"/>
          <w:sz w:val="24"/>
          <w:szCs w:val="24"/>
        </w:rPr>
      </w:pPr>
      <w:r>
        <w:rPr>
          <w:rStyle w:val="Vnbnnidung2"/>
          <w:rFonts w:ascii="Times New Roman" w:hAnsi="Times New Roman"/>
          <w:sz w:val="24"/>
          <w:szCs w:val="24"/>
        </w:rPr>
        <w:lastRenderedPageBreak/>
        <w:t xml:space="preserve">(5) </w:t>
      </w:r>
      <w:r w:rsidRPr="00047D2B">
        <w:rPr>
          <w:rStyle w:val="Vnbnnidung2"/>
          <w:rFonts w:ascii="Times New Roman" w:hAnsi="Times New Roman"/>
          <w:sz w:val="24"/>
          <w:szCs w:val="24"/>
        </w:rPr>
        <w:t>Đặc điểm chung của đột biến và chọn lọc tự nhiên là có thể sẽ làm giảm tính đa dạng di truyền hoặc làm tăng tính đa dạng di truyền của quần thể.</w:t>
      </w:r>
    </w:p>
    <w:p w14:paraId="4E12743E" w14:textId="77777777" w:rsidR="004C6C5A" w:rsidRPr="00047D2B" w:rsidRDefault="004C6C5A" w:rsidP="004C6C5A">
      <w:pPr>
        <w:pStyle w:val="Vnbnnidung21"/>
        <w:shd w:val="clear" w:color="auto" w:fill="auto"/>
        <w:tabs>
          <w:tab w:val="left" w:pos="588"/>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Kết quả tác động của các yếu tố ngẫu nhiên dẫn tới làm nghèo vốn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quần thể, giảm sự đa dạng di truyền làm suy thoái quần thể và dẫn tới diệt vong.</w:t>
      </w:r>
    </w:p>
    <w:p w14:paraId="35025AB9" w14:textId="77777777" w:rsidR="004C6C5A" w:rsidRPr="00047D2B" w:rsidRDefault="004C6C5A" w:rsidP="004C6C5A">
      <w:pPr>
        <w:pStyle w:val="Vnbnnidung21"/>
        <w:shd w:val="clear" w:color="auto" w:fill="auto"/>
        <w:tabs>
          <w:tab w:val="left" w:pos="592"/>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Chọn lọc tự nhiên đã đào thải hết các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quy định kiểu hình không phù hợp và giữ lại các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quy định những tính trạng thích nghi.</w:t>
      </w:r>
    </w:p>
    <w:p w14:paraId="365F29C6"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Số phát biểu sai:</w:t>
      </w:r>
    </w:p>
    <w:p w14:paraId="7BD25E1A" w14:textId="77777777" w:rsidR="004C6C5A" w:rsidRDefault="004C6C5A" w:rsidP="004C6C5A">
      <w:pPr>
        <w:tabs>
          <w:tab w:val="left" w:pos="283"/>
          <w:tab w:val="left" w:pos="2906"/>
          <w:tab w:val="left" w:pos="5528"/>
          <w:tab w:val="left" w:pos="8150"/>
        </w:tabs>
      </w:pPr>
      <w:r>
        <w:rPr>
          <w:rStyle w:val="YoungMixChar"/>
          <w:b/>
        </w:rPr>
        <w:tab/>
        <w:t xml:space="preserve">A. </w:t>
      </w:r>
      <w:r w:rsidRPr="00047D2B">
        <w:t>2</w:t>
      </w:r>
      <w:r>
        <w:rPr>
          <w:rStyle w:val="YoungMixChar"/>
          <w:b/>
        </w:rPr>
        <w:tab/>
        <w:t xml:space="preserve">B. </w:t>
      </w:r>
      <w:r w:rsidRPr="00047D2B">
        <w:t>3</w:t>
      </w:r>
      <w:r>
        <w:rPr>
          <w:rStyle w:val="YoungMixChar"/>
          <w:b/>
        </w:rPr>
        <w:tab/>
        <w:t xml:space="preserve">C. </w:t>
      </w:r>
      <w:r w:rsidRPr="00047D2B">
        <w:t>4</w:t>
      </w:r>
      <w:r>
        <w:rPr>
          <w:rStyle w:val="YoungMixChar"/>
          <w:b/>
        </w:rPr>
        <w:tab/>
        <w:t xml:space="preserve">D. </w:t>
      </w:r>
      <w:r w:rsidRPr="00047D2B">
        <w:t>5</w:t>
      </w:r>
    </w:p>
    <w:p w14:paraId="50710F18" w14:textId="66F84E80" w:rsidR="004C6C5A" w:rsidRPr="00047D2B" w:rsidRDefault="00C213C5" w:rsidP="004C6C5A">
      <w:pPr>
        <w:shd w:val="clear" w:color="auto" w:fill="FFFFFF"/>
        <w:jc w:val="both"/>
        <w:rPr>
          <w:color w:val="252525"/>
        </w:rPr>
      </w:pPr>
      <w:r>
        <w:rPr>
          <w:noProof/>
        </w:rPr>
        <w:drawing>
          <wp:anchor distT="0" distB="0" distL="114300" distR="114300" simplePos="0" relativeHeight="251716608" behindDoc="0" locked="0" layoutInCell="1" allowOverlap="1" wp14:anchorId="4BA31AF7" wp14:editId="6FC79B61">
            <wp:simplePos x="0" y="0"/>
            <wp:positionH relativeFrom="margin">
              <wp:align>left</wp:align>
            </wp:positionH>
            <wp:positionV relativeFrom="paragraph">
              <wp:posOffset>108797</wp:posOffset>
            </wp:positionV>
            <wp:extent cx="867410" cy="867410"/>
            <wp:effectExtent l="0" t="0" r="8890" b="8890"/>
            <wp:wrapSquare wrapText="bothSides"/>
            <wp:docPr id="75" name="Picture 75" descr="Hình ảnh Biểu Tượng Con Chim Nhỏ Màu Vàng Vectơ PNG , Chim Hoàng Yến, Nhãn  Dán, Hoạt Hình PNG và Vector với nền trong suốt để tải xuống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ình ảnh Biểu Tượng Con Chim Nhỏ Màu Vàng Vectơ PNG , Chim Hoàng Yến, Nhãn  Dán, Hoạt Hình PNG và Vector với nền trong suốt để tải xuống miễn phí"/>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7410" cy="86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C5A">
        <w:rPr>
          <w:b/>
        </w:rPr>
        <w:t xml:space="preserve">Câu 117. </w:t>
      </w:r>
      <w:r w:rsidR="004C6C5A" w:rsidRPr="00047D2B">
        <w:t xml:space="preserve">Từ một quần thể sinh vật trên đất liền, một cơn bão to đã tình cờ đưa hai nhóm chim nhỏ đến hai </w:t>
      </w:r>
      <w:r w:rsidRPr="00047D2B">
        <w:t xml:space="preserve"> </w:t>
      </w:r>
      <w:r w:rsidR="004C6C5A" w:rsidRPr="00047D2B">
        <w:t>hòn đảo ngoài khơi. Hai hòn đảo này cách bờ một khoảng bằng nhau và có cùng điều kiện khí hậu như nhau.</w:t>
      </w:r>
      <w:r w:rsidR="004C6C5A">
        <w:t xml:space="preserve"> </w:t>
      </w:r>
      <w:r w:rsidR="004C6C5A" w:rsidRPr="00047D2B">
        <w:t>Giả sử sau một thời gian tiến hóa khá dài, trên hai đảo đã hình thành nên hai loài chim khác nhau và khác cả với loài gốc trên đất liền mặc dù điều kiện môi trường trên các đảo dường như vẫn không thay đổi. Nguyên nhân nào có thể xem là nguyên nhân đầu tiên góp phần hình thành nên các loài mới này?</w:t>
      </w:r>
    </w:p>
    <w:p w14:paraId="1C5CEB1B" w14:textId="77777777" w:rsidR="004C6C5A" w:rsidRDefault="004C6C5A" w:rsidP="004C6C5A">
      <w:pPr>
        <w:tabs>
          <w:tab w:val="left" w:pos="283"/>
          <w:tab w:val="left" w:pos="2906"/>
          <w:tab w:val="left" w:pos="5528"/>
          <w:tab w:val="left" w:pos="8150"/>
        </w:tabs>
      </w:pPr>
      <w:r>
        <w:rPr>
          <w:rStyle w:val="YoungMixChar"/>
          <w:b/>
        </w:rPr>
        <w:tab/>
        <w:t xml:space="preserve">A. </w:t>
      </w:r>
      <w:r w:rsidRPr="00047D2B">
        <w:t>Đột biến</w:t>
      </w:r>
      <w:r>
        <w:rPr>
          <w:rStyle w:val="YoungMixChar"/>
          <w:b/>
        </w:rPr>
        <w:tab/>
        <w:t xml:space="preserve">B. </w:t>
      </w:r>
      <w:r w:rsidRPr="00047D2B">
        <w:t>Chọn lọc tự nhiên</w:t>
      </w:r>
      <w:r>
        <w:rPr>
          <w:rStyle w:val="YoungMixChar"/>
          <w:b/>
        </w:rPr>
        <w:tab/>
        <w:t xml:space="preserve">C. </w:t>
      </w:r>
      <w:r w:rsidRPr="00047D2B">
        <w:t>Yếu tố ngẫu nhiên</w:t>
      </w:r>
      <w:r>
        <w:rPr>
          <w:rStyle w:val="YoungMixChar"/>
          <w:b/>
        </w:rPr>
        <w:tab/>
        <w:t xml:space="preserve">D. </w:t>
      </w:r>
      <w:r w:rsidRPr="00047D2B">
        <w:t>Di nhập gen</w:t>
      </w:r>
      <w:r>
        <w:t>e</w:t>
      </w:r>
    </w:p>
    <w:p w14:paraId="33B4270D" w14:textId="77777777" w:rsidR="004C6C5A" w:rsidRPr="00047D2B" w:rsidRDefault="004C6C5A" w:rsidP="004C6C5A">
      <w:pPr>
        <w:shd w:val="clear" w:color="auto" w:fill="FFFFFF"/>
        <w:jc w:val="both"/>
        <w:rPr>
          <w:color w:val="252525"/>
        </w:rPr>
      </w:pPr>
      <w:r>
        <w:rPr>
          <w:b/>
        </w:rPr>
        <w:t xml:space="preserve">Câu 118. </w:t>
      </w:r>
      <w:r w:rsidRPr="00047D2B">
        <w:t>Ở một loài côn trùng, đột biến gen</w:t>
      </w:r>
      <w:r>
        <w:t>e</w:t>
      </w:r>
      <w:r w:rsidRPr="00047D2B">
        <w:t xml:space="preserve"> A tạo nên al</w:t>
      </w:r>
      <w:r>
        <w:t>l</w:t>
      </w:r>
      <w:r w:rsidRPr="00047D2B">
        <w:t>e</w:t>
      </w:r>
      <w:r>
        <w:t>le</w:t>
      </w:r>
      <w:r w:rsidRPr="00047D2B">
        <w:t xml:space="preserve"> a; Thể đột biến có mắt lồi hơn thể bình thường, giúp chúng kiếm ăn tốt hơn và tăng khả năng chống chịu với điều kiện bất lợi của môi trường, nhưng làm mất khả năng sinh sản. Theo quan điểm tiến hóa hiện đại, đột biến trên là:</w:t>
      </w:r>
    </w:p>
    <w:p w14:paraId="214AF910" w14:textId="77777777" w:rsidR="004C6C5A" w:rsidRDefault="004C6C5A" w:rsidP="004C6C5A">
      <w:pPr>
        <w:tabs>
          <w:tab w:val="left" w:pos="283"/>
          <w:tab w:val="left" w:pos="5528"/>
        </w:tabs>
      </w:pPr>
      <w:r>
        <w:rPr>
          <w:rStyle w:val="YoungMixChar"/>
          <w:b/>
        </w:rPr>
        <w:tab/>
        <w:t xml:space="preserve">A. </w:t>
      </w:r>
      <w:r w:rsidRPr="00047D2B">
        <w:t>Có lợi cho sinh vật.</w:t>
      </w:r>
      <w:r>
        <w:rPr>
          <w:rStyle w:val="YoungMixChar"/>
          <w:b/>
        </w:rPr>
        <w:tab/>
        <w:t xml:space="preserve">B. </w:t>
      </w:r>
      <w:r w:rsidRPr="00047D2B">
        <w:t>Là đột biến trung tính.</w:t>
      </w:r>
    </w:p>
    <w:p w14:paraId="54419E66" w14:textId="77777777" w:rsidR="004C6C5A" w:rsidRDefault="004C6C5A" w:rsidP="004C6C5A">
      <w:pPr>
        <w:tabs>
          <w:tab w:val="left" w:pos="283"/>
          <w:tab w:val="left" w:pos="5528"/>
        </w:tabs>
      </w:pPr>
      <w:r>
        <w:rPr>
          <w:rStyle w:val="YoungMixChar"/>
          <w:b/>
        </w:rPr>
        <w:tab/>
        <w:t xml:space="preserve">C. </w:t>
      </w:r>
      <w:r w:rsidRPr="00047D2B">
        <w:t>Là đột biến vô nghĩa</w:t>
      </w:r>
      <w:r w:rsidRPr="00047D2B">
        <w:rPr>
          <w:b/>
          <w:bCs/>
        </w:rPr>
        <w:t>.</w:t>
      </w:r>
      <w:r>
        <w:rPr>
          <w:rStyle w:val="YoungMixChar"/>
          <w:b/>
        </w:rPr>
        <w:tab/>
        <w:t xml:space="preserve">D. </w:t>
      </w:r>
      <w:r w:rsidRPr="00047D2B">
        <w:t>Có hại cho sinh vật.</w:t>
      </w:r>
    </w:p>
    <w:p w14:paraId="746682BF" w14:textId="77777777" w:rsidR="004C6C5A" w:rsidRPr="00047D2B" w:rsidRDefault="004C6C5A" w:rsidP="004C6C5A">
      <w:pPr>
        <w:shd w:val="clear" w:color="auto" w:fill="FFFFFF"/>
        <w:jc w:val="both"/>
        <w:rPr>
          <w:color w:val="252525"/>
        </w:rPr>
      </w:pPr>
      <w:r>
        <w:rPr>
          <w:b/>
        </w:rPr>
        <w:t xml:space="preserve">Câu 119. </w:t>
      </w:r>
      <w:r w:rsidRPr="00047D2B">
        <w:t>Ở một loài động vật, màu sắc lông do một gen</w:t>
      </w:r>
      <w:r>
        <w:t>e</w:t>
      </w:r>
      <w:r w:rsidRPr="00047D2B">
        <w:t xml:space="preserve"> có hai a</w:t>
      </w:r>
      <w:r>
        <w:t>l</w:t>
      </w:r>
      <w:r w:rsidRPr="00047D2B">
        <w:t>le</w:t>
      </w:r>
      <w:r>
        <w:t>le</w:t>
      </w:r>
      <w:r w:rsidRPr="00047D2B">
        <w:t xml:space="preserve"> nằm trên nhiễm sắc thể thường quy định. Kiểu gen</w:t>
      </w:r>
      <w:r>
        <w:t>e</w:t>
      </w:r>
      <w:r w:rsidRPr="00047D2B">
        <w:t xml:space="preserve"> AA quy định lông xám, kiểu gen</w:t>
      </w:r>
      <w:r>
        <w:t>e</w:t>
      </w:r>
      <w:r w:rsidRPr="00047D2B">
        <w:t xml:space="preserve"> Aa quy định lông vàng và kiểu gen</w:t>
      </w:r>
      <w:r>
        <w:t>e</w:t>
      </w:r>
      <w:r w:rsidRPr="00047D2B">
        <w:t xml:space="preserve"> aa quy định lông trắng. Cho các trường hợp sau:</w:t>
      </w:r>
    </w:p>
    <w:p w14:paraId="1BB2D578" w14:textId="77777777" w:rsidR="004C6C5A" w:rsidRPr="00047D2B" w:rsidRDefault="004C6C5A" w:rsidP="004C6C5A">
      <w:pPr>
        <w:shd w:val="clear" w:color="auto" w:fill="FFFFFF"/>
        <w:jc w:val="both"/>
        <w:rPr>
          <w:color w:val="252525"/>
        </w:rPr>
      </w:pPr>
      <w:r w:rsidRPr="00047D2B">
        <w:t>(1) Các cá thể lông xám có sức sống và khả năng sinh sản kém, các cá thể khác có sức sống và khả năng sinh sản bình thường.</w:t>
      </w:r>
    </w:p>
    <w:p w14:paraId="36B42EA4" w14:textId="77777777" w:rsidR="004C6C5A" w:rsidRPr="00047D2B" w:rsidRDefault="004C6C5A" w:rsidP="004C6C5A">
      <w:pPr>
        <w:shd w:val="clear" w:color="auto" w:fill="FFFFFF"/>
        <w:jc w:val="both"/>
        <w:rPr>
          <w:color w:val="252525"/>
        </w:rPr>
      </w:pPr>
      <w:r w:rsidRPr="00047D2B">
        <w:t>(2) Các cá thể lông vàng có sức sống và khả năng sinh sản kém, các cá thể khác có sức sống và khả năng sinh sản bình thường.</w:t>
      </w:r>
    </w:p>
    <w:p w14:paraId="396E1F72" w14:textId="77777777" w:rsidR="004C6C5A" w:rsidRPr="00047D2B" w:rsidRDefault="004C6C5A" w:rsidP="004C6C5A">
      <w:pPr>
        <w:shd w:val="clear" w:color="auto" w:fill="FFFFFF"/>
        <w:jc w:val="both"/>
        <w:rPr>
          <w:color w:val="252525"/>
        </w:rPr>
      </w:pPr>
      <w:r w:rsidRPr="00047D2B">
        <w:t>(3) Các cá thể lông trắng có sức sống và khả năng sinh sản kém, các cá thể khác có sức sống và khả năng sinh sản bình thường.</w:t>
      </w:r>
    </w:p>
    <w:p w14:paraId="50B93866" w14:textId="77777777" w:rsidR="004C6C5A" w:rsidRPr="00047D2B" w:rsidRDefault="004C6C5A" w:rsidP="004C6C5A">
      <w:pPr>
        <w:shd w:val="clear" w:color="auto" w:fill="FFFFFF"/>
        <w:jc w:val="both"/>
        <w:rPr>
          <w:color w:val="252525"/>
        </w:rPr>
      </w:pPr>
      <w:r w:rsidRPr="00047D2B">
        <w:t>(4) Các cá thể lông trắng và các cá thể lông xám đều có sức sống và khả năng sinh sản kém như nhau, các cá thể lông vàng có sức sống và khả năng sinh sản bình thường.</w:t>
      </w:r>
    </w:p>
    <w:p w14:paraId="6CB56EAE" w14:textId="77777777" w:rsidR="004C6C5A" w:rsidRPr="00047D2B" w:rsidRDefault="004C6C5A" w:rsidP="004C6C5A">
      <w:pPr>
        <w:shd w:val="clear" w:color="auto" w:fill="FFFFFF"/>
        <w:jc w:val="both"/>
        <w:rPr>
          <w:color w:val="252525"/>
        </w:rPr>
      </w:pPr>
      <w:r w:rsidRPr="00047D2B">
        <w:t>Giả sử một quần thể thuộc loài này có thành phần kiểu gen</w:t>
      </w:r>
      <w:r>
        <w:t>e</w:t>
      </w:r>
      <w:r w:rsidRPr="00047D2B">
        <w:t xml:space="preserve"> là 0,25AA + 0,5Aa + 0,25aa = 1. Chọn lọc tự nhiên sẽ  làm thay đổi tần số al</w:t>
      </w:r>
      <w:r>
        <w:t>l</w:t>
      </w:r>
      <w:r w:rsidRPr="00047D2B">
        <w:t>e</w:t>
      </w:r>
      <w:r>
        <w:t>le</w:t>
      </w:r>
      <w:r w:rsidRPr="00047D2B">
        <w:t xml:space="preserve"> chậm hơn ở các quần thể nào:</w:t>
      </w:r>
    </w:p>
    <w:p w14:paraId="0763E9F2" w14:textId="77777777" w:rsidR="004C6C5A" w:rsidRDefault="004C6C5A" w:rsidP="004C6C5A">
      <w:pPr>
        <w:tabs>
          <w:tab w:val="left" w:pos="283"/>
          <w:tab w:val="left" w:pos="2906"/>
          <w:tab w:val="left" w:pos="5528"/>
          <w:tab w:val="left" w:pos="8150"/>
        </w:tabs>
      </w:pPr>
      <w:r>
        <w:rPr>
          <w:rStyle w:val="YoungMixChar"/>
          <w:b/>
        </w:rPr>
        <w:tab/>
        <w:t xml:space="preserve">A. </w:t>
      </w:r>
      <w:r w:rsidRPr="00047D2B">
        <w:t>(1), (3).</w:t>
      </w:r>
      <w:r>
        <w:rPr>
          <w:rStyle w:val="YoungMixChar"/>
          <w:b/>
        </w:rPr>
        <w:tab/>
        <w:t xml:space="preserve">B. </w:t>
      </w:r>
      <w:r w:rsidRPr="00047D2B">
        <w:t>(1), (2).</w:t>
      </w:r>
      <w:r>
        <w:rPr>
          <w:rStyle w:val="YoungMixChar"/>
          <w:b/>
        </w:rPr>
        <w:tab/>
        <w:t xml:space="preserve">C. </w:t>
      </w:r>
      <w:r w:rsidRPr="00047D2B">
        <w:t>(2), (4).</w:t>
      </w:r>
      <w:r>
        <w:rPr>
          <w:rStyle w:val="YoungMixChar"/>
          <w:b/>
        </w:rPr>
        <w:tab/>
        <w:t xml:space="preserve">D. </w:t>
      </w:r>
      <w:r w:rsidRPr="00047D2B">
        <w:t>(3), (4).</w:t>
      </w:r>
    </w:p>
    <w:p w14:paraId="1F12AF93" w14:textId="77777777" w:rsidR="004C6C5A" w:rsidRPr="00047D2B" w:rsidRDefault="004C6C5A" w:rsidP="004C6C5A">
      <w:pPr>
        <w:shd w:val="clear" w:color="auto" w:fill="FFFFFF"/>
        <w:jc w:val="both"/>
        <w:rPr>
          <w:color w:val="252525"/>
        </w:rPr>
      </w:pPr>
      <w:r>
        <w:rPr>
          <w:b/>
        </w:rPr>
        <w:t xml:space="preserve">Câu 120. </w:t>
      </w:r>
      <w:r w:rsidRPr="00047D2B">
        <w:t>Theo thuyết tiến hóa hiện đại, hiện tượng trao đổi các cá thể hoặc các giao tử giữa các quần thể cùng loài được gọi là</w:t>
      </w:r>
    </w:p>
    <w:p w14:paraId="2AE658E5" w14:textId="77777777" w:rsidR="004C6C5A" w:rsidRDefault="004C6C5A" w:rsidP="004C6C5A">
      <w:pPr>
        <w:tabs>
          <w:tab w:val="left" w:pos="283"/>
          <w:tab w:val="left" w:pos="5528"/>
        </w:tabs>
      </w:pPr>
      <w:r>
        <w:rPr>
          <w:rStyle w:val="YoungMixChar"/>
          <w:b/>
        </w:rPr>
        <w:tab/>
        <w:t xml:space="preserve">A. </w:t>
      </w:r>
      <w:r w:rsidRPr="00047D2B">
        <w:t>Chọn lọc tự nhiên.</w:t>
      </w:r>
      <w:r>
        <w:rPr>
          <w:rStyle w:val="YoungMixChar"/>
          <w:b/>
        </w:rPr>
        <w:tab/>
        <w:t xml:space="preserve">B. </w:t>
      </w:r>
      <w:r w:rsidRPr="00047D2B">
        <w:t>Dòng gene.</w:t>
      </w:r>
    </w:p>
    <w:p w14:paraId="61ED0F66" w14:textId="77777777" w:rsidR="004C6C5A" w:rsidRDefault="004C6C5A" w:rsidP="004C6C5A">
      <w:pPr>
        <w:tabs>
          <w:tab w:val="left" w:pos="283"/>
          <w:tab w:val="left" w:pos="5528"/>
        </w:tabs>
      </w:pPr>
      <w:r>
        <w:rPr>
          <w:rStyle w:val="YoungMixChar"/>
          <w:b/>
        </w:rPr>
        <w:tab/>
        <w:t xml:space="preserve">C. </w:t>
      </w:r>
      <w:r w:rsidRPr="00047D2B">
        <w:t>Đột biến.</w:t>
      </w:r>
      <w:r>
        <w:rPr>
          <w:rStyle w:val="YoungMixChar"/>
          <w:b/>
        </w:rPr>
        <w:tab/>
        <w:t xml:space="preserve">D. </w:t>
      </w:r>
      <w:r w:rsidRPr="00047D2B">
        <w:t>Giao phối không ngẫu nhiên.</w:t>
      </w:r>
    </w:p>
    <w:p w14:paraId="5E749D76" w14:textId="77777777" w:rsidR="004C6C5A" w:rsidRPr="00047D2B" w:rsidRDefault="004C6C5A" w:rsidP="004C6C5A">
      <w:pPr>
        <w:shd w:val="clear" w:color="auto" w:fill="FFFFFF"/>
        <w:jc w:val="both"/>
        <w:rPr>
          <w:color w:val="252525"/>
        </w:rPr>
      </w:pPr>
      <w:r>
        <w:rPr>
          <w:b/>
        </w:rPr>
        <w:t xml:space="preserve">Câu 121. </w:t>
      </w:r>
      <w:r w:rsidRPr="00047D2B">
        <w:t>Khi nói về các nhân tố tiến hóa theo thuyết tiến hóa hiện đại, phát biểu nào sau đây đúng?</w:t>
      </w:r>
    </w:p>
    <w:p w14:paraId="3AC996CD" w14:textId="77777777" w:rsidR="004C6C5A" w:rsidRPr="00047D2B" w:rsidRDefault="004C6C5A" w:rsidP="004C6C5A">
      <w:pPr>
        <w:tabs>
          <w:tab w:val="left" w:pos="283"/>
        </w:tabs>
      </w:pPr>
      <w:r>
        <w:rPr>
          <w:b/>
        </w:rPr>
        <w:tab/>
        <w:t xml:space="preserve">A. </w:t>
      </w:r>
      <w:r w:rsidRPr="00047D2B">
        <w:t>Các yếu tố ngẫu nhiên làm thay đổi tần số al</w:t>
      </w:r>
      <w:r>
        <w:t>l</w:t>
      </w:r>
      <w:r w:rsidRPr="00047D2B">
        <w:t>e</w:t>
      </w:r>
      <w:r>
        <w:t>le</w:t>
      </w:r>
      <w:r w:rsidRPr="00047D2B">
        <w:t xml:space="preserve"> của quần thể không theo một hướng xác định.</w:t>
      </w:r>
    </w:p>
    <w:p w14:paraId="62AB15A1" w14:textId="77777777" w:rsidR="004C6C5A" w:rsidRPr="00047D2B" w:rsidRDefault="004C6C5A" w:rsidP="004C6C5A">
      <w:pPr>
        <w:tabs>
          <w:tab w:val="left" w:pos="283"/>
        </w:tabs>
      </w:pPr>
      <w:r>
        <w:rPr>
          <w:b/>
        </w:rPr>
        <w:tab/>
        <w:t xml:space="preserve">B. </w:t>
      </w:r>
      <w:r>
        <w:t>Dòng</w:t>
      </w:r>
      <w:r w:rsidRPr="00047D2B">
        <w:t xml:space="preserve"> gen</w:t>
      </w:r>
      <w:r>
        <w:t>e</w:t>
      </w:r>
      <w:r w:rsidRPr="00047D2B">
        <w:t xml:space="preserve"> chỉ làm thay đổi tần số a</w:t>
      </w:r>
      <w:r>
        <w:t>l</w:t>
      </w:r>
      <w:r w:rsidRPr="00047D2B">
        <w:t>le</w:t>
      </w:r>
      <w:r>
        <w:t>le</w:t>
      </w:r>
      <w:r w:rsidRPr="00047D2B">
        <w:t xml:space="preserve"> của các quần thể có kích thước nhỏ.</w:t>
      </w:r>
    </w:p>
    <w:p w14:paraId="5869B58D" w14:textId="77777777" w:rsidR="004C6C5A" w:rsidRPr="00047D2B" w:rsidRDefault="004C6C5A" w:rsidP="004C6C5A">
      <w:pPr>
        <w:tabs>
          <w:tab w:val="left" w:pos="283"/>
        </w:tabs>
      </w:pPr>
      <w:r>
        <w:rPr>
          <w:b/>
        </w:rPr>
        <w:tab/>
        <w:t xml:space="preserve">C. </w:t>
      </w:r>
      <w:r w:rsidRPr="00047D2B">
        <w:t>Đột biến gen</w:t>
      </w:r>
      <w:r>
        <w:t>e</w:t>
      </w:r>
      <w:r w:rsidRPr="00047D2B">
        <w:t xml:space="preserve"> cung cấp nguyên liệu thứ cấp cho quá trình tiến hóa.</w:t>
      </w:r>
    </w:p>
    <w:p w14:paraId="6A66C9EC" w14:textId="77777777" w:rsidR="004C6C5A" w:rsidRPr="00047D2B" w:rsidRDefault="004C6C5A" w:rsidP="004C6C5A">
      <w:pPr>
        <w:tabs>
          <w:tab w:val="left" w:pos="283"/>
        </w:tabs>
      </w:pPr>
      <w:r>
        <w:rPr>
          <w:b/>
        </w:rPr>
        <w:tab/>
        <w:t xml:space="preserve">D. </w:t>
      </w:r>
      <w:r w:rsidRPr="00047D2B">
        <w:t>Giao phối không ngẫu nhiên luôn dẫn đến trạng thái cân bằng di truyền của quần thể.</w:t>
      </w:r>
    </w:p>
    <w:p w14:paraId="045D4B90" w14:textId="77777777" w:rsidR="004C6C5A" w:rsidRPr="00047D2B" w:rsidRDefault="004C6C5A" w:rsidP="004C6C5A">
      <w:pPr>
        <w:shd w:val="clear" w:color="auto" w:fill="FFFFFF"/>
        <w:jc w:val="both"/>
        <w:rPr>
          <w:color w:val="252525"/>
        </w:rPr>
      </w:pPr>
      <w:r>
        <w:rPr>
          <w:b/>
        </w:rPr>
        <w:t xml:space="preserve">Câu 122. </w:t>
      </w:r>
      <w:r w:rsidRPr="00047D2B">
        <w:t>Thích nghi là:</w:t>
      </w:r>
    </w:p>
    <w:p w14:paraId="0A288B36" w14:textId="77777777" w:rsidR="004C6C5A" w:rsidRPr="00047D2B" w:rsidRDefault="004C6C5A" w:rsidP="004C6C5A">
      <w:pPr>
        <w:tabs>
          <w:tab w:val="left" w:pos="283"/>
        </w:tabs>
      </w:pPr>
      <w:r>
        <w:rPr>
          <w:b/>
        </w:rPr>
        <w:tab/>
        <w:t xml:space="preserve">A. </w:t>
      </w:r>
      <w:r w:rsidRPr="00047D2B">
        <w:t>Quá trình thay đổi đặc tính di truyền, dẫn tới thay đổi cấu trúc di truyền của quần thể dưới tác động của chọn lọc tự nhiên</w:t>
      </w:r>
    </w:p>
    <w:p w14:paraId="50715D6C" w14:textId="77777777" w:rsidR="004C6C5A" w:rsidRPr="00047D2B" w:rsidRDefault="004C6C5A" w:rsidP="004C6C5A">
      <w:pPr>
        <w:tabs>
          <w:tab w:val="left" w:pos="283"/>
        </w:tabs>
      </w:pPr>
      <w:r>
        <w:rPr>
          <w:b/>
        </w:rPr>
        <w:tab/>
        <w:t xml:space="preserve">B. </w:t>
      </w:r>
      <w:r w:rsidRPr="00047D2B">
        <w:t>Quá trình biến đổi kiểu gen</w:t>
      </w:r>
      <w:r>
        <w:t>e</w:t>
      </w:r>
      <w:r w:rsidRPr="00047D2B">
        <w:t xml:space="preserve"> phù hợp với điều kiện sống, giúp chúng tồn tại và phát triển.</w:t>
      </w:r>
    </w:p>
    <w:p w14:paraId="2819EB07" w14:textId="77777777" w:rsidR="004C6C5A" w:rsidRPr="00047D2B" w:rsidRDefault="004C6C5A" w:rsidP="004C6C5A">
      <w:pPr>
        <w:tabs>
          <w:tab w:val="left" w:pos="283"/>
        </w:tabs>
      </w:pPr>
      <w:r>
        <w:rPr>
          <w:b/>
        </w:rPr>
        <w:tab/>
        <w:t xml:space="preserve">C. </w:t>
      </w:r>
      <w:r w:rsidRPr="00047D2B">
        <w:t>Khả năng của sinh vật có một kiểu gen</w:t>
      </w:r>
      <w:r>
        <w:t>e</w:t>
      </w:r>
      <w:r w:rsidRPr="00047D2B">
        <w:t xml:space="preserve"> phù hợp với mọi điều kiện sống, giúp chúng tồn tại và phát triển.</w:t>
      </w:r>
    </w:p>
    <w:p w14:paraId="055A2983" w14:textId="77777777" w:rsidR="004C6C5A" w:rsidRPr="00047D2B" w:rsidRDefault="004C6C5A" w:rsidP="004C6C5A">
      <w:pPr>
        <w:tabs>
          <w:tab w:val="left" w:pos="283"/>
        </w:tabs>
      </w:pPr>
      <w:r>
        <w:rPr>
          <w:b/>
        </w:rPr>
        <w:lastRenderedPageBreak/>
        <w:tab/>
        <w:t xml:space="preserve">D. </w:t>
      </w:r>
      <w:r w:rsidRPr="00047D2B">
        <w:t>Quá trình biến đổi hình thái phù hợp với điều kiện sống, giúp chúng tồn tại và phát triển.</w:t>
      </w:r>
    </w:p>
    <w:p w14:paraId="6EF74261" w14:textId="77777777" w:rsidR="004C6C5A" w:rsidRPr="00047D2B" w:rsidRDefault="004C6C5A" w:rsidP="004C6C5A">
      <w:pPr>
        <w:shd w:val="clear" w:color="auto" w:fill="FFFFFF"/>
        <w:jc w:val="both"/>
        <w:rPr>
          <w:color w:val="252525"/>
        </w:rPr>
      </w:pPr>
      <w:r>
        <w:rPr>
          <w:b/>
        </w:rPr>
        <w:t xml:space="preserve">Câu 123. </w:t>
      </w:r>
      <w:r w:rsidRPr="00047D2B">
        <w:t>Ba yếu tố quan trọng nhất đóng góp vào quá trình hình thành các đặc điểm thích nghi của quần thể sinh vật là:</w:t>
      </w:r>
    </w:p>
    <w:p w14:paraId="1EBA817F" w14:textId="77777777" w:rsidR="004C6C5A" w:rsidRPr="00047D2B" w:rsidRDefault="004C6C5A" w:rsidP="004C6C5A">
      <w:pPr>
        <w:tabs>
          <w:tab w:val="left" w:pos="283"/>
        </w:tabs>
      </w:pPr>
      <w:r>
        <w:rPr>
          <w:b/>
        </w:rPr>
        <w:tab/>
        <w:t xml:space="preserve">A. </w:t>
      </w:r>
      <w:r w:rsidRPr="00047D2B">
        <w:t>Đột biến, giao phối và chọn lọc tự nhiên</w:t>
      </w:r>
    </w:p>
    <w:p w14:paraId="74069B28" w14:textId="77777777" w:rsidR="004C6C5A" w:rsidRPr="00047D2B" w:rsidRDefault="004C6C5A" w:rsidP="004C6C5A">
      <w:pPr>
        <w:tabs>
          <w:tab w:val="left" w:pos="283"/>
        </w:tabs>
      </w:pPr>
      <w:r>
        <w:rPr>
          <w:b/>
        </w:rPr>
        <w:tab/>
        <w:t xml:space="preserve">B. </w:t>
      </w:r>
      <w:r w:rsidRPr="00047D2B">
        <w:t>Đột biến, chọn lọc tự nhiên và chọn lọc nhân tạo</w:t>
      </w:r>
    </w:p>
    <w:p w14:paraId="3C7B4C4F" w14:textId="77777777" w:rsidR="004C6C5A" w:rsidRPr="00047D2B" w:rsidRDefault="004C6C5A" w:rsidP="004C6C5A">
      <w:pPr>
        <w:tabs>
          <w:tab w:val="left" w:pos="283"/>
        </w:tabs>
      </w:pPr>
      <w:r>
        <w:rPr>
          <w:b/>
        </w:rPr>
        <w:tab/>
        <w:t xml:space="preserve">C. </w:t>
      </w:r>
      <w:r w:rsidRPr="00047D2B">
        <w:t>Chọn lọc, giao phối và phát tán</w:t>
      </w:r>
    </w:p>
    <w:p w14:paraId="612B596D" w14:textId="77777777" w:rsidR="004C6C5A" w:rsidRPr="00047D2B" w:rsidRDefault="004C6C5A" w:rsidP="004C6C5A">
      <w:pPr>
        <w:tabs>
          <w:tab w:val="left" w:pos="283"/>
        </w:tabs>
      </w:pPr>
      <w:r>
        <w:rPr>
          <w:b/>
        </w:rPr>
        <w:tab/>
        <w:t xml:space="preserve">D. </w:t>
      </w:r>
      <w:r w:rsidRPr="00047D2B">
        <w:t>Đột biến, phát tán và chọn lọc ngẫu nhiên</w:t>
      </w:r>
    </w:p>
    <w:p w14:paraId="5712858F" w14:textId="77777777" w:rsidR="004C6C5A" w:rsidRPr="00047D2B" w:rsidRDefault="004C6C5A" w:rsidP="004C6C5A">
      <w:pPr>
        <w:shd w:val="clear" w:color="auto" w:fill="FFFFFF"/>
        <w:jc w:val="both"/>
        <w:rPr>
          <w:color w:val="252525"/>
        </w:rPr>
      </w:pPr>
      <w:r>
        <w:rPr>
          <w:b/>
        </w:rPr>
        <w:t xml:space="preserve">Câu 124. </w:t>
      </w:r>
      <w:r w:rsidRPr="00047D2B">
        <w:t>Nhân tố tiến hóa tác động trực tiếp lên sự hình thành quần thể thích nghi là:</w:t>
      </w:r>
    </w:p>
    <w:p w14:paraId="7C9AAC6B" w14:textId="77777777" w:rsidR="004C6C5A" w:rsidRDefault="004C6C5A" w:rsidP="004C6C5A">
      <w:pPr>
        <w:tabs>
          <w:tab w:val="left" w:pos="283"/>
          <w:tab w:val="left" w:pos="5528"/>
        </w:tabs>
      </w:pPr>
      <w:r>
        <w:rPr>
          <w:rStyle w:val="YoungMixChar"/>
          <w:b/>
        </w:rPr>
        <w:tab/>
        <w:t xml:space="preserve">A. </w:t>
      </w:r>
      <w:r w:rsidRPr="00047D2B">
        <w:t>Giao phối.</w:t>
      </w:r>
      <w:r>
        <w:rPr>
          <w:rStyle w:val="YoungMixChar"/>
          <w:b/>
        </w:rPr>
        <w:tab/>
        <w:t xml:space="preserve">B. </w:t>
      </w:r>
      <w:r w:rsidRPr="00047D2B">
        <w:t>Đột biến.</w:t>
      </w:r>
    </w:p>
    <w:p w14:paraId="54D56D2C" w14:textId="77777777" w:rsidR="004C6C5A" w:rsidRDefault="004C6C5A" w:rsidP="004C6C5A">
      <w:pPr>
        <w:tabs>
          <w:tab w:val="left" w:pos="283"/>
          <w:tab w:val="left" w:pos="5528"/>
        </w:tabs>
      </w:pPr>
      <w:r>
        <w:rPr>
          <w:rStyle w:val="YoungMixChar"/>
          <w:b/>
        </w:rPr>
        <w:tab/>
        <w:t xml:space="preserve">C. </w:t>
      </w:r>
      <w:r w:rsidRPr="00047D2B">
        <w:t>Chọn lọc tự nhiên.</w:t>
      </w:r>
      <w:r>
        <w:rPr>
          <w:rStyle w:val="YoungMixChar"/>
          <w:b/>
        </w:rPr>
        <w:tab/>
        <w:t xml:space="preserve">D. </w:t>
      </w:r>
      <w:r>
        <w:t>Dòng</w:t>
      </w:r>
      <w:r w:rsidRPr="00047D2B">
        <w:t xml:space="preserve"> gen</w:t>
      </w:r>
      <w:r>
        <w:t>e</w:t>
      </w:r>
      <w:r w:rsidRPr="00047D2B">
        <w:t>.</w:t>
      </w:r>
    </w:p>
    <w:p w14:paraId="1ACA04D5" w14:textId="77777777" w:rsidR="004C6C5A" w:rsidRPr="00047D2B" w:rsidRDefault="004C6C5A" w:rsidP="004C6C5A">
      <w:pPr>
        <w:shd w:val="clear" w:color="auto" w:fill="FFFFFF"/>
        <w:jc w:val="both"/>
        <w:rPr>
          <w:color w:val="252525"/>
        </w:rPr>
      </w:pPr>
      <w:r>
        <w:rPr>
          <w:b/>
        </w:rPr>
        <w:t xml:space="preserve">Câu 125. </w:t>
      </w:r>
      <w:r w:rsidRPr="00047D2B">
        <w:t>Quá trình hình thành quần thể thích nghi diễn ra nhanh hay chậm phụ thuộc vào bao nhiêu yếu tố trong các yếu tố sau đây:</w:t>
      </w:r>
    </w:p>
    <w:p w14:paraId="53281CAB" w14:textId="77777777" w:rsidR="004C6C5A" w:rsidRPr="00047D2B" w:rsidRDefault="004C6C5A" w:rsidP="004C6C5A">
      <w:pPr>
        <w:shd w:val="clear" w:color="auto" w:fill="FFFFFF"/>
        <w:jc w:val="both"/>
        <w:rPr>
          <w:color w:val="252525"/>
        </w:rPr>
      </w:pPr>
      <w:r>
        <w:t>(1)</w:t>
      </w:r>
      <w:r w:rsidRPr="00047D2B">
        <w:t xml:space="preserve"> Quá trình phát sinh và tích lũy các gen</w:t>
      </w:r>
      <w:r>
        <w:t>e</w:t>
      </w:r>
      <w:r w:rsidRPr="00047D2B">
        <w:t xml:space="preserve"> đột biến ở mỗi loài.</w:t>
      </w:r>
    </w:p>
    <w:p w14:paraId="44E0BC4A" w14:textId="77777777" w:rsidR="004C6C5A" w:rsidRPr="00047D2B" w:rsidRDefault="004C6C5A" w:rsidP="004C6C5A">
      <w:pPr>
        <w:shd w:val="clear" w:color="auto" w:fill="FFFFFF"/>
        <w:jc w:val="both"/>
        <w:rPr>
          <w:color w:val="252525"/>
        </w:rPr>
      </w:pPr>
      <w:r>
        <w:t>(2)</w:t>
      </w:r>
      <w:r w:rsidRPr="00047D2B">
        <w:t xml:space="preserve"> Áp lực chọn lọc tự nhiên.</w:t>
      </w:r>
    </w:p>
    <w:p w14:paraId="7CA4397F" w14:textId="77777777" w:rsidR="004C6C5A" w:rsidRPr="00047D2B" w:rsidRDefault="004C6C5A" w:rsidP="004C6C5A">
      <w:pPr>
        <w:shd w:val="clear" w:color="auto" w:fill="FFFFFF"/>
        <w:jc w:val="both"/>
        <w:rPr>
          <w:color w:val="252525"/>
        </w:rPr>
      </w:pPr>
      <w:r>
        <w:t>(3)</w:t>
      </w:r>
      <w:r w:rsidRPr="00047D2B">
        <w:t xml:space="preserve"> Hệ gen</w:t>
      </w:r>
      <w:r>
        <w:t>e</w:t>
      </w:r>
      <w:r w:rsidRPr="00047D2B">
        <w:t xml:space="preserve"> đơn bội hay lưỡng bội.</w:t>
      </w:r>
    </w:p>
    <w:p w14:paraId="433EBC71" w14:textId="77777777" w:rsidR="004C6C5A" w:rsidRPr="00047D2B" w:rsidRDefault="004C6C5A" w:rsidP="004C6C5A">
      <w:pPr>
        <w:shd w:val="clear" w:color="auto" w:fill="FFFFFF"/>
        <w:jc w:val="both"/>
        <w:rPr>
          <w:color w:val="252525"/>
        </w:rPr>
      </w:pPr>
      <w:r>
        <w:t>(4)</w:t>
      </w:r>
      <w:r w:rsidRPr="00047D2B">
        <w:t xml:space="preserve"> Nguồn dinh dưỡng nhiều hay ít.</w:t>
      </w:r>
    </w:p>
    <w:p w14:paraId="58D005E7" w14:textId="77777777" w:rsidR="004C6C5A" w:rsidRPr="00047D2B" w:rsidRDefault="004C6C5A" w:rsidP="004C6C5A">
      <w:pPr>
        <w:shd w:val="clear" w:color="auto" w:fill="FFFFFF"/>
        <w:jc w:val="both"/>
        <w:rPr>
          <w:color w:val="252525"/>
        </w:rPr>
      </w:pPr>
      <w:r>
        <w:t>(5)</w:t>
      </w:r>
      <w:r w:rsidRPr="00047D2B">
        <w:t xml:space="preserve"> Thời gian thế hệ ngắn hay dài.</w:t>
      </w:r>
    </w:p>
    <w:p w14:paraId="3F7F5A5E" w14:textId="77777777" w:rsidR="004C6C5A" w:rsidRDefault="004C6C5A" w:rsidP="004C6C5A">
      <w:pPr>
        <w:tabs>
          <w:tab w:val="left" w:pos="283"/>
          <w:tab w:val="left" w:pos="2906"/>
          <w:tab w:val="left" w:pos="5528"/>
          <w:tab w:val="left" w:pos="8150"/>
        </w:tabs>
      </w:pPr>
      <w:r>
        <w:rPr>
          <w:rStyle w:val="YoungMixChar"/>
          <w:b/>
        </w:rPr>
        <w:tab/>
        <w:t xml:space="preserve">A. </w:t>
      </w:r>
      <w:r w:rsidRPr="00047D2B">
        <w:t>3</w:t>
      </w:r>
      <w:r>
        <w:rPr>
          <w:rStyle w:val="YoungMixChar"/>
          <w:b/>
        </w:rPr>
        <w:tab/>
        <w:t xml:space="preserve">B. </w:t>
      </w:r>
      <w:r w:rsidRPr="00047D2B">
        <w:t>2</w:t>
      </w:r>
      <w:r>
        <w:rPr>
          <w:rStyle w:val="YoungMixChar"/>
          <w:b/>
        </w:rPr>
        <w:tab/>
        <w:t xml:space="preserve">C. </w:t>
      </w:r>
      <w:r w:rsidRPr="00047D2B">
        <w:t>5</w:t>
      </w:r>
      <w:r>
        <w:rPr>
          <w:rStyle w:val="YoungMixChar"/>
          <w:b/>
        </w:rPr>
        <w:tab/>
        <w:t xml:space="preserve">D. </w:t>
      </w:r>
      <w:r w:rsidRPr="00047D2B">
        <w:t>4</w:t>
      </w:r>
    </w:p>
    <w:p w14:paraId="13BA8DC3" w14:textId="77777777" w:rsidR="004C6C5A" w:rsidRPr="00047D2B" w:rsidRDefault="004C6C5A" w:rsidP="004C6C5A">
      <w:pPr>
        <w:shd w:val="clear" w:color="auto" w:fill="FFFFFF"/>
        <w:jc w:val="both"/>
        <w:rPr>
          <w:color w:val="252525"/>
        </w:rPr>
      </w:pPr>
      <w:r>
        <w:rPr>
          <w:b/>
        </w:rPr>
        <w:t xml:space="preserve">Câu 126. </w:t>
      </w:r>
      <w:r w:rsidRPr="00047D2B">
        <w:t>Quá trình hình thành quần thể thích nghi diễn ra nhanh đối với những loài có hệ gen</w:t>
      </w:r>
      <w:r>
        <w:t>e</w:t>
      </w:r>
      <w:r w:rsidRPr="00047D2B">
        <w:t xml:space="preserve"> như thế nào?</w:t>
      </w:r>
    </w:p>
    <w:p w14:paraId="76DD1B7F" w14:textId="77777777" w:rsidR="004C6C5A" w:rsidRDefault="004C6C5A" w:rsidP="004C6C5A">
      <w:pPr>
        <w:tabs>
          <w:tab w:val="left" w:pos="283"/>
          <w:tab w:val="left" w:pos="5528"/>
        </w:tabs>
      </w:pPr>
      <w:r>
        <w:rPr>
          <w:rStyle w:val="YoungMixChar"/>
          <w:b/>
        </w:rPr>
        <w:tab/>
        <w:t xml:space="preserve">A. </w:t>
      </w:r>
      <w:r w:rsidRPr="00047D2B">
        <w:t>Hệ gen</w:t>
      </w:r>
      <w:r>
        <w:t>e</w:t>
      </w:r>
      <w:r w:rsidRPr="00047D2B">
        <w:t xml:space="preserve"> lưỡng bội.</w:t>
      </w:r>
      <w:r>
        <w:rPr>
          <w:rStyle w:val="YoungMixChar"/>
          <w:b/>
        </w:rPr>
        <w:tab/>
        <w:t xml:space="preserve">B. </w:t>
      </w:r>
      <w:r w:rsidRPr="00047D2B">
        <w:t>Hệ gen</w:t>
      </w:r>
      <w:r>
        <w:t>e</w:t>
      </w:r>
      <w:r w:rsidRPr="00047D2B">
        <w:t xml:space="preserve"> đơn bội.</w:t>
      </w:r>
    </w:p>
    <w:p w14:paraId="1B74D70B" w14:textId="77777777" w:rsidR="004C6C5A" w:rsidRDefault="004C6C5A" w:rsidP="004C6C5A">
      <w:pPr>
        <w:tabs>
          <w:tab w:val="left" w:pos="283"/>
          <w:tab w:val="left" w:pos="5528"/>
        </w:tabs>
      </w:pPr>
      <w:r>
        <w:rPr>
          <w:rStyle w:val="YoungMixChar"/>
          <w:b/>
        </w:rPr>
        <w:tab/>
        <w:t xml:space="preserve">C. </w:t>
      </w:r>
      <w:r w:rsidRPr="00047D2B">
        <w:t>Hệ gen</w:t>
      </w:r>
      <w:r>
        <w:t>e</w:t>
      </w:r>
      <w:r w:rsidRPr="00047D2B">
        <w:t xml:space="preserve"> đa bội.</w:t>
      </w:r>
      <w:r>
        <w:rPr>
          <w:rStyle w:val="YoungMixChar"/>
          <w:b/>
        </w:rPr>
        <w:tab/>
        <w:t xml:space="preserve">D. </w:t>
      </w:r>
      <w:r w:rsidRPr="00047D2B">
        <w:t>Hệ gen</w:t>
      </w:r>
      <w:r>
        <w:t>e</w:t>
      </w:r>
      <w:r w:rsidRPr="00047D2B">
        <w:t xml:space="preserve"> lệch bội.</w:t>
      </w:r>
    </w:p>
    <w:p w14:paraId="6C6A76DE" w14:textId="48B86493" w:rsidR="004C6C5A" w:rsidRPr="00047D2B" w:rsidRDefault="000F32AD" w:rsidP="004C6C5A">
      <w:pPr>
        <w:shd w:val="clear" w:color="auto" w:fill="FFFFFF"/>
        <w:jc w:val="both"/>
        <w:rPr>
          <w:color w:val="252525"/>
        </w:rPr>
      </w:pPr>
      <w:r>
        <w:rPr>
          <w:noProof/>
        </w:rPr>
        <w:drawing>
          <wp:anchor distT="0" distB="0" distL="114300" distR="114300" simplePos="0" relativeHeight="251717632" behindDoc="0" locked="0" layoutInCell="1" allowOverlap="1" wp14:anchorId="2431DE71" wp14:editId="0A46B07E">
            <wp:simplePos x="0" y="0"/>
            <wp:positionH relativeFrom="column">
              <wp:posOffset>5367655</wp:posOffset>
            </wp:positionH>
            <wp:positionV relativeFrom="paragraph">
              <wp:posOffset>103505</wp:posOffset>
            </wp:positionV>
            <wp:extent cx="1054100" cy="715645"/>
            <wp:effectExtent l="0" t="0" r="0" b="8255"/>
            <wp:wrapSquare wrapText="bothSides"/>
            <wp:docPr id="76" name="Picture 76" descr="Caterpillar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aterpillar Vector Art, Icons, and Graphics for Free Downloa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4100" cy="715645"/>
                    </a:xfrm>
                    <a:prstGeom prst="rect">
                      <a:avLst/>
                    </a:prstGeom>
                    <a:noFill/>
                    <a:ln>
                      <a:noFill/>
                    </a:ln>
                  </pic:spPr>
                </pic:pic>
              </a:graphicData>
            </a:graphic>
            <wp14:sizeRelH relativeFrom="page">
              <wp14:pctWidth>0</wp14:pctWidth>
            </wp14:sizeRelH>
            <wp14:sizeRelV relativeFrom="page">
              <wp14:pctHeight>0</wp14:pctHeight>
            </wp14:sizeRelV>
          </wp:anchor>
        </w:drawing>
      </w:r>
      <w:r w:rsidR="004C6C5A">
        <w:rPr>
          <w:b/>
        </w:rPr>
        <w:t xml:space="preserve">Câu 127. </w:t>
      </w:r>
      <w:r w:rsidR="004C6C5A" w:rsidRPr="00047D2B">
        <w:t xml:space="preserve">Các loài sâu ăn lá thường có màu xanh lục lẫn với màu xanh của lá, nhờ đó mà khó bị chim ăn sâu </w:t>
      </w:r>
      <w:r w:rsidRPr="00047D2B">
        <w:t xml:space="preserve"> </w:t>
      </w:r>
      <w:r w:rsidR="004C6C5A" w:rsidRPr="00047D2B">
        <w:t>phát hiện và tiêu diệt. Theo sinh học hiện đại, đặc điểm thích nghi này được hình thành do</w:t>
      </w:r>
      <w:r w:rsidR="004C6C5A">
        <w:t>:</w:t>
      </w:r>
    </w:p>
    <w:p w14:paraId="4B5F137D" w14:textId="7D450980" w:rsidR="004C6C5A" w:rsidRPr="00047D2B" w:rsidRDefault="004C6C5A" w:rsidP="004C6C5A">
      <w:pPr>
        <w:tabs>
          <w:tab w:val="left" w:pos="283"/>
        </w:tabs>
      </w:pPr>
      <w:r>
        <w:rPr>
          <w:b/>
        </w:rPr>
        <w:tab/>
        <w:t xml:space="preserve">A. </w:t>
      </w:r>
      <w:r w:rsidRPr="00047D2B">
        <w:t>Ảnh hưởng trực tiếp của thức ăn là lá cây có màu xanh làm biến đổi màu sắc cơ thể sâu.</w:t>
      </w:r>
    </w:p>
    <w:p w14:paraId="197B9188" w14:textId="77777777" w:rsidR="004C6C5A" w:rsidRPr="00047D2B" w:rsidRDefault="004C6C5A" w:rsidP="004C6C5A">
      <w:pPr>
        <w:tabs>
          <w:tab w:val="left" w:pos="283"/>
        </w:tabs>
      </w:pPr>
      <w:r>
        <w:rPr>
          <w:b/>
        </w:rPr>
        <w:tab/>
        <w:t xml:space="preserve">B. </w:t>
      </w:r>
      <w:r w:rsidRPr="00047D2B">
        <w:t>Chọn lọc tự nhiên tích luỹ các đột biến màu xanh lục xuất hiện ngẫu nhiên trong quần thể sâu.</w:t>
      </w:r>
    </w:p>
    <w:p w14:paraId="348AD032" w14:textId="77777777" w:rsidR="004C6C5A" w:rsidRPr="00047D2B" w:rsidRDefault="004C6C5A" w:rsidP="004C6C5A">
      <w:pPr>
        <w:tabs>
          <w:tab w:val="left" w:pos="283"/>
        </w:tabs>
      </w:pPr>
      <w:r>
        <w:rPr>
          <w:b/>
        </w:rPr>
        <w:tab/>
        <w:t xml:space="preserve">C. </w:t>
      </w:r>
      <w:r w:rsidRPr="00047D2B">
        <w:t>Chọn lọc tự nhiên tích luỹ các biến dị cá thể màu xanh lục qua nhiều thế hệ.</w:t>
      </w:r>
    </w:p>
    <w:p w14:paraId="4C61D412" w14:textId="77777777" w:rsidR="004C6C5A" w:rsidRPr="00047D2B" w:rsidRDefault="004C6C5A" w:rsidP="004C6C5A">
      <w:pPr>
        <w:tabs>
          <w:tab w:val="left" w:pos="283"/>
        </w:tabs>
      </w:pPr>
      <w:r>
        <w:rPr>
          <w:b/>
        </w:rPr>
        <w:tab/>
        <w:t xml:space="preserve">D. </w:t>
      </w:r>
      <w:r w:rsidRPr="00047D2B">
        <w:t>Khi chuyển sang ăn lá, sâu tự biến đổi màu cơ thể để thích nghi với môi trường.</w:t>
      </w:r>
    </w:p>
    <w:p w14:paraId="6011A26F" w14:textId="77777777" w:rsidR="004C6C5A" w:rsidRPr="00047D2B" w:rsidRDefault="004C6C5A" w:rsidP="004C6C5A">
      <w:pPr>
        <w:shd w:val="clear" w:color="auto" w:fill="FFFFFF"/>
        <w:jc w:val="both"/>
        <w:rPr>
          <w:color w:val="252525"/>
        </w:rPr>
      </w:pPr>
      <w:r>
        <w:rPr>
          <w:b/>
        </w:rPr>
        <w:t xml:space="preserve">Câu 128. </w:t>
      </w:r>
      <w:r w:rsidRPr="00047D2B">
        <w:t>Trong lịch sử tiến hóa, các loài xuất hiện sau có đặc điểm hợp lí hơn các loài xuất hiện trước vì:</w:t>
      </w:r>
    </w:p>
    <w:p w14:paraId="1F916BBF" w14:textId="77777777" w:rsidR="004C6C5A" w:rsidRPr="00047D2B" w:rsidRDefault="004C6C5A" w:rsidP="004C6C5A">
      <w:pPr>
        <w:tabs>
          <w:tab w:val="left" w:pos="283"/>
        </w:tabs>
      </w:pPr>
      <w:r>
        <w:rPr>
          <w:b/>
        </w:rPr>
        <w:tab/>
        <w:t xml:space="preserve">A. </w:t>
      </w:r>
      <w:r>
        <w:t>Chọn lọc tự nhiên</w:t>
      </w:r>
      <w:r w:rsidRPr="00047D2B">
        <w:t xml:space="preserve"> đã đào thải các dạng kém thích nghi, chỉ giữ lại các dạng thích nghi nhất.</w:t>
      </w:r>
    </w:p>
    <w:p w14:paraId="28DF35AF" w14:textId="77777777" w:rsidR="004C6C5A" w:rsidRPr="00047D2B" w:rsidRDefault="004C6C5A" w:rsidP="004C6C5A">
      <w:pPr>
        <w:tabs>
          <w:tab w:val="left" w:pos="283"/>
        </w:tabs>
      </w:pPr>
      <w:r>
        <w:rPr>
          <w:b/>
        </w:rPr>
        <w:tab/>
        <w:t xml:space="preserve">B. </w:t>
      </w:r>
      <w:r w:rsidRPr="00047D2B">
        <w:t xml:space="preserve">Đột biến và biến dị tổ hợp không ngừng phát sinh, </w:t>
      </w:r>
      <w:r>
        <w:t>chọn lọc tự nhiên</w:t>
      </w:r>
      <w:r w:rsidRPr="00047D2B">
        <w:t xml:space="preserve"> không ngừng phát huy tác dụng làm cho các đặc điểm thích nghi không ngừng được hoàn thiện.</w:t>
      </w:r>
    </w:p>
    <w:p w14:paraId="161B565D" w14:textId="77777777" w:rsidR="004C6C5A" w:rsidRPr="00047D2B" w:rsidRDefault="004C6C5A" w:rsidP="004C6C5A">
      <w:pPr>
        <w:tabs>
          <w:tab w:val="left" w:pos="283"/>
        </w:tabs>
      </w:pPr>
      <w:r>
        <w:rPr>
          <w:b/>
        </w:rPr>
        <w:tab/>
        <w:t xml:space="preserve">C. </w:t>
      </w:r>
      <w:r w:rsidRPr="00047D2B">
        <w:t>Vốn gen</w:t>
      </w:r>
      <w:r>
        <w:t>e</w:t>
      </w:r>
      <w:r w:rsidRPr="00047D2B">
        <w:t xml:space="preserve"> đa hình giúp sinh vật dễ dàng thích nghi với điều kiện sống hơn.</w:t>
      </w:r>
    </w:p>
    <w:p w14:paraId="31CCF4D2" w14:textId="77777777" w:rsidR="004C6C5A" w:rsidRPr="00047D2B" w:rsidRDefault="004C6C5A" w:rsidP="004C6C5A">
      <w:pPr>
        <w:tabs>
          <w:tab w:val="left" w:pos="283"/>
        </w:tabs>
      </w:pPr>
      <w:r>
        <w:rPr>
          <w:b/>
        </w:rPr>
        <w:tab/>
        <w:t xml:space="preserve">D. </w:t>
      </w:r>
      <w:r w:rsidRPr="00047D2B">
        <w:t>Các loài xuất hiện sau thường tiến hóa hơn.</w:t>
      </w:r>
    </w:p>
    <w:p w14:paraId="1ED8D743" w14:textId="77777777" w:rsidR="004C6C5A" w:rsidRPr="00047D2B" w:rsidRDefault="004C6C5A" w:rsidP="004C6C5A">
      <w:pPr>
        <w:shd w:val="clear" w:color="auto" w:fill="FFFFFF"/>
        <w:jc w:val="both"/>
        <w:rPr>
          <w:color w:val="252525"/>
        </w:rPr>
      </w:pPr>
      <w:r>
        <w:rPr>
          <w:b/>
        </w:rPr>
        <w:t xml:space="preserve">Câu 129. </w:t>
      </w:r>
      <w:r w:rsidRPr="00047D2B">
        <w:t>Đối với vi khuẩn, tốc độ tiến hoá diễn ra một cách nhanh chóng vì</w:t>
      </w:r>
    </w:p>
    <w:p w14:paraId="7FC6D6F0" w14:textId="77777777" w:rsidR="004C6C5A" w:rsidRPr="00047D2B" w:rsidRDefault="004C6C5A" w:rsidP="004C6C5A">
      <w:pPr>
        <w:tabs>
          <w:tab w:val="left" w:pos="283"/>
        </w:tabs>
      </w:pPr>
      <w:r>
        <w:rPr>
          <w:b/>
        </w:rPr>
        <w:tab/>
        <w:t xml:space="preserve">A. </w:t>
      </w:r>
      <w:r w:rsidRPr="00047D2B">
        <w:t>Vi khuẩn có ít gen</w:t>
      </w:r>
      <w:r>
        <w:t>e</w:t>
      </w:r>
      <w:r w:rsidRPr="00047D2B">
        <w:t xml:space="preserve"> nên tỷ lệ gen</w:t>
      </w:r>
      <w:r>
        <w:t>e</w:t>
      </w:r>
      <w:r w:rsidRPr="00047D2B">
        <w:t xml:space="preserve"> đột biến cao.</w:t>
      </w:r>
    </w:p>
    <w:p w14:paraId="0A30BED6" w14:textId="77777777" w:rsidR="004C6C5A" w:rsidRPr="00047D2B" w:rsidRDefault="004C6C5A" w:rsidP="004C6C5A">
      <w:pPr>
        <w:tabs>
          <w:tab w:val="left" w:pos="283"/>
        </w:tabs>
      </w:pPr>
      <w:r>
        <w:rPr>
          <w:b/>
        </w:rPr>
        <w:tab/>
        <w:t xml:space="preserve">B. </w:t>
      </w:r>
      <w:r w:rsidRPr="00047D2B">
        <w:t>Vi khuẩn sinh sản nhanh và gen</w:t>
      </w:r>
      <w:r>
        <w:t>e</w:t>
      </w:r>
      <w:r w:rsidRPr="00047D2B">
        <w:t xml:space="preserve"> đột biến được biểu hiện ngay thành kiểu hình.</w:t>
      </w:r>
    </w:p>
    <w:p w14:paraId="0B15BEC9" w14:textId="77777777" w:rsidR="004C6C5A" w:rsidRPr="00047D2B" w:rsidRDefault="004C6C5A" w:rsidP="004C6C5A">
      <w:pPr>
        <w:tabs>
          <w:tab w:val="left" w:pos="283"/>
        </w:tabs>
      </w:pPr>
      <w:r>
        <w:rPr>
          <w:b/>
        </w:rPr>
        <w:tab/>
        <w:t xml:space="preserve">C. </w:t>
      </w:r>
      <w:r w:rsidRPr="00047D2B">
        <w:t>Vi khuẩn có kích thước nhỏ, tốc độ trao đổi chất mạnh nên dễ chịu ảnh hưởng của môi trường.</w:t>
      </w:r>
    </w:p>
    <w:p w14:paraId="5C44CA7B" w14:textId="77777777" w:rsidR="004C6C5A" w:rsidRPr="00047D2B" w:rsidRDefault="004C6C5A" w:rsidP="004C6C5A">
      <w:pPr>
        <w:tabs>
          <w:tab w:val="left" w:pos="283"/>
        </w:tabs>
      </w:pPr>
      <w:r>
        <w:rPr>
          <w:b/>
        </w:rPr>
        <w:tab/>
        <w:t xml:space="preserve">D. </w:t>
      </w:r>
      <w:r w:rsidRPr="00047D2B">
        <w:t>Quần thể vi khuẩn có kích thước nhỏ nên dễ chịu sự tác động của các nhân tố tiến hoá.</w:t>
      </w:r>
    </w:p>
    <w:p w14:paraId="5618C9FE" w14:textId="0533FD21" w:rsidR="004C6C5A" w:rsidRPr="00047D2B" w:rsidRDefault="000F32AD" w:rsidP="004C6C5A">
      <w:pPr>
        <w:shd w:val="clear" w:color="auto" w:fill="FFFFFF"/>
        <w:jc w:val="both"/>
        <w:rPr>
          <w:color w:val="252525"/>
        </w:rPr>
      </w:pPr>
      <w:r>
        <w:rPr>
          <w:noProof/>
        </w:rPr>
        <w:drawing>
          <wp:anchor distT="0" distB="0" distL="114300" distR="114300" simplePos="0" relativeHeight="251718656" behindDoc="0" locked="0" layoutInCell="1" allowOverlap="1" wp14:anchorId="3DF8BD07" wp14:editId="7F16686E">
            <wp:simplePos x="0" y="0"/>
            <wp:positionH relativeFrom="column">
              <wp:posOffset>4233</wp:posOffset>
            </wp:positionH>
            <wp:positionV relativeFrom="paragraph">
              <wp:posOffset>317923</wp:posOffset>
            </wp:positionV>
            <wp:extent cx="922655" cy="750570"/>
            <wp:effectExtent l="0" t="0" r="0" b="0"/>
            <wp:wrapSquare wrapText="bothSides"/>
            <wp:docPr id="77" name="Picture 77" descr="Chi tiết hơn 152 hình con muỗi siêu hot - minhkhuong.com.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hi tiết hơn 152 hình con muỗi siêu hot - minhkhuong.com.v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2655" cy="75057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C5A">
        <w:rPr>
          <w:b/>
        </w:rPr>
        <w:t xml:space="preserve">Câu 130. </w:t>
      </w:r>
      <w:r w:rsidR="004C6C5A" w:rsidRPr="00047D2B">
        <w:t>Người ta đã dùng một loại thuốc xịt muỗi mới để diệt muỗi. Việc xịt muỗi được lặp lại vài tháng</w:t>
      </w:r>
      <w:r w:rsidRPr="000F32AD">
        <w:t xml:space="preserve"> </w:t>
      </w:r>
      <w:r w:rsidR="004C6C5A" w:rsidRPr="00047D2B">
        <w:t xml:space="preserve"> một lần. Lần xịt đầu tiên đã diệt được gần như hết các con muỗi nhưng sau đó thì quần thể muỗi cứ tăng dần kích thước. Mỗi lần xịt sau đó chỉ diệt được rất ít muỗi. Điều nào sau đây giải thích đúng nhất về những điều đã xảy ra?</w:t>
      </w:r>
    </w:p>
    <w:p w14:paraId="1009F20A" w14:textId="77777777" w:rsidR="004C6C5A" w:rsidRPr="00047D2B" w:rsidRDefault="004C6C5A" w:rsidP="004C6C5A">
      <w:pPr>
        <w:tabs>
          <w:tab w:val="left" w:pos="283"/>
        </w:tabs>
      </w:pPr>
      <w:r>
        <w:rPr>
          <w:b/>
        </w:rPr>
        <w:tab/>
        <w:t xml:space="preserve">A. </w:t>
      </w:r>
      <w:r w:rsidRPr="00047D2B">
        <w:t>Sau khi xịt muỗi, đột biến làm tăng tần số al</w:t>
      </w:r>
      <w:r>
        <w:t>l</w:t>
      </w:r>
      <w:r w:rsidRPr="00047D2B">
        <w:t>e</w:t>
      </w:r>
      <w:r>
        <w:t>le</w:t>
      </w:r>
      <w:r w:rsidRPr="00047D2B">
        <w:t xml:space="preserve"> kháng thuốc trong quần thể.</w:t>
      </w:r>
    </w:p>
    <w:p w14:paraId="68971829" w14:textId="77777777" w:rsidR="004C6C5A" w:rsidRPr="00047D2B" w:rsidRDefault="004C6C5A" w:rsidP="004C6C5A">
      <w:pPr>
        <w:tabs>
          <w:tab w:val="left" w:pos="283"/>
        </w:tabs>
      </w:pPr>
      <w:r>
        <w:rPr>
          <w:b/>
        </w:rPr>
        <w:tab/>
        <w:t xml:space="preserve">B. </w:t>
      </w:r>
      <w:r w:rsidRPr="00047D2B">
        <w:t>Việc xịt muỗi gây ra sự chọn lọc, từ đó làm tăng tần số al</w:t>
      </w:r>
      <w:r>
        <w:t>l</w:t>
      </w:r>
      <w:r w:rsidRPr="00047D2B">
        <w:t>e</w:t>
      </w:r>
      <w:r>
        <w:t>le</w:t>
      </w:r>
      <w:r w:rsidRPr="00047D2B">
        <w:t xml:space="preserve"> kháng thuốc trong quần thể.</w:t>
      </w:r>
    </w:p>
    <w:p w14:paraId="0786D562" w14:textId="77777777" w:rsidR="004C6C5A" w:rsidRPr="00047D2B" w:rsidRDefault="004C6C5A" w:rsidP="004C6C5A">
      <w:pPr>
        <w:tabs>
          <w:tab w:val="left" w:pos="283"/>
        </w:tabs>
      </w:pPr>
      <w:r>
        <w:rPr>
          <w:b/>
        </w:rPr>
        <w:tab/>
        <w:t xml:space="preserve">C. </w:t>
      </w:r>
      <w:r w:rsidRPr="00047D2B">
        <w:t>Loài muỗi mới có khả năng kháng thuốc đã di cư tới vùng đó thay thế cho loài đã bị diệt.</w:t>
      </w:r>
    </w:p>
    <w:p w14:paraId="5AB4C713" w14:textId="77777777" w:rsidR="004C6C5A" w:rsidRPr="00047D2B" w:rsidRDefault="004C6C5A" w:rsidP="004C6C5A">
      <w:pPr>
        <w:tabs>
          <w:tab w:val="left" w:pos="283"/>
        </w:tabs>
      </w:pPr>
      <w:r>
        <w:rPr>
          <w:b/>
        </w:rPr>
        <w:tab/>
        <w:t xml:space="preserve">D. </w:t>
      </w:r>
      <w:r w:rsidRPr="00047D2B">
        <w:t xml:space="preserve">Thuốc diệt muỗi đã tác động tới </w:t>
      </w:r>
      <w:r>
        <w:t>DNA</w:t>
      </w:r>
      <w:r w:rsidRPr="00047D2B">
        <w:t xml:space="preserve"> của muỗi để tạo nên muỗi có gen</w:t>
      </w:r>
      <w:r>
        <w:t>e</w:t>
      </w:r>
      <w:r w:rsidRPr="00047D2B">
        <w:t xml:space="preserve"> kháng thuốc.</w:t>
      </w:r>
    </w:p>
    <w:p w14:paraId="6445FFC3" w14:textId="77777777" w:rsidR="004C6C5A" w:rsidRPr="00047D2B" w:rsidRDefault="004C6C5A" w:rsidP="004C6C5A">
      <w:pPr>
        <w:shd w:val="clear" w:color="auto" w:fill="FFFFFF"/>
        <w:jc w:val="both"/>
        <w:rPr>
          <w:color w:val="252525"/>
        </w:rPr>
      </w:pPr>
      <w:r>
        <w:rPr>
          <w:b/>
        </w:rPr>
        <w:lastRenderedPageBreak/>
        <w:t xml:space="preserve">Câu 131. </w:t>
      </w:r>
      <w:r w:rsidRPr="00047D2B">
        <w:t>Trong việc sử dụng DDT để diệt ruồi muỗi, khi liều lượng DDT sử dụng càng tăng nhanh sẽ dẫn đến:</w:t>
      </w:r>
    </w:p>
    <w:p w14:paraId="6C71D033" w14:textId="77777777" w:rsidR="004C6C5A" w:rsidRPr="00047D2B" w:rsidRDefault="004C6C5A" w:rsidP="004C6C5A">
      <w:pPr>
        <w:tabs>
          <w:tab w:val="left" w:pos="283"/>
        </w:tabs>
      </w:pPr>
      <w:r>
        <w:rPr>
          <w:b/>
        </w:rPr>
        <w:tab/>
        <w:t xml:space="preserve">A. </w:t>
      </w:r>
      <w:r w:rsidRPr="00047D2B">
        <w:t>Áp lực chọn lọc càng mạnh, các cơ thể mang kiểu gen</w:t>
      </w:r>
      <w:r>
        <w:t>e</w:t>
      </w:r>
      <w:r w:rsidRPr="00047D2B">
        <w:t xml:space="preserve"> có sức đề kháng dù cao hay thấp đều sẽ bị đào thải.</w:t>
      </w:r>
    </w:p>
    <w:p w14:paraId="654D3819" w14:textId="77777777" w:rsidR="004C6C5A" w:rsidRPr="00047D2B" w:rsidRDefault="004C6C5A" w:rsidP="004C6C5A">
      <w:pPr>
        <w:tabs>
          <w:tab w:val="left" w:pos="283"/>
        </w:tabs>
      </w:pPr>
      <w:r>
        <w:rPr>
          <w:b/>
        </w:rPr>
        <w:tab/>
        <w:t xml:space="preserve">B. </w:t>
      </w:r>
      <w:r w:rsidRPr="00047D2B">
        <w:t>Áp lực chọn lọc càng mạnh, các cơ thể mang kiểu gen</w:t>
      </w:r>
      <w:r>
        <w:t>e</w:t>
      </w:r>
      <w:r w:rsidRPr="00047D2B">
        <w:t xml:space="preserve"> có sức đề kháng cao sẽ bị đào thải.</w:t>
      </w:r>
    </w:p>
    <w:p w14:paraId="5E6E15C9" w14:textId="77777777" w:rsidR="004C6C5A" w:rsidRPr="00047D2B" w:rsidRDefault="004C6C5A" w:rsidP="004C6C5A">
      <w:pPr>
        <w:tabs>
          <w:tab w:val="left" w:pos="283"/>
        </w:tabs>
      </w:pPr>
      <w:r>
        <w:rPr>
          <w:b/>
        </w:rPr>
        <w:tab/>
        <w:t xml:space="preserve">C. </w:t>
      </w:r>
      <w:r w:rsidRPr="00047D2B">
        <w:t>Áp lực chọn lọc càng mạnh làm cho kiểu gen</w:t>
      </w:r>
      <w:r>
        <w:t>e</w:t>
      </w:r>
      <w:r w:rsidRPr="00047D2B">
        <w:t xml:space="preserve"> có sức đề kháng cao hơn nhanh chóng thay thế các kiểu gen</w:t>
      </w:r>
      <w:r>
        <w:t>e</w:t>
      </w:r>
      <w:r w:rsidRPr="00047D2B">
        <w:t xml:space="preserve"> có sức đề kháng kém hơn.</w:t>
      </w:r>
    </w:p>
    <w:p w14:paraId="40469FC7" w14:textId="77777777" w:rsidR="004C6C5A" w:rsidRPr="00047D2B" w:rsidRDefault="004C6C5A" w:rsidP="004C6C5A">
      <w:pPr>
        <w:tabs>
          <w:tab w:val="left" w:pos="283"/>
        </w:tabs>
      </w:pPr>
      <w:r>
        <w:rPr>
          <w:b/>
        </w:rPr>
        <w:tab/>
        <w:t xml:space="preserve">D. </w:t>
      </w:r>
      <w:r w:rsidRPr="00047D2B">
        <w:t>Áp lực chọn lọc càng mạnh, kiểu gen</w:t>
      </w:r>
      <w:r>
        <w:t>e</w:t>
      </w:r>
      <w:r w:rsidRPr="00047D2B">
        <w:t xml:space="preserve"> có sức đề kháng thấp sẽ thay thế các kiểu gen</w:t>
      </w:r>
      <w:r>
        <w:t>e</w:t>
      </w:r>
      <w:r w:rsidRPr="00047D2B">
        <w:t xml:space="preserve"> có sức đề kháng cao hơn</w:t>
      </w:r>
    </w:p>
    <w:p w14:paraId="706C7460" w14:textId="77777777" w:rsidR="004C6C5A" w:rsidRPr="00047D2B" w:rsidRDefault="004C6C5A" w:rsidP="004C6C5A">
      <w:pPr>
        <w:shd w:val="clear" w:color="auto" w:fill="FFFFFF"/>
        <w:jc w:val="both"/>
        <w:rPr>
          <w:color w:val="252525"/>
        </w:rPr>
      </w:pPr>
      <w:r>
        <w:rPr>
          <w:b/>
        </w:rPr>
        <w:t xml:space="preserve">Câu 132. </w:t>
      </w:r>
      <w:r w:rsidRPr="00047D2B">
        <w:t>Sau 20 thế hệ chịu tác động của thuốc trừ sâu, tỉ lệ cá thể mang gen</w:t>
      </w:r>
      <w:r>
        <w:t>e</w:t>
      </w:r>
      <w:r w:rsidRPr="00047D2B">
        <w:t xml:space="preserve"> kháng thuốc trong quần thể sau có thể tăng lên gấp 500 lần, do đó để hạn chế tác hại cho môi trường, người ta cần nghiên cứu theo hướng</w:t>
      </w:r>
    </w:p>
    <w:p w14:paraId="0BB973F9" w14:textId="77777777" w:rsidR="004C6C5A" w:rsidRPr="00047D2B" w:rsidRDefault="004C6C5A" w:rsidP="004C6C5A">
      <w:pPr>
        <w:tabs>
          <w:tab w:val="left" w:pos="283"/>
        </w:tabs>
      </w:pPr>
      <w:r>
        <w:rPr>
          <w:b/>
        </w:rPr>
        <w:tab/>
        <w:t xml:space="preserve">A. </w:t>
      </w:r>
      <w:r w:rsidRPr="00047D2B">
        <w:t>Chuyển gen</w:t>
      </w:r>
      <w:r>
        <w:t>e</w:t>
      </w:r>
      <w:r w:rsidRPr="00047D2B">
        <w:t xml:space="preserve"> gây bệnh cho sâu.</w:t>
      </w:r>
    </w:p>
    <w:p w14:paraId="64A2DCEA" w14:textId="77777777" w:rsidR="004C6C5A" w:rsidRPr="00047D2B" w:rsidRDefault="004C6C5A" w:rsidP="004C6C5A">
      <w:pPr>
        <w:tabs>
          <w:tab w:val="left" w:pos="283"/>
        </w:tabs>
      </w:pPr>
      <w:r>
        <w:rPr>
          <w:b/>
        </w:rPr>
        <w:tab/>
        <w:t xml:space="preserve">B. </w:t>
      </w:r>
      <w:r w:rsidRPr="00047D2B">
        <w:t>Chuyển gen</w:t>
      </w:r>
      <w:r>
        <w:t>e</w:t>
      </w:r>
      <w:r w:rsidRPr="00047D2B">
        <w:t xml:space="preserve"> kháng sâu bệnh cho cây trồng.</w:t>
      </w:r>
    </w:p>
    <w:p w14:paraId="5701E575" w14:textId="77777777" w:rsidR="004C6C5A" w:rsidRPr="00047D2B" w:rsidRDefault="004C6C5A" w:rsidP="004C6C5A">
      <w:pPr>
        <w:tabs>
          <w:tab w:val="left" w:pos="283"/>
        </w:tabs>
      </w:pPr>
      <w:r>
        <w:rPr>
          <w:b/>
        </w:rPr>
        <w:tab/>
        <w:t xml:space="preserve">C. </w:t>
      </w:r>
      <w:r w:rsidRPr="00047D2B">
        <w:t>Hạn chế sử dụng thuốc trừ sâu sinh học</w:t>
      </w:r>
    </w:p>
    <w:p w14:paraId="7ECC9B48" w14:textId="77777777" w:rsidR="004C6C5A" w:rsidRPr="00047D2B" w:rsidRDefault="004C6C5A" w:rsidP="004C6C5A">
      <w:pPr>
        <w:tabs>
          <w:tab w:val="left" w:pos="283"/>
        </w:tabs>
      </w:pPr>
      <w:r>
        <w:rPr>
          <w:b/>
        </w:rPr>
        <w:tab/>
        <w:t xml:space="preserve">D. </w:t>
      </w:r>
      <w:r w:rsidRPr="00047D2B">
        <w:t>Nuôi nhiều chim ăn sâu.</w:t>
      </w:r>
    </w:p>
    <w:p w14:paraId="0A6E1AF0" w14:textId="77777777" w:rsidR="004C6C5A" w:rsidRPr="00047D2B" w:rsidRDefault="004C6C5A" w:rsidP="004C6C5A">
      <w:pPr>
        <w:shd w:val="clear" w:color="auto" w:fill="FFFFFF"/>
        <w:jc w:val="both"/>
        <w:rPr>
          <w:color w:val="252525"/>
        </w:rPr>
      </w:pPr>
      <w:r>
        <w:rPr>
          <w:b/>
        </w:rPr>
        <w:t xml:space="preserve">Câu 133. </w:t>
      </w:r>
      <w:r w:rsidRPr="00047D2B">
        <w:t>Tính chất biểu hiện của đặc điểm thích nghi như thế nào?</w:t>
      </w:r>
    </w:p>
    <w:p w14:paraId="3D0C0D61" w14:textId="77777777" w:rsidR="004C6C5A" w:rsidRPr="00047D2B" w:rsidRDefault="004C6C5A" w:rsidP="004C6C5A">
      <w:pPr>
        <w:tabs>
          <w:tab w:val="left" w:pos="283"/>
        </w:tabs>
      </w:pPr>
      <w:r>
        <w:rPr>
          <w:b/>
        </w:rPr>
        <w:tab/>
        <w:t xml:space="preserve">A. </w:t>
      </w:r>
      <w:r w:rsidRPr="00047D2B">
        <w:t>Hợp lí (hoàn hảo) một cách tuyệt đối.</w:t>
      </w:r>
    </w:p>
    <w:p w14:paraId="126A11D1" w14:textId="77777777" w:rsidR="004C6C5A" w:rsidRPr="00047D2B" w:rsidRDefault="004C6C5A" w:rsidP="004C6C5A">
      <w:pPr>
        <w:tabs>
          <w:tab w:val="left" w:pos="283"/>
        </w:tabs>
      </w:pPr>
      <w:r>
        <w:rPr>
          <w:b/>
        </w:rPr>
        <w:tab/>
        <w:t xml:space="preserve">B. </w:t>
      </w:r>
      <w:r w:rsidRPr="00047D2B">
        <w:t>Hợp lí (hoàn hảo) một cách tương đối.</w:t>
      </w:r>
    </w:p>
    <w:p w14:paraId="0A3A2EA9" w14:textId="77777777" w:rsidR="004C6C5A" w:rsidRPr="00047D2B" w:rsidRDefault="004C6C5A" w:rsidP="004C6C5A">
      <w:pPr>
        <w:tabs>
          <w:tab w:val="left" w:pos="283"/>
        </w:tabs>
      </w:pPr>
      <w:r>
        <w:rPr>
          <w:b/>
        </w:rPr>
        <w:tab/>
        <w:t xml:space="preserve">C. </w:t>
      </w:r>
      <w:r w:rsidRPr="00047D2B">
        <w:t>Luôn phù hợp với sự thay đổi của điều kiện sống.</w:t>
      </w:r>
    </w:p>
    <w:p w14:paraId="751CB18E" w14:textId="77777777" w:rsidR="004C6C5A" w:rsidRPr="00047D2B" w:rsidRDefault="004C6C5A" w:rsidP="004C6C5A">
      <w:pPr>
        <w:tabs>
          <w:tab w:val="left" w:pos="283"/>
        </w:tabs>
      </w:pPr>
      <w:r>
        <w:rPr>
          <w:b/>
        </w:rPr>
        <w:tab/>
        <w:t xml:space="preserve">D. </w:t>
      </w:r>
      <w:r w:rsidRPr="00047D2B">
        <w:t>Đặc trưng cho mỗi quần thể.</w:t>
      </w:r>
    </w:p>
    <w:p w14:paraId="68D47C36" w14:textId="77777777" w:rsidR="004C6C5A" w:rsidRPr="00047D2B" w:rsidRDefault="004C6C5A" w:rsidP="004C6C5A">
      <w:pPr>
        <w:shd w:val="clear" w:color="auto" w:fill="FFFFFF"/>
        <w:jc w:val="both"/>
        <w:rPr>
          <w:color w:val="252525"/>
        </w:rPr>
      </w:pPr>
      <w:r>
        <w:rPr>
          <w:b/>
        </w:rPr>
        <w:t xml:space="preserve">Câu 134. </w:t>
      </w:r>
      <w:r w:rsidRPr="00047D2B">
        <w:t>Điều nào </w:t>
      </w:r>
      <w:r w:rsidRPr="00047D2B">
        <w:rPr>
          <w:b/>
          <w:bCs/>
        </w:rPr>
        <w:t>không</w:t>
      </w:r>
      <w:r w:rsidRPr="00047D2B">
        <w:t> đúng đối với sự hợp lí (hoàn hảo) tương đối của các đặc điểm thích nghi?</w:t>
      </w:r>
    </w:p>
    <w:p w14:paraId="3AAE058D" w14:textId="77777777" w:rsidR="004C6C5A" w:rsidRPr="00047D2B" w:rsidRDefault="004C6C5A" w:rsidP="004C6C5A">
      <w:pPr>
        <w:tabs>
          <w:tab w:val="left" w:pos="283"/>
        </w:tabs>
      </w:pPr>
      <w:r>
        <w:rPr>
          <w:b/>
        </w:rPr>
        <w:tab/>
        <w:t xml:space="preserve">A. </w:t>
      </w:r>
      <w:r w:rsidRPr="00047D2B">
        <w:t>Trong lịch sử, những sinh vật xuất hiện sau mang nhiều đặc điểm thích nghi hơn những sinh vật xuất hiện trước.</w:t>
      </w:r>
    </w:p>
    <w:p w14:paraId="4117B535" w14:textId="77777777" w:rsidR="004C6C5A" w:rsidRPr="00047D2B" w:rsidRDefault="004C6C5A" w:rsidP="004C6C5A">
      <w:pPr>
        <w:tabs>
          <w:tab w:val="left" w:pos="283"/>
        </w:tabs>
      </w:pPr>
      <w:r>
        <w:rPr>
          <w:b/>
        </w:rPr>
        <w:tab/>
        <w:t xml:space="preserve">B. </w:t>
      </w:r>
      <w:r w:rsidRPr="00047D2B">
        <w:t>Ngay trong hoàn cảnh sống ổn định thì đột biến và biến dị tổ hợp không ngừng phát sinh, do đó các đặc điểm thích nghi luôn được hoàn thiện.</w:t>
      </w:r>
    </w:p>
    <w:p w14:paraId="458F9AEE" w14:textId="77777777" w:rsidR="004C6C5A" w:rsidRPr="00047D2B" w:rsidRDefault="004C6C5A" w:rsidP="004C6C5A">
      <w:pPr>
        <w:tabs>
          <w:tab w:val="left" w:pos="283"/>
        </w:tabs>
      </w:pPr>
      <w:r>
        <w:rPr>
          <w:b/>
        </w:rPr>
        <w:tab/>
        <w:t xml:space="preserve">C. </w:t>
      </w:r>
      <w:r w:rsidRPr="00047D2B">
        <w:t>Khi hoàn cảnh thay đổi, một đặc điểm vốn có lợi có thể trở thành bất lợi và bị thay thế bởi đặc điểm khác thích nghi hơn.</w:t>
      </w:r>
    </w:p>
    <w:p w14:paraId="31376CC9" w14:textId="77777777" w:rsidR="004C6C5A" w:rsidRPr="00047D2B" w:rsidRDefault="004C6C5A" w:rsidP="004C6C5A">
      <w:pPr>
        <w:tabs>
          <w:tab w:val="left" w:pos="283"/>
        </w:tabs>
      </w:pPr>
      <w:r>
        <w:rPr>
          <w:b/>
        </w:rPr>
        <w:tab/>
        <w:t xml:space="preserve">D. </w:t>
      </w:r>
      <w:r w:rsidRPr="00047D2B">
        <w:t>Mỗi đặc điểm thích nghi là sản phẩm của chọn lọc tự nhiên trong hoàn cảnh nhất định nên chỉ có ý nghĩa trong hoàn cảnh phù hợp.</w:t>
      </w:r>
    </w:p>
    <w:p w14:paraId="36552A12" w14:textId="77777777" w:rsidR="004C6C5A" w:rsidRPr="00047D2B" w:rsidRDefault="004C6C5A" w:rsidP="004C6C5A">
      <w:pPr>
        <w:shd w:val="clear" w:color="auto" w:fill="FFFFFF"/>
        <w:jc w:val="both"/>
        <w:rPr>
          <w:color w:val="252525"/>
        </w:rPr>
      </w:pPr>
      <w:r>
        <w:rPr>
          <w:b/>
        </w:rPr>
        <w:t xml:space="preserve">Câu 135. </w:t>
      </w:r>
      <w:r w:rsidRPr="00047D2B">
        <w:t>Ở người, tỉ lệ các nhóm máu A, B, AB, O là đặc trưng và ổn định cho từng quần thể là ví dụ về hiện tượng nào?</w:t>
      </w:r>
    </w:p>
    <w:p w14:paraId="7C3BC037" w14:textId="77777777" w:rsidR="004C6C5A" w:rsidRDefault="004C6C5A" w:rsidP="004C6C5A">
      <w:pPr>
        <w:tabs>
          <w:tab w:val="left" w:pos="283"/>
          <w:tab w:val="left" w:pos="5528"/>
        </w:tabs>
      </w:pPr>
      <w:r>
        <w:rPr>
          <w:rStyle w:val="YoungMixChar"/>
          <w:b/>
        </w:rPr>
        <w:tab/>
        <w:t xml:space="preserve">A. </w:t>
      </w:r>
      <w:r w:rsidRPr="00047D2B">
        <w:t>Đa hình cân bằng của quần thể.</w:t>
      </w:r>
      <w:r>
        <w:rPr>
          <w:rStyle w:val="YoungMixChar"/>
          <w:b/>
        </w:rPr>
        <w:tab/>
        <w:t xml:space="preserve">B. </w:t>
      </w:r>
      <w:r w:rsidRPr="00047D2B">
        <w:t>Ưu thế lai</w:t>
      </w:r>
    </w:p>
    <w:p w14:paraId="1B49E95B" w14:textId="77777777" w:rsidR="004C6C5A" w:rsidRDefault="004C6C5A" w:rsidP="004C6C5A">
      <w:pPr>
        <w:tabs>
          <w:tab w:val="left" w:pos="283"/>
          <w:tab w:val="left" w:pos="5528"/>
        </w:tabs>
      </w:pPr>
      <w:r>
        <w:rPr>
          <w:rStyle w:val="YoungMixChar"/>
          <w:b/>
        </w:rPr>
        <w:tab/>
        <w:t xml:space="preserve">C. </w:t>
      </w:r>
      <w:r w:rsidRPr="00047D2B">
        <w:t>Chọn lọc tự nhiên.</w:t>
      </w:r>
      <w:r>
        <w:rPr>
          <w:rStyle w:val="YoungMixChar"/>
          <w:b/>
        </w:rPr>
        <w:tab/>
        <w:t xml:space="preserve">D. </w:t>
      </w:r>
      <w:r w:rsidRPr="00047D2B">
        <w:t>Tương tác gen</w:t>
      </w:r>
      <w:r>
        <w:t>e</w:t>
      </w:r>
      <w:r w:rsidRPr="00047D2B">
        <w:t>.</w:t>
      </w:r>
    </w:p>
    <w:p w14:paraId="7D8A06C5" w14:textId="77777777" w:rsidR="004C6C5A" w:rsidRPr="00047D2B" w:rsidRDefault="004C6C5A" w:rsidP="004C6C5A">
      <w:pPr>
        <w:shd w:val="clear" w:color="auto" w:fill="FFFFFF"/>
        <w:jc w:val="both"/>
        <w:rPr>
          <w:color w:val="252525"/>
        </w:rPr>
      </w:pPr>
      <w:r>
        <w:rPr>
          <w:b/>
        </w:rPr>
        <w:t xml:space="preserve">Câu 136. </w:t>
      </w:r>
      <w:r w:rsidRPr="00047D2B">
        <w:t>Khi dùng một loại thuốc trừ sâu mới, dù với liều lượng cao cũng không hi vọng tiêu diệt toàn bộ số sáu bọ cùng một lúc. Điều này có thể giải thích dựa vào lý do nào sau đây?</w:t>
      </w:r>
    </w:p>
    <w:p w14:paraId="3332B50B" w14:textId="77777777" w:rsidR="004C6C5A" w:rsidRPr="00047D2B" w:rsidRDefault="004C6C5A" w:rsidP="004C6C5A">
      <w:pPr>
        <w:tabs>
          <w:tab w:val="left" w:pos="283"/>
        </w:tabs>
      </w:pPr>
      <w:r>
        <w:rPr>
          <w:b/>
        </w:rPr>
        <w:tab/>
        <w:t xml:space="preserve">A. </w:t>
      </w:r>
      <w:r w:rsidRPr="00047D2B">
        <w:t>Tính đa hình về kiểu gen</w:t>
      </w:r>
      <w:r>
        <w:t>e</w:t>
      </w:r>
      <w:r w:rsidRPr="00047D2B">
        <w:t xml:space="preserve"> của quần thể giao phối</w:t>
      </w:r>
    </w:p>
    <w:p w14:paraId="3B583C0A" w14:textId="77777777" w:rsidR="004C6C5A" w:rsidRPr="00047D2B" w:rsidRDefault="004C6C5A" w:rsidP="004C6C5A">
      <w:pPr>
        <w:tabs>
          <w:tab w:val="left" w:pos="283"/>
        </w:tabs>
      </w:pPr>
      <w:r>
        <w:rPr>
          <w:b/>
        </w:rPr>
        <w:tab/>
        <w:t xml:space="preserve">B. </w:t>
      </w:r>
      <w:r w:rsidRPr="00047D2B">
        <w:t>Khả năng thích nghi của sâu hại khi môi trường sống thay đổi</w:t>
      </w:r>
    </w:p>
    <w:p w14:paraId="43042BB1" w14:textId="77777777" w:rsidR="004C6C5A" w:rsidRPr="00047D2B" w:rsidRDefault="004C6C5A" w:rsidP="004C6C5A">
      <w:pPr>
        <w:tabs>
          <w:tab w:val="left" w:pos="283"/>
        </w:tabs>
      </w:pPr>
      <w:r>
        <w:rPr>
          <w:b/>
        </w:rPr>
        <w:tab/>
        <w:t xml:space="preserve">C. </w:t>
      </w:r>
      <w:r w:rsidRPr="00047D2B">
        <w:t>Khả năng thích ứng trực tiếp bằng các đột biến mới xuất hiện</w:t>
      </w:r>
    </w:p>
    <w:p w14:paraId="120CF9E6" w14:textId="77777777" w:rsidR="004C6C5A" w:rsidRPr="00047D2B" w:rsidRDefault="004C6C5A" w:rsidP="004C6C5A">
      <w:pPr>
        <w:tabs>
          <w:tab w:val="left" w:pos="283"/>
        </w:tabs>
      </w:pPr>
      <w:r>
        <w:rPr>
          <w:b/>
        </w:rPr>
        <w:tab/>
        <w:t xml:space="preserve">D. </w:t>
      </w:r>
      <w:r w:rsidRPr="00047D2B">
        <w:t>Bản thân chúng có khả năng thích ứng với sự thay đổi của điều kiện môi trường</w:t>
      </w:r>
    </w:p>
    <w:p w14:paraId="16DBA2CE" w14:textId="77777777" w:rsidR="004C6C5A" w:rsidRPr="00047D2B" w:rsidRDefault="004C6C5A" w:rsidP="004C6C5A">
      <w:pPr>
        <w:shd w:val="clear" w:color="auto" w:fill="FFFFFF"/>
        <w:jc w:val="both"/>
        <w:rPr>
          <w:color w:val="252525"/>
        </w:rPr>
      </w:pPr>
      <w:r>
        <w:rPr>
          <w:b/>
        </w:rPr>
        <w:t xml:space="preserve">Câu 137. </w:t>
      </w:r>
      <w:r w:rsidRPr="00047D2B">
        <w:t>Trong quá trình hình thành loài thì nhân tố nào sau đây có vai trò làm tăng cường, củng cố sự phân hóa thành phần kiểu gen</w:t>
      </w:r>
      <w:r>
        <w:t>e</w:t>
      </w:r>
      <w:r w:rsidRPr="00047D2B">
        <w:t xml:space="preserve"> của các quần thể hoặc các nhóm cá thể</w:t>
      </w:r>
      <w:r>
        <w:t>?</w:t>
      </w:r>
    </w:p>
    <w:p w14:paraId="03017FCC" w14:textId="77777777" w:rsidR="004C6C5A" w:rsidRDefault="004C6C5A" w:rsidP="004C6C5A">
      <w:pPr>
        <w:tabs>
          <w:tab w:val="left" w:pos="283"/>
          <w:tab w:val="left" w:pos="5528"/>
        </w:tabs>
      </w:pPr>
      <w:r>
        <w:rPr>
          <w:rStyle w:val="YoungMixChar"/>
          <w:b/>
        </w:rPr>
        <w:tab/>
        <w:t xml:space="preserve">A. </w:t>
      </w:r>
      <w:r w:rsidRPr="00047D2B">
        <w:t>Các cơ chế cách li</w:t>
      </w:r>
      <w:r>
        <w:rPr>
          <w:rStyle w:val="YoungMixChar"/>
          <w:b/>
        </w:rPr>
        <w:tab/>
        <w:t xml:space="preserve">B. </w:t>
      </w:r>
      <w:r w:rsidRPr="00047D2B">
        <w:t>Giao phối ngẫu nhiên</w:t>
      </w:r>
    </w:p>
    <w:p w14:paraId="6B90691B" w14:textId="77777777" w:rsidR="004C6C5A" w:rsidRDefault="004C6C5A" w:rsidP="004C6C5A">
      <w:pPr>
        <w:tabs>
          <w:tab w:val="left" w:pos="283"/>
          <w:tab w:val="left" w:pos="5528"/>
        </w:tabs>
      </w:pPr>
      <w:r>
        <w:rPr>
          <w:rStyle w:val="YoungMixChar"/>
          <w:b/>
        </w:rPr>
        <w:tab/>
        <w:t xml:space="preserve">C. </w:t>
      </w:r>
      <w:r w:rsidRPr="00047D2B">
        <w:t>Chọn lọc tự nhiên</w:t>
      </w:r>
      <w:r>
        <w:rPr>
          <w:rStyle w:val="YoungMixChar"/>
          <w:b/>
        </w:rPr>
        <w:tab/>
        <w:t xml:space="preserve">D. </w:t>
      </w:r>
      <w:r w:rsidRPr="00047D2B">
        <w:t>Yếu tố ngẫu nhiên</w:t>
      </w:r>
    </w:p>
    <w:p w14:paraId="1E1D3343" w14:textId="77777777" w:rsidR="004C6C5A" w:rsidRPr="00047D2B" w:rsidRDefault="004C6C5A" w:rsidP="004C6C5A">
      <w:pPr>
        <w:tabs>
          <w:tab w:val="left" w:pos="181"/>
          <w:tab w:val="left" w:pos="2699"/>
          <w:tab w:val="left" w:pos="5221"/>
          <w:tab w:val="left" w:pos="7739"/>
        </w:tabs>
        <w:jc w:val="both"/>
      </w:pPr>
      <w:r>
        <w:rPr>
          <w:b/>
        </w:rPr>
        <w:t xml:space="preserve">Câu 138. </w:t>
      </w:r>
      <w:r w:rsidRPr="00047D2B">
        <w:rPr>
          <w:rStyle w:val="Vnbnnidung2"/>
        </w:rPr>
        <w:t>Tần số kiểu gen</w:t>
      </w:r>
      <w:r>
        <w:rPr>
          <w:rStyle w:val="Vnbnnidung2"/>
        </w:rPr>
        <w:t>e</w:t>
      </w:r>
      <w:r w:rsidRPr="00047D2B">
        <w:rPr>
          <w:rStyle w:val="Vnbnnidung2"/>
        </w:rPr>
        <w:t xml:space="preserve"> của quần thể biến đổi theo một hướng thích nghi với tác động của nhân tố chọn lọc định hướng là kết quả của:</w:t>
      </w:r>
    </w:p>
    <w:p w14:paraId="614464E2" w14:textId="77777777" w:rsidR="004C6C5A" w:rsidRDefault="004C6C5A" w:rsidP="004C6C5A">
      <w:pPr>
        <w:tabs>
          <w:tab w:val="left" w:pos="283"/>
          <w:tab w:val="left" w:pos="5528"/>
        </w:tabs>
      </w:pPr>
      <w:r>
        <w:rPr>
          <w:rStyle w:val="YoungMixChar"/>
          <w:b/>
        </w:rPr>
        <w:tab/>
        <w:t xml:space="preserve">A. </w:t>
      </w:r>
      <w:r w:rsidRPr="00047D2B">
        <w:rPr>
          <w:rStyle w:val="Vnbnnidung2"/>
        </w:rPr>
        <w:t>Chọn lọc vận động.</w:t>
      </w:r>
      <w:r>
        <w:rPr>
          <w:rStyle w:val="YoungMixChar"/>
          <w:b/>
        </w:rPr>
        <w:tab/>
        <w:t xml:space="preserve">B. </w:t>
      </w:r>
      <w:r w:rsidRPr="00047D2B">
        <w:rPr>
          <w:rStyle w:val="Vnbnnidung2"/>
        </w:rPr>
        <w:t>Chọn lọc gián đoạn</w:t>
      </w:r>
    </w:p>
    <w:p w14:paraId="17DF2040" w14:textId="77777777" w:rsidR="004C6C5A" w:rsidRDefault="004C6C5A" w:rsidP="004C6C5A">
      <w:pPr>
        <w:tabs>
          <w:tab w:val="left" w:pos="283"/>
          <w:tab w:val="left" w:pos="5528"/>
        </w:tabs>
      </w:pPr>
      <w:r>
        <w:rPr>
          <w:rStyle w:val="YoungMixChar"/>
          <w:b/>
        </w:rPr>
        <w:tab/>
        <w:t xml:space="preserve">C. </w:t>
      </w:r>
      <w:r w:rsidRPr="00047D2B">
        <w:rPr>
          <w:rStyle w:val="Vnbnnidung2"/>
        </w:rPr>
        <w:t>Chọn lọc ổn định.</w:t>
      </w:r>
      <w:r>
        <w:rPr>
          <w:rStyle w:val="YoungMixChar"/>
          <w:b/>
        </w:rPr>
        <w:tab/>
        <w:t xml:space="preserve">D. </w:t>
      </w:r>
      <w:r w:rsidRPr="00047D2B">
        <w:rPr>
          <w:rStyle w:val="Vnbnnidung2"/>
        </w:rPr>
        <w:t>Sự biến đổi ngẫu nhiên.</w:t>
      </w:r>
    </w:p>
    <w:p w14:paraId="65E4EB2C" w14:textId="77777777" w:rsidR="004C6C5A" w:rsidRPr="00047D2B" w:rsidRDefault="004C6C5A" w:rsidP="004C6C5A">
      <w:pPr>
        <w:tabs>
          <w:tab w:val="left" w:pos="181"/>
          <w:tab w:val="left" w:pos="2699"/>
          <w:tab w:val="left" w:pos="5221"/>
          <w:tab w:val="left" w:pos="7739"/>
        </w:tabs>
        <w:jc w:val="both"/>
      </w:pPr>
      <w:r>
        <w:rPr>
          <w:b/>
        </w:rPr>
        <w:lastRenderedPageBreak/>
        <w:t xml:space="preserve">Câu 139. </w:t>
      </w:r>
      <w:r w:rsidRPr="00047D2B">
        <w:rPr>
          <w:rStyle w:val="Vnbnnidung2"/>
        </w:rPr>
        <w:t>Trong một quần thể ngẫu phối, ban đầu có cấu trúc di truyền: 0,49AA + 0,42Aa + 0,09aa. Nếu khả năng thích nghi của kiểu gen</w:t>
      </w:r>
      <w:r>
        <w:rPr>
          <w:rStyle w:val="Vnbnnidung2"/>
        </w:rPr>
        <w:t>e</w:t>
      </w:r>
      <w:r w:rsidRPr="00047D2B">
        <w:rPr>
          <w:rStyle w:val="Vnbnnidung2"/>
        </w:rPr>
        <w:t xml:space="preserve"> AA và Aa kém hơn so với kiểu gen</w:t>
      </w:r>
      <w:r>
        <w:rPr>
          <w:rStyle w:val="Vnbnnidung2"/>
        </w:rPr>
        <w:t>e</w:t>
      </w:r>
      <w:r w:rsidRPr="00047D2B">
        <w:rPr>
          <w:rStyle w:val="Vnbnnidung2"/>
        </w:rPr>
        <w:t xml:space="preserve"> aa thì tỉ lệ của kiểu gen</w:t>
      </w:r>
      <w:r>
        <w:rPr>
          <w:rStyle w:val="Vnbnnidung2"/>
        </w:rPr>
        <w:t>e</w:t>
      </w:r>
      <w:r w:rsidRPr="00047D2B">
        <w:rPr>
          <w:rStyle w:val="Vnbnnidung2"/>
        </w:rPr>
        <w:t xml:space="preserve"> d</w:t>
      </w:r>
      <w:r>
        <w:rPr>
          <w:rStyle w:val="Vnbnnidung2"/>
        </w:rPr>
        <w:t>ị</w:t>
      </w:r>
      <w:r w:rsidRPr="00047D2B">
        <w:rPr>
          <w:rStyle w:val="Vnbnnidung2"/>
        </w:rPr>
        <w:t xml:space="preserve"> hợp Aa sẽ thay đổi như thế nào trong các thế hệ tiếp theo của quần thể ?</w:t>
      </w:r>
    </w:p>
    <w:p w14:paraId="1A1EF278" w14:textId="77777777" w:rsidR="004C6C5A" w:rsidRPr="00047D2B" w:rsidRDefault="004C6C5A" w:rsidP="004C6C5A">
      <w:pPr>
        <w:tabs>
          <w:tab w:val="left" w:pos="283"/>
        </w:tabs>
      </w:pPr>
      <w:r>
        <w:rPr>
          <w:b/>
        </w:rPr>
        <w:tab/>
        <w:t xml:space="preserve">A. </w:t>
      </w:r>
      <w:r w:rsidRPr="00047D2B">
        <w:rPr>
          <w:rStyle w:val="Vnbnnidung2"/>
        </w:rPr>
        <w:t>Ở giai đoạn đầu tăng dần, sau đó giảm dần.</w:t>
      </w:r>
    </w:p>
    <w:p w14:paraId="3048A642" w14:textId="77777777" w:rsidR="004C6C5A" w:rsidRPr="00047D2B" w:rsidRDefault="004C6C5A" w:rsidP="004C6C5A">
      <w:pPr>
        <w:tabs>
          <w:tab w:val="left" w:pos="283"/>
        </w:tabs>
      </w:pPr>
      <w:r>
        <w:rPr>
          <w:b/>
        </w:rPr>
        <w:tab/>
        <w:t xml:space="preserve">B. </w:t>
      </w:r>
      <w:r w:rsidRPr="00047D2B">
        <w:rPr>
          <w:rStyle w:val="Vnbnnidung2"/>
        </w:rPr>
        <w:t>Liên tục giảm dần qua các thế hệ.</w:t>
      </w:r>
    </w:p>
    <w:p w14:paraId="6E1F0272" w14:textId="77777777" w:rsidR="004C6C5A" w:rsidRPr="00047D2B" w:rsidRDefault="004C6C5A" w:rsidP="004C6C5A">
      <w:pPr>
        <w:tabs>
          <w:tab w:val="left" w:pos="283"/>
        </w:tabs>
      </w:pPr>
      <w:r>
        <w:rPr>
          <w:b/>
        </w:rPr>
        <w:tab/>
        <w:t xml:space="preserve">C. </w:t>
      </w:r>
      <w:r w:rsidRPr="00047D2B">
        <w:rPr>
          <w:rStyle w:val="Vnbnnidung2"/>
        </w:rPr>
        <w:t>Liên tục tăng dần qua các thế hệ.</w:t>
      </w:r>
    </w:p>
    <w:p w14:paraId="36ADD2C4" w14:textId="77777777" w:rsidR="004C6C5A" w:rsidRPr="00047D2B" w:rsidRDefault="004C6C5A" w:rsidP="004C6C5A">
      <w:pPr>
        <w:tabs>
          <w:tab w:val="left" w:pos="283"/>
        </w:tabs>
      </w:pPr>
      <w:r>
        <w:rPr>
          <w:b/>
        </w:rPr>
        <w:tab/>
        <w:t xml:space="preserve">D. </w:t>
      </w:r>
      <w:r w:rsidRPr="00047D2B">
        <w:rPr>
          <w:rStyle w:val="Vnbnnidung2"/>
        </w:rPr>
        <w:t>Ở giai đoạn đầu giảm dần, sau đó tăng dần.</w:t>
      </w:r>
    </w:p>
    <w:p w14:paraId="457B6CB7" w14:textId="77777777" w:rsidR="004C6C5A" w:rsidRPr="00047D2B" w:rsidRDefault="004C6C5A" w:rsidP="004C6C5A">
      <w:pPr>
        <w:tabs>
          <w:tab w:val="left" w:pos="181"/>
          <w:tab w:val="left" w:pos="2699"/>
          <w:tab w:val="left" w:pos="5221"/>
          <w:tab w:val="left" w:pos="7739"/>
        </w:tabs>
        <w:jc w:val="both"/>
      </w:pPr>
      <w:r>
        <w:rPr>
          <w:b/>
        </w:rPr>
        <w:t xml:space="preserve">Câu 140. </w:t>
      </w:r>
      <w:r w:rsidRPr="00047D2B">
        <w:rPr>
          <w:rStyle w:val="Vnbnnidung2"/>
        </w:rPr>
        <w:t>Ở một loài cá nhỏ, gen</w:t>
      </w:r>
      <w:r>
        <w:rPr>
          <w:rStyle w:val="Vnbnnidung2"/>
        </w:rPr>
        <w:t>e</w:t>
      </w:r>
      <w:r w:rsidRPr="00047D2B">
        <w:rPr>
          <w:rStyle w:val="Vnbnnidung2"/>
        </w:rPr>
        <w:t xml:space="preserve"> A quy định cơ thể có màu nâu nhạt nằm trên NST thường trội hoàn toàn so với a</w:t>
      </w:r>
      <w:r>
        <w:rPr>
          <w:rStyle w:val="Vnbnnidung2"/>
        </w:rPr>
        <w:t>l</w:t>
      </w:r>
      <w:r w:rsidRPr="00047D2B">
        <w:rPr>
          <w:rStyle w:val="Vnbnnidung2"/>
        </w:rPr>
        <w:t>le</w:t>
      </w:r>
      <w:r>
        <w:rPr>
          <w:rStyle w:val="Vnbnnidung2"/>
        </w:rPr>
        <w:t>le</w:t>
      </w:r>
      <w:r w:rsidRPr="00047D2B">
        <w:rPr>
          <w:rStyle w:val="Vnbnnidung2"/>
        </w:rPr>
        <w:t xml:space="preserve"> a quy định màu đốm trắng. Một quần thể của loài này sống trong hồ nước có nền cát màu nâu có thành phần kiểu gen</w:t>
      </w:r>
      <w:r>
        <w:rPr>
          <w:rStyle w:val="Vnbnnidung2"/>
        </w:rPr>
        <w:t>e</w:t>
      </w:r>
      <w:r w:rsidRPr="00047D2B">
        <w:rPr>
          <w:rStyle w:val="Vnbnnidung2"/>
        </w:rPr>
        <w:t xml:space="preserve"> là 0,64AA+ 0,32Aa + 0,04aa. Một công ty xây dựng rải một lớp sỏi xuống hồ, làm mặt hồ trở nên có nền đốm trắng. Từ khi đáy hồ được rải sỏi, xu hướng biến đổi thành phần kiểu gen</w:t>
      </w:r>
      <w:r>
        <w:rPr>
          <w:rStyle w:val="Vnbnnidung2"/>
        </w:rPr>
        <w:t>e</w:t>
      </w:r>
      <w:r w:rsidRPr="00047D2B">
        <w:rPr>
          <w:rStyle w:val="Vnbnnidung2"/>
        </w:rPr>
        <w:t xml:space="preserve"> của quần thể ở các thế hệ tiếp theo được mô tả bằng sơ đồ nào sau đây?</w:t>
      </w:r>
    </w:p>
    <w:p w14:paraId="2B067535" w14:textId="77777777" w:rsidR="004C6C5A" w:rsidRPr="00047D2B" w:rsidRDefault="004C6C5A" w:rsidP="004C6C5A">
      <w:pPr>
        <w:tabs>
          <w:tab w:val="left" w:pos="283"/>
        </w:tabs>
      </w:pPr>
      <w:r>
        <w:rPr>
          <w:b/>
        </w:rPr>
        <w:tab/>
        <w:t xml:space="preserve">A. </w:t>
      </w:r>
      <w:r w:rsidRPr="00047D2B">
        <w:rPr>
          <w:rStyle w:val="Vnbnnidung2"/>
        </w:rPr>
        <w:t xml:space="preserve">0 ,64AA+ 0,32Aa + 0,04aa </w:t>
      </w:r>
      <w:r>
        <w:rPr>
          <w:rStyle w:val="Vnbnnidung2"/>
        </w:rPr>
        <w:t>→</w:t>
      </w:r>
      <w:r w:rsidRPr="00047D2B">
        <w:rPr>
          <w:rStyle w:val="Vnbnnidung2"/>
        </w:rPr>
        <w:t xml:space="preserve"> 0,81AA + 0,18Aa + 0,01aa </w:t>
      </w:r>
      <w:r>
        <w:rPr>
          <w:rStyle w:val="Vnbnnidung2"/>
        </w:rPr>
        <w:t>→</w:t>
      </w:r>
      <w:r w:rsidRPr="00047D2B">
        <w:rPr>
          <w:rStyle w:val="Vnbnnidung2"/>
        </w:rPr>
        <w:t xml:space="preserve"> 0,49AA + 0,42Aa + 0,09aa.</w:t>
      </w:r>
    </w:p>
    <w:p w14:paraId="31CB4C18" w14:textId="77777777" w:rsidR="004C6C5A" w:rsidRPr="00047D2B" w:rsidRDefault="004C6C5A" w:rsidP="004C6C5A">
      <w:pPr>
        <w:tabs>
          <w:tab w:val="left" w:pos="283"/>
        </w:tabs>
      </w:pPr>
      <w:r>
        <w:rPr>
          <w:b/>
        </w:rPr>
        <w:tab/>
        <w:t xml:space="preserve">B. </w:t>
      </w:r>
      <w:r w:rsidRPr="00047D2B">
        <w:rPr>
          <w:rStyle w:val="Vnbnnidung2"/>
        </w:rPr>
        <w:t xml:space="preserve">0,64AA + 0,32Aa + 0,04aa </w:t>
      </w:r>
      <w:r>
        <w:rPr>
          <w:rStyle w:val="Vnbnnidung2"/>
        </w:rPr>
        <w:t>→</w:t>
      </w:r>
      <w:r w:rsidRPr="00047D2B">
        <w:rPr>
          <w:rStyle w:val="Vnbnnidung2"/>
        </w:rPr>
        <w:t xml:space="preserve"> 0,49AA + 0,42Aa + 0,09aa </w:t>
      </w:r>
      <w:r>
        <w:rPr>
          <w:rStyle w:val="Vnbnnidung2"/>
        </w:rPr>
        <w:t>→</w:t>
      </w:r>
      <w:r w:rsidRPr="00047D2B">
        <w:rPr>
          <w:rStyle w:val="Vnbnnidung2"/>
        </w:rPr>
        <w:t xml:space="preserve"> 0,16AA + 0,48Aa + 0,36aa.</w:t>
      </w:r>
    </w:p>
    <w:p w14:paraId="5F330664" w14:textId="77777777" w:rsidR="004C6C5A" w:rsidRPr="00047D2B" w:rsidRDefault="004C6C5A" w:rsidP="004C6C5A">
      <w:pPr>
        <w:tabs>
          <w:tab w:val="left" w:pos="283"/>
        </w:tabs>
      </w:pPr>
      <w:r>
        <w:rPr>
          <w:b/>
        </w:rPr>
        <w:tab/>
        <w:t xml:space="preserve">C. </w:t>
      </w:r>
      <w:r w:rsidRPr="00047D2B">
        <w:rPr>
          <w:rStyle w:val="Vnbnnidung2"/>
        </w:rPr>
        <w:t xml:space="preserve">0,64AA + 0,32Aa + 0,04aa </w:t>
      </w:r>
      <w:r>
        <w:rPr>
          <w:rStyle w:val="Vnbnnidung2"/>
        </w:rPr>
        <w:t>→</w:t>
      </w:r>
      <w:r w:rsidRPr="00047D2B">
        <w:rPr>
          <w:rStyle w:val="Vnbnnidung2"/>
        </w:rPr>
        <w:t xml:space="preserve"> 0,49AA + 0,30Aa + 0,21aa </w:t>
      </w:r>
      <w:r>
        <w:rPr>
          <w:rStyle w:val="Vnbnnidung2"/>
        </w:rPr>
        <w:t>→</w:t>
      </w:r>
      <w:r w:rsidRPr="00047D2B">
        <w:rPr>
          <w:rStyle w:val="Vnbnnidung2"/>
        </w:rPr>
        <w:t xml:space="preserve"> 0,36AA + 0,42Aa + 0,09aa.</w:t>
      </w:r>
    </w:p>
    <w:p w14:paraId="438903B8" w14:textId="77777777" w:rsidR="004C6C5A" w:rsidRPr="00047D2B" w:rsidRDefault="004C6C5A" w:rsidP="004C6C5A">
      <w:pPr>
        <w:tabs>
          <w:tab w:val="left" w:pos="283"/>
        </w:tabs>
      </w:pPr>
      <w:r>
        <w:rPr>
          <w:b/>
        </w:rPr>
        <w:tab/>
        <w:t xml:space="preserve">D. </w:t>
      </w:r>
      <w:r w:rsidRPr="00047D2B">
        <w:rPr>
          <w:rStyle w:val="Vnbnnidung2"/>
        </w:rPr>
        <w:t xml:space="preserve">0,64AA + 0,32Aa + 0,04aa </w:t>
      </w:r>
      <w:r>
        <w:rPr>
          <w:rStyle w:val="Vnbnnidung2"/>
        </w:rPr>
        <w:t>→</w:t>
      </w:r>
      <w:r w:rsidRPr="00047D2B">
        <w:rPr>
          <w:rStyle w:val="Vnbnnidung2"/>
        </w:rPr>
        <w:t xml:space="preserve"> 0,49AA + 0,36Aa + 0,09aa </w:t>
      </w:r>
      <w:r>
        <w:rPr>
          <w:rStyle w:val="Vnbnnidung2"/>
        </w:rPr>
        <w:t>→</w:t>
      </w:r>
      <w:r w:rsidRPr="00047D2B">
        <w:rPr>
          <w:rStyle w:val="Vnbnnidung2"/>
        </w:rPr>
        <w:t xml:space="preserve"> 0,48AA + 0,16Aa + 0,36aa.</w:t>
      </w:r>
    </w:p>
    <w:p w14:paraId="7A607811"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141. </w:t>
      </w:r>
      <w:r w:rsidRPr="00047D2B">
        <w:rPr>
          <w:rStyle w:val="Vnbnnidung2"/>
        </w:rPr>
        <w:t xml:space="preserve">Ý có nội dung </w:t>
      </w:r>
      <w:r w:rsidRPr="00047D2B">
        <w:rPr>
          <w:rStyle w:val="Vnbnnidung2Inm"/>
        </w:rPr>
        <w:t xml:space="preserve">không </w:t>
      </w:r>
      <w:r w:rsidRPr="00047D2B">
        <w:rPr>
          <w:rStyle w:val="Vnbnnidung2"/>
        </w:rPr>
        <w:t>đúng khi nói về quá trình hình thành quần thể thích nghi là:</w:t>
      </w:r>
    </w:p>
    <w:p w14:paraId="61EB164A" w14:textId="77777777" w:rsidR="004C6C5A" w:rsidRPr="00047D2B" w:rsidRDefault="004C6C5A" w:rsidP="004C6C5A">
      <w:pPr>
        <w:tabs>
          <w:tab w:val="left" w:pos="283"/>
        </w:tabs>
      </w:pPr>
      <w:r>
        <w:rPr>
          <w:b/>
        </w:rPr>
        <w:tab/>
        <w:t xml:space="preserve">A. </w:t>
      </w:r>
      <w:r w:rsidRPr="00047D2B">
        <w:rPr>
          <w:rStyle w:val="Vnbnnidung2"/>
        </w:rPr>
        <w:t>Môi trường tạo ra các kiểu hình thích nghi và qua quá trình chọn lọc tự nhiên các kiểu hình này sẽ ngày càng phổ biến.</w:t>
      </w:r>
    </w:p>
    <w:p w14:paraId="12C3074D" w14:textId="77777777" w:rsidR="004C6C5A" w:rsidRPr="00047D2B" w:rsidRDefault="004C6C5A" w:rsidP="004C6C5A">
      <w:pPr>
        <w:tabs>
          <w:tab w:val="left" w:pos="283"/>
        </w:tabs>
      </w:pPr>
      <w:r>
        <w:rPr>
          <w:b/>
        </w:rPr>
        <w:tab/>
        <w:t xml:space="preserve">B. </w:t>
      </w:r>
      <w:r w:rsidRPr="00047D2B">
        <w:rPr>
          <w:rStyle w:val="Vnbnnidung2"/>
        </w:rPr>
        <w:t>Môi trường chỉ đóng vai trò sàng lọc những cá thể có kiểu hình thích nghi trong số các kiểu hình có sẵn trong quần thể mà không tạo ra các đặc điểm thích nghi.</w:t>
      </w:r>
    </w:p>
    <w:p w14:paraId="5EFBD675" w14:textId="77777777" w:rsidR="004C6C5A" w:rsidRPr="00047D2B" w:rsidRDefault="004C6C5A" w:rsidP="004C6C5A">
      <w:pPr>
        <w:tabs>
          <w:tab w:val="left" w:pos="283"/>
        </w:tabs>
      </w:pPr>
      <w:r>
        <w:rPr>
          <w:b/>
        </w:rPr>
        <w:tab/>
        <w:t xml:space="preserve">C. </w:t>
      </w:r>
      <w:r w:rsidRPr="00047D2B">
        <w:rPr>
          <w:rStyle w:val="Vnbnnidung2"/>
        </w:rPr>
        <w:t>Quá trình hình thành quần thể thích nghi là quá trình tích lũy các al</w:t>
      </w:r>
      <w:r>
        <w:rPr>
          <w:rStyle w:val="Vnbnnidung2"/>
        </w:rPr>
        <w:t>l</w:t>
      </w:r>
      <w:r w:rsidRPr="00047D2B">
        <w:rPr>
          <w:rStyle w:val="Vnbnnidung2"/>
        </w:rPr>
        <w:t>e</w:t>
      </w:r>
      <w:r>
        <w:rPr>
          <w:rStyle w:val="Vnbnnidung2"/>
        </w:rPr>
        <w:t>le</w:t>
      </w:r>
      <w:r w:rsidRPr="00047D2B">
        <w:rPr>
          <w:rStyle w:val="Vnbnnidung2"/>
        </w:rPr>
        <w:t xml:space="preserve"> cùng quy định kiểu hình thích nghi.</w:t>
      </w:r>
    </w:p>
    <w:p w14:paraId="7E5F3D43" w14:textId="77777777" w:rsidR="004C6C5A" w:rsidRPr="00047D2B" w:rsidRDefault="004C6C5A" w:rsidP="004C6C5A">
      <w:pPr>
        <w:tabs>
          <w:tab w:val="left" w:pos="283"/>
        </w:tabs>
      </w:pPr>
      <w:r>
        <w:rPr>
          <w:b/>
        </w:rPr>
        <w:tab/>
        <w:t xml:space="preserve">D. </w:t>
      </w:r>
      <w:r w:rsidRPr="00047D2B">
        <w:rPr>
          <w:rStyle w:val="Vnbnnidung2"/>
        </w:rPr>
        <w:t>Quá trình hình thành quần thể thích nghi nhanh hay chậm phụ thuộc vào tốc độ sinh sản, khả năng phát sinh và tích lũy đột biến của loài cũng như áp lực chọn lọc tự nhiên.</w:t>
      </w:r>
    </w:p>
    <w:p w14:paraId="26BE2FB9" w14:textId="77777777" w:rsidR="004C6C5A" w:rsidRPr="00047D2B" w:rsidRDefault="004C6C5A" w:rsidP="004C6C5A">
      <w:pPr>
        <w:tabs>
          <w:tab w:val="left" w:pos="181"/>
          <w:tab w:val="left" w:pos="2699"/>
          <w:tab w:val="left" w:pos="5221"/>
          <w:tab w:val="left" w:pos="7739"/>
        </w:tabs>
        <w:jc w:val="both"/>
      </w:pPr>
      <w:r>
        <w:rPr>
          <w:b/>
        </w:rPr>
        <w:t xml:space="preserve">Câu 142. </w:t>
      </w:r>
      <w:r w:rsidRPr="00047D2B">
        <w:rPr>
          <w:rStyle w:val="Vnbnnidung2"/>
        </w:rPr>
        <w:t xml:space="preserve">Hai loài động vật A, B cùng sống trong một môi trường có điều kiện tự nhiên thay đổi mạnh. Sau 1 thời gian dài, quần thể của loài A đã tiến hóa thành loài mới thích nghi hơn với môi trường trong khi quần thể loài B có nguy cơ bị tiêu diệt. Điều nào sau đây giải thích </w:t>
      </w:r>
      <w:r w:rsidRPr="00047D2B">
        <w:rPr>
          <w:rStyle w:val="Vnbnnidung2Inm"/>
        </w:rPr>
        <w:t xml:space="preserve">không </w:t>
      </w:r>
      <w:r w:rsidRPr="00047D2B">
        <w:rPr>
          <w:rStyle w:val="Vnbnnidung2"/>
        </w:rPr>
        <w:t>hợp lý?</w:t>
      </w:r>
    </w:p>
    <w:p w14:paraId="693993C3" w14:textId="77777777" w:rsidR="004C6C5A" w:rsidRPr="00047D2B" w:rsidRDefault="004C6C5A" w:rsidP="004C6C5A">
      <w:pPr>
        <w:tabs>
          <w:tab w:val="left" w:pos="283"/>
        </w:tabs>
      </w:pPr>
      <w:r>
        <w:rPr>
          <w:b/>
        </w:rPr>
        <w:tab/>
        <w:t xml:space="preserve">A. </w:t>
      </w:r>
      <w:r w:rsidRPr="00047D2B">
        <w:rPr>
          <w:rStyle w:val="Vnbnnidung2"/>
        </w:rPr>
        <w:t>Quần thể loài A có tốc độ phát sinh và tích lũy đột biến nhanh hơn loài B.</w:t>
      </w:r>
    </w:p>
    <w:p w14:paraId="60E68B96" w14:textId="77777777" w:rsidR="004C6C5A" w:rsidRPr="00047D2B" w:rsidRDefault="004C6C5A" w:rsidP="004C6C5A">
      <w:pPr>
        <w:tabs>
          <w:tab w:val="left" w:pos="283"/>
        </w:tabs>
      </w:pPr>
      <w:r>
        <w:rPr>
          <w:b/>
        </w:rPr>
        <w:tab/>
        <w:t xml:space="preserve">B. </w:t>
      </w:r>
      <w:r w:rsidRPr="00047D2B">
        <w:rPr>
          <w:rStyle w:val="Vnbnnidung2"/>
        </w:rPr>
        <w:t>Loài A có tốc độ sinh sản chậm và chu kì sống dài hơn.</w:t>
      </w:r>
    </w:p>
    <w:p w14:paraId="0785DAFA" w14:textId="77777777" w:rsidR="004C6C5A" w:rsidRPr="00047D2B" w:rsidRDefault="004C6C5A" w:rsidP="004C6C5A">
      <w:pPr>
        <w:tabs>
          <w:tab w:val="left" w:pos="283"/>
        </w:tabs>
      </w:pPr>
      <w:r>
        <w:rPr>
          <w:b/>
        </w:rPr>
        <w:tab/>
        <w:t xml:space="preserve">C. </w:t>
      </w:r>
      <w:r w:rsidRPr="00047D2B">
        <w:rPr>
          <w:rStyle w:val="Vnbnnidung2"/>
        </w:rPr>
        <w:t>Loài A có tốc độ sinh sản nhanh hơn và chu kì sống</w:t>
      </w:r>
      <w:r w:rsidRPr="00047D2B">
        <w:t xml:space="preserve"> </w:t>
      </w:r>
      <w:r w:rsidRPr="00047D2B">
        <w:rPr>
          <w:rStyle w:val="Vnbnnidung2"/>
        </w:rPr>
        <w:t>ngắn hơn.</w:t>
      </w:r>
    </w:p>
    <w:p w14:paraId="352E685C" w14:textId="77777777" w:rsidR="004C6C5A" w:rsidRPr="00047D2B" w:rsidRDefault="004C6C5A" w:rsidP="004C6C5A">
      <w:pPr>
        <w:tabs>
          <w:tab w:val="left" w:pos="283"/>
        </w:tabs>
      </w:pPr>
      <w:r>
        <w:rPr>
          <w:b/>
        </w:rPr>
        <w:tab/>
        <w:t xml:space="preserve">D. </w:t>
      </w:r>
      <w:r w:rsidRPr="00047D2B">
        <w:rPr>
          <w:rStyle w:val="Vnbnnidung2"/>
        </w:rPr>
        <w:t>Quần thể loài A có khả năng thích nghi cao hơn.</w:t>
      </w:r>
    </w:p>
    <w:p w14:paraId="50666C76" w14:textId="77777777" w:rsidR="004C6C5A" w:rsidRPr="00047D2B" w:rsidRDefault="004C6C5A" w:rsidP="004C6C5A">
      <w:pPr>
        <w:tabs>
          <w:tab w:val="left" w:pos="181"/>
          <w:tab w:val="left" w:pos="2699"/>
          <w:tab w:val="left" w:pos="5221"/>
          <w:tab w:val="left" w:pos="7739"/>
        </w:tabs>
        <w:jc w:val="both"/>
      </w:pPr>
      <w:r>
        <w:rPr>
          <w:b/>
        </w:rPr>
        <w:t xml:space="preserve">Câu 143. </w:t>
      </w:r>
      <w:r w:rsidRPr="00047D2B">
        <w:rPr>
          <w:rStyle w:val="Vnbnnidung2"/>
        </w:rPr>
        <w:t>Theo quan niệm hiện đại, những yếu tố vừa tham gia hình thành quần thể thích nghi, vừa tham gia hình thành loài mới:</w:t>
      </w:r>
    </w:p>
    <w:p w14:paraId="045BB8F2" w14:textId="77777777" w:rsidR="004C6C5A" w:rsidRPr="00047D2B" w:rsidRDefault="004C6C5A" w:rsidP="004C6C5A">
      <w:pPr>
        <w:tabs>
          <w:tab w:val="left" w:pos="283"/>
        </w:tabs>
      </w:pPr>
      <w:r>
        <w:rPr>
          <w:b/>
        </w:rPr>
        <w:tab/>
        <w:t xml:space="preserve">A. </w:t>
      </w:r>
      <w:r w:rsidRPr="00047D2B">
        <w:rPr>
          <w:rStyle w:val="Vnbnnidung2"/>
        </w:rPr>
        <w:t>Đột biến, giao phối, chọn lọc tự nhiên.</w:t>
      </w:r>
    </w:p>
    <w:p w14:paraId="4DD2D9BB" w14:textId="77777777" w:rsidR="004C6C5A" w:rsidRPr="00047D2B" w:rsidRDefault="004C6C5A" w:rsidP="004C6C5A">
      <w:pPr>
        <w:tabs>
          <w:tab w:val="left" w:pos="283"/>
        </w:tabs>
      </w:pPr>
      <w:r>
        <w:rPr>
          <w:b/>
        </w:rPr>
        <w:tab/>
        <w:t xml:space="preserve">B. </w:t>
      </w:r>
      <w:r w:rsidRPr="00047D2B">
        <w:rPr>
          <w:rStyle w:val="Vnbnnidung2"/>
        </w:rPr>
        <w:t>Đột biến, chọn lọc tự nhiên, các cơ chế cách li.</w:t>
      </w:r>
    </w:p>
    <w:p w14:paraId="2CF7AF28" w14:textId="77777777" w:rsidR="004C6C5A" w:rsidRPr="00047D2B" w:rsidRDefault="004C6C5A" w:rsidP="004C6C5A">
      <w:pPr>
        <w:tabs>
          <w:tab w:val="left" w:pos="283"/>
        </w:tabs>
      </w:pPr>
      <w:r>
        <w:rPr>
          <w:b/>
        </w:rPr>
        <w:tab/>
        <w:t xml:space="preserve">C. </w:t>
      </w:r>
      <w:r w:rsidRPr="00047D2B">
        <w:rPr>
          <w:rStyle w:val="Vnbnnidung2"/>
        </w:rPr>
        <w:t>Đột biến, giao phối, chọn lọc tự nhiên, cơ chế cách li sinh sản.</w:t>
      </w:r>
    </w:p>
    <w:p w14:paraId="35074B4D" w14:textId="77777777" w:rsidR="004C6C5A" w:rsidRPr="00047D2B" w:rsidRDefault="004C6C5A" w:rsidP="004C6C5A">
      <w:pPr>
        <w:tabs>
          <w:tab w:val="left" w:pos="283"/>
        </w:tabs>
      </w:pPr>
      <w:r>
        <w:rPr>
          <w:b/>
        </w:rPr>
        <w:tab/>
        <w:t xml:space="preserve">D. </w:t>
      </w:r>
      <w:r w:rsidRPr="00047D2B">
        <w:rPr>
          <w:rStyle w:val="Vnbnnidung2"/>
        </w:rPr>
        <w:t>Đột biến, giao phối, chọn lọc tự nhiên, các cơ chế cách li.</w:t>
      </w:r>
    </w:p>
    <w:p w14:paraId="73E0A488"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144. </w:t>
      </w:r>
      <w:r w:rsidRPr="00047D2B">
        <w:rPr>
          <w:rStyle w:val="Vnbnnidung2"/>
        </w:rPr>
        <w:t>Cho các phát biểu sau:</w:t>
      </w:r>
    </w:p>
    <w:p w14:paraId="0C14F443" w14:textId="77777777" w:rsidR="004C6C5A" w:rsidRPr="00047D2B" w:rsidRDefault="004C6C5A" w:rsidP="004C6C5A">
      <w:pPr>
        <w:pStyle w:val="Vnbnnidung21"/>
        <w:shd w:val="clear" w:color="auto" w:fill="auto"/>
        <w:tabs>
          <w:tab w:val="left" w:pos="563"/>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Quần thể không có vốn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đa hình khi hoàn cảnh sống thay đổi sinh vật sẽ dễ dàng bị tiêu diệt hàng loạt.</w:t>
      </w:r>
    </w:p>
    <w:p w14:paraId="1AEB75C0" w14:textId="77777777" w:rsidR="004C6C5A" w:rsidRPr="00047D2B" w:rsidRDefault="004C6C5A" w:rsidP="004C6C5A">
      <w:pPr>
        <w:pStyle w:val="Vnbnnidung21"/>
        <w:shd w:val="clear" w:color="auto" w:fill="auto"/>
        <w:tabs>
          <w:tab w:val="left" w:pos="563"/>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Áp lực chọn lọc càng lớn thì quá trình hình thành các đặc điểm thích nghi diễn ra càng chậm.</w:t>
      </w:r>
    </w:p>
    <w:p w14:paraId="5610FE32" w14:textId="77777777" w:rsidR="004C6C5A" w:rsidRPr="00047D2B" w:rsidRDefault="004C6C5A" w:rsidP="004C6C5A">
      <w:pPr>
        <w:pStyle w:val="Vnbnnidung21"/>
        <w:shd w:val="clear" w:color="auto" w:fill="auto"/>
        <w:tabs>
          <w:tab w:val="left" w:pos="598"/>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Mỗi đặc điếm thích nghi chỉ hợp lý tương đối.</w:t>
      </w:r>
    </w:p>
    <w:p w14:paraId="64F4ADE3" w14:textId="77777777" w:rsidR="004C6C5A" w:rsidRPr="00047D2B" w:rsidRDefault="004C6C5A" w:rsidP="004C6C5A">
      <w:pPr>
        <w:pStyle w:val="Vnbnnidung21"/>
        <w:shd w:val="clear" w:color="auto" w:fill="auto"/>
        <w:tabs>
          <w:tab w:val="left" w:pos="602"/>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Vi khuẩn có khả năng kháng thuốc nhanh vì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được biểu hiện ra ngay kiểu hình và sinh sản nhanh.</w:t>
      </w:r>
    </w:p>
    <w:p w14:paraId="19BFC29F" w14:textId="77777777" w:rsidR="004C6C5A" w:rsidRPr="00047D2B" w:rsidRDefault="004C6C5A" w:rsidP="004C6C5A">
      <w:pPr>
        <w:pStyle w:val="Vnbnnidung21"/>
        <w:shd w:val="clear" w:color="auto" w:fill="auto"/>
        <w:tabs>
          <w:tab w:val="left" w:pos="562"/>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Chọn lọc tự nhiên đóng vai trò sàng lọc và làm tăng số lượng cá thể có kiểu hình thích nghi tồn tại sẵn trong quần thể.</w:t>
      </w:r>
    </w:p>
    <w:p w14:paraId="6C9A097A" w14:textId="77777777" w:rsidR="004C6C5A" w:rsidRPr="00047D2B" w:rsidRDefault="004C6C5A" w:rsidP="004C6C5A">
      <w:pPr>
        <w:pStyle w:val="Vnbnnidung21"/>
        <w:shd w:val="clear" w:color="auto" w:fill="auto"/>
        <w:tabs>
          <w:tab w:val="left" w:pos="566"/>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Chọn lọc tự nhiên tăng cường mức độ thích nghi của các đặc điểm bằng cách tích lũy các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tham gia quy định các đặc điểm thích nghi.</w:t>
      </w:r>
    </w:p>
    <w:p w14:paraId="6C6A849B" w14:textId="77777777" w:rsidR="004C6C5A" w:rsidRPr="00047D2B" w:rsidRDefault="004C6C5A" w:rsidP="004C6C5A">
      <w:pPr>
        <w:pStyle w:val="Vnbnnidung21"/>
        <w:shd w:val="clear" w:color="auto" w:fill="auto"/>
        <w:tabs>
          <w:tab w:val="left" w:pos="570"/>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 xml:space="preserve">Trong môi trường không có thuốc trừ sâu DDT thì dạng ruồi đột biến có kháng DDT sinh trưởng nhanh </w:t>
      </w:r>
      <w:r w:rsidRPr="00047D2B">
        <w:rPr>
          <w:rStyle w:val="Vnbnnidung2"/>
          <w:rFonts w:ascii="Times New Roman" w:hAnsi="Times New Roman"/>
          <w:sz w:val="24"/>
          <w:szCs w:val="24"/>
        </w:rPr>
        <w:lastRenderedPageBreak/>
        <w:t>hơn dạng ruồi bình thường.</w:t>
      </w:r>
    </w:p>
    <w:p w14:paraId="4D6E0EBE"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 xml:space="preserve">Số phát biểu </w:t>
      </w:r>
      <w:r w:rsidRPr="00047D2B">
        <w:rPr>
          <w:rStyle w:val="Vnbnnidung2Inm"/>
          <w:rFonts w:ascii="Times New Roman" w:hAnsi="Times New Roman"/>
        </w:rPr>
        <w:t>đúng:</w:t>
      </w:r>
    </w:p>
    <w:p w14:paraId="1238602D" w14:textId="77777777" w:rsidR="004C6C5A" w:rsidRDefault="004C6C5A" w:rsidP="004C6C5A">
      <w:pPr>
        <w:tabs>
          <w:tab w:val="left" w:pos="283"/>
          <w:tab w:val="left" w:pos="2906"/>
          <w:tab w:val="left" w:pos="5528"/>
          <w:tab w:val="left" w:pos="8150"/>
        </w:tabs>
      </w:pPr>
      <w:r>
        <w:rPr>
          <w:rStyle w:val="YoungMixChar"/>
          <w:b/>
        </w:rPr>
        <w:tab/>
        <w:t xml:space="preserve">A. </w:t>
      </w:r>
      <w:r w:rsidRPr="00047D2B">
        <w:t>3</w:t>
      </w:r>
      <w:r>
        <w:rPr>
          <w:rStyle w:val="YoungMixChar"/>
          <w:b/>
        </w:rPr>
        <w:tab/>
        <w:t xml:space="preserve">B. </w:t>
      </w:r>
      <w:r w:rsidRPr="00047D2B">
        <w:t>4</w:t>
      </w:r>
      <w:r>
        <w:rPr>
          <w:rStyle w:val="YoungMixChar"/>
          <w:b/>
        </w:rPr>
        <w:tab/>
        <w:t xml:space="preserve">C. </w:t>
      </w:r>
      <w:r w:rsidRPr="00047D2B">
        <w:t>5</w:t>
      </w:r>
      <w:r>
        <w:rPr>
          <w:rStyle w:val="YoungMixChar"/>
          <w:b/>
        </w:rPr>
        <w:tab/>
        <w:t xml:space="preserve">D. </w:t>
      </w:r>
      <w:r w:rsidRPr="00047D2B">
        <w:t>7</w:t>
      </w:r>
    </w:p>
    <w:p w14:paraId="17CE46F6" w14:textId="77777777" w:rsidR="004C6C5A" w:rsidRPr="00047D2B" w:rsidRDefault="004C6C5A" w:rsidP="004C6C5A">
      <w:pPr>
        <w:tabs>
          <w:tab w:val="left" w:pos="181"/>
          <w:tab w:val="left" w:pos="2699"/>
          <w:tab w:val="left" w:pos="5221"/>
          <w:tab w:val="left" w:pos="7739"/>
        </w:tabs>
        <w:jc w:val="both"/>
      </w:pPr>
      <w:r>
        <w:rPr>
          <w:b/>
        </w:rPr>
        <w:t xml:space="preserve">Câu 145. </w:t>
      </w:r>
      <w:r w:rsidRPr="00047D2B">
        <w:rPr>
          <w:rStyle w:val="Vnbnnidung2"/>
        </w:rPr>
        <w:t>Để tìm hiểu hiện tượng kháng thuốc ở sâu bọ, người ta đã làm thí nghiệm dùng DDT để xử lí các dòng ruồi giấm được tạo ra trong phòng thí nghiệm. Ngay từ lần đầu xử lí, tỉ lệ sống sót của các dòng rất khác nhau (thay đổi từ 0% đến 100% tùy dòng). Kết quả thí nghiệm chứng tỏ khả năng chống DDT:</w:t>
      </w:r>
    </w:p>
    <w:p w14:paraId="5F851013" w14:textId="77777777" w:rsidR="004C6C5A" w:rsidRPr="00047D2B" w:rsidRDefault="004C6C5A" w:rsidP="004C6C5A">
      <w:pPr>
        <w:tabs>
          <w:tab w:val="left" w:pos="283"/>
        </w:tabs>
      </w:pPr>
      <w:r>
        <w:rPr>
          <w:b/>
        </w:rPr>
        <w:tab/>
        <w:t xml:space="preserve">A. </w:t>
      </w:r>
      <w:r w:rsidRPr="00047D2B">
        <w:rPr>
          <w:rStyle w:val="Vnbnnidung2"/>
        </w:rPr>
        <w:t>Chỉ xuất hiện tạm thời do tác động trực tiếp của DDT.</w:t>
      </w:r>
    </w:p>
    <w:p w14:paraId="0EC69866" w14:textId="77777777" w:rsidR="004C6C5A" w:rsidRPr="00047D2B" w:rsidRDefault="004C6C5A" w:rsidP="004C6C5A">
      <w:pPr>
        <w:tabs>
          <w:tab w:val="left" w:pos="283"/>
        </w:tabs>
      </w:pPr>
      <w:r>
        <w:rPr>
          <w:b/>
        </w:rPr>
        <w:tab/>
        <w:t xml:space="preserve">B. </w:t>
      </w:r>
      <w:r w:rsidRPr="00047D2B">
        <w:rPr>
          <w:rStyle w:val="Vnbnnidung2"/>
        </w:rPr>
        <w:t>Liên quan đến những đột biến và tổ hợp đột biến phát sinh ngẫu nhiên từ trước.</w:t>
      </w:r>
    </w:p>
    <w:p w14:paraId="73D13F51" w14:textId="77777777" w:rsidR="004C6C5A" w:rsidRPr="00047D2B" w:rsidRDefault="004C6C5A" w:rsidP="004C6C5A">
      <w:pPr>
        <w:tabs>
          <w:tab w:val="left" w:pos="283"/>
        </w:tabs>
      </w:pPr>
      <w:r>
        <w:rPr>
          <w:b/>
        </w:rPr>
        <w:tab/>
        <w:t xml:space="preserve">C. </w:t>
      </w:r>
      <w:r w:rsidRPr="00047D2B">
        <w:rPr>
          <w:rStyle w:val="Vnbnnidung2"/>
        </w:rPr>
        <w:t>Là sự biến đổi đồng loạt đế thích ứng trực tiếp với môi trường chứa DDT.</w:t>
      </w:r>
    </w:p>
    <w:p w14:paraId="3D770475" w14:textId="77777777" w:rsidR="004C6C5A" w:rsidRPr="00047D2B" w:rsidRDefault="004C6C5A" w:rsidP="004C6C5A">
      <w:pPr>
        <w:tabs>
          <w:tab w:val="left" w:pos="283"/>
        </w:tabs>
      </w:pPr>
      <w:r>
        <w:rPr>
          <w:b/>
        </w:rPr>
        <w:tab/>
        <w:t xml:space="preserve">D. </w:t>
      </w:r>
      <w:r w:rsidRPr="00047D2B">
        <w:rPr>
          <w:rStyle w:val="Vnbnnidung2"/>
        </w:rPr>
        <w:t>Không liên quan đến những đột biến và tổ hợp đột biến đã phát sinh trong quần thể.</w:t>
      </w:r>
    </w:p>
    <w:p w14:paraId="19F2C410" w14:textId="77777777" w:rsidR="004C6C5A" w:rsidRPr="00047D2B" w:rsidRDefault="004C6C5A" w:rsidP="004C6C5A">
      <w:pPr>
        <w:tabs>
          <w:tab w:val="left" w:pos="181"/>
          <w:tab w:val="left" w:pos="2699"/>
          <w:tab w:val="left" w:pos="5221"/>
          <w:tab w:val="left" w:pos="7739"/>
        </w:tabs>
        <w:jc w:val="both"/>
        <w:rPr>
          <w:spacing w:val="2"/>
        </w:rPr>
      </w:pPr>
      <w:r>
        <w:rPr>
          <w:b/>
        </w:rPr>
        <w:t xml:space="preserve">Câu 146. </w:t>
      </w:r>
      <w:r w:rsidRPr="00047D2B">
        <w:rPr>
          <w:rStyle w:val="Vnbnnidung2"/>
        </w:rPr>
        <w:t xml:space="preserve">Thuyết tiến hóa tổng hợp đã giải thích sự tăng sức đề kháng của ruồi đối với DDT. Phát biểu nào dưới đây </w:t>
      </w:r>
      <w:r w:rsidRPr="00047D2B">
        <w:rPr>
          <w:rStyle w:val="Vnbnnidung2Inm"/>
        </w:rPr>
        <w:t xml:space="preserve">không </w:t>
      </w:r>
      <w:r w:rsidRPr="00047D2B">
        <w:rPr>
          <w:rStyle w:val="Vnbnnidung2"/>
        </w:rPr>
        <w:t>chính xác?</w:t>
      </w:r>
    </w:p>
    <w:p w14:paraId="11585F33" w14:textId="77777777" w:rsidR="004C6C5A" w:rsidRPr="00047D2B" w:rsidRDefault="004C6C5A" w:rsidP="004C6C5A">
      <w:pPr>
        <w:tabs>
          <w:tab w:val="left" w:pos="283"/>
        </w:tabs>
      </w:pPr>
      <w:r>
        <w:rPr>
          <w:b/>
        </w:rPr>
        <w:tab/>
        <w:t xml:space="preserve">A. </w:t>
      </w:r>
      <w:r w:rsidRPr="00047D2B">
        <w:rPr>
          <w:rStyle w:val="Vnbnnidung2"/>
        </w:rPr>
        <w:t>Khả năng chống DDT liên quan đến những đột biến hoặc những tổ hợp đột biến đã phát sinh từ trước một cách ngẫu nhiên.</w:t>
      </w:r>
    </w:p>
    <w:p w14:paraId="0648E2A6" w14:textId="77777777" w:rsidR="004C6C5A" w:rsidRPr="00047D2B" w:rsidRDefault="004C6C5A" w:rsidP="004C6C5A">
      <w:pPr>
        <w:tabs>
          <w:tab w:val="left" w:pos="283"/>
        </w:tabs>
      </w:pPr>
      <w:r>
        <w:rPr>
          <w:b/>
        </w:rPr>
        <w:tab/>
        <w:t xml:space="preserve">B. </w:t>
      </w:r>
      <w:r w:rsidRPr="00047D2B">
        <w:rPr>
          <w:rStyle w:val="Vnbnnidung2"/>
        </w:rPr>
        <w:t>Giả sử tính kháng DDT là do 4 gen</w:t>
      </w:r>
      <w:r>
        <w:rPr>
          <w:rStyle w:val="Vnbnnidung2"/>
        </w:rPr>
        <w:t>e</w:t>
      </w:r>
      <w:r w:rsidRPr="00047D2B">
        <w:rPr>
          <w:rStyle w:val="Vnbnnidung2"/>
        </w:rPr>
        <w:t xml:space="preserve"> lặn a,b,c,d tác động bổ sung, sức đề kháng cao nhất thuộc về kiểu aabbccdd.</w:t>
      </w:r>
    </w:p>
    <w:p w14:paraId="352BB9D8" w14:textId="77777777" w:rsidR="004C6C5A" w:rsidRPr="00047D2B" w:rsidRDefault="004C6C5A" w:rsidP="004C6C5A">
      <w:pPr>
        <w:tabs>
          <w:tab w:val="left" w:pos="283"/>
        </w:tabs>
      </w:pPr>
      <w:r>
        <w:rPr>
          <w:b/>
        </w:rPr>
        <w:tab/>
        <w:t xml:space="preserve">C. </w:t>
      </w:r>
      <w:r w:rsidRPr="00047D2B">
        <w:rPr>
          <w:rStyle w:val="Vnbnnidung2"/>
        </w:rPr>
        <w:t>Khi ngừng xử lí DDT thì dạng kháng DDT trong quần thể vẫn sinh trưởng và phát triển mạnh vì đã qua chọn lọc.</w:t>
      </w:r>
    </w:p>
    <w:p w14:paraId="69856E81" w14:textId="77777777" w:rsidR="004C6C5A" w:rsidRPr="00047D2B" w:rsidRDefault="004C6C5A" w:rsidP="004C6C5A">
      <w:pPr>
        <w:tabs>
          <w:tab w:val="left" w:pos="283"/>
        </w:tabs>
      </w:pPr>
      <w:r>
        <w:rPr>
          <w:b/>
        </w:rPr>
        <w:tab/>
        <w:t xml:space="preserve">D. </w:t>
      </w:r>
      <w:r w:rsidRPr="00047D2B">
        <w:rPr>
          <w:rStyle w:val="Vnbnnidung2"/>
        </w:rPr>
        <w:t>Ruồi kiểu dại có kiểu gen</w:t>
      </w:r>
      <w:r>
        <w:rPr>
          <w:rStyle w:val="Vnbnnidung2"/>
        </w:rPr>
        <w:t>e</w:t>
      </w:r>
      <w:r w:rsidRPr="00047D2B">
        <w:rPr>
          <w:rStyle w:val="Vnbnnidung2"/>
        </w:rPr>
        <w:t xml:space="preserve"> AABBCCDD, có sức sống cao trong môi trường không có DDT</w:t>
      </w:r>
    </w:p>
    <w:p w14:paraId="3EED3F4D" w14:textId="5480E5ED" w:rsidR="004C6C5A" w:rsidRPr="00047D2B" w:rsidRDefault="004C6C5A" w:rsidP="000F32AD">
      <w:pPr>
        <w:tabs>
          <w:tab w:val="left" w:pos="181"/>
          <w:tab w:val="left" w:pos="2699"/>
          <w:tab w:val="left" w:pos="5221"/>
          <w:tab w:val="left" w:pos="7739"/>
        </w:tabs>
        <w:jc w:val="both"/>
      </w:pPr>
      <w:r>
        <w:rPr>
          <w:b/>
        </w:rPr>
        <w:t xml:space="preserve">Câu 147. </w:t>
      </w:r>
      <w:r w:rsidRPr="00047D2B">
        <w:rPr>
          <w:rStyle w:val="Vnbnnidung2"/>
        </w:rPr>
        <w:t xml:space="preserve">Các loài sâu bọ ăn lá thường có màu xanh lục, hòa lẫn với màu lá. Nhờ màu sắc ngụy trang này </w:t>
      </w:r>
      <w:r w:rsidR="000F32AD">
        <w:rPr>
          <w:noProof/>
        </w:rPr>
        <w:drawing>
          <wp:anchor distT="0" distB="0" distL="114300" distR="114300" simplePos="0" relativeHeight="251719680" behindDoc="0" locked="0" layoutInCell="1" allowOverlap="1" wp14:anchorId="4D283B50" wp14:editId="75DACD9D">
            <wp:simplePos x="0" y="0"/>
            <wp:positionH relativeFrom="column">
              <wp:posOffset>0</wp:posOffset>
            </wp:positionH>
            <wp:positionV relativeFrom="paragraph">
              <wp:posOffset>175260</wp:posOffset>
            </wp:positionV>
            <wp:extent cx="1320800" cy="791210"/>
            <wp:effectExtent l="0" t="0" r="0" b="8890"/>
            <wp:wrapSquare wrapText="bothSides"/>
            <wp:docPr id="78" name="Picture 78" descr="Vector con sâu hoạt họa - Free.Vector6.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Vector con sâu hoạt họa - Free.Vector6.co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0800" cy="791210"/>
                    </a:xfrm>
                    <a:prstGeom prst="rect">
                      <a:avLst/>
                    </a:prstGeom>
                    <a:noFill/>
                    <a:ln>
                      <a:noFill/>
                    </a:ln>
                  </pic:spPr>
                </pic:pic>
              </a:graphicData>
            </a:graphic>
            <wp14:sizeRelH relativeFrom="page">
              <wp14:pctWidth>0</wp14:pctWidth>
            </wp14:sizeRelH>
            <wp14:sizeRelV relativeFrom="page">
              <wp14:pctHeight>0</wp14:pctHeight>
            </wp14:sizeRelV>
          </wp:anchor>
        </w:drawing>
      </w:r>
      <w:r w:rsidR="000F32AD" w:rsidRPr="00047D2B">
        <w:rPr>
          <w:rStyle w:val="Vnbnnidung2"/>
        </w:rPr>
        <w:t xml:space="preserve"> </w:t>
      </w:r>
      <w:r w:rsidRPr="00047D2B">
        <w:rPr>
          <w:rStyle w:val="Vnbnnidung2"/>
        </w:rPr>
        <w:t>mà sâu khó bị chim phát hiện:</w:t>
      </w:r>
    </w:p>
    <w:p w14:paraId="2EA25127" w14:textId="77777777" w:rsidR="004C6C5A" w:rsidRPr="00047D2B" w:rsidRDefault="004C6C5A" w:rsidP="000F32AD">
      <w:pPr>
        <w:tabs>
          <w:tab w:val="left" w:pos="283"/>
        </w:tabs>
        <w:jc w:val="both"/>
      </w:pPr>
      <w:r>
        <w:rPr>
          <w:b/>
        </w:rPr>
        <w:tab/>
        <w:t xml:space="preserve">A. </w:t>
      </w:r>
      <w:r w:rsidRPr="00047D2B">
        <w:rPr>
          <w:rStyle w:val="Vnbnnidung2"/>
          <w:spacing w:val="-2"/>
        </w:rPr>
        <w:t xml:space="preserve">Quan niệm của di truyền học hiện đại về hiện tượng này đã bác bỏ quan niệm của </w:t>
      </w:r>
      <w:r>
        <w:rPr>
          <w:rStyle w:val="Vnbnnidung2"/>
          <w:spacing w:val="-2"/>
        </w:rPr>
        <w:t>Darwin</w:t>
      </w:r>
      <w:r w:rsidRPr="00047D2B">
        <w:rPr>
          <w:rStyle w:val="Vnbnnidung2"/>
          <w:spacing w:val="-2"/>
        </w:rPr>
        <w:t xml:space="preserve"> giải thích màu sắc ngụy trang của sâu là kết quả của quá trình chọn lọc những biến dị có lợi đã phát sinh ngẫu nhiên.</w:t>
      </w:r>
    </w:p>
    <w:p w14:paraId="24101964" w14:textId="77777777" w:rsidR="004C6C5A" w:rsidRPr="00047D2B" w:rsidRDefault="004C6C5A" w:rsidP="000F32AD">
      <w:pPr>
        <w:tabs>
          <w:tab w:val="left" w:pos="283"/>
        </w:tabs>
        <w:jc w:val="both"/>
      </w:pPr>
      <w:r>
        <w:rPr>
          <w:b/>
        </w:rPr>
        <w:tab/>
        <w:t xml:space="preserve">B. </w:t>
      </w:r>
      <w:r w:rsidRPr="00047D2B">
        <w:rPr>
          <w:rStyle w:val="Vnbnnidung2"/>
          <w:spacing w:val="-2"/>
        </w:rPr>
        <w:t xml:space="preserve">Quan niệm di truyền học hiện đại về hiện tượng này đã củng cố quan niệm của </w:t>
      </w:r>
      <w:r>
        <w:rPr>
          <w:rStyle w:val="Vnbnnidung2"/>
          <w:spacing w:val="-2"/>
        </w:rPr>
        <w:t>Darwin</w:t>
      </w:r>
      <w:r w:rsidRPr="00047D2B">
        <w:rPr>
          <w:rStyle w:val="Vnbnnidung2"/>
          <w:spacing w:val="-2"/>
        </w:rPr>
        <w:t xml:space="preserve"> giải thích màu sắc ngụy trang của sâu là kết quả của quá trình chọn lọc những biến dị có lợi đã phát sinh ngẫu nhiên.</w:t>
      </w:r>
    </w:p>
    <w:p w14:paraId="18AACB1A" w14:textId="77777777" w:rsidR="004C6C5A" w:rsidRPr="00047D2B" w:rsidRDefault="004C6C5A" w:rsidP="000F32AD">
      <w:pPr>
        <w:tabs>
          <w:tab w:val="left" w:pos="283"/>
        </w:tabs>
        <w:jc w:val="both"/>
      </w:pPr>
      <w:r>
        <w:rPr>
          <w:b/>
        </w:rPr>
        <w:tab/>
        <w:t xml:space="preserve">C. </w:t>
      </w:r>
      <w:r w:rsidRPr="00047D2B">
        <w:rPr>
          <w:rStyle w:val="Vnbnnidung2"/>
        </w:rPr>
        <w:t xml:space="preserve">Quan niệm của di truyền học hiện đại về hiện tượng này đã củng cố quan niệm của </w:t>
      </w:r>
      <w:r>
        <w:rPr>
          <w:rStyle w:val="Vnbnnidung2"/>
        </w:rPr>
        <w:t>Darwin</w:t>
      </w:r>
      <w:r w:rsidRPr="00047D2B">
        <w:rPr>
          <w:rStyle w:val="Vnbnnidung2"/>
        </w:rPr>
        <w:t xml:space="preserve"> giải thích màu sắc ngụy trang của sâu là quá trình chọn lọc những biến dị có lợi đã xuất hiện đồng loạt dưới tác động của ngoại cảnh.</w:t>
      </w:r>
    </w:p>
    <w:p w14:paraId="6B3E59A4" w14:textId="77777777" w:rsidR="004C6C5A" w:rsidRPr="00047D2B" w:rsidRDefault="004C6C5A" w:rsidP="000F32AD">
      <w:pPr>
        <w:tabs>
          <w:tab w:val="left" w:pos="283"/>
        </w:tabs>
        <w:jc w:val="both"/>
      </w:pPr>
      <w:r>
        <w:rPr>
          <w:b/>
        </w:rPr>
        <w:tab/>
        <w:t xml:space="preserve">D. </w:t>
      </w:r>
      <w:r w:rsidRPr="00047D2B">
        <w:rPr>
          <w:rStyle w:val="Vnbnnidung2"/>
        </w:rPr>
        <w:t xml:space="preserve">Quan niệm của di truyền học hiện đại về hiện tượng này đã bác bỏ quan niệm của </w:t>
      </w:r>
      <w:r>
        <w:rPr>
          <w:rStyle w:val="Vnbnnidung2"/>
        </w:rPr>
        <w:t>Darwin</w:t>
      </w:r>
      <w:r w:rsidRPr="00047D2B">
        <w:rPr>
          <w:rStyle w:val="Vnbnnidung2"/>
        </w:rPr>
        <w:t xml:space="preserve"> giải thích màu sắc ngụy trang của sâu là quá trình chọn lọc những biến dị có lợi xuất hiện đồng loạt dưới tác động của ngoại cảnh.</w:t>
      </w:r>
    </w:p>
    <w:p w14:paraId="5201E76E" w14:textId="77777777" w:rsidR="004C6C5A" w:rsidRPr="00047D2B" w:rsidRDefault="004C6C5A" w:rsidP="000F32AD">
      <w:pPr>
        <w:tabs>
          <w:tab w:val="left" w:pos="181"/>
          <w:tab w:val="left" w:pos="2699"/>
          <w:tab w:val="left" w:pos="5221"/>
          <w:tab w:val="left" w:pos="7739"/>
        </w:tabs>
        <w:jc w:val="both"/>
      </w:pPr>
      <w:r>
        <w:rPr>
          <w:b/>
        </w:rPr>
        <w:t xml:space="preserve">Câu 148. </w:t>
      </w:r>
      <w:r w:rsidRPr="00047D2B">
        <w:rPr>
          <w:rStyle w:val="Vnbnnidung2"/>
        </w:rPr>
        <w:t>Hiện tượng "quen thuốc" của vi khuẩn gây bệnh đối với các loại kháng sinh xảy ra do:</w:t>
      </w:r>
    </w:p>
    <w:p w14:paraId="2E1854BB" w14:textId="77777777" w:rsidR="004C6C5A" w:rsidRPr="00047D2B" w:rsidRDefault="004C6C5A" w:rsidP="000F32AD">
      <w:pPr>
        <w:tabs>
          <w:tab w:val="left" w:pos="283"/>
        </w:tabs>
        <w:jc w:val="both"/>
      </w:pPr>
      <w:r>
        <w:rPr>
          <w:b/>
        </w:rPr>
        <w:tab/>
        <w:t xml:space="preserve">A. </w:t>
      </w:r>
      <w:r w:rsidRPr="00047D2B">
        <w:rPr>
          <w:rStyle w:val="Vnbnnidung2"/>
        </w:rPr>
        <w:t>Liên quan tới việc phát sinh những đột biến mới giúp chúng có khả năng kháng thuốc phát sinh khi bắt đầu sử dụng kháng sinh.</w:t>
      </w:r>
    </w:p>
    <w:p w14:paraId="767767BE" w14:textId="77777777" w:rsidR="004C6C5A" w:rsidRPr="00047D2B" w:rsidRDefault="004C6C5A" w:rsidP="000F32AD">
      <w:pPr>
        <w:tabs>
          <w:tab w:val="left" w:pos="283"/>
        </w:tabs>
        <w:jc w:val="both"/>
      </w:pPr>
      <w:r>
        <w:rPr>
          <w:b/>
        </w:rPr>
        <w:tab/>
        <w:t xml:space="preserve">B. </w:t>
      </w:r>
      <w:r w:rsidRPr="00047D2B">
        <w:rPr>
          <w:rStyle w:val="Vnbnnidung2"/>
        </w:rPr>
        <w:t>Liên quan tới việc phát sinh những đột biến giúp chúng có khả năng kháng thuốc phát sinh sau khi sử dụng kháng sinh một thời gian.</w:t>
      </w:r>
    </w:p>
    <w:p w14:paraId="5DD3CDBF" w14:textId="77777777" w:rsidR="004C6C5A" w:rsidRPr="00047D2B" w:rsidRDefault="004C6C5A" w:rsidP="000F32AD">
      <w:pPr>
        <w:tabs>
          <w:tab w:val="left" w:pos="283"/>
        </w:tabs>
        <w:jc w:val="both"/>
      </w:pPr>
      <w:r>
        <w:rPr>
          <w:b/>
        </w:rPr>
        <w:tab/>
        <w:t xml:space="preserve">C. </w:t>
      </w:r>
      <w:r w:rsidRPr="00047D2B">
        <w:rPr>
          <w:rStyle w:val="Vnbnnidung2"/>
        </w:rPr>
        <w:t>Liên quan tới việc phát sinh những đột biến giúp chúng có khả năng kháng thuốc phát sinh khi sử dụng kháng sinh với liều lượng lớn hơn so với quy định.</w:t>
      </w:r>
    </w:p>
    <w:p w14:paraId="2188FD9E" w14:textId="77777777" w:rsidR="004C6C5A" w:rsidRPr="00047D2B" w:rsidRDefault="004C6C5A" w:rsidP="000F32AD">
      <w:pPr>
        <w:tabs>
          <w:tab w:val="left" w:pos="283"/>
        </w:tabs>
        <w:jc w:val="both"/>
      </w:pPr>
      <w:r>
        <w:rPr>
          <w:b/>
        </w:rPr>
        <w:tab/>
        <w:t xml:space="preserve">D. </w:t>
      </w:r>
      <w:r w:rsidRPr="00047D2B">
        <w:rPr>
          <w:rStyle w:val="Vnbnnidung2"/>
        </w:rPr>
        <w:t>Liên quan tới việc củng cố những đột biến hoặc tổ hợp đột biến giúp chúng có khả năng kháng thuốc đã phát sinh từ trước khi sử dụng kháng sinh.</w:t>
      </w:r>
    </w:p>
    <w:p w14:paraId="1F765916" w14:textId="77777777" w:rsidR="004C6C5A" w:rsidRPr="00047D2B" w:rsidRDefault="004C6C5A" w:rsidP="000F32AD">
      <w:pPr>
        <w:tabs>
          <w:tab w:val="left" w:pos="181"/>
          <w:tab w:val="left" w:pos="2699"/>
          <w:tab w:val="left" w:pos="5221"/>
          <w:tab w:val="left" w:pos="7739"/>
        </w:tabs>
        <w:jc w:val="both"/>
      </w:pPr>
      <w:r>
        <w:rPr>
          <w:b/>
        </w:rPr>
        <w:t xml:space="preserve">Câu 149. </w:t>
      </w:r>
      <w:r w:rsidRPr="00047D2B">
        <w:rPr>
          <w:rStyle w:val="Vnbnnidung2"/>
        </w:rPr>
        <w:t>Điều nào sau đây không đúng với sự hợp lí tương đối của các đặc điểm thích nghi?</w:t>
      </w:r>
    </w:p>
    <w:p w14:paraId="1A446DCC" w14:textId="77777777" w:rsidR="004C6C5A" w:rsidRPr="00047D2B" w:rsidRDefault="004C6C5A" w:rsidP="000F32AD">
      <w:pPr>
        <w:tabs>
          <w:tab w:val="left" w:pos="283"/>
        </w:tabs>
        <w:jc w:val="both"/>
      </w:pPr>
      <w:r>
        <w:rPr>
          <w:b/>
        </w:rPr>
        <w:tab/>
        <w:t xml:space="preserve">A. </w:t>
      </w:r>
      <w:r w:rsidRPr="00047D2B">
        <w:rPr>
          <w:rStyle w:val="Vnbnnidung2"/>
        </w:rPr>
        <w:t>Khi hoàn cảnh sống thay đổi, một đặc điếm vốn có lợi có thể trở thành bất lợi và được thay thế bởi đặc điểm thích nghi khác.</w:t>
      </w:r>
    </w:p>
    <w:p w14:paraId="4E34E58E" w14:textId="77777777" w:rsidR="004C6C5A" w:rsidRPr="00047D2B" w:rsidRDefault="004C6C5A" w:rsidP="000F32AD">
      <w:pPr>
        <w:tabs>
          <w:tab w:val="left" w:pos="283"/>
        </w:tabs>
        <w:jc w:val="both"/>
      </w:pPr>
      <w:r>
        <w:rPr>
          <w:b/>
        </w:rPr>
        <w:tab/>
        <w:t xml:space="preserve">B. </w:t>
      </w:r>
      <w:r w:rsidRPr="00047D2B">
        <w:rPr>
          <w:rStyle w:val="Vnbnnidung2"/>
        </w:rPr>
        <w:t>Ngay trong hoàn cảnh sống ổn định, đột biến và biến dị tổ hợp không ngừng phát sinh do đó các đặc điểm thích nghi liên tục được hoàn thiện.</w:t>
      </w:r>
    </w:p>
    <w:p w14:paraId="5E574623" w14:textId="77777777" w:rsidR="004C6C5A" w:rsidRPr="00047D2B" w:rsidRDefault="004C6C5A" w:rsidP="004C6C5A">
      <w:pPr>
        <w:tabs>
          <w:tab w:val="left" w:pos="283"/>
        </w:tabs>
      </w:pPr>
      <w:r>
        <w:rPr>
          <w:b/>
        </w:rPr>
        <w:tab/>
        <w:t xml:space="preserve">C. </w:t>
      </w:r>
      <w:r w:rsidRPr="00047D2B">
        <w:rPr>
          <w:rStyle w:val="Vnbnnidung2"/>
        </w:rPr>
        <w:t>Mỗi đặc điểm thích nghi là sản phẩm của chọn lọc tự nhiên trong hoàn cảnh nhất định nên chỉ có ý nghĩa trong hoàn cảnh phù hợp.</w:t>
      </w:r>
    </w:p>
    <w:p w14:paraId="552A867A" w14:textId="77777777" w:rsidR="004C6C5A" w:rsidRPr="00047D2B" w:rsidRDefault="004C6C5A" w:rsidP="000F32AD">
      <w:pPr>
        <w:tabs>
          <w:tab w:val="left" w:pos="283"/>
        </w:tabs>
        <w:jc w:val="both"/>
      </w:pPr>
      <w:r>
        <w:rPr>
          <w:b/>
        </w:rPr>
        <w:lastRenderedPageBreak/>
        <w:tab/>
        <w:t xml:space="preserve">D. </w:t>
      </w:r>
      <w:r w:rsidRPr="00047D2B">
        <w:rPr>
          <w:rStyle w:val="Vnbnnidung2"/>
        </w:rPr>
        <w:t>Trong lịch sử những sinh vật xuất hiện sau mang nhiều đặc điểm thích nghi hợp lí hơn những sinh vật xuất hiện trước đó.</w:t>
      </w:r>
    </w:p>
    <w:p w14:paraId="5B75E763" w14:textId="77777777" w:rsidR="004C6C5A" w:rsidRPr="00047D2B" w:rsidRDefault="004C6C5A" w:rsidP="000F32AD">
      <w:pPr>
        <w:tabs>
          <w:tab w:val="left" w:pos="181"/>
          <w:tab w:val="left" w:pos="2699"/>
          <w:tab w:val="left" w:pos="5221"/>
          <w:tab w:val="left" w:pos="7739"/>
        </w:tabs>
        <w:jc w:val="both"/>
      </w:pPr>
      <w:r>
        <w:rPr>
          <w:b/>
        </w:rPr>
        <w:t xml:space="preserve">Câu 150. </w:t>
      </w:r>
      <w:r w:rsidRPr="00047D2B">
        <w:rPr>
          <w:rStyle w:val="Vnbnnidung2"/>
        </w:rPr>
        <w:t>Cho biết khả năng kháng DDT được quy định bởi 4 al</w:t>
      </w:r>
      <w:r>
        <w:rPr>
          <w:rStyle w:val="Vnbnnidung2"/>
        </w:rPr>
        <w:t>l</w:t>
      </w:r>
      <w:r w:rsidRPr="00047D2B">
        <w:rPr>
          <w:rStyle w:val="Vnbnnidung2"/>
        </w:rPr>
        <w:t>e</w:t>
      </w:r>
      <w:r>
        <w:rPr>
          <w:rStyle w:val="Vnbnnidung2"/>
        </w:rPr>
        <w:t>le</w:t>
      </w:r>
      <w:r w:rsidRPr="00047D2B">
        <w:rPr>
          <w:rStyle w:val="Vnbnnidung2"/>
        </w:rPr>
        <w:t xml:space="preserve"> lặn a,b,c,d tác động theo kiểu cộng gộp. Trong môi trường bình thường, các dạng kháng DDT có sức sống kém hơn các dạng bình thường. Cho 3 quần thể: quần thể 1 chỉ toàn các cá thể có kiểu gen</w:t>
      </w:r>
      <w:r>
        <w:rPr>
          <w:rStyle w:val="Vnbnnidung2"/>
        </w:rPr>
        <w:t>e</w:t>
      </w:r>
      <w:r w:rsidRPr="00047D2B">
        <w:rPr>
          <w:rStyle w:val="Vnbnnidung2"/>
        </w:rPr>
        <w:t xml:space="preserve"> AABBCCDD, quần thể 2 chỉ toàn cá thể có kiểu gen</w:t>
      </w:r>
      <w:r>
        <w:rPr>
          <w:rStyle w:val="Vnbnnidung2"/>
        </w:rPr>
        <w:t>e</w:t>
      </w:r>
      <w:r w:rsidRPr="00047D2B">
        <w:rPr>
          <w:rStyle w:val="Vnbnnidung2"/>
        </w:rPr>
        <w:t xml:space="preserve"> aabbccdd, quần thể 3 bao gồm các cá thể mang các kiểu gen</w:t>
      </w:r>
      <w:r>
        <w:rPr>
          <w:rStyle w:val="Vnbnnidung2"/>
        </w:rPr>
        <w:t>e</w:t>
      </w:r>
      <w:r w:rsidRPr="00047D2B">
        <w:rPr>
          <w:rStyle w:val="Vnbnnidung2"/>
        </w:rPr>
        <w:t xml:space="preserve"> khác nhau. Nếu người ta phun DDT trong thời gian dài, sau đó ngừng phun thì quần thể nào sẽ sinh trưởng và phát triển tốt nhất sau khi ngừng phun DDT?</w:t>
      </w:r>
    </w:p>
    <w:p w14:paraId="553A9E79" w14:textId="77777777" w:rsidR="004C6C5A" w:rsidRDefault="004C6C5A" w:rsidP="004C6C5A">
      <w:pPr>
        <w:tabs>
          <w:tab w:val="left" w:pos="283"/>
          <w:tab w:val="left" w:pos="2906"/>
          <w:tab w:val="left" w:pos="5528"/>
          <w:tab w:val="left" w:pos="8150"/>
        </w:tabs>
      </w:pPr>
      <w:r>
        <w:rPr>
          <w:rStyle w:val="YoungMixChar"/>
          <w:b/>
        </w:rPr>
        <w:tab/>
        <w:t xml:space="preserve">A. </w:t>
      </w:r>
      <w:r w:rsidRPr="00047D2B">
        <w:rPr>
          <w:rStyle w:val="Vnbnnidung2"/>
        </w:rPr>
        <w:t>Quần thể 1.</w:t>
      </w:r>
      <w:r>
        <w:rPr>
          <w:rStyle w:val="YoungMixChar"/>
          <w:b/>
        </w:rPr>
        <w:tab/>
        <w:t xml:space="preserve">B. </w:t>
      </w:r>
      <w:r w:rsidRPr="00047D2B">
        <w:rPr>
          <w:rStyle w:val="Vnbnnidung2"/>
        </w:rPr>
        <w:t>Quần thể 1 và 2.</w:t>
      </w:r>
      <w:r>
        <w:rPr>
          <w:rStyle w:val="YoungMixChar"/>
          <w:b/>
        </w:rPr>
        <w:tab/>
        <w:t xml:space="preserve">C. </w:t>
      </w:r>
      <w:r w:rsidRPr="00047D2B">
        <w:rPr>
          <w:rStyle w:val="Vnbnnidung2"/>
        </w:rPr>
        <w:t>Quần thể 3.</w:t>
      </w:r>
      <w:r>
        <w:rPr>
          <w:rStyle w:val="YoungMixChar"/>
          <w:b/>
        </w:rPr>
        <w:tab/>
        <w:t xml:space="preserve">D. </w:t>
      </w:r>
      <w:r w:rsidRPr="00047D2B">
        <w:rPr>
          <w:rStyle w:val="Vnbnnidung2"/>
        </w:rPr>
        <w:t>Quần th</w:t>
      </w:r>
      <w:r>
        <w:rPr>
          <w:rStyle w:val="Vnbnnidung2"/>
        </w:rPr>
        <w:t>ể</w:t>
      </w:r>
      <w:r w:rsidRPr="00047D2B">
        <w:rPr>
          <w:rStyle w:val="Vnbnnidung2"/>
        </w:rPr>
        <w:t xml:space="preserve"> 1 và 3.</w:t>
      </w:r>
    </w:p>
    <w:p w14:paraId="44DE7C2C" w14:textId="77777777" w:rsidR="004C6C5A" w:rsidRPr="00047D2B" w:rsidRDefault="004C6C5A" w:rsidP="004C6C5A">
      <w:pPr>
        <w:shd w:val="clear" w:color="auto" w:fill="FFFFFF"/>
        <w:ind w:left="48" w:right="48"/>
        <w:jc w:val="both"/>
        <w:rPr>
          <w:color w:val="222222"/>
        </w:rPr>
      </w:pPr>
      <w:r>
        <w:rPr>
          <w:b/>
        </w:rPr>
        <w:t xml:space="preserve">Câu 151. </w:t>
      </w:r>
      <w:r w:rsidRPr="00047D2B">
        <w:t>Cho các đặc điểm sau?</w:t>
      </w:r>
    </w:p>
    <w:p w14:paraId="264E7343" w14:textId="77777777" w:rsidR="004C6C5A" w:rsidRPr="00047D2B" w:rsidRDefault="004C6C5A" w:rsidP="004C6C5A">
      <w:pPr>
        <w:shd w:val="clear" w:color="auto" w:fill="FFFFFF"/>
        <w:ind w:left="48" w:right="48"/>
        <w:jc w:val="both"/>
        <w:rPr>
          <w:color w:val="222222"/>
        </w:rPr>
      </w:pPr>
      <w:r>
        <w:t>(</w:t>
      </w:r>
      <w:r w:rsidRPr="00047D2B">
        <w:t>1</w:t>
      </w:r>
      <w:r>
        <w:t>)</w:t>
      </w:r>
      <w:r w:rsidRPr="00047D2B">
        <w:t xml:space="preserve"> Một nhóm cá thể có vốn gen</w:t>
      </w:r>
      <w:r>
        <w:t>e</w:t>
      </w:r>
      <w:r w:rsidRPr="00047D2B">
        <w:t xml:space="preserve"> chung </w:t>
      </w:r>
    </w:p>
    <w:p w14:paraId="2AA88B90" w14:textId="77777777" w:rsidR="004C6C5A" w:rsidRPr="00047D2B" w:rsidRDefault="004C6C5A" w:rsidP="004C6C5A">
      <w:pPr>
        <w:shd w:val="clear" w:color="auto" w:fill="FFFFFF"/>
        <w:ind w:left="48" w:right="48"/>
        <w:jc w:val="both"/>
        <w:rPr>
          <w:color w:val="222222"/>
        </w:rPr>
      </w:pPr>
      <w:r>
        <w:t>(</w:t>
      </w:r>
      <w:r w:rsidRPr="00047D2B">
        <w:t>2</w:t>
      </w:r>
      <w:r>
        <w:t>)</w:t>
      </w:r>
      <w:r w:rsidRPr="00047D2B">
        <w:t xml:space="preserve"> Có những tính trạng chung về hình thái, sinh lí </w:t>
      </w:r>
    </w:p>
    <w:p w14:paraId="1EFECBF6" w14:textId="77777777" w:rsidR="004C6C5A" w:rsidRPr="00047D2B" w:rsidRDefault="004C6C5A" w:rsidP="004C6C5A">
      <w:pPr>
        <w:shd w:val="clear" w:color="auto" w:fill="FFFFFF"/>
        <w:ind w:left="48" w:right="48"/>
        <w:jc w:val="both"/>
        <w:rPr>
          <w:color w:val="222222"/>
        </w:rPr>
      </w:pPr>
      <w:r>
        <w:t>(</w:t>
      </w:r>
      <w:r w:rsidRPr="00047D2B">
        <w:t>3</w:t>
      </w:r>
      <w:r>
        <w:t>)</w:t>
      </w:r>
      <w:r w:rsidRPr="00047D2B">
        <w:t xml:space="preserve"> Có khu phân bố xác định </w:t>
      </w:r>
    </w:p>
    <w:p w14:paraId="2FE35C22" w14:textId="77777777" w:rsidR="004C6C5A" w:rsidRPr="00047D2B" w:rsidRDefault="004C6C5A" w:rsidP="004C6C5A">
      <w:pPr>
        <w:shd w:val="clear" w:color="auto" w:fill="FFFFFF"/>
        <w:ind w:left="48" w:right="48"/>
        <w:jc w:val="both"/>
        <w:rPr>
          <w:color w:val="222222"/>
        </w:rPr>
      </w:pPr>
      <w:r>
        <w:t>(</w:t>
      </w:r>
      <w:r w:rsidRPr="00047D2B">
        <w:t>4</w:t>
      </w:r>
      <w:r>
        <w:t>)</w:t>
      </w:r>
      <w:r w:rsidRPr="00047D2B">
        <w:t xml:space="preserve"> Các cá thể có khả năng giao phối tự nhiên với nhau sinh ra thế hệ con hữu thụ </w:t>
      </w:r>
    </w:p>
    <w:p w14:paraId="40524DEE" w14:textId="77777777" w:rsidR="004C6C5A" w:rsidRPr="00047D2B" w:rsidRDefault="004C6C5A" w:rsidP="004C6C5A">
      <w:pPr>
        <w:shd w:val="clear" w:color="auto" w:fill="FFFFFF"/>
        <w:ind w:left="48" w:right="48"/>
        <w:jc w:val="both"/>
        <w:rPr>
          <w:color w:val="222222"/>
        </w:rPr>
      </w:pPr>
      <w:r>
        <w:t>(</w:t>
      </w:r>
      <w:r w:rsidRPr="00047D2B">
        <w:t>5</w:t>
      </w:r>
      <w:r>
        <w:t>)</w:t>
      </w:r>
      <w:r w:rsidRPr="00047D2B">
        <w:t xml:space="preserve"> Cách li sinh sản với các loài khác </w:t>
      </w:r>
    </w:p>
    <w:p w14:paraId="30848B8A" w14:textId="77777777" w:rsidR="004C6C5A" w:rsidRPr="00047D2B" w:rsidRDefault="004C6C5A" w:rsidP="004C6C5A">
      <w:pPr>
        <w:shd w:val="clear" w:color="auto" w:fill="FFFFFF"/>
        <w:ind w:left="48" w:right="48"/>
        <w:jc w:val="both"/>
        <w:rPr>
          <w:color w:val="222222"/>
        </w:rPr>
      </w:pPr>
      <w:r w:rsidRPr="00047D2B">
        <w:t>Khái niệm loài sinh học bao gồm các ý</w:t>
      </w:r>
    </w:p>
    <w:p w14:paraId="67E9EC12" w14:textId="77777777" w:rsidR="004C6C5A" w:rsidRDefault="004C6C5A" w:rsidP="004C6C5A">
      <w:pPr>
        <w:tabs>
          <w:tab w:val="left" w:pos="283"/>
          <w:tab w:val="left" w:pos="2906"/>
          <w:tab w:val="left" w:pos="5528"/>
          <w:tab w:val="left" w:pos="8150"/>
        </w:tabs>
      </w:pPr>
      <w:r>
        <w:rPr>
          <w:rStyle w:val="YoungMixChar"/>
          <w:b/>
        </w:rPr>
        <w:tab/>
        <w:t xml:space="preserve">A. </w:t>
      </w:r>
      <w:r w:rsidRPr="00047D2B">
        <w:t>1, 2, 3.</w:t>
      </w:r>
      <w:r>
        <w:rPr>
          <w:rStyle w:val="YoungMixChar"/>
          <w:b/>
        </w:rPr>
        <w:tab/>
        <w:t xml:space="preserve">B. </w:t>
      </w:r>
      <w:r w:rsidRPr="00047D2B">
        <w:t>1, 2, 3, 4 .</w:t>
      </w:r>
      <w:r>
        <w:rPr>
          <w:rStyle w:val="YoungMixChar"/>
          <w:b/>
        </w:rPr>
        <w:tab/>
        <w:t xml:space="preserve">C. </w:t>
      </w:r>
      <w:r w:rsidRPr="00047D2B">
        <w:t>1, 2, 3, 4, 5.</w:t>
      </w:r>
      <w:r>
        <w:rPr>
          <w:rStyle w:val="YoungMixChar"/>
          <w:b/>
        </w:rPr>
        <w:tab/>
        <w:t xml:space="preserve">D. </w:t>
      </w:r>
      <w:r w:rsidRPr="00047D2B">
        <w:t>1, 2, 3, 5.</w:t>
      </w:r>
    </w:p>
    <w:p w14:paraId="14125E8F" w14:textId="77777777" w:rsidR="004C6C5A" w:rsidRPr="00047D2B" w:rsidRDefault="004C6C5A" w:rsidP="004C6C5A">
      <w:pPr>
        <w:shd w:val="clear" w:color="auto" w:fill="FFFFFF"/>
        <w:jc w:val="both"/>
        <w:rPr>
          <w:color w:val="252525"/>
        </w:rPr>
      </w:pPr>
      <w:r>
        <w:rPr>
          <w:b/>
        </w:rPr>
        <w:t xml:space="preserve">Câu 152. </w:t>
      </w:r>
      <w:r w:rsidRPr="00047D2B">
        <w:t>Ở các loài vi khuẩn, các nhà khoa học thường dùng tiêu chuẩn nào để phân biệt loài?</w:t>
      </w:r>
    </w:p>
    <w:p w14:paraId="1FC25CA2" w14:textId="77777777" w:rsidR="004C6C5A" w:rsidRPr="00047D2B" w:rsidRDefault="004C6C5A" w:rsidP="004C6C5A">
      <w:pPr>
        <w:tabs>
          <w:tab w:val="left" w:pos="283"/>
        </w:tabs>
      </w:pPr>
      <w:r>
        <w:rPr>
          <w:b/>
        </w:rPr>
        <w:tab/>
        <w:t xml:space="preserve">A. </w:t>
      </w:r>
      <w:r w:rsidRPr="00047D2B">
        <w:t>Tiêu chuẩn hình thái.</w:t>
      </w:r>
    </w:p>
    <w:p w14:paraId="7E686DAB" w14:textId="77777777" w:rsidR="004C6C5A" w:rsidRPr="00047D2B" w:rsidRDefault="004C6C5A" w:rsidP="004C6C5A">
      <w:pPr>
        <w:tabs>
          <w:tab w:val="left" w:pos="283"/>
        </w:tabs>
      </w:pPr>
      <w:r>
        <w:rPr>
          <w:b/>
        </w:rPr>
        <w:tab/>
        <w:t xml:space="preserve">B. </w:t>
      </w:r>
      <w:r w:rsidRPr="00047D2B">
        <w:t>Tiêu chuẩn hóa sinh</w:t>
      </w:r>
    </w:p>
    <w:p w14:paraId="07442984" w14:textId="77777777" w:rsidR="004C6C5A" w:rsidRPr="00047D2B" w:rsidRDefault="004C6C5A" w:rsidP="004C6C5A">
      <w:pPr>
        <w:tabs>
          <w:tab w:val="left" w:pos="283"/>
        </w:tabs>
      </w:pPr>
      <w:r>
        <w:rPr>
          <w:b/>
        </w:rPr>
        <w:tab/>
        <w:t xml:space="preserve">C. </w:t>
      </w:r>
      <w:r w:rsidRPr="00047D2B">
        <w:t>Tiêu chuẩn hình thái và cách li sinh sản.</w:t>
      </w:r>
    </w:p>
    <w:p w14:paraId="5CF9721C" w14:textId="77777777" w:rsidR="004C6C5A" w:rsidRPr="00047D2B" w:rsidRDefault="004C6C5A" w:rsidP="004C6C5A">
      <w:pPr>
        <w:tabs>
          <w:tab w:val="left" w:pos="283"/>
        </w:tabs>
      </w:pPr>
      <w:r>
        <w:rPr>
          <w:b/>
        </w:rPr>
        <w:tab/>
        <w:t xml:space="preserve">D. </w:t>
      </w:r>
      <w:r w:rsidRPr="00047D2B">
        <w:t>Cách li sinh sản.</w:t>
      </w:r>
    </w:p>
    <w:p w14:paraId="689B8F1C" w14:textId="77777777" w:rsidR="004C6C5A" w:rsidRPr="00047D2B" w:rsidRDefault="004C6C5A" w:rsidP="004C6C5A">
      <w:pPr>
        <w:shd w:val="clear" w:color="auto" w:fill="FFFFFF"/>
        <w:jc w:val="both"/>
        <w:rPr>
          <w:color w:val="252525"/>
        </w:rPr>
      </w:pPr>
      <w:r>
        <w:rPr>
          <w:b/>
        </w:rPr>
        <w:t xml:space="preserve">Câu 153. </w:t>
      </w:r>
      <w:r w:rsidRPr="00047D2B">
        <w:t>Cách li là:</w:t>
      </w:r>
    </w:p>
    <w:p w14:paraId="32CE1770" w14:textId="77777777" w:rsidR="004C6C5A" w:rsidRPr="00047D2B" w:rsidRDefault="004C6C5A" w:rsidP="004C6C5A">
      <w:pPr>
        <w:tabs>
          <w:tab w:val="left" w:pos="283"/>
        </w:tabs>
      </w:pPr>
      <w:r>
        <w:rPr>
          <w:b/>
        </w:rPr>
        <w:tab/>
        <w:t xml:space="preserve">A. </w:t>
      </w:r>
      <w:r w:rsidRPr="00047D2B">
        <w:t>Sự phân biệt nơi ở, hai loài sống ở hai môi trường hoàn toàn khác nhau</w:t>
      </w:r>
    </w:p>
    <w:p w14:paraId="2765FD9A" w14:textId="77777777" w:rsidR="004C6C5A" w:rsidRPr="00047D2B" w:rsidRDefault="004C6C5A" w:rsidP="004C6C5A">
      <w:pPr>
        <w:tabs>
          <w:tab w:val="left" w:pos="283"/>
        </w:tabs>
      </w:pPr>
      <w:r>
        <w:rPr>
          <w:b/>
        </w:rPr>
        <w:tab/>
        <w:t xml:space="preserve">B. </w:t>
      </w:r>
      <w:r w:rsidRPr="00047D2B">
        <w:t>Các loài sống xa nhau, không bao giờ gặp nhau.</w:t>
      </w:r>
    </w:p>
    <w:p w14:paraId="0EBED597" w14:textId="77777777" w:rsidR="004C6C5A" w:rsidRPr="00047D2B" w:rsidRDefault="004C6C5A" w:rsidP="004C6C5A">
      <w:pPr>
        <w:tabs>
          <w:tab w:val="left" w:pos="283"/>
        </w:tabs>
      </w:pPr>
      <w:r>
        <w:rPr>
          <w:b/>
        </w:rPr>
        <w:tab/>
        <w:t xml:space="preserve">C. </w:t>
      </w:r>
      <w:r w:rsidRPr="00047D2B">
        <w:t>Các yếu tố ngăn cản sự giao phối tự do giữa các cá thể, ngăn cản tạo ra con lai hữu thụ.</w:t>
      </w:r>
    </w:p>
    <w:p w14:paraId="4A14B0C3" w14:textId="77777777" w:rsidR="004C6C5A" w:rsidRPr="00047D2B" w:rsidRDefault="004C6C5A" w:rsidP="004C6C5A">
      <w:pPr>
        <w:tabs>
          <w:tab w:val="left" w:pos="283"/>
        </w:tabs>
      </w:pPr>
      <w:r>
        <w:rPr>
          <w:b/>
        </w:rPr>
        <w:tab/>
        <w:t xml:space="preserve">D. </w:t>
      </w:r>
      <w:r w:rsidRPr="00047D2B">
        <w:t>Các yếu tố ngăn cản sự thụ tinh.</w:t>
      </w:r>
    </w:p>
    <w:p w14:paraId="16CDF771"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154. </w:t>
      </w:r>
      <w:r w:rsidRPr="00047D2B">
        <w:rPr>
          <w:rStyle w:val="Vnbnnidung2"/>
        </w:rPr>
        <w:t>Cho các phát biểu sau:</w:t>
      </w:r>
    </w:p>
    <w:p w14:paraId="769A7247" w14:textId="77777777" w:rsidR="004C6C5A" w:rsidRPr="00047D2B" w:rsidRDefault="004C6C5A" w:rsidP="004C6C5A">
      <w:pPr>
        <w:pStyle w:val="Vnbnnidung21"/>
        <w:shd w:val="clear" w:color="auto" w:fill="auto"/>
        <w:tabs>
          <w:tab w:val="left" w:pos="566"/>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Loài sinh học là một đơn vị sinh sản, là một đơn vị tổ chức tự nhiên, một thể thống nhất về sinh thái và di truyền.</w:t>
      </w:r>
    </w:p>
    <w:p w14:paraId="1E1F11E5" w14:textId="77777777" w:rsidR="004C6C5A" w:rsidRPr="00047D2B" w:rsidRDefault="004C6C5A" w:rsidP="004C6C5A">
      <w:pPr>
        <w:pStyle w:val="Vnbnnidung21"/>
        <w:shd w:val="clear" w:color="auto" w:fill="auto"/>
        <w:tabs>
          <w:tab w:val="left" w:pos="562"/>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Loài thân thuộc là những loài có quan hệ xa về nguồn gốc.</w:t>
      </w:r>
    </w:p>
    <w:p w14:paraId="28FE3AA9" w14:textId="77777777" w:rsidR="004C6C5A" w:rsidRPr="00047D2B" w:rsidRDefault="004C6C5A" w:rsidP="004C6C5A">
      <w:pPr>
        <w:pStyle w:val="Vnbnnidung21"/>
        <w:shd w:val="clear" w:color="auto" w:fill="auto"/>
        <w:tabs>
          <w:tab w:val="left" w:pos="562"/>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Để phân biệt hai quần thể có thuộc cùng một loài hay thuộc hai loài khác nhau thì việc sử dụng tiêu chuẩn sinh lí- sinh hóa là chính xác nhất và khách quan nhất.</w:t>
      </w:r>
    </w:p>
    <w:p w14:paraId="3C1D2F46" w14:textId="77777777" w:rsidR="004C6C5A" w:rsidRPr="00047D2B" w:rsidRDefault="004C6C5A" w:rsidP="004C6C5A">
      <w:pPr>
        <w:pStyle w:val="Vnbnnidung21"/>
        <w:shd w:val="clear" w:color="auto" w:fill="auto"/>
        <w:tabs>
          <w:tab w:val="left" w:pos="566"/>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Đối với trường hợp các loài thân thuộc có đặc điểm hình thái rất giống nhau (loài đồng hình) để phân biệt hai loài này sử dụng tiêu chuẩn cách li sinh sản là chính xác nhất.</w:t>
      </w:r>
    </w:p>
    <w:p w14:paraId="46AB6E04" w14:textId="77777777" w:rsidR="004C6C5A" w:rsidRPr="00047D2B" w:rsidRDefault="004C6C5A" w:rsidP="004C6C5A">
      <w:pPr>
        <w:pStyle w:val="Vnbnnidung21"/>
        <w:shd w:val="clear" w:color="auto" w:fill="auto"/>
        <w:tabs>
          <w:tab w:val="left" w:pos="573"/>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Tiêu chuẩn cách li sinh sản có thể ứng dụng đối với các loài sinh sản vô tính.</w:t>
      </w:r>
    </w:p>
    <w:p w14:paraId="39A86446" w14:textId="77777777" w:rsidR="004C6C5A" w:rsidRPr="00047D2B" w:rsidRDefault="004C6C5A" w:rsidP="004C6C5A">
      <w:pPr>
        <w:pStyle w:val="Vnbnnidung21"/>
        <w:shd w:val="clear" w:color="auto" w:fill="auto"/>
        <w:tabs>
          <w:tab w:val="left" w:pos="581"/>
        </w:tabs>
        <w:spacing w:line="240" w:lineRule="auto"/>
        <w:rPr>
          <w:rFonts w:ascii="Times New Roman" w:hAnsi="Times New Roman"/>
          <w:spacing w:val="-4"/>
          <w:sz w:val="24"/>
          <w:szCs w:val="24"/>
        </w:rPr>
      </w:pPr>
      <w:r>
        <w:rPr>
          <w:rStyle w:val="Vnbnnidung2"/>
          <w:rFonts w:ascii="Times New Roman" w:hAnsi="Times New Roman"/>
          <w:spacing w:val="-4"/>
          <w:sz w:val="24"/>
          <w:szCs w:val="24"/>
        </w:rPr>
        <w:t xml:space="preserve">(6) </w:t>
      </w:r>
      <w:r w:rsidRPr="00047D2B">
        <w:rPr>
          <w:rStyle w:val="Vnbnnidung2"/>
          <w:rFonts w:ascii="Times New Roman" w:hAnsi="Times New Roman"/>
          <w:spacing w:val="-4"/>
          <w:sz w:val="24"/>
          <w:szCs w:val="24"/>
        </w:rPr>
        <w:t>Cách li sinh sản về bản chất là cách li di truyền. Mỗi loài có một bộ NST đặc trưng về số lượng, hình thái và cách sắp xếp các gen</w:t>
      </w:r>
      <w:r>
        <w:rPr>
          <w:rStyle w:val="Vnbnnidung2"/>
          <w:rFonts w:ascii="Times New Roman" w:hAnsi="Times New Roman"/>
          <w:spacing w:val="-4"/>
          <w:sz w:val="24"/>
          <w:szCs w:val="24"/>
        </w:rPr>
        <w:t>e</w:t>
      </w:r>
      <w:r w:rsidRPr="00047D2B">
        <w:rPr>
          <w:rStyle w:val="Vnbnnidung2"/>
          <w:rFonts w:ascii="Times New Roman" w:hAnsi="Times New Roman"/>
          <w:spacing w:val="-4"/>
          <w:sz w:val="24"/>
          <w:szCs w:val="24"/>
        </w:rPr>
        <w:t xml:space="preserve"> trên đó. Do sự sai khác về bộ NST mà lai khác loài thường không có kết quả.</w:t>
      </w:r>
    </w:p>
    <w:p w14:paraId="0C1B9C96" w14:textId="77777777" w:rsidR="004C6C5A" w:rsidRPr="00047D2B" w:rsidRDefault="004C6C5A" w:rsidP="004C6C5A">
      <w:pPr>
        <w:pStyle w:val="Vnbnnidung21"/>
        <w:shd w:val="clear" w:color="auto" w:fill="auto"/>
        <w:tabs>
          <w:tab w:val="left" w:pos="581"/>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Quần thể là đơn vị tổ chức cơ sở của loài. Các quần thể hay nhóm quần thể có thể phân bố liên tục hay gián đoạn tạo thành các nòi.</w:t>
      </w:r>
    </w:p>
    <w:p w14:paraId="1A52E117"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Số phát biểu không đúng:</w:t>
      </w:r>
    </w:p>
    <w:p w14:paraId="7891E47A" w14:textId="77777777" w:rsidR="004C6C5A" w:rsidRDefault="004C6C5A" w:rsidP="004C6C5A">
      <w:pPr>
        <w:tabs>
          <w:tab w:val="left" w:pos="283"/>
          <w:tab w:val="left" w:pos="2906"/>
          <w:tab w:val="left" w:pos="5528"/>
          <w:tab w:val="left" w:pos="8150"/>
        </w:tabs>
      </w:pPr>
      <w:r>
        <w:rPr>
          <w:rStyle w:val="YoungMixChar"/>
          <w:b/>
        </w:rPr>
        <w:tab/>
        <w:t xml:space="preserve">A. </w:t>
      </w:r>
      <w:r w:rsidRPr="00047D2B">
        <w:t>2</w:t>
      </w:r>
      <w:r>
        <w:rPr>
          <w:rStyle w:val="YoungMixChar"/>
          <w:b/>
        </w:rPr>
        <w:tab/>
        <w:t xml:space="preserve">B. </w:t>
      </w:r>
      <w:r w:rsidRPr="00047D2B">
        <w:t>3</w:t>
      </w:r>
      <w:r>
        <w:rPr>
          <w:rStyle w:val="YoungMixChar"/>
          <w:b/>
        </w:rPr>
        <w:tab/>
        <w:t xml:space="preserve">C. </w:t>
      </w:r>
      <w:r w:rsidRPr="00047D2B">
        <w:t>5</w:t>
      </w:r>
      <w:r>
        <w:rPr>
          <w:rStyle w:val="YoungMixChar"/>
          <w:b/>
        </w:rPr>
        <w:tab/>
        <w:t xml:space="preserve">D. </w:t>
      </w:r>
      <w:r w:rsidRPr="00047D2B">
        <w:t>6</w:t>
      </w:r>
    </w:p>
    <w:p w14:paraId="0FF71435" w14:textId="77777777" w:rsidR="004C6C5A" w:rsidRPr="00047D2B" w:rsidRDefault="004C6C5A" w:rsidP="004C6C5A">
      <w:pPr>
        <w:shd w:val="clear" w:color="auto" w:fill="FFFFFF"/>
        <w:jc w:val="both"/>
        <w:rPr>
          <w:color w:val="252525"/>
        </w:rPr>
      </w:pPr>
      <w:r>
        <w:rPr>
          <w:b/>
        </w:rPr>
        <w:t xml:space="preserve">Câu 155. </w:t>
      </w:r>
      <w:r w:rsidRPr="00047D2B">
        <w:t>Dạng cách li nào là điều kiện cần thiết để các nhóm cá thể đã phân hoá tích luỹ các đột biến mới theo các hướng khác nhau dẫn đến sự sai khác ngày càng lớn trong kiểu gen</w:t>
      </w:r>
      <w:r>
        <w:t>e</w:t>
      </w:r>
      <w:r w:rsidRPr="00047D2B">
        <w:t>:</w:t>
      </w:r>
    </w:p>
    <w:p w14:paraId="14CF00B6" w14:textId="77777777" w:rsidR="004C6C5A" w:rsidRPr="00047D2B" w:rsidRDefault="004C6C5A" w:rsidP="004C6C5A">
      <w:pPr>
        <w:tabs>
          <w:tab w:val="left" w:pos="283"/>
        </w:tabs>
      </w:pPr>
      <w:r>
        <w:rPr>
          <w:b/>
        </w:rPr>
        <w:tab/>
        <w:t xml:space="preserve">A. </w:t>
      </w:r>
      <w:r w:rsidRPr="00047D2B">
        <w:t>Cách li địa lý</w:t>
      </w:r>
    </w:p>
    <w:p w14:paraId="645AF638" w14:textId="77777777" w:rsidR="004C6C5A" w:rsidRPr="00047D2B" w:rsidRDefault="004C6C5A" w:rsidP="004C6C5A">
      <w:pPr>
        <w:tabs>
          <w:tab w:val="left" w:pos="283"/>
        </w:tabs>
      </w:pPr>
      <w:r>
        <w:rPr>
          <w:b/>
        </w:rPr>
        <w:tab/>
        <w:t xml:space="preserve">B. </w:t>
      </w:r>
      <w:r w:rsidRPr="00047D2B">
        <w:t>Cách li sinh thái</w:t>
      </w:r>
    </w:p>
    <w:p w14:paraId="10A4B3B7" w14:textId="77777777" w:rsidR="004C6C5A" w:rsidRPr="00047D2B" w:rsidRDefault="004C6C5A" w:rsidP="004C6C5A">
      <w:pPr>
        <w:tabs>
          <w:tab w:val="left" w:pos="283"/>
        </w:tabs>
      </w:pPr>
      <w:r>
        <w:rPr>
          <w:b/>
        </w:rPr>
        <w:tab/>
        <w:t xml:space="preserve">C. </w:t>
      </w:r>
      <w:r w:rsidRPr="00047D2B">
        <w:t>Cách li sinh sản và sinh thái</w:t>
      </w:r>
    </w:p>
    <w:p w14:paraId="198F2024" w14:textId="77777777" w:rsidR="004C6C5A" w:rsidRPr="00047D2B" w:rsidRDefault="004C6C5A" w:rsidP="004C6C5A">
      <w:pPr>
        <w:tabs>
          <w:tab w:val="left" w:pos="283"/>
        </w:tabs>
      </w:pPr>
      <w:r>
        <w:rPr>
          <w:b/>
        </w:rPr>
        <w:tab/>
        <w:t xml:space="preserve">D. </w:t>
      </w:r>
      <w:r w:rsidRPr="00047D2B">
        <w:t>Cách li di truyền và cách li sinh sản</w:t>
      </w:r>
    </w:p>
    <w:p w14:paraId="22D0C272" w14:textId="77777777" w:rsidR="004C6C5A" w:rsidRPr="00047D2B" w:rsidRDefault="004C6C5A" w:rsidP="004C6C5A">
      <w:pPr>
        <w:shd w:val="clear" w:color="auto" w:fill="FFFFFF"/>
        <w:jc w:val="both"/>
        <w:rPr>
          <w:color w:val="252525"/>
        </w:rPr>
      </w:pPr>
      <w:r>
        <w:rPr>
          <w:b/>
        </w:rPr>
        <w:t xml:space="preserve">Câu 156. </w:t>
      </w:r>
      <w:r w:rsidRPr="00047D2B">
        <w:t>Khi nói về cách li địa lí, nhận định nào sau đây chưa chính xác?</w:t>
      </w:r>
    </w:p>
    <w:p w14:paraId="3DC06030" w14:textId="77777777" w:rsidR="004C6C5A" w:rsidRPr="00047D2B" w:rsidRDefault="004C6C5A" w:rsidP="004C6C5A">
      <w:pPr>
        <w:tabs>
          <w:tab w:val="left" w:pos="283"/>
        </w:tabs>
      </w:pPr>
      <w:r>
        <w:rPr>
          <w:b/>
        </w:rPr>
        <w:lastRenderedPageBreak/>
        <w:tab/>
        <w:t xml:space="preserve">A. </w:t>
      </w:r>
      <w:r w:rsidRPr="00047D2B">
        <w:t>Cách li địa lí góp phần duy trì sự khác biệt về vốn gen</w:t>
      </w:r>
      <w:r>
        <w:t>e</w:t>
      </w:r>
      <w:r w:rsidRPr="00047D2B">
        <w:t xml:space="preserve"> giữa các quần thể được tạo ra bởi các nhân tố tiến hóa.</w:t>
      </w:r>
    </w:p>
    <w:p w14:paraId="1836E3F0" w14:textId="77777777" w:rsidR="004C6C5A" w:rsidRPr="00047D2B" w:rsidRDefault="004C6C5A" w:rsidP="004C6C5A">
      <w:pPr>
        <w:tabs>
          <w:tab w:val="left" w:pos="283"/>
        </w:tabs>
      </w:pPr>
      <w:r>
        <w:rPr>
          <w:b/>
        </w:rPr>
        <w:tab/>
        <w:t xml:space="preserve">B. </w:t>
      </w:r>
      <w:r w:rsidRPr="00047D2B">
        <w:t>Cách li địa lí có thể xảy ra đối với loài có khả năng di cư, phát tán và những loài ít di cư.</w:t>
      </w:r>
    </w:p>
    <w:p w14:paraId="0CD32124" w14:textId="77777777" w:rsidR="004C6C5A" w:rsidRPr="00047D2B" w:rsidRDefault="004C6C5A" w:rsidP="004C6C5A">
      <w:pPr>
        <w:tabs>
          <w:tab w:val="left" w:pos="283"/>
        </w:tabs>
      </w:pPr>
      <w:r>
        <w:rPr>
          <w:b/>
        </w:rPr>
        <w:tab/>
        <w:t xml:space="preserve">C. </w:t>
      </w:r>
      <w:r w:rsidRPr="00047D2B">
        <w:t>Cách li địa lí là những trở ngại sinh học ngăn cản các cá thể của các quần thể giao phối với nhau.</w:t>
      </w:r>
    </w:p>
    <w:p w14:paraId="1AAB2956" w14:textId="77777777" w:rsidR="004C6C5A" w:rsidRPr="00047D2B" w:rsidRDefault="004C6C5A" w:rsidP="004C6C5A">
      <w:pPr>
        <w:tabs>
          <w:tab w:val="left" w:pos="283"/>
        </w:tabs>
      </w:pPr>
      <w:r>
        <w:rPr>
          <w:b/>
        </w:rPr>
        <w:tab/>
        <w:t xml:space="preserve">D. </w:t>
      </w:r>
      <w:r w:rsidRPr="00047D2B">
        <w:t>Trong tự nhiên, nhiều quần thể trong loài cách li nhau về mặt địa lí trong thời gian dài nhưng vẫn không xuất hiện cách li sinh sản.</w:t>
      </w:r>
    </w:p>
    <w:p w14:paraId="335D981E" w14:textId="77777777" w:rsidR="004C6C5A" w:rsidRPr="00047D2B" w:rsidRDefault="004C6C5A" w:rsidP="004C6C5A">
      <w:pPr>
        <w:shd w:val="clear" w:color="auto" w:fill="FFFFFF"/>
        <w:jc w:val="both"/>
        <w:rPr>
          <w:color w:val="252525"/>
        </w:rPr>
      </w:pPr>
      <w:r>
        <w:rPr>
          <w:b/>
        </w:rPr>
        <w:t xml:space="preserve">Câu 157. </w:t>
      </w:r>
      <w:r w:rsidRPr="00047D2B">
        <w:t>Dạng cách li nào đánh dấu sự hình thành loài mới:</w:t>
      </w:r>
    </w:p>
    <w:p w14:paraId="28A18281" w14:textId="77777777" w:rsidR="004C6C5A" w:rsidRPr="00047D2B" w:rsidRDefault="004C6C5A" w:rsidP="004C6C5A">
      <w:pPr>
        <w:tabs>
          <w:tab w:val="left" w:pos="283"/>
        </w:tabs>
      </w:pPr>
      <w:r>
        <w:rPr>
          <w:b/>
        </w:rPr>
        <w:tab/>
        <w:t xml:space="preserve">A. </w:t>
      </w:r>
      <w:r w:rsidRPr="00047D2B">
        <w:t>Cách li sinh sản (Cách li di truyền)</w:t>
      </w:r>
    </w:p>
    <w:p w14:paraId="57184CE7" w14:textId="77777777" w:rsidR="004C6C5A" w:rsidRPr="00047D2B" w:rsidRDefault="004C6C5A" w:rsidP="004C6C5A">
      <w:pPr>
        <w:tabs>
          <w:tab w:val="left" w:pos="283"/>
        </w:tabs>
      </w:pPr>
      <w:r>
        <w:rPr>
          <w:b/>
        </w:rPr>
        <w:tab/>
        <w:t xml:space="preserve">B. </w:t>
      </w:r>
      <w:r w:rsidRPr="00047D2B">
        <w:t>Cách li địa lý và Cách li sinh thái</w:t>
      </w:r>
    </w:p>
    <w:p w14:paraId="5A4B230B" w14:textId="77777777" w:rsidR="004C6C5A" w:rsidRPr="00047D2B" w:rsidRDefault="004C6C5A" w:rsidP="004C6C5A">
      <w:pPr>
        <w:tabs>
          <w:tab w:val="left" w:pos="283"/>
        </w:tabs>
      </w:pPr>
      <w:r>
        <w:rPr>
          <w:b/>
        </w:rPr>
        <w:tab/>
        <w:t xml:space="preserve">C. </w:t>
      </w:r>
      <w:r w:rsidRPr="00047D2B">
        <w:t>Cách li nơi ở</w:t>
      </w:r>
    </w:p>
    <w:p w14:paraId="0F8C30C5" w14:textId="77777777" w:rsidR="004C6C5A" w:rsidRPr="00047D2B" w:rsidRDefault="004C6C5A" w:rsidP="004C6C5A">
      <w:pPr>
        <w:tabs>
          <w:tab w:val="left" w:pos="283"/>
        </w:tabs>
      </w:pPr>
      <w:r>
        <w:rPr>
          <w:b/>
        </w:rPr>
        <w:tab/>
        <w:t xml:space="preserve">D. </w:t>
      </w:r>
      <w:r w:rsidRPr="00047D2B">
        <w:t>A và B đúng</w:t>
      </w:r>
    </w:p>
    <w:p w14:paraId="1037ABE5" w14:textId="77777777" w:rsidR="004C6C5A" w:rsidRPr="00047D2B" w:rsidRDefault="004C6C5A" w:rsidP="004C6C5A">
      <w:pPr>
        <w:shd w:val="clear" w:color="auto" w:fill="FFFFFF"/>
        <w:jc w:val="both"/>
        <w:rPr>
          <w:color w:val="252525"/>
        </w:rPr>
      </w:pPr>
      <w:r>
        <w:rPr>
          <w:b/>
        </w:rPr>
        <w:t xml:space="preserve">Câu 158. </w:t>
      </w:r>
      <w:r w:rsidRPr="00047D2B">
        <w:t>Cách li sinh sản là</w:t>
      </w:r>
    </w:p>
    <w:p w14:paraId="42CA17C1" w14:textId="77777777" w:rsidR="004C6C5A" w:rsidRPr="00047D2B" w:rsidRDefault="004C6C5A" w:rsidP="004C6C5A">
      <w:pPr>
        <w:tabs>
          <w:tab w:val="left" w:pos="283"/>
        </w:tabs>
      </w:pPr>
      <w:r>
        <w:rPr>
          <w:b/>
        </w:rPr>
        <w:tab/>
        <w:t xml:space="preserve">A. </w:t>
      </w:r>
      <w:r w:rsidRPr="00047D2B">
        <w:t>Trở ngại ngăn cản việc tạo ra con lai</w:t>
      </w:r>
    </w:p>
    <w:p w14:paraId="5DFE1D5B" w14:textId="77777777" w:rsidR="004C6C5A" w:rsidRPr="00047D2B" w:rsidRDefault="004C6C5A" w:rsidP="004C6C5A">
      <w:pPr>
        <w:tabs>
          <w:tab w:val="left" w:pos="283"/>
        </w:tabs>
      </w:pPr>
      <w:r>
        <w:rPr>
          <w:b/>
        </w:rPr>
        <w:tab/>
        <w:t xml:space="preserve">B. </w:t>
      </w:r>
      <w:r w:rsidRPr="00047D2B">
        <w:t>Trở ngại ngăn cản sinh vật giao phối với nhau</w:t>
      </w:r>
    </w:p>
    <w:p w14:paraId="78B90884" w14:textId="77777777" w:rsidR="004C6C5A" w:rsidRPr="00047D2B" w:rsidRDefault="004C6C5A" w:rsidP="004C6C5A">
      <w:pPr>
        <w:tabs>
          <w:tab w:val="left" w:pos="283"/>
        </w:tabs>
      </w:pPr>
      <w:r>
        <w:rPr>
          <w:b/>
        </w:rPr>
        <w:tab/>
        <w:t xml:space="preserve">C. </w:t>
      </w:r>
      <w:r w:rsidRPr="00047D2B">
        <w:t>Trở ngại sinh học ngăn cản các loài sinh vật giao phối tạo ra đời con hữu thụ</w:t>
      </w:r>
    </w:p>
    <w:p w14:paraId="6D88B5B3" w14:textId="77777777" w:rsidR="004C6C5A" w:rsidRPr="00047D2B" w:rsidRDefault="004C6C5A" w:rsidP="004C6C5A">
      <w:pPr>
        <w:tabs>
          <w:tab w:val="left" w:pos="283"/>
        </w:tabs>
      </w:pPr>
      <w:r>
        <w:rPr>
          <w:b/>
        </w:rPr>
        <w:tab/>
        <w:t xml:space="preserve">D. </w:t>
      </w:r>
      <w:r w:rsidRPr="00047D2B">
        <w:t>Trở ngại ngăn cản việc tạo ra con lai hữu thụ</w:t>
      </w:r>
    </w:p>
    <w:p w14:paraId="30AF76B6" w14:textId="77777777" w:rsidR="004C6C5A" w:rsidRPr="00047D2B" w:rsidRDefault="004C6C5A" w:rsidP="004C6C5A">
      <w:pPr>
        <w:shd w:val="clear" w:color="auto" w:fill="FFFFFF"/>
        <w:jc w:val="both"/>
        <w:rPr>
          <w:color w:val="252525"/>
        </w:rPr>
      </w:pPr>
      <w:r>
        <w:rPr>
          <w:b/>
        </w:rPr>
        <w:t xml:space="preserve">Câu 159. </w:t>
      </w:r>
      <w:r w:rsidRPr="00047D2B">
        <w:t>Cơ chế cách li sinh sản là các trở ngại trên cơ thể sinh vật (trở ngại sinh học) ngăn cản các cá thể giao phối với nhau hoặc ngăn cản việc tạo con lai hữu thụ ngay khi các sinh vật này sống cùng một chỗ. Ví dụ nào dưới đây không thuộc cách li sinh sản</w:t>
      </w:r>
      <w:r>
        <w:t>?</w:t>
      </w:r>
    </w:p>
    <w:p w14:paraId="5669E022" w14:textId="77777777" w:rsidR="004C6C5A" w:rsidRPr="00047D2B" w:rsidRDefault="004C6C5A" w:rsidP="004C6C5A">
      <w:pPr>
        <w:tabs>
          <w:tab w:val="left" w:pos="283"/>
        </w:tabs>
      </w:pPr>
      <w:r>
        <w:rPr>
          <w:b/>
        </w:rPr>
        <w:tab/>
        <w:t xml:space="preserve">A. </w:t>
      </w:r>
      <w:r w:rsidRPr="00047D2B">
        <w:t>Hai quần thể chim sẻ sống ở đất liền và quần đảo Galapagos</w:t>
      </w:r>
    </w:p>
    <w:p w14:paraId="36C86526" w14:textId="77777777" w:rsidR="004C6C5A" w:rsidRPr="00047D2B" w:rsidRDefault="004C6C5A" w:rsidP="004C6C5A">
      <w:pPr>
        <w:tabs>
          <w:tab w:val="left" w:pos="283"/>
        </w:tabs>
      </w:pPr>
      <w:r>
        <w:rPr>
          <w:b/>
        </w:rPr>
        <w:tab/>
        <w:t xml:space="preserve">B. </w:t>
      </w:r>
      <w:r w:rsidRPr="00047D2B">
        <w:t>Hai quần thể cá sống ở một hồ Châu Phi có màu đỏ và xám</w:t>
      </w:r>
    </w:p>
    <w:p w14:paraId="40DD32C1" w14:textId="77777777" w:rsidR="004C6C5A" w:rsidRPr="00047D2B" w:rsidRDefault="004C6C5A" w:rsidP="004C6C5A">
      <w:pPr>
        <w:tabs>
          <w:tab w:val="left" w:pos="283"/>
        </w:tabs>
      </w:pPr>
      <w:r>
        <w:rPr>
          <w:b/>
        </w:rPr>
        <w:tab/>
        <w:t xml:space="preserve">C. </w:t>
      </w:r>
      <w:r w:rsidRPr="00047D2B">
        <w:t>Quần thể cây ngô và cây lúa có cấu tạo hoa khác nhau</w:t>
      </w:r>
    </w:p>
    <w:p w14:paraId="00F0E8B0" w14:textId="77777777" w:rsidR="004C6C5A" w:rsidRPr="00047D2B" w:rsidRDefault="004C6C5A" w:rsidP="004C6C5A">
      <w:pPr>
        <w:tabs>
          <w:tab w:val="left" w:pos="283"/>
        </w:tabs>
      </w:pPr>
      <w:r>
        <w:rPr>
          <w:b/>
        </w:rPr>
        <w:tab/>
        <w:t xml:space="preserve">D. </w:t>
      </w:r>
      <w:r w:rsidRPr="00047D2B">
        <w:t>Hai quần thể mao lương sống ở bãi sông Vonga và ở phía trong bờ sông</w:t>
      </w:r>
    </w:p>
    <w:p w14:paraId="351B61DC" w14:textId="5DB82B4C" w:rsidR="004C6C5A" w:rsidRPr="00047D2B" w:rsidRDefault="000F32AD" w:rsidP="004C6C5A">
      <w:pPr>
        <w:shd w:val="clear" w:color="auto" w:fill="FFFFFF"/>
        <w:jc w:val="both"/>
        <w:rPr>
          <w:color w:val="252525"/>
        </w:rPr>
      </w:pPr>
      <w:r>
        <w:rPr>
          <w:noProof/>
        </w:rPr>
        <w:drawing>
          <wp:anchor distT="0" distB="0" distL="114300" distR="114300" simplePos="0" relativeHeight="251720704" behindDoc="0" locked="0" layoutInCell="1" allowOverlap="1" wp14:anchorId="525CD14F" wp14:editId="156707B0">
            <wp:simplePos x="0" y="0"/>
            <wp:positionH relativeFrom="column">
              <wp:posOffset>118534</wp:posOffset>
            </wp:positionH>
            <wp:positionV relativeFrom="paragraph">
              <wp:posOffset>270298</wp:posOffset>
            </wp:positionV>
            <wp:extent cx="1525270" cy="854710"/>
            <wp:effectExtent l="0" t="0" r="0" b="2540"/>
            <wp:wrapSquare wrapText="bothSides"/>
            <wp:docPr id="79" name="Picture 79" descr="Sở Giáo Dục Và Đào Tạo Vĩnh P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ở Giáo Dục Và Đào Tạo Vĩnh Phú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5270" cy="85471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C5A">
        <w:rPr>
          <w:b/>
        </w:rPr>
        <w:t xml:space="preserve">Câu 160. </w:t>
      </w:r>
      <w:r w:rsidR="004C6C5A" w:rsidRPr="00047D2B">
        <w:t>Ba loài ếch: </w:t>
      </w:r>
      <w:r w:rsidR="004C6C5A" w:rsidRPr="00047D2B">
        <w:rPr>
          <w:i/>
          <w:iCs/>
        </w:rPr>
        <w:t>Rana pipiens</w:t>
      </w:r>
      <w:r w:rsidR="004C6C5A" w:rsidRPr="00047D2B">
        <w:t>, </w:t>
      </w:r>
      <w:r w:rsidR="004C6C5A" w:rsidRPr="00047D2B">
        <w:rPr>
          <w:i/>
          <w:iCs/>
        </w:rPr>
        <w:t>Rana clamitans</w:t>
      </w:r>
      <w:r w:rsidR="004C6C5A" w:rsidRPr="00047D2B">
        <w:t> và </w:t>
      </w:r>
      <w:r w:rsidR="004C6C5A" w:rsidRPr="00047D2B">
        <w:rPr>
          <w:i/>
          <w:iCs/>
        </w:rPr>
        <w:t>Rana sylvatica</w:t>
      </w:r>
      <w:r w:rsidR="004C6C5A" w:rsidRPr="00047D2B">
        <w:t> cùng giao phối trong một cái ao, song chúng bao giờ cũng bắt cặp đúng cá thể cùng loài vì các loài ếch này có tiếng kêu khác nhau. Đây là ví dụ về loại cách ly nào sau đây:</w:t>
      </w:r>
    </w:p>
    <w:p w14:paraId="7685F80E" w14:textId="77777777" w:rsidR="004C6C5A" w:rsidRPr="00047D2B" w:rsidRDefault="004C6C5A" w:rsidP="004C6C5A">
      <w:pPr>
        <w:tabs>
          <w:tab w:val="left" w:pos="283"/>
        </w:tabs>
      </w:pPr>
      <w:r>
        <w:rPr>
          <w:b/>
        </w:rPr>
        <w:tab/>
        <w:t xml:space="preserve">A. </w:t>
      </w:r>
      <w:r w:rsidRPr="00047D2B">
        <w:t>Cách ly trước hợp tử, cách ly cơ học</w:t>
      </w:r>
    </w:p>
    <w:p w14:paraId="0C8A3334" w14:textId="77777777" w:rsidR="004C6C5A" w:rsidRPr="00047D2B" w:rsidRDefault="004C6C5A" w:rsidP="004C6C5A">
      <w:pPr>
        <w:tabs>
          <w:tab w:val="left" w:pos="283"/>
        </w:tabs>
      </w:pPr>
      <w:r>
        <w:rPr>
          <w:b/>
        </w:rPr>
        <w:tab/>
        <w:t xml:space="preserve">B. </w:t>
      </w:r>
      <w:r w:rsidRPr="00047D2B">
        <w:t>Cách ly sau hợp tử, cách ly tập tính</w:t>
      </w:r>
    </w:p>
    <w:p w14:paraId="2CDB025F" w14:textId="77777777" w:rsidR="004C6C5A" w:rsidRPr="00047D2B" w:rsidRDefault="004C6C5A" w:rsidP="004C6C5A">
      <w:pPr>
        <w:tabs>
          <w:tab w:val="left" w:pos="283"/>
        </w:tabs>
      </w:pPr>
      <w:r>
        <w:rPr>
          <w:b/>
        </w:rPr>
        <w:tab/>
        <w:t xml:space="preserve">C. </w:t>
      </w:r>
      <w:r w:rsidRPr="00047D2B">
        <w:t>Cách ly trước hợp tử, cách ly tập tính</w:t>
      </w:r>
    </w:p>
    <w:p w14:paraId="68F6BDFE" w14:textId="77777777" w:rsidR="004C6C5A" w:rsidRPr="00047D2B" w:rsidRDefault="004C6C5A" w:rsidP="004C6C5A">
      <w:pPr>
        <w:tabs>
          <w:tab w:val="left" w:pos="283"/>
        </w:tabs>
      </w:pPr>
      <w:r>
        <w:rPr>
          <w:b/>
        </w:rPr>
        <w:tab/>
        <w:t xml:space="preserve">D. </w:t>
      </w:r>
      <w:r w:rsidRPr="00047D2B">
        <w:t>Cách ly sau hợp tử, cách ly sinh thái</w:t>
      </w:r>
    </w:p>
    <w:p w14:paraId="5CE39E0D" w14:textId="77777777" w:rsidR="004C6C5A" w:rsidRPr="00047D2B" w:rsidRDefault="004C6C5A" w:rsidP="004C6C5A">
      <w:pPr>
        <w:shd w:val="clear" w:color="auto" w:fill="FFFFFF"/>
        <w:jc w:val="both"/>
        <w:rPr>
          <w:color w:val="252525"/>
        </w:rPr>
      </w:pPr>
      <w:r>
        <w:rPr>
          <w:b/>
        </w:rPr>
        <w:t xml:space="preserve">Câu 161. </w:t>
      </w:r>
      <w:r w:rsidRPr="00047D2B">
        <w:t>Các cá thể thuộc các loài khác nhau có cấu tạo cơ quan sinh sản khác nhau nên chúng không giao phối với nhau. Đây là dạng cách li:</w:t>
      </w:r>
    </w:p>
    <w:p w14:paraId="23333E54" w14:textId="77777777" w:rsidR="004C6C5A" w:rsidRDefault="004C6C5A" w:rsidP="004C6C5A">
      <w:pPr>
        <w:tabs>
          <w:tab w:val="left" w:pos="283"/>
          <w:tab w:val="left" w:pos="2906"/>
          <w:tab w:val="left" w:pos="5528"/>
          <w:tab w:val="left" w:pos="8150"/>
        </w:tabs>
      </w:pPr>
      <w:r>
        <w:rPr>
          <w:rStyle w:val="YoungMixChar"/>
          <w:b/>
        </w:rPr>
        <w:tab/>
        <w:t xml:space="preserve">A. </w:t>
      </w:r>
      <w:r w:rsidRPr="00047D2B">
        <w:t>Sinh cảnh</w:t>
      </w:r>
      <w:r>
        <w:rPr>
          <w:rStyle w:val="YoungMixChar"/>
          <w:b/>
        </w:rPr>
        <w:tab/>
        <w:t xml:space="preserve">B. </w:t>
      </w:r>
      <w:r w:rsidRPr="00047D2B">
        <w:t>Thời vụ</w:t>
      </w:r>
      <w:r>
        <w:rPr>
          <w:rStyle w:val="YoungMixChar"/>
          <w:b/>
        </w:rPr>
        <w:tab/>
        <w:t xml:space="preserve">C. </w:t>
      </w:r>
      <w:r w:rsidRPr="00047D2B">
        <w:t>Cơ học</w:t>
      </w:r>
      <w:r>
        <w:rPr>
          <w:rStyle w:val="YoungMixChar"/>
          <w:b/>
        </w:rPr>
        <w:tab/>
        <w:t xml:space="preserve">D. </w:t>
      </w:r>
      <w:r w:rsidRPr="00047D2B">
        <w:t>Tập tính</w:t>
      </w:r>
    </w:p>
    <w:p w14:paraId="7FEADBAD" w14:textId="2ED25189" w:rsidR="004C6C5A" w:rsidRPr="00047D2B" w:rsidRDefault="00033BE8" w:rsidP="004C6C5A">
      <w:pPr>
        <w:shd w:val="clear" w:color="auto" w:fill="FFFFFF"/>
        <w:jc w:val="both"/>
        <w:rPr>
          <w:color w:val="252525"/>
        </w:rPr>
      </w:pPr>
      <w:r>
        <w:rPr>
          <w:noProof/>
        </w:rPr>
        <w:drawing>
          <wp:anchor distT="0" distB="0" distL="114300" distR="114300" simplePos="0" relativeHeight="251721728" behindDoc="0" locked="0" layoutInCell="1" allowOverlap="1" wp14:anchorId="7C7D817E" wp14:editId="2C06DDCA">
            <wp:simplePos x="0" y="0"/>
            <wp:positionH relativeFrom="column">
              <wp:posOffset>5465234</wp:posOffset>
            </wp:positionH>
            <wp:positionV relativeFrom="paragraph">
              <wp:posOffset>71755</wp:posOffset>
            </wp:positionV>
            <wp:extent cx="892810" cy="892810"/>
            <wp:effectExtent l="0" t="0" r="2540" b="2540"/>
            <wp:wrapSquare wrapText="bothSides"/>
            <wp:docPr id="80" name="Picture 80" descr="Hình ảnh Biểu Tượng Con Sóc Màu Cam Vui Nhộn Dễ Thương Với Hình Nón Bị Cô  Lập PNG , Vectơ, Quả Hạch, áp Phích PNG và Vector với nền trong suố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ình ảnh Biểu Tượng Con Sóc Màu Cam Vui Nhộn Dễ Thương Với Hình Nón Bị Cô  Lập PNG , Vectơ, Quả Hạch, áp Phích PNG và Vector với nền trong suố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2810" cy="89281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C5A">
        <w:rPr>
          <w:b/>
        </w:rPr>
        <w:t xml:space="preserve">Câu 162. </w:t>
      </w:r>
      <w:r w:rsidR="004C6C5A" w:rsidRPr="00047D2B">
        <w:t>Hai loài sóc bắt về từ rừng rậm và đưa vào sở thú. Người ta cảm thấy an toàn khi đưa chúng vào chung một chuồng, bởi vì chúng không giao phối với nhau trong tự nhiên. Nhưng ngay sau đó họ phát hiện hai loài này giao phối với nhau và sinh ra con  lai có sức sống kém.</w:t>
      </w:r>
      <w:r w:rsidR="004C6C5A">
        <w:t xml:space="preserve"> </w:t>
      </w:r>
      <w:r w:rsidR="004C6C5A" w:rsidRPr="00047D2B">
        <w:t>Người chăm sóc chúng kiểm tra lại tư liệu và phát hiện ra chúng cùng sống cùng trong một khu rừng nhưng một loài chỉ hoạt động ban ngày, còn loài kia chỉ hoạt động ban đêm. Trong tự nhiên chúng không giao phối với nhau là do:</w:t>
      </w:r>
    </w:p>
    <w:p w14:paraId="6FFA80C5" w14:textId="77777777" w:rsidR="004C6C5A" w:rsidRDefault="004C6C5A" w:rsidP="004C6C5A">
      <w:pPr>
        <w:tabs>
          <w:tab w:val="left" w:pos="283"/>
          <w:tab w:val="left" w:pos="5528"/>
        </w:tabs>
      </w:pPr>
      <w:r>
        <w:rPr>
          <w:rStyle w:val="YoungMixChar"/>
          <w:b/>
        </w:rPr>
        <w:tab/>
        <w:t xml:space="preserve">A. </w:t>
      </w:r>
      <w:r w:rsidRPr="00047D2B">
        <w:t>Cách li địa lí</w:t>
      </w:r>
      <w:r>
        <w:rPr>
          <w:rStyle w:val="YoungMixChar"/>
          <w:b/>
        </w:rPr>
        <w:tab/>
        <w:t xml:space="preserve">B. </w:t>
      </w:r>
      <w:r w:rsidRPr="00047D2B">
        <w:t>Cách li di truyền</w:t>
      </w:r>
    </w:p>
    <w:p w14:paraId="782AE865" w14:textId="77777777" w:rsidR="004C6C5A" w:rsidRDefault="004C6C5A" w:rsidP="004C6C5A">
      <w:pPr>
        <w:tabs>
          <w:tab w:val="left" w:pos="283"/>
          <w:tab w:val="left" w:pos="5528"/>
        </w:tabs>
      </w:pPr>
      <w:r>
        <w:rPr>
          <w:rStyle w:val="YoungMixChar"/>
          <w:b/>
        </w:rPr>
        <w:tab/>
        <w:t xml:space="preserve">C. </w:t>
      </w:r>
      <w:r w:rsidRPr="00047D2B">
        <w:t>Cách li thời gian (mùa vụ)</w:t>
      </w:r>
      <w:r>
        <w:rPr>
          <w:rStyle w:val="YoungMixChar"/>
          <w:b/>
        </w:rPr>
        <w:tab/>
        <w:t xml:space="preserve">D. </w:t>
      </w:r>
      <w:r w:rsidRPr="00047D2B">
        <w:t>Cách li cơ học</w:t>
      </w:r>
    </w:p>
    <w:p w14:paraId="21225B03" w14:textId="77777777" w:rsidR="004C6C5A" w:rsidRPr="00047D2B" w:rsidRDefault="004C6C5A" w:rsidP="004C6C5A">
      <w:pPr>
        <w:shd w:val="clear" w:color="auto" w:fill="FFFFFF"/>
        <w:jc w:val="both"/>
        <w:rPr>
          <w:color w:val="252525"/>
        </w:rPr>
      </w:pPr>
      <w:r>
        <w:rPr>
          <w:b/>
        </w:rPr>
        <w:t xml:space="preserve">Câu 163. </w:t>
      </w:r>
      <w:r w:rsidRPr="00047D2B">
        <w:t>Các ví dụ nào sau đây thuộc cơ chế cách li sau hợp tử?</w:t>
      </w:r>
    </w:p>
    <w:p w14:paraId="3E0A405B" w14:textId="77777777" w:rsidR="004C6C5A" w:rsidRPr="00047D2B" w:rsidRDefault="004C6C5A" w:rsidP="004C6C5A">
      <w:pPr>
        <w:shd w:val="clear" w:color="auto" w:fill="FFFFFF"/>
        <w:jc w:val="both"/>
        <w:rPr>
          <w:color w:val="252525"/>
        </w:rPr>
      </w:pPr>
      <w:r w:rsidRPr="00047D2B">
        <w:t>(1) Ngựa cái giao phối với lừa đực sinh ra con la không có khả năng sinh sản.</w:t>
      </w:r>
    </w:p>
    <w:p w14:paraId="2A53BABA" w14:textId="77777777" w:rsidR="004C6C5A" w:rsidRPr="00047D2B" w:rsidRDefault="004C6C5A" w:rsidP="004C6C5A">
      <w:pPr>
        <w:shd w:val="clear" w:color="auto" w:fill="FFFFFF"/>
        <w:jc w:val="both"/>
        <w:rPr>
          <w:color w:val="252525"/>
        </w:rPr>
      </w:pPr>
      <w:r w:rsidRPr="00047D2B">
        <w:t>(2) Cây thuộc loài này thường không thụ phấn được cho cây thuộc loài khác.</w:t>
      </w:r>
    </w:p>
    <w:p w14:paraId="692F38FA" w14:textId="77777777" w:rsidR="004C6C5A" w:rsidRPr="00047D2B" w:rsidRDefault="004C6C5A" w:rsidP="004C6C5A">
      <w:pPr>
        <w:shd w:val="clear" w:color="auto" w:fill="FFFFFF"/>
        <w:jc w:val="both"/>
        <w:rPr>
          <w:color w:val="252525"/>
        </w:rPr>
      </w:pPr>
      <w:r w:rsidRPr="00047D2B">
        <w:t>(3) Trứng nhái thụ tinh với tinh trùng cóc tạo hợp tử nhưng hợp tử không phát triển.</w:t>
      </w:r>
    </w:p>
    <w:p w14:paraId="53A9ACA1" w14:textId="77777777" w:rsidR="004C6C5A" w:rsidRPr="00047D2B" w:rsidRDefault="004C6C5A" w:rsidP="004C6C5A">
      <w:pPr>
        <w:shd w:val="clear" w:color="auto" w:fill="FFFFFF"/>
        <w:jc w:val="both"/>
        <w:rPr>
          <w:color w:val="252525"/>
        </w:rPr>
      </w:pPr>
      <w:r w:rsidRPr="00047D2B">
        <w:t>(4) Các loài ruồi giấm khác nhau có tập tính giao phối khác nhau.</w:t>
      </w:r>
    </w:p>
    <w:p w14:paraId="2F508637" w14:textId="77777777" w:rsidR="004C6C5A" w:rsidRPr="00047D2B" w:rsidRDefault="004C6C5A" w:rsidP="004C6C5A">
      <w:pPr>
        <w:shd w:val="clear" w:color="auto" w:fill="FFFFFF"/>
        <w:jc w:val="both"/>
        <w:rPr>
          <w:color w:val="252525"/>
        </w:rPr>
      </w:pPr>
      <w:r w:rsidRPr="00047D2B">
        <w:t>Phương án đúng là:</w:t>
      </w:r>
    </w:p>
    <w:p w14:paraId="3F39AAC5" w14:textId="77777777" w:rsidR="004C6C5A" w:rsidRDefault="004C6C5A" w:rsidP="004C6C5A">
      <w:pPr>
        <w:tabs>
          <w:tab w:val="left" w:pos="283"/>
          <w:tab w:val="left" w:pos="2906"/>
          <w:tab w:val="left" w:pos="5528"/>
          <w:tab w:val="left" w:pos="8150"/>
        </w:tabs>
      </w:pPr>
      <w:r>
        <w:rPr>
          <w:rStyle w:val="YoungMixChar"/>
          <w:b/>
        </w:rPr>
        <w:tab/>
        <w:t xml:space="preserve">A. </w:t>
      </w:r>
      <w:r w:rsidRPr="00047D2B">
        <w:t>(2) và (3).</w:t>
      </w:r>
      <w:r>
        <w:rPr>
          <w:rStyle w:val="YoungMixChar"/>
          <w:b/>
        </w:rPr>
        <w:tab/>
        <w:t xml:space="preserve">B. </w:t>
      </w:r>
      <w:r w:rsidRPr="00047D2B">
        <w:t>(1) và (4).</w:t>
      </w:r>
      <w:r>
        <w:rPr>
          <w:rStyle w:val="YoungMixChar"/>
          <w:b/>
        </w:rPr>
        <w:tab/>
        <w:t xml:space="preserve">C. </w:t>
      </w:r>
      <w:r w:rsidRPr="00047D2B">
        <w:t>(2) và (4).</w:t>
      </w:r>
      <w:r>
        <w:rPr>
          <w:rStyle w:val="YoungMixChar"/>
          <w:b/>
        </w:rPr>
        <w:tab/>
        <w:t xml:space="preserve">D. </w:t>
      </w:r>
      <w:r w:rsidRPr="00047D2B">
        <w:t>(1) và (3).</w:t>
      </w:r>
    </w:p>
    <w:p w14:paraId="225929A6" w14:textId="77777777" w:rsidR="004C6C5A" w:rsidRPr="00047D2B" w:rsidRDefault="004C6C5A" w:rsidP="004C6C5A">
      <w:pPr>
        <w:shd w:val="clear" w:color="auto" w:fill="FFFFFF"/>
        <w:jc w:val="both"/>
        <w:rPr>
          <w:color w:val="252525"/>
        </w:rPr>
      </w:pPr>
      <w:r>
        <w:rPr>
          <w:b/>
        </w:rPr>
        <w:t xml:space="preserve">Câu 164. </w:t>
      </w:r>
      <w:r w:rsidRPr="00047D2B">
        <w:t>Khi nói về cơ chế cách li phát biểu nào sau đây </w:t>
      </w:r>
      <w:r w:rsidRPr="00047D2B">
        <w:rPr>
          <w:b/>
          <w:bCs/>
        </w:rPr>
        <w:t>không </w:t>
      </w:r>
      <w:r w:rsidRPr="00047D2B">
        <w:t>chính xác?</w:t>
      </w:r>
    </w:p>
    <w:p w14:paraId="519F963A" w14:textId="77777777" w:rsidR="004C6C5A" w:rsidRPr="00047D2B" w:rsidRDefault="004C6C5A" w:rsidP="004C6C5A">
      <w:pPr>
        <w:tabs>
          <w:tab w:val="left" w:pos="283"/>
        </w:tabs>
      </w:pPr>
      <w:r>
        <w:rPr>
          <w:b/>
        </w:rPr>
        <w:lastRenderedPageBreak/>
        <w:tab/>
        <w:t xml:space="preserve">A. </w:t>
      </w:r>
      <w:r w:rsidRPr="00047D2B">
        <w:t>Cách li sinh sản là những trở ngại trên cơ thể sinh vật ngăn cản sự giao phối hoặc ngăn cản việc tạo con lai hữu thụ.</w:t>
      </w:r>
    </w:p>
    <w:p w14:paraId="72530F80" w14:textId="77777777" w:rsidR="004C6C5A" w:rsidRPr="00047D2B" w:rsidRDefault="004C6C5A" w:rsidP="004C6C5A">
      <w:pPr>
        <w:tabs>
          <w:tab w:val="left" w:pos="283"/>
        </w:tabs>
      </w:pPr>
      <w:r>
        <w:rPr>
          <w:b/>
        </w:rPr>
        <w:tab/>
        <w:t xml:space="preserve">B. </w:t>
      </w:r>
      <w:r w:rsidRPr="00047D2B">
        <w:t>Cách li sinh sản là tiêu chuẩn chính xác nhất để phân biệt hai quần thể cùng loài hay khác loài.</w:t>
      </w:r>
    </w:p>
    <w:p w14:paraId="778698EF" w14:textId="77777777" w:rsidR="004C6C5A" w:rsidRPr="00047D2B" w:rsidRDefault="004C6C5A" w:rsidP="004C6C5A">
      <w:pPr>
        <w:tabs>
          <w:tab w:val="left" w:pos="283"/>
        </w:tabs>
      </w:pPr>
      <w:r>
        <w:rPr>
          <w:b/>
        </w:rPr>
        <w:tab/>
        <w:t xml:space="preserve">C. </w:t>
      </w:r>
      <w:r w:rsidRPr="00047D2B">
        <w:t>Cơ chế cách li giúp duy trì sự toàn vẹn của loài</w:t>
      </w:r>
    </w:p>
    <w:p w14:paraId="01A5F759" w14:textId="77777777" w:rsidR="004C6C5A" w:rsidRPr="00047D2B" w:rsidRDefault="004C6C5A" w:rsidP="004C6C5A">
      <w:pPr>
        <w:tabs>
          <w:tab w:val="left" w:pos="283"/>
        </w:tabs>
      </w:pPr>
      <w:r>
        <w:rPr>
          <w:b/>
        </w:rPr>
        <w:tab/>
        <w:t xml:space="preserve">D. </w:t>
      </w:r>
      <w:r w:rsidRPr="00047D2B">
        <w:t>Cách li trước hợp tử gồm các loại: Cách li nơi ở, cách li tập tính, cách li địa lí, cách li cơ học.</w:t>
      </w:r>
    </w:p>
    <w:p w14:paraId="570EC1CF" w14:textId="77777777" w:rsidR="004C6C5A" w:rsidRPr="00047D2B" w:rsidRDefault="004C6C5A" w:rsidP="004C6C5A">
      <w:pPr>
        <w:shd w:val="clear" w:color="auto" w:fill="FFFFFF"/>
        <w:jc w:val="both"/>
        <w:rPr>
          <w:color w:val="252525"/>
        </w:rPr>
      </w:pPr>
      <w:r>
        <w:rPr>
          <w:b/>
        </w:rPr>
        <w:t xml:space="preserve">Câu 165. </w:t>
      </w:r>
      <w:r w:rsidRPr="00047D2B">
        <w:t>Trong quá trình tiến hóa nhỏ, sự cách li có vai trò:</w:t>
      </w:r>
    </w:p>
    <w:p w14:paraId="6C2E100B" w14:textId="77777777" w:rsidR="004C6C5A" w:rsidRPr="00047D2B" w:rsidRDefault="004C6C5A" w:rsidP="004C6C5A">
      <w:pPr>
        <w:tabs>
          <w:tab w:val="left" w:pos="283"/>
        </w:tabs>
      </w:pPr>
      <w:r>
        <w:rPr>
          <w:b/>
        </w:rPr>
        <w:tab/>
        <w:t xml:space="preserve">A. </w:t>
      </w:r>
      <w:r w:rsidRPr="00047D2B">
        <w:t>Tăng cường sự khác nhau về kiểu gen</w:t>
      </w:r>
      <w:r>
        <w:t>e</w:t>
      </w:r>
      <w:r w:rsidRPr="00047D2B">
        <w:t xml:space="preserve"> giữa các loài, các họ.</w:t>
      </w:r>
    </w:p>
    <w:p w14:paraId="3E2A663D" w14:textId="77777777" w:rsidR="004C6C5A" w:rsidRPr="00047D2B" w:rsidRDefault="004C6C5A" w:rsidP="004C6C5A">
      <w:pPr>
        <w:tabs>
          <w:tab w:val="left" w:pos="283"/>
        </w:tabs>
      </w:pPr>
      <w:r>
        <w:rPr>
          <w:b/>
        </w:rPr>
        <w:tab/>
        <w:t xml:space="preserve">B. </w:t>
      </w:r>
      <w:r w:rsidRPr="00047D2B">
        <w:t>Xóa nhòa những khác biệt về vốn gen</w:t>
      </w:r>
      <w:r>
        <w:t>e</w:t>
      </w:r>
      <w:r w:rsidRPr="00047D2B">
        <w:t xml:space="preserve"> giữa 2 quần thể đã phân li</w:t>
      </w:r>
    </w:p>
    <w:p w14:paraId="7BA10FE4" w14:textId="77777777" w:rsidR="004C6C5A" w:rsidRPr="00047D2B" w:rsidRDefault="004C6C5A" w:rsidP="004C6C5A">
      <w:pPr>
        <w:tabs>
          <w:tab w:val="left" w:pos="283"/>
        </w:tabs>
      </w:pPr>
      <w:r>
        <w:rPr>
          <w:b/>
        </w:rPr>
        <w:tab/>
        <w:t xml:space="preserve">C. </w:t>
      </w:r>
      <w:r w:rsidRPr="00047D2B">
        <w:t>Làm thay đổi tần số al</w:t>
      </w:r>
      <w:r>
        <w:t>l</w:t>
      </w:r>
      <w:r w:rsidRPr="00047D2B">
        <w:t>e</w:t>
      </w:r>
      <w:r>
        <w:t>le</w:t>
      </w:r>
      <w:r w:rsidRPr="00047D2B">
        <w:t xml:space="preserve"> từ đó hình thành loài mới.</w:t>
      </w:r>
    </w:p>
    <w:p w14:paraId="6CEBA6F2" w14:textId="77777777" w:rsidR="004C6C5A" w:rsidRPr="00047D2B" w:rsidRDefault="004C6C5A" w:rsidP="004C6C5A">
      <w:pPr>
        <w:tabs>
          <w:tab w:val="left" w:pos="283"/>
        </w:tabs>
      </w:pPr>
      <w:r>
        <w:rPr>
          <w:b/>
        </w:rPr>
        <w:tab/>
        <w:t xml:space="preserve">D. </w:t>
      </w:r>
      <w:r w:rsidRPr="00047D2B">
        <w:t>Góp phần thúc đẩy sự phân hóa kiểu gen</w:t>
      </w:r>
      <w:r>
        <w:t>e</w:t>
      </w:r>
      <w:r w:rsidRPr="00047D2B">
        <w:t xml:space="preserve"> của quần thể gốc.</w:t>
      </w:r>
    </w:p>
    <w:p w14:paraId="27707B57" w14:textId="305F8B0A" w:rsidR="004C6C5A" w:rsidRPr="00047D2B" w:rsidRDefault="004C6C5A" w:rsidP="004C6C5A">
      <w:pPr>
        <w:shd w:val="clear" w:color="auto" w:fill="FFFFFF"/>
        <w:jc w:val="both"/>
        <w:rPr>
          <w:color w:val="252525"/>
        </w:rPr>
      </w:pPr>
      <w:r>
        <w:rPr>
          <w:b/>
        </w:rPr>
        <w:t xml:space="preserve">Câu 166. </w:t>
      </w:r>
      <w:r w:rsidRPr="00047D2B">
        <w:t xml:space="preserve">Hai quần thể được phân cách bằng dãy núi khoảng 1 triệu năm. Theo thời gian những ngọn núi bị sói mòn, và bây giờ xuất hiện một lối đi cho phép tiếp xúc giữa các cá thể từ hai quần thể. Các nhà khoa học đang nghiên cứu những con thỏ này và xác định ràng chúng bây giờ là 2 loài riêng biệt do sự cách ly trước hợp tử. Những điều nào sau đây </w:t>
      </w:r>
      <w:r w:rsidR="00787776">
        <w:rPr>
          <w:b/>
          <w:bCs/>
        </w:rPr>
        <w:t>không</w:t>
      </w:r>
      <w:r w:rsidRPr="00047D2B">
        <w:t xml:space="preserve"> hỗ trợ cho kết luận này?</w:t>
      </w:r>
    </w:p>
    <w:p w14:paraId="213881F6" w14:textId="77777777" w:rsidR="004C6C5A" w:rsidRPr="00047D2B" w:rsidRDefault="004C6C5A" w:rsidP="004C6C5A">
      <w:pPr>
        <w:tabs>
          <w:tab w:val="left" w:pos="283"/>
        </w:tabs>
      </w:pPr>
      <w:r>
        <w:rPr>
          <w:b/>
        </w:rPr>
        <w:tab/>
        <w:t xml:space="preserve">A. </w:t>
      </w:r>
      <w:r w:rsidRPr="00047D2B">
        <w:t>Thỏ của 2 quần thể sinh sản vào những thời điểm khác nhau trong năm.</w:t>
      </w:r>
    </w:p>
    <w:p w14:paraId="0FDE8D8A" w14:textId="77777777" w:rsidR="004C6C5A" w:rsidRPr="00047D2B" w:rsidRDefault="004C6C5A" w:rsidP="004C6C5A">
      <w:pPr>
        <w:tabs>
          <w:tab w:val="left" w:pos="283"/>
        </w:tabs>
      </w:pPr>
      <w:r>
        <w:rPr>
          <w:b/>
        </w:rPr>
        <w:tab/>
        <w:t xml:space="preserve">B. </w:t>
      </w:r>
      <w:r w:rsidRPr="00047D2B">
        <w:t>Thỏ của 2 quần thể sử dụng các tập tính rất khác nhau để thu hút bạn tình</w:t>
      </w:r>
    </w:p>
    <w:p w14:paraId="67E8B26F" w14:textId="77777777" w:rsidR="004C6C5A" w:rsidRPr="00047D2B" w:rsidRDefault="004C6C5A" w:rsidP="004C6C5A">
      <w:pPr>
        <w:tabs>
          <w:tab w:val="left" w:pos="283"/>
        </w:tabs>
      </w:pPr>
      <w:r>
        <w:rPr>
          <w:b/>
        </w:rPr>
        <w:tab/>
        <w:t xml:space="preserve">C. </w:t>
      </w:r>
      <w:r w:rsidRPr="00047D2B">
        <w:t>Thỏ của 2 quần thể có cấu trức sinh sản không tương thích</w:t>
      </w:r>
    </w:p>
    <w:p w14:paraId="65123B37" w14:textId="77777777" w:rsidR="004C6C5A" w:rsidRPr="00047D2B" w:rsidRDefault="004C6C5A" w:rsidP="004C6C5A">
      <w:pPr>
        <w:tabs>
          <w:tab w:val="left" w:pos="283"/>
        </w:tabs>
      </w:pPr>
      <w:r>
        <w:rPr>
          <w:b/>
        </w:rPr>
        <w:tab/>
        <w:t xml:space="preserve">D. </w:t>
      </w:r>
      <w:r w:rsidRPr="00047D2B">
        <w:t>Thỏ của 2 quần thể tạo ra con lai với số lượng NST kỳ quặc</w:t>
      </w:r>
    </w:p>
    <w:p w14:paraId="0776A698" w14:textId="77777777" w:rsidR="004C6C5A" w:rsidRPr="00047D2B" w:rsidRDefault="004C6C5A" w:rsidP="004C6C5A">
      <w:pPr>
        <w:shd w:val="clear" w:color="auto" w:fill="FFFFFF"/>
        <w:jc w:val="both"/>
        <w:rPr>
          <w:color w:val="252525"/>
        </w:rPr>
      </w:pPr>
      <w:r>
        <w:rPr>
          <w:b/>
        </w:rPr>
        <w:t xml:space="preserve">Câu 167. </w:t>
      </w:r>
      <w:r w:rsidRPr="00047D2B">
        <w:t>Hai quần thể sống trong một khu vực địa lí nhưng các cá thể của hai quần thể này không giao phối nhau vì có tiếng kêu gọi bạn tình trong mùa sinh sản khác nhau. Đây là dạng cách li nào?</w:t>
      </w:r>
    </w:p>
    <w:p w14:paraId="6DE1C120" w14:textId="77777777" w:rsidR="004C6C5A" w:rsidRDefault="004C6C5A" w:rsidP="004C6C5A">
      <w:pPr>
        <w:tabs>
          <w:tab w:val="left" w:pos="283"/>
          <w:tab w:val="left" w:pos="5528"/>
        </w:tabs>
      </w:pPr>
      <w:r>
        <w:rPr>
          <w:rStyle w:val="YoungMixChar"/>
          <w:b/>
        </w:rPr>
        <w:tab/>
        <w:t xml:space="preserve">A. </w:t>
      </w:r>
      <w:r w:rsidRPr="00047D2B">
        <w:t>Cách li tập tính.</w:t>
      </w:r>
      <w:r>
        <w:rPr>
          <w:rStyle w:val="YoungMixChar"/>
          <w:b/>
        </w:rPr>
        <w:tab/>
        <w:t xml:space="preserve">B. </w:t>
      </w:r>
      <w:r w:rsidRPr="00047D2B">
        <w:t>Cách li sau hợp tử.</w:t>
      </w:r>
    </w:p>
    <w:p w14:paraId="08BAD367" w14:textId="77777777" w:rsidR="004C6C5A" w:rsidRDefault="004C6C5A" w:rsidP="004C6C5A">
      <w:pPr>
        <w:tabs>
          <w:tab w:val="left" w:pos="283"/>
          <w:tab w:val="left" w:pos="5528"/>
        </w:tabs>
      </w:pPr>
      <w:r>
        <w:rPr>
          <w:rStyle w:val="YoungMixChar"/>
          <w:b/>
        </w:rPr>
        <w:tab/>
        <w:t xml:space="preserve">C. </w:t>
      </w:r>
      <w:r w:rsidRPr="00047D2B">
        <w:t>Cách li cơ học.</w:t>
      </w:r>
      <w:r>
        <w:rPr>
          <w:rStyle w:val="YoungMixChar"/>
          <w:b/>
        </w:rPr>
        <w:tab/>
        <w:t xml:space="preserve">D. </w:t>
      </w:r>
      <w:r w:rsidRPr="00047D2B">
        <w:t>Cách li thời gian.</w:t>
      </w:r>
    </w:p>
    <w:p w14:paraId="024CC3C1" w14:textId="77777777" w:rsidR="004C6C5A" w:rsidRPr="00047D2B" w:rsidRDefault="004C6C5A" w:rsidP="004C6C5A">
      <w:pPr>
        <w:shd w:val="clear" w:color="auto" w:fill="FFFFFF"/>
        <w:jc w:val="both"/>
        <w:rPr>
          <w:color w:val="252525"/>
        </w:rPr>
      </w:pPr>
      <w:r>
        <w:rPr>
          <w:b/>
        </w:rPr>
        <w:t xml:space="preserve">Câu 168. </w:t>
      </w:r>
      <w:r w:rsidRPr="00047D2B">
        <w:t>Đột biến xảy ra trong một quần thể cây lưỡng bội làm xuất hiện cây tứ bội. Cây tứ bội có khả năng sinh sản bình thường nên lâu dần đã xuất hiện quần thể cây tứ bội. Liệu ta có thể xem quần thể cây tứ bội là loài mới được không? Vì sao?</w:t>
      </w:r>
    </w:p>
    <w:p w14:paraId="55FE7278" w14:textId="77777777" w:rsidR="004C6C5A" w:rsidRPr="00047D2B" w:rsidRDefault="004C6C5A" w:rsidP="004C6C5A">
      <w:pPr>
        <w:shd w:val="clear" w:color="auto" w:fill="FFFFFF"/>
        <w:jc w:val="center"/>
        <w:rPr>
          <w:color w:val="252525"/>
        </w:rPr>
      </w:pPr>
      <w:r w:rsidRPr="00047D2B">
        <w:rPr>
          <w:noProof/>
        </w:rPr>
        <w:drawing>
          <wp:inline distT="0" distB="0" distL="0" distR="0" wp14:anchorId="7B7B9D6D" wp14:editId="5053573B">
            <wp:extent cx="2698115" cy="166560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8115" cy="1665605"/>
                    </a:xfrm>
                    <a:prstGeom prst="rect">
                      <a:avLst/>
                    </a:prstGeom>
                    <a:noFill/>
                    <a:ln>
                      <a:noFill/>
                    </a:ln>
                  </pic:spPr>
                </pic:pic>
              </a:graphicData>
            </a:graphic>
          </wp:inline>
        </w:drawing>
      </w:r>
    </w:p>
    <w:p w14:paraId="1D7A37A5" w14:textId="77777777" w:rsidR="004C6C5A" w:rsidRPr="00047D2B" w:rsidRDefault="004C6C5A" w:rsidP="004C6C5A">
      <w:pPr>
        <w:tabs>
          <w:tab w:val="left" w:pos="283"/>
        </w:tabs>
      </w:pPr>
      <w:r>
        <w:rPr>
          <w:b/>
        </w:rPr>
        <w:tab/>
        <w:t xml:space="preserve">A. </w:t>
      </w:r>
      <w:r w:rsidRPr="00047D2B">
        <w:t>Không, vì các NST trong từng cặp tương đồng không đổi.</w:t>
      </w:r>
    </w:p>
    <w:p w14:paraId="74B57B72" w14:textId="77777777" w:rsidR="004C6C5A" w:rsidRPr="00047D2B" w:rsidRDefault="004C6C5A" w:rsidP="004C6C5A">
      <w:pPr>
        <w:tabs>
          <w:tab w:val="left" w:pos="283"/>
        </w:tabs>
      </w:pPr>
      <w:r>
        <w:rPr>
          <w:b/>
        </w:rPr>
        <w:tab/>
        <w:t xml:space="preserve">B. </w:t>
      </w:r>
      <w:r w:rsidRPr="00047D2B">
        <w:t>Có, vì số lượng NST tăng lên.</w:t>
      </w:r>
    </w:p>
    <w:p w14:paraId="714DC1B1" w14:textId="77777777" w:rsidR="004C6C5A" w:rsidRPr="00047D2B" w:rsidRDefault="004C6C5A" w:rsidP="004C6C5A">
      <w:pPr>
        <w:tabs>
          <w:tab w:val="left" w:pos="283"/>
        </w:tabs>
      </w:pPr>
      <w:r>
        <w:rPr>
          <w:b/>
        </w:rPr>
        <w:tab/>
        <w:t xml:space="preserve">C. </w:t>
      </w:r>
      <w:r w:rsidRPr="00047D2B">
        <w:t>Không, vì quần thể cây 4n vẫn thụ phấn được với cây 2n.</w:t>
      </w:r>
    </w:p>
    <w:p w14:paraId="4F0C981D" w14:textId="77777777" w:rsidR="004C6C5A" w:rsidRPr="00047D2B" w:rsidRDefault="004C6C5A" w:rsidP="004C6C5A">
      <w:pPr>
        <w:tabs>
          <w:tab w:val="left" w:pos="283"/>
        </w:tabs>
      </w:pPr>
      <w:r>
        <w:rPr>
          <w:b/>
        </w:rPr>
        <w:tab/>
        <w:t xml:space="preserve">D. </w:t>
      </w:r>
      <w:r w:rsidRPr="00047D2B">
        <w:t>Có, vì quần thể cây 4n tuy thụ phấn được với cây 2n nhưng con lai bất thụ (cách li sinh sản)</w:t>
      </w:r>
    </w:p>
    <w:p w14:paraId="31347145" w14:textId="77777777" w:rsidR="004C6C5A" w:rsidRPr="00047D2B" w:rsidRDefault="004C6C5A" w:rsidP="004C6C5A">
      <w:pPr>
        <w:shd w:val="clear" w:color="auto" w:fill="FFFFFF"/>
        <w:jc w:val="both"/>
        <w:rPr>
          <w:color w:val="252525"/>
        </w:rPr>
      </w:pPr>
      <w:r>
        <w:rPr>
          <w:b/>
        </w:rPr>
        <w:t xml:space="preserve">Câu 169. </w:t>
      </w:r>
      <w:r w:rsidRPr="00047D2B">
        <w:t>Khi nói về cách li địa lí, có bao nhiêu nhận định sau là đúng?</w:t>
      </w:r>
    </w:p>
    <w:p w14:paraId="43EA2AA6" w14:textId="77777777" w:rsidR="004C6C5A" w:rsidRPr="00047D2B" w:rsidRDefault="004C6C5A" w:rsidP="004C6C5A">
      <w:pPr>
        <w:shd w:val="clear" w:color="auto" w:fill="FFFFFF"/>
        <w:jc w:val="both"/>
        <w:rPr>
          <w:color w:val="252525"/>
        </w:rPr>
      </w:pPr>
      <w:r w:rsidRPr="00047D2B">
        <w:t>(1) Những loài ít di động hoặc không có khả năng di động và phát tán ít chịu ảnh hưởng của dạng cách li này.</w:t>
      </w:r>
    </w:p>
    <w:p w14:paraId="09730032" w14:textId="77777777" w:rsidR="004C6C5A" w:rsidRPr="00047D2B" w:rsidRDefault="004C6C5A" w:rsidP="004C6C5A">
      <w:pPr>
        <w:shd w:val="clear" w:color="auto" w:fill="FFFFFF"/>
        <w:jc w:val="both"/>
        <w:rPr>
          <w:color w:val="252525"/>
        </w:rPr>
      </w:pPr>
      <w:r w:rsidRPr="00047D2B">
        <w:t>(2) Các quần thể trong loài bị ngăn cách nhau bởi khoảng cách bé hơn tầm hoạt động kiếm ăn và giao phối của các cá thể trong loài.</w:t>
      </w:r>
    </w:p>
    <w:p w14:paraId="1BDB2222" w14:textId="77777777" w:rsidR="004C6C5A" w:rsidRPr="00047D2B" w:rsidRDefault="004C6C5A" w:rsidP="004C6C5A">
      <w:pPr>
        <w:shd w:val="clear" w:color="auto" w:fill="FFFFFF"/>
        <w:jc w:val="both"/>
        <w:rPr>
          <w:color w:val="252525"/>
        </w:rPr>
      </w:pPr>
      <w:r w:rsidRPr="00047D2B">
        <w:t>(3) Cách li bởi sự xuất hiện các vật cản địa lí như núi, sông, biển.</w:t>
      </w:r>
    </w:p>
    <w:p w14:paraId="40B92D05" w14:textId="77777777" w:rsidR="004C6C5A" w:rsidRPr="00047D2B" w:rsidRDefault="004C6C5A" w:rsidP="004C6C5A">
      <w:pPr>
        <w:shd w:val="clear" w:color="auto" w:fill="FFFFFF"/>
        <w:jc w:val="both"/>
        <w:rPr>
          <w:color w:val="252525"/>
        </w:rPr>
      </w:pPr>
      <w:r w:rsidRPr="00047D2B">
        <w:t>(4) Các động vật ở cạn hoặc các quần thể sinh vật ở nước bị cách li bởi sự xuất hiện dải đất liền.</w:t>
      </w:r>
    </w:p>
    <w:p w14:paraId="1B00FB46" w14:textId="77777777" w:rsidR="004C6C5A" w:rsidRDefault="004C6C5A" w:rsidP="004C6C5A">
      <w:pPr>
        <w:tabs>
          <w:tab w:val="left" w:pos="283"/>
          <w:tab w:val="left" w:pos="2906"/>
          <w:tab w:val="left" w:pos="5528"/>
          <w:tab w:val="left" w:pos="8150"/>
        </w:tabs>
      </w:pPr>
      <w:r>
        <w:rPr>
          <w:rStyle w:val="YoungMixChar"/>
          <w:b/>
        </w:rPr>
        <w:tab/>
        <w:t xml:space="preserve">A. </w:t>
      </w:r>
      <w:r w:rsidRPr="00047D2B">
        <w:t>1</w:t>
      </w:r>
      <w:r>
        <w:rPr>
          <w:rStyle w:val="YoungMixChar"/>
          <w:b/>
        </w:rPr>
        <w:tab/>
        <w:t xml:space="preserve">B. </w:t>
      </w:r>
      <w:r w:rsidRPr="00047D2B">
        <w:t>2</w:t>
      </w:r>
      <w:r>
        <w:rPr>
          <w:rStyle w:val="YoungMixChar"/>
          <w:b/>
        </w:rPr>
        <w:tab/>
        <w:t xml:space="preserve">C. </w:t>
      </w:r>
      <w:r w:rsidRPr="00047D2B">
        <w:t>3</w:t>
      </w:r>
      <w:r>
        <w:rPr>
          <w:rStyle w:val="YoungMixChar"/>
          <w:b/>
        </w:rPr>
        <w:tab/>
        <w:t xml:space="preserve">D. </w:t>
      </w:r>
      <w:r w:rsidRPr="00047D2B">
        <w:t>4</w:t>
      </w:r>
    </w:p>
    <w:p w14:paraId="0FB479D5" w14:textId="77777777" w:rsidR="004C6C5A" w:rsidRPr="00047D2B" w:rsidRDefault="004C6C5A" w:rsidP="004C6C5A">
      <w:pPr>
        <w:shd w:val="clear" w:color="auto" w:fill="FFFFFF"/>
        <w:jc w:val="both"/>
        <w:rPr>
          <w:color w:val="252525"/>
        </w:rPr>
      </w:pPr>
      <w:r>
        <w:rPr>
          <w:b/>
        </w:rPr>
        <w:t xml:space="preserve">Câu 170. </w:t>
      </w:r>
      <w:r w:rsidRPr="00047D2B">
        <w:t>Quá trình hình thành loài bằng con đường địa lí diễn ra theo trình tự nào sau đây?</w:t>
      </w:r>
    </w:p>
    <w:p w14:paraId="19B2AC36" w14:textId="77777777" w:rsidR="004C6C5A" w:rsidRPr="00047D2B" w:rsidRDefault="004C6C5A" w:rsidP="004C6C5A">
      <w:pPr>
        <w:shd w:val="clear" w:color="auto" w:fill="FFFFFF"/>
        <w:jc w:val="both"/>
        <w:rPr>
          <w:color w:val="252525"/>
        </w:rPr>
      </w:pPr>
      <w:r w:rsidRPr="00047D2B">
        <w:lastRenderedPageBreak/>
        <w:t>(1) Sự khác biệt về tần số al</w:t>
      </w:r>
      <w:r>
        <w:t>l</w:t>
      </w:r>
      <w:r w:rsidRPr="00047D2B">
        <w:t>e</w:t>
      </w:r>
      <w:r>
        <w:t>le</w:t>
      </w:r>
      <w:r w:rsidRPr="00047D2B">
        <w:t xml:space="preserve"> dần tích lũy dẫn đến cách li sinh sản giữa các quần thể với nhau và với quần thể gốc, khi đó loài mới được hình thành.</w:t>
      </w:r>
    </w:p>
    <w:p w14:paraId="76854032" w14:textId="77777777" w:rsidR="004C6C5A" w:rsidRPr="00047D2B" w:rsidRDefault="004C6C5A" w:rsidP="004C6C5A">
      <w:pPr>
        <w:shd w:val="clear" w:color="auto" w:fill="FFFFFF"/>
        <w:jc w:val="both"/>
        <w:rPr>
          <w:color w:val="252525"/>
        </w:rPr>
      </w:pPr>
      <w:r w:rsidRPr="00047D2B">
        <w:t>(2) Trong những điều kiện địa lí khác nhau, CLTN và các nhân tố tiến hóa đã làm biến đổi thành phần kiểu gen</w:t>
      </w:r>
      <w:r>
        <w:t>e</w:t>
      </w:r>
      <w:r w:rsidRPr="00047D2B">
        <w:t xml:space="preserve"> và tần số al</w:t>
      </w:r>
      <w:r>
        <w:t>l</w:t>
      </w:r>
      <w:r w:rsidRPr="00047D2B">
        <w:t>e</w:t>
      </w:r>
      <w:r>
        <w:t>le</w:t>
      </w:r>
      <w:r w:rsidRPr="00047D2B">
        <w:t xml:space="preserve"> của các quần thể bị cách li theo các hướng thích nghi khác nhau, làm chúng ngày càng khác nhau và khác xa so với quàn thể gốc.</w:t>
      </w:r>
    </w:p>
    <w:p w14:paraId="70FCC149" w14:textId="77777777" w:rsidR="004C6C5A" w:rsidRPr="00047D2B" w:rsidRDefault="004C6C5A" w:rsidP="004C6C5A">
      <w:pPr>
        <w:shd w:val="clear" w:color="auto" w:fill="FFFFFF"/>
        <w:jc w:val="both"/>
        <w:rPr>
          <w:color w:val="252525"/>
        </w:rPr>
      </w:pPr>
      <w:r w:rsidRPr="00047D2B">
        <w:t>(3) Một loài ban đầu bị chia cắt thành các quần thể cách li với nhau do các trở ngại về mặt địa lí.</w:t>
      </w:r>
    </w:p>
    <w:p w14:paraId="2B9008EE" w14:textId="77777777" w:rsidR="004C6C5A" w:rsidRDefault="004C6C5A" w:rsidP="004C6C5A">
      <w:pPr>
        <w:tabs>
          <w:tab w:val="left" w:pos="283"/>
          <w:tab w:val="left" w:pos="2906"/>
          <w:tab w:val="left" w:pos="5528"/>
          <w:tab w:val="left" w:pos="8150"/>
        </w:tabs>
      </w:pPr>
      <w:r>
        <w:rPr>
          <w:rStyle w:val="YoungMixChar"/>
          <w:b/>
        </w:rPr>
        <w:tab/>
        <w:t xml:space="preserve">A. </w:t>
      </w:r>
      <w:r w:rsidRPr="00047D2B">
        <w:t>(3) → (2) →(1)</w:t>
      </w:r>
      <w:r>
        <w:rPr>
          <w:rStyle w:val="YoungMixChar"/>
          <w:b/>
        </w:rPr>
        <w:tab/>
        <w:t xml:space="preserve">B. </w:t>
      </w:r>
      <w:r w:rsidRPr="00047D2B">
        <w:t>(2) → (3) → (1)</w:t>
      </w:r>
      <w:r>
        <w:rPr>
          <w:rStyle w:val="YoungMixChar"/>
          <w:b/>
        </w:rPr>
        <w:tab/>
        <w:t xml:space="preserve">C. </w:t>
      </w:r>
      <w:r w:rsidRPr="00047D2B">
        <w:t>(1) → (2) → (3)</w:t>
      </w:r>
      <w:r>
        <w:rPr>
          <w:rStyle w:val="YoungMixChar"/>
          <w:b/>
        </w:rPr>
        <w:tab/>
        <w:t xml:space="preserve">D. </w:t>
      </w:r>
      <w:r w:rsidRPr="00047D2B">
        <w:t>(3) → (1) → (2)</w:t>
      </w:r>
    </w:p>
    <w:p w14:paraId="4FB34C3B" w14:textId="77777777" w:rsidR="004C6C5A" w:rsidRPr="00047D2B" w:rsidRDefault="004C6C5A" w:rsidP="004C6C5A">
      <w:pPr>
        <w:shd w:val="clear" w:color="auto" w:fill="FFFFFF"/>
        <w:jc w:val="both"/>
        <w:rPr>
          <w:color w:val="252525"/>
        </w:rPr>
      </w:pPr>
      <w:r>
        <w:rPr>
          <w:b/>
        </w:rPr>
        <w:t xml:space="preserve">Câu 171. </w:t>
      </w:r>
      <w:r w:rsidRPr="00047D2B">
        <w:t>Phát biểu nào sau đây </w:t>
      </w:r>
      <w:r w:rsidRPr="00047D2B">
        <w:rPr>
          <w:b/>
          <w:bCs/>
        </w:rPr>
        <w:t>không </w:t>
      </w:r>
      <w:r w:rsidRPr="00047D2B">
        <w:t>đúng về quá trình hình thành loài mới bằng con đường địa lý (hình thành loài khác khu)</w:t>
      </w:r>
    </w:p>
    <w:p w14:paraId="2C804EFF" w14:textId="77777777" w:rsidR="004C6C5A" w:rsidRPr="00047D2B" w:rsidRDefault="004C6C5A" w:rsidP="004C6C5A">
      <w:pPr>
        <w:tabs>
          <w:tab w:val="left" w:pos="283"/>
        </w:tabs>
      </w:pPr>
      <w:r>
        <w:rPr>
          <w:b/>
        </w:rPr>
        <w:tab/>
        <w:t xml:space="preserve">A. </w:t>
      </w:r>
      <w:r w:rsidRPr="00047D2B">
        <w:t>Điều kiện địa lý là nguyên nhân trực tiếp gây ra những biến đổi tương ứng trên cơ thể sinh vật, từ đó tạo thành loài mới.</w:t>
      </w:r>
    </w:p>
    <w:p w14:paraId="51636520" w14:textId="77777777" w:rsidR="004C6C5A" w:rsidRPr="00047D2B" w:rsidRDefault="004C6C5A" w:rsidP="004C6C5A">
      <w:pPr>
        <w:tabs>
          <w:tab w:val="left" w:pos="283"/>
        </w:tabs>
      </w:pPr>
      <w:r>
        <w:rPr>
          <w:b/>
        </w:rPr>
        <w:tab/>
        <w:t xml:space="preserve">B. </w:t>
      </w:r>
      <w:r w:rsidRPr="00047D2B">
        <w:t>Hình thành loài mới bằng con đường địa lý có thể xảy ra đối với các loài động vật có khả năng phát tán kém</w:t>
      </w:r>
    </w:p>
    <w:p w14:paraId="6D2B6A51" w14:textId="77777777" w:rsidR="004C6C5A" w:rsidRPr="00047D2B" w:rsidRDefault="004C6C5A" w:rsidP="004C6C5A">
      <w:pPr>
        <w:tabs>
          <w:tab w:val="left" w:pos="283"/>
        </w:tabs>
      </w:pPr>
      <w:r>
        <w:rPr>
          <w:b/>
        </w:rPr>
        <w:tab/>
        <w:t xml:space="preserve">C. </w:t>
      </w:r>
      <w:r w:rsidRPr="00047D2B">
        <w:t>Hình thành loài mới bằng con đường địa lý diễn ra chậm chạp trong thời gian lịch sử lâu dài.</w:t>
      </w:r>
    </w:p>
    <w:p w14:paraId="359AA2A2" w14:textId="77777777" w:rsidR="004C6C5A" w:rsidRPr="00047D2B" w:rsidRDefault="004C6C5A" w:rsidP="004C6C5A">
      <w:pPr>
        <w:tabs>
          <w:tab w:val="left" w:pos="283"/>
        </w:tabs>
      </w:pPr>
      <w:r>
        <w:rPr>
          <w:b/>
        </w:rPr>
        <w:tab/>
        <w:t xml:space="preserve">D. </w:t>
      </w:r>
      <w:r w:rsidRPr="00047D2B">
        <w:t>Trong những điều kiện địa lý khác nhau, CLTN đã tích lũy các đột biến và các biến dị tổ hợp theo những hướng khác nhau.</w:t>
      </w:r>
    </w:p>
    <w:p w14:paraId="085DE869" w14:textId="77777777" w:rsidR="004C6C5A" w:rsidRPr="00047D2B" w:rsidRDefault="004C6C5A" w:rsidP="004C6C5A">
      <w:pPr>
        <w:shd w:val="clear" w:color="auto" w:fill="FFFFFF"/>
        <w:jc w:val="both"/>
        <w:rPr>
          <w:color w:val="252525"/>
        </w:rPr>
      </w:pPr>
      <w:r>
        <w:rPr>
          <w:b/>
        </w:rPr>
        <w:t xml:space="preserve">Câu 172. </w:t>
      </w:r>
      <w:r w:rsidRPr="00047D2B">
        <w:t>Cho các ví dụ về quá trình hình thành loài như sau:</w:t>
      </w:r>
    </w:p>
    <w:p w14:paraId="15A9C988" w14:textId="77777777" w:rsidR="004C6C5A" w:rsidRPr="00047D2B" w:rsidRDefault="004C6C5A" w:rsidP="004C6C5A">
      <w:pPr>
        <w:shd w:val="clear" w:color="auto" w:fill="FFFFFF"/>
        <w:jc w:val="both"/>
        <w:rPr>
          <w:color w:val="252525"/>
        </w:rPr>
      </w:pPr>
      <w:r w:rsidRPr="00047D2B">
        <w:t>(1) Một quần thể chim sẻ sống ở đất liền và và một quần thể chim sẻ sống ở quần đảo Galapagos.</w:t>
      </w:r>
    </w:p>
    <w:p w14:paraId="2DA52187" w14:textId="77777777" w:rsidR="004C6C5A" w:rsidRPr="00047D2B" w:rsidRDefault="004C6C5A" w:rsidP="004C6C5A">
      <w:pPr>
        <w:shd w:val="clear" w:color="auto" w:fill="FFFFFF"/>
        <w:jc w:val="both"/>
        <w:rPr>
          <w:color w:val="252525"/>
        </w:rPr>
      </w:pPr>
      <w:r w:rsidRPr="00047D2B">
        <w:t>(2) Một quần thể mao lương sống ở bãi bồi sông V</w:t>
      </w:r>
      <w:r>
        <w:t>o</w:t>
      </w:r>
      <w:r w:rsidRPr="00047D2B">
        <w:t>nga và và một quần thể mao lương sống ở phía trong bờ sông.</w:t>
      </w:r>
    </w:p>
    <w:p w14:paraId="3303F795" w14:textId="77777777" w:rsidR="004C6C5A" w:rsidRPr="00047D2B" w:rsidRDefault="004C6C5A" w:rsidP="004C6C5A">
      <w:pPr>
        <w:shd w:val="clear" w:color="auto" w:fill="FFFFFF"/>
        <w:jc w:val="both"/>
        <w:rPr>
          <w:color w:val="252525"/>
        </w:rPr>
      </w:pPr>
      <w:r w:rsidRPr="00047D2B">
        <w:t>(3) Hai quần thể cá có hình thái giống nhau nhưng khác nhau về màu sắc: một quần thể có màu đỏ và một quần thể có màu xám sống chung ở một hồ Châu phi. </w:t>
      </w:r>
    </w:p>
    <w:p w14:paraId="3A3DEA2B" w14:textId="77777777" w:rsidR="004C6C5A" w:rsidRPr="00047D2B" w:rsidRDefault="004C6C5A" w:rsidP="004C6C5A">
      <w:pPr>
        <w:shd w:val="clear" w:color="auto" w:fill="FFFFFF"/>
        <w:jc w:val="both"/>
        <w:rPr>
          <w:color w:val="252525"/>
        </w:rPr>
      </w:pPr>
      <w:r w:rsidRPr="00047D2B">
        <w:t>(4) Chim sẻ ngô (Parus major) có vùng phân bố rộng trên khắp châu Âu và châu Á phân hóa thành 3 nòi: nòi châu Âu, nòi Trung Quốc và nòi Ấn độ. </w:t>
      </w:r>
    </w:p>
    <w:p w14:paraId="744D41B2" w14:textId="77777777" w:rsidR="004C6C5A" w:rsidRPr="00047D2B" w:rsidRDefault="004C6C5A" w:rsidP="004C6C5A">
      <w:pPr>
        <w:shd w:val="clear" w:color="auto" w:fill="FFFFFF"/>
        <w:jc w:val="both"/>
        <w:rPr>
          <w:color w:val="252525"/>
        </w:rPr>
      </w:pPr>
      <w:r w:rsidRPr="00047D2B">
        <w:t>Các quá trình hình thành loài có sự tham gia của cơ chế cách li địa lý là: </w:t>
      </w:r>
    </w:p>
    <w:p w14:paraId="52DE2DD8" w14:textId="77777777" w:rsidR="004C6C5A" w:rsidRDefault="004C6C5A" w:rsidP="004C6C5A">
      <w:pPr>
        <w:tabs>
          <w:tab w:val="left" w:pos="283"/>
          <w:tab w:val="left" w:pos="2906"/>
          <w:tab w:val="left" w:pos="5528"/>
          <w:tab w:val="left" w:pos="8150"/>
        </w:tabs>
      </w:pPr>
      <w:r>
        <w:rPr>
          <w:rStyle w:val="YoungMixChar"/>
          <w:b/>
        </w:rPr>
        <w:tab/>
        <w:t xml:space="preserve">A. </w:t>
      </w:r>
      <w:r w:rsidRPr="00047D2B">
        <w:t>1, 4.</w:t>
      </w:r>
      <w:r>
        <w:rPr>
          <w:rStyle w:val="YoungMixChar"/>
          <w:b/>
        </w:rPr>
        <w:tab/>
        <w:t xml:space="preserve">B. </w:t>
      </w:r>
      <w:r w:rsidRPr="00047D2B">
        <w:t>1, 2, 3, 4.</w:t>
      </w:r>
      <w:r>
        <w:rPr>
          <w:rStyle w:val="YoungMixChar"/>
          <w:b/>
        </w:rPr>
        <w:tab/>
        <w:t xml:space="preserve">C. </w:t>
      </w:r>
      <w:r w:rsidRPr="00047D2B">
        <w:t>1, 2, 4</w:t>
      </w:r>
      <w:r>
        <w:rPr>
          <w:rStyle w:val="YoungMixChar"/>
          <w:b/>
        </w:rPr>
        <w:tab/>
        <w:t xml:space="preserve">D. </w:t>
      </w:r>
      <w:r w:rsidRPr="00047D2B">
        <w:t>1, 3.</w:t>
      </w:r>
    </w:p>
    <w:p w14:paraId="30918BC4" w14:textId="77777777" w:rsidR="004C6C5A" w:rsidRPr="00047D2B" w:rsidRDefault="004C6C5A" w:rsidP="004C6C5A">
      <w:pPr>
        <w:shd w:val="clear" w:color="auto" w:fill="FFFFFF"/>
        <w:jc w:val="both"/>
        <w:rPr>
          <w:color w:val="252525"/>
        </w:rPr>
      </w:pPr>
      <w:r>
        <w:rPr>
          <w:b/>
        </w:rPr>
        <w:t xml:space="preserve">Câu 173. </w:t>
      </w:r>
      <w:r w:rsidRPr="00047D2B">
        <w:t>Phát biểu nào dưới đây nói về vai trò của cách li địa lý trong quá trình hình thành loài là đúng nhất?</w:t>
      </w:r>
    </w:p>
    <w:p w14:paraId="5AAB9EF1" w14:textId="77777777" w:rsidR="004C6C5A" w:rsidRPr="00047D2B" w:rsidRDefault="004C6C5A" w:rsidP="004C6C5A">
      <w:pPr>
        <w:tabs>
          <w:tab w:val="left" w:pos="283"/>
        </w:tabs>
      </w:pPr>
      <w:r>
        <w:rPr>
          <w:b/>
        </w:rPr>
        <w:tab/>
        <w:t xml:space="preserve">A. </w:t>
      </w:r>
      <w:r w:rsidRPr="00047D2B">
        <w:t>Môi trường địa lí khác nhau là nguyên nhân chính tạo ra các al</w:t>
      </w:r>
      <w:r>
        <w:t>l</w:t>
      </w:r>
      <w:r w:rsidRPr="00047D2B">
        <w:t>e</w:t>
      </w:r>
      <w:r>
        <w:t>le</w:t>
      </w:r>
      <w:r w:rsidRPr="00047D2B">
        <w:t xml:space="preserve"> thích nghi cho quần thể.</w:t>
      </w:r>
    </w:p>
    <w:p w14:paraId="04FD5AFF" w14:textId="77777777" w:rsidR="004C6C5A" w:rsidRPr="00047D2B" w:rsidRDefault="004C6C5A" w:rsidP="004C6C5A">
      <w:pPr>
        <w:tabs>
          <w:tab w:val="left" w:pos="283"/>
        </w:tabs>
      </w:pPr>
      <w:r>
        <w:rPr>
          <w:b/>
        </w:rPr>
        <w:tab/>
        <w:t xml:space="preserve">B. </w:t>
      </w:r>
      <w:r w:rsidRPr="00047D2B">
        <w:t>Ở các quần thể sinh vật có khả năng phát tán mạnh, cách li địa lí luôn dẫn đến cách li sinh sản.</w:t>
      </w:r>
    </w:p>
    <w:p w14:paraId="06989B24" w14:textId="77777777" w:rsidR="004C6C5A" w:rsidRPr="00047D2B" w:rsidRDefault="004C6C5A" w:rsidP="004C6C5A">
      <w:pPr>
        <w:tabs>
          <w:tab w:val="left" w:pos="283"/>
        </w:tabs>
      </w:pPr>
      <w:r>
        <w:rPr>
          <w:b/>
        </w:rPr>
        <w:tab/>
        <w:t xml:space="preserve">C. </w:t>
      </w:r>
      <w:r w:rsidRPr="00047D2B">
        <w:t>Cách li địa lí có thể dẫn đến hình thành loài mới qua nhiều giai đoạn trung gian chuyển tiếp.</w:t>
      </w:r>
    </w:p>
    <w:p w14:paraId="278477E4" w14:textId="77777777" w:rsidR="004C6C5A" w:rsidRPr="00047D2B" w:rsidRDefault="004C6C5A" w:rsidP="004C6C5A">
      <w:pPr>
        <w:tabs>
          <w:tab w:val="left" w:pos="283"/>
        </w:tabs>
      </w:pPr>
      <w:r>
        <w:rPr>
          <w:b/>
        </w:rPr>
        <w:tab/>
        <w:t xml:space="preserve">D. </w:t>
      </w:r>
      <w:r w:rsidRPr="00047D2B">
        <w:t>Cách ly địa lý là điều kiện cần duy nhất cho việc hình thành loài mới ở thực vật.</w:t>
      </w:r>
    </w:p>
    <w:p w14:paraId="1FF82811" w14:textId="77777777" w:rsidR="004C6C5A" w:rsidRPr="00047D2B" w:rsidRDefault="004C6C5A" w:rsidP="004C6C5A">
      <w:pPr>
        <w:shd w:val="clear" w:color="auto" w:fill="FFFFFF"/>
        <w:jc w:val="both"/>
        <w:rPr>
          <w:color w:val="252525"/>
        </w:rPr>
      </w:pPr>
      <w:r>
        <w:rPr>
          <w:b/>
        </w:rPr>
        <w:t xml:space="preserve">Câu 174. </w:t>
      </w:r>
      <w:r w:rsidRPr="00047D2B">
        <w:t>Nguyên nhân nào khiến cách ly địa lý trở thành một nhân tố vô cùng quan trọng trong quá trình tiến hóa của sinh vật?</w:t>
      </w:r>
    </w:p>
    <w:p w14:paraId="0E25DD89" w14:textId="77777777" w:rsidR="004C6C5A" w:rsidRPr="00047D2B" w:rsidRDefault="004C6C5A" w:rsidP="004C6C5A">
      <w:pPr>
        <w:tabs>
          <w:tab w:val="left" w:pos="283"/>
        </w:tabs>
      </w:pPr>
      <w:r>
        <w:rPr>
          <w:b/>
        </w:rPr>
        <w:tab/>
        <w:t xml:space="preserve">A. </w:t>
      </w:r>
      <w:r w:rsidRPr="00047D2B">
        <w:t>Vì cách li địa lí duy trì sự khác biệt về vốn gen</w:t>
      </w:r>
      <w:r>
        <w:t>e</w:t>
      </w:r>
      <w:r w:rsidRPr="00047D2B">
        <w:t xml:space="preserve"> giữa các quần thể.</w:t>
      </w:r>
    </w:p>
    <w:p w14:paraId="5DB07D93" w14:textId="77777777" w:rsidR="004C6C5A" w:rsidRPr="00047D2B" w:rsidRDefault="004C6C5A" w:rsidP="004C6C5A">
      <w:pPr>
        <w:tabs>
          <w:tab w:val="left" w:pos="283"/>
        </w:tabs>
      </w:pPr>
      <w:r>
        <w:rPr>
          <w:b/>
        </w:rPr>
        <w:tab/>
        <w:t xml:space="preserve">B. </w:t>
      </w:r>
      <w:r w:rsidRPr="00047D2B">
        <w:t>Vì nếu không có cách li địa lí thì không dẫn đến hình thành loài mới.</w:t>
      </w:r>
    </w:p>
    <w:p w14:paraId="56CE6211" w14:textId="77777777" w:rsidR="004C6C5A" w:rsidRPr="00047D2B" w:rsidRDefault="004C6C5A" w:rsidP="004C6C5A">
      <w:pPr>
        <w:tabs>
          <w:tab w:val="left" w:pos="283"/>
        </w:tabs>
      </w:pPr>
      <w:r>
        <w:rPr>
          <w:b/>
        </w:rPr>
        <w:tab/>
        <w:t xml:space="preserve">C. </w:t>
      </w:r>
      <w:r w:rsidRPr="00047D2B">
        <w:t>Vì điều kiện địa lí khác nhau làm phát sinh các đột biến khác nhau dẫn đến hình thành loài mới.</w:t>
      </w:r>
    </w:p>
    <w:p w14:paraId="46951512" w14:textId="77777777" w:rsidR="004C6C5A" w:rsidRPr="00047D2B" w:rsidRDefault="004C6C5A" w:rsidP="004C6C5A">
      <w:pPr>
        <w:tabs>
          <w:tab w:val="left" w:pos="283"/>
        </w:tabs>
      </w:pPr>
      <w:r>
        <w:rPr>
          <w:b/>
        </w:rPr>
        <w:tab/>
        <w:t xml:space="preserve">D. </w:t>
      </w:r>
      <w:r w:rsidRPr="00047D2B">
        <w:t>Vì cách li địa lí là nguyên nhân trực tiếp xuất hiện cách li sinh sản.</w:t>
      </w:r>
    </w:p>
    <w:p w14:paraId="605626C8" w14:textId="77777777" w:rsidR="004C6C5A" w:rsidRPr="00047D2B" w:rsidRDefault="004C6C5A" w:rsidP="004C6C5A">
      <w:pPr>
        <w:shd w:val="clear" w:color="auto" w:fill="FFFFFF"/>
        <w:jc w:val="both"/>
        <w:rPr>
          <w:color w:val="252525"/>
        </w:rPr>
      </w:pPr>
      <w:r>
        <w:rPr>
          <w:b/>
        </w:rPr>
        <w:t xml:space="preserve">Câu 175. </w:t>
      </w:r>
      <w:r w:rsidRPr="00047D2B">
        <w:t>Tại sao trên các đảo và quần đảo đại dương hay tồn tại những loài đặc trưng không có ở nơi nào khác trên trái đất?</w:t>
      </w:r>
    </w:p>
    <w:p w14:paraId="641ABF4A" w14:textId="77777777" w:rsidR="004C6C5A" w:rsidRPr="00047D2B" w:rsidRDefault="004C6C5A" w:rsidP="004C6C5A">
      <w:pPr>
        <w:tabs>
          <w:tab w:val="left" w:pos="283"/>
        </w:tabs>
      </w:pPr>
      <w:r>
        <w:rPr>
          <w:b/>
        </w:rPr>
        <w:tab/>
        <w:t xml:space="preserve">A. </w:t>
      </w:r>
      <w:r w:rsidRPr="00047D2B">
        <w:t>Do cách li địa lí khiến cho các loài ở đảo và đất liên không có sự trao đổi gen</w:t>
      </w:r>
      <w:r>
        <w:t>e</w:t>
      </w:r>
      <w:r w:rsidRPr="00047D2B">
        <w:t xml:space="preserve"> và chọn lọc tự nhiên diễn ra trong môi trường đặc trưng ở đảo qua thời gian dài</w:t>
      </w:r>
    </w:p>
    <w:p w14:paraId="712964A7" w14:textId="77777777" w:rsidR="004C6C5A" w:rsidRPr="00047D2B" w:rsidRDefault="004C6C5A" w:rsidP="004C6C5A">
      <w:pPr>
        <w:tabs>
          <w:tab w:val="left" w:pos="283"/>
        </w:tabs>
      </w:pPr>
      <w:r>
        <w:rPr>
          <w:b/>
        </w:rPr>
        <w:tab/>
        <w:t xml:space="preserve">B. </w:t>
      </w:r>
      <w:r w:rsidRPr="00047D2B">
        <w:t>Do các loài này có nguồn gốc từ trên đảo và không phát tán đi nơi khác</w:t>
      </w:r>
    </w:p>
    <w:p w14:paraId="5C0754A6" w14:textId="77777777" w:rsidR="004C6C5A" w:rsidRPr="00047D2B" w:rsidRDefault="004C6C5A" w:rsidP="004C6C5A">
      <w:pPr>
        <w:tabs>
          <w:tab w:val="left" w:pos="283"/>
        </w:tabs>
      </w:pPr>
      <w:r>
        <w:rPr>
          <w:b/>
        </w:rPr>
        <w:tab/>
        <w:t xml:space="preserve">C. </w:t>
      </w:r>
      <w:r w:rsidRPr="00047D2B">
        <w:t>Do cách li sinh sản giữa các quần thể trên từng đảo nên mỗi đảo hình thành loài đặc trưng</w:t>
      </w:r>
    </w:p>
    <w:p w14:paraId="2047596B" w14:textId="77777777" w:rsidR="004C6C5A" w:rsidRPr="00047D2B" w:rsidRDefault="004C6C5A" w:rsidP="004C6C5A">
      <w:pPr>
        <w:tabs>
          <w:tab w:val="left" w:pos="283"/>
        </w:tabs>
      </w:pPr>
      <w:r>
        <w:rPr>
          <w:b/>
        </w:rPr>
        <w:tab/>
        <w:t xml:space="preserve">D. </w:t>
      </w:r>
      <w:r w:rsidRPr="00047D2B">
        <w:t>Do trong cùng điều kiện tự nhiên, chọn lọc tự nhiên diễn ra theo hướng tương tự nhau.</w:t>
      </w:r>
    </w:p>
    <w:p w14:paraId="6C3E3409" w14:textId="77777777" w:rsidR="004C6C5A" w:rsidRPr="00047D2B" w:rsidRDefault="004C6C5A" w:rsidP="004C6C5A">
      <w:pPr>
        <w:shd w:val="clear" w:color="auto" w:fill="FFFFFF"/>
        <w:jc w:val="both"/>
        <w:rPr>
          <w:color w:val="252525"/>
        </w:rPr>
      </w:pPr>
      <w:r>
        <w:rPr>
          <w:b/>
        </w:rPr>
        <w:t xml:space="preserve">Câu 176. </w:t>
      </w:r>
      <w:r w:rsidRPr="00047D2B">
        <w:t>Hình thành loài bằng con đường cách li địa lí thường xảy ra đối với nhóm loài:</w:t>
      </w:r>
    </w:p>
    <w:p w14:paraId="295F3921" w14:textId="77777777" w:rsidR="004C6C5A" w:rsidRDefault="004C6C5A" w:rsidP="004C6C5A">
      <w:pPr>
        <w:tabs>
          <w:tab w:val="left" w:pos="283"/>
          <w:tab w:val="left" w:pos="5528"/>
        </w:tabs>
      </w:pPr>
      <w:r>
        <w:rPr>
          <w:rStyle w:val="YoungMixChar"/>
          <w:b/>
        </w:rPr>
        <w:tab/>
        <w:t xml:space="preserve">A. </w:t>
      </w:r>
      <w:r w:rsidRPr="00047D2B">
        <w:t>Động vật bậc cao.</w:t>
      </w:r>
      <w:r>
        <w:rPr>
          <w:rStyle w:val="YoungMixChar"/>
          <w:b/>
        </w:rPr>
        <w:tab/>
        <w:t xml:space="preserve">B. </w:t>
      </w:r>
      <w:r w:rsidRPr="00047D2B">
        <w:t>Động vật.</w:t>
      </w:r>
    </w:p>
    <w:p w14:paraId="451F6434" w14:textId="77777777" w:rsidR="004C6C5A" w:rsidRDefault="004C6C5A" w:rsidP="004C6C5A">
      <w:pPr>
        <w:tabs>
          <w:tab w:val="left" w:pos="283"/>
          <w:tab w:val="left" w:pos="5528"/>
        </w:tabs>
      </w:pPr>
      <w:r>
        <w:rPr>
          <w:rStyle w:val="YoungMixChar"/>
          <w:b/>
        </w:rPr>
        <w:tab/>
        <w:t xml:space="preserve">C. </w:t>
      </w:r>
      <w:r w:rsidRPr="00047D2B">
        <w:t>Thực vật</w:t>
      </w:r>
      <w:r>
        <w:rPr>
          <w:rStyle w:val="YoungMixChar"/>
          <w:b/>
        </w:rPr>
        <w:tab/>
        <w:t xml:space="preserve">D. </w:t>
      </w:r>
      <w:r w:rsidRPr="00047D2B">
        <w:t>Có khả năng phát tán mạnh.</w:t>
      </w:r>
    </w:p>
    <w:p w14:paraId="60540817" w14:textId="77777777" w:rsidR="004C6C5A" w:rsidRPr="00047D2B" w:rsidRDefault="004C6C5A" w:rsidP="004C6C5A">
      <w:pPr>
        <w:shd w:val="clear" w:color="auto" w:fill="FFFFFF"/>
        <w:jc w:val="both"/>
        <w:rPr>
          <w:color w:val="252525"/>
        </w:rPr>
      </w:pPr>
      <w:r>
        <w:rPr>
          <w:b/>
        </w:rPr>
        <w:t xml:space="preserve">Câu 177. </w:t>
      </w:r>
      <w:r w:rsidRPr="00047D2B">
        <w:t>Quá trình hình thành loài khác khu vực địa lý, </w:t>
      </w:r>
      <w:r w:rsidRPr="00047D2B">
        <w:rPr>
          <w:b/>
          <w:bCs/>
        </w:rPr>
        <w:t>không </w:t>
      </w:r>
      <w:r w:rsidRPr="00047D2B">
        <w:t>có đặc điểm nào sau đây?</w:t>
      </w:r>
    </w:p>
    <w:p w14:paraId="12C73519" w14:textId="77777777" w:rsidR="004C6C5A" w:rsidRPr="00047D2B" w:rsidRDefault="004C6C5A" w:rsidP="004C6C5A">
      <w:pPr>
        <w:tabs>
          <w:tab w:val="left" w:pos="283"/>
        </w:tabs>
      </w:pPr>
      <w:r>
        <w:rPr>
          <w:b/>
        </w:rPr>
        <w:tab/>
        <w:t xml:space="preserve">A. </w:t>
      </w:r>
      <w:r w:rsidRPr="00047D2B">
        <w:t>Diễn ra chậm, qua nhiều giai đoạn trung gian.</w:t>
      </w:r>
    </w:p>
    <w:p w14:paraId="7F4CB248" w14:textId="77777777" w:rsidR="004C6C5A" w:rsidRPr="00047D2B" w:rsidRDefault="004C6C5A" w:rsidP="004C6C5A">
      <w:pPr>
        <w:tabs>
          <w:tab w:val="left" w:pos="283"/>
        </w:tabs>
      </w:pPr>
      <w:r>
        <w:rPr>
          <w:b/>
        </w:rPr>
        <w:lastRenderedPageBreak/>
        <w:tab/>
        <w:t xml:space="preserve">B. </w:t>
      </w:r>
      <w:r w:rsidRPr="00047D2B">
        <w:t>Gắn liền với quá trình hình thành quần thể thích nghi.</w:t>
      </w:r>
    </w:p>
    <w:p w14:paraId="3C6068D2" w14:textId="77777777" w:rsidR="004C6C5A" w:rsidRPr="00047D2B" w:rsidRDefault="004C6C5A" w:rsidP="004C6C5A">
      <w:pPr>
        <w:tabs>
          <w:tab w:val="left" w:pos="283"/>
        </w:tabs>
      </w:pPr>
      <w:r>
        <w:rPr>
          <w:b/>
        </w:rPr>
        <w:tab/>
        <w:t xml:space="preserve">C. </w:t>
      </w:r>
      <w:r w:rsidRPr="00047D2B">
        <w:t>Thường xảy ở các động vật có khả năng phát tán mạnh.</w:t>
      </w:r>
    </w:p>
    <w:p w14:paraId="59A21315" w14:textId="77777777" w:rsidR="004C6C5A" w:rsidRPr="00047D2B" w:rsidRDefault="004C6C5A" w:rsidP="004C6C5A">
      <w:pPr>
        <w:tabs>
          <w:tab w:val="left" w:pos="283"/>
        </w:tabs>
      </w:pPr>
      <w:r>
        <w:rPr>
          <w:b/>
        </w:rPr>
        <w:tab/>
        <w:t xml:space="preserve">D. </w:t>
      </w:r>
      <w:r w:rsidRPr="00047D2B">
        <w:t>Không xảy ra đối với thực vật.</w:t>
      </w:r>
    </w:p>
    <w:p w14:paraId="39C301D1" w14:textId="77777777" w:rsidR="004C6C5A" w:rsidRPr="00047D2B" w:rsidRDefault="004C6C5A" w:rsidP="004C6C5A">
      <w:pPr>
        <w:shd w:val="clear" w:color="auto" w:fill="FFFFFF"/>
        <w:jc w:val="both"/>
        <w:rPr>
          <w:color w:val="252525"/>
        </w:rPr>
      </w:pPr>
      <w:r>
        <w:rPr>
          <w:b/>
        </w:rPr>
        <w:t xml:space="preserve">Câu 178. </w:t>
      </w:r>
      <w:r w:rsidRPr="00047D2B">
        <w:t>Loài phân bố càng rộng, tốc độ tiến hóa diễn ra càng nhanh vì</w:t>
      </w:r>
    </w:p>
    <w:p w14:paraId="09298C11" w14:textId="77777777" w:rsidR="004C6C5A" w:rsidRPr="00047D2B" w:rsidRDefault="004C6C5A" w:rsidP="004C6C5A">
      <w:pPr>
        <w:tabs>
          <w:tab w:val="left" w:pos="283"/>
        </w:tabs>
      </w:pPr>
      <w:r>
        <w:rPr>
          <w:b/>
        </w:rPr>
        <w:tab/>
        <w:t xml:space="preserve">A. </w:t>
      </w:r>
      <w:r w:rsidRPr="00047D2B">
        <w:t>Loài đó càng có cơ hội hình thành nhiều quần thể cách li về mặt địa lí dẫn đến cách li sinh sản.</w:t>
      </w:r>
    </w:p>
    <w:p w14:paraId="19EF1330" w14:textId="77777777" w:rsidR="004C6C5A" w:rsidRPr="00047D2B" w:rsidRDefault="004C6C5A" w:rsidP="004C6C5A">
      <w:pPr>
        <w:tabs>
          <w:tab w:val="left" w:pos="283"/>
        </w:tabs>
      </w:pPr>
      <w:r>
        <w:rPr>
          <w:b/>
        </w:rPr>
        <w:tab/>
        <w:t xml:space="preserve">B. </w:t>
      </w:r>
      <w:r w:rsidRPr="00047D2B">
        <w:t>Loài đó có cơ hội giao phối với nhiều loài có họ hàng gần gũi, quá trình hình thành loài mới bằng con đường lai xa và đa bội hóa xảy ra nhanh hơn.</w:t>
      </w:r>
    </w:p>
    <w:p w14:paraId="03BFD5F5" w14:textId="77777777" w:rsidR="004C6C5A" w:rsidRPr="00047D2B" w:rsidRDefault="004C6C5A" w:rsidP="004C6C5A">
      <w:pPr>
        <w:tabs>
          <w:tab w:val="left" w:pos="283"/>
        </w:tabs>
      </w:pPr>
      <w:r>
        <w:rPr>
          <w:b/>
        </w:rPr>
        <w:tab/>
        <w:t xml:space="preserve">C. </w:t>
      </w:r>
      <w:r w:rsidRPr="00047D2B">
        <w:t>Loài đó dễ tích lũy nhiều đột biến hơn các loài có vùng phân bố hẹp</w:t>
      </w:r>
    </w:p>
    <w:p w14:paraId="717FD059" w14:textId="77777777" w:rsidR="004C6C5A" w:rsidRPr="00047D2B" w:rsidRDefault="004C6C5A" w:rsidP="004C6C5A">
      <w:pPr>
        <w:tabs>
          <w:tab w:val="left" w:pos="283"/>
        </w:tabs>
      </w:pPr>
      <w:r>
        <w:rPr>
          <w:b/>
        </w:rPr>
        <w:tab/>
        <w:t xml:space="preserve">D. </w:t>
      </w:r>
      <w:r w:rsidRPr="00047D2B">
        <w:t>Các quần thể của loài dễ phân hóa về mặt tập tính, đặc biệt là tập tính sinh sản dẫn đến cách li sinh sản.</w:t>
      </w:r>
    </w:p>
    <w:p w14:paraId="4F68D6F3" w14:textId="77777777" w:rsidR="004C6C5A" w:rsidRPr="00047D2B" w:rsidRDefault="004C6C5A" w:rsidP="004C6C5A">
      <w:pPr>
        <w:shd w:val="clear" w:color="auto" w:fill="FFFFFF"/>
        <w:jc w:val="both"/>
        <w:rPr>
          <w:color w:val="252525"/>
        </w:rPr>
      </w:pPr>
      <w:r>
        <w:rPr>
          <w:b/>
        </w:rPr>
        <w:t xml:space="preserve">Câu 179. </w:t>
      </w:r>
      <w:r w:rsidRPr="00047D2B">
        <w:t>Hình thành loài khác khu vực địa lí dễ xảy ra hơn so với hình thành loài cùng khu vực địa lí. Giải thích nào sau đây hợp lí nhất?</w:t>
      </w:r>
    </w:p>
    <w:p w14:paraId="040B026C" w14:textId="77777777" w:rsidR="004C6C5A" w:rsidRPr="00047D2B" w:rsidRDefault="004C6C5A" w:rsidP="004C6C5A">
      <w:pPr>
        <w:tabs>
          <w:tab w:val="left" w:pos="283"/>
        </w:tabs>
      </w:pPr>
      <w:r>
        <w:rPr>
          <w:b/>
        </w:rPr>
        <w:tab/>
        <w:t xml:space="preserve">A. </w:t>
      </w:r>
      <w:r w:rsidRPr="00047D2B">
        <w:t>Trong tự nhiên sự có chia li địa lí giữa các quần thể dễ xảy ra do xuất hiện các trở ngại địa lí hoặc do sinh vật phát tán, di cư.</w:t>
      </w:r>
    </w:p>
    <w:p w14:paraId="35688A0E" w14:textId="77777777" w:rsidR="004C6C5A" w:rsidRPr="00047D2B" w:rsidRDefault="004C6C5A" w:rsidP="004C6C5A">
      <w:pPr>
        <w:tabs>
          <w:tab w:val="left" w:pos="283"/>
        </w:tabs>
      </w:pPr>
      <w:r>
        <w:rPr>
          <w:b/>
        </w:rPr>
        <w:tab/>
        <w:t xml:space="preserve">B. </w:t>
      </w:r>
      <w:r w:rsidRPr="00047D2B">
        <w:t>Hình thành loài bằng con đường địa lí thường trải qua các dạng trung gian, từ một dạng trung gian có thể hình thành nên các loài mới.</w:t>
      </w:r>
    </w:p>
    <w:p w14:paraId="068503FF" w14:textId="77777777" w:rsidR="004C6C5A" w:rsidRPr="00047D2B" w:rsidRDefault="004C6C5A" w:rsidP="004C6C5A">
      <w:pPr>
        <w:tabs>
          <w:tab w:val="left" w:pos="283"/>
        </w:tabs>
      </w:pPr>
      <w:r>
        <w:rPr>
          <w:b/>
        </w:rPr>
        <w:tab/>
        <w:t xml:space="preserve">C. </w:t>
      </w:r>
      <w:r w:rsidRPr="00047D2B">
        <w:t>Hình thành loài bằng con đường địa lí có thể xảy ra trên đất liền và các quần đảo.</w:t>
      </w:r>
    </w:p>
    <w:p w14:paraId="37F6F6FF" w14:textId="77777777" w:rsidR="004C6C5A" w:rsidRPr="00047D2B" w:rsidRDefault="004C6C5A" w:rsidP="004C6C5A">
      <w:pPr>
        <w:tabs>
          <w:tab w:val="left" w:pos="283"/>
        </w:tabs>
      </w:pPr>
      <w:r>
        <w:rPr>
          <w:b/>
        </w:rPr>
        <w:tab/>
        <w:t xml:space="preserve">D. </w:t>
      </w:r>
      <w:r w:rsidRPr="00047D2B">
        <w:t>Cách li địa lí làm giảm đáng kể dòng gen</w:t>
      </w:r>
      <w:r>
        <w:t>e</w:t>
      </w:r>
      <w:r w:rsidRPr="00047D2B">
        <w:t xml:space="preserve"> giữa các quần thể. Trong khi đó dòng gen</w:t>
      </w:r>
      <w:r>
        <w:t>e</w:t>
      </w:r>
      <w:r w:rsidRPr="00047D2B">
        <w:t xml:space="preserve"> dễ xảy ra đối với các quần thể trong cùng một khu vực địa lí.</w:t>
      </w:r>
    </w:p>
    <w:p w14:paraId="186E78AB" w14:textId="77777777" w:rsidR="004C6C5A" w:rsidRPr="00047D2B" w:rsidRDefault="004C6C5A" w:rsidP="004C6C5A">
      <w:pPr>
        <w:shd w:val="clear" w:color="auto" w:fill="FFFFFF"/>
        <w:jc w:val="both"/>
        <w:rPr>
          <w:color w:val="252525"/>
        </w:rPr>
      </w:pPr>
      <w:r>
        <w:rPr>
          <w:b/>
        </w:rPr>
        <w:t xml:space="preserve">Câu 180. </w:t>
      </w:r>
      <w:r w:rsidRPr="00047D2B">
        <w:t>Theo lĩnh vực địa sinh học thì mối quan hệ giữa khoảng cách từ đảo đến đất liền và số loài sống trên đảo là</w:t>
      </w:r>
    </w:p>
    <w:p w14:paraId="6117FE67" w14:textId="77777777" w:rsidR="004C6C5A" w:rsidRPr="00047D2B" w:rsidRDefault="004C6C5A" w:rsidP="004C6C5A">
      <w:pPr>
        <w:tabs>
          <w:tab w:val="left" w:pos="283"/>
        </w:tabs>
      </w:pPr>
      <w:r>
        <w:rPr>
          <w:b/>
        </w:rPr>
        <w:tab/>
        <w:t xml:space="preserve">A. </w:t>
      </w:r>
      <w:r w:rsidRPr="00047D2B">
        <w:t>Đảo càng xa đất liền thì số lượng loài trên đảo càng ít.</w:t>
      </w:r>
    </w:p>
    <w:p w14:paraId="70879DCA" w14:textId="77777777" w:rsidR="004C6C5A" w:rsidRPr="00047D2B" w:rsidRDefault="004C6C5A" w:rsidP="004C6C5A">
      <w:pPr>
        <w:tabs>
          <w:tab w:val="left" w:pos="283"/>
        </w:tabs>
      </w:pPr>
      <w:r>
        <w:rPr>
          <w:b/>
        </w:rPr>
        <w:tab/>
        <w:t xml:space="preserve">B. </w:t>
      </w:r>
      <w:r w:rsidRPr="00047D2B">
        <w:t>Đảo càng gần đất liền thì số lượng loài trên đảo càng ít.</w:t>
      </w:r>
    </w:p>
    <w:p w14:paraId="1DBD4F90" w14:textId="77777777" w:rsidR="004C6C5A" w:rsidRPr="00047D2B" w:rsidRDefault="004C6C5A" w:rsidP="004C6C5A">
      <w:pPr>
        <w:tabs>
          <w:tab w:val="left" w:pos="283"/>
        </w:tabs>
      </w:pPr>
      <w:r>
        <w:rPr>
          <w:b/>
        </w:rPr>
        <w:tab/>
        <w:t xml:space="preserve">C. </w:t>
      </w:r>
      <w:r w:rsidRPr="00047D2B">
        <w:t>Đảo càng xa đất liền thì số lượng loài trên đảo càng nhiều</w:t>
      </w:r>
    </w:p>
    <w:p w14:paraId="02A2007D" w14:textId="77777777" w:rsidR="004C6C5A" w:rsidRPr="00047D2B" w:rsidRDefault="004C6C5A" w:rsidP="004C6C5A">
      <w:pPr>
        <w:tabs>
          <w:tab w:val="left" w:pos="283"/>
        </w:tabs>
      </w:pPr>
      <w:r>
        <w:rPr>
          <w:b/>
        </w:rPr>
        <w:tab/>
        <w:t xml:space="preserve">D. </w:t>
      </w:r>
      <w:r w:rsidRPr="00047D2B">
        <w:t>Không có mối quan hệ giữa khoảng cách từ đảo đến đất liền với số loài sống trên đảo</w:t>
      </w:r>
    </w:p>
    <w:p w14:paraId="1BF95F3A" w14:textId="77777777" w:rsidR="004C6C5A" w:rsidRPr="00047D2B" w:rsidRDefault="004C6C5A" w:rsidP="004C6C5A">
      <w:pPr>
        <w:shd w:val="clear" w:color="auto" w:fill="FFFFFF"/>
        <w:jc w:val="both"/>
        <w:rPr>
          <w:color w:val="252525"/>
        </w:rPr>
      </w:pPr>
      <w:r>
        <w:rPr>
          <w:b/>
        </w:rPr>
        <w:t xml:space="preserve">Câu 181. </w:t>
      </w:r>
      <w:r w:rsidRPr="00047D2B">
        <w:t>Quá trình hình thành các loài B, C, D từ loài A (loài gốc) được mô tả ở hinh bên. Phân tích hình này, theo lí thuyết, có bao nhiêu phát biểu sau đây đúng?</w:t>
      </w:r>
    </w:p>
    <w:p w14:paraId="48C7072B" w14:textId="77777777" w:rsidR="004C6C5A" w:rsidRPr="00047D2B" w:rsidRDefault="004C6C5A" w:rsidP="004C6C5A">
      <w:pPr>
        <w:shd w:val="clear" w:color="auto" w:fill="FFFFFF"/>
        <w:jc w:val="center"/>
        <w:rPr>
          <w:color w:val="252525"/>
        </w:rPr>
      </w:pPr>
      <w:r w:rsidRPr="00047D2B">
        <w:rPr>
          <w:noProof/>
        </w:rPr>
        <w:drawing>
          <wp:inline distT="0" distB="0" distL="0" distR="0" wp14:anchorId="28465D5C" wp14:editId="2E784D9E">
            <wp:extent cx="3200400" cy="20370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400" cy="2037080"/>
                    </a:xfrm>
                    <a:prstGeom prst="rect">
                      <a:avLst/>
                    </a:prstGeom>
                    <a:noFill/>
                    <a:ln>
                      <a:noFill/>
                    </a:ln>
                  </pic:spPr>
                </pic:pic>
              </a:graphicData>
            </a:graphic>
          </wp:inline>
        </w:drawing>
      </w:r>
    </w:p>
    <w:p w14:paraId="166AD7F6" w14:textId="77777777" w:rsidR="004C6C5A" w:rsidRPr="00047D2B" w:rsidRDefault="004C6C5A" w:rsidP="004C6C5A">
      <w:pPr>
        <w:shd w:val="clear" w:color="auto" w:fill="FFFFFF"/>
        <w:jc w:val="both"/>
        <w:rPr>
          <w:color w:val="252525"/>
        </w:rPr>
      </w:pPr>
      <w:r w:rsidRPr="00047D2B">
        <w:t>I. Các cá thể của loài B ở đảo II có thể mang một số al</w:t>
      </w:r>
      <w:r>
        <w:t>l</w:t>
      </w:r>
      <w:r w:rsidRPr="00047D2B">
        <w:t>e</w:t>
      </w:r>
      <w:r>
        <w:t>le</w:t>
      </w:r>
      <w:r w:rsidRPr="00047D2B">
        <w:t xml:space="preserve"> đặc trưng mà các cá thể của loài B ở đảo I không có.</w:t>
      </w:r>
    </w:p>
    <w:p w14:paraId="1BEBBBF4" w14:textId="77777777" w:rsidR="004C6C5A" w:rsidRPr="00047D2B" w:rsidRDefault="004C6C5A" w:rsidP="004C6C5A">
      <w:pPr>
        <w:shd w:val="clear" w:color="auto" w:fill="FFFFFF"/>
        <w:jc w:val="both"/>
        <w:rPr>
          <w:color w:val="252525"/>
        </w:rPr>
      </w:pPr>
      <w:r w:rsidRPr="00047D2B">
        <w:t>II. Khoảng cách giữa các đảo có thể là yếu tố duy trì sự khác biệt về vốn gen</w:t>
      </w:r>
      <w:r>
        <w:t>e</w:t>
      </w:r>
      <w:r w:rsidRPr="00047D2B">
        <w:t xml:space="preserve"> giữa các quần thể ở đảo I, đảo II và đảo III.</w:t>
      </w:r>
    </w:p>
    <w:p w14:paraId="3D965356" w14:textId="77777777" w:rsidR="004C6C5A" w:rsidRPr="00047D2B" w:rsidRDefault="004C6C5A" w:rsidP="004C6C5A">
      <w:pPr>
        <w:shd w:val="clear" w:color="auto" w:fill="FFFFFF"/>
        <w:jc w:val="both"/>
        <w:rPr>
          <w:color w:val="252525"/>
        </w:rPr>
      </w:pPr>
      <w:r w:rsidRPr="00047D2B">
        <w:t>III. Vốn gen</w:t>
      </w:r>
      <w:r>
        <w:t>e</w:t>
      </w:r>
      <w:r w:rsidRPr="00047D2B">
        <w:t xml:space="preserve"> của các quần thể thuộc loại B ở đảo I, đảo II và đảo III phân hóa theo cùng 1 hướng.</w:t>
      </w:r>
    </w:p>
    <w:p w14:paraId="4B07DFF6" w14:textId="77777777" w:rsidR="004C6C5A" w:rsidRPr="00047D2B" w:rsidRDefault="004C6C5A" w:rsidP="004C6C5A">
      <w:pPr>
        <w:shd w:val="clear" w:color="auto" w:fill="FFFFFF"/>
        <w:jc w:val="both"/>
        <w:rPr>
          <w:color w:val="252525"/>
        </w:rPr>
      </w:pPr>
      <w:r w:rsidRPr="00047D2B">
        <w:t>IV. Điều kiện địa lí ở các đảo là nhân tố trực tiếp gây ra những thay đổi về vốn gen</w:t>
      </w:r>
      <w:r>
        <w:t>e</w:t>
      </w:r>
      <w:r w:rsidRPr="00047D2B">
        <w:t xml:space="preserve"> của mỗi quần thể.</w:t>
      </w:r>
    </w:p>
    <w:p w14:paraId="0827B26B" w14:textId="77777777" w:rsidR="004C6C5A" w:rsidRPr="00047D2B" w:rsidRDefault="004C6C5A" w:rsidP="004C6C5A">
      <w:pPr>
        <w:shd w:val="clear" w:color="auto" w:fill="FFFFFF"/>
        <w:jc w:val="both"/>
        <w:rPr>
          <w:color w:val="252525"/>
        </w:rPr>
      </w:pPr>
      <w:r w:rsidRPr="00047D2B">
        <w:t>Theo lí thuyết, có bao nhiêu phát biểu sau đây đúng?</w:t>
      </w:r>
    </w:p>
    <w:p w14:paraId="75F4625F" w14:textId="77777777" w:rsidR="004C6C5A" w:rsidRDefault="004C6C5A" w:rsidP="004C6C5A">
      <w:pPr>
        <w:tabs>
          <w:tab w:val="left" w:pos="283"/>
          <w:tab w:val="left" w:pos="2906"/>
          <w:tab w:val="left" w:pos="5528"/>
          <w:tab w:val="left" w:pos="8150"/>
        </w:tabs>
      </w:pPr>
      <w:r>
        <w:rPr>
          <w:rStyle w:val="YoungMixChar"/>
          <w:b/>
        </w:rPr>
        <w:tab/>
        <w:t xml:space="preserve">A. </w:t>
      </w:r>
      <w:r w:rsidRPr="00047D2B">
        <w:t>3</w:t>
      </w:r>
      <w:r>
        <w:rPr>
          <w:rStyle w:val="YoungMixChar"/>
          <w:b/>
        </w:rPr>
        <w:tab/>
        <w:t xml:space="preserve">B. </w:t>
      </w:r>
      <w:r w:rsidRPr="00047D2B">
        <w:t>1</w:t>
      </w:r>
      <w:r>
        <w:rPr>
          <w:rStyle w:val="YoungMixChar"/>
          <w:b/>
        </w:rPr>
        <w:tab/>
        <w:t xml:space="preserve">C. </w:t>
      </w:r>
      <w:r w:rsidRPr="00047D2B">
        <w:t>2</w:t>
      </w:r>
      <w:r>
        <w:rPr>
          <w:rStyle w:val="YoungMixChar"/>
          <w:b/>
        </w:rPr>
        <w:tab/>
        <w:t xml:space="preserve">D. </w:t>
      </w:r>
      <w:r w:rsidRPr="00047D2B">
        <w:t>4</w:t>
      </w:r>
    </w:p>
    <w:p w14:paraId="3B6EDCDC" w14:textId="1E2AB923" w:rsidR="004C6C5A" w:rsidRPr="00047D2B" w:rsidRDefault="00033BE8" w:rsidP="004C6C5A">
      <w:pPr>
        <w:shd w:val="clear" w:color="auto" w:fill="FFFFFF"/>
        <w:jc w:val="both"/>
        <w:rPr>
          <w:color w:val="252525"/>
        </w:rPr>
      </w:pPr>
      <w:r>
        <w:rPr>
          <w:noProof/>
        </w:rPr>
        <w:lastRenderedPageBreak/>
        <w:drawing>
          <wp:anchor distT="0" distB="0" distL="114300" distR="114300" simplePos="0" relativeHeight="251722752" behindDoc="0" locked="0" layoutInCell="1" allowOverlap="1" wp14:anchorId="049A43BF" wp14:editId="4FA538CA">
            <wp:simplePos x="0" y="0"/>
            <wp:positionH relativeFrom="column">
              <wp:posOffset>5583555</wp:posOffset>
            </wp:positionH>
            <wp:positionV relativeFrom="paragraph">
              <wp:posOffset>97155</wp:posOffset>
            </wp:positionV>
            <wp:extent cx="791210" cy="791210"/>
            <wp:effectExtent l="0" t="0" r="8890" b="0"/>
            <wp:wrapSquare wrapText="bothSides"/>
            <wp:docPr id="81" name="Picture 81" descr="Fish Juicy Fish Fla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ish Juicy Fish Flat ic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1210" cy="79121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C5A">
        <w:rPr>
          <w:b/>
        </w:rPr>
        <w:t xml:space="preserve">Câu 182. </w:t>
      </w:r>
      <w:r w:rsidR="004C6C5A" w:rsidRPr="00047D2B">
        <w:t>Hai loài cá rất giống nhau cùng sống trong một hồ nước chỉ khác nhau về màu sắc, một loài màu đỏ, một loài màu xám, mặc dù sống chung trong một khu vực nhưng chúng luôn chỉ giao phối với những cá thể cùng màu với mình. Người ta cho rằng hai loài này đã được tiến hóa từ một loài ban đầu theo cách...?</w:t>
      </w:r>
    </w:p>
    <w:p w14:paraId="271BB1A0" w14:textId="77777777" w:rsidR="004C6C5A" w:rsidRDefault="004C6C5A" w:rsidP="004C6C5A">
      <w:pPr>
        <w:tabs>
          <w:tab w:val="left" w:pos="283"/>
          <w:tab w:val="left" w:pos="5528"/>
        </w:tabs>
      </w:pPr>
      <w:r>
        <w:rPr>
          <w:rStyle w:val="YoungMixChar"/>
          <w:b/>
        </w:rPr>
        <w:tab/>
        <w:t xml:space="preserve">A. </w:t>
      </w:r>
      <w:r w:rsidRPr="00047D2B">
        <w:t>Cách li tập tính</w:t>
      </w:r>
      <w:r>
        <w:rPr>
          <w:rStyle w:val="YoungMixChar"/>
          <w:b/>
        </w:rPr>
        <w:tab/>
        <w:t xml:space="preserve">B. </w:t>
      </w:r>
      <w:r w:rsidRPr="00047D2B">
        <w:t>Cách li sinh thái</w:t>
      </w:r>
    </w:p>
    <w:p w14:paraId="6C7A0876" w14:textId="77777777" w:rsidR="004C6C5A" w:rsidRDefault="004C6C5A" w:rsidP="004C6C5A">
      <w:pPr>
        <w:tabs>
          <w:tab w:val="left" w:pos="283"/>
          <w:tab w:val="left" w:pos="5528"/>
        </w:tabs>
      </w:pPr>
      <w:r>
        <w:rPr>
          <w:rStyle w:val="YoungMixChar"/>
          <w:b/>
        </w:rPr>
        <w:tab/>
        <w:t xml:space="preserve">C. </w:t>
      </w:r>
      <w:r w:rsidRPr="00047D2B">
        <w:t>Cách li địa lí</w:t>
      </w:r>
      <w:r>
        <w:rPr>
          <w:rStyle w:val="YoungMixChar"/>
          <w:b/>
        </w:rPr>
        <w:tab/>
        <w:t xml:space="preserve">D. </w:t>
      </w:r>
      <w:r w:rsidRPr="00047D2B">
        <w:t>Lai xa và đa bội hóa</w:t>
      </w:r>
    </w:p>
    <w:p w14:paraId="20A37FB2" w14:textId="77777777" w:rsidR="004C6C5A" w:rsidRPr="00047D2B" w:rsidRDefault="004C6C5A" w:rsidP="004C6C5A">
      <w:pPr>
        <w:shd w:val="clear" w:color="auto" w:fill="FFFFFF"/>
        <w:jc w:val="both"/>
        <w:rPr>
          <w:color w:val="252525"/>
        </w:rPr>
      </w:pPr>
      <w:r>
        <w:rPr>
          <w:b/>
        </w:rPr>
        <w:t xml:space="preserve">Câu 183. </w:t>
      </w:r>
      <w:r w:rsidRPr="00047D2B">
        <w:t>Hai loài khác nhau được hình thành từ một loài ban đầu bằng cách li tập tính sẽ có đặc điểm nào khác nhau?</w:t>
      </w:r>
    </w:p>
    <w:p w14:paraId="3B6687A3" w14:textId="77777777" w:rsidR="004C6C5A" w:rsidRDefault="004C6C5A" w:rsidP="004C6C5A">
      <w:pPr>
        <w:tabs>
          <w:tab w:val="left" w:pos="283"/>
          <w:tab w:val="left" w:pos="2906"/>
          <w:tab w:val="left" w:pos="5528"/>
          <w:tab w:val="left" w:pos="8150"/>
        </w:tabs>
      </w:pPr>
      <w:r>
        <w:rPr>
          <w:rStyle w:val="YoungMixChar"/>
          <w:b/>
        </w:rPr>
        <w:tab/>
        <w:t xml:space="preserve">A. </w:t>
      </w:r>
      <w:r w:rsidRPr="00047D2B">
        <w:t>Tập tính</w:t>
      </w:r>
      <w:r>
        <w:rPr>
          <w:rStyle w:val="YoungMixChar"/>
          <w:b/>
        </w:rPr>
        <w:tab/>
        <w:t xml:space="preserve">B. </w:t>
      </w:r>
      <w:r w:rsidRPr="00047D2B">
        <w:t>Ổ sinh thái</w:t>
      </w:r>
      <w:r>
        <w:rPr>
          <w:rStyle w:val="YoungMixChar"/>
          <w:b/>
        </w:rPr>
        <w:tab/>
        <w:t xml:space="preserve">C. </w:t>
      </w:r>
      <w:r w:rsidRPr="00047D2B">
        <w:t>Hình thái</w:t>
      </w:r>
      <w:r>
        <w:rPr>
          <w:rStyle w:val="YoungMixChar"/>
          <w:b/>
        </w:rPr>
        <w:tab/>
        <w:t xml:space="preserve">D. </w:t>
      </w:r>
      <w:r w:rsidRPr="00047D2B">
        <w:t>Khu phân bố</w:t>
      </w:r>
    </w:p>
    <w:p w14:paraId="676E45FD" w14:textId="77777777" w:rsidR="004C6C5A" w:rsidRPr="00047D2B" w:rsidRDefault="004C6C5A" w:rsidP="004C6C5A">
      <w:pPr>
        <w:shd w:val="clear" w:color="auto" w:fill="FFFFFF"/>
        <w:jc w:val="both"/>
        <w:rPr>
          <w:color w:val="252525"/>
        </w:rPr>
      </w:pPr>
      <w:r>
        <w:rPr>
          <w:b/>
        </w:rPr>
        <w:t xml:space="preserve">Câu 184. </w:t>
      </w:r>
      <w:r w:rsidRPr="00047D2B">
        <w:t>Một loài có quần thể phân bố rải rác từ chân núi lên đỉnh núi, lâu dần đã hình thành nên hai loài khác nhau và cách li sinh sản với nhau. Hai loài này đã được hình thành bằng?</w:t>
      </w:r>
    </w:p>
    <w:p w14:paraId="0C7FE995" w14:textId="77777777" w:rsidR="004C6C5A" w:rsidRDefault="004C6C5A" w:rsidP="004C6C5A">
      <w:pPr>
        <w:tabs>
          <w:tab w:val="left" w:pos="283"/>
          <w:tab w:val="left" w:pos="5528"/>
        </w:tabs>
      </w:pPr>
      <w:r>
        <w:rPr>
          <w:rStyle w:val="YoungMixChar"/>
          <w:b/>
        </w:rPr>
        <w:tab/>
        <w:t xml:space="preserve">A. </w:t>
      </w:r>
      <w:r w:rsidRPr="00047D2B">
        <w:t>Cách li tập tính</w:t>
      </w:r>
      <w:r>
        <w:rPr>
          <w:rStyle w:val="YoungMixChar"/>
          <w:b/>
        </w:rPr>
        <w:tab/>
        <w:t xml:space="preserve">B. </w:t>
      </w:r>
      <w:r w:rsidRPr="00047D2B">
        <w:t>Cách li sinh thái</w:t>
      </w:r>
    </w:p>
    <w:p w14:paraId="2230B779" w14:textId="77777777" w:rsidR="004C6C5A" w:rsidRDefault="004C6C5A" w:rsidP="004C6C5A">
      <w:pPr>
        <w:tabs>
          <w:tab w:val="left" w:pos="283"/>
          <w:tab w:val="left" w:pos="5528"/>
        </w:tabs>
      </w:pPr>
      <w:r>
        <w:rPr>
          <w:rStyle w:val="YoungMixChar"/>
          <w:b/>
        </w:rPr>
        <w:tab/>
        <w:t xml:space="preserve">C. </w:t>
      </w:r>
      <w:r w:rsidRPr="00047D2B">
        <w:t>Cách li địa lí</w:t>
      </w:r>
      <w:r>
        <w:rPr>
          <w:rStyle w:val="YoungMixChar"/>
          <w:b/>
        </w:rPr>
        <w:tab/>
        <w:t xml:space="preserve">D. </w:t>
      </w:r>
      <w:r w:rsidRPr="00047D2B">
        <w:t>Lai xa và đa bội hóa</w:t>
      </w:r>
    </w:p>
    <w:p w14:paraId="41FB553A" w14:textId="77777777" w:rsidR="004C6C5A" w:rsidRPr="00047D2B" w:rsidRDefault="004C6C5A" w:rsidP="004C6C5A">
      <w:pPr>
        <w:shd w:val="clear" w:color="auto" w:fill="FFFFFF"/>
        <w:jc w:val="both"/>
        <w:rPr>
          <w:color w:val="252525"/>
        </w:rPr>
      </w:pPr>
      <w:r>
        <w:rPr>
          <w:b/>
        </w:rPr>
        <w:t xml:space="preserve">Câu 185. </w:t>
      </w:r>
      <w:r w:rsidRPr="00047D2B">
        <w:t>Cho các đặc điểm:</w:t>
      </w:r>
    </w:p>
    <w:p w14:paraId="62017BB8" w14:textId="77777777" w:rsidR="004C6C5A" w:rsidRPr="00047D2B" w:rsidRDefault="004C6C5A" w:rsidP="004C6C5A">
      <w:pPr>
        <w:shd w:val="clear" w:color="auto" w:fill="FFFFFF"/>
        <w:jc w:val="both"/>
        <w:rPr>
          <w:color w:val="252525"/>
        </w:rPr>
      </w:pPr>
      <w:r>
        <w:t>(</w:t>
      </w:r>
      <w:r w:rsidRPr="00047D2B">
        <w:t>1</w:t>
      </w:r>
      <w:r>
        <w:t>)</w:t>
      </w:r>
      <w:r w:rsidRPr="00047D2B">
        <w:t xml:space="preserve"> Diễn ra trong một thời gian dài.</w:t>
      </w:r>
    </w:p>
    <w:p w14:paraId="6DF42007" w14:textId="77777777" w:rsidR="004C6C5A" w:rsidRPr="00047D2B" w:rsidRDefault="004C6C5A" w:rsidP="004C6C5A">
      <w:pPr>
        <w:shd w:val="clear" w:color="auto" w:fill="FFFFFF"/>
        <w:jc w:val="both"/>
        <w:rPr>
          <w:color w:val="252525"/>
        </w:rPr>
      </w:pPr>
      <w:r>
        <w:t>(</w:t>
      </w:r>
      <w:r w:rsidRPr="00047D2B">
        <w:t>2</w:t>
      </w:r>
      <w:r>
        <w:t>)</w:t>
      </w:r>
      <w:r w:rsidRPr="00047D2B">
        <w:t xml:space="preserve"> Hình thành loài mới một cách nhanh chóng.</w:t>
      </w:r>
    </w:p>
    <w:p w14:paraId="497D92BF" w14:textId="77777777" w:rsidR="004C6C5A" w:rsidRPr="00047D2B" w:rsidRDefault="004C6C5A" w:rsidP="004C6C5A">
      <w:pPr>
        <w:shd w:val="clear" w:color="auto" w:fill="FFFFFF"/>
        <w:jc w:val="both"/>
        <w:rPr>
          <w:color w:val="252525"/>
        </w:rPr>
      </w:pPr>
      <w:r>
        <w:t>(</w:t>
      </w:r>
      <w:r w:rsidRPr="00047D2B">
        <w:t>3</w:t>
      </w:r>
      <w:r>
        <w:t>)</w:t>
      </w:r>
      <w:r w:rsidRPr="00047D2B">
        <w:t xml:space="preserve"> Trải qua các dạng trung gian chuyển tiếp.</w:t>
      </w:r>
    </w:p>
    <w:p w14:paraId="717379EF" w14:textId="77777777" w:rsidR="004C6C5A" w:rsidRPr="00047D2B" w:rsidRDefault="004C6C5A" w:rsidP="004C6C5A">
      <w:pPr>
        <w:shd w:val="clear" w:color="auto" w:fill="FFFFFF"/>
        <w:jc w:val="both"/>
        <w:rPr>
          <w:color w:val="252525"/>
        </w:rPr>
      </w:pPr>
      <w:r>
        <w:t>(</w:t>
      </w:r>
      <w:r w:rsidRPr="00047D2B">
        <w:t>4</w:t>
      </w:r>
      <w:r>
        <w:t>)</w:t>
      </w:r>
      <w:r w:rsidRPr="00047D2B">
        <w:t xml:space="preserve"> Thường xảy ra ở các loài thực vật.</w:t>
      </w:r>
    </w:p>
    <w:p w14:paraId="7619A9C7" w14:textId="77777777" w:rsidR="004C6C5A" w:rsidRPr="00047D2B" w:rsidRDefault="004C6C5A" w:rsidP="004C6C5A">
      <w:pPr>
        <w:shd w:val="clear" w:color="auto" w:fill="FFFFFF"/>
        <w:jc w:val="both"/>
        <w:rPr>
          <w:color w:val="252525"/>
        </w:rPr>
      </w:pPr>
      <w:r>
        <w:t>(</w:t>
      </w:r>
      <w:r w:rsidRPr="00047D2B">
        <w:t>5</w:t>
      </w:r>
      <w:r>
        <w:t>)</w:t>
      </w:r>
      <w:r w:rsidRPr="00047D2B">
        <w:t xml:space="preserve"> Có sự tác động của các yếu tố ngẫu nhiên, giao phối không ngẫu nhiên và các nhân tố tiến hóa khác.</w:t>
      </w:r>
    </w:p>
    <w:p w14:paraId="51931D1F" w14:textId="77777777" w:rsidR="004C6C5A" w:rsidRPr="00047D2B" w:rsidRDefault="004C6C5A" w:rsidP="004C6C5A">
      <w:pPr>
        <w:shd w:val="clear" w:color="auto" w:fill="FFFFFF"/>
        <w:jc w:val="both"/>
        <w:rPr>
          <w:color w:val="252525"/>
        </w:rPr>
      </w:pPr>
      <w:r w:rsidRPr="00047D2B">
        <w:t>Những đặc điểm về sự hình thành loài bằng cách li sinh thái là:</w:t>
      </w:r>
    </w:p>
    <w:p w14:paraId="13D10269" w14:textId="77777777" w:rsidR="004C6C5A" w:rsidRDefault="004C6C5A" w:rsidP="004C6C5A">
      <w:pPr>
        <w:tabs>
          <w:tab w:val="left" w:pos="283"/>
          <w:tab w:val="left" w:pos="2906"/>
          <w:tab w:val="left" w:pos="5528"/>
          <w:tab w:val="left" w:pos="8150"/>
        </w:tabs>
      </w:pPr>
      <w:r>
        <w:rPr>
          <w:rStyle w:val="YoungMixChar"/>
          <w:b/>
        </w:rPr>
        <w:tab/>
        <w:t xml:space="preserve">A. </w:t>
      </w:r>
      <w:r w:rsidRPr="00047D2B">
        <w:t>(1), (3), (4).</w:t>
      </w:r>
      <w:r>
        <w:rPr>
          <w:rStyle w:val="YoungMixChar"/>
          <w:b/>
        </w:rPr>
        <w:tab/>
        <w:t xml:space="preserve">B. </w:t>
      </w:r>
      <w:r w:rsidRPr="00047D2B">
        <w:t>(1), (3), (5).</w:t>
      </w:r>
      <w:r>
        <w:rPr>
          <w:rStyle w:val="YoungMixChar"/>
          <w:b/>
        </w:rPr>
        <w:tab/>
        <w:t xml:space="preserve">C. </w:t>
      </w:r>
      <w:r w:rsidRPr="00047D2B">
        <w:t>(2), (3), (5).</w:t>
      </w:r>
      <w:r>
        <w:rPr>
          <w:rStyle w:val="YoungMixChar"/>
          <w:b/>
        </w:rPr>
        <w:tab/>
        <w:t xml:space="preserve">D. </w:t>
      </w:r>
      <w:r w:rsidRPr="00047D2B">
        <w:t>(2), (3), (4).</w:t>
      </w:r>
    </w:p>
    <w:p w14:paraId="545628F2" w14:textId="77777777" w:rsidR="004C6C5A" w:rsidRPr="00047D2B" w:rsidRDefault="004C6C5A" w:rsidP="004C6C5A">
      <w:pPr>
        <w:shd w:val="clear" w:color="auto" w:fill="FFFFFF"/>
        <w:jc w:val="both"/>
        <w:rPr>
          <w:color w:val="252525"/>
        </w:rPr>
      </w:pPr>
      <w:r>
        <w:rPr>
          <w:b/>
        </w:rPr>
        <w:t xml:space="preserve">Câu 186. </w:t>
      </w:r>
      <w:r w:rsidRPr="00047D2B">
        <w:t>Hình thành loài mới bằng cách li sinh thái thường gặp ở những đối tượng</w:t>
      </w:r>
    </w:p>
    <w:p w14:paraId="086DAB9A" w14:textId="77777777" w:rsidR="004C6C5A" w:rsidRPr="00047D2B" w:rsidRDefault="004C6C5A" w:rsidP="004C6C5A">
      <w:pPr>
        <w:tabs>
          <w:tab w:val="left" w:pos="283"/>
        </w:tabs>
      </w:pPr>
      <w:r>
        <w:rPr>
          <w:b/>
        </w:rPr>
        <w:tab/>
        <w:t xml:space="preserve">A. </w:t>
      </w:r>
      <w:r w:rsidRPr="00047D2B">
        <w:t>Thực vật</w:t>
      </w:r>
    </w:p>
    <w:p w14:paraId="725CE4B2" w14:textId="77777777" w:rsidR="004C6C5A" w:rsidRPr="00047D2B" w:rsidRDefault="004C6C5A" w:rsidP="004C6C5A">
      <w:pPr>
        <w:tabs>
          <w:tab w:val="left" w:pos="283"/>
        </w:tabs>
      </w:pPr>
      <w:r>
        <w:rPr>
          <w:b/>
        </w:rPr>
        <w:tab/>
        <w:t xml:space="preserve">B. </w:t>
      </w:r>
      <w:r w:rsidRPr="00047D2B">
        <w:t>Thực vật và động vật có khả năng di chuyển xa</w:t>
      </w:r>
    </w:p>
    <w:p w14:paraId="70BE71E1" w14:textId="77777777" w:rsidR="004C6C5A" w:rsidRPr="00047D2B" w:rsidRDefault="004C6C5A" w:rsidP="004C6C5A">
      <w:pPr>
        <w:tabs>
          <w:tab w:val="left" w:pos="283"/>
        </w:tabs>
      </w:pPr>
      <w:r>
        <w:rPr>
          <w:b/>
        </w:rPr>
        <w:tab/>
        <w:t xml:space="preserve">C. </w:t>
      </w:r>
      <w:r w:rsidRPr="00047D2B">
        <w:t>Động vật</w:t>
      </w:r>
    </w:p>
    <w:p w14:paraId="5523B042" w14:textId="77777777" w:rsidR="004C6C5A" w:rsidRPr="00047D2B" w:rsidRDefault="004C6C5A" w:rsidP="004C6C5A">
      <w:pPr>
        <w:tabs>
          <w:tab w:val="left" w:pos="283"/>
        </w:tabs>
      </w:pPr>
      <w:r>
        <w:rPr>
          <w:b/>
        </w:rPr>
        <w:tab/>
        <w:t xml:space="preserve">D. </w:t>
      </w:r>
      <w:r w:rsidRPr="00047D2B">
        <w:t>Thực vật và động vật ít có khả năng di chuyển</w:t>
      </w:r>
    </w:p>
    <w:p w14:paraId="552DC6FE" w14:textId="77777777" w:rsidR="004C6C5A" w:rsidRPr="00047D2B" w:rsidRDefault="004C6C5A" w:rsidP="004C6C5A">
      <w:pPr>
        <w:shd w:val="clear" w:color="auto" w:fill="FFFFFF"/>
        <w:jc w:val="both"/>
        <w:rPr>
          <w:color w:val="252525"/>
        </w:rPr>
      </w:pPr>
      <w:r>
        <w:rPr>
          <w:b/>
        </w:rPr>
        <w:t xml:space="preserve">Câu 187. </w:t>
      </w:r>
      <w:r w:rsidRPr="00047D2B">
        <w:t>Hình thành loài mới bằng con đường lai xa và đa bội hoá là phương thức thường thấy ở:</w:t>
      </w:r>
    </w:p>
    <w:p w14:paraId="5837D125" w14:textId="77777777" w:rsidR="004C6C5A" w:rsidRDefault="004C6C5A" w:rsidP="004C6C5A">
      <w:pPr>
        <w:tabs>
          <w:tab w:val="left" w:pos="283"/>
          <w:tab w:val="left" w:pos="5528"/>
        </w:tabs>
      </w:pPr>
      <w:r>
        <w:rPr>
          <w:rStyle w:val="YoungMixChar"/>
          <w:b/>
        </w:rPr>
        <w:tab/>
        <w:t xml:space="preserve">A. </w:t>
      </w:r>
      <w:r w:rsidRPr="00047D2B">
        <w:t>Thực vật</w:t>
      </w:r>
      <w:r>
        <w:rPr>
          <w:rStyle w:val="YoungMixChar"/>
          <w:b/>
        </w:rPr>
        <w:tab/>
        <w:t xml:space="preserve">B. </w:t>
      </w:r>
      <w:r w:rsidRPr="00047D2B">
        <w:t>Động vật</w:t>
      </w:r>
    </w:p>
    <w:p w14:paraId="705F4E3B" w14:textId="77777777" w:rsidR="004C6C5A" w:rsidRDefault="004C6C5A" w:rsidP="004C6C5A">
      <w:pPr>
        <w:tabs>
          <w:tab w:val="left" w:pos="283"/>
          <w:tab w:val="left" w:pos="5528"/>
        </w:tabs>
      </w:pPr>
      <w:r>
        <w:rPr>
          <w:rStyle w:val="YoungMixChar"/>
          <w:b/>
        </w:rPr>
        <w:tab/>
        <w:t xml:space="preserve">C. </w:t>
      </w:r>
      <w:r w:rsidRPr="00047D2B">
        <w:t>Động vật ít di động</w:t>
      </w:r>
      <w:r>
        <w:rPr>
          <w:rStyle w:val="YoungMixChar"/>
          <w:b/>
        </w:rPr>
        <w:tab/>
        <w:t xml:space="preserve">D. </w:t>
      </w:r>
      <w:r w:rsidRPr="00047D2B">
        <w:t>Động vật kí sinh</w:t>
      </w:r>
    </w:p>
    <w:p w14:paraId="13492CD1" w14:textId="77777777" w:rsidR="004C6C5A" w:rsidRPr="00047D2B" w:rsidRDefault="004C6C5A" w:rsidP="004C6C5A">
      <w:pPr>
        <w:shd w:val="clear" w:color="auto" w:fill="FFFFFF"/>
        <w:jc w:val="both"/>
        <w:rPr>
          <w:color w:val="252525"/>
        </w:rPr>
      </w:pPr>
      <w:r>
        <w:rPr>
          <w:b/>
        </w:rPr>
        <w:t xml:space="preserve">Câu 188. </w:t>
      </w:r>
      <w:r w:rsidRPr="00047D2B">
        <w:t>Tiến hành phép lai xa giữa hai loài thực vật họ hàng gần, bộ NST giống nhau về số lượng 2n = 18. Thỉnh thoảng thu được những con lai hữu thụ. Giải thích nào sau đây là hợp lý trong trường hợp này?</w:t>
      </w:r>
    </w:p>
    <w:p w14:paraId="7948F94E" w14:textId="77777777" w:rsidR="004C6C5A" w:rsidRPr="00047D2B" w:rsidRDefault="004C6C5A" w:rsidP="004C6C5A">
      <w:pPr>
        <w:tabs>
          <w:tab w:val="left" w:pos="283"/>
        </w:tabs>
      </w:pPr>
      <w:r>
        <w:rPr>
          <w:b/>
        </w:rPr>
        <w:tab/>
        <w:t xml:space="preserve">A. </w:t>
      </w:r>
      <w:r w:rsidRPr="00047D2B">
        <w:t>Số lượng bộ NST của hai loài là giống nhau nên tổng hợp lại bộ NST chẵn, có thể phân chia trong giảm phân bình thường và tạo giao tử bình thường.</w:t>
      </w:r>
    </w:p>
    <w:p w14:paraId="7F912C0E" w14:textId="77777777" w:rsidR="004C6C5A" w:rsidRPr="00047D2B" w:rsidRDefault="004C6C5A" w:rsidP="004C6C5A">
      <w:pPr>
        <w:tabs>
          <w:tab w:val="left" w:pos="283"/>
        </w:tabs>
      </w:pPr>
      <w:r>
        <w:rPr>
          <w:b/>
        </w:rPr>
        <w:tab/>
        <w:t xml:space="preserve">B. </w:t>
      </w:r>
      <w:r w:rsidRPr="00047D2B">
        <w:t>Vì đây là hai loài họ hàng gần, cấu trúc của hầu hết NST có sự giống nhau nên hiện tượng tiếp hợp trao đổi đoạn vẫn có thể xảy ra và sự hình thành giao tử ở con lai xảy ra bình thường.</w:t>
      </w:r>
    </w:p>
    <w:p w14:paraId="7F5405B3" w14:textId="77777777" w:rsidR="004C6C5A" w:rsidRPr="00047D2B" w:rsidRDefault="004C6C5A" w:rsidP="004C6C5A">
      <w:pPr>
        <w:tabs>
          <w:tab w:val="left" w:pos="283"/>
        </w:tabs>
      </w:pPr>
      <w:r>
        <w:rPr>
          <w:b/>
        </w:rPr>
        <w:tab/>
        <w:t xml:space="preserve">C. </w:t>
      </w:r>
      <w:r w:rsidRPr="00047D2B">
        <w:t>Trong quá trình lai xa, rối loạn giảm phân dẫn tới hình thành các giao tử lưỡng bội. Sự kết hợp của các giao tử này tạo thành dạng song nhị bội có khả năng sinh sản bình thường.</w:t>
      </w:r>
    </w:p>
    <w:p w14:paraId="556BA487" w14:textId="77777777" w:rsidR="004C6C5A" w:rsidRPr="00047D2B" w:rsidRDefault="004C6C5A" w:rsidP="004C6C5A">
      <w:pPr>
        <w:tabs>
          <w:tab w:val="left" w:pos="283"/>
        </w:tabs>
      </w:pPr>
      <w:r>
        <w:rPr>
          <w:b/>
        </w:rPr>
        <w:tab/>
        <w:t xml:space="preserve">D. </w:t>
      </w:r>
      <w:r w:rsidRPr="00047D2B">
        <w:t>Cấu trúc và số lượng NST giống nhau sẽ dẫn đến khả năng giảm phân bình thường và sinh giao tử hữu thụ.</w:t>
      </w:r>
    </w:p>
    <w:p w14:paraId="1D93BCAA" w14:textId="02ABCAD1" w:rsidR="004C6C5A" w:rsidRPr="00047D2B" w:rsidRDefault="00033BE8" w:rsidP="004C6C5A">
      <w:pPr>
        <w:shd w:val="clear" w:color="auto" w:fill="FFFFFF"/>
        <w:jc w:val="both"/>
        <w:rPr>
          <w:color w:val="252525"/>
        </w:rPr>
      </w:pPr>
      <w:r>
        <w:rPr>
          <w:noProof/>
        </w:rPr>
        <w:drawing>
          <wp:anchor distT="0" distB="0" distL="114300" distR="114300" simplePos="0" relativeHeight="251723776" behindDoc="0" locked="0" layoutInCell="1" allowOverlap="1" wp14:anchorId="5966645E" wp14:editId="019D5653">
            <wp:simplePos x="0" y="0"/>
            <wp:positionH relativeFrom="column">
              <wp:posOffset>80221</wp:posOffset>
            </wp:positionH>
            <wp:positionV relativeFrom="paragraph">
              <wp:posOffset>200872</wp:posOffset>
            </wp:positionV>
            <wp:extent cx="842010" cy="842010"/>
            <wp:effectExtent l="0" t="0" r="0" b="0"/>
            <wp:wrapSquare wrapText="bothSides"/>
            <wp:docPr id="82" name="Picture 82" descr="Hình ảnh Tranh Vẽ Tay Trang Bị Cây Bông Gòn Gốc Nhỏ Nguyên Tố Tươi PNG ,  Nguyên, đáng Yêu, Hoạt Hình PNG miễn phí tải tập tin PSDComment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ình ảnh Tranh Vẽ Tay Trang Bị Cây Bông Gòn Gốc Nhỏ Nguyên Tố Tươi PNG ,  Nguyên, đáng Yêu, Hoạt Hình PNG miễn phí tải tập tin PSDComment và Vecto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42010" cy="84201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C5A">
        <w:rPr>
          <w:b/>
        </w:rPr>
        <w:t xml:space="preserve">Câu 189. </w:t>
      </w:r>
      <w:r w:rsidR="004C6C5A" w:rsidRPr="00047D2B">
        <w:t>Loài bông trồng ở Mĩ có bộ NST 2n = 52 trong đó có 26 NST lớn và 26 NST nhỏ. Loài bông của châu Âu có bộ NST 2n = 26 gồm toàn NST lớn. Loài bông hoang dại ở Mĩ có bộ NST 2n = 26 toàn NST nhỏ. Cơ chế nào đã dẫn đến sự hình thành loài bông trồng ở Mĩ có bộ NST 2n = 52?</w:t>
      </w:r>
    </w:p>
    <w:p w14:paraId="461A682D" w14:textId="7E1B72E1" w:rsidR="00033BE8" w:rsidRDefault="004C6C5A" w:rsidP="004C6C5A">
      <w:pPr>
        <w:tabs>
          <w:tab w:val="left" w:pos="283"/>
          <w:tab w:val="left" w:pos="5528"/>
        </w:tabs>
        <w:rPr>
          <w:rStyle w:val="YoungMixChar"/>
          <w:b/>
        </w:rPr>
      </w:pPr>
      <w:r>
        <w:rPr>
          <w:rStyle w:val="YoungMixChar"/>
          <w:b/>
        </w:rPr>
        <w:t xml:space="preserve">A. </w:t>
      </w:r>
      <w:r w:rsidRPr="00047D2B">
        <w:t>Con đường lai xa và đa bội hoá.</w:t>
      </w:r>
      <w:r>
        <w:rPr>
          <w:rStyle w:val="YoungMixChar"/>
          <w:b/>
        </w:rPr>
        <w:tab/>
      </w:r>
    </w:p>
    <w:p w14:paraId="47B995A2" w14:textId="0C0565AD" w:rsidR="004C6C5A" w:rsidRDefault="004C6C5A" w:rsidP="004C6C5A">
      <w:pPr>
        <w:tabs>
          <w:tab w:val="left" w:pos="283"/>
          <w:tab w:val="left" w:pos="5528"/>
        </w:tabs>
      </w:pPr>
      <w:r>
        <w:rPr>
          <w:rStyle w:val="YoungMixChar"/>
          <w:b/>
        </w:rPr>
        <w:t xml:space="preserve">B. </w:t>
      </w:r>
      <w:r w:rsidRPr="00047D2B">
        <w:t>Con đường sinh thái.</w:t>
      </w:r>
    </w:p>
    <w:p w14:paraId="59214D3D" w14:textId="77777777" w:rsidR="00033BE8" w:rsidRDefault="004C6C5A" w:rsidP="004C6C5A">
      <w:pPr>
        <w:tabs>
          <w:tab w:val="left" w:pos="283"/>
          <w:tab w:val="left" w:pos="5528"/>
        </w:tabs>
        <w:rPr>
          <w:rStyle w:val="YoungMixChar"/>
          <w:b/>
        </w:rPr>
      </w:pPr>
      <w:r>
        <w:rPr>
          <w:rStyle w:val="YoungMixChar"/>
          <w:b/>
        </w:rPr>
        <w:tab/>
      </w:r>
      <w:r w:rsidR="00033BE8">
        <w:rPr>
          <w:rStyle w:val="YoungMixChar"/>
          <w:b/>
        </w:rPr>
        <w:t xml:space="preserve">                      </w:t>
      </w:r>
      <w:r>
        <w:rPr>
          <w:rStyle w:val="YoungMixChar"/>
          <w:b/>
        </w:rPr>
        <w:t xml:space="preserve">C. </w:t>
      </w:r>
      <w:r w:rsidRPr="00047D2B">
        <w:t>Con đường địa lí.</w:t>
      </w:r>
      <w:r>
        <w:rPr>
          <w:rStyle w:val="YoungMixChar"/>
          <w:b/>
        </w:rPr>
        <w:tab/>
      </w:r>
    </w:p>
    <w:p w14:paraId="35AE3375" w14:textId="50DCDA11" w:rsidR="004C6C5A" w:rsidRPr="00033BE8" w:rsidRDefault="00033BE8" w:rsidP="004C6C5A">
      <w:pPr>
        <w:tabs>
          <w:tab w:val="left" w:pos="283"/>
          <w:tab w:val="left" w:pos="5528"/>
        </w:tabs>
        <w:rPr>
          <w:b/>
        </w:rPr>
      </w:pPr>
      <w:r>
        <w:rPr>
          <w:rStyle w:val="YoungMixChar"/>
          <w:b/>
        </w:rPr>
        <w:tab/>
        <w:t xml:space="preserve">                      </w:t>
      </w:r>
      <w:r w:rsidR="004C6C5A">
        <w:rPr>
          <w:rStyle w:val="YoungMixChar"/>
          <w:b/>
        </w:rPr>
        <w:t xml:space="preserve">D. </w:t>
      </w:r>
      <w:r w:rsidR="004C6C5A" w:rsidRPr="00047D2B">
        <w:t>Con đường cách li tập tính.</w:t>
      </w:r>
    </w:p>
    <w:p w14:paraId="76F8CD8B" w14:textId="77777777" w:rsidR="004C6C5A" w:rsidRPr="00047D2B" w:rsidRDefault="004C6C5A" w:rsidP="004C6C5A">
      <w:pPr>
        <w:shd w:val="clear" w:color="auto" w:fill="FFFFFF"/>
        <w:jc w:val="both"/>
        <w:rPr>
          <w:color w:val="252525"/>
        </w:rPr>
      </w:pPr>
      <w:r>
        <w:rPr>
          <w:b/>
        </w:rPr>
        <w:t xml:space="preserve">Câu 190. </w:t>
      </w:r>
      <w:r w:rsidRPr="00047D2B">
        <w:t>Lai cải bắp với cải củ, được con lai thường bất thụ. Theo lí thuyết, để tạo con lai hữu thụ thường dùng bao nhiêu biện pháp trong số những biện pháp sau:</w:t>
      </w:r>
    </w:p>
    <w:p w14:paraId="41F2369F" w14:textId="77777777" w:rsidR="004C6C5A" w:rsidRPr="00047D2B" w:rsidRDefault="004C6C5A" w:rsidP="004C6C5A">
      <w:pPr>
        <w:shd w:val="clear" w:color="auto" w:fill="FFFFFF"/>
        <w:jc w:val="both"/>
        <w:rPr>
          <w:color w:val="252525"/>
        </w:rPr>
      </w:pPr>
      <w:r w:rsidRPr="00047D2B">
        <w:lastRenderedPageBreak/>
        <w:t>(1) Tạo cây cải củ và cải bắp tứ bội (4n) bằng c</w:t>
      </w:r>
      <w:r>
        <w:t>o</w:t>
      </w:r>
      <w:r w:rsidRPr="00047D2B">
        <w:t>nxisin, rồi cho chúng giao phấn với nhau.</w:t>
      </w:r>
    </w:p>
    <w:p w14:paraId="0426459C" w14:textId="77777777" w:rsidR="004C6C5A" w:rsidRPr="00047D2B" w:rsidRDefault="004C6C5A" w:rsidP="004C6C5A">
      <w:pPr>
        <w:shd w:val="clear" w:color="auto" w:fill="FFFFFF"/>
        <w:jc w:val="both"/>
        <w:rPr>
          <w:color w:val="252525"/>
        </w:rPr>
      </w:pPr>
      <w:r w:rsidRPr="00047D2B">
        <w:t>(2) Nuôi cấy hạt phấn hoặc noãn của loài cây này trong ống nghiệm rồi cho phát triển thành cây, sau đó cho giao phấn với nhau.</w:t>
      </w:r>
    </w:p>
    <w:p w14:paraId="4B492EF6" w14:textId="77777777" w:rsidR="004C6C5A" w:rsidRPr="00047D2B" w:rsidRDefault="004C6C5A" w:rsidP="004C6C5A">
      <w:pPr>
        <w:shd w:val="clear" w:color="auto" w:fill="FFFFFF"/>
        <w:jc w:val="both"/>
        <w:rPr>
          <w:color w:val="252525"/>
        </w:rPr>
      </w:pPr>
      <w:r w:rsidRPr="00047D2B">
        <w:t>(3) Xử lý trực tiếp hạt lai bất thụ với c</w:t>
      </w:r>
      <w:r>
        <w:t>o</w:t>
      </w:r>
      <w:r w:rsidRPr="00047D2B">
        <w:t>nxisin để thu được hạt dị đa bội rồi cho nảy mầm thành cây.</w:t>
      </w:r>
    </w:p>
    <w:p w14:paraId="519B8389" w14:textId="77777777" w:rsidR="004C6C5A" w:rsidRPr="00047D2B" w:rsidRDefault="004C6C5A" w:rsidP="004C6C5A">
      <w:pPr>
        <w:shd w:val="clear" w:color="auto" w:fill="FFFFFF"/>
        <w:jc w:val="both"/>
        <w:rPr>
          <w:color w:val="252525"/>
        </w:rPr>
      </w:pPr>
      <w:r w:rsidRPr="00047D2B">
        <w:t>(4) Nuôi cấy mô của cây lai bất thụ rồi xử lý 5BU để tạo cây dị đa bội phát triển thành cây.</w:t>
      </w:r>
    </w:p>
    <w:p w14:paraId="5611F563" w14:textId="77777777" w:rsidR="004C6C5A" w:rsidRPr="00047D2B" w:rsidRDefault="004C6C5A" w:rsidP="004C6C5A">
      <w:pPr>
        <w:shd w:val="clear" w:color="auto" w:fill="FFFFFF"/>
        <w:jc w:val="both"/>
        <w:rPr>
          <w:color w:val="252525"/>
        </w:rPr>
      </w:pPr>
      <w:r w:rsidRPr="00047D2B">
        <w:t>Số phát biểu đúng là:</w:t>
      </w:r>
    </w:p>
    <w:p w14:paraId="09FFAFE9" w14:textId="77777777" w:rsidR="004C6C5A" w:rsidRDefault="004C6C5A" w:rsidP="004C6C5A">
      <w:pPr>
        <w:tabs>
          <w:tab w:val="left" w:pos="283"/>
          <w:tab w:val="left" w:pos="2906"/>
          <w:tab w:val="left" w:pos="5528"/>
          <w:tab w:val="left" w:pos="8150"/>
        </w:tabs>
      </w:pPr>
      <w:r>
        <w:rPr>
          <w:rStyle w:val="YoungMixChar"/>
          <w:b/>
        </w:rPr>
        <w:tab/>
        <w:t xml:space="preserve">A. </w:t>
      </w:r>
      <w:r w:rsidRPr="00047D2B">
        <w:t>3</w:t>
      </w:r>
      <w:r>
        <w:rPr>
          <w:rStyle w:val="YoungMixChar"/>
          <w:b/>
        </w:rPr>
        <w:tab/>
        <w:t xml:space="preserve">B. </w:t>
      </w:r>
      <w:r w:rsidRPr="00047D2B">
        <w:t>2</w:t>
      </w:r>
      <w:r>
        <w:rPr>
          <w:rStyle w:val="YoungMixChar"/>
          <w:b/>
        </w:rPr>
        <w:tab/>
        <w:t xml:space="preserve">C. </w:t>
      </w:r>
      <w:r w:rsidRPr="00047D2B">
        <w:t>1</w:t>
      </w:r>
      <w:r>
        <w:rPr>
          <w:rStyle w:val="YoungMixChar"/>
          <w:b/>
        </w:rPr>
        <w:tab/>
        <w:t xml:space="preserve">D. </w:t>
      </w:r>
      <w:r w:rsidRPr="00047D2B">
        <w:t>4</w:t>
      </w:r>
    </w:p>
    <w:p w14:paraId="310C2210" w14:textId="77777777" w:rsidR="004C6C5A" w:rsidRPr="00047D2B" w:rsidRDefault="004C6C5A" w:rsidP="004C6C5A">
      <w:pPr>
        <w:shd w:val="clear" w:color="auto" w:fill="FFFFFF"/>
        <w:jc w:val="both"/>
        <w:rPr>
          <w:color w:val="252525"/>
        </w:rPr>
      </w:pPr>
      <w:r>
        <w:rPr>
          <w:b/>
        </w:rPr>
        <w:t xml:space="preserve">Câu 191. </w:t>
      </w:r>
      <w:r w:rsidRPr="00047D2B">
        <w:t>Hình thành loài bằng phương thức nào xảy ra nhanh nhất:</w:t>
      </w:r>
    </w:p>
    <w:p w14:paraId="39837DEE" w14:textId="77777777" w:rsidR="004C6C5A" w:rsidRDefault="004C6C5A" w:rsidP="004C6C5A">
      <w:pPr>
        <w:tabs>
          <w:tab w:val="left" w:pos="283"/>
          <w:tab w:val="left" w:pos="5528"/>
        </w:tabs>
      </w:pPr>
      <w:r>
        <w:rPr>
          <w:rStyle w:val="YoungMixChar"/>
          <w:b/>
        </w:rPr>
        <w:tab/>
        <w:t xml:space="preserve">A. </w:t>
      </w:r>
      <w:r w:rsidRPr="00047D2B">
        <w:t>Lai xa và đa bội hóa</w:t>
      </w:r>
      <w:r>
        <w:rPr>
          <w:rStyle w:val="YoungMixChar"/>
          <w:b/>
        </w:rPr>
        <w:tab/>
        <w:t xml:space="preserve">B. </w:t>
      </w:r>
      <w:r w:rsidRPr="00047D2B">
        <w:t>Cách li địa lí</w:t>
      </w:r>
    </w:p>
    <w:p w14:paraId="0482DD32" w14:textId="77777777" w:rsidR="004C6C5A" w:rsidRDefault="004C6C5A" w:rsidP="004C6C5A">
      <w:pPr>
        <w:tabs>
          <w:tab w:val="left" w:pos="283"/>
          <w:tab w:val="left" w:pos="5528"/>
        </w:tabs>
      </w:pPr>
      <w:r>
        <w:rPr>
          <w:rStyle w:val="YoungMixChar"/>
          <w:b/>
        </w:rPr>
        <w:tab/>
        <w:t xml:space="preserve">C. </w:t>
      </w:r>
      <w:r w:rsidRPr="00047D2B">
        <w:t>Cách li tập tính</w:t>
      </w:r>
      <w:r>
        <w:rPr>
          <w:rStyle w:val="YoungMixChar"/>
          <w:b/>
        </w:rPr>
        <w:tab/>
        <w:t xml:space="preserve">D. </w:t>
      </w:r>
      <w:r w:rsidRPr="00047D2B">
        <w:t>Cách li sinh thái</w:t>
      </w:r>
    </w:p>
    <w:p w14:paraId="2B6C7073" w14:textId="77777777" w:rsidR="004C6C5A" w:rsidRPr="00047D2B" w:rsidRDefault="004C6C5A" w:rsidP="004C6C5A">
      <w:pPr>
        <w:shd w:val="clear" w:color="auto" w:fill="FFFFFF"/>
        <w:jc w:val="both"/>
        <w:rPr>
          <w:color w:val="252525"/>
        </w:rPr>
      </w:pPr>
      <w:r>
        <w:rPr>
          <w:b/>
        </w:rPr>
        <w:t xml:space="preserve">Câu 192. </w:t>
      </w:r>
      <w:r w:rsidRPr="00047D2B">
        <w:t>Sự hình thành loài mới ở động vật rất ít thấy ở quá trình hình thành loài theo con đường:</w:t>
      </w:r>
    </w:p>
    <w:p w14:paraId="7A22C8D6" w14:textId="77777777" w:rsidR="004C6C5A" w:rsidRDefault="004C6C5A" w:rsidP="004C6C5A">
      <w:pPr>
        <w:tabs>
          <w:tab w:val="left" w:pos="283"/>
          <w:tab w:val="left" w:pos="5528"/>
        </w:tabs>
      </w:pPr>
      <w:r>
        <w:rPr>
          <w:rStyle w:val="YoungMixChar"/>
          <w:b/>
        </w:rPr>
        <w:tab/>
        <w:t xml:space="preserve">A. </w:t>
      </w:r>
      <w:r w:rsidRPr="00047D2B">
        <w:t>Địa lí</w:t>
      </w:r>
      <w:r>
        <w:rPr>
          <w:rStyle w:val="YoungMixChar"/>
          <w:b/>
        </w:rPr>
        <w:tab/>
        <w:t xml:space="preserve">B. </w:t>
      </w:r>
      <w:r w:rsidRPr="00047D2B">
        <w:t>Sinh thái</w:t>
      </w:r>
    </w:p>
    <w:p w14:paraId="237FAA83" w14:textId="77777777" w:rsidR="004C6C5A" w:rsidRDefault="004C6C5A" w:rsidP="004C6C5A">
      <w:pPr>
        <w:tabs>
          <w:tab w:val="left" w:pos="283"/>
          <w:tab w:val="left" w:pos="5528"/>
        </w:tabs>
      </w:pPr>
      <w:r>
        <w:rPr>
          <w:rStyle w:val="YoungMixChar"/>
          <w:b/>
        </w:rPr>
        <w:tab/>
        <w:t xml:space="preserve">C. </w:t>
      </w:r>
      <w:r w:rsidRPr="00047D2B">
        <w:t>Lai xa và đa bội hoá</w:t>
      </w:r>
      <w:r>
        <w:rPr>
          <w:rStyle w:val="YoungMixChar"/>
          <w:b/>
        </w:rPr>
        <w:tab/>
        <w:t xml:space="preserve">D. </w:t>
      </w:r>
      <w:r w:rsidRPr="00047D2B">
        <w:t>Tất cả đều đúng</w:t>
      </w:r>
    </w:p>
    <w:p w14:paraId="73BD254D" w14:textId="77777777" w:rsidR="004C6C5A" w:rsidRPr="00047D2B" w:rsidRDefault="004C6C5A" w:rsidP="004C6C5A">
      <w:pPr>
        <w:shd w:val="clear" w:color="auto" w:fill="FFFFFF"/>
        <w:jc w:val="both"/>
        <w:rPr>
          <w:color w:val="252525"/>
        </w:rPr>
      </w:pPr>
      <w:r>
        <w:rPr>
          <w:b/>
        </w:rPr>
        <w:t xml:space="preserve">Câu 193. </w:t>
      </w:r>
      <w:r w:rsidRPr="00047D2B">
        <w:t>Khi nói về quá trình hình thành loài mới, phát biểu nào sau đây là đúng?</w:t>
      </w:r>
    </w:p>
    <w:p w14:paraId="3A4CE047" w14:textId="77777777" w:rsidR="004C6C5A" w:rsidRPr="00047D2B" w:rsidRDefault="004C6C5A" w:rsidP="004C6C5A">
      <w:pPr>
        <w:tabs>
          <w:tab w:val="left" w:pos="283"/>
        </w:tabs>
      </w:pPr>
      <w:r>
        <w:rPr>
          <w:b/>
        </w:rPr>
        <w:tab/>
        <w:t xml:space="preserve">A. </w:t>
      </w:r>
      <w:r w:rsidRPr="00047D2B">
        <w:t>Sự hình thành loài mới không liên quan đến quá trình phát sinh các đột biến.</w:t>
      </w:r>
    </w:p>
    <w:p w14:paraId="3244CD73" w14:textId="77777777" w:rsidR="004C6C5A" w:rsidRPr="00047D2B" w:rsidRDefault="004C6C5A" w:rsidP="004C6C5A">
      <w:pPr>
        <w:tabs>
          <w:tab w:val="left" w:pos="283"/>
        </w:tabs>
      </w:pPr>
      <w:r>
        <w:rPr>
          <w:b/>
        </w:rPr>
        <w:tab/>
        <w:t xml:space="preserve">B. </w:t>
      </w:r>
      <w:r w:rsidRPr="00047D2B">
        <w:t>Quá trình hình thành loài mới thường gắn liền với sự hình thành quần thể thích nghi.</w:t>
      </w:r>
    </w:p>
    <w:p w14:paraId="148A7D76" w14:textId="77777777" w:rsidR="004C6C5A" w:rsidRPr="00047D2B" w:rsidRDefault="004C6C5A" w:rsidP="004C6C5A">
      <w:pPr>
        <w:tabs>
          <w:tab w:val="left" w:pos="283"/>
        </w:tabs>
      </w:pPr>
      <w:r>
        <w:rPr>
          <w:b/>
        </w:rPr>
        <w:tab/>
        <w:t xml:space="preserve">C. </w:t>
      </w:r>
      <w:r w:rsidRPr="00047D2B">
        <w:t>Sự lai xa và đa bội hóa luôn dẫn tới sự hình thành loài mới.</w:t>
      </w:r>
    </w:p>
    <w:p w14:paraId="1FFBD2B0" w14:textId="77777777" w:rsidR="004C6C5A" w:rsidRPr="00047D2B" w:rsidRDefault="004C6C5A" w:rsidP="004C6C5A">
      <w:pPr>
        <w:tabs>
          <w:tab w:val="left" w:pos="283"/>
        </w:tabs>
      </w:pPr>
      <w:r>
        <w:rPr>
          <w:b/>
        </w:rPr>
        <w:tab/>
        <w:t xml:space="preserve">D. </w:t>
      </w:r>
      <w:r w:rsidRPr="00047D2B">
        <w:t>Sự cách li địa lí gắn liền với sự hình thành loài mới.</w:t>
      </w:r>
    </w:p>
    <w:p w14:paraId="1ACE73F8" w14:textId="77777777" w:rsidR="004C6C5A" w:rsidRPr="00047D2B" w:rsidRDefault="004C6C5A" w:rsidP="004C6C5A">
      <w:pPr>
        <w:shd w:val="clear" w:color="auto" w:fill="FFFFFF"/>
        <w:jc w:val="both"/>
        <w:rPr>
          <w:color w:val="252525"/>
        </w:rPr>
      </w:pPr>
      <w:r>
        <w:rPr>
          <w:b/>
        </w:rPr>
        <w:t xml:space="preserve">Câu 194. </w:t>
      </w:r>
      <w:r w:rsidRPr="00047D2B">
        <w:t>Một học sinh khi quan sát sơ đồ bên dưới đã rút ra một số nhận xét như sau :</w:t>
      </w:r>
    </w:p>
    <w:p w14:paraId="7D43B640" w14:textId="77777777" w:rsidR="004C6C5A" w:rsidRPr="00047D2B" w:rsidRDefault="004C6C5A" w:rsidP="004C6C5A">
      <w:pPr>
        <w:shd w:val="clear" w:color="auto" w:fill="FFFFFF"/>
        <w:jc w:val="center"/>
        <w:rPr>
          <w:color w:val="252525"/>
        </w:rPr>
      </w:pPr>
      <w:r w:rsidRPr="00047D2B">
        <w:rPr>
          <w:noProof/>
        </w:rPr>
        <w:drawing>
          <wp:inline distT="0" distB="0" distL="0" distR="0" wp14:anchorId="58466CE8" wp14:editId="20CCD733">
            <wp:extent cx="3770630" cy="143065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duotone>
                        <a:schemeClr val="accent5">
                          <a:shade val="45000"/>
                          <a:satMod val="135000"/>
                        </a:schemeClr>
                        <a:prstClr val="white"/>
                      </a:duotone>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770630" cy="1430655"/>
                    </a:xfrm>
                    <a:prstGeom prst="rect">
                      <a:avLst/>
                    </a:prstGeom>
                    <a:noFill/>
                    <a:ln>
                      <a:noFill/>
                    </a:ln>
                  </pic:spPr>
                </pic:pic>
              </a:graphicData>
            </a:graphic>
          </wp:inline>
        </w:drawing>
      </w:r>
    </w:p>
    <w:p w14:paraId="29B3A831" w14:textId="77777777" w:rsidR="004C6C5A" w:rsidRPr="00047D2B" w:rsidRDefault="004C6C5A" w:rsidP="004C6C5A">
      <w:pPr>
        <w:shd w:val="clear" w:color="auto" w:fill="FFFFFF"/>
        <w:jc w:val="both"/>
        <w:rPr>
          <w:color w:val="252525"/>
        </w:rPr>
      </w:pPr>
      <w:r>
        <w:t>(</w:t>
      </w:r>
      <w:r w:rsidRPr="00047D2B">
        <w:t>1</w:t>
      </w:r>
      <w:r>
        <w:t>)</w:t>
      </w:r>
      <w:r w:rsidRPr="00047D2B">
        <w:t xml:space="preserve"> Loài 2 không bị đột biến số lượng trong quá trình phát sinh các giao tử</w:t>
      </w:r>
    </w:p>
    <w:p w14:paraId="6C482BDA" w14:textId="77777777" w:rsidR="004C6C5A" w:rsidRPr="00047D2B" w:rsidRDefault="004C6C5A" w:rsidP="004C6C5A">
      <w:pPr>
        <w:shd w:val="clear" w:color="auto" w:fill="FFFFFF"/>
        <w:jc w:val="both"/>
        <w:rPr>
          <w:color w:val="252525"/>
        </w:rPr>
      </w:pPr>
      <w:r>
        <w:t>(</w:t>
      </w:r>
      <w:r w:rsidRPr="00047D2B">
        <w:t>2</w:t>
      </w:r>
      <w:r>
        <w:t>)</w:t>
      </w:r>
      <w:r w:rsidRPr="00047D2B">
        <w:t xml:space="preserve"> Có thể đã xảy ra hai lần không hình thành thoi vô sắc trong quá trình phát sinh giao tử</w:t>
      </w:r>
    </w:p>
    <w:p w14:paraId="27C7320C" w14:textId="77777777" w:rsidR="004C6C5A" w:rsidRPr="00047D2B" w:rsidRDefault="004C6C5A" w:rsidP="004C6C5A">
      <w:pPr>
        <w:shd w:val="clear" w:color="auto" w:fill="FFFFFF"/>
        <w:jc w:val="both"/>
        <w:rPr>
          <w:color w:val="252525"/>
        </w:rPr>
      </w:pPr>
      <w:r>
        <w:t>(</w:t>
      </w:r>
      <w:r w:rsidRPr="00047D2B">
        <w:t>3</w:t>
      </w:r>
      <w:r>
        <w:t>)</w:t>
      </w:r>
      <w:r w:rsidRPr="00047D2B">
        <w:t xml:space="preserve"> Cá thể 3 mang đặc điểm của cả hai loài 1 và 2 nhưng thường bất thụ</w:t>
      </w:r>
    </w:p>
    <w:p w14:paraId="1FD7C6E9" w14:textId="77777777" w:rsidR="004C6C5A" w:rsidRPr="00047D2B" w:rsidRDefault="004C6C5A" w:rsidP="004C6C5A">
      <w:pPr>
        <w:shd w:val="clear" w:color="auto" w:fill="FFFFFF"/>
        <w:jc w:val="both"/>
        <w:rPr>
          <w:color w:val="252525"/>
        </w:rPr>
      </w:pPr>
      <w:r>
        <w:t>(</w:t>
      </w:r>
      <w:r w:rsidRPr="00047D2B">
        <w:t>4</w:t>
      </w:r>
      <w:r>
        <w:t>)</w:t>
      </w:r>
      <w:r w:rsidRPr="00047D2B">
        <w:t xml:space="preserve"> Cá thể 4 có khả năng sinh sản hữu tính bình thường và được xem là loài mới</w:t>
      </w:r>
    </w:p>
    <w:p w14:paraId="33F6963D" w14:textId="77777777" w:rsidR="004C6C5A" w:rsidRPr="00047D2B" w:rsidRDefault="004C6C5A" w:rsidP="004C6C5A">
      <w:pPr>
        <w:shd w:val="clear" w:color="auto" w:fill="FFFFFF"/>
        <w:jc w:val="both"/>
        <w:rPr>
          <w:color w:val="252525"/>
        </w:rPr>
      </w:pPr>
      <w:r>
        <w:t>(</w:t>
      </w:r>
      <w:r w:rsidRPr="00047D2B">
        <w:t>5</w:t>
      </w:r>
      <w:r>
        <w:t>)</w:t>
      </w:r>
      <w:r w:rsidRPr="00047D2B">
        <w:t xml:space="preserve"> Cá thể 4 có kiểu gen</w:t>
      </w:r>
      <w:r>
        <w:t>e</w:t>
      </w:r>
      <w:r w:rsidRPr="00047D2B">
        <w:t xml:space="preserve"> đồng hợp về tất cả cặp gen</w:t>
      </w:r>
      <w:r>
        <w:t>e</w:t>
      </w:r>
    </w:p>
    <w:p w14:paraId="15EE617A" w14:textId="77777777" w:rsidR="004C6C5A" w:rsidRPr="00047D2B" w:rsidRDefault="004C6C5A" w:rsidP="004C6C5A">
      <w:pPr>
        <w:shd w:val="clear" w:color="auto" w:fill="FFFFFF"/>
        <w:jc w:val="both"/>
        <w:rPr>
          <w:color w:val="252525"/>
        </w:rPr>
      </w:pPr>
      <w:r w:rsidRPr="00047D2B">
        <w:t>Số nhận xét chính xác là:</w:t>
      </w:r>
    </w:p>
    <w:p w14:paraId="751E4B73" w14:textId="77777777" w:rsidR="004C6C5A" w:rsidRDefault="004C6C5A" w:rsidP="004C6C5A">
      <w:pPr>
        <w:tabs>
          <w:tab w:val="left" w:pos="283"/>
          <w:tab w:val="left" w:pos="2906"/>
          <w:tab w:val="left" w:pos="5528"/>
          <w:tab w:val="left" w:pos="8150"/>
        </w:tabs>
      </w:pPr>
      <w:r>
        <w:rPr>
          <w:rStyle w:val="YoungMixChar"/>
          <w:b/>
        </w:rPr>
        <w:tab/>
        <w:t xml:space="preserve">A. </w:t>
      </w:r>
      <w:r w:rsidRPr="00047D2B">
        <w:t>2</w:t>
      </w:r>
      <w:r>
        <w:rPr>
          <w:rStyle w:val="YoungMixChar"/>
          <w:b/>
        </w:rPr>
        <w:tab/>
        <w:t xml:space="preserve">B. </w:t>
      </w:r>
      <w:r w:rsidRPr="00047D2B">
        <w:t>4</w:t>
      </w:r>
      <w:r>
        <w:rPr>
          <w:rStyle w:val="YoungMixChar"/>
          <w:b/>
        </w:rPr>
        <w:tab/>
        <w:t xml:space="preserve">C. </w:t>
      </w:r>
      <w:r w:rsidRPr="00047D2B">
        <w:t>3</w:t>
      </w:r>
      <w:r>
        <w:rPr>
          <w:rStyle w:val="YoungMixChar"/>
          <w:b/>
        </w:rPr>
        <w:tab/>
        <w:t xml:space="preserve">D. </w:t>
      </w:r>
      <w:r w:rsidRPr="00047D2B">
        <w:t>5</w:t>
      </w:r>
    </w:p>
    <w:p w14:paraId="26417B95" w14:textId="77777777" w:rsidR="004C6C5A" w:rsidRPr="00047D2B" w:rsidRDefault="004C6C5A" w:rsidP="004C6C5A">
      <w:pPr>
        <w:shd w:val="clear" w:color="auto" w:fill="FFFFFF"/>
        <w:jc w:val="both"/>
        <w:rPr>
          <w:color w:val="252525"/>
        </w:rPr>
      </w:pPr>
      <w:r>
        <w:rPr>
          <w:b/>
        </w:rPr>
        <w:t xml:space="preserve">Câu 195. </w:t>
      </w:r>
      <w:r w:rsidRPr="00047D2B">
        <w:t>Các động vật khác loài, sống trong cùng 1 môi trường, có cấu tạo cơ quan sinh sản khác nhau nên không giao phối được với nhau. Đây là biểu hiện của dạng cách li:</w:t>
      </w:r>
    </w:p>
    <w:p w14:paraId="392EBFE6" w14:textId="77777777" w:rsidR="004C6C5A" w:rsidRDefault="004C6C5A" w:rsidP="004C6C5A">
      <w:pPr>
        <w:tabs>
          <w:tab w:val="left" w:pos="283"/>
          <w:tab w:val="left" w:pos="2906"/>
          <w:tab w:val="left" w:pos="5528"/>
          <w:tab w:val="left" w:pos="8150"/>
        </w:tabs>
      </w:pPr>
      <w:r>
        <w:rPr>
          <w:rStyle w:val="YoungMixChar"/>
          <w:b/>
        </w:rPr>
        <w:tab/>
        <w:t xml:space="preserve">A. </w:t>
      </w:r>
      <w:r w:rsidRPr="00047D2B">
        <w:t>cơ học.</w:t>
      </w:r>
      <w:r>
        <w:rPr>
          <w:rStyle w:val="YoungMixChar"/>
          <w:b/>
        </w:rPr>
        <w:tab/>
        <w:t xml:space="preserve">B. </w:t>
      </w:r>
      <w:r w:rsidRPr="00047D2B">
        <w:t>sau hợp tử.</w:t>
      </w:r>
      <w:r>
        <w:rPr>
          <w:rStyle w:val="YoungMixChar"/>
          <w:b/>
        </w:rPr>
        <w:tab/>
        <w:t xml:space="preserve">C. </w:t>
      </w:r>
      <w:r w:rsidRPr="00047D2B">
        <w:t>nơi ở.</w:t>
      </w:r>
      <w:r>
        <w:rPr>
          <w:rStyle w:val="YoungMixChar"/>
          <w:b/>
        </w:rPr>
        <w:tab/>
        <w:t xml:space="preserve">D. </w:t>
      </w:r>
      <w:r w:rsidRPr="00047D2B">
        <w:t>tập tính.</w:t>
      </w:r>
    </w:p>
    <w:p w14:paraId="518499F1" w14:textId="77777777" w:rsidR="004C6C5A" w:rsidRPr="00047D2B" w:rsidRDefault="004C6C5A" w:rsidP="004C6C5A">
      <w:pPr>
        <w:shd w:val="clear" w:color="auto" w:fill="FFFFFF"/>
        <w:jc w:val="both"/>
        <w:rPr>
          <w:color w:val="252525"/>
        </w:rPr>
      </w:pPr>
      <w:r>
        <w:rPr>
          <w:b/>
        </w:rPr>
        <w:t xml:space="preserve">Câu 196. </w:t>
      </w:r>
      <w:r w:rsidRPr="00047D2B">
        <w:t>Ba loài thực vật có quan hệ họ hàng gần gũi kí hiệu là loài A, loài B và loài C. Bộ NST của loài A là 2n = 24, của loài B là 2n = 26 và của loài C là 2n = 24. Các cây lai giữa loài A và loài B được đa bội hỏa tạo ra loài D. Các cây lai giữa loài C vả loài D được đa bội hỏa tạo ra loại E. Theo lí thuyết, bộ NST của loài E có bao nhiêu NST</w:t>
      </w:r>
    </w:p>
    <w:p w14:paraId="6712A603" w14:textId="77777777" w:rsidR="004C6C5A" w:rsidRDefault="004C6C5A" w:rsidP="004C6C5A">
      <w:pPr>
        <w:tabs>
          <w:tab w:val="left" w:pos="283"/>
          <w:tab w:val="left" w:pos="2906"/>
          <w:tab w:val="left" w:pos="5528"/>
          <w:tab w:val="left" w:pos="8150"/>
        </w:tabs>
      </w:pPr>
      <w:r>
        <w:rPr>
          <w:rStyle w:val="YoungMixChar"/>
          <w:b/>
        </w:rPr>
        <w:tab/>
        <w:t xml:space="preserve">A. </w:t>
      </w:r>
      <w:r w:rsidRPr="00047D2B">
        <w:t>50</w:t>
      </w:r>
      <w:r>
        <w:rPr>
          <w:rStyle w:val="YoungMixChar"/>
          <w:b/>
        </w:rPr>
        <w:tab/>
        <w:t xml:space="preserve">B. </w:t>
      </w:r>
      <w:r w:rsidRPr="00047D2B">
        <w:t>86</w:t>
      </w:r>
      <w:r>
        <w:rPr>
          <w:rStyle w:val="YoungMixChar"/>
          <w:b/>
        </w:rPr>
        <w:tab/>
        <w:t xml:space="preserve">C. </w:t>
      </w:r>
      <w:r w:rsidRPr="00047D2B">
        <w:t>74</w:t>
      </w:r>
      <w:r>
        <w:rPr>
          <w:rStyle w:val="YoungMixChar"/>
          <w:b/>
        </w:rPr>
        <w:tab/>
        <w:t xml:space="preserve">D. </w:t>
      </w:r>
      <w:r w:rsidRPr="00047D2B">
        <w:t>62</w:t>
      </w:r>
    </w:p>
    <w:p w14:paraId="5177BDC5" w14:textId="77777777" w:rsidR="004C6C5A" w:rsidRPr="00047D2B" w:rsidRDefault="004C6C5A" w:rsidP="004C6C5A">
      <w:pPr>
        <w:shd w:val="clear" w:color="auto" w:fill="FFFFFF"/>
        <w:jc w:val="both"/>
        <w:rPr>
          <w:color w:val="252525"/>
        </w:rPr>
      </w:pPr>
      <w:r>
        <w:rPr>
          <w:b/>
        </w:rPr>
        <w:t xml:space="preserve">Câu 197. </w:t>
      </w:r>
      <w:r w:rsidRPr="00047D2B">
        <w:t>Tiến hành lai xa giữa hai loài thực vật có kiểu gen</w:t>
      </w:r>
      <w:r>
        <w:t>e</w:t>
      </w:r>
      <w:r w:rsidRPr="00047D2B">
        <w:t>: aaBb và DdEe tạo ra F1. Theo lí thuyết, tiếp tục đa bội hoá các hợp tử F1 thì tạo ra kiểu gen</w:t>
      </w:r>
      <w:r>
        <w:t>e</w:t>
      </w:r>
      <w:r w:rsidRPr="00047D2B">
        <w:t xml:space="preserve"> nào sau đây?</w:t>
      </w:r>
    </w:p>
    <w:p w14:paraId="79B811FE" w14:textId="77777777" w:rsidR="004C6C5A" w:rsidRDefault="004C6C5A" w:rsidP="004C6C5A">
      <w:pPr>
        <w:tabs>
          <w:tab w:val="left" w:pos="283"/>
          <w:tab w:val="left" w:pos="2906"/>
          <w:tab w:val="left" w:pos="5528"/>
          <w:tab w:val="left" w:pos="8150"/>
        </w:tabs>
      </w:pPr>
      <w:r>
        <w:rPr>
          <w:rStyle w:val="YoungMixChar"/>
          <w:b/>
        </w:rPr>
        <w:tab/>
        <w:t xml:space="preserve">A. </w:t>
      </w:r>
      <w:r w:rsidRPr="00047D2B">
        <w:t>aaBbDdEe.</w:t>
      </w:r>
      <w:r>
        <w:rPr>
          <w:rStyle w:val="YoungMixChar"/>
          <w:b/>
        </w:rPr>
        <w:tab/>
        <w:t xml:space="preserve">B. </w:t>
      </w:r>
      <w:r w:rsidRPr="00047D2B">
        <w:t>AAbbDDEE.</w:t>
      </w:r>
      <w:r>
        <w:rPr>
          <w:rStyle w:val="YoungMixChar"/>
          <w:b/>
        </w:rPr>
        <w:tab/>
        <w:t xml:space="preserve">C. </w:t>
      </w:r>
      <w:r w:rsidRPr="00047D2B">
        <w:t>aaBBddEE.</w:t>
      </w:r>
      <w:r>
        <w:rPr>
          <w:rStyle w:val="YoungMixChar"/>
          <w:b/>
        </w:rPr>
        <w:tab/>
        <w:t xml:space="preserve">D. </w:t>
      </w:r>
      <w:r w:rsidRPr="00047D2B">
        <w:t>aaBbDDEe.</w:t>
      </w:r>
    </w:p>
    <w:p w14:paraId="25973EE7" w14:textId="77777777" w:rsidR="004C6C5A" w:rsidRPr="00047D2B" w:rsidRDefault="004C6C5A" w:rsidP="004C6C5A">
      <w:pPr>
        <w:shd w:val="clear" w:color="auto" w:fill="FFFFFF"/>
        <w:jc w:val="both"/>
        <w:rPr>
          <w:color w:val="252525"/>
        </w:rPr>
      </w:pPr>
      <w:r>
        <w:rPr>
          <w:b/>
        </w:rPr>
        <w:t xml:space="preserve">Câu 198. </w:t>
      </w:r>
      <w:r w:rsidRPr="00047D2B">
        <w:t>Loài lúa mì trồng hiện nay (</w:t>
      </w:r>
      <w:r w:rsidRPr="00047D2B">
        <w:rPr>
          <w:i/>
          <w:iCs/>
        </w:rPr>
        <w:t>Triticum destivum</w:t>
      </w:r>
      <w:r w:rsidRPr="00047D2B">
        <w:t>) chứa bộ NST lưỡng bội của 3 loài. Loài này được hình thành bằng con đường nào sau đây?</w:t>
      </w:r>
    </w:p>
    <w:p w14:paraId="3654E0B0" w14:textId="77777777" w:rsidR="004C6C5A" w:rsidRDefault="004C6C5A" w:rsidP="004C6C5A">
      <w:pPr>
        <w:tabs>
          <w:tab w:val="left" w:pos="283"/>
          <w:tab w:val="left" w:pos="5528"/>
        </w:tabs>
      </w:pPr>
      <w:r>
        <w:rPr>
          <w:rStyle w:val="YoungMixChar"/>
          <w:b/>
        </w:rPr>
        <w:tab/>
        <w:t xml:space="preserve">A. </w:t>
      </w:r>
      <w:r w:rsidRPr="00047D2B">
        <w:t>Lai xa và đa bội hoả.</w:t>
      </w:r>
      <w:r>
        <w:rPr>
          <w:rStyle w:val="YoungMixChar"/>
          <w:b/>
        </w:rPr>
        <w:tab/>
        <w:t xml:space="preserve">B. </w:t>
      </w:r>
      <w:r w:rsidRPr="00047D2B">
        <w:t>Cách lí địa lý.</w:t>
      </w:r>
    </w:p>
    <w:p w14:paraId="713C7F53" w14:textId="77777777" w:rsidR="004C6C5A" w:rsidRDefault="004C6C5A" w:rsidP="004C6C5A">
      <w:pPr>
        <w:tabs>
          <w:tab w:val="left" w:pos="283"/>
          <w:tab w:val="left" w:pos="5528"/>
        </w:tabs>
      </w:pPr>
      <w:r>
        <w:rPr>
          <w:rStyle w:val="YoungMixChar"/>
          <w:b/>
        </w:rPr>
        <w:tab/>
        <w:t xml:space="preserve">C. </w:t>
      </w:r>
      <w:r w:rsidRPr="00047D2B">
        <w:t>Cách lí sinh thái.</w:t>
      </w:r>
      <w:r>
        <w:rPr>
          <w:rStyle w:val="YoungMixChar"/>
          <w:b/>
        </w:rPr>
        <w:tab/>
        <w:t xml:space="preserve">D. </w:t>
      </w:r>
      <w:r w:rsidRPr="00047D2B">
        <w:t>Cách ly cơ học</w:t>
      </w:r>
    </w:p>
    <w:p w14:paraId="38ED869E" w14:textId="77777777" w:rsidR="004C6C5A" w:rsidRPr="00047D2B" w:rsidRDefault="004C6C5A" w:rsidP="004C6C5A">
      <w:pPr>
        <w:tabs>
          <w:tab w:val="left" w:pos="181"/>
          <w:tab w:val="left" w:pos="2699"/>
          <w:tab w:val="left" w:pos="5221"/>
          <w:tab w:val="left" w:pos="7739"/>
        </w:tabs>
        <w:jc w:val="both"/>
        <w:rPr>
          <w:rStyle w:val="Vnbnnidung2"/>
        </w:rPr>
      </w:pPr>
      <w:r>
        <w:rPr>
          <w:b/>
        </w:rPr>
        <w:lastRenderedPageBreak/>
        <w:t xml:space="preserve">Câu 199. </w:t>
      </w:r>
      <w:r w:rsidRPr="00047D2B">
        <w:rPr>
          <w:rStyle w:val="Vnbnnidung2"/>
        </w:rPr>
        <w:t>Cho các phát biểu sau:</w:t>
      </w:r>
    </w:p>
    <w:p w14:paraId="0B5231CB" w14:textId="77777777" w:rsidR="004C6C5A" w:rsidRPr="00047D2B" w:rsidRDefault="004C6C5A" w:rsidP="004C6C5A">
      <w:pPr>
        <w:pStyle w:val="Vnbnnidung21"/>
        <w:shd w:val="clear" w:color="auto" w:fill="auto"/>
        <w:tabs>
          <w:tab w:val="left" w:pos="577"/>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Loài là đơn vị tiến hóa cơ sở vì loài gồm nhiều quần thể có thành phần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phức tạp và hệ thống di truyền kín.</w:t>
      </w:r>
    </w:p>
    <w:p w14:paraId="6B4CFCC7" w14:textId="77777777" w:rsidR="004C6C5A" w:rsidRPr="00047D2B" w:rsidRDefault="004C6C5A" w:rsidP="004C6C5A">
      <w:pPr>
        <w:pStyle w:val="Vnbnnidung21"/>
        <w:shd w:val="clear" w:color="auto" w:fill="auto"/>
        <w:tabs>
          <w:tab w:val="left" w:pos="577"/>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Hai nòi địa lí khác nhau thích nghi với những điều kiện sinh thái khác nhau.</w:t>
      </w:r>
    </w:p>
    <w:p w14:paraId="038A5BCD" w14:textId="77777777" w:rsidR="004C6C5A" w:rsidRPr="00047D2B" w:rsidRDefault="004C6C5A" w:rsidP="004C6C5A">
      <w:pPr>
        <w:pStyle w:val="Vnbnnidung21"/>
        <w:shd w:val="clear" w:color="auto" w:fill="auto"/>
        <w:tabs>
          <w:tab w:val="left" w:pos="577"/>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Nòi sinh học là nhóm quần thể kí sinh trên loài vật chủ xác định hoặc trên những phần khác nhau của cơ thể vật chủ.</w:t>
      </w:r>
    </w:p>
    <w:p w14:paraId="6DF08489" w14:textId="77777777" w:rsidR="004C6C5A" w:rsidRPr="00047D2B" w:rsidRDefault="004C6C5A" w:rsidP="004C6C5A">
      <w:pPr>
        <w:pStyle w:val="Vnbnnidung21"/>
        <w:shd w:val="clear" w:color="auto" w:fill="auto"/>
        <w:tabs>
          <w:tab w:val="left" w:pos="577"/>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Các cá thể thuộc những nòi khác nhau trong một loài vẫn có thể giao phối với nhau.</w:t>
      </w:r>
    </w:p>
    <w:p w14:paraId="3F197D65" w14:textId="77777777" w:rsidR="004C6C5A" w:rsidRPr="00047D2B" w:rsidRDefault="004C6C5A" w:rsidP="004C6C5A">
      <w:pPr>
        <w:pStyle w:val="Vnbnnidung21"/>
        <w:shd w:val="clear" w:color="auto" w:fill="auto"/>
        <w:tabs>
          <w:tab w:val="left" w:pos="577"/>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Quá trình hình thành loài bằng con đường cách li địa lí thường xảy ra một cách nhanh chóng qua nhiều giai đoạn trung gian chuyển tiếp.</w:t>
      </w:r>
    </w:p>
    <w:p w14:paraId="4FEC6ED2" w14:textId="77777777" w:rsidR="004C6C5A" w:rsidRPr="00047D2B" w:rsidRDefault="004C6C5A" w:rsidP="004C6C5A">
      <w:pPr>
        <w:pStyle w:val="Vnbnnidung21"/>
        <w:shd w:val="clear" w:color="auto" w:fill="auto"/>
        <w:tabs>
          <w:tab w:val="left" w:pos="581"/>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Cách ly địa lí luôn dẫn đến quá trình hình thành loài mới.</w:t>
      </w:r>
    </w:p>
    <w:p w14:paraId="3C64540B" w14:textId="77777777" w:rsidR="004C6C5A" w:rsidRPr="00047D2B" w:rsidRDefault="004C6C5A" w:rsidP="004C6C5A">
      <w:pPr>
        <w:pStyle w:val="Vnbnnidung21"/>
        <w:shd w:val="clear" w:color="auto" w:fill="auto"/>
        <w:tabs>
          <w:tab w:val="left" w:pos="589"/>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Điều kiện địa lí là nguyên nhân trực tiếp gây ra những biến đổi trên cơ thể sinh vật.</w:t>
      </w:r>
    </w:p>
    <w:p w14:paraId="6FF8F718" w14:textId="77777777" w:rsidR="004C6C5A" w:rsidRPr="00047D2B" w:rsidRDefault="004C6C5A" w:rsidP="004C6C5A">
      <w:pPr>
        <w:pStyle w:val="Vnbnnidung21"/>
        <w:shd w:val="clear" w:color="auto" w:fill="auto"/>
        <w:tabs>
          <w:tab w:val="left" w:pos="585"/>
        </w:tabs>
        <w:spacing w:line="240" w:lineRule="auto"/>
        <w:rPr>
          <w:rFonts w:ascii="Times New Roman" w:hAnsi="Times New Roman"/>
          <w:sz w:val="24"/>
          <w:szCs w:val="24"/>
        </w:rPr>
      </w:pPr>
      <w:r>
        <w:rPr>
          <w:rStyle w:val="Vnbnnidung2"/>
          <w:rFonts w:ascii="Times New Roman" w:hAnsi="Times New Roman"/>
          <w:sz w:val="24"/>
          <w:szCs w:val="24"/>
        </w:rPr>
        <w:t xml:space="preserve">(8) </w:t>
      </w:r>
      <w:r w:rsidRPr="00047D2B">
        <w:rPr>
          <w:rStyle w:val="Vnbnnidung2"/>
          <w:rFonts w:ascii="Times New Roman" w:hAnsi="Times New Roman"/>
          <w:sz w:val="24"/>
          <w:szCs w:val="24"/>
        </w:rPr>
        <w:t xml:space="preserve">Trong những điều kiện sống khác nhau, chọn lọc tự nhiên tích lũy các biến dị di truyền theo nhiều hướng khác nhau dần dần hình thành nòi địa lý, tạo ra loài mới. Số câu phát biểu </w:t>
      </w:r>
      <w:r w:rsidRPr="00047D2B">
        <w:rPr>
          <w:rStyle w:val="Vnbnnidung2Inm"/>
          <w:rFonts w:ascii="Times New Roman" w:hAnsi="Times New Roman"/>
        </w:rPr>
        <w:t>đúng:</w:t>
      </w:r>
    </w:p>
    <w:p w14:paraId="3D2C5066" w14:textId="77777777" w:rsidR="004C6C5A" w:rsidRDefault="004C6C5A" w:rsidP="004C6C5A">
      <w:pPr>
        <w:tabs>
          <w:tab w:val="left" w:pos="283"/>
          <w:tab w:val="left" w:pos="2906"/>
          <w:tab w:val="left" w:pos="5528"/>
          <w:tab w:val="left" w:pos="8150"/>
        </w:tabs>
      </w:pPr>
      <w:r>
        <w:rPr>
          <w:rStyle w:val="YoungMixChar"/>
          <w:b/>
        </w:rPr>
        <w:tab/>
        <w:t xml:space="preserve">A. </w:t>
      </w:r>
      <w:r w:rsidRPr="00047D2B">
        <w:t>2</w:t>
      </w:r>
      <w:r>
        <w:rPr>
          <w:rStyle w:val="YoungMixChar"/>
          <w:b/>
        </w:rPr>
        <w:tab/>
        <w:t xml:space="preserve">B. </w:t>
      </w:r>
      <w:r w:rsidRPr="00047D2B">
        <w:t>3</w:t>
      </w:r>
      <w:r>
        <w:rPr>
          <w:rStyle w:val="YoungMixChar"/>
          <w:b/>
        </w:rPr>
        <w:tab/>
        <w:t xml:space="preserve">C. </w:t>
      </w:r>
      <w:r w:rsidRPr="00047D2B">
        <w:t>5</w:t>
      </w:r>
      <w:r>
        <w:rPr>
          <w:rStyle w:val="YoungMixChar"/>
          <w:b/>
        </w:rPr>
        <w:tab/>
        <w:t xml:space="preserve">D. </w:t>
      </w:r>
      <w:r w:rsidRPr="00047D2B">
        <w:t>6</w:t>
      </w:r>
    </w:p>
    <w:p w14:paraId="68153C7B" w14:textId="77777777" w:rsidR="004C6C5A" w:rsidRPr="00047D2B" w:rsidRDefault="004C6C5A" w:rsidP="004C6C5A">
      <w:pPr>
        <w:tabs>
          <w:tab w:val="left" w:pos="181"/>
          <w:tab w:val="left" w:pos="2699"/>
          <w:tab w:val="left" w:pos="5221"/>
          <w:tab w:val="left" w:pos="7739"/>
        </w:tabs>
        <w:jc w:val="both"/>
      </w:pPr>
      <w:r>
        <w:rPr>
          <w:b/>
        </w:rPr>
        <w:t xml:space="preserve">Câu 200. </w:t>
      </w:r>
      <w:r w:rsidRPr="00047D2B">
        <w:rPr>
          <w:rStyle w:val="Vnbnnidung2"/>
        </w:rPr>
        <w:t xml:space="preserve">Khi nói về nòi sinh thái, điều nào sau đây </w:t>
      </w:r>
      <w:r w:rsidRPr="00047D2B">
        <w:rPr>
          <w:rStyle w:val="Vnbnnidung2Inm"/>
        </w:rPr>
        <w:t xml:space="preserve">không </w:t>
      </w:r>
      <w:r w:rsidRPr="00047D2B">
        <w:rPr>
          <w:rStyle w:val="Vnbnnidung2"/>
        </w:rPr>
        <w:t>đúng?</w:t>
      </w:r>
    </w:p>
    <w:p w14:paraId="11BE3C50" w14:textId="77777777" w:rsidR="004C6C5A" w:rsidRPr="00047D2B" w:rsidRDefault="004C6C5A" w:rsidP="004C6C5A">
      <w:pPr>
        <w:tabs>
          <w:tab w:val="left" w:pos="283"/>
        </w:tabs>
      </w:pPr>
      <w:r>
        <w:rPr>
          <w:b/>
        </w:rPr>
        <w:tab/>
        <w:t xml:space="preserve">A. </w:t>
      </w:r>
      <w:r w:rsidRPr="00047D2B">
        <w:rPr>
          <w:rStyle w:val="Vnbnnidung2"/>
        </w:rPr>
        <w:t>Trong cùng một khu vực địa lí có thể có nhiều nòi sinh thái.</w:t>
      </w:r>
    </w:p>
    <w:p w14:paraId="4A1C85AE" w14:textId="77777777" w:rsidR="004C6C5A" w:rsidRPr="00047D2B" w:rsidRDefault="004C6C5A" w:rsidP="004C6C5A">
      <w:pPr>
        <w:tabs>
          <w:tab w:val="left" w:pos="283"/>
        </w:tabs>
      </w:pPr>
      <w:r>
        <w:rPr>
          <w:b/>
        </w:rPr>
        <w:tab/>
        <w:t xml:space="preserve">B. </w:t>
      </w:r>
      <w:r w:rsidRPr="00047D2B">
        <w:rPr>
          <w:rStyle w:val="Vnbnnidung2"/>
        </w:rPr>
        <w:t>Là một tập hợp gồm nhiều quần thể của cùng một loài.</w:t>
      </w:r>
    </w:p>
    <w:p w14:paraId="43413C07" w14:textId="77777777" w:rsidR="004C6C5A" w:rsidRPr="00047D2B" w:rsidRDefault="004C6C5A" w:rsidP="004C6C5A">
      <w:pPr>
        <w:tabs>
          <w:tab w:val="left" w:pos="283"/>
        </w:tabs>
      </w:pPr>
      <w:r>
        <w:rPr>
          <w:b/>
        </w:rPr>
        <w:tab/>
        <w:t xml:space="preserve">C. </w:t>
      </w:r>
      <w:r w:rsidRPr="00047D2B">
        <w:rPr>
          <w:rStyle w:val="Vnbnnidung2"/>
        </w:rPr>
        <w:t>Các nòi sinh thái đã có sự cách li về mặt sinh sản.</w:t>
      </w:r>
    </w:p>
    <w:p w14:paraId="38A8ADE3" w14:textId="77777777" w:rsidR="004C6C5A" w:rsidRPr="00047D2B" w:rsidRDefault="004C6C5A" w:rsidP="004C6C5A">
      <w:pPr>
        <w:tabs>
          <w:tab w:val="left" w:pos="283"/>
        </w:tabs>
      </w:pPr>
      <w:r>
        <w:rPr>
          <w:b/>
        </w:rPr>
        <w:tab/>
        <w:t xml:space="preserve">D. </w:t>
      </w:r>
      <w:r w:rsidRPr="00047D2B">
        <w:rPr>
          <w:rStyle w:val="Vnbnnidung2"/>
        </w:rPr>
        <w:t>Mỗi loài có thể có nhiều nòi sinh thái khác nhau.</w:t>
      </w:r>
    </w:p>
    <w:p w14:paraId="3A23B309"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201. </w:t>
      </w:r>
      <w:r w:rsidRPr="00047D2B">
        <w:rPr>
          <w:rStyle w:val="Vnbnnidung2"/>
        </w:rPr>
        <w:t>Hai loài họ hàng sống trong cùng khu phân bố nhưng lại không giao phối với nhau. Lí do nào sau đây có thể là nguyên nhân làm cho hai loài này cách li về sinh sản?</w:t>
      </w:r>
    </w:p>
    <w:p w14:paraId="06982462" w14:textId="77777777" w:rsidR="004C6C5A" w:rsidRPr="00047D2B" w:rsidRDefault="004C6C5A" w:rsidP="004C6C5A">
      <w:pPr>
        <w:pStyle w:val="Vnbnnidung21"/>
        <w:shd w:val="clear" w:color="auto" w:fill="auto"/>
        <w:tabs>
          <w:tab w:val="left" w:pos="590"/>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Chúng có nơi ở khác nhau nên các cá thể không gặp gỡ nhau được.</w:t>
      </w:r>
    </w:p>
    <w:p w14:paraId="15B87B5A" w14:textId="77777777" w:rsidR="004C6C5A" w:rsidRPr="00047D2B" w:rsidRDefault="004C6C5A" w:rsidP="004C6C5A">
      <w:pPr>
        <w:pStyle w:val="Vnbnnidung21"/>
        <w:shd w:val="clear" w:color="auto" w:fill="auto"/>
        <w:tabs>
          <w:tab w:val="left" w:pos="590"/>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Nếu giao phối cũng không tạo ra con lai hoặc tạo ra con lai bất thụ.</w:t>
      </w:r>
    </w:p>
    <w:p w14:paraId="6160E490" w14:textId="77777777" w:rsidR="004C6C5A" w:rsidRPr="00047D2B" w:rsidRDefault="004C6C5A" w:rsidP="004C6C5A">
      <w:pPr>
        <w:pStyle w:val="Vnbnnidung21"/>
        <w:shd w:val="clear" w:color="auto" w:fill="auto"/>
        <w:tabs>
          <w:tab w:val="left" w:pos="652"/>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Chúng có mùa sinh sản khác nhau.</w:t>
      </w:r>
    </w:p>
    <w:p w14:paraId="5D2D6358" w14:textId="77777777" w:rsidR="004C6C5A" w:rsidRPr="00047D2B" w:rsidRDefault="004C6C5A" w:rsidP="004C6C5A">
      <w:pPr>
        <w:pStyle w:val="Vnbnnidung21"/>
        <w:shd w:val="clear" w:color="auto" w:fill="auto"/>
        <w:tabs>
          <w:tab w:val="left" w:pos="652"/>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Con lai tạo ra thường có sức sống kém nên bị đào thải.</w:t>
      </w:r>
    </w:p>
    <w:p w14:paraId="31490A8D" w14:textId="77777777" w:rsidR="004C6C5A" w:rsidRPr="00047D2B" w:rsidRDefault="004C6C5A" w:rsidP="004C6C5A">
      <w:pPr>
        <w:pStyle w:val="Vnbnnidung21"/>
        <w:shd w:val="clear" w:color="auto" w:fill="auto"/>
        <w:tabs>
          <w:tab w:val="left" w:pos="652"/>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Chúng có tập tính giao phối khác nhau.</w:t>
      </w:r>
    </w:p>
    <w:p w14:paraId="5A26860F" w14:textId="77777777" w:rsidR="004C6C5A" w:rsidRPr="00047D2B" w:rsidRDefault="004C6C5A" w:rsidP="004C6C5A">
      <w:pPr>
        <w:pStyle w:val="Vnbnnidung21"/>
        <w:shd w:val="clear" w:color="auto" w:fill="auto"/>
        <w:tabs>
          <w:tab w:val="left" w:pos="652"/>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Chúng có cấu tạo cơ quan sinh sản khác nhau.</w:t>
      </w:r>
    </w:p>
    <w:p w14:paraId="12F1C831" w14:textId="77777777" w:rsidR="004C6C5A" w:rsidRDefault="004C6C5A" w:rsidP="004C6C5A">
      <w:pPr>
        <w:tabs>
          <w:tab w:val="left" w:pos="283"/>
          <w:tab w:val="left" w:pos="2906"/>
          <w:tab w:val="left" w:pos="5528"/>
          <w:tab w:val="left" w:pos="8150"/>
        </w:tabs>
      </w:pPr>
      <w:r>
        <w:rPr>
          <w:rStyle w:val="YoungMixChar"/>
          <w:b/>
        </w:rPr>
        <w:tab/>
        <w:t xml:space="preserve">A. </w:t>
      </w:r>
      <w:r w:rsidRPr="00047D2B">
        <w:rPr>
          <w:rStyle w:val="Vnbnnidung2"/>
        </w:rPr>
        <w:t>1, 2, 3, 4, 5, 6.</w:t>
      </w:r>
      <w:r>
        <w:rPr>
          <w:rStyle w:val="YoungMixChar"/>
          <w:b/>
        </w:rPr>
        <w:tab/>
        <w:t xml:space="preserve">B. </w:t>
      </w:r>
      <w:r w:rsidRPr="00047D2B">
        <w:rPr>
          <w:rStyle w:val="Vnbnnidung2"/>
        </w:rPr>
        <w:t>1, 2, 5, 6.</w:t>
      </w:r>
      <w:r>
        <w:rPr>
          <w:rStyle w:val="YoungMixChar"/>
          <w:b/>
        </w:rPr>
        <w:tab/>
        <w:t xml:space="preserve">C. </w:t>
      </w:r>
      <w:r w:rsidRPr="00047D2B">
        <w:rPr>
          <w:rStyle w:val="Tiu43"/>
          <w:b w:val="0"/>
          <w:bCs w:val="0"/>
          <w:lang w:eastAsia="vi-VN"/>
        </w:rPr>
        <w:t xml:space="preserve">1, 2, </w:t>
      </w:r>
      <w:r w:rsidRPr="00047D2B">
        <w:rPr>
          <w:rStyle w:val="Tiu4311pt"/>
          <w:b w:val="0"/>
          <w:bCs w:val="0"/>
          <w:sz w:val="24"/>
          <w:szCs w:val="24"/>
          <w:lang w:eastAsia="vi-VN"/>
        </w:rPr>
        <w:t xml:space="preserve">3, </w:t>
      </w:r>
      <w:r w:rsidRPr="00047D2B">
        <w:rPr>
          <w:rStyle w:val="Tiu43"/>
          <w:b w:val="0"/>
          <w:bCs w:val="0"/>
          <w:lang w:eastAsia="vi-VN"/>
        </w:rPr>
        <w:t>5, 6.</w:t>
      </w:r>
      <w:r>
        <w:rPr>
          <w:rStyle w:val="YoungMixChar"/>
          <w:b/>
        </w:rPr>
        <w:tab/>
        <w:t xml:space="preserve">D. </w:t>
      </w:r>
      <w:r w:rsidRPr="00047D2B">
        <w:rPr>
          <w:rStyle w:val="Tiu4311pt"/>
          <w:b w:val="0"/>
          <w:bCs w:val="0"/>
          <w:sz w:val="24"/>
          <w:szCs w:val="24"/>
          <w:lang w:eastAsia="vi-VN"/>
        </w:rPr>
        <w:t xml:space="preserve">1, 3, </w:t>
      </w:r>
      <w:r w:rsidRPr="00047D2B">
        <w:rPr>
          <w:rStyle w:val="Tiu43"/>
          <w:b w:val="0"/>
          <w:bCs w:val="0"/>
          <w:lang w:eastAsia="vi-VN"/>
        </w:rPr>
        <w:t>5, 6.</w:t>
      </w:r>
    </w:p>
    <w:p w14:paraId="6099B200"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202. </w:t>
      </w:r>
      <w:r w:rsidRPr="00047D2B">
        <w:rPr>
          <w:rStyle w:val="Vnbnnidung2"/>
        </w:rPr>
        <w:t>Cho các thông tin sau:</w:t>
      </w:r>
    </w:p>
    <w:p w14:paraId="034E9EAB" w14:textId="77777777" w:rsidR="004C6C5A" w:rsidRPr="00047D2B" w:rsidRDefault="004C6C5A" w:rsidP="004C6C5A">
      <w:pPr>
        <w:pStyle w:val="Vnbnnidung21"/>
        <w:shd w:val="clear" w:color="auto" w:fill="auto"/>
        <w:tabs>
          <w:tab w:val="left" w:pos="594"/>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Trong một quần thể thỏ lông trắng xuất hiện một vài con có lông đen.</w:t>
      </w:r>
    </w:p>
    <w:p w14:paraId="7A29B27A" w14:textId="77777777" w:rsidR="004C6C5A" w:rsidRPr="00047D2B" w:rsidRDefault="004C6C5A" w:rsidP="004C6C5A">
      <w:pPr>
        <w:pStyle w:val="Vnbnnidung21"/>
        <w:shd w:val="clear" w:color="auto" w:fill="auto"/>
        <w:tabs>
          <w:tab w:val="left" w:pos="590"/>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Những con thỏ ốm yếu, bệnh tật dễ bị kẻ thù tiêu diệt.</w:t>
      </w:r>
    </w:p>
    <w:p w14:paraId="2CB0E08B" w14:textId="77777777" w:rsidR="004C6C5A" w:rsidRPr="00047D2B" w:rsidRDefault="004C6C5A" w:rsidP="004C6C5A">
      <w:pPr>
        <w:pStyle w:val="Vnbnnidung21"/>
        <w:shd w:val="clear" w:color="auto" w:fill="auto"/>
        <w:tabs>
          <w:tab w:val="left" w:pos="590"/>
        </w:tabs>
        <w:spacing w:line="240" w:lineRule="auto"/>
        <w:rPr>
          <w:rFonts w:ascii="Times New Roman" w:hAnsi="Times New Roman"/>
          <w:spacing w:val="-2"/>
          <w:sz w:val="24"/>
          <w:szCs w:val="24"/>
        </w:rPr>
      </w:pPr>
      <w:r>
        <w:rPr>
          <w:rStyle w:val="Vnbnnidung2"/>
          <w:rFonts w:ascii="Times New Roman" w:hAnsi="Times New Roman"/>
          <w:spacing w:val="-2"/>
          <w:sz w:val="24"/>
          <w:szCs w:val="24"/>
        </w:rPr>
        <w:t xml:space="preserve">(3) </w:t>
      </w:r>
      <w:r w:rsidRPr="00047D2B">
        <w:rPr>
          <w:rStyle w:val="Vnbnnidung2"/>
          <w:rFonts w:ascii="Times New Roman" w:hAnsi="Times New Roman"/>
          <w:spacing w:val="-2"/>
          <w:sz w:val="24"/>
          <w:szCs w:val="24"/>
        </w:rPr>
        <w:t>Một con suối nước chảy quanh năm làm cho các con thỏ ở bên này và bên kia suối không thể gặp nhau.</w:t>
      </w:r>
    </w:p>
    <w:p w14:paraId="18A30665" w14:textId="77777777" w:rsidR="004C6C5A" w:rsidRPr="00047D2B" w:rsidRDefault="004C6C5A" w:rsidP="004C6C5A">
      <w:pPr>
        <w:pStyle w:val="Vnbnnidung21"/>
        <w:shd w:val="clear" w:color="auto" w:fill="auto"/>
        <w:tabs>
          <w:tab w:val="left" w:pos="590"/>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Những con có lông màu trắng thích giao phối với các con có lông màu trắng hơn là giao phối với những con lông màu đen.</w:t>
      </w:r>
    </w:p>
    <w:p w14:paraId="4139189F" w14:textId="77777777" w:rsidR="004C6C5A" w:rsidRPr="00047D2B" w:rsidRDefault="004C6C5A" w:rsidP="004C6C5A">
      <w:pPr>
        <w:pStyle w:val="Vnbnnidung21"/>
        <w:shd w:val="clear" w:color="auto" w:fill="auto"/>
        <w:tabs>
          <w:tab w:val="left" w:pos="594"/>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Một đợt rét đậm có thể làm cho số cá thể của quần thể thỏ giảm đi đáng kể.</w:t>
      </w:r>
    </w:p>
    <w:p w14:paraId="467273FD"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Những thông tin góp phần hình thành nên loài thỏ mới:</w:t>
      </w:r>
    </w:p>
    <w:p w14:paraId="2FD87DCA" w14:textId="77777777" w:rsidR="004C6C5A" w:rsidRDefault="004C6C5A" w:rsidP="004C6C5A">
      <w:pPr>
        <w:tabs>
          <w:tab w:val="left" w:pos="283"/>
          <w:tab w:val="left" w:pos="5528"/>
        </w:tabs>
      </w:pPr>
      <w:r>
        <w:rPr>
          <w:rStyle w:val="YoungMixChar"/>
          <w:b/>
        </w:rPr>
        <w:tab/>
        <w:t xml:space="preserve">A. </w:t>
      </w:r>
      <w:r w:rsidRPr="00047D2B">
        <w:rPr>
          <w:rStyle w:val="Vnbnnidung2"/>
        </w:rPr>
        <w:t>(2), (3), (4), (5)</w:t>
      </w:r>
      <w:r>
        <w:rPr>
          <w:rStyle w:val="YoungMixChar"/>
          <w:b/>
        </w:rPr>
        <w:tab/>
        <w:t xml:space="preserve">B. </w:t>
      </w:r>
      <w:r w:rsidRPr="00047D2B">
        <w:rPr>
          <w:rStyle w:val="Vnbnnidung2"/>
        </w:rPr>
        <w:t>(1), (2), (3), (4).</w:t>
      </w:r>
    </w:p>
    <w:p w14:paraId="1F5E6FCC" w14:textId="77777777" w:rsidR="004C6C5A" w:rsidRDefault="004C6C5A" w:rsidP="004C6C5A">
      <w:pPr>
        <w:tabs>
          <w:tab w:val="left" w:pos="283"/>
          <w:tab w:val="left" w:pos="5528"/>
        </w:tabs>
      </w:pPr>
      <w:r>
        <w:rPr>
          <w:rStyle w:val="YoungMixChar"/>
          <w:b/>
        </w:rPr>
        <w:tab/>
        <w:t xml:space="preserve">C. </w:t>
      </w:r>
      <w:r w:rsidRPr="00047D2B">
        <w:rPr>
          <w:rStyle w:val="Vnbnnidung7"/>
          <w:rFonts w:ascii="Times New Roman" w:hAnsi="Times New Roman"/>
          <w:sz w:val="24"/>
          <w:szCs w:val="24"/>
          <w:lang w:eastAsia="vi-VN"/>
        </w:rPr>
        <w:t>(1), (3), (4), (5).</w:t>
      </w:r>
      <w:r>
        <w:rPr>
          <w:rStyle w:val="YoungMixChar"/>
          <w:b/>
        </w:rPr>
        <w:tab/>
        <w:t xml:space="preserve">D. </w:t>
      </w:r>
      <w:r w:rsidRPr="00047D2B">
        <w:rPr>
          <w:rStyle w:val="Vnbnnidung7"/>
          <w:rFonts w:ascii="Times New Roman" w:hAnsi="Times New Roman"/>
          <w:sz w:val="24"/>
          <w:szCs w:val="24"/>
          <w:lang w:eastAsia="vi-VN"/>
        </w:rPr>
        <w:t>(1), (2), (3), (4), (5).</w:t>
      </w:r>
    </w:p>
    <w:p w14:paraId="04F3AE8B"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203. </w:t>
      </w:r>
      <w:r w:rsidRPr="00047D2B">
        <w:rPr>
          <w:rStyle w:val="Vnbnnidung2"/>
        </w:rPr>
        <w:t>Các ví dụ nào sau đây thuộc cơ chế cách li sau hợp tử?</w:t>
      </w:r>
    </w:p>
    <w:p w14:paraId="137BBE46" w14:textId="77777777" w:rsidR="004C6C5A" w:rsidRPr="00047D2B" w:rsidRDefault="004C6C5A" w:rsidP="004C6C5A">
      <w:pPr>
        <w:pStyle w:val="Vnbnnidung21"/>
        <w:shd w:val="clear" w:color="auto" w:fill="auto"/>
        <w:tabs>
          <w:tab w:val="left" w:pos="590"/>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Hai loài rắn sọc sống trong cùng một khu vực địa lí, một loài chủ yếu sống dưới nước, loài kia sống hên cạn.</w:t>
      </w:r>
    </w:p>
    <w:p w14:paraId="0D3F4A9D" w14:textId="77777777" w:rsidR="004C6C5A" w:rsidRPr="00047D2B" w:rsidRDefault="004C6C5A" w:rsidP="004C6C5A">
      <w:pPr>
        <w:pStyle w:val="Vnbnnidung21"/>
        <w:shd w:val="clear" w:color="auto" w:fill="auto"/>
        <w:tabs>
          <w:tab w:val="left" w:pos="594"/>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Một số loài kì giông sống trong cùng một khu vực vẫn giao phối với nhau, tuy nhiên phần lớn con lai phát triển không hoàn chỉnh và bất thụ.</w:t>
      </w:r>
    </w:p>
    <w:p w14:paraId="501E31F1" w14:textId="77777777" w:rsidR="004C6C5A" w:rsidRPr="00047D2B" w:rsidRDefault="004C6C5A" w:rsidP="004C6C5A">
      <w:pPr>
        <w:pStyle w:val="Vnbnnidung21"/>
        <w:shd w:val="clear" w:color="auto" w:fill="auto"/>
        <w:tabs>
          <w:tab w:val="left" w:pos="652"/>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Ngựa lai với lừa đẻ ra con la bất thụ.</w:t>
      </w:r>
    </w:p>
    <w:p w14:paraId="316EBA47" w14:textId="77777777" w:rsidR="004C6C5A" w:rsidRPr="00047D2B" w:rsidRDefault="004C6C5A" w:rsidP="004C6C5A">
      <w:pPr>
        <w:pStyle w:val="Vnbnnidung21"/>
        <w:shd w:val="clear" w:color="auto" w:fill="auto"/>
        <w:tabs>
          <w:tab w:val="left" w:pos="594"/>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Trong cùng một khu phân bố địa lí, chồn đốm phương Đông giao phối vào cuối đông, chồn đốm phương Tây giao phối vào cuối hè.</w:t>
      </w:r>
    </w:p>
    <w:p w14:paraId="7FECF375" w14:textId="77777777" w:rsidR="004C6C5A" w:rsidRPr="00047D2B" w:rsidRDefault="004C6C5A" w:rsidP="004C6C5A">
      <w:pPr>
        <w:pStyle w:val="Vnbnnidung21"/>
        <w:shd w:val="clear" w:color="auto" w:fill="auto"/>
        <w:tabs>
          <w:tab w:val="left" w:pos="598"/>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Các phân tử protein bề mặt của trứng và tinh trùng nhím biển tím và nhím biển đỏ không tương thích nên không thể kết hợp được với nhau.</w:t>
      </w:r>
    </w:p>
    <w:p w14:paraId="4044BC26" w14:textId="77777777" w:rsidR="004C6C5A" w:rsidRPr="00047D2B" w:rsidRDefault="004C6C5A" w:rsidP="004C6C5A">
      <w:pPr>
        <w:pStyle w:val="Vnbnnidung21"/>
        <w:shd w:val="clear" w:color="auto" w:fill="auto"/>
        <w:tabs>
          <w:tab w:val="left" w:pos="598"/>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 xml:space="preserve">Hai dòng lúa tích lũy các </w:t>
      </w:r>
      <w:r w:rsidRPr="00047D2B">
        <w:rPr>
          <w:rStyle w:val="Vnbnnidung2"/>
          <w:rFonts w:ascii="Times New Roman" w:hAnsi="Times New Roman"/>
          <w:sz w:val="24"/>
          <w:szCs w:val="24"/>
          <w:lang w:val="es-ES_tradnl" w:eastAsia="es-ES_tradnl"/>
        </w:rPr>
        <w:t>al</w:t>
      </w:r>
      <w:r>
        <w:rPr>
          <w:rStyle w:val="Vnbnnidung2"/>
          <w:rFonts w:ascii="Times New Roman" w:hAnsi="Times New Roman"/>
          <w:sz w:val="24"/>
          <w:szCs w:val="24"/>
          <w:lang w:val="es-ES_tradnl" w:eastAsia="es-ES_tradnl"/>
        </w:rPr>
        <w:t>l</w:t>
      </w:r>
      <w:r w:rsidRPr="00047D2B">
        <w:rPr>
          <w:rStyle w:val="Vnbnnidung2"/>
          <w:rFonts w:ascii="Times New Roman" w:hAnsi="Times New Roman"/>
          <w:sz w:val="24"/>
          <w:szCs w:val="24"/>
          <w:lang w:val="es-ES_tradnl" w:eastAsia="es-ES_tradnl"/>
        </w:rPr>
        <w:t>e</w:t>
      </w:r>
      <w:r>
        <w:rPr>
          <w:rStyle w:val="Vnbnnidung2"/>
          <w:rFonts w:ascii="Times New Roman" w:hAnsi="Times New Roman"/>
          <w:sz w:val="24"/>
          <w:szCs w:val="24"/>
          <w:lang w:val="es-ES_tradnl" w:eastAsia="es-ES_tradnl"/>
        </w:rPr>
        <w:t>le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đột biến lặn ở một số locu</w:t>
      </w:r>
      <w:r>
        <w:rPr>
          <w:rStyle w:val="Vnbnnidung2"/>
          <w:rFonts w:ascii="Times New Roman" w:hAnsi="Times New Roman"/>
          <w:sz w:val="24"/>
          <w:szCs w:val="24"/>
        </w:rPr>
        <w:t>s</w:t>
      </w:r>
      <w:r w:rsidRPr="00047D2B">
        <w:rPr>
          <w:rStyle w:val="Vnbnnidung2"/>
          <w:rFonts w:ascii="Times New Roman" w:hAnsi="Times New Roman"/>
          <w:sz w:val="24"/>
          <w:szCs w:val="24"/>
        </w:rPr>
        <w:t xml:space="preserve"> khác nhau, hai dòng vẫn phát triển bình thường </w:t>
      </w:r>
      <w:r w:rsidRPr="00047D2B">
        <w:rPr>
          <w:rStyle w:val="Vnbnnidung2"/>
          <w:rFonts w:ascii="Times New Roman" w:hAnsi="Times New Roman"/>
          <w:sz w:val="24"/>
          <w:szCs w:val="24"/>
        </w:rPr>
        <w:lastRenderedPageBreak/>
        <w:t xml:space="preserve">và hữu thụ nhưng con lai hai dòng mang nhiều </w:t>
      </w:r>
      <w:r w:rsidRPr="00047D2B">
        <w:rPr>
          <w:rStyle w:val="Vnbnnidung2"/>
          <w:rFonts w:ascii="Times New Roman" w:hAnsi="Times New Roman"/>
          <w:sz w:val="24"/>
          <w:szCs w:val="24"/>
          <w:lang w:val="es-ES_tradnl" w:eastAsia="es-ES_tradnl"/>
        </w:rPr>
        <w:t>al</w:t>
      </w:r>
      <w:r>
        <w:rPr>
          <w:rStyle w:val="Vnbnnidung2"/>
          <w:rFonts w:ascii="Times New Roman" w:hAnsi="Times New Roman"/>
          <w:sz w:val="24"/>
          <w:szCs w:val="24"/>
          <w:lang w:val="es-ES_tradnl" w:eastAsia="es-ES_tradnl"/>
        </w:rPr>
        <w:t>l</w:t>
      </w:r>
      <w:r w:rsidRPr="00047D2B">
        <w:rPr>
          <w:rStyle w:val="Vnbnnidung2"/>
          <w:rFonts w:ascii="Times New Roman" w:hAnsi="Times New Roman"/>
          <w:sz w:val="24"/>
          <w:szCs w:val="24"/>
          <w:lang w:val="es-ES_tradnl" w:eastAsia="es-ES_tradnl"/>
        </w:rPr>
        <w:t>e</w:t>
      </w:r>
      <w:r>
        <w:rPr>
          <w:rStyle w:val="Vnbnnidung2"/>
          <w:rFonts w:ascii="Times New Roman" w:hAnsi="Times New Roman"/>
          <w:sz w:val="24"/>
          <w:szCs w:val="24"/>
          <w:lang w:val="es-ES_tradnl" w:eastAsia="es-ES_tradnl"/>
        </w:rPr>
        <w:t>le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đột biến lặn nên có kích thước rất nhỏ và cho hạt lép.</w:t>
      </w:r>
    </w:p>
    <w:p w14:paraId="27F2E655" w14:textId="77777777" w:rsidR="004C6C5A" w:rsidRDefault="004C6C5A" w:rsidP="004C6C5A">
      <w:pPr>
        <w:tabs>
          <w:tab w:val="left" w:pos="283"/>
          <w:tab w:val="left" w:pos="2906"/>
          <w:tab w:val="left" w:pos="5528"/>
          <w:tab w:val="left" w:pos="8150"/>
        </w:tabs>
      </w:pPr>
      <w:r>
        <w:rPr>
          <w:rStyle w:val="YoungMixChar"/>
          <w:b/>
        </w:rPr>
        <w:tab/>
        <w:t xml:space="preserve">A. </w:t>
      </w:r>
      <w:r w:rsidRPr="00047D2B">
        <w:rPr>
          <w:rStyle w:val="Vnbnnidung2"/>
        </w:rPr>
        <w:t>(2),(3),(5).</w:t>
      </w:r>
      <w:r>
        <w:rPr>
          <w:rStyle w:val="YoungMixChar"/>
          <w:b/>
        </w:rPr>
        <w:tab/>
        <w:t xml:space="preserve">B. </w:t>
      </w:r>
      <w:r w:rsidRPr="00047D2B">
        <w:rPr>
          <w:rStyle w:val="Vnbnnidung2"/>
        </w:rPr>
        <w:t>(2),(3),(6).</w:t>
      </w:r>
      <w:r>
        <w:rPr>
          <w:rStyle w:val="YoungMixChar"/>
          <w:b/>
        </w:rPr>
        <w:tab/>
        <w:t xml:space="preserve">C. </w:t>
      </w:r>
      <w:r w:rsidRPr="00047D2B">
        <w:rPr>
          <w:rStyle w:val="Vnbnnidung7"/>
          <w:rFonts w:ascii="Times New Roman" w:hAnsi="Times New Roman"/>
          <w:sz w:val="24"/>
          <w:szCs w:val="24"/>
          <w:lang w:eastAsia="vi-VN"/>
        </w:rPr>
        <w:t>(1),(3),(6).</w:t>
      </w:r>
      <w:r>
        <w:rPr>
          <w:rStyle w:val="YoungMixChar"/>
          <w:b/>
        </w:rPr>
        <w:tab/>
        <w:t xml:space="preserve">D. </w:t>
      </w:r>
      <w:r w:rsidRPr="00047D2B">
        <w:rPr>
          <w:rStyle w:val="Vnbnnidung7"/>
          <w:rFonts w:ascii="Times New Roman" w:hAnsi="Times New Roman"/>
          <w:sz w:val="24"/>
          <w:szCs w:val="24"/>
          <w:lang w:eastAsia="vi-VN"/>
        </w:rPr>
        <w:t>(2), (4), (5).</w:t>
      </w:r>
    </w:p>
    <w:p w14:paraId="2C7B0D44"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204. </w:t>
      </w:r>
      <w:r w:rsidRPr="00047D2B">
        <w:rPr>
          <w:rStyle w:val="Vnbnnidung2"/>
        </w:rPr>
        <w:t>Cho các ví dụ:</w:t>
      </w:r>
    </w:p>
    <w:p w14:paraId="07B8C100" w14:textId="77777777" w:rsidR="004C6C5A" w:rsidRPr="00047D2B" w:rsidRDefault="004C6C5A" w:rsidP="004C6C5A">
      <w:pPr>
        <w:pStyle w:val="Vnbnnidung21"/>
        <w:shd w:val="clear" w:color="auto" w:fill="auto"/>
        <w:tabs>
          <w:tab w:val="left" w:pos="555"/>
        </w:tabs>
        <w:spacing w:line="240" w:lineRule="auto"/>
        <w:rPr>
          <w:rFonts w:ascii="Times New Roman" w:hAnsi="Times New Roman"/>
          <w:sz w:val="24"/>
          <w:szCs w:val="24"/>
        </w:rPr>
      </w:pPr>
      <w:r>
        <w:rPr>
          <w:rStyle w:val="Vnbnnidung214pt7"/>
          <w:rFonts w:eastAsia="Arial"/>
          <w:b w:val="0"/>
          <w:bCs w:val="0"/>
          <w:color w:val="000000"/>
          <w:sz w:val="24"/>
          <w:szCs w:val="24"/>
          <w:lang w:eastAsia="vi-VN"/>
        </w:rPr>
        <w:t xml:space="preserve">(1) </w:t>
      </w:r>
      <w:r w:rsidRPr="00A44298">
        <w:rPr>
          <w:rStyle w:val="Vnbnnidung214pt7"/>
          <w:rFonts w:eastAsia="Arial"/>
          <w:b w:val="0"/>
          <w:bCs w:val="0"/>
          <w:color w:val="000000"/>
          <w:sz w:val="24"/>
          <w:szCs w:val="24"/>
          <w:lang w:eastAsia="vi-VN"/>
        </w:rPr>
        <w:t>C</w:t>
      </w:r>
      <w:r w:rsidRPr="00047D2B">
        <w:rPr>
          <w:rStyle w:val="Vnbnnidung2"/>
          <w:rFonts w:ascii="Times New Roman" w:hAnsi="Times New Roman"/>
          <w:sz w:val="24"/>
          <w:szCs w:val="24"/>
        </w:rPr>
        <w:t>ác cá thể của quần thể này có giao phối với cá thể của quần thể kia nhưng không hình thành hợp tử.</w:t>
      </w:r>
    </w:p>
    <w:p w14:paraId="55D0C190" w14:textId="77777777" w:rsidR="004C6C5A" w:rsidRPr="00047D2B" w:rsidRDefault="004C6C5A" w:rsidP="004C6C5A">
      <w:pPr>
        <w:pStyle w:val="Vnbnnidung21"/>
        <w:shd w:val="clear" w:color="auto" w:fill="auto"/>
        <w:tabs>
          <w:tab w:val="left" w:pos="618"/>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Hai quần thể sinh sản vào hai mùa khác nhau.</w:t>
      </w:r>
    </w:p>
    <w:p w14:paraId="449EA3BA" w14:textId="77777777" w:rsidR="004C6C5A" w:rsidRPr="00047D2B" w:rsidRDefault="004C6C5A" w:rsidP="004C6C5A">
      <w:pPr>
        <w:pStyle w:val="Vnbnnidung21"/>
        <w:shd w:val="clear" w:color="auto" w:fill="auto"/>
        <w:tabs>
          <w:tab w:val="left" w:pos="560"/>
        </w:tabs>
        <w:spacing w:line="240" w:lineRule="auto"/>
        <w:rPr>
          <w:rFonts w:ascii="Times New Roman" w:hAnsi="Times New Roman"/>
          <w:spacing w:val="-4"/>
          <w:sz w:val="24"/>
          <w:szCs w:val="24"/>
        </w:rPr>
      </w:pPr>
      <w:r>
        <w:rPr>
          <w:rStyle w:val="Vnbnnidung2"/>
          <w:rFonts w:ascii="Times New Roman" w:hAnsi="Times New Roman"/>
          <w:spacing w:val="-4"/>
          <w:sz w:val="24"/>
          <w:szCs w:val="24"/>
        </w:rPr>
        <w:t xml:space="preserve">(3) </w:t>
      </w:r>
      <w:r w:rsidRPr="00047D2B">
        <w:rPr>
          <w:rStyle w:val="Vnbnnidung2"/>
          <w:rFonts w:ascii="Times New Roman" w:hAnsi="Times New Roman"/>
          <w:spacing w:val="-4"/>
          <w:sz w:val="24"/>
          <w:szCs w:val="24"/>
        </w:rPr>
        <w:t>Các cá thể của quần thể này có giao phối với cá thể của quần thể kia nhưng phôi bị chết trước khi sinh.</w:t>
      </w:r>
    </w:p>
    <w:p w14:paraId="14FBFE6D" w14:textId="77777777" w:rsidR="004C6C5A" w:rsidRPr="00047D2B" w:rsidRDefault="004C6C5A" w:rsidP="004C6C5A">
      <w:pPr>
        <w:pStyle w:val="Vnbnnidung21"/>
        <w:shd w:val="clear" w:color="auto" w:fill="auto"/>
        <w:tabs>
          <w:tab w:val="left" w:pos="555"/>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Các cá thể giao phối với nhau và sinh con nhưng con không sinh sản hữu tính.</w:t>
      </w:r>
    </w:p>
    <w:p w14:paraId="225C45A2" w14:textId="77777777" w:rsidR="004C6C5A" w:rsidRPr="00047D2B" w:rsidRDefault="004C6C5A" w:rsidP="004C6C5A">
      <w:pPr>
        <w:pStyle w:val="Vnbnnidung21"/>
        <w:shd w:val="clear" w:color="auto" w:fill="auto"/>
        <w:tabs>
          <w:tab w:val="left" w:pos="560"/>
        </w:tabs>
        <w:spacing w:line="240" w:lineRule="auto"/>
        <w:rPr>
          <w:rFonts w:ascii="Times New Roman" w:hAnsi="Times New Roman"/>
          <w:spacing w:val="-4"/>
          <w:sz w:val="24"/>
          <w:szCs w:val="24"/>
        </w:rPr>
      </w:pPr>
      <w:r>
        <w:rPr>
          <w:rStyle w:val="Vnbnnidung2"/>
          <w:rFonts w:ascii="Times New Roman" w:hAnsi="Times New Roman"/>
          <w:spacing w:val="-4"/>
          <w:sz w:val="24"/>
          <w:szCs w:val="24"/>
        </w:rPr>
        <w:t xml:space="preserve">(5) </w:t>
      </w:r>
      <w:r w:rsidRPr="00047D2B">
        <w:rPr>
          <w:rStyle w:val="Vnbnnidung2"/>
          <w:rFonts w:ascii="Times New Roman" w:hAnsi="Times New Roman"/>
          <w:spacing w:val="-4"/>
          <w:sz w:val="24"/>
          <w:szCs w:val="24"/>
        </w:rPr>
        <w:t>Các cá thể có tập tính giao phối khác nhau nên mặc dù ở trong một môi trường nhung bị cách li sinh sản.</w:t>
      </w:r>
    </w:p>
    <w:p w14:paraId="48E82DDE"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Sau đây là các ví dụ về cách li sau hợp tử:</w:t>
      </w:r>
    </w:p>
    <w:p w14:paraId="0E348B92" w14:textId="77777777" w:rsidR="004C6C5A" w:rsidRDefault="004C6C5A" w:rsidP="004C6C5A">
      <w:pPr>
        <w:tabs>
          <w:tab w:val="left" w:pos="283"/>
          <w:tab w:val="left" w:pos="2906"/>
          <w:tab w:val="left" w:pos="5528"/>
          <w:tab w:val="left" w:pos="8150"/>
        </w:tabs>
      </w:pPr>
      <w:r>
        <w:rPr>
          <w:rStyle w:val="YoungMixChar"/>
          <w:b/>
        </w:rPr>
        <w:tab/>
        <w:t xml:space="preserve">A. </w:t>
      </w:r>
      <w:r w:rsidRPr="00047D2B">
        <w:rPr>
          <w:rStyle w:val="Vnbnnidung2"/>
        </w:rPr>
        <w:t>1, 2, 3, 5.</w:t>
      </w:r>
      <w:r>
        <w:rPr>
          <w:rStyle w:val="YoungMixChar"/>
          <w:b/>
        </w:rPr>
        <w:tab/>
        <w:t xml:space="preserve">B. </w:t>
      </w:r>
      <w:r w:rsidRPr="00047D2B">
        <w:rPr>
          <w:rStyle w:val="Vnbnnidung2"/>
        </w:rPr>
        <w:t>2, 3, 4.</w:t>
      </w:r>
      <w:r>
        <w:rPr>
          <w:rStyle w:val="YoungMixChar"/>
          <w:b/>
        </w:rPr>
        <w:tab/>
        <w:t xml:space="preserve">C. </w:t>
      </w:r>
      <w:r w:rsidRPr="00047D2B">
        <w:rPr>
          <w:rStyle w:val="Vnbnnidung2"/>
        </w:rPr>
        <w:t>1, 3, 4.</w:t>
      </w:r>
      <w:r>
        <w:rPr>
          <w:rStyle w:val="YoungMixChar"/>
          <w:b/>
        </w:rPr>
        <w:tab/>
        <w:t xml:space="preserve">D. </w:t>
      </w:r>
      <w:r w:rsidRPr="00047D2B">
        <w:rPr>
          <w:rStyle w:val="Vnbnnidung2"/>
        </w:rPr>
        <w:t>3, 4.</w:t>
      </w:r>
    </w:p>
    <w:p w14:paraId="10DB256D" w14:textId="77777777" w:rsidR="004C6C5A" w:rsidRPr="00047D2B" w:rsidRDefault="004C6C5A" w:rsidP="004C6C5A">
      <w:pPr>
        <w:tabs>
          <w:tab w:val="left" w:pos="181"/>
          <w:tab w:val="left" w:pos="2699"/>
          <w:tab w:val="left" w:pos="5221"/>
          <w:tab w:val="left" w:pos="7739"/>
        </w:tabs>
        <w:jc w:val="both"/>
        <w:rPr>
          <w:spacing w:val="2"/>
        </w:rPr>
      </w:pPr>
      <w:r>
        <w:rPr>
          <w:b/>
        </w:rPr>
        <w:t xml:space="preserve">Câu 205. </w:t>
      </w:r>
      <w:r w:rsidRPr="00047D2B">
        <w:rPr>
          <w:rStyle w:val="Vnbnnidung2"/>
        </w:rPr>
        <w:t xml:space="preserve">Nhận định nào sau đây là </w:t>
      </w:r>
      <w:r w:rsidRPr="00047D2B">
        <w:rPr>
          <w:rStyle w:val="Vnbnnidung2Inm"/>
        </w:rPr>
        <w:t>đúng?</w:t>
      </w:r>
    </w:p>
    <w:p w14:paraId="423781B7" w14:textId="77777777" w:rsidR="004C6C5A" w:rsidRPr="00047D2B" w:rsidRDefault="004C6C5A" w:rsidP="004C6C5A">
      <w:pPr>
        <w:tabs>
          <w:tab w:val="left" w:pos="283"/>
        </w:tabs>
      </w:pPr>
      <w:r>
        <w:rPr>
          <w:b/>
        </w:rPr>
        <w:tab/>
        <w:t xml:space="preserve">A. </w:t>
      </w:r>
      <w:r w:rsidRPr="00047D2B">
        <w:rPr>
          <w:rStyle w:val="Vnbnnidung210pt19"/>
          <w:spacing w:val="-4"/>
          <w:sz w:val="24"/>
          <w:szCs w:val="24"/>
          <w:lang w:eastAsia="vi-VN"/>
        </w:rPr>
        <w:t>S</w:t>
      </w:r>
      <w:r w:rsidRPr="00047D2B">
        <w:rPr>
          <w:rStyle w:val="Vnbnnidung2"/>
          <w:spacing w:val="-4"/>
        </w:rPr>
        <w:t>ự hình thành loài mới xảy ra ở các quần xã gồm nhiều loài thực vật có quan hệ di truyền thân thuộc, bởi con lai giữa chúng dễ xuất hiện và sự đa bội hóa có thể tạo ra con lai song nhị bội phát triển thành loài mới.</w:t>
      </w:r>
    </w:p>
    <w:p w14:paraId="66782F62" w14:textId="77777777" w:rsidR="004C6C5A" w:rsidRPr="00047D2B" w:rsidRDefault="004C6C5A" w:rsidP="004C6C5A">
      <w:pPr>
        <w:tabs>
          <w:tab w:val="left" w:pos="283"/>
        </w:tabs>
      </w:pPr>
      <w:r>
        <w:rPr>
          <w:b/>
        </w:rPr>
        <w:tab/>
        <w:t xml:space="preserve">B. </w:t>
      </w:r>
      <w:r w:rsidRPr="00047D2B">
        <w:rPr>
          <w:rStyle w:val="Vnbnnidung2"/>
        </w:rPr>
        <w:t>Sự hình thành loài mới xảy ra nhanh ở các loài thực vật có kích thước nhỏ, bởi các loài này có chu kì sống ngắn nên tần số đột biến và biến dị tổ hợp cao hơn loài có chu kì sống dài.</w:t>
      </w:r>
    </w:p>
    <w:p w14:paraId="2BBE9DA4" w14:textId="77777777" w:rsidR="004C6C5A" w:rsidRPr="00047D2B" w:rsidRDefault="004C6C5A" w:rsidP="004C6C5A">
      <w:pPr>
        <w:tabs>
          <w:tab w:val="left" w:pos="283"/>
        </w:tabs>
      </w:pPr>
      <w:r>
        <w:rPr>
          <w:b/>
        </w:rPr>
        <w:tab/>
        <w:t xml:space="preserve">C. </w:t>
      </w:r>
      <w:r w:rsidRPr="00047D2B">
        <w:rPr>
          <w:rStyle w:val="Vnbnnidung2"/>
        </w:rPr>
        <w:t>Sự hình thành loài mới xảy ra nhanh ở các quần xã gồm nhiều loài thực vật khác xa nhau về di truyền, bởi sự cách li di truyền là nguyên nhân cơ bản dẫn đến hình thành loài mới.</w:t>
      </w:r>
    </w:p>
    <w:p w14:paraId="4AB26AA7" w14:textId="77777777" w:rsidR="004C6C5A" w:rsidRPr="00047D2B" w:rsidRDefault="004C6C5A" w:rsidP="004C6C5A">
      <w:pPr>
        <w:tabs>
          <w:tab w:val="left" w:pos="283"/>
        </w:tabs>
      </w:pPr>
      <w:r>
        <w:rPr>
          <w:b/>
        </w:rPr>
        <w:tab/>
        <w:t xml:space="preserve">D. </w:t>
      </w:r>
      <w:r w:rsidRPr="00047D2B">
        <w:rPr>
          <w:rStyle w:val="Vnbnnidung2"/>
        </w:rPr>
        <w:t>Sự hình thành loài mới xảy ra nhanh hơn ở các loài thực vật có kích thước lớn, bởi nhiều loài thực vật như vậy đã được hình thành qua con đường đa bội hóa.</w:t>
      </w:r>
    </w:p>
    <w:p w14:paraId="39B26CD9" w14:textId="77777777" w:rsidR="004C6C5A" w:rsidRPr="00047D2B" w:rsidRDefault="004C6C5A" w:rsidP="004C6C5A">
      <w:pPr>
        <w:tabs>
          <w:tab w:val="left" w:pos="181"/>
          <w:tab w:val="left" w:pos="2699"/>
          <w:tab w:val="left" w:pos="5221"/>
          <w:tab w:val="left" w:pos="7739"/>
        </w:tabs>
        <w:jc w:val="both"/>
      </w:pPr>
      <w:r>
        <w:rPr>
          <w:b/>
        </w:rPr>
        <w:t xml:space="preserve">Câu 206. </w:t>
      </w:r>
      <w:r w:rsidRPr="00047D2B">
        <w:rPr>
          <w:rStyle w:val="Vnbnnidung2"/>
        </w:rPr>
        <w:t>Cách li địa lí</w:t>
      </w:r>
      <w:r>
        <w:rPr>
          <w:rStyle w:val="Vnbnnidung2"/>
        </w:rPr>
        <w:t xml:space="preserve"> (hình thành loài khác khu)</w:t>
      </w:r>
      <w:r w:rsidRPr="00047D2B">
        <w:rPr>
          <w:rStyle w:val="Vnbnnidung2"/>
        </w:rPr>
        <w:t xml:space="preserve"> có vai trò quan trọng trong tiến hóa vì:</w:t>
      </w:r>
    </w:p>
    <w:p w14:paraId="0D06950E" w14:textId="77777777" w:rsidR="004C6C5A" w:rsidRPr="00047D2B" w:rsidRDefault="004C6C5A" w:rsidP="004C6C5A">
      <w:pPr>
        <w:tabs>
          <w:tab w:val="left" w:pos="283"/>
        </w:tabs>
      </w:pPr>
      <w:r>
        <w:rPr>
          <w:b/>
        </w:rPr>
        <w:tab/>
        <w:t xml:space="preserve">A. </w:t>
      </w:r>
      <w:r w:rsidRPr="00047D2B">
        <w:rPr>
          <w:rStyle w:val="Vnbnnidung2"/>
        </w:rPr>
        <w:t>Cách li địa lí là nguyên nhân trực tiếp làm xuất hiện sự cách li sinh sản.</w:t>
      </w:r>
    </w:p>
    <w:p w14:paraId="5090F3DB" w14:textId="77777777" w:rsidR="004C6C5A" w:rsidRPr="00047D2B" w:rsidRDefault="004C6C5A" w:rsidP="004C6C5A">
      <w:pPr>
        <w:tabs>
          <w:tab w:val="left" w:pos="283"/>
        </w:tabs>
      </w:pPr>
      <w:r>
        <w:rPr>
          <w:b/>
        </w:rPr>
        <w:tab/>
        <w:t xml:space="preserve">B. </w:t>
      </w:r>
      <w:r w:rsidRPr="00047D2B">
        <w:rPr>
          <w:rStyle w:val="Vnbnnidung2"/>
        </w:rPr>
        <w:t>Điều kiện địa lí khác nhau sản sinh ra các đột biến khác nhau dẫn đến sự hình thành loài mới.</w:t>
      </w:r>
    </w:p>
    <w:p w14:paraId="63E7F41E" w14:textId="77777777" w:rsidR="004C6C5A" w:rsidRPr="00047D2B" w:rsidRDefault="004C6C5A" w:rsidP="004C6C5A">
      <w:pPr>
        <w:tabs>
          <w:tab w:val="left" w:pos="283"/>
        </w:tabs>
      </w:pPr>
      <w:r>
        <w:rPr>
          <w:b/>
        </w:rPr>
        <w:tab/>
        <w:t xml:space="preserve">C. </w:t>
      </w:r>
      <w:r w:rsidRPr="00047D2B">
        <w:rPr>
          <w:rStyle w:val="Vnbnnidung2"/>
        </w:rPr>
        <w:t xml:space="preserve">Điều kiện địa </w:t>
      </w:r>
      <w:r w:rsidRPr="00A44298">
        <w:rPr>
          <w:rStyle w:val="Vnbnnidung214pt10"/>
          <w:b w:val="0"/>
          <w:bCs w:val="0"/>
          <w:sz w:val="24"/>
          <w:szCs w:val="24"/>
          <w:lang w:eastAsia="vi-VN"/>
        </w:rPr>
        <w:t>lí là</w:t>
      </w:r>
      <w:r w:rsidRPr="00047D2B">
        <w:rPr>
          <w:rStyle w:val="Vnbnnidung214pt10"/>
          <w:sz w:val="24"/>
          <w:szCs w:val="24"/>
          <w:lang w:eastAsia="vi-VN"/>
        </w:rPr>
        <w:t xml:space="preserve"> </w:t>
      </w:r>
      <w:r w:rsidRPr="00047D2B">
        <w:rPr>
          <w:rStyle w:val="Vnbnnidung2"/>
        </w:rPr>
        <w:t>nguyên nhân trực tiếp gây ra sự biến đổi trên cơ thể sinh vật.</w:t>
      </w:r>
    </w:p>
    <w:p w14:paraId="548D21C0" w14:textId="77777777" w:rsidR="004C6C5A" w:rsidRPr="00047D2B" w:rsidRDefault="004C6C5A" w:rsidP="004C6C5A">
      <w:pPr>
        <w:tabs>
          <w:tab w:val="left" w:pos="283"/>
        </w:tabs>
      </w:pPr>
      <w:r>
        <w:rPr>
          <w:b/>
        </w:rPr>
        <w:tab/>
        <w:t xml:space="preserve">D. </w:t>
      </w:r>
      <w:r w:rsidRPr="00047D2B">
        <w:rPr>
          <w:rStyle w:val="Vnbnnidung2"/>
        </w:rPr>
        <w:t>Cách li địa lí giúp duy trì sự khác biệt về tần số al</w:t>
      </w:r>
      <w:r>
        <w:rPr>
          <w:rStyle w:val="Vnbnnidung2"/>
        </w:rPr>
        <w:t>l</w:t>
      </w:r>
      <w:r w:rsidRPr="00047D2B">
        <w:rPr>
          <w:rStyle w:val="Vnbnnidung2"/>
        </w:rPr>
        <w:t>e</w:t>
      </w:r>
      <w:r>
        <w:rPr>
          <w:rStyle w:val="Vnbnnidung2"/>
        </w:rPr>
        <w:t>le</w:t>
      </w:r>
      <w:r w:rsidRPr="00047D2B">
        <w:rPr>
          <w:rStyle w:val="Vnbnnidung2"/>
        </w:rPr>
        <w:t xml:space="preserve"> và thành phần kiểu gen</w:t>
      </w:r>
      <w:r>
        <w:rPr>
          <w:rStyle w:val="Vnbnnidung2"/>
        </w:rPr>
        <w:t>e</w:t>
      </w:r>
      <w:r w:rsidRPr="00047D2B">
        <w:rPr>
          <w:rStyle w:val="Vnbnnidung2"/>
        </w:rPr>
        <w:t xml:space="preserve"> giữa các quần thể gây nên bởi các nhân tố tiến hóa.</w:t>
      </w:r>
    </w:p>
    <w:p w14:paraId="4554B072"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207. </w:t>
      </w:r>
      <w:r w:rsidRPr="00047D2B">
        <w:rPr>
          <w:rStyle w:val="Vnbnnidung2"/>
        </w:rPr>
        <w:t>Cho các phát biểu sau:</w:t>
      </w:r>
    </w:p>
    <w:p w14:paraId="5D01DC41" w14:textId="77777777" w:rsidR="004C6C5A" w:rsidRPr="00047D2B" w:rsidRDefault="004C6C5A" w:rsidP="004C6C5A">
      <w:pPr>
        <w:pStyle w:val="Vnbnnidung21"/>
        <w:shd w:val="clear" w:color="auto" w:fill="auto"/>
        <w:tabs>
          <w:tab w:val="left" w:pos="560"/>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Cách li địa lí là những trở ngại về mặt địa lí như sông, núi, biển, ngăn cản các cá thể của quần thể cùng loài gặp gỡ và giao phối.</w:t>
      </w:r>
    </w:p>
    <w:p w14:paraId="2B6B9776" w14:textId="77777777" w:rsidR="004C6C5A" w:rsidRPr="00047D2B" w:rsidRDefault="004C6C5A" w:rsidP="004C6C5A">
      <w:pPr>
        <w:pStyle w:val="Vnbnnidung21"/>
        <w:shd w:val="clear" w:color="auto" w:fill="auto"/>
        <w:tabs>
          <w:tab w:val="left" w:pos="555"/>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Cách li địa lí trong thời gian dài sẽ dẫn đến cách li sinh sản và sự hình thành loài mới.</w:t>
      </w:r>
    </w:p>
    <w:p w14:paraId="599E4848" w14:textId="77777777" w:rsidR="004C6C5A" w:rsidRPr="00047D2B" w:rsidRDefault="004C6C5A" w:rsidP="004C6C5A">
      <w:pPr>
        <w:pStyle w:val="Vnbnnidung21"/>
        <w:shd w:val="clear" w:color="auto" w:fill="auto"/>
        <w:tabs>
          <w:tab w:val="left" w:pos="555"/>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Sự hình thành loài bằng con đường địa lí là phương thức hình thành loài có ở cả động vật và thực vật.</w:t>
      </w:r>
    </w:p>
    <w:p w14:paraId="2847D7C3" w14:textId="77777777" w:rsidR="004C6C5A" w:rsidRPr="00047D2B" w:rsidRDefault="004C6C5A" w:rsidP="004C6C5A">
      <w:pPr>
        <w:pStyle w:val="Vnbnnidung21"/>
        <w:shd w:val="clear" w:color="auto" w:fill="auto"/>
        <w:tabs>
          <w:tab w:val="left" w:pos="560"/>
        </w:tabs>
        <w:spacing w:line="240" w:lineRule="auto"/>
        <w:rPr>
          <w:rFonts w:ascii="Times New Roman" w:hAnsi="Times New Roman"/>
          <w:spacing w:val="-6"/>
          <w:sz w:val="24"/>
          <w:szCs w:val="24"/>
        </w:rPr>
      </w:pPr>
      <w:r>
        <w:rPr>
          <w:rStyle w:val="Vnbnnidung2"/>
          <w:rFonts w:ascii="Times New Roman" w:hAnsi="Times New Roman"/>
          <w:spacing w:val="-6"/>
          <w:sz w:val="24"/>
          <w:szCs w:val="24"/>
        </w:rPr>
        <w:t xml:space="preserve">(4) </w:t>
      </w:r>
      <w:r w:rsidRPr="00047D2B">
        <w:rPr>
          <w:rStyle w:val="Vnbnnidung2"/>
          <w:rFonts w:ascii="Times New Roman" w:hAnsi="Times New Roman"/>
          <w:spacing w:val="-6"/>
          <w:sz w:val="24"/>
          <w:szCs w:val="24"/>
        </w:rPr>
        <w:t>Hình thành loài bằng con đường địa lí thường xảy ra đối với các loài động vật có khả năng di chuyển mạnh.</w:t>
      </w:r>
    </w:p>
    <w:p w14:paraId="672D1301" w14:textId="77777777" w:rsidR="004C6C5A" w:rsidRPr="00047D2B" w:rsidRDefault="004C6C5A" w:rsidP="004C6C5A">
      <w:pPr>
        <w:pStyle w:val="Vnbnnidung21"/>
        <w:shd w:val="clear" w:color="auto" w:fill="auto"/>
        <w:tabs>
          <w:tab w:val="left" w:pos="560"/>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Ở thực vật, một cá thể được xem là loài mới khi được hình thành bằng cách lai giữa hai loài khác nhau và được đa bội hóa.</w:t>
      </w:r>
    </w:p>
    <w:p w14:paraId="473EEBEC" w14:textId="77777777" w:rsidR="004C6C5A" w:rsidRPr="00047D2B" w:rsidRDefault="004C6C5A" w:rsidP="004C6C5A">
      <w:pPr>
        <w:pStyle w:val="Vnbnnidung21"/>
        <w:shd w:val="clear" w:color="auto" w:fill="auto"/>
        <w:tabs>
          <w:tab w:val="left" w:pos="568"/>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Quá trình hình thành loài mới bằng con đường địa lí và sinh thái trong một số trường hợp rất khó tách bạch nhau vì khi loài mở rộng khu phân bố địa lí thì đồng thời cũng gặp những điều kiện sinh thái khác nhau.</w:t>
      </w:r>
    </w:p>
    <w:p w14:paraId="53ED9F6A" w14:textId="77777777" w:rsidR="004C6C5A" w:rsidRPr="00047D2B" w:rsidRDefault="004C6C5A" w:rsidP="004C6C5A">
      <w:pPr>
        <w:pStyle w:val="Vnbnnidung21"/>
        <w:shd w:val="clear" w:color="auto" w:fill="auto"/>
        <w:tabs>
          <w:tab w:val="left" w:pos="560"/>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Hình thành loài bằng con đường địa lí nếu có sự tham gia của nhân tố biến động di truyền thì sự phân hóa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loài gốc sẽ diễn ra nhanh hơn.</w:t>
      </w:r>
    </w:p>
    <w:p w14:paraId="5E0987D0"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 xml:space="preserve">Số phát biểu </w:t>
      </w:r>
      <w:r w:rsidRPr="00047D2B">
        <w:rPr>
          <w:rStyle w:val="Vnbnnidung2Inm"/>
          <w:rFonts w:ascii="Times New Roman" w:hAnsi="Times New Roman"/>
        </w:rPr>
        <w:t xml:space="preserve">không </w:t>
      </w:r>
      <w:r w:rsidRPr="00047D2B">
        <w:rPr>
          <w:rStyle w:val="Vnbnnidung2"/>
          <w:rFonts w:ascii="Times New Roman" w:hAnsi="Times New Roman"/>
          <w:sz w:val="24"/>
          <w:szCs w:val="24"/>
        </w:rPr>
        <w:t>đúng:</w:t>
      </w:r>
    </w:p>
    <w:p w14:paraId="2EAC1C64" w14:textId="77777777" w:rsidR="004C6C5A" w:rsidRDefault="004C6C5A" w:rsidP="004C6C5A">
      <w:pPr>
        <w:tabs>
          <w:tab w:val="left" w:pos="283"/>
          <w:tab w:val="left" w:pos="2906"/>
          <w:tab w:val="left" w:pos="5528"/>
          <w:tab w:val="left" w:pos="8150"/>
        </w:tabs>
      </w:pPr>
      <w:r>
        <w:rPr>
          <w:rStyle w:val="YoungMixChar"/>
          <w:b/>
        </w:rPr>
        <w:tab/>
        <w:t xml:space="preserve">A. </w:t>
      </w:r>
      <w:r w:rsidRPr="00047D2B">
        <w:t>1</w:t>
      </w:r>
      <w:r>
        <w:rPr>
          <w:rStyle w:val="YoungMixChar"/>
          <w:b/>
        </w:rPr>
        <w:tab/>
        <w:t xml:space="preserve">B. </w:t>
      </w:r>
      <w:r w:rsidRPr="00047D2B">
        <w:t>2</w:t>
      </w:r>
      <w:r>
        <w:rPr>
          <w:rStyle w:val="YoungMixChar"/>
          <w:b/>
        </w:rPr>
        <w:tab/>
        <w:t xml:space="preserve">C. </w:t>
      </w:r>
      <w:r w:rsidRPr="00047D2B">
        <w:t>3</w:t>
      </w:r>
      <w:r>
        <w:rPr>
          <w:rStyle w:val="YoungMixChar"/>
          <w:b/>
        </w:rPr>
        <w:tab/>
        <w:t xml:space="preserve">D. </w:t>
      </w:r>
      <w:r w:rsidRPr="00047D2B">
        <w:t>5</w:t>
      </w:r>
    </w:p>
    <w:p w14:paraId="1BC9FC66" w14:textId="77777777" w:rsidR="004C6C5A" w:rsidRPr="00047D2B" w:rsidRDefault="004C6C5A" w:rsidP="004C6C5A">
      <w:pPr>
        <w:tabs>
          <w:tab w:val="left" w:pos="181"/>
          <w:tab w:val="left" w:pos="2699"/>
          <w:tab w:val="left" w:pos="5221"/>
          <w:tab w:val="left" w:pos="7739"/>
        </w:tabs>
        <w:jc w:val="both"/>
      </w:pPr>
      <w:r>
        <w:rPr>
          <w:b/>
        </w:rPr>
        <w:t xml:space="preserve">Câu 208. </w:t>
      </w:r>
      <w:r w:rsidRPr="00033BE8">
        <w:rPr>
          <w:rStyle w:val="Vnbnnidung2Inm"/>
          <w:b w:val="0"/>
          <w:bCs w:val="0"/>
        </w:rPr>
        <w:t xml:space="preserve">Ví </w:t>
      </w:r>
      <w:r w:rsidRPr="00047D2B">
        <w:rPr>
          <w:rStyle w:val="Vnbnnidung2"/>
        </w:rPr>
        <w:t xml:space="preserve">dụ nào dưới đây </w:t>
      </w:r>
      <w:r w:rsidRPr="00047D2B">
        <w:rPr>
          <w:rStyle w:val="Vnbnnidung2Inm"/>
        </w:rPr>
        <w:t xml:space="preserve">không </w:t>
      </w:r>
      <w:r w:rsidRPr="00047D2B">
        <w:rPr>
          <w:rStyle w:val="Vnbnnidung2"/>
        </w:rPr>
        <w:t>thuộc dạng cách li sinh sản?</w:t>
      </w:r>
    </w:p>
    <w:p w14:paraId="2EE4A741" w14:textId="77777777" w:rsidR="004C6C5A" w:rsidRPr="00047D2B" w:rsidRDefault="004C6C5A" w:rsidP="004C6C5A">
      <w:pPr>
        <w:tabs>
          <w:tab w:val="left" w:pos="283"/>
        </w:tabs>
      </w:pPr>
      <w:r>
        <w:rPr>
          <w:b/>
        </w:rPr>
        <w:tab/>
        <w:t xml:space="preserve">A. </w:t>
      </w:r>
      <w:r w:rsidRPr="00047D2B">
        <w:rPr>
          <w:rStyle w:val="Vnbnnidung2"/>
        </w:rPr>
        <w:t>Quần thể cây ngô và cây lúa có cấu tạo hoa khác nhau.</w:t>
      </w:r>
    </w:p>
    <w:p w14:paraId="14F1260F" w14:textId="77777777" w:rsidR="004C6C5A" w:rsidRPr="00047D2B" w:rsidRDefault="004C6C5A" w:rsidP="004C6C5A">
      <w:pPr>
        <w:tabs>
          <w:tab w:val="left" w:pos="283"/>
        </w:tabs>
      </w:pPr>
      <w:r>
        <w:rPr>
          <w:b/>
        </w:rPr>
        <w:tab/>
        <w:t xml:space="preserve">B. </w:t>
      </w:r>
      <w:r w:rsidRPr="00047D2B">
        <w:rPr>
          <w:rStyle w:val="Vnbnnidung2"/>
        </w:rPr>
        <w:t>Hai quần thể cá sống ở một hồ Châu Phi có màu đỏ và màu xám.</w:t>
      </w:r>
    </w:p>
    <w:p w14:paraId="024DBED5" w14:textId="77777777" w:rsidR="004C6C5A" w:rsidRPr="00047D2B" w:rsidRDefault="004C6C5A" w:rsidP="004C6C5A">
      <w:pPr>
        <w:tabs>
          <w:tab w:val="left" w:pos="283"/>
        </w:tabs>
      </w:pPr>
      <w:r>
        <w:rPr>
          <w:b/>
        </w:rPr>
        <w:tab/>
        <w:t xml:space="preserve">C. </w:t>
      </w:r>
      <w:r w:rsidRPr="00047D2B">
        <w:rPr>
          <w:rStyle w:val="Vnbnnidung2"/>
        </w:rPr>
        <w:t>Hai quần thể mao lương sống ở bãi bồi sông Vonga và ở phía trong bờ sông.</w:t>
      </w:r>
    </w:p>
    <w:p w14:paraId="7B9E9963" w14:textId="77777777" w:rsidR="004C6C5A" w:rsidRPr="00047D2B" w:rsidRDefault="004C6C5A" w:rsidP="004C6C5A">
      <w:pPr>
        <w:tabs>
          <w:tab w:val="left" w:pos="283"/>
        </w:tabs>
      </w:pPr>
      <w:r>
        <w:rPr>
          <w:b/>
        </w:rPr>
        <w:tab/>
        <w:t xml:space="preserve">D. </w:t>
      </w:r>
      <w:r w:rsidRPr="00047D2B">
        <w:rPr>
          <w:rStyle w:val="Vnbnnidung2"/>
        </w:rPr>
        <w:t>Hai quần thể chim sẻ sống ở đất liền và quần đảo Galapagos.</w:t>
      </w:r>
    </w:p>
    <w:p w14:paraId="0E6F6B06" w14:textId="77777777" w:rsidR="004C6C5A" w:rsidRPr="00047D2B" w:rsidRDefault="004C6C5A" w:rsidP="004C6C5A">
      <w:pPr>
        <w:tabs>
          <w:tab w:val="left" w:pos="181"/>
          <w:tab w:val="left" w:pos="2699"/>
          <w:tab w:val="left" w:pos="5221"/>
          <w:tab w:val="left" w:pos="7739"/>
        </w:tabs>
        <w:jc w:val="both"/>
      </w:pPr>
      <w:r>
        <w:rPr>
          <w:b/>
        </w:rPr>
        <w:t xml:space="preserve">Câu 209. </w:t>
      </w:r>
      <w:r w:rsidRPr="00047D2B">
        <w:rPr>
          <w:rStyle w:val="Vnbnnidung2"/>
        </w:rPr>
        <w:t>Theo quan niệm hiện đại, quá trình hình thành loài mới:</w:t>
      </w:r>
    </w:p>
    <w:p w14:paraId="6369798D" w14:textId="77777777" w:rsidR="004C6C5A" w:rsidRPr="00047D2B" w:rsidRDefault="004C6C5A" w:rsidP="004C6C5A">
      <w:pPr>
        <w:tabs>
          <w:tab w:val="left" w:pos="283"/>
        </w:tabs>
      </w:pPr>
      <w:r>
        <w:rPr>
          <w:b/>
        </w:rPr>
        <w:tab/>
        <w:t xml:space="preserve">A. </w:t>
      </w:r>
      <w:r w:rsidRPr="00047D2B">
        <w:rPr>
          <w:rStyle w:val="Vnbnnidung2"/>
        </w:rPr>
        <w:t>Bằng con đường địa lí diễn ra rất nhanh chóng và không xảy ra đối với các loài động vật có khả năng phát tán mạnh.</w:t>
      </w:r>
    </w:p>
    <w:p w14:paraId="60691526" w14:textId="77777777" w:rsidR="004C6C5A" w:rsidRPr="00047D2B" w:rsidRDefault="004C6C5A" w:rsidP="004C6C5A">
      <w:pPr>
        <w:tabs>
          <w:tab w:val="left" w:pos="283"/>
        </w:tabs>
      </w:pPr>
      <w:r>
        <w:rPr>
          <w:b/>
        </w:rPr>
        <w:tab/>
        <w:t xml:space="preserve">B. </w:t>
      </w:r>
      <w:r w:rsidRPr="00047D2B">
        <w:rPr>
          <w:rStyle w:val="Vnbnnidung2"/>
        </w:rPr>
        <w:t>Là sự cải biến thành phần kiểu gen</w:t>
      </w:r>
      <w:r>
        <w:rPr>
          <w:rStyle w:val="Vnbnnidung2"/>
        </w:rPr>
        <w:t>e</w:t>
      </w:r>
      <w:r w:rsidRPr="00047D2B">
        <w:rPr>
          <w:rStyle w:val="Vnbnnidung2"/>
        </w:rPr>
        <w:t xml:space="preserve"> của quần thể ban đầu theo hướng thích nghi, tạo ra hệ gen</w:t>
      </w:r>
      <w:r>
        <w:rPr>
          <w:rStyle w:val="Vnbnnidung2"/>
        </w:rPr>
        <w:t>e</w:t>
      </w:r>
      <w:r w:rsidRPr="00047D2B">
        <w:rPr>
          <w:rStyle w:val="Vnbnnidung2"/>
        </w:rPr>
        <w:t xml:space="preserve"> mới, cách li sinh sản với quần thể gốc.</w:t>
      </w:r>
    </w:p>
    <w:p w14:paraId="3A5D4778" w14:textId="77777777" w:rsidR="004C6C5A" w:rsidRPr="00047D2B" w:rsidRDefault="004C6C5A" w:rsidP="004C6C5A">
      <w:pPr>
        <w:tabs>
          <w:tab w:val="left" w:pos="283"/>
        </w:tabs>
      </w:pPr>
      <w:r>
        <w:rPr>
          <w:b/>
        </w:rPr>
        <w:lastRenderedPageBreak/>
        <w:tab/>
        <w:t xml:space="preserve">C. </w:t>
      </w:r>
      <w:r w:rsidRPr="00047D2B">
        <w:rPr>
          <w:rStyle w:val="Vnbnnidung2"/>
        </w:rPr>
        <w:t>Không gắn liền với quá trình hình thành đặc điểm thích nghi.</w:t>
      </w:r>
    </w:p>
    <w:p w14:paraId="278B9951" w14:textId="77777777" w:rsidR="004C6C5A" w:rsidRPr="00047D2B" w:rsidRDefault="004C6C5A" w:rsidP="004C6C5A">
      <w:pPr>
        <w:tabs>
          <w:tab w:val="left" w:pos="283"/>
        </w:tabs>
      </w:pPr>
      <w:r>
        <w:rPr>
          <w:b/>
        </w:rPr>
        <w:tab/>
        <w:t xml:space="preserve">D. </w:t>
      </w:r>
      <w:r w:rsidRPr="00047D2B">
        <w:rPr>
          <w:rStyle w:val="Vnbnnidung2"/>
        </w:rPr>
        <w:t>Là quá trình tích lũy các biến đổi đồng loạt do tác động trực tiếp của ngoại cảnh.</w:t>
      </w:r>
    </w:p>
    <w:p w14:paraId="31858049" w14:textId="77777777" w:rsidR="004C6C5A" w:rsidRPr="00047D2B" w:rsidRDefault="004C6C5A" w:rsidP="004C6C5A">
      <w:pPr>
        <w:tabs>
          <w:tab w:val="left" w:pos="181"/>
          <w:tab w:val="left" w:pos="2699"/>
          <w:tab w:val="left" w:pos="5221"/>
          <w:tab w:val="left" w:pos="7739"/>
        </w:tabs>
        <w:jc w:val="both"/>
      </w:pPr>
      <w:r>
        <w:rPr>
          <w:b/>
        </w:rPr>
        <w:t xml:space="preserve">Câu 210. </w:t>
      </w:r>
      <w:r w:rsidRPr="00047D2B">
        <w:rPr>
          <w:rStyle w:val="Vnbnnidung2"/>
        </w:rPr>
        <w:t>Trong một hồ ở châu Phi, người ta thấy có hai loài cá rất giống nhau về các đặc điểm hình thái và chỉ khác nhau về màu sắc, một loài màu đỏ và một loài màu xám. Mặc dù sống cùng trong một hồ nhưng chúng không giao phối với nhau. Tuy nhiên, khi nuôi các cá thể của hai loài này trong một bể cá có chiếu ánh sáng đơn sắc làm cho chúng có màu giống nhau thì chúng lại giao phối với nhau và sinh con. Dạng cách li nào sau đây làm cho hai loài nào không giao phối với nhau trong điều kiện tự nhiên?</w:t>
      </w:r>
    </w:p>
    <w:p w14:paraId="69972B69" w14:textId="77777777" w:rsidR="004C6C5A" w:rsidRDefault="004C6C5A" w:rsidP="004C6C5A">
      <w:pPr>
        <w:tabs>
          <w:tab w:val="left" w:pos="283"/>
          <w:tab w:val="left" w:pos="5528"/>
        </w:tabs>
      </w:pPr>
      <w:r>
        <w:rPr>
          <w:rStyle w:val="YoungMixChar"/>
          <w:b/>
        </w:rPr>
        <w:tab/>
        <w:t xml:space="preserve">A. </w:t>
      </w:r>
      <w:r w:rsidRPr="00A44298">
        <w:rPr>
          <w:rStyle w:val="Vnbnnidung214pt4"/>
          <w:b w:val="0"/>
          <w:bCs w:val="0"/>
          <w:sz w:val="24"/>
          <w:szCs w:val="24"/>
          <w:lang w:eastAsia="vi-VN"/>
        </w:rPr>
        <w:t>C</w:t>
      </w:r>
      <w:r w:rsidRPr="00047D2B">
        <w:rPr>
          <w:rStyle w:val="Vnbnnidung2"/>
        </w:rPr>
        <w:t>ách li cơ học.</w:t>
      </w:r>
      <w:r>
        <w:rPr>
          <w:rStyle w:val="YoungMixChar"/>
          <w:b/>
        </w:rPr>
        <w:tab/>
        <w:t xml:space="preserve">B. </w:t>
      </w:r>
      <w:r w:rsidRPr="00047D2B">
        <w:rPr>
          <w:rStyle w:val="Vnbnnidung2"/>
        </w:rPr>
        <w:t>Cách li sinh thái.</w:t>
      </w:r>
    </w:p>
    <w:p w14:paraId="67695281" w14:textId="77777777" w:rsidR="004C6C5A" w:rsidRDefault="004C6C5A" w:rsidP="004C6C5A">
      <w:pPr>
        <w:tabs>
          <w:tab w:val="left" w:pos="283"/>
          <w:tab w:val="left" w:pos="5528"/>
        </w:tabs>
      </w:pPr>
      <w:r>
        <w:rPr>
          <w:rStyle w:val="YoungMixChar"/>
          <w:b/>
        </w:rPr>
        <w:tab/>
        <w:t xml:space="preserve">C. </w:t>
      </w:r>
      <w:r w:rsidRPr="00047D2B">
        <w:rPr>
          <w:rStyle w:val="Vnbnnidung2"/>
        </w:rPr>
        <w:t>Cách li tập tính.</w:t>
      </w:r>
      <w:r>
        <w:rPr>
          <w:rStyle w:val="YoungMixChar"/>
          <w:b/>
        </w:rPr>
        <w:tab/>
        <w:t xml:space="preserve">D. </w:t>
      </w:r>
      <w:r w:rsidRPr="00047D2B">
        <w:rPr>
          <w:rStyle w:val="Vnbnnidung2"/>
        </w:rPr>
        <w:t>Cách li địa lí.</w:t>
      </w:r>
    </w:p>
    <w:p w14:paraId="4E8F0644" w14:textId="77777777" w:rsidR="004C6C5A" w:rsidRPr="00047D2B" w:rsidRDefault="004C6C5A" w:rsidP="004C6C5A">
      <w:pPr>
        <w:tabs>
          <w:tab w:val="left" w:pos="181"/>
          <w:tab w:val="left" w:pos="2699"/>
          <w:tab w:val="left" w:pos="5221"/>
          <w:tab w:val="left" w:pos="7739"/>
        </w:tabs>
        <w:jc w:val="both"/>
        <w:rPr>
          <w:spacing w:val="2"/>
        </w:rPr>
      </w:pPr>
      <w:r>
        <w:rPr>
          <w:b/>
        </w:rPr>
        <w:t xml:space="preserve">Câu 211. </w:t>
      </w:r>
      <w:r w:rsidRPr="00047D2B">
        <w:rPr>
          <w:rStyle w:val="Vnbnnidung2"/>
        </w:rPr>
        <w:t>Một quần thể côn trùng sống trên loài cây M. Do quần thể phát triển mạnh, một số cá thể phát tán sang loài cây N. Những cá thể có sẵn các gen</w:t>
      </w:r>
      <w:r>
        <w:rPr>
          <w:rStyle w:val="Vnbnnidung2"/>
        </w:rPr>
        <w:t>e</w:t>
      </w:r>
      <w:r w:rsidRPr="00047D2B">
        <w:rPr>
          <w:rStyle w:val="Vnbnnidung2"/>
        </w:rPr>
        <w:t xml:space="preserve"> đột biến giúp chúng khai thác được thức ăn ở loài cây N thì sống sót và sinh sản, hình thành nên quần thể mới. Hai quần thể này sống trong cùng một khu vực địa lí nhưng ở hai ở sinh thái khác nhau. Qua thời gian, các nhân tố tiến hóa tác động làm phân hóa vốn gen</w:t>
      </w:r>
      <w:r>
        <w:rPr>
          <w:rStyle w:val="Vnbnnidung2"/>
        </w:rPr>
        <w:t>e</w:t>
      </w:r>
      <w:r w:rsidRPr="00047D2B">
        <w:rPr>
          <w:rStyle w:val="Vnbnnidung2"/>
        </w:rPr>
        <w:t xml:space="preserve"> của hai quần thể đến mức làm xuất hiện sự cách li sinh sản và hình thành loài mới. Đây là ví dụ về hình thành loài mới:</w:t>
      </w:r>
    </w:p>
    <w:p w14:paraId="5FF02BA7" w14:textId="77777777" w:rsidR="004C6C5A" w:rsidRDefault="004C6C5A" w:rsidP="004C6C5A">
      <w:pPr>
        <w:tabs>
          <w:tab w:val="left" w:pos="283"/>
          <w:tab w:val="left" w:pos="5528"/>
        </w:tabs>
      </w:pPr>
      <w:r>
        <w:rPr>
          <w:rStyle w:val="YoungMixChar"/>
          <w:b/>
        </w:rPr>
        <w:tab/>
        <w:t xml:space="preserve">A. </w:t>
      </w:r>
      <w:r w:rsidRPr="00047D2B">
        <w:rPr>
          <w:rStyle w:val="Vnbnnidung2"/>
        </w:rPr>
        <w:t>Bằng lai xa và đa bội hóa.</w:t>
      </w:r>
      <w:r>
        <w:rPr>
          <w:rStyle w:val="YoungMixChar"/>
          <w:b/>
        </w:rPr>
        <w:tab/>
        <w:t xml:space="preserve">B. </w:t>
      </w:r>
      <w:r w:rsidRPr="00047D2B">
        <w:rPr>
          <w:rStyle w:val="Vnbnnidung2"/>
        </w:rPr>
        <w:t>Bằng cách li sinh thái.</w:t>
      </w:r>
    </w:p>
    <w:p w14:paraId="1BC7946A" w14:textId="77777777" w:rsidR="004C6C5A" w:rsidRDefault="004C6C5A" w:rsidP="004C6C5A">
      <w:pPr>
        <w:tabs>
          <w:tab w:val="left" w:pos="283"/>
          <w:tab w:val="left" w:pos="5528"/>
        </w:tabs>
      </w:pPr>
      <w:r>
        <w:rPr>
          <w:rStyle w:val="YoungMixChar"/>
          <w:b/>
        </w:rPr>
        <w:tab/>
        <w:t xml:space="preserve">C. </w:t>
      </w:r>
      <w:r w:rsidRPr="00047D2B">
        <w:rPr>
          <w:rStyle w:val="Vnbnnidung2"/>
        </w:rPr>
        <w:t>Bằng cách li địa lí.</w:t>
      </w:r>
      <w:r>
        <w:rPr>
          <w:rStyle w:val="YoungMixChar"/>
          <w:b/>
        </w:rPr>
        <w:tab/>
        <w:t xml:space="preserve">D. </w:t>
      </w:r>
      <w:r w:rsidRPr="00047D2B">
        <w:rPr>
          <w:rStyle w:val="Vnbnnidung2"/>
        </w:rPr>
        <w:t>Bằng tự đa bội.</w:t>
      </w:r>
    </w:p>
    <w:p w14:paraId="52956BD1" w14:textId="77777777" w:rsidR="004C6C5A" w:rsidRPr="00047D2B" w:rsidRDefault="004C6C5A" w:rsidP="004C6C5A">
      <w:pPr>
        <w:tabs>
          <w:tab w:val="left" w:pos="181"/>
          <w:tab w:val="left" w:pos="2699"/>
          <w:tab w:val="left" w:pos="5221"/>
          <w:tab w:val="left" w:pos="7739"/>
        </w:tabs>
        <w:jc w:val="both"/>
      </w:pPr>
      <w:r>
        <w:rPr>
          <w:b/>
        </w:rPr>
        <w:t xml:space="preserve">Câu 212. </w:t>
      </w:r>
      <w:r w:rsidRPr="00047D2B">
        <w:rPr>
          <w:rStyle w:val="Vnbnnidung2"/>
        </w:rPr>
        <w:t xml:space="preserve">Phát biểu nào trong câu dưới đây là </w:t>
      </w:r>
      <w:r w:rsidRPr="00047D2B">
        <w:rPr>
          <w:rStyle w:val="Vnbnnidung2Inm"/>
        </w:rPr>
        <w:t xml:space="preserve">đúng </w:t>
      </w:r>
      <w:r w:rsidRPr="00047D2B">
        <w:rPr>
          <w:rStyle w:val="Vnbnnidung2"/>
        </w:rPr>
        <w:t>khi nói về quá trình hình thành loài bằng con đường địa lí?</w:t>
      </w:r>
    </w:p>
    <w:p w14:paraId="49560B70" w14:textId="43A68ECC" w:rsidR="004C6C5A" w:rsidRPr="00047D2B" w:rsidRDefault="004C6C5A" w:rsidP="004C6C5A">
      <w:pPr>
        <w:tabs>
          <w:tab w:val="left" w:pos="283"/>
        </w:tabs>
      </w:pPr>
      <w:r>
        <w:rPr>
          <w:b/>
        </w:rPr>
        <w:tab/>
        <w:t xml:space="preserve">A. </w:t>
      </w:r>
      <w:r w:rsidRPr="00047D2B">
        <w:rPr>
          <w:rStyle w:val="Vnbnnidung2"/>
        </w:rPr>
        <w:t>Hình thành loài khác khu địa lí ít xảy ra hơn ở các đảo gần bờ so với các đảo cách biệt ngoài khơi có cùng kích thước vì dòng gen</w:t>
      </w:r>
      <w:r>
        <w:rPr>
          <w:rStyle w:val="Vnbnnidung2"/>
        </w:rPr>
        <w:t>e</w:t>
      </w:r>
      <w:r w:rsidRPr="00047D2B">
        <w:rPr>
          <w:rStyle w:val="Vnbnnidung2"/>
        </w:rPr>
        <w:t xml:space="preserve"> (di-nhập gen</w:t>
      </w:r>
      <w:r>
        <w:rPr>
          <w:rStyle w:val="Vnbnnidung2"/>
        </w:rPr>
        <w:t>e</w:t>
      </w:r>
      <w:r w:rsidRPr="00047D2B">
        <w:rPr>
          <w:rStyle w:val="Vnbnnidung2"/>
        </w:rPr>
        <w:t>) giữa các quần thể đất liền với quần thể đảo gần bờ làm giảm cơ hội phân hoá di truyền giữa hai quần thể cách li địa lí khiến cơ hội hình thành loài bị giảm.</w:t>
      </w:r>
    </w:p>
    <w:p w14:paraId="0501B1B7" w14:textId="77777777" w:rsidR="004C6C5A" w:rsidRPr="00047D2B" w:rsidRDefault="004C6C5A" w:rsidP="004C6C5A">
      <w:pPr>
        <w:tabs>
          <w:tab w:val="left" w:pos="283"/>
        </w:tabs>
      </w:pPr>
      <w:r>
        <w:rPr>
          <w:b/>
        </w:rPr>
        <w:tab/>
        <w:t xml:space="preserve">B. </w:t>
      </w:r>
      <w:r w:rsidRPr="00047D2B">
        <w:rPr>
          <w:rStyle w:val="Vnbnnidung2"/>
        </w:rPr>
        <w:t xml:space="preserve">Hình thành loài khác khu địa lí xảy ra nhiều hơn ở các đảo gần bờ so với các đảo cách biệt ngoài khơi có cùng kích thước vì dòng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 xml:space="preserve">(di nhập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giữa các quần thể đất liền với quần thể đảo gần bờ làm tăng cơ hội phân hóa di truyền giữa hai quần thể cách li địa lí khiến cơ hội hình thành loài tăng lên.</w:t>
      </w:r>
    </w:p>
    <w:p w14:paraId="2D0B6DC8" w14:textId="77777777" w:rsidR="004C6C5A" w:rsidRPr="00047D2B" w:rsidRDefault="004C6C5A" w:rsidP="004C6C5A">
      <w:pPr>
        <w:tabs>
          <w:tab w:val="left" w:pos="283"/>
        </w:tabs>
      </w:pPr>
      <w:r>
        <w:rPr>
          <w:b/>
        </w:rPr>
        <w:tab/>
        <w:t xml:space="preserve">C. </w:t>
      </w:r>
      <w:r w:rsidRPr="00047D2B">
        <w:rPr>
          <w:rStyle w:val="Vnbnnidung2"/>
        </w:rPr>
        <w:t xml:space="preserve">Hình thành loài khác khu địa lí xảy ra nhiều hơn ở các đảo gần bờ so với các đảo cách biệt ngoài khơi có cùng kích thước vì dòng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 xml:space="preserve">(di nhập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giữa các quần thể đất liền với quần thể đảo gần bờ làm giảm cơ hội phân hóa di truyền giữa hai quần thể cách li địa lí khiến cơ hội hình thành loài bị giảm.</w:t>
      </w:r>
    </w:p>
    <w:p w14:paraId="2A7F6341" w14:textId="77777777" w:rsidR="004C6C5A" w:rsidRPr="00047D2B" w:rsidRDefault="004C6C5A" w:rsidP="004C6C5A">
      <w:pPr>
        <w:tabs>
          <w:tab w:val="left" w:pos="283"/>
        </w:tabs>
      </w:pPr>
      <w:r>
        <w:rPr>
          <w:b/>
        </w:rPr>
        <w:tab/>
        <w:t xml:space="preserve">D. </w:t>
      </w:r>
      <w:r w:rsidRPr="00047D2B">
        <w:rPr>
          <w:rStyle w:val="Vnbnnidung2"/>
        </w:rPr>
        <w:t xml:space="preserve">Hình thành loài khác khu địa lí ít xảy ra hơn ở các đảo xa bờ so với các đảo gần bờ có cùng kích thước vì dòng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 xml:space="preserve">(di nhập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giữa các quần thể đất liền với quần thể đảo xa bờ làm giảm cơ hội phân hóa di truyền giữa hai quần thể cách li địa lí khiến cơ hội hình thành loài bị giảm.</w:t>
      </w:r>
    </w:p>
    <w:p w14:paraId="740F8708" w14:textId="77777777" w:rsidR="004C6C5A" w:rsidRPr="00047D2B" w:rsidRDefault="004C6C5A" w:rsidP="004C6C5A">
      <w:pPr>
        <w:tabs>
          <w:tab w:val="left" w:pos="181"/>
          <w:tab w:val="left" w:pos="2699"/>
          <w:tab w:val="left" w:pos="5221"/>
          <w:tab w:val="left" w:pos="7739"/>
        </w:tabs>
        <w:jc w:val="both"/>
      </w:pPr>
      <w:r>
        <w:rPr>
          <w:b/>
        </w:rPr>
        <w:t xml:space="preserve">Câu 213. </w:t>
      </w:r>
      <w:r w:rsidRPr="00047D2B">
        <w:rPr>
          <w:rStyle w:val="Vnbnnidung2"/>
        </w:rPr>
        <w:t>Vai trò chủ yếu của các cơ chế cách li trong quá trình tiến hóa là:</w:t>
      </w:r>
    </w:p>
    <w:p w14:paraId="12BC369E" w14:textId="77777777" w:rsidR="004C6C5A" w:rsidRPr="00047D2B" w:rsidRDefault="004C6C5A" w:rsidP="004C6C5A">
      <w:pPr>
        <w:tabs>
          <w:tab w:val="left" w:pos="283"/>
        </w:tabs>
      </w:pPr>
      <w:r>
        <w:rPr>
          <w:b/>
        </w:rPr>
        <w:tab/>
        <w:t xml:space="preserve">A. </w:t>
      </w:r>
      <w:r w:rsidRPr="00047D2B">
        <w:rPr>
          <w:rStyle w:val="Vnbnnidung2"/>
        </w:rPr>
        <w:t xml:space="preserve">Phân hóa khả năng sinh sản của các kiểu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w:t>
      </w:r>
    </w:p>
    <w:p w14:paraId="598816DA" w14:textId="77777777" w:rsidR="004C6C5A" w:rsidRPr="00047D2B" w:rsidRDefault="004C6C5A" w:rsidP="004C6C5A">
      <w:pPr>
        <w:tabs>
          <w:tab w:val="left" w:pos="283"/>
        </w:tabs>
      </w:pPr>
      <w:r>
        <w:rPr>
          <w:b/>
        </w:rPr>
        <w:tab/>
        <w:t xml:space="preserve">B. </w:t>
      </w:r>
      <w:r w:rsidRPr="00047D2B">
        <w:rPr>
          <w:rStyle w:val="Vnbnnidung2"/>
        </w:rPr>
        <w:t>Nguồn nguyên liệu cơ cấp cho chọn lọc.</w:t>
      </w:r>
    </w:p>
    <w:p w14:paraId="54E17FA9" w14:textId="77777777" w:rsidR="004C6C5A" w:rsidRPr="00047D2B" w:rsidRDefault="004C6C5A" w:rsidP="004C6C5A">
      <w:pPr>
        <w:tabs>
          <w:tab w:val="left" w:pos="283"/>
        </w:tabs>
      </w:pPr>
      <w:r>
        <w:rPr>
          <w:b/>
        </w:rPr>
        <w:tab/>
        <w:t xml:space="preserve">C. </w:t>
      </w:r>
      <w:r w:rsidRPr="00047D2B">
        <w:rPr>
          <w:rStyle w:val="Vnbnnidung2"/>
        </w:rPr>
        <w:t>Tạo nguyên liệu thứ cấp cho tiến hóa nhỏ.</w:t>
      </w:r>
    </w:p>
    <w:p w14:paraId="69EB67C2" w14:textId="77777777" w:rsidR="004C6C5A" w:rsidRPr="00047D2B" w:rsidRDefault="004C6C5A" w:rsidP="004C6C5A">
      <w:pPr>
        <w:tabs>
          <w:tab w:val="left" w:pos="283"/>
        </w:tabs>
      </w:pPr>
      <w:r>
        <w:rPr>
          <w:b/>
        </w:rPr>
        <w:tab/>
        <w:t xml:space="preserve">D. </w:t>
      </w:r>
      <w:r w:rsidRPr="00047D2B">
        <w:rPr>
          <w:rStyle w:val="Vnbnnidung2"/>
        </w:rPr>
        <w:t xml:space="preserve">Củng cố và tăng cường phân hóa kiểu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w:t>
      </w:r>
    </w:p>
    <w:p w14:paraId="06F876DD"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214. </w:t>
      </w:r>
      <w:r w:rsidRPr="00047D2B">
        <w:rPr>
          <w:rStyle w:val="Vnbnnidung2"/>
        </w:rPr>
        <w:t>Các ví dụ nào sau đây thuộc cơ chế cách li trước hợp tử?</w:t>
      </w:r>
    </w:p>
    <w:p w14:paraId="04F4B9A8" w14:textId="77777777" w:rsidR="004C6C5A" w:rsidRPr="00047D2B" w:rsidRDefault="004C6C5A" w:rsidP="004C6C5A">
      <w:pPr>
        <w:pStyle w:val="Vnbnnidung21"/>
        <w:shd w:val="clear" w:color="auto" w:fill="auto"/>
        <w:tabs>
          <w:tab w:val="left" w:pos="557"/>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Ngựa cái giao phối với lừa đực sinh ra con la không có khả năng sinh sản.</w:t>
      </w:r>
    </w:p>
    <w:p w14:paraId="3B830C71" w14:textId="77777777" w:rsidR="004C6C5A" w:rsidRPr="00047D2B" w:rsidRDefault="004C6C5A" w:rsidP="004C6C5A">
      <w:pPr>
        <w:pStyle w:val="Vnbnnidung21"/>
        <w:shd w:val="clear" w:color="auto" w:fill="auto"/>
        <w:tabs>
          <w:tab w:val="left" w:pos="562"/>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Cây thuộc loài này thường không thụ phấn được cho cây thuộc loài khác.</w:t>
      </w:r>
    </w:p>
    <w:p w14:paraId="2D811D8C" w14:textId="77777777" w:rsidR="004C6C5A" w:rsidRPr="00047D2B" w:rsidRDefault="004C6C5A" w:rsidP="004C6C5A">
      <w:pPr>
        <w:pStyle w:val="Vnbnnidung21"/>
        <w:shd w:val="clear" w:color="auto" w:fill="auto"/>
        <w:tabs>
          <w:tab w:val="left" w:pos="570"/>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Các loài ruồi giấm khác nhau có tập tính giao phối khác nhau.</w:t>
      </w:r>
    </w:p>
    <w:p w14:paraId="4D575D2C" w14:textId="77777777" w:rsidR="004C6C5A" w:rsidRPr="00047D2B" w:rsidRDefault="004C6C5A" w:rsidP="004C6C5A">
      <w:pPr>
        <w:pStyle w:val="Vnbnnidung21"/>
        <w:shd w:val="clear" w:color="auto" w:fill="auto"/>
        <w:tabs>
          <w:tab w:val="left" w:pos="570"/>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Trứng nhái thụ tinh với tinh trùng cóc tạo ra hợp tử nhưng hợp tử không phát triển.</w:t>
      </w:r>
    </w:p>
    <w:p w14:paraId="2B9E4E9B" w14:textId="77777777" w:rsidR="004C6C5A" w:rsidRPr="00047D2B" w:rsidRDefault="004C6C5A" w:rsidP="004C6C5A">
      <w:pPr>
        <w:pStyle w:val="Vnbnnidung21"/>
        <w:shd w:val="clear" w:color="auto" w:fill="auto"/>
        <w:tabs>
          <w:tab w:val="left" w:pos="570"/>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 xml:space="preserve">Do chênh lệch về thời kì </w:t>
      </w:r>
      <w:r>
        <w:rPr>
          <w:rStyle w:val="Vnbnnidung2"/>
          <w:rFonts w:ascii="Times New Roman" w:hAnsi="Times New Roman"/>
          <w:sz w:val="24"/>
          <w:szCs w:val="24"/>
        </w:rPr>
        <w:t>sinh</w:t>
      </w:r>
      <w:r w:rsidRPr="00047D2B">
        <w:rPr>
          <w:rStyle w:val="Vnbnnidung2"/>
          <w:rFonts w:ascii="Times New Roman" w:hAnsi="Times New Roman"/>
          <w:sz w:val="24"/>
          <w:szCs w:val="24"/>
        </w:rPr>
        <w:t xml:space="preserve"> trưởng và phát triển nên một số quần thể thực vật ở bãi bồi sông Vonga không giao phấn với các quần thể thực vật ở phía trong bờ sông.</w:t>
      </w:r>
    </w:p>
    <w:p w14:paraId="733A602E" w14:textId="77777777" w:rsidR="004C6C5A" w:rsidRPr="00047D2B" w:rsidRDefault="004C6C5A" w:rsidP="004C6C5A">
      <w:pPr>
        <w:pStyle w:val="Vnbnnidung21"/>
        <w:shd w:val="clear" w:color="auto" w:fill="auto"/>
        <w:tabs>
          <w:tab w:val="left" w:pos="570"/>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Cừu có thể giao phối với dê, có thể thụ tinh tạo thành hợp tử nhưng hợp tử bị chết ngay.</w:t>
      </w:r>
    </w:p>
    <w:p w14:paraId="2188B6AE" w14:textId="77777777" w:rsidR="004C6C5A" w:rsidRDefault="004C6C5A" w:rsidP="004C6C5A">
      <w:pPr>
        <w:tabs>
          <w:tab w:val="left" w:pos="283"/>
          <w:tab w:val="left" w:pos="2906"/>
          <w:tab w:val="left" w:pos="5528"/>
          <w:tab w:val="left" w:pos="8150"/>
        </w:tabs>
      </w:pPr>
      <w:r>
        <w:rPr>
          <w:rStyle w:val="YoungMixChar"/>
          <w:b/>
        </w:rPr>
        <w:tab/>
        <w:t xml:space="preserve">A. </w:t>
      </w:r>
      <w:r w:rsidRPr="00047D2B">
        <w:rPr>
          <w:rStyle w:val="Vnbnnidung2"/>
        </w:rPr>
        <w:t>(1), (2), (6).</w:t>
      </w:r>
      <w:r>
        <w:rPr>
          <w:rStyle w:val="YoungMixChar"/>
          <w:b/>
        </w:rPr>
        <w:tab/>
        <w:t xml:space="preserve">B. </w:t>
      </w:r>
      <w:r w:rsidRPr="00047D2B">
        <w:rPr>
          <w:rStyle w:val="Vnbnnidung2"/>
        </w:rPr>
        <w:t>(2), (3), (5).</w:t>
      </w:r>
      <w:r>
        <w:rPr>
          <w:rStyle w:val="YoungMixChar"/>
          <w:b/>
        </w:rPr>
        <w:tab/>
        <w:t xml:space="preserve">C. </w:t>
      </w:r>
      <w:r w:rsidRPr="00047D2B">
        <w:rPr>
          <w:rStyle w:val="Vnbnnidung2"/>
        </w:rPr>
        <w:t>(1), (2), (4).</w:t>
      </w:r>
      <w:r>
        <w:rPr>
          <w:rStyle w:val="YoungMixChar"/>
          <w:b/>
        </w:rPr>
        <w:tab/>
        <w:t xml:space="preserve">D. </w:t>
      </w:r>
      <w:r w:rsidRPr="00047D2B">
        <w:rPr>
          <w:rStyle w:val="Vnbnnidung2"/>
        </w:rPr>
        <w:t>(2), (3), (4).</w:t>
      </w:r>
    </w:p>
    <w:p w14:paraId="14D4EF54" w14:textId="77777777" w:rsidR="004C6C5A" w:rsidRPr="00047D2B" w:rsidRDefault="004C6C5A" w:rsidP="004C6C5A">
      <w:pPr>
        <w:tabs>
          <w:tab w:val="left" w:pos="181"/>
          <w:tab w:val="left" w:pos="2699"/>
          <w:tab w:val="left" w:pos="5221"/>
          <w:tab w:val="left" w:pos="7739"/>
        </w:tabs>
        <w:jc w:val="both"/>
        <w:rPr>
          <w:spacing w:val="2"/>
        </w:rPr>
      </w:pPr>
      <w:r>
        <w:rPr>
          <w:b/>
        </w:rPr>
        <w:t xml:space="preserve">Câu 215. </w:t>
      </w:r>
      <w:r w:rsidRPr="00047D2B">
        <w:rPr>
          <w:rStyle w:val="Vnbnnidung2"/>
        </w:rPr>
        <w:t>Trong tiêu chuẩn sinh lí - hóa sinh, hai loài khác nhau sẽ được phân biệt bởi:</w:t>
      </w:r>
    </w:p>
    <w:p w14:paraId="47EE333F" w14:textId="77777777" w:rsidR="004C6C5A" w:rsidRPr="00047D2B" w:rsidRDefault="004C6C5A" w:rsidP="004C6C5A">
      <w:pPr>
        <w:tabs>
          <w:tab w:val="left" w:pos="283"/>
        </w:tabs>
      </w:pPr>
      <w:r>
        <w:rPr>
          <w:b/>
        </w:rPr>
        <w:tab/>
        <w:t xml:space="preserve">A. </w:t>
      </w:r>
      <w:r w:rsidRPr="00047D2B">
        <w:rPr>
          <w:rStyle w:val="Vnbnnidung2"/>
        </w:rPr>
        <w:t>Sự thích nghi với những điều kiện sống nhất định của mỗi loài.</w:t>
      </w:r>
    </w:p>
    <w:p w14:paraId="1830C78A" w14:textId="77777777" w:rsidR="004C6C5A" w:rsidRPr="00047D2B" w:rsidRDefault="004C6C5A" w:rsidP="004C6C5A">
      <w:pPr>
        <w:tabs>
          <w:tab w:val="left" w:pos="283"/>
        </w:tabs>
      </w:pPr>
      <w:r>
        <w:rPr>
          <w:b/>
        </w:rPr>
        <w:tab/>
        <w:t xml:space="preserve">B. </w:t>
      </w:r>
      <w:r w:rsidRPr="00047D2B">
        <w:rPr>
          <w:rStyle w:val="Vnbnnidung2"/>
        </w:rPr>
        <w:t>Sự đứt quãng về một tính trạng nào đó.</w:t>
      </w:r>
    </w:p>
    <w:p w14:paraId="2263AFD5" w14:textId="77777777" w:rsidR="004C6C5A" w:rsidRPr="00047D2B" w:rsidRDefault="004C6C5A" w:rsidP="004C6C5A">
      <w:pPr>
        <w:tabs>
          <w:tab w:val="left" w:pos="283"/>
        </w:tabs>
      </w:pPr>
      <w:r>
        <w:rPr>
          <w:b/>
        </w:rPr>
        <w:tab/>
        <w:t xml:space="preserve">C. </w:t>
      </w:r>
      <w:r w:rsidRPr="00047D2B">
        <w:rPr>
          <w:rStyle w:val="Vnbnnidung2"/>
        </w:rPr>
        <w:t>Sự khác biệt trong cấu trúc và đặc điểm sinh hóa của các phân tử protein.</w:t>
      </w:r>
    </w:p>
    <w:p w14:paraId="655D48C8" w14:textId="77777777" w:rsidR="004C6C5A" w:rsidRPr="00047D2B" w:rsidRDefault="004C6C5A" w:rsidP="004C6C5A">
      <w:pPr>
        <w:tabs>
          <w:tab w:val="left" w:pos="283"/>
        </w:tabs>
      </w:pPr>
      <w:r>
        <w:rPr>
          <w:b/>
        </w:rPr>
        <w:lastRenderedPageBreak/>
        <w:tab/>
        <w:t xml:space="preserve">D. </w:t>
      </w:r>
      <w:r w:rsidRPr="00047D2B">
        <w:rPr>
          <w:rStyle w:val="Vnbnnidung2"/>
        </w:rPr>
        <w:t xml:space="preserve">Sự khác biệt về số lượng, hình thái của các nhiễm sắc thể và cách phân bố của các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trên đó.</w:t>
      </w:r>
    </w:p>
    <w:p w14:paraId="46BE08A8" w14:textId="77777777" w:rsidR="004C6C5A" w:rsidRPr="00047D2B" w:rsidRDefault="004C6C5A" w:rsidP="004C6C5A">
      <w:pPr>
        <w:tabs>
          <w:tab w:val="left" w:pos="181"/>
          <w:tab w:val="left" w:pos="2699"/>
          <w:tab w:val="left" w:pos="5221"/>
          <w:tab w:val="left" w:pos="7739"/>
        </w:tabs>
        <w:jc w:val="both"/>
      </w:pPr>
      <w:r>
        <w:rPr>
          <w:b/>
        </w:rPr>
        <w:t xml:space="preserve">Câu 216. </w:t>
      </w:r>
      <w:r w:rsidRPr="00047D2B">
        <w:rPr>
          <w:rStyle w:val="Vnbnnidung2"/>
        </w:rPr>
        <w:t xml:space="preserve">Quan điểm nào sau đây </w:t>
      </w:r>
      <w:r w:rsidRPr="00047D2B">
        <w:rPr>
          <w:rStyle w:val="Vnbnnidung2Inm"/>
        </w:rPr>
        <w:t xml:space="preserve">không </w:t>
      </w:r>
      <w:r w:rsidRPr="00047D2B">
        <w:rPr>
          <w:rStyle w:val="Vnbnnidung2"/>
        </w:rPr>
        <w:t>đúng?</w:t>
      </w:r>
    </w:p>
    <w:p w14:paraId="035EF35F" w14:textId="77777777" w:rsidR="004C6C5A" w:rsidRPr="00047D2B" w:rsidRDefault="004C6C5A" w:rsidP="004C6C5A">
      <w:pPr>
        <w:tabs>
          <w:tab w:val="left" w:pos="283"/>
        </w:tabs>
      </w:pPr>
      <w:r>
        <w:rPr>
          <w:b/>
        </w:rPr>
        <w:tab/>
        <w:t xml:space="preserve">A. </w:t>
      </w:r>
      <w:r w:rsidRPr="00047D2B">
        <w:rPr>
          <w:rStyle w:val="Vnbnnidung2"/>
        </w:rPr>
        <w:t>Lai xa tạo cơ thể lai có thể dẫn đến hình thành loài mới.</w:t>
      </w:r>
    </w:p>
    <w:p w14:paraId="6CAB2AEC" w14:textId="77777777" w:rsidR="004C6C5A" w:rsidRPr="00047D2B" w:rsidRDefault="004C6C5A" w:rsidP="004C6C5A">
      <w:pPr>
        <w:tabs>
          <w:tab w:val="left" w:pos="283"/>
        </w:tabs>
      </w:pPr>
      <w:r>
        <w:rPr>
          <w:b/>
        </w:rPr>
        <w:tab/>
        <w:t xml:space="preserve">B. </w:t>
      </w:r>
      <w:r w:rsidRPr="00047D2B">
        <w:rPr>
          <w:rStyle w:val="Vnbnnidung2"/>
        </w:rPr>
        <w:t>Lai xa kết hợp đa bội hóa là con đường hình thành loài phổ biến ở thực vật.</w:t>
      </w:r>
    </w:p>
    <w:p w14:paraId="7D9A8E66" w14:textId="77777777" w:rsidR="004C6C5A" w:rsidRPr="00047D2B" w:rsidRDefault="004C6C5A" w:rsidP="004C6C5A">
      <w:pPr>
        <w:tabs>
          <w:tab w:val="left" w:pos="283"/>
        </w:tabs>
      </w:pPr>
      <w:r>
        <w:rPr>
          <w:b/>
        </w:rPr>
        <w:tab/>
        <w:t xml:space="preserve">C. </w:t>
      </w:r>
      <w:r w:rsidRPr="00047D2B">
        <w:rPr>
          <w:rStyle w:val="Vnbnnidung2"/>
          <w:spacing w:val="-6"/>
        </w:rPr>
        <w:t>Cơ chế đa bội tạo dạng tứ bội hữu thụ cách li sinh sản với dạng gốc là cơ chế dẫn đến hình thành loài mới.</w:t>
      </w:r>
    </w:p>
    <w:p w14:paraId="2D55EA33" w14:textId="77777777" w:rsidR="004C6C5A" w:rsidRPr="00047D2B" w:rsidRDefault="004C6C5A" w:rsidP="004C6C5A">
      <w:pPr>
        <w:tabs>
          <w:tab w:val="left" w:pos="283"/>
        </w:tabs>
      </w:pPr>
      <w:r>
        <w:rPr>
          <w:b/>
        </w:rPr>
        <w:tab/>
        <w:t xml:space="preserve">D. </w:t>
      </w:r>
      <w:r w:rsidRPr="00047D2B">
        <w:rPr>
          <w:rStyle w:val="Vnbnnidung2"/>
        </w:rPr>
        <w:t>Cơ chế tự đa bội tạo ra dạng tam bội bất thụ nên không phải là cơ chế dẫn đến hình thành loài mới.</w:t>
      </w:r>
    </w:p>
    <w:p w14:paraId="540665D7" w14:textId="77777777" w:rsidR="004C6C5A" w:rsidRPr="00047D2B" w:rsidRDefault="004C6C5A" w:rsidP="004C6C5A">
      <w:pPr>
        <w:tabs>
          <w:tab w:val="left" w:pos="181"/>
          <w:tab w:val="left" w:pos="2699"/>
          <w:tab w:val="left" w:pos="5221"/>
          <w:tab w:val="left" w:pos="7739"/>
        </w:tabs>
        <w:jc w:val="both"/>
      </w:pPr>
      <w:r>
        <w:rPr>
          <w:b/>
        </w:rPr>
        <w:t xml:space="preserve">Câu 217. </w:t>
      </w:r>
      <w:r w:rsidRPr="00047D2B">
        <w:rPr>
          <w:rStyle w:val="Vnbnnidung2"/>
        </w:rPr>
        <w:t>Cơ chế chính dẫn đến hình thành loài bằng con đường địa lí là:</w:t>
      </w:r>
    </w:p>
    <w:p w14:paraId="147DD59B" w14:textId="77777777" w:rsidR="004C6C5A" w:rsidRPr="00047D2B" w:rsidRDefault="004C6C5A" w:rsidP="004C6C5A">
      <w:pPr>
        <w:tabs>
          <w:tab w:val="left" w:pos="283"/>
        </w:tabs>
      </w:pPr>
      <w:r>
        <w:rPr>
          <w:b/>
        </w:rPr>
        <w:tab/>
        <w:t xml:space="preserve">A. </w:t>
      </w:r>
      <w:r w:rsidRPr="00047D2B">
        <w:rPr>
          <w:rStyle w:val="Vnbnnidung2"/>
        </w:rPr>
        <w:t>Do môi trường ở các khu vực địa lí khác nhau.</w:t>
      </w:r>
    </w:p>
    <w:p w14:paraId="3A784F62" w14:textId="77777777" w:rsidR="004C6C5A" w:rsidRPr="00047D2B" w:rsidRDefault="004C6C5A" w:rsidP="004C6C5A">
      <w:pPr>
        <w:tabs>
          <w:tab w:val="left" w:pos="283"/>
        </w:tabs>
      </w:pPr>
      <w:r>
        <w:rPr>
          <w:b/>
        </w:rPr>
        <w:tab/>
        <w:t xml:space="preserve">B. </w:t>
      </w:r>
      <w:r w:rsidRPr="00047D2B">
        <w:rPr>
          <w:rStyle w:val="Vnbnnidung2"/>
        </w:rPr>
        <w:t>Do các cá thể trong quần thể không thể giao phối được với nhau.</w:t>
      </w:r>
    </w:p>
    <w:p w14:paraId="348A45A8" w14:textId="77777777" w:rsidR="004C6C5A" w:rsidRPr="00047D2B" w:rsidRDefault="004C6C5A" w:rsidP="004C6C5A">
      <w:pPr>
        <w:tabs>
          <w:tab w:val="left" w:pos="283"/>
        </w:tabs>
      </w:pPr>
      <w:r>
        <w:rPr>
          <w:b/>
        </w:rPr>
        <w:tab/>
        <w:t xml:space="preserve">C. </w:t>
      </w:r>
      <w:r w:rsidRPr="00047D2B">
        <w:rPr>
          <w:rStyle w:val="Vnbnnidung2"/>
        </w:rPr>
        <w:t xml:space="preserve">Do đột biến </w:t>
      </w:r>
      <w:r w:rsidRPr="00047D2B">
        <w:rPr>
          <w:rStyle w:val="Vnbnnidung29"/>
          <w:sz w:val="24"/>
          <w:szCs w:val="24"/>
          <w:lang w:eastAsia="vi-VN"/>
        </w:rPr>
        <w:t xml:space="preserve">và </w:t>
      </w:r>
      <w:r w:rsidRPr="00047D2B">
        <w:rPr>
          <w:rStyle w:val="Vnbnnidung2"/>
        </w:rPr>
        <w:t>chọn lọc tự nhiên tích lũy theo nhiều hướng khác nhau.</w:t>
      </w:r>
    </w:p>
    <w:p w14:paraId="379F1CD1" w14:textId="77777777" w:rsidR="004C6C5A" w:rsidRPr="00047D2B" w:rsidRDefault="004C6C5A" w:rsidP="004C6C5A">
      <w:pPr>
        <w:tabs>
          <w:tab w:val="left" w:pos="283"/>
        </w:tabs>
      </w:pPr>
      <w:r>
        <w:rPr>
          <w:b/>
        </w:rPr>
        <w:tab/>
        <w:t xml:space="preserve">D. </w:t>
      </w:r>
      <w:r w:rsidRPr="00047D2B">
        <w:rPr>
          <w:rStyle w:val="Vnbnnidung2"/>
        </w:rPr>
        <w:t>Do chúng không có khả năng vượt qua các trở ngại địa lí để đến với nhau.</w:t>
      </w:r>
    </w:p>
    <w:p w14:paraId="6E214F25" w14:textId="77777777" w:rsidR="004C6C5A" w:rsidRPr="00047D2B" w:rsidRDefault="004C6C5A" w:rsidP="004C6C5A">
      <w:pPr>
        <w:tabs>
          <w:tab w:val="left" w:pos="181"/>
          <w:tab w:val="left" w:pos="2699"/>
          <w:tab w:val="left" w:pos="5221"/>
          <w:tab w:val="left" w:pos="7739"/>
        </w:tabs>
        <w:jc w:val="both"/>
      </w:pPr>
      <w:r>
        <w:rPr>
          <w:b/>
        </w:rPr>
        <w:t xml:space="preserve">Câu 218. </w:t>
      </w:r>
      <w:r w:rsidRPr="00047D2B">
        <w:rPr>
          <w:rStyle w:val="Vnbnnidung2"/>
        </w:rPr>
        <w:t>Quần thể cây tứ bội được hình thành từ quần thể cây lưỡng bội có thể xem như loài mới vì:</w:t>
      </w:r>
    </w:p>
    <w:p w14:paraId="0EE63AC0" w14:textId="77777777" w:rsidR="004C6C5A" w:rsidRPr="00047D2B" w:rsidRDefault="004C6C5A" w:rsidP="004C6C5A">
      <w:pPr>
        <w:tabs>
          <w:tab w:val="left" w:pos="283"/>
        </w:tabs>
      </w:pPr>
      <w:r>
        <w:rPr>
          <w:b/>
        </w:rPr>
        <w:tab/>
        <w:t xml:space="preserve">A. </w:t>
      </w:r>
      <w:r w:rsidRPr="00047D2B">
        <w:rPr>
          <w:rStyle w:val="Vnbnnidung2"/>
        </w:rPr>
        <w:t>Cây tứ bội giao phấn với cây lưỡng bội cho đời con bất thụ.</w:t>
      </w:r>
    </w:p>
    <w:p w14:paraId="3168986A" w14:textId="77777777" w:rsidR="004C6C5A" w:rsidRPr="00047D2B" w:rsidRDefault="004C6C5A" w:rsidP="004C6C5A">
      <w:pPr>
        <w:tabs>
          <w:tab w:val="left" w:pos="283"/>
        </w:tabs>
      </w:pPr>
      <w:r>
        <w:rPr>
          <w:b/>
        </w:rPr>
        <w:tab/>
        <w:t xml:space="preserve">B. </w:t>
      </w:r>
      <w:r w:rsidRPr="00047D2B">
        <w:rPr>
          <w:rStyle w:val="Vnbnnidung2"/>
        </w:rPr>
        <w:t>Cây tứ bội có khả năng sinh sản hữu tính kém hơn cây lưỡng bội.</w:t>
      </w:r>
    </w:p>
    <w:p w14:paraId="14ABEAFC" w14:textId="77777777" w:rsidR="004C6C5A" w:rsidRPr="00047D2B" w:rsidRDefault="004C6C5A" w:rsidP="004C6C5A">
      <w:pPr>
        <w:tabs>
          <w:tab w:val="left" w:pos="283"/>
        </w:tabs>
      </w:pPr>
      <w:r>
        <w:rPr>
          <w:b/>
        </w:rPr>
        <w:tab/>
        <w:t xml:space="preserve">C. </w:t>
      </w:r>
      <w:r w:rsidRPr="00047D2B">
        <w:rPr>
          <w:rStyle w:val="Vnbnnidung2"/>
        </w:rPr>
        <w:t>Cây tứ bội có khả năng sinh trưởng, phát triển mạnh hơn cây lưỡng bội.</w:t>
      </w:r>
    </w:p>
    <w:p w14:paraId="22627C2C" w14:textId="77777777" w:rsidR="004C6C5A" w:rsidRPr="00047D2B" w:rsidRDefault="004C6C5A" w:rsidP="004C6C5A">
      <w:pPr>
        <w:tabs>
          <w:tab w:val="left" w:pos="283"/>
        </w:tabs>
      </w:pPr>
      <w:r>
        <w:rPr>
          <w:b/>
        </w:rPr>
        <w:tab/>
        <w:t xml:space="preserve">D. </w:t>
      </w:r>
      <w:r w:rsidRPr="00047D2B">
        <w:rPr>
          <w:rStyle w:val="Vnbnnidung2"/>
        </w:rPr>
        <w:t>Cây tứ bội có cơ quan sinh dưỡng, cơ quan sinh sản lớn hơn cây lưỡng bội.</w:t>
      </w:r>
    </w:p>
    <w:p w14:paraId="3742676C"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Fonts w:ascii="Times New Roman" w:hAnsi="Times New Roman"/>
          <w:b/>
          <w:color w:val="000000"/>
          <w:sz w:val="24"/>
        </w:rPr>
        <w:t xml:space="preserve">Câu 219. </w:t>
      </w:r>
      <w:r w:rsidRPr="00047D2B">
        <w:rPr>
          <w:rStyle w:val="Vnbnnidung2"/>
          <w:rFonts w:ascii="Times New Roman" w:hAnsi="Times New Roman"/>
          <w:sz w:val="24"/>
          <w:szCs w:val="24"/>
        </w:rPr>
        <w:t xml:space="preserve">Quá trình hình thành loài lúa mì </w:t>
      </w:r>
      <w:r w:rsidRPr="00047D2B">
        <w:rPr>
          <w:rStyle w:val="Vnbnnidung2Innghing2"/>
          <w:rFonts w:eastAsia="Calibri"/>
          <w:color w:val="000000"/>
          <w:sz w:val="24"/>
          <w:szCs w:val="24"/>
          <w:lang w:eastAsia="vi-VN"/>
        </w:rPr>
        <w:t xml:space="preserve">(T.aestivum) </w:t>
      </w:r>
      <w:r w:rsidRPr="00047D2B">
        <w:rPr>
          <w:rStyle w:val="Vnbnnidung2"/>
          <w:rFonts w:ascii="Times New Roman" w:hAnsi="Times New Roman"/>
          <w:sz w:val="24"/>
          <w:szCs w:val="24"/>
        </w:rPr>
        <w:t xml:space="preserve">được các nhà khoa học mô tả như sau: loài lúa mì </w:t>
      </w:r>
      <w:r w:rsidRPr="00047D2B">
        <w:rPr>
          <w:rStyle w:val="Vnbnnidung2Innghing2"/>
          <w:rFonts w:eastAsia="Calibri"/>
          <w:color w:val="000000"/>
          <w:sz w:val="24"/>
          <w:szCs w:val="24"/>
          <w:lang w:eastAsia="vi-VN"/>
        </w:rPr>
        <w:t>(T. monococcum</w:t>
      </w:r>
      <w:r w:rsidRPr="00047D2B">
        <w:rPr>
          <w:rStyle w:val="Vnbnnidung2"/>
          <w:rFonts w:ascii="Times New Roman" w:hAnsi="Times New Roman"/>
          <w:sz w:val="24"/>
          <w:szCs w:val="24"/>
        </w:rPr>
        <w:t xml:space="preserve">) lai với loài cỏ dại (T. </w:t>
      </w:r>
      <w:r w:rsidRPr="00047D2B">
        <w:rPr>
          <w:rStyle w:val="Vnbnnidung2Innghing2"/>
          <w:rFonts w:eastAsia="Calibri"/>
          <w:color w:val="000000"/>
          <w:sz w:val="24"/>
          <w:szCs w:val="24"/>
          <w:lang w:eastAsia="vi-VN"/>
        </w:rPr>
        <w:t>speltoides)</w:t>
      </w:r>
      <w:r w:rsidRPr="00047D2B">
        <w:rPr>
          <w:rStyle w:val="Vnbnnidung2"/>
          <w:rFonts w:ascii="Times New Roman" w:hAnsi="Times New Roman"/>
          <w:sz w:val="24"/>
          <w:szCs w:val="24"/>
        </w:rPr>
        <w:t xml:space="preserve"> đã tạo ra con lai. Con lai này được gấp đôi bộ nhiễm sắc thể tạo thành loài lúa mì hoang dại (</w:t>
      </w:r>
      <w:r w:rsidRPr="00047D2B">
        <w:rPr>
          <w:rStyle w:val="Vnbnnidung2Innghing2"/>
          <w:rFonts w:eastAsia="Calibri"/>
          <w:color w:val="000000"/>
          <w:sz w:val="24"/>
          <w:szCs w:val="24"/>
          <w:lang w:eastAsia="vi-VN"/>
        </w:rPr>
        <w:t>A.squarrosa</w:t>
      </w:r>
      <w:r w:rsidRPr="00047D2B">
        <w:rPr>
          <w:rStyle w:val="Vnbnnidung2"/>
          <w:rFonts w:ascii="Times New Roman" w:hAnsi="Times New Roman"/>
          <w:sz w:val="24"/>
          <w:szCs w:val="24"/>
        </w:rPr>
        <w:t>). Loài lúa mì hoang dại (</w:t>
      </w:r>
      <w:r w:rsidRPr="00047D2B">
        <w:rPr>
          <w:rStyle w:val="Vnbnnidung2Innghing2"/>
          <w:rFonts w:eastAsia="Calibri"/>
          <w:color w:val="000000"/>
          <w:sz w:val="24"/>
          <w:szCs w:val="24"/>
          <w:lang w:eastAsia="vi-VN"/>
        </w:rPr>
        <w:t>A.squarrosa</w:t>
      </w:r>
      <w:r w:rsidRPr="00047D2B">
        <w:rPr>
          <w:rStyle w:val="Vnbnnidung2"/>
          <w:rFonts w:ascii="Times New Roman" w:hAnsi="Times New Roman"/>
          <w:sz w:val="24"/>
          <w:szCs w:val="24"/>
        </w:rPr>
        <w:t xml:space="preserve">) lai với loài cỏ dại (T. </w:t>
      </w:r>
      <w:r w:rsidRPr="00047D2B">
        <w:rPr>
          <w:rStyle w:val="Vnbnnidung2Innghing2"/>
          <w:rFonts w:eastAsia="Calibri"/>
          <w:color w:val="000000"/>
          <w:sz w:val="24"/>
          <w:szCs w:val="24"/>
          <w:lang w:eastAsia="vi-VN"/>
        </w:rPr>
        <w:t>tauschii)</w:t>
      </w:r>
      <w:r w:rsidRPr="00047D2B">
        <w:rPr>
          <w:rStyle w:val="Vnbnnidung2"/>
          <w:rFonts w:ascii="Times New Roman" w:hAnsi="Times New Roman"/>
          <w:sz w:val="24"/>
          <w:szCs w:val="24"/>
        </w:rPr>
        <w:t xml:space="preserve"> đã tạo ra con lai. Con lai này lại được gấp đôi bộ nhiễm sắc thể tạo thành loài lúa mì </w:t>
      </w:r>
      <w:r w:rsidRPr="00047D2B">
        <w:rPr>
          <w:rStyle w:val="Vnbnnidung2Innghing2"/>
          <w:rFonts w:eastAsia="Calibri"/>
          <w:color w:val="000000"/>
          <w:sz w:val="24"/>
          <w:szCs w:val="24"/>
          <w:lang w:eastAsia="vi-VN"/>
        </w:rPr>
        <w:t>(T.aestivum).</w:t>
      </w:r>
      <w:r w:rsidRPr="00047D2B">
        <w:rPr>
          <w:rStyle w:val="Vnbnnidung2"/>
          <w:rFonts w:ascii="Times New Roman" w:hAnsi="Times New Roman"/>
          <w:sz w:val="24"/>
          <w:szCs w:val="24"/>
        </w:rPr>
        <w:t xml:space="preserve"> Loài lúa mì (</w:t>
      </w:r>
      <w:r w:rsidRPr="00047D2B">
        <w:rPr>
          <w:rStyle w:val="Vnbnnidung2Innghing2"/>
          <w:rFonts w:eastAsia="Calibri"/>
          <w:color w:val="000000"/>
          <w:sz w:val="24"/>
          <w:szCs w:val="24"/>
          <w:lang w:eastAsia="vi-VN"/>
        </w:rPr>
        <w:t>T.aestivum</w:t>
      </w:r>
      <w:r w:rsidRPr="00047D2B">
        <w:rPr>
          <w:rStyle w:val="Vnbnnidung2"/>
          <w:rFonts w:ascii="Times New Roman" w:hAnsi="Times New Roman"/>
          <w:sz w:val="24"/>
          <w:szCs w:val="24"/>
        </w:rPr>
        <w:t>) có bộ nhiễm sắc thể gồm:</w:t>
      </w:r>
    </w:p>
    <w:p w14:paraId="09865FFF" w14:textId="77777777" w:rsidR="004C6C5A" w:rsidRPr="00047D2B" w:rsidRDefault="004C6C5A" w:rsidP="004C6C5A">
      <w:pPr>
        <w:tabs>
          <w:tab w:val="left" w:pos="283"/>
        </w:tabs>
      </w:pPr>
      <w:r>
        <w:rPr>
          <w:b/>
        </w:rPr>
        <w:tab/>
        <w:t xml:space="preserve">A. </w:t>
      </w:r>
      <w:r w:rsidRPr="00047D2B">
        <w:rPr>
          <w:rStyle w:val="Vnbnnidung2"/>
        </w:rPr>
        <w:t>Bốn bộ nhiễm sắc thể đơn bội của bốn loài khác nhau.</w:t>
      </w:r>
    </w:p>
    <w:p w14:paraId="031D713D" w14:textId="77777777" w:rsidR="004C6C5A" w:rsidRPr="00047D2B" w:rsidRDefault="004C6C5A" w:rsidP="004C6C5A">
      <w:pPr>
        <w:tabs>
          <w:tab w:val="left" w:pos="283"/>
        </w:tabs>
      </w:pPr>
      <w:r>
        <w:rPr>
          <w:b/>
        </w:rPr>
        <w:tab/>
        <w:t xml:space="preserve">B. </w:t>
      </w:r>
      <w:r w:rsidRPr="00047D2B">
        <w:rPr>
          <w:rStyle w:val="Vnbnnidung2"/>
        </w:rPr>
        <w:t>Bốn bộ nhiễm sắc thể lưỡng bội của bốn loài khác nhau.</w:t>
      </w:r>
    </w:p>
    <w:p w14:paraId="1B8DDC19" w14:textId="77777777" w:rsidR="004C6C5A" w:rsidRPr="00047D2B" w:rsidRDefault="004C6C5A" w:rsidP="004C6C5A">
      <w:pPr>
        <w:tabs>
          <w:tab w:val="left" w:pos="283"/>
        </w:tabs>
      </w:pPr>
      <w:r>
        <w:rPr>
          <w:b/>
        </w:rPr>
        <w:tab/>
        <w:t xml:space="preserve">C. </w:t>
      </w:r>
      <w:r w:rsidRPr="00047D2B">
        <w:rPr>
          <w:rStyle w:val="Vnbnnidung2"/>
        </w:rPr>
        <w:t>Ba bộ nhiễm sắc thể đơn bội của ba loài khác nhau.</w:t>
      </w:r>
    </w:p>
    <w:p w14:paraId="2C4161A2" w14:textId="77777777" w:rsidR="004C6C5A" w:rsidRPr="00047D2B" w:rsidRDefault="004C6C5A" w:rsidP="004C6C5A">
      <w:pPr>
        <w:tabs>
          <w:tab w:val="left" w:pos="283"/>
        </w:tabs>
      </w:pPr>
      <w:r>
        <w:rPr>
          <w:b/>
        </w:rPr>
        <w:tab/>
        <w:t xml:space="preserve">D. </w:t>
      </w:r>
      <w:r w:rsidRPr="00047D2B">
        <w:rPr>
          <w:rStyle w:val="Vnbnnidung2"/>
        </w:rPr>
        <w:t>Ba bộ nhiễm sắc thể lưỡng bội của ba loài khác nhau.</w:t>
      </w:r>
    </w:p>
    <w:p w14:paraId="634B5752" w14:textId="77777777" w:rsidR="004C6C5A" w:rsidRPr="00047D2B" w:rsidRDefault="004C6C5A" w:rsidP="004C6C5A">
      <w:pPr>
        <w:tabs>
          <w:tab w:val="left" w:pos="181"/>
          <w:tab w:val="left" w:pos="2699"/>
          <w:tab w:val="left" w:pos="5221"/>
          <w:tab w:val="left" w:pos="7739"/>
        </w:tabs>
        <w:jc w:val="both"/>
      </w:pPr>
      <w:r>
        <w:rPr>
          <w:b/>
        </w:rPr>
        <w:t xml:space="preserve">Câu 220. </w:t>
      </w:r>
      <w:r w:rsidRPr="00047D2B">
        <w:rPr>
          <w:rStyle w:val="Vnbnnidung2"/>
        </w:rPr>
        <w:t>Sự lai xa và đa bội hóa sẽ dẫn đến hình thành loài mới trong trường hợp:</w:t>
      </w:r>
    </w:p>
    <w:p w14:paraId="5C61CBF7" w14:textId="77777777" w:rsidR="004C6C5A" w:rsidRPr="00047D2B" w:rsidRDefault="004C6C5A" w:rsidP="004C6C5A">
      <w:pPr>
        <w:tabs>
          <w:tab w:val="left" w:pos="283"/>
        </w:tabs>
      </w:pPr>
      <w:r>
        <w:rPr>
          <w:b/>
        </w:rPr>
        <w:tab/>
        <w:t xml:space="preserve">A. </w:t>
      </w:r>
      <w:r w:rsidRPr="00047D2B">
        <w:rPr>
          <w:rStyle w:val="Vnbnnidung2"/>
        </w:rPr>
        <w:t>Lai xa giữa hai loài thực vật tạo ra con lai, con lai được đa bội hóa và cách li sinh sản với loài khác.</w:t>
      </w:r>
    </w:p>
    <w:p w14:paraId="2EDAA124" w14:textId="77777777" w:rsidR="004C6C5A" w:rsidRPr="00047D2B" w:rsidRDefault="004C6C5A" w:rsidP="004C6C5A">
      <w:pPr>
        <w:tabs>
          <w:tab w:val="left" w:pos="283"/>
        </w:tabs>
      </w:pPr>
      <w:r>
        <w:rPr>
          <w:b/>
        </w:rPr>
        <w:tab/>
        <w:t xml:space="preserve">B. </w:t>
      </w:r>
      <w:r w:rsidRPr="00047D2B">
        <w:rPr>
          <w:rStyle w:val="Vnbnnidung2"/>
        </w:rPr>
        <w:t>Cơ thể lai xa có sức sống và thích nghi cao với môi trường, sinh sản để tạo quần thể mới cách li sinh sản với loài khác.</w:t>
      </w:r>
    </w:p>
    <w:p w14:paraId="1464B6D3" w14:textId="77777777" w:rsidR="004C6C5A" w:rsidRPr="00047D2B" w:rsidRDefault="004C6C5A" w:rsidP="004C6C5A">
      <w:pPr>
        <w:tabs>
          <w:tab w:val="left" w:pos="283"/>
        </w:tabs>
      </w:pPr>
      <w:r>
        <w:rPr>
          <w:b/>
        </w:rPr>
        <w:tab/>
        <w:t xml:space="preserve">C. </w:t>
      </w:r>
      <w:r w:rsidRPr="00047D2B">
        <w:rPr>
          <w:rStyle w:val="Vnbnnidung2"/>
          <w:spacing w:val="-4"/>
        </w:rPr>
        <w:t xml:space="preserve">Các cá thể lai xa có bộ NST song nhị bội, sinh sản hữu tính bình thường và cách li sinh sản với loài </w:t>
      </w:r>
      <w:r w:rsidRPr="00D03FC4">
        <w:rPr>
          <w:rStyle w:val="Vnbnnidung214pt2"/>
          <w:b w:val="0"/>
          <w:bCs w:val="0"/>
          <w:spacing w:val="-4"/>
          <w:sz w:val="24"/>
          <w:szCs w:val="24"/>
          <w:lang w:eastAsia="vi-VN"/>
        </w:rPr>
        <w:t>khác.</w:t>
      </w:r>
    </w:p>
    <w:p w14:paraId="76C680D6" w14:textId="77777777" w:rsidR="004C6C5A" w:rsidRPr="00047D2B" w:rsidRDefault="004C6C5A" w:rsidP="004C6C5A">
      <w:pPr>
        <w:tabs>
          <w:tab w:val="left" w:pos="283"/>
        </w:tabs>
      </w:pPr>
      <w:r>
        <w:rPr>
          <w:b/>
        </w:rPr>
        <w:tab/>
        <w:t xml:space="preserve">D. </w:t>
      </w:r>
      <w:r w:rsidRPr="00047D2B">
        <w:rPr>
          <w:rStyle w:val="Vnbnnidung2"/>
        </w:rPr>
        <w:t>Các cá thể lai xa phải có bộ NST và ngoại hình khác với các dạng bố mẹ.</w:t>
      </w:r>
    </w:p>
    <w:p w14:paraId="384976D2" w14:textId="77777777" w:rsidR="004C6C5A" w:rsidRPr="00047D2B" w:rsidRDefault="004C6C5A" w:rsidP="004C6C5A">
      <w:pPr>
        <w:tabs>
          <w:tab w:val="left" w:pos="181"/>
          <w:tab w:val="left" w:pos="2699"/>
          <w:tab w:val="left" w:pos="5221"/>
          <w:tab w:val="left" w:pos="7739"/>
        </w:tabs>
        <w:jc w:val="both"/>
        <w:rPr>
          <w:spacing w:val="2"/>
        </w:rPr>
      </w:pPr>
      <w:r>
        <w:rPr>
          <w:b/>
        </w:rPr>
        <w:t xml:space="preserve">Câu 221. </w:t>
      </w:r>
      <w:r w:rsidRPr="00047D2B">
        <w:rPr>
          <w:rStyle w:val="Vnbnnidung2"/>
        </w:rPr>
        <w:t xml:space="preserve">Phát biểu nào sau đây </w:t>
      </w:r>
      <w:r w:rsidRPr="00047D2B">
        <w:rPr>
          <w:rStyle w:val="Vnbnnidung2Inm"/>
        </w:rPr>
        <w:t xml:space="preserve">không </w:t>
      </w:r>
      <w:r w:rsidRPr="00047D2B">
        <w:rPr>
          <w:rStyle w:val="Vnbnnidung2"/>
        </w:rPr>
        <w:t>đúng?</w:t>
      </w:r>
    </w:p>
    <w:p w14:paraId="75603179" w14:textId="77777777" w:rsidR="004C6C5A" w:rsidRPr="00047D2B" w:rsidRDefault="004C6C5A" w:rsidP="004C6C5A">
      <w:pPr>
        <w:tabs>
          <w:tab w:val="left" w:pos="283"/>
        </w:tabs>
      </w:pPr>
      <w:r>
        <w:rPr>
          <w:b/>
        </w:rPr>
        <w:tab/>
        <w:t xml:space="preserve">A. </w:t>
      </w:r>
      <w:r w:rsidRPr="00047D2B">
        <w:rPr>
          <w:rStyle w:val="Vnbnnidung2"/>
        </w:rPr>
        <w:t>Đặc điểm của hệ động vật ở đảo là bằng chứng về quá trình hình thành loài mới dưới tác động của chọn lọc tự nhiên và cách li địa lí.</w:t>
      </w:r>
    </w:p>
    <w:p w14:paraId="0656F156" w14:textId="77777777" w:rsidR="004C6C5A" w:rsidRPr="00047D2B" w:rsidRDefault="004C6C5A" w:rsidP="004C6C5A">
      <w:pPr>
        <w:tabs>
          <w:tab w:val="left" w:pos="283"/>
        </w:tabs>
      </w:pPr>
      <w:r>
        <w:rPr>
          <w:b/>
        </w:rPr>
        <w:tab/>
        <w:t xml:space="preserve">B. </w:t>
      </w:r>
      <w:r w:rsidRPr="00047D2B">
        <w:rPr>
          <w:rStyle w:val="Vnbnnidung2"/>
        </w:rPr>
        <w:t>Cách li địa lí là nhân tố thúc đẩy sự phân li, những vùng địa lí tách ra càng sớm càng có nhiều dạng sinh vật</w:t>
      </w:r>
      <w:r w:rsidRPr="00047D2B">
        <w:t xml:space="preserve"> </w:t>
      </w:r>
      <w:r w:rsidRPr="00047D2B">
        <w:rPr>
          <w:rStyle w:val="Vnbnnidung2"/>
        </w:rPr>
        <w:t>đặc hữu và dạng địa phương.</w:t>
      </w:r>
    </w:p>
    <w:p w14:paraId="507525D1" w14:textId="77777777" w:rsidR="004C6C5A" w:rsidRPr="00047D2B" w:rsidRDefault="004C6C5A" w:rsidP="004C6C5A">
      <w:pPr>
        <w:tabs>
          <w:tab w:val="left" w:pos="283"/>
        </w:tabs>
      </w:pPr>
      <w:r>
        <w:rPr>
          <w:b/>
        </w:rPr>
        <w:tab/>
        <w:t xml:space="preserve">C. </w:t>
      </w:r>
      <w:r w:rsidRPr="00047D2B">
        <w:rPr>
          <w:rStyle w:val="Vnbnnidung2"/>
        </w:rPr>
        <w:t>Hệ động vật trên các đảo đại lục thường nghèo nàn và gồm những loài có khả năng vượt biển như dơi, chim. Không có lưỡng cư và thú lớn nêu đảo tách ra khỏi đất liền.</w:t>
      </w:r>
    </w:p>
    <w:p w14:paraId="393897E5" w14:textId="77777777" w:rsidR="004C6C5A" w:rsidRPr="00047D2B" w:rsidRDefault="004C6C5A" w:rsidP="004C6C5A">
      <w:pPr>
        <w:tabs>
          <w:tab w:val="left" w:pos="283"/>
        </w:tabs>
      </w:pPr>
      <w:r>
        <w:rPr>
          <w:b/>
        </w:rPr>
        <w:tab/>
        <w:t xml:space="preserve">D. </w:t>
      </w:r>
      <w:r w:rsidRPr="00047D2B">
        <w:rPr>
          <w:rStyle w:val="Vnbnnidung2"/>
        </w:rPr>
        <w:t>Mỗi loài động vật hay thực vật đã phát sinh trong 1 thời kì lịch sử nhất định tại một vùng nhất định.</w:t>
      </w:r>
    </w:p>
    <w:p w14:paraId="4B280548"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222. </w:t>
      </w:r>
      <w:r w:rsidRPr="00047D2B">
        <w:rPr>
          <w:rStyle w:val="Vnbnnidung2"/>
        </w:rPr>
        <w:t>Cho các phát biểu sau:</w:t>
      </w:r>
    </w:p>
    <w:p w14:paraId="595F73DF" w14:textId="77777777" w:rsidR="004C6C5A" w:rsidRPr="00047D2B" w:rsidRDefault="004C6C5A" w:rsidP="004C6C5A">
      <w:pPr>
        <w:pStyle w:val="Vnbnnidung21"/>
        <w:shd w:val="clear" w:color="auto" w:fill="auto"/>
        <w:tabs>
          <w:tab w:val="left" w:pos="569"/>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Lai xa và đa bội hóa là con đường hình thành loài xảy ra một cách nhanh chóng.</w:t>
      </w:r>
    </w:p>
    <w:p w14:paraId="3DED0E40" w14:textId="77777777" w:rsidR="004C6C5A" w:rsidRPr="00047D2B" w:rsidRDefault="004C6C5A" w:rsidP="004C6C5A">
      <w:pPr>
        <w:pStyle w:val="Vnbnnidung21"/>
        <w:shd w:val="clear" w:color="auto" w:fill="auto"/>
        <w:tabs>
          <w:tab w:val="left" w:pos="569"/>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Đột biến lặp đoạn và đảo đoạn có thể dẫn đến sự hình thành loài mới.</w:t>
      </w:r>
    </w:p>
    <w:p w14:paraId="4A4877BA" w14:textId="77777777" w:rsidR="004C6C5A" w:rsidRPr="00047D2B" w:rsidRDefault="004C6C5A" w:rsidP="004C6C5A">
      <w:pPr>
        <w:pStyle w:val="Vnbnnidung21"/>
        <w:shd w:val="clear" w:color="auto" w:fill="auto"/>
        <w:tabs>
          <w:tab w:val="left" w:pos="565"/>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Bộ NST của tinh tinh và người khác nhau ở 9 NST có đảo đoạn qua tâm.</w:t>
      </w:r>
    </w:p>
    <w:p w14:paraId="5926098A" w14:textId="77777777" w:rsidR="004C6C5A" w:rsidRPr="00047D2B" w:rsidRDefault="004C6C5A" w:rsidP="004C6C5A">
      <w:pPr>
        <w:pStyle w:val="Vnbnnidung21"/>
        <w:shd w:val="clear" w:color="auto" w:fill="auto"/>
        <w:tabs>
          <w:tab w:val="left" w:pos="565"/>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NST số 2 của người có thể do sự sáp nhập hai NST của vượn người.</w:t>
      </w:r>
    </w:p>
    <w:p w14:paraId="2348CD59" w14:textId="77777777" w:rsidR="004C6C5A" w:rsidRPr="00047D2B" w:rsidRDefault="004C6C5A" w:rsidP="004C6C5A">
      <w:pPr>
        <w:pStyle w:val="Vnbnnidung21"/>
        <w:shd w:val="clear" w:color="auto" w:fill="auto"/>
        <w:tabs>
          <w:tab w:val="left" w:pos="569"/>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Lai xa và đa bội hóa là con đường hình thành loài thường gặp ở động vật.</w:t>
      </w:r>
    </w:p>
    <w:p w14:paraId="3AFA9D7C"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D03FC4">
        <w:rPr>
          <w:rStyle w:val="Vnbnnidung2Inm"/>
          <w:rFonts w:ascii="Times New Roman" w:hAnsi="Times New Roman"/>
        </w:rPr>
        <w:t>Số</w:t>
      </w:r>
      <w:r w:rsidRPr="00047D2B">
        <w:rPr>
          <w:rStyle w:val="Vnbnnidung2Inm"/>
          <w:rFonts w:ascii="Times New Roman" w:hAnsi="Times New Roman"/>
        </w:rPr>
        <w:t xml:space="preserve"> </w:t>
      </w:r>
      <w:r w:rsidRPr="00047D2B">
        <w:rPr>
          <w:rStyle w:val="Vnbnnidung2"/>
          <w:rFonts w:ascii="Times New Roman" w:hAnsi="Times New Roman"/>
          <w:sz w:val="24"/>
          <w:szCs w:val="24"/>
        </w:rPr>
        <w:t xml:space="preserve">phát biểu </w:t>
      </w:r>
      <w:r w:rsidRPr="00047D2B">
        <w:rPr>
          <w:rStyle w:val="Vnbnnidung2Inm"/>
          <w:rFonts w:ascii="Times New Roman" w:hAnsi="Times New Roman"/>
        </w:rPr>
        <w:t>đúng:</w:t>
      </w:r>
    </w:p>
    <w:p w14:paraId="3B7862D5" w14:textId="77777777" w:rsidR="004C6C5A" w:rsidRDefault="004C6C5A" w:rsidP="004C6C5A">
      <w:pPr>
        <w:tabs>
          <w:tab w:val="left" w:pos="283"/>
          <w:tab w:val="left" w:pos="2906"/>
          <w:tab w:val="left" w:pos="5528"/>
          <w:tab w:val="left" w:pos="8150"/>
        </w:tabs>
      </w:pPr>
      <w:r>
        <w:rPr>
          <w:rStyle w:val="YoungMixChar"/>
          <w:b/>
        </w:rPr>
        <w:tab/>
        <w:t xml:space="preserve">A. </w:t>
      </w:r>
      <w:r w:rsidRPr="00047D2B">
        <w:t>2</w:t>
      </w:r>
      <w:r>
        <w:rPr>
          <w:rStyle w:val="YoungMixChar"/>
          <w:b/>
        </w:rPr>
        <w:tab/>
        <w:t xml:space="preserve">B. </w:t>
      </w:r>
      <w:r w:rsidRPr="00047D2B">
        <w:t>3</w:t>
      </w:r>
      <w:r>
        <w:rPr>
          <w:rStyle w:val="YoungMixChar"/>
          <w:b/>
        </w:rPr>
        <w:tab/>
        <w:t xml:space="preserve">C. </w:t>
      </w:r>
      <w:r w:rsidRPr="00047D2B">
        <w:t>4</w:t>
      </w:r>
      <w:r>
        <w:rPr>
          <w:rStyle w:val="YoungMixChar"/>
          <w:b/>
        </w:rPr>
        <w:tab/>
        <w:t xml:space="preserve">D. </w:t>
      </w:r>
      <w:r w:rsidRPr="00047D2B">
        <w:t>5</w:t>
      </w:r>
    </w:p>
    <w:p w14:paraId="1474557B" w14:textId="77777777" w:rsidR="004C6C5A" w:rsidRPr="00047D2B" w:rsidRDefault="004C6C5A" w:rsidP="004C6C5A">
      <w:pPr>
        <w:tabs>
          <w:tab w:val="left" w:pos="181"/>
          <w:tab w:val="left" w:pos="2699"/>
          <w:tab w:val="left" w:pos="5221"/>
          <w:tab w:val="left" w:pos="7739"/>
        </w:tabs>
        <w:jc w:val="both"/>
      </w:pPr>
      <w:r>
        <w:rPr>
          <w:b/>
        </w:rPr>
        <w:t xml:space="preserve">Câu 223. </w:t>
      </w:r>
      <w:r w:rsidRPr="00047D2B">
        <w:rPr>
          <w:rStyle w:val="Vnbnnidung2"/>
        </w:rPr>
        <w:t>Đ</w:t>
      </w:r>
      <w:r>
        <w:rPr>
          <w:rStyle w:val="Vnbnnidung2"/>
        </w:rPr>
        <w:t>o</w:t>
      </w:r>
      <w:r w:rsidRPr="00047D2B">
        <w:rPr>
          <w:rStyle w:val="Vnbnnidung2"/>
        </w:rPr>
        <w:t>t</w:t>
      </w:r>
      <w:r>
        <w:rPr>
          <w:rStyle w:val="Vnbnnidung2"/>
        </w:rPr>
        <w:t>do</w:t>
      </w:r>
      <w:r w:rsidRPr="00047D2B">
        <w:rPr>
          <w:rStyle w:val="Vnbnnidung2"/>
        </w:rPr>
        <w:t xml:space="preserve"> đã làm thí nghiệm: chia một quần thể ruồi giấm thành 2 loại và nuôi bằng hai môi trường khác nhau chứa tinh bột và chứa đường manto</w:t>
      </w:r>
      <w:r>
        <w:rPr>
          <w:rStyle w:val="Vnbnnidung2"/>
        </w:rPr>
        <w:t>se</w:t>
      </w:r>
      <w:r w:rsidRPr="00047D2B">
        <w:rPr>
          <w:rStyle w:val="Vnbnnidung2"/>
        </w:rPr>
        <w:t xml:space="preserve">. Sau đó bà cho 2 loại ruồi sống chung và nhận thấy "ruồi </w:t>
      </w:r>
      <w:r w:rsidRPr="00047D2B">
        <w:rPr>
          <w:rStyle w:val="Vnbnnidung2"/>
        </w:rPr>
        <w:lastRenderedPageBreak/>
        <w:t>manto</w:t>
      </w:r>
      <w:r>
        <w:rPr>
          <w:rStyle w:val="Vnbnnidung2"/>
        </w:rPr>
        <w:t>se</w:t>
      </w:r>
      <w:r w:rsidRPr="00047D2B">
        <w:rPr>
          <w:rStyle w:val="Vnbnnidung2"/>
        </w:rPr>
        <w:t>" không thích giao phối với "ruồi tinh bột". Giữa chúng đã có sự cách li sinh sản, đây là thí nghiệm chứng minh quá trình hình thành loài mới bằng con đường:</w:t>
      </w:r>
    </w:p>
    <w:p w14:paraId="4E0009D4" w14:textId="77777777" w:rsidR="004C6C5A" w:rsidRDefault="004C6C5A" w:rsidP="004C6C5A">
      <w:pPr>
        <w:tabs>
          <w:tab w:val="left" w:pos="283"/>
          <w:tab w:val="left" w:pos="5528"/>
        </w:tabs>
      </w:pPr>
      <w:r>
        <w:rPr>
          <w:rStyle w:val="YoungMixChar"/>
          <w:b/>
        </w:rPr>
        <w:tab/>
        <w:t xml:space="preserve">A. </w:t>
      </w:r>
      <w:r w:rsidRPr="00047D2B">
        <w:rPr>
          <w:rStyle w:val="Vnbnnidung214pt7"/>
          <w:rFonts w:eastAsia="Arial"/>
          <w:sz w:val="24"/>
          <w:szCs w:val="24"/>
          <w:lang w:eastAsia="vi-VN"/>
        </w:rPr>
        <w:t>C</w:t>
      </w:r>
      <w:r w:rsidRPr="00047D2B">
        <w:rPr>
          <w:rStyle w:val="Vnbnnidung2"/>
        </w:rPr>
        <w:t>ách li địa lí.</w:t>
      </w:r>
      <w:r>
        <w:rPr>
          <w:rStyle w:val="YoungMixChar"/>
          <w:b/>
        </w:rPr>
        <w:tab/>
        <w:t xml:space="preserve">B. </w:t>
      </w:r>
      <w:r w:rsidRPr="00047D2B">
        <w:rPr>
          <w:rStyle w:val="Vnbnnidung2"/>
        </w:rPr>
        <w:t>Cách li sinh thái.</w:t>
      </w:r>
    </w:p>
    <w:p w14:paraId="7285E20E" w14:textId="77777777" w:rsidR="004C6C5A" w:rsidRDefault="004C6C5A" w:rsidP="004C6C5A">
      <w:pPr>
        <w:tabs>
          <w:tab w:val="left" w:pos="283"/>
          <w:tab w:val="left" w:pos="5528"/>
        </w:tabs>
      </w:pPr>
      <w:r>
        <w:rPr>
          <w:rStyle w:val="YoungMixChar"/>
          <w:b/>
        </w:rPr>
        <w:tab/>
        <w:t xml:space="preserve">C. </w:t>
      </w:r>
      <w:r w:rsidRPr="00047D2B">
        <w:rPr>
          <w:rStyle w:val="Vnbnnidung2"/>
        </w:rPr>
        <w:t>Cách li tập tính.</w:t>
      </w:r>
      <w:r>
        <w:rPr>
          <w:rStyle w:val="YoungMixChar"/>
          <w:b/>
        </w:rPr>
        <w:tab/>
        <w:t xml:space="preserve">D. </w:t>
      </w:r>
      <w:r w:rsidRPr="00047D2B">
        <w:rPr>
          <w:rStyle w:val="Vnbnnidung2"/>
        </w:rPr>
        <w:t>Lai xa và đa bội hóa.</w:t>
      </w:r>
    </w:p>
    <w:p w14:paraId="153E1D56" w14:textId="77777777" w:rsidR="004C6C5A" w:rsidRPr="00047D2B" w:rsidRDefault="004C6C5A" w:rsidP="004C6C5A">
      <w:pPr>
        <w:tabs>
          <w:tab w:val="left" w:pos="181"/>
          <w:tab w:val="left" w:pos="2699"/>
          <w:tab w:val="left" w:pos="5221"/>
          <w:tab w:val="left" w:pos="7739"/>
        </w:tabs>
        <w:jc w:val="both"/>
      </w:pPr>
      <w:r>
        <w:rPr>
          <w:b/>
        </w:rPr>
        <w:t xml:space="preserve">Câu 224. </w:t>
      </w:r>
      <w:r w:rsidRPr="00047D2B">
        <w:rPr>
          <w:rStyle w:val="Vnbnnidung2"/>
        </w:rPr>
        <w:t>Trong quá trình hình thành loài bằng con đường địa lí, mối liên quan giữa các cơ chế cách li trong quá trình hình thành loài mới là:</w:t>
      </w:r>
    </w:p>
    <w:p w14:paraId="0AF8359A" w14:textId="77777777" w:rsidR="004C6C5A" w:rsidRPr="00047D2B" w:rsidRDefault="004C6C5A" w:rsidP="004C6C5A">
      <w:pPr>
        <w:tabs>
          <w:tab w:val="left" w:pos="283"/>
        </w:tabs>
      </w:pPr>
      <w:r>
        <w:rPr>
          <w:b/>
        </w:rPr>
        <w:tab/>
        <w:t xml:space="preserve">A. </w:t>
      </w:r>
      <w:r w:rsidRPr="00047D2B">
        <w:rPr>
          <w:rStyle w:val="Vnbnnidung2"/>
        </w:rPr>
        <w:t xml:space="preserve">Cách li địa lí </w:t>
      </w:r>
      <w:r>
        <w:rPr>
          <w:rStyle w:val="Vnbnnidung2"/>
        </w:rPr>
        <w:t>→</w:t>
      </w:r>
      <w:r w:rsidRPr="00047D2B">
        <w:rPr>
          <w:rStyle w:val="Vnbnnidung2"/>
        </w:rPr>
        <w:t xml:space="preserve"> Cách li trước hợp tử </w:t>
      </w:r>
      <w:r>
        <w:rPr>
          <w:rStyle w:val="Vnbnnidung2"/>
        </w:rPr>
        <w:t>→</w:t>
      </w:r>
      <w:r w:rsidRPr="00047D2B">
        <w:rPr>
          <w:rStyle w:val="Vnbnnidung2"/>
        </w:rPr>
        <w:t xml:space="preserve"> Cách li sau hợp tử.</w:t>
      </w:r>
    </w:p>
    <w:p w14:paraId="6F2D01C0" w14:textId="77777777" w:rsidR="004C6C5A" w:rsidRPr="00047D2B" w:rsidRDefault="004C6C5A" w:rsidP="004C6C5A">
      <w:pPr>
        <w:tabs>
          <w:tab w:val="left" w:pos="283"/>
        </w:tabs>
      </w:pPr>
      <w:r>
        <w:rPr>
          <w:b/>
        </w:rPr>
        <w:tab/>
        <w:t xml:space="preserve">B. </w:t>
      </w:r>
      <w:r w:rsidRPr="00047D2B">
        <w:rPr>
          <w:rStyle w:val="Vnbnnidung2"/>
        </w:rPr>
        <w:t xml:space="preserve">Cách li địa lí </w:t>
      </w:r>
      <w:r>
        <w:rPr>
          <w:rStyle w:val="Vnbnnidung2"/>
        </w:rPr>
        <w:t>→</w:t>
      </w:r>
      <w:r w:rsidRPr="00047D2B">
        <w:rPr>
          <w:rStyle w:val="Vnbnnidung2"/>
        </w:rPr>
        <w:t xml:space="preserve"> Cách li hợp tử </w:t>
      </w:r>
      <w:r>
        <w:rPr>
          <w:rStyle w:val="Vnbnnidung2"/>
        </w:rPr>
        <w:t xml:space="preserve">→ </w:t>
      </w:r>
      <w:r w:rsidRPr="00047D2B">
        <w:rPr>
          <w:rStyle w:val="Vnbnnidung2"/>
        </w:rPr>
        <w:t>Cách li sau hợp tử.</w:t>
      </w:r>
    </w:p>
    <w:p w14:paraId="2CA9146B" w14:textId="77777777" w:rsidR="004C6C5A" w:rsidRPr="00047D2B" w:rsidRDefault="004C6C5A" w:rsidP="004C6C5A">
      <w:pPr>
        <w:tabs>
          <w:tab w:val="left" w:pos="283"/>
        </w:tabs>
      </w:pPr>
      <w:r>
        <w:rPr>
          <w:b/>
        </w:rPr>
        <w:tab/>
        <w:t xml:space="preserve">C. </w:t>
      </w:r>
      <w:r w:rsidRPr="00047D2B">
        <w:rPr>
          <w:rStyle w:val="Vnbnnidung2"/>
        </w:rPr>
        <w:t xml:space="preserve">Cách li địa lí </w:t>
      </w:r>
      <w:r>
        <w:rPr>
          <w:rStyle w:val="Vnbnnidung2"/>
        </w:rPr>
        <w:t>→</w:t>
      </w:r>
      <w:r w:rsidRPr="00047D2B">
        <w:rPr>
          <w:rStyle w:val="Vnbnnidung2"/>
        </w:rPr>
        <w:t xml:space="preserve"> Cách li sau hợp tử </w:t>
      </w:r>
      <w:r>
        <w:rPr>
          <w:rStyle w:val="Vnbnnidung2"/>
        </w:rPr>
        <w:t>→</w:t>
      </w:r>
      <w:r w:rsidRPr="00047D2B">
        <w:rPr>
          <w:rStyle w:val="Vnbnnidung2"/>
        </w:rPr>
        <w:t xml:space="preserve"> Cách li trước</w:t>
      </w:r>
      <w:r w:rsidRPr="00047D2B">
        <w:t xml:space="preserve"> </w:t>
      </w:r>
      <w:r w:rsidRPr="00047D2B">
        <w:rPr>
          <w:rStyle w:val="Vnbnnidung2"/>
        </w:rPr>
        <w:t>hợp tử.</w:t>
      </w:r>
    </w:p>
    <w:p w14:paraId="6D811579" w14:textId="77777777" w:rsidR="004C6C5A" w:rsidRPr="00047D2B" w:rsidRDefault="004C6C5A" w:rsidP="004C6C5A">
      <w:pPr>
        <w:tabs>
          <w:tab w:val="left" w:pos="283"/>
        </w:tabs>
      </w:pPr>
      <w:r>
        <w:rPr>
          <w:b/>
        </w:rPr>
        <w:tab/>
        <w:t xml:space="preserve">D. </w:t>
      </w:r>
      <w:r w:rsidRPr="00047D2B">
        <w:rPr>
          <w:rStyle w:val="Vnbnnidung2"/>
        </w:rPr>
        <w:t xml:space="preserve">Cách li địa lí </w:t>
      </w:r>
      <w:r>
        <w:rPr>
          <w:rStyle w:val="Vnbnnidung2"/>
        </w:rPr>
        <w:t>→</w:t>
      </w:r>
      <w:r w:rsidRPr="00047D2B">
        <w:rPr>
          <w:rStyle w:val="Vnbnnidung2"/>
        </w:rPr>
        <w:t xml:space="preserve"> Cách li sinh thái </w:t>
      </w:r>
      <w:r>
        <w:rPr>
          <w:rStyle w:val="Vnbnnidung2"/>
        </w:rPr>
        <w:t>→</w:t>
      </w:r>
      <w:r w:rsidRPr="00047D2B">
        <w:rPr>
          <w:rStyle w:val="Vnbnnidung2"/>
        </w:rPr>
        <w:t xml:space="preserve"> Cách li hợp tử.</w:t>
      </w:r>
    </w:p>
    <w:p w14:paraId="0C21C38A" w14:textId="77777777" w:rsidR="004C6C5A" w:rsidRPr="00047D2B" w:rsidRDefault="004C6C5A" w:rsidP="004C6C5A">
      <w:pPr>
        <w:tabs>
          <w:tab w:val="left" w:pos="181"/>
          <w:tab w:val="left" w:pos="2699"/>
          <w:tab w:val="left" w:pos="5221"/>
          <w:tab w:val="left" w:pos="7739"/>
        </w:tabs>
        <w:jc w:val="both"/>
        <w:rPr>
          <w:spacing w:val="2"/>
        </w:rPr>
      </w:pPr>
      <w:r>
        <w:rPr>
          <w:b/>
        </w:rPr>
        <w:t xml:space="preserve">Câu 225. </w:t>
      </w:r>
      <w:r w:rsidRPr="00047D2B">
        <w:rPr>
          <w:rStyle w:val="Vnbnnidung2"/>
        </w:rPr>
        <w:t>Hình thành loài khác khu vực địa lí dễ xảy ra hơn so với hình thành loài cùng khu vực địa lí. Giải thích nào sau đây hợp lí nhất?</w:t>
      </w:r>
    </w:p>
    <w:p w14:paraId="06572CEC" w14:textId="77777777" w:rsidR="004C6C5A" w:rsidRPr="00047D2B" w:rsidRDefault="004C6C5A" w:rsidP="004C6C5A">
      <w:pPr>
        <w:tabs>
          <w:tab w:val="left" w:pos="283"/>
        </w:tabs>
      </w:pPr>
      <w:r>
        <w:rPr>
          <w:b/>
        </w:rPr>
        <w:tab/>
        <w:t xml:space="preserve">A. </w:t>
      </w:r>
      <w:r w:rsidRPr="00047D2B">
        <w:rPr>
          <w:rStyle w:val="Vnbnnidung2"/>
        </w:rPr>
        <w:t>Hình thành loài bằng con đường địa lí có thể xảy ra trên đất liền và các quần đảo.</w:t>
      </w:r>
    </w:p>
    <w:p w14:paraId="59631E84" w14:textId="77777777" w:rsidR="004C6C5A" w:rsidRPr="00047D2B" w:rsidRDefault="004C6C5A" w:rsidP="004C6C5A">
      <w:pPr>
        <w:tabs>
          <w:tab w:val="left" w:pos="283"/>
        </w:tabs>
      </w:pPr>
      <w:r>
        <w:rPr>
          <w:b/>
        </w:rPr>
        <w:tab/>
        <w:t xml:space="preserve">B. </w:t>
      </w:r>
      <w:r w:rsidRPr="00047D2B">
        <w:rPr>
          <w:rStyle w:val="Vnbnnidung2"/>
        </w:rPr>
        <w:t>Hình thành loài bằng con đường địa lí thường trải qua các dạng trung gian, từ mỗi dạng trung gian có thể hình thành nên các loài mới.</w:t>
      </w:r>
    </w:p>
    <w:p w14:paraId="4A96A46A" w14:textId="77777777" w:rsidR="004C6C5A" w:rsidRPr="00047D2B" w:rsidRDefault="004C6C5A" w:rsidP="004C6C5A">
      <w:pPr>
        <w:tabs>
          <w:tab w:val="left" w:pos="283"/>
        </w:tabs>
      </w:pPr>
      <w:r>
        <w:rPr>
          <w:b/>
        </w:rPr>
        <w:tab/>
        <w:t xml:space="preserve">C. </w:t>
      </w:r>
      <w:r w:rsidRPr="00047D2B">
        <w:rPr>
          <w:rStyle w:val="Vnbnnidung2"/>
        </w:rPr>
        <w:t>Trong tự nhiên sự cách li địa lí giữa các quần thể dễ xảy ra do xuất hiện các trở ngại địa lí hoặc do sinh vật phát tán, di cư.</w:t>
      </w:r>
    </w:p>
    <w:p w14:paraId="102E5705" w14:textId="77777777" w:rsidR="004C6C5A" w:rsidRPr="00047D2B" w:rsidRDefault="004C6C5A" w:rsidP="004C6C5A">
      <w:pPr>
        <w:tabs>
          <w:tab w:val="left" w:pos="283"/>
        </w:tabs>
      </w:pPr>
      <w:r>
        <w:rPr>
          <w:b/>
        </w:rPr>
        <w:tab/>
        <w:t xml:space="preserve">D. </w:t>
      </w:r>
      <w:r w:rsidRPr="00047D2B">
        <w:rPr>
          <w:rStyle w:val="Vnbnnidung2"/>
        </w:rPr>
        <w:t>Cách li địa lí làm giảm đáng kể dòng gen</w:t>
      </w:r>
      <w:r>
        <w:rPr>
          <w:rStyle w:val="Vnbnnidung2"/>
        </w:rPr>
        <w:t>e</w:t>
      </w:r>
      <w:r w:rsidRPr="00047D2B">
        <w:rPr>
          <w:rStyle w:val="Vnbnnidung2"/>
        </w:rPr>
        <w:t xml:space="preserve"> giữa các quần thể. Trong khi đó dòng gen</w:t>
      </w:r>
      <w:r>
        <w:rPr>
          <w:rStyle w:val="Vnbnnidung2"/>
        </w:rPr>
        <w:t>e</w:t>
      </w:r>
      <w:r w:rsidRPr="00047D2B">
        <w:rPr>
          <w:rStyle w:val="Vnbnnidung2"/>
        </w:rPr>
        <w:t xml:space="preserve"> dễ xảy ra đối với các quần thể trong cùng một khu vực địa lí.</w:t>
      </w:r>
    </w:p>
    <w:p w14:paraId="5CCD0C7E" w14:textId="77777777" w:rsidR="004C6C5A" w:rsidRPr="00047D2B" w:rsidRDefault="004C6C5A" w:rsidP="004C6C5A">
      <w:pPr>
        <w:tabs>
          <w:tab w:val="left" w:pos="181"/>
          <w:tab w:val="left" w:pos="2699"/>
          <w:tab w:val="left" w:pos="5221"/>
          <w:tab w:val="left" w:pos="7739"/>
        </w:tabs>
        <w:jc w:val="both"/>
        <w:rPr>
          <w:b/>
          <w:spacing w:val="-4"/>
        </w:rPr>
      </w:pPr>
      <w:r>
        <w:rPr>
          <w:b/>
        </w:rPr>
        <w:t xml:space="preserve">Câu 226. </w:t>
      </w:r>
      <w:r w:rsidRPr="00047D2B">
        <w:rPr>
          <w:rStyle w:val="Vnbnnidung2"/>
          <w:spacing w:val="-4"/>
        </w:rPr>
        <w:t>Khi nói về sự hình thành loài theo quan điểm của tiến hóa hiện đại, phát biểu nào sau đây là đúng</w:t>
      </w:r>
      <w:r w:rsidRPr="003E7399">
        <w:rPr>
          <w:rStyle w:val="Vnbnnidung2"/>
          <w:spacing w:val="-4"/>
        </w:rPr>
        <w:t>?</w:t>
      </w:r>
    </w:p>
    <w:p w14:paraId="41652806" w14:textId="77777777" w:rsidR="004C6C5A" w:rsidRPr="00047D2B" w:rsidRDefault="004C6C5A" w:rsidP="004C6C5A">
      <w:pPr>
        <w:tabs>
          <w:tab w:val="left" w:pos="283"/>
        </w:tabs>
      </w:pPr>
      <w:r>
        <w:rPr>
          <w:b/>
        </w:rPr>
        <w:tab/>
        <w:t xml:space="preserve">A. </w:t>
      </w:r>
      <w:r w:rsidRPr="00047D2B">
        <w:rPr>
          <w:rStyle w:val="Vnbnnidung2"/>
        </w:rPr>
        <w:t>Hình thành bằng con đường lai xa và đa bội hóa thường gặp ở động, thực vật.</w:t>
      </w:r>
    </w:p>
    <w:p w14:paraId="60BD3762" w14:textId="77777777" w:rsidR="004C6C5A" w:rsidRPr="00047D2B" w:rsidRDefault="004C6C5A" w:rsidP="004C6C5A">
      <w:pPr>
        <w:tabs>
          <w:tab w:val="left" w:pos="283"/>
        </w:tabs>
      </w:pPr>
      <w:r>
        <w:rPr>
          <w:b/>
        </w:rPr>
        <w:tab/>
        <w:t xml:space="preserve">B. </w:t>
      </w:r>
      <w:r w:rsidRPr="00047D2B">
        <w:rPr>
          <w:rStyle w:val="Vnbnnidung2"/>
        </w:rPr>
        <w:t>Hình thành loài bằng đa bội hóa cùng nguồn chi thực hiện thông qua cơ chế nguyên phân.</w:t>
      </w:r>
    </w:p>
    <w:p w14:paraId="56029633" w14:textId="77777777" w:rsidR="004C6C5A" w:rsidRPr="00047D2B" w:rsidRDefault="004C6C5A" w:rsidP="004C6C5A">
      <w:pPr>
        <w:tabs>
          <w:tab w:val="left" w:pos="283"/>
        </w:tabs>
      </w:pPr>
      <w:r>
        <w:rPr>
          <w:b/>
        </w:rPr>
        <w:tab/>
        <w:t xml:space="preserve">C. </w:t>
      </w:r>
      <w:r w:rsidRPr="00047D2B">
        <w:rPr>
          <w:rStyle w:val="Vnbnnidung2"/>
        </w:rPr>
        <w:t>Hình thành loài bằng cách li tập tính chỉ xảy ra khi trong quần thể xuất hiện các đột biến liên quan đến tập tính giao phối và khả năng khai thác nguồn sống.</w:t>
      </w:r>
    </w:p>
    <w:p w14:paraId="3C48F613" w14:textId="77777777" w:rsidR="004C6C5A" w:rsidRPr="00047D2B" w:rsidRDefault="004C6C5A" w:rsidP="004C6C5A">
      <w:pPr>
        <w:tabs>
          <w:tab w:val="left" w:pos="283"/>
        </w:tabs>
      </w:pPr>
      <w:r>
        <w:rPr>
          <w:b/>
        </w:rPr>
        <w:tab/>
        <w:t xml:space="preserve">D. </w:t>
      </w:r>
      <w:r w:rsidRPr="00047D2B">
        <w:rPr>
          <w:rStyle w:val="Vnbnnidung2"/>
        </w:rPr>
        <w:t>Hình thành loài bằng con đường địa lí xảy ra nhanh hơn nếu có sự tham gia của nhân tố biến động di truyền.</w:t>
      </w:r>
    </w:p>
    <w:p w14:paraId="5614FEAF" w14:textId="77777777" w:rsidR="004C6C5A" w:rsidRPr="00047D2B" w:rsidRDefault="004C6C5A" w:rsidP="004C6C5A">
      <w:pPr>
        <w:tabs>
          <w:tab w:val="left" w:pos="181"/>
          <w:tab w:val="left" w:pos="2699"/>
          <w:tab w:val="left" w:pos="5221"/>
          <w:tab w:val="left" w:pos="7739"/>
        </w:tabs>
        <w:jc w:val="both"/>
      </w:pPr>
      <w:r>
        <w:rPr>
          <w:b/>
        </w:rPr>
        <w:t xml:space="preserve">Câu 227. </w:t>
      </w:r>
      <w:r w:rsidRPr="00047D2B">
        <w:rPr>
          <w:rStyle w:val="Vnbnnidung2"/>
        </w:rPr>
        <w:t>Nguyên nhân chính làm cho đa số cơ thể lai xa chỉ sinh sản sinh dưỡng là:</w:t>
      </w:r>
    </w:p>
    <w:p w14:paraId="7E7B59DC" w14:textId="77777777" w:rsidR="004C6C5A" w:rsidRPr="00047D2B" w:rsidRDefault="004C6C5A" w:rsidP="004C6C5A">
      <w:pPr>
        <w:tabs>
          <w:tab w:val="left" w:pos="283"/>
        </w:tabs>
      </w:pPr>
      <w:r>
        <w:rPr>
          <w:b/>
        </w:rPr>
        <w:tab/>
        <w:t xml:space="preserve">A. </w:t>
      </w:r>
      <w:r w:rsidRPr="00047D2B">
        <w:rPr>
          <w:rStyle w:val="Vnbnnidung2"/>
        </w:rPr>
        <w:t>Có sự cách li về mặt hình thái với các cá thể khác cùng loài.</w:t>
      </w:r>
    </w:p>
    <w:p w14:paraId="5D334867" w14:textId="77777777" w:rsidR="004C6C5A" w:rsidRPr="00047D2B" w:rsidRDefault="004C6C5A" w:rsidP="004C6C5A">
      <w:pPr>
        <w:tabs>
          <w:tab w:val="left" w:pos="283"/>
        </w:tabs>
      </w:pPr>
      <w:r>
        <w:rPr>
          <w:b/>
        </w:rPr>
        <w:tab/>
        <w:t xml:space="preserve">B. </w:t>
      </w:r>
      <w:r w:rsidRPr="00047D2B">
        <w:rPr>
          <w:rStyle w:val="Vnbnnidung2"/>
        </w:rPr>
        <w:t>Không phù hợp cơ quan sinh sản với các cá thể cùng loài.</w:t>
      </w:r>
    </w:p>
    <w:p w14:paraId="136D7E73" w14:textId="77777777" w:rsidR="004C6C5A" w:rsidRPr="00047D2B" w:rsidRDefault="004C6C5A" w:rsidP="004C6C5A">
      <w:pPr>
        <w:tabs>
          <w:tab w:val="left" w:pos="283"/>
        </w:tabs>
      </w:pPr>
      <w:r>
        <w:rPr>
          <w:b/>
        </w:rPr>
        <w:tab/>
        <w:t xml:space="preserve">C. </w:t>
      </w:r>
      <w:r w:rsidRPr="00047D2B">
        <w:rPr>
          <w:rStyle w:val="Vnbnnidung2"/>
        </w:rPr>
        <w:t>Không có cơ quan sinh sản.</w:t>
      </w:r>
    </w:p>
    <w:p w14:paraId="6A98ABE3" w14:textId="77777777" w:rsidR="004C6C5A" w:rsidRPr="00047D2B" w:rsidRDefault="004C6C5A" w:rsidP="004C6C5A">
      <w:pPr>
        <w:tabs>
          <w:tab w:val="left" w:pos="283"/>
        </w:tabs>
      </w:pPr>
      <w:r>
        <w:rPr>
          <w:b/>
        </w:rPr>
        <w:tab/>
        <w:t xml:space="preserve">D. </w:t>
      </w:r>
      <w:r w:rsidRPr="00047D2B">
        <w:rPr>
          <w:rStyle w:val="Vnbnnidung2"/>
        </w:rPr>
        <w:t xml:space="preserve">Bộ NST của bố, mẹ trong con lai khác nhau về hình dạng, </w:t>
      </w:r>
      <w:r w:rsidRPr="00047D2B">
        <w:rPr>
          <w:rStyle w:val="Vnbnnidung210pt20"/>
          <w:sz w:val="24"/>
          <w:szCs w:val="24"/>
          <w:lang w:eastAsia="vi-VN"/>
        </w:rPr>
        <w:t xml:space="preserve">số </w:t>
      </w:r>
      <w:r w:rsidRPr="00047D2B">
        <w:rPr>
          <w:rStyle w:val="Vnbnnidung2"/>
        </w:rPr>
        <w:t>lượng, cấu trúc.</w:t>
      </w:r>
    </w:p>
    <w:p w14:paraId="7E070073" w14:textId="77777777" w:rsidR="004C6C5A" w:rsidRPr="00047D2B" w:rsidRDefault="004C6C5A" w:rsidP="004C6C5A">
      <w:pPr>
        <w:tabs>
          <w:tab w:val="left" w:pos="181"/>
          <w:tab w:val="left" w:pos="2699"/>
          <w:tab w:val="left" w:pos="5221"/>
          <w:tab w:val="left" w:pos="7739"/>
        </w:tabs>
        <w:jc w:val="both"/>
        <w:rPr>
          <w:b/>
        </w:rPr>
      </w:pPr>
      <w:r>
        <w:rPr>
          <w:b/>
        </w:rPr>
        <w:t xml:space="preserve">Câu 228. </w:t>
      </w:r>
      <w:r w:rsidRPr="00047D2B">
        <w:rPr>
          <w:rStyle w:val="Vnbnnidung2"/>
        </w:rPr>
        <w:t>Khi nói về quá trình hình thành loài mới, phát biểu nào sau đây đúng</w:t>
      </w:r>
      <w:r w:rsidRPr="003E7399">
        <w:rPr>
          <w:rStyle w:val="Vnbnnidung2"/>
        </w:rPr>
        <w:t>?</w:t>
      </w:r>
    </w:p>
    <w:p w14:paraId="6DA92593" w14:textId="77777777" w:rsidR="004C6C5A" w:rsidRPr="00047D2B" w:rsidRDefault="004C6C5A" w:rsidP="004C6C5A">
      <w:pPr>
        <w:tabs>
          <w:tab w:val="left" w:pos="283"/>
        </w:tabs>
      </w:pPr>
      <w:r>
        <w:rPr>
          <w:b/>
        </w:rPr>
        <w:tab/>
        <w:t xml:space="preserve">A. </w:t>
      </w:r>
      <w:r w:rsidRPr="00047D2B">
        <w:rPr>
          <w:rStyle w:val="Vnbnnidung2"/>
        </w:rPr>
        <w:t>Cách li địa lí và cách li sinh thái có thể dẫn đến hình thành loài mới.</w:t>
      </w:r>
    </w:p>
    <w:p w14:paraId="0D136487" w14:textId="77777777" w:rsidR="004C6C5A" w:rsidRPr="00047D2B" w:rsidRDefault="004C6C5A" w:rsidP="004C6C5A">
      <w:pPr>
        <w:tabs>
          <w:tab w:val="left" w:pos="283"/>
        </w:tabs>
      </w:pPr>
      <w:r>
        <w:rPr>
          <w:b/>
        </w:rPr>
        <w:tab/>
        <w:t xml:space="preserve">B. </w:t>
      </w:r>
      <w:r w:rsidRPr="00047D2B">
        <w:rPr>
          <w:rStyle w:val="Vnbnnidung2"/>
        </w:rPr>
        <w:t>Cách li địa lí sẽ tạo ra các kiểu gen</w:t>
      </w:r>
      <w:r>
        <w:rPr>
          <w:rStyle w:val="Vnbnnidung2"/>
        </w:rPr>
        <w:t>e</w:t>
      </w:r>
      <w:r w:rsidRPr="00047D2B">
        <w:rPr>
          <w:rStyle w:val="Vnbnnidung2"/>
        </w:rPr>
        <w:t xml:space="preserve"> mới trong quần thể dãn đến hình thành loài mới.</w:t>
      </w:r>
    </w:p>
    <w:p w14:paraId="3C0446B7" w14:textId="77777777" w:rsidR="004C6C5A" w:rsidRPr="00047D2B" w:rsidRDefault="004C6C5A" w:rsidP="004C6C5A">
      <w:pPr>
        <w:tabs>
          <w:tab w:val="left" w:pos="283"/>
        </w:tabs>
      </w:pPr>
      <w:r>
        <w:rPr>
          <w:b/>
        </w:rPr>
        <w:tab/>
        <w:t xml:space="preserve">C. </w:t>
      </w:r>
      <w:r w:rsidRPr="00047D2B">
        <w:rPr>
          <w:rStyle w:val="Vnbnnidung2"/>
        </w:rPr>
        <w:t>Cách li địa lí luôn dẫn đến hình thành loài mới.</w:t>
      </w:r>
    </w:p>
    <w:p w14:paraId="0B19B2C0" w14:textId="77777777" w:rsidR="004C6C5A" w:rsidRPr="00047D2B" w:rsidRDefault="004C6C5A" w:rsidP="004C6C5A">
      <w:pPr>
        <w:tabs>
          <w:tab w:val="left" w:pos="283"/>
        </w:tabs>
      </w:pPr>
      <w:r>
        <w:rPr>
          <w:b/>
        </w:rPr>
        <w:tab/>
        <w:t xml:space="preserve">D. </w:t>
      </w:r>
      <w:r w:rsidRPr="00047D2B">
        <w:rPr>
          <w:rStyle w:val="Vnbnnidung2"/>
        </w:rPr>
        <w:t>Hình thành loài bằng con đường lai xa và đa bội hóa thường gặp ở động vật.</w:t>
      </w:r>
    </w:p>
    <w:p w14:paraId="73EB222D" w14:textId="77777777" w:rsidR="004C6C5A" w:rsidRPr="00047D2B" w:rsidRDefault="004C6C5A" w:rsidP="004C6C5A">
      <w:pPr>
        <w:tabs>
          <w:tab w:val="left" w:pos="181"/>
          <w:tab w:val="left" w:pos="2699"/>
          <w:tab w:val="left" w:pos="5221"/>
          <w:tab w:val="left" w:pos="7739"/>
        </w:tabs>
        <w:jc w:val="both"/>
        <w:rPr>
          <w:spacing w:val="2"/>
        </w:rPr>
      </w:pPr>
      <w:r>
        <w:rPr>
          <w:b/>
        </w:rPr>
        <w:t xml:space="preserve">Câu 229. </w:t>
      </w:r>
      <w:r w:rsidRPr="00047D2B">
        <w:rPr>
          <w:rStyle w:val="Vnbnnidung2"/>
        </w:rPr>
        <w:t>Trong tự nhiên bên cạnh những loài có tổ chức phức tạp vẫn còn tồn tại những loài có cấu trúc đơn giản là do:</w:t>
      </w:r>
    </w:p>
    <w:p w14:paraId="1E8AFB8E" w14:textId="77777777" w:rsidR="004C6C5A" w:rsidRPr="00047D2B" w:rsidRDefault="004C6C5A" w:rsidP="004C6C5A">
      <w:pPr>
        <w:tabs>
          <w:tab w:val="left" w:pos="283"/>
        </w:tabs>
      </w:pPr>
      <w:r>
        <w:rPr>
          <w:b/>
        </w:rPr>
        <w:tab/>
        <w:t xml:space="preserve">A. </w:t>
      </w:r>
      <w:r w:rsidRPr="00047D2B">
        <w:rPr>
          <w:rStyle w:val="Vnbnnidung2"/>
        </w:rPr>
        <w:t>Quá trình tiến hóa duy trì những quần thể thích nghi nhất.</w:t>
      </w:r>
    </w:p>
    <w:p w14:paraId="54E13CF1" w14:textId="77777777" w:rsidR="004C6C5A" w:rsidRPr="00047D2B" w:rsidRDefault="004C6C5A" w:rsidP="004C6C5A">
      <w:pPr>
        <w:tabs>
          <w:tab w:val="left" w:pos="283"/>
        </w:tabs>
      </w:pPr>
      <w:r>
        <w:rPr>
          <w:b/>
        </w:rPr>
        <w:tab/>
        <w:t xml:space="preserve">B. </w:t>
      </w:r>
      <w:r w:rsidRPr="00047D2B">
        <w:rPr>
          <w:rStyle w:val="Vnbnnidung2"/>
        </w:rPr>
        <w:t>Quá trình tiến hóa tạo nên sự đa dạng loài trong quần thể.</w:t>
      </w:r>
    </w:p>
    <w:p w14:paraId="5FEBD8E5" w14:textId="77777777" w:rsidR="004C6C5A" w:rsidRPr="00047D2B" w:rsidRDefault="004C6C5A" w:rsidP="004C6C5A">
      <w:pPr>
        <w:tabs>
          <w:tab w:val="left" w:pos="283"/>
        </w:tabs>
      </w:pPr>
      <w:r>
        <w:rPr>
          <w:b/>
        </w:rPr>
        <w:tab/>
        <w:t xml:space="preserve">C. </w:t>
      </w:r>
      <w:r w:rsidRPr="00047D2B">
        <w:rPr>
          <w:rStyle w:val="Vnbnnidung2"/>
        </w:rPr>
        <w:t>Quá trình tiến hóa củng cố những đột biến trung tính trong quần thể.</w:t>
      </w:r>
    </w:p>
    <w:p w14:paraId="75EC9FE1" w14:textId="77777777" w:rsidR="004C6C5A" w:rsidRPr="00047D2B" w:rsidRDefault="004C6C5A" w:rsidP="004C6C5A">
      <w:pPr>
        <w:tabs>
          <w:tab w:val="left" w:pos="283"/>
        </w:tabs>
      </w:pPr>
      <w:r>
        <w:rPr>
          <w:b/>
        </w:rPr>
        <w:tab/>
        <w:t xml:space="preserve">D. </w:t>
      </w:r>
      <w:r w:rsidRPr="00047D2B">
        <w:rPr>
          <w:rStyle w:val="Vnbnnidung2"/>
        </w:rPr>
        <w:t>Quá trình tiến hóa chọn lọc tự nhiên đào thải biến dị có hại.</w:t>
      </w:r>
    </w:p>
    <w:p w14:paraId="11BE8103"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230. </w:t>
      </w:r>
      <w:r w:rsidRPr="00047D2B">
        <w:rPr>
          <w:rStyle w:val="Vnbnnidung2"/>
        </w:rPr>
        <w:t>Cho các phát biểu sau:</w:t>
      </w:r>
    </w:p>
    <w:p w14:paraId="546816BF" w14:textId="77777777" w:rsidR="004C6C5A" w:rsidRPr="00047D2B" w:rsidRDefault="004C6C5A" w:rsidP="004C6C5A">
      <w:pPr>
        <w:pStyle w:val="Vnbnnidung21"/>
        <w:shd w:val="clear" w:color="auto" w:fill="auto"/>
        <w:tabs>
          <w:tab w:val="left" w:pos="593"/>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Tốc độ tiến hóa hình thành loài ở các nhóm sinh vật khác nhau luôn giống nhau.</w:t>
      </w:r>
    </w:p>
    <w:p w14:paraId="383D823E" w14:textId="77777777" w:rsidR="004C6C5A" w:rsidRPr="00047D2B" w:rsidRDefault="004C6C5A" w:rsidP="004C6C5A">
      <w:pPr>
        <w:pStyle w:val="Vnbnnidung21"/>
        <w:shd w:val="clear" w:color="auto" w:fill="auto"/>
        <w:tabs>
          <w:tab w:val="left" w:pos="593"/>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Trên cùng một nhóm đối tượng, chọn lọc tự nhiên sẽ tích lũy các biến dị thích nghi theo nhiều hướng khác nhau là nguyên nhân dẫn đến sự đồng quy tính trạng.</w:t>
      </w:r>
    </w:p>
    <w:p w14:paraId="2ABA4ABC" w14:textId="77777777" w:rsidR="004C6C5A" w:rsidRPr="00047D2B" w:rsidRDefault="004C6C5A" w:rsidP="004C6C5A">
      <w:pPr>
        <w:pStyle w:val="Vnbnnidung21"/>
        <w:shd w:val="clear" w:color="auto" w:fill="auto"/>
        <w:tabs>
          <w:tab w:val="left" w:pos="597"/>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Kết quả của sự phân li tính trạng là từ một vài dạng tổ tiên ban đầu tạo ra nhiều dạng khác nhau và khác với các dạng tổ tiên ban đầu.</w:t>
      </w:r>
    </w:p>
    <w:p w14:paraId="47D1C957" w14:textId="77777777" w:rsidR="004C6C5A" w:rsidRPr="00047D2B" w:rsidRDefault="004C6C5A" w:rsidP="004C6C5A">
      <w:pPr>
        <w:pStyle w:val="Vnbnnidung21"/>
        <w:shd w:val="clear" w:color="auto" w:fill="auto"/>
        <w:tabs>
          <w:tab w:val="left" w:pos="589"/>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Trong những hướng tiến hóa chung của sinh giới,</w:t>
      </w:r>
      <w:r>
        <w:rPr>
          <w:rStyle w:val="Vnbnnidung2"/>
          <w:rFonts w:ascii="Times New Roman" w:hAnsi="Times New Roman"/>
          <w:sz w:val="24"/>
          <w:szCs w:val="24"/>
        </w:rPr>
        <w:t xml:space="preserve"> </w:t>
      </w:r>
      <w:r w:rsidRPr="00047D2B">
        <w:rPr>
          <w:rStyle w:val="Vnbnnidung2"/>
          <w:rFonts w:ascii="Times New Roman" w:hAnsi="Times New Roman"/>
          <w:sz w:val="24"/>
          <w:szCs w:val="24"/>
        </w:rPr>
        <w:t>thích nghi là hướng cơ bản nhất.</w:t>
      </w:r>
    </w:p>
    <w:p w14:paraId="5625ED8A" w14:textId="77777777" w:rsidR="004C6C5A" w:rsidRPr="00047D2B" w:rsidRDefault="004C6C5A" w:rsidP="004C6C5A">
      <w:pPr>
        <w:pStyle w:val="Vnbnnidung21"/>
        <w:shd w:val="clear" w:color="auto" w:fill="auto"/>
        <w:tabs>
          <w:tab w:val="left" w:pos="593"/>
        </w:tabs>
        <w:spacing w:line="240" w:lineRule="auto"/>
        <w:rPr>
          <w:rFonts w:ascii="Times New Roman" w:hAnsi="Times New Roman"/>
          <w:sz w:val="24"/>
          <w:szCs w:val="24"/>
        </w:rPr>
      </w:pPr>
      <w:r>
        <w:rPr>
          <w:rStyle w:val="Vnbnnidung2"/>
          <w:rFonts w:ascii="Times New Roman" w:hAnsi="Times New Roman"/>
          <w:sz w:val="24"/>
          <w:szCs w:val="24"/>
        </w:rPr>
        <w:lastRenderedPageBreak/>
        <w:t xml:space="preserve">(5) </w:t>
      </w:r>
      <w:r w:rsidRPr="00047D2B">
        <w:rPr>
          <w:rStyle w:val="Vnbnnidung2"/>
          <w:rFonts w:ascii="Times New Roman" w:hAnsi="Times New Roman"/>
          <w:sz w:val="24"/>
          <w:szCs w:val="24"/>
        </w:rPr>
        <w:t>Một số loài dương xỉ, phần lớn lưỡng cư và bò sát là những nhóm đã và đang tiến bộ sinh học.</w:t>
      </w:r>
    </w:p>
    <w:p w14:paraId="0816A64C" w14:textId="77777777" w:rsidR="004C6C5A" w:rsidRPr="00047D2B" w:rsidRDefault="004C6C5A" w:rsidP="004C6C5A">
      <w:pPr>
        <w:pStyle w:val="Vnbnnidung21"/>
        <w:shd w:val="clear" w:color="auto" w:fill="auto"/>
        <w:tabs>
          <w:tab w:val="left" w:pos="597"/>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Quá trình tiến hóa diễn ra theo con đường chủ yếu là phân li, tạo thành những nhóm có chung một nguồn gốc.</w:t>
      </w:r>
    </w:p>
    <w:p w14:paraId="67F658F2" w14:textId="77777777" w:rsidR="004C6C5A" w:rsidRPr="00047D2B" w:rsidRDefault="004C6C5A" w:rsidP="004C6C5A">
      <w:pPr>
        <w:pStyle w:val="Vnbnnidung21"/>
        <w:shd w:val="clear" w:color="auto" w:fill="auto"/>
        <w:tabs>
          <w:tab w:val="left" w:pos="597"/>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Chọn lọc tự nhiên diễn ra theo cùng hướng, trên một số loài thuộc những nhóm phân loại khác nhau đưa đến sự đồng quy tính trạng.</w:t>
      </w:r>
    </w:p>
    <w:p w14:paraId="70BF239D" w14:textId="77777777" w:rsidR="004C6C5A" w:rsidRPr="00047D2B" w:rsidRDefault="004C6C5A" w:rsidP="004C6C5A">
      <w:pPr>
        <w:pStyle w:val="Vnbnnidung21"/>
        <w:shd w:val="clear" w:color="auto" w:fill="auto"/>
        <w:tabs>
          <w:tab w:val="left" w:pos="593"/>
        </w:tabs>
        <w:spacing w:line="240" w:lineRule="auto"/>
        <w:rPr>
          <w:rFonts w:ascii="Times New Roman" w:hAnsi="Times New Roman"/>
          <w:sz w:val="24"/>
          <w:szCs w:val="24"/>
        </w:rPr>
      </w:pPr>
      <w:r>
        <w:rPr>
          <w:rStyle w:val="Vnbnnidung2"/>
          <w:rFonts w:ascii="Times New Roman" w:hAnsi="Times New Roman"/>
          <w:sz w:val="24"/>
          <w:szCs w:val="24"/>
        </w:rPr>
        <w:t xml:space="preserve">(8) </w:t>
      </w:r>
      <w:r w:rsidRPr="00047D2B">
        <w:rPr>
          <w:rStyle w:val="Vnbnnidung2"/>
          <w:rFonts w:ascii="Times New Roman" w:hAnsi="Times New Roman"/>
          <w:sz w:val="24"/>
          <w:szCs w:val="24"/>
        </w:rPr>
        <w:t>Sự song song tồn tại các nhóm có tổ chức thấp bên cạnh các nhóm có tổ chức cao vì các sinh vật có tổ chức thấp không có nhu cầu nhiều dinh dưỡng cho sự sinh trưởng và phát triển.</w:t>
      </w:r>
    </w:p>
    <w:p w14:paraId="6FC626DB"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Số các phát biểu đúng:</w:t>
      </w:r>
    </w:p>
    <w:p w14:paraId="1FCDA442" w14:textId="77777777" w:rsidR="004C6C5A" w:rsidRDefault="004C6C5A" w:rsidP="004C6C5A">
      <w:pPr>
        <w:tabs>
          <w:tab w:val="left" w:pos="283"/>
          <w:tab w:val="left" w:pos="2906"/>
          <w:tab w:val="left" w:pos="5528"/>
          <w:tab w:val="left" w:pos="8150"/>
        </w:tabs>
      </w:pPr>
      <w:r>
        <w:rPr>
          <w:rStyle w:val="YoungMixChar"/>
          <w:b/>
        </w:rPr>
        <w:tab/>
        <w:t xml:space="preserve">A. </w:t>
      </w:r>
      <w:r w:rsidRPr="00047D2B">
        <w:t>2</w:t>
      </w:r>
      <w:r>
        <w:rPr>
          <w:rStyle w:val="YoungMixChar"/>
          <w:b/>
        </w:rPr>
        <w:tab/>
        <w:t xml:space="preserve">B. </w:t>
      </w:r>
      <w:r w:rsidRPr="00047D2B">
        <w:t>3</w:t>
      </w:r>
      <w:r>
        <w:rPr>
          <w:rStyle w:val="YoungMixChar"/>
          <w:b/>
        </w:rPr>
        <w:tab/>
        <w:t xml:space="preserve">C. </w:t>
      </w:r>
      <w:r w:rsidRPr="00047D2B">
        <w:t>4</w:t>
      </w:r>
      <w:r>
        <w:rPr>
          <w:rStyle w:val="YoungMixChar"/>
          <w:b/>
        </w:rPr>
        <w:tab/>
        <w:t xml:space="preserve">D. </w:t>
      </w:r>
      <w:r w:rsidRPr="00047D2B">
        <w:t>5</w:t>
      </w:r>
    </w:p>
    <w:p w14:paraId="2F2345D4"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231. </w:t>
      </w:r>
      <w:r w:rsidRPr="00047D2B">
        <w:rPr>
          <w:rStyle w:val="Vnbnnidung2"/>
        </w:rPr>
        <w:t>Cho bảng sau đây về các nhân tố tiến hóa và các thông tin tương ứng:</w:t>
      </w:r>
    </w:p>
    <w:tbl>
      <w:tblPr>
        <w:tblW w:w="0" w:type="auto"/>
        <w:jc w:val="center"/>
        <w:tblLayout w:type="fixed"/>
        <w:tblCellMar>
          <w:left w:w="0" w:type="dxa"/>
          <w:right w:w="0" w:type="dxa"/>
        </w:tblCellMar>
        <w:tblLook w:val="0000" w:firstRow="0" w:lastRow="0" w:firstColumn="0" w:lastColumn="0" w:noHBand="0" w:noVBand="0"/>
      </w:tblPr>
      <w:tblGrid>
        <w:gridCol w:w="3489"/>
        <w:gridCol w:w="5196"/>
      </w:tblGrid>
      <w:tr w:rsidR="004C6C5A" w:rsidRPr="00047D2B" w14:paraId="0559FC52" w14:textId="77777777" w:rsidTr="006D5D91">
        <w:trPr>
          <w:cantSplit/>
          <w:jc w:val="center"/>
        </w:trPr>
        <w:tc>
          <w:tcPr>
            <w:tcW w:w="3489" w:type="dxa"/>
            <w:tcBorders>
              <w:top w:val="single" w:sz="4" w:space="0" w:color="auto"/>
              <w:left w:val="single" w:sz="4" w:space="0" w:color="auto"/>
              <w:bottom w:val="nil"/>
              <w:right w:val="nil"/>
            </w:tcBorders>
            <w:shd w:val="clear" w:color="auto" w:fill="FFD966" w:themeFill="accent4" w:themeFillTint="99"/>
          </w:tcPr>
          <w:p w14:paraId="773AA549" w14:textId="77777777" w:rsidR="004C6C5A" w:rsidRPr="00047D2B" w:rsidRDefault="004C6C5A" w:rsidP="006D5D91">
            <w:pPr>
              <w:pStyle w:val="Vnbnnidung21"/>
              <w:shd w:val="clear" w:color="auto" w:fill="auto"/>
              <w:spacing w:line="240" w:lineRule="auto"/>
              <w:ind w:left="57" w:right="57"/>
              <w:jc w:val="center"/>
              <w:rPr>
                <w:rFonts w:ascii="Times New Roman" w:hAnsi="Times New Roman"/>
                <w:sz w:val="24"/>
                <w:szCs w:val="24"/>
              </w:rPr>
            </w:pPr>
            <w:r w:rsidRPr="00047D2B">
              <w:rPr>
                <w:rStyle w:val="Vnbnnidung2Inm1"/>
                <w:rFonts w:ascii="Times New Roman" w:hAnsi="Times New Roman" w:cs="Times New Roman"/>
                <w:color w:val="000000"/>
                <w:sz w:val="24"/>
                <w:szCs w:val="24"/>
                <w:lang w:eastAsia="vi-VN"/>
              </w:rPr>
              <w:t>Nhân tố tiến hóa</w:t>
            </w:r>
          </w:p>
        </w:tc>
        <w:tc>
          <w:tcPr>
            <w:tcW w:w="5196" w:type="dxa"/>
            <w:tcBorders>
              <w:top w:val="single" w:sz="4" w:space="0" w:color="auto"/>
              <w:left w:val="single" w:sz="4" w:space="0" w:color="auto"/>
              <w:bottom w:val="nil"/>
              <w:right w:val="single" w:sz="4" w:space="0" w:color="auto"/>
            </w:tcBorders>
            <w:shd w:val="clear" w:color="auto" w:fill="FFD966" w:themeFill="accent4" w:themeFillTint="99"/>
          </w:tcPr>
          <w:p w14:paraId="1FE3E878" w14:textId="77777777" w:rsidR="004C6C5A" w:rsidRPr="00047D2B" w:rsidRDefault="004C6C5A" w:rsidP="006D5D91">
            <w:pPr>
              <w:pStyle w:val="Vnbnnidung21"/>
              <w:shd w:val="clear" w:color="auto" w:fill="auto"/>
              <w:spacing w:line="240" w:lineRule="auto"/>
              <w:ind w:left="57" w:right="57"/>
              <w:jc w:val="center"/>
              <w:rPr>
                <w:rFonts w:ascii="Times New Roman" w:hAnsi="Times New Roman"/>
                <w:sz w:val="24"/>
                <w:szCs w:val="24"/>
              </w:rPr>
            </w:pPr>
            <w:r w:rsidRPr="00047D2B">
              <w:rPr>
                <w:rStyle w:val="Vnbnnidung2Inm1"/>
                <w:rFonts w:ascii="Times New Roman" w:hAnsi="Times New Roman" w:cs="Times New Roman"/>
                <w:color w:val="000000"/>
                <w:sz w:val="24"/>
                <w:szCs w:val="24"/>
                <w:lang w:eastAsia="vi-VN"/>
              </w:rPr>
              <w:t>Đặc điểm</w:t>
            </w:r>
          </w:p>
        </w:tc>
      </w:tr>
      <w:tr w:rsidR="004C6C5A" w:rsidRPr="00047D2B" w14:paraId="1CA90D26" w14:textId="77777777" w:rsidTr="0086141C">
        <w:trPr>
          <w:cantSplit/>
          <w:jc w:val="center"/>
        </w:trPr>
        <w:tc>
          <w:tcPr>
            <w:tcW w:w="3489" w:type="dxa"/>
            <w:tcBorders>
              <w:top w:val="single" w:sz="4" w:space="0" w:color="auto"/>
              <w:left w:val="single" w:sz="4" w:space="0" w:color="auto"/>
              <w:bottom w:val="nil"/>
              <w:right w:val="nil"/>
            </w:tcBorders>
            <w:shd w:val="clear" w:color="auto" w:fill="FFFFFF"/>
            <w:vAlign w:val="center"/>
          </w:tcPr>
          <w:p w14:paraId="68317628" w14:textId="77777777" w:rsidR="004C6C5A" w:rsidRPr="00047D2B" w:rsidRDefault="004C6C5A" w:rsidP="0086141C">
            <w:pPr>
              <w:pStyle w:val="Vnbnnidung21"/>
              <w:shd w:val="clear" w:color="auto" w:fill="auto"/>
              <w:spacing w:line="240" w:lineRule="auto"/>
              <w:ind w:left="57" w:right="57"/>
              <w:jc w:val="left"/>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(1) Đột biến</w:t>
            </w:r>
          </w:p>
        </w:tc>
        <w:tc>
          <w:tcPr>
            <w:tcW w:w="5196" w:type="dxa"/>
            <w:tcBorders>
              <w:top w:val="single" w:sz="4" w:space="0" w:color="auto"/>
              <w:left w:val="single" w:sz="4" w:space="0" w:color="auto"/>
              <w:bottom w:val="nil"/>
              <w:right w:val="single" w:sz="4" w:space="0" w:color="auto"/>
            </w:tcBorders>
            <w:shd w:val="clear" w:color="auto" w:fill="FFFFFF"/>
            <w:vAlign w:val="bottom"/>
          </w:tcPr>
          <w:p w14:paraId="4C8EC85A" w14:textId="77777777" w:rsidR="004C6C5A" w:rsidRPr="00047D2B" w:rsidRDefault="004C6C5A" w:rsidP="0086141C">
            <w:pPr>
              <w:pStyle w:val="Vnbnnidung21"/>
              <w:shd w:val="clear" w:color="auto" w:fill="auto"/>
              <w:spacing w:line="240" w:lineRule="auto"/>
              <w:ind w:left="57" w:right="57"/>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 xml:space="preserve">(a) Làm thay đổi tần số </w:t>
            </w:r>
            <w:r w:rsidRPr="00047D2B">
              <w:rPr>
                <w:rStyle w:val="Vnbnnidung23"/>
                <w:rFonts w:ascii="Times New Roman" w:hAnsi="Times New Roman" w:cs="Times New Roman"/>
                <w:color w:val="000000"/>
                <w:sz w:val="24"/>
                <w:szCs w:val="24"/>
                <w:lang w:val="es-ES_tradnl" w:eastAsia="es-ES_tradnl"/>
              </w:rPr>
              <w:t>al</w:t>
            </w:r>
            <w:r>
              <w:rPr>
                <w:rStyle w:val="Vnbnnidung23"/>
                <w:rFonts w:ascii="Times New Roman" w:hAnsi="Times New Roman" w:cs="Times New Roman"/>
                <w:color w:val="000000"/>
                <w:sz w:val="24"/>
                <w:szCs w:val="24"/>
                <w:lang w:val="es-ES_tradnl" w:eastAsia="es-ES_tradnl"/>
              </w:rPr>
              <w:t>l</w:t>
            </w:r>
            <w:r w:rsidRPr="00047D2B">
              <w:rPr>
                <w:rStyle w:val="Vnbnnidung23"/>
                <w:rFonts w:ascii="Times New Roman" w:hAnsi="Times New Roman" w:cs="Times New Roman"/>
                <w:color w:val="000000"/>
                <w:sz w:val="24"/>
                <w:szCs w:val="24"/>
                <w:lang w:val="es-ES_tradnl" w:eastAsia="es-ES_tradnl"/>
              </w:rPr>
              <w:t>e</w:t>
            </w:r>
            <w:r>
              <w:rPr>
                <w:rStyle w:val="Vnbnnidung23"/>
                <w:rFonts w:ascii="Times New Roman" w:hAnsi="Times New Roman" w:cs="Times New Roman"/>
                <w:color w:val="000000"/>
                <w:sz w:val="24"/>
                <w:szCs w:val="24"/>
                <w:lang w:val="es-ES_tradnl" w:eastAsia="es-ES_tradnl"/>
              </w:rPr>
              <w:t>le</w:t>
            </w:r>
            <w:r w:rsidRPr="00047D2B">
              <w:rPr>
                <w:rStyle w:val="Vnbnnidung23"/>
                <w:rFonts w:ascii="Times New Roman" w:hAnsi="Times New Roman" w:cs="Times New Roman"/>
                <w:color w:val="000000"/>
                <w:sz w:val="24"/>
                <w:szCs w:val="24"/>
                <w:lang w:val="es-ES_tradnl" w:eastAsia="es-ES_tradnl"/>
              </w:rPr>
              <w:t xml:space="preserve"> </w:t>
            </w:r>
            <w:r w:rsidRPr="00047D2B">
              <w:rPr>
                <w:rStyle w:val="Vnbnnidung23"/>
                <w:rFonts w:ascii="Times New Roman" w:hAnsi="Times New Roman" w:cs="Times New Roman"/>
                <w:color w:val="000000"/>
                <w:sz w:val="24"/>
                <w:szCs w:val="24"/>
                <w:lang w:eastAsia="vi-VN"/>
              </w:rPr>
              <w:t xml:space="preserve">và thành phần kiểu </w:t>
            </w:r>
            <w:r w:rsidRPr="00047D2B">
              <w:rPr>
                <w:rStyle w:val="Vnbnnidung23"/>
                <w:rFonts w:ascii="Times New Roman" w:hAnsi="Times New Roman" w:cs="Times New Roman"/>
                <w:color w:val="000000"/>
                <w:sz w:val="24"/>
                <w:szCs w:val="24"/>
                <w:lang w:val="es-ES_tradnl" w:eastAsia="es-ES_tradnl"/>
              </w:rPr>
              <w:t>gen</w:t>
            </w:r>
            <w:r>
              <w:rPr>
                <w:rStyle w:val="Vnbnnidung23"/>
                <w:rFonts w:ascii="Times New Roman" w:hAnsi="Times New Roman" w:cs="Times New Roman"/>
                <w:color w:val="000000"/>
                <w:sz w:val="24"/>
                <w:szCs w:val="24"/>
                <w:lang w:val="es-ES_tradnl" w:eastAsia="es-ES_tradnl"/>
              </w:rPr>
              <w:t>e</w:t>
            </w:r>
            <w:r w:rsidRPr="00047D2B">
              <w:rPr>
                <w:rStyle w:val="Vnbnnidung23"/>
                <w:rFonts w:ascii="Times New Roman" w:hAnsi="Times New Roman" w:cs="Times New Roman"/>
                <w:color w:val="000000"/>
                <w:sz w:val="24"/>
                <w:szCs w:val="24"/>
                <w:lang w:val="es-ES_tradnl" w:eastAsia="es-ES_tradnl"/>
              </w:rPr>
              <w:t xml:space="preserve"> </w:t>
            </w:r>
            <w:r w:rsidRPr="00047D2B">
              <w:rPr>
                <w:rStyle w:val="Vnbnnidung23"/>
                <w:rFonts w:ascii="Times New Roman" w:hAnsi="Times New Roman" w:cs="Times New Roman"/>
                <w:color w:val="000000"/>
                <w:sz w:val="24"/>
                <w:szCs w:val="24"/>
                <w:lang w:eastAsia="vi-VN"/>
              </w:rPr>
              <w:t>của quần thể theo 1 hướng xác định.</w:t>
            </w:r>
          </w:p>
        </w:tc>
      </w:tr>
      <w:tr w:rsidR="004C6C5A" w:rsidRPr="00047D2B" w14:paraId="266153D1" w14:textId="77777777" w:rsidTr="0086141C">
        <w:trPr>
          <w:cantSplit/>
          <w:jc w:val="center"/>
        </w:trPr>
        <w:tc>
          <w:tcPr>
            <w:tcW w:w="3489" w:type="dxa"/>
            <w:tcBorders>
              <w:top w:val="single" w:sz="4" w:space="0" w:color="auto"/>
              <w:left w:val="single" w:sz="4" w:space="0" w:color="auto"/>
              <w:bottom w:val="nil"/>
              <w:right w:val="nil"/>
            </w:tcBorders>
            <w:shd w:val="clear" w:color="auto" w:fill="FFFFFF"/>
            <w:vAlign w:val="center"/>
          </w:tcPr>
          <w:p w14:paraId="1C6A263A" w14:textId="77777777" w:rsidR="004C6C5A" w:rsidRPr="00047D2B" w:rsidRDefault="004C6C5A" w:rsidP="0086141C">
            <w:pPr>
              <w:pStyle w:val="Vnbnnidung21"/>
              <w:shd w:val="clear" w:color="auto" w:fill="auto"/>
              <w:spacing w:line="240" w:lineRule="auto"/>
              <w:ind w:left="57" w:right="57"/>
              <w:jc w:val="left"/>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(2) Giao phối không ngẫu nhiên</w:t>
            </w:r>
          </w:p>
        </w:tc>
        <w:tc>
          <w:tcPr>
            <w:tcW w:w="5196" w:type="dxa"/>
            <w:tcBorders>
              <w:top w:val="single" w:sz="4" w:space="0" w:color="auto"/>
              <w:left w:val="single" w:sz="4" w:space="0" w:color="auto"/>
              <w:bottom w:val="nil"/>
              <w:right w:val="single" w:sz="4" w:space="0" w:color="auto"/>
            </w:tcBorders>
            <w:shd w:val="clear" w:color="auto" w:fill="FFFFFF"/>
          </w:tcPr>
          <w:p w14:paraId="2F49341F" w14:textId="77777777" w:rsidR="004C6C5A" w:rsidRPr="00047D2B" w:rsidRDefault="004C6C5A" w:rsidP="0086141C">
            <w:pPr>
              <w:pStyle w:val="Vnbnnidung21"/>
              <w:shd w:val="clear" w:color="auto" w:fill="auto"/>
              <w:spacing w:line="240" w:lineRule="auto"/>
              <w:ind w:left="57" w:right="57"/>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(b) Làm phát sinh các biến dị di truyền của quần thể, cung cấp nguồn biến dị sơ cấp cho tiến hóa.</w:t>
            </w:r>
          </w:p>
        </w:tc>
      </w:tr>
      <w:tr w:rsidR="004C6C5A" w:rsidRPr="00047D2B" w14:paraId="711E91D1" w14:textId="77777777" w:rsidTr="0086141C">
        <w:trPr>
          <w:cantSplit/>
          <w:jc w:val="center"/>
        </w:trPr>
        <w:tc>
          <w:tcPr>
            <w:tcW w:w="3489" w:type="dxa"/>
            <w:tcBorders>
              <w:top w:val="single" w:sz="4" w:space="0" w:color="auto"/>
              <w:left w:val="single" w:sz="4" w:space="0" w:color="auto"/>
              <w:bottom w:val="nil"/>
              <w:right w:val="nil"/>
            </w:tcBorders>
            <w:shd w:val="clear" w:color="auto" w:fill="FFFFFF"/>
            <w:vAlign w:val="center"/>
          </w:tcPr>
          <w:p w14:paraId="7ED9487F" w14:textId="77777777" w:rsidR="004C6C5A" w:rsidRPr="00047D2B" w:rsidRDefault="004C6C5A" w:rsidP="0086141C">
            <w:pPr>
              <w:pStyle w:val="Vnbnnidung21"/>
              <w:shd w:val="clear" w:color="auto" w:fill="auto"/>
              <w:spacing w:line="240" w:lineRule="auto"/>
              <w:ind w:left="57" w:right="57"/>
              <w:jc w:val="left"/>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(3) Chọn lọc tự nhiên</w:t>
            </w:r>
          </w:p>
        </w:tc>
        <w:tc>
          <w:tcPr>
            <w:tcW w:w="5196" w:type="dxa"/>
            <w:tcBorders>
              <w:top w:val="single" w:sz="4" w:space="0" w:color="auto"/>
              <w:left w:val="single" w:sz="4" w:space="0" w:color="auto"/>
              <w:bottom w:val="nil"/>
              <w:right w:val="single" w:sz="4" w:space="0" w:color="auto"/>
            </w:tcBorders>
            <w:shd w:val="clear" w:color="auto" w:fill="FFFFFF"/>
            <w:vAlign w:val="bottom"/>
          </w:tcPr>
          <w:p w14:paraId="70BF2C97" w14:textId="77777777" w:rsidR="004C6C5A" w:rsidRPr="00047D2B" w:rsidRDefault="004C6C5A" w:rsidP="0086141C">
            <w:pPr>
              <w:pStyle w:val="Vnbnnidung21"/>
              <w:shd w:val="clear" w:color="auto" w:fill="auto"/>
              <w:spacing w:line="240" w:lineRule="auto"/>
              <w:ind w:left="57" w:right="57"/>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 xml:space="preserve">(c) Có thể loại bỏ hoàn toàn một </w:t>
            </w:r>
            <w:r w:rsidRPr="00047D2B">
              <w:rPr>
                <w:rStyle w:val="Vnbnnidung23"/>
                <w:rFonts w:ascii="Times New Roman" w:hAnsi="Times New Roman" w:cs="Times New Roman"/>
                <w:color w:val="000000"/>
                <w:sz w:val="24"/>
                <w:szCs w:val="24"/>
                <w:lang w:val="es-ES_tradnl" w:eastAsia="es-ES_tradnl"/>
              </w:rPr>
              <w:t>al</w:t>
            </w:r>
            <w:r>
              <w:rPr>
                <w:rStyle w:val="Vnbnnidung23"/>
                <w:rFonts w:ascii="Times New Roman" w:hAnsi="Times New Roman" w:cs="Times New Roman"/>
                <w:color w:val="000000"/>
                <w:sz w:val="24"/>
                <w:szCs w:val="24"/>
                <w:lang w:val="es-ES_tradnl" w:eastAsia="es-ES_tradnl"/>
              </w:rPr>
              <w:t>l</w:t>
            </w:r>
            <w:r w:rsidRPr="00047D2B">
              <w:rPr>
                <w:rStyle w:val="Vnbnnidung23"/>
                <w:rFonts w:ascii="Times New Roman" w:hAnsi="Times New Roman" w:cs="Times New Roman"/>
                <w:color w:val="000000"/>
                <w:sz w:val="24"/>
                <w:szCs w:val="24"/>
                <w:lang w:val="es-ES_tradnl" w:eastAsia="es-ES_tradnl"/>
              </w:rPr>
              <w:t>e</w:t>
            </w:r>
            <w:r>
              <w:rPr>
                <w:rStyle w:val="Vnbnnidung23"/>
                <w:rFonts w:ascii="Times New Roman" w:hAnsi="Times New Roman" w:cs="Times New Roman"/>
                <w:color w:val="000000"/>
                <w:sz w:val="24"/>
                <w:szCs w:val="24"/>
                <w:lang w:val="es-ES_tradnl" w:eastAsia="es-ES_tradnl"/>
              </w:rPr>
              <w:t>le</w:t>
            </w:r>
            <w:r w:rsidRPr="00047D2B">
              <w:rPr>
                <w:rStyle w:val="Vnbnnidung23"/>
                <w:rFonts w:ascii="Times New Roman" w:hAnsi="Times New Roman" w:cs="Times New Roman"/>
                <w:color w:val="000000"/>
                <w:sz w:val="24"/>
                <w:szCs w:val="24"/>
                <w:lang w:val="es-ES_tradnl" w:eastAsia="es-ES_tradnl"/>
              </w:rPr>
              <w:t xml:space="preserve"> </w:t>
            </w:r>
            <w:r w:rsidRPr="00047D2B">
              <w:rPr>
                <w:rStyle w:val="Vnbnnidung23"/>
                <w:rFonts w:ascii="Times New Roman" w:hAnsi="Times New Roman" w:cs="Times New Roman"/>
                <w:color w:val="000000"/>
                <w:sz w:val="24"/>
                <w:szCs w:val="24"/>
                <w:lang w:eastAsia="vi-VN"/>
              </w:rPr>
              <w:t xml:space="preserve">nào đó ra khỏi quần </w:t>
            </w:r>
            <w:r>
              <w:rPr>
                <w:rStyle w:val="Vnbnnidung23"/>
                <w:rFonts w:ascii="Times New Roman" w:hAnsi="Times New Roman" w:cs="Times New Roman"/>
                <w:color w:val="000000"/>
                <w:sz w:val="24"/>
                <w:szCs w:val="24"/>
                <w:lang w:eastAsia="vi-VN"/>
              </w:rPr>
              <w:t>t</w:t>
            </w:r>
            <w:r w:rsidRPr="00047D2B">
              <w:rPr>
                <w:rStyle w:val="Vnbnnidung23"/>
                <w:rFonts w:ascii="Times New Roman" w:hAnsi="Times New Roman" w:cs="Times New Roman"/>
                <w:color w:val="000000"/>
                <w:sz w:val="24"/>
                <w:szCs w:val="24"/>
                <w:lang w:eastAsia="vi-VN"/>
              </w:rPr>
              <w:t xml:space="preserve">hể, dù </w:t>
            </w:r>
            <w:r w:rsidRPr="00047D2B">
              <w:rPr>
                <w:rStyle w:val="Vnbnnidung23"/>
                <w:rFonts w:ascii="Times New Roman" w:hAnsi="Times New Roman" w:cs="Times New Roman"/>
                <w:color w:val="000000"/>
                <w:sz w:val="24"/>
                <w:szCs w:val="24"/>
                <w:lang w:val="es-ES_tradnl" w:eastAsia="es-ES_tradnl"/>
              </w:rPr>
              <w:t>al</w:t>
            </w:r>
            <w:r>
              <w:rPr>
                <w:rStyle w:val="Vnbnnidung23"/>
                <w:rFonts w:ascii="Times New Roman" w:hAnsi="Times New Roman" w:cs="Times New Roman"/>
                <w:color w:val="000000"/>
                <w:sz w:val="24"/>
                <w:szCs w:val="24"/>
                <w:lang w:val="es-ES_tradnl" w:eastAsia="es-ES_tradnl"/>
              </w:rPr>
              <w:t>l</w:t>
            </w:r>
            <w:r w:rsidRPr="00047D2B">
              <w:rPr>
                <w:rStyle w:val="Vnbnnidung23"/>
                <w:rFonts w:ascii="Times New Roman" w:hAnsi="Times New Roman" w:cs="Times New Roman"/>
                <w:color w:val="000000"/>
                <w:sz w:val="24"/>
                <w:szCs w:val="24"/>
                <w:lang w:val="es-ES_tradnl" w:eastAsia="es-ES_tradnl"/>
              </w:rPr>
              <w:t>e</w:t>
            </w:r>
            <w:r>
              <w:rPr>
                <w:rStyle w:val="Vnbnnidung23"/>
                <w:rFonts w:ascii="Times New Roman" w:hAnsi="Times New Roman" w:cs="Times New Roman"/>
                <w:color w:val="000000"/>
                <w:sz w:val="24"/>
                <w:szCs w:val="24"/>
                <w:lang w:val="es-ES_tradnl" w:eastAsia="es-ES_tradnl"/>
              </w:rPr>
              <w:t>le</w:t>
            </w:r>
            <w:r w:rsidRPr="00047D2B">
              <w:rPr>
                <w:rStyle w:val="Vnbnnidung23"/>
                <w:rFonts w:ascii="Times New Roman" w:hAnsi="Times New Roman" w:cs="Times New Roman"/>
                <w:color w:val="000000"/>
                <w:sz w:val="24"/>
                <w:szCs w:val="24"/>
                <w:lang w:val="es-ES_tradnl" w:eastAsia="es-ES_tradnl"/>
              </w:rPr>
              <w:t xml:space="preserve"> </w:t>
            </w:r>
            <w:r w:rsidRPr="00047D2B">
              <w:rPr>
                <w:rStyle w:val="Vnbnnidung23"/>
                <w:rFonts w:ascii="Times New Roman" w:hAnsi="Times New Roman" w:cs="Times New Roman"/>
                <w:color w:val="000000"/>
                <w:sz w:val="24"/>
                <w:szCs w:val="24"/>
                <w:lang w:eastAsia="vi-VN"/>
              </w:rPr>
              <w:t>đó là có lợi.</w:t>
            </w:r>
          </w:p>
        </w:tc>
      </w:tr>
      <w:tr w:rsidR="004C6C5A" w:rsidRPr="00047D2B" w14:paraId="1D69503E" w14:textId="77777777" w:rsidTr="0086141C">
        <w:trPr>
          <w:cantSplit/>
          <w:jc w:val="center"/>
        </w:trPr>
        <w:tc>
          <w:tcPr>
            <w:tcW w:w="3489" w:type="dxa"/>
            <w:tcBorders>
              <w:top w:val="single" w:sz="4" w:space="0" w:color="auto"/>
              <w:left w:val="single" w:sz="4" w:space="0" w:color="auto"/>
              <w:bottom w:val="nil"/>
              <w:right w:val="nil"/>
            </w:tcBorders>
            <w:shd w:val="clear" w:color="auto" w:fill="FFFFFF"/>
            <w:vAlign w:val="center"/>
          </w:tcPr>
          <w:p w14:paraId="3CCCED98" w14:textId="77777777" w:rsidR="004C6C5A" w:rsidRPr="00047D2B" w:rsidRDefault="004C6C5A" w:rsidP="0086141C">
            <w:pPr>
              <w:pStyle w:val="Vnbnnidung21"/>
              <w:shd w:val="clear" w:color="auto" w:fill="auto"/>
              <w:spacing w:line="240" w:lineRule="auto"/>
              <w:ind w:left="57" w:right="57"/>
              <w:jc w:val="left"/>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(4) Các yếu tố ngẫu nhiên</w:t>
            </w:r>
          </w:p>
        </w:tc>
        <w:tc>
          <w:tcPr>
            <w:tcW w:w="5196" w:type="dxa"/>
            <w:tcBorders>
              <w:top w:val="single" w:sz="4" w:space="0" w:color="auto"/>
              <w:left w:val="single" w:sz="4" w:space="0" w:color="auto"/>
              <w:bottom w:val="nil"/>
              <w:right w:val="single" w:sz="4" w:space="0" w:color="auto"/>
            </w:tcBorders>
            <w:shd w:val="clear" w:color="auto" w:fill="FFFFFF"/>
            <w:vAlign w:val="bottom"/>
          </w:tcPr>
          <w:p w14:paraId="1CC3C500" w14:textId="77777777" w:rsidR="004C6C5A" w:rsidRPr="00047D2B" w:rsidRDefault="004C6C5A" w:rsidP="0086141C">
            <w:pPr>
              <w:pStyle w:val="Vnbnnidung21"/>
              <w:shd w:val="clear" w:color="auto" w:fill="auto"/>
              <w:spacing w:line="240" w:lineRule="auto"/>
              <w:ind w:left="57" w:right="57"/>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 xml:space="preserve">(d) Không làm thay đổi </w:t>
            </w:r>
            <w:r>
              <w:rPr>
                <w:rStyle w:val="Vnbnnidung23"/>
                <w:rFonts w:ascii="Times New Roman" w:hAnsi="Times New Roman" w:cs="Times New Roman"/>
                <w:color w:val="000000"/>
                <w:sz w:val="24"/>
                <w:szCs w:val="24"/>
                <w:lang w:eastAsia="vi-VN"/>
              </w:rPr>
              <w:t>tầ</w:t>
            </w:r>
            <w:r w:rsidRPr="00047D2B">
              <w:rPr>
                <w:rStyle w:val="Vnbnnidung23"/>
                <w:rFonts w:ascii="Times New Roman" w:hAnsi="Times New Roman" w:cs="Times New Roman"/>
                <w:color w:val="000000"/>
                <w:sz w:val="24"/>
                <w:szCs w:val="24"/>
                <w:lang w:eastAsia="vi-VN"/>
              </w:rPr>
              <w:t xml:space="preserve">n số tương đối của </w:t>
            </w:r>
            <w:r w:rsidRPr="00047D2B">
              <w:rPr>
                <w:rStyle w:val="Vnbnnidung23"/>
                <w:rFonts w:ascii="Times New Roman" w:hAnsi="Times New Roman" w:cs="Times New Roman"/>
                <w:color w:val="000000"/>
                <w:sz w:val="24"/>
                <w:szCs w:val="24"/>
                <w:lang w:val="es-ES_tradnl" w:eastAsia="es-ES_tradnl"/>
              </w:rPr>
              <w:t>a</w:t>
            </w:r>
            <w:r>
              <w:rPr>
                <w:rStyle w:val="Vnbnnidung23"/>
                <w:rFonts w:ascii="Times New Roman" w:hAnsi="Times New Roman" w:cs="Times New Roman"/>
                <w:color w:val="000000"/>
                <w:sz w:val="24"/>
                <w:szCs w:val="24"/>
                <w:lang w:val="es-ES_tradnl" w:eastAsia="es-ES_tradnl"/>
              </w:rPr>
              <w:t>l</w:t>
            </w:r>
            <w:r w:rsidRPr="00047D2B">
              <w:rPr>
                <w:rStyle w:val="Vnbnnidung23"/>
                <w:rFonts w:ascii="Times New Roman" w:hAnsi="Times New Roman" w:cs="Times New Roman"/>
                <w:color w:val="000000"/>
                <w:sz w:val="24"/>
                <w:szCs w:val="24"/>
                <w:lang w:val="es-ES_tradnl" w:eastAsia="es-ES_tradnl"/>
              </w:rPr>
              <w:t>le</w:t>
            </w:r>
            <w:r>
              <w:rPr>
                <w:rStyle w:val="Vnbnnidung23"/>
                <w:rFonts w:ascii="Times New Roman" w:hAnsi="Times New Roman" w:cs="Times New Roman"/>
                <w:color w:val="000000"/>
                <w:sz w:val="24"/>
                <w:szCs w:val="24"/>
                <w:lang w:val="es-ES_tradnl" w:eastAsia="es-ES_tradnl"/>
              </w:rPr>
              <w:t>le</w:t>
            </w:r>
            <w:r w:rsidRPr="00047D2B">
              <w:rPr>
                <w:rStyle w:val="Vnbnnidung23"/>
                <w:rFonts w:ascii="Times New Roman" w:hAnsi="Times New Roman" w:cs="Times New Roman"/>
                <w:color w:val="000000"/>
                <w:sz w:val="24"/>
                <w:szCs w:val="24"/>
                <w:lang w:val="es-ES_tradnl" w:eastAsia="es-ES_tradnl"/>
              </w:rPr>
              <w:t xml:space="preserve"> </w:t>
            </w:r>
            <w:r w:rsidRPr="00047D2B">
              <w:rPr>
                <w:rStyle w:val="Vnbnnidung23"/>
                <w:rFonts w:ascii="Times New Roman" w:hAnsi="Times New Roman" w:cs="Times New Roman"/>
                <w:color w:val="000000"/>
                <w:sz w:val="24"/>
                <w:szCs w:val="24"/>
                <w:lang w:eastAsia="vi-VN"/>
              </w:rPr>
              <w:t>nhưng làm thay đổi thành ph</w:t>
            </w:r>
            <w:r>
              <w:rPr>
                <w:rStyle w:val="Vnbnnidung23"/>
                <w:rFonts w:ascii="Times New Roman" w:hAnsi="Times New Roman" w:cs="Times New Roman"/>
                <w:color w:val="000000"/>
                <w:sz w:val="24"/>
                <w:szCs w:val="24"/>
                <w:lang w:eastAsia="vi-VN"/>
              </w:rPr>
              <w:t>ầ</w:t>
            </w:r>
            <w:r w:rsidRPr="00047D2B">
              <w:rPr>
                <w:rStyle w:val="Vnbnnidung23"/>
                <w:rFonts w:ascii="Times New Roman" w:hAnsi="Times New Roman" w:cs="Times New Roman"/>
                <w:color w:val="000000"/>
                <w:sz w:val="24"/>
                <w:szCs w:val="24"/>
                <w:lang w:eastAsia="vi-VN"/>
              </w:rPr>
              <w:t xml:space="preserve">n kiểu </w:t>
            </w:r>
            <w:r w:rsidRPr="00047D2B">
              <w:rPr>
                <w:rStyle w:val="Vnbnnidung23"/>
                <w:rFonts w:ascii="Times New Roman" w:hAnsi="Times New Roman" w:cs="Times New Roman"/>
                <w:color w:val="000000"/>
                <w:sz w:val="24"/>
                <w:szCs w:val="24"/>
                <w:lang w:val="es-ES_tradnl" w:eastAsia="es-ES_tradnl"/>
              </w:rPr>
              <w:t>gen</w:t>
            </w:r>
            <w:r>
              <w:rPr>
                <w:rStyle w:val="Vnbnnidung23"/>
                <w:rFonts w:ascii="Times New Roman" w:hAnsi="Times New Roman" w:cs="Times New Roman"/>
                <w:color w:val="000000"/>
                <w:sz w:val="24"/>
                <w:szCs w:val="24"/>
                <w:lang w:val="es-ES_tradnl" w:eastAsia="es-ES_tradnl"/>
              </w:rPr>
              <w:t>e</w:t>
            </w:r>
            <w:r w:rsidRPr="00047D2B">
              <w:rPr>
                <w:rStyle w:val="Vnbnnidung23"/>
                <w:rFonts w:ascii="Times New Roman" w:hAnsi="Times New Roman" w:cs="Times New Roman"/>
                <w:color w:val="000000"/>
                <w:sz w:val="24"/>
                <w:szCs w:val="24"/>
                <w:lang w:val="es-ES_tradnl" w:eastAsia="es-ES_tradnl"/>
              </w:rPr>
              <w:t xml:space="preserve"> </w:t>
            </w:r>
            <w:r w:rsidRPr="00047D2B">
              <w:rPr>
                <w:rStyle w:val="Vnbnnidung23"/>
                <w:rFonts w:ascii="Times New Roman" w:hAnsi="Times New Roman" w:cs="Times New Roman"/>
                <w:color w:val="000000"/>
                <w:sz w:val="24"/>
                <w:szCs w:val="24"/>
                <w:lang w:eastAsia="vi-VN"/>
              </w:rPr>
              <w:t>của quần thể.</w:t>
            </w:r>
          </w:p>
        </w:tc>
      </w:tr>
      <w:tr w:rsidR="004C6C5A" w:rsidRPr="00047D2B" w14:paraId="551611F7" w14:textId="77777777" w:rsidTr="0086141C">
        <w:trPr>
          <w:cantSplit/>
          <w:jc w:val="center"/>
        </w:trPr>
        <w:tc>
          <w:tcPr>
            <w:tcW w:w="3489" w:type="dxa"/>
            <w:tcBorders>
              <w:top w:val="single" w:sz="4" w:space="0" w:color="auto"/>
              <w:left w:val="single" w:sz="4" w:space="0" w:color="auto"/>
              <w:bottom w:val="single" w:sz="4" w:space="0" w:color="auto"/>
              <w:right w:val="nil"/>
            </w:tcBorders>
            <w:shd w:val="clear" w:color="auto" w:fill="FFFFFF"/>
            <w:vAlign w:val="center"/>
          </w:tcPr>
          <w:p w14:paraId="6C3819B0" w14:textId="77777777" w:rsidR="004C6C5A" w:rsidRPr="00047D2B" w:rsidRDefault="004C6C5A" w:rsidP="0086141C">
            <w:pPr>
              <w:pStyle w:val="Vnbnnidung21"/>
              <w:shd w:val="clear" w:color="auto" w:fill="auto"/>
              <w:spacing w:line="240" w:lineRule="auto"/>
              <w:ind w:left="57" w:right="57"/>
              <w:jc w:val="left"/>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(5) Di nhập gen</w:t>
            </w:r>
            <w:r>
              <w:rPr>
                <w:rStyle w:val="Vnbnnidung23"/>
                <w:rFonts w:ascii="Times New Roman" w:hAnsi="Times New Roman" w:cs="Times New Roman"/>
                <w:color w:val="000000"/>
                <w:sz w:val="24"/>
                <w:szCs w:val="24"/>
                <w:lang w:eastAsia="vi-VN"/>
              </w:rPr>
              <w:t>e</w:t>
            </w:r>
          </w:p>
        </w:tc>
        <w:tc>
          <w:tcPr>
            <w:tcW w:w="5196" w:type="dxa"/>
            <w:tcBorders>
              <w:top w:val="single" w:sz="4" w:space="0" w:color="auto"/>
              <w:left w:val="single" w:sz="4" w:space="0" w:color="auto"/>
              <w:bottom w:val="single" w:sz="4" w:space="0" w:color="auto"/>
              <w:right w:val="single" w:sz="4" w:space="0" w:color="auto"/>
            </w:tcBorders>
            <w:shd w:val="clear" w:color="auto" w:fill="FFFFFF"/>
            <w:vAlign w:val="bottom"/>
          </w:tcPr>
          <w:p w14:paraId="3F3E537F" w14:textId="77777777" w:rsidR="004C6C5A" w:rsidRPr="00047D2B" w:rsidRDefault="004C6C5A" w:rsidP="0086141C">
            <w:pPr>
              <w:pStyle w:val="Vnbnnidung21"/>
              <w:shd w:val="clear" w:color="auto" w:fill="auto"/>
              <w:spacing w:line="240" w:lineRule="auto"/>
              <w:ind w:left="57" w:right="57"/>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 xml:space="preserve">(e) Có thể làm phong phú thêm hoặc làm nghèo vốn </w:t>
            </w:r>
            <w:r w:rsidRPr="00047D2B">
              <w:rPr>
                <w:rStyle w:val="Vnbnnidung23"/>
                <w:rFonts w:ascii="Times New Roman" w:hAnsi="Times New Roman" w:cs="Times New Roman"/>
                <w:color w:val="000000"/>
                <w:sz w:val="24"/>
                <w:szCs w:val="24"/>
                <w:lang w:val="es-ES_tradnl" w:eastAsia="es-ES_tradnl"/>
              </w:rPr>
              <w:t>gen</w:t>
            </w:r>
            <w:r>
              <w:rPr>
                <w:rStyle w:val="Vnbnnidung23"/>
                <w:rFonts w:ascii="Times New Roman" w:hAnsi="Times New Roman" w:cs="Times New Roman"/>
                <w:color w:val="000000"/>
                <w:sz w:val="24"/>
                <w:szCs w:val="24"/>
                <w:lang w:val="es-ES_tradnl" w:eastAsia="es-ES_tradnl"/>
              </w:rPr>
              <w:t>e</w:t>
            </w:r>
            <w:r w:rsidRPr="00047D2B">
              <w:rPr>
                <w:rStyle w:val="Vnbnnidung23"/>
                <w:rFonts w:ascii="Times New Roman" w:hAnsi="Times New Roman" w:cs="Times New Roman"/>
                <w:color w:val="000000"/>
                <w:sz w:val="24"/>
                <w:szCs w:val="24"/>
                <w:lang w:val="es-ES_tradnl" w:eastAsia="es-ES_tradnl"/>
              </w:rPr>
              <w:t xml:space="preserve"> </w:t>
            </w:r>
            <w:r w:rsidRPr="00047D2B">
              <w:rPr>
                <w:rStyle w:val="Vnbnnidung23"/>
                <w:rFonts w:ascii="Times New Roman" w:hAnsi="Times New Roman" w:cs="Times New Roman"/>
                <w:color w:val="000000"/>
                <w:sz w:val="24"/>
                <w:szCs w:val="24"/>
                <w:lang w:eastAsia="vi-VN"/>
              </w:rPr>
              <w:t>của quần thể.</w:t>
            </w:r>
          </w:p>
        </w:tc>
      </w:tr>
    </w:tbl>
    <w:p w14:paraId="4ABC20F9" w14:textId="77777777" w:rsidR="004C6C5A" w:rsidRPr="00047D2B" w:rsidRDefault="004C6C5A" w:rsidP="004C6C5A">
      <w:pPr>
        <w:tabs>
          <w:tab w:val="left" w:pos="181"/>
          <w:tab w:val="left" w:pos="2699"/>
          <w:tab w:val="left" w:pos="5221"/>
          <w:tab w:val="left" w:pos="7739"/>
        </w:tabs>
        <w:jc w:val="both"/>
      </w:pPr>
      <w:r w:rsidRPr="00047D2B">
        <w:rPr>
          <w:rStyle w:val="Chthchbng0"/>
          <w:sz w:val="24"/>
          <w:szCs w:val="24"/>
          <w:lang w:eastAsia="vi-VN"/>
        </w:rPr>
        <w:t xml:space="preserve">Tổ hợp ghép </w:t>
      </w:r>
      <w:r w:rsidRPr="00047D2B">
        <w:rPr>
          <w:rStyle w:val="Chthchbng0"/>
          <w:b/>
          <w:sz w:val="24"/>
          <w:szCs w:val="24"/>
          <w:lang w:eastAsia="vi-VN"/>
        </w:rPr>
        <w:t>đúng</w:t>
      </w:r>
      <w:r w:rsidRPr="00047D2B">
        <w:rPr>
          <w:rStyle w:val="Chthchbng0"/>
          <w:sz w:val="24"/>
          <w:szCs w:val="24"/>
          <w:lang w:eastAsia="vi-VN"/>
        </w:rPr>
        <w:t xml:space="preserve"> là:</w:t>
      </w:r>
    </w:p>
    <w:p w14:paraId="2E49CE0B" w14:textId="77777777" w:rsidR="004C6C5A" w:rsidRDefault="004C6C5A" w:rsidP="004C6C5A">
      <w:pPr>
        <w:tabs>
          <w:tab w:val="left" w:pos="283"/>
          <w:tab w:val="left" w:pos="5528"/>
        </w:tabs>
      </w:pPr>
      <w:r>
        <w:rPr>
          <w:rStyle w:val="YoungMixChar"/>
          <w:b/>
        </w:rPr>
        <w:tab/>
        <w:t xml:space="preserve">A. </w:t>
      </w:r>
      <w:r w:rsidRPr="00047D2B">
        <w:rPr>
          <w:rStyle w:val="Chthchbng"/>
          <w:lang w:eastAsia="vi-VN"/>
        </w:rPr>
        <w:t>1-b, 2-a, 3-d, 4-c, 5e.</w:t>
      </w:r>
      <w:r>
        <w:rPr>
          <w:rStyle w:val="YoungMixChar"/>
          <w:b/>
        </w:rPr>
        <w:tab/>
        <w:t xml:space="preserve">B. </w:t>
      </w:r>
      <w:r w:rsidRPr="00047D2B">
        <w:rPr>
          <w:rStyle w:val="Chthchbng"/>
          <w:lang w:eastAsia="vi-VN"/>
        </w:rPr>
        <w:t>1-b, 2-d, 3-a, 4-c, 5-e.</w:t>
      </w:r>
    </w:p>
    <w:p w14:paraId="607250D0" w14:textId="77777777" w:rsidR="004C6C5A" w:rsidRDefault="004C6C5A" w:rsidP="004C6C5A">
      <w:pPr>
        <w:tabs>
          <w:tab w:val="left" w:pos="283"/>
          <w:tab w:val="left" w:pos="5528"/>
        </w:tabs>
      </w:pPr>
      <w:r>
        <w:rPr>
          <w:rStyle w:val="YoungMixChar"/>
          <w:b/>
        </w:rPr>
        <w:tab/>
        <w:t xml:space="preserve">C. </w:t>
      </w:r>
      <w:r w:rsidRPr="00047D2B">
        <w:rPr>
          <w:rStyle w:val="Chthchbng"/>
          <w:lang w:eastAsia="vi-VN"/>
        </w:rPr>
        <w:t>1-d, 2-b, 3-a, 4-c, 5e.</w:t>
      </w:r>
      <w:r>
        <w:rPr>
          <w:rStyle w:val="YoungMixChar"/>
          <w:b/>
        </w:rPr>
        <w:tab/>
        <w:t xml:space="preserve">D. </w:t>
      </w:r>
      <w:r w:rsidRPr="00047D2B">
        <w:rPr>
          <w:rStyle w:val="Chthchbng"/>
          <w:lang w:eastAsia="vi-VN"/>
        </w:rPr>
        <w:t>1-b, 2-a, 3-d, 4-e, 5-c.</w:t>
      </w:r>
    </w:p>
    <w:p w14:paraId="1C932D15" w14:textId="77777777" w:rsidR="004C6C5A" w:rsidRPr="00047D2B" w:rsidRDefault="004C6C5A" w:rsidP="004C6C5A">
      <w:pPr>
        <w:tabs>
          <w:tab w:val="left" w:pos="181"/>
          <w:tab w:val="left" w:pos="2699"/>
          <w:tab w:val="left" w:pos="5221"/>
          <w:tab w:val="left" w:pos="7739"/>
        </w:tabs>
        <w:jc w:val="both"/>
        <w:rPr>
          <w:rStyle w:val="Chthchbng"/>
          <w:lang w:eastAsia="vi-VN"/>
        </w:rPr>
      </w:pPr>
      <w:r>
        <w:rPr>
          <w:b/>
        </w:rPr>
        <w:t xml:space="preserve">Câu 232. </w:t>
      </w:r>
      <w:r w:rsidRPr="00047D2B">
        <w:rPr>
          <w:rStyle w:val="Chthchbng"/>
          <w:lang w:eastAsia="vi-VN"/>
        </w:rPr>
        <w:t>Nghiên cứu sự thay đổi thành phần kiểu gen</w:t>
      </w:r>
      <w:r>
        <w:rPr>
          <w:rStyle w:val="Chthchbng"/>
          <w:lang w:eastAsia="vi-VN"/>
        </w:rPr>
        <w:t>e</w:t>
      </w:r>
      <w:r w:rsidRPr="00047D2B">
        <w:rPr>
          <w:rStyle w:val="Chthchbng"/>
          <w:lang w:eastAsia="vi-VN"/>
        </w:rPr>
        <w:t xml:space="preserve"> ở một quần thể giao phối qua 4 thế hệ liên tiếp thu được kết quả như trong bảng sau:</w:t>
      </w:r>
    </w:p>
    <w:tbl>
      <w:tblPr>
        <w:tblW w:w="0" w:type="auto"/>
        <w:jc w:val="center"/>
        <w:tblLayout w:type="fixed"/>
        <w:tblCellMar>
          <w:left w:w="0" w:type="dxa"/>
          <w:right w:w="0" w:type="dxa"/>
        </w:tblCellMar>
        <w:tblLook w:val="0000" w:firstRow="0" w:lastRow="0" w:firstColumn="0" w:lastColumn="0" w:noHBand="0" w:noVBand="0"/>
      </w:tblPr>
      <w:tblGrid>
        <w:gridCol w:w="1760"/>
        <w:gridCol w:w="1210"/>
        <w:gridCol w:w="1320"/>
        <w:gridCol w:w="1100"/>
        <w:gridCol w:w="1320"/>
      </w:tblGrid>
      <w:tr w:rsidR="004C6C5A" w:rsidRPr="00047D2B" w14:paraId="17B4001E" w14:textId="77777777" w:rsidTr="0086141C">
        <w:trPr>
          <w:trHeight w:val="567"/>
          <w:jc w:val="center"/>
        </w:trPr>
        <w:tc>
          <w:tcPr>
            <w:tcW w:w="1760" w:type="dxa"/>
            <w:tcBorders>
              <w:top w:val="single" w:sz="4" w:space="0" w:color="auto"/>
              <w:left w:val="single" w:sz="4" w:space="0" w:color="auto"/>
              <w:bottom w:val="nil"/>
              <w:right w:val="nil"/>
            </w:tcBorders>
            <w:shd w:val="clear" w:color="auto" w:fill="FFD966" w:themeFill="accent4" w:themeFillTint="99"/>
            <w:vAlign w:val="center"/>
          </w:tcPr>
          <w:p w14:paraId="55353939"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Inm1"/>
                <w:rFonts w:ascii="Times New Roman" w:hAnsi="Times New Roman" w:cs="Times New Roman"/>
                <w:color w:val="000000"/>
                <w:sz w:val="24"/>
                <w:szCs w:val="24"/>
                <w:lang w:eastAsia="vi-VN"/>
              </w:rPr>
              <w:t>Thành phần KG</w:t>
            </w:r>
          </w:p>
        </w:tc>
        <w:tc>
          <w:tcPr>
            <w:tcW w:w="1210" w:type="dxa"/>
            <w:tcBorders>
              <w:top w:val="single" w:sz="4" w:space="0" w:color="auto"/>
              <w:left w:val="single" w:sz="4" w:space="0" w:color="auto"/>
              <w:bottom w:val="nil"/>
              <w:right w:val="nil"/>
            </w:tcBorders>
            <w:shd w:val="clear" w:color="auto" w:fill="FFD966" w:themeFill="accent4" w:themeFillTint="99"/>
            <w:vAlign w:val="center"/>
          </w:tcPr>
          <w:p w14:paraId="75E11B31"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Inm1"/>
                <w:rFonts w:ascii="Times New Roman" w:hAnsi="Times New Roman" w:cs="Times New Roman"/>
                <w:color w:val="000000"/>
                <w:sz w:val="24"/>
                <w:szCs w:val="24"/>
                <w:lang w:eastAsia="vi-VN"/>
              </w:rPr>
              <w:t>Thế hệ F</w:t>
            </w:r>
            <w:r w:rsidRPr="00047D2B">
              <w:rPr>
                <w:rStyle w:val="Vnbnnidung2Inm1"/>
                <w:rFonts w:ascii="Times New Roman" w:hAnsi="Times New Roman" w:cs="Times New Roman"/>
                <w:color w:val="000000"/>
                <w:sz w:val="24"/>
                <w:szCs w:val="24"/>
                <w:vertAlign w:val="subscript"/>
                <w:lang w:eastAsia="vi-VN"/>
              </w:rPr>
              <w:t>1</w:t>
            </w:r>
          </w:p>
        </w:tc>
        <w:tc>
          <w:tcPr>
            <w:tcW w:w="1320" w:type="dxa"/>
            <w:tcBorders>
              <w:top w:val="single" w:sz="4" w:space="0" w:color="auto"/>
              <w:left w:val="single" w:sz="4" w:space="0" w:color="auto"/>
              <w:bottom w:val="nil"/>
              <w:right w:val="nil"/>
            </w:tcBorders>
            <w:shd w:val="clear" w:color="auto" w:fill="FFD966" w:themeFill="accent4" w:themeFillTint="99"/>
            <w:vAlign w:val="center"/>
          </w:tcPr>
          <w:p w14:paraId="57DD1EAF"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Inm1"/>
                <w:rFonts w:ascii="Times New Roman" w:hAnsi="Times New Roman" w:cs="Times New Roman"/>
                <w:color w:val="000000"/>
                <w:sz w:val="24"/>
                <w:szCs w:val="24"/>
                <w:lang w:eastAsia="vi-VN"/>
              </w:rPr>
              <w:t>Thế hệ F</w:t>
            </w:r>
            <w:r w:rsidRPr="00047D2B">
              <w:rPr>
                <w:rStyle w:val="Vnbnnidung2Inm1"/>
                <w:rFonts w:ascii="Times New Roman" w:hAnsi="Times New Roman" w:cs="Times New Roman"/>
                <w:color w:val="000000"/>
                <w:sz w:val="24"/>
                <w:szCs w:val="24"/>
                <w:vertAlign w:val="subscript"/>
                <w:lang w:eastAsia="vi-VN"/>
              </w:rPr>
              <w:t>2</w:t>
            </w:r>
          </w:p>
        </w:tc>
        <w:tc>
          <w:tcPr>
            <w:tcW w:w="1100" w:type="dxa"/>
            <w:tcBorders>
              <w:top w:val="single" w:sz="4" w:space="0" w:color="auto"/>
              <w:left w:val="single" w:sz="4" w:space="0" w:color="auto"/>
              <w:bottom w:val="nil"/>
              <w:right w:val="nil"/>
            </w:tcBorders>
            <w:shd w:val="clear" w:color="auto" w:fill="FFD966" w:themeFill="accent4" w:themeFillTint="99"/>
            <w:vAlign w:val="center"/>
          </w:tcPr>
          <w:p w14:paraId="58EF1164"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Inm1"/>
                <w:rFonts w:ascii="Times New Roman" w:hAnsi="Times New Roman" w:cs="Times New Roman"/>
                <w:color w:val="000000"/>
                <w:sz w:val="24"/>
                <w:szCs w:val="24"/>
                <w:lang w:eastAsia="vi-VN"/>
              </w:rPr>
              <w:t xml:space="preserve">Thế hệ </w:t>
            </w:r>
            <w:r w:rsidRPr="00047D2B">
              <w:rPr>
                <w:rStyle w:val="Vnbnnidung2Inm1"/>
                <w:rFonts w:ascii="Times New Roman" w:hAnsi="Times New Roman" w:cs="Times New Roman"/>
                <w:color w:val="000000"/>
                <w:sz w:val="24"/>
                <w:szCs w:val="24"/>
                <w:lang w:val="es-ES_tradnl" w:eastAsia="es-ES_tradnl"/>
              </w:rPr>
              <w:t>F</w:t>
            </w:r>
            <w:r w:rsidRPr="00047D2B">
              <w:rPr>
                <w:rStyle w:val="Vnbnnidung2CordiaUPC"/>
                <w:rFonts w:ascii="Times New Roman" w:hAnsi="Times New Roman" w:cs="Times New Roman"/>
                <w:color w:val="000000"/>
                <w:sz w:val="24"/>
                <w:szCs w:val="24"/>
                <w:vertAlign w:val="subscript"/>
              </w:rPr>
              <w:t>3</w:t>
            </w:r>
          </w:p>
        </w:tc>
        <w:tc>
          <w:tcPr>
            <w:tcW w:w="1320" w:type="dxa"/>
            <w:tcBorders>
              <w:top w:val="single" w:sz="4" w:space="0" w:color="auto"/>
              <w:left w:val="single" w:sz="4" w:space="0" w:color="auto"/>
              <w:bottom w:val="nil"/>
              <w:right w:val="single" w:sz="4" w:space="0" w:color="auto"/>
            </w:tcBorders>
            <w:shd w:val="clear" w:color="auto" w:fill="FFD966" w:themeFill="accent4" w:themeFillTint="99"/>
            <w:vAlign w:val="center"/>
          </w:tcPr>
          <w:p w14:paraId="667AFFCB"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Inm1"/>
                <w:rFonts w:ascii="Times New Roman" w:hAnsi="Times New Roman" w:cs="Times New Roman"/>
                <w:color w:val="000000"/>
                <w:sz w:val="24"/>
                <w:szCs w:val="24"/>
                <w:lang w:eastAsia="vi-VN"/>
              </w:rPr>
              <w:t>Thế hệ F</w:t>
            </w:r>
            <w:r w:rsidRPr="00047D2B">
              <w:rPr>
                <w:rStyle w:val="Vnbnnidung2CordiaUPC"/>
                <w:rFonts w:ascii="Times New Roman" w:hAnsi="Times New Roman" w:cs="Times New Roman"/>
                <w:color w:val="000000"/>
                <w:sz w:val="24"/>
                <w:szCs w:val="24"/>
                <w:vertAlign w:val="subscript"/>
                <w:lang w:val="vi-VN" w:eastAsia="vi-VN"/>
              </w:rPr>
              <w:t>4</w:t>
            </w:r>
          </w:p>
        </w:tc>
      </w:tr>
      <w:tr w:rsidR="004C6C5A" w:rsidRPr="00047D2B" w14:paraId="705309A2" w14:textId="77777777" w:rsidTr="0086141C">
        <w:trPr>
          <w:trHeight w:val="290"/>
          <w:jc w:val="center"/>
        </w:trPr>
        <w:tc>
          <w:tcPr>
            <w:tcW w:w="1760" w:type="dxa"/>
            <w:tcBorders>
              <w:top w:val="single" w:sz="4" w:space="0" w:color="auto"/>
              <w:left w:val="single" w:sz="4" w:space="0" w:color="auto"/>
              <w:bottom w:val="nil"/>
              <w:right w:val="nil"/>
            </w:tcBorders>
            <w:shd w:val="clear" w:color="auto" w:fill="FFFFFF"/>
            <w:vAlign w:val="center"/>
          </w:tcPr>
          <w:p w14:paraId="6F752B8E"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Inm1"/>
                <w:rFonts w:ascii="Times New Roman" w:hAnsi="Times New Roman" w:cs="Times New Roman"/>
                <w:color w:val="000000"/>
                <w:sz w:val="24"/>
                <w:szCs w:val="24"/>
                <w:lang w:eastAsia="vi-VN"/>
              </w:rPr>
              <w:t>AA</w:t>
            </w:r>
          </w:p>
        </w:tc>
        <w:tc>
          <w:tcPr>
            <w:tcW w:w="1210" w:type="dxa"/>
            <w:tcBorders>
              <w:top w:val="single" w:sz="4" w:space="0" w:color="auto"/>
              <w:left w:val="single" w:sz="4" w:space="0" w:color="auto"/>
              <w:bottom w:val="nil"/>
              <w:right w:val="nil"/>
            </w:tcBorders>
            <w:shd w:val="clear" w:color="auto" w:fill="FFFFFF"/>
            <w:vAlign w:val="center"/>
          </w:tcPr>
          <w:p w14:paraId="7D14CA50" w14:textId="77777777" w:rsidR="004C6C5A" w:rsidRPr="00C86DFC" w:rsidRDefault="004C6C5A" w:rsidP="0086141C">
            <w:pPr>
              <w:pStyle w:val="Vnbnnidung21"/>
              <w:shd w:val="clear" w:color="auto" w:fill="auto"/>
              <w:spacing w:line="240" w:lineRule="auto"/>
              <w:jc w:val="center"/>
              <w:rPr>
                <w:rFonts w:ascii="Times New Roman" w:hAnsi="Times New Roman"/>
                <w:b/>
                <w:bCs/>
                <w:sz w:val="24"/>
                <w:szCs w:val="24"/>
              </w:rPr>
            </w:pPr>
            <w:r w:rsidRPr="00C86DFC">
              <w:rPr>
                <w:rStyle w:val="Vnbnnidung2Inm1"/>
                <w:rFonts w:ascii="Times New Roman" w:hAnsi="Times New Roman" w:cs="Times New Roman"/>
                <w:b w:val="0"/>
                <w:bCs w:val="0"/>
                <w:color w:val="000000"/>
                <w:sz w:val="24"/>
                <w:szCs w:val="24"/>
                <w:lang w:eastAsia="vi-VN"/>
              </w:rPr>
              <w:t>0,64</w:t>
            </w:r>
          </w:p>
        </w:tc>
        <w:tc>
          <w:tcPr>
            <w:tcW w:w="1320" w:type="dxa"/>
            <w:tcBorders>
              <w:top w:val="single" w:sz="4" w:space="0" w:color="auto"/>
              <w:left w:val="single" w:sz="4" w:space="0" w:color="auto"/>
              <w:bottom w:val="nil"/>
              <w:right w:val="nil"/>
            </w:tcBorders>
            <w:shd w:val="clear" w:color="auto" w:fill="FFFFFF"/>
            <w:vAlign w:val="center"/>
          </w:tcPr>
          <w:p w14:paraId="21A25647" w14:textId="77777777" w:rsidR="004C6C5A" w:rsidRPr="00C86DFC" w:rsidRDefault="004C6C5A" w:rsidP="0086141C">
            <w:pPr>
              <w:pStyle w:val="Vnbnnidung21"/>
              <w:shd w:val="clear" w:color="auto" w:fill="auto"/>
              <w:spacing w:line="240" w:lineRule="auto"/>
              <w:jc w:val="center"/>
              <w:rPr>
                <w:rFonts w:ascii="Times New Roman" w:hAnsi="Times New Roman"/>
                <w:b/>
                <w:bCs/>
                <w:sz w:val="24"/>
                <w:szCs w:val="24"/>
              </w:rPr>
            </w:pPr>
            <w:r w:rsidRPr="00C86DFC">
              <w:rPr>
                <w:rStyle w:val="Vnbnnidung2Inm1"/>
                <w:rFonts w:ascii="Times New Roman" w:hAnsi="Times New Roman" w:cs="Times New Roman"/>
                <w:b w:val="0"/>
                <w:bCs w:val="0"/>
                <w:color w:val="000000"/>
                <w:sz w:val="24"/>
                <w:szCs w:val="24"/>
                <w:lang w:eastAsia="vi-VN"/>
              </w:rPr>
              <w:t>0,64</w:t>
            </w:r>
          </w:p>
        </w:tc>
        <w:tc>
          <w:tcPr>
            <w:tcW w:w="1100" w:type="dxa"/>
            <w:tcBorders>
              <w:top w:val="single" w:sz="4" w:space="0" w:color="auto"/>
              <w:left w:val="single" w:sz="4" w:space="0" w:color="auto"/>
              <w:bottom w:val="nil"/>
              <w:right w:val="nil"/>
            </w:tcBorders>
            <w:shd w:val="clear" w:color="auto" w:fill="FFFFFF"/>
            <w:vAlign w:val="center"/>
          </w:tcPr>
          <w:p w14:paraId="6BD494F7" w14:textId="77777777" w:rsidR="004C6C5A" w:rsidRPr="00C86DFC" w:rsidRDefault="004C6C5A" w:rsidP="0086141C">
            <w:pPr>
              <w:pStyle w:val="Vnbnnidung21"/>
              <w:shd w:val="clear" w:color="auto" w:fill="auto"/>
              <w:spacing w:line="240" w:lineRule="auto"/>
              <w:jc w:val="center"/>
              <w:rPr>
                <w:rFonts w:ascii="Times New Roman" w:hAnsi="Times New Roman"/>
                <w:b/>
                <w:bCs/>
                <w:sz w:val="24"/>
                <w:szCs w:val="24"/>
              </w:rPr>
            </w:pPr>
            <w:r w:rsidRPr="00C86DFC">
              <w:rPr>
                <w:rStyle w:val="Vnbnnidung2Inm1"/>
                <w:rFonts w:ascii="Times New Roman" w:hAnsi="Times New Roman" w:cs="Times New Roman"/>
                <w:b w:val="0"/>
                <w:bCs w:val="0"/>
                <w:color w:val="000000"/>
                <w:sz w:val="24"/>
                <w:szCs w:val="24"/>
                <w:lang w:eastAsia="vi-VN"/>
              </w:rPr>
              <w:t>0,2</w:t>
            </w:r>
          </w:p>
        </w:tc>
        <w:tc>
          <w:tcPr>
            <w:tcW w:w="1320" w:type="dxa"/>
            <w:tcBorders>
              <w:top w:val="single" w:sz="4" w:space="0" w:color="auto"/>
              <w:left w:val="single" w:sz="4" w:space="0" w:color="auto"/>
              <w:bottom w:val="nil"/>
              <w:right w:val="single" w:sz="4" w:space="0" w:color="auto"/>
            </w:tcBorders>
            <w:shd w:val="clear" w:color="auto" w:fill="FFFFFF"/>
            <w:vAlign w:val="center"/>
          </w:tcPr>
          <w:p w14:paraId="5563CA41" w14:textId="77777777" w:rsidR="004C6C5A" w:rsidRPr="00C86DFC" w:rsidRDefault="004C6C5A" w:rsidP="0086141C">
            <w:pPr>
              <w:pStyle w:val="Vnbnnidung21"/>
              <w:shd w:val="clear" w:color="auto" w:fill="auto"/>
              <w:spacing w:line="240" w:lineRule="auto"/>
              <w:jc w:val="center"/>
              <w:rPr>
                <w:rFonts w:ascii="Times New Roman" w:hAnsi="Times New Roman"/>
                <w:b/>
                <w:bCs/>
                <w:sz w:val="24"/>
                <w:szCs w:val="24"/>
              </w:rPr>
            </w:pPr>
            <w:r w:rsidRPr="00C86DFC">
              <w:rPr>
                <w:rStyle w:val="Vnbnnidung2Inm1"/>
                <w:rFonts w:ascii="Times New Roman" w:hAnsi="Times New Roman" w:cs="Times New Roman"/>
                <w:b w:val="0"/>
                <w:bCs w:val="0"/>
                <w:color w:val="000000"/>
                <w:sz w:val="24"/>
                <w:szCs w:val="24"/>
                <w:lang w:eastAsia="vi-VN"/>
              </w:rPr>
              <w:t>0,16</w:t>
            </w:r>
          </w:p>
        </w:tc>
      </w:tr>
      <w:tr w:rsidR="004C6C5A" w:rsidRPr="00047D2B" w14:paraId="7EA374AC" w14:textId="77777777" w:rsidTr="0086141C">
        <w:trPr>
          <w:trHeight w:val="286"/>
          <w:jc w:val="center"/>
        </w:trPr>
        <w:tc>
          <w:tcPr>
            <w:tcW w:w="1760" w:type="dxa"/>
            <w:tcBorders>
              <w:top w:val="single" w:sz="4" w:space="0" w:color="auto"/>
              <w:left w:val="single" w:sz="4" w:space="0" w:color="auto"/>
              <w:bottom w:val="nil"/>
              <w:right w:val="nil"/>
            </w:tcBorders>
            <w:shd w:val="clear" w:color="auto" w:fill="FFFFFF"/>
            <w:vAlign w:val="center"/>
          </w:tcPr>
          <w:p w14:paraId="3CA58CE1"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Inm1"/>
                <w:rFonts w:ascii="Times New Roman" w:hAnsi="Times New Roman" w:cs="Times New Roman"/>
                <w:color w:val="000000"/>
                <w:sz w:val="24"/>
                <w:szCs w:val="24"/>
                <w:lang w:eastAsia="vi-VN"/>
              </w:rPr>
              <w:t>Aa</w:t>
            </w:r>
          </w:p>
        </w:tc>
        <w:tc>
          <w:tcPr>
            <w:tcW w:w="1210" w:type="dxa"/>
            <w:tcBorders>
              <w:top w:val="single" w:sz="4" w:space="0" w:color="auto"/>
              <w:left w:val="single" w:sz="4" w:space="0" w:color="auto"/>
              <w:bottom w:val="nil"/>
              <w:right w:val="nil"/>
            </w:tcBorders>
            <w:shd w:val="clear" w:color="auto" w:fill="FFFFFF"/>
            <w:vAlign w:val="center"/>
          </w:tcPr>
          <w:p w14:paraId="361A657C" w14:textId="77777777" w:rsidR="004C6C5A" w:rsidRPr="00C86DFC" w:rsidRDefault="004C6C5A" w:rsidP="0086141C">
            <w:pPr>
              <w:pStyle w:val="Vnbnnidung21"/>
              <w:shd w:val="clear" w:color="auto" w:fill="auto"/>
              <w:spacing w:line="240" w:lineRule="auto"/>
              <w:jc w:val="center"/>
              <w:rPr>
                <w:rFonts w:ascii="Times New Roman" w:hAnsi="Times New Roman"/>
                <w:b/>
                <w:bCs/>
                <w:sz w:val="24"/>
                <w:szCs w:val="24"/>
              </w:rPr>
            </w:pPr>
            <w:r w:rsidRPr="00C86DFC">
              <w:rPr>
                <w:rStyle w:val="Vnbnnidung2Inm1"/>
                <w:rFonts w:ascii="Times New Roman" w:hAnsi="Times New Roman" w:cs="Times New Roman"/>
                <w:b w:val="0"/>
                <w:bCs w:val="0"/>
                <w:color w:val="000000"/>
                <w:sz w:val="24"/>
                <w:szCs w:val="24"/>
                <w:lang w:eastAsia="vi-VN"/>
              </w:rPr>
              <w:t>0,32</w:t>
            </w:r>
          </w:p>
        </w:tc>
        <w:tc>
          <w:tcPr>
            <w:tcW w:w="1320" w:type="dxa"/>
            <w:tcBorders>
              <w:top w:val="single" w:sz="4" w:space="0" w:color="auto"/>
              <w:left w:val="single" w:sz="4" w:space="0" w:color="auto"/>
              <w:bottom w:val="nil"/>
              <w:right w:val="nil"/>
            </w:tcBorders>
            <w:shd w:val="clear" w:color="auto" w:fill="FFFFFF"/>
            <w:vAlign w:val="center"/>
          </w:tcPr>
          <w:p w14:paraId="2DB42668" w14:textId="77777777" w:rsidR="004C6C5A" w:rsidRPr="00C86DFC" w:rsidRDefault="004C6C5A" w:rsidP="0086141C">
            <w:pPr>
              <w:pStyle w:val="Vnbnnidung21"/>
              <w:shd w:val="clear" w:color="auto" w:fill="auto"/>
              <w:spacing w:line="240" w:lineRule="auto"/>
              <w:jc w:val="center"/>
              <w:rPr>
                <w:rFonts w:ascii="Times New Roman" w:hAnsi="Times New Roman"/>
                <w:b/>
                <w:bCs/>
                <w:sz w:val="24"/>
                <w:szCs w:val="24"/>
              </w:rPr>
            </w:pPr>
            <w:r w:rsidRPr="00C86DFC">
              <w:rPr>
                <w:rStyle w:val="Vnbnnidung2Inm1"/>
                <w:rFonts w:ascii="Times New Roman" w:hAnsi="Times New Roman" w:cs="Times New Roman"/>
                <w:b w:val="0"/>
                <w:bCs w:val="0"/>
                <w:color w:val="000000"/>
                <w:sz w:val="24"/>
                <w:szCs w:val="24"/>
                <w:lang w:eastAsia="vi-VN"/>
              </w:rPr>
              <w:t>0,32</w:t>
            </w:r>
          </w:p>
        </w:tc>
        <w:tc>
          <w:tcPr>
            <w:tcW w:w="1100" w:type="dxa"/>
            <w:tcBorders>
              <w:top w:val="single" w:sz="4" w:space="0" w:color="auto"/>
              <w:left w:val="single" w:sz="4" w:space="0" w:color="auto"/>
              <w:bottom w:val="nil"/>
              <w:right w:val="nil"/>
            </w:tcBorders>
            <w:shd w:val="clear" w:color="auto" w:fill="FFFFFF"/>
            <w:vAlign w:val="center"/>
          </w:tcPr>
          <w:p w14:paraId="73322DE2" w14:textId="77777777" w:rsidR="004C6C5A" w:rsidRPr="00C86DFC" w:rsidRDefault="004C6C5A" w:rsidP="0086141C">
            <w:pPr>
              <w:pStyle w:val="Vnbnnidung21"/>
              <w:shd w:val="clear" w:color="auto" w:fill="auto"/>
              <w:spacing w:line="240" w:lineRule="auto"/>
              <w:jc w:val="center"/>
              <w:rPr>
                <w:rFonts w:ascii="Times New Roman" w:hAnsi="Times New Roman"/>
                <w:b/>
                <w:bCs/>
                <w:sz w:val="24"/>
                <w:szCs w:val="24"/>
              </w:rPr>
            </w:pPr>
            <w:r w:rsidRPr="00C86DFC">
              <w:rPr>
                <w:rStyle w:val="Vnbnnidung2Inm1"/>
                <w:rFonts w:ascii="Times New Roman" w:hAnsi="Times New Roman" w:cs="Times New Roman"/>
                <w:b w:val="0"/>
                <w:bCs w:val="0"/>
                <w:color w:val="000000"/>
                <w:sz w:val="24"/>
                <w:szCs w:val="24"/>
                <w:lang w:eastAsia="vi-VN"/>
              </w:rPr>
              <w:t>0,4</w:t>
            </w:r>
          </w:p>
        </w:tc>
        <w:tc>
          <w:tcPr>
            <w:tcW w:w="1320" w:type="dxa"/>
            <w:tcBorders>
              <w:top w:val="single" w:sz="4" w:space="0" w:color="auto"/>
              <w:left w:val="single" w:sz="4" w:space="0" w:color="auto"/>
              <w:bottom w:val="nil"/>
              <w:right w:val="single" w:sz="4" w:space="0" w:color="auto"/>
            </w:tcBorders>
            <w:shd w:val="clear" w:color="auto" w:fill="FFFFFF"/>
            <w:vAlign w:val="center"/>
          </w:tcPr>
          <w:p w14:paraId="67172997" w14:textId="77777777" w:rsidR="004C6C5A" w:rsidRPr="00C86DFC" w:rsidRDefault="004C6C5A" w:rsidP="0086141C">
            <w:pPr>
              <w:pStyle w:val="Vnbnnidung21"/>
              <w:shd w:val="clear" w:color="auto" w:fill="auto"/>
              <w:spacing w:line="240" w:lineRule="auto"/>
              <w:jc w:val="center"/>
              <w:rPr>
                <w:rFonts w:ascii="Times New Roman" w:hAnsi="Times New Roman"/>
                <w:b/>
                <w:bCs/>
                <w:sz w:val="24"/>
                <w:szCs w:val="24"/>
              </w:rPr>
            </w:pPr>
            <w:r w:rsidRPr="00C86DFC">
              <w:rPr>
                <w:rStyle w:val="Vnbnnidung2Inm1"/>
                <w:rFonts w:ascii="Times New Roman" w:hAnsi="Times New Roman" w:cs="Times New Roman"/>
                <w:b w:val="0"/>
                <w:bCs w:val="0"/>
                <w:color w:val="000000"/>
                <w:sz w:val="24"/>
                <w:szCs w:val="24"/>
                <w:lang w:eastAsia="vi-VN"/>
              </w:rPr>
              <w:t>0,48</w:t>
            </w:r>
          </w:p>
        </w:tc>
      </w:tr>
      <w:tr w:rsidR="004C6C5A" w:rsidRPr="00047D2B" w14:paraId="02F5DA9E" w14:textId="77777777" w:rsidTr="0086141C">
        <w:trPr>
          <w:trHeight w:val="306"/>
          <w:jc w:val="center"/>
        </w:trPr>
        <w:tc>
          <w:tcPr>
            <w:tcW w:w="1760" w:type="dxa"/>
            <w:tcBorders>
              <w:top w:val="single" w:sz="4" w:space="0" w:color="auto"/>
              <w:left w:val="single" w:sz="4" w:space="0" w:color="auto"/>
              <w:bottom w:val="single" w:sz="4" w:space="0" w:color="auto"/>
              <w:right w:val="nil"/>
            </w:tcBorders>
            <w:shd w:val="clear" w:color="auto" w:fill="FFFFFF"/>
            <w:vAlign w:val="center"/>
          </w:tcPr>
          <w:p w14:paraId="5FBFDD20" w14:textId="77777777" w:rsidR="004C6C5A" w:rsidRPr="00047D2B" w:rsidRDefault="004C6C5A" w:rsidP="0086141C">
            <w:pPr>
              <w:pStyle w:val="Vnbnnidung21"/>
              <w:shd w:val="clear" w:color="auto" w:fill="auto"/>
              <w:spacing w:line="240" w:lineRule="auto"/>
              <w:jc w:val="center"/>
              <w:rPr>
                <w:rFonts w:ascii="Times New Roman" w:hAnsi="Times New Roman"/>
                <w:sz w:val="24"/>
                <w:szCs w:val="24"/>
              </w:rPr>
            </w:pPr>
            <w:r w:rsidRPr="00047D2B">
              <w:rPr>
                <w:rStyle w:val="Vnbnnidung2Inm1"/>
                <w:rFonts w:ascii="Times New Roman" w:hAnsi="Times New Roman" w:cs="Times New Roman"/>
                <w:color w:val="000000"/>
                <w:sz w:val="24"/>
                <w:szCs w:val="24"/>
                <w:lang w:eastAsia="vi-VN"/>
              </w:rPr>
              <w:t>aa</w:t>
            </w:r>
          </w:p>
        </w:tc>
        <w:tc>
          <w:tcPr>
            <w:tcW w:w="1210" w:type="dxa"/>
            <w:tcBorders>
              <w:top w:val="single" w:sz="4" w:space="0" w:color="auto"/>
              <w:left w:val="single" w:sz="4" w:space="0" w:color="auto"/>
              <w:bottom w:val="single" w:sz="4" w:space="0" w:color="auto"/>
              <w:right w:val="nil"/>
            </w:tcBorders>
            <w:shd w:val="clear" w:color="auto" w:fill="FFFFFF"/>
            <w:vAlign w:val="center"/>
          </w:tcPr>
          <w:p w14:paraId="5E92EB2A" w14:textId="77777777" w:rsidR="004C6C5A" w:rsidRPr="00C86DFC" w:rsidRDefault="004C6C5A" w:rsidP="0086141C">
            <w:pPr>
              <w:pStyle w:val="Vnbnnidung21"/>
              <w:shd w:val="clear" w:color="auto" w:fill="auto"/>
              <w:spacing w:line="240" w:lineRule="auto"/>
              <w:jc w:val="center"/>
              <w:rPr>
                <w:rFonts w:ascii="Times New Roman" w:hAnsi="Times New Roman"/>
                <w:b/>
                <w:bCs/>
                <w:sz w:val="24"/>
                <w:szCs w:val="24"/>
              </w:rPr>
            </w:pPr>
            <w:r w:rsidRPr="00C86DFC">
              <w:rPr>
                <w:rStyle w:val="Vnbnnidung2Inm1"/>
                <w:rFonts w:ascii="Times New Roman" w:hAnsi="Times New Roman" w:cs="Times New Roman"/>
                <w:b w:val="0"/>
                <w:bCs w:val="0"/>
                <w:color w:val="000000"/>
                <w:sz w:val="24"/>
                <w:szCs w:val="24"/>
                <w:lang w:eastAsia="vi-VN"/>
              </w:rPr>
              <w:t>0,04</w:t>
            </w:r>
          </w:p>
        </w:tc>
        <w:tc>
          <w:tcPr>
            <w:tcW w:w="1320" w:type="dxa"/>
            <w:tcBorders>
              <w:top w:val="single" w:sz="4" w:space="0" w:color="auto"/>
              <w:left w:val="single" w:sz="4" w:space="0" w:color="auto"/>
              <w:bottom w:val="single" w:sz="4" w:space="0" w:color="auto"/>
              <w:right w:val="nil"/>
            </w:tcBorders>
            <w:shd w:val="clear" w:color="auto" w:fill="FFFFFF"/>
            <w:vAlign w:val="center"/>
          </w:tcPr>
          <w:p w14:paraId="4554A298" w14:textId="77777777" w:rsidR="004C6C5A" w:rsidRPr="00C86DFC" w:rsidRDefault="004C6C5A" w:rsidP="0086141C">
            <w:pPr>
              <w:pStyle w:val="Vnbnnidung21"/>
              <w:shd w:val="clear" w:color="auto" w:fill="auto"/>
              <w:spacing w:line="240" w:lineRule="auto"/>
              <w:jc w:val="center"/>
              <w:rPr>
                <w:rFonts w:ascii="Times New Roman" w:hAnsi="Times New Roman"/>
                <w:b/>
                <w:bCs/>
                <w:sz w:val="24"/>
                <w:szCs w:val="24"/>
              </w:rPr>
            </w:pPr>
            <w:r w:rsidRPr="00C86DFC">
              <w:rPr>
                <w:rStyle w:val="Vnbnnidung2Inm1"/>
                <w:rFonts w:ascii="Times New Roman" w:hAnsi="Times New Roman" w:cs="Times New Roman"/>
                <w:b w:val="0"/>
                <w:bCs w:val="0"/>
                <w:color w:val="000000"/>
                <w:sz w:val="24"/>
                <w:szCs w:val="24"/>
                <w:lang w:eastAsia="vi-VN"/>
              </w:rPr>
              <w:t>0,04</w:t>
            </w:r>
          </w:p>
        </w:tc>
        <w:tc>
          <w:tcPr>
            <w:tcW w:w="1100" w:type="dxa"/>
            <w:tcBorders>
              <w:top w:val="single" w:sz="4" w:space="0" w:color="auto"/>
              <w:left w:val="single" w:sz="4" w:space="0" w:color="auto"/>
              <w:bottom w:val="single" w:sz="4" w:space="0" w:color="auto"/>
              <w:right w:val="nil"/>
            </w:tcBorders>
            <w:shd w:val="clear" w:color="auto" w:fill="FFFFFF"/>
            <w:vAlign w:val="center"/>
          </w:tcPr>
          <w:p w14:paraId="5AEE701E" w14:textId="77777777" w:rsidR="004C6C5A" w:rsidRPr="00C86DFC" w:rsidRDefault="004C6C5A" w:rsidP="0086141C">
            <w:pPr>
              <w:pStyle w:val="Vnbnnidung21"/>
              <w:shd w:val="clear" w:color="auto" w:fill="auto"/>
              <w:spacing w:line="240" w:lineRule="auto"/>
              <w:jc w:val="center"/>
              <w:rPr>
                <w:rFonts w:ascii="Times New Roman" w:hAnsi="Times New Roman"/>
                <w:b/>
                <w:bCs/>
                <w:sz w:val="24"/>
                <w:szCs w:val="24"/>
              </w:rPr>
            </w:pPr>
            <w:r w:rsidRPr="00C86DFC">
              <w:rPr>
                <w:rStyle w:val="Vnbnnidung2Inm1"/>
                <w:rFonts w:ascii="Times New Roman" w:hAnsi="Times New Roman" w:cs="Times New Roman"/>
                <w:b w:val="0"/>
                <w:bCs w:val="0"/>
                <w:color w:val="000000"/>
                <w:sz w:val="24"/>
                <w:szCs w:val="24"/>
                <w:lang w:eastAsia="vi-VN"/>
              </w:rPr>
              <w:t>0,4</w:t>
            </w:r>
          </w:p>
        </w:tc>
        <w:tc>
          <w:tcPr>
            <w:tcW w:w="1320" w:type="dxa"/>
            <w:tcBorders>
              <w:top w:val="single" w:sz="4" w:space="0" w:color="auto"/>
              <w:left w:val="single" w:sz="4" w:space="0" w:color="auto"/>
              <w:bottom w:val="single" w:sz="4" w:space="0" w:color="auto"/>
              <w:right w:val="single" w:sz="4" w:space="0" w:color="auto"/>
            </w:tcBorders>
            <w:shd w:val="clear" w:color="auto" w:fill="FFFFFF"/>
            <w:vAlign w:val="center"/>
          </w:tcPr>
          <w:p w14:paraId="08501302" w14:textId="77777777" w:rsidR="004C6C5A" w:rsidRPr="00C86DFC" w:rsidRDefault="004C6C5A" w:rsidP="0086141C">
            <w:pPr>
              <w:pStyle w:val="Vnbnnidung21"/>
              <w:shd w:val="clear" w:color="auto" w:fill="auto"/>
              <w:spacing w:line="240" w:lineRule="auto"/>
              <w:jc w:val="center"/>
              <w:rPr>
                <w:rFonts w:ascii="Times New Roman" w:hAnsi="Times New Roman"/>
                <w:b/>
                <w:bCs/>
                <w:sz w:val="24"/>
                <w:szCs w:val="24"/>
              </w:rPr>
            </w:pPr>
            <w:r w:rsidRPr="00C86DFC">
              <w:rPr>
                <w:rStyle w:val="Vnbnnidung2Inm1"/>
                <w:rFonts w:ascii="Times New Roman" w:hAnsi="Times New Roman" w:cs="Times New Roman"/>
                <w:b w:val="0"/>
                <w:bCs w:val="0"/>
                <w:color w:val="000000"/>
                <w:sz w:val="24"/>
                <w:szCs w:val="24"/>
                <w:lang w:eastAsia="vi-VN"/>
              </w:rPr>
              <w:t>0,36</w:t>
            </w:r>
          </w:p>
        </w:tc>
      </w:tr>
    </w:tbl>
    <w:p w14:paraId="2CD09D4A" w14:textId="77777777" w:rsidR="004C6C5A" w:rsidRPr="00047D2B" w:rsidRDefault="004C6C5A" w:rsidP="004C6C5A">
      <w:pPr>
        <w:pStyle w:val="Chthchbng1"/>
        <w:shd w:val="clear" w:color="auto" w:fill="auto"/>
        <w:spacing w:line="240" w:lineRule="auto"/>
        <w:jc w:val="both"/>
        <w:rPr>
          <w:rFonts w:ascii="Times New Roman" w:hAnsi="Times New Roman" w:cs="Times New Roman"/>
          <w:sz w:val="24"/>
          <w:szCs w:val="24"/>
        </w:rPr>
      </w:pPr>
      <w:r w:rsidRPr="00047D2B">
        <w:rPr>
          <w:rStyle w:val="Chthchbng"/>
          <w:rFonts w:ascii="Times New Roman" w:hAnsi="Times New Roman" w:cs="Times New Roman"/>
          <w:color w:val="000000"/>
          <w:sz w:val="24"/>
          <w:szCs w:val="24"/>
          <w:lang w:eastAsia="vi-VN"/>
        </w:rPr>
        <w:t>Dưới đây là các kết luận rút ra từ quần thể trên:</w:t>
      </w:r>
    </w:p>
    <w:p w14:paraId="5A2EFB12"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 xml:space="preserve">Đột biến là nhân tố gây ra sự thay đổi cấu trúc di truyền của quần thể </w:t>
      </w:r>
      <w:r w:rsidRPr="00C86DFC">
        <w:rPr>
          <w:rStyle w:val="Vnbnnidung2105pt2"/>
          <w:b w:val="0"/>
          <w:bCs w:val="0"/>
          <w:color w:val="000000"/>
          <w:sz w:val="24"/>
          <w:szCs w:val="24"/>
          <w:lang w:val="vi-VN" w:eastAsia="vi-VN"/>
        </w:rPr>
        <w:t xml:space="preserve">ở </w:t>
      </w:r>
      <w:r w:rsidRPr="00C86DFC">
        <w:rPr>
          <w:rStyle w:val="Vnbnnidung2105pt2"/>
          <w:b w:val="0"/>
          <w:bCs w:val="0"/>
          <w:color w:val="000000"/>
          <w:sz w:val="24"/>
          <w:szCs w:val="24"/>
        </w:rPr>
        <w:t>F</w:t>
      </w:r>
      <w:r w:rsidRPr="00C86DFC">
        <w:rPr>
          <w:rStyle w:val="Vnbnnidung26pt"/>
          <w:b w:val="0"/>
          <w:bCs w:val="0"/>
          <w:color w:val="000000"/>
          <w:sz w:val="24"/>
          <w:szCs w:val="24"/>
          <w:vertAlign w:val="subscript"/>
        </w:rPr>
        <w:t>3</w:t>
      </w:r>
      <w:r w:rsidRPr="00047D2B">
        <w:rPr>
          <w:rStyle w:val="Vnbnnidung2105pt2"/>
          <w:color w:val="000000"/>
          <w:sz w:val="24"/>
          <w:szCs w:val="24"/>
        </w:rPr>
        <w:t>.</w:t>
      </w:r>
    </w:p>
    <w:p w14:paraId="5762D48E"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 xml:space="preserve">Các yếu tố ngẫu nhiên đã gây nên sự thay đổi cấu trúc di truyền của quần thể </w:t>
      </w:r>
      <w:r w:rsidRPr="00C86DFC">
        <w:rPr>
          <w:rStyle w:val="Vnbnnidung2105pt2"/>
          <w:b w:val="0"/>
          <w:bCs w:val="0"/>
          <w:color w:val="000000"/>
          <w:sz w:val="24"/>
          <w:szCs w:val="24"/>
          <w:lang w:val="vi-VN" w:eastAsia="vi-VN"/>
        </w:rPr>
        <w:t xml:space="preserve">ở </w:t>
      </w:r>
      <w:r w:rsidRPr="00C86DFC">
        <w:rPr>
          <w:rStyle w:val="Vnbnnidung2105pt2"/>
          <w:b w:val="0"/>
          <w:bCs w:val="0"/>
          <w:color w:val="000000"/>
          <w:sz w:val="24"/>
          <w:szCs w:val="24"/>
        </w:rPr>
        <w:t>F</w:t>
      </w:r>
      <w:r w:rsidRPr="00C86DFC">
        <w:rPr>
          <w:rStyle w:val="Vnbnnidung26pt"/>
          <w:b w:val="0"/>
          <w:bCs w:val="0"/>
          <w:color w:val="000000"/>
          <w:sz w:val="24"/>
          <w:szCs w:val="24"/>
          <w:vertAlign w:val="subscript"/>
        </w:rPr>
        <w:t>3</w:t>
      </w:r>
      <w:r w:rsidRPr="00C86DFC">
        <w:rPr>
          <w:rStyle w:val="Vnbnnidung2105pt2"/>
          <w:b w:val="0"/>
          <w:bCs w:val="0"/>
          <w:color w:val="000000"/>
          <w:sz w:val="24"/>
          <w:szCs w:val="24"/>
        </w:rPr>
        <w:t>.</w:t>
      </w:r>
    </w:p>
    <w:p w14:paraId="05811E76" w14:textId="77777777" w:rsidR="004C6C5A" w:rsidRPr="00047D2B" w:rsidRDefault="004C6C5A" w:rsidP="004C6C5A">
      <w:pPr>
        <w:tabs>
          <w:tab w:val="left" w:pos="181"/>
          <w:tab w:val="left" w:pos="2699"/>
          <w:tab w:val="left" w:pos="5221"/>
          <w:tab w:val="left" w:pos="7739"/>
        </w:tabs>
        <w:jc w:val="both"/>
        <w:rPr>
          <w:rStyle w:val="Vnbnnidung2"/>
        </w:rPr>
      </w:pPr>
      <w:r>
        <w:rPr>
          <w:rStyle w:val="Vnbnnidung2"/>
        </w:rPr>
        <w:t xml:space="preserve">(3) </w:t>
      </w:r>
      <w:r w:rsidRPr="00047D2B">
        <w:rPr>
          <w:rStyle w:val="Vnbnnidung2"/>
        </w:rPr>
        <w:t xml:space="preserve">Tất cả các kiểu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đồng hợp tử lặn đều vô sinh nên F</w:t>
      </w:r>
      <w:r w:rsidRPr="00047D2B">
        <w:rPr>
          <w:rStyle w:val="Vnbnnidung2"/>
          <w:vertAlign w:val="subscript"/>
        </w:rPr>
        <w:t>3</w:t>
      </w:r>
      <w:r w:rsidRPr="00047D2B">
        <w:rPr>
          <w:rStyle w:val="Vnbnnidung2"/>
        </w:rPr>
        <w:t xml:space="preserve"> </w:t>
      </w:r>
      <w:r w:rsidRPr="00047D2B">
        <w:rPr>
          <w:rStyle w:val="Vnbnnidung2Chhoanh1"/>
          <w:sz w:val="24"/>
          <w:szCs w:val="24"/>
          <w:lang w:eastAsia="vi-VN"/>
        </w:rPr>
        <w:t>có</w:t>
      </w:r>
      <w:r w:rsidRPr="00047D2B">
        <w:rPr>
          <w:rStyle w:val="Vnbnnidung2"/>
        </w:rPr>
        <w:t xml:space="preserve"> cấu trúc di truyền như vậy.</w:t>
      </w:r>
    </w:p>
    <w:p w14:paraId="457A444C" w14:textId="77777777" w:rsidR="004C6C5A" w:rsidRPr="00047D2B" w:rsidRDefault="004C6C5A" w:rsidP="004C6C5A">
      <w:pPr>
        <w:tabs>
          <w:tab w:val="left" w:pos="181"/>
          <w:tab w:val="left" w:pos="2699"/>
          <w:tab w:val="left" w:pos="5221"/>
          <w:tab w:val="left" w:pos="7739"/>
        </w:tabs>
        <w:jc w:val="both"/>
        <w:rPr>
          <w:rStyle w:val="Vnbnnidung2"/>
        </w:rPr>
      </w:pPr>
      <w:r>
        <w:rPr>
          <w:rStyle w:val="Vnbnnidung2"/>
        </w:rPr>
        <w:t xml:space="preserve">(4) </w:t>
      </w:r>
      <w:r w:rsidRPr="00047D2B">
        <w:rPr>
          <w:rStyle w:val="Vnbnnidung2"/>
        </w:rPr>
        <w:t>Tần số các al</w:t>
      </w:r>
      <w:r>
        <w:rPr>
          <w:rStyle w:val="Vnbnnidung2"/>
        </w:rPr>
        <w:t>l</w:t>
      </w:r>
      <w:r w:rsidRPr="00047D2B">
        <w:rPr>
          <w:rStyle w:val="Vnbnnidung2"/>
        </w:rPr>
        <w:t>e</w:t>
      </w:r>
      <w:r>
        <w:rPr>
          <w:rStyle w:val="Vnbnnidung2"/>
        </w:rPr>
        <w:t>le</w:t>
      </w:r>
      <w:r w:rsidRPr="00047D2B">
        <w:rPr>
          <w:rStyle w:val="Vnbnnidung2"/>
        </w:rPr>
        <w:t xml:space="preserve"> A trước khi chịu tác động của nhân tố tiến hóa là 0,8.</w:t>
      </w:r>
    </w:p>
    <w:p w14:paraId="7E9AF09F" w14:textId="77777777" w:rsidR="004C6C5A" w:rsidRPr="00047D2B" w:rsidRDefault="004C6C5A" w:rsidP="004C6C5A">
      <w:pPr>
        <w:tabs>
          <w:tab w:val="left" w:pos="181"/>
          <w:tab w:val="left" w:pos="2699"/>
          <w:tab w:val="left" w:pos="5221"/>
          <w:tab w:val="left" w:pos="7739"/>
        </w:tabs>
        <w:jc w:val="both"/>
      </w:pPr>
      <w:r w:rsidRPr="00047D2B">
        <w:rPr>
          <w:rStyle w:val="Vnbnnidung2"/>
        </w:rPr>
        <w:t xml:space="preserve">Những kết luận </w:t>
      </w:r>
      <w:r w:rsidRPr="00047D2B">
        <w:rPr>
          <w:rStyle w:val="Vnbnnidung2Inm"/>
        </w:rPr>
        <w:t xml:space="preserve">đúng </w:t>
      </w:r>
      <w:r w:rsidRPr="00047D2B">
        <w:rPr>
          <w:rStyle w:val="Vnbnnidung2"/>
        </w:rPr>
        <w:t>là:</w:t>
      </w:r>
    </w:p>
    <w:p w14:paraId="190DFBE0" w14:textId="77777777" w:rsidR="004C6C5A" w:rsidRDefault="004C6C5A" w:rsidP="004C6C5A">
      <w:pPr>
        <w:tabs>
          <w:tab w:val="left" w:pos="283"/>
          <w:tab w:val="left" w:pos="2906"/>
          <w:tab w:val="left" w:pos="5528"/>
          <w:tab w:val="left" w:pos="8150"/>
        </w:tabs>
      </w:pPr>
      <w:r>
        <w:rPr>
          <w:rStyle w:val="YoungMixChar"/>
          <w:b/>
        </w:rPr>
        <w:tab/>
        <w:t xml:space="preserve">A. </w:t>
      </w:r>
      <w:r w:rsidRPr="00047D2B">
        <w:rPr>
          <w:rStyle w:val="Vnbnnidung2"/>
        </w:rPr>
        <w:t>(2) và (4).</w:t>
      </w:r>
      <w:r>
        <w:rPr>
          <w:rStyle w:val="YoungMixChar"/>
          <w:b/>
        </w:rPr>
        <w:tab/>
        <w:t xml:space="preserve">B. </w:t>
      </w:r>
      <w:r w:rsidRPr="00047D2B">
        <w:rPr>
          <w:rStyle w:val="Vnbnnidung2"/>
        </w:rPr>
        <w:t>(2) và (3).</w:t>
      </w:r>
      <w:r>
        <w:rPr>
          <w:rStyle w:val="YoungMixChar"/>
          <w:b/>
        </w:rPr>
        <w:tab/>
        <w:t xml:space="preserve">C. </w:t>
      </w:r>
      <w:r w:rsidRPr="00047D2B">
        <w:rPr>
          <w:rStyle w:val="Vnbnnidung2"/>
        </w:rPr>
        <w:t xml:space="preserve">(3) </w:t>
      </w:r>
      <w:r w:rsidRPr="00047D2B">
        <w:rPr>
          <w:rStyle w:val="Vnbnnidung2SegoeUI2"/>
          <w:rFonts w:ascii="Times New Roman" w:hAnsi="Times New Roman" w:cs="Times New Roman"/>
          <w:b w:val="0"/>
          <w:sz w:val="24"/>
          <w:szCs w:val="24"/>
        </w:rPr>
        <w:t>v</w:t>
      </w:r>
      <w:r w:rsidRPr="00047D2B">
        <w:rPr>
          <w:rStyle w:val="Vnbnnidung2"/>
        </w:rPr>
        <w:t>à (4).</w:t>
      </w:r>
      <w:r>
        <w:rPr>
          <w:rStyle w:val="YoungMixChar"/>
          <w:b/>
        </w:rPr>
        <w:tab/>
        <w:t xml:space="preserve">D. </w:t>
      </w:r>
      <w:r w:rsidRPr="00047D2B">
        <w:rPr>
          <w:rStyle w:val="Vnbnnidung2"/>
        </w:rPr>
        <w:t>(1) và (2).</w:t>
      </w:r>
    </w:p>
    <w:p w14:paraId="48847A72"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233. </w:t>
      </w:r>
      <w:r w:rsidRPr="00047D2B">
        <w:rPr>
          <w:rStyle w:val="Vnbnnidung2"/>
        </w:rPr>
        <w:t xml:space="preserve">Một nhà nghiên cứu tiến hành thụ phấn giữa hạt phấn của một loài thực vật A (2n = </w:t>
      </w:r>
      <w:r w:rsidRPr="00047D2B">
        <w:rPr>
          <w:rStyle w:val="Vnbnnidung210pt19"/>
          <w:sz w:val="24"/>
          <w:szCs w:val="24"/>
          <w:lang w:eastAsia="vi-VN"/>
        </w:rPr>
        <w:t xml:space="preserve">14) </w:t>
      </w:r>
      <w:r w:rsidRPr="00047D2B">
        <w:rPr>
          <w:rStyle w:val="Vnbnnidung2"/>
        </w:rPr>
        <w:t xml:space="preserve">với noãn của một loài thực vật B (2n = </w:t>
      </w:r>
      <w:r w:rsidRPr="00047D2B">
        <w:rPr>
          <w:rStyle w:val="Vnbnnidung210pt19"/>
          <w:sz w:val="24"/>
          <w:szCs w:val="24"/>
          <w:lang w:eastAsia="vi-VN"/>
        </w:rPr>
        <w:t xml:space="preserve">14) </w:t>
      </w:r>
      <w:r w:rsidRPr="00047D2B">
        <w:rPr>
          <w:rStyle w:val="Vnbnnidung2"/>
        </w:rPr>
        <w:t xml:space="preserve">nhưng không thu được hợp tử. Nhưng trong một thí nghiệm tiến hành ghép một cành ghép của loài A lên gốc của loài B thì nhà nghiên cứu bất ngờ phát hiện thấy tại vùng tiếp giáp giữa cành ghép và gốc ghép phát sinh ra một chồi mới có kích thước lớn bất thường. Chồi này sau đó được cho ra rễ và đem trồng thì phát triển thành một cây </w:t>
      </w:r>
      <w:r w:rsidRPr="00047D2B">
        <w:rPr>
          <w:rStyle w:val="Vnbnnidung210pt19"/>
          <w:sz w:val="24"/>
          <w:szCs w:val="24"/>
          <w:lang w:eastAsia="vi-VN"/>
        </w:rPr>
        <w:t xml:space="preserve">C. </w:t>
      </w:r>
      <w:r w:rsidRPr="00047D2B">
        <w:rPr>
          <w:rStyle w:val="Vnbnnidung2"/>
        </w:rPr>
        <w:t xml:space="preserve">Khi làm tiêu bản và quan sát tế bào sinh dưỡng của cây </w:t>
      </w:r>
      <w:r w:rsidRPr="00047D2B">
        <w:rPr>
          <w:rStyle w:val="Vnbnnidung210pt19"/>
          <w:sz w:val="24"/>
          <w:szCs w:val="24"/>
          <w:lang w:eastAsia="vi-VN"/>
        </w:rPr>
        <w:t xml:space="preserve">C </w:t>
      </w:r>
      <w:r w:rsidRPr="00047D2B">
        <w:rPr>
          <w:rStyle w:val="Vnbnnidung2"/>
        </w:rPr>
        <w:t xml:space="preserve">thấy có </w:t>
      </w:r>
      <w:r w:rsidRPr="00047D2B">
        <w:rPr>
          <w:rStyle w:val="Vnbnnidung210pt19"/>
          <w:sz w:val="24"/>
          <w:szCs w:val="24"/>
          <w:lang w:eastAsia="vi-VN"/>
        </w:rPr>
        <w:t xml:space="preserve">14 </w:t>
      </w:r>
      <w:r w:rsidRPr="00047D2B">
        <w:rPr>
          <w:rStyle w:val="Vnbnnidung2"/>
        </w:rPr>
        <w:t>cặp NST tương đồng có hình thái khác nhau.</w:t>
      </w:r>
    </w:p>
    <w:p w14:paraId="1D5A387D" w14:textId="77777777" w:rsidR="004C6C5A" w:rsidRPr="00047D2B" w:rsidRDefault="004C6C5A" w:rsidP="004C6C5A">
      <w:pPr>
        <w:tabs>
          <w:tab w:val="left" w:pos="181"/>
          <w:tab w:val="left" w:pos="2699"/>
          <w:tab w:val="left" w:pos="5221"/>
          <w:tab w:val="left" w:pos="7739"/>
        </w:tabs>
        <w:jc w:val="both"/>
        <w:rPr>
          <w:rStyle w:val="Vnbnnidung2"/>
        </w:rPr>
      </w:pPr>
      <w:r w:rsidRPr="00047D2B">
        <w:rPr>
          <w:rStyle w:val="Vnbnnidung2"/>
        </w:rPr>
        <w:t>Từ các thí nghiệm trên, một số nhận xét được rút ra như</w:t>
      </w:r>
      <w:r w:rsidRPr="00047D2B">
        <w:t xml:space="preserve"> </w:t>
      </w:r>
      <w:r w:rsidRPr="00047D2B">
        <w:rPr>
          <w:rStyle w:val="Vnbnnidung2"/>
        </w:rPr>
        <w:t>sau:</w:t>
      </w:r>
    </w:p>
    <w:p w14:paraId="2935DB6B"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 xml:space="preserve">Thí nghiệm của nhà nghiên </w:t>
      </w:r>
      <w:r w:rsidRPr="00047D2B">
        <w:rPr>
          <w:rStyle w:val="Vnbnnidung2"/>
          <w:rFonts w:ascii="Times New Roman" w:hAnsi="Times New Roman"/>
          <w:sz w:val="24"/>
          <w:szCs w:val="24"/>
          <w:lang w:val="de-DE" w:eastAsia="de-DE"/>
        </w:rPr>
        <w:t xml:space="preserve">cứu </w:t>
      </w:r>
      <w:r w:rsidRPr="00047D2B">
        <w:rPr>
          <w:rStyle w:val="Vnbnnidung2"/>
          <w:rFonts w:ascii="Times New Roman" w:hAnsi="Times New Roman"/>
          <w:sz w:val="24"/>
          <w:szCs w:val="24"/>
        </w:rPr>
        <w:t>trên không thành công là do cơ chế cách li sau hợp tử.</w:t>
      </w:r>
    </w:p>
    <w:p w14:paraId="122F60B4"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 xml:space="preserve">Cây </w:t>
      </w:r>
      <w:r w:rsidRPr="00C86DFC">
        <w:rPr>
          <w:rStyle w:val="Vnbnnidung214pt4"/>
          <w:b w:val="0"/>
          <w:bCs w:val="0"/>
          <w:color w:val="000000"/>
          <w:sz w:val="24"/>
          <w:szCs w:val="24"/>
          <w:lang w:eastAsia="vi-VN"/>
        </w:rPr>
        <w:t>C</w:t>
      </w:r>
      <w:r w:rsidRPr="00047D2B">
        <w:rPr>
          <w:rStyle w:val="Vnbnnidung214pt4"/>
          <w:color w:val="000000"/>
          <w:sz w:val="24"/>
          <w:szCs w:val="24"/>
          <w:lang w:eastAsia="vi-VN"/>
        </w:rPr>
        <w:t xml:space="preserve"> </w:t>
      </w:r>
      <w:r w:rsidRPr="00047D2B">
        <w:rPr>
          <w:rStyle w:val="Vnbnnidung2"/>
          <w:rFonts w:ascii="Times New Roman" w:hAnsi="Times New Roman"/>
          <w:sz w:val="24"/>
          <w:szCs w:val="24"/>
        </w:rPr>
        <w:t>là một loài mới.</w:t>
      </w:r>
    </w:p>
    <w:p w14:paraId="3E9DA225"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lastRenderedPageBreak/>
        <w:t xml:space="preserve">(3) </w:t>
      </w:r>
      <w:r w:rsidRPr="00047D2B">
        <w:rPr>
          <w:rStyle w:val="Vnbnnidung2"/>
          <w:rFonts w:ascii="Times New Roman" w:hAnsi="Times New Roman"/>
          <w:sz w:val="24"/>
          <w:szCs w:val="24"/>
        </w:rPr>
        <w:t xml:space="preserve">Cây </w:t>
      </w:r>
      <w:r w:rsidRPr="00047D2B">
        <w:rPr>
          <w:rStyle w:val="Vnbnnidung215pt"/>
          <w:color w:val="000000"/>
          <w:sz w:val="24"/>
          <w:szCs w:val="24"/>
          <w:lang w:eastAsia="vi-VN"/>
        </w:rPr>
        <w:t xml:space="preserve">C </w:t>
      </w:r>
      <w:r w:rsidRPr="00047D2B">
        <w:rPr>
          <w:rStyle w:val="Vnbnnidung2"/>
          <w:rFonts w:ascii="Times New Roman" w:hAnsi="Times New Roman"/>
          <w:sz w:val="24"/>
          <w:szCs w:val="24"/>
        </w:rPr>
        <w:t>là kết quả của sự lai xa và đa bội hóa.</w:t>
      </w:r>
    </w:p>
    <w:p w14:paraId="40624D98"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 xml:space="preserve">Cây </w:t>
      </w:r>
      <w:r w:rsidRPr="00047D2B">
        <w:rPr>
          <w:rStyle w:val="Vnbnnidung215pt"/>
          <w:color w:val="000000"/>
          <w:sz w:val="24"/>
          <w:szCs w:val="24"/>
          <w:lang w:eastAsia="vi-VN"/>
        </w:rPr>
        <w:t xml:space="preserve">C </w:t>
      </w:r>
      <w:r w:rsidRPr="00047D2B">
        <w:rPr>
          <w:rStyle w:val="Vnbnnidung2"/>
          <w:rFonts w:ascii="Times New Roman" w:hAnsi="Times New Roman"/>
          <w:sz w:val="24"/>
          <w:szCs w:val="24"/>
        </w:rPr>
        <w:t>mang các đặc tính của hai loài A và B.</w:t>
      </w:r>
    </w:p>
    <w:p w14:paraId="16478621"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 xml:space="preserve">Cây </w:t>
      </w:r>
      <w:r w:rsidRPr="00047D2B">
        <w:rPr>
          <w:rStyle w:val="Vnbnnidung215pt"/>
          <w:color w:val="000000"/>
          <w:sz w:val="24"/>
          <w:szCs w:val="24"/>
          <w:lang w:eastAsia="vi-VN"/>
        </w:rPr>
        <w:t xml:space="preserve">C </w:t>
      </w:r>
      <w:r w:rsidRPr="00047D2B">
        <w:rPr>
          <w:rStyle w:val="Vnbnnidung2"/>
          <w:rFonts w:ascii="Times New Roman" w:hAnsi="Times New Roman"/>
          <w:sz w:val="24"/>
          <w:szCs w:val="24"/>
        </w:rPr>
        <w:t>không thể được nhân giống bằng phương pháp lai hữu tính.</w:t>
      </w:r>
    </w:p>
    <w:p w14:paraId="50F16585" w14:textId="77777777" w:rsidR="004C6C5A" w:rsidRPr="00047D2B" w:rsidRDefault="004C6C5A" w:rsidP="004C6C5A">
      <w:pPr>
        <w:tabs>
          <w:tab w:val="left" w:pos="181"/>
          <w:tab w:val="left" w:pos="2699"/>
          <w:tab w:val="left" w:pos="5221"/>
          <w:tab w:val="left" w:pos="7739"/>
        </w:tabs>
        <w:jc w:val="both"/>
      </w:pPr>
      <w:r w:rsidRPr="00047D2B">
        <w:rPr>
          <w:rStyle w:val="Vnbnnidung2"/>
        </w:rPr>
        <w:t xml:space="preserve">Số nhận xét </w:t>
      </w:r>
      <w:r>
        <w:rPr>
          <w:rStyle w:val="Vnbnnidung2"/>
        </w:rPr>
        <w:t>đúng</w:t>
      </w:r>
      <w:r w:rsidRPr="00047D2B">
        <w:rPr>
          <w:rStyle w:val="Vnbnnidung2"/>
        </w:rPr>
        <w:t xml:space="preserve"> là:</w:t>
      </w:r>
    </w:p>
    <w:p w14:paraId="57D08EBC" w14:textId="77777777" w:rsidR="004C6C5A" w:rsidRDefault="004C6C5A" w:rsidP="004C6C5A">
      <w:pPr>
        <w:tabs>
          <w:tab w:val="left" w:pos="283"/>
          <w:tab w:val="left" w:pos="2906"/>
          <w:tab w:val="left" w:pos="5528"/>
          <w:tab w:val="left" w:pos="8150"/>
        </w:tabs>
      </w:pPr>
      <w:r>
        <w:rPr>
          <w:rStyle w:val="YoungMixChar"/>
          <w:b/>
        </w:rPr>
        <w:tab/>
        <w:t xml:space="preserve">A. </w:t>
      </w:r>
      <w:r w:rsidRPr="00047D2B">
        <w:t>1</w:t>
      </w:r>
      <w:r>
        <w:rPr>
          <w:rStyle w:val="YoungMixChar"/>
          <w:b/>
        </w:rPr>
        <w:tab/>
        <w:t xml:space="preserve">B. </w:t>
      </w:r>
      <w:r w:rsidRPr="00047D2B">
        <w:t>3</w:t>
      </w:r>
      <w:r>
        <w:rPr>
          <w:rStyle w:val="YoungMixChar"/>
          <w:b/>
        </w:rPr>
        <w:tab/>
        <w:t xml:space="preserve">C. </w:t>
      </w:r>
      <w:r w:rsidRPr="00047D2B">
        <w:t>4</w:t>
      </w:r>
      <w:r>
        <w:rPr>
          <w:rStyle w:val="YoungMixChar"/>
          <w:b/>
        </w:rPr>
        <w:tab/>
        <w:t xml:space="preserve">D. </w:t>
      </w:r>
      <w:r w:rsidRPr="00047D2B">
        <w:t>2</w:t>
      </w:r>
    </w:p>
    <w:p w14:paraId="77009FF4"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234. </w:t>
      </w:r>
      <w:r w:rsidRPr="00047D2B">
        <w:rPr>
          <w:rStyle w:val="Vnbnnidung2"/>
        </w:rPr>
        <w:t>Cho các nhận xét sau:</w:t>
      </w:r>
    </w:p>
    <w:p w14:paraId="6E0555CA"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Đặc điểm của hệ động thực vật trên một khu vực địa lý phụ thuộc vào điều kiện địa lý của vùng đó.</w:t>
      </w:r>
    </w:p>
    <w:p w14:paraId="5DB913DA"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Sự phát sinh các loài sinh vật trên đảo đại dương là một ví dụ của diễn thế thứ sinh.</w:t>
      </w:r>
    </w:p>
    <w:p w14:paraId="203B7A93" w14:textId="77777777" w:rsidR="004C6C5A" w:rsidRPr="00047D2B" w:rsidRDefault="004C6C5A" w:rsidP="004C6C5A">
      <w:pPr>
        <w:pStyle w:val="Vnbnnidung21"/>
        <w:shd w:val="clear" w:color="auto" w:fill="auto"/>
        <w:spacing w:line="240" w:lineRule="auto"/>
        <w:rPr>
          <w:rFonts w:ascii="Times New Roman" w:hAnsi="Times New Roman"/>
          <w:spacing w:val="-4"/>
          <w:sz w:val="24"/>
          <w:szCs w:val="24"/>
        </w:rPr>
      </w:pPr>
      <w:r>
        <w:rPr>
          <w:rStyle w:val="Vnbnnidung2"/>
          <w:rFonts w:ascii="Times New Roman" w:hAnsi="Times New Roman"/>
          <w:spacing w:val="-4"/>
          <w:sz w:val="24"/>
          <w:szCs w:val="24"/>
        </w:rPr>
        <w:t xml:space="preserve">(3) </w:t>
      </w:r>
      <w:r w:rsidRPr="00047D2B">
        <w:rPr>
          <w:rStyle w:val="Vnbnnidung2"/>
          <w:rFonts w:ascii="Times New Roman" w:hAnsi="Times New Roman"/>
          <w:spacing w:val="-4"/>
          <w:sz w:val="24"/>
          <w:szCs w:val="24"/>
        </w:rPr>
        <w:t>Do sự cách ly địa lý, nên hệ động vật trên đảo phát triển theo một hướng khác, tạo nên các loài đặc hữu.</w:t>
      </w:r>
    </w:p>
    <w:p w14:paraId="24DA0DDB"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Số lượng loài ở đảo đại dương đa dạng hơn so với đảo lục địa.</w:t>
      </w:r>
    </w:p>
    <w:p w14:paraId="5C5243BA"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Thú có túi là loài đặc hữu của châu úc, do lục địa này tách khỏi đại lục địa từ giai đoạn sớm.</w:t>
      </w:r>
    </w:p>
    <w:p w14:paraId="5AFD271C"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Sự giống ánh sáng nhau về đặc điểm của các loài trên những đảo lân cận nhau là do điều kiện tự nhiên của những đảo này tương tự nhau.</w:t>
      </w:r>
    </w:p>
    <w:p w14:paraId="3CD256A2"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Các loài có tần suất xuất hiện nhiều trên đảo đại dương chủ yếu là những loài côn trùng, chim có khả năng vượt biển, những loài có kích thước nhỏ.</w:t>
      </w:r>
    </w:p>
    <w:p w14:paraId="6C52492F"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(8) </w:t>
      </w:r>
      <w:r w:rsidRPr="00047D2B">
        <w:rPr>
          <w:rStyle w:val="Vnbnnidung2"/>
          <w:rFonts w:ascii="Times New Roman" w:hAnsi="Times New Roman"/>
          <w:sz w:val="24"/>
          <w:szCs w:val="24"/>
        </w:rPr>
        <w:t>Những khu vực địa lý tách ra khỏi đại lục địa càng sớm thì số lượng các loài đặc hữu càng cao.</w:t>
      </w:r>
    </w:p>
    <w:p w14:paraId="2BCE8317"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 xml:space="preserve">Có bao nhiêu nhận xét </w:t>
      </w:r>
      <w:r w:rsidRPr="00047D2B">
        <w:rPr>
          <w:rStyle w:val="Vnbnnidung2Inm"/>
          <w:rFonts w:ascii="Times New Roman" w:hAnsi="Times New Roman"/>
        </w:rPr>
        <w:t xml:space="preserve">đúng </w:t>
      </w:r>
      <w:r w:rsidRPr="00047D2B">
        <w:rPr>
          <w:rStyle w:val="Vnbnnidung2"/>
          <w:rFonts w:ascii="Times New Roman" w:hAnsi="Times New Roman"/>
          <w:sz w:val="24"/>
          <w:szCs w:val="24"/>
        </w:rPr>
        <w:t>khi nói về bằng chứng địa lý sinh học?</w:t>
      </w:r>
    </w:p>
    <w:p w14:paraId="2C87DC4D" w14:textId="77777777" w:rsidR="004C6C5A" w:rsidRDefault="004C6C5A" w:rsidP="004C6C5A">
      <w:pPr>
        <w:tabs>
          <w:tab w:val="left" w:pos="283"/>
          <w:tab w:val="left" w:pos="2906"/>
          <w:tab w:val="left" w:pos="5528"/>
          <w:tab w:val="left" w:pos="8150"/>
        </w:tabs>
      </w:pPr>
      <w:r>
        <w:rPr>
          <w:rStyle w:val="YoungMixChar"/>
          <w:b/>
        </w:rPr>
        <w:tab/>
        <w:t xml:space="preserve">A. </w:t>
      </w:r>
      <w:r w:rsidRPr="00047D2B">
        <w:t>1</w:t>
      </w:r>
      <w:r>
        <w:rPr>
          <w:rStyle w:val="YoungMixChar"/>
          <w:b/>
        </w:rPr>
        <w:tab/>
        <w:t xml:space="preserve">B. </w:t>
      </w:r>
      <w:r w:rsidRPr="00047D2B">
        <w:t>3</w:t>
      </w:r>
      <w:r>
        <w:rPr>
          <w:rStyle w:val="YoungMixChar"/>
          <w:b/>
        </w:rPr>
        <w:tab/>
        <w:t xml:space="preserve">C. </w:t>
      </w:r>
      <w:r w:rsidRPr="00047D2B">
        <w:t>5</w:t>
      </w:r>
      <w:r>
        <w:rPr>
          <w:rStyle w:val="YoungMixChar"/>
          <w:b/>
        </w:rPr>
        <w:tab/>
        <w:t xml:space="preserve">D. </w:t>
      </w:r>
      <w:r w:rsidRPr="00047D2B">
        <w:t>7</w:t>
      </w:r>
    </w:p>
    <w:p w14:paraId="731B52BB"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235. </w:t>
      </w:r>
      <w:r w:rsidRPr="006D5D91">
        <w:rPr>
          <w:rStyle w:val="Vnbnnidung2Inm"/>
          <w:b w:val="0"/>
          <w:bCs w:val="0"/>
        </w:rPr>
        <w:t>Cho</w:t>
      </w:r>
      <w:r w:rsidRPr="00047D2B">
        <w:rPr>
          <w:rStyle w:val="Vnbnnidung2Inm"/>
        </w:rPr>
        <w:t xml:space="preserve"> </w:t>
      </w:r>
      <w:r w:rsidRPr="00047D2B">
        <w:rPr>
          <w:rStyle w:val="Vnbnnidung2"/>
        </w:rPr>
        <w:t>các nhận xét sau:</w:t>
      </w:r>
    </w:p>
    <w:p w14:paraId="7A41CB30" w14:textId="77777777" w:rsidR="004C6C5A" w:rsidRPr="00047D2B" w:rsidRDefault="004C6C5A" w:rsidP="004C6C5A">
      <w:pPr>
        <w:pStyle w:val="Vnbnnidung21"/>
        <w:shd w:val="clear" w:color="auto" w:fill="auto"/>
        <w:tabs>
          <w:tab w:val="left" w:pos="691"/>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CLTN đóng vai trò quan trọng nhất đối với quá trình tiến hóa nhỏ.</w:t>
      </w:r>
    </w:p>
    <w:p w14:paraId="491CE8FF" w14:textId="77777777" w:rsidR="004C6C5A" w:rsidRPr="00047D2B" w:rsidRDefault="004C6C5A" w:rsidP="004C6C5A">
      <w:pPr>
        <w:pStyle w:val="Vnbnnidung21"/>
        <w:shd w:val="clear" w:color="auto" w:fill="auto"/>
        <w:tabs>
          <w:tab w:val="left" w:pos="687"/>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Tần số đột biến trên từng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thấp, trung bình là 10</w:t>
      </w:r>
      <w:r w:rsidRPr="00047D2B">
        <w:rPr>
          <w:rStyle w:val="Vnbnnidung2"/>
          <w:rFonts w:ascii="Times New Roman" w:hAnsi="Times New Roman"/>
          <w:sz w:val="24"/>
          <w:szCs w:val="24"/>
          <w:vertAlign w:val="superscript"/>
        </w:rPr>
        <w:t>6</w:t>
      </w:r>
      <w:r w:rsidRPr="00047D2B">
        <w:rPr>
          <w:rStyle w:val="Vnbnnidung2"/>
          <w:rFonts w:ascii="Times New Roman" w:hAnsi="Times New Roman"/>
          <w:sz w:val="24"/>
          <w:szCs w:val="24"/>
        </w:rPr>
        <w:t>-10</w:t>
      </w:r>
      <w:r w:rsidRPr="00047D2B">
        <w:rPr>
          <w:rStyle w:val="Vnbnnidung2"/>
          <w:rFonts w:ascii="Times New Roman" w:hAnsi="Times New Roman"/>
          <w:sz w:val="24"/>
          <w:szCs w:val="24"/>
          <w:vertAlign w:val="superscript"/>
        </w:rPr>
        <w:t>4</w:t>
      </w:r>
      <w:r w:rsidRPr="00047D2B">
        <w:rPr>
          <w:rStyle w:val="Vnbnnidung2"/>
          <w:rFonts w:ascii="Times New Roman" w:hAnsi="Times New Roman"/>
          <w:sz w:val="24"/>
          <w:szCs w:val="24"/>
        </w:rPr>
        <w:t>.</w:t>
      </w:r>
    </w:p>
    <w:p w14:paraId="75236283" w14:textId="77777777" w:rsidR="004C6C5A" w:rsidRPr="00047D2B" w:rsidRDefault="004C6C5A" w:rsidP="004C6C5A">
      <w:pPr>
        <w:pStyle w:val="Vnbnnidung21"/>
        <w:shd w:val="clear" w:color="auto" w:fill="auto"/>
        <w:tabs>
          <w:tab w:val="left" w:pos="742"/>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Các loài phân biệt nhau bằng một vài đột biến lớn.</w:t>
      </w:r>
    </w:p>
    <w:p w14:paraId="698740A9" w14:textId="77777777" w:rsidR="004C6C5A" w:rsidRPr="00047D2B" w:rsidRDefault="004C6C5A" w:rsidP="004C6C5A">
      <w:pPr>
        <w:pStyle w:val="Vnbnnidung21"/>
        <w:shd w:val="clear" w:color="auto" w:fill="auto"/>
        <w:tabs>
          <w:tab w:val="left" w:pos="695"/>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Đột biến tạo ra nguyên liệu thứ cấp cho quá trình tiến hóa.</w:t>
      </w:r>
    </w:p>
    <w:p w14:paraId="04C88404" w14:textId="77777777" w:rsidR="004C6C5A" w:rsidRPr="00047D2B" w:rsidRDefault="004C6C5A" w:rsidP="004C6C5A">
      <w:pPr>
        <w:pStyle w:val="Vnbnnidung21"/>
        <w:shd w:val="clear" w:color="auto" w:fill="auto"/>
        <w:tabs>
          <w:tab w:val="left" w:pos="691"/>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Giữa các quần thể khác nhau trong cùng một loài có sự cách li sinh sản tuyệt đối.</w:t>
      </w:r>
    </w:p>
    <w:p w14:paraId="1B7D4128" w14:textId="77777777" w:rsidR="004C6C5A" w:rsidRPr="00047D2B" w:rsidRDefault="004C6C5A" w:rsidP="004C6C5A">
      <w:pPr>
        <w:pStyle w:val="Vnbnnidung21"/>
        <w:shd w:val="clear" w:color="auto" w:fill="auto"/>
        <w:tabs>
          <w:tab w:val="left" w:pos="695"/>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Chính mối quan hệ của các cá thể trong quần thể về mặt sinh sản đã tạo cho quần thể tồn tại theo thời gian và không gian.</w:t>
      </w:r>
    </w:p>
    <w:p w14:paraId="2F395BBF" w14:textId="77777777" w:rsidR="004C6C5A" w:rsidRPr="00047D2B" w:rsidRDefault="004C6C5A" w:rsidP="004C6C5A">
      <w:pPr>
        <w:pStyle w:val="Vnbnnidung21"/>
        <w:shd w:val="clear" w:color="auto" w:fill="auto"/>
        <w:tabs>
          <w:tab w:val="left" w:pos="695"/>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Chọn lọc tự nhiên xuất hiện trước, chọn lọc nhân tạo xuất hiện sau.</w:t>
      </w:r>
    </w:p>
    <w:p w14:paraId="46817B6A" w14:textId="77777777" w:rsidR="004C6C5A" w:rsidRPr="00047D2B" w:rsidRDefault="004C6C5A" w:rsidP="004C6C5A">
      <w:pPr>
        <w:pStyle w:val="Vnbnnidung21"/>
        <w:shd w:val="clear" w:color="auto" w:fill="auto"/>
        <w:tabs>
          <w:tab w:val="left" w:pos="695"/>
        </w:tabs>
        <w:spacing w:line="240" w:lineRule="auto"/>
        <w:rPr>
          <w:rFonts w:ascii="Times New Roman" w:hAnsi="Times New Roman"/>
          <w:sz w:val="24"/>
          <w:szCs w:val="24"/>
        </w:rPr>
      </w:pPr>
      <w:r>
        <w:rPr>
          <w:rStyle w:val="Vnbnnidung2"/>
          <w:rFonts w:ascii="Times New Roman" w:hAnsi="Times New Roman"/>
          <w:sz w:val="24"/>
          <w:szCs w:val="24"/>
        </w:rPr>
        <w:t xml:space="preserve">(8) </w:t>
      </w:r>
      <w:r w:rsidRPr="00047D2B">
        <w:rPr>
          <w:rStyle w:val="Vnbnnidung2"/>
          <w:rFonts w:ascii="Times New Roman" w:hAnsi="Times New Roman"/>
          <w:sz w:val="24"/>
          <w:szCs w:val="24"/>
        </w:rPr>
        <w:t>Theo La</w:t>
      </w:r>
      <w:r>
        <w:rPr>
          <w:rStyle w:val="Vnbnnidung2"/>
          <w:rFonts w:ascii="Times New Roman" w:hAnsi="Times New Roman"/>
          <w:sz w:val="24"/>
          <w:szCs w:val="24"/>
        </w:rPr>
        <w:t>r</w:t>
      </w:r>
      <w:r w:rsidRPr="00047D2B">
        <w:rPr>
          <w:rStyle w:val="Vnbnnidung2"/>
          <w:rFonts w:ascii="Times New Roman" w:hAnsi="Times New Roman"/>
          <w:sz w:val="24"/>
          <w:szCs w:val="24"/>
        </w:rPr>
        <w:t>ma</w:t>
      </w:r>
      <w:r>
        <w:rPr>
          <w:rStyle w:val="Vnbnnidung2"/>
          <w:rFonts w:ascii="Times New Roman" w:hAnsi="Times New Roman"/>
          <w:sz w:val="24"/>
          <w:szCs w:val="24"/>
        </w:rPr>
        <w:t>r</w:t>
      </w:r>
      <w:r w:rsidRPr="00047D2B">
        <w:rPr>
          <w:rStyle w:val="Vnbnnidung2"/>
          <w:rFonts w:ascii="Times New Roman" w:hAnsi="Times New Roman"/>
          <w:sz w:val="24"/>
          <w:szCs w:val="24"/>
        </w:rPr>
        <w:t>c</w:t>
      </w:r>
      <w:r>
        <w:rPr>
          <w:rStyle w:val="Vnbnnidung2"/>
          <w:rFonts w:ascii="Times New Roman" w:hAnsi="Times New Roman"/>
          <w:sz w:val="24"/>
          <w:szCs w:val="24"/>
        </w:rPr>
        <w:t>k</w:t>
      </w:r>
      <w:r w:rsidRPr="00047D2B">
        <w:rPr>
          <w:rStyle w:val="Vnbnnidung2"/>
          <w:rFonts w:ascii="Times New Roman" w:hAnsi="Times New Roman"/>
          <w:sz w:val="24"/>
          <w:szCs w:val="24"/>
        </w:rPr>
        <w:t xml:space="preserve"> mọi cá thể trong loài đều có phản ứng như nhau trước mọi điều kiện hoàn cảnh.</w:t>
      </w:r>
    </w:p>
    <w:p w14:paraId="706860DB"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7F3ED2">
        <w:rPr>
          <w:rStyle w:val="Vnbnnidung2Inm"/>
          <w:rFonts w:ascii="Times New Roman" w:hAnsi="Times New Roman"/>
        </w:rPr>
        <w:t>Có</w:t>
      </w:r>
      <w:r w:rsidRPr="00047D2B">
        <w:rPr>
          <w:rStyle w:val="Vnbnnidung2Inm"/>
          <w:rFonts w:ascii="Times New Roman" w:hAnsi="Times New Roman"/>
        </w:rPr>
        <w:t xml:space="preserve"> </w:t>
      </w:r>
      <w:r w:rsidRPr="00047D2B">
        <w:rPr>
          <w:rStyle w:val="Vnbnnidung2"/>
          <w:rFonts w:ascii="Times New Roman" w:hAnsi="Times New Roman"/>
          <w:sz w:val="24"/>
          <w:szCs w:val="24"/>
        </w:rPr>
        <w:t xml:space="preserve">bao nhiêu nhận xét </w:t>
      </w:r>
      <w:r w:rsidRPr="00047D2B">
        <w:rPr>
          <w:rStyle w:val="Vnbnnidung2Inm"/>
          <w:rFonts w:ascii="Times New Roman" w:hAnsi="Times New Roman"/>
        </w:rPr>
        <w:t>đúng?</w:t>
      </w:r>
    </w:p>
    <w:p w14:paraId="6F58991B" w14:textId="77777777" w:rsidR="004C6C5A" w:rsidRDefault="004C6C5A" w:rsidP="004C6C5A">
      <w:pPr>
        <w:tabs>
          <w:tab w:val="left" w:pos="283"/>
          <w:tab w:val="left" w:pos="2906"/>
          <w:tab w:val="left" w:pos="5528"/>
          <w:tab w:val="left" w:pos="8150"/>
        </w:tabs>
      </w:pPr>
      <w:r>
        <w:rPr>
          <w:rStyle w:val="YoungMixChar"/>
          <w:b/>
        </w:rPr>
        <w:tab/>
        <w:t xml:space="preserve">A. </w:t>
      </w:r>
      <w:r w:rsidRPr="00047D2B">
        <w:t>1</w:t>
      </w:r>
      <w:r>
        <w:rPr>
          <w:rStyle w:val="YoungMixChar"/>
          <w:b/>
        </w:rPr>
        <w:tab/>
        <w:t xml:space="preserve">B. </w:t>
      </w:r>
      <w:r w:rsidRPr="00047D2B">
        <w:t>2</w:t>
      </w:r>
      <w:r>
        <w:rPr>
          <w:rStyle w:val="YoungMixChar"/>
          <w:b/>
        </w:rPr>
        <w:tab/>
        <w:t xml:space="preserve">C. </w:t>
      </w:r>
      <w:r w:rsidRPr="00047D2B">
        <w:t>3</w:t>
      </w:r>
      <w:r>
        <w:rPr>
          <w:rStyle w:val="YoungMixChar"/>
          <w:b/>
        </w:rPr>
        <w:tab/>
        <w:t xml:space="preserve">D. </w:t>
      </w:r>
      <w:r w:rsidRPr="00047D2B">
        <w:t>4</w:t>
      </w:r>
    </w:p>
    <w:p w14:paraId="34F6A236" w14:textId="77777777" w:rsidR="004C6C5A" w:rsidRPr="00047D2B" w:rsidRDefault="004C6C5A" w:rsidP="004C6C5A">
      <w:pPr>
        <w:tabs>
          <w:tab w:val="left" w:pos="181"/>
          <w:tab w:val="left" w:pos="2699"/>
          <w:tab w:val="left" w:pos="5221"/>
          <w:tab w:val="left" w:pos="7739"/>
        </w:tabs>
        <w:jc w:val="both"/>
      </w:pPr>
      <w:r>
        <w:rPr>
          <w:b/>
        </w:rPr>
        <w:t xml:space="preserve">Câu 236. </w:t>
      </w:r>
      <w:r w:rsidRPr="00047D2B">
        <w:rPr>
          <w:rStyle w:val="Vnbnnidung2"/>
        </w:rPr>
        <w:t>Giả sử tần số tương đối của các al</w:t>
      </w:r>
      <w:r>
        <w:rPr>
          <w:rStyle w:val="Vnbnnidung2"/>
        </w:rPr>
        <w:t>l</w:t>
      </w:r>
      <w:r w:rsidRPr="00047D2B">
        <w:rPr>
          <w:rStyle w:val="Vnbnnidung2"/>
        </w:rPr>
        <w:t>e</w:t>
      </w:r>
      <w:r>
        <w:rPr>
          <w:rStyle w:val="Vnbnnidung2"/>
        </w:rPr>
        <w:t>le</w:t>
      </w:r>
      <w:r w:rsidRPr="00047D2B">
        <w:rPr>
          <w:rStyle w:val="Vnbnnidung2"/>
        </w:rPr>
        <w:t xml:space="preserve"> ở một quần thể tồn tại trong tự nhiên trong một thời gian dài là 0.5A:</w:t>
      </w:r>
      <w:r w:rsidRPr="00047D2B">
        <w:rPr>
          <w:lang w:eastAsia="vi-VN"/>
        </w:rPr>
        <w:t xml:space="preserve"> </w:t>
      </w:r>
      <w:r w:rsidRPr="00047D2B">
        <w:rPr>
          <w:rStyle w:val="Vnbnnidung2"/>
        </w:rPr>
        <w:t>5a đột ngột biến đổi thành 100%A. Nguyên nhân nào sau đây có thể dẫn đến hiện tương trên?</w:t>
      </w:r>
    </w:p>
    <w:p w14:paraId="74B9BFC4" w14:textId="77777777" w:rsidR="004C6C5A" w:rsidRPr="00047D2B" w:rsidRDefault="004C6C5A" w:rsidP="004C6C5A">
      <w:pPr>
        <w:tabs>
          <w:tab w:val="left" w:pos="283"/>
        </w:tabs>
      </w:pPr>
      <w:r>
        <w:rPr>
          <w:b/>
        </w:rPr>
        <w:tab/>
        <w:t xml:space="preserve">A. </w:t>
      </w:r>
      <w:r w:rsidRPr="00047D2B">
        <w:rPr>
          <w:rStyle w:val="Vnbnnidung2"/>
        </w:rPr>
        <w:t>Quần thể chuyển từ tự phối sang ngẫu phối.</w:t>
      </w:r>
    </w:p>
    <w:p w14:paraId="14FEAD5B" w14:textId="77777777" w:rsidR="004C6C5A" w:rsidRPr="00047D2B" w:rsidRDefault="004C6C5A" w:rsidP="004C6C5A">
      <w:pPr>
        <w:tabs>
          <w:tab w:val="left" w:pos="283"/>
        </w:tabs>
      </w:pPr>
      <w:r>
        <w:rPr>
          <w:b/>
        </w:rPr>
        <w:tab/>
        <w:t xml:space="preserve">B. </w:t>
      </w:r>
      <w:r w:rsidRPr="00047D2B">
        <w:rPr>
          <w:rStyle w:val="Vnbnnidung2"/>
        </w:rPr>
        <w:t>Đột biến xảy ra trong quần thể theo hướng biến đổi al</w:t>
      </w:r>
      <w:r>
        <w:rPr>
          <w:rStyle w:val="Vnbnnidung2"/>
        </w:rPr>
        <w:t>l</w:t>
      </w:r>
      <w:r w:rsidRPr="00047D2B">
        <w:rPr>
          <w:rStyle w:val="Vnbnnidung2"/>
        </w:rPr>
        <w:t>e</w:t>
      </w:r>
      <w:r>
        <w:rPr>
          <w:rStyle w:val="Vnbnnidung2"/>
        </w:rPr>
        <w:t>le</w:t>
      </w:r>
      <w:r w:rsidRPr="00047D2B">
        <w:rPr>
          <w:rStyle w:val="Vnbnnidung2"/>
        </w:rPr>
        <w:t xml:space="preserve"> A thành a</w:t>
      </w:r>
      <w:r>
        <w:rPr>
          <w:rStyle w:val="Vnbnnidung2"/>
        </w:rPr>
        <w:t>l</w:t>
      </w:r>
      <w:r w:rsidRPr="00047D2B">
        <w:rPr>
          <w:rStyle w:val="Vnbnnidung2"/>
        </w:rPr>
        <w:t>le</w:t>
      </w:r>
      <w:r>
        <w:rPr>
          <w:rStyle w:val="Vnbnnidung2"/>
        </w:rPr>
        <w:t>le</w:t>
      </w:r>
      <w:r w:rsidRPr="00047D2B">
        <w:rPr>
          <w:rStyle w:val="Vnbnnidung2"/>
        </w:rPr>
        <w:t xml:space="preserve"> a.</w:t>
      </w:r>
    </w:p>
    <w:p w14:paraId="094D25F2" w14:textId="77777777" w:rsidR="004C6C5A" w:rsidRPr="00047D2B" w:rsidRDefault="004C6C5A" w:rsidP="004C6C5A">
      <w:pPr>
        <w:tabs>
          <w:tab w:val="left" w:pos="283"/>
        </w:tabs>
      </w:pPr>
      <w:r>
        <w:rPr>
          <w:b/>
        </w:rPr>
        <w:tab/>
        <w:t xml:space="preserve">C. </w:t>
      </w:r>
      <w:r w:rsidRPr="00047D2B">
        <w:rPr>
          <w:rStyle w:val="Vnbnnidung2"/>
        </w:rPr>
        <w:t>Chọn lọc tự nhiên loại bỏ các cá thể mang kiểu hình lặn.</w:t>
      </w:r>
    </w:p>
    <w:p w14:paraId="6FB57CFE" w14:textId="77777777" w:rsidR="004C6C5A" w:rsidRPr="00047D2B" w:rsidRDefault="004C6C5A" w:rsidP="004C6C5A">
      <w:pPr>
        <w:tabs>
          <w:tab w:val="left" w:pos="283"/>
        </w:tabs>
      </w:pPr>
      <w:r>
        <w:rPr>
          <w:b/>
        </w:rPr>
        <w:tab/>
        <w:t xml:space="preserve">D. </w:t>
      </w:r>
      <w:r w:rsidRPr="00047D2B">
        <w:rPr>
          <w:rStyle w:val="Vnbnnidung2"/>
        </w:rPr>
        <w:t>Một thiên tai xảy ra, làm giảm đột ngột số lượng cá thể trong quần thể.</w:t>
      </w:r>
    </w:p>
    <w:p w14:paraId="20891270"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237. </w:t>
      </w:r>
      <w:r w:rsidRPr="00047D2B">
        <w:rPr>
          <w:rStyle w:val="Vnbnnidung2"/>
        </w:rPr>
        <w:t>Một vài phát biểu về CLTN như sau:</w:t>
      </w:r>
    </w:p>
    <w:p w14:paraId="45951766"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CLTN chỉ tác động lên kiểu hình mà mà không tác động lên kiểu gen</w:t>
      </w:r>
      <w:r>
        <w:rPr>
          <w:rStyle w:val="Vnbnnidung2"/>
          <w:rFonts w:ascii="Times New Roman" w:hAnsi="Times New Roman"/>
          <w:sz w:val="24"/>
          <w:szCs w:val="24"/>
        </w:rPr>
        <w:t>e</w:t>
      </w:r>
      <w:r w:rsidRPr="00047D2B">
        <w:rPr>
          <w:rStyle w:val="Vnbnnidung2"/>
          <w:rFonts w:ascii="Times New Roman" w:hAnsi="Times New Roman"/>
          <w:sz w:val="24"/>
          <w:szCs w:val="24"/>
        </w:rPr>
        <w:t>.</w:t>
      </w:r>
    </w:p>
    <w:p w14:paraId="03AF6D30"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CLTN là nhân tố quy định chiều hướng biến đổi của các giống vật nuôi và cây trồng.</w:t>
      </w:r>
    </w:p>
    <w:p w14:paraId="7BFC88B3"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CLTN chỉ diễn ra khi môi trường không ổn định.</w:t>
      </w:r>
    </w:p>
    <w:p w14:paraId="2215390F"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CLTN chỉ làm thay đổi thành phần kiểu gen</w:t>
      </w:r>
      <w:r>
        <w:rPr>
          <w:rStyle w:val="Vnbnnidung2"/>
          <w:rFonts w:ascii="Times New Roman" w:hAnsi="Times New Roman"/>
          <w:sz w:val="24"/>
          <w:szCs w:val="24"/>
        </w:rPr>
        <w:t>e</w:t>
      </w:r>
      <w:r w:rsidRPr="00047D2B">
        <w:rPr>
          <w:rStyle w:val="Vnbnnidung2"/>
          <w:rFonts w:ascii="Times New Roman" w:hAnsi="Times New Roman"/>
          <w:sz w:val="24"/>
          <w:szCs w:val="24"/>
        </w:rPr>
        <w:t>, không 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w:t>
      </w:r>
    </w:p>
    <w:p w14:paraId="233ABC02" w14:textId="77777777" w:rsidR="004C6C5A" w:rsidRPr="00047D2B" w:rsidRDefault="004C6C5A" w:rsidP="004C6C5A">
      <w:pPr>
        <w:pStyle w:val="Vnbnnidung21"/>
        <w:shd w:val="clear" w:color="auto" w:fill="auto"/>
        <w:spacing w:line="240" w:lineRule="auto"/>
        <w:rPr>
          <w:rFonts w:ascii="Times New Roman" w:hAnsi="Times New Roman"/>
          <w:spacing w:val="-4"/>
          <w:sz w:val="24"/>
          <w:szCs w:val="24"/>
        </w:rPr>
      </w:pPr>
      <w:r>
        <w:rPr>
          <w:rStyle w:val="Vnbnnidung2"/>
          <w:rFonts w:ascii="Times New Roman" w:hAnsi="Times New Roman"/>
          <w:spacing w:val="-4"/>
          <w:sz w:val="24"/>
          <w:szCs w:val="24"/>
        </w:rPr>
        <w:t xml:space="preserve">(5) </w:t>
      </w:r>
      <w:r w:rsidRPr="00047D2B">
        <w:rPr>
          <w:rStyle w:val="Vnbnnidung2"/>
          <w:rFonts w:ascii="Times New Roman" w:hAnsi="Times New Roman"/>
          <w:spacing w:val="-4"/>
          <w:sz w:val="24"/>
          <w:szCs w:val="24"/>
        </w:rPr>
        <w:t>CLTN gồm 2 mặt song song vừa tích lũy các biến dị có lợi vừa đào thải biến dị có hại cho con người.</w:t>
      </w:r>
    </w:p>
    <w:p w14:paraId="1F4B5E1D"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CLTN không diễn ra trong giai đoạn tiến tiền sinh học vì sự sống chưa hình thành.</w:t>
      </w:r>
    </w:p>
    <w:p w14:paraId="296639A8" w14:textId="77777777" w:rsidR="004C6C5A" w:rsidRPr="00047D2B" w:rsidRDefault="004C6C5A" w:rsidP="004C6C5A">
      <w:pPr>
        <w:pStyle w:val="Vnbnnidung21"/>
        <w:shd w:val="clear" w:color="auto" w:fill="auto"/>
        <w:tabs>
          <w:tab w:val="left" w:pos="1017"/>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CLTN làm 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ở quần thể vi khuẩn</w:t>
      </w:r>
    </w:p>
    <w:p w14:paraId="51BEA192"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(8) </w:t>
      </w:r>
      <w:r w:rsidRPr="00047D2B">
        <w:rPr>
          <w:rStyle w:val="Vnbnnidung2"/>
          <w:rFonts w:ascii="Times New Roman" w:hAnsi="Times New Roman"/>
          <w:sz w:val="24"/>
          <w:szCs w:val="24"/>
        </w:rPr>
        <w:t>Coli nhanh HCM so với quần thể ruồi giấm.</w:t>
      </w:r>
    </w:p>
    <w:p w14:paraId="19493914"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(9) </w:t>
      </w:r>
      <w:r w:rsidRPr="00047D2B">
        <w:rPr>
          <w:rStyle w:val="Vnbnnidung2"/>
          <w:rFonts w:ascii="Times New Roman" w:hAnsi="Times New Roman"/>
          <w:sz w:val="24"/>
          <w:szCs w:val="24"/>
        </w:rPr>
        <w:t>CLTN có thể loại bỏ hoàn toàn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lặn có hại nào đó ra khỏi quần thể.</w:t>
      </w:r>
    </w:p>
    <w:p w14:paraId="291F8258" w14:textId="77777777" w:rsidR="004C6C5A" w:rsidRPr="00047D2B" w:rsidRDefault="004C6C5A" w:rsidP="004C6C5A">
      <w:pPr>
        <w:tabs>
          <w:tab w:val="left" w:pos="181"/>
          <w:tab w:val="left" w:pos="2699"/>
          <w:tab w:val="left" w:pos="5221"/>
          <w:tab w:val="left" w:pos="7739"/>
        </w:tabs>
        <w:jc w:val="both"/>
      </w:pPr>
      <w:r w:rsidRPr="00047D2B">
        <w:rPr>
          <w:rStyle w:val="Vnbnnidung2"/>
        </w:rPr>
        <w:t xml:space="preserve">Có bao nhiêu phát biểu là </w:t>
      </w:r>
      <w:r w:rsidRPr="00047D2B">
        <w:rPr>
          <w:rStyle w:val="Vnbnnidung2Inm"/>
        </w:rPr>
        <w:t>chính xác?</w:t>
      </w:r>
    </w:p>
    <w:p w14:paraId="38D827C9" w14:textId="77777777" w:rsidR="004C6C5A" w:rsidRDefault="004C6C5A" w:rsidP="004C6C5A">
      <w:pPr>
        <w:tabs>
          <w:tab w:val="left" w:pos="283"/>
          <w:tab w:val="left" w:pos="2906"/>
          <w:tab w:val="left" w:pos="5528"/>
          <w:tab w:val="left" w:pos="8150"/>
        </w:tabs>
      </w:pPr>
      <w:r>
        <w:rPr>
          <w:rStyle w:val="YoungMixChar"/>
          <w:b/>
        </w:rPr>
        <w:tab/>
        <w:t xml:space="preserve">A. </w:t>
      </w:r>
      <w:r w:rsidRPr="00047D2B">
        <w:t>3</w:t>
      </w:r>
      <w:r>
        <w:rPr>
          <w:rStyle w:val="YoungMixChar"/>
          <w:b/>
        </w:rPr>
        <w:tab/>
        <w:t xml:space="preserve">B. </w:t>
      </w:r>
      <w:r w:rsidRPr="00047D2B">
        <w:t>4</w:t>
      </w:r>
      <w:r>
        <w:rPr>
          <w:rStyle w:val="YoungMixChar"/>
          <w:b/>
        </w:rPr>
        <w:tab/>
        <w:t xml:space="preserve">C. </w:t>
      </w:r>
      <w:r w:rsidRPr="00047D2B">
        <w:t>1</w:t>
      </w:r>
      <w:r>
        <w:rPr>
          <w:rStyle w:val="YoungMixChar"/>
          <w:b/>
        </w:rPr>
        <w:tab/>
        <w:t xml:space="preserve">D. </w:t>
      </w:r>
      <w:r w:rsidRPr="00047D2B">
        <w:t>2</w:t>
      </w:r>
    </w:p>
    <w:p w14:paraId="577B1E3D" w14:textId="77777777" w:rsidR="004C6C5A" w:rsidRPr="00047D2B" w:rsidRDefault="004C6C5A" w:rsidP="004C6C5A">
      <w:pPr>
        <w:tabs>
          <w:tab w:val="left" w:pos="181"/>
          <w:tab w:val="left" w:pos="2699"/>
          <w:tab w:val="left" w:pos="5221"/>
          <w:tab w:val="left" w:pos="7739"/>
        </w:tabs>
        <w:jc w:val="both"/>
        <w:rPr>
          <w:rStyle w:val="Chthchbng"/>
          <w:lang w:eastAsia="vi-VN"/>
        </w:rPr>
      </w:pPr>
      <w:bookmarkStart w:id="0" w:name="_Hlk169163061"/>
      <w:r>
        <w:rPr>
          <w:b/>
        </w:rPr>
        <w:t xml:space="preserve">Câu 238. </w:t>
      </w:r>
      <w:r w:rsidRPr="00047D2B">
        <w:rPr>
          <w:rStyle w:val="Chthchbng"/>
          <w:lang w:eastAsia="vi-VN"/>
        </w:rPr>
        <w:t>Hoàn thành bảng sau:</w:t>
      </w:r>
    </w:p>
    <w:tbl>
      <w:tblPr>
        <w:tblW w:w="0" w:type="auto"/>
        <w:jc w:val="center"/>
        <w:tblLayout w:type="fixed"/>
        <w:tblCellMar>
          <w:left w:w="0" w:type="dxa"/>
          <w:right w:w="0" w:type="dxa"/>
        </w:tblCellMar>
        <w:tblLook w:val="0000" w:firstRow="0" w:lastRow="0" w:firstColumn="0" w:lastColumn="0" w:noHBand="0" w:noVBand="0"/>
      </w:tblPr>
      <w:tblGrid>
        <w:gridCol w:w="5395"/>
        <w:gridCol w:w="1480"/>
      </w:tblGrid>
      <w:tr w:rsidR="004C6C5A" w:rsidRPr="00047D2B" w14:paraId="26914FB1" w14:textId="77777777" w:rsidTr="00C167AB">
        <w:trPr>
          <w:cantSplit/>
          <w:jc w:val="center"/>
        </w:trPr>
        <w:tc>
          <w:tcPr>
            <w:tcW w:w="5395" w:type="dxa"/>
            <w:tcBorders>
              <w:top w:val="single" w:sz="4" w:space="0" w:color="auto"/>
              <w:left w:val="single" w:sz="4" w:space="0" w:color="auto"/>
              <w:bottom w:val="nil"/>
              <w:right w:val="nil"/>
            </w:tcBorders>
            <w:shd w:val="clear" w:color="auto" w:fill="F4B083" w:themeFill="accent2" w:themeFillTint="99"/>
            <w:vAlign w:val="bottom"/>
          </w:tcPr>
          <w:p w14:paraId="2943EA4B" w14:textId="77777777" w:rsidR="004C6C5A" w:rsidRPr="00047D2B" w:rsidRDefault="004C6C5A" w:rsidP="0086141C">
            <w:pPr>
              <w:pStyle w:val="Vnbnnidung21"/>
              <w:shd w:val="clear" w:color="auto" w:fill="auto"/>
              <w:spacing w:line="240" w:lineRule="auto"/>
              <w:ind w:left="57" w:right="57"/>
              <w:jc w:val="center"/>
              <w:rPr>
                <w:rFonts w:ascii="Times New Roman" w:hAnsi="Times New Roman"/>
                <w:b/>
                <w:sz w:val="24"/>
                <w:szCs w:val="24"/>
              </w:rPr>
            </w:pPr>
            <w:r w:rsidRPr="00047D2B">
              <w:rPr>
                <w:rStyle w:val="Vnbnnidung23"/>
                <w:rFonts w:ascii="Times New Roman" w:hAnsi="Times New Roman" w:cs="Times New Roman"/>
                <w:b/>
                <w:color w:val="000000"/>
                <w:sz w:val="24"/>
                <w:szCs w:val="24"/>
                <w:lang w:eastAsia="vi-VN"/>
              </w:rPr>
              <w:lastRenderedPageBreak/>
              <w:t>Đặc điểm</w:t>
            </w:r>
          </w:p>
        </w:tc>
        <w:tc>
          <w:tcPr>
            <w:tcW w:w="1480" w:type="dxa"/>
            <w:tcBorders>
              <w:top w:val="single" w:sz="4" w:space="0" w:color="auto"/>
              <w:left w:val="single" w:sz="4" w:space="0" w:color="auto"/>
              <w:bottom w:val="nil"/>
              <w:right w:val="single" w:sz="4" w:space="0" w:color="auto"/>
            </w:tcBorders>
            <w:shd w:val="clear" w:color="auto" w:fill="F4B083" w:themeFill="accent2" w:themeFillTint="99"/>
            <w:vAlign w:val="bottom"/>
          </w:tcPr>
          <w:p w14:paraId="2D801ACF" w14:textId="77777777" w:rsidR="004C6C5A" w:rsidRPr="00047D2B" w:rsidRDefault="004C6C5A" w:rsidP="0086141C">
            <w:pPr>
              <w:pStyle w:val="Vnbnnidung21"/>
              <w:shd w:val="clear" w:color="auto" w:fill="auto"/>
              <w:spacing w:line="240" w:lineRule="auto"/>
              <w:ind w:left="57" w:right="57"/>
              <w:jc w:val="center"/>
              <w:rPr>
                <w:rFonts w:ascii="Times New Roman" w:hAnsi="Times New Roman"/>
                <w:b/>
                <w:sz w:val="24"/>
                <w:szCs w:val="24"/>
              </w:rPr>
            </w:pPr>
            <w:r w:rsidRPr="00047D2B">
              <w:rPr>
                <w:rStyle w:val="Vnbnnidung23"/>
                <w:rFonts w:ascii="Times New Roman" w:hAnsi="Times New Roman" w:cs="Times New Roman"/>
                <w:b/>
                <w:color w:val="000000"/>
                <w:sz w:val="24"/>
                <w:szCs w:val="24"/>
                <w:lang w:eastAsia="vi-VN"/>
              </w:rPr>
              <w:t>Đột biến</w:t>
            </w:r>
          </w:p>
        </w:tc>
      </w:tr>
      <w:tr w:rsidR="004C6C5A" w:rsidRPr="00047D2B" w14:paraId="2633FD26" w14:textId="77777777" w:rsidTr="0086141C">
        <w:trPr>
          <w:cantSplit/>
          <w:jc w:val="center"/>
        </w:trPr>
        <w:tc>
          <w:tcPr>
            <w:tcW w:w="5395" w:type="dxa"/>
            <w:tcBorders>
              <w:top w:val="single" w:sz="4" w:space="0" w:color="auto"/>
              <w:left w:val="single" w:sz="4" w:space="0" w:color="auto"/>
              <w:bottom w:val="nil"/>
              <w:right w:val="nil"/>
            </w:tcBorders>
            <w:shd w:val="clear" w:color="auto" w:fill="FFFFFF"/>
            <w:vAlign w:val="bottom"/>
          </w:tcPr>
          <w:p w14:paraId="2FAB00A2" w14:textId="77777777" w:rsidR="004C6C5A" w:rsidRPr="00047D2B" w:rsidRDefault="004C6C5A" w:rsidP="0086141C">
            <w:pPr>
              <w:pStyle w:val="Vnbnnidung21"/>
              <w:shd w:val="clear" w:color="auto" w:fill="auto"/>
              <w:spacing w:line="240" w:lineRule="auto"/>
              <w:ind w:left="57" w:right="57"/>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Chiều hướng</w:t>
            </w:r>
          </w:p>
        </w:tc>
        <w:tc>
          <w:tcPr>
            <w:tcW w:w="1480" w:type="dxa"/>
            <w:tcBorders>
              <w:top w:val="single" w:sz="4" w:space="0" w:color="auto"/>
              <w:left w:val="single" w:sz="4" w:space="0" w:color="auto"/>
              <w:bottom w:val="nil"/>
              <w:right w:val="single" w:sz="4" w:space="0" w:color="auto"/>
            </w:tcBorders>
            <w:shd w:val="clear" w:color="auto" w:fill="FFFFFF"/>
            <w:vAlign w:val="bottom"/>
          </w:tcPr>
          <w:p w14:paraId="4E441DB1" w14:textId="77777777" w:rsidR="004C6C5A" w:rsidRPr="00047D2B" w:rsidRDefault="004C6C5A" w:rsidP="0086141C">
            <w:pPr>
              <w:pStyle w:val="Vnbnnidung21"/>
              <w:shd w:val="clear" w:color="auto" w:fill="auto"/>
              <w:spacing w:line="240" w:lineRule="auto"/>
              <w:ind w:left="57" w:right="57"/>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(1)</w:t>
            </w:r>
          </w:p>
        </w:tc>
      </w:tr>
      <w:tr w:rsidR="004C6C5A" w:rsidRPr="00047D2B" w14:paraId="6C988F71" w14:textId="77777777" w:rsidTr="0086141C">
        <w:trPr>
          <w:cantSplit/>
          <w:jc w:val="center"/>
        </w:trPr>
        <w:tc>
          <w:tcPr>
            <w:tcW w:w="5395" w:type="dxa"/>
            <w:tcBorders>
              <w:top w:val="single" w:sz="4" w:space="0" w:color="auto"/>
              <w:left w:val="single" w:sz="4" w:space="0" w:color="auto"/>
              <w:bottom w:val="nil"/>
              <w:right w:val="nil"/>
            </w:tcBorders>
            <w:shd w:val="clear" w:color="auto" w:fill="FFFFFF"/>
            <w:vAlign w:val="bottom"/>
          </w:tcPr>
          <w:p w14:paraId="33835939" w14:textId="77777777" w:rsidR="004C6C5A" w:rsidRPr="00047D2B" w:rsidRDefault="004C6C5A" w:rsidP="0086141C">
            <w:pPr>
              <w:pStyle w:val="Vnbnnidung21"/>
              <w:shd w:val="clear" w:color="auto" w:fill="auto"/>
              <w:spacing w:line="240" w:lineRule="auto"/>
              <w:ind w:left="57" w:right="57"/>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Trình tự thay đổi tần số al</w:t>
            </w:r>
            <w:r>
              <w:rPr>
                <w:rStyle w:val="Vnbnnidung23"/>
                <w:rFonts w:ascii="Times New Roman" w:hAnsi="Times New Roman" w:cs="Times New Roman"/>
                <w:color w:val="000000"/>
                <w:sz w:val="24"/>
                <w:szCs w:val="24"/>
                <w:lang w:eastAsia="vi-VN"/>
              </w:rPr>
              <w:t>l</w:t>
            </w:r>
            <w:r w:rsidRPr="00047D2B">
              <w:rPr>
                <w:rStyle w:val="Vnbnnidung23"/>
                <w:rFonts w:ascii="Times New Roman" w:hAnsi="Times New Roman" w:cs="Times New Roman"/>
                <w:color w:val="000000"/>
                <w:sz w:val="24"/>
                <w:szCs w:val="24"/>
                <w:lang w:eastAsia="vi-VN"/>
              </w:rPr>
              <w:t>e</w:t>
            </w:r>
            <w:r>
              <w:rPr>
                <w:rStyle w:val="Vnbnnidung23"/>
                <w:rFonts w:ascii="Times New Roman" w:hAnsi="Times New Roman" w:cs="Times New Roman"/>
                <w:color w:val="000000"/>
                <w:sz w:val="24"/>
                <w:szCs w:val="24"/>
                <w:lang w:eastAsia="vi-VN"/>
              </w:rPr>
              <w:t>le</w:t>
            </w:r>
            <w:r w:rsidRPr="00047D2B">
              <w:rPr>
                <w:rStyle w:val="Vnbnnidung23"/>
                <w:rFonts w:ascii="Times New Roman" w:hAnsi="Times New Roman" w:cs="Times New Roman"/>
                <w:color w:val="000000"/>
                <w:sz w:val="24"/>
                <w:szCs w:val="24"/>
                <w:lang w:eastAsia="vi-VN"/>
              </w:rPr>
              <w:t xml:space="preserve"> và thành phần kiểu gen</w:t>
            </w:r>
            <w:r>
              <w:rPr>
                <w:rStyle w:val="Vnbnnidung23"/>
                <w:rFonts w:ascii="Times New Roman" w:hAnsi="Times New Roman" w:cs="Times New Roman"/>
                <w:color w:val="000000"/>
                <w:sz w:val="24"/>
                <w:szCs w:val="24"/>
                <w:lang w:eastAsia="vi-VN"/>
              </w:rPr>
              <w:t>e</w:t>
            </w:r>
          </w:p>
        </w:tc>
        <w:tc>
          <w:tcPr>
            <w:tcW w:w="1480" w:type="dxa"/>
            <w:tcBorders>
              <w:top w:val="single" w:sz="4" w:space="0" w:color="auto"/>
              <w:left w:val="single" w:sz="4" w:space="0" w:color="auto"/>
              <w:bottom w:val="nil"/>
              <w:right w:val="single" w:sz="4" w:space="0" w:color="auto"/>
            </w:tcBorders>
            <w:shd w:val="clear" w:color="auto" w:fill="FFFFFF"/>
            <w:vAlign w:val="center"/>
          </w:tcPr>
          <w:p w14:paraId="51029EF2" w14:textId="77777777" w:rsidR="004C6C5A" w:rsidRPr="00047D2B" w:rsidRDefault="004C6C5A" w:rsidP="0086141C">
            <w:pPr>
              <w:pStyle w:val="Vnbnnidung21"/>
              <w:shd w:val="clear" w:color="auto" w:fill="auto"/>
              <w:spacing w:line="240" w:lineRule="auto"/>
              <w:ind w:left="57" w:right="57"/>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(2)</w:t>
            </w:r>
          </w:p>
        </w:tc>
      </w:tr>
      <w:tr w:rsidR="004C6C5A" w:rsidRPr="00047D2B" w14:paraId="42B035BE" w14:textId="77777777" w:rsidTr="0086141C">
        <w:trPr>
          <w:cantSplit/>
          <w:jc w:val="center"/>
        </w:trPr>
        <w:tc>
          <w:tcPr>
            <w:tcW w:w="5395" w:type="dxa"/>
            <w:tcBorders>
              <w:top w:val="single" w:sz="4" w:space="0" w:color="auto"/>
              <w:left w:val="single" w:sz="4" w:space="0" w:color="auto"/>
              <w:bottom w:val="nil"/>
              <w:right w:val="nil"/>
            </w:tcBorders>
            <w:shd w:val="clear" w:color="auto" w:fill="FFFFFF"/>
            <w:vAlign w:val="bottom"/>
          </w:tcPr>
          <w:p w14:paraId="33C3C09D" w14:textId="77777777" w:rsidR="004C6C5A" w:rsidRPr="00047D2B" w:rsidRDefault="004C6C5A" w:rsidP="0086141C">
            <w:pPr>
              <w:pStyle w:val="Vnbnnidung21"/>
              <w:shd w:val="clear" w:color="auto" w:fill="auto"/>
              <w:spacing w:line="240" w:lineRule="auto"/>
              <w:ind w:left="57" w:right="57"/>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Tần số đột biến</w:t>
            </w:r>
          </w:p>
        </w:tc>
        <w:tc>
          <w:tcPr>
            <w:tcW w:w="1480" w:type="dxa"/>
            <w:tcBorders>
              <w:top w:val="single" w:sz="4" w:space="0" w:color="auto"/>
              <w:left w:val="single" w:sz="4" w:space="0" w:color="auto"/>
              <w:bottom w:val="nil"/>
              <w:right w:val="single" w:sz="4" w:space="0" w:color="auto"/>
            </w:tcBorders>
            <w:shd w:val="clear" w:color="auto" w:fill="FFFFFF"/>
            <w:vAlign w:val="bottom"/>
          </w:tcPr>
          <w:p w14:paraId="77C10380" w14:textId="77777777" w:rsidR="004C6C5A" w:rsidRPr="00047D2B" w:rsidRDefault="004C6C5A" w:rsidP="0086141C">
            <w:pPr>
              <w:pStyle w:val="Vnbnnidung21"/>
              <w:shd w:val="clear" w:color="auto" w:fill="auto"/>
              <w:spacing w:line="240" w:lineRule="auto"/>
              <w:ind w:left="57" w:right="57"/>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(3)</w:t>
            </w:r>
          </w:p>
        </w:tc>
      </w:tr>
      <w:tr w:rsidR="004C6C5A" w:rsidRPr="00047D2B" w14:paraId="5B7D50DB" w14:textId="77777777" w:rsidTr="0086141C">
        <w:trPr>
          <w:cantSplit/>
          <w:jc w:val="center"/>
        </w:trPr>
        <w:tc>
          <w:tcPr>
            <w:tcW w:w="5395" w:type="dxa"/>
            <w:tcBorders>
              <w:top w:val="single" w:sz="4" w:space="0" w:color="auto"/>
              <w:left w:val="single" w:sz="4" w:space="0" w:color="auto"/>
              <w:bottom w:val="single" w:sz="4" w:space="0" w:color="auto"/>
              <w:right w:val="nil"/>
            </w:tcBorders>
            <w:shd w:val="clear" w:color="auto" w:fill="FFFFFF"/>
            <w:vAlign w:val="bottom"/>
          </w:tcPr>
          <w:p w14:paraId="7D0A97C1" w14:textId="77777777" w:rsidR="004C6C5A" w:rsidRPr="00047D2B" w:rsidRDefault="004C6C5A" w:rsidP="0086141C">
            <w:pPr>
              <w:pStyle w:val="Vnbnnidung21"/>
              <w:shd w:val="clear" w:color="auto" w:fill="auto"/>
              <w:spacing w:line="240" w:lineRule="auto"/>
              <w:ind w:left="57" w:right="57"/>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Ý nghĩa</w:t>
            </w:r>
          </w:p>
        </w:tc>
        <w:tc>
          <w:tcPr>
            <w:tcW w:w="1480" w:type="dxa"/>
            <w:tcBorders>
              <w:top w:val="single" w:sz="4" w:space="0" w:color="auto"/>
              <w:left w:val="single" w:sz="4" w:space="0" w:color="auto"/>
              <w:bottom w:val="single" w:sz="4" w:space="0" w:color="auto"/>
              <w:right w:val="single" w:sz="4" w:space="0" w:color="auto"/>
            </w:tcBorders>
            <w:shd w:val="clear" w:color="auto" w:fill="FFFFFF"/>
            <w:vAlign w:val="bottom"/>
          </w:tcPr>
          <w:p w14:paraId="1A6CD03C" w14:textId="77777777" w:rsidR="004C6C5A" w:rsidRPr="00047D2B" w:rsidRDefault="004C6C5A" w:rsidP="0086141C">
            <w:pPr>
              <w:pStyle w:val="Vnbnnidung21"/>
              <w:shd w:val="clear" w:color="auto" w:fill="auto"/>
              <w:spacing w:line="240" w:lineRule="auto"/>
              <w:ind w:left="57" w:right="57"/>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(4)</w:t>
            </w:r>
          </w:p>
        </w:tc>
      </w:tr>
    </w:tbl>
    <w:p w14:paraId="7193D133" w14:textId="77777777" w:rsidR="004C6C5A" w:rsidRPr="00047D2B" w:rsidRDefault="004C6C5A" w:rsidP="004C6C5A">
      <w:pPr>
        <w:pStyle w:val="Chthchbng1"/>
        <w:shd w:val="clear" w:color="auto" w:fill="auto"/>
        <w:spacing w:line="240" w:lineRule="auto"/>
        <w:jc w:val="both"/>
        <w:rPr>
          <w:rFonts w:ascii="Times New Roman" w:hAnsi="Times New Roman" w:cs="Times New Roman"/>
          <w:sz w:val="24"/>
          <w:szCs w:val="24"/>
        </w:rPr>
      </w:pPr>
      <w:r>
        <w:rPr>
          <w:rStyle w:val="Chthchbng"/>
          <w:rFonts w:ascii="Times New Roman" w:hAnsi="Times New Roman" w:cs="Times New Roman"/>
          <w:color w:val="000000"/>
          <w:sz w:val="24"/>
          <w:szCs w:val="24"/>
          <w:lang w:eastAsia="vi-VN"/>
        </w:rPr>
        <w:t xml:space="preserve">(a) </w:t>
      </w:r>
      <w:r w:rsidRPr="00047D2B">
        <w:rPr>
          <w:rStyle w:val="Chthchbng"/>
          <w:rFonts w:ascii="Times New Roman" w:hAnsi="Times New Roman" w:cs="Times New Roman"/>
          <w:color w:val="000000"/>
          <w:sz w:val="24"/>
          <w:szCs w:val="24"/>
          <w:lang w:eastAsia="vi-VN"/>
        </w:rPr>
        <w:t>Vô hướng.</w:t>
      </w:r>
    </w:p>
    <w:p w14:paraId="4ECD8418" w14:textId="77777777" w:rsidR="004C6C5A" w:rsidRPr="00047D2B" w:rsidRDefault="004C6C5A" w:rsidP="004C6C5A">
      <w:pPr>
        <w:pStyle w:val="Chthchbng1"/>
        <w:shd w:val="clear" w:color="auto" w:fill="auto"/>
        <w:spacing w:line="240" w:lineRule="auto"/>
        <w:jc w:val="both"/>
        <w:rPr>
          <w:rFonts w:ascii="Times New Roman" w:hAnsi="Times New Roman" w:cs="Times New Roman"/>
          <w:sz w:val="24"/>
          <w:szCs w:val="24"/>
        </w:rPr>
      </w:pPr>
      <w:r>
        <w:rPr>
          <w:rStyle w:val="Chthchbng"/>
          <w:rFonts w:ascii="Times New Roman" w:hAnsi="Times New Roman" w:cs="Times New Roman"/>
          <w:color w:val="000000"/>
          <w:sz w:val="24"/>
          <w:szCs w:val="24"/>
          <w:lang w:eastAsia="vi-VN"/>
        </w:rPr>
        <w:t xml:space="preserve">(b) </w:t>
      </w:r>
      <w:r w:rsidRPr="00047D2B">
        <w:rPr>
          <w:rStyle w:val="Chthchbng"/>
          <w:rFonts w:ascii="Times New Roman" w:hAnsi="Times New Roman" w:cs="Times New Roman"/>
          <w:color w:val="000000"/>
          <w:sz w:val="24"/>
          <w:szCs w:val="24"/>
          <w:lang w:eastAsia="vi-VN"/>
        </w:rPr>
        <w:t xml:space="preserve">Với từng </w:t>
      </w:r>
      <w:r w:rsidRPr="00047D2B">
        <w:rPr>
          <w:rStyle w:val="Chthchbng"/>
          <w:rFonts w:ascii="Times New Roman" w:hAnsi="Times New Roman" w:cs="Times New Roman"/>
          <w:color w:val="000000"/>
          <w:sz w:val="24"/>
          <w:szCs w:val="24"/>
          <w:lang w:val="es-ES_tradnl" w:eastAsia="es-ES_tradnl"/>
        </w:rPr>
        <w:t>gen</w:t>
      </w:r>
      <w:r>
        <w:rPr>
          <w:rStyle w:val="Chthchbng"/>
          <w:rFonts w:ascii="Times New Roman" w:hAnsi="Times New Roman" w:cs="Times New Roman"/>
          <w:color w:val="000000"/>
          <w:sz w:val="24"/>
          <w:szCs w:val="24"/>
          <w:lang w:val="es-ES_tradnl" w:eastAsia="es-ES_tradnl"/>
        </w:rPr>
        <w:t>e</w:t>
      </w:r>
      <w:r w:rsidRPr="00047D2B">
        <w:rPr>
          <w:rStyle w:val="Chthchbng"/>
          <w:rFonts w:ascii="Times New Roman" w:hAnsi="Times New Roman" w:cs="Times New Roman"/>
          <w:color w:val="000000"/>
          <w:sz w:val="24"/>
          <w:szCs w:val="24"/>
          <w:lang w:val="es-ES_tradnl" w:eastAsia="es-ES_tradnl"/>
        </w:rPr>
        <w:t xml:space="preserve"> </w:t>
      </w:r>
      <w:r w:rsidRPr="00047D2B">
        <w:rPr>
          <w:rStyle w:val="Chthchbng"/>
          <w:rFonts w:ascii="Times New Roman" w:hAnsi="Times New Roman" w:cs="Times New Roman"/>
          <w:color w:val="000000"/>
          <w:sz w:val="24"/>
          <w:szCs w:val="24"/>
          <w:lang w:eastAsia="vi-VN"/>
        </w:rPr>
        <w:t>nhỏ là từ 10</w:t>
      </w:r>
      <w:r w:rsidRPr="00047D2B">
        <w:rPr>
          <w:rStyle w:val="Chthchbng"/>
          <w:rFonts w:ascii="Times New Roman" w:hAnsi="Times New Roman" w:cs="Times New Roman"/>
          <w:color w:val="000000"/>
          <w:sz w:val="24"/>
          <w:szCs w:val="24"/>
          <w:vertAlign w:val="superscript"/>
          <w:lang w:eastAsia="vi-VN"/>
        </w:rPr>
        <w:t>6</w:t>
      </w:r>
      <w:r w:rsidRPr="00047D2B">
        <w:rPr>
          <w:rStyle w:val="Chthchbng"/>
          <w:rFonts w:ascii="Times New Roman" w:hAnsi="Times New Roman" w:cs="Times New Roman"/>
          <w:color w:val="000000"/>
          <w:sz w:val="24"/>
          <w:szCs w:val="24"/>
          <w:lang w:eastAsia="vi-VN"/>
        </w:rPr>
        <w:t>- 10</w:t>
      </w:r>
      <w:r w:rsidRPr="00047D2B">
        <w:rPr>
          <w:rStyle w:val="Chthchbng"/>
          <w:rFonts w:ascii="Times New Roman" w:hAnsi="Times New Roman" w:cs="Times New Roman"/>
          <w:color w:val="000000"/>
          <w:sz w:val="24"/>
          <w:szCs w:val="24"/>
          <w:vertAlign w:val="superscript"/>
          <w:lang w:eastAsia="vi-VN"/>
        </w:rPr>
        <w:t>4</w:t>
      </w:r>
      <w:r w:rsidRPr="00047D2B">
        <w:rPr>
          <w:rStyle w:val="Chthchbng"/>
          <w:rFonts w:ascii="Times New Roman" w:hAnsi="Times New Roman" w:cs="Times New Roman"/>
          <w:color w:val="000000"/>
          <w:sz w:val="24"/>
          <w:szCs w:val="24"/>
          <w:lang w:eastAsia="vi-VN"/>
        </w:rPr>
        <w:t>.</w:t>
      </w:r>
    </w:p>
    <w:p w14:paraId="3D515C38" w14:textId="77777777" w:rsidR="004C6C5A" w:rsidRPr="00047D2B" w:rsidRDefault="004C6C5A" w:rsidP="004C6C5A">
      <w:pPr>
        <w:pStyle w:val="Chthchbng1"/>
        <w:shd w:val="clear" w:color="auto" w:fill="auto"/>
        <w:spacing w:line="240" w:lineRule="auto"/>
        <w:jc w:val="both"/>
        <w:rPr>
          <w:rFonts w:ascii="Times New Roman" w:hAnsi="Times New Roman" w:cs="Times New Roman"/>
          <w:sz w:val="24"/>
          <w:szCs w:val="24"/>
        </w:rPr>
      </w:pPr>
      <w:r>
        <w:rPr>
          <w:rStyle w:val="Chthchbng"/>
          <w:rFonts w:ascii="Times New Roman" w:hAnsi="Times New Roman" w:cs="Times New Roman"/>
          <w:color w:val="000000"/>
          <w:sz w:val="24"/>
          <w:szCs w:val="24"/>
          <w:lang w:eastAsia="vi-VN"/>
        </w:rPr>
        <w:t xml:space="preserve">(c) </w:t>
      </w:r>
      <w:r w:rsidRPr="00047D2B">
        <w:rPr>
          <w:rStyle w:val="Chthchbng"/>
          <w:rFonts w:ascii="Times New Roman" w:hAnsi="Times New Roman" w:cs="Times New Roman"/>
          <w:color w:val="000000"/>
          <w:sz w:val="24"/>
          <w:szCs w:val="24"/>
          <w:lang w:eastAsia="vi-VN"/>
        </w:rPr>
        <w:t xml:space="preserve">Thay đổi tần số </w:t>
      </w:r>
      <w:r w:rsidRPr="00047D2B">
        <w:rPr>
          <w:rStyle w:val="Chthchbng"/>
          <w:rFonts w:ascii="Times New Roman" w:hAnsi="Times New Roman" w:cs="Times New Roman"/>
          <w:color w:val="000000"/>
          <w:sz w:val="24"/>
          <w:szCs w:val="24"/>
          <w:lang w:val="es-ES_tradnl" w:eastAsia="es-ES_tradnl"/>
        </w:rPr>
        <w:t>al</w:t>
      </w:r>
      <w:r>
        <w:rPr>
          <w:rStyle w:val="Chthchbng"/>
          <w:rFonts w:ascii="Times New Roman" w:hAnsi="Times New Roman" w:cs="Times New Roman"/>
          <w:color w:val="000000"/>
          <w:sz w:val="24"/>
          <w:szCs w:val="24"/>
          <w:lang w:val="es-ES_tradnl" w:eastAsia="es-ES_tradnl"/>
        </w:rPr>
        <w:t>l</w:t>
      </w:r>
      <w:r w:rsidRPr="00047D2B">
        <w:rPr>
          <w:rStyle w:val="Chthchbng"/>
          <w:rFonts w:ascii="Times New Roman" w:hAnsi="Times New Roman" w:cs="Times New Roman"/>
          <w:color w:val="000000"/>
          <w:sz w:val="24"/>
          <w:szCs w:val="24"/>
          <w:lang w:val="es-ES_tradnl" w:eastAsia="es-ES_tradnl"/>
        </w:rPr>
        <w:t>e</w:t>
      </w:r>
      <w:r>
        <w:rPr>
          <w:rStyle w:val="Chthchbng"/>
          <w:rFonts w:ascii="Times New Roman" w:hAnsi="Times New Roman" w:cs="Times New Roman"/>
          <w:color w:val="000000"/>
          <w:sz w:val="24"/>
          <w:szCs w:val="24"/>
          <w:lang w:val="es-ES_tradnl" w:eastAsia="es-ES_tradnl"/>
        </w:rPr>
        <w:t>le</w:t>
      </w:r>
      <w:r w:rsidRPr="00047D2B">
        <w:rPr>
          <w:rStyle w:val="Chthchbng"/>
          <w:rFonts w:ascii="Times New Roman" w:hAnsi="Times New Roman" w:cs="Times New Roman"/>
          <w:color w:val="000000"/>
          <w:sz w:val="24"/>
          <w:szCs w:val="24"/>
          <w:lang w:val="es-ES_tradnl" w:eastAsia="es-ES_tradnl"/>
        </w:rPr>
        <w:t xml:space="preserve"> </w:t>
      </w:r>
      <w:r w:rsidRPr="00047D2B">
        <w:rPr>
          <w:rStyle w:val="Chthchbng"/>
          <w:rFonts w:ascii="Times New Roman" w:hAnsi="Times New Roman" w:cs="Times New Roman"/>
          <w:color w:val="000000"/>
          <w:sz w:val="24"/>
          <w:szCs w:val="24"/>
          <w:lang w:eastAsia="vi-VN"/>
        </w:rPr>
        <w:t>rồi thay đổi thành phần kiểu g</w:t>
      </w:r>
      <w:r w:rsidRPr="00047D2B">
        <w:rPr>
          <w:rStyle w:val="Vnbnnidung2"/>
          <w:rFonts w:ascii="Times New Roman" w:eastAsiaTheme="minorHAnsi" w:hAnsi="Times New Roman"/>
          <w:sz w:val="24"/>
          <w:szCs w:val="24"/>
        </w:rPr>
        <w:t>en</w:t>
      </w:r>
      <w:r>
        <w:rPr>
          <w:rStyle w:val="Vnbnnidung2"/>
          <w:rFonts w:ascii="Times New Roman" w:eastAsiaTheme="minorHAnsi" w:hAnsi="Times New Roman"/>
          <w:sz w:val="24"/>
          <w:szCs w:val="24"/>
        </w:rPr>
        <w:t>e</w:t>
      </w:r>
      <w:r w:rsidRPr="00047D2B">
        <w:rPr>
          <w:rStyle w:val="Vnbnnidung2"/>
          <w:rFonts w:ascii="Times New Roman" w:eastAsiaTheme="minorHAnsi" w:hAnsi="Times New Roman"/>
          <w:sz w:val="24"/>
          <w:szCs w:val="24"/>
        </w:rPr>
        <w:t>.</w:t>
      </w:r>
    </w:p>
    <w:p w14:paraId="754B9F77"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(d) </w:t>
      </w:r>
      <w:r w:rsidRPr="00047D2B">
        <w:rPr>
          <w:rStyle w:val="Vnbnnidung2"/>
          <w:rFonts w:ascii="Times New Roman" w:hAnsi="Times New Roman"/>
          <w:sz w:val="24"/>
          <w:szCs w:val="24"/>
        </w:rPr>
        <w:t>Thay đổi thành phần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rồi 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w:t>
      </w:r>
    </w:p>
    <w:p w14:paraId="7131913D"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(e) </w:t>
      </w:r>
      <w:r w:rsidRPr="00047D2B">
        <w:rPr>
          <w:rStyle w:val="Vnbnnidung2"/>
          <w:rFonts w:ascii="Times New Roman" w:hAnsi="Times New Roman"/>
          <w:sz w:val="24"/>
          <w:szCs w:val="24"/>
        </w:rPr>
        <w:t>Tuy nhiên, trong cơ thể sinh vật có nhiều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nên tần số đột biến về một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nào đó là rất lớn.</w:t>
      </w:r>
    </w:p>
    <w:p w14:paraId="159DB87D"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(f) </w:t>
      </w:r>
      <w:r w:rsidRPr="00047D2B">
        <w:rPr>
          <w:rStyle w:val="Vnbnnidung2"/>
          <w:rFonts w:ascii="Times New Roman" w:hAnsi="Times New Roman"/>
          <w:sz w:val="24"/>
          <w:szCs w:val="24"/>
        </w:rPr>
        <w:t>Qua quá trình giao phối tạo nên nguồn biến dị thứ cấp vô cùng phong phú cho tiến hóa.</w:t>
      </w:r>
    </w:p>
    <w:p w14:paraId="5EBB5977"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(g) </w:t>
      </w:r>
      <w:r w:rsidRPr="00047D2B">
        <w:rPr>
          <w:rStyle w:val="Vnbnnidung2"/>
          <w:rFonts w:ascii="Times New Roman" w:hAnsi="Times New Roman"/>
          <w:sz w:val="24"/>
          <w:szCs w:val="24"/>
        </w:rPr>
        <w:t>Đột biến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cung cấp nguồn nguyên liệu sơ cấp cho quá trình tiến hóa.</w:t>
      </w:r>
    </w:p>
    <w:p w14:paraId="54642410"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(h) </w:t>
      </w:r>
      <w:r w:rsidRPr="00047D2B">
        <w:rPr>
          <w:rStyle w:val="Vnbnnidung2"/>
          <w:rFonts w:ascii="Times New Roman" w:hAnsi="Times New Roman"/>
          <w:sz w:val="24"/>
          <w:szCs w:val="24"/>
        </w:rPr>
        <w:t>Tần số đột biến lớn.</w:t>
      </w:r>
    </w:p>
    <w:p w14:paraId="20C860FE"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(i) </w:t>
      </w:r>
      <w:r w:rsidRPr="00047D2B">
        <w:rPr>
          <w:rStyle w:val="Vnbnnidung2"/>
          <w:rFonts w:ascii="Times New Roman" w:hAnsi="Times New Roman"/>
          <w:sz w:val="24"/>
          <w:szCs w:val="24"/>
        </w:rPr>
        <w:t>Đột biến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cung cấp nguồn nguyên liệu thứ cấp cho quá trình tiến hóa.</w:t>
      </w:r>
    </w:p>
    <w:p w14:paraId="423DA852"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(j) </w:t>
      </w:r>
      <w:r w:rsidRPr="00047D2B">
        <w:rPr>
          <w:rStyle w:val="Vnbnnidung2"/>
          <w:rFonts w:ascii="Times New Roman" w:hAnsi="Times New Roman"/>
          <w:sz w:val="24"/>
          <w:szCs w:val="24"/>
        </w:rPr>
        <w:t>Qua quá trình giao phối tạo nên nguồn biến dị sơ cấp vô cùng phong phú cho tiến hóa.</w:t>
      </w:r>
    </w:p>
    <w:p w14:paraId="526F2688" w14:textId="77777777" w:rsidR="004C6C5A" w:rsidRPr="00047D2B" w:rsidRDefault="004C6C5A" w:rsidP="004C6C5A">
      <w:pPr>
        <w:tabs>
          <w:tab w:val="left" w:pos="283"/>
        </w:tabs>
      </w:pPr>
      <w:r>
        <w:rPr>
          <w:b/>
        </w:rPr>
        <w:tab/>
        <w:t xml:space="preserve">A. </w:t>
      </w:r>
      <w:r w:rsidRPr="00047D2B">
        <w:rPr>
          <w:rStyle w:val="Vnbnnidung2"/>
        </w:rPr>
        <w:t>(1) - a; (2) - d; (3) - b, e; (4)-i, j.</w:t>
      </w:r>
    </w:p>
    <w:p w14:paraId="0D2619F5" w14:textId="77777777" w:rsidR="004C6C5A" w:rsidRPr="00047D2B" w:rsidRDefault="004C6C5A" w:rsidP="004C6C5A">
      <w:pPr>
        <w:tabs>
          <w:tab w:val="left" w:pos="283"/>
        </w:tabs>
      </w:pPr>
      <w:r>
        <w:rPr>
          <w:b/>
        </w:rPr>
        <w:tab/>
        <w:t xml:space="preserve">B. </w:t>
      </w:r>
      <w:r w:rsidRPr="00047D2B">
        <w:rPr>
          <w:rStyle w:val="Vnbnnidung2"/>
        </w:rPr>
        <w:t>(1) - a; (2) - d; (3) - b, e; (4) - i, f.</w:t>
      </w:r>
    </w:p>
    <w:p w14:paraId="09BE8AB9" w14:textId="77777777" w:rsidR="004C6C5A" w:rsidRPr="00047D2B" w:rsidRDefault="004C6C5A" w:rsidP="004C6C5A">
      <w:pPr>
        <w:tabs>
          <w:tab w:val="left" w:pos="283"/>
        </w:tabs>
      </w:pPr>
      <w:r>
        <w:rPr>
          <w:b/>
        </w:rPr>
        <w:tab/>
        <w:t xml:space="preserve">C. </w:t>
      </w:r>
      <w:r w:rsidRPr="00047D2B">
        <w:rPr>
          <w:rStyle w:val="Vnbnnidung2"/>
        </w:rPr>
        <w:t xml:space="preserve">(1)-a; (2) </w:t>
      </w:r>
      <w:r w:rsidRPr="00047D2B">
        <w:rPr>
          <w:rStyle w:val="Vnbnnidung214pt4"/>
          <w:sz w:val="24"/>
          <w:szCs w:val="24"/>
          <w:lang w:eastAsia="vi-VN"/>
        </w:rPr>
        <w:t xml:space="preserve">- </w:t>
      </w:r>
      <w:r w:rsidRPr="00047D2B">
        <w:rPr>
          <w:rStyle w:val="Vnbnnidung2"/>
        </w:rPr>
        <w:t xml:space="preserve">c; (3) </w:t>
      </w:r>
      <w:r w:rsidRPr="00047D2B">
        <w:rPr>
          <w:rStyle w:val="Vnbnnidung214pt4"/>
          <w:sz w:val="24"/>
          <w:szCs w:val="24"/>
          <w:lang w:eastAsia="vi-VN"/>
        </w:rPr>
        <w:t xml:space="preserve">- </w:t>
      </w:r>
      <w:r w:rsidRPr="00047D2B">
        <w:rPr>
          <w:rStyle w:val="Vnbnnidung2"/>
        </w:rPr>
        <w:t xml:space="preserve">b, e; (4) </w:t>
      </w:r>
      <w:r w:rsidRPr="00047D2B">
        <w:rPr>
          <w:rStyle w:val="Vnbnnidung214pt4"/>
          <w:sz w:val="24"/>
          <w:szCs w:val="24"/>
          <w:lang w:eastAsia="vi-VN"/>
        </w:rPr>
        <w:t xml:space="preserve">- </w:t>
      </w:r>
      <w:r w:rsidRPr="00047D2B">
        <w:rPr>
          <w:rStyle w:val="Vnbnnidung2"/>
        </w:rPr>
        <w:t>g, j.</w:t>
      </w:r>
    </w:p>
    <w:p w14:paraId="6DDC8FF4" w14:textId="77777777" w:rsidR="004C6C5A" w:rsidRPr="00047D2B" w:rsidRDefault="004C6C5A" w:rsidP="004C6C5A">
      <w:pPr>
        <w:tabs>
          <w:tab w:val="left" w:pos="283"/>
        </w:tabs>
      </w:pPr>
      <w:r>
        <w:rPr>
          <w:b/>
        </w:rPr>
        <w:tab/>
        <w:t xml:space="preserve">D. </w:t>
      </w:r>
      <w:r w:rsidRPr="00047D2B">
        <w:rPr>
          <w:rStyle w:val="Vnbnnidung2"/>
        </w:rPr>
        <w:t>(1)-a; (2) - c; (3) - b, e; (4)-g,f.</w:t>
      </w:r>
      <w:bookmarkEnd w:id="0"/>
    </w:p>
    <w:p w14:paraId="418B7F0C"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239. </w:t>
      </w:r>
      <w:r w:rsidRPr="00047D2B">
        <w:rPr>
          <w:rStyle w:val="Vnbnnidung2"/>
        </w:rPr>
        <w:t>Cho các đặc điểm sau:</w:t>
      </w:r>
    </w:p>
    <w:p w14:paraId="1F95CF7F"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và thành phần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quần thể.</w:t>
      </w:r>
    </w:p>
    <w:p w14:paraId="5145F056"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Làm tăng tính đa dạng cho thành phần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quần thể.</w:t>
      </w:r>
    </w:p>
    <w:p w14:paraId="0321EBBD"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Ngẫu nhiên và vô hướng.</w:t>
      </w:r>
    </w:p>
    <w:p w14:paraId="475D52A1"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Làm giảm tính đa dạng cho thành phần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quần thể.</w:t>
      </w:r>
    </w:p>
    <w:p w14:paraId="6237C155"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Thường xảy ra trong quần thể nhỏ.</w:t>
      </w:r>
    </w:p>
    <w:p w14:paraId="1000B85E"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Có áp lực trên quần thể lớn nhiều hơn so với quần thể nhỏ.</w:t>
      </w:r>
    </w:p>
    <w:p w14:paraId="06ADA380"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Tạo nguồn nguyên liệu sơ cấp cho quá trình tiến hóa.</w:t>
      </w:r>
    </w:p>
    <w:p w14:paraId="4E662590"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(8) </w:t>
      </w:r>
      <w:r w:rsidRPr="00047D2B">
        <w:rPr>
          <w:rStyle w:val="Vnbnnidung2"/>
          <w:rFonts w:ascii="Times New Roman" w:hAnsi="Times New Roman"/>
          <w:sz w:val="24"/>
          <w:szCs w:val="24"/>
        </w:rPr>
        <w:t>Có lợi hay có hại cho một cá thể bất kỳ sẽ phụ thuộc vào tổ hợp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và điều kiện môi trường.</w:t>
      </w:r>
    </w:p>
    <w:p w14:paraId="3FBBEAC4" w14:textId="77777777" w:rsidR="004C6C5A" w:rsidRPr="00047D2B" w:rsidRDefault="004C6C5A" w:rsidP="004C6C5A">
      <w:pPr>
        <w:pStyle w:val="Vnbnnidung21"/>
        <w:shd w:val="clear" w:color="auto" w:fill="auto"/>
        <w:spacing w:line="240" w:lineRule="auto"/>
        <w:rPr>
          <w:rStyle w:val="Vnbnnidung2"/>
          <w:rFonts w:ascii="Times New Roman" w:hAnsi="Times New Roman"/>
          <w:sz w:val="24"/>
          <w:szCs w:val="24"/>
        </w:rPr>
      </w:pPr>
      <w:r w:rsidRPr="00047D2B">
        <w:rPr>
          <w:rStyle w:val="Vnbnnidung2"/>
          <w:rFonts w:ascii="Times New Roman" w:hAnsi="Times New Roman"/>
          <w:sz w:val="24"/>
          <w:szCs w:val="24"/>
        </w:rPr>
        <w:t>Gọi a là số nhận xét đúng về nhân tố tiến hóa đột biến.</w:t>
      </w:r>
    </w:p>
    <w:p w14:paraId="272A38CC" w14:textId="77777777" w:rsidR="004C6C5A" w:rsidRPr="00047D2B" w:rsidRDefault="004C6C5A" w:rsidP="004C6C5A">
      <w:pPr>
        <w:pStyle w:val="Vnbnnidung21"/>
        <w:shd w:val="clear" w:color="auto" w:fill="auto"/>
        <w:spacing w:line="240" w:lineRule="auto"/>
        <w:rPr>
          <w:rStyle w:val="Vnbnnidung25"/>
          <w:color w:val="000000"/>
          <w:sz w:val="24"/>
          <w:szCs w:val="24"/>
          <w:lang w:eastAsia="vi-VN"/>
        </w:rPr>
      </w:pPr>
      <w:r w:rsidRPr="00047D2B">
        <w:rPr>
          <w:rStyle w:val="Vnbnnidung25"/>
          <w:color w:val="000000"/>
          <w:sz w:val="24"/>
          <w:szCs w:val="24"/>
          <w:lang w:eastAsia="vi-VN"/>
        </w:rPr>
        <w:t xml:space="preserve">Gọi b là số nhận xét </w:t>
      </w:r>
      <w:r w:rsidRPr="00047D2B">
        <w:rPr>
          <w:rStyle w:val="Vnbnnidung25"/>
          <w:b/>
          <w:color w:val="000000"/>
          <w:sz w:val="24"/>
          <w:szCs w:val="24"/>
          <w:lang w:eastAsia="vi-VN"/>
        </w:rPr>
        <w:t>đúng</w:t>
      </w:r>
      <w:r w:rsidRPr="00047D2B">
        <w:rPr>
          <w:rStyle w:val="Vnbnnidung25"/>
          <w:color w:val="000000"/>
          <w:sz w:val="24"/>
          <w:szCs w:val="24"/>
          <w:lang w:eastAsia="vi-VN"/>
        </w:rPr>
        <w:t xml:space="preserve"> về nhân tố tiến hóa yếu tố ngẫu nhiên.</w:t>
      </w:r>
    </w:p>
    <w:p w14:paraId="19D1AA8D"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Style w:val="Vnbnnidung25"/>
          <w:color w:val="000000"/>
          <w:sz w:val="24"/>
          <w:szCs w:val="24"/>
          <w:lang w:eastAsia="vi-VN"/>
        </w:rPr>
        <w:t>Mối quan hệ giữa a và b là:</w:t>
      </w:r>
    </w:p>
    <w:p w14:paraId="1B889ECB" w14:textId="77777777" w:rsidR="004C6C5A" w:rsidRDefault="004C6C5A" w:rsidP="004C6C5A">
      <w:pPr>
        <w:tabs>
          <w:tab w:val="left" w:pos="283"/>
          <w:tab w:val="left" w:pos="2906"/>
          <w:tab w:val="left" w:pos="5528"/>
          <w:tab w:val="left" w:pos="8150"/>
        </w:tabs>
      </w:pPr>
      <w:r>
        <w:rPr>
          <w:rStyle w:val="YoungMixChar"/>
          <w:b/>
        </w:rPr>
        <w:tab/>
        <w:t xml:space="preserve">A. </w:t>
      </w:r>
      <w:r w:rsidRPr="00047D2B">
        <w:rPr>
          <w:rStyle w:val="Vnbnnidung25"/>
          <w:sz w:val="24"/>
          <w:szCs w:val="24"/>
          <w:lang w:eastAsia="vi-VN"/>
        </w:rPr>
        <w:t>a + b = 11.</w:t>
      </w:r>
      <w:r>
        <w:rPr>
          <w:rStyle w:val="YoungMixChar"/>
          <w:b/>
        </w:rPr>
        <w:tab/>
        <w:t xml:space="preserve">B. </w:t>
      </w:r>
      <w:r w:rsidRPr="00047D2B">
        <w:rPr>
          <w:rStyle w:val="Vnbnnidung25"/>
          <w:sz w:val="24"/>
          <w:szCs w:val="24"/>
        </w:rPr>
        <w:t xml:space="preserve">a </w:t>
      </w:r>
      <w:r w:rsidRPr="00047D2B">
        <w:rPr>
          <w:rStyle w:val="Vnbnnidung25"/>
          <w:sz w:val="24"/>
          <w:szCs w:val="24"/>
          <w:lang w:eastAsia="vi-VN"/>
        </w:rPr>
        <w:t>- b = 3.</w:t>
      </w:r>
      <w:r>
        <w:rPr>
          <w:rStyle w:val="YoungMixChar"/>
          <w:b/>
        </w:rPr>
        <w:tab/>
        <w:t xml:space="preserve">C. </w:t>
      </w:r>
      <w:r w:rsidRPr="00047D2B">
        <w:rPr>
          <w:rStyle w:val="Vnbnnidung25"/>
          <w:sz w:val="24"/>
          <w:szCs w:val="24"/>
          <w:lang w:eastAsia="vi-VN"/>
        </w:rPr>
        <w:t xml:space="preserve">2b - </w:t>
      </w:r>
      <w:r w:rsidRPr="00047D2B">
        <w:rPr>
          <w:rStyle w:val="Vnbnnidung25"/>
          <w:sz w:val="24"/>
          <w:szCs w:val="24"/>
        </w:rPr>
        <w:t xml:space="preserve">a </w:t>
      </w:r>
      <w:r w:rsidRPr="00047D2B">
        <w:rPr>
          <w:rStyle w:val="Vnbnnidung25"/>
          <w:sz w:val="24"/>
          <w:szCs w:val="24"/>
          <w:lang w:eastAsia="vi-VN"/>
        </w:rPr>
        <w:t>=2.</w:t>
      </w:r>
      <w:r>
        <w:rPr>
          <w:rStyle w:val="YoungMixChar"/>
          <w:b/>
        </w:rPr>
        <w:tab/>
        <w:t xml:space="preserve">D. </w:t>
      </w:r>
      <w:r w:rsidRPr="00047D2B">
        <w:rPr>
          <w:rStyle w:val="Vnbnnidung25"/>
          <w:sz w:val="24"/>
          <w:szCs w:val="24"/>
          <w:lang w:eastAsia="vi-VN"/>
        </w:rPr>
        <w:t>Tất cả đều sai</w:t>
      </w:r>
    </w:p>
    <w:p w14:paraId="634094BB" w14:textId="77777777" w:rsidR="004C6C5A" w:rsidRPr="00047D2B" w:rsidRDefault="004C6C5A" w:rsidP="004C6C5A">
      <w:pPr>
        <w:tabs>
          <w:tab w:val="left" w:pos="181"/>
          <w:tab w:val="left" w:pos="2699"/>
          <w:tab w:val="left" w:pos="5221"/>
          <w:tab w:val="left" w:pos="7739"/>
        </w:tabs>
        <w:jc w:val="both"/>
        <w:rPr>
          <w:rStyle w:val="Vnbnnidung25"/>
          <w:sz w:val="24"/>
          <w:szCs w:val="24"/>
          <w:lang w:eastAsia="vi-VN"/>
        </w:rPr>
      </w:pPr>
      <w:r>
        <w:rPr>
          <w:b/>
        </w:rPr>
        <w:t xml:space="preserve">Câu 240. </w:t>
      </w:r>
      <w:r w:rsidRPr="00047D2B">
        <w:rPr>
          <w:rStyle w:val="Vnbnnidung25"/>
          <w:sz w:val="24"/>
          <w:szCs w:val="24"/>
          <w:lang w:eastAsia="vi-VN"/>
        </w:rPr>
        <w:t>Cho hình ảnh sau:</w:t>
      </w:r>
    </w:p>
    <w:p w14:paraId="3F96B29C"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Fonts w:ascii="Times New Roman" w:hAnsi="Times New Roman"/>
          <w:noProof/>
          <w:color w:val="000000"/>
          <w:sz w:val="24"/>
          <w:szCs w:val="24"/>
        </w:rPr>
        <w:lastRenderedPageBreak/>
        <w:drawing>
          <wp:anchor distT="0" distB="0" distL="114300" distR="114300" simplePos="0" relativeHeight="251661312" behindDoc="0" locked="0" layoutInCell="1" allowOverlap="1" wp14:anchorId="6D688DFA" wp14:editId="5F1B907A">
            <wp:simplePos x="0" y="0"/>
            <wp:positionH relativeFrom="column">
              <wp:posOffset>4191000</wp:posOffset>
            </wp:positionH>
            <wp:positionV relativeFrom="paragraph">
              <wp:posOffset>80645</wp:posOffset>
            </wp:positionV>
            <wp:extent cx="2232660" cy="3313430"/>
            <wp:effectExtent l="0" t="0" r="0" b="1270"/>
            <wp:wrapSquare wrapText="bothSides"/>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duotone>
                        <a:schemeClr val="accent5">
                          <a:shade val="45000"/>
                          <a:satMod val="135000"/>
                        </a:schemeClr>
                        <a:prstClr val="white"/>
                      </a:duotone>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232660" cy="3313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D2B">
        <w:rPr>
          <w:rStyle w:val="Vnbnnidung25"/>
          <w:color w:val="000000"/>
          <w:sz w:val="24"/>
          <w:szCs w:val="24"/>
          <w:lang w:eastAsia="vi-VN"/>
        </w:rPr>
        <w:t>Các ví dụ nào sau đây thuộc cơ chế cách li được thể hiện trong hình?</w:t>
      </w:r>
    </w:p>
    <w:p w14:paraId="134EDB00" w14:textId="77777777" w:rsidR="004C6C5A" w:rsidRPr="00047D2B" w:rsidRDefault="004C6C5A" w:rsidP="004C6C5A">
      <w:pPr>
        <w:pStyle w:val="Vnbnnidung21"/>
        <w:shd w:val="clear" w:color="auto" w:fill="auto"/>
        <w:tabs>
          <w:tab w:val="left" w:pos="480"/>
        </w:tabs>
        <w:spacing w:line="240" w:lineRule="auto"/>
        <w:rPr>
          <w:rFonts w:ascii="Times New Roman" w:hAnsi="Times New Roman"/>
          <w:sz w:val="24"/>
          <w:szCs w:val="24"/>
        </w:rPr>
      </w:pPr>
      <w:r>
        <w:rPr>
          <w:rStyle w:val="Vnbnnidung25"/>
          <w:color w:val="000000"/>
          <w:sz w:val="24"/>
          <w:szCs w:val="24"/>
          <w:lang w:eastAsia="vi-VN"/>
        </w:rPr>
        <w:t xml:space="preserve">(1) </w:t>
      </w:r>
      <w:r w:rsidRPr="00047D2B">
        <w:rPr>
          <w:rStyle w:val="Vnbnnidung25"/>
          <w:color w:val="000000"/>
          <w:sz w:val="24"/>
          <w:szCs w:val="24"/>
          <w:lang w:eastAsia="vi-VN"/>
        </w:rPr>
        <w:t>Ngựa cái giao phối với lừa đực sinh ra con la không có khả năng sinh sản.</w:t>
      </w:r>
    </w:p>
    <w:p w14:paraId="533437AF" w14:textId="77777777" w:rsidR="004C6C5A" w:rsidRPr="00047D2B" w:rsidRDefault="004C6C5A" w:rsidP="004C6C5A">
      <w:pPr>
        <w:pStyle w:val="Vnbnnidung21"/>
        <w:shd w:val="clear" w:color="auto" w:fill="auto"/>
        <w:tabs>
          <w:tab w:val="left" w:pos="505"/>
        </w:tabs>
        <w:spacing w:line="240" w:lineRule="auto"/>
        <w:rPr>
          <w:rFonts w:ascii="Times New Roman" w:hAnsi="Times New Roman"/>
          <w:sz w:val="24"/>
          <w:szCs w:val="24"/>
        </w:rPr>
      </w:pPr>
      <w:r>
        <w:rPr>
          <w:rStyle w:val="Vnbnnidung25"/>
          <w:color w:val="000000"/>
          <w:sz w:val="24"/>
          <w:szCs w:val="24"/>
          <w:lang w:eastAsia="vi-VN"/>
        </w:rPr>
        <w:t xml:space="preserve">(2) </w:t>
      </w:r>
      <w:r w:rsidRPr="00047D2B">
        <w:rPr>
          <w:rStyle w:val="Vnbnnidung25"/>
          <w:color w:val="000000"/>
          <w:sz w:val="24"/>
          <w:szCs w:val="24"/>
          <w:lang w:eastAsia="vi-VN"/>
        </w:rPr>
        <w:t>Cây thuộc loài này thường không thụ phấn được cho cây thuộc loài khác.</w:t>
      </w:r>
    </w:p>
    <w:p w14:paraId="1549269E" w14:textId="77777777" w:rsidR="004C6C5A" w:rsidRPr="00047D2B" w:rsidRDefault="004C6C5A" w:rsidP="004C6C5A">
      <w:pPr>
        <w:pStyle w:val="Vnbnnidung21"/>
        <w:shd w:val="clear" w:color="auto" w:fill="auto"/>
        <w:tabs>
          <w:tab w:val="left" w:pos="497"/>
        </w:tabs>
        <w:spacing w:line="240" w:lineRule="auto"/>
        <w:rPr>
          <w:rFonts w:ascii="Times New Roman" w:hAnsi="Times New Roman"/>
          <w:sz w:val="24"/>
          <w:szCs w:val="24"/>
        </w:rPr>
      </w:pPr>
      <w:r>
        <w:rPr>
          <w:rStyle w:val="Vnbnnidung25"/>
          <w:color w:val="000000"/>
          <w:sz w:val="24"/>
          <w:szCs w:val="24"/>
          <w:lang w:eastAsia="vi-VN"/>
        </w:rPr>
        <w:t xml:space="preserve">(3) </w:t>
      </w:r>
      <w:r w:rsidRPr="00047D2B">
        <w:rPr>
          <w:rStyle w:val="Vnbnnidung25"/>
          <w:color w:val="000000"/>
          <w:sz w:val="24"/>
          <w:szCs w:val="24"/>
          <w:lang w:eastAsia="vi-VN"/>
        </w:rPr>
        <w:t>Các loài ruồi giấm khác nhau có tập tính giao phối khác nhau.</w:t>
      </w:r>
    </w:p>
    <w:p w14:paraId="325B4069" w14:textId="77777777" w:rsidR="004C6C5A" w:rsidRPr="00047D2B" w:rsidRDefault="004C6C5A" w:rsidP="004C6C5A">
      <w:pPr>
        <w:pStyle w:val="Vnbnnidung21"/>
        <w:shd w:val="clear" w:color="auto" w:fill="auto"/>
        <w:tabs>
          <w:tab w:val="left" w:pos="484"/>
        </w:tabs>
        <w:spacing w:line="240" w:lineRule="auto"/>
        <w:rPr>
          <w:rFonts w:ascii="Times New Roman" w:hAnsi="Times New Roman"/>
          <w:sz w:val="24"/>
          <w:szCs w:val="24"/>
        </w:rPr>
      </w:pPr>
      <w:r>
        <w:rPr>
          <w:rStyle w:val="Vnbnnidung25"/>
          <w:color w:val="000000"/>
          <w:sz w:val="24"/>
          <w:szCs w:val="24"/>
          <w:lang w:eastAsia="vi-VN"/>
        </w:rPr>
        <w:t xml:space="preserve">(4) </w:t>
      </w:r>
      <w:r w:rsidRPr="00047D2B">
        <w:rPr>
          <w:rStyle w:val="Vnbnnidung25"/>
          <w:color w:val="000000"/>
          <w:sz w:val="24"/>
          <w:szCs w:val="24"/>
          <w:lang w:eastAsia="vi-VN"/>
        </w:rPr>
        <w:t>Trứng nhái thụ tinh với tinh trùng cóc tạo ra hợp tử nhưng hợp tử không phát triển.</w:t>
      </w:r>
    </w:p>
    <w:p w14:paraId="71C2BAC8" w14:textId="77777777" w:rsidR="004C6C5A" w:rsidRPr="00047D2B" w:rsidRDefault="004C6C5A" w:rsidP="004C6C5A">
      <w:pPr>
        <w:pStyle w:val="Vnbnnidung21"/>
        <w:shd w:val="clear" w:color="auto" w:fill="auto"/>
        <w:tabs>
          <w:tab w:val="left" w:pos="497"/>
        </w:tabs>
        <w:spacing w:line="240" w:lineRule="auto"/>
        <w:rPr>
          <w:rFonts w:ascii="Times New Roman" w:hAnsi="Times New Roman"/>
          <w:sz w:val="24"/>
          <w:szCs w:val="24"/>
        </w:rPr>
      </w:pPr>
      <w:r>
        <w:rPr>
          <w:rStyle w:val="Vnbnnidung25"/>
          <w:color w:val="000000"/>
          <w:sz w:val="24"/>
          <w:szCs w:val="24"/>
          <w:lang w:eastAsia="vi-VN"/>
        </w:rPr>
        <w:t xml:space="preserve">(5) </w:t>
      </w:r>
      <w:r w:rsidRPr="00047D2B">
        <w:rPr>
          <w:rStyle w:val="Vnbnnidung25"/>
          <w:color w:val="000000"/>
          <w:sz w:val="24"/>
          <w:szCs w:val="24"/>
          <w:lang w:eastAsia="vi-VN"/>
        </w:rPr>
        <w:t>Do chênh lệch về thời kì sinh trưởng và phát triển nên một số quần thể thực vật ở bãi bồi sông Vonga không giao phấn với các quần thể thực vật ở phía trong bờ sông.</w:t>
      </w:r>
    </w:p>
    <w:p w14:paraId="5684852A" w14:textId="77777777" w:rsidR="004C6C5A" w:rsidRPr="00047D2B" w:rsidRDefault="004C6C5A" w:rsidP="004C6C5A">
      <w:pPr>
        <w:pStyle w:val="Vnbnnidung21"/>
        <w:shd w:val="clear" w:color="auto" w:fill="auto"/>
        <w:tabs>
          <w:tab w:val="left" w:pos="517"/>
        </w:tabs>
        <w:spacing w:line="240" w:lineRule="auto"/>
        <w:rPr>
          <w:rFonts w:ascii="Times New Roman" w:hAnsi="Times New Roman"/>
          <w:sz w:val="24"/>
          <w:szCs w:val="24"/>
        </w:rPr>
      </w:pPr>
      <w:r>
        <w:rPr>
          <w:rStyle w:val="Vnbnnidung25"/>
          <w:color w:val="000000"/>
          <w:sz w:val="24"/>
          <w:szCs w:val="24"/>
          <w:lang w:eastAsia="vi-VN"/>
        </w:rPr>
        <w:t xml:space="preserve">(6) </w:t>
      </w:r>
      <w:r w:rsidRPr="00047D2B">
        <w:rPr>
          <w:rStyle w:val="Vnbnnidung25"/>
          <w:color w:val="000000"/>
          <w:sz w:val="24"/>
          <w:szCs w:val="24"/>
          <w:lang w:eastAsia="vi-VN"/>
        </w:rPr>
        <w:t>Cừu có thể giao phối với dê, có thể thụ tinh tạo thành hợp tử nhưng hợp tử bị chết ngay.</w:t>
      </w:r>
    </w:p>
    <w:p w14:paraId="34F57580" w14:textId="77777777" w:rsidR="004C6C5A" w:rsidRPr="00047D2B" w:rsidRDefault="004C6C5A" w:rsidP="004C6C5A">
      <w:pPr>
        <w:pStyle w:val="Vnbnnidung21"/>
        <w:shd w:val="clear" w:color="auto" w:fill="auto"/>
        <w:tabs>
          <w:tab w:val="left" w:pos="534"/>
        </w:tabs>
        <w:spacing w:line="240" w:lineRule="auto"/>
        <w:rPr>
          <w:rFonts w:ascii="Times New Roman" w:hAnsi="Times New Roman"/>
          <w:sz w:val="24"/>
          <w:szCs w:val="24"/>
        </w:rPr>
      </w:pPr>
      <w:r>
        <w:rPr>
          <w:rStyle w:val="Vnbnnidung25"/>
          <w:color w:val="000000"/>
          <w:sz w:val="24"/>
          <w:szCs w:val="24"/>
          <w:lang w:eastAsia="vi-VN"/>
        </w:rPr>
        <w:t xml:space="preserve">(7) </w:t>
      </w:r>
      <w:r w:rsidRPr="00047D2B">
        <w:rPr>
          <w:rStyle w:val="Vnbnnidung25"/>
          <w:color w:val="000000"/>
          <w:sz w:val="24"/>
          <w:szCs w:val="24"/>
          <w:lang w:eastAsia="vi-VN"/>
        </w:rPr>
        <w:t>Trong cùng một khu phân bố địa lí, chồn đốm phương Đông giao phối vào cuối đông, chồn đốm phương Tây giao phối vào cuối hè.</w:t>
      </w:r>
    </w:p>
    <w:p w14:paraId="47A96FCA" w14:textId="77777777" w:rsidR="004C6C5A" w:rsidRPr="00047D2B" w:rsidRDefault="004C6C5A" w:rsidP="004C6C5A">
      <w:pPr>
        <w:pStyle w:val="Vnbnnidung21"/>
        <w:shd w:val="clear" w:color="auto" w:fill="auto"/>
        <w:tabs>
          <w:tab w:val="left" w:pos="492"/>
        </w:tabs>
        <w:spacing w:line="240" w:lineRule="auto"/>
        <w:rPr>
          <w:rFonts w:ascii="Times New Roman" w:hAnsi="Times New Roman"/>
          <w:sz w:val="24"/>
          <w:szCs w:val="24"/>
        </w:rPr>
      </w:pPr>
      <w:r>
        <w:rPr>
          <w:rStyle w:val="Vnbnnidung25"/>
          <w:color w:val="000000"/>
          <w:sz w:val="24"/>
          <w:szCs w:val="24"/>
          <w:lang w:eastAsia="vi-VN"/>
        </w:rPr>
        <w:t xml:space="preserve">(8) </w:t>
      </w:r>
      <w:r w:rsidRPr="00047D2B">
        <w:rPr>
          <w:rStyle w:val="Vnbnnidung25"/>
          <w:color w:val="000000"/>
          <w:sz w:val="24"/>
          <w:szCs w:val="24"/>
          <w:lang w:eastAsia="vi-VN"/>
        </w:rPr>
        <w:t>Các phân tử protein bề mặt của trứng và tinh trùng nhím biển tím và nhím biển đỏ không tương thích nên không thể kết hợp được với nhau.</w:t>
      </w:r>
    </w:p>
    <w:p w14:paraId="4A326C61" w14:textId="77777777" w:rsidR="004C6C5A" w:rsidRDefault="004C6C5A" w:rsidP="004C6C5A">
      <w:pPr>
        <w:tabs>
          <w:tab w:val="left" w:pos="283"/>
          <w:tab w:val="left" w:pos="2906"/>
          <w:tab w:val="left" w:pos="5528"/>
          <w:tab w:val="left" w:pos="8150"/>
        </w:tabs>
      </w:pPr>
      <w:r>
        <w:rPr>
          <w:rStyle w:val="YoungMixChar"/>
          <w:b/>
        </w:rPr>
        <w:tab/>
        <w:t xml:space="preserve">A. </w:t>
      </w:r>
      <w:r w:rsidRPr="00047D2B">
        <w:t>2</w:t>
      </w:r>
      <w:r>
        <w:rPr>
          <w:rStyle w:val="YoungMixChar"/>
          <w:b/>
        </w:rPr>
        <w:tab/>
        <w:t xml:space="preserve">B. </w:t>
      </w:r>
      <w:r w:rsidRPr="00047D2B">
        <w:t>3</w:t>
      </w:r>
      <w:r>
        <w:rPr>
          <w:rStyle w:val="YoungMixChar"/>
          <w:b/>
        </w:rPr>
        <w:tab/>
        <w:t xml:space="preserve">C. </w:t>
      </w:r>
      <w:r w:rsidRPr="00047D2B">
        <w:t>5</w:t>
      </w:r>
      <w:r>
        <w:rPr>
          <w:rStyle w:val="YoungMixChar"/>
          <w:b/>
        </w:rPr>
        <w:tab/>
        <w:t xml:space="preserve">D. </w:t>
      </w:r>
      <w:r w:rsidRPr="00047D2B">
        <w:t>4</w:t>
      </w:r>
    </w:p>
    <w:p w14:paraId="0B749078" w14:textId="77777777" w:rsidR="004C6C5A" w:rsidRPr="00047D2B" w:rsidRDefault="004C6C5A" w:rsidP="004C6C5A">
      <w:pPr>
        <w:tabs>
          <w:tab w:val="left" w:pos="181"/>
          <w:tab w:val="left" w:pos="2699"/>
          <w:tab w:val="left" w:pos="5221"/>
          <w:tab w:val="left" w:pos="7739"/>
        </w:tabs>
        <w:jc w:val="both"/>
        <w:rPr>
          <w:rStyle w:val="Vnbnnidung25"/>
          <w:sz w:val="24"/>
          <w:szCs w:val="24"/>
          <w:lang w:eastAsia="vi-VN"/>
        </w:rPr>
      </w:pPr>
      <w:r>
        <w:rPr>
          <w:b/>
        </w:rPr>
        <w:t xml:space="preserve">Câu 241. </w:t>
      </w:r>
      <w:r w:rsidRPr="00047D2B">
        <w:rPr>
          <w:rStyle w:val="Vnbnnidung25"/>
          <w:sz w:val="24"/>
          <w:szCs w:val="24"/>
          <w:lang w:eastAsia="vi-VN"/>
        </w:rPr>
        <w:t>Cho các phát biểu sau đây:</w:t>
      </w:r>
    </w:p>
    <w:p w14:paraId="11D70D29" w14:textId="77777777" w:rsidR="004C6C5A" w:rsidRPr="00047D2B" w:rsidRDefault="004C6C5A" w:rsidP="004C6C5A">
      <w:pPr>
        <w:pStyle w:val="Vnbnnidung21"/>
        <w:shd w:val="clear" w:color="auto" w:fill="auto"/>
        <w:tabs>
          <w:tab w:val="left" w:pos="575"/>
        </w:tabs>
        <w:spacing w:line="240" w:lineRule="auto"/>
        <w:rPr>
          <w:rStyle w:val="Vnbnnidung2"/>
          <w:rFonts w:ascii="Times New Roman" w:hAnsi="Times New Roman"/>
          <w:sz w:val="24"/>
          <w:szCs w:val="24"/>
        </w:rPr>
      </w:pPr>
      <w:r>
        <w:rPr>
          <w:rStyle w:val="Vnbnnidung25"/>
          <w:color w:val="000000"/>
          <w:sz w:val="24"/>
          <w:szCs w:val="24"/>
          <w:lang w:eastAsia="vi-VN"/>
        </w:rPr>
        <w:t xml:space="preserve">(1) </w:t>
      </w:r>
      <w:r w:rsidRPr="00047D2B">
        <w:rPr>
          <w:rStyle w:val="Vnbnnidung25"/>
          <w:color w:val="000000"/>
          <w:sz w:val="24"/>
          <w:szCs w:val="24"/>
          <w:lang w:eastAsia="vi-VN"/>
        </w:rPr>
        <w:t>Sự biến dị di truyền giữa các cá thể trong quần thể.</w:t>
      </w:r>
    </w:p>
    <w:p w14:paraId="02208EE7" w14:textId="77777777" w:rsidR="004C6C5A" w:rsidRPr="00047D2B" w:rsidRDefault="004C6C5A" w:rsidP="004C6C5A">
      <w:pPr>
        <w:pStyle w:val="Vnbnnidung21"/>
        <w:shd w:val="clear" w:color="auto" w:fill="auto"/>
        <w:tabs>
          <w:tab w:val="left" w:pos="575"/>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Những cá thể mang đột biến làm sai lệch vị trí của tinh hoàn không có khả năng tạo tinh trùng.</w:t>
      </w:r>
    </w:p>
    <w:p w14:paraId="3616DF74" w14:textId="77777777" w:rsidR="004C6C5A" w:rsidRPr="00047D2B" w:rsidRDefault="004C6C5A" w:rsidP="004C6C5A">
      <w:pPr>
        <w:pStyle w:val="Vnbnnidung21"/>
        <w:shd w:val="clear" w:color="auto" w:fill="auto"/>
        <w:tabs>
          <w:tab w:val="left" w:pos="571"/>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Các loài thường sinh số con nhiều hơn so với số cá thể mà môi trường có thể nuôi dưỡng.</w:t>
      </w:r>
    </w:p>
    <w:p w14:paraId="26872D13" w14:textId="77777777" w:rsidR="004C6C5A" w:rsidRPr="00047D2B" w:rsidRDefault="004C6C5A" w:rsidP="004C6C5A">
      <w:pPr>
        <w:pStyle w:val="Vnbnnidung21"/>
        <w:shd w:val="clear" w:color="auto" w:fill="auto"/>
        <w:tabs>
          <w:tab w:val="left" w:pos="566"/>
        </w:tabs>
        <w:spacing w:line="240" w:lineRule="auto"/>
        <w:rPr>
          <w:rFonts w:ascii="Times New Roman" w:hAnsi="Times New Roman"/>
          <w:spacing w:val="-2"/>
          <w:sz w:val="24"/>
          <w:szCs w:val="24"/>
        </w:rPr>
      </w:pPr>
      <w:r>
        <w:rPr>
          <w:rStyle w:val="Vnbnnidung2"/>
          <w:rFonts w:ascii="Times New Roman" w:hAnsi="Times New Roman"/>
          <w:spacing w:val="-2"/>
          <w:sz w:val="24"/>
          <w:szCs w:val="24"/>
        </w:rPr>
        <w:t xml:space="preserve">(4) </w:t>
      </w:r>
      <w:r w:rsidRPr="00047D2B">
        <w:rPr>
          <w:rStyle w:val="Vnbnnidung2"/>
          <w:rFonts w:ascii="Times New Roman" w:hAnsi="Times New Roman"/>
          <w:spacing w:val="-2"/>
          <w:sz w:val="24"/>
          <w:szCs w:val="24"/>
        </w:rPr>
        <w:t>Những cá thể thích nghi với môi trường thường sinh nhiều con hơn so với những cá thể kém thích nghi.</w:t>
      </w:r>
    </w:p>
    <w:p w14:paraId="2AD90AC5" w14:textId="77777777" w:rsidR="004C6C5A" w:rsidRPr="00047D2B" w:rsidRDefault="004C6C5A" w:rsidP="004C6C5A">
      <w:pPr>
        <w:pStyle w:val="Vnbnnidung21"/>
        <w:shd w:val="clear" w:color="auto" w:fill="auto"/>
        <w:tabs>
          <w:tab w:val="left" w:pos="633"/>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Chỉ một số lượng nhỏ con cái sinh ra có thể sống sót.</w:t>
      </w:r>
    </w:p>
    <w:p w14:paraId="637EEB60" w14:textId="77777777" w:rsidR="004C6C5A" w:rsidRPr="00047D2B" w:rsidRDefault="004C6C5A" w:rsidP="004C6C5A">
      <w:pPr>
        <w:pStyle w:val="Vnbnnidung21"/>
        <w:shd w:val="clear" w:color="auto" w:fill="auto"/>
        <w:tabs>
          <w:tab w:val="left" w:pos="575"/>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Quần thể có nhiều cá thể mang các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quy định các đặc điểm thích nghi với môi trường.</w:t>
      </w:r>
    </w:p>
    <w:p w14:paraId="1718AA7A" w14:textId="77777777" w:rsidR="004C6C5A" w:rsidRPr="00047D2B" w:rsidRDefault="004C6C5A" w:rsidP="004C6C5A">
      <w:pPr>
        <w:pStyle w:val="Vnbnnidung21"/>
        <w:shd w:val="clear" w:color="auto" w:fill="auto"/>
        <w:tabs>
          <w:tab w:val="left" w:pos="587"/>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Trong quần thể, những cá thể mang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trội bị loại bỏ nhanh chóng làm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biến đổi không theo hướng xác định.</w:t>
      </w:r>
    </w:p>
    <w:p w14:paraId="2850D3AD"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Các phát biểu nào cho thấy sự hoạt động của chọn lọc tự nhiên trong quần thể?</w:t>
      </w:r>
    </w:p>
    <w:p w14:paraId="3FD56705" w14:textId="77777777" w:rsidR="004C6C5A" w:rsidRDefault="004C6C5A" w:rsidP="004C6C5A">
      <w:pPr>
        <w:tabs>
          <w:tab w:val="left" w:pos="283"/>
          <w:tab w:val="left" w:pos="2906"/>
          <w:tab w:val="left" w:pos="5528"/>
          <w:tab w:val="left" w:pos="8150"/>
        </w:tabs>
      </w:pPr>
      <w:r>
        <w:rPr>
          <w:rStyle w:val="YoungMixChar"/>
          <w:b/>
        </w:rPr>
        <w:tab/>
        <w:t xml:space="preserve">A. </w:t>
      </w:r>
      <w:r w:rsidRPr="00047D2B">
        <w:rPr>
          <w:rStyle w:val="Vnbnnidung7"/>
          <w:rFonts w:ascii="Times New Roman" w:hAnsi="Times New Roman"/>
          <w:sz w:val="24"/>
          <w:szCs w:val="24"/>
          <w:lang w:eastAsia="vi-VN"/>
        </w:rPr>
        <w:t>1, 3, 4, 7.</w:t>
      </w:r>
      <w:r>
        <w:rPr>
          <w:rStyle w:val="YoungMixChar"/>
          <w:b/>
        </w:rPr>
        <w:tab/>
        <w:t xml:space="preserve">B. </w:t>
      </w:r>
      <w:r w:rsidRPr="00047D2B">
        <w:rPr>
          <w:rStyle w:val="Vnbnnidung7"/>
          <w:rFonts w:ascii="Times New Roman" w:hAnsi="Times New Roman"/>
          <w:sz w:val="24"/>
          <w:szCs w:val="24"/>
          <w:lang w:eastAsia="vi-VN"/>
        </w:rPr>
        <w:t>2, 4, 5, 6.</w:t>
      </w:r>
      <w:r>
        <w:rPr>
          <w:rStyle w:val="YoungMixChar"/>
          <w:b/>
        </w:rPr>
        <w:tab/>
        <w:t xml:space="preserve">C. </w:t>
      </w:r>
      <w:r w:rsidRPr="00047D2B">
        <w:rPr>
          <w:rStyle w:val="Vnbnnidung13"/>
          <w:b w:val="0"/>
          <w:bCs w:val="0"/>
          <w:lang w:eastAsia="vi-VN"/>
        </w:rPr>
        <w:t>2, 5, 6, 7.</w:t>
      </w:r>
      <w:r>
        <w:rPr>
          <w:rStyle w:val="YoungMixChar"/>
          <w:b/>
        </w:rPr>
        <w:tab/>
        <w:t xml:space="preserve">D. </w:t>
      </w:r>
      <w:r w:rsidRPr="00047D2B">
        <w:rPr>
          <w:rStyle w:val="Vnbnnidung132"/>
          <w:b/>
          <w:bCs/>
          <w:sz w:val="24"/>
          <w:szCs w:val="24"/>
          <w:lang w:eastAsia="vi-VN"/>
        </w:rPr>
        <w:t xml:space="preserve">1, </w:t>
      </w:r>
      <w:r w:rsidRPr="00047D2B">
        <w:rPr>
          <w:rStyle w:val="Vnbnnidung13"/>
          <w:b w:val="0"/>
          <w:bCs w:val="0"/>
          <w:lang w:eastAsia="vi-VN"/>
        </w:rPr>
        <w:t xml:space="preserve">2, </w:t>
      </w:r>
      <w:r w:rsidRPr="00047D2B">
        <w:rPr>
          <w:rStyle w:val="Vnbnnidung132"/>
          <w:b/>
          <w:bCs/>
          <w:sz w:val="24"/>
          <w:szCs w:val="24"/>
          <w:lang w:eastAsia="vi-VN"/>
        </w:rPr>
        <w:t xml:space="preserve">4, </w:t>
      </w:r>
      <w:r w:rsidRPr="00047D2B">
        <w:rPr>
          <w:rStyle w:val="Vnbnnidung13"/>
          <w:b w:val="0"/>
          <w:bCs w:val="0"/>
          <w:lang w:eastAsia="vi-VN"/>
        </w:rPr>
        <w:t>5, 6.</w:t>
      </w:r>
    </w:p>
    <w:p w14:paraId="78DDF61E"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242. </w:t>
      </w:r>
      <w:r w:rsidRPr="00047D2B">
        <w:rPr>
          <w:rStyle w:val="Vnbnnidung2"/>
        </w:rPr>
        <w:t>Cho các phát biểu như sau:</w:t>
      </w:r>
    </w:p>
    <w:p w14:paraId="7637CBCA" w14:textId="77777777" w:rsidR="004C6C5A" w:rsidRPr="00047D2B" w:rsidRDefault="004C6C5A" w:rsidP="004C6C5A">
      <w:pPr>
        <w:pStyle w:val="Vnbnnidung21"/>
        <w:shd w:val="clear" w:color="auto" w:fill="auto"/>
        <w:tabs>
          <w:tab w:val="left" w:pos="579"/>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So với đột biến nhiễm sắc thể thì đột biến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là nguồn nguyên liệu sơ cấp chủ yếu của tiến hóa vì đột biến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phổ biến hơn đột biến nhiễm sắc thể và ít ảnh hưởng đến sức sống, sự sinh sản của cơ thể sinh vật.</w:t>
      </w:r>
    </w:p>
    <w:p w14:paraId="5591FDFE" w14:textId="77777777" w:rsidR="004C6C5A" w:rsidRPr="00047D2B" w:rsidRDefault="004C6C5A" w:rsidP="004C6C5A">
      <w:pPr>
        <w:pStyle w:val="Vnbnnidung21"/>
        <w:shd w:val="clear" w:color="auto" w:fill="auto"/>
        <w:tabs>
          <w:tab w:val="left" w:pos="575"/>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Đột biến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là nguồn nguyên liệu sơ cấp chủ yếu của tiến hóa vì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đột biến có lợi hay hại không phụ thuộc vào tổ hợp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và môi trường sống, vì vậy chọn lọc tự nhiên vẫn tích lũy các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đột biến qua các thế hệ.</w:t>
      </w:r>
    </w:p>
    <w:p w14:paraId="5CC9CB9E" w14:textId="77777777" w:rsidR="004C6C5A" w:rsidRPr="00047D2B" w:rsidRDefault="004C6C5A" w:rsidP="004C6C5A">
      <w:pPr>
        <w:pStyle w:val="Vnbnnidung21"/>
        <w:shd w:val="clear" w:color="auto" w:fill="auto"/>
        <w:tabs>
          <w:tab w:val="left" w:pos="575"/>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Sự cách li địa lí không những góp phân duy trì sự khác biệt về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và thành phần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giữa các quần thể được tạo ra bởi các nhân tố tiến hóa mà còn đóng vai trò loại bỏ những cá thể mang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quy định các đặc điểm không có khả năng thích nghi.</w:t>
      </w:r>
    </w:p>
    <w:p w14:paraId="44955E24" w14:textId="77777777" w:rsidR="004C6C5A" w:rsidRPr="00047D2B" w:rsidRDefault="004C6C5A" w:rsidP="004C6C5A">
      <w:pPr>
        <w:pStyle w:val="Vnbnnidung21"/>
        <w:shd w:val="clear" w:color="auto" w:fill="auto"/>
        <w:tabs>
          <w:tab w:val="left" w:pos="571"/>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Theo quan niệm hiện đại, loài mới có thể hình thành từ con đường tự đa bội.</w:t>
      </w:r>
    </w:p>
    <w:p w14:paraId="31495A94" w14:textId="77777777" w:rsidR="004C6C5A" w:rsidRPr="00047D2B" w:rsidRDefault="004C6C5A" w:rsidP="004C6C5A">
      <w:pPr>
        <w:pStyle w:val="Vnbnnidung21"/>
        <w:shd w:val="clear" w:color="auto" w:fill="auto"/>
        <w:tabs>
          <w:tab w:val="left" w:pos="579"/>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Theo quan niệm hiện đại, không thể hình thành loài mới nếu các quần thể cách li không có khả năng sinh sản hữu tính.</w:t>
      </w:r>
    </w:p>
    <w:p w14:paraId="6624AEE3" w14:textId="77777777" w:rsidR="004C6C5A" w:rsidRPr="00047D2B" w:rsidRDefault="004C6C5A" w:rsidP="004C6C5A">
      <w:pPr>
        <w:pStyle w:val="Vnbnnidung21"/>
        <w:shd w:val="clear" w:color="auto" w:fill="auto"/>
        <w:tabs>
          <w:tab w:val="left" w:pos="579"/>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Giao phối là nhân tố làm cho đột biến được phát tán trong quần thể và tạo ra sự đa hình về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và kiểu hình, hình thành nên vô số biến dị tổ hợp.</w:t>
      </w:r>
    </w:p>
    <w:p w14:paraId="2856337A" w14:textId="77777777" w:rsidR="004C6C5A" w:rsidRPr="00047D2B" w:rsidRDefault="004C6C5A" w:rsidP="004C6C5A">
      <w:pPr>
        <w:pStyle w:val="Vnbnnidung21"/>
        <w:shd w:val="clear" w:color="auto" w:fill="auto"/>
        <w:tabs>
          <w:tab w:val="left" w:pos="579"/>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Trong tự nhiên, các thể song nhị bội thường trở thành loài mới do thể song nhị bội có bộ nhiễm sắc thể khác với bộ nhiễm sắc thể của hai loài bố mẹ nên khi giao phối trở lại các dạng bố mẹ thì cho con lai bất thụ.</w:t>
      </w:r>
    </w:p>
    <w:p w14:paraId="0E019036" w14:textId="77777777" w:rsidR="004C6C5A" w:rsidRPr="00047D2B" w:rsidRDefault="004C6C5A" w:rsidP="004C6C5A">
      <w:pPr>
        <w:pStyle w:val="Vnbnnidung21"/>
        <w:shd w:val="clear" w:color="auto" w:fill="auto"/>
        <w:tabs>
          <w:tab w:val="left" w:pos="579"/>
        </w:tabs>
        <w:spacing w:line="240" w:lineRule="auto"/>
        <w:rPr>
          <w:rFonts w:ascii="Times New Roman" w:hAnsi="Times New Roman"/>
          <w:sz w:val="24"/>
          <w:szCs w:val="24"/>
        </w:rPr>
      </w:pPr>
      <w:r>
        <w:rPr>
          <w:rStyle w:val="Vnbnnidung2"/>
          <w:rFonts w:ascii="Times New Roman" w:hAnsi="Times New Roman"/>
          <w:sz w:val="24"/>
          <w:szCs w:val="24"/>
        </w:rPr>
        <w:t xml:space="preserve">(8) </w:t>
      </w:r>
      <w:r w:rsidRPr="00047D2B">
        <w:rPr>
          <w:rStyle w:val="Vnbnnidung2"/>
          <w:rFonts w:ascii="Times New Roman" w:hAnsi="Times New Roman"/>
          <w:sz w:val="24"/>
          <w:szCs w:val="24"/>
        </w:rPr>
        <w:t>Bằng chứng sinh học phân tử là bằng chứng trực tiếp chứng minh nguồn gốc của sinh giới.</w:t>
      </w:r>
    </w:p>
    <w:p w14:paraId="6D0626A1"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Số phát biểu sai:</w:t>
      </w:r>
    </w:p>
    <w:p w14:paraId="2004E57A" w14:textId="77777777" w:rsidR="004C6C5A" w:rsidRDefault="004C6C5A" w:rsidP="004C6C5A">
      <w:pPr>
        <w:tabs>
          <w:tab w:val="left" w:pos="283"/>
          <w:tab w:val="left" w:pos="2906"/>
          <w:tab w:val="left" w:pos="5528"/>
          <w:tab w:val="left" w:pos="8150"/>
        </w:tabs>
      </w:pPr>
      <w:r>
        <w:rPr>
          <w:rStyle w:val="YoungMixChar"/>
          <w:b/>
        </w:rPr>
        <w:lastRenderedPageBreak/>
        <w:tab/>
        <w:t xml:space="preserve">A. </w:t>
      </w:r>
      <w:r w:rsidRPr="00047D2B">
        <w:t>3</w:t>
      </w:r>
      <w:r>
        <w:rPr>
          <w:rStyle w:val="YoungMixChar"/>
          <w:b/>
        </w:rPr>
        <w:tab/>
        <w:t xml:space="preserve">B. </w:t>
      </w:r>
      <w:r w:rsidRPr="00047D2B">
        <w:t>2</w:t>
      </w:r>
      <w:r>
        <w:rPr>
          <w:rStyle w:val="YoungMixChar"/>
          <w:b/>
        </w:rPr>
        <w:tab/>
        <w:t xml:space="preserve">C. </w:t>
      </w:r>
      <w:r w:rsidRPr="00047D2B">
        <w:t>4</w:t>
      </w:r>
      <w:r>
        <w:rPr>
          <w:rStyle w:val="YoungMixChar"/>
          <w:b/>
        </w:rPr>
        <w:tab/>
        <w:t xml:space="preserve">D. </w:t>
      </w:r>
      <w:r w:rsidRPr="00047D2B">
        <w:t>5</w:t>
      </w:r>
    </w:p>
    <w:p w14:paraId="76E43DE0" w14:textId="77777777" w:rsidR="004C6C5A" w:rsidRPr="00047D2B" w:rsidRDefault="004C6C5A" w:rsidP="004C6C5A">
      <w:pPr>
        <w:tabs>
          <w:tab w:val="left" w:pos="181"/>
          <w:tab w:val="left" w:pos="2699"/>
          <w:tab w:val="left" w:pos="5221"/>
          <w:tab w:val="left" w:pos="7739"/>
        </w:tabs>
        <w:jc w:val="both"/>
      </w:pPr>
      <w:r>
        <w:rPr>
          <w:b/>
        </w:rPr>
        <w:t xml:space="preserve">Câu 243. </w:t>
      </w:r>
      <w:r w:rsidRPr="00047D2B">
        <w:rPr>
          <w:noProof/>
        </w:rPr>
        <w:drawing>
          <wp:anchor distT="0" distB="0" distL="114300" distR="114300" simplePos="0" relativeHeight="251662336" behindDoc="0" locked="0" layoutInCell="1" allowOverlap="1" wp14:anchorId="3F827E73" wp14:editId="0C39CB5C">
            <wp:simplePos x="0" y="0"/>
            <wp:positionH relativeFrom="column">
              <wp:posOffset>3841750</wp:posOffset>
            </wp:positionH>
            <wp:positionV relativeFrom="paragraph">
              <wp:posOffset>165100</wp:posOffset>
            </wp:positionV>
            <wp:extent cx="2541270" cy="914400"/>
            <wp:effectExtent l="0" t="0" r="0" b="0"/>
            <wp:wrapSquare wrapText="bothSides"/>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12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D2B">
        <w:rPr>
          <w:rStyle w:val="Chthchnh20"/>
          <w:lang w:eastAsia="vi-VN"/>
        </w:rPr>
        <w:t>Dựa vào hình ảnh trên một số bạn đã đưa ra nhận định sau:</w:t>
      </w:r>
    </w:p>
    <w:p w14:paraId="2D26C24C" w14:textId="77777777" w:rsidR="004C6C5A" w:rsidRPr="00047D2B" w:rsidRDefault="004C6C5A" w:rsidP="004C6C5A">
      <w:pPr>
        <w:pStyle w:val="Vnbnnidung21"/>
        <w:shd w:val="clear" w:color="auto" w:fill="auto"/>
        <w:tabs>
          <w:tab w:val="left" w:pos="579"/>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Hình ảnh này giải thích quá trình hình thành các đặc điểm thích nghi của loài bướm sâu đo bạch dưong trong môi trường không có bụi than.</w:t>
      </w:r>
    </w:p>
    <w:p w14:paraId="42F8A444" w14:textId="77777777" w:rsidR="004C6C5A" w:rsidRPr="00047D2B" w:rsidRDefault="004C6C5A" w:rsidP="004C6C5A">
      <w:pPr>
        <w:pStyle w:val="Vnbnnidung21"/>
        <w:shd w:val="clear" w:color="auto" w:fill="auto"/>
        <w:tabs>
          <w:tab w:val="left" w:pos="583"/>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Dạng bướm đen xuất hiện do một đột biến trội đa hiệu: vừa chi phối màu đen ở thân và cánh bướm vừa làm tăng khả năng sinh sản của bướm.</w:t>
      </w:r>
    </w:p>
    <w:p w14:paraId="57C2A98E" w14:textId="77777777" w:rsidR="004C6C5A" w:rsidRPr="00047D2B" w:rsidRDefault="004C6C5A" w:rsidP="004C6C5A">
      <w:pPr>
        <w:pStyle w:val="Vnbnnidung21"/>
        <w:shd w:val="clear" w:color="auto" w:fill="auto"/>
        <w:tabs>
          <w:tab w:val="left" w:pos="587"/>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Sự hình thành đặc điểm thích nghi trên cơ thể sinh vật là kết quả của quá trình lịch sử, chịu sự chi phối của ba nhân tố chủ yếu: đột biến, giao phối, chọn lọc tự nhiên.</w:t>
      </w:r>
    </w:p>
    <w:p w14:paraId="61EF9928" w14:textId="77777777" w:rsidR="004C6C5A" w:rsidRPr="00047D2B" w:rsidRDefault="004C6C5A" w:rsidP="004C6C5A">
      <w:pPr>
        <w:pStyle w:val="Vnbnnidung21"/>
        <w:shd w:val="clear" w:color="auto" w:fill="auto"/>
        <w:tabs>
          <w:tab w:val="left" w:pos="574"/>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Trong môi trường có bụi than, màu đen trở thành có lợi cho bướm vì chim ăn sâu khó phát hiện, nên thể đột biến màu đen được chọn lọc tự nhiên giữ lại.</w:t>
      </w:r>
    </w:p>
    <w:p w14:paraId="3FD374F0" w14:textId="77777777" w:rsidR="004C6C5A" w:rsidRPr="00047D2B" w:rsidRDefault="004C6C5A" w:rsidP="004C6C5A">
      <w:pPr>
        <w:pStyle w:val="Vnbnnidung21"/>
        <w:shd w:val="clear" w:color="auto" w:fill="auto"/>
        <w:tabs>
          <w:tab w:val="left" w:pos="579"/>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Ảnh hưởng trực tiếp của bụi than đã làm biến đổi màu sắc của cánh bướm.</w:t>
      </w:r>
    </w:p>
    <w:p w14:paraId="2E39FA20" w14:textId="77777777" w:rsidR="004C6C5A" w:rsidRPr="00047D2B" w:rsidRDefault="004C6C5A" w:rsidP="004C6C5A">
      <w:pPr>
        <w:pStyle w:val="Vnbnnidung21"/>
        <w:shd w:val="clear" w:color="auto" w:fill="auto"/>
        <w:tabs>
          <w:tab w:val="left" w:pos="583"/>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Sự hình thành đặc điểm thích nghi trên cơ thể sinh vật chịu sự chi phối của 4 nhân tố: đột biến, giao phối, chọn lọc tự nhiên và cách li sinh sản.</w:t>
      </w:r>
    </w:p>
    <w:p w14:paraId="013D566D"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Theo các em có bao nhiêu nhận định đúng?</w:t>
      </w:r>
    </w:p>
    <w:p w14:paraId="29293AF0" w14:textId="77777777" w:rsidR="004C6C5A" w:rsidRDefault="004C6C5A" w:rsidP="004C6C5A">
      <w:pPr>
        <w:tabs>
          <w:tab w:val="left" w:pos="283"/>
          <w:tab w:val="left" w:pos="2906"/>
          <w:tab w:val="left" w:pos="5528"/>
          <w:tab w:val="left" w:pos="8150"/>
        </w:tabs>
      </w:pPr>
      <w:r>
        <w:rPr>
          <w:rStyle w:val="YoungMixChar"/>
          <w:b/>
        </w:rPr>
        <w:tab/>
        <w:t xml:space="preserve">A. </w:t>
      </w:r>
      <w:r w:rsidRPr="00047D2B">
        <w:t>1</w:t>
      </w:r>
      <w:r>
        <w:rPr>
          <w:rStyle w:val="YoungMixChar"/>
          <w:b/>
        </w:rPr>
        <w:tab/>
        <w:t xml:space="preserve">B. </w:t>
      </w:r>
      <w:r w:rsidRPr="00047D2B">
        <w:t>2</w:t>
      </w:r>
      <w:r>
        <w:rPr>
          <w:rStyle w:val="YoungMixChar"/>
          <w:b/>
        </w:rPr>
        <w:tab/>
        <w:t xml:space="preserve">C. </w:t>
      </w:r>
      <w:r w:rsidRPr="00047D2B">
        <w:t>3</w:t>
      </w:r>
      <w:r>
        <w:rPr>
          <w:rStyle w:val="YoungMixChar"/>
          <w:b/>
        </w:rPr>
        <w:tab/>
        <w:t xml:space="preserve">D. </w:t>
      </w:r>
      <w:r w:rsidRPr="00047D2B">
        <w:t>4</w:t>
      </w:r>
    </w:p>
    <w:p w14:paraId="2DC6CA87"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244. </w:t>
      </w:r>
      <w:r w:rsidRPr="00047D2B">
        <w:rPr>
          <w:rStyle w:val="Vnbnnidung2"/>
        </w:rPr>
        <w:t>Cho một số trường hợp sau:</w:t>
      </w:r>
    </w:p>
    <w:p w14:paraId="3E546B02" w14:textId="77777777" w:rsidR="004C6C5A" w:rsidRPr="00047D2B" w:rsidRDefault="004C6C5A" w:rsidP="004C6C5A">
      <w:pPr>
        <w:pStyle w:val="Vnbnnidung21"/>
        <w:shd w:val="clear" w:color="auto" w:fill="auto"/>
        <w:tabs>
          <w:tab w:val="left" w:pos="569"/>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Cừu có thể giao phối với dễ tạo thành hợp tử nhưng hợp tử chết mà không phát triển thành phôi.</w:t>
      </w:r>
    </w:p>
    <w:p w14:paraId="4799F245" w14:textId="77777777" w:rsidR="004C6C5A" w:rsidRPr="00047D2B" w:rsidRDefault="004C6C5A" w:rsidP="004C6C5A">
      <w:pPr>
        <w:pStyle w:val="Vnbnnidung21"/>
        <w:shd w:val="clear" w:color="auto" w:fill="auto"/>
        <w:tabs>
          <w:tab w:val="left" w:pos="565"/>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Các cây khác loài có cấu tạo hoa khác nhau nên hạt phấn của loài cây này thường không thụ phấn cho loài hoa của cây khác.</w:t>
      </w:r>
    </w:p>
    <w:p w14:paraId="77F02E9C" w14:textId="77777777" w:rsidR="004C6C5A" w:rsidRPr="00047D2B" w:rsidRDefault="004C6C5A" w:rsidP="004C6C5A">
      <w:pPr>
        <w:pStyle w:val="Vnbnnidung21"/>
        <w:shd w:val="clear" w:color="auto" w:fill="auto"/>
        <w:tabs>
          <w:tab w:val="left" w:pos="565"/>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Trong tự nhiên, loài sáo mỏ đen không giao phối với loài sáo mỏ vàng. Khi nuôi nhốt chung trong lồng lớn thì người ta thấy hai loài này giao phối với nhau nhưng không tạo ra hợp tử.</w:t>
      </w:r>
    </w:p>
    <w:p w14:paraId="543905F1" w14:textId="77777777" w:rsidR="004C6C5A" w:rsidRPr="00047D2B" w:rsidRDefault="004C6C5A" w:rsidP="004C6C5A">
      <w:pPr>
        <w:pStyle w:val="Vnbnnidung21"/>
        <w:shd w:val="clear" w:color="auto" w:fill="auto"/>
        <w:tabs>
          <w:tab w:val="left" w:pos="565"/>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Các loài ruồi giấm khác nhau có tập tính giao phối khác nhau.</w:t>
      </w:r>
    </w:p>
    <w:p w14:paraId="2AA5BE5A" w14:textId="77777777" w:rsidR="004C6C5A" w:rsidRPr="00047D2B" w:rsidRDefault="004C6C5A" w:rsidP="004C6C5A">
      <w:pPr>
        <w:pStyle w:val="Vnbnnidung21"/>
        <w:shd w:val="clear" w:color="auto" w:fill="auto"/>
        <w:tabs>
          <w:tab w:val="left" w:pos="569"/>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Hai loài vịt trời chung sống trong cùng khu vực địa lí và làm tổ cạnh nhau, không bao giờ giao phối với nhau.</w:t>
      </w:r>
    </w:p>
    <w:p w14:paraId="33844755" w14:textId="77777777" w:rsidR="004C6C5A" w:rsidRPr="00047D2B" w:rsidRDefault="004C6C5A" w:rsidP="004C6C5A">
      <w:pPr>
        <w:pStyle w:val="Vnbnnidung21"/>
        <w:shd w:val="clear" w:color="auto" w:fill="auto"/>
        <w:tabs>
          <w:tab w:val="left" w:pos="569"/>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Trứng nhái thụ tinh bằng tinh trùng cóc thì hợp tử không phát triển.</w:t>
      </w:r>
    </w:p>
    <w:p w14:paraId="74B14A0A" w14:textId="77777777" w:rsidR="004C6C5A" w:rsidRPr="00047D2B" w:rsidRDefault="004C6C5A" w:rsidP="004C6C5A">
      <w:pPr>
        <w:pStyle w:val="Vnbnnidung21"/>
        <w:shd w:val="clear" w:color="auto" w:fill="auto"/>
        <w:tabs>
          <w:tab w:val="left" w:pos="573"/>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Một số loài chim sống trong cùng một khu vực vân giao phối với nhau, tuy nhiên phân lớn con lai phát triển không hoàn chỉnh và bất thụ.</w:t>
      </w:r>
    </w:p>
    <w:p w14:paraId="50724A62"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Có bao nhiêu trường hợp cách li sau hợp tử?</w:t>
      </w:r>
    </w:p>
    <w:p w14:paraId="4B9C690B" w14:textId="77777777" w:rsidR="004C6C5A" w:rsidRDefault="004C6C5A" w:rsidP="004C6C5A">
      <w:pPr>
        <w:tabs>
          <w:tab w:val="left" w:pos="283"/>
          <w:tab w:val="left" w:pos="2906"/>
          <w:tab w:val="left" w:pos="5528"/>
          <w:tab w:val="left" w:pos="8150"/>
        </w:tabs>
      </w:pPr>
      <w:r>
        <w:rPr>
          <w:rStyle w:val="YoungMixChar"/>
          <w:b/>
        </w:rPr>
        <w:tab/>
        <w:t xml:space="preserve">A. </w:t>
      </w:r>
      <w:r w:rsidRPr="00047D2B">
        <w:t>1</w:t>
      </w:r>
      <w:r>
        <w:rPr>
          <w:rStyle w:val="YoungMixChar"/>
          <w:b/>
        </w:rPr>
        <w:tab/>
        <w:t xml:space="preserve">B. </w:t>
      </w:r>
      <w:r w:rsidRPr="00047D2B">
        <w:t>3</w:t>
      </w:r>
      <w:r>
        <w:rPr>
          <w:rStyle w:val="YoungMixChar"/>
          <w:b/>
        </w:rPr>
        <w:tab/>
        <w:t xml:space="preserve">C. </w:t>
      </w:r>
      <w:r w:rsidRPr="00047D2B">
        <w:t>2</w:t>
      </w:r>
      <w:r>
        <w:rPr>
          <w:rStyle w:val="YoungMixChar"/>
          <w:b/>
        </w:rPr>
        <w:tab/>
        <w:t xml:space="preserve">D. </w:t>
      </w:r>
      <w:r w:rsidRPr="00047D2B">
        <w:t>5</w:t>
      </w:r>
    </w:p>
    <w:p w14:paraId="4A76A3DC" w14:textId="77777777" w:rsidR="004C6C5A" w:rsidRPr="00047D2B" w:rsidRDefault="004C6C5A" w:rsidP="004C6C5A">
      <w:pPr>
        <w:tabs>
          <w:tab w:val="left" w:pos="181"/>
          <w:tab w:val="left" w:pos="2699"/>
          <w:tab w:val="left" w:pos="5221"/>
          <w:tab w:val="left" w:pos="7739"/>
        </w:tabs>
        <w:jc w:val="both"/>
        <w:rPr>
          <w:rStyle w:val="Vnbnnidung2"/>
          <w:b/>
        </w:rPr>
      </w:pPr>
      <w:r>
        <w:rPr>
          <w:b/>
        </w:rPr>
        <w:t xml:space="preserve">Câu 245. </w:t>
      </w:r>
      <w:r w:rsidRPr="00047D2B">
        <w:rPr>
          <w:rStyle w:val="Vnbnnidung2"/>
        </w:rPr>
        <w:t>Khi nói về vai trò của cách li địa lí trong quá trình hình thành loài mới, phát biểu nào sau đây là không đúng?</w:t>
      </w:r>
    </w:p>
    <w:p w14:paraId="44791918" w14:textId="77777777" w:rsidR="004C6C5A" w:rsidRPr="00047D2B" w:rsidRDefault="004C6C5A" w:rsidP="004C6C5A">
      <w:pPr>
        <w:pStyle w:val="Vnbnnidung21"/>
        <w:shd w:val="clear" w:color="auto" w:fill="auto"/>
        <w:tabs>
          <w:tab w:val="left" w:pos="656"/>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Cách li địa lí là những trở ngại về mặt địa lí như sông, núi, biển...ngăn cản các cá thể của quần thể cùng loài gặp gỡ và giao phối với nhau.</w:t>
      </w:r>
    </w:p>
    <w:p w14:paraId="74C49651" w14:textId="77777777" w:rsidR="004C6C5A" w:rsidRPr="00047D2B" w:rsidRDefault="004C6C5A" w:rsidP="004C6C5A">
      <w:pPr>
        <w:pStyle w:val="Vnbnnidung21"/>
        <w:shd w:val="clear" w:color="auto" w:fill="auto"/>
        <w:tabs>
          <w:tab w:val="left" w:pos="656"/>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Cách li địa lí trong một thời gian dài sẽ dẫn đến cách li sinh sản và hình thành loài mới.</w:t>
      </w:r>
    </w:p>
    <w:p w14:paraId="34C79125" w14:textId="77777777" w:rsidR="004C6C5A" w:rsidRPr="00047D2B" w:rsidRDefault="004C6C5A" w:rsidP="004C6C5A">
      <w:pPr>
        <w:pStyle w:val="Vnbnnidung21"/>
        <w:shd w:val="clear" w:color="auto" w:fill="auto"/>
        <w:tabs>
          <w:tab w:val="left" w:pos="652"/>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Cách li địa lí góp phần duy trì sự khác biệt về tần số a</w:t>
      </w:r>
      <w:r>
        <w:rPr>
          <w:rStyle w:val="Vnbnnidung2"/>
          <w:rFonts w:ascii="Times New Roman" w:hAnsi="Times New Roman"/>
          <w:sz w:val="24"/>
          <w:szCs w:val="24"/>
        </w:rPr>
        <w:t>l</w:t>
      </w:r>
      <w:r w:rsidRPr="00047D2B">
        <w:rPr>
          <w:rStyle w:val="Vnbnnidung2"/>
          <w:rFonts w:ascii="Times New Roman" w:hAnsi="Times New Roman"/>
          <w:sz w:val="24"/>
          <w:szCs w:val="24"/>
        </w:rPr>
        <w:t>le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và thành phần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giữa các quần thể được tạo ra bởi các nhân tố tiến hóa.</w:t>
      </w:r>
    </w:p>
    <w:p w14:paraId="67180BAF" w14:textId="77777777" w:rsidR="004C6C5A" w:rsidRPr="00047D2B" w:rsidRDefault="004C6C5A" w:rsidP="004C6C5A">
      <w:pPr>
        <w:pStyle w:val="Vnbnnidung21"/>
        <w:shd w:val="clear" w:color="auto" w:fill="auto"/>
        <w:tabs>
          <w:tab w:val="left" w:pos="652"/>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Cách li địa lí có thể được tạo ra một cách tình cờ và góp phần hình thành nên loài mới.</w:t>
      </w:r>
    </w:p>
    <w:p w14:paraId="20853136" w14:textId="77777777" w:rsidR="004C6C5A" w:rsidRPr="00047D2B" w:rsidRDefault="004C6C5A" w:rsidP="004C6C5A">
      <w:pPr>
        <w:pStyle w:val="Vnbnnidung21"/>
        <w:shd w:val="clear" w:color="auto" w:fill="auto"/>
        <w:tabs>
          <w:tab w:val="left" w:pos="652"/>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Cách li địa lí có thể xảy ra đối với loài có khả năng di cư, phát tán và những loài ít di cư.</w:t>
      </w:r>
    </w:p>
    <w:p w14:paraId="30BDA907" w14:textId="77777777" w:rsidR="004C6C5A" w:rsidRPr="00047D2B" w:rsidRDefault="004C6C5A" w:rsidP="004C6C5A">
      <w:pPr>
        <w:pStyle w:val="Vnbnnidung21"/>
        <w:shd w:val="clear" w:color="auto" w:fill="auto"/>
        <w:tabs>
          <w:tab w:val="left" w:pos="656"/>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Cách li địa lí là những trở ngại sinh học ngăn cản các cá thể của các quần thể giao phối với nhau.</w:t>
      </w:r>
    </w:p>
    <w:p w14:paraId="770A4529"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Số phương án đúng là:</w:t>
      </w:r>
    </w:p>
    <w:p w14:paraId="600C2B01" w14:textId="77777777" w:rsidR="004C6C5A" w:rsidRDefault="004C6C5A" w:rsidP="004C6C5A">
      <w:pPr>
        <w:tabs>
          <w:tab w:val="left" w:pos="283"/>
          <w:tab w:val="left" w:pos="2906"/>
          <w:tab w:val="left" w:pos="5528"/>
          <w:tab w:val="left" w:pos="8150"/>
        </w:tabs>
      </w:pPr>
      <w:r>
        <w:rPr>
          <w:rStyle w:val="YoungMixChar"/>
          <w:b/>
        </w:rPr>
        <w:tab/>
        <w:t xml:space="preserve">A. </w:t>
      </w:r>
      <w:r w:rsidRPr="00047D2B">
        <w:t>2</w:t>
      </w:r>
      <w:r>
        <w:rPr>
          <w:rStyle w:val="YoungMixChar"/>
          <w:b/>
        </w:rPr>
        <w:tab/>
        <w:t xml:space="preserve">B. </w:t>
      </w:r>
      <w:r w:rsidRPr="00047D2B">
        <w:t>3</w:t>
      </w:r>
      <w:r>
        <w:rPr>
          <w:rStyle w:val="YoungMixChar"/>
          <w:b/>
        </w:rPr>
        <w:tab/>
        <w:t xml:space="preserve">C. </w:t>
      </w:r>
      <w:r w:rsidRPr="00047D2B">
        <w:t>4</w:t>
      </w:r>
      <w:r>
        <w:rPr>
          <w:rStyle w:val="YoungMixChar"/>
          <w:b/>
        </w:rPr>
        <w:tab/>
        <w:t xml:space="preserve">D. </w:t>
      </w:r>
      <w:r w:rsidRPr="00047D2B">
        <w:t>1</w:t>
      </w:r>
    </w:p>
    <w:p w14:paraId="4DDAC1F8"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246. </w:t>
      </w:r>
      <w:r w:rsidRPr="00047D2B">
        <w:rPr>
          <w:rStyle w:val="Vnbnnidung2"/>
        </w:rPr>
        <w:t>Để giải thích trong tự nhiên các thể song nhị bội thường trở thành loài mới, điều nào sau đây là hợp lí nhất?</w:t>
      </w:r>
    </w:p>
    <w:p w14:paraId="5C50238E" w14:textId="77777777" w:rsidR="004C6C5A" w:rsidRPr="00047D2B" w:rsidRDefault="004C6C5A" w:rsidP="004C6C5A">
      <w:pPr>
        <w:tabs>
          <w:tab w:val="left" w:pos="283"/>
        </w:tabs>
      </w:pPr>
      <w:r>
        <w:rPr>
          <w:b/>
        </w:rPr>
        <w:tab/>
        <w:t xml:space="preserve">A. </w:t>
      </w:r>
      <w:r w:rsidRPr="00047D2B">
        <w:rPr>
          <w:rStyle w:val="Vnbnnidung2"/>
        </w:rPr>
        <w:t>Thể song nhị bội là các cá thể có bộ nhiểm sắc thể bao gồm hai bộ nhiễm sắc thể đơn bội của hai loài khác nhau.</w:t>
      </w:r>
    </w:p>
    <w:p w14:paraId="0970DDF9" w14:textId="77777777" w:rsidR="004C6C5A" w:rsidRPr="00047D2B" w:rsidRDefault="004C6C5A" w:rsidP="004C6C5A">
      <w:pPr>
        <w:tabs>
          <w:tab w:val="left" w:pos="283"/>
        </w:tabs>
      </w:pPr>
      <w:r>
        <w:rPr>
          <w:b/>
        </w:rPr>
        <w:tab/>
        <w:t xml:space="preserve">B. </w:t>
      </w:r>
      <w:r w:rsidRPr="00047D2B">
        <w:rPr>
          <w:rStyle w:val="Vnbnnidung2"/>
        </w:rPr>
        <w:t>Thể song nhị bội có thể nhân lên theo con đường sinh sản vô tính, vì vậy có thể hình thành loài mới.</w:t>
      </w:r>
    </w:p>
    <w:p w14:paraId="4A0055B3" w14:textId="77777777" w:rsidR="004C6C5A" w:rsidRPr="00047D2B" w:rsidRDefault="004C6C5A" w:rsidP="004C6C5A">
      <w:pPr>
        <w:tabs>
          <w:tab w:val="left" w:pos="283"/>
        </w:tabs>
      </w:pPr>
      <w:r>
        <w:rPr>
          <w:b/>
        </w:rPr>
        <w:lastRenderedPageBreak/>
        <w:tab/>
        <w:t xml:space="preserve">C. </w:t>
      </w:r>
      <w:r w:rsidRPr="00047D2B">
        <w:rPr>
          <w:rStyle w:val="Vnbnnidung2"/>
        </w:rPr>
        <w:t>Lai xa và đa bội hóa là con đường hình thành loài khá phổ biến ở thực vật.</w:t>
      </w:r>
    </w:p>
    <w:p w14:paraId="09E48F5E" w14:textId="77777777" w:rsidR="004C6C5A" w:rsidRPr="00047D2B" w:rsidRDefault="004C6C5A" w:rsidP="004C6C5A">
      <w:pPr>
        <w:tabs>
          <w:tab w:val="left" w:pos="283"/>
        </w:tabs>
      </w:pPr>
      <w:r>
        <w:rPr>
          <w:b/>
        </w:rPr>
        <w:tab/>
        <w:t xml:space="preserve">D. </w:t>
      </w:r>
      <w:r w:rsidRPr="00047D2B">
        <w:rPr>
          <w:rStyle w:val="Vnbnnidung2"/>
        </w:rPr>
        <w:t>Thể song nhị bội có bộ nhiễm sắc thể khác với bộ nhiễm sắc thể của hai loài bố mẹ nên khi giao phối trở lại các dạng bố mẹ thì cho con lai bất thụ.</w:t>
      </w:r>
    </w:p>
    <w:p w14:paraId="205CCCBC" w14:textId="77777777" w:rsidR="004C6C5A" w:rsidRPr="00047D2B" w:rsidRDefault="004C6C5A" w:rsidP="004C6C5A">
      <w:pPr>
        <w:tabs>
          <w:tab w:val="left" w:pos="181"/>
          <w:tab w:val="left" w:pos="2699"/>
          <w:tab w:val="left" w:pos="5221"/>
          <w:tab w:val="left" w:pos="7739"/>
        </w:tabs>
        <w:jc w:val="both"/>
      </w:pPr>
      <w:r>
        <w:rPr>
          <w:b/>
        </w:rPr>
        <w:t xml:space="preserve">Câu 247. </w:t>
      </w:r>
      <w:r w:rsidRPr="00047D2B">
        <w:rPr>
          <w:noProof/>
        </w:rPr>
        <w:drawing>
          <wp:anchor distT="0" distB="0" distL="114300" distR="114300" simplePos="0" relativeHeight="251663360" behindDoc="0" locked="0" layoutInCell="1" allowOverlap="1" wp14:anchorId="203B4A23" wp14:editId="1D97DFA8">
            <wp:simplePos x="0" y="0"/>
            <wp:positionH relativeFrom="column">
              <wp:posOffset>3562350</wp:posOffset>
            </wp:positionH>
            <wp:positionV relativeFrom="paragraph">
              <wp:posOffset>88265</wp:posOffset>
            </wp:positionV>
            <wp:extent cx="2861945" cy="2719705"/>
            <wp:effectExtent l="0" t="0" r="0" b="4445"/>
            <wp:wrapSquare wrapText="bothSides"/>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duotone>
                        <a:schemeClr val="accent1">
                          <a:shade val="45000"/>
                          <a:satMod val="135000"/>
                        </a:schemeClr>
                        <a:prstClr val="white"/>
                      </a:duotone>
                      <a:extLst>
                        <a:ext uri="{BEBA8EAE-BF5A-486C-A8C5-ECC9F3942E4B}">
                          <a14:imgProps xmlns:a14="http://schemas.microsoft.com/office/drawing/2010/main">
                            <a14:imgLayer r:embed="rId3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61945" cy="271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D2B">
        <w:rPr>
          <w:rStyle w:val="Vnbnnidung2"/>
        </w:rPr>
        <w:t>Dựa vào hình vẽ trên, nhiều bạn đưa ra ý kiến của mình như sau:</w:t>
      </w:r>
    </w:p>
    <w:p w14:paraId="23271BFE" w14:textId="77777777" w:rsidR="004C6C5A" w:rsidRPr="00047D2B" w:rsidRDefault="004C6C5A" w:rsidP="004C6C5A">
      <w:pPr>
        <w:pStyle w:val="Vnbnnidung21"/>
        <w:shd w:val="clear" w:color="auto" w:fill="auto"/>
        <w:tabs>
          <w:tab w:val="left" w:pos="609"/>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Hình vẽ trên miêu tả quá trình hình thành loài mới bằng đa bội hóa cùng nguồn.</w:t>
      </w:r>
    </w:p>
    <w:p w14:paraId="2E69B4FE" w14:textId="77777777" w:rsidR="004C6C5A" w:rsidRPr="00047D2B" w:rsidRDefault="004C6C5A" w:rsidP="004C6C5A">
      <w:pPr>
        <w:pStyle w:val="Vnbnnidung21"/>
        <w:shd w:val="clear" w:color="auto" w:fill="auto"/>
        <w:tabs>
          <w:tab w:val="left" w:pos="609"/>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Sự hình thành loài bằng đột biến lớn diễn ra rất nhanh chóng.</w:t>
      </w:r>
    </w:p>
    <w:p w14:paraId="28514652" w14:textId="77777777" w:rsidR="004C6C5A" w:rsidRPr="00047D2B" w:rsidRDefault="004C6C5A" w:rsidP="004C6C5A">
      <w:pPr>
        <w:pStyle w:val="Vnbnnidung21"/>
        <w:shd w:val="clear" w:color="auto" w:fill="auto"/>
        <w:tabs>
          <w:tab w:val="left" w:pos="605"/>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Tế bào của lúa mì Triticum aestivum chứa bộ NST của hai loài bố mẹ, cơ thể loài lúa mì này chỉ có thể sinh sản sinh dưỡng mà không sinh sản hữu tính được.</w:t>
      </w:r>
    </w:p>
    <w:p w14:paraId="51038DA8" w14:textId="77777777" w:rsidR="004C6C5A" w:rsidRPr="00047D2B" w:rsidRDefault="004C6C5A" w:rsidP="004C6C5A">
      <w:pPr>
        <w:pStyle w:val="Vnbnnidung21"/>
        <w:shd w:val="clear" w:color="auto" w:fill="auto"/>
        <w:tabs>
          <w:tab w:val="left" w:pos="605"/>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Lai xa và đa bội hóa là con đường hình thành loài thường xảy ra ở thực vật.</w:t>
      </w:r>
    </w:p>
    <w:p w14:paraId="105E4605" w14:textId="77777777" w:rsidR="004C6C5A" w:rsidRPr="00047D2B" w:rsidRDefault="004C6C5A" w:rsidP="004C6C5A">
      <w:pPr>
        <w:pStyle w:val="Vnbnnidung21"/>
        <w:shd w:val="clear" w:color="auto" w:fill="auto"/>
        <w:tabs>
          <w:tab w:val="left" w:pos="601"/>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Sự đa bội hóa diễn ra trong quá trình phân bào, khi các NST đang co xoắn cực đại tại kì giữa.</w:t>
      </w:r>
    </w:p>
    <w:p w14:paraId="0BB0D515" w14:textId="77777777" w:rsidR="004C6C5A" w:rsidRPr="00047D2B" w:rsidRDefault="004C6C5A" w:rsidP="004C6C5A">
      <w:pPr>
        <w:pStyle w:val="Vnbnnidung21"/>
        <w:shd w:val="clear" w:color="auto" w:fill="auto"/>
        <w:tabs>
          <w:tab w:val="left" w:pos="617"/>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Loài lúa mì (T.aestivum) có bộ nhiễm sắc thể gồm ba bộ NST của ba loài khác nhau.</w:t>
      </w:r>
    </w:p>
    <w:p w14:paraId="19EB4100" w14:textId="77777777" w:rsidR="004C6C5A" w:rsidRPr="00047D2B" w:rsidRDefault="004C6C5A" w:rsidP="004C6C5A">
      <w:pPr>
        <w:pStyle w:val="Vnbnnidung21"/>
        <w:shd w:val="clear" w:color="auto" w:fill="auto"/>
        <w:tabs>
          <w:tab w:val="left" w:pos="609"/>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Lai xa và đa bội hóa là con đường hình thành loài duy nhất diễn ra nhanh chóng.</w:t>
      </w:r>
    </w:p>
    <w:p w14:paraId="71296394"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Những ý kiến nào là đúng?</w:t>
      </w:r>
    </w:p>
    <w:p w14:paraId="5BDE2903" w14:textId="77777777" w:rsidR="004C6C5A" w:rsidRDefault="004C6C5A" w:rsidP="004C6C5A">
      <w:pPr>
        <w:tabs>
          <w:tab w:val="left" w:pos="283"/>
          <w:tab w:val="left" w:pos="2906"/>
          <w:tab w:val="left" w:pos="5528"/>
          <w:tab w:val="left" w:pos="8150"/>
        </w:tabs>
      </w:pPr>
      <w:r>
        <w:rPr>
          <w:rStyle w:val="YoungMixChar"/>
          <w:b/>
        </w:rPr>
        <w:tab/>
        <w:t xml:space="preserve">A. </w:t>
      </w:r>
      <w:r w:rsidRPr="00047D2B">
        <w:rPr>
          <w:rStyle w:val="Vnbnnidung2"/>
        </w:rPr>
        <w:t>1, 3, 5</w:t>
      </w:r>
      <w:r>
        <w:rPr>
          <w:rStyle w:val="YoungMixChar"/>
          <w:b/>
        </w:rPr>
        <w:tab/>
        <w:t xml:space="preserve">B. </w:t>
      </w:r>
      <w:r w:rsidRPr="00047D2B">
        <w:rPr>
          <w:rStyle w:val="Vnbnnidung2"/>
        </w:rPr>
        <w:t>2, 3, 7</w:t>
      </w:r>
      <w:r>
        <w:rPr>
          <w:rStyle w:val="YoungMixChar"/>
          <w:b/>
        </w:rPr>
        <w:tab/>
        <w:t xml:space="preserve">C. </w:t>
      </w:r>
      <w:r w:rsidRPr="00047D2B">
        <w:rPr>
          <w:rStyle w:val="Vnbnnidung2"/>
        </w:rPr>
        <w:t>2, 4, 6</w:t>
      </w:r>
      <w:r>
        <w:rPr>
          <w:rStyle w:val="YoungMixChar"/>
          <w:b/>
        </w:rPr>
        <w:tab/>
        <w:t xml:space="preserve">D. </w:t>
      </w:r>
      <w:r w:rsidRPr="00047D2B">
        <w:rPr>
          <w:rStyle w:val="Vnbnnidung2"/>
        </w:rPr>
        <w:t>2, 4, 5</w:t>
      </w:r>
    </w:p>
    <w:p w14:paraId="74D848DB"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248. </w:t>
      </w:r>
      <w:r w:rsidRPr="00047D2B">
        <w:rPr>
          <w:rStyle w:val="Vnbnnidung2"/>
        </w:rPr>
        <w:t>Cho các tiêu chuẩn phân biệt hai loài thân thuộc</w:t>
      </w:r>
    </w:p>
    <w:p w14:paraId="286FE190" w14:textId="77777777" w:rsidR="004C6C5A" w:rsidRPr="00047D2B" w:rsidRDefault="004C6C5A" w:rsidP="004C6C5A">
      <w:pPr>
        <w:pStyle w:val="Vnbnnidung21"/>
        <w:shd w:val="clear" w:color="auto" w:fill="auto"/>
        <w:tabs>
          <w:tab w:val="left" w:pos="758"/>
        </w:tabs>
        <w:spacing w:line="240" w:lineRule="auto"/>
        <w:rPr>
          <w:rFonts w:ascii="Times New Roman" w:hAnsi="Times New Roman"/>
          <w:sz w:val="24"/>
          <w:szCs w:val="24"/>
        </w:rPr>
      </w:pPr>
      <w:r>
        <w:rPr>
          <w:rStyle w:val="Vnbnnidung2"/>
          <w:rFonts w:ascii="Times New Roman" w:hAnsi="Times New Roman"/>
          <w:sz w:val="24"/>
          <w:szCs w:val="24"/>
        </w:rPr>
        <w:t xml:space="preserve">(a) </w:t>
      </w:r>
      <w:r w:rsidRPr="00047D2B">
        <w:rPr>
          <w:rStyle w:val="Vnbnnidung2"/>
          <w:rFonts w:ascii="Times New Roman" w:hAnsi="Times New Roman"/>
          <w:sz w:val="24"/>
          <w:szCs w:val="24"/>
        </w:rPr>
        <w:t>Tiêu chuẩn hình thái</w:t>
      </w:r>
    </w:p>
    <w:p w14:paraId="672D0948" w14:textId="77777777" w:rsidR="004C6C5A" w:rsidRPr="00047D2B" w:rsidRDefault="004C6C5A" w:rsidP="004C6C5A">
      <w:pPr>
        <w:pStyle w:val="Vnbnnidung21"/>
        <w:shd w:val="clear" w:color="auto" w:fill="auto"/>
        <w:tabs>
          <w:tab w:val="left" w:pos="762"/>
        </w:tabs>
        <w:spacing w:line="240" w:lineRule="auto"/>
        <w:rPr>
          <w:rFonts w:ascii="Times New Roman" w:hAnsi="Times New Roman"/>
          <w:sz w:val="24"/>
          <w:szCs w:val="24"/>
        </w:rPr>
      </w:pPr>
      <w:r>
        <w:rPr>
          <w:rStyle w:val="Vnbnnidung2"/>
          <w:rFonts w:ascii="Times New Roman" w:hAnsi="Times New Roman"/>
          <w:sz w:val="24"/>
          <w:szCs w:val="24"/>
        </w:rPr>
        <w:t xml:space="preserve">(b) </w:t>
      </w:r>
      <w:r w:rsidRPr="00047D2B">
        <w:rPr>
          <w:rStyle w:val="Vnbnnidung2"/>
          <w:rFonts w:ascii="Times New Roman" w:hAnsi="Times New Roman"/>
          <w:sz w:val="24"/>
          <w:szCs w:val="24"/>
        </w:rPr>
        <w:t>Tiêu chuẩn sinh lí-sinh hóa</w:t>
      </w:r>
    </w:p>
    <w:p w14:paraId="45CA034C" w14:textId="77777777" w:rsidR="004C6C5A" w:rsidRPr="00047D2B" w:rsidRDefault="004C6C5A" w:rsidP="004C6C5A">
      <w:pPr>
        <w:pStyle w:val="Vnbnnidung21"/>
        <w:shd w:val="clear" w:color="auto" w:fill="auto"/>
        <w:tabs>
          <w:tab w:val="left" w:pos="762"/>
        </w:tabs>
        <w:spacing w:line="240" w:lineRule="auto"/>
        <w:rPr>
          <w:rFonts w:ascii="Times New Roman" w:hAnsi="Times New Roman"/>
          <w:sz w:val="24"/>
          <w:szCs w:val="24"/>
        </w:rPr>
      </w:pPr>
      <w:r>
        <w:rPr>
          <w:rStyle w:val="Vnbnnidung2"/>
          <w:rFonts w:ascii="Times New Roman" w:hAnsi="Times New Roman"/>
          <w:sz w:val="24"/>
          <w:szCs w:val="24"/>
        </w:rPr>
        <w:t xml:space="preserve">(c) </w:t>
      </w:r>
      <w:r w:rsidRPr="00047D2B">
        <w:rPr>
          <w:rStyle w:val="Vnbnnidung2"/>
          <w:rFonts w:ascii="Times New Roman" w:hAnsi="Times New Roman"/>
          <w:sz w:val="24"/>
          <w:szCs w:val="24"/>
        </w:rPr>
        <w:t>Tiêu chuẩn địa lí - sinh thái</w:t>
      </w:r>
    </w:p>
    <w:p w14:paraId="71ED42EA" w14:textId="77777777" w:rsidR="004C6C5A" w:rsidRPr="00047D2B" w:rsidRDefault="004C6C5A" w:rsidP="004C6C5A">
      <w:pPr>
        <w:pStyle w:val="Vnbnnidung21"/>
        <w:shd w:val="clear" w:color="auto" w:fill="auto"/>
        <w:tabs>
          <w:tab w:val="left" w:pos="779"/>
        </w:tabs>
        <w:spacing w:line="240" w:lineRule="auto"/>
        <w:rPr>
          <w:rFonts w:ascii="Times New Roman" w:hAnsi="Times New Roman"/>
          <w:sz w:val="24"/>
          <w:szCs w:val="24"/>
        </w:rPr>
      </w:pPr>
      <w:r>
        <w:rPr>
          <w:rStyle w:val="Vnbnnidung2"/>
          <w:rFonts w:ascii="Times New Roman" w:hAnsi="Times New Roman"/>
          <w:sz w:val="24"/>
          <w:szCs w:val="24"/>
        </w:rPr>
        <w:t xml:space="preserve">(d) </w:t>
      </w:r>
      <w:r w:rsidRPr="00047D2B">
        <w:rPr>
          <w:rStyle w:val="Vnbnnidung2"/>
          <w:rFonts w:ascii="Times New Roman" w:hAnsi="Times New Roman"/>
          <w:sz w:val="24"/>
          <w:szCs w:val="24"/>
        </w:rPr>
        <w:t>Tiêu chuẩn cách li sinh sản.</w:t>
      </w:r>
    </w:p>
    <w:p w14:paraId="362CEFB6"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Cho các ví dụ sau:</w:t>
      </w:r>
    </w:p>
    <w:p w14:paraId="74F4F7C0" w14:textId="77777777" w:rsidR="004C6C5A" w:rsidRPr="00047D2B" w:rsidRDefault="004C6C5A" w:rsidP="004C6C5A">
      <w:pPr>
        <w:pStyle w:val="Vnbnnidung21"/>
        <w:shd w:val="clear" w:color="auto" w:fill="auto"/>
        <w:tabs>
          <w:tab w:val="left" w:pos="330"/>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 xml:space="preserve">Protein trong tế bào biểu bì, hồng cầu, trứng của loài ếch hồ miền Nam Liên Xô chịu nhiệt cao hơn protein tương ứng của loài ếch hồ miền Bắc Liên Xô tới </w:t>
      </w:r>
      <w:r w:rsidRPr="00047D2B">
        <w:rPr>
          <w:rStyle w:val="Vnbnnidung210pt28"/>
          <w:b w:val="0"/>
          <w:bCs w:val="0"/>
          <w:color w:val="000000"/>
          <w:sz w:val="24"/>
          <w:szCs w:val="24"/>
        </w:rPr>
        <w:t>3-4 °C.</w:t>
      </w:r>
    </w:p>
    <w:p w14:paraId="74D16A65" w14:textId="77777777" w:rsidR="004C6C5A" w:rsidRPr="00047D2B" w:rsidRDefault="004C6C5A" w:rsidP="004C6C5A">
      <w:pPr>
        <w:pStyle w:val="Vnbnnidung21"/>
        <w:shd w:val="clear" w:color="auto" w:fill="auto"/>
        <w:tabs>
          <w:tab w:val="left" w:pos="330"/>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Thuốc lá và cà chua đều thuộc họ Cà nhưng thuốc lá có khả năng tổng hợp ancaloi</w:t>
      </w:r>
      <w:r>
        <w:rPr>
          <w:rStyle w:val="Vnbnnidung2"/>
          <w:rFonts w:ascii="Times New Roman" w:hAnsi="Times New Roman"/>
          <w:sz w:val="24"/>
          <w:szCs w:val="24"/>
        </w:rPr>
        <w:t>d</w:t>
      </w:r>
      <w:r w:rsidRPr="00047D2B">
        <w:rPr>
          <w:rStyle w:val="Vnbnnidung2"/>
          <w:rFonts w:ascii="Times New Roman" w:hAnsi="Times New Roman"/>
          <w:sz w:val="24"/>
          <w:szCs w:val="24"/>
        </w:rPr>
        <w:t xml:space="preserve"> còn cà chua thì không.</w:t>
      </w:r>
    </w:p>
    <w:p w14:paraId="20EBA964" w14:textId="77777777" w:rsidR="004C6C5A" w:rsidRPr="00047D2B" w:rsidRDefault="004C6C5A" w:rsidP="004C6C5A">
      <w:pPr>
        <w:pStyle w:val="Vnbnnidung21"/>
        <w:shd w:val="clear" w:color="auto" w:fill="auto"/>
        <w:tabs>
          <w:tab w:val="left" w:pos="330"/>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Sáo mỏ đen, sáo mỏ vàng và sáo nâu được xem là ba loài khác nhau.</w:t>
      </w:r>
    </w:p>
    <w:p w14:paraId="0BCE2F2F" w14:textId="77777777" w:rsidR="004C6C5A" w:rsidRPr="00047D2B" w:rsidRDefault="004C6C5A" w:rsidP="004C6C5A">
      <w:pPr>
        <w:pStyle w:val="Vnbnnidung21"/>
        <w:shd w:val="clear" w:color="auto" w:fill="auto"/>
        <w:tabs>
          <w:tab w:val="left" w:pos="330"/>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Loài ngựa hoang phân bố ở vùng Trung Á, loài ngựa vằn sống ở châu Phi.</w:t>
      </w:r>
    </w:p>
    <w:p w14:paraId="7FF4C6FB" w14:textId="77777777" w:rsidR="004C6C5A" w:rsidRPr="00047D2B" w:rsidRDefault="004C6C5A" w:rsidP="004C6C5A">
      <w:pPr>
        <w:pStyle w:val="Vnbnnidung21"/>
        <w:shd w:val="clear" w:color="auto" w:fill="auto"/>
        <w:tabs>
          <w:tab w:val="left" w:pos="330"/>
          <w:tab w:val="left" w:pos="680"/>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Rau dền gai và rau dền cơm là hai loài khác nhau.</w:t>
      </w:r>
    </w:p>
    <w:p w14:paraId="6C829221" w14:textId="77777777" w:rsidR="004C6C5A" w:rsidRPr="00047D2B" w:rsidRDefault="004C6C5A" w:rsidP="004C6C5A">
      <w:pPr>
        <w:pStyle w:val="Vnbnnidung21"/>
        <w:shd w:val="clear" w:color="auto" w:fill="auto"/>
        <w:tabs>
          <w:tab w:val="left" w:pos="330"/>
          <w:tab w:val="left" w:pos="557"/>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Hợp tử được tạo thành và phát triển thành con lai nhưng con lai lại chết non.</w:t>
      </w:r>
    </w:p>
    <w:p w14:paraId="682CDB12" w14:textId="77777777" w:rsidR="004C6C5A" w:rsidRPr="00047D2B" w:rsidRDefault="004C6C5A" w:rsidP="004C6C5A">
      <w:pPr>
        <w:pStyle w:val="Vnbnnidung21"/>
        <w:shd w:val="clear" w:color="auto" w:fill="auto"/>
        <w:tabs>
          <w:tab w:val="left" w:pos="330"/>
          <w:tab w:val="left" w:pos="561"/>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Giao tử đực và giao tử cái không kết hợp được với nhau khi thụ tinh.</w:t>
      </w:r>
    </w:p>
    <w:p w14:paraId="1BDD2EB6" w14:textId="77777777" w:rsidR="004C6C5A" w:rsidRPr="00047D2B" w:rsidRDefault="004C6C5A" w:rsidP="004C6C5A">
      <w:pPr>
        <w:pStyle w:val="Vnbnnidung21"/>
        <w:shd w:val="clear" w:color="auto" w:fill="auto"/>
        <w:tabs>
          <w:tab w:val="left" w:pos="330"/>
          <w:tab w:val="left" w:pos="557"/>
        </w:tabs>
        <w:spacing w:line="240" w:lineRule="auto"/>
        <w:rPr>
          <w:rFonts w:ascii="Times New Roman" w:hAnsi="Times New Roman"/>
          <w:sz w:val="24"/>
          <w:szCs w:val="24"/>
        </w:rPr>
      </w:pPr>
      <w:r>
        <w:rPr>
          <w:rStyle w:val="Vnbnnidung2"/>
          <w:rFonts w:ascii="Times New Roman" w:hAnsi="Times New Roman"/>
          <w:sz w:val="24"/>
          <w:szCs w:val="24"/>
        </w:rPr>
        <w:t xml:space="preserve">(8) </w:t>
      </w:r>
      <w:r w:rsidRPr="00047D2B">
        <w:rPr>
          <w:rStyle w:val="Vnbnnidung2"/>
          <w:rFonts w:ascii="Times New Roman" w:hAnsi="Times New Roman"/>
          <w:sz w:val="24"/>
          <w:szCs w:val="24"/>
        </w:rPr>
        <w:t xml:space="preserve">Cấu trúc bậc một của </w:t>
      </w:r>
      <w:r>
        <w:rPr>
          <w:rStyle w:val="Vnbnnidung2"/>
          <w:rFonts w:ascii="Times New Roman" w:hAnsi="Times New Roman"/>
          <w:sz w:val="24"/>
          <w:szCs w:val="24"/>
        </w:rPr>
        <w:t>DNA</w:t>
      </w:r>
      <w:r w:rsidRPr="00047D2B">
        <w:rPr>
          <w:rStyle w:val="Vnbnnidung2"/>
          <w:rFonts w:ascii="Times New Roman" w:hAnsi="Times New Roman"/>
          <w:sz w:val="24"/>
          <w:szCs w:val="24"/>
        </w:rPr>
        <w:t xml:space="preserve"> ở người và tinh tinh khác nhau 2,4% số nucleoti</w:t>
      </w:r>
      <w:r>
        <w:rPr>
          <w:rStyle w:val="Vnbnnidung2"/>
          <w:rFonts w:ascii="Times New Roman" w:hAnsi="Times New Roman"/>
          <w:sz w:val="24"/>
          <w:szCs w:val="24"/>
        </w:rPr>
        <w:t>de</w:t>
      </w:r>
      <w:r w:rsidRPr="00047D2B">
        <w:rPr>
          <w:rStyle w:val="Vnbnnidung2"/>
          <w:rFonts w:ascii="Times New Roman" w:hAnsi="Times New Roman"/>
          <w:sz w:val="24"/>
          <w:szCs w:val="24"/>
        </w:rPr>
        <w:t>.</w:t>
      </w:r>
    </w:p>
    <w:p w14:paraId="0F55C88C" w14:textId="77777777" w:rsidR="004C6C5A" w:rsidRPr="00047D2B" w:rsidRDefault="004C6C5A" w:rsidP="004C6C5A">
      <w:pPr>
        <w:pStyle w:val="Vnbnnidung21"/>
        <w:shd w:val="clear" w:color="auto" w:fill="auto"/>
        <w:tabs>
          <w:tab w:val="left" w:pos="330"/>
          <w:tab w:val="left" w:pos="557"/>
        </w:tabs>
        <w:spacing w:line="240" w:lineRule="auto"/>
        <w:rPr>
          <w:rFonts w:ascii="Times New Roman" w:hAnsi="Times New Roman"/>
          <w:sz w:val="24"/>
          <w:szCs w:val="24"/>
        </w:rPr>
      </w:pPr>
      <w:r>
        <w:rPr>
          <w:rStyle w:val="Vnbnnidung2"/>
          <w:rFonts w:ascii="Times New Roman" w:hAnsi="Times New Roman"/>
          <w:sz w:val="24"/>
          <w:szCs w:val="24"/>
        </w:rPr>
        <w:t xml:space="preserve">(9) </w:t>
      </w:r>
      <w:r w:rsidRPr="00047D2B">
        <w:rPr>
          <w:rStyle w:val="Vnbnnidung2"/>
          <w:rFonts w:ascii="Times New Roman" w:hAnsi="Times New Roman"/>
          <w:sz w:val="24"/>
          <w:szCs w:val="24"/>
        </w:rPr>
        <w:t>Hai loài mao lương với một loài sống ở bãi cỏ ẩm có chồi nách lá, vươn dài bò trên mặt đất còn một loài sống ở bờ mương, bờ ao có lá hình bầu dục, ít răng cưa.</w:t>
      </w:r>
    </w:p>
    <w:p w14:paraId="68FB60D3" w14:textId="77777777" w:rsidR="004C6C5A" w:rsidRPr="00047D2B" w:rsidRDefault="004C6C5A" w:rsidP="004C6C5A">
      <w:pPr>
        <w:pStyle w:val="Vnbnnidung21"/>
        <w:shd w:val="clear" w:color="auto" w:fill="auto"/>
        <w:tabs>
          <w:tab w:val="left" w:pos="330"/>
          <w:tab w:val="left" w:pos="656"/>
        </w:tabs>
        <w:spacing w:line="240" w:lineRule="auto"/>
        <w:rPr>
          <w:rFonts w:ascii="Times New Roman" w:hAnsi="Times New Roman"/>
          <w:sz w:val="24"/>
          <w:szCs w:val="24"/>
        </w:rPr>
      </w:pPr>
      <w:r>
        <w:rPr>
          <w:rStyle w:val="Vnbnnidung2"/>
          <w:rFonts w:ascii="Times New Roman" w:hAnsi="Times New Roman"/>
          <w:sz w:val="24"/>
          <w:szCs w:val="24"/>
        </w:rPr>
        <w:t xml:space="preserve">(10) </w:t>
      </w:r>
      <w:r w:rsidRPr="00047D2B">
        <w:rPr>
          <w:rStyle w:val="Vnbnnidung2"/>
          <w:rFonts w:ascii="Times New Roman" w:hAnsi="Times New Roman"/>
          <w:sz w:val="24"/>
          <w:szCs w:val="24"/>
        </w:rPr>
        <w:t>Giống muỗi Anopheles ở châu Âu gồm 6 loài giống hệt nhau, khác nhau về màu sắc trứng, sinh cảnh...</w:t>
      </w:r>
    </w:p>
    <w:p w14:paraId="0EBE60D0" w14:textId="77777777" w:rsidR="004C6C5A" w:rsidRPr="00047D2B" w:rsidRDefault="004C6C5A" w:rsidP="004C6C5A">
      <w:pPr>
        <w:pStyle w:val="Vnbnnidung21"/>
        <w:shd w:val="clear" w:color="auto" w:fill="auto"/>
        <w:tabs>
          <w:tab w:val="left" w:pos="330"/>
          <w:tab w:val="left" w:pos="660"/>
        </w:tabs>
        <w:spacing w:line="240" w:lineRule="auto"/>
        <w:rPr>
          <w:rFonts w:ascii="Times New Roman" w:hAnsi="Times New Roman"/>
          <w:sz w:val="24"/>
          <w:szCs w:val="24"/>
        </w:rPr>
      </w:pPr>
      <w:r>
        <w:rPr>
          <w:rStyle w:val="Vnbnnidung2"/>
          <w:rFonts w:ascii="Times New Roman" w:hAnsi="Times New Roman"/>
          <w:sz w:val="24"/>
          <w:szCs w:val="24"/>
        </w:rPr>
        <w:t xml:space="preserve">(11) </w:t>
      </w:r>
      <w:r w:rsidRPr="00047D2B">
        <w:rPr>
          <w:rStyle w:val="Vnbnnidung2"/>
          <w:rFonts w:ascii="Times New Roman" w:hAnsi="Times New Roman"/>
          <w:sz w:val="24"/>
          <w:szCs w:val="24"/>
        </w:rPr>
        <w:t>Các loài thân thuộc có hình thái giống nhau được gọi là "những loài anh em ruột".</w:t>
      </w:r>
    </w:p>
    <w:p w14:paraId="3894BD17"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 xml:space="preserve">Đáp án nối nào sau đây là </w:t>
      </w:r>
      <w:r w:rsidRPr="00047D2B">
        <w:rPr>
          <w:rStyle w:val="Vnbnnidung2Inm"/>
          <w:rFonts w:ascii="Times New Roman" w:hAnsi="Times New Roman"/>
        </w:rPr>
        <w:t xml:space="preserve">chính xác </w:t>
      </w:r>
      <w:r w:rsidRPr="00047D2B">
        <w:rPr>
          <w:rStyle w:val="Vnbnnidung2"/>
          <w:rFonts w:ascii="Times New Roman" w:hAnsi="Times New Roman"/>
          <w:sz w:val="24"/>
          <w:szCs w:val="24"/>
        </w:rPr>
        <w:t>và các em hãy cho biết để phân biệt các loài vi khuẩn tiêu chuẩn nào được sử dụng chủ yếu?</w:t>
      </w:r>
    </w:p>
    <w:p w14:paraId="3D26F7AB" w14:textId="77777777" w:rsidR="004C6C5A" w:rsidRPr="00047D2B" w:rsidRDefault="004C6C5A" w:rsidP="004C6C5A">
      <w:pPr>
        <w:tabs>
          <w:tab w:val="left" w:pos="283"/>
        </w:tabs>
      </w:pPr>
      <w:r>
        <w:rPr>
          <w:b/>
        </w:rPr>
        <w:tab/>
        <w:t xml:space="preserve">A. </w:t>
      </w:r>
      <w:r w:rsidRPr="00047D2B">
        <w:rPr>
          <w:rStyle w:val="Vnbnnidung2"/>
        </w:rPr>
        <w:t>(a)- 3,5; (b)-1,4,8; (c)- 2,10; (d)- 6,7,9,11; Tiêu chuẩn hóa sinh.</w:t>
      </w:r>
    </w:p>
    <w:p w14:paraId="1AF82C92" w14:textId="77777777" w:rsidR="004C6C5A" w:rsidRPr="00047D2B" w:rsidRDefault="004C6C5A" w:rsidP="004C6C5A">
      <w:pPr>
        <w:tabs>
          <w:tab w:val="left" w:pos="283"/>
        </w:tabs>
      </w:pPr>
      <w:r>
        <w:rPr>
          <w:b/>
        </w:rPr>
        <w:tab/>
        <w:t xml:space="preserve">B. </w:t>
      </w:r>
      <w:r w:rsidRPr="00047D2B">
        <w:rPr>
          <w:rStyle w:val="Vnbnnidung2"/>
        </w:rPr>
        <w:t>(a)- 2,3; (b)-1,5,10; (c)- 4,9; (d)- 6,7,8,11; Tiêu chuẩn sinh lí.</w:t>
      </w:r>
    </w:p>
    <w:p w14:paraId="3DD2A186" w14:textId="77777777" w:rsidR="004C6C5A" w:rsidRPr="00047D2B" w:rsidRDefault="004C6C5A" w:rsidP="004C6C5A">
      <w:pPr>
        <w:tabs>
          <w:tab w:val="left" w:pos="283"/>
        </w:tabs>
      </w:pPr>
      <w:r>
        <w:rPr>
          <w:b/>
        </w:rPr>
        <w:tab/>
        <w:t xml:space="preserve">C. </w:t>
      </w:r>
      <w:r w:rsidRPr="00047D2B">
        <w:rPr>
          <w:rStyle w:val="Vnbnnidung2"/>
        </w:rPr>
        <w:t>(a)- 3,5; (b)-1,2,8; (c)- 4,9; (d)- 6,7,10,11; Tiêu chuẩn hóa sinh.</w:t>
      </w:r>
    </w:p>
    <w:p w14:paraId="548B6C44" w14:textId="77777777" w:rsidR="004C6C5A" w:rsidRPr="00047D2B" w:rsidRDefault="004C6C5A" w:rsidP="004C6C5A">
      <w:pPr>
        <w:tabs>
          <w:tab w:val="left" w:pos="283"/>
        </w:tabs>
      </w:pPr>
      <w:r>
        <w:rPr>
          <w:b/>
        </w:rPr>
        <w:tab/>
        <w:t xml:space="preserve">D. </w:t>
      </w:r>
      <w:r w:rsidRPr="00047D2B">
        <w:rPr>
          <w:rStyle w:val="Vnbnnidung2"/>
        </w:rPr>
        <w:t>(a)- 3,5; (b)-1,2,8; (c)- 4,10; (d)- 6,7,9,11; Tiêu chuẩn sinh lí.</w:t>
      </w:r>
    </w:p>
    <w:p w14:paraId="03C55DB3"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249. </w:t>
      </w:r>
      <w:r w:rsidRPr="00047D2B">
        <w:rPr>
          <w:rStyle w:val="Vnbnnidung2"/>
        </w:rPr>
        <w:t>Cho các phát biểu sau:</w:t>
      </w:r>
    </w:p>
    <w:p w14:paraId="45A84C35"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lastRenderedPageBreak/>
        <w:t>(1) Dòng</w:t>
      </w:r>
      <w:r w:rsidRPr="00047D2B">
        <w:rPr>
          <w:rStyle w:val="Vnbnnidung2"/>
          <w:rFonts w:ascii="Times New Roman" w:hAnsi="Times New Roman"/>
          <w:sz w:val="24"/>
          <w:szCs w:val="24"/>
        </w:rPr>
        <w:t xml:space="preserve">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là nhân tố duy nhất làm 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của quần thể ngay cả khi không xảy ra đột biến và không có chọn lọc tự nhiên.</w:t>
      </w:r>
    </w:p>
    <w:p w14:paraId="64805F39"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 xml:space="preserve">Theo quan niệm của </w:t>
      </w:r>
      <w:r>
        <w:rPr>
          <w:rStyle w:val="Vnbnnidung2"/>
          <w:rFonts w:ascii="Times New Roman" w:hAnsi="Times New Roman"/>
          <w:sz w:val="24"/>
          <w:szCs w:val="24"/>
        </w:rPr>
        <w:t>Darwin</w:t>
      </w:r>
      <w:r w:rsidRPr="00047D2B">
        <w:rPr>
          <w:rStyle w:val="Vnbnnidung2"/>
          <w:rFonts w:ascii="Times New Roman" w:hAnsi="Times New Roman"/>
          <w:sz w:val="24"/>
          <w:szCs w:val="24"/>
        </w:rPr>
        <w:t>, tác động của chọn lọc tụ nhiên là tích lũy các đặc tính thu được trong đời cá thể dưới tác dụng của ngoại cảnh.</w:t>
      </w:r>
    </w:p>
    <w:p w14:paraId="2BD202F9"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Tự thụ phấn liên tục giúp khắc phục hiện tượng thoái hóa giống.</w:t>
      </w:r>
    </w:p>
    <w:p w14:paraId="32C8C833"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Vây cá mập, vây cá ngư long và vây cá voi là ví dụ về bằng chứng cơ quan tương tự.</w:t>
      </w:r>
    </w:p>
    <w:p w14:paraId="5BB519C7"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 xml:space="preserve">Theo quan niệm của </w:t>
      </w:r>
      <w:r>
        <w:rPr>
          <w:rStyle w:val="Vnbnnidung2"/>
          <w:rFonts w:ascii="Times New Roman" w:hAnsi="Times New Roman"/>
          <w:sz w:val="24"/>
          <w:szCs w:val="24"/>
        </w:rPr>
        <w:t>Darwin</w:t>
      </w:r>
      <w:r w:rsidRPr="00047D2B">
        <w:rPr>
          <w:rStyle w:val="Vnbnnidung2"/>
          <w:rFonts w:ascii="Times New Roman" w:hAnsi="Times New Roman"/>
          <w:sz w:val="24"/>
          <w:szCs w:val="24"/>
        </w:rPr>
        <w:t>, tác động của chọn lọc tự nhiên là đào thải các cá thể mang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quy định kiểu hình kém thích nghi, tích lũy các cá thể mang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quy định kiểu hình thích nghi, khả năng sinh sản tốt.</w:t>
      </w:r>
    </w:p>
    <w:p w14:paraId="4DAACB8C"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Cấu tạo khác nhau về chi tiết của cơ quan tương đồng là do chọn lọc tự nhiên diễn ra theo những hướng khác nhau.</w:t>
      </w:r>
    </w:p>
    <w:p w14:paraId="2C4F950C"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Tất cả các biến dị di truyền đều là nguyên liệu của chọn lọc tự nhiên.</w:t>
      </w:r>
    </w:p>
    <w:p w14:paraId="0415C960"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(8) </w:t>
      </w:r>
      <w:r w:rsidRPr="00047D2B">
        <w:rPr>
          <w:rStyle w:val="Vnbnnidung2"/>
          <w:rFonts w:ascii="Times New Roman" w:hAnsi="Times New Roman"/>
          <w:sz w:val="24"/>
          <w:szCs w:val="24"/>
        </w:rPr>
        <w:t>Tất cả các biến dị đều di truyền được và là nguyên liệu của chọn lọc tự nhiên.</w:t>
      </w:r>
    </w:p>
    <w:p w14:paraId="52DB1D73"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(9) Dòng</w:t>
      </w:r>
      <w:r w:rsidRPr="00047D2B">
        <w:rPr>
          <w:rStyle w:val="Vnbnnidung2"/>
          <w:rFonts w:ascii="Times New Roman" w:hAnsi="Times New Roman"/>
          <w:sz w:val="24"/>
          <w:szCs w:val="24"/>
        </w:rPr>
        <w:t xml:space="preserve"> gen</w:t>
      </w:r>
      <w:r>
        <w:rPr>
          <w:rStyle w:val="Vnbnnidung2"/>
          <w:rFonts w:ascii="Times New Roman" w:hAnsi="Times New Roman"/>
          <w:sz w:val="24"/>
          <w:szCs w:val="24"/>
        </w:rPr>
        <w:t>e</w:t>
      </w:r>
      <w:r w:rsidRPr="00047D2B">
        <w:rPr>
          <w:rStyle w:val="Vnbnnidung2"/>
          <w:rFonts w:ascii="Times New Roman" w:hAnsi="Times New Roman"/>
          <w:sz w:val="24"/>
          <w:szCs w:val="24"/>
        </w:rPr>
        <w:t>, chọn lọc tự nhiên, yếu tố ngẫu nhiên và giao phối ngẫu nhiên là những nhân tố có khả năng làm thay đổi trạng thái cân bằng của quần thể.</w:t>
      </w:r>
    </w:p>
    <w:p w14:paraId="3B0599BF"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(10) </w:t>
      </w:r>
      <w:r w:rsidRPr="00047D2B">
        <w:rPr>
          <w:rStyle w:val="Vnbnnidung2"/>
          <w:rFonts w:ascii="Times New Roman" w:hAnsi="Times New Roman"/>
          <w:sz w:val="24"/>
          <w:szCs w:val="24"/>
        </w:rPr>
        <w:t>Theo quan niệm hiện đại, chọn lọc tự nhiên làm 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của quần thể vi khuẩn chậm hơn so với quần thể sinh vật nhân thực lưỡng bội.</w:t>
      </w:r>
    </w:p>
    <w:p w14:paraId="60E80D7A"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(11) </w:t>
      </w:r>
      <w:r w:rsidRPr="00047D2B">
        <w:rPr>
          <w:rStyle w:val="Vnbnnidung2"/>
          <w:rFonts w:ascii="Times New Roman" w:hAnsi="Times New Roman"/>
          <w:sz w:val="24"/>
          <w:szCs w:val="24"/>
        </w:rPr>
        <w:t>Theo quan niệm hiện đại, vai trò của giao phối ngẫu nhiên làm cho đột biến phát tán trong quần thể tạo ra sự đa hình về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và kiểu hình, hình thành nên đa số biến dị tổ hợp.</w:t>
      </w:r>
    </w:p>
    <w:p w14:paraId="4159DA09"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(12) </w:t>
      </w:r>
      <w:r w:rsidRPr="00047D2B">
        <w:rPr>
          <w:rStyle w:val="Vnbnnidung2"/>
          <w:rFonts w:ascii="Times New Roman" w:hAnsi="Times New Roman"/>
          <w:sz w:val="24"/>
          <w:szCs w:val="24"/>
        </w:rPr>
        <w:t>Tiến hóa nhỏ vẫn có thể xảy ra nếu quần thể không có biến dị di truyền.</w:t>
      </w:r>
    </w:p>
    <w:p w14:paraId="2F0E6782"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 xml:space="preserve">Gọi a là số phát biểu đúng, b là số phát biểu sai, đâu là mối quan hệ </w:t>
      </w:r>
      <w:r w:rsidRPr="00047D2B">
        <w:rPr>
          <w:rStyle w:val="Vnbnnidung2Inm"/>
          <w:rFonts w:ascii="Times New Roman" w:hAnsi="Times New Roman"/>
        </w:rPr>
        <w:t xml:space="preserve">đúng </w:t>
      </w:r>
      <w:r w:rsidRPr="00047D2B">
        <w:rPr>
          <w:rStyle w:val="Vnbnnidung2"/>
          <w:rFonts w:ascii="Times New Roman" w:hAnsi="Times New Roman"/>
          <w:sz w:val="24"/>
          <w:szCs w:val="24"/>
        </w:rPr>
        <w:t>giữa a và b?</w:t>
      </w:r>
    </w:p>
    <w:p w14:paraId="56A5B0B4" w14:textId="77777777" w:rsidR="004C6C5A" w:rsidRDefault="004C6C5A" w:rsidP="004C6C5A">
      <w:pPr>
        <w:tabs>
          <w:tab w:val="left" w:pos="283"/>
          <w:tab w:val="left" w:pos="2906"/>
          <w:tab w:val="left" w:pos="5528"/>
          <w:tab w:val="left" w:pos="8150"/>
        </w:tabs>
      </w:pPr>
      <w:r>
        <w:rPr>
          <w:rStyle w:val="YoungMixChar"/>
          <w:b/>
        </w:rPr>
        <w:tab/>
        <w:t xml:space="preserve">A. </w:t>
      </w:r>
      <w:r w:rsidRPr="00047D2B">
        <w:rPr>
          <w:rStyle w:val="Vnbnnidung2Gincch1pt"/>
          <w:sz w:val="24"/>
          <w:szCs w:val="24"/>
          <w:lang w:eastAsia="vi-VN"/>
        </w:rPr>
        <w:t>b-2</w:t>
      </w:r>
      <w:r w:rsidRPr="00047D2B">
        <w:rPr>
          <w:rStyle w:val="Vnbnnidung26"/>
          <w:sz w:val="24"/>
          <w:szCs w:val="24"/>
          <w:lang w:eastAsia="vi-VN"/>
        </w:rPr>
        <w:t xml:space="preserve"> </w:t>
      </w:r>
      <w:r w:rsidRPr="00047D2B">
        <w:rPr>
          <w:rStyle w:val="Vnbnnidung2"/>
        </w:rPr>
        <w:t>= a + 2</w:t>
      </w:r>
      <w:r>
        <w:rPr>
          <w:rStyle w:val="YoungMixChar"/>
          <w:b/>
        </w:rPr>
        <w:tab/>
        <w:t xml:space="preserve">B. </w:t>
      </w:r>
      <w:r w:rsidRPr="00047D2B">
        <w:rPr>
          <w:rStyle w:val="Vnbnnidung2"/>
        </w:rPr>
        <w:t>2a + 3 = b</w:t>
      </w:r>
      <w:r>
        <w:rPr>
          <w:rStyle w:val="YoungMixChar"/>
          <w:b/>
        </w:rPr>
        <w:tab/>
        <w:t xml:space="preserve">C. </w:t>
      </w:r>
      <w:r w:rsidRPr="00047D2B">
        <w:rPr>
          <w:rStyle w:val="Vnbnnidung2Gincch1pt2"/>
          <w:sz w:val="24"/>
          <w:szCs w:val="24"/>
          <w:lang w:eastAsia="vi-VN"/>
        </w:rPr>
        <w:t>a</w:t>
      </w:r>
      <w:r w:rsidRPr="00047D2B">
        <w:rPr>
          <w:rStyle w:val="Vnbnnidung27"/>
          <w:sz w:val="24"/>
          <w:szCs w:val="24"/>
          <w:lang w:eastAsia="vi-VN"/>
        </w:rPr>
        <w:t xml:space="preserve"> </w:t>
      </w:r>
      <w:r w:rsidRPr="00047D2B">
        <w:rPr>
          <w:rStyle w:val="Vnbnnidung2"/>
        </w:rPr>
        <w:t xml:space="preserve">+ 3 = </w:t>
      </w:r>
      <w:r w:rsidRPr="00047D2B">
        <w:rPr>
          <w:rStyle w:val="Vnbnnidung2Gincch1pt1"/>
          <w:sz w:val="24"/>
          <w:szCs w:val="24"/>
          <w:lang w:eastAsia="vi-VN"/>
        </w:rPr>
        <w:t>b-</w:t>
      </w:r>
      <w:r w:rsidRPr="00047D2B">
        <w:rPr>
          <w:rStyle w:val="Vnbnnidung2"/>
        </w:rPr>
        <w:t xml:space="preserve"> 2</w:t>
      </w:r>
      <w:r>
        <w:rPr>
          <w:rStyle w:val="YoungMixChar"/>
          <w:b/>
        </w:rPr>
        <w:tab/>
        <w:t xml:space="preserve">D. </w:t>
      </w:r>
      <w:r w:rsidRPr="00047D2B">
        <w:rPr>
          <w:rStyle w:val="Vnbnnidung2"/>
        </w:rPr>
        <w:t>2b + 3 = a + 7</w:t>
      </w:r>
    </w:p>
    <w:p w14:paraId="2D78D85C"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250. </w:t>
      </w:r>
      <w:r w:rsidRPr="00047D2B">
        <w:rPr>
          <w:rStyle w:val="Vnbnnidung2"/>
        </w:rPr>
        <w:t>Cho những nhận định sau:</w:t>
      </w:r>
    </w:p>
    <w:p w14:paraId="10111BA4"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Theo quan niệm hiện đại, đột biến và biến dị tổ hợp là nguyên liệu của tiến hóa.</w:t>
      </w:r>
    </w:p>
    <w:p w14:paraId="7B5E0A5D"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Theo thuyết tiến hóa trung tính, không có sự thay thế hoàn toàn một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này bằng một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khác, mà là sự duy trì ưu thế các thể dị hợp về một hoặc một số cặp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nào đó.</w:t>
      </w:r>
    </w:p>
    <w:p w14:paraId="61C07CEE"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Yếu tố ngẫu nhiên luôn làm tăng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w:t>
      </w:r>
    </w:p>
    <w:p w14:paraId="3085AD13"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Cánh của bồ câu và cánh của châu chấu là cơ quan tương đồng do chức năng giống nhau đều giúp cơ thể bay.</w:t>
      </w:r>
    </w:p>
    <w:p w14:paraId="134D79FD"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Một số thể tứ bội</w:t>
      </w:r>
      <w:r>
        <w:rPr>
          <w:rStyle w:val="Vnbnnidung2"/>
          <w:rFonts w:ascii="Times New Roman" w:hAnsi="Times New Roman"/>
          <w:sz w:val="24"/>
          <w:szCs w:val="24"/>
        </w:rPr>
        <w:t xml:space="preserve"> </w:t>
      </w:r>
      <w:r w:rsidRPr="00047D2B">
        <w:rPr>
          <w:rStyle w:val="Vnbnnidung2"/>
          <w:rFonts w:ascii="Times New Roman" w:hAnsi="Times New Roman"/>
          <w:sz w:val="24"/>
          <w:szCs w:val="24"/>
        </w:rPr>
        <w:t>(4n) tỏ ra thích nghi sẽ phát triển thành một quần thể mới tứ bội và hình thành loài mới vì đã cách li sinh sản với loài gốc lưỡng bội do khi chúng giao ph</w:t>
      </w:r>
      <w:r>
        <w:rPr>
          <w:rStyle w:val="Vnbnnidung2"/>
          <w:rFonts w:ascii="Times New Roman" w:hAnsi="Times New Roman"/>
          <w:sz w:val="24"/>
          <w:szCs w:val="24"/>
        </w:rPr>
        <w:t>ấn</w:t>
      </w:r>
      <w:r w:rsidRPr="00047D2B">
        <w:rPr>
          <w:rStyle w:val="Vnbnnidung2"/>
          <w:rFonts w:ascii="Times New Roman" w:hAnsi="Times New Roman"/>
          <w:sz w:val="24"/>
          <w:szCs w:val="24"/>
        </w:rPr>
        <w:t xml:space="preserve"> với nhau tạo ra thể tam bội</w:t>
      </w:r>
      <w:r>
        <w:rPr>
          <w:rStyle w:val="Vnbnnidung2"/>
          <w:rFonts w:ascii="Times New Roman" w:hAnsi="Times New Roman"/>
          <w:sz w:val="24"/>
          <w:szCs w:val="24"/>
        </w:rPr>
        <w:t xml:space="preserve"> </w:t>
      </w:r>
      <w:r w:rsidRPr="00047D2B">
        <w:rPr>
          <w:rStyle w:val="Vnbnnidung2"/>
          <w:rFonts w:ascii="Times New Roman" w:hAnsi="Times New Roman"/>
          <w:sz w:val="24"/>
          <w:szCs w:val="24"/>
        </w:rPr>
        <w:t>(3n) bất thụ.</w:t>
      </w:r>
    </w:p>
    <w:p w14:paraId="1E4D8859"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Thể tự đa bội có thể được hình thành qua nguyên phân và tồn tại chủ yếu bằng sinh sản hữu tính.</w:t>
      </w:r>
    </w:p>
    <w:p w14:paraId="1F7482F8"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 xml:space="preserve">Theo quan niệm </w:t>
      </w:r>
      <w:r>
        <w:rPr>
          <w:rStyle w:val="Vnbnnidung2"/>
          <w:rFonts w:ascii="Times New Roman" w:hAnsi="Times New Roman"/>
          <w:sz w:val="24"/>
          <w:szCs w:val="24"/>
        </w:rPr>
        <w:t>Darwin</w:t>
      </w:r>
      <w:r w:rsidRPr="00047D2B">
        <w:rPr>
          <w:rStyle w:val="Vnbnnidung2"/>
          <w:rFonts w:ascii="Times New Roman" w:hAnsi="Times New Roman"/>
          <w:sz w:val="24"/>
          <w:szCs w:val="24"/>
        </w:rPr>
        <w:t>, động lực thúc đẩy chọn lọc nhân tạo là nhu cầu về kinh tế và thị hiếu phức tạp luôn thay đổi của con người.</w:t>
      </w:r>
    </w:p>
    <w:p w14:paraId="53D12641"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 xml:space="preserve">Những nhận định </w:t>
      </w:r>
      <w:r w:rsidRPr="00047D2B">
        <w:rPr>
          <w:rStyle w:val="Vnbnnidung2Inm"/>
          <w:rFonts w:ascii="Times New Roman" w:hAnsi="Times New Roman"/>
        </w:rPr>
        <w:t>đúng:</w:t>
      </w:r>
    </w:p>
    <w:p w14:paraId="19B5745E" w14:textId="77777777" w:rsidR="004C6C5A" w:rsidRDefault="004C6C5A" w:rsidP="004C6C5A">
      <w:pPr>
        <w:tabs>
          <w:tab w:val="left" w:pos="283"/>
          <w:tab w:val="left" w:pos="2906"/>
          <w:tab w:val="left" w:pos="5528"/>
          <w:tab w:val="left" w:pos="8150"/>
        </w:tabs>
      </w:pPr>
      <w:r>
        <w:rPr>
          <w:rStyle w:val="YoungMixChar"/>
          <w:b/>
        </w:rPr>
        <w:tab/>
        <w:t xml:space="preserve">A. </w:t>
      </w:r>
      <w:r w:rsidRPr="00047D2B">
        <w:rPr>
          <w:rStyle w:val="Vnbnnidung2"/>
        </w:rPr>
        <w:t>1, 2, 5, 7</w:t>
      </w:r>
      <w:r>
        <w:rPr>
          <w:rStyle w:val="YoungMixChar"/>
          <w:b/>
        </w:rPr>
        <w:tab/>
        <w:t xml:space="preserve">B. </w:t>
      </w:r>
      <w:r w:rsidRPr="00047D2B">
        <w:rPr>
          <w:rStyle w:val="Vnbnnidung2"/>
        </w:rPr>
        <w:t>2, 4, 5, 6</w:t>
      </w:r>
      <w:r>
        <w:rPr>
          <w:rStyle w:val="YoungMixChar"/>
          <w:b/>
        </w:rPr>
        <w:tab/>
        <w:t xml:space="preserve">C. </w:t>
      </w:r>
      <w:r w:rsidRPr="00047D2B">
        <w:rPr>
          <w:rStyle w:val="Vnbnnidung2"/>
        </w:rPr>
        <w:t>1, 3, 6, 7</w:t>
      </w:r>
      <w:r>
        <w:rPr>
          <w:rStyle w:val="YoungMixChar"/>
          <w:b/>
        </w:rPr>
        <w:tab/>
        <w:t xml:space="preserve">D. </w:t>
      </w:r>
      <w:r w:rsidRPr="00047D2B">
        <w:rPr>
          <w:rStyle w:val="Vnbnnidung2"/>
        </w:rPr>
        <w:t>3, 4, 5, 7</w:t>
      </w:r>
    </w:p>
    <w:p w14:paraId="613DEB13" w14:textId="77777777" w:rsidR="004C6C5A" w:rsidRPr="00047D2B" w:rsidRDefault="004C6C5A" w:rsidP="004C6C5A">
      <w:pPr>
        <w:tabs>
          <w:tab w:val="left" w:pos="181"/>
          <w:tab w:val="left" w:pos="2699"/>
          <w:tab w:val="left" w:pos="5221"/>
          <w:tab w:val="left" w:pos="7739"/>
        </w:tabs>
        <w:jc w:val="both"/>
        <w:rPr>
          <w:rStyle w:val="Vnbnnidung2Inm"/>
          <w:bCs w:val="0"/>
        </w:rPr>
      </w:pPr>
      <w:r>
        <w:rPr>
          <w:b/>
        </w:rPr>
        <w:t xml:space="preserve">Câu 251. </w:t>
      </w:r>
      <w:r w:rsidRPr="00047D2B">
        <w:rPr>
          <w:rStyle w:val="Vnbnnidung2"/>
        </w:rPr>
        <w:t xml:space="preserve">Điểm khác nhau giữa chọn lọc tự nhiên và giao phối không ngẫu nhiên nào là </w:t>
      </w:r>
      <w:r w:rsidRPr="00047D2B">
        <w:rPr>
          <w:rStyle w:val="Vnbnnidung2Inm"/>
        </w:rPr>
        <w:t>đúng?</w:t>
      </w:r>
    </w:p>
    <w:p w14:paraId="1F702932"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Đều là nhân tố tiến hóa.</w:t>
      </w:r>
    </w:p>
    <w:p w14:paraId="2CE92F38"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Chọn lọc tự nhiên làm 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và thành phần kiểu gen</w:t>
      </w:r>
      <w:r>
        <w:rPr>
          <w:rStyle w:val="Vnbnnidung2"/>
          <w:rFonts w:ascii="Times New Roman" w:hAnsi="Times New Roman"/>
          <w:sz w:val="24"/>
          <w:szCs w:val="24"/>
        </w:rPr>
        <w:t xml:space="preserve">e </w:t>
      </w:r>
      <w:r w:rsidRPr="00047D2B">
        <w:rPr>
          <w:rStyle w:val="Vnbnnidung2"/>
          <w:rFonts w:ascii="Times New Roman" w:hAnsi="Times New Roman"/>
          <w:sz w:val="24"/>
          <w:szCs w:val="24"/>
        </w:rPr>
        <w:t>của quần thể còn giao phối không ngẫu nhiên làm thay đổi thành phần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và không làm 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w:t>
      </w:r>
    </w:p>
    <w:p w14:paraId="08C538D6"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Chọn lọc tự nhiên làm tăng sự đa dạng về vốn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quần thế còn giao phối không ngẫu nhiên thì không.</w:t>
      </w:r>
    </w:p>
    <w:p w14:paraId="112213C8"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Theo quan niệm hiện đại, kết quả của chọn lọc tự nhiên dẫn đến hình thành các quần thể có các cá thể mang các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quy định các đặc điểm thích nghi với môi trường còn kết quả của giao phối không ngẫu nhiên dẫn đến nghèo vốn gen</w:t>
      </w:r>
      <w:r>
        <w:rPr>
          <w:rStyle w:val="Vnbnnidung2"/>
          <w:rFonts w:ascii="Times New Roman" w:hAnsi="Times New Roman"/>
          <w:sz w:val="24"/>
          <w:szCs w:val="24"/>
        </w:rPr>
        <w:t>e</w:t>
      </w:r>
      <w:r w:rsidRPr="00047D2B">
        <w:rPr>
          <w:rStyle w:val="Vnbnnidung2"/>
          <w:rFonts w:ascii="Times New Roman" w:hAnsi="Times New Roman"/>
          <w:sz w:val="24"/>
          <w:szCs w:val="24"/>
        </w:rPr>
        <w:t>, giảm sự đa dạng di truyền.</w:t>
      </w:r>
    </w:p>
    <w:p w14:paraId="635D8F4F"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Giao phối không ngẫu nhiên làm thay đổi thành phần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theo hướng tăng dần tần số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đồng hợp tử và giảm dần tần số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dị hợp tử còn chọn lọc tự nhiên làm 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và thành phần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phụ thuộc vào hướng thay đổi của môi trường.</w:t>
      </w:r>
    </w:p>
    <w:p w14:paraId="174FB79F" w14:textId="77777777" w:rsidR="004C6C5A" w:rsidRDefault="004C6C5A" w:rsidP="004C6C5A">
      <w:pPr>
        <w:tabs>
          <w:tab w:val="left" w:pos="283"/>
          <w:tab w:val="left" w:pos="2906"/>
          <w:tab w:val="left" w:pos="5528"/>
          <w:tab w:val="left" w:pos="8150"/>
        </w:tabs>
      </w:pPr>
      <w:r>
        <w:rPr>
          <w:rStyle w:val="YoungMixChar"/>
          <w:b/>
        </w:rPr>
        <w:tab/>
        <w:t xml:space="preserve">A. </w:t>
      </w:r>
      <w:r w:rsidRPr="00047D2B">
        <w:rPr>
          <w:rStyle w:val="Vnbnnidung2"/>
        </w:rPr>
        <w:t>1,2,4</w:t>
      </w:r>
      <w:r>
        <w:rPr>
          <w:rStyle w:val="YoungMixChar"/>
          <w:b/>
        </w:rPr>
        <w:tab/>
        <w:t xml:space="preserve">B. </w:t>
      </w:r>
      <w:r w:rsidRPr="00047D2B">
        <w:rPr>
          <w:rStyle w:val="Vnbnnidung2Gincch1pt1"/>
          <w:sz w:val="24"/>
          <w:szCs w:val="24"/>
          <w:lang w:eastAsia="vi-VN"/>
        </w:rPr>
        <w:t>2,4,5</w:t>
      </w:r>
      <w:r>
        <w:rPr>
          <w:rStyle w:val="YoungMixChar"/>
          <w:b/>
        </w:rPr>
        <w:tab/>
        <w:t xml:space="preserve">C. </w:t>
      </w:r>
      <w:r w:rsidRPr="00047D2B">
        <w:rPr>
          <w:rStyle w:val="Vnbnnidung2Gincch1pt"/>
          <w:sz w:val="24"/>
          <w:szCs w:val="24"/>
          <w:lang w:eastAsia="vi-VN"/>
        </w:rPr>
        <w:t>2,3,4</w:t>
      </w:r>
      <w:r>
        <w:rPr>
          <w:rStyle w:val="YoungMixChar"/>
          <w:b/>
        </w:rPr>
        <w:tab/>
        <w:t xml:space="preserve">D. </w:t>
      </w:r>
      <w:r w:rsidRPr="00047D2B">
        <w:rPr>
          <w:rStyle w:val="Vnbnnidung2"/>
        </w:rPr>
        <w:t>1, 3, 4, 5</w:t>
      </w:r>
    </w:p>
    <w:p w14:paraId="68441425" w14:textId="77777777" w:rsidR="004C6C5A" w:rsidRPr="00047D2B" w:rsidRDefault="004C6C5A" w:rsidP="004C6C5A">
      <w:pPr>
        <w:tabs>
          <w:tab w:val="left" w:pos="181"/>
          <w:tab w:val="left" w:pos="2699"/>
          <w:tab w:val="left" w:pos="5221"/>
          <w:tab w:val="left" w:pos="7739"/>
        </w:tabs>
        <w:jc w:val="both"/>
        <w:rPr>
          <w:rStyle w:val="Vnbnnidung2"/>
        </w:rPr>
      </w:pPr>
      <w:r>
        <w:rPr>
          <w:b/>
        </w:rPr>
        <w:lastRenderedPageBreak/>
        <w:t xml:space="preserve">Câu 252. </w:t>
      </w:r>
      <w:r w:rsidRPr="00047D2B">
        <w:rPr>
          <w:rStyle w:val="Vnbnnidung2"/>
        </w:rPr>
        <w:t xml:space="preserve">Điểm so sánh giữa </w:t>
      </w:r>
      <w:r>
        <w:rPr>
          <w:rStyle w:val="Vnbnnidung2"/>
        </w:rPr>
        <w:t>dòng</w:t>
      </w:r>
      <w:r w:rsidRPr="00047D2B">
        <w:rPr>
          <w:rStyle w:val="Vnbnnidung2"/>
        </w:rPr>
        <w:t xml:space="preserve"> gen</w:t>
      </w:r>
      <w:r>
        <w:rPr>
          <w:rStyle w:val="Vnbnnidung2"/>
        </w:rPr>
        <w:t>e</w:t>
      </w:r>
      <w:r w:rsidRPr="00047D2B">
        <w:rPr>
          <w:rStyle w:val="Vnbnnidung2"/>
        </w:rPr>
        <w:t xml:space="preserve"> và yếu tố ngẫu nhiên nào là đúng</w:t>
      </w:r>
      <w:r w:rsidRPr="00335C41">
        <w:rPr>
          <w:rStyle w:val="Vnbnnidung2"/>
        </w:rPr>
        <w:t>?</w:t>
      </w:r>
    </w:p>
    <w:p w14:paraId="16C5B0ED" w14:textId="77777777" w:rsidR="004C6C5A" w:rsidRPr="00047D2B" w:rsidRDefault="004C6C5A" w:rsidP="004C6C5A">
      <w:pPr>
        <w:pStyle w:val="Vnbnnidung21"/>
        <w:shd w:val="clear" w:color="auto" w:fill="auto"/>
        <w:spacing w:line="240" w:lineRule="auto"/>
        <w:rPr>
          <w:rFonts w:ascii="Times New Roman" w:hAnsi="Times New Roman"/>
          <w:spacing w:val="-6"/>
          <w:sz w:val="24"/>
          <w:szCs w:val="24"/>
        </w:rPr>
      </w:pPr>
      <w:r>
        <w:rPr>
          <w:rStyle w:val="Vnbnnidung2"/>
          <w:rFonts w:ascii="Times New Roman" w:hAnsi="Times New Roman"/>
          <w:spacing w:val="-6"/>
          <w:sz w:val="24"/>
          <w:szCs w:val="24"/>
        </w:rPr>
        <w:t>(1) Dòng</w:t>
      </w:r>
      <w:r w:rsidRPr="00047D2B">
        <w:rPr>
          <w:rStyle w:val="Vnbnnidung2"/>
          <w:rFonts w:ascii="Times New Roman" w:hAnsi="Times New Roman"/>
          <w:spacing w:val="-6"/>
          <w:sz w:val="24"/>
          <w:szCs w:val="24"/>
        </w:rPr>
        <w:t xml:space="preserve"> gen</w:t>
      </w:r>
      <w:r>
        <w:rPr>
          <w:rStyle w:val="Vnbnnidung2"/>
          <w:rFonts w:ascii="Times New Roman" w:hAnsi="Times New Roman"/>
          <w:spacing w:val="-6"/>
          <w:sz w:val="24"/>
          <w:szCs w:val="24"/>
        </w:rPr>
        <w:t>e</w:t>
      </w:r>
      <w:r w:rsidRPr="00047D2B">
        <w:rPr>
          <w:rStyle w:val="Vnbnnidung2"/>
          <w:rFonts w:ascii="Times New Roman" w:hAnsi="Times New Roman"/>
          <w:spacing w:val="-6"/>
          <w:sz w:val="24"/>
          <w:szCs w:val="24"/>
        </w:rPr>
        <w:t xml:space="preserve"> làm thay đổi tần số alen và thành phần kiểu gen</w:t>
      </w:r>
      <w:r>
        <w:rPr>
          <w:rStyle w:val="Vnbnnidung2"/>
          <w:rFonts w:ascii="Times New Roman" w:hAnsi="Times New Roman"/>
          <w:spacing w:val="-6"/>
          <w:sz w:val="24"/>
          <w:szCs w:val="24"/>
        </w:rPr>
        <w:t>e</w:t>
      </w:r>
      <w:r w:rsidRPr="00047D2B">
        <w:rPr>
          <w:rStyle w:val="Vnbnnidung2"/>
          <w:rFonts w:ascii="Times New Roman" w:hAnsi="Times New Roman"/>
          <w:spacing w:val="-6"/>
          <w:sz w:val="24"/>
          <w:szCs w:val="24"/>
        </w:rPr>
        <w:t xml:space="preserve"> của quần thể còn yếu tố ngẫu nhiên thì không.</w:t>
      </w:r>
    </w:p>
    <w:p w14:paraId="392133A3"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(2) Dòng</w:t>
      </w:r>
      <w:r w:rsidRPr="00047D2B">
        <w:rPr>
          <w:rStyle w:val="Vnbnnidung2"/>
          <w:rFonts w:ascii="Times New Roman" w:hAnsi="Times New Roman"/>
          <w:sz w:val="24"/>
          <w:szCs w:val="24"/>
        </w:rPr>
        <w:t xml:space="preserve">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và yếu tố ngẫu nhiên đều là nhân tố tiến hóa.</w:t>
      </w:r>
    </w:p>
    <w:p w14:paraId="49C6CF41"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(3) Dòng</w:t>
      </w:r>
      <w:r w:rsidRPr="00047D2B">
        <w:rPr>
          <w:rStyle w:val="Vnbnnidung2"/>
          <w:rFonts w:ascii="Times New Roman" w:hAnsi="Times New Roman"/>
          <w:sz w:val="24"/>
          <w:szCs w:val="24"/>
        </w:rPr>
        <w:t xml:space="preserve">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và </w:t>
      </w:r>
      <w:r>
        <w:rPr>
          <w:rStyle w:val="Vnbnnidung2"/>
          <w:rFonts w:ascii="Times New Roman" w:hAnsi="Times New Roman"/>
          <w:sz w:val="24"/>
          <w:szCs w:val="24"/>
        </w:rPr>
        <w:t>phiêu bạt di truyền</w:t>
      </w:r>
      <w:r w:rsidRPr="00047D2B">
        <w:rPr>
          <w:rStyle w:val="Vnbnnidung2"/>
          <w:rFonts w:ascii="Times New Roman" w:hAnsi="Times New Roman"/>
          <w:sz w:val="24"/>
          <w:szCs w:val="24"/>
        </w:rPr>
        <w:t xml:space="preserve"> đều làm 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theo chiều hướng không xác định.</w:t>
      </w:r>
    </w:p>
    <w:p w14:paraId="6B09BEB0"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(4) Dòng</w:t>
      </w:r>
      <w:r w:rsidRPr="00047D2B">
        <w:rPr>
          <w:rStyle w:val="Vnbnnidung2"/>
          <w:rFonts w:ascii="Times New Roman" w:hAnsi="Times New Roman"/>
          <w:sz w:val="24"/>
          <w:szCs w:val="24"/>
        </w:rPr>
        <w:t xml:space="preserve">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luôn làm tăng sự đa dạng về vốn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quần thể còn yếu tố ngẫu nhiên làm nghèo vốn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quần thể, giảm sự đa dạng di truyền.</w:t>
      </w:r>
    </w:p>
    <w:p w14:paraId="6FE54A1D"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(5) Dòng </w:t>
      </w:r>
      <w:r w:rsidRPr="00047D2B">
        <w:rPr>
          <w:rStyle w:val="Vnbnnidung2"/>
          <w:rFonts w:ascii="Times New Roman" w:hAnsi="Times New Roman"/>
          <w:sz w:val="24"/>
          <w:szCs w:val="24"/>
        </w:rPr>
        <w:t>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có thế xảy ra ở bất cứ quần thể nào dù kích thước lớn hay nhỏ, yếu tố ngẫu nhiên thường tác động vào quần thể có kích thước nhỏ.</w:t>
      </w:r>
    </w:p>
    <w:p w14:paraId="4A593531" w14:textId="77777777" w:rsidR="004C6C5A" w:rsidRDefault="004C6C5A" w:rsidP="004C6C5A">
      <w:pPr>
        <w:tabs>
          <w:tab w:val="left" w:pos="283"/>
          <w:tab w:val="left" w:pos="2906"/>
          <w:tab w:val="left" w:pos="5528"/>
          <w:tab w:val="left" w:pos="8150"/>
        </w:tabs>
      </w:pPr>
      <w:r>
        <w:rPr>
          <w:rStyle w:val="YoungMixChar"/>
          <w:b/>
        </w:rPr>
        <w:tab/>
        <w:t xml:space="preserve">A. </w:t>
      </w:r>
      <w:r w:rsidRPr="00047D2B">
        <w:rPr>
          <w:rStyle w:val="Vnbnnidung2"/>
        </w:rPr>
        <w:t>1, 2, 3</w:t>
      </w:r>
      <w:r>
        <w:rPr>
          <w:rStyle w:val="YoungMixChar"/>
          <w:b/>
        </w:rPr>
        <w:tab/>
        <w:t xml:space="preserve">B. </w:t>
      </w:r>
      <w:r w:rsidRPr="00047D2B">
        <w:rPr>
          <w:rStyle w:val="Vnbnnidung2"/>
        </w:rPr>
        <w:t>2, 3, 5</w:t>
      </w:r>
      <w:r>
        <w:rPr>
          <w:rStyle w:val="YoungMixChar"/>
          <w:b/>
        </w:rPr>
        <w:tab/>
        <w:t xml:space="preserve">C. </w:t>
      </w:r>
      <w:r w:rsidRPr="00047D2B">
        <w:rPr>
          <w:rStyle w:val="Vnbnnidung2"/>
        </w:rPr>
        <w:t>2, 4, 5</w:t>
      </w:r>
      <w:r>
        <w:rPr>
          <w:rStyle w:val="YoungMixChar"/>
          <w:b/>
        </w:rPr>
        <w:tab/>
        <w:t xml:space="preserve">D. </w:t>
      </w:r>
      <w:r w:rsidRPr="00047D2B">
        <w:rPr>
          <w:rStyle w:val="Vnbnnidung2"/>
        </w:rPr>
        <w:t>1, 2, 4</w:t>
      </w:r>
    </w:p>
    <w:p w14:paraId="5B5A7FFA" w14:textId="77777777" w:rsidR="004C6C5A" w:rsidRPr="00047D2B" w:rsidRDefault="004C6C5A" w:rsidP="004C6C5A">
      <w:pPr>
        <w:tabs>
          <w:tab w:val="left" w:pos="181"/>
          <w:tab w:val="left" w:pos="1440"/>
          <w:tab w:val="left" w:pos="2699"/>
          <w:tab w:val="left" w:pos="5221"/>
          <w:tab w:val="left" w:pos="7739"/>
        </w:tabs>
        <w:jc w:val="both"/>
      </w:pPr>
      <w:r>
        <w:rPr>
          <w:b/>
        </w:rPr>
        <w:t xml:space="preserve">Câu 253. </w:t>
      </w:r>
      <w:r w:rsidRPr="00047D2B">
        <w:rPr>
          <w:rStyle w:val="Vnbnnidung2"/>
        </w:rPr>
        <w:t xml:space="preserve">Các em hãy cho biết câu nào miêu tả sơ đồ trên là </w:t>
      </w:r>
      <w:r w:rsidRPr="00047D2B">
        <w:rPr>
          <w:rStyle w:val="Vnbnnidung2Inm"/>
        </w:rPr>
        <w:t>đúng nhất</w:t>
      </w:r>
      <w:r w:rsidRPr="00335C41">
        <w:rPr>
          <w:rStyle w:val="Vnbnnidung2Inm"/>
        </w:rPr>
        <w:t>?</w:t>
      </w:r>
      <w:r w:rsidRPr="00047D2B">
        <w:rPr>
          <w:noProof/>
        </w:rPr>
        <w:t xml:space="preserve"> </w:t>
      </w:r>
      <w:r w:rsidRPr="00047D2B">
        <w:rPr>
          <w:noProof/>
        </w:rPr>
        <w:drawing>
          <wp:anchor distT="0" distB="0" distL="114300" distR="114300" simplePos="0" relativeHeight="251664384" behindDoc="0" locked="0" layoutInCell="1" allowOverlap="1" wp14:anchorId="666BF9AF" wp14:editId="57569D9E">
            <wp:simplePos x="0" y="0"/>
            <wp:positionH relativeFrom="column">
              <wp:posOffset>0</wp:posOffset>
            </wp:positionH>
            <wp:positionV relativeFrom="paragraph">
              <wp:posOffset>175260</wp:posOffset>
            </wp:positionV>
            <wp:extent cx="2541270" cy="17932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541270" cy="179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C783B" w14:textId="77777777" w:rsidR="004C6C5A" w:rsidRPr="00047D2B" w:rsidRDefault="004C6C5A" w:rsidP="004C6C5A">
      <w:pPr>
        <w:tabs>
          <w:tab w:val="left" w:pos="283"/>
        </w:tabs>
      </w:pPr>
      <w:r>
        <w:rPr>
          <w:b/>
        </w:rPr>
        <w:tab/>
        <w:t xml:space="preserve">A. </w:t>
      </w:r>
      <w:r w:rsidRPr="00047D2B">
        <w:rPr>
          <w:rStyle w:val="Vnbnnidung2"/>
        </w:rPr>
        <w:t>Sơ đồ trên miêu tả quá trình hình thành loài mới bằng con đường cách li tập tính, sự trao đổi vốn gen của quần thể A và B ngày càng giảm, loài mới được hình thành khi cách li sinh sản với quần thể gốc.</w:t>
      </w:r>
    </w:p>
    <w:p w14:paraId="3FCD442E" w14:textId="77777777" w:rsidR="004C6C5A" w:rsidRPr="00047D2B" w:rsidRDefault="004C6C5A" w:rsidP="004C6C5A">
      <w:pPr>
        <w:tabs>
          <w:tab w:val="left" w:pos="283"/>
        </w:tabs>
      </w:pPr>
      <w:r>
        <w:rPr>
          <w:b/>
        </w:rPr>
        <w:tab/>
        <w:t xml:space="preserve">B. </w:t>
      </w:r>
      <w:r w:rsidRPr="00047D2B">
        <w:rPr>
          <w:rStyle w:val="Vnbnnidung2"/>
        </w:rPr>
        <w:t>Sơ đồ trên miêu tả quá trình hình thành loài mới bằng con đường cách li sinh thái, sự trao đổi vốn gen của quần thể A và B ngày càng giảm, loài mới được hình thành khi cách li sinh sản với quần thể gốc. Quá trình này thường xảy ra với các loài động vật có khả năng phát tán mạnh.</w:t>
      </w:r>
    </w:p>
    <w:p w14:paraId="40BD5CE5" w14:textId="77777777" w:rsidR="004C6C5A" w:rsidRPr="00047D2B" w:rsidRDefault="004C6C5A" w:rsidP="004C6C5A">
      <w:pPr>
        <w:tabs>
          <w:tab w:val="left" w:pos="283"/>
        </w:tabs>
      </w:pPr>
      <w:r>
        <w:rPr>
          <w:b/>
        </w:rPr>
        <w:tab/>
        <w:t xml:space="preserve">C. </w:t>
      </w:r>
      <w:r w:rsidRPr="00047D2B">
        <w:rPr>
          <w:rStyle w:val="Vnbnnidung2"/>
        </w:rPr>
        <w:t>Sơ đồ trên miêu tả quá trình hình thành loài mới bằng con đường cách li địa lí, sự trao đổi vốn gen</w:t>
      </w:r>
      <w:r>
        <w:rPr>
          <w:rStyle w:val="Vnbnnidung2"/>
        </w:rPr>
        <w:t>e</w:t>
      </w:r>
      <w:r w:rsidRPr="00047D2B">
        <w:rPr>
          <w:rStyle w:val="Vnbnnidung2"/>
        </w:rPr>
        <w:t xml:space="preserve"> của quần thể A và B ngày càng ít, loài mới được hình thành khi có cách li sinh sản diễn ra. Quá trình này thường xảy ra một cách chậm chạp qua nhiều giai đoạn chuyển tiếp.</w:t>
      </w:r>
    </w:p>
    <w:p w14:paraId="3BA1A245" w14:textId="77777777" w:rsidR="004C6C5A" w:rsidRPr="00047D2B" w:rsidRDefault="004C6C5A" w:rsidP="004C6C5A">
      <w:pPr>
        <w:tabs>
          <w:tab w:val="left" w:pos="283"/>
        </w:tabs>
      </w:pPr>
      <w:r>
        <w:rPr>
          <w:b/>
        </w:rPr>
        <w:tab/>
        <w:t xml:space="preserve">D. </w:t>
      </w:r>
      <w:r w:rsidRPr="00047D2B">
        <w:rPr>
          <w:rStyle w:val="Vnbnnidung2"/>
        </w:rPr>
        <w:t>Sơ đồ trên miêu tả quá trình hình thành loài mới bằng cơ chế cách li bất kì, sự trao đổi vốn gen</w:t>
      </w:r>
      <w:r>
        <w:rPr>
          <w:rStyle w:val="Vnbnnidung2"/>
        </w:rPr>
        <w:t>e</w:t>
      </w:r>
      <w:r w:rsidRPr="00047D2B">
        <w:rPr>
          <w:rStyle w:val="Vnbnnidung2"/>
        </w:rPr>
        <w:t xml:space="preserve"> của quần thể A và B ngày càng ít, loài mới hình thành khi có cách li sinh sản.</w:t>
      </w:r>
    </w:p>
    <w:p w14:paraId="42DB0C2E"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254. </w:t>
      </w:r>
      <w:r w:rsidRPr="00047D2B">
        <w:rPr>
          <w:rStyle w:val="Vnbnnidung2"/>
        </w:rPr>
        <w:t>Cho các phát biểu sau:</w:t>
      </w:r>
    </w:p>
    <w:p w14:paraId="686F15C1" w14:textId="77777777" w:rsidR="004C6C5A" w:rsidRPr="00047D2B" w:rsidRDefault="004C6C5A" w:rsidP="004C6C5A">
      <w:pPr>
        <w:pStyle w:val="Vnbnnidung21"/>
        <w:shd w:val="clear" w:color="auto" w:fill="auto"/>
        <w:tabs>
          <w:tab w:val="left" w:pos="555"/>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Hình thành quần thể mới là cơ sở của quá trình hình thành các nhóm phân loại trên loài.</w:t>
      </w:r>
    </w:p>
    <w:p w14:paraId="08A26D2D" w14:textId="77777777" w:rsidR="004C6C5A" w:rsidRPr="00047D2B" w:rsidRDefault="004C6C5A" w:rsidP="004C6C5A">
      <w:pPr>
        <w:pStyle w:val="Vnbnnidung21"/>
        <w:shd w:val="clear" w:color="auto" w:fill="auto"/>
        <w:tabs>
          <w:tab w:val="left" w:pos="555"/>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Kanguru là loài thú có túi sống trên mặt đất, chân sau dài và khỏe, nhảy xa chân trước rất ngắn. Ở châu Đại Dương có một loài kanguru do chuyển sang kiếm ăn trên cây mà hai chân trước lại dài ra, leo treo như gấu. Ví dụ này phản ánh rõ sự hợp lí tuyệt đối của các đặc điểm thích nghi.</w:t>
      </w:r>
    </w:p>
    <w:p w14:paraId="5A430594" w14:textId="77777777" w:rsidR="004C6C5A" w:rsidRPr="00047D2B" w:rsidRDefault="004C6C5A" w:rsidP="004C6C5A">
      <w:pPr>
        <w:pStyle w:val="Vnbnnidung21"/>
        <w:shd w:val="clear" w:color="auto" w:fill="auto"/>
        <w:tabs>
          <w:tab w:val="left" w:pos="563"/>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Vai trò của quá trình ngẫu phối là cung cấp nguồn nguyên liệu thứ cấp cho tiến hóa.</w:t>
      </w:r>
    </w:p>
    <w:p w14:paraId="5839DB60" w14:textId="77777777" w:rsidR="004C6C5A" w:rsidRPr="00047D2B" w:rsidRDefault="004C6C5A" w:rsidP="004C6C5A">
      <w:pPr>
        <w:pStyle w:val="Vnbnnidung21"/>
        <w:shd w:val="clear" w:color="auto" w:fill="auto"/>
        <w:tabs>
          <w:tab w:val="left" w:pos="555"/>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 xml:space="preserve">Đóng góp quan trọng nhất của học thuyết </w:t>
      </w:r>
      <w:r>
        <w:rPr>
          <w:rStyle w:val="Vnbnnidung2"/>
          <w:rFonts w:ascii="Times New Roman" w:hAnsi="Times New Roman"/>
          <w:sz w:val="24"/>
          <w:szCs w:val="24"/>
        </w:rPr>
        <w:t>Darwin</w:t>
      </w:r>
      <w:r w:rsidRPr="00047D2B">
        <w:rPr>
          <w:rStyle w:val="Vnbnnidung2"/>
          <w:rFonts w:ascii="Times New Roman" w:hAnsi="Times New Roman"/>
          <w:sz w:val="24"/>
          <w:szCs w:val="24"/>
        </w:rPr>
        <w:t xml:space="preserve"> là phát hiện vai trò của chọn lọc tự nhiên và chọn lọc nhân tạo trong tiến hóa của vật nuôi cây trồng.</w:t>
      </w:r>
    </w:p>
    <w:p w14:paraId="3EA1DF32" w14:textId="77777777" w:rsidR="004C6C5A" w:rsidRPr="00047D2B" w:rsidRDefault="004C6C5A" w:rsidP="004C6C5A">
      <w:pPr>
        <w:pStyle w:val="Vnbnnidung21"/>
        <w:shd w:val="clear" w:color="auto" w:fill="auto"/>
        <w:tabs>
          <w:tab w:val="left" w:pos="555"/>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Tác động của chọn lọc tự nhiên diễn ra theo con đường phân ly tính trạng là cơ sở để giải thích sự hình thành loài mới và nguồn gốc thống nhất của các loài.</w:t>
      </w:r>
    </w:p>
    <w:p w14:paraId="62FC5B87" w14:textId="77777777" w:rsidR="004C6C5A" w:rsidRPr="00047D2B" w:rsidRDefault="004C6C5A" w:rsidP="004C6C5A">
      <w:pPr>
        <w:pStyle w:val="Vnbnnidung21"/>
        <w:shd w:val="clear" w:color="auto" w:fill="auto"/>
        <w:tabs>
          <w:tab w:val="left" w:pos="563"/>
        </w:tabs>
        <w:spacing w:line="240" w:lineRule="auto"/>
        <w:rPr>
          <w:rFonts w:ascii="Times New Roman" w:hAnsi="Times New Roman"/>
          <w:spacing w:val="-2"/>
          <w:sz w:val="24"/>
          <w:szCs w:val="24"/>
        </w:rPr>
      </w:pPr>
      <w:r>
        <w:rPr>
          <w:rStyle w:val="Vnbnnidung2"/>
          <w:rFonts w:ascii="Times New Roman" w:hAnsi="Times New Roman"/>
          <w:spacing w:val="-2"/>
          <w:sz w:val="24"/>
          <w:szCs w:val="24"/>
        </w:rPr>
        <w:t xml:space="preserve">(6) </w:t>
      </w:r>
      <w:r w:rsidRPr="00047D2B">
        <w:rPr>
          <w:rStyle w:val="Vnbnnidung2"/>
          <w:rFonts w:ascii="Times New Roman" w:hAnsi="Times New Roman"/>
          <w:spacing w:val="-2"/>
          <w:sz w:val="24"/>
          <w:szCs w:val="24"/>
        </w:rPr>
        <w:t>Khi cho giao phối giữa ruồi giấm mắt đỏ và ruồi giấm mắt trắng với nhau người ta thấy ruồi cái mắt đỏ lựa chọn ruồi đực mắt đỏ nhiều hơn ruồi đực mắt trắng. Đây là ví dụ về giao phối không ngẫu nhiên.</w:t>
      </w:r>
    </w:p>
    <w:p w14:paraId="06502622" w14:textId="77777777" w:rsidR="004C6C5A" w:rsidRPr="00047D2B" w:rsidRDefault="004C6C5A" w:rsidP="004C6C5A">
      <w:pPr>
        <w:pStyle w:val="Vnbnnidung21"/>
        <w:shd w:val="clear" w:color="auto" w:fill="auto"/>
        <w:tabs>
          <w:tab w:val="left" w:pos="559"/>
        </w:tabs>
        <w:spacing w:line="240" w:lineRule="auto"/>
        <w:rPr>
          <w:rFonts w:ascii="Times New Roman" w:hAnsi="Times New Roman"/>
          <w:spacing w:val="-2"/>
          <w:sz w:val="24"/>
          <w:szCs w:val="24"/>
        </w:rPr>
      </w:pPr>
      <w:r>
        <w:rPr>
          <w:rStyle w:val="Vnbnnidung2"/>
          <w:rFonts w:ascii="Times New Roman" w:hAnsi="Times New Roman"/>
          <w:spacing w:val="-2"/>
          <w:sz w:val="24"/>
          <w:szCs w:val="24"/>
        </w:rPr>
        <w:t xml:space="preserve">(7) </w:t>
      </w:r>
      <w:r w:rsidRPr="00047D2B">
        <w:rPr>
          <w:rStyle w:val="Vnbnnidung2"/>
          <w:rFonts w:ascii="Times New Roman" w:hAnsi="Times New Roman"/>
          <w:spacing w:val="-2"/>
          <w:sz w:val="24"/>
          <w:szCs w:val="24"/>
        </w:rPr>
        <w:t>Chọn lọc vận động diễn ra khi điều kiện sống trong khu phân bố của quần thể thay đổi nhiều và trở nên không đồng nhất, số đông cá thể mang tính trạng trung bình bị rơi vào điều kiện bất lợi bị đào thải.</w:t>
      </w:r>
    </w:p>
    <w:p w14:paraId="4BD3A2E5" w14:textId="77777777" w:rsidR="004C6C5A" w:rsidRPr="00047D2B" w:rsidRDefault="004C6C5A" w:rsidP="004C6C5A">
      <w:pPr>
        <w:pStyle w:val="Vnbnnidung21"/>
        <w:shd w:val="clear" w:color="auto" w:fill="auto"/>
        <w:tabs>
          <w:tab w:val="left" w:pos="565"/>
        </w:tabs>
        <w:spacing w:line="240" w:lineRule="auto"/>
        <w:rPr>
          <w:rFonts w:ascii="Times New Roman" w:hAnsi="Times New Roman"/>
          <w:sz w:val="24"/>
          <w:szCs w:val="24"/>
        </w:rPr>
      </w:pPr>
      <w:r>
        <w:rPr>
          <w:rStyle w:val="Vnbnnidung2"/>
          <w:rFonts w:ascii="Times New Roman" w:hAnsi="Times New Roman"/>
          <w:sz w:val="24"/>
          <w:szCs w:val="24"/>
        </w:rPr>
        <w:t xml:space="preserve">(8) </w:t>
      </w:r>
      <w:r w:rsidRPr="00047D2B">
        <w:rPr>
          <w:rStyle w:val="Vnbnnidung2"/>
          <w:rFonts w:ascii="Times New Roman" w:hAnsi="Times New Roman"/>
          <w:sz w:val="24"/>
          <w:szCs w:val="24"/>
        </w:rPr>
        <w:t>Quần thể không có vốn gen đa hình thì khi hoàn cảnh sống thay đổi, sinh vật sẽ dễ dàng bị tiêu diệt hàng loạt, không có tiềm năng thích ứng.</w:t>
      </w:r>
    </w:p>
    <w:p w14:paraId="111CFC0B"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 xml:space="preserve">Những phát biểu nào </w:t>
      </w:r>
      <w:r w:rsidRPr="00047D2B">
        <w:rPr>
          <w:rStyle w:val="Vnbnnidung2Inm"/>
          <w:rFonts w:ascii="Times New Roman" w:hAnsi="Times New Roman"/>
        </w:rPr>
        <w:t>sai</w:t>
      </w:r>
      <w:r w:rsidRPr="00BC0B89">
        <w:rPr>
          <w:rStyle w:val="Vnbnnidung2Inm"/>
          <w:rFonts w:ascii="Times New Roman" w:hAnsi="Times New Roman"/>
          <w:b w:val="0"/>
          <w:bCs w:val="0"/>
        </w:rPr>
        <w:t>?</w:t>
      </w:r>
    </w:p>
    <w:p w14:paraId="1FFDE519" w14:textId="77777777" w:rsidR="004C6C5A" w:rsidRDefault="004C6C5A" w:rsidP="004C6C5A">
      <w:pPr>
        <w:tabs>
          <w:tab w:val="left" w:pos="283"/>
          <w:tab w:val="left" w:pos="2906"/>
          <w:tab w:val="left" w:pos="5528"/>
          <w:tab w:val="left" w:pos="8150"/>
        </w:tabs>
      </w:pPr>
      <w:r>
        <w:rPr>
          <w:rStyle w:val="YoungMixChar"/>
          <w:b/>
        </w:rPr>
        <w:tab/>
        <w:t xml:space="preserve">A. </w:t>
      </w:r>
      <w:r w:rsidRPr="00047D2B">
        <w:rPr>
          <w:rStyle w:val="Vnbnnidung29"/>
          <w:sz w:val="24"/>
          <w:szCs w:val="24"/>
          <w:lang w:eastAsia="vi-VN"/>
        </w:rPr>
        <w:t xml:space="preserve">1, 4, </w:t>
      </w:r>
      <w:r w:rsidRPr="00047D2B">
        <w:rPr>
          <w:rStyle w:val="Vnbnnidung2"/>
        </w:rPr>
        <w:t>7</w:t>
      </w:r>
      <w:r>
        <w:rPr>
          <w:rStyle w:val="YoungMixChar"/>
          <w:b/>
        </w:rPr>
        <w:tab/>
        <w:t xml:space="preserve">B. </w:t>
      </w:r>
      <w:r w:rsidRPr="00047D2B">
        <w:rPr>
          <w:rStyle w:val="Vnbnnidung2"/>
        </w:rPr>
        <w:t>1, 2, 4, 7</w:t>
      </w:r>
      <w:r>
        <w:rPr>
          <w:rStyle w:val="YoungMixChar"/>
          <w:b/>
        </w:rPr>
        <w:tab/>
        <w:t xml:space="preserve">C. </w:t>
      </w:r>
      <w:r w:rsidRPr="00047D2B">
        <w:rPr>
          <w:rStyle w:val="Vnbnnidung2"/>
        </w:rPr>
        <w:t>1, 2, 5, 7</w:t>
      </w:r>
      <w:r>
        <w:rPr>
          <w:rStyle w:val="YoungMixChar"/>
          <w:b/>
        </w:rPr>
        <w:tab/>
        <w:t xml:space="preserve">D. </w:t>
      </w:r>
      <w:r w:rsidRPr="00047D2B">
        <w:rPr>
          <w:rStyle w:val="Vnbnnidung2"/>
        </w:rPr>
        <w:t>2, 3, 6, 8</w:t>
      </w:r>
    </w:p>
    <w:p w14:paraId="6A4AC546"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255. </w:t>
      </w:r>
      <w:r w:rsidRPr="00047D2B">
        <w:rPr>
          <w:rStyle w:val="Vnbnnidung2"/>
        </w:rPr>
        <w:t>Cho các phát biểu sau:</w:t>
      </w:r>
    </w:p>
    <w:p w14:paraId="517EFC6C" w14:textId="77777777" w:rsidR="004C6C5A" w:rsidRPr="00047D2B" w:rsidRDefault="004C6C5A" w:rsidP="004C6C5A">
      <w:pPr>
        <w:pStyle w:val="Vnbnnidung21"/>
        <w:shd w:val="clear" w:color="auto" w:fill="auto"/>
        <w:tabs>
          <w:tab w:val="left" w:pos="554"/>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Đóng góp chủ yếu của học thuyết tiến hóa hiện đại là giải thích được tính đa dạng và thích nghi của sinh giới.</w:t>
      </w:r>
    </w:p>
    <w:p w14:paraId="0FA6ADF4" w14:textId="77777777" w:rsidR="004C6C5A" w:rsidRPr="00047D2B" w:rsidRDefault="004C6C5A" w:rsidP="004C6C5A">
      <w:pPr>
        <w:pStyle w:val="Vnbnnidung21"/>
        <w:shd w:val="clear" w:color="auto" w:fill="auto"/>
        <w:tabs>
          <w:tab w:val="left" w:pos="558"/>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Một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lặn có thể biến mất hoàn toàn khỏi quần thế sau 1 thế hệ bởi yếu tố ngẫu nhiên.</w:t>
      </w:r>
    </w:p>
    <w:p w14:paraId="086C20A4" w14:textId="77777777" w:rsidR="004C6C5A" w:rsidRPr="00047D2B" w:rsidRDefault="004C6C5A" w:rsidP="004C6C5A">
      <w:pPr>
        <w:pStyle w:val="Vnbnnidung21"/>
        <w:shd w:val="clear" w:color="auto" w:fill="auto"/>
        <w:tabs>
          <w:tab w:val="left" w:pos="562"/>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 xml:space="preserve">Theo </w:t>
      </w:r>
      <w:r>
        <w:rPr>
          <w:rStyle w:val="Vnbnnidung2"/>
          <w:rFonts w:ascii="Times New Roman" w:hAnsi="Times New Roman"/>
          <w:sz w:val="24"/>
          <w:szCs w:val="24"/>
        </w:rPr>
        <w:t>Darwin</w:t>
      </w:r>
      <w:r w:rsidRPr="00047D2B">
        <w:rPr>
          <w:rStyle w:val="Vnbnnidung2"/>
          <w:rFonts w:ascii="Times New Roman" w:hAnsi="Times New Roman"/>
          <w:sz w:val="24"/>
          <w:szCs w:val="24"/>
        </w:rPr>
        <w:t>, điều quan trọng nhất làm cho vật nuôi, cây trồng phân li tính trạng đó là trong mỗi vật nuôi hay cây trồng sự chọn lọc nhân tạo có thể được tiến hành theo những hướng khác nhau.</w:t>
      </w:r>
    </w:p>
    <w:p w14:paraId="372CF37E" w14:textId="77777777" w:rsidR="004C6C5A" w:rsidRPr="00047D2B" w:rsidRDefault="004C6C5A" w:rsidP="004C6C5A">
      <w:pPr>
        <w:pStyle w:val="Vnbnnidung21"/>
        <w:shd w:val="clear" w:color="auto" w:fill="auto"/>
        <w:tabs>
          <w:tab w:val="left" w:pos="562"/>
        </w:tabs>
        <w:spacing w:line="240" w:lineRule="auto"/>
        <w:rPr>
          <w:rFonts w:ascii="Times New Roman" w:hAnsi="Times New Roman"/>
          <w:sz w:val="24"/>
          <w:szCs w:val="24"/>
        </w:rPr>
      </w:pPr>
      <w:r>
        <w:rPr>
          <w:rStyle w:val="Vnbnnidung2"/>
          <w:rFonts w:ascii="Times New Roman" w:hAnsi="Times New Roman"/>
          <w:sz w:val="24"/>
          <w:szCs w:val="24"/>
        </w:rPr>
        <w:lastRenderedPageBreak/>
        <w:t xml:space="preserve">(4) </w:t>
      </w:r>
      <w:r w:rsidRPr="00047D2B">
        <w:rPr>
          <w:rStyle w:val="Vnbnnidung2"/>
          <w:rFonts w:ascii="Times New Roman" w:hAnsi="Times New Roman"/>
          <w:sz w:val="24"/>
          <w:szCs w:val="24"/>
        </w:rPr>
        <w:t>Trong các dạng đột biến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thì đột biến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lặn có nhiều ý nghĩa đối với quá trình tiến hóa vì khi nó tạo ra sẽ không biểu hiện ngay mà tồn tại ở trạng thái dị hợp, dù là đột biến có hại thì cũng không biểu hiện ngay ra kiểu hình vì vậy có nhiều cơ hội tồn tại và làm tăng sự đa dạng di truyền trong quần thể.</w:t>
      </w:r>
    </w:p>
    <w:p w14:paraId="5286004A" w14:textId="77777777" w:rsidR="004C6C5A" w:rsidRPr="00047D2B" w:rsidRDefault="004C6C5A" w:rsidP="004C6C5A">
      <w:pPr>
        <w:pStyle w:val="Vnbnnidung21"/>
        <w:shd w:val="clear" w:color="auto" w:fill="auto"/>
        <w:tabs>
          <w:tab w:val="left" w:pos="566"/>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 xml:space="preserve">Hệ động vật và thực vật ở châu Âu, châu Á và Bắc Mĩ có một số loài cơ bản giống nhau nhưng cũng có một </w:t>
      </w:r>
      <w:r w:rsidRPr="00047D2B">
        <w:rPr>
          <w:rStyle w:val="Vnbnnidung210pt4"/>
          <w:color w:val="000000"/>
          <w:sz w:val="24"/>
          <w:szCs w:val="24"/>
          <w:lang w:eastAsia="vi-VN"/>
        </w:rPr>
        <w:t xml:space="preserve">số </w:t>
      </w:r>
      <w:r w:rsidRPr="00047D2B">
        <w:rPr>
          <w:rStyle w:val="Vnbnnidung2"/>
          <w:rFonts w:ascii="Times New Roman" w:hAnsi="Times New Roman"/>
          <w:sz w:val="24"/>
          <w:szCs w:val="24"/>
        </w:rPr>
        <w:t xml:space="preserve">loài đặc trưng là vì đại lục </w:t>
      </w:r>
      <w:r w:rsidRPr="00047D2B">
        <w:rPr>
          <w:rStyle w:val="Vnbnnidung210pt4"/>
          <w:color w:val="000000"/>
          <w:sz w:val="24"/>
          <w:szCs w:val="24"/>
          <w:lang w:eastAsia="vi-VN"/>
        </w:rPr>
        <w:t xml:space="preserve">Á, </w:t>
      </w:r>
      <w:r w:rsidRPr="00047D2B">
        <w:rPr>
          <w:rStyle w:val="Vnbnnidung2"/>
          <w:rFonts w:ascii="Times New Roman" w:hAnsi="Times New Roman"/>
          <w:sz w:val="24"/>
          <w:szCs w:val="24"/>
        </w:rPr>
        <w:t>Âu và Bắc Mỹ mới tách nhau (kỉ Đệ tứ) nên những loài giống nhau xuất hiện trước đó và những loài khác xuất hiện sau.</w:t>
      </w:r>
    </w:p>
    <w:p w14:paraId="79C5F6B7" w14:textId="77777777" w:rsidR="004C6C5A" w:rsidRPr="00047D2B" w:rsidRDefault="004C6C5A" w:rsidP="004C6C5A">
      <w:pPr>
        <w:pStyle w:val="Vnbnnidung21"/>
        <w:shd w:val="clear" w:color="auto" w:fill="auto"/>
        <w:tabs>
          <w:tab w:val="left" w:pos="562"/>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Quá trình hình thành loài bằng con đường địa lí và sinh thái rất khó tách bạch nhau vì khi loài mở rộng khu phân bố địa lí thì nó cũng đồng thời gặp những điều kiện sinh thái khác nhau.</w:t>
      </w:r>
    </w:p>
    <w:p w14:paraId="3A96B089" w14:textId="77777777" w:rsidR="004C6C5A" w:rsidRPr="00047D2B" w:rsidRDefault="004C6C5A" w:rsidP="004C6C5A">
      <w:pPr>
        <w:pStyle w:val="Vnbnnidung21"/>
        <w:shd w:val="clear" w:color="auto" w:fill="auto"/>
        <w:tabs>
          <w:tab w:val="left" w:pos="570"/>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Phấn của loài thuốc lá này không thể thụ phấn cho loài thuốc lá khác là ví dụ cách li sau hợp tử.</w:t>
      </w:r>
    </w:p>
    <w:p w14:paraId="41FF3A88" w14:textId="77777777" w:rsidR="004C6C5A" w:rsidRPr="00047D2B" w:rsidRDefault="004C6C5A" w:rsidP="004C6C5A">
      <w:pPr>
        <w:pStyle w:val="Vnbnnidung21"/>
        <w:shd w:val="clear" w:color="auto" w:fill="auto"/>
        <w:tabs>
          <w:tab w:val="left" w:pos="570"/>
        </w:tabs>
        <w:spacing w:line="240" w:lineRule="auto"/>
        <w:rPr>
          <w:rFonts w:ascii="Times New Roman" w:hAnsi="Times New Roman"/>
          <w:sz w:val="24"/>
          <w:szCs w:val="24"/>
        </w:rPr>
      </w:pPr>
      <w:r>
        <w:rPr>
          <w:rStyle w:val="Vnbnnidung2"/>
          <w:rFonts w:ascii="Times New Roman" w:hAnsi="Times New Roman"/>
          <w:sz w:val="24"/>
          <w:szCs w:val="24"/>
        </w:rPr>
        <w:t xml:space="preserve">(8) </w:t>
      </w:r>
      <w:r w:rsidRPr="00047D2B">
        <w:rPr>
          <w:rStyle w:val="Vnbnnidung2"/>
          <w:rFonts w:ascii="Times New Roman" w:hAnsi="Times New Roman"/>
          <w:sz w:val="24"/>
          <w:szCs w:val="24"/>
        </w:rPr>
        <w:t>Quá trình hình thành quần thể mới luôn dẫn đến hình thành loài mới.</w:t>
      </w:r>
    </w:p>
    <w:p w14:paraId="7775472C" w14:textId="77777777" w:rsidR="004C6C5A" w:rsidRPr="00047D2B" w:rsidRDefault="004C6C5A" w:rsidP="004C6C5A">
      <w:pPr>
        <w:pStyle w:val="Vnbnnidung21"/>
        <w:shd w:val="clear" w:color="auto" w:fill="auto"/>
        <w:tabs>
          <w:tab w:val="left" w:pos="562"/>
        </w:tabs>
        <w:spacing w:line="240" w:lineRule="auto"/>
        <w:rPr>
          <w:rFonts w:ascii="Times New Roman" w:hAnsi="Times New Roman"/>
          <w:sz w:val="24"/>
          <w:szCs w:val="24"/>
        </w:rPr>
      </w:pPr>
      <w:r>
        <w:rPr>
          <w:rStyle w:val="Vnbnnidung2"/>
          <w:rFonts w:ascii="Times New Roman" w:hAnsi="Times New Roman"/>
          <w:sz w:val="24"/>
          <w:szCs w:val="24"/>
        </w:rPr>
        <w:t xml:space="preserve">(9) </w:t>
      </w:r>
      <w:r w:rsidRPr="00047D2B">
        <w:rPr>
          <w:rStyle w:val="Vnbnnidung2"/>
          <w:rFonts w:ascii="Times New Roman" w:hAnsi="Times New Roman"/>
          <w:sz w:val="24"/>
          <w:szCs w:val="24"/>
        </w:rPr>
        <w:t>Trong chiều hướng tiến hóa chung của sinh giới, tổ chức ngày càng cao là hướng cơ bản nhất.</w:t>
      </w:r>
    </w:p>
    <w:p w14:paraId="69386608" w14:textId="77777777" w:rsidR="004C6C5A" w:rsidRPr="00047D2B" w:rsidRDefault="004C6C5A" w:rsidP="004C6C5A">
      <w:pPr>
        <w:pStyle w:val="Vnbnnidung21"/>
        <w:shd w:val="clear" w:color="auto" w:fill="auto"/>
        <w:tabs>
          <w:tab w:val="left" w:pos="657"/>
        </w:tabs>
        <w:spacing w:line="240" w:lineRule="auto"/>
        <w:rPr>
          <w:rFonts w:ascii="Times New Roman" w:hAnsi="Times New Roman"/>
          <w:spacing w:val="-6"/>
          <w:sz w:val="24"/>
          <w:szCs w:val="24"/>
        </w:rPr>
      </w:pPr>
      <w:r>
        <w:rPr>
          <w:rStyle w:val="Vnbnnidung2"/>
          <w:rFonts w:ascii="Times New Roman" w:hAnsi="Times New Roman"/>
          <w:spacing w:val="-6"/>
          <w:sz w:val="24"/>
          <w:szCs w:val="24"/>
        </w:rPr>
        <w:t xml:space="preserve">(10) </w:t>
      </w:r>
      <w:r w:rsidRPr="00047D2B">
        <w:rPr>
          <w:rStyle w:val="Vnbnnidung2"/>
          <w:rFonts w:ascii="Times New Roman" w:hAnsi="Times New Roman"/>
          <w:spacing w:val="-6"/>
          <w:sz w:val="24"/>
          <w:szCs w:val="24"/>
        </w:rPr>
        <w:t>Theo quan niệm hiện đại, loài có tập tính càng tinh vi phức tạp thì càng có cơ hội hình thành loài mới nhanh.</w:t>
      </w:r>
    </w:p>
    <w:p w14:paraId="33AF3545" w14:textId="77777777" w:rsidR="004C6C5A" w:rsidRPr="00047D2B" w:rsidRDefault="004C6C5A" w:rsidP="004C6C5A">
      <w:pPr>
        <w:pStyle w:val="Vnbnnidung21"/>
        <w:shd w:val="clear" w:color="auto" w:fill="auto"/>
        <w:tabs>
          <w:tab w:val="left" w:pos="666"/>
        </w:tabs>
        <w:spacing w:line="240" w:lineRule="auto"/>
        <w:rPr>
          <w:rFonts w:ascii="Times New Roman" w:hAnsi="Times New Roman"/>
          <w:sz w:val="24"/>
          <w:szCs w:val="24"/>
        </w:rPr>
      </w:pPr>
      <w:r>
        <w:rPr>
          <w:rStyle w:val="Vnbnnidung2"/>
          <w:rFonts w:ascii="Times New Roman" w:hAnsi="Times New Roman"/>
          <w:sz w:val="24"/>
          <w:szCs w:val="24"/>
        </w:rPr>
        <w:t xml:space="preserve">(11) </w:t>
      </w:r>
      <w:r w:rsidRPr="00047D2B">
        <w:rPr>
          <w:rStyle w:val="Vnbnnidung2"/>
          <w:rFonts w:ascii="Times New Roman" w:hAnsi="Times New Roman"/>
          <w:sz w:val="24"/>
          <w:szCs w:val="24"/>
        </w:rPr>
        <w:t xml:space="preserve">Một quần thể bị cách li kích thước nhỏ thường dễ trải qua hình thành loài mới hơn một quần thể kích thước lớn là do chịu tác động của chọn lọc tự nhiên và phiêu bạt </w:t>
      </w:r>
      <w:r>
        <w:rPr>
          <w:rStyle w:val="Vnbnnidung2"/>
          <w:rFonts w:ascii="Times New Roman" w:hAnsi="Times New Roman"/>
          <w:sz w:val="24"/>
          <w:szCs w:val="24"/>
        </w:rPr>
        <w:t>di truyền</w:t>
      </w:r>
      <w:r w:rsidRPr="00047D2B">
        <w:rPr>
          <w:rStyle w:val="Vnbnnidung2"/>
          <w:rFonts w:ascii="Times New Roman" w:hAnsi="Times New Roman"/>
          <w:sz w:val="24"/>
          <w:szCs w:val="24"/>
        </w:rPr>
        <w:t xml:space="preserve"> nhiều hơn.</w:t>
      </w:r>
    </w:p>
    <w:p w14:paraId="639B7546"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 xml:space="preserve">Gọi a là </w:t>
      </w:r>
      <w:r w:rsidRPr="00047D2B">
        <w:rPr>
          <w:rStyle w:val="Vnbnnidung210pt4"/>
          <w:color w:val="000000"/>
          <w:sz w:val="24"/>
          <w:szCs w:val="24"/>
          <w:lang w:eastAsia="vi-VN"/>
        </w:rPr>
        <w:t xml:space="preserve">số </w:t>
      </w:r>
      <w:r w:rsidRPr="00047D2B">
        <w:rPr>
          <w:rStyle w:val="Vnbnnidung2"/>
          <w:rFonts w:ascii="Times New Roman" w:hAnsi="Times New Roman"/>
          <w:sz w:val="24"/>
          <w:szCs w:val="24"/>
        </w:rPr>
        <w:t>phát biểu sai, b là số phát biểu đúng và a</w:t>
      </w:r>
      <w:r w:rsidRPr="00047D2B">
        <w:rPr>
          <w:rStyle w:val="Vnbnnidung2"/>
          <w:rFonts w:ascii="Times New Roman" w:hAnsi="Times New Roman"/>
          <w:sz w:val="24"/>
          <w:szCs w:val="24"/>
          <w:vertAlign w:val="superscript"/>
        </w:rPr>
        <w:t>2</w:t>
      </w:r>
      <w:r w:rsidRPr="00047D2B">
        <w:rPr>
          <w:rStyle w:val="Vnbnnidung2"/>
          <w:rFonts w:ascii="Times New Roman" w:hAnsi="Times New Roman"/>
          <w:sz w:val="24"/>
          <w:szCs w:val="24"/>
        </w:rPr>
        <w:t xml:space="preserve"> - b = c. Biểu thức nào sau đây phù hợp với mối quan hệ của a, b và c?</w:t>
      </w:r>
    </w:p>
    <w:p w14:paraId="5DEEFD22" w14:textId="77777777" w:rsidR="004C6C5A" w:rsidRDefault="004C6C5A" w:rsidP="004C6C5A">
      <w:pPr>
        <w:tabs>
          <w:tab w:val="left" w:pos="283"/>
          <w:tab w:val="left" w:pos="2906"/>
          <w:tab w:val="left" w:pos="5528"/>
          <w:tab w:val="left" w:pos="8150"/>
        </w:tabs>
      </w:pPr>
      <w:r>
        <w:rPr>
          <w:rStyle w:val="YoungMixChar"/>
          <w:b/>
        </w:rPr>
        <w:tab/>
        <w:t xml:space="preserve">A. </w:t>
      </w:r>
      <w:r w:rsidRPr="00047D2B">
        <w:rPr>
          <w:position w:val="-8"/>
        </w:rPr>
        <w:object w:dxaOrig="2140" w:dyaOrig="420" w14:anchorId="156F5F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1pt;height:20.25pt" o:ole="">
            <v:imagedata r:id="rId33" o:title=""/>
          </v:shape>
          <o:OLEObject Type="Embed" ProgID="Equation.DSMT4" ShapeID="_x0000_i1025" DrawAspect="Content" ObjectID="_1791145119" r:id="rId34"/>
        </w:object>
      </w:r>
      <w:r>
        <w:rPr>
          <w:rStyle w:val="YoungMixChar"/>
          <w:b/>
        </w:rPr>
        <w:tab/>
        <w:t xml:space="preserve">B. </w:t>
      </w:r>
      <w:r w:rsidRPr="00047D2B">
        <w:rPr>
          <w:position w:val="-8"/>
        </w:rPr>
        <w:object w:dxaOrig="2220" w:dyaOrig="420" w14:anchorId="6CABECEC">
          <v:shape id="_x0000_i1026" type="#_x0000_t75" style="width:111.05pt;height:20.25pt" o:ole="">
            <v:imagedata r:id="rId35" o:title=""/>
          </v:shape>
          <o:OLEObject Type="Embed" ProgID="Equation.DSMT4" ShapeID="_x0000_i1026" DrawAspect="Content" ObjectID="_1791145120" r:id="rId36"/>
        </w:object>
      </w:r>
      <w:r>
        <w:rPr>
          <w:rStyle w:val="YoungMixChar"/>
          <w:b/>
        </w:rPr>
        <w:tab/>
        <w:t xml:space="preserve">C. </w:t>
      </w:r>
      <w:r w:rsidRPr="00047D2B">
        <w:rPr>
          <w:position w:val="-6"/>
        </w:rPr>
        <w:object w:dxaOrig="1160" w:dyaOrig="279" w14:anchorId="1AAD1944">
          <v:shape id="_x0000_i1027" type="#_x0000_t75" style="width:58.4pt;height:13.9pt" o:ole="">
            <v:imagedata r:id="rId37" o:title=""/>
          </v:shape>
          <o:OLEObject Type="Embed" ProgID="Equation.DSMT4" ShapeID="_x0000_i1027" DrawAspect="Content" ObjectID="_1791145121" r:id="rId38"/>
        </w:object>
      </w:r>
      <w:r>
        <w:rPr>
          <w:rStyle w:val="YoungMixChar"/>
          <w:b/>
        </w:rPr>
        <w:tab/>
        <w:t xml:space="preserve">D. </w:t>
      </w:r>
      <w:r w:rsidRPr="00047D2B">
        <w:rPr>
          <w:position w:val="-6"/>
        </w:rPr>
        <w:object w:dxaOrig="1620" w:dyaOrig="340" w14:anchorId="7DAEFF2B">
          <v:shape id="_x0000_i1028" type="#_x0000_t75" style="width:81.1pt;height:17.25pt" o:ole="">
            <v:imagedata r:id="rId39" o:title=""/>
          </v:shape>
          <o:OLEObject Type="Embed" ProgID="Equation.DSMT4" ShapeID="_x0000_i1028" DrawAspect="Content" ObjectID="_1791145122" r:id="rId40"/>
        </w:object>
      </w:r>
    </w:p>
    <w:p w14:paraId="3471E11C" w14:textId="77777777" w:rsidR="004C6C5A" w:rsidRDefault="004C6C5A" w:rsidP="004C6C5A">
      <w:r>
        <w:rPr>
          <w:b/>
        </w:rPr>
        <w:t xml:space="preserve">Câu 256. </w:t>
      </w:r>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59"/>
        <w:gridCol w:w="6490"/>
      </w:tblGrid>
      <w:tr w:rsidR="004C6C5A" w:rsidRPr="00047D2B" w14:paraId="49948B93" w14:textId="77777777" w:rsidTr="0086141C">
        <w:trPr>
          <w:cantSplit/>
          <w:jc w:val="center"/>
        </w:trPr>
        <w:tc>
          <w:tcPr>
            <w:tcW w:w="2959" w:type="dxa"/>
            <w:shd w:val="clear" w:color="auto" w:fill="FFFFFF"/>
            <w:vAlign w:val="center"/>
          </w:tcPr>
          <w:p w14:paraId="0FD5CE42" w14:textId="77777777" w:rsidR="004C6C5A" w:rsidRPr="00047D2B" w:rsidRDefault="004C6C5A" w:rsidP="0086141C">
            <w:pPr>
              <w:pStyle w:val="Vnbnnidung21"/>
              <w:shd w:val="clear" w:color="auto" w:fill="auto"/>
              <w:spacing w:line="240" w:lineRule="auto"/>
              <w:ind w:left="57" w:right="57"/>
              <w:jc w:val="left"/>
              <w:rPr>
                <w:rFonts w:ascii="Times New Roman" w:hAnsi="Times New Roman"/>
                <w:sz w:val="24"/>
                <w:szCs w:val="24"/>
              </w:rPr>
            </w:pPr>
            <w:r w:rsidRPr="00047D2B">
              <w:rPr>
                <w:rStyle w:val="Vnbnnidung2"/>
                <w:rFonts w:ascii="Times New Roman" w:hAnsi="Times New Roman"/>
                <w:sz w:val="24"/>
                <w:szCs w:val="24"/>
              </w:rPr>
              <w:t>1. Cách li địa lí</w:t>
            </w:r>
          </w:p>
        </w:tc>
        <w:tc>
          <w:tcPr>
            <w:tcW w:w="6490" w:type="dxa"/>
            <w:shd w:val="clear" w:color="auto" w:fill="FFFFFF"/>
            <w:vAlign w:val="bottom"/>
          </w:tcPr>
          <w:p w14:paraId="185680B6" w14:textId="77777777" w:rsidR="004C6C5A" w:rsidRPr="00047D2B" w:rsidRDefault="004C6C5A" w:rsidP="0086141C">
            <w:pPr>
              <w:pStyle w:val="Vnbnnidung21"/>
              <w:shd w:val="clear" w:color="auto" w:fill="auto"/>
              <w:spacing w:line="240" w:lineRule="auto"/>
              <w:ind w:left="57" w:right="57"/>
              <w:rPr>
                <w:rFonts w:ascii="Times New Roman" w:hAnsi="Times New Roman"/>
                <w:sz w:val="24"/>
                <w:szCs w:val="24"/>
              </w:rPr>
            </w:pPr>
            <w:r w:rsidRPr="00047D2B">
              <w:rPr>
                <w:rStyle w:val="Vnbnnidung2"/>
                <w:rFonts w:ascii="Times New Roman" w:hAnsi="Times New Roman"/>
                <w:sz w:val="24"/>
                <w:szCs w:val="24"/>
              </w:rPr>
              <w:t>a. là quá trình hình thành loài mới diễn ra nhanh chóng.</w:t>
            </w:r>
          </w:p>
        </w:tc>
      </w:tr>
      <w:tr w:rsidR="004C6C5A" w:rsidRPr="00047D2B" w14:paraId="34E58C3C" w14:textId="77777777" w:rsidTr="0086141C">
        <w:trPr>
          <w:cantSplit/>
          <w:jc w:val="center"/>
        </w:trPr>
        <w:tc>
          <w:tcPr>
            <w:tcW w:w="2959" w:type="dxa"/>
            <w:shd w:val="clear" w:color="auto" w:fill="FFFFFF"/>
            <w:vAlign w:val="center"/>
          </w:tcPr>
          <w:p w14:paraId="62BB6EDA" w14:textId="77777777" w:rsidR="004C6C5A" w:rsidRPr="00047D2B" w:rsidRDefault="004C6C5A" w:rsidP="0086141C">
            <w:pPr>
              <w:pStyle w:val="Vnbnnidung21"/>
              <w:shd w:val="clear" w:color="auto" w:fill="auto"/>
              <w:spacing w:line="240" w:lineRule="auto"/>
              <w:ind w:left="57" w:right="57"/>
              <w:jc w:val="left"/>
              <w:rPr>
                <w:rFonts w:ascii="Times New Roman" w:hAnsi="Times New Roman"/>
                <w:sz w:val="24"/>
                <w:szCs w:val="24"/>
              </w:rPr>
            </w:pPr>
            <w:r w:rsidRPr="00047D2B">
              <w:rPr>
                <w:rStyle w:val="Vnbnnidung2"/>
                <w:rFonts w:ascii="Times New Roman" w:hAnsi="Times New Roman"/>
                <w:sz w:val="24"/>
                <w:szCs w:val="24"/>
              </w:rPr>
              <w:t>2. Lai xa và đa bội hóa</w:t>
            </w:r>
          </w:p>
        </w:tc>
        <w:tc>
          <w:tcPr>
            <w:tcW w:w="6490" w:type="dxa"/>
            <w:shd w:val="clear" w:color="auto" w:fill="FFFFFF"/>
            <w:vAlign w:val="bottom"/>
          </w:tcPr>
          <w:p w14:paraId="4B9882FA" w14:textId="77777777" w:rsidR="004C6C5A" w:rsidRPr="00047D2B" w:rsidRDefault="004C6C5A" w:rsidP="0086141C">
            <w:pPr>
              <w:pStyle w:val="Vnbnnidung21"/>
              <w:shd w:val="clear" w:color="auto" w:fill="auto"/>
              <w:spacing w:line="240" w:lineRule="auto"/>
              <w:ind w:left="57" w:right="57"/>
              <w:rPr>
                <w:rFonts w:ascii="Times New Roman" w:hAnsi="Times New Roman"/>
                <w:sz w:val="24"/>
                <w:szCs w:val="24"/>
              </w:rPr>
            </w:pPr>
            <w:r w:rsidRPr="00047D2B">
              <w:rPr>
                <w:rStyle w:val="Vnbnnidung2"/>
                <w:rFonts w:ascii="Times New Roman" w:hAnsi="Times New Roman"/>
                <w:sz w:val="24"/>
                <w:szCs w:val="24"/>
              </w:rPr>
              <w:t>b. là quá trình làm biến đổi cấu trúc di truyền của quần thể.</w:t>
            </w:r>
          </w:p>
        </w:tc>
      </w:tr>
      <w:tr w:rsidR="004C6C5A" w:rsidRPr="00047D2B" w14:paraId="2D8A8D29" w14:textId="77777777" w:rsidTr="0086141C">
        <w:trPr>
          <w:cantSplit/>
          <w:jc w:val="center"/>
        </w:trPr>
        <w:tc>
          <w:tcPr>
            <w:tcW w:w="2959" w:type="dxa"/>
            <w:shd w:val="clear" w:color="auto" w:fill="FFFFFF"/>
            <w:vAlign w:val="center"/>
          </w:tcPr>
          <w:p w14:paraId="6541A459" w14:textId="77777777" w:rsidR="004C6C5A" w:rsidRPr="00047D2B" w:rsidRDefault="004C6C5A" w:rsidP="0086141C">
            <w:pPr>
              <w:pStyle w:val="Vnbnnidung21"/>
              <w:shd w:val="clear" w:color="auto" w:fill="auto"/>
              <w:spacing w:line="240" w:lineRule="auto"/>
              <w:ind w:left="57" w:right="57"/>
              <w:jc w:val="left"/>
              <w:rPr>
                <w:rFonts w:ascii="Times New Roman" w:hAnsi="Times New Roman"/>
                <w:sz w:val="24"/>
                <w:szCs w:val="24"/>
              </w:rPr>
            </w:pPr>
            <w:r w:rsidRPr="00047D2B">
              <w:rPr>
                <w:rStyle w:val="Vnbnnidung2"/>
                <w:rFonts w:ascii="Times New Roman" w:hAnsi="Times New Roman"/>
                <w:sz w:val="24"/>
                <w:szCs w:val="24"/>
              </w:rPr>
              <w:t>3. Tiến hóa nhỏ</w:t>
            </w:r>
          </w:p>
        </w:tc>
        <w:tc>
          <w:tcPr>
            <w:tcW w:w="6490" w:type="dxa"/>
            <w:shd w:val="clear" w:color="auto" w:fill="FFFFFF"/>
            <w:vAlign w:val="bottom"/>
          </w:tcPr>
          <w:p w14:paraId="224AE045" w14:textId="77777777" w:rsidR="004C6C5A" w:rsidRPr="00047D2B" w:rsidRDefault="004C6C5A" w:rsidP="0086141C">
            <w:pPr>
              <w:pStyle w:val="Vnbnnidung21"/>
              <w:shd w:val="clear" w:color="auto" w:fill="auto"/>
              <w:spacing w:line="240" w:lineRule="auto"/>
              <w:ind w:left="57" w:right="57"/>
              <w:rPr>
                <w:rFonts w:ascii="Times New Roman" w:hAnsi="Times New Roman"/>
                <w:sz w:val="24"/>
                <w:szCs w:val="24"/>
              </w:rPr>
            </w:pPr>
            <w:r w:rsidRPr="00047D2B">
              <w:rPr>
                <w:rStyle w:val="Vnbnnidung2"/>
                <w:rFonts w:ascii="Times New Roman" w:hAnsi="Times New Roman"/>
                <w:sz w:val="24"/>
                <w:szCs w:val="24"/>
              </w:rPr>
              <w:t>c. quá trình hình thành loài thường xảy ra một cách chậm chạp qua nhiều giai đoạn trung gian chuyển tiếp.</w:t>
            </w:r>
          </w:p>
        </w:tc>
      </w:tr>
      <w:tr w:rsidR="004C6C5A" w:rsidRPr="00047D2B" w14:paraId="2567A5FF" w14:textId="77777777" w:rsidTr="0086141C">
        <w:trPr>
          <w:cantSplit/>
          <w:jc w:val="center"/>
        </w:trPr>
        <w:tc>
          <w:tcPr>
            <w:tcW w:w="2959" w:type="dxa"/>
            <w:shd w:val="clear" w:color="auto" w:fill="FFFFFF"/>
            <w:vAlign w:val="center"/>
          </w:tcPr>
          <w:p w14:paraId="37562C6C" w14:textId="77777777" w:rsidR="004C6C5A" w:rsidRPr="00047D2B" w:rsidRDefault="004C6C5A" w:rsidP="0086141C">
            <w:pPr>
              <w:pStyle w:val="Vnbnnidung21"/>
              <w:shd w:val="clear" w:color="auto" w:fill="auto"/>
              <w:spacing w:line="240" w:lineRule="auto"/>
              <w:ind w:left="57" w:right="57"/>
              <w:jc w:val="left"/>
              <w:rPr>
                <w:rFonts w:ascii="Times New Roman" w:hAnsi="Times New Roman"/>
                <w:sz w:val="24"/>
                <w:szCs w:val="24"/>
              </w:rPr>
            </w:pPr>
            <w:r w:rsidRPr="00047D2B">
              <w:rPr>
                <w:rStyle w:val="Vnbnnidung2"/>
                <w:rFonts w:ascii="Times New Roman" w:hAnsi="Times New Roman"/>
                <w:sz w:val="24"/>
                <w:szCs w:val="24"/>
              </w:rPr>
              <w:t>4. Tiến hóa lớn</w:t>
            </w:r>
          </w:p>
        </w:tc>
        <w:tc>
          <w:tcPr>
            <w:tcW w:w="6490" w:type="dxa"/>
            <w:shd w:val="clear" w:color="auto" w:fill="FFFFFF"/>
            <w:vAlign w:val="bottom"/>
          </w:tcPr>
          <w:p w14:paraId="7FF2EC7E" w14:textId="076A8BB1" w:rsidR="004C6C5A" w:rsidRPr="00047D2B" w:rsidRDefault="004C6C5A" w:rsidP="0086141C">
            <w:pPr>
              <w:pStyle w:val="Vnbnnidung21"/>
              <w:shd w:val="clear" w:color="auto" w:fill="auto"/>
              <w:spacing w:line="240" w:lineRule="auto"/>
              <w:ind w:left="57" w:right="57"/>
              <w:rPr>
                <w:rFonts w:ascii="Times New Roman" w:hAnsi="Times New Roman"/>
                <w:sz w:val="24"/>
                <w:szCs w:val="24"/>
              </w:rPr>
            </w:pPr>
            <w:r w:rsidRPr="00047D2B">
              <w:rPr>
                <w:rStyle w:val="Vnbnnidung2"/>
                <w:rFonts w:ascii="Times New Roman" w:hAnsi="Times New Roman"/>
                <w:sz w:val="24"/>
                <w:szCs w:val="24"/>
              </w:rPr>
              <w:t>d. đóng vai trò sàng lọc và giữ lại những cá thể có kiểu gen</w:t>
            </w:r>
            <w:r w:rsidR="00BC0B89">
              <w:rPr>
                <w:rStyle w:val="Vnbnnidung2"/>
                <w:rFonts w:ascii="Times New Roman" w:hAnsi="Times New Roman"/>
                <w:sz w:val="24"/>
                <w:szCs w:val="24"/>
              </w:rPr>
              <w:t>e</w:t>
            </w:r>
            <w:r w:rsidRPr="00047D2B">
              <w:rPr>
                <w:rStyle w:val="Vnbnnidung2"/>
                <w:rFonts w:ascii="Times New Roman" w:hAnsi="Times New Roman"/>
                <w:sz w:val="24"/>
                <w:szCs w:val="24"/>
              </w:rPr>
              <w:t xml:space="preserve"> quy định kiểu hình thích nghi mà không tạo ra kiểu gen</w:t>
            </w:r>
            <w:r w:rsidR="00BC0B89">
              <w:rPr>
                <w:rStyle w:val="Vnbnnidung2"/>
                <w:rFonts w:ascii="Times New Roman" w:hAnsi="Times New Roman"/>
                <w:sz w:val="24"/>
                <w:szCs w:val="24"/>
              </w:rPr>
              <w:t>e</w:t>
            </w:r>
            <w:r w:rsidRPr="00047D2B">
              <w:rPr>
                <w:rStyle w:val="Vnbnnidung2"/>
                <w:rFonts w:ascii="Times New Roman" w:hAnsi="Times New Roman"/>
                <w:sz w:val="24"/>
                <w:szCs w:val="24"/>
              </w:rPr>
              <w:t xml:space="preserve"> thích nghi.</w:t>
            </w:r>
          </w:p>
        </w:tc>
      </w:tr>
      <w:tr w:rsidR="004C6C5A" w:rsidRPr="00047D2B" w14:paraId="2F1EFAF6" w14:textId="77777777" w:rsidTr="0086141C">
        <w:trPr>
          <w:cantSplit/>
          <w:jc w:val="center"/>
        </w:trPr>
        <w:tc>
          <w:tcPr>
            <w:tcW w:w="2959" w:type="dxa"/>
            <w:shd w:val="clear" w:color="auto" w:fill="FFFFFF"/>
            <w:vAlign w:val="center"/>
          </w:tcPr>
          <w:p w14:paraId="1457E3CF" w14:textId="77777777" w:rsidR="004C6C5A" w:rsidRPr="00047D2B" w:rsidRDefault="004C6C5A" w:rsidP="0086141C">
            <w:pPr>
              <w:pStyle w:val="Vnbnnidung21"/>
              <w:shd w:val="clear" w:color="auto" w:fill="auto"/>
              <w:spacing w:line="240" w:lineRule="auto"/>
              <w:ind w:left="57" w:right="57"/>
              <w:jc w:val="left"/>
              <w:rPr>
                <w:rFonts w:ascii="Times New Roman" w:hAnsi="Times New Roman"/>
                <w:sz w:val="24"/>
                <w:szCs w:val="24"/>
              </w:rPr>
            </w:pPr>
            <w:r w:rsidRPr="00047D2B">
              <w:rPr>
                <w:rStyle w:val="Vnbnnidung2"/>
                <w:rFonts w:ascii="Times New Roman" w:hAnsi="Times New Roman"/>
                <w:sz w:val="24"/>
                <w:szCs w:val="24"/>
              </w:rPr>
              <w:t>5. Chọn lọc tự nhiên</w:t>
            </w:r>
          </w:p>
        </w:tc>
        <w:tc>
          <w:tcPr>
            <w:tcW w:w="6490" w:type="dxa"/>
            <w:shd w:val="clear" w:color="auto" w:fill="FFFFFF"/>
            <w:vAlign w:val="bottom"/>
          </w:tcPr>
          <w:p w14:paraId="0ACB2A35" w14:textId="77777777" w:rsidR="004C6C5A" w:rsidRPr="00047D2B" w:rsidRDefault="004C6C5A" w:rsidP="0086141C">
            <w:pPr>
              <w:pStyle w:val="Vnbnnidung21"/>
              <w:shd w:val="clear" w:color="auto" w:fill="auto"/>
              <w:spacing w:line="240" w:lineRule="auto"/>
              <w:ind w:left="57" w:right="57"/>
              <w:rPr>
                <w:rFonts w:ascii="Times New Roman" w:hAnsi="Times New Roman"/>
                <w:sz w:val="24"/>
                <w:szCs w:val="24"/>
              </w:rPr>
            </w:pPr>
            <w:r w:rsidRPr="00047D2B">
              <w:rPr>
                <w:rStyle w:val="Vnbnnidung2"/>
                <w:rFonts w:ascii="Times New Roman" w:hAnsi="Times New Roman"/>
                <w:sz w:val="24"/>
                <w:szCs w:val="24"/>
              </w:rPr>
              <w:t>e. là quá trình biến đổi trên quy mô lớn, trải qua hàng triệu năm làm xuất hiện các đơn vị phân loại trên loài.</w:t>
            </w:r>
          </w:p>
        </w:tc>
      </w:tr>
      <w:tr w:rsidR="004C6C5A" w:rsidRPr="00047D2B" w14:paraId="50A76C00" w14:textId="77777777" w:rsidTr="0086141C">
        <w:trPr>
          <w:cantSplit/>
          <w:jc w:val="center"/>
        </w:trPr>
        <w:tc>
          <w:tcPr>
            <w:tcW w:w="2959" w:type="dxa"/>
            <w:shd w:val="clear" w:color="auto" w:fill="FFFFFF"/>
            <w:vAlign w:val="center"/>
          </w:tcPr>
          <w:p w14:paraId="528E82B0" w14:textId="77777777" w:rsidR="004C6C5A" w:rsidRPr="00047D2B" w:rsidRDefault="004C6C5A" w:rsidP="0086141C">
            <w:pPr>
              <w:pStyle w:val="Vnbnnidung21"/>
              <w:shd w:val="clear" w:color="auto" w:fill="auto"/>
              <w:spacing w:line="240" w:lineRule="auto"/>
              <w:ind w:left="57" w:right="57"/>
              <w:jc w:val="left"/>
              <w:rPr>
                <w:rFonts w:ascii="Times New Roman" w:hAnsi="Times New Roman"/>
                <w:sz w:val="24"/>
                <w:szCs w:val="24"/>
              </w:rPr>
            </w:pPr>
            <w:r w:rsidRPr="00047D2B">
              <w:rPr>
                <w:rStyle w:val="Vnbnnidung2"/>
                <w:rFonts w:ascii="Times New Roman" w:hAnsi="Times New Roman"/>
                <w:sz w:val="24"/>
                <w:szCs w:val="24"/>
              </w:rPr>
              <w:t>6. Các đặc điểm thích nghi</w:t>
            </w:r>
          </w:p>
        </w:tc>
        <w:tc>
          <w:tcPr>
            <w:tcW w:w="6490" w:type="dxa"/>
            <w:shd w:val="clear" w:color="auto" w:fill="FFFFFF"/>
            <w:vAlign w:val="bottom"/>
          </w:tcPr>
          <w:p w14:paraId="4038732D" w14:textId="77777777" w:rsidR="004C6C5A" w:rsidRPr="00047D2B" w:rsidRDefault="004C6C5A" w:rsidP="0086141C">
            <w:pPr>
              <w:pStyle w:val="Vnbnnidung21"/>
              <w:shd w:val="clear" w:color="auto" w:fill="auto"/>
              <w:spacing w:line="240" w:lineRule="auto"/>
              <w:ind w:left="57" w:right="57"/>
              <w:rPr>
                <w:rFonts w:ascii="Times New Roman" w:hAnsi="Times New Roman"/>
                <w:sz w:val="24"/>
                <w:szCs w:val="24"/>
              </w:rPr>
            </w:pPr>
            <w:r w:rsidRPr="00047D2B">
              <w:rPr>
                <w:rStyle w:val="Vnbnnidung2"/>
                <w:rFonts w:ascii="Times New Roman" w:hAnsi="Times New Roman"/>
                <w:sz w:val="24"/>
                <w:szCs w:val="24"/>
              </w:rPr>
              <w:t>f. chỉ mang tính tương đối vì trong môi trường này nó có thể thích nghi nhưng trong môi trường khác lại có thể không thích nghi.</w:t>
            </w:r>
          </w:p>
        </w:tc>
      </w:tr>
    </w:tbl>
    <w:p w14:paraId="41E70FFF" w14:textId="77777777" w:rsidR="004C6C5A" w:rsidRPr="00047D2B" w:rsidRDefault="004C6C5A" w:rsidP="004C6C5A">
      <w:pPr>
        <w:tabs>
          <w:tab w:val="left" w:pos="181"/>
          <w:tab w:val="left" w:pos="2699"/>
          <w:tab w:val="left" w:pos="5221"/>
          <w:tab w:val="left" w:pos="7739"/>
        </w:tabs>
        <w:jc w:val="both"/>
      </w:pPr>
      <w:r w:rsidRPr="00047D2B">
        <w:rPr>
          <w:rStyle w:val="Chthchbng0"/>
          <w:sz w:val="24"/>
          <w:szCs w:val="24"/>
          <w:lang w:eastAsia="vi-VN"/>
        </w:rPr>
        <w:t xml:space="preserve">Đáp án nối nào sau đây là </w:t>
      </w:r>
      <w:r w:rsidRPr="00047D2B">
        <w:rPr>
          <w:rStyle w:val="ChthchbngInm"/>
          <w:sz w:val="24"/>
          <w:szCs w:val="24"/>
          <w:lang w:eastAsia="vi-VN"/>
        </w:rPr>
        <w:t>chính xác</w:t>
      </w:r>
      <w:r w:rsidRPr="003A7482">
        <w:rPr>
          <w:rStyle w:val="ChthchbngInm"/>
          <w:b w:val="0"/>
          <w:bCs w:val="0"/>
          <w:sz w:val="24"/>
          <w:szCs w:val="24"/>
          <w:lang w:eastAsia="vi-VN"/>
        </w:rPr>
        <w:t>?</w:t>
      </w:r>
    </w:p>
    <w:p w14:paraId="585D74DD" w14:textId="77777777" w:rsidR="004C6C5A" w:rsidRDefault="004C6C5A" w:rsidP="004C6C5A">
      <w:pPr>
        <w:tabs>
          <w:tab w:val="left" w:pos="283"/>
          <w:tab w:val="left" w:pos="5528"/>
        </w:tabs>
      </w:pPr>
      <w:r>
        <w:rPr>
          <w:rStyle w:val="YoungMixChar"/>
          <w:b/>
        </w:rPr>
        <w:tab/>
        <w:t xml:space="preserve">A. </w:t>
      </w:r>
      <w:r w:rsidRPr="00047D2B">
        <w:rPr>
          <w:rStyle w:val="Vnbnnidung2"/>
        </w:rPr>
        <w:t>1-a; 2-c; 3-b; 4-e; 5-d; 6-f</w:t>
      </w:r>
      <w:r>
        <w:rPr>
          <w:rStyle w:val="YoungMixChar"/>
          <w:b/>
        </w:rPr>
        <w:tab/>
        <w:t xml:space="preserve">B. </w:t>
      </w:r>
      <w:r w:rsidRPr="00047D2B">
        <w:rPr>
          <w:rStyle w:val="Vnbnnidung2"/>
        </w:rPr>
        <w:t>1-c; 2-a; 3-b; 4-e; 5-d; 6-f</w:t>
      </w:r>
    </w:p>
    <w:p w14:paraId="14592A37" w14:textId="77777777" w:rsidR="004C6C5A" w:rsidRDefault="004C6C5A" w:rsidP="004C6C5A">
      <w:pPr>
        <w:tabs>
          <w:tab w:val="left" w:pos="283"/>
          <w:tab w:val="left" w:pos="5528"/>
        </w:tabs>
      </w:pPr>
      <w:r>
        <w:rPr>
          <w:rStyle w:val="YoungMixChar"/>
          <w:b/>
        </w:rPr>
        <w:tab/>
        <w:t xml:space="preserve">C. </w:t>
      </w:r>
      <w:r w:rsidRPr="00047D2B">
        <w:rPr>
          <w:rStyle w:val="Vnbnnidung2"/>
        </w:rPr>
        <w:t>1-c; 2-b; 3-a; 4-e; 5-d; 6-f</w:t>
      </w:r>
      <w:r>
        <w:rPr>
          <w:rStyle w:val="YoungMixChar"/>
          <w:b/>
        </w:rPr>
        <w:tab/>
        <w:t xml:space="preserve">D. </w:t>
      </w:r>
      <w:r w:rsidRPr="00047D2B">
        <w:rPr>
          <w:rStyle w:val="Vnbnnidung2"/>
        </w:rPr>
        <w:t>1-e; 2-b; 3-c; 4-f; 5-a; 6-d</w:t>
      </w:r>
    </w:p>
    <w:p w14:paraId="3BB530FC"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257. </w:t>
      </w:r>
      <w:r w:rsidRPr="00047D2B">
        <w:rPr>
          <w:rStyle w:val="Vnbnnidung2"/>
        </w:rPr>
        <w:t xml:space="preserve">Thuyết tiến hóa hiện đại đã phát triển quan niệm về chọn lọc tự nhiên của </w:t>
      </w:r>
      <w:r>
        <w:rPr>
          <w:rStyle w:val="Vnbnnidung2"/>
        </w:rPr>
        <w:t>Darwin</w:t>
      </w:r>
      <w:r w:rsidRPr="00047D2B">
        <w:rPr>
          <w:rStyle w:val="Vnbnnidung2"/>
        </w:rPr>
        <w:t xml:space="preserve"> ở những điểm nào sau đây?</w:t>
      </w:r>
    </w:p>
    <w:p w14:paraId="31250572" w14:textId="77777777" w:rsidR="004C6C5A" w:rsidRPr="00047D2B" w:rsidRDefault="004C6C5A" w:rsidP="004C6C5A">
      <w:pPr>
        <w:pStyle w:val="Vnbnnidung21"/>
        <w:shd w:val="clear" w:color="auto" w:fill="auto"/>
        <w:tabs>
          <w:tab w:val="left" w:pos="592"/>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Chọn lọc tự nhiên không tác động riêng rẽ đối với từng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mà đối với toàn bộ kiểu gen</w:t>
      </w:r>
      <w:r>
        <w:rPr>
          <w:rStyle w:val="Vnbnnidung2"/>
          <w:rFonts w:ascii="Times New Roman" w:hAnsi="Times New Roman"/>
          <w:sz w:val="24"/>
          <w:szCs w:val="24"/>
        </w:rPr>
        <w:t>e</w:t>
      </w:r>
      <w:r w:rsidRPr="00047D2B">
        <w:rPr>
          <w:rStyle w:val="Vnbnnidung2"/>
          <w:rFonts w:ascii="Times New Roman" w:hAnsi="Times New Roman"/>
          <w:sz w:val="24"/>
          <w:szCs w:val="24"/>
        </w:rPr>
        <w:t>.</w:t>
      </w:r>
    </w:p>
    <w:p w14:paraId="744EAE58" w14:textId="77777777" w:rsidR="004C6C5A" w:rsidRPr="00047D2B" w:rsidRDefault="004C6C5A" w:rsidP="004C6C5A">
      <w:pPr>
        <w:pStyle w:val="Vnbnnidung21"/>
        <w:shd w:val="clear" w:color="auto" w:fill="auto"/>
        <w:tabs>
          <w:tab w:val="left" w:pos="588"/>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Chọn lọc tự nhiên không tác động tới từng cá thể riêng rẽ mà tác động đối với toàn bộ quần thể.</w:t>
      </w:r>
    </w:p>
    <w:p w14:paraId="09834E33" w14:textId="77777777" w:rsidR="004C6C5A" w:rsidRPr="00047D2B" w:rsidRDefault="004C6C5A" w:rsidP="004C6C5A">
      <w:pPr>
        <w:pStyle w:val="Vnbnnidung21"/>
        <w:shd w:val="clear" w:color="auto" w:fill="auto"/>
        <w:tabs>
          <w:tab w:val="left" w:pos="592"/>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Chọn lọc tự nhiên dựa trên cơ sở tính biến dị và di truyền của sinh vật.</w:t>
      </w:r>
    </w:p>
    <w:p w14:paraId="0D5BA11E" w14:textId="77777777" w:rsidR="004C6C5A" w:rsidRPr="00047D2B" w:rsidRDefault="004C6C5A" w:rsidP="004C6C5A">
      <w:pPr>
        <w:pStyle w:val="Vnbnnidung21"/>
        <w:shd w:val="clear" w:color="auto" w:fill="auto"/>
        <w:tabs>
          <w:tab w:val="left" w:pos="597"/>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Làm rõ vai trò của chọn lọc tự nhiên theo khía cạnh là nhân tố định hướng cho quá trình tiến hóa.</w:t>
      </w:r>
    </w:p>
    <w:p w14:paraId="0F40C448"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 xml:space="preserve">Phương án </w:t>
      </w:r>
      <w:r w:rsidRPr="00047D2B">
        <w:rPr>
          <w:rStyle w:val="Vnbnnidung2Inm"/>
          <w:rFonts w:ascii="Times New Roman" w:hAnsi="Times New Roman"/>
        </w:rPr>
        <w:t xml:space="preserve">đúng </w:t>
      </w:r>
      <w:r w:rsidRPr="00047D2B">
        <w:rPr>
          <w:rStyle w:val="Vnbnnidung2"/>
          <w:rFonts w:ascii="Times New Roman" w:hAnsi="Times New Roman"/>
          <w:sz w:val="24"/>
          <w:szCs w:val="24"/>
        </w:rPr>
        <w:t>là:</w:t>
      </w:r>
    </w:p>
    <w:p w14:paraId="42B6C377" w14:textId="77777777" w:rsidR="004C6C5A" w:rsidRDefault="004C6C5A" w:rsidP="004C6C5A">
      <w:pPr>
        <w:tabs>
          <w:tab w:val="left" w:pos="283"/>
          <w:tab w:val="left" w:pos="2906"/>
          <w:tab w:val="left" w:pos="5528"/>
          <w:tab w:val="left" w:pos="8150"/>
        </w:tabs>
      </w:pPr>
      <w:r>
        <w:rPr>
          <w:rStyle w:val="YoungMixChar"/>
          <w:b/>
        </w:rPr>
        <w:tab/>
        <w:t xml:space="preserve">A. </w:t>
      </w:r>
      <w:r w:rsidRPr="00047D2B">
        <w:rPr>
          <w:rStyle w:val="Vnbnnidung2"/>
        </w:rPr>
        <w:t>1, 2, 3</w:t>
      </w:r>
      <w:r>
        <w:rPr>
          <w:rStyle w:val="YoungMixChar"/>
          <w:b/>
        </w:rPr>
        <w:tab/>
        <w:t xml:space="preserve">B. </w:t>
      </w:r>
      <w:r w:rsidRPr="00047D2B">
        <w:rPr>
          <w:rStyle w:val="Vnbnnidung2"/>
        </w:rPr>
        <w:t>1, 2, 4</w:t>
      </w:r>
      <w:r>
        <w:rPr>
          <w:rStyle w:val="YoungMixChar"/>
          <w:b/>
        </w:rPr>
        <w:tab/>
        <w:t xml:space="preserve">C. </w:t>
      </w:r>
      <w:r w:rsidRPr="00047D2B">
        <w:rPr>
          <w:rStyle w:val="Vnbnnidung2"/>
        </w:rPr>
        <w:t>2, 3, 4</w:t>
      </w:r>
      <w:r>
        <w:rPr>
          <w:rStyle w:val="YoungMixChar"/>
          <w:b/>
        </w:rPr>
        <w:tab/>
        <w:t xml:space="preserve">D. </w:t>
      </w:r>
      <w:r w:rsidRPr="00047D2B">
        <w:rPr>
          <w:rStyle w:val="Vnbnnidung2"/>
        </w:rPr>
        <w:t>1, 3, 4</w:t>
      </w:r>
    </w:p>
    <w:p w14:paraId="787586BE"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258. </w:t>
      </w:r>
      <w:r w:rsidRPr="00047D2B">
        <w:rPr>
          <w:rStyle w:val="Vnbnnidung2"/>
        </w:rPr>
        <w:t>Cho các nhận định sau:</w:t>
      </w:r>
    </w:p>
    <w:p w14:paraId="4FBF110C" w14:textId="77777777" w:rsidR="004C6C5A" w:rsidRPr="00047D2B" w:rsidRDefault="004C6C5A" w:rsidP="004C6C5A">
      <w:pPr>
        <w:pStyle w:val="Vnbnnidung21"/>
        <w:shd w:val="clear" w:color="auto" w:fill="auto"/>
        <w:tabs>
          <w:tab w:val="left" w:pos="592"/>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Tiêu chuẩn hình thái được dùng thông dụng để phân biệt 2 loài.</w:t>
      </w:r>
    </w:p>
    <w:p w14:paraId="6FFDD418" w14:textId="77777777" w:rsidR="004C6C5A" w:rsidRPr="00047D2B" w:rsidRDefault="004C6C5A" w:rsidP="004C6C5A">
      <w:pPr>
        <w:pStyle w:val="Vnbnnidung21"/>
        <w:shd w:val="clear" w:color="auto" w:fill="auto"/>
        <w:tabs>
          <w:tab w:val="left" w:pos="573"/>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 xml:space="preserve">Theo học thuyết </w:t>
      </w:r>
      <w:r>
        <w:rPr>
          <w:rStyle w:val="Vnbnnidung2"/>
          <w:rFonts w:ascii="Times New Roman" w:hAnsi="Times New Roman"/>
          <w:sz w:val="24"/>
          <w:szCs w:val="24"/>
        </w:rPr>
        <w:t>Darwin</w:t>
      </w:r>
      <w:r w:rsidRPr="00047D2B">
        <w:rPr>
          <w:rStyle w:val="Vnbnnidung2"/>
          <w:rFonts w:ascii="Times New Roman" w:hAnsi="Times New Roman"/>
          <w:sz w:val="24"/>
          <w:szCs w:val="24"/>
        </w:rPr>
        <w:t>, chỉ có các biến dị tổ hợp xuất hiện trong quá trình sinh sản mới là nguồn nguyên liệu cho chọn giống và tiến hóa.</w:t>
      </w:r>
    </w:p>
    <w:p w14:paraId="77BE9BA5" w14:textId="77777777" w:rsidR="004C6C5A" w:rsidRPr="00047D2B" w:rsidRDefault="004C6C5A" w:rsidP="004C6C5A">
      <w:pPr>
        <w:pStyle w:val="Vnbnnidung21"/>
        <w:shd w:val="clear" w:color="auto" w:fill="auto"/>
        <w:tabs>
          <w:tab w:val="left" w:pos="573"/>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Yếu tố ngẫu nhiên và chọn lọc tự nhiên có thể tác động liên tục qua nhiều thế hệ.</w:t>
      </w:r>
    </w:p>
    <w:p w14:paraId="6665FDC1" w14:textId="77777777" w:rsidR="004C6C5A" w:rsidRPr="00047D2B" w:rsidRDefault="004C6C5A" w:rsidP="004C6C5A">
      <w:pPr>
        <w:pStyle w:val="Vnbnnidung21"/>
        <w:shd w:val="clear" w:color="auto" w:fill="auto"/>
        <w:tabs>
          <w:tab w:val="left" w:pos="573"/>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Giao phối không ngẫu nhiên có khả năng làm giảm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lặn gây hại.</w:t>
      </w:r>
    </w:p>
    <w:p w14:paraId="71C4B5D8" w14:textId="77777777" w:rsidR="004C6C5A" w:rsidRPr="00047D2B" w:rsidRDefault="004C6C5A" w:rsidP="004C6C5A">
      <w:pPr>
        <w:pStyle w:val="Vnbnnidung21"/>
        <w:shd w:val="clear" w:color="auto" w:fill="auto"/>
        <w:tabs>
          <w:tab w:val="left" w:pos="573"/>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Giao phối không ngẫu nhiên có thể không làm thay đổi thành phần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một quần thể.</w:t>
      </w:r>
    </w:p>
    <w:p w14:paraId="22810C6B" w14:textId="77777777" w:rsidR="004C6C5A" w:rsidRPr="00047D2B" w:rsidRDefault="004C6C5A" w:rsidP="004C6C5A">
      <w:pPr>
        <w:pStyle w:val="Vnbnnidung21"/>
        <w:shd w:val="clear" w:color="auto" w:fill="auto"/>
        <w:tabs>
          <w:tab w:val="left" w:pos="577"/>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Giao phối không ngẫu nhiên không phải lúc nào cũng làm quần thể thoái hóa.</w:t>
      </w:r>
    </w:p>
    <w:p w14:paraId="4BC61C8B" w14:textId="77777777" w:rsidR="004C6C5A" w:rsidRPr="00047D2B" w:rsidRDefault="004C6C5A" w:rsidP="004C6C5A">
      <w:pPr>
        <w:pStyle w:val="Vnbnnidung21"/>
        <w:shd w:val="clear" w:color="auto" w:fill="auto"/>
        <w:tabs>
          <w:tab w:val="left" w:pos="581"/>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Áp lực chọn lọc tự nhiên phụ thuộc vào khả năng phát sinh và tích lũy đột biến của loài.</w:t>
      </w:r>
    </w:p>
    <w:p w14:paraId="0A41D8C4" w14:textId="1D7DB27C" w:rsidR="004C6C5A" w:rsidRPr="00047D2B" w:rsidRDefault="004C6C5A" w:rsidP="004C6C5A">
      <w:pPr>
        <w:pStyle w:val="Vnbnnidung21"/>
        <w:shd w:val="clear" w:color="auto" w:fill="auto"/>
        <w:tabs>
          <w:tab w:val="left" w:pos="573"/>
        </w:tabs>
        <w:spacing w:line="240" w:lineRule="auto"/>
        <w:rPr>
          <w:rFonts w:ascii="Times New Roman" w:hAnsi="Times New Roman"/>
          <w:sz w:val="24"/>
          <w:szCs w:val="24"/>
        </w:rPr>
      </w:pPr>
      <w:r>
        <w:rPr>
          <w:rStyle w:val="Vnbnnidung2"/>
          <w:rFonts w:ascii="Times New Roman" w:hAnsi="Times New Roman"/>
          <w:sz w:val="24"/>
          <w:szCs w:val="24"/>
        </w:rPr>
        <w:lastRenderedPageBreak/>
        <w:t xml:space="preserve">(8) </w:t>
      </w:r>
      <w:r w:rsidRPr="00047D2B">
        <w:rPr>
          <w:rStyle w:val="Vnbnnidung2"/>
          <w:rFonts w:ascii="Times New Roman" w:hAnsi="Times New Roman"/>
          <w:sz w:val="24"/>
          <w:szCs w:val="24"/>
        </w:rPr>
        <w:t>Chọn lọc tự nhiên tạo ra các gen</w:t>
      </w:r>
      <w:r w:rsidR="00BC0B89">
        <w:rPr>
          <w:rStyle w:val="Vnbnnidung2"/>
          <w:rFonts w:ascii="Times New Roman" w:hAnsi="Times New Roman"/>
          <w:sz w:val="24"/>
          <w:szCs w:val="24"/>
        </w:rPr>
        <w:t>e</w:t>
      </w:r>
      <w:r w:rsidRPr="00047D2B">
        <w:rPr>
          <w:rStyle w:val="Vnbnnidung2"/>
          <w:rFonts w:ascii="Times New Roman" w:hAnsi="Times New Roman"/>
          <w:sz w:val="24"/>
          <w:szCs w:val="24"/>
        </w:rPr>
        <w:t xml:space="preserve"> mới quy định các đặc điểm thích nghi với môi trường.</w:t>
      </w:r>
    </w:p>
    <w:p w14:paraId="1B2589A2"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Số phát biểu sai là:</w:t>
      </w:r>
    </w:p>
    <w:p w14:paraId="0A1DC8B2" w14:textId="2F266242" w:rsidR="004C6C5A" w:rsidRDefault="004C6C5A" w:rsidP="004C6C5A">
      <w:pPr>
        <w:tabs>
          <w:tab w:val="left" w:pos="283"/>
          <w:tab w:val="left" w:pos="2906"/>
          <w:tab w:val="left" w:pos="5528"/>
          <w:tab w:val="left" w:pos="8150"/>
        </w:tabs>
      </w:pPr>
      <w:r>
        <w:rPr>
          <w:rStyle w:val="YoungMixChar"/>
          <w:b/>
        </w:rPr>
        <w:tab/>
        <w:t xml:space="preserve">A. </w:t>
      </w:r>
      <w:r w:rsidRPr="00047D2B">
        <w:t>2</w:t>
      </w:r>
      <w:r>
        <w:rPr>
          <w:rStyle w:val="YoungMixChar"/>
          <w:b/>
        </w:rPr>
        <w:tab/>
        <w:t xml:space="preserve">B. </w:t>
      </w:r>
      <w:r w:rsidRPr="00047D2B">
        <w:t>3</w:t>
      </w:r>
      <w:r>
        <w:rPr>
          <w:rStyle w:val="YoungMixChar"/>
          <w:b/>
        </w:rPr>
        <w:tab/>
        <w:t xml:space="preserve">C. </w:t>
      </w:r>
      <w:r w:rsidRPr="00047D2B">
        <w:t>4</w:t>
      </w:r>
      <w:r>
        <w:rPr>
          <w:rStyle w:val="YoungMixChar"/>
          <w:b/>
        </w:rPr>
        <w:tab/>
        <w:t xml:space="preserve">D. </w:t>
      </w:r>
      <w:r w:rsidRPr="00047D2B">
        <w:t>5</w:t>
      </w:r>
    </w:p>
    <w:p w14:paraId="3F8E142C" w14:textId="6E944036" w:rsidR="00F930F7" w:rsidRPr="00047D2B" w:rsidRDefault="00F930F7" w:rsidP="004C6C5A">
      <w:pPr>
        <w:tabs>
          <w:tab w:val="left" w:pos="181"/>
          <w:tab w:val="left" w:pos="2699"/>
          <w:tab w:val="left" w:pos="5221"/>
          <w:tab w:val="left" w:pos="7739"/>
        </w:tabs>
        <w:jc w:val="both"/>
        <w:rPr>
          <w:shd w:val="clear" w:color="auto" w:fill="FFFFFF"/>
        </w:rPr>
      </w:pPr>
      <w:r w:rsidRPr="00047D2B">
        <w:rPr>
          <w:noProof/>
        </w:rPr>
        <w:drawing>
          <wp:anchor distT="0" distB="0" distL="114300" distR="114300" simplePos="0" relativeHeight="251667456" behindDoc="0" locked="0" layoutInCell="1" allowOverlap="1" wp14:anchorId="171300B2" wp14:editId="11EF605C">
            <wp:simplePos x="0" y="0"/>
            <wp:positionH relativeFrom="margin">
              <wp:align>left</wp:align>
            </wp:positionH>
            <wp:positionV relativeFrom="paragraph">
              <wp:posOffset>175260</wp:posOffset>
            </wp:positionV>
            <wp:extent cx="1892300" cy="2094230"/>
            <wp:effectExtent l="0" t="0" r="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95617" cy="2098347"/>
                    </a:xfrm>
                    <a:prstGeom prst="rect">
                      <a:avLst/>
                    </a:prstGeom>
                    <a:noFill/>
                    <a:ln>
                      <a:noFill/>
                    </a:ln>
                  </pic:spPr>
                </pic:pic>
              </a:graphicData>
            </a:graphic>
            <wp14:sizeRelH relativeFrom="page">
              <wp14:pctWidth>0</wp14:pctWidth>
            </wp14:sizeRelH>
            <wp14:sizeRelV relativeFrom="page">
              <wp14:pctHeight>0</wp14:pctHeight>
            </wp14:sizeRelV>
          </wp:anchor>
        </w:drawing>
      </w:r>
      <w:r w:rsidR="004C6C5A">
        <w:rPr>
          <w:b/>
        </w:rPr>
        <w:t xml:space="preserve">Câu 259. </w:t>
      </w:r>
      <w:r w:rsidR="004C6C5A" w:rsidRPr="00047D2B">
        <w:rPr>
          <w:rStyle w:val="Vnbnnidung2"/>
        </w:rPr>
        <w:t>Quá trình hình thành loài mới ở một loài thực vật được mô tả ở hình sau:</w:t>
      </w:r>
      <w:r w:rsidRPr="00F930F7">
        <w:rPr>
          <w:noProof/>
        </w:rPr>
        <w:t xml:space="preserve"> </w:t>
      </w:r>
    </w:p>
    <w:p w14:paraId="797E7E28" w14:textId="32E7D2B1" w:rsidR="004C6C5A" w:rsidRPr="00047D2B" w:rsidRDefault="004C6C5A" w:rsidP="004C6C5A">
      <w:pPr>
        <w:tabs>
          <w:tab w:val="left" w:pos="181"/>
          <w:tab w:val="left" w:pos="2699"/>
          <w:tab w:val="left" w:pos="5221"/>
          <w:tab w:val="left" w:pos="7739"/>
        </w:tabs>
        <w:jc w:val="both"/>
      </w:pPr>
      <w:r w:rsidRPr="00047D2B">
        <w:rPr>
          <w:rStyle w:val="Vnbnnidung2"/>
        </w:rPr>
        <w:t>Biết rằng 2 loài A và B có mùa sinh sản trùng nhau nhưng hình thái lá và cấu tạo cơ quan sinh sản khác nhau. Cho một số phát biểu sau về con đường hình thành loài này:</w:t>
      </w:r>
    </w:p>
    <w:p w14:paraId="04BAC197" w14:textId="77777777" w:rsidR="004C6C5A" w:rsidRPr="00047D2B" w:rsidRDefault="004C6C5A" w:rsidP="004C6C5A">
      <w:pPr>
        <w:pStyle w:val="Vnbnnidung21"/>
        <w:shd w:val="clear" w:color="auto" w:fill="auto"/>
        <w:tabs>
          <w:tab w:val="left" w:pos="656"/>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Con đường hình thành loài này gặp phổ biến ở thực vật và ít gặp ở động vật.</w:t>
      </w:r>
    </w:p>
    <w:p w14:paraId="0BA1777B" w14:textId="77777777" w:rsidR="004C6C5A" w:rsidRPr="00047D2B" w:rsidRDefault="004C6C5A" w:rsidP="004C6C5A">
      <w:pPr>
        <w:pStyle w:val="Vnbnnidung21"/>
        <w:shd w:val="clear" w:color="auto" w:fill="auto"/>
        <w:tabs>
          <w:tab w:val="left" w:pos="664"/>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Điều kiện độ ẩm khác nhau đã tạo ra sự khác biệt về hình thái lá và cấu tạo cơ quan sinh sản của hai quần thể A và quần thể B.</w:t>
      </w:r>
    </w:p>
    <w:p w14:paraId="4C7150F2" w14:textId="77777777" w:rsidR="004C6C5A" w:rsidRPr="00047D2B" w:rsidRDefault="004C6C5A" w:rsidP="004C6C5A">
      <w:pPr>
        <w:pStyle w:val="Vnbnnidung21"/>
        <w:shd w:val="clear" w:color="auto" w:fill="auto"/>
        <w:tabs>
          <w:tab w:val="left" w:pos="660"/>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 xml:space="preserve">Hai quần thể </w:t>
      </w:r>
      <w:r w:rsidRPr="00047D2B">
        <w:rPr>
          <w:rStyle w:val="Vnbnnidung2SegoeUI1"/>
          <w:rFonts w:ascii="Times New Roman" w:hAnsi="Times New Roman" w:cs="Times New Roman"/>
          <w:b w:val="0"/>
          <w:bCs w:val="0"/>
          <w:color w:val="000000"/>
          <w:sz w:val="24"/>
          <w:szCs w:val="24"/>
          <w:lang w:eastAsia="vi-VN"/>
        </w:rPr>
        <w:t xml:space="preserve">A </w:t>
      </w:r>
      <w:r w:rsidRPr="00047D2B">
        <w:rPr>
          <w:rStyle w:val="Vnbnnidung2"/>
          <w:rFonts w:ascii="Times New Roman" w:hAnsi="Times New Roman"/>
          <w:sz w:val="24"/>
          <w:szCs w:val="24"/>
        </w:rPr>
        <w:t>và B có thể được xem là hai nòi sinh thái.</w:t>
      </w:r>
    </w:p>
    <w:p w14:paraId="323B34A6" w14:textId="77777777" w:rsidR="004C6C5A" w:rsidRPr="00047D2B" w:rsidRDefault="004C6C5A" w:rsidP="004C6C5A">
      <w:pPr>
        <w:pStyle w:val="Vnbnnidung21"/>
        <w:shd w:val="clear" w:color="auto" w:fill="auto"/>
        <w:tabs>
          <w:tab w:val="left" w:pos="660"/>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Trong quá trình hình thành loài của loài thực vật này đã có sự tham gia của các yếu tố ngẫu nhiên, cách li địa lý và cách li cơ học.</w:t>
      </w:r>
    </w:p>
    <w:p w14:paraId="245F8AE4"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 xml:space="preserve">Số phát biểu </w:t>
      </w:r>
      <w:r w:rsidRPr="00047D2B">
        <w:rPr>
          <w:rStyle w:val="Vnbnnidung2Inm"/>
          <w:rFonts w:ascii="Times New Roman" w:hAnsi="Times New Roman"/>
        </w:rPr>
        <w:t xml:space="preserve">không </w:t>
      </w:r>
      <w:r w:rsidRPr="00047D2B">
        <w:rPr>
          <w:rStyle w:val="Vnbnnidung2"/>
          <w:rFonts w:ascii="Times New Roman" w:hAnsi="Times New Roman"/>
          <w:sz w:val="24"/>
          <w:szCs w:val="24"/>
        </w:rPr>
        <w:t>đúng là:</w:t>
      </w:r>
    </w:p>
    <w:p w14:paraId="0905D268" w14:textId="77777777" w:rsidR="00F930F7" w:rsidRDefault="004C6C5A" w:rsidP="004C6C5A">
      <w:pPr>
        <w:tabs>
          <w:tab w:val="left" w:pos="283"/>
          <w:tab w:val="left" w:pos="2906"/>
          <w:tab w:val="left" w:pos="5528"/>
          <w:tab w:val="left" w:pos="8150"/>
        </w:tabs>
        <w:rPr>
          <w:rStyle w:val="YoungMixChar"/>
          <w:b/>
        </w:rPr>
      </w:pPr>
      <w:r>
        <w:rPr>
          <w:rStyle w:val="YoungMixChar"/>
          <w:b/>
        </w:rPr>
        <w:t xml:space="preserve">A. </w:t>
      </w:r>
      <w:r w:rsidRPr="00047D2B">
        <w:t>1</w:t>
      </w:r>
      <w:r>
        <w:rPr>
          <w:rStyle w:val="YoungMixChar"/>
          <w:b/>
        </w:rPr>
        <w:tab/>
        <w:t xml:space="preserve">B. </w:t>
      </w:r>
      <w:r w:rsidRPr="00047D2B">
        <w:t>2</w:t>
      </w:r>
      <w:r>
        <w:rPr>
          <w:rStyle w:val="YoungMixChar"/>
          <w:b/>
        </w:rPr>
        <w:tab/>
      </w:r>
    </w:p>
    <w:p w14:paraId="0060045B" w14:textId="3DEE4469" w:rsidR="004C6C5A" w:rsidRDefault="00F930F7" w:rsidP="004C6C5A">
      <w:pPr>
        <w:tabs>
          <w:tab w:val="left" w:pos="283"/>
          <w:tab w:val="left" w:pos="2906"/>
          <w:tab w:val="left" w:pos="5528"/>
          <w:tab w:val="left" w:pos="8150"/>
        </w:tabs>
      </w:pPr>
      <w:r>
        <w:rPr>
          <w:rStyle w:val="YoungMixChar"/>
          <w:b/>
        </w:rPr>
        <w:tab/>
      </w:r>
      <w:r>
        <w:rPr>
          <w:rStyle w:val="YoungMixChar"/>
          <w:b/>
        </w:rPr>
        <w:tab/>
        <w:t xml:space="preserve">    </w:t>
      </w:r>
      <w:r w:rsidR="004C6C5A">
        <w:rPr>
          <w:rStyle w:val="YoungMixChar"/>
          <w:b/>
        </w:rPr>
        <w:t xml:space="preserve">C. </w:t>
      </w:r>
      <w:r w:rsidR="004C6C5A" w:rsidRPr="00047D2B">
        <w:t>3</w:t>
      </w:r>
      <w:r w:rsidR="004C6C5A">
        <w:rPr>
          <w:rStyle w:val="YoungMixChar"/>
          <w:b/>
        </w:rPr>
        <w:tab/>
        <w:t xml:space="preserve">D. </w:t>
      </w:r>
      <w:r w:rsidR="004C6C5A" w:rsidRPr="00047D2B">
        <w:t>4</w:t>
      </w:r>
    </w:p>
    <w:p w14:paraId="7E93BB05" w14:textId="77777777" w:rsidR="004C6C5A" w:rsidRPr="00047D2B" w:rsidRDefault="004C6C5A" w:rsidP="004C6C5A">
      <w:pPr>
        <w:tabs>
          <w:tab w:val="left" w:pos="181"/>
          <w:tab w:val="left" w:pos="2699"/>
          <w:tab w:val="left" w:pos="5221"/>
          <w:tab w:val="left" w:pos="7739"/>
        </w:tabs>
        <w:jc w:val="both"/>
      </w:pPr>
      <w:r>
        <w:rPr>
          <w:b/>
        </w:rPr>
        <w:t xml:space="preserve">Câu 260. </w:t>
      </w:r>
      <w:r w:rsidRPr="00047D2B">
        <w:rPr>
          <w:rStyle w:val="Vnbnnidung2"/>
        </w:rPr>
        <w:t>Cho hình ảnh như sau:</w:t>
      </w:r>
    </w:p>
    <w:p w14:paraId="047AB638"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Dựa vào hình ảnh, có một số ý kiến như sau:</w:t>
      </w:r>
    </w:p>
    <w:p w14:paraId="72AD2688" w14:textId="77777777" w:rsidR="004C6C5A" w:rsidRPr="00047D2B" w:rsidRDefault="004C6C5A" w:rsidP="004C6C5A">
      <w:pPr>
        <w:pStyle w:val="Vnbnnidung21"/>
        <w:shd w:val="clear" w:color="auto" w:fill="auto"/>
        <w:tabs>
          <w:tab w:val="left" w:pos="563"/>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Hình ảnh trên miêu tả quá trình hình thành loài bằng hình thức lai xa và đa bội hóa.</w:t>
      </w:r>
      <w:r w:rsidRPr="00047D2B">
        <w:rPr>
          <w:rFonts w:ascii="Times New Roman" w:hAnsi="Times New Roman"/>
          <w:noProof/>
          <w:color w:val="000000"/>
          <w:sz w:val="24"/>
          <w:szCs w:val="24"/>
        </w:rPr>
        <w:t xml:space="preserve"> </w:t>
      </w:r>
      <w:r w:rsidRPr="00047D2B">
        <w:rPr>
          <w:rFonts w:ascii="Times New Roman" w:hAnsi="Times New Roman"/>
          <w:noProof/>
          <w:color w:val="000000"/>
          <w:sz w:val="24"/>
          <w:szCs w:val="24"/>
        </w:rPr>
        <w:drawing>
          <wp:anchor distT="0" distB="0" distL="114300" distR="114300" simplePos="0" relativeHeight="251665408" behindDoc="0" locked="0" layoutInCell="1" allowOverlap="1" wp14:anchorId="30E99795" wp14:editId="0C68F929">
            <wp:simplePos x="0" y="0"/>
            <wp:positionH relativeFrom="column">
              <wp:posOffset>0</wp:posOffset>
            </wp:positionH>
            <wp:positionV relativeFrom="paragraph">
              <wp:posOffset>175260</wp:posOffset>
            </wp:positionV>
            <wp:extent cx="2392045" cy="1384935"/>
            <wp:effectExtent l="0" t="0" r="8255"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92045" cy="1384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AC2557" w14:textId="77777777" w:rsidR="004C6C5A" w:rsidRPr="00047D2B" w:rsidRDefault="004C6C5A" w:rsidP="004C6C5A">
      <w:pPr>
        <w:pStyle w:val="Vnbnnidung21"/>
        <w:shd w:val="clear" w:color="auto" w:fill="auto"/>
        <w:tabs>
          <w:tab w:val="left" w:pos="559"/>
        </w:tabs>
        <w:spacing w:line="240" w:lineRule="auto"/>
        <w:ind w:left="360"/>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Loài cây mới được tạo thành từ việc lai cây cải bắp và cải củ có rễ là cải củ còn phần trên cho cải bắp.</w:t>
      </w:r>
    </w:p>
    <w:p w14:paraId="22217737" w14:textId="77777777" w:rsidR="004C6C5A" w:rsidRPr="00047D2B" w:rsidRDefault="004C6C5A" w:rsidP="004C6C5A">
      <w:pPr>
        <w:pStyle w:val="Vnbnnidung21"/>
        <w:shd w:val="clear" w:color="auto" w:fill="auto"/>
        <w:tabs>
          <w:tab w:val="left" w:pos="593"/>
        </w:tabs>
        <w:spacing w:line="240" w:lineRule="auto"/>
        <w:ind w:left="360"/>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Tất cả con lai được tạo ra hoàn toàn bất thụ.</w:t>
      </w:r>
    </w:p>
    <w:p w14:paraId="78E72F27" w14:textId="77777777" w:rsidR="004C6C5A" w:rsidRPr="00047D2B" w:rsidRDefault="004C6C5A" w:rsidP="004C6C5A">
      <w:pPr>
        <w:pStyle w:val="Vnbnnidung21"/>
        <w:shd w:val="clear" w:color="auto" w:fill="auto"/>
        <w:tabs>
          <w:tab w:val="left" w:pos="563"/>
        </w:tabs>
        <w:spacing w:line="240" w:lineRule="auto"/>
        <w:ind w:left="360"/>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Có một số ít cây lai lại hữu thụ do ngẫu nhiên đột biến xảy ra làm tăng gấp đôi bộ NST của con lai (con lai chứa 18 NST của cải bắp và 18 NST của cải củ).</w:t>
      </w:r>
    </w:p>
    <w:p w14:paraId="5808D185" w14:textId="77777777" w:rsidR="004C6C5A" w:rsidRPr="00047D2B" w:rsidRDefault="004C6C5A" w:rsidP="004C6C5A">
      <w:pPr>
        <w:pStyle w:val="Vnbnnidung21"/>
        <w:shd w:val="clear" w:color="auto" w:fill="auto"/>
        <w:tabs>
          <w:tab w:val="left" w:pos="563"/>
        </w:tabs>
        <w:spacing w:line="240" w:lineRule="auto"/>
        <w:ind w:left="360"/>
        <w:rPr>
          <w:rStyle w:val="Vnbnnidung2"/>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Quá trình hình thành loài mới bằng hình thức lai xa và đa bội hóa thường xảy ra ở động vật nhiều hơn thực vật.</w:t>
      </w:r>
    </w:p>
    <w:p w14:paraId="655AB9F3" w14:textId="77777777" w:rsidR="004C6C5A" w:rsidRPr="00047D2B" w:rsidRDefault="004C6C5A" w:rsidP="004C6C5A">
      <w:pPr>
        <w:pStyle w:val="Vnbnnidung21"/>
        <w:shd w:val="clear" w:color="auto" w:fill="auto"/>
        <w:tabs>
          <w:tab w:val="left" w:pos="563"/>
        </w:tabs>
        <w:spacing w:line="240" w:lineRule="auto"/>
        <w:rPr>
          <w:rFonts w:ascii="Times New Roman" w:hAnsi="Times New Roman"/>
          <w:sz w:val="24"/>
          <w:szCs w:val="24"/>
        </w:rPr>
      </w:pPr>
      <w:r w:rsidRPr="00047D2B">
        <w:rPr>
          <w:rStyle w:val="Vnbnnidung2"/>
          <w:rFonts w:ascii="Times New Roman" w:hAnsi="Times New Roman"/>
          <w:sz w:val="24"/>
          <w:szCs w:val="24"/>
        </w:rPr>
        <w:t>Các em hãy cho biết ý kiến nào là đúng</w:t>
      </w:r>
      <w:r w:rsidRPr="00CE0E4B">
        <w:rPr>
          <w:rStyle w:val="Vnbnnidung2"/>
          <w:rFonts w:ascii="Times New Roman" w:hAnsi="Times New Roman"/>
          <w:sz w:val="24"/>
          <w:szCs w:val="24"/>
        </w:rPr>
        <w:t>?</w:t>
      </w:r>
    </w:p>
    <w:p w14:paraId="649C88ED" w14:textId="77777777" w:rsidR="004C6C5A" w:rsidRDefault="004C6C5A" w:rsidP="004C6C5A">
      <w:pPr>
        <w:tabs>
          <w:tab w:val="left" w:pos="283"/>
          <w:tab w:val="left" w:pos="2906"/>
          <w:tab w:val="left" w:pos="5528"/>
          <w:tab w:val="left" w:pos="8150"/>
        </w:tabs>
      </w:pPr>
      <w:r>
        <w:rPr>
          <w:rStyle w:val="YoungMixChar"/>
          <w:b/>
        </w:rPr>
        <w:tab/>
        <w:t xml:space="preserve">A. </w:t>
      </w:r>
      <w:r w:rsidRPr="00047D2B">
        <w:rPr>
          <w:rStyle w:val="Vnbnnidung26"/>
          <w:sz w:val="24"/>
          <w:szCs w:val="24"/>
          <w:lang w:eastAsia="vi-VN"/>
        </w:rPr>
        <w:t>1,3,4</w:t>
      </w:r>
      <w:r>
        <w:rPr>
          <w:rStyle w:val="YoungMixChar"/>
          <w:b/>
        </w:rPr>
        <w:tab/>
        <w:t xml:space="preserve">B. </w:t>
      </w:r>
      <w:r w:rsidRPr="00047D2B">
        <w:rPr>
          <w:rStyle w:val="Vnbnnidung26"/>
          <w:sz w:val="24"/>
          <w:szCs w:val="24"/>
          <w:lang w:eastAsia="vi-VN"/>
        </w:rPr>
        <w:t>1,4</w:t>
      </w:r>
      <w:r>
        <w:rPr>
          <w:rStyle w:val="YoungMixChar"/>
          <w:b/>
        </w:rPr>
        <w:tab/>
        <w:t xml:space="preserve">C. </w:t>
      </w:r>
      <w:r w:rsidRPr="00047D2B">
        <w:rPr>
          <w:rStyle w:val="Vnbnnidung210pt2"/>
          <w:sz w:val="24"/>
          <w:szCs w:val="24"/>
          <w:lang w:eastAsia="vi-VN"/>
        </w:rPr>
        <w:t>1,3</w:t>
      </w:r>
      <w:r>
        <w:rPr>
          <w:rStyle w:val="YoungMixChar"/>
          <w:b/>
        </w:rPr>
        <w:tab/>
        <w:t xml:space="preserve">D. </w:t>
      </w:r>
      <w:r w:rsidRPr="00047D2B">
        <w:rPr>
          <w:rStyle w:val="Vnbnnidung26pt1"/>
          <w:sz w:val="24"/>
          <w:szCs w:val="24"/>
          <w:lang w:eastAsia="vi-VN"/>
        </w:rPr>
        <w:t>1</w:t>
      </w:r>
      <w:r w:rsidRPr="00047D2B">
        <w:rPr>
          <w:rStyle w:val="Vnbnnidung2"/>
        </w:rPr>
        <w:t>,</w:t>
      </w:r>
      <w:r w:rsidRPr="00047D2B">
        <w:rPr>
          <w:rStyle w:val="Vnbnnidung210pt1"/>
          <w:b w:val="0"/>
          <w:bCs w:val="0"/>
          <w:sz w:val="24"/>
          <w:szCs w:val="24"/>
          <w:lang w:eastAsia="vi-VN"/>
        </w:rPr>
        <w:t>3,4,5</w:t>
      </w:r>
    </w:p>
    <w:p w14:paraId="643DCA48" w14:textId="77777777" w:rsidR="004C6C5A" w:rsidRPr="00047D2B" w:rsidRDefault="004C6C5A" w:rsidP="004C6C5A">
      <w:pPr>
        <w:tabs>
          <w:tab w:val="left" w:pos="181"/>
          <w:tab w:val="left" w:pos="2699"/>
          <w:tab w:val="left" w:pos="5221"/>
          <w:tab w:val="left" w:pos="7739"/>
        </w:tabs>
        <w:jc w:val="both"/>
        <w:rPr>
          <w:rStyle w:val="Vnbnnidung2"/>
          <w:spacing w:val="-4"/>
        </w:rPr>
      </w:pPr>
      <w:r>
        <w:rPr>
          <w:b/>
        </w:rPr>
        <w:t xml:space="preserve">Câu 261. </w:t>
      </w:r>
      <w:r w:rsidRPr="00047D2B">
        <w:rPr>
          <w:rStyle w:val="Vnbnnidung2"/>
          <w:spacing w:val="-4"/>
        </w:rPr>
        <w:t>Thời gian đầu, người ta dùng một loại hóa chất thì diệt được trên 90% sâu tơ hại bắp cải, nhưng sau nhiều lần phun thì hiệu quả diệt sâu của thuốc giảm hẳn. Hiện tượng trên có thể được giải thích như sau:</w:t>
      </w:r>
    </w:p>
    <w:p w14:paraId="3186125C" w14:textId="77777777" w:rsidR="004C6C5A" w:rsidRPr="00047D2B" w:rsidRDefault="004C6C5A" w:rsidP="004C6C5A">
      <w:pPr>
        <w:pStyle w:val="Vnbnnidung21"/>
        <w:shd w:val="clear" w:color="auto" w:fill="auto"/>
        <w:tabs>
          <w:tab w:val="left" w:pos="575"/>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Khi tiếp xúc với hóa chất sâu tơ bị đột biến xuất hiện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kháng thuốc.</w:t>
      </w:r>
    </w:p>
    <w:p w14:paraId="7F7B23F7" w14:textId="77777777" w:rsidR="004C6C5A" w:rsidRPr="00047D2B" w:rsidRDefault="004C6C5A" w:rsidP="004C6C5A">
      <w:pPr>
        <w:pStyle w:val="Vnbnnidung21"/>
        <w:shd w:val="clear" w:color="auto" w:fill="auto"/>
        <w:tabs>
          <w:tab w:val="left" w:pos="571"/>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Trong quần thể sâu tơ đã có sẵn các đột biến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quy định khả năng kháng thuốc.</w:t>
      </w:r>
    </w:p>
    <w:p w14:paraId="321FC50D" w14:textId="77777777" w:rsidR="004C6C5A" w:rsidRPr="00047D2B" w:rsidRDefault="004C6C5A" w:rsidP="004C6C5A">
      <w:pPr>
        <w:pStyle w:val="Vnbnnidung21"/>
        <w:shd w:val="clear" w:color="auto" w:fill="auto"/>
        <w:tabs>
          <w:tab w:val="left" w:pos="575"/>
        </w:tabs>
        <w:spacing w:line="240" w:lineRule="auto"/>
        <w:rPr>
          <w:rFonts w:ascii="Times New Roman" w:hAnsi="Times New Roman"/>
          <w:spacing w:val="-6"/>
          <w:sz w:val="24"/>
          <w:szCs w:val="24"/>
        </w:rPr>
      </w:pPr>
      <w:r>
        <w:rPr>
          <w:rStyle w:val="Vnbnnidung2"/>
          <w:rFonts w:ascii="Times New Roman" w:hAnsi="Times New Roman"/>
          <w:spacing w:val="-6"/>
          <w:sz w:val="24"/>
          <w:szCs w:val="24"/>
        </w:rPr>
        <w:t xml:space="preserve">(3) </w:t>
      </w:r>
      <w:r w:rsidRPr="00047D2B">
        <w:rPr>
          <w:rStyle w:val="Vnbnnidung2"/>
          <w:rFonts w:ascii="Times New Roman" w:hAnsi="Times New Roman"/>
          <w:spacing w:val="-6"/>
          <w:sz w:val="24"/>
          <w:szCs w:val="24"/>
        </w:rPr>
        <w:t>Khả năng kháng thuốc càng hoàn thiện do chọn lọc tự nhiên tích lũy các al</w:t>
      </w:r>
      <w:r>
        <w:rPr>
          <w:rStyle w:val="Vnbnnidung2"/>
          <w:rFonts w:ascii="Times New Roman" w:hAnsi="Times New Roman"/>
          <w:spacing w:val="-6"/>
          <w:sz w:val="24"/>
          <w:szCs w:val="24"/>
        </w:rPr>
        <w:t>l</w:t>
      </w:r>
      <w:r w:rsidRPr="00047D2B">
        <w:rPr>
          <w:rStyle w:val="Vnbnnidung2"/>
          <w:rFonts w:ascii="Times New Roman" w:hAnsi="Times New Roman"/>
          <w:spacing w:val="-6"/>
          <w:sz w:val="24"/>
          <w:szCs w:val="24"/>
        </w:rPr>
        <w:t>e</w:t>
      </w:r>
      <w:r>
        <w:rPr>
          <w:rStyle w:val="Vnbnnidung2"/>
          <w:rFonts w:ascii="Times New Roman" w:hAnsi="Times New Roman"/>
          <w:spacing w:val="-6"/>
          <w:sz w:val="24"/>
          <w:szCs w:val="24"/>
        </w:rPr>
        <w:t>le</w:t>
      </w:r>
      <w:r w:rsidRPr="00047D2B">
        <w:rPr>
          <w:rStyle w:val="Vnbnnidung2"/>
          <w:rFonts w:ascii="Times New Roman" w:hAnsi="Times New Roman"/>
          <w:spacing w:val="-6"/>
          <w:sz w:val="24"/>
          <w:szCs w:val="24"/>
        </w:rPr>
        <w:t xml:space="preserve"> kháng thuốc ngày càng nhiều.</w:t>
      </w:r>
    </w:p>
    <w:p w14:paraId="07D74331" w14:textId="77777777" w:rsidR="004C6C5A" w:rsidRPr="00047D2B" w:rsidRDefault="004C6C5A" w:rsidP="004C6C5A">
      <w:pPr>
        <w:pStyle w:val="Vnbnnidung21"/>
        <w:shd w:val="clear" w:color="auto" w:fill="auto"/>
        <w:tabs>
          <w:tab w:val="left" w:pos="575"/>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Sâu tơ có tốc độ sinh sản nhanh nên thuốc trừ sâu không diệt hết được.</w:t>
      </w:r>
    </w:p>
    <w:p w14:paraId="68395C81"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 xml:space="preserve">Có bao nhiêu giải thích </w:t>
      </w:r>
      <w:r w:rsidRPr="00047D2B">
        <w:rPr>
          <w:rStyle w:val="Vnbnnidung2Inm"/>
          <w:rFonts w:ascii="Times New Roman" w:hAnsi="Times New Roman"/>
        </w:rPr>
        <w:t>đúng</w:t>
      </w:r>
      <w:r w:rsidRPr="00F930F7">
        <w:rPr>
          <w:rStyle w:val="Vnbnnidung2Inm"/>
          <w:rFonts w:ascii="Times New Roman" w:hAnsi="Times New Roman"/>
          <w:b w:val="0"/>
          <w:bCs w:val="0"/>
        </w:rPr>
        <w:t>?</w:t>
      </w:r>
    </w:p>
    <w:p w14:paraId="7B9EB96B" w14:textId="77777777" w:rsidR="004C6C5A" w:rsidRDefault="004C6C5A" w:rsidP="004C6C5A">
      <w:pPr>
        <w:tabs>
          <w:tab w:val="left" w:pos="283"/>
          <w:tab w:val="left" w:pos="2906"/>
          <w:tab w:val="left" w:pos="5528"/>
          <w:tab w:val="left" w:pos="8150"/>
        </w:tabs>
      </w:pPr>
      <w:r>
        <w:rPr>
          <w:rStyle w:val="YoungMixChar"/>
          <w:b/>
        </w:rPr>
        <w:tab/>
        <w:t xml:space="preserve">A. </w:t>
      </w:r>
      <w:r w:rsidRPr="00047D2B">
        <w:t>1</w:t>
      </w:r>
      <w:r>
        <w:rPr>
          <w:rStyle w:val="YoungMixChar"/>
          <w:b/>
        </w:rPr>
        <w:tab/>
        <w:t xml:space="preserve">B. </w:t>
      </w:r>
      <w:r w:rsidRPr="00047D2B">
        <w:t>2</w:t>
      </w:r>
      <w:r>
        <w:rPr>
          <w:rStyle w:val="YoungMixChar"/>
          <w:b/>
        </w:rPr>
        <w:tab/>
        <w:t xml:space="preserve">C. </w:t>
      </w:r>
      <w:r w:rsidRPr="00047D2B">
        <w:t>3</w:t>
      </w:r>
      <w:r>
        <w:rPr>
          <w:rStyle w:val="YoungMixChar"/>
          <w:b/>
        </w:rPr>
        <w:tab/>
        <w:t xml:space="preserve">D. </w:t>
      </w:r>
      <w:r w:rsidRPr="00047D2B">
        <w:t>4</w:t>
      </w:r>
    </w:p>
    <w:p w14:paraId="133C480B"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262. </w:t>
      </w:r>
      <w:r w:rsidRPr="00047D2B">
        <w:rPr>
          <w:rStyle w:val="Vnbnnidung2"/>
        </w:rPr>
        <w:t>Khi nói về nhân tố tiên hóa. Xét các đặc điểm sau:</w:t>
      </w:r>
    </w:p>
    <w:p w14:paraId="0AA47F61" w14:textId="77777777" w:rsidR="004C6C5A" w:rsidRPr="00047D2B" w:rsidRDefault="004C6C5A" w:rsidP="004C6C5A">
      <w:pPr>
        <w:pStyle w:val="Vnbnnidung21"/>
        <w:shd w:val="clear" w:color="auto" w:fill="auto"/>
        <w:tabs>
          <w:tab w:val="num" w:pos="360"/>
          <w:tab w:val="left" w:pos="658"/>
        </w:tabs>
        <w:spacing w:line="240" w:lineRule="auto"/>
        <w:ind w:left="360" w:hanging="360"/>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Đều có thể làm xuất hiện các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mới trong quẩn thể.</w:t>
      </w:r>
    </w:p>
    <w:p w14:paraId="63B75440" w14:textId="77777777" w:rsidR="004C6C5A" w:rsidRPr="00047D2B" w:rsidRDefault="004C6C5A" w:rsidP="004C6C5A">
      <w:pPr>
        <w:pStyle w:val="Vnbnnidung21"/>
        <w:shd w:val="clear" w:color="auto" w:fill="auto"/>
        <w:tabs>
          <w:tab w:val="num" w:pos="360"/>
          <w:tab w:val="left" w:pos="658"/>
        </w:tabs>
        <w:spacing w:line="240" w:lineRule="auto"/>
        <w:ind w:left="360" w:hanging="360"/>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Đều làm thay đổi tẩn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không theo hướng xác định.</w:t>
      </w:r>
    </w:p>
    <w:p w14:paraId="0B27F4F1" w14:textId="77777777" w:rsidR="004C6C5A" w:rsidRPr="00047D2B" w:rsidRDefault="004C6C5A" w:rsidP="004C6C5A">
      <w:pPr>
        <w:pStyle w:val="Vnbnnidung21"/>
        <w:shd w:val="clear" w:color="auto" w:fill="auto"/>
        <w:tabs>
          <w:tab w:val="num" w:pos="360"/>
          <w:tab w:val="left" w:pos="658"/>
        </w:tabs>
        <w:spacing w:line="240" w:lineRule="auto"/>
        <w:ind w:left="360" w:hanging="360"/>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Đều có thể làm giảm tính đa dạng di truyền của quần thể.</w:t>
      </w:r>
    </w:p>
    <w:p w14:paraId="16EC854A" w14:textId="77777777" w:rsidR="004C6C5A" w:rsidRPr="00047D2B" w:rsidRDefault="004C6C5A" w:rsidP="004C6C5A">
      <w:pPr>
        <w:pStyle w:val="Vnbnnidung21"/>
        <w:shd w:val="clear" w:color="auto" w:fill="auto"/>
        <w:tabs>
          <w:tab w:val="num" w:pos="360"/>
          <w:tab w:val="left" w:pos="654"/>
        </w:tabs>
        <w:spacing w:line="240" w:lineRule="auto"/>
        <w:ind w:left="360" w:hanging="360"/>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Đều có thể làm thay đổi thành phần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quần thể.</w:t>
      </w:r>
    </w:p>
    <w:p w14:paraId="0AC22328" w14:textId="77777777" w:rsidR="004C6C5A" w:rsidRPr="00047D2B" w:rsidRDefault="004C6C5A" w:rsidP="004C6C5A">
      <w:pPr>
        <w:pStyle w:val="Vnbnnidung21"/>
        <w:shd w:val="clear" w:color="auto" w:fill="auto"/>
        <w:tabs>
          <w:tab w:val="num" w:pos="630"/>
          <w:tab w:val="left" w:pos="666"/>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Đều có thể làm xuất hiện các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mới trong quần thể. Số đặc điểm mà cả nhân tố </w:t>
      </w:r>
      <w:r>
        <w:rPr>
          <w:rStyle w:val="Vnbnnidung2"/>
          <w:rFonts w:ascii="Times New Roman" w:hAnsi="Times New Roman"/>
          <w:sz w:val="24"/>
          <w:szCs w:val="24"/>
        </w:rPr>
        <w:t>dòng</w:t>
      </w:r>
      <w:r w:rsidRPr="00047D2B">
        <w:rPr>
          <w:rStyle w:val="Vnbnnidung2"/>
          <w:rFonts w:ascii="Times New Roman" w:hAnsi="Times New Roman"/>
          <w:sz w:val="24"/>
          <w:szCs w:val="24"/>
        </w:rPr>
        <w:t xml:space="preserve">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và nhân tố đột biến đều có là:</w:t>
      </w:r>
    </w:p>
    <w:p w14:paraId="54CB5CA5" w14:textId="77777777" w:rsidR="004C6C5A" w:rsidRDefault="004C6C5A" w:rsidP="004C6C5A">
      <w:pPr>
        <w:tabs>
          <w:tab w:val="left" w:pos="283"/>
          <w:tab w:val="left" w:pos="2906"/>
          <w:tab w:val="left" w:pos="5528"/>
          <w:tab w:val="left" w:pos="8150"/>
        </w:tabs>
      </w:pPr>
      <w:r>
        <w:rPr>
          <w:rStyle w:val="YoungMixChar"/>
          <w:b/>
        </w:rPr>
        <w:tab/>
        <w:t xml:space="preserve">A. </w:t>
      </w:r>
      <w:r w:rsidRPr="00047D2B">
        <w:rPr>
          <w:rStyle w:val="Vnbnnidung2"/>
        </w:rPr>
        <w:t>4 đặc điểm.</w:t>
      </w:r>
      <w:r>
        <w:rPr>
          <w:rStyle w:val="YoungMixChar"/>
          <w:b/>
        </w:rPr>
        <w:tab/>
        <w:t xml:space="preserve">B. </w:t>
      </w:r>
      <w:r w:rsidRPr="00047D2B">
        <w:rPr>
          <w:rStyle w:val="Vnbnnidung2"/>
        </w:rPr>
        <w:t>2 đặc điểm.</w:t>
      </w:r>
      <w:r>
        <w:rPr>
          <w:rStyle w:val="YoungMixChar"/>
          <w:b/>
        </w:rPr>
        <w:tab/>
        <w:t xml:space="preserve">C. </w:t>
      </w:r>
      <w:r w:rsidRPr="00047D2B">
        <w:rPr>
          <w:rStyle w:val="Vnbnnidung2"/>
        </w:rPr>
        <w:t>5 đặc điểm.</w:t>
      </w:r>
      <w:r>
        <w:rPr>
          <w:rStyle w:val="YoungMixChar"/>
          <w:b/>
        </w:rPr>
        <w:tab/>
        <w:t xml:space="preserve">D. </w:t>
      </w:r>
      <w:r w:rsidRPr="00047D2B">
        <w:rPr>
          <w:rStyle w:val="Vnbnnidung2"/>
        </w:rPr>
        <w:t>3 đặc điểm.</w:t>
      </w:r>
    </w:p>
    <w:p w14:paraId="18ADF8BD" w14:textId="77777777" w:rsidR="004C6C5A" w:rsidRPr="00B2276F" w:rsidRDefault="004C6C5A" w:rsidP="004C6C5A">
      <w:pPr>
        <w:shd w:val="clear" w:color="auto" w:fill="FFFFFF"/>
        <w:jc w:val="both"/>
        <w:rPr>
          <w:color w:val="252525"/>
        </w:rPr>
      </w:pPr>
      <w:r>
        <w:rPr>
          <w:b/>
        </w:rPr>
        <w:t xml:space="preserve">Câu 263. </w:t>
      </w:r>
      <w:r w:rsidRPr="00B2276F">
        <w:t>Tiến hóa lớn là?</w:t>
      </w:r>
    </w:p>
    <w:p w14:paraId="652C397C" w14:textId="77777777" w:rsidR="004C6C5A" w:rsidRPr="00B2276F" w:rsidRDefault="004C6C5A" w:rsidP="004C6C5A">
      <w:pPr>
        <w:tabs>
          <w:tab w:val="left" w:pos="283"/>
        </w:tabs>
      </w:pPr>
      <w:r>
        <w:rPr>
          <w:b/>
        </w:rPr>
        <w:tab/>
        <w:t xml:space="preserve">A. </w:t>
      </w:r>
      <w:r w:rsidRPr="00B2276F">
        <w:t>quá trình biến đổi về tần số alen và thành phần kiểu gen</w:t>
      </w:r>
      <w:r>
        <w:t>e</w:t>
      </w:r>
      <w:r w:rsidRPr="00B2276F">
        <w:t xml:space="preserve"> của quần thể</w:t>
      </w:r>
    </w:p>
    <w:p w14:paraId="6CA6272E" w14:textId="77777777" w:rsidR="004C6C5A" w:rsidRPr="00B2276F" w:rsidRDefault="004C6C5A" w:rsidP="004C6C5A">
      <w:pPr>
        <w:tabs>
          <w:tab w:val="left" w:pos="283"/>
        </w:tabs>
      </w:pPr>
      <w:r>
        <w:rPr>
          <w:b/>
        </w:rPr>
        <w:tab/>
        <w:t xml:space="preserve">B. </w:t>
      </w:r>
      <w:r w:rsidRPr="00B2276F">
        <w:t>quá trình hình thành loài</w:t>
      </w:r>
    </w:p>
    <w:p w14:paraId="3D3A0772" w14:textId="77777777" w:rsidR="004C6C5A" w:rsidRPr="00B2276F" w:rsidRDefault="004C6C5A" w:rsidP="004C6C5A">
      <w:pPr>
        <w:tabs>
          <w:tab w:val="left" w:pos="283"/>
        </w:tabs>
      </w:pPr>
      <w:r>
        <w:rPr>
          <w:b/>
        </w:rPr>
        <w:lastRenderedPageBreak/>
        <w:tab/>
        <w:t xml:space="preserve">C. </w:t>
      </w:r>
      <w:r w:rsidRPr="00B2276F">
        <w:t>quá trình hình thành các nhóm phân loại trên loài</w:t>
      </w:r>
    </w:p>
    <w:p w14:paraId="763C8471" w14:textId="77777777" w:rsidR="004C6C5A" w:rsidRPr="00047D2B" w:rsidRDefault="004C6C5A" w:rsidP="004C6C5A">
      <w:pPr>
        <w:tabs>
          <w:tab w:val="left" w:pos="283"/>
        </w:tabs>
      </w:pPr>
      <w:r>
        <w:rPr>
          <w:b/>
        </w:rPr>
        <w:tab/>
        <w:t xml:space="preserve">D. </w:t>
      </w:r>
      <w:r w:rsidRPr="00B2276F">
        <w:t>quá trình hình thành quần thể thích nghi</w:t>
      </w:r>
    </w:p>
    <w:p w14:paraId="0AB1CFB3" w14:textId="77777777" w:rsidR="004C6C5A" w:rsidRPr="007C00CC" w:rsidRDefault="004C6C5A" w:rsidP="004C6C5A">
      <w:pPr>
        <w:shd w:val="clear" w:color="auto" w:fill="FFFFFF"/>
        <w:jc w:val="both"/>
        <w:rPr>
          <w:color w:val="252525"/>
        </w:rPr>
      </w:pPr>
      <w:r>
        <w:rPr>
          <w:b/>
        </w:rPr>
        <w:t xml:space="preserve">Câu 264. </w:t>
      </w:r>
      <w:r w:rsidRPr="007C00CC">
        <w:t>Đặc điểm nào sau đây không đúng với tiến hóa lớn?</w:t>
      </w:r>
    </w:p>
    <w:p w14:paraId="6279C830" w14:textId="77777777" w:rsidR="004C6C5A" w:rsidRPr="007C00CC" w:rsidRDefault="004C6C5A" w:rsidP="004C6C5A">
      <w:pPr>
        <w:tabs>
          <w:tab w:val="left" w:pos="283"/>
        </w:tabs>
      </w:pPr>
      <w:r>
        <w:rPr>
          <w:b/>
        </w:rPr>
        <w:tab/>
        <w:t xml:space="preserve">A. </w:t>
      </w:r>
      <w:r w:rsidRPr="007C00CC">
        <w:t>Diễn ra trong phạm vi của loài với quy mô nhỏ</w:t>
      </w:r>
    </w:p>
    <w:p w14:paraId="7501C22F" w14:textId="77777777" w:rsidR="004C6C5A" w:rsidRPr="007C00CC" w:rsidRDefault="004C6C5A" w:rsidP="004C6C5A">
      <w:pPr>
        <w:tabs>
          <w:tab w:val="left" w:pos="283"/>
        </w:tabs>
      </w:pPr>
      <w:r>
        <w:rPr>
          <w:b/>
        </w:rPr>
        <w:tab/>
        <w:t xml:space="preserve">B. </w:t>
      </w:r>
      <w:r w:rsidRPr="007C00CC">
        <w:t>Không thể nghiên cứu bằng thực nghiệm</w:t>
      </w:r>
    </w:p>
    <w:p w14:paraId="5F8382BA" w14:textId="77777777" w:rsidR="004C6C5A" w:rsidRPr="007C00CC" w:rsidRDefault="004C6C5A" w:rsidP="004C6C5A">
      <w:pPr>
        <w:tabs>
          <w:tab w:val="left" w:pos="283"/>
        </w:tabs>
      </w:pPr>
      <w:r>
        <w:rPr>
          <w:b/>
        </w:rPr>
        <w:tab/>
        <w:t xml:space="preserve">C. </w:t>
      </w:r>
      <w:r w:rsidRPr="007C00CC">
        <w:t>Diễn ra trong thời gian lịch sử dài</w:t>
      </w:r>
    </w:p>
    <w:p w14:paraId="533B0AF0" w14:textId="77777777" w:rsidR="004C6C5A" w:rsidRPr="00047D2B" w:rsidRDefault="004C6C5A" w:rsidP="004C6C5A">
      <w:pPr>
        <w:tabs>
          <w:tab w:val="left" w:pos="283"/>
        </w:tabs>
      </w:pPr>
      <w:r>
        <w:rPr>
          <w:b/>
        </w:rPr>
        <w:tab/>
        <w:t xml:space="preserve">D. </w:t>
      </w:r>
      <w:r w:rsidRPr="007C00CC">
        <w:t>Hình thành các đơn vị phân loại trên loài</w:t>
      </w:r>
    </w:p>
    <w:p w14:paraId="1B1F6C36" w14:textId="77777777" w:rsidR="004C6C5A" w:rsidRPr="00DB417C" w:rsidRDefault="004C6C5A" w:rsidP="004C6C5A">
      <w:pPr>
        <w:shd w:val="clear" w:color="auto" w:fill="FFFFFF"/>
        <w:jc w:val="both"/>
        <w:rPr>
          <w:color w:val="252525"/>
        </w:rPr>
      </w:pPr>
      <w:r>
        <w:rPr>
          <w:b/>
        </w:rPr>
        <w:t xml:space="preserve">Câu 265. </w:t>
      </w:r>
      <w:r w:rsidRPr="00DB417C">
        <w:t>Trong việc giải thích nguồn gốc chung của các loài quá trình nào dưới đây đóng vai trò quyết định:</w:t>
      </w:r>
    </w:p>
    <w:p w14:paraId="1F8710FC" w14:textId="77777777" w:rsidR="004C6C5A" w:rsidRDefault="004C6C5A" w:rsidP="004C6C5A">
      <w:pPr>
        <w:tabs>
          <w:tab w:val="left" w:pos="283"/>
          <w:tab w:val="left" w:pos="5528"/>
        </w:tabs>
      </w:pPr>
      <w:r>
        <w:rPr>
          <w:rStyle w:val="YoungMixChar"/>
          <w:b/>
        </w:rPr>
        <w:tab/>
        <w:t xml:space="preserve">A. </w:t>
      </w:r>
      <w:r w:rsidRPr="00DB417C">
        <w:t>Quá trình đột biến</w:t>
      </w:r>
      <w:r>
        <w:rPr>
          <w:rStyle w:val="YoungMixChar"/>
          <w:b/>
        </w:rPr>
        <w:tab/>
        <w:t xml:space="preserve">B. </w:t>
      </w:r>
      <w:r w:rsidRPr="00DB417C">
        <w:t>Quá trình giao phối</w:t>
      </w:r>
    </w:p>
    <w:p w14:paraId="1BA36452" w14:textId="77777777" w:rsidR="004C6C5A" w:rsidRDefault="004C6C5A" w:rsidP="004C6C5A">
      <w:pPr>
        <w:tabs>
          <w:tab w:val="left" w:pos="283"/>
          <w:tab w:val="left" w:pos="5528"/>
        </w:tabs>
      </w:pPr>
      <w:r>
        <w:rPr>
          <w:rStyle w:val="YoungMixChar"/>
          <w:b/>
        </w:rPr>
        <w:tab/>
        <w:t xml:space="preserve">C. </w:t>
      </w:r>
      <w:r w:rsidRPr="00DB417C">
        <w:t>Quá trình chọn lọc tự nhiên</w:t>
      </w:r>
      <w:r>
        <w:rPr>
          <w:rStyle w:val="YoungMixChar"/>
          <w:b/>
        </w:rPr>
        <w:tab/>
        <w:t xml:space="preserve">D. </w:t>
      </w:r>
      <w:r w:rsidRPr="00DB417C">
        <w:t>Quá trình phân li tính trạng</w:t>
      </w:r>
    </w:p>
    <w:p w14:paraId="664C7048" w14:textId="77777777" w:rsidR="004C6C5A" w:rsidRPr="00021DEF" w:rsidRDefault="004C6C5A" w:rsidP="004C6C5A">
      <w:pPr>
        <w:shd w:val="clear" w:color="auto" w:fill="FFFFFF"/>
        <w:jc w:val="both"/>
        <w:rPr>
          <w:color w:val="auto"/>
        </w:rPr>
      </w:pPr>
      <w:r>
        <w:rPr>
          <w:b/>
        </w:rPr>
        <w:t xml:space="preserve">Câu 266. </w:t>
      </w:r>
      <w:r w:rsidRPr="00021DEF">
        <w:t>Vì sao có sự song song tồn tại các nhóm sinh vật có tổ chức thấp bên cạnh các nhóm sinh vật có tổ chức cao?</w:t>
      </w:r>
    </w:p>
    <w:p w14:paraId="1D7C79D6" w14:textId="77777777" w:rsidR="004C6C5A" w:rsidRPr="00DB417C" w:rsidRDefault="004C6C5A" w:rsidP="004C6C5A">
      <w:pPr>
        <w:tabs>
          <w:tab w:val="left" w:pos="283"/>
        </w:tabs>
      </w:pPr>
      <w:r>
        <w:rPr>
          <w:b/>
        </w:rPr>
        <w:tab/>
        <w:t xml:space="preserve">A. </w:t>
      </w:r>
      <w:r w:rsidRPr="00DB417C">
        <w:t>Vì trong những điều kiện xác định, có những sinh vật duy trì tổ chức nguyên thuỷ của chúng hoặc đơn giản hoá tổ chức mà vẫn đảm bảo sự thích nghi thì vẫn tồn tại và phát triển.</w:t>
      </w:r>
    </w:p>
    <w:p w14:paraId="4B5ACE00" w14:textId="77777777" w:rsidR="004C6C5A" w:rsidRPr="00DB417C" w:rsidRDefault="004C6C5A" w:rsidP="004C6C5A">
      <w:pPr>
        <w:tabs>
          <w:tab w:val="left" w:pos="283"/>
        </w:tabs>
      </w:pPr>
      <w:r>
        <w:rPr>
          <w:b/>
        </w:rPr>
        <w:tab/>
        <w:t xml:space="preserve">B. </w:t>
      </w:r>
      <w:r w:rsidRPr="00DB417C">
        <w:t>Vì các sinh vật có tổ chức thấp vẫn không ngừng phát sinh.</w:t>
      </w:r>
    </w:p>
    <w:p w14:paraId="759DA5DF" w14:textId="77777777" w:rsidR="004C6C5A" w:rsidRPr="00DB417C" w:rsidRDefault="004C6C5A" w:rsidP="004C6C5A">
      <w:pPr>
        <w:tabs>
          <w:tab w:val="left" w:pos="283"/>
        </w:tabs>
      </w:pPr>
      <w:r>
        <w:rPr>
          <w:b/>
        </w:rPr>
        <w:tab/>
        <w:t xml:space="preserve">C. </w:t>
      </w:r>
      <w:r w:rsidRPr="00DB417C">
        <w:t>Vì các sinh vật có tổ chức thấp không có nhu cầu nhiều về dinh dưỡng cho sự sinh trưởng và phát triển.</w:t>
      </w:r>
    </w:p>
    <w:p w14:paraId="3BF14DFA" w14:textId="77777777" w:rsidR="004C6C5A" w:rsidRPr="00047D2B" w:rsidRDefault="004C6C5A" w:rsidP="004C6C5A">
      <w:pPr>
        <w:tabs>
          <w:tab w:val="left" w:pos="283"/>
        </w:tabs>
      </w:pPr>
      <w:r>
        <w:rPr>
          <w:b/>
        </w:rPr>
        <w:tab/>
        <w:t xml:space="preserve">D. </w:t>
      </w:r>
      <w:r w:rsidRPr="00DB417C">
        <w:t>Vì các sinh vật có tổ chức thấp không có nhu cầu nhiều về năng lượng cho các hoạt động sống.</w:t>
      </w:r>
    </w:p>
    <w:p w14:paraId="3349544D" w14:textId="77777777" w:rsidR="004C6C5A" w:rsidRPr="00DB417C" w:rsidRDefault="004C6C5A" w:rsidP="004C6C5A">
      <w:pPr>
        <w:shd w:val="clear" w:color="auto" w:fill="FFFFFF"/>
        <w:jc w:val="both"/>
        <w:rPr>
          <w:color w:val="252525"/>
        </w:rPr>
      </w:pPr>
      <w:r>
        <w:rPr>
          <w:b/>
        </w:rPr>
        <w:t xml:space="preserve">Câu 267. </w:t>
      </w:r>
      <w:r w:rsidRPr="00DB417C">
        <w:t>Chiều hướng tiến hóa cơ bản nhất của sinh giới là</w:t>
      </w:r>
    </w:p>
    <w:p w14:paraId="1F33D7B4" w14:textId="77777777" w:rsidR="004C6C5A" w:rsidRDefault="004C6C5A" w:rsidP="004C6C5A">
      <w:pPr>
        <w:tabs>
          <w:tab w:val="left" w:pos="283"/>
          <w:tab w:val="left" w:pos="5528"/>
        </w:tabs>
      </w:pPr>
      <w:r>
        <w:rPr>
          <w:rStyle w:val="YoungMixChar"/>
          <w:b/>
        </w:rPr>
        <w:tab/>
        <w:t xml:space="preserve">A. </w:t>
      </w:r>
      <w:r w:rsidRPr="00DB417C">
        <w:t>Ngày càng đa dạng và phong phú.</w:t>
      </w:r>
      <w:r>
        <w:rPr>
          <w:rStyle w:val="YoungMixChar"/>
          <w:b/>
        </w:rPr>
        <w:tab/>
        <w:t xml:space="preserve">B. </w:t>
      </w:r>
      <w:r w:rsidRPr="00DB417C">
        <w:t>Tổ chức ngày càng cao.</w:t>
      </w:r>
    </w:p>
    <w:p w14:paraId="22E6E40B" w14:textId="77777777" w:rsidR="004C6C5A" w:rsidRDefault="004C6C5A" w:rsidP="004C6C5A">
      <w:pPr>
        <w:tabs>
          <w:tab w:val="left" w:pos="283"/>
          <w:tab w:val="left" w:pos="5528"/>
        </w:tabs>
      </w:pPr>
      <w:r>
        <w:rPr>
          <w:rStyle w:val="YoungMixChar"/>
          <w:b/>
        </w:rPr>
        <w:tab/>
        <w:t xml:space="preserve">C. </w:t>
      </w:r>
      <w:r w:rsidRPr="00DB417C">
        <w:t>Thích nghi ngày càng hợp lý.</w:t>
      </w:r>
      <w:r>
        <w:rPr>
          <w:rStyle w:val="YoungMixChar"/>
          <w:b/>
        </w:rPr>
        <w:tab/>
        <w:t xml:space="preserve">D. </w:t>
      </w:r>
      <w:r w:rsidRPr="00DB417C">
        <w:t xml:space="preserve">Lượng </w:t>
      </w:r>
      <w:r>
        <w:t>DNA</w:t>
      </w:r>
      <w:r w:rsidRPr="00DB417C">
        <w:t xml:space="preserve"> ngày càng tăng</w:t>
      </w:r>
    </w:p>
    <w:p w14:paraId="0EC730B2" w14:textId="77777777" w:rsidR="004C6C5A" w:rsidRPr="00DB417C" w:rsidRDefault="004C6C5A" w:rsidP="004C6C5A">
      <w:pPr>
        <w:shd w:val="clear" w:color="auto" w:fill="FFFFFF"/>
        <w:jc w:val="both"/>
        <w:rPr>
          <w:color w:val="252525"/>
        </w:rPr>
      </w:pPr>
      <w:r>
        <w:rPr>
          <w:b/>
        </w:rPr>
        <w:t xml:space="preserve">Câu 268. </w:t>
      </w:r>
      <w:r w:rsidRPr="00DB417C">
        <w:t>Các loài vi khuẩn qua hàng tỉ năm vẫn không tiến hoá thành các loài đa bào vì</w:t>
      </w:r>
      <w:r>
        <w:t>:</w:t>
      </w:r>
    </w:p>
    <w:p w14:paraId="0AA3E712" w14:textId="77777777" w:rsidR="004C6C5A" w:rsidRPr="00DB417C" w:rsidRDefault="004C6C5A" w:rsidP="004C6C5A">
      <w:pPr>
        <w:tabs>
          <w:tab w:val="left" w:pos="283"/>
        </w:tabs>
      </w:pPr>
      <w:r>
        <w:rPr>
          <w:b/>
        </w:rPr>
        <w:tab/>
        <w:t xml:space="preserve">A. </w:t>
      </w:r>
      <w:r w:rsidRPr="00DB417C">
        <w:t>Hệ gen</w:t>
      </w:r>
      <w:r>
        <w:t>e</w:t>
      </w:r>
      <w:r w:rsidRPr="00DB417C">
        <w:t xml:space="preserve"> của chúng quá đơn giản nên không tiến hoá được.</w:t>
      </w:r>
    </w:p>
    <w:p w14:paraId="4CE45F2D" w14:textId="77777777" w:rsidR="004C6C5A" w:rsidRPr="00DB417C" w:rsidRDefault="004C6C5A" w:rsidP="004C6C5A">
      <w:pPr>
        <w:tabs>
          <w:tab w:val="left" w:pos="283"/>
        </w:tabs>
      </w:pPr>
      <w:r>
        <w:rPr>
          <w:b/>
        </w:rPr>
        <w:tab/>
        <w:t xml:space="preserve">B. </w:t>
      </w:r>
      <w:r w:rsidRPr="00DB417C">
        <w:t>Cơ thể đơn bào có kích thước nhỏ, sinh sản nhanh nên dễ thích ứng với môi trường.</w:t>
      </w:r>
    </w:p>
    <w:p w14:paraId="70241FAE" w14:textId="77777777" w:rsidR="004C6C5A" w:rsidRPr="00DB417C" w:rsidRDefault="004C6C5A" w:rsidP="004C6C5A">
      <w:pPr>
        <w:tabs>
          <w:tab w:val="left" w:pos="283"/>
        </w:tabs>
      </w:pPr>
      <w:r>
        <w:rPr>
          <w:b/>
        </w:rPr>
        <w:tab/>
        <w:t xml:space="preserve">C. </w:t>
      </w:r>
      <w:r w:rsidRPr="00DB417C">
        <w:t>Vi khuẩn có thể sinh bào tử để chống lại điều kiện bất lợi.</w:t>
      </w:r>
    </w:p>
    <w:p w14:paraId="34E04A5A" w14:textId="77777777" w:rsidR="004C6C5A" w:rsidRPr="00047D2B" w:rsidRDefault="004C6C5A" w:rsidP="004C6C5A">
      <w:pPr>
        <w:tabs>
          <w:tab w:val="left" w:pos="283"/>
        </w:tabs>
      </w:pPr>
      <w:r>
        <w:rPr>
          <w:b/>
        </w:rPr>
        <w:tab/>
        <w:t xml:space="preserve">D. </w:t>
      </w:r>
      <w:r w:rsidRPr="00DB417C">
        <w:t>Vi khuẩn ít chịu tác động của chọn lọc tự nhiên</w:t>
      </w:r>
    </w:p>
    <w:p w14:paraId="1B912727" w14:textId="77777777" w:rsidR="004C6C5A" w:rsidRPr="00DB417C" w:rsidRDefault="004C6C5A" w:rsidP="004C6C5A">
      <w:pPr>
        <w:shd w:val="clear" w:color="auto" w:fill="FFFFFF"/>
        <w:jc w:val="both"/>
        <w:rPr>
          <w:color w:val="252525"/>
        </w:rPr>
      </w:pPr>
      <w:r>
        <w:rPr>
          <w:b/>
        </w:rPr>
        <w:t xml:space="preserve">Câu 269. </w:t>
      </w:r>
      <w:r w:rsidRPr="00DB417C">
        <w:t>Nhóm sinh vật nào tiến hoá theo kiểu đơn giản hoá mức độ tổ chức cơ thể?</w:t>
      </w:r>
    </w:p>
    <w:p w14:paraId="2A97CF72" w14:textId="77777777" w:rsidR="004C6C5A" w:rsidRDefault="004C6C5A" w:rsidP="004C6C5A">
      <w:pPr>
        <w:tabs>
          <w:tab w:val="left" w:pos="283"/>
          <w:tab w:val="left" w:pos="5528"/>
        </w:tabs>
      </w:pPr>
      <w:r>
        <w:rPr>
          <w:rStyle w:val="YoungMixChar"/>
          <w:b/>
        </w:rPr>
        <w:tab/>
        <w:t xml:space="preserve">A. </w:t>
      </w:r>
      <w:r w:rsidRPr="00DB417C">
        <w:t>Động vật có xương sống.</w:t>
      </w:r>
      <w:r>
        <w:rPr>
          <w:rStyle w:val="YoungMixChar"/>
          <w:b/>
        </w:rPr>
        <w:tab/>
        <w:t xml:space="preserve">B. </w:t>
      </w:r>
      <w:r w:rsidRPr="00DB417C">
        <w:t>Sinh vật sống cộng sinh.</w:t>
      </w:r>
    </w:p>
    <w:p w14:paraId="1CFE1ECF" w14:textId="77777777" w:rsidR="004C6C5A" w:rsidRDefault="004C6C5A" w:rsidP="004C6C5A">
      <w:pPr>
        <w:tabs>
          <w:tab w:val="left" w:pos="283"/>
          <w:tab w:val="left" w:pos="5528"/>
        </w:tabs>
      </w:pPr>
      <w:r>
        <w:rPr>
          <w:rStyle w:val="YoungMixChar"/>
          <w:b/>
        </w:rPr>
        <w:tab/>
        <w:t xml:space="preserve">C. </w:t>
      </w:r>
      <w:r w:rsidRPr="00DB417C">
        <w:t>Sinh vật sống kí sinh.</w:t>
      </w:r>
      <w:r>
        <w:rPr>
          <w:rStyle w:val="YoungMixChar"/>
          <w:b/>
        </w:rPr>
        <w:tab/>
        <w:t xml:space="preserve">D. </w:t>
      </w:r>
      <w:r w:rsidRPr="00DB417C">
        <w:t>Sinh vật nhân sơ.</w:t>
      </w:r>
    </w:p>
    <w:p w14:paraId="5BF0AF3C" w14:textId="78C33753" w:rsidR="004C6C5A" w:rsidRDefault="004C6C5A" w:rsidP="004C6C5A">
      <w:pPr>
        <w:tabs>
          <w:tab w:val="left" w:pos="181"/>
          <w:tab w:val="left" w:pos="2699"/>
          <w:tab w:val="left" w:pos="5221"/>
          <w:tab w:val="left" w:pos="7739"/>
        </w:tabs>
        <w:jc w:val="both"/>
        <w:rPr>
          <w:rStyle w:val="Ghichcuitrang"/>
          <w:lang w:eastAsia="vi-VN"/>
        </w:rPr>
      </w:pPr>
      <w:r>
        <w:rPr>
          <w:b/>
        </w:rPr>
        <w:t xml:space="preserve">Câu 270. </w:t>
      </w:r>
      <w:r w:rsidRPr="00021DEF">
        <w:rPr>
          <w:rStyle w:val="Ghichcuitrang"/>
          <w:lang w:eastAsia="vi-VN"/>
        </w:rPr>
        <w:t>Hình vẽ trên miêu tả quá trình hình thành tiến hóa lớn và tiến hóa nhỏ. Một vài nhận xét được đưa ra như sau:</w:t>
      </w:r>
    </w:p>
    <w:p w14:paraId="742E5A6B" w14:textId="77777777" w:rsidR="00F930F7" w:rsidRPr="00021DEF" w:rsidRDefault="00F930F7" w:rsidP="004C6C5A">
      <w:pPr>
        <w:tabs>
          <w:tab w:val="left" w:pos="181"/>
          <w:tab w:val="left" w:pos="2699"/>
          <w:tab w:val="left" w:pos="5221"/>
          <w:tab w:val="left" w:pos="7739"/>
        </w:tabs>
        <w:jc w:val="both"/>
        <w:rPr>
          <w:rStyle w:val="Ghichcuitrang"/>
          <w:color w:val="auto"/>
          <w:lang w:eastAsia="vi-VN"/>
        </w:rPr>
      </w:pPr>
    </w:p>
    <w:p w14:paraId="3B7F67F0" w14:textId="6E3982A6" w:rsidR="004C6C5A" w:rsidRPr="00021DEF" w:rsidRDefault="00F930F7" w:rsidP="004C6C5A">
      <w:pPr>
        <w:pStyle w:val="Ghichcuitrang1"/>
        <w:shd w:val="clear" w:color="auto" w:fill="auto"/>
        <w:tabs>
          <w:tab w:val="left" w:pos="492"/>
        </w:tabs>
        <w:spacing w:line="240" w:lineRule="auto"/>
        <w:rPr>
          <w:rFonts w:ascii="Times New Roman" w:hAnsi="Times New Roman" w:cs="Times New Roman"/>
          <w:sz w:val="24"/>
          <w:szCs w:val="24"/>
        </w:rPr>
      </w:pPr>
      <w:r w:rsidRPr="00021DEF">
        <w:rPr>
          <w:noProof/>
        </w:rPr>
        <w:drawing>
          <wp:anchor distT="0" distB="0" distL="114300" distR="114300" simplePos="0" relativeHeight="251669504" behindDoc="0" locked="0" layoutInCell="1" allowOverlap="1" wp14:anchorId="2C91EB80" wp14:editId="2F56096D">
            <wp:simplePos x="0" y="0"/>
            <wp:positionH relativeFrom="margin">
              <wp:align>left</wp:align>
            </wp:positionH>
            <wp:positionV relativeFrom="paragraph">
              <wp:posOffset>8676</wp:posOffset>
            </wp:positionV>
            <wp:extent cx="2232660" cy="1389380"/>
            <wp:effectExtent l="0" t="0" r="0" b="1270"/>
            <wp:wrapSquare wrapText="bothSides"/>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32660" cy="138938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C5A">
        <w:rPr>
          <w:rStyle w:val="Ghichcuitrang"/>
          <w:rFonts w:ascii="Times New Roman" w:hAnsi="Times New Roman" w:cs="Times New Roman"/>
          <w:color w:val="000000"/>
          <w:sz w:val="24"/>
          <w:szCs w:val="24"/>
          <w:lang w:eastAsia="vi-VN"/>
        </w:rPr>
        <w:t xml:space="preserve">(1) </w:t>
      </w:r>
      <w:r w:rsidR="004C6C5A" w:rsidRPr="00021DEF">
        <w:rPr>
          <w:rStyle w:val="Ghichcuitrang"/>
          <w:rFonts w:ascii="Times New Roman" w:hAnsi="Times New Roman" w:cs="Times New Roman"/>
          <w:color w:val="000000"/>
          <w:sz w:val="24"/>
          <w:szCs w:val="24"/>
          <w:lang w:eastAsia="vi-VN"/>
        </w:rPr>
        <w:t>Tiến hóa lớn là quá trình diễn ra trên quy mô lớn, trải qua hàng triệu năm làm xuất hiện các đơn vị phân loại trên loài.</w:t>
      </w:r>
    </w:p>
    <w:p w14:paraId="21C3458B" w14:textId="77777777" w:rsidR="004C6C5A" w:rsidRPr="00021DEF" w:rsidRDefault="004C6C5A" w:rsidP="004C6C5A">
      <w:pPr>
        <w:pStyle w:val="Ghichcuitrang1"/>
        <w:shd w:val="clear" w:color="auto" w:fill="auto"/>
        <w:tabs>
          <w:tab w:val="left" w:pos="472"/>
        </w:tabs>
        <w:spacing w:line="240" w:lineRule="auto"/>
        <w:rPr>
          <w:rFonts w:ascii="Times New Roman" w:hAnsi="Times New Roman" w:cs="Times New Roman"/>
          <w:sz w:val="24"/>
          <w:szCs w:val="24"/>
        </w:rPr>
      </w:pPr>
      <w:r>
        <w:rPr>
          <w:rStyle w:val="Ghichcuitrang"/>
          <w:rFonts w:ascii="Times New Roman" w:hAnsi="Times New Roman" w:cs="Times New Roman"/>
          <w:color w:val="000000"/>
          <w:sz w:val="24"/>
          <w:szCs w:val="24"/>
          <w:lang w:eastAsia="vi-VN"/>
        </w:rPr>
        <w:t xml:space="preserve">(2) </w:t>
      </w:r>
      <w:r w:rsidRPr="00021DEF">
        <w:rPr>
          <w:rStyle w:val="Ghichcuitrang"/>
          <w:rFonts w:ascii="Times New Roman" w:hAnsi="Times New Roman" w:cs="Times New Roman"/>
          <w:color w:val="000000"/>
          <w:sz w:val="24"/>
          <w:szCs w:val="24"/>
          <w:lang w:eastAsia="vi-VN"/>
        </w:rPr>
        <w:t>Tiến hóa nhỏ là quá trình biến đổi cấu trúc di truyền của quần thể.</w:t>
      </w:r>
    </w:p>
    <w:p w14:paraId="5B4FB9CA" w14:textId="77777777" w:rsidR="004C6C5A" w:rsidRPr="00021DEF" w:rsidRDefault="004C6C5A" w:rsidP="004C6C5A">
      <w:pPr>
        <w:pStyle w:val="Ghichcuitrang1"/>
        <w:shd w:val="clear" w:color="auto" w:fill="auto"/>
        <w:tabs>
          <w:tab w:val="left" w:pos="523"/>
        </w:tabs>
        <w:spacing w:line="240" w:lineRule="auto"/>
        <w:rPr>
          <w:rFonts w:ascii="Times New Roman" w:hAnsi="Times New Roman" w:cs="Times New Roman"/>
          <w:sz w:val="24"/>
          <w:szCs w:val="24"/>
        </w:rPr>
      </w:pPr>
      <w:r>
        <w:rPr>
          <w:rStyle w:val="Ghichcuitrang"/>
          <w:rFonts w:ascii="Times New Roman" w:hAnsi="Times New Roman" w:cs="Times New Roman"/>
          <w:color w:val="000000"/>
          <w:sz w:val="24"/>
          <w:szCs w:val="24"/>
          <w:lang w:eastAsia="vi-VN"/>
        </w:rPr>
        <w:t xml:space="preserve">(3) </w:t>
      </w:r>
      <w:r w:rsidRPr="00021DEF">
        <w:rPr>
          <w:rStyle w:val="Ghichcuitrang"/>
          <w:rFonts w:ascii="Times New Roman" w:hAnsi="Times New Roman" w:cs="Times New Roman"/>
          <w:color w:val="000000"/>
          <w:sz w:val="24"/>
          <w:szCs w:val="24"/>
          <w:lang w:eastAsia="vi-VN"/>
        </w:rPr>
        <w:t>Loài là đơn vị nhỏ nhất có thể của tiến hóa.</w:t>
      </w:r>
    </w:p>
    <w:p w14:paraId="1C97617D" w14:textId="77777777" w:rsidR="004C6C5A" w:rsidRPr="00021DEF" w:rsidRDefault="004C6C5A" w:rsidP="004C6C5A">
      <w:pPr>
        <w:pStyle w:val="Ghichcuitrang1"/>
        <w:shd w:val="clear" w:color="auto" w:fill="auto"/>
        <w:tabs>
          <w:tab w:val="left" w:pos="497"/>
        </w:tabs>
        <w:spacing w:line="240" w:lineRule="auto"/>
        <w:rPr>
          <w:rFonts w:ascii="Times New Roman" w:hAnsi="Times New Roman" w:cs="Times New Roman"/>
          <w:sz w:val="24"/>
          <w:szCs w:val="24"/>
        </w:rPr>
      </w:pPr>
      <w:r>
        <w:rPr>
          <w:rStyle w:val="Ghichcuitrang"/>
          <w:rFonts w:ascii="Times New Roman" w:hAnsi="Times New Roman" w:cs="Times New Roman"/>
          <w:color w:val="000000"/>
          <w:sz w:val="24"/>
          <w:szCs w:val="24"/>
          <w:lang w:eastAsia="vi-VN"/>
        </w:rPr>
        <w:t xml:space="preserve">(4) </w:t>
      </w:r>
      <w:r w:rsidRPr="00021DEF">
        <w:rPr>
          <w:rStyle w:val="Ghichcuitrang"/>
          <w:rFonts w:ascii="Times New Roman" w:hAnsi="Times New Roman" w:cs="Times New Roman"/>
          <w:color w:val="000000"/>
          <w:sz w:val="24"/>
          <w:szCs w:val="24"/>
          <w:lang w:eastAsia="vi-VN"/>
        </w:rPr>
        <w:t>Quá trình tiến hóa nhỏ kết thúc khi loài mới được hình thành. Hình thành loài mới là ranh giới giữa tiến hóa nhỏ và tiến hóa lớn.</w:t>
      </w:r>
    </w:p>
    <w:p w14:paraId="7683A97C" w14:textId="77777777" w:rsidR="004C6C5A" w:rsidRPr="00021DEF" w:rsidRDefault="004C6C5A" w:rsidP="004C6C5A">
      <w:pPr>
        <w:pStyle w:val="Ghichcuitrang1"/>
        <w:shd w:val="clear" w:color="auto" w:fill="auto"/>
        <w:tabs>
          <w:tab w:val="left" w:pos="523"/>
        </w:tabs>
        <w:spacing w:line="240" w:lineRule="auto"/>
        <w:rPr>
          <w:rFonts w:ascii="Times New Roman" w:hAnsi="Times New Roman" w:cs="Times New Roman"/>
          <w:sz w:val="24"/>
          <w:szCs w:val="24"/>
        </w:rPr>
      </w:pPr>
      <w:r>
        <w:rPr>
          <w:rStyle w:val="Ghichcuitrang"/>
          <w:rFonts w:ascii="Times New Roman" w:hAnsi="Times New Roman" w:cs="Times New Roman"/>
          <w:color w:val="000000"/>
          <w:sz w:val="24"/>
          <w:szCs w:val="24"/>
          <w:lang w:eastAsia="vi-VN"/>
        </w:rPr>
        <w:t xml:space="preserve">(5) </w:t>
      </w:r>
      <w:r w:rsidRPr="00021DEF">
        <w:rPr>
          <w:rStyle w:val="Ghichcuitrang"/>
          <w:rFonts w:ascii="Times New Roman" w:hAnsi="Times New Roman" w:cs="Times New Roman"/>
          <w:color w:val="000000"/>
          <w:sz w:val="24"/>
          <w:szCs w:val="24"/>
          <w:lang w:eastAsia="vi-VN"/>
        </w:rPr>
        <w:t>Tiến hóa lớn có thể nghiên cứu thực nghiệm.</w:t>
      </w:r>
    </w:p>
    <w:p w14:paraId="3409F947" w14:textId="77777777" w:rsidR="004C6C5A" w:rsidRPr="00021DEF" w:rsidRDefault="004C6C5A" w:rsidP="004C6C5A">
      <w:pPr>
        <w:pStyle w:val="Ghichcuitrang1"/>
        <w:shd w:val="clear" w:color="auto" w:fill="auto"/>
        <w:spacing w:line="240" w:lineRule="auto"/>
        <w:rPr>
          <w:rFonts w:ascii="Times New Roman" w:hAnsi="Times New Roman" w:cs="Times New Roman"/>
          <w:sz w:val="24"/>
          <w:szCs w:val="24"/>
        </w:rPr>
      </w:pPr>
      <w:r w:rsidRPr="00021DEF">
        <w:rPr>
          <w:rStyle w:val="Ghichcuitrang"/>
          <w:rFonts w:ascii="Times New Roman" w:hAnsi="Times New Roman" w:cs="Times New Roman"/>
          <w:color w:val="000000"/>
          <w:sz w:val="24"/>
          <w:szCs w:val="24"/>
          <w:lang w:eastAsia="vi-VN"/>
        </w:rPr>
        <w:t xml:space="preserve">Có bao nhiêu nhận xét </w:t>
      </w:r>
      <w:r w:rsidRPr="00021DEF">
        <w:rPr>
          <w:rStyle w:val="Ghichcuitrang"/>
          <w:rFonts w:ascii="Times New Roman" w:hAnsi="Times New Roman" w:cs="Times New Roman"/>
          <w:b/>
          <w:color w:val="000000"/>
          <w:sz w:val="24"/>
          <w:szCs w:val="24"/>
          <w:lang w:eastAsia="vi-VN"/>
        </w:rPr>
        <w:t>sai</w:t>
      </w:r>
      <w:r w:rsidRPr="00F930F7">
        <w:rPr>
          <w:rStyle w:val="Ghichcuitrang"/>
          <w:rFonts w:ascii="Times New Roman" w:hAnsi="Times New Roman" w:cs="Times New Roman"/>
          <w:bCs/>
          <w:color w:val="000000"/>
          <w:sz w:val="24"/>
          <w:szCs w:val="24"/>
          <w:lang w:eastAsia="vi-VN"/>
        </w:rPr>
        <w:t>?</w:t>
      </w:r>
    </w:p>
    <w:p w14:paraId="7DACDCC0" w14:textId="77777777" w:rsidR="004C6C5A" w:rsidRDefault="004C6C5A" w:rsidP="004C6C5A">
      <w:pPr>
        <w:tabs>
          <w:tab w:val="left" w:pos="283"/>
          <w:tab w:val="left" w:pos="2906"/>
          <w:tab w:val="left" w:pos="5528"/>
          <w:tab w:val="left" w:pos="8150"/>
        </w:tabs>
      </w:pPr>
      <w:r>
        <w:rPr>
          <w:rStyle w:val="YoungMixChar"/>
          <w:b/>
        </w:rPr>
        <w:tab/>
        <w:t xml:space="preserve">A. </w:t>
      </w:r>
      <w:r w:rsidRPr="00021DEF">
        <w:t>0</w:t>
      </w:r>
      <w:r>
        <w:rPr>
          <w:rStyle w:val="YoungMixChar"/>
          <w:b/>
        </w:rPr>
        <w:tab/>
        <w:t xml:space="preserve">B. </w:t>
      </w:r>
      <w:r w:rsidRPr="00021DEF">
        <w:t>1</w:t>
      </w:r>
      <w:r>
        <w:rPr>
          <w:rStyle w:val="YoungMixChar"/>
          <w:b/>
        </w:rPr>
        <w:tab/>
        <w:t xml:space="preserve">C. </w:t>
      </w:r>
      <w:r w:rsidRPr="00021DEF">
        <w:t>2</w:t>
      </w:r>
      <w:r>
        <w:rPr>
          <w:rStyle w:val="YoungMixChar"/>
          <w:b/>
        </w:rPr>
        <w:tab/>
        <w:t xml:space="preserve">D. </w:t>
      </w:r>
      <w:r w:rsidRPr="00021DEF">
        <w:t>3</w:t>
      </w:r>
    </w:p>
    <w:p w14:paraId="6B9DA849"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271. </w:t>
      </w:r>
      <w:r w:rsidRPr="00047D2B">
        <w:rPr>
          <w:rStyle w:val="Vnbnnidung2"/>
        </w:rPr>
        <w:t xml:space="preserve">Dựa trên các số liệu giải phẫu và phân tích trình tự </w:t>
      </w:r>
      <w:r>
        <w:rPr>
          <w:rStyle w:val="Vnbnnidung2"/>
        </w:rPr>
        <w:t>DNA</w:t>
      </w:r>
      <w:r w:rsidRPr="00047D2B">
        <w:rPr>
          <w:rStyle w:val="Vnbnnidung2"/>
        </w:rPr>
        <w:t>, người ta đã xây dựng được cây tiến hóa phản ánh mối quan hệ họ hàng giữa các loài như hình sau:</w:t>
      </w:r>
    </w:p>
    <w:p w14:paraId="1A4DE026" w14:textId="77777777" w:rsidR="004C6C5A" w:rsidRPr="00047D2B" w:rsidRDefault="004C6C5A" w:rsidP="004C6C5A">
      <w:pPr>
        <w:tabs>
          <w:tab w:val="left" w:pos="181"/>
          <w:tab w:val="left" w:pos="2699"/>
          <w:tab w:val="left" w:pos="5221"/>
          <w:tab w:val="left" w:pos="7739"/>
        </w:tabs>
        <w:jc w:val="center"/>
        <w:rPr>
          <w:rStyle w:val="Vnbnnidung2"/>
        </w:rPr>
      </w:pPr>
      <w:r w:rsidRPr="00047D2B">
        <w:rPr>
          <w:noProof/>
        </w:rPr>
        <w:lastRenderedPageBreak/>
        <w:drawing>
          <wp:inline distT="0" distB="0" distL="0" distR="0" wp14:anchorId="322B5F0E" wp14:editId="44EA68AA">
            <wp:extent cx="3379470" cy="2597150"/>
            <wp:effectExtent l="0" t="0" r="0" b="0"/>
            <wp:docPr id="8" name="Picture 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
                    <pic:cNvPicPr>
                      <a:picLocks noChangeAspect="1" noChangeArrowheads="1"/>
                    </pic:cNvPicPr>
                  </pic:nvPicPr>
                  <pic:blipFill>
                    <a:blip r:embed="rId4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379470" cy="2597150"/>
                    </a:xfrm>
                    <a:prstGeom prst="rect">
                      <a:avLst/>
                    </a:prstGeom>
                    <a:noFill/>
                    <a:ln>
                      <a:noFill/>
                    </a:ln>
                  </pic:spPr>
                </pic:pic>
              </a:graphicData>
            </a:graphic>
          </wp:inline>
        </w:drawing>
      </w:r>
    </w:p>
    <w:p w14:paraId="389CCD60" w14:textId="77777777" w:rsidR="004C6C5A" w:rsidRPr="00047D2B" w:rsidRDefault="004C6C5A" w:rsidP="004C6C5A">
      <w:pPr>
        <w:tabs>
          <w:tab w:val="left" w:pos="181"/>
          <w:tab w:val="left" w:pos="2699"/>
          <w:tab w:val="left" w:pos="5221"/>
          <w:tab w:val="left" w:pos="7739"/>
        </w:tabs>
        <w:jc w:val="both"/>
        <w:rPr>
          <w:rStyle w:val="Vnbnnidung2"/>
        </w:rPr>
      </w:pPr>
      <w:r w:rsidRPr="00047D2B">
        <w:rPr>
          <w:rStyle w:val="Vnbnnidung2"/>
        </w:rPr>
        <w:t>Cho các phát biểu sau:</w:t>
      </w:r>
    </w:p>
    <w:p w14:paraId="727F9EDC" w14:textId="77777777" w:rsidR="004C6C5A" w:rsidRPr="00047D2B" w:rsidRDefault="004C6C5A" w:rsidP="004C6C5A">
      <w:pPr>
        <w:pStyle w:val="Vnbnnidung21"/>
        <w:shd w:val="clear" w:color="auto" w:fill="auto"/>
        <w:tabs>
          <w:tab w:val="left" w:pos="584"/>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Thú có họ hàng gần gũi với lưỡng cư hơn là với cá phổi.</w:t>
      </w:r>
    </w:p>
    <w:p w14:paraId="24FE4699" w14:textId="77777777" w:rsidR="004C6C5A" w:rsidRPr="00047D2B" w:rsidRDefault="004C6C5A" w:rsidP="004C6C5A">
      <w:pPr>
        <w:pStyle w:val="Vnbnnidung21"/>
        <w:shd w:val="clear" w:color="auto" w:fill="auto"/>
        <w:tabs>
          <w:tab w:val="left" w:pos="615"/>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Thằn lằn có họ hàng gần gũi với chim hơn là với thú.</w:t>
      </w:r>
    </w:p>
    <w:p w14:paraId="49E72BFB" w14:textId="77777777" w:rsidR="004C6C5A" w:rsidRPr="00047D2B" w:rsidRDefault="004C6C5A" w:rsidP="004C6C5A">
      <w:pPr>
        <w:pStyle w:val="Vnbnnidung21"/>
        <w:shd w:val="clear" w:color="auto" w:fill="auto"/>
        <w:tabs>
          <w:tab w:val="left" w:pos="580"/>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Thú có họ hàng gần gũi với lưỡng cư hơn là với chim.</w:t>
      </w:r>
    </w:p>
    <w:p w14:paraId="448F1234" w14:textId="77777777" w:rsidR="004C6C5A" w:rsidRPr="00047D2B" w:rsidRDefault="004C6C5A" w:rsidP="004C6C5A">
      <w:pPr>
        <w:pStyle w:val="Vnbnnidung21"/>
        <w:shd w:val="clear" w:color="auto" w:fill="auto"/>
        <w:tabs>
          <w:tab w:val="left" w:pos="584"/>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Cá sấu có họ hàng gần gũi với chim hơn là với thằn lằn và rắn.</w:t>
      </w:r>
    </w:p>
    <w:p w14:paraId="3FBA1C73" w14:textId="77777777" w:rsidR="004C6C5A" w:rsidRPr="00047D2B" w:rsidRDefault="004C6C5A" w:rsidP="004C6C5A">
      <w:pPr>
        <w:pStyle w:val="Vnbnnidung21"/>
        <w:shd w:val="clear" w:color="auto" w:fill="auto"/>
        <w:tabs>
          <w:tab w:val="left" w:pos="580"/>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Cá sấu có họ hàng gần gũi với chim hơn so với đà điểu.</w:t>
      </w:r>
    </w:p>
    <w:p w14:paraId="61E22D29" w14:textId="77777777" w:rsidR="004C6C5A" w:rsidRPr="00047D2B" w:rsidRDefault="004C6C5A" w:rsidP="004C6C5A">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 xml:space="preserve">Có bao nhiêu phát biểu </w:t>
      </w:r>
      <w:r w:rsidRPr="00047D2B">
        <w:rPr>
          <w:rStyle w:val="Vnbnnidung2Inm"/>
          <w:rFonts w:ascii="Times New Roman" w:hAnsi="Times New Roman"/>
        </w:rPr>
        <w:t>đúng?</w:t>
      </w:r>
    </w:p>
    <w:p w14:paraId="3CEB5F60" w14:textId="77777777" w:rsidR="004C6C5A" w:rsidRDefault="004C6C5A" w:rsidP="004C6C5A">
      <w:pPr>
        <w:tabs>
          <w:tab w:val="left" w:pos="283"/>
          <w:tab w:val="left" w:pos="2906"/>
          <w:tab w:val="left" w:pos="5528"/>
          <w:tab w:val="left" w:pos="8150"/>
        </w:tabs>
      </w:pPr>
      <w:r>
        <w:rPr>
          <w:rStyle w:val="YoungMixChar"/>
          <w:b/>
        </w:rPr>
        <w:tab/>
        <w:t xml:space="preserve">A. </w:t>
      </w:r>
      <w:r w:rsidRPr="00047D2B">
        <w:t>2</w:t>
      </w:r>
      <w:r>
        <w:rPr>
          <w:rStyle w:val="YoungMixChar"/>
          <w:b/>
        </w:rPr>
        <w:tab/>
        <w:t xml:space="preserve">B. </w:t>
      </w:r>
      <w:r w:rsidRPr="00047D2B">
        <w:t>3</w:t>
      </w:r>
      <w:r>
        <w:rPr>
          <w:rStyle w:val="YoungMixChar"/>
          <w:b/>
        </w:rPr>
        <w:tab/>
        <w:t xml:space="preserve">C. </w:t>
      </w:r>
      <w:r w:rsidRPr="00047D2B">
        <w:t>4</w:t>
      </w:r>
      <w:r>
        <w:rPr>
          <w:rStyle w:val="YoungMixChar"/>
          <w:b/>
        </w:rPr>
        <w:tab/>
        <w:t xml:space="preserve">D. </w:t>
      </w:r>
      <w:r w:rsidRPr="00047D2B">
        <w:t>5</w:t>
      </w:r>
    </w:p>
    <w:p w14:paraId="2CB6CBC7"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272. </w:t>
      </w:r>
      <w:r w:rsidRPr="00047D2B">
        <w:rPr>
          <w:rStyle w:val="Vnbnnidung2"/>
        </w:rPr>
        <w:t>Cho các nhận xét sau:</w:t>
      </w:r>
    </w:p>
    <w:p w14:paraId="7BB46C54" w14:textId="77777777" w:rsidR="004C6C5A" w:rsidRPr="00047D2B" w:rsidRDefault="004C6C5A" w:rsidP="004C6C5A">
      <w:pPr>
        <w:pStyle w:val="Vnbnnidung21"/>
        <w:shd w:val="clear" w:color="auto" w:fill="auto"/>
        <w:tabs>
          <w:tab w:val="left" w:pos="688"/>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Vi khuẩn có hệ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vòng đơn, tương tự như hệ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ti thể và lục lạp.</w:t>
      </w:r>
    </w:p>
    <w:p w14:paraId="53ACC6F4" w14:textId="77777777" w:rsidR="004C6C5A" w:rsidRPr="00047D2B" w:rsidRDefault="004C6C5A" w:rsidP="004C6C5A">
      <w:pPr>
        <w:pStyle w:val="Vnbnnidung21"/>
        <w:shd w:val="clear" w:color="auto" w:fill="auto"/>
        <w:tabs>
          <w:tab w:val="left" w:pos="692"/>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Lục lạp có cấu trúc màng đơn như cấu trúc màng tế bào của vi khuẩn.</w:t>
      </w:r>
    </w:p>
    <w:p w14:paraId="265962F9" w14:textId="77777777" w:rsidR="004C6C5A" w:rsidRPr="00047D2B" w:rsidRDefault="004C6C5A" w:rsidP="004C6C5A">
      <w:pPr>
        <w:pStyle w:val="Vnbnnidung21"/>
        <w:shd w:val="clear" w:color="auto" w:fill="auto"/>
        <w:tabs>
          <w:tab w:val="left" w:pos="692"/>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Ti thể được xem như một vi khuẩn tự dưỡng cộng sinh với trong tế bào nhân thực.</w:t>
      </w:r>
    </w:p>
    <w:p w14:paraId="4E36A640" w14:textId="77777777" w:rsidR="004C6C5A" w:rsidRPr="00047D2B" w:rsidRDefault="004C6C5A" w:rsidP="004C6C5A">
      <w:pPr>
        <w:pStyle w:val="Vnbnnidung21"/>
        <w:shd w:val="clear" w:color="auto" w:fill="auto"/>
        <w:tabs>
          <w:tab w:val="left" w:pos="688"/>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Lạp thể được xem như vi khuẩn dị dưỡng cộng sinh với tế bào nhân thực.</w:t>
      </w:r>
    </w:p>
    <w:p w14:paraId="2194BD25" w14:textId="77777777" w:rsidR="004C6C5A" w:rsidRPr="00047D2B" w:rsidRDefault="004C6C5A" w:rsidP="004C6C5A">
      <w:pPr>
        <w:pStyle w:val="Vnbnnidung21"/>
        <w:shd w:val="clear" w:color="auto" w:fill="auto"/>
        <w:tabs>
          <w:tab w:val="left" w:pos="692"/>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Ti thể sinh sản bằng hình thức trực khuẩn như vi khuẩn.</w:t>
      </w:r>
    </w:p>
    <w:p w14:paraId="6228EA63" w14:textId="77777777" w:rsidR="004C6C5A" w:rsidRPr="00047D2B" w:rsidRDefault="004C6C5A" w:rsidP="004C6C5A">
      <w:pPr>
        <w:pStyle w:val="Vnbnnidung21"/>
        <w:shd w:val="clear" w:color="auto" w:fill="auto"/>
        <w:tabs>
          <w:tab w:val="left" w:pos="688"/>
        </w:tabs>
        <w:spacing w:line="240" w:lineRule="auto"/>
        <w:rPr>
          <w:rStyle w:val="Vnbnnidung2"/>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Ribo</w:t>
      </w:r>
      <w:r>
        <w:rPr>
          <w:rStyle w:val="Vnbnnidung2"/>
          <w:rFonts w:ascii="Times New Roman" w:hAnsi="Times New Roman"/>
          <w:sz w:val="24"/>
          <w:szCs w:val="24"/>
        </w:rPr>
        <w:t>s</w:t>
      </w:r>
      <w:r w:rsidRPr="00047D2B">
        <w:rPr>
          <w:rStyle w:val="Vnbnnidung2"/>
          <w:rFonts w:ascii="Times New Roman" w:hAnsi="Times New Roman"/>
          <w:sz w:val="24"/>
          <w:szCs w:val="24"/>
        </w:rPr>
        <w:t>om</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lạp thể là loại 80S như của vi khuẩn. </w:t>
      </w:r>
    </w:p>
    <w:p w14:paraId="56B4CFC6" w14:textId="77777777" w:rsidR="004C6C5A" w:rsidRPr="00047D2B" w:rsidRDefault="004C6C5A" w:rsidP="004C6C5A">
      <w:pPr>
        <w:tabs>
          <w:tab w:val="left" w:pos="181"/>
          <w:tab w:val="left" w:pos="2699"/>
          <w:tab w:val="left" w:pos="5221"/>
          <w:tab w:val="left" w:pos="7739"/>
        </w:tabs>
        <w:jc w:val="both"/>
      </w:pPr>
      <w:r w:rsidRPr="00047D2B">
        <w:rPr>
          <w:rStyle w:val="Vnbnnidung2"/>
        </w:rPr>
        <w:t>Có</w:t>
      </w:r>
      <w:r>
        <w:rPr>
          <w:rStyle w:val="Vnbnnidung2"/>
        </w:rPr>
        <w:t xml:space="preserve"> </w:t>
      </w:r>
      <w:r w:rsidRPr="00047D2B">
        <w:rPr>
          <w:rStyle w:val="Vnbnnidung2"/>
        </w:rPr>
        <w:t xml:space="preserve">bao nhiêu nhận xét </w:t>
      </w:r>
      <w:r w:rsidRPr="00047D2B">
        <w:rPr>
          <w:rStyle w:val="Vnbnnidung2Inm"/>
        </w:rPr>
        <w:t xml:space="preserve">đúng </w:t>
      </w:r>
      <w:r w:rsidRPr="00047D2B">
        <w:rPr>
          <w:rStyle w:val="Vnbnnidung2"/>
        </w:rPr>
        <w:t>để chứng minh ti thể và lạp thể có nguồn gốc vi khuẩn, cộng sinh vào tế bào nhân thực?</w:t>
      </w:r>
    </w:p>
    <w:p w14:paraId="7193C9C6" w14:textId="77777777" w:rsidR="004C6C5A" w:rsidRDefault="004C6C5A" w:rsidP="004C6C5A">
      <w:pPr>
        <w:tabs>
          <w:tab w:val="left" w:pos="283"/>
          <w:tab w:val="left" w:pos="2906"/>
          <w:tab w:val="left" w:pos="5528"/>
          <w:tab w:val="left" w:pos="8150"/>
        </w:tabs>
      </w:pPr>
      <w:r>
        <w:rPr>
          <w:rStyle w:val="YoungMixChar"/>
          <w:b/>
        </w:rPr>
        <w:tab/>
        <w:t xml:space="preserve">A. </w:t>
      </w:r>
      <w:r w:rsidRPr="00047D2B">
        <w:t>1</w:t>
      </w:r>
      <w:r>
        <w:rPr>
          <w:rStyle w:val="YoungMixChar"/>
          <w:b/>
        </w:rPr>
        <w:tab/>
        <w:t xml:space="preserve">B. </w:t>
      </w:r>
      <w:r w:rsidRPr="00047D2B">
        <w:t>2</w:t>
      </w:r>
      <w:r>
        <w:rPr>
          <w:rStyle w:val="YoungMixChar"/>
          <w:b/>
        </w:rPr>
        <w:tab/>
        <w:t xml:space="preserve">C. </w:t>
      </w:r>
      <w:r w:rsidRPr="00047D2B">
        <w:t>3</w:t>
      </w:r>
      <w:r>
        <w:rPr>
          <w:rStyle w:val="YoungMixChar"/>
          <w:b/>
        </w:rPr>
        <w:tab/>
        <w:t xml:space="preserve">D. </w:t>
      </w:r>
      <w:r w:rsidRPr="00047D2B">
        <w:t>4</w:t>
      </w:r>
    </w:p>
    <w:p w14:paraId="4DB0B1E1"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273. </w:t>
      </w:r>
      <w:r w:rsidRPr="00047D2B">
        <w:rPr>
          <w:rStyle w:val="Vnbnnidung2"/>
        </w:rPr>
        <w:t>Sinh giới được tiến hóa theo các chiều hướng:</w:t>
      </w:r>
    </w:p>
    <w:p w14:paraId="0EA4F5CF" w14:textId="77777777" w:rsidR="004C6C5A" w:rsidRPr="00047D2B" w:rsidRDefault="004C6C5A" w:rsidP="004C6C5A">
      <w:pPr>
        <w:pStyle w:val="Vnbnnidung21"/>
        <w:shd w:val="clear" w:color="auto" w:fill="auto"/>
        <w:tabs>
          <w:tab w:val="left" w:pos="751"/>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Ngày càng đa dạng và phong phú.</w:t>
      </w:r>
    </w:p>
    <w:p w14:paraId="6976BD58" w14:textId="77777777" w:rsidR="004C6C5A" w:rsidRPr="00047D2B" w:rsidRDefault="004C6C5A" w:rsidP="004C6C5A">
      <w:pPr>
        <w:pStyle w:val="Vnbnnidung21"/>
        <w:shd w:val="clear" w:color="auto" w:fill="auto"/>
        <w:tabs>
          <w:tab w:val="left" w:pos="751"/>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Tổ chức cơ thể ngày càng cao.</w:t>
      </w:r>
    </w:p>
    <w:p w14:paraId="0B4ACD30" w14:textId="77777777" w:rsidR="004C6C5A" w:rsidRPr="00047D2B" w:rsidRDefault="004C6C5A" w:rsidP="004C6C5A">
      <w:pPr>
        <w:pStyle w:val="Vnbnnidung21"/>
        <w:shd w:val="clear" w:color="auto" w:fill="auto"/>
        <w:tabs>
          <w:tab w:val="left" w:pos="751"/>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Từ trên cạn xuống dưới nước.</w:t>
      </w:r>
    </w:p>
    <w:p w14:paraId="4FAE5359" w14:textId="77777777" w:rsidR="004C6C5A" w:rsidRPr="00047D2B" w:rsidRDefault="004C6C5A" w:rsidP="004C6C5A">
      <w:pPr>
        <w:pStyle w:val="Vnbnnidung21"/>
        <w:shd w:val="clear" w:color="auto" w:fill="auto"/>
        <w:tabs>
          <w:tab w:val="left" w:pos="751"/>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Thích nghi ngày càng hợp lí.</w:t>
      </w:r>
    </w:p>
    <w:p w14:paraId="6DC05DEA" w14:textId="77777777" w:rsidR="004C6C5A" w:rsidRPr="00047D2B" w:rsidRDefault="004C6C5A" w:rsidP="004C6C5A">
      <w:pPr>
        <w:tabs>
          <w:tab w:val="left" w:pos="181"/>
          <w:tab w:val="left" w:pos="2699"/>
          <w:tab w:val="left" w:pos="5221"/>
          <w:tab w:val="left" w:pos="7739"/>
        </w:tabs>
        <w:jc w:val="both"/>
      </w:pPr>
      <w:r w:rsidRPr="00047D2B">
        <w:rPr>
          <w:rStyle w:val="Vnbnnidung2"/>
        </w:rPr>
        <w:t>Phương án đúng:</w:t>
      </w:r>
    </w:p>
    <w:p w14:paraId="07DFB905" w14:textId="77777777" w:rsidR="004C6C5A" w:rsidRDefault="004C6C5A" w:rsidP="004C6C5A">
      <w:pPr>
        <w:tabs>
          <w:tab w:val="left" w:pos="283"/>
          <w:tab w:val="left" w:pos="2906"/>
          <w:tab w:val="left" w:pos="5528"/>
          <w:tab w:val="left" w:pos="8150"/>
        </w:tabs>
      </w:pPr>
      <w:r>
        <w:rPr>
          <w:rStyle w:val="YoungMixChar"/>
          <w:b/>
        </w:rPr>
        <w:tab/>
        <w:t xml:space="preserve">A. </w:t>
      </w:r>
      <w:r w:rsidRPr="00047D2B">
        <w:rPr>
          <w:rStyle w:val="Vnbnnidung2"/>
        </w:rPr>
        <w:t>1, 2, 3.</w:t>
      </w:r>
      <w:r>
        <w:rPr>
          <w:rStyle w:val="YoungMixChar"/>
          <w:b/>
        </w:rPr>
        <w:tab/>
        <w:t xml:space="preserve">B. </w:t>
      </w:r>
      <w:r w:rsidRPr="005364A7">
        <w:rPr>
          <w:rStyle w:val="Vnbnnidung210pt18"/>
          <w:b w:val="0"/>
          <w:bCs w:val="0"/>
          <w:sz w:val="24"/>
          <w:szCs w:val="24"/>
          <w:lang w:eastAsia="vi-VN"/>
        </w:rPr>
        <w:t>1</w:t>
      </w:r>
      <w:r w:rsidRPr="00047D2B">
        <w:rPr>
          <w:rStyle w:val="Vnbnnidung295pt1"/>
          <w:rFonts w:ascii="Times New Roman" w:hAnsi="Times New Roman" w:cs="Times New Roman"/>
          <w:bCs/>
          <w:sz w:val="24"/>
          <w:szCs w:val="24"/>
          <w:lang w:eastAsia="vi-VN"/>
        </w:rPr>
        <w:t xml:space="preserve">, </w:t>
      </w:r>
      <w:r w:rsidRPr="00047D2B">
        <w:rPr>
          <w:rStyle w:val="Vnbnnidung2"/>
        </w:rPr>
        <w:t>3, 4.</w:t>
      </w:r>
      <w:r>
        <w:rPr>
          <w:rStyle w:val="YoungMixChar"/>
          <w:b/>
        </w:rPr>
        <w:tab/>
        <w:t xml:space="preserve">C. </w:t>
      </w:r>
      <w:r w:rsidRPr="005364A7">
        <w:rPr>
          <w:rStyle w:val="Vnbnnidung210pt18"/>
          <w:b w:val="0"/>
          <w:bCs w:val="0"/>
          <w:sz w:val="24"/>
          <w:szCs w:val="24"/>
          <w:lang w:eastAsia="vi-VN"/>
        </w:rPr>
        <w:t>1</w:t>
      </w:r>
      <w:r w:rsidRPr="00047D2B">
        <w:rPr>
          <w:rStyle w:val="Vnbnnidung295pt1"/>
          <w:rFonts w:ascii="Times New Roman" w:hAnsi="Times New Roman" w:cs="Times New Roman"/>
          <w:bCs/>
          <w:sz w:val="24"/>
          <w:szCs w:val="24"/>
          <w:lang w:eastAsia="vi-VN"/>
        </w:rPr>
        <w:t xml:space="preserve">, </w:t>
      </w:r>
      <w:r w:rsidRPr="00047D2B">
        <w:rPr>
          <w:rStyle w:val="Vnbnnidung2"/>
        </w:rPr>
        <w:t>2, 4.</w:t>
      </w:r>
      <w:r>
        <w:rPr>
          <w:rStyle w:val="YoungMixChar"/>
          <w:b/>
        </w:rPr>
        <w:tab/>
        <w:t xml:space="preserve">D. </w:t>
      </w:r>
      <w:r w:rsidRPr="00047D2B">
        <w:rPr>
          <w:rStyle w:val="Vnbnnidung2"/>
        </w:rPr>
        <w:t>2, 3, 4.</w:t>
      </w:r>
    </w:p>
    <w:p w14:paraId="2CC9B495" w14:textId="77777777" w:rsidR="004C6C5A" w:rsidRPr="00047D2B" w:rsidRDefault="004C6C5A" w:rsidP="004C6C5A">
      <w:pPr>
        <w:tabs>
          <w:tab w:val="left" w:pos="181"/>
          <w:tab w:val="left" w:pos="2699"/>
          <w:tab w:val="left" w:pos="5221"/>
          <w:tab w:val="left" w:pos="7739"/>
        </w:tabs>
        <w:jc w:val="both"/>
      </w:pPr>
      <w:r>
        <w:rPr>
          <w:b/>
        </w:rPr>
        <w:t xml:space="preserve">Câu 274. </w:t>
      </w:r>
      <w:r w:rsidRPr="00047D2B">
        <w:rPr>
          <w:rStyle w:val="Vnbnnidung2"/>
        </w:rPr>
        <w:t>Phát biểu nào dưới đây là không đúng về sự tiến hóa của sinh giới?</w:t>
      </w:r>
    </w:p>
    <w:p w14:paraId="512181B5" w14:textId="77777777" w:rsidR="004C6C5A" w:rsidRPr="00047D2B" w:rsidRDefault="004C6C5A" w:rsidP="004C6C5A">
      <w:pPr>
        <w:tabs>
          <w:tab w:val="left" w:pos="283"/>
        </w:tabs>
      </w:pPr>
      <w:r>
        <w:rPr>
          <w:b/>
        </w:rPr>
        <w:tab/>
        <w:t xml:space="preserve">A. </w:t>
      </w:r>
      <w:r w:rsidRPr="00047D2B">
        <w:rPr>
          <w:rStyle w:val="Vnbnnidung2"/>
        </w:rPr>
        <w:t>Toàn bộ sinh giới đa dạng và phong phú ngày nay có một hoặc một vài nguồn gốc chung.</w:t>
      </w:r>
    </w:p>
    <w:p w14:paraId="0D79E4D5" w14:textId="77777777" w:rsidR="004C6C5A" w:rsidRPr="00047D2B" w:rsidRDefault="004C6C5A" w:rsidP="004C6C5A">
      <w:pPr>
        <w:tabs>
          <w:tab w:val="left" w:pos="283"/>
        </w:tabs>
      </w:pPr>
      <w:r>
        <w:rPr>
          <w:b/>
        </w:rPr>
        <w:tab/>
        <w:t xml:space="preserve">B. </w:t>
      </w:r>
      <w:r w:rsidRPr="00047D2B">
        <w:rPr>
          <w:rStyle w:val="Vnbnnidung2"/>
        </w:rPr>
        <w:t>Sự hình thành loài mới là cơ sở của quá trình hình thành các nhóm phân loại trên loài.</w:t>
      </w:r>
    </w:p>
    <w:p w14:paraId="184C7E52" w14:textId="77777777" w:rsidR="004C6C5A" w:rsidRPr="00047D2B" w:rsidRDefault="004C6C5A" w:rsidP="004C6C5A">
      <w:pPr>
        <w:tabs>
          <w:tab w:val="left" w:pos="283"/>
        </w:tabs>
      </w:pPr>
      <w:r>
        <w:rPr>
          <w:b/>
        </w:rPr>
        <w:tab/>
        <w:t xml:space="preserve">C. </w:t>
      </w:r>
      <w:r w:rsidRPr="00047D2B">
        <w:rPr>
          <w:rStyle w:val="Vnbnnidung2"/>
        </w:rPr>
        <w:t>Dạng sinh vật nguyên thủy nào sống sót cho đến nay, ít biến đổi được xem là hóa thạch sống.</w:t>
      </w:r>
    </w:p>
    <w:p w14:paraId="4996D971" w14:textId="77777777" w:rsidR="004C6C5A" w:rsidRPr="00047D2B" w:rsidRDefault="004C6C5A" w:rsidP="004C6C5A">
      <w:pPr>
        <w:tabs>
          <w:tab w:val="left" w:pos="283"/>
        </w:tabs>
      </w:pPr>
      <w:r>
        <w:rPr>
          <w:b/>
        </w:rPr>
        <w:tab/>
        <w:t xml:space="preserve">D. </w:t>
      </w:r>
      <w:r w:rsidRPr="00047D2B">
        <w:rPr>
          <w:rStyle w:val="Vnbnnidung2"/>
        </w:rPr>
        <w:t>Theo con đường phân li tính trạng, qua thời gian rất dài một loài gốc phân hóa thành những chi khác nhau rồi thành những loài khác nhau.</w:t>
      </w:r>
    </w:p>
    <w:p w14:paraId="3B20B318"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275. </w:t>
      </w:r>
      <w:r w:rsidRPr="00047D2B">
        <w:rPr>
          <w:rStyle w:val="Vnbnnidung2"/>
        </w:rPr>
        <w:t>Những so sánh nào là sai giữa tiến hóa nhỏ và tiến hóa lớn?</w:t>
      </w:r>
    </w:p>
    <w:p w14:paraId="708380E6" w14:textId="77777777" w:rsidR="004C6C5A" w:rsidRPr="00047D2B" w:rsidRDefault="004C6C5A" w:rsidP="004C6C5A">
      <w:pPr>
        <w:pStyle w:val="Vnbnnidung21"/>
        <w:shd w:val="clear" w:color="auto" w:fill="auto"/>
        <w:tabs>
          <w:tab w:val="left" w:pos="634"/>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Tiến hóa nhỏ có quy mô hẹp hơn tiến hóa lớn.</w:t>
      </w:r>
    </w:p>
    <w:p w14:paraId="7FF4E7F2" w14:textId="77777777" w:rsidR="004C6C5A" w:rsidRPr="00047D2B" w:rsidRDefault="004C6C5A" w:rsidP="004C6C5A">
      <w:pPr>
        <w:pStyle w:val="Vnbnnidung21"/>
        <w:shd w:val="clear" w:color="auto" w:fill="auto"/>
        <w:tabs>
          <w:tab w:val="left" w:pos="608"/>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Tiến hóa lớn là trung tâm của thuyết tiến hóa tổng hợp còn tiến hóa nhỏ thì không.</w:t>
      </w:r>
    </w:p>
    <w:p w14:paraId="71731A6F" w14:textId="77777777" w:rsidR="004C6C5A" w:rsidRPr="00047D2B" w:rsidRDefault="004C6C5A" w:rsidP="004C6C5A">
      <w:pPr>
        <w:pStyle w:val="Vnbnnidung21"/>
        <w:shd w:val="clear" w:color="auto" w:fill="auto"/>
        <w:tabs>
          <w:tab w:val="left" w:pos="608"/>
        </w:tabs>
        <w:spacing w:line="240" w:lineRule="auto"/>
        <w:rPr>
          <w:rFonts w:ascii="Times New Roman" w:hAnsi="Times New Roman"/>
          <w:sz w:val="24"/>
          <w:szCs w:val="24"/>
        </w:rPr>
      </w:pPr>
      <w:r>
        <w:rPr>
          <w:rStyle w:val="Vnbnnidung2"/>
          <w:rFonts w:ascii="Times New Roman" w:hAnsi="Times New Roman"/>
          <w:sz w:val="24"/>
          <w:szCs w:val="24"/>
        </w:rPr>
        <w:lastRenderedPageBreak/>
        <w:t xml:space="preserve">(3) </w:t>
      </w:r>
      <w:r w:rsidRPr="00047D2B">
        <w:rPr>
          <w:rStyle w:val="Vnbnnidung2"/>
          <w:rFonts w:ascii="Times New Roman" w:hAnsi="Times New Roman"/>
          <w:sz w:val="24"/>
          <w:szCs w:val="24"/>
        </w:rPr>
        <w:t>Tiến hóa lớn dễ nghiên cứu bằng thực nghiệm hơn tiến hóa nhỏ.</w:t>
      </w:r>
    </w:p>
    <w:p w14:paraId="67CA0756" w14:textId="77777777" w:rsidR="004C6C5A" w:rsidRPr="00047D2B" w:rsidRDefault="004C6C5A" w:rsidP="004C6C5A">
      <w:pPr>
        <w:pStyle w:val="Vnbnnidung21"/>
        <w:shd w:val="clear" w:color="auto" w:fill="auto"/>
        <w:tabs>
          <w:tab w:val="left" w:pos="608"/>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Tiến hóa nhỏ diễn ra trong thời gian ngắn hơn tiến hóa lớn.</w:t>
      </w:r>
    </w:p>
    <w:p w14:paraId="4C88678D" w14:textId="77777777" w:rsidR="004C6C5A" w:rsidRPr="00047D2B" w:rsidRDefault="004C6C5A" w:rsidP="004C6C5A">
      <w:pPr>
        <w:pStyle w:val="Vnbnnidung21"/>
        <w:shd w:val="clear" w:color="auto" w:fill="auto"/>
        <w:tabs>
          <w:tab w:val="left" w:pos="647"/>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 xml:space="preserve">Tiến hóa nhỏ diễn ra hước, tiến hóa </w:t>
      </w:r>
      <w:r w:rsidRPr="00047D2B">
        <w:rPr>
          <w:rStyle w:val="Vnbnnidung2"/>
          <w:rFonts w:ascii="Times New Roman" w:hAnsi="Times New Roman"/>
          <w:sz w:val="24"/>
          <w:szCs w:val="24"/>
          <w:lang w:val="de-DE" w:eastAsia="de-DE"/>
        </w:rPr>
        <w:t xml:space="preserve">lớn </w:t>
      </w:r>
      <w:r w:rsidRPr="00047D2B">
        <w:rPr>
          <w:rStyle w:val="Vnbnnidung2"/>
          <w:rFonts w:ascii="Times New Roman" w:hAnsi="Times New Roman"/>
          <w:sz w:val="24"/>
          <w:szCs w:val="24"/>
        </w:rPr>
        <w:t>diễn ra sau.</w:t>
      </w:r>
    </w:p>
    <w:p w14:paraId="27F968FC" w14:textId="77777777" w:rsidR="004C6C5A" w:rsidRPr="00047D2B" w:rsidRDefault="004C6C5A" w:rsidP="004C6C5A">
      <w:pPr>
        <w:pStyle w:val="Vnbnnidung21"/>
        <w:shd w:val="clear" w:color="auto" w:fill="auto"/>
        <w:tabs>
          <w:tab w:val="left" w:pos="647"/>
          <w:tab w:val="center" w:pos="3543"/>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Tiến hóa lớn hoàn toàn tách biệt với tiến hóa nhỏ.</w:t>
      </w:r>
    </w:p>
    <w:p w14:paraId="263D6071" w14:textId="77777777" w:rsidR="004C6C5A" w:rsidRDefault="004C6C5A" w:rsidP="004C6C5A">
      <w:pPr>
        <w:tabs>
          <w:tab w:val="left" w:pos="283"/>
          <w:tab w:val="left" w:pos="2906"/>
          <w:tab w:val="left" w:pos="5528"/>
          <w:tab w:val="left" w:pos="8150"/>
        </w:tabs>
      </w:pPr>
      <w:r>
        <w:rPr>
          <w:rStyle w:val="YoungMixChar"/>
          <w:b/>
        </w:rPr>
        <w:tab/>
        <w:t xml:space="preserve">A. </w:t>
      </w:r>
      <w:r w:rsidRPr="00047D2B">
        <w:t>2</w:t>
      </w:r>
      <w:r>
        <w:rPr>
          <w:rStyle w:val="YoungMixChar"/>
          <w:b/>
        </w:rPr>
        <w:tab/>
        <w:t xml:space="preserve">B. </w:t>
      </w:r>
      <w:r w:rsidRPr="00047D2B">
        <w:t>3</w:t>
      </w:r>
      <w:r>
        <w:rPr>
          <w:rStyle w:val="YoungMixChar"/>
          <w:b/>
        </w:rPr>
        <w:tab/>
        <w:t xml:space="preserve">C. </w:t>
      </w:r>
      <w:r w:rsidRPr="00047D2B">
        <w:t>4</w:t>
      </w:r>
      <w:r>
        <w:rPr>
          <w:rStyle w:val="YoungMixChar"/>
          <w:b/>
        </w:rPr>
        <w:tab/>
        <w:t xml:space="preserve">D. </w:t>
      </w:r>
      <w:r w:rsidRPr="00047D2B">
        <w:t>5</w:t>
      </w:r>
    </w:p>
    <w:p w14:paraId="1BA9A12D" w14:textId="77777777" w:rsidR="004C6C5A" w:rsidRPr="00047D2B" w:rsidRDefault="004C6C5A" w:rsidP="004C6C5A">
      <w:pPr>
        <w:tabs>
          <w:tab w:val="left" w:pos="181"/>
          <w:tab w:val="left" w:pos="2699"/>
          <w:tab w:val="left" w:pos="5221"/>
          <w:tab w:val="left" w:pos="7739"/>
        </w:tabs>
        <w:jc w:val="both"/>
        <w:rPr>
          <w:rStyle w:val="Vnbnnidung2Inm2"/>
          <w:b w:val="0"/>
          <w:bCs w:val="0"/>
          <w:sz w:val="24"/>
          <w:szCs w:val="24"/>
          <w:lang w:eastAsia="vi-VN"/>
        </w:rPr>
      </w:pPr>
      <w:r>
        <w:rPr>
          <w:b/>
        </w:rPr>
        <w:t xml:space="preserve">Câu 276. </w:t>
      </w:r>
      <w:r w:rsidRPr="00047D2B">
        <w:rPr>
          <w:rStyle w:val="Vnbnnidung25"/>
          <w:sz w:val="24"/>
          <w:szCs w:val="24"/>
          <w:lang w:eastAsia="vi-VN"/>
        </w:rPr>
        <w:t xml:space="preserve">Có bao nhiêu nhận xét </w:t>
      </w:r>
      <w:r w:rsidRPr="00047D2B">
        <w:rPr>
          <w:rStyle w:val="Vnbnnidung2Inm2"/>
          <w:sz w:val="24"/>
          <w:szCs w:val="24"/>
          <w:lang w:eastAsia="vi-VN"/>
        </w:rPr>
        <w:t>đúng?</w:t>
      </w:r>
    </w:p>
    <w:p w14:paraId="5598F1D2" w14:textId="77777777" w:rsidR="004C6C5A" w:rsidRPr="00047D2B" w:rsidRDefault="004C6C5A" w:rsidP="004C6C5A">
      <w:pPr>
        <w:pStyle w:val="Vnbnnidung21"/>
        <w:shd w:val="clear" w:color="auto" w:fill="auto"/>
        <w:tabs>
          <w:tab w:val="left" w:pos="563"/>
        </w:tabs>
        <w:spacing w:line="240" w:lineRule="auto"/>
        <w:rPr>
          <w:rFonts w:ascii="Times New Roman" w:hAnsi="Times New Roman"/>
          <w:sz w:val="24"/>
          <w:szCs w:val="24"/>
        </w:rPr>
      </w:pPr>
      <w:r>
        <w:rPr>
          <w:rStyle w:val="Vnbnnidung25"/>
          <w:color w:val="000000"/>
          <w:sz w:val="24"/>
          <w:szCs w:val="24"/>
          <w:lang w:eastAsia="vi-VN"/>
        </w:rPr>
        <w:t xml:space="preserve">(1) </w:t>
      </w:r>
      <w:r w:rsidRPr="00047D2B">
        <w:rPr>
          <w:rStyle w:val="Vnbnnidung25"/>
          <w:color w:val="000000"/>
          <w:sz w:val="24"/>
          <w:szCs w:val="24"/>
          <w:lang w:eastAsia="vi-VN"/>
        </w:rPr>
        <w:t>Tiến hóa nhỏ là quá trình biến đổi tần số al</w:t>
      </w:r>
      <w:r>
        <w:rPr>
          <w:rStyle w:val="Vnbnnidung25"/>
          <w:color w:val="000000"/>
          <w:sz w:val="24"/>
          <w:szCs w:val="24"/>
          <w:lang w:eastAsia="vi-VN"/>
        </w:rPr>
        <w:t>l</w:t>
      </w:r>
      <w:r w:rsidRPr="00047D2B">
        <w:rPr>
          <w:rStyle w:val="Vnbnnidung25"/>
          <w:color w:val="000000"/>
          <w:sz w:val="24"/>
          <w:szCs w:val="24"/>
          <w:lang w:eastAsia="vi-VN"/>
        </w:rPr>
        <w:t>e</w:t>
      </w:r>
      <w:r>
        <w:rPr>
          <w:rStyle w:val="Vnbnnidung25"/>
          <w:color w:val="000000"/>
          <w:sz w:val="24"/>
          <w:szCs w:val="24"/>
          <w:lang w:eastAsia="vi-VN"/>
        </w:rPr>
        <w:t>le</w:t>
      </w:r>
      <w:r w:rsidRPr="00047D2B">
        <w:rPr>
          <w:rStyle w:val="Vnbnnidung25"/>
          <w:color w:val="000000"/>
          <w:sz w:val="24"/>
          <w:szCs w:val="24"/>
          <w:lang w:eastAsia="vi-VN"/>
        </w:rPr>
        <w:t xml:space="preserve"> và thành phần kiểu gen</w:t>
      </w:r>
      <w:r>
        <w:rPr>
          <w:rStyle w:val="Vnbnnidung25"/>
          <w:color w:val="000000"/>
          <w:sz w:val="24"/>
          <w:szCs w:val="24"/>
          <w:lang w:eastAsia="vi-VN"/>
        </w:rPr>
        <w:t>e</w:t>
      </w:r>
      <w:r w:rsidRPr="00047D2B">
        <w:rPr>
          <w:rStyle w:val="Vnbnnidung25"/>
          <w:color w:val="000000"/>
          <w:sz w:val="24"/>
          <w:szCs w:val="24"/>
          <w:lang w:eastAsia="vi-VN"/>
        </w:rPr>
        <w:t xml:space="preserve"> của quần thể.</w:t>
      </w:r>
    </w:p>
    <w:p w14:paraId="6781E126" w14:textId="77777777" w:rsidR="004C6C5A" w:rsidRPr="00047D2B" w:rsidRDefault="004C6C5A" w:rsidP="004C6C5A">
      <w:pPr>
        <w:pStyle w:val="Vnbnnidung21"/>
        <w:shd w:val="clear" w:color="auto" w:fill="auto"/>
        <w:tabs>
          <w:tab w:val="left" w:pos="513"/>
        </w:tabs>
        <w:spacing w:line="240" w:lineRule="auto"/>
        <w:rPr>
          <w:rFonts w:ascii="Times New Roman" w:hAnsi="Times New Roman"/>
          <w:sz w:val="24"/>
          <w:szCs w:val="24"/>
        </w:rPr>
      </w:pPr>
      <w:r>
        <w:rPr>
          <w:rStyle w:val="Vnbnnidung25"/>
          <w:color w:val="000000"/>
          <w:sz w:val="24"/>
          <w:szCs w:val="24"/>
          <w:lang w:eastAsia="vi-VN"/>
        </w:rPr>
        <w:t xml:space="preserve">(2) </w:t>
      </w:r>
      <w:r w:rsidRPr="00047D2B">
        <w:rPr>
          <w:rStyle w:val="Vnbnnidung25"/>
          <w:color w:val="000000"/>
          <w:sz w:val="24"/>
          <w:szCs w:val="24"/>
          <w:lang w:eastAsia="vi-VN"/>
        </w:rPr>
        <w:t>Hình thành loài là cột mốc để phân biệt tiến hóa nhỏ và tiến hóa lớn.</w:t>
      </w:r>
    </w:p>
    <w:p w14:paraId="7CA7632A" w14:textId="77777777" w:rsidR="004C6C5A" w:rsidRPr="00047D2B" w:rsidRDefault="004C6C5A" w:rsidP="004C6C5A">
      <w:pPr>
        <w:pStyle w:val="Vnbnnidung21"/>
        <w:shd w:val="clear" w:color="auto" w:fill="auto"/>
        <w:tabs>
          <w:tab w:val="left" w:pos="543"/>
        </w:tabs>
        <w:spacing w:line="240" w:lineRule="auto"/>
        <w:rPr>
          <w:rFonts w:ascii="Times New Roman" w:hAnsi="Times New Roman"/>
          <w:sz w:val="24"/>
          <w:szCs w:val="24"/>
        </w:rPr>
      </w:pPr>
      <w:r>
        <w:rPr>
          <w:rStyle w:val="Vnbnnidung25"/>
          <w:color w:val="000000"/>
          <w:sz w:val="24"/>
          <w:szCs w:val="24"/>
          <w:lang w:eastAsia="vi-VN"/>
        </w:rPr>
        <w:t xml:space="preserve">(3) </w:t>
      </w:r>
      <w:r w:rsidRPr="00047D2B">
        <w:rPr>
          <w:rStyle w:val="Vnbnnidung25"/>
          <w:color w:val="000000"/>
          <w:sz w:val="24"/>
          <w:szCs w:val="24"/>
          <w:lang w:eastAsia="vi-VN"/>
        </w:rPr>
        <w:t>Tiến hóa nhỏ diễn ra trước, tiến hóa lớn diễn ra sau.</w:t>
      </w:r>
    </w:p>
    <w:p w14:paraId="3C9445D5" w14:textId="77777777" w:rsidR="004C6C5A" w:rsidRPr="00047D2B" w:rsidRDefault="004C6C5A" w:rsidP="004C6C5A">
      <w:pPr>
        <w:pStyle w:val="Vnbnnidung21"/>
        <w:shd w:val="clear" w:color="auto" w:fill="auto"/>
        <w:tabs>
          <w:tab w:val="left" w:pos="543"/>
        </w:tabs>
        <w:spacing w:line="240" w:lineRule="auto"/>
        <w:rPr>
          <w:rFonts w:ascii="Times New Roman" w:hAnsi="Times New Roman"/>
          <w:sz w:val="24"/>
          <w:szCs w:val="24"/>
        </w:rPr>
      </w:pPr>
      <w:r>
        <w:rPr>
          <w:rStyle w:val="Vnbnnidung25"/>
          <w:color w:val="000000"/>
          <w:sz w:val="24"/>
          <w:szCs w:val="24"/>
          <w:lang w:eastAsia="vi-VN"/>
        </w:rPr>
        <w:t xml:space="preserve">(4) </w:t>
      </w:r>
      <w:r w:rsidRPr="00047D2B">
        <w:rPr>
          <w:rStyle w:val="Vnbnnidung25"/>
          <w:color w:val="000000"/>
          <w:sz w:val="24"/>
          <w:szCs w:val="24"/>
          <w:lang w:eastAsia="vi-VN"/>
        </w:rPr>
        <w:t>Tiến hóa nhỏ có thể nghiên cứu bằng thực nghiệm.</w:t>
      </w:r>
    </w:p>
    <w:p w14:paraId="1F47D4B9" w14:textId="77777777" w:rsidR="004C6C5A" w:rsidRPr="00047D2B" w:rsidRDefault="004C6C5A" w:rsidP="004C6C5A">
      <w:pPr>
        <w:pStyle w:val="Vnbnnidung21"/>
        <w:shd w:val="clear" w:color="auto" w:fill="auto"/>
        <w:tabs>
          <w:tab w:val="left" w:pos="472"/>
        </w:tabs>
        <w:spacing w:line="240" w:lineRule="auto"/>
        <w:rPr>
          <w:rFonts w:ascii="Times New Roman" w:hAnsi="Times New Roman"/>
          <w:sz w:val="24"/>
          <w:szCs w:val="24"/>
        </w:rPr>
      </w:pPr>
      <w:r>
        <w:rPr>
          <w:rStyle w:val="Vnbnnidung25"/>
          <w:color w:val="000000"/>
          <w:sz w:val="24"/>
          <w:szCs w:val="24"/>
          <w:lang w:eastAsia="vi-VN"/>
        </w:rPr>
        <w:t xml:space="preserve">(5) </w:t>
      </w:r>
      <w:r w:rsidRPr="00047D2B">
        <w:rPr>
          <w:rStyle w:val="Vnbnnidung25"/>
          <w:color w:val="000000"/>
          <w:sz w:val="24"/>
          <w:szCs w:val="24"/>
          <w:lang w:eastAsia="vi-VN"/>
        </w:rPr>
        <w:t>Tiến hóa lớn là quá trình biến đổi kiểu gen</w:t>
      </w:r>
      <w:r>
        <w:rPr>
          <w:rStyle w:val="Vnbnnidung25"/>
          <w:color w:val="000000"/>
          <w:sz w:val="24"/>
          <w:szCs w:val="24"/>
          <w:lang w:eastAsia="vi-VN"/>
        </w:rPr>
        <w:t>e</w:t>
      </w:r>
      <w:r w:rsidRPr="00047D2B">
        <w:rPr>
          <w:rStyle w:val="Vnbnnidung25"/>
          <w:color w:val="000000"/>
          <w:sz w:val="24"/>
          <w:szCs w:val="24"/>
          <w:lang w:eastAsia="vi-VN"/>
        </w:rPr>
        <w:t xml:space="preserve"> của quần thể hình thành nhóm phân loại trên loài.</w:t>
      </w:r>
    </w:p>
    <w:p w14:paraId="21B8769B" w14:textId="77777777" w:rsidR="004C6C5A" w:rsidRPr="00047D2B" w:rsidRDefault="004C6C5A" w:rsidP="004C6C5A">
      <w:pPr>
        <w:pStyle w:val="Vnbnnidung21"/>
        <w:shd w:val="clear" w:color="auto" w:fill="auto"/>
        <w:tabs>
          <w:tab w:val="left" w:pos="539"/>
        </w:tabs>
        <w:spacing w:line="240" w:lineRule="auto"/>
        <w:rPr>
          <w:rFonts w:ascii="Times New Roman" w:hAnsi="Times New Roman"/>
          <w:sz w:val="24"/>
          <w:szCs w:val="24"/>
        </w:rPr>
      </w:pPr>
      <w:r>
        <w:rPr>
          <w:rStyle w:val="Vnbnnidung25"/>
          <w:color w:val="000000"/>
          <w:sz w:val="24"/>
          <w:szCs w:val="24"/>
          <w:lang w:eastAsia="vi-VN"/>
        </w:rPr>
        <w:t xml:space="preserve">(6) </w:t>
      </w:r>
      <w:r w:rsidRPr="00047D2B">
        <w:rPr>
          <w:rStyle w:val="Vnbnnidung25"/>
          <w:color w:val="000000"/>
          <w:sz w:val="24"/>
          <w:szCs w:val="24"/>
          <w:lang w:eastAsia="vi-VN"/>
        </w:rPr>
        <w:t>Tiến hóa lớn diễn ra trên quy mô rộng lớn.</w:t>
      </w:r>
    </w:p>
    <w:p w14:paraId="3CAAD108" w14:textId="77777777" w:rsidR="004C6C5A" w:rsidRPr="00047D2B" w:rsidRDefault="004C6C5A" w:rsidP="004C6C5A">
      <w:pPr>
        <w:pStyle w:val="Vnbnnidung21"/>
        <w:shd w:val="clear" w:color="auto" w:fill="auto"/>
        <w:tabs>
          <w:tab w:val="left" w:pos="638"/>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Tiến hóa lớn là hệ quả của tiến hóa nhỏ.</w:t>
      </w:r>
    </w:p>
    <w:p w14:paraId="0021E6A5" w14:textId="77777777" w:rsidR="004C6C5A" w:rsidRPr="00047D2B" w:rsidRDefault="004C6C5A" w:rsidP="004C6C5A">
      <w:pPr>
        <w:pStyle w:val="Vnbnnidung21"/>
        <w:shd w:val="clear" w:color="auto" w:fill="auto"/>
        <w:tabs>
          <w:tab w:val="left" w:pos="608"/>
        </w:tabs>
        <w:spacing w:line="240" w:lineRule="auto"/>
        <w:rPr>
          <w:rFonts w:ascii="Times New Roman" w:hAnsi="Times New Roman"/>
          <w:sz w:val="24"/>
          <w:szCs w:val="24"/>
        </w:rPr>
      </w:pPr>
      <w:r>
        <w:rPr>
          <w:rStyle w:val="Vnbnnidung2"/>
          <w:rFonts w:ascii="Times New Roman" w:hAnsi="Times New Roman"/>
          <w:sz w:val="24"/>
          <w:szCs w:val="24"/>
        </w:rPr>
        <w:t xml:space="preserve">(8) </w:t>
      </w:r>
      <w:r w:rsidRPr="00047D2B">
        <w:rPr>
          <w:rStyle w:val="Vnbnnidung2"/>
          <w:rFonts w:ascii="Times New Roman" w:hAnsi="Times New Roman"/>
          <w:sz w:val="24"/>
          <w:szCs w:val="24"/>
        </w:rPr>
        <w:t>Tiến hóa nhỏ là trung tâm của thuyết tiến hóa tổng hợp.</w:t>
      </w:r>
    </w:p>
    <w:p w14:paraId="2F99E70A" w14:textId="77777777" w:rsidR="004C6C5A" w:rsidRDefault="004C6C5A" w:rsidP="004C6C5A">
      <w:pPr>
        <w:tabs>
          <w:tab w:val="left" w:pos="283"/>
          <w:tab w:val="left" w:pos="2906"/>
          <w:tab w:val="left" w:pos="5528"/>
          <w:tab w:val="left" w:pos="8150"/>
        </w:tabs>
      </w:pPr>
      <w:r>
        <w:rPr>
          <w:rStyle w:val="YoungMixChar"/>
          <w:b/>
        </w:rPr>
        <w:tab/>
        <w:t xml:space="preserve">A. </w:t>
      </w:r>
      <w:r w:rsidRPr="00047D2B">
        <w:t>5</w:t>
      </w:r>
      <w:r>
        <w:rPr>
          <w:rStyle w:val="YoungMixChar"/>
          <w:b/>
        </w:rPr>
        <w:tab/>
        <w:t xml:space="preserve">B. </w:t>
      </w:r>
      <w:r w:rsidRPr="00047D2B">
        <w:t>3</w:t>
      </w:r>
      <w:r>
        <w:rPr>
          <w:rStyle w:val="YoungMixChar"/>
          <w:b/>
        </w:rPr>
        <w:tab/>
        <w:t xml:space="preserve">C. </w:t>
      </w:r>
      <w:r w:rsidRPr="00047D2B">
        <w:t>4</w:t>
      </w:r>
      <w:r>
        <w:rPr>
          <w:rStyle w:val="YoungMixChar"/>
          <w:b/>
        </w:rPr>
        <w:tab/>
        <w:t xml:space="preserve">D. </w:t>
      </w:r>
      <w:r w:rsidRPr="00047D2B">
        <w:t>6</w:t>
      </w:r>
    </w:p>
    <w:p w14:paraId="3E412CB9" w14:textId="77777777" w:rsidR="004C6C5A" w:rsidRPr="00047D2B" w:rsidRDefault="004C6C5A" w:rsidP="004C6C5A">
      <w:pPr>
        <w:tabs>
          <w:tab w:val="left" w:pos="181"/>
          <w:tab w:val="left" w:pos="2699"/>
          <w:tab w:val="left" w:pos="5221"/>
          <w:tab w:val="left" w:pos="7739"/>
        </w:tabs>
        <w:jc w:val="both"/>
        <w:rPr>
          <w:rStyle w:val="Vnbnnidung2"/>
        </w:rPr>
      </w:pPr>
      <w:r>
        <w:rPr>
          <w:b/>
        </w:rPr>
        <w:t xml:space="preserve">Câu 277. </w:t>
      </w:r>
      <w:r w:rsidRPr="00047D2B">
        <w:rPr>
          <w:rStyle w:val="Vnbnnidung2"/>
        </w:rPr>
        <w:t>Cho các phát biểu sau:</w:t>
      </w:r>
    </w:p>
    <w:p w14:paraId="655D7F02" w14:textId="77777777" w:rsidR="004C6C5A" w:rsidRPr="00047D2B" w:rsidRDefault="004C6C5A" w:rsidP="004C6C5A">
      <w:pPr>
        <w:pStyle w:val="Vnbnnidung21"/>
        <w:shd w:val="clear" w:color="auto" w:fill="auto"/>
        <w:tabs>
          <w:tab w:val="left" w:pos="584"/>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Tất cả các cơ thể từ động vật đến thực vật đều được cấu tạo từ tế bào.</w:t>
      </w:r>
    </w:p>
    <w:p w14:paraId="4EDE6CB5" w14:textId="77777777" w:rsidR="004C6C5A" w:rsidRPr="00047D2B" w:rsidRDefault="004C6C5A" w:rsidP="004C6C5A">
      <w:pPr>
        <w:pStyle w:val="Vnbnnidung21"/>
        <w:shd w:val="clear" w:color="auto" w:fill="auto"/>
        <w:tabs>
          <w:tab w:val="left" w:pos="607"/>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Mọi loài trên trái đất đều sử dụng chung một bộ mã di truyền, thể hiện bằng chứng về nguồn gốc chung của sinh giới.</w:t>
      </w:r>
    </w:p>
    <w:p w14:paraId="45FD34B2" w14:textId="77777777" w:rsidR="004C6C5A" w:rsidRPr="00047D2B" w:rsidRDefault="004C6C5A" w:rsidP="004C6C5A">
      <w:pPr>
        <w:pStyle w:val="Vnbnnidung21"/>
        <w:shd w:val="clear" w:color="auto" w:fill="auto"/>
        <w:tabs>
          <w:tab w:val="left" w:pos="607"/>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Bằng chứng tiến hóa xác thực nhất về nguồn gốc chung của sinh giới là bằng chứng phôi sinh học so sánh.</w:t>
      </w:r>
    </w:p>
    <w:p w14:paraId="1DDB5B72" w14:textId="77777777" w:rsidR="004C6C5A" w:rsidRPr="00047D2B" w:rsidRDefault="004C6C5A" w:rsidP="004C6C5A">
      <w:pPr>
        <w:pStyle w:val="Vnbnnidung21"/>
        <w:shd w:val="clear" w:color="auto" w:fill="auto"/>
        <w:tabs>
          <w:tab w:val="left" w:pos="611"/>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Nguyên nhân mà thú có túi còn tồn tại đến thời điểm này hoàn toàn là do điều kiện tự nhiên trong khu vực phù hợp với hoạt động sinh lý của chúng.</w:t>
      </w:r>
    </w:p>
    <w:p w14:paraId="034FE289" w14:textId="77777777" w:rsidR="004C6C5A" w:rsidRPr="00047D2B" w:rsidRDefault="004C6C5A" w:rsidP="004C6C5A">
      <w:pPr>
        <w:pStyle w:val="Vnbnnidung21"/>
        <w:shd w:val="clear" w:color="auto" w:fill="auto"/>
        <w:tabs>
          <w:tab w:val="left" w:pos="669"/>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Đảo đại dương chỉ có những loài đặc hữu.</w:t>
      </w:r>
    </w:p>
    <w:p w14:paraId="2AB24523" w14:textId="77777777" w:rsidR="004C6C5A" w:rsidRPr="00047D2B" w:rsidRDefault="004C6C5A" w:rsidP="004C6C5A">
      <w:pPr>
        <w:pStyle w:val="Vnbnnidung21"/>
        <w:shd w:val="clear" w:color="auto" w:fill="auto"/>
        <w:tabs>
          <w:tab w:val="left" w:pos="615"/>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Đảo đại dương chỉ có những loài di cư từ nơi khác đến.</w:t>
      </w:r>
    </w:p>
    <w:p w14:paraId="14131F5E" w14:textId="77777777" w:rsidR="004C6C5A" w:rsidRPr="00047D2B" w:rsidRDefault="004C6C5A" w:rsidP="004C6C5A">
      <w:pPr>
        <w:pStyle w:val="Vnbnnidung21"/>
        <w:shd w:val="clear" w:color="auto" w:fill="auto"/>
        <w:tabs>
          <w:tab w:val="left" w:pos="615"/>
        </w:tabs>
        <w:spacing w:line="240" w:lineRule="auto"/>
        <w:rPr>
          <w:rStyle w:val="Vnbnnidung2"/>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 xml:space="preserve">Đảo lục địa có thành phần loài đa dạng hơn đảo đại dương và có một số loài giống với vùng lục địa lân cận. </w:t>
      </w:r>
    </w:p>
    <w:p w14:paraId="3CA726D9" w14:textId="77777777" w:rsidR="004C6C5A" w:rsidRPr="00047D2B" w:rsidRDefault="004C6C5A" w:rsidP="004C6C5A">
      <w:pPr>
        <w:pStyle w:val="Vnbnnidung21"/>
        <w:shd w:val="clear" w:color="auto" w:fill="auto"/>
        <w:tabs>
          <w:tab w:val="left" w:pos="615"/>
          <w:tab w:val="left" w:pos="1430"/>
        </w:tabs>
        <w:spacing w:line="240" w:lineRule="auto"/>
        <w:rPr>
          <w:rFonts w:ascii="Times New Roman" w:hAnsi="Times New Roman"/>
          <w:sz w:val="24"/>
          <w:szCs w:val="24"/>
        </w:rPr>
      </w:pPr>
      <w:r w:rsidRPr="00047D2B">
        <w:rPr>
          <w:rStyle w:val="Vnbnnidung2"/>
          <w:rFonts w:ascii="Times New Roman" w:hAnsi="Times New Roman"/>
          <w:sz w:val="24"/>
          <w:szCs w:val="24"/>
        </w:rPr>
        <w:t xml:space="preserve">Phát biểu nào </w:t>
      </w:r>
      <w:r w:rsidRPr="00047D2B">
        <w:rPr>
          <w:rStyle w:val="Vnbnnidung2Inm"/>
          <w:rFonts w:ascii="Times New Roman" w:hAnsi="Times New Roman"/>
        </w:rPr>
        <w:t>đúng?</w:t>
      </w:r>
    </w:p>
    <w:p w14:paraId="738A3A88" w14:textId="77777777" w:rsidR="004C6C5A" w:rsidRDefault="004C6C5A" w:rsidP="004C6C5A">
      <w:pPr>
        <w:tabs>
          <w:tab w:val="left" w:pos="283"/>
          <w:tab w:val="left" w:pos="2906"/>
          <w:tab w:val="left" w:pos="5528"/>
          <w:tab w:val="left" w:pos="8150"/>
        </w:tabs>
      </w:pPr>
      <w:r>
        <w:rPr>
          <w:rStyle w:val="YoungMixChar"/>
          <w:b/>
        </w:rPr>
        <w:tab/>
        <w:t xml:space="preserve">A. </w:t>
      </w:r>
      <w:r w:rsidRPr="00047D2B">
        <w:rPr>
          <w:rStyle w:val="Vnbnnidung2"/>
        </w:rPr>
        <w:t>(1), (2), (5).</w:t>
      </w:r>
      <w:r>
        <w:rPr>
          <w:rStyle w:val="YoungMixChar"/>
          <w:b/>
        </w:rPr>
        <w:tab/>
        <w:t xml:space="preserve">B. </w:t>
      </w:r>
      <w:r w:rsidRPr="00047D2B">
        <w:rPr>
          <w:rStyle w:val="Vnbnnidung2"/>
        </w:rPr>
        <w:t>(2), (3), (7).</w:t>
      </w:r>
      <w:r>
        <w:rPr>
          <w:rStyle w:val="YoungMixChar"/>
          <w:b/>
        </w:rPr>
        <w:tab/>
        <w:t xml:space="preserve">C. </w:t>
      </w:r>
      <w:r w:rsidRPr="00047D2B">
        <w:rPr>
          <w:rStyle w:val="Tiu4"/>
          <w:b w:val="0"/>
          <w:bCs w:val="0"/>
          <w:sz w:val="24"/>
          <w:szCs w:val="24"/>
        </w:rPr>
        <w:t>(1), (2), (4).</w:t>
      </w:r>
      <w:r>
        <w:rPr>
          <w:rStyle w:val="YoungMixChar"/>
          <w:b/>
        </w:rPr>
        <w:tab/>
        <w:t xml:space="preserve">D. </w:t>
      </w:r>
      <w:r w:rsidRPr="00047D2B">
        <w:rPr>
          <w:rStyle w:val="Tiu4"/>
          <w:b w:val="0"/>
          <w:bCs w:val="0"/>
          <w:sz w:val="24"/>
          <w:szCs w:val="24"/>
        </w:rPr>
        <w:t>(1), (6), (7).</w:t>
      </w:r>
    </w:p>
    <w:p w14:paraId="18F45C3C" w14:textId="77777777" w:rsidR="004C6C5A" w:rsidRPr="00047D2B" w:rsidRDefault="004C6C5A" w:rsidP="004C6C5A">
      <w:pPr>
        <w:tabs>
          <w:tab w:val="left" w:pos="181"/>
          <w:tab w:val="left" w:pos="2699"/>
          <w:tab w:val="left" w:pos="5221"/>
          <w:tab w:val="left" w:pos="7739"/>
        </w:tabs>
        <w:jc w:val="both"/>
      </w:pPr>
      <w:r>
        <w:rPr>
          <w:b/>
        </w:rPr>
        <w:t xml:space="preserve">Câu 278. </w:t>
      </w:r>
      <w:r w:rsidRPr="00047D2B">
        <w:rPr>
          <w:rStyle w:val="Vnbnnidung2"/>
        </w:rPr>
        <w:t xml:space="preserve">Các đảo lục địa cách đất liền một eo biển, các đảo đại dương được nâng lên và chưa bao giờ có sự liên hệ với đất liền. Nhận xét nào sau đây là </w:t>
      </w:r>
      <w:r w:rsidRPr="00047D2B">
        <w:rPr>
          <w:rStyle w:val="Vnbnnidung2Inm"/>
        </w:rPr>
        <w:t xml:space="preserve">không </w:t>
      </w:r>
      <w:r w:rsidRPr="00047D2B">
        <w:rPr>
          <w:rStyle w:val="Vnbnnidung2"/>
        </w:rPr>
        <w:t>đúng về thành phần loài trên 2 loại đảo trên?</w:t>
      </w:r>
    </w:p>
    <w:p w14:paraId="718321C4" w14:textId="77777777" w:rsidR="004C6C5A" w:rsidRPr="00047D2B" w:rsidRDefault="004C6C5A" w:rsidP="004C6C5A">
      <w:pPr>
        <w:tabs>
          <w:tab w:val="left" w:pos="283"/>
        </w:tabs>
      </w:pPr>
      <w:r>
        <w:rPr>
          <w:b/>
        </w:rPr>
        <w:tab/>
        <w:t xml:space="preserve">A. </w:t>
      </w:r>
      <w:r w:rsidRPr="00047D2B">
        <w:rPr>
          <w:rStyle w:val="Vnbnnidung2"/>
        </w:rPr>
        <w:t>Đảo lục địa có hệ sinh vật đa dạng hơn đảo đại dương.</w:t>
      </w:r>
    </w:p>
    <w:p w14:paraId="4EB35057" w14:textId="77777777" w:rsidR="004C6C5A" w:rsidRPr="00047D2B" w:rsidRDefault="004C6C5A" w:rsidP="004C6C5A">
      <w:pPr>
        <w:tabs>
          <w:tab w:val="left" w:pos="283"/>
        </w:tabs>
      </w:pPr>
      <w:r>
        <w:rPr>
          <w:b/>
        </w:rPr>
        <w:tab/>
        <w:t xml:space="preserve">B. </w:t>
      </w:r>
      <w:r w:rsidRPr="00047D2B">
        <w:rPr>
          <w:rStyle w:val="Vnbnnidung2"/>
        </w:rPr>
        <w:t>Đảo đại dương thường hình thành những loài đặc hữu.</w:t>
      </w:r>
    </w:p>
    <w:p w14:paraId="501E086C" w14:textId="77777777" w:rsidR="004C6C5A" w:rsidRPr="00047D2B" w:rsidRDefault="004C6C5A" w:rsidP="004C6C5A">
      <w:pPr>
        <w:tabs>
          <w:tab w:val="left" w:pos="283"/>
        </w:tabs>
      </w:pPr>
      <w:r>
        <w:rPr>
          <w:b/>
        </w:rPr>
        <w:tab/>
        <w:t xml:space="preserve">C. </w:t>
      </w:r>
      <w:r w:rsidRPr="00047D2B">
        <w:rPr>
          <w:rStyle w:val="Vnbnnidung2"/>
        </w:rPr>
        <w:t>Đảo đại dương có nhiều loài ếch nhái, bò sát và thú lớn, ít các loài chim và côn trùng.</w:t>
      </w:r>
    </w:p>
    <w:p w14:paraId="2B3609E0" w14:textId="77777777" w:rsidR="004C6C5A" w:rsidRPr="00047D2B" w:rsidRDefault="004C6C5A" w:rsidP="004C6C5A">
      <w:pPr>
        <w:tabs>
          <w:tab w:val="left" w:pos="283"/>
        </w:tabs>
      </w:pPr>
      <w:r>
        <w:rPr>
          <w:b/>
        </w:rPr>
        <w:tab/>
        <w:t xml:space="preserve">D. </w:t>
      </w:r>
      <w:r w:rsidRPr="00047D2B">
        <w:rPr>
          <w:rStyle w:val="Vnbnnidung2"/>
        </w:rPr>
        <w:t>Đảo lục địa có nhiều loài tương tự với đại lục địa gần đó, ví dụ như quần đảo Anh có nhiều loài tương tự như ở lục địa Châu Âu.</w:t>
      </w:r>
    </w:p>
    <w:p w14:paraId="5325ACC4" w14:textId="12B45C76" w:rsidR="004C6C5A" w:rsidRDefault="004C6C5A" w:rsidP="004C6C5A">
      <w:pPr>
        <w:jc w:val="both"/>
      </w:pPr>
      <w:r>
        <w:rPr>
          <w:b/>
        </w:rPr>
        <w:t xml:space="preserve">Câu 279. </w:t>
      </w:r>
      <w:r w:rsidRPr="000567FE">
        <w:t>Để xác định lịch sử tiến hóa và mối quan hệ giữa các sinh vật, các nhà khoa học thu thập</w:t>
      </w:r>
      <w:r>
        <w:t xml:space="preserve"> </w:t>
      </w:r>
      <w:r w:rsidRPr="000567FE">
        <w:t>bằng chứng từ nhiều nguồn khác nhau bao gồm cổ sinh vật học, phôi học, hình thái học,</w:t>
      </w:r>
      <w:r>
        <w:t xml:space="preserve"> </w:t>
      </w:r>
      <w:r w:rsidRPr="000567FE">
        <w:t>hành v</w:t>
      </w:r>
      <w:r>
        <w:t>i</w:t>
      </w:r>
      <w:r w:rsidRPr="000567FE">
        <w:t xml:space="preserve"> và sinh học phân tử. Hình ảnh cây phát sinh loài của động vật có xương sống.</w:t>
      </w:r>
    </w:p>
    <w:p w14:paraId="6761C599" w14:textId="16C5D26A" w:rsidR="004C6C5A" w:rsidRPr="000567FE" w:rsidRDefault="00F930F7" w:rsidP="004C6C5A">
      <w:pPr>
        <w:jc w:val="both"/>
      </w:pPr>
      <w:r>
        <w:rPr>
          <w:noProof/>
        </w:rPr>
        <w:drawing>
          <wp:anchor distT="0" distB="0" distL="114300" distR="114300" simplePos="0" relativeHeight="251671552" behindDoc="0" locked="0" layoutInCell="1" allowOverlap="1" wp14:anchorId="6719E2F1" wp14:editId="66319248">
            <wp:simplePos x="0" y="0"/>
            <wp:positionH relativeFrom="margin">
              <wp:align>left</wp:align>
            </wp:positionH>
            <wp:positionV relativeFrom="paragraph">
              <wp:posOffset>4116</wp:posOffset>
            </wp:positionV>
            <wp:extent cx="2224405" cy="1691640"/>
            <wp:effectExtent l="0" t="0" r="4445" b="381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27225" cy="1693626"/>
                    </a:xfrm>
                    <a:prstGeom prst="rect">
                      <a:avLst/>
                    </a:prstGeom>
                    <a:noFill/>
                    <a:ln>
                      <a:noFill/>
                    </a:ln>
                  </pic:spPr>
                </pic:pic>
              </a:graphicData>
            </a:graphic>
            <wp14:sizeRelH relativeFrom="page">
              <wp14:pctWidth>0</wp14:pctWidth>
            </wp14:sizeRelH>
            <wp14:sizeRelV relativeFrom="page">
              <wp14:pctHeight>0</wp14:pctHeight>
            </wp14:sizeRelV>
          </wp:anchor>
        </w:drawing>
      </w:r>
      <w:r w:rsidR="004C6C5A" w:rsidRPr="000567FE">
        <w:t>Câu nào sau đây phù hợp nhất với cây phát sinh loài được trình bày?</w:t>
      </w:r>
    </w:p>
    <w:p w14:paraId="2CE67C17" w14:textId="77777777" w:rsidR="004C6C5A" w:rsidRPr="000567FE" w:rsidRDefault="004C6C5A" w:rsidP="004C6C5A">
      <w:pPr>
        <w:tabs>
          <w:tab w:val="left" w:pos="283"/>
        </w:tabs>
      </w:pPr>
      <w:r>
        <w:rPr>
          <w:b/>
        </w:rPr>
        <w:tab/>
        <w:t xml:space="preserve">A. </w:t>
      </w:r>
      <w:r w:rsidRPr="000567FE">
        <w:t>Các loài chim và rùa đã phát triển các phương tiện trao đổi khí độc lập với các động vật có</w:t>
      </w:r>
      <w:r>
        <w:t xml:space="preserve"> </w:t>
      </w:r>
      <w:r w:rsidRPr="000567FE">
        <w:t>xương sống khác.</w:t>
      </w:r>
    </w:p>
    <w:p w14:paraId="21333B59" w14:textId="77777777" w:rsidR="004C6C5A" w:rsidRPr="000567FE" w:rsidRDefault="004C6C5A" w:rsidP="004C6C5A">
      <w:pPr>
        <w:tabs>
          <w:tab w:val="left" w:pos="283"/>
        </w:tabs>
      </w:pPr>
      <w:r>
        <w:rPr>
          <w:b/>
        </w:rPr>
        <w:tab/>
        <w:t xml:space="preserve">B. </w:t>
      </w:r>
      <w:r w:rsidRPr="000567FE">
        <w:t>Động vật có vú có quan hệ họ hàng gần nhất với chim vì chúng có chung tổ tiên trực tiếp.</w:t>
      </w:r>
    </w:p>
    <w:p w14:paraId="457899A0" w14:textId="77777777" w:rsidR="004C6C5A" w:rsidRPr="000567FE" w:rsidRDefault="004C6C5A" w:rsidP="004C6C5A">
      <w:pPr>
        <w:tabs>
          <w:tab w:val="left" w:pos="283"/>
        </w:tabs>
      </w:pPr>
      <w:r>
        <w:rPr>
          <w:b/>
        </w:rPr>
        <w:tab/>
        <w:t xml:space="preserve">C. </w:t>
      </w:r>
      <w:r w:rsidRPr="000567FE">
        <w:t>Tổ tiên chung của bò sát, chim và động vật có vú sinh ra trứng nước ối.</w:t>
      </w:r>
    </w:p>
    <w:p w14:paraId="3EAA763A" w14:textId="77777777" w:rsidR="004C6C5A" w:rsidRDefault="004C6C5A" w:rsidP="004C6C5A">
      <w:pPr>
        <w:tabs>
          <w:tab w:val="left" w:pos="283"/>
        </w:tabs>
      </w:pPr>
      <w:r>
        <w:rPr>
          <w:b/>
        </w:rPr>
        <w:tab/>
        <w:t xml:space="preserve">D. </w:t>
      </w:r>
      <w:r w:rsidRPr="000567FE">
        <w:t>Cá sấu là hậu duệ trực tiếp của cá vây tia vì chúng sống trong cùng một môi trường.</w:t>
      </w:r>
    </w:p>
    <w:p w14:paraId="2C866683" w14:textId="77777777" w:rsidR="004C6C5A" w:rsidRDefault="004C6C5A" w:rsidP="004C6C5A">
      <w:r>
        <w:rPr>
          <w:b/>
        </w:rPr>
        <w:lastRenderedPageBreak/>
        <w:t xml:space="preserve">Câu 280. </w:t>
      </w:r>
      <w:r>
        <w:t>Hiện tượng cá voi (thuộc lớp thú), cá mập (lớp cá) và ngư long (bò sát cổ đại) giống nhau về kiểu hình là kết quả của:</w:t>
      </w:r>
    </w:p>
    <w:p w14:paraId="3B178875" w14:textId="77777777" w:rsidR="004C6C5A" w:rsidRDefault="004C6C5A" w:rsidP="004C6C5A">
      <w:pPr>
        <w:tabs>
          <w:tab w:val="left" w:pos="283"/>
          <w:tab w:val="left" w:pos="5528"/>
        </w:tabs>
      </w:pPr>
      <w:r>
        <w:rPr>
          <w:rStyle w:val="YoungMixChar"/>
          <w:b/>
        </w:rPr>
        <w:tab/>
        <w:t xml:space="preserve">A. </w:t>
      </w:r>
      <w:r>
        <w:t>Tiến hóa đồng quy</w:t>
      </w:r>
      <w:r>
        <w:rPr>
          <w:rStyle w:val="YoungMixChar"/>
          <w:b/>
        </w:rPr>
        <w:tab/>
        <w:t xml:space="preserve">B. </w:t>
      </w:r>
      <w:r>
        <w:t>Tiến hóa phân li</w:t>
      </w:r>
    </w:p>
    <w:p w14:paraId="10DAB451" w14:textId="77777777" w:rsidR="004C6C5A" w:rsidRDefault="004C6C5A" w:rsidP="004C6C5A">
      <w:pPr>
        <w:tabs>
          <w:tab w:val="left" w:pos="283"/>
          <w:tab w:val="left" w:pos="5528"/>
        </w:tabs>
      </w:pPr>
      <w:r>
        <w:rPr>
          <w:rStyle w:val="YoungMixChar"/>
          <w:b/>
        </w:rPr>
        <w:tab/>
        <w:t xml:space="preserve">C. </w:t>
      </w:r>
      <w:r>
        <w:t>Tiến hóa phân nhánh</w:t>
      </w:r>
      <w:r>
        <w:rPr>
          <w:rStyle w:val="YoungMixChar"/>
          <w:b/>
        </w:rPr>
        <w:tab/>
        <w:t xml:space="preserve">D. </w:t>
      </w:r>
      <w:r>
        <w:t>Tiêu giảm để thích nghi</w:t>
      </w:r>
    </w:p>
    <w:p w14:paraId="314449AA" w14:textId="77777777" w:rsidR="004C6C5A" w:rsidRDefault="004C6C5A" w:rsidP="004C6C5A">
      <w:r>
        <w:rPr>
          <w:b/>
        </w:rPr>
        <w:t xml:space="preserve">Câu 281. </w:t>
      </w:r>
      <w:r>
        <w:t>Tiến hóa lớn nghiên cứu về quá trình hình thành các đơn vị phân loại</w:t>
      </w:r>
    </w:p>
    <w:p w14:paraId="23CAC81D" w14:textId="566391A9" w:rsidR="004C6C5A" w:rsidRDefault="004C6C5A" w:rsidP="004C6C5A">
      <w:pPr>
        <w:tabs>
          <w:tab w:val="left" w:pos="283"/>
          <w:tab w:val="left" w:pos="5528"/>
        </w:tabs>
      </w:pPr>
      <w:r>
        <w:rPr>
          <w:rStyle w:val="YoungMixChar"/>
          <w:b/>
        </w:rPr>
        <w:tab/>
        <w:t xml:space="preserve">A. </w:t>
      </w:r>
      <w:r>
        <w:t>Trên loài</w:t>
      </w:r>
      <w:r>
        <w:rPr>
          <w:rStyle w:val="YoungMixChar"/>
          <w:b/>
        </w:rPr>
        <w:tab/>
      </w:r>
      <w:r w:rsidR="00466A4C">
        <w:rPr>
          <w:rStyle w:val="YoungMixChar"/>
          <w:b/>
        </w:rPr>
        <w:tab/>
      </w:r>
      <w:r>
        <w:rPr>
          <w:rStyle w:val="YoungMixChar"/>
          <w:b/>
        </w:rPr>
        <w:t xml:space="preserve">B. </w:t>
      </w:r>
      <w:r>
        <w:t>Hình thành loài</w:t>
      </w:r>
    </w:p>
    <w:p w14:paraId="18CC0629" w14:textId="44D7D690" w:rsidR="00E1313E" w:rsidRDefault="004C6C5A" w:rsidP="004C6C5A">
      <w:pPr>
        <w:tabs>
          <w:tab w:val="left" w:pos="283"/>
        </w:tabs>
        <w:jc w:val="both"/>
      </w:pPr>
      <w:r>
        <w:rPr>
          <w:rStyle w:val="YoungMixChar"/>
          <w:b/>
        </w:rPr>
        <w:tab/>
        <w:t xml:space="preserve">C. </w:t>
      </w:r>
      <w:r>
        <w:t>Dưới loài</w:t>
      </w:r>
      <w:r>
        <w:rPr>
          <w:rStyle w:val="YoungMixChar"/>
          <w:b/>
        </w:rPr>
        <w:tab/>
      </w:r>
      <w:r w:rsidR="00466A4C">
        <w:rPr>
          <w:rStyle w:val="YoungMixChar"/>
          <w:b/>
        </w:rPr>
        <w:tab/>
      </w:r>
      <w:r w:rsidR="00466A4C">
        <w:rPr>
          <w:rStyle w:val="YoungMixChar"/>
          <w:b/>
        </w:rPr>
        <w:tab/>
      </w:r>
      <w:r w:rsidR="00466A4C">
        <w:rPr>
          <w:rStyle w:val="YoungMixChar"/>
          <w:b/>
        </w:rPr>
        <w:tab/>
      </w:r>
      <w:r w:rsidR="00466A4C">
        <w:rPr>
          <w:rStyle w:val="YoungMixChar"/>
          <w:b/>
        </w:rPr>
        <w:tab/>
      </w:r>
      <w:r w:rsidR="00466A4C">
        <w:rPr>
          <w:rStyle w:val="YoungMixChar"/>
          <w:b/>
        </w:rPr>
        <w:tab/>
      </w:r>
      <w:r>
        <w:rPr>
          <w:rStyle w:val="YoungMixChar"/>
          <w:b/>
        </w:rPr>
        <w:t xml:space="preserve">D. </w:t>
      </w:r>
      <w:r>
        <w:t>Hình thành quần thể</w:t>
      </w:r>
    </w:p>
    <w:p w14:paraId="274F27CF" w14:textId="77777777" w:rsidR="00466A4C" w:rsidRPr="00257C12" w:rsidRDefault="00466A4C" w:rsidP="004C6C5A">
      <w:pPr>
        <w:tabs>
          <w:tab w:val="left" w:pos="283"/>
        </w:tabs>
        <w:jc w:val="both"/>
        <w:rPr>
          <w:b/>
          <w:bCs/>
        </w:rPr>
      </w:pPr>
    </w:p>
    <w:p w14:paraId="5C9451F8" w14:textId="71CC0E54" w:rsidR="007E6BA8" w:rsidRDefault="007E6BA8" w:rsidP="007E6BA8">
      <w:pPr>
        <w:shd w:val="clear" w:color="auto" w:fill="FFFFFF"/>
        <w:jc w:val="both"/>
        <w:rPr>
          <w:b/>
          <w:bCs/>
          <w:sz w:val="26"/>
          <w:szCs w:val="26"/>
        </w:rPr>
      </w:pPr>
      <w:r w:rsidRPr="00F35067">
        <w:rPr>
          <w:rFonts w:eastAsia="Calibri"/>
          <w:b/>
          <w:bCs/>
          <w:color w:val="C00000"/>
          <w:sz w:val="26"/>
          <w:szCs w:val="26"/>
        </w:rPr>
        <w:t xml:space="preserve">PHẦN 2. TRẮC NGHIỆM ĐÚNG SAI </w:t>
      </w:r>
      <w:r w:rsidRPr="00F35067">
        <w:rPr>
          <w:b/>
          <w:bCs/>
          <w:sz w:val="26"/>
          <w:szCs w:val="26"/>
        </w:rPr>
        <w:t>(</w:t>
      </w:r>
      <w:r w:rsidR="00BF76E4">
        <w:rPr>
          <w:b/>
          <w:bCs/>
          <w:sz w:val="26"/>
          <w:szCs w:val="26"/>
        </w:rPr>
        <w:t>…</w:t>
      </w:r>
      <w:r w:rsidR="00E1313E">
        <w:rPr>
          <w:b/>
          <w:bCs/>
          <w:sz w:val="26"/>
          <w:szCs w:val="26"/>
        </w:rPr>
        <w:t xml:space="preserve"> </w:t>
      </w:r>
      <w:r w:rsidRPr="00F35067">
        <w:rPr>
          <w:b/>
          <w:bCs/>
          <w:sz w:val="26"/>
          <w:szCs w:val="26"/>
        </w:rPr>
        <w:t>câu, học sinh trả lời từ câu 1 đến câu</w:t>
      </w:r>
      <w:r w:rsidR="00E1313E">
        <w:rPr>
          <w:b/>
          <w:bCs/>
          <w:sz w:val="26"/>
          <w:szCs w:val="26"/>
        </w:rPr>
        <w:t xml:space="preserve"> </w:t>
      </w:r>
      <w:r w:rsidR="00BF76E4">
        <w:rPr>
          <w:b/>
          <w:bCs/>
          <w:sz w:val="26"/>
          <w:szCs w:val="26"/>
        </w:rPr>
        <w:t>...</w:t>
      </w:r>
      <w:r w:rsidRPr="00F35067">
        <w:rPr>
          <w:b/>
          <w:bCs/>
          <w:sz w:val="26"/>
          <w:szCs w:val="26"/>
        </w:rPr>
        <w:t>. Trong mỗi ý a, b, c, d ở mỗi câu, học sinh chọn đúng hoặc sai).</w:t>
      </w:r>
    </w:p>
    <w:p w14:paraId="2EB23F00" w14:textId="77777777" w:rsidR="00417E9B" w:rsidRPr="0034057B" w:rsidRDefault="00417E9B" w:rsidP="00417E9B">
      <w:pPr>
        <w:tabs>
          <w:tab w:val="left" w:pos="181"/>
          <w:tab w:val="left" w:pos="2699"/>
          <w:tab w:val="left" w:pos="5221"/>
          <w:tab w:val="left" w:pos="7739"/>
        </w:tabs>
        <w:jc w:val="both"/>
        <w:rPr>
          <w:bCs/>
        </w:rPr>
      </w:pPr>
      <w:bookmarkStart w:id="1" w:name="_Hlk169672275"/>
      <w:r w:rsidRPr="0034057B">
        <w:rPr>
          <w:b/>
        </w:rPr>
        <w:t xml:space="preserve">Câu 1. </w:t>
      </w:r>
      <w:r w:rsidRPr="0034057B">
        <w:rPr>
          <w:bCs/>
        </w:rPr>
        <w:t>Khi nói về thuyết tiến hóa tổng hợp hiện đại, các nhận xét sau đây là đúng hay sai?</w:t>
      </w:r>
    </w:p>
    <w:p w14:paraId="0727A22B" w14:textId="77777777" w:rsidR="00417E9B" w:rsidRPr="0034057B" w:rsidRDefault="00417E9B" w:rsidP="00417E9B">
      <w:r w:rsidRPr="00417E9B">
        <w:rPr>
          <w:b/>
          <w:u w:val="single"/>
        </w:rPr>
        <w:t>a)</w:t>
      </w:r>
      <w:r w:rsidRPr="0034057B">
        <w:rPr>
          <w:bCs/>
        </w:rPr>
        <w:t xml:space="preserve"> </w:t>
      </w:r>
      <w:r w:rsidRPr="0034057B">
        <w:rPr>
          <w:rStyle w:val="Vnbnnidung25"/>
          <w:sz w:val="24"/>
          <w:szCs w:val="24"/>
          <w:lang w:eastAsia="vi-VN"/>
        </w:rPr>
        <w:t>Thuyết tiến hóa tổng hợp được chia thành</w:t>
      </w:r>
      <w:r w:rsidRPr="0034057B">
        <w:t xml:space="preserve"> t</w:t>
      </w:r>
      <w:r w:rsidRPr="0034057B">
        <w:rPr>
          <w:rStyle w:val="Vnbnnidung25"/>
          <w:sz w:val="24"/>
          <w:szCs w:val="24"/>
          <w:lang w:eastAsia="vi-VN"/>
        </w:rPr>
        <w:t>iến hóa nhỏ và tiến hóa lớn.</w:t>
      </w:r>
    </w:p>
    <w:p w14:paraId="168503D2" w14:textId="77777777" w:rsidR="00417E9B" w:rsidRPr="0034057B" w:rsidRDefault="00417E9B" w:rsidP="00417E9B">
      <w:r w:rsidRPr="00417E9B">
        <w:rPr>
          <w:b/>
          <w:u w:val="single"/>
        </w:rPr>
        <w:t>b)</w:t>
      </w:r>
      <w:r w:rsidRPr="0034057B">
        <w:rPr>
          <w:bCs/>
        </w:rPr>
        <w:t xml:space="preserve"> </w:t>
      </w:r>
      <w:r w:rsidRPr="0034057B">
        <w:t xml:space="preserve">Theo thuyết tiến hoá tổng hợp thì </w:t>
      </w:r>
      <w:r w:rsidRPr="0034057B">
        <w:rPr>
          <w:rStyle w:val="markedcontent"/>
          <w:shd w:val="clear" w:color="auto" w:fill="FFFFFF"/>
        </w:rPr>
        <w:t>tiến hóa nhỏ là quá trình</w:t>
      </w:r>
      <w:r w:rsidRPr="0034057B">
        <w:t xml:space="preserve"> </w:t>
      </w:r>
      <w:r w:rsidRPr="0034057B">
        <w:rPr>
          <w:rStyle w:val="markedcontent"/>
          <w:shd w:val="clear" w:color="auto" w:fill="FFFFFF"/>
        </w:rPr>
        <w:t>biến đổi kiểu hình của quần thể gốc đưa đến hình thành loài mới.</w:t>
      </w:r>
    </w:p>
    <w:p w14:paraId="07F04B9C" w14:textId="77777777" w:rsidR="00417E9B" w:rsidRPr="0034057B" w:rsidRDefault="00417E9B" w:rsidP="00417E9B">
      <w:pPr>
        <w:tabs>
          <w:tab w:val="left" w:pos="181"/>
          <w:tab w:val="left" w:pos="2699"/>
          <w:tab w:val="left" w:pos="5221"/>
          <w:tab w:val="left" w:pos="7739"/>
        </w:tabs>
        <w:jc w:val="both"/>
        <w:rPr>
          <w:bCs/>
        </w:rPr>
      </w:pPr>
      <w:r w:rsidRPr="00417E9B">
        <w:rPr>
          <w:b/>
        </w:rPr>
        <w:t>c)</w:t>
      </w:r>
      <w:r w:rsidRPr="0034057B">
        <w:rPr>
          <w:bCs/>
        </w:rPr>
        <w:t xml:space="preserve"> Kết quả của tiến hóa nhỏ là hình thành các đơn vị phân loại trên loài</w:t>
      </w:r>
    </w:p>
    <w:p w14:paraId="28915B9E" w14:textId="77777777" w:rsidR="00417E9B" w:rsidRPr="0034057B" w:rsidRDefault="00417E9B" w:rsidP="00417E9B">
      <w:pPr>
        <w:tabs>
          <w:tab w:val="left" w:pos="181"/>
          <w:tab w:val="left" w:pos="2699"/>
          <w:tab w:val="left" w:pos="5221"/>
          <w:tab w:val="left" w:pos="7739"/>
        </w:tabs>
        <w:jc w:val="both"/>
        <w:rPr>
          <w:bCs/>
        </w:rPr>
      </w:pPr>
      <w:r w:rsidRPr="00417E9B">
        <w:rPr>
          <w:b/>
        </w:rPr>
        <w:t>d)</w:t>
      </w:r>
      <w:r w:rsidRPr="0034057B">
        <w:rPr>
          <w:bCs/>
        </w:rPr>
        <w:t xml:space="preserve"> Theo quan điểm thuyết tiến hóa hiện đại, đơn vị tiến hóa cấp cơ sở là cá thể</w:t>
      </w:r>
    </w:p>
    <w:p w14:paraId="7CD8F791" w14:textId="77777777" w:rsidR="00417E9B" w:rsidRPr="0034057B" w:rsidRDefault="00417E9B" w:rsidP="00417E9B">
      <w:pPr>
        <w:shd w:val="clear" w:color="auto" w:fill="FFFFFF"/>
        <w:jc w:val="both"/>
        <w:rPr>
          <w:color w:val="auto"/>
        </w:rPr>
      </w:pPr>
      <w:r w:rsidRPr="0034057B">
        <w:rPr>
          <w:b/>
        </w:rPr>
        <w:t xml:space="preserve">Câu 2. </w:t>
      </w:r>
      <w:r w:rsidRPr="0034057B">
        <w:t>Các nhận định dưới đây là đúng hay sai về tiến hóa nhỏ?</w:t>
      </w:r>
    </w:p>
    <w:p w14:paraId="2A9E7488" w14:textId="77777777" w:rsidR="00417E9B" w:rsidRPr="0034057B" w:rsidRDefault="00417E9B" w:rsidP="00417E9B">
      <w:pPr>
        <w:shd w:val="clear" w:color="auto" w:fill="FFFFFF"/>
        <w:jc w:val="both"/>
        <w:rPr>
          <w:color w:val="auto"/>
        </w:rPr>
      </w:pPr>
      <w:r w:rsidRPr="00417E9B">
        <w:rPr>
          <w:b/>
          <w:bCs/>
        </w:rPr>
        <w:t>a)</w:t>
      </w:r>
      <w:r w:rsidRPr="0034057B">
        <w:t xml:space="preserve"> Tiến hóa nhỏ diễn ra trong phạm vi rộng lớn, thời gian lịch sử dài.</w:t>
      </w:r>
    </w:p>
    <w:p w14:paraId="1BE94CD1" w14:textId="77777777" w:rsidR="00417E9B" w:rsidRPr="0034057B" w:rsidRDefault="00417E9B" w:rsidP="00417E9B">
      <w:pPr>
        <w:shd w:val="clear" w:color="auto" w:fill="FFFFFF"/>
        <w:jc w:val="both"/>
        <w:rPr>
          <w:color w:val="auto"/>
        </w:rPr>
      </w:pPr>
      <w:r w:rsidRPr="00417E9B">
        <w:rPr>
          <w:b/>
          <w:bCs/>
          <w:u w:val="single"/>
        </w:rPr>
        <w:t>b)</w:t>
      </w:r>
      <w:r w:rsidRPr="0034057B">
        <w:t xml:space="preserve"> Thực chất của tiến hóa nhỏ là làm thay đổi tần số allele và thành phần kiểu gene của quần thể ban đầu.</w:t>
      </w:r>
    </w:p>
    <w:p w14:paraId="6034A55F" w14:textId="77777777" w:rsidR="00417E9B" w:rsidRPr="0034057B" w:rsidRDefault="00417E9B" w:rsidP="00417E9B">
      <w:pPr>
        <w:shd w:val="clear" w:color="auto" w:fill="FFFFFF"/>
        <w:jc w:val="both"/>
        <w:rPr>
          <w:color w:val="auto"/>
        </w:rPr>
      </w:pPr>
      <w:r w:rsidRPr="00417E9B">
        <w:rPr>
          <w:b/>
          <w:bCs/>
        </w:rPr>
        <w:t>c)</w:t>
      </w:r>
      <w:r w:rsidRPr="0034057B">
        <w:t xml:space="preserve"> Kết quả của tiến hóa nhỏ là hình thành nên các đơn vị tiến hóa trên loài.</w:t>
      </w:r>
    </w:p>
    <w:p w14:paraId="5EB9173C" w14:textId="77777777" w:rsidR="00417E9B" w:rsidRPr="0034057B" w:rsidRDefault="00417E9B" w:rsidP="00417E9B">
      <w:pPr>
        <w:shd w:val="clear" w:color="auto" w:fill="FFFFFF"/>
        <w:jc w:val="both"/>
        <w:rPr>
          <w:color w:val="auto"/>
        </w:rPr>
      </w:pPr>
      <w:r w:rsidRPr="00417E9B">
        <w:rPr>
          <w:b/>
          <w:bCs/>
          <w:u w:val="single"/>
        </w:rPr>
        <w:t>d)</w:t>
      </w:r>
      <w:r w:rsidRPr="0034057B">
        <w:t xml:space="preserve"> Tiến hóa nhỏ diễn ra trên quy mô quần thể và diễn biến không ngừng dưới tác động của các nhân tố tiến hóa.</w:t>
      </w:r>
    </w:p>
    <w:p w14:paraId="0A6BBB17" w14:textId="77777777" w:rsidR="00417E9B" w:rsidRPr="0034057B" w:rsidRDefault="00417E9B" w:rsidP="00417E9B">
      <w:pPr>
        <w:shd w:val="clear" w:color="auto" w:fill="FFFFFF"/>
        <w:rPr>
          <w:b/>
        </w:rPr>
      </w:pPr>
      <w:r w:rsidRPr="0034057B">
        <w:rPr>
          <w:b/>
        </w:rPr>
        <w:t xml:space="preserve">Câu 3. </w:t>
      </w:r>
      <w:r w:rsidRPr="0034057B">
        <w:rPr>
          <w:rStyle w:val="markedcontent"/>
          <w:shd w:val="clear" w:color="auto" w:fill="FFFFFF"/>
        </w:rPr>
        <w:t>Khi nói về tiến hoá nhỏ, nhận định sau đây là đúng hay sai?</w:t>
      </w:r>
    </w:p>
    <w:p w14:paraId="61F50B8A" w14:textId="77777777" w:rsidR="00417E9B" w:rsidRPr="0034057B" w:rsidRDefault="00417E9B" w:rsidP="00417E9B">
      <w:pPr>
        <w:tabs>
          <w:tab w:val="left" w:pos="283"/>
        </w:tabs>
      </w:pPr>
      <w:r w:rsidRPr="00417E9B">
        <w:rPr>
          <w:rStyle w:val="markedcontent"/>
          <w:b/>
          <w:bCs/>
          <w:u w:val="single"/>
          <w:shd w:val="clear" w:color="auto" w:fill="FFFFFF"/>
        </w:rPr>
        <w:t>a)</w:t>
      </w:r>
      <w:r w:rsidRPr="0034057B">
        <w:rPr>
          <w:rStyle w:val="markedcontent"/>
          <w:shd w:val="clear" w:color="auto" w:fill="FFFFFF"/>
        </w:rPr>
        <w:t xml:space="preserve"> Diễn ra trong phạm vi tương đối hẹp, thời gian ngắn.</w:t>
      </w:r>
    </w:p>
    <w:p w14:paraId="10C89117" w14:textId="77777777" w:rsidR="00417E9B" w:rsidRPr="0034057B" w:rsidRDefault="00417E9B" w:rsidP="00417E9B">
      <w:pPr>
        <w:tabs>
          <w:tab w:val="left" w:pos="283"/>
        </w:tabs>
      </w:pPr>
      <w:r w:rsidRPr="00417E9B">
        <w:rPr>
          <w:rStyle w:val="markedcontent"/>
          <w:b/>
          <w:bCs/>
          <w:shd w:val="clear" w:color="auto" w:fill="FFFFFF"/>
        </w:rPr>
        <w:t>b)</w:t>
      </w:r>
      <w:r w:rsidRPr="0034057B">
        <w:rPr>
          <w:rStyle w:val="markedcontent"/>
          <w:shd w:val="clear" w:color="auto" w:fill="FFFFFF"/>
        </w:rPr>
        <w:t xml:space="preserve"> Diễn ra trong một thời gian dài, trên phạm vi rộng lớn.</w:t>
      </w:r>
    </w:p>
    <w:p w14:paraId="7972DEAB" w14:textId="77777777" w:rsidR="00417E9B" w:rsidRPr="0034057B" w:rsidRDefault="00417E9B" w:rsidP="00417E9B">
      <w:pPr>
        <w:tabs>
          <w:tab w:val="left" w:pos="283"/>
        </w:tabs>
      </w:pPr>
      <w:r w:rsidRPr="00417E9B">
        <w:rPr>
          <w:rStyle w:val="markedcontent"/>
          <w:b/>
          <w:bCs/>
          <w:u w:val="single"/>
          <w:shd w:val="clear" w:color="auto" w:fill="FFFFFF"/>
        </w:rPr>
        <w:t>c)</w:t>
      </w:r>
      <w:r w:rsidRPr="0034057B">
        <w:rPr>
          <w:rStyle w:val="markedcontent"/>
          <w:shd w:val="clear" w:color="auto" w:fill="FFFFFF"/>
        </w:rPr>
        <w:t xml:space="preserve"> Làm biến đổi vốn gene của quần thề dẫn tới hình thành loài mới.</w:t>
      </w:r>
    </w:p>
    <w:p w14:paraId="46D5329E" w14:textId="77777777" w:rsidR="00417E9B" w:rsidRPr="0034057B" w:rsidRDefault="00417E9B" w:rsidP="00417E9B">
      <w:pPr>
        <w:tabs>
          <w:tab w:val="left" w:pos="283"/>
        </w:tabs>
        <w:rPr>
          <w:rStyle w:val="markedcontent"/>
          <w:shd w:val="clear" w:color="auto" w:fill="FFFFFF"/>
        </w:rPr>
      </w:pPr>
      <w:r w:rsidRPr="00417E9B">
        <w:rPr>
          <w:rStyle w:val="markedcontent"/>
          <w:b/>
          <w:bCs/>
          <w:shd w:val="clear" w:color="auto" w:fill="FFFFFF"/>
        </w:rPr>
        <w:t>d)</w:t>
      </w:r>
      <w:r w:rsidRPr="0034057B">
        <w:rPr>
          <w:rStyle w:val="markedcontent"/>
          <w:shd w:val="clear" w:color="auto" w:fill="FFFFFF"/>
        </w:rPr>
        <w:t xml:space="preserve"> Không thể nghiên cứu bằng các thực nghiệm khoa học.</w:t>
      </w:r>
    </w:p>
    <w:p w14:paraId="7CF3575E" w14:textId="77777777" w:rsidR="00417E9B" w:rsidRPr="0034057B" w:rsidRDefault="00417E9B" w:rsidP="00417E9B">
      <w:pPr>
        <w:tabs>
          <w:tab w:val="left" w:pos="181"/>
          <w:tab w:val="left" w:pos="2699"/>
          <w:tab w:val="left" w:pos="5221"/>
          <w:tab w:val="left" w:pos="7739"/>
        </w:tabs>
        <w:jc w:val="both"/>
        <w:rPr>
          <w:bCs/>
        </w:rPr>
      </w:pPr>
      <w:r w:rsidRPr="0034057B">
        <w:rPr>
          <w:b/>
        </w:rPr>
        <w:t xml:space="preserve">Câu 4. </w:t>
      </w:r>
      <w:r w:rsidRPr="0034057B">
        <w:rPr>
          <w:bCs/>
        </w:rPr>
        <w:t>Khẳng định nào sau đây về tiến hóa nhỏ của học thuyết tiến hóa tổng hợp hiện đại là đúng?</w:t>
      </w:r>
    </w:p>
    <w:p w14:paraId="1E6BB58D" w14:textId="77777777" w:rsidR="00417E9B" w:rsidRPr="0034057B" w:rsidRDefault="00417E9B" w:rsidP="00417E9B">
      <w:pPr>
        <w:tabs>
          <w:tab w:val="left" w:pos="283"/>
        </w:tabs>
      </w:pPr>
      <w:r w:rsidRPr="00417E9B">
        <w:rPr>
          <w:b/>
          <w:u w:val="single"/>
        </w:rPr>
        <w:t>a)</w:t>
      </w:r>
      <w:r w:rsidRPr="0034057B">
        <w:rPr>
          <w:bCs/>
        </w:rPr>
        <w:t xml:space="preserve"> Tiến hóa nhỏ kết thúc bằng sự hình thành loài mới được đánh dấu bằng sự xuất hiện của cách li sinh sản</w:t>
      </w:r>
    </w:p>
    <w:p w14:paraId="25209434" w14:textId="77777777" w:rsidR="00417E9B" w:rsidRPr="0034057B" w:rsidRDefault="00417E9B" w:rsidP="00417E9B">
      <w:pPr>
        <w:tabs>
          <w:tab w:val="left" w:pos="283"/>
        </w:tabs>
      </w:pPr>
      <w:r w:rsidRPr="00417E9B">
        <w:rPr>
          <w:b/>
        </w:rPr>
        <w:t>b)</w:t>
      </w:r>
      <w:r w:rsidRPr="0034057B">
        <w:rPr>
          <w:bCs/>
        </w:rPr>
        <w:t xml:space="preserve"> Tiến hóa nhỏ xảy ra với từng các cá thể của loài nên đơn vị tiến hóa là loài</w:t>
      </w:r>
    </w:p>
    <w:p w14:paraId="6DE24849" w14:textId="77777777" w:rsidR="00417E9B" w:rsidRPr="0034057B" w:rsidRDefault="00417E9B" w:rsidP="00417E9B">
      <w:pPr>
        <w:tabs>
          <w:tab w:val="left" w:pos="283"/>
        </w:tabs>
      </w:pPr>
      <w:r w:rsidRPr="00417E9B">
        <w:rPr>
          <w:b/>
          <w:u w:val="single"/>
        </w:rPr>
        <w:t>c)</w:t>
      </w:r>
      <w:r w:rsidRPr="0034057B">
        <w:rPr>
          <w:bCs/>
        </w:rPr>
        <w:t xml:space="preserve"> Là quá trình hình thành loài mới</w:t>
      </w:r>
    </w:p>
    <w:p w14:paraId="1CFBF79B" w14:textId="77777777" w:rsidR="00417E9B" w:rsidRPr="0034057B" w:rsidRDefault="00417E9B" w:rsidP="00417E9B">
      <w:pPr>
        <w:tabs>
          <w:tab w:val="left" w:pos="283"/>
        </w:tabs>
        <w:rPr>
          <w:bCs/>
        </w:rPr>
      </w:pPr>
      <w:r w:rsidRPr="00417E9B">
        <w:rPr>
          <w:b/>
        </w:rPr>
        <w:t>d)</w:t>
      </w:r>
      <w:r w:rsidRPr="0034057B">
        <w:rPr>
          <w:bCs/>
        </w:rPr>
        <w:t xml:space="preserve"> Diễn ra trong không gian rộng và thời gian lịch sử dài, không thể tiến hành làm thực nghiệm</w:t>
      </w:r>
    </w:p>
    <w:p w14:paraId="5B7D03DC" w14:textId="77777777" w:rsidR="00417E9B" w:rsidRPr="0034057B" w:rsidRDefault="00417E9B" w:rsidP="00417E9B">
      <w:pPr>
        <w:tabs>
          <w:tab w:val="left" w:pos="181"/>
          <w:tab w:val="left" w:pos="2699"/>
          <w:tab w:val="left" w:pos="5221"/>
          <w:tab w:val="left" w:pos="7739"/>
        </w:tabs>
        <w:jc w:val="both"/>
        <w:rPr>
          <w:rStyle w:val="Vnbnnidung2"/>
        </w:rPr>
      </w:pPr>
      <w:r w:rsidRPr="0034057B">
        <w:rPr>
          <w:b/>
        </w:rPr>
        <w:t xml:space="preserve">Câu 5. </w:t>
      </w:r>
      <w:r w:rsidRPr="0034057B">
        <w:rPr>
          <w:rStyle w:val="Vnbnnidung2"/>
        </w:rPr>
        <w:t>Các phát biểu sau đây về đặc điểm của đột biến là đúng hay sai?</w:t>
      </w:r>
    </w:p>
    <w:p w14:paraId="660A0754" w14:textId="77777777" w:rsidR="00417E9B" w:rsidRPr="0034057B" w:rsidRDefault="00417E9B" w:rsidP="00417E9B">
      <w:pPr>
        <w:pStyle w:val="Vnbnnidung21"/>
        <w:shd w:val="clear" w:color="auto" w:fill="auto"/>
        <w:tabs>
          <w:tab w:val="left" w:pos="618"/>
        </w:tabs>
        <w:spacing w:line="240" w:lineRule="auto"/>
        <w:rPr>
          <w:rFonts w:ascii="Times New Roman" w:hAnsi="Times New Roman"/>
          <w:sz w:val="24"/>
          <w:szCs w:val="24"/>
        </w:rPr>
      </w:pPr>
      <w:r w:rsidRPr="00417E9B">
        <w:rPr>
          <w:rStyle w:val="Vnbnnidung2"/>
          <w:rFonts w:ascii="Times New Roman" w:hAnsi="Times New Roman"/>
          <w:b/>
          <w:bCs/>
          <w:sz w:val="24"/>
          <w:szCs w:val="24"/>
          <w:u w:val="single"/>
        </w:rPr>
        <w:t>a)</w:t>
      </w:r>
      <w:r w:rsidRPr="0034057B">
        <w:rPr>
          <w:rStyle w:val="Vnbnnidung2"/>
          <w:rFonts w:ascii="Times New Roman" w:hAnsi="Times New Roman"/>
          <w:sz w:val="24"/>
          <w:szCs w:val="24"/>
        </w:rPr>
        <w:t xml:space="preserve"> Đột biến làm tăng tính đa dạng di truyền cho quần thể.</w:t>
      </w:r>
    </w:p>
    <w:p w14:paraId="29C81DC0" w14:textId="77777777" w:rsidR="00417E9B" w:rsidRPr="0034057B" w:rsidRDefault="00417E9B" w:rsidP="00417E9B">
      <w:pPr>
        <w:pStyle w:val="Vnbnnidung21"/>
        <w:shd w:val="clear" w:color="auto" w:fill="auto"/>
        <w:tabs>
          <w:tab w:val="left" w:pos="652"/>
        </w:tabs>
        <w:spacing w:line="240" w:lineRule="auto"/>
        <w:rPr>
          <w:rFonts w:ascii="Times New Roman" w:hAnsi="Times New Roman"/>
          <w:sz w:val="24"/>
          <w:szCs w:val="24"/>
        </w:rPr>
      </w:pPr>
      <w:r w:rsidRPr="00417E9B">
        <w:rPr>
          <w:rStyle w:val="Vnbnnidung2"/>
          <w:rFonts w:ascii="Times New Roman" w:hAnsi="Times New Roman"/>
          <w:b/>
          <w:bCs/>
          <w:sz w:val="24"/>
          <w:szCs w:val="24"/>
        </w:rPr>
        <w:t>b)</w:t>
      </w:r>
      <w:r w:rsidRPr="0034057B">
        <w:rPr>
          <w:rStyle w:val="Vnbnnidung2"/>
          <w:rFonts w:ascii="Times New Roman" w:hAnsi="Times New Roman"/>
          <w:sz w:val="24"/>
          <w:szCs w:val="24"/>
        </w:rPr>
        <w:t xml:space="preserve"> Đột biến là một nhân tố tiến hóa định hướng.</w:t>
      </w:r>
    </w:p>
    <w:p w14:paraId="7D2A085E" w14:textId="77777777" w:rsidR="00417E9B" w:rsidRPr="0034057B" w:rsidRDefault="00417E9B" w:rsidP="00417E9B">
      <w:pPr>
        <w:pStyle w:val="Vnbnnidung21"/>
        <w:shd w:val="clear" w:color="auto" w:fill="auto"/>
        <w:tabs>
          <w:tab w:val="left" w:pos="614"/>
        </w:tabs>
        <w:spacing w:line="240" w:lineRule="auto"/>
        <w:rPr>
          <w:rFonts w:ascii="Times New Roman" w:hAnsi="Times New Roman"/>
          <w:sz w:val="24"/>
          <w:szCs w:val="24"/>
        </w:rPr>
      </w:pPr>
      <w:r w:rsidRPr="00417E9B">
        <w:rPr>
          <w:rStyle w:val="Vnbnnidung2"/>
          <w:rFonts w:ascii="Times New Roman" w:hAnsi="Times New Roman"/>
          <w:b/>
          <w:bCs/>
          <w:sz w:val="24"/>
          <w:szCs w:val="24"/>
          <w:u w:val="single"/>
        </w:rPr>
        <w:t>c)</w:t>
      </w:r>
      <w:r w:rsidRPr="0034057B">
        <w:rPr>
          <w:rStyle w:val="Vnbnnidung2"/>
          <w:rFonts w:ascii="Times New Roman" w:hAnsi="Times New Roman"/>
          <w:sz w:val="24"/>
          <w:szCs w:val="24"/>
        </w:rPr>
        <w:t xml:space="preserve"> Đột biến thay đổi tần số </w:t>
      </w:r>
      <w:r w:rsidRPr="0034057B">
        <w:rPr>
          <w:rStyle w:val="Vnbnnidung2"/>
          <w:rFonts w:ascii="Times New Roman" w:hAnsi="Times New Roman"/>
          <w:sz w:val="24"/>
          <w:szCs w:val="24"/>
          <w:lang w:val="es-ES_tradnl" w:eastAsia="es-ES_tradnl"/>
        </w:rPr>
        <w:t xml:space="preserve">allele </w:t>
      </w:r>
      <w:r w:rsidRPr="0034057B">
        <w:rPr>
          <w:rStyle w:val="Vnbnnidung2"/>
          <w:rFonts w:ascii="Times New Roman" w:hAnsi="Times New Roman"/>
          <w:sz w:val="24"/>
          <w:szCs w:val="24"/>
        </w:rPr>
        <w:t>của quần thể một cách từ từ, chậm chạp.</w:t>
      </w:r>
    </w:p>
    <w:p w14:paraId="7BE05FBF" w14:textId="19A2C3DC" w:rsidR="00417E9B" w:rsidRPr="00DE3781" w:rsidRDefault="00417E9B" w:rsidP="00DE3781">
      <w:pPr>
        <w:pStyle w:val="Vnbnnidung21"/>
        <w:shd w:val="clear" w:color="auto" w:fill="auto"/>
        <w:tabs>
          <w:tab w:val="left" w:pos="657"/>
        </w:tabs>
        <w:spacing w:line="240" w:lineRule="auto"/>
        <w:rPr>
          <w:rFonts w:ascii="Times New Roman" w:hAnsi="Times New Roman"/>
          <w:sz w:val="24"/>
          <w:szCs w:val="24"/>
        </w:rPr>
      </w:pPr>
      <w:r w:rsidRPr="00417E9B">
        <w:rPr>
          <w:rStyle w:val="Vnbnnidung2"/>
          <w:rFonts w:ascii="Times New Roman" w:hAnsi="Times New Roman"/>
          <w:b/>
          <w:bCs/>
          <w:sz w:val="24"/>
          <w:szCs w:val="24"/>
        </w:rPr>
        <w:t>d)</w:t>
      </w:r>
      <w:r w:rsidRPr="0034057B">
        <w:rPr>
          <w:rStyle w:val="Vnbnnidung2"/>
          <w:rFonts w:ascii="Times New Roman" w:hAnsi="Times New Roman"/>
          <w:sz w:val="24"/>
          <w:szCs w:val="24"/>
        </w:rPr>
        <w:t xml:space="preserve"> Đa số đột biến là trung tính.</w:t>
      </w:r>
    </w:p>
    <w:p w14:paraId="69C61DA4" w14:textId="77777777" w:rsidR="00417E9B" w:rsidRPr="0034057B" w:rsidRDefault="00417E9B" w:rsidP="00417E9B">
      <w:pPr>
        <w:tabs>
          <w:tab w:val="left" w:pos="181"/>
          <w:tab w:val="left" w:pos="2699"/>
          <w:tab w:val="left" w:pos="5221"/>
          <w:tab w:val="left" w:pos="7739"/>
        </w:tabs>
        <w:jc w:val="both"/>
        <w:rPr>
          <w:rStyle w:val="Vnbnnidung2"/>
        </w:rPr>
      </w:pPr>
      <w:r w:rsidRPr="0034057B">
        <w:rPr>
          <w:b/>
        </w:rPr>
        <w:t xml:space="preserve">Câu 6. </w:t>
      </w:r>
      <w:r w:rsidRPr="0034057B">
        <w:rPr>
          <w:rStyle w:val="Vnbnnidung2"/>
        </w:rPr>
        <w:t>Các nhận xét sau đây là đúng hay sai khi nói về đột biến?</w:t>
      </w:r>
    </w:p>
    <w:p w14:paraId="706C1523" w14:textId="77777777" w:rsidR="00417E9B" w:rsidRPr="0034057B" w:rsidRDefault="00417E9B" w:rsidP="00417E9B">
      <w:pPr>
        <w:pStyle w:val="Vnbnnidung21"/>
        <w:shd w:val="clear" w:color="auto" w:fill="auto"/>
        <w:tabs>
          <w:tab w:val="left" w:pos="614"/>
        </w:tabs>
        <w:spacing w:line="240" w:lineRule="auto"/>
        <w:rPr>
          <w:rFonts w:ascii="Times New Roman" w:hAnsi="Times New Roman"/>
          <w:sz w:val="24"/>
          <w:szCs w:val="24"/>
        </w:rPr>
      </w:pPr>
      <w:r w:rsidRPr="00417E9B">
        <w:rPr>
          <w:rStyle w:val="Vnbnnidung2"/>
          <w:rFonts w:ascii="Times New Roman" w:hAnsi="Times New Roman"/>
          <w:b/>
          <w:bCs/>
          <w:sz w:val="24"/>
          <w:szCs w:val="24"/>
        </w:rPr>
        <w:t>a)</w:t>
      </w:r>
      <w:r w:rsidRPr="0034057B">
        <w:rPr>
          <w:rStyle w:val="Vnbnnidung2"/>
          <w:rFonts w:ascii="Times New Roman" w:hAnsi="Times New Roman"/>
          <w:sz w:val="24"/>
          <w:szCs w:val="24"/>
        </w:rPr>
        <w:t xml:space="preserve"> Đột biến là nguyên liệu thứ cấp cho quá trình tiến hóa.</w:t>
      </w:r>
    </w:p>
    <w:p w14:paraId="7D73C384" w14:textId="77777777" w:rsidR="00417E9B" w:rsidRPr="0034057B" w:rsidRDefault="00417E9B" w:rsidP="00417E9B">
      <w:pPr>
        <w:pStyle w:val="Vnbnnidung21"/>
        <w:shd w:val="clear" w:color="auto" w:fill="auto"/>
        <w:tabs>
          <w:tab w:val="left" w:pos="609"/>
        </w:tabs>
        <w:spacing w:line="240" w:lineRule="auto"/>
        <w:rPr>
          <w:rFonts w:ascii="Times New Roman" w:hAnsi="Times New Roman"/>
          <w:sz w:val="24"/>
          <w:szCs w:val="24"/>
        </w:rPr>
      </w:pPr>
      <w:r w:rsidRPr="00417E9B">
        <w:rPr>
          <w:rStyle w:val="Vnbnnidung2"/>
          <w:rFonts w:ascii="Times New Roman" w:hAnsi="Times New Roman"/>
          <w:b/>
          <w:bCs/>
          <w:sz w:val="24"/>
          <w:szCs w:val="24"/>
          <w:u w:val="single"/>
        </w:rPr>
        <w:t>b)</w:t>
      </w:r>
      <w:r w:rsidRPr="0034057B">
        <w:rPr>
          <w:rStyle w:val="Vnbnnidung2"/>
          <w:rFonts w:ascii="Times New Roman" w:hAnsi="Times New Roman"/>
          <w:sz w:val="24"/>
          <w:szCs w:val="24"/>
        </w:rPr>
        <w:t xml:space="preserve"> Áp lực của đột biến là không đáng kể đối với quẩn thể có kích thước lớn.</w:t>
      </w:r>
    </w:p>
    <w:p w14:paraId="5D209D0E" w14:textId="77777777" w:rsidR="00417E9B" w:rsidRPr="0034057B" w:rsidRDefault="00417E9B" w:rsidP="00417E9B">
      <w:pPr>
        <w:pStyle w:val="Vnbnnidung21"/>
        <w:shd w:val="clear" w:color="auto" w:fill="auto"/>
        <w:tabs>
          <w:tab w:val="left" w:pos="668"/>
        </w:tabs>
        <w:spacing w:line="240" w:lineRule="auto"/>
        <w:rPr>
          <w:rFonts w:ascii="Times New Roman" w:hAnsi="Times New Roman"/>
          <w:sz w:val="24"/>
          <w:szCs w:val="24"/>
        </w:rPr>
      </w:pPr>
      <w:r w:rsidRPr="00417E9B">
        <w:rPr>
          <w:rStyle w:val="Vnbnnidung2"/>
          <w:rFonts w:ascii="Times New Roman" w:hAnsi="Times New Roman"/>
          <w:b/>
          <w:bCs/>
          <w:sz w:val="24"/>
          <w:szCs w:val="24"/>
        </w:rPr>
        <w:t>c)</w:t>
      </w:r>
      <w:r w:rsidRPr="0034057B">
        <w:rPr>
          <w:rStyle w:val="Vnbnnidung2"/>
          <w:rFonts w:ascii="Times New Roman" w:hAnsi="Times New Roman"/>
          <w:sz w:val="24"/>
          <w:szCs w:val="24"/>
        </w:rPr>
        <w:t xml:space="preserve"> Tần số đột biến từ 10</w:t>
      </w:r>
      <w:r w:rsidRPr="0034057B">
        <w:rPr>
          <w:rStyle w:val="Vnbnnidung2"/>
          <w:rFonts w:ascii="Times New Roman" w:hAnsi="Times New Roman"/>
          <w:sz w:val="24"/>
          <w:szCs w:val="24"/>
          <w:vertAlign w:val="superscript"/>
        </w:rPr>
        <w:t>4</w:t>
      </w:r>
      <w:r w:rsidRPr="0034057B">
        <w:rPr>
          <w:rStyle w:val="Vnbnnidung2"/>
          <w:rFonts w:ascii="Times New Roman" w:hAnsi="Times New Roman"/>
          <w:sz w:val="24"/>
          <w:szCs w:val="24"/>
        </w:rPr>
        <w:t xml:space="preserve"> đến 10</w:t>
      </w:r>
      <w:r w:rsidRPr="0034057B">
        <w:rPr>
          <w:rStyle w:val="Vnbnnidung2"/>
          <w:rFonts w:ascii="Times New Roman" w:hAnsi="Times New Roman"/>
          <w:sz w:val="24"/>
          <w:szCs w:val="24"/>
          <w:vertAlign w:val="superscript"/>
        </w:rPr>
        <w:t>6</w:t>
      </w:r>
      <w:r w:rsidRPr="0034057B">
        <w:rPr>
          <w:rStyle w:val="Vnbnnidung2"/>
          <w:rFonts w:ascii="Times New Roman" w:hAnsi="Times New Roman"/>
          <w:sz w:val="24"/>
          <w:szCs w:val="24"/>
        </w:rPr>
        <w:t>.</w:t>
      </w:r>
    </w:p>
    <w:p w14:paraId="473616E6" w14:textId="77777777" w:rsidR="00417E9B" w:rsidRPr="0034057B" w:rsidRDefault="00417E9B" w:rsidP="00417E9B">
      <w:pPr>
        <w:pStyle w:val="Vnbnnidung21"/>
        <w:shd w:val="clear" w:color="auto" w:fill="auto"/>
        <w:tabs>
          <w:tab w:val="left" w:pos="668"/>
        </w:tabs>
        <w:spacing w:line="240" w:lineRule="auto"/>
        <w:rPr>
          <w:rFonts w:ascii="Times New Roman" w:hAnsi="Times New Roman"/>
          <w:sz w:val="24"/>
          <w:szCs w:val="24"/>
        </w:rPr>
      </w:pPr>
      <w:r w:rsidRPr="00417E9B">
        <w:rPr>
          <w:rStyle w:val="Vnbnnidung2"/>
          <w:rFonts w:ascii="Times New Roman" w:hAnsi="Times New Roman"/>
          <w:b/>
          <w:bCs/>
          <w:sz w:val="24"/>
          <w:szCs w:val="24"/>
          <w:u w:val="single"/>
        </w:rPr>
        <w:t>d)</w:t>
      </w:r>
      <w:r w:rsidRPr="0034057B">
        <w:rPr>
          <w:rStyle w:val="Vnbnnidung2"/>
          <w:rFonts w:ascii="Times New Roman" w:hAnsi="Times New Roman"/>
          <w:sz w:val="24"/>
          <w:szCs w:val="24"/>
        </w:rPr>
        <w:t xml:space="preserve"> Phần lớn đột biến là có hại cho cơ thể sinh vật.</w:t>
      </w:r>
    </w:p>
    <w:p w14:paraId="415EF9F6" w14:textId="77777777" w:rsidR="00417E9B" w:rsidRPr="0034057B" w:rsidRDefault="00417E9B" w:rsidP="00417E9B">
      <w:pPr>
        <w:tabs>
          <w:tab w:val="left" w:pos="181"/>
          <w:tab w:val="left" w:pos="2699"/>
          <w:tab w:val="left" w:pos="5221"/>
          <w:tab w:val="left" w:pos="7739"/>
        </w:tabs>
        <w:jc w:val="both"/>
        <w:rPr>
          <w:rStyle w:val="Vnbnnidung2"/>
        </w:rPr>
      </w:pPr>
      <w:r w:rsidRPr="0034057B">
        <w:rPr>
          <w:b/>
        </w:rPr>
        <w:t xml:space="preserve">Câu 7. </w:t>
      </w:r>
      <w:r w:rsidRPr="0034057B">
        <w:rPr>
          <w:bCs/>
        </w:rPr>
        <w:t>Các giải thích sau đây về nguyên nhân v</w:t>
      </w:r>
      <w:r w:rsidRPr="0034057B">
        <w:rPr>
          <w:rStyle w:val="Vnbnnidung2"/>
        </w:rPr>
        <w:t>i khuẩn gây bệnh có tốc độ kháng thuốc kháng sinh nhanh là đúng hay sai?</w:t>
      </w:r>
    </w:p>
    <w:p w14:paraId="73A83B0A" w14:textId="04A6F2C4" w:rsidR="00417E9B" w:rsidRPr="0034057B" w:rsidRDefault="00417E9B" w:rsidP="00417E9B">
      <w:pPr>
        <w:pStyle w:val="Vnbnnidung21"/>
        <w:shd w:val="clear" w:color="auto" w:fill="auto"/>
        <w:tabs>
          <w:tab w:val="num" w:pos="450"/>
          <w:tab w:val="left" w:pos="566"/>
        </w:tabs>
        <w:spacing w:line="240" w:lineRule="auto"/>
        <w:rPr>
          <w:rFonts w:ascii="Times New Roman" w:hAnsi="Times New Roman"/>
          <w:sz w:val="24"/>
          <w:szCs w:val="24"/>
        </w:rPr>
      </w:pPr>
      <w:r w:rsidRPr="00417E9B">
        <w:rPr>
          <w:rStyle w:val="Vnbnnidung2"/>
          <w:rFonts w:ascii="Times New Roman" w:hAnsi="Times New Roman"/>
          <w:b/>
          <w:bCs/>
          <w:sz w:val="24"/>
          <w:szCs w:val="24"/>
          <w:u w:val="single"/>
        </w:rPr>
        <w:t>a)</w:t>
      </w:r>
      <w:r w:rsidRPr="0034057B">
        <w:rPr>
          <w:rStyle w:val="Vnbnnidung2"/>
          <w:rFonts w:ascii="Times New Roman" w:hAnsi="Times New Roman"/>
          <w:sz w:val="24"/>
          <w:szCs w:val="24"/>
        </w:rPr>
        <w:t xml:space="preserve"> Hệ gene đơn bội nên các gene đột biến lặn cũng được biểu hiện và chịu sự tác động của chọn lọc.</w:t>
      </w:r>
    </w:p>
    <w:p w14:paraId="17EDE552" w14:textId="2CDF5C23" w:rsidR="00417E9B" w:rsidRPr="0034057B" w:rsidRDefault="00417E9B" w:rsidP="00417E9B">
      <w:pPr>
        <w:pStyle w:val="Vnbnnidung21"/>
        <w:shd w:val="clear" w:color="auto" w:fill="auto"/>
        <w:tabs>
          <w:tab w:val="left" w:pos="558"/>
          <w:tab w:val="num" w:pos="630"/>
        </w:tabs>
        <w:spacing w:line="240" w:lineRule="auto"/>
        <w:rPr>
          <w:rFonts w:ascii="Times New Roman" w:hAnsi="Times New Roman"/>
          <w:sz w:val="24"/>
          <w:szCs w:val="24"/>
        </w:rPr>
      </w:pPr>
      <w:r w:rsidRPr="00417E9B">
        <w:rPr>
          <w:rStyle w:val="Vnbnnidung2"/>
          <w:rFonts w:ascii="Times New Roman" w:hAnsi="Times New Roman"/>
          <w:b/>
          <w:bCs/>
          <w:sz w:val="24"/>
          <w:szCs w:val="24"/>
          <w:u w:val="single"/>
        </w:rPr>
        <w:t>b)</w:t>
      </w:r>
      <w:r w:rsidRPr="0034057B">
        <w:rPr>
          <w:rStyle w:val="Vnbnnidung2"/>
          <w:rFonts w:ascii="Times New Roman" w:hAnsi="Times New Roman"/>
          <w:sz w:val="24"/>
          <w:szCs w:val="24"/>
        </w:rPr>
        <w:t xml:space="preserve"> Vi khuẩn dễ phát sinh đột biến và có tốc độ sinh sản rất nhanh nên các allele kháng thuốc được nhân lên nhanh chóng.</w:t>
      </w:r>
    </w:p>
    <w:p w14:paraId="1C8349D7" w14:textId="62BBD95B" w:rsidR="00417E9B" w:rsidRPr="0034057B" w:rsidRDefault="00417E9B" w:rsidP="00417E9B">
      <w:pPr>
        <w:pStyle w:val="Vnbnnidung21"/>
        <w:shd w:val="clear" w:color="auto" w:fill="auto"/>
        <w:tabs>
          <w:tab w:val="num" w:pos="540"/>
        </w:tabs>
        <w:spacing w:line="240" w:lineRule="auto"/>
        <w:rPr>
          <w:rFonts w:ascii="Times New Roman" w:hAnsi="Times New Roman"/>
          <w:sz w:val="24"/>
          <w:szCs w:val="24"/>
        </w:rPr>
      </w:pPr>
      <w:r w:rsidRPr="00417E9B">
        <w:rPr>
          <w:rStyle w:val="Vnbnnidung2"/>
          <w:rFonts w:ascii="Times New Roman" w:hAnsi="Times New Roman"/>
          <w:b/>
          <w:bCs/>
          <w:sz w:val="24"/>
          <w:szCs w:val="24"/>
        </w:rPr>
        <w:t>c)</w:t>
      </w:r>
      <w:r w:rsidRPr="0034057B">
        <w:rPr>
          <w:rStyle w:val="Vnbnnidung2"/>
          <w:rFonts w:ascii="Times New Roman" w:hAnsi="Times New Roman"/>
          <w:sz w:val="24"/>
          <w:szCs w:val="24"/>
        </w:rPr>
        <w:t xml:space="preserve"> Khi tiếp xúc với thuốc kháng sinh, quần thể vi khuẩn sẽ phát sinh các allele đột biến có khả năng kháng thuốc.</w:t>
      </w:r>
    </w:p>
    <w:p w14:paraId="6FF04C07" w14:textId="1763710F" w:rsidR="00417E9B" w:rsidRPr="00417E9B" w:rsidRDefault="00417E9B" w:rsidP="00417E9B">
      <w:pPr>
        <w:pStyle w:val="Vnbnnidung21"/>
        <w:shd w:val="clear" w:color="auto" w:fill="auto"/>
        <w:tabs>
          <w:tab w:val="num" w:pos="540"/>
        </w:tabs>
        <w:spacing w:line="240" w:lineRule="auto"/>
        <w:rPr>
          <w:rStyle w:val="Vnbnnidung2"/>
          <w:rFonts w:ascii="Times New Roman" w:hAnsi="Times New Roman"/>
          <w:sz w:val="24"/>
          <w:szCs w:val="24"/>
          <w:shd w:val="clear" w:color="auto" w:fill="auto"/>
        </w:rPr>
      </w:pPr>
      <w:r w:rsidRPr="00417E9B">
        <w:rPr>
          <w:rStyle w:val="Vnbnnidung2"/>
          <w:rFonts w:ascii="Times New Roman" w:hAnsi="Times New Roman"/>
          <w:b/>
          <w:bCs/>
          <w:sz w:val="24"/>
          <w:szCs w:val="24"/>
        </w:rPr>
        <w:lastRenderedPageBreak/>
        <w:t>d)</w:t>
      </w:r>
      <w:r w:rsidRPr="0034057B">
        <w:rPr>
          <w:rStyle w:val="Vnbnnidung2"/>
          <w:rFonts w:ascii="Times New Roman" w:hAnsi="Times New Roman"/>
          <w:sz w:val="24"/>
          <w:szCs w:val="24"/>
        </w:rPr>
        <w:t xml:space="preserve"> Trong điều kiện sống kí sinh, các chủng vi khuẩn đột biến có tốc độ sinh sản nhanh hơn bình thường.</w:t>
      </w:r>
    </w:p>
    <w:p w14:paraId="0FB75E89" w14:textId="77777777" w:rsidR="00417E9B" w:rsidRPr="0034057B" w:rsidRDefault="00417E9B" w:rsidP="00417E9B">
      <w:pPr>
        <w:shd w:val="clear" w:color="auto" w:fill="FFFFFF"/>
        <w:jc w:val="both"/>
        <w:rPr>
          <w:color w:val="222222"/>
        </w:rPr>
      </w:pPr>
      <w:r w:rsidRPr="0034057B">
        <w:rPr>
          <w:b/>
        </w:rPr>
        <w:t xml:space="preserve">Câu 8. </w:t>
      </w:r>
      <w:r w:rsidRPr="0034057B">
        <w:rPr>
          <w:bCs/>
        </w:rPr>
        <w:t>Khi nói về h</w:t>
      </w:r>
      <w:r w:rsidRPr="0034057B">
        <w:t>iện tượng dòng gene, phát biểu sau đây là đúng hay sai?</w:t>
      </w:r>
    </w:p>
    <w:p w14:paraId="08B26200" w14:textId="77777777" w:rsidR="00417E9B" w:rsidRPr="0034057B" w:rsidRDefault="00417E9B" w:rsidP="00417E9B">
      <w:pPr>
        <w:tabs>
          <w:tab w:val="left" w:pos="283"/>
        </w:tabs>
      </w:pPr>
      <w:r w:rsidRPr="00417E9B">
        <w:rPr>
          <w:b/>
          <w:bCs/>
        </w:rPr>
        <w:t>a)</w:t>
      </w:r>
      <w:r w:rsidRPr="0034057B">
        <w:t xml:space="preserve"> Dòng gên chỉ đưa thêm gene vào quần thể, không đưa gene ra khỏi quần thể.</w:t>
      </w:r>
    </w:p>
    <w:p w14:paraId="3E663E44" w14:textId="77777777" w:rsidR="00417E9B" w:rsidRPr="0034057B" w:rsidRDefault="00417E9B" w:rsidP="00417E9B">
      <w:pPr>
        <w:tabs>
          <w:tab w:val="left" w:pos="283"/>
        </w:tabs>
      </w:pPr>
      <w:r w:rsidRPr="00417E9B">
        <w:rPr>
          <w:b/>
          <w:bCs/>
          <w:u w:val="single"/>
        </w:rPr>
        <w:t>b)</w:t>
      </w:r>
      <w:r w:rsidRPr="0034057B">
        <w:t xml:space="preserve"> Ở động vật, sự di cư của các cá thể cùng loài từ quần thể này sang quần thể khác dẫn đến dòng gene</w:t>
      </w:r>
    </w:p>
    <w:p w14:paraId="736F8D3E" w14:textId="77777777" w:rsidR="00417E9B" w:rsidRPr="0034057B" w:rsidRDefault="00417E9B" w:rsidP="00417E9B">
      <w:r w:rsidRPr="00417E9B">
        <w:rPr>
          <w:b/>
          <w:bCs/>
          <w:u w:val="single"/>
        </w:rPr>
        <w:t>c)</w:t>
      </w:r>
      <w:r w:rsidRPr="0034057B">
        <w:t xml:space="preserve"> </w:t>
      </w:r>
      <w:r w:rsidRPr="0034057B">
        <w:rPr>
          <w:bCs/>
        </w:rPr>
        <w:t>Dòng gene là hiện tượng trao đổi vốn gene giữa các quần thể</w:t>
      </w:r>
    </w:p>
    <w:p w14:paraId="198A7BDC" w14:textId="77777777" w:rsidR="00417E9B" w:rsidRPr="0034057B" w:rsidRDefault="00417E9B" w:rsidP="00417E9B">
      <w:pPr>
        <w:tabs>
          <w:tab w:val="left" w:pos="283"/>
        </w:tabs>
      </w:pPr>
      <w:r w:rsidRPr="00417E9B">
        <w:rPr>
          <w:b/>
          <w:bCs/>
        </w:rPr>
        <w:t>d)</w:t>
      </w:r>
      <w:r w:rsidRPr="0034057B">
        <w:t xml:space="preserve"> Nếu số lượng cá thể nhập cư bằng số lượng cá thể xuất cư thì chắc chắn không làm thay đổi tần số kiểu gene của quần thể.</w:t>
      </w:r>
    </w:p>
    <w:p w14:paraId="39B44B55" w14:textId="77777777" w:rsidR="00417E9B" w:rsidRPr="0034057B" w:rsidRDefault="00417E9B" w:rsidP="00417E9B">
      <w:pPr>
        <w:tabs>
          <w:tab w:val="left" w:pos="181"/>
          <w:tab w:val="left" w:pos="2699"/>
          <w:tab w:val="left" w:pos="5221"/>
          <w:tab w:val="left" w:pos="7739"/>
        </w:tabs>
        <w:jc w:val="both"/>
        <w:rPr>
          <w:rStyle w:val="Vnbnnidung2"/>
        </w:rPr>
      </w:pPr>
      <w:r w:rsidRPr="0034057B">
        <w:rPr>
          <w:b/>
        </w:rPr>
        <w:t xml:space="preserve">Câu 9. </w:t>
      </w:r>
      <w:r w:rsidRPr="0034057B">
        <w:rPr>
          <w:bCs/>
        </w:rPr>
        <w:t>K</w:t>
      </w:r>
      <w:r w:rsidRPr="0034057B">
        <w:rPr>
          <w:rStyle w:val="Vnbnnidung2"/>
        </w:rPr>
        <w:t>hi nói về nguồn nguyên liệu của quá trình tiến hoá, các phát biểu sau đây là đúng hay sai?</w:t>
      </w:r>
    </w:p>
    <w:p w14:paraId="54BAE0F5" w14:textId="77777777" w:rsidR="00417E9B" w:rsidRPr="0034057B" w:rsidRDefault="00417E9B" w:rsidP="00417E9B">
      <w:pPr>
        <w:pStyle w:val="Vnbnnidung21"/>
        <w:shd w:val="clear" w:color="auto" w:fill="auto"/>
        <w:tabs>
          <w:tab w:val="left" w:pos="440"/>
          <w:tab w:val="left" w:pos="652"/>
        </w:tabs>
        <w:spacing w:line="240" w:lineRule="auto"/>
        <w:rPr>
          <w:rFonts w:ascii="Times New Roman" w:hAnsi="Times New Roman"/>
          <w:sz w:val="24"/>
          <w:szCs w:val="24"/>
        </w:rPr>
      </w:pPr>
      <w:r w:rsidRPr="00417E9B">
        <w:rPr>
          <w:rStyle w:val="Vnbnnidung2"/>
          <w:rFonts w:ascii="Times New Roman" w:hAnsi="Times New Roman"/>
          <w:b/>
          <w:bCs/>
          <w:sz w:val="24"/>
          <w:szCs w:val="24"/>
          <w:u w:val="single"/>
        </w:rPr>
        <w:t>a)</w:t>
      </w:r>
      <w:r w:rsidRPr="0034057B">
        <w:rPr>
          <w:rStyle w:val="Vnbnnidung2"/>
          <w:rFonts w:ascii="Times New Roman" w:hAnsi="Times New Roman"/>
          <w:sz w:val="24"/>
          <w:szCs w:val="24"/>
        </w:rPr>
        <w:t xml:space="preserve"> Hiện tượng di nhập gene có thể bổ sung nguồn nguyên liệu cho quần thể trong quá trình tiến hóa.</w:t>
      </w:r>
    </w:p>
    <w:p w14:paraId="2054F21E" w14:textId="77777777" w:rsidR="00417E9B" w:rsidRPr="0034057B" w:rsidRDefault="00417E9B" w:rsidP="00417E9B">
      <w:pPr>
        <w:pStyle w:val="Vnbnnidung21"/>
        <w:shd w:val="clear" w:color="auto" w:fill="auto"/>
        <w:tabs>
          <w:tab w:val="left" w:pos="440"/>
          <w:tab w:val="left" w:pos="652"/>
        </w:tabs>
        <w:spacing w:line="240" w:lineRule="auto"/>
        <w:rPr>
          <w:rFonts w:ascii="Times New Roman" w:hAnsi="Times New Roman"/>
          <w:sz w:val="24"/>
          <w:szCs w:val="24"/>
        </w:rPr>
      </w:pPr>
      <w:r w:rsidRPr="00417E9B">
        <w:rPr>
          <w:rStyle w:val="Vnbnnidung2"/>
          <w:rFonts w:ascii="Times New Roman" w:hAnsi="Times New Roman"/>
          <w:b/>
          <w:bCs/>
          <w:sz w:val="24"/>
          <w:szCs w:val="24"/>
          <w:u w:val="single"/>
        </w:rPr>
        <w:t>b)</w:t>
      </w:r>
      <w:r w:rsidRPr="0034057B">
        <w:rPr>
          <w:rStyle w:val="Vnbnnidung2"/>
          <w:rFonts w:ascii="Times New Roman" w:hAnsi="Times New Roman"/>
          <w:sz w:val="24"/>
          <w:szCs w:val="24"/>
        </w:rPr>
        <w:t xml:space="preserve"> Tất cả các thường biến đều không phải là nguyên liệu của quá trình tiến hóa.</w:t>
      </w:r>
    </w:p>
    <w:p w14:paraId="75D93DF0" w14:textId="77777777" w:rsidR="00417E9B" w:rsidRPr="0034057B" w:rsidRDefault="00417E9B" w:rsidP="00417E9B">
      <w:pPr>
        <w:pStyle w:val="Vnbnnidung21"/>
        <w:shd w:val="clear" w:color="auto" w:fill="auto"/>
        <w:tabs>
          <w:tab w:val="left" w:pos="440"/>
          <w:tab w:val="left" w:pos="656"/>
        </w:tabs>
        <w:spacing w:line="240" w:lineRule="auto"/>
        <w:rPr>
          <w:rFonts w:ascii="Times New Roman" w:hAnsi="Times New Roman"/>
          <w:sz w:val="24"/>
          <w:szCs w:val="24"/>
        </w:rPr>
      </w:pPr>
      <w:r w:rsidRPr="00417E9B">
        <w:rPr>
          <w:rStyle w:val="Vnbnnidung2"/>
          <w:rFonts w:ascii="Times New Roman" w:hAnsi="Times New Roman"/>
          <w:b/>
          <w:bCs/>
          <w:sz w:val="24"/>
          <w:szCs w:val="24"/>
        </w:rPr>
        <w:t>c)</w:t>
      </w:r>
      <w:r w:rsidRPr="0034057B">
        <w:rPr>
          <w:rStyle w:val="Vnbnnidung2"/>
          <w:rFonts w:ascii="Times New Roman" w:hAnsi="Times New Roman"/>
          <w:sz w:val="24"/>
          <w:szCs w:val="24"/>
        </w:rPr>
        <w:t xml:space="preserve"> Tất cả các đột biến và biến dị tổ hợp đều nguyên liệu của quá trình tiến hóa.</w:t>
      </w:r>
    </w:p>
    <w:p w14:paraId="2E18036B" w14:textId="753C357E" w:rsidR="00417E9B" w:rsidRPr="0034057B" w:rsidRDefault="00417E9B" w:rsidP="00417E9B">
      <w:pPr>
        <w:pStyle w:val="Vnbnnidung21"/>
        <w:shd w:val="clear" w:color="auto" w:fill="auto"/>
        <w:tabs>
          <w:tab w:val="left" w:pos="440"/>
          <w:tab w:val="left" w:pos="652"/>
        </w:tabs>
        <w:spacing w:line="240" w:lineRule="auto"/>
        <w:rPr>
          <w:rFonts w:ascii="Times New Roman" w:hAnsi="Times New Roman"/>
          <w:sz w:val="24"/>
          <w:szCs w:val="24"/>
        </w:rPr>
      </w:pPr>
      <w:r w:rsidRPr="00417E9B">
        <w:rPr>
          <w:rStyle w:val="Vnbnnidung2"/>
          <w:rFonts w:ascii="Times New Roman" w:hAnsi="Times New Roman"/>
          <w:b/>
          <w:bCs/>
          <w:sz w:val="24"/>
          <w:szCs w:val="24"/>
        </w:rPr>
        <w:t>d)</w:t>
      </w:r>
      <w:r w:rsidRPr="0034057B">
        <w:rPr>
          <w:rStyle w:val="Vnbnnidung2"/>
          <w:rFonts w:ascii="Times New Roman" w:hAnsi="Times New Roman"/>
          <w:sz w:val="24"/>
          <w:szCs w:val="24"/>
        </w:rPr>
        <w:t xml:space="preserve"> Biến dị sơ cấp là nguồn nguyên liệu chủ yếu hơn so với biến dị thứ cấp.</w:t>
      </w:r>
    </w:p>
    <w:p w14:paraId="5BE4ECBB" w14:textId="77777777" w:rsidR="00417E9B" w:rsidRPr="0034057B" w:rsidRDefault="00417E9B" w:rsidP="00417E9B">
      <w:pPr>
        <w:tabs>
          <w:tab w:val="left" w:pos="181"/>
          <w:tab w:val="left" w:pos="2699"/>
          <w:tab w:val="left" w:pos="5221"/>
          <w:tab w:val="left" w:pos="7739"/>
        </w:tabs>
        <w:jc w:val="both"/>
        <w:rPr>
          <w:rStyle w:val="Vnbnnidung2"/>
        </w:rPr>
      </w:pPr>
      <w:r w:rsidRPr="0034057B">
        <w:rPr>
          <w:b/>
        </w:rPr>
        <w:t xml:space="preserve">Câu 10. </w:t>
      </w:r>
      <w:r w:rsidRPr="0034057B">
        <w:rPr>
          <w:rStyle w:val="Vnbnnidung2"/>
        </w:rPr>
        <w:t>Cho các nhận xét sau:</w:t>
      </w:r>
    </w:p>
    <w:p w14:paraId="785AB76B" w14:textId="77777777" w:rsidR="00417E9B" w:rsidRPr="0034057B" w:rsidRDefault="00417E9B" w:rsidP="00417E9B">
      <w:pPr>
        <w:pStyle w:val="Vnbnnidung21"/>
        <w:shd w:val="clear" w:color="auto" w:fill="auto"/>
        <w:tabs>
          <w:tab w:val="left" w:pos="672"/>
        </w:tabs>
        <w:spacing w:line="240" w:lineRule="auto"/>
        <w:rPr>
          <w:rFonts w:ascii="Times New Roman" w:hAnsi="Times New Roman"/>
          <w:sz w:val="24"/>
          <w:szCs w:val="24"/>
        </w:rPr>
      </w:pPr>
      <w:r w:rsidRPr="00417E9B">
        <w:rPr>
          <w:rStyle w:val="Vnbnnidung2"/>
          <w:rFonts w:ascii="Times New Roman" w:hAnsi="Times New Roman"/>
          <w:b/>
          <w:bCs/>
          <w:sz w:val="24"/>
          <w:szCs w:val="24"/>
        </w:rPr>
        <w:t>a)</w:t>
      </w:r>
      <w:r w:rsidRPr="0034057B">
        <w:rPr>
          <w:rStyle w:val="Vnbnnidung2"/>
          <w:rFonts w:ascii="Times New Roman" w:hAnsi="Times New Roman"/>
          <w:sz w:val="24"/>
          <w:szCs w:val="24"/>
        </w:rPr>
        <w:t xml:space="preserve"> Là một nhân tố tiến hóa định hướng.</w:t>
      </w:r>
    </w:p>
    <w:p w14:paraId="4B3B7CE1" w14:textId="77777777" w:rsidR="00417E9B" w:rsidRPr="0034057B" w:rsidRDefault="00417E9B" w:rsidP="00417E9B">
      <w:pPr>
        <w:pStyle w:val="Vnbnnidung21"/>
        <w:shd w:val="clear" w:color="auto" w:fill="auto"/>
        <w:tabs>
          <w:tab w:val="left" w:pos="618"/>
        </w:tabs>
        <w:spacing w:line="240" w:lineRule="auto"/>
        <w:rPr>
          <w:rFonts w:ascii="Times New Roman" w:hAnsi="Times New Roman"/>
          <w:sz w:val="24"/>
          <w:szCs w:val="24"/>
        </w:rPr>
      </w:pPr>
      <w:r w:rsidRPr="00417E9B">
        <w:rPr>
          <w:rStyle w:val="Vnbnnidung2"/>
          <w:rFonts w:ascii="Times New Roman" w:hAnsi="Times New Roman"/>
          <w:b/>
          <w:bCs/>
          <w:sz w:val="24"/>
          <w:szCs w:val="24"/>
          <w:u w:val="single"/>
        </w:rPr>
        <w:t>b)</w:t>
      </w:r>
      <w:r w:rsidRPr="0034057B">
        <w:rPr>
          <w:rStyle w:val="Vnbnnidung2"/>
          <w:rFonts w:ascii="Times New Roman" w:hAnsi="Times New Roman"/>
          <w:sz w:val="24"/>
          <w:szCs w:val="24"/>
        </w:rPr>
        <w:t xml:space="preserve"> Trong mọi tình huống, luôn làm thay đổi tần số allele của quần thể.</w:t>
      </w:r>
    </w:p>
    <w:p w14:paraId="4432AB11" w14:textId="77777777" w:rsidR="00417E9B" w:rsidRPr="0034057B" w:rsidRDefault="00417E9B" w:rsidP="00417E9B">
      <w:pPr>
        <w:pStyle w:val="Vnbnnidung21"/>
        <w:shd w:val="clear" w:color="auto" w:fill="auto"/>
        <w:tabs>
          <w:tab w:val="left" w:pos="618"/>
        </w:tabs>
        <w:spacing w:line="240" w:lineRule="auto"/>
        <w:rPr>
          <w:rFonts w:ascii="Times New Roman" w:hAnsi="Times New Roman"/>
          <w:sz w:val="24"/>
          <w:szCs w:val="24"/>
        </w:rPr>
      </w:pPr>
      <w:r w:rsidRPr="00417E9B">
        <w:rPr>
          <w:rStyle w:val="Vnbnnidung2"/>
          <w:rFonts w:ascii="Times New Roman" w:hAnsi="Times New Roman"/>
          <w:b/>
          <w:bCs/>
          <w:sz w:val="24"/>
          <w:szCs w:val="24"/>
        </w:rPr>
        <w:t>c)</w:t>
      </w:r>
      <w:r w:rsidRPr="0034057B">
        <w:rPr>
          <w:rStyle w:val="Vnbnnidung2"/>
          <w:rFonts w:ascii="Times New Roman" w:hAnsi="Times New Roman"/>
          <w:sz w:val="24"/>
          <w:szCs w:val="24"/>
        </w:rPr>
        <w:t xml:space="preserve"> Trong mọi tình huống, luôn làm thay đổi nhanh tần số allele của quần thể.</w:t>
      </w:r>
    </w:p>
    <w:p w14:paraId="66D97128" w14:textId="77777777" w:rsidR="00417E9B" w:rsidRPr="0034057B" w:rsidRDefault="00417E9B" w:rsidP="00417E9B">
      <w:pPr>
        <w:pStyle w:val="Vnbnnidung21"/>
        <w:shd w:val="clear" w:color="auto" w:fill="auto"/>
        <w:tabs>
          <w:tab w:val="left" w:pos="677"/>
        </w:tabs>
        <w:spacing w:line="240" w:lineRule="auto"/>
        <w:rPr>
          <w:rFonts w:ascii="Times New Roman" w:hAnsi="Times New Roman"/>
          <w:sz w:val="24"/>
          <w:szCs w:val="24"/>
        </w:rPr>
      </w:pPr>
      <w:r w:rsidRPr="00417E9B">
        <w:rPr>
          <w:rStyle w:val="Vnbnnidung2"/>
          <w:rFonts w:ascii="Times New Roman" w:hAnsi="Times New Roman"/>
          <w:b/>
          <w:bCs/>
          <w:sz w:val="24"/>
          <w:szCs w:val="24"/>
          <w:u w:val="single"/>
        </w:rPr>
        <w:t>d)</w:t>
      </w:r>
      <w:r w:rsidRPr="0034057B">
        <w:rPr>
          <w:rStyle w:val="Vnbnnidung2"/>
          <w:rFonts w:ascii="Times New Roman" w:hAnsi="Times New Roman"/>
          <w:sz w:val="24"/>
          <w:szCs w:val="24"/>
        </w:rPr>
        <w:t xml:space="preserve"> Làm xuất hiện allele mới trong quần thể.</w:t>
      </w:r>
    </w:p>
    <w:p w14:paraId="3ED6FE66" w14:textId="77777777" w:rsidR="00417E9B" w:rsidRPr="0034057B" w:rsidRDefault="00417E9B" w:rsidP="00417E9B">
      <w:pPr>
        <w:pStyle w:val="Vnbnnidung21"/>
        <w:shd w:val="clear" w:color="auto" w:fill="auto"/>
        <w:spacing w:line="240" w:lineRule="auto"/>
        <w:rPr>
          <w:rFonts w:ascii="Times New Roman" w:hAnsi="Times New Roman"/>
          <w:sz w:val="24"/>
          <w:szCs w:val="24"/>
        </w:rPr>
      </w:pPr>
      <w:r w:rsidRPr="0034057B">
        <w:rPr>
          <w:rStyle w:val="Vnbnnidung2"/>
          <w:rFonts w:ascii="Times New Roman" w:hAnsi="Times New Roman"/>
          <w:sz w:val="24"/>
          <w:szCs w:val="24"/>
        </w:rPr>
        <w:t>Các nhận xét dưới đây là đúng hay sai với đặc điểm của nhân tố tiến hóa dòng gene?</w:t>
      </w:r>
    </w:p>
    <w:p w14:paraId="0008CADF" w14:textId="77777777" w:rsidR="00417E9B" w:rsidRPr="0034057B" w:rsidRDefault="00417E9B" w:rsidP="00417E9B">
      <w:pPr>
        <w:tabs>
          <w:tab w:val="left" w:pos="181"/>
          <w:tab w:val="left" w:pos="2699"/>
          <w:tab w:val="left" w:pos="5221"/>
          <w:tab w:val="left" w:pos="7739"/>
        </w:tabs>
        <w:jc w:val="both"/>
        <w:rPr>
          <w:rStyle w:val="Vnbnnidung2"/>
        </w:rPr>
      </w:pPr>
      <w:r w:rsidRPr="0034057B">
        <w:rPr>
          <w:b/>
        </w:rPr>
        <w:t>Câu 11.</w:t>
      </w:r>
      <w:r w:rsidRPr="0034057B">
        <w:t xml:space="preserve"> </w:t>
      </w:r>
      <w:r w:rsidRPr="0034057B">
        <w:rPr>
          <w:rStyle w:val="Vnbnnidung2"/>
        </w:rPr>
        <w:t>Hình ảnh dưới đây mô tả quá trình hình thành quần thể mới nhờ nhân tố tiến hóa. Hãy cho biết quần thể được khôi phục có bao nhiêu đặc điểm đúng trong số các đặc điểm sau đây?</w:t>
      </w:r>
    </w:p>
    <w:p w14:paraId="6C5B8595" w14:textId="77777777" w:rsidR="00417E9B" w:rsidRPr="0034057B" w:rsidRDefault="00417E9B" w:rsidP="00417E9B">
      <w:pPr>
        <w:tabs>
          <w:tab w:val="left" w:pos="181"/>
          <w:tab w:val="left" w:pos="2699"/>
          <w:tab w:val="left" w:pos="5221"/>
          <w:tab w:val="left" w:pos="7739"/>
        </w:tabs>
        <w:jc w:val="center"/>
        <w:rPr>
          <w:rStyle w:val="Vnbnnidung2"/>
        </w:rPr>
      </w:pPr>
      <w:r w:rsidRPr="0034057B">
        <w:rPr>
          <w:noProof/>
        </w:rPr>
        <w:drawing>
          <wp:inline distT="0" distB="0" distL="0" distR="0" wp14:anchorId="028EF6E8" wp14:editId="41A2E5B8">
            <wp:extent cx="4169410" cy="1880235"/>
            <wp:effectExtent l="0" t="0" r="2540" b="5715"/>
            <wp:docPr id="27" name="Picture 2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9410" cy="1880235"/>
                    </a:xfrm>
                    <a:prstGeom prst="rect">
                      <a:avLst/>
                    </a:prstGeom>
                    <a:noFill/>
                    <a:ln>
                      <a:noFill/>
                    </a:ln>
                  </pic:spPr>
                </pic:pic>
              </a:graphicData>
            </a:graphic>
          </wp:inline>
        </w:drawing>
      </w:r>
    </w:p>
    <w:p w14:paraId="0E20844B" w14:textId="77777777" w:rsidR="00417E9B" w:rsidRPr="0034057B" w:rsidRDefault="00417E9B" w:rsidP="00417E9B">
      <w:pPr>
        <w:pStyle w:val="Vnbnnidung21"/>
        <w:shd w:val="clear" w:color="auto" w:fill="auto"/>
        <w:tabs>
          <w:tab w:val="left" w:pos="731"/>
        </w:tabs>
        <w:spacing w:line="240" w:lineRule="auto"/>
        <w:rPr>
          <w:rFonts w:ascii="Times New Roman" w:hAnsi="Times New Roman"/>
          <w:sz w:val="24"/>
          <w:szCs w:val="24"/>
        </w:rPr>
      </w:pPr>
      <w:r w:rsidRPr="00417E9B">
        <w:rPr>
          <w:rStyle w:val="Vnbnnidung2"/>
          <w:rFonts w:ascii="Times New Roman" w:hAnsi="Times New Roman"/>
          <w:b/>
          <w:bCs/>
          <w:sz w:val="24"/>
          <w:szCs w:val="24"/>
          <w:u w:val="single"/>
        </w:rPr>
        <w:t>a)</w:t>
      </w:r>
      <w:r w:rsidRPr="0034057B">
        <w:rPr>
          <w:rStyle w:val="Vnbnnidung2"/>
          <w:rFonts w:ascii="Times New Roman" w:hAnsi="Times New Roman"/>
          <w:sz w:val="24"/>
          <w:szCs w:val="24"/>
        </w:rPr>
        <w:t xml:space="preserve"> Gồm các cá thể cùng loài với quần thể ban đầu.</w:t>
      </w:r>
    </w:p>
    <w:p w14:paraId="107FE660" w14:textId="77777777" w:rsidR="00417E9B" w:rsidRPr="0034057B" w:rsidRDefault="00417E9B" w:rsidP="00417E9B">
      <w:pPr>
        <w:pStyle w:val="Vnbnnidung21"/>
        <w:shd w:val="clear" w:color="auto" w:fill="auto"/>
        <w:tabs>
          <w:tab w:val="left" w:pos="705"/>
        </w:tabs>
        <w:spacing w:line="240" w:lineRule="auto"/>
        <w:rPr>
          <w:rFonts w:ascii="Times New Roman" w:hAnsi="Times New Roman"/>
          <w:sz w:val="24"/>
          <w:szCs w:val="24"/>
        </w:rPr>
      </w:pPr>
      <w:r w:rsidRPr="00417E9B">
        <w:rPr>
          <w:rStyle w:val="Vnbnnidung2"/>
          <w:rFonts w:ascii="Times New Roman" w:hAnsi="Times New Roman"/>
          <w:b/>
          <w:bCs/>
          <w:sz w:val="24"/>
          <w:szCs w:val="24"/>
        </w:rPr>
        <w:t>b)</w:t>
      </w:r>
      <w:r w:rsidRPr="0034057B">
        <w:rPr>
          <w:rStyle w:val="Vnbnnidung2"/>
          <w:rFonts w:ascii="Times New Roman" w:hAnsi="Times New Roman"/>
          <w:sz w:val="24"/>
          <w:szCs w:val="24"/>
        </w:rPr>
        <w:t xml:space="preserve"> Có tần số kiểu </w:t>
      </w:r>
      <w:r w:rsidRPr="0034057B">
        <w:rPr>
          <w:rStyle w:val="Vnbnnidung2"/>
          <w:rFonts w:ascii="Times New Roman" w:hAnsi="Times New Roman"/>
          <w:sz w:val="24"/>
          <w:szCs w:val="24"/>
          <w:lang w:val="es-ES_tradnl" w:eastAsia="es-ES_tradnl"/>
        </w:rPr>
        <w:t xml:space="preserve">gene, </w:t>
      </w:r>
      <w:r w:rsidRPr="0034057B">
        <w:rPr>
          <w:rStyle w:val="Vnbnnidung2"/>
          <w:rFonts w:ascii="Times New Roman" w:hAnsi="Times New Roman"/>
          <w:sz w:val="24"/>
          <w:szCs w:val="24"/>
        </w:rPr>
        <w:t xml:space="preserve">tần số </w:t>
      </w:r>
      <w:r w:rsidRPr="0034057B">
        <w:rPr>
          <w:rStyle w:val="Vnbnnidung2"/>
          <w:rFonts w:ascii="Times New Roman" w:hAnsi="Times New Roman"/>
          <w:sz w:val="24"/>
          <w:szCs w:val="24"/>
          <w:lang w:val="es-ES_tradnl" w:eastAsia="es-ES_tradnl"/>
        </w:rPr>
        <w:t xml:space="preserve">allele </w:t>
      </w:r>
      <w:r w:rsidRPr="0034057B">
        <w:rPr>
          <w:rStyle w:val="Vnbnnidung2"/>
          <w:rFonts w:ascii="Times New Roman" w:hAnsi="Times New Roman"/>
          <w:sz w:val="24"/>
          <w:szCs w:val="24"/>
        </w:rPr>
        <w:t>giống với quần thể ban đầu.</w:t>
      </w:r>
    </w:p>
    <w:p w14:paraId="15B59C09" w14:textId="77777777" w:rsidR="00417E9B" w:rsidRPr="0034057B" w:rsidRDefault="00417E9B" w:rsidP="00417E9B">
      <w:pPr>
        <w:pStyle w:val="Vnbnnidung21"/>
        <w:shd w:val="clear" w:color="auto" w:fill="auto"/>
        <w:tabs>
          <w:tab w:val="left" w:pos="697"/>
        </w:tabs>
        <w:spacing w:line="240" w:lineRule="auto"/>
        <w:rPr>
          <w:rFonts w:ascii="Times New Roman" w:hAnsi="Times New Roman"/>
          <w:sz w:val="24"/>
          <w:szCs w:val="24"/>
        </w:rPr>
      </w:pPr>
      <w:r w:rsidRPr="00417E9B">
        <w:rPr>
          <w:rStyle w:val="Vnbnnidung2"/>
          <w:rFonts w:ascii="Times New Roman" w:hAnsi="Times New Roman"/>
          <w:b/>
          <w:bCs/>
          <w:sz w:val="24"/>
          <w:szCs w:val="24"/>
        </w:rPr>
        <w:t>c)</w:t>
      </w:r>
      <w:r w:rsidRPr="0034057B">
        <w:rPr>
          <w:rStyle w:val="Vnbnnidung2"/>
          <w:rFonts w:ascii="Times New Roman" w:hAnsi="Times New Roman"/>
          <w:sz w:val="24"/>
          <w:szCs w:val="24"/>
        </w:rPr>
        <w:t xml:space="preserve"> Có độ đa dạng di truyền cao hơn quần thể ban đầu.</w:t>
      </w:r>
    </w:p>
    <w:p w14:paraId="732FD0B8" w14:textId="77777777" w:rsidR="00417E9B" w:rsidRPr="0034057B" w:rsidRDefault="00417E9B" w:rsidP="00417E9B">
      <w:pPr>
        <w:pStyle w:val="Vnbnnidung21"/>
        <w:shd w:val="clear" w:color="auto" w:fill="auto"/>
        <w:tabs>
          <w:tab w:val="left" w:pos="705"/>
        </w:tabs>
        <w:spacing w:line="240" w:lineRule="auto"/>
        <w:rPr>
          <w:rFonts w:ascii="Times New Roman" w:hAnsi="Times New Roman"/>
          <w:sz w:val="24"/>
          <w:szCs w:val="24"/>
        </w:rPr>
      </w:pPr>
      <w:r w:rsidRPr="00417E9B">
        <w:rPr>
          <w:rStyle w:val="Vnbnnidung2"/>
          <w:rFonts w:ascii="Times New Roman" w:hAnsi="Times New Roman"/>
          <w:b/>
          <w:bCs/>
          <w:sz w:val="24"/>
          <w:szCs w:val="24"/>
          <w:u w:val="single"/>
        </w:rPr>
        <w:t>d)</w:t>
      </w:r>
      <w:r w:rsidRPr="0034057B">
        <w:rPr>
          <w:rStyle w:val="Vnbnnidung2"/>
          <w:rFonts w:ascii="Times New Roman" w:hAnsi="Times New Roman"/>
          <w:sz w:val="24"/>
          <w:szCs w:val="24"/>
        </w:rPr>
        <w:t xml:space="preserve"> Có nhiều cá thể thích nghi hơn so với quần thể ban đầu.</w:t>
      </w:r>
    </w:p>
    <w:p w14:paraId="490DEC32" w14:textId="77777777" w:rsidR="00417E9B" w:rsidRPr="0034057B" w:rsidRDefault="00417E9B" w:rsidP="00417E9B">
      <w:pPr>
        <w:shd w:val="clear" w:color="auto" w:fill="FFFFFF"/>
        <w:jc w:val="both"/>
        <w:rPr>
          <w:color w:val="252525"/>
        </w:rPr>
      </w:pPr>
      <w:r w:rsidRPr="0034057B">
        <w:rPr>
          <w:b/>
        </w:rPr>
        <w:t xml:space="preserve">Câu 12. </w:t>
      </w:r>
      <w:r w:rsidRPr="0034057B">
        <w:t>Khi nói về tác động các yếu tố ngẫu nhiên đến quần thể theo thuyết tiến hóa hiện đại, phát biểu sau đây là đúng hay sai?</w:t>
      </w:r>
    </w:p>
    <w:p w14:paraId="362B1C05" w14:textId="77777777" w:rsidR="00417E9B" w:rsidRPr="0034057B" w:rsidRDefault="00417E9B" w:rsidP="00417E9B">
      <w:pPr>
        <w:tabs>
          <w:tab w:val="left" w:pos="283"/>
        </w:tabs>
        <w:jc w:val="both"/>
      </w:pPr>
      <w:r w:rsidRPr="00E43D4D">
        <w:rPr>
          <w:b/>
          <w:bCs/>
        </w:rPr>
        <w:t>a)</w:t>
      </w:r>
      <w:r w:rsidRPr="0034057B">
        <w:t xml:space="preserve"> Nếu không xảy ra đột biến và các yếu tố ngẫu nhiên thì không thể làm thay đổi thành phần kiểu gene và tần số allen của quần thể.</w:t>
      </w:r>
    </w:p>
    <w:p w14:paraId="2EDECE33" w14:textId="77777777" w:rsidR="00417E9B" w:rsidRPr="0034057B" w:rsidRDefault="00417E9B" w:rsidP="00417E9B">
      <w:pPr>
        <w:tabs>
          <w:tab w:val="left" w:pos="283"/>
        </w:tabs>
        <w:jc w:val="both"/>
      </w:pPr>
      <w:r w:rsidRPr="00E43D4D">
        <w:rPr>
          <w:b/>
          <w:bCs/>
          <w:u w:val="single"/>
        </w:rPr>
        <w:t>b)</w:t>
      </w:r>
      <w:r w:rsidRPr="0034057B">
        <w:t xml:space="preserve"> Một quần thể đang có kích thước lớn, nhưng do các yếu tố bất thường làm giảm kích thước của quần thể một cách đáng kể thì những cá thể sống sót có thể có vốn gene khác với vốn gene của quần thể ban đầu.</w:t>
      </w:r>
    </w:p>
    <w:p w14:paraId="349940F6" w14:textId="77777777" w:rsidR="00417E9B" w:rsidRPr="0034057B" w:rsidRDefault="00417E9B" w:rsidP="00417E9B">
      <w:pPr>
        <w:tabs>
          <w:tab w:val="left" w:pos="283"/>
        </w:tabs>
        <w:jc w:val="both"/>
      </w:pPr>
      <w:r w:rsidRPr="00E43D4D">
        <w:rPr>
          <w:b/>
          <w:bCs/>
        </w:rPr>
        <w:t>c)</w:t>
      </w:r>
      <w:r w:rsidRPr="0034057B">
        <w:t xml:space="preserve"> Với quần thể có kích thước càng lớn thì các yếu tố ngẫu nhiên càng dễ làm thay đổi tần số allele của quần thể và ngược lại.</w:t>
      </w:r>
    </w:p>
    <w:p w14:paraId="765DED50" w14:textId="77777777" w:rsidR="00417E9B" w:rsidRPr="0034057B" w:rsidRDefault="00417E9B" w:rsidP="00417E9B">
      <w:pPr>
        <w:tabs>
          <w:tab w:val="left" w:pos="283"/>
        </w:tabs>
        <w:jc w:val="both"/>
      </w:pPr>
      <w:r w:rsidRPr="00E43D4D">
        <w:rPr>
          <w:b/>
          <w:bCs/>
          <w:u w:val="single"/>
        </w:rPr>
        <w:t>d)</w:t>
      </w:r>
      <w:r w:rsidRPr="0034057B">
        <w:t xml:space="preserve"> Kết quả tác động của các yếu tố ngẫu nhiên có thể dẫn đến làm nghèo vốn gene của quần thể, làm giảm sự đa dạng di truyền.</w:t>
      </w:r>
    </w:p>
    <w:p w14:paraId="1EBA5062" w14:textId="77777777" w:rsidR="00417E9B" w:rsidRPr="0034057B" w:rsidRDefault="00417E9B" w:rsidP="00417E9B">
      <w:pPr>
        <w:shd w:val="clear" w:color="auto" w:fill="FFFFFF"/>
        <w:jc w:val="both"/>
        <w:rPr>
          <w:color w:val="252525"/>
        </w:rPr>
      </w:pPr>
      <w:r w:rsidRPr="0034057B">
        <w:rPr>
          <w:b/>
        </w:rPr>
        <w:t xml:space="preserve">Câu 13. </w:t>
      </w:r>
      <w:r w:rsidRPr="0034057B">
        <w:t>Cho các đặc điểm sau của các nhân tố tiến hóa:</w:t>
      </w:r>
    </w:p>
    <w:p w14:paraId="6CAA75D9" w14:textId="77777777" w:rsidR="00417E9B" w:rsidRPr="0034057B" w:rsidRDefault="00417E9B" w:rsidP="00417E9B">
      <w:pPr>
        <w:shd w:val="clear" w:color="auto" w:fill="FFFFFF"/>
        <w:jc w:val="both"/>
        <w:rPr>
          <w:color w:val="252525"/>
        </w:rPr>
      </w:pPr>
      <w:r w:rsidRPr="00235CC1">
        <w:rPr>
          <w:b/>
          <w:bCs/>
        </w:rPr>
        <w:t>a)</w:t>
      </w:r>
      <w:r w:rsidRPr="0034057B">
        <w:t xml:space="preserve"> Làm thay đổi tần số allele của quần thể không theo một hướng nhất định</w:t>
      </w:r>
    </w:p>
    <w:p w14:paraId="6277F327" w14:textId="77777777" w:rsidR="00417E9B" w:rsidRPr="0034057B" w:rsidRDefault="00417E9B" w:rsidP="00417E9B">
      <w:pPr>
        <w:shd w:val="clear" w:color="auto" w:fill="FFFFFF"/>
        <w:jc w:val="both"/>
        <w:rPr>
          <w:color w:val="252525"/>
        </w:rPr>
      </w:pPr>
      <w:r w:rsidRPr="00235CC1">
        <w:rPr>
          <w:b/>
          <w:bCs/>
          <w:u w:val="single"/>
        </w:rPr>
        <w:t>b)</w:t>
      </w:r>
      <w:r w:rsidRPr="0034057B">
        <w:t xml:space="preserve"> Có thể dẫn đến làm nghèo vốn gene của quần thể, giảm sự đa dạng di truyền</w:t>
      </w:r>
    </w:p>
    <w:p w14:paraId="2EB7F99C" w14:textId="77777777" w:rsidR="00417E9B" w:rsidRPr="0034057B" w:rsidRDefault="00417E9B" w:rsidP="00417E9B">
      <w:pPr>
        <w:shd w:val="clear" w:color="auto" w:fill="FFFFFF"/>
        <w:jc w:val="both"/>
        <w:rPr>
          <w:color w:val="252525"/>
        </w:rPr>
      </w:pPr>
      <w:r w:rsidRPr="00235CC1">
        <w:rPr>
          <w:b/>
          <w:bCs/>
          <w:u w:val="single"/>
        </w:rPr>
        <w:t>c)</w:t>
      </w:r>
      <w:r w:rsidRPr="0034057B">
        <w:t xml:space="preserve"> Làm thay đổi thành phần kiểu gene nhưng không thay đổi tần số allele của quần thể</w:t>
      </w:r>
    </w:p>
    <w:p w14:paraId="62EF925D" w14:textId="77777777" w:rsidR="00417E9B" w:rsidRPr="0034057B" w:rsidRDefault="00417E9B" w:rsidP="00417E9B">
      <w:pPr>
        <w:shd w:val="clear" w:color="auto" w:fill="FFFFFF"/>
        <w:jc w:val="both"/>
        <w:rPr>
          <w:color w:val="252525"/>
        </w:rPr>
      </w:pPr>
      <w:r w:rsidRPr="00235CC1">
        <w:rPr>
          <w:b/>
          <w:bCs/>
        </w:rPr>
        <w:lastRenderedPageBreak/>
        <w:t>d)</w:t>
      </w:r>
      <w:r w:rsidRPr="0034057B">
        <w:t xml:space="preserve"> Có thể làm phong phú vốn gene của quần thể</w:t>
      </w:r>
    </w:p>
    <w:p w14:paraId="1BCED892" w14:textId="77777777" w:rsidR="00417E9B" w:rsidRPr="0034057B" w:rsidRDefault="00417E9B" w:rsidP="00417E9B">
      <w:pPr>
        <w:shd w:val="clear" w:color="auto" w:fill="FFFFFF"/>
        <w:jc w:val="both"/>
        <w:rPr>
          <w:color w:val="252525"/>
        </w:rPr>
      </w:pPr>
      <w:r w:rsidRPr="0034057B">
        <w:t>Các đặc điểm trên là đúng hay sai khi nói về đặc điểm nhân tố giao phối không ngẫu nhiên?</w:t>
      </w:r>
    </w:p>
    <w:p w14:paraId="3E4D612E" w14:textId="77777777" w:rsidR="00417E9B" w:rsidRPr="0034057B" w:rsidRDefault="00417E9B" w:rsidP="00417E9B">
      <w:pPr>
        <w:tabs>
          <w:tab w:val="left" w:pos="181"/>
          <w:tab w:val="left" w:pos="2699"/>
          <w:tab w:val="left" w:pos="5221"/>
          <w:tab w:val="left" w:pos="7739"/>
        </w:tabs>
        <w:jc w:val="both"/>
        <w:rPr>
          <w:rStyle w:val="Vnbnnidung2"/>
        </w:rPr>
      </w:pPr>
      <w:r w:rsidRPr="0034057B">
        <w:rPr>
          <w:b/>
        </w:rPr>
        <w:t xml:space="preserve">Câu 14. </w:t>
      </w:r>
      <w:r w:rsidRPr="0034057B">
        <w:rPr>
          <w:rStyle w:val="Vnbnnidung2"/>
        </w:rPr>
        <w:t>Khi nói về giao phối ngẫu nhiên, các nhận xét dưới đây là đúng hay sai?</w:t>
      </w:r>
    </w:p>
    <w:p w14:paraId="3995E9DE" w14:textId="77777777" w:rsidR="00417E9B" w:rsidRPr="0034057B" w:rsidRDefault="00417E9B" w:rsidP="00417E9B">
      <w:pPr>
        <w:pStyle w:val="Vnbnnidung21"/>
        <w:shd w:val="clear" w:color="auto" w:fill="auto"/>
        <w:tabs>
          <w:tab w:val="left" w:pos="587"/>
        </w:tabs>
        <w:spacing w:line="240" w:lineRule="auto"/>
        <w:rPr>
          <w:rFonts w:ascii="Times New Roman" w:hAnsi="Times New Roman"/>
          <w:sz w:val="24"/>
          <w:szCs w:val="24"/>
        </w:rPr>
      </w:pPr>
      <w:r w:rsidRPr="00235CC1">
        <w:rPr>
          <w:rStyle w:val="Vnbnnidung2"/>
          <w:rFonts w:ascii="Times New Roman" w:hAnsi="Times New Roman"/>
          <w:b/>
          <w:bCs/>
          <w:sz w:val="24"/>
          <w:szCs w:val="24"/>
        </w:rPr>
        <w:t>a)</w:t>
      </w:r>
      <w:r w:rsidRPr="0034057B">
        <w:rPr>
          <w:rStyle w:val="Vnbnnidung2"/>
          <w:rFonts w:ascii="Times New Roman" w:hAnsi="Times New Roman"/>
          <w:sz w:val="24"/>
          <w:szCs w:val="24"/>
        </w:rPr>
        <w:t xml:space="preserve"> Giao phối ngẫu nhiên thay đổi thành phần kiểu gene của quần thể theo một hướng xác định.</w:t>
      </w:r>
    </w:p>
    <w:p w14:paraId="4739C06A" w14:textId="77777777" w:rsidR="00417E9B" w:rsidRPr="0034057B" w:rsidRDefault="00417E9B" w:rsidP="00417E9B">
      <w:pPr>
        <w:pStyle w:val="Vnbnnidung21"/>
        <w:shd w:val="clear" w:color="auto" w:fill="auto"/>
        <w:tabs>
          <w:tab w:val="left" w:pos="587"/>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b)</w:t>
      </w:r>
      <w:r w:rsidRPr="0034057B">
        <w:rPr>
          <w:rStyle w:val="Vnbnnidung2"/>
          <w:rFonts w:ascii="Times New Roman" w:hAnsi="Times New Roman"/>
          <w:sz w:val="24"/>
          <w:szCs w:val="24"/>
        </w:rPr>
        <w:t xml:space="preserve"> Giao phối ngẫu nhiên không phải là một nhân tố tiến hóa.</w:t>
      </w:r>
    </w:p>
    <w:p w14:paraId="0D978963" w14:textId="77777777" w:rsidR="00417E9B" w:rsidRPr="0034057B" w:rsidRDefault="00417E9B" w:rsidP="00417E9B">
      <w:pPr>
        <w:pStyle w:val="Vnbnnidung21"/>
        <w:shd w:val="clear" w:color="auto" w:fill="auto"/>
        <w:tabs>
          <w:tab w:val="left" w:pos="591"/>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c)</w:t>
      </w:r>
      <w:r w:rsidRPr="0034057B">
        <w:rPr>
          <w:rStyle w:val="Vnbnnidung2"/>
          <w:rFonts w:ascii="Times New Roman" w:hAnsi="Times New Roman"/>
          <w:sz w:val="24"/>
          <w:szCs w:val="24"/>
        </w:rPr>
        <w:t xml:space="preserve"> Vai trò của giao phối ngẫu nhiên trong tiến hóa là phát tán và trung hòa đột biến.</w:t>
      </w:r>
    </w:p>
    <w:p w14:paraId="097E5D81" w14:textId="77777777" w:rsidR="00417E9B" w:rsidRPr="0034057B" w:rsidRDefault="00417E9B" w:rsidP="00417E9B">
      <w:pPr>
        <w:pStyle w:val="Vnbnnidung21"/>
        <w:shd w:val="clear" w:color="auto" w:fill="auto"/>
        <w:tabs>
          <w:tab w:val="left" w:pos="591"/>
        </w:tabs>
        <w:spacing w:line="240" w:lineRule="auto"/>
        <w:rPr>
          <w:rFonts w:ascii="Times New Roman" w:hAnsi="Times New Roman"/>
          <w:sz w:val="24"/>
          <w:szCs w:val="24"/>
        </w:rPr>
      </w:pPr>
      <w:r w:rsidRPr="00235CC1">
        <w:rPr>
          <w:rStyle w:val="Vnbnnidung2"/>
          <w:rFonts w:ascii="Times New Roman" w:hAnsi="Times New Roman"/>
          <w:b/>
          <w:bCs/>
          <w:sz w:val="24"/>
          <w:szCs w:val="24"/>
        </w:rPr>
        <w:t>d)</w:t>
      </w:r>
      <w:r w:rsidRPr="0034057B">
        <w:rPr>
          <w:rStyle w:val="Vnbnnidung2"/>
          <w:rFonts w:ascii="Times New Roman" w:hAnsi="Times New Roman"/>
          <w:sz w:val="24"/>
          <w:szCs w:val="24"/>
        </w:rPr>
        <w:t xml:space="preserve"> Giao phối ngẫu nhiên cung cấp nguốn biến dị sơ cấp cho quá trình tiến hóa.</w:t>
      </w:r>
    </w:p>
    <w:p w14:paraId="54309574" w14:textId="77777777" w:rsidR="00417E9B" w:rsidRPr="0034057B" w:rsidRDefault="00417E9B" w:rsidP="00417E9B">
      <w:pPr>
        <w:tabs>
          <w:tab w:val="left" w:pos="181"/>
          <w:tab w:val="left" w:pos="2699"/>
          <w:tab w:val="left" w:pos="5221"/>
          <w:tab w:val="left" w:pos="7739"/>
        </w:tabs>
        <w:jc w:val="both"/>
        <w:rPr>
          <w:rStyle w:val="Vnbnnidung2"/>
        </w:rPr>
      </w:pPr>
      <w:r w:rsidRPr="0034057B">
        <w:rPr>
          <w:b/>
        </w:rPr>
        <w:t xml:space="preserve">Câu 15. </w:t>
      </w:r>
      <w:r w:rsidRPr="0034057B">
        <w:rPr>
          <w:rStyle w:val="Vnbnnidung2"/>
        </w:rPr>
        <w:t>Có bao nhiêu nhận xét không phải là đặc điểm của giao phối không ngẫu nhiên?</w:t>
      </w:r>
    </w:p>
    <w:p w14:paraId="66E26226" w14:textId="77777777" w:rsidR="00417E9B" w:rsidRPr="0034057B" w:rsidRDefault="00417E9B" w:rsidP="00417E9B">
      <w:pPr>
        <w:pStyle w:val="Vnbnnidung21"/>
        <w:shd w:val="clear" w:color="auto" w:fill="auto"/>
        <w:tabs>
          <w:tab w:val="left" w:pos="668"/>
        </w:tabs>
        <w:spacing w:line="240" w:lineRule="auto"/>
        <w:rPr>
          <w:rFonts w:ascii="Times New Roman" w:hAnsi="Times New Roman"/>
          <w:sz w:val="24"/>
          <w:szCs w:val="24"/>
        </w:rPr>
      </w:pPr>
      <w:r w:rsidRPr="00235CC1">
        <w:rPr>
          <w:rStyle w:val="Vnbnnidung2"/>
          <w:rFonts w:ascii="Times New Roman" w:hAnsi="Times New Roman"/>
          <w:b/>
          <w:bCs/>
          <w:sz w:val="24"/>
          <w:szCs w:val="24"/>
        </w:rPr>
        <w:t>a)</w:t>
      </w:r>
      <w:r w:rsidRPr="0034057B">
        <w:rPr>
          <w:rStyle w:val="Vnbnnidung2"/>
          <w:rFonts w:ascii="Times New Roman" w:hAnsi="Times New Roman"/>
          <w:sz w:val="24"/>
          <w:szCs w:val="24"/>
        </w:rPr>
        <w:t xml:space="preserve"> Làm đa dạng vốn gene quần thể .</w:t>
      </w:r>
    </w:p>
    <w:p w14:paraId="15DC31EF" w14:textId="77777777" w:rsidR="00417E9B" w:rsidRPr="0034057B" w:rsidRDefault="00417E9B" w:rsidP="00417E9B">
      <w:pPr>
        <w:pStyle w:val="Vnbnnidung21"/>
        <w:shd w:val="clear" w:color="auto" w:fill="auto"/>
        <w:tabs>
          <w:tab w:val="left" w:pos="672"/>
        </w:tabs>
        <w:spacing w:line="240" w:lineRule="auto"/>
        <w:rPr>
          <w:rFonts w:ascii="Times New Roman" w:hAnsi="Times New Roman"/>
          <w:sz w:val="24"/>
          <w:szCs w:val="24"/>
        </w:rPr>
      </w:pPr>
      <w:r w:rsidRPr="00235CC1">
        <w:rPr>
          <w:rStyle w:val="Vnbnnidung2"/>
          <w:rFonts w:ascii="Times New Roman" w:hAnsi="Times New Roman"/>
          <w:b/>
          <w:bCs/>
          <w:sz w:val="24"/>
          <w:szCs w:val="24"/>
        </w:rPr>
        <w:t>b)</w:t>
      </w:r>
      <w:r w:rsidRPr="0034057B">
        <w:rPr>
          <w:rStyle w:val="Vnbnnidung2"/>
          <w:rFonts w:ascii="Times New Roman" w:hAnsi="Times New Roman"/>
          <w:sz w:val="24"/>
          <w:szCs w:val="24"/>
        </w:rPr>
        <w:t xml:space="preserve"> Là nhân tố tiến hóa định hướng.</w:t>
      </w:r>
    </w:p>
    <w:p w14:paraId="3B746768" w14:textId="77777777" w:rsidR="00417E9B" w:rsidRPr="0034057B" w:rsidRDefault="00417E9B" w:rsidP="00417E9B">
      <w:pPr>
        <w:pStyle w:val="Vnbnnidung21"/>
        <w:shd w:val="clear" w:color="auto" w:fill="auto"/>
        <w:tabs>
          <w:tab w:val="left" w:pos="622"/>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c)</w:t>
      </w:r>
      <w:r w:rsidRPr="0034057B">
        <w:rPr>
          <w:rStyle w:val="Vnbnnidung2"/>
          <w:rFonts w:ascii="Times New Roman" w:hAnsi="Times New Roman"/>
          <w:sz w:val="24"/>
          <w:szCs w:val="24"/>
        </w:rPr>
        <w:t xml:space="preserve"> Làm tăng tỷ lệ kiểu gene đồng hợp, giảm kiểu gene dị hợp.</w:t>
      </w:r>
    </w:p>
    <w:p w14:paraId="7BAFC27D" w14:textId="77777777" w:rsidR="00417E9B" w:rsidRPr="0034057B" w:rsidRDefault="00417E9B" w:rsidP="00417E9B">
      <w:pPr>
        <w:pStyle w:val="Vnbnnidung21"/>
        <w:shd w:val="clear" w:color="auto" w:fill="auto"/>
        <w:tabs>
          <w:tab w:val="left" w:pos="618"/>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d)</w:t>
      </w:r>
      <w:r w:rsidRPr="0034057B">
        <w:rPr>
          <w:rStyle w:val="Vnbnnidung2"/>
          <w:rFonts w:ascii="Times New Roman" w:hAnsi="Times New Roman"/>
          <w:sz w:val="24"/>
          <w:szCs w:val="24"/>
        </w:rPr>
        <w:t xml:space="preserve"> Làm biến đổi tần số allele chậm chạp, nhưng nhanh hơn đột biến.</w:t>
      </w:r>
    </w:p>
    <w:p w14:paraId="7D52812B" w14:textId="77777777" w:rsidR="00417E9B" w:rsidRPr="0034057B" w:rsidRDefault="00417E9B" w:rsidP="00417E9B">
      <w:pPr>
        <w:shd w:val="clear" w:color="auto" w:fill="FFFFFF"/>
        <w:jc w:val="both"/>
        <w:rPr>
          <w:color w:val="252525"/>
        </w:rPr>
      </w:pPr>
      <w:r w:rsidRPr="0034057B">
        <w:rPr>
          <w:b/>
        </w:rPr>
        <w:t xml:space="preserve">Câu 16. </w:t>
      </w:r>
      <w:r w:rsidRPr="0034057B">
        <w:t>Theo quan niệm tiến hóa hiện đại, chọn lọc tự nhiên có các nội dung:</w:t>
      </w:r>
    </w:p>
    <w:p w14:paraId="61324395" w14:textId="77777777" w:rsidR="00417E9B" w:rsidRPr="0034057B" w:rsidRDefault="00417E9B" w:rsidP="00417E9B">
      <w:pPr>
        <w:shd w:val="clear" w:color="auto" w:fill="FFFFFF"/>
        <w:jc w:val="both"/>
        <w:rPr>
          <w:color w:val="252525"/>
        </w:rPr>
      </w:pPr>
      <w:r w:rsidRPr="00235CC1">
        <w:rPr>
          <w:b/>
          <w:bCs/>
          <w:u w:val="single"/>
        </w:rPr>
        <w:t>a)</w:t>
      </w:r>
      <w:r w:rsidRPr="0034057B">
        <w:t xml:space="preserve"> Thực chất là quá trình phân hóa khả năng sống sót và khả năng sinh sản của các cá thể với các kiểu gene khác nhau trong quần thể.</w:t>
      </w:r>
    </w:p>
    <w:p w14:paraId="605799CC" w14:textId="77777777" w:rsidR="00417E9B" w:rsidRPr="0034057B" w:rsidRDefault="00417E9B" w:rsidP="00417E9B">
      <w:pPr>
        <w:shd w:val="clear" w:color="auto" w:fill="FFFFFF"/>
        <w:jc w:val="both"/>
        <w:rPr>
          <w:color w:val="252525"/>
        </w:rPr>
      </w:pPr>
      <w:r w:rsidRPr="00235CC1">
        <w:rPr>
          <w:b/>
          <w:bCs/>
        </w:rPr>
        <w:t>b)</w:t>
      </w:r>
      <w:r w:rsidRPr="0034057B">
        <w:t xml:space="preserve"> Tác động trực tiếp lên kiểu gene mà không tác động lên kiểu hình của sinh vật.</w:t>
      </w:r>
    </w:p>
    <w:p w14:paraId="1BB40BD1" w14:textId="77777777" w:rsidR="00417E9B" w:rsidRPr="0034057B" w:rsidRDefault="00417E9B" w:rsidP="00417E9B">
      <w:pPr>
        <w:shd w:val="clear" w:color="auto" w:fill="FFFFFF"/>
        <w:jc w:val="both"/>
        <w:rPr>
          <w:color w:val="252525"/>
        </w:rPr>
      </w:pPr>
      <w:r w:rsidRPr="00235CC1">
        <w:rPr>
          <w:b/>
          <w:bCs/>
        </w:rPr>
        <w:t>c)</w:t>
      </w:r>
      <w:r w:rsidRPr="0034057B">
        <w:t xml:space="preserve"> Làm biến đổi tần số allele và thành phần kiểu gene của quần thể không theo hướng xác định.</w:t>
      </w:r>
    </w:p>
    <w:p w14:paraId="65360932" w14:textId="77777777" w:rsidR="00417E9B" w:rsidRPr="0034057B" w:rsidRDefault="00417E9B" w:rsidP="00417E9B">
      <w:pPr>
        <w:shd w:val="clear" w:color="auto" w:fill="FFFFFF"/>
        <w:jc w:val="both"/>
        <w:rPr>
          <w:color w:val="252525"/>
        </w:rPr>
      </w:pPr>
      <w:r w:rsidRPr="00235CC1">
        <w:rPr>
          <w:b/>
          <w:bCs/>
          <w:u w:val="single"/>
        </w:rPr>
        <w:t>d)</w:t>
      </w:r>
      <w:r w:rsidRPr="0034057B">
        <w:t xml:space="preserve"> Đóng vai trò sàng lọc và giữ lại những cá thể có kiểu gene quy định kiểu hình thích nghi mà không tạo ra các kiểu gene thích nghi.</w:t>
      </w:r>
    </w:p>
    <w:p w14:paraId="650BACD0" w14:textId="77777777" w:rsidR="00417E9B" w:rsidRPr="0034057B" w:rsidRDefault="00417E9B" w:rsidP="00417E9B">
      <w:pPr>
        <w:shd w:val="clear" w:color="auto" w:fill="FFFFFF"/>
        <w:jc w:val="both"/>
        <w:rPr>
          <w:color w:val="252525"/>
        </w:rPr>
      </w:pPr>
      <w:r w:rsidRPr="0034057B">
        <w:t>Các nội dung trên là đúng hay sai?</w:t>
      </w:r>
    </w:p>
    <w:p w14:paraId="19F9D710" w14:textId="77777777" w:rsidR="00417E9B" w:rsidRPr="0034057B" w:rsidRDefault="00417E9B" w:rsidP="00417E9B">
      <w:pPr>
        <w:shd w:val="clear" w:color="auto" w:fill="FFFFFF"/>
        <w:jc w:val="both"/>
        <w:rPr>
          <w:color w:val="252525"/>
        </w:rPr>
      </w:pPr>
      <w:r w:rsidRPr="0034057B">
        <w:rPr>
          <w:b/>
        </w:rPr>
        <w:t xml:space="preserve">Câu 17. </w:t>
      </w:r>
      <w:r w:rsidRPr="0034057B">
        <w:t>Cho các nhận định sau:</w:t>
      </w:r>
    </w:p>
    <w:p w14:paraId="20BC5017" w14:textId="77777777" w:rsidR="00417E9B" w:rsidRPr="0034057B" w:rsidRDefault="00417E9B" w:rsidP="00417E9B">
      <w:pPr>
        <w:shd w:val="clear" w:color="auto" w:fill="FFFFFF"/>
        <w:jc w:val="both"/>
        <w:rPr>
          <w:color w:val="252525"/>
        </w:rPr>
      </w:pPr>
      <w:r w:rsidRPr="00235CC1">
        <w:rPr>
          <w:b/>
          <w:bCs/>
        </w:rPr>
        <w:t>a)</w:t>
      </w:r>
      <w:r w:rsidRPr="0034057B">
        <w:t xml:space="preserve"> Chọn lọc tự nhiên tạo ra các cá thể thích nghi với môi trường sống.</w:t>
      </w:r>
    </w:p>
    <w:p w14:paraId="73593C92" w14:textId="77777777" w:rsidR="00417E9B" w:rsidRPr="0034057B" w:rsidRDefault="00417E9B" w:rsidP="00417E9B">
      <w:pPr>
        <w:shd w:val="clear" w:color="auto" w:fill="FFFFFF"/>
        <w:jc w:val="both"/>
        <w:rPr>
          <w:color w:val="252525"/>
        </w:rPr>
      </w:pPr>
      <w:r w:rsidRPr="00235CC1">
        <w:rPr>
          <w:b/>
          <w:bCs/>
          <w:u w:val="single"/>
        </w:rPr>
        <w:t>b)</w:t>
      </w:r>
      <w:r w:rsidRPr="0034057B">
        <w:t xml:space="preserve"> Chọn lọc chống lại allele trội làm thay đổi tần số allele nhanh hơn allele lặn.</w:t>
      </w:r>
    </w:p>
    <w:p w14:paraId="4175B269" w14:textId="77777777" w:rsidR="00417E9B" w:rsidRPr="0034057B" w:rsidRDefault="00417E9B" w:rsidP="00417E9B">
      <w:pPr>
        <w:shd w:val="clear" w:color="auto" w:fill="FFFFFF"/>
        <w:jc w:val="both"/>
        <w:rPr>
          <w:color w:val="252525"/>
        </w:rPr>
      </w:pPr>
      <w:r w:rsidRPr="00235CC1">
        <w:rPr>
          <w:b/>
          <w:bCs/>
          <w:u w:val="single"/>
        </w:rPr>
        <w:t>c)</w:t>
      </w:r>
      <w:r w:rsidRPr="0034057B">
        <w:t xml:space="preserve"> Chọn lọc tự nhiên tác động không phụ thuộc kích thước quần thể.</w:t>
      </w:r>
    </w:p>
    <w:p w14:paraId="5B4A4C45" w14:textId="77777777" w:rsidR="00417E9B" w:rsidRPr="0034057B" w:rsidRDefault="00417E9B" w:rsidP="00417E9B">
      <w:pPr>
        <w:shd w:val="clear" w:color="auto" w:fill="FFFFFF"/>
        <w:jc w:val="both"/>
        <w:rPr>
          <w:color w:val="252525"/>
        </w:rPr>
      </w:pPr>
      <w:r w:rsidRPr="00235CC1">
        <w:rPr>
          <w:b/>
          <w:bCs/>
        </w:rPr>
        <w:t>d)</w:t>
      </w:r>
      <w:r w:rsidRPr="0034057B">
        <w:t xml:space="preserve"> Chọn lọc tự nhiên có thể đào thải hoàn toàn một allele lặn ra khỏi quần thể.</w:t>
      </w:r>
    </w:p>
    <w:p w14:paraId="4C5CE302" w14:textId="77777777" w:rsidR="00417E9B" w:rsidRPr="0034057B" w:rsidRDefault="00417E9B" w:rsidP="00417E9B">
      <w:pPr>
        <w:shd w:val="clear" w:color="auto" w:fill="FFFFFF"/>
        <w:jc w:val="both"/>
        <w:rPr>
          <w:color w:val="252525"/>
        </w:rPr>
      </w:pPr>
      <w:r w:rsidRPr="0034057B">
        <w:t>Nhận định về đặc điểm của chọn lọc tự nhiên ở trên là đúng hay sai?</w:t>
      </w:r>
    </w:p>
    <w:p w14:paraId="731F1ECD" w14:textId="77777777" w:rsidR="00417E9B" w:rsidRPr="0034057B" w:rsidRDefault="00417E9B" w:rsidP="00417E9B">
      <w:pPr>
        <w:tabs>
          <w:tab w:val="left" w:pos="181"/>
          <w:tab w:val="left" w:pos="2699"/>
          <w:tab w:val="left" w:pos="5221"/>
          <w:tab w:val="left" w:pos="7739"/>
        </w:tabs>
        <w:jc w:val="both"/>
        <w:rPr>
          <w:rStyle w:val="Vnbnnidung2"/>
        </w:rPr>
      </w:pPr>
      <w:r w:rsidRPr="0034057B">
        <w:rPr>
          <w:b/>
        </w:rPr>
        <w:t xml:space="preserve">Câu 18. </w:t>
      </w:r>
      <w:r w:rsidRPr="0034057B">
        <w:rPr>
          <w:bCs/>
        </w:rPr>
        <w:t>Q</w:t>
      </w:r>
      <w:r w:rsidRPr="0034057B">
        <w:rPr>
          <w:rStyle w:val="Vnbnnidung2"/>
        </w:rPr>
        <w:t>uan điểm hiện tại về chọn lọc tự nhiên dưới đây là đúng hay sai?</w:t>
      </w:r>
    </w:p>
    <w:p w14:paraId="0BED9D7B" w14:textId="77777777" w:rsidR="00417E9B" w:rsidRPr="0034057B" w:rsidRDefault="00417E9B" w:rsidP="00417E9B">
      <w:pPr>
        <w:pStyle w:val="Vnbnnidung21"/>
        <w:shd w:val="clear" w:color="auto" w:fill="auto"/>
        <w:tabs>
          <w:tab w:val="left" w:pos="440"/>
        </w:tabs>
        <w:spacing w:line="240" w:lineRule="auto"/>
        <w:rPr>
          <w:rFonts w:ascii="Times New Roman" w:hAnsi="Times New Roman"/>
          <w:spacing w:val="-4"/>
          <w:sz w:val="24"/>
          <w:szCs w:val="24"/>
        </w:rPr>
      </w:pPr>
      <w:r w:rsidRPr="00235CC1">
        <w:rPr>
          <w:rStyle w:val="Vnbnnidung2"/>
          <w:rFonts w:ascii="Times New Roman" w:hAnsi="Times New Roman"/>
          <w:b/>
          <w:bCs/>
          <w:spacing w:val="-4"/>
          <w:sz w:val="24"/>
          <w:szCs w:val="24"/>
        </w:rPr>
        <w:t>a)</w:t>
      </w:r>
      <w:r w:rsidRPr="0034057B">
        <w:rPr>
          <w:rStyle w:val="Vnbnnidung2"/>
          <w:rFonts w:ascii="Times New Roman" w:hAnsi="Times New Roman"/>
          <w:spacing w:val="-4"/>
          <w:sz w:val="24"/>
          <w:szCs w:val="24"/>
        </w:rPr>
        <w:t xml:space="preserve"> Một đột biến có hại sẽ luôn bị chọn lọc tự nhiên đào thải hoàn toàn ra khỏi quần thể sau một số thế hệ.</w:t>
      </w:r>
    </w:p>
    <w:p w14:paraId="35BF26AA" w14:textId="77777777" w:rsidR="00417E9B" w:rsidRPr="0034057B" w:rsidRDefault="00417E9B" w:rsidP="00417E9B">
      <w:pPr>
        <w:pStyle w:val="Vnbnnidung21"/>
        <w:shd w:val="clear" w:color="auto" w:fill="auto"/>
        <w:tabs>
          <w:tab w:val="left" w:pos="440"/>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b)</w:t>
      </w:r>
      <w:r w:rsidRPr="0034057B">
        <w:rPr>
          <w:rStyle w:val="Vnbnnidung2"/>
          <w:rFonts w:ascii="Times New Roman" w:hAnsi="Times New Roman"/>
          <w:sz w:val="24"/>
          <w:szCs w:val="24"/>
        </w:rPr>
        <w:t xml:space="preserve"> Chọn lọc tự nhiên làm thay đổi tần số allele của quần thể sinh vật nhân sơ chậm hơn so với các sinh vật nhân thực lưỡng bội.</w:t>
      </w:r>
    </w:p>
    <w:p w14:paraId="013B1D55" w14:textId="77777777" w:rsidR="00417E9B" w:rsidRPr="0034057B" w:rsidRDefault="00417E9B" w:rsidP="00417E9B">
      <w:pPr>
        <w:pStyle w:val="Vnbnnidung21"/>
        <w:shd w:val="clear" w:color="auto" w:fill="auto"/>
        <w:tabs>
          <w:tab w:val="left" w:pos="440"/>
        </w:tabs>
        <w:spacing w:line="240" w:lineRule="auto"/>
        <w:rPr>
          <w:rFonts w:ascii="Times New Roman" w:hAnsi="Times New Roman"/>
          <w:sz w:val="24"/>
          <w:szCs w:val="24"/>
        </w:rPr>
      </w:pPr>
      <w:r w:rsidRPr="00235CC1">
        <w:rPr>
          <w:rStyle w:val="Vnbnnidung2"/>
          <w:rFonts w:ascii="Times New Roman" w:hAnsi="Times New Roman"/>
          <w:b/>
          <w:bCs/>
          <w:sz w:val="24"/>
          <w:szCs w:val="24"/>
        </w:rPr>
        <w:t>c)</w:t>
      </w:r>
      <w:r w:rsidRPr="0034057B">
        <w:rPr>
          <w:rStyle w:val="Vnbnnidung2"/>
          <w:rFonts w:ascii="Times New Roman" w:hAnsi="Times New Roman"/>
          <w:sz w:val="24"/>
          <w:szCs w:val="24"/>
        </w:rPr>
        <w:t xml:space="preserve"> Chọn lọc tự nhiên làm thay đổi tần số allele của quần thể theo một hướng xác định bằng cách tác động trực tiếp lên kiểu hình của sinh vật.</w:t>
      </w:r>
    </w:p>
    <w:p w14:paraId="53E0E3A0" w14:textId="77777777" w:rsidR="00417E9B" w:rsidRPr="0034057B" w:rsidRDefault="00417E9B" w:rsidP="00417E9B">
      <w:pPr>
        <w:pStyle w:val="Vnbnnidung21"/>
        <w:shd w:val="clear" w:color="auto" w:fill="auto"/>
        <w:tabs>
          <w:tab w:val="left" w:pos="440"/>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d)</w:t>
      </w:r>
      <w:r w:rsidRPr="0034057B">
        <w:rPr>
          <w:rStyle w:val="Vnbnnidung2"/>
          <w:rFonts w:ascii="Times New Roman" w:hAnsi="Times New Roman"/>
          <w:sz w:val="24"/>
          <w:szCs w:val="24"/>
        </w:rPr>
        <w:t xml:space="preserve"> Khi môi trường sống ổn định thì chọn lọc tự nhiên không thể làm thay đổi tần số tương đối của các allele trong quần thể.</w:t>
      </w:r>
    </w:p>
    <w:p w14:paraId="208F853C" w14:textId="77777777" w:rsidR="00417E9B" w:rsidRPr="0034057B" w:rsidRDefault="00417E9B" w:rsidP="00417E9B">
      <w:pPr>
        <w:tabs>
          <w:tab w:val="left" w:pos="181"/>
          <w:tab w:val="left" w:pos="2699"/>
          <w:tab w:val="left" w:pos="5221"/>
          <w:tab w:val="left" w:pos="7739"/>
        </w:tabs>
        <w:jc w:val="both"/>
        <w:rPr>
          <w:rStyle w:val="Vnbnnidung2"/>
        </w:rPr>
      </w:pPr>
      <w:r w:rsidRPr="0034057B">
        <w:rPr>
          <w:b/>
        </w:rPr>
        <w:t xml:space="preserve">Câu 19. </w:t>
      </w:r>
      <w:r w:rsidRPr="0034057B">
        <w:rPr>
          <w:rStyle w:val="Vnbnnidung2"/>
        </w:rPr>
        <w:t>Cho thông tin về vai trò của chọn lọc tự nhiên như sau:</w:t>
      </w:r>
    </w:p>
    <w:p w14:paraId="3CF71B13" w14:textId="77777777" w:rsidR="00417E9B" w:rsidRPr="0034057B" w:rsidRDefault="00417E9B" w:rsidP="00417E9B">
      <w:pPr>
        <w:pStyle w:val="Vnbnnidung21"/>
        <w:shd w:val="clear" w:color="auto" w:fill="auto"/>
        <w:tabs>
          <w:tab w:val="left" w:pos="610"/>
        </w:tabs>
        <w:spacing w:line="240" w:lineRule="auto"/>
        <w:rPr>
          <w:rFonts w:ascii="Times New Roman" w:hAnsi="Times New Roman"/>
          <w:sz w:val="24"/>
          <w:szCs w:val="24"/>
        </w:rPr>
      </w:pPr>
      <w:r w:rsidRPr="00235CC1">
        <w:rPr>
          <w:rStyle w:val="Vnbnnidung2"/>
          <w:rFonts w:ascii="Times New Roman" w:hAnsi="Times New Roman"/>
          <w:b/>
          <w:bCs/>
          <w:sz w:val="24"/>
          <w:szCs w:val="24"/>
        </w:rPr>
        <w:t>a)</w:t>
      </w:r>
      <w:r w:rsidRPr="0034057B">
        <w:rPr>
          <w:rStyle w:val="Vnbnnidung2"/>
          <w:rFonts w:ascii="Times New Roman" w:hAnsi="Times New Roman"/>
          <w:sz w:val="24"/>
          <w:szCs w:val="24"/>
        </w:rPr>
        <w:t xml:space="preserve"> Có thể loại bỏ hoàn toàn một </w:t>
      </w:r>
      <w:r w:rsidRPr="0034057B">
        <w:rPr>
          <w:rStyle w:val="Vnbnnidung2"/>
          <w:rFonts w:ascii="Times New Roman" w:hAnsi="Times New Roman"/>
          <w:sz w:val="24"/>
          <w:szCs w:val="24"/>
          <w:lang w:val="es-ES_tradnl" w:eastAsia="es-ES_tradnl"/>
        </w:rPr>
        <w:t xml:space="preserve">allele </w:t>
      </w:r>
      <w:r w:rsidRPr="0034057B">
        <w:rPr>
          <w:rStyle w:val="Vnbnnidung2"/>
          <w:rFonts w:ascii="Times New Roman" w:hAnsi="Times New Roman"/>
          <w:sz w:val="24"/>
          <w:szCs w:val="24"/>
        </w:rPr>
        <w:t xml:space="preserve">nào đó ra khỏi quần thể, dù </w:t>
      </w:r>
      <w:r w:rsidRPr="0034057B">
        <w:rPr>
          <w:rStyle w:val="Vnbnnidung2"/>
          <w:rFonts w:ascii="Times New Roman" w:hAnsi="Times New Roman"/>
          <w:sz w:val="24"/>
          <w:szCs w:val="24"/>
          <w:lang w:val="es-ES_tradnl" w:eastAsia="es-ES_tradnl"/>
        </w:rPr>
        <w:t xml:space="preserve">allele </w:t>
      </w:r>
      <w:r w:rsidRPr="0034057B">
        <w:rPr>
          <w:rStyle w:val="Vnbnnidung2"/>
          <w:rFonts w:ascii="Times New Roman" w:hAnsi="Times New Roman"/>
          <w:sz w:val="24"/>
          <w:szCs w:val="24"/>
        </w:rPr>
        <w:t>đó có lợi.</w:t>
      </w:r>
    </w:p>
    <w:p w14:paraId="6ED67E4B" w14:textId="77777777" w:rsidR="00417E9B" w:rsidRPr="0034057B" w:rsidRDefault="00417E9B" w:rsidP="00417E9B">
      <w:pPr>
        <w:pStyle w:val="Vnbnnidung21"/>
        <w:shd w:val="clear" w:color="auto" w:fill="auto"/>
        <w:tabs>
          <w:tab w:val="left" w:pos="610"/>
        </w:tabs>
        <w:spacing w:line="240" w:lineRule="auto"/>
        <w:rPr>
          <w:rFonts w:ascii="Times New Roman" w:hAnsi="Times New Roman"/>
          <w:sz w:val="24"/>
          <w:szCs w:val="24"/>
        </w:rPr>
      </w:pPr>
      <w:r w:rsidRPr="00235CC1">
        <w:rPr>
          <w:rStyle w:val="Vnbnnidung2"/>
          <w:rFonts w:ascii="Times New Roman" w:hAnsi="Times New Roman"/>
          <w:b/>
          <w:bCs/>
          <w:sz w:val="24"/>
          <w:szCs w:val="24"/>
        </w:rPr>
        <w:t>b)</w:t>
      </w:r>
      <w:r w:rsidRPr="0034057B">
        <w:rPr>
          <w:rStyle w:val="Vnbnnidung2"/>
          <w:rFonts w:ascii="Times New Roman" w:hAnsi="Times New Roman"/>
          <w:sz w:val="24"/>
          <w:szCs w:val="24"/>
        </w:rPr>
        <w:t xml:space="preserve"> Làm thay đổi tần số </w:t>
      </w:r>
      <w:r w:rsidRPr="0034057B">
        <w:rPr>
          <w:rStyle w:val="Vnbnnidung2"/>
          <w:rFonts w:ascii="Times New Roman" w:hAnsi="Times New Roman"/>
          <w:sz w:val="24"/>
          <w:szCs w:val="24"/>
          <w:lang w:val="es-ES_tradnl" w:eastAsia="es-ES_tradnl"/>
        </w:rPr>
        <w:t xml:space="preserve">allele </w:t>
      </w:r>
      <w:r w:rsidRPr="0034057B">
        <w:rPr>
          <w:rStyle w:val="Vnbnnidung2"/>
          <w:rFonts w:ascii="Times New Roman" w:hAnsi="Times New Roman"/>
          <w:sz w:val="24"/>
          <w:szCs w:val="24"/>
        </w:rPr>
        <w:t>theo những hướng không xác định.</w:t>
      </w:r>
    </w:p>
    <w:p w14:paraId="35B7EDA5" w14:textId="77777777" w:rsidR="00417E9B" w:rsidRPr="0034057B" w:rsidRDefault="00417E9B" w:rsidP="00417E9B">
      <w:pPr>
        <w:pStyle w:val="Vnbnnidung21"/>
        <w:shd w:val="clear" w:color="auto" w:fill="auto"/>
        <w:tabs>
          <w:tab w:val="left" w:pos="614"/>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c)</w:t>
      </w:r>
      <w:r w:rsidRPr="0034057B">
        <w:rPr>
          <w:rStyle w:val="Vnbnnidung2"/>
          <w:rFonts w:ascii="Times New Roman" w:hAnsi="Times New Roman"/>
          <w:sz w:val="24"/>
          <w:szCs w:val="24"/>
        </w:rPr>
        <w:t xml:space="preserve"> Làm thay đổi tần số tương đối của </w:t>
      </w:r>
      <w:r w:rsidRPr="0034057B">
        <w:rPr>
          <w:rStyle w:val="Vnbnnidung2"/>
          <w:rFonts w:ascii="Times New Roman" w:hAnsi="Times New Roman"/>
          <w:sz w:val="24"/>
          <w:szCs w:val="24"/>
          <w:lang w:val="es-ES_tradnl" w:eastAsia="es-ES_tradnl"/>
        </w:rPr>
        <w:t xml:space="preserve">allele </w:t>
      </w:r>
      <w:r w:rsidRPr="0034057B">
        <w:rPr>
          <w:rStyle w:val="Vnbnnidung2"/>
          <w:rFonts w:ascii="Times New Roman" w:hAnsi="Times New Roman"/>
          <w:sz w:val="24"/>
          <w:szCs w:val="24"/>
        </w:rPr>
        <w:t xml:space="preserve">và thành phần kiểu </w:t>
      </w:r>
      <w:r w:rsidRPr="0034057B">
        <w:rPr>
          <w:rStyle w:val="Vnbnnidung2"/>
          <w:rFonts w:ascii="Times New Roman" w:hAnsi="Times New Roman"/>
          <w:sz w:val="24"/>
          <w:szCs w:val="24"/>
          <w:lang w:val="es-ES_tradnl" w:eastAsia="es-ES_tradnl"/>
        </w:rPr>
        <w:t xml:space="preserve">gene </w:t>
      </w:r>
      <w:r w:rsidRPr="0034057B">
        <w:rPr>
          <w:rStyle w:val="Vnbnnidung2"/>
          <w:rFonts w:ascii="Times New Roman" w:hAnsi="Times New Roman"/>
          <w:sz w:val="24"/>
          <w:szCs w:val="24"/>
        </w:rPr>
        <w:t>của quần thể một cách nhanh chóng.</w:t>
      </w:r>
    </w:p>
    <w:p w14:paraId="6C24AA15" w14:textId="77777777" w:rsidR="00417E9B" w:rsidRPr="0034057B" w:rsidRDefault="00417E9B" w:rsidP="00417E9B">
      <w:pPr>
        <w:pStyle w:val="Vnbnnidung21"/>
        <w:shd w:val="clear" w:color="auto" w:fill="auto"/>
        <w:tabs>
          <w:tab w:val="left" w:pos="622"/>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d)</w:t>
      </w:r>
      <w:r w:rsidRPr="0034057B">
        <w:rPr>
          <w:rStyle w:val="Vnbnnidung2"/>
          <w:rFonts w:ascii="Times New Roman" w:hAnsi="Times New Roman"/>
          <w:sz w:val="24"/>
          <w:szCs w:val="24"/>
        </w:rPr>
        <w:t xml:space="preserve"> Làm thay đổi tần số tương đối của </w:t>
      </w:r>
      <w:r w:rsidRPr="0034057B">
        <w:rPr>
          <w:rStyle w:val="Vnbnnidung2"/>
          <w:rFonts w:ascii="Times New Roman" w:hAnsi="Times New Roman"/>
          <w:sz w:val="24"/>
          <w:szCs w:val="24"/>
          <w:lang w:val="es-ES_tradnl" w:eastAsia="es-ES_tradnl"/>
        </w:rPr>
        <w:t xml:space="preserve">allele </w:t>
      </w:r>
      <w:r w:rsidRPr="0034057B">
        <w:rPr>
          <w:rStyle w:val="Vnbnnidung2"/>
          <w:rFonts w:ascii="Times New Roman" w:hAnsi="Times New Roman"/>
          <w:sz w:val="24"/>
          <w:szCs w:val="24"/>
        </w:rPr>
        <w:t xml:space="preserve">và thành phần kiểu </w:t>
      </w:r>
      <w:r w:rsidRPr="0034057B">
        <w:rPr>
          <w:rStyle w:val="Vnbnnidung2"/>
          <w:rFonts w:ascii="Times New Roman" w:hAnsi="Times New Roman"/>
          <w:sz w:val="24"/>
          <w:szCs w:val="24"/>
          <w:lang w:val="es-ES_tradnl" w:eastAsia="es-ES_tradnl"/>
        </w:rPr>
        <w:t xml:space="preserve">gene </w:t>
      </w:r>
      <w:r w:rsidRPr="0034057B">
        <w:rPr>
          <w:rStyle w:val="Vnbnnidung2"/>
          <w:rFonts w:ascii="Times New Roman" w:hAnsi="Times New Roman"/>
          <w:sz w:val="24"/>
          <w:szCs w:val="24"/>
        </w:rPr>
        <w:t>theo một hướng xác định.</w:t>
      </w:r>
    </w:p>
    <w:p w14:paraId="559DCAFC" w14:textId="77777777" w:rsidR="00417E9B" w:rsidRPr="0034057B" w:rsidRDefault="00417E9B" w:rsidP="00417E9B">
      <w:pPr>
        <w:pStyle w:val="Vnbnnidung21"/>
        <w:shd w:val="clear" w:color="auto" w:fill="auto"/>
        <w:spacing w:line="240" w:lineRule="auto"/>
        <w:rPr>
          <w:rFonts w:ascii="Times New Roman" w:hAnsi="Times New Roman"/>
          <w:sz w:val="24"/>
          <w:szCs w:val="24"/>
        </w:rPr>
      </w:pPr>
      <w:r w:rsidRPr="0034057B">
        <w:rPr>
          <w:rStyle w:val="Vnbnnidung2"/>
          <w:rFonts w:ascii="Times New Roman" w:hAnsi="Times New Roman"/>
          <w:sz w:val="24"/>
          <w:szCs w:val="24"/>
        </w:rPr>
        <w:t>Các thông tin về vai trò của chọn lọc tự nhiên trên là đúng hay sai?</w:t>
      </w:r>
    </w:p>
    <w:p w14:paraId="395DA7EC" w14:textId="77777777" w:rsidR="00417E9B" w:rsidRPr="0034057B" w:rsidRDefault="00417E9B" w:rsidP="00417E9B">
      <w:pPr>
        <w:tabs>
          <w:tab w:val="left" w:pos="181"/>
          <w:tab w:val="left" w:pos="2699"/>
          <w:tab w:val="left" w:pos="5221"/>
          <w:tab w:val="left" w:pos="7739"/>
        </w:tabs>
        <w:jc w:val="both"/>
        <w:rPr>
          <w:rStyle w:val="Vnbnnidung2"/>
        </w:rPr>
      </w:pPr>
      <w:r w:rsidRPr="0034057B">
        <w:rPr>
          <w:b/>
        </w:rPr>
        <w:t xml:space="preserve">Câu 20. </w:t>
      </w:r>
      <w:r w:rsidRPr="0034057B">
        <w:rPr>
          <w:rStyle w:val="Vnbnnidung2"/>
        </w:rPr>
        <w:t>Khi nói về phiêu bạt di truyền và chọn lọc tự nhiên, các đặc điểm chung dưới đây là đúng hay sai?</w:t>
      </w:r>
    </w:p>
    <w:p w14:paraId="58FFEC9D" w14:textId="77777777" w:rsidR="00417E9B" w:rsidRPr="0034057B" w:rsidRDefault="00417E9B" w:rsidP="00417E9B">
      <w:pPr>
        <w:pStyle w:val="Vnbnnidung21"/>
        <w:shd w:val="clear" w:color="auto" w:fill="auto"/>
        <w:tabs>
          <w:tab w:val="left" w:pos="660"/>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a)</w:t>
      </w:r>
      <w:r w:rsidRPr="0034057B">
        <w:rPr>
          <w:rStyle w:val="Vnbnnidung2"/>
          <w:rFonts w:ascii="Times New Roman" w:hAnsi="Times New Roman"/>
          <w:sz w:val="24"/>
          <w:szCs w:val="24"/>
        </w:rPr>
        <w:t xml:space="preserve"> Chúng đều là các nhân tố tiến hóa.</w:t>
      </w:r>
    </w:p>
    <w:p w14:paraId="6D2521BE" w14:textId="77777777" w:rsidR="00417E9B" w:rsidRPr="0034057B" w:rsidRDefault="00417E9B" w:rsidP="00417E9B">
      <w:pPr>
        <w:pStyle w:val="Vnbnnidung21"/>
        <w:shd w:val="clear" w:color="auto" w:fill="auto"/>
        <w:tabs>
          <w:tab w:val="left" w:pos="668"/>
        </w:tabs>
        <w:spacing w:line="240" w:lineRule="auto"/>
        <w:rPr>
          <w:rFonts w:ascii="Times New Roman" w:hAnsi="Times New Roman"/>
          <w:sz w:val="24"/>
          <w:szCs w:val="24"/>
        </w:rPr>
      </w:pPr>
      <w:r w:rsidRPr="00235CC1">
        <w:rPr>
          <w:rStyle w:val="Vnbnnidung2"/>
          <w:rFonts w:ascii="Times New Roman" w:hAnsi="Times New Roman"/>
          <w:b/>
          <w:bCs/>
          <w:sz w:val="24"/>
          <w:szCs w:val="24"/>
        </w:rPr>
        <w:t>b)</w:t>
      </w:r>
      <w:r w:rsidRPr="0034057B">
        <w:rPr>
          <w:rStyle w:val="Vnbnnidung2"/>
          <w:rFonts w:ascii="Times New Roman" w:hAnsi="Times New Roman"/>
          <w:sz w:val="24"/>
          <w:szCs w:val="24"/>
        </w:rPr>
        <w:t xml:space="preserve"> Chúng đều là các quá trình hoàn toàn ngẫu nhiên.</w:t>
      </w:r>
    </w:p>
    <w:p w14:paraId="448C66A4" w14:textId="77777777" w:rsidR="00417E9B" w:rsidRPr="0034057B" w:rsidRDefault="00417E9B" w:rsidP="00417E9B">
      <w:pPr>
        <w:pStyle w:val="Vnbnnidung21"/>
        <w:shd w:val="clear" w:color="auto" w:fill="auto"/>
        <w:tabs>
          <w:tab w:val="left" w:pos="668"/>
        </w:tabs>
        <w:spacing w:line="240" w:lineRule="auto"/>
        <w:rPr>
          <w:rFonts w:ascii="Times New Roman" w:hAnsi="Times New Roman"/>
          <w:sz w:val="24"/>
          <w:szCs w:val="24"/>
        </w:rPr>
      </w:pPr>
      <w:r w:rsidRPr="00235CC1">
        <w:rPr>
          <w:rStyle w:val="Vnbnnidung2"/>
          <w:rFonts w:ascii="Times New Roman" w:hAnsi="Times New Roman"/>
          <w:b/>
          <w:bCs/>
          <w:sz w:val="24"/>
          <w:szCs w:val="24"/>
        </w:rPr>
        <w:t>c)</w:t>
      </w:r>
      <w:r w:rsidRPr="0034057B">
        <w:rPr>
          <w:rStyle w:val="Vnbnnidung2"/>
          <w:rFonts w:ascii="Times New Roman" w:hAnsi="Times New Roman"/>
          <w:sz w:val="24"/>
          <w:szCs w:val="24"/>
        </w:rPr>
        <w:t xml:space="preserve"> Chúng đều dẫn đến sự thích nghi.</w:t>
      </w:r>
    </w:p>
    <w:p w14:paraId="594A7BB7" w14:textId="77777777" w:rsidR="00417E9B" w:rsidRPr="0034057B" w:rsidRDefault="00417E9B" w:rsidP="00417E9B">
      <w:pPr>
        <w:pStyle w:val="Vnbnnidung21"/>
        <w:shd w:val="clear" w:color="auto" w:fill="auto"/>
        <w:tabs>
          <w:tab w:val="left" w:pos="668"/>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d)</w:t>
      </w:r>
      <w:r w:rsidRPr="0034057B">
        <w:rPr>
          <w:rStyle w:val="Vnbnnidung2"/>
          <w:rFonts w:ascii="Times New Roman" w:hAnsi="Times New Roman"/>
          <w:sz w:val="24"/>
          <w:szCs w:val="24"/>
        </w:rPr>
        <w:t xml:space="preserve"> Chúng đều làm giảm sự đa dạng di truyền.</w:t>
      </w:r>
    </w:p>
    <w:p w14:paraId="2C8D3016" w14:textId="77777777" w:rsidR="00417E9B" w:rsidRPr="0034057B" w:rsidRDefault="00417E9B" w:rsidP="00417E9B">
      <w:pPr>
        <w:tabs>
          <w:tab w:val="left" w:pos="181"/>
          <w:tab w:val="left" w:pos="2699"/>
          <w:tab w:val="left" w:pos="5221"/>
          <w:tab w:val="left" w:pos="7739"/>
        </w:tabs>
        <w:jc w:val="both"/>
      </w:pPr>
      <w:r w:rsidRPr="0034057B">
        <w:rPr>
          <w:b/>
        </w:rPr>
        <w:t xml:space="preserve">Câu 21. </w:t>
      </w:r>
      <w:r w:rsidRPr="0034057B">
        <w:rPr>
          <w:rStyle w:val="Vnbnnidung2"/>
        </w:rPr>
        <w:t xml:space="preserve">Phát biểu sau đây là </w:t>
      </w:r>
      <w:r w:rsidRPr="0034057B">
        <w:rPr>
          <w:rStyle w:val="Vnbnnidung2Inm"/>
          <w:b w:val="0"/>
          <w:bCs w:val="0"/>
        </w:rPr>
        <w:t xml:space="preserve">đúng hay sai </w:t>
      </w:r>
      <w:r w:rsidRPr="0034057B">
        <w:rPr>
          <w:rStyle w:val="Vnbnnidung2"/>
        </w:rPr>
        <w:t>về tác động của chọn lọc tự nhiên?</w:t>
      </w:r>
    </w:p>
    <w:p w14:paraId="3F7A88A5" w14:textId="77777777" w:rsidR="00417E9B" w:rsidRPr="0034057B" w:rsidRDefault="00417E9B" w:rsidP="00417E9B">
      <w:pPr>
        <w:tabs>
          <w:tab w:val="left" w:pos="283"/>
        </w:tabs>
      </w:pPr>
      <w:r w:rsidRPr="0034057B">
        <w:rPr>
          <w:b/>
        </w:rPr>
        <w:t xml:space="preserve">a) </w:t>
      </w:r>
      <w:r w:rsidRPr="0034057B">
        <w:rPr>
          <w:rStyle w:val="Vnbnnidung2"/>
        </w:rPr>
        <w:t>Chọn lọc tự nhiên chỉ tác động khi điều kiện môi trường sống thay đổi.</w:t>
      </w:r>
    </w:p>
    <w:p w14:paraId="5AD8F4D0" w14:textId="77777777" w:rsidR="00417E9B" w:rsidRPr="0034057B" w:rsidRDefault="00417E9B" w:rsidP="00417E9B">
      <w:pPr>
        <w:tabs>
          <w:tab w:val="left" w:pos="283"/>
        </w:tabs>
      </w:pPr>
      <w:r w:rsidRPr="0034057B">
        <w:rPr>
          <w:b/>
        </w:rPr>
        <w:t xml:space="preserve">b) </w:t>
      </w:r>
      <w:r w:rsidRPr="0034057B">
        <w:rPr>
          <w:rStyle w:val="Vnbnnidung2"/>
        </w:rPr>
        <w:t>Chọn lọc tự nhiên làm thay đổi tân số allele của quần thể vi khuẩn chậm hơn so với quần thể sinh vật lưỡng bội.</w:t>
      </w:r>
    </w:p>
    <w:p w14:paraId="5034A55B" w14:textId="77777777" w:rsidR="00417E9B" w:rsidRPr="0034057B" w:rsidRDefault="00417E9B" w:rsidP="00417E9B">
      <w:pPr>
        <w:tabs>
          <w:tab w:val="left" w:pos="283"/>
        </w:tabs>
      </w:pPr>
      <w:r w:rsidRPr="0034057B">
        <w:rPr>
          <w:b/>
          <w:u w:val="single"/>
        </w:rPr>
        <w:lastRenderedPageBreak/>
        <w:t>c)</w:t>
      </w:r>
      <w:r w:rsidRPr="0034057B">
        <w:rPr>
          <w:b/>
        </w:rPr>
        <w:t xml:space="preserve"> </w:t>
      </w:r>
      <w:r w:rsidRPr="0034057B">
        <w:rPr>
          <w:rStyle w:val="Vnbnnidung2"/>
        </w:rPr>
        <w:t>Chọn lọc tự nhiên đào thải allele lặn làm thay đổi tần số allele chậm hơn so với trường hợp chọn lọc chống lại allele trội.</w:t>
      </w:r>
    </w:p>
    <w:p w14:paraId="0EB86D14" w14:textId="77777777" w:rsidR="00417E9B" w:rsidRPr="0034057B" w:rsidRDefault="00417E9B" w:rsidP="00417E9B">
      <w:pPr>
        <w:tabs>
          <w:tab w:val="left" w:pos="283"/>
        </w:tabs>
        <w:rPr>
          <w:rStyle w:val="Vnbnnidung2"/>
        </w:rPr>
      </w:pPr>
      <w:r w:rsidRPr="0034057B">
        <w:rPr>
          <w:b/>
          <w:u w:val="single"/>
        </w:rPr>
        <w:t>d)</w:t>
      </w:r>
      <w:r w:rsidRPr="0034057B">
        <w:rPr>
          <w:b/>
        </w:rPr>
        <w:t xml:space="preserve"> </w:t>
      </w:r>
      <w:r w:rsidRPr="0034057B">
        <w:rPr>
          <w:rStyle w:val="Vnbnnidung2"/>
        </w:rPr>
        <w:t>Chọn lọc tự nhiên có thể đào thải hoàn toàn allele trội gây chết ra khỏi quần thể.</w:t>
      </w:r>
    </w:p>
    <w:p w14:paraId="59D3291A" w14:textId="77777777" w:rsidR="00417E9B" w:rsidRPr="0034057B" w:rsidRDefault="00417E9B" w:rsidP="00417E9B">
      <w:pPr>
        <w:tabs>
          <w:tab w:val="left" w:pos="181"/>
          <w:tab w:val="left" w:pos="2699"/>
          <w:tab w:val="left" w:pos="5221"/>
          <w:tab w:val="left" w:pos="7739"/>
        </w:tabs>
        <w:jc w:val="both"/>
        <w:rPr>
          <w:rStyle w:val="Vnbnnidung2"/>
        </w:rPr>
      </w:pPr>
      <w:r w:rsidRPr="0034057B">
        <w:rPr>
          <w:b/>
        </w:rPr>
        <w:t xml:space="preserve">Câu 22. </w:t>
      </w:r>
      <w:r w:rsidRPr="0034057B">
        <w:rPr>
          <w:rStyle w:val="Vnbnnidung2"/>
        </w:rPr>
        <w:t>Cho các phát biểu sau:</w:t>
      </w:r>
    </w:p>
    <w:p w14:paraId="14DCB1A0" w14:textId="77777777" w:rsidR="00417E9B" w:rsidRPr="0034057B" w:rsidRDefault="00417E9B" w:rsidP="00417E9B">
      <w:pPr>
        <w:pStyle w:val="Vnbnnidung21"/>
        <w:shd w:val="clear" w:color="auto" w:fill="auto"/>
        <w:tabs>
          <w:tab w:val="left" w:pos="550"/>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a)</w:t>
      </w:r>
      <w:r w:rsidRPr="0034057B">
        <w:rPr>
          <w:rStyle w:val="Vnbnnidung2"/>
          <w:rFonts w:ascii="Times New Roman" w:hAnsi="Times New Roman"/>
          <w:sz w:val="24"/>
          <w:szCs w:val="24"/>
        </w:rPr>
        <w:t xml:space="preserve"> Chọn lọc tự nhiên thường hướng tới sự bảo tồn quần thể hơn là cá thể khi mà mâu thuẫn nảy sinh giữa lợi ích cá thể và quần thể thông qua sự xuất hiện các biến dị di truyền.</w:t>
      </w:r>
    </w:p>
    <w:p w14:paraId="7196FF2B" w14:textId="77777777" w:rsidR="00417E9B" w:rsidRPr="0034057B" w:rsidRDefault="00417E9B" w:rsidP="00417E9B">
      <w:pPr>
        <w:pStyle w:val="Vnbnnidung21"/>
        <w:shd w:val="clear" w:color="auto" w:fill="auto"/>
        <w:tabs>
          <w:tab w:val="left" w:pos="550"/>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b)</w:t>
      </w:r>
      <w:r w:rsidRPr="0034057B">
        <w:rPr>
          <w:rStyle w:val="Vnbnnidung2"/>
          <w:rFonts w:ascii="Times New Roman" w:hAnsi="Times New Roman"/>
          <w:sz w:val="24"/>
          <w:szCs w:val="24"/>
        </w:rPr>
        <w:t xml:space="preserve"> Hình thành loài bằng con đường địa lý, sự phân hóa kiểu gene của loài gốc diễn ra càng nhanh hơn khi có sự tham gia của nhân tố biến động di truyền</w:t>
      </w:r>
    </w:p>
    <w:p w14:paraId="48C80FBA" w14:textId="77777777" w:rsidR="00417E9B" w:rsidRPr="0034057B" w:rsidRDefault="00417E9B" w:rsidP="00417E9B">
      <w:pPr>
        <w:pStyle w:val="Vnbnnidung21"/>
        <w:shd w:val="clear" w:color="auto" w:fill="auto"/>
        <w:tabs>
          <w:tab w:val="left" w:pos="550"/>
        </w:tabs>
        <w:spacing w:line="240" w:lineRule="auto"/>
        <w:rPr>
          <w:rFonts w:ascii="Times New Roman" w:hAnsi="Times New Roman"/>
          <w:sz w:val="24"/>
          <w:szCs w:val="24"/>
        </w:rPr>
      </w:pPr>
      <w:r w:rsidRPr="00235CC1">
        <w:rPr>
          <w:rStyle w:val="Vnbnnidung2"/>
          <w:rFonts w:ascii="Times New Roman" w:hAnsi="Times New Roman"/>
          <w:b/>
          <w:bCs/>
          <w:sz w:val="24"/>
          <w:szCs w:val="24"/>
        </w:rPr>
        <w:t>c)</w:t>
      </w:r>
      <w:r w:rsidRPr="0034057B">
        <w:rPr>
          <w:rStyle w:val="Vnbnnidung2"/>
          <w:rFonts w:ascii="Times New Roman" w:hAnsi="Times New Roman"/>
          <w:sz w:val="24"/>
          <w:szCs w:val="24"/>
        </w:rPr>
        <w:t xml:space="preserve"> Giao phối không phải là nhân tố chính cung cấp nguồn biến dị di truyền chủ yếu cho quá trình tiến hóa</w:t>
      </w:r>
    </w:p>
    <w:p w14:paraId="3E103D32" w14:textId="77777777" w:rsidR="00417E9B" w:rsidRPr="0034057B" w:rsidRDefault="00417E9B" w:rsidP="00417E9B">
      <w:pPr>
        <w:pStyle w:val="Vnbnnidung21"/>
        <w:shd w:val="clear" w:color="auto" w:fill="auto"/>
        <w:tabs>
          <w:tab w:val="left" w:pos="550"/>
        </w:tabs>
        <w:spacing w:line="240" w:lineRule="auto"/>
        <w:rPr>
          <w:rFonts w:ascii="Times New Roman" w:hAnsi="Times New Roman"/>
          <w:sz w:val="24"/>
          <w:szCs w:val="24"/>
        </w:rPr>
      </w:pPr>
      <w:r w:rsidRPr="00235CC1">
        <w:rPr>
          <w:rStyle w:val="Vnbnnidung2"/>
          <w:rFonts w:ascii="Times New Roman" w:hAnsi="Times New Roman"/>
          <w:b/>
          <w:bCs/>
          <w:sz w:val="24"/>
          <w:szCs w:val="24"/>
        </w:rPr>
        <w:t>d)</w:t>
      </w:r>
      <w:r w:rsidRPr="0034057B">
        <w:rPr>
          <w:rStyle w:val="Vnbnnidung2"/>
          <w:rFonts w:ascii="Times New Roman" w:hAnsi="Times New Roman"/>
          <w:sz w:val="24"/>
          <w:szCs w:val="24"/>
        </w:rPr>
        <w:t xml:space="preserve"> Chọn lọc tự nhiên thay đổi tần số allele ở quần thể vi khuẩn nhanh hơn nhiều so với quần thể sinh vật nhân thực lưỡng bội vì quần thể vi khuẩn có nhiều gene hơn quần thể sinh vật nhân thực lưỡng bội</w:t>
      </w:r>
    </w:p>
    <w:p w14:paraId="2137A099" w14:textId="77777777" w:rsidR="00417E9B" w:rsidRPr="0034057B" w:rsidRDefault="00417E9B" w:rsidP="00417E9B">
      <w:pPr>
        <w:tabs>
          <w:tab w:val="left" w:pos="181"/>
          <w:tab w:val="left" w:pos="2699"/>
          <w:tab w:val="left" w:pos="5221"/>
          <w:tab w:val="left" w:pos="7739"/>
        </w:tabs>
        <w:jc w:val="both"/>
        <w:rPr>
          <w:rStyle w:val="Vnbnnidung2"/>
        </w:rPr>
      </w:pPr>
      <w:r w:rsidRPr="0034057B">
        <w:rPr>
          <w:b/>
        </w:rPr>
        <w:t xml:space="preserve">Câu 23. </w:t>
      </w:r>
      <w:r w:rsidRPr="0034057B">
        <w:rPr>
          <w:rStyle w:val="Vnbnnidung2"/>
        </w:rPr>
        <w:t>Cho những nhận xét sau:</w:t>
      </w:r>
    </w:p>
    <w:p w14:paraId="6E18C926" w14:textId="77777777" w:rsidR="00417E9B" w:rsidRPr="0034057B" w:rsidRDefault="00417E9B" w:rsidP="00417E9B">
      <w:pPr>
        <w:pStyle w:val="Vnbnnidung21"/>
        <w:shd w:val="clear" w:color="auto" w:fill="auto"/>
        <w:tabs>
          <w:tab w:val="left" w:pos="618"/>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a)</w:t>
      </w:r>
      <w:r w:rsidRPr="0034057B">
        <w:rPr>
          <w:rStyle w:val="Vnbnnidung2"/>
          <w:rFonts w:ascii="Times New Roman" w:hAnsi="Times New Roman"/>
          <w:sz w:val="24"/>
          <w:szCs w:val="24"/>
        </w:rPr>
        <w:t xml:space="preserve"> Đột biến gene và dòng gene đều tạo ra vốn gene phong phú cho quần thể.</w:t>
      </w:r>
    </w:p>
    <w:p w14:paraId="47E9A027" w14:textId="77777777" w:rsidR="00417E9B" w:rsidRPr="0034057B" w:rsidRDefault="00417E9B" w:rsidP="00417E9B">
      <w:pPr>
        <w:pStyle w:val="Vnbnnidung21"/>
        <w:shd w:val="clear" w:color="auto" w:fill="auto"/>
        <w:tabs>
          <w:tab w:val="left" w:pos="622"/>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b)</w:t>
      </w:r>
      <w:r w:rsidRPr="0034057B">
        <w:rPr>
          <w:rStyle w:val="Vnbnnidung2"/>
          <w:rFonts w:ascii="Times New Roman" w:hAnsi="Times New Roman"/>
          <w:sz w:val="24"/>
          <w:szCs w:val="24"/>
        </w:rPr>
        <w:t xml:space="preserve"> Giao phối không ngẫu nhiên là nhân tố tiến hóa có hướng trong việc quy định chiều hướng biến đổi thành phần kiểu gene của quần thể</w:t>
      </w:r>
    </w:p>
    <w:p w14:paraId="68B1E0FE" w14:textId="77777777" w:rsidR="00417E9B" w:rsidRPr="0034057B" w:rsidRDefault="00417E9B" w:rsidP="00417E9B">
      <w:pPr>
        <w:pStyle w:val="Vnbnnidung21"/>
        <w:shd w:val="clear" w:color="auto" w:fill="auto"/>
        <w:tabs>
          <w:tab w:val="left" w:pos="618"/>
        </w:tabs>
        <w:spacing w:line="240" w:lineRule="auto"/>
        <w:rPr>
          <w:rFonts w:ascii="Times New Roman" w:hAnsi="Times New Roman"/>
          <w:sz w:val="24"/>
          <w:szCs w:val="24"/>
        </w:rPr>
      </w:pPr>
      <w:r w:rsidRPr="00235CC1">
        <w:rPr>
          <w:rStyle w:val="Vnbnnidung2"/>
          <w:rFonts w:ascii="Times New Roman" w:hAnsi="Times New Roman"/>
          <w:b/>
          <w:bCs/>
          <w:sz w:val="24"/>
          <w:szCs w:val="24"/>
        </w:rPr>
        <w:t>c)</w:t>
      </w:r>
      <w:r w:rsidRPr="0034057B">
        <w:rPr>
          <w:rStyle w:val="Vnbnnidung2"/>
          <w:rFonts w:ascii="Times New Roman" w:hAnsi="Times New Roman"/>
          <w:sz w:val="24"/>
          <w:szCs w:val="24"/>
        </w:rPr>
        <w:t xml:space="preserve"> Giao phối ngẫu nhiên và đột biến gene đều là nhân tố tiến hóa vô hướng.</w:t>
      </w:r>
    </w:p>
    <w:p w14:paraId="0B114E89" w14:textId="77777777" w:rsidR="00417E9B" w:rsidRPr="0034057B" w:rsidRDefault="00417E9B" w:rsidP="00417E9B">
      <w:pPr>
        <w:pStyle w:val="Vnbnnidung21"/>
        <w:shd w:val="clear" w:color="auto" w:fill="auto"/>
        <w:tabs>
          <w:tab w:val="left" w:pos="618"/>
        </w:tabs>
        <w:spacing w:line="240" w:lineRule="auto"/>
        <w:rPr>
          <w:rFonts w:ascii="Times New Roman" w:hAnsi="Times New Roman"/>
          <w:sz w:val="24"/>
          <w:szCs w:val="24"/>
        </w:rPr>
      </w:pPr>
      <w:r w:rsidRPr="00235CC1">
        <w:rPr>
          <w:rStyle w:val="Vnbnnidung2"/>
          <w:rFonts w:ascii="Times New Roman" w:hAnsi="Times New Roman"/>
          <w:b/>
          <w:bCs/>
          <w:sz w:val="24"/>
          <w:szCs w:val="24"/>
        </w:rPr>
        <w:t>d)</w:t>
      </w:r>
      <w:r w:rsidRPr="0034057B">
        <w:rPr>
          <w:rStyle w:val="Vnbnnidung2"/>
          <w:rFonts w:ascii="Times New Roman" w:hAnsi="Times New Roman"/>
          <w:sz w:val="24"/>
          <w:szCs w:val="24"/>
        </w:rPr>
        <w:t xml:space="preserve"> Đột biến và giao phối không ngẫu nhiên đều làm thay đổi tần số allele của quần thể một cách chậm chạp.</w:t>
      </w:r>
    </w:p>
    <w:p w14:paraId="31FEA494" w14:textId="77777777" w:rsidR="00417E9B" w:rsidRPr="0034057B" w:rsidRDefault="00417E9B" w:rsidP="00417E9B">
      <w:pPr>
        <w:tabs>
          <w:tab w:val="left" w:pos="283"/>
          <w:tab w:val="left" w:pos="2906"/>
          <w:tab w:val="left" w:pos="5528"/>
          <w:tab w:val="left" w:pos="8150"/>
        </w:tabs>
      </w:pPr>
      <w:r w:rsidRPr="0034057B">
        <w:t>Các nhận xét trên là đúng hay sai?</w:t>
      </w:r>
    </w:p>
    <w:p w14:paraId="6414024F" w14:textId="77777777" w:rsidR="00417E9B" w:rsidRPr="0034057B" w:rsidRDefault="00417E9B" w:rsidP="00417E9B">
      <w:pPr>
        <w:tabs>
          <w:tab w:val="left" w:pos="181"/>
          <w:tab w:val="left" w:pos="2699"/>
          <w:tab w:val="left" w:pos="5221"/>
          <w:tab w:val="left" w:pos="7739"/>
        </w:tabs>
        <w:jc w:val="both"/>
        <w:rPr>
          <w:rStyle w:val="Vnbnnidung2"/>
        </w:rPr>
      </w:pPr>
      <w:r w:rsidRPr="0034057B">
        <w:rPr>
          <w:b/>
        </w:rPr>
        <w:t xml:space="preserve">Câu 24. </w:t>
      </w:r>
      <w:r w:rsidRPr="0034057B">
        <w:rPr>
          <w:rStyle w:val="Vnbnnidung2"/>
        </w:rPr>
        <w:t>Cho các phát biểu sau:</w:t>
      </w:r>
    </w:p>
    <w:p w14:paraId="6EA985F6" w14:textId="77777777" w:rsidR="00417E9B" w:rsidRPr="0034057B" w:rsidRDefault="00417E9B" w:rsidP="00417E9B">
      <w:pPr>
        <w:pStyle w:val="Vnbnnidung21"/>
        <w:shd w:val="clear" w:color="auto" w:fill="auto"/>
        <w:tabs>
          <w:tab w:val="left" w:pos="566"/>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a)</w:t>
      </w:r>
      <w:r w:rsidRPr="0034057B">
        <w:rPr>
          <w:rStyle w:val="Vnbnnidung2"/>
          <w:rFonts w:ascii="Times New Roman" w:hAnsi="Times New Roman"/>
          <w:sz w:val="24"/>
          <w:szCs w:val="24"/>
        </w:rPr>
        <w:t xml:space="preserve"> Tiến hóa có thể xảy ra nếu quần thể không có các biến dị di truyền.</w:t>
      </w:r>
    </w:p>
    <w:p w14:paraId="78851278" w14:textId="77777777" w:rsidR="00417E9B" w:rsidRPr="0034057B" w:rsidRDefault="00417E9B" w:rsidP="00417E9B">
      <w:pPr>
        <w:pStyle w:val="Vnbnnidung21"/>
        <w:shd w:val="clear" w:color="auto" w:fill="auto"/>
        <w:tabs>
          <w:tab w:val="left" w:pos="566"/>
        </w:tabs>
        <w:spacing w:line="240" w:lineRule="auto"/>
        <w:rPr>
          <w:rFonts w:ascii="Times New Roman" w:hAnsi="Times New Roman"/>
          <w:sz w:val="24"/>
          <w:szCs w:val="24"/>
        </w:rPr>
      </w:pPr>
      <w:r w:rsidRPr="00235CC1">
        <w:rPr>
          <w:rStyle w:val="Vnbnnidung2"/>
          <w:rFonts w:ascii="Times New Roman" w:hAnsi="Times New Roman"/>
          <w:b/>
          <w:bCs/>
          <w:sz w:val="24"/>
          <w:szCs w:val="24"/>
        </w:rPr>
        <w:t>b)</w:t>
      </w:r>
      <w:r w:rsidRPr="0034057B">
        <w:rPr>
          <w:rStyle w:val="Vnbnnidung2"/>
          <w:rFonts w:ascii="Times New Roman" w:hAnsi="Times New Roman"/>
          <w:sz w:val="24"/>
          <w:szCs w:val="24"/>
        </w:rPr>
        <w:t xml:space="preserve"> Mọi loại biến dị đều là nguyên liệu cho quá trình tiến hóa.</w:t>
      </w:r>
    </w:p>
    <w:p w14:paraId="24227936" w14:textId="77777777" w:rsidR="00417E9B" w:rsidRPr="0034057B" w:rsidRDefault="00417E9B" w:rsidP="00417E9B">
      <w:pPr>
        <w:pStyle w:val="Vnbnnidung21"/>
        <w:shd w:val="clear" w:color="auto" w:fill="auto"/>
        <w:tabs>
          <w:tab w:val="left" w:pos="566"/>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c)</w:t>
      </w:r>
      <w:r w:rsidRPr="0034057B">
        <w:rPr>
          <w:rStyle w:val="Vnbnnidung2"/>
          <w:rFonts w:ascii="Times New Roman" w:hAnsi="Times New Roman"/>
          <w:sz w:val="24"/>
          <w:szCs w:val="24"/>
        </w:rPr>
        <w:t xml:space="preserve"> Theo Darwin, nguyên nhân làm cho sinh giới ngày càng đa dạng và phong phú là do chọn lọc tự nhiên tác động lên cơ thể sinh vật thông qua hai đặc tính là biến dị và di truyền của sinh vật.</w:t>
      </w:r>
    </w:p>
    <w:p w14:paraId="5990CA95" w14:textId="77777777" w:rsidR="00417E9B" w:rsidRPr="0034057B" w:rsidRDefault="00417E9B" w:rsidP="00417E9B">
      <w:pPr>
        <w:pStyle w:val="Vnbnnidung21"/>
        <w:shd w:val="clear" w:color="auto" w:fill="auto"/>
        <w:tabs>
          <w:tab w:val="left" w:pos="566"/>
        </w:tabs>
        <w:spacing w:line="240" w:lineRule="auto"/>
        <w:rPr>
          <w:rStyle w:val="Vnbnnidung2"/>
          <w:rFonts w:ascii="Times New Roman" w:hAnsi="Times New Roman"/>
          <w:sz w:val="24"/>
          <w:szCs w:val="24"/>
        </w:rPr>
      </w:pPr>
      <w:r w:rsidRPr="00235CC1">
        <w:rPr>
          <w:rStyle w:val="Vnbnnidung2"/>
          <w:rFonts w:ascii="Times New Roman" w:hAnsi="Times New Roman"/>
          <w:b/>
          <w:bCs/>
          <w:sz w:val="24"/>
          <w:szCs w:val="24"/>
        </w:rPr>
        <w:t>d)</w:t>
      </w:r>
      <w:r w:rsidRPr="0034057B">
        <w:rPr>
          <w:rStyle w:val="Vnbnnidung2"/>
          <w:rFonts w:ascii="Times New Roman" w:hAnsi="Times New Roman"/>
          <w:sz w:val="24"/>
          <w:szCs w:val="24"/>
        </w:rPr>
        <w:t xml:space="preserve"> Đột biến </w:t>
      </w:r>
      <w:r w:rsidRPr="0034057B">
        <w:rPr>
          <w:rStyle w:val="Vnbnnidung2"/>
          <w:rFonts w:ascii="Times New Roman" w:hAnsi="Times New Roman"/>
          <w:sz w:val="24"/>
          <w:szCs w:val="24"/>
          <w:lang w:val="es-ES_tradnl" w:eastAsia="es-ES_tradnl"/>
        </w:rPr>
        <w:t xml:space="preserve">gene </w:t>
      </w:r>
      <w:r w:rsidRPr="0034057B">
        <w:rPr>
          <w:rStyle w:val="Vnbnnidung2"/>
          <w:rFonts w:ascii="Times New Roman" w:hAnsi="Times New Roman"/>
          <w:sz w:val="24"/>
          <w:szCs w:val="24"/>
        </w:rPr>
        <w:t>hầu hết là lặn và có hại cho sinh vật, xuất hiện vô hướng và có tần số thấp, luôn di truyền được cho thế hệ sau.</w:t>
      </w:r>
    </w:p>
    <w:p w14:paraId="22B89849" w14:textId="77777777" w:rsidR="00417E9B" w:rsidRPr="0034057B" w:rsidRDefault="00417E9B" w:rsidP="00417E9B">
      <w:pPr>
        <w:pStyle w:val="Vnbnnidung21"/>
        <w:shd w:val="clear" w:color="auto" w:fill="auto"/>
        <w:tabs>
          <w:tab w:val="left" w:pos="566"/>
        </w:tabs>
        <w:spacing w:line="240" w:lineRule="auto"/>
        <w:rPr>
          <w:rFonts w:ascii="Times New Roman" w:hAnsi="Times New Roman"/>
          <w:sz w:val="24"/>
          <w:szCs w:val="24"/>
          <w:shd w:val="clear" w:color="auto" w:fill="FFFFFF"/>
        </w:rPr>
      </w:pPr>
      <w:r w:rsidRPr="0034057B">
        <w:rPr>
          <w:rStyle w:val="Vnbnnidung2"/>
          <w:rFonts w:ascii="Times New Roman" w:hAnsi="Times New Roman"/>
          <w:sz w:val="24"/>
          <w:szCs w:val="24"/>
        </w:rPr>
        <w:t>Các phát biểu trên là đúng hay sai?</w:t>
      </w:r>
    </w:p>
    <w:p w14:paraId="227DF9A4" w14:textId="77777777" w:rsidR="00417E9B" w:rsidRPr="0034057B" w:rsidRDefault="00417E9B" w:rsidP="00417E9B">
      <w:pPr>
        <w:tabs>
          <w:tab w:val="left" w:pos="181"/>
          <w:tab w:val="left" w:pos="2699"/>
          <w:tab w:val="left" w:pos="5221"/>
          <w:tab w:val="left" w:pos="7739"/>
        </w:tabs>
        <w:jc w:val="both"/>
        <w:rPr>
          <w:rStyle w:val="Vnbnnidung2"/>
        </w:rPr>
      </w:pPr>
      <w:r w:rsidRPr="0034057B">
        <w:rPr>
          <w:b/>
        </w:rPr>
        <w:t xml:space="preserve">Câu 25. </w:t>
      </w:r>
      <w:r w:rsidRPr="0034057B">
        <w:rPr>
          <w:rStyle w:val="Vnbnnidung2"/>
        </w:rPr>
        <w:t>Cho các phát biểu sau:</w:t>
      </w:r>
    </w:p>
    <w:p w14:paraId="55DECEDC" w14:textId="77777777" w:rsidR="00417E9B" w:rsidRPr="0034057B" w:rsidRDefault="00417E9B" w:rsidP="00417E9B">
      <w:pPr>
        <w:pStyle w:val="Vnbnnidung21"/>
        <w:shd w:val="clear" w:color="auto" w:fill="auto"/>
        <w:spacing w:line="240" w:lineRule="auto"/>
        <w:rPr>
          <w:rFonts w:ascii="Times New Roman" w:hAnsi="Times New Roman"/>
          <w:sz w:val="24"/>
          <w:szCs w:val="24"/>
        </w:rPr>
      </w:pPr>
      <w:r w:rsidRPr="00235CC1">
        <w:rPr>
          <w:rStyle w:val="Vnbnnidung2"/>
          <w:rFonts w:ascii="Times New Roman" w:hAnsi="Times New Roman"/>
          <w:b/>
          <w:bCs/>
          <w:sz w:val="24"/>
          <w:szCs w:val="24"/>
          <w:u w:val="single"/>
        </w:rPr>
        <w:t>a)</w:t>
      </w:r>
      <w:r w:rsidRPr="0034057B">
        <w:rPr>
          <w:rStyle w:val="Vnbnnidung2"/>
          <w:rFonts w:ascii="Times New Roman" w:hAnsi="Times New Roman"/>
          <w:sz w:val="24"/>
          <w:szCs w:val="24"/>
        </w:rPr>
        <w:t xml:space="preserve"> Theo quan niệm tiến hóa hiện đại, suy cho cùng mọi biến dị di truyền cung cấp cho quá trình tiến hóa đều là đột biến.</w:t>
      </w:r>
    </w:p>
    <w:p w14:paraId="5FB2B64C" w14:textId="77777777" w:rsidR="00417E9B" w:rsidRPr="0034057B" w:rsidRDefault="00417E9B" w:rsidP="00417E9B">
      <w:pPr>
        <w:pStyle w:val="Vnbnnidung21"/>
        <w:shd w:val="clear" w:color="auto" w:fill="auto"/>
        <w:spacing w:line="240" w:lineRule="auto"/>
        <w:rPr>
          <w:rFonts w:ascii="Times New Roman" w:hAnsi="Times New Roman"/>
          <w:sz w:val="24"/>
          <w:szCs w:val="24"/>
        </w:rPr>
      </w:pPr>
      <w:r w:rsidRPr="00235CC1">
        <w:rPr>
          <w:rStyle w:val="Vnbnnidung2"/>
          <w:rFonts w:ascii="Times New Roman" w:hAnsi="Times New Roman"/>
          <w:b/>
          <w:bCs/>
          <w:sz w:val="24"/>
          <w:szCs w:val="24"/>
          <w:u w:val="single"/>
        </w:rPr>
        <w:t>b)</w:t>
      </w:r>
      <w:r w:rsidRPr="0034057B">
        <w:rPr>
          <w:rStyle w:val="Vnbnnidung2"/>
          <w:rFonts w:ascii="Times New Roman" w:hAnsi="Times New Roman"/>
          <w:sz w:val="24"/>
          <w:szCs w:val="24"/>
        </w:rPr>
        <w:t xml:space="preserve"> Theo quan niệm tiến hóa hiện đại, chọn lọc tự nhiên không phải là nguyên nhân duy nhất tạo nên quá trình tiến hóa nhỏ nhưng chỉ có chọn lọc tự nhiên mới cải thiện được khả năng thích nghi của sinh vật.</w:t>
      </w:r>
    </w:p>
    <w:p w14:paraId="66085C6C" w14:textId="77777777" w:rsidR="00417E9B" w:rsidRPr="0034057B" w:rsidRDefault="00417E9B" w:rsidP="00417E9B">
      <w:pPr>
        <w:pStyle w:val="Vnbnnidung21"/>
        <w:shd w:val="clear" w:color="auto" w:fill="auto"/>
        <w:spacing w:line="240" w:lineRule="auto"/>
        <w:rPr>
          <w:rFonts w:ascii="Times New Roman" w:hAnsi="Times New Roman"/>
          <w:sz w:val="24"/>
          <w:szCs w:val="24"/>
        </w:rPr>
      </w:pPr>
      <w:r w:rsidRPr="00235CC1">
        <w:rPr>
          <w:rStyle w:val="Vnbnnidung2"/>
          <w:rFonts w:ascii="Times New Roman" w:hAnsi="Times New Roman"/>
          <w:b/>
          <w:bCs/>
          <w:sz w:val="24"/>
          <w:szCs w:val="24"/>
        </w:rPr>
        <w:t>c)</w:t>
      </w:r>
      <w:r w:rsidRPr="0034057B">
        <w:rPr>
          <w:rStyle w:val="Vnbnnidung2"/>
          <w:rFonts w:ascii="Times New Roman" w:hAnsi="Times New Roman"/>
          <w:sz w:val="24"/>
          <w:szCs w:val="24"/>
        </w:rPr>
        <w:t xml:space="preserve"> Giao phối ngẫu nhiên là một nhân tố tiến hóa cơ bản vì nó làm thay đổi tần số allele và thành phần kiểu gene của quần thể.</w:t>
      </w:r>
    </w:p>
    <w:p w14:paraId="69CE7AC4" w14:textId="77777777" w:rsidR="00417E9B" w:rsidRPr="0034057B" w:rsidRDefault="00417E9B" w:rsidP="00417E9B">
      <w:pPr>
        <w:pStyle w:val="Vnbnnidung21"/>
        <w:shd w:val="clear" w:color="auto" w:fill="auto"/>
        <w:spacing w:line="240" w:lineRule="auto"/>
        <w:rPr>
          <w:rFonts w:ascii="Times New Roman" w:hAnsi="Times New Roman"/>
          <w:sz w:val="24"/>
          <w:szCs w:val="24"/>
        </w:rPr>
      </w:pPr>
      <w:r w:rsidRPr="00235CC1">
        <w:rPr>
          <w:rStyle w:val="Vnbnnidung2"/>
          <w:rFonts w:ascii="Times New Roman" w:hAnsi="Times New Roman"/>
          <w:b/>
          <w:bCs/>
          <w:sz w:val="24"/>
          <w:szCs w:val="24"/>
        </w:rPr>
        <w:t>d)</w:t>
      </w:r>
      <w:r w:rsidRPr="0034057B">
        <w:rPr>
          <w:rStyle w:val="Vnbnnidung2"/>
          <w:rFonts w:ascii="Times New Roman" w:hAnsi="Times New Roman"/>
          <w:sz w:val="24"/>
          <w:szCs w:val="24"/>
        </w:rPr>
        <w:t xml:space="preserve"> Áp lực của chọn lọc tự nhiên nhỏ hơn nhiều so với áp lực của quá trình đột biến.</w:t>
      </w:r>
    </w:p>
    <w:p w14:paraId="3148A1BF" w14:textId="77777777" w:rsidR="00417E9B" w:rsidRPr="0034057B" w:rsidRDefault="00417E9B" w:rsidP="00417E9B">
      <w:pPr>
        <w:tabs>
          <w:tab w:val="left" w:pos="283"/>
          <w:tab w:val="left" w:pos="2906"/>
          <w:tab w:val="left" w:pos="5528"/>
          <w:tab w:val="left" w:pos="8150"/>
        </w:tabs>
      </w:pPr>
      <w:r w:rsidRPr="0034057B">
        <w:t>Các phát biểu trên là đúng hay sai?</w:t>
      </w:r>
    </w:p>
    <w:p w14:paraId="68A68C61" w14:textId="77777777" w:rsidR="00417E9B" w:rsidRPr="0034057B" w:rsidRDefault="00417E9B" w:rsidP="00417E9B">
      <w:pPr>
        <w:tabs>
          <w:tab w:val="left" w:pos="181"/>
          <w:tab w:val="left" w:pos="2699"/>
          <w:tab w:val="left" w:pos="5221"/>
          <w:tab w:val="left" w:pos="7739"/>
        </w:tabs>
        <w:jc w:val="both"/>
        <w:rPr>
          <w:rStyle w:val="Vnbnnidung2"/>
          <w:color w:val="auto"/>
        </w:rPr>
      </w:pPr>
      <w:r w:rsidRPr="0034057B">
        <w:rPr>
          <w:b/>
        </w:rPr>
        <w:t xml:space="preserve">Câu 26. </w:t>
      </w:r>
      <w:r w:rsidRPr="0034057B">
        <w:rPr>
          <w:rStyle w:val="Vnbnnidung2"/>
        </w:rPr>
        <w:t>Cho các phát biểu sau:</w:t>
      </w:r>
    </w:p>
    <w:p w14:paraId="58645B06" w14:textId="77777777" w:rsidR="00417E9B" w:rsidRPr="0034057B" w:rsidRDefault="00417E9B" w:rsidP="00417E9B">
      <w:pPr>
        <w:pStyle w:val="Vnbnnidung21"/>
        <w:shd w:val="clear" w:color="auto" w:fill="auto"/>
        <w:tabs>
          <w:tab w:val="left" w:pos="554"/>
        </w:tabs>
        <w:spacing w:line="240" w:lineRule="auto"/>
        <w:rPr>
          <w:rFonts w:ascii="Times New Roman" w:hAnsi="Times New Roman"/>
          <w:sz w:val="24"/>
          <w:szCs w:val="24"/>
        </w:rPr>
      </w:pPr>
      <w:r w:rsidRPr="00235CC1">
        <w:rPr>
          <w:rStyle w:val="Vnbnnidung2"/>
          <w:rFonts w:ascii="Times New Roman" w:hAnsi="Times New Roman"/>
          <w:b/>
          <w:bCs/>
          <w:sz w:val="24"/>
          <w:szCs w:val="24"/>
        </w:rPr>
        <w:t>a)</w:t>
      </w:r>
      <w:r w:rsidRPr="0034057B">
        <w:rPr>
          <w:rStyle w:val="Vnbnnidung2"/>
          <w:rFonts w:ascii="Times New Roman" w:hAnsi="Times New Roman"/>
          <w:sz w:val="24"/>
          <w:szCs w:val="24"/>
        </w:rPr>
        <w:t xml:space="preserve"> Khi điều kiện sống thay đổi theo một hướng xác định thì hướng chọn lọc cũng thay đổi. Kết quả những đặc điểm thích nghi cũ được thay thế bởi các đặc điểm thích nghi mới. Kiểu chọn lọc này là kiểu chọn lọc ổn định.</w:t>
      </w:r>
    </w:p>
    <w:p w14:paraId="1D04E3B4" w14:textId="77777777" w:rsidR="00417E9B" w:rsidRPr="0034057B" w:rsidRDefault="00417E9B" w:rsidP="00417E9B">
      <w:pPr>
        <w:pStyle w:val="Vnbnnidung21"/>
        <w:shd w:val="clear" w:color="auto" w:fill="auto"/>
        <w:tabs>
          <w:tab w:val="left" w:pos="554"/>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b)</w:t>
      </w:r>
      <w:r w:rsidRPr="0034057B">
        <w:rPr>
          <w:rStyle w:val="Vnbnnidung2"/>
          <w:rFonts w:ascii="Times New Roman" w:hAnsi="Times New Roman"/>
          <w:sz w:val="24"/>
          <w:szCs w:val="24"/>
        </w:rPr>
        <w:t xml:space="preserve"> Hình thành loài bằng con đường địa lý, sự phân hóa kiểu gene của loài gốc diễn ra càng nhanh hơn khi có sự tham gia của nhân tố biến động di truyền.</w:t>
      </w:r>
    </w:p>
    <w:p w14:paraId="5FA020CB" w14:textId="77777777" w:rsidR="00417E9B" w:rsidRPr="0034057B" w:rsidRDefault="00417E9B" w:rsidP="00417E9B">
      <w:pPr>
        <w:pStyle w:val="Vnbnnidung21"/>
        <w:shd w:val="clear" w:color="auto" w:fill="auto"/>
        <w:tabs>
          <w:tab w:val="left" w:pos="550"/>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c)</w:t>
      </w:r>
      <w:r w:rsidRPr="0034057B">
        <w:rPr>
          <w:rStyle w:val="Vnbnnidung2"/>
          <w:rFonts w:ascii="Times New Roman" w:hAnsi="Times New Roman"/>
          <w:sz w:val="24"/>
          <w:szCs w:val="24"/>
        </w:rPr>
        <w:t xml:space="preserve"> Dòng gene ở thực vật được thực hiện thông qua sự phát tán các bào tử, phấn, quả hạt.</w:t>
      </w:r>
    </w:p>
    <w:p w14:paraId="1D16F2A0" w14:textId="77777777" w:rsidR="00417E9B" w:rsidRPr="0034057B" w:rsidRDefault="00417E9B" w:rsidP="00417E9B">
      <w:pPr>
        <w:pStyle w:val="Vnbnnidung21"/>
        <w:shd w:val="clear" w:color="auto" w:fill="auto"/>
        <w:tabs>
          <w:tab w:val="left" w:pos="718"/>
        </w:tabs>
        <w:spacing w:line="240" w:lineRule="auto"/>
        <w:rPr>
          <w:rFonts w:ascii="Times New Roman" w:hAnsi="Times New Roman"/>
          <w:sz w:val="24"/>
          <w:szCs w:val="24"/>
        </w:rPr>
      </w:pPr>
      <w:r w:rsidRPr="00235CC1">
        <w:rPr>
          <w:rStyle w:val="Vnbnnidung2"/>
          <w:rFonts w:ascii="Times New Roman" w:hAnsi="Times New Roman"/>
          <w:b/>
          <w:bCs/>
          <w:sz w:val="24"/>
          <w:szCs w:val="24"/>
        </w:rPr>
        <w:t>d)</w:t>
      </w:r>
      <w:r w:rsidRPr="0034057B">
        <w:rPr>
          <w:rStyle w:val="Vnbnnidung2"/>
          <w:rFonts w:ascii="Times New Roman" w:hAnsi="Times New Roman"/>
          <w:sz w:val="24"/>
          <w:szCs w:val="24"/>
        </w:rPr>
        <w:t xml:space="preserve"> Chọn lọc tự nhiên thay đổi tần số allele ở quần thể vi khuẩn nhanh hơn nhiều so với quần thể sinh vật nhân thực lưỡng bội vì quần thể vi khuẩn có ít gene hơn quần thể sinh vật nhân thực lưỡng bội.</w:t>
      </w:r>
    </w:p>
    <w:p w14:paraId="5C81C6F0" w14:textId="77777777" w:rsidR="00417E9B" w:rsidRPr="0034057B" w:rsidRDefault="00417E9B" w:rsidP="00417E9B">
      <w:pPr>
        <w:tabs>
          <w:tab w:val="left" w:pos="181"/>
          <w:tab w:val="left" w:pos="2699"/>
          <w:tab w:val="left" w:pos="5221"/>
          <w:tab w:val="left" w:pos="7739"/>
        </w:tabs>
        <w:jc w:val="both"/>
        <w:rPr>
          <w:rStyle w:val="Vnbnnidung25"/>
          <w:sz w:val="24"/>
          <w:szCs w:val="24"/>
          <w:lang w:eastAsia="vi-VN"/>
        </w:rPr>
      </w:pPr>
      <w:r w:rsidRPr="0034057B">
        <w:rPr>
          <w:b/>
        </w:rPr>
        <w:t xml:space="preserve">Câu 27. </w:t>
      </w:r>
      <w:r w:rsidRPr="0034057B">
        <w:rPr>
          <w:rStyle w:val="Vnbnnidung25"/>
          <w:sz w:val="24"/>
          <w:szCs w:val="24"/>
          <w:lang w:eastAsia="vi-VN"/>
        </w:rPr>
        <w:t>Cho các phát biểu sau:</w:t>
      </w:r>
    </w:p>
    <w:p w14:paraId="79B9BAD4" w14:textId="77777777" w:rsidR="00417E9B" w:rsidRPr="0034057B" w:rsidRDefault="00417E9B" w:rsidP="00417E9B">
      <w:pPr>
        <w:pStyle w:val="Vnbnnidung21"/>
        <w:shd w:val="clear" w:color="auto" w:fill="auto"/>
        <w:tabs>
          <w:tab w:val="left" w:pos="722"/>
        </w:tabs>
        <w:spacing w:line="240" w:lineRule="auto"/>
        <w:rPr>
          <w:rFonts w:ascii="Times New Roman" w:hAnsi="Times New Roman"/>
          <w:sz w:val="24"/>
          <w:szCs w:val="24"/>
        </w:rPr>
      </w:pPr>
      <w:r w:rsidRPr="00235CC1">
        <w:rPr>
          <w:rStyle w:val="Vnbnnidung2"/>
          <w:rFonts w:ascii="Times New Roman" w:hAnsi="Times New Roman"/>
          <w:b/>
          <w:bCs/>
          <w:sz w:val="24"/>
          <w:szCs w:val="24"/>
        </w:rPr>
        <w:t>a)</w:t>
      </w:r>
      <w:r w:rsidRPr="0034057B">
        <w:rPr>
          <w:rStyle w:val="Vnbnnidung2"/>
          <w:rFonts w:ascii="Times New Roman" w:hAnsi="Times New Roman"/>
          <w:sz w:val="24"/>
          <w:szCs w:val="24"/>
        </w:rPr>
        <w:t xml:space="preserve"> Tiến hoá nhỏ diễn ra trong thời gian địa chất lâu dài và chỉ có thể nghiên cứu gián tiếp.</w:t>
      </w:r>
    </w:p>
    <w:p w14:paraId="65414875" w14:textId="77777777" w:rsidR="00417E9B" w:rsidRPr="0034057B" w:rsidRDefault="00417E9B" w:rsidP="00417E9B">
      <w:pPr>
        <w:pStyle w:val="Vnbnnidung21"/>
        <w:shd w:val="clear" w:color="auto" w:fill="auto"/>
        <w:tabs>
          <w:tab w:val="left" w:pos="718"/>
        </w:tabs>
        <w:spacing w:line="240" w:lineRule="auto"/>
        <w:rPr>
          <w:rFonts w:ascii="Times New Roman" w:hAnsi="Times New Roman"/>
          <w:spacing w:val="-2"/>
          <w:sz w:val="24"/>
          <w:szCs w:val="24"/>
        </w:rPr>
      </w:pPr>
      <w:r w:rsidRPr="00235CC1">
        <w:rPr>
          <w:rStyle w:val="Vnbnnidung2"/>
          <w:rFonts w:ascii="Times New Roman" w:hAnsi="Times New Roman"/>
          <w:b/>
          <w:bCs/>
          <w:spacing w:val="-2"/>
          <w:sz w:val="24"/>
          <w:szCs w:val="24"/>
        </w:rPr>
        <w:t>b)</w:t>
      </w:r>
      <w:r w:rsidRPr="0034057B">
        <w:rPr>
          <w:rStyle w:val="Vnbnnidung2"/>
          <w:rFonts w:ascii="Times New Roman" w:hAnsi="Times New Roman"/>
          <w:spacing w:val="-2"/>
          <w:sz w:val="24"/>
          <w:szCs w:val="24"/>
        </w:rPr>
        <w:t xml:space="preserve"> Điều kiện địa lý là nhân tố ngăn cản các cá thể của các quần thể cùng loài gặp gỡ và giao phối với nhau.</w:t>
      </w:r>
    </w:p>
    <w:p w14:paraId="14858AA5" w14:textId="77777777" w:rsidR="00417E9B" w:rsidRPr="0034057B" w:rsidRDefault="00417E9B" w:rsidP="00417E9B">
      <w:pPr>
        <w:pStyle w:val="Vnbnnidung21"/>
        <w:shd w:val="clear" w:color="auto" w:fill="auto"/>
        <w:tabs>
          <w:tab w:val="left" w:pos="737"/>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c)</w:t>
      </w:r>
      <w:r w:rsidRPr="0034057B">
        <w:rPr>
          <w:rStyle w:val="Vnbnnidung2"/>
          <w:rFonts w:ascii="Times New Roman" w:hAnsi="Times New Roman"/>
          <w:sz w:val="24"/>
          <w:szCs w:val="24"/>
        </w:rPr>
        <w:t xml:space="preserve"> Giao phối là nhân tố làm cho đột biến được phát tán</w:t>
      </w:r>
    </w:p>
    <w:p w14:paraId="6224A31F" w14:textId="77777777" w:rsidR="00417E9B" w:rsidRPr="0034057B" w:rsidRDefault="00417E9B" w:rsidP="00417E9B">
      <w:pPr>
        <w:pStyle w:val="Vnbnnidung21"/>
        <w:shd w:val="clear" w:color="auto" w:fill="auto"/>
        <w:tabs>
          <w:tab w:val="left" w:pos="718"/>
        </w:tabs>
        <w:spacing w:line="240" w:lineRule="auto"/>
        <w:rPr>
          <w:rStyle w:val="Vnbnnidung2"/>
          <w:rFonts w:ascii="Times New Roman" w:hAnsi="Times New Roman"/>
          <w:sz w:val="24"/>
          <w:szCs w:val="24"/>
        </w:rPr>
      </w:pPr>
      <w:r w:rsidRPr="00235CC1">
        <w:rPr>
          <w:rStyle w:val="Vnbnnidung2"/>
          <w:rFonts w:ascii="Times New Roman" w:hAnsi="Times New Roman"/>
          <w:b/>
          <w:bCs/>
          <w:sz w:val="24"/>
          <w:szCs w:val="24"/>
          <w:u w:val="single"/>
        </w:rPr>
        <w:t>d)</w:t>
      </w:r>
      <w:r w:rsidRPr="0034057B">
        <w:rPr>
          <w:rStyle w:val="Vnbnnidung2"/>
          <w:rFonts w:ascii="Times New Roman" w:hAnsi="Times New Roman"/>
          <w:sz w:val="24"/>
          <w:szCs w:val="24"/>
        </w:rPr>
        <w:t xml:space="preserve"> Chọn lọc tự nhiên đào thải allele lặn làm thay đổi tần số allele chậm hơn so với trường hợp chọn lọc chống </w:t>
      </w:r>
      <w:r w:rsidRPr="0034057B">
        <w:rPr>
          <w:rStyle w:val="Vnbnnidung2"/>
          <w:rFonts w:ascii="Times New Roman" w:hAnsi="Times New Roman"/>
          <w:sz w:val="24"/>
          <w:szCs w:val="24"/>
        </w:rPr>
        <w:lastRenderedPageBreak/>
        <w:t>lại allele trội.</w:t>
      </w:r>
    </w:p>
    <w:p w14:paraId="3292CB88" w14:textId="77777777" w:rsidR="00417E9B" w:rsidRPr="0034057B" w:rsidRDefault="00417E9B" w:rsidP="00417E9B">
      <w:pPr>
        <w:pStyle w:val="Vnbnnidung21"/>
        <w:shd w:val="clear" w:color="auto" w:fill="auto"/>
        <w:tabs>
          <w:tab w:val="left" w:pos="718"/>
        </w:tabs>
        <w:spacing w:line="240" w:lineRule="auto"/>
        <w:rPr>
          <w:rFonts w:ascii="Times New Roman" w:hAnsi="Times New Roman"/>
          <w:sz w:val="24"/>
          <w:szCs w:val="24"/>
        </w:rPr>
      </w:pPr>
      <w:r w:rsidRPr="0034057B">
        <w:rPr>
          <w:rStyle w:val="Vnbnnidung2"/>
          <w:rFonts w:ascii="Times New Roman" w:hAnsi="Times New Roman"/>
          <w:sz w:val="24"/>
          <w:szCs w:val="24"/>
        </w:rPr>
        <w:t>Các phát biểu trên là đúng hay sai?</w:t>
      </w:r>
    </w:p>
    <w:p w14:paraId="39B72F1F" w14:textId="77777777" w:rsidR="00417E9B" w:rsidRPr="0034057B" w:rsidRDefault="00417E9B" w:rsidP="00417E9B">
      <w:pPr>
        <w:tabs>
          <w:tab w:val="left" w:pos="181"/>
          <w:tab w:val="left" w:pos="2699"/>
          <w:tab w:val="left" w:pos="5221"/>
          <w:tab w:val="left" w:pos="7739"/>
        </w:tabs>
        <w:jc w:val="both"/>
        <w:rPr>
          <w:rStyle w:val="Vnbnnidung2"/>
        </w:rPr>
      </w:pPr>
      <w:r w:rsidRPr="0034057B">
        <w:rPr>
          <w:b/>
        </w:rPr>
        <w:t xml:space="preserve">Câu 28. </w:t>
      </w:r>
      <w:r w:rsidRPr="0034057B">
        <w:rPr>
          <w:rStyle w:val="Vnbnnidung2"/>
        </w:rPr>
        <w:t>Cho các phát biểu sau:</w:t>
      </w:r>
    </w:p>
    <w:p w14:paraId="4397812B" w14:textId="77777777" w:rsidR="00417E9B" w:rsidRPr="0034057B" w:rsidRDefault="00417E9B" w:rsidP="00417E9B">
      <w:pPr>
        <w:pStyle w:val="Vnbnnidung21"/>
        <w:shd w:val="clear" w:color="auto" w:fill="auto"/>
        <w:tabs>
          <w:tab w:val="left" w:pos="591"/>
        </w:tabs>
        <w:spacing w:line="240" w:lineRule="auto"/>
        <w:rPr>
          <w:rFonts w:ascii="Times New Roman" w:hAnsi="Times New Roman"/>
          <w:sz w:val="24"/>
          <w:szCs w:val="24"/>
        </w:rPr>
      </w:pPr>
      <w:r w:rsidRPr="00235CC1">
        <w:rPr>
          <w:rStyle w:val="Vnbnnidung2"/>
          <w:rFonts w:ascii="Times New Roman" w:hAnsi="Times New Roman"/>
          <w:b/>
          <w:bCs/>
          <w:sz w:val="24"/>
          <w:szCs w:val="24"/>
        </w:rPr>
        <w:t>a)</w:t>
      </w:r>
      <w:r w:rsidRPr="0034057B">
        <w:rPr>
          <w:rStyle w:val="Vnbnnidung2"/>
          <w:rFonts w:ascii="Times New Roman" w:hAnsi="Times New Roman"/>
          <w:sz w:val="24"/>
          <w:szCs w:val="24"/>
        </w:rPr>
        <w:t xml:space="preserve"> Một </w:t>
      </w:r>
      <w:r w:rsidRPr="0034057B">
        <w:rPr>
          <w:rStyle w:val="Vnbnnidung2"/>
          <w:rFonts w:ascii="Times New Roman" w:hAnsi="Times New Roman"/>
          <w:sz w:val="24"/>
          <w:szCs w:val="24"/>
          <w:lang w:val="es-ES_tradnl" w:eastAsia="es-ES_tradnl"/>
        </w:rPr>
        <w:t xml:space="preserve">allele </w:t>
      </w:r>
      <w:r w:rsidRPr="0034057B">
        <w:rPr>
          <w:rStyle w:val="Vnbnnidung2"/>
          <w:rFonts w:ascii="Times New Roman" w:hAnsi="Times New Roman"/>
          <w:sz w:val="24"/>
          <w:szCs w:val="24"/>
        </w:rPr>
        <w:t>lặn có thể biến mất hoàn toàn khỏi quần thể sau 1 thế hệ bởi tác động của chọn lọc tự nhiên.</w:t>
      </w:r>
    </w:p>
    <w:p w14:paraId="26431E59" w14:textId="77777777" w:rsidR="00417E9B" w:rsidRPr="0034057B" w:rsidRDefault="00417E9B" w:rsidP="00417E9B">
      <w:pPr>
        <w:pStyle w:val="Vnbnnidung21"/>
        <w:shd w:val="clear" w:color="auto" w:fill="auto"/>
        <w:tabs>
          <w:tab w:val="left" w:pos="595"/>
        </w:tabs>
        <w:spacing w:line="240" w:lineRule="auto"/>
        <w:rPr>
          <w:rFonts w:ascii="Times New Roman" w:hAnsi="Times New Roman"/>
          <w:sz w:val="24"/>
          <w:szCs w:val="24"/>
        </w:rPr>
      </w:pPr>
      <w:r w:rsidRPr="00235CC1">
        <w:rPr>
          <w:rStyle w:val="Vnbnnidung2"/>
          <w:rFonts w:ascii="Times New Roman" w:hAnsi="Times New Roman"/>
          <w:b/>
          <w:bCs/>
          <w:sz w:val="24"/>
          <w:szCs w:val="24"/>
        </w:rPr>
        <w:t>b)</w:t>
      </w:r>
      <w:r w:rsidRPr="0034057B">
        <w:rPr>
          <w:rStyle w:val="Vnbnnidung2"/>
          <w:rFonts w:ascii="Times New Roman" w:hAnsi="Times New Roman"/>
          <w:sz w:val="24"/>
          <w:szCs w:val="24"/>
        </w:rPr>
        <w:t xml:space="preserve"> Chọn lọc vận động diễn ra khi điều kiện sống trong khu phân bố của quần thể thay đổi nhiều và trở nên không đồng nhất.</w:t>
      </w:r>
    </w:p>
    <w:p w14:paraId="77EFF9FF" w14:textId="77777777" w:rsidR="00417E9B" w:rsidRPr="0034057B" w:rsidRDefault="00417E9B" w:rsidP="00417E9B">
      <w:pPr>
        <w:pStyle w:val="Vnbnnidung21"/>
        <w:shd w:val="clear" w:color="auto" w:fill="auto"/>
        <w:tabs>
          <w:tab w:val="left" w:pos="599"/>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c)</w:t>
      </w:r>
      <w:r w:rsidRPr="0034057B">
        <w:rPr>
          <w:rStyle w:val="Vnbnnidung2"/>
          <w:rFonts w:ascii="Times New Roman" w:hAnsi="Times New Roman"/>
          <w:sz w:val="24"/>
          <w:szCs w:val="24"/>
        </w:rPr>
        <w:t xml:space="preserve"> Giao phối không ngẫu nhiên không làm thay đổi tần số tương đối của </w:t>
      </w:r>
      <w:r w:rsidRPr="0034057B">
        <w:rPr>
          <w:rStyle w:val="Vnbnnidung2"/>
          <w:rFonts w:ascii="Times New Roman" w:hAnsi="Times New Roman"/>
          <w:sz w:val="24"/>
          <w:szCs w:val="24"/>
          <w:lang w:val="es-ES_tradnl" w:eastAsia="es-ES_tradnl"/>
        </w:rPr>
        <w:t xml:space="preserve">allele </w:t>
      </w:r>
      <w:r w:rsidRPr="0034057B">
        <w:rPr>
          <w:rStyle w:val="Vnbnnidung2"/>
          <w:rFonts w:ascii="Times New Roman" w:hAnsi="Times New Roman"/>
          <w:sz w:val="24"/>
          <w:szCs w:val="24"/>
        </w:rPr>
        <w:t xml:space="preserve">mà làm thay đổi thành phần kiểu </w:t>
      </w:r>
      <w:r w:rsidRPr="0034057B">
        <w:rPr>
          <w:rStyle w:val="Vnbnnidung2"/>
          <w:rFonts w:ascii="Times New Roman" w:hAnsi="Times New Roman"/>
          <w:sz w:val="24"/>
          <w:szCs w:val="24"/>
          <w:lang w:val="es-ES_tradnl" w:eastAsia="es-ES_tradnl"/>
        </w:rPr>
        <w:t xml:space="preserve">gene </w:t>
      </w:r>
      <w:r w:rsidRPr="0034057B">
        <w:rPr>
          <w:rStyle w:val="Vnbnnidung2"/>
          <w:rFonts w:ascii="Times New Roman" w:hAnsi="Times New Roman"/>
          <w:sz w:val="24"/>
          <w:szCs w:val="24"/>
        </w:rPr>
        <w:t>của quần thể.</w:t>
      </w:r>
    </w:p>
    <w:p w14:paraId="4C569848" w14:textId="77777777" w:rsidR="00417E9B" w:rsidRPr="0034057B" w:rsidRDefault="00417E9B" w:rsidP="00417E9B">
      <w:pPr>
        <w:pStyle w:val="Vnbnnidung21"/>
        <w:shd w:val="clear" w:color="auto" w:fill="auto"/>
        <w:tabs>
          <w:tab w:val="left" w:pos="603"/>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d)</w:t>
      </w:r>
      <w:r w:rsidRPr="0034057B">
        <w:rPr>
          <w:rStyle w:val="Vnbnnidung2"/>
          <w:rFonts w:ascii="Times New Roman" w:hAnsi="Times New Roman"/>
          <w:sz w:val="24"/>
          <w:szCs w:val="24"/>
        </w:rPr>
        <w:t xml:space="preserve"> Phân ly độc lập, trao đổi chéo và sự thụ tinh là ba cơ chế xuất hiện trong sinh sản hữu tính hình thành nên nguồn biến dị lớn cho quá trình tiến hóa.</w:t>
      </w:r>
    </w:p>
    <w:p w14:paraId="311CEAAF" w14:textId="77777777" w:rsidR="00417E9B" w:rsidRPr="0034057B" w:rsidRDefault="00417E9B" w:rsidP="00417E9B">
      <w:pPr>
        <w:tabs>
          <w:tab w:val="left" w:pos="283"/>
          <w:tab w:val="left" w:pos="2906"/>
          <w:tab w:val="left" w:pos="5528"/>
          <w:tab w:val="left" w:pos="8150"/>
        </w:tabs>
      </w:pPr>
      <w:r w:rsidRPr="0034057B">
        <w:t>Các phát biểu trên là đúng hay sai?</w:t>
      </w:r>
    </w:p>
    <w:p w14:paraId="1A2BDE78" w14:textId="77777777" w:rsidR="00417E9B" w:rsidRPr="0034057B" w:rsidRDefault="00417E9B" w:rsidP="00417E9B">
      <w:pPr>
        <w:tabs>
          <w:tab w:val="left" w:pos="181"/>
          <w:tab w:val="left" w:pos="2699"/>
          <w:tab w:val="left" w:pos="5221"/>
          <w:tab w:val="left" w:pos="7739"/>
        </w:tabs>
        <w:jc w:val="both"/>
        <w:rPr>
          <w:rStyle w:val="Vnbnnidung2"/>
        </w:rPr>
      </w:pPr>
      <w:r w:rsidRPr="0034057B">
        <w:rPr>
          <w:b/>
        </w:rPr>
        <w:t xml:space="preserve">Câu 29. </w:t>
      </w:r>
      <w:r w:rsidRPr="0034057B">
        <w:rPr>
          <w:rStyle w:val="Vnbnnidung2"/>
        </w:rPr>
        <w:t>Cho các phát biểu sau:</w:t>
      </w:r>
    </w:p>
    <w:p w14:paraId="20025D3D" w14:textId="77777777" w:rsidR="00417E9B" w:rsidRPr="0034057B" w:rsidRDefault="00417E9B" w:rsidP="00417E9B">
      <w:pPr>
        <w:pStyle w:val="Vnbnnidung21"/>
        <w:shd w:val="clear" w:color="auto" w:fill="auto"/>
        <w:tabs>
          <w:tab w:val="left" w:pos="579"/>
        </w:tabs>
        <w:spacing w:line="240" w:lineRule="auto"/>
        <w:rPr>
          <w:rFonts w:ascii="Times New Roman" w:hAnsi="Times New Roman"/>
          <w:sz w:val="24"/>
          <w:szCs w:val="24"/>
        </w:rPr>
      </w:pPr>
      <w:r w:rsidRPr="00235CC1">
        <w:rPr>
          <w:rStyle w:val="Vnbnnidung2"/>
          <w:rFonts w:ascii="Times New Roman" w:hAnsi="Times New Roman"/>
          <w:b/>
          <w:bCs/>
          <w:sz w:val="24"/>
          <w:szCs w:val="24"/>
        </w:rPr>
        <w:t>a)</w:t>
      </w:r>
      <w:r w:rsidRPr="0034057B">
        <w:rPr>
          <w:rStyle w:val="Vnbnnidung2"/>
          <w:rFonts w:ascii="Times New Roman" w:hAnsi="Times New Roman"/>
          <w:sz w:val="24"/>
          <w:szCs w:val="24"/>
        </w:rPr>
        <w:t xml:space="preserve"> Các cá thể cùng loài, sống trong một khu vực địa lý được chọn lọc tự nhiên tích lũy biến dị theo một hướng.</w:t>
      </w:r>
    </w:p>
    <w:p w14:paraId="15BFB71E" w14:textId="77777777" w:rsidR="00417E9B" w:rsidRPr="0034057B" w:rsidRDefault="00417E9B" w:rsidP="00417E9B">
      <w:pPr>
        <w:pStyle w:val="Vnbnnidung21"/>
        <w:shd w:val="clear" w:color="auto" w:fill="auto"/>
        <w:tabs>
          <w:tab w:val="left" w:pos="588"/>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b)</w:t>
      </w:r>
      <w:r w:rsidRPr="0034057B">
        <w:rPr>
          <w:rStyle w:val="Vnbnnidung2"/>
          <w:rFonts w:ascii="Times New Roman" w:hAnsi="Times New Roman"/>
          <w:sz w:val="24"/>
          <w:szCs w:val="24"/>
        </w:rPr>
        <w:t xml:space="preserve"> Khi chọn lọc tự nhiên chỉ chống lại thể đồng hợp trội hoặc chỉ chống lại thể đồng hợp lặn thì sẽ làm thay đổi tần số allele nhanh hơn so với chọn lọc chống lại cả thể đồng hợp trội và cả thể đồng hợp lặn.</w:t>
      </w:r>
    </w:p>
    <w:p w14:paraId="76E0B816" w14:textId="77777777" w:rsidR="00417E9B" w:rsidRPr="0034057B" w:rsidRDefault="00417E9B" w:rsidP="00417E9B">
      <w:pPr>
        <w:pStyle w:val="Vnbnnidung21"/>
        <w:shd w:val="clear" w:color="auto" w:fill="auto"/>
        <w:tabs>
          <w:tab w:val="left" w:pos="588"/>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c)</w:t>
      </w:r>
      <w:r w:rsidRPr="0034057B">
        <w:rPr>
          <w:rStyle w:val="Vnbnnidung2"/>
          <w:rFonts w:ascii="Times New Roman" w:hAnsi="Times New Roman"/>
          <w:sz w:val="24"/>
          <w:szCs w:val="24"/>
        </w:rPr>
        <w:t xml:space="preserve"> Không phải khi nào các yếu tố ngẫu nhiên cũng loại bỏ hoàn toàn allele lặn ra khỏi quần thể.</w:t>
      </w:r>
    </w:p>
    <w:p w14:paraId="26031B0E" w14:textId="77777777" w:rsidR="00417E9B" w:rsidRPr="0034057B" w:rsidRDefault="00417E9B" w:rsidP="00417E9B">
      <w:pPr>
        <w:pStyle w:val="Vnbnnidung21"/>
        <w:shd w:val="clear" w:color="auto" w:fill="auto"/>
        <w:tabs>
          <w:tab w:val="left" w:pos="592"/>
        </w:tabs>
        <w:spacing w:line="240" w:lineRule="auto"/>
        <w:rPr>
          <w:rFonts w:ascii="Times New Roman" w:hAnsi="Times New Roman"/>
          <w:sz w:val="24"/>
          <w:szCs w:val="24"/>
        </w:rPr>
      </w:pPr>
      <w:r w:rsidRPr="00235CC1">
        <w:rPr>
          <w:rStyle w:val="Vnbnnidung2"/>
          <w:rFonts w:ascii="Times New Roman" w:hAnsi="Times New Roman"/>
          <w:b/>
          <w:bCs/>
          <w:sz w:val="24"/>
          <w:szCs w:val="24"/>
        </w:rPr>
        <w:t>d)</w:t>
      </w:r>
      <w:r w:rsidRPr="0034057B">
        <w:rPr>
          <w:rStyle w:val="Vnbnnidung2"/>
          <w:rFonts w:ascii="Times New Roman" w:hAnsi="Times New Roman"/>
          <w:sz w:val="24"/>
          <w:szCs w:val="24"/>
        </w:rPr>
        <w:t xml:space="preserve"> Đặc điểm chung của đột biến và chọn lọc tự nhiên là có thể sẽ làm giảm tính đa dạng di truyền hoặc làm tăng tính đa dạng di truyền của quần thể.</w:t>
      </w:r>
    </w:p>
    <w:p w14:paraId="4ECB69CD" w14:textId="77777777" w:rsidR="00417E9B" w:rsidRPr="0034057B" w:rsidRDefault="00417E9B" w:rsidP="00417E9B">
      <w:pPr>
        <w:shd w:val="clear" w:color="auto" w:fill="FFFFFF"/>
        <w:jc w:val="both"/>
        <w:rPr>
          <w:color w:val="252525"/>
        </w:rPr>
      </w:pPr>
      <w:r w:rsidRPr="0034057B">
        <w:rPr>
          <w:b/>
        </w:rPr>
        <w:t xml:space="preserve">Câu 30. </w:t>
      </w:r>
      <w:r w:rsidRPr="0034057B">
        <w:t>Người ta đã dùng một loại thuốc xịt muỗi mới để diệt muỗi. Việc xịt muỗi được lặp lại vài tháng một lần. Lần xịt đầu tiên đã diệt được gần như hết các con muỗi nhưng sau đó thì quần thể muỗi cứ tăng dần kích thước. Mỗi lần xịt sau đó chỉ diệt được rất ít muỗi. Các giải thích dưới đây là đúng hay sai?</w:t>
      </w:r>
    </w:p>
    <w:p w14:paraId="6CA6AD1E" w14:textId="77777777" w:rsidR="00417E9B" w:rsidRPr="0034057B" w:rsidRDefault="00417E9B" w:rsidP="00417E9B">
      <w:pPr>
        <w:tabs>
          <w:tab w:val="left" w:pos="283"/>
        </w:tabs>
      </w:pPr>
      <w:r w:rsidRPr="0034057B">
        <w:rPr>
          <w:b/>
        </w:rPr>
        <w:t xml:space="preserve">a) </w:t>
      </w:r>
      <w:r w:rsidRPr="0034057B">
        <w:t>Sau khi xịt muỗi, đột biến làm tăng tần số allele kháng thuốc trong quần thể.</w:t>
      </w:r>
    </w:p>
    <w:p w14:paraId="514C5B52" w14:textId="77777777" w:rsidR="00417E9B" w:rsidRPr="0034057B" w:rsidRDefault="00417E9B" w:rsidP="00417E9B">
      <w:pPr>
        <w:tabs>
          <w:tab w:val="left" w:pos="283"/>
        </w:tabs>
      </w:pPr>
      <w:r w:rsidRPr="0034057B">
        <w:rPr>
          <w:b/>
          <w:u w:val="single"/>
        </w:rPr>
        <w:t>b)</w:t>
      </w:r>
      <w:r w:rsidRPr="0034057B">
        <w:rPr>
          <w:b/>
        </w:rPr>
        <w:t xml:space="preserve"> </w:t>
      </w:r>
      <w:r w:rsidRPr="0034057B">
        <w:t>Việc xịt muỗi gây ra sự chọn lọc, từ đó làm tăng tần số allele kháng thuốc trong quần thể.</w:t>
      </w:r>
    </w:p>
    <w:p w14:paraId="795849B4" w14:textId="77777777" w:rsidR="00417E9B" w:rsidRPr="0034057B" w:rsidRDefault="00417E9B" w:rsidP="00417E9B">
      <w:pPr>
        <w:tabs>
          <w:tab w:val="left" w:pos="283"/>
        </w:tabs>
      </w:pPr>
      <w:r w:rsidRPr="0034057B">
        <w:rPr>
          <w:b/>
        </w:rPr>
        <w:t xml:space="preserve">c) </w:t>
      </w:r>
      <w:r w:rsidRPr="0034057B">
        <w:t>Loài muỗi mới có khả năng kháng thuốc đã di cư tới vùng đó thay thế cho loài đã bị diệt.</w:t>
      </w:r>
    </w:p>
    <w:p w14:paraId="4B107454" w14:textId="77777777" w:rsidR="00417E9B" w:rsidRPr="0034057B" w:rsidRDefault="00417E9B" w:rsidP="00417E9B">
      <w:pPr>
        <w:tabs>
          <w:tab w:val="left" w:pos="283"/>
        </w:tabs>
      </w:pPr>
      <w:r w:rsidRPr="0034057B">
        <w:rPr>
          <w:b/>
        </w:rPr>
        <w:t xml:space="preserve">d) </w:t>
      </w:r>
      <w:r w:rsidRPr="0034057B">
        <w:t>Thuốc diệt muỗi đã tác động tới DNA của muỗi để tạo nên muỗi có gene kháng thuốc.</w:t>
      </w:r>
    </w:p>
    <w:p w14:paraId="5C54E02E" w14:textId="77777777" w:rsidR="00417E9B" w:rsidRPr="0034057B" w:rsidRDefault="00417E9B" w:rsidP="00417E9B">
      <w:pPr>
        <w:shd w:val="clear" w:color="auto" w:fill="FFFFFF"/>
        <w:jc w:val="both"/>
        <w:rPr>
          <w:color w:val="252525"/>
        </w:rPr>
      </w:pPr>
      <w:r w:rsidRPr="0034057B">
        <w:rPr>
          <w:b/>
        </w:rPr>
        <w:t xml:space="preserve">Câu 31. </w:t>
      </w:r>
      <w:r w:rsidRPr="0034057B">
        <w:rPr>
          <w:bCs/>
        </w:rPr>
        <w:t>Đ</w:t>
      </w:r>
      <w:r w:rsidRPr="0034057B">
        <w:t>ối với sự hợp lí (hoàn hảo) tương đối của các đặc điểm thích nghi, các phát biểu sau là đúng hay sai?</w:t>
      </w:r>
    </w:p>
    <w:p w14:paraId="3F292512" w14:textId="77777777" w:rsidR="00417E9B" w:rsidRPr="0034057B" w:rsidRDefault="00417E9B" w:rsidP="00417E9B">
      <w:pPr>
        <w:tabs>
          <w:tab w:val="left" w:pos="283"/>
        </w:tabs>
      </w:pPr>
      <w:r w:rsidRPr="0034057B">
        <w:rPr>
          <w:b/>
          <w:u w:val="single"/>
        </w:rPr>
        <w:t>a)</w:t>
      </w:r>
      <w:r w:rsidRPr="0034057B">
        <w:rPr>
          <w:b/>
        </w:rPr>
        <w:t xml:space="preserve"> </w:t>
      </w:r>
      <w:r w:rsidRPr="0034057B">
        <w:t>Trong lịch sử, những sinh vật xuất hiện sau mang nhiều đặc điểm thích nghi hơn những sinh vật xuất hiện trước.</w:t>
      </w:r>
    </w:p>
    <w:p w14:paraId="287FEDA5" w14:textId="77777777" w:rsidR="00417E9B" w:rsidRPr="0034057B" w:rsidRDefault="00417E9B" w:rsidP="00417E9B">
      <w:pPr>
        <w:tabs>
          <w:tab w:val="left" w:pos="283"/>
        </w:tabs>
      </w:pPr>
      <w:r w:rsidRPr="0034057B">
        <w:rPr>
          <w:b/>
        </w:rPr>
        <w:t xml:space="preserve">b) </w:t>
      </w:r>
      <w:r w:rsidRPr="0034057B">
        <w:t>Ngay trong hoàn cảnh sống ổn định thì đột biến và biến dị tổ hợp không ngừng phát sinh, do đó các đặc điểm thích nghi luôn được hoàn thiện.</w:t>
      </w:r>
    </w:p>
    <w:p w14:paraId="4ECC9F11" w14:textId="77777777" w:rsidR="00417E9B" w:rsidRPr="0034057B" w:rsidRDefault="00417E9B" w:rsidP="00417E9B">
      <w:pPr>
        <w:tabs>
          <w:tab w:val="left" w:pos="283"/>
        </w:tabs>
      </w:pPr>
      <w:r w:rsidRPr="0034057B">
        <w:rPr>
          <w:b/>
          <w:u w:val="single"/>
        </w:rPr>
        <w:t>c)</w:t>
      </w:r>
      <w:r w:rsidRPr="0034057B">
        <w:rPr>
          <w:b/>
        </w:rPr>
        <w:t xml:space="preserve"> </w:t>
      </w:r>
      <w:r w:rsidRPr="0034057B">
        <w:t>Khi hoàn cảnh thay đổi, một đặc điểm vốn có lợi có thể trở thành bất lợi và bị thay thế bởi đặc điểm khác thích nghi hơn.</w:t>
      </w:r>
    </w:p>
    <w:p w14:paraId="1AFF3DFF" w14:textId="77777777" w:rsidR="00417E9B" w:rsidRPr="0034057B" w:rsidRDefault="00417E9B" w:rsidP="00417E9B">
      <w:pPr>
        <w:tabs>
          <w:tab w:val="left" w:pos="283"/>
        </w:tabs>
      </w:pPr>
      <w:r w:rsidRPr="0034057B">
        <w:rPr>
          <w:b/>
          <w:u w:val="single"/>
        </w:rPr>
        <w:t>d)</w:t>
      </w:r>
      <w:r w:rsidRPr="0034057B">
        <w:rPr>
          <w:b/>
        </w:rPr>
        <w:t xml:space="preserve"> </w:t>
      </w:r>
      <w:r w:rsidRPr="0034057B">
        <w:t>Mỗi đặc điểm thích nghi là sản phẩm của chọn lọc tự nhiên trong hoàn cảnh nhất định nên chỉ có ý nghĩa trong hoàn cảnh phù hợp.</w:t>
      </w:r>
    </w:p>
    <w:p w14:paraId="171E4756" w14:textId="77777777" w:rsidR="00417E9B" w:rsidRPr="0034057B" w:rsidRDefault="00417E9B" w:rsidP="00417E9B">
      <w:pPr>
        <w:tabs>
          <w:tab w:val="left" w:pos="181"/>
          <w:tab w:val="left" w:pos="2699"/>
          <w:tab w:val="left" w:pos="5221"/>
          <w:tab w:val="left" w:pos="7739"/>
        </w:tabs>
        <w:jc w:val="both"/>
        <w:rPr>
          <w:rStyle w:val="Vnbnnidung2"/>
        </w:rPr>
      </w:pPr>
      <w:r w:rsidRPr="0034057B">
        <w:rPr>
          <w:b/>
        </w:rPr>
        <w:t xml:space="preserve">Câu 32. </w:t>
      </w:r>
      <w:r w:rsidRPr="0034057B">
        <w:rPr>
          <w:bCs/>
        </w:rPr>
        <w:t>K</w:t>
      </w:r>
      <w:r w:rsidRPr="0034057B">
        <w:rPr>
          <w:rStyle w:val="Vnbnnidung2"/>
        </w:rPr>
        <w:t>hi nói về quá trình hình thành quần thể thích nghi, các phát biểu sau đây là đúng hay sai?</w:t>
      </w:r>
    </w:p>
    <w:p w14:paraId="7FA360BE" w14:textId="77777777" w:rsidR="00417E9B" w:rsidRPr="0034057B" w:rsidRDefault="00417E9B" w:rsidP="00417E9B">
      <w:pPr>
        <w:tabs>
          <w:tab w:val="left" w:pos="283"/>
        </w:tabs>
      </w:pPr>
      <w:r w:rsidRPr="0034057B">
        <w:rPr>
          <w:b/>
        </w:rPr>
        <w:t xml:space="preserve">a) </w:t>
      </w:r>
      <w:r w:rsidRPr="0034057B">
        <w:rPr>
          <w:rStyle w:val="Vnbnnidung2"/>
        </w:rPr>
        <w:t>Môi trường tạo ra các kiểu hình thích nghi và qua quá trình chọn lọc tự nhiên các kiểu hình này sẽ ngày càng phổ biến.</w:t>
      </w:r>
    </w:p>
    <w:p w14:paraId="39C34333" w14:textId="77777777" w:rsidR="00417E9B" w:rsidRPr="0034057B" w:rsidRDefault="00417E9B" w:rsidP="00417E9B">
      <w:pPr>
        <w:tabs>
          <w:tab w:val="left" w:pos="283"/>
        </w:tabs>
      </w:pPr>
      <w:r w:rsidRPr="0034057B">
        <w:rPr>
          <w:b/>
          <w:u w:val="single"/>
        </w:rPr>
        <w:t>b)</w:t>
      </w:r>
      <w:r w:rsidRPr="0034057B">
        <w:rPr>
          <w:b/>
        </w:rPr>
        <w:t xml:space="preserve"> </w:t>
      </w:r>
      <w:r w:rsidRPr="0034057B">
        <w:rPr>
          <w:rStyle w:val="Vnbnnidung2"/>
        </w:rPr>
        <w:t>Môi trường chỉ đóng vai trò sàng lọc những cá thể có kiểu hình thích nghi trong số các kiểu hình có sẵn trong quần thể mà không tạo ra các đặc điểm thích nghi.</w:t>
      </w:r>
    </w:p>
    <w:p w14:paraId="12F5BDD8" w14:textId="77777777" w:rsidR="00417E9B" w:rsidRPr="0034057B" w:rsidRDefault="00417E9B" w:rsidP="00417E9B">
      <w:pPr>
        <w:tabs>
          <w:tab w:val="left" w:pos="283"/>
        </w:tabs>
      </w:pPr>
      <w:r w:rsidRPr="0034057B">
        <w:rPr>
          <w:b/>
          <w:u w:val="single"/>
        </w:rPr>
        <w:t>c)</w:t>
      </w:r>
      <w:r w:rsidRPr="0034057B">
        <w:rPr>
          <w:b/>
        </w:rPr>
        <w:t xml:space="preserve"> </w:t>
      </w:r>
      <w:r w:rsidRPr="0034057B">
        <w:rPr>
          <w:rStyle w:val="Vnbnnidung2"/>
        </w:rPr>
        <w:t>Quá trình hình thành quần thể thích nghi là quá trình tích lũy các allele cùng quy định kiểu hình thích nghi.</w:t>
      </w:r>
    </w:p>
    <w:p w14:paraId="7880B16D" w14:textId="77777777" w:rsidR="00417E9B" w:rsidRPr="0034057B" w:rsidRDefault="00417E9B" w:rsidP="00417E9B">
      <w:pPr>
        <w:tabs>
          <w:tab w:val="left" w:pos="283"/>
        </w:tabs>
        <w:rPr>
          <w:rStyle w:val="Vnbnnidung2"/>
        </w:rPr>
      </w:pPr>
      <w:r w:rsidRPr="0034057B">
        <w:rPr>
          <w:b/>
          <w:u w:val="single"/>
        </w:rPr>
        <w:t>d)</w:t>
      </w:r>
      <w:r w:rsidRPr="0034057B">
        <w:rPr>
          <w:b/>
        </w:rPr>
        <w:t xml:space="preserve"> </w:t>
      </w:r>
      <w:r w:rsidRPr="0034057B">
        <w:rPr>
          <w:rStyle w:val="Vnbnnidung2"/>
        </w:rPr>
        <w:t>Quá trình hình thành quần thể thích nghi nhanh hay chậm phụ thuộc vào tốc độ sinh sản, khả năng phát sinh và tích lũy đột biến của loài cũng như áp lực chọn lọc tự nhiên.</w:t>
      </w:r>
    </w:p>
    <w:p w14:paraId="61555369" w14:textId="77777777" w:rsidR="00417E9B" w:rsidRPr="0034057B" w:rsidRDefault="00417E9B" w:rsidP="00417E9B">
      <w:pPr>
        <w:tabs>
          <w:tab w:val="left" w:pos="181"/>
          <w:tab w:val="left" w:pos="2699"/>
          <w:tab w:val="left" w:pos="5221"/>
          <w:tab w:val="left" w:pos="7739"/>
        </w:tabs>
        <w:jc w:val="both"/>
        <w:rPr>
          <w:rStyle w:val="Vnbnnidung2"/>
        </w:rPr>
      </w:pPr>
      <w:r w:rsidRPr="0034057B">
        <w:rPr>
          <w:b/>
        </w:rPr>
        <w:t xml:space="preserve">Câu 33. </w:t>
      </w:r>
      <w:r w:rsidRPr="0034057B">
        <w:rPr>
          <w:rStyle w:val="Vnbnnidung2"/>
        </w:rPr>
        <w:t>Cho các phát biểu sau:</w:t>
      </w:r>
    </w:p>
    <w:p w14:paraId="216DD2DD" w14:textId="77777777" w:rsidR="00417E9B" w:rsidRPr="0034057B" w:rsidRDefault="00417E9B" w:rsidP="00417E9B">
      <w:pPr>
        <w:pStyle w:val="Vnbnnidung21"/>
        <w:shd w:val="clear" w:color="auto" w:fill="auto"/>
        <w:tabs>
          <w:tab w:val="left" w:pos="563"/>
        </w:tabs>
        <w:spacing w:line="240" w:lineRule="auto"/>
        <w:rPr>
          <w:rFonts w:ascii="Times New Roman" w:hAnsi="Times New Roman"/>
          <w:sz w:val="24"/>
          <w:szCs w:val="24"/>
        </w:rPr>
      </w:pPr>
      <w:r w:rsidRPr="00235CC1">
        <w:rPr>
          <w:rStyle w:val="Vnbnnidung2"/>
          <w:rFonts w:ascii="Times New Roman" w:hAnsi="Times New Roman"/>
          <w:b/>
          <w:bCs/>
          <w:sz w:val="24"/>
          <w:szCs w:val="24"/>
        </w:rPr>
        <w:t>a)</w:t>
      </w:r>
      <w:r w:rsidRPr="0034057B">
        <w:rPr>
          <w:rStyle w:val="Vnbnnidung2"/>
          <w:rFonts w:ascii="Times New Roman" w:hAnsi="Times New Roman"/>
          <w:sz w:val="24"/>
          <w:szCs w:val="24"/>
        </w:rPr>
        <w:t xml:space="preserve"> Áp lực chọn lọc càng lớn thì quá trình hình thành các đặc điểm thích nghi diễn ra càng chậm.</w:t>
      </w:r>
    </w:p>
    <w:p w14:paraId="0D3F3B76" w14:textId="77777777" w:rsidR="00417E9B" w:rsidRPr="0034057B" w:rsidRDefault="00417E9B" w:rsidP="00417E9B">
      <w:pPr>
        <w:pStyle w:val="Vnbnnidung21"/>
        <w:shd w:val="clear" w:color="auto" w:fill="auto"/>
        <w:tabs>
          <w:tab w:val="left" w:pos="598"/>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b)</w:t>
      </w:r>
      <w:r w:rsidRPr="0034057B">
        <w:rPr>
          <w:rStyle w:val="Vnbnnidung2"/>
          <w:rFonts w:ascii="Times New Roman" w:hAnsi="Times New Roman"/>
          <w:sz w:val="24"/>
          <w:szCs w:val="24"/>
        </w:rPr>
        <w:t xml:space="preserve"> Mỗi đặc điếm thích nghi chỉ hợp lý tương đối.</w:t>
      </w:r>
    </w:p>
    <w:p w14:paraId="4DD8C2CE" w14:textId="77777777" w:rsidR="00417E9B" w:rsidRPr="0034057B" w:rsidRDefault="00417E9B" w:rsidP="00417E9B">
      <w:pPr>
        <w:pStyle w:val="Vnbnnidung21"/>
        <w:shd w:val="clear" w:color="auto" w:fill="auto"/>
        <w:tabs>
          <w:tab w:val="left" w:pos="602"/>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c)</w:t>
      </w:r>
      <w:r w:rsidRPr="0034057B">
        <w:rPr>
          <w:rStyle w:val="Vnbnnidung2"/>
          <w:rFonts w:ascii="Times New Roman" w:hAnsi="Times New Roman"/>
          <w:sz w:val="24"/>
          <w:szCs w:val="24"/>
        </w:rPr>
        <w:t xml:space="preserve"> Vi khuẩn có khả năng kháng thuốc nhanh vì gene được biểu hiện ra ngay kiểu hình và sinh sản nhanh.</w:t>
      </w:r>
    </w:p>
    <w:p w14:paraId="0FB647BC" w14:textId="77777777" w:rsidR="00417E9B" w:rsidRPr="0034057B" w:rsidRDefault="00417E9B" w:rsidP="00417E9B">
      <w:pPr>
        <w:pStyle w:val="Vnbnnidung21"/>
        <w:shd w:val="clear" w:color="auto" w:fill="auto"/>
        <w:tabs>
          <w:tab w:val="left" w:pos="570"/>
        </w:tabs>
        <w:spacing w:line="240" w:lineRule="auto"/>
        <w:rPr>
          <w:rFonts w:ascii="Times New Roman" w:hAnsi="Times New Roman"/>
          <w:sz w:val="24"/>
          <w:szCs w:val="24"/>
        </w:rPr>
      </w:pPr>
      <w:r w:rsidRPr="00235CC1">
        <w:rPr>
          <w:rStyle w:val="Vnbnnidung2"/>
          <w:rFonts w:ascii="Times New Roman" w:hAnsi="Times New Roman"/>
          <w:b/>
          <w:bCs/>
          <w:sz w:val="24"/>
          <w:szCs w:val="24"/>
        </w:rPr>
        <w:lastRenderedPageBreak/>
        <w:t>d)</w:t>
      </w:r>
      <w:r w:rsidRPr="0034057B">
        <w:rPr>
          <w:rStyle w:val="Vnbnnidung2"/>
          <w:rFonts w:ascii="Times New Roman" w:hAnsi="Times New Roman"/>
          <w:sz w:val="24"/>
          <w:szCs w:val="24"/>
        </w:rPr>
        <w:t xml:space="preserve"> Trong môi trường không có thuốc trừ sâu DDT thì dạng ruồi đột biến có kháng DDT sinh trưởng nhanh hơn dạng ruồi bình thường.</w:t>
      </w:r>
    </w:p>
    <w:p w14:paraId="5EEAA42D" w14:textId="77777777" w:rsidR="00417E9B" w:rsidRPr="0034057B" w:rsidRDefault="00417E9B" w:rsidP="00417E9B">
      <w:pPr>
        <w:tabs>
          <w:tab w:val="left" w:pos="283"/>
          <w:tab w:val="left" w:pos="2906"/>
          <w:tab w:val="left" w:pos="5528"/>
          <w:tab w:val="left" w:pos="8150"/>
        </w:tabs>
      </w:pPr>
      <w:r w:rsidRPr="0034057B">
        <w:t>Các phát biểu trên là đúng hay sai?</w:t>
      </w:r>
    </w:p>
    <w:p w14:paraId="27FCA034" w14:textId="77777777" w:rsidR="00417E9B" w:rsidRPr="0034057B" w:rsidRDefault="00417E9B" w:rsidP="00417E9B">
      <w:pPr>
        <w:tabs>
          <w:tab w:val="left" w:pos="181"/>
          <w:tab w:val="left" w:pos="2699"/>
          <w:tab w:val="left" w:pos="5221"/>
          <w:tab w:val="left" w:pos="7739"/>
        </w:tabs>
        <w:jc w:val="both"/>
        <w:rPr>
          <w:rStyle w:val="Vnbnnidung2"/>
        </w:rPr>
      </w:pPr>
      <w:r w:rsidRPr="0034057B">
        <w:rPr>
          <w:b/>
        </w:rPr>
        <w:t xml:space="preserve">Câu 34. </w:t>
      </w:r>
      <w:r w:rsidRPr="0034057B">
        <w:rPr>
          <w:rStyle w:val="Vnbnnidung2"/>
        </w:rPr>
        <w:t>Cho các phát biểu sau:</w:t>
      </w:r>
    </w:p>
    <w:p w14:paraId="219AC09C" w14:textId="77777777" w:rsidR="00417E9B" w:rsidRPr="0034057B" w:rsidRDefault="00417E9B" w:rsidP="00417E9B">
      <w:pPr>
        <w:pStyle w:val="Vnbnnidung21"/>
        <w:shd w:val="clear" w:color="auto" w:fill="auto"/>
        <w:tabs>
          <w:tab w:val="left" w:pos="566"/>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a)</w:t>
      </w:r>
      <w:r w:rsidRPr="0034057B">
        <w:rPr>
          <w:rStyle w:val="Vnbnnidung2"/>
          <w:rFonts w:ascii="Times New Roman" w:hAnsi="Times New Roman"/>
          <w:sz w:val="24"/>
          <w:szCs w:val="24"/>
        </w:rPr>
        <w:t xml:space="preserve"> Loài sinh học là một đơn vị sinh sản, là một đơn vị tổ chức tự nhiên, một thể thống nhất về sinh thái và di truyền.</w:t>
      </w:r>
    </w:p>
    <w:p w14:paraId="48DBF2B8" w14:textId="77777777" w:rsidR="00417E9B" w:rsidRPr="0034057B" w:rsidRDefault="00417E9B" w:rsidP="00417E9B">
      <w:pPr>
        <w:pStyle w:val="Vnbnnidung21"/>
        <w:shd w:val="clear" w:color="auto" w:fill="auto"/>
        <w:tabs>
          <w:tab w:val="left" w:pos="562"/>
        </w:tabs>
        <w:spacing w:line="240" w:lineRule="auto"/>
        <w:rPr>
          <w:rFonts w:ascii="Times New Roman" w:hAnsi="Times New Roman"/>
          <w:sz w:val="24"/>
          <w:szCs w:val="24"/>
        </w:rPr>
      </w:pPr>
      <w:r w:rsidRPr="00235CC1">
        <w:rPr>
          <w:rStyle w:val="Vnbnnidung2"/>
          <w:rFonts w:ascii="Times New Roman" w:hAnsi="Times New Roman"/>
          <w:b/>
          <w:bCs/>
          <w:sz w:val="24"/>
          <w:szCs w:val="24"/>
        </w:rPr>
        <w:t>b)</w:t>
      </w:r>
      <w:r w:rsidRPr="0034057B">
        <w:rPr>
          <w:rStyle w:val="Vnbnnidung2"/>
          <w:rFonts w:ascii="Times New Roman" w:hAnsi="Times New Roman"/>
          <w:sz w:val="24"/>
          <w:szCs w:val="24"/>
        </w:rPr>
        <w:t xml:space="preserve"> Loài thân thuộc là những loài có quan hệ xa về nguồn gốc.</w:t>
      </w:r>
    </w:p>
    <w:p w14:paraId="38FB52B6" w14:textId="77777777" w:rsidR="00417E9B" w:rsidRPr="0034057B" w:rsidRDefault="00417E9B" w:rsidP="00417E9B">
      <w:pPr>
        <w:pStyle w:val="Vnbnnidung21"/>
        <w:shd w:val="clear" w:color="auto" w:fill="auto"/>
        <w:tabs>
          <w:tab w:val="left" w:pos="562"/>
        </w:tabs>
        <w:spacing w:line="240" w:lineRule="auto"/>
        <w:rPr>
          <w:rFonts w:ascii="Times New Roman" w:hAnsi="Times New Roman"/>
          <w:sz w:val="24"/>
          <w:szCs w:val="24"/>
        </w:rPr>
      </w:pPr>
      <w:r w:rsidRPr="00235CC1">
        <w:rPr>
          <w:rStyle w:val="Vnbnnidung2"/>
          <w:rFonts w:ascii="Times New Roman" w:hAnsi="Times New Roman"/>
          <w:b/>
          <w:bCs/>
          <w:sz w:val="24"/>
          <w:szCs w:val="24"/>
        </w:rPr>
        <w:t>c)</w:t>
      </w:r>
      <w:r w:rsidRPr="0034057B">
        <w:rPr>
          <w:rStyle w:val="Vnbnnidung2"/>
          <w:rFonts w:ascii="Times New Roman" w:hAnsi="Times New Roman"/>
          <w:sz w:val="24"/>
          <w:szCs w:val="24"/>
        </w:rPr>
        <w:t xml:space="preserve"> Để phân biệt hai quần thể có thuộc cùng một loài hay thuộc hai loài khác nhau thì việc sử dụng tiêu chuẩn sinh lí- sinh hóa là chính xác nhất và khách quan nhất.</w:t>
      </w:r>
    </w:p>
    <w:p w14:paraId="1CA0F01A" w14:textId="77777777" w:rsidR="00417E9B" w:rsidRPr="0034057B" w:rsidRDefault="00417E9B" w:rsidP="00417E9B">
      <w:pPr>
        <w:pStyle w:val="Vnbnnidung21"/>
        <w:shd w:val="clear" w:color="auto" w:fill="auto"/>
        <w:tabs>
          <w:tab w:val="left" w:pos="566"/>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d)</w:t>
      </w:r>
      <w:r w:rsidRPr="0034057B">
        <w:rPr>
          <w:rStyle w:val="Vnbnnidung2"/>
          <w:rFonts w:ascii="Times New Roman" w:hAnsi="Times New Roman"/>
          <w:sz w:val="24"/>
          <w:szCs w:val="24"/>
        </w:rPr>
        <w:t xml:space="preserve"> Đối với trường hợp các loài thân thuộc có đặc điểm hình thái rất giống nhau (loài đồng hình) để phân biệt hai loài này sử dụng tiêu chuẩn cách li sinh sản là chính xác nhất.</w:t>
      </w:r>
    </w:p>
    <w:p w14:paraId="6527E312" w14:textId="77777777" w:rsidR="00417E9B" w:rsidRPr="0034057B" w:rsidRDefault="00417E9B" w:rsidP="00417E9B">
      <w:pPr>
        <w:pStyle w:val="Vnbnnidung21"/>
        <w:shd w:val="clear" w:color="auto" w:fill="auto"/>
        <w:spacing w:line="240" w:lineRule="auto"/>
        <w:rPr>
          <w:rFonts w:ascii="Times New Roman" w:hAnsi="Times New Roman"/>
          <w:sz w:val="24"/>
          <w:szCs w:val="24"/>
        </w:rPr>
      </w:pPr>
      <w:r w:rsidRPr="0034057B">
        <w:rPr>
          <w:rStyle w:val="Vnbnnidung2"/>
          <w:rFonts w:ascii="Times New Roman" w:hAnsi="Times New Roman"/>
          <w:sz w:val="24"/>
          <w:szCs w:val="24"/>
        </w:rPr>
        <w:t>Các phát biểu trên là đúng hay sai?</w:t>
      </w:r>
    </w:p>
    <w:p w14:paraId="36CC6A1C" w14:textId="77777777" w:rsidR="00417E9B" w:rsidRPr="0034057B" w:rsidRDefault="00417E9B" w:rsidP="00417E9B">
      <w:pPr>
        <w:shd w:val="clear" w:color="auto" w:fill="FFFFFF"/>
        <w:jc w:val="both"/>
        <w:rPr>
          <w:color w:val="252525"/>
        </w:rPr>
      </w:pPr>
      <w:r w:rsidRPr="0034057B">
        <w:rPr>
          <w:b/>
        </w:rPr>
        <w:t xml:space="preserve">Câu 35. </w:t>
      </w:r>
      <w:r w:rsidRPr="0034057B">
        <w:t>Các thuộc cơ chế cách li sau hợp tử sau đây là đúng hay sai?</w:t>
      </w:r>
    </w:p>
    <w:p w14:paraId="5B0F925B" w14:textId="77777777" w:rsidR="00417E9B" w:rsidRPr="0034057B" w:rsidRDefault="00417E9B" w:rsidP="00417E9B">
      <w:pPr>
        <w:shd w:val="clear" w:color="auto" w:fill="FFFFFF"/>
        <w:jc w:val="both"/>
        <w:rPr>
          <w:color w:val="252525"/>
        </w:rPr>
      </w:pPr>
      <w:r w:rsidRPr="00235CC1">
        <w:rPr>
          <w:b/>
          <w:bCs/>
          <w:u w:val="single"/>
        </w:rPr>
        <w:t>a)</w:t>
      </w:r>
      <w:r w:rsidRPr="0034057B">
        <w:t xml:space="preserve"> Ngựa cái giao phối với lừa đực sinh ra con la không có khả năng sinh sản.</w:t>
      </w:r>
    </w:p>
    <w:p w14:paraId="7F6E9342" w14:textId="77777777" w:rsidR="00417E9B" w:rsidRPr="0034057B" w:rsidRDefault="00417E9B" w:rsidP="00417E9B">
      <w:pPr>
        <w:shd w:val="clear" w:color="auto" w:fill="FFFFFF"/>
        <w:jc w:val="both"/>
        <w:rPr>
          <w:color w:val="252525"/>
        </w:rPr>
      </w:pPr>
      <w:r w:rsidRPr="00235CC1">
        <w:rPr>
          <w:b/>
          <w:bCs/>
        </w:rPr>
        <w:t>b)</w:t>
      </w:r>
      <w:r w:rsidRPr="0034057B">
        <w:t xml:space="preserve"> Cây thuộc loài này thường không thụ phấn được cho cây thuộc loài khác.</w:t>
      </w:r>
    </w:p>
    <w:p w14:paraId="501441E3" w14:textId="77777777" w:rsidR="00417E9B" w:rsidRPr="0034057B" w:rsidRDefault="00417E9B" w:rsidP="00417E9B">
      <w:pPr>
        <w:shd w:val="clear" w:color="auto" w:fill="FFFFFF"/>
        <w:jc w:val="both"/>
        <w:rPr>
          <w:color w:val="252525"/>
        </w:rPr>
      </w:pPr>
      <w:r w:rsidRPr="00235CC1">
        <w:rPr>
          <w:b/>
          <w:bCs/>
          <w:u w:val="single"/>
        </w:rPr>
        <w:t>c)</w:t>
      </w:r>
      <w:r w:rsidRPr="0034057B">
        <w:t xml:space="preserve"> Trứng nhái thụ tinh với tinh trùng cóc tạo hợp tử nhưng hợp tử không phát triển.</w:t>
      </w:r>
    </w:p>
    <w:p w14:paraId="3430857F" w14:textId="77777777" w:rsidR="00417E9B" w:rsidRPr="0034057B" w:rsidRDefault="00417E9B" w:rsidP="00417E9B">
      <w:pPr>
        <w:shd w:val="clear" w:color="auto" w:fill="FFFFFF"/>
        <w:jc w:val="both"/>
        <w:rPr>
          <w:color w:val="252525"/>
        </w:rPr>
      </w:pPr>
      <w:r w:rsidRPr="00235CC1">
        <w:rPr>
          <w:b/>
          <w:bCs/>
        </w:rPr>
        <w:t>d)</w:t>
      </w:r>
      <w:r w:rsidRPr="0034057B">
        <w:t xml:space="preserve"> Các loài ruồi giấm khác nhau có tập tính giao phối khác nhau.</w:t>
      </w:r>
    </w:p>
    <w:p w14:paraId="249F7A6B" w14:textId="77777777" w:rsidR="00417E9B" w:rsidRPr="0034057B" w:rsidRDefault="00417E9B" w:rsidP="00417E9B">
      <w:pPr>
        <w:shd w:val="clear" w:color="auto" w:fill="FFFFFF"/>
        <w:jc w:val="both"/>
        <w:rPr>
          <w:color w:val="252525"/>
        </w:rPr>
      </w:pPr>
      <w:r w:rsidRPr="0034057B">
        <w:rPr>
          <w:b/>
        </w:rPr>
        <w:t xml:space="preserve">Câu 36. </w:t>
      </w:r>
      <w:r w:rsidRPr="0034057B">
        <w:t>Khi nói về cách li địa lí, các nhận định sau là đúng hay sai?</w:t>
      </w:r>
    </w:p>
    <w:p w14:paraId="152830AB" w14:textId="77777777" w:rsidR="00417E9B" w:rsidRPr="0034057B" w:rsidRDefault="00417E9B" w:rsidP="00417E9B">
      <w:pPr>
        <w:shd w:val="clear" w:color="auto" w:fill="FFFFFF"/>
        <w:jc w:val="both"/>
        <w:rPr>
          <w:color w:val="252525"/>
        </w:rPr>
      </w:pPr>
      <w:r w:rsidRPr="00235CC1">
        <w:rPr>
          <w:b/>
          <w:bCs/>
        </w:rPr>
        <w:t>a)</w:t>
      </w:r>
      <w:r w:rsidRPr="0034057B">
        <w:t xml:space="preserve"> Những loài ít di động hoặc không có khả năng di động và phát tán không chịu ảnh hưởng của dạng cách li này.</w:t>
      </w:r>
    </w:p>
    <w:p w14:paraId="41DFC2C6" w14:textId="77777777" w:rsidR="00417E9B" w:rsidRPr="0034057B" w:rsidRDefault="00417E9B" w:rsidP="00417E9B">
      <w:pPr>
        <w:shd w:val="clear" w:color="auto" w:fill="FFFFFF"/>
        <w:jc w:val="both"/>
        <w:rPr>
          <w:color w:val="252525"/>
        </w:rPr>
      </w:pPr>
      <w:r w:rsidRPr="00235CC1">
        <w:rPr>
          <w:b/>
          <w:bCs/>
        </w:rPr>
        <w:t>b)</w:t>
      </w:r>
      <w:r w:rsidRPr="0034057B">
        <w:t xml:space="preserve"> Các quần thể trong loài bị ngăn cách nhau bởi khoảng cách bé hơn tầm hoạt động kiếm ăn và giao phối của các cá thể trong loài.</w:t>
      </w:r>
    </w:p>
    <w:p w14:paraId="403FF7AD" w14:textId="77777777" w:rsidR="00417E9B" w:rsidRPr="0034057B" w:rsidRDefault="00417E9B" w:rsidP="00417E9B">
      <w:pPr>
        <w:shd w:val="clear" w:color="auto" w:fill="FFFFFF"/>
        <w:jc w:val="both"/>
        <w:rPr>
          <w:color w:val="252525"/>
        </w:rPr>
      </w:pPr>
      <w:r w:rsidRPr="00235CC1">
        <w:rPr>
          <w:b/>
          <w:bCs/>
          <w:u w:val="single"/>
        </w:rPr>
        <w:t>c)</w:t>
      </w:r>
      <w:r w:rsidRPr="0034057B">
        <w:t xml:space="preserve"> Cách li bởi sự xuất hiện các vật cản địa lí như núi, sông, biển.</w:t>
      </w:r>
    </w:p>
    <w:p w14:paraId="710D8834" w14:textId="77777777" w:rsidR="00417E9B" w:rsidRPr="0034057B" w:rsidRDefault="00417E9B" w:rsidP="00417E9B">
      <w:pPr>
        <w:shd w:val="clear" w:color="auto" w:fill="FFFFFF"/>
        <w:jc w:val="both"/>
        <w:rPr>
          <w:color w:val="252525"/>
        </w:rPr>
      </w:pPr>
      <w:r w:rsidRPr="00235CC1">
        <w:rPr>
          <w:b/>
          <w:bCs/>
          <w:u w:val="single"/>
        </w:rPr>
        <w:t>d)</w:t>
      </w:r>
      <w:r w:rsidRPr="0034057B">
        <w:t xml:space="preserve"> Các động vật ở cạn hoặc các quần thể sinh vật ở nước bị cách li bởi sự xuất hiện dải đất liền.</w:t>
      </w:r>
    </w:p>
    <w:p w14:paraId="7E7BD0DD" w14:textId="77777777" w:rsidR="00417E9B" w:rsidRPr="0034057B" w:rsidRDefault="00417E9B" w:rsidP="00417E9B">
      <w:pPr>
        <w:shd w:val="clear" w:color="auto" w:fill="FFFFFF"/>
        <w:jc w:val="both"/>
        <w:rPr>
          <w:color w:val="252525"/>
        </w:rPr>
      </w:pPr>
      <w:r w:rsidRPr="0034057B">
        <w:rPr>
          <w:b/>
        </w:rPr>
        <w:t xml:space="preserve">Câu 37. </w:t>
      </w:r>
      <w:r w:rsidRPr="0034057B">
        <w:t>Quá trình hình thành các loài B, C, D từ loài A (loài gốc) được mô tả ở hình bên. Phân tích hình này, theo lí thuyết, các phát biểu sau đây là đúng hay sai?</w:t>
      </w:r>
    </w:p>
    <w:p w14:paraId="6F08A232" w14:textId="77777777" w:rsidR="00417E9B" w:rsidRPr="0034057B" w:rsidRDefault="00417E9B" w:rsidP="00417E9B">
      <w:pPr>
        <w:shd w:val="clear" w:color="auto" w:fill="FFFFFF"/>
        <w:jc w:val="center"/>
        <w:rPr>
          <w:color w:val="252525"/>
        </w:rPr>
      </w:pPr>
      <w:r w:rsidRPr="0034057B">
        <w:rPr>
          <w:noProof/>
        </w:rPr>
        <w:drawing>
          <wp:inline distT="0" distB="0" distL="0" distR="0" wp14:anchorId="2153899B" wp14:editId="1CD2CDE9">
            <wp:extent cx="3200400" cy="203708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400" cy="2037080"/>
                    </a:xfrm>
                    <a:prstGeom prst="rect">
                      <a:avLst/>
                    </a:prstGeom>
                    <a:noFill/>
                    <a:ln>
                      <a:noFill/>
                    </a:ln>
                  </pic:spPr>
                </pic:pic>
              </a:graphicData>
            </a:graphic>
          </wp:inline>
        </w:drawing>
      </w:r>
    </w:p>
    <w:p w14:paraId="3943585E" w14:textId="77777777" w:rsidR="00417E9B" w:rsidRPr="0034057B" w:rsidRDefault="00417E9B" w:rsidP="00417E9B">
      <w:pPr>
        <w:shd w:val="clear" w:color="auto" w:fill="FFFFFF"/>
        <w:jc w:val="both"/>
        <w:rPr>
          <w:color w:val="252525"/>
        </w:rPr>
      </w:pPr>
      <w:r w:rsidRPr="00235CC1">
        <w:rPr>
          <w:b/>
          <w:bCs/>
        </w:rPr>
        <w:t>a)</w:t>
      </w:r>
      <w:r w:rsidRPr="0034057B">
        <w:t xml:space="preserve"> Các cá thể của loài B ở đảo II có thể mang một số allele đặc trưng mà các cá thể của loài B ở đảo I không có.</w:t>
      </w:r>
    </w:p>
    <w:p w14:paraId="67A1DFE5" w14:textId="77777777" w:rsidR="00417E9B" w:rsidRPr="0034057B" w:rsidRDefault="00417E9B" w:rsidP="00417E9B">
      <w:pPr>
        <w:shd w:val="clear" w:color="auto" w:fill="FFFFFF"/>
        <w:jc w:val="both"/>
        <w:rPr>
          <w:color w:val="252525"/>
        </w:rPr>
      </w:pPr>
      <w:r w:rsidRPr="00235CC1">
        <w:rPr>
          <w:b/>
          <w:bCs/>
        </w:rPr>
        <w:t>b)</w:t>
      </w:r>
      <w:r w:rsidRPr="0034057B">
        <w:t xml:space="preserve"> Khoảng cách giữa các đảo có thể là yếu tố duy trì sự khác biệt về vốn gene giữa các quần thể ở đảo I, đảo II và đảo III.</w:t>
      </w:r>
    </w:p>
    <w:p w14:paraId="4817348D" w14:textId="77777777" w:rsidR="00417E9B" w:rsidRPr="0034057B" w:rsidRDefault="00417E9B" w:rsidP="00417E9B">
      <w:pPr>
        <w:shd w:val="clear" w:color="auto" w:fill="FFFFFF"/>
        <w:jc w:val="both"/>
        <w:rPr>
          <w:color w:val="252525"/>
        </w:rPr>
      </w:pPr>
      <w:r w:rsidRPr="00235CC1">
        <w:rPr>
          <w:b/>
          <w:bCs/>
          <w:u w:val="single"/>
        </w:rPr>
        <w:t>c)</w:t>
      </w:r>
      <w:r w:rsidRPr="0034057B">
        <w:t xml:space="preserve"> Vốn gene của các quần thể thuộc loại B ở đảo I, đảo II và đảo III phân hóa theo cùng 1 hướng.</w:t>
      </w:r>
    </w:p>
    <w:p w14:paraId="3D47CF54" w14:textId="77777777" w:rsidR="00417E9B" w:rsidRPr="0034057B" w:rsidRDefault="00417E9B" w:rsidP="00417E9B">
      <w:pPr>
        <w:shd w:val="clear" w:color="auto" w:fill="FFFFFF"/>
        <w:jc w:val="both"/>
        <w:rPr>
          <w:color w:val="252525"/>
        </w:rPr>
      </w:pPr>
      <w:r w:rsidRPr="00235CC1">
        <w:rPr>
          <w:b/>
          <w:bCs/>
          <w:u w:val="single"/>
        </w:rPr>
        <w:t>d)</w:t>
      </w:r>
      <w:r w:rsidRPr="0034057B">
        <w:t xml:space="preserve"> Điều kiện địa lí ở các đảo là nhân tố trực tiếp gây ra những thay đổi về vốn gene của mỗi quần thể.</w:t>
      </w:r>
    </w:p>
    <w:p w14:paraId="310C9F98" w14:textId="77777777" w:rsidR="00417E9B" w:rsidRPr="0034057B" w:rsidRDefault="00417E9B" w:rsidP="00417E9B">
      <w:pPr>
        <w:shd w:val="clear" w:color="auto" w:fill="FFFFFF"/>
        <w:jc w:val="both"/>
        <w:rPr>
          <w:color w:val="252525"/>
        </w:rPr>
      </w:pPr>
      <w:r w:rsidRPr="0034057B">
        <w:rPr>
          <w:b/>
        </w:rPr>
        <w:t xml:space="preserve">Câu 38. </w:t>
      </w:r>
      <w:r w:rsidRPr="0034057B">
        <w:t>Cho các đặc điểm:</w:t>
      </w:r>
    </w:p>
    <w:p w14:paraId="4C535A77" w14:textId="6C735A05" w:rsidR="00417E9B" w:rsidRPr="0034057B" w:rsidRDefault="00235CC1" w:rsidP="00417E9B">
      <w:pPr>
        <w:shd w:val="clear" w:color="auto" w:fill="FFFFFF"/>
        <w:jc w:val="both"/>
        <w:rPr>
          <w:color w:val="252525"/>
        </w:rPr>
      </w:pPr>
      <w:r w:rsidRPr="00235CC1">
        <w:rPr>
          <w:b/>
          <w:bCs/>
        </w:rPr>
        <w:t>a</w:t>
      </w:r>
      <w:r w:rsidR="00417E9B" w:rsidRPr="00235CC1">
        <w:rPr>
          <w:b/>
          <w:bCs/>
        </w:rPr>
        <w:t>)</w:t>
      </w:r>
      <w:r w:rsidR="00417E9B" w:rsidRPr="0034057B">
        <w:t xml:space="preserve"> Hình thành loài mới một cách nhanh chóng.</w:t>
      </w:r>
    </w:p>
    <w:p w14:paraId="34C275AD" w14:textId="6F8FFB90" w:rsidR="00417E9B" w:rsidRPr="0034057B" w:rsidRDefault="00235CC1" w:rsidP="00417E9B">
      <w:pPr>
        <w:shd w:val="clear" w:color="auto" w:fill="FFFFFF"/>
        <w:jc w:val="both"/>
        <w:rPr>
          <w:color w:val="252525"/>
        </w:rPr>
      </w:pPr>
      <w:r w:rsidRPr="00235CC1">
        <w:rPr>
          <w:b/>
          <w:bCs/>
          <w:u w:val="single"/>
        </w:rPr>
        <w:t>b</w:t>
      </w:r>
      <w:r w:rsidR="00417E9B" w:rsidRPr="00235CC1">
        <w:rPr>
          <w:b/>
          <w:bCs/>
          <w:u w:val="single"/>
        </w:rPr>
        <w:t>)</w:t>
      </w:r>
      <w:r w:rsidR="00417E9B" w:rsidRPr="0034057B">
        <w:t xml:space="preserve"> Trải qua các dạng trung gian chuyển tiếp.</w:t>
      </w:r>
    </w:p>
    <w:p w14:paraId="23293DA6" w14:textId="3D3DC7BD" w:rsidR="00417E9B" w:rsidRPr="0034057B" w:rsidRDefault="00235CC1" w:rsidP="00417E9B">
      <w:pPr>
        <w:shd w:val="clear" w:color="auto" w:fill="FFFFFF"/>
        <w:jc w:val="both"/>
        <w:rPr>
          <w:color w:val="252525"/>
        </w:rPr>
      </w:pPr>
      <w:r w:rsidRPr="00235CC1">
        <w:rPr>
          <w:b/>
          <w:bCs/>
        </w:rPr>
        <w:t>c</w:t>
      </w:r>
      <w:r w:rsidR="00417E9B" w:rsidRPr="00235CC1">
        <w:rPr>
          <w:b/>
          <w:bCs/>
        </w:rPr>
        <w:t>)</w:t>
      </w:r>
      <w:r w:rsidR="00417E9B" w:rsidRPr="0034057B">
        <w:t xml:space="preserve"> Thường xảy ra ở các loài thực vật.</w:t>
      </w:r>
    </w:p>
    <w:p w14:paraId="002ECDF1" w14:textId="4011F1CA" w:rsidR="00417E9B" w:rsidRPr="0034057B" w:rsidRDefault="00235CC1" w:rsidP="00417E9B">
      <w:pPr>
        <w:shd w:val="clear" w:color="auto" w:fill="FFFFFF"/>
        <w:jc w:val="both"/>
        <w:rPr>
          <w:color w:val="252525"/>
        </w:rPr>
      </w:pPr>
      <w:r w:rsidRPr="00235CC1">
        <w:rPr>
          <w:b/>
          <w:bCs/>
          <w:u w:val="single"/>
        </w:rPr>
        <w:t>d</w:t>
      </w:r>
      <w:r w:rsidR="00417E9B" w:rsidRPr="00235CC1">
        <w:rPr>
          <w:b/>
          <w:bCs/>
          <w:u w:val="single"/>
        </w:rPr>
        <w:t>)</w:t>
      </w:r>
      <w:r w:rsidR="00417E9B" w:rsidRPr="0034057B">
        <w:t xml:space="preserve"> Có sự tác động của các yếu tố ngẫu nhiên, giao phối không ngẫu nhiên và các nhân tố tiến hóa khác.</w:t>
      </w:r>
    </w:p>
    <w:p w14:paraId="1E9F58B7" w14:textId="77777777" w:rsidR="00417E9B" w:rsidRPr="0034057B" w:rsidRDefault="00417E9B" w:rsidP="00417E9B">
      <w:pPr>
        <w:shd w:val="clear" w:color="auto" w:fill="FFFFFF"/>
        <w:jc w:val="both"/>
        <w:rPr>
          <w:color w:val="252525"/>
        </w:rPr>
      </w:pPr>
      <w:r w:rsidRPr="0034057B">
        <w:lastRenderedPageBreak/>
        <w:t>Những đặc điểm về sự hình thành loài bằng cách li sinh thái ở trên là đúng hay sai?</w:t>
      </w:r>
    </w:p>
    <w:p w14:paraId="0ACF0867" w14:textId="77777777" w:rsidR="00417E9B" w:rsidRPr="0034057B" w:rsidRDefault="00417E9B" w:rsidP="00417E9B">
      <w:pPr>
        <w:shd w:val="clear" w:color="auto" w:fill="FFFFFF"/>
        <w:jc w:val="both"/>
        <w:rPr>
          <w:color w:val="252525"/>
        </w:rPr>
      </w:pPr>
      <w:r w:rsidRPr="0034057B">
        <w:rPr>
          <w:b/>
        </w:rPr>
        <w:t xml:space="preserve">Câu 39. </w:t>
      </w:r>
      <w:r w:rsidRPr="0034057B">
        <w:t xml:space="preserve">Lai cải bắp với cải củ, được con lai thường bất thụ. Theo lí thuyết, các phương pháp để tạo con lai hữu thụ sau đây là đúng hay sai? </w:t>
      </w:r>
    </w:p>
    <w:p w14:paraId="43821A7B" w14:textId="77777777" w:rsidR="00417E9B" w:rsidRPr="0034057B" w:rsidRDefault="00417E9B" w:rsidP="00417E9B">
      <w:pPr>
        <w:shd w:val="clear" w:color="auto" w:fill="FFFFFF"/>
        <w:jc w:val="both"/>
        <w:rPr>
          <w:color w:val="252525"/>
        </w:rPr>
      </w:pPr>
      <w:r w:rsidRPr="00235CC1">
        <w:rPr>
          <w:b/>
          <w:bCs/>
          <w:u w:val="single"/>
        </w:rPr>
        <w:t>a)</w:t>
      </w:r>
      <w:r w:rsidRPr="0034057B">
        <w:t xml:space="preserve"> Tạo cây cải củ và cải bắp tứ bội (4n) bằng conxisin, rồi cho chúng giao phấn với nhau.</w:t>
      </w:r>
    </w:p>
    <w:p w14:paraId="713EA9F6" w14:textId="77777777" w:rsidR="00417E9B" w:rsidRPr="0034057B" w:rsidRDefault="00417E9B" w:rsidP="00417E9B">
      <w:pPr>
        <w:shd w:val="clear" w:color="auto" w:fill="FFFFFF"/>
        <w:jc w:val="both"/>
        <w:rPr>
          <w:color w:val="252525"/>
        </w:rPr>
      </w:pPr>
      <w:r w:rsidRPr="00235CC1">
        <w:rPr>
          <w:b/>
          <w:bCs/>
        </w:rPr>
        <w:t>b)</w:t>
      </w:r>
      <w:r w:rsidRPr="0034057B">
        <w:t xml:space="preserve"> Nuôi cấy hạt phấn hoặc noãn của loài cây này trong ống nghiệm rồi cho phát triển thành cây, sau đó cho giao phấn với nhau.</w:t>
      </w:r>
    </w:p>
    <w:p w14:paraId="0C0B34F0" w14:textId="77777777" w:rsidR="00417E9B" w:rsidRPr="0034057B" w:rsidRDefault="00417E9B" w:rsidP="00417E9B">
      <w:pPr>
        <w:shd w:val="clear" w:color="auto" w:fill="FFFFFF"/>
        <w:jc w:val="both"/>
        <w:rPr>
          <w:color w:val="252525"/>
        </w:rPr>
      </w:pPr>
      <w:r w:rsidRPr="00235CC1">
        <w:rPr>
          <w:b/>
          <w:bCs/>
          <w:u w:val="single"/>
        </w:rPr>
        <w:t>c)</w:t>
      </w:r>
      <w:r w:rsidRPr="0034057B">
        <w:t xml:space="preserve"> Xử lý trực tiếp hạt lai bất thụ với conxisin để thu được hạt dị đa bội rồi cho nảy mầm thành cây.</w:t>
      </w:r>
    </w:p>
    <w:p w14:paraId="24FA8453" w14:textId="77777777" w:rsidR="00417E9B" w:rsidRPr="0034057B" w:rsidRDefault="00417E9B" w:rsidP="00417E9B">
      <w:pPr>
        <w:shd w:val="clear" w:color="auto" w:fill="FFFFFF"/>
        <w:jc w:val="both"/>
        <w:rPr>
          <w:color w:val="252525"/>
        </w:rPr>
      </w:pPr>
      <w:r w:rsidRPr="00235CC1">
        <w:rPr>
          <w:b/>
          <w:bCs/>
        </w:rPr>
        <w:t>d)</w:t>
      </w:r>
      <w:r w:rsidRPr="0034057B">
        <w:t xml:space="preserve"> Nuôi cấy mô của cây lai bất thụ rồi xử lý 5BU để tạo cây dị đa bội phát triển thành cây.</w:t>
      </w:r>
    </w:p>
    <w:p w14:paraId="761531B6" w14:textId="77777777" w:rsidR="00417E9B" w:rsidRPr="0034057B" w:rsidRDefault="00417E9B" w:rsidP="00417E9B">
      <w:pPr>
        <w:shd w:val="clear" w:color="auto" w:fill="FFFFFF"/>
        <w:jc w:val="both"/>
        <w:rPr>
          <w:color w:val="252525"/>
        </w:rPr>
      </w:pPr>
      <w:r w:rsidRPr="0034057B">
        <w:rPr>
          <w:b/>
        </w:rPr>
        <w:t xml:space="preserve">Câu 40. </w:t>
      </w:r>
      <w:r w:rsidRPr="0034057B">
        <w:t>Một học sinh khi quan sát sơ đồ bên dưới đã rút ra một số nhận xét như sau:</w:t>
      </w:r>
    </w:p>
    <w:p w14:paraId="26211A24" w14:textId="77777777" w:rsidR="00417E9B" w:rsidRPr="0034057B" w:rsidRDefault="00417E9B" w:rsidP="00417E9B">
      <w:pPr>
        <w:shd w:val="clear" w:color="auto" w:fill="FFFFFF"/>
        <w:jc w:val="center"/>
        <w:rPr>
          <w:color w:val="252525"/>
        </w:rPr>
      </w:pPr>
      <w:r w:rsidRPr="0034057B">
        <w:rPr>
          <w:noProof/>
        </w:rPr>
        <w:drawing>
          <wp:inline distT="0" distB="0" distL="0" distR="0" wp14:anchorId="5E322BE0" wp14:editId="45CA0E1C">
            <wp:extent cx="3770630" cy="1430655"/>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duotone>
                        <a:schemeClr val="accent5">
                          <a:shade val="45000"/>
                          <a:satMod val="135000"/>
                        </a:schemeClr>
                        <a:prstClr val="white"/>
                      </a:duotone>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770630" cy="1430655"/>
                    </a:xfrm>
                    <a:prstGeom prst="rect">
                      <a:avLst/>
                    </a:prstGeom>
                    <a:noFill/>
                    <a:ln>
                      <a:noFill/>
                    </a:ln>
                  </pic:spPr>
                </pic:pic>
              </a:graphicData>
            </a:graphic>
          </wp:inline>
        </w:drawing>
      </w:r>
    </w:p>
    <w:p w14:paraId="5EF496D7" w14:textId="77777777" w:rsidR="00417E9B" w:rsidRPr="0034057B" w:rsidRDefault="00417E9B" w:rsidP="00417E9B">
      <w:pPr>
        <w:shd w:val="clear" w:color="auto" w:fill="FFFFFF"/>
        <w:jc w:val="both"/>
        <w:rPr>
          <w:color w:val="252525"/>
        </w:rPr>
      </w:pPr>
      <w:r w:rsidRPr="00235CC1">
        <w:rPr>
          <w:b/>
          <w:bCs/>
          <w:u w:val="single"/>
        </w:rPr>
        <w:t>a)</w:t>
      </w:r>
      <w:r w:rsidRPr="0034057B">
        <w:t xml:space="preserve"> Loài 2 không bị đột biến số lượng trong quá trình phát sinh các giao tử</w:t>
      </w:r>
    </w:p>
    <w:p w14:paraId="684BA60C" w14:textId="77777777" w:rsidR="00417E9B" w:rsidRPr="0034057B" w:rsidRDefault="00417E9B" w:rsidP="00417E9B">
      <w:pPr>
        <w:shd w:val="clear" w:color="auto" w:fill="FFFFFF"/>
        <w:jc w:val="both"/>
        <w:rPr>
          <w:color w:val="252525"/>
        </w:rPr>
      </w:pPr>
      <w:r w:rsidRPr="00235CC1">
        <w:rPr>
          <w:b/>
          <w:bCs/>
          <w:u w:val="single"/>
        </w:rPr>
        <w:t>b)</w:t>
      </w:r>
      <w:r w:rsidRPr="0034057B">
        <w:t xml:space="preserve"> Có thể đã xảy ra hai lần không hình thành thoi vô sắc trong quá trình phát sinh giao tử</w:t>
      </w:r>
    </w:p>
    <w:p w14:paraId="392E026F" w14:textId="77777777" w:rsidR="00417E9B" w:rsidRPr="0034057B" w:rsidRDefault="00417E9B" w:rsidP="00417E9B">
      <w:pPr>
        <w:shd w:val="clear" w:color="auto" w:fill="FFFFFF"/>
        <w:jc w:val="both"/>
        <w:rPr>
          <w:color w:val="252525"/>
        </w:rPr>
      </w:pPr>
      <w:r w:rsidRPr="00235CC1">
        <w:rPr>
          <w:b/>
          <w:bCs/>
        </w:rPr>
        <w:t>c)</w:t>
      </w:r>
      <w:r w:rsidRPr="0034057B">
        <w:t xml:space="preserve"> Cá thể 3 mang đặc điểm của cả hai loài 1 và 2 và không bất thụ</w:t>
      </w:r>
    </w:p>
    <w:p w14:paraId="352041A1" w14:textId="77777777" w:rsidR="00417E9B" w:rsidRPr="0034057B" w:rsidRDefault="00417E9B" w:rsidP="00417E9B">
      <w:pPr>
        <w:shd w:val="clear" w:color="auto" w:fill="FFFFFF"/>
        <w:jc w:val="both"/>
      </w:pPr>
      <w:r w:rsidRPr="00235CC1">
        <w:rPr>
          <w:b/>
          <w:bCs/>
        </w:rPr>
        <w:t>d)</w:t>
      </w:r>
      <w:r w:rsidRPr="0034057B">
        <w:t xml:space="preserve"> Cá thể 4 có khả năng sinh sản hữu tính bình thường và được xem là loài mới</w:t>
      </w:r>
    </w:p>
    <w:p w14:paraId="31828725" w14:textId="77777777" w:rsidR="00417E9B" w:rsidRPr="0034057B" w:rsidRDefault="00417E9B" w:rsidP="00417E9B">
      <w:pPr>
        <w:shd w:val="clear" w:color="auto" w:fill="FFFFFF"/>
        <w:jc w:val="both"/>
        <w:rPr>
          <w:color w:val="252525"/>
        </w:rPr>
      </w:pPr>
      <w:r w:rsidRPr="0034057B">
        <w:t>Các nhận xét trên là đúng hay sai?</w:t>
      </w:r>
    </w:p>
    <w:p w14:paraId="45158341" w14:textId="77777777" w:rsidR="00417E9B" w:rsidRPr="0034057B" w:rsidRDefault="00417E9B" w:rsidP="00417E9B">
      <w:pPr>
        <w:tabs>
          <w:tab w:val="left" w:pos="181"/>
          <w:tab w:val="left" w:pos="2699"/>
          <w:tab w:val="left" w:pos="5221"/>
          <w:tab w:val="left" w:pos="7739"/>
        </w:tabs>
        <w:jc w:val="both"/>
        <w:rPr>
          <w:rStyle w:val="Vnbnnidung2"/>
        </w:rPr>
      </w:pPr>
      <w:r w:rsidRPr="0034057B">
        <w:rPr>
          <w:b/>
        </w:rPr>
        <w:t xml:space="preserve">Câu 41. </w:t>
      </w:r>
      <w:r w:rsidRPr="0034057B">
        <w:rPr>
          <w:rStyle w:val="Vnbnnidung2"/>
        </w:rPr>
        <w:t>Cho các phát biểu sau:</w:t>
      </w:r>
    </w:p>
    <w:p w14:paraId="65593AAA" w14:textId="77777777" w:rsidR="00417E9B" w:rsidRPr="0034057B" w:rsidRDefault="00417E9B" w:rsidP="00417E9B">
      <w:pPr>
        <w:pStyle w:val="Vnbnnidung21"/>
        <w:shd w:val="clear" w:color="auto" w:fill="auto"/>
        <w:tabs>
          <w:tab w:val="left" w:pos="577"/>
        </w:tabs>
        <w:spacing w:line="240" w:lineRule="auto"/>
        <w:rPr>
          <w:rFonts w:ascii="Times New Roman" w:hAnsi="Times New Roman"/>
          <w:sz w:val="24"/>
          <w:szCs w:val="24"/>
        </w:rPr>
      </w:pPr>
      <w:r w:rsidRPr="00235CC1">
        <w:rPr>
          <w:rStyle w:val="Vnbnnidung2"/>
          <w:rFonts w:ascii="Times New Roman" w:hAnsi="Times New Roman"/>
          <w:b/>
          <w:bCs/>
          <w:sz w:val="24"/>
          <w:szCs w:val="24"/>
        </w:rPr>
        <w:t>a)</w:t>
      </w:r>
      <w:r w:rsidRPr="0034057B">
        <w:rPr>
          <w:rStyle w:val="Vnbnnidung2"/>
          <w:rFonts w:ascii="Times New Roman" w:hAnsi="Times New Roman"/>
          <w:sz w:val="24"/>
          <w:szCs w:val="24"/>
        </w:rPr>
        <w:t xml:space="preserve"> Loài là đơn vị tiến hóa cơ sở vì loài gồm nhiều quần thể có thành phần kiểu gene phức tạp và hệ thống di truyền kín.</w:t>
      </w:r>
    </w:p>
    <w:p w14:paraId="2B2C74BC" w14:textId="77777777" w:rsidR="00417E9B" w:rsidRPr="0034057B" w:rsidRDefault="00417E9B" w:rsidP="00417E9B">
      <w:pPr>
        <w:pStyle w:val="Vnbnnidung21"/>
        <w:shd w:val="clear" w:color="auto" w:fill="auto"/>
        <w:tabs>
          <w:tab w:val="left" w:pos="577"/>
        </w:tabs>
        <w:spacing w:line="240" w:lineRule="auto"/>
        <w:rPr>
          <w:rFonts w:ascii="Times New Roman" w:hAnsi="Times New Roman"/>
          <w:sz w:val="24"/>
          <w:szCs w:val="24"/>
        </w:rPr>
      </w:pPr>
      <w:r w:rsidRPr="00235CC1">
        <w:rPr>
          <w:rStyle w:val="Vnbnnidung2"/>
          <w:rFonts w:ascii="Times New Roman" w:hAnsi="Times New Roman"/>
          <w:b/>
          <w:bCs/>
          <w:sz w:val="24"/>
          <w:szCs w:val="24"/>
        </w:rPr>
        <w:t>b)</w:t>
      </w:r>
      <w:r w:rsidRPr="0034057B">
        <w:rPr>
          <w:rStyle w:val="Vnbnnidung2"/>
          <w:rFonts w:ascii="Times New Roman" w:hAnsi="Times New Roman"/>
          <w:sz w:val="24"/>
          <w:szCs w:val="24"/>
        </w:rPr>
        <w:t xml:space="preserve"> Hai nòi địa lí khác nhau thích nghi với những điều kiện sinh thái khác nhau.</w:t>
      </w:r>
    </w:p>
    <w:p w14:paraId="63871621" w14:textId="77777777" w:rsidR="00417E9B" w:rsidRPr="0034057B" w:rsidRDefault="00417E9B" w:rsidP="00417E9B">
      <w:pPr>
        <w:pStyle w:val="Vnbnnidung21"/>
        <w:shd w:val="clear" w:color="auto" w:fill="auto"/>
        <w:tabs>
          <w:tab w:val="left" w:pos="577"/>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c)</w:t>
      </w:r>
      <w:r w:rsidRPr="0034057B">
        <w:rPr>
          <w:rStyle w:val="Vnbnnidung2"/>
          <w:rFonts w:ascii="Times New Roman" w:hAnsi="Times New Roman"/>
          <w:sz w:val="24"/>
          <w:szCs w:val="24"/>
        </w:rPr>
        <w:t xml:space="preserve"> Nòi sinh học là nhóm quần thể kí sinh trên loài vật chủ xác định hoặc trên những phần khác nhau của cơ thể vật chủ.</w:t>
      </w:r>
    </w:p>
    <w:p w14:paraId="5068D4EA" w14:textId="77777777" w:rsidR="00417E9B" w:rsidRPr="0034057B" w:rsidRDefault="00417E9B" w:rsidP="00417E9B">
      <w:pPr>
        <w:pStyle w:val="Vnbnnidung21"/>
        <w:shd w:val="clear" w:color="auto" w:fill="auto"/>
        <w:tabs>
          <w:tab w:val="left" w:pos="577"/>
        </w:tabs>
        <w:spacing w:line="240" w:lineRule="auto"/>
        <w:rPr>
          <w:rStyle w:val="Vnbnnidung2"/>
          <w:rFonts w:ascii="Times New Roman" w:hAnsi="Times New Roman"/>
          <w:sz w:val="24"/>
          <w:szCs w:val="24"/>
        </w:rPr>
      </w:pPr>
      <w:r w:rsidRPr="00235CC1">
        <w:rPr>
          <w:rStyle w:val="Vnbnnidung2"/>
          <w:rFonts w:ascii="Times New Roman" w:hAnsi="Times New Roman"/>
          <w:b/>
          <w:bCs/>
          <w:sz w:val="24"/>
          <w:szCs w:val="24"/>
          <w:u w:val="single"/>
        </w:rPr>
        <w:t>d)</w:t>
      </w:r>
      <w:r w:rsidRPr="0034057B">
        <w:rPr>
          <w:rStyle w:val="Vnbnnidung2"/>
          <w:rFonts w:ascii="Times New Roman" w:hAnsi="Times New Roman"/>
          <w:sz w:val="24"/>
          <w:szCs w:val="24"/>
        </w:rPr>
        <w:t xml:space="preserve"> Các cá thể thuộc những nòi khác nhau trong một loài vẫn có thể giao phối với nhau.</w:t>
      </w:r>
    </w:p>
    <w:p w14:paraId="60BD088C" w14:textId="77777777" w:rsidR="00417E9B" w:rsidRPr="0034057B" w:rsidRDefault="00417E9B" w:rsidP="00417E9B">
      <w:pPr>
        <w:pStyle w:val="Vnbnnidung21"/>
        <w:shd w:val="clear" w:color="auto" w:fill="auto"/>
        <w:tabs>
          <w:tab w:val="left" w:pos="577"/>
        </w:tabs>
        <w:spacing w:line="240" w:lineRule="auto"/>
        <w:rPr>
          <w:rFonts w:ascii="Times New Roman" w:hAnsi="Times New Roman"/>
          <w:sz w:val="24"/>
          <w:szCs w:val="24"/>
        </w:rPr>
      </w:pPr>
      <w:r w:rsidRPr="0034057B">
        <w:rPr>
          <w:rStyle w:val="Vnbnnidung2"/>
          <w:rFonts w:ascii="Times New Roman" w:hAnsi="Times New Roman"/>
          <w:sz w:val="24"/>
          <w:szCs w:val="24"/>
        </w:rPr>
        <w:t>Các phát biểu trên là đúng hay sai?</w:t>
      </w:r>
    </w:p>
    <w:p w14:paraId="72654475" w14:textId="77777777" w:rsidR="00417E9B" w:rsidRPr="0034057B" w:rsidRDefault="00417E9B" w:rsidP="00417E9B">
      <w:pPr>
        <w:tabs>
          <w:tab w:val="left" w:pos="181"/>
          <w:tab w:val="left" w:pos="2699"/>
          <w:tab w:val="left" w:pos="5221"/>
          <w:tab w:val="left" w:pos="7739"/>
        </w:tabs>
        <w:jc w:val="both"/>
        <w:rPr>
          <w:rStyle w:val="Vnbnnidung2"/>
        </w:rPr>
      </w:pPr>
      <w:r w:rsidRPr="0034057B">
        <w:rPr>
          <w:b/>
        </w:rPr>
        <w:t xml:space="preserve">Câu 42. </w:t>
      </w:r>
      <w:r w:rsidRPr="0034057B">
        <w:rPr>
          <w:rStyle w:val="Vnbnnidung2"/>
        </w:rPr>
        <w:t>Hai loài họ hàng sống trong cùng khu phân bố nhưng lại không giao phối với nhau. Lí do có thể là nguyên nhân làm cho hai loài này cách li về sinh sản sau đây là đúng hay sai?</w:t>
      </w:r>
    </w:p>
    <w:p w14:paraId="3200349D" w14:textId="77777777" w:rsidR="00417E9B" w:rsidRPr="0034057B" w:rsidRDefault="00417E9B" w:rsidP="00417E9B">
      <w:pPr>
        <w:pStyle w:val="Vnbnnidung21"/>
        <w:shd w:val="clear" w:color="auto" w:fill="auto"/>
        <w:tabs>
          <w:tab w:val="left" w:pos="590"/>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a)</w:t>
      </w:r>
      <w:r w:rsidRPr="0034057B">
        <w:rPr>
          <w:rStyle w:val="Vnbnnidung2"/>
          <w:rFonts w:ascii="Times New Roman" w:hAnsi="Times New Roman"/>
          <w:sz w:val="24"/>
          <w:szCs w:val="24"/>
        </w:rPr>
        <w:t xml:space="preserve"> Chúng có nơi ở khác nhau nên các cá thể không gặp gỡ nhau được.</w:t>
      </w:r>
    </w:p>
    <w:p w14:paraId="4CEF4B78" w14:textId="77777777" w:rsidR="00417E9B" w:rsidRPr="0034057B" w:rsidRDefault="00417E9B" w:rsidP="00417E9B">
      <w:pPr>
        <w:pStyle w:val="Vnbnnidung21"/>
        <w:shd w:val="clear" w:color="auto" w:fill="auto"/>
        <w:tabs>
          <w:tab w:val="left" w:pos="590"/>
        </w:tabs>
        <w:spacing w:line="240" w:lineRule="auto"/>
        <w:rPr>
          <w:rFonts w:ascii="Times New Roman" w:hAnsi="Times New Roman"/>
          <w:sz w:val="24"/>
          <w:szCs w:val="24"/>
        </w:rPr>
      </w:pPr>
      <w:r w:rsidRPr="00235CC1">
        <w:rPr>
          <w:rStyle w:val="Vnbnnidung2"/>
          <w:rFonts w:ascii="Times New Roman" w:hAnsi="Times New Roman"/>
          <w:b/>
          <w:bCs/>
          <w:sz w:val="24"/>
          <w:szCs w:val="24"/>
        </w:rPr>
        <w:t>b)</w:t>
      </w:r>
      <w:r w:rsidRPr="0034057B">
        <w:rPr>
          <w:rStyle w:val="Vnbnnidung2"/>
          <w:rFonts w:ascii="Times New Roman" w:hAnsi="Times New Roman"/>
          <w:sz w:val="24"/>
          <w:szCs w:val="24"/>
        </w:rPr>
        <w:t xml:space="preserve"> Nếu giao phối cũng không tạo ra con lai hoặc tạo ra con lai bất thụ.</w:t>
      </w:r>
    </w:p>
    <w:p w14:paraId="132F0BAB" w14:textId="77777777" w:rsidR="00417E9B" w:rsidRPr="0034057B" w:rsidRDefault="00417E9B" w:rsidP="00417E9B">
      <w:pPr>
        <w:pStyle w:val="Vnbnnidung21"/>
        <w:shd w:val="clear" w:color="auto" w:fill="auto"/>
        <w:tabs>
          <w:tab w:val="left" w:pos="652"/>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c)</w:t>
      </w:r>
      <w:r w:rsidRPr="0034057B">
        <w:rPr>
          <w:rStyle w:val="Vnbnnidung2"/>
          <w:rFonts w:ascii="Times New Roman" w:hAnsi="Times New Roman"/>
          <w:sz w:val="24"/>
          <w:szCs w:val="24"/>
        </w:rPr>
        <w:t xml:space="preserve"> Chúng có mùa sinh sản khác nhau.</w:t>
      </w:r>
    </w:p>
    <w:p w14:paraId="0EDF6721" w14:textId="77777777" w:rsidR="00417E9B" w:rsidRPr="0034057B" w:rsidRDefault="00417E9B" w:rsidP="00417E9B">
      <w:pPr>
        <w:pStyle w:val="Vnbnnidung21"/>
        <w:shd w:val="clear" w:color="auto" w:fill="auto"/>
        <w:tabs>
          <w:tab w:val="left" w:pos="652"/>
        </w:tabs>
        <w:spacing w:line="240" w:lineRule="auto"/>
        <w:rPr>
          <w:rFonts w:ascii="Times New Roman" w:hAnsi="Times New Roman"/>
          <w:sz w:val="24"/>
          <w:szCs w:val="24"/>
        </w:rPr>
      </w:pPr>
      <w:r w:rsidRPr="00235CC1">
        <w:rPr>
          <w:rStyle w:val="Vnbnnidung2"/>
          <w:rFonts w:ascii="Times New Roman" w:hAnsi="Times New Roman"/>
          <w:b/>
          <w:bCs/>
          <w:sz w:val="24"/>
          <w:szCs w:val="24"/>
        </w:rPr>
        <w:t>d)</w:t>
      </w:r>
      <w:r w:rsidRPr="0034057B">
        <w:rPr>
          <w:rStyle w:val="Vnbnnidung2"/>
          <w:rFonts w:ascii="Times New Roman" w:hAnsi="Times New Roman"/>
          <w:sz w:val="24"/>
          <w:szCs w:val="24"/>
        </w:rPr>
        <w:t xml:space="preserve"> Con lai tạo ra thường có sức sống kém nên bị đào thải.</w:t>
      </w:r>
    </w:p>
    <w:p w14:paraId="34E81D15" w14:textId="77777777" w:rsidR="00417E9B" w:rsidRPr="0034057B" w:rsidRDefault="00417E9B" w:rsidP="00417E9B">
      <w:pPr>
        <w:tabs>
          <w:tab w:val="left" w:pos="181"/>
          <w:tab w:val="left" w:pos="2699"/>
          <w:tab w:val="left" w:pos="5221"/>
          <w:tab w:val="left" w:pos="7739"/>
        </w:tabs>
        <w:jc w:val="both"/>
        <w:rPr>
          <w:rStyle w:val="Vnbnnidung2"/>
        </w:rPr>
      </w:pPr>
      <w:r w:rsidRPr="0034057B">
        <w:rPr>
          <w:b/>
        </w:rPr>
        <w:t xml:space="preserve">Câu 43. </w:t>
      </w:r>
      <w:r w:rsidRPr="0034057B">
        <w:rPr>
          <w:rStyle w:val="Vnbnnidung2"/>
        </w:rPr>
        <w:t>Các ví dụ sau đây thuộc cơ chế cách li sau hợp tử là đúng hay sai?</w:t>
      </w:r>
    </w:p>
    <w:p w14:paraId="47B0822C" w14:textId="77777777" w:rsidR="00417E9B" w:rsidRPr="0034057B" w:rsidRDefault="00417E9B" w:rsidP="00417E9B">
      <w:pPr>
        <w:pStyle w:val="Vnbnnidung21"/>
        <w:shd w:val="clear" w:color="auto" w:fill="auto"/>
        <w:tabs>
          <w:tab w:val="left" w:pos="590"/>
        </w:tabs>
        <w:spacing w:line="240" w:lineRule="auto"/>
        <w:rPr>
          <w:rFonts w:ascii="Times New Roman" w:hAnsi="Times New Roman"/>
          <w:sz w:val="24"/>
          <w:szCs w:val="24"/>
        </w:rPr>
      </w:pPr>
      <w:r w:rsidRPr="00235CC1">
        <w:rPr>
          <w:rStyle w:val="Vnbnnidung2"/>
          <w:rFonts w:ascii="Times New Roman" w:hAnsi="Times New Roman"/>
          <w:b/>
          <w:bCs/>
          <w:sz w:val="24"/>
          <w:szCs w:val="24"/>
        </w:rPr>
        <w:t>a)</w:t>
      </w:r>
      <w:r w:rsidRPr="0034057B">
        <w:rPr>
          <w:rStyle w:val="Vnbnnidung2"/>
          <w:rFonts w:ascii="Times New Roman" w:hAnsi="Times New Roman"/>
          <w:sz w:val="24"/>
          <w:szCs w:val="24"/>
        </w:rPr>
        <w:t xml:space="preserve"> Hai loài rắn sọc sống trong cùng một khu vực địa lí, một loài chủ yếu sống dưới nước, loài kia sống hên cạn.</w:t>
      </w:r>
    </w:p>
    <w:p w14:paraId="597EC021" w14:textId="77777777" w:rsidR="00417E9B" w:rsidRPr="0034057B" w:rsidRDefault="00417E9B" w:rsidP="00417E9B">
      <w:pPr>
        <w:pStyle w:val="Vnbnnidung21"/>
        <w:shd w:val="clear" w:color="auto" w:fill="auto"/>
        <w:tabs>
          <w:tab w:val="left" w:pos="594"/>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b)</w:t>
      </w:r>
      <w:r w:rsidRPr="0034057B">
        <w:rPr>
          <w:rStyle w:val="Vnbnnidung2"/>
          <w:rFonts w:ascii="Times New Roman" w:hAnsi="Times New Roman"/>
          <w:sz w:val="24"/>
          <w:szCs w:val="24"/>
        </w:rPr>
        <w:t xml:space="preserve"> Một số loài kì giông sống trong cùng một khu vực vẫn giao phối với nhau, tuy nhiên phần lớn con lai phát triển không hoàn chỉnh và bất thụ.</w:t>
      </w:r>
    </w:p>
    <w:p w14:paraId="6E9D8C46" w14:textId="77777777" w:rsidR="00417E9B" w:rsidRPr="0034057B" w:rsidRDefault="00417E9B" w:rsidP="00417E9B">
      <w:pPr>
        <w:pStyle w:val="Vnbnnidung21"/>
        <w:shd w:val="clear" w:color="auto" w:fill="auto"/>
        <w:tabs>
          <w:tab w:val="left" w:pos="652"/>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c)</w:t>
      </w:r>
      <w:r w:rsidRPr="0034057B">
        <w:rPr>
          <w:rStyle w:val="Vnbnnidung2"/>
          <w:rFonts w:ascii="Times New Roman" w:hAnsi="Times New Roman"/>
          <w:sz w:val="24"/>
          <w:szCs w:val="24"/>
        </w:rPr>
        <w:t xml:space="preserve"> Ngựa lai với lừa đẻ ra con la bất thụ.</w:t>
      </w:r>
    </w:p>
    <w:p w14:paraId="2D1B54EA" w14:textId="77777777" w:rsidR="00417E9B" w:rsidRPr="0034057B" w:rsidRDefault="00417E9B" w:rsidP="00417E9B">
      <w:pPr>
        <w:pStyle w:val="Vnbnnidung21"/>
        <w:shd w:val="clear" w:color="auto" w:fill="auto"/>
        <w:tabs>
          <w:tab w:val="left" w:pos="594"/>
        </w:tabs>
        <w:spacing w:line="240" w:lineRule="auto"/>
        <w:rPr>
          <w:rFonts w:ascii="Times New Roman" w:hAnsi="Times New Roman"/>
          <w:sz w:val="24"/>
          <w:szCs w:val="24"/>
        </w:rPr>
      </w:pPr>
      <w:r w:rsidRPr="00235CC1">
        <w:rPr>
          <w:rStyle w:val="Vnbnnidung2"/>
          <w:rFonts w:ascii="Times New Roman" w:hAnsi="Times New Roman"/>
          <w:b/>
          <w:bCs/>
          <w:sz w:val="24"/>
          <w:szCs w:val="24"/>
        </w:rPr>
        <w:t>d)</w:t>
      </w:r>
      <w:r w:rsidRPr="0034057B">
        <w:rPr>
          <w:rStyle w:val="Vnbnnidung2"/>
          <w:rFonts w:ascii="Times New Roman" w:hAnsi="Times New Roman"/>
          <w:sz w:val="24"/>
          <w:szCs w:val="24"/>
        </w:rPr>
        <w:t xml:space="preserve"> Trong cùng một khu phân bố địa lí, chồn đốm phương Đông giao phối vào cuối đông, chồn đốm phương Tây giao phối vào cuối hè.</w:t>
      </w:r>
    </w:p>
    <w:p w14:paraId="209CCA9C" w14:textId="77777777" w:rsidR="00417E9B" w:rsidRPr="0034057B" w:rsidRDefault="00417E9B" w:rsidP="00417E9B">
      <w:pPr>
        <w:tabs>
          <w:tab w:val="left" w:pos="181"/>
          <w:tab w:val="left" w:pos="2699"/>
          <w:tab w:val="left" w:pos="5221"/>
          <w:tab w:val="left" w:pos="7739"/>
        </w:tabs>
        <w:jc w:val="both"/>
        <w:rPr>
          <w:rStyle w:val="Vnbnnidung2"/>
        </w:rPr>
      </w:pPr>
      <w:r w:rsidRPr="0034057B">
        <w:rPr>
          <w:b/>
        </w:rPr>
        <w:t xml:space="preserve">Câu 44. </w:t>
      </w:r>
      <w:r w:rsidRPr="0034057B">
        <w:rPr>
          <w:rStyle w:val="Vnbnnidung2"/>
        </w:rPr>
        <w:t>Cho các ví dụ sau về cách li sau hợp tử là đúng hay sai?</w:t>
      </w:r>
    </w:p>
    <w:p w14:paraId="3A158D4D" w14:textId="77777777" w:rsidR="00417E9B" w:rsidRPr="0034057B" w:rsidRDefault="00417E9B" w:rsidP="00417E9B">
      <w:pPr>
        <w:pStyle w:val="Vnbnnidung21"/>
        <w:shd w:val="clear" w:color="auto" w:fill="auto"/>
        <w:tabs>
          <w:tab w:val="left" w:pos="618"/>
        </w:tabs>
        <w:spacing w:line="240" w:lineRule="auto"/>
        <w:rPr>
          <w:rFonts w:ascii="Times New Roman" w:hAnsi="Times New Roman"/>
          <w:sz w:val="24"/>
          <w:szCs w:val="24"/>
        </w:rPr>
      </w:pPr>
      <w:r w:rsidRPr="00235CC1">
        <w:rPr>
          <w:rStyle w:val="Vnbnnidung2"/>
          <w:rFonts w:ascii="Times New Roman" w:hAnsi="Times New Roman"/>
          <w:b/>
          <w:bCs/>
          <w:sz w:val="24"/>
          <w:szCs w:val="24"/>
        </w:rPr>
        <w:t>a)</w:t>
      </w:r>
      <w:r w:rsidRPr="0034057B">
        <w:rPr>
          <w:rStyle w:val="Vnbnnidung2"/>
          <w:rFonts w:ascii="Times New Roman" w:hAnsi="Times New Roman"/>
          <w:sz w:val="24"/>
          <w:szCs w:val="24"/>
        </w:rPr>
        <w:t xml:space="preserve"> Hai quần thể sinh sản vào hai mùa khác nhau.</w:t>
      </w:r>
    </w:p>
    <w:p w14:paraId="67DA9983" w14:textId="77777777" w:rsidR="00417E9B" w:rsidRPr="0034057B" w:rsidRDefault="00417E9B" w:rsidP="00417E9B">
      <w:pPr>
        <w:pStyle w:val="Vnbnnidung21"/>
        <w:shd w:val="clear" w:color="auto" w:fill="auto"/>
        <w:tabs>
          <w:tab w:val="left" w:pos="560"/>
        </w:tabs>
        <w:spacing w:line="240" w:lineRule="auto"/>
        <w:rPr>
          <w:rFonts w:ascii="Times New Roman" w:hAnsi="Times New Roman"/>
          <w:spacing w:val="-4"/>
          <w:sz w:val="24"/>
          <w:szCs w:val="24"/>
        </w:rPr>
      </w:pPr>
      <w:r w:rsidRPr="00235CC1">
        <w:rPr>
          <w:rStyle w:val="Vnbnnidung2"/>
          <w:rFonts w:ascii="Times New Roman" w:hAnsi="Times New Roman"/>
          <w:b/>
          <w:bCs/>
          <w:spacing w:val="-4"/>
          <w:sz w:val="24"/>
          <w:szCs w:val="24"/>
          <w:u w:val="single"/>
        </w:rPr>
        <w:t>b)</w:t>
      </w:r>
      <w:r w:rsidRPr="0034057B">
        <w:rPr>
          <w:rStyle w:val="Vnbnnidung2"/>
          <w:rFonts w:ascii="Times New Roman" w:hAnsi="Times New Roman"/>
          <w:spacing w:val="-4"/>
          <w:sz w:val="24"/>
          <w:szCs w:val="24"/>
          <w:u w:val="single"/>
        </w:rPr>
        <w:t xml:space="preserve"> </w:t>
      </w:r>
      <w:r w:rsidRPr="0034057B">
        <w:rPr>
          <w:rStyle w:val="Vnbnnidung2"/>
          <w:rFonts w:ascii="Times New Roman" w:hAnsi="Times New Roman"/>
          <w:spacing w:val="-4"/>
          <w:sz w:val="24"/>
          <w:szCs w:val="24"/>
        </w:rPr>
        <w:t>Các cá thể của quần thể này có giao phối với cá thể của quần thể kia nhưng phôi bị chết trước khi sinh.</w:t>
      </w:r>
    </w:p>
    <w:p w14:paraId="48402EED" w14:textId="77777777" w:rsidR="00417E9B" w:rsidRPr="0034057B" w:rsidRDefault="00417E9B" w:rsidP="00417E9B">
      <w:pPr>
        <w:pStyle w:val="Vnbnnidung21"/>
        <w:shd w:val="clear" w:color="auto" w:fill="auto"/>
        <w:tabs>
          <w:tab w:val="left" w:pos="555"/>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c)</w:t>
      </w:r>
      <w:r w:rsidRPr="0034057B">
        <w:rPr>
          <w:rStyle w:val="Vnbnnidung2"/>
          <w:rFonts w:ascii="Times New Roman" w:hAnsi="Times New Roman"/>
          <w:sz w:val="24"/>
          <w:szCs w:val="24"/>
        </w:rPr>
        <w:t xml:space="preserve"> Các cá thể giao phối với nhau và sinh con nhưng con không sinh sản hữu tính.</w:t>
      </w:r>
    </w:p>
    <w:p w14:paraId="615508FF" w14:textId="77777777" w:rsidR="00417E9B" w:rsidRPr="0034057B" w:rsidRDefault="00417E9B" w:rsidP="00417E9B">
      <w:pPr>
        <w:pStyle w:val="Vnbnnidung21"/>
        <w:shd w:val="clear" w:color="auto" w:fill="auto"/>
        <w:tabs>
          <w:tab w:val="left" w:pos="560"/>
        </w:tabs>
        <w:spacing w:line="240" w:lineRule="auto"/>
        <w:rPr>
          <w:rFonts w:ascii="Times New Roman" w:hAnsi="Times New Roman"/>
          <w:spacing w:val="-4"/>
          <w:sz w:val="24"/>
          <w:szCs w:val="24"/>
        </w:rPr>
      </w:pPr>
      <w:r w:rsidRPr="00235CC1">
        <w:rPr>
          <w:rStyle w:val="Vnbnnidung2"/>
          <w:rFonts w:ascii="Times New Roman" w:hAnsi="Times New Roman"/>
          <w:b/>
          <w:bCs/>
          <w:spacing w:val="-4"/>
          <w:sz w:val="24"/>
          <w:szCs w:val="24"/>
        </w:rPr>
        <w:t>d)</w:t>
      </w:r>
      <w:r w:rsidRPr="0034057B">
        <w:rPr>
          <w:rStyle w:val="Vnbnnidung2"/>
          <w:rFonts w:ascii="Times New Roman" w:hAnsi="Times New Roman"/>
          <w:spacing w:val="-4"/>
          <w:sz w:val="24"/>
          <w:szCs w:val="24"/>
        </w:rPr>
        <w:t xml:space="preserve"> Các cá thể có tập tính giao phối khác nhau nên mặc dù ở trong một môi trường nhung bị cách li sinh sản.</w:t>
      </w:r>
    </w:p>
    <w:p w14:paraId="7C0CA2DC" w14:textId="77777777" w:rsidR="00417E9B" w:rsidRPr="0034057B" w:rsidRDefault="00417E9B" w:rsidP="00417E9B">
      <w:pPr>
        <w:tabs>
          <w:tab w:val="left" w:pos="181"/>
          <w:tab w:val="left" w:pos="2699"/>
          <w:tab w:val="left" w:pos="5221"/>
          <w:tab w:val="left" w:pos="7739"/>
        </w:tabs>
        <w:jc w:val="both"/>
        <w:rPr>
          <w:rStyle w:val="Vnbnnidung2"/>
        </w:rPr>
      </w:pPr>
      <w:r w:rsidRPr="0034057B">
        <w:rPr>
          <w:b/>
        </w:rPr>
        <w:lastRenderedPageBreak/>
        <w:t xml:space="preserve">Câu 45. </w:t>
      </w:r>
      <w:r w:rsidRPr="0034057B">
        <w:rPr>
          <w:rStyle w:val="Vnbnnidung2"/>
        </w:rPr>
        <w:t>Các ví dụ sau đây thuộc cơ chế cách li trước hợp tử là đúng hay sai?</w:t>
      </w:r>
    </w:p>
    <w:p w14:paraId="0BD0BF19" w14:textId="77777777" w:rsidR="00417E9B" w:rsidRPr="0034057B" w:rsidRDefault="00417E9B" w:rsidP="00417E9B">
      <w:pPr>
        <w:pStyle w:val="Vnbnnidung21"/>
        <w:shd w:val="clear" w:color="auto" w:fill="auto"/>
        <w:tabs>
          <w:tab w:val="left" w:pos="562"/>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a)</w:t>
      </w:r>
      <w:r w:rsidRPr="0034057B">
        <w:rPr>
          <w:rStyle w:val="Vnbnnidung2"/>
          <w:rFonts w:ascii="Times New Roman" w:hAnsi="Times New Roman"/>
          <w:sz w:val="24"/>
          <w:szCs w:val="24"/>
        </w:rPr>
        <w:t xml:space="preserve"> Cây thuộc loài này thường không thụ phấn được cho cây thuộc loài khác.</w:t>
      </w:r>
    </w:p>
    <w:p w14:paraId="623FC838" w14:textId="77777777" w:rsidR="00417E9B" w:rsidRPr="0034057B" w:rsidRDefault="00417E9B" w:rsidP="00417E9B">
      <w:pPr>
        <w:pStyle w:val="Vnbnnidung21"/>
        <w:shd w:val="clear" w:color="auto" w:fill="auto"/>
        <w:tabs>
          <w:tab w:val="left" w:pos="570"/>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b)</w:t>
      </w:r>
      <w:r w:rsidRPr="0034057B">
        <w:rPr>
          <w:rStyle w:val="Vnbnnidung2"/>
          <w:rFonts w:ascii="Times New Roman" w:hAnsi="Times New Roman"/>
          <w:sz w:val="24"/>
          <w:szCs w:val="24"/>
        </w:rPr>
        <w:t xml:space="preserve"> Các loài ruồi giấm khác nhau có tập tính giao phối khác nhau.</w:t>
      </w:r>
    </w:p>
    <w:p w14:paraId="43F0F7A4" w14:textId="77777777" w:rsidR="00417E9B" w:rsidRPr="0034057B" w:rsidRDefault="00417E9B" w:rsidP="00417E9B">
      <w:pPr>
        <w:pStyle w:val="Vnbnnidung21"/>
        <w:shd w:val="clear" w:color="auto" w:fill="auto"/>
        <w:tabs>
          <w:tab w:val="left" w:pos="570"/>
        </w:tabs>
        <w:spacing w:line="240" w:lineRule="auto"/>
        <w:rPr>
          <w:rFonts w:ascii="Times New Roman" w:hAnsi="Times New Roman"/>
          <w:sz w:val="24"/>
          <w:szCs w:val="24"/>
        </w:rPr>
      </w:pPr>
      <w:r w:rsidRPr="00235CC1">
        <w:rPr>
          <w:rStyle w:val="Vnbnnidung2"/>
          <w:rFonts w:ascii="Times New Roman" w:hAnsi="Times New Roman"/>
          <w:b/>
          <w:bCs/>
          <w:sz w:val="24"/>
          <w:szCs w:val="24"/>
        </w:rPr>
        <w:t>c)</w:t>
      </w:r>
      <w:r w:rsidRPr="0034057B">
        <w:rPr>
          <w:rStyle w:val="Vnbnnidung2"/>
          <w:rFonts w:ascii="Times New Roman" w:hAnsi="Times New Roman"/>
          <w:sz w:val="24"/>
          <w:szCs w:val="24"/>
        </w:rPr>
        <w:t xml:space="preserve"> Trứng nhái thụ tinh với tinh trùng cóc tạo ra hợp tử nhưng hợp tử không phát triển.</w:t>
      </w:r>
    </w:p>
    <w:p w14:paraId="0E592C9E" w14:textId="77777777" w:rsidR="00417E9B" w:rsidRPr="0034057B" w:rsidRDefault="00417E9B" w:rsidP="00417E9B">
      <w:pPr>
        <w:pStyle w:val="Vnbnnidung21"/>
        <w:shd w:val="clear" w:color="auto" w:fill="auto"/>
        <w:tabs>
          <w:tab w:val="left" w:pos="570"/>
        </w:tabs>
        <w:spacing w:line="240" w:lineRule="auto"/>
        <w:rPr>
          <w:rFonts w:ascii="Times New Roman" w:hAnsi="Times New Roman"/>
          <w:sz w:val="24"/>
          <w:szCs w:val="24"/>
        </w:rPr>
      </w:pPr>
      <w:r w:rsidRPr="00235CC1">
        <w:rPr>
          <w:rStyle w:val="Vnbnnidung2"/>
          <w:rFonts w:ascii="Times New Roman" w:hAnsi="Times New Roman"/>
          <w:b/>
          <w:bCs/>
          <w:sz w:val="24"/>
          <w:szCs w:val="24"/>
        </w:rPr>
        <w:t>d)</w:t>
      </w:r>
      <w:r w:rsidRPr="0034057B">
        <w:rPr>
          <w:rStyle w:val="Vnbnnidung2"/>
          <w:rFonts w:ascii="Times New Roman" w:hAnsi="Times New Roman"/>
          <w:sz w:val="24"/>
          <w:szCs w:val="24"/>
        </w:rPr>
        <w:t xml:space="preserve"> Cừu có thể giao phối với dê, có thể thụ tinh tạo thành hợp tử nhưng hợp tử bị chết ngay.</w:t>
      </w:r>
    </w:p>
    <w:p w14:paraId="3B813B65" w14:textId="77777777" w:rsidR="00417E9B" w:rsidRPr="0034057B" w:rsidRDefault="00417E9B" w:rsidP="00417E9B">
      <w:pPr>
        <w:tabs>
          <w:tab w:val="left" w:pos="181"/>
          <w:tab w:val="left" w:pos="2699"/>
          <w:tab w:val="left" w:pos="5221"/>
          <w:tab w:val="left" w:pos="7739"/>
        </w:tabs>
        <w:jc w:val="both"/>
        <w:rPr>
          <w:rStyle w:val="Vnbnnidung2"/>
        </w:rPr>
      </w:pPr>
      <w:r w:rsidRPr="0034057B">
        <w:rPr>
          <w:b/>
        </w:rPr>
        <w:t xml:space="preserve">Câu 46. </w:t>
      </w:r>
      <w:r w:rsidRPr="0034057B">
        <w:rPr>
          <w:rStyle w:val="Vnbnnidung2"/>
        </w:rPr>
        <w:t>Cho các phát biểu sau:</w:t>
      </w:r>
    </w:p>
    <w:p w14:paraId="67D07485" w14:textId="77777777" w:rsidR="00417E9B" w:rsidRPr="0034057B" w:rsidRDefault="00417E9B" w:rsidP="00417E9B">
      <w:pPr>
        <w:pStyle w:val="Vnbnnidung21"/>
        <w:shd w:val="clear" w:color="auto" w:fill="auto"/>
        <w:tabs>
          <w:tab w:val="left" w:pos="569"/>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a)</w:t>
      </w:r>
      <w:r w:rsidRPr="0034057B">
        <w:rPr>
          <w:rStyle w:val="Vnbnnidung2"/>
          <w:rFonts w:ascii="Times New Roman" w:hAnsi="Times New Roman"/>
          <w:sz w:val="24"/>
          <w:szCs w:val="24"/>
        </w:rPr>
        <w:t xml:space="preserve"> Lai xa và đa bội hóa là con đường hình thành loài xảy ra một cách nhanh chóng.</w:t>
      </w:r>
    </w:p>
    <w:p w14:paraId="4313028F" w14:textId="77777777" w:rsidR="00417E9B" w:rsidRPr="0034057B" w:rsidRDefault="00417E9B" w:rsidP="00417E9B">
      <w:pPr>
        <w:pStyle w:val="Vnbnnidung21"/>
        <w:shd w:val="clear" w:color="auto" w:fill="auto"/>
        <w:tabs>
          <w:tab w:val="left" w:pos="569"/>
        </w:tabs>
        <w:spacing w:line="240" w:lineRule="auto"/>
        <w:rPr>
          <w:rFonts w:ascii="Times New Roman" w:hAnsi="Times New Roman"/>
          <w:sz w:val="24"/>
          <w:szCs w:val="24"/>
        </w:rPr>
      </w:pPr>
      <w:r w:rsidRPr="00235CC1">
        <w:rPr>
          <w:rStyle w:val="Vnbnnidung2"/>
          <w:rFonts w:ascii="Times New Roman" w:hAnsi="Times New Roman"/>
          <w:b/>
          <w:bCs/>
          <w:sz w:val="24"/>
          <w:szCs w:val="24"/>
        </w:rPr>
        <w:t>b)</w:t>
      </w:r>
      <w:r w:rsidRPr="0034057B">
        <w:rPr>
          <w:rStyle w:val="Vnbnnidung2"/>
          <w:rFonts w:ascii="Times New Roman" w:hAnsi="Times New Roman"/>
          <w:sz w:val="24"/>
          <w:szCs w:val="24"/>
        </w:rPr>
        <w:t xml:space="preserve"> Đột biến lặp đoạn và đảo đoạn có thể dẫn đến sự hình thành loài mới.</w:t>
      </w:r>
    </w:p>
    <w:p w14:paraId="4B560589" w14:textId="77777777" w:rsidR="00417E9B" w:rsidRPr="0034057B" w:rsidRDefault="00417E9B" w:rsidP="00417E9B">
      <w:pPr>
        <w:pStyle w:val="Vnbnnidung21"/>
        <w:shd w:val="clear" w:color="auto" w:fill="auto"/>
        <w:tabs>
          <w:tab w:val="left" w:pos="565"/>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c)</w:t>
      </w:r>
      <w:r w:rsidRPr="0034057B">
        <w:rPr>
          <w:rStyle w:val="Vnbnnidung2"/>
          <w:rFonts w:ascii="Times New Roman" w:hAnsi="Times New Roman"/>
          <w:sz w:val="24"/>
          <w:szCs w:val="24"/>
        </w:rPr>
        <w:t xml:space="preserve"> Bộ NST của tinh tinh và người khác nhau ở 9 NST có đảo đoạn qua tâm.</w:t>
      </w:r>
    </w:p>
    <w:p w14:paraId="3E1F2D97" w14:textId="77777777" w:rsidR="00417E9B" w:rsidRPr="0034057B" w:rsidRDefault="00417E9B" w:rsidP="00417E9B">
      <w:pPr>
        <w:pStyle w:val="Vnbnnidung21"/>
        <w:shd w:val="clear" w:color="auto" w:fill="auto"/>
        <w:tabs>
          <w:tab w:val="left" w:pos="569"/>
        </w:tabs>
        <w:spacing w:line="240" w:lineRule="auto"/>
        <w:rPr>
          <w:rFonts w:ascii="Times New Roman" w:hAnsi="Times New Roman"/>
          <w:sz w:val="24"/>
          <w:szCs w:val="24"/>
        </w:rPr>
      </w:pPr>
      <w:r w:rsidRPr="00235CC1">
        <w:rPr>
          <w:rStyle w:val="Vnbnnidung2"/>
          <w:rFonts w:ascii="Times New Roman" w:hAnsi="Times New Roman"/>
          <w:b/>
          <w:bCs/>
          <w:sz w:val="24"/>
          <w:szCs w:val="24"/>
        </w:rPr>
        <w:t>d)</w:t>
      </w:r>
      <w:r w:rsidRPr="0034057B">
        <w:rPr>
          <w:rStyle w:val="Vnbnnidung2"/>
          <w:rFonts w:ascii="Times New Roman" w:hAnsi="Times New Roman"/>
          <w:sz w:val="24"/>
          <w:szCs w:val="24"/>
        </w:rPr>
        <w:t xml:space="preserve"> Lai xa và đa bội hóa là con đường hình thành loài thường gặp ở động vật.</w:t>
      </w:r>
    </w:p>
    <w:p w14:paraId="4D24C502" w14:textId="77777777" w:rsidR="00417E9B" w:rsidRPr="0034057B" w:rsidRDefault="00417E9B" w:rsidP="00417E9B">
      <w:pPr>
        <w:tabs>
          <w:tab w:val="left" w:pos="283"/>
          <w:tab w:val="left" w:pos="2906"/>
          <w:tab w:val="left" w:pos="5528"/>
          <w:tab w:val="left" w:pos="8150"/>
        </w:tabs>
      </w:pPr>
      <w:r w:rsidRPr="0034057B">
        <w:t>Các phát biểu trên là đúng hay sai?</w:t>
      </w:r>
    </w:p>
    <w:p w14:paraId="655C3FD7" w14:textId="77777777" w:rsidR="00417E9B" w:rsidRPr="0034057B" w:rsidRDefault="00417E9B" w:rsidP="00417E9B">
      <w:pPr>
        <w:tabs>
          <w:tab w:val="left" w:pos="181"/>
          <w:tab w:val="left" w:pos="2699"/>
          <w:tab w:val="left" w:pos="5221"/>
          <w:tab w:val="left" w:pos="7739"/>
        </w:tabs>
        <w:jc w:val="both"/>
        <w:rPr>
          <w:rStyle w:val="Chthchbng"/>
          <w:lang w:eastAsia="vi-VN"/>
        </w:rPr>
      </w:pPr>
      <w:r w:rsidRPr="0034057B">
        <w:rPr>
          <w:b/>
        </w:rPr>
        <w:t xml:space="preserve">Câu 47. </w:t>
      </w:r>
      <w:r w:rsidRPr="0034057B">
        <w:rPr>
          <w:rStyle w:val="Chthchbng"/>
          <w:lang w:eastAsia="vi-VN"/>
        </w:rPr>
        <w:t>Nghiên cứu sự thay đổi thành phần kiểu gene ở một quần thể giao phối qua 4 thế hệ liên tiếp thu được kết quả như trong bảng sau:</w:t>
      </w:r>
    </w:p>
    <w:tbl>
      <w:tblPr>
        <w:tblW w:w="0" w:type="auto"/>
        <w:jc w:val="center"/>
        <w:tblLayout w:type="fixed"/>
        <w:tblCellMar>
          <w:left w:w="0" w:type="dxa"/>
          <w:right w:w="0" w:type="dxa"/>
        </w:tblCellMar>
        <w:tblLook w:val="0000" w:firstRow="0" w:lastRow="0" w:firstColumn="0" w:lastColumn="0" w:noHBand="0" w:noVBand="0"/>
      </w:tblPr>
      <w:tblGrid>
        <w:gridCol w:w="1760"/>
        <w:gridCol w:w="1210"/>
        <w:gridCol w:w="1320"/>
        <w:gridCol w:w="1100"/>
        <w:gridCol w:w="1320"/>
      </w:tblGrid>
      <w:tr w:rsidR="00417E9B" w:rsidRPr="0034057B" w14:paraId="5EE52431" w14:textId="77777777" w:rsidTr="00345FF4">
        <w:trPr>
          <w:trHeight w:val="567"/>
          <w:jc w:val="center"/>
        </w:trPr>
        <w:tc>
          <w:tcPr>
            <w:tcW w:w="1760" w:type="dxa"/>
            <w:tcBorders>
              <w:top w:val="single" w:sz="4" w:space="0" w:color="auto"/>
              <w:left w:val="single" w:sz="4" w:space="0" w:color="auto"/>
              <w:bottom w:val="nil"/>
              <w:right w:val="nil"/>
            </w:tcBorders>
            <w:shd w:val="clear" w:color="auto" w:fill="FFD966" w:themeFill="accent4" w:themeFillTint="99"/>
            <w:vAlign w:val="center"/>
          </w:tcPr>
          <w:p w14:paraId="1F0A1744" w14:textId="77777777" w:rsidR="00417E9B" w:rsidRPr="0034057B" w:rsidRDefault="00417E9B" w:rsidP="00345FF4">
            <w:pPr>
              <w:pStyle w:val="Vnbnnidung21"/>
              <w:shd w:val="clear" w:color="auto" w:fill="auto"/>
              <w:spacing w:line="240" w:lineRule="auto"/>
              <w:jc w:val="center"/>
              <w:rPr>
                <w:rFonts w:ascii="Times New Roman" w:hAnsi="Times New Roman"/>
                <w:sz w:val="24"/>
                <w:szCs w:val="24"/>
              </w:rPr>
            </w:pPr>
            <w:r w:rsidRPr="0034057B">
              <w:rPr>
                <w:rStyle w:val="Vnbnnidung2Inm1"/>
                <w:rFonts w:ascii="Times New Roman" w:hAnsi="Times New Roman" w:cs="Times New Roman"/>
                <w:color w:val="000000"/>
                <w:sz w:val="24"/>
                <w:szCs w:val="24"/>
                <w:lang w:eastAsia="vi-VN"/>
              </w:rPr>
              <w:t>Thành phần KG</w:t>
            </w:r>
          </w:p>
        </w:tc>
        <w:tc>
          <w:tcPr>
            <w:tcW w:w="1210" w:type="dxa"/>
            <w:tcBorders>
              <w:top w:val="single" w:sz="4" w:space="0" w:color="auto"/>
              <w:left w:val="single" w:sz="4" w:space="0" w:color="auto"/>
              <w:bottom w:val="nil"/>
              <w:right w:val="nil"/>
            </w:tcBorders>
            <w:shd w:val="clear" w:color="auto" w:fill="FFD966" w:themeFill="accent4" w:themeFillTint="99"/>
            <w:vAlign w:val="center"/>
          </w:tcPr>
          <w:p w14:paraId="612B3E5A" w14:textId="77777777" w:rsidR="00417E9B" w:rsidRPr="0034057B" w:rsidRDefault="00417E9B" w:rsidP="00345FF4">
            <w:pPr>
              <w:pStyle w:val="Vnbnnidung21"/>
              <w:shd w:val="clear" w:color="auto" w:fill="auto"/>
              <w:spacing w:line="240" w:lineRule="auto"/>
              <w:jc w:val="center"/>
              <w:rPr>
                <w:rFonts w:ascii="Times New Roman" w:hAnsi="Times New Roman"/>
                <w:sz w:val="24"/>
                <w:szCs w:val="24"/>
              </w:rPr>
            </w:pPr>
            <w:r w:rsidRPr="0034057B">
              <w:rPr>
                <w:rStyle w:val="Vnbnnidung2Inm1"/>
                <w:rFonts w:ascii="Times New Roman" w:hAnsi="Times New Roman" w:cs="Times New Roman"/>
                <w:color w:val="000000"/>
                <w:sz w:val="24"/>
                <w:szCs w:val="24"/>
                <w:lang w:eastAsia="vi-VN"/>
              </w:rPr>
              <w:t>Thế hệ F</w:t>
            </w:r>
            <w:r w:rsidRPr="0034057B">
              <w:rPr>
                <w:rStyle w:val="Vnbnnidung2Inm1"/>
                <w:rFonts w:ascii="Times New Roman" w:hAnsi="Times New Roman" w:cs="Times New Roman"/>
                <w:color w:val="000000"/>
                <w:sz w:val="24"/>
                <w:szCs w:val="24"/>
                <w:vertAlign w:val="subscript"/>
                <w:lang w:eastAsia="vi-VN"/>
              </w:rPr>
              <w:t>1</w:t>
            </w:r>
          </w:p>
        </w:tc>
        <w:tc>
          <w:tcPr>
            <w:tcW w:w="1320" w:type="dxa"/>
            <w:tcBorders>
              <w:top w:val="single" w:sz="4" w:space="0" w:color="auto"/>
              <w:left w:val="single" w:sz="4" w:space="0" w:color="auto"/>
              <w:bottom w:val="nil"/>
              <w:right w:val="nil"/>
            </w:tcBorders>
            <w:shd w:val="clear" w:color="auto" w:fill="FFD966" w:themeFill="accent4" w:themeFillTint="99"/>
            <w:vAlign w:val="center"/>
          </w:tcPr>
          <w:p w14:paraId="5303FACE" w14:textId="77777777" w:rsidR="00417E9B" w:rsidRPr="0034057B" w:rsidRDefault="00417E9B" w:rsidP="00345FF4">
            <w:pPr>
              <w:pStyle w:val="Vnbnnidung21"/>
              <w:shd w:val="clear" w:color="auto" w:fill="auto"/>
              <w:spacing w:line="240" w:lineRule="auto"/>
              <w:jc w:val="center"/>
              <w:rPr>
                <w:rFonts w:ascii="Times New Roman" w:hAnsi="Times New Roman"/>
                <w:sz w:val="24"/>
                <w:szCs w:val="24"/>
              </w:rPr>
            </w:pPr>
            <w:r w:rsidRPr="0034057B">
              <w:rPr>
                <w:rStyle w:val="Vnbnnidung2Inm1"/>
                <w:rFonts w:ascii="Times New Roman" w:hAnsi="Times New Roman" w:cs="Times New Roman"/>
                <w:color w:val="000000"/>
                <w:sz w:val="24"/>
                <w:szCs w:val="24"/>
                <w:lang w:eastAsia="vi-VN"/>
              </w:rPr>
              <w:t>Thế hệ F</w:t>
            </w:r>
            <w:r w:rsidRPr="0034057B">
              <w:rPr>
                <w:rStyle w:val="Vnbnnidung2Inm1"/>
                <w:rFonts w:ascii="Times New Roman" w:hAnsi="Times New Roman" w:cs="Times New Roman"/>
                <w:color w:val="000000"/>
                <w:sz w:val="24"/>
                <w:szCs w:val="24"/>
                <w:vertAlign w:val="subscript"/>
                <w:lang w:eastAsia="vi-VN"/>
              </w:rPr>
              <w:t>2</w:t>
            </w:r>
          </w:p>
        </w:tc>
        <w:tc>
          <w:tcPr>
            <w:tcW w:w="1100" w:type="dxa"/>
            <w:tcBorders>
              <w:top w:val="single" w:sz="4" w:space="0" w:color="auto"/>
              <w:left w:val="single" w:sz="4" w:space="0" w:color="auto"/>
              <w:bottom w:val="nil"/>
              <w:right w:val="nil"/>
            </w:tcBorders>
            <w:shd w:val="clear" w:color="auto" w:fill="FFD966" w:themeFill="accent4" w:themeFillTint="99"/>
            <w:vAlign w:val="center"/>
          </w:tcPr>
          <w:p w14:paraId="5AB99131" w14:textId="77777777" w:rsidR="00417E9B" w:rsidRPr="0034057B" w:rsidRDefault="00417E9B" w:rsidP="00345FF4">
            <w:pPr>
              <w:pStyle w:val="Vnbnnidung21"/>
              <w:shd w:val="clear" w:color="auto" w:fill="auto"/>
              <w:spacing w:line="240" w:lineRule="auto"/>
              <w:jc w:val="center"/>
              <w:rPr>
                <w:rFonts w:ascii="Times New Roman" w:hAnsi="Times New Roman"/>
                <w:sz w:val="24"/>
                <w:szCs w:val="24"/>
              </w:rPr>
            </w:pPr>
            <w:r w:rsidRPr="0034057B">
              <w:rPr>
                <w:rStyle w:val="Vnbnnidung2Inm1"/>
                <w:rFonts w:ascii="Times New Roman" w:hAnsi="Times New Roman" w:cs="Times New Roman"/>
                <w:color w:val="000000"/>
                <w:sz w:val="24"/>
                <w:szCs w:val="24"/>
                <w:lang w:eastAsia="vi-VN"/>
              </w:rPr>
              <w:t xml:space="preserve">Thế hệ </w:t>
            </w:r>
            <w:r w:rsidRPr="0034057B">
              <w:rPr>
                <w:rStyle w:val="Vnbnnidung2Inm1"/>
                <w:rFonts w:ascii="Times New Roman" w:hAnsi="Times New Roman" w:cs="Times New Roman"/>
                <w:color w:val="000000"/>
                <w:sz w:val="24"/>
                <w:szCs w:val="24"/>
                <w:lang w:val="es-ES_tradnl" w:eastAsia="es-ES_tradnl"/>
              </w:rPr>
              <w:t>F</w:t>
            </w:r>
            <w:r w:rsidRPr="0034057B">
              <w:rPr>
                <w:rStyle w:val="Vnbnnidung2CordiaUPC"/>
                <w:rFonts w:ascii="Times New Roman" w:hAnsi="Times New Roman" w:cs="Times New Roman"/>
                <w:color w:val="000000"/>
                <w:sz w:val="24"/>
                <w:szCs w:val="24"/>
                <w:vertAlign w:val="subscript"/>
              </w:rPr>
              <w:t>3</w:t>
            </w:r>
          </w:p>
        </w:tc>
        <w:tc>
          <w:tcPr>
            <w:tcW w:w="1320" w:type="dxa"/>
            <w:tcBorders>
              <w:top w:val="single" w:sz="4" w:space="0" w:color="auto"/>
              <w:left w:val="single" w:sz="4" w:space="0" w:color="auto"/>
              <w:bottom w:val="nil"/>
              <w:right w:val="single" w:sz="4" w:space="0" w:color="auto"/>
            </w:tcBorders>
            <w:shd w:val="clear" w:color="auto" w:fill="FFD966" w:themeFill="accent4" w:themeFillTint="99"/>
            <w:vAlign w:val="center"/>
          </w:tcPr>
          <w:p w14:paraId="1C03F545" w14:textId="77777777" w:rsidR="00417E9B" w:rsidRPr="0034057B" w:rsidRDefault="00417E9B" w:rsidP="00345FF4">
            <w:pPr>
              <w:pStyle w:val="Vnbnnidung21"/>
              <w:shd w:val="clear" w:color="auto" w:fill="auto"/>
              <w:spacing w:line="240" w:lineRule="auto"/>
              <w:jc w:val="center"/>
              <w:rPr>
                <w:rFonts w:ascii="Times New Roman" w:hAnsi="Times New Roman"/>
                <w:sz w:val="24"/>
                <w:szCs w:val="24"/>
              </w:rPr>
            </w:pPr>
            <w:r w:rsidRPr="0034057B">
              <w:rPr>
                <w:rStyle w:val="Vnbnnidung2Inm1"/>
                <w:rFonts w:ascii="Times New Roman" w:hAnsi="Times New Roman" w:cs="Times New Roman"/>
                <w:color w:val="000000"/>
                <w:sz w:val="24"/>
                <w:szCs w:val="24"/>
                <w:lang w:eastAsia="vi-VN"/>
              </w:rPr>
              <w:t>Thế hệ F</w:t>
            </w:r>
            <w:r w:rsidRPr="0034057B">
              <w:rPr>
                <w:rStyle w:val="Vnbnnidung2CordiaUPC"/>
                <w:rFonts w:ascii="Times New Roman" w:hAnsi="Times New Roman" w:cs="Times New Roman"/>
                <w:color w:val="000000"/>
                <w:sz w:val="24"/>
                <w:szCs w:val="24"/>
                <w:vertAlign w:val="subscript"/>
                <w:lang w:val="vi-VN" w:eastAsia="vi-VN"/>
              </w:rPr>
              <w:t>4</w:t>
            </w:r>
          </w:p>
        </w:tc>
      </w:tr>
      <w:tr w:rsidR="00417E9B" w:rsidRPr="0034057B" w14:paraId="68BA7586" w14:textId="77777777" w:rsidTr="00345FF4">
        <w:trPr>
          <w:trHeight w:val="290"/>
          <w:jc w:val="center"/>
        </w:trPr>
        <w:tc>
          <w:tcPr>
            <w:tcW w:w="1760" w:type="dxa"/>
            <w:tcBorders>
              <w:top w:val="single" w:sz="4" w:space="0" w:color="auto"/>
              <w:left w:val="single" w:sz="4" w:space="0" w:color="auto"/>
              <w:bottom w:val="nil"/>
              <w:right w:val="nil"/>
            </w:tcBorders>
            <w:shd w:val="clear" w:color="auto" w:fill="FFFFFF"/>
            <w:vAlign w:val="center"/>
          </w:tcPr>
          <w:p w14:paraId="17AA5A9F" w14:textId="77777777" w:rsidR="00417E9B" w:rsidRPr="0034057B" w:rsidRDefault="00417E9B" w:rsidP="00345FF4">
            <w:pPr>
              <w:pStyle w:val="Vnbnnidung21"/>
              <w:shd w:val="clear" w:color="auto" w:fill="auto"/>
              <w:spacing w:line="240" w:lineRule="auto"/>
              <w:jc w:val="center"/>
              <w:rPr>
                <w:rFonts w:ascii="Times New Roman" w:hAnsi="Times New Roman"/>
                <w:sz w:val="24"/>
                <w:szCs w:val="24"/>
              </w:rPr>
            </w:pPr>
            <w:r w:rsidRPr="0034057B">
              <w:rPr>
                <w:rStyle w:val="Vnbnnidung2Inm1"/>
                <w:rFonts w:ascii="Times New Roman" w:hAnsi="Times New Roman" w:cs="Times New Roman"/>
                <w:color w:val="000000"/>
                <w:sz w:val="24"/>
                <w:szCs w:val="24"/>
                <w:lang w:eastAsia="vi-VN"/>
              </w:rPr>
              <w:t>AA</w:t>
            </w:r>
          </w:p>
        </w:tc>
        <w:tc>
          <w:tcPr>
            <w:tcW w:w="1210" w:type="dxa"/>
            <w:tcBorders>
              <w:top w:val="single" w:sz="4" w:space="0" w:color="auto"/>
              <w:left w:val="single" w:sz="4" w:space="0" w:color="auto"/>
              <w:bottom w:val="nil"/>
              <w:right w:val="nil"/>
            </w:tcBorders>
            <w:shd w:val="clear" w:color="auto" w:fill="FFFFFF"/>
            <w:vAlign w:val="center"/>
          </w:tcPr>
          <w:p w14:paraId="7D635209" w14:textId="77777777" w:rsidR="00417E9B" w:rsidRPr="0034057B" w:rsidRDefault="00417E9B" w:rsidP="00345FF4">
            <w:pPr>
              <w:pStyle w:val="Vnbnnidung21"/>
              <w:shd w:val="clear" w:color="auto" w:fill="auto"/>
              <w:spacing w:line="240" w:lineRule="auto"/>
              <w:jc w:val="center"/>
              <w:rPr>
                <w:rFonts w:ascii="Times New Roman" w:hAnsi="Times New Roman"/>
                <w:b/>
                <w:bCs/>
                <w:sz w:val="24"/>
                <w:szCs w:val="24"/>
              </w:rPr>
            </w:pPr>
            <w:r w:rsidRPr="0034057B">
              <w:rPr>
                <w:rStyle w:val="Vnbnnidung2Inm1"/>
                <w:rFonts w:ascii="Times New Roman" w:hAnsi="Times New Roman" w:cs="Times New Roman"/>
                <w:b w:val="0"/>
                <w:bCs w:val="0"/>
                <w:color w:val="000000"/>
                <w:sz w:val="24"/>
                <w:szCs w:val="24"/>
                <w:lang w:eastAsia="vi-VN"/>
              </w:rPr>
              <w:t>0,64</w:t>
            </w:r>
          </w:p>
        </w:tc>
        <w:tc>
          <w:tcPr>
            <w:tcW w:w="1320" w:type="dxa"/>
            <w:tcBorders>
              <w:top w:val="single" w:sz="4" w:space="0" w:color="auto"/>
              <w:left w:val="single" w:sz="4" w:space="0" w:color="auto"/>
              <w:bottom w:val="nil"/>
              <w:right w:val="nil"/>
            </w:tcBorders>
            <w:shd w:val="clear" w:color="auto" w:fill="FFFFFF"/>
            <w:vAlign w:val="center"/>
          </w:tcPr>
          <w:p w14:paraId="664F2006" w14:textId="77777777" w:rsidR="00417E9B" w:rsidRPr="0034057B" w:rsidRDefault="00417E9B" w:rsidP="00345FF4">
            <w:pPr>
              <w:pStyle w:val="Vnbnnidung21"/>
              <w:shd w:val="clear" w:color="auto" w:fill="auto"/>
              <w:spacing w:line="240" w:lineRule="auto"/>
              <w:jc w:val="center"/>
              <w:rPr>
                <w:rFonts w:ascii="Times New Roman" w:hAnsi="Times New Roman"/>
                <w:b/>
                <w:bCs/>
                <w:sz w:val="24"/>
                <w:szCs w:val="24"/>
              </w:rPr>
            </w:pPr>
            <w:r w:rsidRPr="0034057B">
              <w:rPr>
                <w:rStyle w:val="Vnbnnidung2Inm1"/>
                <w:rFonts w:ascii="Times New Roman" w:hAnsi="Times New Roman" w:cs="Times New Roman"/>
                <w:b w:val="0"/>
                <w:bCs w:val="0"/>
                <w:color w:val="000000"/>
                <w:sz w:val="24"/>
                <w:szCs w:val="24"/>
                <w:lang w:eastAsia="vi-VN"/>
              </w:rPr>
              <w:t>0,64</w:t>
            </w:r>
          </w:p>
        </w:tc>
        <w:tc>
          <w:tcPr>
            <w:tcW w:w="1100" w:type="dxa"/>
            <w:tcBorders>
              <w:top w:val="single" w:sz="4" w:space="0" w:color="auto"/>
              <w:left w:val="single" w:sz="4" w:space="0" w:color="auto"/>
              <w:bottom w:val="nil"/>
              <w:right w:val="nil"/>
            </w:tcBorders>
            <w:shd w:val="clear" w:color="auto" w:fill="FFFFFF"/>
            <w:vAlign w:val="center"/>
          </w:tcPr>
          <w:p w14:paraId="048C70A8" w14:textId="77777777" w:rsidR="00417E9B" w:rsidRPr="0034057B" w:rsidRDefault="00417E9B" w:rsidP="00345FF4">
            <w:pPr>
              <w:pStyle w:val="Vnbnnidung21"/>
              <w:shd w:val="clear" w:color="auto" w:fill="auto"/>
              <w:spacing w:line="240" w:lineRule="auto"/>
              <w:jc w:val="center"/>
              <w:rPr>
                <w:rFonts w:ascii="Times New Roman" w:hAnsi="Times New Roman"/>
                <w:b/>
                <w:bCs/>
                <w:sz w:val="24"/>
                <w:szCs w:val="24"/>
              </w:rPr>
            </w:pPr>
            <w:r w:rsidRPr="0034057B">
              <w:rPr>
                <w:rStyle w:val="Vnbnnidung2Inm1"/>
                <w:rFonts w:ascii="Times New Roman" w:hAnsi="Times New Roman" w:cs="Times New Roman"/>
                <w:b w:val="0"/>
                <w:bCs w:val="0"/>
                <w:color w:val="000000"/>
                <w:sz w:val="24"/>
                <w:szCs w:val="24"/>
                <w:lang w:eastAsia="vi-VN"/>
              </w:rPr>
              <w:t>0,2</w:t>
            </w:r>
          </w:p>
        </w:tc>
        <w:tc>
          <w:tcPr>
            <w:tcW w:w="1320" w:type="dxa"/>
            <w:tcBorders>
              <w:top w:val="single" w:sz="4" w:space="0" w:color="auto"/>
              <w:left w:val="single" w:sz="4" w:space="0" w:color="auto"/>
              <w:bottom w:val="nil"/>
              <w:right w:val="single" w:sz="4" w:space="0" w:color="auto"/>
            </w:tcBorders>
            <w:shd w:val="clear" w:color="auto" w:fill="FFFFFF"/>
            <w:vAlign w:val="center"/>
          </w:tcPr>
          <w:p w14:paraId="1ACA94C8" w14:textId="77777777" w:rsidR="00417E9B" w:rsidRPr="0034057B" w:rsidRDefault="00417E9B" w:rsidP="00345FF4">
            <w:pPr>
              <w:pStyle w:val="Vnbnnidung21"/>
              <w:shd w:val="clear" w:color="auto" w:fill="auto"/>
              <w:spacing w:line="240" w:lineRule="auto"/>
              <w:jc w:val="center"/>
              <w:rPr>
                <w:rFonts w:ascii="Times New Roman" w:hAnsi="Times New Roman"/>
                <w:b/>
                <w:bCs/>
                <w:sz w:val="24"/>
                <w:szCs w:val="24"/>
              </w:rPr>
            </w:pPr>
            <w:r w:rsidRPr="0034057B">
              <w:rPr>
                <w:rStyle w:val="Vnbnnidung2Inm1"/>
                <w:rFonts w:ascii="Times New Roman" w:hAnsi="Times New Roman" w:cs="Times New Roman"/>
                <w:b w:val="0"/>
                <w:bCs w:val="0"/>
                <w:color w:val="000000"/>
                <w:sz w:val="24"/>
                <w:szCs w:val="24"/>
                <w:lang w:eastAsia="vi-VN"/>
              </w:rPr>
              <w:t>0,16</w:t>
            </w:r>
          </w:p>
        </w:tc>
      </w:tr>
      <w:tr w:rsidR="00417E9B" w:rsidRPr="0034057B" w14:paraId="58A6868E" w14:textId="77777777" w:rsidTr="00345FF4">
        <w:trPr>
          <w:trHeight w:val="286"/>
          <w:jc w:val="center"/>
        </w:trPr>
        <w:tc>
          <w:tcPr>
            <w:tcW w:w="1760" w:type="dxa"/>
            <w:tcBorders>
              <w:top w:val="single" w:sz="4" w:space="0" w:color="auto"/>
              <w:left w:val="single" w:sz="4" w:space="0" w:color="auto"/>
              <w:bottom w:val="nil"/>
              <w:right w:val="nil"/>
            </w:tcBorders>
            <w:shd w:val="clear" w:color="auto" w:fill="FFFFFF"/>
            <w:vAlign w:val="center"/>
          </w:tcPr>
          <w:p w14:paraId="543B90B6" w14:textId="77777777" w:rsidR="00417E9B" w:rsidRPr="0034057B" w:rsidRDefault="00417E9B" w:rsidP="00345FF4">
            <w:pPr>
              <w:pStyle w:val="Vnbnnidung21"/>
              <w:shd w:val="clear" w:color="auto" w:fill="auto"/>
              <w:spacing w:line="240" w:lineRule="auto"/>
              <w:jc w:val="center"/>
              <w:rPr>
                <w:rFonts w:ascii="Times New Roman" w:hAnsi="Times New Roman"/>
                <w:sz w:val="24"/>
                <w:szCs w:val="24"/>
              </w:rPr>
            </w:pPr>
            <w:r w:rsidRPr="0034057B">
              <w:rPr>
                <w:rStyle w:val="Vnbnnidung2Inm1"/>
                <w:rFonts w:ascii="Times New Roman" w:hAnsi="Times New Roman" w:cs="Times New Roman"/>
                <w:color w:val="000000"/>
                <w:sz w:val="24"/>
                <w:szCs w:val="24"/>
                <w:lang w:eastAsia="vi-VN"/>
              </w:rPr>
              <w:t>Aa</w:t>
            </w:r>
          </w:p>
        </w:tc>
        <w:tc>
          <w:tcPr>
            <w:tcW w:w="1210" w:type="dxa"/>
            <w:tcBorders>
              <w:top w:val="single" w:sz="4" w:space="0" w:color="auto"/>
              <w:left w:val="single" w:sz="4" w:space="0" w:color="auto"/>
              <w:bottom w:val="nil"/>
              <w:right w:val="nil"/>
            </w:tcBorders>
            <w:shd w:val="clear" w:color="auto" w:fill="FFFFFF"/>
            <w:vAlign w:val="center"/>
          </w:tcPr>
          <w:p w14:paraId="0C2B79B3" w14:textId="77777777" w:rsidR="00417E9B" w:rsidRPr="0034057B" w:rsidRDefault="00417E9B" w:rsidP="00345FF4">
            <w:pPr>
              <w:pStyle w:val="Vnbnnidung21"/>
              <w:shd w:val="clear" w:color="auto" w:fill="auto"/>
              <w:spacing w:line="240" w:lineRule="auto"/>
              <w:jc w:val="center"/>
              <w:rPr>
                <w:rFonts w:ascii="Times New Roman" w:hAnsi="Times New Roman"/>
                <w:b/>
                <w:bCs/>
                <w:sz w:val="24"/>
                <w:szCs w:val="24"/>
              </w:rPr>
            </w:pPr>
            <w:r w:rsidRPr="0034057B">
              <w:rPr>
                <w:rStyle w:val="Vnbnnidung2Inm1"/>
                <w:rFonts w:ascii="Times New Roman" w:hAnsi="Times New Roman" w:cs="Times New Roman"/>
                <w:b w:val="0"/>
                <w:bCs w:val="0"/>
                <w:color w:val="000000"/>
                <w:sz w:val="24"/>
                <w:szCs w:val="24"/>
                <w:lang w:eastAsia="vi-VN"/>
              </w:rPr>
              <w:t>0,32</w:t>
            </w:r>
          </w:p>
        </w:tc>
        <w:tc>
          <w:tcPr>
            <w:tcW w:w="1320" w:type="dxa"/>
            <w:tcBorders>
              <w:top w:val="single" w:sz="4" w:space="0" w:color="auto"/>
              <w:left w:val="single" w:sz="4" w:space="0" w:color="auto"/>
              <w:bottom w:val="nil"/>
              <w:right w:val="nil"/>
            </w:tcBorders>
            <w:shd w:val="clear" w:color="auto" w:fill="FFFFFF"/>
            <w:vAlign w:val="center"/>
          </w:tcPr>
          <w:p w14:paraId="7AE88ADC" w14:textId="77777777" w:rsidR="00417E9B" w:rsidRPr="0034057B" w:rsidRDefault="00417E9B" w:rsidP="00345FF4">
            <w:pPr>
              <w:pStyle w:val="Vnbnnidung21"/>
              <w:shd w:val="clear" w:color="auto" w:fill="auto"/>
              <w:spacing w:line="240" w:lineRule="auto"/>
              <w:jc w:val="center"/>
              <w:rPr>
                <w:rFonts w:ascii="Times New Roman" w:hAnsi="Times New Roman"/>
                <w:b/>
                <w:bCs/>
                <w:sz w:val="24"/>
                <w:szCs w:val="24"/>
              </w:rPr>
            </w:pPr>
            <w:r w:rsidRPr="0034057B">
              <w:rPr>
                <w:rStyle w:val="Vnbnnidung2Inm1"/>
                <w:rFonts w:ascii="Times New Roman" w:hAnsi="Times New Roman" w:cs="Times New Roman"/>
                <w:b w:val="0"/>
                <w:bCs w:val="0"/>
                <w:color w:val="000000"/>
                <w:sz w:val="24"/>
                <w:szCs w:val="24"/>
                <w:lang w:eastAsia="vi-VN"/>
              </w:rPr>
              <w:t>0,32</w:t>
            </w:r>
          </w:p>
        </w:tc>
        <w:tc>
          <w:tcPr>
            <w:tcW w:w="1100" w:type="dxa"/>
            <w:tcBorders>
              <w:top w:val="single" w:sz="4" w:space="0" w:color="auto"/>
              <w:left w:val="single" w:sz="4" w:space="0" w:color="auto"/>
              <w:bottom w:val="nil"/>
              <w:right w:val="nil"/>
            </w:tcBorders>
            <w:shd w:val="clear" w:color="auto" w:fill="FFFFFF"/>
            <w:vAlign w:val="center"/>
          </w:tcPr>
          <w:p w14:paraId="46241B06" w14:textId="77777777" w:rsidR="00417E9B" w:rsidRPr="0034057B" w:rsidRDefault="00417E9B" w:rsidP="00345FF4">
            <w:pPr>
              <w:pStyle w:val="Vnbnnidung21"/>
              <w:shd w:val="clear" w:color="auto" w:fill="auto"/>
              <w:spacing w:line="240" w:lineRule="auto"/>
              <w:jc w:val="center"/>
              <w:rPr>
                <w:rFonts w:ascii="Times New Roman" w:hAnsi="Times New Roman"/>
                <w:b/>
                <w:bCs/>
                <w:sz w:val="24"/>
                <w:szCs w:val="24"/>
              </w:rPr>
            </w:pPr>
            <w:r w:rsidRPr="0034057B">
              <w:rPr>
                <w:rStyle w:val="Vnbnnidung2Inm1"/>
                <w:rFonts w:ascii="Times New Roman" w:hAnsi="Times New Roman" w:cs="Times New Roman"/>
                <w:b w:val="0"/>
                <w:bCs w:val="0"/>
                <w:color w:val="000000"/>
                <w:sz w:val="24"/>
                <w:szCs w:val="24"/>
                <w:lang w:eastAsia="vi-VN"/>
              </w:rPr>
              <w:t>0,4</w:t>
            </w:r>
          </w:p>
        </w:tc>
        <w:tc>
          <w:tcPr>
            <w:tcW w:w="1320" w:type="dxa"/>
            <w:tcBorders>
              <w:top w:val="single" w:sz="4" w:space="0" w:color="auto"/>
              <w:left w:val="single" w:sz="4" w:space="0" w:color="auto"/>
              <w:bottom w:val="nil"/>
              <w:right w:val="single" w:sz="4" w:space="0" w:color="auto"/>
            </w:tcBorders>
            <w:shd w:val="clear" w:color="auto" w:fill="FFFFFF"/>
            <w:vAlign w:val="center"/>
          </w:tcPr>
          <w:p w14:paraId="722D8DD1" w14:textId="77777777" w:rsidR="00417E9B" w:rsidRPr="0034057B" w:rsidRDefault="00417E9B" w:rsidP="00345FF4">
            <w:pPr>
              <w:pStyle w:val="Vnbnnidung21"/>
              <w:shd w:val="clear" w:color="auto" w:fill="auto"/>
              <w:spacing w:line="240" w:lineRule="auto"/>
              <w:jc w:val="center"/>
              <w:rPr>
                <w:rFonts w:ascii="Times New Roman" w:hAnsi="Times New Roman"/>
                <w:b/>
                <w:bCs/>
                <w:sz w:val="24"/>
                <w:szCs w:val="24"/>
              </w:rPr>
            </w:pPr>
            <w:r w:rsidRPr="0034057B">
              <w:rPr>
                <w:rStyle w:val="Vnbnnidung2Inm1"/>
                <w:rFonts w:ascii="Times New Roman" w:hAnsi="Times New Roman" w:cs="Times New Roman"/>
                <w:b w:val="0"/>
                <w:bCs w:val="0"/>
                <w:color w:val="000000"/>
                <w:sz w:val="24"/>
                <w:szCs w:val="24"/>
                <w:lang w:eastAsia="vi-VN"/>
              </w:rPr>
              <w:t>0,48</w:t>
            </w:r>
          </w:p>
        </w:tc>
      </w:tr>
      <w:tr w:rsidR="00417E9B" w:rsidRPr="0034057B" w14:paraId="76212ADB" w14:textId="77777777" w:rsidTr="00345FF4">
        <w:trPr>
          <w:trHeight w:val="306"/>
          <w:jc w:val="center"/>
        </w:trPr>
        <w:tc>
          <w:tcPr>
            <w:tcW w:w="1760" w:type="dxa"/>
            <w:tcBorders>
              <w:top w:val="single" w:sz="4" w:space="0" w:color="auto"/>
              <w:left w:val="single" w:sz="4" w:space="0" w:color="auto"/>
              <w:bottom w:val="single" w:sz="4" w:space="0" w:color="auto"/>
              <w:right w:val="nil"/>
            </w:tcBorders>
            <w:shd w:val="clear" w:color="auto" w:fill="FFFFFF"/>
            <w:vAlign w:val="center"/>
          </w:tcPr>
          <w:p w14:paraId="0784EAB4" w14:textId="77777777" w:rsidR="00417E9B" w:rsidRPr="0034057B" w:rsidRDefault="00417E9B" w:rsidP="00345FF4">
            <w:pPr>
              <w:pStyle w:val="Vnbnnidung21"/>
              <w:shd w:val="clear" w:color="auto" w:fill="auto"/>
              <w:spacing w:line="240" w:lineRule="auto"/>
              <w:jc w:val="center"/>
              <w:rPr>
                <w:rFonts w:ascii="Times New Roman" w:hAnsi="Times New Roman"/>
                <w:sz w:val="24"/>
                <w:szCs w:val="24"/>
              </w:rPr>
            </w:pPr>
            <w:r w:rsidRPr="0034057B">
              <w:rPr>
                <w:rStyle w:val="Vnbnnidung2Inm1"/>
                <w:rFonts w:ascii="Times New Roman" w:hAnsi="Times New Roman" w:cs="Times New Roman"/>
                <w:color w:val="000000"/>
                <w:sz w:val="24"/>
                <w:szCs w:val="24"/>
                <w:lang w:eastAsia="vi-VN"/>
              </w:rPr>
              <w:t>aa</w:t>
            </w:r>
          </w:p>
        </w:tc>
        <w:tc>
          <w:tcPr>
            <w:tcW w:w="1210" w:type="dxa"/>
            <w:tcBorders>
              <w:top w:val="single" w:sz="4" w:space="0" w:color="auto"/>
              <w:left w:val="single" w:sz="4" w:space="0" w:color="auto"/>
              <w:bottom w:val="single" w:sz="4" w:space="0" w:color="auto"/>
              <w:right w:val="nil"/>
            </w:tcBorders>
            <w:shd w:val="clear" w:color="auto" w:fill="FFFFFF"/>
            <w:vAlign w:val="center"/>
          </w:tcPr>
          <w:p w14:paraId="112CAB33" w14:textId="77777777" w:rsidR="00417E9B" w:rsidRPr="0034057B" w:rsidRDefault="00417E9B" w:rsidP="00345FF4">
            <w:pPr>
              <w:pStyle w:val="Vnbnnidung21"/>
              <w:shd w:val="clear" w:color="auto" w:fill="auto"/>
              <w:spacing w:line="240" w:lineRule="auto"/>
              <w:jc w:val="center"/>
              <w:rPr>
                <w:rFonts w:ascii="Times New Roman" w:hAnsi="Times New Roman"/>
                <w:b/>
                <w:bCs/>
                <w:sz w:val="24"/>
                <w:szCs w:val="24"/>
              </w:rPr>
            </w:pPr>
            <w:r w:rsidRPr="0034057B">
              <w:rPr>
                <w:rStyle w:val="Vnbnnidung2Inm1"/>
                <w:rFonts w:ascii="Times New Roman" w:hAnsi="Times New Roman" w:cs="Times New Roman"/>
                <w:b w:val="0"/>
                <w:bCs w:val="0"/>
                <w:color w:val="000000"/>
                <w:sz w:val="24"/>
                <w:szCs w:val="24"/>
                <w:lang w:eastAsia="vi-VN"/>
              </w:rPr>
              <w:t>0,04</w:t>
            </w:r>
          </w:p>
        </w:tc>
        <w:tc>
          <w:tcPr>
            <w:tcW w:w="1320" w:type="dxa"/>
            <w:tcBorders>
              <w:top w:val="single" w:sz="4" w:space="0" w:color="auto"/>
              <w:left w:val="single" w:sz="4" w:space="0" w:color="auto"/>
              <w:bottom w:val="single" w:sz="4" w:space="0" w:color="auto"/>
              <w:right w:val="nil"/>
            </w:tcBorders>
            <w:shd w:val="clear" w:color="auto" w:fill="FFFFFF"/>
            <w:vAlign w:val="center"/>
          </w:tcPr>
          <w:p w14:paraId="79B072A7" w14:textId="77777777" w:rsidR="00417E9B" w:rsidRPr="0034057B" w:rsidRDefault="00417E9B" w:rsidP="00345FF4">
            <w:pPr>
              <w:pStyle w:val="Vnbnnidung21"/>
              <w:shd w:val="clear" w:color="auto" w:fill="auto"/>
              <w:spacing w:line="240" w:lineRule="auto"/>
              <w:jc w:val="center"/>
              <w:rPr>
                <w:rFonts w:ascii="Times New Roman" w:hAnsi="Times New Roman"/>
                <w:b/>
                <w:bCs/>
                <w:sz w:val="24"/>
                <w:szCs w:val="24"/>
              </w:rPr>
            </w:pPr>
            <w:r w:rsidRPr="0034057B">
              <w:rPr>
                <w:rStyle w:val="Vnbnnidung2Inm1"/>
                <w:rFonts w:ascii="Times New Roman" w:hAnsi="Times New Roman" w:cs="Times New Roman"/>
                <w:b w:val="0"/>
                <w:bCs w:val="0"/>
                <w:color w:val="000000"/>
                <w:sz w:val="24"/>
                <w:szCs w:val="24"/>
                <w:lang w:eastAsia="vi-VN"/>
              </w:rPr>
              <w:t>0,04</w:t>
            </w:r>
          </w:p>
        </w:tc>
        <w:tc>
          <w:tcPr>
            <w:tcW w:w="1100" w:type="dxa"/>
            <w:tcBorders>
              <w:top w:val="single" w:sz="4" w:space="0" w:color="auto"/>
              <w:left w:val="single" w:sz="4" w:space="0" w:color="auto"/>
              <w:bottom w:val="single" w:sz="4" w:space="0" w:color="auto"/>
              <w:right w:val="nil"/>
            </w:tcBorders>
            <w:shd w:val="clear" w:color="auto" w:fill="FFFFFF"/>
            <w:vAlign w:val="center"/>
          </w:tcPr>
          <w:p w14:paraId="012B7A8A" w14:textId="77777777" w:rsidR="00417E9B" w:rsidRPr="0034057B" w:rsidRDefault="00417E9B" w:rsidP="00345FF4">
            <w:pPr>
              <w:pStyle w:val="Vnbnnidung21"/>
              <w:shd w:val="clear" w:color="auto" w:fill="auto"/>
              <w:spacing w:line="240" w:lineRule="auto"/>
              <w:jc w:val="center"/>
              <w:rPr>
                <w:rFonts w:ascii="Times New Roman" w:hAnsi="Times New Roman"/>
                <w:b/>
                <w:bCs/>
                <w:sz w:val="24"/>
                <w:szCs w:val="24"/>
              </w:rPr>
            </w:pPr>
            <w:r w:rsidRPr="0034057B">
              <w:rPr>
                <w:rStyle w:val="Vnbnnidung2Inm1"/>
                <w:rFonts w:ascii="Times New Roman" w:hAnsi="Times New Roman" w:cs="Times New Roman"/>
                <w:b w:val="0"/>
                <w:bCs w:val="0"/>
                <w:color w:val="000000"/>
                <w:sz w:val="24"/>
                <w:szCs w:val="24"/>
                <w:lang w:eastAsia="vi-VN"/>
              </w:rPr>
              <w:t>0,4</w:t>
            </w:r>
          </w:p>
        </w:tc>
        <w:tc>
          <w:tcPr>
            <w:tcW w:w="1320" w:type="dxa"/>
            <w:tcBorders>
              <w:top w:val="single" w:sz="4" w:space="0" w:color="auto"/>
              <w:left w:val="single" w:sz="4" w:space="0" w:color="auto"/>
              <w:bottom w:val="single" w:sz="4" w:space="0" w:color="auto"/>
              <w:right w:val="single" w:sz="4" w:space="0" w:color="auto"/>
            </w:tcBorders>
            <w:shd w:val="clear" w:color="auto" w:fill="FFFFFF"/>
            <w:vAlign w:val="center"/>
          </w:tcPr>
          <w:p w14:paraId="7C08BBFF" w14:textId="77777777" w:rsidR="00417E9B" w:rsidRPr="0034057B" w:rsidRDefault="00417E9B" w:rsidP="00345FF4">
            <w:pPr>
              <w:pStyle w:val="Vnbnnidung21"/>
              <w:shd w:val="clear" w:color="auto" w:fill="auto"/>
              <w:spacing w:line="240" w:lineRule="auto"/>
              <w:jc w:val="center"/>
              <w:rPr>
                <w:rFonts w:ascii="Times New Roman" w:hAnsi="Times New Roman"/>
                <w:b/>
                <w:bCs/>
                <w:sz w:val="24"/>
                <w:szCs w:val="24"/>
              </w:rPr>
            </w:pPr>
            <w:r w:rsidRPr="0034057B">
              <w:rPr>
                <w:rStyle w:val="Vnbnnidung2Inm1"/>
                <w:rFonts w:ascii="Times New Roman" w:hAnsi="Times New Roman" w:cs="Times New Roman"/>
                <w:b w:val="0"/>
                <w:bCs w:val="0"/>
                <w:color w:val="000000"/>
                <w:sz w:val="24"/>
                <w:szCs w:val="24"/>
                <w:lang w:eastAsia="vi-VN"/>
              </w:rPr>
              <w:t>0,36</w:t>
            </w:r>
          </w:p>
        </w:tc>
      </w:tr>
    </w:tbl>
    <w:p w14:paraId="71761DA6" w14:textId="77777777" w:rsidR="00417E9B" w:rsidRPr="0034057B" w:rsidRDefault="00417E9B" w:rsidP="00417E9B">
      <w:pPr>
        <w:pStyle w:val="Chthchbng1"/>
        <w:shd w:val="clear" w:color="auto" w:fill="auto"/>
        <w:spacing w:line="240" w:lineRule="auto"/>
        <w:jc w:val="both"/>
        <w:rPr>
          <w:rFonts w:ascii="Times New Roman" w:hAnsi="Times New Roman" w:cs="Times New Roman"/>
          <w:sz w:val="24"/>
          <w:szCs w:val="24"/>
        </w:rPr>
      </w:pPr>
      <w:r w:rsidRPr="0034057B">
        <w:rPr>
          <w:rStyle w:val="Chthchbng"/>
          <w:rFonts w:ascii="Times New Roman" w:hAnsi="Times New Roman" w:cs="Times New Roman"/>
          <w:color w:val="000000"/>
          <w:sz w:val="24"/>
          <w:szCs w:val="24"/>
          <w:lang w:eastAsia="vi-VN"/>
        </w:rPr>
        <w:t>Dưới đây là các kết luận rút ra từ quần thể trên:</w:t>
      </w:r>
    </w:p>
    <w:p w14:paraId="5B5C6084" w14:textId="77777777" w:rsidR="00417E9B" w:rsidRPr="0034057B" w:rsidRDefault="00417E9B" w:rsidP="00417E9B">
      <w:pPr>
        <w:pStyle w:val="Vnbnnidung21"/>
        <w:shd w:val="clear" w:color="auto" w:fill="auto"/>
        <w:spacing w:line="240" w:lineRule="auto"/>
        <w:rPr>
          <w:rFonts w:ascii="Times New Roman" w:hAnsi="Times New Roman"/>
          <w:sz w:val="24"/>
          <w:szCs w:val="24"/>
        </w:rPr>
      </w:pPr>
      <w:r w:rsidRPr="00235CC1">
        <w:rPr>
          <w:rStyle w:val="Vnbnnidung2"/>
          <w:rFonts w:ascii="Times New Roman" w:hAnsi="Times New Roman"/>
          <w:b/>
          <w:bCs/>
          <w:sz w:val="24"/>
          <w:szCs w:val="24"/>
        </w:rPr>
        <w:t>a)</w:t>
      </w:r>
      <w:r w:rsidRPr="0034057B">
        <w:rPr>
          <w:rStyle w:val="Vnbnnidung2"/>
          <w:rFonts w:ascii="Times New Roman" w:hAnsi="Times New Roman"/>
          <w:sz w:val="24"/>
          <w:szCs w:val="24"/>
        </w:rPr>
        <w:t xml:space="preserve"> Đột biến là nhân tố gây ra sự thay đổi cấu trúc di truyền của quần thể </w:t>
      </w:r>
      <w:r w:rsidRPr="0034057B">
        <w:rPr>
          <w:rStyle w:val="Vnbnnidung2105pt2"/>
          <w:b w:val="0"/>
          <w:bCs w:val="0"/>
          <w:color w:val="000000"/>
          <w:sz w:val="24"/>
          <w:szCs w:val="24"/>
          <w:lang w:val="vi-VN" w:eastAsia="vi-VN"/>
        </w:rPr>
        <w:t xml:space="preserve">ở </w:t>
      </w:r>
      <w:r w:rsidRPr="0034057B">
        <w:rPr>
          <w:rStyle w:val="Vnbnnidung2105pt2"/>
          <w:b w:val="0"/>
          <w:bCs w:val="0"/>
          <w:color w:val="000000"/>
          <w:sz w:val="24"/>
          <w:szCs w:val="24"/>
        </w:rPr>
        <w:t>F</w:t>
      </w:r>
      <w:r w:rsidRPr="0034057B">
        <w:rPr>
          <w:rStyle w:val="Vnbnnidung26pt"/>
          <w:b w:val="0"/>
          <w:bCs w:val="0"/>
          <w:color w:val="000000"/>
          <w:sz w:val="24"/>
          <w:szCs w:val="24"/>
          <w:vertAlign w:val="subscript"/>
        </w:rPr>
        <w:t>3</w:t>
      </w:r>
      <w:r w:rsidRPr="0034057B">
        <w:rPr>
          <w:rStyle w:val="Vnbnnidung2105pt2"/>
          <w:color w:val="000000"/>
          <w:sz w:val="24"/>
          <w:szCs w:val="24"/>
        </w:rPr>
        <w:t>.</w:t>
      </w:r>
    </w:p>
    <w:p w14:paraId="01EF817F" w14:textId="77777777" w:rsidR="00417E9B" w:rsidRPr="0034057B" w:rsidRDefault="00417E9B" w:rsidP="00417E9B">
      <w:pPr>
        <w:pStyle w:val="Vnbnnidung21"/>
        <w:shd w:val="clear" w:color="auto" w:fill="auto"/>
        <w:spacing w:line="240" w:lineRule="auto"/>
        <w:rPr>
          <w:rFonts w:ascii="Times New Roman" w:hAnsi="Times New Roman"/>
          <w:sz w:val="24"/>
          <w:szCs w:val="24"/>
        </w:rPr>
      </w:pPr>
      <w:r w:rsidRPr="00235CC1">
        <w:rPr>
          <w:rStyle w:val="Vnbnnidung2"/>
          <w:rFonts w:ascii="Times New Roman" w:hAnsi="Times New Roman"/>
          <w:b/>
          <w:bCs/>
          <w:sz w:val="24"/>
          <w:szCs w:val="24"/>
          <w:u w:val="single"/>
        </w:rPr>
        <w:t>b)</w:t>
      </w:r>
      <w:r w:rsidRPr="0034057B">
        <w:rPr>
          <w:rStyle w:val="Vnbnnidung2"/>
          <w:rFonts w:ascii="Times New Roman" w:hAnsi="Times New Roman"/>
          <w:sz w:val="24"/>
          <w:szCs w:val="24"/>
        </w:rPr>
        <w:t xml:space="preserve"> Các yếu tố ngẫu nhiên đã gây nên sự thay đổi cấu trúc di truyền của quần thể </w:t>
      </w:r>
      <w:r w:rsidRPr="0034057B">
        <w:rPr>
          <w:rStyle w:val="Vnbnnidung2105pt2"/>
          <w:b w:val="0"/>
          <w:bCs w:val="0"/>
          <w:color w:val="000000"/>
          <w:sz w:val="24"/>
          <w:szCs w:val="24"/>
          <w:lang w:val="vi-VN" w:eastAsia="vi-VN"/>
        </w:rPr>
        <w:t xml:space="preserve">ở </w:t>
      </w:r>
      <w:r w:rsidRPr="0034057B">
        <w:rPr>
          <w:rStyle w:val="Vnbnnidung2105pt2"/>
          <w:b w:val="0"/>
          <w:bCs w:val="0"/>
          <w:color w:val="000000"/>
          <w:sz w:val="24"/>
          <w:szCs w:val="24"/>
        </w:rPr>
        <w:t>F</w:t>
      </w:r>
      <w:r w:rsidRPr="0034057B">
        <w:rPr>
          <w:rStyle w:val="Vnbnnidung26pt"/>
          <w:b w:val="0"/>
          <w:bCs w:val="0"/>
          <w:color w:val="000000"/>
          <w:sz w:val="24"/>
          <w:szCs w:val="24"/>
          <w:vertAlign w:val="subscript"/>
        </w:rPr>
        <w:t>3</w:t>
      </w:r>
      <w:r w:rsidRPr="0034057B">
        <w:rPr>
          <w:rStyle w:val="Vnbnnidung2105pt2"/>
          <w:b w:val="0"/>
          <w:bCs w:val="0"/>
          <w:color w:val="000000"/>
          <w:sz w:val="24"/>
          <w:szCs w:val="24"/>
        </w:rPr>
        <w:t>.</w:t>
      </w:r>
    </w:p>
    <w:p w14:paraId="5C479AEF" w14:textId="77777777" w:rsidR="00417E9B" w:rsidRPr="0034057B" w:rsidRDefault="00417E9B" w:rsidP="00417E9B">
      <w:pPr>
        <w:tabs>
          <w:tab w:val="left" w:pos="181"/>
          <w:tab w:val="left" w:pos="2699"/>
          <w:tab w:val="left" w:pos="5221"/>
          <w:tab w:val="left" w:pos="7739"/>
        </w:tabs>
        <w:jc w:val="both"/>
        <w:rPr>
          <w:rStyle w:val="Vnbnnidung2"/>
        </w:rPr>
      </w:pPr>
      <w:r w:rsidRPr="00235CC1">
        <w:rPr>
          <w:rStyle w:val="Vnbnnidung2"/>
          <w:b/>
          <w:bCs/>
        </w:rPr>
        <w:t>c)</w:t>
      </w:r>
      <w:r w:rsidRPr="0034057B">
        <w:rPr>
          <w:rStyle w:val="Vnbnnidung2"/>
        </w:rPr>
        <w:t xml:space="preserve"> Tất cả các kiểu </w:t>
      </w:r>
      <w:r w:rsidRPr="0034057B">
        <w:rPr>
          <w:rStyle w:val="Vnbnnidung2"/>
          <w:lang w:val="es-ES_tradnl" w:eastAsia="es-ES_tradnl"/>
        </w:rPr>
        <w:t xml:space="preserve">gene </w:t>
      </w:r>
      <w:r w:rsidRPr="0034057B">
        <w:rPr>
          <w:rStyle w:val="Vnbnnidung2"/>
        </w:rPr>
        <w:t>đồng hợp tử lặn đều vô sinh nên F</w:t>
      </w:r>
      <w:r w:rsidRPr="0034057B">
        <w:rPr>
          <w:rStyle w:val="Vnbnnidung2"/>
          <w:vertAlign w:val="subscript"/>
        </w:rPr>
        <w:t>3</w:t>
      </w:r>
      <w:r w:rsidRPr="0034057B">
        <w:rPr>
          <w:rStyle w:val="Vnbnnidung2"/>
        </w:rPr>
        <w:t xml:space="preserve"> </w:t>
      </w:r>
      <w:r w:rsidRPr="0034057B">
        <w:rPr>
          <w:rStyle w:val="Vnbnnidung2Chhoanh1"/>
          <w:sz w:val="24"/>
          <w:szCs w:val="24"/>
          <w:lang w:eastAsia="vi-VN"/>
        </w:rPr>
        <w:t>có</w:t>
      </w:r>
      <w:r w:rsidRPr="0034057B">
        <w:rPr>
          <w:rStyle w:val="Vnbnnidung2"/>
        </w:rPr>
        <w:t xml:space="preserve"> cấu trúc di truyền như vậy.</w:t>
      </w:r>
    </w:p>
    <w:p w14:paraId="420FACB3" w14:textId="77777777" w:rsidR="00417E9B" w:rsidRPr="0034057B" w:rsidRDefault="00417E9B" w:rsidP="00417E9B">
      <w:pPr>
        <w:tabs>
          <w:tab w:val="left" w:pos="181"/>
          <w:tab w:val="left" w:pos="2699"/>
          <w:tab w:val="left" w:pos="5221"/>
          <w:tab w:val="left" w:pos="7739"/>
        </w:tabs>
        <w:jc w:val="both"/>
        <w:rPr>
          <w:rStyle w:val="Vnbnnidung2"/>
        </w:rPr>
      </w:pPr>
      <w:r w:rsidRPr="00235CC1">
        <w:rPr>
          <w:rStyle w:val="Vnbnnidung2"/>
          <w:b/>
          <w:bCs/>
          <w:u w:val="single"/>
        </w:rPr>
        <w:t>d)</w:t>
      </w:r>
      <w:r w:rsidRPr="0034057B">
        <w:rPr>
          <w:rStyle w:val="Vnbnnidung2"/>
        </w:rPr>
        <w:t xml:space="preserve"> Tần số các allele A trước khi chịu tác động của nhân tố tiến hóa là 0,8.</w:t>
      </w:r>
    </w:p>
    <w:p w14:paraId="6E6132C1" w14:textId="77777777" w:rsidR="00417E9B" w:rsidRPr="0034057B" w:rsidRDefault="00417E9B" w:rsidP="00417E9B">
      <w:pPr>
        <w:tabs>
          <w:tab w:val="left" w:pos="283"/>
          <w:tab w:val="left" w:pos="2906"/>
          <w:tab w:val="left" w:pos="5528"/>
          <w:tab w:val="left" w:pos="8150"/>
        </w:tabs>
        <w:rPr>
          <w:rStyle w:val="Vnbnnidung2"/>
        </w:rPr>
      </w:pPr>
      <w:r w:rsidRPr="0034057B">
        <w:rPr>
          <w:rStyle w:val="Vnbnnidung2"/>
        </w:rPr>
        <w:t>Các kết luận trên là đúng hay sai?</w:t>
      </w:r>
    </w:p>
    <w:p w14:paraId="43D630C1" w14:textId="77777777" w:rsidR="00417E9B" w:rsidRPr="0034057B" w:rsidRDefault="00417E9B" w:rsidP="00417E9B">
      <w:pPr>
        <w:tabs>
          <w:tab w:val="left" w:pos="181"/>
          <w:tab w:val="left" w:pos="2699"/>
          <w:tab w:val="left" w:pos="5221"/>
          <w:tab w:val="left" w:pos="7739"/>
        </w:tabs>
        <w:jc w:val="both"/>
        <w:rPr>
          <w:rStyle w:val="Vnbnnidung2"/>
        </w:rPr>
      </w:pPr>
      <w:r w:rsidRPr="0034057B">
        <w:rPr>
          <w:b/>
        </w:rPr>
        <w:t xml:space="preserve">Câu 48. </w:t>
      </w:r>
      <w:r w:rsidRPr="0034057B">
        <w:rPr>
          <w:rStyle w:val="Vnbnnidung2"/>
        </w:rPr>
        <w:t xml:space="preserve">Một nhà nghiên cứu tiến hành thụ phấn giữa hạt phấn của một loài thực vật A (2n = </w:t>
      </w:r>
      <w:r w:rsidRPr="0034057B">
        <w:rPr>
          <w:rStyle w:val="Vnbnnidung210pt19"/>
          <w:sz w:val="24"/>
          <w:szCs w:val="24"/>
          <w:lang w:eastAsia="vi-VN"/>
        </w:rPr>
        <w:t xml:space="preserve">14) </w:t>
      </w:r>
      <w:r w:rsidRPr="0034057B">
        <w:rPr>
          <w:rStyle w:val="Vnbnnidung2"/>
        </w:rPr>
        <w:t xml:space="preserve">với noãn của một loài thực vật B (2n = </w:t>
      </w:r>
      <w:r w:rsidRPr="0034057B">
        <w:rPr>
          <w:rStyle w:val="Vnbnnidung210pt19"/>
          <w:sz w:val="24"/>
          <w:szCs w:val="24"/>
          <w:lang w:eastAsia="vi-VN"/>
        </w:rPr>
        <w:t xml:space="preserve">14) </w:t>
      </w:r>
      <w:r w:rsidRPr="0034057B">
        <w:rPr>
          <w:rStyle w:val="Vnbnnidung2"/>
        </w:rPr>
        <w:t xml:space="preserve">nhưng không thu được hợp tử. Nhưng trong một thí nghiệm tiến hành ghép một cành ghép của loài A lên gốc của loài B thì nhà nghiên cứu bất ngờ phát hiện thấy tại vùng tiếp giáp giữa cành ghép và gốc ghép phát sinh ra một chồi mới có kích thước lớn bất thường. Chồi này sau đó được cho ra rễ và đem trồng thì phát triển thành một cây </w:t>
      </w:r>
      <w:r w:rsidRPr="0034057B">
        <w:rPr>
          <w:rStyle w:val="Vnbnnidung210pt19"/>
          <w:sz w:val="24"/>
          <w:szCs w:val="24"/>
          <w:lang w:eastAsia="vi-VN"/>
        </w:rPr>
        <w:t xml:space="preserve">C. </w:t>
      </w:r>
      <w:r w:rsidRPr="0034057B">
        <w:rPr>
          <w:rStyle w:val="Vnbnnidung2"/>
        </w:rPr>
        <w:t xml:space="preserve">Khi làm tiêu bản và quan sát tế bào sinh dưỡng của cây </w:t>
      </w:r>
      <w:r w:rsidRPr="0034057B">
        <w:rPr>
          <w:rStyle w:val="Vnbnnidung210pt19"/>
          <w:sz w:val="24"/>
          <w:szCs w:val="24"/>
          <w:lang w:eastAsia="vi-VN"/>
        </w:rPr>
        <w:t xml:space="preserve">C </w:t>
      </w:r>
      <w:r w:rsidRPr="0034057B">
        <w:rPr>
          <w:rStyle w:val="Vnbnnidung2"/>
        </w:rPr>
        <w:t xml:space="preserve">thấy có </w:t>
      </w:r>
      <w:r w:rsidRPr="0034057B">
        <w:rPr>
          <w:rStyle w:val="Vnbnnidung210pt19"/>
          <w:sz w:val="24"/>
          <w:szCs w:val="24"/>
          <w:lang w:eastAsia="vi-VN"/>
        </w:rPr>
        <w:t xml:space="preserve">14 </w:t>
      </w:r>
      <w:r w:rsidRPr="0034057B">
        <w:rPr>
          <w:rStyle w:val="Vnbnnidung2"/>
        </w:rPr>
        <w:t>cặp NST tương đồng có hình thái khác nhau.</w:t>
      </w:r>
    </w:p>
    <w:p w14:paraId="0B192F23" w14:textId="77777777" w:rsidR="00417E9B" w:rsidRPr="0034057B" w:rsidRDefault="00417E9B" w:rsidP="00417E9B">
      <w:pPr>
        <w:tabs>
          <w:tab w:val="left" w:pos="181"/>
          <w:tab w:val="left" w:pos="2699"/>
          <w:tab w:val="left" w:pos="5221"/>
          <w:tab w:val="left" w:pos="7739"/>
        </w:tabs>
        <w:jc w:val="both"/>
        <w:rPr>
          <w:rStyle w:val="Vnbnnidung2"/>
        </w:rPr>
      </w:pPr>
      <w:r w:rsidRPr="0034057B">
        <w:rPr>
          <w:rStyle w:val="Vnbnnidung2"/>
        </w:rPr>
        <w:t>Từ các thí nghiệm trên, một số nhận xét được rút ra như</w:t>
      </w:r>
      <w:r w:rsidRPr="0034057B">
        <w:t xml:space="preserve"> </w:t>
      </w:r>
      <w:r w:rsidRPr="0034057B">
        <w:rPr>
          <w:rStyle w:val="Vnbnnidung2"/>
        </w:rPr>
        <w:t>sau:</w:t>
      </w:r>
    </w:p>
    <w:p w14:paraId="60320F14" w14:textId="77777777" w:rsidR="00417E9B" w:rsidRPr="0034057B" w:rsidRDefault="00417E9B" w:rsidP="00417E9B">
      <w:pPr>
        <w:pStyle w:val="Vnbnnidung21"/>
        <w:shd w:val="clear" w:color="auto" w:fill="auto"/>
        <w:spacing w:line="240" w:lineRule="auto"/>
        <w:rPr>
          <w:rFonts w:ascii="Times New Roman" w:hAnsi="Times New Roman"/>
          <w:sz w:val="24"/>
          <w:szCs w:val="24"/>
        </w:rPr>
      </w:pPr>
      <w:r w:rsidRPr="00235CC1">
        <w:rPr>
          <w:rStyle w:val="Vnbnnidung2"/>
          <w:rFonts w:ascii="Times New Roman" w:hAnsi="Times New Roman"/>
          <w:b/>
          <w:bCs/>
          <w:sz w:val="24"/>
          <w:szCs w:val="24"/>
        </w:rPr>
        <w:t>a)</w:t>
      </w:r>
      <w:r w:rsidRPr="0034057B">
        <w:rPr>
          <w:rStyle w:val="Vnbnnidung2"/>
          <w:rFonts w:ascii="Times New Roman" w:hAnsi="Times New Roman"/>
          <w:sz w:val="24"/>
          <w:szCs w:val="24"/>
        </w:rPr>
        <w:t xml:space="preserve"> Thí nghiệm của nhà nghiên </w:t>
      </w:r>
      <w:r w:rsidRPr="0034057B">
        <w:rPr>
          <w:rStyle w:val="Vnbnnidung2"/>
          <w:rFonts w:ascii="Times New Roman" w:hAnsi="Times New Roman"/>
          <w:sz w:val="24"/>
          <w:szCs w:val="24"/>
          <w:lang w:val="de-DE" w:eastAsia="de-DE"/>
        </w:rPr>
        <w:t xml:space="preserve">cứu </w:t>
      </w:r>
      <w:r w:rsidRPr="0034057B">
        <w:rPr>
          <w:rStyle w:val="Vnbnnidung2"/>
          <w:rFonts w:ascii="Times New Roman" w:hAnsi="Times New Roman"/>
          <w:sz w:val="24"/>
          <w:szCs w:val="24"/>
        </w:rPr>
        <w:t>trên không thành công là do cơ chế cách li sau hợp tử.</w:t>
      </w:r>
    </w:p>
    <w:p w14:paraId="7B796966" w14:textId="77777777" w:rsidR="00417E9B" w:rsidRPr="0034057B" w:rsidRDefault="00417E9B" w:rsidP="00417E9B">
      <w:pPr>
        <w:pStyle w:val="Vnbnnidung21"/>
        <w:shd w:val="clear" w:color="auto" w:fill="auto"/>
        <w:spacing w:line="240" w:lineRule="auto"/>
        <w:rPr>
          <w:rFonts w:ascii="Times New Roman" w:hAnsi="Times New Roman"/>
          <w:sz w:val="24"/>
          <w:szCs w:val="24"/>
        </w:rPr>
      </w:pPr>
      <w:r w:rsidRPr="00235CC1">
        <w:rPr>
          <w:rStyle w:val="Vnbnnidung2"/>
          <w:rFonts w:ascii="Times New Roman" w:hAnsi="Times New Roman"/>
          <w:b/>
          <w:bCs/>
          <w:sz w:val="24"/>
          <w:szCs w:val="24"/>
        </w:rPr>
        <w:t>b)</w:t>
      </w:r>
      <w:r w:rsidRPr="0034057B">
        <w:rPr>
          <w:rStyle w:val="Vnbnnidung2"/>
          <w:rFonts w:ascii="Times New Roman" w:hAnsi="Times New Roman"/>
          <w:sz w:val="24"/>
          <w:szCs w:val="24"/>
        </w:rPr>
        <w:t xml:space="preserve"> Cây </w:t>
      </w:r>
      <w:r w:rsidRPr="0034057B">
        <w:rPr>
          <w:rStyle w:val="Vnbnnidung214pt4"/>
          <w:b w:val="0"/>
          <w:bCs w:val="0"/>
          <w:color w:val="000000"/>
          <w:sz w:val="24"/>
          <w:szCs w:val="24"/>
          <w:lang w:eastAsia="vi-VN"/>
        </w:rPr>
        <w:t>C</w:t>
      </w:r>
      <w:r w:rsidRPr="0034057B">
        <w:rPr>
          <w:rStyle w:val="Vnbnnidung214pt4"/>
          <w:color w:val="000000"/>
          <w:sz w:val="24"/>
          <w:szCs w:val="24"/>
          <w:lang w:eastAsia="vi-VN"/>
        </w:rPr>
        <w:t xml:space="preserve"> </w:t>
      </w:r>
      <w:r w:rsidRPr="0034057B">
        <w:rPr>
          <w:rStyle w:val="Vnbnnidung2"/>
          <w:rFonts w:ascii="Times New Roman" w:hAnsi="Times New Roman"/>
          <w:sz w:val="24"/>
          <w:szCs w:val="24"/>
        </w:rPr>
        <w:t>là một loài mới.</w:t>
      </w:r>
    </w:p>
    <w:p w14:paraId="7BCD66E9" w14:textId="77777777" w:rsidR="00417E9B" w:rsidRPr="0034057B" w:rsidRDefault="00417E9B" w:rsidP="00417E9B">
      <w:pPr>
        <w:pStyle w:val="Vnbnnidung21"/>
        <w:shd w:val="clear" w:color="auto" w:fill="auto"/>
        <w:spacing w:line="240" w:lineRule="auto"/>
        <w:rPr>
          <w:rFonts w:ascii="Times New Roman" w:hAnsi="Times New Roman"/>
          <w:sz w:val="24"/>
          <w:szCs w:val="24"/>
        </w:rPr>
      </w:pPr>
      <w:r w:rsidRPr="00235CC1">
        <w:rPr>
          <w:rStyle w:val="Vnbnnidung2"/>
          <w:rFonts w:ascii="Times New Roman" w:hAnsi="Times New Roman"/>
          <w:b/>
          <w:bCs/>
          <w:sz w:val="24"/>
          <w:szCs w:val="24"/>
        </w:rPr>
        <w:t>c)</w:t>
      </w:r>
      <w:r w:rsidRPr="0034057B">
        <w:rPr>
          <w:rStyle w:val="Vnbnnidung2"/>
          <w:rFonts w:ascii="Times New Roman" w:hAnsi="Times New Roman"/>
          <w:sz w:val="24"/>
          <w:szCs w:val="24"/>
        </w:rPr>
        <w:t xml:space="preserve"> Cây </w:t>
      </w:r>
      <w:r w:rsidRPr="0034057B">
        <w:rPr>
          <w:rStyle w:val="Vnbnnidung215pt"/>
          <w:color w:val="000000"/>
          <w:sz w:val="24"/>
          <w:szCs w:val="24"/>
          <w:lang w:eastAsia="vi-VN"/>
        </w:rPr>
        <w:t xml:space="preserve">C </w:t>
      </w:r>
      <w:r w:rsidRPr="0034057B">
        <w:rPr>
          <w:rStyle w:val="Vnbnnidung2"/>
          <w:rFonts w:ascii="Times New Roman" w:hAnsi="Times New Roman"/>
          <w:sz w:val="24"/>
          <w:szCs w:val="24"/>
        </w:rPr>
        <w:t>là kết quả của sự lai xa và đa bội hóa.</w:t>
      </w:r>
    </w:p>
    <w:p w14:paraId="11F1F867" w14:textId="77777777" w:rsidR="00417E9B" w:rsidRPr="0034057B" w:rsidRDefault="00417E9B" w:rsidP="00417E9B">
      <w:pPr>
        <w:pStyle w:val="Vnbnnidung21"/>
        <w:shd w:val="clear" w:color="auto" w:fill="auto"/>
        <w:spacing w:line="240" w:lineRule="auto"/>
        <w:rPr>
          <w:rFonts w:ascii="Times New Roman" w:hAnsi="Times New Roman"/>
          <w:sz w:val="24"/>
          <w:szCs w:val="24"/>
        </w:rPr>
      </w:pPr>
      <w:r w:rsidRPr="00235CC1">
        <w:rPr>
          <w:rStyle w:val="Vnbnnidung2"/>
          <w:rFonts w:ascii="Times New Roman" w:hAnsi="Times New Roman"/>
          <w:b/>
          <w:bCs/>
          <w:sz w:val="24"/>
          <w:szCs w:val="24"/>
        </w:rPr>
        <w:t>d)</w:t>
      </w:r>
      <w:r w:rsidRPr="0034057B">
        <w:rPr>
          <w:rStyle w:val="Vnbnnidung2"/>
          <w:rFonts w:ascii="Times New Roman" w:hAnsi="Times New Roman"/>
          <w:sz w:val="24"/>
          <w:szCs w:val="24"/>
        </w:rPr>
        <w:t xml:space="preserve"> Cây </w:t>
      </w:r>
      <w:r w:rsidRPr="0034057B">
        <w:rPr>
          <w:rStyle w:val="Vnbnnidung215pt"/>
          <w:color w:val="000000"/>
          <w:sz w:val="24"/>
          <w:szCs w:val="24"/>
          <w:lang w:eastAsia="vi-VN"/>
        </w:rPr>
        <w:t xml:space="preserve">C </w:t>
      </w:r>
      <w:r w:rsidRPr="0034057B">
        <w:rPr>
          <w:rStyle w:val="Vnbnnidung2"/>
          <w:rFonts w:ascii="Times New Roman" w:hAnsi="Times New Roman"/>
          <w:sz w:val="24"/>
          <w:szCs w:val="24"/>
        </w:rPr>
        <w:t>không thể được nhân giống bằng phương pháp lai hữu tính.</w:t>
      </w:r>
    </w:p>
    <w:p w14:paraId="0AD32F5C" w14:textId="77777777" w:rsidR="00417E9B" w:rsidRPr="0034057B" w:rsidRDefault="00417E9B" w:rsidP="00417E9B">
      <w:pPr>
        <w:tabs>
          <w:tab w:val="left" w:pos="283"/>
          <w:tab w:val="left" w:pos="2906"/>
          <w:tab w:val="left" w:pos="5528"/>
          <w:tab w:val="left" w:pos="8150"/>
        </w:tabs>
      </w:pPr>
      <w:r w:rsidRPr="0034057B">
        <w:rPr>
          <w:rStyle w:val="Vnbnnidung2"/>
        </w:rPr>
        <w:t>Các nhận xét trên là đúng hay sai?</w:t>
      </w:r>
    </w:p>
    <w:p w14:paraId="6BE0A347" w14:textId="77777777" w:rsidR="00417E9B" w:rsidRPr="0034057B" w:rsidRDefault="00417E9B" w:rsidP="00417E9B">
      <w:pPr>
        <w:tabs>
          <w:tab w:val="left" w:pos="181"/>
          <w:tab w:val="left" w:pos="2699"/>
          <w:tab w:val="left" w:pos="5221"/>
          <w:tab w:val="left" w:pos="7739"/>
        </w:tabs>
        <w:jc w:val="both"/>
        <w:rPr>
          <w:rStyle w:val="Vnbnnidung2"/>
        </w:rPr>
      </w:pPr>
      <w:r w:rsidRPr="0034057B">
        <w:rPr>
          <w:b/>
        </w:rPr>
        <w:t xml:space="preserve">Câu 49. </w:t>
      </w:r>
      <w:r w:rsidRPr="0034057B">
        <w:rPr>
          <w:rStyle w:val="Vnbnnidung2"/>
        </w:rPr>
        <w:t>Cho các nhận xét sau:</w:t>
      </w:r>
    </w:p>
    <w:p w14:paraId="23E4C831" w14:textId="77777777" w:rsidR="00417E9B" w:rsidRPr="0034057B" w:rsidRDefault="00417E9B" w:rsidP="00417E9B">
      <w:pPr>
        <w:pStyle w:val="Vnbnnidung21"/>
        <w:shd w:val="clear" w:color="auto" w:fill="auto"/>
        <w:spacing w:line="240" w:lineRule="auto"/>
        <w:rPr>
          <w:rFonts w:ascii="Times New Roman" w:hAnsi="Times New Roman"/>
          <w:spacing w:val="-4"/>
          <w:sz w:val="24"/>
          <w:szCs w:val="24"/>
        </w:rPr>
      </w:pPr>
      <w:r w:rsidRPr="00235CC1">
        <w:rPr>
          <w:rStyle w:val="Vnbnnidung2"/>
          <w:rFonts w:ascii="Times New Roman" w:hAnsi="Times New Roman"/>
          <w:b/>
          <w:bCs/>
          <w:spacing w:val="-4"/>
          <w:sz w:val="24"/>
          <w:szCs w:val="24"/>
          <w:u w:val="single"/>
        </w:rPr>
        <w:t>a)</w:t>
      </w:r>
      <w:r w:rsidRPr="0034057B">
        <w:rPr>
          <w:rStyle w:val="Vnbnnidung2"/>
          <w:rFonts w:ascii="Times New Roman" w:hAnsi="Times New Roman"/>
          <w:spacing w:val="-4"/>
          <w:sz w:val="24"/>
          <w:szCs w:val="24"/>
        </w:rPr>
        <w:t xml:space="preserve"> Do sự cách ly địa lý, nên hệ động vật trên đảo phát triển theo một hướng khác, tạo nên các loài đặc hữu.</w:t>
      </w:r>
    </w:p>
    <w:p w14:paraId="1AE0BAC6" w14:textId="77777777" w:rsidR="00417E9B" w:rsidRPr="0034057B" w:rsidRDefault="00417E9B" w:rsidP="00417E9B">
      <w:pPr>
        <w:pStyle w:val="Vnbnnidung21"/>
        <w:shd w:val="clear" w:color="auto" w:fill="auto"/>
        <w:spacing w:line="240" w:lineRule="auto"/>
        <w:rPr>
          <w:rFonts w:ascii="Times New Roman" w:hAnsi="Times New Roman"/>
          <w:sz w:val="24"/>
          <w:szCs w:val="24"/>
        </w:rPr>
      </w:pPr>
      <w:r w:rsidRPr="00235CC1">
        <w:rPr>
          <w:rStyle w:val="Vnbnnidung2"/>
          <w:rFonts w:ascii="Times New Roman" w:hAnsi="Times New Roman"/>
          <w:b/>
          <w:bCs/>
          <w:sz w:val="24"/>
          <w:szCs w:val="24"/>
          <w:u w:val="single"/>
        </w:rPr>
        <w:t>b)</w:t>
      </w:r>
      <w:r w:rsidRPr="0034057B">
        <w:rPr>
          <w:rStyle w:val="Vnbnnidung2"/>
          <w:rFonts w:ascii="Times New Roman" w:hAnsi="Times New Roman"/>
          <w:sz w:val="24"/>
          <w:szCs w:val="24"/>
        </w:rPr>
        <w:t xml:space="preserve"> Số lượng loài ở đảo đại dương đa dạng hơn so với đảo lục địa.</w:t>
      </w:r>
    </w:p>
    <w:p w14:paraId="3A69EF88" w14:textId="77777777" w:rsidR="00417E9B" w:rsidRPr="0034057B" w:rsidRDefault="00417E9B" w:rsidP="00417E9B">
      <w:pPr>
        <w:pStyle w:val="Vnbnnidung21"/>
        <w:shd w:val="clear" w:color="auto" w:fill="auto"/>
        <w:spacing w:line="240" w:lineRule="auto"/>
        <w:rPr>
          <w:rFonts w:ascii="Times New Roman" w:hAnsi="Times New Roman"/>
          <w:sz w:val="24"/>
          <w:szCs w:val="24"/>
        </w:rPr>
      </w:pPr>
      <w:r w:rsidRPr="00235CC1">
        <w:rPr>
          <w:rStyle w:val="Vnbnnidung2"/>
          <w:rFonts w:ascii="Times New Roman" w:hAnsi="Times New Roman"/>
          <w:b/>
          <w:bCs/>
          <w:sz w:val="24"/>
          <w:szCs w:val="24"/>
          <w:u w:val="single"/>
        </w:rPr>
        <w:t>c)</w:t>
      </w:r>
      <w:r w:rsidRPr="0034057B">
        <w:rPr>
          <w:rStyle w:val="Vnbnnidung2"/>
          <w:rFonts w:ascii="Times New Roman" w:hAnsi="Times New Roman"/>
          <w:sz w:val="24"/>
          <w:szCs w:val="24"/>
        </w:rPr>
        <w:t xml:space="preserve"> Thú có túi là loài đặc hữu của châu úc, do lục địa này tách khỏi đại lục địa từ giai đoạn sớm.</w:t>
      </w:r>
    </w:p>
    <w:p w14:paraId="0D1717B1" w14:textId="77777777" w:rsidR="00417E9B" w:rsidRPr="0034057B" w:rsidRDefault="00417E9B" w:rsidP="00417E9B">
      <w:pPr>
        <w:pStyle w:val="Vnbnnidung21"/>
        <w:shd w:val="clear" w:color="auto" w:fill="auto"/>
        <w:spacing w:line="240" w:lineRule="auto"/>
        <w:rPr>
          <w:rFonts w:ascii="Times New Roman" w:hAnsi="Times New Roman"/>
          <w:sz w:val="24"/>
          <w:szCs w:val="24"/>
        </w:rPr>
      </w:pPr>
      <w:r w:rsidRPr="00235CC1">
        <w:rPr>
          <w:rStyle w:val="Vnbnnidung2"/>
          <w:rFonts w:ascii="Times New Roman" w:hAnsi="Times New Roman"/>
          <w:b/>
          <w:bCs/>
          <w:sz w:val="24"/>
          <w:szCs w:val="24"/>
          <w:u w:val="single"/>
        </w:rPr>
        <w:t>d)</w:t>
      </w:r>
      <w:r w:rsidRPr="0034057B">
        <w:rPr>
          <w:rStyle w:val="Vnbnnidung2"/>
          <w:rFonts w:ascii="Times New Roman" w:hAnsi="Times New Roman"/>
          <w:sz w:val="24"/>
          <w:szCs w:val="24"/>
        </w:rPr>
        <w:t xml:space="preserve"> Sự giống ánh sáng nhau về đặc điểm của các loài trên những đảo lân cận nhau là do điều kiện tự nhiên của những đảo này tương tự nhau.</w:t>
      </w:r>
    </w:p>
    <w:p w14:paraId="49F48843" w14:textId="77777777" w:rsidR="00417E9B" w:rsidRPr="0034057B" w:rsidRDefault="00417E9B" w:rsidP="00417E9B">
      <w:pPr>
        <w:tabs>
          <w:tab w:val="left" w:pos="283"/>
          <w:tab w:val="left" w:pos="2906"/>
          <w:tab w:val="left" w:pos="5528"/>
          <w:tab w:val="left" w:pos="8150"/>
        </w:tabs>
      </w:pPr>
      <w:r w:rsidRPr="0034057B">
        <w:t>Các nhận xét trên là đúng hay sai?</w:t>
      </w:r>
    </w:p>
    <w:p w14:paraId="00768A0E" w14:textId="77777777" w:rsidR="00417E9B" w:rsidRPr="0034057B" w:rsidRDefault="00417E9B" w:rsidP="00417E9B">
      <w:pPr>
        <w:tabs>
          <w:tab w:val="left" w:pos="181"/>
          <w:tab w:val="left" w:pos="2699"/>
          <w:tab w:val="left" w:pos="5221"/>
          <w:tab w:val="left" w:pos="7739"/>
        </w:tabs>
        <w:jc w:val="both"/>
        <w:rPr>
          <w:rStyle w:val="Vnbnnidung2"/>
        </w:rPr>
      </w:pPr>
      <w:r w:rsidRPr="0034057B">
        <w:rPr>
          <w:b/>
        </w:rPr>
        <w:t xml:space="preserve">Câu 50. </w:t>
      </w:r>
      <w:r w:rsidRPr="0034057B">
        <w:rPr>
          <w:rStyle w:val="Vnbnnidung2Inm"/>
          <w:b w:val="0"/>
          <w:bCs w:val="0"/>
        </w:rPr>
        <w:t>Cho</w:t>
      </w:r>
      <w:r w:rsidRPr="0034057B">
        <w:rPr>
          <w:rStyle w:val="Vnbnnidung2Inm"/>
        </w:rPr>
        <w:t xml:space="preserve"> </w:t>
      </w:r>
      <w:r w:rsidRPr="0034057B">
        <w:rPr>
          <w:rStyle w:val="Vnbnnidung2"/>
        </w:rPr>
        <w:t>các nhận xét sau:</w:t>
      </w:r>
    </w:p>
    <w:p w14:paraId="5E9AF767" w14:textId="77777777" w:rsidR="00417E9B" w:rsidRPr="0034057B" w:rsidRDefault="00417E9B" w:rsidP="00417E9B">
      <w:pPr>
        <w:pStyle w:val="Vnbnnidung21"/>
        <w:shd w:val="clear" w:color="auto" w:fill="auto"/>
        <w:tabs>
          <w:tab w:val="left" w:pos="695"/>
        </w:tabs>
        <w:spacing w:line="240" w:lineRule="auto"/>
        <w:rPr>
          <w:rFonts w:ascii="Times New Roman" w:hAnsi="Times New Roman"/>
          <w:sz w:val="24"/>
          <w:szCs w:val="24"/>
        </w:rPr>
      </w:pPr>
      <w:r w:rsidRPr="00235CC1">
        <w:rPr>
          <w:rStyle w:val="Vnbnnidung2"/>
          <w:rFonts w:ascii="Times New Roman" w:hAnsi="Times New Roman"/>
          <w:b/>
          <w:bCs/>
          <w:sz w:val="24"/>
          <w:szCs w:val="24"/>
        </w:rPr>
        <w:t>a)</w:t>
      </w:r>
      <w:r w:rsidRPr="0034057B">
        <w:rPr>
          <w:rStyle w:val="Vnbnnidung2"/>
          <w:rFonts w:ascii="Times New Roman" w:hAnsi="Times New Roman"/>
          <w:sz w:val="24"/>
          <w:szCs w:val="24"/>
        </w:rPr>
        <w:t xml:space="preserve"> Đột biến tạo ra nguyên liệu thứ cấp cho quá trình tiến hóa.</w:t>
      </w:r>
    </w:p>
    <w:p w14:paraId="7A120CB9" w14:textId="77777777" w:rsidR="00417E9B" w:rsidRPr="0034057B" w:rsidRDefault="00417E9B" w:rsidP="00417E9B">
      <w:pPr>
        <w:pStyle w:val="Vnbnnidung21"/>
        <w:shd w:val="clear" w:color="auto" w:fill="auto"/>
        <w:tabs>
          <w:tab w:val="left" w:pos="691"/>
        </w:tabs>
        <w:spacing w:line="240" w:lineRule="auto"/>
        <w:rPr>
          <w:rFonts w:ascii="Times New Roman" w:hAnsi="Times New Roman"/>
          <w:sz w:val="24"/>
          <w:szCs w:val="24"/>
        </w:rPr>
      </w:pPr>
      <w:r w:rsidRPr="00235CC1">
        <w:rPr>
          <w:rStyle w:val="Vnbnnidung2"/>
          <w:rFonts w:ascii="Times New Roman" w:hAnsi="Times New Roman"/>
          <w:b/>
          <w:bCs/>
          <w:sz w:val="24"/>
          <w:szCs w:val="24"/>
        </w:rPr>
        <w:t>b)</w:t>
      </w:r>
      <w:r w:rsidRPr="0034057B">
        <w:rPr>
          <w:rStyle w:val="Vnbnnidung2"/>
          <w:rFonts w:ascii="Times New Roman" w:hAnsi="Times New Roman"/>
          <w:sz w:val="24"/>
          <w:szCs w:val="24"/>
        </w:rPr>
        <w:t xml:space="preserve"> Giữa các quần thể khác nhau trong cùng một loài có sự cách li sinh sản tuyệt đối.</w:t>
      </w:r>
    </w:p>
    <w:p w14:paraId="217F0680" w14:textId="77777777" w:rsidR="00417E9B" w:rsidRPr="0034057B" w:rsidRDefault="00417E9B" w:rsidP="00417E9B">
      <w:pPr>
        <w:pStyle w:val="Vnbnnidung21"/>
        <w:shd w:val="clear" w:color="auto" w:fill="auto"/>
        <w:tabs>
          <w:tab w:val="left" w:pos="695"/>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c)</w:t>
      </w:r>
      <w:r w:rsidRPr="0034057B">
        <w:rPr>
          <w:rStyle w:val="Vnbnnidung2"/>
          <w:rFonts w:ascii="Times New Roman" w:hAnsi="Times New Roman"/>
          <w:sz w:val="24"/>
          <w:szCs w:val="24"/>
        </w:rPr>
        <w:t xml:space="preserve"> Chính mối quan hệ của các cá thể trong quần thể về mặt sinh sản đã tạo cho quần thể tồn tại theo thời gian và không gian.</w:t>
      </w:r>
    </w:p>
    <w:p w14:paraId="2129288E" w14:textId="77777777" w:rsidR="00417E9B" w:rsidRPr="0034057B" w:rsidRDefault="00417E9B" w:rsidP="00417E9B">
      <w:pPr>
        <w:pStyle w:val="Vnbnnidung21"/>
        <w:shd w:val="clear" w:color="auto" w:fill="auto"/>
        <w:tabs>
          <w:tab w:val="left" w:pos="695"/>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lastRenderedPageBreak/>
        <w:t>d)</w:t>
      </w:r>
      <w:r w:rsidRPr="0034057B">
        <w:rPr>
          <w:rStyle w:val="Vnbnnidung2"/>
          <w:rFonts w:ascii="Times New Roman" w:hAnsi="Times New Roman"/>
          <w:sz w:val="24"/>
          <w:szCs w:val="24"/>
        </w:rPr>
        <w:t xml:space="preserve"> Chọn lọc tự nhiên xuất hiện trước, chọn lọc nhân tạo xuất hiện sau.</w:t>
      </w:r>
    </w:p>
    <w:p w14:paraId="43059113" w14:textId="77777777" w:rsidR="00417E9B" w:rsidRPr="0034057B" w:rsidRDefault="00417E9B" w:rsidP="00417E9B">
      <w:pPr>
        <w:tabs>
          <w:tab w:val="left" w:pos="283"/>
          <w:tab w:val="left" w:pos="2906"/>
          <w:tab w:val="left" w:pos="5528"/>
          <w:tab w:val="left" w:pos="8150"/>
        </w:tabs>
      </w:pPr>
      <w:r w:rsidRPr="0034057B">
        <w:t>Các nhận xét trên là đúng hay sai?</w:t>
      </w:r>
    </w:p>
    <w:p w14:paraId="085BD517" w14:textId="40AE995D" w:rsidR="00417E9B" w:rsidRPr="0034057B" w:rsidRDefault="00927CF8" w:rsidP="00417E9B">
      <w:pPr>
        <w:tabs>
          <w:tab w:val="left" w:pos="181"/>
          <w:tab w:val="left" w:pos="2699"/>
          <w:tab w:val="left" w:pos="5221"/>
          <w:tab w:val="left" w:pos="7739"/>
        </w:tabs>
        <w:jc w:val="both"/>
        <w:rPr>
          <w:rStyle w:val="Vnbnnidung25"/>
          <w:sz w:val="24"/>
          <w:szCs w:val="24"/>
          <w:lang w:eastAsia="vi-VN"/>
        </w:rPr>
      </w:pPr>
      <w:r w:rsidRPr="0034057B">
        <w:rPr>
          <w:noProof/>
        </w:rPr>
        <w:drawing>
          <wp:anchor distT="0" distB="0" distL="114300" distR="114300" simplePos="0" relativeHeight="251682816" behindDoc="0" locked="0" layoutInCell="1" allowOverlap="1" wp14:anchorId="738C2AED" wp14:editId="3D4DC63A">
            <wp:simplePos x="0" y="0"/>
            <wp:positionH relativeFrom="column">
              <wp:posOffset>5219700</wp:posOffset>
            </wp:positionH>
            <wp:positionV relativeFrom="paragraph">
              <wp:posOffset>45508</wp:posOffset>
            </wp:positionV>
            <wp:extent cx="1210310" cy="1797050"/>
            <wp:effectExtent l="0" t="0" r="8890" b="0"/>
            <wp:wrapSquare wrapText="bothSides"/>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21031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7E9B" w:rsidRPr="0034057B">
        <w:rPr>
          <w:b/>
        </w:rPr>
        <w:t xml:space="preserve">Câu 51. </w:t>
      </w:r>
      <w:r w:rsidR="00417E9B" w:rsidRPr="0034057B">
        <w:rPr>
          <w:rStyle w:val="Vnbnnidung25"/>
          <w:sz w:val="24"/>
          <w:szCs w:val="24"/>
          <w:lang w:eastAsia="vi-VN"/>
        </w:rPr>
        <w:t>Cho hình ảnh sau:</w:t>
      </w:r>
    </w:p>
    <w:p w14:paraId="460A8568" w14:textId="536ABBAC" w:rsidR="00417E9B" w:rsidRPr="0034057B" w:rsidRDefault="00417E9B" w:rsidP="00417E9B">
      <w:pPr>
        <w:pStyle w:val="Vnbnnidung21"/>
        <w:shd w:val="clear" w:color="auto" w:fill="auto"/>
        <w:spacing w:line="240" w:lineRule="auto"/>
        <w:rPr>
          <w:rFonts w:ascii="Times New Roman" w:hAnsi="Times New Roman"/>
          <w:sz w:val="24"/>
          <w:szCs w:val="24"/>
        </w:rPr>
      </w:pPr>
      <w:r w:rsidRPr="0034057B">
        <w:rPr>
          <w:rStyle w:val="Vnbnnidung25"/>
          <w:color w:val="000000"/>
          <w:sz w:val="24"/>
          <w:szCs w:val="24"/>
          <w:lang w:eastAsia="vi-VN"/>
        </w:rPr>
        <w:t>Các ví dụ sau đây thuộc cơ chế cách li được thể hiện trong hình là đúng hay sai?</w:t>
      </w:r>
    </w:p>
    <w:p w14:paraId="1CACCD83" w14:textId="77777777" w:rsidR="00417E9B" w:rsidRPr="0034057B" w:rsidRDefault="00417E9B" w:rsidP="00417E9B">
      <w:pPr>
        <w:pStyle w:val="Vnbnnidung21"/>
        <w:shd w:val="clear" w:color="auto" w:fill="auto"/>
        <w:tabs>
          <w:tab w:val="left" w:pos="480"/>
        </w:tabs>
        <w:spacing w:line="240" w:lineRule="auto"/>
        <w:rPr>
          <w:rFonts w:ascii="Times New Roman" w:hAnsi="Times New Roman"/>
          <w:sz w:val="24"/>
          <w:szCs w:val="24"/>
        </w:rPr>
      </w:pPr>
      <w:r w:rsidRPr="00235CC1">
        <w:rPr>
          <w:rStyle w:val="Vnbnnidung25"/>
          <w:b/>
          <w:bCs/>
          <w:color w:val="000000"/>
          <w:sz w:val="24"/>
          <w:szCs w:val="24"/>
          <w:lang w:eastAsia="vi-VN"/>
        </w:rPr>
        <w:t>a)</w:t>
      </w:r>
      <w:r w:rsidRPr="0034057B">
        <w:rPr>
          <w:rStyle w:val="Vnbnnidung25"/>
          <w:color w:val="000000"/>
          <w:sz w:val="24"/>
          <w:szCs w:val="24"/>
          <w:lang w:eastAsia="vi-VN"/>
        </w:rPr>
        <w:t xml:space="preserve"> Ngựa cái giao phối với lừa đực sinh ra con la không có khả năng sinh sản.</w:t>
      </w:r>
    </w:p>
    <w:p w14:paraId="2C54CF31" w14:textId="77777777" w:rsidR="00417E9B" w:rsidRPr="0034057B" w:rsidRDefault="00417E9B" w:rsidP="00417E9B">
      <w:pPr>
        <w:pStyle w:val="Vnbnnidung21"/>
        <w:shd w:val="clear" w:color="auto" w:fill="auto"/>
        <w:tabs>
          <w:tab w:val="left" w:pos="505"/>
        </w:tabs>
        <w:spacing w:line="240" w:lineRule="auto"/>
        <w:rPr>
          <w:rFonts w:ascii="Times New Roman" w:hAnsi="Times New Roman"/>
          <w:sz w:val="24"/>
          <w:szCs w:val="24"/>
        </w:rPr>
      </w:pPr>
      <w:r w:rsidRPr="00235CC1">
        <w:rPr>
          <w:rStyle w:val="Vnbnnidung25"/>
          <w:b/>
          <w:bCs/>
          <w:color w:val="000000"/>
          <w:sz w:val="24"/>
          <w:szCs w:val="24"/>
          <w:u w:val="single"/>
          <w:lang w:eastAsia="vi-VN"/>
        </w:rPr>
        <w:t>b)</w:t>
      </w:r>
      <w:r w:rsidRPr="0034057B">
        <w:rPr>
          <w:rStyle w:val="Vnbnnidung25"/>
          <w:color w:val="000000"/>
          <w:sz w:val="24"/>
          <w:szCs w:val="24"/>
          <w:lang w:eastAsia="vi-VN"/>
        </w:rPr>
        <w:t xml:space="preserve"> Cây thuộc loài này thường không thụ phấn được cho cây thuộc loài khác.</w:t>
      </w:r>
    </w:p>
    <w:p w14:paraId="4C9D51E8" w14:textId="77777777" w:rsidR="00417E9B" w:rsidRPr="0034057B" w:rsidRDefault="00417E9B" w:rsidP="00417E9B">
      <w:pPr>
        <w:pStyle w:val="Vnbnnidung21"/>
        <w:shd w:val="clear" w:color="auto" w:fill="auto"/>
        <w:tabs>
          <w:tab w:val="left" w:pos="497"/>
        </w:tabs>
        <w:spacing w:line="240" w:lineRule="auto"/>
        <w:rPr>
          <w:rFonts w:ascii="Times New Roman" w:hAnsi="Times New Roman"/>
          <w:sz w:val="24"/>
          <w:szCs w:val="24"/>
        </w:rPr>
      </w:pPr>
      <w:r w:rsidRPr="00235CC1">
        <w:rPr>
          <w:rStyle w:val="Vnbnnidung25"/>
          <w:b/>
          <w:bCs/>
          <w:color w:val="000000"/>
          <w:sz w:val="24"/>
          <w:szCs w:val="24"/>
          <w:u w:val="single"/>
          <w:lang w:eastAsia="vi-VN"/>
        </w:rPr>
        <w:t>c)</w:t>
      </w:r>
      <w:r w:rsidRPr="0034057B">
        <w:rPr>
          <w:rStyle w:val="Vnbnnidung25"/>
          <w:color w:val="000000"/>
          <w:sz w:val="24"/>
          <w:szCs w:val="24"/>
          <w:lang w:eastAsia="vi-VN"/>
        </w:rPr>
        <w:t xml:space="preserve"> Các loài ruồi giấm khác nhau có tập tính giao phối khác nhau.</w:t>
      </w:r>
    </w:p>
    <w:p w14:paraId="4A5C1995" w14:textId="77777777" w:rsidR="00417E9B" w:rsidRPr="0034057B" w:rsidRDefault="00417E9B" w:rsidP="00417E9B">
      <w:pPr>
        <w:pStyle w:val="Vnbnnidung21"/>
        <w:shd w:val="clear" w:color="auto" w:fill="auto"/>
        <w:tabs>
          <w:tab w:val="left" w:pos="484"/>
        </w:tabs>
        <w:spacing w:line="240" w:lineRule="auto"/>
        <w:rPr>
          <w:rFonts w:ascii="Times New Roman" w:hAnsi="Times New Roman"/>
          <w:sz w:val="24"/>
          <w:szCs w:val="24"/>
        </w:rPr>
      </w:pPr>
      <w:r w:rsidRPr="00235CC1">
        <w:rPr>
          <w:rStyle w:val="Vnbnnidung25"/>
          <w:b/>
          <w:bCs/>
          <w:color w:val="000000"/>
          <w:sz w:val="24"/>
          <w:szCs w:val="24"/>
          <w:lang w:eastAsia="vi-VN"/>
        </w:rPr>
        <w:t>d)</w:t>
      </w:r>
      <w:r w:rsidRPr="0034057B">
        <w:rPr>
          <w:rStyle w:val="Vnbnnidung25"/>
          <w:color w:val="000000"/>
          <w:sz w:val="24"/>
          <w:szCs w:val="24"/>
          <w:lang w:eastAsia="vi-VN"/>
        </w:rPr>
        <w:t xml:space="preserve"> Trứng nhái thụ tinh với tinh trùng cóc tạo ra hợp tử nhưng hợp tử không phát triển.</w:t>
      </w:r>
    </w:p>
    <w:p w14:paraId="50FE2E48" w14:textId="77777777" w:rsidR="00417E9B" w:rsidRPr="0034057B" w:rsidRDefault="00417E9B" w:rsidP="00417E9B">
      <w:pPr>
        <w:tabs>
          <w:tab w:val="left" w:pos="181"/>
          <w:tab w:val="left" w:pos="2699"/>
          <w:tab w:val="left" w:pos="5221"/>
          <w:tab w:val="left" w:pos="7739"/>
        </w:tabs>
        <w:jc w:val="both"/>
        <w:rPr>
          <w:rStyle w:val="Vnbnnidung2"/>
        </w:rPr>
      </w:pPr>
      <w:r w:rsidRPr="0034057B">
        <w:rPr>
          <w:b/>
        </w:rPr>
        <w:t xml:space="preserve">Câu 52. </w:t>
      </w:r>
      <w:r w:rsidRPr="0034057B">
        <w:rPr>
          <w:rStyle w:val="Vnbnnidung2"/>
        </w:rPr>
        <w:t>Cho các phát biểu như sau:</w:t>
      </w:r>
    </w:p>
    <w:p w14:paraId="42425F77" w14:textId="77777777" w:rsidR="00417E9B" w:rsidRPr="0034057B" w:rsidRDefault="00417E9B" w:rsidP="00417E9B">
      <w:pPr>
        <w:pStyle w:val="Vnbnnidung21"/>
        <w:shd w:val="clear" w:color="auto" w:fill="auto"/>
        <w:tabs>
          <w:tab w:val="left" w:pos="579"/>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a)</w:t>
      </w:r>
      <w:r w:rsidRPr="0034057B">
        <w:rPr>
          <w:rStyle w:val="Vnbnnidung2"/>
          <w:rFonts w:ascii="Times New Roman" w:hAnsi="Times New Roman"/>
          <w:sz w:val="24"/>
          <w:szCs w:val="24"/>
        </w:rPr>
        <w:t xml:space="preserve"> So với đột biến nhiễm sắc thể thì đột biến gene là nguồn nguyên liệu sơ cấp chủ yếu của tiến hóa vì đột biến gene phổ biến hơn đột biến nhiễm sắc thể và ít ảnh hưởng đến sức sống, sự sinh sản của cơ thể sinh vật.</w:t>
      </w:r>
    </w:p>
    <w:p w14:paraId="075533DF" w14:textId="77777777" w:rsidR="00417E9B" w:rsidRPr="0034057B" w:rsidRDefault="00417E9B" w:rsidP="00417E9B">
      <w:pPr>
        <w:pStyle w:val="Vnbnnidung21"/>
        <w:shd w:val="clear" w:color="auto" w:fill="auto"/>
        <w:tabs>
          <w:tab w:val="left" w:pos="575"/>
        </w:tabs>
        <w:spacing w:line="240" w:lineRule="auto"/>
        <w:rPr>
          <w:rFonts w:ascii="Times New Roman" w:hAnsi="Times New Roman"/>
          <w:sz w:val="24"/>
          <w:szCs w:val="24"/>
        </w:rPr>
      </w:pPr>
      <w:r w:rsidRPr="00235CC1">
        <w:rPr>
          <w:rStyle w:val="Vnbnnidung2"/>
          <w:rFonts w:ascii="Times New Roman" w:hAnsi="Times New Roman"/>
          <w:b/>
          <w:bCs/>
          <w:sz w:val="24"/>
          <w:szCs w:val="24"/>
        </w:rPr>
        <w:t>b)</w:t>
      </w:r>
      <w:r w:rsidRPr="0034057B">
        <w:rPr>
          <w:rStyle w:val="Vnbnnidung2"/>
          <w:rFonts w:ascii="Times New Roman" w:hAnsi="Times New Roman"/>
          <w:sz w:val="24"/>
          <w:szCs w:val="24"/>
        </w:rPr>
        <w:t xml:space="preserve"> Đột biến gene là nguồn nguyên liệu sơ cấp chủ yếu của tiến hóa vì allele đột biến có lợi hay hại không phụ thuộc vào tổ hợp gene và môi trường sống, vì vậy chọn lọc tự nhiên vẫn tích lũy các gene đột biến qua các thế hệ.</w:t>
      </w:r>
    </w:p>
    <w:p w14:paraId="6AB3AB1B" w14:textId="77777777" w:rsidR="00417E9B" w:rsidRPr="0034057B" w:rsidRDefault="00417E9B" w:rsidP="00417E9B">
      <w:pPr>
        <w:pStyle w:val="Vnbnnidung21"/>
        <w:shd w:val="clear" w:color="auto" w:fill="auto"/>
        <w:tabs>
          <w:tab w:val="left" w:pos="575"/>
        </w:tabs>
        <w:spacing w:line="240" w:lineRule="auto"/>
        <w:rPr>
          <w:rFonts w:ascii="Times New Roman" w:hAnsi="Times New Roman"/>
          <w:sz w:val="24"/>
          <w:szCs w:val="24"/>
        </w:rPr>
      </w:pPr>
      <w:r w:rsidRPr="00235CC1">
        <w:rPr>
          <w:rStyle w:val="Vnbnnidung2"/>
          <w:rFonts w:ascii="Times New Roman" w:hAnsi="Times New Roman"/>
          <w:b/>
          <w:bCs/>
          <w:sz w:val="24"/>
          <w:szCs w:val="24"/>
        </w:rPr>
        <w:t>c)</w:t>
      </w:r>
      <w:r w:rsidRPr="0034057B">
        <w:rPr>
          <w:rStyle w:val="Vnbnnidung2"/>
          <w:rFonts w:ascii="Times New Roman" w:hAnsi="Times New Roman"/>
          <w:sz w:val="24"/>
          <w:szCs w:val="24"/>
        </w:rPr>
        <w:t xml:space="preserve"> Sự cách li địa lí không những góp phân duy trì sự khác biệt về tần số allele và thành phần kiểu gene giữa các quần thể được tạo ra bởi các nhân tố tiến hóa mà còn đóng vai trò loại bỏ những cá thể mang kiểu gene quy định các đặc điểm không có khả năng thích nghi.</w:t>
      </w:r>
    </w:p>
    <w:p w14:paraId="09B81463" w14:textId="77777777" w:rsidR="00417E9B" w:rsidRPr="0034057B" w:rsidRDefault="00417E9B" w:rsidP="00417E9B">
      <w:pPr>
        <w:pStyle w:val="Vnbnnidung21"/>
        <w:shd w:val="clear" w:color="auto" w:fill="auto"/>
        <w:tabs>
          <w:tab w:val="left" w:pos="571"/>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d)</w:t>
      </w:r>
      <w:r w:rsidRPr="0034057B">
        <w:rPr>
          <w:rStyle w:val="Vnbnnidung2"/>
          <w:rFonts w:ascii="Times New Roman" w:hAnsi="Times New Roman"/>
          <w:sz w:val="24"/>
          <w:szCs w:val="24"/>
        </w:rPr>
        <w:t xml:space="preserve"> Theo quan niệm hiện đại, loài mới có thể hình thành từ con đường tự đa bội.</w:t>
      </w:r>
    </w:p>
    <w:p w14:paraId="14130784" w14:textId="77777777" w:rsidR="00417E9B" w:rsidRPr="0034057B" w:rsidRDefault="00417E9B" w:rsidP="00417E9B">
      <w:pPr>
        <w:tabs>
          <w:tab w:val="left" w:pos="181"/>
          <w:tab w:val="left" w:pos="2699"/>
          <w:tab w:val="left" w:pos="5221"/>
          <w:tab w:val="left" w:pos="7739"/>
        </w:tabs>
        <w:jc w:val="both"/>
      </w:pPr>
      <w:r w:rsidRPr="0034057B">
        <w:rPr>
          <w:b/>
        </w:rPr>
        <w:t xml:space="preserve">Câu 53. </w:t>
      </w:r>
      <w:r w:rsidRPr="0034057B">
        <w:rPr>
          <w:noProof/>
        </w:rPr>
        <w:drawing>
          <wp:anchor distT="0" distB="0" distL="114300" distR="114300" simplePos="0" relativeHeight="251683840" behindDoc="0" locked="0" layoutInCell="1" allowOverlap="1" wp14:anchorId="35EFB14B" wp14:editId="477165A9">
            <wp:simplePos x="0" y="0"/>
            <wp:positionH relativeFrom="column">
              <wp:posOffset>3841750</wp:posOffset>
            </wp:positionH>
            <wp:positionV relativeFrom="paragraph">
              <wp:posOffset>165100</wp:posOffset>
            </wp:positionV>
            <wp:extent cx="2541270" cy="914400"/>
            <wp:effectExtent l="0" t="0" r="0" b="0"/>
            <wp:wrapSquare wrapText="bothSides"/>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12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57B">
        <w:rPr>
          <w:rStyle w:val="Chthchnh20"/>
          <w:lang w:eastAsia="vi-VN"/>
        </w:rPr>
        <w:t>Dựa vào hình ảnh trên một số bạn đã đưa ra nhận định sau:</w:t>
      </w:r>
    </w:p>
    <w:p w14:paraId="3913FEB6" w14:textId="77777777" w:rsidR="00417E9B" w:rsidRPr="0034057B" w:rsidRDefault="00417E9B" w:rsidP="00417E9B">
      <w:pPr>
        <w:pStyle w:val="Vnbnnidung21"/>
        <w:shd w:val="clear" w:color="auto" w:fill="auto"/>
        <w:tabs>
          <w:tab w:val="left" w:pos="579"/>
        </w:tabs>
        <w:spacing w:line="240" w:lineRule="auto"/>
        <w:rPr>
          <w:rFonts w:ascii="Times New Roman" w:hAnsi="Times New Roman"/>
          <w:sz w:val="24"/>
          <w:szCs w:val="24"/>
        </w:rPr>
      </w:pPr>
      <w:r w:rsidRPr="00235CC1">
        <w:rPr>
          <w:rStyle w:val="Vnbnnidung2"/>
          <w:rFonts w:ascii="Times New Roman" w:hAnsi="Times New Roman"/>
          <w:b/>
          <w:bCs/>
          <w:sz w:val="24"/>
          <w:szCs w:val="24"/>
        </w:rPr>
        <w:t>a)</w:t>
      </w:r>
      <w:r w:rsidRPr="0034057B">
        <w:rPr>
          <w:rStyle w:val="Vnbnnidung2"/>
          <w:rFonts w:ascii="Times New Roman" w:hAnsi="Times New Roman"/>
          <w:sz w:val="24"/>
          <w:szCs w:val="24"/>
        </w:rPr>
        <w:t xml:space="preserve"> Hình ảnh này giải thích quá trình hình thành các đặc điểm thích nghi của loài bướm sâu đo bạch dưong trong môi trường không có bụi than.</w:t>
      </w:r>
    </w:p>
    <w:p w14:paraId="4F1F68F4" w14:textId="77777777" w:rsidR="00417E9B" w:rsidRPr="0034057B" w:rsidRDefault="00417E9B" w:rsidP="00417E9B">
      <w:pPr>
        <w:pStyle w:val="Vnbnnidung21"/>
        <w:shd w:val="clear" w:color="auto" w:fill="auto"/>
        <w:tabs>
          <w:tab w:val="left" w:pos="583"/>
        </w:tabs>
        <w:spacing w:line="240" w:lineRule="auto"/>
        <w:rPr>
          <w:rFonts w:ascii="Times New Roman" w:hAnsi="Times New Roman"/>
          <w:sz w:val="24"/>
          <w:szCs w:val="24"/>
        </w:rPr>
      </w:pPr>
      <w:r w:rsidRPr="00235CC1">
        <w:rPr>
          <w:rStyle w:val="Vnbnnidung2"/>
          <w:rFonts w:ascii="Times New Roman" w:hAnsi="Times New Roman"/>
          <w:b/>
          <w:bCs/>
          <w:sz w:val="24"/>
          <w:szCs w:val="24"/>
        </w:rPr>
        <w:t>b)</w:t>
      </w:r>
      <w:r w:rsidRPr="0034057B">
        <w:rPr>
          <w:rStyle w:val="Vnbnnidung2"/>
          <w:rFonts w:ascii="Times New Roman" w:hAnsi="Times New Roman"/>
          <w:sz w:val="24"/>
          <w:szCs w:val="24"/>
        </w:rPr>
        <w:t xml:space="preserve"> Dạng bướm đen xuất hiện do một đột biến trội đa hiệu: vừa chi phối màu đen ở thân và cánh bướm vừa làm tăng khả năng sinh sản của bướm.</w:t>
      </w:r>
    </w:p>
    <w:p w14:paraId="030A3482" w14:textId="77777777" w:rsidR="00417E9B" w:rsidRPr="0034057B" w:rsidRDefault="00417E9B" w:rsidP="00417E9B">
      <w:pPr>
        <w:pStyle w:val="Vnbnnidung21"/>
        <w:shd w:val="clear" w:color="auto" w:fill="auto"/>
        <w:tabs>
          <w:tab w:val="left" w:pos="587"/>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c)</w:t>
      </w:r>
      <w:r w:rsidRPr="0034057B">
        <w:rPr>
          <w:rStyle w:val="Vnbnnidung2"/>
          <w:rFonts w:ascii="Times New Roman" w:hAnsi="Times New Roman"/>
          <w:sz w:val="24"/>
          <w:szCs w:val="24"/>
        </w:rPr>
        <w:t xml:space="preserve"> Sự hình thành đặc điểm thích nghi trên cơ thể sinh vật là kết quả của quá trình lịch sử, chịu sự chi phối của ba nhân tố chủ yếu: đột biến, giao phối, chọn lọc tự nhiên.</w:t>
      </w:r>
    </w:p>
    <w:p w14:paraId="398D06DD" w14:textId="77777777" w:rsidR="00417E9B" w:rsidRPr="0034057B" w:rsidRDefault="00417E9B" w:rsidP="00417E9B">
      <w:pPr>
        <w:pStyle w:val="Vnbnnidung21"/>
        <w:shd w:val="clear" w:color="auto" w:fill="auto"/>
        <w:tabs>
          <w:tab w:val="left" w:pos="574"/>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d)</w:t>
      </w:r>
      <w:r w:rsidRPr="0034057B">
        <w:rPr>
          <w:rStyle w:val="Vnbnnidung2"/>
          <w:rFonts w:ascii="Times New Roman" w:hAnsi="Times New Roman"/>
          <w:sz w:val="24"/>
          <w:szCs w:val="24"/>
        </w:rPr>
        <w:t xml:space="preserve"> Trong môi trường có bụi than, màu đen trở thành có lợi cho bướm vì chim ăn sâu khó phát hiện, nên thể đột biến màu đen được chọn lọc tự nhiên giữ lại.</w:t>
      </w:r>
    </w:p>
    <w:p w14:paraId="724D297F" w14:textId="77777777" w:rsidR="00417E9B" w:rsidRPr="0034057B" w:rsidRDefault="00417E9B" w:rsidP="00417E9B">
      <w:pPr>
        <w:tabs>
          <w:tab w:val="left" w:pos="283"/>
          <w:tab w:val="left" w:pos="2906"/>
          <w:tab w:val="left" w:pos="5528"/>
          <w:tab w:val="left" w:pos="8150"/>
        </w:tabs>
      </w:pPr>
      <w:r w:rsidRPr="0034057B">
        <w:t>Các nhận định trên là đúng hay sai?</w:t>
      </w:r>
    </w:p>
    <w:p w14:paraId="34AF9716" w14:textId="77777777" w:rsidR="00417E9B" w:rsidRPr="0034057B" w:rsidRDefault="00417E9B" w:rsidP="00417E9B">
      <w:pPr>
        <w:tabs>
          <w:tab w:val="left" w:pos="181"/>
          <w:tab w:val="left" w:pos="2699"/>
          <w:tab w:val="left" w:pos="5221"/>
          <w:tab w:val="left" w:pos="7739"/>
        </w:tabs>
        <w:jc w:val="both"/>
        <w:rPr>
          <w:rStyle w:val="Vnbnnidung2"/>
        </w:rPr>
      </w:pPr>
      <w:r w:rsidRPr="0034057B">
        <w:rPr>
          <w:b/>
        </w:rPr>
        <w:t xml:space="preserve">Câu 54. </w:t>
      </w:r>
      <w:r w:rsidRPr="0034057B">
        <w:rPr>
          <w:rStyle w:val="Vnbnnidung2"/>
        </w:rPr>
        <w:t>Cho một số trường hợp sau:</w:t>
      </w:r>
    </w:p>
    <w:p w14:paraId="4F43E555" w14:textId="77777777" w:rsidR="00417E9B" w:rsidRPr="0034057B" w:rsidRDefault="00417E9B" w:rsidP="00417E9B">
      <w:pPr>
        <w:pStyle w:val="Vnbnnidung21"/>
        <w:shd w:val="clear" w:color="auto" w:fill="auto"/>
        <w:tabs>
          <w:tab w:val="left" w:pos="565"/>
        </w:tabs>
        <w:spacing w:line="240" w:lineRule="auto"/>
        <w:rPr>
          <w:rFonts w:ascii="Times New Roman" w:hAnsi="Times New Roman"/>
          <w:sz w:val="24"/>
          <w:szCs w:val="24"/>
        </w:rPr>
      </w:pPr>
      <w:r w:rsidRPr="00235CC1">
        <w:rPr>
          <w:rStyle w:val="Vnbnnidung2"/>
          <w:rFonts w:ascii="Times New Roman" w:hAnsi="Times New Roman"/>
          <w:b/>
          <w:bCs/>
          <w:sz w:val="24"/>
          <w:szCs w:val="24"/>
        </w:rPr>
        <w:t>a)</w:t>
      </w:r>
      <w:r w:rsidRPr="0034057B">
        <w:rPr>
          <w:rStyle w:val="Vnbnnidung2"/>
          <w:rFonts w:ascii="Times New Roman" w:hAnsi="Times New Roman"/>
          <w:sz w:val="24"/>
          <w:szCs w:val="24"/>
        </w:rPr>
        <w:t xml:space="preserve"> Các loài ruồi giấm khác nhau có tập tính giao phối khác nhau.</w:t>
      </w:r>
    </w:p>
    <w:p w14:paraId="7AC1CC83" w14:textId="77777777" w:rsidR="00417E9B" w:rsidRPr="0034057B" w:rsidRDefault="00417E9B" w:rsidP="00417E9B">
      <w:pPr>
        <w:pStyle w:val="Vnbnnidung21"/>
        <w:shd w:val="clear" w:color="auto" w:fill="auto"/>
        <w:tabs>
          <w:tab w:val="left" w:pos="569"/>
        </w:tabs>
        <w:spacing w:line="240" w:lineRule="auto"/>
        <w:rPr>
          <w:rFonts w:ascii="Times New Roman" w:hAnsi="Times New Roman"/>
          <w:sz w:val="24"/>
          <w:szCs w:val="24"/>
        </w:rPr>
      </w:pPr>
      <w:r w:rsidRPr="00235CC1">
        <w:rPr>
          <w:rStyle w:val="Vnbnnidung2"/>
          <w:rFonts w:ascii="Times New Roman" w:hAnsi="Times New Roman"/>
          <w:b/>
          <w:bCs/>
          <w:sz w:val="24"/>
          <w:szCs w:val="24"/>
        </w:rPr>
        <w:t>b)</w:t>
      </w:r>
      <w:r w:rsidRPr="0034057B">
        <w:rPr>
          <w:rStyle w:val="Vnbnnidung2"/>
          <w:rFonts w:ascii="Times New Roman" w:hAnsi="Times New Roman"/>
          <w:sz w:val="24"/>
          <w:szCs w:val="24"/>
        </w:rPr>
        <w:t xml:space="preserve"> Hai loài vịt trời chung sống trong cùng khu vực địa lí và làm tổ cạnh nhau, không bao giờ giao phối với nhau.</w:t>
      </w:r>
    </w:p>
    <w:p w14:paraId="77CFA73C" w14:textId="77777777" w:rsidR="00417E9B" w:rsidRPr="0034057B" w:rsidRDefault="00417E9B" w:rsidP="00417E9B">
      <w:pPr>
        <w:pStyle w:val="Vnbnnidung21"/>
        <w:shd w:val="clear" w:color="auto" w:fill="auto"/>
        <w:tabs>
          <w:tab w:val="left" w:pos="569"/>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c)</w:t>
      </w:r>
      <w:r w:rsidRPr="0034057B">
        <w:rPr>
          <w:rStyle w:val="Vnbnnidung2"/>
          <w:rFonts w:ascii="Times New Roman" w:hAnsi="Times New Roman"/>
          <w:sz w:val="24"/>
          <w:szCs w:val="24"/>
        </w:rPr>
        <w:t xml:space="preserve"> Trứng nhái thụ tinh bằng tinh trùng cóc thì hợp tử không phát triển.</w:t>
      </w:r>
    </w:p>
    <w:p w14:paraId="744FAD7E" w14:textId="77777777" w:rsidR="00417E9B" w:rsidRPr="0034057B" w:rsidRDefault="00417E9B" w:rsidP="00417E9B">
      <w:pPr>
        <w:pStyle w:val="Vnbnnidung21"/>
        <w:shd w:val="clear" w:color="auto" w:fill="auto"/>
        <w:tabs>
          <w:tab w:val="left" w:pos="573"/>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d)</w:t>
      </w:r>
      <w:r w:rsidRPr="0034057B">
        <w:rPr>
          <w:rStyle w:val="Vnbnnidung2"/>
          <w:rFonts w:ascii="Times New Roman" w:hAnsi="Times New Roman"/>
          <w:sz w:val="24"/>
          <w:szCs w:val="24"/>
        </w:rPr>
        <w:t xml:space="preserve"> Một số loài chim sống trong cùng một khu vực vân giao phối với nhau, tuy nhiên phân lớn con lai phát triển không hoàn chỉnh và bất thụ.</w:t>
      </w:r>
    </w:p>
    <w:p w14:paraId="2FBFAEFD" w14:textId="77777777" w:rsidR="00417E9B" w:rsidRPr="0034057B" w:rsidRDefault="00417E9B" w:rsidP="00417E9B">
      <w:pPr>
        <w:pStyle w:val="Vnbnnidung21"/>
        <w:shd w:val="clear" w:color="auto" w:fill="auto"/>
        <w:spacing w:line="240" w:lineRule="auto"/>
        <w:rPr>
          <w:rFonts w:ascii="Times New Roman" w:hAnsi="Times New Roman"/>
          <w:sz w:val="24"/>
          <w:szCs w:val="24"/>
        </w:rPr>
      </w:pPr>
      <w:r w:rsidRPr="0034057B">
        <w:rPr>
          <w:rStyle w:val="Vnbnnidung2"/>
          <w:rFonts w:ascii="Times New Roman" w:hAnsi="Times New Roman"/>
          <w:sz w:val="24"/>
          <w:szCs w:val="24"/>
        </w:rPr>
        <w:t>Các trường hợp cách li sau hợp tử ở trên là đúng hay sai?</w:t>
      </w:r>
    </w:p>
    <w:p w14:paraId="28549C40" w14:textId="77777777" w:rsidR="00417E9B" w:rsidRPr="0034057B" w:rsidRDefault="00417E9B" w:rsidP="00417E9B">
      <w:pPr>
        <w:tabs>
          <w:tab w:val="left" w:pos="181"/>
          <w:tab w:val="left" w:pos="2699"/>
          <w:tab w:val="left" w:pos="5221"/>
          <w:tab w:val="left" w:pos="7739"/>
        </w:tabs>
        <w:jc w:val="both"/>
        <w:rPr>
          <w:rStyle w:val="Vnbnnidung2"/>
          <w:b/>
        </w:rPr>
      </w:pPr>
      <w:r w:rsidRPr="0034057B">
        <w:rPr>
          <w:b/>
        </w:rPr>
        <w:t xml:space="preserve">Câu 55. </w:t>
      </w:r>
      <w:r w:rsidRPr="0034057B">
        <w:rPr>
          <w:rStyle w:val="Vnbnnidung2"/>
        </w:rPr>
        <w:t>Khi nói về vai trò của cách li địa lí trong quá trình hình thành loài mới, phát biểu sau đây là đúng hay sai?</w:t>
      </w:r>
    </w:p>
    <w:p w14:paraId="50FAFFCB" w14:textId="77777777" w:rsidR="00417E9B" w:rsidRPr="0034057B" w:rsidRDefault="00417E9B" w:rsidP="00417E9B">
      <w:pPr>
        <w:pStyle w:val="Vnbnnidung21"/>
        <w:shd w:val="clear" w:color="auto" w:fill="auto"/>
        <w:tabs>
          <w:tab w:val="left" w:pos="656"/>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a)</w:t>
      </w:r>
      <w:r w:rsidRPr="0034057B">
        <w:rPr>
          <w:rStyle w:val="Vnbnnidung2"/>
          <w:rFonts w:ascii="Times New Roman" w:hAnsi="Times New Roman"/>
          <w:sz w:val="24"/>
          <w:szCs w:val="24"/>
        </w:rPr>
        <w:t xml:space="preserve"> Cách li địa lí là những trở ngại về mặt địa lí như sông, núi, biển...ngăn cản các cá thể của quần thể cùng loài gặp gỡ và giao phối với nhau.</w:t>
      </w:r>
    </w:p>
    <w:p w14:paraId="4833DF98" w14:textId="77777777" w:rsidR="00417E9B" w:rsidRPr="0034057B" w:rsidRDefault="00417E9B" w:rsidP="00417E9B">
      <w:pPr>
        <w:pStyle w:val="Vnbnnidung21"/>
        <w:shd w:val="clear" w:color="auto" w:fill="auto"/>
        <w:tabs>
          <w:tab w:val="left" w:pos="656"/>
        </w:tabs>
        <w:spacing w:line="240" w:lineRule="auto"/>
        <w:rPr>
          <w:rFonts w:ascii="Times New Roman" w:hAnsi="Times New Roman"/>
          <w:sz w:val="24"/>
          <w:szCs w:val="24"/>
        </w:rPr>
      </w:pPr>
      <w:r w:rsidRPr="00235CC1">
        <w:rPr>
          <w:rStyle w:val="Vnbnnidung2"/>
          <w:rFonts w:ascii="Times New Roman" w:hAnsi="Times New Roman"/>
          <w:b/>
          <w:bCs/>
          <w:sz w:val="24"/>
          <w:szCs w:val="24"/>
        </w:rPr>
        <w:t>b)</w:t>
      </w:r>
      <w:r w:rsidRPr="0034057B">
        <w:rPr>
          <w:rStyle w:val="Vnbnnidung2"/>
          <w:rFonts w:ascii="Times New Roman" w:hAnsi="Times New Roman"/>
          <w:sz w:val="24"/>
          <w:szCs w:val="24"/>
        </w:rPr>
        <w:t xml:space="preserve"> Cách li địa lí trong một thời gian dài sẽ dẫn đến cách li sinh sản và hình thành loài mới.</w:t>
      </w:r>
    </w:p>
    <w:p w14:paraId="0915A3B0" w14:textId="77777777" w:rsidR="00417E9B" w:rsidRPr="0034057B" w:rsidRDefault="00417E9B" w:rsidP="00417E9B">
      <w:pPr>
        <w:pStyle w:val="Vnbnnidung21"/>
        <w:shd w:val="clear" w:color="auto" w:fill="auto"/>
        <w:tabs>
          <w:tab w:val="left" w:pos="652"/>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c)</w:t>
      </w:r>
      <w:r w:rsidRPr="0034057B">
        <w:rPr>
          <w:rStyle w:val="Vnbnnidung2"/>
          <w:rFonts w:ascii="Times New Roman" w:hAnsi="Times New Roman"/>
          <w:sz w:val="24"/>
          <w:szCs w:val="24"/>
        </w:rPr>
        <w:t xml:space="preserve"> Cách li địa lí góp phần duy trì sự khác biệt về tần số allele và thành phần kiểu gene giữa các quần thể được tạo ra bởi các nhân tố tiến hóa.</w:t>
      </w:r>
    </w:p>
    <w:p w14:paraId="1E3545C5" w14:textId="77777777" w:rsidR="00417E9B" w:rsidRPr="0034057B" w:rsidRDefault="00417E9B" w:rsidP="00417E9B">
      <w:pPr>
        <w:pStyle w:val="Vnbnnidung21"/>
        <w:shd w:val="clear" w:color="auto" w:fill="auto"/>
        <w:tabs>
          <w:tab w:val="left" w:pos="652"/>
        </w:tabs>
        <w:spacing w:line="240" w:lineRule="auto"/>
        <w:rPr>
          <w:rFonts w:ascii="Times New Roman" w:hAnsi="Times New Roman"/>
          <w:sz w:val="24"/>
          <w:szCs w:val="24"/>
        </w:rPr>
      </w:pPr>
      <w:r w:rsidRPr="00235CC1">
        <w:rPr>
          <w:rStyle w:val="Vnbnnidung2"/>
          <w:rFonts w:ascii="Times New Roman" w:hAnsi="Times New Roman"/>
          <w:b/>
          <w:bCs/>
          <w:sz w:val="24"/>
          <w:szCs w:val="24"/>
        </w:rPr>
        <w:t>d)</w:t>
      </w:r>
      <w:r w:rsidRPr="0034057B">
        <w:rPr>
          <w:rStyle w:val="Vnbnnidung2"/>
          <w:rFonts w:ascii="Times New Roman" w:hAnsi="Times New Roman"/>
          <w:sz w:val="24"/>
          <w:szCs w:val="24"/>
        </w:rPr>
        <w:t xml:space="preserve"> Cách li địa lí có thể xảy ra đối với loài có khả năng di cư, phát tán và những loài ít di cư.</w:t>
      </w:r>
    </w:p>
    <w:p w14:paraId="4E1AF43D" w14:textId="038BEA39" w:rsidR="00417E9B" w:rsidRPr="0034057B" w:rsidRDefault="00927CF8" w:rsidP="00417E9B">
      <w:pPr>
        <w:tabs>
          <w:tab w:val="left" w:pos="181"/>
          <w:tab w:val="left" w:pos="2699"/>
          <w:tab w:val="left" w:pos="5221"/>
          <w:tab w:val="left" w:pos="7739"/>
        </w:tabs>
        <w:jc w:val="both"/>
      </w:pPr>
      <w:r w:rsidRPr="0034057B">
        <w:rPr>
          <w:noProof/>
        </w:rPr>
        <w:lastRenderedPageBreak/>
        <w:drawing>
          <wp:anchor distT="0" distB="0" distL="114300" distR="114300" simplePos="0" relativeHeight="251684864" behindDoc="0" locked="0" layoutInCell="1" allowOverlap="1" wp14:anchorId="6455CEF2" wp14:editId="723FA88E">
            <wp:simplePos x="0" y="0"/>
            <wp:positionH relativeFrom="column">
              <wp:posOffset>4182110</wp:posOffset>
            </wp:positionH>
            <wp:positionV relativeFrom="paragraph">
              <wp:posOffset>78105</wp:posOffset>
            </wp:positionV>
            <wp:extent cx="2226310" cy="2115820"/>
            <wp:effectExtent l="0" t="0" r="2540" b="0"/>
            <wp:wrapSquare wrapText="bothSides"/>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duotone>
                        <a:schemeClr val="accent1">
                          <a:shade val="45000"/>
                          <a:satMod val="135000"/>
                        </a:schemeClr>
                        <a:prstClr val="white"/>
                      </a:duotone>
                      <a:extLst>
                        <a:ext uri="{BEBA8EAE-BF5A-486C-A8C5-ECC9F3942E4B}">
                          <a14:imgProps xmlns:a14="http://schemas.microsoft.com/office/drawing/2010/main">
                            <a14:imgLayer r:embed="rId3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26310" cy="211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417E9B" w:rsidRPr="0034057B">
        <w:rPr>
          <w:b/>
        </w:rPr>
        <w:t xml:space="preserve">Câu 56. </w:t>
      </w:r>
      <w:r w:rsidR="00417E9B" w:rsidRPr="0034057B">
        <w:rPr>
          <w:rStyle w:val="Vnbnnidung2"/>
        </w:rPr>
        <w:t>Dựa vào hình vẽ trên, nhiều bạn đưa ra ý kiến của mình như sau:</w:t>
      </w:r>
    </w:p>
    <w:p w14:paraId="7B189C87" w14:textId="77777777" w:rsidR="00417E9B" w:rsidRPr="0034057B" w:rsidRDefault="00417E9B" w:rsidP="00417E9B">
      <w:pPr>
        <w:pStyle w:val="Vnbnnidung21"/>
        <w:shd w:val="clear" w:color="auto" w:fill="auto"/>
        <w:tabs>
          <w:tab w:val="left" w:pos="609"/>
        </w:tabs>
        <w:spacing w:line="240" w:lineRule="auto"/>
        <w:rPr>
          <w:rFonts w:ascii="Times New Roman" w:hAnsi="Times New Roman"/>
          <w:sz w:val="24"/>
          <w:szCs w:val="24"/>
        </w:rPr>
      </w:pPr>
      <w:r w:rsidRPr="00235CC1">
        <w:rPr>
          <w:rStyle w:val="Vnbnnidung2"/>
          <w:rFonts w:ascii="Times New Roman" w:hAnsi="Times New Roman"/>
          <w:b/>
          <w:bCs/>
          <w:sz w:val="24"/>
          <w:szCs w:val="24"/>
        </w:rPr>
        <w:t>a)</w:t>
      </w:r>
      <w:r w:rsidRPr="0034057B">
        <w:rPr>
          <w:rStyle w:val="Vnbnnidung2"/>
          <w:rFonts w:ascii="Times New Roman" w:hAnsi="Times New Roman"/>
          <w:sz w:val="24"/>
          <w:szCs w:val="24"/>
        </w:rPr>
        <w:t xml:space="preserve"> Hình vẽ trên miêu tả quá trình hình thành loài mới bằng đa bội hóa cùng nguồn.</w:t>
      </w:r>
    </w:p>
    <w:p w14:paraId="7A39D51C" w14:textId="77777777" w:rsidR="00417E9B" w:rsidRPr="0034057B" w:rsidRDefault="00417E9B" w:rsidP="00417E9B">
      <w:pPr>
        <w:pStyle w:val="Vnbnnidung21"/>
        <w:shd w:val="clear" w:color="auto" w:fill="auto"/>
        <w:tabs>
          <w:tab w:val="left" w:pos="609"/>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b)</w:t>
      </w:r>
      <w:r w:rsidRPr="0034057B">
        <w:rPr>
          <w:rStyle w:val="Vnbnnidung2"/>
          <w:rFonts w:ascii="Times New Roman" w:hAnsi="Times New Roman"/>
          <w:sz w:val="24"/>
          <w:szCs w:val="24"/>
        </w:rPr>
        <w:t xml:space="preserve"> Sự hình thành loài bằng đột biến lớn diễn ra rất nhanh chóng.</w:t>
      </w:r>
    </w:p>
    <w:p w14:paraId="17B18CEF" w14:textId="77777777" w:rsidR="00417E9B" w:rsidRPr="0034057B" w:rsidRDefault="00417E9B" w:rsidP="00417E9B">
      <w:pPr>
        <w:pStyle w:val="Vnbnnidung21"/>
        <w:shd w:val="clear" w:color="auto" w:fill="auto"/>
        <w:tabs>
          <w:tab w:val="left" w:pos="605"/>
        </w:tabs>
        <w:spacing w:line="240" w:lineRule="auto"/>
        <w:rPr>
          <w:rFonts w:ascii="Times New Roman" w:hAnsi="Times New Roman"/>
          <w:sz w:val="24"/>
          <w:szCs w:val="24"/>
        </w:rPr>
      </w:pPr>
      <w:r w:rsidRPr="00235CC1">
        <w:rPr>
          <w:rStyle w:val="Vnbnnidung2"/>
          <w:rFonts w:ascii="Times New Roman" w:hAnsi="Times New Roman"/>
          <w:b/>
          <w:bCs/>
          <w:sz w:val="24"/>
          <w:szCs w:val="24"/>
        </w:rPr>
        <w:t>c)</w:t>
      </w:r>
      <w:r w:rsidRPr="0034057B">
        <w:rPr>
          <w:rStyle w:val="Vnbnnidung2"/>
          <w:rFonts w:ascii="Times New Roman" w:hAnsi="Times New Roman"/>
          <w:sz w:val="24"/>
          <w:szCs w:val="24"/>
        </w:rPr>
        <w:t xml:space="preserve"> Tế bào của lúa mì Triticum aestivum chứa bộ NST của hai loài bố mẹ, cơ thể loài lúa mì này chỉ có thể sinh sản sinh dưỡng mà không sinh sản hữu tính được.</w:t>
      </w:r>
    </w:p>
    <w:p w14:paraId="117866BF" w14:textId="77777777" w:rsidR="00417E9B" w:rsidRPr="0034057B" w:rsidRDefault="00417E9B" w:rsidP="00417E9B">
      <w:pPr>
        <w:pStyle w:val="Vnbnnidung21"/>
        <w:shd w:val="clear" w:color="auto" w:fill="auto"/>
        <w:tabs>
          <w:tab w:val="left" w:pos="605"/>
        </w:tabs>
        <w:spacing w:line="240" w:lineRule="auto"/>
        <w:rPr>
          <w:rStyle w:val="Vnbnnidung2"/>
          <w:rFonts w:ascii="Times New Roman" w:hAnsi="Times New Roman"/>
          <w:sz w:val="24"/>
          <w:szCs w:val="24"/>
        </w:rPr>
      </w:pPr>
      <w:r w:rsidRPr="00235CC1">
        <w:rPr>
          <w:rStyle w:val="Vnbnnidung2"/>
          <w:rFonts w:ascii="Times New Roman" w:hAnsi="Times New Roman"/>
          <w:b/>
          <w:bCs/>
          <w:sz w:val="24"/>
          <w:szCs w:val="24"/>
          <w:u w:val="single"/>
        </w:rPr>
        <w:t>d)</w:t>
      </w:r>
      <w:r w:rsidRPr="0034057B">
        <w:rPr>
          <w:rStyle w:val="Vnbnnidung2"/>
          <w:rFonts w:ascii="Times New Roman" w:hAnsi="Times New Roman"/>
          <w:sz w:val="24"/>
          <w:szCs w:val="24"/>
        </w:rPr>
        <w:t xml:space="preserve"> Lai xa và đa bội hóa là con đường hình thành loài thường xảy ra ở thực vật.</w:t>
      </w:r>
    </w:p>
    <w:p w14:paraId="530A7086" w14:textId="77777777" w:rsidR="00417E9B" w:rsidRPr="0034057B" w:rsidRDefault="00417E9B" w:rsidP="00417E9B">
      <w:pPr>
        <w:pStyle w:val="Vnbnnidung21"/>
        <w:shd w:val="clear" w:color="auto" w:fill="auto"/>
        <w:tabs>
          <w:tab w:val="left" w:pos="605"/>
        </w:tabs>
        <w:spacing w:line="240" w:lineRule="auto"/>
        <w:rPr>
          <w:rFonts w:ascii="Times New Roman" w:hAnsi="Times New Roman"/>
          <w:sz w:val="24"/>
          <w:szCs w:val="24"/>
        </w:rPr>
      </w:pPr>
      <w:r w:rsidRPr="0034057B">
        <w:rPr>
          <w:rStyle w:val="Vnbnnidung2"/>
          <w:rFonts w:ascii="Times New Roman" w:hAnsi="Times New Roman"/>
          <w:sz w:val="24"/>
          <w:szCs w:val="24"/>
        </w:rPr>
        <w:t>Các ý kiến trên là đúng hay sai?</w:t>
      </w:r>
    </w:p>
    <w:p w14:paraId="4179901F" w14:textId="77777777" w:rsidR="00417E9B" w:rsidRPr="0034057B" w:rsidRDefault="00417E9B" w:rsidP="00417E9B">
      <w:pPr>
        <w:tabs>
          <w:tab w:val="left" w:pos="181"/>
          <w:tab w:val="left" w:pos="2699"/>
          <w:tab w:val="left" w:pos="5221"/>
          <w:tab w:val="left" w:pos="7739"/>
        </w:tabs>
        <w:jc w:val="both"/>
        <w:rPr>
          <w:rStyle w:val="Vnbnnidung2"/>
        </w:rPr>
      </w:pPr>
      <w:r w:rsidRPr="0034057B">
        <w:rPr>
          <w:b/>
        </w:rPr>
        <w:t xml:space="preserve">Câu 57. </w:t>
      </w:r>
      <w:r w:rsidRPr="0034057B">
        <w:rPr>
          <w:rStyle w:val="Vnbnnidung2"/>
        </w:rPr>
        <w:t>Cho những nhận định sau:</w:t>
      </w:r>
    </w:p>
    <w:p w14:paraId="6F9AC92E" w14:textId="77777777" w:rsidR="00417E9B" w:rsidRPr="0034057B" w:rsidRDefault="00417E9B" w:rsidP="00417E9B">
      <w:pPr>
        <w:pStyle w:val="Vnbnnidung21"/>
        <w:shd w:val="clear" w:color="auto" w:fill="auto"/>
        <w:spacing w:line="240" w:lineRule="auto"/>
        <w:rPr>
          <w:rFonts w:ascii="Times New Roman" w:hAnsi="Times New Roman"/>
          <w:sz w:val="24"/>
          <w:szCs w:val="24"/>
        </w:rPr>
      </w:pPr>
      <w:r w:rsidRPr="00235CC1">
        <w:rPr>
          <w:rStyle w:val="Vnbnnidung2"/>
          <w:rFonts w:ascii="Times New Roman" w:hAnsi="Times New Roman"/>
          <w:b/>
          <w:bCs/>
          <w:sz w:val="24"/>
          <w:szCs w:val="24"/>
        </w:rPr>
        <w:t>a)</w:t>
      </w:r>
      <w:r w:rsidRPr="0034057B">
        <w:rPr>
          <w:rStyle w:val="Vnbnnidung2"/>
          <w:rFonts w:ascii="Times New Roman" w:hAnsi="Times New Roman"/>
          <w:sz w:val="24"/>
          <w:szCs w:val="24"/>
        </w:rPr>
        <w:t xml:space="preserve"> Cánh của bồ câu và cánh của châu chấu là cơ quan tương đồng do chức năng giống nhau đều giúp cơ thể bay.</w:t>
      </w:r>
    </w:p>
    <w:p w14:paraId="2024D456" w14:textId="77777777" w:rsidR="00417E9B" w:rsidRPr="0034057B" w:rsidRDefault="00417E9B" w:rsidP="00417E9B">
      <w:pPr>
        <w:pStyle w:val="Vnbnnidung21"/>
        <w:shd w:val="clear" w:color="auto" w:fill="auto"/>
        <w:spacing w:line="240" w:lineRule="auto"/>
        <w:rPr>
          <w:rFonts w:ascii="Times New Roman" w:hAnsi="Times New Roman"/>
          <w:sz w:val="24"/>
          <w:szCs w:val="24"/>
        </w:rPr>
      </w:pPr>
      <w:r w:rsidRPr="00235CC1">
        <w:rPr>
          <w:rStyle w:val="Vnbnnidung2"/>
          <w:rFonts w:ascii="Times New Roman" w:hAnsi="Times New Roman"/>
          <w:b/>
          <w:bCs/>
          <w:sz w:val="24"/>
          <w:szCs w:val="24"/>
          <w:u w:val="single"/>
        </w:rPr>
        <w:t>b)</w:t>
      </w:r>
      <w:r w:rsidRPr="0034057B">
        <w:rPr>
          <w:rStyle w:val="Vnbnnidung2"/>
          <w:rFonts w:ascii="Times New Roman" w:hAnsi="Times New Roman"/>
          <w:sz w:val="24"/>
          <w:szCs w:val="24"/>
        </w:rPr>
        <w:t xml:space="preserve"> Một số thể tứ bội (4n) tỏ ra thích nghi sẽ phát triển thành một quần thể mới tứ bội và hình thành loài mới vì đã cách li sinh sản với loài gốc lưỡng bội do khi chúng giao phấn với nhau tạo ra thể tam bội (3n) bất thụ.</w:t>
      </w:r>
    </w:p>
    <w:p w14:paraId="3FF2AD00" w14:textId="77777777" w:rsidR="00417E9B" w:rsidRPr="0034057B" w:rsidRDefault="00417E9B" w:rsidP="00417E9B">
      <w:pPr>
        <w:pStyle w:val="Vnbnnidung21"/>
        <w:shd w:val="clear" w:color="auto" w:fill="auto"/>
        <w:spacing w:line="240" w:lineRule="auto"/>
        <w:rPr>
          <w:rFonts w:ascii="Times New Roman" w:hAnsi="Times New Roman"/>
          <w:sz w:val="24"/>
          <w:szCs w:val="24"/>
        </w:rPr>
      </w:pPr>
      <w:r w:rsidRPr="00235CC1">
        <w:rPr>
          <w:rStyle w:val="Vnbnnidung2"/>
          <w:rFonts w:ascii="Times New Roman" w:hAnsi="Times New Roman"/>
          <w:b/>
          <w:bCs/>
          <w:sz w:val="24"/>
          <w:szCs w:val="24"/>
        </w:rPr>
        <w:t>c)</w:t>
      </w:r>
      <w:r w:rsidRPr="0034057B">
        <w:rPr>
          <w:rStyle w:val="Vnbnnidung2"/>
          <w:rFonts w:ascii="Times New Roman" w:hAnsi="Times New Roman"/>
          <w:sz w:val="24"/>
          <w:szCs w:val="24"/>
        </w:rPr>
        <w:t xml:space="preserve"> Thể tự đa bội có thể được hình thành qua nguyên phân và tồn tại chủ yếu bằng sinh sản hữu tính.</w:t>
      </w:r>
    </w:p>
    <w:p w14:paraId="5BE3B6F5" w14:textId="77777777" w:rsidR="00417E9B" w:rsidRPr="0034057B" w:rsidRDefault="00417E9B" w:rsidP="00417E9B">
      <w:pPr>
        <w:pStyle w:val="Vnbnnidung21"/>
        <w:shd w:val="clear" w:color="auto" w:fill="auto"/>
        <w:spacing w:line="240" w:lineRule="auto"/>
        <w:rPr>
          <w:rFonts w:ascii="Times New Roman" w:hAnsi="Times New Roman"/>
          <w:sz w:val="24"/>
          <w:szCs w:val="24"/>
        </w:rPr>
      </w:pPr>
      <w:r w:rsidRPr="00235CC1">
        <w:rPr>
          <w:rStyle w:val="Vnbnnidung2"/>
          <w:rFonts w:ascii="Times New Roman" w:hAnsi="Times New Roman"/>
          <w:b/>
          <w:bCs/>
          <w:sz w:val="24"/>
          <w:szCs w:val="24"/>
          <w:u w:val="single"/>
        </w:rPr>
        <w:t>d)</w:t>
      </w:r>
      <w:r w:rsidRPr="0034057B">
        <w:rPr>
          <w:rStyle w:val="Vnbnnidung2"/>
          <w:rFonts w:ascii="Times New Roman" w:hAnsi="Times New Roman"/>
          <w:sz w:val="24"/>
          <w:szCs w:val="24"/>
        </w:rPr>
        <w:t xml:space="preserve"> Theo quan niệm Darwin, động lực thúc đẩy chọn lọc nhân tạo là nhu cầu về kinh tế và thị hiếu phức tạp luôn thay đổi của con người.</w:t>
      </w:r>
    </w:p>
    <w:p w14:paraId="49EECCAA" w14:textId="77777777" w:rsidR="00417E9B" w:rsidRPr="0034057B" w:rsidRDefault="00417E9B" w:rsidP="00417E9B">
      <w:pPr>
        <w:tabs>
          <w:tab w:val="left" w:pos="283"/>
          <w:tab w:val="left" w:pos="2906"/>
          <w:tab w:val="left" w:pos="5528"/>
          <w:tab w:val="left" w:pos="8150"/>
        </w:tabs>
        <w:rPr>
          <w:rStyle w:val="Vnbnnidung2"/>
        </w:rPr>
      </w:pPr>
      <w:r w:rsidRPr="0034057B">
        <w:rPr>
          <w:rStyle w:val="Vnbnnidung2"/>
        </w:rPr>
        <w:t>Các nhận định trên là đúng hay sai?</w:t>
      </w:r>
    </w:p>
    <w:p w14:paraId="7DAE8CEA" w14:textId="77777777" w:rsidR="00417E9B" w:rsidRPr="0034057B" w:rsidRDefault="00417E9B" w:rsidP="00417E9B">
      <w:pPr>
        <w:tabs>
          <w:tab w:val="left" w:pos="181"/>
          <w:tab w:val="left" w:pos="2699"/>
          <w:tab w:val="left" w:pos="5221"/>
          <w:tab w:val="left" w:pos="7739"/>
        </w:tabs>
        <w:jc w:val="both"/>
        <w:rPr>
          <w:rStyle w:val="Vnbnnidung2Inm"/>
          <w:bCs w:val="0"/>
        </w:rPr>
      </w:pPr>
      <w:r w:rsidRPr="0034057B">
        <w:rPr>
          <w:b/>
        </w:rPr>
        <w:t xml:space="preserve">Câu 58. </w:t>
      </w:r>
      <w:r w:rsidRPr="0034057B">
        <w:rPr>
          <w:rStyle w:val="Vnbnnidung2"/>
        </w:rPr>
        <w:t>Điểm khác nhau giữa chọn lọc tự nhiên và giao phối không ngẫu nhiên sau đây là đúng hay sai?</w:t>
      </w:r>
    </w:p>
    <w:p w14:paraId="2C60E558" w14:textId="77777777" w:rsidR="00417E9B" w:rsidRPr="0034057B" w:rsidRDefault="00417E9B" w:rsidP="00417E9B">
      <w:pPr>
        <w:pStyle w:val="Vnbnnidung21"/>
        <w:shd w:val="clear" w:color="auto" w:fill="auto"/>
        <w:spacing w:line="240" w:lineRule="auto"/>
        <w:rPr>
          <w:rFonts w:ascii="Times New Roman" w:hAnsi="Times New Roman"/>
          <w:sz w:val="24"/>
          <w:szCs w:val="24"/>
        </w:rPr>
      </w:pPr>
      <w:r w:rsidRPr="00235CC1">
        <w:rPr>
          <w:rStyle w:val="Vnbnnidung2"/>
          <w:rFonts w:ascii="Times New Roman" w:hAnsi="Times New Roman"/>
          <w:b/>
          <w:bCs/>
          <w:sz w:val="24"/>
          <w:szCs w:val="24"/>
        </w:rPr>
        <w:t>a)</w:t>
      </w:r>
      <w:r w:rsidRPr="0034057B">
        <w:rPr>
          <w:rStyle w:val="Vnbnnidung2"/>
          <w:rFonts w:ascii="Times New Roman" w:hAnsi="Times New Roman"/>
          <w:sz w:val="24"/>
          <w:szCs w:val="24"/>
        </w:rPr>
        <w:t xml:space="preserve"> Đều là nhân tố tiến hóa.</w:t>
      </w:r>
    </w:p>
    <w:p w14:paraId="1C4B3005" w14:textId="77777777" w:rsidR="00417E9B" w:rsidRPr="0034057B" w:rsidRDefault="00417E9B" w:rsidP="00417E9B">
      <w:pPr>
        <w:pStyle w:val="Vnbnnidung21"/>
        <w:shd w:val="clear" w:color="auto" w:fill="auto"/>
        <w:spacing w:line="240" w:lineRule="auto"/>
        <w:rPr>
          <w:rFonts w:ascii="Times New Roman" w:hAnsi="Times New Roman"/>
          <w:sz w:val="24"/>
          <w:szCs w:val="24"/>
        </w:rPr>
      </w:pPr>
      <w:r w:rsidRPr="00235CC1">
        <w:rPr>
          <w:rStyle w:val="Vnbnnidung2"/>
          <w:rFonts w:ascii="Times New Roman" w:hAnsi="Times New Roman"/>
          <w:b/>
          <w:bCs/>
          <w:sz w:val="24"/>
          <w:szCs w:val="24"/>
          <w:u w:val="single"/>
        </w:rPr>
        <w:t>b)</w:t>
      </w:r>
      <w:r w:rsidRPr="0034057B">
        <w:rPr>
          <w:rStyle w:val="Vnbnnidung2"/>
          <w:rFonts w:ascii="Times New Roman" w:hAnsi="Times New Roman"/>
          <w:sz w:val="24"/>
          <w:szCs w:val="24"/>
        </w:rPr>
        <w:t xml:space="preserve"> Chọn lọc tự nhiên làm thay đổi tần số allele và thành phần kiểu gene của quần thể còn giao phối không ngẫu nhiên làm thay đổi thành phần kiểu gene và không làm thay đổi tần số allele.</w:t>
      </w:r>
    </w:p>
    <w:p w14:paraId="0B7DFB7F" w14:textId="77777777" w:rsidR="00417E9B" w:rsidRPr="0034057B" w:rsidRDefault="00417E9B" w:rsidP="00417E9B">
      <w:pPr>
        <w:pStyle w:val="Vnbnnidung21"/>
        <w:shd w:val="clear" w:color="auto" w:fill="auto"/>
        <w:spacing w:line="240" w:lineRule="auto"/>
        <w:rPr>
          <w:rFonts w:ascii="Times New Roman" w:hAnsi="Times New Roman"/>
          <w:sz w:val="24"/>
          <w:szCs w:val="24"/>
        </w:rPr>
      </w:pPr>
      <w:r w:rsidRPr="00235CC1">
        <w:rPr>
          <w:rStyle w:val="Vnbnnidung2"/>
          <w:rFonts w:ascii="Times New Roman" w:hAnsi="Times New Roman"/>
          <w:b/>
          <w:bCs/>
          <w:sz w:val="24"/>
          <w:szCs w:val="24"/>
        </w:rPr>
        <w:t>c)</w:t>
      </w:r>
      <w:r w:rsidRPr="0034057B">
        <w:rPr>
          <w:rStyle w:val="Vnbnnidung2"/>
          <w:rFonts w:ascii="Times New Roman" w:hAnsi="Times New Roman"/>
          <w:sz w:val="24"/>
          <w:szCs w:val="24"/>
        </w:rPr>
        <w:t xml:space="preserve"> Chọn lọc tự nhiên làm tăng sự đa dạng về vốn gene của quần thế còn giao phối không ngẫu nhiên thì không.</w:t>
      </w:r>
    </w:p>
    <w:p w14:paraId="002F54C0" w14:textId="17AD4FD3" w:rsidR="00417E9B" w:rsidRPr="00927CF8" w:rsidRDefault="00417E9B" w:rsidP="00927CF8">
      <w:pPr>
        <w:pStyle w:val="Vnbnnidung21"/>
        <w:shd w:val="clear" w:color="auto" w:fill="auto"/>
        <w:spacing w:line="240" w:lineRule="auto"/>
        <w:rPr>
          <w:rFonts w:ascii="Times New Roman" w:hAnsi="Times New Roman"/>
          <w:sz w:val="24"/>
          <w:szCs w:val="24"/>
        </w:rPr>
      </w:pPr>
      <w:r w:rsidRPr="00235CC1">
        <w:rPr>
          <w:rStyle w:val="Vnbnnidung2"/>
          <w:rFonts w:ascii="Times New Roman" w:hAnsi="Times New Roman"/>
          <w:b/>
          <w:bCs/>
          <w:sz w:val="24"/>
          <w:szCs w:val="24"/>
          <w:u w:val="single"/>
        </w:rPr>
        <w:t>d)</w:t>
      </w:r>
      <w:r w:rsidRPr="0034057B">
        <w:rPr>
          <w:rStyle w:val="Vnbnnidung2"/>
          <w:rFonts w:ascii="Times New Roman" w:hAnsi="Times New Roman"/>
          <w:sz w:val="24"/>
          <w:szCs w:val="24"/>
        </w:rPr>
        <w:t xml:space="preserve"> Theo quan niệm hiện đại, kết quả của chọn lọc tự nhiên dẫn đến hình thành các quần thể có các cá thể mang các kiểu gene quy định các đặc điểm thích nghi với môi trường còn kết quả của giao phối không ngẫu nhiên dẫn đến nghèo vốn gene, giảm sự đa dạng di truyền.</w:t>
      </w:r>
    </w:p>
    <w:p w14:paraId="32D2FA01" w14:textId="77777777" w:rsidR="00417E9B" w:rsidRPr="0034057B" w:rsidRDefault="00417E9B" w:rsidP="00417E9B">
      <w:pPr>
        <w:tabs>
          <w:tab w:val="left" w:pos="181"/>
          <w:tab w:val="left" w:pos="2699"/>
          <w:tab w:val="left" w:pos="5221"/>
          <w:tab w:val="left" w:pos="7739"/>
        </w:tabs>
        <w:jc w:val="both"/>
        <w:rPr>
          <w:rStyle w:val="Vnbnnidung2"/>
        </w:rPr>
      </w:pPr>
      <w:r w:rsidRPr="0034057B">
        <w:rPr>
          <w:b/>
        </w:rPr>
        <w:t xml:space="preserve">Câu 59. </w:t>
      </w:r>
      <w:r w:rsidRPr="0034057B">
        <w:rPr>
          <w:rStyle w:val="Vnbnnidung2"/>
        </w:rPr>
        <w:t>Điểm so sánh giữa dòng gene và yếu tố ngẫu nhiên sau đây là đúng hay sai?</w:t>
      </w:r>
    </w:p>
    <w:p w14:paraId="62CDD14E" w14:textId="77777777" w:rsidR="00417E9B" w:rsidRPr="0034057B" w:rsidRDefault="00417E9B" w:rsidP="00417E9B">
      <w:pPr>
        <w:pStyle w:val="Vnbnnidung21"/>
        <w:shd w:val="clear" w:color="auto" w:fill="auto"/>
        <w:spacing w:line="240" w:lineRule="auto"/>
        <w:rPr>
          <w:rFonts w:ascii="Times New Roman" w:hAnsi="Times New Roman"/>
          <w:spacing w:val="-6"/>
          <w:sz w:val="24"/>
          <w:szCs w:val="24"/>
        </w:rPr>
      </w:pPr>
      <w:r w:rsidRPr="00235CC1">
        <w:rPr>
          <w:rStyle w:val="Vnbnnidung2"/>
          <w:rFonts w:ascii="Times New Roman" w:hAnsi="Times New Roman"/>
          <w:b/>
          <w:bCs/>
          <w:spacing w:val="-6"/>
          <w:sz w:val="24"/>
          <w:szCs w:val="24"/>
        </w:rPr>
        <w:t>a)</w:t>
      </w:r>
      <w:r w:rsidRPr="0034057B">
        <w:rPr>
          <w:rStyle w:val="Vnbnnidung2"/>
          <w:rFonts w:ascii="Times New Roman" w:hAnsi="Times New Roman"/>
          <w:spacing w:val="-6"/>
          <w:sz w:val="24"/>
          <w:szCs w:val="24"/>
        </w:rPr>
        <w:t xml:space="preserve"> Dòng gene làm thay đổi tần số alen và thành phần kiểu gene của quần thể còn yếu tố ngẫu nhiên thì không.</w:t>
      </w:r>
    </w:p>
    <w:p w14:paraId="0CE37681" w14:textId="77777777" w:rsidR="00417E9B" w:rsidRPr="0034057B" w:rsidRDefault="00417E9B" w:rsidP="00417E9B">
      <w:pPr>
        <w:pStyle w:val="Vnbnnidung21"/>
        <w:shd w:val="clear" w:color="auto" w:fill="auto"/>
        <w:spacing w:line="240" w:lineRule="auto"/>
        <w:rPr>
          <w:rFonts w:ascii="Times New Roman" w:hAnsi="Times New Roman"/>
          <w:sz w:val="24"/>
          <w:szCs w:val="24"/>
        </w:rPr>
      </w:pPr>
      <w:r w:rsidRPr="00235CC1">
        <w:rPr>
          <w:rStyle w:val="Vnbnnidung2"/>
          <w:rFonts w:ascii="Times New Roman" w:hAnsi="Times New Roman"/>
          <w:b/>
          <w:bCs/>
          <w:sz w:val="24"/>
          <w:szCs w:val="24"/>
          <w:u w:val="single"/>
        </w:rPr>
        <w:t>b)</w:t>
      </w:r>
      <w:r w:rsidRPr="0034057B">
        <w:rPr>
          <w:rStyle w:val="Vnbnnidung2"/>
          <w:rFonts w:ascii="Times New Roman" w:hAnsi="Times New Roman"/>
          <w:sz w:val="24"/>
          <w:szCs w:val="24"/>
        </w:rPr>
        <w:t xml:space="preserve"> Dòng gene và yếu tố ngẫu nhiên đều là nhân tố tiến hóa.</w:t>
      </w:r>
    </w:p>
    <w:p w14:paraId="0D45EC30" w14:textId="77777777" w:rsidR="00417E9B" w:rsidRPr="0034057B" w:rsidRDefault="00417E9B" w:rsidP="00417E9B">
      <w:pPr>
        <w:pStyle w:val="Vnbnnidung21"/>
        <w:shd w:val="clear" w:color="auto" w:fill="auto"/>
        <w:spacing w:line="240" w:lineRule="auto"/>
        <w:rPr>
          <w:rFonts w:ascii="Times New Roman" w:hAnsi="Times New Roman"/>
          <w:sz w:val="24"/>
          <w:szCs w:val="24"/>
        </w:rPr>
      </w:pPr>
      <w:r w:rsidRPr="00235CC1">
        <w:rPr>
          <w:rStyle w:val="Vnbnnidung2"/>
          <w:rFonts w:ascii="Times New Roman" w:hAnsi="Times New Roman"/>
          <w:b/>
          <w:bCs/>
          <w:sz w:val="24"/>
          <w:szCs w:val="24"/>
          <w:u w:val="single"/>
        </w:rPr>
        <w:t>c)</w:t>
      </w:r>
      <w:r w:rsidRPr="0034057B">
        <w:rPr>
          <w:rStyle w:val="Vnbnnidung2"/>
          <w:rFonts w:ascii="Times New Roman" w:hAnsi="Times New Roman"/>
          <w:sz w:val="24"/>
          <w:szCs w:val="24"/>
        </w:rPr>
        <w:t xml:space="preserve"> Dòng gene và phiêu bạt di truyền đều làm thay đổi tần số allele theo chiều hướng không xác định.</w:t>
      </w:r>
    </w:p>
    <w:p w14:paraId="4E829F30" w14:textId="77777777" w:rsidR="00417E9B" w:rsidRPr="0034057B" w:rsidRDefault="00417E9B" w:rsidP="00417E9B">
      <w:pPr>
        <w:pStyle w:val="Vnbnnidung21"/>
        <w:shd w:val="clear" w:color="auto" w:fill="auto"/>
        <w:spacing w:line="240" w:lineRule="auto"/>
        <w:rPr>
          <w:rFonts w:ascii="Times New Roman" w:hAnsi="Times New Roman"/>
          <w:sz w:val="24"/>
          <w:szCs w:val="24"/>
        </w:rPr>
      </w:pPr>
      <w:r w:rsidRPr="00235CC1">
        <w:rPr>
          <w:rStyle w:val="Vnbnnidung2"/>
          <w:rFonts w:ascii="Times New Roman" w:hAnsi="Times New Roman"/>
          <w:b/>
          <w:bCs/>
          <w:sz w:val="24"/>
          <w:szCs w:val="24"/>
        </w:rPr>
        <w:t>d)</w:t>
      </w:r>
      <w:r w:rsidRPr="0034057B">
        <w:rPr>
          <w:rStyle w:val="Vnbnnidung2"/>
          <w:rFonts w:ascii="Times New Roman" w:hAnsi="Times New Roman"/>
          <w:sz w:val="24"/>
          <w:szCs w:val="24"/>
        </w:rPr>
        <w:t xml:space="preserve"> Dòng gene luôn làm tăng sự đa dạng về vốn gene của quần thể còn yếu tố ngẫu nhiên làm nghèo vốn gene của quần thể, giảm sự đa dạng di truyền.</w:t>
      </w:r>
    </w:p>
    <w:p w14:paraId="2A571514" w14:textId="77777777" w:rsidR="00417E9B" w:rsidRPr="0034057B" w:rsidRDefault="00417E9B" w:rsidP="00417E9B">
      <w:pPr>
        <w:tabs>
          <w:tab w:val="left" w:pos="181"/>
          <w:tab w:val="left" w:pos="2699"/>
          <w:tab w:val="left" w:pos="5221"/>
          <w:tab w:val="left" w:pos="7739"/>
        </w:tabs>
        <w:jc w:val="both"/>
        <w:rPr>
          <w:rStyle w:val="Vnbnnidung2"/>
        </w:rPr>
      </w:pPr>
      <w:r w:rsidRPr="0034057B">
        <w:rPr>
          <w:b/>
        </w:rPr>
        <w:t xml:space="preserve">Câu 60. </w:t>
      </w:r>
      <w:r w:rsidRPr="0034057B">
        <w:rPr>
          <w:rStyle w:val="Vnbnnidung2"/>
        </w:rPr>
        <w:t>Cho các phát biểu sau:</w:t>
      </w:r>
    </w:p>
    <w:p w14:paraId="69D06AF8" w14:textId="77777777" w:rsidR="00417E9B" w:rsidRPr="0034057B" w:rsidRDefault="00417E9B" w:rsidP="00417E9B">
      <w:pPr>
        <w:pStyle w:val="Vnbnnidung21"/>
        <w:shd w:val="clear" w:color="auto" w:fill="auto"/>
        <w:tabs>
          <w:tab w:val="left" w:pos="555"/>
        </w:tabs>
        <w:spacing w:line="240" w:lineRule="auto"/>
        <w:rPr>
          <w:rFonts w:ascii="Times New Roman" w:hAnsi="Times New Roman"/>
          <w:sz w:val="24"/>
          <w:szCs w:val="24"/>
        </w:rPr>
      </w:pPr>
      <w:r w:rsidRPr="00235CC1">
        <w:rPr>
          <w:rStyle w:val="Vnbnnidung2"/>
          <w:rFonts w:ascii="Times New Roman" w:hAnsi="Times New Roman"/>
          <w:b/>
          <w:bCs/>
          <w:sz w:val="24"/>
          <w:szCs w:val="24"/>
        </w:rPr>
        <w:t>a)</w:t>
      </w:r>
      <w:r w:rsidRPr="0034057B">
        <w:rPr>
          <w:rStyle w:val="Vnbnnidung2"/>
          <w:rFonts w:ascii="Times New Roman" w:hAnsi="Times New Roman"/>
          <w:sz w:val="24"/>
          <w:szCs w:val="24"/>
        </w:rPr>
        <w:t xml:space="preserve"> Kanguru là loài thú có túi sống trên mặt đất, chân sau dài và khỏe, nhảy xa chân trước rất ngắn. Ở châu Đại Dương có một loài kanguru do chuyển sang kiếm ăn trên cây mà hai chân trước lại dài ra, leo treo như gấu. Ví dụ này phản ánh rõ sự hợp lí tuyệt đối của các đặc điểm thích nghi.</w:t>
      </w:r>
    </w:p>
    <w:p w14:paraId="7BA4899A" w14:textId="77777777" w:rsidR="00417E9B" w:rsidRPr="0034057B" w:rsidRDefault="00417E9B" w:rsidP="00417E9B">
      <w:pPr>
        <w:pStyle w:val="Vnbnnidung21"/>
        <w:shd w:val="clear" w:color="auto" w:fill="auto"/>
        <w:tabs>
          <w:tab w:val="left" w:pos="555"/>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b)</w:t>
      </w:r>
      <w:r w:rsidRPr="0034057B">
        <w:rPr>
          <w:rStyle w:val="Vnbnnidung2"/>
          <w:rFonts w:ascii="Times New Roman" w:hAnsi="Times New Roman"/>
          <w:sz w:val="24"/>
          <w:szCs w:val="24"/>
        </w:rPr>
        <w:t xml:space="preserve"> Tác động của chọn lọc tự nhiên diễn ra theo con đường phân ly tính trạng là cơ sở để giải thích sự hình thành loài mới và nguồn gốc thống nhất của các loài.</w:t>
      </w:r>
    </w:p>
    <w:p w14:paraId="723FCD28" w14:textId="77777777" w:rsidR="00417E9B" w:rsidRPr="0034057B" w:rsidRDefault="00417E9B" w:rsidP="00417E9B">
      <w:pPr>
        <w:pStyle w:val="Vnbnnidung21"/>
        <w:shd w:val="clear" w:color="auto" w:fill="auto"/>
        <w:tabs>
          <w:tab w:val="left" w:pos="563"/>
        </w:tabs>
        <w:spacing w:line="240" w:lineRule="auto"/>
        <w:rPr>
          <w:rFonts w:ascii="Times New Roman" w:hAnsi="Times New Roman"/>
          <w:spacing w:val="-2"/>
          <w:sz w:val="24"/>
          <w:szCs w:val="24"/>
        </w:rPr>
      </w:pPr>
      <w:r w:rsidRPr="00235CC1">
        <w:rPr>
          <w:rStyle w:val="Vnbnnidung2"/>
          <w:rFonts w:ascii="Times New Roman" w:hAnsi="Times New Roman"/>
          <w:b/>
          <w:bCs/>
          <w:spacing w:val="-2"/>
          <w:sz w:val="24"/>
          <w:szCs w:val="24"/>
          <w:u w:val="single"/>
        </w:rPr>
        <w:t>c)</w:t>
      </w:r>
      <w:r w:rsidRPr="0034057B">
        <w:rPr>
          <w:rStyle w:val="Vnbnnidung2"/>
          <w:rFonts w:ascii="Times New Roman" w:hAnsi="Times New Roman"/>
          <w:spacing w:val="-2"/>
          <w:sz w:val="24"/>
          <w:szCs w:val="24"/>
        </w:rPr>
        <w:t xml:space="preserve"> Khi cho giao phối giữa ruồi giấm mắt đỏ và ruồi giấm mắt trắng với nhau người ta thấy ruồi cái mắt đỏ lựa chọn ruồi đực mắt đỏ nhiều hơn ruồi đực mắt trắng. Đây là ví dụ về giao phối không ngẫu nhiên.</w:t>
      </w:r>
    </w:p>
    <w:p w14:paraId="14AE6D3F" w14:textId="77777777" w:rsidR="00417E9B" w:rsidRPr="0034057B" w:rsidRDefault="00417E9B" w:rsidP="00417E9B">
      <w:pPr>
        <w:pStyle w:val="Vnbnnidung21"/>
        <w:shd w:val="clear" w:color="auto" w:fill="auto"/>
        <w:tabs>
          <w:tab w:val="left" w:pos="559"/>
        </w:tabs>
        <w:spacing w:line="240" w:lineRule="auto"/>
        <w:rPr>
          <w:rFonts w:ascii="Times New Roman" w:hAnsi="Times New Roman"/>
          <w:spacing w:val="-2"/>
          <w:sz w:val="24"/>
          <w:szCs w:val="24"/>
        </w:rPr>
      </w:pPr>
      <w:r w:rsidRPr="00235CC1">
        <w:rPr>
          <w:rStyle w:val="Vnbnnidung2"/>
          <w:rFonts w:ascii="Times New Roman" w:hAnsi="Times New Roman"/>
          <w:b/>
          <w:bCs/>
          <w:spacing w:val="-2"/>
          <w:sz w:val="24"/>
          <w:szCs w:val="24"/>
        </w:rPr>
        <w:t>d)</w:t>
      </w:r>
      <w:r w:rsidRPr="0034057B">
        <w:rPr>
          <w:rStyle w:val="Vnbnnidung2"/>
          <w:rFonts w:ascii="Times New Roman" w:hAnsi="Times New Roman"/>
          <w:spacing w:val="-2"/>
          <w:sz w:val="24"/>
          <w:szCs w:val="24"/>
        </w:rPr>
        <w:t xml:space="preserve"> Chọn lọc vận động diễn ra khi điều kiện sống trong khu phân bố của quần thể thay đổi nhiều và trở nên không đồng nhất, số đông cá thể mang tính trạng trung bình bị rơi vào điều kiện bất lợi bị đào thải.</w:t>
      </w:r>
    </w:p>
    <w:p w14:paraId="02A1CB27" w14:textId="77777777" w:rsidR="00417E9B" w:rsidRPr="0034057B" w:rsidRDefault="00417E9B" w:rsidP="00417E9B">
      <w:pPr>
        <w:tabs>
          <w:tab w:val="left" w:pos="283"/>
          <w:tab w:val="left" w:pos="2906"/>
          <w:tab w:val="left" w:pos="5528"/>
          <w:tab w:val="left" w:pos="8150"/>
        </w:tabs>
        <w:rPr>
          <w:rStyle w:val="Vnbnnidung2"/>
        </w:rPr>
      </w:pPr>
      <w:r w:rsidRPr="0034057B">
        <w:rPr>
          <w:rStyle w:val="Vnbnnidung2"/>
        </w:rPr>
        <w:t>Các phát biểu trên là đúng hay sai?</w:t>
      </w:r>
    </w:p>
    <w:p w14:paraId="51F502C1" w14:textId="77777777" w:rsidR="00417E9B" w:rsidRPr="0034057B" w:rsidRDefault="00417E9B" w:rsidP="00417E9B">
      <w:pPr>
        <w:tabs>
          <w:tab w:val="left" w:pos="181"/>
          <w:tab w:val="left" w:pos="2699"/>
          <w:tab w:val="left" w:pos="5221"/>
          <w:tab w:val="left" w:pos="7739"/>
        </w:tabs>
        <w:jc w:val="both"/>
        <w:rPr>
          <w:shd w:val="clear" w:color="auto" w:fill="FFFFFF"/>
        </w:rPr>
      </w:pPr>
      <w:r w:rsidRPr="0034057B">
        <w:rPr>
          <w:noProof/>
        </w:rPr>
        <w:lastRenderedPageBreak/>
        <w:drawing>
          <wp:anchor distT="0" distB="0" distL="114300" distR="114300" simplePos="0" relativeHeight="251686912" behindDoc="0" locked="0" layoutInCell="1" allowOverlap="1" wp14:anchorId="1CF9F44A" wp14:editId="3C1D8969">
            <wp:simplePos x="0" y="0"/>
            <wp:positionH relativeFrom="margin">
              <wp:align>left</wp:align>
            </wp:positionH>
            <wp:positionV relativeFrom="paragraph">
              <wp:posOffset>175260</wp:posOffset>
            </wp:positionV>
            <wp:extent cx="1892300" cy="2094230"/>
            <wp:effectExtent l="0" t="0" r="0" b="127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95617" cy="20983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57B">
        <w:rPr>
          <w:b/>
        </w:rPr>
        <w:t xml:space="preserve">Câu 61. </w:t>
      </w:r>
      <w:r w:rsidRPr="0034057B">
        <w:rPr>
          <w:rStyle w:val="Vnbnnidung2"/>
        </w:rPr>
        <w:t>Quá trình hình thành loài mới ở một loài thực vật được mô tả ở hình sau:</w:t>
      </w:r>
      <w:r w:rsidRPr="0034057B">
        <w:rPr>
          <w:noProof/>
        </w:rPr>
        <w:t xml:space="preserve"> </w:t>
      </w:r>
    </w:p>
    <w:p w14:paraId="3F778965" w14:textId="77777777" w:rsidR="00417E9B" w:rsidRPr="0034057B" w:rsidRDefault="00417E9B" w:rsidP="00417E9B">
      <w:pPr>
        <w:tabs>
          <w:tab w:val="left" w:pos="181"/>
          <w:tab w:val="left" w:pos="2699"/>
          <w:tab w:val="left" w:pos="5221"/>
          <w:tab w:val="left" w:pos="7739"/>
        </w:tabs>
        <w:jc w:val="both"/>
      </w:pPr>
      <w:r w:rsidRPr="0034057B">
        <w:rPr>
          <w:rStyle w:val="Vnbnnidung2"/>
        </w:rPr>
        <w:t>Biết rằng 2 loài A và B có mùa sinh sản trùng nhau nhưng hình thái lá và cấu tạo cơ quan sinh sản khác nhau. Cho một số phát biểu sau về con đường hình thành loài này:</w:t>
      </w:r>
    </w:p>
    <w:p w14:paraId="67DEB504" w14:textId="77777777" w:rsidR="00417E9B" w:rsidRPr="0034057B" w:rsidRDefault="00417E9B" w:rsidP="00417E9B">
      <w:pPr>
        <w:pStyle w:val="Vnbnnidung21"/>
        <w:shd w:val="clear" w:color="auto" w:fill="auto"/>
        <w:tabs>
          <w:tab w:val="left" w:pos="656"/>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a)</w:t>
      </w:r>
      <w:r w:rsidRPr="0034057B">
        <w:rPr>
          <w:rStyle w:val="Vnbnnidung2"/>
          <w:rFonts w:ascii="Times New Roman" w:hAnsi="Times New Roman"/>
          <w:sz w:val="24"/>
          <w:szCs w:val="24"/>
        </w:rPr>
        <w:t xml:space="preserve"> Con đường hình thành loài này gặp phổ biến ở thực vật và động vật.</w:t>
      </w:r>
    </w:p>
    <w:p w14:paraId="65D345AC" w14:textId="77777777" w:rsidR="00417E9B" w:rsidRPr="0034057B" w:rsidRDefault="00417E9B" w:rsidP="00417E9B">
      <w:pPr>
        <w:pStyle w:val="Vnbnnidung21"/>
        <w:shd w:val="clear" w:color="auto" w:fill="auto"/>
        <w:tabs>
          <w:tab w:val="left" w:pos="664"/>
        </w:tabs>
        <w:spacing w:line="240" w:lineRule="auto"/>
        <w:rPr>
          <w:rFonts w:ascii="Times New Roman" w:hAnsi="Times New Roman"/>
          <w:sz w:val="24"/>
          <w:szCs w:val="24"/>
        </w:rPr>
      </w:pPr>
      <w:r w:rsidRPr="00235CC1">
        <w:rPr>
          <w:rStyle w:val="Vnbnnidung2"/>
          <w:rFonts w:ascii="Times New Roman" w:hAnsi="Times New Roman"/>
          <w:b/>
          <w:bCs/>
          <w:sz w:val="24"/>
          <w:szCs w:val="24"/>
        </w:rPr>
        <w:t>b)</w:t>
      </w:r>
      <w:r w:rsidRPr="0034057B">
        <w:rPr>
          <w:rStyle w:val="Vnbnnidung2"/>
          <w:rFonts w:ascii="Times New Roman" w:hAnsi="Times New Roman"/>
          <w:sz w:val="24"/>
          <w:szCs w:val="24"/>
        </w:rPr>
        <w:t xml:space="preserve"> Điều kiện độ ẩm khác nhau đã tạo ra sự khác biệt về hình thái lá và cấu tạo cơ quan sinh sản của hai quần thể A và quần thể B.</w:t>
      </w:r>
    </w:p>
    <w:p w14:paraId="7524D4E9" w14:textId="77777777" w:rsidR="00417E9B" w:rsidRPr="0034057B" w:rsidRDefault="00417E9B" w:rsidP="00417E9B">
      <w:pPr>
        <w:pStyle w:val="Vnbnnidung21"/>
        <w:shd w:val="clear" w:color="auto" w:fill="auto"/>
        <w:tabs>
          <w:tab w:val="left" w:pos="660"/>
        </w:tabs>
        <w:spacing w:line="240" w:lineRule="auto"/>
        <w:rPr>
          <w:rFonts w:ascii="Times New Roman" w:hAnsi="Times New Roman"/>
          <w:sz w:val="24"/>
          <w:szCs w:val="24"/>
        </w:rPr>
      </w:pPr>
      <w:r w:rsidRPr="00235CC1">
        <w:rPr>
          <w:rStyle w:val="Vnbnnidung2"/>
          <w:rFonts w:ascii="Times New Roman" w:hAnsi="Times New Roman"/>
          <w:b/>
          <w:bCs/>
          <w:sz w:val="24"/>
          <w:szCs w:val="24"/>
        </w:rPr>
        <w:t>c)</w:t>
      </w:r>
      <w:r w:rsidRPr="0034057B">
        <w:rPr>
          <w:rStyle w:val="Vnbnnidung2"/>
          <w:rFonts w:ascii="Times New Roman" w:hAnsi="Times New Roman"/>
          <w:sz w:val="24"/>
          <w:szCs w:val="24"/>
        </w:rPr>
        <w:t xml:space="preserve"> Hai quần thể </w:t>
      </w:r>
      <w:r w:rsidRPr="0034057B">
        <w:rPr>
          <w:rStyle w:val="Vnbnnidung2SegoeUI1"/>
          <w:rFonts w:ascii="Times New Roman" w:hAnsi="Times New Roman" w:cs="Times New Roman"/>
          <w:b w:val="0"/>
          <w:bCs w:val="0"/>
          <w:color w:val="000000"/>
          <w:sz w:val="24"/>
          <w:szCs w:val="24"/>
          <w:lang w:eastAsia="vi-VN"/>
        </w:rPr>
        <w:t xml:space="preserve">A </w:t>
      </w:r>
      <w:r w:rsidRPr="0034057B">
        <w:rPr>
          <w:rStyle w:val="Vnbnnidung2"/>
          <w:rFonts w:ascii="Times New Roman" w:hAnsi="Times New Roman"/>
          <w:sz w:val="24"/>
          <w:szCs w:val="24"/>
        </w:rPr>
        <w:t>và B có thể được xem là hai nòi sinh thái.</w:t>
      </w:r>
    </w:p>
    <w:p w14:paraId="2108F166" w14:textId="77777777" w:rsidR="00417E9B" w:rsidRPr="0034057B" w:rsidRDefault="00417E9B" w:rsidP="00417E9B">
      <w:pPr>
        <w:pStyle w:val="Vnbnnidung21"/>
        <w:shd w:val="clear" w:color="auto" w:fill="auto"/>
        <w:tabs>
          <w:tab w:val="left" w:pos="660"/>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d)</w:t>
      </w:r>
      <w:r w:rsidRPr="0034057B">
        <w:rPr>
          <w:rStyle w:val="Vnbnnidung2"/>
          <w:rFonts w:ascii="Times New Roman" w:hAnsi="Times New Roman"/>
          <w:sz w:val="24"/>
          <w:szCs w:val="24"/>
        </w:rPr>
        <w:t xml:space="preserve"> Trong quá trình hình thành loài của loài thực vật này đã có sự tham gia của các yếu tố ngẫu nhiên, cách li địa lý và cách li cơ học.</w:t>
      </w:r>
    </w:p>
    <w:p w14:paraId="6F21882E" w14:textId="77777777" w:rsidR="00417E9B" w:rsidRPr="0034057B" w:rsidRDefault="00417E9B" w:rsidP="00417E9B">
      <w:pPr>
        <w:tabs>
          <w:tab w:val="left" w:pos="283"/>
          <w:tab w:val="left" w:pos="2906"/>
          <w:tab w:val="left" w:pos="5528"/>
          <w:tab w:val="left" w:pos="8150"/>
        </w:tabs>
      </w:pPr>
      <w:r w:rsidRPr="0034057B">
        <w:t>Các phát biểu trên là đúng hay sai?</w:t>
      </w:r>
    </w:p>
    <w:p w14:paraId="4EDCF16E" w14:textId="77777777" w:rsidR="00417E9B" w:rsidRPr="0034057B" w:rsidRDefault="00417E9B" w:rsidP="00417E9B">
      <w:pPr>
        <w:tabs>
          <w:tab w:val="left" w:pos="181"/>
          <w:tab w:val="left" w:pos="2699"/>
          <w:tab w:val="left" w:pos="5221"/>
          <w:tab w:val="left" w:pos="7739"/>
        </w:tabs>
        <w:jc w:val="both"/>
      </w:pPr>
      <w:r w:rsidRPr="0034057B">
        <w:rPr>
          <w:b/>
        </w:rPr>
        <w:t xml:space="preserve">Câu 62. </w:t>
      </w:r>
      <w:r w:rsidRPr="0034057B">
        <w:rPr>
          <w:rStyle w:val="Vnbnnidung2"/>
        </w:rPr>
        <w:t>Cho hình ảnh như sau:</w:t>
      </w:r>
    </w:p>
    <w:p w14:paraId="0D26F3F6" w14:textId="77777777" w:rsidR="00417E9B" w:rsidRPr="0034057B" w:rsidRDefault="00417E9B" w:rsidP="00417E9B">
      <w:pPr>
        <w:pStyle w:val="Vnbnnidung21"/>
        <w:shd w:val="clear" w:color="auto" w:fill="auto"/>
        <w:spacing w:line="240" w:lineRule="auto"/>
        <w:rPr>
          <w:rFonts w:ascii="Times New Roman" w:hAnsi="Times New Roman"/>
          <w:sz w:val="24"/>
          <w:szCs w:val="24"/>
        </w:rPr>
      </w:pPr>
      <w:r w:rsidRPr="0034057B">
        <w:rPr>
          <w:rStyle w:val="Vnbnnidung2"/>
          <w:rFonts w:ascii="Times New Roman" w:hAnsi="Times New Roman"/>
          <w:sz w:val="24"/>
          <w:szCs w:val="24"/>
        </w:rPr>
        <w:t>Dựa vào hình ảnh, có một số ý kiến như sau:</w:t>
      </w:r>
    </w:p>
    <w:p w14:paraId="2A69E688" w14:textId="77777777" w:rsidR="00417E9B" w:rsidRPr="0034057B" w:rsidRDefault="00417E9B" w:rsidP="00417E9B">
      <w:pPr>
        <w:pStyle w:val="Vnbnnidung21"/>
        <w:shd w:val="clear" w:color="auto" w:fill="auto"/>
        <w:tabs>
          <w:tab w:val="left" w:pos="563"/>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a)</w:t>
      </w:r>
      <w:r w:rsidRPr="0034057B">
        <w:rPr>
          <w:rStyle w:val="Vnbnnidung2"/>
          <w:rFonts w:ascii="Times New Roman" w:hAnsi="Times New Roman"/>
          <w:sz w:val="24"/>
          <w:szCs w:val="24"/>
        </w:rPr>
        <w:t xml:space="preserve"> Hình ảnh trên miêu tả quá trình hình thành loài bằng hình thức lai xa và đa bội hóa.</w:t>
      </w:r>
      <w:r w:rsidRPr="0034057B">
        <w:rPr>
          <w:rFonts w:ascii="Times New Roman" w:hAnsi="Times New Roman"/>
          <w:noProof/>
          <w:color w:val="000000"/>
          <w:sz w:val="24"/>
          <w:szCs w:val="24"/>
        </w:rPr>
        <w:t xml:space="preserve"> </w:t>
      </w:r>
      <w:r w:rsidRPr="0034057B">
        <w:rPr>
          <w:rFonts w:ascii="Times New Roman" w:hAnsi="Times New Roman"/>
          <w:noProof/>
          <w:color w:val="000000"/>
          <w:sz w:val="24"/>
          <w:szCs w:val="24"/>
        </w:rPr>
        <w:drawing>
          <wp:anchor distT="0" distB="0" distL="114300" distR="114300" simplePos="0" relativeHeight="251685888" behindDoc="0" locked="0" layoutInCell="1" allowOverlap="1" wp14:anchorId="542D4268" wp14:editId="675971A3">
            <wp:simplePos x="0" y="0"/>
            <wp:positionH relativeFrom="column">
              <wp:posOffset>0</wp:posOffset>
            </wp:positionH>
            <wp:positionV relativeFrom="paragraph">
              <wp:posOffset>175260</wp:posOffset>
            </wp:positionV>
            <wp:extent cx="2392045" cy="1384935"/>
            <wp:effectExtent l="0" t="0" r="8255" b="571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92045" cy="1384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BDB1CB" w14:textId="77777777" w:rsidR="00417E9B" w:rsidRPr="0034057B" w:rsidRDefault="00417E9B" w:rsidP="00417E9B">
      <w:pPr>
        <w:pStyle w:val="Vnbnnidung21"/>
        <w:shd w:val="clear" w:color="auto" w:fill="auto"/>
        <w:tabs>
          <w:tab w:val="left" w:pos="559"/>
        </w:tabs>
        <w:spacing w:line="240" w:lineRule="auto"/>
        <w:ind w:left="360"/>
        <w:rPr>
          <w:rFonts w:ascii="Times New Roman" w:hAnsi="Times New Roman"/>
          <w:sz w:val="24"/>
          <w:szCs w:val="24"/>
        </w:rPr>
      </w:pPr>
      <w:r w:rsidRPr="00235CC1">
        <w:rPr>
          <w:rStyle w:val="Vnbnnidung2"/>
          <w:rFonts w:ascii="Times New Roman" w:hAnsi="Times New Roman"/>
          <w:b/>
          <w:bCs/>
          <w:sz w:val="24"/>
          <w:szCs w:val="24"/>
        </w:rPr>
        <w:t>b)</w:t>
      </w:r>
      <w:r w:rsidRPr="0034057B">
        <w:rPr>
          <w:rStyle w:val="Vnbnnidung2"/>
          <w:rFonts w:ascii="Times New Roman" w:hAnsi="Times New Roman"/>
          <w:sz w:val="24"/>
          <w:szCs w:val="24"/>
        </w:rPr>
        <w:t xml:space="preserve"> Loài cây mới được tạo thành từ việc lai cây cải bắp và cải củ có rễ là cải củ còn phần trên cho cải bắp.</w:t>
      </w:r>
    </w:p>
    <w:p w14:paraId="775A9009" w14:textId="77777777" w:rsidR="00417E9B" w:rsidRPr="0034057B" w:rsidRDefault="00417E9B" w:rsidP="00417E9B">
      <w:pPr>
        <w:pStyle w:val="Vnbnnidung21"/>
        <w:shd w:val="clear" w:color="auto" w:fill="auto"/>
        <w:tabs>
          <w:tab w:val="left" w:pos="593"/>
        </w:tabs>
        <w:spacing w:line="240" w:lineRule="auto"/>
        <w:ind w:left="360"/>
        <w:rPr>
          <w:rFonts w:ascii="Times New Roman" w:hAnsi="Times New Roman"/>
          <w:sz w:val="24"/>
          <w:szCs w:val="24"/>
        </w:rPr>
      </w:pPr>
      <w:r w:rsidRPr="00235CC1">
        <w:rPr>
          <w:rStyle w:val="Vnbnnidung2"/>
          <w:rFonts w:ascii="Times New Roman" w:hAnsi="Times New Roman"/>
          <w:b/>
          <w:bCs/>
          <w:sz w:val="24"/>
          <w:szCs w:val="24"/>
        </w:rPr>
        <w:t>c)</w:t>
      </w:r>
      <w:r w:rsidRPr="0034057B">
        <w:rPr>
          <w:rStyle w:val="Vnbnnidung2"/>
          <w:rFonts w:ascii="Times New Roman" w:hAnsi="Times New Roman"/>
          <w:sz w:val="24"/>
          <w:szCs w:val="24"/>
        </w:rPr>
        <w:t xml:space="preserve"> Tất cả con lai được tạo ra hoàn toàn bất thụ.</w:t>
      </w:r>
    </w:p>
    <w:p w14:paraId="68549A8F" w14:textId="77777777" w:rsidR="00417E9B" w:rsidRPr="0034057B" w:rsidRDefault="00417E9B" w:rsidP="00417E9B">
      <w:pPr>
        <w:pStyle w:val="Vnbnnidung21"/>
        <w:shd w:val="clear" w:color="auto" w:fill="auto"/>
        <w:tabs>
          <w:tab w:val="left" w:pos="563"/>
        </w:tabs>
        <w:spacing w:line="240" w:lineRule="auto"/>
        <w:ind w:left="360"/>
        <w:rPr>
          <w:rFonts w:ascii="Times New Roman" w:hAnsi="Times New Roman"/>
          <w:sz w:val="24"/>
          <w:szCs w:val="24"/>
        </w:rPr>
      </w:pPr>
      <w:r w:rsidRPr="00235CC1">
        <w:rPr>
          <w:rStyle w:val="Vnbnnidung2"/>
          <w:rFonts w:ascii="Times New Roman" w:hAnsi="Times New Roman"/>
          <w:b/>
          <w:bCs/>
          <w:sz w:val="24"/>
          <w:szCs w:val="24"/>
          <w:u w:val="single"/>
        </w:rPr>
        <w:t>d)</w:t>
      </w:r>
      <w:r w:rsidRPr="0034057B">
        <w:rPr>
          <w:rStyle w:val="Vnbnnidung2"/>
          <w:rFonts w:ascii="Times New Roman" w:hAnsi="Times New Roman"/>
          <w:sz w:val="24"/>
          <w:szCs w:val="24"/>
        </w:rPr>
        <w:t xml:space="preserve"> Có một số ít cây lai lại hữu thụ do ngẫu nhiên đột biến xảy ra làm tăng gấp đôi bộ NST của con lai (con lai chứa 18 NST của cải bắp và 18 NST của cải củ).</w:t>
      </w:r>
    </w:p>
    <w:p w14:paraId="10BA525E" w14:textId="77777777" w:rsidR="00417E9B" w:rsidRPr="0034057B" w:rsidRDefault="00417E9B" w:rsidP="00417E9B">
      <w:pPr>
        <w:tabs>
          <w:tab w:val="left" w:pos="283"/>
          <w:tab w:val="left" w:pos="2906"/>
          <w:tab w:val="left" w:pos="5528"/>
          <w:tab w:val="left" w:pos="8150"/>
        </w:tabs>
        <w:rPr>
          <w:rStyle w:val="Vnbnnidung210pt1"/>
          <w:b w:val="0"/>
          <w:bCs w:val="0"/>
          <w:sz w:val="24"/>
          <w:szCs w:val="24"/>
          <w:lang w:eastAsia="vi-VN"/>
        </w:rPr>
      </w:pPr>
      <w:r w:rsidRPr="0034057B">
        <w:rPr>
          <w:rStyle w:val="Vnbnnidung210pt1"/>
          <w:b w:val="0"/>
          <w:bCs w:val="0"/>
          <w:sz w:val="24"/>
          <w:szCs w:val="24"/>
          <w:lang w:eastAsia="vi-VN"/>
        </w:rPr>
        <w:t>Các ý kiến trên là đúng hay sai?</w:t>
      </w:r>
    </w:p>
    <w:p w14:paraId="0BCE628B" w14:textId="77777777" w:rsidR="00417E9B" w:rsidRPr="0034057B" w:rsidRDefault="00417E9B" w:rsidP="00417E9B">
      <w:pPr>
        <w:tabs>
          <w:tab w:val="left" w:pos="181"/>
          <w:tab w:val="left" w:pos="2699"/>
          <w:tab w:val="left" w:pos="5221"/>
          <w:tab w:val="left" w:pos="7739"/>
        </w:tabs>
        <w:jc w:val="both"/>
        <w:rPr>
          <w:rStyle w:val="Vnbnnidung2"/>
          <w:spacing w:val="-4"/>
        </w:rPr>
      </w:pPr>
      <w:r w:rsidRPr="0034057B">
        <w:rPr>
          <w:b/>
        </w:rPr>
        <w:t xml:space="preserve">Câu 63. </w:t>
      </w:r>
      <w:r w:rsidRPr="0034057B">
        <w:rPr>
          <w:rStyle w:val="Vnbnnidung2"/>
          <w:spacing w:val="-4"/>
        </w:rPr>
        <w:t>Thời gian đầu, người ta dùng một loại hóa chất thì diệt được trên 90% sâu tơ hại bắp cải, nhưng sau nhiều lần phun thì hiệu quả diệt sâu của thuốc giảm hẳn. Hiện tượng trên có thể được giải thích như sau:</w:t>
      </w:r>
    </w:p>
    <w:p w14:paraId="07A73382" w14:textId="43EB9CB7" w:rsidR="00417E9B" w:rsidRPr="0034057B" w:rsidRDefault="00235CC1" w:rsidP="00417E9B">
      <w:pPr>
        <w:pStyle w:val="Vnbnnidung21"/>
        <w:shd w:val="clear" w:color="auto" w:fill="auto"/>
        <w:tabs>
          <w:tab w:val="left" w:pos="575"/>
        </w:tabs>
        <w:spacing w:line="240" w:lineRule="auto"/>
        <w:rPr>
          <w:rFonts w:ascii="Times New Roman" w:hAnsi="Times New Roman"/>
          <w:sz w:val="24"/>
          <w:szCs w:val="24"/>
        </w:rPr>
      </w:pPr>
      <w:r w:rsidRPr="00235CC1">
        <w:rPr>
          <w:rStyle w:val="Vnbnnidung2"/>
          <w:rFonts w:ascii="Times New Roman" w:hAnsi="Times New Roman"/>
          <w:b/>
          <w:bCs/>
          <w:sz w:val="24"/>
          <w:szCs w:val="24"/>
        </w:rPr>
        <w:t>a</w:t>
      </w:r>
      <w:r w:rsidR="00417E9B" w:rsidRPr="00235CC1">
        <w:rPr>
          <w:rStyle w:val="Vnbnnidung2"/>
          <w:rFonts w:ascii="Times New Roman" w:hAnsi="Times New Roman"/>
          <w:b/>
          <w:bCs/>
          <w:sz w:val="24"/>
          <w:szCs w:val="24"/>
        </w:rPr>
        <w:t>)</w:t>
      </w:r>
      <w:r w:rsidR="00417E9B" w:rsidRPr="0034057B">
        <w:rPr>
          <w:rStyle w:val="Vnbnnidung2"/>
          <w:rFonts w:ascii="Times New Roman" w:hAnsi="Times New Roman"/>
          <w:sz w:val="24"/>
          <w:szCs w:val="24"/>
        </w:rPr>
        <w:t xml:space="preserve"> Khi tiếp xúc với hóa chất sâu tơ bị đột biến xuất hiện allele kháng thuốc.</w:t>
      </w:r>
    </w:p>
    <w:p w14:paraId="346FC0DE" w14:textId="1B709AAC" w:rsidR="00417E9B" w:rsidRPr="0034057B" w:rsidRDefault="00235CC1" w:rsidP="00417E9B">
      <w:pPr>
        <w:pStyle w:val="Vnbnnidung21"/>
        <w:shd w:val="clear" w:color="auto" w:fill="auto"/>
        <w:tabs>
          <w:tab w:val="left" w:pos="571"/>
        </w:tabs>
        <w:spacing w:line="240" w:lineRule="auto"/>
        <w:rPr>
          <w:rFonts w:ascii="Times New Roman" w:hAnsi="Times New Roman"/>
          <w:sz w:val="24"/>
          <w:szCs w:val="24"/>
        </w:rPr>
      </w:pPr>
      <w:r w:rsidRPr="00235CC1">
        <w:rPr>
          <w:rStyle w:val="Vnbnnidung2"/>
          <w:rFonts w:ascii="Times New Roman" w:hAnsi="Times New Roman"/>
          <w:b/>
          <w:bCs/>
          <w:sz w:val="24"/>
          <w:szCs w:val="24"/>
          <w:u w:val="single"/>
        </w:rPr>
        <w:t>b</w:t>
      </w:r>
      <w:r w:rsidR="00417E9B" w:rsidRPr="00235CC1">
        <w:rPr>
          <w:rStyle w:val="Vnbnnidung2"/>
          <w:rFonts w:ascii="Times New Roman" w:hAnsi="Times New Roman"/>
          <w:b/>
          <w:bCs/>
          <w:sz w:val="24"/>
          <w:szCs w:val="24"/>
          <w:u w:val="single"/>
        </w:rPr>
        <w:t>)</w:t>
      </w:r>
      <w:r w:rsidR="00417E9B" w:rsidRPr="0034057B">
        <w:rPr>
          <w:rStyle w:val="Vnbnnidung2"/>
          <w:rFonts w:ascii="Times New Roman" w:hAnsi="Times New Roman"/>
          <w:sz w:val="24"/>
          <w:szCs w:val="24"/>
        </w:rPr>
        <w:t xml:space="preserve"> Trong quần thể sâu tơ đã có sẵn các đột biến gene quy định khả năng kháng thuốc.</w:t>
      </w:r>
    </w:p>
    <w:p w14:paraId="3E46D8CB" w14:textId="44B7A5F3" w:rsidR="00417E9B" w:rsidRPr="0034057B" w:rsidRDefault="00235CC1" w:rsidP="00417E9B">
      <w:pPr>
        <w:pStyle w:val="Vnbnnidung21"/>
        <w:shd w:val="clear" w:color="auto" w:fill="auto"/>
        <w:tabs>
          <w:tab w:val="left" w:pos="575"/>
        </w:tabs>
        <w:spacing w:line="240" w:lineRule="auto"/>
        <w:rPr>
          <w:rFonts w:ascii="Times New Roman" w:hAnsi="Times New Roman"/>
          <w:spacing w:val="-6"/>
          <w:sz w:val="24"/>
          <w:szCs w:val="24"/>
        </w:rPr>
      </w:pPr>
      <w:r w:rsidRPr="00235CC1">
        <w:rPr>
          <w:rStyle w:val="Vnbnnidung2"/>
          <w:rFonts w:ascii="Times New Roman" w:hAnsi="Times New Roman"/>
          <w:b/>
          <w:bCs/>
          <w:spacing w:val="-6"/>
          <w:sz w:val="24"/>
          <w:szCs w:val="24"/>
          <w:u w:val="single"/>
        </w:rPr>
        <w:t>c</w:t>
      </w:r>
      <w:r w:rsidR="00417E9B" w:rsidRPr="00235CC1">
        <w:rPr>
          <w:rStyle w:val="Vnbnnidung2"/>
          <w:rFonts w:ascii="Times New Roman" w:hAnsi="Times New Roman"/>
          <w:b/>
          <w:bCs/>
          <w:spacing w:val="-6"/>
          <w:sz w:val="24"/>
          <w:szCs w:val="24"/>
          <w:u w:val="single"/>
        </w:rPr>
        <w:t>)</w:t>
      </w:r>
      <w:r w:rsidR="00417E9B" w:rsidRPr="0034057B">
        <w:rPr>
          <w:rStyle w:val="Vnbnnidung2"/>
          <w:rFonts w:ascii="Times New Roman" w:hAnsi="Times New Roman"/>
          <w:spacing w:val="-6"/>
          <w:sz w:val="24"/>
          <w:szCs w:val="24"/>
        </w:rPr>
        <w:t xml:space="preserve"> Khả năng kháng thuốc càng hoàn thiện do chọn lọc tự nhiên tích lũy các allele kháng thuốc ngày càng nhiều.</w:t>
      </w:r>
    </w:p>
    <w:p w14:paraId="3EF7BCE9" w14:textId="6E44A643" w:rsidR="00417E9B" w:rsidRPr="0034057B" w:rsidRDefault="00235CC1" w:rsidP="00417E9B">
      <w:pPr>
        <w:pStyle w:val="Vnbnnidung21"/>
        <w:shd w:val="clear" w:color="auto" w:fill="auto"/>
        <w:tabs>
          <w:tab w:val="left" w:pos="575"/>
        </w:tabs>
        <w:spacing w:line="240" w:lineRule="auto"/>
        <w:rPr>
          <w:rFonts w:ascii="Times New Roman" w:hAnsi="Times New Roman"/>
          <w:sz w:val="24"/>
          <w:szCs w:val="24"/>
        </w:rPr>
      </w:pPr>
      <w:r w:rsidRPr="00235CC1">
        <w:rPr>
          <w:rStyle w:val="Vnbnnidung2"/>
          <w:rFonts w:ascii="Times New Roman" w:hAnsi="Times New Roman"/>
          <w:b/>
          <w:bCs/>
          <w:sz w:val="24"/>
          <w:szCs w:val="24"/>
        </w:rPr>
        <w:t>d</w:t>
      </w:r>
      <w:r w:rsidR="00417E9B" w:rsidRPr="00235CC1">
        <w:rPr>
          <w:rStyle w:val="Vnbnnidung2"/>
          <w:rFonts w:ascii="Times New Roman" w:hAnsi="Times New Roman"/>
          <w:b/>
          <w:bCs/>
          <w:sz w:val="24"/>
          <w:szCs w:val="24"/>
        </w:rPr>
        <w:t>)</w:t>
      </w:r>
      <w:r w:rsidR="00417E9B" w:rsidRPr="0034057B">
        <w:rPr>
          <w:rStyle w:val="Vnbnnidung2"/>
          <w:rFonts w:ascii="Times New Roman" w:hAnsi="Times New Roman"/>
          <w:sz w:val="24"/>
          <w:szCs w:val="24"/>
        </w:rPr>
        <w:t xml:space="preserve"> Sâu tơ có tốc độ sinh sản nhanh nên thuốc trừ sâu không diệt hết được.</w:t>
      </w:r>
    </w:p>
    <w:p w14:paraId="41171654" w14:textId="77777777" w:rsidR="00417E9B" w:rsidRPr="0034057B" w:rsidRDefault="00417E9B" w:rsidP="00417E9B">
      <w:pPr>
        <w:tabs>
          <w:tab w:val="left" w:pos="283"/>
          <w:tab w:val="left" w:pos="2906"/>
          <w:tab w:val="left" w:pos="5528"/>
          <w:tab w:val="left" w:pos="8150"/>
        </w:tabs>
      </w:pPr>
      <w:r w:rsidRPr="0034057B">
        <w:t>Các giải thích trên là đúng hay sai?</w:t>
      </w:r>
    </w:p>
    <w:p w14:paraId="02F3C936" w14:textId="2F7138DA" w:rsidR="00417E9B" w:rsidRPr="00DE3781" w:rsidRDefault="00417E9B" w:rsidP="00417E9B">
      <w:pPr>
        <w:tabs>
          <w:tab w:val="left" w:pos="181"/>
          <w:tab w:val="left" w:pos="2699"/>
          <w:tab w:val="left" w:pos="5221"/>
          <w:tab w:val="left" w:pos="7739"/>
        </w:tabs>
        <w:jc w:val="both"/>
        <w:rPr>
          <w:rStyle w:val="Ghichcuitrang"/>
          <w:lang w:eastAsia="vi-VN"/>
        </w:rPr>
      </w:pPr>
      <w:r w:rsidRPr="0034057B">
        <w:rPr>
          <w:b/>
        </w:rPr>
        <w:t xml:space="preserve">Câu 64. </w:t>
      </w:r>
      <w:r w:rsidRPr="0034057B">
        <w:rPr>
          <w:rStyle w:val="Ghichcuitrang"/>
          <w:lang w:eastAsia="vi-VN"/>
        </w:rPr>
        <w:t>Hình vẽ trên miêu tả quá trình hình thành tiến hóa lớn và tiến hóa nhỏ. Một vài nhận xét được đưa ra như sau:</w:t>
      </w:r>
    </w:p>
    <w:p w14:paraId="5D7AC47A" w14:textId="77777777" w:rsidR="00417E9B" w:rsidRPr="0034057B" w:rsidRDefault="00417E9B" w:rsidP="00417E9B">
      <w:pPr>
        <w:pStyle w:val="Ghichcuitrang1"/>
        <w:shd w:val="clear" w:color="auto" w:fill="auto"/>
        <w:tabs>
          <w:tab w:val="left" w:pos="492"/>
        </w:tabs>
        <w:spacing w:line="240" w:lineRule="auto"/>
        <w:rPr>
          <w:rFonts w:ascii="Times New Roman" w:hAnsi="Times New Roman" w:cs="Times New Roman"/>
          <w:sz w:val="24"/>
          <w:szCs w:val="24"/>
        </w:rPr>
      </w:pPr>
      <w:r w:rsidRPr="00235CC1">
        <w:rPr>
          <w:rFonts w:ascii="Times New Roman" w:hAnsi="Times New Roman" w:cs="Times New Roman"/>
          <w:b/>
          <w:bCs/>
          <w:noProof/>
          <w:sz w:val="24"/>
          <w:szCs w:val="24"/>
          <w:u w:val="single"/>
        </w:rPr>
        <w:drawing>
          <wp:anchor distT="0" distB="0" distL="114300" distR="114300" simplePos="0" relativeHeight="251687936" behindDoc="0" locked="0" layoutInCell="1" allowOverlap="1" wp14:anchorId="6D695C98" wp14:editId="7E122003">
            <wp:simplePos x="0" y="0"/>
            <wp:positionH relativeFrom="margin">
              <wp:align>left</wp:align>
            </wp:positionH>
            <wp:positionV relativeFrom="paragraph">
              <wp:posOffset>8676</wp:posOffset>
            </wp:positionV>
            <wp:extent cx="2232660" cy="1389380"/>
            <wp:effectExtent l="0" t="0" r="0" b="1270"/>
            <wp:wrapSquare wrapText="bothSides"/>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32660" cy="1389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5CC1">
        <w:rPr>
          <w:rStyle w:val="Ghichcuitrang"/>
          <w:rFonts w:ascii="Times New Roman" w:hAnsi="Times New Roman" w:cs="Times New Roman"/>
          <w:b/>
          <w:bCs/>
          <w:color w:val="000000"/>
          <w:sz w:val="24"/>
          <w:szCs w:val="24"/>
          <w:u w:val="single"/>
          <w:lang w:eastAsia="vi-VN"/>
        </w:rPr>
        <w:t>a)</w:t>
      </w:r>
      <w:r w:rsidRPr="0034057B">
        <w:rPr>
          <w:rStyle w:val="Ghichcuitrang"/>
          <w:rFonts w:ascii="Times New Roman" w:hAnsi="Times New Roman" w:cs="Times New Roman"/>
          <w:color w:val="000000"/>
          <w:sz w:val="24"/>
          <w:szCs w:val="24"/>
          <w:lang w:eastAsia="vi-VN"/>
        </w:rPr>
        <w:t xml:space="preserve"> Tiến hóa lớn là quá trình diễn ra trên quy mô lớn, trải qua hàng triệu năm làm xuất hiện các đơn vị phân loại trên loài.</w:t>
      </w:r>
    </w:p>
    <w:p w14:paraId="49D06E70" w14:textId="77777777" w:rsidR="00417E9B" w:rsidRPr="0034057B" w:rsidRDefault="00417E9B" w:rsidP="00417E9B">
      <w:pPr>
        <w:pStyle w:val="Ghichcuitrang1"/>
        <w:shd w:val="clear" w:color="auto" w:fill="auto"/>
        <w:tabs>
          <w:tab w:val="left" w:pos="523"/>
        </w:tabs>
        <w:spacing w:line="240" w:lineRule="auto"/>
        <w:rPr>
          <w:rFonts w:ascii="Times New Roman" w:hAnsi="Times New Roman" w:cs="Times New Roman"/>
          <w:sz w:val="24"/>
          <w:szCs w:val="24"/>
        </w:rPr>
      </w:pPr>
      <w:r w:rsidRPr="00235CC1">
        <w:rPr>
          <w:rStyle w:val="Ghichcuitrang"/>
          <w:rFonts w:ascii="Times New Roman" w:hAnsi="Times New Roman" w:cs="Times New Roman"/>
          <w:b/>
          <w:bCs/>
          <w:color w:val="000000"/>
          <w:sz w:val="24"/>
          <w:szCs w:val="24"/>
          <w:lang w:eastAsia="vi-VN"/>
        </w:rPr>
        <w:t>b)</w:t>
      </w:r>
      <w:r w:rsidRPr="0034057B">
        <w:rPr>
          <w:rStyle w:val="Ghichcuitrang"/>
          <w:rFonts w:ascii="Times New Roman" w:hAnsi="Times New Roman" w:cs="Times New Roman"/>
          <w:color w:val="000000"/>
          <w:sz w:val="24"/>
          <w:szCs w:val="24"/>
          <w:lang w:eastAsia="vi-VN"/>
        </w:rPr>
        <w:t xml:space="preserve"> Loài là đơn vị nhỏ nhất có thể của tiến hóa.</w:t>
      </w:r>
    </w:p>
    <w:p w14:paraId="5C29A1AB" w14:textId="77777777" w:rsidR="00417E9B" w:rsidRPr="0034057B" w:rsidRDefault="00417E9B" w:rsidP="00417E9B">
      <w:pPr>
        <w:pStyle w:val="Ghichcuitrang1"/>
        <w:shd w:val="clear" w:color="auto" w:fill="auto"/>
        <w:tabs>
          <w:tab w:val="left" w:pos="497"/>
        </w:tabs>
        <w:spacing w:line="240" w:lineRule="auto"/>
        <w:rPr>
          <w:rFonts w:ascii="Times New Roman" w:hAnsi="Times New Roman" w:cs="Times New Roman"/>
          <w:sz w:val="24"/>
          <w:szCs w:val="24"/>
        </w:rPr>
      </w:pPr>
      <w:r w:rsidRPr="00235CC1">
        <w:rPr>
          <w:rStyle w:val="Ghichcuitrang"/>
          <w:rFonts w:ascii="Times New Roman" w:hAnsi="Times New Roman" w:cs="Times New Roman"/>
          <w:b/>
          <w:bCs/>
          <w:color w:val="000000"/>
          <w:sz w:val="24"/>
          <w:szCs w:val="24"/>
          <w:u w:val="single"/>
          <w:lang w:eastAsia="vi-VN"/>
        </w:rPr>
        <w:t>c)</w:t>
      </w:r>
      <w:r w:rsidRPr="0034057B">
        <w:rPr>
          <w:rStyle w:val="Ghichcuitrang"/>
          <w:rFonts w:ascii="Times New Roman" w:hAnsi="Times New Roman" w:cs="Times New Roman"/>
          <w:color w:val="000000"/>
          <w:sz w:val="24"/>
          <w:szCs w:val="24"/>
          <w:lang w:eastAsia="vi-VN"/>
        </w:rPr>
        <w:t xml:space="preserve"> Quá trình tiến hóa nhỏ kết thúc khi loài mới được hình thành. Hình thành loài mới là ranh giới giữa tiến hóa nhỏ và tiến hóa lớn.</w:t>
      </w:r>
    </w:p>
    <w:p w14:paraId="442BF4F0" w14:textId="77777777" w:rsidR="00417E9B" w:rsidRPr="0034057B" w:rsidRDefault="00417E9B" w:rsidP="00417E9B">
      <w:pPr>
        <w:pStyle w:val="Ghichcuitrang1"/>
        <w:shd w:val="clear" w:color="auto" w:fill="auto"/>
        <w:tabs>
          <w:tab w:val="left" w:pos="523"/>
        </w:tabs>
        <w:spacing w:line="240" w:lineRule="auto"/>
        <w:rPr>
          <w:rFonts w:ascii="Times New Roman" w:hAnsi="Times New Roman" w:cs="Times New Roman"/>
          <w:sz w:val="24"/>
          <w:szCs w:val="24"/>
        </w:rPr>
      </w:pPr>
      <w:r w:rsidRPr="00235CC1">
        <w:rPr>
          <w:rStyle w:val="Ghichcuitrang"/>
          <w:rFonts w:ascii="Times New Roman" w:hAnsi="Times New Roman" w:cs="Times New Roman"/>
          <w:b/>
          <w:bCs/>
          <w:color w:val="000000"/>
          <w:sz w:val="24"/>
          <w:szCs w:val="24"/>
          <w:lang w:eastAsia="vi-VN"/>
        </w:rPr>
        <w:t>d)</w:t>
      </w:r>
      <w:r w:rsidRPr="0034057B">
        <w:rPr>
          <w:rStyle w:val="Ghichcuitrang"/>
          <w:rFonts w:ascii="Times New Roman" w:hAnsi="Times New Roman" w:cs="Times New Roman"/>
          <w:color w:val="000000"/>
          <w:sz w:val="24"/>
          <w:szCs w:val="24"/>
          <w:lang w:eastAsia="vi-VN"/>
        </w:rPr>
        <w:t xml:space="preserve"> Tiến hóa lớn có thể nghiên cứu thực nghiệm.</w:t>
      </w:r>
    </w:p>
    <w:p w14:paraId="65607087" w14:textId="0B67FD68" w:rsidR="00417E9B" w:rsidRPr="0034057B" w:rsidRDefault="00DE3781" w:rsidP="00417E9B">
      <w:pPr>
        <w:pStyle w:val="Ghichcuitrang1"/>
        <w:shd w:val="clear" w:color="auto" w:fill="auto"/>
        <w:spacing w:line="240" w:lineRule="auto"/>
        <w:rPr>
          <w:rFonts w:ascii="Times New Roman" w:hAnsi="Times New Roman" w:cs="Times New Roman"/>
          <w:sz w:val="24"/>
          <w:szCs w:val="24"/>
        </w:rPr>
      </w:pPr>
      <w:r>
        <w:rPr>
          <w:rStyle w:val="Ghichcuitrang"/>
          <w:rFonts w:ascii="Times New Roman" w:hAnsi="Times New Roman" w:cs="Times New Roman"/>
          <w:color w:val="000000"/>
          <w:sz w:val="24"/>
          <w:szCs w:val="24"/>
          <w:lang w:eastAsia="vi-VN"/>
        </w:rPr>
        <w:t>Các nhận xét trên là đúng hay sai?</w:t>
      </w:r>
    </w:p>
    <w:p w14:paraId="3FC9E6FA" w14:textId="5AAB38EC" w:rsidR="00417E9B" w:rsidRPr="0034057B" w:rsidRDefault="00417E9B" w:rsidP="00417E9B">
      <w:pPr>
        <w:tabs>
          <w:tab w:val="left" w:pos="283"/>
          <w:tab w:val="left" w:pos="2906"/>
          <w:tab w:val="left" w:pos="5528"/>
          <w:tab w:val="left" w:pos="8150"/>
        </w:tabs>
      </w:pPr>
      <w:r w:rsidRPr="0034057B">
        <w:rPr>
          <w:rStyle w:val="YoungMixChar"/>
          <w:b/>
        </w:rPr>
        <w:tab/>
      </w:r>
    </w:p>
    <w:p w14:paraId="1AA1745E" w14:textId="77777777" w:rsidR="00417E9B" w:rsidRPr="0034057B" w:rsidRDefault="00417E9B" w:rsidP="00417E9B">
      <w:pPr>
        <w:tabs>
          <w:tab w:val="left" w:pos="181"/>
          <w:tab w:val="left" w:pos="2699"/>
          <w:tab w:val="left" w:pos="5221"/>
          <w:tab w:val="left" w:pos="7739"/>
        </w:tabs>
        <w:jc w:val="both"/>
        <w:rPr>
          <w:rStyle w:val="Vnbnnidung2"/>
        </w:rPr>
      </w:pPr>
      <w:r w:rsidRPr="0034057B">
        <w:rPr>
          <w:b/>
        </w:rPr>
        <w:t xml:space="preserve">Câu 65. </w:t>
      </w:r>
      <w:r w:rsidRPr="0034057B">
        <w:rPr>
          <w:rStyle w:val="Vnbnnidung2"/>
        </w:rPr>
        <w:t>Dựa trên các số liệu giải phẫu và phân tích trình tự DNA, người ta đã xây dựng được cây tiến hóa phản ánh mối quan hệ họ hàng giữa các loài như hình sau:</w:t>
      </w:r>
    </w:p>
    <w:p w14:paraId="3EF9E994" w14:textId="77777777" w:rsidR="00417E9B" w:rsidRPr="0034057B" w:rsidRDefault="00417E9B" w:rsidP="00417E9B">
      <w:pPr>
        <w:tabs>
          <w:tab w:val="left" w:pos="181"/>
          <w:tab w:val="left" w:pos="2699"/>
          <w:tab w:val="left" w:pos="5221"/>
          <w:tab w:val="left" w:pos="7739"/>
        </w:tabs>
        <w:jc w:val="center"/>
        <w:rPr>
          <w:rStyle w:val="Vnbnnidung2"/>
        </w:rPr>
      </w:pPr>
      <w:r w:rsidRPr="0034057B">
        <w:rPr>
          <w:noProof/>
        </w:rPr>
        <w:lastRenderedPageBreak/>
        <w:drawing>
          <wp:inline distT="0" distB="0" distL="0" distR="0" wp14:anchorId="18630968" wp14:editId="2A6C8711">
            <wp:extent cx="3379470" cy="2597150"/>
            <wp:effectExtent l="0" t="0" r="0" b="0"/>
            <wp:docPr id="37" name="Picture 3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
                    <pic:cNvPicPr>
                      <a:picLocks noChangeAspect="1" noChangeArrowheads="1"/>
                    </pic:cNvPicPr>
                  </pic:nvPicPr>
                  <pic:blipFill>
                    <a:blip r:embed="rId4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379470" cy="2597150"/>
                    </a:xfrm>
                    <a:prstGeom prst="rect">
                      <a:avLst/>
                    </a:prstGeom>
                    <a:noFill/>
                    <a:ln>
                      <a:noFill/>
                    </a:ln>
                  </pic:spPr>
                </pic:pic>
              </a:graphicData>
            </a:graphic>
          </wp:inline>
        </w:drawing>
      </w:r>
    </w:p>
    <w:p w14:paraId="1482ABC9" w14:textId="77777777" w:rsidR="00417E9B" w:rsidRPr="0034057B" w:rsidRDefault="00417E9B" w:rsidP="00417E9B">
      <w:pPr>
        <w:tabs>
          <w:tab w:val="left" w:pos="181"/>
          <w:tab w:val="left" w:pos="2699"/>
          <w:tab w:val="left" w:pos="5221"/>
          <w:tab w:val="left" w:pos="7739"/>
        </w:tabs>
        <w:jc w:val="both"/>
        <w:rPr>
          <w:rStyle w:val="Vnbnnidung2"/>
        </w:rPr>
      </w:pPr>
      <w:r w:rsidRPr="0034057B">
        <w:rPr>
          <w:rStyle w:val="Vnbnnidung2"/>
        </w:rPr>
        <w:t>Cho các phát biểu sau:</w:t>
      </w:r>
    </w:p>
    <w:p w14:paraId="7404E966" w14:textId="77777777" w:rsidR="00417E9B" w:rsidRPr="0034057B" w:rsidRDefault="00417E9B" w:rsidP="00417E9B">
      <w:pPr>
        <w:pStyle w:val="Vnbnnidung21"/>
        <w:shd w:val="clear" w:color="auto" w:fill="auto"/>
        <w:tabs>
          <w:tab w:val="left" w:pos="584"/>
        </w:tabs>
        <w:spacing w:line="240" w:lineRule="auto"/>
        <w:rPr>
          <w:rFonts w:ascii="Times New Roman" w:hAnsi="Times New Roman"/>
          <w:sz w:val="24"/>
          <w:szCs w:val="24"/>
        </w:rPr>
      </w:pPr>
      <w:r w:rsidRPr="00DE3781">
        <w:rPr>
          <w:rStyle w:val="Vnbnnidung2"/>
          <w:rFonts w:ascii="Times New Roman" w:hAnsi="Times New Roman"/>
          <w:b/>
          <w:bCs/>
          <w:sz w:val="24"/>
          <w:szCs w:val="24"/>
          <w:u w:val="single"/>
        </w:rPr>
        <w:t>a)</w:t>
      </w:r>
      <w:r w:rsidRPr="0034057B">
        <w:rPr>
          <w:rStyle w:val="Vnbnnidung2"/>
          <w:rFonts w:ascii="Times New Roman" w:hAnsi="Times New Roman"/>
          <w:sz w:val="24"/>
          <w:szCs w:val="24"/>
        </w:rPr>
        <w:t xml:space="preserve"> Thú có họ hàng gần gũi với lưỡng cư hơn là với cá phổi.</w:t>
      </w:r>
    </w:p>
    <w:p w14:paraId="7B7AF4C6" w14:textId="77777777" w:rsidR="00417E9B" w:rsidRPr="0034057B" w:rsidRDefault="00417E9B" w:rsidP="00417E9B">
      <w:pPr>
        <w:pStyle w:val="Vnbnnidung21"/>
        <w:shd w:val="clear" w:color="auto" w:fill="auto"/>
        <w:tabs>
          <w:tab w:val="left" w:pos="615"/>
        </w:tabs>
        <w:spacing w:line="240" w:lineRule="auto"/>
        <w:rPr>
          <w:rFonts w:ascii="Times New Roman" w:hAnsi="Times New Roman"/>
          <w:sz w:val="24"/>
          <w:szCs w:val="24"/>
        </w:rPr>
      </w:pPr>
      <w:r w:rsidRPr="00DE3781">
        <w:rPr>
          <w:rStyle w:val="Vnbnnidung2"/>
          <w:rFonts w:ascii="Times New Roman" w:hAnsi="Times New Roman"/>
          <w:b/>
          <w:bCs/>
          <w:sz w:val="24"/>
          <w:szCs w:val="24"/>
          <w:u w:val="single"/>
        </w:rPr>
        <w:t>b)</w:t>
      </w:r>
      <w:r w:rsidRPr="0034057B">
        <w:rPr>
          <w:rStyle w:val="Vnbnnidung2"/>
          <w:rFonts w:ascii="Times New Roman" w:hAnsi="Times New Roman"/>
          <w:sz w:val="24"/>
          <w:szCs w:val="24"/>
        </w:rPr>
        <w:t xml:space="preserve"> Thằn lằn có họ hàng gần gũi với chim hơn là với thú.</w:t>
      </w:r>
    </w:p>
    <w:p w14:paraId="370D408C" w14:textId="77777777" w:rsidR="00417E9B" w:rsidRPr="0034057B" w:rsidRDefault="00417E9B" w:rsidP="00417E9B">
      <w:pPr>
        <w:pStyle w:val="Vnbnnidung21"/>
        <w:shd w:val="clear" w:color="auto" w:fill="auto"/>
        <w:tabs>
          <w:tab w:val="left" w:pos="580"/>
        </w:tabs>
        <w:spacing w:line="240" w:lineRule="auto"/>
        <w:rPr>
          <w:rFonts w:ascii="Times New Roman" w:hAnsi="Times New Roman"/>
          <w:sz w:val="24"/>
          <w:szCs w:val="24"/>
        </w:rPr>
      </w:pPr>
      <w:r w:rsidRPr="00DE3781">
        <w:rPr>
          <w:rStyle w:val="Vnbnnidung2"/>
          <w:rFonts w:ascii="Times New Roman" w:hAnsi="Times New Roman"/>
          <w:b/>
          <w:bCs/>
          <w:sz w:val="24"/>
          <w:szCs w:val="24"/>
        </w:rPr>
        <w:t>c)</w:t>
      </w:r>
      <w:r w:rsidRPr="0034057B">
        <w:rPr>
          <w:rStyle w:val="Vnbnnidung2"/>
          <w:rFonts w:ascii="Times New Roman" w:hAnsi="Times New Roman"/>
          <w:sz w:val="24"/>
          <w:szCs w:val="24"/>
        </w:rPr>
        <w:t xml:space="preserve"> Thú có họ hàng gần gũi với lưỡng cư hơn là với chim.</w:t>
      </w:r>
    </w:p>
    <w:p w14:paraId="12721500" w14:textId="77777777" w:rsidR="00417E9B" w:rsidRPr="0034057B" w:rsidRDefault="00417E9B" w:rsidP="00417E9B">
      <w:pPr>
        <w:pStyle w:val="Vnbnnidung21"/>
        <w:shd w:val="clear" w:color="auto" w:fill="auto"/>
        <w:tabs>
          <w:tab w:val="left" w:pos="580"/>
        </w:tabs>
        <w:spacing w:line="240" w:lineRule="auto"/>
        <w:rPr>
          <w:rFonts w:ascii="Times New Roman" w:hAnsi="Times New Roman"/>
          <w:sz w:val="24"/>
          <w:szCs w:val="24"/>
        </w:rPr>
      </w:pPr>
      <w:r w:rsidRPr="00DE3781">
        <w:rPr>
          <w:rStyle w:val="Vnbnnidung2"/>
          <w:rFonts w:ascii="Times New Roman" w:hAnsi="Times New Roman"/>
          <w:b/>
          <w:bCs/>
          <w:sz w:val="24"/>
          <w:szCs w:val="24"/>
        </w:rPr>
        <w:t>d)</w:t>
      </w:r>
      <w:r w:rsidRPr="0034057B">
        <w:rPr>
          <w:rStyle w:val="Vnbnnidung2"/>
          <w:rFonts w:ascii="Times New Roman" w:hAnsi="Times New Roman"/>
          <w:sz w:val="24"/>
          <w:szCs w:val="24"/>
        </w:rPr>
        <w:t xml:space="preserve"> Cá sấu có họ hàng gần gũi với chim hơn so với đà điểu.</w:t>
      </w:r>
    </w:p>
    <w:p w14:paraId="3D9C682F" w14:textId="59422312" w:rsidR="00417E9B" w:rsidRDefault="00417E9B" w:rsidP="00417E9B">
      <w:pPr>
        <w:tabs>
          <w:tab w:val="left" w:pos="283"/>
          <w:tab w:val="left" w:pos="2906"/>
          <w:tab w:val="left" w:pos="5528"/>
          <w:tab w:val="left" w:pos="8150"/>
        </w:tabs>
      </w:pPr>
      <w:r w:rsidRPr="0034057B">
        <w:t>Các nhận xét trên là đúng hay sai?</w:t>
      </w:r>
    </w:p>
    <w:p w14:paraId="2A222F7E" w14:textId="77777777" w:rsidR="00417E9B" w:rsidRPr="0034057B" w:rsidRDefault="00417E9B" w:rsidP="00417E9B">
      <w:pPr>
        <w:tabs>
          <w:tab w:val="left" w:pos="181"/>
          <w:tab w:val="left" w:pos="2699"/>
          <w:tab w:val="left" w:pos="5221"/>
          <w:tab w:val="left" w:pos="7739"/>
        </w:tabs>
        <w:jc w:val="both"/>
        <w:rPr>
          <w:rStyle w:val="Vnbnnidung2"/>
        </w:rPr>
      </w:pPr>
      <w:r w:rsidRPr="0034057B">
        <w:rPr>
          <w:b/>
        </w:rPr>
        <w:t xml:space="preserve">Câu 66. </w:t>
      </w:r>
      <w:r w:rsidRPr="0034057B">
        <w:rPr>
          <w:rStyle w:val="Vnbnnidung2"/>
        </w:rPr>
        <w:t>Cho các nhận xét sau:</w:t>
      </w:r>
    </w:p>
    <w:p w14:paraId="7C84C16C" w14:textId="77777777" w:rsidR="00417E9B" w:rsidRPr="0034057B" w:rsidRDefault="00417E9B" w:rsidP="00417E9B">
      <w:pPr>
        <w:pStyle w:val="Vnbnnidung21"/>
        <w:shd w:val="clear" w:color="auto" w:fill="auto"/>
        <w:tabs>
          <w:tab w:val="left" w:pos="688"/>
        </w:tabs>
        <w:spacing w:line="240" w:lineRule="auto"/>
        <w:rPr>
          <w:rFonts w:ascii="Times New Roman" w:hAnsi="Times New Roman"/>
          <w:sz w:val="24"/>
          <w:szCs w:val="24"/>
        </w:rPr>
      </w:pPr>
      <w:r w:rsidRPr="00DE3781">
        <w:rPr>
          <w:rStyle w:val="Vnbnnidung2"/>
          <w:rFonts w:ascii="Times New Roman" w:hAnsi="Times New Roman"/>
          <w:b/>
          <w:bCs/>
          <w:sz w:val="24"/>
          <w:szCs w:val="24"/>
          <w:u w:val="single"/>
        </w:rPr>
        <w:t>a)</w:t>
      </w:r>
      <w:r w:rsidRPr="0034057B">
        <w:rPr>
          <w:rStyle w:val="Vnbnnidung2"/>
          <w:rFonts w:ascii="Times New Roman" w:hAnsi="Times New Roman"/>
          <w:sz w:val="24"/>
          <w:szCs w:val="24"/>
        </w:rPr>
        <w:t xml:space="preserve"> Vi khuẩn có hệ gene vòng đơn, tương tự như hệ gene của ti thể và lục lạp.</w:t>
      </w:r>
    </w:p>
    <w:p w14:paraId="0BFD4579" w14:textId="77777777" w:rsidR="00417E9B" w:rsidRPr="0034057B" w:rsidRDefault="00417E9B" w:rsidP="00417E9B">
      <w:pPr>
        <w:pStyle w:val="Vnbnnidung21"/>
        <w:shd w:val="clear" w:color="auto" w:fill="auto"/>
        <w:tabs>
          <w:tab w:val="left" w:pos="692"/>
        </w:tabs>
        <w:spacing w:line="240" w:lineRule="auto"/>
        <w:rPr>
          <w:rFonts w:ascii="Times New Roman" w:hAnsi="Times New Roman"/>
          <w:sz w:val="24"/>
          <w:szCs w:val="24"/>
        </w:rPr>
      </w:pPr>
      <w:r w:rsidRPr="00DE3781">
        <w:rPr>
          <w:rStyle w:val="Vnbnnidung2"/>
          <w:rFonts w:ascii="Times New Roman" w:hAnsi="Times New Roman"/>
          <w:b/>
          <w:bCs/>
          <w:sz w:val="24"/>
          <w:szCs w:val="24"/>
        </w:rPr>
        <w:t>b)</w:t>
      </w:r>
      <w:r w:rsidRPr="0034057B">
        <w:rPr>
          <w:rStyle w:val="Vnbnnidung2"/>
          <w:rFonts w:ascii="Times New Roman" w:hAnsi="Times New Roman"/>
          <w:sz w:val="24"/>
          <w:szCs w:val="24"/>
        </w:rPr>
        <w:t xml:space="preserve"> Lục lạp có cấu trúc màng đơn như cấu trúc màng tế bào của vi khuẩn.</w:t>
      </w:r>
    </w:p>
    <w:p w14:paraId="0E5EE28A" w14:textId="77777777" w:rsidR="00417E9B" w:rsidRPr="0034057B" w:rsidRDefault="00417E9B" w:rsidP="00417E9B">
      <w:pPr>
        <w:pStyle w:val="Vnbnnidung21"/>
        <w:shd w:val="clear" w:color="auto" w:fill="auto"/>
        <w:tabs>
          <w:tab w:val="left" w:pos="692"/>
        </w:tabs>
        <w:spacing w:line="240" w:lineRule="auto"/>
        <w:rPr>
          <w:rFonts w:ascii="Times New Roman" w:hAnsi="Times New Roman"/>
          <w:sz w:val="24"/>
          <w:szCs w:val="24"/>
        </w:rPr>
      </w:pPr>
      <w:r w:rsidRPr="00DE3781">
        <w:rPr>
          <w:rStyle w:val="Vnbnnidung2"/>
          <w:rFonts w:ascii="Times New Roman" w:hAnsi="Times New Roman"/>
          <w:b/>
          <w:bCs/>
          <w:sz w:val="24"/>
          <w:szCs w:val="24"/>
        </w:rPr>
        <w:t>c)</w:t>
      </w:r>
      <w:r w:rsidRPr="0034057B">
        <w:rPr>
          <w:rStyle w:val="Vnbnnidung2"/>
          <w:rFonts w:ascii="Times New Roman" w:hAnsi="Times New Roman"/>
          <w:sz w:val="24"/>
          <w:szCs w:val="24"/>
        </w:rPr>
        <w:t xml:space="preserve"> Ti thể được xem như một vi khuẩn tự dưỡng cộng sinh với trong tế bào nhân thực.</w:t>
      </w:r>
    </w:p>
    <w:p w14:paraId="692588B8" w14:textId="77777777" w:rsidR="00417E9B" w:rsidRPr="0034057B" w:rsidRDefault="00417E9B" w:rsidP="00417E9B">
      <w:pPr>
        <w:pStyle w:val="Vnbnnidung21"/>
        <w:shd w:val="clear" w:color="auto" w:fill="auto"/>
        <w:tabs>
          <w:tab w:val="left" w:pos="692"/>
        </w:tabs>
        <w:spacing w:line="240" w:lineRule="auto"/>
        <w:rPr>
          <w:rFonts w:ascii="Times New Roman" w:hAnsi="Times New Roman"/>
          <w:sz w:val="24"/>
          <w:szCs w:val="24"/>
        </w:rPr>
      </w:pPr>
      <w:r w:rsidRPr="00DE3781">
        <w:rPr>
          <w:rStyle w:val="Vnbnnidung2"/>
          <w:rFonts w:ascii="Times New Roman" w:hAnsi="Times New Roman"/>
          <w:b/>
          <w:bCs/>
          <w:sz w:val="24"/>
          <w:szCs w:val="24"/>
          <w:u w:val="single"/>
        </w:rPr>
        <w:t>d)</w:t>
      </w:r>
      <w:r w:rsidRPr="0034057B">
        <w:rPr>
          <w:rStyle w:val="Vnbnnidung2"/>
          <w:rFonts w:ascii="Times New Roman" w:hAnsi="Times New Roman"/>
          <w:sz w:val="24"/>
          <w:szCs w:val="24"/>
        </w:rPr>
        <w:t xml:space="preserve"> Ti thể sinh sản bằng hình thức trực khuẩn như vi khuẩn.</w:t>
      </w:r>
    </w:p>
    <w:p w14:paraId="5FFAEAB6" w14:textId="77777777" w:rsidR="00417E9B" w:rsidRPr="0034057B" w:rsidRDefault="00417E9B" w:rsidP="00417E9B">
      <w:pPr>
        <w:tabs>
          <w:tab w:val="left" w:pos="181"/>
          <w:tab w:val="left" w:pos="2699"/>
          <w:tab w:val="left" w:pos="5221"/>
          <w:tab w:val="left" w:pos="7739"/>
        </w:tabs>
        <w:jc w:val="both"/>
      </w:pPr>
      <w:r w:rsidRPr="0034057B">
        <w:rPr>
          <w:rStyle w:val="Vnbnnidung2"/>
        </w:rPr>
        <w:t>Các nhận xét chứng minh ti thể và lạp thể có nguồn gốc vi khuẩn, cộng sinh vào tế bào nhân thực ở trên là đúng hay sai?</w:t>
      </w:r>
    </w:p>
    <w:p w14:paraId="0C714114" w14:textId="77777777" w:rsidR="00417E9B" w:rsidRPr="0034057B" w:rsidRDefault="00417E9B" w:rsidP="00417E9B">
      <w:pPr>
        <w:tabs>
          <w:tab w:val="left" w:pos="181"/>
          <w:tab w:val="left" w:pos="2699"/>
          <w:tab w:val="left" w:pos="5221"/>
          <w:tab w:val="left" w:pos="7739"/>
        </w:tabs>
        <w:jc w:val="both"/>
        <w:rPr>
          <w:rStyle w:val="Vnbnnidung2"/>
        </w:rPr>
      </w:pPr>
      <w:r w:rsidRPr="0034057B">
        <w:rPr>
          <w:b/>
        </w:rPr>
        <w:t xml:space="preserve">Câu 67. </w:t>
      </w:r>
      <w:r w:rsidRPr="0034057B">
        <w:rPr>
          <w:rStyle w:val="Vnbnnidung2"/>
        </w:rPr>
        <w:t>Những so sánh giữa tiến hóa nhỏ và tiến hóa lớn sau đây là đúng hay sai?</w:t>
      </w:r>
    </w:p>
    <w:p w14:paraId="6FDA5775" w14:textId="77777777" w:rsidR="00417E9B" w:rsidRPr="0034057B" w:rsidRDefault="00417E9B" w:rsidP="00417E9B">
      <w:pPr>
        <w:pStyle w:val="Vnbnnidung21"/>
        <w:shd w:val="clear" w:color="auto" w:fill="auto"/>
        <w:tabs>
          <w:tab w:val="left" w:pos="634"/>
        </w:tabs>
        <w:spacing w:line="240" w:lineRule="auto"/>
        <w:rPr>
          <w:rFonts w:ascii="Times New Roman" w:hAnsi="Times New Roman"/>
          <w:sz w:val="24"/>
          <w:szCs w:val="24"/>
        </w:rPr>
      </w:pPr>
      <w:r w:rsidRPr="00DE3781">
        <w:rPr>
          <w:rStyle w:val="Vnbnnidung2"/>
          <w:rFonts w:ascii="Times New Roman" w:hAnsi="Times New Roman"/>
          <w:b/>
          <w:bCs/>
          <w:sz w:val="24"/>
          <w:szCs w:val="24"/>
          <w:u w:val="single"/>
        </w:rPr>
        <w:t>a)</w:t>
      </w:r>
      <w:r w:rsidRPr="0034057B">
        <w:rPr>
          <w:rStyle w:val="Vnbnnidung2"/>
          <w:rFonts w:ascii="Times New Roman" w:hAnsi="Times New Roman"/>
          <w:sz w:val="24"/>
          <w:szCs w:val="24"/>
        </w:rPr>
        <w:t xml:space="preserve"> Tiến hóa nhỏ có quy mô hẹp hơn tiến hóa lớn.</w:t>
      </w:r>
    </w:p>
    <w:p w14:paraId="265A1BE1" w14:textId="77777777" w:rsidR="00417E9B" w:rsidRPr="0034057B" w:rsidRDefault="00417E9B" w:rsidP="00417E9B">
      <w:pPr>
        <w:pStyle w:val="Vnbnnidung21"/>
        <w:shd w:val="clear" w:color="auto" w:fill="auto"/>
        <w:tabs>
          <w:tab w:val="left" w:pos="608"/>
        </w:tabs>
        <w:spacing w:line="240" w:lineRule="auto"/>
        <w:rPr>
          <w:rFonts w:ascii="Times New Roman" w:hAnsi="Times New Roman"/>
          <w:sz w:val="24"/>
          <w:szCs w:val="24"/>
        </w:rPr>
      </w:pPr>
      <w:r w:rsidRPr="00DE3781">
        <w:rPr>
          <w:rStyle w:val="Vnbnnidung2"/>
          <w:rFonts w:ascii="Times New Roman" w:hAnsi="Times New Roman"/>
          <w:b/>
          <w:bCs/>
          <w:sz w:val="24"/>
          <w:szCs w:val="24"/>
        </w:rPr>
        <w:t>b)</w:t>
      </w:r>
      <w:r w:rsidRPr="0034057B">
        <w:rPr>
          <w:rStyle w:val="Vnbnnidung2"/>
          <w:rFonts w:ascii="Times New Roman" w:hAnsi="Times New Roman"/>
          <w:sz w:val="24"/>
          <w:szCs w:val="24"/>
        </w:rPr>
        <w:t xml:space="preserve"> Tiến hóa lớn là trung tâm của thuyết tiến hóa tổng hợp còn tiến hóa nhỏ thì không.</w:t>
      </w:r>
    </w:p>
    <w:p w14:paraId="69EC460D" w14:textId="77777777" w:rsidR="00417E9B" w:rsidRPr="0034057B" w:rsidRDefault="00417E9B" w:rsidP="00417E9B">
      <w:pPr>
        <w:pStyle w:val="Vnbnnidung21"/>
        <w:shd w:val="clear" w:color="auto" w:fill="auto"/>
        <w:tabs>
          <w:tab w:val="left" w:pos="608"/>
        </w:tabs>
        <w:spacing w:line="240" w:lineRule="auto"/>
        <w:rPr>
          <w:rFonts w:ascii="Times New Roman" w:hAnsi="Times New Roman"/>
          <w:sz w:val="24"/>
          <w:szCs w:val="24"/>
        </w:rPr>
      </w:pPr>
      <w:r w:rsidRPr="00DE3781">
        <w:rPr>
          <w:rStyle w:val="Vnbnnidung2"/>
          <w:rFonts w:ascii="Times New Roman" w:hAnsi="Times New Roman"/>
          <w:b/>
          <w:bCs/>
          <w:sz w:val="24"/>
          <w:szCs w:val="24"/>
        </w:rPr>
        <w:t>c)</w:t>
      </w:r>
      <w:r w:rsidRPr="0034057B">
        <w:rPr>
          <w:rStyle w:val="Vnbnnidung2"/>
          <w:rFonts w:ascii="Times New Roman" w:hAnsi="Times New Roman"/>
          <w:sz w:val="24"/>
          <w:szCs w:val="24"/>
        </w:rPr>
        <w:t xml:space="preserve"> Tiến hóa lớn dễ nghiên cứu bằng thực nghiệm hơn tiến hóa nhỏ.</w:t>
      </w:r>
    </w:p>
    <w:p w14:paraId="586DACE7" w14:textId="6EDC0128" w:rsidR="00417E9B" w:rsidRPr="0034057B" w:rsidRDefault="00417E9B" w:rsidP="00927CF8">
      <w:pPr>
        <w:pStyle w:val="Vnbnnidung21"/>
        <w:shd w:val="clear" w:color="auto" w:fill="auto"/>
        <w:tabs>
          <w:tab w:val="left" w:pos="608"/>
        </w:tabs>
        <w:spacing w:line="240" w:lineRule="auto"/>
        <w:rPr>
          <w:rFonts w:ascii="Times New Roman" w:hAnsi="Times New Roman"/>
          <w:sz w:val="24"/>
          <w:szCs w:val="24"/>
        </w:rPr>
      </w:pPr>
      <w:r w:rsidRPr="00DE3781">
        <w:rPr>
          <w:rStyle w:val="Vnbnnidung2"/>
          <w:rFonts w:ascii="Times New Roman" w:hAnsi="Times New Roman"/>
          <w:b/>
          <w:bCs/>
          <w:sz w:val="24"/>
          <w:szCs w:val="24"/>
          <w:u w:val="single"/>
        </w:rPr>
        <w:t>d)</w:t>
      </w:r>
      <w:r w:rsidRPr="0034057B">
        <w:rPr>
          <w:rStyle w:val="Vnbnnidung2"/>
          <w:rFonts w:ascii="Times New Roman" w:hAnsi="Times New Roman"/>
          <w:sz w:val="24"/>
          <w:szCs w:val="24"/>
        </w:rPr>
        <w:t xml:space="preserve"> Tiến hóa nhỏ diễn ra trong thời gian ngắn hơn tiến hóa lớn.</w:t>
      </w:r>
      <w:bookmarkEnd w:id="1"/>
    </w:p>
    <w:p w14:paraId="763F6A8C" w14:textId="07148C2E" w:rsidR="00B322FE" w:rsidRPr="00F20675" w:rsidRDefault="00B322FE" w:rsidP="00054EE3">
      <w:pPr>
        <w:rPr>
          <w:b/>
          <w:bCs/>
        </w:rPr>
      </w:pPr>
    </w:p>
    <w:p w14:paraId="30B91CEA" w14:textId="13C6F3AF" w:rsidR="00F47A68" w:rsidRPr="00F35067" w:rsidRDefault="00F47A68" w:rsidP="00F47A68">
      <w:pPr>
        <w:tabs>
          <w:tab w:val="left" w:pos="274"/>
          <w:tab w:val="left" w:pos="2835"/>
          <w:tab w:val="left" w:pos="5387"/>
          <w:tab w:val="left" w:pos="7938"/>
        </w:tabs>
        <w:spacing w:line="312" w:lineRule="auto"/>
        <w:jc w:val="both"/>
        <w:rPr>
          <w:rFonts w:eastAsia="Calibri"/>
          <w:color w:val="C00000"/>
          <w:sz w:val="26"/>
          <w:szCs w:val="26"/>
        </w:rPr>
      </w:pPr>
      <w:r w:rsidRPr="00F35067">
        <w:rPr>
          <w:rFonts w:eastAsia="Calibri"/>
          <w:b/>
          <w:bCs/>
          <w:color w:val="C00000"/>
          <w:sz w:val="26"/>
          <w:szCs w:val="26"/>
        </w:rPr>
        <w:t xml:space="preserve">PHẦN 3. TRẮC NGHIỆM TRẢ LỜI NGẮN </w:t>
      </w:r>
      <w:r w:rsidRPr="00F35067">
        <w:rPr>
          <w:b/>
          <w:bCs/>
          <w:sz w:val="26"/>
          <w:szCs w:val="26"/>
        </w:rPr>
        <w:t>(</w:t>
      </w:r>
      <w:r w:rsidR="00F56974">
        <w:rPr>
          <w:b/>
          <w:bCs/>
          <w:sz w:val="26"/>
          <w:szCs w:val="26"/>
        </w:rPr>
        <w:t xml:space="preserve">… </w:t>
      </w:r>
      <w:r w:rsidRPr="00F35067">
        <w:rPr>
          <w:b/>
          <w:bCs/>
          <w:sz w:val="26"/>
          <w:szCs w:val="26"/>
        </w:rPr>
        <w:t>câu, học sinh trả lời từ câu 1 đến câu</w:t>
      </w:r>
      <w:r w:rsidR="00F56974">
        <w:rPr>
          <w:b/>
          <w:bCs/>
          <w:sz w:val="26"/>
          <w:szCs w:val="26"/>
        </w:rPr>
        <w:t>…</w:t>
      </w:r>
      <w:r w:rsidRPr="00F35067">
        <w:rPr>
          <w:b/>
          <w:bCs/>
          <w:sz w:val="26"/>
          <w:szCs w:val="26"/>
        </w:rPr>
        <w:t>).</w:t>
      </w:r>
    </w:p>
    <w:p w14:paraId="1098FFFB" w14:textId="77777777" w:rsidR="00A46D3E" w:rsidRPr="00A30DF4" w:rsidRDefault="00A46D3E" w:rsidP="00A46D3E">
      <w:pPr>
        <w:shd w:val="clear" w:color="auto" w:fill="FFFFFF"/>
        <w:jc w:val="both"/>
        <w:rPr>
          <w:bCs/>
        </w:rPr>
      </w:pPr>
      <w:r w:rsidRPr="00A30DF4">
        <w:rPr>
          <w:b/>
        </w:rPr>
        <w:t xml:space="preserve">Câu 1. </w:t>
      </w:r>
      <w:r w:rsidRPr="00A30DF4">
        <w:rPr>
          <w:bCs/>
        </w:rPr>
        <w:t>Thuyết tiến hóa tổng hợp hiện đại ra đời vào khoảng nửa đầu thế kỉ bao nhiêu?</w:t>
      </w:r>
    </w:p>
    <w:p w14:paraId="58A0EF50" w14:textId="77777777" w:rsidR="00A46D3E" w:rsidRPr="00A30DF4" w:rsidRDefault="00A46D3E" w:rsidP="00A46D3E">
      <w:pPr>
        <w:tabs>
          <w:tab w:val="left" w:pos="283"/>
          <w:tab w:val="left" w:pos="5528"/>
        </w:tabs>
        <w:rPr>
          <w:bCs/>
        </w:rPr>
      </w:pPr>
      <w:r w:rsidRPr="00A30DF4">
        <w:rPr>
          <w:rStyle w:val="YoungMixChar"/>
          <w:b/>
        </w:rPr>
        <w:tab/>
        <w:t xml:space="preserve">A. </w:t>
      </w:r>
      <w:r w:rsidRPr="00A30DF4">
        <w:rPr>
          <w:bCs/>
        </w:rPr>
        <w:t>19</w:t>
      </w:r>
    </w:p>
    <w:p w14:paraId="5EF36F44" w14:textId="77777777" w:rsidR="00A46D3E" w:rsidRPr="00A30DF4" w:rsidRDefault="00A46D3E" w:rsidP="00A46D3E">
      <w:pPr>
        <w:shd w:val="clear" w:color="auto" w:fill="FFFFFF"/>
        <w:jc w:val="both"/>
        <w:rPr>
          <w:color w:val="auto"/>
        </w:rPr>
      </w:pPr>
      <w:r w:rsidRPr="00A30DF4">
        <w:rPr>
          <w:b/>
        </w:rPr>
        <w:t xml:space="preserve">Câu 2. </w:t>
      </w:r>
      <w:r w:rsidRPr="00A30DF4">
        <w:t>Có bao nhiêu nhận định dưới đây là đúng về tiến hóa nhỏ?</w:t>
      </w:r>
    </w:p>
    <w:p w14:paraId="3C007BE3" w14:textId="77777777" w:rsidR="00A46D3E" w:rsidRPr="00A30DF4" w:rsidRDefault="00A46D3E" w:rsidP="00A46D3E">
      <w:pPr>
        <w:shd w:val="clear" w:color="auto" w:fill="FFFFFF"/>
        <w:jc w:val="both"/>
        <w:rPr>
          <w:color w:val="auto"/>
        </w:rPr>
      </w:pPr>
      <w:r w:rsidRPr="00A30DF4">
        <w:t>(1) Tiến hóa nhỏ diễn ra trong phạm vị hẹp, thời gian lịch sử tương đối ngắn.</w:t>
      </w:r>
    </w:p>
    <w:p w14:paraId="799D9ACA" w14:textId="77777777" w:rsidR="00A46D3E" w:rsidRPr="00A30DF4" w:rsidRDefault="00A46D3E" w:rsidP="00A46D3E">
      <w:pPr>
        <w:shd w:val="clear" w:color="auto" w:fill="FFFFFF"/>
        <w:jc w:val="both"/>
        <w:rPr>
          <w:color w:val="auto"/>
        </w:rPr>
      </w:pPr>
      <w:r w:rsidRPr="00A30DF4">
        <w:t>(2) Thực chất của tiến hóa nhỏ là làm thay đổi tần số allele và thành phần kiểu gene của quần thể ban đầu.</w:t>
      </w:r>
    </w:p>
    <w:p w14:paraId="2E4823BB" w14:textId="77777777" w:rsidR="00A46D3E" w:rsidRPr="00A30DF4" w:rsidRDefault="00A46D3E" w:rsidP="00A46D3E">
      <w:pPr>
        <w:shd w:val="clear" w:color="auto" w:fill="FFFFFF"/>
        <w:jc w:val="both"/>
        <w:rPr>
          <w:color w:val="auto"/>
        </w:rPr>
      </w:pPr>
      <w:r w:rsidRPr="00A30DF4">
        <w:t>(3) Kết quả của tiến hóa nhỏ là hình thành nên các đơn vị tiến hóa trên loài.</w:t>
      </w:r>
    </w:p>
    <w:p w14:paraId="208F8996" w14:textId="77777777" w:rsidR="00A46D3E" w:rsidRPr="00A30DF4" w:rsidRDefault="00A46D3E" w:rsidP="00A46D3E">
      <w:pPr>
        <w:shd w:val="clear" w:color="auto" w:fill="FFFFFF"/>
        <w:jc w:val="both"/>
        <w:rPr>
          <w:color w:val="auto"/>
        </w:rPr>
      </w:pPr>
      <w:r w:rsidRPr="00A30DF4">
        <w:t>(4) Tiến hóa nhỏ diễn ra trên quy mô quần thể và diễn biến không ngừng dưới tác động của các nhân tố tiến hóa.</w:t>
      </w:r>
    </w:p>
    <w:p w14:paraId="3D9E125D" w14:textId="77777777" w:rsidR="00A46D3E" w:rsidRPr="00A30DF4" w:rsidRDefault="00A46D3E" w:rsidP="00A46D3E">
      <w:pPr>
        <w:shd w:val="clear" w:color="auto" w:fill="FFFFFF"/>
        <w:jc w:val="both"/>
        <w:rPr>
          <w:color w:val="auto"/>
        </w:rPr>
      </w:pPr>
      <w:r w:rsidRPr="00A30DF4">
        <w:t>(5) Chỉ khi nào xuất hiện cách li sinh sản của quần thể mới với quần thể gốc mà nó được sinh ra thì loài mới xuất hiện.</w:t>
      </w:r>
    </w:p>
    <w:p w14:paraId="74334F93"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4</w:t>
      </w:r>
    </w:p>
    <w:p w14:paraId="37D9BA7A"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3. </w:t>
      </w:r>
      <w:r w:rsidRPr="00A30DF4">
        <w:rPr>
          <w:rStyle w:val="Vnbnnidung2"/>
        </w:rPr>
        <w:t>Thuyết tiến hóa hiện đại đã phát triển quan niệm về chọn lọc tự nhiên của Darwin ở bao nhiêu điểm sau đây?</w:t>
      </w:r>
    </w:p>
    <w:p w14:paraId="36D3B1D6" w14:textId="77777777" w:rsidR="00A46D3E" w:rsidRPr="00A30DF4" w:rsidRDefault="00A46D3E" w:rsidP="00A46D3E">
      <w:pPr>
        <w:pStyle w:val="Vnbnnidung21"/>
        <w:shd w:val="clear" w:color="auto" w:fill="auto"/>
        <w:tabs>
          <w:tab w:val="left" w:pos="554"/>
        </w:tabs>
        <w:spacing w:line="240" w:lineRule="auto"/>
        <w:rPr>
          <w:rFonts w:ascii="Times New Roman" w:hAnsi="Times New Roman"/>
          <w:sz w:val="24"/>
          <w:szCs w:val="24"/>
        </w:rPr>
      </w:pPr>
      <w:r w:rsidRPr="00A30DF4">
        <w:rPr>
          <w:rStyle w:val="Vnbnnidung2"/>
          <w:rFonts w:ascii="Times New Roman" w:hAnsi="Times New Roman"/>
          <w:sz w:val="24"/>
          <w:szCs w:val="24"/>
        </w:rPr>
        <w:lastRenderedPageBreak/>
        <w:t xml:space="preserve">(1) Chọn lọc tự nhiên không tác động riêng lẽ đối với từng </w:t>
      </w:r>
      <w:r w:rsidRPr="00A30DF4">
        <w:rPr>
          <w:rStyle w:val="Vnbnnidung2"/>
          <w:rFonts w:ascii="Times New Roman" w:hAnsi="Times New Roman"/>
          <w:sz w:val="24"/>
          <w:szCs w:val="24"/>
          <w:lang w:val="es-ES_tradnl" w:eastAsia="es-ES_tradnl"/>
        </w:rPr>
        <w:t xml:space="preserve">gene </w:t>
      </w:r>
      <w:r w:rsidRPr="00A30DF4">
        <w:rPr>
          <w:rStyle w:val="Vnbnnidung2"/>
          <w:rFonts w:ascii="Times New Roman" w:hAnsi="Times New Roman"/>
          <w:sz w:val="24"/>
          <w:szCs w:val="24"/>
        </w:rPr>
        <w:t xml:space="preserve">mà đối với toàn bộ vốn </w:t>
      </w:r>
      <w:r w:rsidRPr="00A30DF4">
        <w:rPr>
          <w:rStyle w:val="Vnbnnidung2"/>
          <w:rFonts w:ascii="Times New Roman" w:hAnsi="Times New Roman"/>
          <w:sz w:val="24"/>
          <w:szCs w:val="24"/>
          <w:lang w:val="es-ES_tradnl" w:eastAsia="es-ES_tradnl"/>
        </w:rPr>
        <w:t xml:space="preserve">gene, </w:t>
      </w:r>
      <w:r w:rsidRPr="00A30DF4">
        <w:rPr>
          <w:rStyle w:val="Vnbnnidung2"/>
          <w:rFonts w:ascii="Times New Roman" w:hAnsi="Times New Roman"/>
          <w:sz w:val="24"/>
          <w:szCs w:val="24"/>
        </w:rPr>
        <w:t xml:space="preserve">trong đó các </w:t>
      </w:r>
      <w:r w:rsidRPr="00A30DF4">
        <w:rPr>
          <w:rStyle w:val="Vnbnnidung2"/>
          <w:rFonts w:ascii="Times New Roman" w:hAnsi="Times New Roman"/>
          <w:sz w:val="24"/>
          <w:szCs w:val="24"/>
          <w:lang w:val="es-ES_tradnl" w:eastAsia="es-ES_tradnl"/>
        </w:rPr>
        <w:t xml:space="preserve">gene </w:t>
      </w:r>
      <w:r w:rsidRPr="00A30DF4">
        <w:rPr>
          <w:rStyle w:val="Vnbnnidung2"/>
          <w:rFonts w:ascii="Times New Roman" w:hAnsi="Times New Roman"/>
          <w:sz w:val="24"/>
          <w:szCs w:val="24"/>
        </w:rPr>
        <w:t>tương tác thống nhất.</w:t>
      </w:r>
    </w:p>
    <w:p w14:paraId="725A3E93" w14:textId="77777777" w:rsidR="00A46D3E" w:rsidRPr="00A30DF4" w:rsidRDefault="00A46D3E" w:rsidP="00A46D3E">
      <w:pPr>
        <w:pStyle w:val="Vnbnnidung21"/>
        <w:shd w:val="clear" w:color="auto" w:fill="auto"/>
        <w:tabs>
          <w:tab w:val="left" w:pos="554"/>
        </w:tabs>
        <w:spacing w:line="240" w:lineRule="auto"/>
        <w:rPr>
          <w:rFonts w:ascii="Times New Roman" w:hAnsi="Times New Roman"/>
          <w:sz w:val="24"/>
          <w:szCs w:val="24"/>
        </w:rPr>
      </w:pPr>
      <w:r w:rsidRPr="00A30DF4">
        <w:rPr>
          <w:rStyle w:val="Vnbnnidung2"/>
          <w:rFonts w:ascii="Times New Roman" w:hAnsi="Times New Roman"/>
          <w:sz w:val="24"/>
          <w:szCs w:val="24"/>
        </w:rPr>
        <w:t>(2) Chọn lọc tự nhiên không chỉ tác động tới từng cá thể riêng lẽ mà tác động đối với cả quần thể, trong đó các cá thể quan hệ ràng buộc với nhau.</w:t>
      </w:r>
    </w:p>
    <w:p w14:paraId="0B1F7375" w14:textId="77777777" w:rsidR="00A46D3E" w:rsidRPr="00A30DF4" w:rsidRDefault="00A46D3E" w:rsidP="00A46D3E">
      <w:pPr>
        <w:pStyle w:val="Vnbnnidung21"/>
        <w:shd w:val="clear" w:color="auto" w:fill="auto"/>
        <w:tabs>
          <w:tab w:val="left" w:pos="562"/>
        </w:tabs>
        <w:spacing w:line="240" w:lineRule="auto"/>
        <w:rPr>
          <w:rFonts w:ascii="Times New Roman" w:hAnsi="Times New Roman"/>
          <w:sz w:val="24"/>
          <w:szCs w:val="24"/>
        </w:rPr>
      </w:pPr>
      <w:r w:rsidRPr="00A30DF4">
        <w:rPr>
          <w:rStyle w:val="Vnbnnidung2"/>
          <w:rFonts w:ascii="Times New Roman" w:hAnsi="Times New Roman"/>
          <w:sz w:val="24"/>
          <w:szCs w:val="24"/>
        </w:rPr>
        <w:t>(3) Chọn lọc tự nhiên dựa trên cơ sở tính biến dị và di truyền của sinh vật.</w:t>
      </w:r>
    </w:p>
    <w:p w14:paraId="509D1244" w14:textId="77777777" w:rsidR="00A46D3E" w:rsidRPr="00A30DF4" w:rsidRDefault="00A46D3E" w:rsidP="00A46D3E">
      <w:pPr>
        <w:pStyle w:val="Vnbnnidung21"/>
        <w:shd w:val="clear" w:color="auto" w:fill="auto"/>
        <w:tabs>
          <w:tab w:val="left" w:pos="558"/>
        </w:tabs>
        <w:spacing w:line="240" w:lineRule="auto"/>
        <w:rPr>
          <w:rFonts w:ascii="Times New Roman" w:hAnsi="Times New Roman"/>
          <w:sz w:val="24"/>
          <w:szCs w:val="24"/>
        </w:rPr>
      </w:pPr>
      <w:r w:rsidRPr="00A30DF4">
        <w:rPr>
          <w:rStyle w:val="Vnbnnidung2"/>
          <w:rFonts w:ascii="Times New Roman" w:hAnsi="Times New Roman"/>
          <w:sz w:val="24"/>
          <w:szCs w:val="24"/>
        </w:rPr>
        <w:t>(4) Làm rõ vai trò của chọn lọc tự nhiêu theo khía cạnh là nhân tố định hướng cho quá trình tiến hóa.</w:t>
      </w:r>
    </w:p>
    <w:p w14:paraId="34D28E79" w14:textId="77777777" w:rsidR="00A46D3E" w:rsidRPr="00A30DF4" w:rsidRDefault="00A46D3E" w:rsidP="00A46D3E">
      <w:pPr>
        <w:tabs>
          <w:tab w:val="left" w:pos="283"/>
          <w:tab w:val="left" w:pos="2906"/>
          <w:tab w:val="left" w:pos="5528"/>
          <w:tab w:val="left" w:pos="8150"/>
        </w:tabs>
        <w:rPr>
          <w:rStyle w:val="Vnbnnidung2"/>
        </w:rPr>
      </w:pPr>
      <w:r w:rsidRPr="00A30DF4">
        <w:rPr>
          <w:rStyle w:val="YoungMixChar"/>
          <w:b/>
        </w:rPr>
        <w:tab/>
        <w:t xml:space="preserve">A. </w:t>
      </w:r>
      <w:r w:rsidRPr="00A30DF4">
        <w:rPr>
          <w:rStyle w:val="Vnbnnidung2"/>
        </w:rPr>
        <w:t>3</w:t>
      </w:r>
    </w:p>
    <w:p w14:paraId="1E5E9997" w14:textId="77777777" w:rsidR="00A46D3E" w:rsidRPr="00A30DF4" w:rsidRDefault="00A46D3E" w:rsidP="00A46D3E">
      <w:pPr>
        <w:pStyle w:val="NormalWeb"/>
        <w:shd w:val="clear" w:color="auto" w:fill="FFFFFF"/>
        <w:spacing w:before="0" w:beforeAutospacing="0" w:after="0" w:afterAutospacing="0"/>
        <w:jc w:val="both"/>
      </w:pPr>
      <w:r w:rsidRPr="00A30DF4">
        <w:rPr>
          <w:b/>
          <w:color w:val="000000"/>
        </w:rPr>
        <w:t xml:space="preserve">Câu 4. </w:t>
      </w:r>
      <w:r w:rsidRPr="00A30DF4">
        <w:rPr>
          <w:color w:val="000000"/>
        </w:rPr>
        <w:t>Một tổ chức sinh học được gọi là đơn vị tiến cơ sở khi thỏa mãn bao nhiêu điều kiện sau đây?</w:t>
      </w:r>
    </w:p>
    <w:p w14:paraId="2E36F505" w14:textId="77777777" w:rsidR="00A46D3E" w:rsidRPr="00A30DF4" w:rsidRDefault="00A46D3E" w:rsidP="00A46D3E">
      <w:pPr>
        <w:pStyle w:val="NormalWeb"/>
        <w:shd w:val="clear" w:color="auto" w:fill="FFFFFF"/>
        <w:spacing w:before="0" w:beforeAutospacing="0" w:after="0" w:afterAutospacing="0"/>
        <w:jc w:val="both"/>
      </w:pPr>
      <w:r w:rsidRPr="00A30DF4">
        <w:rPr>
          <w:color w:val="000000"/>
        </w:rPr>
        <w:t>(1) Có tính toàn vẹn trong không gian và thời gian.</w:t>
      </w:r>
    </w:p>
    <w:p w14:paraId="0D629F61" w14:textId="77777777" w:rsidR="00A46D3E" w:rsidRPr="00A30DF4" w:rsidRDefault="00A46D3E" w:rsidP="00A46D3E">
      <w:pPr>
        <w:pStyle w:val="NormalWeb"/>
        <w:shd w:val="clear" w:color="auto" w:fill="FFFFFF"/>
        <w:spacing w:before="0" w:beforeAutospacing="0" w:after="0" w:afterAutospacing="0"/>
        <w:jc w:val="both"/>
      </w:pPr>
      <w:r w:rsidRPr="00A30DF4">
        <w:rPr>
          <w:color w:val="000000"/>
        </w:rPr>
        <w:t>(2) Biến đổi cấu trúc di truyền qua các thế hệ.</w:t>
      </w:r>
    </w:p>
    <w:p w14:paraId="1B89088F" w14:textId="77777777" w:rsidR="00A46D3E" w:rsidRPr="00A30DF4" w:rsidRDefault="00A46D3E" w:rsidP="00A46D3E">
      <w:pPr>
        <w:pStyle w:val="NormalWeb"/>
        <w:shd w:val="clear" w:color="auto" w:fill="FFFFFF"/>
        <w:spacing w:before="0" w:beforeAutospacing="0" w:after="0" w:afterAutospacing="0"/>
        <w:jc w:val="both"/>
      </w:pPr>
      <w:r w:rsidRPr="00A30DF4">
        <w:rPr>
          <w:color w:val="000000"/>
        </w:rPr>
        <w:t>(3) Tồn tại thực trong tự nhiên.</w:t>
      </w:r>
    </w:p>
    <w:p w14:paraId="731A11E4" w14:textId="77777777" w:rsidR="00A46D3E" w:rsidRPr="00A30DF4" w:rsidRDefault="00A46D3E" w:rsidP="00A46D3E">
      <w:pPr>
        <w:pStyle w:val="NormalWeb"/>
        <w:shd w:val="clear" w:color="auto" w:fill="FFFFFF"/>
        <w:spacing w:before="0" w:beforeAutospacing="0" w:after="0" w:afterAutospacing="0"/>
        <w:jc w:val="both"/>
      </w:pPr>
      <w:r w:rsidRPr="00A30DF4">
        <w:rPr>
          <w:color w:val="000000"/>
        </w:rPr>
        <w:t>(4) Có tính toàn vẹn về sinh sản và di truyền.</w:t>
      </w:r>
    </w:p>
    <w:p w14:paraId="4A2D3DA8" w14:textId="77777777" w:rsidR="00A46D3E" w:rsidRPr="00A30DF4" w:rsidRDefault="00A46D3E" w:rsidP="00A46D3E">
      <w:pPr>
        <w:tabs>
          <w:tab w:val="left" w:pos="283"/>
          <w:tab w:val="left" w:pos="5528"/>
        </w:tabs>
        <w:rPr>
          <w:bCs/>
        </w:rPr>
      </w:pPr>
      <w:r w:rsidRPr="00A30DF4">
        <w:rPr>
          <w:rStyle w:val="YoungMixChar"/>
          <w:b/>
        </w:rPr>
        <w:tab/>
        <w:t xml:space="preserve">A. </w:t>
      </w:r>
      <w:r w:rsidRPr="00A30DF4">
        <w:rPr>
          <w:bCs/>
        </w:rPr>
        <w:t>3</w:t>
      </w:r>
    </w:p>
    <w:p w14:paraId="7F59D948"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5. </w:t>
      </w:r>
      <w:r w:rsidRPr="00A30DF4">
        <w:rPr>
          <w:rStyle w:val="Vnbnnidung2"/>
        </w:rPr>
        <w:t xml:space="preserve">Có bao nhiêu phát biểu </w:t>
      </w:r>
      <w:r w:rsidRPr="00A30DF4">
        <w:rPr>
          <w:rStyle w:val="Vnbnnidung2Inm"/>
        </w:rPr>
        <w:t xml:space="preserve">đúng </w:t>
      </w:r>
      <w:r w:rsidRPr="00A30DF4">
        <w:rPr>
          <w:rStyle w:val="Vnbnnidung2"/>
        </w:rPr>
        <w:t>với đặc điểm của đột biến trong các đặc điểm dưới đây?</w:t>
      </w:r>
    </w:p>
    <w:p w14:paraId="34F1958B" w14:textId="77777777" w:rsidR="00A46D3E" w:rsidRPr="00A30DF4" w:rsidRDefault="00A46D3E" w:rsidP="00A46D3E">
      <w:pPr>
        <w:pStyle w:val="Vnbnnidung21"/>
        <w:shd w:val="clear" w:color="auto" w:fill="auto"/>
        <w:tabs>
          <w:tab w:val="left" w:pos="618"/>
        </w:tabs>
        <w:spacing w:line="240" w:lineRule="auto"/>
        <w:rPr>
          <w:rFonts w:ascii="Times New Roman" w:hAnsi="Times New Roman"/>
          <w:sz w:val="24"/>
          <w:szCs w:val="24"/>
        </w:rPr>
      </w:pPr>
      <w:r w:rsidRPr="00A30DF4">
        <w:rPr>
          <w:rStyle w:val="Vnbnnidung2"/>
          <w:rFonts w:ascii="Times New Roman" w:hAnsi="Times New Roman"/>
          <w:sz w:val="24"/>
          <w:szCs w:val="24"/>
        </w:rPr>
        <w:t>(1) Đột biến làm tăng tính đa dạng di truyền cho quần thể.</w:t>
      </w:r>
    </w:p>
    <w:p w14:paraId="3302CF09" w14:textId="77777777" w:rsidR="00A46D3E" w:rsidRPr="00A30DF4" w:rsidRDefault="00A46D3E" w:rsidP="00A46D3E">
      <w:pPr>
        <w:pStyle w:val="Vnbnnidung21"/>
        <w:shd w:val="clear" w:color="auto" w:fill="auto"/>
        <w:tabs>
          <w:tab w:val="left" w:pos="652"/>
        </w:tabs>
        <w:spacing w:line="240" w:lineRule="auto"/>
        <w:rPr>
          <w:rFonts w:ascii="Times New Roman" w:hAnsi="Times New Roman"/>
          <w:sz w:val="24"/>
          <w:szCs w:val="24"/>
        </w:rPr>
      </w:pPr>
      <w:r w:rsidRPr="00A30DF4">
        <w:rPr>
          <w:rStyle w:val="Vnbnnidung2"/>
          <w:rFonts w:ascii="Times New Roman" w:hAnsi="Times New Roman"/>
          <w:sz w:val="24"/>
          <w:szCs w:val="24"/>
        </w:rPr>
        <w:t>(2) Đột biến là một nhân tố tiến hóa định hướng.</w:t>
      </w:r>
    </w:p>
    <w:p w14:paraId="0DCD686F" w14:textId="77777777" w:rsidR="00A46D3E" w:rsidRPr="00A30DF4" w:rsidRDefault="00A46D3E" w:rsidP="00A46D3E">
      <w:pPr>
        <w:pStyle w:val="Vnbnnidung21"/>
        <w:shd w:val="clear" w:color="auto" w:fill="auto"/>
        <w:tabs>
          <w:tab w:val="left" w:pos="614"/>
        </w:tabs>
        <w:spacing w:line="240" w:lineRule="auto"/>
        <w:rPr>
          <w:rFonts w:ascii="Times New Roman" w:hAnsi="Times New Roman"/>
          <w:sz w:val="24"/>
          <w:szCs w:val="24"/>
        </w:rPr>
      </w:pPr>
      <w:r w:rsidRPr="00A30DF4">
        <w:rPr>
          <w:rStyle w:val="Vnbnnidung2"/>
          <w:rFonts w:ascii="Times New Roman" w:hAnsi="Times New Roman"/>
          <w:sz w:val="24"/>
          <w:szCs w:val="24"/>
        </w:rPr>
        <w:t xml:space="preserve">(3) Đột biến thay đổi tần số </w:t>
      </w:r>
      <w:r w:rsidRPr="00A30DF4">
        <w:rPr>
          <w:rStyle w:val="Vnbnnidung2"/>
          <w:rFonts w:ascii="Times New Roman" w:hAnsi="Times New Roman"/>
          <w:sz w:val="24"/>
          <w:szCs w:val="24"/>
          <w:lang w:val="es-ES_tradnl" w:eastAsia="es-ES_tradnl"/>
        </w:rPr>
        <w:t xml:space="preserve">allele </w:t>
      </w:r>
      <w:r w:rsidRPr="00A30DF4">
        <w:rPr>
          <w:rStyle w:val="Vnbnnidung2"/>
          <w:rFonts w:ascii="Times New Roman" w:hAnsi="Times New Roman"/>
          <w:sz w:val="24"/>
          <w:szCs w:val="24"/>
        </w:rPr>
        <w:t>của quần thể một cách từ từ, chậm chạp.</w:t>
      </w:r>
    </w:p>
    <w:p w14:paraId="1C2C2DD6" w14:textId="77777777" w:rsidR="00A46D3E" w:rsidRPr="00A30DF4" w:rsidRDefault="00A46D3E" w:rsidP="00A46D3E">
      <w:pPr>
        <w:pStyle w:val="Vnbnnidung21"/>
        <w:shd w:val="clear" w:color="auto" w:fill="auto"/>
        <w:tabs>
          <w:tab w:val="left" w:pos="622"/>
        </w:tabs>
        <w:spacing w:line="240" w:lineRule="auto"/>
        <w:rPr>
          <w:rFonts w:ascii="Times New Roman" w:hAnsi="Times New Roman"/>
          <w:sz w:val="24"/>
          <w:szCs w:val="24"/>
        </w:rPr>
      </w:pPr>
      <w:r w:rsidRPr="00A30DF4">
        <w:rPr>
          <w:rStyle w:val="Vnbnnidung2"/>
          <w:rFonts w:ascii="Times New Roman" w:hAnsi="Times New Roman"/>
          <w:sz w:val="24"/>
          <w:szCs w:val="24"/>
        </w:rPr>
        <w:t>(4) Đột biến làm giảm tính đa dạng do đa số các đột biến làm bất thụ cho thể đột biến.</w:t>
      </w:r>
    </w:p>
    <w:p w14:paraId="65E73777" w14:textId="77777777" w:rsidR="00A46D3E" w:rsidRPr="00A30DF4" w:rsidRDefault="00A46D3E" w:rsidP="00A46D3E">
      <w:pPr>
        <w:pStyle w:val="Vnbnnidung21"/>
        <w:shd w:val="clear" w:color="auto" w:fill="auto"/>
        <w:tabs>
          <w:tab w:val="left" w:pos="657"/>
        </w:tabs>
        <w:spacing w:line="240" w:lineRule="auto"/>
        <w:rPr>
          <w:rFonts w:ascii="Times New Roman" w:hAnsi="Times New Roman"/>
          <w:sz w:val="24"/>
          <w:szCs w:val="24"/>
        </w:rPr>
      </w:pPr>
      <w:r w:rsidRPr="00A30DF4">
        <w:rPr>
          <w:rStyle w:val="Vnbnnidung2"/>
          <w:rFonts w:ascii="Times New Roman" w:hAnsi="Times New Roman"/>
          <w:sz w:val="24"/>
          <w:szCs w:val="24"/>
        </w:rPr>
        <w:t>(5) Đa số đột biến là trung tính.</w:t>
      </w:r>
    </w:p>
    <w:p w14:paraId="7247D06E" w14:textId="77777777" w:rsidR="00A46D3E" w:rsidRPr="00A30DF4" w:rsidRDefault="00A46D3E" w:rsidP="00A46D3E">
      <w:pPr>
        <w:pStyle w:val="Vnbnnidung21"/>
        <w:shd w:val="clear" w:color="auto" w:fill="auto"/>
        <w:tabs>
          <w:tab w:val="left" w:pos="657"/>
        </w:tabs>
        <w:spacing w:line="240" w:lineRule="auto"/>
        <w:rPr>
          <w:rFonts w:ascii="Times New Roman" w:hAnsi="Times New Roman"/>
          <w:sz w:val="24"/>
          <w:szCs w:val="24"/>
        </w:rPr>
      </w:pPr>
      <w:r w:rsidRPr="00A30DF4">
        <w:rPr>
          <w:rStyle w:val="Vnbnnidung2"/>
          <w:rFonts w:ascii="Times New Roman" w:hAnsi="Times New Roman"/>
          <w:sz w:val="24"/>
          <w:szCs w:val="24"/>
        </w:rPr>
        <w:t xml:space="preserve">(6) Giá trị đột biến phụ thuộc vào tổ hợp kiểu </w:t>
      </w:r>
      <w:r w:rsidRPr="00A30DF4">
        <w:rPr>
          <w:rStyle w:val="Vnbnnidung2"/>
          <w:rFonts w:ascii="Times New Roman" w:hAnsi="Times New Roman"/>
          <w:sz w:val="24"/>
          <w:szCs w:val="24"/>
          <w:lang w:val="es-ES_tradnl" w:eastAsia="es-ES_tradnl"/>
        </w:rPr>
        <w:t>gene.</w:t>
      </w:r>
    </w:p>
    <w:p w14:paraId="481403FF" w14:textId="77777777" w:rsidR="00A46D3E" w:rsidRPr="00A30DF4" w:rsidRDefault="00A46D3E" w:rsidP="00A46D3E">
      <w:pPr>
        <w:pStyle w:val="Vnbnnidung21"/>
        <w:shd w:val="clear" w:color="auto" w:fill="auto"/>
        <w:tabs>
          <w:tab w:val="left" w:pos="657"/>
        </w:tabs>
        <w:spacing w:line="240" w:lineRule="auto"/>
        <w:rPr>
          <w:rFonts w:ascii="Times New Roman" w:hAnsi="Times New Roman"/>
          <w:sz w:val="24"/>
          <w:szCs w:val="24"/>
        </w:rPr>
      </w:pPr>
      <w:r w:rsidRPr="00A30DF4">
        <w:rPr>
          <w:rStyle w:val="Vnbnnidung2"/>
          <w:rFonts w:ascii="Times New Roman" w:hAnsi="Times New Roman"/>
          <w:sz w:val="24"/>
          <w:szCs w:val="24"/>
        </w:rPr>
        <w:t xml:space="preserve">(7) Phần lớn </w:t>
      </w:r>
      <w:r w:rsidRPr="00A30DF4">
        <w:rPr>
          <w:rStyle w:val="Vnbnnidung2"/>
          <w:rFonts w:ascii="Times New Roman" w:hAnsi="Times New Roman"/>
          <w:sz w:val="24"/>
          <w:szCs w:val="24"/>
          <w:lang w:val="es-ES_tradnl" w:eastAsia="es-ES_tradnl"/>
        </w:rPr>
        <w:t xml:space="preserve">allele </w:t>
      </w:r>
      <w:r w:rsidRPr="00A30DF4">
        <w:rPr>
          <w:rStyle w:val="Vnbnnidung2"/>
          <w:rFonts w:ascii="Times New Roman" w:hAnsi="Times New Roman"/>
          <w:sz w:val="24"/>
          <w:szCs w:val="24"/>
        </w:rPr>
        <w:t xml:space="preserve">đột biến là </w:t>
      </w:r>
      <w:r w:rsidRPr="00A30DF4">
        <w:rPr>
          <w:rStyle w:val="Vnbnnidung2"/>
          <w:rFonts w:ascii="Times New Roman" w:hAnsi="Times New Roman"/>
          <w:sz w:val="24"/>
          <w:szCs w:val="24"/>
          <w:lang w:val="es-ES_tradnl" w:eastAsia="es-ES_tradnl"/>
        </w:rPr>
        <w:t xml:space="preserve">allele </w:t>
      </w:r>
      <w:r w:rsidRPr="00A30DF4">
        <w:rPr>
          <w:rStyle w:val="Vnbnnidung2"/>
          <w:rFonts w:ascii="Times New Roman" w:hAnsi="Times New Roman"/>
          <w:sz w:val="24"/>
          <w:szCs w:val="24"/>
        </w:rPr>
        <w:t>trội.</w:t>
      </w:r>
    </w:p>
    <w:p w14:paraId="42EA272D"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3</w:t>
      </w:r>
    </w:p>
    <w:p w14:paraId="76E5F556"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6. </w:t>
      </w:r>
      <w:r w:rsidRPr="00A30DF4">
        <w:rPr>
          <w:rStyle w:val="Vnbnnidung2"/>
        </w:rPr>
        <w:t xml:space="preserve">Có bao nhiêu phát biểu </w:t>
      </w:r>
      <w:r w:rsidRPr="00A30DF4">
        <w:rPr>
          <w:rStyle w:val="Vnbnnidung2Inm"/>
        </w:rPr>
        <w:t xml:space="preserve">sai </w:t>
      </w:r>
      <w:r w:rsidRPr="00A30DF4">
        <w:rPr>
          <w:rStyle w:val="Vnbnnidung2"/>
        </w:rPr>
        <w:t>với đặc điểm của đột biến trong các đặc điểm dưới đây?</w:t>
      </w:r>
    </w:p>
    <w:p w14:paraId="6F01DAB4" w14:textId="77777777" w:rsidR="00A46D3E" w:rsidRPr="00A30DF4" w:rsidRDefault="00A46D3E" w:rsidP="00A46D3E">
      <w:pPr>
        <w:pStyle w:val="Vnbnnidung21"/>
        <w:shd w:val="clear" w:color="auto" w:fill="auto"/>
        <w:tabs>
          <w:tab w:val="left" w:pos="618"/>
        </w:tabs>
        <w:spacing w:line="240" w:lineRule="auto"/>
        <w:rPr>
          <w:rFonts w:ascii="Times New Roman" w:hAnsi="Times New Roman"/>
          <w:sz w:val="24"/>
          <w:szCs w:val="24"/>
        </w:rPr>
      </w:pPr>
      <w:r w:rsidRPr="00A30DF4">
        <w:rPr>
          <w:rStyle w:val="Vnbnnidung2"/>
          <w:rFonts w:ascii="Times New Roman" w:hAnsi="Times New Roman"/>
          <w:sz w:val="24"/>
          <w:szCs w:val="24"/>
        </w:rPr>
        <w:t>(1) Đột biến làm tăng tính đa dạng di truyền cho quần thể.</w:t>
      </w:r>
    </w:p>
    <w:p w14:paraId="35300BF9" w14:textId="77777777" w:rsidR="00A46D3E" w:rsidRPr="00A30DF4" w:rsidRDefault="00A46D3E" w:rsidP="00A46D3E">
      <w:pPr>
        <w:pStyle w:val="Vnbnnidung21"/>
        <w:shd w:val="clear" w:color="auto" w:fill="auto"/>
        <w:tabs>
          <w:tab w:val="left" w:pos="652"/>
        </w:tabs>
        <w:spacing w:line="240" w:lineRule="auto"/>
        <w:rPr>
          <w:rFonts w:ascii="Times New Roman" w:hAnsi="Times New Roman"/>
          <w:sz w:val="24"/>
          <w:szCs w:val="24"/>
        </w:rPr>
      </w:pPr>
      <w:r w:rsidRPr="00A30DF4">
        <w:rPr>
          <w:rStyle w:val="Vnbnnidung2"/>
          <w:rFonts w:ascii="Times New Roman" w:hAnsi="Times New Roman"/>
          <w:sz w:val="24"/>
          <w:szCs w:val="24"/>
        </w:rPr>
        <w:t>(2) Đột biến là một nhân tố tiến hóa định hướng.</w:t>
      </w:r>
    </w:p>
    <w:p w14:paraId="0F482E8B" w14:textId="77777777" w:rsidR="00A46D3E" w:rsidRPr="00A30DF4" w:rsidRDefault="00A46D3E" w:rsidP="00A46D3E">
      <w:pPr>
        <w:pStyle w:val="Vnbnnidung21"/>
        <w:shd w:val="clear" w:color="auto" w:fill="auto"/>
        <w:tabs>
          <w:tab w:val="left" w:pos="614"/>
        </w:tabs>
        <w:spacing w:line="240" w:lineRule="auto"/>
        <w:rPr>
          <w:rFonts w:ascii="Times New Roman" w:hAnsi="Times New Roman"/>
          <w:sz w:val="24"/>
          <w:szCs w:val="24"/>
        </w:rPr>
      </w:pPr>
      <w:r w:rsidRPr="00A30DF4">
        <w:rPr>
          <w:rStyle w:val="Vnbnnidung2"/>
          <w:rFonts w:ascii="Times New Roman" w:hAnsi="Times New Roman"/>
          <w:sz w:val="24"/>
          <w:szCs w:val="24"/>
        </w:rPr>
        <w:t xml:space="preserve">(3) Đột biến thay đổi tần số </w:t>
      </w:r>
      <w:r w:rsidRPr="00A30DF4">
        <w:rPr>
          <w:rStyle w:val="Vnbnnidung2"/>
          <w:rFonts w:ascii="Times New Roman" w:hAnsi="Times New Roman"/>
          <w:sz w:val="24"/>
          <w:szCs w:val="24"/>
          <w:lang w:val="es-ES_tradnl" w:eastAsia="es-ES_tradnl"/>
        </w:rPr>
        <w:t xml:space="preserve">allele </w:t>
      </w:r>
      <w:r w:rsidRPr="00A30DF4">
        <w:rPr>
          <w:rStyle w:val="Vnbnnidung2"/>
          <w:rFonts w:ascii="Times New Roman" w:hAnsi="Times New Roman"/>
          <w:sz w:val="24"/>
          <w:szCs w:val="24"/>
        </w:rPr>
        <w:t>của quần thể một cách từ từ, chậm chạp.</w:t>
      </w:r>
    </w:p>
    <w:p w14:paraId="5F2E513A" w14:textId="77777777" w:rsidR="00A46D3E" w:rsidRPr="00A30DF4" w:rsidRDefault="00A46D3E" w:rsidP="00A46D3E">
      <w:pPr>
        <w:pStyle w:val="Vnbnnidung21"/>
        <w:shd w:val="clear" w:color="auto" w:fill="auto"/>
        <w:tabs>
          <w:tab w:val="left" w:pos="622"/>
        </w:tabs>
        <w:spacing w:line="240" w:lineRule="auto"/>
        <w:rPr>
          <w:rFonts w:ascii="Times New Roman" w:hAnsi="Times New Roman"/>
          <w:sz w:val="24"/>
          <w:szCs w:val="24"/>
        </w:rPr>
      </w:pPr>
      <w:r w:rsidRPr="00A30DF4">
        <w:rPr>
          <w:rStyle w:val="Vnbnnidung2"/>
          <w:rFonts w:ascii="Times New Roman" w:hAnsi="Times New Roman"/>
          <w:sz w:val="24"/>
          <w:szCs w:val="24"/>
        </w:rPr>
        <w:t>(4) Đột biến làm giảm tính đa dạng do đa số các đột biến làm bất thụ cho thể đột biến.</w:t>
      </w:r>
    </w:p>
    <w:p w14:paraId="0EEF09E5" w14:textId="77777777" w:rsidR="00A46D3E" w:rsidRPr="00A30DF4" w:rsidRDefault="00A46D3E" w:rsidP="00A46D3E">
      <w:pPr>
        <w:pStyle w:val="Vnbnnidung21"/>
        <w:shd w:val="clear" w:color="auto" w:fill="auto"/>
        <w:tabs>
          <w:tab w:val="left" w:pos="657"/>
        </w:tabs>
        <w:spacing w:line="240" w:lineRule="auto"/>
        <w:rPr>
          <w:rFonts w:ascii="Times New Roman" w:hAnsi="Times New Roman"/>
          <w:sz w:val="24"/>
          <w:szCs w:val="24"/>
        </w:rPr>
      </w:pPr>
      <w:r w:rsidRPr="00A30DF4">
        <w:rPr>
          <w:rStyle w:val="Vnbnnidung2"/>
          <w:rFonts w:ascii="Times New Roman" w:hAnsi="Times New Roman"/>
          <w:sz w:val="24"/>
          <w:szCs w:val="24"/>
        </w:rPr>
        <w:t>(5) Đa số đột biến là trung tính.</w:t>
      </w:r>
    </w:p>
    <w:p w14:paraId="035B5848" w14:textId="77777777" w:rsidR="00A46D3E" w:rsidRPr="00A30DF4" w:rsidRDefault="00A46D3E" w:rsidP="00A46D3E">
      <w:pPr>
        <w:pStyle w:val="Vnbnnidung21"/>
        <w:shd w:val="clear" w:color="auto" w:fill="auto"/>
        <w:tabs>
          <w:tab w:val="left" w:pos="657"/>
        </w:tabs>
        <w:spacing w:line="240" w:lineRule="auto"/>
        <w:rPr>
          <w:rFonts w:ascii="Times New Roman" w:hAnsi="Times New Roman"/>
          <w:sz w:val="24"/>
          <w:szCs w:val="24"/>
        </w:rPr>
      </w:pPr>
      <w:r w:rsidRPr="00A30DF4">
        <w:rPr>
          <w:rStyle w:val="Vnbnnidung2"/>
          <w:rFonts w:ascii="Times New Roman" w:hAnsi="Times New Roman"/>
          <w:sz w:val="24"/>
          <w:szCs w:val="24"/>
        </w:rPr>
        <w:t xml:space="preserve">(6) Giá trị đột biến phụ thuộc vào tổ hợp kiểu </w:t>
      </w:r>
      <w:r w:rsidRPr="00A30DF4">
        <w:rPr>
          <w:rStyle w:val="Vnbnnidung2"/>
          <w:rFonts w:ascii="Times New Roman" w:hAnsi="Times New Roman"/>
          <w:sz w:val="24"/>
          <w:szCs w:val="24"/>
          <w:lang w:val="es-ES_tradnl" w:eastAsia="es-ES_tradnl"/>
        </w:rPr>
        <w:t>gene.</w:t>
      </w:r>
    </w:p>
    <w:p w14:paraId="62567D93" w14:textId="77777777" w:rsidR="00A46D3E" w:rsidRPr="00A30DF4" w:rsidRDefault="00A46D3E" w:rsidP="00A46D3E">
      <w:pPr>
        <w:pStyle w:val="Vnbnnidung21"/>
        <w:shd w:val="clear" w:color="auto" w:fill="auto"/>
        <w:tabs>
          <w:tab w:val="left" w:pos="657"/>
        </w:tabs>
        <w:spacing w:line="240" w:lineRule="auto"/>
        <w:rPr>
          <w:rFonts w:ascii="Times New Roman" w:hAnsi="Times New Roman"/>
          <w:sz w:val="24"/>
          <w:szCs w:val="24"/>
        </w:rPr>
      </w:pPr>
      <w:r w:rsidRPr="00A30DF4">
        <w:rPr>
          <w:rStyle w:val="Vnbnnidung2"/>
          <w:rFonts w:ascii="Times New Roman" w:hAnsi="Times New Roman"/>
          <w:sz w:val="24"/>
          <w:szCs w:val="24"/>
        </w:rPr>
        <w:t xml:space="preserve">(7) Phần lớn </w:t>
      </w:r>
      <w:r w:rsidRPr="00A30DF4">
        <w:rPr>
          <w:rStyle w:val="Vnbnnidung2"/>
          <w:rFonts w:ascii="Times New Roman" w:hAnsi="Times New Roman"/>
          <w:sz w:val="24"/>
          <w:szCs w:val="24"/>
          <w:lang w:val="es-ES_tradnl" w:eastAsia="es-ES_tradnl"/>
        </w:rPr>
        <w:t xml:space="preserve">allele </w:t>
      </w:r>
      <w:r w:rsidRPr="00A30DF4">
        <w:rPr>
          <w:rStyle w:val="Vnbnnidung2"/>
          <w:rFonts w:ascii="Times New Roman" w:hAnsi="Times New Roman"/>
          <w:sz w:val="24"/>
          <w:szCs w:val="24"/>
        </w:rPr>
        <w:t xml:space="preserve">đột biến là </w:t>
      </w:r>
      <w:r w:rsidRPr="00A30DF4">
        <w:rPr>
          <w:rStyle w:val="Vnbnnidung2"/>
          <w:rFonts w:ascii="Times New Roman" w:hAnsi="Times New Roman"/>
          <w:sz w:val="24"/>
          <w:szCs w:val="24"/>
          <w:lang w:val="es-ES_tradnl" w:eastAsia="es-ES_tradnl"/>
        </w:rPr>
        <w:t xml:space="preserve">allele </w:t>
      </w:r>
      <w:r w:rsidRPr="00A30DF4">
        <w:rPr>
          <w:rStyle w:val="Vnbnnidung2"/>
          <w:rFonts w:ascii="Times New Roman" w:hAnsi="Times New Roman"/>
          <w:sz w:val="24"/>
          <w:szCs w:val="24"/>
        </w:rPr>
        <w:t>trội.</w:t>
      </w:r>
    </w:p>
    <w:p w14:paraId="2B1C4BD1"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3</w:t>
      </w:r>
    </w:p>
    <w:p w14:paraId="1ED81A10"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7. </w:t>
      </w:r>
      <w:r w:rsidRPr="00A30DF4">
        <w:rPr>
          <w:bCs/>
        </w:rPr>
        <w:t>Vì sao đ</w:t>
      </w:r>
      <w:r w:rsidRPr="00A30DF4">
        <w:rPr>
          <w:rStyle w:val="Vnbnnidung2"/>
        </w:rPr>
        <w:t xml:space="preserve">ột biến </w:t>
      </w:r>
      <w:r w:rsidRPr="00A30DF4">
        <w:rPr>
          <w:rStyle w:val="Vnbnnidung2"/>
          <w:lang w:val="es-ES_tradnl" w:eastAsia="es-ES_tradnl"/>
        </w:rPr>
        <w:t xml:space="preserve">gene </w:t>
      </w:r>
      <w:r w:rsidRPr="00A30DF4">
        <w:rPr>
          <w:rStyle w:val="Vnbnnidung2"/>
        </w:rPr>
        <w:t>thường gây hại cho cơ thể sinh vật nhưng vẫn có vai trò quan trọng trong quá trình tiến hóa?</w:t>
      </w:r>
    </w:p>
    <w:p w14:paraId="636CA643" w14:textId="77777777" w:rsidR="00A46D3E" w:rsidRPr="00A30DF4" w:rsidRDefault="00A46D3E" w:rsidP="00A46D3E">
      <w:pPr>
        <w:pStyle w:val="Vnbnnidung21"/>
        <w:shd w:val="clear" w:color="auto" w:fill="auto"/>
        <w:tabs>
          <w:tab w:val="left" w:pos="584"/>
        </w:tabs>
        <w:spacing w:line="240" w:lineRule="auto"/>
        <w:rPr>
          <w:rFonts w:ascii="Times New Roman" w:hAnsi="Times New Roman"/>
          <w:sz w:val="24"/>
          <w:szCs w:val="24"/>
        </w:rPr>
      </w:pPr>
      <w:r w:rsidRPr="00A30DF4">
        <w:rPr>
          <w:rStyle w:val="Vnbnnidung2"/>
          <w:rFonts w:ascii="Times New Roman" w:hAnsi="Times New Roman"/>
          <w:sz w:val="24"/>
          <w:szCs w:val="24"/>
        </w:rPr>
        <w:t xml:space="preserve">(1) Tần số đột biến </w:t>
      </w:r>
      <w:r w:rsidRPr="00A30DF4">
        <w:rPr>
          <w:rStyle w:val="Vnbnnidung2"/>
          <w:rFonts w:ascii="Times New Roman" w:hAnsi="Times New Roman"/>
          <w:sz w:val="24"/>
          <w:szCs w:val="24"/>
          <w:lang w:val="es-ES_tradnl" w:eastAsia="es-ES_tradnl"/>
        </w:rPr>
        <w:t xml:space="preserve">gene </w:t>
      </w:r>
      <w:r w:rsidRPr="00A30DF4">
        <w:rPr>
          <w:rStyle w:val="Vnbnnidung2"/>
          <w:rFonts w:ascii="Times New Roman" w:hAnsi="Times New Roman"/>
          <w:sz w:val="24"/>
          <w:szCs w:val="24"/>
        </w:rPr>
        <w:t xml:space="preserve">trong tự nhiên là không đáng kể nên tần số </w:t>
      </w:r>
      <w:r w:rsidRPr="00A30DF4">
        <w:rPr>
          <w:rStyle w:val="Vnbnnidung2"/>
          <w:rFonts w:ascii="Times New Roman" w:hAnsi="Times New Roman"/>
          <w:sz w:val="24"/>
          <w:szCs w:val="24"/>
          <w:lang w:val="es-ES_tradnl" w:eastAsia="es-ES_tradnl"/>
        </w:rPr>
        <w:t xml:space="preserve">allele </w:t>
      </w:r>
      <w:r w:rsidRPr="00A30DF4">
        <w:rPr>
          <w:rStyle w:val="Vnbnnidung2"/>
          <w:rFonts w:ascii="Times New Roman" w:hAnsi="Times New Roman"/>
          <w:sz w:val="24"/>
          <w:szCs w:val="24"/>
        </w:rPr>
        <w:t>đột biến có hại là rất thấp.</w:t>
      </w:r>
    </w:p>
    <w:p w14:paraId="5A3338FF" w14:textId="77777777" w:rsidR="00A46D3E" w:rsidRPr="00A30DF4" w:rsidRDefault="00A46D3E" w:rsidP="00A46D3E">
      <w:pPr>
        <w:pStyle w:val="Vnbnnidung21"/>
        <w:shd w:val="clear" w:color="auto" w:fill="auto"/>
        <w:tabs>
          <w:tab w:val="left" w:pos="588"/>
        </w:tabs>
        <w:spacing w:line="240" w:lineRule="auto"/>
        <w:rPr>
          <w:rFonts w:ascii="Times New Roman" w:hAnsi="Times New Roman"/>
          <w:spacing w:val="-4"/>
          <w:sz w:val="24"/>
          <w:szCs w:val="24"/>
        </w:rPr>
      </w:pPr>
      <w:r w:rsidRPr="00A30DF4">
        <w:rPr>
          <w:rStyle w:val="Vnbnnidung2"/>
          <w:rFonts w:ascii="Times New Roman" w:hAnsi="Times New Roman"/>
          <w:spacing w:val="-4"/>
          <w:sz w:val="24"/>
          <w:szCs w:val="24"/>
          <w:lang w:val="es-ES_tradnl" w:eastAsia="es-ES_tradnl"/>
        </w:rPr>
        <w:t xml:space="preserve">(2) Gene </w:t>
      </w:r>
      <w:r w:rsidRPr="00A30DF4">
        <w:rPr>
          <w:rStyle w:val="Vnbnnidung2"/>
          <w:rFonts w:ascii="Times New Roman" w:hAnsi="Times New Roman"/>
          <w:spacing w:val="-4"/>
          <w:sz w:val="24"/>
          <w:szCs w:val="24"/>
        </w:rPr>
        <w:t>đột biến có thể có hại trong môi trường này nhưng có thể vô hại hay có lợi trong môi trường khác.</w:t>
      </w:r>
    </w:p>
    <w:p w14:paraId="7A1E749C" w14:textId="77777777" w:rsidR="00A46D3E" w:rsidRPr="00A30DF4" w:rsidRDefault="00A46D3E" w:rsidP="00A46D3E">
      <w:pPr>
        <w:pStyle w:val="Vnbnnidung21"/>
        <w:shd w:val="clear" w:color="auto" w:fill="auto"/>
        <w:tabs>
          <w:tab w:val="left" w:pos="588"/>
        </w:tabs>
        <w:spacing w:line="240" w:lineRule="auto"/>
        <w:rPr>
          <w:rFonts w:ascii="Times New Roman" w:hAnsi="Times New Roman"/>
          <w:sz w:val="24"/>
          <w:szCs w:val="24"/>
        </w:rPr>
      </w:pPr>
      <w:r w:rsidRPr="00A30DF4">
        <w:rPr>
          <w:rStyle w:val="Vnbnnidung2"/>
          <w:rFonts w:ascii="Times New Roman" w:hAnsi="Times New Roman"/>
          <w:sz w:val="24"/>
          <w:szCs w:val="24"/>
          <w:lang w:val="es-ES_tradnl" w:eastAsia="es-ES_tradnl"/>
        </w:rPr>
        <w:t xml:space="preserve">(3) Gene </w:t>
      </w:r>
      <w:r w:rsidRPr="00A30DF4">
        <w:rPr>
          <w:rStyle w:val="Vnbnnidung2"/>
          <w:rFonts w:ascii="Times New Roman" w:hAnsi="Times New Roman"/>
          <w:sz w:val="24"/>
          <w:szCs w:val="24"/>
        </w:rPr>
        <w:t xml:space="preserve">đột biến có thể có hại trong tổ hợp </w:t>
      </w:r>
      <w:r w:rsidRPr="00A30DF4">
        <w:rPr>
          <w:rStyle w:val="Vnbnnidung2"/>
          <w:rFonts w:ascii="Times New Roman" w:hAnsi="Times New Roman"/>
          <w:sz w:val="24"/>
          <w:szCs w:val="24"/>
          <w:lang w:val="es-ES_tradnl" w:eastAsia="es-ES_tradnl"/>
        </w:rPr>
        <w:t xml:space="preserve">gene </w:t>
      </w:r>
      <w:r w:rsidRPr="00A30DF4">
        <w:rPr>
          <w:rStyle w:val="Vnbnnidung2"/>
          <w:rFonts w:ascii="Times New Roman" w:hAnsi="Times New Roman"/>
          <w:sz w:val="24"/>
          <w:szCs w:val="24"/>
        </w:rPr>
        <w:t xml:space="preserve">này nhưng lại vô hại hay có lợi trong các tổ hợp </w:t>
      </w:r>
      <w:r w:rsidRPr="00A30DF4">
        <w:rPr>
          <w:rStyle w:val="Vnbnnidung2"/>
          <w:rFonts w:ascii="Times New Roman" w:hAnsi="Times New Roman"/>
          <w:sz w:val="24"/>
          <w:szCs w:val="24"/>
          <w:lang w:val="es-ES_tradnl" w:eastAsia="es-ES_tradnl"/>
        </w:rPr>
        <w:t xml:space="preserve">gene </w:t>
      </w:r>
      <w:r w:rsidRPr="00A30DF4">
        <w:rPr>
          <w:rStyle w:val="Vnbnnidung2"/>
          <w:rFonts w:ascii="Times New Roman" w:hAnsi="Times New Roman"/>
          <w:sz w:val="24"/>
          <w:szCs w:val="24"/>
        </w:rPr>
        <w:t>khác.</w:t>
      </w:r>
    </w:p>
    <w:p w14:paraId="7D6C8D0A" w14:textId="77777777" w:rsidR="00A46D3E" w:rsidRPr="00A30DF4" w:rsidRDefault="00A46D3E" w:rsidP="00A46D3E">
      <w:pPr>
        <w:pStyle w:val="Vnbnnidung21"/>
        <w:shd w:val="clear" w:color="auto" w:fill="auto"/>
        <w:tabs>
          <w:tab w:val="left" w:pos="580"/>
        </w:tabs>
        <w:spacing w:line="240" w:lineRule="auto"/>
        <w:rPr>
          <w:rFonts w:ascii="Times New Roman" w:hAnsi="Times New Roman"/>
          <w:sz w:val="24"/>
          <w:szCs w:val="24"/>
        </w:rPr>
      </w:pPr>
      <w:r w:rsidRPr="00A30DF4">
        <w:rPr>
          <w:rStyle w:val="Vnbnnidung2"/>
          <w:rFonts w:ascii="Times New Roman" w:hAnsi="Times New Roman"/>
          <w:sz w:val="24"/>
          <w:szCs w:val="24"/>
        </w:rPr>
        <w:t xml:space="preserve">(4) Đột biến thường có hại nhưng thường ở trạng thái </w:t>
      </w:r>
      <w:r w:rsidRPr="00A30DF4">
        <w:rPr>
          <w:rStyle w:val="Vnbnnidung2"/>
          <w:rFonts w:ascii="Times New Roman" w:hAnsi="Times New Roman"/>
          <w:sz w:val="24"/>
          <w:szCs w:val="24"/>
          <w:lang w:val="es-ES_tradnl" w:eastAsia="es-ES_tradnl"/>
        </w:rPr>
        <w:t xml:space="preserve">allele </w:t>
      </w:r>
      <w:r w:rsidRPr="00A30DF4">
        <w:rPr>
          <w:rStyle w:val="Vnbnnidung2"/>
          <w:rFonts w:ascii="Times New Roman" w:hAnsi="Times New Roman"/>
          <w:sz w:val="24"/>
          <w:szCs w:val="24"/>
        </w:rPr>
        <w:t>lặn, tồn tại ở dạng dị hợp nên không gây hại.</w:t>
      </w:r>
    </w:p>
    <w:p w14:paraId="486BA8F3" w14:textId="77777777" w:rsidR="00A46D3E" w:rsidRPr="00A30DF4" w:rsidRDefault="00A46D3E" w:rsidP="00A46D3E">
      <w:pPr>
        <w:pStyle w:val="Vnbnnidung21"/>
        <w:shd w:val="clear" w:color="auto" w:fill="auto"/>
        <w:tabs>
          <w:tab w:val="left" w:pos="593"/>
        </w:tabs>
        <w:spacing w:line="240" w:lineRule="auto"/>
        <w:rPr>
          <w:rFonts w:ascii="Times New Roman" w:hAnsi="Times New Roman"/>
          <w:sz w:val="24"/>
          <w:szCs w:val="24"/>
        </w:rPr>
      </w:pPr>
      <w:r w:rsidRPr="00A30DF4">
        <w:rPr>
          <w:rStyle w:val="Vnbnnidung2"/>
          <w:rFonts w:ascii="Times New Roman" w:hAnsi="Times New Roman"/>
          <w:sz w:val="24"/>
          <w:szCs w:val="24"/>
        </w:rPr>
        <w:t xml:space="preserve">(5) Đột biến trong quần thể là phổ biến, đặc biệt là đột biến </w:t>
      </w:r>
      <w:r w:rsidRPr="00A30DF4">
        <w:rPr>
          <w:rStyle w:val="Vnbnnidung2"/>
          <w:rFonts w:ascii="Times New Roman" w:hAnsi="Times New Roman"/>
          <w:sz w:val="24"/>
          <w:szCs w:val="24"/>
          <w:lang w:val="es-ES_tradnl" w:eastAsia="es-ES_tradnl"/>
        </w:rPr>
        <w:t>gene.</w:t>
      </w:r>
    </w:p>
    <w:p w14:paraId="653D56E7"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 xml:space="preserve">Có bao nhiêu giải thích </w:t>
      </w:r>
      <w:r w:rsidRPr="00A30DF4">
        <w:rPr>
          <w:rStyle w:val="Vnbnnidung2Inm"/>
          <w:rFonts w:ascii="Times New Roman" w:hAnsi="Times New Roman"/>
        </w:rPr>
        <w:t>đúng</w:t>
      </w:r>
      <w:r w:rsidRPr="00A30DF4">
        <w:rPr>
          <w:rStyle w:val="Vnbnnidung2Inm"/>
          <w:rFonts w:ascii="Times New Roman" w:hAnsi="Times New Roman"/>
          <w:b w:val="0"/>
          <w:bCs w:val="0"/>
        </w:rPr>
        <w:t>?</w:t>
      </w:r>
    </w:p>
    <w:p w14:paraId="7D3BD9F2"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4</w:t>
      </w:r>
    </w:p>
    <w:p w14:paraId="7B2C1695"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8. </w:t>
      </w:r>
      <w:r w:rsidRPr="00A30DF4">
        <w:rPr>
          <w:rStyle w:val="Vnbnnidung2"/>
        </w:rPr>
        <w:t>Có bao nhiêu nhận xét đúng khi nói về đột biến?</w:t>
      </w:r>
    </w:p>
    <w:p w14:paraId="656B4F08" w14:textId="77777777" w:rsidR="00A46D3E" w:rsidRPr="00A30DF4" w:rsidRDefault="00A46D3E" w:rsidP="00A46D3E">
      <w:pPr>
        <w:pStyle w:val="Vnbnnidung21"/>
        <w:shd w:val="clear" w:color="auto" w:fill="auto"/>
        <w:tabs>
          <w:tab w:val="left" w:pos="614"/>
        </w:tabs>
        <w:spacing w:line="240" w:lineRule="auto"/>
        <w:rPr>
          <w:rFonts w:ascii="Times New Roman" w:hAnsi="Times New Roman"/>
          <w:sz w:val="24"/>
          <w:szCs w:val="24"/>
        </w:rPr>
      </w:pPr>
      <w:r w:rsidRPr="00A30DF4">
        <w:rPr>
          <w:rStyle w:val="Vnbnnidung2"/>
          <w:rFonts w:ascii="Times New Roman" w:hAnsi="Times New Roman"/>
          <w:sz w:val="24"/>
          <w:szCs w:val="24"/>
        </w:rPr>
        <w:t>(1) Đột biến là nguyên liệu thứ cấp cho quá trình tiến hóa.</w:t>
      </w:r>
    </w:p>
    <w:p w14:paraId="60C3DE50" w14:textId="77777777" w:rsidR="00A46D3E" w:rsidRPr="00A30DF4" w:rsidRDefault="00A46D3E" w:rsidP="00A46D3E">
      <w:pPr>
        <w:pStyle w:val="Vnbnnidung21"/>
        <w:shd w:val="clear" w:color="auto" w:fill="auto"/>
        <w:tabs>
          <w:tab w:val="left" w:pos="609"/>
        </w:tabs>
        <w:spacing w:line="240" w:lineRule="auto"/>
        <w:rPr>
          <w:rFonts w:ascii="Times New Roman" w:hAnsi="Times New Roman"/>
          <w:sz w:val="24"/>
          <w:szCs w:val="24"/>
        </w:rPr>
      </w:pPr>
      <w:r w:rsidRPr="00A30DF4">
        <w:rPr>
          <w:rStyle w:val="Vnbnnidung2"/>
          <w:rFonts w:ascii="Times New Roman" w:hAnsi="Times New Roman"/>
          <w:sz w:val="24"/>
          <w:szCs w:val="24"/>
        </w:rPr>
        <w:t>(2) Áp lực của đột biến là không đáng kể đối với quẩn thể có kích thước lớn.</w:t>
      </w:r>
    </w:p>
    <w:p w14:paraId="55349F4B" w14:textId="77777777" w:rsidR="00A46D3E" w:rsidRPr="00A30DF4" w:rsidRDefault="00A46D3E" w:rsidP="00A46D3E">
      <w:pPr>
        <w:pStyle w:val="Vnbnnidung21"/>
        <w:shd w:val="clear" w:color="auto" w:fill="auto"/>
        <w:tabs>
          <w:tab w:val="left" w:pos="668"/>
        </w:tabs>
        <w:spacing w:line="240" w:lineRule="auto"/>
        <w:rPr>
          <w:rFonts w:ascii="Times New Roman" w:hAnsi="Times New Roman"/>
          <w:sz w:val="24"/>
          <w:szCs w:val="24"/>
        </w:rPr>
      </w:pPr>
      <w:r w:rsidRPr="00A30DF4">
        <w:rPr>
          <w:rStyle w:val="Vnbnnidung2"/>
          <w:rFonts w:ascii="Times New Roman" w:hAnsi="Times New Roman"/>
          <w:sz w:val="24"/>
          <w:szCs w:val="24"/>
        </w:rPr>
        <w:t>(3) Tần số đột biến từ 10</w:t>
      </w:r>
      <w:r w:rsidRPr="00A30DF4">
        <w:rPr>
          <w:rStyle w:val="Vnbnnidung2"/>
          <w:rFonts w:ascii="Times New Roman" w:hAnsi="Times New Roman"/>
          <w:sz w:val="24"/>
          <w:szCs w:val="24"/>
          <w:vertAlign w:val="superscript"/>
        </w:rPr>
        <w:t>4</w:t>
      </w:r>
      <w:r w:rsidRPr="00A30DF4">
        <w:rPr>
          <w:rStyle w:val="Vnbnnidung2"/>
          <w:rFonts w:ascii="Times New Roman" w:hAnsi="Times New Roman"/>
          <w:sz w:val="24"/>
          <w:szCs w:val="24"/>
        </w:rPr>
        <w:t xml:space="preserve"> đến 10</w:t>
      </w:r>
      <w:r w:rsidRPr="00A30DF4">
        <w:rPr>
          <w:rStyle w:val="Vnbnnidung2"/>
          <w:rFonts w:ascii="Times New Roman" w:hAnsi="Times New Roman"/>
          <w:sz w:val="24"/>
          <w:szCs w:val="24"/>
          <w:vertAlign w:val="superscript"/>
        </w:rPr>
        <w:t>6</w:t>
      </w:r>
      <w:r w:rsidRPr="00A30DF4">
        <w:rPr>
          <w:rStyle w:val="Vnbnnidung2"/>
          <w:rFonts w:ascii="Times New Roman" w:hAnsi="Times New Roman"/>
          <w:sz w:val="24"/>
          <w:szCs w:val="24"/>
        </w:rPr>
        <w:t>.</w:t>
      </w:r>
    </w:p>
    <w:p w14:paraId="5ECFE03A" w14:textId="77777777" w:rsidR="00A46D3E" w:rsidRPr="00A30DF4" w:rsidRDefault="00A46D3E" w:rsidP="00A46D3E">
      <w:pPr>
        <w:pStyle w:val="Vnbnnidung21"/>
        <w:shd w:val="clear" w:color="auto" w:fill="auto"/>
        <w:tabs>
          <w:tab w:val="left" w:pos="668"/>
        </w:tabs>
        <w:spacing w:line="240" w:lineRule="auto"/>
        <w:rPr>
          <w:rFonts w:ascii="Times New Roman" w:hAnsi="Times New Roman"/>
          <w:sz w:val="24"/>
          <w:szCs w:val="24"/>
        </w:rPr>
      </w:pPr>
      <w:r w:rsidRPr="00A30DF4">
        <w:rPr>
          <w:rStyle w:val="Vnbnnidung2"/>
          <w:rFonts w:ascii="Times New Roman" w:hAnsi="Times New Roman"/>
          <w:sz w:val="24"/>
          <w:szCs w:val="24"/>
        </w:rPr>
        <w:t>(4) Phần lớn đột biến là có hại cho cơ thể sinh vật.</w:t>
      </w:r>
    </w:p>
    <w:p w14:paraId="67DA050F" w14:textId="77777777" w:rsidR="00A46D3E" w:rsidRPr="00A30DF4" w:rsidRDefault="00A46D3E" w:rsidP="00A46D3E">
      <w:pPr>
        <w:pStyle w:val="Vnbnnidung21"/>
        <w:shd w:val="clear" w:color="auto" w:fill="auto"/>
        <w:tabs>
          <w:tab w:val="left" w:pos="609"/>
        </w:tabs>
        <w:spacing w:line="240" w:lineRule="auto"/>
        <w:rPr>
          <w:rFonts w:ascii="Times New Roman" w:hAnsi="Times New Roman"/>
          <w:sz w:val="24"/>
          <w:szCs w:val="24"/>
        </w:rPr>
      </w:pPr>
      <w:r w:rsidRPr="00A30DF4">
        <w:rPr>
          <w:rStyle w:val="Vnbnnidung2"/>
          <w:rFonts w:ascii="Times New Roman" w:hAnsi="Times New Roman"/>
          <w:sz w:val="24"/>
          <w:szCs w:val="24"/>
        </w:rPr>
        <w:t>(5) Tuy tần số đột biến rất nhỏ, nhưng đột biến trong quần thể rất phổ biến.</w:t>
      </w:r>
    </w:p>
    <w:p w14:paraId="3200F12F" w14:textId="77777777" w:rsidR="00A46D3E" w:rsidRPr="00A30DF4" w:rsidRDefault="00A46D3E" w:rsidP="00A46D3E">
      <w:pPr>
        <w:pStyle w:val="Vnbnnidung21"/>
        <w:shd w:val="clear" w:color="auto" w:fill="auto"/>
        <w:tabs>
          <w:tab w:val="left" w:pos="672"/>
        </w:tabs>
        <w:spacing w:line="240" w:lineRule="auto"/>
        <w:rPr>
          <w:rFonts w:ascii="Times New Roman" w:hAnsi="Times New Roman"/>
          <w:sz w:val="24"/>
          <w:szCs w:val="24"/>
        </w:rPr>
      </w:pPr>
      <w:r w:rsidRPr="00A30DF4">
        <w:rPr>
          <w:rStyle w:val="Vnbnnidung2"/>
          <w:rFonts w:ascii="Times New Roman" w:hAnsi="Times New Roman"/>
          <w:sz w:val="24"/>
          <w:szCs w:val="24"/>
        </w:rPr>
        <w:t>(6) Giá trị của đột biến phụ thuộc vào môi trường.</w:t>
      </w:r>
    </w:p>
    <w:p w14:paraId="69315EA8"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4</w:t>
      </w:r>
    </w:p>
    <w:p w14:paraId="55CB9DC1"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9. </w:t>
      </w:r>
      <w:r w:rsidRPr="00A30DF4">
        <w:rPr>
          <w:rStyle w:val="Vnbnnidung2"/>
        </w:rPr>
        <w:t>Vi khuẩn gây bệnh có tốc độ kháng thuốc kháng sinh nhanh là do bao nhiêu nguyên nhân sau đây?</w:t>
      </w:r>
    </w:p>
    <w:p w14:paraId="7F6FC73B" w14:textId="77777777" w:rsidR="00A46D3E" w:rsidRPr="00A30DF4" w:rsidRDefault="00A46D3E" w:rsidP="00A46D3E">
      <w:pPr>
        <w:pStyle w:val="Vnbnnidung21"/>
        <w:shd w:val="clear" w:color="auto" w:fill="auto"/>
        <w:tabs>
          <w:tab w:val="num" w:pos="450"/>
          <w:tab w:val="left" w:pos="566"/>
        </w:tabs>
        <w:spacing w:line="240" w:lineRule="auto"/>
        <w:rPr>
          <w:rFonts w:ascii="Times New Roman" w:hAnsi="Times New Roman"/>
          <w:sz w:val="24"/>
          <w:szCs w:val="24"/>
        </w:rPr>
      </w:pPr>
      <w:r w:rsidRPr="00A30DF4">
        <w:rPr>
          <w:rStyle w:val="Vnbnnidung2"/>
          <w:rFonts w:ascii="Times New Roman" w:hAnsi="Times New Roman"/>
          <w:sz w:val="24"/>
          <w:szCs w:val="24"/>
        </w:rPr>
        <w:lastRenderedPageBreak/>
        <w:t>(1) Hệ gene đơn bội nên các gene đột biến lặn cũng được biểu hiện và chịu sự tác động của chọn lọc.</w:t>
      </w:r>
    </w:p>
    <w:p w14:paraId="7E3B25A1" w14:textId="77777777" w:rsidR="00A46D3E" w:rsidRPr="00A30DF4" w:rsidRDefault="00A46D3E" w:rsidP="00A46D3E">
      <w:pPr>
        <w:pStyle w:val="Vnbnnidung21"/>
        <w:shd w:val="clear" w:color="auto" w:fill="auto"/>
        <w:tabs>
          <w:tab w:val="num" w:pos="360"/>
          <w:tab w:val="left" w:pos="558"/>
        </w:tabs>
        <w:spacing w:line="240" w:lineRule="auto"/>
        <w:ind w:left="360" w:hanging="360"/>
        <w:rPr>
          <w:rFonts w:ascii="Times New Roman" w:hAnsi="Times New Roman"/>
          <w:sz w:val="24"/>
          <w:szCs w:val="24"/>
        </w:rPr>
      </w:pPr>
      <w:r w:rsidRPr="00A30DF4">
        <w:rPr>
          <w:rStyle w:val="Vnbnnidung2"/>
          <w:rFonts w:ascii="Times New Roman" w:hAnsi="Times New Roman"/>
          <w:sz w:val="24"/>
          <w:szCs w:val="24"/>
        </w:rPr>
        <w:t>(2) Trong các quần thể vi khuẩn đã có sẵn gene kháng thuốc.</w:t>
      </w:r>
    </w:p>
    <w:p w14:paraId="3E1F93CA" w14:textId="77777777" w:rsidR="00A46D3E" w:rsidRPr="00A30DF4" w:rsidRDefault="00A46D3E" w:rsidP="00A46D3E">
      <w:pPr>
        <w:pStyle w:val="Vnbnnidung21"/>
        <w:shd w:val="clear" w:color="auto" w:fill="auto"/>
        <w:tabs>
          <w:tab w:val="left" w:pos="558"/>
          <w:tab w:val="num" w:pos="630"/>
        </w:tabs>
        <w:spacing w:line="240" w:lineRule="auto"/>
        <w:rPr>
          <w:rFonts w:ascii="Times New Roman" w:hAnsi="Times New Roman"/>
          <w:sz w:val="24"/>
          <w:szCs w:val="24"/>
        </w:rPr>
      </w:pPr>
      <w:r w:rsidRPr="00A30DF4">
        <w:rPr>
          <w:rStyle w:val="Vnbnnidung2"/>
          <w:rFonts w:ascii="Times New Roman" w:hAnsi="Times New Roman"/>
          <w:sz w:val="24"/>
          <w:szCs w:val="24"/>
        </w:rPr>
        <w:t>(3) Vi khuẩn dễ phát sinh đột biến và có tốc độ sinh sản rất nhanh nên các allele kháng thuốc được nhân lên nhanh chóng.</w:t>
      </w:r>
    </w:p>
    <w:p w14:paraId="5C75816D" w14:textId="77777777" w:rsidR="00A46D3E" w:rsidRPr="00A30DF4" w:rsidRDefault="00A46D3E" w:rsidP="00A46D3E">
      <w:pPr>
        <w:pStyle w:val="Vnbnnidung21"/>
        <w:shd w:val="clear" w:color="auto" w:fill="auto"/>
        <w:tabs>
          <w:tab w:val="num" w:pos="540"/>
        </w:tabs>
        <w:spacing w:line="240" w:lineRule="auto"/>
        <w:rPr>
          <w:rFonts w:ascii="Times New Roman" w:hAnsi="Times New Roman"/>
          <w:sz w:val="24"/>
          <w:szCs w:val="24"/>
        </w:rPr>
      </w:pPr>
      <w:r w:rsidRPr="00A30DF4">
        <w:rPr>
          <w:rStyle w:val="Vnbnnidung2"/>
          <w:rFonts w:ascii="Times New Roman" w:hAnsi="Times New Roman"/>
          <w:sz w:val="24"/>
          <w:szCs w:val="24"/>
        </w:rPr>
        <w:t>(4) Khi tiếp xúc với thuốc kháng sinh, quần thể vi khuẩn sẽ phát sinh các allele đột biến có khả năng kháng thuốc.</w:t>
      </w:r>
    </w:p>
    <w:p w14:paraId="22F312A8" w14:textId="77777777" w:rsidR="00A46D3E" w:rsidRPr="00A30DF4" w:rsidRDefault="00A46D3E" w:rsidP="00A46D3E">
      <w:pPr>
        <w:pStyle w:val="Vnbnnidung21"/>
        <w:shd w:val="clear" w:color="auto" w:fill="auto"/>
        <w:tabs>
          <w:tab w:val="num" w:pos="540"/>
        </w:tabs>
        <w:spacing w:line="240" w:lineRule="auto"/>
        <w:rPr>
          <w:rFonts w:ascii="Times New Roman" w:hAnsi="Times New Roman"/>
          <w:sz w:val="24"/>
          <w:szCs w:val="24"/>
        </w:rPr>
      </w:pPr>
      <w:r w:rsidRPr="00A30DF4">
        <w:rPr>
          <w:rStyle w:val="Vnbnnidung2"/>
          <w:rFonts w:ascii="Times New Roman" w:hAnsi="Times New Roman"/>
          <w:sz w:val="24"/>
          <w:szCs w:val="24"/>
        </w:rPr>
        <w:t>(5) Trong điều kiện sống kí sinh, các chủng vi khuẩn đột biến có tốc độ sinh sản nhanh hơn bình thường.</w:t>
      </w:r>
    </w:p>
    <w:p w14:paraId="621F8BA0" w14:textId="77777777" w:rsidR="00A46D3E" w:rsidRPr="00A30DF4" w:rsidRDefault="00A46D3E" w:rsidP="00A46D3E">
      <w:pPr>
        <w:tabs>
          <w:tab w:val="left" w:pos="283"/>
          <w:tab w:val="left" w:pos="2906"/>
          <w:tab w:val="left" w:pos="5528"/>
          <w:tab w:val="left" w:pos="8150"/>
        </w:tabs>
        <w:rPr>
          <w:rStyle w:val="Vnbnnidung2"/>
        </w:rPr>
      </w:pPr>
      <w:r w:rsidRPr="00A30DF4">
        <w:rPr>
          <w:rStyle w:val="YoungMixChar"/>
          <w:b/>
        </w:rPr>
        <w:tab/>
        <w:t xml:space="preserve">A. </w:t>
      </w:r>
      <w:r w:rsidRPr="00A30DF4">
        <w:rPr>
          <w:rStyle w:val="Vnbnnidung2"/>
        </w:rPr>
        <w:t>3</w:t>
      </w:r>
    </w:p>
    <w:p w14:paraId="4E5FBFA7" w14:textId="77777777" w:rsidR="00A46D3E" w:rsidRPr="00A30DF4" w:rsidRDefault="00A46D3E" w:rsidP="00A46D3E">
      <w:pPr>
        <w:jc w:val="both"/>
        <w:rPr>
          <w:rStyle w:val="Vnbnnidung2"/>
          <w:color w:val="C00000"/>
          <w:shd w:val="clear" w:color="auto" w:fill="auto"/>
        </w:rPr>
      </w:pPr>
      <w:r w:rsidRPr="00A30DF4">
        <w:rPr>
          <w:b/>
        </w:rPr>
        <w:t xml:space="preserve">Câu 10. </w:t>
      </w:r>
      <w:r w:rsidRPr="00A30DF4">
        <w:rPr>
          <w:rStyle w:val="Vnbnnidung2"/>
        </w:rPr>
        <w:t>Có bao nhiêu phát biểu sau đây là không đúng khi nói về nguồn nguyên liệu của quá trình tiến hoá?</w:t>
      </w:r>
    </w:p>
    <w:p w14:paraId="4A484D19" w14:textId="77777777" w:rsidR="00A46D3E" w:rsidRPr="00A30DF4" w:rsidRDefault="00A46D3E" w:rsidP="00A46D3E">
      <w:pPr>
        <w:pStyle w:val="Vnbnnidung21"/>
        <w:shd w:val="clear" w:color="auto" w:fill="auto"/>
        <w:tabs>
          <w:tab w:val="left" w:pos="440"/>
          <w:tab w:val="left" w:pos="652"/>
        </w:tabs>
        <w:spacing w:line="240" w:lineRule="auto"/>
        <w:rPr>
          <w:rFonts w:ascii="Times New Roman" w:hAnsi="Times New Roman"/>
          <w:sz w:val="24"/>
          <w:szCs w:val="24"/>
        </w:rPr>
      </w:pPr>
      <w:r w:rsidRPr="00A30DF4">
        <w:rPr>
          <w:rStyle w:val="Vnbnnidung2"/>
          <w:rFonts w:ascii="Times New Roman" w:hAnsi="Times New Roman"/>
          <w:sz w:val="24"/>
          <w:szCs w:val="24"/>
        </w:rPr>
        <w:t>(1) Hiện tượng di nhập gene có thể bổ sung nguồn nguyên liệu cho quần thể trong quá trình tiến hóa.</w:t>
      </w:r>
    </w:p>
    <w:p w14:paraId="52C29358" w14:textId="77777777" w:rsidR="00A46D3E" w:rsidRPr="00A30DF4" w:rsidRDefault="00A46D3E" w:rsidP="00A46D3E">
      <w:pPr>
        <w:pStyle w:val="Vnbnnidung21"/>
        <w:shd w:val="clear" w:color="auto" w:fill="auto"/>
        <w:tabs>
          <w:tab w:val="left" w:pos="440"/>
          <w:tab w:val="left" w:pos="652"/>
        </w:tabs>
        <w:spacing w:line="240" w:lineRule="auto"/>
        <w:rPr>
          <w:rFonts w:ascii="Times New Roman" w:hAnsi="Times New Roman"/>
          <w:sz w:val="24"/>
          <w:szCs w:val="24"/>
        </w:rPr>
      </w:pPr>
      <w:r w:rsidRPr="00A30DF4">
        <w:rPr>
          <w:rStyle w:val="Vnbnnidung2"/>
          <w:rFonts w:ascii="Times New Roman" w:hAnsi="Times New Roman"/>
          <w:sz w:val="24"/>
          <w:szCs w:val="24"/>
        </w:rPr>
        <w:t>(2) Tất cả các thường biến đều không phải là nguyên liệu của quá trình tiến hóa.</w:t>
      </w:r>
    </w:p>
    <w:p w14:paraId="0D9B79F4" w14:textId="77777777" w:rsidR="00A46D3E" w:rsidRPr="00A30DF4" w:rsidRDefault="00A46D3E" w:rsidP="00A46D3E">
      <w:pPr>
        <w:pStyle w:val="Vnbnnidung21"/>
        <w:shd w:val="clear" w:color="auto" w:fill="auto"/>
        <w:tabs>
          <w:tab w:val="left" w:pos="440"/>
          <w:tab w:val="left" w:pos="652"/>
        </w:tabs>
        <w:spacing w:line="240" w:lineRule="auto"/>
        <w:rPr>
          <w:rFonts w:ascii="Times New Roman" w:hAnsi="Times New Roman"/>
          <w:sz w:val="24"/>
          <w:szCs w:val="24"/>
        </w:rPr>
      </w:pPr>
      <w:r w:rsidRPr="00A30DF4">
        <w:rPr>
          <w:rStyle w:val="Vnbnnidung2"/>
          <w:rFonts w:ascii="Times New Roman" w:hAnsi="Times New Roman"/>
          <w:sz w:val="24"/>
          <w:szCs w:val="24"/>
        </w:rPr>
        <w:t>(3) Đột biến gene là nguồn nguyên liệu sơ cấp chủ yếu của quá trình tiến hóa.</w:t>
      </w:r>
    </w:p>
    <w:p w14:paraId="20A23718" w14:textId="77777777" w:rsidR="00A46D3E" w:rsidRPr="00A30DF4" w:rsidRDefault="00A46D3E" w:rsidP="00A46D3E">
      <w:pPr>
        <w:pStyle w:val="Vnbnnidung21"/>
        <w:shd w:val="clear" w:color="auto" w:fill="auto"/>
        <w:tabs>
          <w:tab w:val="left" w:pos="440"/>
          <w:tab w:val="left" w:pos="656"/>
        </w:tabs>
        <w:spacing w:line="240" w:lineRule="auto"/>
        <w:rPr>
          <w:rFonts w:ascii="Times New Roman" w:hAnsi="Times New Roman"/>
          <w:sz w:val="24"/>
          <w:szCs w:val="24"/>
        </w:rPr>
      </w:pPr>
      <w:r w:rsidRPr="00A30DF4">
        <w:rPr>
          <w:rStyle w:val="Vnbnnidung2"/>
          <w:rFonts w:ascii="Times New Roman" w:hAnsi="Times New Roman"/>
          <w:sz w:val="24"/>
          <w:szCs w:val="24"/>
        </w:rPr>
        <w:t>(4) Tất cả các đột biến và biến dị tổ hợp đều nguyên liệu của quá trình tiến hóa.</w:t>
      </w:r>
    </w:p>
    <w:p w14:paraId="0A286911" w14:textId="77777777" w:rsidR="00A46D3E" w:rsidRPr="00A30DF4" w:rsidRDefault="00A46D3E" w:rsidP="00A46D3E">
      <w:pPr>
        <w:pStyle w:val="Vnbnnidung21"/>
        <w:shd w:val="clear" w:color="auto" w:fill="auto"/>
        <w:tabs>
          <w:tab w:val="left" w:pos="440"/>
          <w:tab w:val="left" w:pos="652"/>
        </w:tabs>
        <w:spacing w:line="240" w:lineRule="auto"/>
        <w:rPr>
          <w:rFonts w:ascii="Times New Roman" w:hAnsi="Times New Roman"/>
          <w:sz w:val="24"/>
          <w:szCs w:val="24"/>
        </w:rPr>
      </w:pPr>
      <w:r w:rsidRPr="00A30DF4">
        <w:rPr>
          <w:rStyle w:val="Vnbnnidung2"/>
          <w:rFonts w:ascii="Times New Roman" w:hAnsi="Times New Roman"/>
          <w:sz w:val="24"/>
          <w:szCs w:val="24"/>
        </w:rPr>
        <w:t>(5) Suy cho cùng, nếu không có đột biến thì không thể có nguyên liệu cung cấp cho tiến hóa.</w:t>
      </w:r>
    </w:p>
    <w:p w14:paraId="4B536061" w14:textId="77777777" w:rsidR="00A46D3E" w:rsidRPr="00A30DF4" w:rsidRDefault="00A46D3E" w:rsidP="00A46D3E">
      <w:pPr>
        <w:pStyle w:val="Vnbnnidung21"/>
        <w:shd w:val="clear" w:color="auto" w:fill="auto"/>
        <w:tabs>
          <w:tab w:val="left" w:pos="440"/>
          <w:tab w:val="left" w:pos="652"/>
        </w:tabs>
        <w:spacing w:line="240" w:lineRule="auto"/>
        <w:rPr>
          <w:rFonts w:ascii="Times New Roman" w:hAnsi="Times New Roman"/>
          <w:sz w:val="24"/>
          <w:szCs w:val="24"/>
        </w:rPr>
      </w:pPr>
      <w:r w:rsidRPr="00A30DF4">
        <w:rPr>
          <w:rStyle w:val="Vnbnnidung2"/>
          <w:rFonts w:ascii="Times New Roman" w:hAnsi="Times New Roman"/>
          <w:sz w:val="24"/>
          <w:szCs w:val="24"/>
        </w:rPr>
        <w:t>(6) Biến dị thứ cấp là nguồn nguyên liệu chủ yếu hơn so với biến dị sơ cấp.</w:t>
      </w:r>
    </w:p>
    <w:p w14:paraId="58A553B6"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1</w:t>
      </w:r>
    </w:p>
    <w:p w14:paraId="46FD8D44" w14:textId="77777777" w:rsidR="00A46D3E" w:rsidRPr="00A30DF4" w:rsidRDefault="00A46D3E" w:rsidP="00A46D3E">
      <w:pPr>
        <w:jc w:val="both"/>
        <w:rPr>
          <w:rStyle w:val="Vnbnnidung2"/>
          <w:color w:val="C00000"/>
          <w:shd w:val="clear" w:color="auto" w:fill="auto"/>
        </w:rPr>
      </w:pPr>
      <w:r w:rsidRPr="00A30DF4">
        <w:rPr>
          <w:b/>
        </w:rPr>
        <w:t xml:space="preserve">Câu 11. </w:t>
      </w:r>
      <w:r w:rsidRPr="00A30DF4">
        <w:rPr>
          <w:rStyle w:val="Vnbnnidung2"/>
        </w:rPr>
        <w:t>Có bao nhiêu phát biểu sau đây là đúng khi nói về nguồn nguyên liệu của quá trình tiến hoá?</w:t>
      </w:r>
    </w:p>
    <w:p w14:paraId="082135C2" w14:textId="77777777" w:rsidR="00A46D3E" w:rsidRPr="00A30DF4" w:rsidRDefault="00A46D3E" w:rsidP="00A46D3E">
      <w:pPr>
        <w:pStyle w:val="Vnbnnidung21"/>
        <w:shd w:val="clear" w:color="auto" w:fill="auto"/>
        <w:tabs>
          <w:tab w:val="left" w:pos="440"/>
          <w:tab w:val="left" w:pos="652"/>
        </w:tabs>
        <w:spacing w:line="240" w:lineRule="auto"/>
        <w:rPr>
          <w:rFonts w:ascii="Times New Roman" w:hAnsi="Times New Roman"/>
          <w:sz w:val="24"/>
          <w:szCs w:val="24"/>
        </w:rPr>
      </w:pPr>
      <w:r w:rsidRPr="00A30DF4">
        <w:rPr>
          <w:rStyle w:val="Vnbnnidung2"/>
          <w:rFonts w:ascii="Times New Roman" w:hAnsi="Times New Roman"/>
          <w:sz w:val="24"/>
          <w:szCs w:val="24"/>
        </w:rPr>
        <w:t>(1) Hiện tượng di nhập gene có thể bổ sung nguồn nguyên liệu cho quần thể trong quá trình tiến hóa.</w:t>
      </w:r>
    </w:p>
    <w:p w14:paraId="7D1814F6" w14:textId="77777777" w:rsidR="00A46D3E" w:rsidRPr="00A30DF4" w:rsidRDefault="00A46D3E" w:rsidP="00A46D3E">
      <w:pPr>
        <w:pStyle w:val="Vnbnnidung21"/>
        <w:shd w:val="clear" w:color="auto" w:fill="auto"/>
        <w:tabs>
          <w:tab w:val="left" w:pos="440"/>
          <w:tab w:val="left" w:pos="652"/>
        </w:tabs>
        <w:spacing w:line="240" w:lineRule="auto"/>
        <w:rPr>
          <w:rFonts w:ascii="Times New Roman" w:hAnsi="Times New Roman"/>
          <w:sz w:val="24"/>
          <w:szCs w:val="24"/>
        </w:rPr>
      </w:pPr>
      <w:r w:rsidRPr="00A30DF4">
        <w:rPr>
          <w:rStyle w:val="Vnbnnidung2"/>
          <w:rFonts w:ascii="Times New Roman" w:hAnsi="Times New Roman"/>
          <w:sz w:val="24"/>
          <w:szCs w:val="24"/>
        </w:rPr>
        <w:t>(2) Tất cả các thường biến đều không phải là nguyên liệu của quá trình tiến hóa.</w:t>
      </w:r>
    </w:p>
    <w:p w14:paraId="1FE91821" w14:textId="77777777" w:rsidR="00A46D3E" w:rsidRPr="00A30DF4" w:rsidRDefault="00A46D3E" w:rsidP="00A46D3E">
      <w:pPr>
        <w:pStyle w:val="Vnbnnidung21"/>
        <w:shd w:val="clear" w:color="auto" w:fill="auto"/>
        <w:tabs>
          <w:tab w:val="left" w:pos="440"/>
          <w:tab w:val="left" w:pos="652"/>
        </w:tabs>
        <w:spacing w:line="240" w:lineRule="auto"/>
        <w:rPr>
          <w:rFonts w:ascii="Times New Roman" w:hAnsi="Times New Roman"/>
          <w:sz w:val="24"/>
          <w:szCs w:val="24"/>
        </w:rPr>
      </w:pPr>
      <w:r w:rsidRPr="00A30DF4">
        <w:rPr>
          <w:rStyle w:val="Vnbnnidung2"/>
          <w:rFonts w:ascii="Times New Roman" w:hAnsi="Times New Roman"/>
          <w:sz w:val="24"/>
          <w:szCs w:val="24"/>
        </w:rPr>
        <w:t>(3) Đột biến gene là nguồn nguyên liệu sơ cấp chủ yếu của quá trình tiến hóa.</w:t>
      </w:r>
    </w:p>
    <w:p w14:paraId="4C4F8015" w14:textId="77777777" w:rsidR="00A46D3E" w:rsidRPr="00A30DF4" w:rsidRDefault="00A46D3E" w:rsidP="00A46D3E">
      <w:pPr>
        <w:pStyle w:val="Vnbnnidung21"/>
        <w:shd w:val="clear" w:color="auto" w:fill="auto"/>
        <w:tabs>
          <w:tab w:val="left" w:pos="440"/>
          <w:tab w:val="left" w:pos="656"/>
        </w:tabs>
        <w:spacing w:line="240" w:lineRule="auto"/>
        <w:rPr>
          <w:rFonts w:ascii="Times New Roman" w:hAnsi="Times New Roman"/>
          <w:sz w:val="24"/>
          <w:szCs w:val="24"/>
        </w:rPr>
      </w:pPr>
      <w:r w:rsidRPr="00A30DF4">
        <w:rPr>
          <w:rStyle w:val="Vnbnnidung2"/>
          <w:rFonts w:ascii="Times New Roman" w:hAnsi="Times New Roman"/>
          <w:sz w:val="24"/>
          <w:szCs w:val="24"/>
        </w:rPr>
        <w:t>(4) Tất cả các đột biến và biến dị tổ hợp đều nguyên liệu của quá trình tiến hóa.</w:t>
      </w:r>
    </w:p>
    <w:p w14:paraId="20F17428" w14:textId="77777777" w:rsidR="00A46D3E" w:rsidRPr="00A30DF4" w:rsidRDefault="00A46D3E" w:rsidP="00A46D3E">
      <w:pPr>
        <w:pStyle w:val="Vnbnnidung21"/>
        <w:shd w:val="clear" w:color="auto" w:fill="auto"/>
        <w:tabs>
          <w:tab w:val="left" w:pos="440"/>
          <w:tab w:val="left" w:pos="652"/>
        </w:tabs>
        <w:spacing w:line="240" w:lineRule="auto"/>
        <w:rPr>
          <w:rFonts w:ascii="Times New Roman" w:hAnsi="Times New Roman"/>
          <w:sz w:val="24"/>
          <w:szCs w:val="24"/>
        </w:rPr>
      </w:pPr>
      <w:r w:rsidRPr="00A30DF4">
        <w:rPr>
          <w:rStyle w:val="Vnbnnidung2"/>
          <w:rFonts w:ascii="Times New Roman" w:hAnsi="Times New Roman"/>
          <w:sz w:val="24"/>
          <w:szCs w:val="24"/>
        </w:rPr>
        <w:t>(5) Suy cho cùng, nếu không có đột biến thì không thể có nguyên liệu cung cấp cho tiến hóa.</w:t>
      </w:r>
    </w:p>
    <w:p w14:paraId="6A01E3CB" w14:textId="77777777" w:rsidR="00A46D3E" w:rsidRPr="00A30DF4" w:rsidRDefault="00A46D3E" w:rsidP="00A46D3E">
      <w:pPr>
        <w:pStyle w:val="Vnbnnidung21"/>
        <w:shd w:val="clear" w:color="auto" w:fill="auto"/>
        <w:tabs>
          <w:tab w:val="left" w:pos="440"/>
          <w:tab w:val="left" w:pos="652"/>
        </w:tabs>
        <w:spacing w:line="240" w:lineRule="auto"/>
        <w:rPr>
          <w:rFonts w:ascii="Times New Roman" w:hAnsi="Times New Roman"/>
          <w:sz w:val="24"/>
          <w:szCs w:val="24"/>
        </w:rPr>
      </w:pPr>
      <w:r w:rsidRPr="00A30DF4">
        <w:rPr>
          <w:rStyle w:val="Vnbnnidung2"/>
          <w:rFonts w:ascii="Times New Roman" w:hAnsi="Times New Roman"/>
          <w:sz w:val="24"/>
          <w:szCs w:val="24"/>
        </w:rPr>
        <w:t>(6) Biến dị thứ cấp là nguồn nguyên liệu chủ yếu hơn so với biến dị sơ cấp.</w:t>
      </w:r>
    </w:p>
    <w:p w14:paraId="658CC49A"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5</w:t>
      </w:r>
    </w:p>
    <w:p w14:paraId="419FF0CA"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12. </w:t>
      </w:r>
      <w:r w:rsidRPr="00A30DF4">
        <w:rPr>
          <w:rStyle w:val="Vnbnnidung2"/>
        </w:rPr>
        <w:t>Cho các nhận xét sau:</w:t>
      </w:r>
    </w:p>
    <w:p w14:paraId="2FE53A18" w14:textId="77777777" w:rsidR="00A46D3E" w:rsidRPr="00A30DF4" w:rsidRDefault="00A46D3E" w:rsidP="00A46D3E">
      <w:pPr>
        <w:pStyle w:val="Vnbnnidung21"/>
        <w:shd w:val="clear" w:color="auto" w:fill="auto"/>
        <w:tabs>
          <w:tab w:val="left" w:pos="664"/>
        </w:tabs>
        <w:spacing w:line="240" w:lineRule="auto"/>
        <w:rPr>
          <w:rFonts w:ascii="Times New Roman" w:hAnsi="Times New Roman"/>
          <w:sz w:val="24"/>
          <w:szCs w:val="24"/>
        </w:rPr>
      </w:pPr>
      <w:r w:rsidRPr="00A30DF4">
        <w:rPr>
          <w:rStyle w:val="Vnbnnidung2"/>
          <w:rFonts w:ascii="Times New Roman" w:hAnsi="Times New Roman"/>
          <w:sz w:val="24"/>
          <w:szCs w:val="24"/>
        </w:rPr>
        <w:t>(1) Làm đa dạng vốn gene của quần thể.</w:t>
      </w:r>
    </w:p>
    <w:p w14:paraId="07F273DA" w14:textId="77777777" w:rsidR="00A46D3E" w:rsidRPr="00A30DF4" w:rsidRDefault="00A46D3E" w:rsidP="00A46D3E">
      <w:pPr>
        <w:pStyle w:val="Vnbnnidung21"/>
        <w:shd w:val="clear" w:color="auto" w:fill="auto"/>
        <w:tabs>
          <w:tab w:val="left" w:pos="672"/>
        </w:tabs>
        <w:spacing w:line="240" w:lineRule="auto"/>
        <w:rPr>
          <w:rFonts w:ascii="Times New Roman" w:hAnsi="Times New Roman"/>
          <w:sz w:val="24"/>
          <w:szCs w:val="24"/>
        </w:rPr>
      </w:pPr>
      <w:r w:rsidRPr="00A30DF4">
        <w:rPr>
          <w:rStyle w:val="Vnbnnidung2"/>
          <w:rFonts w:ascii="Times New Roman" w:hAnsi="Times New Roman"/>
          <w:sz w:val="24"/>
          <w:szCs w:val="24"/>
        </w:rPr>
        <w:t>(2) Làm nghèo vốn gene của quần thể.</w:t>
      </w:r>
    </w:p>
    <w:p w14:paraId="7B533075" w14:textId="77777777" w:rsidR="00A46D3E" w:rsidRPr="00A30DF4" w:rsidRDefault="00A46D3E" w:rsidP="00A46D3E">
      <w:pPr>
        <w:pStyle w:val="Vnbnnidung21"/>
        <w:shd w:val="clear" w:color="auto" w:fill="auto"/>
        <w:tabs>
          <w:tab w:val="left" w:pos="672"/>
        </w:tabs>
        <w:spacing w:line="240" w:lineRule="auto"/>
        <w:rPr>
          <w:rFonts w:ascii="Times New Roman" w:hAnsi="Times New Roman"/>
          <w:sz w:val="24"/>
          <w:szCs w:val="24"/>
        </w:rPr>
      </w:pPr>
      <w:r w:rsidRPr="00A30DF4">
        <w:rPr>
          <w:rStyle w:val="Vnbnnidung2"/>
          <w:rFonts w:ascii="Times New Roman" w:hAnsi="Times New Roman"/>
          <w:sz w:val="24"/>
          <w:szCs w:val="24"/>
        </w:rPr>
        <w:t>(3) Là một nhân tố tiến hóa định hướng.</w:t>
      </w:r>
    </w:p>
    <w:p w14:paraId="4176F689" w14:textId="77777777" w:rsidR="00A46D3E" w:rsidRPr="00A30DF4" w:rsidRDefault="00A46D3E" w:rsidP="00A46D3E">
      <w:pPr>
        <w:pStyle w:val="Vnbnnidung21"/>
        <w:shd w:val="clear" w:color="auto" w:fill="auto"/>
        <w:tabs>
          <w:tab w:val="left" w:pos="618"/>
        </w:tabs>
        <w:spacing w:line="240" w:lineRule="auto"/>
        <w:rPr>
          <w:rFonts w:ascii="Times New Roman" w:hAnsi="Times New Roman"/>
          <w:sz w:val="24"/>
          <w:szCs w:val="24"/>
        </w:rPr>
      </w:pPr>
      <w:r w:rsidRPr="00A30DF4">
        <w:rPr>
          <w:rStyle w:val="Vnbnnidung2"/>
          <w:rFonts w:ascii="Times New Roman" w:hAnsi="Times New Roman"/>
          <w:sz w:val="24"/>
          <w:szCs w:val="24"/>
        </w:rPr>
        <w:t>(4) Trong mọi tình huống, luôn làm thay đổi tần số allele của quần thể.</w:t>
      </w:r>
    </w:p>
    <w:p w14:paraId="0BDCAD54" w14:textId="77777777" w:rsidR="00A46D3E" w:rsidRPr="00A30DF4" w:rsidRDefault="00A46D3E" w:rsidP="00A46D3E">
      <w:pPr>
        <w:pStyle w:val="Vnbnnidung21"/>
        <w:shd w:val="clear" w:color="auto" w:fill="auto"/>
        <w:tabs>
          <w:tab w:val="left" w:pos="618"/>
        </w:tabs>
        <w:spacing w:line="240" w:lineRule="auto"/>
        <w:rPr>
          <w:rFonts w:ascii="Times New Roman" w:hAnsi="Times New Roman"/>
          <w:sz w:val="24"/>
          <w:szCs w:val="24"/>
        </w:rPr>
      </w:pPr>
      <w:r w:rsidRPr="00A30DF4">
        <w:rPr>
          <w:rStyle w:val="Vnbnnidung2"/>
          <w:rFonts w:ascii="Times New Roman" w:hAnsi="Times New Roman"/>
          <w:sz w:val="24"/>
          <w:szCs w:val="24"/>
        </w:rPr>
        <w:t>(5) Trong mọi tính huống, luôn làm thay đổi nhanh tần số allele của quần thể.</w:t>
      </w:r>
    </w:p>
    <w:p w14:paraId="2BF234E7" w14:textId="77777777" w:rsidR="00A46D3E" w:rsidRPr="00A30DF4" w:rsidRDefault="00A46D3E" w:rsidP="00A46D3E">
      <w:pPr>
        <w:pStyle w:val="Vnbnnidung21"/>
        <w:shd w:val="clear" w:color="auto" w:fill="auto"/>
        <w:tabs>
          <w:tab w:val="left" w:pos="677"/>
        </w:tabs>
        <w:spacing w:line="240" w:lineRule="auto"/>
        <w:rPr>
          <w:rFonts w:ascii="Times New Roman" w:hAnsi="Times New Roman"/>
          <w:sz w:val="24"/>
          <w:szCs w:val="24"/>
        </w:rPr>
      </w:pPr>
      <w:r w:rsidRPr="00A30DF4">
        <w:rPr>
          <w:rStyle w:val="Vnbnnidung2"/>
          <w:rFonts w:ascii="Times New Roman" w:hAnsi="Times New Roman"/>
          <w:sz w:val="24"/>
          <w:szCs w:val="24"/>
        </w:rPr>
        <w:t>(6) Làm xuất hiện allele mới trong quần thể.</w:t>
      </w:r>
    </w:p>
    <w:p w14:paraId="05E43D0A"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 xml:space="preserve">Có bao nhiêu nhận xét </w:t>
      </w:r>
      <w:r w:rsidRPr="00A30DF4">
        <w:rPr>
          <w:rStyle w:val="Vnbnnidung2Inm"/>
          <w:rFonts w:ascii="Times New Roman" w:hAnsi="Times New Roman"/>
        </w:rPr>
        <w:t xml:space="preserve">đúng </w:t>
      </w:r>
      <w:r w:rsidRPr="00A30DF4">
        <w:rPr>
          <w:rStyle w:val="Vnbnnidung2"/>
          <w:rFonts w:ascii="Times New Roman" w:hAnsi="Times New Roman"/>
          <w:sz w:val="24"/>
          <w:szCs w:val="24"/>
        </w:rPr>
        <w:t>với đặc điểm của nhân tố tiến hóa dòng gene?</w:t>
      </w:r>
    </w:p>
    <w:p w14:paraId="2006682D"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4</w:t>
      </w:r>
    </w:p>
    <w:p w14:paraId="6B3140B7"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Câu 13.</w:t>
      </w:r>
      <w:r w:rsidRPr="00A30DF4">
        <w:t xml:space="preserve"> </w:t>
      </w:r>
      <w:r w:rsidRPr="00A30DF4">
        <w:rPr>
          <w:rStyle w:val="Vnbnnidung2"/>
        </w:rPr>
        <w:t>Hình ảnh dưới đây mô tả quá trình hình thành quần thể mới nhờ nhân tố tiến hóa. Hãy cho biết quần thể được khôi phục có bao nhiêu đặc điểm đúng trong số các đặc điểm sau đây?</w:t>
      </w:r>
    </w:p>
    <w:p w14:paraId="5B8C8A37" w14:textId="77777777" w:rsidR="00A46D3E" w:rsidRPr="00A30DF4" w:rsidRDefault="00A46D3E" w:rsidP="00A46D3E">
      <w:pPr>
        <w:tabs>
          <w:tab w:val="left" w:pos="181"/>
          <w:tab w:val="left" w:pos="2699"/>
          <w:tab w:val="left" w:pos="5221"/>
          <w:tab w:val="left" w:pos="7739"/>
        </w:tabs>
        <w:jc w:val="center"/>
        <w:rPr>
          <w:rStyle w:val="Vnbnnidung2"/>
        </w:rPr>
      </w:pPr>
      <w:r w:rsidRPr="00A30DF4">
        <w:rPr>
          <w:noProof/>
        </w:rPr>
        <w:drawing>
          <wp:inline distT="0" distB="0" distL="0" distR="0" wp14:anchorId="28C16920" wp14:editId="1EEABE41">
            <wp:extent cx="4169410" cy="1880235"/>
            <wp:effectExtent l="0" t="0" r="2540" b="5715"/>
            <wp:docPr id="48" name="Picture 4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9410" cy="1880235"/>
                    </a:xfrm>
                    <a:prstGeom prst="rect">
                      <a:avLst/>
                    </a:prstGeom>
                    <a:noFill/>
                    <a:ln>
                      <a:noFill/>
                    </a:ln>
                  </pic:spPr>
                </pic:pic>
              </a:graphicData>
            </a:graphic>
          </wp:inline>
        </w:drawing>
      </w:r>
    </w:p>
    <w:p w14:paraId="399F42D0" w14:textId="77777777" w:rsidR="00A46D3E" w:rsidRPr="00A30DF4" w:rsidRDefault="00A46D3E" w:rsidP="00A46D3E">
      <w:pPr>
        <w:pStyle w:val="Vnbnnidung21"/>
        <w:shd w:val="clear" w:color="auto" w:fill="auto"/>
        <w:tabs>
          <w:tab w:val="left" w:pos="731"/>
        </w:tabs>
        <w:spacing w:line="240" w:lineRule="auto"/>
        <w:rPr>
          <w:rFonts w:ascii="Times New Roman" w:hAnsi="Times New Roman"/>
          <w:sz w:val="24"/>
          <w:szCs w:val="24"/>
        </w:rPr>
      </w:pPr>
      <w:r w:rsidRPr="00A30DF4">
        <w:rPr>
          <w:rStyle w:val="Vnbnnidung2"/>
          <w:rFonts w:ascii="Times New Roman" w:hAnsi="Times New Roman"/>
          <w:sz w:val="24"/>
          <w:szCs w:val="24"/>
        </w:rPr>
        <w:t>(1) Gồm các cá thể cùng loài với quần thể ban đầu.</w:t>
      </w:r>
    </w:p>
    <w:p w14:paraId="2DD2EF71" w14:textId="77777777" w:rsidR="00A46D3E" w:rsidRPr="00A30DF4" w:rsidRDefault="00A46D3E" w:rsidP="00A46D3E">
      <w:pPr>
        <w:pStyle w:val="Vnbnnidung21"/>
        <w:shd w:val="clear" w:color="auto" w:fill="auto"/>
        <w:tabs>
          <w:tab w:val="left" w:pos="705"/>
        </w:tabs>
        <w:spacing w:line="240" w:lineRule="auto"/>
        <w:rPr>
          <w:rFonts w:ascii="Times New Roman" w:hAnsi="Times New Roman"/>
          <w:sz w:val="24"/>
          <w:szCs w:val="24"/>
        </w:rPr>
      </w:pPr>
      <w:r w:rsidRPr="00A30DF4">
        <w:rPr>
          <w:rStyle w:val="Vnbnnidung2"/>
          <w:rFonts w:ascii="Times New Roman" w:hAnsi="Times New Roman"/>
          <w:sz w:val="24"/>
          <w:szCs w:val="24"/>
        </w:rPr>
        <w:t xml:space="preserve">(2) Có tần số kiểu </w:t>
      </w:r>
      <w:r w:rsidRPr="00A30DF4">
        <w:rPr>
          <w:rStyle w:val="Vnbnnidung2"/>
          <w:rFonts w:ascii="Times New Roman" w:hAnsi="Times New Roman"/>
          <w:sz w:val="24"/>
          <w:szCs w:val="24"/>
          <w:lang w:val="es-ES_tradnl" w:eastAsia="es-ES_tradnl"/>
        </w:rPr>
        <w:t xml:space="preserve">gene, </w:t>
      </w:r>
      <w:r w:rsidRPr="00A30DF4">
        <w:rPr>
          <w:rStyle w:val="Vnbnnidung2"/>
          <w:rFonts w:ascii="Times New Roman" w:hAnsi="Times New Roman"/>
          <w:sz w:val="24"/>
          <w:szCs w:val="24"/>
        </w:rPr>
        <w:t xml:space="preserve">tần số </w:t>
      </w:r>
      <w:r w:rsidRPr="00A30DF4">
        <w:rPr>
          <w:rStyle w:val="Vnbnnidung2"/>
          <w:rFonts w:ascii="Times New Roman" w:hAnsi="Times New Roman"/>
          <w:sz w:val="24"/>
          <w:szCs w:val="24"/>
          <w:lang w:val="es-ES_tradnl" w:eastAsia="es-ES_tradnl"/>
        </w:rPr>
        <w:t xml:space="preserve">allele </w:t>
      </w:r>
      <w:r w:rsidRPr="00A30DF4">
        <w:rPr>
          <w:rStyle w:val="Vnbnnidung2"/>
          <w:rFonts w:ascii="Times New Roman" w:hAnsi="Times New Roman"/>
          <w:sz w:val="24"/>
          <w:szCs w:val="24"/>
        </w:rPr>
        <w:t>giống với quần thể ban đầu.</w:t>
      </w:r>
    </w:p>
    <w:p w14:paraId="10389FA4" w14:textId="77777777" w:rsidR="00A46D3E" w:rsidRPr="00A30DF4" w:rsidRDefault="00A46D3E" w:rsidP="00A46D3E">
      <w:pPr>
        <w:pStyle w:val="Vnbnnidung21"/>
        <w:shd w:val="clear" w:color="auto" w:fill="auto"/>
        <w:tabs>
          <w:tab w:val="left" w:pos="697"/>
        </w:tabs>
        <w:spacing w:line="240" w:lineRule="auto"/>
        <w:rPr>
          <w:rFonts w:ascii="Times New Roman" w:hAnsi="Times New Roman"/>
          <w:sz w:val="24"/>
          <w:szCs w:val="24"/>
        </w:rPr>
      </w:pPr>
      <w:r w:rsidRPr="00A30DF4">
        <w:rPr>
          <w:rStyle w:val="Vnbnnidung2"/>
          <w:rFonts w:ascii="Times New Roman" w:hAnsi="Times New Roman"/>
          <w:sz w:val="24"/>
          <w:szCs w:val="24"/>
        </w:rPr>
        <w:t>(3) Có độ đa dạng di truyền thấp hơn quần thể ban đầu.</w:t>
      </w:r>
    </w:p>
    <w:p w14:paraId="67510508" w14:textId="77777777" w:rsidR="00A46D3E" w:rsidRPr="00A30DF4" w:rsidRDefault="00A46D3E" w:rsidP="00A46D3E">
      <w:pPr>
        <w:pStyle w:val="Vnbnnidung21"/>
        <w:shd w:val="clear" w:color="auto" w:fill="auto"/>
        <w:tabs>
          <w:tab w:val="left" w:pos="705"/>
        </w:tabs>
        <w:spacing w:line="240" w:lineRule="auto"/>
        <w:rPr>
          <w:rFonts w:ascii="Times New Roman" w:hAnsi="Times New Roman"/>
          <w:sz w:val="24"/>
          <w:szCs w:val="24"/>
        </w:rPr>
      </w:pPr>
      <w:r w:rsidRPr="00A30DF4">
        <w:rPr>
          <w:rStyle w:val="Vnbnnidung2"/>
          <w:rFonts w:ascii="Times New Roman" w:hAnsi="Times New Roman"/>
          <w:sz w:val="24"/>
          <w:szCs w:val="24"/>
        </w:rPr>
        <w:lastRenderedPageBreak/>
        <w:t>(4) Có nhiều cá thể thích nghi hơn so với quần thể ban đầu.</w:t>
      </w:r>
    </w:p>
    <w:p w14:paraId="2A3AF56D"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3</w:t>
      </w:r>
    </w:p>
    <w:p w14:paraId="7598F0A6" w14:textId="77777777" w:rsidR="00A46D3E" w:rsidRPr="00A30DF4" w:rsidRDefault="00A46D3E" w:rsidP="00A46D3E">
      <w:pPr>
        <w:shd w:val="clear" w:color="auto" w:fill="FFFFFF"/>
        <w:jc w:val="both"/>
        <w:rPr>
          <w:color w:val="252525"/>
        </w:rPr>
      </w:pPr>
      <w:r w:rsidRPr="00A30DF4">
        <w:rPr>
          <w:b/>
        </w:rPr>
        <w:t xml:space="preserve">Câu 14. </w:t>
      </w:r>
      <w:r w:rsidRPr="00A30DF4">
        <w:t>Cho các đặc điểm sau của các nhân tố tiến hóa:</w:t>
      </w:r>
    </w:p>
    <w:p w14:paraId="07550C8A" w14:textId="77777777" w:rsidR="00A46D3E" w:rsidRPr="00A30DF4" w:rsidRDefault="00A46D3E" w:rsidP="00A46D3E">
      <w:pPr>
        <w:shd w:val="clear" w:color="auto" w:fill="FFFFFF"/>
        <w:jc w:val="both"/>
        <w:rPr>
          <w:color w:val="252525"/>
        </w:rPr>
      </w:pPr>
      <w:r w:rsidRPr="00A30DF4">
        <w:t>(1) Làm thay đổi tần số allele của quần thể không theo một hướng nhất định</w:t>
      </w:r>
    </w:p>
    <w:p w14:paraId="64CEC3E7" w14:textId="77777777" w:rsidR="00A46D3E" w:rsidRPr="00A30DF4" w:rsidRDefault="00A46D3E" w:rsidP="00A46D3E">
      <w:pPr>
        <w:shd w:val="clear" w:color="auto" w:fill="FFFFFF"/>
        <w:jc w:val="both"/>
        <w:rPr>
          <w:color w:val="252525"/>
        </w:rPr>
      </w:pPr>
      <w:r w:rsidRPr="00A30DF4">
        <w:t>(2) Có thể dẫn đến làm nghèo vốn gene của quần thể, giảm sự đa dạng di truyền</w:t>
      </w:r>
    </w:p>
    <w:p w14:paraId="6B3E507A" w14:textId="77777777" w:rsidR="00A46D3E" w:rsidRPr="00A30DF4" w:rsidRDefault="00A46D3E" w:rsidP="00A46D3E">
      <w:pPr>
        <w:shd w:val="clear" w:color="auto" w:fill="FFFFFF"/>
        <w:jc w:val="both"/>
        <w:rPr>
          <w:color w:val="252525"/>
        </w:rPr>
      </w:pPr>
      <w:r w:rsidRPr="00A30DF4">
        <w:t>(3) Cung cấp nguồn biến dị thứ cấp cho quá trình tiến hóa</w:t>
      </w:r>
    </w:p>
    <w:p w14:paraId="50A2572C" w14:textId="77777777" w:rsidR="00A46D3E" w:rsidRPr="00A30DF4" w:rsidRDefault="00A46D3E" w:rsidP="00A46D3E">
      <w:pPr>
        <w:shd w:val="clear" w:color="auto" w:fill="FFFFFF"/>
        <w:jc w:val="both"/>
        <w:rPr>
          <w:color w:val="252525"/>
        </w:rPr>
      </w:pPr>
      <w:r w:rsidRPr="00A30DF4">
        <w:t>(4) Làm thay đổi thành phần kiểu gene nhưng không thay đổi tần số allele của quần thể</w:t>
      </w:r>
    </w:p>
    <w:p w14:paraId="7EF720C0" w14:textId="77777777" w:rsidR="00A46D3E" w:rsidRPr="00A30DF4" w:rsidRDefault="00A46D3E" w:rsidP="00A46D3E">
      <w:pPr>
        <w:shd w:val="clear" w:color="auto" w:fill="FFFFFF"/>
        <w:jc w:val="both"/>
        <w:rPr>
          <w:color w:val="252525"/>
        </w:rPr>
      </w:pPr>
      <w:r w:rsidRPr="00A30DF4">
        <w:t>(5) Có thể làm phong phú vốn gene của quần thể</w:t>
      </w:r>
    </w:p>
    <w:p w14:paraId="69B069EC" w14:textId="77777777" w:rsidR="00A46D3E" w:rsidRPr="00A30DF4" w:rsidRDefault="00A46D3E" w:rsidP="00A46D3E">
      <w:pPr>
        <w:shd w:val="clear" w:color="auto" w:fill="FFFFFF"/>
        <w:jc w:val="both"/>
        <w:rPr>
          <w:color w:val="252525"/>
        </w:rPr>
      </w:pPr>
      <w:r w:rsidRPr="00A30DF4">
        <w:t>(6) Làm tăng dần tần số kiểu gene đồng hợp, giảm dần tần số kiểu gene dị hợp</w:t>
      </w:r>
    </w:p>
    <w:p w14:paraId="2FDC6C76" w14:textId="77777777" w:rsidR="00A46D3E" w:rsidRPr="00A30DF4" w:rsidRDefault="00A46D3E" w:rsidP="00A46D3E">
      <w:pPr>
        <w:shd w:val="clear" w:color="auto" w:fill="FFFFFF"/>
        <w:jc w:val="both"/>
        <w:rPr>
          <w:color w:val="252525"/>
        </w:rPr>
      </w:pPr>
      <w:r w:rsidRPr="00A30DF4">
        <w:t>Trong các đặc điểm trên, nhân tố giao phối không ngẫu nhiên có mấy đặc điểm?</w:t>
      </w:r>
    </w:p>
    <w:p w14:paraId="3639A9A8"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4</w:t>
      </w:r>
    </w:p>
    <w:p w14:paraId="0D1DA380"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15. </w:t>
      </w:r>
      <w:r w:rsidRPr="00A30DF4">
        <w:rPr>
          <w:rStyle w:val="Vnbnnidung2"/>
        </w:rPr>
        <w:t xml:space="preserve">Có bao nhiêu nhận xét </w:t>
      </w:r>
      <w:r w:rsidRPr="00A30DF4">
        <w:rPr>
          <w:rStyle w:val="Vnbnnidung2Inm"/>
        </w:rPr>
        <w:t xml:space="preserve">không </w:t>
      </w:r>
      <w:r w:rsidRPr="00A30DF4">
        <w:rPr>
          <w:rStyle w:val="Vnbnnidung2"/>
        </w:rPr>
        <w:t>đúng với quá trình giao phối ngẫu nhiên?</w:t>
      </w:r>
    </w:p>
    <w:p w14:paraId="451615E7" w14:textId="77777777" w:rsidR="00A46D3E" w:rsidRPr="00A30DF4" w:rsidRDefault="00A46D3E" w:rsidP="00A46D3E">
      <w:pPr>
        <w:pStyle w:val="Vnbnnidung21"/>
        <w:numPr>
          <w:ilvl w:val="0"/>
          <w:numId w:val="2"/>
        </w:numPr>
        <w:shd w:val="clear" w:color="auto" w:fill="auto"/>
        <w:tabs>
          <w:tab w:val="left" w:pos="587"/>
        </w:tabs>
        <w:spacing w:line="240" w:lineRule="auto"/>
        <w:rPr>
          <w:rFonts w:ascii="Times New Roman" w:hAnsi="Times New Roman"/>
          <w:sz w:val="24"/>
          <w:szCs w:val="24"/>
        </w:rPr>
      </w:pPr>
      <w:r w:rsidRPr="00A30DF4">
        <w:rPr>
          <w:rStyle w:val="Vnbnnidung2"/>
          <w:rFonts w:ascii="Times New Roman" w:hAnsi="Times New Roman"/>
          <w:sz w:val="24"/>
          <w:szCs w:val="24"/>
        </w:rPr>
        <w:t>Giao phối ngẫu nhiên thay đổi thành phần kiểu gene của quần thể theo một hướng xác định.</w:t>
      </w:r>
    </w:p>
    <w:p w14:paraId="7B5325CB" w14:textId="77777777" w:rsidR="00A46D3E" w:rsidRPr="00A30DF4" w:rsidRDefault="00A46D3E" w:rsidP="00A46D3E">
      <w:pPr>
        <w:pStyle w:val="Vnbnnidung21"/>
        <w:numPr>
          <w:ilvl w:val="0"/>
          <w:numId w:val="2"/>
        </w:numPr>
        <w:shd w:val="clear" w:color="auto" w:fill="auto"/>
        <w:tabs>
          <w:tab w:val="left" w:pos="583"/>
        </w:tabs>
        <w:spacing w:line="240" w:lineRule="auto"/>
        <w:rPr>
          <w:rFonts w:ascii="Times New Roman" w:hAnsi="Times New Roman"/>
          <w:sz w:val="24"/>
          <w:szCs w:val="24"/>
        </w:rPr>
      </w:pPr>
      <w:r w:rsidRPr="00A30DF4">
        <w:rPr>
          <w:rStyle w:val="Vnbnnidung2"/>
          <w:rFonts w:ascii="Times New Roman" w:hAnsi="Times New Roman"/>
          <w:sz w:val="24"/>
          <w:szCs w:val="24"/>
        </w:rPr>
        <w:t>Giao phối ngẫu nhiên duy trì trạng thái cân bằng của quần thể.</w:t>
      </w:r>
    </w:p>
    <w:p w14:paraId="3FDDC5A5" w14:textId="77777777" w:rsidR="00A46D3E" w:rsidRPr="00A30DF4" w:rsidRDefault="00A46D3E" w:rsidP="00A46D3E">
      <w:pPr>
        <w:pStyle w:val="Vnbnnidung21"/>
        <w:numPr>
          <w:ilvl w:val="0"/>
          <w:numId w:val="2"/>
        </w:numPr>
        <w:shd w:val="clear" w:color="auto" w:fill="auto"/>
        <w:tabs>
          <w:tab w:val="left" w:pos="587"/>
        </w:tabs>
        <w:spacing w:line="240" w:lineRule="auto"/>
        <w:rPr>
          <w:rFonts w:ascii="Times New Roman" w:hAnsi="Times New Roman"/>
          <w:sz w:val="24"/>
          <w:szCs w:val="24"/>
        </w:rPr>
      </w:pPr>
      <w:r w:rsidRPr="00A30DF4">
        <w:rPr>
          <w:rStyle w:val="Vnbnnidung2"/>
          <w:rFonts w:ascii="Times New Roman" w:hAnsi="Times New Roman"/>
          <w:sz w:val="24"/>
          <w:szCs w:val="24"/>
        </w:rPr>
        <w:t>Giao phối ngẫu nhiên không phải là một nhân tố tiến hóa.</w:t>
      </w:r>
    </w:p>
    <w:p w14:paraId="39F4302C" w14:textId="77777777" w:rsidR="00A46D3E" w:rsidRPr="00A30DF4" w:rsidRDefault="00A46D3E" w:rsidP="00A46D3E">
      <w:pPr>
        <w:pStyle w:val="Vnbnnidung21"/>
        <w:numPr>
          <w:ilvl w:val="0"/>
          <w:numId w:val="2"/>
        </w:numPr>
        <w:shd w:val="clear" w:color="auto" w:fill="auto"/>
        <w:tabs>
          <w:tab w:val="left" w:pos="591"/>
        </w:tabs>
        <w:spacing w:line="240" w:lineRule="auto"/>
        <w:rPr>
          <w:rFonts w:ascii="Times New Roman" w:hAnsi="Times New Roman"/>
          <w:sz w:val="24"/>
          <w:szCs w:val="24"/>
        </w:rPr>
      </w:pPr>
      <w:r w:rsidRPr="00A30DF4">
        <w:rPr>
          <w:rStyle w:val="Vnbnnidung2"/>
          <w:rFonts w:ascii="Times New Roman" w:hAnsi="Times New Roman"/>
          <w:sz w:val="24"/>
          <w:szCs w:val="24"/>
        </w:rPr>
        <w:t>Vai trò của giao phối ngẫu nhiên trong tiến hóa là phát tán và trung hòa đột biến.</w:t>
      </w:r>
    </w:p>
    <w:p w14:paraId="67E8CAAB" w14:textId="77777777" w:rsidR="00A46D3E" w:rsidRPr="00A30DF4" w:rsidRDefault="00A46D3E" w:rsidP="00A46D3E">
      <w:pPr>
        <w:pStyle w:val="Vnbnnidung21"/>
        <w:numPr>
          <w:ilvl w:val="0"/>
          <w:numId w:val="2"/>
        </w:numPr>
        <w:shd w:val="clear" w:color="auto" w:fill="auto"/>
        <w:tabs>
          <w:tab w:val="left" w:pos="591"/>
        </w:tabs>
        <w:spacing w:line="240" w:lineRule="auto"/>
        <w:rPr>
          <w:rFonts w:ascii="Times New Roman" w:hAnsi="Times New Roman"/>
          <w:sz w:val="24"/>
          <w:szCs w:val="24"/>
        </w:rPr>
      </w:pPr>
      <w:r w:rsidRPr="00A30DF4">
        <w:rPr>
          <w:rStyle w:val="Vnbnnidung2"/>
          <w:rFonts w:ascii="Times New Roman" w:hAnsi="Times New Roman"/>
          <w:sz w:val="24"/>
          <w:szCs w:val="24"/>
        </w:rPr>
        <w:t>Giao phối ngẫu nhiên cung cấp nguốn biến dị sơ cấp cho quá trình tiến hóa.</w:t>
      </w:r>
    </w:p>
    <w:p w14:paraId="68B3F549" w14:textId="77777777" w:rsidR="00A46D3E" w:rsidRPr="00A30DF4" w:rsidRDefault="00A46D3E" w:rsidP="00A46D3E">
      <w:pPr>
        <w:tabs>
          <w:tab w:val="left" w:pos="283"/>
          <w:tab w:val="left" w:pos="2906"/>
          <w:tab w:val="left" w:pos="5528"/>
          <w:tab w:val="left" w:pos="8150"/>
        </w:tabs>
        <w:rPr>
          <w:rStyle w:val="Vnbnnidung2"/>
        </w:rPr>
      </w:pPr>
      <w:r w:rsidRPr="00A30DF4">
        <w:rPr>
          <w:rStyle w:val="YoungMixChar"/>
          <w:b/>
        </w:rPr>
        <w:tab/>
        <w:t xml:space="preserve">A. </w:t>
      </w:r>
      <w:r w:rsidRPr="00A30DF4">
        <w:rPr>
          <w:rStyle w:val="Vnbnnidung2"/>
        </w:rPr>
        <w:t>2</w:t>
      </w:r>
    </w:p>
    <w:p w14:paraId="6D4472AB"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16. </w:t>
      </w:r>
      <w:r w:rsidRPr="00A30DF4">
        <w:rPr>
          <w:rStyle w:val="Vnbnnidung2"/>
        </w:rPr>
        <w:t>Có bao nhiêu nhận xét không phải là đặc điểm của giao phối không ngẫu nhiên?</w:t>
      </w:r>
    </w:p>
    <w:p w14:paraId="75EFF1AB" w14:textId="77777777" w:rsidR="00A46D3E" w:rsidRPr="00A30DF4" w:rsidRDefault="00A46D3E" w:rsidP="00A46D3E">
      <w:pPr>
        <w:pStyle w:val="Vnbnnidung21"/>
        <w:shd w:val="clear" w:color="auto" w:fill="auto"/>
        <w:tabs>
          <w:tab w:val="left" w:pos="668"/>
        </w:tabs>
        <w:spacing w:line="240" w:lineRule="auto"/>
        <w:rPr>
          <w:rFonts w:ascii="Times New Roman" w:hAnsi="Times New Roman"/>
          <w:sz w:val="24"/>
          <w:szCs w:val="24"/>
        </w:rPr>
      </w:pPr>
      <w:r w:rsidRPr="00A30DF4">
        <w:rPr>
          <w:rStyle w:val="Vnbnnidung2"/>
          <w:rFonts w:ascii="Times New Roman" w:hAnsi="Times New Roman"/>
          <w:sz w:val="24"/>
          <w:szCs w:val="24"/>
        </w:rPr>
        <w:t>(1) Làm đa dạng vốn gene quần thể .</w:t>
      </w:r>
    </w:p>
    <w:p w14:paraId="11172E87" w14:textId="77777777" w:rsidR="00A46D3E" w:rsidRPr="00A30DF4" w:rsidRDefault="00A46D3E" w:rsidP="00A46D3E">
      <w:pPr>
        <w:pStyle w:val="Vnbnnidung21"/>
        <w:shd w:val="clear" w:color="auto" w:fill="auto"/>
        <w:tabs>
          <w:tab w:val="left" w:pos="672"/>
        </w:tabs>
        <w:spacing w:line="240" w:lineRule="auto"/>
        <w:rPr>
          <w:rFonts w:ascii="Times New Roman" w:hAnsi="Times New Roman"/>
          <w:sz w:val="24"/>
          <w:szCs w:val="24"/>
        </w:rPr>
      </w:pPr>
      <w:r w:rsidRPr="00A30DF4">
        <w:rPr>
          <w:rStyle w:val="Vnbnnidung2"/>
          <w:rFonts w:ascii="Times New Roman" w:hAnsi="Times New Roman"/>
          <w:sz w:val="24"/>
          <w:szCs w:val="24"/>
        </w:rPr>
        <w:t>(2) Là nhân tố tiến hóa định hướng.</w:t>
      </w:r>
    </w:p>
    <w:p w14:paraId="416098D5" w14:textId="77777777" w:rsidR="00A46D3E" w:rsidRPr="00A30DF4" w:rsidRDefault="00A46D3E" w:rsidP="00A46D3E">
      <w:pPr>
        <w:pStyle w:val="Vnbnnidung21"/>
        <w:shd w:val="clear" w:color="auto" w:fill="auto"/>
        <w:tabs>
          <w:tab w:val="left" w:pos="622"/>
        </w:tabs>
        <w:spacing w:line="240" w:lineRule="auto"/>
        <w:rPr>
          <w:rFonts w:ascii="Times New Roman" w:hAnsi="Times New Roman"/>
          <w:sz w:val="24"/>
          <w:szCs w:val="24"/>
        </w:rPr>
      </w:pPr>
      <w:r w:rsidRPr="00A30DF4">
        <w:rPr>
          <w:rStyle w:val="Vnbnnidung2"/>
          <w:rFonts w:ascii="Times New Roman" w:hAnsi="Times New Roman"/>
          <w:sz w:val="24"/>
          <w:szCs w:val="24"/>
        </w:rPr>
        <w:t>(3) Làm tăng tỷ lệ kiểu gene đồng hợp, giảm kiểu gene dị hợp.</w:t>
      </w:r>
    </w:p>
    <w:p w14:paraId="31D3E82A" w14:textId="77777777" w:rsidR="00A46D3E" w:rsidRPr="00A30DF4" w:rsidRDefault="00A46D3E" w:rsidP="00A46D3E">
      <w:pPr>
        <w:pStyle w:val="Vnbnnidung21"/>
        <w:shd w:val="clear" w:color="auto" w:fill="auto"/>
        <w:tabs>
          <w:tab w:val="left" w:pos="618"/>
        </w:tabs>
        <w:spacing w:line="240" w:lineRule="auto"/>
        <w:rPr>
          <w:rFonts w:ascii="Times New Roman" w:hAnsi="Times New Roman"/>
          <w:sz w:val="24"/>
          <w:szCs w:val="24"/>
        </w:rPr>
      </w:pPr>
      <w:r w:rsidRPr="00A30DF4">
        <w:rPr>
          <w:rStyle w:val="Vnbnnidung2"/>
          <w:rFonts w:ascii="Times New Roman" w:hAnsi="Times New Roman"/>
          <w:sz w:val="24"/>
          <w:szCs w:val="24"/>
        </w:rPr>
        <w:t>(4) Làm biến đổi tần số allele chậm chạp, nhưng nhanh hơn đột biến.</w:t>
      </w:r>
    </w:p>
    <w:p w14:paraId="297E635C" w14:textId="77777777" w:rsidR="00A46D3E" w:rsidRPr="00A30DF4" w:rsidRDefault="00A46D3E" w:rsidP="00A46D3E">
      <w:pPr>
        <w:tabs>
          <w:tab w:val="left" w:pos="283"/>
          <w:tab w:val="left" w:pos="2906"/>
          <w:tab w:val="left" w:pos="5528"/>
          <w:tab w:val="left" w:pos="8150"/>
        </w:tabs>
      </w:pPr>
      <w:r w:rsidRPr="00A30DF4">
        <w:rPr>
          <w:rStyle w:val="YoungMixChar"/>
          <w:b/>
        </w:rPr>
        <w:tab/>
        <w:t>A</w:t>
      </w:r>
      <w:r w:rsidRPr="00A30DF4">
        <w:rPr>
          <w:rStyle w:val="YoungMixChar"/>
          <w:rFonts w:eastAsiaTheme="majorEastAsia"/>
          <w:b/>
        </w:rPr>
        <w:t xml:space="preserve">. </w:t>
      </w:r>
      <w:r w:rsidRPr="00A30DF4">
        <w:t>2</w:t>
      </w:r>
      <w:r w:rsidRPr="00A30DF4">
        <w:rPr>
          <w:rStyle w:val="YoungMixChar"/>
          <w:b/>
        </w:rPr>
        <w:tab/>
      </w:r>
    </w:p>
    <w:p w14:paraId="3B24DED3" w14:textId="77777777" w:rsidR="00A46D3E" w:rsidRPr="00A30DF4" w:rsidRDefault="00A46D3E" w:rsidP="00A46D3E">
      <w:pPr>
        <w:shd w:val="clear" w:color="auto" w:fill="FFFFFF"/>
        <w:jc w:val="both"/>
        <w:rPr>
          <w:color w:val="252525"/>
        </w:rPr>
      </w:pPr>
      <w:r w:rsidRPr="00A30DF4">
        <w:rPr>
          <w:b/>
        </w:rPr>
        <w:t xml:space="preserve">Câu 17. </w:t>
      </w:r>
      <w:r w:rsidRPr="00A30DF4">
        <w:t>Theo quan niệm tiến hóa hiện đại, chọn lọc tự nhiên có các nội dung:</w:t>
      </w:r>
    </w:p>
    <w:p w14:paraId="10850A57" w14:textId="77777777" w:rsidR="00A46D3E" w:rsidRPr="00A30DF4" w:rsidRDefault="00A46D3E" w:rsidP="00A46D3E">
      <w:pPr>
        <w:shd w:val="clear" w:color="auto" w:fill="FFFFFF"/>
        <w:jc w:val="both"/>
        <w:rPr>
          <w:color w:val="252525"/>
        </w:rPr>
      </w:pPr>
      <w:r w:rsidRPr="00A30DF4">
        <w:t>(1) Thực chất là quá trình phân hóa khả năng sống sót và khả năng sinh sản của các cá thể với các kiểu gene khác nhau trong quần thể.</w:t>
      </w:r>
    </w:p>
    <w:p w14:paraId="5AEA5C3C" w14:textId="77777777" w:rsidR="00A46D3E" w:rsidRPr="00A30DF4" w:rsidRDefault="00A46D3E" w:rsidP="00A46D3E">
      <w:pPr>
        <w:shd w:val="clear" w:color="auto" w:fill="FFFFFF"/>
        <w:jc w:val="both"/>
        <w:rPr>
          <w:color w:val="252525"/>
        </w:rPr>
      </w:pPr>
      <w:r w:rsidRPr="00A30DF4">
        <w:t>(2) Tác động trực tiếp lên kiểu gene mà không tác động lên kiểu hình của sinh vật.</w:t>
      </w:r>
    </w:p>
    <w:p w14:paraId="6BE13F36" w14:textId="77777777" w:rsidR="00A46D3E" w:rsidRPr="00A30DF4" w:rsidRDefault="00A46D3E" w:rsidP="00A46D3E">
      <w:pPr>
        <w:shd w:val="clear" w:color="auto" w:fill="FFFFFF"/>
        <w:jc w:val="both"/>
        <w:rPr>
          <w:color w:val="252525"/>
        </w:rPr>
      </w:pPr>
      <w:r w:rsidRPr="00A30DF4">
        <w:t>(3) Làm biến đổi tần số allele và thành phần kiểu gene của quần thể không theo hướng xác định.</w:t>
      </w:r>
    </w:p>
    <w:p w14:paraId="3B42FD84" w14:textId="77777777" w:rsidR="00A46D3E" w:rsidRPr="00A30DF4" w:rsidRDefault="00A46D3E" w:rsidP="00A46D3E">
      <w:pPr>
        <w:shd w:val="clear" w:color="auto" w:fill="FFFFFF"/>
        <w:jc w:val="both"/>
        <w:rPr>
          <w:color w:val="252525"/>
        </w:rPr>
      </w:pPr>
      <w:r w:rsidRPr="00A30DF4">
        <w:t>(4) Làm xuất hiện các allele mới dẫn đến làm phong phú vốn gene của quần thể.</w:t>
      </w:r>
    </w:p>
    <w:p w14:paraId="14049762" w14:textId="77777777" w:rsidR="00A46D3E" w:rsidRPr="00A30DF4" w:rsidRDefault="00A46D3E" w:rsidP="00A46D3E">
      <w:pPr>
        <w:shd w:val="clear" w:color="auto" w:fill="FFFFFF"/>
        <w:jc w:val="both"/>
        <w:rPr>
          <w:color w:val="252525"/>
        </w:rPr>
      </w:pPr>
      <w:r w:rsidRPr="00A30DF4">
        <w:t>(5) Đóng vai trò sàng lọc và giữ lại những cá thể có kiểu gene quy định kiểu hình thích nghi mà không tạo ra các kiểu gene thích nghi.</w:t>
      </w:r>
    </w:p>
    <w:p w14:paraId="0F3049B2" w14:textId="77777777" w:rsidR="00A46D3E" w:rsidRPr="00A30DF4" w:rsidRDefault="00A46D3E" w:rsidP="00A46D3E">
      <w:pPr>
        <w:shd w:val="clear" w:color="auto" w:fill="FFFFFF"/>
        <w:jc w:val="both"/>
        <w:rPr>
          <w:color w:val="252525"/>
        </w:rPr>
      </w:pPr>
      <w:r w:rsidRPr="00A30DF4">
        <w:t>(6) Khi môi trường thay đổi theo một hướng xác định thì chọn lọc tự nhiên sẽ làm biến đổi tần số allele của quần thể theo nhiều hướng khác nhau.</w:t>
      </w:r>
    </w:p>
    <w:p w14:paraId="4A87E2E4" w14:textId="77777777" w:rsidR="00A46D3E" w:rsidRPr="00A30DF4" w:rsidRDefault="00A46D3E" w:rsidP="00A46D3E">
      <w:pPr>
        <w:shd w:val="clear" w:color="auto" w:fill="FFFFFF"/>
        <w:jc w:val="both"/>
        <w:rPr>
          <w:color w:val="252525"/>
        </w:rPr>
      </w:pPr>
      <w:r w:rsidRPr="00A30DF4">
        <w:t>Có bao nhiêu nội dung đúng?</w:t>
      </w:r>
    </w:p>
    <w:p w14:paraId="5A182BA1"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2</w:t>
      </w:r>
    </w:p>
    <w:p w14:paraId="5DB5C749" w14:textId="77777777" w:rsidR="00A46D3E" w:rsidRPr="00A30DF4" w:rsidRDefault="00A46D3E" w:rsidP="00A46D3E">
      <w:pPr>
        <w:shd w:val="clear" w:color="auto" w:fill="FFFFFF"/>
        <w:jc w:val="both"/>
        <w:rPr>
          <w:color w:val="252525"/>
        </w:rPr>
      </w:pPr>
      <w:r w:rsidRPr="00A30DF4">
        <w:rPr>
          <w:b/>
        </w:rPr>
        <w:t xml:space="preserve">Câu 18. </w:t>
      </w:r>
      <w:r w:rsidRPr="00A30DF4">
        <w:t>Cho các nhận định sau:</w:t>
      </w:r>
    </w:p>
    <w:p w14:paraId="21AB1356" w14:textId="77777777" w:rsidR="00A46D3E" w:rsidRPr="00A30DF4" w:rsidRDefault="00A46D3E" w:rsidP="00A46D3E">
      <w:pPr>
        <w:shd w:val="clear" w:color="auto" w:fill="FFFFFF"/>
        <w:jc w:val="both"/>
        <w:rPr>
          <w:color w:val="252525"/>
        </w:rPr>
      </w:pPr>
      <w:r w:rsidRPr="00A30DF4">
        <w:t>(1) Chọn lọc tự nhiên tạo ra các cá thể thích nghi với môi trường sống.</w:t>
      </w:r>
    </w:p>
    <w:p w14:paraId="3B119F96" w14:textId="77777777" w:rsidR="00A46D3E" w:rsidRPr="00A30DF4" w:rsidRDefault="00A46D3E" w:rsidP="00A46D3E">
      <w:pPr>
        <w:shd w:val="clear" w:color="auto" w:fill="FFFFFF"/>
        <w:jc w:val="both"/>
        <w:rPr>
          <w:color w:val="252525"/>
        </w:rPr>
      </w:pPr>
      <w:r w:rsidRPr="00A30DF4">
        <w:t>(2) Chọn lọc chống lại allele trội làm thay đổi tần số allele nhanh hơn allele lặn.</w:t>
      </w:r>
    </w:p>
    <w:p w14:paraId="2E241310" w14:textId="77777777" w:rsidR="00A46D3E" w:rsidRPr="00A30DF4" w:rsidRDefault="00A46D3E" w:rsidP="00A46D3E">
      <w:pPr>
        <w:shd w:val="clear" w:color="auto" w:fill="FFFFFF"/>
        <w:jc w:val="both"/>
        <w:rPr>
          <w:color w:val="252525"/>
        </w:rPr>
      </w:pPr>
      <w:r w:rsidRPr="00A30DF4">
        <w:t>(3) Chọn lọc tự nhiên tác động không phụ thuộc kích thước quần thể.</w:t>
      </w:r>
    </w:p>
    <w:p w14:paraId="38FC10EC" w14:textId="77777777" w:rsidR="00A46D3E" w:rsidRPr="00A30DF4" w:rsidRDefault="00A46D3E" w:rsidP="00A46D3E">
      <w:pPr>
        <w:shd w:val="clear" w:color="auto" w:fill="FFFFFF"/>
        <w:jc w:val="both"/>
        <w:rPr>
          <w:color w:val="252525"/>
        </w:rPr>
      </w:pPr>
      <w:r w:rsidRPr="00A30DF4">
        <w:t>(4) Chọn lọc tự nhiên có thể đào thải hoàn toàn một allele lặn ra khỏi quần thể.</w:t>
      </w:r>
    </w:p>
    <w:p w14:paraId="39220BD8" w14:textId="77777777" w:rsidR="00A46D3E" w:rsidRPr="00A30DF4" w:rsidRDefault="00A46D3E" w:rsidP="00A46D3E">
      <w:pPr>
        <w:shd w:val="clear" w:color="auto" w:fill="FFFFFF"/>
        <w:jc w:val="both"/>
        <w:rPr>
          <w:color w:val="252525"/>
        </w:rPr>
      </w:pPr>
      <w:r w:rsidRPr="00A30DF4">
        <w:t>Có bao nhiêu định đúng về đặc điểm của chọn lọc tự nhiên?</w:t>
      </w:r>
    </w:p>
    <w:p w14:paraId="6A2D3CB3"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2</w:t>
      </w:r>
    </w:p>
    <w:p w14:paraId="151189F4"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19. </w:t>
      </w:r>
      <w:r w:rsidRPr="00A30DF4">
        <w:rPr>
          <w:rStyle w:val="Vnbnnidung2"/>
        </w:rPr>
        <w:t xml:space="preserve">Có bao nhiêu phát biểu sau đây là </w:t>
      </w:r>
      <w:r w:rsidRPr="00A30DF4">
        <w:rPr>
          <w:rStyle w:val="Vnbnnidung2Inm"/>
        </w:rPr>
        <w:t xml:space="preserve">không </w:t>
      </w:r>
      <w:r w:rsidRPr="00A30DF4">
        <w:rPr>
          <w:rStyle w:val="Vnbnnidung2"/>
        </w:rPr>
        <w:t>đúng với quan điểm hiện tại về chọn lọc tự nhiên?</w:t>
      </w:r>
    </w:p>
    <w:p w14:paraId="5CE6243D" w14:textId="77777777" w:rsidR="00A46D3E" w:rsidRPr="00A30DF4" w:rsidRDefault="00A46D3E" w:rsidP="00A46D3E">
      <w:pPr>
        <w:pStyle w:val="Vnbnnidung21"/>
        <w:shd w:val="clear" w:color="auto" w:fill="auto"/>
        <w:tabs>
          <w:tab w:val="left" w:pos="440"/>
        </w:tabs>
        <w:spacing w:line="240" w:lineRule="auto"/>
        <w:rPr>
          <w:rFonts w:ascii="Times New Roman" w:hAnsi="Times New Roman"/>
          <w:spacing w:val="-4"/>
          <w:sz w:val="24"/>
          <w:szCs w:val="24"/>
        </w:rPr>
      </w:pPr>
      <w:r w:rsidRPr="00A30DF4">
        <w:rPr>
          <w:rStyle w:val="Vnbnnidung2"/>
          <w:rFonts w:ascii="Times New Roman" w:hAnsi="Times New Roman"/>
          <w:spacing w:val="-4"/>
          <w:sz w:val="24"/>
          <w:szCs w:val="24"/>
        </w:rPr>
        <w:t>(1) Một đột biến có hại sẽ luôn bị chọn lọc tự nhiên đào thải hoàn toàn ra khỏi quần thể sau một số thế hệ.</w:t>
      </w:r>
    </w:p>
    <w:p w14:paraId="040926C2" w14:textId="77777777" w:rsidR="00A46D3E" w:rsidRPr="00A30DF4" w:rsidRDefault="00A46D3E" w:rsidP="00A46D3E">
      <w:pPr>
        <w:pStyle w:val="Vnbnnidung21"/>
        <w:shd w:val="clear" w:color="auto" w:fill="auto"/>
        <w:tabs>
          <w:tab w:val="left" w:pos="440"/>
        </w:tabs>
        <w:spacing w:line="240" w:lineRule="auto"/>
        <w:rPr>
          <w:rFonts w:ascii="Times New Roman" w:hAnsi="Times New Roman"/>
          <w:sz w:val="24"/>
          <w:szCs w:val="24"/>
        </w:rPr>
      </w:pPr>
      <w:r w:rsidRPr="00A30DF4">
        <w:rPr>
          <w:rStyle w:val="Vnbnnidung2"/>
          <w:rFonts w:ascii="Times New Roman" w:hAnsi="Times New Roman"/>
          <w:sz w:val="24"/>
          <w:szCs w:val="24"/>
        </w:rPr>
        <w:t>(2) Chọn lọc tự nhiên làm thay đổi tần số allele của quần thể sinh vật nhân sơ chậm hơn so với các sinh vật nhân thực lưỡng bội.</w:t>
      </w:r>
    </w:p>
    <w:p w14:paraId="6E2097D9" w14:textId="77777777" w:rsidR="00A46D3E" w:rsidRPr="00A30DF4" w:rsidRDefault="00A46D3E" w:rsidP="00A46D3E">
      <w:pPr>
        <w:pStyle w:val="Vnbnnidung21"/>
        <w:shd w:val="clear" w:color="auto" w:fill="auto"/>
        <w:tabs>
          <w:tab w:val="left" w:pos="440"/>
        </w:tabs>
        <w:spacing w:line="240" w:lineRule="auto"/>
        <w:rPr>
          <w:rFonts w:ascii="Times New Roman" w:hAnsi="Times New Roman"/>
          <w:sz w:val="24"/>
          <w:szCs w:val="24"/>
        </w:rPr>
      </w:pPr>
      <w:r w:rsidRPr="00A30DF4">
        <w:rPr>
          <w:rStyle w:val="Vnbnnidung2"/>
          <w:rFonts w:ascii="Times New Roman" w:hAnsi="Times New Roman"/>
          <w:sz w:val="24"/>
          <w:szCs w:val="24"/>
        </w:rPr>
        <w:t>(3) Chọn lọc tự nhiên làm thay đổi tần số allele của quần thể theo một hướng xác định bằng cách tác động trực tiếp lên kiểu hình của sinh vật.</w:t>
      </w:r>
    </w:p>
    <w:p w14:paraId="736E4296" w14:textId="77777777" w:rsidR="00A46D3E" w:rsidRPr="00A30DF4" w:rsidRDefault="00A46D3E" w:rsidP="00A46D3E">
      <w:pPr>
        <w:pStyle w:val="Vnbnnidung21"/>
        <w:shd w:val="clear" w:color="auto" w:fill="auto"/>
        <w:tabs>
          <w:tab w:val="left" w:pos="440"/>
        </w:tabs>
        <w:spacing w:line="240" w:lineRule="auto"/>
        <w:rPr>
          <w:rFonts w:ascii="Times New Roman" w:hAnsi="Times New Roman"/>
          <w:sz w:val="24"/>
          <w:szCs w:val="24"/>
        </w:rPr>
      </w:pPr>
      <w:r w:rsidRPr="00A30DF4">
        <w:rPr>
          <w:rStyle w:val="Vnbnnidung2"/>
          <w:rFonts w:ascii="Times New Roman" w:hAnsi="Times New Roman"/>
          <w:sz w:val="24"/>
          <w:szCs w:val="24"/>
        </w:rPr>
        <w:lastRenderedPageBreak/>
        <w:t>(4) Khi môi trường sống ổn định thì chọn lọc tự nhiên không thể làm thay đổi tần số tương đối của các allele trong quần thể.</w:t>
      </w:r>
    </w:p>
    <w:p w14:paraId="67FD5DEA" w14:textId="77777777" w:rsidR="00A46D3E" w:rsidRPr="00A30DF4" w:rsidRDefault="00A46D3E" w:rsidP="00A46D3E">
      <w:pPr>
        <w:pStyle w:val="Vnbnnidung21"/>
        <w:shd w:val="clear" w:color="auto" w:fill="auto"/>
        <w:tabs>
          <w:tab w:val="left" w:pos="440"/>
        </w:tabs>
        <w:spacing w:line="240" w:lineRule="auto"/>
        <w:rPr>
          <w:rFonts w:ascii="Times New Roman" w:hAnsi="Times New Roman"/>
          <w:sz w:val="24"/>
          <w:szCs w:val="24"/>
        </w:rPr>
      </w:pPr>
      <w:r w:rsidRPr="00A30DF4">
        <w:rPr>
          <w:rStyle w:val="Vnbnnidung2"/>
          <w:rFonts w:ascii="Times New Roman" w:hAnsi="Times New Roman"/>
          <w:sz w:val="24"/>
          <w:szCs w:val="24"/>
        </w:rPr>
        <w:t>(5) Chọn lọc tự nhiên là nhân tố duy nhất có khả năng định hướng cho quá trình tiến hóa.</w:t>
      </w:r>
    </w:p>
    <w:p w14:paraId="7E08C9B9"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2</w:t>
      </w:r>
    </w:p>
    <w:p w14:paraId="42ED48F9"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20. </w:t>
      </w:r>
      <w:r w:rsidRPr="00A30DF4">
        <w:rPr>
          <w:rStyle w:val="Vnbnnidung2"/>
        </w:rPr>
        <w:t>Cho thông tin về vai trò của các nhân tố tiến hóa như sau:</w:t>
      </w:r>
    </w:p>
    <w:p w14:paraId="241543E9" w14:textId="77777777" w:rsidR="00A46D3E" w:rsidRPr="00A30DF4" w:rsidRDefault="00A46D3E" w:rsidP="00A46D3E">
      <w:pPr>
        <w:pStyle w:val="Vnbnnidung21"/>
        <w:shd w:val="clear" w:color="auto" w:fill="auto"/>
        <w:tabs>
          <w:tab w:val="left" w:pos="610"/>
        </w:tabs>
        <w:spacing w:line="240" w:lineRule="auto"/>
        <w:rPr>
          <w:rFonts w:ascii="Times New Roman" w:hAnsi="Times New Roman"/>
          <w:sz w:val="24"/>
          <w:szCs w:val="24"/>
        </w:rPr>
      </w:pPr>
      <w:r w:rsidRPr="00A30DF4">
        <w:rPr>
          <w:rStyle w:val="Vnbnnidung2"/>
          <w:rFonts w:ascii="Times New Roman" w:hAnsi="Times New Roman"/>
          <w:sz w:val="24"/>
          <w:szCs w:val="24"/>
        </w:rPr>
        <w:t xml:space="preserve">(1) Có thể loại bỏ hoàn toàn một </w:t>
      </w:r>
      <w:r w:rsidRPr="00A30DF4">
        <w:rPr>
          <w:rStyle w:val="Vnbnnidung2"/>
          <w:rFonts w:ascii="Times New Roman" w:hAnsi="Times New Roman"/>
          <w:sz w:val="24"/>
          <w:szCs w:val="24"/>
          <w:lang w:val="es-ES_tradnl" w:eastAsia="es-ES_tradnl"/>
        </w:rPr>
        <w:t xml:space="preserve">allele </w:t>
      </w:r>
      <w:r w:rsidRPr="00A30DF4">
        <w:rPr>
          <w:rStyle w:val="Vnbnnidung2"/>
          <w:rFonts w:ascii="Times New Roman" w:hAnsi="Times New Roman"/>
          <w:sz w:val="24"/>
          <w:szCs w:val="24"/>
        </w:rPr>
        <w:t xml:space="preserve">nào đó ra khỏi quần thể, dù </w:t>
      </w:r>
      <w:r w:rsidRPr="00A30DF4">
        <w:rPr>
          <w:rStyle w:val="Vnbnnidung2"/>
          <w:rFonts w:ascii="Times New Roman" w:hAnsi="Times New Roman"/>
          <w:sz w:val="24"/>
          <w:szCs w:val="24"/>
          <w:lang w:val="es-ES_tradnl" w:eastAsia="es-ES_tradnl"/>
        </w:rPr>
        <w:t xml:space="preserve">allele </w:t>
      </w:r>
      <w:r w:rsidRPr="00A30DF4">
        <w:rPr>
          <w:rStyle w:val="Vnbnnidung2"/>
          <w:rFonts w:ascii="Times New Roman" w:hAnsi="Times New Roman"/>
          <w:sz w:val="24"/>
          <w:szCs w:val="24"/>
        </w:rPr>
        <w:t>đó có lợi.</w:t>
      </w:r>
    </w:p>
    <w:p w14:paraId="5EDB181C" w14:textId="77777777" w:rsidR="00A46D3E" w:rsidRPr="00A30DF4" w:rsidRDefault="00A46D3E" w:rsidP="00A46D3E">
      <w:pPr>
        <w:pStyle w:val="Vnbnnidung21"/>
        <w:shd w:val="clear" w:color="auto" w:fill="auto"/>
        <w:tabs>
          <w:tab w:val="left" w:pos="610"/>
        </w:tabs>
        <w:spacing w:line="240" w:lineRule="auto"/>
        <w:rPr>
          <w:rFonts w:ascii="Times New Roman" w:hAnsi="Times New Roman"/>
          <w:sz w:val="24"/>
          <w:szCs w:val="24"/>
        </w:rPr>
      </w:pPr>
      <w:r w:rsidRPr="00A30DF4">
        <w:rPr>
          <w:rStyle w:val="Vnbnnidung2"/>
          <w:rFonts w:ascii="Times New Roman" w:hAnsi="Times New Roman"/>
          <w:sz w:val="24"/>
          <w:szCs w:val="24"/>
        </w:rPr>
        <w:t xml:space="preserve">(2) Làm thay đổi tần số </w:t>
      </w:r>
      <w:r w:rsidRPr="00A30DF4">
        <w:rPr>
          <w:rStyle w:val="Vnbnnidung2"/>
          <w:rFonts w:ascii="Times New Roman" w:hAnsi="Times New Roman"/>
          <w:sz w:val="24"/>
          <w:szCs w:val="24"/>
          <w:lang w:val="es-ES_tradnl" w:eastAsia="es-ES_tradnl"/>
        </w:rPr>
        <w:t xml:space="preserve">allele </w:t>
      </w:r>
      <w:r w:rsidRPr="00A30DF4">
        <w:rPr>
          <w:rStyle w:val="Vnbnnidung2"/>
          <w:rFonts w:ascii="Times New Roman" w:hAnsi="Times New Roman"/>
          <w:sz w:val="24"/>
          <w:szCs w:val="24"/>
        </w:rPr>
        <w:t>theo những hướng không xác định.</w:t>
      </w:r>
    </w:p>
    <w:p w14:paraId="1638DB8B" w14:textId="77777777" w:rsidR="00A46D3E" w:rsidRPr="00A30DF4" w:rsidRDefault="00A46D3E" w:rsidP="00A46D3E">
      <w:pPr>
        <w:pStyle w:val="Vnbnnidung21"/>
        <w:shd w:val="clear" w:color="auto" w:fill="auto"/>
        <w:tabs>
          <w:tab w:val="left" w:pos="614"/>
        </w:tabs>
        <w:spacing w:line="240" w:lineRule="auto"/>
        <w:rPr>
          <w:rFonts w:ascii="Times New Roman" w:hAnsi="Times New Roman"/>
          <w:sz w:val="24"/>
          <w:szCs w:val="24"/>
        </w:rPr>
      </w:pPr>
      <w:r w:rsidRPr="00A30DF4">
        <w:rPr>
          <w:rStyle w:val="Vnbnnidung2"/>
          <w:rFonts w:ascii="Times New Roman" w:hAnsi="Times New Roman"/>
          <w:sz w:val="24"/>
          <w:szCs w:val="24"/>
        </w:rPr>
        <w:t xml:space="preserve">(3) Làm thay đổi tần số tương đối của </w:t>
      </w:r>
      <w:r w:rsidRPr="00A30DF4">
        <w:rPr>
          <w:rStyle w:val="Vnbnnidung2"/>
          <w:rFonts w:ascii="Times New Roman" w:hAnsi="Times New Roman"/>
          <w:sz w:val="24"/>
          <w:szCs w:val="24"/>
          <w:lang w:val="es-ES_tradnl" w:eastAsia="es-ES_tradnl"/>
        </w:rPr>
        <w:t xml:space="preserve">allele </w:t>
      </w:r>
      <w:r w:rsidRPr="00A30DF4">
        <w:rPr>
          <w:rStyle w:val="Vnbnnidung2"/>
          <w:rFonts w:ascii="Times New Roman" w:hAnsi="Times New Roman"/>
          <w:sz w:val="24"/>
          <w:szCs w:val="24"/>
        </w:rPr>
        <w:t xml:space="preserve">và thành phần kiểu </w:t>
      </w:r>
      <w:r w:rsidRPr="00A30DF4">
        <w:rPr>
          <w:rStyle w:val="Vnbnnidung2"/>
          <w:rFonts w:ascii="Times New Roman" w:hAnsi="Times New Roman"/>
          <w:sz w:val="24"/>
          <w:szCs w:val="24"/>
          <w:lang w:val="es-ES_tradnl" w:eastAsia="es-ES_tradnl"/>
        </w:rPr>
        <w:t xml:space="preserve">gene </w:t>
      </w:r>
      <w:r w:rsidRPr="00A30DF4">
        <w:rPr>
          <w:rStyle w:val="Vnbnnidung2"/>
          <w:rFonts w:ascii="Times New Roman" w:hAnsi="Times New Roman"/>
          <w:sz w:val="24"/>
          <w:szCs w:val="24"/>
        </w:rPr>
        <w:t>của quần thể rất chậm.</w:t>
      </w:r>
    </w:p>
    <w:p w14:paraId="1E4B1028" w14:textId="77777777" w:rsidR="00A46D3E" w:rsidRPr="00A30DF4" w:rsidRDefault="00A46D3E" w:rsidP="00A46D3E">
      <w:pPr>
        <w:pStyle w:val="Vnbnnidung21"/>
        <w:shd w:val="clear" w:color="auto" w:fill="auto"/>
        <w:tabs>
          <w:tab w:val="left" w:pos="614"/>
        </w:tabs>
        <w:spacing w:line="240" w:lineRule="auto"/>
        <w:rPr>
          <w:rFonts w:ascii="Times New Roman" w:hAnsi="Times New Roman"/>
          <w:sz w:val="24"/>
          <w:szCs w:val="24"/>
        </w:rPr>
      </w:pPr>
      <w:r w:rsidRPr="00A30DF4">
        <w:rPr>
          <w:rStyle w:val="Vnbnnidung2"/>
          <w:rFonts w:ascii="Times New Roman" w:hAnsi="Times New Roman"/>
          <w:sz w:val="24"/>
          <w:szCs w:val="24"/>
        </w:rPr>
        <w:t xml:space="preserve">(4) Làm thay đổi tần số tương đối của </w:t>
      </w:r>
      <w:r w:rsidRPr="00A30DF4">
        <w:rPr>
          <w:rStyle w:val="Vnbnnidung2"/>
          <w:rFonts w:ascii="Times New Roman" w:hAnsi="Times New Roman"/>
          <w:sz w:val="24"/>
          <w:szCs w:val="24"/>
          <w:lang w:val="es-ES_tradnl" w:eastAsia="es-ES_tradnl"/>
        </w:rPr>
        <w:t xml:space="preserve">allele </w:t>
      </w:r>
      <w:r w:rsidRPr="00A30DF4">
        <w:rPr>
          <w:rStyle w:val="Vnbnnidung2"/>
          <w:rFonts w:ascii="Times New Roman" w:hAnsi="Times New Roman"/>
          <w:sz w:val="24"/>
          <w:szCs w:val="24"/>
        </w:rPr>
        <w:t xml:space="preserve">và thành phần kiểu </w:t>
      </w:r>
      <w:r w:rsidRPr="00A30DF4">
        <w:rPr>
          <w:rStyle w:val="Vnbnnidung2"/>
          <w:rFonts w:ascii="Times New Roman" w:hAnsi="Times New Roman"/>
          <w:sz w:val="24"/>
          <w:szCs w:val="24"/>
          <w:lang w:val="es-ES_tradnl" w:eastAsia="es-ES_tradnl"/>
        </w:rPr>
        <w:t xml:space="preserve">gene </w:t>
      </w:r>
      <w:r w:rsidRPr="00A30DF4">
        <w:rPr>
          <w:rStyle w:val="Vnbnnidung2"/>
          <w:rFonts w:ascii="Times New Roman" w:hAnsi="Times New Roman"/>
          <w:sz w:val="24"/>
          <w:szCs w:val="24"/>
        </w:rPr>
        <w:t>của quần thể một cách nhanh chóng.</w:t>
      </w:r>
    </w:p>
    <w:p w14:paraId="40B78BE6" w14:textId="77777777" w:rsidR="00A46D3E" w:rsidRPr="00A30DF4" w:rsidRDefault="00A46D3E" w:rsidP="00A46D3E">
      <w:pPr>
        <w:pStyle w:val="Vnbnnidung21"/>
        <w:shd w:val="clear" w:color="auto" w:fill="auto"/>
        <w:tabs>
          <w:tab w:val="left" w:pos="618"/>
        </w:tabs>
        <w:spacing w:line="240" w:lineRule="auto"/>
        <w:rPr>
          <w:rFonts w:ascii="Times New Roman" w:hAnsi="Times New Roman"/>
          <w:sz w:val="24"/>
          <w:szCs w:val="24"/>
        </w:rPr>
      </w:pPr>
      <w:r w:rsidRPr="00A30DF4">
        <w:rPr>
          <w:rStyle w:val="Vnbnnidung2"/>
          <w:rFonts w:ascii="Times New Roman" w:hAnsi="Times New Roman"/>
          <w:sz w:val="24"/>
          <w:szCs w:val="24"/>
        </w:rPr>
        <w:t xml:space="preserve">(5) Không làm thay đổi tần số tương đối của </w:t>
      </w:r>
      <w:r w:rsidRPr="00A30DF4">
        <w:rPr>
          <w:rStyle w:val="Vnbnnidung2"/>
          <w:rFonts w:ascii="Times New Roman" w:hAnsi="Times New Roman"/>
          <w:sz w:val="24"/>
          <w:szCs w:val="24"/>
          <w:lang w:val="es-ES_tradnl" w:eastAsia="es-ES_tradnl"/>
        </w:rPr>
        <w:t xml:space="preserve">allele </w:t>
      </w:r>
      <w:r w:rsidRPr="00A30DF4">
        <w:rPr>
          <w:rStyle w:val="Vnbnnidung2"/>
          <w:rFonts w:ascii="Times New Roman" w:hAnsi="Times New Roman"/>
          <w:sz w:val="24"/>
          <w:szCs w:val="24"/>
        </w:rPr>
        <w:t xml:space="preserve">nhưng làm thay đổi thành phần kiểu </w:t>
      </w:r>
      <w:r w:rsidRPr="00A30DF4">
        <w:rPr>
          <w:rStyle w:val="Vnbnnidung2"/>
          <w:rFonts w:ascii="Times New Roman" w:hAnsi="Times New Roman"/>
          <w:sz w:val="24"/>
          <w:szCs w:val="24"/>
          <w:lang w:val="es-ES_tradnl" w:eastAsia="es-ES_tradnl"/>
        </w:rPr>
        <w:t xml:space="preserve">gene </w:t>
      </w:r>
      <w:r w:rsidRPr="00A30DF4">
        <w:rPr>
          <w:rStyle w:val="Vnbnnidung2"/>
          <w:rFonts w:ascii="Times New Roman" w:hAnsi="Times New Roman"/>
          <w:sz w:val="24"/>
          <w:szCs w:val="24"/>
        </w:rPr>
        <w:t>của quần thể.</w:t>
      </w:r>
    </w:p>
    <w:p w14:paraId="5C7EC753" w14:textId="77777777" w:rsidR="00A46D3E" w:rsidRPr="00A30DF4" w:rsidRDefault="00A46D3E" w:rsidP="00A46D3E">
      <w:pPr>
        <w:pStyle w:val="Vnbnnidung21"/>
        <w:shd w:val="clear" w:color="auto" w:fill="auto"/>
        <w:tabs>
          <w:tab w:val="left" w:pos="622"/>
        </w:tabs>
        <w:spacing w:line="240" w:lineRule="auto"/>
        <w:rPr>
          <w:rFonts w:ascii="Times New Roman" w:hAnsi="Times New Roman"/>
          <w:sz w:val="24"/>
          <w:szCs w:val="24"/>
        </w:rPr>
      </w:pPr>
      <w:r w:rsidRPr="00A30DF4">
        <w:rPr>
          <w:rStyle w:val="Vnbnnidung2"/>
          <w:rFonts w:ascii="Times New Roman" w:hAnsi="Times New Roman"/>
          <w:sz w:val="24"/>
          <w:szCs w:val="24"/>
        </w:rPr>
        <w:t xml:space="preserve">(6) Làm thay đổi tần số tương đối của </w:t>
      </w:r>
      <w:r w:rsidRPr="00A30DF4">
        <w:rPr>
          <w:rStyle w:val="Vnbnnidung2"/>
          <w:rFonts w:ascii="Times New Roman" w:hAnsi="Times New Roman"/>
          <w:sz w:val="24"/>
          <w:szCs w:val="24"/>
          <w:lang w:val="es-ES_tradnl" w:eastAsia="es-ES_tradnl"/>
        </w:rPr>
        <w:t xml:space="preserve">allele </w:t>
      </w:r>
      <w:r w:rsidRPr="00A30DF4">
        <w:rPr>
          <w:rStyle w:val="Vnbnnidung2"/>
          <w:rFonts w:ascii="Times New Roman" w:hAnsi="Times New Roman"/>
          <w:sz w:val="24"/>
          <w:szCs w:val="24"/>
        </w:rPr>
        <w:t xml:space="preserve">và thành phần kiểu </w:t>
      </w:r>
      <w:r w:rsidRPr="00A30DF4">
        <w:rPr>
          <w:rStyle w:val="Vnbnnidung2"/>
          <w:rFonts w:ascii="Times New Roman" w:hAnsi="Times New Roman"/>
          <w:sz w:val="24"/>
          <w:szCs w:val="24"/>
          <w:lang w:val="es-ES_tradnl" w:eastAsia="es-ES_tradnl"/>
        </w:rPr>
        <w:t xml:space="preserve">gene </w:t>
      </w:r>
      <w:r w:rsidRPr="00A30DF4">
        <w:rPr>
          <w:rStyle w:val="Vnbnnidung2"/>
          <w:rFonts w:ascii="Times New Roman" w:hAnsi="Times New Roman"/>
          <w:sz w:val="24"/>
          <w:szCs w:val="24"/>
        </w:rPr>
        <w:t>theo một hướng xác định.</w:t>
      </w:r>
    </w:p>
    <w:p w14:paraId="06B1B404" w14:textId="77777777" w:rsidR="00A46D3E" w:rsidRPr="00A30DF4" w:rsidRDefault="00A46D3E" w:rsidP="00A46D3E">
      <w:pPr>
        <w:pStyle w:val="Vnbnnidung21"/>
        <w:shd w:val="clear" w:color="auto" w:fill="auto"/>
        <w:tabs>
          <w:tab w:val="left" w:pos="622"/>
        </w:tabs>
        <w:spacing w:line="240" w:lineRule="auto"/>
        <w:rPr>
          <w:rFonts w:ascii="Times New Roman" w:hAnsi="Times New Roman"/>
          <w:sz w:val="24"/>
          <w:szCs w:val="24"/>
        </w:rPr>
      </w:pPr>
      <w:r w:rsidRPr="00A30DF4">
        <w:rPr>
          <w:rStyle w:val="Vnbnnidung2"/>
          <w:rFonts w:ascii="Times New Roman" w:hAnsi="Times New Roman"/>
          <w:sz w:val="24"/>
          <w:szCs w:val="24"/>
        </w:rPr>
        <w:t>(7) Làm phát sinh các biến dị di truyền của quần thể, cung cấp biến dị sơ cấp cho quá trình tiến hóa.</w:t>
      </w:r>
    </w:p>
    <w:p w14:paraId="6A53B067"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Có bao nhiêu thông tin về vai trò của chọn lọc tự nhiên?</w:t>
      </w:r>
    </w:p>
    <w:p w14:paraId="27A34D0A" w14:textId="77777777" w:rsidR="00A46D3E" w:rsidRPr="00A30DF4" w:rsidRDefault="00A46D3E" w:rsidP="00A46D3E">
      <w:pPr>
        <w:tabs>
          <w:tab w:val="left" w:pos="283"/>
          <w:tab w:val="left" w:pos="2906"/>
          <w:tab w:val="left" w:pos="5528"/>
          <w:tab w:val="left" w:pos="8150"/>
        </w:tabs>
        <w:rPr>
          <w:rStyle w:val="Vnbnnidung9"/>
          <w:rFonts w:ascii="Times New Roman" w:hAnsi="Times New Roman"/>
          <w:sz w:val="24"/>
          <w:szCs w:val="24"/>
          <w:lang w:eastAsia="vi-VN"/>
        </w:rPr>
      </w:pPr>
      <w:r w:rsidRPr="00A30DF4">
        <w:rPr>
          <w:rStyle w:val="YoungMixChar"/>
          <w:b/>
        </w:rPr>
        <w:tab/>
        <w:t xml:space="preserve">A. </w:t>
      </w:r>
      <w:r w:rsidRPr="00A30DF4">
        <w:rPr>
          <w:rStyle w:val="Vnbnnidung9"/>
          <w:rFonts w:ascii="Times New Roman" w:hAnsi="Times New Roman"/>
          <w:sz w:val="24"/>
          <w:szCs w:val="24"/>
          <w:lang w:eastAsia="vi-VN"/>
        </w:rPr>
        <w:t>2</w:t>
      </w:r>
    </w:p>
    <w:p w14:paraId="11E1B933"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21. </w:t>
      </w:r>
      <w:r w:rsidRPr="00A30DF4">
        <w:rPr>
          <w:rStyle w:val="Vnbnnidung2"/>
        </w:rPr>
        <w:t xml:space="preserve">Điều gì là </w:t>
      </w:r>
      <w:r w:rsidRPr="00A30DF4">
        <w:rPr>
          <w:rStyle w:val="Vnbnnidung2Inm"/>
        </w:rPr>
        <w:t xml:space="preserve">đúng </w:t>
      </w:r>
      <w:r w:rsidRPr="00A30DF4">
        <w:rPr>
          <w:rStyle w:val="Vnbnnidung2"/>
        </w:rPr>
        <w:t>đối với phiêu bạt di truyền và chọn lọc tự nhiên?</w:t>
      </w:r>
    </w:p>
    <w:p w14:paraId="1B8AA19C" w14:textId="77777777" w:rsidR="00A46D3E" w:rsidRPr="00A30DF4" w:rsidRDefault="00A46D3E" w:rsidP="00A46D3E">
      <w:pPr>
        <w:pStyle w:val="Vnbnnidung21"/>
        <w:shd w:val="clear" w:color="auto" w:fill="auto"/>
        <w:tabs>
          <w:tab w:val="left" w:pos="660"/>
        </w:tabs>
        <w:spacing w:line="240" w:lineRule="auto"/>
        <w:rPr>
          <w:rFonts w:ascii="Times New Roman" w:hAnsi="Times New Roman"/>
          <w:sz w:val="24"/>
          <w:szCs w:val="24"/>
        </w:rPr>
      </w:pPr>
      <w:r w:rsidRPr="00A30DF4">
        <w:rPr>
          <w:rStyle w:val="Vnbnnidung2"/>
          <w:rFonts w:ascii="Times New Roman" w:hAnsi="Times New Roman"/>
          <w:sz w:val="24"/>
          <w:szCs w:val="24"/>
        </w:rPr>
        <w:t>(1) Chúng đều là các nhân tố tiến hóa.</w:t>
      </w:r>
    </w:p>
    <w:p w14:paraId="3066AD79" w14:textId="77777777" w:rsidR="00A46D3E" w:rsidRPr="00A30DF4" w:rsidRDefault="00A46D3E" w:rsidP="00A46D3E">
      <w:pPr>
        <w:pStyle w:val="Vnbnnidung21"/>
        <w:shd w:val="clear" w:color="auto" w:fill="auto"/>
        <w:tabs>
          <w:tab w:val="left" w:pos="668"/>
        </w:tabs>
        <w:spacing w:line="240" w:lineRule="auto"/>
        <w:rPr>
          <w:rFonts w:ascii="Times New Roman" w:hAnsi="Times New Roman"/>
          <w:sz w:val="24"/>
          <w:szCs w:val="24"/>
        </w:rPr>
      </w:pPr>
      <w:r w:rsidRPr="00A30DF4">
        <w:rPr>
          <w:rStyle w:val="Vnbnnidung2"/>
          <w:rFonts w:ascii="Times New Roman" w:hAnsi="Times New Roman"/>
          <w:sz w:val="24"/>
          <w:szCs w:val="24"/>
        </w:rPr>
        <w:t>(2) Chúng đều là các quá trình hoàn toàn ngẫu nhiên.</w:t>
      </w:r>
    </w:p>
    <w:p w14:paraId="6E19BF97" w14:textId="77777777" w:rsidR="00A46D3E" w:rsidRPr="00A30DF4" w:rsidRDefault="00A46D3E" w:rsidP="00A46D3E">
      <w:pPr>
        <w:pStyle w:val="Vnbnnidung21"/>
        <w:shd w:val="clear" w:color="auto" w:fill="auto"/>
        <w:tabs>
          <w:tab w:val="left" w:pos="668"/>
        </w:tabs>
        <w:spacing w:line="240" w:lineRule="auto"/>
        <w:rPr>
          <w:rFonts w:ascii="Times New Roman" w:hAnsi="Times New Roman"/>
          <w:sz w:val="24"/>
          <w:szCs w:val="24"/>
        </w:rPr>
      </w:pPr>
      <w:r w:rsidRPr="00A30DF4">
        <w:rPr>
          <w:rStyle w:val="Vnbnnidung2"/>
          <w:rFonts w:ascii="Times New Roman" w:hAnsi="Times New Roman"/>
          <w:sz w:val="24"/>
          <w:szCs w:val="24"/>
        </w:rPr>
        <w:t>(3) Chúng đều dẫn đến sự thích nghi.</w:t>
      </w:r>
    </w:p>
    <w:p w14:paraId="6CD7EC61" w14:textId="77777777" w:rsidR="00A46D3E" w:rsidRPr="00A30DF4" w:rsidRDefault="00A46D3E" w:rsidP="00A46D3E">
      <w:pPr>
        <w:pStyle w:val="Vnbnnidung21"/>
        <w:shd w:val="clear" w:color="auto" w:fill="auto"/>
        <w:tabs>
          <w:tab w:val="left" w:pos="668"/>
        </w:tabs>
        <w:spacing w:line="240" w:lineRule="auto"/>
        <w:rPr>
          <w:rFonts w:ascii="Times New Roman" w:hAnsi="Times New Roman"/>
          <w:sz w:val="24"/>
          <w:szCs w:val="24"/>
        </w:rPr>
      </w:pPr>
      <w:r w:rsidRPr="00A30DF4">
        <w:rPr>
          <w:rStyle w:val="Vnbnnidung2"/>
          <w:rFonts w:ascii="Times New Roman" w:hAnsi="Times New Roman"/>
          <w:sz w:val="24"/>
          <w:szCs w:val="24"/>
        </w:rPr>
        <w:t>(4) Chúng đều làm giảm sự đa dạng di truyền.</w:t>
      </w:r>
    </w:p>
    <w:p w14:paraId="32942E10" w14:textId="77777777" w:rsidR="00A46D3E" w:rsidRPr="00A30DF4" w:rsidRDefault="00A46D3E" w:rsidP="00A46D3E">
      <w:pPr>
        <w:pStyle w:val="Vnbnnidung21"/>
        <w:shd w:val="clear" w:color="auto" w:fill="auto"/>
        <w:tabs>
          <w:tab w:val="left" w:pos="614"/>
        </w:tabs>
        <w:spacing w:line="240" w:lineRule="auto"/>
        <w:rPr>
          <w:rFonts w:ascii="Times New Roman" w:hAnsi="Times New Roman"/>
          <w:sz w:val="24"/>
          <w:szCs w:val="24"/>
        </w:rPr>
      </w:pPr>
      <w:r w:rsidRPr="00A30DF4">
        <w:rPr>
          <w:rStyle w:val="Vnbnnidung2"/>
          <w:rFonts w:ascii="Times New Roman" w:hAnsi="Times New Roman"/>
          <w:sz w:val="24"/>
          <w:szCs w:val="24"/>
        </w:rPr>
        <w:t>(5) Chúng đều làm thay đổi tần số allele và thành phần kiểu gene của quần thể theo hướng xác định.</w:t>
      </w:r>
    </w:p>
    <w:p w14:paraId="79B7FA25" w14:textId="77777777" w:rsidR="00A46D3E" w:rsidRPr="00A30DF4" w:rsidRDefault="00A46D3E" w:rsidP="00A46D3E">
      <w:pPr>
        <w:pStyle w:val="Vnbnnidung21"/>
        <w:shd w:val="clear" w:color="auto" w:fill="auto"/>
        <w:tabs>
          <w:tab w:val="left" w:pos="614"/>
        </w:tabs>
        <w:spacing w:line="240" w:lineRule="auto"/>
        <w:rPr>
          <w:rFonts w:ascii="Times New Roman" w:hAnsi="Times New Roman"/>
          <w:sz w:val="24"/>
          <w:szCs w:val="24"/>
        </w:rPr>
      </w:pPr>
      <w:r w:rsidRPr="00A30DF4">
        <w:rPr>
          <w:rStyle w:val="Vnbnnidung2"/>
          <w:rFonts w:ascii="Times New Roman" w:hAnsi="Times New Roman"/>
          <w:sz w:val="24"/>
          <w:szCs w:val="24"/>
        </w:rPr>
        <w:t>(6) Chúng đều làm thay đổi tần số allele một cách rất chậm chạp.</w:t>
      </w:r>
    </w:p>
    <w:p w14:paraId="22045195"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 xml:space="preserve">Số câu trả lời </w:t>
      </w:r>
      <w:r w:rsidRPr="00A30DF4">
        <w:rPr>
          <w:rStyle w:val="Vnbnnidung2Inm"/>
          <w:rFonts w:ascii="Times New Roman" w:hAnsi="Times New Roman"/>
        </w:rPr>
        <w:t xml:space="preserve">đúng </w:t>
      </w:r>
      <w:r w:rsidRPr="00A30DF4">
        <w:rPr>
          <w:rStyle w:val="Vnbnnidung2"/>
          <w:rFonts w:ascii="Times New Roman" w:hAnsi="Times New Roman"/>
          <w:sz w:val="24"/>
          <w:szCs w:val="24"/>
        </w:rPr>
        <w:t>là:</w:t>
      </w:r>
    </w:p>
    <w:p w14:paraId="3C0FE8F0" w14:textId="2C4A203A" w:rsidR="00A46D3E" w:rsidRPr="00A46D3E" w:rsidRDefault="00A46D3E" w:rsidP="00A46D3E">
      <w:pPr>
        <w:tabs>
          <w:tab w:val="left" w:pos="283"/>
          <w:tab w:val="left" w:pos="2906"/>
          <w:tab w:val="left" w:pos="5528"/>
          <w:tab w:val="left" w:pos="8150"/>
        </w:tabs>
        <w:rPr>
          <w:shd w:val="clear" w:color="auto" w:fill="FFFFFF"/>
          <w:lang w:eastAsia="vi-VN"/>
        </w:rPr>
      </w:pPr>
      <w:r w:rsidRPr="00A30DF4">
        <w:rPr>
          <w:rStyle w:val="YoungMixChar"/>
          <w:b/>
        </w:rPr>
        <w:tab/>
        <w:t xml:space="preserve">A. </w:t>
      </w:r>
      <w:r w:rsidRPr="00A30DF4">
        <w:rPr>
          <w:rStyle w:val="Vnbnnidung2"/>
        </w:rPr>
        <w:t>2</w:t>
      </w:r>
    </w:p>
    <w:p w14:paraId="496808EB"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22. </w:t>
      </w:r>
      <w:r w:rsidRPr="00A30DF4">
        <w:rPr>
          <w:rStyle w:val="Vnbnnidung2"/>
        </w:rPr>
        <w:t>Cho các phát biểu sau:</w:t>
      </w:r>
    </w:p>
    <w:p w14:paraId="372AEF05" w14:textId="77777777" w:rsidR="00A46D3E" w:rsidRPr="00A30DF4" w:rsidRDefault="00A46D3E" w:rsidP="00A46D3E">
      <w:pPr>
        <w:pStyle w:val="Vnbnnidung21"/>
        <w:shd w:val="clear" w:color="auto" w:fill="auto"/>
        <w:tabs>
          <w:tab w:val="left" w:pos="550"/>
        </w:tabs>
        <w:spacing w:line="240" w:lineRule="auto"/>
        <w:rPr>
          <w:rFonts w:ascii="Times New Roman" w:hAnsi="Times New Roman"/>
          <w:sz w:val="24"/>
          <w:szCs w:val="24"/>
        </w:rPr>
      </w:pPr>
      <w:r w:rsidRPr="00A30DF4">
        <w:rPr>
          <w:rStyle w:val="Vnbnnidung2"/>
          <w:rFonts w:ascii="Times New Roman" w:hAnsi="Times New Roman"/>
          <w:sz w:val="24"/>
          <w:szCs w:val="24"/>
        </w:rPr>
        <w:t>(1) Chọn lọc tự nhiên thường hướng tới sự bảo tồn quần thể hơn là cá thể khi mà mâu thuẫn nảy sinh giữa lợi ích cá thể và quần thể thông qua sự xuất hiện các biến dị di truyền.</w:t>
      </w:r>
    </w:p>
    <w:p w14:paraId="05206FE2" w14:textId="77777777" w:rsidR="00A46D3E" w:rsidRPr="00A30DF4" w:rsidRDefault="00A46D3E" w:rsidP="00A46D3E">
      <w:pPr>
        <w:pStyle w:val="Vnbnnidung21"/>
        <w:shd w:val="clear" w:color="auto" w:fill="auto"/>
        <w:tabs>
          <w:tab w:val="left" w:pos="550"/>
        </w:tabs>
        <w:spacing w:line="240" w:lineRule="auto"/>
        <w:rPr>
          <w:rFonts w:ascii="Times New Roman" w:hAnsi="Times New Roman"/>
          <w:sz w:val="24"/>
          <w:szCs w:val="24"/>
        </w:rPr>
      </w:pPr>
      <w:r w:rsidRPr="00A30DF4">
        <w:rPr>
          <w:rStyle w:val="Vnbnnidung2"/>
          <w:rFonts w:ascii="Times New Roman" w:hAnsi="Times New Roman"/>
          <w:sz w:val="24"/>
          <w:szCs w:val="24"/>
        </w:rPr>
        <w:t>(2) Hình thành loài bằng con đường địa lý, sự phân hóa kiểu gene của loài gốc diễn ra càng nhanh hơn khi có sự tham gia của nhân tố biến động di truyền</w:t>
      </w:r>
    </w:p>
    <w:p w14:paraId="4870D524" w14:textId="77777777" w:rsidR="00A46D3E" w:rsidRPr="00A30DF4" w:rsidRDefault="00A46D3E" w:rsidP="00A46D3E">
      <w:pPr>
        <w:pStyle w:val="Vnbnnidung21"/>
        <w:shd w:val="clear" w:color="auto" w:fill="auto"/>
        <w:tabs>
          <w:tab w:val="left" w:pos="550"/>
        </w:tabs>
        <w:spacing w:line="240" w:lineRule="auto"/>
        <w:rPr>
          <w:rFonts w:ascii="Times New Roman" w:hAnsi="Times New Roman"/>
          <w:sz w:val="24"/>
          <w:szCs w:val="24"/>
        </w:rPr>
      </w:pPr>
      <w:r w:rsidRPr="00A30DF4">
        <w:rPr>
          <w:rStyle w:val="Vnbnnidung2"/>
          <w:rFonts w:ascii="Times New Roman" w:hAnsi="Times New Roman"/>
          <w:sz w:val="24"/>
          <w:szCs w:val="24"/>
        </w:rPr>
        <w:t>(3) Di nhập gene ở thực vật được thực hiện thông qua sự phát tán các bào tử, phấn, quả hạt.</w:t>
      </w:r>
    </w:p>
    <w:p w14:paraId="2BADAE15" w14:textId="77777777" w:rsidR="00A46D3E" w:rsidRPr="00A30DF4" w:rsidRDefault="00A46D3E" w:rsidP="00A46D3E">
      <w:pPr>
        <w:pStyle w:val="Vnbnnidung21"/>
        <w:shd w:val="clear" w:color="auto" w:fill="auto"/>
        <w:tabs>
          <w:tab w:val="left" w:pos="550"/>
        </w:tabs>
        <w:spacing w:line="240" w:lineRule="auto"/>
        <w:rPr>
          <w:rFonts w:ascii="Times New Roman" w:hAnsi="Times New Roman"/>
          <w:sz w:val="24"/>
          <w:szCs w:val="24"/>
        </w:rPr>
      </w:pPr>
      <w:r w:rsidRPr="00A30DF4">
        <w:rPr>
          <w:rStyle w:val="Vnbnnidung2"/>
          <w:rFonts w:ascii="Times New Roman" w:hAnsi="Times New Roman"/>
          <w:sz w:val="24"/>
          <w:szCs w:val="24"/>
        </w:rPr>
        <w:t>(4) Giao phối là nhân tố chính cung cấp nguồn biến dị di truyền chủ yếu cho quá trình tiến hóa</w:t>
      </w:r>
    </w:p>
    <w:p w14:paraId="40FC139A" w14:textId="77777777" w:rsidR="00A46D3E" w:rsidRPr="00A30DF4" w:rsidRDefault="00A46D3E" w:rsidP="00A46D3E">
      <w:pPr>
        <w:pStyle w:val="Vnbnnidung21"/>
        <w:shd w:val="clear" w:color="auto" w:fill="auto"/>
        <w:tabs>
          <w:tab w:val="left" w:pos="550"/>
        </w:tabs>
        <w:spacing w:line="240" w:lineRule="auto"/>
        <w:rPr>
          <w:rFonts w:ascii="Times New Roman" w:hAnsi="Times New Roman"/>
          <w:sz w:val="24"/>
          <w:szCs w:val="24"/>
        </w:rPr>
      </w:pPr>
      <w:r w:rsidRPr="00A30DF4">
        <w:rPr>
          <w:rStyle w:val="Vnbnnidung2"/>
          <w:rFonts w:ascii="Times New Roman" w:hAnsi="Times New Roman"/>
          <w:sz w:val="24"/>
          <w:szCs w:val="24"/>
        </w:rPr>
        <w:t>(5) Chọn lọc tự nhiên thay đổi tần số allele ở quần thể vi khuẩn nhanh hơn nhiều so với quần thể sinh vật nhân thực lưỡng bội vì quần thể vi khuẩn có nhiều gene hơn quần thể sinh vật nhân thực lưỡng bội</w:t>
      </w:r>
    </w:p>
    <w:p w14:paraId="2188C8B9"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Có bao nhiêu phát biểu sai?</w:t>
      </w:r>
    </w:p>
    <w:p w14:paraId="17892984"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1</w:t>
      </w:r>
    </w:p>
    <w:p w14:paraId="7716A975"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23. </w:t>
      </w:r>
      <w:r w:rsidRPr="00A30DF4">
        <w:rPr>
          <w:rStyle w:val="Vnbnnidung2"/>
        </w:rPr>
        <w:t>Cho thông tin về vai trò của các nhân tố tiến hóa như sau:</w:t>
      </w:r>
    </w:p>
    <w:p w14:paraId="3B6FDA27" w14:textId="77777777" w:rsidR="00A46D3E" w:rsidRPr="00A30DF4" w:rsidRDefault="00A46D3E" w:rsidP="00A46D3E">
      <w:pPr>
        <w:pStyle w:val="Vnbnnidung21"/>
        <w:shd w:val="clear" w:color="auto" w:fill="auto"/>
        <w:tabs>
          <w:tab w:val="left" w:pos="604"/>
        </w:tabs>
        <w:spacing w:line="240" w:lineRule="auto"/>
        <w:rPr>
          <w:rFonts w:ascii="Times New Roman" w:hAnsi="Times New Roman"/>
          <w:sz w:val="24"/>
          <w:szCs w:val="24"/>
        </w:rPr>
      </w:pPr>
      <w:r w:rsidRPr="00A30DF4">
        <w:rPr>
          <w:rStyle w:val="Vnbnnidung2"/>
          <w:rFonts w:ascii="Times New Roman" w:hAnsi="Times New Roman"/>
          <w:sz w:val="24"/>
          <w:szCs w:val="24"/>
        </w:rPr>
        <w:t>(1) Có thể loại bỏ hoàn toàn một allele nào đó ra khỏi quần thể, dù allele đó có lợi.</w:t>
      </w:r>
    </w:p>
    <w:p w14:paraId="4D10CC54" w14:textId="77777777" w:rsidR="00A46D3E" w:rsidRPr="00A30DF4" w:rsidRDefault="00A46D3E" w:rsidP="00A46D3E">
      <w:pPr>
        <w:pStyle w:val="Vnbnnidung21"/>
        <w:shd w:val="clear" w:color="auto" w:fill="auto"/>
        <w:tabs>
          <w:tab w:val="left" w:pos="604"/>
        </w:tabs>
        <w:spacing w:line="240" w:lineRule="auto"/>
        <w:rPr>
          <w:rFonts w:ascii="Times New Roman" w:hAnsi="Times New Roman"/>
          <w:sz w:val="24"/>
          <w:szCs w:val="24"/>
        </w:rPr>
      </w:pPr>
      <w:r w:rsidRPr="00A30DF4">
        <w:rPr>
          <w:rStyle w:val="Vnbnnidung2"/>
          <w:rFonts w:ascii="Times New Roman" w:hAnsi="Times New Roman"/>
          <w:sz w:val="24"/>
          <w:szCs w:val="24"/>
        </w:rPr>
        <w:t>(2) Làm thay đổi tần số allele theo những hướng không xác định.</w:t>
      </w:r>
    </w:p>
    <w:p w14:paraId="187B9B45" w14:textId="77777777" w:rsidR="00A46D3E" w:rsidRPr="00A30DF4" w:rsidRDefault="00A46D3E" w:rsidP="00A46D3E">
      <w:pPr>
        <w:pStyle w:val="Vnbnnidung21"/>
        <w:shd w:val="clear" w:color="auto" w:fill="auto"/>
        <w:tabs>
          <w:tab w:val="left" w:pos="608"/>
        </w:tabs>
        <w:spacing w:line="240" w:lineRule="auto"/>
        <w:rPr>
          <w:rFonts w:ascii="Times New Roman" w:hAnsi="Times New Roman"/>
          <w:sz w:val="24"/>
          <w:szCs w:val="24"/>
        </w:rPr>
      </w:pPr>
      <w:r w:rsidRPr="00A30DF4">
        <w:rPr>
          <w:rStyle w:val="Vnbnnidung2"/>
          <w:rFonts w:ascii="Times New Roman" w:hAnsi="Times New Roman"/>
          <w:sz w:val="24"/>
          <w:szCs w:val="24"/>
        </w:rPr>
        <w:t>(3) Làm thay đổi tần số tương đối của allele và thành phần kiểu gene của quần thể rất chậm.</w:t>
      </w:r>
    </w:p>
    <w:p w14:paraId="590056FE" w14:textId="77777777" w:rsidR="00A46D3E" w:rsidRPr="00A30DF4" w:rsidRDefault="00A46D3E" w:rsidP="00A46D3E">
      <w:pPr>
        <w:pStyle w:val="Vnbnnidung21"/>
        <w:shd w:val="clear" w:color="auto" w:fill="auto"/>
        <w:tabs>
          <w:tab w:val="left" w:pos="608"/>
        </w:tabs>
        <w:spacing w:line="240" w:lineRule="auto"/>
        <w:rPr>
          <w:rFonts w:ascii="Times New Roman" w:hAnsi="Times New Roman"/>
          <w:sz w:val="24"/>
          <w:szCs w:val="24"/>
        </w:rPr>
      </w:pPr>
      <w:r w:rsidRPr="00A30DF4">
        <w:rPr>
          <w:rStyle w:val="Vnbnnidung2"/>
          <w:rFonts w:ascii="Times New Roman" w:hAnsi="Times New Roman"/>
          <w:sz w:val="24"/>
          <w:szCs w:val="24"/>
        </w:rPr>
        <w:t>(4) Làm thay đổi tần số tương đối của allele và thành phần kiểu gene của quần thể một cách nhanh chóng.</w:t>
      </w:r>
    </w:p>
    <w:p w14:paraId="7D163F90" w14:textId="77777777" w:rsidR="00A46D3E" w:rsidRPr="00A30DF4" w:rsidRDefault="00A46D3E" w:rsidP="00A46D3E">
      <w:pPr>
        <w:pStyle w:val="Vnbnnidung21"/>
        <w:shd w:val="clear" w:color="auto" w:fill="auto"/>
        <w:tabs>
          <w:tab w:val="left" w:pos="612"/>
        </w:tabs>
        <w:spacing w:line="240" w:lineRule="auto"/>
        <w:rPr>
          <w:rFonts w:ascii="Times New Roman" w:hAnsi="Times New Roman"/>
          <w:sz w:val="24"/>
          <w:szCs w:val="24"/>
        </w:rPr>
      </w:pPr>
      <w:r w:rsidRPr="00A30DF4">
        <w:rPr>
          <w:rStyle w:val="Vnbnnidung2"/>
          <w:rFonts w:ascii="Times New Roman" w:hAnsi="Times New Roman"/>
          <w:sz w:val="24"/>
          <w:szCs w:val="24"/>
        </w:rPr>
        <w:t>(5) Không làm thay đổi tần số tương đối của allele nhưng làm thay đổi thành phần kiểu gene của quần thể.</w:t>
      </w:r>
    </w:p>
    <w:p w14:paraId="599169BA" w14:textId="77777777" w:rsidR="00A46D3E" w:rsidRPr="00A30DF4" w:rsidRDefault="00A46D3E" w:rsidP="00A46D3E">
      <w:pPr>
        <w:pStyle w:val="Vnbnnidung21"/>
        <w:shd w:val="clear" w:color="auto" w:fill="auto"/>
        <w:tabs>
          <w:tab w:val="left" w:pos="608"/>
        </w:tabs>
        <w:spacing w:line="240" w:lineRule="auto"/>
        <w:rPr>
          <w:rFonts w:ascii="Times New Roman" w:hAnsi="Times New Roman"/>
          <w:sz w:val="24"/>
          <w:szCs w:val="24"/>
        </w:rPr>
      </w:pPr>
      <w:r w:rsidRPr="00A30DF4">
        <w:rPr>
          <w:rStyle w:val="Vnbnnidung2"/>
          <w:rFonts w:ascii="Times New Roman" w:hAnsi="Times New Roman"/>
          <w:sz w:val="24"/>
          <w:szCs w:val="24"/>
        </w:rPr>
        <w:t>(6) Làm thay đổi tần số tương đối của allele và thành phần kiểu gene theo một hướng xác định.</w:t>
      </w:r>
    </w:p>
    <w:p w14:paraId="3A91EC7F" w14:textId="77777777" w:rsidR="00A46D3E" w:rsidRPr="00A30DF4" w:rsidRDefault="00A46D3E" w:rsidP="00A46D3E">
      <w:pPr>
        <w:pStyle w:val="Vnbnnidung21"/>
        <w:shd w:val="clear" w:color="auto" w:fill="auto"/>
        <w:tabs>
          <w:tab w:val="left" w:pos="610"/>
        </w:tabs>
        <w:spacing w:line="240" w:lineRule="auto"/>
        <w:rPr>
          <w:rFonts w:ascii="Times New Roman" w:hAnsi="Times New Roman"/>
          <w:sz w:val="24"/>
          <w:szCs w:val="24"/>
        </w:rPr>
      </w:pPr>
      <w:r w:rsidRPr="00A30DF4">
        <w:rPr>
          <w:rStyle w:val="Vnbnnidung2"/>
          <w:rFonts w:ascii="Times New Roman" w:hAnsi="Times New Roman"/>
          <w:sz w:val="24"/>
          <w:szCs w:val="24"/>
        </w:rPr>
        <w:t>(7) Làm phát sinh các biến dị di truyền của quần thể, cung cấp biến dị sơ cấp cho quá trình tiến hóa.</w:t>
      </w:r>
    </w:p>
    <w:p w14:paraId="0B2A9B82"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Có bao nhiêu thông tin về vai trò của chọn lọc tự nhiên?</w:t>
      </w:r>
    </w:p>
    <w:p w14:paraId="7C9C75C2" w14:textId="77777777" w:rsidR="00A46D3E" w:rsidRPr="00A30DF4" w:rsidRDefault="00A46D3E" w:rsidP="00A46D3E">
      <w:pPr>
        <w:tabs>
          <w:tab w:val="left" w:pos="283"/>
          <w:tab w:val="left" w:pos="2906"/>
          <w:tab w:val="left" w:pos="5528"/>
          <w:tab w:val="left" w:pos="8150"/>
        </w:tabs>
        <w:rPr>
          <w:rStyle w:val="Vnbnnidung2"/>
        </w:rPr>
      </w:pPr>
      <w:r w:rsidRPr="00A30DF4">
        <w:rPr>
          <w:rStyle w:val="YoungMixChar"/>
          <w:b/>
        </w:rPr>
        <w:tab/>
        <w:t xml:space="preserve">A. </w:t>
      </w:r>
      <w:r w:rsidRPr="00A30DF4">
        <w:rPr>
          <w:rStyle w:val="Vnbnnidung2"/>
        </w:rPr>
        <w:t>2</w:t>
      </w:r>
    </w:p>
    <w:p w14:paraId="17C4BAE3"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24. </w:t>
      </w:r>
      <w:r w:rsidRPr="00A30DF4">
        <w:rPr>
          <w:rStyle w:val="Vnbnnidung2"/>
        </w:rPr>
        <w:t>Có bao nhiêu nhân tố là nhân tố tiến hóa vô hướng trong các nhân tố sau:</w:t>
      </w:r>
    </w:p>
    <w:p w14:paraId="714258A0" w14:textId="77777777" w:rsidR="00A46D3E" w:rsidRPr="00A30DF4" w:rsidRDefault="00A46D3E" w:rsidP="00A46D3E">
      <w:pPr>
        <w:pStyle w:val="Vnbnnidung21"/>
        <w:shd w:val="clear" w:color="auto" w:fill="auto"/>
        <w:tabs>
          <w:tab w:val="left" w:pos="731"/>
        </w:tabs>
        <w:spacing w:line="240" w:lineRule="auto"/>
        <w:rPr>
          <w:rFonts w:ascii="Times New Roman" w:hAnsi="Times New Roman"/>
          <w:sz w:val="24"/>
          <w:szCs w:val="24"/>
        </w:rPr>
      </w:pPr>
      <w:r w:rsidRPr="00A30DF4">
        <w:rPr>
          <w:rStyle w:val="Vnbnnidung2"/>
          <w:rFonts w:ascii="Times New Roman" w:hAnsi="Times New Roman"/>
          <w:sz w:val="24"/>
          <w:szCs w:val="24"/>
        </w:rPr>
        <w:t>(1) Chọn lọc tự nhiên.</w:t>
      </w:r>
    </w:p>
    <w:p w14:paraId="194EDAE1" w14:textId="77777777" w:rsidR="00A46D3E" w:rsidRPr="00A30DF4" w:rsidRDefault="00A46D3E" w:rsidP="00A46D3E">
      <w:pPr>
        <w:pStyle w:val="Vnbnnidung21"/>
        <w:shd w:val="clear" w:color="auto" w:fill="auto"/>
        <w:tabs>
          <w:tab w:val="left" w:pos="731"/>
        </w:tabs>
        <w:spacing w:line="240" w:lineRule="auto"/>
        <w:rPr>
          <w:rFonts w:ascii="Times New Roman" w:hAnsi="Times New Roman"/>
          <w:sz w:val="24"/>
          <w:szCs w:val="24"/>
        </w:rPr>
      </w:pPr>
      <w:r w:rsidRPr="00A30DF4">
        <w:rPr>
          <w:rStyle w:val="Vnbnnidung2"/>
          <w:rFonts w:ascii="Times New Roman" w:hAnsi="Times New Roman"/>
          <w:sz w:val="24"/>
          <w:szCs w:val="24"/>
        </w:rPr>
        <w:t>(2) Đột biến.</w:t>
      </w:r>
    </w:p>
    <w:p w14:paraId="012F9AD2" w14:textId="77777777" w:rsidR="00A46D3E" w:rsidRPr="00A30DF4" w:rsidRDefault="00A46D3E" w:rsidP="00A46D3E">
      <w:pPr>
        <w:pStyle w:val="Vnbnnidung21"/>
        <w:shd w:val="clear" w:color="auto" w:fill="auto"/>
        <w:tabs>
          <w:tab w:val="left" w:pos="731"/>
        </w:tabs>
        <w:spacing w:line="240" w:lineRule="auto"/>
        <w:rPr>
          <w:rFonts w:ascii="Times New Roman" w:hAnsi="Times New Roman"/>
          <w:sz w:val="24"/>
          <w:szCs w:val="24"/>
        </w:rPr>
      </w:pPr>
      <w:r w:rsidRPr="00A30DF4">
        <w:rPr>
          <w:rStyle w:val="Vnbnnidung2"/>
          <w:rFonts w:ascii="Times New Roman" w:hAnsi="Times New Roman"/>
          <w:sz w:val="24"/>
          <w:szCs w:val="24"/>
        </w:rPr>
        <w:t>(3) Dòng gene</w:t>
      </w:r>
      <w:r w:rsidRPr="00A30DF4">
        <w:rPr>
          <w:rStyle w:val="Vnbnnidung2"/>
          <w:rFonts w:ascii="Times New Roman" w:hAnsi="Times New Roman"/>
          <w:sz w:val="24"/>
          <w:szCs w:val="24"/>
          <w:lang w:val="es-ES_tradnl" w:eastAsia="es-ES_tradnl"/>
        </w:rPr>
        <w:t>.</w:t>
      </w:r>
    </w:p>
    <w:p w14:paraId="1A531CCB" w14:textId="77777777" w:rsidR="00A46D3E" w:rsidRPr="00A30DF4" w:rsidRDefault="00A46D3E" w:rsidP="00A46D3E">
      <w:pPr>
        <w:pStyle w:val="Vnbnnidung21"/>
        <w:shd w:val="clear" w:color="auto" w:fill="auto"/>
        <w:tabs>
          <w:tab w:val="left" w:pos="731"/>
        </w:tabs>
        <w:spacing w:line="240" w:lineRule="auto"/>
        <w:rPr>
          <w:rFonts w:ascii="Times New Roman" w:hAnsi="Times New Roman"/>
          <w:sz w:val="24"/>
          <w:szCs w:val="24"/>
        </w:rPr>
      </w:pPr>
      <w:r w:rsidRPr="00A30DF4">
        <w:rPr>
          <w:rStyle w:val="Vnbnnidung2"/>
          <w:rFonts w:ascii="Times New Roman" w:hAnsi="Times New Roman"/>
          <w:sz w:val="24"/>
          <w:szCs w:val="24"/>
        </w:rPr>
        <w:t>(4) Ngẫu phối.</w:t>
      </w:r>
    </w:p>
    <w:p w14:paraId="01845B90" w14:textId="77777777" w:rsidR="00A46D3E" w:rsidRPr="00A30DF4" w:rsidRDefault="00A46D3E" w:rsidP="00A46D3E">
      <w:pPr>
        <w:pStyle w:val="Vnbnnidung21"/>
        <w:shd w:val="clear" w:color="auto" w:fill="auto"/>
        <w:tabs>
          <w:tab w:val="left" w:pos="731"/>
        </w:tabs>
        <w:spacing w:line="240" w:lineRule="auto"/>
        <w:rPr>
          <w:rFonts w:ascii="Times New Roman" w:hAnsi="Times New Roman"/>
          <w:sz w:val="24"/>
          <w:szCs w:val="24"/>
        </w:rPr>
      </w:pPr>
      <w:r w:rsidRPr="00A30DF4">
        <w:rPr>
          <w:rStyle w:val="Vnbnnidung2"/>
          <w:rFonts w:ascii="Times New Roman" w:hAnsi="Times New Roman"/>
          <w:sz w:val="24"/>
          <w:szCs w:val="24"/>
        </w:rPr>
        <w:lastRenderedPageBreak/>
        <w:t>(5) Giao phối ngẫu nhiên.</w:t>
      </w:r>
    </w:p>
    <w:p w14:paraId="4DB94AB0" w14:textId="77777777" w:rsidR="00A46D3E" w:rsidRPr="00A30DF4" w:rsidRDefault="00A46D3E" w:rsidP="00A46D3E">
      <w:pPr>
        <w:pStyle w:val="Vnbnnidung21"/>
        <w:shd w:val="clear" w:color="auto" w:fill="auto"/>
        <w:tabs>
          <w:tab w:val="left" w:pos="731"/>
        </w:tabs>
        <w:spacing w:line="240" w:lineRule="auto"/>
        <w:rPr>
          <w:rFonts w:ascii="Times New Roman" w:hAnsi="Times New Roman"/>
          <w:sz w:val="24"/>
          <w:szCs w:val="24"/>
        </w:rPr>
      </w:pPr>
      <w:r w:rsidRPr="00A30DF4">
        <w:rPr>
          <w:rStyle w:val="Vnbnnidung2"/>
          <w:rFonts w:ascii="Times New Roman" w:hAnsi="Times New Roman"/>
          <w:sz w:val="24"/>
          <w:szCs w:val="24"/>
        </w:rPr>
        <w:t>(6) Phiêu bạt di truyền.</w:t>
      </w:r>
    </w:p>
    <w:p w14:paraId="587319F1"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3</w:t>
      </w:r>
    </w:p>
    <w:p w14:paraId="79DA2908"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25. </w:t>
      </w:r>
      <w:r w:rsidRPr="00A30DF4">
        <w:rPr>
          <w:rStyle w:val="Vnbnnidung2"/>
        </w:rPr>
        <w:t>Cho các nhận xét sau:</w:t>
      </w:r>
    </w:p>
    <w:p w14:paraId="416508D3" w14:textId="77777777" w:rsidR="00A46D3E" w:rsidRPr="00A30DF4" w:rsidRDefault="00A46D3E" w:rsidP="00A46D3E">
      <w:pPr>
        <w:pStyle w:val="Vnbnnidung21"/>
        <w:shd w:val="clear" w:color="auto" w:fill="auto"/>
        <w:tabs>
          <w:tab w:val="left" w:pos="614"/>
        </w:tabs>
        <w:spacing w:line="240" w:lineRule="auto"/>
        <w:rPr>
          <w:rFonts w:ascii="Times New Roman" w:hAnsi="Times New Roman"/>
          <w:sz w:val="24"/>
          <w:szCs w:val="24"/>
        </w:rPr>
      </w:pPr>
      <w:r w:rsidRPr="00A30DF4">
        <w:rPr>
          <w:rStyle w:val="Vnbnnidung2"/>
          <w:rFonts w:ascii="Times New Roman" w:hAnsi="Times New Roman"/>
          <w:sz w:val="24"/>
          <w:szCs w:val="24"/>
        </w:rPr>
        <w:t>(1) Đột biến là nhân tố duy nhất tạo ra nguồn nguyên liệu cho quá trình tiến hóa.</w:t>
      </w:r>
    </w:p>
    <w:p w14:paraId="5C10564D" w14:textId="77777777" w:rsidR="00A46D3E" w:rsidRPr="00A30DF4" w:rsidRDefault="00A46D3E" w:rsidP="00A46D3E">
      <w:pPr>
        <w:pStyle w:val="Vnbnnidung21"/>
        <w:shd w:val="clear" w:color="auto" w:fill="auto"/>
        <w:tabs>
          <w:tab w:val="left" w:pos="672"/>
        </w:tabs>
        <w:spacing w:line="240" w:lineRule="auto"/>
        <w:rPr>
          <w:rFonts w:ascii="Times New Roman" w:hAnsi="Times New Roman"/>
          <w:sz w:val="24"/>
          <w:szCs w:val="24"/>
        </w:rPr>
      </w:pPr>
      <w:r w:rsidRPr="00A30DF4">
        <w:rPr>
          <w:rStyle w:val="Vnbnnidung2"/>
          <w:rFonts w:ascii="Times New Roman" w:hAnsi="Times New Roman"/>
          <w:sz w:val="24"/>
          <w:szCs w:val="24"/>
        </w:rPr>
        <w:t>(2) Dòng gene làm đa dạng vốn gene quần thể.</w:t>
      </w:r>
    </w:p>
    <w:p w14:paraId="79CBA508" w14:textId="77777777" w:rsidR="00A46D3E" w:rsidRPr="00A30DF4" w:rsidRDefault="00A46D3E" w:rsidP="00A46D3E">
      <w:pPr>
        <w:pStyle w:val="Vnbnnidung21"/>
        <w:shd w:val="clear" w:color="auto" w:fill="auto"/>
        <w:tabs>
          <w:tab w:val="left" w:pos="618"/>
        </w:tabs>
        <w:spacing w:line="240" w:lineRule="auto"/>
        <w:rPr>
          <w:rFonts w:ascii="Times New Roman" w:hAnsi="Times New Roman"/>
          <w:sz w:val="24"/>
          <w:szCs w:val="24"/>
        </w:rPr>
      </w:pPr>
      <w:r w:rsidRPr="00A30DF4">
        <w:rPr>
          <w:rStyle w:val="Vnbnnidung2"/>
          <w:rFonts w:ascii="Times New Roman" w:hAnsi="Times New Roman"/>
          <w:sz w:val="24"/>
          <w:szCs w:val="24"/>
        </w:rPr>
        <w:t>(3) Thuyết tiến hóa tổng hợp gồm 2 quá trình tiến hóa lớn và tiến hóa nhỏ.</w:t>
      </w:r>
    </w:p>
    <w:p w14:paraId="148714AD" w14:textId="77777777" w:rsidR="00A46D3E" w:rsidRPr="00A30DF4" w:rsidRDefault="00A46D3E" w:rsidP="00A46D3E">
      <w:pPr>
        <w:pStyle w:val="Vnbnnidung21"/>
        <w:shd w:val="clear" w:color="auto" w:fill="auto"/>
        <w:tabs>
          <w:tab w:val="left" w:pos="681"/>
        </w:tabs>
        <w:spacing w:line="240" w:lineRule="auto"/>
        <w:rPr>
          <w:rFonts w:ascii="Times New Roman" w:hAnsi="Times New Roman"/>
          <w:sz w:val="24"/>
          <w:szCs w:val="24"/>
        </w:rPr>
      </w:pPr>
      <w:r w:rsidRPr="00A30DF4">
        <w:rPr>
          <w:rStyle w:val="Vnbnnidung2"/>
          <w:rFonts w:ascii="Times New Roman" w:hAnsi="Times New Roman"/>
          <w:sz w:val="24"/>
          <w:szCs w:val="24"/>
        </w:rPr>
        <w:t>(4) Giao phối ngẫu nhiên là nhân tố tiến hóa vô hướng.</w:t>
      </w:r>
    </w:p>
    <w:p w14:paraId="1D30F290" w14:textId="77777777" w:rsidR="00A46D3E" w:rsidRPr="00A30DF4" w:rsidRDefault="00A46D3E" w:rsidP="00A46D3E">
      <w:pPr>
        <w:pStyle w:val="Vnbnnidung21"/>
        <w:shd w:val="clear" w:color="auto" w:fill="auto"/>
        <w:tabs>
          <w:tab w:val="left" w:pos="618"/>
        </w:tabs>
        <w:spacing w:line="240" w:lineRule="auto"/>
        <w:rPr>
          <w:rFonts w:ascii="Times New Roman" w:hAnsi="Times New Roman"/>
          <w:sz w:val="24"/>
          <w:szCs w:val="24"/>
        </w:rPr>
      </w:pPr>
      <w:r w:rsidRPr="00A30DF4">
        <w:rPr>
          <w:rStyle w:val="Vnbnnidung2"/>
          <w:rFonts w:ascii="Times New Roman" w:hAnsi="Times New Roman"/>
          <w:sz w:val="24"/>
          <w:szCs w:val="24"/>
        </w:rPr>
        <w:t>(5) Chỉ duy nhất chọn lọc tự nhiên là nhân tố tiến hóa định hướng.</w:t>
      </w:r>
    </w:p>
    <w:p w14:paraId="79D63D40" w14:textId="77777777" w:rsidR="00A46D3E" w:rsidRPr="00A30DF4" w:rsidRDefault="00A46D3E" w:rsidP="00A46D3E">
      <w:pPr>
        <w:pStyle w:val="Vnbnnidung21"/>
        <w:shd w:val="clear" w:color="auto" w:fill="auto"/>
        <w:tabs>
          <w:tab w:val="left" w:pos="681"/>
        </w:tabs>
        <w:spacing w:line="240" w:lineRule="auto"/>
        <w:rPr>
          <w:rFonts w:ascii="Times New Roman" w:hAnsi="Times New Roman"/>
          <w:sz w:val="24"/>
          <w:szCs w:val="24"/>
        </w:rPr>
      </w:pPr>
      <w:r w:rsidRPr="00A30DF4">
        <w:rPr>
          <w:rStyle w:val="Vnbnnidung2"/>
          <w:rFonts w:ascii="Times New Roman" w:hAnsi="Times New Roman"/>
          <w:sz w:val="24"/>
          <w:szCs w:val="24"/>
        </w:rPr>
        <w:t>(6) Đột biến làm nghèo vốn gene quần thể.</w:t>
      </w:r>
    </w:p>
    <w:p w14:paraId="2AF8B045" w14:textId="77777777" w:rsidR="00A46D3E" w:rsidRPr="00A30DF4" w:rsidRDefault="00A46D3E" w:rsidP="00A46D3E">
      <w:pPr>
        <w:pStyle w:val="Vnbnnidung21"/>
        <w:shd w:val="clear" w:color="auto" w:fill="auto"/>
        <w:tabs>
          <w:tab w:val="left" w:pos="630"/>
        </w:tabs>
        <w:spacing w:line="240" w:lineRule="auto"/>
        <w:rPr>
          <w:rFonts w:ascii="Times New Roman" w:hAnsi="Times New Roman"/>
          <w:sz w:val="24"/>
          <w:szCs w:val="24"/>
        </w:rPr>
      </w:pPr>
      <w:r w:rsidRPr="00A30DF4">
        <w:rPr>
          <w:rStyle w:val="Vnbnnidung2"/>
          <w:rFonts w:ascii="Times New Roman" w:hAnsi="Times New Roman"/>
          <w:sz w:val="24"/>
          <w:szCs w:val="24"/>
        </w:rPr>
        <w:t>(7) Nếu tần số đột biến thuận bằng tần số đột biến nghịch thì quần thể vẫn tiến hóa.</w:t>
      </w:r>
    </w:p>
    <w:p w14:paraId="218F0FD3"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Inm"/>
          <w:rFonts w:ascii="Times New Roman" w:hAnsi="Times New Roman"/>
          <w:b w:val="0"/>
          <w:bCs w:val="0"/>
        </w:rPr>
        <w:t>Có</w:t>
      </w:r>
      <w:r w:rsidRPr="00A30DF4">
        <w:rPr>
          <w:rStyle w:val="Vnbnnidung2Inm"/>
          <w:rFonts w:ascii="Times New Roman" w:hAnsi="Times New Roman"/>
        </w:rPr>
        <w:t xml:space="preserve"> </w:t>
      </w:r>
      <w:r w:rsidRPr="00A30DF4">
        <w:rPr>
          <w:rStyle w:val="Vnbnnidung2"/>
          <w:rFonts w:ascii="Times New Roman" w:hAnsi="Times New Roman"/>
          <w:sz w:val="24"/>
          <w:szCs w:val="24"/>
        </w:rPr>
        <w:t xml:space="preserve">bao nhiêu nhận xét </w:t>
      </w:r>
      <w:r w:rsidRPr="00A30DF4">
        <w:rPr>
          <w:rStyle w:val="Vnbnnidung2Inm"/>
          <w:rFonts w:ascii="Times New Roman" w:hAnsi="Times New Roman"/>
        </w:rPr>
        <w:t>đúng?</w:t>
      </w:r>
    </w:p>
    <w:p w14:paraId="085ED371"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3</w:t>
      </w:r>
    </w:p>
    <w:p w14:paraId="5CC10990"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26. </w:t>
      </w:r>
      <w:r w:rsidRPr="00A30DF4">
        <w:rPr>
          <w:rStyle w:val="Vnbnnidung2"/>
        </w:rPr>
        <w:t>Cho những nhận xét sau:</w:t>
      </w:r>
    </w:p>
    <w:p w14:paraId="7498BC97" w14:textId="77777777" w:rsidR="00A46D3E" w:rsidRPr="00A30DF4" w:rsidRDefault="00A46D3E" w:rsidP="00A46D3E">
      <w:pPr>
        <w:pStyle w:val="Vnbnnidung21"/>
        <w:shd w:val="clear" w:color="auto" w:fill="auto"/>
        <w:tabs>
          <w:tab w:val="left" w:pos="618"/>
        </w:tabs>
        <w:spacing w:line="240" w:lineRule="auto"/>
        <w:rPr>
          <w:rFonts w:ascii="Times New Roman" w:hAnsi="Times New Roman"/>
          <w:sz w:val="24"/>
          <w:szCs w:val="24"/>
        </w:rPr>
      </w:pPr>
      <w:r w:rsidRPr="00A30DF4">
        <w:rPr>
          <w:rStyle w:val="Vnbnnidung2"/>
          <w:rFonts w:ascii="Times New Roman" w:hAnsi="Times New Roman"/>
          <w:sz w:val="24"/>
          <w:szCs w:val="24"/>
        </w:rPr>
        <w:t>(1) Đột biến gene và dòng gene đều tạo ra vốn gene phong phú cho quần thể.</w:t>
      </w:r>
    </w:p>
    <w:p w14:paraId="2287E08C" w14:textId="77777777" w:rsidR="00A46D3E" w:rsidRPr="00A30DF4" w:rsidRDefault="00A46D3E" w:rsidP="00A46D3E">
      <w:pPr>
        <w:pStyle w:val="Vnbnnidung21"/>
        <w:shd w:val="clear" w:color="auto" w:fill="auto"/>
        <w:tabs>
          <w:tab w:val="left" w:pos="622"/>
        </w:tabs>
        <w:spacing w:line="240" w:lineRule="auto"/>
        <w:rPr>
          <w:rFonts w:ascii="Times New Roman" w:hAnsi="Times New Roman"/>
          <w:sz w:val="24"/>
          <w:szCs w:val="24"/>
        </w:rPr>
      </w:pPr>
      <w:r w:rsidRPr="00A30DF4">
        <w:rPr>
          <w:rStyle w:val="Vnbnnidung2"/>
          <w:rFonts w:ascii="Times New Roman" w:hAnsi="Times New Roman"/>
          <w:sz w:val="24"/>
          <w:szCs w:val="24"/>
        </w:rPr>
        <w:t>(2) Giao phối không ngẫu nhiên là nhân tố tiến hóa có hướng trong việc quy định chiều hướng biến đổi thành phần kiểu gene của quần thể</w:t>
      </w:r>
    </w:p>
    <w:p w14:paraId="51BE1FB8" w14:textId="77777777" w:rsidR="00A46D3E" w:rsidRPr="00A30DF4" w:rsidRDefault="00A46D3E" w:rsidP="00A46D3E">
      <w:pPr>
        <w:pStyle w:val="Vnbnnidung21"/>
        <w:shd w:val="clear" w:color="auto" w:fill="auto"/>
        <w:tabs>
          <w:tab w:val="left" w:pos="618"/>
        </w:tabs>
        <w:spacing w:line="240" w:lineRule="auto"/>
        <w:rPr>
          <w:rFonts w:ascii="Times New Roman" w:hAnsi="Times New Roman"/>
          <w:sz w:val="24"/>
          <w:szCs w:val="24"/>
        </w:rPr>
      </w:pPr>
      <w:r w:rsidRPr="00A30DF4">
        <w:rPr>
          <w:rStyle w:val="Vnbnnidung2"/>
          <w:rFonts w:ascii="Times New Roman" w:hAnsi="Times New Roman"/>
          <w:sz w:val="24"/>
          <w:szCs w:val="24"/>
        </w:rPr>
        <w:t>(3) Giao phối không ngẫu nhiên và dòng gene đều làm nghèo vốn gene quần thể.</w:t>
      </w:r>
    </w:p>
    <w:p w14:paraId="05D3ACEA" w14:textId="77777777" w:rsidR="00A46D3E" w:rsidRPr="00A30DF4" w:rsidRDefault="00A46D3E" w:rsidP="00A46D3E">
      <w:pPr>
        <w:pStyle w:val="Vnbnnidung21"/>
        <w:shd w:val="clear" w:color="auto" w:fill="auto"/>
        <w:tabs>
          <w:tab w:val="left" w:pos="614"/>
        </w:tabs>
        <w:spacing w:line="240" w:lineRule="auto"/>
        <w:rPr>
          <w:rFonts w:ascii="Times New Roman" w:hAnsi="Times New Roman"/>
          <w:sz w:val="24"/>
          <w:szCs w:val="24"/>
        </w:rPr>
      </w:pPr>
      <w:r w:rsidRPr="00A30DF4">
        <w:rPr>
          <w:rStyle w:val="Vnbnnidung2"/>
          <w:rFonts w:ascii="Times New Roman" w:hAnsi="Times New Roman"/>
          <w:sz w:val="24"/>
          <w:szCs w:val="24"/>
        </w:rPr>
        <w:t>(4) Chọn lọc tự nhiên và phiêu bạt di truyền đều làm giảm sự đa dạng di truyền của quần thể.</w:t>
      </w:r>
    </w:p>
    <w:p w14:paraId="249D4308" w14:textId="77777777" w:rsidR="00A46D3E" w:rsidRPr="00A30DF4" w:rsidRDefault="00A46D3E" w:rsidP="00A46D3E">
      <w:pPr>
        <w:pStyle w:val="Vnbnnidung21"/>
        <w:shd w:val="clear" w:color="auto" w:fill="auto"/>
        <w:tabs>
          <w:tab w:val="left" w:pos="618"/>
        </w:tabs>
        <w:spacing w:line="240" w:lineRule="auto"/>
        <w:rPr>
          <w:rFonts w:ascii="Times New Roman" w:hAnsi="Times New Roman"/>
          <w:sz w:val="24"/>
          <w:szCs w:val="24"/>
        </w:rPr>
      </w:pPr>
      <w:r w:rsidRPr="00A30DF4">
        <w:rPr>
          <w:rStyle w:val="Vnbnnidung2"/>
          <w:rFonts w:ascii="Times New Roman" w:hAnsi="Times New Roman"/>
          <w:sz w:val="24"/>
          <w:szCs w:val="24"/>
        </w:rPr>
        <w:t>(5) Giao phối ngẫu nhiên và đột biến gene đều là nhân tố tiến hóa vô hướng.</w:t>
      </w:r>
    </w:p>
    <w:p w14:paraId="40216252" w14:textId="77777777" w:rsidR="00A46D3E" w:rsidRPr="00A30DF4" w:rsidRDefault="00A46D3E" w:rsidP="00A46D3E">
      <w:pPr>
        <w:pStyle w:val="Vnbnnidung21"/>
        <w:shd w:val="clear" w:color="auto" w:fill="auto"/>
        <w:tabs>
          <w:tab w:val="left" w:pos="618"/>
        </w:tabs>
        <w:spacing w:line="240" w:lineRule="auto"/>
        <w:rPr>
          <w:rFonts w:ascii="Times New Roman" w:hAnsi="Times New Roman"/>
          <w:sz w:val="24"/>
          <w:szCs w:val="24"/>
        </w:rPr>
      </w:pPr>
      <w:r w:rsidRPr="00A30DF4">
        <w:rPr>
          <w:rStyle w:val="Vnbnnidung2"/>
          <w:rFonts w:ascii="Times New Roman" w:hAnsi="Times New Roman"/>
          <w:sz w:val="24"/>
          <w:szCs w:val="24"/>
        </w:rPr>
        <w:t>(6) Đột biến và giao phối không ngẫu nhiên đều làm thay đổi tần số allele của quần thể một cách chậm chạp.</w:t>
      </w:r>
    </w:p>
    <w:p w14:paraId="5BC5CA84" w14:textId="77777777" w:rsidR="00A46D3E" w:rsidRPr="00A30DF4" w:rsidRDefault="00A46D3E" w:rsidP="00A46D3E">
      <w:pPr>
        <w:pStyle w:val="Vnbnnidung21"/>
        <w:shd w:val="clear" w:color="auto" w:fill="auto"/>
        <w:tabs>
          <w:tab w:val="left" w:pos="618"/>
        </w:tabs>
        <w:spacing w:line="240" w:lineRule="auto"/>
        <w:rPr>
          <w:rFonts w:ascii="Times New Roman" w:hAnsi="Times New Roman"/>
          <w:sz w:val="24"/>
          <w:szCs w:val="24"/>
        </w:rPr>
      </w:pPr>
      <w:r w:rsidRPr="00A30DF4">
        <w:rPr>
          <w:rStyle w:val="Vnbnnidung2"/>
          <w:rFonts w:ascii="Times New Roman" w:hAnsi="Times New Roman"/>
          <w:sz w:val="24"/>
          <w:szCs w:val="24"/>
        </w:rPr>
        <w:t>(7) Chọn lọc tự nhiên và yếu tố ngẫu nhiên làm thay đổi tần số allele một cách đột ngột.</w:t>
      </w:r>
    </w:p>
    <w:p w14:paraId="4DF704EA" w14:textId="77777777" w:rsidR="00A46D3E" w:rsidRPr="00A30DF4" w:rsidRDefault="00A46D3E" w:rsidP="00A46D3E">
      <w:pPr>
        <w:pStyle w:val="Vnbnnidung21"/>
        <w:shd w:val="clear" w:color="auto" w:fill="auto"/>
        <w:tabs>
          <w:tab w:val="left" w:pos="618"/>
        </w:tabs>
        <w:spacing w:line="240" w:lineRule="auto"/>
        <w:rPr>
          <w:rFonts w:ascii="Times New Roman" w:hAnsi="Times New Roman"/>
          <w:sz w:val="24"/>
          <w:szCs w:val="24"/>
        </w:rPr>
      </w:pPr>
      <w:r w:rsidRPr="00A30DF4">
        <w:rPr>
          <w:rStyle w:val="Vnbnnidung2"/>
          <w:rFonts w:ascii="Times New Roman" w:hAnsi="Times New Roman"/>
          <w:sz w:val="24"/>
          <w:szCs w:val="24"/>
        </w:rPr>
        <w:t>(8) Đột biến thay đổi tần số allele chậm nhất, chọn lọc tự nhiên làm thay đổi tần số allele nhanh nhất.</w:t>
      </w:r>
    </w:p>
    <w:p w14:paraId="1884727B"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Có bao nhiêu nhận xét sai?</w:t>
      </w:r>
    </w:p>
    <w:p w14:paraId="2C289A9F"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4</w:t>
      </w:r>
    </w:p>
    <w:p w14:paraId="7FB8988E"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27. </w:t>
      </w:r>
      <w:r w:rsidRPr="00A30DF4">
        <w:rPr>
          <w:rStyle w:val="Vnbnnidung2"/>
        </w:rPr>
        <w:t xml:space="preserve">Có bao nhiêu nhân tố tiến hóa sau vừa làm thay đổi tần số </w:t>
      </w:r>
      <w:r w:rsidRPr="00A30DF4">
        <w:rPr>
          <w:rStyle w:val="Vnbnnidung2"/>
          <w:lang w:val="es-ES_tradnl" w:eastAsia="es-ES_tradnl"/>
        </w:rPr>
        <w:t xml:space="preserve">allele </w:t>
      </w:r>
      <w:r w:rsidRPr="00A30DF4">
        <w:rPr>
          <w:rStyle w:val="Vnbnnidung2"/>
        </w:rPr>
        <w:t xml:space="preserve">và thành phần kiểu </w:t>
      </w:r>
      <w:r w:rsidRPr="00A30DF4">
        <w:rPr>
          <w:rStyle w:val="Vnbnnidung2"/>
          <w:lang w:val="es-ES_tradnl" w:eastAsia="es-ES_tradnl"/>
        </w:rPr>
        <w:t xml:space="preserve">gene </w:t>
      </w:r>
      <w:r w:rsidRPr="00A30DF4">
        <w:rPr>
          <w:rStyle w:val="Vnbnnidung2"/>
        </w:rPr>
        <w:t>của quần thể:</w:t>
      </w:r>
    </w:p>
    <w:p w14:paraId="67C1875B"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(1) Chọn lọc tự nhiên.</w:t>
      </w:r>
    </w:p>
    <w:p w14:paraId="06728CFF"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(2) Đột biến.</w:t>
      </w:r>
    </w:p>
    <w:p w14:paraId="7397CB6E"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(3) Dòng gene</w:t>
      </w:r>
      <w:r w:rsidRPr="00A30DF4">
        <w:rPr>
          <w:rStyle w:val="Vnbnnidung2"/>
          <w:rFonts w:ascii="Times New Roman" w:hAnsi="Times New Roman"/>
          <w:sz w:val="24"/>
          <w:szCs w:val="24"/>
          <w:lang w:val="es-ES_tradnl" w:eastAsia="es-ES_tradnl"/>
        </w:rPr>
        <w:t>.</w:t>
      </w:r>
    </w:p>
    <w:p w14:paraId="21642F07"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(4) Giao phối ngẫu nhiên.</w:t>
      </w:r>
    </w:p>
    <w:p w14:paraId="1B6CE0F5"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(5) Phiêu bạt di truyền.</w:t>
      </w:r>
    </w:p>
    <w:p w14:paraId="3AFEE06F"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(6) Giao phối không ngẫu nhiên.</w:t>
      </w:r>
    </w:p>
    <w:p w14:paraId="5EF4DC76"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4</w:t>
      </w:r>
    </w:p>
    <w:p w14:paraId="1C5942EE"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28. </w:t>
      </w:r>
      <w:r w:rsidRPr="00A30DF4">
        <w:rPr>
          <w:rStyle w:val="Vnbnnidung2"/>
        </w:rPr>
        <w:t>Tính đa hình về di truyền của quần thể được tăng lên nhờ bao nhiêu nhân tố sau đây?</w:t>
      </w:r>
    </w:p>
    <w:p w14:paraId="27697802" w14:textId="77777777" w:rsidR="00A46D3E" w:rsidRPr="00A30DF4" w:rsidRDefault="00A46D3E" w:rsidP="00A46D3E">
      <w:pPr>
        <w:pStyle w:val="Vnbnnidung21"/>
        <w:shd w:val="clear" w:color="auto" w:fill="auto"/>
        <w:tabs>
          <w:tab w:val="left" w:pos="2550"/>
        </w:tabs>
        <w:spacing w:line="240" w:lineRule="auto"/>
        <w:rPr>
          <w:rFonts w:ascii="Times New Roman" w:hAnsi="Times New Roman"/>
          <w:sz w:val="24"/>
          <w:szCs w:val="24"/>
        </w:rPr>
      </w:pPr>
      <w:r w:rsidRPr="00A30DF4">
        <w:rPr>
          <w:rStyle w:val="Vnbnnidung2"/>
          <w:rFonts w:ascii="Times New Roman" w:hAnsi="Times New Roman"/>
          <w:sz w:val="24"/>
          <w:szCs w:val="24"/>
        </w:rPr>
        <w:t>1 - Đột biến.</w:t>
      </w:r>
      <w:r w:rsidRPr="00A30DF4">
        <w:rPr>
          <w:rStyle w:val="Vnbnnidung2"/>
          <w:rFonts w:ascii="Times New Roman" w:hAnsi="Times New Roman"/>
          <w:sz w:val="24"/>
          <w:szCs w:val="24"/>
        </w:rPr>
        <w:tab/>
        <w:t>2 - Giao phối ngẫu nhiên.</w:t>
      </w:r>
    </w:p>
    <w:p w14:paraId="142DAC83" w14:textId="77777777" w:rsidR="00A46D3E" w:rsidRPr="00A30DF4" w:rsidRDefault="00A46D3E" w:rsidP="00A46D3E">
      <w:pPr>
        <w:pStyle w:val="Vnbnnidung21"/>
        <w:shd w:val="clear" w:color="auto" w:fill="auto"/>
        <w:tabs>
          <w:tab w:val="left" w:pos="2550"/>
        </w:tabs>
        <w:spacing w:line="240" w:lineRule="auto"/>
        <w:rPr>
          <w:rFonts w:ascii="Times New Roman" w:hAnsi="Times New Roman"/>
          <w:sz w:val="24"/>
          <w:szCs w:val="24"/>
        </w:rPr>
      </w:pPr>
      <w:r w:rsidRPr="00A30DF4">
        <w:rPr>
          <w:rStyle w:val="Vnbnnidung2"/>
          <w:rFonts w:ascii="Times New Roman" w:hAnsi="Times New Roman"/>
          <w:sz w:val="24"/>
          <w:szCs w:val="24"/>
        </w:rPr>
        <w:t>3 - Chọn lọc tự nhiên.</w:t>
      </w:r>
      <w:r w:rsidRPr="00A30DF4">
        <w:rPr>
          <w:rStyle w:val="Vnbnnidung2"/>
          <w:rFonts w:ascii="Times New Roman" w:hAnsi="Times New Roman"/>
          <w:sz w:val="24"/>
          <w:szCs w:val="24"/>
        </w:rPr>
        <w:tab/>
        <w:t xml:space="preserve">4 - Nhập </w:t>
      </w:r>
      <w:r w:rsidRPr="00A30DF4">
        <w:rPr>
          <w:rStyle w:val="Vnbnnidung2"/>
          <w:rFonts w:ascii="Times New Roman" w:hAnsi="Times New Roman"/>
          <w:sz w:val="24"/>
          <w:szCs w:val="24"/>
          <w:lang w:val="es-ES_tradnl" w:eastAsia="es-ES_tradnl"/>
        </w:rPr>
        <w:t>gene.</w:t>
      </w:r>
    </w:p>
    <w:p w14:paraId="373FD184"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5 - Phiêu bạt di truyền.</w:t>
      </w:r>
    </w:p>
    <w:p w14:paraId="26558A13" w14:textId="77777777" w:rsidR="00A46D3E" w:rsidRPr="00A30DF4" w:rsidRDefault="00A46D3E" w:rsidP="00A46D3E">
      <w:pPr>
        <w:tabs>
          <w:tab w:val="left" w:pos="283"/>
          <w:tab w:val="left" w:pos="2906"/>
          <w:tab w:val="left" w:pos="5528"/>
          <w:tab w:val="left" w:pos="8150"/>
        </w:tabs>
        <w:rPr>
          <w:rStyle w:val="Vnbnnidung2"/>
        </w:rPr>
      </w:pPr>
      <w:r w:rsidRPr="00A30DF4">
        <w:rPr>
          <w:rStyle w:val="YoungMixChar"/>
          <w:b/>
        </w:rPr>
        <w:tab/>
        <w:t xml:space="preserve">A. </w:t>
      </w:r>
      <w:r w:rsidRPr="00A30DF4">
        <w:rPr>
          <w:rStyle w:val="Vnbnnidung2"/>
        </w:rPr>
        <w:t>3</w:t>
      </w:r>
    </w:p>
    <w:p w14:paraId="7BAF0411"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29. </w:t>
      </w:r>
      <w:r w:rsidRPr="00A30DF4">
        <w:rPr>
          <w:rStyle w:val="Vnbnnidung2"/>
        </w:rPr>
        <w:t>Cho các phát biểu sau:</w:t>
      </w:r>
    </w:p>
    <w:p w14:paraId="043BF0A6" w14:textId="77777777" w:rsidR="00A46D3E" w:rsidRPr="00A30DF4" w:rsidRDefault="00A46D3E" w:rsidP="00A46D3E">
      <w:pPr>
        <w:pStyle w:val="Vnbnnidung21"/>
        <w:shd w:val="clear" w:color="auto" w:fill="auto"/>
        <w:tabs>
          <w:tab w:val="left" w:pos="558"/>
        </w:tabs>
        <w:spacing w:line="240" w:lineRule="auto"/>
        <w:rPr>
          <w:rFonts w:ascii="Times New Roman" w:hAnsi="Times New Roman"/>
          <w:sz w:val="24"/>
          <w:szCs w:val="24"/>
        </w:rPr>
      </w:pPr>
      <w:r w:rsidRPr="00A30DF4">
        <w:rPr>
          <w:rStyle w:val="Vnbnnidung2"/>
          <w:rFonts w:ascii="Times New Roman" w:hAnsi="Times New Roman"/>
          <w:sz w:val="24"/>
          <w:szCs w:val="24"/>
        </w:rPr>
        <w:t xml:space="preserve">(1) Áp lực của quá trình đột biến thể hiện ở tốc độ biến đổi tần số các </w:t>
      </w:r>
      <w:r w:rsidRPr="00A30DF4">
        <w:rPr>
          <w:rStyle w:val="Vnbnnidung2"/>
          <w:rFonts w:ascii="Times New Roman" w:hAnsi="Times New Roman"/>
          <w:sz w:val="24"/>
          <w:szCs w:val="24"/>
          <w:lang w:val="es-ES_tradnl" w:eastAsia="es-ES_tradnl"/>
        </w:rPr>
        <w:t xml:space="preserve">allele </w:t>
      </w:r>
      <w:r w:rsidRPr="00A30DF4">
        <w:rPr>
          <w:rStyle w:val="Vnbnnidung2"/>
          <w:rFonts w:ascii="Times New Roman" w:hAnsi="Times New Roman"/>
          <w:sz w:val="24"/>
          <w:szCs w:val="24"/>
        </w:rPr>
        <w:t>bị đột biến.</w:t>
      </w:r>
    </w:p>
    <w:p w14:paraId="0A8BB626" w14:textId="77777777" w:rsidR="00A46D3E" w:rsidRPr="00A30DF4" w:rsidRDefault="00A46D3E" w:rsidP="00A46D3E">
      <w:pPr>
        <w:pStyle w:val="Vnbnnidung21"/>
        <w:shd w:val="clear" w:color="auto" w:fill="auto"/>
        <w:tabs>
          <w:tab w:val="left" w:pos="562"/>
        </w:tabs>
        <w:spacing w:line="240" w:lineRule="auto"/>
        <w:rPr>
          <w:rFonts w:ascii="Times New Roman" w:hAnsi="Times New Roman"/>
          <w:sz w:val="24"/>
          <w:szCs w:val="24"/>
        </w:rPr>
      </w:pPr>
      <w:r w:rsidRPr="00A30DF4">
        <w:rPr>
          <w:rStyle w:val="Vnbnnidung2"/>
          <w:rFonts w:ascii="Times New Roman" w:hAnsi="Times New Roman"/>
          <w:sz w:val="24"/>
          <w:szCs w:val="24"/>
        </w:rPr>
        <w:t>(2) Quần thể càng nhỏ càng dễ chịu sự tác động của các yếu tố ngẫu nhiên.</w:t>
      </w:r>
    </w:p>
    <w:p w14:paraId="2CD778DE" w14:textId="77777777" w:rsidR="00A46D3E" w:rsidRPr="00A30DF4" w:rsidRDefault="00A46D3E" w:rsidP="00A46D3E">
      <w:pPr>
        <w:pStyle w:val="Vnbnnidung21"/>
        <w:shd w:val="clear" w:color="auto" w:fill="auto"/>
        <w:tabs>
          <w:tab w:val="left" w:pos="566"/>
        </w:tabs>
        <w:spacing w:line="240" w:lineRule="auto"/>
        <w:rPr>
          <w:rFonts w:ascii="Times New Roman" w:hAnsi="Times New Roman"/>
          <w:sz w:val="24"/>
          <w:szCs w:val="24"/>
        </w:rPr>
      </w:pPr>
      <w:r w:rsidRPr="00A30DF4">
        <w:rPr>
          <w:rStyle w:val="Vnbnnidung2"/>
          <w:rFonts w:ascii="Times New Roman" w:hAnsi="Times New Roman"/>
          <w:sz w:val="24"/>
          <w:szCs w:val="24"/>
        </w:rPr>
        <w:t xml:space="preserve">(3) Đối với quá trình tiến hóa nhỏ, nhân tố đột biến có vai trò tạo ra các </w:t>
      </w:r>
      <w:r w:rsidRPr="00A30DF4">
        <w:rPr>
          <w:rStyle w:val="Vnbnnidung2"/>
          <w:rFonts w:ascii="Times New Roman" w:hAnsi="Times New Roman"/>
          <w:sz w:val="24"/>
          <w:szCs w:val="24"/>
          <w:lang w:val="es-ES_tradnl" w:eastAsia="es-ES_tradnl"/>
        </w:rPr>
        <w:t xml:space="preserve">allele </w:t>
      </w:r>
      <w:r w:rsidRPr="00A30DF4">
        <w:rPr>
          <w:rStyle w:val="Vnbnnidung2"/>
          <w:rFonts w:ascii="Times New Roman" w:hAnsi="Times New Roman"/>
          <w:sz w:val="24"/>
          <w:szCs w:val="24"/>
        </w:rPr>
        <w:t xml:space="preserve">mới, làm thay đổi tần số </w:t>
      </w:r>
      <w:r w:rsidRPr="00A30DF4">
        <w:rPr>
          <w:rStyle w:val="Vnbnnidung2"/>
          <w:rFonts w:ascii="Times New Roman" w:hAnsi="Times New Roman"/>
          <w:sz w:val="24"/>
          <w:szCs w:val="24"/>
          <w:lang w:val="es-ES_tradnl" w:eastAsia="es-ES_tradnl"/>
        </w:rPr>
        <w:t xml:space="preserve">allele </w:t>
      </w:r>
      <w:r w:rsidRPr="00A30DF4">
        <w:rPr>
          <w:rStyle w:val="Vnbnnidung2"/>
          <w:rFonts w:ascii="Times New Roman" w:hAnsi="Times New Roman"/>
          <w:sz w:val="24"/>
          <w:szCs w:val="24"/>
        </w:rPr>
        <w:t>theo hướng xác định.</w:t>
      </w:r>
    </w:p>
    <w:p w14:paraId="6144A4CD" w14:textId="77777777" w:rsidR="00A46D3E" w:rsidRPr="00A30DF4" w:rsidRDefault="00A46D3E" w:rsidP="00A46D3E">
      <w:pPr>
        <w:pStyle w:val="Vnbnnidung21"/>
        <w:shd w:val="clear" w:color="auto" w:fill="auto"/>
        <w:tabs>
          <w:tab w:val="left" w:pos="566"/>
        </w:tabs>
        <w:spacing w:line="240" w:lineRule="auto"/>
        <w:rPr>
          <w:rFonts w:ascii="Times New Roman" w:hAnsi="Times New Roman"/>
          <w:sz w:val="24"/>
          <w:szCs w:val="24"/>
        </w:rPr>
      </w:pPr>
      <w:r w:rsidRPr="00A30DF4">
        <w:rPr>
          <w:rStyle w:val="Vnbnnidung2"/>
          <w:rFonts w:ascii="Times New Roman" w:hAnsi="Times New Roman"/>
          <w:sz w:val="24"/>
          <w:szCs w:val="24"/>
        </w:rPr>
        <w:t>(4) Tiến hóa có thể xảy ra nếu quần thể không có các biến dị di truyền.</w:t>
      </w:r>
    </w:p>
    <w:p w14:paraId="2173499B" w14:textId="77777777" w:rsidR="00A46D3E" w:rsidRPr="00A30DF4" w:rsidRDefault="00A46D3E" w:rsidP="00A46D3E">
      <w:pPr>
        <w:pStyle w:val="Vnbnnidung21"/>
        <w:shd w:val="clear" w:color="auto" w:fill="auto"/>
        <w:tabs>
          <w:tab w:val="left" w:pos="566"/>
        </w:tabs>
        <w:spacing w:line="240" w:lineRule="auto"/>
        <w:rPr>
          <w:rFonts w:ascii="Times New Roman" w:hAnsi="Times New Roman"/>
          <w:sz w:val="24"/>
          <w:szCs w:val="24"/>
        </w:rPr>
      </w:pPr>
      <w:r w:rsidRPr="00A30DF4">
        <w:rPr>
          <w:rStyle w:val="Vnbnnidung2"/>
          <w:rFonts w:ascii="Times New Roman" w:hAnsi="Times New Roman"/>
          <w:sz w:val="24"/>
          <w:szCs w:val="24"/>
        </w:rPr>
        <w:t xml:space="preserve">(5) Chọn lọc tự nhiên thực chất là quá trình phân hóa khả năng sống sót và khả năng sinh sản của các cá thể với các kiểu </w:t>
      </w:r>
      <w:r w:rsidRPr="00A30DF4">
        <w:rPr>
          <w:rStyle w:val="Vnbnnidung2"/>
          <w:rFonts w:ascii="Times New Roman" w:hAnsi="Times New Roman"/>
          <w:sz w:val="24"/>
          <w:szCs w:val="24"/>
          <w:lang w:val="es-ES_tradnl" w:eastAsia="es-ES_tradnl"/>
        </w:rPr>
        <w:t xml:space="preserve">gene </w:t>
      </w:r>
      <w:r w:rsidRPr="00A30DF4">
        <w:rPr>
          <w:rStyle w:val="Vnbnnidung2"/>
          <w:rFonts w:ascii="Times New Roman" w:hAnsi="Times New Roman"/>
          <w:sz w:val="24"/>
          <w:szCs w:val="24"/>
        </w:rPr>
        <w:t>khác nhau trong quần thể.</w:t>
      </w:r>
    </w:p>
    <w:p w14:paraId="5EDB7FD2" w14:textId="77777777" w:rsidR="00A46D3E" w:rsidRPr="00A30DF4" w:rsidRDefault="00A46D3E" w:rsidP="00A46D3E">
      <w:pPr>
        <w:pStyle w:val="Vnbnnidung21"/>
        <w:shd w:val="clear" w:color="auto" w:fill="auto"/>
        <w:tabs>
          <w:tab w:val="left" w:pos="566"/>
        </w:tabs>
        <w:spacing w:line="240" w:lineRule="auto"/>
        <w:rPr>
          <w:rFonts w:ascii="Times New Roman" w:hAnsi="Times New Roman"/>
          <w:sz w:val="24"/>
          <w:szCs w:val="24"/>
        </w:rPr>
      </w:pPr>
      <w:r w:rsidRPr="00A30DF4">
        <w:rPr>
          <w:rStyle w:val="Vnbnnidung2"/>
          <w:rFonts w:ascii="Times New Roman" w:hAnsi="Times New Roman"/>
          <w:sz w:val="24"/>
          <w:szCs w:val="24"/>
        </w:rPr>
        <w:t>(6) Mọi loại biến dị đều là nguyên liệu cho quá trình tiến hóa.</w:t>
      </w:r>
    </w:p>
    <w:p w14:paraId="25C38431" w14:textId="77777777" w:rsidR="00A46D3E" w:rsidRPr="00A30DF4" w:rsidRDefault="00A46D3E" w:rsidP="00A46D3E">
      <w:pPr>
        <w:pStyle w:val="Vnbnnidung21"/>
        <w:shd w:val="clear" w:color="auto" w:fill="auto"/>
        <w:tabs>
          <w:tab w:val="left" w:pos="566"/>
        </w:tabs>
        <w:spacing w:line="240" w:lineRule="auto"/>
        <w:rPr>
          <w:rFonts w:ascii="Times New Roman" w:hAnsi="Times New Roman"/>
          <w:sz w:val="24"/>
          <w:szCs w:val="24"/>
        </w:rPr>
      </w:pPr>
      <w:r w:rsidRPr="00A30DF4">
        <w:rPr>
          <w:rStyle w:val="Vnbnnidung2"/>
          <w:rFonts w:ascii="Times New Roman" w:hAnsi="Times New Roman"/>
          <w:sz w:val="24"/>
          <w:szCs w:val="24"/>
        </w:rPr>
        <w:t xml:space="preserve">(7) Theo Darwin, nguyên nhân làm cho sinh giới ngày càng đa dạng và phong phú là do chọn lọc tự nhiên </w:t>
      </w:r>
      <w:r w:rsidRPr="00A30DF4">
        <w:rPr>
          <w:rStyle w:val="Vnbnnidung2"/>
          <w:rFonts w:ascii="Times New Roman" w:hAnsi="Times New Roman"/>
          <w:sz w:val="24"/>
          <w:szCs w:val="24"/>
        </w:rPr>
        <w:lastRenderedPageBreak/>
        <w:t>tác động lên cơ thể sinh vật thông qua hai đặc tính là biến dị và di truyền của sinh vật.</w:t>
      </w:r>
    </w:p>
    <w:p w14:paraId="58B30AAA" w14:textId="77777777" w:rsidR="00A46D3E" w:rsidRPr="00A30DF4" w:rsidRDefault="00A46D3E" w:rsidP="00A46D3E">
      <w:pPr>
        <w:pStyle w:val="Vnbnnidung21"/>
        <w:shd w:val="clear" w:color="auto" w:fill="auto"/>
        <w:tabs>
          <w:tab w:val="left" w:pos="566"/>
        </w:tabs>
        <w:spacing w:line="240" w:lineRule="auto"/>
        <w:rPr>
          <w:rFonts w:ascii="Times New Roman" w:hAnsi="Times New Roman"/>
          <w:sz w:val="24"/>
          <w:szCs w:val="24"/>
        </w:rPr>
      </w:pPr>
      <w:r w:rsidRPr="00A30DF4">
        <w:rPr>
          <w:rStyle w:val="Vnbnnidung2"/>
          <w:rFonts w:ascii="Times New Roman" w:hAnsi="Times New Roman"/>
          <w:sz w:val="24"/>
          <w:szCs w:val="24"/>
        </w:rPr>
        <w:t xml:space="preserve">(8) Đột biến </w:t>
      </w:r>
      <w:r w:rsidRPr="00A30DF4">
        <w:rPr>
          <w:rStyle w:val="Vnbnnidung2"/>
          <w:rFonts w:ascii="Times New Roman" w:hAnsi="Times New Roman"/>
          <w:sz w:val="24"/>
          <w:szCs w:val="24"/>
          <w:lang w:val="es-ES_tradnl" w:eastAsia="es-ES_tradnl"/>
        </w:rPr>
        <w:t xml:space="preserve">gene </w:t>
      </w:r>
      <w:r w:rsidRPr="00A30DF4">
        <w:rPr>
          <w:rStyle w:val="Vnbnnidung2"/>
          <w:rFonts w:ascii="Times New Roman" w:hAnsi="Times New Roman"/>
          <w:sz w:val="24"/>
          <w:szCs w:val="24"/>
        </w:rPr>
        <w:t>hầu hết là lặn và có hại cho sinh vật, xuất hiện vô hướng và có tần số thấp, luôn di truyền được cho thế hệ sau.</w:t>
      </w:r>
    </w:p>
    <w:p w14:paraId="67AD04CE"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Có bao nhiêu phát biểu không đúng?</w:t>
      </w:r>
    </w:p>
    <w:p w14:paraId="739E45FF"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4</w:t>
      </w:r>
    </w:p>
    <w:p w14:paraId="434F8D18"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30. </w:t>
      </w:r>
      <w:r w:rsidRPr="00A30DF4">
        <w:rPr>
          <w:rStyle w:val="Vnbnnidung2"/>
        </w:rPr>
        <w:t>Cho các phát biểu sau:</w:t>
      </w:r>
    </w:p>
    <w:p w14:paraId="5DE4AD34"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(1) Theo quan niệm tiến hóa hiện đại, chọn lọc tự nhiên tác động lên từng cá thể sinh vật vì vậy mỗi cá thể sinh vật đều có thể tiến hóa.</w:t>
      </w:r>
    </w:p>
    <w:p w14:paraId="28D59BC7"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(2) Theo quan niệm tiến hóa hiện đại, suy cho cùng mọi biến dị di truyền cung cấp cho quá trình tiến hóa đều là đột biến.</w:t>
      </w:r>
    </w:p>
    <w:p w14:paraId="25C5ECBF"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(3) Theo quan niệm tiến hóa hiện đại, chọn lọc tự nhiên không phải là nguyên nhân duy nhất tạo nên quá trình tiến hóa nhỏ nhưng chỉ có chọn lọc tự nhiên mới cải thiện được khả năng thích nghi của sinh vật.</w:t>
      </w:r>
    </w:p>
    <w:p w14:paraId="351831DB"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(4) Giao phối ngẫu nhiên là một nhân tố tiến hóa cơ bản vì nó làm thay đổi tần số allele và thành phần kiểu gene của quần thể.</w:t>
      </w:r>
    </w:p>
    <w:p w14:paraId="7C3D698F"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(5) Áp lực của chọn lọc tự nhiên nhỏ hơn nhiều so với áp lực của quá trình đột biến.</w:t>
      </w:r>
    </w:p>
    <w:p w14:paraId="5B078C55"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(6) Ở vi khuẩn đột biến gene lặn có hại khi mới phát sinh sẽ nhanh chóng bị đào thải khỏi quần thể giống như đào thải allele trội có hại.</w:t>
      </w:r>
    </w:p>
    <w:p w14:paraId="4B9F7C9C"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(7) Quần thể có kích thước rất lớn thì tần số allele của quần thể ít bị biến đổi vì tác động của các yếu tố ngẫu nhiên lên quần thể bị hạn chế.</w:t>
      </w:r>
    </w:p>
    <w:p w14:paraId="407C3D72" w14:textId="77777777" w:rsidR="00A46D3E" w:rsidRPr="00A30DF4" w:rsidRDefault="00A46D3E" w:rsidP="00A46D3E">
      <w:pPr>
        <w:pStyle w:val="Vnbnnidung21"/>
        <w:shd w:val="clear" w:color="auto" w:fill="auto"/>
        <w:tabs>
          <w:tab w:val="left" w:pos="272"/>
        </w:tabs>
        <w:spacing w:line="240" w:lineRule="auto"/>
        <w:rPr>
          <w:rFonts w:ascii="Times New Roman" w:hAnsi="Times New Roman"/>
          <w:sz w:val="24"/>
          <w:szCs w:val="24"/>
        </w:rPr>
      </w:pPr>
      <w:r w:rsidRPr="00A30DF4">
        <w:rPr>
          <w:rStyle w:val="Vnbnnidung2"/>
          <w:rFonts w:ascii="Times New Roman" w:hAnsi="Times New Roman"/>
          <w:sz w:val="24"/>
          <w:szCs w:val="24"/>
        </w:rPr>
        <w:t>(8) Theo quan niệm tiến hóa hiện đại, kết quả của chọn lọc tự nhiên là hình thành nhiều cá thể mang kiểu hình thích nghi với môi trường.</w:t>
      </w:r>
    </w:p>
    <w:p w14:paraId="794E10E8"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Có bao nhiêu phát biểu đúng?</w:t>
      </w:r>
    </w:p>
    <w:p w14:paraId="42EB93F6"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6</w:t>
      </w:r>
    </w:p>
    <w:p w14:paraId="4863EF20" w14:textId="77777777" w:rsidR="00A46D3E" w:rsidRPr="00A30DF4" w:rsidRDefault="00A46D3E" w:rsidP="00A46D3E">
      <w:pPr>
        <w:tabs>
          <w:tab w:val="left" w:pos="181"/>
          <w:tab w:val="left" w:pos="2699"/>
          <w:tab w:val="left" w:pos="5221"/>
          <w:tab w:val="left" w:pos="7739"/>
        </w:tabs>
        <w:jc w:val="both"/>
        <w:rPr>
          <w:rStyle w:val="Vnbnnidung2"/>
          <w:color w:val="auto"/>
        </w:rPr>
      </w:pPr>
      <w:r w:rsidRPr="00A30DF4">
        <w:rPr>
          <w:b/>
        </w:rPr>
        <w:t xml:space="preserve">Câu 31. </w:t>
      </w:r>
      <w:r w:rsidRPr="00A30DF4">
        <w:rPr>
          <w:rStyle w:val="Vnbnnidung2"/>
        </w:rPr>
        <w:t>Cho các phát biểu sau:</w:t>
      </w:r>
    </w:p>
    <w:p w14:paraId="3CD98354" w14:textId="77777777" w:rsidR="00A46D3E" w:rsidRPr="00A30DF4" w:rsidRDefault="00A46D3E" w:rsidP="00A46D3E">
      <w:pPr>
        <w:pStyle w:val="Vnbnnidung21"/>
        <w:shd w:val="clear" w:color="auto" w:fill="auto"/>
        <w:tabs>
          <w:tab w:val="left" w:pos="554"/>
        </w:tabs>
        <w:spacing w:line="240" w:lineRule="auto"/>
        <w:rPr>
          <w:rFonts w:ascii="Times New Roman" w:hAnsi="Times New Roman"/>
          <w:sz w:val="24"/>
          <w:szCs w:val="24"/>
        </w:rPr>
      </w:pPr>
      <w:r w:rsidRPr="00A30DF4">
        <w:rPr>
          <w:rStyle w:val="Vnbnnidung2"/>
          <w:rFonts w:ascii="Times New Roman" w:hAnsi="Times New Roman"/>
          <w:sz w:val="24"/>
          <w:szCs w:val="24"/>
        </w:rPr>
        <w:t>(1) Chọn lọc tự nhiên thường hướng tới sự bảo tồn quần thể hơn là cá thể khi mà mâu thuẫn nảy sinh giữa lợi ích cá thể và quần thể thông qua sự xuất hiện các biến dị di truyền.</w:t>
      </w:r>
    </w:p>
    <w:p w14:paraId="7F900C26" w14:textId="77777777" w:rsidR="00A46D3E" w:rsidRPr="00A30DF4" w:rsidRDefault="00A46D3E" w:rsidP="00A46D3E">
      <w:pPr>
        <w:pStyle w:val="Vnbnnidung21"/>
        <w:shd w:val="clear" w:color="auto" w:fill="auto"/>
        <w:tabs>
          <w:tab w:val="left" w:pos="554"/>
        </w:tabs>
        <w:spacing w:line="240" w:lineRule="auto"/>
        <w:rPr>
          <w:rFonts w:ascii="Times New Roman" w:hAnsi="Times New Roman"/>
          <w:sz w:val="24"/>
          <w:szCs w:val="24"/>
        </w:rPr>
      </w:pPr>
      <w:r w:rsidRPr="00A30DF4">
        <w:rPr>
          <w:rStyle w:val="Vnbnnidung2"/>
          <w:rFonts w:ascii="Times New Roman" w:hAnsi="Times New Roman"/>
          <w:sz w:val="24"/>
          <w:szCs w:val="24"/>
        </w:rPr>
        <w:t>(2) Khi điều kiện sống thay đổi theo một hướng xác định thì hướng chọn lọc cũng thay đổi. Kết quả những đặc điểm thích nghi cũ được thay thế bởi các đặc điểm thích nghi mới. Kiểu chọn lọc này là kiểu chọn lọc ổn định.</w:t>
      </w:r>
    </w:p>
    <w:p w14:paraId="542EF774" w14:textId="77777777" w:rsidR="00A46D3E" w:rsidRPr="00A30DF4" w:rsidRDefault="00A46D3E" w:rsidP="00A46D3E">
      <w:pPr>
        <w:pStyle w:val="Vnbnnidung21"/>
        <w:shd w:val="clear" w:color="auto" w:fill="auto"/>
        <w:tabs>
          <w:tab w:val="left" w:pos="554"/>
        </w:tabs>
        <w:spacing w:line="240" w:lineRule="auto"/>
        <w:rPr>
          <w:rFonts w:ascii="Times New Roman" w:hAnsi="Times New Roman"/>
          <w:sz w:val="24"/>
          <w:szCs w:val="24"/>
        </w:rPr>
      </w:pPr>
      <w:r w:rsidRPr="00A30DF4">
        <w:rPr>
          <w:rStyle w:val="Vnbnnidung2"/>
          <w:rFonts w:ascii="Times New Roman" w:hAnsi="Times New Roman"/>
          <w:sz w:val="24"/>
          <w:szCs w:val="24"/>
        </w:rPr>
        <w:t>(3) Hình thành loài bằng con đường địa lý, sự phân hóa kiểu gene của loài gốc diễn ra càng nhanh hơn khi có sự tham gia của nhân tố biến động di truyền.</w:t>
      </w:r>
    </w:p>
    <w:p w14:paraId="28D7FB7A" w14:textId="77777777" w:rsidR="00A46D3E" w:rsidRPr="00A30DF4" w:rsidRDefault="00A46D3E" w:rsidP="00A46D3E">
      <w:pPr>
        <w:pStyle w:val="Vnbnnidung21"/>
        <w:shd w:val="clear" w:color="auto" w:fill="auto"/>
        <w:tabs>
          <w:tab w:val="left" w:pos="550"/>
        </w:tabs>
        <w:spacing w:line="240" w:lineRule="auto"/>
        <w:rPr>
          <w:rFonts w:ascii="Times New Roman" w:hAnsi="Times New Roman"/>
          <w:sz w:val="24"/>
          <w:szCs w:val="24"/>
        </w:rPr>
      </w:pPr>
      <w:r w:rsidRPr="00A30DF4">
        <w:rPr>
          <w:rStyle w:val="Vnbnnidung2"/>
          <w:rFonts w:ascii="Times New Roman" w:hAnsi="Times New Roman"/>
          <w:sz w:val="24"/>
          <w:szCs w:val="24"/>
        </w:rPr>
        <w:t>(4) Dòng gene ở thực vật được thực hiện thông qua sự phát tán các bào tử, phấn, quả hạt.</w:t>
      </w:r>
    </w:p>
    <w:p w14:paraId="00D7451A" w14:textId="77777777" w:rsidR="00A46D3E" w:rsidRPr="00A30DF4" w:rsidRDefault="00A46D3E" w:rsidP="00A46D3E">
      <w:pPr>
        <w:pStyle w:val="Vnbnnidung21"/>
        <w:shd w:val="clear" w:color="auto" w:fill="auto"/>
        <w:tabs>
          <w:tab w:val="left" w:pos="550"/>
        </w:tabs>
        <w:spacing w:line="240" w:lineRule="auto"/>
        <w:rPr>
          <w:rFonts w:ascii="Times New Roman" w:hAnsi="Times New Roman"/>
          <w:sz w:val="24"/>
          <w:szCs w:val="24"/>
        </w:rPr>
      </w:pPr>
      <w:r w:rsidRPr="00A30DF4">
        <w:rPr>
          <w:rStyle w:val="Vnbnnidung2"/>
          <w:rFonts w:ascii="Times New Roman" w:hAnsi="Times New Roman"/>
          <w:sz w:val="24"/>
          <w:szCs w:val="24"/>
        </w:rPr>
        <w:t>(5) Giao phối là nhân tố chính cung cấp nguồn biến dị di truyền chủ yếu cho quá trình tiến hóa.</w:t>
      </w:r>
    </w:p>
    <w:p w14:paraId="5D829863" w14:textId="77777777" w:rsidR="00A46D3E" w:rsidRPr="00A30DF4" w:rsidRDefault="00A46D3E" w:rsidP="00A46D3E">
      <w:pPr>
        <w:pStyle w:val="Vnbnnidung21"/>
        <w:shd w:val="clear" w:color="auto" w:fill="auto"/>
        <w:tabs>
          <w:tab w:val="left" w:pos="718"/>
        </w:tabs>
        <w:spacing w:line="240" w:lineRule="auto"/>
        <w:rPr>
          <w:rFonts w:ascii="Times New Roman" w:hAnsi="Times New Roman"/>
          <w:sz w:val="24"/>
          <w:szCs w:val="24"/>
        </w:rPr>
      </w:pPr>
      <w:r w:rsidRPr="00A30DF4">
        <w:rPr>
          <w:rStyle w:val="Vnbnnidung2"/>
          <w:rFonts w:ascii="Times New Roman" w:hAnsi="Times New Roman"/>
          <w:sz w:val="24"/>
          <w:szCs w:val="24"/>
        </w:rPr>
        <w:t>(6) Chọn lọc tự nhiên thay đổi tần số allele ở quần thể vi khuẩn nhanh hơn nhiều so với quần thể sinh vật nhân thực lưỡng bội vì quần thể vi khuẩn có ít gene hơn quần thể sinh vật nhân thực lưỡng bội.</w:t>
      </w:r>
    </w:p>
    <w:p w14:paraId="761CF2AB" w14:textId="77777777" w:rsidR="00A46D3E" w:rsidRPr="00A30DF4" w:rsidRDefault="00A46D3E" w:rsidP="00A46D3E">
      <w:pPr>
        <w:pStyle w:val="Vnbnnidung21"/>
        <w:shd w:val="clear" w:color="auto" w:fill="auto"/>
        <w:tabs>
          <w:tab w:val="left" w:pos="718"/>
        </w:tabs>
        <w:spacing w:line="240" w:lineRule="auto"/>
        <w:rPr>
          <w:rFonts w:ascii="Times New Roman" w:hAnsi="Times New Roman"/>
          <w:sz w:val="24"/>
          <w:szCs w:val="24"/>
        </w:rPr>
      </w:pPr>
      <w:r w:rsidRPr="00A30DF4">
        <w:rPr>
          <w:rStyle w:val="Vnbnnidung2"/>
          <w:rFonts w:ascii="Times New Roman" w:hAnsi="Times New Roman"/>
          <w:sz w:val="24"/>
          <w:szCs w:val="24"/>
        </w:rPr>
        <w:t>(7) Theo Darwin, đối tượng của chọn lọc tự nhiên là các cá thể nhưng kết quả của chọn lọc tự nhiên lại tạo nên các quần thể sinh vật có kiểu gene quy định kiểu hình thích nghi với môi trường.</w:t>
      </w:r>
    </w:p>
    <w:p w14:paraId="4F967438" w14:textId="77777777" w:rsidR="00A46D3E" w:rsidRPr="00A30DF4" w:rsidRDefault="00A46D3E" w:rsidP="00A46D3E">
      <w:pPr>
        <w:pStyle w:val="Vnbnnidung21"/>
        <w:shd w:val="clear" w:color="auto" w:fill="auto"/>
        <w:tabs>
          <w:tab w:val="left" w:pos="718"/>
        </w:tabs>
        <w:spacing w:line="240" w:lineRule="auto"/>
        <w:rPr>
          <w:rFonts w:ascii="Times New Roman" w:hAnsi="Times New Roman"/>
          <w:sz w:val="24"/>
          <w:szCs w:val="24"/>
        </w:rPr>
      </w:pPr>
      <w:r w:rsidRPr="00A30DF4">
        <w:rPr>
          <w:rStyle w:val="Vnbnnidung2"/>
          <w:rFonts w:ascii="Times New Roman" w:hAnsi="Times New Roman"/>
          <w:sz w:val="24"/>
          <w:szCs w:val="24"/>
        </w:rPr>
        <w:t>(8) Theo quan niệm hiện đại, chọn lọc tự nhiên tác động lên mọi cấp độ tổ chức sống, nhưng chủ yếu chọn lọc ở mức độ cá thể và quần thể.</w:t>
      </w:r>
    </w:p>
    <w:p w14:paraId="59F569F9"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Có bao nhiêu phát biểu sai?</w:t>
      </w:r>
    </w:p>
    <w:p w14:paraId="36EF694C"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3</w:t>
      </w:r>
    </w:p>
    <w:p w14:paraId="1F6A7183" w14:textId="77777777" w:rsidR="00A46D3E" w:rsidRPr="00A30DF4" w:rsidRDefault="00A46D3E" w:rsidP="00A46D3E">
      <w:pPr>
        <w:tabs>
          <w:tab w:val="left" w:pos="181"/>
          <w:tab w:val="left" w:pos="2699"/>
          <w:tab w:val="left" w:pos="5221"/>
          <w:tab w:val="left" w:pos="7739"/>
        </w:tabs>
        <w:jc w:val="both"/>
        <w:rPr>
          <w:rStyle w:val="Vnbnnidung25"/>
          <w:sz w:val="24"/>
          <w:szCs w:val="24"/>
          <w:lang w:eastAsia="vi-VN"/>
        </w:rPr>
      </w:pPr>
      <w:r w:rsidRPr="00A30DF4">
        <w:rPr>
          <w:b/>
        </w:rPr>
        <w:t xml:space="preserve">Câu 32. </w:t>
      </w:r>
      <w:r w:rsidRPr="00A30DF4">
        <w:rPr>
          <w:rStyle w:val="Vnbnnidung25"/>
          <w:sz w:val="24"/>
          <w:szCs w:val="24"/>
          <w:lang w:eastAsia="vi-VN"/>
        </w:rPr>
        <w:t>Cho các phát biểu sau:</w:t>
      </w:r>
    </w:p>
    <w:p w14:paraId="51916955" w14:textId="77777777" w:rsidR="00A46D3E" w:rsidRPr="00A30DF4" w:rsidRDefault="00A46D3E" w:rsidP="00A46D3E">
      <w:pPr>
        <w:pStyle w:val="Vnbnnidung21"/>
        <w:shd w:val="clear" w:color="auto" w:fill="auto"/>
        <w:tabs>
          <w:tab w:val="left" w:pos="722"/>
        </w:tabs>
        <w:spacing w:line="240" w:lineRule="auto"/>
        <w:rPr>
          <w:rFonts w:ascii="Times New Roman" w:hAnsi="Times New Roman"/>
          <w:sz w:val="24"/>
          <w:szCs w:val="24"/>
        </w:rPr>
      </w:pPr>
      <w:r w:rsidRPr="00A30DF4">
        <w:rPr>
          <w:rStyle w:val="Vnbnnidung2"/>
          <w:rFonts w:ascii="Times New Roman" w:hAnsi="Times New Roman"/>
          <w:sz w:val="24"/>
          <w:szCs w:val="24"/>
        </w:rPr>
        <w:t>(1) Tiến hoá nhỏ diễn ra trong thời gian địa chất lâu dài và chỉ có thể nghiên cứu gián tiếp.</w:t>
      </w:r>
    </w:p>
    <w:p w14:paraId="5282CB4D" w14:textId="77777777" w:rsidR="00A46D3E" w:rsidRPr="00A30DF4" w:rsidRDefault="00A46D3E" w:rsidP="00A46D3E">
      <w:pPr>
        <w:pStyle w:val="Vnbnnidung21"/>
        <w:shd w:val="clear" w:color="auto" w:fill="auto"/>
        <w:tabs>
          <w:tab w:val="left" w:pos="718"/>
        </w:tabs>
        <w:spacing w:line="240" w:lineRule="auto"/>
        <w:rPr>
          <w:rFonts w:ascii="Times New Roman" w:hAnsi="Times New Roman"/>
          <w:spacing w:val="-2"/>
          <w:sz w:val="24"/>
          <w:szCs w:val="24"/>
        </w:rPr>
      </w:pPr>
      <w:r w:rsidRPr="00A30DF4">
        <w:rPr>
          <w:rStyle w:val="Vnbnnidung2"/>
          <w:rFonts w:ascii="Times New Roman" w:hAnsi="Times New Roman"/>
          <w:spacing w:val="-2"/>
          <w:sz w:val="24"/>
          <w:szCs w:val="24"/>
        </w:rPr>
        <w:t>(2) Điều kiện địa lý là nhân tố ngăn cản các cá thể của các quần thể cùng loài gặp gỡ và giao phối với nhau.</w:t>
      </w:r>
    </w:p>
    <w:p w14:paraId="7EBE389D" w14:textId="77777777" w:rsidR="00A46D3E" w:rsidRPr="00A30DF4" w:rsidRDefault="00A46D3E" w:rsidP="00A46D3E">
      <w:pPr>
        <w:pStyle w:val="Vnbnnidung21"/>
        <w:shd w:val="clear" w:color="auto" w:fill="auto"/>
        <w:tabs>
          <w:tab w:val="left" w:pos="722"/>
        </w:tabs>
        <w:spacing w:line="240" w:lineRule="auto"/>
        <w:rPr>
          <w:rFonts w:ascii="Times New Roman" w:hAnsi="Times New Roman"/>
          <w:sz w:val="24"/>
          <w:szCs w:val="24"/>
        </w:rPr>
      </w:pPr>
      <w:r w:rsidRPr="00A30DF4">
        <w:rPr>
          <w:rStyle w:val="Vnbnnidung2"/>
          <w:rFonts w:ascii="Times New Roman" w:hAnsi="Times New Roman"/>
          <w:sz w:val="24"/>
          <w:szCs w:val="24"/>
        </w:rPr>
        <w:t>(3) Điều kiện địa lý là nguyên nhân trực tiếp gây ra những biến đổi tương ứng trên cơ thể sinh vật, từ đó tạo ra loài mới.</w:t>
      </w:r>
    </w:p>
    <w:p w14:paraId="628ED199" w14:textId="77777777" w:rsidR="00A46D3E" w:rsidRPr="00A30DF4" w:rsidRDefault="00A46D3E" w:rsidP="00A46D3E">
      <w:pPr>
        <w:pStyle w:val="Vnbnnidung21"/>
        <w:shd w:val="clear" w:color="auto" w:fill="auto"/>
        <w:tabs>
          <w:tab w:val="left" w:pos="737"/>
        </w:tabs>
        <w:spacing w:line="240" w:lineRule="auto"/>
        <w:rPr>
          <w:rFonts w:ascii="Times New Roman" w:hAnsi="Times New Roman"/>
          <w:sz w:val="24"/>
          <w:szCs w:val="24"/>
        </w:rPr>
      </w:pPr>
      <w:r w:rsidRPr="00A30DF4">
        <w:rPr>
          <w:rStyle w:val="Vnbnnidung2"/>
          <w:rFonts w:ascii="Times New Roman" w:hAnsi="Times New Roman"/>
          <w:sz w:val="24"/>
          <w:szCs w:val="24"/>
        </w:rPr>
        <w:t>(4) Giao phối là nhân tố làm cho đột biến được phát tán</w:t>
      </w:r>
    </w:p>
    <w:p w14:paraId="1C0BD072" w14:textId="77777777" w:rsidR="00A46D3E" w:rsidRPr="00A30DF4" w:rsidRDefault="00A46D3E" w:rsidP="00A46D3E">
      <w:pPr>
        <w:pStyle w:val="Vnbnnidung21"/>
        <w:shd w:val="clear" w:color="auto" w:fill="auto"/>
        <w:tabs>
          <w:tab w:val="left" w:pos="718"/>
        </w:tabs>
        <w:spacing w:line="240" w:lineRule="auto"/>
        <w:rPr>
          <w:rFonts w:ascii="Times New Roman" w:hAnsi="Times New Roman"/>
          <w:sz w:val="24"/>
          <w:szCs w:val="24"/>
        </w:rPr>
      </w:pPr>
      <w:r w:rsidRPr="00A30DF4">
        <w:rPr>
          <w:rStyle w:val="Vnbnnidung2"/>
          <w:rFonts w:ascii="Times New Roman" w:hAnsi="Times New Roman"/>
          <w:sz w:val="24"/>
          <w:szCs w:val="24"/>
        </w:rPr>
        <w:t>(5) Đối với quá trình tiến hóa nhỏ, chọn lọc tự nhiên là nhân tố cung cấp các biến dị di truyền làm phong phú vốn gene của quần thể.</w:t>
      </w:r>
    </w:p>
    <w:p w14:paraId="0C48748B" w14:textId="77777777" w:rsidR="00A46D3E" w:rsidRPr="00A30DF4" w:rsidRDefault="00A46D3E" w:rsidP="00A46D3E">
      <w:pPr>
        <w:pStyle w:val="Vnbnnidung21"/>
        <w:shd w:val="clear" w:color="auto" w:fill="auto"/>
        <w:tabs>
          <w:tab w:val="left" w:pos="718"/>
        </w:tabs>
        <w:spacing w:line="240" w:lineRule="auto"/>
        <w:rPr>
          <w:rFonts w:ascii="Times New Roman" w:hAnsi="Times New Roman"/>
          <w:sz w:val="24"/>
          <w:szCs w:val="24"/>
        </w:rPr>
      </w:pPr>
      <w:r w:rsidRPr="00A30DF4">
        <w:rPr>
          <w:rStyle w:val="Vnbnnidung2"/>
          <w:rFonts w:ascii="Times New Roman" w:hAnsi="Times New Roman"/>
          <w:sz w:val="24"/>
          <w:szCs w:val="24"/>
        </w:rPr>
        <w:lastRenderedPageBreak/>
        <w:t>(6) Tất cả các biến dị di truyền đều là nguyên liệu của chọn lọc tự nhiên.</w:t>
      </w:r>
    </w:p>
    <w:p w14:paraId="52ABA4C7" w14:textId="77777777" w:rsidR="00A46D3E" w:rsidRPr="00A30DF4" w:rsidRDefault="00A46D3E" w:rsidP="00A46D3E">
      <w:pPr>
        <w:pStyle w:val="Vnbnnidung21"/>
        <w:shd w:val="clear" w:color="auto" w:fill="auto"/>
        <w:tabs>
          <w:tab w:val="left" w:pos="718"/>
        </w:tabs>
        <w:spacing w:line="240" w:lineRule="auto"/>
        <w:rPr>
          <w:rFonts w:ascii="Times New Roman" w:hAnsi="Times New Roman"/>
          <w:sz w:val="24"/>
          <w:szCs w:val="24"/>
        </w:rPr>
      </w:pPr>
      <w:r w:rsidRPr="00A30DF4">
        <w:rPr>
          <w:rStyle w:val="Vnbnnidung2"/>
          <w:rFonts w:ascii="Times New Roman" w:hAnsi="Times New Roman"/>
          <w:sz w:val="24"/>
          <w:szCs w:val="24"/>
        </w:rPr>
        <w:t>(7) Chọn lọc tự nhiên đào thải allele lặn làm thay đổi tần số allele chậm hơn so với trường hợp chọn lọc chống lại allele trội.</w:t>
      </w:r>
    </w:p>
    <w:p w14:paraId="1DDD4D8C" w14:textId="77777777" w:rsidR="00A46D3E" w:rsidRPr="00A30DF4" w:rsidRDefault="00A46D3E" w:rsidP="00A46D3E">
      <w:pPr>
        <w:pStyle w:val="Vnbnnidung21"/>
        <w:shd w:val="clear" w:color="auto" w:fill="auto"/>
        <w:tabs>
          <w:tab w:val="left" w:pos="714"/>
        </w:tabs>
        <w:spacing w:line="240" w:lineRule="auto"/>
        <w:rPr>
          <w:rFonts w:ascii="Times New Roman" w:hAnsi="Times New Roman"/>
          <w:sz w:val="24"/>
          <w:szCs w:val="24"/>
        </w:rPr>
      </w:pPr>
      <w:r w:rsidRPr="00A30DF4">
        <w:rPr>
          <w:rStyle w:val="Vnbnnidung2"/>
          <w:rFonts w:ascii="Times New Roman" w:hAnsi="Times New Roman"/>
          <w:sz w:val="24"/>
          <w:szCs w:val="24"/>
        </w:rPr>
        <w:t>(8) Theo quan niệm hiện đại, các yếu tố ngẫu nhiên tác động vào quần thể làm nghèo vốn gene và giảm sự đa dạng di truyền của quần thể.</w:t>
      </w:r>
    </w:p>
    <w:p w14:paraId="4DF4B2E0"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Có bao nhiêu phát biểu đúng?</w:t>
      </w:r>
    </w:p>
    <w:p w14:paraId="3F7F0C00"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3</w:t>
      </w:r>
    </w:p>
    <w:p w14:paraId="479DD01E"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33. </w:t>
      </w:r>
      <w:r w:rsidRPr="00A30DF4">
        <w:rPr>
          <w:rStyle w:val="Vnbnnidung2"/>
        </w:rPr>
        <w:t>Cho các phát biểu sau:</w:t>
      </w:r>
    </w:p>
    <w:p w14:paraId="0C45F5B4" w14:textId="77777777" w:rsidR="00A46D3E" w:rsidRPr="00A30DF4" w:rsidRDefault="00A46D3E" w:rsidP="00A46D3E">
      <w:pPr>
        <w:pStyle w:val="Vnbnnidung21"/>
        <w:shd w:val="clear" w:color="auto" w:fill="auto"/>
        <w:tabs>
          <w:tab w:val="left" w:pos="591"/>
        </w:tabs>
        <w:spacing w:line="240" w:lineRule="auto"/>
        <w:rPr>
          <w:rFonts w:ascii="Times New Roman" w:hAnsi="Times New Roman"/>
          <w:sz w:val="24"/>
          <w:szCs w:val="24"/>
        </w:rPr>
      </w:pPr>
      <w:r w:rsidRPr="00A30DF4">
        <w:rPr>
          <w:rStyle w:val="Vnbnnidung2"/>
          <w:rFonts w:ascii="Times New Roman" w:hAnsi="Times New Roman"/>
          <w:sz w:val="24"/>
          <w:szCs w:val="24"/>
        </w:rPr>
        <w:t xml:space="preserve">(1) Theo quan niệm hiện đại, quần thể là đơn vị tồn tại, sinh sản của loài trong tự nhiên, cấu trúc di truyền ổn định, cách ly tương đối với các quần thể khác trong loài, có khả năng biến đổi vốn </w:t>
      </w:r>
      <w:r w:rsidRPr="00A30DF4">
        <w:rPr>
          <w:rStyle w:val="Vnbnnidung2"/>
          <w:rFonts w:ascii="Times New Roman" w:hAnsi="Times New Roman"/>
          <w:sz w:val="24"/>
          <w:szCs w:val="24"/>
          <w:lang w:val="es-ES_tradnl" w:eastAsia="es-ES_tradnl"/>
        </w:rPr>
        <w:t xml:space="preserve">gene </w:t>
      </w:r>
      <w:r w:rsidRPr="00A30DF4">
        <w:rPr>
          <w:rStyle w:val="Vnbnnidung2"/>
          <w:rFonts w:ascii="Times New Roman" w:hAnsi="Times New Roman"/>
          <w:sz w:val="24"/>
          <w:szCs w:val="24"/>
        </w:rPr>
        <w:t>dưới tác dụng của các nhân tố tiến hóa.</w:t>
      </w:r>
    </w:p>
    <w:p w14:paraId="72EFC16B" w14:textId="77777777" w:rsidR="00A46D3E" w:rsidRPr="00A30DF4" w:rsidRDefault="00A46D3E" w:rsidP="00A46D3E">
      <w:pPr>
        <w:pStyle w:val="Vnbnnidung21"/>
        <w:shd w:val="clear" w:color="auto" w:fill="auto"/>
        <w:tabs>
          <w:tab w:val="left" w:pos="591"/>
        </w:tabs>
        <w:spacing w:line="240" w:lineRule="auto"/>
        <w:rPr>
          <w:rFonts w:ascii="Times New Roman" w:hAnsi="Times New Roman"/>
          <w:sz w:val="24"/>
          <w:szCs w:val="24"/>
        </w:rPr>
      </w:pPr>
      <w:r w:rsidRPr="00A30DF4">
        <w:rPr>
          <w:rStyle w:val="Vnbnnidung2"/>
          <w:rFonts w:ascii="Times New Roman" w:hAnsi="Times New Roman"/>
          <w:sz w:val="24"/>
          <w:szCs w:val="24"/>
        </w:rPr>
        <w:t>(2) Đột biến tự nhiên được xem là nguồn nguyên liệu sơ cấp của quá trình tiến hóa, trong đó đột biến nhiễm sắc thể là nguyên liệu chủ yếu.</w:t>
      </w:r>
    </w:p>
    <w:p w14:paraId="72DC2D90" w14:textId="77777777" w:rsidR="00A46D3E" w:rsidRPr="00A30DF4" w:rsidRDefault="00A46D3E" w:rsidP="00A46D3E">
      <w:pPr>
        <w:pStyle w:val="Vnbnnidung21"/>
        <w:shd w:val="clear" w:color="auto" w:fill="auto"/>
        <w:tabs>
          <w:tab w:val="left" w:pos="591"/>
        </w:tabs>
        <w:spacing w:line="240" w:lineRule="auto"/>
        <w:rPr>
          <w:rFonts w:ascii="Times New Roman" w:hAnsi="Times New Roman"/>
          <w:sz w:val="24"/>
          <w:szCs w:val="24"/>
        </w:rPr>
      </w:pPr>
      <w:r w:rsidRPr="00A30DF4">
        <w:rPr>
          <w:rStyle w:val="Vnbnnidung2"/>
          <w:rFonts w:ascii="Times New Roman" w:hAnsi="Times New Roman"/>
          <w:sz w:val="24"/>
          <w:szCs w:val="24"/>
        </w:rPr>
        <w:t>(3) Chọn lọc ổn định diễn ra khi khi điều kiện sống không thay đổi qua nhiều thế hệ.</w:t>
      </w:r>
    </w:p>
    <w:p w14:paraId="03CCEBB8" w14:textId="77777777" w:rsidR="00A46D3E" w:rsidRPr="00A30DF4" w:rsidRDefault="00A46D3E" w:rsidP="00A46D3E">
      <w:pPr>
        <w:pStyle w:val="Vnbnnidung21"/>
        <w:shd w:val="clear" w:color="auto" w:fill="auto"/>
        <w:tabs>
          <w:tab w:val="left" w:pos="591"/>
        </w:tabs>
        <w:spacing w:line="240" w:lineRule="auto"/>
        <w:rPr>
          <w:rFonts w:ascii="Times New Roman" w:hAnsi="Times New Roman"/>
          <w:sz w:val="24"/>
          <w:szCs w:val="24"/>
        </w:rPr>
      </w:pPr>
      <w:r w:rsidRPr="00A30DF4">
        <w:rPr>
          <w:rStyle w:val="Vnbnnidung2"/>
          <w:rFonts w:ascii="Times New Roman" w:hAnsi="Times New Roman"/>
          <w:sz w:val="24"/>
          <w:szCs w:val="24"/>
        </w:rPr>
        <w:t xml:space="preserve">(4) Một </w:t>
      </w:r>
      <w:r w:rsidRPr="00A30DF4">
        <w:rPr>
          <w:rStyle w:val="Vnbnnidung2"/>
          <w:rFonts w:ascii="Times New Roman" w:hAnsi="Times New Roman"/>
          <w:sz w:val="24"/>
          <w:szCs w:val="24"/>
          <w:lang w:val="es-ES_tradnl" w:eastAsia="es-ES_tradnl"/>
        </w:rPr>
        <w:t xml:space="preserve">allele </w:t>
      </w:r>
      <w:r w:rsidRPr="00A30DF4">
        <w:rPr>
          <w:rStyle w:val="Vnbnnidung2"/>
          <w:rFonts w:ascii="Times New Roman" w:hAnsi="Times New Roman"/>
          <w:sz w:val="24"/>
          <w:szCs w:val="24"/>
        </w:rPr>
        <w:t>lặn có thể biến mất hoàn toàn khỏi quần thể sau 1 thế hệ bởi tác động của chọn lọc tự nhiên.</w:t>
      </w:r>
    </w:p>
    <w:p w14:paraId="677BB5CD" w14:textId="77777777" w:rsidR="00A46D3E" w:rsidRPr="00A30DF4" w:rsidRDefault="00A46D3E" w:rsidP="00A46D3E">
      <w:pPr>
        <w:pStyle w:val="Vnbnnidung21"/>
        <w:shd w:val="clear" w:color="auto" w:fill="auto"/>
        <w:tabs>
          <w:tab w:val="left" w:pos="595"/>
        </w:tabs>
        <w:spacing w:line="240" w:lineRule="auto"/>
        <w:rPr>
          <w:rFonts w:ascii="Times New Roman" w:hAnsi="Times New Roman"/>
          <w:sz w:val="24"/>
          <w:szCs w:val="24"/>
        </w:rPr>
      </w:pPr>
      <w:r w:rsidRPr="00A30DF4">
        <w:rPr>
          <w:rStyle w:val="Vnbnnidung2"/>
          <w:rFonts w:ascii="Times New Roman" w:hAnsi="Times New Roman"/>
          <w:sz w:val="24"/>
          <w:szCs w:val="24"/>
        </w:rPr>
        <w:t>(5) Chọn lọc vận động diễn ra khi điều kiện sống trong khu phân bố của quần thể thay đổi nhiều và trở nên không đồng nhất.</w:t>
      </w:r>
    </w:p>
    <w:p w14:paraId="0FFA7003" w14:textId="77777777" w:rsidR="00A46D3E" w:rsidRPr="00A30DF4" w:rsidRDefault="00A46D3E" w:rsidP="00A46D3E">
      <w:pPr>
        <w:pStyle w:val="Vnbnnidung21"/>
        <w:shd w:val="clear" w:color="auto" w:fill="auto"/>
        <w:tabs>
          <w:tab w:val="left" w:pos="599"/>
        </w:tabs>
        <w:spacing w:line="240" w:lineRule="auto"/>
        <w:rPr>
          <w:rFonts w:ascii="Times New Roman" w:hAnsi="Times New Roman"/>
          <w:sz w:val="24"/>
          <w:szCs w:val="24"/>
        </w:rPr>
      </w:pPr>
      <w:r w:rsidRPr="00A30DF4">
        <w:rPr>
          <w:rStyle w:val="Vnbnnidung2"/>
          <w:rFonts w:ascii="Times New Roman" w:hAnsi="Times New Roman"/>
          <w:sz w:val="24"/>
          <w:szCs w:val="24"/>
        </w:rPr>
        <w:t xml:space="preserve">(6) Giao phối không ngẫu nhiên không làm thay đổi tần số tương đối của </w:t>
      </w:r>
      <w:r w:rsidRPr="00A30DF4">
        <w:rPr>
          <w:rStyle w:val="Vnbnnidung2"/>
          <w:rFonts w:ascii="Times New Roman" w:hAnsi="Times New Roman"/>
          <w:sz w:val="24"/>
          <w:szCs w:val="24"/>
          <w:lang w:val="es-ES_tradnl" w:eastAsia="es-ES_tradnl"/>
        </w:rPr>
        <w:t xml:space="preserve">allele </w:t>
      </w:r>
      <w:r w:rsidRPr="00A30DF4">
        <w:rPr>
          <w:rStyle w:val="Vnbnnidung2"/>
          <w:rFonts w:ascii="Times New Roman" w:hAnsi="Times New Roman"/>
          <w:sz w:val="24"/>
          <w:szCs w:val="24"/>
        </w:rPr>
        <w:t xml:space="preserve">mà làm thay đổi thành phần kiểu </w:t>
      </w:r>
      <w:r w:rsidRPr="00A30DF4">
        <w:rPr>
          <w:rStyle w:val="Vnbnnidung2"/>
          <w:rFonts w:ascii="Times New Roman" w:hAnsi="Times New Roman"/>
          <w:sz w:val="24"/>
          <w:szCs w:val="24"/>
          <w:lang w:val="es-ES_tradnl" w:eastAsia="es-ES_tradnl"/>
        </w:rPr>
        <w:t xml:space="preserve">gene </w:t>
      </w:r>
      <w:r w:rsidRPr="00A30DF4">
        <w:rPr>
          <w:rStyle w:val="Vnbnnidung2"/>
          <w:rFonts w:ascii="Times New Roman" w:hAnsi="Times New Roman"/>
          <w:sz w:val="24"/>
          <w:szCs w:val="24"/>
        </w:rPr>
        <w:t>của quần thể.</w:t>
      </w:r>
    </w:p>
    <w:p w14:paraId="15A7E435" w14:textId="77777777" w:rsidR="00A46D3E" w:rsidRPr="00A30DF4" w:rsidRDefault="00A46D3E" w:rsidP="00A46D3E">
      <w:pPr>
        <w:pStyle w:val="Vnbnnidung21"/>
        <w:shd w:val="clear" w:color="auto" w:fill="auto"/>
        <w:tabs>
          <w:tab w:val="left" w:pos="603"/>
        </w:tabs>
        <w:spacing w:line="240" w:lineRule="auto"/>
        <w:rPr>
          <w:rFonts w:ascii="Times New Roman" w:hAnsi="Times New Roman"/>
          <w:sz w:val="24"/>
          <w:szCs w:val="24"/>
        </w:rPr>
      </w:pPr>
      <w:r w:rsidRPr="00A30DF4">
        <w:rPr>
          <w:rStyle w:val="Vnbnnidung2"/>
          <w:rFonts w:ascii="Times New Roman" w:hAnsi="Times New Roman"/>
          <w:sz w:val="24"/>
          <w:szCs w:val="24"/>
        </w:rPr>
        <w:t>(7) Phân ly độc lập, trao đổi chéo và sự thụ tinh là ba cơ chế xuất hiện trong sinh sản hữu tính hình thành nên nguồn biến dị lớn cho quá trình tiến hóa.</w:t>
      </w:r>
    </w:p>
    <w:p w14:paraId="64EA72CF"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Có bao nhiêu phát biểu đúng?</w:t>
      </w:r>
    </w:p>
    <w:p w14:paraId="114359D3"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4</w:t>
      </w:r>
      <w:r w:rsidRPr="00A30DF4">
        <w:rPr>
          <w:rStyle w:val="YoungMixChar"/>
          <w:b/>
        </w:rPr>
        <w:tab/>
      </w:r>
    </w:p>
    <w:p w14:paraId="54B69000"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34. </w:t>
      </w:r>
      <w:r w:rsidRPr="00A30DF4">
        <w:rPr>
          <w:rStyle w:val="Vnbnnidung2"/>
        </w:rPr>
        <w:t>Cho các phát biểu sau:</w:t>
      </w:r>
    </w:p>
    <w:p w14:paraId="7ABF366C" w14:textId="77777777" w:rsidR="00A46D3E" w:rsidRPr="00A30DF4" w:rsidRDefault="00A46D3E" w:rsidP="00A46D3E">
      <w:pPr>
        <w:pStyle w:val="Vnbnnidung21"/>
        <w:shd w:val="clear" w:color="auto" w:fill="auto"/>
        <w:tabs>
          <w:tab w:val="left" w:pos="584"/>
        </w:tabs>
        <w:spacing w:line="240" w:lineRule="auto"/>
        <w:rPr>
          <w:rFonts w:ascii="Times New Roman" w:hAnsi="Times New Roman"/>
          <w:sz w:val="24"/>
          <w:szCs w:val="24"/>
        </w:rPr>
      </w:pPr>
      <w:r w:rsidRPr="00A30DF4">
        <w:rPr>
          <w:rStyle w:val="Vnbnnidung2"/>
          <w:rFonts w:ascii="Times New Roman" w:hAnsi="Times New Roman"/>
          <w:sz w:val="24"/>
          <w:szCs w:val="24"/>
        </w:rPr>
        <w:t>(1) Chọn lọc tự nhiên không tạo ra kiểu gene thích nghi, nó chỉ đào thải các kiểu gene quy định kiểu hình kém thích nghi.</w:t>
      </w:r>
    </w:p>
    <w:p w14:paraId="1497D90E" w14:textId="77777777" w:rsidR="00A46D3E" w:rsidRPr="00A30DF4" w:rsidRDefault="00A46D3E" w:rsidP="00A46D3E">
      <w:pPr>
        <w:pStyle w:val="Vnbnnidung21"/>
        <w:shd w:val="clear" w:color="auto" w:fill="auto"/>
        <w:tabs>
          <w:tab w:val="left" w:pos="579"/>
        </w:tabs>
        <w:spacing w:line="240" w:lineRule="auto"/>
        <w:rPr>
          <w:rFonts w:ascii="Times New Roman" w:hAnsi="Times New Roman"/>
          <w:sz w:val="24"/>
          <w:szCs w:val="24"/>
        </w:rPr>
      </w:pPr>
      <w:r w:rsidRPr="00A30DF4">
        <w:rPr>
          <w:rStyle w:val="Vnbnnidung2"/>
          <w:rFonts w:ascii="Times New Roman" w:hAnsi="Times New Roman"/>
          <w:sz w:val="24"/>
          <w:szCs w:val="24"/>
        </w:rPr>
        <w:t>(2) Các cá thể cùng loài, sống trong một khu vực địa lý được chọn lọc tự nhiên tích lũy biến dị theo một hướng.</w:t>
      </w:r>
    </w:p>
    <w:p w14:paraId="206E9F77" w14:textId="77777777" w:rsidR="00A46D3E" w:rsidRPr="00A30DF4" w:rsidRDefault="00A46D3E" w:rsidP="00A46D3E">
      <w:pPr>
        <w:pStyle w:val="Vnbnnidung21"/>
        <w:shd w:val="clear" w:color="auto" w:fill="auto"/>
        <w:tabs>
          <w:tab w:val="left" w:pos="588"/>
        </w:tabs>
        <w:spacing w:line="240" w:lineRule="auto"/>
        <w:rPr>
          <w:rFonts w:ascii="Times New Roman" w:hAnsi="Times New Roman"/>
          <w:sz w:val="24"/>
          <w:szCs w:val="24"/>
        </w:rPr>
      </w:pPr>
      <w:r w:rsidRPr="00A30DF4">
        <w:rPr>
          <w:rStyle w:val="Vnbnnidung2"/>
          <w:rFonts w:ascii="Times New Roman" w:hAnsi="Times New Roman"/>
          <w:sz w:val="24"/>
          <w:szCs w:val="24"/>
        </w:rPr>
        <w:t>(3) Khi chọn lọc tự nhiên chỉ chống lại thể đồng hợp trội hoặc chỉ chống lại thể đồng hợp lặn thì sẽ làm thay đổi tần số allele nhanh hơn so với chọn lọc chống lại cả thể đồng hợp trội và cả thể đồng hợp lặn.</w:t>
      </w:r>
    </w:p>
    <w:p w14:paraId="4EE8669B" w14:textId="77777777" w:rsidR="00A46D3E" w:rsidRPr="00A30DF4" w:rsidRDefault="00A46D3E" w:rsidP="00A46D3E">
      <w:pPr>
        <w:pStyle w:val="Vnbnnidung21"/>
        <w:shd w:val="clear" w:color="auto" w:fill="auto"/>
        <w:tabs>
          <w:tab w:val="left" w:pos="588"/>
        </w:tabs>
        <w:spacing w:line="240" w:lineRule="auto"/>
        <w:rPr>
          <w:rFonts w:ascii="Times New Roman" w:hAnsi="Times New Roman"/>
          <w:sz w:val="24"/>
          <w:szCs w:val="24"/>
        </w:rPr>
      </w:pPr>
      <w:r w:rsidRPr="00A30DF4">
        <w:rPr>
          <w:rStyle w:val="Vnbnnidung2"/>
          <w:rFonts w:ascii="Times New Roman" w:hAnsi="Times New Roman"/>
          <w:sz w:val="24"/>
          <w:szCs w:val="24"/>
        </w:rPr>
        <w:t>(4) Không phải khi nào các yếu tố ngẫu nhiên cũng loại bỏ hoàn toàn allele lặn ra khỏi quần thể.</w:t>
      </w:r>
    </w:p>
    <w:p w14:paraId="44B521FF" w14:textId="77777777" w:rsidR="00A46D3E" w:rsidRPr="00A30DF4" w:rsidRDefault="00A46D3E" w:rsidP="00A46D3E">
      <w:pPr>
        <w:pStyle w:val="Vnbnnidung21"/>
        <w:shd w:val="clear" w:color="auto" w:fill="auto"/>
        <w:tabs>
          <w:tab w:val="left" w:pos="588"/>
        </w:tabs>
        <w:spacing w:line="240" w:lineRule="auto"/>
        <w:rPr>
          <w:rFonts w:ascii="Times New Roman" w:hAnsi="Times New Roman"/>
          <w:sz w:val="24"/>
          <w:szCs w:val="24"/>
        </w:rPr>
      </w:pPr>
      <w:r w:rsidRPr="00A30DF4">
        <w:rPr>
          <w:rStyle w:val="Vnbnnidung2"/>
          <w:rFonts w:ascii="Times New Roman" w:hAnsi="Times New Roman"/>
          <w:sz w:val="24"/>
          <w:szCs w:val="24"/>
        </w:rPr>
        <w:t>(5) Đặc điểm chung của đột biến và chọn lọc tự nhiên là có thể sẽ làm giảm tính đa dạng di truyền hoặc làm tăng tính đa dạng di truyền của quần thể.</w:t>
      </w:r>
    </w:p>
    <w:p w14:paraId="73E61DBB" w14:textId="77777777" w:rsidR="00A46D3E" w:rsidRPr="00A30DF4" w:rsidRDefault="00A46D3E" w:rsidP="00A46D3E">
      <w:pPr>
        <w:pStyle w:val="Vnbnnidung21"/>
        <w:shd w:val="clear" w:color="auto" w:fill="auto"/>
        <w:tabs>
          <w:tab w:val="left" w:pos="588"/>
        </w:tabs>
        <w:spacing w:line="240" w:lineRule="auto"/>
        <w:rPr>
          <w:rFonts w:ascii="Times New Roman" w:hAnsi="Times New Roman"/>
          <w:sz w:val="24"/>
          <w:szCs w:val="24"/>
        </w:rPr>
      </w:pPr>
      <w:r w:rsidRPr="00A30DF4">
        <w:rPr>
          <w:rStyle w:val="Vnbnnidung2"/>
          <w:rFonts w:ascii="Times New Roman" w:hAnsi="Times New Roman"/>
          <w:sz w:val="24"/>
          <w:szCs w:val="24"/>
        </w:rPr>
        <w:t>(6) Kết quả tác động của các yếu tố ngẫu nhiên dẫn tới làm nghèo vốn gene của quần thể, giảm sự đa dạng di truyền làm suy thoái quần thể và dẫn tới diệt vong.</w:t>
      </w:r>
    </w:p>
    <w:p w14:paraId="5E0F96ED" w14:textId="77777777" w:rsidR="00A46D3E" w:rsidRPr="00A30DF4" w:rsidRDefault="00A46D3E" w:rsidP="00A46D3E">
      <w:pPr>
        <w:pStyle w:val="Vnbnnidung21"/>
        <w:shd w:val="clear" w:color="auto" w:fill="auto"/>
        <w:tabs>
          <w:tab w:val="left" w:pos="592"/>
        </w:tabs>
        <w:spacing w:line="240" w:lineRule="auto"/>
        <w:rPr>
          <w:rFonts w:ascii="Times New Roman" w:hAnsi="Times New Roman"/>
          <w:sz w:val="24"/>
          <w:szCs w:val="24"/>
        </w:rPr>
      </w:pPr>
      <w:r w:rsidRPr="00A30DF4">
        <w:rPr>
          <w:rStyle w:val="Vnbnnidung2"/>
          <w:rFonts w:ascii="Times New Roman" w:hAnsi="Times New Roman"/>
          <w:sz w:val="24"/>
          <w:szCs w:val="24"/>
        </w:rPr>
        <w:t>(7) Chọn lọc tự nhiên đã đào thải hết các gene quy định kiểu hình không phù hợp và giữ lại các gene quy định những tính trạng thích nghi.</w:t>
      </w:r>
    </w:p>
    <w:p w14:paraId="171DF604"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Có bao nhiêu phát biểu sai?</w:t>
      </w:r>
    </w:p>
    <w:p w14:paraId="7373AADA"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3</w:t>
      </w:r>
    </w:p>
    <w:p w14:paraId="48C13073" w14:textId="77777777" w:rsidR="00A46D3E" w:rsidRPr="00A30DF4" w:rsidRDefault="00A46D3E" w:rsidP="00A46D3E">
      <w:pPr>
        <w:shd w:val="clear" w:color="auto" w:fill="FFFFFF"/>
        <w:jc w:val="both"/>
        <w:rPr>
          <w:color w:val="252525"/>
        </w:rPr>
      </w:pPr>
      <w:r w:rsidRPr="00A30DF4">
        <w:rPr>
          <w:b/>
        </w:rPr>
        <w:t xml:space="preserve">Câu 35. </w:t>
      </w:r>
      <w:r w:rsidRPr="00A30DF4">
        <w:t>Ở một loài động vật, màu sắc lông do một gene có hai allele nằm trên nhiễm sắc thể thường quy định. Kiểu gene AA quy định lông xám, kiểu gene Aa quy định lông vàng và kiểu gene aa quy định lông trắng. Cho các trường hợp sau:</w:t>
      </w:r>
    </w:p>
    <w:p w14:paraId="366C7FB3" w14:textId="77777777" w:rsidR="00A46D3E" w:rsidRPr="00A30DF4" w:rsidRDefault="00A46D3E" w:rsidP="00A46D3E">
      <w:pPr>
        <w:shd w:val="clear" w:color="auto" w:fill="FFFFFF"/>
        <w:jc w:val="both"/>
        <w:rPr>
          <w:color w:val="252525"/>
        </w:rPr>
      </w:pPr>
      <w:r w:rsidRPr="00A30DF4">
        <w:t>(1) Các cá thể lông xám có sức sống và khả năng sinh sản kém, các cá thể khác có sức sống và khả năng sinh sản bình thường.</w:t>
      </w:r>
    </w:p>
    <w:p w14:paraId="7B6BBA49" w14:textId="77777777" w:rsidR="00A46D3E" w:rsidRPr="00A30DF4" w:rsidRDefault="00A46D3E" w:rsidP="00A46D3E">
      <w:pPr>
        <w:shd w:val="clear" w:color="auto" w:fill="FFFFFF"/>
        <w:jc w:val="both"/>
        <w:rPr>
          <w:color w:val="252525"/>
        </w:rPr>
      </w:pPr>
      <w:r w:rsidRPr="00A30DF4">
        <w:t>(2) Các cá thể lông vàng có sức sống và khả năng sinh sản kém, các cá thể khác có sức sống và khả năng sinh sản bình thường.</w:t>
      </w:r>
    </w:p>
    <w:p w14:paraId="6ED66E90" w14:textId="77777777" w:rsidR="00A46D3E" w:rsidRPr="00A30DF4" w:rsidRDefault="00A46D3E" w:rsidP="00A46D3E">
      <w:pPr>
        <w:shd w:val="clear" w:color="auto" w:fill="FFFFFF"/>
        <w:jc w:val="both"/>
        <w:rPr>
          <w:color w:val="252525"/>
        </w:rPr>
      </w:pPr>
      <w:r w:rsidRPr="00A30DF4">
        <w:t>(3) Các cá thể lông trắng có sức sống và khả năng sinh sản kém, các cá thể khác có sức sống và khả năng sinh sản bình thường.</w:t>
      </w:r>
    </w:p>
    <w:p w14:paraId="335C87D2" w14:textId="77777777" w:rsidR="00A46D3E" w:rsidRPr="00A30DF4" w:rsidRDefault="00A46D3E" w:rsidP="00A46D3E">
      <w:pPr>
        <w:shd w:val="clear" w:color="auto" w:fill="FFFFFF"/>
        <w:jc w:val="both"/>
        <w:rPr>
          <w:color w:val="252525"/>
        </w:rPr>
      </w:pPr>
      <w:r w:rsidRPr="00A30DF4">
        <w:lastRenderedPageBreak/>
        <w:t>(4) Các cá thể lông trắng và các cá thể lông xám đều có sức sống và khả năng sinh sản kém như nhau, các cá thể lông vàng có sức sống và khả năng sinh sản bình thường.</w:t>
      </w:r>
    </w:p>
    <w:p w14:paraId="7FD3405A" w14:textId="77777777" w:rsidR="00A46D3E" w:rsidRPr="00A30DF4" w:rsidRDefault="00A46D3E" w:rsidP="00A46D3E">
      <w:pPr>
        <w:shd w:val="clear" w:color="auto" w:fill="FFFFFF"/>
        <w:jc w:val="both"/>
        <w:rPr>
          <w:color w:val="252525"/>
        </w:rPr>
      </w:pPr>
      <w:r w:rsidRPr="00A30DF4">
        <w:t>Giả sử một quần thể thuộc loài này có thành phần kiểu gene là 0,25AA + 0,5Aa + 0,25aa = 1. Chọn lọc tự nhiên sẽ  làm thay đổi tần số allele chậm hơn ở bao nhiêu quần thể?</w:t>
      </w:r>
    </w:p>
    <w:p w14:paraId="6658BE52"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2</w:t>
      </w:r>
    </w:p>
    <w:p w14:paraId="6965C3DB" w14:textId="77777777" w:rsidR="00A46D3E" w:rsidRPr="00A30DF4" w:rsidRDefault="00A46D3E" w:rsidP="00A46D3E">
      <w:pPr>
        <w:shd w:val="clear" w:color="auto" w:fill="FFFFFF"/>
        <w:jc w:val="both"/>
        <w:rPr>
          <w:color w:val="252525"/>
        </w:rPr>
      </w:pPr>
      <w:r w:rsidRPr="00A30DF4">
        <w:rPr>
          <w:b/>
        </w:rPr>
        <w:t xml:space="preserve">Câu 36. </w:t>
      </w:r>
      <w:r w:rsidRPr="00A30DF4">
        <w:t>Quá trình hình thành quần thể thích nghi diễn ra nhanh hay chậm phụ thuộc vào bao nhiêu yếu tố trong các yếu tố sau đây?</w:t>
      </w:r>
    </w:p>
    <w:p w14:paraId="0017AADD" w14:textId="77777777" w:rsidR="00A46D3E" w:rsidRPr="00A30DF4" w:rsidRDefault="00A46D3E" w:rsidP="00A46D3E">
      <w:pPr>
        <w:shd w:val="clear" w:color="auto" w:fill="FFFFFF"/>
        <w:jc w:val="both"/>
        <w:rPr>
          <w:color w:val="252525"/>
        </w:rPr>
      </w:pPr>
      <w:r w:rsidRPr="00A30DF4">
        <w:t>(1) Quá trình phát sinh và tích lũy các gene đột biến ở mỗi loài.</w:t>
      </w:r>
    </w:p>
    <w:p w14:paraId="27028EE4" w14:textId="77777777" w:rsidR="00A46D3E" w:rsidRPr="00A30DF4" w:rsidRDefault="00A46D3E" w:rsidP="00A46D3E">
      <w:pPr>
        <w:shd w:val="clear" w:color="auto" w:fill="FFFFFF"/>
        <w:jc w:val="both"/>
        <w:rPr>
          <w:color w:val="252525"/>
        </w:rPr>
      </w:pPr>
      <w:r w:rsidRPr="00A30DF4">
        <w:t>(2) Áp lực chọn lọc tự nhiên.</w:t>
      </w:r>
    </w:p>
    <w:p w14:paraId="283099EC" w14:textId="77777777" w:rsidR="00A46D3E" w:rsidRPr="00A30DF4" w:rsidRDefault="00A46D3E" w:rsidP="00A46D3E">
      <w:pPr>
        <w:shd w:val="clear" w:color="auto" w:fill="FFFFFF"/>
        <w:jc w:val="both"/>
        <w:rPr>
          <w:color w:val="252525"/>
        </w:rPr>
      </w:pPr>
      <w:r w:rsidRPr="00A30DF4">
        <w:t>(3) Hệ gene đơn bội hay lưỡng bội.</w:t>
      </w:r>
    </w:p>
    <w:p w14:paraId="6B8DB2B9" w14:textId="77777777" w:rsidR="00A46D3E" w:rsidRPr="00A30DF4" w:rsidRDefault="00A46D3E" w:rsidP="00A46D3E">
      <w:pPr>
        <w:shd w:val="clear" w:color="auto" w:fill="FFFFFF"/>
        <w:jc w:val="both"/>
        <w:rPr>
          <w:color w:val="252525"/>
        </w:rPr>
      </w:pPr>
      <w:r w:rsidRPr="00A30DF4">
        <w:t>(4) Nguồn dinh dưỡng nhiều hay ít.</w:t>
      </w:r>
    </w:p>
    <w:p w14:paraId="360E41B1" w14:textId="77777777" w:rsidR="00A46D3E" w:rsidRPr="00A30DF4" w:rsidRDefault="00A46D3E" w:rsidP="00A46D3E">
      <w:pPr>
        <w:shd w:val="clear" w:color="auto" w:fill="FFFFFF"/>
        <w:jc w:val="both"/>
        <w:rPr>
          <w:color w:val="252525"/>
        </w:rPr>
      </w:pPr>
      <w:r w:rsidRPr="00A30DF4">
        <w:t>(5) Thời gian thế hệ ngắn hay dài.</w:t>
      </w:r>
    </w:p>
    <w:p w14:paraId="5BFAFF16"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4</w:t>
      </w:r>
    </w:p>
    <w:p w14:paraId="63798AE6"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37. </w:t>
      </w:r>
      <w:r w:rsidRPr="00A30DF4">
        <w:rPr>
          <w:rStyle w:val="Vnbnnidung2"/>
        </w:rPr>
        <w:t>Cho các phát biểu sau:</w:t>
      </w:r>
    </w:p>
    <w:p w14:paraId="48D284C7" w14:textId="77777777" w:rsidR="00A46D3E" w:rsidRPr="00A30DF4" w:rsidRDefault="00A46D3E" w:rsidP="00A46D3E">
      <w:pPr>
        <w:pStyle w:val="Vnbnnidung21"/>
        <w:shd w:val="clear" w:color="auto" w:fill="auto"/>
        <w:tabs>
          <w:tab w:val="left" w:pos="563"/>
        </w:tabs>
        <w:spacing w:line="240" w:lineRule="auto"/>
        <w:rPr>
          <w:rFonts w:ascii="Times New Roman" w:hAnsi="Times New Roman"/>
          <w:sz w:val="24"/>
          <w:szCs w:val="24"/>
        </w:rPr>
      </w:pPr>
      <w:r w:rsidRPr="00A30DF4">
        <w:rPr>
          <w:rStyle w:val="Vnbnnidung2"/>
          <w:rFonts w:ascii="Times New Roman" w:hAnsi="Times New Roman"/>
          <w:sz w:val="24"/>
          <w:szCs w:val="24"/>
        </w:rPr>
        <w:t>(1) Quần thể không có vốn gene đa hình khi hoàn cảnh sống thay đổi sinh vật sẽ dễ dàng bị tiêu diệt hàng loạt.</w:t>
      </w:r>
    </w:p>
    <w:p w14:paraId="4F3C9D5C" w14:textId="77777777" w:rsidR="00A46D3E" w:rsidRPr="00A30DF4" w:rsidRDefault="00A46D3E" w:rsidP="00A46D3E">
      <w:pPr>
        <w:pStyle w:val="Vnbnnidung21"/>
        <w:shd w:val="clear" w:color="auto" w:fill="auto"/>
        <w:tabs>
          <w:tab w:val="left" w:pos="563"/>
        </w:tabs>
        <w:spacing w:line="240" w:lineRule="auto"/>
        <w:rPr>
          <w:rFonts w:ascii="Times New Roman" w:hAnsi="Times New Roman"/>
          <w:sz w:val="24"/>
          <w:szCs w:val="24"/>
        </w:rPr>
      </w:pPr>
      <w:r w:rsidRPr="00A30DF4">
        <w:rPr>
          <w:rStyle w:val="Vnbnnidung2"/>
          <w:rFonts w:ascii="Times New Roman" w:hAnsi="Times New Roman"/>
          <w:sz w:val="24"/>
          <w:szCs w:val="24"/>
        </w:rPr>
        <w:t>(2) Áp lực chọn lọc càng lớn thì quá trình hình thành các đặc điểm thích nghi diễn ra càng chậm.</w:t>
      </w:r>
    </w:p>
    <w:p w14:paraId="636DAECE" w14:textId="77777777" w:rsidR="00A46D3E" w:rsidRPr="00A30DF4" w:rsidRDefault="00A46D3E" w:rsidP="00A46D3E">
      <w:pPr>
        <w:pStyle w:val="Vnbnnidung21"/>
        <w:shd w:val="clear" w:color="auto" w:fill="auto"/>
        <w:tabs>
          <w:tab w:val="left" w:pos="598"/>
        </w:tabs>
        <w:spacing w:line="240" w:lineRule="auto"/>
        <w:rPr>
          <w:rFonts w:ascii="Times New Roman" w:hAnsi="Times New Roman"/>
          <w:sz w:val="24"/>
          <w:szCs w:val="24"/>
        </w:rPr>
      </w:pPr>
      <w:r w:rsidRPr="00A30DF4">
        <w:rPr>
          <w:rStyle w:val="Vnbnnidung2"/>
          <w:rFonts w:ascii="Times New Roman" w:hAnsi="Times New Roman"/>
          <w:sz w:val="24"/>
          <w:szCs w:val="24"/>
        </w:rPr>
        <w:t>(3) Mỗi đặc điếm thích nghi chỉ hợp lý tương đối.</w:t>
      </w:r>
    </w:p>
    <w:p w14:paraId="01D8139E" w14:textId="77777777" w:rsidR="00A46D3E" w:rsidRPr="00A30DF4" w:rsidRDefault="00A46D3E" w:rsidP="00A46D3E">
      <w:pPr>
        <w:pStyle w:val="Vnbnnidung21"/>
        <w:shd w:val="clear" w:color="auto" w:fill="auto"/>
        <w:tabs>
          <w:tab w:val="left" w:pos="602"/>
        </w:tabs>
        <w:spacing w:line="240" w:lineRule="auto"/>
        <w:rPr>
          <w:rFonts w:ascii="Times New Roman" w:hAnsi="Times New Roman"/>
          <w:sz w:val="24"/>
          <w:szCs w:val="24"/>
        </w:rPr>
      </w:pPr>
      <w:r w:rsidRPr="00A30DF4">
        <w:rPr>
          <w:rStyle w:val="Vnbnnidung2"/>
          <w:rFonts w:ascii="Times New Roman" w:hAnsi="Times New Roman"/>
          <w:sz w:val="24"/>
          <w:szCs w:val="24"/>
        </w:rPr>
        <w:t>(4) Vi khuẩn có khả năng kháng thuốc nhanh vì gene được biểu hiện ra ngay kiểu hình và sinh sản nhanh.</w:t>
      </w:r>
    </w:p>
    <w:p w14:paraId="597554C3" w14:textId="77777777" w:rsidR="00A46D3E" w:rsidRPr="00A30DF4" w:rsidRDefault="00A46D3E" w:rsidP="00A46D3E">
      <w:pPr>
        <w:pStyle w:val="Vnbnnidung21"/>
        <w:shd w:val="clear" w:color="auto" w:fill="auto"/>
        <w:tabs>
          <w:tab w:val="left" w:pos="562"/>
        </w:tabs>
        <w:spacing w:line="240" w:lineRule="auto"/>
        <w:rPr>
          <w:rFonts w:ascii="Times New Roman" w:hAnsi="Times New Roman"/>
          <w:sz w:val="24"/>
          <w:szCs w:val="24"/>
        </w:rPr>
      </w:pPr>
      <w:r w:rsidRPr="00A30DF4">
        <w:rPr>
          <w:rStyle w:val="Vnbnnidung2"/>
          <w:rFonts w:ascii="Times New Roman" w:hAnsi="Times New Roman"/>
          <w:sz w:val="24"/>
          <w:szCs w:val="24"/>
        </w:rPr>
        <w:t>(5) Chọn lọc tự nhiên đóng vai trò sàng lọc và làm tăng số lượng cá thể có kiểu hình thích nghi tồn tại sẵn trong quần thể.</w:t>
      </w:r>
    </w:p>
    <w:p w14:paraId="054197CF" w14:textId="77777777" w:rsidR="00A46D3E" w:rsidRPr="00A30DF4" w:rsidRDefault="00A46D3E" w:rsidP="00A46D3E">
      <w:pPr>
        <w:pStyle w:val="Vnbnnidung21"/>
        <w:shd w:val="clear" w:color="auto" w:fill="auto"/>
        <w:tabs>
          <w:tab w:val="left" w:pos="566"/>
        </w:tabs>
        <w:spacing w:line="240" w:lineRule="auto"/>
        <w:rPr>
          <w:rFonts w:ascii="Times New Roman" w:hAnsi="Times New Roman"/>
          <w:sz w:val="24"/>
          <w:szCs w:val="24"/>
        </w:rPr>
      </w:pPr>
      <w:r w:rsidRPr="00A30DF4">
        <w:rPr>
          <w:rStyle w:val="Vnbnnidung2"/>
          <w:rFonts w:ascii="Times New Roman" w:hAnsi="Times New Roman"/>
          <w:sz w:val="24"/>
          <w:szCs w:val="24"/>
        </w:rPr>
        <w:t>(6) Chọn lọc tự nhiên tăng cường mức độ thích nghi của các đặc điểm bằng cách tích lũy các allele tham gia quy định các đặc điểm thích nghi.</w:t>
      </w:r>
    </w:p>
    <w:p w14:paraId="406997F2" w14:textId="77777777" w:rsidR="00A46D3E" w:rsidRPr="00A30DF4" w:rsidRDefault="00A46D3E" w:rsidP="00A46D3E">
      <w:pPr>
        <w:pStyle w:val="Vnbnnidung21"/>
        <w:shd w:val="clear" w:color="auto" w:fill="auto"/>
        <w:tabs>
          <w:tab w:val="left" w:pos="570"/>
        </w:tabs>
        <w:spacing w:line="240" w:lineRule="auto"/>
        <w:rPr>
          <w:rFonts w:ascii="Times New Roman" w:hAnsi="Times New Roman"/>
          <w:sz w:val="24"/>
          <w:szCs w:val="24"/>
        </w:rPr>
      </w:pPr>
      <w:r w:rsidRPr="00A30DF4">
        <w:rPr>
          <w:rStyle w:val="Vnbnnidung2"/>
          <w:rFonts w:ascii="Times New Roman" w:hAnsi="Times New Roman"/>
          <w:sz w:val="24"/>
          <w:szCs w:val="24"/>
        </w:rPr>
        <w:t>(7) Trong môi trường không có thuốc trừ sâu DDT thì dạng ruồi đột biến có kháng DDT sinh trưởng nhanh hơn dạng ruồi bình thường.</w:t>
      </w:r>
    </w:p>
    <w:p w14:paraId="2DF6FE26"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Có bao nhiêu phát biểu đúng?</w:t>
      </w:r>
    </w:p>
    <w:p w14:paraId="7780CC78"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5</w:t>
      </w:r>
    </w:p>
    <w:p w14:paraId="6EC21FAD" w14:textId="77777777" w:rsidR="00A46D3E" w:rsidRPr="00A30DF4" w:rsidRDefault="00A46D3E" w:rsidP="00A46D3E">
      <w:pPr>
        <w:shd w:val="clear" w:color="auto" w:fill="FFFFFF"/>
        <w:ind w:left="48" w:right="48"/>
        <w:jc w:val="both"/>
        <w:rPr>
          <w:color w:val="222222"/>
        </w:rPr>
      </w:pPr>
      <w:r w:rsidRPr="00A30DF4">
        <w:rPr>
          <w:b/>
        </w:rPr>
        <w:t xml:space="preserve">Câu 38. </w:t>
      </w:r>
      <w:r w:rsidRPr="00A30DF4">
        <w:t>Cho các đặc điểm sau?</w:t>
      </w:r>
    </w:p>
    <w:p w14:paraId="284615D4" w14:textId="77777777" w:rsidR="00A46D3E" w:rsidRPr="00A30DF4" w:rsidRDefault="00A46D3E" w:rsidP="00A46D3E">
      <w:pPr>
        <w:shd w:val="clear" w:color="auto" w:fill="FFFFFF"/>
        <w:ind w:left="48" w:right="48"/>
        <w:jc w:val="both"/>
        <w:rPr>
          <w:color w:val="222222"/>
        </w:rPr>
      </w:pPr>
      <w:r w:rsidRPr="00A30DF4">
        <w:t>(1) Một nhóm cá thể có vốn gene chung </w:t>
      </w:r>
    </w:p>
    <w:p w14:paraId="23C021BC" w14:textId="77777777" w:rsidR="00A46D3E" w:rsidRPr="00A30DF4" w:rsidRDefault="00A46D3E" w:rsidP="00A46D3E">
      <w:pPr>
        <w:shd w:val="clear" w:color="auto" w:fill="FFFFFF"/>
        <w:ind w:left="48" w:right="48"/>
        <w:jc w:val="both"/>
        <w:rPr>
          <w:color w:val="222222"/>
        </w:rPr>
      </w:pPr>
      <w:r w:rsidRPr="00A30DF4">
        <w:t>(2) Có những tính trạng chung về hình thái, sinh lí </w:t>
      </w:r>
    </w:p>
    <w:p w14:paraId="1CDAFA39" w14:textId="77777777" w:rsidR="00A46D3E" w:rsidRPr="00A30DF4" w:rsidRDefault="00A46D3E" w:rsidP="00A46D3E">
      <w:pPr>
        <w:shd w:val="clear" w:color="auto" w:fill="FFFFFF"/>
        <w:ind w:left="48" w:right="48"/>
        <w:jc w:val="both"/>
        <w:rPr>
          <w:color w:val="222222"/>
        </w:rPr>
      </w:pPr>
      <w:r w:rsidRPr="00A30DF4">
        <w:t>(3) Có khu phân bố xác định </w:t>
      </w:r>
    </w:p>
    <w:p w14:paraId="17BE16C7" w14:textId="77777777" w:rsidR="00A46D3E" w:rsidRPr="00A30DF4" w:rsidRDefault="00A46D3E" w:rsidP="00A46D3E">
      <w:pPr>
        <w:shd w:val="clear" w:color="auto" w:fill="FFFFFF"/>
        <w:ind w:left="48" w:right="48"/>
        <w:jc w:val="both"/>
        <w:rPr>
          <w:color w:val="222222"/>
        </w:rPr>
      </w:pPr>
      <w:r w:rsidRPr="00A30DF4">
        <w:t>(4) Các cá thể có khả năng giao phối tự nhiên với nhau sinh ra thế hệ con hữu thụ </w:t>
      </w:r>
    </w:p>
    <w:p w14:paraId="727CA15D" w14:textId="77777777" w:rsidR="00A46D3E" w:rsidRPr="00A30DF4" w:rsidRDefault="00A46D3E" w:rsidP="00A46D3E">
      <w:pPr>
        <w:shd w:val="clear" w:color="auto" w:fill="FFFFFF"/>
        <w:ind w:left="48" w:right="48"/>
        <w:jc w:val="both"/>
        <w:rPr>
          <w:color w:val="222222"/>
        </w:rPr>
      </w:pPr>
      <w:r w:rsidRPr="00A30DF4">
        <w:t>(5) Cách li sinh sản với các loài khác </w:t>
      </w:r>
    </w:p>
    <w:p w14:paraId="32475B28" w14:textId="77777777" w:rsidR="00A46D3E" w:rsidRPr="00A30DF4" w:rsidRDefault="00A46D3E" w:rsidP="00A46D3E">
      <w:pPr>
        <w:shd w:val="clear" w:color="auto" w:fill="FFFFFF"/>
        <w:ind w:left="48" w:right="48"/>
        <w:jc w:val="both"/>
        <w:rPr>
          <w:color w:val="222222"/>
        </w:rPr>
      </w:pPr>
      <w:r w:rsidRPr="00A30DF4">
        <w:t>Khái niệm loài sinh học bao gồm bao nhiêu ý?</w:t>
      </w:r>
    </w:p>
    <w:p w14:paraId="7680D66F"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5</w:t>
      </w:r>
    </w:p>
    <w:p w14:paraId="660A4ADD"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39. </w:t>
      </w:r>
      <w:r w:rsidRPr="00A30DF4">
        <w:rPr>
          <w:rStyle w:val="Vnbnnidung2"/>
        </w:rPr>
        <w:t>Cho các phát biểu sau:</w:t>
      </w:r>
    </w:p>
    <w:p w14:paraId="33E6DB19" w14:textId="77777777" w:rsidR="00A46D3E" w:rsidRPr="00A30DF4" w:rsidRDefault="00A46D3E" w:rsidP="00A46D3E">
      <w:pPr>
        <w:pStyle w:val="Vnbnnidung21"/>
        <w:shd w:val="clear" w:color="auto" w:fill="auto"/>
        <w:tabs>
          <w:tab w:val="left" w:pos="566"/>
        </w:tabs>
        <w:spacing w:line="240" w:lineRule="auto"/>
        <w:rPr>
          <w:rFonts w:ascii="Times New Roman" w:hAnsi="Times New Roman"/>
          <w:sz w:val="24"/>
          <w:szCs w:val="24"/>
        </w:rPr>
      </w:pPr>
      <w:r w:rsidRPr="00A30DF4">
        <w:rPr>
          <w:rStyle w:val="Vnbnnidung2"/>
          <w:rFonts w:ascii="Times New Roman" w:hAnsi="Times New Roman"/>
          <w:sz w:val="24"/>
          <w:szCs w:val="24"/>
        </w:rPr>
        <w:t>(1) Loài sinh học là một đơn vị sinh sản, là một đơn vị tổ chức tự nhiên, một thể thống nhất về sinh thái và di truyền.</w:t>
      </w:r>
    </w:p>
    <w:p w14:paraId="3A702D9E" w14:textId="77777777" w:rsidR="00A46D3E" w:rsidRPr="00A30DF4" w:rsidRDefault="00A46D3E" w:rsidP="00A46D3E">
      <w:pPr>
        <w:pStyle w:val="Vnbnnidung21"/>
        <w:shd w:val="clear" w:color="auto" w:fill="auto"/>
        <w:tabs>
          <w:tab w:val="left" w:pos="562"/>
        </w:tabs>
        <w:spacing w:line="240" w:lineRule="auto"/>
        <w:rPr>
          <w:rFonts w:ascii="Times New Roman" w:hAnsi="Times New Roman"/>
          <w:sz w:val="24"/>
          <w:szCs w:val="24"/>
        </w:rPr>
      </w:pPr>
      <w:r w:rsidRPr="00A30DF4">
        <w:rPr>
          <w:rStyle w:val="Vnbnnidung2"/>
          <w:rFonts w:ascii="Times New Roman" w:hAnsi="Times New Roman"/>
          <w:sz w:val="24"/>
          <w:szCs w:val="24"/>
        </w:rPr>
        <w:t>(2) Loài thân thuộc là những loài có quan hệ xa về nguồn gốc.</w:t>
      </w:r>
    </w:p>
    <w:p w14:paraId="7C92D093" w14:textId="77777777" w:rsidR="00A46D3E" w:rsidRPr="00A30DF4" w:rsidRDefault="00A46D3E" w:rsidP="00A46D3E">
      <w:pPr>
        <w:pStyle w:val="Vnbnnidung21"/>
        <w:shd w:val="clear" w:color="auto" w:fill="auto"/>
        <w:tabs>
          <w:tab w:val="left" w:pos="562"/>
        </w:tabs>
        <w:spacing w:line="240" w:lineRule="auto"/>
        <w:rPr>
          <w:rFonts w:ascii="Times New Roman" w:hAnsi="Times New Roman"/>
          <w:sz w:val="24"/>
          <w:szCs w:val="24"/>
        </w:rPr>
      </w:pPr>
      <w:r w:rsidRPr="00A30DF4">
        <w:rPr>
          <w:rStyle w:val="Vnbnnidung2"/>
          <w:rFonts w:ascii="Times New Roman" w:hAnsi="Times New Roman"/>
          <w:sz w:val="24"/>
          <w:szCs w:val="24"/>
        </w:rPr>
        <w:t>(3) Để phân biệt hai quần thể có thuộc cùng một loài hay thuộc hai loài khác nhau thì việc sử dụng tiêu chuẩn sinh lí- sinh hóa là chính xác nhất và khách quan nhất.</w:t>
      </w:r>
    </w:p>
    <w:p w14:paraId="275890DD" w14:textId="77777777" w:rsidR="00A46D3E" w:rsidRPr="00A30DF4" w:rsidRDefault="00A46D3E" w:rsidP="00A46D3E">
      <w:pPr>
        <w:pStyle w:val="Vnbnnidung21"/>
        <w:shd w:val="clear" w:color="auto" w:fill="auto"/>
        <w:tabs>
          <w:tab w:val="left" w:pos="566"/>
        </w:tabs>
        <w:spacing w:line="240" w:lineRule="auto"/>
        <w:rPr>
          <w:rFonts w:ascii="Times New Roman" w:hAnsi="Times New Roman"/>
          <w:sz w:val="24"/>
          <w:szCs w:val="24"/>
        </w:rPr>
      </w:pPr>
      <w:r w:rsidRPr="00A30DF4">
        <w:rPr>
          <w:rStyle w:val="Vnbnnidung2"/>
          <w:rFonts w:ascii="Times New Roman" w:hAnsi="Times New Roman"/>
          <w:sz w:val="24"/>
          <w:szCs w:val="24"/>
        </w:rPr>
        <w:t>(4) Đối với trường hợp các loài thân thuộc có đặc điểm hình thái rất giống nhau (loài đồng hình) để phân biệt hai loài này sử dụng tiêu chuẩn cách li sinh sản là chính xác nhất.</w:t>
      </w:r>
    </w:p>
    <w:p w14:paraId="0BBA32B3" w14:textId="77777777" w:rsidR="00A46D3E" w:rsidRPr="00A30DF4" w:rsidRDefault="00A46D3E" w:rsidP="00A46D3E">
      <w:pPr>
        <w:pStyle w:val="Vnbnnidung21"/>
        <w:shd w:val="clear" w:color="auto" w:fill="auto"/>
        <w:tabs>
          <w:tab w:val="left" w:pos="573"/>
        </w:tabs>
        <w:spacing w:line="240" w:lineRule="auto"/>
        <w:rPr>
          <w:rFonts w:ascii="Times New Roman" w:hAnsi="Times New Roman"/>
          <w:sz w:val="24"/>
          <w:szCs w:val="24"/>
        </w:rPr>
      </w:pPr>
      <w:r w:rsidRPr="00A30DF4">
        <w:rPr>
          <w:rStyle w:val="Vnbnnidung2"/>
          <w:rFonts w:ascii="Times New Roman" w:hAnsi="Times New Roman"/>
          <w:sz w:val="24"/>
          <w:szCs w:val="24"/>
        </w:rPr>
        <w:t>(5) Tiêu chuẩn cách li sinh sản có thể ứng dụng đối với các loài sinh sản vô tính.</w:t>
      </w:r>
    </w:p>
    <w:p w14:paraId="0137AA4A" w14:textId="77777777" w:rsidR="00A46D3E" w:rsidRPr="00A30DF4" w:rsidRDefault="00A46D3E" w:rsidP="00A46D3E">
      <w:pPr>
        <w:pStyle w:val="Vnbnnidung21"/>
        <w:shd w:val="clear" w:color="auto" w:fill="auto"/>
        <w:tabs>
          <w:tab w:val="left" w:pos="581"/>
        </w:tabs>
        <w:spacing w:line="240" w:lineRule="auto"/>
        <w:rPr>
          <w:rFonts w:ascii="Times New Roman" w:hAnsi="Times New Roman"/>
          <w:spacing w:val="-4"/>
          <w:sz w:val="24"/>
          <w:szCs w:val="24"/>
        </w:rPr>
      </w:pPr>
      <w:r w:rsidRPr="00A30DF4">
        <w:rPr>
          <w:rStyle w:val="Vnbnnidung2"/>
          <w:rFonts w:ascii="Times New Roman" w:hAnsi="Times New Roman"/>
          <w:spacing w:val="-4"/>
          <w:sz w:val="24"/>
          <w:szCs w:val="24"/>
        </w:rPr>
        <w:t>(6) Cách li sinh sản về bản chất là cách li di truyền. Mỗi loài có một bộ NST đặc trưng về số lượng, hình thái và cách sắp xếp các gene trên đó. Do sự sai khác về bộ NST mà lai khác loài thường không có kết quả.</w:t>
      </w:r>
    </w:p>
    <w:p w14:paraId="4F8C8145" w14:textId="77777777" w:rsidR="00A46D3E" w:rsidRPr="00A30DF4" w:rsidRDefault="00A46D3E" w:rsidP="00A46D3E">
      <w:pPr>
        <w:pStyle w:val="Vnbnnidung21"/>
        <w:shd w:val="clear" w:color="auto" w:fill="auto"/>
        <w:tabs>
          <w:tab w:val="left" w:pos="581"/>
        </w:tabs>
        <w:spacing w:line="240" w:lineRule="auto"/>
        <w:rPr>
          <w:rFonts w:ascii="Times New Roman" w:hAnsi="Times New Roman"/>
          <w:sz w:val="24"/>
          <w:szCs w:val="24"/>
        </w:rPr>
      </w:pPr>
      <w:r w:rsidRPr="00A30DF4">
        <w:rPr>
          <w:rStyle w:val="Vnbnnidung2"/>
          <w:rFonts w:ascii="Times New Roman" w:hAnsi="Times New Roman"/>
          <w:sz w:val="24"/>
          <w:szCs w:val="24"/>
        </w:rPr>
        <w:t>(7) Quần thể là đơn vị tổ chức cơ sở của loài. Các quần thể hay nhóm quần thể có thể phân bố liên tục hay gián đoạn tạo thành các nòi.</w:t>
      </w:r>
    </w:p>
    <w:p w14:paraId="5C480A3C"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Có bao nhiêu phát biểu không đúng?</w:t>
      </w:r>
    </w:p>
    <w:p w14:paraId="52BD80C1" w14:textId="77777777" w:rsidR="00A46D3E" w:rsidRPr="00A30DF4" w:rsidRDefault="00A46D3E" w:rsidP="00A46D3E">
      <w:pPr>
        <w:tabs>
          <w:tab w:val="left" w:pos="283"/>
          <w:tab w:val="left" w:pos="2906"/>
          <w:tab w:val="left" w:pos="5528"/>
          <w:tab w:val="left" w:pos="8150"/>
        </w:tabs>
      </w:pPr>
      <w:r w:rsidRPr="00A30DF4">
        <w:rPr>
          <w:rStyle w:val="YoungMixChar"/>
          <w:b/>
        </w:rPr>
        <w:lastRenderedPageBreak/>
        <w:tab/>
        <w:t xml:space="preserve">A. </w:t>
      </w:r>
      <w:r w:rsidRPr="00A30DF4">
        <w:t>3</w:t>
      </w:r>
    </w:p>
    <w:p w14:paraId="2C258E41" w14:textId="77777777" w:rsidR="00A46D3E" w:rsidRPr="00A30DF4" w:rsidRDefault="00A46D3E" w:rsidP="00A46D3E">
      <w:pPr>
        <w:shd w:val="clear" w:color="auto" w:fill="FFFFFF"/>
        <w:jc w:val="both"/>
        <w:rPr>
          <w:color w:val="252525"/>
        </w:rPr>
      </w:pPr>
      <w:r w:rsidRPr="00A30DF4">
        <w:rPr>
          <w:b/>
        </w:rPr>
        <w:t xml:space="preserve">Câu 40. </w:t>
      </w:r>
      <w:r w:rsidRPr="00A30DF4">
        <w:t>Có bao nhiêu ví dụ sau đây thuộc cơ chế cách li sau hợp tử?</w:t>
      </w:r>
    </w:p>
    <w:p w14:paraId="37CF1FF7" w14:textId="77777777" w:rsidR="00A46D3E" w:rsidRPr="00A30DF4" w:rsidRDefault="00A46D3E" w:rsidP="00A46D3E">
      <w:pPr>
        <w:shd w:val="clear" w:color="auto" w:fill="FFFFFF"/>
        <w:jc w:val="both"/>
        <w:rPr>
          <w:color w:val="252525"/>
        </w:rPr>
      </w:pPr>
      <w:r w:rsidRPr="00A30DF4">
        <w:t>(1) Ngựa cái giao phối với lừa đực sinh ra con la không có khả năng sinh sản.</w:t>
      </w:r>
    </w:p>
    <w:p w14:paraId="200A2418" w14:textId="77777777" w:rsidR="00A46D3E" w:rsidRPr="00A30DF4" w:rsidRDefault="00A46D3E" w:rsidP="00A46D3E">
      <w:pPr>
        <w:shd w:val="clear" w:color="auto" w:fill="FFFFFF"/>
        <w:jc w:val="both"/>
        <w:rPr>
          <w:color w:val="252525"/>
        </w:rPr>
      </w:pPr>
      <w:r w:rsidRPr="00A30DF4">
        <w:t>(2) Cây thuộc loài này thường không thụ phấn được cho cây thuộc loài khác.</w:t>
      </w:r>
    </w:p>
    <w:p w14:paraId="40176CA2" w14:textId="77777777" w:rsidR="00A46D3E" w:rsidRPr="00A30DF4" w:rsidRDefault="00A46D3E" w:rsidP="00A46D3E">
      <w:pPr>
        <w:shd w:val="clear" w:color="auto" w:fill="FFFFFF"/>
        <w:jc w:val="both"/>
        <w:rPr>
          <w:color w:val="252525"/>
        </w:rPr>
      </w:pPr>
      <w:r w:rsidRPr="00A30DF4">
        <w:t>(3) Trứng nhái thụ tinh với tinh trùng cóc tạo hợp tử nhưng hợp tử không phát triển.</w:t>
      </w:r>
    </w:p>
    <w:p w14:paraId="5DAF5A5E" w14:textId="77777777" w:rsidR="00A46D3E" w:rsidRPr="00A30DF4" w:rsidRDefault="00A46D3E" w:rsidP="00A46D3E">
      <w:pPr>
        <w:shd w:val="clear" w:color="auto" w:fill="FFFFFF"/>
        <w:jc w:val="both"/>
        <w:rPr>
          <w:color w:val="252525"/>
        </w:rPr>
      </w:pPr>
      <w:r w:rsidRPr="00A30DF4">
        <w:t>(4) Các loài ruồi giấm khác nhau có tập tính giao phối khác nhau.</w:t>
      </w:r>
    </w:p>
    <w:p w14:paraId="2B2AA7FC" w14:textId="77777777" w:rsidR="00A46D3E" w:rsidRPr="00A30DF4" w:rsidRDefault="00A46D3E" w:rsidP="00A46D3E">
      <w:pPr>
        <w:shd w:val="clear" w:color="auto" w:fill="FFFFFF"/>
        <w:jc w:val="both"/>
        <w:rPr>
          <w:color w:val="252525"/>
        </w:rPr>
      </w:pPr>
      <w:r w:rsidRPr="00A30DF4">
        <w:t>Phương án đúng là:</w:t>
      </w:r>
    </w:p>
    <w:p w14:paraId="1E7B2E3D"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2</w:t>
      </w:r>
    </w:p>
    <w:p w14:paraId="4187764F" w14:textId="77777777" w:rsidR="00A46D3E" w:rsidRPr="00A30DF4" w:rsidRDefault="00A46D3E" w:rsidP="00A46D3E">
      <w:pPr>
        <w:shd w:val="clear" w:color="auto" w:fill="FFFFFF"/>
        <w:jc w:val="both"/>
        <w:rPr>
          <w:color w:val="252525"/>
        </w:rPr>
      </w:pPr>
      <w:r w:rsidRPr="00A30DF4">
        <w:rPr>
          <w:b/>
        </w:rPr>
        <w:t xml:space="preserve">Câu 41. </w:t>
      </w:r>
      <w:r w:rsidRPr="00A30DF4">
        <w:t>Khi nói về cách li địa lí, có bao nhiêu nhận định sau là đúng?</w:t>
      </w:r>
    </w:p>
    <w:p w14:paraId="04D29403" w14:textId="77777777" w:rsidR="00A46D3E" w:rsidRPr="00A30DF4" w:rsidRDefault="00A46D3E" w:rsidP="00A46D3E">
      <w:pPr>
        <w:shd w:val="clear" w:color="auto" w:fill="FFFFFF"/>
        <w:jc w:val="both"/>
        <w:rPr>
          <w:color w:val="252525"/>
        </w:rPr>
      </w:pPr>
      <w:r w:rsidRPr="00A30DF4">
        <w:t>(1) Những loài ít di động hoặc không có khả năng di động và phát tán ít chịu ảnh hưởng của dạng cách li này.</w:t>
      </w:r>
    </w:p>
    <w:p w14:paraId="1D84EC5E" w14:textId="77777777" w:rsidR="00A46D3E" w:rsidRPr="00A30DF4" w:rsidRDefault="00A46D3E" w:rsidP="00A46D3E">
      <w:pPr>
        <w:shd w:val="clear" w:color="auto" w:fill="FFFFFF"/>
        <w:jc w:val="both"/>
        <w:rPr>
          <w:color w:val="252525"/>
        </w:rPr>
      </w:pPr>
      <w:r w:rsidRPr="00A30DF4">
        <w:t>(2) Các quần thể trong loài bị ngăn cách nhau bởi khoảng cách bé hơn tầm hoạt động kiếm ăn và giao phối của các cá thể trong loài.</w:t>
      </w:r>
    </w:p>
    <w:p w14:paraId="0F6C8B3F" w14:textId="77777777" w:rsidR="00A46D3E" w:rsidRPr="00A30DF4" w:rsidRDefault="00A46D3E" w:rsidP="00A46D3E">
      <w:pPr>
        <w:shd w:val="clear" w:color="auto" w:fill="FFFFFF"/>
        <w:jc w:val="both"/>
        <w:rPr>
          <w:color w:val="252525"/>
        </w:rPr>
      </w:pPr>
      <w:r w:rsidRPr="00A30DF4">
        <w:t>(3) Cách li bởi sự xuất hiện các vật cản địa lí như núi, sông, biển.</w:t>
      </w:r>
    </w:p>
    <w:p w14:paraId="5226B319" w14:textId="77777777" w:rsidR="00A46D3E" w:rsidRPr="00A30DF4" w:rsidRDefault="00A46D3E" w:rsidP="00A46D3E">
      <w:pPr>
        <w:shd w:val="clear" w:color="auto" w:fill="FFFFFF"/>
        <w:jc w:val="both"/>
        <w:rPr>
          <w:color w:val="252525"/>
        </w:rPr>
      </w:pPr>
      <w:r w:rsidRPr="00A30DF4">
        <w:t>(4) Các động vật ở cạn hoặc các quần thể sinh vật ở nước bị cách li bởi sự xuất hiện dải đất liền.</w:t>
      </w:r>
    </w:p>
    <w:p w14:paraId="31B19D4D"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3</w:t>
      </w:r>
    </w:p>
    <w:p w14:paraId="55326074" w14:textId="77777777" w:rsidR="00A46D3E" w:rsidRPr="00A30DF4" w:rsidRDefault="00A46D3E" w:rsidP="00A46D3E">
      <w:pPr>
        <w:shd w:val="clear" w:color="auto" w:fill="FFFFFF"/>
        <w:jc w:val="both"/>
        <w:rPr>
          <w:color w:val="252525"/>
        </w:rPr>
      </w:pPr>
      <w:r w:rsidRPr="00A30DF4">
        <w:rPr>
          <w:b/>
        </w:rPr>
        <w:t xml:space="preserve">Câu 42. </w:t>
      </w:r>
      <w:r w:rsidRPr="00A30DF4">
        <w:t>Cho các ví dụ về quá trình hình thành loài như sau:</w:t>
      </w:r>
    </w:p>
    <w:p w14:paraId="08AB2CC4" w14:textId="77777777" w:rsidR="00A46D3E" w:rsidRPr="00A30DF4" w:rsidRDefault="00A46D3E" w:rsidP="00A46D3E">
      <w:pPr>
        <w:shd w:val="clear" w:color="auto" w:fill="FFFFFF"/>
        <w:jc w:val="both"/>
        <w:rPr>
          <w:color w:val="252525"/>
        </w:rPr>
      </w:pPr>
      <w:r w:rsidRPr="00A30DF4">
        <w:t>(1) Một quần thể chim sẻ sống ở đất liền và và một quần thể chim sẻ sống ở quần đảo Galapagos.</w:t>
      </w:r>
    </w:p>
    <w:p w14:paraId="29E120E3" w14:textId="77777777" w:rsidR="00A46D3E" w:rsidRPr="00A30DF4" w:rsidRDefault="00A46D3E" w:rsidP="00A46D3E">
      <w:pPr>
        <w:shd w:val="clear" w:color="auto" w:fill="FFFFFF"/>
        <w:jc w:val="both"/>
        <w:rPr>
          <w:color w:val="252525"/>
        </w:rPr>
      </w:pPr>
      <w:r w:rsidRPr="00A30DF4">
        <w:t>(2) Một quần thể mao lương sống ở bãi bồi sông Vonga và và một quần thể mao lương sống ở phía trong bờ sông.</w:t>
      </w:r>
    </w:p>
    <w:p w14:paraId="3CB77B75" w14:textId="77777777" w:rsidR="00A46D3E" w:rsidRPr="00A30DF4" w:rsidRDefault="00A46D3E" w:rsidP="00A46D3E">
      <w:pPr>
        <w:shd w:val="clear" w:color="auto" w:fill="FFFFFF"/>
        <w:jc w:val="both"/>
        <w:rPr>
          <w:color w:val="252525"/>
        </w:rPr>
      </w:pPr>
      <w:r w:rsidRPr="00A30DF4">
        <w:t>(3) Hai quần thể cá có hình thái giống nhau nhưng khác nhau về màu sắc: một quần thể có màu đỏ và một quần thể có màu xám sống chung ở một hồ Châu phi. </w:t>
      </w:r>
    </w:p>
    <w:p w14:paraId="66080CEC" w14:textId="77777777" w:rsidR="00A46D3E" w:rsidRPr="00A30DF4" w:rsidRDefault="00A46D3E" w:rsidP="00A46D3E">
      <w:pPr>
        <w:shd w:val="clear" w:color="auto" w:fill="FFFFFF"/>
        <w:jc w:val="both"/>
        <w:rPr>
          <w:color w:val="252525"/>
        </w:rPr>
      </w:pPr>
      <w:r w:rsidRPr="00A30DF4">
        <w:t>(4) Chim sẻ ngô (Parus major) có vùng phân bố rộng trên khắp châu Âu và châu Á phân hóa thành 3 nòi: nòi châu Âu, nòi Trung Quốc và nòi Ấn độ. </w:t>
      </w:r>
    </w:p>
    <w:p w14:paraId="5DE49645" w14:textId="77777777" w:rsidR="00A46D3E" w:rsidRPr="00A30DF4" w:rsidRDefault="00A46D3E" w:rsidP="00A46D3E">
      <w:pPr>
        <w:shd w:val="clear" w:color="auto" w:fill="FFFFFF"/>
        <w:jc w:val="both"/>
        <w:rPr>
          <w:color w:val="252525"/>
        </w:rPr>
      </w:pPr>
      <w:r w:rsidRPr="00A30DF4">
        <w:t>Có bao nhiêu quá trình hình thành loài có sự tham gia của cơ chế cách li địa lý?</w:t>
      </w:r>
    </w:p>
    <w:p w14:paraId="2565BB6C"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2</w:t>
      </w:r>
    </w:p>
    <w:p w14:paraId="75A3F0B9" w14:textId="77777777" w:rsidR="00A46D3E" w:rsidRPr="00A30DF4" w:rsidRDefault="00A46D3E" w:rsidP="00A46D3E">
      <w:pPr>
        <w:shd w:val="clear" w:color="auto" w:fill="FFFFFF"/>
        <w:jc w:val="both"/>
        <w:rPr>
          <w:color w:val="252525"/>
        </w:rPr>
      </w:pPr>
      <w:r w:rsidRPr="00A30DF4">
        <w:rPr>
          <w:b/>
        </w:rPr>
        <w:t xml:space="preserve">Câu 43. </w:t>
      </w:r>
      <w:r w:rsidRPr="00A30DF4">
        <w:t>Quá trình hình thành các loài B, C, D từ loài A (loài gốc) được mô tả ở hinh bên. Phân tích hình này, theo lí thuyết, có bao nhiêu phát biểu sau đây đúng?</w:t>
      </w:r>
    </w:p>
    <w:p w14:paraId="2D56E72A" w14:textId="77777777" w:rsidR="00A46D3E" w:rsidRPr="00A30DF4" w:rsidRDefault="00A46D3E" w:rsidP="00A46D3E">
      <w:pPr>
        <w:shd w:val="clear" w:color="auto" w:fill="FFFFFF"/>
        <w:jc w:val="center"/>
        <w:rPr>
          <w:color w:val="252525"/>
        </w:rPr>
      </w:pPr>
      <w:r w:rsidRPr="00A30DF4">
        <w:rPr>
          <w:noProof/>
        </w:rPr>
        <w:drawing>
          <wp:inline distT="0" distB="0" distL="0" distR="0" wp14:anchorId="2E917DFC" wp14:editId="1E9AF322">
            <wp:extent cx="3200400" cy="2037080"/>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400" cy="2037080"/>
                    </a:xfrm>
                    <a:prstGeom prst="rect">
                      <a:avLst/>
                    </a:prstGeom>
                    <a:noFill/>
                    <a:ln>
                      <a:noFill/>
                    </a:ln>
                  </pic:spPr>
                </pic:pic>
              </a:graphicData>
            </a:graphic>
          </wp:inline>
        </w:drawing>
      </w:r>
    </w:p>
    <w:p w14:paraId="79EEF6C5" w14:textId="77777777" w:rsidR="00A46D3E" w:rsidRPr="00A30DF4" w:rsidRDefault="00A46D3E" w:rsidP="00A46D3E">
      <w:pPr>
        <w:shd w:val="clear" w:color="auto" w:fill="FFFFFF"/>
        <w:jc w:val="both"/>
        <w:rPr>
          <w:color w:val="252525"/>
        </w:rPr>
      </w:pPr>
      <w:r w:rsidRPr="00A30DF4">
        <w:t>I. Các cá thể của loài B ở đảo II có thể mang một số allele đặc trưng mà các cá thể của loài B ở đảo I không có.</w:t>
      </w:r>
    </w:p>
    <w:p w14:paraId="5F7DCC77" w14:textId="77777777" w:rsidR="00A46D3E" w:rsidRPr="00A30DF4" w:rsidRDefault="00A46D3E" w:rsidP="00A46D3E">
      <w:pPr>
        <w:shd w:val="clear" w:color="auto" w:fill="FFFFFF"/>
        <w:jc w:val="both"/>
        <w:rPr>
          <w:color w:val="252525"/>
        </w:rPr>
      </w:pPr>
      <w:r w:rsidRPr="00A30DF4">
        <w:t>II. Khoảng cách giữa các đảo có thể là yếu tố duy trì sự khác biệt về vốn gene giữa các quần thể ở đảo I, đảo II và đảo III.</w:t>
      </w:r>
    </w:p>
    <w:p w14:paraId="7819D675" w14:textId="77777777" w:rsidR="00A46D3E" w:rsidRPr="00A30DF4" w:rsidRDefault="00A46D3E" w:rsidP="00A46D3E">
      <w:pPr>
        <w:shd w:val="clear" w:color="auto" w:fill="FFFFFF"/>
        <w:jc w:val="both"/>
        <w:rPr>
          <w:color w:val="252525"/>
        </w:rPr>
      </w:pPr>
      <w:r w:rsidRPr="00A30DF4">
        <w:t>III. Vốn gene của các quần thể thuộc loại B ở đảo I, đảo II và đảo III phân hóa theo cùng 1 hướng.</w:t>
      </w:r>
    </w:p>
    <w:p w14:paraId="12452F8E" w14:textId="77777777" w:rsidR="00A46D3E" w:rsidRPr="00A30DF4" w:rsidRDefault="00A46D3E" w:rsidP="00A46D3E">
      <w:pPr>
        <w:shd w:val="clear" w:color="auto" w:fill="FFFFFF"/>
        <w:jc w:val="both"/>
        <w:rPr>
          <w:color w:val="252525"/>
        </w:rPr>
      </w:pPr>
      <w:r w:rsidRPr="00A30DF4">
        <w:t>IV. Điều kiện địa lí ở các đảo là nhân tố trực tiếp gây ra những thay đổi về vốn gene của mỗi quần thể.</w:t>
      </w:r>
    </w:p>
    <w:p w14:paraId="033E278B" w14:textId="77777777" w:rsidR="00A46D3E" w:rsidRPr="00A30DF4" w:rsidRDefault="00A46D3E" w:rsidP="00A46D3E">
      <w:pPr>
        <w:shd w:val="clear" w:color="auto" w:fill="FFFFFF"/>
        <w:jc w:val="both"/>
        <w:rPr>
          <w:color w:val="252525"/>
        </w:rPr>
      </w:pPr>
      <w:r w:rsidRPr="00A30DF4">
        <w:t>Theo lí thuyết, có bao nhiêu phát biểu sau đây đúng?</w:t>
      </w:r>
    </w:p>
    <w:p w14:paraId="027FA185"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2</w:t>
      </w:r>
    </w:p>
    <w:p w14:paraId="1DAAE7CB" w14:textId="77777777" w:rsidR="00A46D3E" w:rsidRPr="00A30DF4" w:rsidRDefault="00A46D3E" w:rsidP="00A46D3E">
      <w:pPr>
        <w:shd w:val="clear" w:color="auto" w:fill="FFFFFF"/>
        <w:jc w:val="both"/>
        <w:rPr>
          <w:color w:val="252525"/>
        </w:rPr>
      </w:pPr>
      <w:r w:rsidRPr="00A30DF4">
        <w:rPr>
          <w:b/>
        </w:rPr>
        <w:t xml:space="preserve">Câu 44. </w:t>
      </w:r>
      <w:r w:rsidRPr="00A30DF4">
        <w:t>Cho các đặc điểm:</w:t>
      </w:r>
    </w:p>
    <w:p w14:paraId="408B067A" w14:textId="77777777" w:rsidR="00A46D3E" w:rsidRPr="00A30DF4" w:rsidRDefault="00A46D3E" w:rsidP="00A46D3E">
      <w:pPr>
        <w:shd w:val="clear" w:color="auto" w:fill="FFFFFF"/>
        <w:jc w:val="both"/>
        <w:rPr>
          <w:color w:val="252525"/>
        </w:rPr>
      </w:pPr>
      <w:r w:rsidRPr="00A30DF4">
        <w:lastRenderedPageBreak/>
        <w:t>(1) Diễn ra trong một thời gian dài.</w:t>
      </w:r>
    </w:p>
    <w:p w14:paraId="308444D9" w14:textId="77777777" w:rsidR="00A46D3E" w:rsidRPr="00A30DF4" w:rsidRDefault="00A46D3E" w:rsidP="00A46D3E">
      <w:pPr>
        <w:shd w:val="clear" w:color="auto" w:fill="FFFFFF"/>
        <w:jc w:val="both"/>
        <w:rPr>
          <w:color w:val="252525"/>
        </w:rPr>
      </w:pPr>
      <w:r w:rsidRPr="00A30DF4">
        <w:t>(2) Hình thành loài mới một cách nhanh chóng.</w:t>
      </w:r>
    </w:p>
    <w:p w14:paraId="5D51FA18" w14:textId="77777777" w:rsidR="00A46D3E" w:rsidRPr="00A30DF4" w:rsidRDefault="00A46D3E" w:rsidP="00A46D3E">
      <w:pPr>
        <w:shd w:val="clear" w:color="auto" w:fill="FFFFFF"/>
        <w:jc w:val="both"/>
        <w:rPr>
          <w:color w:val="252525"/>
        </w:rPr>
      </w:pPr>
      <w:r w:rsidRPr="00A30DF4">
        <w:t>(3) Trải qua các dạng trung gian chuyển tiếp.</w:t>
      </w:r>
    </w:p>
    <w:p w14:paraId="2CF44C94" w14:textId="77777777" w:rsidR="00A46D3E" w:rsidRPr="00A30DF4" w:rsidRDefault="00A46D3E" w:rsidP="00A46D3E">
      <w:pPr>
        <w:shd w:val="clear" w:color="auto" w:fill="FFFFFF"/>
        <w:jc w:val="both"/>
        <w:rPr>
          <w:color w:val="252525"/>
        </w:rPr>
      </w:pPr>
      <w:r w:rsidRPr="00A30DF4">
        <w:t>(4) Thường xảy ra ở các loài thực vật.</w:t>
      </w:r>
    </w:p>
    <w:p w14:paraId="332A85C9" w14:textId="77777777" w:rsidR="00A46D3E" w:rsidRPr="00A30DF4" w:rsidRDefault="00A46D3E" w:rsidP="00A46D3E">
      <w:pPr>
        <w:shd w:val="clear" w:color="auto" w:fill="FFFFFF"/>
        <w:jc w:val="both"/>
        <w:rPr>
          <w:color w:val="252525"/>
        </w:rPr>
      </w:pPr>
      <w:r w:rsidRPr="00A30DF4">
        <w:t>(5) Có sự tác động của các yếu tố ngẫu nhiên, giao phối không ngẫu nhiên và các nhân tố tiến hóa khác.</w:t>
      </w:r>
    </w:p>
    <w:p w14:paraId="015B3675" w14:textId="77777777" w:rsidR="00A46D3E" w:rsidRPr="00A30DF4" w:rsidRDefault="00A46D3E" w:rsidP="00A46D3E">
      <w:pPr>
        <w:shd w:val="clear" w:color="auto" w:fill="FFFFFF"/>
        <w:jc w:val="both"/>
        <w:rPr>
          <w:color w:val="252525"/>
        </w:rPr>
      </w:pPr>
      <w:r w:rsidRPr="00A30DF4">
        <w:t>Có bao nhiêu đặc điểm về sự hình thành loài bằng cách li sinh thái?</w:t>
      </w:r>
    </w:p>
    <w:p w14:paraId="2344D017"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3</w:t>
      </w:r>
    </w:p>
    <w:p w14:paraId="5D4FADD9" w14:textId="77777777" w:rsidR="00A46D3E" w:rsidRPr="00A30DF4" w:rsidRDefault="00A46D3E" w:rsidP="00A46D3E">
      <w:pPr>
        <w:shd w:val="clear" w:color="auto" w:fill="FFFFFF"/>
        <w:jc w:val="both"/>
        <w:rPr>
          <w:color w:val="252525"/>
        </w:rPr>
      </w:pPr>
      <w:r w:rsidRPr="00A30DF4">
        <w:rPr>
          <w:b/>
        </w:rPr>
        <w:t xml:space="preserve">Câu 45. </w:t>
      </w:r>
      <w:r w:rsidRPr="00A30DF4">
        <w:t>Lai cải bắp với cải củ, được con lai thường bất thụ. Theo lí thuyết, để tạo con lai hữu thụ thường dùng bao nhiêu biện pháp trong số những biện pháp sau:</w:t>
      </w:r>
    </w:p>
    <w:p w14:paraId="54CD5082" w14:textId="77777777" w:rsidR="00A46D3E" w:rsidRPr="00A30DF4" w:rsidRDefault="00A46D3E" w:rsidP="00A46D3E">
      <w:pPr>
        <w:shd w:val="clear" w:color="auto" w:fill="FFFFFF"/>
        <w:jc w:val="both"/>
        <w:rPr>
          <w:color w:val="252525"/>
        </w:rPr>
      </w:pPr>
      <w:r w:rsidRPr="00A30DF4">
        <w:t>(1) Tạo cây cải củ và cải bắp tứ bội (4n) bằng conxisin, rồi cho chúng giao phấn với nhau.</w:t>
      </w:r>
    </w:p>
    <w:p w14:paraId="63967852" w14:textId="77777777" w:rsidR="00A46D3E" w:rsidRPr="00A30DF4" w:rsidRDefault="00A46D3E" w:rsidP="00A46D3E">
      <w:pPr>
        <w:shd w:val="clear" w:color="auto" w:fill="FFFFFF"/>
        <w:jc w:val="both"/>
        <w:rPr>
          <w:color w:val="252525"/>
        </w:rPr>
      </w:pPr>
      <w:r w:rsidRPr="00A30DF4">
        <w:t>(2) Nuôi cấy hạt phấn hoặc noãn của loài cây này trong ống nghiệm rồi cho phát triển thành cây, sau đó cho giao phấn với nhau.</w:t>
      </w:r>
    </w:p>
    <w:p w14:paraId="1E92CD9D" w14:textId="77777777" w:rsidR="00A46D3E" w:rsidRPr="00A30DF4" w:rsidRDefault="00A46D3E" w:rsidP="00A46D3E">
      <w:pPr>
        <w:shd w:val="clear" w:color="auto" w:fill="FFFFFF"/>
        <w:jc w:val="both"/>
        <w:rPr>
          <w:color w:val="252525"/>
        </w:rPr>
      </w:pPr>
      <w:r w:rsidRPr="00A30DF4">
        <w:t>(3) Xử lý trực tiếp hạt lai bất thụ với conxisin để thu được hạt dị đa bội rồi cho nảy mầm thành cây.</w:t>
      </w:r>
    </w:p>
    <w:p w14:paraId="00E6C220" w14:textId="77777777" w:rsidR="00A46D3E" w:rsidRPr="00A30DF4" w:rsidRDefault="00A46D3E" w:rsidP="00A46D3E">
      <w:pPr>
        <w:shd w:val="clear" w:color="auto" w:fill="FFFFFF"/>
        <w:jc w:val="both"/>
        <w:rPr>
          <w:color w:val="252525"/>
        </w:rPr>
      </w:pPr>
      <w:r w:rsidRPr="00A30DF4">
        <w:t>(4) Nuôi cấy mô của cây lai bất thụ rồi xử lý 5BU để tạo cây dị đa bội phát triển thành cây.</w:t>
      </w:r>
    </w:p>
    <w:p w14:paraId="2FB2010B" w14:textId="77777777" w:rsidR="00A46D3E" w:rsidRPr="00A30DF4" w:rsidRDefault="00A46D3E" w:rsidP="00A46D3E">
      <w:pPr>
        <w:shd w:val="clear" w:color="auto" w:fill="FFFFFF"/>
        <w:jc w:val="both"/>
        <w:rPr>
          <w:color w:val="252525"/>
        </w:rPr>
      </w:pPr>
      <w:r w:rsidRPr="00A30DF4">
        <w:t>Số phát biểu đúng là:</w:t>
      </w:r>
    </w:p>
    <w:p w14:paraId="5ADEDE69"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2</w:t>
      </w:r>
    </w:p>
    <w:p w14:paraId="6787C635" w14:textId="77777777" w:rsidR="00A46D3E" w:rsidRPr="00A30DF4" w:rsidRDefault="00A46D3E" w:rsidP="00A46D3E">
      <w:pPr>
        <w:shd w:val="clear" w:color="auto" w:fill="FFFFFF"/>
        <w:jc w:val="both"/>
        <w:rPr>
          <w:color w:val="252525"/>
        </w:rPr>
      </w:pPr>
      <w:r w:rsidRPr="00A30DF4">
        <w:rPr>
          <w:b/>
        </w:rPr>
        <w:t xml:space="preserve">Câu 46. </w:t>
      </w:r>
      <w:r w:rsidRPr="00A30DF4">
        <w:t>Một học sinh khi quan sát sơ đồ bên dưới đã rút ra một số nhận xét như sau :</w:t>
      </w:r>
    </w:p>
    <w:p w14:paraId="5ECBDD82" w14:textId="77777777" w:rsidR="00A46D3E" w:rsidRPr="00A30DF4" w:rsidRDefault="00A46D3E" w:rsidP="00A46D3E">
      <w:pPr>
        <w:shd w:val="clear" w:color="auto" w:fill="FFFFFF"/>
        <w:jc w:val="center"/>
        <w:rPr>
          <w:color w:val="252525"/>
        </w:rPr>
      </w:pPr>
      <w:r w:rsidRPr="00A30DF4">
        <w:rPr>
          <w:noProof/>
        </w:rPr>
        <w:drawing>
          <wp:inline distT="0" distB="0" distL="0" distR="0" wp14:anchorId="396E16E0" wp14:editId="4F7059B4">
            <wp:extent cx="3770630" cy="1430655"/>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duotone>
                        <a:schemeClr val="accent5">
                          <a:shade val="45000"/>
                          <a:satMod val="135000"/>
                        </a:schemeClr>
                        <a:prstClr val="white"/>
                      </a:duotone>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770630" cy="1430655"/>
                    </a:xfrm>
                    <a:prstGeom prst="rect">
                      <a:avLst/>
                    </a:prstGeom>
                    <a:noFill/>
                    <a:ln>
                      <a:noFill/>
                    </a:ln>
                  </pic:spPr>
                </pic:pic>
              </a:graphicData>
            </a:graphic>
          </wp:inline>
        </w:drawing>
      </w:r>
    </w:p>
    <w:p w14:paraId="4DFDA08A" w14:textId="77777777" w:rsidR="00A46D3E" w:rsidRPr="00A30DF4" w:rsidRDefault="00A46D3E" w:rsidP="00A46D3E">
      <w:pPr>
        <w:shd w:val="clear" w:color="auto" w:fill="FFFFFF"/>
        <w:jc w:val="both"/>
        <w:rPr>
          <w:color w:val="252525"/>
        </w:rPr>
      </w:pPr>
      <w:r w:rsidRPr="00A30DF4">
        <w:t>(1) Loài 2 không bị đột biến số lượng trong quá trình phát sinh các giao tử</w:t>
      </w:r>
    </w:p>
    <w:p w14:paraId="16049F95" w14:textId="77777777" w:rsidR="00A46D3E" w:rsidRPr="00A30DF4" w:rsidRDefault="00A46D3E" w:rsidP="00A46D3E">
      <w:pPr>
        <w:shd w:val="clear" w:color="auto" w:fill="FFFFFF"/>
        <w:jc w:val="both"/>
        <w:rPr>
          <w:color w:val="252525"/>
        </w:rPr>
      </w:pPr>
      <w:r w:rsidRPr="00A30DF4">
        <w:t>(2) Có thể đã xảy ra hai lần không hình thành thoi vô sắc trong quá trình phát sinh giao tử</w:t>
      </w:r>
    </w:p>
    <w:p w14:paraId="4A6ADB9D" w14:textId="77777777" w:rsidR="00A46D3E" w:rsidRPr="00A30DF4" w:rsidRDefault="00A46D3E" w:rsidP="00A46D3E">
      <w:pPr>
        <w:shd w:val="clear" w:color="auto" w:fill="FFFFFF"/>
        <w:jc w:val="both"/>
        <w:rPr>
          <w:color w:val="252525"/>
        </w:rPr>
      </w:pPr>
      <w:r w:rsidRPr="00A30DF4">
        <w:t>(3) Cá thể 3 mang đặc điểm của cả hai loài 1 và 2 nhưng thường bất thụ</w:t>
      </w:r>
    </w:p>
    <w:p w14:paraId="0077F0A1" w14:textId="77777777" w:rsidR="00A46D3E" w:rsidRPr="00A30DF4" w:rsidRDefault="00A46D3E" w:rsidP="00A46D3E">
      <w:pPr>
        <w:shd w:val="clear" w:color="auto" w:fill="FFFFFF"/>
        <w:jc w:val="both"/>
        <w:rPr>
          <w:color w:val="252525"/>
        </w:rPr>
      </w:pPr>
      <w:r w:rsidRPr="00A30DF4">
        <w:t>(4) Cá thể 4 có khả năng sinh sản hữu tính bình thường và được xem là loài mới</w:t>
      </w:r>
    </w:p>
    <w:p w14:paraId="1456F4C2" w14:textId="77777777" w:rsidR="00A46D3E" w:rsidRPr="00A30DF4" w:rsidRDefault="00A46D3E" w:rsidP="00A46D3E">
      <w:pPr>
        <w:shd w:val="clear" w:color="auto" w:fill="FFFFFF"/>
        <w:jc w:val="both"/>
        <w:rPr>
          <w:color w:val="252525"/>
        </w:rPr>
      </w:pPr>
      <w:r w:rsidRPr="00A30DF4">
        <w:t>(5) Cá thể 4 có kiểu gene đồng hợp về tất cả cặp gene</w:t>
      </w:r>
    </w:p>
    <w:p w14:paraId="66F866A8" w14:textId="77777777" w:rsidR="00A46D3E" w:rsidRPr="00A30DF4" w:rsidRDefault="00A46D3E" w:rsidP="00A46D3E">
      <w:pPr>
        <w:shd w:val="clear" w:color="auto" w:fill="FFFFFF"/>
        <w:jc w:val="both"/>
        <w:rPr>
          <w:color w:val="252525"/>
        </w:rPr>
      </w:pPr>
      <w:r w:rsidRPr="00A30DF4">
        <w:t>Số nhận xét chính xác là:</w:t>
      </w:r>
    </w:p>
    <w:p w14:paraId="62871881"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3</w:t>
      </w:r>
    </w:p>
    <w:p w14:paraId="485BD843" w14:textId="77777777" w:rsidR="00A46D3E" w:rsidRPr="00A30DF4" w:rsidRDefault="00A46D3E" w:rsidP="00A46D3E">
      <w:pPr>
        <w:shd w:val="clear" w:color="auto" w:fill="FFFFFF"/>
        <w:jc w:val="both"/>
        <w:rPr>
          <w:color w:val="252525"/>
        </w:rPr>
      </w:pPr>
      <w:r w:rsidRPr="00A30DF4">
        <w:rPr>
          <w:b/>
        </w:rPr>
        <w:t xml:space="preserve">Câu 47. </w:t>
      </w:r>
      <w:r w:rsidRPr="00A30DF4">
        <w:t>Ba loài thực vật có quan hệ họ hàng gần gũi kí hiệu là loài A, loài B và loài C. Bộ NST của loài A là 2n = 24, của loài B là 2n = 26 và của loài C là 2n = 24. Các cây lai giữa loài A và loài B được đa bội hỏa tạo ra loài D. Các cây lai giữa loài C và loài D được đa bội hóa tạo ra loại E. Theo lí thuyết, bộ NST của loài E có bao nhiêu NST?</w:t>
      </w:r>
    </w:p>
    <w:p w14:paraId="06846EC4"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74</w:t>
      </w:r>
      <w:r w:rsidRPr="00A30DF4">
        <w:rPr>
          <w:rStyle w:val="YoungMixChar"/>
          <w:b/>
        </w:rPr>
        <w:tab/>
      </w:r>
    </w:p>
    <w:p w14:paraId="06E2BD0B"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48. </w:t>
      </w:r>
      <w:r w:rsidRPr="00A30DF4">
        <w:rPr>
          <w:rStyle w:val="Vnbnnidung2"/>
        </w:rPr>
        <w:t>Cho các phát biểu sau:</w:t>
      </w:r>
    </w:p>
    <w:p w14:paraId="437AFD60" w14:textId="77777777" w:rsidR="00A46D3E" w:rsidRPr="00A30DF4" w:rsidRDefault="00A46D3E" w:rsidP="00A46D3E">
      <w:pPr>
        <w:pStyle w:val="Vnbnnidung21"/>
        <w:shd w:val="clear" w:color="auto" w:fill="auto"/>
        <w:tabs>
          <w:tab w:val="left" w:pos="577"/>
        </w:tabs>
        <w:spacing w:line="240" w:lineRule="auto"/>
        <w:rPr>
          <w:rFonts w:ascii="Times New Roman" w:hAnsi="Times New Roman"/>
          <w:sz w:val="24"/>
          <w:szCs w:val="24"/>
        </w:rPr>
      </w:pPr>
      <w:r w:rsidRPr="00A30DF4">
        <w:rPr>
          <w:rStyle w:val="Vnbnnidung2"/>
          <w:rFonts w:ascii="Times New Roman" w:hAnsi="Times New Roman"/>
          <w:sz w:val="24"/>
          <w:szCs w:val="24"/>
        </w:rPr>
        <w:t>(1) Loài là đơn vị tiến hóa cơ sở vì loài gồm nhiều quần thể có thành phần kiểu gene phức tạp và hệ thống di truyền kín.</w:t>
      </w:r>
    </w:p>
    <w:p w14:paraId="6057366C" w14:textId="77777777" w:rsidR="00A46D3E" w:rsidRPr="00A30DF4" w:rsidRDefault="00A46D3E" w:rsidP="00A46D3E">
      <w:pPr>
        <w:pStyle w:val="Vnbnnidung21"/>
        <w:shd w:val="clear" w:color="auto" w:fill="auto"/>
        <w:tabs>
          <w:tab w:val="left" w:pos="577"/>
        </w:tabs>
        <w:spacing w:line="240" w:lineRule="auto"/>
        <w:rPr>
          <w:rFonts w:ascii="Times New Roman" w:hAnsi="Times New Roman"/>
          <w:sz w:val="24"/>
          <w:szCs w:val="24"/>
        </w:rPr>
      </w:pPr>
      <w:r w:rsidRPr="00A30DF4">
        <w:rPr>
          <w:rStyle w:val="Vnbnnidung2"/>
          <w:rFonts w:ascii="Times New Roman" w:hAnsi="Times New Roman"/>
          <w:sz w:val="24"/>
          <w:szCs w:val="24"/>
        </w:rPr>
        <w:t>(2) Hai nòi địa lí khác nhau thích nghi với những điều kiện sinh thái khác nhau.</w:t>
      </w:r>
    </w:p>
    <w:p w14:paraId="0CCFB251" w14:textId="77777777" w:rsidR="00A46D3E" w:rsidRPr="00A30DF4" w:rsidRDefault="00A46D3E" w:rsidP="00A46D3E">
      <w:pPr>
        <w:pStyle w:val="Vnbnnidung21"/>
        <w:shd w:val="clear" w:color="auto" w:fill="auto"/>
        <w:tabs>
          <w:tab w:val="left" w:pos="577"/>
        </w:tabs>
        <w:spacing w:line="240" w:lineRule="auto"/>
        <w:rPr>
          <w:rFonts w:ascii="Times New Roman" w:hAnsi="Times New Roman"/>
          <w:sz w:val="24"/>
          <w:szCs w:val="24"/>
        </w:rPr>
      </w:pPr>
      <w:r w:rsidRPr="00A30DF4">
        <w:rPr>
          <w:rStyle w:val="Vnbnnidung2"/>
          <w:rFonts w:ascii="Times New Roman" w:hAnsi="Times New Roman"/>
          <w:sz w:val="24"/>
          <w:szCs w:val="24"/>
        </w:rPr>
        <w:t>(3) Nòi sinh học là nhóm quần thể kí sinh trên loài vật chủ xác định hoặc trên những phần khác nhau của cơ thể vật chủ.</w:t>
      </w:r>
    </w:p>
    <w:p w14:paraId="16F8822E" w14:textId="77777777" w:rsidR="00A46D3E" w:rsidRPr="00A30DF4" w:rsidRDefault="00A46D3E" w:rsidP="00A46D3E">
      <w:pPr>
        <w:pStyle w:val="Vnbnnidung21"/>
        <w:shd w:val="clear" w:color="auto" w:fill="auto"/>
        <w:tabs>
          <w:tab w:val="left" w:pos="577"/>
        </w:tabs>
        <w:spacing w:line="240" w:lineRule="auto"/>
        <w:rPr>
          <w:rFonts w:ascii="Times New Roman" w:hAnsi="Times New Roman"/>
          <w:sz w:val="24"/>
          <w:szCs w:val="24"/>
        </w:rPr>
      </w:pPr>
      <w:r w:rsidRPr="00A30DF4">
        <w:rPr>
          <w:rStyle w:val="Vnbnnidung2"/>
          <w:rFonts w:ascii="Times New Roman" w:hAnsi="Times New Roman"/>
          <w:sz w:val="24"/>
          <w:szCs w:val="24"/>
        </w:rPr>
        <w:t>(4) Các cá thể thuộc những nòi khác nhau trong một loài vẫn có thể giao phối với nhau.</w:t>
      </w:r>
    </w:p>
    <w:p w14:paraId="56A6CD64" w14:textId="77777777" w:rsidR="00A46D3E" w:rsidRPr="00A30DF4" w:rsidRDefault="00A46D3E" w:rsidP="00A46D3E">
      <w:pPr>
        <w:pStyle w:val="Vnbnnidung21"/>
        <w:shd w:val="clear" w:color="auto" w:fill="auto"/>
        <w:tabs>
          <w:tab w:val="left" w:pos="577"/>
        </w:tabs>
        <w:spacing w:line="240" w:lineRule="auto"/>
        <w:rPr>
          <w:rFonts w:ascii="Times New Roman" w:hAnsi="Times New Roman"/>
          <w:sz w:val="24"/>
          <w:szCs w:val="24"/>
        </w:rPr>
      </w:pPr>
      <w:r w:rsidRPr="00A30DF4">
        <w:rPr>
          <w:rStyle w:val="Vnbnnidung2"/>
          <w:rFonts w:ascii="Times New Roman" w:hAnsi="Times New Roman"/>
          <w:sz w:val="24"/>
          <w:szCs w:val="24"/>
        </w:rPr>
        <w:t>(5) Quá trình hình thành loài bằng con đường cách li địa lí thường xảy ra một cách nhanh chóng qua nhiều giai đoạn trung gian chuyển tiếp.</w:t>
      </w:r>
    </w:p>
    <w:p w14:paraId="58225563" w14:textId="77777777" w:rsidR="00A46D3E" w:rsidRPr="00A30DF4" w:rsidRDefault="00A46D3E" w:rsidP="00A46D3E">
      <w:pPr>
        <w:pStyle w:val="Vnbnnidung21"/>
        <w:shd w:val="clear" w:color="auto" w:fill="auto"/>
        <w:tabs>
          <w:tab w:val="left" w:pos="581"/>
        </w:tabs>
        <w:spacing w:line="240" w:lineRule="auto"/>
        <w:rPr>
          <w:rFonts w:ascii="Times New Roman" w:hAnsi="Times New Roman"/>
          <w:sz w:val="24"/>
          <w:szCs w:val="24"/>
        </w:rPr>
      </w:pPr>
      <w:r w:rsidRPr="00A30DF4">
        <w:rPr>
          <w:rStyle w:val="Vnbnnidung2"/>
          <w:rFonts w:ascii="Times New Roman" w:hAnsi="Times New Roman"/>
          <w:sz w:val="24"/>
          <w:szCs w:val="24"/>
        </w:rPr>
        <w:t>(6) Cách ly địa lí luôn dẫn đến quá trình hình thành loài mới.</w:t>
      </w:r>
    </w:p>
    <w:p w14:paraId="38328B8F" w14:textId="77777777" w:rsidR="00A46D3E" w:rsidRPr="00A30DF4" w:rsidRDefault="00A46D3E" w:rsidP="00A46D3E">
      <w:pPr>
        <w:pStyle w:val="Vnbnnidung21"/>
        <w:shd w:val="clear" w:color="auto" w:fill="auto"/>
        <w:tabs>
          <w:tab w:val="left" w:pos="589"/>
        </w:tabs>
        <w:spacing w:line="240" w:lineRule="auto"/>
        <w:rPr>
          <w:rFonts w:ascii="Times New Roman" w:hAnsi="Times New Roman"/>
          <w:sz w:val="24"/>
          <w:szCs w:val="24"/>
        </w:rPr>
      </w:pPr>
      <w:r w:rsidRPr="00A30DF4">
        <w:rPr>
          <w:rStyle w:val="Vnbnnidung2"/>
          <w:rFonts w:ascii="Times New Roman" w:hAnsi="Times New Roman"/>
          <w:sz w:val="24"/>
          <w:szCs w:val="24"/>
        </w:rPr>
        <w:t>(7) Điều kiện địa lí là nguyên nhân trực tiếp gây ra những biến đổi trên cơ thể sinh vật.</w:t>
      </w:r>
    </w:p>
    <w:p w14:paraId="0620C990" w14:textId="77777777" w:rsidR="00A46D3E" w:rsidRPr="00A30DF4" w:rsidRDefault="00A46D3E" w:rsidP="00A46D3E">
      <w:pPr>
        <w:pStyle w:val="Vnbnnidung21"/>
        <w:shd w:val="clear" w:color="auto" w:fill="auto"/>
        <w:tabs>
          <w:tab w:val="left" w:pos="585"/>
        </w:tabs>
        <w:spacing w:line="240" w:lineRule="auto"/>
        <w:rPr>
          <w:rStyle w:val="Vnbnnidung2"/>
          <w:rFonts w:ascii="Times New Roman" w:hAnsi="Times New Roman"/>
          <w:sz w:val="24"/>
          <w:szCs w:val="24"/>
        </w:rPr>
      </w:pPr>
      <w:r w:rsidRPr="00A30DF4">
        <w:rPr>
          <w:rStyle w:val="Vnbnnidung2"/>
          <w:rFonts w:ascii="Times New Roman" w:hAnsi="Times New Roman"/>
          <w:sz w:val="24"/>
          <w:szCs w:val="24"/>
        </w:rPr>
        <w:t xml:space="preserve">(8) Trong những điều kiện sống khác nhau, chọn lọc tự nhiên tích lũy các biến dị di truyền theo nhiều hướng </w:t>
      </w:r>
      <w:r w:rsidRPr="00A30DF4">
        <w:rPr>
          <w:rStyle w:val="Vnbnnidung2"/>
          <w:rFonts w:ascii="Times New Roman" w:hAnsi="Times New Roman"/>
          <w:sz w:val="24"/>
          <w:szCs w:val="24"/>
        </w:rPr>
        <w:lastRenderedPageBreak/>
        <w:t xml:space="preserve">khác nhau dần dần hình thành nòi địa lý, tạo ra loài mới. </w:t>
      </w:r>
    </w:p>
    <w:p w14:paraId="32E16045" w14:textId="77777777" w:rsidR="00A46D3E" w:rsidRPr="00A30DF4" w:rsidRDefault="00A46D3E" w:rsidP="00A46D3E">
      <w:pPr>
        <w:pStyle w:val="Vnbnnidung21"/>
        <w:shd w:val="clear" w:color="auto" w:fill="auto"/>
        <w:tabs>
          <w:tab w:val="left" w:pos="585"/>
        </w:tabs>
        <w:spacing w:line="240" w:lineRule="auto"/>
        <w:rPr>
          <w:rFonts w:ascii="Times New Roman" w:hAnsi="Times New Roman"/>
          <w:sz w:val="24"/>
          <w:szCs w:val="24"/>
        </w:rPr>
      </w:pPr>
      <w:r w:rsidRPr="00A30DF4">
        <w:rPr>
          <w:rStyle w:val="Vnbnnidung2"/>
          <w:rFonts w:ascii="Times New Roman" w:hAnsi="Times New Roman"/>
          <w:sz w:val="24"/>
          <w:szCs w:val="24"/>
        </w:rPr>
        <w:t>Có bao nhiêu phát biểu đúng?</w:t>
      </w:r>
    </w:p>
    <w:p w14:paraId="0B37116F"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3</w:t>
      </w:r>
      <w:r w:rsidRPr="00A30DF4">
        <w:rPr>
          <w:rStyle w:val="YoungMixChar"/>
          <w:b/>
        </w:rPr>
        <w:tab/>
      </w:r>
    </w:p>
    <w:p w14:paraId="750E2B1C"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49. </w:t>
      </w:r>
      <w:r w:rsidRPr="00A30DF4">
        <w:rPr>
          <w:rStyle w:val="Vnbnnidung2"/>
        </w:rPr>
        <w:t>Hai loài họ hàng sống trong cùng khu phân bố nhưng lại không giao phối với nhau. Có bao nhiêu lí do có thể là nguyên nhân làm cho hai loài này cách li về sinh sản?</w:t>
      </w:r>
    </w:p>
    <w:p w14:paraId="3B98BB1F" w14:textId="77777777" w:rsidR="00A46D3E" w:rsidRPr="00A30DF4" w:rsidRDefault="00A46D3E" w:rsidP="00A46D3E">
      <w:pPr>
        <w:pStyle w:val="Vnbnnidung21"/>
        <w:shd w:val="clear" w:color="auto" w:fill="auto"/>
        <w:tabs>
          <w:tab w:val="left" w:pos="590"/>
        </w:tabs>
        <w:spacing w:line="240" w:lineRule="auto"/>
        <w:rPr>
          <w:rFonts w:ascii="Times New Roman" w:hAnsi="Times New Roman"/>
          <w:sz w:val="24"/>
          <w:szCs w:val="24"/>
        </w:rPr>
      </w:pPr>
      <w:r w:rsidRPr="00A30DF4">
        <w:rPr>
          <w:rStyle w:val="Vnbnnidung2"/>
          <w:rFonts w:ascii="Times New Roman" w:hAnsi="Times New Roman"/>
          <w:sz w:val="24"/>
          <w:szCs w:val="24"/>
        </w:rPr>
        <w:t>(1) Chúng có nơi ở khác nhau nên các cá thể không gặp gỡ nhau được.</w:t>
      </w:r>
    </w:p>
    <w:p w14:paraId="6D4F681B" w14:textId="77777777" w:rsidR="00A46D3E" w:rsidRPr="00A30DF4" w:rsidRDefault="00A46D3E" w:rsidP="00A46D3E">
      <w:pPr>
        <w:pStyle w:val="Vnbnnidung21"/>
        <w:shd w:val="clear" w:color="auto" w:fill="auto"/>
        <w:tabs>
          <w:tab w:val="left" w:pos="590"/>
        </w:tabs>
        <w:spacing w:line="240" w:lineRule="auto"/>
        <w:rPr>
          <w:rFonts w:ascii="Times New Roman" w:hAnsi="Times New Roman"/>
          <w:sz w:val="24"/>
          <w:szCs w:val="24"/>
        </w:rPr>
      </w:pPr>
      <w:r w:rsidRPr="00A30DF4">
        <w:rPr>
          <w:rStyle w:val="Vnbnnidung2"/>
          <w:rFonts w:ascii="Times New Roman" w:hAnsi="Times New Roman"/>
          <w:sz w:val="24"/>
          <w:szCs w:val="24"/>
        </w:rPr>
        <w:t>(2) Nếu giao phối cũng không tạo ra con lai hoặc tạo ra con lai bất thụ.</w:t>
      </w:r>
    </w:p>
    <w:p w14:paraId="1A59B777" w14:textId="77777777" w:rsidR="00A46D3E" w:rsidRPr="00A30DF4" w:rsidRDefault="00A46D3E" w:rsidP="00A46D3E">
      <w:pPr>
        <w:pStyle w:val="Vnbnnidung21"/>
        <w:shd w:val="clear" w:color="auto" w:fill="auto"/>
        <w:tabs>
          <w:tab w:val="left" w:pos="652"/>
        </w:tabs>
        <w:spacing w:line="240" w:lineRule="auto"/>
        <w:rPr>
          <w:rFonts w:ascii="Times New Roman" w:hAnsi="Times New Roman"/>
          <w:sz w:val="24"/>
          <w:szCs w:val="24"/>
        </w:rPr>
      </w:pPr>
      <w:r w:rsidRPr="00A30DF4">
        <w:rPr>
          <w:rStyle w:val="Vnbnnidung2"/>
          <w:rFonts w:ascii="Times New Roman" w:hAnsi="Times New Roman"/>
          <w:sz w:val="24"/>
          <w:szCs w:val="24"/>
        </w:rPr>
        <w:t>(3) Chúng có mùa sinh sản khác nhau.</w:t>
      </w:r>
    </w:p>
    <w:p w14:paraId="7EE01A2E" w14:textId="77777777" w:rsidR="00A46D3E" w:rsidRPr="00A30DF4" w:rsidRDefault="00A46D3E" w:rsidP="00A46D3E">
      <w:pPr>
        <w:pStyle w:val="Vnbnnidung21"/>
        <w:shd w:val="clear" w:color="auto" w:fill="auto"/>
        <w:tabs>
          <w:tab w:val="left" w:pos="652"/>
        </w:tabs>
        <w:spacing w:line="240" w:lineRule="auto"/>
        <w:rPr>
          <w:rFonts w:ascii="Times New Roman" w:hAnsi="Times New Roman"/>
          <w:sz w:val="24"/>
          <w:szCs w:val="24"/>
        </w:rPr>
      </w:pPr>
      <w:r w:rsidRPr="00A30DF4">
        <w:rPr>
          <w:rStyle w:val="Vnbnnidung2"/>
          <w:rFonts w:ascii="Times New Roman" w:hAnsi="Times New Roman"/>
          <w:sz w:val="24"/>
          <w:szCs w:val="24"/>
        </w:rPr>
        <w:t>(4) Con lai tạo ra thường có sức sống kém nên bị đào thải.</w:t>
      </w:r>
    </w:p>
    <w:p w14:paraId="765961A0" w14:textId="77777777" w:rsidR="00A46D3E" w:rsidRPr="00A30DF4" w:rsidRDefault="00A46D3E" w:rsidP="00A46D3E">
      <w:pPr>
        <w:pStyle w:val="Vnbnnidung21"/>
        <w:shd w:val="clear" w:color="auto" w:fill="auto"/>
        <w:tabs>
          <w:tab w:val="left" w:pos="652"/>
        </w:tabs>
        <w:spacing w:line="240" w:lineRule="auto"/>
        <w:rPr>
          <w:rFonts w:ascii="Times New Roman" w:hAnsi="Times New Roman"/>
          <w:sz w:val="24"/>
          <w:szCs w:val="24"/>
        </w:rPr>
      </w:pPr>
      <w:r w:rsidRPr="00A30DF4">
        <w:rPr>
          <w:rStyle w:val="Vnbnnidung2"/>
          <w:rFonts w:ascii="Times New Roman" w:hAnsi="Times New Roman"/>
          <w:sz w:val="24"/>
          <w:szCs w:val="24"/>
        </w:rPr>
        <w:t>(5) Chúng có tập tính giao phối khác nhau.</w:t>
      </w:r>
    </w:p>
    <w:p w14:paraId="5E032E56" w14:textId="77777777" w:rsidR="00A46D3E" w:rsidRPr="00A30DF4" w:rsidRDefault="00A46D3E" w:rsidP="00A46D3E">
      <w:pPr>
        <w:pStyle w:val="Vnbnnidung21"/>
        <w:shd w:val="clear" w:color="auto" w:fill="auto"/>
        <w:tabs>
          <w:tab w:val="left" w:pos="652"/>
        </w:tabs>
        <w:spacing w:line="240" w:lineRule="auto"/>
        <w:rPr>
          <w:rFonts w:ascii="Times New Roman" w:hAnsi="Times New Roman"/>
          <w:sz w:val="24"/>
          <w:szCs w:val="24"/>
        </w:rPr>
      </w:pPr>
      <w:r w:rsidRPr="00A30DF4">
        <w:rPr>
          <w:rStyle w:val="Vnbnnidung2"/>
          <w:rFonts w:ascii="Times New Roman" w:hAnsi="Times New Roman"/>
          <w:sz w:val="24"/>
          <w:szCs w:val="24"/>
        </w:rPr>
        <w:t>(6) Chúng có cấu tạo cơ quan sinh sản khác nhau.</w:t>
      </w:r>
    </w:p>
    <w:p w14:paraId="3B1572C8" w14:textId="77777777" w:rsidR="00A46D3E" w:rsidRPr="00A30DF4" w:rsidRDefault="00A46D3E" w:rsidP="00A46D3E">
      <w:pPr>
        <w:tabs>
          <w:tab w:val="left" w:pos="283"/>
          <w:tab w:val="left" w:pos="2906"/>
          <w:tab w:val="left" w:pos="5528"/>
          <w:tab w:val="left" w:pos="8150"/>
        </w:tabs>
        <w:rPr>
          <w:rStyle w:val="Tiu43"/>
          <w:b w:val="0"/>
          <w:bCs w:val="0"/>
          <w:lang w:eastAsia="vi-VN"/>
        </w:rPr>
      </w:pPr>
      <w:r w:rsidRPr="00A30DF4">
        <w:rPr>
          <w:rStyle w:val="YoungMixChar"/>
          <w:b/>
        </w:rPr>
        <w:tab/>
        <w:t xml:space="preserve">A. </w:t>
      </w:r>
      <w:r w:rsidRPr="00A30DF4">
        <w:rPr>
          <w:rStyle w:val="Vnbnnidung2"/>
        </w:rPr>
        <w:t>4</w:t>
      </w:r>
    </w:p>
    <w:p w14:paraId="2F57096D"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50. </w:t>
      </w:r>
      <w:r w:rsidRPr="00A30DF4">
        <w:rPr>
          <w:rStyle w:val="Vnbnnidung2"/>
        </w:rPr>
        <w:t>Cho các thông tin sau:</w:t>
      </w:r>
    </w:p>
    <w:p w14:paraId="39116F1E" w14:textId="77777777" w:rsidR="00A46D3E" w:rsidRPr="00A30DF4" w:rsidRDefault="00A46D3E" w:rsidP="00A46D3E">
      <w:pPr>
        <w:pStyle w:val="Vnbnnidung21"/>
        <w:shd w:val="clear" w:color="auto" w:fill="auto"/>
        <w:tabs>
          <w:tab w:val="left" w:pos="594"/>
        </w:tabs>
        <w:spacing w:line="240" w:lineRule="auto"/>
        <w:rPr>
          <w:rFonts w:ascii="Times New Roman" w:hAnsi="Times New Roman"/>
          <w:sz w:val="24"/>
          <w:szCs w:val="24"/>
        </w:rPr>
      </w:pPr>
      <w:r w:rsidRPr="00A30DF4">
        <w:rPr>
          <w:rStyle w:val="Vnbnnidung2"/>
          <w:rFonts w:ascii="Times New Roman" w:hAnsi="Times New Roman"/>
          <w:sz w:val="24"/>
          <w:szCs w:val="24"/>
        </w:rPr>
        <w:t>(1) Trong một quần thể thỏ lông trắng xuất hiện một vài con có lông đen.</w:t>
      </w:r>
    </w:p>
    <w:p w14:paraId="6CE0A78A" w14:textId="77777777" w:rsidR="00A46D3E" w:rsidRPr="00A30DF4" w:rsidRDefault="00A46D3E" w:rsidP="00A46D3E">
      <w:pPr>
        <w:pStyle w:val="Vnbnnidung21"/>
        <w:shd w:val="clear" w:color="auto" w:fill="auto"/>
        <w:tabs>
          <w:tab w:val="left" w:pos="590"/>
        </w:tabs>
        <w:spacing w:line="240" w:lineRule="auto"/>
        <w:rPr>
          <w:rFonts w:ascii="Times New Roman" w:hAnsi="Times New Roman"/>
          <w:sz w:val="24"/>
          <w:szCs w:val="24"/>
        </w:rPr>
      </w:pPr>
      <w:r w:rsidRPr="00A30DF4">
        <w:rPr>
          <w:rStyle w:val="Vnbnnidung2"/>
          <w:rFonts w:ascii="Times New Roman" w:hAnsi="Times New Roman"/>
          <w:sz w:val="24"/>
          <w:szCs w:val="24"/>
        </w:rPr>
        <w:t>(2) Những con thỏ ốm yếu, bệnh tật dễ bị kẻ thù tiêu diệt.</w:t>
      </w:r>
    </w:p>
    <w:p w14:paraId="01884A94" w14:textId="77777777" w:rsidR="00A46D3E" w:rsidRPr="00A30DF4" w:rsidRDefault="00A46D3E" w:rsidP="00A46D3E">
      <w:pPr>
        <w:pStyle w:val="Vnbnnidung21"/>
        <w:shd w:val="clear" w:color="auto" w:fill="auto"/>
        <w:tabs>
          <w:tab w:val="left" w:pos="590"/>
        </w:tabs>
        <w:spacing w:line="240" w:lineRule="auto"/>
        <w:rPr>
          <w:rFonts w:ascii="Times New Roman" w:hAnsi="Times New Roman"/>
          <w:spacing w:val="-2"/>
          <w:sz w:val="24"/>
          <w:szCs w:val="24"/>
        </w:rPr>
      </w:pPr>
      <w:r w:rsidRPr="00A30DF4">
        <w:rPr>
          <w:rStyle w:val="Vnbnnidung2"/>
          <w:rFonts w:ascii="Times New Roman" w:hAnsi="Times New Roman"/>
          <w:spacing w:val="-2"/>
          <w:sz w:val="24"/>
          <w:szCs w:val="24"/>
        </w:rPr>
        <w:t>(3) Một con suối nước chảy quanh năm làm cho các con thỏ ở bên này và bên kia suối không thể gặp nhau.</w:t>
      </w:r>
    </w:p>
    <w:p w14:paraId="64A1C38A" w14:textId="77777777" w:rsidR="00A46D3E" w:rsidRPr="00A30DF4" w:rsidRDefault="00A46D3E" w:rsidP="00A46D3E">
      <w:pPr>
        <w:pStyle w:val="Vnbnnidung21"/>
        <w:shd w:val="clear" w:color="auto" w:fill="auto"/>
        <w:tabs>
          <w:tab w:val="left" w:pos="590"/>
        </w:tabs>
        <w:spacing w:line="240" w:lineRule="auto"/>
        <w:rPr>
          <w:rFonts w:ascii="Times New Roman" w:hAnsi="Times New Roman"/>
          <w:sz w:val="24"/>
          <w:szCs w:val="24"/>
        </w:rPr>
      </w:pPr>
      <w:r w:rsidRPr="00A30DF4">
        <w:rPr>
          <w:rStyle w:val="Vnbnnidung2"/>
          <w:rFonts w:ascii="Times New Roman" w:hAnsi="Times New Roman"/>
          <w:sz w:val="24"/>
          <w:szCs w:val="24"/>
        </w:rPr>
        <w:t>(4) Những con có lông màu trắng thích giao phối với các con có lông màu trắng hơn là giao phối với những con lông màu đen.</w:t>
      </w:r>
    </w:p>
    <w:p w14:paraId="2CD772AE" w14:textId="77777777" w:rsidR="00A46D3E" w:rsidRPr="00A30DF4" w:rsidRDefault="00A46D3E" w:rsidP="00A46D3E">
      <w:pPr>
        <w:pStyle w:val="Vnbnnidung21"/>
        <w:shd w:val="clear" w:color="auto" w:fill="auto"/>
        <w:tabs>
          <w:tab w:val="left" w:pos="594"/>
        </w:tabs>
        <w:spacing w:line="240" w:lineRule="auto"/>
        <w:rPr>
          <w:rFonts w:ascii="Times New Roman" w:hAnsi="Times New Roman"/>
          <w:sz w:val="24"/>
          <w:szCs w:val="24"/>
        </w:rPr>
      </w:pPr>
      <w:r w:rsidRPr="00A30DF4">
        <w:rPr>
          <w:rStyle w:val="Vnbnnidung2"/>
          <w:rFonts w:ascii="Times New Roman" w:hAnsi="Times New Roman"/>
          <w:sz w:val="24"/>
          <w:szCs w:val="24"/>
        </w:rPr>
        <w:t>(5) Một đợt rét đậm có thể làm cho số cá thể của quần thể thỏ giảm đi đáng kể.</w:t>
      </w:r>
    </w:p>
    <w:p w14:paraId="60575194"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Có bao nhiêu thông tin góp phần hình thành nên loài thỏ mới?</w:t>
      </w:r>
    </w:p>
    <w:p w14:paraId="10E188D7" w14:textId="77777777" w:rsidR="00A46D3E" w:rsidRPr="00A30DF4" w:rsidRDefault="00A46D3E" w:rsidP="00A46D3E">
      <w:pPr>
        <w:tabs>
          <w:tab w:val="left" w:pos="283"/>
          <w:tab w:val="left" w:pos="5528"/>
        </w:tabs>
        <w:rPr>
          <w:rStyle w:val="Vnbnnidung7"/>
          <w:rFonts w:ascii="Times New Roman" w:hAnsi="Times New Roman"/>
          <w:sz w:val="24"/>
          <w:szCs w:val="24"/>
          <w:lang w:eastAsia="vi-VN"/>
        </w:rPr>
      </w:pPr>
      <w:r w:rsidRPr="00A30DF4">
        <w:rPr>
          <w:rStyle w:val="YoungMixChar"/>
          <w:b/>
        </w:rPr>
        <w:tab/>
        <w:t xml:space="preserve">A. </w:t>
      </w:r>
      <w:r w:rsidRPr="00A30DF4">
        <w:rPr>
          <w:rStyle w:val="Vnbnnidung2"/>
        </w:rPr>
        <w:t>5</w:t>
      </w:r>
    </w:p>
    <w:p w14:paraId="47153F52"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51. </w:t>
      </w:r>
      <w:r w:rsidRPr="00A30DF4">
        <w:rPr>
          <w:rStyle w:val="Vnbnnidung2"/>
        </w:rPr>
        <w:t>Có bao nhiêu ví dụ sau đây thuộc cơ chế cách li sau hợp tử?</w:t>
      </w:r>
    </w:p>
    <w:p w14:paraId="152AF4B9" w14:textId="77777777" w:rsidR="00A46D3E" w:rsidRPr="00A30DF4" w:rsidRDefault="00A46D3E" w:rsidP="00A46D3E">
      <w:pPr>
        <w:pStyle w:val="Vnbnnidung21"/>
        <w:shd w:val="clear" w:color="auto" w:fill="auto"/>
        <w:tabs>
          <w:tab w:val="left" w:pos="590"/>
        </w:tabs>
        <w:spacing w:line="240" w:lineRule="auto"/>
        <w:rPr>
          <w:rFonts w:ascii="Times New Roman" w:hAnsi="Times New Roman"/>
          <w:sz w:val="24"/>
          <w:szCs w:val="24"/>
        </w:rPr>
      </w:pPr>
      <w:r w:rsidRPr="00A30DF4">
        <w:rPr>
          <w:rStyle w:val="Vnbnnidung2"/>
          <w:rFonts w:ascii="Times New Roman" w:hAnsi="Times New Roman"/>
          <w:sz w:val="24"/>
          <w:szCs w:val="24"/>
        </w:rPr>
        <w:t>(1) Hai loài rắn sọc sống trong cùng một khu vực địa lí, một loài chủ yếu sống dưới nước, loài kia sống hên cạn.</w:t>
      </w:r>
    </w:p>
    <w:p w14:paraId="2BFB1F12" w14:textId="77777777" w:rsidR="00A46D3E" w:rsidRPr="00A30DF4" w:rsidRDefault="00A46D3E" w:rsidP="00A46D3E">
      <w:pPr>
        <w:pStyle w:val="Vnbnnidung21"/>
        <w:shd w:val="clear" w:color="auto" w:fill="auto"/>
        <w:tabs>
          <w:tab w:val="left" w:pos="594"/>
        </w:tabs>
        <w:spacing w:line="240" w:lineRule="auto"/>
        <w:rPr>
          <w:rFonts w:ascii="Times New Roman" w:hAnsi="Times New Roman"/>
          <w:sz w:val="24"/>
          <w:szCs w:val="24"/>
        </w:rPr>
      </w:pPr>
      <w:r w:rsidRPr="00A30DF4">
        <w:rPr>
          <w:rStyle w:val="Vnbnnidung2"/>
          <w:rFonts w:ascii="Times New Roman" w:hAnsi="Times New Roman"/>
          <w:sz w:val="24"/>
          <w:szCs w:val="24"/>
        </w:rPr>
        <w:t>(2) Một số loài kì giông sống trong cùng một khu vực vẫn giao phối với nhau, tuy nhiên phần lớn con lai phát triển không hoàn chỉnh và bất thụ.</w:t>
      </w:r>
    </w:p>
    <w:p w14:paraId="5BE3C26A" w14:textId="77777777" w:rsidR="00A46D3E" w:rsidRPr="00A30DF4" w:rsidRDefault="00A46D3E" w:rsidP="00A46D3E">
      <w:pPr>
        <w:pStyle w:val="Vnbnnidung21"/>
        <w:shd w:val="clear" w:color="auto" w:fill="auto"/>
        <w:tabs>
          <w:tab w:val="left" w:pos="652"/>
        </w:tabs>
        <w:spacing w:line="240" w:lineRule="auto"/>
        <w:rPr>
          <w:rFonts w:ascii="Times New Roman" w:hAnsi="Times New Roman"/>
          <w:sz w:val="24"/>
          <w:szCs w:val="24"/>
        </w:rPr>
      </w:pPr>
      <w:r w:rsidRPr="00A30DF4">
        <w:rPr>
          <w:rStyle w:val="Vnbnnidung2"/>
          <w:rFonts w:ascii="Times New Roman" w:hAnsi="Times New Roman"/>
          <w:sz w:val="24"/>
          <w:szCs w:val="24"/>
        </w:rPr>
        <w:t>(3) Ngựa lai với lừa đẻ ra con la bất thụ.</w:t>
      </w:r>
    </w:p>
    <w:p w14:paraId="4BA64448" w14:textId="77777777" w:rsidR="00A46D3E" w:rsidRPr="00A30DF4" w:rsidRDefault="00A46D3E" w:rsidP="00A46D3E">
      <w:pPr>
        <w:pStyle w:val="Vnbnnidung21"/>
        <w:shd w:val="clear" w:color="auto" w:fill="auto"/>
        <w:tabs>
          <w:tab w:val="left" w:pos="594"/>
        </w:tabs>
        <w:spacing w:line="240" w:lineRule="auto"/>
        <w:rPr>
          <w:rFonts w:ascii="Times New Roman" w:hAnsi="Times New Roman"/>
          <w:sz w:val="24"/>
          <w:szCs w:val="24"/>
        </w:rPr>
      </w:pPr>
      <w:r w:rsidRPr="00A30DF4">
        <w:rPr>
          <w:rStyle w:val="Vnbnnidung2"/>
          <w:rFonts w:ascii="Times New Roman" w:hAnsi="Times New Roman"/>
          <w:sz w:val="24"/>
          <w:szCs w:val="24"/>
        </w:rPr>
        <w:t>(4) Trong cùng một khu phân bố địa lí, chồn đốm phương Đông giao phối vào cuối đông, chồn đốm phương Tây giao phối vào cuối hè.</w:t>
      </w:r>
    </w:p>
    <w:p w14:paraId="44966DF3" w14:textId="77777777" w:rsidR="00A46D3E" w:rsidRPr="00A30DF4" w:rsidRDefault="00A46D3E" w:rsidP="00A46D3E">
      <w:pPr>
        <w:pStyle w:val="Vnbnnidung21"/>
        <w:shd w:val="clear" w:color="auto" w:fill="auto"/>
        <w:tabs>
          <w:tab w:val="left" w:pos="598"/>
        </w:tabs>
        <w:spacing w:line="240" w:lineRule="auto"/>
        <w:rPr>
          <w:rFonts w:ascii="Times New Roman" w:hAnsi="Times New Roman"/>
          <w:sz w:val="24"/>
          <w:szCs w:val="24"/>
        </w:rPr>
      </w:pPr>
      <w:r w:rsidRPr="00A30DF4">
        <w:rPr>
          <w:rStyle w:val="Vnbnnidung2"/>
          <w:rFonts w:ascii="Times New Roman" w:hAnsi="Times New Roman"/>
          <w:sz w:val="24"/>
          <w:szCs w:val="24"/>
        </w:rPr>
        <w:t>(5) Các phân tử protein bề mặt của trứng và tinh trùng nhím biển tím và nhím biển đỏ không tương thích nên không thể kết hợp được với nhau.</w:t>
      </w:r>
    </w:p>
    <w:p w14:paraId="5A04DD6A" w14:textId="77777777" w:rsidR="00A46D3E" w:rsidRPr="00A30DF4" w:rsidRDefault="00A46D3E" w:rsidP="00A46D3E">
      <w:pPr>
        <w:pStyle w:val="Vnbnnidung21"/>
        <w:shd w:val="clear" w:color="auto" w:fill="auto"/>
        <w:tabs>
          <w:tab w:val="left" w:pos="598"/>
        </w:tabs>
        <w:spacing w:line="240" w:lineRule="auto"/>
        <w:rPr>
          <w:rFonts w:ascii="Times New Roman" w:hAnsi="Times New Roman"/>
          <w:sz w:val="24"/>
          <w:szCs w:val="24"/>
        </w:rPr>
      </w:pPr>
      <w:r w:rsidRPr="00A30DF4">
        <w:rPr>
          <w:rStyle w:val="Vnbnnidung2"/>
          <w:rFonts w:ascii="Times New Roman" w:hAnsi="Times New Roman"/>
          <w:sz w:val="24"/>
          <w:szCs w:val="24"/>
        </w:rPr>
        <w:t xml:space="preserve">(6) Hai dòng lúa tích lũy các </w:t>
      </w:r>
      <w:r w:rsidRPr="00A30DF4">
        <w:rPr>
          <w:rStyle w:val="Vnbnnidung2"/>
          <w:rFonts w:ascii="Times New Roman" w:hAnsi="Times New Roman"/>
          <w:sz w:val="24"/>
          <w:szCs w:val="24"/>
          <w:lang w:val="es-ES_tradnl" w:eastAsia="es-ES_tradnl"/>
        </w:rPr>
        <w:t xml:space="preserve">allele </w:t>
      </w:r>
      <w:r w:rsidRPr="00A30DF4">
        <w:rPr>
          <w:rStyle w:val="Vnbnnidung2"/>
          <w:rFonts w:ascii="Times New Roman" w:hAnsi="Times New Roman"/>
          <w:sz w:val="24"/>
          <w:szCs w:val="24"/>
        </w:rPr>
        <w:t xml:space="preserve">đột biến lặn ở một số locus khác nhau, hai dòng vẫn phát triển bình thường và hữu thụ nhưng con lai hai dòng mang nhiều </w:t>
      </w:r>
      <w:r w:rsidRPr="00A30DF4">
        <w:rPr>
          <w:rStyle w:val="Vnbnnidung2"/>
          <w:rFonts w:ascii="Times New Roman" w:hAnsi="Times New Roman"/>
          <w:sz w:val="24"/>
          <w:szCs w:val="24"/>
          <w:lang w:val="es-ES_tradnl" w:eastAsia="es-ES_tradnl"/>
        </w:rPr>
        <w:t xml:space="preserve">allele </w:t>
      </w:r>
      <w:r w:rsidRPr="00A30DF4">
        <w:rPr>
          <w:rStyle w:val="Vnbnnidung2"/>
          <w:rFonts w:ascii="Times New Roman" w:hAnsi="Times New Roman"/>
          <w:sz w:val="24"/>
          <w:szCs w:val="24"/>
        </w:rPr>
        <w:t>đột biến lặn nên có kích thước rất nhỏ và cho hạt lép.</w:t>
      </w:r>
    </w:p>
    <w:p w14:paraId="07AF190F" w14:textId="77777777" w:rsidR="00A46D3E" w:rsidRPr="00A30DF4" w:rsidRDefault="00A46D3E" w:rsidP="00A46D3E">
      <w:pPr>
        <w:tabs>
          <w:tab w:val="left" w:pos="283"/>
          <w:tab w:val="left" w:pos="2906"/>
          <w:tab w:val="left" w:pos="5528"/>
          <w:tab w:val="left" w:pos="8150"/>
        </w:tabs>
        <w:rPr>
          <w:rStyle w:val="Vnbnnidung7"/>
          <w:rFonts w:ascii="Times New Roman" w:hAnsi="Times New Roman"/>
          <w:sz w:val="24"/>
          <w:szCs w:val="24"/>
          <w:lang w:eastAsia="vi-VN"/>
        </w:rPr>
      </w:pPr>
      <w:r w:rsidRPr="00A30DF4">
        <w:rPr>
          <w:rStyle w:val="YoungMixChar"/>
          <w:b/>
        </w:rPr>
        <w:tab/>
        <w:t xml:space="preserve">A. </w:t>
      </w:r>
      <w:r w:rsidRPr="00A30DF4">
        <w:rPr>
          <w:rStyle w:val="Vnbnnidung2"/>
        </w:rPr>
        <w:t>3</w:t>
      </w:r>
    </w:p>
    <w:p w14:paraId="45D1468F"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52. </w:t>
      </w:r>
      <w:r w:rsidRPr="00A30DF4">
        <w:rPr>
          <w:rStyle w:val="Vnbnnidung2"/>
        </w:rPr>
        <w:t>Cho các ví dụ:</w:t>
      </w:r>
    </w:p>
    <w:p w14:paraId="088CBB7D" w14:textId="77777777" w:rsidR="00A46D3E" w:rsidRPr="00A30DF4" w:rsidRDefault="00A46D3E" w:rsidP="00A46D3E">
      <w:pPr>
        <w:pStyle w:val="Vnbnnidung21"/>
        <w:shd w:val="clear" w:color="auto" w:fill="auto"/>
        <w:tabs>
          <w:tab w:val="left" w:pos="555"/>
        </w:tabs>
        <w:spacing w:line="240" w:lineRule="auto"/>
        <w:rPr>
          <w:rFonts w:ascii="Times New Roman" w:hAnsi="Times New Roman"/>
          <w:sz w:val="24"/>
          <w:szCs w:val="24"/>
        </w:rPr>
      </w:pPr>
      <w:r w:rsidRPr="00A30DF4">
        <w:rPr>
          <w:rStyle w:val="Vnbnnidung214pt7"/>
          <w:rFonts w:eastAsia="Arial"/>
          <w:b w:val="0"/>
          <w:bCs w:val="0"/>
          <w:color w:val="000000"/>
          <w:sz w:val="24"/>
          <w:szCs w:val="24"/>
          <w:lang w:eastAsia="vi-VN"/>
        </w:rPr>
        <w:t>(1) C</w:t>
      </w:r>
      <w:r w:rsidRPr="00A30DF4">
        <w:rPr>
          <w:rStyle w:val="Vnbnnidung2"/>
          <w:rFonts w:ascii="Times New Roman" w:hAnsi="Times New Roman"/>
          <w:sz w:val="24"/>
          <w:szCs w:val="24"/>
        </w:rPr>
        <w:t>ác cá thể của quần thể này có giao phối với cá thể của quần thể kia nhưng không hình thành hợp tử.</w:t>
      </w:r>
    </w:p>
    <w:p w14:paraId="1A014E3B" w14:textId="77777777" w:rsidR="00A46D3E" w:rsidRPr="00A30DF4" w:rsidRDefault="00A46D3E" w:rsidP="00A46D3E">
      <w:pPr>
        <w:pStyle w:val="Vnbnnidung21"/>
        <w:shd w:val="clear" w:color="auto" w:fill="auto"/>
        <w:tabs>
          <w:tab w:val="left" w:pos="618"/>
        </w:tabs>
        <w:spacing w:line="240" w:lineRule="auto"/>
        <w:rPr>
          <w:rFonts w:ascii="Times New Roman" w:hAnsi="Times New Roman"/>
          <w:sz w:val="24"/>
          <w:szCs w:val="24"/>
        </w:rPr>
      </w:pPr>
      <w:r w:rsidRPr="00A30DF4">
        <w:rPr>
          <w:rStyle w:val="Vnbnnidung2"/>
          <w:rFonts w:ascii="Times New Roman" w:hAnsi="Times New Roman"/>
          <w:sz w:val="24"/>
          <w:szCs w:val="24"/>
        </w:rPr>
        <w:t>(2) Hai quần thể sinh sản vào hai mùa khác nhau.</w:t>
      </w:r>
    </w:p>
    <w:p w14:paraId="3F22DA2B" w14:textId="77777777" w:rsidR="00A46D3E" w:rsidRPr="00A30DF4" w:rsidRDefault="00A46D3E" w:rsidP="00A46D3E">
      <w:pPr>
        <w:pStyle w:val="Vnbnnidung21"/>
        <w:shd w:val="clear" w:color="auto" w:fill="auto"/>
        <w:tabs>
          <w:tab w:val="left" w:pos="560"/>
        </w:tabs>
        <w:spacing w:line="240" w:lineRule="auto"/>
        <w:rPr>
          <w:rFonts w:ascii="Times New Roman" w:hAnsi="Times New Roman"/>
          <w:spacing w:val="-4"/>
          <w:sz w:val="24"/>
          <w:szCs w:val="24"/>
        </w:rPr>
      </w:pPr>
      <w:r w:rsidRPr="00A30DF4">
        <w:rPr>
          <w:rStyle w:val="Vnbnnidung2"/>
          <w:rFonts w:ascii="Times New Roman" w:hAnsi="Times New Roman"/>
          <w:spacing w:val="-4"/>
          <w:sz w:val="24"/>
          <w:szCs w:val="24"/>
        </w:rPr>
        <w:t>(3) Các cá thể của quần thể này có giao phối với cá thể của quần thể kia nhưng phôi bị chết trước khi sinh.</w:t>
      </w:r>
    </w:p>
    <w:p w14:paraId="371867F5" w14:textId="77777777" w:rsidR="00A46D3E" w:rsidRPr="00A30DF4" w:rsidRDefault="00A46D3E" w:rsidP="00A46D3E">
      <w:pPr>
        <w:pStyle w:val="Vnbnnidung21"/>
        <w:shd w:val="clear" w:color="auto" w:fill="auto"/>
        <w:tabs>
          <w:tab w:val="left" w:pos="555"/>
        </w:tabs>
        <w:spacing w:line="240" w:lineRule="auto"/>
        <w:rPr>
          <w:rFonts w:ascii="Times New Roman" w:hAnsi="Times New Roman"/>
          <w:sz w:val="24"/>
          <w:szCs w:val="24"/>
        </w:rPr>
      </w:pPr>
      <w:r w:rsidRPr="00A30DF4">
        <w:rPr>
          <w:rStyle w:val="Vnbnnidung2"/>
          <w:rFonts w:ascii="Times New Roman" w:hAnsi="Times New Roman"/>
          <w:sz w:val="24"/>
          <w:szCs w:val="24"/>
        </w:rPr>
        <w:t>(4) Các cá thể giao phối với nhau và sinh con nhưng con không sinh sản hữu tính.</w:t>
      </w:r>
    </w:p>
    <w:p w14:paraId="3E58EEA8" w14:textId="77777777" w:rsidR="00A46D3E" w:rsidRPr="00A30DF4" w:rsidRDefault="00A46D3E" w:rsidP="00A46D3E">
      <w:pPr>
        <w:pStyle w:val="Vnbnnidung21"/>
        <w:shd w:val="clear" w:color="auto" w:fill="auto"/>
        <w:tabs>
          <w:tab w:val="left" w:pos="560"/>
        </w:tabs>
        <w:spacing w:line="240" w:lineRule="auto"/>
        <w:rPr>
          <w:rFonts w:ascii="Times New Roman" w:hAnsi="Times New Roman"/>
          <w:spacing w:val="-4"/>
          <w:sz w:val="24"/>
          <w:szCs w:val="24"/>
        </w:rPr>
      </w:pPr>
      <w:r w:rsidRPr="00A30DF4">
        <w:rPr>
          <w:rStyle w:val="Vnbnnidung2"/>
          <w:rFonts w:ascii="Times New Roman" w:hAnsi="Times New Roman"/>
          <w:spacing w:val="-4"/>
          <w:sz w:val="24"/>
          <w:szCs w:val="24"/>
        </w:rPr>
        <w:t>(5) Các cá thể có tập tính giao phối khác nhau nên mặc dù ở trong một môi trường nhung bị cách li sinh sản.</w:t>
      </w:r>
    </w:p>
    <w:p w14:paraId="74C875E6"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Có bao nhiêu ví dụ cách li sau hợp tử?</w:t>
      </w:r>
    </w:p>
    <w:p w14:paraId="495FF4B6" w14:textId="77777777" w:rsidR="00A46D3E" w:rsidRPr="00A30DF4" w:rsidRDefault="00A46D3E" w:rsidP="00A46D3E">
      <w:pPr>
        <w:tabs>
          <w:tab w:val="left" w:pos="283"/>
          <w:tab w:val="left" w:pos="2906"/>
          <w:tab w:val="left" w:pos="5528"/>
          <w:tab w:val="left" w:pos="8150"/>
        </w:tabs>
        <w:rPr>
          <w:rStyle w:val="Vnbnnidung2"/>
        </w:rPr>
      </w:pPr>
      <w:r w:rsidRPr="00A30DF4">
        <w:rPr>
          <w:rStyle w:val="YoungMixChar"/>
          <w:b/>
        </w:rPr>
        <w:tab/>
        <w:t xml:space="preserve">A. </w:t>
      </w:r>
      <w:r w:rsidRPr="00A30DF4">
        <w:rPr>
          <w:rStyle w:val="Vnbnnidung2"/>
        </w:rPr>
        <w:t>2</w:t>
      </w:r>
    </w:p>
    <w:p w14:paraId="3BC1CACF"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53. </w:t>
      </w:r>
      <w:r w:rsidRPr="00A30DF4">
        <w:rPr>
          <w:rStyle w:val="Vnbnnidung2"/>
        </w:rPr>
        <w:t>Cho các phát biểu sau:</w:t>
      </w:r>
    </w:p>
    <w:p w14:paraId="148E490F" w14:textId="77777777" w:rsidR="00A46D3E" w:rsidRPr="00A30DF4" w:rsidRDefault="00A46D3E" w:rsidP="00A46D3E">
      <w:pPr>
        <w:pStyle w:val="Vnbnnidung21"/>
        <w:shd w:val="clear" w:color="auto" w:fill="auto"/>
        <w:tabs>
          <w:tab w:val="left" w:pos="560"/>
        </w:tabs>
        <w:spacing w:line="240" w:lineRule="auto"/>
        <w:rPr>
          <w:rFonts w:ascii="Times New Roman" w:hAnsi="Times New Roman"/>
          <w:sz w:val="24"/>
          <w:szCs w:val="24"/>
        </w:rPr>
      </w:pPr>
      <w:r w:rsidRPr="00A30DF4">
        <w:rPr>
          <w:rStyle w:val="Vnbnnidung2"/>
          <w:rFonts w:ascii="Times New Roman" w:hAnsi="Times New Roman"/>
          <w:sz w:val="24"/>
          <w:szCs w:val="24"/>
        </w:rPr>
        <w:t>(1) Cách li địa lí là những trở ngại về mặt địa lí như sông, núi, biển, ngăn cản các cá thể của quần thể cùng loài gặp gỡ và giao phối.</w:t>
      </w:r>
    </w:p>
    <w:p w14:paraId="31958078" w14:textId="77777777" w:rsidR="00A46D3E" w:rsidRPr="00A30DF4" w:rsidRDefault="00A46D3E" w:rsidP="00A46D3E">
      <w:pPr>
        <w:pStyle w:val="Vnbnnidung21"/>
        <w:shd w:val="clear" w:color="auto" w:fill="auto"/>
        <w:tabs>
          <w:tab w:val="left" w:pos="555"/>
        </w:tabs>
        <w:spacing w:line="240" w:lineRule="auto"/>
        <w:rPr>
          <w:rFonts w:ascii="Times New Roman" w:hAnsi="Times New Roman"/>
          <w:sz w:val="24"/>
          <w:szCs w:val="24"/>
        </w:rPr>
      </w:pPr>
      <w:r w:rsidRPr="00A30DF4">
        <w:rPr>
          <w:rStyle w:val="Vnbnnidung2"/>
          <w:rFonts w:ascii="Times New Roman" w:hAnsi="Times New Roman"/>
          <w:sz w:val="24"/>
          <w:szCs w:val="24"/>
        </w:rPr>
        <w:t>(2) Cách li địa lí trong thời gian dài sẽ dẫn đến cách li sinh sản và sự hình thành loài mới.</w:t>
      </w:r>
    </w:p>
    <w:p w14:paraId="4F6E4207" w14:textId="77777777" w:rsidR="00A46D3E" w:rsidRPr="00A30DF4" w:rsidRDefault="00A46D3E" w:rsidP="00A46D3E">
      <w:pPr>
        <w:pStyle w:val="Vnbnnidung21"/>
        <w:shd w:val="clear" w:color="auto" w:fill="auto"/>
        <w:tabs>
          <w:tab w:val="left" w:pos="555"/>
        </w:tabs>
        <w:spacing w:line="240" w:lineRule="auto"/>
        <w:rPr>
          <w:rFonts w:ascii="Times New Roman" w:hAnsi="Times New Roman"/>
          <w:sz w:val="24"/>
          <w:szCs w:val="24"/>
        </w:rPr>
      </w:pPr>
      <w:r w:rsidRPr="00A30DF4">
        <w:rPr>
          <w:rStyle w:val="Vnbnnidung2"/>
          <w:rFonts w:ascii="Times New Roman" w:hAnsi="Times New Roman"/>
          <w:sz w:val="24"/>
          <w:szCs w:val="24"/>
        </w:rPr>
        <w:t>(3) Sự hình thành loài bằng con đường địa lí là phương thức hình thành loài có ở cả động vật và thực vật.</w:t>
      </w:r>
    </w:p>
    <w:p w14:paraId="53E7D67E" w14:textId="77777777" w:rsidR="00A46D3E" w:rsidRPr="00A30DF4" w:rsidRDefault="00A46D3E" w:rsidP="00A46D3E">
      <w:pPr>
        <w:pStyle w:val="Vnbnnidung21"/>
        <w:shd w:val="clear" w:color="auto" w:fill="auto"/>
        <w:tabs>
          <w:tab w:val="left" w:pos="560"/>
        </w:tabs>
        <w:spacing w:line="240" w:lineRule="auto"/>
        <w:rPr>
          <w:rFonts w:ascii="Times New Roman" w:hAnsi="Times New Roman"/>
          <w:spacing w:val="-6"/>
          <w:sz w:val="24"/>
          <w:szCs w:val="24"/>
        </w:rPr>
      </w:pPr>
      <w:r w:rsidRPr="00A30DF4">
        <w:rPr>
          <w:rStyle w:val="Vnbnnidung2"/>
          <w:rFonts w:ascii="Times New Roman" w:hAnsi="Times New Roman"/>
          <w:spacing w:val="-6"/>
          <w:sz w:val="24"/>
          <w:szCs w:val="24"/>
        </w:rPr>
        <w:t>(4) Hình thành loài bằng con đường địa lí thường xảy ra đối với các loài động vật có khả năng di chuyển mạnh.</w:t>
      </w:r>
    </w:p>
    <w:p w14:paraId="001C7259" w14:textId="77777777" w:rsidR="00A46D3E" w:rsidRPr="00A30DF4" w:rsidRDefault="00A46D3E" w:rsidP="00A46D3E">
      <w:pPr>
        <w:pStyle w:val="Vnbnnidung21"/>
        <w:shd w:val="clear" w:color="auto" w:fill="auto"/>
        <w:tabs>
          <w:tab w:val="left" w:pos="560"/>
        </w:tabs>
        <w:spacing w:line="240" w:lineRule="auto"/>
        <w:rPr>
          <w:rFonts w:ascii="Times New Roman" w:hAnsi="Times New Roman"/>
          <w:sz w:val="24"/>
          <w:szCs w:val="24"/>
        </w:rPr>
      </w:pPr>
      <w:r w:rsidRPr="00A30DF4">
        <w:rPr>
          <w:rStyle w:val="Vnbnnidung2"/>
          <w:rFonts w:ascii="Times New Roman" w:hAnsi="Times New Roman"/>
          <w:sz w:val="24"/>
          <w:szCs w:val="24"/>
        </w:rPr>
        <w:t xml:space="preserve">(5) Ở thực vật, một cá thể được xem là loài mới khi được hình thành bằng cách lai giữa hai loài khác nhau </w:t>
      </w:r>
      <w:r w:rsidRPr="00A30DF4">
        <w:rPr>
          <w:rStyle w:val="Vnbnnidung2"/>
          <w:rFonts w:ascii="Times New Roman" w:hAnsi="Times New Roman"/>
          <w:sz w:val="24"/>
          <w:szCs w:val="24"/>
        </w:rPr>
        <w:lastRenderedPageBreak/>
        <w:t>và được đa bội hóa.</w:t>
      </w:r>
    </w:p>
    <w:p w14:paraId="5E5B7A40" w14:textId="77777777" w:rsidR="00A46D3E" w:rsidRPr="00A30DF4" w:rsidRDefault="00A46D3E" w:rsidP="00A46D3E">
      <w:pPr>
        <w:pStyle w:val="Vnbnnidung21"/>
        <w:shd w:val="clear" w:color="auto" w:fill="auto"/>
        <w:tabs>
          <w:tab w:val="left" w:pos="568"/>
        </w:tabs>
        <w:spacing w:line="240" w:lineRule="auto"/>
        <w:rPr>
          <w:rFonts w:ascii="Times New Roman" w:hAnsi="Times New Roman"/>
          <w:sz w:val="24"/>
          <w:szCs w:val="24"/>
        </w:rPr>
      </w:pPr>
      <w:r w:rsidRPr="00A30DF4">
        <w:rPr>
          <w:rStyle w:val="Vnbnnidung2"/>
          <w:rFonts w:ascii="Times New Roman" w:hAnsi="Times New Roman"/>
          <w:sz w:val="24"/>
          <w:szCs w:val="24"/>
        </w:rPr>
        <w:t>(6) Quá trình hình thành loài mới bằng con đường địa lí và sinh thái trong một số trường hợp rất khó tách bạch nhau vì khi loài mở rộng khu phân bố địa lí thì đồng thời cũng gặp những điều kiện sinh thái khác nhau.</w:t>
      </w:r>
    </w:p>
    <w:p w14:paraId="766DD2BF" w14:textId="77777777" w:rsidR="00A46D3E" w:rsidRPr="00A30DF4" w:rsidRDefault="00A46D3E" w:rsidP="00A46D3E">
      <w:pPr>
        <w:pStyle w:val="Vnbnnidung21"/>
        <w:shd w:val="clear" w:color="auto" w:fill="auto"/>
        <w:tabs>
          <w:tab w:val="left" w:pos="560"/>
        </w:tabs>
        <w:spacing w:line="240" w:lineRule="auto"/>
        <w:rPr>
          <w:rFonts w:ascii="Times New Roman" w:hAnsi="Times New Roman"/>
          <w:sz w:val="24"/>
          <w:szCs w:val="24"/>
        </w:rPr>
      </w:pPr>
      <w:r w:rsidRPr="00A30DF4">
        <w:rPr>
          <w:rStyle w:val="Vnbnnidung2"/>
          <w:rFonts w:ascii="Times New Roman" w:hAnsi="Times New Roman"/>
          <w:sz w:val="24"/>
          <w:szCs w:val="24"/>
        </w:rPr>
        <w:t>(7) Hình thành loài bằng con đường địa lí nếu có sự tham gia của nhân tố biến động di truyền thì sự phân hóa kiểu gene của loài gốc sẽ diễn ra nhanh hơn.</w:t>
      </w:r>
    </w:p>
    <w:p w14:paraId="6E3AEE62"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 xml:space="preserve">Có bao nhiêu phát biểu </w:t>
      </w:r>
      <w:r w:rsidRPr="00A30DF4">
        <w:rPr>
          <w:rStyle w:val="Vnbnnidung2Inm"/>
          <w:rFonts w:ascii="Times New Roman" w:hAnsi="Times New Roman"/>
        </w:rPr>
        <w:t xml:space="preserve">không </w:t>
      </w:r>
      <w:r w:rsidRPr="00A30DF4">
        <w:rPr>
          <w:rStyle w:val="Vnbnnidung2"/>
          <w:rFonts w:ascii="Times New Roman" w:hAnsi="Times New Roman"/>
          <w:sz w:val="24"/>
          <w:szCs w:val="24"/>
        </w:rPr>
        <w:t>đúng?</w:t>
      </w:r>
    </w:p>
    <w:p w14:paraId="65D80F53"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2</w:t>
      </w:r>
    </w:p>
    <w:p w14:paraId="14C12E03"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54. </w:t>
      </w:r>
      <w:r w:rsidRPr="00A30DF4">
        <w:rPr>
          <w:rStyle w:val="Vnbnnidung2"/>
        </w:rPr>
        <w:t>Có bao nhiêu ví dụ sau đây thuộc cơ chế cách li trước hợp tử?</w:t>
      </w:r>
    </w:p>
    <w:p w14:paraId="520ED466" w14:textId="77777777" w:rsidR="00A46D3E" w:rsidRPr="00A30DF4" w:rsidRDefault="00A46D3E" w:rsidP="00A46D3E">
      <w:pPr>
        <w:pStyle w:val="Vnbnnidung21"/>
        <w:shd w:val="clear" w:color="auto" w:fill="auto"/>
        <w:tabs>
          <w:tab w:val="left" w:pos="557"/>
        </w:tabs>
        <w:spacing w:line="240" w:lineRule="auto"/>
        <w:rPr>
          <w:rFonts w:ascii="Times New Roman" w:hAnsi="Times New Roman"/>
          <w:sz w:val="24"/>
          <w:szCs w:val="24"/>
        </w:rPr>
      </w:pPr>
      <w:r w:rsidRPr="00A30DF4">
        <w:rPr>
          <w:rStyle w:val="Vnbnnidung2"/>
          <w:rFonts w:ascii="Times New Roman" w:hAnsi="Times New Roman"/>
          <w:sz w:val="24"/>
          <w:szCs w:val="24"/>
        </w:rPr>
        <w:t>(1) Ngựa cái giao phối với lừa đực sinh ra con la không có khả năng sinh sản.</w:t>
      </w:r>
    </w:p>
    <w:p w14:paraId="1DF72672" w14:textId="77777777" w:rsidR="00A46D3E" w:rsidRPr="00A30DF4" w:rsidRDefault="00A46D3E" w:rsidP="00A46D3E">
      <w:pPr>
        <w:pStyle w:val="Vnbnnidung21"/>
        <w:shd w:val="clear" w:color="auto" w:fill="auto"/>
        <w:tabs>
          <w:tab w:val="left" w:pos="562"/>
        </w:tabs>
        <w:spacing w:line="240" w:lineRule="auto"/>
        <w:rPr>
          <w:rFonts w:ascii="Times New Roman" w:hAnsi="Times New Roman"/>
          <w:sz w:val="24"/>
          <w:szCs w:val="24"/>
        </w:rPr>
      </w:pPr>
      <w:r w:rsidRPr="00A30DF4">
        <w:rPr>
          <w:rStyle w:val="Vnbnnidung2"/>
          <w:rFonts w:ascii="Times New Roman" w:hAnsi="Times New Roman"/>
          <w:sz w:val="24"/>
          <w:szCs w:val="24"/>
        </w:rPr>
        <w:t>(2) Cây thuộc loài này thường không thụ phấn được cho cây thuộc loài khác.</w:t>
      </w:r>
    </w:p>
    <w:p w14:paraId="2D8AB1A4" w14:textId="77777777" w:rsidR="00A46D3E" w:rsidRPr="00A30DF4" w:rsidRDefault="00A46D3E" w:rsidP="00A46D3E">
      <w:pPr>
        <w:pStyle w:val="Vnbnnidung21"/>
        <w:shd w:val="clear" w:color="auto" w:fill="auto"/>
        <w:tabs>
          <w:tab w:val="left" w:pos="570"/>
        </w:tabs>
        <w:spacing w:line="240" w:lineRule="auto"/>
        <w:rPr>
          <w:rFonts w:ascii="Times New Roman" w:hAnsi="Times New Roman"/>
          <w:sz w:val="24"/>
          <w:szCs w:val="24"/>
        </w:rPr>
      </w:pPr>
      <w:r w:rsidRPr="00A30DF4">
        <w:rPr>
          <w:rStyle w:val="Vnbnnidung2"/>
          <w:rFonts w:ascii="Times New Roman" w:hAnsi="Times New Roman"/>
          <w:sz w:val="24"/>
          <w:szCs w:val="24"/>
        </w:rPr>
        <w:t>(3) Các loài ruồi giấm khác nhau có tập tính giao phối khác nhau.</w:t>
      </w:r>
    </w:p>
    <w:p w14:paraId="3CCDAC55" w14:textId="77777777" w:rsidR="00A46D3E" w:rsidRPr="00A30DF4" w:rsidRDefault="00A46D3E" w:rsidP="00A46D3E">
      <w:pPr>
        <w:pStyle w:val="Vnbnnidung21"/>
        <w:shd w:val="clear" w:color="auto" w:fill="auto"/>
        <w:tabs>
          <w:tab w:val="left" w:pos="570"/>
        </w:tabs>
        <w:spacing w:line="240" w:lineRule="auto"/>
        <w:rPr>
          <w:rFonts w:ascii="Times New Roman" w:hAnsi="Times New Roman"/>
          <w:sz w:val="24"/>
          <w:szCs w:val="24"/>
        </w:rPr>
      </w:pPr>
      <w:r w:rsidRPr="00A30DF4">
        <w:rPr>
          <w:rStyle w:val="Vnbnnidung2"/>
          <w:rFonts w:ascii="Times New Roman" w:hAnsi="Times New Roman"/>
          <w:sz w:val="24"/>
          <w:szCs w:val="24"/>
        </w:rPr>
        <w:t>(4) Trứng nhái thụ tinh với tinh trùng cóc tạo ra hợp tử nhưng hợp tử không phát triển.</w:t>
      </w:r>
    </w:p>
    <w:p w14:paraId="395904DB" w14:textId="77777777" w:rsidR="00A46D3E" w:rsidRPr="00A30DF4" w:rsidRDefault="00A46D3E" w:rsidP="00A46D3E">
      <w:pPr>
        <w:pStyle w:val="Vnbnnidung21"/>
        <w:shd w:val="clear" w:color="auto" w:fill="auto"/>
        <w:tabs>
          <w:tab w:val="left" w:pos="570"/>
        </w:tabs>
        <w:spacing w:line="240" w:lineRule="auto"/>
        <w:rPr>
          <w:rFonts w:ascii="Times New Roman" w:hAnsi="Times New Roman"/>
          <w:sz w:val="24"/>
          <w:szCs w:val="24"/>
        </w:rPr>
      </w:pPr>
      <w:r w:rsidRPr="00A30DF4">
        <w:rPr>
          <w:rStyle w:val="Vnbnnidung2"/>
          <w:rFonts w:ascii="Times New Roman" w:hAnsi="Times New Roman"/>
          <w:sz w:val="24"/>
          <w:szCs w:val="24"/>
        </w:rPr>
        <w:t>(5) Do chênh lệch về thời kì sinh trưởng và phát triển nên một số quần thể thực vật ở bãi bồi sông Vonga không giao phấn với các quần thể thực vật ở phía trong bờ sông.</w:t>
      </w:r>
    </w:p>
    <w:p w14:paraId="271C2671" w14:textId="77777777" w:rsidR="00A46D3E" w:rsidRPr="00A30DF4" w:rsidRDefault="00A46D3E" w:rsidP="00A46D3E">
      <w:pPr>
        <w:pStyle w:val="Vnbnnidung21"/>
        <w:shd w:val="clear" w:color="auto" w:fill="auto"/>
        <w:tabs>
          <w:tab w:val="left" w:pos="570"/>
        </w:tabs>
        <w:spacing w:line="240" w:lineRule="auto"/>
        <w:rPr>
          <w:rFonts w:ascii="Times New Roman" w:hAnsi="Times New Roman"/>
          <w:sz w:val="24"/>
          <w:szCs w:val="24"/>
        </w:rPr>
      </w:pPr>
      <w:r w:rsidRPr="00A30DF4">
        <w:rPr>
          <w:rStyle w:val="Vnbnnidung2"/>
          <w:rFonts w:ascii="Times New Roman" w:hAnsi="Times New Roman"/>
          <w:sz w:val="24"/>
          <w:szCs w:val="24"/>
        </w:rPr>
        <w:t>(6) Cừu có thể giao phối với dê, có thể thụ tinh tạo thành hợp tử nhưng hợp tử bị chết ngay.</w:t>
      </w:r>
    </w:p>
    <w:p w14:paraId="7DFB9191" w14:textId="77777777" w:rsidR="00A46D3E" w:rsidRPr="00A30DF4" w:rsidRDefault="00A46D3E" w:rsidP="00A46D3E">
      <w:pPr>
        <w:tabs>
          <w:tab w:val="left" w:pos="283"/>
          <w:tab w:val="left" w:pos="2906"/>
          <w:tab w:val="left" w:pos="5528"/>
          <w:tab w:val="left" w:pos="8150"/>
        </w:tabs>
        <w:rPr>
          <w:rStyle w:val="Vnbnnidung2"/>
        </w:rPr>
      </w:pPr>
      <w:r w:rsidRPr="00A30DF4">
        <w:rPr>
          <w:rStyle w:val="YoungMixChar"/>
          <w:b/>
        </w:rPr>
        <w:tab/>
        <w:t xml:space="preserve">A. </w:t>
      </w:r>
      <w:r w:rsidRPr="00A30DF4">
        <w:rPr>
          <w:rStyle w:val="Vnbnnidung2"/>
        </w:rPr>
        <w:t>3</w:t>
      </w:r>
    </w:p>
    <w:p w14:paraId="351321A5"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55. </w:t>
      </w:r>
      <w:r w:rsidRPr="00A30DF4">
        <w:rPr>
          <w:rStyle w:val="Vnbnnidung2"/>
        </w:rPr>
        <w:t>Cho các phát biểu sau:</w:t>
      </w:r>
    </w:p>
    <w:p w14:paraId="39FE7728" w14:textId="77777777" w:rsidR="00A46D3E" w:rsidRPr="00A30DF4" w:rsidRDefault="00A46D3E" w:rsidP="00A46D3E">
      <w:pPr>
        <w:pStyle w:val="Vnbnnidung21"/>
        <w:shd w:val="clear" w:color="auto" w:fill="auto"/>
        <w:tabs>
          <w:tab w:val="left" w:pos="569"/>
        </w:tabs>
        <w:spacing w:line="240" w:lineRule="auto"/>
        <w:rPr>
          <w:rFonts w:ascii="Times New Roman" w:hAnsi="Times New Roman"/>
          <w:sz w:val="24"/>
          <w:szCs w:val="24"/>
        </w:rPr>
      </w:pPr>
      <w:r w:rsidRPr="00A30DF4">
        <w:rPr>
          <w:rStyle w:val="Vnbnnidung2"/>
          <w:rFonts w:ascii="Times New Roman" w:hAnsi="Times New Roman"/>
          <w:sz w:val="24"/>
          <w:szCs w:val="24"/>
        </w:rPr>
        <w:t>(1) Lai xa và đa bội hóa là con đường hình thành loài xảy ra một cách nhanh chóng.</w:t>
      </w:r>
    </w:p>
    <w:p w14:paraId="722E068E" w14:textId="77777777" w:rsidR="00A46D3E" w:rsidRPr="00A30DF4" w:rsidRDefault="00A46D3E" w:rsidP="00A46D3E">
      <w:pPr>
        <w:pStyle w:val="Vnbnnidung21"/>
        <w:shd w:val="clear" w:color="auto" w:fill="auto"/>
        <w:tabs>
          <w:tab w:val="left" w:pos="569"/>
        </w:tabs>
        <w:spacing w:line="240" w:lineRule="auto"/>
        <w:rPr>
          <w:rFonts w:ascii="Times New Roman" w:hAnsi="Times New Roman"/>
          <w:sz w:val="24"/>
          <w:szCs w:val="24"/>
        </w:rPr>
      </w:pPr>
      <w:r w:rsidRPr="00A30DF4">
        <w:rPr>
          <w:rStyle w:val="Vnbnnidung2"/>
          <w:rFonts w:ascii="Times New Roman" w:hAnsi="Times New Roman"/>
          <w:sz w:val="24"/>
          <w:szCs w:val="24"/>
        </w:rPr>
        <w:t>(2) Đột biến lặp đoạn và đảo đoạn có thể dẫn đến sự hình thành loài mới.</w:t>
      </w:r>
    </w:p>
    <w:p w14:paraId="6ABE6B4C" w14:textId="77777777" w:rsidR="00A46D3E" w:rsidRPr="00A30DF4" w:rsidRDefault="00A46D3E" w:rsidP="00A46D3E">
      <w:pPr>
        <w:pStyle w:val="Vnbnnidung21"/>
        <w:shd w:val="clear" w:color="auto" w:fill="auto"/>
        <w:tabs>
          <w:tab w:val="left" w:pos="565"/>
        </w:tabs>
        <w:spacing w:line="240" w:lineRule="auto"/>
        <w:rPr>
          <w:rFonts w:ascii="Times New Roman" w:hAnsi="Times New Roman"/>
          <w:sz w:val="24"/>
          <w:szCs w:val="24"/>
        </w:rPr>
      </w:pPr>
      <w:r w:rsidRPr="00A30DF4">
        <w:rPr>
          <w:rStyle w:val="Vnbnnidung2"/>
          <w:rFonts w:ascii="Times New Roman" w:hAnsi="Times New Roman"/>
          <w:sz w:val="24"/>
          <w:szCs w:val="24"/>
        </w:rPr>
        <w:t>(3) Bộ NST của tinh tinh và người khác nhau ở 9 NST có đảo đoạn qua tâm.</w:t>
      </w:r>
    </w:p>
    <w:p w14:paraId="26272A3D" w14:textId="77777777" w:rsidR="00A46D3E" w:rsidRPr="00A30DF4" w:rsidRDefault="00A46D3E" w:rsidP="00A46D3E">
      <w:pPr>
        <w:pStyle w:val="Vnbnnidung21"/>
        <w:shd w:val="clear" w:color="auto" w:fill="auto"/>
        <w:tabs>
          <w:tab w:val="left" w:pos="565"/>
        </w:tabs>
        <w:spacing w:line="240" w:lineRule="auto"/>
        <w:rPr>
          <w:rFonts w:ascii="Times New Roman" w:hAnsi="Times New Roman"/>
          <w:sz w:val="24"/>
          <w:szCs w:val="24"/>
        </w:rPr>
      </w:pPr>
      <w:r w:rsidRPr="00A30DF4">
        <w:rPr>
          <w:rStyle w:val="Vnbnnidung2"/>
          <w:rFonts w:ascii="Times New Roman" w:hAnsi="Times New Roman"/>
          <w:sz w:val="24"/>
          <w:szCs w:val="24"/>
        </w:rPr>
        <w:t>(4) NST số 2 của người có thể do sự sáp nhập hai NST của vượn người.</w:t>
      </w:r>
    </w:p>
    <w:p w14:paraId="478C21A7" w14:textId="77777777" w:rsidR="00A46D3E" w:rsidRPr="00A30DF4" w:rsidRDefault="00A46D3E" w:rsidP="00A46D3E">
      <w:pPr>
        <w:pStyle w:val="Vnbnnidung21"/>
        <w:shd w:val="clear" w:color="auto" w:fill="auto"/>
        <w:tabs>
          <w:tab w:val="left" w:pos="569"/>
        </w:tabs>
        <w:spacing w:line="240" w:lineRule="auto"/>
        <w:rPr>
          <w:rFonts w:ascii="Times New Roman" w:hAnsi="Times New Roman"/>
          <w:sz w:val="24"/>
          <w:szCs w:val="24"/>
        </w:rPr>
      </w:pPr>
      <w:r w:rsidRPr="00A30DF4">
        <w:rPr>
          <w:rStyle w:val="Vnbnnidung2"/>
          <w:rFonts w:ascii="Times New Roman" w:hAnsi="Times New Roman"/>
          <w:sz w:val="24"/>
          <w:szCs w:val="24"/>
        </w:rPr>
        <w:t>(5) Lai xa và đa bội hóa là con đường hình thành loài thường gặp ở động vật.</w:t>
      </w:r>
    </w:p>
    <w:p w14:paraId="65F3E60C"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Inm"/>
          <w:rFonts w:ascii="Times New Roman" w:hAnsi="Times New Roman"/>
          <w:b w:val="0"/>
          <w:bCs w:val="0"/>
        </w:rPr>
        <w:t>Có bao nhiêu phát biểu đúng?</w:t>
      </w:r>
    </w:p>
    <w:p w14:paraId="58CD4727"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3</w:t>
      </w:r>
    </w:p>
    <w:p w14:paraId="668DE231"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56. </w:t>
      </w:r>
      <w:r w:rsidRPr="00A30DF4">
        <w:rPr>
          <w:rStyle w:val="Vnbnnidung2"/>
        </w:rPr>
        <w:t>Cho các phát biểu sau:</w:t>
      </w:r>
    </w:p>
    <w:p w14:paraId="6C2B6856" w14:textId="77777777" w:rsidR="00A46D3E" w:rsidRPr="00A30DF4" w:rsidRDefault="00A46D3E" w:rsidP="00A46D3E">
      <w:pPr>
        <w:pStyle w:val="Vnbnnidung21"/>
        <w:shd w:val="clear" w:color="auto" w:fill="auto"/>
        <w:tabs>
          <w:tab w:val="left" w:pos="593"/>
        </w:tabs>
        <w:spacing w:line="240" w:lineRule="auto"/>
        <w:rPr>
          <w:rFonts w:ascii="Times New Roman" w:hAnsi="Times New Roman"/>
          <w:sz w:val="24"/>
          <w:szCs w:val="24"/>
        </w:rPr>
      </w:pPr>
      <w:r w:rsidRPr="00A30DF4">
        <w:rPr>
          <w:rStyle w:val="Vnbnnidung2"/>
          <w:rFonts w:ascii="Times New Roman" w:hAnsi="Times New Roman"/>
          <w:sz w:val="24"/>
          <w:szCs w:val="24"/>
        </w:rPr>
        <w:t>(1) Tốc độ tiến hóa hình thành loài ở các nhóm sinh vật khác nhau luôn giống nhau.</w:t>
      </w:r>
    </w:p>
    <w:p w14:paraId="584E92B8" w14:textId="77777777" w:rsidR="00A46D3E" w:rsidRPr="00A30DF4" w:rsidRDefault="00A46D3E" w:rsidP="00A46D3E">
      <w:pPr>
        <w:pStyle w:val="Vnbnnidung21"/>
        <w:shd w:val="clear" w:color="auto" w:fill="auto"/>
        <w:tabs>
          <w:tab w:val="left" w:pos="593"/>
        </w:tabs>
        <w:spacing w:line="240" w:lineRule="auto"/>
        <w:rPr>
          <w:rFonts w:ascii="Times New Roman" w:hAnsi="Times New Roman"/>
          <w:sz w:val="24"/>
          <w:szCs w:val="24"/>
        </w:rPr>
      </w:pPr>
      <w:r w:rsidRPr="00A30DF4">
        <w:rPr>
          <w:rStyle w:val="Vnbnnidung2"/>
          <w:rFonts w:ascii="Times New Roman" w:hAnsi="Times New Roman"/>
          <w:sz w:val="24"/>
          <w:szCs w:val="24"/>
        </w:rPr>
        <w:t>(2) Trên cùng một nhóm đối tượng, chọn lọc tự nhiên sẽ tích lũy các biến dị thích nghi theo nhiều hướng khác nhau là nguyên nhân dẫn đến sự đồng quy tính trạng.</w:t>
      </w:r>
    </w:p>
    <w:p w14:paraId="595F70D6" w14:textId="77777777" w:rsidR="00A46D3E" w:rsidRPr="00A30DF4" w:rsidRDefault="00A46D3E" w:rsidP="00A46D3E">
      <w:pPr>
        <w:pStyle w:val="Vnbnnidung21"/>
        <w:shd w:val="clear" w:color="auto" w:fill="auto"/>
        <w:tabs>
          <w:tab w:val="left" w:pos="597"/>
        </w:tabs>
        <w:spacing w:line="240" w:lineRule="auto"/>
        <w:rPr>
          <w:rFonts w:ascii="Times New Roman" w:hAnsi="Times New Roman"/>
          <w:sz w:val="24"/>
          <w:szCs w:val="24"/>
        </w:rPr>
      </w:pPr>
      <w:r w:rsidRPr="00A30DF4">
        <w:rPr>
          <w:rStyle w:val="Vnbnnidung2"/>
          <w:rFonts w:ascii="Times New Roman" w:hAnsi="Times New Roman"/>
          <w:sz w:val="24"/>
          <w:szCs w:val="24"/>
        </w:rPr>
        <w:t>(3) Kết quả của sự phân li tính trạng là từ một vài dạng tổ tiên ban đầu tạo ra nhiều dạng khác nhau và khác với các dạng tổ tiên ban đầu.</w:t>
      </w:r>
    </w:p>
    <w:p w14:paraId="3D78B355" w14:textId="77777777" w:rsidR="00A46D3E" w:rsidRPr="00A30DF4" w:rsidRDefault="00A46D3E" w:rsidP="00A46D3E">
      <w:pPr>
        <w:pStyle w:val="Vnbnnidung21"/>
        <w:shd w:val="clear" w:color="auto" w:fill="auto"/>
        <w:tabs>
          <w:tab w:val="left" w:pos="589"/>
        </w:tabs>
        <w:spacing w:line="240" w:lineRule="auto"/>
        <w:rPr>
          <w:rFonts w:ascii="Times New Roman" w:hAnsi="Times New Roman"/>
          <w:sz w:val="24"/>
          <w:szCs w:val="24"/>
        </w:rPr>
      </w:pPr>
      <w:r w:rsidRPr="00A30DF4">
        <w:rPr>
          <w:rStyle w:val="Vnbnnidung2"/>
          <w:rFonts w:ascii="Times New Roman" w:hAnsi="Times New Roman"/>
          <w:sz w:val="24"/>
          <w:szCs w:val="24"/>
        </w:rPr>
        <w:t>(4) Trong những hướng tiến hóa chung của sinh giới, thích nghi là hướng cơ bản nhất.</w:t>
      </w:r>
    </w:p>
    <w:p w14:paraId="5A84ABCE" w14:textId="77777777" w:rsidR="00A46D3E" w:rsidRPr="00A30DF4" w:rsidRDefault="00A46D3E" w:rsidP="00A46D3E">
      <w:pPr>
        <w:pStyle w:val="Vnbnnidung21"/>
        <w:shd w:val="clear" w:color="auto" w:fill="auto"/>
        <w:tabs>
          <w:tab w:val="left" w:pos="593"/>
        </w:tabs>
        <w:spacing w:line="240" w:lineRule="auto"/>
        <w:rPr>
          <w:rFonts w:ascii="Times New Roman" w:hAnsi="Times New Roman"/>
          <w:sz w:val="24"/>
          <w:szCs w:val="24"/>
        </w:rPr>
      </w:pPr>
      <w:r w:rsidRPr="00A30DF4">
        <w:rPr>
          <w:rStyle w:val="Vnbnnidung2"/>
          <w:rFonts w:ascii="Times New Roman" w:hAnsi="Times New Roman"/>
          <w:sz w:val="24"/>
          <w:szCs w:val="24"/>
        </w:rPr>
        <w:t>(5) Một số loài dương xỉ, phần lớn lưỡng cư và bò sát là những nhóm đã và đang tiến bộ sinh học.</w:t>
      </w:r>
    </w:p>
    <w:p w14:paraId="2EBFD534" w14:textId="77777777" w:rsidR="00A46D3E" w:rsidRPr="00A30DF4" w:rsidRDefault="00A46D3E" w:rsidP="00A46D3E">
      <w:pPr>
        <w:pStyle w:val="Vnbnnidung21"/>
        <w:shd w:val="clear" w:color="auto" w:fill="auto"/>
        <w:tabs>
          <w:tab w:val="left" w:pos="597"/>
        </w:tabs>
        <w:spacing w:line="240" w:lineRule="auto"/>
        <w:rPr>
          <w:rFonts w:ascii="Times New Roman" w:hAnsi="Times New Roman"/>
          <w:sz w:val="24"/>
          <w:szCs w:val="24"/>
        </w:rPr>
      </w:pPr>
      <w:r w:rsidRPr="00A30DF4">
        <w:rPr>
          <w:rStyle w:val="Vnbnnidung2"/>
          <w:rFonts w:ascii="Times New Roman" w:hAnsi="Times New Roman"/>
          <w:sz w:val="24"/>
          <w:szCs w:val="24"/>
        </w:rPr>
        <w:t>(6) Quá trình tiến hóa diễn ra theo con đường chủ yếu là phân li, tạo thành những nhóm có chung một nguồn gốc.</w:t>
      </w:r>
    </w:p>
    <w:p w14:paraId="1062FDCA" w14:textId="77777777" w:rsidR="00A46D3E" w:rsidRPr="00A30DF4" w:rsidRDefault="00A46D3E" w:rsidP="00A46D3E">
      <w:pPr>
        <w:pStyle w:val="Vnbnnidung21"/>
        <w:shd w:val="clear" w:color="auto" w:fill="auto"/>
        <w:tabs>
          <w:tab w:val="left" w:pos="597"/>
        </w:tabs>
        <w:spacing w:line="240" w:lineRule="auto"/>
        <w:rPr>
          <w:rFonts w:ascii="Times New Roman" w:hAnsi="Times New Roman"/>
          <w:sz w:val="24"/>
          <w:szCs w:val="24"/>
        </w:rPr>
      </w:pPr>
      <w:r w:rsidRPr="00A30DF4">
        <w:rPr>
          <w:rStyle w:val="Vnbnnidung2"/>
          <w:rFonts w:ascii="Times New Roman" w:hAnsi="Times New Roman"/>
          <w:sz w:val="24"/>
          <w:szCs w:val="24"/>
        </w:rPr>
        <w:t>(7) Chọn lọc tự nhiên diễn ra theo cùng hướng, trên một số loài thuộc những nhóm phân loại khác nhau đưa đến sự đồng quy tính trạng.</w:t>
      </w:r>
    </w:p>
    <w:p w14:paraId="40AEF650" w14:textId="77777777" w:rsidR="00A46D3E" w:rsidRPr="00A30DF4" w:rsidRDefault="00A46D3E" w:rsidP="00A46D3E">
      <w:pPr>
        <w:pStyle w:val="Vnbnnidung21"/>
        <w:shd w:val="clear" w:color="auto" w:fill="auto"/>
        <w:tabs>
          <w:tab w:val="left" w:pos="593"/>
        </w:tabs>
        <w:spacing w:line="240" w:lineRule="auto"/>
        <w:rPr>
          <w:rFonts w:ascii="Times New Roman" w:hAnsi="Times New Roman"/>
          <w:sz w:val="24"/>
          <w:szCs w:val="24"/>
        </w:rPr>
      </w:pPr>
      <w:r w:rsidRPr="00A30DF4">
        <w:rPr>
          <w:rStyle w:val="Vnbnnidung2"/>
          <w:rFonts w:ascii="Times New Roman" w:hAnsi="Times New Roman"/>
          <w:sz w:val="24"/>
          <w:szCs w:val="24"/>
        </w:rPr>
        <w:t>(8) Sự song song tồn tại các nhóm có tổ chức thấp bên cạnh các nhóm có tổ chức cao vì các sinh vật có tổ chức thấp không có nhu cầu nhiều dinh dưỡng cho sự sinh trưởng và phát triển.</w:t>
      </w:r>
    </w:p>
    <w:p w14:paraId="132C434A"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Có bao nhiêu phát biểu đúng?</w:t>
      </w:r>
    </w:p>
    <w:p w14:paraId="241E3AC3"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4</w:t>
      </w:r>
    </w:p>
    <w:p w14:paraId="7F6A16A2" w14:textId="77777777" w:rsidR="00A46D3E" w:rsidRPr="00A30DF4" w:rsidRDefault="00A46D3E" w:rsidP="00A46D3E">
      <w:pPr>
        <w:tabs>
          <w:tab w:val="left" w:pos="181"/>
          <w:tab w:val="left" w:pos="2699"/>
          <w:tab w:val="left" w:pos="5221"/>
          <w:tab w:val="left" w:pos="7739"/>
        </w:tabs>
        <w:jc w:val="both"/>
        <w:rPr>
          <w:rStyle w:val="Chthchbng"/>
          <w:lang w:eastAsia="vi-VN"/>
        </w:rPr>
      </w:pPr>
      <w:r w:rsidRPr="00A30DF4">
        <w:rPr>
          <w:b/>
        </w:rPr>
        <w:t xml:space="preserve">Câu 57. </w:t>
      </w:r>
      <w:r w:rsidRPr="00A30DF4">
        <w:rPr>
          <w:rStyle w:val="Chthchbng"/>
          <w:lang w:eastAsia="vi-VN"/>
        </w:rPr>
        <w:t>Nghiên cứu sự thay đổi thành phần kiểu gene ở một quần thể giao phối qua 4 thế hệ liên tiếp thu được kết quả như trong bảng sau:</w:t>
      </w:r>
    </w:p>
    <w:tbl>
      <w:tblPr>
        <w:tblW w:w="0" w:type="auto"/>
        <w:jc w:val="center"/>
        <w:tblLayout w:type="fixed"/>
        <w:tblCellMar>
          <w:left w:w="0" w:type="dxa"/>
          <w:right w:w="0" w:type="dxa"/>
        </w:tblCellMar>
        <w:tblLook w:val="0000" w:firstRow="0" w:lastRow="0" w:firstColumn="0" w:lastColumn="0" w:noHBand="0" w:noVBand="0"/>
      </w:tblPr>
      <w:tblGrid>
        <w:gridCol w:w="1760"/>
        <w:gridCol w:w="1210"/>
        <w:gridCol w:w="1320"/>
        <w:gridCol w:w="1100"/>
        <w:gridCol w:w="1320"/>
      </w:tblGrid>
      <w:tr w:rsidR="00A46D3E" w:rsidRPr="00A30DF4" w14:paraId="6052479F" w14:textId="77777777" w:rsidTr="00345FF4">
        <w:trPr>
          <w:trHeight w:val="567"/>
          <w:jc w:val="center"/>
        </w:trPr>
        <w:tc>
          <w:tcPr>
            <w:tcW w:w="1760" w:type="dxa"/>
            <w:tcBorders>
              <w:top w:val="single" w:sz="4" w:space="0" w:color="auto"/>
              <w:left w:val="single" w:sz="4" w:space="0" w:color="auto"/>
              <w:bottom w:val="nil"/>
              <w:right w:val="nil"/>
            </w:tcBorders>
            <w:shd w:val="clear" w:color="auto" w:fill="FFD966" w:themeFill="accent4" w:themeFillTint="99"/>
            <w:vAlign w:val="center"/>
          </w:tcPr>
          <w:p w14:paraId="23F3540B" w14:textId="77777777" w:rsidR="00A46D3E" w:rsidRPr="00A30DF4" w:rsidRDefault="00A46D3E" w:rsidP="00345FF4">
            <w:pPr>
              <w:pStyle w:val="Vnbnnidung21"/>
              <w:shd w:val="clear" w:color="auto" w:fill="auto"/>
              <w:spacing w:line="240" w:lineRule="auto"/>
              <w:jc w:val="center"/>
              <w:rPr>
                <w:rFonts w:ascii="Times New Roman" w:hAnsi="Times New Roman"/>
                <w:sz w:val="24"/>
                <w:szCs w:val="24"/>
              </w:rPr>
            </w:pPr>
            <w:r w:rsidRPr="00A30DF4">
              <w:rPr>
                <w:rStyle w:val="Vnbnnidung2Inm1"/>
                <w:rFonts w:ascii="Times New Roman" w:hAnsi="Times New Roman" w:cs="Times New Roman"/>
                <w:color w:val="000000"/>
                <w:sz w:val="24"/>
                <w:szCs w:val="24"/>
                <w:lang w:eastAsia="vi-VN"/>
              </w:rPr>
              <w:t>Thành phần KG</w:t>
            </w:r>
          </w:p>
        </w:tc>
        <w:tc>
          <w:tcPr>
            <w:tcW w:w="1210" w:type="dxa"/>
            <w:tcBorders>
              <w:top w:val="single" w:sz="4" w:space="0" w:color="auto"/>
              <w:left w:val="single" w:sz="4" w:space="0" w:color="auto"/>
              <w:bottom w:val="nil"/>
              <w:right w:val="nil"/>
            </w:tcBorders>
            <w:shd w:val="clear" w:color="auto" w:fill="FFD966" w:themeFill="accent4" w:themeFillTint="99"/>
            <w:vAlign w:val="center"/>
          </w:tcPr>
          <w:p w14:paraId="48EBE1F8" w14:textId="77777777" w:rsidR="00A46D3E" w:rsidRPr="00A30DF4" w:rsidRDefault="00A46D3E" w:rsidP="00345FF4">
            <w:pPr>
              <w:pStyle w:val="Vnbnnidung21"/>
              <w:shd w:val="clear" w:color="auto" w:fill="auto"/>
              <w:spacing w:line="240" w:lineRule="auto"/>
              <w:jc w:val="center"/>
              <w:rPr>
                <w:rFonts w:ascii="Times New Roman" w:hAnsi="Times New Roman"/>
                <w:sz w:val="24"/>
                <w:szCs w:val="24"/>
              </w:rPr>
            </w:pPr>
            <w:r w:rsidRPr="00A30DF4">
              <w:rPr>
                <w:rStyle w:val="Vnbnnidung2Inm1"/>
                <w:rFonts w:ascii="Times New Roman" w:hAnsi="Times New Roman" w:cs="Times New Roman"/>
                <w:color w:val="000000"/>
                <w:sz w:val="24"/>
                <w:szCs w:val="24"/>
                <w:lang w:eastAsia="vi-VN"/>
              </w:rPr>
              <w:t>Thế hệ F</w:t>
            </w:r>
            <w:r w:rsidRPr="00A30DF4">
              <w:rPr>
                <w:rStyle w:val="Vnbnnidung2Inm1"/>
                <w:rFonts w:ascii="Times New Roman" w:hAnsi="Times New Roman" w:cs="Times New Roman"/>
                <w:color w:val="000000"/>
                <w:sz w:val="24"/>
                <w:szCs w:val="24"/>
                <w:vertAlign w:val="subscript"/>
                <w:lang w:eastAsia="vi-VN"/>
              </w:rPr>
              <w:t>1</w:t>
            </w:r>
          </w:p>
        </w:tc>
        <w:tc>
          <w:tcPr>
            <w:tcW w:w="1320" w:type="dxa"/>
            <w:tcBorders>
              <w:top w:val="single" w:sz="4" w:space="0" w:color="auto"/>
              <w:left w:val="single" w:sz="4" w:space="0" w:color="auto"/>
              <w:bottom w:val="nil"/>
              <w:right w:val="nil"/>
            </w:tcBorders>
            <w:shd w:val="clear" w:color="auto" w:fill="FFD966" w:themeFill="accent4" w:themeFillTint="99"/>
            <w:vAlign w:val="center"/>
          </w:tcPr>
          <w:p w14:paraId="1C48B4DF" w14:textId="77777777" w:rsidR="00A46D3E" w:rsidRPr="00A30DF4" w:rsidRDefault="00A46D3E" w:rsidP="00345FF4">
            <w:pPr>
              <w:pStyle w:val="Vnbnnidung21"/>
              <w:shd w:val="clear" w:color="auto" w:fill="auto"/>
              <w:spacing w:line="240" w:lineRule="auto"/>
              <w:jc w:val="center"/>
              <w:rPr>
                <w:rFonts w:ascii="Times New Roman" w:hAnsi="Times New Roman"/>
                <w:sz w:val="24"/>
                <w:szCs w:val="24"/>
              </w:rPr>
            </w:pPr>
            <w:r w:rsidRPr="00A30DF4">
              <w:rPr>
                <w:rStyle w:val="Vnbnnidung2Inm1"/>
                <w:rFonts w:ascii="Times New Roman" w:hAnsi="Times New Roman" w:cs="Times New Roman"/>
                <w:color w:val="000000"/>
                <w:sz w:val="24"/>
                <w:szCs w:val="24"/>
                <w:lang w:eastAsia="vi-VN"/>
              </w:rPr>
              <w:t>Thế hệ F</w:t>
            </w:r>
            <w:r w:rsidRPr="00A30DF4">
              <w:rPr>
                <w:rStyle w:val="Vnbnnidung2Inm1"/>
                <w:rFonts w:ascii="Times New Roman" w:hAnsi="Times New Roman" w:cs="Times New Roman"/>
                <w:color w:val="000000"/>
                <w:sz w:val="24"/>
                <w:szCs w:val="24"/>
                <w:vertAlign w:val="subscript"/>
                <w:lang w:eastAsia="vi-VN"/>
              </w:rPr>
              <w:t>2</w:t>
            </w:r>
          </w:p>
        </w:tc>
        <w:tc>
          <w:tcPr>
            <w:tcW w:w="1100" w:type="dxa"/>
            <w:tcBorders>
              <w:top w:val="single" w:sz="4" w:space="0" w:color="auto"/>
              <w:left w:val="single" w:sz="4" w:space="0" w:color="auto"/>
              <w:bottom w:val="nil"/>
              <w:right w:val="nil"/>
            </w:tcBorders>
            <w:shd w:val="clear" w:color="auto" w:fill="FFD966" w:themeFill="accent4" w:themeFillTint="99"/>
            <w:vAlign w:val="center"/>
          </w:tcPr>
          <w:p w14:paraId="2C4F9752" w14:textId="77777777" w:rsidR="00A46D3E" w:rsidRPr="00A30DF4" w:rsidRDefault="00A46D3E" w:rsidP="00345FF4">
            <w:pPr>
              <w:pStyle w:val="Vnbnnidung21"/>
              <w:shd w:val="clear" w:color="auto" w:fill="auto"/>
              <w:spacing w:line="240" w:lineRule="auto"/>
              <w:jc w:val="center"/>
              <w:rPr>
                <w:rFonts w:ascii="Times New Roman" w:hAnsi="Times New Roman"/>
                <w:sz w:val="24"/>
                <w:szCs w:val="24"/>
              </w:rPr>
            </w:pPr>
            <w:r w:rsidRPr="00A30DF4">
              <w:rPr>
                <w:rStyle w:val="Vnbnnidung2Inm1"/>
                <w:rFonts w:ascii="Times New Roman" w:hAnsi="Times New Roman" w:cs="Times New Roman"/>
                <w:color w:val="000000"/>
                <w:sz w:val="24"/>
                <w:szCs w:val="24"/>
                <w:lang w:eastAsia="vi-VN"/>
              </w:rPr>
              <w:t xml:space="preserve">Thế hệ </w:t>
            </w:r>
            <w:r w:rsidRPr="00A30DF4">
              <w:rPr>
                <w:rStyle w:val="Vnbnnidung2Inm1"/>
                <w:rFonts w:ascii="Times New Roman" w:hAnsi="Times New Roman" w:cs="Times New Roman"/>
                <w:color w:val="000000"/>
                <w:sz w:val="24"/>
                <w:szCs w:val="24"/>
                <w:lang w:val="es-ES_tradnl" w:eastAsia="es-ES_tradnl"/>
              </w:rPr>
              <w:t>F</w:t>
            </w:r>
            <w:r w:rsidRPr="00A30DF4">
              <w:rPr>
                <w:rStyle w:val="Vnbnnidung2CordiaUPC"/>
                <w:rFonts w:ascii="Times New Roman" w:hAnsi="Times New Roman" w:cs="Times New Roman"/>
                <w:color w:val="000000"/>
                <w:sz w:val="24"/>
                <w:szCs w:val="24"/>
                <w:vertAlign w:val="subscript"/>
              </w:rPr>
              <w:t>3</w:t>
            </w:r>
          </w:p>
        </w:tc>
        <w:tc>
          <w:tcPr>
            <w:tcW w:w="1320" w:type="dxa"/>
            <w:tcBorders>
              <w:top w:val="single" w:sz="4" w:space="0" w:color="auto"/>
              <w:left w:val="single" w:sz="4" w:space="0" w:color="auto"/>
              <w:bottom w:val="nil"/>
              <w:right w:val="single" w:sz="4" w:space="0" w:color="auto"/>
            </w:tcBorders>
            <w:shd w:val="clear" w:color="auto" w:fill="FFD966" w:themeFill="accent4" w:themeFillTint="99"/>
            <w:vAlign w:val="center"/>
          </w:tcPr>
          <w:p w14:paraId="046CE322" w14:textId="77777777" w:rsidR="00A46D3E" w:rsidRPr="00A30DF4" w:rsidRDefault="00A46D3E" w:rsidP="00345FF4">
            <w:pPr>
              <w:pStyle w:val="Vnbnnidung21"/>
              <w:shd w:val="clear" w:color="auto" w:fill="auto"/>
              <w:spacing w:line="240" w:lineRule="auto"/>
              <w:jc w:val="center"/>
              <w:rPr>
                <w:rFonts w:ascii="Times New Roman" w:hAnsi="Times New Roman"/>
                <w:sz w:val="24"/>
                <w:szCs w:val="24"/>
              </w:rPr>
            </w:pPr>
            <w:r w:rsidRPr="00A30DF4">
              <w:rPr>
                <w:rStyle w:val="Vnbnnidung2Inm1"/>
                <w:rFonts w:ascii="Times New Roman" w:hAnsi="Times New Roman" w:cs="Times New Roman"/>
                <w:color w:val="000000"/>
                <w:sz w:val="24"/>
                <w:szCs w:val="24"/>
                <w:lang w:eastAsia="vi-VN"/>
              </w:rPr>
              <w:t>Thế hệ F</w:t>
            </w:r>
            <w:r w:rsidRPr="00A30DF4">
              <w:rPr>
                <w:rStyle w:val="Vnbnnidung2CordiaUPC"/>
                <w:rFonts w:ascii="Times New Roman" w:hAnsi="Times New Roman" w:cs="Times New Roman"/>
                <w:color w:val="000000"/>
                <w:sz w:val="24"/>
                <w:szCs w:val="24"/>
                <w:vertAlign w:val="subscript"/>
                <w:lang w:val="vi-VN" w:eastAsia="vi-VN"/>
              </w:rPr>
              <w:t>4</w:t>
            </w:r>
          </w:p>
        </w:tc>
      </w:tr>
      <w:tr w:rsidR="00A46D3E" w:rsidRPr="00A30DF4" w14:paraId="577BD8D5" w14:textId="77777777" w:rsidTr="00345FF4">
        <w:trPr>
          <w:trHeight w:val="290"/>
          <w:jc w:val="center"/>
        </w:trPr>
        <w:tc>
          <w:tcPr>
            <w:tcW w:w="1760" w:type="dxa"/>
            <w:tcBorders>
              <w:top w:val="single" w:sz="4" w:space="0" w:color="auto"/>
              <w:left w:val="single" w:sz="4" w:space="0" w:color="auto"/>
              <w:bottom w:val="nil"/>
              <w:right w:val="nil"/>
            </w:tcBorders>
            <w:shd w:val="clear" w:color="auto" w:fill="FFFFFF"/>
            <w:vAlign w:val="center"/>
          </w:tcPr>
          <w:p w14:paraId="4F928869" w14:textId="77777777" w:rsidR="00A46D3E" w:rsidRPr="00A30DF4" w:rsidRDefault="00A46D3E" w:rsidP="00345FF4">
            <w:pPr>
              <w:pStyle w:val="Vnbnnidung21"/>
              <w:shd w:val="clear" w:color="auto" w:fill="auto"/>
              <w:spacing w:line="240" w:lineRule="auto"/>
              <w:jc w:val="center"/>
              <w:rPr>
                <w:rFonts w:ascii="Times New Roman" w:hAnsi="Times New Roman"/>
                <w:sz w:val="24"/>
                <w:szCs w:val="24"/>
              </w:rPr>
            </w:pPr>
            <w:r w:rsidRPr="00A30DF4">
              <w:rPr>
                <w:rStyle w:val="Vnbnnidung2Inm1"/>
                <w:rFonts w:ascii="Times New Roman" w:hAnsi="Times New Roman" w:cs="Times New Roman"/>
                <w:color w:val="000000"/>
                <w:sz w:val="24"/>
                <w:szCs w:val="24"/>
                <w:lang w:eastAsia="vi-VN"/>
              </w:rPr>
              <w:t>AA</w:t>
            </w:r>
          </w:p>
        </w:tc>
        <w:tc>
          <w:tcPr>
            <w:tcW w:w="1210" w:type="dxa"/>
            <w:tcBorders>
              <w:top w:val="single" w:sz="4" w:space="0" w:color="auto"/>
              <w:left w:val="single" w:sz="4" w:space="0" w:color="auto"/>
              <w:bottom w:val="nil"/>
              <w:right w:val="nil"/>
            </w:tcBorders>
            <w:shd w:val="clear" w:color="auto" w:fill="FFFFFF"/>
            <w:vAlign w:val="center"/>
          </w:tcPr>
          <w:p w14:paraId="43880254" w14:textId="77777777" w:rsidR="00A46D3E" w:rsidRPr="00A30DF4" w:rsidRDefault="00A46D3E" w:rsidP="00345FF4">
            <w:pPr>
              <w:pStyle w:val="Vnbnnidung21"/>
              <w:shd w:val="clear" w:color="auto" w:fill="auto"/>
              <w:spacing w:line="240" w:lineRule="auto"/>
              <w:jc w:val="center"/>
              <w:rPr>
                <w:rFonts w:ascii="Times New Roman" w:hAnsi="Times New Roman"/>
                <w:b/>
                <w:bCs/>
                <w:sz w:val="24"/>
                <w:szCs w:val="24"/>
              </w:rPr>
            </w:pPr>
            <w:r w:rsidRPr="00A30DF4">
              <w:rPr>
                <w:rStyle w:val="Vnbnnidung2Inm1"/>
                <w:rFonts w:ascii="Times New Roman" w:hAnsi="Times New Roman" w:cs="Times New Roman"/>
                <w:b w:val="0"/>
                <w:bCs w:val="0"/>
                <w:color w:val="000000"/>
                <w:sz w:val="24"/>
                <w:szCs w:val="24"/>
                <w:lang w:eastAsia="vi-VN"/>
              </w:rPr>
              <w:t>0,64</w:t>
            </w:r>
          </w:p>
        </w:tc>
        <w:tc>
          <w:tcPr>
            <w:tcW w:w="1320" w:type="dxa"/>
            <w:tcBorders>
              <w:top w:val="single" w:sz="4" w:space="0" w:color="auto"/>
              <w:left w:val="single" w:sz="4" w:space="0" w:color="auto"/>
              <w:bottom w:val="nil"/>
              <w:right w:val="nil"/>
            </w:tcBorders>
            <w:shd w:val="clear" w:color="auto" w:fill="FFFFFF"/>
            <w:vAlign w:val="center"/>
          </w:tcPr>
          <w:p w14:paraId="53CE36B8" w14:textId="77777777" w:rsidR="00A46D3E" w:rsidRPr="00A30DF4" w:rsidRDefault="00A46D3E" w:rsidP="00345FF4">
            <w:pPr>
              <w:pStyle w:val="Vnbnnidung21"/>
              <w:shd w:val="clear" w:color="auto" w:fill="auto"/>
              <w:spacing w:line="240" w:lineRule="auto"/>
              <w:jc w:val="center"/>
              <w:rPr>
                <w:rFonts w:ascii="Times New Roman" w:hAnsi="Times New Roman"/>
                <w:b/>
                <w:bCs/>
                <w:sz w:val="24"/>
                <w:szCs w:val="24"/>
              </w:rPr>
            </w:pPr>
            <w:r w:rsidRPr="00A30DF4">
              <w:rPr>
                <w:rStyle w:val="Vnbnnidung2Inm1"/>
                <w:rFonts w:ascii="Times New Roman" w:hAnsi="Times New Roman" w:cs="Times New Roman"/>
                <w:b w:val="0"/>
                <w:bCs w:val="0"/>
                <w:color w:val="000000"/>
                <w:sz w:val="24"/>
                <w:szCs w:val="24"/>
                <w:lang w:eastAsia="vi-VN"/>
              </w:rPr>
              <w:t>0,64</w:t>
            </w:r>
          </w:p>
        </w:tc>
        <w:tc>
          <w:tcPr>
            <w:tcW w:w="1100" w:type="dxa"/>
            <w:tcBorders>
              <w:top w:val="single" w:sz="4" w:space="0" w:color="auto"/>
              <w:left w:val="single" w:sz="4" w:space="0" w:color="auto"/>
              <w:bottom w:val="nil"/>
              <w:right w:val="nil"/>
            </w:tcBorders>
            <w:shd w:val="clear" w:color="auto" w:fill="FFFFFF"/>
            <w:vAlign w:val="center"/>
          </w:tcPr>
          <w:p w14:paraId="29160165" w14:textId="77777777" w:rsidR="00A46D3E" w:rsidRPr="00A30DF4" w:rsidRDefault="00A46D3E" w:rsidP="00345FF4">
            <w:pPr>
              <w:pStyle w:val="Vnbnnidung21"/>
              <w:shd w:val="clear" w:color="auto" w:fill="auto"/>
              <w:spacing w:line="240" w:lineRule="auto"/>
              <w:jc w:val="center"/>
              <w:rPr>
                <w:rFonts w:ascii="Times New Roman" w:hAnsi="Times New Roman"/>
                <w:b/>
                <w:bCs/>
                <w:sz w:val="24"/>
                <w:szCs w:val="24"/>
              </w:rPr>
            </w:pPr>
            <w:r w:rsidRPr="00A30DF4">
              <w:rPr>
                <w:rStyle w:val="Vnbnnidung2Inm1"/>
                <w:rFonts w:ascii="Times New Roman" w:hAnsi="Times New Roman" w:cs="Times New Roman"/>
                <w:b w:val="0"/>
                <w:bCs w:val="0"/>
                <w:color w:val="000000"/>
                <w:sz w:val="24"/>
                <w:szCs w:val="24"/>
                <w:lang w:eastAsia="vi-VN"/>
              </w:rPr>
              <w:t>0,2</w:t>
            </w:r>
          </w:p>
        </w:tc>
        <w:tc>
          <w:tcPr>
            <w:tcW w:w="1320" w:type="dxa"/>
            <w:tcBorders>
              <w:top w:val="single" w:sz="4" w:space="0" w:color="auto"/>
              <w:left w:val="single" w:sz="4" w:space="0" w:color="auto"/>
              <w:bottom w:val="nil"/>
              <w:right w:val="single" w:sz="4" w:space="0" w:color="auto"/>
            </w:tcBorders>
            <w:shd w:val="clear" w:color="auto" w:fill="FFFFFF"/>
            <w:vAlign w:val="center"/>
          </w:tcPr>
          <w:p w14:paraId="4C403D48" w14:textId="77777777" w:rsidR="00A46D3E" w:rsidRPr="00A30DF4" w:rsidRDefault="00A46D3E" w:rsidP="00345FF4">
            <w:pPr>
              <w:pStyle w:val="Vnbnnidung21"/>
              <w:shd w:val="clear" w:color="auto" w:fill="auto"/>
              <w:spacing w:line="240" w:lineRule="auto"/>
              <w:jc w:val="center"/>
              <w:rPr>
                <w:rFonts w:ascii="Times New Roman" w:hAnsi="Times New Roman"/>
                <w:b/>
                <w:bCs/>
                <w:sz w:val="24"/>
                <w:szCs w:val="24"/>
              </w:rPr>
            </w:pPr>
            <w:r w:rsidRPr="00A30DF4">
              <w:rPr>
                <w:rStyle w:val="Vnbnnidung2Inm1"/>
                <w:rFonts w:ascii="Times New Roman" w:hAnsi="Times New Roman" w:cs="Times New Roman"/>
                <w:b w:val="0"/>
                <w:bCs w:val="0"/>
                <w:color w:val="000000"/>
                <w:sz w:val="24"/>
                <w:szCs w:val="24"/>
                <w:lang w:eastAsia="vi-VN"/>
              </w:rPr>
              <w:t>0,16</w:t>
            </w:r>
          </w:p>
        </w:tc>
      </w:tr>
      <w:tr w:rsidR="00A46D3E" w:rsidRPr="00A30DF4" w14:paraId="78C2D58D" w14:textId="77777777" w:rsidTr="00345FF4">
        <w:trPr>
          <w:trHeight w:val="286"/>
          <w:jc w:val="center"/>
        </w:trPr>
        <w:tc>
          <w:tcPr>
            <w:tcW w:w="1760" w:type="dxa"/>
            <w:tcBorders>
              <w:top w:val="single" w:sz="4" w:space="0" w:color="auto"/>
              <w:left w:val="single" w:sz="4" w:space="0" w:color="auto"/>
              <w:bottom w:val="nil"/>
              <w:right w:val="nil"/>
            </w:tcBorders>
            <w:shd w:val="clear" w:color="auto" w:fill="FFFFFF"/>
            <w:vAlign w:val="center"/>
          </w:tcPr>
          <w:p w14:paraId="453A4FE0" w14:textId="77777777" w:rsidR="00A46D3E" w:rsidRPr="00A30DF4" w:rsidRDefault="00A46D3E" w:rsidP="00345FF4">
            <w:pPr>
              <w:pStyle w:val="Vnbnnidung21"/>
              <w:shd w:val="clear" w:color="auto" w:fill="auto"/>
              <w:spacing w:line="240" w:lineRule="auto"/>
              <w:jc w:val="center"/>
              <w:rPr>
                <w:rFonts w:ascii="Times New Roman" w:hAnsi="Times New Roman"/>
                <w:sz w:val="24"/>
                <w:szCs w:val="24"/>
              </w:rPr>
            </w:pPr>
            <w:r w:rsidRPr="00A30DF4">
              <w:rPr>
                <w:rStyle w:val="Vnbnnidung2Inm1"/>
                <w:rFonts w:ascii="Times New Roman" w:hAnsi="Times New Roman" w:cs="Times New Roman"/>
                <w:color w:val="000000"/>
                <w:sz w:val="24"/>
                <w:szCs w:val="24"/>
                <w:lang w:eastAsia="vi-VN"/>
              </w:rPr>
              <w:t>Aa</w:t>
            </w:r>
          </w:p>
        </w:tc>
        <w:tc>
          <w:tcPr>
            <w:tcW w:w="1210" w:type="dxa"/>
            <w:tcBorders>
              <w:top w:val="single" w:sz="4" w:space="0" w:color="auto"/>
              <w:left w:val="single" w:sz="4" w:space="0" w:color="auto"/>
              <w:bottom w:val="nil"/>
              <w:right w:val="nil"/>
            </w:tcBorders>
            <w:shd w:val="clear" w:color="auto" w:fill="FFFFFF"/>
            <w:vAlign w:val="center"/>
          </w:tcPr>
          <w:p w14:paraId="69171ED0" w14:textId="77777777" w:rsidR="00A46D3E" w:rsidRPr="00A30DF4" w:rsidRDefault="00A46D3E" w:rsidP="00345FF4">
            <w:pPr>
              <w:pStyle w:val="Vnbnnidung21"/>
              <w:shd w:val="clear" w:color="auto" w:fill="auto"/>
              <w:spacing w:line="240" w:lineRule="auto"/>
              <w:jc w:val="center"/>
              <w:rPr>
                <w:rFonts w:ascii="Times New Roman" w:hAnsi="Times New Roman"/>
                <w:b/>
                <w:bCs/>
                <w:sz w:val="24"/>
                <w:szCs w:val="24"/>
              </w:rPr>
            </w:pPr>
            <w:r w:rsidRPr="00A30DF4">
              <w:rPr>
                <w:rStyle w:val="Vnbnnidung2Inm1"/>
                <w:rFonts w:ascii="Times New Roman" w:hAnsi="Times New Roman" w:cs="Times New Roman"/>
                <w:b w:val="0"/>
                <w:bCs w:val="0"/>
                <w:color w:val="000000"/>
                <w:sz w:val="24"/>
                <w:szCs w:val="24"/>
                <w:lang w:eastAsia="vi-VN"/>
              </w:rPr>
              <w:t>0,32</w:t>
            </w:r>
          </w:p>
        </w:tc>
        <w:tc>
          <w:tcPr>
            <w:tcW w:w="1320" w:type="dxa"/>
            <w:tcBorders>
              <w:top w:val="single" w:sz="4" w:space="0" w:color="auto"/>
              <w:left w:val="single" w:sz="4" w:space="0" w:color="auto"/>
              <w:bottom w:val="nil"/>
              <w:right w:val="nil"/>
            </w:tcBorders>
            <w:shd w:val="clear" w:color="auto" w:fill="FFFFFF"/>
            <w:vAlign w:val="center"/>
          </w:tcPr>
          <w:p w14:paraId="3705F49E" w14:textId="77777777" w:rsidR="00A46D3E" w:rsidRPr="00A30DF4" w:rsidRDefault="00A46D3E" w:rsidP="00345FF4">
            <w:pPr>
              <w:pStyle w:val="Vnbnnidung21"/>
              <w:shd w:val="clear" w:color="auto" w:fill="auto"/>
              <w:spacing w:line="240" w:lineRule="auto"/>
              <w:jc w:val="center"/>
              <w:rPr>
                <w:rFonts w:ascii="Times New Roman" w:hAnsi="Times New Roman"/>
                <w:b/>
                <w:bCs/>
                <w:sz w:val="24"/>
                <w:szCs w:val="24"/>
              </w:rPr>
            </w:pPr>
            <w:r w:rsidRPr="00A30DF4">
              <w:rPr>
                <w:rStyle w:val="Vnbnnidung2Inm1"/>
                <w:rFonts w:ascii="Times New Roman" w:hAnsi="Times New Roman" w:cs="Times New Roman"/>
                <w:b w:val="0"/>
                <w:bCs w:val="0"/>
                <w:color w:val="000000"/>
                <w:sz w:val="24"/>
                <w:szCs w:val="24"/>
                <w:lang w:eastAsia="vi-VN"/>
              </w:rPr>
              <w:t>0,32</w:t>
            </w:r>
          </w:p>
        </w:tc>
        <w:tc>
          <w:tcPr>
            <w:tcW w:w="1100" w:type="dxa"/>
            <w:tcBorders>
              <w:top w:val="single" w:sz="4" w:space="0" w:color="auto"/>
              <w:left w:val="single" w:sz="4" w:space="0" w:color="auto"/>
              <w:bottom w:val="nil"/>
              <w:right w:val="nil"/>
            </w:tcBorders>
            <w:shd w:val="clear" w:color="auto" w:fill="FFFFFF"/>
            <w:vAlign w:val="center"/>
          </w:tcPr>
          <w:p w14:paraId="7A86302E" w14:textId="77777777" w:rsidR="00A46D3E" w:rsidRPr="00A30DF4" w:rsidRDefault="00A46D3E" w:rsidP="00345FF4">
            <w:pPr>
              <w:pStyle w:val="Vnbnnidung21"/>
              <w:shd w:val="clear" w:color="auto" w:fill="auto"/>
              <w:spacing w:line="240" w:lineRule="auto"/>
              <w:jc w:val="center"/>
              <w:rPr>
                <w:rFonts w:ascii="Times New Roman" w:hAnsi="Times New Roman"/>
                <w:b/>
                <w:bCs/>
                <w:sz w:val="24"/>
                <w:szCs w:val="24"/>
              </w:rPr>
            </w:pPr>
            <w:r w:rsidRPr="00A30DF4">
              <w:rPr>
                <w:rStyle w:val="Vnbnnidung2Inm1"/>
                <w:rFonts w:ascii="Times New Roman" w:hAnsi="Times New Roman" w:cs="Times New Roman"/>
                <w:b w:val="0"/>
                <w:bCs w:val="0"/>
                <w:color w:val="000000"/>
                <w:sz w:val="24"/>
                <w:szCs w:val="24"/>
                <w:lang w:eastAsia="vi-VN"/>
              </w:rPr>
              <w:t>0,4</w:t>
            </w:r>
          </w:p>
        </w:tc>
        <w:tc>
          <w:tcPr>
            <w:tcW w:w="1320" w:type="dxa"/>
            <w:tcBorders>
              <w:top w:val="single" w:sz="4" w:space="0" w:color="auto"/>
              <w:left w:val="single" w:sz="4" w:space="0" w:color="auto"/>
              <w:bottom w:val="nil"/>
              <w:right w:val="single" w:sz="4" w:space="0" w:color="auto"/>
            </w:tcBorders>
            <w:shd w:val="clear" w:color="auto" w:fill="FFFFFF"/>
            <w:vAlign w:val="center"/>
          </w:tcPr>
          <w:p w14:paraId="08F34C4D" w14:textId="77777777" w:rsidR="00A46D3E" w:rsidRPr="00A30DF4" w:rsidRDefault="00A46D3E" w:rsidP="00345FF4">
            <w:pPr>
              <w:pStyle w:val="Vnbnnidung21"/>
              <w:shd w:val="clear" w:color="auto" w:fill="auto"/>
              <w:spacing w:line="240" w:lineRule="auto"/>
              <w:jc w:val="center"/>
              <w:rPr>
                <w:rFonts w:ascii="Times New Roman" w:hAnsi="Times New Roman"/>
                <w:b/>
                <w:bCs/>
                <w:sz w:val="24"/>
                <w:szCs w:val="24"/>
              </w:rPr>
            </w:pPr>
            <w:r w:rsidRPr="00A30DF4">
              <w:rPr>
                <w:rStyle w:val="Vnbnnidung2Inm1"/>
                <w:rFonts w:ascii="Times New Roman" w:hAnsi="Times New Roman" w:cs="Times New Roman"/>
                <w:b w:val="0"/>
                <w:bCs w:val="0"/>
                <w:color w:val="000000"/>
                <w:sz w:val="24"/>
                <w:szCs w:val="24"/>
                <w:lang w:eastAsia="vi-VN"/>
              </w:rPr>
              <w:t>0,48</w:t>
            </w:r>
          </w:p>
        </w:tc>
      </w:tr>
      <w:tr w:rsidR="00A46D3E" w:rsidRPr="00A30DF4" w14:paraId="71515B2E" w14:textId="77777777" w:rsidTr="00345FF4">
        <w:trPr>
          <w:trHeight w:val="306"/>
          <w:jc w:val="center"/>
        </w:trPr>
        <w:tc>
          <w:tcPr>
            <w:tcW w:w="1760" w:type="dxa"/>
            <w:tcBorders>
              <w:top w:val="single" w:sz="4" w:space="0" w:color="auto"/>
              <w:left w:val="single" w:sz="4" w:space="0" w:color="auto"/>
              <w:bottom w:val="single" w:sz="4" w:space="0" w:color="auto"/>
              <w:right w:val="nil"/>
            </w:tcBorders>
            <w:shd w:val="clear" w:color="auto" w:fill="FFFFFF"/>
            <w:vAlign w:val="center"/>
          </w:tcPr>
          <w:p w14:paraId="6587692C" w14:textId="77777777" w:rsidR="00A46D3E" w:rsidRPr="00A30DF4" w:rsidRDefault="00A46D3E" w:rsidP="00345FF4">
            <w:pPr>
              <w:pStyle w:val="Vnbnnidung21"/>
              <w:shd w:val="clear" w:color="auto" w:fill="auto"/>
              <w:spacing w:line="240" w:lineRule="auto"/>
              <w:jc w:val="center"/>
              <w:rPr>
                <w:rFonts w:ascii="Times New Roman" w:hAnsi="Times New Roman"/>
                <w:sz w:val="24"/>
                <w:szCs w:val="24"/>
              </w:rPr>
            </w:pPr>
            <w:r w:rsidRPr="00A30DF4">
              <w:rPr>
                <w:rStyle w:val="Vnbnnidung2Inm1"/>
                <w:rFonts w:ascii="Times New Roman" w:hAnsi="Times New Roman" w:cs="Times New Roman"/>
                <w:color w:val="000000"/>
                <w:sz w:val="24"/>
                <w:szCs w:val="24"/>
                <w:lang w:eastAsia="vi-VN"/>
              </w:rPr>
              <w:t>aa</w:t>
            </w:r>
          </w:p>
        </w:tc>
        <w:tc>
          <w:tcPr>
            <w:tcW w:w="1210" w:type="dxa"/>
            <w:tcBorders>
              <w:top w:val="single" w:sz="4" w:space="0" w:color="auto"/>
              <w:left w:val="single" w:sz="4" w:space="0" w:color="auto"/>
              <w:bottom w:val="single" w:sz="4" w:space="0" w:color="auto"/>
              <w:right w:val="nil"/>
            </w:tcBorders>
            <w:shd w:val="clear" w:color="auto" w:fill="FFFFFF"/>
            <w:vAlign w:val="center"/>
          </w:tcPr>
          <w:p w14:paraId="16DAAD01" w14:textId="77777777" w:rsidR="00A46D3E" w:rsidRPr="00A30DF4" w:rsidRDefault="00A46D3E" w:rsidP="00345FF4">
            <w:pPr>
              <w:pStyle w:val="Vnbnnidung21"/>
              <w:shd w:val="clear" w:color="auto" w:fill="auto"/>
              <w:spacing w:line="240" w:lineRule="auto"/>
              <w:jc w:val="center"/>
              <w:rPr>
                <w:rFonts w:ascii="Times New Roman" w:hAnsi="Times New Roman"/>
                <w:b/>
                <w:bCs/>
                <w:sz w:val="24"/>
                <w:szCs w:val="24"/>
              </w:rPr>
            </w:pPr>
            <w:r w:rsidRPr="00A30DF4">
              <w:rPr>
                <w:rStyle w:val="Vnbnnidung2Inm1"/>
                <w:rFonts w:ascii="Times New Roman" w:hAnsi="Times New Roman" w:cs="Times New Roman"/>
                <w:b w:val="0"/>
                <w:bCs w:val="0"/>
                <w:color w:val="000000"/>
                <w:sz w:val="24"/>
                <w:szCs w:val="24"/>
                <w:lang w:eastAsia="vi-VN"/>
              </w:rPr>
              <w:t>0,04</w:t>
            </w:r>
          </w:p>
        </w:tc>
        <w:tc>
          <w:tcPr>
            <w:tcW w:w="1320" w:type="dxa"/>
            <w:tcBorders>
              <w:top w:val="single" w:sz="4" w:space="0" w:color="auto"/>
              <w:left w:val="single" w:sz="4" w:space="0" w:color="auto"/>
              <w:bottom w:val="single" w:sz="4" w:space="0" w:color="auto"/>
              <w:right w:val="nil"/>
            </w:tcBorders>
            <w:shd w:val="clear" w:color="auto" w:fill="FFFFFF"/>
            <w:vAlign w:val="center"/>
          </w:tcPr>
          <w:p w14:paraId="5E2BC80B" w14:textId="77777777" w:rsidR="00A46D3E" w:rsidRPr="00A30DF4" w:rsidRDefault="00A46D3E" w:rsidP="00345FF4">
            <w:pPr>
              <w:pStyle w:val="Vnbnnidung21"/>
              <w:shd w:val="clear" w:color="auto" w:fill="auto"/>
              <w:spacing w:line="240" w:lineRule="auto"/>
              <w:jc w:val="center"/>
              <w:rPr>
                <w:rFonts w:ascii="Times New Roman" w:hAnsi="Times New Roman"/>
                <w:b/>
                <w:bCs/>
                <w:sz w:val="24"/>
                <w:szCs w:val="24"/>
              </w:rPr>
            </w:pPr>
            <w:r w:rsidRPr="00A30DF4">
              <w:rPr>
                <w:rStyle w:val="Vnbnnidung2Inm1"/>
                <w:rFonts w:ascii="Times New Roman" w:hAnsi="Times New Roman" w:cs="Times New Roman"/>
                <w:b w:val="0"/>
                <w:bCs w:val="0"/>
                <w:color w:val="000000"/>
                <w:sz w:val="24"/>
                <w:szCs w:val="24"/>
                <w:lang w:eastAsia="vi-VN"/>
              </w:rPr>
              <w:t>0,04</w:t>
            </w:r>
          </w:p>
        </w:tc>
        <w:tc>
          <w:tcPr>
            <w:tcW w:w="1100" w:type="dxa"/>
            <w:tcBorders>
              <w:top w:val="single" w:sz="4" w:space="0" w:color="auto"/>
              <w:left w:val="single" w:sz="4" w:space="0" w:color="auto"/>
              <w:bottom w:val="single" w:sz="4" w:space="0" w:color="auto"/>
              <w:right w:val="nil"/>
            </w:tcBorders>
            <w:shd w:val="clear" w:color="auto" w:fill="FFFFFF"/>
            <w:vAlign w:val="center"/>
          </w:tcPr>
          <w:p w14:paraId="50A62F2D" w14:textId="77777777" w:rsidR="00A46D3E" w:rsidRPr="00A30DF4" w:rsidRDefault="00A46D3E" w:rsidP="00345FF4">
            <w:pPr>
              <w:pStyle w:val="Vnbnnidung21"/>
              <w:shd w:val="clear" w:color="auto" w:fill="auto"/>
              <w:spacing w:line="240" w:lineRule="auto"/>
              <w:jc w:val="center"/>
              <w:rPr>
                <w:rFonts w:ascii="Times New Roman" w:hAnsi="Times New Roman"/>
                <w:b/>
                <w:bCs/>
                <w:sz w:val="24"/>
                <w:szCs w:val="24"/>
              </w:rPr>
            </w:pPr>
            <w:r w:rsidRPr="00A30DF4">
              <w:rPr>
                <w:rStyle w:val="Vnbnnidung2Inm1"/>
                <w:rFonts w:ascii="Times New Roman" w:hAnsi="Times New Roman" w:cs="Times New Roman"/>
                <w:b w:val="0"/>
                <w:bCs w:val="0"/>
                <w:color w:val="000000"/>
                <w:sz w:val="24"/>
                <w:szCs w:val="24"/>
                <w:lang w:eastAsia="vi-VN"/>
              </w:rPr>
              <w:t>0,4</w:t>
            </w:r>
          </w:p>
        </w:tc>
        <w:tc>
          <w:tcPr>
            <w:tcW w:w="1320" w:type="dxa"/>
            <w:tcBorders>
              <w:top w:val="single" w:sz="4" w:space="0" w:color="auto"/>
              <w:left w:val="single" w:sz="4" w:space="0" w:color="auto"/>
              <w:bottom w:val="single" w:sz="4" w:space="0" w:color="auto"/>
              <w:right w:val="single" w:sz="4" w:space="0" w:color="auto"/>
            </w:tcBorders>
            <w:shd w:val="clear" w:color="auto" w:fill="FFFFFF"/>
            <w:vAlign w:val="center"/>
          </w:tcPr>
          <w:p w14:paraId="126CC1BE" w14:textId="77777777" w:rsidR="00A46D3E" w:rsidRPr="00A30DF4" w:rsidRDefault="00A46D3E" w:rsidP="00345FF4">
            <w:pPr>
              <w:pStyle w:val="Vnbnnidung21"/>
              <w:shd w:val="clear" w:color="auto" w:fill="auto"/>
              <w:spacing w:line="240" w:lineRule="auto"/>
              <w:jc w:val="center"/>
              <w:rPr>
                <w:rFonts w:ascii="Times New Roman" w:hAnsi="Times New Roman"/>
                <w:b/>
                <w:bCs/>
                <w:sz w:val="24"/>
                <w:szCs w:val="24"/>
              </w:rPr>
            </w:pPr>
            <w:r w:rsidRPr="00A30DF4">
              <w:rPr>
                <w:rStyle w:val="Vnbnnidung2Inm1"/>
                <w:rFonts w:ascii="Times New Roman" w:hAnsi="Times New Roman" w:cs="Times New Roman"/>
                <w:b w:val="0"/>
                <w:bCs w:val="0"/>
                <w:color w:val="000000"/>
                <w:sz w:val="24"/>
                <w:szCs w:val="24"/>
                <w:lang w:eastAsia="vi-VN"/>
              </w:rPr>
              <w:t>0,36</w:t>
            </w:r>
          </w:p>
        </w:tc>
      </w:tr>
    </w:tbl>
    <w:p w14:paraId="5923E6A6" w14:textId="77777777" w:rsidR="00A46D3E" w:rsidRPr="00A30DF4" w:rsidRDefault="00A46D3E" w:rsidP="00A46D3E">
      <w:pPr>
        <w:pStyle w:val="Chthchbng1"/>
        <w:shd w:val="clear" w:color="auto" w:fill="auto"/>
        <w:spacing w:line="240" w:lineRule="auto"/>
        <w:jc w:val="both"/>
        <w:rPr>
          <w:rFonts w:ascii="Times New Roman" w:hAnsi="Times New Roman" w:cs="Times New Roman"/>
          <w:sz w:val="24"/>
          <w:szCs w:val="24"/>
        </w:rPr>
      </w:pPr>
      <w:r w:rsidRPr="00A30DF4">
        <w:rPr>
          <w:rStyle w:val="Chthchbng"/>
          <w:rFonts w:ascii="Times New Roman" w:hAnsi="Times New Roman" w:cs="Times New Roman"/>
          <w:color w:val="000000"/>
          <w:sz w:val="24"/>
          <w:szCs w:val="24"/>
          <w:lang w:eastAsia="vi-VN"/>
        </w:rPr>
        <w:t>Dưới đây là các kết luận rút ra từ quần thể trên:</w:t>
      </w:r>
    </w:p>
    <w:p w14:paraId="515460B8"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lastRenderedPageBreak/>
        <w:t xml:space="preserve">(1) Đột biến là nhân tố gây ra sự thay đổi cấu trúc di truyền của quần thể </w:t>
      </w:r>
      <w:r w:rsidRPr="00A30DF4">
        <w:rPr>
          <w:rStyle w:val="Vnbnnidung2105pt2"/>
          <w:b w:val="0"/>
          <w:bCs w:val="0"/>
          <w:color w:val="000000"/>
          <w:sz w:val="24"/>
          <w:szCs w:val="24"/>
          <w:lang w:val="vi-VN" w:eastAsia="vi-VN"/>
        </w:rPr>
        <w:t xml:space="preserve">ở </w:t>
      </w:r>
      <w:r w:rsidRPr="00A30DF4">
        <w:rPr>
          <w:rStyle w:val="Vnbnnidung2105pt2"/>
          <w:b w:val="0"/>
          <w:bCs w:val="0"/>
          <w:color w:val="000000"/>
          <w:sz w:val="24"/>
          <w:szCs w:val="24"/>
        </w:rPr>
        <w:t>F</w:t>
      </w:r>
      <w:r w:rsidRPr="00A30DF4">
        <w:rPr>
          <w:rStyle w:val="Vnbnnidung26pt"/>
          <w:b w:val="0"/>
          <w:bCs w:val="0"/>
          <w:color w:val="000000"/>
          <w:sz w:val="24"/>
          <w:szCs w:val="24"/>
          <w:vertAlign w:val="subscript"/>
        </w:rPr>
        <w:t>3</w:t>
      </w:r>
      <w:r w:rsidRPr="00A30DF4">
        <w:rPr>
          <w:rStyle w:val="Vnbnnidung2105pt2"/>
          <w:color w:val="000000"/>
          <w:sz w:val="24"/>
          <w:szCs w:val="24"/>
        </w:rPr>
        <w:t>.</w:t>
      </w:r>
    </w:p>
    <w:p w14:paraId="2D0F5AB2"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 xml:space="preserve">(2) Các yếu tố ngẫu nhiên đã gây nên sự thay đổi cấu trúc di truyền của quần thể </w:t>
      </w:r>
      <w:r w:rsidRPr="00A30DF4">
        <w:rPr>
          <w:rStyle w:val="Vnbnnidung2105pt2"/>
          <w:b w:val="0"/>
          <w:bCs w:val="0"/>
          <w:color w:val="000000"/>
          <w:sz w:val="24"/>
          <w:szCs w:val="24"/>
          <w:lang w:val="vi-VN" w:eastAsia="vi-VN"/>
        </w:rPr>
        <w:t xml:space="preserve">ở </w:t>
      </w:r>
      <w:r w:rsidRPr="00A30DF4">
        <w:rPr>
          <w:rStyle w:val="Vnbnnidung2105pt2"/>
          <w:b w:val="0"/>
          <w:bCs w:val="0"/>
          <w:color w:val="000000"/>
          <w:sz w:val="24"/>
          <w:szCs w:val="24"/>
        </w:rPr>
        <w:t>F</w:t>
      </w:r>
      <w:r w:rsidRPr="00A30DF4">
        <w:rPr>
          <w:rStyle w:val="Vnbnnidung26pt"/>
          <w:b w:val="0"/>
          <w:bCs w:val="0"/>
          <w:color w:val="000000"/>
          <w:sz w:val="24"/>
          <w:szCs w:val="24"/>
          <w:vertAlign w:val="subscript"/>
        </w:rPr>
        <w:t>3</w:t>
      </w:r>
      <w:r w:rsidRPr="00A30DF4">
        <w:rPr>
          <w:rStyle w:val="Vnbnnidung2105pt2"/>
          <w:b w:val="0"/>
          <w:bCs w:val="0"/>
          <w:color w:val="000000"/>
          <w:sz w:val="24"/>
          <w:szCs w:val="24"/>
        </w:rPr>
        <w:t>.</w:t>
      </w:r>
    </w:p>
    <w:p w14:paraId="41172F10" w14:textId="77777777" w:rsidR="00A46D3E" w:rsidRPr="00A30DF4" w:rsidRDefault="00A46D3E" w:rsidP="00A46D3E">
      <w:pPr>
        <w:tabs>
          <w:tab w:val="left" w:pos="181"/>
          <w:tab w:val="left" w:pos="2699"/>
          <w:tab w:val="left" w:pos="5221"/>
          <w:tab w:val="left" w:pos="7739"/>
        </w:tabs>
        <w:jc w:val="both"/>
        <w:rPr>
          <w:rStyle w:val="Vnbnnidung2"/>
        </w:rPr>
      </w:pPr>
      <w:r w:rsidRPr="00A30DF4">
        <w:rPr>
          <w:rStyle w:val="Vnbnnidung2"/>
        </w:rPr>
        <w:t xml:space="preserve">(3) Tất cả các kiểu </w:t>
      </w:r>
      <w:r w:rsidRPr="00A30DF4">
        <w:rPr>
          <w:rStyle w:val="Vnbnnidung2"/>
          <w:lang w:val="es-ES_tradnl" w:eastAsia="es-ES_tradnl"/>
        </w:rPr>
        <w:t xml:space="preserve">gene </w:t>
      </w:r>
      <w:r w:rsidRPr="00A30DF4">
        <w:rPr>
          <w:rStyle w:val="Vnbnnidung2"/>
        </w:rPr>
        <w:t>đồng hợp tử lặn đều vô sinh nên F</w:t>
      </w:r>
      <w:r w:rsidRPr="00A30DF4">
        <w:rPr>
          <w:rStyle w:val="Vnbnnidung2"/>
          <w:vertAlign w:val="subscript"/>
        </w:rPr>
        <w:t>3</w:t>
      </w:r>
      <w:r w:rsidRPr="00A30DF4">
        <w:rPr>
          <w:rStyle w:val="Vnbnnidung2"/>
        </w:rPr>
        <w:t xml:space="preserve"> </w:t>
      </w:r>
      <w:r w:rsidRPr="00A30DF4">
        <w:rPr>
          <w:rStyle w:val="Vnbnnidung2Chhoanh1"/>
          <w:sz w:val="24"/>
          <w:szCs w:val="24"/>
          <w:lang w:eastAsia="vi-VN"/>
        </w:rPr>
        <w:t>có</w:t>
      </w:r>
      <w:r w:rsidRPr="00A30DF4">
        <w:rPr>
          <w:rStyle w:val="Vnbnnidung2"/>
        </w:rPr>
        <w:t xml:space="preserve"> cấu trúc di truyền như vậy.</w:t>
      </w:r>
    </w:p>
    <w:p w14:paraId="31754ED5" w14:textId="77777777" w:rsidR="00A46D3E" w:rsidRPr="00A30DF4" w:rsidRDefault="00A46D3E" w:rsidP="00A46D3E">
      <w:pPr>
        <w:tabs>
          <w:tab w:val="left" w:pos="181"/>
          <w:tab w:val="left" w:pos="2699"/>
          <w:tab w:val="left" w:pos="5221"/>
          <w:tab w:val="left" w:pos="7739"/>
        </w:tabs>
        <w:jc w:val="both"/>
        <w:rPr>
          <w:rStyle w:val="Vnbnnidung2"/>
        </w:rPr>
      </w:pPr>
      <w:r w:rsidRPr="00A30DF4">
        <w:rPr>
          <w:rStyle w:val="Vnbnnidung2"/>
        </w:rPr>
        <w:t>(4) Tần số các allele A trước khi chịu tác động của nhân tố tiến hóa là 0,8.</w:t>
      </w:r>
    </w:p>
    <w:p w14:paraId="7C5E08EF" w14:textId="77777777" w:rsidR="00A46D3E" w:rsidRPr="00A30DF4" w:rsidRDefault="00A46D3E" w:rsidP="00A46D3E">
      <w:pPr>
        <w:tabs>
          <w:tab w:val="left" w:pos="181"/>
          <w:tab w:val="left" w:pos="2699"/>
          <w:tab w:val="left" w:pos="5221"/>
          <w:tab w:val="left" w:pos="7739"/>
        </w:tabs>
        <w:jc w:val="both"/>
      </w:pPr>
      <w:r w:rsidRPr="00A30DF4">
        <w:rPr>
          <w:rStyle w:val="Vnbnnidung2"/>
        </w:rPr>
        <w:t>Có bao nhiêu kết luận đúng?</w:t>
      </w:r>
    </w:p>
    <w:p w14:paraId="3E89A492" w14:textId="77777777" w:rsidR="00A46D3E" w:rsidRPr="00A30DF4" w:rsidRDefault="00A46D3E" w:rsidP="00A46D3E">
      <w:pPr>
        <w:tabs>
          <w:tab w:val="left" w:pos="283"/>
          <w:tab w:val="left" w:pos="2906"/>
          <w:tab w:val="left" w:pos="5528"/>
          <w:tab w:val="left" w:pos="8150"/>
        </w:tabs>
        <w:rPr>
          <w:rStyle w:val="Vnbnnidung2"/>
        </w:rPr>
      </w:pPr>
      <w:r w:rsidRPr="00A30DF4">
        <w:rPr>
          <w:rStyle w:val="YoungMixChar"/>
          <w:b/>
        </w:rPr>
        <w:tab/>
        <w:t xml:space="preserve">A. </w:t>
      </w:r>
      <w:r w:rsidRPr="00A30DF4">
        <w:rPr>
          <w:rStyle w:val="Vnbnnidung2"/>
        </w:rPr>
        <w:t>2</w:t>
      </w:r>
    </w:p>
    <w:p w14:paraId="20AEE5DE"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58. </w:t>
      </w:r>
      <w:r w:rsidRPr="00A30DF4">
        <w:rPr>
          <w:rStyle w:val="Vnbnnidung2"/>
        </w:rPr>
        <w:t xml:space="preserve">Một nhà nghiên cứu tiến hành thụ phấn giữa hạt phấn của một loài thực vật A (2n = </w:t>
      </w:r>
      <w:r w:rsidRPr="00A30DF4">
        <w:rPr>
          <w:rStyle w:val="Vnbnnidung210pt19"/>
          <w:sz w:val="24"/>
          <w:szCs w:val="24"/>
          <w:lang w:eastAsia="vi-VN"/>
        </w:rPr>
        <w:t xml:space="preserve">14) </w:t>
      </w:r>
      <w:r w:rsidRPr="00A30DF4">
        <w:rPr>
          <w:rStyle w:val="Vnbnnidung2"/>
        </w:rPr>
        <w:t xml:space="preserve">với noãn của một loài thực vật B (2n = </w:t>
      </w:r>
      <w:r w:rsidRPr="00A30DF4">
        <w:rPr>
          <w:rStyle w:val="Vnbnnidung210pt19"/>
          <w:sz w:val="24"/>
          <w:szCs w:val="24"/>
          <w:lang w:eastAsia="vi-VN"/>
        </w:rPr>
        <w:t xml:space="preserve">14) </w:t>
      </w:r>
      <w:r w:rsidRPr="00A30DF4">
        <w:rPr>
          <w:rStyle w:val="Vnbnnidung2"/>
        </w:rPr>
        <w:t xml:space="preserve">nhưng không thu được hợp tử. Nhưng trong một thí nghiệm tiến hành ghép một cành ghép của loài A lên gốc của loài B thì nhà nghiên cứu bất ngờ phát hiện thấy tại vùng tiếp giáp giữa cành ghép và gốc ghép phát sinh ra một chồi mới có kích thước lớn bất thường. Chồi này sau đó được cho ra rễ và đem trồng thì phát triển thành một cây </w:t>
      </w:r>
      <w:r w:rsidRPr="00A30DF4">
        <w:rPr>
          <w:rStyle w:val="Vnbnnidung210pt19"/>
          <w:sz w:val="24"/>
          <w:szCs w:val="24"/>
          <w:lang w:eastAsia="vi-VN"/>
        </w:rPr>
        <w:t xml:space="preserve">C. </w:t>
      </w:r>
      <w:r w:rsidRPr="00A30DF4">
        <w:rPr>
          <w:rStyle w:val="Vnbnnidung2"/>
        </w:rPr>
        <w:t xml:space="preserve">Khi làm tiêu bản và quan sát tế bào sinh dưỡng của cây </w:t>
      </w:r>
      <w:r w:rsidRPr="00A30DF4">
        <w:rPr>
          <w:rStyle w:val="Vnbnnidung210pt19"/>
          <w:sz w:val="24"/>
          <w:szCs w:val="24"/>
          <w:lang w:eastAsia="vi-VN"/>
        </w:rPr>
        <w:t xml:space="preserve">C </w:t>
      </w:r>
      <w:r w:rsidRPr="00A30DF4">
        <w:rPr>
          <w:rStyle w:val="Vnbnnidung2"/>
        </w:rPr>
        <w:t xml:space="preserve">thấy có </w:t>
      </w:r>
      <w:r w:rsidRPr="00A30DF4">
        <w:rPr>
          <w:rStyle w:val="Vnbnnidung210pt19"/>
          <w:sz w:val="24"/>
          <w:szCs w:val="24"/>
          <w:lang w:eastAsia="vi-VN"/>
        </w:rPr>
        <w:t xml:space="preserve">14 </w:t>
      </w:r>
      <w:r w:rsidRPr="00A30DF4">
        <w:rPr>
          <w:rStyle w:val="Vnbnnidung2"/>
        </w:rPr>
        <w:t>cặp NST tương đồng có hình thái khác nhau.</w:t>
      </w:r>
    </w:p>
    <w:p w14:paraId="70B544FF" w14:textId="77777777" w:rsidR="00A46D3E" w:rsidRPr="00A30DF4" w:rsidRDefault="00A46D3E" w:rsidP="00A46D3E">
      <w:pPr>
        <w:tabs>
          <w:tab w:val="left" w:pos="181"/>
          <w:tab w:val="left" w:pos="2699"/>
          <w:tab w:val="left" w:pos="5221"/>
          <w:tab w:val="left" w:pos="7739"/>
        </w:tabs>
        <w:jc w:val="both"/>
        <w:rPr>
          <w:rStyle w:val="Vnbnnidung2"/>
        </w:rPr>
      </w:pPr>
      <w:r w:rsidRPr="00A30DF4">
        <w:rPr>
          <w:rStyle w:val="Vnbnnidung2"/>
        </w:rPr>
        <w:t>Từ các thí nghiệm trên, một số nhận xét được rút ra như</w:t>
      </w:r>
      <w:r w:rsidRPr="00A30DF4">
        <w:t xml:space="preserve"> </w:t>
      </w:r>
      <w:r w:rsidRPr="00A30DF4">
        <w:rPr>
          <w:rStyle w:val="Vnbnnidung2"/>
        </w:rPr>
        <w:t>sau:</w:t>
      </w:r>
    </w:p>
    <w:p w14:paraId="7524D22F"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 xml:space="preserve">(1) Thí nghiệm của nhà nghiên </w:t>
      </w:r>
      <w:r w:rsidRPr="00A30DF4">
        <w:rPr>
          <w:rStyle w:val="Vnbnnidung2"/>
          <w:rFonts w:ascii="Times New Roman" w:hAnsi="Times New Roman"/>
          <w:sz w:val="24"/>
          <w:szCs w:val="24"/>
          <w:lang w:val="de-DE" w:eastAsia="de-DE"/>
        </w:rPr>
        <w:t xml:space="preserve">cứu </w:t>
      </w:r>
      <w:r w:rsidRPr="00A30DF4">
        <w:rPr>
          <w:rStyle w:val="Vnbnnidung2"/>
          <w:rFonts w:ascii="Times New Roman" w:hAnsi="Times New Roman"/>
          <w:sz w:val="24"/>
          <w:szCs w:val="24"/>
        </w:rPr>
        <w:t>trên không thành công là do cơ chế cách li sau hợp tử.</w:t>
      </w:r>
    </w:p>
    <w:p w14:paraId="20A0567A"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 xml:space="preserve">(2) Cây </w:t>
      </w:r>
      <w:r w:rsidRPr="00A30DF4">
        <w:rPr>
          <w:rStyle w:val="Vnbnnidung214pt4"/>
          <w:b w:val="0"/>
          <w:bCs w:val="0"/>
          <w:color w:val="000000"/>
          <w:sz w:val="24"/>
          <w:szCs w:val="24"/>
          <w:lang w:eastAsia="vi-VN"/>
        </w:rPr>
        <w:t>C</w:t>
      </w:r>
      <w:r w:rsidRPr="00A30DF4">
        <w:rPr>
          <w:rStyle w:val="Vnbnnidung214pt4"/>
          <w:color w:val="000000"/>
          <w:sz w:val="24"/>
          <w:szCs w:val="24"/>
          <w:lang w:eastAsia="vi-VN"/>
        </w:rPr>
        <w:t xml:space="preserve"> </w:t>
      </w:r>
      <w:r w:rsidRPr="00A30DF4">
        <w:rPr>
          <w:rStyle w:val="Vnbnnidung2"/>
          <w:rFonts w:ascii="Times New Roman" w:hAnsi="Times New Roman"/>
          <w:sz w:val="24"/>
          <w:szCs w:val="24"/>
        </w:rPr>
        <w:t>là một loài mới.</w:t>
      </w:r>
    </w:p>
    <w:p w14:paraId="42225479"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 xml:space="preserve">(3) Cây </w:t>
      </w:r>
      <w:r w:rsidRPr="00A30DF4">
        <w:rPr>
          <w:rStyle w:val="Vnbnnidung215pt"/>
          <w:color w:val="000000"/>
          <w:sz w:val="24"/>
          <w:szCs w:val="24"/>
          <w:lang w:eastAsia="vi-VN"/>
        </w:rPr>
        <w:t xml:space="preserve">C </w:t>
      </w:r>
      <w:r w:rsidRPr="00A30DF4">
        <w:rPr>
          <w:rStyle w:val="Vnbnnidung2"/>
          <w:rFonts w:ascii="Times New Roman" w:hAnsi="Times New Roman"/>
          <w:sz w:val="24"/>
          <w:szCs w:val="24"/>
        </w:rPr>
        <w:t>là kết quả của sự lai xa và đa bội hóa.</w:t>
      </w:r>
    </w:p>
    <w:p w14:paraId="3A0F6ABE"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 xml:space="preserve">(4) Cây </w:t>
      </w:r>
      <w:r w:rsidRPr="00A30DF4">
        <w:rPr>
          <w:rStyle w:val="Vnbnnidung215pt"/>
          <w:color w:val="000000"/>
          <w:sz w:val="24"/>
          <w:szCs w:val="24"/>
          <w:lang w:eastAsia="vi-VN"/>
        </w:rPr>
        <w:t xml:space="preserve">C </w:t>
      </w:r>
      <w:r w:rsidRPr="00A30DF4">
        <w:rPr>
          <w:rStyle w:val="Vnbnnidung2"/>
          <w:rFonts w:ascii="Times New Roman" w:hAnsi="Times New Roman"/>
          <w:sz w:val="24"/>
          <w:szCs w:val="24"/>
        </w:rPr>
        <w:t>mang các đặc tính của hai loài A và B.</w:t>
      </w:r>
    </w:p>
    <w:p w14:paraId="7C7ECB1E"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 xml:space="preserve">(5) Cây </w:t>
      </w:r>
      <w:r w:rsidRPr="00A30DF4">
        <w:rPr>
          <w:rStyle w:val="Vnbnnidung215pt"/>
          <w:color w:val="000000"/>
          <w:sz w:val="24"/>
          <w:szCs w:val="24"/>
          <w:lang w:eastAsia="vi-VN"/>
        </w:rPr>
        <w:t xml:space="preserve">C </w:t>
      </w:r>
      <w:r w:rsidRPr="00A30DF4">
        <w:rPr>
          <w:rStyle w:val="Vnbnnidung2"/>
          <w:rFonts w:ascii="Times New Roman" w:hAnsi="Times New Roman"/>
          <w:sz w:val="24"/>
          <w:szCs w:val="24"/>
        </w:rPr>
        <w:t>không thể được nhân giống bằng phương pháp lai hữu tính.</w:t>
      </w:r>
    </w:p>
    <w:p w14:paraId="274344C5" w14:textId="77777777" w:rsidR="00A46D3E" w:rsidRPr="00A30DF4" w:rsidRDefault="00A46D3E" w:rsidP="00A46D3E">
      <w:pPr>
        <w:tabs>
          <w:tab w:val="left" w:pos="181"/>
          <w:tab w:val="left" w:pos="2699"/>
          <w:tab w:val="left" w:pos="5221"/>
          <w:tab w:val="left" w:pos="7739"/>
        </w:tabs>
        <w:jc w:val="both"/>
      </w:pPr>
      <w:r w:rsidRPr="00A30DF4">
        <w:rPr>
          <w:rStyle w:val="Vnbnnidung2"/>
        </w:rPr>
        <w:t>Số nhận xét đúng là:</w:t>
      </w:r>
    </w:p>
    <w:p w14:paraId="5AB2119B"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1</w:t>
      </w:r>
    </w:p>
    <w:p w14:paraId="5C892333"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59. </w:t>
      </w:r>
      <w:r w:rsidRPr="00A30DF4">
        <w:rPr>
          <w:rStyle w:val="Vnbnnidung2"/>
        </w:rPr>
        <w:t>Cho các nhận xét sau:</w:t>
      </w:r>
    </w:p>
    <w:p w14:paraId="14184D46"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(1) Đặc điểm của hệ động thực vật trên một khu vực địa lý phụ thuộc vào điều kiện địa lý của vùng đó.</w:t>
      </w:r>
    </w:p>
    <w:p w14:paraId="03591F92"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(2) Sự phát sinh các loài sinh vật trên đảo đại dương là một ví dụ của diễn thế thứ sinh.</w:t>
      </w:r>
    </w:p>
    <w:p w14:paraId="0D1CCCCE" w14:textId="77777777" w:rsidR="00A46D3E" w:rsidRPr="00A30DF4" w:rsidRDefault="00A46D3E" w:rsidP="00A46D3E">
      <w:pPr>
        <w:pStyle w:val="Vnbnnidung21"/>
        <w:shd w:val="clear" w:color="auto" w:fill="auto"/>
        <w:spacing w:line="240" w:lineRule="auto"/>
        <w:rPr>
          <w:rFonts w:ascii="Times New Roman" w:hAnsi="Times New Roman"/>
          <w:spacing w:val="-4"/>
          <w:sz w:val="24"/>
          <w:szCs w:val="24"/>
        </w:rPr>
      </w:pPr>
      <w:r w:rsidRPr="00A30DF4">
        <w:rPr>
          <w:rStyle w:val="Vnbnnidung2"/>
          <w:rFonts w:ascii="Times New Roman" w:hAnsi="Times New Roman"/>
          <w:spacing w:val="-4"/>
          <w:sz w:val="24"/>
          <w:szCs w:val="24"/>
        </w:rPr>
        <w:t>(3) Do sự cách ly địa lý, nên hệ động vật trên đảo phát triển theo một hướng khác, tạo nên các loài đặc hữu.</w:t>
      </w:r>
    </w:p>
    <w:p w14:paraId="24E9A71F"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(4) Số lượng loài ở đảo đại dương đa dạng hơn so với đảo lục địa.</w:t>
      </w:r>
    </w:p>
    <w:p w14:paraId="32BD1127"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(5) Thú có túi là loài đặc hữu của châu úc, do lục địa này tách khỏi đại lục địa từ giai đoạn sớm.</w:t>
      </w:r>
    </w:p>
    <w:p w14:paraId="1A47C42F"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(6) Sự giống ánh sáng nhau về đặc điểm của các loài trên những đảo lân cận nhau là do điều kiện tự nhiên của những đảo này tương tự nhau.</w:t>
      </w:r>
    </w:p>
    <w:p w14:paraId="4E3E0FB2" w14:textId="2D7731FD"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(7) Các loài có tần suất xuất hiện nhiều trên đảo đại dương chủ yếu là những loài côn trùng, chim có khả năng vượt biển, những loài có kích thước nhỏ.</w:t>
      </w:r>
    </w:p>
    <w:p w14:paraId="3DED0A96" w14:textId="29EE82CF"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(8) Những khu vực địa lý tách ra khỏi đại lục địa càng sớm thì số lượng các loài đặc hữu càng cao.</w:t>
      </w:r>
    </w:p>
    <w:p w14:paraId="49BBFE0C"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 xml:space="preserve">Có bao nhiêu nhận xét </w:t>
      </w:r>
      <w:r w:rsidRPr="00A30DF4">
        <w:rPr>
          <w:rStyle w:val="Vnbnnidung2Inm"/>
          <w:rFonts w:ascii="Times New Roman" w:hAnsi="Times New Roman"/>
        </w:rPr>
        <w:t xml:space="preserve">đúng </w:t>
      </w:r>
      <w:r w:rsidRPr="00A30DF4">
        <w:rPr>
          <w:rStyle w:val="Vnbnnidung2"/>
          <w:rFonts w:ascii="Times New Roman" w:hAnsi="Times New Roman"/>
          <w:sz w:val="24"/>
          <w:szCs w:val="24"/>
        </w:rPr>
        <w:t>khi nói về bằng chứng địa lý sinh học?</w:t>
      </w:r>
    </w:p>
    <w:p w14:paraId="4C0DFF3B"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7</w:t>
      </w:r>
    </w:p>
    <w:p w14:paraId="27E17BB1"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60. </w:t>
      </w:r>
      <w:r w:rsidRPr="00A30DF4">
        <w:rPr>
          <w:rStyle w:val="Vnbnnidung2Inm"/>
          <w:b w:val="0"/>
          <w:bCs w:val="0"/>
        </w:rPr>
        <w:t>Cho</w:t>
      </w:r>
      <w:r w:rsidRPr="00A30DF4">
        <w:rPr>
          <w:rStyle w:val="Vnbnnidung2Inm"/>
        </w:rPr>
        <w:t xml:space="preserve"> </w:t>
      </w:r>
      <w:r w:rsidRPr="00A30DF4">
        <w:rPr>
          <w:rStyle w:val="Vnbnnidung2"/>
        </w:rPr>
        <w:t>các nhận xét sau:</w:t>
      </w:r>
    </w:p>
    <w:p w14:paraId="105301F5" w14:textId="77777777" w:rsidR="00A46D3E" w:rsidRPr="00A30DF4" w:rsidRDefault="00A46D3E" w:rsidP="00A46D3E">
      <w:pPr>
        <w:pStyle w:val="Vnbnnidung21"/>
        <w:shd w:val="clear" w:color="auto" w:fill="auto"/>
        <w:tabs>
          <w:tab w:val="left" w:pos="691"/>
        </w:tabs>
        <w:spacing w:line="240" w:lineRule="auto"/>
        <w:rPr>
          <w:rFonts w:ascii="Times New Roman" w:hAnsi="Times New Roman"/>
          <w:sz w:val="24"/>
          <w:szCs w:val="24"/>
        </w:rPr>
      </w:pPr>
      <w:r w:rsidRPr="00A30DF4">
        <w:rPr>
          <w:rStyle w:val="Vnbnnidung2"/>
          <w:rFonts w:ascii="Times New Roman" w:hAnsi="Times New Roman"/>
          <w:sz w:val="24"/>
          <w:szCs w:val="24"/>
        </w:rPr>
        <w:t>(1) CLTN đóng vai trò quan trọng nhất đối với quá trình tiến hóa nhỏ.</w:t>
      </w:r>
    </w:p>
    <w:p w14:paraId="5B7EC083" w14:textId="2E8716A5" w:rsidR="00A46D3E" w:rsidRPr="00A30DF4" w:rsidRDefault="00A46D3E" w:rsidP="00A46D3E">
      <w:pPr>
        <w:pStyle w:val="Vnbnnidung21"/>
        <w:shd w:val="clear" w:color="auto" w:fill="auto"/>
        <w:tabs>
          <w:tab w:val="left" w:pos="687"/>
        </w:tabs>
        <w:spacing w:line="240" w:lineRule="auto"/>
        <w:rPr>
          <w:rFonts w:ascii="Times New Roman" w:hAnsi="Times New Roman"/>
          <w:sz w:val="24"/>
          <w:szCs w:val="24"/>
        </w:rPr>
      </w:pPr>
      <w:r w:rsidRPr="00A30DF4">
        <w:rPr>
          <w:rStyle w:val="Vnbnnidung2"/>
          <w:rFonts w:ascii="Times New Roman" w:hAnsi="Times New Roman"/>
          <w:sz w:val="24"/>
          <w:szCs w:val="24"/>
        </w:rPr>
        <w:t>(2) Tần số đột biến trên từng gene thấp, trung bình là 10</w:t>
      </w:r>
      <w:r w:rsidRPr="00A30DF4">
        <w:rPr>
          <w:rStyle w:val="Vnbnnidung2"/>
          <w:rFonts w:ascii="Times New Roman" w:hAnsi="Times New Roman"/>
          <w:sz w:val="24"/>
          <w:szCs w:val="24"/>
          <w:vertAlign w:val="superscript"/>
        </w:rPr>
        <w:t>6</w:t>
      </w:r>
      <w:r w:rsidRPr="00A30DF4">
        <w:rPr>
          <w:rStyle w:val="Vnbnnidung2"/>
          <w:rFonts w:ascii="Times New Roman" w:hAnsi="Times New Roman"/>
          <w:sz w:val="24"/>
          <w:szCs w:val="24"/>
        </w:rPr>
        <w:t>-10</w:t>
      </w:r>
      <w:r w:rsidRPr="00A30DF4">
        <w:rPr>
          <w:rStyle w:val="Vnbnnidung2"/>
          <w:rFonts w:ascii="Times New Roman" w:hAnsi="Times New Roman"/>
          <w:sz w:val="24"/>
          <w:szCs w:val="24"/>
          <w:vertAlign w:val="superscript"/>
        </w:rPr>
        <w:t>4</w:t>
      </w:r>
      <w:r w:rsidRPr="00A30DF4">
        <w:rPr>
          <w:rStyle w:val="Vnbnnidung2"/>
          <w:rFonts w:ascii="Times New Roman" w:hAnsi="Times New Roman"/>
          <w:sz w:val="24"/>
          <w:szCs w:val="24"/>
        </w:rPr>
        <w:t>.</w:t>
      </w:r>
    </w:p>
    <w:p w14:paraId="28AC3762" w14:textId="77777777" w:rsidR="00A46D3E" w:rsidRPr="00A30DF4" w:rsidRDefault="00A46D3E" w:rsidP="00A46D3E">
      <w:pPr>
        <w:pStyle w:val="Vnbnnidung21"/>
        <w:shd w:val="clear" w:color="auto" w:fill="auto"/>
        <w:tabs>
          <w:tab w:val="left" w:pos="742"/>
        </w:tabs>
        <w:spacing w:line="240" w:lineRule="auto"/>
        <w:rPr>
          <w:rFonts w:ascii="Times New Roman" w:hAnsi="Times New Roman"/>
          <w:sz w:val="24"/>
          <w:szCs w:val="24"/>
        </w:rPr>
      </w:pPr>
      <w:r w:rsidRPr="00A30DF4">
        <w:rPr>
          <w:rStyle w:val="Vnbnnidung2"/>
          <w:rFonts w:ascii="Times New Roman" w:hAnsi="Times New Roman"/>
          <w:sz w:val="24"/>
          <w:szCs w:val="24"/>
        </w:rPr>
        <w:t>(3) Các loài phân biệt nhau bằng một vài đột biến lớn.</w:t>
      </w:r>
    </w:p>
    <w:p w14:paraId="71D5839D" w14:textId="77777777" w:rsidR="00A46D3E" w:rsidRPr="00A30DF4" w:rsidRDefault="00A46D3E" w:rsidP="00A46D3E">
      <w:pPr>
        <w:pStyle w:val="Vnbnnidung21"/>
        <w:shd w:val="clear" w:color="auto" w:fill="auto"/>
        <w:tabs>
          <w:tab w:val="left" w:pos="695"/>
        </w:tabs>
        <w:spacing w:line="240" w:lineRule="auto"/>
        <w:rPr>
          <w:rFonts w:ascii="Times New Roman" w:hAnsi="Times New Roman"/>
          <w:sz w:val="24"/>
          <w:szCs w:val="24"/>
        </w:rPr>
      </w:pPr>
      <w:r w:rsidRPr="00A30DF4">
        <w:rPr>
          <w:rStyle w:val="Vnbnnidung2"/>
          <w:rFonts w:ascii="Times New Roman" w:hAnsi="Times New Roman"/>
          <w:sz w:val="24"/>
          <w:szCs w:val="24"/>
        </w:rPr>
        <w:t>(4) Đột biến tạo ra nguyên liệu thứ cấp cho quá trình tiến hóa.</w:t>
      </w:r>
    </w:p>
    <w:p w14:paraId="27271626" w14:textId="61DC6B12" w:rsidR="00A46D3E" w:rsidRPr="00A30DF4" w:rsidRDefault="00A46D3E" w:rsidP="00A46D3E">
      <w:pPr>
        <w:pStyle w:val="Vnbnnidung21"/>
        <w:shd w:val="clear" w:color="auto" w:fill="auto"/>
        <w:tabs>
          <w:tab w:val="left" w:pos="691"/>
        </w:tabs>
        <w:spacing w:line="240" w:lineRule="auto"/>
        <w:rPr>
          <w:rFonts w:ascii="Times New Roman" w:hAnsi="Times New Roman"/>
          <w:sz w:val="24"/>
          <w:szCs w:val="24"/>
        </w:rPr>
      </w:pPr>
      <w:r w:rsidRPr="00A30DF4">
        <w:rPr>
          <w:rStyle w:val="Vnbnnidung2"/>
          <w:rFonts w:ascii="Times New Roman" w:hAnsi="Times New Roman"/>
          <w:sz w:val="24"/>
          <w:szCs w:val="24"/>
        </w:rPr>
        <w:t>(5) Giữa các quần thể khác nhau trong cùng một loài có sự cách li sinh sản tuyệt đối.</w:t>
      </w:r>
    </w:p>
    <w:p w14:paraId="218969E0" w14:textId="37D0F8E1" w:rsidR="00A46D3E" w:rsidRPr="00A30DF4" w:rsidRDefault="00A46D3E" w:rsidP="00A46D3E">
      <w:pPr>
        <w:pStyle w:val="Vnbnnidung21"/>
        <w:shd w:val="clear" w:color="auto" w:fill="auto"/>
        <w:tabs>
          <w:tab w:val="left" w:pos="695"/>
        </w:tabs>
        <w:spacing w:line="240" w:lineRule="auto"/>
        <w:rPr>
          <w:rFonts w:ascii="Times New Roman" w:hAnsi="Times New Roman"/>
          <w:sz w:val="24"/>
          <w:szCs w:val="24"/>
        </w:rPr>
      </w:pPr>
      <w:r w:rsidRPr="00A30DF4">
        <w:rPr>
          <w:rStyle w:val="Vnbnnidung2"/>
          <w:rFonts w:ascii="Times New Roman" w:hAnsi="Times New Roman"/>
          <w:sz w:val="24"/>
          <w:szCs w:val="24"/>
        </w:rPr>
        <w:t>(6) Chính mối quan hệ của các cá thể trong quần thể về mặt sinh sản đã tạo cho quần thể tồn tại theo thời gian và không gian.</w:t>
      </w:r>
    </w:p>
    <w:p w14:paraId="2FAF8773" w14:textId="573E03F5" w:rsidR="00A46D3E" w:rsidRPr="00A30DF4" w:rsidRDefault="00A46D3E" w:rsidP="00A46D3E">
      <w:pPr>
        <w:pStyle w:val="Vnbnnidung21"/>
        <w:shd w:val="clear" w:color="auto" w:fill="auto"/>
        <w:tabs>
          <w:tab w:val="left" w:pos="695"/>
        </w:tabs>
        <w:spacing w:line="240" w:lineRule="auto"/>
        <w:rPr>
          <w:rFonts w:ascii="Times New Roman" w:hAnsi="Times New Roman"/>
          <w:sz w:val="24"/>
          <w:szCs w:val="24"/>
        </w:rPr>
      </w:pPr>
      <w:r w:rsidRPr="00A30DF4">
        <w:rPr>
          <w:rStyle w:val="Vnbnnidung2"/>
          <w:rFonts w:ascii="Times New Roman" w:hAnsi="Times New Roman"/>
          <w:sz w:val="24"/>
          <w:szCs w:val="24"/>
        </w:rPr>
        <w:t>(7) Chọn lọc tự nhiên xuất hiện trước, chọn lọc nhân tạo xuất hiện sau.</w:t>
      </w:r>
    </w:p>
    <w:p w14:paraId="7BEC0EC8" w14:textId="7F48E6F9" w:rsidR="00A46D3E" w:rsidRPr="00A30DF4" w:rsidRDefault="00A46D3E" w:rsidP="00A46D3E">
      <w:pPr>
        <w:pStyle w:val="Vnbnnidung21"/>
        <w:shd w:val="clear" w:color="auto" w:fill="auto"/>
        <w:tabs>
          <w:tab w:val="left" w:pos="695"/>
        </w:tabs>
        <w:spacing w:line="240" w:lineRule="auto"/>
        <w:rPr>
          <w:rFonts w:ascii="Times New Roman" w:hAnsi="Times New Roman"/>
          <w:sz w:val="24"/>
          <w:szCs w:val="24"/>
        </w:rPr>
      </w:pPr>
      <w:r w:rsidRPr="00A30DF4">
        <w:rPr>
          <w:rStyle w:val="Vnbnnidung2"/>
          <w:rFonts w:ascii="Times New Roman" w:hAnsi="Times New Roman"/>
          <w:sz w:val="24"/>
          <w:szCs w:val="24"/>
        </w:rPr>
        <w:t>(8) Theo Larmarck mọi cá thể trong loài đều có phản ứng như nhau trước mọi điều kiện hoàn cảnh.</w:t>
      </w:r>
    </w:p>
    <w:p w14:paraId="29FFFDDA"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Inm"/>
          <w:rFonts w:ascii="Times New Roman" w:hAnsi="Times New Roman"/>
          <w:b w:val="0"/>
          <w:bCs w:val="0"/>
        </w:rPr>
        <w:t>Có</w:t>
      </w:r>
      <w:r w:rsidRPr="00A30DF4">
        <w:rPr>
          <w:rStyle w:val="Vnbnnidung2Inm"/>
          <w:rFonts w:ascii="Times New Roman" w:hAnsi="Times New Roman"/>
        </w:rPr>
        <w:t xml:space="preserve"> </w:t>
      </w:r>
      <w:r w:rsidRPr="00A30DF4">
        <w:rPr>
          <w:rStyle w:val="Vnbnnidung2"/>
          <w:rFonts w:ascii="Times New Roman" w:hAnsi="Times New Roman"/>
          <w:sz w:val="24"/>
          <w:szCs w:val="24"/>
        </w:rPr>
        <w:t xml:space="preserve">bao nhiêu nhận xét </w:t>
      </w:r>
      <w:r w:rsidRPr="00A30DF4">
        <w:rPr>
          <w:rStyle w:val="Vnbnnidung2Inm"/>
          <w:rFonts w:ascii="Times New Roman" w:hAnsi="Times New Roman"/>
        </w:rPr>
        <w:t>đúng?</w:t>
      </w:r>
    </w:p>
    <w:p w14:paraId="5CBA5CF3" w14:textId="1D53DF3A"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3</w:t>
      </w:r>
    </w:p>
    <w:p w14:paraId="5A8B9113"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61. </w:t>
      </w:r>
      <w:r w:rsidRPr="00A30DF4">
        <w:rPr>
          <w:rStyle w:val="Vnbnnidung2"/>
        </w:rPr>
        <w:t>Một vài phát biểu về CLTN như sau:</w:t>
      </w:r>
    </w:p>
    <w:p w14:paraId="37496643" w14:textId="594D247F"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(1) CLTN chỉ tác động lên kiểu hình mà mà không tác động lên kiểu gene.</w:t>
      </w:r>
    </w:p>
    <w:p w14:paraId="15E4E272" w14:textId="5258FBCF"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(2) CLTN là nhân tố quy định chiều hướng biến đổi của các giống vật nuôi và cây trồng.</w:t>
      </w:r>
    </w:p>
    <w:p w14:paraId="08CFFB8B"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(3) CLTN chỉ diễn ra khi môi trường không ổn định.</w:t>
      </w:r>
    </w:p>
    <w:p w14:paraId="2DF1CBF4" w14:textId="24F081E1"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lastRenderedPageBreak/>
        <w:t>(4) CLTN chỉ làm thay đổi thành phần kiểu gene, không thay đổi tần số allele.</w:t>
      </w:r>
    </w:p>
    <w:p w14:paraId="302A1BEB" w14:textId="0F0496A7" w:rsidR="00A46D3E" w:rsidRPr="00A30DF4" w:rsidRDefault="00A46D3E" w:rsidP="00A46D3E">
      <w:pPr>
        <w:pStyle w:val="Vnbnnidung21"/>
        <w:shd w:val="clear" w:color="auto" w:fill="auto"/>
        <w:spacing w:line="240" w:lineRule="auto"/>
        <w:rPr>
          <w:rFonts w:ascii="Times New Roman" w:hAnsi="Times New Roman"/>
          <w:spacing w:val="-4"/>
          <w:sz w:val="24"/>
          <w:szCs w:val="24"/>
        </w:rPr>
      </w:pPr>
      <w:r w:rsidRPr="00A30DF4">
        <w:rPr>
          <w:rStyle w:val="Vnbnnidung2"/>
          <w:rFonts w:ascii="Times New Roman" w:hAnsi="Times New Roman"/>
          <w:spacing w:val="-4"/>
          <w:sz w:val="24"/>
          <w:szCs w:val="24"/>
        </w:rPr>
        <w:t>(5) CLTN gồm 2 mặt song song vừa tích lũy các biến dị có lợi vừa đào thải biến dị có hại cho con người.</w:t>
      </w:r>
    </w:p>
    <w:p w14:paraId="5A7DDCC3" w14:textId="58A9F861"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(6) CLTN không diễn ra trong giai đoạn tiến tiền sinh học vì sự sống chưa hình thành.</w:t>
      </w:r>
    </w:p>
    <w:p w14:paraId="298B0F3D" w14:textId="77777777" w:rsidR="00A46D3E" w:rsidRPr="00A30DF4" w:rsidRDefault="00A46D3E" w:rsidP="00A46D3E">
      <w:pPr>
        <w:pStyle w:val="Vnbnnidung21"/>
        <w:shd w:val="clear" w:color="auto" w:fill="auto"/>
        <w:tabs>
          <w:tab w:val="left" w:pos="1017"/>
        </w:tabs>
        <w:spacing w:line="240" w:lineRule="auto"/>
        <w:rPr>
          <w:rFonts w:ascii="Times New Roman" w:hAnsi="Times New Roman"/>
          <w:sz w:val="24"/>
          <w:szCs w:val="24"/>
        </w:rPr>
      </w:pPr>
      <w:r w:rsidRPr="00A30DF4">
        <w:rPr>
          <w:rStyle w:val="Vnbnnidung2"/>
          <w:rFonts w:ascii="Times New Roman" w:hAnsi="Times New Roman"/>
          <w:sz w:val="24"/>
          <w:szCs w:val="24"/>
        </w:rPr>
        <w:t>(7) CLTN làm thay đổi tần số allele ở quần thể vi khuẩn</w:t>
      </w:r>
    </w:p>
    <w:p w14:paraId="56D46E4D"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(8) Coli nhanh HCM so với quần thể ruồi giấm.</w:t>
      </w:r>
    </w:p>
    <w:p w14:paraId="2E986354" w14:textId="22668FE5"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(9) CLTN có thể loại bỏ hoàn toàn allele lặn có hại nào đó ra khỏi quần thể.</w:t>
      </w:r>
    </w:p>
    <w:p w14:paraId="272761D0" w14:textId="3B4F8C54" w:rsidR="00A46D3E" w:rsidRPr="00A30DF4" w:rsidRDefault="00A46D3E" w:rsidP="00A46D3E">
      <w:pPr>
        <w:tabs>
          <w:tab w:val="left" w:pos="181"/>
          <w:tab w:val="left" w:pos="2699"/>
          <w:tab w:val="left" w:pos="5221"/>
          <w:tab w:val="left" w:pos="7739"/>
        </w:tabs>
        <w:jc w:val="both"/>
      </w:pPr>
      <w:r w:rsidRPr="00A30DF4">
        <w:rPr>
          <w:rStyle w:val="Vnbnnidung2"/>
        </w:rPr>
        <w:t xml:space="preserve">Có bao nhiêu phát biểu là </w:t>
      </w:r>
      <w:r w:rsidRPr="00A30DF4">
        <w:rPr>
          <w:rStyle w:val="Vnbnnidung2Inm"/>
        </w:rPr>
        <w:t>chính xác?</w:t>
      </w:r>
    </w:p>
    <w:p w14:paraId="2CE0294D" w14:textId="6A99CAAF"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1</w:t>
      </w:r>
      <w:r w:rsidRPr="00A30DF4">
        <w:rPr>
          <w:rStyle w:val="YoungMixChar"/>
          <w:b/>
        </w:rPr>
        <w:tab/>
      </w:r>
    </w:p>
    <w:p w14:paraId="14BEBAF0" w14:textId="7289A1D9" w:rsidR="00A46D3E" w:rsidRPr="00A30DF4" w:rsidRDefault="00A46D3E" w:rsidP="00A46D3E">
      <w:pPr>
        <w:tabs>
          <w:tab w:val="left" w:pos="181"/>
          <w:tab w:val="left" w:pos="2699"/>
          <w:tab w:val="left" w:pos="5221"/>
          <w:tab w:val="left" w:pos="7739"/>
        </w:tabs>
        <w:jc w:val="both"/>
        <w:rPr>
          <w:rStyle w:val="Vnbnnidung25"/>
          <w:sz w:val="24"/>
          <w:szCs w:val="24"/>
          <w:lang w:eastAsia="vi-VN"/>
        </w:rPr>
      </w:pPr>
      <w:r w:rsidRPr="00A30DF4">
        <w:rPr>
          <w:b/>
        </w:rPr>
        <w:t xml:space="preserve">Câu 62. </w:t>
      </w:r>
      <w:r w:rsidRPr="00A30DF4">
        <w:rPr>
          <w:rStyle w:val="Vnbnnidung25"/>
          <w:sz w:val="24"/>
          <w:szCs w:val="24"/>
          <w:lang w:eastAsia="vi-VN"/>
        </w:rPr>
        <w:t>Cho hình ảnh sau:</w:t>
      </w:r>
    </w:p>
    <w:p w14:paraId="74163F5C" w14:textId="39B36DE7" w:rsidR="00A46D3E" w:rsidRPr="00A30DF4" w:rsidRDefault="00C54A07" w:rsidP="00A46D3E">
      <w:pPr>
        <w:pStyle w:val="Vnbnnidung21"/>
        <w:shd w:val="clear" w:color="auto" w:fill="auto"/>
        <w:spacing w:line="240" w:lineRule="auto"/>
        <w:rPr>
          <w:rFonts w:ascii="Times New Roman" w:hAnsi="Times New Roman"/>
          <w:sz w:val="24"/>
          <w:szCs w:val="24"/>
        </w:rPr>
      </w:pPr>
      <w:r w:rsidRPr="00A30DF4">
        <w:rPr>
          <w:rFonts w:ascii="Times New Roman" w:hAnsi="Times New Roman"/>
          <w:noProof/>
          <w:color w:val="000000"/>
          <w:sz w:val="24"/>
          <w:szCs w:val="24"/>
        </w:rPr>
        <w:drawing>
          <wp:anchor distT="0" distB="0" distL="114300" distR="114300" simplePos="0" relativeHeight="251697152" behindDoc="0" locked="0" layoutInCell="1" allowOverlap="1" wp14:anchorId="242E2F6D" wp14:editId="125D6D31">
            <wp:simplePos x="0" y="0"/>
            <wp:positionH relativeFrom="margin">
              <wp:posOffset>4798060</wp:posOffset>
            </wp:positionH>
            <wp:positionV relativeFrom="paragraph">
              <wp:posOffset>3810</wp:posOffset>
            </wp:positionV>
            <wp:extent cx="1659890" cy="2463800"/>
            <wp:effectExtent l="0" t="0" r="0" b="0"/>
            <wp:wrapSquare wrapText="bothSides"/>
            <wp:docPr id="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duotone>
                        <a:schemeClr val="accent5">
                          <a:shade val="45000"/>
                          <a:satMod val="135000"/>
                        </a:schemeClr>
                        <a:prstClr val="white"/>
                      </a:duotone>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659890" cy="246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6D3E" w:rsidRPr="00A30DF4">
        <w:rPr>
          <w:rFonts w:ascii="Times New Roman" w:hAnsi="Times New Roman"/>
          <w:noProof/>
          <w:color w:val="000000"/>
          <w:sz w:val="24"/>
          <w:szCs w:val="24"/>
        </w:rPr>
        <w:t>Có bao nhiêu ví dụ</w:t>
      </w:r>
      <w:r w:rsidR="00A46D3E" w:rsidRPr="00A30DF4">
        <w:rPr>
          <w:rStyle w:val="Vnbnnidung25"/>
          <w:color w:val="000000"/>
          <w:sz w:val="24"/>
          <w:szCs w:val="24"/>
          <w:lang w:eastAsia="vi-VN"/>
        </w:rPr>
        <w:t xml:space="preserve"> sau đây thuộc cơ chế cách li được thể hiện trong hình?</w:t>
      </w:r>
    </w:p>
    <w:p w14:paraId="148992C7" w14:textId="0691AA0E" w:rsidR="00A46D3E" w:rsidRPr="00A30DF4" w:rsidRDefault="00A46D3E" w:rsidP="00A46D3E">
      <w:pPr>
        <w:pStyle w:val="Vnbnnidung21"/>
        <w:shd w:val="clear" w:color="auto" w:fill="auto"/>
        <w:tabs>
          <w:tab w:val="left" w:pos="480"/>
        </w:tabs>
        <w:spacing w:line="240" w:lineRule="auto"/>
        <w:rPr>
          <w:rFonts w:ascii="Times New Roman" w:hAnsi="Times New Roman"/>
          <w:sz w:val="24"/>
          <w:szCs w:val="24"/>
        </w:rPr>
      </w:pPr>
      <w:r w:rsidRPr="00A30DF4">
        <w:rPr>
          <w:rStyle w:val="Vnbnnidung25"/>
          <w:color w:val="000000"/>
          <w:sz w:val="24"/>
          <w:szCs w:val="24"/>
          <w:lang w:eastAsia="vi-VN"/>
        </w:rPr>
        <w:t>(1) Ngựa cái giao phối với lừa đực sinh ra con la không có khả năng sinh sản.</w:t>
      </w:r>
    </w:p>
    <w:p w14:paraId="7CD09490" w14:textId="093D24EB" w:rsidR="00A46D3E" w:rsidRPr="00A30DF4" w:rsidRDefault="00A46D3E" w:rsidP="00A46D3E">
      <w:pPr>
        <w:pStyle w:val="Vnbnnidung21"/>
        <w:shd w:val="clear" w:color="auto" w:fill="auto"/>
        <w:tabs>
          <w:tab w:val="left" w:pos="505"/>
        </w:tabs>
        <w:spacing w:line="240" w:lineRule="auto"/>
        <w:rPr>
          <w:rFonts w:ascii="Times New Roman" w:hAnsi="Times New Roman"/>
          <w:sz w:val="24"/>
          <w:szCs w:val="24"/>
        </w:rPr>
      </w:pPr>
      <w:r w:rsidRPr="00A30DF4">
        <w:rPr>
          <w:rStyle w:val="Vnbnnidung25"/>
          <w:color w:val="000000"/>
          <w:sz w:val="24"/>
          <w:szCs w:val="24"/>
          <w:lang w:eastAsia="vi-VN"/>
        </w:rPr>
        <w:t>(2) Cây thuộc loài này thường không thụ phấn được cho cây thuộc loài khác.</w:t>
      </w:r>
    </w:p>
    <w:p w14:paraId="68E041F6" w14:textId="77777777" w:rsidR="00A46D3E" w:rsidRPr="00A30DF4" w:rsidRDefault="00A46D3E" w:rsidP="00A46D3E">
      <w:pPr>
        <w:pStyle w:val="Vnbnnidung21"/>
        <w:shd w:val="clear" w:color="auto" w:fill="auto"/>
        <w:tabs>
          <w:tab w:val="left" w:pos="497"/>
        </w:tabs>
        <w:spacing w:line="240" w:lineRule="auto"/>
        <w:rPr>
          <w:rFonts w:ascii="Times New Roman" w:hAnsi="Times New Roman"/>
          <w:sz w:val="24"/>
          <w:szCs w:val="24"/>
        </w:rPr>
      </w:pPr>
      <w:r w:rsidRPr="00A30DF4">
        <w:rPr>
          <w:rStyle w:val="Vnbnnidung25"/>
          <w:color w:val="000000"/>
          <w:sz w:val="24"/>
          <w:szCs w:val="24"/>
          <w:lang w:eastAsia="vi-VN"/>
        </w:rPr>
        <w:t>(3) Các loài ruồi giấm khác nhau có tập tính giao phối khác nhau.</w:t>
      </w:r>
    </w:p>
    <w:p w14:paraId="7E4F58B3" w14:textId="77777777" w:rsidR="00A46D3E" w:rsidRPr="00A30DF4" w:rsidRDefault="00A46D3E" w:rsidP="00A46D3E">
      <w:pPr>
        <w:pStyle w:val="Vnbnnidung21"/>
        <w:shd w:val="clear" w:color="auto" w:fill="auto"/>
        <w:tabs>
          <w:tab w:val="left" w:pos="484"/>
        </w:tabs>
        <w:spacing w:line="240" w:lineRule="auto"/>
        <w:rPr>
          <w:rFonts w:ascii="Times New Roman" w:hAnsi="Times New Roman"/>
          <w:sz w:val="24"/>
          <w:szCs w:val="24"/>
        </w:rPr>
      </w:pPr>
      <w:r w:rsidRPr="00A30DF4">
        <w:rPr>
          <w:rStyle w:val="Vnbnnidung25"/>
          <w:color w:val="000000"/>
          <w:sz w:val="24"/>
          <w:szCs w:val="24"/>
          <w:lang w:eastAsia="vi-VN"/>
        </w:rPr>
        <w:t>(4) Trứng nhái thụ tinh với tinh trùng cóc tạo ra hợp tử nhưng hợp tử không phát triển.</w:t>
      </w:r>
    </w:p>
    <w:p w14:paraId="450ABF2B" w14:textId="77777777" w:rsidR="00A46D3E" w:rsidRPr="00A30DF4" w:rsidRDefault="00A46D3E" w:rsidP="00A46D3E">
      <w:pPr>
        <w:pStyle w:val="Vnbnnidung21"/>
        <w:shd w:val="clear" w:color="auto" w:fill="auto"/>
        <w:tabs>
          <w:tab w:val="left" w:pos="497"/>
        </w:tabs>
        <w:spacing w:line="240" w:lineRule="auto"/>
        <w:rPr>
          <w:rFonts w:ascii="Times New Roman" w:hAnsi="Times New Roman"/>
          <w:sz w:val="24"/>
          <w:szCs w:val="24"/>
        </w:rPr>
      </w:pPr>
      <w:r w:rsidRPr="00A30DF4">
        <w:rPr>
          <w:rStyle w:val="Vnbnnidung25"/>
          <w:color w:val="000000"/>
          <w:sz w:val="24"/>
          <w:szCs w:val="24"/>
          <w:lang w:eastAsia="vi-VN"/>
        </w:rPr>
        <w:t>(5) Do chênh lệch về thời kì sinh trưởng và phát triển nên một số quần thể thực vật ở bãi bồi sông Vonga không giao phấn với các quần thể thực vật ở phía trong bờ sông.</w:t>
      </w:r>
    </w:p>
    <w:p w14:paraId="48549D14" w14:textId="77777777" w:rsidR="00A46D3E" w:rsidRPr="00A30DF4" w:rsidRDefault="00A46D3E" w:rsidP="00A46D3E">
      <w:pPr>
        <w:pStyle w:val="Vnbnnidung21"/>
        <w:shd w:val="clear" w:color="auto" w:fill="auto"/>
        <w:tabs>
          <w:tab w:val="left" w:pos="517"/>
        </w:tabs>
        <w:spacing w:line="240" w:lineRule="auto"/>
        <w:rPr>
          <w:rFonts w:ascii="Times New Roman" w:hAnsi="Times New Roman"/>
          <w:sz w:val="24"/>
          <w:szCs w:val="24"/>
        </w:rPr>
      </w:pPr>
      <w:r w:rsidRPr="00A30DF4">
        <w:rPr>
          <w:rStyle w:val="Vnbnnidung25"/>
          <w:color w:val="000000"/>
          <w:sz w:val="24"/>
          <w:szCs w:val="24"/>
          <w:lang w:eastAsia="vi-VN"/>
        </w:rPr>
        <w:t>(6) Cừu có thể giao phối với dê, có thể thụ tinh tạo thành hợp tử nhưng hợp tử bị chết ngay.</w:t>
      </w:r>
    </w:p>
    <w:p w14:paraId="711AD48A" w14:textId="77777777" w:rsidR="00A46D3E" w:rsidRPr="00A30DF4" w:rsidRDefault="00A46D3E" w:rsidP="00A46D3E">
      <w:pPr>
        <w:pStyle w:val="Vnbnnidung21"/>
        <w:shd w:val="clear" w:color="auto" w:fill="auto"/>
        <w:tabs>
          <w:tab w:val="left" w:pos="534"/>
        </w:tabs>
        <w:spacing w:line="240" w:lineRule="auto"/>
        <w:rPr>
          <w:rFonts w:ascii="Times New Roman" w:hAnsi="Times New Roman"/>
          <w:sz w:val="24"/>
          <w:szCs w:val="24"/>
        </w:rPr>
      </w:pPr>
      <w:r w:rsidRPr="00A30DF4">
        <w:rPr>
          <w:rStyle w:val="Vnbnnidung25"/>
          <w:color w:val="000000"/>
          <w:sz w:val="24"/>
          <w:szCs w:val="24"/>
          <w:lang w:eastAsia="vi-VN"/>
        </w:rPr>
        <w:t>(7) Trong cùng một khu phân bố địa lí, chồn đốm phương Đông giao phối vào cuối đông, chồn đốm phương Tây giao phối vào cuối hè.</w:t>
      </w:r>
    </w:p>
    <w:p w14:paraId="2D58AEE4" w14:textId="77777777" w:rsidR="00A46D3E" w:rsidRPr="00A30DF4" w:rsidRDefault="00A46D3E" w:rsidP="00A46D3E">
      <w:pPr>
        <w:pStyle w:val="Vnbnnidung21"/>
        <w:shd w:val="clear" w:color="auto" w:fill="auto"/>
        <w:tabs>
          <w:tab w:val="left" w:pos="492"/>
        </w:tabs>
        <w:spacing w:line="240" w:lineRule="auto"/>
        <w:rPr>
          <w:rFonts w:ascii="Times New Roman" w:hAnsi="Times New Roman"/>
          <w:sz w:val="24"/>
          <w:szCs w:val="24"/>
        </w:rPr>
      </w:pPr>
      <w:r w:rsidRPr="00A30DF4">
        <w:rPr>
          <w:rStyle w:val="Vnbnnidung25"/>
          <w:color w:val="000000"/>
          <w:sz w:val="24"/>
          <w:szCs w:val="24"/>
          <w:lang w:eastAsia="vi-VN"/>
        </w:rPr>
        <w:t>(8) Các phân tử protein bề mặt của trứng và tinh trùng nhím biển tím và nhím biển đỏ không tương thích nên không thể kết hợp được với nhau.</w:t>
      </w:r>
    </w:p>
    <w:p w14:paraId="3E3A24F0"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5</w:t>
      </w:r>
      <w:r w:rsidRPr="00A30DF4">
        <w:rPr>
          <w:rStyle w:val="YoungMixChar"/>
          <w:b/>
        </w:rPr>
        <w:tab/>
      </w:r>
    </w:p>
    <w:p w14:paraId="667CB10E" w14:textId="77777777" w:rsidR="00A46D3E" w:rsidRPr="00A30DF4" w:rsidRDefault="00A46D3E" w:rsidP="00A46D3E">
      <w:pPr>
        <w:tabs>
          <w:tab w:val="left" w:pos="181"/>
          <w:tab w:val="left" w:pos="2699"/>
          <w:tab w:val="left" w:pos="5221"/>
          <w:tab w:val="left" w:pos="7739"/>
        </w:tabs>
        <w:jc w:val="both"/>
        <w:rPr>
          <w:rStyle w:val="Vnbnnidung25"/>
          <w:sz w:val="24"/>
          <w:szCs w:val="24"/>
          <w:lang w:eastAsia="vi-VN"/>
        </w:rPr>
      </w:pPr>
      <w:r w:rsidRPr="00A30DF4">
        <w:rPr>
          <w:b/>
        </w:rPr>
        <w:t xml:space="preserve">Câu 63. </w:t>
      </w:r>
      <w:r w:rsidRPr="00A30DF4">
        <w:rPr>
          <w:rStyle w:val="Vnbnnidung25"/>
          <w:sz w:val="24"/>
          <w:szCs w:val="24"/>
          <w:lang w:eastAsia="vi-VN"/>
        </w:rPr>
        <w:t>Cho các phát biểu sau đây:</w:t>
      </w:r>
    </w:p>
    <w:p w14:paraId="58A15D72" w14:textId="77777777" w:rsidR="00A46D3E" w:rsidRPr="00A30DF4" w:rsidRDefault="00A46D3E" w:rsidP="00A46D3E">
      <w:pPr>
        <w:pStyle w:val="Vnbnnidung21"/>
        <w:shd w:val="clear" w:color="auto" w:fill="auto"/>
        <w:tabs>
          <w:tab w:val="left" w:pos="575"/>
        </w:tabs>
        <w:spacing w:line="240" w:lineRule="auto"/>
        <w:rPr>
          <w:rStyle w:val="Vnbnnidung2"/>
          <w:rFonts w:ascii="Times New Roman" w:hAnsi="Times New Roman"/>
          <w:sz w:val="24"/>
          <w:szCs w:val="24"/>
        </w:rPr>
      </w:pPr>
      <w:r w:rsidRPr="00A30DF4">
        <w:rPr>
          <w:rStyle w:val="Vnbnnidung25"/>
          <w:color w:val="000000"/>
          <w:sz w:val="24"/>
          <w:szCs w:val="24"/>
          <w:lang w:eastAsia="vi-VN"/>
        </w:rPr>
        <w:t>(1) Sự biến dị di truyền giữa các cá thể trong quần thể.</w:t>
      </w:r>
    </w:p>
    <w:p w14:paraId="418AC5D1" w14:textId="77777777" w:rsidR="00A46D3E" w:rsidRPr="00A30DF4" w:rsidRDefault="00A46D3E" w:rsidP="00A46D3E">
      <w:pPr>
        <w:pStyle w:val="Vnbnnidung21"/>
        <w:shd w:val="clear" w:color="auto" w:fill="auto"/>
        <w:tabs>
          <w:tab w:val="left" w:pos="575"/>
        </w:tabs>
        <w:spacing w:line="240" w:lineRule="auto"/>
        <w:rPr>
          <w:rFonts w:ascii="Times New Roman" w:hAnsi="Times New Roman"/>
          <w:sz w:val="24"/>
          <w:szCs w:val="24"/>
        </w:rPr>
      </w:pPr>
      <w:r w:rsidRPr="00A30DF4">
        <w:rPr>
          <w:rStyle w:val="Vnbnnidung2"/>
          <w:rFonts w:ascii="Times New Roman" w:hAnsi="Times New Roman"/>
          <w:sz w:val="24"/>
          <w:szCs w:val="24"/>
        </w:rPr>
        <w:t>(2) Những cá thể mang đột biến làm sai lệch vị trí của tinh hoàn không có khả năng tạo tinh trùng.</w:t>
      </w:r>
    </w:p>
    <w:p w14:paraId="03D3AFE2" w14:textId="77777777" w:rsidR="00A46D3E" w:rsidRPr="00A30DF4" w:rsidRDefault="00A46D3E" w:rsidP="00A46D3E">
      <w:pPr>
        <w:pStyle w:val="Vnbnnidung21"/>
        <w:shd w:val="clear" w:color="auto" w:fill="auto"/>
        <w:tabs>
          <w:tab w:val="left" w:pos="571"/>
        </w:tabs>
        <w:spacing w:line="240" w:lineRule="auto"/>
        <w:rPr>
          <w:rFonts w:ascii="Times New Roman" w:hAnsi="Times New Roman"/>
          <w:sz w:val="24"/>
          <w:szCs w:val="24"/>
        </w:rPr>
      </w:pPr>
      <w:r w:rsidRPr="00A30DF4">
        <w:rPr>
          <w:rStyle w:val="Vnbnnidung2"/>
          <w:rFonts w:ascii="Times New Roman" w:hAnsi="Times New Roman"/>
          <w:sz w:val="24"/>
          <w:szCs w:val="24"/>
        </w:rPr>
        <w:t>(3) Các loài thường sinh số con nhiều hơn so với số cá thể mà môi trường có thể nuôi dưỡng.</w:t>
      </w:r>
    </w:p>
    <w:p w14:paraId="6B0F131E" w14:textId="77777777" w:rsidR="00A46D3E" w:rsidRPr="00A30DF4" w:rsidRDefault="00A46D3E" w:rsidP="00A46D3E">
      <w:pPr>
        <w:pStyle w:val="Vnbnnidung21"/>
        <w:shd w:val="clear" w:color="auto" w:fill="auto"/>
        <w:tabs>
          <w:tab w:val="left" w:pos="566"/>
        </w:tabs>
        <w:spacing w:line="240" w:lineRule="auto"/>
        <w:rPr>
          <w:rFonts w:ascii="Times New Roman" w:hAnsi="Times New Roman"/>
          <w:spacing w:val="-2"/>
          <w:sz w:val="24"/>
          <w:szCs w:val="24"/>
        </w:rPr>
      </w:pPr>
      <w:r w:rsidRPr="00A30DF4">
        <w:rPr>
          <w:rStyle w:val="Vnbnnidung2"/>
          <w:rFonts w:ascii="Times New Roman" w:hAnsi="Times New Roman"/>
          <w:spacing w:val="-2"/>
          <w:sz w:val="24"/>
          <w:szCs w:val="24"/>
        </w:rPr>
        <w:t>(4) Những cá thể thích nghi với môi trường thường sinh nhiều con hơn so với những cá thể kém thích nghi.</w:t>
      </w:r>
    </w:p>
    <w:p w14:paraId="3C5D5192" w14:textId="77777777" w:rsidR="00A46D3E" w:rsidRPr="00A30DF4" w:rsidRDefault="00A46D3E" w:rsidP="00A46D3E">
      <w:pPr>
        <w:pStyle w:val="Vnbnnidung21"/>
        <w:shd w:val="clear" w:color="auto" w:fill="auto"/>
        <w:tabs>
          <w:tab w:val="left" w:pos="633"/>
        </w:tabs>
        <w:spacing w:line="240" w:lineRule="auto"/>
        <w:rPr>
          <w:rFonts w:ascii="Times New Roman" w:hAnsi="Times New Roman"/>
          <w:sz w:val="24"/>
          <w:szCs w:val="24"/>
        </w:rPr>
      </w:pPr>
      <w:r w:rsidRPr="00A30DF4">
        <w:rPr>
          <w:rStyle w:val="Vnbnnidung2"/>
          <w:rFonts w:ascii="Times New Roman" w:hAnsi="Times New Roman"/>
          <w:sz w:val="24"/>
          <w:szCs w:val="24"/>
        </w:rPr>
        <w:t>(5) Chỉ một số lượng nhỏ con cái sinh ra có thể sống sót.</w:t>
      </w:r>
    </w:p>
    <w:p w14:paraId="630F28A0" w14:textId="77777777" w:rsidR="00A46D3E" w:rsidRPr="00A30DF4" w:rsidRDefault="00A46D3E" w:rsidP="00A46D3E">
      <w:pPr>
        <w:pStyle w:val="Vnbnnidung21"/>
        <w:shd w:val="clear" w:color="auto" w:fill="auto"/>
        <w:tabs>
          <w:tab w:val="left" w:pos="575"/>
        </w:tabs>
        <w:spacing w:line="240" w:lineRule="auto"/>
        <w:rPr>
          <w:rFonts w:ascii="Times New Roman" w:hAnsi="Times New Roman"/>
          <w:sz w:val="24"/>
          <w:szCs w:val="24"/>
        </w:rPr>
      </w:pPr>
      <w:r w:rsidRPr="00A30DF4">
        <w:rPr>
          <w:rStyle w:val="Vnbnnidung2"/>
          <w:rFonts w:ascii="Times New Roman" w:hAnsi="Times New Roman"/>
          <w:sz w:val="24"/>
          <w:szCs w:val="24"/>
        </w:rPr>
        <w:t>(6) Quần thể có nhiều cá thể mang các kiểu gene quy định các đặc điểm thích nghi với môi trường.</w:t>
      </w:r>
    </w:p>
    <w:p w14:paraId="5796731E" w14:textId="77777777" w:rsidR="00A46D3E" w:rsidRPr="00A30DF4" w:rsidRDefault="00A46D3E" w:rsidP="00A46D3E">
      <w:pPr>
        <w:pStyle w:val="Vnbnnidung21"/>
        <w:shd w:val="clear" w:color="auto" w:fill="auto"/>
        <w:tabs>
          <w:tab w:val="left" w:pos="587"/>
        </w:tabs>
        <w:spacing w:line="240" w:lineRule="auto"/>
        <w:rPr>
          <w:rFonts w:ascii="Times New Roman" w:hAnsi="Times New Roman"/>
          <w:sz w:val="24"/>
          <w:szCs w:val="24"/>
        </w:rPr>
      </w:pPr>
      <w:r w:rsidRPr="00A30DF4">
        <w:rPr>
          <w:rStyle w:val="Vnbnnidung2"/>
          <w:rFonts w:ascii="Times New Roman" w:hAnsi="Times New Roman"/>
          <w:sz w:val="24"/>
          <w:szCs w:val="24"/>
        </w:rPr>
        <w:t>(7) Trong quần thể, những cá thể mang gene trội bị loại bỏ nhanh chóng làm tần số allele biến đổi không theo hướng xác định.</w:t>
      </w:r>
    </w:p>
    <w:p w14:paraId="41CB1C71"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Có bao nhiêu phát biểu cho thấy sự hoạt động của chọn lọc tự nhiên trong quần thể?</w:t>
      </w:r>
    </w:p>
    <w:p w14:paraId="280EED06" w14:textId="77777777" w:rsidR="00A46D3E" w:rsidRPr="00A30DF4" w:rsidRDefault="00A46D3E" w:rsidP="00A46D3E">
      <w:pPr>
        <w:tabs>
          <w:tab w:val="left" w:pos="283"/>
          <w:tab w:val="left" w:pos="2906"/>
          <w:tab w:val="left" w:pos="5528"/>
          <w:tab w:val="left" w:pos="8150"/>
        </w:tabs>
        <w:rPr>
          <w:rStyle w:val="Vnbnnidung13"/>
          <w:b w:val="0"/>
          <w:bCs w:val="0"/>
          <w:lang w:eastAsia="vi-VN"/>
        </w:rPr>
      </w:pPr>
      <w:r w:rsidRPr="00A30DF4">
        <w:rPr>
          <w:rStyle w:val="YoungMixChar"/>
          <w:b/>
        </w:rPr>
        <w:tab/>
        <w:t xml:space="preserve">A. </w:t>
      </w:r>
      <w:r w:rsidRPr="00A30DF4">
        <w:rPr>
          <w:rStyle w:val="Vnbnnidung7"/>
          <w:rFonts w:ascii="Times New Roman" w:hAnsi="Times New Roman"/>
          <w:sz w:val="24"/>
          <w:szCs w:val="24"/>
          <w:lang w:eastAsia="vi-VN"/>
        </w:rPr>
        <w:t>4</w:t>
      </w:r>
    </w:p>
    <w:p w14:paraId="5D572C85"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64. </w:t>
      </w:r>
      <w:r w:rsidRPr="00A30DF4">
        <w:rPr>
          <w:rStyle w:val="Vnbnnidung2"/>
        </w:rPr>
        <w:t>Cho các phát biểu như sau:</w:t>
      </w:r>
    </w:p>
    <w:p w14:paraId="7453CA72" w14:textId="77777777" w:rsidR="00A46D3E" w:rsidRPr="00A30DF4" w:rsidRDefault="00A46D3E" w:rsidP="00A46D3E">
      <w:pPr>
        <w:pStyle w:val="Vnbnnidung21"/>
        <w:shd w:val="clear" w:color="auto" w:fill="auto"/>
        <w:tabs>
          <w:tab w:val="left" w:pos="579"/>
        </w:tabs>
        <w:spacing w:line="240" w:lineRule="auto"/>
        <w:rPr>
          <w:rFonts w:ascii="Times New Roman" w:hAnsi="Times New Roman"/>
          <w:sz w:val="24"/>
          <w:szCs w:val="24"/>
        </w:rPr>
      </w:pPr>
      <w:r w:rsidRPr="00A30DF4">
        <w:rPr>
          <w:rStyle w:val="Vnbnnidung2"/>
          <w:rFonts w:ascii="Times New Roman" w:hAnsi="Times New Roman"/>
          <w:sz w:val="24"/>
          <w:szCs w:val="24"/>
        </w:rPr>
        <w:t>(1) So với đột biến nhiễm sắc thể thì đột biến gene là nguồn nguyên liệu sơ cấp chủ yếu của tiến hóa vì đột biến gene phổ biến hơn đột biến nhiễm sắc thể và ít ảnh hưởng đến sức sống, sự sinh sản của cơ thể sinh vật.</w:t>
      </w:r>
    </w:p>
    <w:p w14:paraId="4D8A7957" w14:textId="77777777" w:rsidR="00A46D3E" w:rsidRPr="00A30DF4" w:rsidRDefault="00A46D3E" w:rsidP="00A46D3E">
      <w:pPr>
        <w:pStyle w:val="Vnbnnidung21"/>
        <w:shd w:val="clear" w:color="auto" w:fill="auto"/>
        <w:tabs>
          <w:tab w:val="left" w:pos="575"/>
        </w:tabs>
        <w:spacing w:line="240" w:lineRule="auto"/>
        <w:rPr>
          <w:rFonts w:ascii="Times New Roman" w:hAnsi="Times New Roman"/>
          <w:sz w:val="24"/>
          <w:szCs w:val="24"/>
        </w:rPr>
      </w:pPr>
      <w:r w:rsidRPr="00A30DF4">
        <w:rPr>
          <w:rStyle w:val="Vnbnnidung2"/>
          <w:rFonts w:ascii="Times New Roman" w:hAnsi="Times New Roman"/>
          <w:sz w:val="24"/>
          <w:szCs w:val="24"/>
        </w:rPr>
        <w:t>(2) Đột biến gene là nguồn nguyên liệu sơ cấp chủ yếu của tiến hóa vì allele đột biến có lợi hay hại không phụ thuộc vào tổ hợp gene và môi trường sống, vì vậy chọn lọc tự nhiên vẫn tích lũy các gene đột biến qua các thế hệ.</w:t>
      </w:r>
    </w:p>
    <w:p w14:paraId="545DD73F" w14:textId="77777777" w:rsidR="00A46D3E" w:rsidRPr="00A30DF4" w:rsidRDefault="00A46D3E" w:rsidP="00A46D3E">
      <w:pPr>
        <w:pStyle w:val="Vnbnnidung21"/>
        <w:shd w:val="clear" w:color="auto" w:fill="auto"/>
        <w:tabs>
          <w:tab w:val="left" w:pos="575"/>
        </w:tabs>
        <w:spacing w:line="240" w:lineRule="auto"/>
        <w:rPr>
          <w:rFonts w:ascii="Times New Roman" w:hAnsi="Times New Roman"/>
          <w:sz w:val="24"/>
          <w:szCs w:val="24"/>
        </w:rPr>
      </w:pPr>
      <w:r w:rsidRPr="00A30DF4">
        <w:rPr>
          <w:rStyle w:val="Vnbnnidung2"/>
          <w:rFonts w:ascii="Times New Roman" w:hAnsi="Times New Roman"/>
          <w:sz w:val="24"/>
          <w:szCs w:val="24"/>
        </w:rPr>
        <w:t>(3) Sự cách li địa lí không những góp phân duy trì sự khác biệt về tần số allele và thành phần kiểu gene giữa các quần thể được tạo ra bởi các nhân tố tiến hóa mà còn đóng vai trò loại bỏ những cá thể mang kiểu gene quy định các đặc điểm không có khả năng thích nghi.</w:t>
      </w:r>
    </w:p>
    <w:p w14:paraId="2F176128" w14:textId="77777777" w:rsidR="00A46D3E" w:rsidRPr="00A30DF4" w:rsidRDefault="00A46D3E" w:rsidP="00A46D3E">
      <w:pPr>
        <w:pStyle w:val="Vnbnnidung21"/>
        <w:shd w:val="clear" w:color="auto" w:fill="auto"/>
        <w:tabs>
          <w:tab w:val="left" w:pos="571"/>
        </w:tabs>
        <w:spacing w:line="240" w:lineRule="auto"/>
        <w:rPr>
          <w:rFonts w:ascii="Times New Roman" w:hAnsi="Times New Roman"/>
          <w:sz w:val="24"/>
          <w:szCs w:val="24"/>
        </w:rPr>
      </w:pPr>
      <w:r w:rsidRPr="00A30DF4">
        <w:rPr>
          <w:rStyle w:val="Vnbnnidung2"/>
          <w:rFonts w:ascii="Times New Roman" w:hAnsi="Times New Roman"/>
          <w:sz w:val="24"/>
          <w:szCs w:val="24"/>
        </w:rPr>
        <w:t>(4) Theo quan niệm hiện đại, loài mới có thể hình thành từ con đường tự đa bội.</w:t>
      </w:r>
    </w:p>
    <w:p w14:paraId="2EF70A22" w14:textId="77777777" w:rsidR="00A46D3E" w:rsidRPr="00A30DF4" w:rsidRDefault="00A46D3E" w:rsidP="00A46D3E">
      <w:pPr>
        <w:pStyle w:val="Vnbnnidung21"/>
        <w:shd w:val="clear" w:color="auto" w:fill="auto"/>
        <w:tabs>
          <w:tab w:val="left" w:pos="579"/>
        </w:tabs>
        <w:spacing w:line="240" w:lineRule="auto"/>
        <w:rPr>
          <w:rFonts w:ascii="Times New Roman" w:hAnsi="Times New Roman"/>
          <w:sz w:val="24"/>
          <w:szCs w:val="24"/>
        </w:rPr>
      </w:pPr>
      <w:r w:rsidRPr="00A30DF4">
        <w:rPr>
          <w:rStyle w:val="Vnbnnidung2"/>
          <w:rFonts w:ascii="Times New Roman" w:hAnsi="Times New Roman"/>
          <w:sz w:val="24"/>
          <w:szCs w:val="24"/>
        </w:rPr>
        <w:t>(5) Theo quan niệm hiện đại, không thể hình thành loài mới nếu các quần thể cách li không có khả năng sinh sản hữu tính.</w:t>
      </w:r>
    </w:p>
    <w:p w14:paraId="564C8295" w14:textId="77777777" w:rsidR="00A46D3E" w:rsidRPr="00A30DF4" w:rsidRDefault="00A46D3E" w:rsidP="00A46D3E">
      <w:pPr>
        <w:pStyle w:val="Vnbnnidung21"/>
        <w:shd w:val="clear" w:color="auto" w:fill="auto"/>
        <w:tabs>
          <w:tab w:val="left" w:pos="579"/>
        </w:tabs>
        <w:spacing w:line="240" w:lineRule="auto"/>
        <w:rPr>
          <w:rFonts w:ascii="Times New Roman" w:hAnsi="Times New Roman"/>
          <w:sz w:val="24"/>
          <w:szCs w:val="24"/>
        </w:rPr>
      </w:pPr>
      <w:r w:rsidRPr="00A30DF4">
        <w:rPr>
          <w:rStyle w:val="Vnbnnidung2"/>
          <w:rFonts w:ascii="Times New Roman" w:hAnsi="Times New Roman"/>
          <w:sz w:val="24"/>
          <w:szCs w:val="24"/>
        </w:rPr>
        <w:t xml:space="preserve">(6) Giao phối là nhân tố làm cho đột biến được phát tán trong quần thể và tạo ra sự đa hình về kiểu gene và </w:t>
      </w:r>
      <w:r w:rsidRPr="00A30DF4">
        <w:rPr>
          <w:rStyle w:val="Vnbnnidung2"/>
          <w:rFonts w:ascii="Times New Roman" w:hAnsi="Times New Roman"/>
          <w:sz w:val="24"/>
          <w:szCs w:val="24"/>
        </w:rPr>
        <w:lastRenderedPageBreak/>
        <w:t>kiểu hình, hình thành nên vô số biến dị tổ hợp.</w:t>
      </w:r>
    </w:p>
    <w:p w14:paraId="503A6BDD" w14:textId="77777777" w:rsidR="00A46D3E" w:rsidRPr="00A30DF4" w:rsidRDefault="00A46D3E" w:rsidP="00A46D3E">
      <w:pPr>
        <w:pStyle w:val="Vnbnnidung21"/>
        <w:shd w:val="clear" w:color="auto" w:fill="auto"/>
        <w:tabs>
          <w:tab w:val="left" w:pos="579"/>
        </w:tabs>
        <w:spacing w:line="240" w:lineRule="auto"/>
        <w:rPr>
          <w:rFonts w:ascii="Times New Roman" w:hAnsi="Times New Roman"/>
          <w:sz w:val="24"/>
          <w:szCs w:val="24"/>
        </w:rPr>
      </w:pPr>
      <w:r w:rsidRPr="00A30DF4">
        <w:rPr>
          <w:rStyle w:val="Vnbnnidung2"/>
          <w:rFonts w:ascii="Times New Roman" w:hAnsi="Times New Roman"/>
          <w:sz w:val="24"/>
          <w:szCs w:val="24"/>
        </w:rPr>
        <w:t>(7) Trong tự nhiên, các thể song nhị bội thường trở thành loài mới do thể song nhị bội có bộ nhiễm sắc thể khác với bộ nhiễm sắc thể của hai loài bố mẹ nên khi giao phối trở lại các dạng bố mẹ thì cho con lai bất thụ.</w:t>
      </w:r>
    </w:p>
    <w:p w14:paraId="6C48E00A" w14:textId="77777777" w:rsidR="00A46D3E" w:rsidRPr="00A30DF4" w:rsidRDefault="00A46D3E" w:rsidP="00A46D3E">
      <w:pPr>
        <w:pStyle w:val="Vnbnnidung21"/>
        <w:shd w:val="clear" w:color="auto" w:fill="auto"/>
        <w:tabs>
          <w:tab w:val="left" w:pos="579"/>
        </w:tabs>
        <w:spacing w:line="240" w:lineRule="auto"/>
        <w:rPr>
          <w:rFonts w:ascii="Times New Roman" w:hAnsi="Times New Roman"/>
          <w:sz w:val="24"/>
          <w:szCs w:val="24"/>
        </w:rPr>
      </w:pPr>
      <w:r w:rsidRPr="00A30DF4">
        <w:rPr>
          <w:rStyle w:val="Vnbnnidung2"/>
          <w:rFonts w:ascii="Times New Roman" w:hAnsi="Times New Roman"/>
          <w:sz w:val="24"/>
          <w:szCs w:val="24"/>
        </w:rPr>
        <w:t>(8) Bằng chứng sinh học phân tử là bằng chứng trực tiếp chứng minh nguồn gốc của sinh giới.</w:t>
      </w:r>
    </w:p>
    <w:p w14:paraId="42C7C8E8"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Số phát biểu sai:</w:t>
      </w:r>
    </w:p>
    <w:p w14:paraId="05734E11"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4</w:t>
      </w:r>
    </w:p>
    <w:p w14:paraId="272188C2" w14:textId="77777777" w:rsidR="00A46D3E" w:rsidRPr="00A30DF4" w:rsidRDefault="00A46D3E" w:rsidP="00A46D3E">
      <w:pPr>
        <w:tabs>
          <w:tab w:val="left" w:pos="181"/>
          <w:tab w:val="left" w:pos="2699"/>
          <w:tab w:val="left" w:pos="5221"/>
          <w:tab w:val="left" w:pos="7739"/>
        </w:tabs>
        <w:jc w:val="both"/>
      </w:pPr>
      <w:r w:rsidRPr="00A30DF4">
        <w:rPr>
          <w:b/>
        </w:rPr>
        <w:t xml:space="preserve">Câu 65. </w:t>
      </w:r>
      <w:r w:rsidRPr="00A30DF4">
        <w:rPr>
          <w:noProof/>
        </w:rPr>
        <w:drawing>
          <wp:anchor distT="0" distB="0" distL="114300" distR="114300" simplePos="0" relativeHeight="251698176" behindDoc="0" locked="0" layoutInCell="1" allowOverlap="1" wp14:anchorId="573267B3" wp14:editId="43C13038">
            <wp:simplePos x="0" y="0"/>
            <wp:positionH relativeFrom="column">
              <wp:posOffset>3841750</wp:posOffset>
            </wp:positionH>
            <wp:positionV relativeFrom="paragraph">
              <wp:posOffset>165100</wp:posOffset>
            </wp:positionV>
            <wp:extent cx="2541270" cy="914400"/>
            <wp:effectExtent l="0" t="0" r="0" b="0"/>
            <wp:wrapSquare wrapText="bothSides"/>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12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0DF4">
        <w:rPr>
          <w:rStyle w:val="Chthchnh20"/>
          <w:lang w:eastAsia="vi-VN"/>
        </w:rPr>
        <w:t>Dựa vào hình ảnh trên một số bạn đã đưa ra nhận định sau:</w:t>
      </w:r>
    </w:p>
    <w:p w14:paraId="4C885417" w14:textId="77777777" w:rsidR="00A46D3E" w:rsidRPr="00A30DF4" w:rsidRDefault="00A46D3E" w:rsidP="00A46D3E">
      <w:pPr>
        <w:pStyle w:val="Vnbnnidung21"/>
        <w:shd w:val="clear" w:color="auto" w:fill="auto"/>
        <w:tabs>
          <w:tab w:val="left" w:pos="579"/>
        </w:tabs>
        <w:spacing w:line="240" w:lineRule="auto"/>
        <w:rPr>
          <w:rFonts w:ascii="Times New Roman" w:hAnsi="Times New Roman"/>
          <w:sz w:val="24"/>
          <w:szCs w:val="24"/>
        </w:rPr>
      </w:pPr>
      <w:r w:rsidRPr="00A30DF4">
        <w:rPr>
          <w:rStyle w:val="Vnbnnidung2"/>
          <w:rFonts w:ascii="Times New Roman" w:hAnsi="Times New Roman"/>
          <w:sz w:val="24"/>
          <w:szCs w:val="24"/>
        </w:rPr>
        <w:t>(1) Hình ảnh này giải thích quá trình hình thành các đặc điểm thích nghi của loài bướm sâu đo bạch dưong trong môi trường không có bụi than.</w:t>
      </w:r>
    </w:p>
    <w:p w14:paraId="250ED97D" w14:textId="77777777" w:rsidR="00A46D3E" w:rsidRPr="00A30DF4" w:rsidRDefault="00A46D3E" w:rsidP="00A46D3E">
      <w:pPr>
        <w:pStyle w:val="Vnbnnidung21"/>
        <w:shd w:val="clear" w:color="auto" w:fill="auto"/>
        <w:tabs>
          <w:tab w:val="left" w:pos="583"/>
        </w:tabs>
        <w:spacing w:line="240" w:lineRule="auto"/>
        <w:rPr>
          <w:rFonts w:ascii="Times New Roman" w:hAnsi="Times New Roman"/>
          <w:sz w:val="24"/>
          <w:szCs w:val="24"/>
        </w:rPr>
      </w:pPr>
      <w:r w:rsidRPr="00A30DF4">
        <w:rPr>
          <w:rStyle w:val="Vnbnnidung2"/>
          <w:rFonts w:ascii="Times New Roman" w:hAnsi="Times New Roman"/>
          <w:sz w:val="24"/>
          <w:szCs w:val="24"/>
        </w:rPr>
        <w:t>(2) Dạng bướm đen xuất hiện do một đột biến trội đa hiệu: vừa chi phối màu đen ở thân và cánh bướm vừa làm tăng khả năng sinh sản của bướm.</w:t>
      </w:r>
    </w:p>
    <w:p w14:paraId="45BA4FCD" w14:textId="77777777" w:rsidR="00A46D3E" w:rsidRPr="00A30DF4" w:rsidRDefault="00A46D3E" w:rsidP="00A46D3E">
      <w:pPr>
        <w:pStyle w:val="Vnbnnidung21"/>
        <w:shd w:val="clear" w:color="auto" w:fill="auto"/>
        <w:tabs>
          <w:tab w:val="left" w:pos="587"/>
        </w:tabs>
        <w:spacing w:line="240" w:lineRule="auto"/>
        <w:rPr>
          <w:rFonts w:ascii="Times New Roman" w:hAnsi="Times New Roman"/>
          <w:sz w:val="24"/>
          <w:szCs w:val="24"/>
        </w:rPr>
      </w:pPr>
      <w:r w:rsidRPr="00A30DF4">
        <w:rPr>
          <w:rStyle w:val="Vnbnnidung2"/>
          <w:rFonts w:ascii="Times New Roman" w:hAnsi="Times New Roman"/>
          <w:sz w:val="24"/>
          <w:szCs w:val="24"/>
        </w:rPr>
        <w:t>(3) Sự hình thành đặc điểm thích nghi trên cơ thể sinh vật là kết quả của quá trình lịch sử, chịu sự chi phối của ba nhân tố chủ yếu: đột biến, giao phối, chọn lọc tự nhiên.</w:t>
      </w:r>
    </w:p>
    <w:p w14:paraId="17943894" w14:textId="77777777" w:rsidR="00A46D3E" w:rsidRPr="00A30DF4" w:rsidRDefault="00A46D3E" w:rsidP="00A46D3E">
      <w:pPr>
        <w:pStyle w:val="Vnbnnidung21"/>
        <w:shd w:val="clear" w:color="auto" w:fill="auto"/>
        <w:tabs>
          <w:tab w:val="left" w:pos="574"/>
        </w:tabs>
        <w:spacing w:line="240" w:lineRule="auto"/>
        <w:rPr>
          <w:rFonts w:ascii="Times New Roman" w:hAnsi="Times New Roman"/>
          <w:sz w:val="24"/>
          <w:szCs w:val="24"/>
        </w:rPr>
      </w:pPr>
      <w:r w:rsidRPr="00A30DF4">
        <w:rPr>
          <w:rStyle w:val="Vnbnnidung2"/>
          <w:rFonts w:ascii="Times New Roman" w:hAnsi="Times New Roman"/>
          <w:sz w:val="24"/>
          <w:szCs w:val="24"/>
        </w:rPr>
        <w:t>(4) Trong môi trường có bụi than, màu đen trở thành có lợi cho bướm vì chim ăn sâu khó phát hiện, nên thể đột biến màu đen được chọn lọc tự nhiên giữ lại.</w:t>
      </w:r>
    </w:p>
    <w:p w14:paraId="2C4B35B9" w14:textId="77777777" w:rsidR="00A46D3E" w:rsidRPr="00A30DF4" w:rsidRDefault="00A46D3E" w:rsidP="00A46D3E">
      <w:pPr>
        <w:pStyle w:val="Vnbnnidung21"/>
        <w:shd w:val="clear" w:color="auto" w:fill="auto"/>
        <w:tabs>
          <w:tab w:val="left" w:pos="579"/>
        </w:tabs>
        <w:spacing w:line="240" w:lineRule="auto"/>
        <w:rPr>
          <w:rFonts w:ascii="Times New Roman" w:hAnsi="Times New Roman"/>
          <w:sz w:val="24"/>
          <w:szCs w:val="24"/>
        </w:rPr>
      </w:pPr>
      <w:r w:rsidRPr="00A30DF4">
        <w:rPr>
          <w:rStyle w:val="Vnbnnidung2"/>
          <w:rFonts w:ascii="Times New Roman" w:hAnsi="Times New Roman"/>
          <w:sz w:val="24"/>
          <w:szCs w:val="24"/>
        </w:rPr>
        <w:t>(5) Ảnh hưởng trực tiếp của bụi than đã làm biến đổi màu sắc của cánh bướm.</w:t>
      </w:r>
    </w:p>
    <w:p w14:paraId="5C58B746" w14:textId="77777777" w:rsidR="00A46D3E" w:rsidRPr="00A30DF4" w:rsidRDefault="00A46D3E" w:rsidP="00A46D3E">
      <w:pPr>
        <w:pStyle w:val="Vnbnnidung21"/>
        <w:shd w:val="clear" w:color="auto" w:fill="auto"/>
        <w:tabs>
          <w:tab w:val="left" w:pos="583"/>
        </w:tabs>
        <w:spacing w:line="240" w:lineRule="auto"/>
        <w:rPr>
          <w:rFonts w:ascii="Times New Roman" w:hAnsi="Times New Roman"/>
          <w:sz w:val="24"/>
          <w:szCs w:val="24"/>
        </w:rPr>
      </w:pPr>
      <w:r w:rsidRPr="00A30DF4">
        <w:rPr>
          <w:rStyle w:val="Vnbnnidung2"/>
          <w:rFonts w:ascii="Times New Roman" w:hAnsi="Times New Roman"/>
          <w:sz w:val="24"/>
          <w:szCs w:val="24"/>
        </w:rPr>
        <w:t>(6) Sự hình thành đặc điểm thích nghi trên cơ thể sinh vật chịu sự chi phối của 4 nhân tố: đột biến, giao phối, chọn lọc tự nhiên và cách li sinh sản.</w:t>
      </w:r>
    </w:p>
    <w:p w14:paraId="527BD3B1"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Có bao nhiêu nhận định đúng?</w:t>
      </w:r>
    </w:p>
    <w:p w14:paraId="73751047"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2</w:t>
      </w:r>
    </w:p>
    <w:p w14:paraId="18DF46B9"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66. </w:t>
      </w:r>
      <w:r w:rsidRPr="00A30DF4">
        <w:rPr>
          <w:rStyle w:val="Vnbnnidung2"/>
        </w:rPr>
        <w:t>Cho một số trường hợp sau:</w:t>
      </w:r>
    </w:p>
    <w:p w14:paraId="48A8EB2B" w14:textId="77777777" w:rsidR="00A46D3E" w:rsidRPr="00A30DF4" w:rsidRDefault="00A46D3E" w:rsidP="00A46D3E">
      <w:pPr>
        <w:pStyle w:val="Vnbnnidung21"/>
        <w:shd w:val="clear" w:color="auto" w:fill="auto"/>
        <w:tabs>
          <w:tab w:val="left" w:pos="569"/>
        </w:tabs>
        <w:spacing w:line="240" w:lineRule="auto"/>
        <w:rPr>
          <w:rFonts w:ascii="Times New Roman" w:hAnsi="Times New Roman"/>
          <w:sz w:val="24"/>
          <w:szCs w:val="24"/>
        </w:rPr>
      </w:pPr>
      <w:r w:rsidRPr="00A30DF4">
        <w:rPr>
          <w:rStyle w:val="Vnbnnidung2"/>
          <w:rFonts w:ascii="Times New Roman" w:hAnsi="Times New Roman"/>
          <w:sz w:val="24"/>
          <w:szCs w:val="24"/>
        </w:rPr>
        <w:t>(1) Cừu có thể giao phối với dễ tạo thành hợp tử nhưng hợp tử chết mà không phát triển thành phôi.</w:t>
      </w:r>
    </w:p>
    <w:p w14:paraId="1352A0CC" w14:textId="77777777" w:rsidR="00A46D3E" w:rsidRPr="00A30DF4" w:rsidRDefault="00A46D3E" w:rsidP="00A46D3E">
      <w:pPr>
        <w:pStyle w:val="Vnbnnidung21"/>
        <w:shd w:val="clear" w:color="auto" w:fill="auto"/>
        <w:tabs>
          <w:tab w:val="left" w:pos="565"/>
        </w:tabs>
        <w:spacing w:line="240" w:lineRule="auto"/>
        <w:rPr>
          <w:rFonts w:ascii="Times New Roman" w:hAnsi="Times New Roman"/>
          <w:sz w:val="24"/>
          <w:szCs w:val="24"/>
        </w:rPr>
      </w:pPr>
      <w:r w:rsidRPr="00A30DF4">
        <w:rPr>
          <w:rStyle w:val="Vnbnnidung2"/>
          <w:rFonts w:ascii="Times New Roman" w:hAnsi="Times New Roman"/>
          <w:sz w:val="24"/>
          <w:szCs w:val="24"/>
        </w:rPr>
        <w:t>(2) Các cây khác loài có cấu tạo hoa khác nhau nên hạt phấn của loài cây này thường không thụ phấn cho loài hoa của cây khác.</w:t>
      </w:r>
    </w:p>
    <w:p w14:paraId="63EF7338" w14:textId="77777777" w:rsidR="00A46D3E" w:rsidRPr="00A30DF4" w:rsidRDefault="00A46D3E" w:rsidP="00A46D3E">
      <w:pPr>
        <w:pStyle w:val="Vnbnnidung21"/>
        <w:shd w:val="clear" w:color="auto" w:fill="auto"/>
        <w:tabs>
          <w:tab w:val="left" w:pos="565"/>
        </w:tabs>
        <w:spacing w:line="240" w:lineRule="auto"/>
        <w:rPr>
          <w:rFonts w:ascii="Times New Roman" w:hAnsi="Times New Roman"/>
          <w:sz w:val="24"/>
          <w:szCs w:val="24"/>
        </w:rPr>
      </w:pPr>
      <w:r w:rsidRPr="00A30DF4">
        <w:rPr>
          <w:rStyle w:val="Vnbnnidung2"/>
          <w:rFonts w:ascii="Times New Roman" w:hAnsi="Times New Roman"/>
          <w:sz w:val="24"/>
          <w:szCs w:val="24"/>
        </w:rPr>
        <w:t>(3) Trong tự nhiên, loài sáo mỏ đen không giao phối với loài sáo mỏ vàng. Khi nuôi nhốt chung trong lồng lớn thì người ta thấy hai loài này giao phối với nhau nhưng không tạo ra hợp tử.</w:t>
      </w:r>
    </w:p>
    <w:p w14:paraId="742425A0" w14:textId="77777777" w:rsidR="00A46D3E" w:rsidRPr="00A30DF4" w:rsidRDefault="00A46D3E" w:rsidP="00A46D3E">
      <w:pPr>
        <w:pStyle w:val="Vnbnnidung21"/>
        <w:shd w:val="clear" w:color="auto" w:fill="auto"/>
        <w:tabs>
          <w:tab w:val="left" w:pos="565"/>
        </w:tabs>
        <w:spacing w:line="240" w:lineRule="auto"/>
        <w:rPr>
          <w:rFonts w:ascii="Times New Roman" w:hAnsi="Times New Roman"/>
          <w:sz w:val="24"/>
          <w:szCs w:val="24"/>
        </w:rPr>
      </w:pPr>
      <w:r w:rsidRPr="00A30DF4">
        <w:rPr>
          <w:rStyle w:val="Vnbnnidung2"/>
          <w:rFonts w:ascii="Times New Roman" w:hAnsi="Times New Roman"/>
          <w:sz w:val="24"/>
          <w:szCs w:val="24"/>
        </w:rPr>
        <w:t>(4) Các loài ruồi giấm khác nhau có tập tính giao phối khác nhau.</w:t>
      </w:r>
    </w:p>
    <w:p w14:paraId="29C455C0" w14:textId="77777777" w:rsidR="00A46D3E" w:rsidRPr="00A30DF4" w:rsidRDefault="00A46D3E" w:rsidP="00A46D3E">
      <w:pPr>
        <w:pStyle w:val="Vnbnnidung21"/>
        <w:shd w:val="clear" w:color="auto" w:fill="auto"/>
        <w:tabs>
          <w:tab w:val="left" w:pos="569"/>
        </w:tabs>
        <w:spacing w:line="240" w:lineRule="auto"/>
        <w:rPr>
          <w:rFonts w:ascii="Times New Roman" w:hAnsi="Times New Roman"/>
          <w:sz w:val="24"/>
          <w:szCs w:val="24"/>
        </w:rPr>
      </w:pPr>
      <w:r w:rsidRPr="00A30DF4">
        <w:rPr>
          <w:rStyle w:val="Vnbnnidung2"/>
          <w:rFonts w:ascii="Times New Roman" w:hAnsi="Times New Roman"/>
          <w:sz w:val="24"/>
          <w:szCs w:val="24"/>
        </w:rPr>
        <w:t>(5) Hai loài vịt trời chung sống trong cùng khu vực địa lí và làm tổ cạnh nhau, không bao giờ giao phối với nhau.</w:t>
      </w:r>
    </w:p>
    <w:p w14:paraId="6C1A6C82" w14:textId="77777777" w:rsidR="00A46D3E" w:rsidRPr="00A30DF4" w:rsidRDefault="00A46D3E" w:rsidP="00A46D3E">
      <w:pPr>
        <w:pStyle w:val="Vnbnnidung21"/>
        <w:shd w:val="clear" w:color="auto" w:fill="auto"/>
        <w:tabs>
          <w:tab w:val="left" w:pos="569"/>
        </w:tabs>
        <w:spacing w:line="240" w:lineRule="auto"/>
        <w:rPr>
          <w:rFonts w:ascii="Times New Roman" w:hAnsi="Times New Roman"/>
          <w:sz w:val="24"/>
          <w:szCs w:val="24"/>
        </w:rPr>
      </w:pPr>
      <w:r w:rsidRPr="00A30DF4">
        <w:rPr>
          <w:rStyle w:val="Vnbnnidung2"/>
          <w:rFonts w:ascii="Times New Roman" w:hAnsi="Times New Roman"/>
          <w:sz w:val="24"/>
          <w:szCs w:val="24"/>
        </w:rPr>
        <w:t>(6) Trứng nhái thụ tinh bằng tinh trùng cóc thì hợp tử không phát triển.</w:t>
      </w:r>
    </w:p>
    <w:p w14:paraId="4CC19530" w14:textId="77777777" w:rsidR="00A46D3E" w:rsidRPr="00A30DF4" w:rsidRDefault="00A46D3E" w:rsidP="00A46D3E">
      <w:pPr>
        <w:pStyle w:val="Vnbnnidung21"/>
        <w:shd w:val="clear" w:color="auto" w:fill="auto"/>
        <w:tabs>
          <w:tab w:val="left" w:pos="573"/>
        </w:tabs>
        <w:spacing w:line="240" w:lineRule="auto"/>
        <w:rPr>
          <w:rFonts w:ascii="Times New Roman" w:hAnsi="Times New Roman"/>
          <w:sz w:val="24"/>
          <w:szCs w:val="24"/>
        </w:rPr>
      </w:pPr>
      <w:r w:rsidRPr="00A30DF4">
        <w:rPr>
          <w:rStyle w:val="Vnbnnidung2"/>
          <w:rFonts w:ascii="Times New Roman" w:hAnsi="Times New Roman"/>
          <w:sz w:val="24"/>
          <w:szCs w:val="24"/>
        </w:rPr>
        <w:t>(7) Một số loài chim sống trong cùng một khu vực vân giao phối với nhau, tuy nhiên phân lớn con lai phát triển không hoàn chỉnh và bất thụ.</w:t>
      </w:r>
    </w:p>
    <w:p w14:paraId="398523E3"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Có bao nhiêu trường hợp cách li sau hợp tử?</w:t>
      </w:r>
    </w:p>
    <w:p w14:paraId="43BE7FF3"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3</w:t>
      </w:r>
    </w:p>
    <w:p w14:paraId="41FAE845" w14:textId="77777777" w:rsidR="00A46D3E" w:rsidRPr="00A30DF4" w:rsidRDefault="00A46D3E" w:rsidP="00A46D3E">
      <w:pPr>
        <w:tabs>
          <w:tab w:val="left" w:pos="181"/>
          <w:tab w:val="left" w:pos="2699"/>
          <w:tab w:val="left" w:pos="5221"/>
          <w:tab w:val="left" w:pos="7739"/>
        </w:tabs>
        <w:jc w:val="both"/>
        <w:rPr>
          <w:rStyle w:val="Vnbnnidung2"/>
          <w:b/>
        </w:rPr>
      </w:pPr>
      <w:r w:rsidRPr="00A30DF4">
        <w:rPr>
          <w:b/>
        </w:rPr>
        <w:t xml:space="preserve">Câu 67. </w:t>
      </w:r>
      <w:r w:rsidRPr="00A30DF4">
        <w:rPr>
          <w:rStyle w:val="Vnbnnidung2"/>
        </w:rPr>
        <w:t>Khi nói về vai trò của cách li địa lí trong quá trình hình thành loài mới, có bao nhiêu phát biểu sau đây là không đúng?</w:t>
      </w:r>
    </w:p>
    <w:p w14:paraId="51AD7B14" w14:textId="77777777" w:rsidR="00A46D3E" w:rsidRPr="00A30DF4" w:rsidRDefault="00A46D3E" w:rsidP="00A46D3E">
      <w:pPr>
        <w:pStyle w:val="Vnbnnidung21"/>
        <w:shd w:val="clear" w:color="auto" w:fill="auto"/>
        <w:tabs>
          <w:tab w:val="left" w:pos="656"/>
        </w:tabs>
        <w:spacing w:line="240" w:lineRule="auto"/>
        <w:rPr>
          <w:rFonts w:ascii="Times New Roman" w:hAnsi="Times New Roman"/>
          <w:sz w:val="24"/>
          <w:szCs w:val="24"/>
        </w:rPr>
      </w:pPr>
      <w:r w:rsidRPr="00A30DF4">
        <w:rPr>
          <w:rStyle w:val="Vnbnnidung2"/>
          <w:rFonts w:ascii="Times New Roman" w:hAnsi="Times New Roman"/>
          <w:sz w:val="24"/>
          <w:szCs w:val="24"/>
        </w:rPr>
        <w:t>(1) Cách li địa lí là những trở ngại về mặt địa lí như sông, núi, biển...ngăn cản các cá thể của quần thể cùng loài gặp gỡ và giao phối với nhau.</w:t>
      </w:r>
    </w:p>
    <w:p w14:paraId="07578A35" w14:textId="77777777" w:rsidR="00A46D3E" w:rsidRPr="00A30DF4" w:rsidRDefault="00A46D3E" w:rsidP="00A46D3E">
      <w:pPr>
        <w:pStyle w:val="Vnbnnidung21"/>
        <w:shd w:val="clear" w:color="auto" w:fill="auto"/>
        <w:tabs>
          <w:tab w:val="left" w:pos="656"/>
        </w:tabs>
        <w:spacing w:line="240" w:lineRule="auto"/>
        <w:rPr>
          <w:rFonts w:ascii="Times New Roman" w:hAnsi="Times New Roman"/>
          <w:sz w:val="24"/>
          <w:szCs w:val="24"/>
        </w:rPr>
      </w:pPr>
      <w:r w:rsidRPr="00A30DF4">
        <w:rPr>
          <w:rStyle w:val="Vnbnnidung2"/>
          <w:rFonts w:ascii="Times New Roman" w:hAnsi="Times New Roman"/>
          <w:sz w:val="24"/>
          <w:szCs w:val="24"/>
        </w:rPr>
        <w:t>(2) Cách li địa lí trong một thời gian dài sẽ dẫn đến cách li sinh sản và hình thành loài mới.</w:t>
      </w:r>
    </w:p>
    <w:p w14:paraId="445DC1DC" w14:textId="77777777" w:rsidR="00A46D3E" w:rsidRPr="00A30DF4" w:rsidRDefault="00A46D3E" w:rsidP="00A46D3E">
      <w:pPr>
        <w:pStyle w:val="Vnbnnidung21"/>
        <w:shd w:val="clear" w:color="auto" w:fill="auto"/>
        <w:tabs>
          <w:tab w:val="left" w:pos="652"/>
        </w:tabs>
        <w:spacing w:line="240" w:lineRule="auto"/>
        <w:rPr>
          <w:rFonts w:ascii="Times New Roman" w:hAnsi="Times New Roman"/>
          <w:sz w:val="24"/>
          <w:szCs w:val="24"/>
        </w:rPr>
      </w:pPr>
      <w:r w:rsidRPr="00A30DF4">
        <w:rPr>
          <w:rStyle w:val="Vnbnnidung2"/>
          <w:rFonts w:ascii="Times New Roman" w:hAnsi="Times New Roman"/>
          <w:sz w:val="24"/>
          <w:szCs w:val="24"/>
        </w:rPr>
        <w:t>(3) Cách li địa lí góp phần duy trì sự khác biệt về tần số allele và thành phần kiểu gene giữa các quần thể được tạo ra bởi các nhân tố tiến hóa.</w:t>
      </w:r>
    </w:p>
    <w:p w14:paraId="5BE2EE03" w14:textId="77777777" w:rsidR="00A46D3E" w:rsidRPr="00A30DF4" w:rsidRDefault="00A46D3E" w:rsidP="00A46D3E">
      <w:pPr>
        <w:pStyle w:val="Vnbnnidung21"/>
        <w:shd w:val="clear" w:color="auto" w:fill="auto"/>
        <w:tabs>
          <w:tab w:val="left" w:pos="652"/>
        </w:tabs>
        <w:spacing w:line="240" w:lineRule="auto"/>
        <w:rPr>
          <w:rFonts w:ascii="Times New Roman" w:hAnsi="Times New Roman"/>
          <w:sz w:val="24"/>
          <w:szCs w:val="24"/>
        </w:rPr>
      </w:pPr>
      <w:r w:rsidRPr="00A30DF4">
        <w:rPr>
          <w:rStyle w:val="Vnbnnidung2"/>
          <w:rFonts w:ascii="Times New Roman" w:hAnsi="Times New Roman"/>
          <w:sz w:val="24"/>
          <w:szCs w:val="24"/>
        </w:rPr>
        <w:t>(4) Cách li địa lí có thể được tạo ra một cách tình cờ và góp phần hình thành nên loài mới.</w:t>
      </w:r>
    </w:p>
    <w:p w14:paraId="2BD1C1CE" w14:textId="77777777" w:rsidR="00A46D3E" w:rsidRPr="00A30DF4" w:rsidRDefault="00A46D3E" w:rsidP="00A46D3E">
      <w:pPr>
        <w:pStyle w:val="Vnbnnidung21"/>
        <w:shd w:val="clear" w:color="auto" w:fill="auto"/>
        <w:tabs>
          <w:tab w:val="left" w:pos="652"/>
        </w:tabs>
        <w:spacing w:line="240" w:lineRule="auto"/>
        <w:rPr>
          <w:rFonts w:ascii="Times New Roman" w:hAnsi="Times New Roman"/>
          <w:sz w:val="24"/>
          <w:szCs w:val="24"/>
        </w:rPr>
      </w:pPr>
      <w:r w:rsidRPr="00A30DF4">
        <w:rPr>
          <w:rStyle w:val="Vnbnnidung2"/>
          <w:rFonts w:ascii="Times New Roman" w:hAnsi="Times New Roman"/>
          <w:sz w:val="24"/>
          <w:szCs w:val="24"/>
        </w:rPr>
        <w:t>(5) Cách li địa lí có thể xảy ra đối với loài có khả năng di cư, phát tán và những loài ít di cư.</w:t>
      </w:r>
    </w:p>
    <w:p w14:paraId="2904D813" w14:textId="77777777" w:rsidR="00A46D3E" w:rsidRPr="00A30DF4" w:rsidRDefault="00A46D3E" w:rsidP="00A46D3E">
      <w:pPr>
        <w:pStyle w:val="Vnbnnidung21"/>
        <w:shd w:val="clear" w:color="auto" w:fill="auto"/>
        <w:tabs>
          <w:tab w:val="left" w:pos="656"/>
        </w:tabs>
        <w:spacing w:line="240" w:lineRule="auto"/>
        <w:rPr>
          <w:rFonts w:ascii="Times New Roman" w:hAnsi="Times New Roman"/>
          <w:sz w:val="24"/>
          <w:szCs w:val="24"/>
        </w:rPr>
      </w:pPr>
      <w:r w:rsidRPr="00A30DF4">
        <w:rPr>
          <w:rStyle w:val="Vnbnnidung2"/>
          <w:rFonts w:ascii="Times New Roman" w:hAnsi="Times New Roman"/>
          <w:sz w:val="24"/>
          <w:szCs w:val="24"/>
        </w:rPr>
        <w:t>(6) Cách li địa lí là những trở ngại sinh học ngăn cản các cá thể của các quần thể giao phối với nhau.</w:t>
      </w:r>
    </w:p>
    <w:p w14:paraId="39E21B62"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Số phương án đúng là:</w:t>
      </w:r>
    </w:p>
    <w:p w14:paraId="22BBB523" w14:textId="226D8E1F" w:rsidR="00A46D3E" w:rsidRPr="00C54A07" w:rsidRDefault="00A46D3E" w:rsidP="00C54A07">
      <w:pPr>
        <w:tabs>
          <w:tab w:val="left" w:pos="283"/>
          <w:tab w:val="left" w:pos="2906"/>
          <w:tab w:val="left" w:pos="5528"/>
          <w:tab w:val="left" w:pos="8150"/>
        </w:tabs>
      </w:pPr>
      <w:r w:rsidRPr="00A30DF4">
        <w:rPr>
          <w:rStyle w:val="YoungMixChar"/>
          <w:b/>
        </w:rPr>
        <w:tab/>
        <w:t xml:space="preserve">A. </w:t>
      </w:r>
      <w:r w:rsidRPr="00A30DF4">
        <w:t>3</w:t>
      </w:r>
    </w:p>
    <w:p w14:paraId="1620D7C2" w14:textId="77777777" w:rsidR="00A46D3E" w:rsidRPr="00A30DF4" w:rsidRDefault="00A46D3E" w:rsidP="00A46D3E">
      <w:pPr>
        <w:tabs>
          <w:tab w:val="left" w:pos="181"/>
          <w:tab w:val="left" w:pos="2699"/>
          <w:tab w:val="left" w:pos="5221"/>
          <w:tab w:val="left" w:pos="7739"/>
        </w:tabs>
        <w:jc w:val="both"/>
      </w:pPr>
      <w:r w:rsidRPr="00A30DF4">
        <w:rPr>
          <w:b/>
        </w:rPr>
        <w:lastRenderedPageBreak/>
        <w:t xml:space="preserve">Câu 68. </w:t>
      </w:r>
      <w:r w:rsidRPr="00A30DF4">
        <w:rPr>
          <w:noProof/>
        </w:rPr>
        <w:drawing>
          <wp:anchor distT="0" distB="0" distL="114300" distR="114300" simplePos="0" relativeHeight="251699200" behindDoc="0" locked="0" layoutInCell="1" allowOverlap="1" wp14:anchorId="6563A74A" wp14:editId="3B159EA5">
            <wp:simplePos x="0" y="0"/>
            <wp:positionH relativeFrom="column">
              <wp:posOffset>3562350</wp:posOffset>
            </wp:positionH>
            <wp:positionV relativeFrom="paragraph">
              <wp:posOffset>88265</wp:posOffset>
            </wp:positionV>
            <wp:extent cx="2861945" cy="2719705"/>
            <wp:effectExtent l="0" t="0" r="0" b="4445"/>
            <wp:wrapSquare wrapText="bothSides"/>
            <wp:docPr id="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duotone>
                        <a:schemeClr val="accent1">
                          <a:shade val="45000"/>
                          <a:satMod val="135000"/>
                        </a:schemeClr>
                        <a:prstClr val="white"/>
                      </a:duotone>
                      <a:extLst>
                        <a:ext uri="{BEBA8EAE-BF5A-486C-A8C5-ECC9F3942E4B}">
                          <a14:imgProps xmlns:a14="http://schemas.microsoft.com/office/drawing/2010/main">
                            <a14:imgLayer r:embed="rId3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61945" cy="271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0DF4">
        <w:rPr>
          <w:rStyle w:val="Vnbnnidung2"/>
        </w:rPr>
        <w:t>Dựa vào hình vẽ trên, nhiều bạn đưa ra ý kiến của mình như sau:</w:t>
      </w:r>
    </w:p>
    <w:p w14:paraId="0501F15E" w14:textId="77777777" w:rsidR="00A46D3E" w:rsidRPr="00A30DF4" w:rsidRDefault="00A46D3E" w:rsidP="00A46D3E">
      <w:pPr>
        <w:pStyle w:val="Vnbnnidung21"/>
        <w:shd w:val="clear" w:color="auto" w:fill="auto"/>
        <w:tabs>
          <w:tab w:val="left" w:pos="609"/>
        </w:tabs>
        <w:spacing w:line="240" w:lineRule="auto"/>
        <w:rPr>
          <w:rFonts w:ascii="Times New Roman" w:hAnsi="Times New Roman"/>
          <w:sz w:val="24"/>
          <w:szCs w:val="24"/>
        </w:rPr>
      </w:pPr>
      <w:r w:rsidRPr="00A30DF4">
        <w:rPr>
          <w:rStyle w:val="Vnbnnidung2"/>
          <w:rFonts w:ascii="Times New Roman" w:hAnsi="Times New Roman"/>
          <w:sz w:val="24"/>
          <w:szCs w:val="24"/>
        </w:rPr>
        <w:t>(1) Hình vẽ trên miêu tả quá trình hình thành loài mới bằng đa bội hóa cùng nguồn.</w:t>
      </w:r>
    </w:p>
    <w:p w14:paraId="369545FE" w14:textId="77777777" w:rsidR="00A46D3E" w:rsidRPr="00A30DF4" w:rsidRDefault="00A46D3E" w:rsidP="00A46D3E">
      <w:pPr>
        <w:pStyle w:val="Vnbnnidung21"/>
        <w:shd w:val="clear" w:color="auto" w:fill="auto"/>
        <w:tabs>
          <w:tab w:val="left" w:pos="609"/>
        </w:tabs>
        <w:spacing w:line="240" w:lineRule="auto"/>
        <w:rPr>
          <w:rFonts w:ascii="Times New Roman" w:hAnsi="Times New Roman"/>
          <w:sz w:val="24"/>
          <w:szCs w:val="24"/>
        </w:rPr>
      </w:pPr>
      <w:r w:rsidRPr="00A30DF4">
        <w:rPr>
          <w:rStyle w:val="Vnbnnidung2"/>
          <w:rFonts w:ascii="Times New Roman" w:hAnsi="Times New Roman"/>
          <w:sz w:val="24"/>
          <w:szCs w:val="24"/>
        </w:rPr>
        <w:t>(2) Sự hình thành loài bằng đột biến lớn diễn ra rất nhanh chóng.</w:t>
      </w:r>
    </w:p>
    <w:p w14:paraId="17AAE683" w14:textId="77777777" w:rsidR="00A46D3E" w:rsidRPr="00A30DF4" w:rsidRDefault="00A46D3E" w:rsidP="00A46D3E">
      <w:pPr>
        <w:pStyle w:val="Vnbnnidung21"/>
        <w:shd w:val="clear" w:color="auto" w:fill="auto"/>
        <w:tabs>
          <w:tab w:val="left" w:pos="605"/>
        </w:tabs>
        <w:spacing w:line="240" w:lineRule="auto"/>
        <w:rPr>
          <w:rFonts w:ascii="Times New Roman" w:hAnsi="Times New Roman"/>
          <w:sz w:val="24"/>
          <w:szCs w:val="24"/>
        </w:rPr>
      </w:pPr>
      <w:r w:rsidRPr="00A30DF4">
        <w:rPr>
          <w:rStyle w:val="Vnbnnidung2"/>
          <w:rFonts w:ascii="Times New Roman" w:hAnsi="Times New Roman"/>
          <w:sz w:val="24"/>
          <w:szCs w:val="24"/>
        </w:rPr>
        <w:t>(3) Tế bào của lúa mì Triticum aestivum chứa bộ NST của hai loài bố mẹ, cơ thể loài lúa mì này chỉ có thể sinh sản sinh dưỡng mà không sinh sản hữu tính được.</w:t>
      </w:r>
    </w:p>
    <w:p w14:paraId="1259DCC6" w14:textId="77777777" w:rsidR="00A46D3E" w:rsidRPr="00A30DF4" w:rsidRDefault="00A46D3E" w:rsidP="00A46D3E">
      <w:pPr>
        <w:pStyle w:val="Vnbnnidung21"/>
        <w:shd w:val="clear" w:color="auto" w:fill="auto"/>
        <w:tabs>
          <w:tab w:val="left" w:pos="605"/>
        </w:tabs>
        <w:spacing w:line="240" w:lineRule="auto"/>
        <w:rPr>
          <w:rFonts w:ascii="Times New Roman" w:hAnsi="Times New Roman"/>
          <w:sz w:val="24"/>
          <w:szCs w:val="24"/>
        </w:rPr>
      </w:pPr>
      <w:r w:rsidRPr="00A30DF4">
        <w:rPr>
          <w:rStyle w:val="Vnbnnidung2"/>
          <w:rFonts w:ascii="Times New Roman" w:hAnsi="Times New Roman"/>
          <w:sz w:val="24"/>
          <w:szCs w:val="24"/>
        </w:rPr>
        <w:t>(4) Lai xa và đa bội hóa là con đường hình thành loài thường xảy ra ở thực vật.</w:t>
      </w:r>
    </w:p>
    <w:p w14:paraId="1C775FB7" w14:textId="77777777" w:rsidR="00A46D3E" w:rsidRPr="00A30DF4" w:rsidRDefault="00A46D3E" w:rsidP="00A46D3E">
      <w:pPr>
        <w:pStyle w:val="Vnbnnidung21"/>
        <w:shd w:val="clear" w:color="auto" w:fill="auto"/>
        <w:tabs>
          <w:tab w:val="left" w:pos="601"/>
        </w:tabs>
        <w:spacing w:line="240" w:lineRule="auto"/>
        <w:rPr>
          <w:rFonts w:ascii="Times New Roman" w:hAnsi="Times New Roman"/>
          <w:sz w:val="24"/>
          <w:szCs w:val="24"/>
        </w:rPr>
      </w:pPr>
      <w:r w:rsidRPr="00A30DF4">
        <w:rPr>
          <w:rStyle w:val="Vnbnnidung2"/>
          <w:rFonts w:ascii="Times New Roman" w:hAnsi="Times New Roman"/>
          <w:sz w:val="24"/>
          <w:szCs w:val="24"/>
        </w:rPr>
        <w:t>(5) Sự đa bội hóa diễn ra trong quá trình phân bào, khi các NST đang co xoắn cực đại tại kì giữa.</w:t>
      </w:r>
    </w:p>
    <w:p w14:paraId="2A9FA368" w14:textId="77777777" w:rsidR="00A46D3E" w:rsidRPr="00A30DF4" w:rsidRDefault="00A46D3E" w:rsidP="00A46D3E">
      <w:pPr>
        <w:pStyle w:val="Vnbnnidung21"/>
        <w:shd w:val="clear" w:color="auto" w:fill="auto"/>
        <w:tabs>
          <w:tab w:val="left" w:pos="617"/>
        </w:tabs>
        <w:spacing w:line="240" w:lineRule="auto"/>
        <w:rPr>
          <w:rFonts w:ascii="Times New Roman" w:hAnsi="Times New Roman"/>
          <w:sz w:val="24"/>
          <w:szCs w:val="24"/>
        </w:rPr>
      </w:pPr>
      <w:r w:rsidRPr="00A30DF4">
        <w:rPr>
          <w:rStyle w:val="Vnbnnidung2"/>
          <w:rFonts w:ascii="Times New Roman" w:hAnsi="Times New Roman"/>
          <w:sz w:val="24"/>
          <w:szCs w:val="24"/>
        </w:rPr>
        <w:t>(6) Loài lúa mì (T.aestivum) có bộ nhiễm sắc thể gồm ba bộ NST của ba loài khác nhau.</w:t>
      </w:r>
    </w:p>
    <w:p w14:paraId="494CA1E6" w14:textId="77777777" w:rsidR="00A46D3E" w:rsidRPr="00A30DF4" w:rsidRDefault="00A46D3E" w:rsidP="00A46D3E">
      <w:pPr>
        <w:pStyle w:val="Vnbnnidung21"/>
        <w:shd w:val="clear" w:color="auto" w:fill="auto"/>
        <w:tabs>
          <w:tab w:val="left" w:pos="609"/>
        </w:tabs>
        <w:spacing w:line="240" w:lineRule="auto"/>
        <w:rPr>
          <w:rFonts w:ascii="Times New Roman" w:hAnsi="Times New Roman"/>
          <w:sz w:val="24"/>
          <w:szCs w:val="24"/>
        </w:rPr>
      </w:pPr>
      <w:r w:rsidRPr="00A30DF4">
        <w:rPr>
          <w:rStyle w:val="Vnbnnidung2"/>
          <w:rFonts w:ascii="Times New Roman" w:hAnsi="Times New Roman"/>
          <w:sz w:val="24"/>
          <w:szCs w:val="24"/>
        </w:rPr>
        <w:t>(7) Lai xa và đa bội hóa là con đường hình thành loài duy nhất diễn ra nhanh chóng.</w:t>
      </w:r>
    </w:p>
    <w:p w14:paraId="1BEBDB95"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Có bao nhiêu ý kiến là đúng?</w:t>
      </w:r>
    </w:p>
    <w:p w14:paraId="4253B39A" w14:textId="77777777" w:rsidR="00A46D3E" w:rsidRPr="00A30DF4" w:rsidRDefault="00A46D3E" w:rsidP="00A46D3E">
      <w:pPr>
        <w:tabs>
          <w:tab w:val="left" w:pos="283"/>
          <w:tab w:val="left" w:pos="2906"/>
          <w:tab w:val="left" w:pos="5528"/>
          <w:tab w:val="left" w:pos="8150"/>
        </w:tabs>
        <w:rPr>
          <w:rStyle w:val="Vnbnnidung2"/>
        </w:rPr>
      </w:pPr>
      <w:r w:rsidRPr="00A30DF4">
        <w:rPr>
          <w:rStyle w:val="YoungMixChar"/>
          <w:b/>
        </w:rPr>
        <w:tab/>
        <w:t xml:space="preserve">A. </w:t>
      </w:r>
      <w:r w:rsidRPr="00A30DF4">
        <w:rPr>
          <w:rStyle w:val="Vnbnnidung2"/>
        </w:rPr>
        <w:t>3</w:t>
      </w:r>
    </w:p>
    <w:p w14:paraId="6D0C1689"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69. </w:t>
      </w:r>
      <w:r w:rsidRPr="00A30DF4">
        <w:rPr>
          <w:rStyle w:val="Vnbnnidung2"/>
        </w:rPr>
        <w:t>Cho các phát biểu sau:</w:t>
      </w:r>
    </w:p>
    <w:p w14:paraId="03C966BB"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(1) Dòng gene là nhân tố duy nhất làm thay đổi tần số allele của quần thể ngay cả khi không xảy ra đột biến và không có chọn lọc tự nhiên.</w:t>
      </w:r>
    </w:p>
    <w:p w14:paraId="6076C935"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(2) Theo quan niệm của Darwin, tác động của chọn lọc tụ nhiên là tích lũy các đặc tính thu được trong đời cá thể dưới tác dụng của ngoại cảnh.</w:t>
      </w:r>
    </w:p>
    <w:p w14:paraId="4811D5B6"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(3) Tự thụ phấn liên tục giúp khắc phục hiện tượng thoái hóa giống.</w:t>
      </w:r>
    </w:p>
    <w:p w14:paraId="6F4090B0"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(4) Vây cá mập, vây cá ngư long và vây cá voi là ví dụ về bằng chứng cơ quan tương tự.</w:t>
      </w:r>
    </w:p>
    <w:p w14:paraId="1AFBAD85"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(5) Theo quan niệm của Darwin, tác động của chọn lọc tự nhiên là đào thải các cá thể mang kiểu gene quy định kiểu hình kém thích nghi, tích lũy các cá thể mang kiểu gene quy định kiểu hình thích nghi, khả năng sinh sản tốt.</w:t>
      </w:r>
    </w:p>
    <w:p w14:paraId="443C8B47"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(6) Cấu tạo khác nhau về chi tiết của cơ quan tương đồng là do chọn lọc tự nhiên diễn ra theo những hướng khác nhau.</w:t>
      </w:r>
    </w:p>
    <w:p w14:paraId="61B7F2F7"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(7) Tất cả các biến dị di truyền đều là nguyên liệu của chọn lọc tự nhiên.</w:t>
      </w:r>
    </w:p>
    <w:p w14:paraId="68F0D534"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(8) Tất cả các biến dị đều di truyền được và là nguyên liệu của chọn lọc tự nhiên.</w:t>
      </w:r>
    </w:p>
    <w:p w14:paraId="7A30262C"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(9) Dòng gene, chọn lọc tự nhiên, yếu tố ngẫu nhiên và giao phối ngẫu nhiên là những nhân tố có khả năng làm thay đổi trạng thái cân bằng của quần thể.</w:t>
      </w:r>
    </w:p>
    <w:p w14:paraId="2435509C"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(10) Theo quan niệm hiện đại, chọn lọc tự nhiên làm thay đổi tần số allele của quần thể vi khuẩn chậm hơn so với quần thể sinh vật nhân thực lưỡng bội.</w:t>
      </w:r>
    </w:p>
    <w:p w14:paraId="2C62366E"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(11) Theo quan niệm hiện đại, vai trò của giao phối ngẫu nhiên làm cho đột biến phát tán trong quần thể tạo ra sự đa hình về kiểu gene và kiểu hình, hình thành nên đa số biến dị tổ hợp.</w:t>
      </w:r>
    </w:p>
    <w:p w14:paraId="4ECEF7EC"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(12) Tiến hóa nhỏ vẫn có thể xảy ra nếu quần thể không có biến dị di truyền.</w:t>
      </w:r>
    </w:p>
    <w:p w14:paraId="7509EA07"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Gọi a là số phát biểu đúng, b là số phát biểu sai, kết quả của biểu thức b-a=?</w:t>
      </w:r>
    </w:p>
    <w:p w14:paraId="186411D2" w14:textId="77777777" w:rsidR="00A46D3E" w:rsidRPr="00A30DF4" w:rsidRDefault="00A46D3E" w:rsidP="00A46D3E">
      <w:pPr>
        <w:tabs>
          <w:tab w:val="left" w:pos="283"/>
          <w:tab w:val="left" w:pos="2906"/>
          <w:tab w:val="left" w:pos="5528"/>
          <w:tab w:val="left" w:pos="8150"/>
        </w:tabs>
        <w:rPr>
          <w:rStyle w:val="Vnbnnidung2"/>
        </w:rPr>
      </w:pPr>
      <w:r w:rsidRPr="00A30DF4">
        <w:rPr>
          <w:rStyle w:val="YoungMixChar"/>
          <w:b/>
        </w:rPr>
        <w:tab/>
        <w:t xml:space="preserve">A. </w:t>
      </w:r>
      <w:r w:rsidRPr="00A30DF4">
        <w:rPr>
          <w:rStyle w:val="Vnbnnidung2Gincch1pt"/>
          <w:sz w:val="24"/>
          <w:szCs w:val="24"/>
          <w:lang w:eastAsia="vi-VN"/>
        </w:rPr>
        <w:t>4</w:t>
      </w:r>
    </w:p>
    <w:p w14:paraId="0DC9B491"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70. </w:t>
      </w:r>
      <w:r w:rsidRPr="00A30DF4">
        <w:rPr>
          <w:rStyle w:val="Vnbnnidung2"/>
        </w:rPr>
        <w:t>Cho những nhận định sau:</w:t>
      </w:r>
    </w:p>
    <w:p w14:paraId="0E20E1E4"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(1) Theo quan niệm hiện đại, đột biến và biến dị tổ hợp là nguyên liệu của tiến hóa.</w:t>
      </w:r>
    </w:p>
    <w:p w14:paraId="1E8698AF"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(2) Theo thuyết tiến hóa trung tính, không có sự thay thế hoàn toàn một allele này bằng một allele khác, mà là sự duy trì ưu thế các thể dị hợp về một hoặc một số cặp allele nào đó.</w:t>
      </w:r>
    </w:p>
    <w:p w14:paraId="2C9C3589"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(3) Yếu tố ngẫu nhiên luôn làm tăng tần số allele.</w:t>
      </w:r>
    </w:p>
    <w:p w14:paraId="7FBE98F0"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(4) Cánh của bồ câu và cánh của châu chấu là cơ quan tương đồng do chức năng giống nhau đều giúp cơ thể bay.</w:t>
      </w:r>
    </w:p>
    <w:p w14:paraId="4DFE3D07"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lastRenderedPageBreak/>
        <w:t>(5) Một số thể tứ bội (4n) tỏ ra thích nghi sẽ phát triển thành một quần thể mới tứ bội và hình thành loài mới vì đã cách li sinh sản với loài gốc lưỡng bội do khi chúng giao phấn với nhau tạo ra thể tam bội (3n) bất thụ.</w:t>
      </w:r>
    </w:p>
    <w:p w14:paraId="2D78098A"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(6) Thể tự đa bội có thể được hình thành qua nguyên phân và tồn tại chủ yếu bằng sinh sản hữu tính.</w:t>
      </w:r>
    </w:p>
    <w:p w14:paraId="7112BE5C"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(7) Theo quan niệm Darwin, động lực thúc đẩy chọn lọc nhân tạo là nhu cầu về kinh tế và thị hiếu phức tạp luôn thay đổi của con người.</w:t>
      </w:r>
    </w:p>
    <w:p w14:paraId="771DB758"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Có bao nhiêu phát biểu đúng?</w:t>
      </w:r>
    </w:p>
    <w:p w14:paraId="4A0FA8C6" w14:textId="77777777" w:rsidR="00A46D3E" w:rsidRPr="00A30DF4" w:rsidRDefault="00A46D3E" w:rsidP="00A46D3E">
      <w:pPr>
        <w:tabs>
          <w:tab w:val="left" w:pos="283"/>
          <w:tab w:val="left" w:pos="2906"/>
          <w:tab w:val="left" w:pos="5528"/>
          <w:tab w:val="left" w:pos="8150"/>
        </w:tabs>
        <w:rPr>
          <w:rStyle w:val="Vnbnnidung2"/>
        </w:rPr>
      </w:pPr>
      <w:r w:rsidRPr="00A30DF4">
        <w:rPr>
          <w:rStyle w:val="YoungMixChar"/>
          <w:b/>
        </w:rPr>
        <w:tab/>
        <w:t xml:space="preserve">A. </w:t>
      </w:r>
      <w:r w:rsidRPr="00A30DF4">
        <w:rPr>
          <w:rStyle w:val="Vnbnnidung2"/>
        </w:rPr>
        <w:t>4</w:t>
      </w:r>
    </w:p>
    <w:p w14:paraId="26BB33AE" w14:textId="77777777" w:rsidR="00A46D3E" w:rsidRPr="00A30DF4" w:rsidRDefault="00A46D3E" w:rsidP="00A46D3E">
      <w:pPr>
        <w:tabs>
          <w:tab w:val="left" w:pos="181"/>
          <w:tab w:val="left" w:pos="2699"/>
          <w:tab w:val="left" w:pos="5221"/>
          <w:tab w:val="left" w:pos="7739"/>
        </w:tabs>
        <w:jc w:val="both"/>
        <w:rPr>
          <w:rStyle w:val="Vnbnnidung2Inm"/>
          <w:bCs w:val="0"/>
        </w:rPr>
      </w:pPr>
      <w:r w:rsidRPr="00A30DF4">
        <w:rPr>
          <w:b/>
        </w:rPr>
        <w:t xml:space="preserve">Câu 71. </w:t>
      </w:r>
      <w:r w:rsidRPr="00A30DF4">
        <w:rPr>
          <w:bCs/>
        </w:rPr>
        <w:t>Có bao nhiêu đ</w:t>
      </w:r>
      <w:r w:rsidRPr="00A30DF4">
        <w:rPr>
          <w:rStyle w:val="Vnbnnidung2"/>
        </w:rPr>
        <w:t>iểm khác nhau giữa chọn lọc tự nhiên và giao phối không ngẫu nhiên?</w:t>
      </w:r>
    </w:p>
    <w:p w14:paraId="76BA504E"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(1) Đều là nhân tố tiến hóa.</w:t>
      </w:r>
    </w:p>
    <w:p w14:paraId="64A7C615"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(2) Chọn lọc tự nhiên làm thay đổi tần số allele và thành phần kiểu gene của quần thể còn giao phối không ngẫu nhiên làm thay đổi thành phần kiểu gene và không làm thay đổi tần số allele.</w:t>
      </w:r>
    </w:p>
    <w:p w14:paraId="1366F650"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(3) Chọn lọc tự nhiên làm tăng sự đa dạng về vốn gene của quần thế còn giao phối không ngẫu nhiên thì không.</w:t>
      </w:r>
    </w:p>
    <w:p w14:paraId="70041701"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(4) Theo quan niệm hiện đại, kết quả của chọn lọc tự nhiên dẫn đến hình thành các quần thể có các cá thể mang các kiểu gene quy định các đặc điểm thích nghi với môi trường còn kết quả của giao phối không ngẫu nhiên dẫn đến nghèo vốn gene, giảm sự đa dạng di truyền.</w:t>
      </w:r>
    </w:p>
    <w:p w14:paraId="67F36730"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(5) Giao phối không ngẫu nhiên làm thay đổi thành phần kiểu gene theo hướng tăng dần tần số kiểu gene đồng hợp tử và giảm dần tần số kiểu gene dị hợp tử còn chọn lọc tự nhiên làm thay đổi tần số allele và thành phần kiểu gene phụ thuộc vào hướng thay đổi của môi trường.</w:t>
      </w:r>
    </w:p>
    <w:p w14:paraId="7FCA96F1" w14:textId="77777777" w:rsidR="00A46D3E" w:rsidRPr="00A30DF4" w:rsidRDefault="00A46D3E" w:rsidP="00A46D3E">
      <w:pPr>
        <w:tabs>
          <w:tab w:val="left" w:pos="283"/>
          <w:tab w:val="left" w:pos="2906"/>
          <w:tab w:val="left" w:pos="5528"/>
          <w:tab w:val="left" w:pos="8150"/>
        </w:tabs>
        <w:rPr>
          <w:rStyle w:val="Vnbnnidung2"/>
        </w:rPr>
      </w:pPr>
      <w:r w:rsidRPr="00A30DF4">
        <w:rPr>
          <w:rStyle w:val="YoungMixChar"/>
          <w:b/>
        </w:rPr>
        <w:tab/>
        <w:t xml:space="preserve">A. </w:t>
      </w:r>
      <w:r w:rsidRPr="00A30DF4">
        <w:rPr>
          <w:rStyle w:val="Vnbnnidung2"/>
        </w:rPr>
        <w:t>3</w:t>
      </w:r>
    </w:p>
    <w:p w14:paraId="28513C69"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72. </w:t>
      </w:r>
      <w:r w:rsidRPr="00A30DF4">
        <w:rPr>
          <w:rStyle w:val="Vnbnnidung2"/>
        </w:rPr>
        <w:t>Có bao nhiêu điểm so sánh giữa dòng gene và yếu tố ngẫu nhiên là đúng?</w:t>
      </w:r>
    </w:p>
    <w:p w14:paraId="4F873F71" w14:textId="77777777" w:rsidR="00A46D3E" w:rsidRPr="00A30DF4" w:rsidRDefault="00A46D3E" w:rsidP="00A46D3E">
      <w:pPr>
        <w:pStyle w:val="Vnbnnidung21"/>
        <w:shd w:val="clear" w:color="auto" w:fill="auto"/>
        <w:spacing w:line="240" w:lineRule="auto"/>
        <w:rPr>
          <w:rFonts w:ascii="Times New Roman" w:hAnsi="Times New Roman"/>
          <w:spacing w:val="-6"/>
          <w:sz w:val="24"/>
          <w:szCs w:val="24"/>
        </w:rPr>
      </w:pPr>
      <w:r w:rsidRPr="00A30DF4">
        <w:rPr>
          <w:rStyle w:val="Vnbnnidung2"/>
          <w:rFonts w:ascii="Times New Roman" w:hAnsi="Times New Roman"/>
          <w:spacing w:val="-6"/>
          <w:sz w:val="24"/>
          <w:szCs w:val="24"/>
        </w:rPr>
        <w:t>(1) Dòng gene làm thay đổi tần số alen và thành phần kiểu gene của quần thể còn yếu tố ngẫu nhiên thì không.</w:t>
      </w:r>
    </w:p>
    <w:p w14:paraId="1299ADD7"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(2) Dòng gene và yếu tố ngẫu nhiên đều là nhân tố tiến hóa.</w:t>
      </w:r>
    </w:p>
    <w:p w14:paraId="2CAED824"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(3) Dòng gene và phiêu bạt di truyền đều làm thay đổi tần số allele theo chiều hướng không xác định.</w:t>
      </w:r>
    </w:p>
    <w:p w14:paraId="4AA6980C"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(4) Dòng gene luôn làm tăng sự đa dạng về vốn gene của quần thể còn yếu tố ngẫu nhiên làm nghèo vốn gene của quần thể, giảm sự đa dạng di truyền.</w:t>
      </w:r>
    </w:p>
    <w:p w14:paraId="7423DC53"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(5) Dòng gene có thế xảy ra ở bất cứ quần thể nào dù kích thước lớn hay nhỏ, yếu tố ngẫu nhiên thường tác động vào quần thể có kích thước nhỏ.</w:t>
      </w:r>
    </w:p>
    <w:p w14:paraId="1EC83F6F" w14:textId="77777777" w:rsidR="00A46D3E" w:rsidRPr="00A30DF4" w:rsidRDefault="00A46D3E" w:rsidP="00A46D3E">
      <w:pPr>
        <w:tabs>
          <w:tab w:val="left" w:pos="283"/>
          <w:tab w:val="left" w:pos="2906"/>
          <w:tab w:val="left" w:pos="5528"/>
          <w:tab w:val="left" w:pos="8150"/>
        </w:tabs>
        <w:rPr>
          <w:rStyle w:val="Vnbnnidung2"/>
        </w:rPr>
      </w:pPr>
      <w:r w:rsidRPr="00A30DF4">
        <w:rPr>
          <w:rStyle w:val="YoungMixChar"/>
          <w:b/>
        </w:rPr>
        <w:tab/>
        <w:t xml:space="preserve">A. </w:t>
      </w:r>
      <w:r w:rsidRPr="00A30DF4">
        <w:rPr>
          <w:rStyle w:val="Vnbnnidung2"/>
        </w:rPr>
        <w:t>3</w:t>
      </w:r>
    </w:p>
    <w:p w14:paraId="7A7C16E5"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73. </w:t>
      </w:r>
      <w:r w:rsidRPr="00A30DF4">
        <w:rPr>
          <w:rStyle w:val="Vnbnnidung2"/>
        </w:rPr>
        <w:t>Cho các phát biểu sau:</w:t>
      </w:r>
    </w:p>
    <w:p w14:paraId="058747AE" w14:textId="77777777" w:rsidR="00A46D3E" w:rsidRPr="00A30DF4" w:rsidRDefault="00A46D3E" w:rsidP="00A46D3E">
      <w:pPr>
        <w:pStyle w:val="Vnbnnidung21"/>
        <w:shd w:val="clear" w:color="auto" w:fill="auto"/>
        <w:tabs>
          <w:tab w:val="left" w:pos="555"/>
        </w:tabs>
        <w:spacing w:line="240" w:lineRule="auto"/>
        <w:rPr>
          <w:rFonts w:ascii="Times New Roman" w:hAnsi="Times New Roman"/>
          <w:sz w:val="24"/>
          <w:szCs w:val="24"/>
        </w:rPr>
      </w:pPr>
      <w:r w:rsidRPr="00A30DF4">
        <w:rPr>
          <w:rStyle w:val="Vnbnnidung2"/>
          <w:rFonts w:ascii="Times New Roman" w:hAnsi="Times New Roman"/>
          <w:sz w:val="24"/>
          <w:szCs w:val="24"/>
        </w:rPr>
        <w:t>(1) Hình thành quần thể mới là cơ sở của quá trình hình thành các nhóm phân loại trên loài.</w:t>
      </w:r>
    </w:p>
    <w:p w14:paraId="31D594AF" w14:textId="77777777" w:rsidR="00A46D3E" w:rsidRPr="00A30DF4" w:rsidRDefault="00A46D3E" w:rsidP="00A46D3E">
      <w:pPr>
        <w:pStyle w:val="Vnbnnidung21"/>
        <w:shd w:val="clear" w:color="auto" w:fill="auto"/>
        <w:tabs>
          <w:tab w:val="left" w:pos="555"/>
        </w:tabs>
        <w:spacing w:line="240" w:lineRule="auto"/>
        <w:rPr>
          <w:rFonts w:ascii="Times New Roman" w:hAnsi="Times New Roman"/>
          <w:sz w:val="24"/>
          <w:szCs w:val="24"/>
        </w:rPr>
      </w:pPr>
      <w:r w:rsidRPr="00A30DF4">
        <w:rPr>
          <w:rStyle w:val="Vnbnnidung2"/>
          <w:rFonts w:ascii="Times New Roman" w:hAnsi="Times New Roman"/>
          <w:sz w:val="24"/>
          <w:szCs w:val="24"/>
        </w:rPr>
        <w:t>(2) Kanguru là loài thú có túi sống trên mặt đất, chân sau dài và khỏe, nhảy xa chân trước rất ngắn. Ở châu Đại Dương có một loài kanguru do chuyển sang kiếm ăn trên cây mà hai chân trước lại dài ra, leo treo như gấu. Ví dụ này phản ánh rõ sự hợp lí tuyệt đối của các đặc điểm thích nghi.</w:t>
      </w:r>
    </w:p>
    <w:p w14:paraId="69B5D96F" w14:textId="77777777" w:rsidR="00A46D3E" w:rsidRPr="00A30DF4" w:rsidRDefault="00A46D3E" w:rsidP="00A46D3E">
      <w:pPr>
        <w:pStyle w:val="Vnbnnidung21"/>
        <w:shd w:val="clear" w:color="auto" w:fill="auto"/>
        <w:tabs>
          <w:tab w:val="left" w:pos="563"/>
        </w:tabs>
        <w:spacing w:line="240" w:lineRule="auto"/>
        <w:rPr>
          <w:rFonts w:ascii="Times New Roman" w:hAnsi="Times New Roman"/>
          <w:sz w:val="24"/>
          <w:szCs w:val="24"/>
        </w:rPr>
      </w:pPr>
      <w:r w:rsidRPr="00A30DF4">
        <w:rPr>
          <w:rStyle w:val="Vnbnnidung2"/>
          <w:rFonts w:ascii="Times New Roman" w:hAnsi="Times New Roman"/>
          <w:sz w:val="24"/>
          <w:szCs w:val="24"/>
        </w:rPr>
        <w:t>(3) Vai trò của quá trình ngẫu phối là cung cấp nguồn nguyên liệu thứ cấp cho tiến hóa.</w:t>
      </w:r>
    </w:p>
    <w:p w14:paraId="00636BB1" w14:textId="77777777" w:rsidR="00A46D3E" w:rsidRPr="00A30DF4" w:rsidRDefault="00A46D3E" w:rsidP="00A46D3E">
      <w:pPr>
        <w:pStyle w:val="Vnbnnidung21"/>
        <w:shd w:val="clear" w:color="auto" w:fill="auto"/>
        <w:tabs>
          <w:tab w:val="left" w:pos="555"/>
        </w:tabs>
        <w:spacing w:line="240" w:lineRule="auto"/>
        <w:rPr>
          <w:rFonts w:ascii="Times New Roman" w:hAnsi="Times New Roman"/>
          <w:sz w:val="24"/>
          <w:szCs w:val="24"/>
        </w:rPr>
      </w:pPr>
      <w:r w:rsidRPr="00A30DF4">
        <w:rPr>
          <w:rStyle w:val="Vnbnnidung2"/>
          <w:rFonts w:ascii="Times New Roman" w:hAnsi="Times New Roman"/>
          <w:sz w:val="24"/>
          <w:szCs w:val="24"/>
        </w:rPr>
        <w:t>(4) Đóng góp quan trọng nhất của học thuyết Darwin là phát hiện vai trò của chọn lọc tự nhiên và chọn lọc nhân tạo trong tiến hóa của vật nuôi cây trồng.</w:t>
      </w:r>
    </w:p>
    <w:p w14:paraId="01271C27" w14:textId="77777777" w:rsidR="00A46D3E" w:rsidRPr="00A30DF4" w:rsidRDefault="00A46D3E" w:rsidP="00A46D3E">
      <w:pPr>
        <w:pStyle w:val="Vnbnnidung21"/>
        <w:shd w:val="clear" w:color="auto" w:fill="auto"/>
        <w:tabs>
          <w:tab w:val="left" w:pos="555"/>
        </w:tabs>
        <w:spacing w:line="240" w:lineRule="auto"/>
        <w:rPr>
          <w:rFonts w:ascii="Times New Roman" w:hAnsi="Times New Roman"/>
          <w:sz w:val="24"/>
          <w:szCs w:val="24"/>
        </w:rPr>
      </w:pPr>
      <w:r w:rsidRPr="00A30DF4">
        <w:rPr>
          <w:rStyle w:val="Vnbnnidung2"/>
          <w:rFonts w:ascii="Times New Roman" w:hAnsi="Times New Roman"/>
          <w:sz w:val="24"/>
          <w:szCs w:val="24"/>
        </w:rPr>
        <w:t>(5) Tác động của chọn lọc tự nhiên diễn ra theo con đường phân ly tính trạng là cơ sở để giải thích sự hình thành loài mới và nguồn gốc thống nhất của các loài.</w:t>
      </w:r>
    </w:p>
    <w:p w14:paraId="546FB625" w14:textId="77777777" w:rsidR="00A46D3E" w:rsidRPr="00A30DF4" w:rsidRDefault="00A46D3E" w:rsidP="00A46D3E">
      <w:pPr>
        <w:pStyle w:val="Vnbnnidung21"/>
        <w:shd w:val="clear" w:color="auto" w:fill="auto"/>
        <w:tabs>
          <w:tab w:val="left" w:pos="563"/>
        </w:tabs>
        <w:spacing w:line="240" w:lineRule="auto"/>
        <w:rPr>
          <w:rFonts w:ascii="Times New Roman" w:hAnsi="Times New Roman"/>
          <w:spacing w:val="-2"/>
          <w:sz w:val="24"/>
          <w:szCs w:val="24"/>
        </w:rPr>
      </w:pPr>
      <w:r w:rsidRPr="00A30DF4">
        <w:rPr>
          <w:rStyle w:val="Vnbnnidung2"/>
          <w:rFonts w:ascii="Times New Roman" w:hAnsi="Times New Roman"/>
          <w:spacing w:val="-2"/>
          <w:sz w:val="24"/>
          <w:szCs w:val="24"/>
        </w:rPr>
        <w:t>(6) Khi cho giao phối giữa ruồi giấm mắt đỏ và ruồi giấm mắt trắng với nhau người ta thấy ruồi cái mắt đỏ lựa chọn ruồi đực mắt đỏ nhiều hơn ruồi đực mắt trắng. Đây là ví dụ về giao phối không ngẫu nhiên.</w:t>
      </w:r>
    </w:p>
    <w:p w14:paraId="5CAB9792" w14:textId="77777777" w:rsidR="00A46D3E" w:rsidRPr="00A30DF4" w:rsidRDefault="00A46D3E" w:rsidP="00A46D3E">
      <w:pPr>
        <w:pStyle w:val="Vnbnnidung21"/>
        <w:shd w:val="clear" w:color="auto" w:fill="auto"/>
        <w:tabs>
          <w:tab w:val="left" w:pos="559"/>
        </w:tabs>
        <w:spacing w:line="240" w:lineRule="auto"/>
        <w:rPr>
          <w:rFonts w:ascii="Times New Roman" w:hAnsi="Times New Roman"/>
          <w:spacing w:val="-2"/>
          <w:sz w:val="24"/>
          <w:szCs w:val="24"/>
        </w:rPr>
      </w:pPr>
      <w:r w:rsidRPr="00A30DF4">
        <w:rPr>
          <w:rStyle w:val="Vnbnnidung2"/>
          <w:rFonts w:ascii="Times New Roman" w:hAnsi="Times New Roman"/>
          <w:spacing w:val="-2"/>
          <w:sz w:val="24"/>
          <w:szCs w:val="24"/>
        </w:rPr>
        <w:t>(7) Chọn lọc vận động diễn ra khi điều kiện sống trong khu phân bố của quần thể thay đổi nhiều và trở nên không đồng nhất, số đông cá thể mang tính trạng trung bình bị rơi vào điều kiện bất lợi bị đào thải.</w:t>
      </w:r>
    </w:p>
    <w:p w14:paraId="3DE2B14D" w14:textId="77777777" w:rsidR="00A46D3E" w:rsidRPr="00A30DF4" w:rsidRDefault="00A46D3E" w:rsidP="00A46D3E">
      <w:pPr>
        <w:pStyle w:val="Vnbnnidung21"/>
        <w:shd w:val="clear" w:color="auto" w:fill="auto"/>
        <w:tabs>
          <w:tab w:val="left" w:pos="565"/>
        </w:tabs>
        <w:spacing w:line="240" w:lineRule="auto"/>
        <w:rPr>
          <w:rFonts w:ascii="Times New Roman" w:hAnsi="Times New Roman"/>
          <w:sz w:val="24"/>
          <w:szCs w:val="24"/>
        </w:rPr>
      </w:pPr>
      <w:r w:rsidRPr="00A30DF4">
        <w:rPr>
          <w:rStyle w:val="Vnbnnidung2"/>
          <w:rFonts w:ascii="Times New Roman" w:hAnsi="Times New Roman"/>
          <w:sz w:val="24"/>
          <w:szCs w:val="24"/>
        </w:rPr>
        <w:t>(8) Quần thể không có vốn gen đa hình thì khi hoàn cảnh sống thay đổi, sinh vật sẽ dễ dàng bị tiêu diệt hàng loạt, không có tiềm năng thích ứng.</w:t>
      </w:r>
    </w:p>
    <w:p w14:paraId="3CB8BB14"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 xml:space="preserve">Có bao nhiêu phát biểu </w:t>
      </w:r>
      <w:r w:rsidRPr="00A30DF4">
        <w:rPr>
          <w:rStyle w:val="Vnbnnidung2Inm"/>
          <w:rFonts w:ascii="Times New Roman" w:hAnsi="Times New Roman"/>
        </w:rPr>
        <w:t>sai</w:t>
      </w:r>
      <w:r w:rsidRPr="00A30DF4">
        <w:rPr>
          <w:rStyle w:val="Vnbnnidung2Inm"/>
          <w:rFonts w:ascii="Times New Roman" w:hAnsi="Times New Roman"/>
          <w:b w:val="0"/>
          <w:bCs w:val="0"/>
        </w:rPr>
        <w:t>?</w:t>
      </w:r>
    </w:p>
    <w:p w14:paraId="15EDBB85" w14:textId="77777777" w:rsidR="00A46D3E" w:rsidRPr="00A30DF4" w:rsidRDefault="00A46D3E" w:rsidP="00A46D3E">
      <w:pPr>
        <w:tabs>
          <w:tab w:val="left" w:pos="283"/>
          <w:tab w:val="left" w:pos="2906"/>
          <w:tab w:val="left" w:pos="5528"/>
          <w:tab w:val="left" w:pos="8150"/>
        </w:tabs>
        <w:rPr>
          <w:rStyle w:val="Vnbnnidung2"/>
        </w:rPr>
      </w:pPr>
      <w:r w:rsidRPr="00A30DF4">
        <w:rPr>
          <w:rStyle w:val="YoungMixChar"/>
          <w:b/>
        </w:rPr>
        <w:tab/>
        <w:t xml:space="preserve">A. </w:t>
      </w:r>
      <w:r w:rsidRPr="00A30DF4">
        <w:rPr>
          <w:rStyle w:val="Vnbnnidung29"/>
          <w:sz w:val="24"/>
          <w:szCs w:val="24"/>
          <w:lang w:eastAsia="vi-VN"/>
        </w:rPr>
        <w:t>4</w:t>
      </w:r>
    </w:p>
    <w:p w14:paraId="04FA891B"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74. </w:t>
      </w:r>
      <w:r w:rsidRPr="00A30DF4">
        <w:rPr>
          <w:rStyle w:val="Vnbnnidung2"/>
        </w:rPr>
        <w:t>Thuyết tiến hóa hiện đại đã phát triển quan niệm về chọn lọc tự nhiên của Darwin ở những điểm nào sau đây?</w:t>
      </w:r>
    </w:p>
    <w:p w14:paraId="1A6A7DFE" w14:textId="77777777" w:rsidR="00A46D3E" w:rsidRPr="00A30DF4" w:rsidRDefault="00A46D3E" w:rsidP="00A46D3E">
      <w:pPr>
        <w:pStyle w:val="Vnbnnidung21"/>
        <w:shd w:val="clear" w:color="auto" w:fill="auto"/>
        <w:tabs>
          <w:tab w:val="left" w:pos="592"/>
        </w:tabs>
        <w:spacing w:line="240" w:lineRule="auto"/>
        <w:rPr>
          <w:rFonts w:ascii="Times New Roman" w:hAnsi="Times New Roman"/>
          <w:sz w:val="24"/>
          <w:szCs w:val="24"/>
        </w:rPr>
      </w:pPr>
      <w:r w:rsidRPr="00A30DF4">
        <w:rPr>
          <w:rStyle w:val="Vnbnnidung2"/>
          <w:rFonts w:ascii="Times New Roman" w:hAnsi="Times New Roman"/>
          <w:sz w:val="24"/>
          <w:szCs w:val="24"/>
        </w:rPr>
        <w:lastRenderedPageBreak/>
        <w:t>(1) Chọn lọc tự nhiên không tác động riêng rẽ đối với từng gene mà đối với toàn bộ kiểu gene.</w:t>
      </w:r>
    </w:p>
    <w:p w14:paraId="0270410F" w14:textId="77777777" w:rsidR="00A46D3E" w:rsidRPr="00A30DF4" w:rsidRDefault="00A46D3E" w:rsidP="00A46D3E">
      <w:pPr>
        <w:pStyle w:val="Vnbnnidung21"/>
        <w:shd w:val="clear" w:color="auto" w:fill="auto"/>
        <w:tabs>
          <w:tab w:val="left" w:pos="588"/>
        </w:tabs>
        <w:spacing w:line="240" w:lineRule="auto"/>
        <w:rPr>
          <w:rFonts w:ascii="Times New Roman" w:hAnsi="Times New Roman"/>
          <w:sz w:val="24"/>
          <w:szCs w:val="24"/>
        </w:rPr>
      </w:pPr>
      <w:r w:rsidRPr="00A30DF4">
        <w:rPr>
          <w:rStyle w:val="Vnbnnidung2"/>
          <w:rFonts w:ascii="Times New Roman" w:hAnsi="Times New Roman"/>
          <w:sz w:val="24"/>
          <w:szCs w:val="24"/>
        </w:rPr>
        <w:t>(2) Chọn lọc tự nhiên không tác động tới từng cá thể riêng rẽ mà tác động đối với toàn bộ quần thể.</w:t>
      </w:r>
    </w:p>
    <w:p w14:paraId="277C9060" w14:textId="77777777" w:rsidR="00A46D3E" w:rsidRPr="00A30DF4" w:rsidRDefault="00A46D3E" w:rsidP="00A46D3E">
      <w:pPr>
        <w:pStyle w:val="Vnbnnidung21"/>
        <w:shd w:val="clear" w:color="auto" w:fill="auto"/>
        <w:tabs>
          <w:tab w:val="left" w:pos="592"/>
        </w:tabs>
        <w:spacing w:line="240" w:lineRule="auto"/>
        <w:rPr>
          <w:rFonts w:ascii="Times New Roman" w:hAnsi="Times New Roman"/>
          <w:sz w:val="24"/>
          <w:szCs w:val="24"/>
        </w:rPr>
      </w:pPr>
      <w:r w:rsidRPr="00A30DF4">
        <w:rPr>
          <w:rStyle w:val="Vnbnnidung2"/>
          <w:rFonts w:ascii="Times New Roman" w:hAnsi="Times New Roman"/>
          <w:sz w:val="24"/>
          <w:szCs w:val="24"/>
        </w:rPr>
        <w:t>(3) Chọn lọc tự nhiên dựa trên cơ sở tính biến dị và di truyền của sinh vật.</w:t>
      </w:r>
    </w:p>
    <w:p w14:paraId="70BB87FE" w14:textId="77777777" w:rsidR="00A46D3E" w:rsidRPr="00A30DF4" w:rsidRDefault="00A46D3E" w:rsidP="00A46D3E">
      <w:pPr>
        <w:pStyle w:val="Vnbnnidung21"/>
        <w:shd w:val="clear" w:color="auto" w:fill="auto"/>
        <w:tabs>
          <w:tab w:val="left" w:pos="597"/>
        </w:tabs>
        <w:spacing w:line="240" w:lineRule="auto"/>
        <w:rPr>
          <w:rFonts w:ascii="Times New Roman" w:hAnsi="Times New Roman"/>
          <w:sz w:val="24"/>
          <w:szCs w:val="24"/>
        </w:rPr>
      </w:pPr>
      <w:r w:rsidRPr="00A30DF4">
        <w:rPr>
          <w:rStyle w:val="Vnbnnidung2"/>
          <w:rFonts w:ascii="Times New Roman" w:hAnsi="Times New Roman"/>
          <w:sz w:val="24"/>
          <w:szCs w:val="24"/>
        </w:rPr>
        <w:t>(4) Làm rõ vai trò của chọn lọc tự nhiên theo khía cạnh là nhân tố định hướng cho quá trình tiến hóa.</w:t>
      </w:r>
    </w:p>
    <w:p w14:paraId="655D194D"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Số phương án đúng:</w:t>
      </w:r>
    </w:p>
    <w:p w14:paraId="3FA08CE5" w14:textId="77777777" w:rsidR="00A46D3E" w:rsidRPr="00A30DF4" w:rsidRDefault="00A46D3E" w:rsidP="00A46D3E">
      <w:pPr>
        <w:tabs>
          <w:tab w:val="left" w:pos="283"/>
          <w:tab w:val="left" w:pos="2906"/>
          <w:tab w:val="left" w:pos="5528"/>
          <w:tab w:val="left" w:pos="8150"/>
        </w:tabs>
        <w:rPr>
          <w:rStyle w:val="Vnbnnidung2"/>
        </w:rPr>
      </w:pPr>
      <w:r w:rsidRPr="00A30DF4">
        <w:rPr>
          <w:rStyle w:val="YoungMixChar"/>
          <w:b/>
        </w:rPr>
        <w:tab/>
        <w:t xml:space="preserve">A. </w:t>
      </w:r>
      <w:r w:rsidRPr="00A30DF4">
        <w:rPr>
          <w:rStyle w:val="Vnbnnidung2"/>
        </w:rPr>
        <w:t>3</w:t>
      </w:r>
    </w:p>
    <w:p w14:paraId="63CB4DDC"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75. </w:t>
      </w:r>
      <w:r w:rsidRPr="00A30DF4">
        <w:rPr>
          <w:rStyle w:val="Vnbnnidung2"/>
        </w:rPr>
        <w:t>Cho các nhận định sau:</w:t>
      </w:r>
    </w:p>
    <w:p w14:paraId="0976D10F" w14:textId="77777777" w:rsidR="00A46D3E" w:rsidRPr="00A30DF4" w:rsidRDefault="00A46D3E" w:rsidP="00A46D3E">
      <w:pPr>
        <w:pStyle w:val="Vnbnnidung21"/>
        <w:shd w:val="clear" w:color="auto" w:fill="auto"/>
        <w:tabs>
          <w:tab w:val="left" w:pos="592"/>
        </w:tabs>
        <w:spacing w:line="240" w:lineRule="auto"/>
        <w:rPr>
          <w:rFonts w:ascii="Times New Roman" w:hAnsi="Times New Roman"/>
          <w:sz w:val="24"/>
          <w:szCs w:val="24"/>
        </w:rPr>
      </w:pPr>
      <w:r w:rsidRPr="00A30DF4">
        <w:rPr>
          <w:rStyle w:val="Vnbnnidung2"/>
          <w:rFonts w:ascii="Times New Roman" w:hAnsi="Times New Roman"/>
          <w:sz w:val="24"/>
          <w:szCs w:val="24"/>
        </w:rPr>
        <w:t>(1) Tiêu chuẩn hình thái được dùng thông dụng để phân biệt 2 loài.</w:t>
      </w:r>
    </w:p>
    <w:p w14:paraId="2E3EE1A6" w14:textId="77777777" w:rsidR="00A46D3E" w:rsidRPr="00A30DF4" w:rsidRDefault="00A46D3E" w:rsidP="00A46D3E">
      <w:pPr>
        <w:pStyle w:val="Vnbnnidung21"/>
        <w:shd w:val="clear" w:color="auto" w:fill="auto"/>
        <w:tabs>
          <w:tab w:val="left" w:pos="573"/>
        </w:tabs>
        <w:spacing w:line="240" w:lineRule="auto"/>
        <w:rPr>
          <w:rFonts w:ascii="Times New Roman" w:hAnsi="Times New Roman"/>
          <w:sz w:val="24"/>
          <w:szCs w:val="24"/>
        </w:rPr>
      </w:pPr>
      <w:r w:rsidRPr="00A30DF4">
        <w:rPr>
          <w:rStyle w:val="Vnbnnidung2"/>
          <w:rFonts w:ascii="Times New Roman" w:hAnsi="Times New Roman"/>
          <w:sz w:val="24"/>
          <w:szCs w:val="24"/>
        </w:rPr>
        <w:t>(2) Theo học thuyết Darwin, chỉ có các biến dị tổ hợp xuất hiện trong quá trình sinh sản mới là nguồn nguyên liệu cho chọn giống và tiến hóa.</w:t>
      </w:r>
    </w:p>
    <w:p w14:paraId="3D6375CC" w14:textId="77777777" w:rsidR="00A46D3E" w:rsidRPr="00A30DF4" w:rsidRDefault="00A46D3E" w:rsidP="00A46D3E">
      <w:pPr>
        <w:pStyle w:val="Vnbnnidung21"/>
        <w:shd w:val="clear" w:color="auto" w:fill="auto"/>
        <w:tabs>
          <w:tab w:val="left" w:pos="573"/>
        </w:tabs>
        <w:spacing w:line="240" w:lineRule="auto"/>
        <w:rPr>
          <w:rFonts w:ascii="Times New Roman" w:hAnsi="Times New Roman"/>
          <w:sz w:val="24"/>
          <w:szCs w:val="24"/>
        </w:rPr>
      </w:pPr>
      <w:r w:rsidRPr="00A30DF4">
        <w:rPr>
          <w:rStyle w:val="Vnbnnidung2"/>
          <w:rFonts w:ascii="Times New Roman" w:hAnsi="Times New Roman"/>
          <w:sz w:val="24"/>
          <w:szCs w:val="24"/>
        </w:rPr>
        <w:t>(3) Yếu tố ngẫu nhiên và chọn lọc tự nhiên có thể tác động liên tục qua nhiều thế hệ.</w:t>
      </w:r>
    </w:p>
    <w:p w14:paraId="2BAADA71" w14:textId="77777777" w:rsidR="00A46D3E" w:rsidRPr="00A30DF4" w:rsidRDefault="00A46D3E" w:rsidP="00A46D3E">
      <w:pPr>
        <w:pStyle w:val="Vnbnnidung21"/>
        <w:shd w:val="clear" w:color="auto" w:fill="auto"/>
        <w:tabs>
          <w:tab w:val="left" w:pos="573"/>
        </w:tabs>
        <w:spacing w:line="240" w:lineRule="auto"/>
        <w:rPr>
          <w:rFonts w:ascii="Times New Roman" w:hAnsi="Times New Roman"/>
          <w:sz w:val="24"/>
          <w:szCs w:val="24"/>
        </w:rPr>
      </w:pPr>
      <w:r w:rsidRPr="00A30DF4">
        <w:rPr>
          <w:rStyle w:val="Vnbnnidung2"/>
          <w:rFonts w:ascii="Times New Roman" w:hAnsi="Times New Roman"/>
          <w:sz w:val="24"/>
          <w:szCs w:val="24"/>
        </w:rPr>
        <w:t>(4) Giao phối không ngẫu nhiên có khả năng làm giảm tần số allele lặn gây hại.</w:t>
      </w:r>
    </w:p>
    <w:p w14:paraId="548AF7E4" w14:textId="77777777" w:rsidR="00A46D3E" w:rsidRPr="00A30DF4" w:rsidRDefault="00A46D3E" w:rsidP="00A46D3E">
      <w:pPr>
        <w:pStyle w:val="Vnbnnidung21"/>
        <w:shd w:val="clear" w:color="auto" w:fill="auto"/>
        <w:tabs>
          <w:tab w:val="left" w:pos="573"/>
        </w:tabs>
        <w:spacing w:line="240" w:lineRule="auto"/>
        <w:rPr>
          <w:rFonts w:ascii="Times New Roman" w:hAnsi="Times New Roman"/>
          <w:sz w:val="24"/>
          <w:szCs w:val="24"/>
        </w:rPr>
      </w:pPr>
      <w:r w:rsidRPr="00A30DF4">
        <w:rPr>
          <w:rStyle w:val="Vnbnnidung2"/>
          <w:rFonts w:ascii="Times New Roman" w:hAnsi="Times New Roman"/>
          <w:sz w:val="24"/>
          <w:szCs w:val="24"/>
        </w:rPr>
        <w:t>(5) Giao phối không ngẫu nhiên có thể không làm thay đổi thành phần kiểu gene của một quần thể.</w:t>
      </w:r>
    </w:p>
    <w:p w14:paraId="7254D3AC" w14:textId="77777777" w:rsidR="00A46D3E" w:rsidRPr="00A30DF4" w:rsidRDefault="00A46D3E" w:rsidP="00A46D3E">
      <w:pPr>
        <w:pStyle w:val="Vnbnnidung21"/>
        <w:shd w:val="clear" w:color="auto" w:fill="auto"/>
        <w:tabs>
          <w:tab w:val="left" w:pos="577"/>
        </w:tabs>
        <w:spacing w:line="240" w:lineRule="auto"/>
        <w:rPr>
          <w:rFonts w:ascii="Times New Roman" w:hAnsi="Times New Roman"/>
          <w:sz w:val="24"/>
          <w:szCs w:val="24"/>
        </w:rPr>
      </w:pPr>
      <w:r w:rsidRPr="00A30DF4">
        <w:rPr>
          <w:rStyle w:val="Vnbnnidung2"/>
          <w:rFonts w:ascii="Times New Roman" w:hAnsi="Times New Roman"/>
          <w:sz w:val="24"/>
          <w:szCs w:val="24"/>
        </w:rPr>
        <w:t>(6) Giao phối không ngẫu nhiên không phải lúc nào cũng làm quần thể thoái hóa.</w:t>
      </w:r>
    </w:p>
    <w:p w14:paraId="3B495243" w14:textId="77777777" w:rsidR="00A46D3E" w:rsidRPr="00A30DF4" w:rsidRDefault="00A46D3E" w:rsidP="00A46D3E">
      <w:pPr>
        <w:pStyle w:val="Vnbnnidung21"/>
        <w:shd w:val="clear" w:color="auto" w:fill="auto"/>
        <w:tabs>
          <w:tab w:val="left" w:pos="581"/>
        </w:tabs>
        <w:spacing w:line="240" w:lineRule="auto"/>
        <w:rPr>
          <w:rFonts w:ascii="Times New Roman" w:hAnsi="Times New Roman"/>
          <w:sz w:val="24"/>
          <w:szCs w:val="24"/>
        </w:rPr>
      </w:pPr>
      <w:r w:rsidRPr="00A30DF4">
        <w:rPr>
          <w:rStyle w:val="Vnbnnidung2"/>
          <w:rFonts w:ascii="Times New Roman" w:hAnsi="Times New Roman"/>
          <w:sz w:val="24"/>
          <w:szCs w:val="24"/>
        </w:rPr>
        <w:t>(7) Áp lực chọn lọc tự nhiên phụ thuộc vào khả năng phát sinh và tích lũy đột biến của loài.</w:t>
      </w:r>
    </w:p>
    <w:p w14:paraId="06E5BA05" w14:textId="77777777" w:rsidR="00A46D3E" w:rsidRPr="00A30DF4" w:rsidRDefault="00A46D3E" w:rsidP="00A46D3E">
      <w:pPr>
        <w:pStyle w:val="Vnbnnidung21"/>
        <w:shd w:val="clear" w:color="auto" w:fill="auto"/>
        <w:tabs>
          <w:tab w:val="left" w:pos="573"/>
        </w:tabs>
        <w:spacing w:line="240" w:lineRule="auto"/>
        <w:rPr>
          <w:rFonts w:ascii="Times New Roman" w:hAnsi="Times New Roman"/>
          <w:sz w:val="24"/>
          <w:szCs w:val="24"/>
        </w:rPr>
      </w:pPr>
      <w:r w:rsidRPr="00A30DF4">
        <w:rPr>
          <w:rStyle w:val="Vnbnnidung2"/>
          <w:rFonts w:ascii="Times New Roman" w:hAnsi="Times New Roman"/>
          <w:sz w:val="24"/>
          <w:szCs w:val="24"/>
        </w:rPr>
        <w:t>(8) Chọn lọc tự nhiên tạo ra các gene mới quy định các đặc điểm thích nghi với môi trường.</w:t>
      </w:r>
    </w:p>
    <w:p w14:paraId="361E17F3"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Số phát biểu sai là:</w:t>
      </w:r>
    </w:p>
    <w:p w14:paraId="3B899FB7"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5</w:t>
      </w:r>
    </w:p>
    <w:p w14:paraId="10F8D41A" w14:textId="77777777" w:rsidR="00A46D3E" w:rsidRPr="00A30DF4" w:rsidRDefault="00A46D3E" w:rsidP="00A46D3E">
      <w:pPr>
        <w:tabs>
          <w:tab w:val="left" w:pos="181"/>
          <w:tab w:val="left" w:pos="2699"/>
          <w:tab w:val="left" w:pos="5221"/>
          <w:tab w:val="left" w:pos="7739"/>
        </w:tabs>
        <w:jc w:val="both"/>
        <w:rPr>
          <w:shd w:val="clear" w:color="auto" w:fill="FFFFFF"/>
        </w:rPr>
      </w:pPr>
      <w:r w:rsidRPr="00A30DF4">
        <w:rPr>
          <w:noProof/>
        </w:rPr>
        <w:drawing>
          <wp:anchor distT="0" distB="0" distL="114300" distR="114300" simplePos="0" relativeHeight="251701248" behindDoc="0" locked="0" layoutInCell="1" allowOverlap="1" wp14:anchorId="4773F4D6" wp14:editId="468487DD">
            <wp:simplePos x="0" y="0"/>
            <wp:positionH relativeFrom="margin">
              <wp:align>left</wp:align>
            </wp:positionH>
            <wp:positionV relativeFrom="paragraph">
              <wp:posOffset>175260</wp:posOffset>
            </wp:positionV>
            <wp:extent cx="1892300" cy="2094230"/>
            <wp:effectExtent l="0" t="0" r="0" b="127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95617" cy="20983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0DF4">
        <w:rPr>
          <w:b/>
        </w:rPr>
        <w:t xml:space="preserve">Câu 76. </w:t>
      </w:r>
      <w:r w:rsidRPr="00A30DF4">
        <w:rPr>
          <w:rStyle w:val="Vnbnnidung2"/>
        </w:rPr>
        <w:t>Quá trình hình thành loài mới ở một loài thực vật được mô tả ở hình sau:</w:t>
      </w:r>
      <w:r w:rsidRPr="00A30DF4">
        <w:rPr>
          <w:noProof/>
        </w:rPr>
        <w:t xml:space="preserve"> </w:t>
      </w:r>
    </w:p>
    <w:p w14:paraId="34ED95BB" w14:textId="77777777" w:rsidR="00A46D3E" w:rsidRPr="00A30DF4" w:rsidRDefault="00A46D3E" w:rsidP="00A46D3E">
      <w:pPr>
        <w:tabs>
          <w:tab w:val="left" w:pos="181"/>
          <w:tab w:val="left" w:pos="2699"/>
          <w:tab w:val="left" w:pos="5221"/>
          <w:tab w:val="left" w:pos="7739"/>
        </w:tabs>
        <w:jc w:val="both"/>
      </w:pPr>
      <w:r w:rsidRPr="00A30DF4">
        <w:rPr>
          <w:rStyle w:val="Vnbnnidung2"/>
        </w:rPr>
        <w:t>Biết rằng 2 loài A và B có mùa sinh sản trùng nhau nhưng hình thái lá và cấu tạo cơ quan sinh sản khác nhau. Cho một số phát biểu sau về con đường hình thành loài này:</w:t>
      </w:r>
    </w:p>
    <w:p w14:paraId="1995E7D3" w14:textId="77777777" w:rsidR="00A46D3E" w:rsidRPr="00A30DF4" w:rsidRDefault="00A46D3E" w:rsidP="00A46D3E">
      <w:pPr>
        <w:pStyle w:val="Vnbnnidung21"/>
        <w:shd w:val="clear" w:color="auto" w:fill="auto"/>
        <w:tabs>
          <w:tab w:val="left" w:pos="656"/>
        </w:tabs>
        <w:spacing w:line="240" w:lineRule="auto"/>
        <w:rPr>
          <w:rFonts w:ascii="Times New Roman" w:hAnsi="Times New Roman"/>
          <w:sz w:val="24"/>
          <w:szCs w:val="24"/>
        </w:rPr>
      </w:pPr>
      <w:r w:rsidRPr="00A30DF4">
        <w:rPr>
          <w:rStyle w:val="Vnbnnidung2"/>
          <w:rFonts w:ascii="Times New Roman" w:hAnsi="Times New Roman"/>
          <w:sz w:val="24"/>
          <w:szCs w:val="24"/>
        </w:rPr>
        <w:t>(1) Con đường hình thành loài này gặp phổ biến ở thực vật và ít gặp ở động vật.</w:t>
      </w:r>
    </w:p>
    <w:p w14:paraId="26EB48AB" w14:textId="77777777" w:rsidR="00A46D3E" w:rsidRPr="00A30DF4" w:rsidRDefault="00A46D3E" w:rsidP="00A46D3E">
      <w:pPr>
        <w:pStyle w:val="Vnbnnidung21"/>
        <w:shd w:val="clear" w:color="auto" w:fill="auto"/>
        <w:tabs>
          <w:tab w:val="left" w:pos="664"/>
        </w:tabs>
        <w:spacing w:line="240" w:lineRule="auto"/>
        <w:rPr>
          <w:rFonts w:ascii="Times New Roman" w:hAnsi="Times New Roman"/>
          <w:sz w:val="24"/>
          <w:szCs w:val="24"/>
        </w:rPr>
      </w:pPr>
      <w:r w:rsidRPr="00A30DF4">
        <w:rPr>
          <w:rStyle w:val="Vnbnnidung2"/>
          <w:rFonts w:ascii="Times New Roman" w:hAnsi="Times New Roman"/>
          <w:sz w:val="24"/>
          <w:szCs w:val="24"/>
        </w:rPr>
        <w:t>(2) Điều kiện độ ẩm khác nhau đã tạo ra sự khác biệt về hình thái lá và cấu tạo cơ quan sinh sản của hai quần thể A và quần thể B.</w:t>
      </w:r>
    </w:p>
    <w:p w14:paraId="2B4F98BF" w14:textId="77777777" w:rsidR="00A46D3E" w:rsidRPr="00A30DF4" w:rsidRDefault="00A46D3E" w:rsidP="00A46D3E">
      <w:pPr>
        <w:pStyle w:val="Vnbnnidung21"/>
        <w:shd w:val="clear" w:color="auto" w:fill="auto"/>
        <w:tabs>
          <w:tab w:val="left" w:pos="660"/>
        </w:tabs>
        <w:spacing w:line="240" w:lineRule="auto"/>
        <w:rPr>
          <w:rFonts w:ascii="Times New Roman" w:hAnsi="Times New Roman"/>
          <w:sz w:val="24"/>
          <w:szCs w:val="24"/>
        </w:rPr>
      </w:pPr>
      <w:r w:rsidRPr="00A30DF4">
        <w:rPr>
          <w:rStyle w:val="Vnbnnidung2"/>
          <w:rFonts w:ascii="Times New Roman" w:hAnsi="Times New Roman"/>
          <w:sz w:val="24"/>
          <w:szCs w:val="24"/>
        </w:rPr>
        <w:t xml:space="preserve">(3) Hai quần thể </w:t>
      </w:r>
      <w:r w:rsidRPr="00A30DF4">
        <w:rPr>
          <w:rStyle w:val="Vnbnnidung2SegoeUI1"/>
          <w:rFonts w:ascii="Times New Roman" w:hAnsi="Times New Roman" w:cs="Times New Roman"/>
          <w:b w:val="0"/>
          <w:bCs w:val="0"/>
          <w:color w:val="000000"/>
          <w:sz w:val="24"/>
          <w:szCs w:val="24"/>
          <w:lang w:eastAsia="vi-VN"/>
        </w:rPr>
        <w:t xml:space="preserve">A </w:t>
      </w:r>
      <w:r w:rsidRPr="00A30DF4">
        <w:rPr>
          <w:rStyle w:val="Vnbnnidung2"/>
          <w:rFonts w:ascii="Times New Roman" w:hAnsi="Times New Roman"/>
          <w:sz w:val="24"/>
          <w:szCs w:val="24"/>
        </w:rPr>
        <w:t>và B có thể được xem là hai nòi sinh thái.</w:t>
      </w:r>
    </w:p>
    <w:p w14:paraId="27A39BF3" w14:textId="77777777" w:rsidR="00A46D3E" w:rsidRPr="00A30DF4" w:rsidRDefault="00A46D3E" w:rsidP="00A46D3E">
      <w:pPr>
        <w:pStyle w:val="Vnbnnidung21"/>
        <w:shd w:val="clear" w:color="auto" w:fill="auto"/>
        <w:tabs>
          <w:tab w:val="left" w:pos="660"/>
        </w:tabs>
        <w:spacing w:line="240" w:lineRule="auto"/>
        <w:rPr>
          <w:rFonts w:ascii="Times New Roman" w:hAnsi="Times New Roman"/>
          <w:sz w:val="24"/>
          <w:szCs w:val="24"/>
        </w:rPr>
      </w:pPr>
      <w:r w:rsidRPr="00A30DF4">
        <w:rPr>
          <w:rStyle w:val="Vnbnnidung2"/>
          <w:rFonts w:ascii="Times New Roman" w:hAnsi="Times New Roman"/>
          <w:sz w:val="24"/>
          <w:szCs w:val="24"/>
        </w:rPr>
        <w:t>(4) Trong quá trình hình thành loài của loài thực vật này đã có sự tham gia của các yếu tố ngẫu nhiên, cách li địa lý và cách li cơ học.</w:t>
      </w:r>
    </w:p>
    <w:p w14:paraId="4AA27478"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 xml:space="preserve">Số phát biểu </w:t>
      </w:r>
      <w:r w:rsidRPr="00A30DF4">
        <w:rPr>
          <w:rStyle w:val="Vnbnnidung2Inm"/>
          <w:rFonts w:ascii="Times New Roman" w:hAnsi="Times New Roman"/>
        </w:rPr>
        <w:t xml:space="preserve">không </w:t>
      </w:r>
      <w:r w:rsidRPr="00A30DF4">
        <w:rPr>
          <w:rStyle w:val="Vnbnnidung2"/>
          <w:rFonts w:ascii="Times New Roman" w:hAnsi="Times New Roman"/>
          <w:sz w:val="24"/>
          <w:szCs w:val="24"/>
        </w:rPr>
        <w:t>đúng là:</w:t>
      </w:r>
    </w:p>
    <w:p w14:paraId="555B0C77" w14:textId="77777777" w:rsidR="00A46D3E" w:rsidRPr="00A30DF4" w:rsidRDefault="00A46D3E" w:rsidP="00A46D3E">
      <w:pPr>
        <w:tabs>
          <w:tab w:val="left" w:pos="283"/>
          <w:tab w:val="left" w:pos="2906"/>
          <w:tab w:val="left" w:pos="5528"/>
          <w:tab w:val="left" w:pos="8150"/>
        </w:tabs>
      </w:pPr>
      <w:r w:rsidRPr="00A30DF4">
        <w:rPr>
          <w:rStyle w:val="YoungMixChar"/>
          <w:b/>
        </w:rPr>
        <w:t xml:space="preserve">A. </w:t>
      </w:r>
      <w:r w:rsidRPr="00A30DF4">
        <w:t>3</w:t>
      </w:r>
    </w:p>
    <w:p w14:paraId="337A4BE2" w14:textId="77777777" w:rsidR="00A46D3E" w:rsidRPr="00A30DF4" w:rsidRDefault="00A46D3E" w:rsidP="00A46D3E">
      <w:pPr>
        <w:tabs>
          <w:tab w:val="left" w:pos="181"/>
          <w:tab w:val="left" w:pos="2699"/>
          <w:tab w:val="left" w:pos="5221"/>
          <w:tab w:val="left" w:pos="7739"/>
        </w:tabs>
        <w:jc w:val="both"/>
      </w:pPr>
      <w:r w:rsidRPr="00A30DF4">
        <w:rPr>
          <w:b/>
        </w:rPr>
        <w:t xml:space="preserve">Câu 77. </w:t>
      </w:r>
      <w:r w:rsidRPr="00A30DF4">
        <w:rPr>
          <w:rStyle w:val="Vnbnnidung2"/>
        </w:rPr>
        <w:t>Cho hình ảnh như sau:</w:t>
      </w:r>
    </w:p>
    <w:p w14:paraId="75BDE8A0"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Dựa vào hình ảnh, có một số ý kiến như sau:</w:t>
      </w:r>
    </w:p>
    <w:p w14:paraId="119245ED" w14:textId="77777777" w:rsidR="00A46D3E" w:rsidRPr="00A30DF4" w:rsidRDefault="00A46D3E" w:rsidP="00A46D3E">
      <w:pPr>
        <w:pStyle w:val="Vnbnnidung21"/>
        <w:shd w:val="clear" w:color="auto" w:fill="auto"/>
        <w:tabs>
          <w:tab w:val="left" w:pos="563"/>
        </w:tabs>
        <w:spacing w:line="240" w:lineRule="auto"/>
        <w:rPr>
          <w:rFonts w:ascii="Times New Roman" w:hAnsi="Times New Roman"/>
          <w:sz w:val="24"/>
          <w:szCs w:val="24"/>
        </w:rPr>
      </w:pPr>
      <w:r w:rsidRPr="00A30DF4">
        <w:rPr>
          <w:rStyle w:val="Vnbnnidung2"/>
          <w:rFonts w:ascii="Times New Roman" w:hAnsi="Times New Roman"/>
          <w:sz w:val="24"/>
          <w:szCs w:val="24"/>
        </w:rPr>
        <w:t>(1) Hình ảnh trên miêu tả quá trình hình thành loài bằng hình thức lai xa và đa bội hóa.</w:t>
      </w:r>
      <w:r w:rsidRPr="00A30DF4">
        <w:rPr>
          <w:rFonts w:ascii="Times New Roman" w:hAnsi="Times New Roman"/>
          <w:noProof/>
          <w:color w:val="000000"/>
          <w:sz w:val="24"/>
          <w:szCs w:val="24"/>
        </w:rPr>
        <w:t xml:space="preserve"> </w:t>
      </w:r>
      <w:r w:rsidRPr="00A30DF4">
        <w:rPr>
          <w:rFonts w:ascii="Times New Roman" w:hAnsi="Times New Roman"/>
          <w:noProof/>
          <w:color w:val="000000"/>
          <w:sz w:val="24"/>
          <w:szCs w:val="24"/>
        </w:rPr>
        <w:drawing>
          <wp:anchor distT="0" distB="0" distL="114300" distR="114300" simplePos="0" relativeHeight="251700224" behindDoc="0" locked="0" layoutInCell="1" allowOverlap="1" wp14:anchorId="655D061F" wp14:editId="3CC0AF20">
            <wp:simplePos x="0" y="0"/>
            <wp:positionH relativeFrom="column">
              <wp:posOffset>0</wp:posOffset>
            </wp:positionH>
            <wp:positionV relativeFrom="paragraph">
              <wp:posOffset>175260</wp:posOffset>
            </wp:positionV>
            <wp:extent cx="2392045" cy="1384935"/>
            <wp:effectExtent l="0" t="0" r="8255" b="571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92045" cy="1384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915C0E" w14:textId="77777777" w:rsidR="00A46D3E" w:rsidRPr="00A30DF4" w:rsidRDefault="00A46D3E" w:rsidP="00A46D3E">
      <w:pPr>
        <w:pStyle w:val="Vnbnnidung21"/>
        <w:shd w:val="clear" w:color="auto" w:fill="auto"/>
        <w:tabs>
          <w:tab w:val="left" w:pos="559"/>
        </w:tabs>
        <w:spacing w:line="240" w:lineRule="auto"/>
        <w:ind w:left="360"/>
        <w:rPr>
          <w:rFonts w:ascii="Times New Roman" w:hAnsi="Times New Roman"/>
          <w:sz w:val="24"/>
          <w:szCs w:val="24"/>
        </w:rPr>
      </w:pPr>
      <w:r w:rsidRPr="00A30DF4">
        <w:rPr>
          <w:rStyle w:val="Vnbnnidung2"/>
          <w:rFonts w:ascii="Times New Roman" w:hAnsi="Times New Roman"/>
          <w:sz w:val="24"/>
          <w:szCs w:val="24"/>
        </w:rPr>
        <w:t>(2) Loài cây mới được tạo thành từ việc lai cây cải bắp và cải củ có rễ là cải củ còn phần trên cho cải bắp.</w:t>
      </w:r>
    </w:p>
    <w:p w14:paraId="6A855F72" w14:textId="77777777" w:rsidR="00A46D3E" w:rsidRPr="00A30DF4" w:rsidRDefault="00A46D3E" w:rsidP="00A46D3E">
      <w:pPr>
        <w:pStyle w:val="Vnbnnidung21"/>
        <w:shd w:val="clear" w:color="auto" w:fill="auto"/>
        <w:tabs>
          <w:tab w:val="left" w:pos="593"/>
        </w:tabs>
        <w:spacing w:line="240" w:lineRule="auto"/>
        <w:ind w:left="360"/>
        <w:rPr>
          <w:rFonts w:ascii="Times New Roman" w:hAnsi="Times New Roman"/>
          <w:sz w:val="24"/>
          <w:szCs w:val="24"/>
        </w:rPr>
      </w:pPr>
      <w:r w:rsidRPr="00A30DF4">
        <w:rPr>
          <w:rStyle w:val="Vnbnnidung2"/>
          <w:rFonts w:ascii="Times New Roman" w:hAnsi="Times New Roman"/>
          <w:sz w:val="24"/>
          <w:szCs w:val="24"/>
        </w:rPr>
        <w:t>(3) Tất cả con lai được tạo ra hoàn toàn bất thụ.</w:t>
      </w:r>
    </w:p>
    <w:p w14:paraId="19AB9ADE" w14:textId="77777777" w:rsidR="00A46D3E" w:rsidRPr="00A30DF4" w:rsidRDefault="00A46D3E" w:rsidP="00A46D3E">
      <w:pPr>
        <w:pStyle w:val="Vnbnnidung21"/>
        <w:shd w:val="clear" w:color="auto" w:fill="auto"/>
        <w:tabs>
          <w:tab w:val="left" w:pos="563"/>
        </w:tabs>
        <w:spacing w:line="240" w:lineRule="auto"/>
        <w:ind w:left="360"/>
        <w:rPr>
          <w:rFonts w:ascii="Times New Roman" w:hAnsi="Times New Roman"/>
          <w:sz w:val="24"/>
          <w:szCs w:val="24"/>
        </w:rPr>
      </w:pPr>
      <w:r w:rsidRPr="00A30DF4">
        <w:rPr>
          <w:rStyle w:val="Vnbnnidung2"/>
          <w:rFonts w:ascii="Times New Roman" w:hAnsi="Times New Roman"/>
          <w:sz w:val="24"/>
          <w:szCs w:val="24"/>
        </w:rPr>
        <w:t>(4) Có một số ít cây lai lại hữu thụ do ngẫu nhiên đột biến xảy ra làm tăng gấp đôi bộ NST của con lai (con lai chứa 18 NST của cải bắp và 18 NST của cải củ).</w:t>
      </w:r>
    </w:p>
    <w:p w14:paraId="6760F330" w14:textId="77777777" w:rsidR="00A46D3E" w:rsidRPr="00A30DF4" w:rsidRDefault="00A46D3E" w:rsidP="00A46D3E">
      <w:pPr>
        <w:pStyle w:val="Vnbnnidung21"/>
        <w:shd w:val="clear" w:color="auto" w:fill="auto"/>
        <w:tabs>
          <w:tab w:val="left" w:pos="563"/>
        </w:tabs>
        <w:spacing w:line="240" w:lineRule="auto"/>
        <w:ind w:left="360"/>
        <w:rPr>
          <w:rStyle w:val="Vnbnnidung2"/>
          <w:rFonts w:ascii="Times New Roman" w:hAnsi="Times New Roman"/>
          <w:sz w:val="24"/>
          <w:szCs w:val="24"/>
        </w:rPr>
      </w:pPr>
      <w:r w:rsidRPr="00A30DF4">
        <w:rPr>
          <w:rStyle w:val="Vnbnnidung2"/>
          <w:rFonts w:ascii="Times New Roman" w:hAnsi="Times New Roman"/>
          <w:sz w:val="24"/>
          <w:szCs w:val="24"/>
        </w:rPr>
        <w:t>(5) Quá trình hình thành loài mới bằng hình thức lai xa và đa bội hóa thường xảy ra ở động vật nhiều hơn thực vật.</w:t>
      </w:r>
    </w:p>
    <w:p w14:paraId="0D5E6FA7" w14:textId="77777777" w:rsidR="00A46D3E" w:rsidRPr="00A30DF4" w:rsidRDefault="00A46D3E" w:rsidP="00A46D3E">
      <w:pPr>
        <w:pStyle w:val="Vnbnnidung21"/>
        <w:shd w:val="clear" w:color="auto" w:fill="auto"/>
        <w:tabs>
          <w:tab w:val="left" w:pos="563"/>
        </w:tabs>
        <w:spacing w:line="240" w:lineRule="auto"/>
        <w:rPr>
          <w:rFonts w:ascii="Times New Roman" w:hAnsi="Times New Roman"/>
          <w:sz w:val="24"/>
          <w:szCs w:val="24"/>
        </w:rPr>
      </w:pPr>
      <w:r w:rsidRPr="00A30DF4">
        <w:rPr>
          <w:rStyle w:val="Vnbnnidung2"/>
          <w:rFonts w:ascii="Times New Roman" w:hAnsi="Times New Roman"/>
          <w:sz w:val="24"/>
          <w:szCs w:val="24"/>
        </w:rPr>
        <w:t>Có bao nhiêu ý kiến là đúng?</w:t>
      </w:r>
    </w:p>
    <w:p w14:paraId="7AEE0CC4" w14:textId="77777777" w:rsidR="00A46D3E" w:rsidRPr="00A30DF4" w:rsidRDefault="00A46D3E" w:rsidP="00A46D3E">
      <w:pPr>
        <w:tabs>
          <w:tab w:val="left" w:pos="283"/>
          <w:tab w:val="left" w:pos="2906"/>
          <w:tab w:val="left" w:pos="5528"/>
          <w:tab w:val="left" w:pos="8150"/>
        </w:tabs>
        <w:rPr>
          <w:rStyle w:val="Vnbnnidung210pt1"/>
          <w:b w:val="0"/>
          <w:bCs w:val="0"/>
          <w:sz w:val="24"/>
          <w:szCs w:val="24"/>
          <w:lang w:eastAsia="vi-VN"/>
        </w:rPr>
      </w:pPr>
      <w:r w:rsidRPr="00A30DF4">
        <w:rPr>
          <w:rStyle w:val="YoungMixChar"/>
          <w:b/>
        </w:rPr>
        <w:tab/>
        <w:t xml:space="preserve">A. </w:t>
      </w:r>
      <w:r w:rsidRPr="00A30DF4">
        <w:rPr>
          <w:rStyle w:val="Vnbnnidung26"/>
          <w:sz w:val="24"/>
          <w:szCs w:val="24"/>
          <w:lang w:eastAsia="vi-VN"/>
        </w:rPr>
        <w:t>2</w:t>
      </w:r>
    </w:p>
    <w:p w14:paraId="576146FB" w14:textId="77777777" w:rsidR="00A46D3E" w:rsidRPr="00A30DF4" w:rsidRDefault="00A46D3E" w:rsidP="00A46D3E">
      <w:pPr>
        <w:tabs>
          <w:tab w:val="left" w:pos="181"/>
          <w:tab w:val="left" w:pos="2699"/>
          <w:tab w:val="left" w:pos="5221"/>
          <w:tab w:val="left" w:pos="7739"/>
        </w:tabs>
        <w:jc w:val="both"/>
        <w:rPr>
          <w:rStyle w:val="Vnbnnidung2"/>
          <w:spacing w:val="-4"/>
        </w:rPr>
      </w:pPr>
      <w:r w:rsidRPr="00A30DF4">
        <w:rPr>
          <w:b/>
        </w:rPr>
        <w:t xml:space="preserve">Câu 78. </w:t>
      </w:r>
      <w:r w:rsidRPr="00A30DF4">
        <w:rPr>
          <w:rStyle w:val="Vnbnnidung2"/>
          <w:spacing w:val="-4"/>
        </w:rPr>
        <w:t>Thời gian đầu, người ta dùng một loại hóa chất thì diệt được trên 90% sâu tơ hại bắp cải, nhưng sau nhiều lần phun thì hiệu quả diệt sâu của thuốc giảm hẳn. Hiện tượng trên có thể được giải thích như sau:</w:t>
      </w:r>
    </w:p>
    <w:p w14:paraId="49ECF5F5" w14:textId="77777777" w:rsidR="00A46D3E" w:rsidRPr="00A30DF4" w:rsidRDefault="00A46D3E" w:rsidP="00A46D3E">
      <w:pPr>
        <w:pStyle w:val="Vnbnnidung21"/>
        <w:shd w:val="clear" w:color="auto" w:fill="auto"/>
        <w:tabs>
          <w:tab w:val="left" w:pos="575"/>
        </w:tabs>
        <w:spacing w:line="240" w:lineRule="auto"/>
        <w:rPr>
          <w:rFonts w:ascii="Times New Roman" w:hAnsi="Times New Roman"/>
          <w:sz w:val="24"/>
          <w:szCs w:val="24"/>
        </w:rPr>
      </w:pPr>
      <w:r w:rsidRPr="00A30DF4">
        <w:rPr>
          <w:rStyle w:val="Vnbnnidung2"/>
          <w:rFonts w:ascii="Times New Roman" w:hAnsi="Times New Roman"/>
          <w:sz w:val="24"/>
          <w:szCs w:val="24"/>
        </w:rPr>
        <w:t>(1) Khi tiếp xúc với hóa chất sâu tơ bị đột biến xuất hiện allele kháng thuốc.</w:t>
      </w:r>
    </w:p>
    <w:p w14:paraId="22A48BA0" w14:textId="77777777" w:rsidR="00A46D3E" w:rsidRPr="00A30DF4" w:rsidRDefault="00A46D3E" w:rsidP="00A46D3E">
      <w:pPr>
        <w:pStyle w:val="Vnbnnidung21"/>
        <w:shd w:val="clear" w:color="auto" w:fill="auto"/>
        <w:tabs>
          <w:tab w:val="left" w:pos="571"/>
        </w:tabs>
        <w:spacing w:line="240" w:lineRule="auto"/>
        <w:rPr>
          <w:rFonts w:ascii="Times New Roman" w:hAnsi="Times New Roman"/>
          <w:sz w:val="24"/>
          <w:szCs w:val="24"/>
        </w:rPr>
      </w:pPr>
      <w:r w:rsidRPr="00A30DF4">
        <w:rPr>
          <w:rStyle w:val="Vnbnnidung2"/>
          <w:rFonts w:ascii="Times New Roman" w:hAnsi="Times New Roman"/>
          <w:sz w:val="24"/>
          <w:szCs w:val="24"/>
        </w:rPr>
        <w:t>(2) Trong quần thể sâu tơ đã có sẵn các đột biến gene quy định khả năng kháng thuốc.</w:t>
      </w:r>
    </w:p>
    <w:p w14:paraId="1D8D47E1" w14:textId="77777777" w:rsidR="00A46D3E" w:rsidRPr="00A30DF4" w:rsidRDefault="00A46D3E" w:rsidP="00A46D3E">
      <w:pPr>
        <w:pStyle w:val="Vnbnnidung21"/>
        <w:shd w:val="clear" w:color="auto" w:fill="auto"/>
        <w:tabs>
          <w:tab w:val="left" w:pos="575"/>
        </w:tabs>
        <w:spacing w:line="240" w:lineRule="auto"/>
        <w:rPr>
          <w:rFonts w:ascii="Times New Roman" w:hAnsi="Times New Roman"/>
          <w:spacing w:val="-6"/>
          <w:sz w:val="24"/>
          <w:szCs w:val="24"/>
        </w:rPr>
      </w:pPr>
      <w:r w:rsidRPr="00A30DF4">
        <w:rPr>
          <w:rStyle w:val="Vnbnnidung2"/>
          <w:rFonts w:ascii="Times New Roman" w:hAnsi="Times New Roman"/>
          <w:spacing w:val="-6"/>
          <w:sz w:val="24"/>
          <w:szCs w:val="24"/>
        </w:rPr>
        <w:t>(3) Khả năng kháng thuốc càng hoàn thiện do chọn lọc tự nhiên tích lũy các allele kháng thuốc ngày càng nhiều.</w:t>
      </w:r>
    </w:p>
    <w:p w14:paraId="500B328B" w14:textId="77777777" w:rsidR="00A46D3E" w:rsidRPr="00A30DF4" w:rsidRDefault="00A46D3E" w:rsidP="00A46D3E">
      <w:pPr>
        <w:pStyle w:val="Vnbnnidung21"/>
        <w:shd w:val="clear" w:color="auto" w:fill="auto"/>
        <w:tabs>
          <w:tab w:val="left" w:pos="575"/>
        </w:tabs>
        <w:spacing w:line="240" w:lineRule="auto"/>
        <w:rPr>
          <w:rFonts w:ascii="Times New Roman" w:hAnsi="Times New Roman"/>
          <w:sz w:val="24"/>
          <w:szCs w:val="24"/>
        </w:rPr>
      </w:pPr>
      <w:r w:rsidRPr="00A30DF4">
        <w:rPr>
          <w:rStyle w:val="Vnbnnidung2"/>
          <w:rFonts w:ascii="Times New Roman" w:hAnsi="Times New Roman"/>
          <w:sz w:val="24"/>
          <w:szCs w:val="24"/>
        </w:rPr>
        <w:lastRenderedPageBreak/>
        <w:t>(4) Sâu tơ có tốc độ sinh sản nhanh nên thuốc trừ sâu không diệt hết được.</w:t>
      </w:r>
    </w:p>
    <w:p w14:paraId="589ED3FD"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 xml:space="preserve">Có bao nhiêu giải thích </w:t>
      </w:r>
      <w:r w:rsidRPr="00A30DF4">
        <w:rPr>
          <w:rStyle w:val="Vnbnnidung2Inm"/>
          <w:rFonts w:ascii="Times New Roman" w:hAnsi="Times New Roman"/>
        </w:rPr>
        <w:t>đúng</w:t>
      </w:r>
      <w:r w:rsidRPr="00A30DF4">
        <w:rPr>
          <w:rStyle w:val="Vnbnnidung2Inm"/>
          <w:rFonts w:ascii="Times New Roman" w:hAnsi="Times New Roman"/>
          <w:b w:val="0"/>
          <w:bCs w:val="0"/>
        </w:rPr>
        <w:t>?</w:t>
      </w:r>
    </w:p>
    <w:p w14:paraId="6037746A"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2</w:t>
      </w:r>
    </w:p>
    <w:p w14:paraId="132D48EC"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79. </w:t>
      </w:r>
      <w:r w:rsidRPr="00A30DF4">
        <w:rPr>
          <w:rStyle w:val="Vnbnnidung2"/>
        </w:rPr>
        <w:t>Khi nói về nhân tố tiên hóa. Xét các đặc điểm sau:</w:t>
      </w:r>
    </w:p>
    <w:p w14:paraId="4B535263" w14:textId="77777777" w:rsidR="00A46D3E" w:rsidRPr="00A30DF4" w:rsidRDefault="00A46D3E" w:rsidP="00A46D3E">
      <w:pPr>
        <w:pStyle w:val="Vnbnnidung21"/>
        <w:shd w:val="clear" w:color="auto" w:fill="auto"/>
        <w:tabs>
          <w:tab w:val="num" w:pos="360"/>
          <w:tab w:val="left" w:pos="658"/>
        </w:tabs>
        <w:spacing w:line="240" w:lineRule="auto"/>
        <w:ind w:left="360" w:hanging="360"/>
        <w:rPr>
          <w:rFonts w:ascii="Times New Roman" w:hAnsi="Times New Roman"/>
          <w:sz w:val="24"/>
          <w:szCs w:val="24"/>
        </w:rPr>
      </w:pPr>
      <w:r w:rsidRPr="00A30DF4">
        <w:rPr>
          <w:rStyle w:val="Vnbnnidung2"/>
          <w:rFonts w:ascii="Times New Roman" w:hAnsi="Times New Roman"/>
          <w:sz w:val="24"/>
          <w:szCs w:val="24"/>
        </w:rPr>
        <w:t>(1) Đều có thể làm xuất hiện các kiểu gene mới trong quẩn thể.</w:t>
      </w:r>
    </w:p>
    <w:p w14:paraId="568C72D6" w14:textId="77777777" w:rsidR="00A46D3E" w:rsidRPr="00A30DF4" w:rsidRDefault="00A46D3E" w:rsidP="00A46D3E">
      <w:pPr>
        <w:pStyle w:val="Vnbnnidung21"/>
        <w:shd w:val="clear" w:color="auto" w:fill="auto"/>
        <w:tabs>
          <w:tab w:val="num" w:pos="360"/>
          <w:tab w:val="left" w:pos="658"/>
        </w:tabs>
        <w:spacing w:line="240" w:lineRule="auto"/>
        <w:ind w:left="360" w:hanging="360"/>
        <w:rPr>
          <w:rFonts w:ascii="Times New Roman" w:hAnsi="Times New Roman"/>
          <w:sz w:val="24"/>
          <w:szCs w:val="24"/>
        </w:rPr>
      </w:pPr>
      <w:r w:rsidRPr="00A30DF4">
        <w:rPr>
          <w:rStyle w:val="Vnbnnidung2"/>
          <w:rFonts w:ascii="Times New Roman" w:hAnsi="Times New Roman"/>
          <w:sz w:val="24"/>
          <w:szCs w:val="24"/>
        </w:rPr>
        <w:t>(2) Đều làm thay đổi tẩn số allele không theo hướng xác định.</w:t>
      </w:r>
    </w:p>
    <w:p w14:paraId="651E5188" w14:textId="77777777" w:rsidR="00A46D3E" w:rsidRPr="00A30DF4" w:rsidRDefault="00A46D3E" w:rsidP="00A46D3E">
      <w:pPr>
        <w:pStyle w:val="Vnbnnidung21"/>
        <w:shd w:val="clear" w:color="auto" w:fill="auto"/>
        <w:tabs>
          <w:tab w:val="num" w:pos="360"/>
          <w:tab w:val="left" w:pos="658"/>
        </w:tabs>
        <w:spacing w:line="240" w:lineRule="auto"/>
        <w:ind w:left="360" w:hanging="360"/>
        <w:rPr>
          <w:rFonts w:ascii="Times New Roman" w:hAnsi="Times New Roman"/>
          <w:sz w:val="24"/>
          <w:szCs w:val="24"/>
        </w:rPr>
      </w:pPr>
      <w:r w:rsidRPr="00A30DF4">
        <w:rPr>
          <w:rStyle w:val="Vnbnnidung2"/>
          <w:rFonts w:ascii="Times New Roman" w:hAnsi="Times New Roman"/>
          <w:sz w:val="24"/>
          <w:szCs w:val="24"/>
        </w:rPr>
        <w:t>(3) Đều có thể làm giảm tính đa dạng di truyền của quần thể.</w:t>
      </w:r>
    </w:p>
    <w:p w14:paraId="572ACDC9" w14:textId="77777777" w:rsidR="00A46D3E" w:rsidRPr="00A30DF4" w:rsidRDefault="00A46D3E" w:rsidP="00A46D3E">
      <w:pPr>
        <w:pStyle w:val="Vnbnnidung21"/>
        <w:shd w:val="clear" w:color="auto" w:fill="auto"/>
        <w:tabs>
          <w:tab w:val="num" w:pos="360"/>
          <w:tab w:val="left" w:pos="654"/>
        </w:tabs>
        <w:spacing w:line="240" w:lineRule="auto"/>
        <w:ind w:left="360" w:hanging="360"/>
        <w:rPr>
          <w:rFonts w:ascii="Times New Roman" w:hAnsi="Times New Roman"/>
          <w:sz w:val="24"/>
          <w:szCs w:val="24"/>
        </w:rPr>
      </w:pPr>
      <w:r w:rsidRPr="00A30DF4">
        <w:rPr>
          <w:rStyle w:val="Vnbnnidung2"/>
          <w:rFonts w:ascii="Times New Roman" w:hAnsi="Times New Roman"/>
          <w:sz w:val="24"/>
          <w:szCs w:val="24"/>
        </w:rPr>
        <w:t>(4) Đều có thể làm thay đổi thành phần kiểu gene của quần thể.</w:t>
      </w:r>
    </w:p>
    <w:p w14:paraId="202569C5" w14:textId="77777777" w:rsidR="00A46D3E" w:rsidRPr="00A30DF4" w:rsidRDefault="00A46D3E" w:rsidP="00A46D3E">
      <w:pPr>
        <w:pStyle w:val="Vnbnnidung21"/>
        <w:shd w:val="clear" w:color="auto" w:fill="auto"/>
        <w:tabs>
          <w:tab w:val="num" w:pos="630"/>
          <w:tab w:val="left" w:pos="666"/>
        </w:tabs>
        <w:spacing w:line="240" w:lineRule="auto"/>
        <w:rPr>
          <w:rStyle w:val="Vnbnnidung2"/>
          <w:rFonts w:ascii="Times New Roman" w:hAnsi="Times New Roman"/>
          <w:sz w:val="24"/>
          <w:szCs w:val="24"/>
        </w:rPr>
      </w:pPr>
      <w:r w:rsidRPr="00A30DF4">
        <w:rPr>
          <w:rStyle w:val="Vnbnnidung2"/>
          <w:rFonts w:ascii="Times New Roman" w:hAnsi="Times New Roman"/>
          <w:sz w:val="24"/>
          <w:szCs w:val="24"/>
        </w:rPr>
        <w:t xml:space="preserve">(5) Đều có thể làm xuất hiện các allele mới trong quần thể. </w:t>
      </w:r>
    </w:p>
    <w:p w14:paraId="5657648F" w14:textId="77777777" w:rsidR="00A46D3E" w:rsidRPr="00A30DF4" w:rsidRDefault="00A46D3E" w:rsidP="00A46D3E">
      <w:pPr>
        <w:pStyle w:val="Vnbnnidung21"/>
        <w:shd w:val="clear" w:color="auto" w:fill="auto"/>
        <w:tabs>
          <w:tab w:val="num" w:pos="630"/>
          <w:tab w:val="left" w:pos="666"/>
        </w:tabs>
        <w:spacing w:line="240" w:lineRule="auto"/>
        <w:rPr>
          <w:rFonts w:ascii="Times New Roman" w:hAnsi="Times New Roman"/>
          <w:sz w:val="24"/>
          <w:szCs w:val="24"/>
        </w:rPr>
      </w:pPr>
      <w:r w:rsidRPr="00A30DF4">
        <w:rPr>
          <w:rStyle w:val="Vnbnnidung2"/>
          <w:rFonts w:ascii="Times New Roman" w:hAnsi="Times New Roman"/>
          <w:sz w:val="24"/>
          <w:szCs w:val="24"/>
        </w:rPr>
        <w:t>Số đặc điểm mà cả nhân tố dòng gene và nhân tố đột biến đều có là:</w:t>
      </w:r>
    </w:p>
    <w:p w14:paraId="71B9B26A" w14:textId="77777777" w:rsidR="00A46D3E" w:rsidRPr="00A30DF4" w:rsidRDefault="00A46D3E" w:rsidP="00A46D3E">
      <w:pPr>
        <w:tabs>
          <w:tab w:val="left" w:pos="283"/>
          <w:tab w:val="left" w:pos="2906"/>
          <w:tab w:val="left" w:pos="5528"/>
          <w:tab w:val="left" w:pos="8150"/>
        </w:tabs>
        <w:rPr>
          <w:rStyle w:val="Vnbnnidung2"/>
        </w:rPr>
      </w:pPr>
      <w:r w:rsidRPr="00A30DF4">
        <w:rPr>
          <w:rStyle w:val="YoungMixChar"/>
          <w:b/>
        </w:rPr>
        <w:tab/>
        <w:t xml:space="preserve">A. </w:t>
      </w:r>
      <w:r w:rsidRPr="00A30DF4">
        <w:rPr>
          <w:rStyle w:val="Vnbnnidung2"/>
        </w:rPr>
        <w:t xml:space="preserve">4 </w:t>
      </w:r>
    </w:p>
    <w:p w14:paraId="468BB5FE" w14:textId="77777777" w:rsidR="00A46D3E" w:rsidRPr="00A30DF4" w:rsidRDefault="00A46D3E" w:rsidP="00A46D3E">
      <w:pPr>
        <w:tabs>
          <w:tab w:val="left" w:pos="181"/>
          <w:tab w:val="left" w:pos="2699"/>
          <w:tab w:val="left" w:pos="5221"/>
          <w:tab w:val="left" w:pos="7739"/>
        </w:tabs>
        <w:jc w:val="both"/>
        <w:rPr>
          <w:rStyle w:val="Ghichcuitrang"/>
          <w:lang w:eastAsia="vi-VN"/>
        </w:rPr>
      </w:pPr>
      <w:r w:rsidRPr="00A30DF4">
        <w:rPr>
          <w:b/>
        </w:rPr>
        <w:t xml:space="preserve">Câu 80. </w:t>
      </w:r>
      <w:r w:rsidRPr="00A30DF4">
        <w:rPr>
          <w:rStyle w:val="Ghichcuitrang"/>
          <w:lang w:eastAsia="vi-VN"/>
        </w:rPr>
        <w:t>Hình vẽ trên miêu tả quá trình hình thành tiến hóa lớn và tiến hóa nhỏ. Một vài nhận xét được đưa ra như sau:</w:t>
      </w:r>
    </w:p>
    <w:p w14:paraId="78D1BE84" w14:textId="77777777" w:rsidR="00A46D3E" w:rsidRPr="00A30DF4" w:rsidRDefault="00A46D3E" w:rsidP="00A46D3E">
      <w:pPr>
        <w:tabs>
          <w:tab w:val="left" w:pos="181"/>
          <w:tab w:val="left" w:pos="2699"/>
          <w:tab w:val="left" w:pos="5221"/>
          <w:tab w:val="left" w:pos="7739"/>
        </w:tabs>
        <w:jc w:val="both"/>
        <w:rPr>
          <w:rStyle w:val="Ghichcuitrang"/>
          <w:color w:val="auto"/>
          <w:lang w:eastAsia="vi-VN"/>
        </w:rPr>
      </w:pPr>
    </w:p>
    <w:p w14:paraId="2186C7B7" w14:textId="77777777" w:rsidR="00A46D3E" w:rsidRPr="00A30DF4" w:rsidRDefault="00A46D3E" w:rsidP="00A46D3E">
      <w:pPr>
        <w:pStyle w:val="Ghichcuitrang1"/>
        <w:shd w:val="clear" w:color="auto" w:fill="auto"/>
        <w:tabs>
          <w:tab w:val="left" w:pos="492"/>
        </w:tabs>
        <w:spacing w:line="240" w:lineRule="auto"/>
        <w:rPr>
          <w:rFonts w:ascii="Times New Roman" w:hAnsi="Times New Roman" w:cs="Times New Roman"/>
          <w:sz w:val="24"/>
          <w:szCs w:val="24"/>
        </w:rPr>
      </w:pPr>
      <w:r w:rsidRPr="00A30DF4">
        <w:rPr>
          <w:rFonts w:ascii="Times New Roman" w:hAnsi="Times New Roman" w:cs="Times New Roman"/>
          <w:noProof/>
          <w:sz w:val="24"/>
          <w:szCs w:val="24"/>
        </w:rPr>
        <w:drawing>
          <wp:anchor distT="0" distB="0" distL="114300" distR="114300" simplePos="0" relativeHeight="251702272" behindDoc="0" locked="0" layoutInCell="1" allowOverlap="1" wp14:anchorId="470B2CA0" wp14:editId="12BBD357">
            <wp:simplePos x="0" y="0"/>
            <wp:positionH relativeFrom="margin">
              <wp:align>left</wp:align>
            </wp:positionH>
            <wp:positionV relativeFrom="paragraph">
              <wp:posOffset>8676</wp:posOffset>
            </wp:positionV>
            <wp:extent cx="2232660" cy="1389380"/>
            <wp:effectExtent l="0" t="0" r="0" b="1270"/>
            <wp:wrapSquare wrapText="bothSides"/>
            <wp:docPr id="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32660" cy="1389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0DF4">
        <w:rPr>
          <w:rStyle w:val="Ghichcuitrang"/>
          <w:rFonts w:ascii="Times New Roman" w:hAnsi="Times New Roman" w:cs="Times New Roman"/>
          <w:color w:val="000000"/>
          <w:sz w:val="24"/>
          <w:szCs w:val="24"/>
          <w:lang w:eastAsia="vi-VN"/>
        </w:rPr>
        <w:t>(1) Tiến hóa lớn là quá trình diễn ra trên quy mô lớn, trải qua hàng triệu năm làm xuất hiện các đơn vị phân loại trên loài.</w:t>
      </w:r>
    </w:p>
    <w:p w14:paraId="4AA87166" w14:textId="77777777" w:rsidR="00A46D3E" w:rsidRPr="00A30DF4" w:rsidRDefault="00A46D3E" w:rsidP="00A46D3E">
      <w:pPr>
        <w:pStyle w:val="Ghichcuitrang1"/>
        <w:shd w:val="clear" w:color="auto" w:fill="auto"/>
        <w:tabs>
          <w:tab w:val="left" w:pos="472"/>
        </w:tabs>
        <w:spacing w:line="240" w:lineRule="auto"/>
        <w:rPr>
          <w:rFonts w:ascii="Times New Roman" w:hAnsi="Times New Roman" w:cs="Times New Roman"/>
          <w:sz w:val="24"/>
          <w:szCs w:val="24"/>
        </w:rPr>
      </w:pPr>
      <w:r w:rsidRPr="00A30DF4">
        <w:rPr>
          <w:rStyle w:val="Ghichcuitrang"/>
          <w:rFonts w:ascii="Times New Roman" w:hAnsi="Times New Roman" w:cs="Times New Roman"/>
          <w:color w:val="000000"/>
          <w:sz w:val="24"/>
          <w:szCs w:val="24"/>
          <w:lang w:eastAsia="vi-VN"/>
        </w:rPr>
        <w:t>(2) Tiến hóa nhỏ là quá trình biến đổi cấu trúc di truyền của quần thể.</w:t>
      </w:r>
    </w:p>
    <w:p w14:paraId="3B133F8E" w14:textId="77777777" w:rsidR="00A46D3E" w:rsidRPr="00A30DF4" w:rsidRDefault="00A46D3E" w:rsidP="00A46D3E">
      <w:pPr>
        <w:pStyle w:val="Ghichcuitrang1"/>
        <w:shd w:val="clear" w:color="auto" w:fill="auto"/>
        <w:tabs>
          <w:tab w:val="left" w:pos="523"/>
        </w:tabs>
        <w:spacing w:line="240" w:lineRule="auto"/>
        <w:rPr>
          <w:rFonts w:ascii="Times New Roman" w:hAnsi="Times New Roman" w:cs="Times New Roman"/>
          <w:sz w:val="24"/>
          <w:szCs w:val="24"/>
        </w:rPr>
      </w:pPr>
      <w:r w:rsidRPr="00A30DF4">
        <w:rPr>
          <w:rStyle w:val="Ghichcuitrang"/>
          <w:rFonts w:ascii="Times New Roman" w:hAnsi="Times New Roman" w:cs="Times New Roman"/>
          <w:color w:val="000000"/>
          <w:sz w:val="24"/>
          <w:szCs w:val="24"/>
          <w:lang w:eastAsia="vi-VN"/>
        </w:rPr>
        <w:t>(3) Loài là đơn vị nhỏ nhất có thể của tiến hóa.</w:t>
      </w:r>
    </w:p>
    <w:p w14:paraId="6C79FAD5" w14:textId="77777777" w:rsidR="00A46D3E" w:rsidRPr="00A30DF4" w:rsidRDefault="00A46D3E" w:rsidP="00A46D3E">
      <w:pPr>
        <w:pStyle w:val="Ghichcuitrang1"/>
        <w:shd w:val="clear" w:color="auto" w:fill="auto"/>
        <w:tabs>
          <w:tab w:val="left" w:pos="497"/>
        </w:tabs>
        <w:spacing w:line="240" w:lineRule="auto"/>
        <w:rPr>
          <w:rFonts w:ascii="Times New Roman" w:hAnsi="Times New Roman" w:cs="Times New Roman"/>
          <w:sz w:val="24"/>
          <w:szCs w:val="24"/>
        </w:rPr>
      </w:pPr>
      <w:r w:rsidRPr="00A30DF4">
        <w:rPr>
          <w:rStyle w:val="Ghichcuitrang"/>
          <w:rFonts w:ascii="Times New Roman" w:hAnsi="Times New Roman" w:cs="Times New Roman"/>
          <w:color w:val="000000"/>
          <w:sz w:val="24"/>
          <w:szCs w:val="24"/>
          <w:lang w:eastAsia="vi-VN"/>
        </w:rPr>
        <w:t>(4) Quá trình tiến hóa nhỏ kết thúc khi loài mới được hình thành. Hình thành loài mới là ranh giới giữa tiến hóa nhỏ và tiến hóa lớn.</w:t>
      </w:r>
    </w:p>
    <w:p w14:paraId="1E98ABD3" w14:textId="77777777" w:rsidR="00A46D3E" w:rsidRPr="00A30DF4" w:rsidRDefault="00A46D3E" w:rsidP="00A46D3E">
      <w:pPr>
        <w:pStyle w:val="Ghichcuitrang1"/>
        <w:shd w:val="clear" w:color="auto" w:fill="auto"/>
        <w:tabs>
          <w:tab w:val="left" w:pos="523"/>
        </w:tabs>
        <w:spacing w:line="240" w:lineRule="auto"/>
        <w:rPr>
          <w:rFonts w:ascii="Times New Roman" w:hAnsi="Times New Roman" w:cs="Times New Roman"/>
          <w:sz w:val="24"/>
          <w:szCs w:val="24"/>
        </w:rPr>
      </w:pPr>
      <w:r w:rsidRPr="00A30DF4">
        <w:rPr>
          <w:rStyle w:val="Ghichcuitrang"/>
          <w:rFonts w:ascii="Times New Roman" w:hAnsi="Times New Roman" w:cs="Times New Roman"/>
          <w:color w:val="000000"/>
          <w:sz w:val="24"/>
          <w:szCs w:val="24"/>
          <w:lang w:eastAsia="vi-VN"/>
        </w:rPr>
        <w:t>(5) Tiến hóa lớn có thể nghiên cứu thực nghiệm.</w:t>
      </w:r>
    </w:p>
    <w:p w14:paraId="62048D99" w14:textId="77777777" w:rsidR="00A46D3E" w:rsidRPr="00A30DF4" w:rsidRDefault="00A46D3E" w:rsidP="00A46D3E">
      <w:pPr>
        <w:pStyle w:val="Ghichcuitrang1"/>
        <w:shd w:val="clear" w:color="auto" w:fill="auto"/>
        <w:spacing w:line="240" w:lineRule="auto"/>
        <w:rPr>
          <w:rFonts w:ascii="Times New Roman" w:hAnsi="Times New Roman" w:cs="Times New Roman"/>
          <w:sz w:val="24"/>
          <w:szCs w:val="24"/>
        </w:rPr>
      </w:pPr>
      <w:r w:rsidRPr="00A30DF4">
        <w:rPr>
          <w:rStyle w:val="Ghichcuitrang"/>
          <w:rFonts w:ascii="Times New Roman" w:hAnsi="Times New Roman" w:cs="Times New Roman"/>
          <w:color w:val="000000"/>
          <w:sz w:val="24"/>
          <w:szCs w:val="24"/>
          <w:lang w:eastAsia="vi-VN"/>
        </w:rPr>
        <w:t xml:space="preserve">Có bao nhiêu nhận xét </w:t>
      </w:r>
      <w:r w:rsidRPr="00A30DF4">
        <w:rPr>
          <w:rStyle w:val="Ghichcuitrang"/>
          <w:rFonts w:ascii="Times New Roman" w:hAnsi="Times New Roman" w:cs="Times New Roman"/>
          <w:b/>
          <w:color w:val="000000"/>
          <w:sz w:val="24"/>
          <w:szCs w:val="24"/>
          <w:lang w:eastAsia="vi-VN"/>
        </w:rPr>
        <w:t>sai</w:t>
      </w:r>
      <w:r w:rsidRPr="00A30DF4">
        <w:rPr>
          <w:rStyle w:val="Ghichcuitrang"/>
          <w:rFonts w:ascii="Times New Roman" w:hAnsi="Times New Roman" w:cs="Times New Roman"/>
          <w:bCs/>
          <w:color w:val="000000"/>
          <w:sz w:val="24"/>
          <w:szCs w:val="24"/>
          <w:lang w:eastAsia="vi-VN"/>
        </w:rPr>
        <w:t>?</w:t>
      </w:r>
    </w:p>
    <w:p w14:paraId="63B91F84"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2</w:t>
      </w:r>
    </w:p>
    <w:p w14:paraId="4FA7DD5A"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81. </w:t>
      </w:r>
      <w:r w:rsidRPr="00A30DF4">
        <w:rPr>
          <w:rStyle w:val="Vnbnnidung2"/>
        </w:rPr>
        <w:t>Dựa trên các số liệu giải phẫu và phân tích trình tự DNA, người ta đã xây dựng được cây tiến hóa phản ánh mối quan hệ họ hàng giữa các loài như hình sau:</w:t>
      </w:r>
    </w:p>
    <w:p w14:paraId="75E3AE71" w14:textId="77777777" w:rsidR="00A46D3E" w:rsidRPr="00A30DF4" w:rsidRDefault="00A46D3E" w:rsidP="00A46D3E">
      <w:pPr>
        <w:tabs>
          <w:tab w:val="left" w:pos="181"/>
          <w:tab w:val="left" w:pos="2699"/>
          <w:tab w:val="left" w:pos="5221"/>
          <w:tab w:val="left" w:pos="7739"/>
        </w:tabs>
        <w:jc w:val="center"/>
        <w:rPr>
          <w:rStyle w:val="Vnbnnidung2"/>
        </w:rPr>
      </w:pPr>
      <w:r w:rsidRPr="00A30DF4">
        <w:rPr>
          <w:noProof/>
        </w:rPr>
        <w:drawing>
          <wp:inline distT="0" distB="0" distL="0" distR="0" wp14:anchorId="4AA76295" wp14:editId="127DCDE4">
            <wp:extent cx="3379470" cy="2597150"/>
            <wp:effectExtent l="0" t="0" r="0" b="0"/>
            <wp:docPr id="57" name="Picture 5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
                    <pic:cNvPicPr>
                      <a:picLocks noChangeAspect="1" noChangeArrowheads="1"/>
                    </pic:cNvPicPr>
                  </pic:nvPicPr>
                  <pic:blipFill>
                    <a:blip r:embed="rId4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379470" cy="2597150"/>
                    </a:xfrm>
                    <a:prstGeom prst="rect">
                      <a:avLst/>
                    </a:prstGeom>
                    <a:noFill/>
                    <a:ln>
                      <a:noFill/>
                    </a:ln>
                  </pic:spPr>
                </pic:pic>
              </a:graphicData>
            </a:graphic>
          </wp:inline>
        </w:drawing>
      </w:r>
    </w:p>
    <w:p w14:paraId="3AA822B5" w14:textId="77777777" w:rsidR="00A46D3E" w:rsidRPr="00A30DF4" w:rsidRDefault="00A46D3E" w:rsidP="00A46D3E">
      <w:pPr>
        <w:tabs>
          <w:tab w:val="left" w:pos="181"/>
          <w:tab w:val="left" w:pos="2699"/>
          <w:tab w:val="left" w:pos="5221"/>
          <w:tab w:val="left" w:pos="7739"/>
        </w:tabs>
        <w:jc w:val="both"/>
        <w:rPr>
          <w:rStyle w:val="Vnbnnidung2"/>
        </w:rPr>
      </w:pPr>
      <w:r w:rsidRPr="00A30DF4">
        <w:rPr>
          <w:rStyle w:val="Vnbnnidung2"/>
        </w:rPr>
        <w:t>Cho các phát biểu sau:</w:t>
      </w:r>
    </w:p>
    <w:p w14:paraId="5F4844C1" w14:textId="77777777" w:rsidR="00A46D3E" w:rsidRPr="00A30DF4" w:rsidRDefault="00A46D3E" w:rsidP="00A46D3E">
      <w:pPr>
        <w:pStyle w:val="Vnbnnidung21"/>
        <w:shd w:val="clear" w:color="auto" w:fill="auto"/>
        <w:tabs>
          <w:tab w:val="left" w:pos="584"/>
        </w:tabs>
        <w:spacing w:line="240" w:lineRule="auto"/>
        <w:rPr>
          <w:rFonts w:ascii="Times New Roman" w:hAnsi="Times New Roman"/>
          <w:sz w:val="24"/>
          <w:szCs w:val="24"/>
        </w:rPr>
      </w:pPr>
      <w:r w:rsidRPr="00A30DF4">
        <w:rPr>
          <w:rStyle w:val="Vnbnnidung2"/>
          <w:rFonts w:ascii="Times New Roman" w:hAnsi="Times New Roman"/>
          <w:sz w:val="24"/>
          <w:szCs w:val="24"/>
        </w:rPr>
        <w:t>(1) Thú có họ hàng gần gũi với lưỡng cư hơn là với cá phổi.</w:t>
      </w:r>
    </w:p>
    <w:p w14:paraId="7282997F" w14:textId="77777777" w:rsidR="00A46D3E" w:rsidRPr="00A30DF4" w:rsidRDefault="00A46D3E" w:rsidP="00A46D3E">
      <w:pPr>
        <w:pStyle w:val="Vnbnnidung21"/>
        <w:shd w:val="clear" w:color="auto" w:fill="auto"/>
        <w:tabs>
          <w:tab w:val="left" w:pos="615"/>
        </w:tabs>
        <w:spacing w:line="240" w:lineRule="auto"/>
        <w:rPr>
          <w:rFonts w:ascii="Times New Roman" w:hAnsi="Times New Roman"/>
          <w:sz w:val="24"/>
          <w:szCs w:val="24"/>
        </w:rPr>
      </w:pPr>
      <w:r w:rsidRPr="00A30DF4">
        <w:rPr>
          <w:rStyle w:val="Vnbnnidung2"/>
          <w:rFonts w:ascii="Times New Roman" w:hAnsi="Times New Roman"/>
          <w:sz w:val="24"/>
          <w:szCs w:val="24"/>
        </w:rPr>
        <w:t>(2) Thằn lằn có họ hàng gần gũi với chim hơn là với thú.</w:t>
      </w:r>
    </w:p>
    <w:p w14:paraId="174780DE" w14:textId="77777777" w:rsidR="00A46D3E" w:rsidRPr="00A30DF4" w:rsidRDefault="00A46D3E" w:rsidP="00A46D3E">
      <w:pPr>
        <w:pStyle w:val="Vnbnnidung21"/>
        <w:shd w:val="clear" w:color="auto" w:fill="auto"/>
        <w:tabs>
          <w:tab w:val="left" w:pos="580"/>
        </w:tabs>
        <w:spacing w:line="240" w:lineRule="auto"/>
        <w:rPr>
          <w:rFonts w:ascii="Times New Roman" w:hAnsi="Times New Roman"/>
          <w:sz w:val="24"/>
          <w:szCs w:val="24"/>
        </w:rPr>
      </w:pPr>
      <w:r w:rsidRPr="00A30DF4">
        <w:rPr>
          <w:rStyle w:val="Vnbnnidung2"/>
          <w:rFonts w:ascii="Times New Roman" w:hAnsi="Times New Roman"/>
          <w:sz w:val="24"/>
          <w:szCs w:val="24"/>
        </w:rPr>
        <w:t>(3) Thú có họ hàng gần gũi với lưỡng cư hơn là với chim.</w:t>
      </w:r>
    </w:p>
    <w:p w14:paraId="2D27957F" w14:textId="77777777" w:rsidR="00A46D3E" w:rsidRPr="00A30DF4" w:rsidRDefault="00A46D3E" w:rsidP="00A46D3E">
      <w:pPr>
        <w:pStyle w:val="Vnbnnidung21"/>
        <w:shd w:val="clear" w:color="auto" w:fill="auto"/>
        <w:tabs>
          <w:tab w:val="left" w:pos="584"/>
        </w:tabs>
        <w:spacing w:line="240" w:lineRule="auto"/>
        <w:rPr>
          <w:rFonts w:ascii="Times New Roman" w:hAnsi="Times New Roman"/>
          <w:sz w:val="24"/>
          <w:szCs w:val="24"/>
        </w:rPr>
      </w:pPr>
      <w:r w:rsidRPr="00A30DF4">
        <w:rPr>
          <w:rStyle w:val="Vnbnnidung2"/>
          <w:rFonts w:ascii="Times New Roman" w:hAnsi="Times New Roman"/>
          <w:sz w:val="24"/>
          <w:szCs w:val="24"/>
        </w:rPr>
        <w:t>(4) Cá sấu có họ hàng gần gũi với chim hơn là với thằn lằn và rắn.</w:t>
      </w:r>
    </w:p>
    <w:p w14:paraId="629F0299" w14:textId="77777777" w:rsidR="00A46D3E" w:rsidRPr="00A30DF4" w:rsidRDefault="00A46D3E" w:rsidP="00A46D3E">
      <w:pPr>
        <w:pStyle w:val="Vnbnnidung21"/>
        <w:shd w:val="clear" w:color="auto" w:fill="auto"/>
        <w:tabs>
          <w:tab w:val="left" w:pos="580"/>
        </w:tabs>
        <w:spacing w:line="240" w:lineRule="auto"/>
        <w:rPr>
          <w:rFonts w:ascii="Times New Roman" w:hAnsi="Times New Roman"/>
          <w:sz w:val="24"/>
          <w:szCs w:val="24"/>
        </w:rPr>
      </w:pPr>
      <w:r w:rsidRPr="00A30DF4">
        <w:rPr>
          <w:rStyle w:val="Vnbnnidung2"/>
          <w:rFonts w:ascii="Times New Roman" w:hAnsi="Times New Roman"/>
          <w:sz w:val="24"/>
          <w:szCs w:val="24"/>
        </w:rPr>
        <w:t>(5) Cá sấu có họ hàng gần gũi với chim hơn so với đà điểu.</w:t>
      </w:r>
    </w:p>
    <w:p w14:paraId="0933A324" w14:textId="77777777" w:rsidR="00A46D3E" w:rsidRPr="00A30DF4" w:rsidRDefault="00A46D3E" w:rsidP="00A46D3E">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 xml:space="preserve">Có bao nhiêu phát biểu </w:t>
      </w:r>
      <w:r w:rsidRPr="00A30DF4">
        <w:rPr>
          <w:rStyle w:val="Vnbnnidung2Inm"/>
          <w:rFonts w:ascii="Times New Roman" w:hAnsi="Times New Roman"/>
        </w:rPr>
        <w:t>đúng?</w:t>
      </w:r>
    </w:p>
    <w:p w14:paraId="1D0663B6"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3</w:t>
      </w:r>
    </w:p>
    <w:p w14:paraId="1298314D"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82. </w:t>
      </w:r>
      <w:r w:rsidRPr="00A30DF4">
        <w:rPr>
          <w:rStyle w:val="Vnbnnidung2"/>
        </w:rPr>
        <w:t>Cho các nhận xét sau:</w:t>
      </w:r>
    </w:p>
    <w:p w14:paraId="73A816A9" w14:textId="77777777" w:rsidR="00A46D3E" w:rsidRPr="00A30DF4" w:rsidRDefault="00A46D3E" w:rsidP="00A46D3E">
      <w:pPr>
        <w:pStyle w:val="Vnbnnidung21"/>
        <w:shd w:val="clear" w:color="auto" w:fill="auto"/>
        <w:tabs>
          <w:tab w:val="left" w:pos="688"/>
        </w:tabs>
        <w:spacing w:line="240" w:lineRule="auto"/>
        <w:rPr>
          <w:rFonts w:ascii="Times New Roman" w:hAnsi="Times New Roman"/>
          <w:sz w:val="24"/>
          <w:szCs w:val="24"/>
        </w:rPr>
      </w:pPr>
      <w:r w:rsidRPr="00A30DF4">
        <w:rPr>
          <w:rStyle w:val="Vnbnnidung2"/>
          <w:rFonts w:ascii="Times New Roman" w:hAnsi="Times New Roman"/>
          <w:sz w:val="24"/>
          <w:szCs w:val="24"/>
        </w:rPr>
        <w:lastRenderedPageBreak/>
        <w:t>(1) Vi khuẩn có hệ gene vòng đơn, tương tự như hệ gene của ti thể và lục lạp.</w:t>
      </w:r>
    </w:p>
    <w:p w14:paraId="127A3A5F" w14:textId="77777777" w:rsidR="00A46D3E" w:rsidRPr="00A30DF4" w:rsidRDefault="00A46D3E" w:rsidP="00A46D3E">
      <w:pPr>
        <w:pStyle w:val="Vnbnnidung21"/>
        <w:shd w:val="clear" w:color="auto" w:fill="auto"/>
        <w:tabs>
          <w:tab w:val="left" w:pos="692"/>
        </w:tabs>
        <w:spacing w:line="240" w:lineRule="auto"/>
        <w:rPr>
          <w:rFonts w:ascii="Times New Roman" w:hAnsi="Times New Roman"/>
          <w:sz w:val="24"/>
          <w:szCs w:val="24"/>
        </w:rPr>
      </w:pPr>
      <w:r w:rsidRPr="00A30DF4">
        <w:rPr>
          <w:rStyle w:val="Vnbnnidung2"/>
          <w:rFonts w:ascii="Times New Roman" w:hAnsi="Times New Roman"/>
          <w:sz w:val="24"/>
          <w:szCs w:val="24"/>
        </w:rPr>
        <w:t>(2) Lục lạp có cấu trúc màng đơn như cấu trúc màng tế bào của vi khuẩn.</w:t>
      </w:r>
    </w:p>
    <w:p w14:paraId="761E146B" w14:textId="77777777" w:rsidR="00A46D3E" w:rsidRPr="00A30DF4" w:rsidRDefault="00A46D3E" w:rsidP="00A46D3E">
      <w:pPr>
        <w:pStyle w:val="Vnbnnidung21"/>
        <w:shd w:val="clear" w:color="auto" w:fill="auto"/>
        <w:tabs>
          <w:tab w:val="left" w:pos="692"/>
        </w:tabs>
        <w:spacing w:line="240" w:lineRule="auto"/>
        <w:rPr>
          <w:rFonts w:ascii="Times New Roman" w:hAnsi="Times New Roman"/>
          <w:sz w:val="24"/>
          <w:szCs w:val="24"/>
        </w:rPr>
      </w:pPr>
      <w:r w:rsidRPr="00A30DF4">
        <w:rPr>
          <w:rStyle w:val="Vnbnnidung2"/>
          <w:rFonts w:ascii="Times New Roman" w:hAnsi="Times New Roman"/>
          <w:sz w:val="24"/>
          <w:szCs w:val="24"/>
        </w:rPr>
        <w:t>(3) Ti thể được xem như một vi khuẩn tự dưỡng cộng sinh với trong tế bào nhân thực.</w:t>
      </w:r>
    </w:p>
    <w:p w14:paraId="7B0238C4" w14:textId="77777777" w:rsidR="00A46D3E" w:rsidRPr="00A30DF4" w:rsidRDefault="00A46D3E" w:rsidP="00A46D3E">
      <w:pPr>
        <w:pStyle w:val="Vnbnnidung21"/>
        <w:shd w:val="clear" w:color="auto" w:fill="auto"/>
        <w:tabs>
          <w:tab w:val="left" w:pos="688"/>
        </w:tabs>
        <w:spacing w:line="240" w:lineRule="auto"/>
        <w:rPr>
          <w:rFonts w:ascii="Times New Roman" w:hAnsi="Times New Roman"/>
          <w:sz w:val="24"/>
          <w:szCs w:val="24"/>
        </w:rPr>
      </w:pPr>
      <w:r w:rsidRPr="00A30DF4">
        <w:rPr>
          <w:rStyle w:val="Vnbnnidung2"/>
          <w:rFonts w:ascii="Times New Roman" w:hAnsi="Times New Roman"/>
          <w:sz w:val="24"/>
          <w:szCs w:val="24"/>
        </w:rPr>
        <w:t>(4) Lạp thể được xem như vi khuẩn dị dưỡng cộng sinh với tế bào nhân thực.</w:t>
      </w:r>
    </w:p>
    <w:p w14:paraId="1F48A6A0" w14:textId="77777777" w:rsidR="00A46D3E" w:rsidRPr="00A30DF4" w:rsidRDefault="00A46D3E" w:rsidP="00A46D3E">
      <w:pPr>
        <w:pStyle w:val="Vnbnnidung21"/>
        <w:shd w:val="clear" w:color="auto" w:fill="auto"/>
        <w:tabs>
          <w:tab w:val="left" w:pos="692"/>
        </w:tabs>
        <w:spacing w:line="240" w:lineRule="auto"/>
        <w:rPr>
          <w:rFonts w:ascii="Times New Roman" w:hAnsi="Times New Roman"/>
          <w:sz w:val="24"/>
          <w:szCs w:val="24"/>
        </w:rPr>
      </w:pPr>
      <w:r w:rsidRPr="00A30DF4">
        <w:rPr>
          <w:rStyle w:val="Vnbnnidung2"/>
          <w:rFonts w:ascii="Times New Roman" w:hAnsi="Times New Roman"/>
          <w:sz w:val="24"/>
          <w:szCs w:val="24"/>
        </w:rPr>
        <w:t>(5) Ti thể sinh sản bằng hình thức trực khuẩn như vi khuẩn.</w:t>
      </w:r>
    </w:p>
    <w:p w14:paraId="412CFF7F" w14:textId="77777777" w:rsidR="00A46D3E" w:rsidRPr="00A30DF4" w:rsidRDefault="00A46D3E" w:rsidP="00A46D3E">
      <w:pPr>
        <w:pStyle w:val="Vnbnnidung21"/>
        <w:shd w:val="clear" w:color="auto" w:fill="auto"/>
        <w:tabs>
          <w:tab w:val="left" w:pos="688"/>
        </w:tabs>
        <w:spacing w:line="240" w:lineRule="auto"/>
        <w:rPr>
          <w:rStyle w:val="Vnbnnidung2"/>
          <w:rFonts w:ascii="Times New Roman" w:hAnsi="Times New Roman"/>
          <w:sz w:val="24"/>
          <w:szCs w:val="24"/>
        </w:rPr>
      </w:pPr>
      <w:r w:rsidRPr="00A30DF4">
        <w:rPr>
          <w:rStyle w:val="Vnbnnidung2"/>
          <w:rFonts w:ascii="Times New Roman" w:hAnsi="Times New Roman"/>
          <w:sz w:val="24"/>
          <w:szCs w:val="24"/>
        </w:rPr>
        <w:t xml:space="preserve">(6) Ribosome của lạp thể là loại 80S như của vi khuẩn. </w:t>
      </w:r>
    </w:p>
    <w:p w14:paraId="76528DE4" w14:textId="77777777" w:rsidR="00A46D3E" w:rsidRPr="00A30DF4" w:rsidRDefault="00A46D3E" w:rsidP="00A46D3E">
      <w:pPr>
        <w:tabs>
          <w:tab w:val="left" w:pos="181"/>
          <w:tab w:val="left" w:pos="2699"/>
          <w:tab w:val="left" w:pos="5221"/>
          <w:tab w:val="left" w:pos="7739"/>
        </w:tabs>
        <w:jc w:val="both"/>
      </w:pPr>
      <w:r w:rsidRPr="00A30DF4">
        <w:rPr>
          <w:rStyle w:val="Vnbnnidung2"/>
        </w:rPr>
        <w:t xml:space="preserve">Có bao nhiêu nhận xét </w:t>
      </w:r>
      <w:r w:rsidRPr="00A30DF4">
        <w:rPr>
          <w:rStyle w:val="Vnbnnidung2Inm"/>
        </w:rPr>
        <w:t xml:space="preserve">đúng </w:t>
      </w:r>
      <w:r w:rsidRPr="00A30DF4">
        <w:rPr>
          <w:rStyle w:val="Vnbnnidung2"/>
        </w:rPr>
        <w:t>để chứng minh ti thể và lạp thể có nguồn gốc vi khuẩn, cộng sinh vào tế bào nhân thực?</w:t>
      </w:r>
    </w:p>
    <w:p w14:paraId="581A4D1A"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2</w:t>
      </w:r>
    </w:p>
    <w:p w14:paraId="60FD337A"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83. </w:t>
      </w:r>
      <w:r w:rsidRPr="00A30DF4">
        <w:rPr>
          <w:rStyle w:val="Vnbnnidung2"/>
        </w:rPr>
        <w:t>Có bao nhiêu so sánh là sai giữa tiến hóa nhỏ và tiến hóa lớn?</w:t>
      </w:r>
    </w:p>
    <w:p w14:paraId="6CACBBBD" w14:textId="77777777" w:rsidR="00A46D3E" w:rsidRPr="00A30DF4" w:rsidRDefault="00A46D3E" w:rsidP="00A46D3E">
      <w:pPr>
        <w:pStyle w:val="Vnbnnidung21"/>
        <w:shd w:val="clear" w:color="auto" w:fill="auto"/>
        <w:tabs>
          <w:tab w:val="left" w:pos="634"/>
        </w:tabs>
        <w:spacing w:line="240" w:lineRule="auto"/>
        <w:rPr>
          <w:rFonts w:ascii="Times New Roman" w:hAnsi="Times New Roman"/>
          <w:sz w:val="24"/>
          <w:szCs w:val="24"/>
        </w:rPr>
      </w:pPr>
      <w:r w:rsidRPr="00A30DF4">
        <w:rPr>
          <w:rStyle w:val="Vnbnnidung2"/>
          <w:rFonts w:ascii="Times New Roman" w:hAnsi="Times New Roman"/>
          <w:sz w:val="24"/>
          <w:szCs w:val="24"/>
        </w:rPr>
        <w:t>(1) Tiến hóa nhỏ có quy mô hẹp hơn tiến hóa lớn.</w:t>
      </w:r>
    </w:p>
    <w:p w14:paraId="39AB3B7F" w14:textId="77777777" w:rsidR="00A46D3E" w:rsidRPr="00A30DF4" w:rsidRDefault="00A46D3E" w:rsidP="00A46D3E">
      <w:pPr>
        <w:pStyle w:val="Vnbnnidung21"/>
        <w:shd w:val="clear" w:color="auto" w:fill="auto"/>
        <w:tabs>
          <w:tab w:val="left" w:pos="608"/>
        </w:tabs>
        <w:spacing w:line="240" w:lineRule="auto"/>
        <w:rPr>
          <w:rFonts w:ascii="Times New Roman" w:hAnsi="Times New Roman"/>
          <w:sz w:val="24"/>
          <w:szCs w:val="24"/>
        </w:rPr>
      </w:pPr>
      <w:r w:rsidRPr="00A30DF4">
        <w:rPr>
          <w:rStyle w:val="Vnbnnidung2"/>
          <w:rFonts w:ascii="Times New Roman" w:hAnsi="Times New Roman"/>
          <w:sz w:val="24"/>
          <w:szCs w:val="24"/>
        </w:rPr>
        <w:t>(2) Tiến hóa lớn là trung tâm của thuyết tiến hóa tổng hợp còn tiến hóa nhỏ thì không.</w:t>
      </w:r>
    </w:p>
    <w:p w14:paraId="79163819" w14:textId="77777777" w:rsidR="00A46D3E" w:rsidRPr="00A30DF4" w:rsidRDefault="00A46D3E" w:rsidP="00A46D3E">
      <w:pPr>
        <w:pStyle w:val="Vnbnnidung21"/>
        <w:shd w:val="clear" w:color="auto" w:fill="auto"/>
        <w:tabs>
          <w:tab w:val="left" w:pos="608"/>
        </w:tabs>
        <w:spacing w:line="240" w:lineRule="auto"/>
        <w:rPr>
          <w:rFonts w:ascii="Times New Roman" w:hAnsi="Times New Roman"/>
          <w:sz w:val="24"/>
          <w:szCs w:val="24"/>
        </w:rPr>
      </w:pPr>
      <w:r w:rsidRPr="00A30DF4">
        <w:rPr>
          <w:rStyle w:val="Vnbnnidung2"/>
          <w:rFonts w:ascii="Times New Roman" w:hAnsi="Times New Roman"/>
          <w:sz w:val="24"/>
          <w:szCs w:val="24"/>
        </w:rPr>
        <w:t>(3) Tiến hóa lớn dễ nghiên cứu bằng thực nghiệm hơn tiến hóa nhỏ.</w:t>
      </w:r>
    </w:p>
    <w:p w14:paraId="6473036D" w14:textId="77777777" w:rsidR="00A46D3E" w:rsidRPr="00A30DF4" w:rsidRDefault="00A46D3E" w:rsidP="00A46D3E">
      <w:pPr>
        <w:pStyle w:val="Vnbnnidung21"/>
        <w:shd w:val="clear" w:color="auto" w:fill="auto"/>
        <w:tabs>
          <w:tab w:val="left" w:pos="608"/>
        </w:tabs>
        <w:spacing w:line="240" w:lineRule="auto"/>
        <w:rPr>
          <w:rFonts w:ascii="Times New Roman" w:hAnsi="Times New Roman"/>
          <w:sz w:val="24"/>
          <w:szCs w:val="24"/>
        </w:rPr>
      </w:pPr>
      <w:r w:rsidRPr="00A30DF4">
        <w:rPr>
          <w:rStyle w:val="Vnbnnidung2"/>
          <w:rFonts w:ascii="Times New Roman" w:hAnsi="Times New Roman"/>
          <w:sz w:val="24"/>
          <w:szCs w:val="24"/>
        </w:rPr>
        <w:t>(4) Tiến hóa nhỏ diễn ra trong thời gian ngắn hơn tiến hóa lớn.</w:t>
      </w:r>
    </w:p>
    <w:p w14:paraId="2B575F9D" w14:textId="77777777" w:rsidR="00A46D3E" w:rsidRPr="00A30DF4" w:rsidRDefault="00A46D3E" w:rsidP="00A46D3E">
      <w:pPr>
        <w:pStyle w:val="Vnbnnidung21"/>
        <w:shd w:val="clear" w:color="auto" w:fill="auto"/>
        <w:tabs>
          <w:tab w:val="left" w:pos="647"/>
        </w:tabs>
        <w:spacing w:line="240" w:lineRule="auto"/>
        <w:rPr>
          <w:rFonts w:ascii="Times New Roman" w:hAnsi="Times New Roman"/>
          <w:sz w:val="24"/>
          <w:szCs w:val="24"/>
        </w:rPr>
      </w:pPr>
      <w:r w:rsidRPr="00A30DF4">
        <w:rPr>
          <w:rStyle w:val="Vnbnnidung2"/>
          <w:rFonts w:ascii="Times New Roman" w:hAnsi="Times New Roman"/>
          <w:sz w:val="24"/>
          <w:szCs w:val="24"/>
        </w:rPr>
        <w:t xml:space="preserve">(5) Tiến hóa nhỏ diễn ra hước, tiến hóa </w:t>
      </w:r>
      <w:r w:rsidRPr="00A30DF4">
        <w:rPr>
          <w:rStyle w:val="Vnbnnidung2"/>
          <w:rFonts w:ascii="Times New Roman" w:hAnsi="Times New Roman"/>
          <w:sz w:val="24"/>
          <w:szCs w:val="24"/>
          <w:lang w:val="de-DE" w:eastAsia="de-DE"/>
        </w:rPr>
        <w:t xml:space="preserve">lớn </w:t>
      </w:r>
      <w:r w:rsidRPr="00A30DF4">
        <w:rPr>
          <w:rStyle w:val="Vnbnnidung2"/>
          <w:rFonts w:ascii="Times New Roman" w:hAnsi="Times New Roman"/>
          <w:sz w:val="24"/>
          <w:szCs w:val="24"/>
        </w:rPr>
        <w:t>diễn ra sau.</w:t>
      </w:r>
    </w:p>
    <w:p w14:paraId="51FBDCE8" w14:textId="77777777" w:rsidR="00A46D3E" w:rsidRPr="00A30DF4" w:rsidRDefault="00A46D3E" w:rsidP="00A46D3E">
      <w:pPr>
        <w:pStyle w:val="Vnbnnidung21"/>
        <w:shd w:val="clear" w:color="auto" w:fill="auto"/>
        <w:tabs>
          <w:tab w:val="left" w:pos="647"/>
          <w:tab w:val="center" w:pos="3543"/>
        </w:tabs>
        <w:spacing w:line="240" w:lineRule="auto"/>
        <w:rPr>
          <w:rFonts w:ascii="Times New Roman" w:hAnsi="Times New Roman"/>
          <w:sz w:val="24"/>
          <w:szCs w:val="24"/>
        </w:rPr>
      </w:pPr>
      <w:r w:rsidRPr="00A30DF4">
        <w:rPr>
          <w:rStyle w:val="Vnbnnidung2"/>
          <w:rFonts w:ascii="Times New Roman" w:hAnsi="Times New Roman"/>
          <w:sz w:val="24"/>
          <w:szCs w:val="24"/>
        </w:rPr>
        <w:t>(6) Tiến hóa lớn hoàn toàn tách biệt với tiến hóa nhỏ.</w:t>
      </w:r>
    </w:p>
    <w:p w14:paraId="46568613"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4</w:t>
      </w:r>
    </w:p>
    <w:p w14:paraId="127E0FDA" w14:textId="77777777" w:rsidR="00A46D3E" w:rsidRPr="00A30DF4" w:rsidRDefault="00A46D3E" w:rsidP="00A46D3E">
      <w:pPr>
        <w:tabs>
          <w:tab w:val="left" w:pos="181"/>
          <w:tab w:val="left" w:pos="2699"/>
          <w:tab w:val="left" w:pos="5221"/>
          <w:tab w:val="left" w:pos="7739"/>
        </w:tabs>
        <w:jc w:val="both"/>
        <w:rPr>
          <w:rStyle w:val="Vnbnnidung2Inm2"/>
          <w:b w:val="0"/>
          <w:bCs w:val="0"/>
          <w:sz w:val="24"/>
          <w:szCs w:val="24"/>
          <w:lang w:eastAsia="vi-VN"/>
        </w:rPr>
      </w:pPr>
      <w:r w:rsidRPr="00A30DF4">
        <w:rPr>
          <w:b/>
        </w:rPr>
        <w:t xml:space="preserve">Câu 84. </w:t>
      </w:r>
      <w:r w:rsidRPr="00A30DF4">
        <w:rPr>
          <w:rStyle w:val="Vnbnnidung25"/>
          <w:sz w:val="24"/>
          <w:szCs w:val="24"/>
          <w:lang w:eastAsia="vi-VN"/>
        </w:rPr>
        <w:t xml:space="preserve">Có bao nhiêu nhận xét </w:t>
      </w:r>
      <w:r w:rsidRPr="00A30DF4">
        <w:rPr>
          <w:rStyle w:val="Vnbnnidung2Inm2"/>
          <w:sz w:val="24"/>
          <w:szCs w:val="24"/>
          <w:lang w:eastAsia="vi-VN"/>
        </w:rPr>
        <w:t>đúng?</w:t>
      </w:r>
    </w:p>
    <w:p w14:paraId="0932D69F" w14:textId="77777777" w:rsidR="00A46D3E" w:rsidRPr="00A30DF4" w:rsidRDefault="00A46D3E" w:rsidP="00A46D3E">
      <w:pPr>
        <w:pStyle w:val="Vnbnnidung21"/>
        <w:shd w:val="clear" w:color="auto" w:fill="auto"/>
        <w:tabs>
          <w:tab w:val="left" w:pos="563"/>
        </w:tabs>
        <w:spacing w:line="240" w:lineRule="auto"/>
        <w:rPr>
          <w:rFonts w:ascii="Times New Roman" w:hAnsi="Times New Roman"/>
          <w:sz w:val="24"/>
          <w:szCs w:val="24"/>
        </w:rPr>
      </w:pPr>
      <w:r w:rsidRPr="00A30DF4">
        <w:rPr>
          <w:rStyle w:val="Vnbnnidung25"/>
          <w:color w:val="000000"/>
          <w:sz w:val="24"/>
          <w:szCs w:val="24"/>
          <w:lang w:eastAsia="vi-VN"/>
        </w:rPr>
        <w:t>(1) Tiến hóa nhỏ là quá trình biến đổi tần số allele và thành phần kiểu gene của quần thể.</w:t>
      </w:r>
    </w:p>
    <w:p w14:paraId="7E603C9E" w14:textId="77777777" w:rsidR="00A46D3E" w:rsidRPr="00A30DF4" w:rsidRDefault="00A46D3E" w:rsidP="00A46D3E">
      <w:pPr>
        <w:pStyle w:val="Vnbnnidung21"/>
        <w:shd w:val="clear" w:color="auto" w:fill="auto"/>
        <w:tabs>
          <w:tab w:val="left" w:pos="513"/>
        </w:tabs>
        <w:spacing w:line="240" w:lineRule="auto"/>
        <w:rPr>
          <w:rFonts w:ascii="Times New Roman" w:hAnsi="Times New Roman"/>
          <w:sz w:val="24"/>
          <w:szCs w:val="24"/>
        </w:rPr>
      </w:pPr>
      <w:r w:rsidRPr="00A30DF4">
        <w:rPr>
          <w:rStyle w:val="Vnbnnidung25"/>
          <w:color w:val="000000"/>
          <w:sz w:val="24"/>
          <w:szCs w:val="24"/>
          <w:lang w:eastAsia="vi-VN"/>
        </w:rPr>
        <w:t>(2) Hình thành loài là cột mốc để phân biệt tiến hóa nhỏ và tiến hóa lớn.</w:t>
      </w:r>
    </w:p>
    <w:p w14:paraId="4D0275B4" w14:textId="77777777" w:rsidR="00A46D3E" w:rsidRPr="00A30DF4" w:rsidRDefault="00A46D3E" w:rsidP="00A46D3E">
      <w:pPr>
        <w:pStyle w:val="Vnbnnidung21"/>
        <w:shd w:val="clear" w:color="auto" w:fill="auto"/>
        <w:tabs>
          <w:tab w:val="left" w:pos="543"/>
        </w:tabs>
        <w:spacing w:line="240" w:lineRule="auto"/>
        <w:rPr>
          <w:rFonts w:ascii="Times New Roman" w:hAnsi="Times New Roman"/>
          <w:sz w:val="24"/>
          <w:szCs w:val="24"/>
        </w:rPr>
      </w:pPr>
      <w:r w:rsidRPr="00A30DF4">
        <w:rPr>
          <w:rStyle w:val="Vnbnnidung25"/>
          <w:color w:val="000000"/>
          <w:sz w:val="24"/>
          <w:szCs w:val="24"/>
          <w:lang w:eastAsia="vi-VN"/>
        </w:rPr>
        <w:t>(3) Tiến hóa nhỏ diễn ra trước, tiến hóa lớn diễn ra sau.</w:t>
      </w:r>
    </w:p>
    <w:p w14:paraId="726A616A" w14:textId="77777777" w:rsidR="00A46D3E" w:rsidRPr="00A30DF4" w:rsidRDefault="00A46D3E" w:rsidP="00A46D3E">
      <w:pPr>
        <w:pStyle w:val="Vnbnnidung21"/>
        <w:shd w:val="clear" w:color="auto" w:fill="auto"/>
        <w:tabs>
          <w:tab w:val="left" w:pos="543"/>
        </w:tabs>
        <w:spacing w:line="240" w:lineRule="auto"/>
        <w:rPr>
          <w:rFonts w:ascii="Times New Roman" w:hAnsi="Times New Roman"/>
          <w:sz w:val="24"/>
          <w:szCs w:val="24"/>
        </w:rPr>
      </w:pPr>
      <w:r w:rsidRPr="00A30DF4">
        <w:rPr>
          <w:rStyle w:val="Vnbnnidung25"/>
          <w:color w:val="000000"/>
          <w:sz w:val="24"/>
          <w:szCs w:val="24"/>
          <w:lang w:eastAsia="vi-VN"/>
        </w:rPr>
        <w:t>(4) Tiến hóa nhỏ có thể nghiên cứu bằng thực nghiệm.</w:t>
      </w:r>
    </w:p>
    <w:p w14:paraId="76281657" w14:textId="77777777" w:rsidR="00A46D3E" w:rsidRPr="00A30DF4" w:rsidRDefault="00A46D3E" w:rsidP="00A46D3E">
      <w:pPr>
        <w:pStyle w:val="Vnbnnidung21"/>
        <w:shd w:val="clear" w:color="auto" w:fill="auto"/>
        <w:tabs>
          <w:tab w:val="left" w:pos="472"/>
        </w:tabs>
        <w:spacing w:line="240" w:lineRule="auto"/>
        <w:rPr>
          <w:rFonts w:ascii="Times New Roman" w:hAnsi="Times New Roman"/>
          <w:sz w:val="24"/>
          <w:szCs w:val="24"/>
        </w:rPr>
      </w:pPr>
      <w:r w:rsidRPr="00A30DF4">
        <w:rPr>
          <w:rStyle w:val="Vnbnnidung25"/>
          <w:color w:val="000000"/>
          <w:sz w:val="24"/>
          <w:szCs w:val="24"/>
          <w:lang w:eastAsia="vi-VN"/>
        </w:rPr>
        <w:t>(5) Tiến hóa lớn là quá trình biến đổi kiểu gene của quần thể hình thành nhóm phân loại trên loài.</w:t>
      </w:r>
    </w:p>
    <w:p w14:paraId="7AEE0B1A" w14:textId="77777777" w:rsidR="00A46D3E" w:rsidRPr="00A30DF4" w:rsidRDefault="00A46D3E" w:rsidP="00A46D3E">
      <w:pPr>
        <w:pStyle w:val="Vnbnnidung21"/>
        <w:shd w:val="clear" w:color="auto" w:fill="auto"/>
        <w:tabs>
          <w:tab w:val="left" w:pos="539"/>
        </w:tabs>
        <w:spacing w:line="240" w:lineRule="auto"/>
        <w:rPr>
          <w:rFonts w:ascii="Times New Roman" w:hAnsi="Times New Roman"/>
          <w:sz w:val="24"/>
          <w:szCs w:val="24"/>
        </w:rPr>
      </w:pPr>
      <w:r w:rsidRPr="00A30DF4">
        <w:rPr>
          <w:rStyle w:val="Vnbnnidung25"/>
          <w:color w:val="000000"/>
          <w:sz w:val="24"/>
          <w:szCs w:val="24"/>
          <w:lang w:eastAsia="vi-VN"/>
        </w:rPr>
        <w:t>(6) Tiến hóa lớn diễn ra trên quy mô rộng lớn.</w:t>
      </w:r>
    </w:p>
    <w:p w14:paraId="192CDC42" w14:textId="77777777" w:rsidR="00A46D3E" w:rsidRPr="00A30DF4" w:rsidRDefault="00A46D3E" w:rsidP="00A46D3E">
      <w:pPr>
        <w:pStyle w:val="Vnbnnidung21"/>
        <w:shd w:val="clear" w:color="auto" w:fill="auto"/>
        <w:tabs>
          <w:tab w:val="left" w:pos="638"/>
        </w:tabs>
        <w:spacing w:line="240" w:lineRule="auto"/>
        <w:rPr>
          <w:rFonts w:ascii="Times New Roman" w:hAnsi="Times New Roman"/>
          <w:sz w:val="24"/>
          <w:szCs w:val="24"/>
        </w:rPr>
      </w:pPr>
      <w:r w:rsidRPr="00A30DF4">
        <w:rPr>
          <w:rStyle w:val="Vnbnnidung2"/>
          <w:rFonts w:ascii="Times New Roman" w:hAnsi="Times New Roman"/>
          <w:sz w:val="24"/>
          <w:szCs w:val="24"/>
        </w:rPr>
        <w:t>(7) Tiến hóa lớn là hệ quả của tiến hóa nhỏ.</w:t>
      </w:r>
    </w:p>
    <w:p w14:paraId="690A9489" w14:textId="77777777" w:rsidR="00A46D3E" w:rsidRPr="00A30DF4" w:rsidRDefault="00A46D3E" w:rsidP="00A46D3E">
      <w:pPr>
        <w:pStyle w:val="Vnbnnidung21"/>
        <w:shd w:val="clear" w:color="auto" w:fill="auto"/>
        <w:tabs>
          <w:tab w:val="left" w:pos="608"/>
        </w:tabs>
        <w:spacing w:line="240" w:lineRule="auto"/>
        <w:rPr>
          <w:rFonts w:ascii="Times New Roman" w:hAnsi="Times New Roman"/>
          <w:sz w:val="24"/>
          <w:szCs w:val="24"/>
        </w:rPr>
      </w:pPr>
      <w:r w:rsidRPr="00A30DF4">
        <w:rPr>
          <w:rStyle w:val="Vnbnnidung2"/>
          <w:rFonts w:ascii="Times New Roman" w:hAnsi="Times New Roman"/>
          <w:sz w:val="24"/>
          <w:szCs w:val="24"/>
        </w:rPr>
        <w:t>(8) Tiến hóa nhỏ là trung tâm của thuyết tiến hóa tổng hợp.</w:t>
      </w:r>
    </w:p>
    <w:p w14:paraId="55F12D53" w14:textId="77777777" w:rsidR="00A46D3E" w:rsidRPr="00A30DF4" w:rsidRDefault="00A46D3E" w:rsidP="00A46D3E">
      <w:pPr>
        <w:tabs>
          <w:tab w:val="left" w:pos="283"/>
          <w:tab w:val="left" w:pos="2906"/>
          <w:tab w:val="left" w:pos="5528"/>
          <w:tab w:val="left" w:pos="8150"/>
        </w:tabs>
      </w:pPr>
      <w:r w:rsidRPr="00A30DF4">
        <w:rPr>
          <w:rStyle w:val="YoungMixChar"/>
          <w:b/>
        </w:rPr>
        <w:tab/>
        <w:t xml:space="preserve">A. </w:t>
      </w:r>
      <w:r w:rsidRPr="00A30DF4">
        <w:t>6</w:t>
      </w:r>
    </w:p>
    <w:p w14:paraId="370B80B6" w14:textId="77777777" w:rsidR="00A46D3E" w:rsidRPr="00A30DF4" w:rsidRDefault="00A46D3E" w:rsidP="00A46D3E">
      <w:pPr>
        <w:tabs>
          <w:tab w:val="left" w:pos="181"/>
          <w:tab w:val="left" w:pos="2699"/>
          <w:tab w:val="left" w:pos="5221"/>
          <w:tab w:val="left" w:pos="7739"/>
        </w:tabs>
        <w:jc w:val="both"/>
        <w:rPr>
          <w:rStyle w:val="Vnbnnidung2"/>
        </w:rPr>
      </w:pPr>
      <w:r w:rsidRPr="00A30DF4">
        <w:rPr>
          <w:b/>
        </w:rPr>
        <w:t xml:space="preserve">Câu 85. </w:t>
      </w:r>
      <w:r w:rsidRPr="00A30DF4">
        <w:rPr>
          <w:rStyle w:val="Vnbnnidung2"/>
        </w:rPr>
        <w:t>Cho các phát biểu sau:</w:t>
      </w:r>
    </w:p>
    <w:p w14:paraId="4F5596D0" w14:textId="77777777" w:rsidR="00A46D3E" w:rsidRPr="00A30DF4" w:rsidRDefault="00A46D3E" w:rsidP="00A46D3E">
      <w:pPr>
        <w:pStyle w:val="Vnbnnidung21"/>
        <w:shd w:val="clear" w:color="auto" w:fill="auto"/>
        <w:tabs>
          <w:tab w:val="left" w:pos="584"/>
        </w:tabs>
        <w:spacing w:line="240" w:lineRule="auto"/>
        <w:rPr>
          <w:rFonts w:ascii="Times New Roman" w:hAnsi="Times New Roman"/>
          <w:sz w:val="24"/>
          <w:szCs w:val="24"/>
        </w:rPr>
      </w:pPr>
      <w:r w:rsidRPr="00A30DF4">
        <w:rPr>
          <w:rStyle w:val="Vnbnnidung2"/>
          <w:rFonts w:ascii="Times New Roman" w:hAnsi="Times New Roman"/>
          <w:sz w:val="24"/>
          <w:szCs w:val="24"/>
        </w:rPr>
        <w:t>(1) Tất cả các cơ thể từ động vật đến thực vật đều được cấu tạo từ tế bào.</w:t>
      </w:r>
    </w:p>
    <w:p w14:paraId="21879B75" w14:textId="77777777" w:rsidR="00A46D3E" w:rsidRPr="00A30DF4" w:rsidRDefault="00A46D3E" w:rsidP="00A46D3E">
      <w:pPr>
        <w:pStyle w:val="Vnbnnidung21"/>
        <w:shd w:val="clear" w:color="auto" w:fill="auto"/>
        <w:tabs>
          <w:tab w:val="left" w:pos="607"/>
        </w:tabs>
        <w:spacing w:line="240" w:lineRule="auto"/>
        <w:rPr>
          <w:rFonts w:ascii="Times New Roman" w:hAnsi="Times New Roman"/>
          <w:sz w:val="24"/>
          <w:szCs w:val="24"/>
        </w:rPr>
      </w:pPr>
      <w:r w:rsidRPr="00A30DF4">
        <w:rPr>
          <w:rStyle w:val="Vnbnnidung2"/>
          <w:rFonts w:ascii="Times New Roman" w:hAnsi="Times New Roman"/>
          <w:sz w:val="24"/>
          <w:szCs w:val="24"/>
        </w:rPr>
        <w:t>(2) Mọi loài trên trái đất đều sử dụng chung một bộ mã di truyền, thể hiện bằng chứng về nguồn gốc chung của sinh giới.</w:t>
      </w:r>
    </w:p>
    <w:p w14:paraId="6A638E93" w14:textId="77777777" w:rsidR="00A46D3E" w:rsidRPr="00A30DF4" w:rsidRDefault="00A46D3E" w:rsidP="00A46D3E">
      <w:pPr>
        <w:pStyle w:val="Vnbnnidung21"/>
        <w:shd w:val="clear" w:color="auto" w:fill="auto"/>
        <w:tabs>
          <w:tab w:val="left" w:pos="607"/>
        </w:tabs>
        <w:spacing w:line="240" w:lineRule="auto"/>
        <w:rPr>
          <w:rFonts w:ascii="Times New Roman" w:hAnsi="Times New Roman"/>
          <w:sz w:val="24"/>
          <w:szCs w:val="24"/>
        </w:rPr>
      </w:pPr>
      <w:r w:rsidRPr="00A30DF4">
        <w:rPr>
          <w:rStyle w:val="Vnbnnidung2"/>
          <w:rFonts w:ascii="Times New Roman" w:hAnsi="Times New Roman"/>
          <w:sz w:val="24"/>
          <w:szCs w:val="24"/>
        </w:rPr>
        <w:t>(3) Bằng chứng tiến hóa xác thực nhất về nguồn gốc chung của sinh giới là bằng chứng phôi sinh học so sánh.</w:t>
      </w:r>
    </w:p>
    <w:p w14:paraId="08618AA7" w14:textId="77777777" w:rsidR="00A46D3E" w:rsidRPr="00A30DF4" w:rsidRDefault="00A46D3E" w:rsidP="00A46D3E">
      <w:pPr>
        <w:pStyle w:val="Vnbnnidung21"/>
        <w:shd w:val="clear" w:color="auto" w:fill="auto"/>
        <w:tabs>
          <w:tab w:val="left" w:pos="611"/>
        </w:tabs>
        <w:spacing w:line="240" w:lineRule="auto"/>
        <w:rPr>
          <w:rFonts w:ascii="Times New Roman" w:hAnsi="Times New Roman"/>
          <w:sz w:val="24"/>
          <w:szCs w:val="24"/>
        </w:rPr>
      </w:pPr>
      <w:r w:rsidRPr="00A30DF4">
        <w:rPr>
          <w:rStyle w:val="Vnbnnidung2"/>
          <w:rFonts w:ascii="Times New Roman" w:hAnsi="Times New Roman"/>
          <w:sz w:val="24"/>
          <w:szCs w:val="24"/>
        </w:rPr>
        <w:t>(4) Nguyên nhân mà thú có túi còn tồn tại đến thời điểm này hoàn toàn là do điều kiện tự nhiên trong khu vực phù hợp với hoạt động sinh lý của chúng.</w:t>
      </w:r>
    </w:p>
    <w:p w14:paraId="2110D5B4" w14:textId="77777777" w:rsidR="00A46D3E" w:rsidRPr="00A30DF4" w:rsidRDefault="00A46D3E" w:rsidP="00A46D3E">
      <w:pPr>
        <w:pStyle w:val="Vnbnnidung21"/>
        <w:shd w:val="clear" w:color="auto" w:fill="auto"/>
        <w:tabs>
          <w:tab w:val="left" w:pos="669"/>
        </w:tabs>
        <w:spacing w:line="240" w:lineRule="auto"/>
        <w:rPr>
          <w:rFonts w:ascii="Times New Roman" w:hAnsi="Times New Roman"/>
          <w:sz w:val="24"/>
          <w:szCs w:val="24"/>
        </w:rPr>
      </w:pPr>
      <w:r w:rsidRPr="00A30DF4">
        <w:rPr>
          <w:rStyle w:val="Vnbnnidung2"/>
          <w:rFonts w:ascii="Times New Roman" w:hAnsi="Times New Roman"/>
          <w:sz w:val="24"/>
          <w:szCs w:val="24"/>
        </w:rPr>
        <w:t>(5) Đảo đại dương chỉ có những loài đặc hữu.</w:t>
      </w:r>
    </w:p>
    <w:p w14:paraId="1DE3143D" w14:textId="77777777" w:rsidR="00A46D3E" w:rsidRPr="00A30DF4" w:rsidRDefault="00A46D3E" w:rsidP="00A46D3E">
      <w:pPr>
        <w:pStyle w:val="Vnbnnidung21"/>
        <w:shd w:val="clear" w:color="auto" w:fill="auto"/>
        <w:tabs>
          <w:tab w:val="left" w:pos="615"/>
        </w:tabs>
        <w:spacing w:line="240" w:lineRule="auto"/>
        <w:rPr>
          <w:rFonts w:ascii="Times New Roman" w:hAnsi="Times New Roman"/>
          <w:sz w:val="24"/>
          <w:szCs w:val="24"/>
        </w:rPr>
      </w:pPr>
      <w:r w:rsidRPr="00A30DF4">
        <w:rPr>
          <w:rStyle w:val="Vnbnnidung2"/>
          <w:rFonts w:ascii="Times New Roman" w:hAnsi="Times New Roman"/>
          <w:sz w:val="24"/>
          <w:szCs w:val="24"/>
        </w:rPr>
        <w:t>(6) Đảo đại dương chỉ có những loài di cư từ nơi khác đến.</w:t>
      </w:r>
    </w:p>
    <w:p w14:paraId="2B8C2454" w14:textId="77777777" w:rsidR="00A46D3E" w:rsidRPr="00A30DF4" w:rsidRDefault="00A46D3E" w:rsidP="00A46D3E">
      <w:pPr>
        <w:pStyle w:val="Vnbnnidung21"/>
        <w:shd w:val="clear" w:color="auto" w:fill="auto"/>
        <w:tabs>
          <w:tab w:val="left" w:pos="615"/>
        </w:tabs>
        <w:spacing w:line="240" w:lineRule="auto"/>
        <w:rPr>
          <w:rStyle w:val="Vnbnnidung2"/>
          <w:rFonts w:ascii="Times New Roman" w:hAnsi="Times New Roman"/>
          <w:sz w:val="24"/>
          <w:szCs w:val="24"/>
        </w:rPr>
      </w:pPr>
      <w:r w:rsidRPr="00A30DF4">
        <w:rPr>
          <w:rStyle w:val="Vnbnnidung2"/>
          <w:rFonts w:ascii="Times New Roman" w:hAnsi="Times New Roman"/>
          <w:sz w:val="24"/>
          <w:szCs w:val="24"/>
        </w:rPr>
        <w:t xml:space="preserve">(7) Đảo lục địa có thành phần loài đa dạng hơn đảo đại dương và có một số loài giống với vùng lục địa lân cận. </w:t>
      </w:r>
    </w:p>
    <w:p w14:paraId="3A5A7EE3" w14:textId="77777777" w:rsidR="00A46D3E" w:rsidRPr="00A30DF4" w:rsidRDefault="00A46D3E" w:rsidP="00A46D3E">
      <w:pPr>
        <w:pStyle w:val="Vnbnnidung21"/>
        <w:shd w:val="clear" w:color="auto" w:fill="auto"/>
        <w:tabs>
          <w:tab w:val="left" w:pos="615"/>
          <w:tab w:val="left" w:pos="1430"/>
        </w:tabs>
        <w:spacing w:line="240" w:lineRule="auto"/>
        <w:rPr>
          <w:rFonts w:ascii="Times New Roman" w:hAnsi="Times New Roman"/>
          <w:sz w:val="24"/>
          <w:szCs w:val="24"/>
        </w:rPr>
      </w:pPr>
      <w:r w:rsidRPr="00A30DF4">
        <w:rPr>
          <w:rStyle w:val="Vnbnnidung2"/>
          <w:rFonts w:ascii="Times New Roman" w:hAnsi="Times New Roman"/>
          <w:sz w:val="24"/>
          <w:szCs w:val="24"/>
        </w:rPr>
        <w:t>Có bao nhiêu phát biểu đúng?</w:t>
      </w:r>
    </w:p>
    <w:p w14:paraId="3CC2922C" w14:textId="77777777" w:rsidR="00A46D3E" w:rsidRPr="00A30DF4" w:rsidRDefault="00A46D3E" w:rsidP="00A46D3E">
      <w:pPr>
        <w:tabs>
          <w:tab w:val="left" w:pos="283"/>
          <w:tab w:val="left" w:pos="2906"/>
          <w:tab w:val="left" w:pos="5528"/>
          <w:tab w:val="left" w:pos="8150"/>
        </w:tabs>
        <w:rPr>
          <w:rStyle w:val="Tiu4"/>
          <w:b w:val="0"/>
          <w:bCs w:val="0"/>
          <w:sz w:val="24"/>
          <w:szCs w:val="24"/>
        </w:rPr>
      </w:pPr>
      <w:r w:rsidRPr="00A30DF4">
        <w:rPr>
          <w:rStyle w:val="YoungMixChar"/>
          <w:b/>
        </w:rPr>
        <w:tab/>
        <w:t xml:space="preserve">A. </w:t>
      </w:r>
      <w:r w:rsidRPr="00A30DF4">
        <w:rPr>
          <w:rStyle w:val="Vnbnnidung2"/>
        </w:rPr>
        <w:t>3</w:t>
      </w:r>
    </w:p>
    <w:p w14:paraId="6862AE8D" w14:textId="77777777" w:rsidR="00A46D3E" w:rsidRPr="00A30DF4" w:rsidRDefault="00A46D3E" w:rsidP="00A46D3E"/>
    <w:p w14:paraId="2CCF5375" w14:textId="77777777" w:rsidR="00A46D3E" w:rsidRPr="00A30DF4" w:rsidRDefault="00A46D3E" w:rsidP="00A46D3E"/>
    <w:p w14:paraId="46C1C380" w14:textId="6E6162B2" w:rsidR="00F56974" w:rsidRDefault="00F56974" w:rsidP="00F56974">
      <w:pPr>
        <w:tabs>
          <w:tab w:val="left" w:pos="181"/>
          <w:tab w:val="left" w:pos="2699"/>
          <w:tab w:val="left" w:pos="5221"/>
          <w:tab w:val="left" w:pos="7739"/>
        </w:tabs>
        <w:rPr>
          <w:b/>
          <w:bCs/>
          <w:color w:val="C00000"/>
          <w:lang w:val="de-DE"/>
        </w:rPr>
      </w:pPr>
    </w:p>
    <w:p w14:paraId="291447FE" w14:textId="0A1AA289" w:rsidR="00347588" w:rsidRDefault="00347588" w:rsidP="00F56974">
      <w:pPr>
        <w:tabs>
          <w:tab w:val="left" w:pos="181"/>
          <w:tab w:val="left" w:pos="2699"/>
          <w:tab w:val="left" w:pos="5221"/>
          <w:tab w:val="left" w:pos="7739"/>
        </w:tabs>
        <w:rPr>
          <w:b/>
          <w:bCs/>
          <w:color w:val="C00000"/>
          <w:lang w:val="de-DE"/>
        </w:rPr>
      </w:pPr>
    </w:p>
    <w:p w14:paraId="3ADA0B48" w14:textId="59EF94C2" w:rsidR="00347588" w:rsidRDefault="00347588" w:rsidP="00F56974">
      <w:pPr>
        <w:tabs>
          <w:tab w:val="left" w:pos="181"/>
          <w:tab w:val="left" w:pos="2699"/>
          <w:tab w:val="left" w:pos="5221"/>
          <w:tab w:val="left" w:pos="7739"/>
        </w:tabs>
        <w:rPr>
          <w:b/>
          <w:bCs/>
          <w:color w:val="C00000"/>
          <w:lang w:val="de-DE"/>
        </w:rPr>
      </w:pPr>
    </w:p>
    <w:p w14:paraId="572ABAE1" w14:textId="1D5032DD" w:rsidR="00347588" w:rsidRDefault="00347588" w:rsidP="00F56974">
      <w:pPr>
        <w:tabs>
          <w:tab w:val="left" w:pos="181"/>
          <w:tab w:val="left" w:pos="2699"/>
          <w:tab w:val="left" w:pos="5221"/>
          <w:tab w:val="left" w:pos="7739"/>
        </w:tabs>
        <w:rPr>
          <w:b/>
          <w:bCs/>
          <w:color w:val="C00000"/>
          <w:lang w:val="de-DE"/>
        </w:rPr>
      </w:pPr>
    </w:p>
    <w:p w14:paraId="28BC1C0F" w14:textId="538D21C5" w:rsidR="00347588" w:rsidRDefault="00347588" w:rsidP="00F56974">
      <w:pPr>
        <w:tabs>
          <w:tab w:val="left" w:pos="181"/>
          <w:tab w:val="left" w:pos="2699"/>
          <w:tab w:val="left" w:pos="5221"/>
          <w:tab w:val="left" w:pos="7739"/>
        </w:tabs>
        <w:rPr>
          <w:b/>
          <w:bCs/>
          <w:color w:val="C00000"/>
          <w:lang w:val="de-DE"/>
        </w:rPr>
      </w:pPr>
    </w:p>
    <w:p w14:paraId="685576DA" w14:textId="31BD85CD" w:rsidR="00347588" w:rsidRDefault="00347588" w:rsidP="00F56974">
      <w:pPr>
        <w:tabs>
          <w:tab w:val="left" w:pos="181"/>
          <w:tab w:val="left" w:pos="2699"/>
          <w:tab w:val="left" w:pos="5221"/>
          <w:tab w:val="left" w:pos="7739"/>
        </w:tabs>
        <w:rPr>
          <w:b/>
          <w:bCs/>
          <w:color w:val="C00000"/>
          <w:lang w:val="de-DE"/>
        </w:rPr>
      </w:pPr>
    </w:p>
    <w:p w14:paraId="4EC2E5EF" w14:textId="25FBE136" w:rsidR="00347588" w:rsidRDefault="00347588" w:rsidP="00F56974">
      <w:pPr>
        <w:tabs>
          <w:tab w:val="left" w:pos="181"/>
          <w:tab w:val="left" w:pos="2699"/>
          <w:tab w:val="left" w:pos="5221"/>
          <w:tab w:val="left" w:pos="7739"/>
        </w:tabs>
        <w:rPr>
          <w:b/>
          <w:bCs/>
          <w:color w:val="C00000"/>
          <w:lang w:val="de-DE"/>
        </w:rPr>
      </w:pPr>
    </w:p>
    <w:p w14:paraId="4AFB90DC" w14:textId="2FF12343" w:rsidR="00347588" w:rsidRDefault="00347588" w:rsidP="00F56974">
      <w:pPr>
        <w:tabs>
          <w:tab w:val="left" w:pos="181"/>
          <w:tab w:val="left" w:pos="2699"/>
          <w:tab w:val="left" w:pos="5221"/>
          <w:tab w:val="left" w:pos="7739"/>
        </w:tabs>
        <w:rPr>
          <w:b/>
          <w:bCs/>
          <w:color w:val="C00000"/>
          <w:lang w:val="de-DE"/>
        </w:rPr>
      </w:pPr>
    </w:p>
    <w:p w14:paraId="50E284ED" w14:textId="1D124BCC" w:rsidR="00347588" w:rsidRDefault="00347588" w:rsidP="00F56974">
      <w:pPr>
        <w:tabs>
          <w:tab w:val="left" w:pos="181"/>
          <w:tab w:val="left" w:pos="2699"/>
          <w:tab w:val="left" w:pos="5221"/>
          <w:tab w:val="left" w:pos="7739"/>
        </w:tabs>
        <w:rPr>
          <w:b/>
          <w:bCs/>
          <w:color w:val="C00000"/>
          <w:lang w:val="de-DE"/>
        </w:rPr>
      </w:pPr>
    </w:p>
    <w:p w14:paraId="61F28076" w14:textId="2F372747" w:rsidR="00347588" w:rsidRDefault="00347588" w:rsidP="00F56974">
      <w:pPr>
        <w:tabs>
          <w:tab w:val="left" w:pos="181"/>
          <w:tab w:val="left" w:pos="2699"/>
          <w:tab w:val="left" w:pos="5221"/>
          <w:tab w:val="left" w:pos="7739"/>
        </w:tabs>
        <w:rPr>
          <w:b/>
          <w:bCs/>
          <w:color w:val="C00000"/>
          <w:lang w:val="de-DE"/>
        </w:rPr>
      </w:pPr>
    </w:p>
    <w:p w14:paraId="71EAA4A8" w14:textId="51BBC760" w:rsidR="00347588" w:rsidRDefault="00347588" w:rsidP="00F56974">
      <w:pPr>
        <w:tabs>
          <w:tab w:val="left" w:pos="181"/>
          <w:tab w:val="left" w:pos="2699"/>
          <w:tab w:val="left" w:pos="5221"/>
          <w:tab w:val="left" w:pos="7739"/>
        </w:tabs>
        <w:rPr>
          <w:b/>
          <w:bCs/>
          <w:color w:val="C00000"/>
          <w:lang w:val="de-DE"/>
        </w:rPr>
      </w:pPr>
    </w:p>
    <w:p w14:paraId="2BDCA1F1" w14:textId="4A3D5BE3" w:rsidR="00347588" w:rsidRDefault="00347588" w:rsidP="00F56974">
      <w:pPr>
        <w:tabs>
          <w:tab w:val="left" w:pos="181"/>
          <w:tab w:val="left" w:pos="2699"/>
          <w:tab w:val="left" w:pos="5221"/>
          <w:tab w:val="left" w:pos="7739"/>
        </w:tabs>
        <w:rPr>
          <w:b/>
          <w:bCs/>
          <w:color w:val="C00000"/>
          <w:lang w:val="de-DE"/>
        </w:rPr>
      </w:pPr>
    </w:p>
    <w:p w14:paraId="2EFAFC4A" w14:textId="6DAD8124" w:rsidR="00347588" w:rsidRDefault="00347588" w:rsidP="00F56974">
      <w:pPr>
        <w:tabs>
          <w:tab w:val="left" w:pos="181"/>
          <w:tab w:val="left" w:pos="2699"/>
          <w:tab w:val="left" w:pos="5221"/>
          <w:tab w:val="left" w:pos="7739"/>
        </w:tabs>
        <w:rPr>
          <w:b/>
          <w:bCs/>
          <w:color w:val="C00000"/>
          <w:lang w:val="de-DE"/>
        </w:rPr>
      </w:pPr>
    </w:p>
    <w:p w14:paraId="34402F40" w14:textId="1D6176C1" w:rsidR="00347588" w:rsidRDefault="00347588" w:rsidP="00F56974">
      <w:pPr>
        <w:tabs>
          <w:tab w:val="left" w:pos="181"/>
          <w:tab w:val="left" w:pos="2699"/>
          <w:tab w:val="left" w:pos="5221"/>
          <w:tab w:val="left" w:pos="7739"/>
        </w:tabs>
        <w:rPr>
          <w:b/>
          <w:bCs/>
          <w:color w:val="C00000"/>
          <w:lang w:val="de-DE"/>
        </w:rPr>
      </w:pPr>
    </w:p>
    <w:p w14:paraId="3F158F0C" w14:textId="391D9D65" w:rsidR="00347588" w:rsidRDefault="00347588" w:rsidP="00F56974">
      <w:pPr>
        <w:tabs>
          <w:tab w:val="left" w:pos="181"/>
          <w:tab w:val="left" w:pos="2699"/>
          <w:tab w:val="left" w:pos="5221"/>
          <w:tab w:val="left" w:pos="7739"/>
        </w:tabs>
        <w:rPr>
          <w:b/>
          <w:bCs/>
          <w:color w:val="C00000"/>
          <w:lang w:val="de-DE"/>
        </w:rPr>
      </w:pPr>
    </w:p>
    <w:p w14:paraId="402C03F5" w14:textId="73A0A6CB" w:rsidR="00347588" w:rsidRDefault="00347588" w:rsidP="00F56974">
      <w:pPr>
        <w:tabs>
          <w:tab w:val="left" w:pos="181"/>
          <w:tab w:val="left" w:pos="2699"/>
          <w:tab w:val="left" w:pos="5221"/>
          <w:tab w:val="left" w:pos="7739"/>
        </w:tabs>
        <w:rPr>
          <w:b/>
          <w:bCs/>
          <w:color w:val="C00000"/>
          <w:lang w:val="de-DE"/>
        </w:rPr>
      </w:pPr>
    </w:p>
    <w:p w14:paraId="62125EF8" w14:textId="5FF20F8E" w:rsidR="00F56974" w:rsidRDefault="00F56974" w:rsidP="00F56974">
      <w:pPr>
        <w:tabs>
          <w:tab w:val="left" w:pos="181"/>
          <w:tab w:val="left" w:pos="2699"/>
          <w:tab w:val="left" w:pos="5221"/>
          <w:tab w:val="left" w:pos="7739"/>
        </w:tabs>
      </w:pPr>
    </w:p>
    <w:p w14:paraId="644BA1AF" w14:textId="77777777" w:rsidR="00C54A07" w:rsidRPr="00F56974" w:rsidRDefault="00C54A07" w:rsidP="00F56974">
      <w:pPr>
        <w:tabs>
          <w:tab w:val="left" w:pos="181"/>
          <w:tab w:val="left" w:pos="2699"/>
          <w:tab w:val="left" w:pos="5221"/>
          <w:tab w:val="left" w:pos="7739"/>
        </w:tabs>
      </w:pPr>
    </w:p>
    <w:p w14:paraId="61FEB64E" w14:textId="77777777" w:rsidR="00F56974" w:rsidRPr="00422A09" w:rsidRDefault="00F56974" w:rsidP="00422A09">
      <w:pPr>
        <w:pStyle w:val="NormalWeb"/>
        <w:shd w:val="clear" w:color="auto" w:fill="FFFFFF"/>
        <w:spacing w:before="0" w:beforeAutospacing="0" w:after="0" w:afterAutospacing="0"/>
        <w:jc w:val="both"/>
        <w:rPr>
          <w:bCs/>
          <w:color w:val="000000"/>
        </w:rPr>
      </w:pPr>
    </w:p>
    <w:p w14:paraId="2F86C7EB" w14:textId="79DA3BD9" w:rsidR="00FA5188" w:rsidRPr="00FA5188" w:rsidRDefault="00FA5188" w:rsidP="00FA5188">
      <w:pPr>
        <w:pStyle w:val="NormalWeb"/>
        <w:shd w:val="clear" w:color="auto" w:fill="FFFFFF"/>
        <w:spacing w:before="0" w:beforeAutospacing="0" w:after="0" w:afterAutospacing="0"/>
        <w:jc w:val="center"/>
        <w:rPr>
          <w:b/>
          <w:bCs/>
          <w:color w:val="FF0000"/>
          <w:sz w:val="34"/>
          <w:szCs w:val="34"/>
        </w:rPr>
      </w:pPr>
      <w:r w:rsidRPr="00FA5188">
        <w:rPr>
          <w:b/>
          <w:bCs/>
          <w:color w:val="FF0000"/>
          <w:sz w:val="34"/>
          <w:szCs w:val="34"/>
        </w:rPr>
        <w:t>ĐÁP ÁN</w:t>
      </w:r>
    </w:p>
    <w:p w14:paraId="7AE5DF53" w14:textId="1A037247" w:rsidR="005D1E53" w:rsidRDefault="005D1E53" w:rsidP="005D1E53">
      <w:pPr>
        <w:pStyle w:val="NormalWeb"/>
        <w:shd w:val="clear" w:color="auto" w:fill="FFFFFF"/>
        <w:spacing w:before="0" w:beforeAutospacing="0" w:after="0" w:afterAutospacing="0"/>
        <w:rPr>
          <w:b/>
          <w:bCs/>
          <w:sz w:val="26"/>
          <w:szCs w:val="26"/>
        </w:rPr>
      </w:pPr>
      <w:r w:rsidRPr="00F35067">
        <w:rPr>
          <w:b/>
          <w:bCs/>
          <w:color w:val="C00000"/>
          <w:sz w:val="26"/>
          <w:szCs w:val="26"/>
        </w:rPr>
        <w:t xml:space="preserve">PHẦN 1: TRẮC NGHIỆM NHIỀU PHƯƠNG ÁN LỰA CHỌN </w:t>
      </w:r>
      <w:r w:rsidRPr="00F35067">
        <w:rPr>
          <w:b/>
          <w:bCs/>
          <w:sz w:val="26"/>
          <w:szCs w:val="26"/>
        </w:rPr>
        <w:t>(mỗi câu chỉ chọn 1 phương án đúng).</w:t>
      </w:r>
    </w:p>
    <w:p w14:paraId="25F70815" w14:textId="77777777" w:rsidR="00F47A68" w:rsidRPr="00F35067" w:rsidRDefault="00F47A68" w:rsidP="00F47A68">
      <w:pPr>
        <w:pStyle w:val="NormalWeb"/>
        <w:shd w:val="clear" w:color="auto" w:fill="FFFFFF"/>
        <w:spacing w:before="0" w:beforeAutospacing="0" w:after="0" w:afterAutospacing="0"/>
        <w:jc w:val="both"/>
        <w:rPr>
          <w:sz w:val="26"/>
          <w:szCs w:val="26"/>
        </w:rPr>
      </w:pPr>
    </w:p>
    <w:tbl>
      <w:tblPr>
        <w:tblStyle w:val="TableGrid1"/>
        <w:tblW w:w="7400" w:type="dxa"/>
        <w:jc w:val="center"/>
        <w:tblLook w:val="04A0" w:firstRow="1" w:lastRow="0" w:firstColumn="1" w:lastColumn="0" w:noHBand="0" w:noVBand="1"/>
      </w:tblPr>
      <w:tblGrid>
        <w:gridCol w:w="740"/>
        <w:gridCol w:w="740"/>
        <w:gridCol w:w="740"/>
        <w:gridCol w:w="740"/>
        <w:gridCol w:w="740"/>
        <w:gridCol w:w="740"/>
        <w:gridCol w:w="740"/>
        <w:gridCol w:w="740"/>
        <w:gridCol w:w="740"/>
        <w:gridCol w:w="740"/>
      </w:tblGrid>
      <w:tr w:rsidR="00F47A68" w:rsidRPr="00CC18C9" w14:paraId="24C1B82B" w14:textId="77777777" w:rsidTr="00AF1F02">
        <w:trPr>
          <w:trHeight w:val="310"/>
          <w:jc w:val="center"/>
        </w:trPr>
        <w:tc>
          <w:tcPr>
            <w:tcW w:w="740" w:type="dxa"/>
            <w:noWrap/>
            <w:vAlign w:val="center"/>
            <w:hideMark/>
          </w:tcPr>
          <w:p w14:paraId="31924A15" w14:textId="77777777" w:rsidR="00F47A68" w:rsidRPr="00CC18C9" w:rsidRDefault="00F47A68" w:rsidP="00AF1F02">
            <w:pPr>
              <w:jc w:val="center"/>
            </w:pPr>
            <w:r w:rsidRPr="00CC18C9">
              <w:t>1</w:t>
            </w:r>
          </w:p>
        </w:tc>
        <w:tc>
          <w:tcPr>
            <w:tcW w:w="740" w:type="dxa"/>
            <w:noWrap/>
            <w:vAlign w:val="center"/>
            <w:hideMark/>
          </w:tcPr>
          <w:p w14:paraId="5430D6AD" w14:textId="77777777" w:rsidR="00F47A68" w:rsidRPr="00CC18C9" w:rsidRDefault="00F47A68" w:rsidP="00AF1F02">
            <w:pPr>
              <w:jc w:val="center"/>
            </w:pPr>
            <w:r w:rsidRPr="00CC18C9">
              <w:t>2</w:t>
            </w:r>
          </w:p>
        </w:tc>
        <w:tc>
          <w:tcPr>
            <w:tcW w:w="740" w:type="dxa"/>
            <w:noWrap/>
            <w:vAlign w:val="center"/>
            <w:hideMark/>
          </w:tcPr>
          <w:p w14:paraId="70A89CE3" w14:textId="77777777" w:rsidR="00F47A68" w:rsidRPr="00CC18C9" w:rsidRDefault="00F47A68" w:rsidP="00AF1F02">
            <w:pPr>
              <w:jc w:val="center"/>
            </w:pPr>
            <w:r w:rsidRPr="00CC18C9">
              <w:t>3</w:t>
            </w:r>
          </w:p>
        </w:tc>
        <w:tc>
          <w:tcPr>
            <w:tcW w:w="740" w:type="dxa"/>
            <w:noWrap/>
            <w:vAlign w:val="center"/>
            <w:hideMark/>
          </w:tcPr>
          <w:p w14:paraId="0F979BD7" w14:textId="77777777" w:rsidR="00F47A68" w:rsidRPr="00CC18C9" w:rsidRDefault="00F47A68" w:rsidP="00AF1F02">
            <w:pPr>
              <w:jc w:val="center"/>
            </w:pPr>
            <w:r w:rsidRPr="00CC18C9">
              <w:t>4</w:t>
            </w:r>
          </w:p>
        </w:tc>
        <w:tc>
          <w:tcPr>
            <w:tcW w:w="740" w:type="dxa"/>
            <w:noWrap/>
            <w:vAlign w:val="center"/>
            <w:hideMark/>
          </w:tcPr>
          <w:p w14:paraId="464245D2" w14:textId="77777777" w:rsidR="00F47A68" w:rsidRPr="00CC18C9" w:rsidRDefault="00F47A68" w:rsidP="00AF1F02">
            <w:pPr>
              <w:jc w:val="center"/>
            </w:pPr>
            <w:r w:rsidRPr="00CC18C9">
              <w:t>5</w:t>
            </w:r>
          </w:p>
        </w:tc>
        <w:tc>
          <w:tcPr>
            <w:tcW w:w="740" w:type="dxa"/>
            <w:noWrap/>
            <w:vAlign w:val="center"/>
            <w:hideMark/>
          </w:tcPr>
          <w:p w14:paraId="777D6466" w14:textId="77777777" w:rsidR="00F47A68" w:rsidRPr="00CC18C9" w:rsidRDefault="00F47A68" w:rsidP="00AF1F02">
            <w:pPr>
              <w:jc w:val="center"/>
            </w:pPr>
            <w:r w:rsidRPr="00CC18C9">
              <w:t>6</w:t>
            </w:r>
          </w:p>
        </w:tc>
        <w:tc>
          <w:tcPr>
            <w:tcW w:w="740" w:type="dxa"/>
            <w:noWrap/>
            <w:vAlign w:val="center"/>
            <w:hideMark/>
          </w:tcPr>
          <w:p w14:paraId="20819877" w14:textId="77777777" w:rsidR="00F47A68" w:rsidRPr="00CC18C9" w:rsidRDefault="00F47A68" w:rsidP="00AF1F02">
            <w:pPr>
              <w:jc w:val="center"/>
            </w:pPr>
            <w:r w:rsidRPr="00CC18C9">
              <w:t>7</w:t>
            </w:r>
          </w:p>
        </w:tc>
        <w:tc>
          <w:tcPr>
            <w:tcW w:w="740" w:type="dxa"/>
            <w:noWrap/>
            <w:vAlign w:val="center"/>
            <w:hideMark/>
          </w:tcPr>
          <w:p w14:paraId="26C2C701" w14:textId="77777777" w:rsidR="00F47A68" w:rsidRPr="00CC18C9" w:rsidRDefault="00F47A68" w:rsidP="00AF1F02">
            <w:pPr>
              <w:jc w:val="center"/>
            </w:pPr>
            <w:r w:rsidRPr="00CC18C9">
              <w:t>8</w:t>
            </w:r>
          </w:p>
        </w:tc>
        <w:tc>
          <w:tcPr>
            <w:tcW w:w="740" w:type="dxa"/>
            <w:noWrap/>
            <w:vAlign w:val="center"/>
            <w:hideMark/>
          </w:tcPr>
          <w:p w14:paraId="19592691" w14:textId="77777777" w:rsidR="00F47A68" w:rsidRPr="00CC18C9" w:rsidRDefault="00F47A68" w:rsidP="00AF1F02">
            <w:pPr>
              <w:jc w:val="center"/>
            </w:pPr>
            <w:r w:rsidRPr="00CC18C9">
              <w:t>9</w:t>
            </w:r>
          </w:p>
        </w:tc>
        <w:tc>
          <w:tcPr>
            <w:tcW w:w="740" w:type="dxa"/>
            <w:noWrap/>
            <w:vAlign w:val="center"/>
            <w:hideMark/>
          </w:tcPr>
          <w:p w14:paraId="0C293ACE" w14:textId="77777777" w:rsidR="00F47A68" w:rsidRPr="00CC18C9" w:rsidRDefault="00F47A68" w:rsidP="00AF1F02">
            <w:pPr>
              <w:jc w:val="center"/>
            </w:pPr>
            <w:r w:rsidRPr="00CC18C9">
              <w:t>10</w:t>
            </w:r>
          </w:p>
        </w:tc>
      </w:tr>
      <w:tr w:rsidR="00BD7323" w:rsidRPr="00CC18C9" w14:paraId="1B846B75" w14:textId="77777777" w:rsidTr="0047639A">
        <w:trPr>
          <w:trHeight w:val="300"/>
          <w:jc w:val="center"/>
        </w:trPr>
        <w:tc>
          <w:tcPr>
            <w:tcW w:w="740" w:type="dxa"/>
            <w:noWrap/>
            <w:vAlign w:val="bottom"/>
            <w:hideMark/>
          </w:tcPr>
          <w:p w14:paraId="36C32077" w14:textId="3BA0EA90" w:rsidR="00BD7323" w:rsidRPr="009A4F89" w:rsidRDefault="00BD7323" w:rsidP="00BD7323">
            <w:pPr>
              <w:jc w:val="center"/>
              <w:rPr>
                <w:b/>
                <w:bCs/>
                <w:color w:val="C00000"/>
              </w:rPr>
            </w:pPr>
            <w:r w:rsidRPr="009A4F89">
              <w:rPr>
                <w:b/>
                <w:bCs/>
                <w:color w:val="C00000"/>
              </w:rPr>
              <w:t>A</w:t>
            </w:r>
          </w:p>
        </w:tc>
        <w:tc>
          <w:tcPr>
            <w:tcW w:w="740" w:type="dxa"/>
            <w:noWrap/>
            <w:vAlign w:val="bottom"/>
            <w:hideMark/>
          </w:tcPr>
          <w:p w14:paraId="76C13CB6" w14:textId="44FFD0FD" w:rsidR="00BD7323" w:rsidRPr="009A4F89" w:rsidRDefault="00BD7323" w:rsidP="00BD7323">
            <w:pPr>
              <w:jc w:val="center"/>
              <w:rPr>
                <w:b/>
                <w:bCs/>
                <w:color w:val="C00000"/>
              </w:rPr>
            </w:pPr>
            <w:r w:rsidRPr="009A4F89">
              <w:rPr>
                <w:b/>
                <w:bCs/>
                <w:color w:val="C00000"/>
              </w:rPr>
              <w:t>B</w:t>
            </w:r>
          </w:p>
        </w:tc>
        <w:tc>
          <w:tcPr>
            <w:tcW w:w="740" w:type="dxa"/>
            <w:noWrap/>
            <w:vAlign w:val="bottom"/>
            <w:hideMark/>
          </w:tcPr>
          <w:p w14:paraId="6E42F6E5" w14:textId="4035D011" w:rsidR="00BD7323" w:rsidRPr="009A4F89" w:rsidRDefault="00BD7323" w:rsidP="00BD7323">
            <w:pPr>
              <w:jc w:val="center"/>
              <w:rPr>
                <w:b/>
                <w:bCs/>
                <w:color w:val="C00000"/>
              </w:rPr>
            </w:pPr>
            <w:r w:rsidRPr="009A4F89">
              <w:rPr>
                <w:b/>
                <w:bCs/>
                <w:color w:val="C00000"/>
              </w:rPr>
              <w:t>B</w:t>
            </w:r>
          </w:p>
        </w:tc>
        <w:tc>
          <w:tcPr>
            <w:tcW w:w="740" w:type="dxa"/>
            <w:noWrap/>
            <w:vAlign w:val="bottom"/>
            <w:hideMark/>
          </w:tcPr>
          <w:p w14:paraId="1A0694DF" w14:textId="0DF8A4DC" w:rsidR="00BD7323" w:rsidRPr="009A4F89" w:rsidRDefault="00BD7323" w:rsidP="00BD7323">
            <w:pPr>
              <w:jc w:val="center"/>
              <w:rPr>
                <w:b/>
                <w:bCs/>
                <w:color w:val="C00000"/>
              </w:rPr>
            </w:pPr>
            <w:r w:rsidRPr="009A4F89">
              <w:rPr>
                <w:b/>
                <w:bCs/>
                <w:color w:val="C00000"/>
              </w:rPr>
              <w:t>A</w:t>
            </w:r>
          </w:p>
        </w:tc>
        <w:tc>
          <w:tcPr>
            <w:tcW w:w="740" w:type="dxa"/>
            <w:noWrap/>
            <w:vAlign w:val="bottom"/>
            <w:hideMark/>
          </w:tcPr>
          <w:p w14:paraId="0989F539" w14:textId="29F1603E" w:rsidR="00BD7323" w:rsidRPr="009A4F89" w:rsidRDefault="00BD7323" w:rsidP="00BD7323">
            <w:pPr>
              <w:jc w:val="center"/>
              <w:rPr>
                <w:b/>
                <w:bCs/>
                <w:color w:val="C00000"/>
              </w:rPr>
            </w:pPr>
            <w:r w:rsidRPr="009A4F89">
              <w:rPr>
                <w:b/>
                <w:bCs/>
                <w:color w:val="C00000"/>
              </w:rPr>
              <w:t>C</w:t>
            </w:r>
          </w:p>
        </w:tc>
        <w:tc>
          <w:tcPr>
            <w:tcW w:w="740" w:type="dxa"/>
            <w:noWrap/>
            <w:vAlign w:val="bottom"/>
            <w:hideMark/>
          </w:tcPr>
          <w:p w14:paraId="0C9146C1" w14:textId="7AFC96D2" w:rsidR="00BD7323" w:rsidRPr="009A4F89" w:rsidRDefault="00BD7323" w:rsidP="00BD7323">
            <w:pPr>
              <w:jc w:val="center"/>
              <w:rPr>
                <w:b/>
                <w:bCs/>
                <w:color w:val="C00000"/>
              </w:rPr>
            </w:pPr>
            <w:r w:rsidRPr="009A4F89">
              <w:rPr>
                <w:b/>
                <w:bCs/>
                <w:color w:val="C00000"/>
              </w:rPr>
              <w:t>B</w:t>
            </w:r>
          </w:p>
        </w:tc>
        <w:tc>
          <w:tcPr>
            <w:tcW w:w="740" w:type="dxa"/>
            <w:noWrap/>
            <w:vAlign w:val="bottom"/>
            <w:hideMark/>
          </w:tcPr>
          <w:p w14:paraId="3C5412AF" w14:textId="0772252E" w:rsidR="00BD7323" w:rsidRPr="009A4F89" w:rsidRDefault="00BD7323" w:rsidP="00BD7323">
            <w:pPr>
              <w:jc w:val="center"/>
              <w:rPr>
                <w:b/>
                <w:bCs/>
                <w:color w:val="C00000"/>
              </w:rPr>
            </w:pPr>
            <w:r w:rsidRPr="009A4F89">
              <w:rPr>
                <w:b/>
                <w:bCs/>
                <w:color w:val="C00000"/>
              </w:rPr>
              <w:t>B</w:t>
            </w:r>
          </w:p>
        </w:tc>
        <w:tc>
          <w:tcPr>
            <w:tcW w:w="740" w:type="dxa"/>
            <w:noWrap/>
            <w:vAlign w:val="bottom"/>
            <w:hideMark/>
          </w:tcPr>
          <w:p w14:paraId="005DA2BD" w14:textId="158F4722" w:rsidR="00BD7323" w:rsidRPr="009A4F89" w:rsidRDefault="00BD7323" w:rsidP="00BD7323">
            <w:pPr>
              <w:jc w:val="center"/>
              <w:rPr>
                <w:b/>
                <w:bCs/>
                <w:color w:val="C00000"/>
              </w:rPr>
            </w:pPr>
            <w:r w:rsidRPr="009A4F89">
              <w:rPr>
                <w:b/>
                <w:bCs/>
                <w:color w:val="C00000"/>
              </w:rPr>
              <w:t>B</w:t>
            </w:r>
          </w:p>
        </w:tc>
        <w:tc>
          <w:tcPr>
            <w:tcW w:w="740" w:type="dxa"/>
            <w:noWrap/>
            <w:vAlign w:val="bottom"/>
            <w:hideMark/>
          </w:tcPr>
          <w:p w14:paraId="2338D400" w14:textId="461BCD3E" w:rsidR="00BD7323" w:rsidRPr="009A4F89" w:rsidRDefault="00BD7323" w:rsidP="00BD7323">
            <w:pPr>
              <w:jc w:val="center"/>
              <w:rPr>
                <w:b/>
                <w:bCs/>
                <w:color w:val="C00000"/>
              </w:rPr>
            </w:pPr>
            <w:r w:rsidRPr="009A4F89">
              <w:rPr>
                <w:b/>
                <w:bCs/>
                <w:color w:val="C00000"/>
              </w:rPr>
              <w:t>C</w:t>
            </w:r>
          </w:p>
        </w:tc>
        <w:tc>
          <w:tcPr>
            <w:tcW w:w="740" w:type="dxa"/>
            <w:noWrap/>
            <w:vAlign w:val="bottom"/>
            <w:hideMark/>
          </w:tcPr>
          <w:p w14:paraId="5629C557" w14:textId="41F55B96" w:rsidR="00BD7323" w:rsidRPr="009A4F89" w:rsidRDefault="00BD7323" w:rsidP="00BD7323">
            <w:pPr>
              <w:jc w:val="center"/>
              <w:rPr>
                <w:b/>
                <w:bCs/>
                <w:color w:val="C00000"/>
              </w:rPr>
            </w:pPr>
            <w:r w:rsidRPr="009A4F89">
              <w:rPr>
                <w:b/>
                <w:bCs/>
                <w:color w:val="C00000"/>
              </w:rPr>
              <w:t>C</w:t>
            </w:r>
          </w:p>
        </w:tc>
      </w:tr>
      <w:tr w:rsidR="00F47A68" w:rsidRPr="00CC18C9" w14:paraId="6264DFC1" w14:textId="77777777" w:rsidTr="00AF1F02">
        <w:trPr>
          <w:trHeight w:val="310"/>
          <w:jc w:val="center"/>
        </w:trPr>
        <w:tc>
          <w:tcPr>
            <w:tcW w:w="740" w:type="dxa"/>
            <w:noWrap/>
            <w:vAlign w:val="center"/>
            <w:hideMark/>
          </w:tcPr>
          <w:p w14:paraId="421B1A9B" w14:textId="77777777" w:rsidR="00F47A68" w:rsidRPr="00CC18C9" w:rsidRDefault="00F47A68" w:rsidP="00AF1F02">
            <w:pPr>
              <w:jc w:val="center"/>
            </w:pPr>
            <w:r w:rsidRPr="00CC18C9">
              <w:t>11</w:t>
            </w:r>
          </w:p>
        </w:tc>
        <w:tc>
          <w:tcPr>
            <w:tcW w:w="740" w:type="dxa"/>
            <w:noWrap/>
            <w:vAlign w:val="center"/>
            <w:hideMark/>
          </w:tcPr>
          <w:p w14:paraId="24D88181" w14:textId="77777777" w:rsidR="00F47A68" w:rsidRPr="00CC18C9" w:rsidRDefault="00F47A68" w:rsidP="00AF1F02">
            <w:pPr>
              <w:jc w:val="center"/>
            </w:pPr>
            <w:r w:rsidRPr="00CC18C9">
              <w:t>12</w:t>
            </w:r>
          </w:p>
        </w:tc>
        <w:tc>
          <w:tcPr>
            <w:tcW w:w="740" w:type="dxa"/>
            <w:noWrap/>
            <w:vAlign w:val="center"/>
            <w:hideMark/>
          </w:tcPr>
          <w:p w14:paraId="20ECF97F" w14:textId="77777777" w:rsidR="00F47A68" w:rsidRPr="00CC18C9" w:rsidRDefault="00F47A68" w:rsidP="00AF1F02">
            <w:pPr>
              <w:jc w:val="center"/>
            </w:pPr>
            <w:r w:rsidRPr="00CC18C9">
              <w:t>13</w:t>
            </w:r>
          </w:p>
        </w:tc>
        <w:tc>
          <w:tcPr>
            <w:tcW w:w="740" w:type="dxa"/>
            <w:noWrap/>
            <w:vAlign w:val="center"/>
            <w:hideMark/>
          </w:tcPr>
          <w:p w14:paraId="3E2C497D" w14:textId="77777777" w:rsidR="00F47A68" w:rsidRPr="00CC18C9" w:rsidRDefault="00F47A68" w:rsidP="00AF1F02">
            <w:pPr>
              <w:jc w:val="center"/>
            </w:pPr>
            <w:r w:rsidRPr="00CC18C9">
              <w:t>14</w:t>
            </w:r>
          </w:p>
        </w:tc>
        <w:tc>
          <w:tcPr>
            <w:tcW w:w="740" w:type="dxa"/>
            <w:noWrap/>
            <w:vAlign w:val="center"/>
            <w:hideMark/>
          </w:tcPr>
          <w:p w14:paraId="440C1DC5" w14:textId="77777777" w:rsidR="00F47A68" w:rsidRPr="00CC18C9" w:rsidRDefault="00F47A68" w:rsidP="00AF1F02">
            <w:pPr>
              <w:jc w:val="center"/>
            </w:pPr>
            <w:r w:rsidRPr="00CC18C9">
              <w:t>15</w:t>
            </w:r>
          </w:p>
        </w:tc>
        <w:tc>
          <w:tcPr>
            <w:tcW w:w="740" w:type="dxa"/>
            <w:noWrap/>
            <w:vAlign w:val="center"/>
            <w:hideMark/>
          </w:tcPr>
          <w:p w14:paraId="1FDEF4D9" w14:textId="77777777" w:rsidR="00F47A68" w:rsidRPr="00CC18C9" w:rsidRDefault="00F47A68" w:rsidP="00AF1F02">
            <w:pPr>
              <w:jc w:val="center"/>
            </w:pPr>
            <w:r w:rsidRPr="00CC18C9">
              <w:t>16</w:t>
            </w:r>
          </w:p>
        </w:tc>
        <w:tc>
          <w:tcPr>
            <w:tcW w:w="740" w:type="dxa"/>
            <w:noWrap/>
            <w:vAlign w:val="center"/>
            <w:hideMark/>
          </w:tcPr>
          <w:p w14:paraId="4763D9FC" w14:textId="77777777" w:rsidR="00F47A68" w:rsidRPr="00CC18C9" w:rsidRDefault="00F47A68" w:rsidP="00AF1F02">
            <w:pPr>
              <w:jc w:val="center"/>
            </w:pPr>
            <w:r w:rsidRPr="00CC18C9">
              <w:t>17</w:t>
            </w:r>
          </w:p>
        </w:tc>
        <w:tc>
          <w:tcPr>
            <w:tcW w:w="740" w:type="dxa"/>
            <w:noWrap/>
            <w:vAlign w:val="center"/>
            <w:hideMark/>
          </w:tcPr>
          <w:p w14:paraId="5CAE7861" w14:textId="77777777" w:rsidR="00F47A68" w:rsidRPr="00CC18C9" w:rsidRDefault="00F47A68" w:rsidP="00AF1F02">
            <w:pPr>
              <w:jc w:val="center"/>
            </w:pPr>
            <w:r w:rsidRPr="00CC18C9">
              <w:t>18</w:t>
            </w:r>
          </w:p>
        </w:tc>
        <w:tc>
          <w:tcPr>
            <w:tcW w:w="740" w:type="dxa"/>
            <w:noWrap/>
            <w:vAlign w:val="center"/>
            <w:hideMark/>
          </w:tcPr>
          <w:p w14:paraId="2C4D074B" w14:textId="77777777" w:rsidR="00F47A68" w:rsidRPr="00CC18C9" w:rsidRDefault="00F47A68" w:rsidP="00AF1F02">
            <w:pPr>
              <w:jc w:val="center"/>
            </w:pPr>
            <w:r w:rsidRPr="00CC18C9">
              <w:t>19</w:t>
            </w:r>
          </w:p>
        </w:tc>
        <w:tc>
          <w:tcPr>
            <w:tcW w:w="740" w:type="dxa"/>
            <w:noWrap/>
            <w:vAlign w:val="center"/>
            <w:hideMark/>
          </w:tcPr>
          <w:p w14:paraId="221D8ADC" w14:textId="77777777" w:rsidR="00F47A68" w:rsidRPr="00CC18C9" w:rsidRDefault="00F47A68" w:rsidP="00AF1F02">
            <w:pPr>
              <w:jc w:val="center"/>
            </w:pPr>
            <w:r w:rsidRPr="00CC18C9">
              <w:t>20</w:t>
            </w:r>
          </w:p>
        </w:tc>
      </w:tr>
      <w:tr w:rsidR="00BD7323" w:rsidRPr="00CC18C9" w14:paraId="3EB9181A" w14:textId="77777777" w:rsidTr="00933F70">
        <w:trPr>
          <w:trHeight w:val="300"/>
          <w:jc w:val="center"/>
        </w:trPr>
        <w:tc>
          <w:tcPr>
            <w:tcW w:w="740" w:type="dxa"/>
            <w:noWrap/>
            <w:vAlign w:val="bottom"/>
            <w:hideMark/>
          </w:tcPr>
          <w:p w14:paraId="52E8D40A" w14:textId="521FCEC4" w:rsidR="00BD7323" w:rsidRPr="009A4F89" w:rsidRDefault="00BD7323" w:rsidP="00BD7323">
            <w:pPr>
              <w:jc w:val="center"/>
              <w:rPr>
                <w:b/>
                <w:bCs/>
                <w:color w:val="C00000"/>
              </w:rPr>
            </w:pPr>
            <w:r w:rsidRPr="009A4F89">
              <w:rPr>
                <w:b/>
                <w:bCs/>
                <w:color w:val="C00000"/>
              </w:rPr>
              <w:t>B</w:t>
            </w:r>
          </w:p>
        </w:tc>
        <w:tc>
          <w:tcPr>
            <w:tcW w:w="740" w:type="dxa"/>
            <w:noWrap/>
            <w:vAlign w:val="bottom"/>
            <w:hideMark/>
          </w:tcPr>
          <w:p w14:paraId="491B772C" w14:textId="6631C76F" w:rsidR="00BD7323" w:rsidRPr="009A4F89" w:rsidRDefault="00BD7323" w:rsidP="00BD7323">
            <w:pPr>
              <w:jc w:val="center"/>
              <w:rPr>
                <w:b/>
                <w:bCs/>
                <w:color w:val="C00000"/>
              </w:rPr>
            </w:pPr>
            <w:r w:rsidRPr="009A4F89">
              <w:rPr>
                <w:b/>
                <w:bCs/>
                <w:color w:val="C00000"/>
              </w:rPr>
              <w:t>A</w:t>
            </w:r>
          </w:p>
        </w:tc>
        <w:tc>
          <w:tcPr>
            <w:tcW w:w="740" w:type="dxa"/>
            <w:noWrap/>
            <w:vAlign w:val="bottom"/>
            <w:hideMark/>
          </w:tcPr>
          <w:p w14:paraId="3DB7B045" w14:textId="4CEEF3E2" w:rsidR="00BD7323" w:rsidRPr="009A4F89" w:rsidRDefault="00BD7323" w:rsidP="00BD7323">
            <w:pPr>
              <w:jc w:val="center"/>
              <w:rPr>
                <w:b/>
                <w:bCs/>
                <w:color w:val="C00000"/>
              </w:rPr>
            </w:pPr>
            <w:r w:rsidRPr="009A4F89">
              <w:rPr>
                <w:b/>
                <w:bCs/>
                <w:color w:val="C00000"/>
              </w:rPr>
              <w:t>C</w:t>
            </w:r>
          </w:p>
        </w:tc>
        <w:tc>
          <w:tcPr>
            <w:tcW w:w="740" w:type="dxa"/>
            <w:noWrap/>
            <w:vAlign w:val="bottom"/>
            <w:hideMark/>
          </w:tcPr>
          <w:p w14:paraId="4AF22660" w14:textId="0A487EDA" w:rsidR="00BD7323" w:rsidRPr="009A4F89" w:rsidRDefault="00BD7323" w:rsidP="00BD7323">
            <w:pPr>
              <w:jc w:val="center"/>
              <w:rPr>
                <w:b/>
                <w:bCs/>
                <w:color w:val="C00000"/>
              </w:rPr>
            </w:pPr>
            <w:r w:rsidRPr="009A4F89">
              <w:rPr>
                <w:b/>
                <w:bCs/>
                <w:color w:val="C00000"/>
              </w:rPr>
              <w:t>D</w:t>
            </w:r>
          </w:p>
        </w:tc>
        <w:tc>
          <w:tcPr>
            <w:tcW w:w="740" w:type="dxa"/>
            <w:noWrap/>
            <w:vAlign w:val="bottom"/>
            <w:hideMark/>
          </w:tcPr>
          <w:p w14:paraId="46B70C83" w14:textId="52D9B163" w:rsidR="00BD7323" w:rsidRPr="009A4F89" w:rsidRDefault="00BD7323" w:rsidP="00BD7323">
            <w:pPr>
              <w:jc w:val="center"/>
              <w:rPr>
                <w:b/>
                <w:bCs/>
                <w:color w:val="C00000"/>
              </w:rPr>
            </w:pPr>
            <w:r w:rsidRPr="009A4F89">
              <w:rPr>
                <w:b/>
                <w:bCs/>
                <w:color w:val="C00000"/>
              </w:rPr>
              <w:t>B</w:t>
            </w:r>
          </w:p>
        </w:tc>
        <w:tc>
          <w:tcPr>
            <w:tcW w:w="740" w:type="dxa"/>
            <w:noWrap/>
            <w:vAlign w:val="bottom"/>
            <w:hideMark/>
          </w:tcPr>
          <w:p w14:paraId="7767DD0C" w14:textId="62602CEE" w:rsidR="00BD7323" w:rsidRPr="009A4F89" w:rsidRDefault="00BD7323" w:rsidP="00BD7323">
            <w:pPr>
              <w:jc w:val="center"/>
              <w:rPr>
                <w:b/>
                <w:bCs/>
                <w:color w:val="C00000"/>
              </w:rPr>
            </w:pPr>
            <w:r w:rsidRPr="009A4F89">
              <w:rPr>
                <w:b/>
                <w:bCs/>
                <w:color w:val="C00000"/>
              </w:rPr>
              <w:t>B</w:t>
            </w:r>
          </w:p>
        </w:tc>
        <w:tc>
          <w:tcPr>
            <w:tcW w:w="740" w:type="dxa"/>
            <w:noWrap/>
            <w:vAlign w:val="bottom"/>
            <w:hideMark/>
          </w:tcPr>
          <w:p w14:paraId="6697FEEE" w14:textId="44EF51DF" w:rsidR="00BD7323" w:rsidRPr="009A4F89" w:rsidRDefault="00BD7323" w:rsidP="00BD7323">
            <w:pPr>
              <w:jc w:val="center"/>
              <w:rPr>
                <w:b/>
                <w:bCs/>
                <w:color w:val="C00000"/>
              </w:rPr>
            </w:pPr>
            <w:r w:rsidRPr="009A4F89">
              <w:rPr>
                <w:b/>
                <w:bCs/>
                <w:color w:val="C00000"/>
              </w:rPr>
              <w:t>C</w:t>
            </w:r>
          </w:p>
        </w:tc>
        <w:tc>
          <w:tcPr>
            <w:tcW w:w="740" w:type="dxa"/>
            <w:noWrap/>
            <w:vAlign w:val="bottom"/>
            <w:hideMark/>
          </w:tcPr>
          <w:p w14:paraId="701BEE1D" w14:textId="1874169A" w:rsidR="00BD7323" w:rsidRPr="009A4F89" w:rsidRDefault="00BD7323" w:rsidP="00BD7323">
            <w:pPr>
              <w:jc w:val="center"/>
              <w:rPr>
                <w:b/>
                <w:bCs/>
                <w:color w:val="C00000"/>
              </w:rPr>
            </w:pPr>
            <w:r w:rsidRPr="009A4F89">
              <w:rPr>
                <w:b/>
                <w:bCs/>
                <w:color w:val="C00000"/>
              </w:rPr>
              <w:t>D</w:t>
            </w:r>
          </w:p>
        </w:tc>
        <w:tc>
          <w:tcPr>
            <w:tcW w:w="740" w:type="dxa"/>
            <w:noWrap/>
            <w:vAlign w:val="bottom"/>
            <w:hideMark/>
          </w:tcPr>
          <w:p w14:paraId="7A8ABFD3" w14:textId="17EFB313" w:rsidR="00BD7323" w:rsidRPr="009A4F89" w:rsidRDefault="00BD7323" w:rsidP="00BD7323">
            <w:pPr>
              <w:jc w:val="center"/>
              <w:rPr>
                <w:b/>
                <w:bCs/>
                <w:color w:val="C00000"/>
              </w:rPr>
            </w:pPr>
            <w:r w:rsidRPr="009A4F89">
              <w:rPr>
                <w:b/>
                <w:bCs/>
                <w:color w:val="C00000"/>
              </w:rPr>
              <w:t>A</w:t>
            </w:r>
          </w:p>
        </w:tc>
        <w:tc>
          <w:tcPr>
            <w:tcW w:w="740" w:type="dxa"/>
            <w:noWrap/>
            <w:vAlign w:val="bottom"/>
            <w:hideMark/>
          </w:tcPr>
          <w:p w14:paraId="37EDF412" w14:textId="0DA1A4E3" w:rsidR="00BD7323" w:rsidRPr="009A4F89" w:rsidRDefault="00BD7323" w:rsidP="00BD7323">
            <w:pPr>
              <w:jc w:val="center"/>
              <w:rPr>
                <w:b/>
                <w:bCs/>
                <w:color w:val="C00000"/>
              </w:rPr>
            </w:pPr>
            <w:r w:rsidRPr="009A4F89">
              <w:rPr>
                <w:b/>
                <w:bCs/>
                <w:color w:val="C00000"/>
              </w:rPr>
              <w:t>A</w:t>
            </w:r>
          </w:p>
        </w:tc>
      </w:tr>
      <w:tr w:rsidR="00F47A68" w:rsidRPr="00CC18C9" w14:paraId="7B3719EE" w14:textId="77777777" w:rsidTr="00AF1F02">
        <w:trPr>
          <w:trHeight w:val="310"/>
          <w:jc w:val="center"/>
        </w:trPr>
        <w:tc>
          <w:tcPr>
            <w:tcW w:w="740" w:type="dxa"/>
            <w:noWrap/>
            <w:vAlign w:val="center"/>
            <w:hideMark/>
          </w:tcPr>
          <w:p w14:paraId="5DDE74CF" w14:textId="77777777" w:rsidR="00F47A68" w:rsidRPr="00CC18C9" w:rsidRDefault="00F47A68" w:rsidP="00AF1F02">
            <w:pPr>
              <w:jc w:val="center"/>
            </w:pPr>
            <w:r w:rsidRPr="00CC18C9">
              <w:t>21</w:t>
            </w:r>
          </w:p>
        </w:tc>
        <w:tc>
          <w:tcPr>
            <w:tcW w:w="740" w:type="dxa"/>
            <w:noWrap/>
            <w:vAlign w:val="center"/>
            <w:hideMark/>
          </w:tcPr>
          <w:p w14:paraId="3A342176" w14:textId="77777777" w:rsidR="00F47A68" w:rsidRPr="00CC18C9" w:rsidRDefault="00F47A68" w:rsidP="00AF1F02">
            <w:pPr>
              <w:jc w:val="center"/>
            </w:pPr>
            <w:r w:rsidRPr="00CC18C9">
              <w:t>22</w:t>
            </w:r>
          </w:p>
        </w:tc>
        <w:tc>
          <w:tcPr>
            <w:tcW w:w="740" w:type="dxa"/>
            <w:noWrap/>
            <w:vAlign w:val="center"/>
            <w:hideMark/>
          </w:tcPr>
          <w:p w14:paraId="7CF473CC" w14:textId="77777777" w:rsidR="00F47A68" w:rsidRPr="00CC18C9" w:rsidRDefault="00F47A68" w:rsidP="00AF1F02">
            <w:pPr>
              <w:jc w:val="center"/>
            </w:pPr>
            <w:r w:rsidRPr="00CC18C9">
              <w:t>23</w:t>
            </w:r>
          </w:p>
        </w:tc>
        <w:tc>
          <w:tcPr>
            <w:tcW w:w="740" w:type="dxa"/>
            <w:noWrap/>
            <w:vAlign w:val="center"/>
            <w:hideMark/>
          </w:tcPr>
          <w:p w14:paraId="490B4156" w14:textId="77777777" w:rsidR="00F47A68" w:rsidRPr="00CC18C9" w:rsidRDefault="00F47A68" w:rsidP="00AF1F02">
            <w:pPr>
              <w:jc w:val="center"/>
            </w:pPr>
            <w:r w:rsidRPr="00CC18C9">
              <w:t>24</w:t>
            </w:r>
          </w:p>
        </w:tc>
        <w:tc>
          <w:tcPr>
            <w:tcW w:w="740" w:type="dxa"/>
            <w:noWrap/>
            <w:vAlign w:val="center"/>
            <w:hideMark/>
          </w:tcPr>
          <w:p w14:paraId="4FD64D31" w14:textId="77777777" w:rsidR="00F47A68" w:rsidRPr="00CC18C9" w:rsidRDefault="00F47A68" w:rsidP="00AF1F02">
            <w:pPr>
              <w:jc w:val="center"/>
            </w:pPr>
            <w:r w:rsidRPr="00CC18C9">
              <w:t>25</w:t>
            </w:r>
          </w:p>
        </w:tc>
        <w:tc>
          <w:tcPr>
            <w:tcW w:w="740" w:type="dxa"/>
            <w:noWrap/>
            <w:vAlign w:val="center"/>
            <w:hideMark/>
          </w:tcPr>
          <w:p w14:paraId="6B5C3F8B" w14:textId="77777777" w:rsidR="00F47A68" w:rsidRPr="00CC18C9" w:rsidRDefault="00F47A68" w:rsidP="00AF1F02">
            <w:pPr>
              <w:jc w:val="center"/>
            </w:pPr>
            <w:r w:rsidRPr="00CC18C9">
              <w:t>26</w:t>
            </w:r>
          </w:p>
        </w:tc>
        <w:tc>
          <w:tcPr>
            <w:tcW w:w="740" w:type="dxa"/>
            <w:noWrap/>
            <w:vAlign w:val="center"/>
            <w:hideMark/>
          </w:tcPr>
          <w:p w14:paraId="4CFEA32B" w14:textId="77777777" w:rsidR="00F47A68" w:rsidRPr="00CC18C9" w:rsidRDefault="00F47A68" w:rsidP="00AF1F02">
            <w:pPr>
              <w:jc w:val="center"/>
            </w:pPr>
            <w:r w:rsidRPr="00CC18C9">
              <w:t>27</w:t>
            </w:r>
          </w:p>
        </w:tc>
        <w:tc>
          <w:tcPr>
            <w:tcW w:w="740" w:type="dxa"/>
            <w:noWrap/>
            <w:vAlign w:val="center"/>
            <w:hideMark/>
          </w:tcPr>
          <w:p w14:paraId="5FC68335" w14:textId="77777777" w:rsidR="00F47A68" w:rsidRPr="00CC18C9" w:rsidRDefault="00F47A68" w:rsidP="00AF1F02">
            <w:pPr>
              <w:jc w:val="center"/>
            </w:pPr>
            <w:r w:rsidRPr="00CC18C9">
              <w:t>28</w:t>
            </w:r>
          </w:p>
        </w:tc>
        <w:tc>
          <w:tcPr>
            <w:tcW w:w="740" w:type="dxa"/>
            <w:noWrap/>
            <w:vAlign w:val="center"/>
            <w:hideMark/>
          </w:tcPr>
          <w:p w14:paraId="5DA4793F" w14:textId="77777777" w:rsidR="00F47A68" w:rsidRPr="00CC18C9" w:rsidRDefault="00F47A68" w:rsidP="00AF1F02">
            <w:pPr>
              <w:jc w:val="center"/>
            </w:pPr>
            <w:r w:rsidRPr="00CC18C9">
              <w:t>29</w:t>
            </w:r>
          </w:p>
        </w:tc>
        <w:tc>
          <w:tcPr>
            <w:tcW w:w="740" w:type="dxa"/>
            <w:noWrap/>
            <w:vAlign w:val="center"/>
            <w:hideMark/>
          </w:tcPr>
          <w:p w14:paraId="09CC3C6F" w14:textId="77777777" w:rsidR="00F47A68" w:rsidRPr="00CC18C9" w:rsidRDefault="00F47A68" w:rsidP="00AF1F02">
            <w:pPr>
              <w:jc w:val="center"/>
            </w:pPr>
            <w:r w:rsidRPr="00CC18C9">
              <w:t>30</w:t>
            </w:r>
          </w:p>
        </w:tc>
      </w:tr>
      <w:tr w:rsidR="00BD7323" w:rsidRPr="00CC18C9" w14:paraId="7976B259" w14:textId="77777777" w:rsidTr="00190402">
        <w:trPr>
          <w:trHeight w:val="300"/>
          <w:jc w:val="center"/>
        </w:trPr>
        <w:tc>
          <w:tcPr>
            <w:tcW w:w="740" w:type="dxa"/>
            <w:noWrap/>
            <w:vAlign w:val="bottom"/>
            <w:hideMark/>
          </w:tcPr>
          <w:p w14:paraId="0BEAB4BA" w14:textId="777048C8" w:rsidR="00BD7323" w:rsidRPr="009A4F89" w:rsidRDefault="00BD7323" w:rsidP="00BD7323">
            <w:pPr>
              <w:jc w:val="center"/>
              <w:rPr>
                <w:b/>
                <w:bCs/>
                <w:color w:val="C00000"/>
              </w:rPr>
            </w:pPr>
            <w:r w:rsidRPr="009A4F89">
              <w:rPr>
                <w:b/>
                <w:bCs/>
                <w:color w:val="C00000"/>
              </w:rPr>
              <w:t>A</w:t>
            </w:r>
          </w:p>
        </w:tc>
        <w:tc>
          <w:tcPr>
            <w:tcW w:w="740" w:type="dxa"/>
            <w:noWrap/>
            <w:vAlign w:val="bottom"/>
            <w:hideMark/>
          </w:tcPr>
          <w:p w14:paraId="46240163" w14:textId="400CBC88" w:rsidR="00BD7323" w:rsidRPr="009A4F89" w:rsidRDefault="00BD7323" w:rsidP="00BD7323">
            <w:pPr>
              <w:jc w:val="center"/>
              <w:rPr>
                <w:b/>
                <w:bCs/>
                <w:color w:val="C00000"/>
              </w:rPr>
            </w:pPr>
            <w:r w:rsidRPr="009A4F89">
              <w:rPr>
                <w:b/>
                <w:bCs/>
                <w:color w:val="C00000"/>
              </w:rPr>
              <w:t>A</w:t>
            </w:r>
          </w:p>
        </w:tc>
        <w:tc>
          <w:tcPr>
            <w:tcW w:w="740" w:type="dxa"/>
            <w:noWrap/>
            <w:vAlign w:val="bottom"/>
            <w:hideMark/>
          </w:tcPr>
          <w:p w14:paraId="6E56072F" w14:textId="5A826460" w:rsidR="00BD7323" w:rsidRPr="009A4F89" w:rsidRDefault="00BD7323" w:rsidP="00BD7323">
            <w:pPr>
              <w:jc w:val="center"/>
              <w:rPr>
                <w:b/>
                <w:bCs/>
                <w:color w:val="C00000"/>
              </w:rPr>
            </w:pPr>
            <w:r w:rsidRPr="009A4F89">
              <w:rPr>
                <w:b/>
                <w:bCs/>
                <w:color w:val="C00000"/>
              </w:rPr>
              <w:t>A</w:t>
            </w:r>
          </w:p>
        </w:tc>
        <w:tc>
          <w:tcPr>
            <w:tcW w:w="740" w:type="dxa"/>
            <w:noWrap/>
            <w:vAlign w:val="bottom"/>
            <w:hideMark/>
          </w:tcPr>
          <w:p w14:paraId="755E7634" w14:textId="713D5639" w:rsidR="00BD7323" w:rsidRPr="009A4F89" w:rsidRDefault="00BD7323" w:rsidP="00BD7323">
            <w:pPr>
              <w:jc w:val="center"/>
              <w:rPr>
                <w:b/>
                <w:bCs/>
                <w:color w:val="C00000"/>
              </w:rPr>
            </w:pPr>
            <w:r w:rsidRPr="009A4F89">
              <w:rPr>
                <w:b/>
                <w:bCs/>
                <w:color w:val="C00000"/>
              </w:rPr>
              <w:t>D</w:t>
            </w:r>
          </w:p>
        </w:tc>
        <w:tc>
          <w:tcPr>
            <w:tcW w:w="740" w:type="dxa"/>
            <w:noWrap/>
            <w:vAlign w:val="bottom"/>
            <w:hideMark/>
          </w:tcPr>
          <w:p w14:paraId="43E9AAE4" w14:textId="00CEFCD7" w:rsidR="00BD7323" w:rsidRPr="009A4F89" w:rsidRDefault="00BD7323" w:rsidP="00BD7323">
            <w:pPr>
              <w:jc w:val="center"/>
              <w:rPr>
                <w:b/>
                <w:bCs/>
                <w:color w:val="C00000"/>
              </w:rPr>
            </w:pPr>
            <w:r w:rsidRPr="009A4F89">
              <w:rPr>
                <w:b/>
                <w:bCs/>
                <w:color w:val="C00000"/>
              </w:rPr>
              <w:t>C</w:t>
            </w:r>
          </w:p>
        </w:tc>
        <w:tc>
          <w:tcPr>
            <w:tcW w:w="740" w:type="dxa"/>
            <w:noWrap/>
            <w:vAlign w:val="bottom"/>
            <w:hideMark/>
          </w:tcPr>
          <w:p w14:paraId="764DCC5C" w14:textId="1BFA7FE6" w:rsidR="00BD7323" w:rsidRPr="009A4F89" w:rsidRDefault="00BD7323" w:rsidP="00BD7323">
            <w:pPr>
              <w:jc w:val="center"/>
              <w:rPr>
                <w:b/>
                <w:bCs/>
                <w:color w:val="C00000"/>
              </w:rPr>
            </w:pPr>
            <w:r w:rsidRPr="009A4F89">
              <w:rPr>
                <w:b/>
                <w:bCs/>
                <w:color w:val="C00000"/>
              </w:rPr>
              <w:t>D</w:t>
            </w:r>
          </w:p>
        </w:tc>
        <w:tc>
          <w:tcPr>
            <w:tcW w:w="740" w:type="dxa"/>
            <w:noWrap/>
            <w:vAlign w:val="bottom"/>
            <w:hideMark/>
          </w:tcPr>
          <w:p w14:paraId="21A5D5F7" w14:textId="27186714" w:rsidR="00BD7323" w:rsidRPr="009A4F89" w:rsidRDefault="00BD7323" w:rsidP="00BD7323">
            <w:pPr>
              <w:jc w:val="center"/>
              <w:rPr>
                <w:b/>
                <w:bCs/>
                <w:color w:val="C00000"/>
              </w:rPr>
            </w:pPr>
            <w:r w:rsidRPr="009A4F89">
              <w:rPr>
                <w:b/>
                <w:bCs/>
                <w:color w:val="C00000"/>
              </w:rPr>
              <w:t>C</w:t>
            </w:r>
          </w:p>
        </w:tc>
        <w:tc>
          <w:tcPr>
            <w:tcW w:w="740" w:type="dxa"/>
            <w:noWrap/>
            <w:vAlign w:val="bottom"/>
            <w:hideMark/>
          </w:tcPr>
          <w:p w14:paraId="720E37F9" w14:textId="59425138" w:rsidR="00BD7323" w:rsidRPr="009A4F89" w:rsidRDefault="00BD7323" w:rsidP="00BD7323">
            <w:pPr>
              <w:jc w:val="center"/>
              <w:rPr>
                <w:b/>
                <w:bCs/>
                <w:color w:val="C00000"/>
              </w:rPr>
            </w:pPr>
            <w:r w:rsidRPr="009A4F89">
              <w:rPr>
                <w:b/>
                <w:bCs/>
                <w:color w:val="C00000"/>
              </w:rPr>
              <w:t>C</w:t>
            </w:r>
          </w:p>
        </w:tc>
        <w:tc>
          <w:tcPr>
            <w:tcW w:w="740" w:type="dxa"/>
            <w:noWrap/>
            <w:vAlign w:val="bottom"/>
            <w:hideMark/>
          </w:tcPr>
          <w:p w14:paraId="26864418" w14:textId="17504889" w:rsidR="00BD7323" w:rsidRPr="009A4F89" w:rsidRDefault="00BD7323" w:rsidP="00BD7323">
            <w:pPr>
              <w:jc w:val="center"/>
              <w:rPr>
                <w:b/>
                <w:bCs/>
                <w:color w:val="C00000"/>
              </w:rPr>
            </w:pPr>
            <w:r w:rsidRPr="009A4F89">
              <w:rPr>
                <w:b/>
                <w:bCs/>
                <w:color w:val="C00000"/>
              </w:rPr>
              <w:t>B</w:t>
            </w:r>
          </w:p>
        </w:tc>
        <w:tc>
          <w:tcPr>
            <w:tcW w:w="740" w:type="dxa"/>
            <w:noWrap/>
            <w:vAlign w:val="bottom"/>
            <w:hideMark/>
          </w:tcPr>
          <w:p w14:paraId="07EF1148" w14:textId="32B05BD1" w:rsidR="00BD7323" w:rsidRPr="009A4F89" w:rsidRDefault="00BD7323" w:rsidP="00BD7323">
            <w:pPr>
              <w:jc w:val="center"/>
              <w:rPr>
                <w:b/>
                <w:bCs/>
                <w:color w:val="C00000"/>
              </w:rPr>
            </w:pPr>
            <w:r w:rsidRPr="009A4F89">
              <w:rPr>
                <w:b/>
                <w:bCs/>
                <w:color w:val="C00000"/>
              </w:rPr>
              <w:t>D</w:t>
            </w:r>
          </w:p>
        </w:tc>
      </w:tr>
      <w:tr w:rsidR="00F47A68" w:rsidRPr="00CC18C9" w14:paraId="66C1A9FA" w14:textId="77777777" w:rsidTr="00AF1F02">
        <w:trPr>
          <w:trHeight w:val="310"/>
          <w:jc w:val="center"/>
        </w:trPr>
        <w:tc>
          <w:tcPr>
            <w:tcW w:w="740" w:type="dxa"/>
            <w:noWrap/>
            <w:vAlign w:val="center"/>
            <w:hideMark/>
          </w:tcPr>
          <w:p w14:paraId="59A4ED34" w14:textId="77777777" w:rsidR="00F47A68" w:rsidRPr="00CC18C9" w:rsidRDefault="00F47A68" w:rsidP="00AF1F02">
            <w:pPr>
              <w:jc w:val="center"/>
            </w:pPr>
            <w:r w:rsidRPr="00CC18C9">
              <w:t>31</w:t>
            </w:r>
          </w:p>
        </w:tc>
        <w:tc>
          <w:tcPr>
            <w:tcW w:w="740" w:type="dxa"/>
            <w:noWrap/>
            <w:vAlign w:val="center"/>
            <w:hideMark/>
          </w:tcPr>
          <w:p w14:paraId="272CBAE2" w14:textId="77777777" w:rsidR="00F47A68" w:rsidRPr="00CC18C9" w:rsidRDefault="00F47A68" w:rsidP="00AF1F02">
            <w:pPr>
              <w:jc w:val="center"/>
            </w:pPr>
            <w:r w:rsidRPr="00CC18C9">
              <w:t>32</w:t>
            </w:r>
          </w:p>
        </w:tc>
        <w:tc>
          <w:tcPr>
            <w:tcW w:w="740" w:type="dxa"/>
            <w:noWrap/>
            <w:vAlign w:val="center"/>
            <w:hideMark/>
          </w:tcPr>
          <w:p w14:paraId="7A0A4584" w14:textId="3380F40B" w:rsidR="00F47A68" w:rsidRPr="00CC18C9" w:rsidRDefault="000F7F16" w:rsidP="00AF1F02">
            <w:pPr>
              <w:jc w:val="center"/>
            </w:pPr>
            <w:r w:rsidRPr="00CC18C9">
              <w:t>33</w:t>
            </w:r>
          </w:p>
        </w:tc>
        <w:tc>
          <w:tcPr>
            <w:tcW w:w="740" w:type="dxa"/>
            <w:noWrap/>
            <w:vAlign w:val="center"/>
            <w:hideMark/>
          </w:tcPr>
          <w:p w14:paraId="7719DBDA" w14:textId="43338281" w:rsidR="00F47A68" w:rsidRPr="00CC18C9" w:rsidRDefault="000F7F16" w:rsidP="00AF1F02">
            <w:pPr>
              <w:jc w:val="center"/>
            </w:pPr>
            <w:r w:rsidRPr="00CC18C9">
              <w:t>34</w:t>
            </w:r>
          </w:p>
        </w:tc>
        <w:tc>
          <w:tcPr>
            <w:tcW w:w="740" w:type="dxa"/>
            <w:noWrap/>
            <w:vAlign w:val="center"/>
            <w:hideMark/>
          </w:tcPr>
          <w:p w14:paraId="361420A0" w14:textId="06C0FFED" w:rsidR="00F47A68" w:rsidRPr="00CC18C9" w:rsidRDefault="000F7F16" w:rsidP="00AF1F02">
            <w:pPr>
              <w:jc w:val="center"/>
            </w:pPr>
            <w:r w:rsidRPr="00CC18C9">
              <w:t>35</w:t>
            </w:r>
          </w:p>
        </w:tc>
        <w:tc>
          <w:tcPr>
            <w:tcW w:w="740" w:type="dxa"/>
            <w:noWrap/>
            <w:vAlign w:val="center"/>
            <w:hideMark/>
          </w:tcPr>
          <w:p w14:paraId="3D34594A" w14:textId="2F204520" w:rsidR="00F47A68" w:rsidRPr="00CC18C9" w:rsidRDefault="000F7F16" w:rsidP="00AF1F02">
            <w:pPr>
              <w:jc w:val="center"/>
            </w:pPr>
            <w:r w:rsidRPr="00CC18C9">
              <w:t>36</w:t>
            </w:r>
          </w:p>
        </w:tc>
        <w:tc>
          <w:tcPr>
            <w:tcW w:w="740" w:type="dxa"/>
            <w:noWrap/>
            <w:vAlign w:val="center"/>
            <w:hideMark/>
          </w:tcPr>
          <w:p w14:paraId="1C524A72" w14:textId="5D91C1CC" w:rsidR="00F47A68" w:rsidRPr="00CC18C9" w:rsidRDefault="000F7F16" w:rsidP="00AF1F02">
            <w:pPr>
              <w:jc w:val="center"/>
            </w:pPr>
            <w:r w:rsidRPr="00CC18C9">
              <w:t>37</w:t>
            </w:r>
          </w:p>
        </w:tc>
        <w:tc>
          <w:tcPr>
            <w:tcW w:w="740" w:type="dxa"/>
            <w:noWrap/>
            <w:vAlign w:val="center"/>
            <w:hideMark/>
          </w:tcPr>
          <w:p w14:paraId="1BFEB3BC" w14:textId="002248CC" w:rsidR="00F47A68" w:rsidRPr="00CC18C9" w:rsidRDefault="000F7F16" w:rsidP="00AF1F02">
            <w:pPr>
              <w:jc w:val="center"/>
            </w:pPr>
            <w:r w:rsidRPr="00CC18C9">
              <w:t>38</w:t>
            </w:r>
          </w:p>
        </w:tc>
        <w:tc>
          <w:tcPr>
            <w:tcW w:w="740" w:type="dxa"/>
            <w:noWrap/>
            <w:vAlign w:val="center"/>
            <w:hideMark/>
          </w:tcPr>
          <w:p w14:paraId="1541EF3E" w14:textId="04E48AEF" w:rsidR="00F47A68" w:rsidRPr="00CC18C9" w:rsidRDefault="000F7F16" w:rsidP="00AF1F02">
            <w:pPr>
              <w:jc w:val="center"/>
            </w:pPr>
            <w:r w:rsidRPr="00CC18C9">
              <w:t>39</w:t>
            </w:r>
          </w:p>
        </w:tc>
        <w:tc>
          <w:tcPr>
            <w:tcW w:w="740" w:type="dxa"/>
            <w:noWrap/>
            <w:vAlign w:val="center"/>
            <w:hideMark/>
          </w:tcPr>
          <w:p w14:paraId="1D83DCFD" w14:textId="3515FB7E" w:rsidR="00F47A68" w:rsidRPr="00CC18C9" w:rsidRDefault="000F7F16" w:rsidP="00AF1F02">
            <w:pPr>
              <w:jc w:val="center"/>
            </w:pPr>
            <w:r w:rsidRPr="00CC18C9">
              <w:t>40</w:t>
            </w:r>
          </w:p>
        </w:tc>
      </w:tr>
      <w:tr w:rsidR="00BD7323" w:rsidRPr="00CC18C9" w14:paraId="6366A48A" w14:textId="77777777" w:rsidTr="00602767">
        <w:trPr>
          <w:trHeight w:val="300"/>
          <w:jc w:val="center"/>
        </w:trPr>
        <w:tc>
          <w:tcPr>
            <w:tcW w:w="740" w:type="dxa"/>
            <w:noWrap/>
            <w:vAlign w:val="bottom"/>
            <w:hideMark/>
          </w:tcPr>
          <w:p w14:paraId="2EA2D462" w14:textId="1186D236" w:rsidR="00BD7323" w:rsidRPr="009A4F89" w:rsidRDefault="00BD7323" w:rsidP="00BD7323">
            <w:pPr>
              <w:jc w:val="center"/>
              <w:rPr>
                <w:b/>
                <w:bCs/>
                <w:color w:val="C00000"/>
              </w:rPr>
            </w:pPr>
            <w:r w:rsidRPr="009A4F89">
              <w:rPr>
                <w:b/>
                <w:bCs/>
                <w:color w:val="C00000"/>
              </w:rPr>
              <w:t>B</w:t>
            </w:r>
          </w:p>
        </w:tc>
        <w:tc>
          <w:tcPr>
            <w:tcW w:w="740" w:type="dxa"/>
            <w:noWrap/>
            <w:vAlign w:val="bottom"/>
            <w:hideMark/>
          </w:tcPr>
          <w:p w14:paraId="37BA710B" w14:textId="00FB7306" w:rsidR="00BD7323" w:rsidRPr="009A4F89" w:rsidRDefault="00BD7323" w:rsidP="00BD7323">
            <w:pPr>
              <w:jc w:val="center"/>
              <w:rPr>
                <w:b/>
                <w:bCs/>
                <w:color w:val="C00000"/>
              </w:rPr>
            </w:pPr>
            <w:r w:rsidRPr="009A4F89">
              <w:rPr>
                <w:b/>
                <w:bCs/>
                <w:color w:val="C00000"/>
              </w:rPr>
              <w:t>D</w:t>
            </w:r>
          </w:p>
        </w:tc>
        <w:tc>
          <w:tcPr>
            <w:tcW w:w="740" w:type="dxa"/>
            <w:noWrap/>
            <w:vAlign w:val="bottom"/>
            <w:hideMark/>
          </w:tcPr>
          <w:p w14:paraId="068F8ABE" w14:textId="2C03C8FB" w:rsidR="00BD7323" w:rsidRPr="009A4F89" w:rsidRDefault="00BD7323" w:rsidP="00BD7323">
            <w:pPr>
              <w:jc w:val="center"/>
              <w:rPr>
                <w:b/>
                <w:bCs/>
                <w:color w:val="C00000"/>
              </w:rPr>
            </w:pPr>
            <w:r w:rsidRPr="009A4F89">
              <w:rPr>
                <w:b/>
                <w:bCs/>
                <w:color w:val="C00000"/>
              </w:rPr>
              <w:t>A</w:t>
            </w:r>
          </w:p>
        </w:tc>
        <w:tc>
          <w:tcPr>
            <w:tcW w:w="740" w:type="dxa"/>
            <w:noWrap/>
            <w:vAlign w:val="bottom"/>
            <w:hideMark/>
          </w:tcPr>
          <w:p w14:paraId="4BCA4309" w14:textId="074ECD2A" w:rsidR="00BD7323" w:rsidRPr="009A4F89" w:rsidRDefault="00BD7323" w:rsidP="00BD7323">
            <w:pPr>
              <w:jc w:val="center"/>
              <w:rPr>
                <w:b/>
                <w:bCs/>
                <w:color w:val="C00000"/>
              </w:rPr>
            </w:pPr>
            <w:r w:rsidRPr="009A4F89">
              <w:rPr>
                <w:b/>
                <w:bCs/>
                <w:color w:val="C00000"/>
              </w:rPr>
              <w:t>A</w:t>
            </w:r>
          </w:p>
        </w:tc>
        <w:tc>
          <w:tcPr>
            <w:tcW w:w="740" w:type="dxa"/>
            <w:noWrap/>
            <w:vAlign w:val="bottom"/>
            <w:hideMark/>
          </w:tcPr>
          <w:p w14:paraId="297A89F6" w14:textId="1EB0A7D8" w:rsidR="00BD7323" w:rsidRPr="009A4F89" w:rsidRDefault="00BD7323" w:rsidP="00BD7323">
            <w:pPr>
              <w:jc w:val="center"/>
              <w:rPr>
                <w:b/>
                <w:bCs/>
                <w:color w:val="C00000"/>
              </w:rPr>
            </w:pPr>
            <w:r w:rsidRPr="009A4F89">
              <w:rPr>
                <w:b/>
                <w:bCs/>
                <w:color w:val="C00000"/>
              </w:rPr>
              <w:t>B</w:t>
            </w:r>
          </w:p>
        </w:tc>
        <w:tc>
          <w:tcPr>
            <w:tcW w:w="740" w:type="dxa"/>
            <w:noWrap/>
            <w:vAlign w:val="bottom"/>
            <w:hideMark/>
          </w:tcPr>
          <w:p w14:paraId="5D0B661A" w14:textId="4A0E4AD3" w:rsidR="00BD7323" w:rsidRPr="009A4F89" w:rsidRDefault="00BD7323" w:rsidP="00BD7323">
            <w:pPr>
              <w:jc w:val="center"/>
              <w:rPr>
                <w:b/>
                <w:bCs/>
                <w:color w:val="C00000"/>
              </w:rPr>
            </w:pPr>
            <w:r w:rsidRPr="009A4F89">
              <w:rPr>
                <w:b/>
                <w:bCs/>
                <w:color w:val="C00000"/>
              </w:rPr>
              <w:t>D</w:t>
            </w:r>
          </w:p>
        </w:tc>
        <w:tc>
          <w:tcPr>
            <w:tcW w:w="740" w:type="dxa"/>
            <w:noWrap/>
            <w:vAlign w:val="bottom"/>
            <w:hideMark/>
          </w:tcPr>
          <w:p w14:paraId="1958D514" w14:textId="7C6FDFC0" w:rsidR="00BD7323" w:rsidRPr="009A4F89" w:rsidRDefault="00BD7323" w:rsidP="00BD7323">
            <w:pPr>
              <w:jc w:val="center"/>
              <w:rPr>
                <w:b/>
                <w:bCs/>
                <w:color w:val="C00000"/>
              </w:rPr>
            </w:pPr>
            <w:r w:rsidRPr="009A4F89">
              <w:rPr>
                <w:b/>
                <w:bCs/>
                <w:color w:val="C00000"/>
              </w:rPr>
              <w:t>A</w:t>
            </w:r>
          </w:p>
        </w:tc>
        <w:tc>
          <w:tcPr>
            <w:tcW w:w="740" w:type="dxa"/>
            <w:noWrap/>
            <w:vAlign w:val="bottom"/>
            <w:hideMark/>
          </w:tcPr>
          <w:p w14:paraId="7FF32DBD" w14:textId="5A96390E" w:rsidR="00BD7323" w:rsidRPr="009A4F89" w:rsidRDefault="00BD7323" w:rsidP="00BD7323">
            <w:pPr>
              <w:jc w:val="center"/>
              <w:rPr>
                <w:b/>
                <w:bCs/>
                <w:color w:val="C00000"/>
              </w:rPr>
            </w:pPr>
            <w:r w:rsidRPr="009A4F89">
              <w:rPr>
                <w:b/>
                <w:bCs/>
                <w:color w:val="C00000"/>
              </w:rPr>
              <w:t>B</w:t>
            </w:r>
          </w:p>
        </w:tc>
        <w:tc>
          <w:tcPr>
            <w:tcW w:w="740" w:type="dxa"/>
            <w:noWrap/>
            <w:vAlign w:val="bottom"/>
            <w:hideMark/>
          </w:tcPr>
          <w:p w14:paraId="2F2EA4D2" w14:textId="3B0A0D4C" w:rsidR="00BD7323" w:rsidRPr="009A4F89" w:rsidRDefault="00BD7323" w:rsidP="00BD7323">
            <w:pPr>
              <w:jc w:val="center"/>
              <w:rPr>
                <w:b/>
                <w:bCs/>
                <w:color w:val="C00000"/>
              </w:rPr>
            </w:pPr>
            <w:r w:rsidRPr="009A4F89">
              <w:rPr>
                <w:b/>
                <w:bCs/>
                <w:color w:val="C00000"/>
              </w:rPr>
              <w:t>B</w:t>
            </w:r>
          </w:p>
        </w:tc>
        <w:tc>
          <w:tcPr>
            <w:tcW w:w="740" w:type="dxa"/>
            <w:noWrap/>
            <w:vAlign w:val="bottom"/>
            <w:hideMark/>
          </w:tcPr>
          <w:p w14:paraId="2B75DB31" w14:textId="06D05BEF" w:rsidR="00BD7323" w:rsidRPr="009A4F89" w:rsidRDefault="00BD7323" w:rsidP="00BD7323">
            <w:pPr>
              <w:jc w:val="center"/>
              <w:rPr>
                <w:b/>
                <w:bCs/>
                <w:color w:val="C00000"/>
              </w:rPr>
            </w:pPr>
            <w:r w:rsidRPr="009A4F89">
              <w:rPr>
                <w:b/>
                <w:bCs/>
                <w:color w:val="C00000"/>
              </w:rPr>
              <w:t>B</w:t>
            </w:r>
          </w:p>
        </w:tc>
      </w:tr>
      <w:tr w:rsidR="000F7F16" w:rsidRPr="00CC18C9" w14:paraId="51408AD7" w14:textId="77777777" w:rsidTr="00DC6C07">
        <w:trPr>
          <w:trHeight w:val="300"/>
          <w:jc w:val="center"/>
        </w:trPr>
        <w:tc>
          <w:tcPr>
            <w:tcW w:w="740" w:type="dxa"/>
            <w:noWrap/>
            <w:vAlign w:val="center"/>
          </w:tcPr>
          <w:p w14:paraId="4F25961E" w14:textId="34585AAA" w:rsidR="000F7F16" w:rsidRPr="00CC18C9" w:rsidRDefault="000F7F16" w:rsidP="000F7F16">
            <w:pPr>
              <w:jc w:val="center"/>
              <w:rPr>
                <w:b/>
                <w:bCs/>
                <w:color w:val="FF0000"/>
              </w:rPr>
            </w:pPr>
            <w:r w:rsidRPr="00CC18C9">
              <w:t>41</w:t>
            </w:r>
          </w:p>
        </w:tc>
        <w:tc>
          <w:tcPr>
            <w:tcW w:w="740" w:type="dxa"/>
            <w:noWrap/>
            <w:vAlign w:val="center"/>
          </w:tcPr>
          <w:p w14:paraId="6FFCEF03" w14:textId="200AA916" w:rsidR="000F7F16" w:rsidRPr="00CC18C9" w:rsidRDefault="000F7F16" w:rsidP="000F7F16">
            <w:pPr>
              <w:jc w:val="center"/>
              <w:rPr>
                <w:b/>
                <w:bCs/>
                <w:color w:val="FF0000"/>
              </w:rPr>
            </w:pPr>
            <w:r w:rsidRPr="00CC18C9">
              <w:t>42</w:t>
            </w:r>
          </w:p>
        </w:tc>
        <w:tc>
          <w:tcPr>
            <w:tcW w:w="740" w:type="dxa"/>
            <w:noWrap/>
            <w:vAlign w:val="center"/>
          </w:tcPr>
          <w:p w14:paraId="556A386E" w14:textId="61A43B95" w:rsidR="000F7F16" w:rsidRPr="00A96D84" w:rsidRDefault="007C27A7" w:rsidP="000F7F16">
            <w:pPr>
              <w:jc w:val="center"/>
              <w:rPr>
                <w:color w:val="FF0000"/>
              </w:rPr>
            </w:pPr>
            <w:r w:rsidRPr="00A96D84">
              <w:rPr>
                <w:color w:val="auto"/>
              </w:rPr>
              <w:t>43</w:t>
            </w:r>
          </w:p>
        </w:tc>
        <w:tc>
          <w:tcPr>
            <w:tcW w:w="740" w:type="dxa"/>
            <w:noWrap/>
            <w:vAlign w:val="center"/>
          </w:tcPr>
          <w:p w14:paraId="6703B4FE" w14:textId="7B663EB1" w:rsidR="000F7F16" w:rsidRPr="0076703A" w:rsidRDefault="0076703A" w:rsidP="000F7F16">
            <w:pPr>
              <w:jc w:val="center"/>
              <w:rPr>
                <w:color w:val="auto"/>
              </w:rPr>
            </w:pPr>
            <w:r w:rsidRPr="0076703A">
              <w:rPr>
                <w:color w:val="auto"/>
              </w:rPr>
              <w:t>44</w:t>
            </w:r>
          </w:p>
        </w:tc>
        <w:tc>
          <w:tcPr>
            <w:tcW w:w="740" w:type="dxa"/>
            <w:noWrap/>
            <w:vAlign w:val="center"/>
          </w:tcPr>
          <w:p w14:paraId="144356BB" w14:textId="78AB9454" w:rsidR="000F7F16" w:rsidRPr="0076703A" w:rsidRDefault="0076703A" w:rsidP="000F7F16">
            <w:pPr>
              <w:jc w:val="center"/>
              <w:rPr>
                <w:color w:val="auto"/>
              </w:rPr>
            </w:pPr>
            <w:r>
              <w:rPr>
                <w:color w:val="auto"/>
              </w:rPr>
              <w:t>45</w:t>
            </w:r>
          </w:p>
        </w:tc>
        <w:tc>
          <w:tcPr>
            <w:tcW w:w="740" w:type="dxa"/>
            <w:noWrap/>
            <w:vAlign w:val="center"/>
          </w:tcPr>
          <w:p w14:paraId="76631155" w14:textId="1368DC90" w:rsidR="000F7F16" w:rsidRPr="0076703A" w:rsidRDefault="0076703A" w:rsidP="000F7F16">
            <w:pPr>
              <w:jc w:val="center"/>
              <w:rPr>
                <w:color w:val="auto"/>
              </w:rPr>
            </w:pPr>
            <w:r>
              <w:rPr>
                <w:color w:val="auto"/>
              </w:rPr>
              <w:t>46</w:t>
            </w:r>
          </w:p>
        </w:tc>
        <w:tc>
          <w:tcPr>
            <w:tcW w:w="740" w:type="dxa"/>
            <w:noWrap/>
            <w:vAlign w:val="center"/>
          </w:tcPr>
          <w:p w14:paraId="519CDC12" w14:textId="57E9C990" w:rsidR="000F7F16" w:rsidRPr="0076703A" w:rsidRDefault="0076703A" w:rsidP="000F7F16">
            <w:pPr>
              <w:jc w:val="center"/>
              <w:rPr>
                <w:color w:val="auto"/>
              </w:rPr>
            </w:pPr>
            <w:r>
              <w:rPr>
                <w:color w:val="auto"/>
              </w:rPr>
              <w:t>47</w:t>
            </w:r>
          </w:p>
        </w:tc>
        <w:tc>
          <w:tcPr>
            <w:tcW w:w="740" w:type="dxa"/>
            <w:noWrap/>
            <w:vAlign w:val="center"/>
          </w:tcPr>
          <w:p w14:paraId="09B3717D" w14:textId="2D042C80" w:rsidR="000F7F16" w:rsidRPr="0076703A" w:rsidRDefault="0076703A" w:rsidP="000F7F16">
            <w:pPr>
              <w:jc w:val="center"/>
              <w:rPr>
                <w:color w:val="auto"/>
              </w:rPr>
            </w:pPr>
            <w:r>
              <w:rPr>
                <w:color w:val="auto"/>
              </w:rPr>
              <w:t>48</w:t>
            </w:r>
          </w:p>
        </w:tc>
        <w:tc>
          <w:tcPr>
            <w:tcW w:w="740" w:type="dxa"/>
            <w:noWrap/>
            <w:vAlign w:val="center"/>
          </w:tcPr>
          <w:p w14:paraId="44157ECF" w14:textId="768CFC56" w:rsidR="000F7F16" w:rsidRPr="0076703A" w:rsidRDefault="0076703A" w:rsidP="000F7F16">
            <w:pPr>
              <w:jc w:val="center"/>
              <w:rPr>
                <w:color w:val="auto"/>
              </w:rPr>
            </w:pPr>
            <w:r>
              <w:rPr>
                <w:color w:val="auto"/>
              </w:rPr>
              <w:t>49</w:t>
            </w:r>
          </w:p>
        </w:tc>
        <w:tc>
          <w:tcPr>
            <w:tcW w:w="740" w:type="dxa"/>
            <w:noWrap/>
            <w:vAlign w:val="center"/>
          </w:tcPr>
          <w:p w14:paraId="07AEA019" w14:textId="7906A4D1" w:rsidR="000F7F16" w:rsidRPr="0076703A" w:rsidRDefault="0076703A" w:rsidP="000F7F16">
            <w:pPr>
              <w:jc w:val="center"/>
              <w:rPr>
                <w:color w:val="auto"/>
              </w:rPr>
            </w:pPr>
            <w:r>
              <w:rPr>
                <w:color w:val="auto"/>
              </w:rPr>
              <w:t>50</w:t>
            </w:r>
          </w:p>
        </w:tc>
      </w:tr>
      <w:tr w:rsidR="00BD7323" w:rsidRPr="00CC18C9" w14:paraId="66B2FC7B" w14:textId="77777777" w:rsidTr="00602767">
        <w:trPr>
          <w:trHeight w:val="300"/>
          <w:jc w:val="center"/>
        </w:trPr>
        <w:tc>
          <w:tcPr>
            <w:tcW w:w="740" w:type="dxa"/>
            <w:noWrap/>
            <w:vAlign w:val="bottom"/>
          </w:tcPr>
          <w:p w14:paraId="03D31737" w14:textId="1D5C1680" w:rsidR="00BD7323" w:rsidRPr="009A4F89" w:rsidRDefault="00BD7323" w:rsidP="00BD7323">
            <w:pPr>
              <w:jc w:val="center"/>
              <w:rPr>
                <w:b/>
                <w:bCs/>
                <w:color w:val="C00000"/>
              </w:rPr>
            </w:pPr>
            <w:r w:rsidRPr="009A4F89">
              <w:rPr>
                <w:b/>
                <w:bCs/>
                <w:color w:val="C00000"/>
              </w:rPr>
              <w:t>B</w:t>
            </w:r>
          </w:p>
        </w:tc>
        <w:tc>
          <w:tcPr>
            <w:tcW w:w="740" w:type="dxa"/>
            <w:noWrap/>
            <w:vAlign w:val="bottom"/>
          </w:tcPr>
          <w:p w14:paraId="542E4A0F" w14:textId="269B35C4" w:rsidR="00BD7323" w:rsidRPr="009A4F89" w:rsidRDefault="00BD7323" w:rsidP="00BD7323">
            <w:pPr>
              <w:jc w:val="center"/>
              <w:rPr>
                <w:b/>
                <w:bCs/>
                <w:color w:val="C00000"/>
              </w:rPr>
            </w:pPr>
            <w:r w:rsidRPr="009A4F89">
              <w:rPr>
                <w:b/>
                <w:bCs/>
                <w:color w:val="C00000"/>
              </w:rPr>
              <w:t>A</w:t>
            </w:r>
          </w:p>
        </w:tc>
        <w:tc>
          <w:tcPr>
            <w:tcW w:w="740" w:type="dxa"/>
            <w:noWrap/>
            <w:vAlign w:val="bottom"/>
          </w:tcPr>
          <w:p w14:paraId="0EDBFA51" w14:textId="2E884D4A" w:rsidR="00BD7323" w:rsidRPr="009A4F89" w:rsidRDefault="00BD7323" w:rsidP="00BD7323">
            <w:pPr>
              <w:jc w:val="center"/>
              <w:rPr>
                <w:b/>
                <w:bCs/>
                <w:color w:val="C00000"/>
              </w:rPr>
            </w:pPr>
            <w:r w:rsidRPr="009A4F89">
              <w:rPr>
                <w:b/>
                <w:bCs/>
                <w:color w:val="C00000"/>
              </w:rPr>
              <w:t>B</w:t>
            </w:r>
          </w:p>
        </w:tc>
        <w:tc>
          <w:tcPr>
            <w:tcW w:w="740" w:type="dxa"/>
            <w:noWrap/>
            <w:vAlign w:val="bottom"/>
          </w:tcPr>
          <w:p w14:paraId="281EB93D" w14:textId="3E09E993" w:rsidR="00BD7323" w:rsidRPr="009A4F89" w:rsidRDefault="00BD7323" w:rsidP="00BD7323">
            <w:pPr>
              <w:jc w:val="center"/>
              <w:rPr>
                <w:b/>
                <w:bCs/>
                <w:color w:val="C00000"/>
              </w:rPr>
            </w:pPr>
            <w:r w:rsidRPr="009A4F89">
              <w:rPr>
                <w:b/>
                <w:bCs/>
                <w:color w:val="C00000"/>
              </w:rPr>
              <w:t>A</w:t>
            </w:r>
          </w:p>
        </w:tc>
        <w:tc>
          <w:tcPr>
            <w:tcW w:w="740" w:type="dxa"/>
            <w:noWrap/>
            <w:vAlign w:val="bottom"/>
          </w:tcPr>
          <w:p w14:paraId="3DB51B66" w14:textId="1D527024" w:rsidR="00BD7323" w:rsidRPr="009A4F89" w:rsidRDefault="00BD7323" w:rsidP="00BD7323">
            <w:pPr>
              <w:jc w:val="center"/>
              <w:rPr>
                <w:b/>
                <w:bCs/>
                <w:color w:val="C00000"/>
              </w:rPr>
            </w:pPr>
            <w:r w:rsidRPr="009A4F89">
              <w:rPr>
                <w:b/>
                <w:bCs/>
                <w:color w:val="C00000"/>
              </w:rPr>
              <w:t>D</w:t>
            </w:r>
          </w:p>
        </w:tc>
        <w:tc>
          <w:tcPr>
            <w:tcW w:w="740" w:type="dxa"/>
            <w:noWrap/>
            <w:vAlign w:val="bottom"/>
          </w:tcPr>
          <w:p w14:paraId="67E8E168" w14:textId="7EA4D058" w:rsidR="00BD7323" w:rsidRPr="009A4F89" w:rsidRDefault="00BD7323" w:rsidP="00BD7323">
            <w:pPr>
              <w:jc w:val="center"/>
              <w:rPr>
                <w:b/>
                <w:bCs/>
                <w:color w:val="C00000"/>
              </w:rPr>
            </w:pPr>
            <w:r w:rsidRPr="009A4F89">
              <w:rPr>
                <w:b/>
                <w:bCs/>
                <w:color w:val="C00000"/>
              </w:rPr>
              <w:t>C</w:t>
            </w:r>
          </w:p>
        </w:tc>
        <w:tc>
          <w:tcPr>
            <w:tcW w:w="740" w:type="dxa"/>
            <w:noWrap/>
            <w:vAlign w:val="bottom"/>
          </w:tcPr>
          <w:p w14:paraId="6C1C4C50" w14:textId="13D9B3D0" w:rsidR="00BD7323" w:rsidRPr="009A4F89" w:rsidRDefault="00BD7323" w:rsidP="00BD7323">
            <w:pPr>
              <w:jc w:val="center"/>
              <w:rPr>
                <w:b/>
                <w:bCs/>
                <w:color w:val="C00000"/>
              </w:rPr>
            </w:pPr>
            <w:r w:rsidRPr="009A4F89">
              <w:rPr>
                <w:b/>
                <w:bCs/>
                <w:color w:val="C00000"/>
              </w:rPr>
              <w:t>B</w:t>
            </w:r>
          </w:p>
        </w:tc>
        <w:tc>
          <w:tcPr>
            <w:tcW w:w="740" w:type="dxa"/>
            <w:noWrap/>
            <w:vAlign w:val="bottom"/>
          </w:tcPr>
          <w:p w14:paraId="14A88ABB" w14:textId="21D3DF26" w:rsidR="00BD7323" w:rsidRPr="009A4F89" w:rsidRDefault="00BD7323" w:rsidP="00BD7323">
            <w:pPr>
              <w:jc w:val="center"/>
              <w:rPr>
                <w:b/>
                <w:bCs/>
                <w:color w:val="C00000"/>
              </w:rPr>
            </w:pPr>
            <w:r w:rsidRPr="009A4F89">
              <w:rPr>
                <w:b/>
                <w:bCs/>
                <w:color w:val="C00000"/>
              </w:rPr>
              <w:t>D</w:t>
            </w:r>
          </w:p>
        </w:tc>
        <w:tc>
          <w:tcPr>
            <w:tcW w:w="740" w:type="dxa"/>
            <w:noWrap/>
            <w:vAlign w:val="bottom"/>
          </w:tcPr>
          <w:p w14:paraId="20DEF08B" w14:textId="58246B34" w:rsidR="00BD7323" w:rsidRPr="009A4F89" w:rsidRDefault="00BD7323" w:rsidP="00BD7323">
            <w:pPr>
              <w:jc w:val="center"/>
              <w:rPr>
                <w:b/>
                <w:bCs/>
                <w:color w:val="C00000"/>
              </w:rPr>
            </w:pPr>
            <w:r w:rsidRPr="009A4F89">
              <w:rPr>
                <w:b/>
                <w:bCs/>
                <w:color w:val="C00000"/>
              </w:rPr>
              <w:t>A</w:t>
            </w:r>
          </w:p>
        </w:tc>
        <w:tc>
          <w:tcPr>
            <w:tcW w:w="740" w:type="dxa"/>
            <w:noWrap/>
            <w:vAlign w:val="bottom"/>
          </w:tcPr>
          <w:p w14:paraId="23BEB859" w14:textId="08317ECA" w:rsidR="00BD7323" w:rsidRPr="009A4F89" w:rsidRDefault="00BD7323" w:rsidP="00BD7323">
            <w:pPr>
              <w:jc w:val="center"/>
              <w:rPr>
                <w:b/>
                <w:bCs/>
                <w:color w:val="C00000"/>
              </w:rPr>
            </w:pPr>
            <w:r w:rsidRPr="009A4F89">
              <w:rPr>
                <w:b/>
                <w:bCs/>
                <w:color w:val="C00000"/>
              </w:rPr>
              <w:t>A</w:t>
            </w:r>
          </w:p>
        </w:tc>
      </w:tr>
      <w:tr w:rsidR="0076703A" w:rsidRPr="00CC18C9" w14:paraId="49A3A3A4" w14:textId="77777777" w:rsidTr="00602767">
        <w:trPr>
          <w:trHeight w:val="300"/>
          <w:jc w:val="center"/>
        </w:trPr>
        <w:tc>
          <w:tcPr>
            <w:tcW w:w="740" w:type="dxa"/>
            <w:noWrap/>
            <w:vAlign w:val="bottom"/>
          </w:tcPr>
          <w:p w14:paraId="129E9417" w14:textId="43C0EE07" w:rsidR="0076703A" w:rsidRPr="0076703A" w:rsidRDefault="0076703A" w:rsidP="00D11D77">
            <w:pPr>
              <w:jc w:val="center"/>
              <w:rPr>
                <w:color w:val="auto"/>
              </w:rPr>
            </w:pPr>
            <w:r>
              <w:rPr>
                <w:color w:val="auto"/>
              </w:rPr>
              <w:t>51</w:t>
            </w:r>
          </w:p>
        </w:tc>
        <w:tc>
          <w:tcPr>
            <w:tcW w:w="740" w:type="dxa"/>
            <w:noWrap/>
            <w:vAlign w:val="bottom"/>
          </w:tcPr>
          <w:p w14:paraId="68A3DEAA" w14:textId="30F34A81" w:rsidR="0076703A" w:rsidRPr="0076703A" w:rsidRDefault="0076703A" w:rsidP="00D11D77">
            <w:pPr>
              <w:jc w:val="center"/>
              <w:rPr>
                <w:color w:val="auto"/>
              </w:rPr>
            </w:pPr>
            <w:r>
              <w:rPr>
                <w:color w:val="auto"/>
              </w:rPr>
              <w:t>52</w:t>
            </w:r>
          </w:p>
        </w:tc>
        <w:tc>
          <w:tcPr>
            <w:tcW w:w="740" w:type="dxa"/>
            <w:noWrap/>
            <w:vAlign w:val="bottom"/>
          </w:tcPr>
          <w:p w14:paraId="71A21551" w14:textId="7B1ACBB0" w:rsidR="0076703A" w:rsidRPr="0076703A" w:rsidRDefault="0076703A" w:rsidP="00D11D77">
            <w:pPr>
              <w:jc w:val="center"/>
              <w:rPr>
                <w:color w:val="auto"/>
              </w:rPr>
            </w:pPr>
            <w:r>
              <w:rPr>
                <w:color w:val="auto"/>
              </w:rPr>
              <w:t>53</w:t>
            </w:r>
          </w:p>
        </w:tc>
        <w:tc>
          <w:tcPr>
            <w:tcW w:w="740" w:type="dxa"/>
            <w:noWrap/>
            <w:vAlign w:val="bottom"/>
          </w:tcPr>
          <w:p w14:paraId="7218C467" w14:textId="31F66E7E" w:rsidR="0076703A" w:rsidRPr="0076703A" w:rsidRDefault="0076703A" w:rsidP="00D11D77">
            <w:pPr>
              <w:jc w:val="center"/>
              <w:rPr>
                <w:color w:val="auto"/>
              </w:rPr>
            </w:pPr>
            <w:r>
              <w:rPr>
                <w:color w:val="auto"/>
              </w:rPr>
              <w:t>54</w:t>
            </w:r>
          </w:p>
        </w:tc>
        <w:tc>
          <w:tcPr>
            <w:tcW w:w="740" w:type="dxa"/>
            <w:noWrap/>
            <w:vAlign w:val="bottom"/>
          </w:tcPr>
          <w:p w14:paraId="3B33868C" w14:textId="631D73E0" w:rsidR="0076703A" w:rsidRPr="0076703A" w:rsidRDefault="0076703A" w:rsidP="00D11D77">
            <w:pPr>
              <w:jc w:val="center"/>
              <w:rPr>
                <w:color w:val="auto"/>
              </w:rPr>
            </w:pPr>
            <w:r>
              <w:rPr>
                <w:color w:val="auto"/>
              </w:rPr>
              <w:t>55</w:t>
            </w:r>
          </w:p>
        </w:tc>
        <w:tc>
          <w:tcPr>
            <w:tcW w:w="740" w:type="dxa"/>
            <w:noWrap/>
            <w:vAlign w:val="bottom"/>
          </w:tcPr>
          <w:p w14:paraId="42BD8EB0" w14:textId="3DCB8348" w:rsidR="0076703A" w:rsidRPr="0076703A" w:rsidRDefault="0076703A" w:rsidP="00D11D77">
            <w:pPr>
              <w:jc w:val="center"/>
              <w:rPr>
                <w:color w:val="auto"/>
              </w:rPr>
            </w:pPr>
            <w:r>
              <w:rPr>
                <w:color w:val="auto"/>
              </w:rPr>
              <w:t>56</w:t>
            </w:r>
          </w:p>
        </w:tc>
        <w:tc>
          <w:tcPr>
            <w:tcW w:w="740" w:type="dxa"/>
            <w:noWrap/>
            <w:vAlign w:val="bottom"/>
          </w:tcPr>
          <w:p w14:paraId="7D17CA01" w14:textId="7312419F" w:rsidR="0076703A" w:rsidRPr="0076703A" w:rsidRDefault="0076703A" w:rsidP="00D11D77">
            <w:pPr>
              <w:jc w:val="center"/>
              <w:rPr>
                <w:color w:val="auto"/>
              </w:rPr>
            </w:pPr>
            <w:r>
              <w:rPr>
                <w:color w:val="auto"/>
              </w:rPr>
              <w:t>57</w:t>
            </w:r>
          </w:p>
        </w:tc>
        <w:tc>
          <w:tcPr>
            <w:tcW w:w="740" w:type="dxa"/>
            <w:noWrap/>
            <w:vAlign w:val="bottom"/>
          </w:tcPr>
          <w:p w14:paraId="14AD80ED" w14:textId="3F2B5D04" w:rsidR="0076703A" w:rsidRPr="0076703A" w:rsidRDefault="0076703A" w:rsidP="00D11D77">
            <w:pPr>
              <w:jc w:val="center"/>
              <w:rPr>
                <w:color w:val="auto"/>
              </w:rPr>
            </w:pPr>
            <w:r>
              <w:rPr>
                <w:color w:val="auto"/>
              </w:rPr>
              <w:t>58</w:t>
            </w:r>
          </w:p>
        </w:tc>
        <w:tc>
          <w:tcPr>
            <w:tcW w:w="740" w:type="dxa"/>
            <w:noWrap/>
            <w:vAlign w:val="bottom"/>
          </w:tcPr>
          <w:p w14:paraId="5F37C19D" w14:textId="6C26CD69" w:rsidR="0076703A" w:rsidRPr="0076703A" w:rsidRDefault="0076703A" w:rsidP="00D11D77">
            <w:pPr>
              <w:jc w:val="center"/>
              <w:rPr>
                <w:color w:val="auto"/>
              </w:rPr>
            </w:pPr>
            <w:r>
              <w:rPr>
                <w:color w:val="auto"/>
              </w:rPr>
              <w:t>59</w:t>
            </w:r>
          </w:p>
        </w:tc>
        <w:tc>
          <w:tcPr>
            <w:tcW w:w="740" w:type="dxa"/>
            <w:noWrap/>
            <w:vAlign w:val="bottom"/>
          </w:tcPr>
          <w:p w14:paraId="790B82BE" w14:textId="37881404" w:rsidR="0076703A" w:rsidRPr="0076703A" w:rsidRDefault="0076703A" w:rsidP="00D11D77">
            <w:pPr>
              <w:jc w:val="center"/>
              <w:rPr>
                <w:color w:val="auto"/>
              </w:rPr>
            </w:pPr>
            <w:r>
              <w:rPr>
                <w:color w:val="auto"/>
              </w:rPr>
              <w:t>60</w:t>
            </w:r>
          </w:p>
        </w:tc>
      </w:tr>
      <w:tr w:rsidR="00BD7323" w:rsidRPr="00CC18C9" w14:paraId="0183E07A" w14:textId="77777777" w:rsidTr="00602767">
        <w:trPr>
          <w:trHeight w:val="300"/>
          <w:jc w:val="center"/>
        </w:trPr>
        <w:tc>
          <w:tcPr>
            <w:tcW w:w="740" w:type="dxa"/>
            <w:noWrap/>
            <w:vAlign w:val="bottom"/>
          </w:tcPr>
          <w:p w14:paraId="6659E1BE" w14:textId="1FC0E0EE" w:rsidR="00BD7323" w:rsidRPr="009A4F89" w:rsidRDefault="00BD7323" w:rsidP="00BD7323">
            <w:pPr>
              <w:jc w:val="center"/>
              <w:rPr>
                <w:b/>
                <w:bCs/>
                <w:color w:val="C00000"/>
              </w:rPr>
            </w:pPr>
            <w:r w:rsidRPr="009A4F89">
              <w:rPr>
                <w:b/>
                <w:bCs/>
                <w:color w:val="C00000"/>
              </w:rPr>
              <w:t>C</w:t>
            </w:r>
          </w:p>
        </w:tc>
        <w:tc>
          <w:tcPr>
            <w:tcW w:w="740" w:type="dxa"/>
            <w:noWrap/>
            <w:vAlign w:val="bottom"/>
          </w:tcPr>
          <w:p w14:paraId="21362897" w14:textId="4581CEDF" w:rsidR="00BD7323" w:rsidRPr="009A4F89" w:rsidRDefault="00BD7323" w:rsidP="00BD7323">
            <w:pPr>
              <w:jc w:val="center"/>
              <w:rPr>
                <w:b/>
                <w:bCs/>
                <w:color w:val="C00000"/>
              </w:rPr>
            </w:pPr>
            <w:r w:rsidRPr="009A4F89">
              <w:rPr>
                <w:b/>
                <w:bCs/>
                <w:color w:val="C00000"/>
              </w:rPr>
              <w:t>C</w:t>
            </w:r>
          </w:p>
        </w:tc>
        <w:tc>
          <w:tcPr>
            <w:tcW w:w="740" w:type="dxa"/>
            <w:noWrap/>
            <w:vAlign w:val="bottom"/>
          </w:tcPr>
          <w:p w14:paraId="35BFF848" w14:textId="1FEA14A2" w:rsidR="00BD7323" w:rsidRPr="009A4F89" w:rsidRDefault="00BD7323" w:rsidP="00BD7323">
            <w:pPr>
              <w:jc w:val="center"/>
              <w:rPr>
                <w:b/>
                <w:bCs/>
                <w:color w:val="C00000"/>
              </w:rPr>
            </w:pPr>
            <w:r w:rsidRPr="009A4F89">
              <w:rPr>
                <w:b/>
                <w:bCs/>
                <w:color w:val="C00000"/>
              </w:rPr>
              <w:t>A</w:t>
            </w:r>
          </w:p>
        </w:tc>
        <w:tc>
          <w:tcPr>
            <w:tcW w:w="740" w:type="dxa"/>
            <w:noWrap/>
            <w:vAlign w:val="bottom"/>
          </w:tcPr>
          <w:p w14:paraId="20A4AA50" w14:textId="72265999" w:rsidR="00BD7323" w:rsidRPr="009A4F89" w:rsidRDefault="00BD7323" w:rsidP="00BD7323">
            <w:pPr>
              <w:jc w:val="center"/>
              <w:rPr>
                <w:b/>
                <w:bCs/>
                <w:color w:val="C00000"/>
              </w:rPr>
            </w:pPr>
            <w:r w:rsidRPr="009A4F89">
              <w:rPr>
                <w:b/>
                <w:bCs/>
                <w:color w:val="C00000"/>
              </w:rPr>
              <w:t>A</w:t>
            </w:r>
          </w:p>
        </w:tc>
        <w:tc>
          <w:tcPr>
            <w:tcW w:w="740" w:type="dxa"/>
            <w:noWrap/>
            <w:vAlign w:val="bottom"/>
          </w:tcPr>
          <w:p w14:paraId="682695D4" w14:textId="44483F1D" w:rsidR="00BD7323" w:rsidRPr="009A4F89" w:rsidRDefault="00BD7323" w:rsidP="00BD7323">
            <w:pPr>
              <w:jc w:val="center"/>
              <w:rPr>
                <w:b/>
                <w:bCs/>
                <w:color w:val="C00000"/>
              </w:rPr>
            </w:pPr>
            <w:r w:rsidRPr="009A4F89">
              <w:rPr>
                <w:b/>
                <w:bCs/>
                <w:color w:val="C00000"/>
              </w:rPr>
              <w:t>D</w:t>
            </w:r>
          </w:p>
        </w:tc>
        <w:tc>
          <w:tcPr>
            <w:tcW w:w="740" w:type="dxa"/>
            <w:noWrap/>
            <w:vAlign w:val="bottom"/>
          </w:tcPr>
          <w:p w14:paraId="2B4ECCE5" w14:textId="22AA112E" w:rsidR="00BD7323" w:rsidRPr="009A4F89" w:rsidRDefault="00BD7323" w:rsidP="00BD7323">
            <w:pPr>
              <w:jc w:val="center"/>
              <w:rPr>
                <w:b/>
                <w:bCs/>
                <w:color w:val="C00000"/>
              </w:rPr>
            </w:pPr>
            <w:r w:rsidRPr="009A4F89">
              <w:rPr>
                <w:b/>
                <w:bCs/>
                <w:color w:val="C00000"/>
              </w:rPr>
              <w:t>D</w:t>
            </w:r>
          </w:p>
        </w:tc>
        <w:tc>
          <w:tcPr>
            <w:tcW w:w="740" w:type="dxa"/>
            <w:noWrap/>
            <w:vAlign w:val="bottom"/>
          </w:tcPr>
          <w:p w14:paraId="09172FBB" w14:textId="7161DCC9" w:rsidR="00BD7323" w:rsidRPr="009A4F89" w:rsidRDefault="00BD7323" w:rsidP="00BD7323">
            <w:pPr>
              <w:jc w:val="center"/>
              <w:rPr>
                <w:b/>
                <w:bCs/>
                <w:color w:val="C00000"/>
              </w:rPr>
            </w:pPr>
            <w:r w:rsidRPr="009A4F89">
              <w:rPr>
                <w:b/>
                <w:bCs/>
                <w:color w:val="C00000"/>
              </w:rPr>
              <w:t>C</w:t>
            </w:r>
          </w:p>
        </w:tc>
        <w:tc>
          <w:tcPr>
            <w:tcW w:w="740" w:type="dxa"/>
            <w:noWrap/>
            <w:vAlign w:val="bottom"/>
          </w:tcPr>
          <w:p w14:paraId="598ED7CC" w14:textId="52600B5F" w:rsidR="00BD7323" w:rsidRPr="009A4F89" w:rsidRDefault="00BD7323" w:rsidP="00BD7323">
            <w:pPr>
              <w:jc w:val="center"/>
              <w:rPr>
                <w:b/>
                <w:bCs/>
                <w:color w:val="C00000"/>
              </w:rPr>
            </w:pPr>
            <w:r w:rsidRPr="009A4F89">
              <w:rPr>
                <w:b/>
                <w:bCs/>
                <w:color w:val="C00000"/>
              </w:rPr>
              <w:t>A</w:t>
            </w:r>
          </w:p>
        </w:tc>
        <w:tc>
          <w:tcPr>
            <w:tcW w:w="740" w:type="dxa"/>
            <w:noWrap/>
            <w:vAlign w:val="bottom"/>
          </w:tcPr>
          <w:p w14:paraId="57F99628" w14:textId="49A11B32" w:rsidR="00BD7323" w:rsidRPr="009A4F89" w:rsidRDefault="00BD7323" w:rsidP="00BD7323">
            <w:pPr>
              <w:jc w:val="center"/>
              <w:rPr>
                <w:b/>
                <w:bCs/>
                <w:color w:val="C00000"/>
              </w:rPr>
            </w:pPr>
            <w:r w:rsidRPr="009A4F89">
              <w:rPr>
                <w:b/>
                <w:bCs/>
                <w:color w:val="C00000"/>
              </w:rPr>
              <w:t>A</w:t>
            </w:r>
          </w:p>
        </w:tc>
        <w:tc>
          <w:tcPr>
            <w:tcW w:w="740" w:type="dxa"/>
            <w:noWrap/>
            <w:vAlign w:val="bottom"/>
          </w:tcPr>
          <w:p w14:paraId="1D026FB3" w14:textId="449D2548" w:rsidR="00BD7323" w:rsidRPr="009A4F89" w:rsidRDefault="00BD7323" w:rsidP="00BD7323">
            <w:pPr>
              <w:jc w:val="center"/>
              <w:rPr>
                <w:b/>
                <w:bCs/>
                <w:color w:val="C00000"/>
              </w:rPr>
            </w:pPr>
            <w:r w:rsidRPr="009A4F89">
              <w:rPr>
                <w:b/>
                <w:bCs/>
                <w:color w:val="C00000"/>
              </w:rPr>
              <w:t>A</w:t>
            </w:r>
          </w:p>
        </w:tc>
      </w:tr>
      <w:tr w:rsidR="0076703A" w:rsidRPr="00CC18C9" w14:paraId="30CF7500" w14:textId="77777777" w:rsidTr="00602767">
        <w:trPr>
          <w:trHeight w:val="300"/>
          <w:jc w:val="center"/>
        </w:trPr>
        <w:tc>
          <w:tcPr>
            <w:tcW w:w="740" w:type="dxa"/>
            <w:noWrap/>
            <w:vAlign w:val="bottom"/>
          </w:tcPr>
          <w:p w14:paraId="376947CB" w14:textId="1DFB7FA9" w:rsidR="0076703A" w:rsidRDefault="0076703A" w:rsidP="00D11D77">
            <w:pPr>
              <w:jc w:val="center"/>
              <w:rPr>
                <w:color w:val="auto"/>
              </w:rPr>
            </w:pPr>
            <w:r>
              <w:rPr>
                <w:color w:val="auto"/>
              </w:rPr>
              <w:t>61</w:t>
            </w:r>
          </w:p>
        </w:tc>
        <w:tc>
          <w:tcPr>
            <w:tcW w:w="740" w:type="dxa"/>
            <w:noWrap/>
            <w:vAlign w:val="bottom"/>
          </w:tcPr>
          <w:p w14:paraId="5CF3FB01" w14:textId="165293B8" w:rsidR="0076703A" w:rsidRDefault="0076703A" w:rsidP="00D11D77">
            <w:pPr>
              <w:jc w:val="center"/>
              <w:rPr>
                <w:color w:val="auto"/>
              </w:rPr>
            </w:pPr>
            <w:r>
              <w:rPr>
                <w:color w:val="auto"/>
              </w:rPr>
              <w:t>62</w:t>
            </w:r>
          </w:p>
        </w:tc>
        <w:tc>
          <w:tcPr>
            <w:tcW w:w="740" w:type="dxa"/>
            <w:noWrap/>
            <w:vAlign w:val="bottom"/>
          </w:tcPr>
          <w:p w14:paraId="16F1416A" w14:textId="1FB41ADB" w:rsidR="0076703A" w:rsidRDefault="0076703A" w:rsidP="00D11D77">
            <w:pPr>
              <w:jc w:val="center"/>
              <w:rPr>
                <w:color w:val="auto"/>
              </w:rPr>
            </w:pPr>
            <w:r>
              <w:rPr>
                <w:color w:val="auto"/>
              </w:rPr>
              <w:t>63</w:t>
            </w:r>
          </w:p>
        </w:tc>
        <w:tc>
          <w:tcPr>
            <w:tcW w:w="740" w:type="dxa"/>
            <w:noWrap/>
            <w:vAlign w:val="bottom"/>
          </w:tcPr>
          <w:p w14:paraId="40673023" w14:textId="0211B65B" w:rsidR="0076703A" w:rsidRDefault="0076703A" w:rsidP="00D11D77">
            <w:pPr>
              <w:jc w:val="center"/>
              <w:rPr>
                <w:color w:val="auto"/>
              </w:rPr>
            </w:pPr>
            <w:r>
              <w:rPr>
                <w:color w:val="auto"/>
              </w:rPr>
              <w:t>64</w:t>
            </w:r>
          </w:p>
        </w:tc>
        <w:tc>
          <w:tcPr>
            <w:tcW w:w="740" w:type="dxa"/>
            <w:noWrap/>
            <w:vAlign w:val="bottom"/>
          </w:tcPr>
          <w:p w14:paraId="51AE8422" w14:textId="569D6165" w:rsidR="0076703A" w:rsidRDefault="0076703A" w:rsidP="00D11D77">
            <w:pPr>
              <w:jc w:val="center"/>
              <w:rPr>
                <w:color w:val="auto"/>
              </w:rPr>
            </w:pPr>
            <w:r>
              <w:rPr>
                <w:color w:val="auto"/>
              </w:rPr>
              <w:t>65</w:t>
            </w:r>
          </w:p>
        </w:tc>
        <w:tc>
          <w:tcPr>
            <w:tcW w:w="740" w:type="dxa"/>
            <w:noWrap/>
            <w:vAlign w:val="bottom"/>
          </w:tcPr>
          <w:p w14:paraId="2F0FE8E4" w14:textId="2F7CCA13" w:rsidR="0076703A" w:rsidRDefault="0076703A" w:rsidP="00D11D77">
            <w:pPr>
              <w:jc w:val="center"/>
              <w:rPr>
                <w:color w:val="auto"/>
              </w:rPr>
            </w:pPr>
            <w:r>
              <w:rPr>
                <w:color w:val="auto"/>
              </w:rPr>
              <w:t>66</w:t>
            </w:r>
          </w:p>
        </w:tc>
        <w:tc>
          <w:tcPr>
            <w:tcW w:w="740" w:type="dxa"/>
            <w:noWrap/>
            <w:vAlign w:val="bottom"/>
          </w:tcPr>
          <w:p w14:paraId="106632D2" w14:textId="64CD0A0A" w:rsidR="0076703A" w:rsidRDefault="0076703A" w:rsidP="00D11D77">
            <w:pPr>
              <w:jc w:val="center"/>
              <w:rPr>
                <w:color w:val="auto"/>
              </w:rPr>
            </w:pPr>
            <w:r>
              <w:rPr>
                <w:color w:val="auto"/>
              </w:rPr>
              <w:t>67</w:t>
            </w:r>
          </w:p>
        </w:tc>
        <w:tc>
          <w:tcPr>
            <w:tcW w:w="740" w:type="dxa"/>
            <w:noWrap/>
            <w:vAlign w:val="bottom"/>
          </w:tcPr>
          <w:p w14:paraId="3BB85A69" w14:textId="0C9C5A9D" w:rsidR="0076703A" w:rsidRDefault="0076703A" w:rsidP="00D11D77">
            <w:pPr>
              <w:jc w:val="center"/>
              <w:rPr>
                <w:color w:val="auto"/>
              </w:rPr>
            </w:pPr>
            <w:r>
              <w:rPr>
                <w:color w:val="auto"/>
              </w:rPr>
              <w:t>68</w:t>
            </w:r>
          </w:p>
        </w:tc>
        <w:tc>
          <w:tcPr>
            <w:tcW w:w="740" w:type="dxa"/>
            <w:noWrap/>
            <w:vAlign w:val="bottom"/>
          </w:tcPr>
          <w:p w14:paraId="2A7149DC" w14:textId="54FD1989" w:rsidR="0076703A" w:rsidRDefault="0076703A" w:rsidP="00D11D77">
            <w:pPr>
              <w:jc w:val="center"/>
              <w:rPr>
                <w:color w:val="auto"/>
              </w:rPr>
            </w:pPr>
            <w:r>
              <w:rPr>
                <w:color w:val="auto"/>
              </w:rPr>
              <w:t>69</w:t>
            </w:r>
          </w:p>
        </w:tc>
        <w:tc>
          <w:tcPr>
            <w:tcW w:w="740" w:type="dxa"/>
            <w:noWrap/>
            <w:vAlign w:val="bottom"/>
          </w:tcPr>
          <w:p w14:paraId="572B3CFC" w14:textId="2781D43A" w:rsidR="0076703A" w:rsidRDefault="0076703A" w:rsidP="00D11D77">
            <w:pPr>
              <w:jc w:val="center"/>
              <w:rPr>
                <w:color w:val="auto"/>
              </w:rPr>
            </w:pPr>
            <w:r>
              <w:rPr>
                <w:color w:val="auto"/>
              </w:rPr>
              <w:t>70</w:t>
            </w:r>
          </w:p>
        </w:tc>
      </w:tr>
      <w:tr w:rsidR="00BD7323" w:rsidRPr="00CC18C9" w14:paraId="5C0D99BA" w14:textId="77777777" w:rsidTr="00602767">
        <w:trPr>
          <w:trHeight w:val="300"/>
          <w:jc w:val="center"/>
        </w:trPr>
        <w:tc>
          <w:tcPr>
            <w:tcW w:w="740" w:type="dxa"/>
            <w:noWrap/>
            <w:vAlign w:val="bottom"/>
          </w:tcPr>
          <w:p w14:paraId="21C54000" w14:textId="201EE532" w:rsidR="00BD7323" w:rsidRPr="009A4F89" w:rsidRDefault="00BD7323" w:rsidP="00BD7323">
            <w:pPr>
              <w:jc w:val="center"/>
              <w:rPr>
                <w:b/>
                <w:bCs/>
                <w:color w:val="C00000"/>
              </w:rPr>
            </w:pPr>
            <w:r w:rsidRPr="009A4F89">
              <w:rPr>
                <w:b/>
                <w:bCs/>
                <w:color w:val="C00000"/>
              </w:rPr>
              <w:t>B</w:t>
            </w:r>
          </w:p>
        </w:tc>
        <w:tc>
          <w:tcPr>
            <w:tcW w:w="740" w:type="dxa"/>
            <w:noWrap/>
            <w:vAlign w:val="bottom"/>
          </w:tcPr>
          <w:p w14:paraId="2734FD4B" w14:textId="5C4B60FD" w:rsidR="00BD7323" w:rsidRPr="009A4F89" w:rsidRDefault="00BD7323" w:rsidP="00BD7323">
            <w:pPr>
              <w:jc w:val="center"/>
              <w:rPr>
                <w:b/>
                <w:bCs/>
                <w:color w:val="C00000"/>
              </w:rPr>
            </w:pPr>
            <w:r w:rsidRPr="009A4F89">
              <w:rPr>
                <w:b/>
                <w:bCs/>
                <w:color w:val="C00000"/>
              </w:rPr>
              <w:t>A</w:t>
            </w:r>
          </w:p>
        </w:tc>
        <w:tc>
          <w:tcPr>
            <w:tcW w:w="740" w:type="dxa"/>
            <w:noWrap/>
            <w:vAlign w:val="bottom"/>
          </w:tcPr>
          <w:p w14:paraId="36E5F00D" w14:textId="52D4C218" w:rsidR="00BD7323" w:rsidRPr="009A4F89" w:rsidRDefault="00BD7323" w:rsidP="00BD7323">
            <w:pPr>
              <w:jc w:val="center"/>
              <w:rPr>
                <w:b/>
                <w:bCs/>
                <w:color w:val="C00000"/>
              </w:rPr>
            </w:pPr>
            <w:r w:rsidRPr="009A4F89">
              <w:rPr>
                <w:b/>
                <w:bCs/>
                <w:color w:val="C00000"/>
              </w:rPr>
              <w:t>A</w:t>
            </w:r>
          </w:p>
        </w:tc>
        <w:tc>
          <w:tcPr>
            <w:tcW w:w="740" w:type="dxa"/>
            <w:noWrap/>
            <w:vAlign w:val="bottom"/>
          </w:tcPr>
          <w:p w14:paraId="2E36F957" w14:textId="4726FA0B" w:rsidR="00BD7323" w:rsidRPr="009A4F89" w:rsidRDefault="00BD7323" w:rsidP="00BD7323">
            <w:pPr>
              <w:jc w:val="center"/>
              <w:rPr>
                <w:b/>
                <w:bCs/>
                <w:color w:val="C00000"/>
              </w:rPr>
            </w:pPr>
            <w:r w:rsidRPr="009A4F89">
              <w:rPr>
                <w:b/>
                <w:bCs/>
                <w:color w:val="C00000"/>
              </w:rPr>
              <w:t>C</w:t>
            </w:r>
          </w:p>
        </w:tc>
        <w:tc>
          <w:tcPr>
            <w:tcW w:w="740" w:type="dxa"/>
            <w:noWrap/>
            <w:vAlign w:val="bottom"/>
          </w:tcPr>
          <w:p w14:paraId="0E08578C" w14:textId="3D536458" w:rsidR="00BD7323" w:rsidRPr="009A4F89" w:rsidRDefault="00BD7323" w:rsidP="00BD7323">
            <w:pPr>
              <w:jc w:val="center"/>
              <w:rPr>
                <w:b/>
                <w:bCs/>
                <w:color w:val="C00000"/>
              </w:rPr>
            </w:pPr>
            <w:r w:rsidRPr="009A4F89">
              <w:rPr>
                <w:b/>
                <w:bCs/>
                <w:color w:val="C00000"/>
              </w:rPr>
              <w:t>C</w:t>
            </w:r>
          </w:p>
        </w:tc>
        <w:tc>
          <w:tcPr>
            <w:tcW w:w="740" w:type="dxa"/>
            <w:noWrap/>
            <w:vAlign w:val="bottom"/>
          </w:tcPr>
          <w:p w14:paraId="711360A3" w14:textId="433D5078" w:rsidR="00BD7323" w:rsidRPr="009A4F89" w:rsidRDefault="00BD7323" w:rsidP="00BD7323">
            <w:pPr>
              <w:jc w:val="center"/>
              <w:rPr>
                <w:b/>
                <w:bCs/>
                <w:color w:val="C00000"/>
              </w:rPr>
            </w:pPr>
            <w:r w:rsidRPr="009A4F89">
              <w:rPr>
                <w:b/>
                <w:bCs/>
                <w:color w:val="C00000"/>
              </w:rPr>
              <w:t>B</w:t>
            </w:r>
          </w:p>
        </w:tc>
        <w:tc>
          <w:tcPr>
            <w:tcW w:w="740" w:type="dxa"/>
            <w:noWrap/>
            <w:vAlign w:val="bottom"/>
          </w:tcPr>
          <w:p w14:paraId="0F6F31B2" w14:textId="2244F6E5" w:rsidR="00BD7323" w:rsidRPr="009A4F89" w:rsidRDefault="00BD7323" w:rsidP="00BD7323">
            <w:pPr>
              <w:jc w:val="center"/>
              <w:rPr>
                <w:b/>
                <w:bCs/>
                <w:color w:val="C00000"/>
              </w:rPr>
            </w:pPr>
            <w:r w:rsidRPr="009A4F89">
              <w:rPr>
                <w:b/>
                <w:bCs/>
                <w:color w:val="C00000"/>
              </w:rPr>
              <w:t>D</w:t>
            </w:r>
          </w:p>
        </w:tc>
        <w:tc>
          <w:tcPr>
            <w:tcW w:w="740" w:type="dxa"/>
            <w:noWrap/>
            <w:vAlign w:val="bottom"/>
          </w:tcPr>
          <w:p w14:paraId="37D24378" w14:textId="4AC066DD" w:rsidR="00BD7323" w:rsidRPr="009A4F89" w:rsidRDefault="00BD7323" w:rsidP="00BD7323">
            <w:pPr>
              <w:jc w:val="center"/>
              <w:rPr>
                <w:b/>
                <w:bCs/>
                <w:color w:val="C00000"/>
              </w:rPr>
            </w:pPr>
            <w:r w:rsidRPr="009A4F89">
              <w:rPr>
                <w:b/>
                <w:bCs/>
                <w:color w:val="C00000"/>
              </w:rPr>
              <w:t>D</w:t>
            </w:r>
          </w:p>
        </w:tc>
        <w:tc>
          <w:tcPr>
            <w:tcW w:w="740" w:type="dxa"/>
            <w:noWrap/>
            <w:vAlign w:val="bottom"/>
          </w:tcPr>
          <w:p w14:paraId="18732937" w14:textId="5237048D" w:rsidR="00BD7323" w:rsidRPr="009A4F89" w:rsidRDefault="00BD7323" w:rsidP="00BD7323">
            <w:pPr>
              <w:jc w:val="center"/>
              <w:rPr>
                <w:b/>
                <w:bCs/>
                <w:color w:val="C00000"/>
              </w:rPr>
            </w:pPr>
            <w:r w:rsidRPr="009A4F89">
              <w:rPr>
                <w:b/>
                <w:bCs/>
                <w:color w:val="C00000"/>
              </w:rPr>
              <w:t>D</w:t>
            </w:r>
          </w:p>
        </w:tc>
        <w:tc>
          <w:tcPr>
            <w:tcW w:w="740" w:type="dxa"/>
            <w:noWrap/>
            <w:vAlign w:val="bottom"/>
          </w:tcPr>
          <w:p w14:paraId="1500D58F" w14:textId="23B66E04" w:rsidR="00BD7323" w:rsidRPr="009A4F89" w:rsidRDefault="00BD7323" w:rsidP="00BD7323">
            <w:pPr>
              <w:jc w:val="center"/>
              <w:rPr>
                <w:b/>
                <w:bCs/>
                <w:color w:val="C00000"/>
              </w:rPr>
            </w:pPr>
            <w:r w:rsidRPr="009A4F89">
              <w:rPr>
                <w:b/>
                <w:bCs/>
                <w:color w:val="C00000"/>
              </w:rPr>
              <w:t>D</w:t>
            </w:r>
          </w:p>
        </w:tc>
      </w:tr>
      <w:tr w:rsidR="0076737C" w:rsidRPr="00CC18C9" w14:paraId="6E9BCCC4" w14:textId="77777777" w:rsidTr="00602767">
        <w:trPr>
          <w:trHeight w:val="300"/>
          <w:jc w:val="center"/>
        </w:trPr>
        <w:tc>
          <w:tcPr>
            <w:tcW w:w="740" w:type="dxa"/>
            <w:noWrap/>
            <w:vAlign w:val="bottom"/>
          </w:tcPr>
          <w:p w14:paraId="16E31B70" w14:textId="53E38977" w:rsidR="0076737C" w:rsidRDefault="0076737C" w:rsidP="00D11D77">
            <w:pPr>
              <w:jc w:val="center"/>
              <w:rPr>
                <w:color w:val="auto"/>
              </w:rPr>
            </w:pPr>
            <w:r>
              <w:rPr>
                <w:color w:val="auto"/>
              </w:rPr>
              <w:t>71</w:t>
            </w:r>
          </w:p>
        </w:tc>
        <w:tc>
          <w:tcPr>
            <w:tcW w:w="740" w:type="dxa"/>
            <w:noWrap/>
            <w:vAlign w:val="bottom"/>
          </w:tcPr>
          <w:p w14:paraId="21A0629E" w14:textId="12B5D6D4" w:rsidR="0076737C" w:rsidRDefault="0076737C" w:rsidP="00D11D77">
            <w:pPr>
              <w:jc w:val="center"/>
              <w:rPr>
                <w:color w:val="auto"/>
              </w:rPr>
            </w:pPr>
            <w:r>
              <w:rPr>
                <w:color w:val="auto"/>
              </w:rPr>
              <w:t>72</w:t>
            </w:r>
          </w:p>
        </w:tc>
        <w:tc>
          <w:tcPr>
            <w:tcW w:w="740" w:type="dxa"/>
            <w:noWrap/>
            <w:vAlign w:val="bottom"/>
          </w:tcPr>
          <w:p w14:paraId="20F41374" w14:textId="2E95290A" w:rsidR="0076737C" w:rsidRDefault="0076737C" w:rsidP="00D11D77">
            <w:pPr>
              <w:jc w:val="center"/>
              <w:rPr>
                <w:color w:val="auto"/>
              </w:rPr>
            </w:pPr>
            <w:r>
              <w:rPr>
                <w:color w:val="auto"/>
              </w:rPr>
              <w:t>73</w:t>
            </w:r>
          </w:p>
        </w:tc>
        <w:tc>
          <w:tcPr>
            <w:tcW w:w="740" w:type="dxa"/>
            <w:noWrap/>
            <w:vAlign w:val="bottom"/>
          </w:tcPr>
          <w:p w14:paraId="4E9B0AA1" w14:textId="59F6193D" w:rsidR="0076737C" w:rsidRDefault="0076737C" w:rsidP="00D11D77">
            <w:pPr>
              <w:jc w:val="center"/>
              <w:rPr>
                <w:color w:val="auto"/>
              </w:rPr>
            </w:pPr>
            <w:r>
              <w:rPr>
                <w:color w:val="auto"/>
              </w:rPr>
              <w:t>74</w:t>
            </w:r>
          </w:p>
        </w:tc>
        <w:tc>
          <w:tcPr>
            <w:tcW w:w="740" w:type="dxa"/>
            <w:noWrap/>
            <w:vAlign w:val="bottom"/>
          </w:tcPr>
          <w:p w14:paraId="2CF392E3" w14:textId="3340EC93" w:rsidR="0076737C" w:rsidRDefault="0076737C" w:rsidP="00D11D77">
            <w:pPr>
              <w:jc w:val="center"/>
              <w:rPr>
                <w:color w:val="auto"/>
              </w:rPr>
            </w:pPr>
            <w:r>
              <w:rPr>
                <w:color w:val="auto"/>
              </w:rPr>
              <w:t>75</w:t>
            </w:r>
          </w:p>
        </w:tc>
        <w:tc>
          <w:tcPr>
            <w:tcW w:w="740" w:type="dxa"/>
            <w:noWrap/>
            <w:vAlign w:val="bottom"/>
          </w:tcPr>
          <w:p w14:paraId="1756E47C" w14:textId="60AB6FBE" w:rsidR="0076737C" w:rsidRDefault="0076737C" w:rsidP="00D11D77">
            <w:pPr>
              <w:jc w:val="center"/>
              <w:rPr>
                <w:color w:val="auto"/>
              </w:rPr>
            </w:pPr>
            <w:r>
              <w:rPr>
                <w:color w:val="auto"/>
              </w:rPr>
              <w:t>76</w:t>
            </w:r>
          </w:p>
        </w:tc>
        <w:tc>
          <w:tcPr>
            <w:tcW w:w="740" w:type="dxa"/>
            <w:noWrap/>
            <w:vAlign w:val="bottom"/>
          </w:tcPr>
          <w:p w14:paraId="7B88309A" w14:textId="65CFAB19" w:rsidR="0076737C" w:rsidRDefault="0076737C" w:rsidP="00D11D77">
            <w:pPr>
              <w:jc w:val="center"/>
              <w:rPr>
                <w:color w:val="auto"/>
              </w:rPr>
            </w:pPr>
            <w:r>
              <w:rPr>
                <w:color w:val="auto"/>
              </w:rPr>
              <w:t>77</w:t>
            </w:r>
          </w:p>
        </w:tc>
        <w:tc>
          <w:tcPr>
            <w:tcW w:w="740" w:type="dxa"/>
            <w:noWrap/>
            <w:vAlign w:val="bottom"/>
          </w:tcPr>
          <w:p w14:paraId="32BD6FB1" w14:textId="41DF132F" w:rsidR="0076737C" w:rsidRDefault="0076737C" w:rsidP="00D11D77">
            <w:pPr>
              <w:jc w:val="center"/>
              <w:rPr>
                <w:color w:val="auto"/>
              </w:rPr>
            </w:pPr>
            <w:r>
              <w:rPr>
                <w:color w:val="auto"/>
              </w:rPr>
              <w:t>78</w:t>
            </w:r>
          </w:p>
        </w:tc>
        <w:tc>
          <w:tcPr>
            <w:tcW w:w="740" w:type="dxa"/>
            <w:noWrap/>
            <w:vAlign w:val="bottom"/>
          </w:tcPr>
          <w:p w14:paraId="2872BAEF" w14:textId="7C20D9A8" w:rsidR="0076737C" w:rsidRDefault="0076737C" w:rsidP="00D11D77">
            <w:pPr>
              <w:jc w:val="center"/>
              <w:rPr>
                <w:color w:val="auto"/>
              </w:rPr>
            </w:pPr>
            <w:r>
              <w:rPr>
                <w:color w:val="auto"/>
              </w:rPr>
              <w:t>79</w:t>
            </w:r>
          </w:p>
        </w:tc>
        <w:tc>
          <w:tcPr>
            <w:tcW w:w="740" w:type="dxa"/>
            <w:noWrap/>
            <w:vAlign w:val="bottom"/>
          </w:tcPr>
          <w:p w14:paraId="547A304D" w14:textId="418473D1" w:rsidR="0076737C" w:rsidRDefault="0076737C" w:rsidP="00D11D77">
            <w:pPr>
              <w:jc w:val="center"/>
              <w:rPr>
                <w:color w:val="auto"/>
              </w:rPr>
            </w:pPr>
            <w:r>
              <w:rPr>
                <w:color w:val="auto"/>
              </w:rPr>
              <w:t>80</w:t>
            </w:r>
          </w:p>
        </w:tc>
      </w:tr>
      <w:tr w:rsidR="00BD7323" w:rsidRPr="00CC18C9" w14:paraId="48715970" w14:textId="77777777" w:rsidTr="00602767">
        <w:trPr>
          <w:trHeight w:val="300"/>
          <w:jc w:val="center"/>
        </w:trPr>
        <w:tc>
          <w:tcPr>
            <w:tcW w:w="740" w:type="dxa"/>
            <w:noWrap/>
            <w:vAlign w:val="bottom"/>
          </w:tcPr>
          <w:p w14:paraId="23E190C5" w14:textId="4BAD1EB8" w:rsidR="00BD7323" w:rsidRPr="009A4F89" w:rsidRDefault="00BD7323" w:rsidP="00BD7323">
            <w:pPr>
              <w:jc w:val="center"/>
              <w:rPr>
                <w:b/>
                <w:bCs/>
                <w:color w:val="C00000"/>
              </w:rPr>
            </w:pPr>
            <w:r w:rsidRPr="009A4F89">
              <w:rPr>
                <w:b/>
                <w:bCs/>
                <w:color w:val="C00000"/>
              </w:rPr>
              <w:t>B</w:t>
            </w:r>
          </w:p>
        </w:tc>
        <w:tc>
          <w:tcPr>
            <w:tcW w:w="740" w:type="dxa"/>
            <w:noWrap/>
            <w:vAlign w:val="bottom"/>
          </w:tcPr>
          <w:p w14:paraId="1F7BA598" w14:textId="4B806950" w:rsidR="00BD7323" w:rsidRPr="009A4F89" w:rsidRDefault="00BD7323" w:rsidP="00BD7323">
            <w:pPr>
              <w:jc w:val="center"/>
              <w:rPr>
                <w:b/>
                <w:bCs/>
                <w:color w:val="C00000"/>
              </w:rPr>
            </w:pPr>
            <w:r w:rsidRPr="009A4F89">
              <w:rPr>
                <w:b/>
                <w:bCs/>
                <w:color w:val="C00000"/>
              </w:rPr>
              <w:t>C</w:t>
            </w:r>
          </w:p>
        </w:tc>
        <w:tc>
          <w:tcPr>
            <w:tcW w:w="740" w:type="dxa"/>
            <w:noWrap/>
            <w:vAlign w:val="bottom"/>
          </w:tcPr>
          <w:p w14:paraId="658C76E5" w14:textId="1854EE31" w:rsidR="00BD7323" w:rsidRPr="009A4F89" w:rsidRDefault="00BD7323" w:rsidP="00BD7323">
            <w:pPr>
              <w:jc w:val="center"/>
              <w:rPr>
                <w:b/>
                <w:bCs/>
                <w:color w:val="C00000"/>
              </w:rPr>
            </w:pPr>
            <w:r w:rsidRPr="009A4F89">
              <w:rPr>
                <w:b/>
                <w:bCs/>
                <w:color w:val="C00000"/>
              </w:rPr>
              <w:t>A</w:t>
            </w:r>
          </w:p>
        </w:tc>
        <w:tc>
          <w:tcPr>
            <w:tcW w:w="740" w:type="dxa"/>
            <w:noWrap/>
            <w:vAlign w:val="bottom"/>
          </w:tcPr>
          <w:p w14:paraId="58BA1A00" w14:textId="0D429643" w:rsidR="00BD7323" w:rsidRPr="009A4F89" w:rsidRDefault="00BD7323" w:rsidP="00BD7323">
            <w:pPr>
              <w:jc w:val="center"/>
              <w:rPr>
                <w:b/>
                <w:bCs/>
                <w:color w:val="C00000"/>
              </w:rPr>
            </w:pPr>
            <w:r w:rsidRPr="009A4F89">
              <w:rPr>
                <w:b/>
                <w:bCs/>
                <w:color w:val="C00000"/>
              </w:rPr>
              <w:t>C</w:t>
            </w:r>
          </w:p>
        </w:tc>
        <w:tc>
          <w:tcPr>
            <w:tcW w:w="740" w:type="dxa"/>
            <w:noWrap/>
            <w:vAlign w:val="bottom"/>
          </w:tcPr>
          <w:p w14:paraId="76845C3F" w14:textId="4E8B2E41" w:rsidR="00BD7323" w:rsidRPr="009A4F89" w:rsidRDefault="00BD7323" w:rsidP="00BD7323">
            <w:pPr>
              <w:jc w:val="center"/>
              <w:rPr>
                <w:b/>
                <w:bCs/>
                <w:color w:val="C00000"/>
              </w:rPr>
            </w:pPr>
            <w:r w:rsidRPr="009A4F89">
              <w:rPr>
                <w:b/>
                <w:bCs/>
                <w:color w:val="C00000"/>
              </w:rPr>
              <w:t>D</w:t>
            </w:r>
          </w:p>
        </w:tc>
        <w:tc>
          <w:tcPr>
            <w:tcW w:w="740" w:type="dxa"/>
            <w:noWrap/>
            <w:vAlign w:val="bottom"/>
          </w:tcPr>
          <w:p w14:paraId="4ED3CC74" w14:textId="4C7A4A01" w:rsidR="00BD7323" w:rsidRPr="009A4F89" w:rsidRDefault="00BD7323" w:rsidP="00BD7323">
            <w:pPr>
              <w:jc w:val="center"/>
              <w:rPr>
                <w:b/>
                <w:bCs/>
                <w:color w:val="C00000"/>
              </w:rPr>
            </w:pPr>
            <w:r w:rsidRPr="009A4F89">
              <w:rPr>
                <w:b/>
                <w:bCs/>
                <w:color w:val="C00000"/>
              </w:rPr>
              <w:t>C</w:t>
            </w:r>
          </w:p>
        </w:tc>
        <w:tc>
          <w:tcPr>
            <w:tcW w:w="740" w:type="dxa"/>
            <w:noWrap/>
            <w:vAlign w:val="bottom"/>
          </w:tcPr>
          <w:p w14:paraId="2E5769D0" w14:textId="0A75F2C4" w:rsidR="00BD7323" w:rsidRPr="009A4F89" w:rsidRDefault="00BD7323" w:rsidP="00BD7323">
            <w:pPr>
              <w:jc w:val="center"/>
              <w:rPr>
                <w:b/>
                <w:bCs/>
                <w:color w:val="C00000"/>
              </w:rPr>
            </w:pPr>
            <w:r w:rsidRPr="009A4F89">
              <w:rPr>
                <w:b/>
                <w:bCs/>
                <w:color w:val="C00000"/>
              </w:rPr>
              <w:t>B</w:t>
            </w:r>
          </w:p>
        </w:tc>
        <w:tc>
          <w:tcPr>
            <w:tcW w:w="740" w:type="dxa"/>
            <w:noWrap/>
            <w:vAlign w:val="bottom"/>
          </w:tcPr>
          <w:p w14:paraId="6A832B13" w14:textId="69EEF9FB" w:rsidR="00BD7323" w:rsidRPr="009A4F89" w:rsidRDefault="00BD7323" w:rsidP="00BD7323">
            <w:pPr>
              <w:jc w:val="center"/>
              <w:rPr>
                <w:b/>
                <w:bCs/>
                <w:color w:val="C00000"/>
              </w:rPr>
            </w:pPr>
            <w:r w:rsidRPr="009A4F89">
              <w:rPr>
                <w:b/>
                <w:bCs/>
                <w:color w:val="C00000"/>
              </w:rPr>
              <w:t>A</w:t>
            </w:r>
          </w:p>
        </w:tc>
        <w:tc>
          <w:tcPr>
            <w:tcW w:w="740" w:type="dxa"/>
            <w:noWrap/>
            <w:vAlign w:val="bottom"/>
          </w:tcPr>
          <w:p w14:paraId="451861ED" w14:textId="0FF8F58B" w:rsidR="00BD7323" w:rsidRPr="009A4F89" w:rsidRDefault="00BD7323" w:rsidP="00BD7323">
            <w:pPr>
              <w:jc w:val="center"/>
              <w:rPr>
                <w:b/>
                <w:bCs/>
                <w:color w:val="C00000"/>
              </w:rPr>
            </w:pPr>
            <w:r w:rsidRPr="009A4F89">
              <w:rPr>
                <w:b/>
                <w:bCs/>
                <w:color w:val="C00000"/>
              </w:rPr>
              <w:t>A</w:t>
            </w:r>
          </w:p>
        </w:tc>
        <w:tc>
          <w:tcPr>
            <w:tcW w:w="740" w:type="dxa"/>
            <w:noWrap/>
            <w:vAlign w:val="bottom"/>
          </w:tcPr>
          <w:p w14:paraId="53719BC3" w14:textId="5CF0836D" w:rsidR="00BD7323" w:rsidRPr="009A4F89" w:rsidRDefault="00BD7323" w:rsidP="00BD7323">
            <w:pPr>
              <w:jc w:val="center"/>
              <w:rPr>
                <w:b/>
                <w:bCs/>
                <w:color w:val="C00000"/>
              </w:rPr>
            </w:pPr>
            <w:r w:rsidRPr="009A4F89">
              <w:rPr>
                <w:b/>
                <w:bCs/>
                <w:color w:val="C00000"/>
              </w:rPr>
              <w:t>A</w:t>
            </w:r>
          </w:p>
        </w:tc>
      </w:tr>
      <w:tr w:rsidR="0076737C" w:rsidRPr="00CC18C9" w14:paraId="55692688" w14:textId="77777777" w:rsidTr="00602767">
        <w:trPr>
          <w:trHeight w:val="300"/>
          <w:jc w:val="center"/>
        </w:trPr>
        <w:tc>
          <w:tcPr>
            <w:tcW w:w="740" w:type="dxa"/>
            <w:noWrap/>
            <w:vAlign w:val="bottom"/>
          </w:tcPr>
          <w:p w14:paraId="23CA8A9A" w14:textId="72BDA292" w:rsidR="0076737C" w:rsidRDefault="0076737C" w:rsidP="00D11D77">
            <w:pPr>
              <w:jc w:val="center"/>
              <w:rPr>
                <w:color w:val="auto"/>
              </w:rPr>
            </w:pPr>
            <w:r>
              <w:rPr>
                <w:color w:val="auto"/>
              </w:rPr>
              <w:t>81</w:t>
            </w:r>
          </w:p>
        </w:tc>
        <w:tc>
          <w:tcPr>
            <w:tcW w:w="740" w:type="dxa"/>
            <w:noWrap/>
            <w:vAlign w:val="bottom"/>
          </w:tcPr>
          <w:p w14:paraId="2C33FC74" w14:textId="7B20D154" w:rsidR="0076737C" w:rsidRDefault="0076737C" w:rsidP="00D11D77">
            <w:pPr>
              <w:jc w:val="center"/>
              <w:rPr>
                <w:color w:val="auto"/>
              </w:rPr>
            </w:pPr>
            <w:r>
              <w:rPr>
                <w:color w:val="auto"/>
              </w:rPr>
              <w:t>82</w:t>
            </w:r>
          </w:p>
        </w:tc>
        <w:tc>
          <w:tcPr>
            <w:tcW w:w="740" w:type="dxa"/>
            <w:noWrap/>
            <w:vAlign w:val="bottom"/>
          </w:tcPr>
          <w:p w14:paraId="6168C50E" w14:textId="1613B83B" w:rsidR="0076737C" w:rsidRDefault="0076737C" w:rsidP="00D11D77">
            <w:pPr>
              <w:jc w:val="center"/>
              <w:rPr>
                <w:color w:val="auto"/>
              </w:rPr>
            </w:pPr>
            <w:r>
              <w:rPr>
                <w:color w:val="auto"/>
              </w:rPr>
              <w:t>83</w:t>
            </w:r>
          </w:p>
        </w:tc>
        <w:tc>
          <w:tcPr>
            <w:tcW w:w="740" w:type="dxa"/>
            <w:noWrap/>
            <w:vAlign w:val="bottom"/>
          </w:tcPr>
          <w:p w14:paraId="0B5C9EE7" w14:textId="52FD1D5B" w:rsidR="0076737C" w:rsidRDefault="0076737C" w:rsidP="00D11D77">
            <w:pPr>
              <w:jc w:val="center"/>
              <w:rPr>
                <w:color w:val="auto"/>
              </w:rPr>
            </w:pPr>
            <w:r>
              <w:rPr>
                <w:color w:val="auto"/>
              </w:rPr>
              <w:t>84</w:t>
            </w:r>
          </w:p>
        </w:tc>
        <w:tc>
          <w:tcPr>
            <w:tcW w:w="740" w:type="dxa"/>
            <w:noWrap/>
            <w:vAlign w:val="bottom"/>
          </w:tcPr>
          <w:p w14:paraId="7B48BE35" w14:textId="0DD3A94A" w:rsidR="0076737C" w:rsidRDefault="0076737C" w:rsidP="00D11D77">
            <w:pPr>
              <w:jc w:val="center"/>
              <w:rPr>
                <w:color w:val="auto"/>
              </w:rPr>
            </w:pPr>
            <w:r>
              <w:rPr>
                <w:color w:val="auto"/>
              </w:rPr>
              <w:t>85</w:t>
            </w:r>
          </w:p>
        </w:tc>
        <w:tc>
          <w:tcPr>
            <w:tcW w:w="740" w:type="dxa"/>
            <w:noWrap/>
            <w:vAlign w:val="bottom"/>
          </w:tcPr>
          <w:p w14:paraId="30B60399" w14:textId="303413A8" w:rsidR="0076737C" w:rsidRDefault="0076737C" w:rsidP="00D11D77">
            <w:pPr>
              <w:jc w:val="center"/>
              <w:rPr>
                <w:color w:val="auto"/>
              </w:rPr>
            </w:pPr>
            <w:r>
              <w:rPr>
                <w:color w:val="auto"/>
              </w:rPr>
              <w:t>86</w:t>
            </w:r>
          </w:p>
        </w:tc>
        <w:tc>
          <w:tcPr>
            <w:tcW w:w="740" w:type="dxa"/>
            <w:noWrap/>
            <w:vAlign w:val="bottom"/>
          </w:tcPr>
          <w:p w14:paraId="51B4C04D" w14:textId="128A8FAE" w:rsidR="0076737C" w:rsidRDefault="0076737C" w:rsidP="00D11D77">
            <w:pPr>
              <w:jc w:val="center"/>
              <w:rPr>
                <w:color w:val="auto"/>
              </w:rPr>
            </w:pPr>
            <w:r>
              <w:rPr>
                <w:color w:val="auto"/>
              </w:rPr>
              <w:t>87</w:t>
            </w:r>
          </w:p>
        </w:tc>
        <w:tc>
          <w:tcPr>
            <w:tcW w:w="740" w:type="dxa"/>
            <w:noWrap/>
            <w:vAlign w:val="bottom"/>
          </w:tcPr>
          <w:p w14:paraId="1E421AE6" w14:textId="48542033" w:rsidR="0076737C" w:rsidRDefault="0076737C" w:rsidP="00D11D77">
            <w:pPr>
              <w:jc w:val="center"/>
              <w:rPr>
                <w:color w:val="auto"/>
              </w:rPr>
            </w:pPr>
            <w:r>
              <w:rPr>
                <w:color w:val="auto"/>
              </w:rPr>
              <w:t>88</w:t>
            </w:r>
          </w:p>
        </w:tc>
        <w:tc>
          <w:tcPr>
            <w:tcW w:w="740" w:type="dxa"/>
            <w:noWrap/>
            <w:vAlign w:val="bottom"/>
          </w:tcPr>
          <w:p w14:paraId="690EA39F" w14:textId="42696842" w:rsidR="0076737C" w:rsidRDefault="0076737C" w:rsidP="00D11D77">
            <w:pPr>
              <w:jc w:val="center"/>
              <w:rPr>
                <w:color w:val="auto"/>
              </w:rPr>
            </w:pPr>
            <w:r>
              <w:rPr>
                <w:color w:val="auto"/>
              </w:rPr>
              <w:t>89</w:t>
            </w:r>
          </w:p>
        </w:tc>
        <w:tc>
          <w:tcPr>
            <w:tcW w:w="740" w:type="dxa"/>
            <w:noWrap/>
            <w:vAlign w:val="bottom"/>
          </w:tcPr>
          <w:p w14:paraId="71A80232" w14:textId="6326BC27" w:rsidR="0076737C" w:rsidRDefault="0076737C" w:rsidP="00D11D77">
            <w:pPr>
              <w:jc w:val="center"/>
              <w:rPr>
                <w:color w:val="auto"/>
              </w:rPr>
            </w:pPr>
            <w:r>
              <w:rPr>
                <w:color w:val="auto"/>
              </w:rPr>
              <w:t>90</w:t>
            </w:r>
          </w:p>
        </w:tc>
      </w:tr>
      <w:tr w:rsidR="00BD7323" w:rsidRPr="00CC18C9" w14:paraId="4B48A657" w14:textId="77777777" w:rsidTr="00602767">
        <w:trPr>
          <w:trHeight w:val="300"/>
          <w:jc w:val="center"/>
        </w:trPr>
        <w:tc>
          <w:tcPr>
            <w:tcW w:w="740" w:type="dxa"/>
            <w:noWrap/>
            <w:vAlign w:val="bottom"/>
          </w:tcPr>
          <w:p w14:paraId="03F3B294" w14:textId="68267C4F" w:rsidR="00BD7323" w:rsidRPr="009A4F89" w:rsidRDefault="00BD7323" w:rsidP="00BD7323">
            <w:pPr>
              <w:jc w:val="center"/>
              <w:rPr>
                <w:b/>
                <w:bCs/>
                <w:color w:val="C00000"/>
              </w:rPr>
            </w:pPr>
            <w:r w:rsidRPr="009A4F89">
              <w:rPr>
                <w:b/>
                <w:bCs/>
                <w:color w:val="C00000"/>
              </w:rPr>
              <w:t>C</w:t>
            </w:r>
          </w:p>
        </w:tc>
        <w:tc>
          <w:tcPr>
            <w:tcW w:w="740" w:type="dxa"/>
            <w:noWrap/>
            <w:vAlign w:val="bottom"/>
          </w:tcPr>
          <w:p w14:paraId="37168818" w14:textId="277BE2D4" w:rsidR="00BD7323" w:rsidRPr="009A4F89" w:rsidRDefault="00BD7323" w:rsidP="00BD7323">
            <w:pPr>
              <w:jc w:val="center"/>
              <w:rPr>
                <w:b/>
                <w:bCs/>
                <w:color w:val="C00000"/>
              </w:rPr>
            </w:pPr>
            <w:r w:rsidRPr="009A4F89">
              <w:rPr>
                <w:b/>
                <w:bCs/>
                <w:color w:val="C00000"/>
              </w:rPr>
              <w:t>D</w:t>
            </w:r>
          </w:p>
        </w:tc>
        <w:tc>
          <w:tcPr>
            <w:tcW w:w="740" w:type="dxa"/>
            <w:noWrap/>
            <w:vAlign w:val="bottom"/>
          </w:tcPr>
          <w:p w14:paraId="766FE0A0" w14:textId="56B9A9B8" w:rsidR="00BD7323" w:rsidRPr="009A4F89" w:rsidRDefault="00BD7323" w:rsidP="00BD7323">
            <w:pPr>
              <w:jc w:val="center"/>
              <w:rPr>
                <w:b/>
                <w:bCs/>
                <w:color w:val="C00000"/>
              </w:rPr>
            </w:pPr>
            <w:r w:rsidRPr="009A4F89">
              <w:rPr>
                <w:b/>
                <w:bCs/>
                <w:color w:val="C00000"/>
              </w:rPr>
              <w:t>A</w:t>
            </w:r>
          </w:p>
        </w:tc>
        <w:tc>
          <w:tcPr>
            <w:tcW w:w="740" w:type="dxa"/>
            <w:noWrap/>
            <w:vAlign w:val="bottom"/>
          </w:tcPr>
          <w:p w14:paraId="3D094725" w14:textId="2BB0D55B" w:rsidR="00BD7323" w:rsidRPr="009A4F89" w:rsidRDefault="00BD7323" w:rsidP="00BD7323">
            <w:pPr>
              <w:jc w:val="center"/>
              <w:rPr>
                <w:b/>
                <w:bCs/>
                <w:color w:val="C00000"/>
              </w:rPr>
            </w:pPr>
            <w:r w:rsidRPr="009A4F89">
              <w:rPr>
                <w:b/>
                <w:bCs/>
                <w:color w:val="C00000"/>
              </w:rPr>
              <w:t>A</w:t>
            </w:r>
          </w:p>
        </w:tc>
        <w:tc>
          <w:tcPr>
            <w:tcW w:w="740" w:type="dxa"/>
            <w:noWrap/>
            <w:vAlign w:val="bottom"/>
          </w:tcPr>
          <w:p w14:paraId="27FB3B5F" w14:textId="39F5D1E9" w:rsidR="00BD7323" w:rsidRPr="009A4F89" w:rsidRDefault="00BD7323" w:rsidP="00BD7323">
            <w:pPr>
              <w:jc w:val="center"/>
              <w:rPr>
                <w:b/>
                <w:bCs/>
                <w:color w:val="C00000"/>
              </w:rPr>
            </w:pPr>
            <w:r w:rsidRPr="009A4F89">
              <w:rPr>
                <w:b/>
                <w:bCs/>
                <w:color w:val="C00000"/>
              </w:rPr>
              <w:t>B</w:t>
            </w:r>
          </w:p>
        </w:tc>
        <w:tc>
          <w:tcPr>
            <w:tcW w:w="740" w:type="dxa"/>
            <w:noWrap/>
            <w:vAlign w:val="bottom"/>
          </w:tcPr>
          <w:p w14:paraId="6C2178AF" w14:textId="2682A6EC" w:rsidR="00BD7323" w:rsidRPr="009A4F89" w:rsidRDefault="00BD7323" w:rsidP="00BD7323">
            <w:pPr>
              <w:jc w:val="center"/>
              <w:rPr>
                <w:b/>
                <w:bCs/>
                <w:color w:val="C00000"/>
              </w:rPr>
            </w:pPr>
            <w:r w:rsidRPr="009A4F89">
              <w:rPr>
                <w:b/>
                <w:bCs/>
                <w:color w:val="C00000"/>
              </w:rPr>
              <w:t>C</w:t>
            </w:r>
          </w:p>
        </w:tc>
        <w:tc>
          <w:tcPr>
            <w:tcW w:w="740" w:type="dxa"/>
            <w:noWrap/>
            <w:vAlign w:val="bottom"/>
          </w:tcPr>
          <w:p w14:paraId="5B1FD539" w14:textId="7D4A65F3" w:rsidR="00BD7323" w:rsidRPr="009A4F89" w:rsidRDefault="00BD7323" w:rsidP="00BD7323">
            <w:pPr>
              <w:jc w:val="center"/>
              <w:rPr>
                <w:b/>
                <w:bCs/>
                <w:color w:val="C00000"/>
              </w:rPr>
            </w:pPr>
            <w:r w:rsidRPr="009A4F89">
              <w:rPr>
                <w:b/>
                <w:bCs/>
                <w:color w:val="C00000"/>
              </w:rPr>
              <w:t>A</w:t>
            </w:r>
          </w:p>
        </w:tc>
        <w:tc>
          <w:tcPr>
            <w:tcW w:w="740" w:type="dxa"/>
            <w:noWrap/>
            <w:vAlign w:val="bottom"/>
          </w:tcPr>
          <w:p w14:paraId="6F43CB17" w14:textId="2A3620A7" w:rsidR="00BD7323" w:rsidRPr="009A4F89" w:rsidRDefault="00BD7323" w:rsidP="00BD7323">
            <w:pPr>
              <w:jc w:val="center"/>
              <w:rPr>
                <w:b/>
                <w:bCs/>
                <w:color w:val="C00000"/>
              </w:rPr>
            </w:pPr>
            <w:r w:rsidRPr="009A4F89">
              <w:rPr>
                <w:b/>
                <w:bCs/>
                <w:color w:val="C00000"/>
              </w:rPr>
              <w:t>A</w:t>
            </w:r>
          </w:p>
        </w:tc>
        <w:tc>
          <w:tcPr>
            <w:tcW w:w="740" w:type="dxa"/>
            <w:noWrap/>
            <w:vAlign w:val="bottom"/>
          </w:tcPr>
          <w:p w14:paraId="16D313F7" w14:textId="798F666E" w:rsidR="00BD7323" w:rsidRPr="009A4F89" w:rsidRDefault="00BD7323" w:rsidP="00BD7323">
            <w:pPr>
              <w:jc w:val="center"/>
              <w:rPr>
                <w:b/>
                <w:bCs/>
                <w:color w:val="C00000"/>
              </w:rPr>
            </w:pPr>
            <w:r w:rsidRPr="009A4F89">
              <w:rPr>
                <w:b/>
                <w:bCs/>
                <w:color w:val="C00000"/>
              </w:rPr>
              <w:t>B</w:t>
            </w:r>
          </w:p>
        </w:tc>
        <w:tc>
          <w:tcPr>
            <w:tcW w:w="740" w:type="dxa"/>
            <w:noWrap/>
            <w:vAlign w:val="bottom"/>
          </w:tcPr>
          <w:p w14:paraId="3AB19FB5" w14:textId="0D5979E8" w:rsidR="00BD7323" w:rsidRPr="009A4F89" w:rsidRDefault="00BD7323" w:rsidP="00BD7323">
            <w:pPr>
              <w:jc w:val="center"/>
              <w:rPr>
                <w:b/>
                <w:bCs/>
                <w:color w:val="C00000"/>
              </w:rPr>
            </w:pPr>
            <w:r w:rsidRPr="009A4F89">
              <w:rPr>
                <w:b/>
                <w:bCs/>
                <w:color w:val="C00000"/>
              </w:rPr>
              <w:t>C</w:t>
            </w:r>
          </w:p>
        </w:tc>
      </w:tr>
      <w:tr w:rsidR="0076737C" w:rsidRPr="00CC18C9" w14:paraId="6FA26CD3" w14:textId="77777777" w:rsidTr="00602767">
        <w:trPr>
          <w:trHeight w:val="300"/>
          <w:jc w:val="center"/>
        </w:trPr>
        <w:tc>
          <w:tcPr>
            <w:tcW w:w="740" w:type="dxa"/>
            <w:noWrap/>
            <w:vAlign w:val="bottom"/>
          </w:tcPr>
          <w:p w14:paraId="3322965F" w14:textId="3E3973F5" w:rsidR="0076737C" w:rsidRDefault="0076737C" w:rsidP="00D11D77">
            <w:pPr>
              <w:jc w:val="center"/>
              <w:rPr>
                <w:color w:val="auto"/>
              </w:rPr>
            </w:pPr>
            <w:r>
              <w:rPr>
                <w:color w:val="auto"/>
              </w:rPr>
              <w:t>91</w:t>
            </w:r>
          </w:p>
        </w:tc>
        <w:tc>
          <w:tcPr>
            <w:tcW w:w="740" w:type="dxa"/>
            <w:noWrap/>
            <w:vAlign w:val="bottom"/>
          </w:tcPr>
          <w:p w14:paraId="50EF7A0D" w14:textId="6A8ADFE3" w:rsidR="0076737C" w:rsidRDefault="0076737C" w:rsidP="00D11D77">
            <w:pPr>
              <w:jc w:val="center"/>
              <w:rPr>
                <w:color w:val="auto"/>
              </w:rPr>
            </w:pPr>
            <w:r>
              <w:rPr>
                <w:color w:val="auto"/>
              </w:rPr>
              <w:t>92</w:t>
            </w:r>
          </w:p>
        </w:tc>
        <w:tc>
          <w:tcPr>
            <w:tcW w:w="740" w:type="dxa"/>
            <w:noWrap/>
            <w:vAlign w:val="bottom"/>
          </w:tcPr>
          <w:p w14:paraId="0E2A1FC4" w14:textId="0270F477" w:rsidR="0076737C" w:rsidRDefault="0076737C" w:rsidP="00D11D77">
            <w:pPr>
              <w:jc w:val="center"/>
              <w:rPr>
                <w:color w:val="auto"/>
              </w:rPr>
            </w:pPr>
            <w:r>
              <w:rPr>
                <w:color w:val="auto"/>
              </w:rPr>
              <w:t>93</w:t>
            </w:r>
          </w:p>
        </w:tc>
        <w:tc>
          <w:tcPr>
            <w:tcW w:w="740" w:type="dxa"/>
            <w:noWrap/>
            <w:vAlign w:val="bottom"/>
          </w:tcPr>
          <w:p w14:paraId="011149EB" w14:textId="03EF96F0" w:rsidR="0076737C" w:rsidRDefault="0076737C" w:rsidP="00D11D77">
            <w:pPr>
              <w:jc w:val="center"/>
              <w:rPr>
                <w:color w:val="auto"/>
              </w:rPr>
            </w:pPr>
            <w:r>
              <w:rPr>
                <w:color w:val="auto"/>
              </w:rPr>
              <w:t>94</w:t>
            </w:r>
          </w:p>
        </w:tc>
        <w:tc>
          <w:tcPr>
            <w:tcW w:w="740" w:type="dxa"/>
            <w:noWrap/>
            <w:vAlign w:val="bottom"/>
          </w:tcPr>
          <w:p w14:paraId="0F4D7A31" w14:textId="18F067AA" w:rsidR="0076737C" w:rsidRDefault="0076737C" w:rsidP="00D11D77">
            <w:pPr>
              <w:jc w:val="center"/>
              <w:rPr>
                <w:color w:val="auto"/>
              </w:rPr>
            </w:pPr>
            <w:r>
              <w:rPr>
                <w:color w:val="auto"/>
              </w:rPr>
              <w:t>95</w:t>
            </w:r>
          </w:p>
        </w:tc>
        <w:tc>
          <w:tcPr>
            <w:tcW w:w="740" w:type="dxa"/>
            <w:noWrap/>
            <w:vAlign w:val="bottom"/>
          </w:tcPr>
          <w:p w14:paraId="2A5557A9" w14:textId="0DA75960" w:rsidR="0076737C" w:rsidRDefault="0076737C" w:rsidP="00D11D77">
            <w:pPr>
              <w:jc w:val="center"/>
              <w:rPr>
                <w:color w:val="auto"/>
              </w:rPr>
            </w:pPr>
            <w:r>
              <w:rPr>
                <w:color w:val="auto"/>
              </w:rPr>
              <w:t>96</w:t>
            </w:r>
          </w:p>
        </w:tc>
        <w:tc>
          <w:tcPr>
            <w:tcW w:w="740" w:type="dxa"/>
            <w:noWrap/>
            <w:vAlign w:val="bottom"/>
          </w:tcPr>
          <w:p w14:paraId="2710B3AB" w14:textId="26EA3AE0" w:rsidR="0076737C" w:rsidRDefault="0076737C" w:rsidP="00D11D77">
            <w:pPr>
              <w:jc w:val="center"/>
              <w:rPr>
                <w:color w:val="auto"/>
              </w:rPr>
            </w:pPr>
            <w:r>
              <w:rPr>
                <w:color w:val="auto"/>
              </w:rPr>
              <w:t>97</w:t>
            </w:r>
          </w:p>
        </w:tc>
        <w:tc>
          <w:tcPr>
            <w:tcW w:w="740" w:type="dxa"/>
            <w:noWrap/>
            <w:vAlign w:val="bottom"/>
          </w:tcPr>
          <w:p w14:paraId="46C96AF8" w14:textId="1D68715B" w:rsidR="0076737C" w:rsidRDefault="0076737C" w:rsidP="00D11D77">
            <w:pPr>
              <w:jc w:val="center"/>
              <w:rPr>
                <w:color w:val="auto"/>
              </w:rPr>
            </w:pPr>
            <w:r>
              <w:rPr>
                <w:color w:val="auto"/>
              </w:rPr>
              <w:t>98</w:t>
            </w:r>
          </w:p>
        </w:tc>
        <w:tc>
          <w:tcPr>
            <w:tcW w:w="740" w:type="dxa"/>
            <w:noWrap/>
            <w:vAlign w:val="bottom"/>
          </w:tcPr>
          <w:p w14:paraId="381984FF" w14:textId="60CCE5F3" w:rsidR="0076737C" w:rsidRDefault="0076737C" w:rsidP="00D11D77">
            <w:pPr>
              <w:jc w:val="center"/>
              <w:rPr>
                <w:color w:val="auto"/>
              </w:rPr>
            </w:pPr>
            <w:r>
              <w:rPr>
                <w:color w:val="auto"/>
              </w:rPr>
              <w:t>99</w:t>
            </w:r>
          </w:p>
        </w:tc>
        <w:tc>
          <w:tcPr>
            <w:tcW w:w="740" w:type="dxa"/>
            <w:noWrap/>
            <w:vAlign w:val="bottom"/>
          </w:tcPr>
          <w:p w14:paraId="46100526" w14:textId="49596B09" w:rsidR="0076737C" w:rsidRDefault="0076737C" w:rsidP="0076737C">
            <w:pPr>
              <w:jc w:val="center"/>
              <w:rPr>
                <w:color w:val="auto"/>
              </w:rPr>
            </w:pPr>
            <w:r>
              <w:rPr>
                <w:color w:val="auto"/>
              </w:rPr>
              <w:t>100</w:t>
            </w:r>
          </w:p>
        </w:tc>
      </w:tr>
      <w:tr w:rsidR="00BD7323" w:rsidRPr="00CC18C9" w14:paraId="4E3826BE" w14:textId="77777777" w:rsidTr="00602767">
        <w:trPr>
          <w:trHeight w:val="300"/>
          <w:jc w:val="center"/>
        </w:trPr>
        <w:tc>
          <w:tcPr>
            <w:tcW w:w="740" w:type="dxa"/>
            <w:noWrap/>
            <w:vAlign w:val="bottom"/>
          </w:tcPr>
          <w:p w14:paraId="77F2F7D4" w14:textId="598A5BC8" w:rsidR="00BD7323" w:rsidRPr="009A4F89" w:rsidRDefault="00BD7323" w:rsidP="00BD7323">
            <w:pPr>
              <w:jc w:val="center"/>
              <w:rPr>
                <w:b/>
                <w:bCs/>
                <w:color w:val="C00000"/>
              </w:rPr>
            </w:pPr>
            <w:r w:rsidRPr="009A4F89">
              <w:rPr>
                <w:b/>
                <w:bCs/>
                <w:color w:val="C00000"/>
              </w:rPr>
              <w:t>C</w:t>
            </w:r>
          </w:p>
        </w:tc>
        <w:tc>
          <w:tcPr>
            <w:tcW w:w="740" w:type="dxa"/>
            <w:noWrap/>
            <w:vAlign w:val="bottom"/>
          </w:tcPr>
          <w:p w14:paraId="3F1A794A" w14:textId="2BEFEE9C" w:rsidR="00BD7323" w:rsidRPr="009A4F89" w:rsidRDefault="00BD7323" w:rsidP="00BD7323">
            <w:pPr>
              <w:jc w:val="center"/>
              <w:rPr>
                <w:b/>
                <w:bCs/>
                <w:color w:val="C00000"/>
              </w:rPr>
            </w:pPr>
            <w:r w:rsidRPr="009A4F89">
              <w:rPr>
                <w:b/>
                <w:bCs/>
                <w:color w:val="C00000"/>
              </w:rPr>
              <w:t>B</w:t>
            </w:r>
          </w:p>
        </w:tc>
        <w:tc>
          <w:tcPr>
            <w:tcW w:w="740" w:type="dxa"/>
            <w:noWrap/>
            <w:vAlign w:val="bottom"/>
          </w:tcPr>
          <w:p w14:paraId="75ABD216" w14:textId="2EA1ABA4" w:rsidR="00BD7323" w:rsidRPr="009A4F89" w:rsidRDefault="00BD7323" w:rsidP="00BD7323">
            <w:pPr>
              <w:jc w:val="center"/>
              <w:rPr>
                <w:b/>
                <w:bCs/>
                <w:color w:val="C00000"/>
              </w:rPr>
            </w:pPr>
            <w:r w:rsidRPr="009A4F89">
              <w:rPr>
                <w:b/>
                <w:bCs/>
                <w:color w:val="C00000"/>
              </w:rPr>
              <w:t>A</w:t>
            </w:r>
          </w:p>
        </w:tc>
        <w:tc>
          <w:tcPr>
            <w:tcW w:w="740" w:type="dxa"/>
            <w:noWrap/>
            <w:vAlign w:val="bottom"/>
          </w:tcPr>
          <w:p w14:paraId="5BA79DC3" w14:textId="0B428BAC" w:rsidR="00BD7323" w:rsidRPr="009A4F89" w:rsidRDefault="00BD7323" w:rsidP="00BD7323">
            <w:pPr>
              <w:jc w:val="center"/>
              <w:rPr>
                <w:b/>
                <w:bCs/>
                <w:color w:val="C00000"/>
              </w:rPr>
            </w:pPr>
            <w:r w:rsidRPr="009A4F89">
              <w:rPr>
                <w:b/>
                <w:bCs/>
                <w:color w:val="C00000"/>
              </w:rPr>
              <w:t>C</w:t>
            </w:r>
          </w:p>
        </w:tc>
        <w:tc>
          <w:tcPr>
            <w:tcW w:w="740" w:type="dxa"/>
            <w:noWrap/>
            <w:vAlign w:val="bottom"/>
          </w:tcPr>
          <w:p w14:paraId="485C20C6" w14:textId="12F4F7D7" w:rsidR="00BD7323" w:rsidRPr="009A4F89" w:rsidRDefault="00BD7323" w:rsidP="00BD7323">
            <w:pPr>
              <w:jc w:val="center"/>
              <w:rPr>
                <w:b/>
                <w:bCs/>
                <w:color w:val="C00000"/>
              </w:rPr>
            </w:pPr>
            <w:r w:rsidRPr="009A4F89">
              <w:rPr>
                <w:b/>
                <w:bCs/>
                <w:color w:val="C00000"/>
              </w:rPr>
              <w:t>B</w:t>
            </w:r>
          </w:p>
        </w:tc>
        <w:tc>
          <w:tcPr>
            <w:tcW w:w="740" w:type="dxa"/>
            <w:noWrap/>
            <w:vAlign w:val="bottom"/>
          </w:tcPr>
          <w:p w14:paraId="11622B17" w14:textId="5AD4A8FA" w:rsidR="00BD7323" w:rsidRPr="009A4F89" w:rsidRDefault="00BD7323" w:rsidP="00BD7323">
            <w:pPr>
              <w:jc w:val="center"/>
              <w:rPr>
                <w:b/>
                <w:bCs/>
                <w:color w:val="C00000"/>
              </w:rPr>
            </w:pPr>
            <w:r w:rsidRPr="009A4F89">
              <w:rPr>
                <w:b/>
                <w:bCs/>
                <w:color w:val="C00000"/>
              </w:rPr>
              <w:t>C</w:t>
            </w:r>
          </w:p>
        </w:tc>
        <w:tc>
          <w:tcPr>
            <w:tcW w:w="740" w:type="dxa"/>
            <w:noWrap/>
            <w:vAlign w:val="bottom"/>
          </w:tcPr>
          <w:p w14:paraId="7E1BDF0D" w14:textId="2B636FAA" w:rsidR="00BD7323" w:rsidRPr="009A4F89" w:rsidRDefault="00BD7323" w:rsidP="00BD7323">
            <w:pPr>
              <w:jc w:val="center"/>
              <w:rPr>
                <w:b/>
                <w:bCs/>
                <w:color w:val="C00000"/>
              </w:rPr>
            </w:pPr>
            <w:r w:rsidRPr="009A4F89">
              <w:rPr>
                <w:b/>
                <w:bCs/>
                <w:color w:val="C00000"/>
              </w:rPr>
              <w:t>C</w:t>
            </w:r>
          </w:p>
        </w:tc>
        <w:tc>
          <w:tcPr>
            <w:tcW w:w="740" w:type="dxa"/>
            <w:noWrap/>
            <w:vAlign w:val="bottom"/>
          </w:tcPr>
          <w:p w14:paraId="0E4903CA" w14:textId="20BF955E" w:rsidR="00BD7323" w:rsidRPr="009A4F89" w:rsidRDefault="00BD7323" w:rsidP="00BD7323">
            <w:pPr>
              <w:jc w:val="center"/>
              <w:rPr>
                <w:b/>
                <w:bCs/>
                <w:color w:val="C00000"/>
              </w:rPr>
            </w:pPr>
            <w:r w:rsidRPr="009A4F89">
              <w:rPr>
                <w:b/>
                <w:bCs/>
                <w:color w:val="C00000"/>
              </w:rPr>
              <w:t>A</w:t>
            </w:r>
          </w:p>
        </w:tc>
        <w:tc>
          <w:tcPr>
            <w:tcW w:w="740" w:type="dxa"/>
            <w:noWrap/>
            <w:vAlign w:val="bottom"/>
          </w:tcPr>
          <w:p w14:paraId="22231ED9" w14:textId="70D1EAFF" w:rsidR="00BD7323" w:rsidRPr="009A4F89" w:rsidRDefault="00BD7323" w:rsidP="00BD7323">
            <w:pPr>
              <w:jc w:val="center"/>
              <w:rPr>
                <w:b/>
                <w:bCs/>
                <w:color w:val="C00000"/>
              </w:rPr>
            </w:pPr>
            <w:r w:rsidRPr="009A4F89">
              <w:rPr>
                <w:b/>
                <w:bCs/>
                <w:color w:val="C00000"/>
              </w:rPr>
              <w:t>A</w:t>
            </w:r>
          </w:p>
        </w:tc>
        <w:tc>
          <w:tcPr>
            <w:tcW w:w="740" w:type="dxa"/>
            <w:noWrap/>
            <w:vAlign w:val="bottom"/>
          </w:tcPr>
          <w:p w14:paraId="386322BB" w14:textId="40312D27" w:rsidR="00BD7323" w:rsidRPr="009A4F89" w:rsidRDefault="00BD7323" w:rsidP="00BD7323">
            <w:pPr>
              <w:jc w:val="center"/>
              <w:rPr>
                <w:b/>
                <w:bCs/>
                <w:color w:val="C00000"/>
              </w:rPr>
            </w:pPr>
            <w:r w:rsidRPr="009A4F89">
              <w:rPr>
                <w:b/>
                <w:bCs/>
                <w:color w:val="C00000"/>
              </w:rPr>
              <w:t>D</w:t>
            </w:r>
          </w:p>
        </w:tc>
      </w:tr>
      <w:tr w:rsidR="0076737C" w:rsidRPr="00CC18C9" w14:paraId="538E1893" w14:textId="77777777" w:rsidTr="00602767">
        <w:trPr>
          <w:trHeight w:val="300"/>
          <w:jc w:val="center"/>
        </w:trPr>
        <w:tc>
          <w:tcPr>
            <w:tcW w:w="740" w:type="dxa"/>
            <w:noWrap/>
            <w:vAlign w:val="bottom"/>
          </w:tcPr>
          <w:p w14:paraId="5D35F068" w14:textId="64F1AB86" w:rsidR="0076737C" w:rsidRDefault="0076737C" w:rsidP="00D11D77">
            <w:pPr>
              <w:jc w:val="center"/>
              <w:rPr>
                <w:color w:val="auto"/>
              </w:rPr>
            </w:pPr>
            <w:r>
              <w:rPr>
                <w:color w:val="auto"/>
              </w:rPr>
              <w:t>101</w:t>
            </w:r>
          </w:p>
        </w:tc>
        <w:tc>
          <w:tcPr>
            <w:tcW w:w="740" w:type="dxa"/>
            <w:noWrap/>
            <w:vAlign w:val="bottom"/>
          </w:tcPr>
          <w:p w14:paraId="7954A550" w14:textId="06F4611A" w:rsidR="0076737C" w:rsidRDefault="0076737C" w:rsidP="00D11D77">
            <w:pPr>
              <w:jc w:val="center"/>
              <w:rPr>
                <w:color w:val="auto"/>
              </w:rPr>
            </w:pPr>
            <w:r>
              <w:rPr>
                <w:color w:val="auto"/>
              </w:rPr>
              <w:t>102</w:t>
            </w:r>
          </w:p>
        </w:tc>
        <w:tc>
          <w:tcPr>
            <w:tcW w:w="740" w:type="dxa"/>
            <w:noWrap/>
            <w:vAlign w:val="bottom"/>
          </w:tcPr>
          <w:p w14:paraId="3F56DE9B" w14:textId="50E7BF1E" w:rsidR="0076737C" w:rsidRDefault="0076737C" w:rsidP="00D11D77">
            <w:pPr>
              <w:jc w:val="center"/>
              <w:rPr>
                <w:color w:val="auto"/>
              </w:rPr>
            </w:pPr>
            <w:r>
              <w:rPr>
                <w:color w:val="auto"/>
              </w:rPr>
              <w:t>103</w:t>
            </w:r>
          </w:p>
        </w:tc>
        <w:tc>
          <w:tcPr>
            <w:tcW w:w="740" w:type="dxa"/>
            <w:noWrap/>
            <w:vAlign w:val="bottom"/>
          </w:tcPr>
          <w:p w14:paraId="02A6B38F" w14:textId="51FDCFE8" w:rsidR="0076737C" w:rsidRDefault="0076737C" w:rsidP="00D11D77">
            <w:pPr>
              <w:jc w:val="center"/>
              <w:rPr>
                <w:color w:val="auto"/>
              </w:rPr>
            </w:pPr>
            <w:r>
              <w:rPr>
                <w:color w:val="auto"/>
              </w:rPr>
              <w:t>104</w:t>
            </w:r>
          </w:p>
        </w:tc>
        <w:tc>
          <w:tcPr>
            <w:tcW w:w="740" w:type="dxa"/>
            <w:noWrap/>
            <w:vAlign w:val="bottom"/>
          </w:tcPr>
          <w:p w14:paraId="504320DB" w14:textId="0C4EE95F" w:rsidR="0076737C" w:rsidRDefault="0076737C" w:rsidP="00D11D77">
            <w:pPr>
              <w:jc w:val="center"/>
              <w:rPr>
                <w:color w:val="auto"/>
              </w:rPr>
            </w:pPr>
            <w:r>
              <w:rPr>
                <w:color w:val="auto"/>
              </w:rPr>
              <w:t>105</w:t>
            </w:r>
          </w:p>
        </w:tc>
        <w:tc>
          <w:tcPr>
            <w:tcW w:w="740" w:type="dxa"/>
            <w:noWrap/>
            <w:vAlign w:val="bottom"/>
          </w:tcPr>
          <w:p w14:paraId="3A505C56" w14:textId="5E6D6442" w:rsidR="0076737C" w:rsidRDefault="0076737C" w:rsidP="00D11D77">
            <w:pPr>
              <w:jc w:val="center"/>
              <w:rPr>
                <w:color w:val="auto"/>
              </w:rPr>
            </w:pPr>
            <w:r>
              <w:rPr>
                <w:color w:val="auto"/>
              </w:rPr>
              <w:t>106</w:t>
            </w:r>
          </w:p>
        </w:tc>
        <w:tc>
          <w:tcPr>
            <w:tcW w:w="740" w:type="dxa"/>
            <w:noWrap/>
            <w:vAlign w:val="bottom"/>
          </w:tcPr>
          <w:p w14:paraId="37F31381" w14:textId="313A549B" w:rsidR="0076737C" w:rsidRDefault="0076737C" w:rsidP="00D11D77">
            <w:pPr>
              <w:jc w:val="center"/>
              <w:rPr>
                <w:color w:val="auto"/>
              </w:rPr>
            </w:pPr>
            <w:r>
              <w:rPr>
                <w:color w:val="auto"/>
              </w:rPr>
              <w:t>107</w:t>
            </w:r>
          </w:p>
        </w:tc>
        <w:tc>
          <w:tcPr>
            <w:tcW w:w="740" w:type="dxa"/>
            <w:noWrap/>
            <w:vAlign w:val="bottom"/>
          </w:tcPr>
          <w:p w14:paraId="0340018D" w14:textId="4AE7D7C6" w:rsidR="0076737C" w:rsidRDefault="0076737C" w:rsidP="00D11D77">
            <w:pPr>
              <w:jc w:val="center"/>
              <w:rPr>
                <w:color w:val="auto"/>
              </w:rPr>
            </w:pPr>
            <w:r>
              <w:rPr>
                <w:color w:val="auto"/>
              </w:rPr>
              <w:t>108</w:t>
            </w:r>
          </w:p>
        </w:tc>
        <w:tc>
          <w:tcPr>
            <w:tcW w:w="740" w:type="dxa"/>
            <w:noWrap/>
            <w:vAlign w:val="bottom"/>
          </w:tcPr>
          <w:p w14:paraId="49882EDA" w14:textId="4BEA1EE7" w:rsidR="0076737C" w:rsidRDefault="0076737C" w:rsidP="00D11D77">
            <w:pPr>
              <w:jc w:val="center"/>
              <w:rPr>
                <w:color w:val="auto"/>
              </w:rPr>
            </w:pPr>
            <w:r>
              <w:rPr>
                <w:color w:val="auto"/>
              </w:rPr>
              <w:t>109</w:t>
            </w:r>
          </w:p>
        </w:tc>
        <w:tc>
          <w:tcPr>
            <w:tcW w:w="740" w:type="dxa"/>
            <w:noWrap/>
            <w:vAlign w:val="bottom"/>
          </w:tcPr>
          <w:p w14:paraId="087A369F" w14:textId="104836F0" w:rsidR="0076737C" w:rsidRDefault="0076737C" w:rsidP="0076737C">
            <w:pPr>
              <w:jc w:val="center"/>
              <w:rPr>
                <w:color w:val="auto"/>
              </w:rPr>
            </w:pPr>
            <w:r>
              <w:rPr>
                <w:color w:val="auto"/>
              </w:rPr>
              <w:t>110</w:t>
            </w:r>
          </w:p>
        </w:tc>
      </w:tr>
      <w:tr w:rsidR="00BD7323" w:rsidRPr="00CC18C9" w14:paraId="32583AB0" w14:textId="77777777" w:rsidTr="00602767">
        <w:trPr>
          <w:trHeight w:val="300"/>
          <w:jc w:val="center"/>
        </w:trPr>
        <w:tc>
          <w:tcPr>
            <w:tcW w:w="740" w:type="dxa"/>
            <w:noWrap/>
            <w:vAlign w:val="bottom"/>
          </w:tcPr>
          <w:p w14:paraId="6A035FAA" w14:textId="41B248B8" w:rsidR="00BD7323" w:rsidRPr="009A4F89" w:rsidRDefault="00BD7323" w:rsidP="00BD7323">
            <w:pPr>
              <w:jc w:val="center"/>
              <w:rPr>
                <w:b/>
                <w:bCs/>
                <w:color w:val="C00000"/>
              </w:rPr>
            </w:pPr>
            <w:r w:rsidRPr="009A4F89">
              <w:rPr>
                <w:b/>
                <w:bCs/>
                <w:color w:val="C00000"/>
              </w:rPr>
              <w:t>B</w:t>
            </w:r>
          </w:p>
        </w:tc>
        <w:tc>
          <w:tcPr>
            <w:tcW w:w="740" w:type="dxa"/>
            <w:noWrap/>
            <w:vAlign w:val="bottom"/>
          </w:tcPr>
          <w:p w14:paraId="1E79F851" w14:textId="6F9C92CF" w:rsidR="00BD7323" w:rsidRPr="009A4F89" w:rsidRDefault="00BD7323" w:rsidP="00BD7323">
            <w:pPr>
              <w:jc w:val="center"/>
              <w:rPr>
                <w:b/>
                <w:bCs/>
                <w:color w:val="C00000"/>
              </w:rPr>
            </w:pPr>
            <w:r w:rsidRPr="009A4F89">
              <w:rPr>
                <w:b/>
                <w:bCs/>
                <w:color w:val="C00000"/>
              </w:rPr>
              <w:t>B</w:t>
            </w:r>
          </w:p>
        </w:tc>
        <w:tc>
          <w:tcPr>
            <w:tcW w:w="740" w:type="dxa"/>
            <w:noWrap/>
            <w:vAlign w:val="bottom"/>
          </w:tcPr>
          <w:p w14:paraId="4838030F" w14:textId="64B8F27A" w:rsidR="00BD7323" w:rsidRPr="009A4F89" w:rsidRDefault="00BD7323" w:rsidP="00BD7323">
            <w:pPr>
              <w:jc w:val="center"/>
              <w:rPr>
                <w:b/>
                <w:bCs/>
                <w:color w:val="C00000"/>
              </w:rPr>
            </w:pPr>
            <w:r w:rsidRPr="009A4F89">
              <w:rPr>
                <w:b/>
                <w:bCs/>
                <w:color w:val="C00000"/>
              </w:rPr>
              <w:t>B</w:t>
            </w:r>
          </w:p>
        </w:tc>
        <w:tc>
          <w:tcPr>
            <w:tcW w:w="740" w:type="dxa"/>
            <w:noWrap/>
            <w:vAlign w:val="bottom"/>
          </w:tcPr>
          <w:p w14:paraId="27DA22CE" w14:textId="263B2616" w:rsidR="00BD7323" w:rsidRPr="009A4F89" w:rsidRDefault="00BD7323" w:rsidP="00BD7323">
            <w:pPr>
              <w:jc w:val="center"/>
              <w:rPr>
                <w:b/>
                <w:bCs/>
                <w:color w:val="C00000"/>
              </w:rPr>
            </w:pPr>
            <w:r w:rsidRPr="009A4F89">
              <w:rPr>
                <w:b/>
                <w:bCs/>
                <w:color w:val="C00000"/>
              </w:rPr>
              <w:t>B</w:t>
            </w:r>
          </w:p>
        </w:tc>
        <w:tc>
          <w:tcPr>
            <w:tcW w:w="740" w:type="dxa"/>
            <w:noWrap/>
            <w:vAlign w:val="bottom"/>
          </w:tcPr>
          <w:p w14:paraId="7675EFD5" w14:textId="4630E5D2" w:rsidR="00BD7323" w:rsidRPr="009A4F89" w:rsidRDefault="00BD7323" w:rsidP="00BD7323">
            <w:pPr>
              <w:jc w:val="center"/>
              <w:rPr>
                <w:b/>
                <w:bCs/>
                <w:color w:val="C00000"/>
              </w:rPr>
            </w:pPr>
            <w:r w:rsidRPr="009A4F89">
              <w:rPr>
                <w:b/>
                <w:bCs/>
                <w:color w:val="C00000"/>
              </w:rPr>
              <w:t>D</w:t>
            </w:r>
          </w:p>
        </w:tc>
        <w:tc>
          <w:tcPr>
            <w:tcW w:w="740" w:type="dxa"/>
            <w:noWrap/>
            <w:vAlign w:val="bottom"/>
          </w:tcPr>
          <w:p w14:paraId="257EA4A8" w14:textId="5CED7C3C" w:rsidR="00BD7323" w:rsidRPr="009A4F89" w:rsidRDefault="00BD7323" w:rsidP="00BD7323">
            <w:pPr>
              <w:jc w:val="center"/>
              <w:rPr>
                <w:b/>
                <w:bCs/>
                <w:color w:val="C00000"/>
              </w:rPr>
            </w:pPr>
            <w:r w:rsidRPr="009A4F89">
              <w:rPr>
                <w:b/>
                <w:bCs/>
                <w:color w:val="C00000"/>
              </w:rPr>
              <w:t>C</w:t>
            </w:r>
          </w:p>
        </w:tc>
        <w:tc>
          <w:tcPr>
            <w:tcW w:w="740" w:type="dxa"/>
            <w:noWrap/>
            <w:vAlign w:val="bottom"/>
          </w:tcPr>
          <w:p w14:paraId="067F98A0" w14:textId="1DC3E68F" w:rsidR="00BD7323" w:rsidRPr="009A4F89" w:rsidRDefault="00BD7323" w:rsidP="00BD7323">
            <w:pPr>
              <w:jc w:val="center"/>
              <w:rPr>
                <w:b/>
                <w:bCs/>
                <w:color w:val="C00000"/>
              </w:rPr>
            </w:pPr>
            <w:r w:rsidRPr="009A4F89">
              <w:rPr>
                <w:b/>
                <w:bCs/>
                <w:color w:val="C00000"/>
              </w:rPr>
              <w:t>D</w:t>
            </w:r>
          </w:p>
        </w:tc>
        <w:tc>
          <w:tcPr>
            <w:tcW w:w="740" w:type="dxa"/>
            <w:noWrap/>
            <w:vAlign w:val="bottom"/>
          </w:tcPr>
          <w:p w14:paraId="680EF290" w14:textId="7F70D0D7" w:rsidR="00BD7323" w:rsidRPr="009A4F89" w:rsidRDefault="00BD7323" w:rsidP="00BD7323">
            <w:pPr>
              <w:jc w:val="center"/>
              <w:rPr>
                <w:b/>
                <w:bCs/>
                <w:color w:val="C00000"/>
              </w:rPr>
            </w:pPr>
            <w:r w:rsidRPr="009A4F89">
              <w:rPr>
                <w:b/>
                <w:bCs/>
                <w:color w:val="C00000"/>
              </w:rPr>
              <w:t>C</w:t>
            </w:r>
          </w:p>
        </w:tc>
        <w:tc>
          <w:tcPr>
            <w:tcW w:w="740" w:type="dxa"/>
            <w:noWrap/>
            <w:vAlign w:val="bottom"/>
          </w:tcPr>
          <w:p w14:paraId="207C603F" w14:textId="2608C098" w:rsidR="00BD7323" w:rsidRPr="009A4F89" w:rsidRDefault="00BD7323" w:rsidP="00BD7323">
            <w:pPr>
              <w:jc w:val="center"/>
              <w:rPr>
                <w:b/>
                <w:bCs/>
                <w:color w:val="C00000"/>
              </w:rPr>
            </w:pPr>
            <w:r w:rsidRPr="009A4F89">
              <w:rPr>
                <w:b/>
                <w:bCs/>
                <w:color w:val="C00000"/>
              </w:rPr>
              <w:t>B</w:t>
            </w:r>
          </w:p>
        </w:tc>
        <w:tc>
          <w:tcPr>
            <w:tcW w:w="740" w:type="dxa"/>
            <w:noWrap/>
            <w:vAlign w:val="bottom"/>
          </w:tcPr>
          <w:p w14:paraId="5E8513DF" w14:textId="38D13DB1" w:rsidR="00BD7323" w:rsidRPr="009A4F89" w:rsidRDefault="00BD7323" w:rsidP="00BD7323">
            <w:pPr>
              <w:jc w:val="center"/>
              <w:rPr>
                <w:b/>
                <w:bCs/>
                <w:color w:val="C00000"/>
              </w:rPr>
            </w:pPr>
            <w:r w:rsidRPr="009A4F89">
              <w:rPr>
                <w:b/>
                <w:bCs/>
                <w:color w:val="C00000"/>
              </w:rPr>
              <w:t>C</w:t>
            </w:r>
          </w:p>
        </w:tc>
      </w:tr>
      <w:tr w:rsidR="0076737C" w:rsidRPr="00CC18C9" w14:paraId="1A79D2E7" w14:textId="77777777" w:rsidTr="00602767">
        <w:trPr>
          <w:trHeight w:val="300"/>
          <w:jc w:val="center"/>
        </w:trPr>
        <w:tc>
          <w:tcPr>
            <w:tcW w:w="740" w:type="dxa"/>
            <w:noWrap/>
            <w:vAlign w:val="bottom"/>
          </w:tcPr>
          <w:p w14:paraId="175852AE" w14:textId="10CD1CAA" w:rsidR="0076737C" w:rsidRDefault="0076737C" w:rsidP="00D11D77">
            <w:pPr>
              <w:jc w:val="center"/>
              <w:rPr>
                <w:color w:val="auto"/>
              </w:rPr>
            </w:pPr>
            <w:r>
              <w:rPr>
                <w:color w:val="auto"/>
              </w:rPr>
              <w:t>111</w:t>
            </w:r>
          </w:p>
        </w:tc>
        <w:tc>
          <w:tcPr>
            <w:tcW w:w="740" w:type="dxa"/>
            <w:noWrap/>
            <w:vAlign w:val="bottom"/>
          </w:tcPr>
          <w:p w14:paraId="3268A8AA" w14:textId="04DCBA5F" w:rsidR="0076737C" w:rsidRDefault="0076737C" w:rsidP="00D11D77">
            <w:pPr>
              <w:jc w:val="center"/>
              <w:rPr>
                <w:color w:val="auto"/>
              </w:rPr>
            </w:pPr>
            <w:r>
              <w:rPr>
                <w:color w:val="auto"/>
              </w:rPr>
              <w:t>112</w:t>
            </w:r>
          </w:p>
        </w:tc>
        <w:tc>
          <w:tcPr>
            <w:tcW w:w="740" w:type="dxa"/>
            <w:noWrap/>
            <w:vAlign w:val="bottom"/>
          </w:tcPr>
          <w:p w14:paraId="741B5839" w14:textId="0A54CF5C" w:rsidR="0076737C" w:rsidRDefault="0076737C" w:rsidP="00D11D77">
            <w:pPr>
              <w:jc w:val="center"/>
              <w:rPr>
                <w:color w:val="auto"/>
              </w:rPr>
            </w:pPr>
            <w:r>
              <w:rPr>
                <w:color w:val="auto"/>
              </w:rPr>
              <w:t>113</w:t>
            </w:r>
          </w:p>
        </w:tc>
        <w:tc>
          <w:tcPr>
            <w:tcW w:w="740" w:type="dxa"/>
            <w:noWrap/>
            <w:vAlign w:val="bottom"/>
          </w:tcPr>
          <w:p w14:paraId="58147413" w14:textId="0EE7F6EA" w:rsidR="0076737C" w:rsidRDefault="0076737C" w:rsidP="00D11D77">
            <w:pPr>
              <w:jc w:val="center"/>
              <w:rPr>
                <w:color w:val="auto"/>
              </w:rPr>
            </w:pPr>
            <w:r>
              <w:rPr>
                <w:color w:val="auto"/>
              </w:rPr>
              <w:t>114</w:t>
            </w:r>
          </w:p>
        </w:tc>
        <w:tc>
          <w:tcPr>
            <w:tcW w:w="740" w:type="dxa"/>
            <w:noWrap/>
            <w:vAlign w:val="bottom"/>
          </w:tcPr>
          <w:p w14:paraId="23B5D000" w14:textId="6123C411" w:rsidR="0076737C" w:rsidRDefault="0076737C" w:rsidP="00D11D77">
            <w:pPr>
              <w:jc w:val="center"/>
              <w:rPr>
                <w:color w:val="auto"/>
              </w:rPr>
            </w:pPr>
            <w:r>
              <w:rPr>
                <w:color w:val="auto"/>
              </w:rPr>
              <w:t>115</w:t>
            </w:r>
          </w:p>
        </w:tc>
        <w:tc>
          <w:tcPr>
            <w:tcW w:w="740" w:type="dxa"/>
            <w:noWrap/>
            <w:vAlign w:val="bottom"/>
          </w:tcPr>
          <w:p w14:paraId="10F95456" w14:textId="4CE8E2DA" w:rsidR="0076737C" w:rsidRDefault="0076737C" w:rsidP="00D11D77">
            <w:pPr>
              <w:jc w:val="center"/>
              <w:rPr>
                <w:color w:val="auto"/>
              </w:rPr>
            </w:pPr>
            <w:r>
              <w:rPr>
                <w:color w:val="auto"/>
              </w:rPr>
              <w:t>116</w:t>
            </w:r>
          </w:p>
        </w:tc>
        <w:tc>
          <w:tcPr>
            <w:tcW w:w="740" w:type="dxa"/>
            <w:noWrap/>
            <w:vAlign w:val="bottom"/>
          </w:tcPr>
          <w:p w14:paraId="482533E5" w14:textId="47E5A856" w:rsidR="0076737C" w:rsidRDefault="0076737C" w:rsidP="00D11D77">
            <w:pPr>
              <w:jc w:val="center"/>
              <w:rPr>
                <w:color w:val="auto"/>
              </w:rPr>
            </w:pPr>
            <w:r>
              <w:rPr>
                <w:color w:val="auto"/>
              </w:rPr>
              <w:t>117</w:t>
            </w:r>
          </w:p>
        </w:tc>
        <w:tc>
          <w:tcPr>
            <w:tcW w:w="740" w:type="dxa"/>
            <w:noWrap/>
            <w:vAlign w:val="bottom"/>
          </w:tcPr>
          <w:p w14:paraId="5644AB10" w14:textId="55FEE046" w:rsidR="0076737C" w:rsidRDefault="0076737C" w:rsidP="00D11D77">
            <w:pPr>
              <w:jc w:val="center"/>
              <w:rPr>
                <w:color w:val="auto"/>
              </w:rPr>
            </w:pPr>
            <w:r>
              <w:rPr>
                <w:color w:val="auto"/>
              </w:rPr>
              <w:t>118</w:t>
            </w:r>
          </w:p>
        </w:tc>
        <w:tc>
          <w:tcPr>
            <w:tcW w:w="740" w:type="dxa"/>
            <w:noWrap/>
            <w:vAlign w:val="bottom"/>
          </w:tcPr>
          <w:p w14:paraId="23635A9C" w14:textId="215EE689" w:rsidR="0076737C" w:rsidRDefault="0076737C" w:rsidP="00D11D77">
            <w:pPr>
              <w:jc w:val="center"/>
              <w:rPr>
                <w:color w:val="auto"/>
              </w:rPr>
            </w:pPr>
            <w:r>
              <w:rPr>
                <w:color w:val="auto"/>
              </w:rPr>
              <w:t>119</w:t>
            </w:r>
          </w:p>
        </w:tc>
        <w:tc>
          <w:tcPr>
            <w:tcW w:w="740" w:type="dxa"/>
            <w:noWrap/>
            <w:vAlign w:val="bottom"/>
          </w:tcPr>
          <w:p w14:paraId="3597C553" w14:textId="49084EBB" w:rsidR="0076737C" w:rsidRDefault="0076737C" w:rsidP="0076737C">
            <w:pPr>
              <w:jc w:val="center"/>
              <w:rPr>
                <w:color w:val="auto"/>
              </w:rPr>
            </w:pPr>
            <w:r>
              <w:rPr>
                <w:color w:val="auto"/>
              </w:rPr>
              <w:t>120</w:t>
            </w:r>
          </w:p>
        </w:tc>
      </w:tr>
      <w:tr w:rsidR="00BD7323" w:rsidRPr="00CC18C9" w14:paraId="69B9A68B" w14:textId="77777777" w:rsidTr="00602767">
        <w:trPr>
          <w:trHeight w:val="300"/>
          <w:jc w:val="center"/>
        </w:trPr>
        <w:tc>
          <w:tcPr>
            <w:tcW w:w="740" w:type="dxa"/>
            <w:noWrap/>
            <w:vAlign w:val="bottom"/>
          </w:tcPr>
          <w:p w14:paraId="1D0FA12B" w14:textId="1530E2FF" w:rsidR="00BD7323" w:rsidRPr="009A4F89" w:rsidRDefault="00BD7323" w:rsidP="00BD7323">
            <w:pPr>
              <w:jc w:val="center"/>
              <w:rPr>
                <w:b/>
                <w:bCs/>
                <w:color w:val="C00000"/>
              </w:rPr>
            </w:pPr>
            <w:r w:rsidRPr="009A4F89">
              <w:rPr>
                <w:b/>
                <w:bCs/>
                <w:color w:val="C00000"/>
              </w:rPr>
              <w:t>C</w:t>
            </w:r>
          </w:p>
        </w:tc>
        <w:tc>
          <w:tcPr>
            <w:tcW w:w="740" w:type="dxa"/>
            <w:noWrap/>
            <w:vAlign w:val="bottom"/>
          </w:tcPr>
          <w:p w14:paraId="7BA6B6B3" w14:textId="0F811F17" w:rsidR="00BD7323" w:rsidRPr="009A4F89" w:rsidRDefault="00BD7323" w:rsidP="00BD7323">
            <w:pPr>
              <w:jc w:val="center"/>
              <w:rPr>
                <w:b/>
                <w:bCs/>
                <w:color w:val="C00000"/>
              </w:rPr>
            </w:pPr>
            <w:r w:rsidRPr="009A4F89">
              <w:rPr>
                <w:b/>
                <w:bCs/>
                <w:color w:val="C00000"/>
              </w:rPr>
              <w:t>C</w:t>
            </w:r>
          </w:p>
        </w:tc>
        <w:tc>
          <w:tcPr>
            <w:tcW w:w="740" w:type="dxa"/>
            <w:noWrap/>
            <w:vAlign w:val="bottom"/>
          </w:tcPr>
          <w:p w14:paraId="45BBE730" w14:textId="67926FA6" w:rsidR="00BD7323" w:rsidRPr="009A4F89" w:rsidRDefault="00BD7323" w:rsidP="00BD7323">
            <w:pPr>
              <w:jc w:val="center"/>
              <w:rPr>
                <w:b/>
                <w:bCs/>
                <w:color w:val="C00000"/>
              </w:rPr>
            </w:pPr>
            <w:r w:rsidRPr="009A4F89">
              <w:rPr>
                <w:b/>
                <w:bCs/>
                <w:color w:val="C00000"/>
              </w:rPr>
              <w:t>D</w:t>
            </w:r>
          </w:p>
        </w:tc>
        <w:tc>
          <w:tcPr>
            <w:tcW w:w="740" w:type="dxa"/>
            <w:noWrap/>
            <w:vAlign w:val="bottom"/>
          </w:tcPr>
          <w:p w14:paraId="54A10782" w14:textId="77D21947" w:rsidR="00BD7323" w:rsidRPr="009A4F89" w:rsidRDefault="00BD7323" w:rsidP="00BD7323">
            <w:pPr>
              <w:jc w:val="center"/>
              <w:rPr>
                <w:b/>
                <w:bCs/>
                <w:color w:val="C00000"/>
              </w:rPr>
            </w:pPr>
            <w:r w:rsidRPr="009A4F89">
              <w:rPr>
                <w:b/>
                <w:bCs/>
                <w:color w:val="C00000"/>
              </w:rPr>
              <w:t>D</w:t>
            </w:r>
          </w:p>
        </w:tc>
        <w:tc>
          <w:tcPr>
            <w:tcW w:w="740" w:type="dxa"/>
            <w:noWrap/>
            <w:vAlign w:val="bottom"/>
          </w:tcPr>
          <w:p w14:paraId="40A9F5B8" w14:textId="5220C129" w:rsidR="00BD7323" w:rsidRPr="009A4F89" w:rsidRDefault="00BD7323" w:rsidP="00BD7323">
            <w:pPr>
              <w:jc w:val="center"/>
              <w:rPr>
                <w:b/>
                <w:bCs/>
                <w:color w:val="C00000"/>
              </w:rPr>
            </w:pPr>
            <w:r w:rsidRPr="009A4F89">
              <w:rPr>
                <w:b/>
                <w:bCs/>
                <w:color w:val="C00000"/>
              </w:rPr>
              <w:t>A</w:t>
            </w:r>
          </w:p>
        </w:tc>
        <w:tc>
          <w:tcPr>
            <w:tcW w:w="740" w:type="dxa"/>
            <w:noWrap/>
            <w:vAlign w:val="bottom"/>
          </w:tcPr>
          <w:p w14:paraId="53447879" w14:textId="4D9F3236" w:rsidR="00BD7323" w:rsidRPr="009A4F89" w:rsidRDefault="00BD7323" w:rsidP="00BD7323">
            <w:pPr>
              <w:jc w:val="center"/>
              <w:rPr>
                <w:b/>
                <w:bCs/>
                <w:color w:val="C00000"/>
              </w:rPr>
            </w:pPr>
            <w:r w:rsidRPr="009A4F89">
              <w:rPr>
                <w:b/>
                <w:bCs/>
                <w:color w:val="C00000"/>
              </w:rPr>
              <w:t>B</w:t>
            </w:r>
          </w:p>
        </w:tc>
        <w:tc>
          <w:tcPr>
            <w:tcW w:w="740" w:type="dxa"/>
            <w:noWrap/>
            <w:vAlign w:val="bottom"/>
          </w:tcPr>
          <w:p w14:paraId="04CE91A1" w14:textId="6F56262B" w:rsidR="00BD7323" w:rsidRPr="009A4F89" w:rsidRDefault="00BD7323" w:rsidP="00BD7323">
            <w:pPr>
              <w:jc w:val="center"/>
              <w:rPr>
                <w:b/>
                <w:bCs/>
                <w:color w:val="C00000"/>
              </w:rPr>
            </w:pPr>
            <w:r w:rsidRPr="009A4F89">
              <w:rPr>
                <w:b/>
                <w:bCs/>
                <w:color w:val="C00000"/>
              </w:rPr>
              <w:t>C</w:t>
            </w:r>
          </w:p>
        </w:tc>
        <w:tc>
          <w:tcPr>
            <w:tcW w:w="740" w:type="dxa"/>
            <w:noWrap/>
            <w:vAlign w:val="bottom"/>
          </w:tcPr>
          <w:p w14:paraId="03B56E89" w14:textId="570336AE" w:rsidR="00BD7323" w:rsidRPr="009A4F89" w:rsidRDefault="00BD7323" w:rsidP="00BD7323">
            <w:pPr>
              <w:jc w:val="center"/>
              <w:rPr>
                <w:b/>
                <w:bCs/>
                <w:color w:val="C00000"/>
              </w:rPr>
            </w:pPr>
            <w:r w:rsidRPr="009A4F89">
              <w:rPr>
                <w:b/>
                <w:bCs/>
                <w:color w:val="C00000"/>
              </w:rPr>
              <w:t>D</w:t>
            </w:r>
          </w:p>
        </w:tc>
        <w:tc>
          <w:tcPr>
            <w:tcW w:w="740" w:type="dxa"/>
            <w:noWrap/>
            <w:vAlign w:val="bottom"/>
          </w:tcPr>
          <w:p w14:paraId="625E3537" w14:textId="3155A32E" w:rsidR="00BD7323" w:rsidRPr="009A4F89" w:rsidRDefault="00BD7323" w:rsidP="00BD7323">
            <w:pPr>
              <w:jc w:val="center"/>
              <w:rPr>
                <w:b/>
                <w:bCs/>
                <w:color w:val="C00000"/>
              </w:rPr>
            </w:pPr>
            <w:r w:rsidRPr="009A4F89">
              <w:rPr>
                <w:b/>
                <w:bCs/>
                <w:color w:val="C00000"/>
              </w:rPr>
              <w:t>C</w:t>
            </w:r>
          </w:p>
        </w:tc>
        <w:tc>
          <w:tcPr>
            <w:tcW w:w="740" w:type="dxa"/>
            <w:noWrap/>
            <w:vAlign w:val="bottom"/>
          </w:tcPr>
          <w:p w14:paraId="532C68B4" w14:textId="3D61D9C1" w:rsidR="00BD7323" w:rsidRPr="009A4F89" w:rsidRDefault="00BD7323" w:rsidP="00BD7323">
            <w:pPr>
              <w:jc w:val="center"/>
              <w:rPr>
                <w:b/>
                <w:bCs/>
                <w:color w:val="C00000"/>
              </w:rPr>
            </w:pPr>
            <w:r w:rsidRPr="009A4F89">
              <w:rPr>
                <w:b/>
                <w:bCs/>
                <w:color w:val="C00000"/>
              </w:rPr>
              <w:t>B</w:t>
            </w:r>
          </w:p>
        </w:tc>
      </w:tr>
      <w:tr w:rsidR="0076737C" w:rsidRPr="00CC18C9" w14:paraId="2EE4311E" w14:textId="77777777" w:rsidTr="00602767">
        <w:trPr>
          <w:trHeight w:val="300"/>
          <w:jc w:val="center"/>
        </w:trPr>
        <w:tc>
          <w:tcPr>
            <w:tcW w:w="740" w:type="dxa"/>
            <w:noWrap/>
            <w:vAlign w:val="bottom"/>
          </w:tcPr>
          <w:p w14:paraId="2BD6C1CA" w14:textId="484FF984" w:rsidR="0076737C" w:rsidRDefault="0076737C" w:rsidP="0076737C">
            <w:pPr>
              <w:jc w:val="center"/>
              <w:rPr>
                <w:color w:val="auto"/>
              </w:rPr>
            </w:pPr>
            <w:r>
              <w:rPr>
                <w:color w:val="auto"/>
              </w:rPr>
              <w:t>121</w:t>
            </w:r>
          </w:p>
        </w:tc>
        <w:tc>
          <w:tcPr>
            <w:tcW w:w="740" w:type="dxa"/>
            <w:noWrap/>
            <w:vAlign w:val="bottom"/>
          </w:tcPr>
          <w:p w14:paraId="68D536FA" w14:textId="64C22FFB" w:rsidR="0076737C" w:rsidRDefault="0076737C" w:rsidP="0076737C">
            <w:pPr>
              <w:jc w:val="center"/>
              <w:rPr>
                <w:color w:val="auto"/>
              </w:rPr>
            </w:pPr>
            <w:r>
              <w:rPr>
                <w:color w:val="auto"/>
              </w:rPr>
              <w:t>122</w:t>
            </w:r>
          </w:p>
        </w:tc>
        <w:tc>
          <w:tcPr>
            <w:tcW w:w="740" w:type="dxa"/>
            <w:noWrap/>
            <w:vAlign w:val="bottom"/>
          </w:tcPr>
          <w:p w14:paraId="56AAF16E" w14:textId="049B7554" w:rsidR="0076737C" w:rsidRDefault="0076737C" w:rsidP="0076737C">
            <w:pPr>
              <w:jc w:val="center"/>
              <w:rPr>
                <w:color w:val="auto"/>
              </w:rPr>
            </w:pPr>
            <w:r>
              <w:rPr>
                <w:color w:val="auto"/>
              </w:rPr>
              <w:t>123</w:t>
            </w:r>
          </w:p>
        </w:tc>
        <w:tc>
          <w:tcPr>
            <w:tcW w:w="740" w:type="dxa"/>
            <w:noWrap/>
            <w:vAlign w:val="bottom"/>
          </w:tcPr>
          <w:p w14:paraId="76FCF647" w14:textId="63F894D0" w:rsidR="0076737C" w:rsidRDefault="0076737C" w:rsidP="0076737C">
            <w:pPr>
              <w:jc w:val="center"/>
              <w:rPr>
                <w:color w:val="auto"/>
              </w:rPr>
            </w:pPr>
            <w:r>
              <w:rPr>
                <w:color w:val="auto"/>
              </w:rPr>
              <w:t>124</w:t>
            </w:r>
          </w:p>
        </w:tc>
        <w:tc>
          <w:tcPr>
            <w:tcW w:w="740" w:type="dxa"/>
            <w:noWrap/>
            <w:vAlign w:val="bottom"/>
          </w:tcPr>
          <w:p w14:paraId="61810285" w14:textId="74B24A48" w:rsidR="0076737C" w:rsidRDefault="0076737C" w:rsidP="0076737C">
            <w:pPr>
              <w:jc w:val="center"/>
              <w:rPr>
                <w:color w:val="auto"/>
              </w:rPr>
            </w:pPr>
            <w:r>
              <w:rPr>
                <w:color w:val="auto"/>
              </w:rPr>
              <w:t>125</w:t>
            </w:r>
          </w:p>
        </w:tc>
        <w:tc>
          <w:tcPr>
            <w:tcW w:w="740" w:type="dxa"/>
            <w:noWrap/>
            <w:vAlign w:val="bottom"/>
          </w:tcPr>
          <w:p w14:paraId="2D4A848E" w14:textId="70BAFE34" w:rsidR="0076737C" w:rsidRDefault="0076737C" w:rsidP="0076737C">
            <w:pPr>
              <w:jc w:val="center"/>
              <w:rPr>
                <w:color w:val="auto"/>
              </w:rPr>
            </w:pPr>
            <w:r>
              <w:rPr>
                <w:color w:val="auto"/>
              </w:rPr>
              <w:t>126</w:t>
            </w:r>
          </w:p>
        </w:tc>
        <w:tc>
          <w:tcPr>
            <w:tcW w:w="740" w:type="dxa"/>
            <w:noWrap/>
            <w:vAlign w:val="bottom"/>
          </w:tcPr>
          <w:p w14:paraId="1ECC0611" w14:textId="19821E31" w:rsidR="0076737C" w:rsidRDefault="0076737C" w:rsidP="0076737C">
            <w:pPr>
              <w:jc w:val="center"/>
              <w:rPr>
                <w:color w:val="auto"/>
              </w:rPr>
            </w:pPr>
            <w:r>
              <w:rPr>
                <w:color w:val="auto"/>
              </w:rPr>
              <w:t>127</w:t>
            </w:r>
          </w:p>
        </w:tc>
        <w:tc>
          <w:tcPr>
            <w:tcW w:w="740" w:type="dxa"/>
            <w:noWrap/>
            <w:vAlign w:val="bottom"/>
          </w:tcPr>
          <w:p w14:paraId="141182C9" w14:textId="68A9706A" w:rsidR="0076737C" w:rsidRDefault="0076737C" w:rsidP="0076737C">
            <w:pPr>
              <w:jc w:val="center"/>
              <w:rPr>
                <w:color w:val="auto"/>
              </w:rPr>
            </w:pPr>
            <w:r>
              <w:rPr>
                <w:color w:val="auto"/>
              </w:rPr>
              <w:t>128</w:t>
            </w:r>
          </w:p>
        </w:tc>
        <w:tc>
          <w:tcPr>
            <w:tcW w:w="740" w:type="dxa"/>
            <w:noWrap/>
            <w:vAlign w:val="bottom"/>
          </w:tcPr>
          <w:p w14:paraId="7ED30CDE" w14:textId="0F8FA876" w:rsidR="0076737C" w:rsidRDefault="0076737C" w:rsidP="0076737C">
            <w:pPr>
              <w:jc w:val="center"/>
              <w:rPr>
                <w:color w:val="auto"/>
              </w:rPr>
            </w:pPr>
            <w:r>
              <w:rPr>
                <w:color w:val="auto"/>
              </w:rPr>
              <w:t>129</w:t>
            </w:r>
          </w:p>
        </w:tc>
        <w:tc>
          <w:tcPr>
            <w:tcW w:w="740" w:type="dxa"/>
            <w:noWrap/>
            <w:vAlign w:val="bottom"/>
          </w:tcPr>
          <w:p w14:paraId="01A1952B" w14:textId="17209C88" w:rsidR="0076737C" w:rsidRDefault="0076737C" w:rsidP="0076737C">
            <w:pPr>
              <w:jc w:val="center"/>
              <w:rPr>
                <w:color w:val="auto"/>
              </w:rPr>
            </w:pPr>
            <w:r>
              <w:rPr>
                <w:color w:val="auto"/>
              </w:rPr>
              <w:t>130</w:t>
            </w:r>
          </w:p>
        </w:tc>
      </w:tr>
      <w:tr w:rsidR="00BD7323" w:rsidRPr="00CC18C9" w14:paraId="0A8E77C0" w14:textId="77777777" w:rsidTr="00602767">
        <w:trPr>
          <w:trHeight w:val="300"/>
          <w:jc w:val="center"/>
        </w:trPr>
        <w:tc>
          <w:tcPr>
            <w:tcW w:w="740" w:type="dxa"/>
            <w:noWrap/>
            <w:vAlign w:val="bottom"/>
          </w:tcPr>
          <w:p w14:paraId="6E041F9D" w14:textId="43DBD9A9" w:rsidR="00BD7323" w:rsidRPr="009A4F89" w:rsidRDefault="00BD7323" w:rsidP="00BD7323">
            <w:pPr>
              <w:jc w:val="center"/>
              <w:rPr>
                <w:b/>
                <w:bCs/>
                <w:color w:val="C00000"/>
              </w:rPr>
            </w:pPr>
            <w:r w:rsidRPr="009A4F89">
              <w:rPr>
                <w:b/>
                <w:bCs/>
                <w:color w:val="C00000"/>
              </w:rPr>
              <w:t>A</w:t>
            </w:r>
          </w:p>
        </w:tc>
        <w:tc>
          <w:tcPr>
            <w:tcW w:w="740" w:type="dxa"/>
            <w:noWrap/>
            <w:vAlign w:val="bottom"/>
          </w:tcPr>
          <w:p w14:paraId="2F3DB45C" w14:textId="6439F113" w:rsidR="00BD7323" w:rsidRPr="009A4F89" w:rsidRDefault="00BD7323" w:rsidP="00BD7323">
            <w:pPr>
              <w:jc w:val="center"/>
              <w:rPr>
                <w:b/>
                <w:bCs/>
                <w:color w:val="C00000"/>
              </w:rPr>
            </w:pPr>
            <w:r w:rsidRPr="009A4F89">
              <w:rPr>
                <w:b/>
                <w:bCs/>
                <w:color w:val="C00000"/>
              </w:rPr>
              <w:t>A</w:t>
            </w:r>
          </w:p>
        </w:tc>
        <w:tc>
          <w:tcPr>
            <w:tcW w:w="740" w:type="dxa"/>
            <w:noWrap/>
            <w:vAlign w:val="bottom"/>
          </w:tcPr>
          <w:p w14:paraId="6D3CFDAB" w14:textId="1DE24716" w:rsidR="00BD7323" w:rsidRPr="009A4F89" w:rsidRDefault="00BD7323" w:rsidP="00BD7323">
            <w:pPr>
              <w:jc w:val="center"/>
              <w:rPr>
                <w:b/>
                <w:bCs/>
                <w:color w:val="C00000"/>
              </w:rPr>
            </w:pPr>
            <w:r w:rsidRPr="009A4F89">
              <w:rPr>
                <w:b/>
                <w:bCs/>
                <w:color w:val="C00000"/>
              </w:rPr>
              <w:t>A</w:t>
            </w:r>
          </w:p>
        </w:tc>
        <w:tc>
          <w:tcPr>
            <w:tcW w:w="740" w:type="dxa"/>
            <w:noWrap/>
            <w:vAlign w:val="bottom"/>
          </w:tcPr>
          <w:p w14:paraId="57DC7790" w14:textId="0CCDE106" w:rsidR="00BD7323" w:rsidRPr="009A4F89" w:rsidRDefault="00BD7323" w:rsidP="00BD7323">
            <w:pPr>
              <w:jc w:val="center"/>
              <w:rPr>
                <w:b/>
                <w:bCs/>
                <w:color w:val="C00000"/>
              </w:rPr>
            </w:pPr>
            <w:r w:rsidRPr="009A4F89">
              <w:rPr>
                <w:b/>
                <w:bCs/>
                <w:color w:val="C00000"/>
              </w:rPr>
              <w:t>C</w:t>
            </w:r>
          </w:p>
        </w:tc>
        <w:tc>
          <w:tcPr>
            <w:tcW w:w="740" w:type="dxa"/>
            <w:noWrap/>
            <w:vAlign w:val="bottom"/>
          </w:tcPr>
          <w:p w14:paraId="3FE3C5A0" w14:textId="513E6856" w:rsidR="00BD7323" w:rsidRPr="009A4F89" w:rsidRDefault="00BD7323" w:rsidP="00BD7323">
            <w:pPr>
              <w:jc w:val="center"/>
              <w:rPr>
                <w:b/>
                <w:bCs/>
                <w:color w:val="C00000"/>
              </w:rPr>
            </w:pPr>
            <w:r w:rsidRPr="009A4F89">
              <w:rPr>
                <w:b/>
                <w:bCs/>
                <w:color w:val="C00000"/>
              </w:rPr>
              <w:t>D</w:t>
            </w:r>
          </w:p>
        </w:tc>
        <w:tc>
          <w:tcPr>
            <w:tcW w:w="740" w:type="dxa"/>
            <w:noWrap/>
            <w:vAlign w:val="bottom"/>
          </w:tcPr>
          <w:p w14:paraId="20215DB3" w14:textId="62359E2E" w:rsidR="00BD7323" w:rsidRPr="009A4F89" w:rsidRDefault="00BD7323" w:rsidP="00BD7323">
            <w:pPr>
              <w:jc w:val="center"/>
              <w:rPr>
                <w:b/>
                <w:bCs/>
                <w:color w:val="C00000"/>
              </w:rPr>
            </w:pPr>
            <w:r w:rsidRPr="009A4F89">
              <w:rPr>
                <w:b/>
                <w:bCs/>
                <w:color w:val="C00000"/>
              </w:rPr>
              <w:t>B</w:t>
            </w:r>
          </w:p>
        </w:tc>
        <w:tc>
          <w:tcPr>
            <w:tcW w:w="740" w:type="dxa"/>
            <w:noWrap/>
            <w:vAlign w:val="bottom"/>
          </w:tcPr>
          <w:p w14:paraId="3B1455F3" w14:textId="3E023CFA" w:rsidR="00BD7323" w:rsidRPr="009A4F89" w:rsidRDefault="00BD7323" w:rsidP="00BD7323">
            <w:pPr>
              <w:jc w:val="center"/>
              <w:rPr>
                <w:b/>
                <w:bCs/>
                <w:color w:val="C00000"/>
              </w:rPr>
            </w:pPr>
            <w:r w:rsidRPr="009A4F89">
              <w:rPr>
                <w:b/>
                <w:bCs/>
                <w:color w:val="C00000"/>
              </w:rPr>
              <w:t>B</w:t>
            </w:r>
          </w:p>
        </w:tc>
        <w:tc>
          <w:tcPr>
            <w:tcW w:w="740" w:type="dxa"/>
            <w:noWrap/>
            <w:vAlign w:val="bottom"/>
          </w:tcPr>
          <w:p w14:paraId="16320E6A" w14:textId="76EA1CBB" w:rsidR="00BD7323" w:rsidRPr="009A4F89" w:rsidRDefault="00BD7323" w:rsidP="00BD7323">
            <w:pPr>
              <w:jc w:val="center"/>
              <w:rPr>
                <w:b/>
                <w:bCs/>
                <w:color w:val="C00000"/>
              </w:rPr>
            </w:pPr>
            <w:r w:rsidRPr="009A4F89">
              <w:rPr>
                <w:b/>
                <w:bCs/>
                <w:color w:val="C00000"/>
              </w:rPr>
              <w:t>B</w:t>
            </w:r>
          </w:p>
        </w:tc>
        <w:tc>
          <w:tcPr>
            <w:tcW w:w="740" w:type="dxa"/>
            <w:noWrap/>
            <w:vAlign w:val="bottom"/>
          </w:tcPr>
          <w:p w14:paraId="195FC8C2" w14:textId="0E5D30F1" w:rsidR="00BD7323" w:rsidRPr="009A4F89" w:rsidRDefault="00BD7323" w:rsidP="00BD7323">
            <w:pPr>
              <w:jc w:val="center"/>
              <w:rPr>
                <w:b/>
                <w:bCs/>
                <w:color w:val="C00000"/>
              </w:rPr>
            </w:pPr>
            <w:r w:rsidRPr="009A4F89">
              <w:rPr>
                <w:b/>
                <w:bCs/>
                <w:color w:val="C00000"/>
              </w:rPr>
              <w:t>B</w:t>
            </w:r>
          </w:p>
        </w:tc>
        <w:tc>
          <w:tcPr>
            <w:tcW w:w="740" w:type="dxa"/>
            <w:noWrap/>
            <w:vAlign w:val="bottom"/>
          </w:tcPr>
          <w:p w14:paraId="0AA58290" w14:textId="282B3C88" w:rsidR="00BD7323" w:rsidRPr="009A4F89" w:rsidRDefault="00BD7323" w:rsidP="00BD7323">
            <w:pPr>
              <w:jc w:val="center"/>
              <w:rPr>
                <w:b/>
                <w:bCs/>
                <w:color w:val="C00000"/>
              </w:rPr>
            </w:pPr>
            <w:r w:rsidRPr="009A4F89">
              <w:rPr>
                <w:b/>
                <w:bCs/>
                <w:color w:val="C00000"/>
              </w:rPr>
              <w:t>B</w:t>
            </w:r>
          </w:p>
        </w:tc>
      </w:tr>
      <w:tr w:rsidR="0076737C" w:rsidRPr="00CC18C9" w14:paraId="558584AE" w14:textId="77777777" w:rsidTr="00602767">
        <w:trPr>
          <w:trHeight w:val="300"/>
          <w:jc w:val="center"/>
        </w:trPr>
        <w:tc>
          <w:tcPr>
            <w:tcW w:w="740" w:type="dxa"/>
            <w:noWrap/>
            <w:vAlign w:val="bottom"/>
          </w:tcPr>
          <w:p w14:paraId="56AB8370" w14:textId="720FBCA7" w:rsidR="0076737C" w:rsidRDefault="0076737C" w:rsidP="0076737C">
            <w:pPr>
              <w:jc w:val="center"/>
              <w:rPr>
                <w:color w:val="auto"/>
              </w:rPr>
            </w:pPr>
            <w:r>
              <w:rPr>
                <w:color w:val="auto"/>
              </w:rPr>
              <w:t>131</w:t>
            </w:r>
          </w:p>
        </w:tc>
        <w:tc>
          <w:tcPr>
            <w:tcW w:w="740" w:type="dxa"/>
            <w:noWrap/>
            <w:vAlign w:val="bottom"/>
          </w:tcPr>
          <w:p w14:paraId="0CDE3A21" w14:textId="0BC43573" w:rsidR="0076737C" w:rsidRDefault="0076737C" w:rsidP="0076737C">
            <w:pPr>
              <w:jc w:val="center"/>
              <w:rPr>
                <w:color w:val="auto"/>
              </w:rPr>
            </w:pPr>
            <w:r>
              <w:rPr>
                <w:color w:val="auto"/>
              </w:rPr>
              <w:t>132</w:t>
            </w:r>
          </w:p>
        </w:tc>
        <w:tc>
          <w:tcPr>
            <w:tcW w:w="740" w:type="dxa"/>
            <w:noWrap/>
            <w:vAlign w:val="bottom"/>
          </w:tcPr>
          <w:p w14:paraId="4468C0AE" w14:textId="0C707ED4" w:rsidR="0076737C" w:rsidRDefault="0076737C" w:rsidP="0076737C">
            <w:pPr>
              <w:jc w:val="center"/>
              <w:rPr>
                <w:color w:val="auto"/>
              </w:rPr>
            </w:pPr>
            <w:r>
              <w:rPr>
                <w:color w:val="auto"/>
              </w:rPr>
              <w:t>133</w:t>
            </w:r>
          </w:p>
        </w:tc>
        <w:tc>
          <w:tcPr>
            <w:tcW w:w="740" w:type="dxa"/>
            <w:noWrap/>
            <w:vAlign w:val="bottom"/>
          </w:tcPr>
          <w:p w14:paraId="01B4B200" w14:textId="6795A343" w:rsidR="0076737C" w:rsidRDefault="0076737C" w:rsidP="0076737C">
            <w:pPr>
              <w:jc w:val="center"/>
              <w:rPr>
                <w:color w:val="auto"/>
              </w:rPr>
            </w:pPr>
            <w:r>
              <w:rPr>
                <w:color w:val="auto"/>
              </w:rPr>
              <w:t>134</w:t>
            </w:r>
          </w:p>
        </w:tc>
        <w:tc>
          <w:tcPr>
            <w:tcW w:w="740" w:type="dxa"/>
            <w:noWrap/>
            <w:vAlign w:val="bottom"/>
          </w:tcPr>
          <w:p w14:paraId="0C1D54DD" w14:textId="0D4FE88E" w:rsidR="0076737C" w:rsidRDefault="0076737C" w:rsidP="0076737C">
            <w:pPr>
              <w:jc w:val="center"/>
              <w:rPr>
                <w:color w:val="auto"/>
              </w:rPr>
            </w:pPr>
            <w:r>
              <w:rPr>
                <w:color w:val="auto"/>
              </w:rPr>
              <w:t>135</w:t>
            </w:r>
          </w:p>
        </w:tc>
        <w:tc>
          <w:tcPr>
            <w:tcW w:w="740" w:type="dxa"/>
            <w:noWrap/>
            <w:vAlign w:val="bottom"/>
          </w:tcPr>
          <w:p w14:paraId="5C4D51DE" w14:textId="0A10A11C" w:rsidR="0076737C" w:rsidRDefault="0076737C" w:rsidP="0076737C">
            <w:pPr>
              <w:jc w:val="center"/>
              <w:rPr>
                <w:color w:val="auto"/>
              </w:rPr>
            </w:pPr>
            <w:r>
              <w:rPr>
                <w:color w:val="auto"/>
              </w:rPr>
              <w:t>136</w:t>
            </w:r>
          </w:p>
        </w:tc>
        <w:tc>
          <w:tcPr>
            <w:tcW w:w="740" w:type="dxa"/>
            <w:noWrap/>
            <w:vAlign w:val="bottom"/>
          </w:tcPr>
          <w:p w14:paraId="1D4A893C" w14:textId="41D2EDB7" w:rsidR="0076737C" w:rsidRDefault="0076737C" w:rsidP="0076737C">
            <w:pPr>
              <w:jc w:val="center"/>
              <w:rPr>
                <w:color w:val="auto"/>
              </w:rPr>
            </w:pPr>
            <w:r>
              <w:rPr>
                <w:color w:val="auto"/>
              </w:rPr>
              <w:t>137</w:t>
            </w:r>
          </w:p>
        </w:tc>
        <w:tc>
          <w:tcPr>
            <w:tcW w:w="740" w:type="dxa"/>
            <w:noWrap/>
            <w:vAlign w:val="bottom"/>
          </w:tcPr>
          <w:p w14:paraId="4F7F73F3" w14:textId="2CD9284B" w:rsidR="0076737C" w:rsidRDefault="0076737C" w:rsidP="0076737C">
            <w:pPr>
              <w:jc w:val="center"/>
              <w:rPr>
                <w:color w:val="auto"/>
              </w:rPr>
            </w:pPr>
            <w:r>
              <w:rPr>
                <w:color w:val="auto"/>
              </w:rPr>
              <w:t>138</w:t>
            </w:r>
          </w:p>
        </w:tc>
        <w:tc>
          <w:tcPr>
            <w:tcW w:w="740" w:type="dxa"/>
            <w:noWrap/>
            <w:vAlign w:val="bottom"/>
          </w:tcPr>
          <w:p w14:paraId="6790111C" w14:textId="626358CA" w:rsidR="0076737C" w:rsidRDefault="0076737C" w:rsidP="0076737C">
            <w:pPr>
              <w:jc w:val="center"/>
              <w:rPr>
                <w:color w:val="auto"/>
              </w:rPr>
            </w:pPr>
            <w:r>
              <w:rPr>
                <w:color w:val="auto"/>
              </w:rPr>
              <w:t>139</w:t>
            </w:r>
          </w:p>
        </w:tc>
        <w:tc>
          <w:tcPr>
            <w:tcW w:w="740" w:type="dxa"/>
            <w:noWrap/>
            <w:vAlign w:val="bottom"/>
          </w:tcPr>
          <w:p w14:paraId="1CED453A" w14:textId="23D28F08" w:rsidR="0076737C" w:rsidRDefault="0076737C" w:rsidP="0076737C">
            <w:pPr>
              <w:jc w:val="center"/>
              <w:rPr>
                <w:color w:val="auto"/>
              </w:rPr>
            </w:pPr>
            <w:r>
              <w:rPr>
                <w:color w:val="auto"/>
              </w:rPr>
              <w:t>140</w:t>
            </w:r>
          </w:p>
        </w:tc>
      </w:tr>
      <w:tr w:rsidR="00BD7323" w:rsidRPr="00CC18C9" w14:paraId="27BB9AA1" w14:textId="77777777" w:rsidTr="00602767">
        <w:trPr>
          <w:trHeight w:val="300"/>
          <w:jc w:val="center"/>
        </w:trPr>
        <w:tc>
          <w:tcPr>
            <w:tcW w:w="740" w:type="dxa"/>
            <w:noWrap/>
            <w:vAlign w:val="bottom"/>
          </w:tcPr>
          <w:p w14:paraId="17051DD4" w14:textId="3986DDD4" w:rsidR="00BD7323" w:rsidRPr="009A4F89" w:rsidRDefault="00BD7323" w:rsidP="00BD7323">
            <w:pPr>
              <w:jc w:val="center"/>
              <w:rPr>
                <w:b/>
                <w:bCs/>
                <w:color w:val="C00000"/>
              </w:rPr>
            </w:pPr>
            <w:r w:rsidRPr="009A4F89">
              <w:rPr>
                <w:b/>
                <w:bCs/>
                <w:color w:val="C00000"/>
              </w:rPr>
              <w:lastRenderedPageBreak/>
              <w:t>C</w:t>
            </w:r>
          </w:p>
        </w:tc>
        <w:tc>
          <w:tcPr>
            <w:tcW w:w="740" w:type="dxa"/>
            <w:noWrap/>
            <w:vAlign w:val="bottom"/>
          </w:tcPr>
          <w:p w14:paraId="3A561D24" w14:textId="05F8DFB1" w:rsidR="00BD7323" w:rsidRPr="009A4F89" w:rsidRDefault="00BD7323" w:rsidP="00BD7323">
            <w:pPr>
              <w:jc w:val="center"/>
              <w:rPr>
                <w:b/>
                <w:bCs/>
                <w:color w:val="C00000"/>
              </w:rPr>
            </w:pPr>
            <w:r w:rsidRPr="009A4F89">
              <w:rPr>
                <w:b/>
                <w:bCs/>
                <w:color w:val="C00000"/>
              </w:rPr>
              <w:t>B</w:t>
            </w:r>
          </w:p>
        </w:tc>
        <w:tc>
          <w:tcPr>
            <w:tcW w:w="740" w:type="dxa"/>
            <w:noWrap/>
            <w:vAlign w:val="bottom"/>
          </w:tcPr>
          <w:p w14:paraId="14A8C0BA" w14:textId="37AA3C54" w:rsidR="00BD7323" w:rsidRPr="009A4F89" w:rsidRDefault="00BD7323" w:rsidP="00BD7323">
            <w:pPr>
              <w:jc w:val="center"/>
              <w:rPr>
                <w:b/>
                <w:bCs/>
                <w:color w:val="C00000"/>
              </w:rPr>
            </w:pPr>
            <w:r w:rsidRPr="009A4F89">
              <w:rPr>
                <w:b/>
                <w:bCs/>
                <w:color w:val="C00000"/>
              </w:rPr>
              <w:t>B</w:t>
            </w:r>
          </w:p>
        </w:tc>
        <w:tc>
          <w:tcPr>
            <w:tcW w:w="740" w:type="dxa"/>
            <w:noWrap/>
            <w:vAlign w:val="bottom"/>
          </w:tcPr>
          <w:p w14:paraId="28F66076" w14:textId="18D930BE" w:rsidR="00BD7323" w:rsidRPr="009A4F89" w:rsidRDefault="00BD7323" w:rsidP="00BD7323">
            <w:pPr>
              <w:jc w:val="center"/>
              <w:rPr>
                <w:b/>
                <w:bCs/>
                <w:color w:val="C00000"/>
              </w:rPr>
            </w:pPr>
            <w:r w:rsidRPr="009A4F89">
              <w:rPr>
                <w:b/>
                <w:bCs/>
                <w:color w:val="C00000"/>
              </w:rPr>
              <w:t>B</w:t>
            </w:r>
          </w:p>
        </w:tc>
        <w:tc>
          <w:tcPr>
            <w:tcW w:w="740" w:type="dxa"/>
            <w:noWrap/>
            <w:vAlign w:val="bottom"/>
          </w:tcPr>
          <w:p w14:paraId="0EDF4DE3" w14:textId="5F2FB4C6" w:rsidR="00BD7323" w:rsidRPr="009A4F89" w:rsidRDefault="00BD7323" w:rsidP="00BD7323">
            <w:pPr>
              <w:jc w:val="center"/>
              <w:rPr>
                <w:b/>
                <w:bCs/>
                <w:color w:val="C00000"/>
              </w:rPr>
            </w:pPr>
            <w:r w:rsidRPr="009A4F89">
              <w:rPr>
                <w:b/>
                <w:bCs/>
                <w:color w:val="C00000"/>
              </w:rPr>
              <w:t>A</w:t>
            </w:r>
          </w:p>
        </w:tc>
        <w:tc>
          <w:tcPr>
            <w:tcW w:w="740" w:type="dxa"/>
            <w:noWrap/>
            <w:vAlign w:val="bottom"/>
          </w:tcPr>
          <w:p w14:paraId="27BBA7BA" w14:textId="44370245" w:rsidR="00BD7323" w:rsidRPr="009A4F89" w:rsidRDefault="00BD7323" w:rsidP="00BD7323">
            <w:pPr>
              <w:jc w:val="center"/>
              <w:rPr>
                <w:b/>
                <w:bCs/>
                <w:color w:val="C00000"/>
              </w:rPr>
            </w:pPr>
            <w:r w:rsidRPr="009A4F89">
              <w:rPr>
                <w:b/>
                <w:bCs/>
                <w:color w:val="C00000"/>
              </w:rPr>
              <w:t>A</w:t>
            </w:r>
          </w:p>
        </w:tc>
        <w:tc>
          <w:tcPr>
            <w:tcW w:w="740" w:type="dxa"/>
            <w:noWrap/>
            <w:vAlign w:val="bottom"/>
          </w:tcPr>
          <w:p w14:paraId="651E4F21" w14:textId="0D5EF1F4" w:rsidR="00BD7323" w:rsidRPr="009A4F89" w:rsidRDefault="00BD7323" w:rsidP="00BD7323">
            <w:pPr>
              <w:jc w:val="center"/>
              <w:rPr>
                <w:b/>
                <w:bCs/>
                <w:color w:val="C00000"/>
              </w:rPr>
            </w:pPr>
            <w:r w:rsidRPr="009A4F89">
              <w:rPr>
                <w:b/>
                <w:bCs/>
                <w:color w:val="C00000"/>
              </w:rPr>
              <w:t>A</w:t>
            </w:r>
          </w:p>
        </w:tc>
        <w:tc>
          <w:tcPr>
            <w:tcW w:w="740" w:type="dxa"/>
            <w:noWrap/>
            <w:vAlign w:val="bottom"/>
          </w:tcPr>
          <w:p w14:paraId="56CE868B" w14:textId="0E74CBCD" w:rsidR="00BD7323" w:rsidRPr="009A4F89" w:rsidRDefault="00BD7323" w:rsidP="00BD7323">
            <w:pPr>
              <w:jc w:val="center"/>
              <w:rPr>
                <w:b/>
                <w:bCs/>
                <w:color w:val="C00000"/>
              </w:rPr>
            </w:pPr>
            <w:r w:rsidRPr="009A4F89">
              <w:rPr>
                <w:b/>
                <w:bCs/>
                <w:color w:val="C00000"/>
              </w:rPr>
              <w:t>A</w:t>
            </w:r>
          </w:p>
        </w:tc>
        <w:tc>
          <w:tcPr>
            <w:tcW w:w="740" w:type="dxa"/>
            <w:noWrap/>
            <w:vAlign w:val="bottom"/>
          </w:tcPr>
          <w:p w14:paraId="4C0C6F5E" w14:textId="31BB26C1" w:rsidR="00BD7323" w:rsidRPr="009A4F89" w:rsidRDefault="00BD7323" w:rsidP="00BD7323">
            <w:pPr>
              <w:jc w:val="center"/>
              <w:rPr>
                <w:b/>
                <w:bCs/>
                <w:color w:val="C00000"/>
              </w:rPr>
            </w:pPr>
            <w:r w:rsidRPr="009A4F89">
              <w:rPr>
                <w:b/>
                <w:bCs/>
                <w:color w:val="C00000"/>
              </w:rPr>
              <w:t>A</w:t>
            </w:r>
          </w:p>
        </w:tc>
        <w:tc>
          <w:tcPr>
            <w:tcW w:w="740" w:type="dxa"/>
            <w:noWrap/>
            <w:vAlign w:val="bottom"/>
          </w:tcPr>
          <w:p w14:paraId="14194011" w14:textId="73CA8530" w:rsidR="00BD7323" w:rsidRPr="009A4F89" w:rsidRDefault="00BD7323" w:rsidP="00BD7323">
            <w:pPr>
              <w:jc w:val="center"/>
              <w:rPr>
                <w:b/>
                <w:bCs/>
                <w:color w:val="C00000"/>
              </w:rPr>
            </w:pPr>
            <w:r w:rsidRPr="009A4F89">
              <w:rPr>
                <w:b/>
                <w:bCs/>
                <w:color w:val="C00000"/>
              </w:rPr>
              <w:t>B</w:t>
            </w:r>
          </w:p>
        </w:tc>
      </w:tr>
      <w:tr w:rsidR="0076737C" w:rsidRPr="00CC18C9" w14:paraId="60E9D796" w14:textId="77777777" w:rsidTr="00602767">
        <w:trPr>
          <w:trHeight w:val="300"/>
          <w:jc w:val="center"/>
        </w:trPr>
        <w:tc>
          <w:tcPr>
            <w:tcW w:w="740" w:type="dxa"/>
            <w:noWrap/>
            <w:vAlign w:val="bottom"/>
          </w:tcPr>
          <w:p w14:paraId="53CB5572" w14:textId="761809A2" w:rsidR="0076737C" w:rsidRDefault="0076737C" w:rsidP="0076737C">
            <w:pPr>
              <w:jc w:val="center"/>
              <w:rPr>
                <w:color w:val="auto"/>
              </w:rPr>
            </w:pPr>
            <w:r>
              <w:rPr>
                <w:color w:val="auto"/>
              </w:rPr>
              <w:t>141</w:t>
            </w:r>
          </w:p>
        </w:tc>
        <w:tc>
          <w:tcPr>
            <w:tcW w:w="740" w:type="dxa"/>
            <w:noWrap/>
            <w:vAlign w:val="bottom"/>
          </w:tcPr>
          <w:p w14:paraId="3A99D0DA" w14:textId="2D4BF68F" w:rsidR="0076737C" w:rsidRDefault="0076737C" w:rsidP="0076737C">
            <w:pPr>
              <w:jc w:val="center"/>
              <w:rPr>
                <w:color w:val="auto"/>
              </w:rPr>
            </w:pPr>
            <w:r>
              <w:rPr>
                <w:color w:val="auto"/>
              </w:rPr>
              <w:t>142</w:t>
            </w:r>
          </w:p>
        </w:tc>
        <w:tc>
          <w:tcPr>
            <w:tcW w:w="740" w:type="dxa"/>
            <w:noWrap/>
            <w:vAlign w:val="bottom"/>
          </w:tcPr>
          <w:p w14:paraId="39EE1E40" w14:textId="38ADD31F" w:rsidR="0076737C" w:rsidRDefault="0076737C" w:rsidP="0076737C">
            <w:pPr>
              <w:jc w:val="center"/>
              <w:rPr>
                <w:color w:val="auto"/>
              </w:rPr>
            </w:pPr>
            <w:r>
              <w:rPr>
                <w:color w:val="auto"/>
              </w:rPr>
              <w:t>143</w:t>
            </w:r>
          </w:p>
        </w:tc>
        <w:tc>
          <w:tcPr>
            <w:tcW w:w="740" w:type="dxa"/>
            <w:noWrap/>
            <w:vAlign w:val="bottom"/>
          </w:tcPr>
          <w:p w14:paraId="7F0B5C08" w14:textId="4A25F506" w:rsidR="0076737C" w:rsidRDefault="0076737C" w:rsidP="0076737C">
            <w:pPr>
              <w:jc w:val="center"/>
              <w:rPr>
                <w:color w:val="auto"/>
              </w:rPr>
            </w:pPr>
            <w:r>
              <w:rPr>
                <w:color w:val="auto"/>
              </w:rPr>
              <w:t>144</w:t>
            </w:r>
          </w:p>
        </w:tc>
        <w:tc>
          <w:tcPr>
            <w:tcW w:w="740" w:type="dxa"/>
            <w:noWrap/>
            <w:vAlign w:val="bottom"/>
          </w:tcPr>
          <w:p w14:paraId="71D6967D" w14:textId="0365A10B" w:rsidR="0076737C" w:rsidRDefault="0076737C" w:rsidP="0076737C">
            <w:pPr>
              <w:jc w:val="center"/>
              <w:rPr>
                <w:color w:val="auto"/>
              </w:rPr>
            </w:pPr>
            <w:r>
              <w:rPr>
                <w:color w:val="auto"/>
              </w:rPr>
              <w:t>145</w:t>
            </w:r>
          </w:p>
        </w:tc>
        <w:tc>
          <w:tcPr>
            <w:tcW w:w="740" w:type="dxa"/>
            <w:noWrap/>
            <w:vAlign w:val="bottom"/>
          </w:tcPr>
          <w:p w14:paraId="505835B7" w14:textId="61257DC9" w:rsidR="0076737C" w:rsidRDefault="0076737C" w:rsidP="0076737C">
            <w:pPr>
              <w:jc w:val="center"/>
              <w:rPr>
                <w:color w:val="auto"/>
              </w:rPr>
            </w:pPr>
            <w:r>
              <w:rPr>
                <w:color w:val="auto"/>
              </w:rPr>
              <w:t>146</w:t>
            </w:r>
          </w:p>
        </w:tc>
        <w:tc>
          <w:tcPr>
            <w:tcW w:w="740" w:type="dxa"/>
            <w:noWrap/>
            <w:vAlign w:val="bottom"/>
          </w:tcPr>
          <w:p w14:paraId="63119481" w14:textId="11D080E8" w:rsidR="0076737C" w:rsidRDefault="0076737C" w:rsidP="0076737C">
            <w:pPr>
              <w:jc w:val="center"/>
              <w:rPr>
                <w:color w:val="auto"/>
              </w:rPr>
            </w:pPr>
            <w:r>
              <w:rPr>
                <w:color w:val="auto"/>
              </w:rPr>
              <w:t>147</w:t>
            </w:r>
          </w:p>
        </w:tc>
        <w:tc>
          <w:tcPr>
            <w:tcW w:w="740" w:type="dxa"/>
            <w:noWrap/>
            <w:vAlign w:val="bottom"/>
          </w:tcPr>
          <w:p w14:paraId="347B0FB3" w14:textId="73CD8D8F" w:rsidR="0076737C" w:rsidRDefault="0076737C" w:rsidP="0076737C">
            <w:pPr>
              <w:jc w:val="center"/>
              <w:rPr>
                <w:color w:val="auto"/>
              </w:rPr>
            </w:pPr>
            <w:r>
              <w:rPr>
                <w:color w:val="auto"/>
              </w:rPr>
              <w:t>148</w:t>
            </w:r>
          </w:p>
        </w:tc>
        <w:tc>
          <w:tcPr>
            <w:tcW w:w="740" w:type="dxa"/>
            <w:noWrap/>
            <w:vAlign w:val="bottom"/>
          </w:tcPr>
          <w:p w14:paraId="70162303" w14:textId="6FD33E0A" w:rsidR="0076737C" w:rsidRDefault="0076737C" w:rsidP="0076737C">
            <w:pPr>
              <w:jc w:val="center"/>
              <w:rPr>
                <w:color w:val="auto"/>
              </w:rPr>
            </w:pPr>
            <w:r>
              <w:rPr>
                <w:color w:val="auto"/>
              </w:rPr>
              <w:t>149</w:t>
            </w:r>
          </w:p>
        </w:tc>
        <w:tc>
          <w:tcPr>
            <w:tcW w:w="740" w:type="dxa"/>
            <w:noWrap/>
            <w:vAlign w:val="bottom"/>
          </w:tcPr>
          <w:p w14:paraId="1C4A13E4" w14:textId="1612C0C7" w:rsidR="0076737C" w:rsidRDefault="0076737C" w:rsidP="0076737C">
            <w:pPr>
              <w:jc w:val="center"/>
              <w:rPr>
                <w:color w:val="auto"/>
              </w:rPr>
            </w:pPr>
            <w:r>
              <w:rPr>
                <w:color w:val="auto"/>
              </w:rPr>
              <w:t>150</w:t>
            </w:r>
          </w:p>
        </w:tc>
      </w:tr>
      <w:tr w:rsidR="00BD7323" w:rsidRPr="00CC18C9" w14:paraId="00EDFF0A" w14:textId="77777777" w:rsidTr="00602767">
        <w:trPr>
          <w:trHeight w:val="300"/>
          <w:jc w:val="center"/>
        </w:trPr>
        <w:tc>
          <w:tcPr>
            <w:tcW w:w="740" w:type="dxa"/>
            <w:noWrap/>
            <w:vAlign w:val="bottom"/>
          </w:tcPr>
          <w:p w14:paraId="0B45C903" w14:textId="0DEBE07C" w:rsidR="00BD7323" w:rsidRPr="009A4F89" w:rsidRDefault="00BD7323" w:rsidP="00BD7323">
            <w:pPr>
              <w:jc w:val="center"/>
              <w:rPr>
                <w:b/>
                <w:bCs/>
                <w:color w:val="C00000"/>
              </w:rPr>
            </w:pPr>
            <w:r w:rsidRPr="009A4F89">
              <w:rPr>
                <w:b/>
                <w:bCs/>
                <w:color w:val="C00000"/>
              </w:rPr>
              <w:t>A</w:t>
            </w:r>
          </w:p>
        </w:tc>
        <w:tc>
          <w:tcPr>
            <w:tcW w:w="740" w:type="dxa"/>
            <w:noWrap/>
            <w:vAlign w:val="bottom"/>
          </w:tcPr>
          <w:p w14:paraId="0F3D2A98" w14:textId="2D0FBCD4" w:rsidR="00BD7323" w:rsidRPr="009A4F89" w:rsidRDefault="00BD7323" w:rsidP="00BD7323">
            <w:pPr>
              <w:jc w:val="center"/>
              <w:rPr>
                <w:b/>
                <w:bCs/>
                <w:color w:val="C00000"/>
              </w:rPr>
            </w:pPr>
            <w:r w:rsidRPr="009A4F89">
              <w:rPr>
                <w:b/>
                <w:bCs/>
                <w:color w:val="C00000"/>
              </w:rPr>
              <w:t>B</w:t>
            </w:r>
          </w:p>
        </w:tc>
        <w:tc>
          <w:tcPr>
            <w:tcW w:w="740" w:type="dxa"/>
            <w:noWrap/>
            <w:vAlign w:val="bottom"/>
          </w:tcPr>
          <w:p w14:paraId="3897CD08" w14:textId="4FCBEB4E" w:rsidR="00BD7323" w:rsidRPr="009A4F89" w:rsidRDefault="00BD7323" w:rsidP="00BD7323">
            <w:pPr>
              <w:jc w:val="center"/>
              <w:rPr>
                <w:b/>
                <w:bCs/>
                <w:color w:val="C00000"/>
              </w:rPr>
            </w:pPr>
            <w:r w:rsidRPr="009A4F89">
              <w:rPr>
                <w:b/>
                <w:bCs/>
                <w:color w:val="C00000"/>
              </w:rPr>
              <w:t>A</w:t>
            </w:r>
          </w:p>
        </w:tc>
        <w:tc>
          <w:tcPr>
            <w:tcW w:w="740" w:type="dxa"/>
            <w:noWrap/>
            <w:vAlign w:val="bottom"/>
          </w:tcPr>
          <w:p w14:paraId="32A16E25" w14:textId="5D0EE474" w:rsidR="00BD7323" w:rsidRPr="009A4F89" w:rsidRDefault="00BD7323" w:rsidP="00BD7323">
            <w:pPr>
              <w:jc w:val="center"/>
              <w:rPr>
                <w:b/>
                <w:bCs/>
                <w:color w:val="C00000"/>
              </w:rPr>
            </w:pPr>
            <w:r w:rsidRPr="009A4F89">
              <w:rPr>
                <w:b/>
                <w:bCs/>
                <w:color w:val="C00000"/>
              </w:rPr>
              <w:t>C</w:t>
            </w:r>
          </w:p>
        </w:tc>
        <w:tc>
          <w:tcPr>
            <w:tcW w:w="740" w:type="dxa"/>
            <w:noWrap/>
            <w:vAlign w:val="bottom"/>
          </w:tcPr>
          <w:p w14:paraId="760B4ACB" w14:textId="1F5F1D2B" w:rsidR="00BD7323" w:rsidRPr="009A4F89" w:rsidRDefault="00BD7323" w:rsidP="00BD7323">
            <w:pPr>
              <w:jc w:val="center"/>
              <w:rPr>
                <w:b/>
                <w:bCs/>
                <w:color w:val="C00000"/>
              </w:rPr>
            </w:pPr>
            <w:r w:rsidRPr="009A4F89">
              <w:rPr>
                <w:b/>
                <w:bCs/>
                <w:color w:val="C00000"/>
              </w:rPr>
              <w:t>B</w:t>
            </w:r>
          </w:p>
        </w:tc>
        <w:tc>
          <w:tcPr>
            <w:tcW w:w="740" w:type="dxa"/>
            <w:noWrap/>
            <w:vAlign w:val="bottom"/>
          </w:tcPr>
          <w:p w14:paraId="2A414748" w14:textId="1EEECB19" w:rsidR="00BD7323" w:rsidRPr="009A4F89" w:rsidRDefault="00BD7323" w:rsidP="00BD7323">
            <w:pPr>
              <w:jc w:val="center"/>
              <w:rPr>
                <w:b/>
                <w:bCs/>
                <w:color w:val="C00000"/>
              </w:rPr>
            </w:pPr>
            <w:r w:rsidRPr="009A4F89">
              <w:rPr>
                <w:b/>
                <w:bCs/>
                <w:color w:val="C00000"/>
              </w:rPr>
              <w:t>C</w:t>
            </w:r>
          </w:p>
        </w:tc>
        <w:tc>
          <w:tcPr>
            <w:tcW w:w="740" w:type="dxa"/>
            <w:noWrap/>
            <w:vAlign w:val="bottom"/>
          </w:tcPr>
          <w:p w14:paraId="2558609C" w14:textId="49F234B4" w:rsidR="00BD7323" w:rsidRPr="009A4F89" w:rsidRDefault="00BD7323" w:rsidP="00BD7323">
            <w:pPr>
              <w:jc w:val="center"/>
              <w:rPr>
                <w:b/>
                <w:bCs/>
                <w:color w:val="C00000"/>
              </w:rPr>
            </w:pPr>
            <w:r w:rsidRPr="009A4F89">
              <w:rPr>
                <w:b/>
                <w:bCs/>
                <w:color w:val="C00000"/>
              </w:rPr>
              <w:t>B</w:t>
            </w:r>
          </w:p>
        </w:tc>
        <w:tc>
          <w:tcPr>
            <w:tcW w:w="740" w:type="dxa"/>
            <w:noWrap/>
            <w:vAlign w:val="bottom"/>
          </w:tcPr>
          <w:p w14:paraId="4A7F1724" w14:textId="6BDCC730" w:rsidR="00BD7323" w:rsidRPr="009A4F89" w:rsidRDefault="00BD7323" w:rsidP="00BD7323">
            <w:pPr>
              <w:jc w:val="center"/>
              <w:rPr>
                <w:b/>
                <w:bCs/>
                <w:color w:val="C00000"/>
              </w:rPr>
            </w:pPr>
            <w:r w:rsidRPr="009A4F89">
              <w:rPr>
                <w:b/>
                <w:bCs/>
                <w:color w:val="C00000"/>
              </w:rPr>
              <w:t>D</w:t>
            </w:r>
          </w:p>
        </w:tc>
        <w:tc>
          <w:tcPr>
            <w:tcW w:w="740" w:type="dxa"/>
            <w:noWrap/>
            <w:vAlign w:val="bottom"/>
          </w:tcPr>
          <w:p w14:paraId="08A78B16" w14:textId="0FD26890" w:rsidR="00BD7323" w:rsidRPr="009A4F89" w:rsidRDefault="00BD7323" w:rsidP="00BD7323">
            <w:pPr>
              <w:jc w:val="center"/>
              <w:rPr>
                <w:b/>
                <w:bCs/>
                <w:color w:val="C00000"/>
              </w:rPr>
            </w:pPr>
            <w:r w:rsidRPr="009A4F89">
              <w:rPr>
                <w:b/>
                <w:bCs/>
                <w:color w:val="C00000"/>
              </w:rPr>
              <w:t>B</w:t>
            </w:r>
          </w:p>
        </w:tc>
        <w:tc>
          <w:tcPr>
            <w:tcW w:w="740" w:type="dxa"/>
            <w:noWrap/>
            <w:vAlign w:val="bottom"/>
          </w:tcPr>
          <w:p w14:paraId="1E8F77A7" w14:textId="160213FD" w:rsidR="00BD7323" w:rsidRPr="009A4F89" w:rsidRDefault="00BD7323" w:rsidP="00BD7323">
            <w:pPr>
              <w:jc w:val="center"/>
              <w:rPr>
                <w:b/>
                <w:bCs/>
                <w:color w:val="C00000"/>
              </w:rPr>
            </w:pPr>
            <w:r w:rsidRPr="009A4F89">
              <w:rPr>
                <w:b/>
                <w:bCs/>
                <w:color w:val="C00000"/>
              </w:rPr>
              <w:t>C</w:t>
            </w:r>
          </w:p>
        </w:tc>
      </w:tr>
      <w:tr w:rsidR="0076737C" w:rsidRPr="00CC18C9" w14:paraId="2C8F0C91" w14:textId="77777777" w:rsidTr="00602767">
        <w:trPr>
          <w:trHeight w:val="300"/>
          <w:jc w:val="center"/>
        </w:trPr>
        <w:tc>
          <w:tcPr>
            <w:tcW w:w="740" w:type="dxa"/>
            <w:noWrap/>
            <w:vAlign w:val="bottom"/>
          </w:tcPr>
          <w:p w14:paraId="0F3CF5A6" w14:textId="0FD41650" w:rsidR="0076737C" w:rsidRDefault="0076737C" w:rsidP="0076737C">
            <w:pPr>
              <w:jc w:val="center"/>
              <w:rPr>
                <w:color w:val="auto"/>
              </w:rPr>
            </w:pPr>
            <w:r>
              <w:rPr>
                <w:color w:val="auto"/>
              </w:rPr>
              <w:t>151</w:t>
            </w:r>
          </w:p>
        </w:tc>
        <w:tc>
          <w:tcPr>
            <w:tcW w:w="740" w:type="dxa"/>
            <w:noWrap/>
            <w:vAlign w:val="bottom"/>
          </w:tcPr>
          <w:p w14:paraId="30A89EBF" w14:textId="078426C0" w:rsidR="0076737C" w:rsidRDefault="0076737C" w:rsidP="0076737C">
            <w:pPr>
              <w:jc w:val="center"/>
              <w:rPr>
                <w:color w:val="auto"/>
              </w:rPr>
            </w:pPr>
            <w:r>
              <w:rPr>
                <w:color w:val="auto"/>
              </w:rPr>
              <w:t>152</w:t>
            </w:r>
          </w:p>
        </w:tc>
        <w:tc>
          <w:tcPr>
            <w:tcW w:w="740" w:type="dxa"/>
            <w:noWrap/>
            <w:vAlign w:val="bottom"/>
          </w:tcPr>
          <w:p w14:paraId="4FDEDD21" w14:textId="724569BB" w:rsidR="0076737C" w:rsidRDefault="0076737C" w:rsidP="0076737C">
            <w:pPr>
              <w:jc w:val="center"/>
              <w:rPr>
                <w:color w:val="auto"/>
              </w:rPr>
            </w:pPr>
            <w:r>
              <w:rPr>
                <w:color w:val="auto"/>
              </w:rPr>
              <w:t>153</w:t>
            </w:r>
          </w:p>
        </w:tc>
        <w:tc>
          <w:tcPr>
            <w:tcW w:w="740" w:type="dxa"/>
            <w:noWrap/>
            <w:vAlign w:val="bottom"/>
          </w:tcPr>
          <w:p w14:paraId="33D6095D" w14:textId="5BED85F7" w:rsidR="0076737C" w:rsidRDefault="0076737C" w:rsidP="0076737C">
            <w:pPr>
              <w:jc w:val="center"/>
              <w:rPr>
                <w:color w:val="auto"/>
              </w:rPr>
            </w:pPr>
            <w:r>
              <w:rPr>
                <w:color w:val="auto"/>
              </w:rPr>
              <w:t>154</w:t>
            </w:r>
          </w:p>
        </w:tc>
        <w:tc>
          <w:tcPr>
            <w:tcW w:w="740" w:type="dxa"/>
            <w:noWrap/>
            <w:vAlign w:val="bottom"/>
          </w:tcPr>
          <w:p w14:paraId="35320E7A" w14:textId="25F331C4" w:rsidR="0076737C" w:rsidRDefault="0076737C" w:rsidP="0076737C">
            <w:pPr>
              <w:jc w:val="center"/>
              <w:rPr>
                <w:color w:val="auto"/>
              </w:rPr>
            </w:pPr>
            <w:r>
              <w:rPr>
                <w:color w:val="auto"/>
              </w:rPr>
              <w:t>155</w:t>
            </w:r>
          </w:p>
        </w:tc>
        <w:tc>
          <w:tcPr>
            <w:tcW w:w="740" w:type="dxa"/>
            <w:noWrap/>
            <w:vAlign w:val="bottom"/>
          </w:tcPr>
          <w:p w14:paraId="5C62220E" w14:textId="21254643" w:rsidR="0076737C" w:rsidRDefault="0076737C" w:rsidP="0076737C">
            <w:pPr>
              <w:jc w:val="center"/>
              <w:rPr>
                <w:color w:val="auto"/>
              </w:rPr>
            </w:pPr>
            <w:r>
              <w:rPr>
                <w:color w:val="auto"/>
              </w:rPr>
              <w:t>156</w:t>
            </w:r>
          </w:p>
        </w:tc>
        <w:tc>
          <w:tcPr>
            <w:tcW w:w="740" w:type="dxa"/>
            <w:noWrap/>
            <w:vAlign w:val="bottom"/>
          </w:tcPr>
          <w:p w14:paraId="3BC154B8" w14:textId="17CABE76" w:rsidR="0076737C" w:rsidRDefault="0076737C" w:rsidP="0076737C">
            <w:pPr>
              <w:jc w:val="center"/>
              <w:rPr>
                <w:color w:val="auto"/>
              </w:rPr>
            </w:pPr>
            <w:r>
              <w:rPr>
                <w:color w:val="auto"/>
              </w:rPr>
              <w:t>157</w:t>
            </w:r>
          </w:p>
        </w:tc>
        <w:tc>
          <w:tcPr>
            <w:tcW w:w="740" w:type="dxa"/>
            <w:noWrap/>
            <w:vAlign w:val="bottom"/>
          </w:tcPr>
          <w:p w14:paraId="02DBE453" w14:textId="194F652C" w:rsidR="0076737C" w:rsidRDefault="0076737C" w:rsidP="0076737C">
            <w:pPr>
              <w:jc w:val="center"/>
              <w:rPr>
                <w:color w:val="auto"/>
              </w:rPr>
            </w:pPr>
            <w:r>
              <w:rPr>
                <w:color w:val="auto"/>
              </w:rPr>
              <w:t>158</w:t>
            </w:r>
          </w:p>
        </w:tc>
        <w:tc>
          <w:tcPr>
            <w:tcW w:w="740" w:type="dxa"/>
            <w:noWrap/>
            <w:vAlign w:val="bottom"/>
          </w:tcPr>
          <w:p w14:paraId="48D2F096" w14:textId="2A295E80" w:rsidR="0076737C" w:rsidRDefault="0076737C" w:rsidP="0076737C">
            <w:pPr>
              <w:jc w:val="center"/>
              <w:rPr>
                <w:color w:val="auto"/>
              </w:rPr>
            </w:pPr>
            <w:r>
              <w:rPr>
                <w:color w:val="auto"/>
              </w:rPr>
              <w:t>159</w:t>
            </w:r>
          </w:p>
        </w:tc>
        <w:tc>
          <w:tcPr>
            <w:tcW w:w="740" w:type="dxa"/>
            <w:noWrap/>
            <w:vAlign w:val="bottom"/>
          </w:tcPr>
          <w:p w14:paraId="5F647951" w14:textId="7C57E216" w:rsidR="0076737C" w:rsidRDefault="0076737C" w:rsidP="0076737C">
            <w:pPr>
              <w:jc w:val="center"/>
              <w:rPr>
                <w:color w:val="auto"/>
              </w:rPr>
            </w:pPr>
            <w:r>
              <w:rPr>
                <w:color w:val="auto"/>
              </w:rPr>
              <w:t>160</w:t>
            </w:r>
          </w:p>
        </w:tc>
      </w:tr>
      <w:tr w:rsidR="00BD7323" w:rsidRPr="00CC18C9" w14:paraId="2D5DFFC3" w14:textId="77777777" w:rsidTr="00602767">
        <w:trPr>
          <w:trHeight w:val="300"/>
          <w:jc w:val="center"/>
        </w:trPr>
        <w:tc>
          <w:tcPr>
            <w:tcW w:w="740" w:type="dxa"/>
            <w:noWrap/>
            <w:vAlign w:val="bottom"/>
          </w:tcPr>
          <w:p w14:paraId="67A7593E" w14:textId="6A44C1D9" w:rsidR="00BD7323" w:rsidRPr="009A4F89" w:rsidRDefault="00BD7323" w:rsidP="00BD7323">
            <w:pPr>
              <w:jc w:val="center"/>
              <w:rPr>
                <w:b/>
                <w:bCs/>
                <w:color w:val="C00000"/>
              </w:rPr>
            </w:pPr>
            <w:r w:rsidRPr="009A4F89">
              <w:rPr>
                <w:b/>
                <w:bCs/>
                <w:color w:val="C00000"/>
              </w:rPr>
              <w:t>C</w:t>
            </w:r>
          </w:p>
        </w:tc>
        <w:tc>
          <w:tcPr>
            <w:tcW w:w="740" w:type="dxa"/>
            <w:noWrap/>
            <w:vAlign w:val="bottom"/>
          </w:tcPr>
          <w:p w14:paraId="1A179D68" w14:textId="6ACDA15C" w:rsidR="00BD7323" w:rsidRPr="009A4F89" w:rsidRDefault="00BD7323" w:rsidP="00BD7323">
            <w:pPr>
              <w:jc w:val="center"/>
              <w:rPr>
                <w:b/>
                <w:bCs/>
                <w:color w:val="C00000"/>
              </w:rPr>
            </w:pPr>
            <w:r w:rsidRPr="009A4F89">
              <w:rPr>
                <w:b/>
                <w:bCs/>
                <w:color w:val="C00000"/>
              </w:rPr>
              <w:t>B</w:t>
            </w:r>
          </w:p>
        </w:tc>
        <w:tc>
          <w:tcPr>
            <w:tcW w:w="740" w:type="dxa"/>
            <w:noWrap/>
            <w:vAlign w:val="bottom"/>
          </w:tcPr>
          <w:p w14:paraId="16FE5841" w14:textId="6DB4261A" w:rsidR="00BD7323" w:rsidRPr="009A4F89" w:rsidRDefault="00BD7323" w:rsidP="00BD7323">
            <w:pPr>
              <w:jc w:val="center"/>
              <w:rPr>
                <w:b/>
                <w:bCs/>
                <w:color w:val="C00000"/>
              </w:rPr>
            </w:pPr>
            <w:r w:rsidRPr="009A4F89">
              <w:rPr>
                <w:b/>
                <w:bCs/>
                <w:color w:val="C00000"/>
              </w:rPr>
              <w:t>C</w:t>
            </w:r>
          </w:p>
        </w:tc>
        <w:tc>
          <w:tcPr>
            <w:tcW w:w="740" w:type="dxa"/>
            <w:noWrap/>
            <w:vAlign w:val="bottom"/>
          </w:tcPr>
          <w:p w14:paraId="368C754E" w14:textId="3326B200" w:rsidR="00BD7323" w:rsidRPr="009A4F89" w:rsidRDefault="00BD7323" w:rsidP="00BD7323">
            <w:pPr>
              <w:jc w:val="center"/>
              <w:rPr>
                <w:b/>
                <w:bCs/>
                <w:color w:val="C00000"/>
              </w:rPr>
            </w:pPr>
            <w:r w:rsidRPr="009A4F89">
              <w:rPr>
                <w:b/>
                <w:bCs/>
                <w:color w:val="C00000"/>
              </w:rPr>
              <w:t>B</w:t>
            </w:r>
          </w:p>
        </w:tc>
        <w:tc>
          <w:tcPr>
            <w:tcW w:w="740" w:type="dxa"/>
            <w:noWrap/>
            <w:vAlign w:val="bottom"/>
          </w:tcPr>
          <w:p w14:paraId="457CF3F2" w14:textId="6E877BE5" w:rsidR="00BD7323" w:rsidRPr="009A4F89" w:rsidRDefault="00BD7323" w:rsidP="00BD7323">
            <w:pPr>
              <w:jc w:val="center"/>
              <w:rPr>
                <w:b/>
                <w:bCs/>
                <w:color w:val="C00000"/>
              </w:rPr>
            </w:pPr>
            <w:r w:rsidRPr="009A4F89">
              <w:rPr>
                <w:b/>
                <w:bCs/>
                <w:color w:val="C00000"/>
              </w:rPr>
              <w:t>A</w:t>
            </w:r>
          </w:p>
        </w:tc>
        <w:tc>
          <w:tcPr>
            <w:tcW w:w="740" w:type="dxa"/>
            <w:noWrap/>
            <w:vAlign w:val="bottom"/>
          </w:tcPr>
          <w:p w14:paraId="65A7771C" w14:textId="5EA8EE7C" w:rsidR="00BD7323" w:rsidRPr="009A4F89" w:rsidRDefault="00BD7323" w:rsidP="00BD7323">
            <w:pPr>
              <w:jc w:val="center"/>
              <w:rPr>
                <w:b/>
                <w:bCs/>
                <w:color w:val="C00000"/>
              </w:rPr>
            </w:pPr>
            <w:r w:rsidRPr="009A4F89">
              <w:rPr>
                <w:b/>
                <w:bCs/>
                <w:color w:val="C00000"/>
              </w:rPr>
              <w:t>C</w:t>
            </w:r>
          </w:p>
        </w:tc>
        <w:tc>
          <w:tcPr>
            <w:tcW w:w="740" w:type="dxa"/>
            <w:noWrap/>
            <w:vAlign w:val="bottom"/>
          </w:tcPr>
          <w:p w14:paraId="64915219" w14:textId="11D1F346" w:rsidR="00BD7323" w:rsidRPr="009A4F89" w:rsidRDefault="00BD7323" w:rsidP="00BD7323">
            <w:pPr>
              <w:jc w:val="center"/>
              <w:rPr>
                <w:b/>
                <w:bCs/>
                <w:color w:val="C00000"/>
              </w:rPr>
            </w:pPr>
            <w:r w:rsidRPr="009A4F89">
              <w:rPr>
                <w:b/>
                <w:bCs/>
                <w:color w:val="C00000"/>
              </w:rPr>
              <w:t>A</w:t>
            </w:r>
          </w:p>
        </w:tc>
        <w:tc>
          <w:tcPr>
            <w:tcW w:w="740" w:type="dxa"/>
            <w:noWrap/>
            <w:vAlign w:val="bottom"/>
          </w:tcPr>
          <w:p w14:paraId="36077C9F" w14:textId="3E6E914E" w:rsidR="00BD7323" w:rsidRPr="009A4F89" w:rsidRDefault="00BD7323" w:rsidP="00BD7323">
            <w:pPr>
              <w:jc w:val="center"/>
              <w:rPr>
                <w:b/>
                <w:bCs/>
                <w:color w:val="C00000"/>
              </w:rPr>
            </w:pPr>
            <w:r w:rsidRPr="009A4F89">
              <w:rPr>
                <w:b/>
                <w:bCs/>
                <w:color w:val="C00000"/>
              </w:rPr>
              <w:t>C</w:t>
            </w:r>
          </w:p>
        </w:tc>
        <w:tc>
          <w:tcPr>
            <w:tcW w:w="740" w:type="dxa"/>
            <w:noWrap/>
            <w:vAlign w:val="bottom"/>
          </w:tcPr>
          <w:p w14:paraId="5844BD0C" w14:textId="32C9451D" w:rsidR="00BD7323" w:rsidRPr="009A4F89" w:rsidRDefault="00BD7323" w:rsidP="00BD7323">
            <w:pPr>
              <w:jc w:val="center"/>
              <w:rPr>
                <w:b/>
                <w:bCs/>
                <w:color w:val="C00000"/>
              </w:rPr>
            </w:pPr>
            <w:r w:rsidRPr="009A4F89">
              <w:rPr>
                <w:b/>
                <w:bCs/>
                <w:color w:val="C00000"/>
              </w:rPr>
              <w:t>A</w:t>
            </w:r>
          </w:p>
        </w:tc>
        <w:tc>
          <w:tcPr>
            <w:tcW w:w="740" w:type="dxa"/>
            <w:noWrap/>
            <w:vAlign w:val="bottom"/>
          </w:tcPr>
          <w:p w14:paraId="601554AB" w14:textId="6E6D32F6" w:rsidR="00BD7323" w:rsidRPr="009A4F89" w:rsidRDefault="00BD7323" w:rsidP="00BD7323">
            <w:pPr>
              <w:jc w:val="center"/>
              <w:rPr>
                <w:b/>
                <w:bCs/>
                <w:color w:val="C00000"/>
              </w:rPr>
            </w:pPr>
            <w:r w:rsidRPr="009A4F89">
              <w:rPr>
                <w:b/>
                <w:bCs/>
                <w:color w:val="C00000"/>
              </w:rPr>
              <w:t>C</w:t>
            </w:r>
          </w:p>
        </w:tc>
      </w:tr>
      <w:tr w:rsidR="0076737C" w:rsidRPr="00CC18C9" w14:paraId="383EDC2C" w14:textId="77777777" w:rsidTr="00602767">
        <w:trPr>
          <w:trHeight w:val="300"/>
          <w:jc w:val="center"/>
        </w:trPr>
        <w:tc>
          <w:tcPr>
            <w:tcW w:w="740" w:type="dxa"/>
            <w:noWrap/>
            <w:vAlign w:val="bottom"/>
          </w:tcPr>
          <w:p w14:paraId="64227369" w14:textId="600C9B4A" w:rsidR="0076737C" w:rsidRDefault="0076737C" w:rsidP="0076737C">
            <w:pPr>
              <w:jc w:val="center"/>
              <w:rPr>
                <w:color w:val="auto"/>
              </w:rPr>
            </w:pPr>
            <w:r>
              <w:rPr>
                <w:color w:val="auto"/>
              </w:rPr>
              <w:t>161</w:t>
            </w:r>
          </w:p>
        </w:tc>
        <w:tc>
          <w:tcPr>
            <w:tcW w:w="740" w:type="dxa"/>
            <w:noWrap/>
            <w:vAlign w:val="bottom"/>
          </w:tcPr>
          <w:p w14:paraId="18B2600F" w14:textId="61BAA0BE" w:rsidR="0076737C" w:rsidRDefault="0076737C" w:rsidP="0076737C">
            <w:pPr>
              <w:jc w:val="center"/>
              <w:rPr>
                <w:color w:val="auto"/>
              </w:rPr>
            </w:pPr>
            <w:r>
              <w:rPr>
                <w:color w:val="auto"/>
              </w:rPr>
              <w:t>162</w:t>
            </w:r>
          </w:p>
        </w:tc>
        <w:tc>
          <w:tcPr>
            <w:tcW w:w="740" w:type="dxa"/>
            <w:noWrap/>
            <w:vAlign w:val="bottom"/>
          </w:tcPr>
          <w:p w14:paraId="0E1BE762" w14:textId="01E158FC" w:rsidR="0076737C" w:rsidRDefault="0076737C" w:rsidP="0076737C">
            <w:pPr>
              <w:jc w:val="center"/>
              <w:rPr>
                <w:color w:val="auto"/>
              </w:rPr>
            </w:pPr>
            <w:r>
              <w:rPr>
                <w:color w:val="auto"/>
              </w:rPr>
              <w:t>163</w:t>
            </w:r>
          </w:p>
        </w:tc>
        <w:tc>
          <w:tcPr>
            <w:tcW w:w="740" w:type="dxa"/>
            <w:noWrap/>
            <w:vAlign w:val="bottom"/>
          </w:tcPr>
          <w:p w14:paraId="5F885C76" w14:textId="77A0059F" w:rsidR="0076737C" w:rsidRDefault="0076737C" w:rsidP="0076737C">
            <w:pPr>
              <w:jc w:val="center"/>
              <w:rPr>
                <w:color w:val="auto"/>
              </w:rPr>
            </w:pPr>
            <w:r>
              <w:rPr>
                <w:color w:val="auto"/>
              </w:rPr>
              <w:t>164</w:t>
            </w:r>
          </w:p>
        </w:tc>
        <w:tc>
          <w:tcPr>
            <w:tcW w:w="740" w:type="dxa"/>
            <w:noWrap/>
            <w:vAlign w:val="bottom"/>
          </w:tcPr>
          <w:p w14:paraId="0D500E1C" w14:textId="3936B51E" w:rsidR="0076737C" w:rsidRDefault="0076737C" w:rsidP="0076737C">
            <w:pPr>
              <w:jc w:val="center"/>
              <w:rPr>
                <w:color w:val="auto"/>
              </w:rPr>
            </w:pPr>
            <w:r>
              <w:rPr>
                <w:color w:val="auto"/>
              </w:rPr>
              <w:t>165</w:t>
            </w:r>
          </w:p>
        </w:tc>
        <w:tc>
          <w:tcPr>
            <w:tcW w:w="740" w:type="dxa"/>
            <w:noWrap/>
            <w:vAlign w:val="bottom"/>
          </w:tcPr>
          <w:p w14:paraId="533A0995" w14:textId="5D2CA411" w:rsidR="0076737C" w:rsidRDefault="0076737C" w:rsidP="0076737C">
            <w:pPr>
              <w:jc w:val="center"/>
              <w:rPr>
                <w:color w:val="auto"/>
              </w:rPr>
            </w:pPr>
            <w:r>
              <w:rPr>
                <w:color w:val="auto"/>
              </w:rPr>
              <w:t>166</w:t>
            </w:r>
          </w:p>
        </w:tc>
        <w:tc>
          <w:tcPr>
            <w:tcW w:w="740" w:type="dxa"/>
            <w:noWrap/>
            <w:vAlign w:val="bottom"/>
          </w:tcPr>
          <w:p w14:paraId="748E88EB" w14:textId="315D7A77" w:rsidR="0076737C" w:rsidRDefault="0076737C" w:rsidP="0076737C">
            <w:pPr>
              <w:jc w:val="center"/>
              <w:rPr>
                <w:color w:val="auto"/>
              </w:rPr>
            </w:pPr>
            <w:r>
              <w:rPr>
                <w:color w:val="auto"/>
              </w:rPr>
              <w:t>167</w:t>
            </w:r>
          </w:p>
        </w:tc>
        <w:tc>
          <w:tcPr>
            <w:tcW w:w="740" w:type="dxa"/>
            <w:noWrap/>
            <w:vAlign w:val="bottom"/>
          </w:tcPr>
          <w:p w14:paraId="1B279FE0" w14:textId="4EBCE02D" w:rsidR="0076737C" w:rsidRDefault="0076737C" w:rsidP="0076737C">
            <w:pPr>
              <w:jc w:val="center"/>
              <w:rPr>
                <w:color w:val="auto"/>
              </w:rPr>
            </w:pPr>
            <w:r>
              <w:rPr>
                <w:color w:val="auto"/>
              </w:rPr>
              <w:t>168</w:t>
            </w:r>
          </w:p>
        </w:tc>
        <w:tc>
          <w:tcPr>
            <w:tcW w:w="740" w:type="dxa"/>
            <w:noWrap/>
            <w:vAlign w:val="bottom"/>
          </w:tcPr>
          <w:p w14:paraId="5A2D1BA1" w14:textId="3E2BD293" w:rsidR="0076737C" w:rsidRDefault="0076737C" w:rsidP="0076737C">
            <w:pPr>
              <w:jc w:val="center"/>
              <w:rPr>
                <w:color w:val="auto"/>
              </w:rPr>
            </w:pPr>
            <w:r>
              <w:rPr>
                <w:color w:val="auto"/>
              </w:rPr>
              <w:t>169</w:t>
            </w:r>
          </w:p>
        </w:tc>
        <w:tc>
          <w:tcPr>
            <w:tcW w:w="740" w:type="dxa"/>
            <w:noWrap/>
            <w:vAlign w:val="bottom"/>
          </w:tcPr>
          <w:p w14:paraId="0F89E5BA" w14:textId="7C0441EB" w:rsidR="0076737C" w:rsidRDefault="0076737C" w:rsidP="0076737C">
            <w:pPr>
              <w:jc w:val="center"/>
              <w:rPr>
                <w:color w:val="auto"/>
              </w:rPr>
            </w:pPr>
            <w:r>
              <w:rPr>
                <w:color w:val="auto"/>
              </w:rPr>
              <w:t>170</w:t>
            </w:r>
          </w:p>
        </w:tc>
      </w:tr>
      <w:tr w:rsidR="00BD7323" w:rsidRPr="00CC18C9" w14:paraId="7EFE7FB7" w14:textId="77777777" w:rsidTr="00602767">
        <w:trPr>
          <w:trHeight w:val="300"/>
          <w:jc w:val="center"/>
        </w:trPr>
        <w:tc>
          <w:tcPr>
            <w:tcW w:w="740" w:type="dxa"/>
            <w:noWrap/>
            <w:vAlign w:val="bottom"/>
          </w:tcPr>
          <w:p w14:paraId="4907F4F8" w14:textId="6464F7F8" w:rsidR="00BD7323" w:rsidRPr="009A4F89" w:rsidRDefault="00BD7323" w:rsidP="00BD7323">
            <w:pPr>
              <w:jc w:val="center"/>
              <w:rPr>
                <w:b/>
                <w:bCs/>
                <w:color w:val="C00000"/>
              </w:rPr>
            </w:pPr>
            <w:r w:rsidRPr="009A4F89">
              <w:rPr>
                <w:b/>
                <w:bCs/>
                <w:color w:val="C00000"/>
              </w:rPr>
              <w:t>C</w:t>
            </w:r>
          </w:p>
        </w:tc>
        <w:tc>
          <w:tcPr>
            <w:tcW w:w="740" w:type="dxa"/>
            <w:noWrap/>
            <w:vAlign w:val="bottom"/>
          </w:tcPr>
          <w:p w14:paraId="514DB006" w14:textId="1089CFCB" w:rsidR="00BD7323" w:rsidRPr="009A4F89" w:rsidRDefault="00BD7323" w:rsidP="00BD7323">
            <w:pPr>
              <w:jc w:val="center"/>
              <w:rPr>
                <w:b/>
                <w:bCs/>
                <w:color w:val="C00000"/>
              </w:rPr>
            </w:pPr>
            <w:r w:rsidRPr="009A4F89">
              <w:rPr>
                <w:b/>
                <w:bCs/>
                <w:color w:val="C00000"/>
              </w:rPr>
              <w:t>C</w:t>
            </w:r>
          </w:p>
        </w:tc>
        <w:tc>
          <w:tcPr>
            <w:tcW w:w="740" w:type="dxa"/>
            <w:noWrap/>
            <w:vAlign w:val="bottom"/>
          </w:tcPr>
          <w:p w14:paraId="2C66BF88" w14:textId="11F56B67" w:rsidR="00BD7323" w:rsidRPr="009A4F89" w:rsidRDefault="00BD7323" w:rsidP="00BD7323">
            <w:pPr>
              <w:jc w:val="center"/>
              <w:rPr>
                <w:b/>
                <w:bCs/>
                <w:color w:val="C00000"/>
              </w:rPr>
            </w:pPr>
            <w:r w:rsidRPr="009A4F89">
              <w:rPr>
                <w:b/>
                <w:bCs/>
                <w:color w:val="C00000"/>
              </w:rPr>
              <w:t>D</w:t>
            </w:r>
          </w:p>
        </w:tc>
        <w:tc>
          <w:tcPr>
            <w:tcW w:w="740" w:type="dxa"/>
            <w:noWrap/>
            <w:vAlign w:val="bottom"/>
          </w:tcPr>
          <w:p w14:paraId="7CCE86B7" w14:textId="0F25FAEE" w:rsidR="00BD7323" w:rsidRPr="009A4F89" w:rsidRDefault="00BD7323" w:rsidP="00BD7323">
            <w:pPr>
              <w:jc w:val="center"/>
              <w:rPr>
                <w:b/>
                <w:bCs/>
                <w:color w:val="C00000"/>
              </w:rPr>
            </w:pPr>
            <w:r w:rsidRPr="009A4F89">
              <w:rPr>
                <w:b/>
                <w:bCs/>
                <w:color w:val="C00000"/>
              </w:rPr>
              <w:t>D</w:t>
            </w:r>
          </w:p>
        </w:tc>
        <w:tc>
          <w:tcPr>
            <w:tcW w:w="740" w:type="dxa"/>
            <w:noWrap/>
            <w:vAlign w:val="bottom"/>
          </w:tcPr>
          <w:p w14:paraId="1A13112B" w14:textId="3F182BE4" w:rsidR="00BD7323" w:rsidRPr="009A4F89" w:rsidRDefault="00BD7323" w:rsidP="00BD7323">
            <w:pPr>
              <w:jc w:val="center"/>
              <w:rPr>
                <w:b/>
                <w:bCs/>
                <w:color w:val="C00000"/>
              </w:rPr>
            </w:pPr>
            <w:r w:rsidRPr="009A4F89">
              <w:rPr>
                <w:b/>
                <w:bCs/>
                <w:color w:val="C00000"/>
              </w:rPr>
              <w:t>D</w:t>
            </w:r>
          </w:p>
        </w:tc>
        <w:tc>
          <w:tcPr>
            <w:tcW w:w="740" w:type="dxa"/>
            <w:noWrap/>
            <w:vAlign w:val="bottom"/>
          </w:tcPr>
          <w:p w14:paraId="68866DAB" w14:textId="1D58A2D8" w:rsidR="00BD7323" w:rsidRPr="009A4F89" w:rsidRDefault="00BD7323" w:rsidP="00BD7323">
            <w:pPr>
              <w:jc w:val="center"/>
              <w:rPr>
                <w:b/>
                <w:bCs/>
                <w:color w:val="C00000"/>
              </w:rPr>
            </w:pPr>
            <w:r w:rsidRPr="009A4F89">
              <w:rPr>
                <w:b/>
                <w:bCs/>
                <w:color w:val="C00000"/>
              </w:rPr>
              <w:t>D</w:t>
            </w:r>
          </w:p>
        </w:tc>
        <w:tc>
          <w:tcPr>
            <w:tcW w:w="740" w:type="dxa"/>
            <w:noWrap/>
            <w:vAlign w:val="bottom"/>
          </w:tcPr>
          <w:p w14:paraId="082A2B2A" w14:textId="6C6C0A37" w:rsidR="00BD7323" w:rsidRPr="009A4F89" w:rsidRDefault="00BD7323" w:rsidP="00BD7323">
            <w:pPr>
              <w:jc w:val="center"/>
              <w:rPr>
                <w:b/>
                <w:bCs/>
                <w:color w:val="C00000"/>
              </w:rPr>
            </w:pPr>
            <w:r w:rsidRPr="009A4F89">
              <w:rPr>
                <w:b/>
                <w:bCs/>
                <w:color w:val="C00000"/>
              </w:rPr>
              <w:t>A</w:t>
            </w:r>
          </w:p>
        </w:tc>
        <w:tc>
          <w:tcPr>
            <w:tcW w:w="740" w:type="dxa"/>
            <w:noWrap/>
            <w:vAlign w:val="bottom"/>
          </w:tcPr>
          <w:p w14:paraId="54C6AF44" w14:textId="07D0C058" w:rsidR="00BD7323" w:rsidRPr="009A4F89" w:rsidRDefault="00BD7323" w:rsidP="00BD7323">
            <w:pPr>
              <w:jc w:val="center"/>
              <w:rPr>
                <w:b/>
                <w:bCs/>
                <w:color w:val="C00000"/>
              </w:rPr>
            </w:pPr>
            <w:r w:rsidRPr="009A4F89">
              <w:rPr>
                <w:b/>
                <w:bCs/>
                <w:color w:val="C00000"/>
              </w:rPr>
              <w:t>D</w:t>
            </w:r>
          </w:p>
        </w:tc>
        <w:tc>
          <w:tcPr>
            <w:tcW w:w="740" w:type="dxa"/>
            <w:noWrap/>
            <w:vAlign w:val="bottom"/>
          </w:tcPr>
          <w:p w14:paraId="653EA8B4" w14:textId="6E6F93DB" w:rsidR="00BD7323" w:rsidRPr="009A4F89" w:rsidRDefault="00BD7323" w:rsidP="00BD7323">
            <w:pPr>
              <w:jc w:val="center"/>
              <w:rPr>
                <w:b/>
                <w:bCs/>
                <w:color w:val="C00000"/>
              </w:rPr>
            </w:pPr>
            <w:r w:rsidRPr="009A4F89">
              <w:rPr>
                <w:b/>
                <w:bCs/>
                <w:color w:val="C00000"/>
              </w:rPr>
              <w:t>C</w:t>
            </w:r>
          </w:p>
        </w:tc>
        <w:tc>
          <w:tcPr>
            <w:tcW w:w="740" w:type="dxa"/>
            <w:noWrap/>
            <w:vAlign w:val="bottom"/>
          </w:tcPr>
          <w:p w14:paraId="2FDAFBE6" w14:textId="498838FC" w:rsidR="00BD7323" w:rsidRPr="009A4F89" w:rsidRDefault="00BD7323" w:rsidP="00BD7323">
            <w:pPr>
              <w:jc w:val="center"/>
              <w:rPr>
                <w:b/>
                <w:bCs/>
                <w:color w:val="C00000"/>
              </w:rPr>
            </w:pPr>
            <w:r w:rsidRPr="009A4F89">
              <w:rPr>
                <w:b/>
                <w:bCs/>
                <w:color w:val="C00000"/>
              </w:rPr>
              <w:t>A</w:t>
            </w:r>
          </w:p>
        </w:tc>
      </w:tr>
      <w:tr w:rsidR="000B2D6C" w:rsidRPr="00CC18C9" w14:paraId="1F6F05AB" w14:textId="77777777" w:rsidTr="00602767">
        <w:trPr>
          <w:trHeight w:val="300"/>
          <w:jc w:val="center"/>
        </w:trPr>
        <w:tc>
          <w:tcPr>
            <w:tcW w:w="740" w:type="dxa"/>
            <w:noWrap/>
            <w:vAlign w:val="bottom"/>
          </w:tcPr>
          <w:p w14:paraId="419629EF" w14:textId="2F191193" w:rsidR="000B2D6C" w:rsidRDefault="000B2D6C" w:rsidP="000B2D6C">
            <w:pPr>
              <w:jc w:val="center"/>
              <w:rPr>
                <w:color w:val="auto"/>
              </w:rPr>
            </w:pPr>
            <w:r>
              <w:rPr>
                <w:color w:val="auto"/>
              </w:rPr>
              <w:t>171</w:t>
            </w:r>
          </w:p>
        </w:tc>
        <w:tc>
          <w:tcPr>
            <w:tcW w:w="740" w:type="dxa"/>
            <w:noWrap/>
            <w:vAlign w:val="bottom"/>
          </w:tcPr>
          <w:p w14:paraId="38D38387" w14:textId="4E6BFD51" w:rsidR="000B2D6C" w:rsidRDefault="000B2D6C" w:rsidP="000B2D6C">
            <w:pPr>
              <w:jc w:val="center"/>
              <w:rPr>
                <w:color w:val="auto"/>
              </w:rPr>
            </w:pPr>
            <w:r>
              <w:rPr>
                <w:color w:val="auto"/>
              </w:rPr>
              <w:t>172</w:t>
            </w:r>
          </w:p>
        </w:tc>
        <w:tc>
          <w:tcPr>
            <w:tcW w:w="740" w:type="dxa"/>
            <w:noWrap/>
            <w:vAlign w:val="bottom"/>
          </w:tcPr>
          <w:p w14:paraId="25699362" w14:textId="39990160" w:rsidR="000B2D6C" w:rsidRDefault="000B2D6C" w:rsidP="000B2D6C">
            <w:pPr>
              <w:jc w:val="center"/>
              <w:rPr>
                <w:color w:val="auto"/>
              </w:rPr>
            </w:pPr>
            <w:r>
              <w:rPr>
                <w:color w:val="auto"/>
              </w:rPr>
              <w:t>173</w:t>
            </w:r>
          </w:p>
        </w:tc>
        <w:tc>
          <w:tcPr>
            <w:tcW w:w="740" w:type="dxa"/>
            <w:noWrap/>
            <w:vAlign w:val="bottom"/>
          </w:tcPr>
          <w:p w14:paraId="5E47D910" w14:textId="6A1C3272" w:rsidR="000B2D6C" w:rsidRDefault="000B2D6C" w:rsidP="000B2D6C">
            <w:pPr>
              <w:jc w:val="center"/>
              <w:rPr>
                <w:color w:val="auto"/>
              </w:rPr>
            </w:pPr>
            <w:r>
              <w:rPr>
                <w:color w:val="auto"/>
              </w:rPr>
              <w:t>174</w:t>
            </w:r>
          </w:p>
        </w:tc>
        <w:tc>
          <w:tcPr>
            <w:tcW w:w="740" w:type="dxa"/>
            <w:noWrap/>
            <w:vAlign w:val="bottom"/>
          </w:tcPr>
          <w:p w14:paraId="055F1914" w14:textId="5B26631B" w:rsidR="000B2D6C" w:rsidRDefault="000B2D6C" w:rsidP="000B2D6C">
            <w:pPr>
              <w:jc w:val="center"/>
              <w:rPr>
                <w:color w:val="auto"/>
              </w:rPr>
            </w:pPr>
            <w:r>
              <w:rPr>
                <w:color w:val="auto"/>
              </w:rPr>
              <w:t>175</w:t>
            </w:r>
          </w:p>
        </w:tc>
        <w:tc>
          <w:tcPr>
            <w:tcW w:w="740" w:type="dxa"/>
            <w:noWrap/>
            <w:vAlign w:val="bottom"/>
          </w:tcPr>
          <w:p w14:paraId="2C51B4B6" w14:textId="36A16811" w:rsidR="000B2D6C" w:rsidRDefault="000B2D6C" w:rsidP="000B2D6C">
            <w:pPr>
              <w:jc w:val="center"/>
              <w:rPr>
                <w:color w:val="auto"/>
              </w:rPr>
            </w:pPr>
            <w:r>
              <w:rPr>
                <w:color w:val="auto"/>
              </w:rPr>
              <w:t>176</w:t>
            </w:r>
          </w:p>
        </w:tc>
        <w:tc>
          <w:tcPr>
            <w:tcW w:w="740" w:type="dxa"/>
            <w:noWrap/>
            <w:vAlign w:val="bottom"/>
          </w:tcPr>
          <w:p w14:paraId="558E768B" w14:textId="5BA8CB06" w:rsidR="000B2D6C" w:rsidRDefault="000B2D6C" w:rsidP="000B2D6C">
            <w:pPr>
              <w:jc w:val="center"/>
              <w:rPr>
                <w:color w:val="auto"/>
              </w:rPr>
            </w:pPr>
            <w:r>
              <w:rPr>
                <w:color w:val="auto"/>
              </w:rPr>
              <w:t>177</w:t>
            </w:r>
          </w:p>
        </w:tc>
        <w:tc>
          <w:tcPr>
            <w:tcW w:w="740" w:type="dxa"/>
            <w:noWrap/>
            <w:vAlign w:val="bottom"/>
          </w:tcPr>
          <w:p w14:paraId="556696D3" w14:textId="0881BFFC" w:rsidR="000B2D6C" w:rsidRDefault="000B2D6C" w:rsidP="000B2D6C">
            <w:pPr>
              <w:jc w:val="center"/>
              <w:rPr>
                <w:color w:val="auto"/>
              </w:rPr>
            </w:pPr>
            <w:r>
              <w:rPr>
                <w:color w:val="auto"/>
              </w:rPr>
              <w:t>178</w:t>
            </w:r>
          </w:p>
        </w:tc>
        <w:tc>
          <w:tcPr>
            <w:tcW w:w="740" w:type="dxa"/>
            <w:noWrap/>
            <w:vAlign w:val="bottom"/>
          </w:tcPr>
          <w:p w14:paraId="5BB4FECF" w14:textId="7516D105" w:rsidR="000B2D6C" w:rsidRDefault="000B2D6C" w:rsidP="000B2D6C">
            <w:pPr>
              <w:jc w:val="center"/>
              <w:rPr>
                <w:color w:val="auto"/>
              </w:rPr>
            </w:pPr>
            <w:r>
              <w:rPr>
                <w:color w:val="auto"/>
              </w:rPr>
              <w:t>179</w:t>
            </w:r>
          </w:p>
        </w:tc>
        <w:tc>
          <w:tcPr>
            <w:tcW w:w="740" w:type="dxa"/>
            <w:noWrap/>
            <w:vAlign w:val="bottom"/>
          </w:tcPr>
          <w:p w14:paraId="49A02317" w14:textId="2C201477" w:rsidR="000B2D6C" w:rsidRDefault="000B2D6C" w:rsidP="000B2D6C">
            <w:pPr>
              <w:jc w:val="center"/>
              <w:rPr>
                <w:color w:val="auto"/>
              </w:rPr>
            </w:pPr>
            <w:r>
              <w:rPr>
                <w:color w:val="auto"/>
              </w:rPr>
              <w:t>180</w:t>
            </w:r>
          </w:p>
        </w:tc>
      </w:tr>
      <w:tr w:rsidR="00BD7323" w:rsidRPr="00CC18C9" w14:paraId="3352BFB2" w14:textId="77777777" w:rsidTr="00602767">
        <w:trPr>
          <w:trHeight w:val="300"/>
          <w:jc w:val="center"/>
        </w:trPr>
        <w:tc>
          <w:tcPr>
            <w:tcW w:w="740" w:type="dxa"/>
            <w:noWrap/>
            <w:vAlign w:val="bottom"/>
          </w:tcPr>
          <w:p w14:paraId="18604DE2" w14:textId="6DE64A1D" w:rsidR="00BD7323" w:rsidRPr="009A4F89" w:rsidRDefault="00BD7323" w:rsidP="00BD7323">
            <w:pPr>
              <w:jc w:val="center"/>
              <w:rPr>
                <w:b/>
                <w:bCs/>
                <w:color w:val="C00000"/>
              </w:rPr>
            </w:pPr>
            <w:r w:rsidRPr="009A4F89">
              <w:rPr>
                <w:b/>
                <w:bCs/>
                <w:color w:val="C00000"/>
              </w:rPr>
              <w:t>A</w:t>
            </w:r>
          </w:p>
        </w:tc>
        <w:tc>
          <w:tcPr>
            <w:tcW w:w="740" w:type="dxa"/>
            <w:noWrap/>
            <w:vAlign w:val="bottom"/>
          </w:tcPr>
          <w:p w14:paraId="41989D9C" w14:textId="36B62349" w:rsidR="00BD7323" w:rsidRPr="009A4F89" w:rsidRDefault="00BD7323" w:rsidP="00BD7323">
            <w:pPr>
              <w:jc w:val="center"/>
              <w:rPr>
                <w:b/>
                <w:bCs/>
                <w:color w:val="C00000"/>
              </w:rPr>
            </w:pPr>
            <w:r w:rsidRPr="009A4F89">
              <w:rPr>
                <w:b/>
                <w:bCs/>
                <w:color w:val="C00000"/>
              </w:rPr>
              <w:t>A</w:t>
            </w:r>
          </w:p>
        </w:tc>
        <w:tc>
          <w:tcPr>
            <w:tcW w:w="740" w:type="dxa"/>
            <w:noWrap/>
            <w:vAlign w:val="bottom"/>
          </w:tcPr>
          <w:p w14:paraId="16E34097" w14:textId="04747EF7" w:rsidR="00BD7323" w:rsidRPr="009A4F89" w:rsidRDefault="00BD7323" w:rsidP="00BD7323">
            <w:pPr>
              <w:jc w:val="center"/>
              <w:rPr>
                <w:b/>
                <w:bCs/>
                <w:color w:val="C00000"/>
              </w:rPr>
            </w:pPr>
            <w:r w:rsidRPr="009A4F89">
              <w:rPr>
                <w:b/>
                <w:bCs/>
                <w:color w:val="C00000"/>
              </w:rPr>
              <w:t>C</w:t>
            </w:r>
          </w:p>
        </w:tc>
        <w:tc>
          <w:tcPr>
            <w:tcW w:w="740" w:type="dxa"/>
            <w:noWrap/>
            <w:vAlign w:val="bottom"/>
          </w:tcPr>
          <w:p w14:paraId="2731AF4F" w14:textId="04377C3C" w:rsidR="00BD7323" w:rsidRPr="009A4F89" w:rsidRDefault="00BD7323" w:rsidP="00BD7323">
            <w:pPr>
              <w:jc w:val="center"/>
              <w:rPr>
                <w:b/>
                <w:bCs/>
                <w:color w:val="C00000"/>
              </w:rPr>
            </w:pPr>
            <w:r w:rsidRPr="009A4F89">
              <w:rPr>
                <w:b/>
                <w:bCs/>
                <w:color w:val="C00000"/>
              </w:rPr>
              <w:t>A</w:t>
            </w:r>
          </w:p>
        </w:tc>
        <w:tc>
          <w:tcPr>
            <w:tcW w:w="740" w:type="dxa"/>
            <w:noWrap/>
            <w:vAlign w:val="bottom"/>
          </w:tcPr>
          <w:p w14:paraId="381F23FF" w14:textId="5FA5CD9B" w:rsidR="00BD7323" w:rsidRPr="009A4F89" w:rsidRDefault="00BD7323" w:rsidP="00BD7323">
            <w:pPr>
              <w:jc w:val="center"/>
              <w:rPr>
                <w:b/>
                <w:bCs/>
                <w:color w:val="C00000"/>
              </w:rPr>
            </w:pPr>
            <w:r w:rsidRPr="009A4F89">
              <w:rPr>
                <w:b/>
                <w:bCs/>
                <w:color w:val="C00000"/>
              </w:rPr>
              <w:t>A</w:t>
            </w:r>
          </w:p>
        </w:tc>
        <w:tc>
          <w:tcPr>
            <w:tcW w:w="740" w:type="dxa"/>
            <w:noWrap/>
            <w:vAlign w:val="bottom"/>
          </w:tcPr>
          <w:p w14:paraId="1DB4AD41" w14:textId="76CD9BE8" w:rsidR="00BD7323" w:rsidRPr="009A4F89" w:rsidRDefault="00BD7323" w:rsidP="00BD7323">
            <w:pPr>
              <w:jc w:val="center"/>
              <w:rPr>
                <w:b/>
                <w:bCs/>
                <w:color w:val="C00000"/>
              </w:rPr>
            </w:pPr>
            <w:r w:rsidRPr="009A4F89">
              <w:rPr>
                <w:b/>
                <w:bCs/>
                <w:color w:val="C00000"/>
              </w:rPr>
              <w:t>D</w:t>
            </w:r>
          </w:p>
        </w:tc>
        <w:tc>
          <w:tcPr>
            <w:tcW w:w="740" w:type="dxa"/>
            <w:noWrap/>
            <w:vAlign w:val="bottom"/>
          </w:tcPr>
          <w:p w14:paraId="37675242" w14:textId="48E30300" w:rsidR="00BD7323" w:rsidRPr="009A4F89" w:rsidRDefault="00BD7323" w:rsidP="00BD7323">
            <w:pPr>
              <w:jc w:val="center"/>
              <w:rPr>
                <w:b/>
                <w:bCs/>
                <w:color w:val="C00000"/>
              </w:rPr>
            </w:pPr>
            <w:r w:rsidRPr="009A4F89">
              <w:rPr>
                <w:b/>
                <w:bCs/>
                <w:color w:val="C00000"/>
              </w:rPr>
              <w:t>D</w:t>
            </w:r>
          </w:p>
        </w:tc>
        <w:tc>
          <w:tcPr>
            <w:tcW w:w="740" w:type="dxa"/>
            <w:noWrap/>
            <w:vAlign w:val="bottom"/>
          </w:tcPr>
          <w:p w14:paraId="11CB77EF" w14:textId="47F6EA3F" w:rsidR="00BD7323" w:rsidRPr="009A4F89" w:rsidRDefault="00BD7323" w:rsidP="00BD7323">
            <w:pPr>
              <w:jc w:val="center"/>
              <w:rPr>
                <w:b/>
                <w:bCs/>
                <w:color w:val="C00000"/>
              </w:rPr>
            </w:pPr>
            <w:r w:rsidRPr="009A4F89">
              <w:rPr>
                <w:b/>
                <w:bCs/>
                <w:color w:val="C00000"/>
              </w:rPr>
              <w:t>A</w:t>
            </w:r>
          </w:p>
        </w:tc>
        <w:tc>
          <w:tcPr>
            <w:tcW w:w="740" w:type="dxa"/>
            <w:noWrap/>
            <w:vAlign w:val="bottom"/>
          </w:tcPr>
          <w:p w14:paraId="45C4CA04" w14:textId="66854528" w:rsidR="00BD7323" w:rsidRPr="009A4F89" w:rsidRDefault="00BD7323" w:rsidP="00BD7323">
            <w:pPr>
              <w:jc w:val="center"/>
              <w:rPr>
                <w:b/>
                <w:bCs/>
                <w:color w:val="C00000"/>
              </w:rPr>
            </w:pPr>
            <w:r w:rsidRPr="009A4F89">
              <w:rPr>
                <w:b/>
                <w:bCs/>
                <w:color w:val="C00000"/>
              </w:rPr>
              <w:t>A</w:t>
            </w:r>
          </w:p>
        </w:tc>
        <w:tc>
          <w:tcPr>
            <w:tcW w:w="740" w:type="dxa"/>
            <w:noWrap/>
            <w:vAlign w:val="bottom"/>
          </w:tcPr>
          <w:p w14:paraId="2986CC27" w14:textId="21BAFA4E" w:rsidR="00BD7323" w:rsidRPr="009A4F89" w:rsidRDefault="00BD7323" w:rsidP="00BD7323">
            <w:pPr>
              <w:jc w:val="center"/>
              <w:rPr>
                <w:b/>
                <w:bCs/>
                <w:color w:val="C00000"/>
              </w:rPr>
            </w:pPr>
            <w:r w:rsidRPr="009A4F89">
              <w:rPr>
                <w:b/>
                <w:bCs/>
                <w:color w:val="C00000"/>
              </w:rPr>
              <w:t>A</w:t>
            </w:r>
          </w:p>
        </w:tc>
      </w:tr>
      <w:tr w:rsidR="000B2D6C" w:rsidRPr="00CC18C9" w14:paraId="6A1B60A5" w14:textId="77777777" w:rsidTr="00602767">
        <w:trPr>
          <w:trHeight w:val="300"/>
          <w:jc w:val="center"/>
        </w:trPr>
        <w:tc>
          <w:tcPr>
            <w:tcW w:w="740" w:type="dxa"/>
            <w:noWrap/>
            <w:vAlign w:val="bottom"/>
          </w:tcPr>
          <w:p w14:paraId="22F13432" w14:textId="1359B86E" w:rsidR="000B2D6C" w:rsidRDefault="000B2D6C" w:rsidP="000B2D6C">
            <w:pPr>
              <w:jc w:val="center"/>
              <w:rPr>
                <w:color w:val="auto"/>
              </w:rPr>
            </w:pPr>
            <w:r>
              <w:rPr>
                <w:color w:val="auto"/>
              </w:rPr>
              <w:t>181</w:t>
            </w:r>
          </w:p>
        </w:tc>
        <w:tc>
          <w:tcPr>
            <w:tcW w:w="740" w:type="dxa"/>
            <w:noWrap/>
            <w:vAlign w:val="bottom"/>
          </w:tcPr>
          <w:p w14:paraId="1A6C14F8" w14:textId="7E62F7B8" w:rsidR="000B2D6C" w:rsidRDefault="000B2D6C" w:rsidP="000B2D6C">
            <w:pPr>
              <w:jc w:val="center"/>
              <w:rPr>
                <w:color w:val="auto"/>
              </w:rPr>
            </w:pPr>
            <w:r>
              <w:rPr>
                <w:color w:val="auto"/>
              </w:rPr>
              <w:t>182</w:t>
            </w:r>
          </w:p>
        </w:tc>
        <w:tc>
          <w:tcPr>
            <w:tcW w:w="740" w:type="dxa"/>
            <w:noWrap/>
            <w:vAlign w:val="bottom"/>
          </w:tcPr>
          <w:p w14:paraId="3F6D3E6B" w14:textId="15116413" w:rsidR="000B2D6C" w:rsidRDefault="000B2D6C" w:rsidP="000B2D6C">
            <w:pPr>
              <w:jc w:val="center"/>
              <w:rPr>
                <w:color w:val="auto"/>
              </w:rPr>
            </w:pPr>
            <w:r>
              <w:rPr>
                <w:color w:val="auto"/>
              </w:rPr>
              <w:t>183</w:t>
            </w:r>
          </w:p>
        </w:tc>
        <w:tc>
          <w:tcPr>
            <w:tcW w:w="740" w:type="dxa"/>
            <w:noWrap/>
            <w:vAlign w:val="bottom"/>
          </w:tcPr>
          <w:p w14:paraId="5D005DEB" w14:textId="3B2764DE" w:rsidR="000B2D6C" w:rsidRDefault="000B2D6C" w:rsidP="000B2D6C">
            <w:pPr>
              <w:jc w:val="center"/>
              <w:rPr>
                <w:color w:val="auto"/>
              </w:rPr>
            </w:pPr>
            <w:r>
              <w:rPr>
                <w:color w:val="auto"/>
              </w:rPr>
              <w:t>184</w:t>
            </w:r>
          </w:p>
        </w:tc>
        <w:tc>
          <w:tcPr>
            <w:tcW w:w="740" w:type="dxa"/>
            <w:noWrap/>
            <w:vAlign w:val="bottom"/>
          </w:tcPr>
          <w:p w14:paraId="721FF269" w14:textId="779445E1" w:rsidR="000B2D6C" w:rsidRDefault="000B2D6C" w:rsidP="000B2D6C">
            <w:pPr>
              <w:jc w:val="center"/>
              <w:rPr>
                <w:color w:val="auto"/>
              </w:rPr>
            </w:pPr>
            <w:r>
              <w:rPr>
                <w:color w:val="auto"/>
              </w:rPr>
              <w:t>185</w:t>
            </w:r>
          </w:p>
        </w:tc>
        <w:tc>
          <w:tcPr>
            <w:tcW w:w="740" w:type="dxa"/>
            <w:noWrap/>
            <w:vAlign w:val="bottom"/>
          </w:tcPr>
          <w:p w14:paraId="4EA39184" w14:textId="3DF9AAF5" w:rsidR="000B2D6C" w:rsidRDefault="000B2D6C" w:rsidP="000B2D6C">
            <w:pPr>
              <w:jc w:val="center"/>
              <w:rPr>
                <w:color w:val="auto"/>
              </w:rPr>
            </w:pPr>
            <w:r>
              <w:rPr>
                <w:color w:val="auto"/>
              </w:rPr>
              <w:t>186</w:t>
            </w:r>
          </w:p>
        </w:tc>
        <w:tc>
          <w:tcPr>
            <w:tcW w:w="740" w:type="dxa"/>
            <w:noWrap/>
            <w:vAlign w:val="bottom"/>
          </w:tcPr>
          <w:p w14:paraId="74125A07" w14:textId="26343B61" w:rsidR="000B2D6C" w:rsidRDefault="000B2D6C" w:rsidP="000B2D6C">
            <w:pPr>
              <w:jc w:val="center"/>
              <w:rPr>
                <w:color w:val="auto"/>
              </w:rPr>
            </w:pPr>
            <w:r>
              <w:rPr>
                <w:color w:val="auto"/>
              </w:rPr>
              <w:t>187</w:t>
            </w:r>
          </w:p>
        </w:tc>
        <w:tc>
          <w:tcPr>
            <w:tcW w:w="740" w:type="dxa"/>
            <w:noWrap/>
            <w:vAlign w:val="bottom"/>
          </w:tcPr>
          <w:p w14:paraId="7F14C004" w14:textId="15F315B6" w:rsidR="000B2D6C" w:rsidRDefault="000B2D6C" w:rsidP="000B2D6C">
            <w:pPr>
              <w:jc w:val="center"/>
              <w:rPr>
                <w:color w:val="auto"/>
              </w:rPr>
            </w:pPr>
            <w:r>
              <w:rPr>
                <w:color w:val="auto"/>
              </w:rPr>
              <w:t>188</w:t>
            </w:r>
          </w:p>
        </w:tc>
        <w:tc>
          <w:tcPr>
            <w:tcW w:w="740" w:type="dxa"/>
            <w:noWrap/>
            <w:vAlign w:val="bottom"/>
          </w:tcPr>
          <w:p w14:paraId="5A1754DC" w14:textId="46461C05" w:rsidR="000B2D6C" w:rsidRDefault="000B2D6C" w:rsidP="000B2D6C">
            <w:pPr>
              <w:jc w:val="center"/>
              <w:rPr>
                <w:color w:val="auto"/>
              </w:rPr>
            </w:pPr>
            <w:r>
              <w:rPr>
                <w:color w:val="auto"/>
              </w:rPr>
              <w:t>189</w:t>
            </w:r>
          </w:p>
        </w:tc>
        <w:tc>
          <w:tcPr>
            <w:tcW w:w="740" w:type="dxa"/>
            <w:noWrap/>
            <w:vAlign w:val="bottom"/>
          </w:tcPr>
          <w:p w14:paraId="4C1F5C0E" w14:textId="2EB6C1F7" w:rsidR="000B2D6C" w:rsidRDefault="000B2D6C" w:rsidP="000B2D6C">
            <w:pPr>
              <w:jc w:val="center"/>
              <w:rPr>
                <w:color w:val="auto"/>
              </w:rPr>
            </w:pPr>
            <w:r>
              <w:rPr>
                <w:color w:val="auto"/>
              </w:rPr>
              <w:t>190</w:t>
            </w:r>
          </w:p>
        </w:tc>
      </w:tr>
      <w:tr w:rsidR="00BD7323" w:rsidRPr="00CC18C9" w14:paraId="54AEA191" w14:textId="77777777" w:rsidTr="00602767">
        <w:trPr>
          <w:trHeight w:val="300"/>
          <w:jc w:val="center"/>
        </w:trPr>
        <w:tc>
          <w:tcPr>
            <w:tcW w:w="740" w:type="dxa"/>
            <w:noWrap/>
            <w:vAlign w:val="bottom"/>
          </w:tcPr>
          <w:p w14:paraId="2D3C3102" w14:textId="0A0E93BD" w:rsidR="00BD7323" w:rsidRPr="009A4F89" w:rsidRDefault="00BD7323" w:rsidP="00BD7323">
            <w:pPr>
              <w:jc w:val="center"/>
              <w:rPr>
                <w:b/>
                <w:bCs/>
                <w:color w:val="C00000"/>
              </w:rPr>
            </w:pPr>
            <w:r w:rsidRPr="009A4F89">
              <w:rPr>
                <w:b/>
                <w:bCs/>
                <w:color w:val="C00000"/>
              </w:rPr>
              <w:t>C</w:t>
            </w:r>
          </w:p>
        </w:tc>
        <w:tc>
          <w:tcPr>
            <w:tcW w:w="740" w:type="dxa"/>
            <w:noWrap/>
            <w:vAlign w:val="bottom"/>
          </w:tcPr>
          <w:p w14:paraId="7930F43D" w14:textId="6C46675D" w:rsidR="00BD7323" w:rsidRPr="009A4F89" w:rsidRDefault="00BD7323" w:rsidP="00BD7323">
            <w:pPr>
              <w:jc w:val="center"/>
              <w:rPr>
                <w:b/>
                <w:bCs/>
                <w:color w:val="C00000"/>
              </w:rPr>
            </w:pPr>
            <w:r w:rsidRPr="009A4F89">
              <w:rPr>
                <w:b/>
                <w:bCs/>
                <w:color w:val="C00000"/>
              </w:rPr>
              <w:t>A</w:t>
            </w:r>
          </w:p>
        </w:tc>
        <w:tc>
          <w:tcPr>
            <w:tcW w:w="740" w:type="dxa"/>
            <w:noWrap/>
            <w:vAlign w:val="bottom"/>
          </w:tcPr>
          <w:p w14:paraId="6616B22F" w14:textId="63F85358" w:rsidR="00BD7323" w:rsidRPr="009A4F89" w:rsidRDefault="00BD7323" w:rsidP="00BD7323">
            <w:pPr>
              <w:jc w:val="center"/>
              <w:rPr>
                <w:b/>
                <w:bCs/>
                <w:color w:val="C00000"/>
              </w:rPr>
            </w:pPr>
            <w:r w:rsidRPr="009A4F89">
              <w:rPr>
                <w:b/>
                <w:bCs/>
                <w:color w:val="C00000"/>
              </w:rPr>
              <w:t>A</w:t>
            </w:r>
          </w:p>
        </w:tc>
        <w:tc>
          <w:tcPr>
            <w:tcW w:w="740" w:type="dxa"/>
            <w:noWrap/>
            <w:vAlign w:val="bottom"/>
          </w:tcPr>
          <w:p w14:paraId="0FBE8FD1" w14:textId="48A23AD9" w:rsidR="00BD7323" w:rsidRPr="009A4F89" w:rsidRDefault="00BD7323" w:rsidP="00BD7323">
            <w:pPr>
              <w:jc w:val="center"/>
              <w:rPr>
                <w:b/>
                <w:bCs/>
                <w:color w:val="C00000"/>
              </w:rPr>
            </w:pPr>
            <w:r w:rsidRPr="009A4F89">
              <w:rPr>
                <w:b/>
                <w:bCs/>
                <w:color w:val="C00000"/>
              </w:rPr>
              <w:t>B</w:t>
            </w:r>
          </w:p>
        </w:tc>
        <w:tc>
          <w:tcPr>
            <w:tcW w:w="740" w:type="dxa"/>
            <w:noWrap/>
            <w:vAlign w:val="bottom"/>
          </w:tcPr>
          <w:p w14:paraId="1C9FF721" w14:textId="12B8758B" w:rsidR="00BD7323" w:rsidRPr="009A4F89" w:rsidRDefault="00BD7323" w:rsidP="00BD7323">
            <w:pPr>
              <w:jc w:val="center"/>
              <w:rPr>
                <w:b/>
                <w:bCs/>
                <w:color w:val="C00000"/>
              </w:rPr>
            </w:pPr>
            <w:r w:rsidRPr="009A4F89">
              <w:rPr>
                <w:b/>
                <w:bCs/>
                <w:color w:val="C00000"/>
              </w:rPr>
              <w:t>B</w:t>
            </w:r>
          </w:p>
        </w:tc>
        <w:tc>
          <w:tcPr>
            <w:tcW w:w="740" w:type="dxa"/>
            <w:noWrap/>
            <w:vAlign w:val="bottom"/>
          </w:tcPr>
          <w:p w14:paraId="3FD87B4A" w14:textId="49821FC0" w:rsidR="00BD7323" w:rsidRPr="009A4F89" w:rsidRDefault="00BD7323" w:rsidP="00BD7323">
            <w:pPr>
              <w:jc w:val="center"/>
              <w:rPr>
                <w:b/>
                <w:bCs/>
                <w:color w:val="C00000"/>
              </w:rPr>
            </w:pPr>
            <w:r w:rsidRPr="009A4F89">
              <w:rPr>
                <w:b/>
                <w:bCs/>
                <w:color w:val="C00000"/>
              </w:rPr>
              <w:t>D</w:t>
            </w:r>
          </w:p>
        </w:tc>
        <w:tc>
          <w:tcPr>
            <w:tcW w:w="740" w:type="dxa"/>
            <w:noWrap/>
            <w:vAlign w:val="bottom"/>
          </w:tcPr>
          <w:p w14:paraId="6EFE989A" w14:textId="2008E2D1" w:rsidR="00BD7323" w:rsidRPr="009A4F89" w:rsidRDefault="00BD7323" w:rsidP="00BD7323">
            <w:pPr>
              <w:jc w:val="center"/>
              <w:rPr>
                <w:b/>
                <w:bCs/>
                <w:color w:val="C00000"/>
              </w:rPr>
            </w:pPr>
            <w:r w:rsidRPr="009A4F89">
              <w:rPr>
                <w:b/>
                <w:bCs/>
                <w:color w:val="C00000"/>
              </w:rPr>
              <w:t>A</w:t>
            </w:r>
          </w:p>
        </w:tc>
        <w:tc>
          <w:tcPr>
            <w:tcW w:w="740" w:type="dxa"/>
            <w:noWrap/>
            <w:vAlign w:val="bottom"/>
          </w:tcPr>
          <w:p w14:paraId="38313A2A" w14:textId="0FF22C25" w:rsidR="00BD7323" w:rsidRPr="009A4F89" w:rsidRDefault="00BD7323" w:rsidP="00BD7323">
            <w:pPr>
              <w:jc w:val="center"/>
              <w:rPr>
                <w:b/>
                <w:bCs/>
                <w:color w:val="C00000"/>
              </w:rPr>
            </w:pPr>
            <w:r w:rsidRPr="009A4F89">
              <w:rPr>
                <w:b/>
                <w:bCs/>
                <w:color w:val="C00000"/>
              </w:rPr>
              <w:t>C</w:t>
            </w:r>
          </w:p>
        </w:tc>
        <w:tc>
          <w:tcPr>
            <w:tcW w:w="740" w:type="dxa"/>
            <w:noWrap/>
            <w:vAlign w:val="bottom"/>
          </w:tcPr>
          <w:p w14:paraId="53913E97" w14:textId="58942E1A" w:rsidR="00BD7323" w:rsidRPr="009A4F89" w:rsidRDefault="00BD7323" w:rsidP="00BD7323">
            <w:pPr>
              <w:jc w:val="center"/>
              <w:rPr>
                <w:b/>
                <w:bCs/>
                <w:color w:val="C00000"/>
              </w:rPr>
            </w:pPr>
            <w:r w:rsidRPr="009A4F89">
              <w:rPr>
                <w:b/>
                <w:bCs/>
                <w:color w:val="C00000"/>
              </w:rPr>
              <w:t>A</w:t>
            </w:r>
          </w:p>
        </w:tc>
        <w:tc>
          <w:tcPr>
            <w:tcW w:w="740" w:type="dxa"/>
            <w:noWrap/>
            <w:vAlign w:val="bottom"/>
          </w:tcPr>
          <w:p w14:paraId="061AFED3" w14:textId="47B99128" w:rsidR="00BD7323" w:rsidRPr="009A4F89" w:rsidRDefault="00BD7323" w:rsidP="00BD7323">
            <w:pPr>
              <w:jc w:val="center"/>
              <w:rPr>
                <w:b/>
                <w:bCs/>
                <w:color w:val="C00000"/>
              </w:rPr>
            </w:pPr>
            <w:r w:rsidRPr="009A4F89">
              <w:rPr>
                <w:b/>
                <w:bCs/>
                <w:color w:val="C00000"/>
              </w:rPr>
              <w:t>B</w:t>
            </w:r>
          </w:p>
        </w:tc>
      </w:tr>
      <w:tr w:rsidR="000B2D6C" w:rsidRPr="00CC18C9" w14:paraId="2BF0D942" w14:textId="77777777" w:rsidTr="00602767">
        <w:trPr>
          <w:trHeight w:val="300"/>
          <w:jc w:val="center"/>
        </w:trPr>
        <w:tc>
          <w:tcPr>
            <w:tcW w:w="740" w:type="dxa"/>
            <w:noWrap/>
            <w:vAlign w:val="bottom"/>
          </w:tcPr>
          <w:p w14:paraId="2DF9BC29" w14:textId="35472747" w:rsidR="000B2D6C" w:rsidRDefault="000B2D6C" w:rsidP="000B2D6C">
            <w:pPr>
              <w:jc w:val="center"/>
              <w:rPr>
                <w:color w:val="auto"/>
              </w:rPr>
            </w:pPr>
            <w:r>
              <w:rPr>
                <w:color w:val="auto"/>
              </w:rPr>
              <w:t>191</w:t>
            </w:r>
          </w:p>
        </w:tc>
        <w:tc>
          <w:tcPr>
            <w:tcW w:w="740" w:type="dxa"/>
            <w:noWrap/>
            <w:vAlign w:val="bottom"/>
          </w:tcPr>
          <w:p w14:paraId="60B42AF6" w14:textId="62465EA8" w:rsidR="000B2D6C" w:rsidRDefault="000B2D6C" w:rsidP="000B2D6C">
            <w:pPr>
              <w:jc w:val="center"/>
              <w:rPr>
                <w:color w:val="auto"/>
              </w:rPr>
            </w:pPr>
            <w:r>
              <w:rPr>
                <w:color w:val="auto"/>
              </w:rPr>
              <w:t>192</w:t>
            </w:r>
          </w:p>
        </w:tc>
        <w:tc>
          <w:tcPr>
            <w:tcW w:w="740" w:type="dxa"/>
            <w:noWrap/>
            <w:vAlign w:val="bottom"/>
          </w:tcPr>
          <w:p w14:paraId="7AE116CD" w14:textId="5BA21785" w:rsidR="000B2D6C" w:rsidRDefault="000B2D6C" w:rsidP="000B2D6C">
            <w:pPr>
              <w:jc w:val="center"/>
              <w:rPr>
                <w:color w:val="auto"/>
              </w:rPr>
            </w:pPr>
            <w:r>
              <w:rPr>
                <w:color w:val="auto"/>
              </w:rPr>
              <w:t>193</w:t>
            </w:r>
          </w:p>
        </w:tc>
        <w:tc>
          <w:tcPr>
            <w:tcW w:w="740" w:type="dxa"/>
            <w:noWrap/>
            <w:vAlign w:val="bottom"/>
          </w:tcPr>
          <w:p w14:paraId="2834A4D8" w14:textId="1A0A25C8" w:rsidR="000B2D6C" w:rsidRDefault="000B2D6C" w:rsidP="000B2D6C">
            <w:pPr>
              <w:jc w:val="center"/>
              <w:rPr>
                <w:color w:val="auto"/>
              </w:rPr>
            </w:pPr>
            <w:r>
              <w:rPr>
                <w:color w:val="auto"/>
              </w:rPr>
              <w:t>194</w:t>
            </w:r>
          </w:p>
        </w:tc>
        <w:tc>
          <w:tcPr>
            <w:tcW w:w="740" w:type="dxa"/>
            <w:noWrap/>
            <w:vAlign w:val="bottom"/>
          </w:tcPr>
          <w:p w14:paraId="06A4BB61" w14:textId="79181135" w:rsidR="000B2D6C" w:rsidRDefault="000B2D6C" w:rsidP="000B2D6C">
            <w:pPr>
              <w:jc w:val="center"/>
              <w:rPr>
                <w:color w:val="auto"/>
              </w:rPr>
            </w:pPr>
            <w:r>
              <w:rPr>
                <w:color w:val="auto"/>
              </w:rPr>
              <w:t>195</w:t>
            </w:r>
          </w:p>
        </w:tc>
        <w:tc>
          <w:tcPr>
            <w:tcW w:w="740" w:type="dxa"/>
            <w:noWrap/>
            <w:vAlign w:val="bottom"/>
          </w:tcPr>
          <w:p w14:paraId="78B52198" w14:textId="60C81F40" w:rsidR="000B2D6C" w:rsidRDefault="000B2D6C" w:rsidP="000B2D6C">
            <w:pPr>
              <w:jc w:val="center"/>
              <w:rPr>
                <w:color w:val="auto"/>
              </w:rPr>
            </w:pPr>
            <w:r>
              <w:rPr>
                <w:color w:val="auto"/>
              </w:rPr>
              <w:t>196</w:t>
            </w:r>
          </w:p>
        </w:tc>
        <w:tc>
          <w:tcPr>
            <w:tcW w:w="740" w:type="dxa"/>
            <w:noWrap/>
            <w:vAlign w:val="bottom"/>
          </w:tcPr>
          <w:p w14:paraId="57D6CE9C" w14:textId="247C4278" w:rsidR="000B2D6C" w:rsidRDefault="000B2D6C" w:rsidP="000B2D6C">
            <w:pPr>
              <w:jc w:val="center"/>
              <w:rPr>
                <w:color w:val="auto"/>
              </w:rPr>
            </w:pPr>
            <w:r>
              <w:rPr>
                <w:color w:val="auto"/>
              </w:rPr>
              <w:t>197</w:t>
            </w:r>
          </w:p>
        </w:tc>
        <w:tc>
          <w:tcPr>
            <w:tcW w:w="740" w:type="dxa"/>
            <w:noWrap/>
            <w:vAlign w:val="bottom"/>
          </w:tcPr>
          <w:p w14:paraId="66C12364" w14:textId="259B10A4" w:rsidR="000B2D6C" w:rsidRDefault="000B2D6C" w:rsidP="000B2D6C">
            <w:pPr>
              <w:jc w:val="center"/>
              <w:rPr>
                <w:color w:val="auto"/>
              </w:rPr>
            </w:pPr>
            <w:r>
              <w:rPr>
                <w:color w:val="auto"/>
              </w:rPr>
              <w:t>198</w:t>
            </w:r>
          </w:p>
        </w:tc>
        <w:tc>
          <w:tcPr>
            <w:tcW w:w="740" w:type="dxa"/>
            <w:noWrap/>
            <w:vAlign w:val="bottom"/>
          </w:tcPr>
          <w:p w14:paraId="1A77A2AD" w14:textId="75061F79" w:rsidR="000B2D6C" w:rsidRDefault="000B2D6C" w:rsidP="000B2D6C">
            <w:pPr>
              <w:jc w:val="center"/>
              <w:rPr>
                <w:color w:val="auto"/>
              </w:rPr>
            </w:pPr>
            <w:r>
              <w:rPr>
                <w:color w:val="auto"/>
              </w:rPr>
              <w:t>199</w:t>
            </w:r>
          </w:p>
        </w:tc>
        <w:tc>
          <w:tcPr>
            <w:tcW w:w="740" w:type="dxa"/>
            <w:noWrap/>
            <w:vAlign w:val="bottom"/>
          </w:tcPr>
          <w:p w14:paraId="7AA8772C" w14:textId="1D395AF8" w:rsidR="000B2D6C" w:rsidRDefault="000B2D6C" w:rsidP="000B2D6C">
            <w:pPr>
              <w:jc w:val="center"/>
              <w:rPr>
                <w:color w:val="auto"/>
              </w:rPr>
            </w:pPr>
            <w:r>
              <w:rPr>
                <w:color w:val="auto"/>
              </w:rPr>
              <w:t>200</w:t>
            </w:r>
          </w:p>
        </w:tc>
      </w:tr>
      <w:tr w:rsidR="00BD7323" w:rsidRPr="00CC18C9" w14:paraId="73360177" w14:textId="77777777" w:rsidTr="00602767">
        <w:trPr>
          <w:trHeight w:val="300"/>
          <w:jc w:val="center"/>
        </w:trPr>
        <w:tc>
          <w:tcPr>
            <w:tcW w:w="740" w:type="dxa"/>
            <w:noWrap/>
            <w:vAlign w:val="bottom"/>
          </w:tcPr>
          <w:p w14:paraId="680CA006" w14:textId="6105C2C6" w:rsidR="00BD7323" w:rsidRPr="009A4F89" w:rsidRDefault="00BD7323" w:rsidP="00BD7323">
            <w:pPr>
              <w:jc w:val="center"/>
              <w:rPr>
                <w:b/>
                <w:bCs/>
                <w:color w:val="C00000"/>
              </w:rPr>
            </w:pPr>
            <w:r w:rsidRPr="009A4F89">
              <w:rPr>
                <w:b/>
                <w:bCs/>
                <w:color w:val="C00000"/>
              </w:rPr>
              <w:t>A</w:t>
            </w:r>
          </w:p>
        </w:tc>
        <w:tc>
          <w:tcPr>
            <w:tcW w:w="740" w:type="dxa"/>
            <w:noWrap/>
            <w:vAlign w:val="bottom"/>
          </w:tcPr>
          <w:p w14:paraId="476403FC" w14:textId="350E2010" w:rsidR="00BD7323" w:rsidRPr="009A4F89" w:rsidRDefault="00BD7323" w:rsidP="00BD7323">
            <w:pPr>
              <w:jc w:val="center"/>
              <w:rPr>
                <w:b/>
                <w:bCs/>
                <w:color w:val="C00000"/>
              </w:rPr>
            </w:pPr>
            <w:r w:rsidRPr="009A4F89">
              <w:rPr>
                <w:b/>
                <w:bCs/>
                <w:color w:val="C00000"/>
              </w:rPr>
              <w:t>C</w:t>
            </w:r>
          </w:p>
        </w:tc>
        <w:tc>
          <w:tcPr>
            <w:tcW w:w="740" w:type="dxa"/>
            <w:noWrap/>
            <w:vAlign w:val="bottom"/>
          </w:tcPr>
          <w:p w14:paraId="62F9B369" w14:textId="79F0E27F" w:rsidR="00BD7323" w:rsidRPr="009A4F89" w:rsidRDefault="00BD7323" w:rsidP="00BD7323">
            <w:pPr>
              <w:jc w:val="center"/>
              <w:rPr>
                <w:b/>
                <w:bCs/>
                <w:color w:val="C00000"/>
              </w:rPr>
            </w:pPr>
            <w:r w:rsidRPr="009A4F89">
              <w:rPr>
                <w:b/>
                <w:bCs/>
                <w:color w:val="C00000"/>
              </w:rPr>
              <w:t>B</w:t>
            </w:r>
          </w:p>
        </w:tc>
        <w:tc>
          <w:tcPr>
            <w:tcW w:w="740" w:type="dxa"/>
            <w:noWrap/>
            <w:vAlign w:val="bottom"/>
          </w:tcPr>
          <w:p w14:paraId="2064AD52" w14:textId="292E166D" w:rsidR="00BD7323" w:rsidRPr="009A4F89" w:rsidRDefault="00BD7323" w:rsidP="00BD7323">
            <w:pPr>
              <w:jc w:val="center"/>
              <w:rPr>
                <w:b/>
                <w:bCs/>
                <w:color w:val="C00000"/>
              </w:rPr>
            </w:pPr>
            <w:r w:rsidRPr="009A4F89">
              <w:rPr>
                <w:b/>
                <w:bCs/>
                <w:color w:val="C00000"/>
              </w:rPr>
              <w:t>C</w:t>
            </w:r>
          </w:p>
        </w:tc>
        <w:tc>
          <w:tcPr>
            <w:tcW w:w="740" w:type="dxa"/>
            <w:noWrap/>
            <w:vAlign w:val="bottom"/>
          </w:tcPr>
          <w:p w14:paraId="5159E506" w14:textId="681F29D7" w:rsidR="00BD7323" w:rsidRPr="009A4F89" w:rsidRDefault="00BD7323" w:rsidP="00BD7323">
            <w:pPr>
              <w:jc w:val="center"/>
              <w:rPr>
                <w:b/>
                <w:bCs/>
                <w:color w:val="C00000"/>
              </w:rPr>
            </w:pPr>
            <w:r w:rsidRPr="009A4F89">
              <w:rPr>
                <w:b/>
                <w:bCs/>
                <w:color w:val="C00000"/>
              </w:rPr>
              <w:t>A</w:t>
            </w:r>
          </w:p>
        </w:tc>
        <w:tc>
          <w:tcPr>
            <w:tcW w:w="740" w:type="dxa"/>
            <w:noWrap/>
            <w:vAlign w:val="bottom"/>
          </w:tcPr>
          <w:p w14:paraId="00B406E7" w14:textId="0E94F992" w:rsidR="00BD7323" w:rsidRPr="009A4F89" w:rsidRDefault="00BD7323" w:rsidP="00BD7323">
            <w:pPr>
              <w:jc w:val="center"/>
              <w:rPr>
                <w:b/>
                <w:bCs/>
                <w:color w:val="C00000"/>
              </w:rPr>
            </w:pPr>
            <w:r w:rsidRPr="009A4F89">
              <w:rPr>
                <w:b/>
                <w:bCs/>
                <w:color w:val="C00000"/>
              </w:rPr>
              <w:t>C</w:t>
            </w:r>
          </w:p>
        </w:tc>
        <w:tc>
          <w:tcPr>
            <w:tcW w:w="740" w:type="dxa"/>
            <w:noWrap/>
            <w:vAlign w:val="bottom"/>
          </w:tcPr>
          <w:p w14:paraId="157978BA" w14:textId="04370F10" w:rsidR="00BD7323" w:rsidRPr="009A4F89" w:rsidRDefault="00BD7323" w:rsidP="00BD7323">
            <w:pPr>
              <w:jc w:val="center"/>
              <w:rPr>
                <w:b/>
                <w:bCs/>
                <w:color w:val="C00000"/>
              </w:rPr>
            </w:pPr>
            <w:r w:rsidRPr="009A4F89">
              <w:rPr>
                <w:b/>
                <w:bCs/>
                <w:color w:val="C00000"/>
              </w:rPr>
              <w:t>C</w:t>
            </w:r>
          </w:p>
        </w:tc>
        <w:tc>
          <w:tcPr>
            <w:tcW w:w="740" w:type="dxa"/>
            <w:noWrap/>
            <w:vAlign w:val="bottom"/>
          </w:tcPr>
          <w:p w14:paraId="701942DF" w14:textId="4F49950E" w:rsidR="00BD7323" w:rsidRPr="009A4F89" w:rsidRDefault="00BD7323" w:rsidP="00BD7323">
            <w:pPr>
              <w:jc w:val="center"/>
              <w:rPr>
                <w:b/>
                <w:bCs/>
                <w:color w:val="C00000"/>
              </w:rPr>
            </w:pPr>
            <w:r w:rsidRPr="009A4F89">
              <w:rPr>
                <w:b/>
                <w:bCs/>
                <w:color w:val="C00000"/>
              </w:rPr>
              <w:t>A</w:t>
            </w:r>
          </w:p>
        </w:tc>
        <w:tc>
          <w:tcPr>
            <w:tcW w:w="740" w:type="dxa"/>
            <w:noWrap/>
            <w:vAlign w:val="bottom"/>
          </w:tcPr>
          <w:p w14:paraId="14275F69" w14:textId="54E8156C" w:rsidR="00BD7323" w:rsidRPr="009A4F89" w:rsidRDefault="00BD7323" w:rsidP="00BD7323">
            <w:pPr>
              <w:jc w:val="center"/>
              <w:rPr>
                <w:b/>
                <w:bCs/>
                <w:color w:val="C00000"/>
              </w:rPr>
            </w:pPr>
            <w:r w:rsidRPr="009A4F89">
              <w:rPr>
                <w:b/>
                <w:bCs/>
                <w:color w:val="C00000"/>
              </w:rPr>
              <w:t>B</w:t>
            </w:r>
          </w:p>
        </w:tc>
        <w:tc>
          <w:tcPr>
            <w:tcW w:w="740" w:type="dxa"/>
            <w:noWrap/>
            <w:vAlign w:val="bottom"/>
          </w:tcPr>
          <w:p w14:paraId="4583FAB6" w14:textId="668ABA2E" w:rsidR="00BD7323" w:rsidRPr="009A4F89" w:rsidRDefault="00BD7323" w:rsidP="00BD7323">
            <w:pPr>
              <w:jc w:val="center"/>
              <w:rPr>
                <w:b/>
                <w:bCs/>
                <w:color w:val="C00000"/>
              </w:rPr>
            </w:pPr>
            <w:r w:rsidRPr="009A4F89">
              <w:rPr>
                <w:b/>
                <w:bCs/>
                <w:color w:val="C00000"/>
              </w:rPr>
              <w:t>C</w:t>
            </w:r>
          </w:p>
        </w:tc>
      </w:tr>
      <w:tr w:rsidR="000B2D6C" w:rsidRPr="00CC18C9" w14:paraId="7542A4E1" w14:textId="77777777" w:rsidTr="00602767">
        <w:trPr>
          <w:trHeight w:val="300"/>
          <w:jc w:val="center"/>
        </w:trPr>
        <w:tc>
          <w:tcPr>
            <w:tcW w:w="740" w:type="dxa"/>
            <w:noWrap/>
            <w:vAlign w:val="bottom"/>
          </w:tcPr>
          <w:p w14:paraId="75D7DDB5" w14:textId="2F96C3C2" w:rsidR="000B2D6C" w:rsidRDefault="000B2D6C" w:rsidP="000B2D6C">
            <w:pPr>
              <w:jc w:val="center"/>
              <w:rPr>
                <w:color w:val="auto"/>
              </w:rPr>
            </w:pPr>
            <w:r>
              <w:rPr>
                <w:color w:val="auto"/>
              </w:rPr>
              <w:t>201</w:t>
            </w:r>
          </w:p>
        </w:tc>
        <w:tc>
          <w:tcPr>
            <w:tcW w:w="740" w:type="dxa"/>
            <w:noWrap/>
            <w:vAlign w:val="bottom"/>
          </w:tcPr>
          <w:p w14:paraId="75615240" w14:textId="0ECEA6DF" w:rsidR="000B2D6C" w:rsidRDefault="000B2D6C" w:rsidP="000B2D6C">
            <w:pPr>
              <w:jc w:val="center"/>
              <w:rPr>
                <w:color w:val="auto"/>
              </w:rPr>
            </w:pPr>
            <w:r>
              <w:rPr>
                <w:color w:val="auto"/>
              </w:rPr>
              <w:t>202</w:t>
            </w:r>
          </w:p>
        </w:tc>
        <w:tc>
          <w:tcPr>
            <w:tcW w:w="740" w:type="dxa"/>
            <w:noWrap/>
            <w:vAlign w:val="bottom"/>
          </w:tcPr>
          <w:p w14:paraId="319D57DD" w14:textId="6D34C58D" w:rsidR="000B2D6C" w:rsidRDefault="000B2D6C" w:rsidP="000B2D6C">
            <w:pPr>
              <w:jc w:val="center"/>
              <w:rPr>
                <w:color w:val="auto"/>
              </w:rPr>
            </w:pPr>
            <w:r>
              <w:rPr>
                <w:color w:val="auto"/>
              </w:rPr>
              <w:t>203</w:t>
            </w:r>
          </w:p>
        </w:tc>
        <w:tc>
          <w:tcPr>
            <w:tcW w:w="740" w:type="dxa"/>
            <w:noWrap/>
            <w:vAlign w:val="bottom"/>
          </w:tcPr>
          <w:p w14:paraId="7C408170" w14:textId="032CD374" w:rsidR="000B2D6C" w:rsidRDefault="000B2D6C" w:rsidP="000B2D6C">
            <w:pPr>
              <w:jc w:val="center"/>
              <w:rPr>
                <w:color w:val="auto"/>
              </w:rPr>
            </w:pPr>
            <w:r>
              <w:rPr>
                <w:color w:val="auto"/>
              </w:rPr>
              <w:t>204</w:t>
            </w:r>
          </w:p>
        </w:tc>
        <w:tc>
          <w:tcPr>
            <w:tcW w:w="740" w:type="dxa"/>
            <w:noWrap/>
            <w:vAlign w:val="bottom"/>
          </w:tcPr>
          <w:p w14:paraId="51B2A2D1" w14:textId="05107B88" w:rsidR="000B2D6C" w:rsidRDefault="000B2D6C" w:rsidP="000B2D6C">
            <w:pPr>
              <w:jc w:val="center"/>
              <w:rPr>
                <w:color w:val="auto"/>
              </w:rPr>
            </w:pPr>
            <w:r>
              <w:rPr>
                <w:color w:val="auto"/>
              </w:rPr>
              <w:t>205</w:t>
            </w:r>
          </w:p>
        </w:tc>
        <w:tc>
          <w:tcPr>
            <w:tcW w:w="740" w:type="dxa"/>
            <w:noWrap/>
            <w:vAlign w:val="bottom"/>
          </w:tcPr>
          <w:p w14:paraId="4D1D12F4" w14:textId="43255D40" w:rsidR="000B2D6C" w:rsidRDefault="000B2D6C" w:rsidP="000B2D6C">
            <w:pPr>
              <w:jc w:val="center"/>
              <w:rPr>
                <w:color w:val="auto"/>
              </w:rPr>
            </w:pPr>
            <w:r>
              <w:rPr>
                <w:color w:val="auto"/>
              </w:rPr>
              <w:t>206</w:t>
            </w:r>
          </w:p>
        </w:tc>
        <w:tc>
          <w:tcPr>
            <w:tcW w:w="740" w:type="dxa"/>
            <w:noWrap/>
            <w:vAlign w:val="bottom"/>
          </w:tcPr>
          <w:p w14:paraId="6F6CEB1C" w14:textId="41F76893" w:rsidR="000B2D6C" w:rsidRDefault="000B2D6C" w:rsidP="000B2D6C">
            <w:pPr>
              <w:jc w:val="center"/>
              <w:rPr>
                <w:color w:val="auto"/>
              </w:rPr>
            </w:pPr>
            <w:r>
              <w:rPr>
                <w:color w:val="auto"/>
              </w:rPr>
              <w:t>207</w:t>
            </w:r>
          </w:p>
        </w:tc>
        <w:tc>
          <w:tcPr>
            <w:tcW w:w="740" w:type="dxa"/>
            <w:noWrap/>
            <w:vAlign w:val="bottom"/>
          </w:tcPr>
          <w:p w14:paraId="40849485" w14:textId="1427427F" w:rsidR="000B2D6C" w:rsidRDefault="000B2D6C" w:rsidP="000B2D6C">
            <w:pPr>
              <w:jc w:val="center"/>
              <w:rPr>
                <w:color w:val="auto"/>
              </w:rPr>
            </w:pPr>
            <w:r>
              <w:rPr>
                <w:color w:val="auto"/>
              </w:rPr>
              <w:t>208</w:t>
            </w:r>
          </w:p>
        </w:tc>
        <w:tc>
          <w:tcPr>
            <w:tcW w:w="740" w:type="dxa"/>
            <w:noWrap/>
            <w:vAlign w:val="bottom"/>
          </w:tcPr>
          <w:p w14:paraId="39429C31" w14:textId="729D36CB" w:rsidR="000B2D6C" w:rsidRDefault="000B2D6C" w:rsidP="000B2D6C">
            <w:pPr>
              <w:jc w:val="center"/>
              <w:rPr>
                <w:color w:val="auto"/>
              </w:rPr>
            </w:pPr>
            <w:r>
              <w:rPr>
                <w:color w:val="auto"/>
              </w:rPr>
              <w:t>209</w:t>
            </w:r>
          </w:p>
        </w:tc>
        <w:tc>
          <w:tcPr>
            <w:tcW w:w="740" w:type="dxa"/>
            <w:noWrap/>
            <w:vAlign w:val="bottom"/>
          </w:tcPr>
          <w:p w14:paraId="4B6ED087" w14:textId="1287F9B1" w:rsidR="000B2D6C" w:rsidRDefault="000B2D6C" w:rsidP="000B2D6C">
            <w:pPr>
              <w:jc w:val="center"/>
              <w:rPr>
                <w:color w:val="auto"/>
              </w:rPr>
            </w:pPr>
            <w:r>
              <w:rPr>
                <w:color w:val="auto"/>
              </w:rPr>
              <w:t>210</w:t>
            </w:r>
          </w:p>
        </w:tc>
      </w:tr>
      <w:tr w:rsidR="00BD7323" w:rsidRPr="00CC18C9" w14:paraId="78AAA242" w14:textId="77777777" w:rsidTr="00602767">
        <w:trPr>
          <w:trHeight w:val="300"/>
          <w:jc w:val="center"/>
        </w:trPr>
        <w:tc>
          <w:tcPr>
            <w:tcW w:w="740" w:type="dxa"/>
            <w:noWrap/>
            <w:vAlign w:val="bottom"/>
          </w:tcPr>
          <w:p w14:paraId="77B56DD2" w14:textId="179D5795" w:rsidR="00BD7323" w:rsidRPr="009A4F89" w:rsidRDefault="00BD7323" w:rsidP="00BD7323">
            <w:pPr>
              <w:jc w:val="center"/>
              <w:rPr>
                <w:b/>
                <w:bCs/>
                <w:color w:val="C00000"/>
              </w:rPr>
            </w:pPr>
            <w:r w:rsidRPr="009A4F89">
              <w:rPr>
                <w:b/>
                <w:bCs/>
                <w:color w:val="C00000"/>
              </w:rPr>
              <w:t>D</w:t>
            </w:r>
          </w:p>
        </w:tc>
        <w:tc>
          <w:tcPr>
            <w:tcW w:w="740" w:type="dxa"/>
            <w:noWrap/>
            <w:vAlign w:val="bottom"/>
          </w:tcPr>
          <w:p w14:paraId="0643007D" w14:textId="0A35B650" w:rsidR="00BD7323" w:rsidRPr="009A4F89" w:rsidRDefault="00BD7323" w:rsidP="00BD7323">
            <w:pPr>
              <w:jc w:val="center"/>
              <w:rPr>
                <w:b/>
                <w:bCs/>
                <w:color w:val="C00000"/>
              </w:rPr>
            </w:pPr>
            <w:r w:rsidRPr="009A4F89">
              <w:rPr>
                <w:b/>
                <w:bCs/>
                <w:color w:val="C00000"/>
              </w:rPr>
              <w:t>D</w:t>
            </w:r>
          </w:p>
        </w:tc>
        <w:tc>
          <w:tcPr>
            <w:tcW w:w="740" w:type="dxa"/>
            <w:noWrap/>
            <w:vAlign w:val="bottom"/>
          </w:tcPr>
          <w:p w14:paraId="53765DCD" w14:textId="499FE3F8" w:rsidR="00BD7323" w:rsidRPr="009A4F89" w:rsidRDefault="00BD7323" w:rsidP="00BD7323">
            <w:pPr>
              <w:jc w:val="center"/>
              <w:rPr>
                <w:b/>
                <w:bCs/>
                <w:color w:val="C00000"/>
              </w:rPr>
            </w:pPr>
            <w:r w:rsidRPr="009A4F89">
              <w:rPr>
                <w:b/>
                <w:bCs/>
                <w:color w:val="C00000"/>
              </w:rPr>
              <w:t>B</w:t>
            </w:r>
          </w:p>
        </w:tc>
        <w:tc>
          <w:tcPr>
            <w:tcW w:w="740" w:type="dxa"/>
            <w:noWrap/>
            <w:vAlign w:val="bottom"/>
          </w:tcPr>
          <w:p w14:paraId="7EF9699F" w14:textId="15F970D2" w:rsidR="00BD7323" w:rsidRPr="009A4F89" w:rsidRDefault="00BD7323" w:rsidP="00BD7323">
            <w:pPr>
              <w:jc w:val="center"/>
              <w:rPr>
                <w:b/>
                <w:bCs/>
                <w:color w:val="C00000"/>
              </w:rPr>
            </w:pPr>
            <w:r w:rsidRPr="009A4F89">
              <w:rPr>
                <w:b/>
                <w:bCs/>
                <w:color w:val="C00000"/>
              </w:rPr>
              <w:t>D</w:t>
            </w:r>
          </w:p>
        </w:tc>
        <w:tc>
          <w:tcPr>
            <w:tcW w:w="740" w:type="dxa"/>
            <w:noWrap/>
            <w:vAlign w:val="bottom"/>
          </w:tcPr>
          <w:p w14:paraId="4155E509" w14:textId="1D69E5F5" w:rsidR="00BD7323" w:rsidRPr="009A4F89" w:rsidRDefault="00BD7323" w:rsidP="00BD7323">
            <w:pPr>
              <w:jc w:val="center"/>
              <w:rPr>
                <w:b/>
                <w:bCs/>
                <w:color w:val="C00000"/>
              </w:rPr>
            </w:pPr>
            <w:r w:rsidRPr="009A4F89">
              <w:rPr>
                <w:b/>
                <w:bCs/>
                <w:color w:val="C00000"/>
              </w:rPr>
              <w:t>A</w:t>
            </w:r>
          </w:p>
        </w:tc>
        <w:tc>
          <w:tcPr>
            <w:tcW w:w="740" w:type="dxa"/>
            <w:noWrap/>
            <w:vAlign w:val="bottom"/>
          </w:tcPr>
          <w:p w14:paraId="17404FE1" w14:textId="02A7AE4A" w:rsidR="00BD7323" w:rsidRPr="009A4F89" w:rsidRDefault="00BD7323" w:rsidP="00BD7323">
            <w:pPr>
              <w:jc w:val="center"/>
              <w:rPr>
                <w:b/>
                <w:bCs/>
                <w:color w:val="C00000"/>
              </w:rPr>
            </w:pPr>
            <w:r w:rsidRPr="009A4F89">
              <w:rPr>
                <w:b/>
                <w:bCs/>
                <w:color w:val="C00000"/>
              </w:rPr>
              <w:t>D</w:t>
            </w:r>
          </w:p>
        </w:tc>
        <w:tc>
          <w:tcPr>
            <w:tcW w:w="740" w:type="dxa"/>
            <w:noWrap/>
            <w:vAlign w:val="bottom"/>
          </w:tcPr>
          <w:p w14:paraId="19453AC4" w14:textId="75D60EE4" w:rsidR="00BD7323" w:rsidRPr="009A4F89" w:rsidRDefault="00BD7323" w:rsidP="00BD7323">
            <w:pPr>
              <w:jc w:val="center"/>
              <w:rPr>
                <w:b/>
                <w:bCs/>
                <w:color w:val="C00000"/>
              </w:rPr>
            </w:pPr>
            <w:r w:rsidRPr="009A4F89">
              <w:rPr>
                <w:b/>
                <w:bCs/>
                <w:color w:val="C00000"/>
              </w:rPr>
              <w:t>B</w:t>
            </w:r>
          </w:p>
        </w:tc>
        <w:tc>
          <w:tcPr>
            <w:tcW w:w="740" w:type="dxa"/>
            <w:noWrap/>
            <w:vAlign w:val="bottom"/>
          </w:tcPr>
          <w:p w14:paraId="0FEC2462" w14:textId="30064202" w:rsidR="00BD7323" w:rsidRPr="009A4F89" w:rsidRDefault="00BD7323" w:rsidP="00BD7323">
            <w:pPr>
              <w:jc w:val="center"/>
              <w:rPr>
                <w:b/>
                <w:bCs/>
                <w:color w:val="C00000"/>
              </w:rPr>
            </w:pPr>
            <w:r w:rsidRPr="009A4F89">
              <w:rPr>
                <w:b/>
                <w:bCs/>
                <w:color w:val="C00000"/>
              </w:rPr>
              <w:t>D</w:t>
            </w:r>
          </w:p>
        </w:tc>
        <w:tc>
          <w:tcPr>
            <w:tcW w:w="740" w:type="dxa"/>
            <w:noWrap/>
            <w:vAlign w:val="bottom"/>
          </w:tcPr>
          <w:p w14:paraId="713C7966" w14:textId="7B1F16F9" w:rsidR="00BD7323" w:rsidRPr="009A4F89" w:rsidRDefault="00BD7323" w:rsidP="00BD7323">
            <w:pPr>
              <w:jc w:val="center"/>
              <w:rPr>
                <w:b/>
                <w:bCs/>
                <w:color w:val="C00000"/>
              </w:rPr>
            </w:pPr>
            <w:r w:rsidRPr="009A4F89">
              <w:rPr>
                <w:b/>
                <w:bCs/>
                <w:color w:val="C00000"/>
              </w:rPr>
              <w:t>B</w:t>
            </w:r>
          </w:p>
        </w:tc>
        <w:tc>
          <w:tcPr>
            <w:tcW w:w="740" w:type="dxa"/>
            <w:noWrap/>
            <w:vAlign w:val="bottom"/>
          </w:tcPr>
          <w:p w14:paraId="380A27EE" w14:textId="72C13CE6" w:rsidR="00BD7323" w:rsidRPr="009A4F89" w:rsidRDefault="00BD7323" w:rsidP="00BD7323">
            <w:pPr>
              <w:jc w:val="center"/>
              <w:rPr>
                <w:b/>
                <w:bCs/>
                <w:color w:val="C00000"/>
              </w:rPr>
            </w:pPr>
            <w:r w:rsidRPr="009A4F89">
              <w:rPr>
                <w:b/>
                <w:bCs/>
                <w:color w:val="C00000"/>
              </w:rPr>
              <w:t>C</w:t>
            </w:r>
          </w:p>
        </w:tc>
      </w:tr>
      <w:tr w:rsidR="000B2D6C" w:rsidRPr="00CC18C9" w14:paraId="562EB75F" w14:textId="77777777" w:rsidTr="00602767">
        <w:trPr>
          <w:trHeight w:val="300"/>
          <w:jc w:val="center"/>
        </w:trPr>
        <w:tc>
          <w:tcPr>
            <w:tcW w:w="740" w:type="dxa"/>
            <w:noWrap/>
            <w:vAlign w:val="bottom"/>
          </w:tcPr>
          <w:p w14:paraId="7944A51E" w14:textId="47C8F882" w:rsidR="000B2D6C" w:rsidRDefault="000B2D6C" w:rsidP="000B2D6C">
            <w:pPr>
              <w:jc w:val="center"/>
              <w:rPr>
                <w:color w:val="auto"/>
              </w:rPr>
            </w:pPr>
            <w:r>
              <w:rPr>
                <w:color w:val="auto"/>
              </w:rPr>
              <w:t>211</w:t>
            </w:r>
          </w:p>
        </w:tc>
        <w:tc>
          <w:tcPr>
            <w:tcW w:w="740" w:type="dxa"/>
            <w:noWrap/>
            <w:vAlign w:val="bottom"/>
          </w:tcPr>
          <w:p w14:paraId="597F7019" w14:textId="047A6BEF" w:rsidR="000B2D6C" w:rsidRDefault="000B2D6C" w:rsidP="000B2D6C">
            <w:pPr>
              <w:jc w:val="center"/>
              <w:rPr>
                <w:color w:val="auto"/>
              </w:rPr>
            </w:pPr>
            <w:r>
              <w:rPr>
                <w:color w:val="auto"/>
              </w:rPr>
              <w:t>212</w:t>
            </w:r>
          </w:p>
        </w:tc>
        <w:tc>
          <w:tcPr>
            <w:tcW w:w="740" w:type="dxa"/>
            <w:noWrap/>
            <w:vAlign w:val="bottom"/>
          </w:tcPr>
          <w:p w14:paraId="08FC6732" w14:textId="668A93E1" w:rsidR="000B2D6C" w:rsidRDefault="000B2D6C" w:rsidP="000B2D6C">
            <w:pPr>
              <w:jc w:val="center"/>
              <w:rPr>
                <w:color w:val="auto"/>
              </w:rPr>
            </w:pPr>
            <w:r>
              <w:rPr>
                <w:color w:val="auto"/>
              </w:rPr>
              <w:t>213</w:t>
            </w:r>
          </w:p>
        </w:tc>
        <w:tc>
          <w:tcPr>
            <w:tcW w:w="740" w:type="dxa"/>
            <w:noWrap/>
            <w:vAlign w:val="bottom"/>
          </w:tcPr>
          <w:p w14:paraId="560FA328" w14:textId="6654CFFE" w:rsidR="000B2D6C" w:rsidRDefault="000B2D6C" w:rsidP="000B2D6C">
            <w:pPr>
              <w:jc w:val="center"/>
              <w:rPr>
                <w:color w:val="auto"/>
              </w:rPr>
            </w:pPr>
            <w:r>
              <w:rPr>
                <w:color w:val="auto"/>
              </w:rPr>
              <w:t>214</w:t>
            </w:r>
          </w:p>
        </w:tc>
        <w:tc>
          <w:tcPr>
            <w:tcW w:w="740" w:type="dxa"/>
            <w:noWrap/>
            <w:vAlign w:val="bottom"/>
          </w:tcPr>
          <w:p w14:paraId="30F32600" w14:textId="73032434" w:rsidR="000B2D6C" w:rsidRDefault="000B2D6C" w:rsidP="000B2D6C">
            <w:pPr>
              <w:jc w:val="center"/>
              <w:rPr>
                <w:color w:val="auto"/>
              </w:rPr>
            </w:pPr>
            <w:r>
              <w:rPr>
                <w:color w:val="auto"/>
              </w:rPr>
              <w:t>215</w:t>
            </w:r>
          </w:p>
        </w:tc>
        <w:tc>
          <w:tcPr>
            <w:tcW w:w="740" w:type="dxa"/>
            <w:noWrap/>
            <w:vAlign w:val="bottom"/>
          </w:tcPr>
          <w:p w14:paraId="7B059A20" w14:textId="0013CCC4" w:rsidR="000B2D6C" w:rsidRDefault="000B2D6C" w:rsidP="000B2D6C">
            <w:pPr>
              <w:jc w:val="center"/>
              <w:rPr>
                <w:color w:val="auto"/>
              </w:rPr>
            </w:pPr>
            <w:r>
              <w:rPr>
                <w:color w:val="auto"/>
              </w:rPr>
              <w:t>216</w:t>
            </w:r>
          </w:p>
        </w:tc>
        <w:tc>
          <w:tcPr>
            <w:tcW w:w="740" w:type="dxa"/>
            <w:noWrap/>
            <w:vAlign w:val="bottom"/>
          </w:tcPr>
          <w:p w14:paraId="20F6AC72" w14:textId="1A36EFE5" w:rsidR="000B2D6C" w:rsidRDefault="000B2D6C" w:rsidP="000B2D6C">
            <w:pPr>
              <w:jc w:val="center"/>
              <w:rPr>
                <w:color w:val="auto"/>
              </w:rPr>
            </w:pPr>
            <w:r>
              <w:rPr>
                <w:color w:val="auto"/>
              </w:rPr>
              <w:t>217</w:t>
            </w:r>
          </w:p>
        </w:tc>
        <w:tc>
          <w:tcPr>
            <w:tcW w:w="740" w:type="dxa"/>
            <w:noWrap/>
            <w:vAlign w:val="bottom"/>
          </w:tcPr>
          <w:p w14:paraId="32425DC4" w14:textId="60018C1F" w:rsidR="000B2D6C" w:rsidRDefault="000B2D6C" w:rsidP="000B2D6C">
            <w:pPr>
              <w:jc w:val="center"/>
              <w:rPr>
                <w:color w:val="auto"/>
              </w:rPr>
            </w:pPr>
            <w:r>
              <w:rPr>
                <w:color w:val="auto"/>
              </w:rPr>
              <w:t>218</w:t>
            </w:r>
          </w:p>
        </w:tc>
        <w:tc>
          <w:tcPr>
            <w:tcW w:w="740" w:type="dxa"/>
            <w:noWrap/>
            <w:vAlign w:val="bottom"/>
          </w:tcPr>
          <w:p w14:paraId="37140591" w14:textId="07E92BCC" w:rsidR="000B2D6C" w:rsidRDefault="000B2D6C" w:rsidP="000B2D6C">
            <w:pPr>
              <w:jc w:val="center"/>
              <w:rPr>
                <w:color w:val="auto"/>
              </w:rPr>
            </w:pPr>
            <w:r>
              <w:rPr>
                <w:color w:val="auto"/>
              </w:rPr>
              <w:t>219</w:t>
            </w:r>
          </w:p>
        </w:tc>
        <w:tc>
          <w:tcPr>
            <w:tcW w:w="740" w:type="dxa"/>
            <w:noWrap/>
            <w:vAlign w:val="bottom"/>
          </w:tcPr>
          <w:p w14:paraId="16264B98" w14:textId="53479E8E" w:rsidR="000B2D6C" w:rsidRDefault="000B2D6C" w:rsidP="000B2D6C">
            <w:pPr>
              <w:jc w:val="center"/>
              <w:rPr>
                <w:color w:val="auto"/>
              </w:rPr>
            </w:pPr>
            <w:r>
              <w:rPr>
                <w:color w:val="auto"/>
              </w:rPr>
              <w:t>220</w:t>
            </w:r>
          </w:p>
        </w:tc>
      </w:tr>
      <w:tr w:rsidR="009A4F89" w:rsidRPr="00CC18C9" w14:paraId="1FF4116E" w14:textId="77777777" w:rsidTr="00602767">
        <w:trPr>
          <w:trHeight w:val="300"/>
          <w:jc w:val="center"/>
        </w:trPr>
        <w:tc>
          <w:tcPr>
            <w:tcW w:w="740" w:type="dxa"/>
            <w:noWrap/>
            <w:vAlign w:val="bottom"/>
          </w:tcPr>
          <w:p w14:paraId="1F512106" w14:textId="78DBCABB" w:rsidR="009A4F89" w:rsidRPr="009A4F89" w:rsidRDefault="009A4F89" w:rsidP="009A4F89">
            <w:pPr>
              <w:jc w:val="center"/>
              <w:rPr>
                <w:b/>
                <w:bCs/>
                <w:color w:val="C00000"/>
              </w:rPr>
            </w:pPr>
            <w:r w:rsidRPr="009A4F89">
              <w:rPr>
                <w:b/>
                <w:bCs/>
                <w:color w:val="C00000"/>
              </w:rPr>
              <w:t>B</w:t>
            </w:r>
          </w:p>
        </w:tc>
        <w:tc>
          <w:tcPr>
            <w:tcW w:w="740" w:type="dxa"/>
            <w:noWrap/>
            <w:vAlign w:val="bottom"/>
          </w:tcPr>
          <w:p w14:paraId="066CACD7" w14:textId="22FD4F30" w:rsidR="009A4F89" w:rsidRPr="009A4F89" w:rsidRDefault="009A4F89" w:rsidP="009A4F89">
            <w:pPr>
              <w:jc w:val="center"/>
              <w:rPr>
                <w:b/>
                <w:bCs/>
                <w:color w:val="C00000"/>
              </w:rPr>
            </w:pPr>
            <w:r w:rsidRPr="009A4F89">
              <w:rPr>
                <w:b/>
                <w:bCs/>
                <w:color w:val="C00000"/>
              </w:rPr>
              <w:t>A</w:t>
            </w:r>
          </w:p>
        </w:tc>
        <w:tc>
          <w:tcPr>
            <w:tcW w:w="740" w:type="dxa"/>
            <w:noWrap/>
            <w:vAlign w:val="bottom"/>
          </w:tcPr>
          <w:p w14:paraId="122F566D" w14:textId="6AD3A39A" w:rsidR="009A4F89" w:rsidRPr="009A4F89" w:rsidRDefault="009A4F89" w:rsidP="009A4F89">
            <w:pPr>
              <w:jc w:val="center"/>
              <w:rPr>
                <w:b/>
                <w:bCs/>
                <w:color w:val="C00000"/>
              </w:rPr>
            </w:pPr>
            <w:r w:rsidRPr="009A4F89">
              <w:rPr>
                <w:b/>
                <w:bCs/>
                <w:color w:val="C00000"/>
              </w:rPr>
              <w:t>D</w:t>
            </w:r>
          </w:p>
        </w:tc>
        <w:tc>
          <w:tcPr>
            <w:tcW w:w="740" w:type="dxa"/>
            <w:noWrap/>
            <w:vAlign w:val="bottom"/>
          </w:tcPr>
          <w:p w14:paraId="3D134E6B" w14:textId="54382981" w:rsidR="009A4F89" w:rsidRPr="009A4F89" w:rsidRDefault="009A4F89" w:rsidP="009A4F89">
            <w:pPr>
              <w:jc w:val="center"/>
              <w:rPr>
                <w:b/>
                <w:bCs/>
                <w:color w:val="C00000"/>
              </w:rPr>
            </w:pPr>
            <w:r w:rsidRPr="009A4F89">
              <w:rPr>
                <w:b/>
                <w:bCs/>
                <w:color w:val="C00000"/>
              </w:rPr>
              <w:t>B</w:t>
            </w:r>
          </w:p>
        </w:tc>
        <w:tc>
          <w:tcPr>
            <w:tcW w:w="740" w:type="dxa"/>
            <w:noWrap/>
            <w:vAlign w:val="bottom"/>
          </w:tcPr>
          <w:p w14:paraId="28B428E7" w14:textId="099D1CB3" w:rsidR="009A4F89" w:rsidRPr="009A4F89" w:rsidRDefault="009A4F89" w:rsidP="009A4F89">
            <w:pPr>
              <w:jc w:val="center"/>
              <w:rPr>
                <w:b/>
                <w:bCs/>
                <w:color w:val="C00000"/>
              </w:rPr>
            </w:pPr>
            <w:r w:rsidRPr="009A4F89">
              <w:rPr>
                <w:b/>
                <w:bCs/>
                <w:color w:val="C00000"/>
              </w:rPr>
              <w:t>C</w:t>
            </w:r>
          </w:p>
        </w:tc>
        <w:tc>
          <w:tcPr>
            <w:tcW w:w="740" w:type="dxa"/>
            <w:noWrap/>
            <w:vAlign w:val="bottom"/>
          </w:tcPr>
          <w:p w14:paraId="2291EB14" w14:textId="6B62A28B" w:rsidR="009A4F89" w:rsidRPr="009A4F89" w:rsidRDefault="009A4F89" w:rsidP="009A4F89">
            <w:pPr>
              <w:jc w:val="center"/>
              <w:rPr>
                <w:b/>
                <w:bCs/>
                <w:color w:val="C00000"/>
              </w:rPr>
            </w:pPr>
            <w:r w:rsidRPr="009A4F89">
              <w:rPr>
                <w:b/>
                <w:bCs/>
                <w:color w:val="C00000"/>
              </w:rPr>
              <w:t>D</w:t>
            </w:r>
          </w:p>
        </w:tc>
        <w:tc>
          <w:tcPr>
            <w:tcW w:w="740" w:type="dxa"/>
            <w:noWrap/>
            <w:vAlign w:val="bottom"/>
          </w:tcPr>
          <w:p w14:paraId="52F42AD7" w14:textId="42028C15" w:rsidR="009A4F89" w:rsidRPr="009A4F89" w:rsidRDefault="009A4F89" w:rsidP="009A4F89">
            <w:pPr>
              <w:jc w:val="center"/>
              <w:rPr>
                <w:b/>
                <w:bCs/>
                <w:color w:val="C00000"/>
              </w:rPr>
            </w:pPr>
            <w:r w:rsidRPr="009A4F89">
              <w:rPr>
                <w:b/>
                <w:bCs/>
                <w:color w:val="C00000"/>
              </w:rPr>
              <w:t>C</w:t>
            </w:r>
          </w:p>
        </w:tc>
        <w:tc>
          <w:tcPr>
            <w:tcW w:w="740" w:type="dxa"/>
            <w:noWrap/>
            <w:vAlign w:val="bottom"/>
          </w:tcPr>
          <w:p w14:paraId="7C1C6C5E" w14:textId="76C4D685" w:rsidR="009A4F89" w:rsidRPr="009A4F89" w:rsidRDefault="009A4F89" w:rsidP="009A4F89">
            <w:pPr>
              <w:jc w:val="center"/>
              <w:rPr>
                <w:b/>
                <w:bCs/>
                <w:color w:val="C00000"/>
              </w:rPr>
            </w:pPr>
            <w:r w:rsidRPr="009A4F89">
              <w:rPr>
                <w:b/>
                <w:bCs/>
                <w:color w:val="C00000"/>
              </w:rPr>
              <w:t>A</w:t>
            </w:r>
          </w:p>
        </w:tc>
        <w:tc>
          <w:tcPr>
            <w:tcW w:w="740" w:type="dxa"/>
            <w:noWrap/>
            <w:vAlign w:val="bottom"/>
          </w:tcPr>
          <w:p w14:paraId="6976526C" w14:textId="7866A4CC" w:rsidR="009A4F89" w:rsidRPr="009A4F89" w:rsidRDefault="009A4F89" w:rsidP="009A4F89">
            <w:pPr>
              <w:jc w:val="center"/>
              <w:rPr>
                <w:b/>
                <w:bCs/>
                <w:color w:val="C00000"/>
              </w:rPr>
            </w:pPr>
            <w:r w:rsidRPr="009A4F89">
              <w:rPr>
                <w:b/>
                <w:bCs/>
                <w:color w:val="C00000"/>
              </w:rPr>
              <w:t>D</w:t>
            </w:r>
          </w:p>
        </w:tc>
        <w:tc>
          <w:tcPr>
            <w:tcW w:w="740" w:type="dxa"/>
            <w:noWrap/>
            <w:vAlign w:val="bottom"/>
          </w:tcPr>
          <w:p w14:paraId="7B44F83C" w14:textId="14CD2950" w:rsidR="009A4F89" w:rsidRPr="009A4F89" w:rsidRDefault="009A4F89" w:rsidP="009A4F89">
            <w:pPr>
              <w:jc w:val="center"/>
              <w:rPr>
                <w:b/>
                <w:bCs/>
                <w:color w:val="C00000"/>
              </w:rPr>
            </w:pPr>
            <w:r w:rsidRPr="009A4F89">
              <w:rPr>
                <w:b/>
                <w:bCs/>
                <w:color w:val="C00000"/>
              </w:rPr>
              <w:t>B</w:t>
            </w:r>
          </w:p>
        </w:tc>
      </w:tr>
      <w:tr w:rsidR="00E53FC5" w:rsidRPr="00CC18C9" w14:paraId="1927C013" w14:textId="77777777" w:rsidTr="00602767">
        <w:trPr>
          <w:trHeight w:val="300"/>
          <w:jc w:val="center"/>
        </w:trPr>
        <w:tc>
          <w:tcPr>
            <w:tcW w:w="740" w:type="dxa"/>
            <w:noWrap/>
            <w:vAlign w:val="bottom"/>
          </w:tcPr>
          <w:p w14:paraId="00E89243" w14:textId="277F065E" w:rsidR="00E53FC5" w:rsidRDefault="00E53FC5" w:rsidP="00E53FC5">
            <w:pPr>
              <w:jc w:val="center"/>
              <w:rPr>
                <w:color w:val="auto"/>
              </w:rPr>
            </w:pPr>
            <w:r>
              <w:rPr>
                <w:color w:val="auto"/>
              </w:rPr>
              <w:t>221</w:t>
            </w:r>
          </w:p>
        </w:tc>
        <w:tc>
          <w:tcPr>
            <w:tcW w:w="740" w:type="dxa"/>
            <w:noWrap/>
            <w:vAlign w:val="bottom"/>
          </w:tcPr>
          <w:p w14:paraId="753FC245" w14:textId="32BCDCD7" w:rsidR="00E53FC5" w:rsidRDefault="00E53FC5" w:rsidP="00E53FC5">
            <w:pPr>
              <w:jc w:val="center"/>
              <w:rPr>
                <w:color w:val="auto"/>
              </w:rPr>
            </w:pPr>
            <w:r>
              <w:rPr>
                <w:color w:val="auto"/>
              </w:rPr>
              <w:t>222</w:t>
            </w:r>
          </w:p>
        </w:tc>
        <w:tc>
          <w:tcPr>
            <w:tcW w:w="740" w:type="dxa"/>
            <w:noWrap/>
            <w:vAlign w:val="bottom"/>
          </w:tcPr>
          <w:p w14:paraId="2A0CB82C" w14:textId="122A3157" w:rsidR="00E53FC5" w:rsidRDefault="00E53FC5" w:rsidP="00E53FC5">
            <w:pPr>
              <w:jc w:val="center"/>
              <w:rPr>
                <w:color w:val="auto"/>
              </w:rPr>
            </w:pPr>
            <w:r>
              <w:rPr>
                <w:color w:val="auto"/>
              </w:rPr>
              <w:t>223</w:t>
            </w:r>
          </w:p>
        </w:tc>
        <w:tc>
          <w:tcPr>
            <w:tcW w:w="740" w:type="dxa"/>
            <w:noWrap/>
            <w:vAlign w:val="bottom"/>
          </w:tcPr>
          <w:p w14:paraId="45022C9A" w14:textId="4103D3ED" w:rsidR="00E53FC5" w:rsidRDefault="00E53FC5" w:rsidP="00E53FC5">
            <w:pPr>
              <w:jc w:val="center"/>
              <w:rPr>
                <w:color w:val="auto"/>
              </w:rPr>
            </w:pPr>
            <w:r>
              <w:rPr>
                <w:color w:val="auto"/>
              </w:rPr>
              <w:t>224</w:t>
            </w:r>
          </w:p>
        </w:tc>
        <w:tc>
          <w:tcPr>
            <w:tcW w:w="740" w:type="dxa"/>
            <w:noWrap/>
            <w:vAlign w:val="bottom"/>
          </w:tcPr>
          <w:p w14:paraId="7F75E7C2" w14:textId="7507C07A" w:rsidR="00E53FC5" w:rsidRDefault="00E53FC5" w:rsidP="00E53FC5">
            <w:pPr>
              <w:jc w:val="center"/>
              <w:rPr>
                <w:color w:val="auto"/>
              </w:rPr>
            </w:pPr>
            <w:r>
              <w:rPr>
                <w:color w:val="auto"/>
              </w:rPr>
              <w:t>225</w:t>
            </w:r>
          </w:p>
        </w:tc>
        <w:tc>
          <w:tcPr>
            <w:tcW w:w="740" w:type="dxa"/>
            <w:noWrap/>
            <w:vAlign w:val="bottom"/>
          </w:tcPr>
          <w:p w14:paraId="6948F92E" w14:textId="75FE0EAF" w:rsidR="00E53FC5" w:rsidRDefault="00E53FC5" w:rsidP="00E53FC5">
            <w:pPr>
              <w:jc w:val="center"/>
              <w:rPr>
                <w:color w:val="auto"/>
              </w:rPr>
            </w:pPr>
            <w:r>
              <w:rPr>
                <w:color w:val="auto"/>
              </w:rPr>
              <w:t>226</w:t>
            </w:r>
          </w:p>
        </w:tc>
        <w:tc>
          <w:tcPr>
            <w:tcW w:w="740" w:type="dxa"/>
            <w:noWrap/>
            <w:vAlign w:val="bottom"/>
          </w:tcPr>
          <w:p w14:paraId="2F8C55B8" w14:textId="6E25DFB3" w:rsidR="00E53FC5" w:rsidRDefault="00E53FC5" w:rsidP="00E53FC5">
            <w:pPr>
              <w:jc w:val="center"/>
              <w:rPr>
                <w:color w:val="auto"/>
              </w:rPr>
            </w:pPr>
            <w:r>
              <w:rPr>
                <w:color w:val="auto"/>
              </w:rPr>
              <w:t>227</w:t>
            </w:r>
          </w:p>
        </w:tc>
        <w:tc>
          <w:tcPr>
            <w:tcW w:w="740" w:type="dxa"/>
            <w:noWrap/>
            <w:vAlign w:val="bottom"/>
          </w:tcPr>
          <w:p w14:paraId="35C13EEC" w14:textId="333E92C4" w:rsidR="00E53FC5" w:rsidRDefault="00E53FC5" w:rsidP="00E53FC5">
            <w:pPr>
              <w:jc w:val="center"/>
              <w:rPr>
                <w:color w:val="auto"/>
              </w:rPr>
            </w:pPr>
            <w:r>
              <w:rPr>
                <w:color w:val="auto"/>
              </w:rPr>
              <w:t>228</w:t>
            </w:r>
          </w:p>
        </w:tc>
        <w:tc>
          <w:tcPr>
            <w:tcW w:w="740" w:type="dxa"/>
            <w:noWrap/>
            <w:vAlign w:val="bottom"/>
          </w:tcPr>
          <w:p w14:paraId="5197BDB9" w14:textId="1944747E" w:rsidR="00E53FC5" w:rsidRDefault="00E53FC5" w:rsidP="00E53FC5">
            <w:pPr>
              <w:jc w:val="center"/>
              <w:rPr>
                <w:color w:val="auto"/>
              </w:rPr>
            </w:pPr>
            <w:r>
              <w:rPr>
                <w:color w:val="auto"/>
              </w:rPr>
              <w:t>229</w:t>
            </w:r>
          </w:p>
        </w:tc>
        <w:tc>
          <w:tcPr>
            <w:tcW w:w="740" w:type="dxa"/>
            <w:noWrap/>
            <w:vAlign w:val="bottom"/>
          </w:tcPr>
          <w:p w14:paraId="455641D1" w14:textId="110B20B2" w:rsidR="00E53FC5" w:rsidRDefault="00E53FC5" w:rsidP="00E53FC5">
            <w:pPr>
              <w:jc w:val="center"/>
              <w:rPr>
                <w:color w:val="auto"/>
              </w:rPr>
            </w:pPr>
            <w:r>
              <w:rPr>
                <w:color w:val="auto"/>
              </w:rPr>
              <w:t>230</w:t>
            </w:r>
          </w:p>
        </w:tc>
      </w:tr>
      <w:tr w:rsidR="009A4F89" w:rsidRPr="00CC18C9" w14:paraId="030C5994" w14:textId="77777777" w:rsidTr="00602767">
        <w:trPr>
          <w:trHeight w:val="300"/>
          <w:jc w:val="center"/>
        </w:trPr>
        <w:tc>
          <w:tcPr>
            <w:tcW w:w="740" w:type="dxa"/>
            <w:noWrap/>
            <w:vAlign w:val="bottom"/>
          </w:tcPr>
          <w:p w14:paraId="291625C7" w14:textId="562A8844" w:rsidR="009A4F89" w:rsidRPr="009A4F89" w:rsidRDefault="009A4F89" w:rsidP="009A4F89">
            <w:pPr>
              <w:jc w:val="center"/>
              <w:rPr>
                <w:b/>
                <w:bCs/>
                <w:color w:val="C00000"/>
              </w:rPr>
            </w:pPr>
            <w:r w:rsidRPr="009A4F89">
              <w:rPr>
                <w:b/>
                <w:bCs/>
                <w:color w:val="C00000"/>
              </w:rPr>
              <w:t>C</w:t>
            </w:r>
          </w:p>
        </w:tc>
        <w:tc>
          <w:tcPr>
            <w:tcW w:w="740" w:type="dxa"/>
            <w:noWrap/>
            <w:vAlign w:val="bottom"/>
          </w:tcPr>
          <w:p w14:paraId="51B403F5" w14:textId="38BA6AC0" w:rsidR="009A4F89" w:rsidRPr="009A4F89" w:rsidRDefault="009A4F89" w:rsidP="009A4F89">
            <w:pPr>
              <w:jc w:val="center"/>
              <w:rPr>
                <w:b/>
                <w:bCs/>
                <w:color w:val="C00000"/>
              </w:rPr>
            </w:pPr>
            <w:r w:rsidRPr="009A4F89">
              <w:rPr>
                <w:b/>
                <w:bCs/>
                <w:color w:val="C00000"/>
              </w:rPr>
              <w:t>B</w:t>
            </w:r>
          </w:p>
        </w:tc>
        <w:tc>
          <w:tcPr>
            <w:tcW w:w="740" w:type="dxa"/>
            <w:noWrap/>
            <w:vAlign w:val="bottom"/>
          </w:tcPr>
          <w:p w14:paraId="02089E7B" w14:textId="629E1D9E" w:rsidR="009A4F89" w:rsidRPr="009A4F89" w:rsidRDefault="009A4F89" w:rsidP="009A4F89">
            <w:pPr>
              <w:jc w:val="center"/>
              <w:rPr>
                <w:b/>
                <w:bCs/>
                <w:color w:val="C00000"/>
              </w:rPr>
            </w:pPr>
            <w:r w:rsidRPr="009A4F89">
              <w:rPr>
                <w:b/>
                <w:bCs/>
                <w:color w:val="C00000"/>
              </w:rPr>
              <w:t>C</w:t>
            </w:r>
          </w:p>
        </w:tc>
        <w:tc>
          <w:tcPr>
            <w:tcW w:w="740" w:type="dxa"/>
            <w:noWrap/>
            <w:vAlign w:val="bottom"/>
          </w:tcPr>
          <w:p w14:paraId="1FB48B4F" w14:textId="66E31661" w:rsidR="009A4F89" w:rsidRPr="009A4F89" w:rsidRDefault="009A4F89" w:rsidP="009A4F89">
            <w:pPr>
              <w:jc w:val="center"/>
              <w:rPr>
                <w:b/>
                <w:bCs/>
                <w:color w:val="C00000"/>
              </w:rPr>
            </w:pPr>
            <w:r w:rsidRPr="009A4F89">
              <w:rPr>
                <w:b/>
                <w:bCs/>
                <w:color w:val="C00000"/>
              </w:rPr>
              <w:t>A</w:t>
            </w:r>
          </w:p>
        </w:tc>
        <w:tc>
          <w:tcPr>
            <w:tcW w:w="740" w:type="dxa"/>
            <w:noWrap/>
            <w:vAlign w:val="bottom"/>
          </w:tcPr>
          <w:p w14:paraId="6C511922" w14:textId="30DE7B3B" w:rsidR="009A4F89" w:rsidRPr="009A4F89" w:rsidRDefault="009A4F89" w:rsidP="009A4F89">
            <w:pPr>
              <w:jc w:val="center"/>
              <w:rPr>
                <w:b/>
                <w:bCs/>
                <w:color w:val="C00000"/>
              </w:rPr>
            </w:pPr>
            <w:r w:rsidRPr="009A4F89">
              <w:rPr>
                <w:b/>
                <w:bCs/>
                <w:color w:val="C00000"/>
              </w:rPr>
              <w:t>D</w:t>
            </w:r>
          </w:p>
        </w:tc>
        <w:tc>
          <w:tcPr>
            <w:tcW w:w="740" w:type="dxa"/>
            <w:noWrap/>
            <w:vAlign w:val="bottom"/>
          </w:tcPr>
          <w:p w14:paraId="7E3E3079" w14:textId="622A40CD" w:rsidR="009A4F89" w:rsidRPr="009A4F89" w:rsidRDefault="009A4F89" w:rsidP="009A4F89">
            <w:pPr>
              <w:jc w:val="center"/>
              <w:rPr>
                <w:b/>
                <w:bCs/>
                <w:color w:val="C00000"/>
              </w:rPr>
            </w:pPr>
            <w:r w:rsidRPr="009A4F89">
              <w:rPr>
                <w:b/>
                <w:bCs/>
                <w:color w:val="C00000"/>
              </w:rPr>
              <w:t>D</w:t>
            </w:r>
          </w:p>
        </w:tc>
        <w:tc>
          <w:tcPr>
            <w:tcW w:w="740" w:type="dxa"/>
            <w:noWrap/>
            <w:vAlign w:val="bottom"/>
          </w:tcPr>
          <w:p w14:paraId="32D68D5D" w14:textId="0A04E56C" w:rsidR="009A4F89" w:rsidRPr="009A4F89" w:rsidRDefault="009A4F89" w:rsidP="009A4F89">
            <w:pPr>
              <w:jc w:val="center"/>
              <w:rPr>
                <w:b/>
                <w:bCs/>
                <w:color w:val="C00000"/>
              </w:rPr>
            </w:pPr>
            <w:r w:rsidRPr="009A4F89">
              <w:rPr>
                <w:b/>
                <w:bCs/>
                <w:color w:val="C00000"/>
              </w:rPr>
              <w:t>D</w:t>
            </w:r>
          </w:p>
        </w:tc>
        <w:tc>
          <w:tcPr>
            <w:tcW w:w="740" w:type="dxa"/>
            <w:noWrap/>
            <w:vAlign w:val="bottom"/>
          </w:tcPr>
          <w:p w14:paraId="6BFA08EA" w14:textId="78E217C1" w:rsidR="009A4F89" w:rsidRPr="009A4F89" w:rsidRDefault="009A4F89" w:rsidP="009A4F89">
            <w:pPr>
              <w:jc w:val="center"/>
              <w:rPr>
                <w:b/>
                <w:bCs/>
                <w:color w:val="C00000"/>
              </w:rPr>
            </w:pPr>
            <w:r w:rsidRPr="009A4F89">
              <w:rPr>
                <w:b/>
                <w:bCs/>
                <w:color w:val="C00000"/>
              </w:rPr>
              <w:t>A</w:t>
            </w:r>
          </w:p>
        </w:tc>
        <w:tc>
          <w:tcPr>
            <w:tcW w:w="740" w:type="dxa"/>
            <w:noWrap/>
            <w:vAlign w:val="bottom"/>
          </w:tcPr>
          <w:p w14:paraId="7234FAEE" w14:textId="14B637CF" w:rsidR="009A4F89" w:rsidRPr="009A4F89" w:rsidRDefault="009A4F89" w:rsidP="009A4F89">
            <w:pPr>
              <w:jc w:val="center"/>
              <w:rPr>
                <w:b/>
                <w:bCs/>
                <w:color w:val="C00000"/>
              </w:rPr>
            </w:pPr>
            <w:r w:rsidRPr="009A4F89">
              <w:rPr>
                <w:b/>
                <w:bCs/>
                <w:color w:val="C00000"/>
              </w:rPr>
              <w:t>A</w:t>
            </w:r>
          </w:p>
        </w:tc>
        <w:tc>
          <w:tcPr>
            <w:tcW w:w="740" w:type="dxa"/>
            <w:noWrap/>
            <w:vAlign w:val="bottom"/>
          </w:tcPr>
          <w:p w14:paraId="758B7B76" w14:textId="2D87BADF" w:rsidR="009A4F89" w:rsidRPr="009A4F89" w:rsidRDefault="009A4F89" w:rsidP="009A4F89">
            <w:pPr>
              <w:jc w:val="center"/>
              <w:rPr>
                <w:b/>
                <w:bCs/>
                <w:color w:val="C00000"/>
              </w:rPr>
            </w:pPr>
            <w:r w:rsidRPr="009A4F89">
              <w:rPr>
                <w:b/>
                <w:bCs/>
                <w:color w:val="C00000"/>
              </w:rPr>
              <w:t>C</w:t>
            </w:r>
          </w:p>
        </w:tc>
      </w:tr>
      <w:tr w:rsidR="00E53FC5" w:rsidRPr="00CC18C9" w14:paraId="2A24A076" w14:textId="77777777" w:rsidTr="00602767">
        <w:trPr>
          <w:trHeight w:val="300"/>
          <w:jc w:val="center"/>
        </w:trPr>
        <w:tc>
          <w:tcPr>
            <w:tcW w:w="740" w:type="dxa"/>
            <w:noWrap/>
            <w:vAlign w:val="bottom"/>
          </w:tcPr>
          <w:p w14:paraId="70E67B26" w14:textId="19540E29" w:rsidR="00E53FC5" w:rsidRDefault="00E53FC5" w:rsidP="00E53FC5">
            <w:pPr>
              <w:jc w:val="center"/>
              <w:rPr>
                <w:color w:val="auto"/>
              </w:rPr>
            </w:pPr>
            <w:r>
              <w:rPr>
                <w:color w:val="auto"/>
              </w:rPr>
              <w:t>231</w:t>
            </w:r>
          </w:p>
        </w:tc>
        <w:tc>
          <w:tcPr>
            <w:tcW w:w="740" w:type="dxa"/>
            <w:noWrap/>
            <w:vAlign w:val="bottom"/>
          </w:tcPr>
          <w:p w14:paraId="550F4C8D" w14:textId="2189367A" w:rsidR="00E53FC5" w:rsidRDefault="00E53FC5" w:rsidP="00E53FC5">
            <w:pPr>
              <w:jc w:val="center"/>
              <w:rPr>
                <w:color w:val="auto"/>
              </w:rPr>
            </w:pPr>
            <w:r>
              <w:rPr>
                <w:color w:val="auto"/>
              </w:rPr>
              <w:t>232</w:t>
            </w:r>
          </w:p>
        </w:tc>
        <w:tc>
          <w:tcPr>
            <w:tcW w:w="740" w:type="dxa"/>
            <w:noWrap/>
            <w:vAlign w:val="bottom"/>
          </w:tcPr>
          <w:p w14:paraId="46F89EDB" w14:textId="79331B1C" w:rsidR="00E53FC5" w:rsidRDefault="00E53FC5" w:rsidP="00E53FC5">
            <w:pPr>
              <w:jc w:val="center"/>
              <w:rPr>
                <w:color w:val="auto"/>
              </w:rPr>
            </w:pPr>
            <w:r>
              <w:rPr>
                <w:color w:val="auto"/>
              </w:rPr>
              <w:t>233</w:t>
            </w:r>
          </w:p>
        </w:tc>
        <w:tc>
          <w:tcPr>
            <w:tcW w:w="740" w:type="dxa"/>
            <w:noWrap/>
            <w:vAlign w:val="bottom"/>
          </w:tcPr>
          <w:p w14:paraId="4AF30509" w14:textId="04320FF1" w:rsidR="00E53FC5" w:rsidRDefault="00E53FC5" w:rsidP="00E53FC5">
            <w:pPr>
              <w:jc w:val="center"/>
              <w:rPr>
                <w:color w:val="auto"/>
              </w:rPr>
            </w:pPr>
            <w:r>
              <w:rPr>
                <w:color w:val="auto"/>
              </w:rPr>
              <w:t>234</w:t>
            </w:r>
          </w:p>
        </w:tc>
        <w:tc>
          <w:tcPr>
            <w:tcW w:w="740" w:type="dxa"/>
            <w:noWrap/>
            <w:vAlign w:val="bottom"/>
          </w:tcPr>
          <w:p w14:paraId="6814FD10" w14:textId="2D86A2D4" w:rsidR="00E53FC5" w:rsidRDefault="00E53FC5" w:rsidP="00E53FC5">
            <w:pPr>
              <w:jc w:val="center"/>
              <w:rPr>
                <w:color w:val="auto"/>
              </w:rPr>
            </w:pPr>
            <w:r>
              <w:rPr>
                <w:color w:val="auto"/>
              </w:rPr>
              <w:t>235</w:t>
            </w:r>
          </w:p>
        </w:tc>
        <w:tc>
          <w:tcPr>
            <w:tcW w:w="740" w:type="dxa"/>
            <w:noWrap/>
            <w:vAlign w:val="bottom"/>
          </w:tcPr>
          <w:p w14:paraId="083D4401" w14:textId="17944FDE" w:rsidR="00E53FC5" w:rsidRDefault="00E53FC5" w:rsidP="00E53FC5">
            <w:pPr>
              <w:jc w:val="center"/>
              <w:rPr>
                <w:color w:val="auto"/>
              </w:rPr>
            </w:pPr>
            <w:r>
              <w:rPr>
                <w:color w:val="auto"/>
              </w:rPr>
              <w:t>236</w:t>
            </w:r>
          </w:p>
        </w:tc>
        <w:tc>
          <w:tcPr>
            <w:tcW w:w="740" w:type="dxa"/>
            <w:noWrap/>
            <w:vAlign w:val="bottom"/>
          </w:tcPr>
          <w:p w14:paraId="31669123" w14:textId="446D2D5A" w:rsidR="00E53FC5" w:rsidRDefault="00E53FC5" w:rsidP="00E53FC5">
            <w:pPr>
              <w:jc w:val="center"/>
              <w:rPr>
                <w:color w:val="auto"/>
              </w:rPr>
            </w:pPr>
            <w:r>
              <w:rPr>
                <w:color w:val="auto"/>
              </w:rPr>
              <w:t>237</w:t>
            </w:r>
          </w:p>
        </w:tc>
        <w:tc>
          <w:tcPr>
            <w:tcW w:w="740" w:type="dxa"/>
            <w:noWrap/>
            <w:vAlign w:val="bottom"/>
          </w:tcPr>
          <w:p w14:paraId="46DABD16" w14:textId="435F4CD4" w:rsidR="00E53FC5" w:rsidRDefault="00E53FC5" w:rsidP="00E53FC5">
            <w:pPr>
              <w:jc w:val="center"/>
              <w:rPr>
                <w:color w:val="auto"/>
              </w:rPr>
            </w:pPr>
            <w:r>
              <w:rPr>
                <w:color w:val="auto"/>
              </w:rPr>
              <w:t>238</w:t>
            </w:r>
          </w:p>
        </w:tc>
        <w:tc>
          <w:tcPr>
            <w:tcW w:w="740" w:type="dxa"/>
            <w:noWrap/>
            <w:vAlign w:val="bottom"/>
          </w:tcPr>
          <w:p w14:paraId="5094D8DF" w14:textId="108EC0AC" w:rsidR="00E53FC5" w:rsidRDefault="00E53FC5" w:rsidP="00E53FC5">
            <w:pPr>
              <w:jc w:val="center"/>
              <w:rPr>
                <w:color w:val="auto"/>
              </w:rPr>
            </w:pPr>
            <w:r>
              <w:rPr>
                <w:color w:val="auto"/>
              </w:rPr>
              <w:t>239</w:t>
            </w:r>
          </w:p>
        </w:tc>
        <w:tc>
          <w:tcPr>
            <w:tcW w:w="740" w:type="dxa"/>
            <w:noWrap/>
            <w:vAlign w:val="bottom"/>
          </w:tcPr>
          <w:p w14:paraId="7950C1B8" w14:textId="516F4A1E" w:rsidR="00E53FC5" w:rsidRDefault="00E53FC5" w:rsidP="00E53FC5">
            <w:pPr>
              <w:jc w:val="center"/>
              <w:rPr>
                <w:color w:val="auto"/>
              </w:rPr>
            </w:pPr>
            <w:r>
              <w:rPr>
                <w:color w:val="auto"/>
              </w:rPr>
              <w:t>240</w:t>
            </w:r>
          </w:p>
        </w:tc>
      </w:tr>
      <w:tr w:rsidR="009A4F89" w:rsidRPr="00CC18C9" w14:paraId="77067938" w14:textId="77777777" w:rsidTr="00602767">
        <w:trPr>
          <w:trHeight w:val="300"/>
          <w:jc w:val="center"/>
        </w:trPr>
        <w:tc>
          <w:tcPr>
            <w:tcW w:w="740" w:type="dxa"/>
            <w:noWrap/>
            <w:vAlign w:val="bottom"/>
          </w:tcPr>
          <w:p w14:paraId="1598EE4C" w14:textId="68060BE4" w:rsidR="009A4F89" w:rsidRPr="009A4F89" w:rsidRDefault="009A4F89" w:rsidP="009A4F89">
            <w:pPr>
              <w:jc w:val="center"/>
              <w:rPr>
                <w:b/>
                <w:bCs/>
                <w:color w:val="C00000"/>
              </w:rPr>
            </w:pPr>
            <w:r w:rsidRPr="009A4F89">
              <w:rPr>
                <w:b/>
                <w:bCs/>
                <w:color w:val="C00000"/>
              </w:rPr>
              <w:t>B</w:t>
            </w:r>
          </w:p>
        </w:tc>
        <w:tc>
          <w:tcPr>
            <w:tcW w:w="740" w:type="dxa"/>
            <w:noWrap/>
            <w:vAlign w:val="bottom"/>
          </w:tcPr>
          <w:p w14:paraId="26FAA9DC" w14:textId="4B031FB1" w:rsidR="009A4F89" w:rsidRPr="009A4F89" w:rsidRDefault="009A4F89" w:rsidP="009A4F89">
            <w:pPr>
              <w:jc w:val="center"/>
              <w:rPr>
                <w:b/>
                <w:bCs/>
                <w:color w:val="C00000"/>
              </w:rPr>
            </w:pPr>
            <w:r w:rsidRPr="009A4F89">
              <w:rPr>
                <w:b/>
                <w:bCs/>
                <w:color w:val="C00000"/>
              </w:rPr>
              <w:t>A</w:t>
            </w:r>
          </w:p>
        </w:tc>
        <w:tc>
          <w:tcPr>
            <w:tcW w:w="740" w:type="dxa"/>
            <w:noWrap/>
            <w:vAlign w:val="bottom"/>
          </w:tcPr>
          <w:p w14:paraId="79532500" w14:textId="51E3986D" w:rsidR="009A4F89" w:rsidRPr="009A4F89" w:rsidRDefault="009A4F89" w:rsidP="009A4F89">
            <w:pPr>
              <w:jc w:val="center"/>
              <w:rPr>
                <w:b/>
                <w:bCs/>
                <w:color w:val="C00000"/>
              </w:rPr>
            </w:pPr>
            <w:r w:rsidRPr="009A4F89">
              <w:rPr>
                <w:b/>
                <w:bCs/>
                <w:color w:val="C00000"/>
              </w:rPr>
              <w:t>A</w:t>
            </w:r>
          </w:p>
        </w:tc>
        <w:tc>
          <w:tcPr>
            <w:tcW w:w="740" w:type="dxa"/>
            <w:noWrap/>
            <w:vAlign w:val="bottom"/>
          </w:tcPr>
          <w:p w14:paraId="05BF672A" w14:textId="235B603F" w:rsidR="009A4F89" w:rsidRPr="009A4F89" w:rsidRDefault="009A4F89" w:rsidP="009A4F89">
            <w:pPr>
              <w:jc w:val="center"/>
              <w:rPr>
                <w:b/>
                <w:bCs/>
                <w:color w:val="C00000"/>
              </w:rPr>
            </w:pPr>
            <w:r w:rsidRPr="009A4F89">
              <w:rPr>
                <w:b/>
                <w:bCs/>
                <w:color w:val="C00000"/>
              </w:rPr>
              <w:t>D</w:t>
            </w:r>
          </w:p>
        </w:tc>
        <w:tc>
          <w:tcPr>
            <w:tcW w:w="740" w:type="dxa"/>
            <w:noWrap/>
            <w:vAlign w:val="bottom"/>
          </w:tcPr>
          <w:p w14:paraId="1AE57AF8" w14:textId="038811C7" w:rsidR="009A4F89" w:rsidRPr="009A4F89" w:rsidRDefault="009A4F89" w:rsidP="009A4F89">
            <w:pPr>
              <w:jc w:val="center"/>
              <w:rPr>
                <w:b/>
                <w:bCs/>
                <w:color w:val="C00000"/>
              </w:rPr>
            </w:pPr>
            <w:r w:rsidRPr="009A4F89">
              <w:rPr>
                <w:b/>
                <w:bCs/>
                <w:color w:val="C00000"/>
              </w:rPr>
              <w:t>C</w:t>
            </w:r>
          </w:p>
        </w:tc>
        <w:tc>
          <w:tcPr>
            <w:tcW w:w="740" w:type="dxa"/>
            <w:noWrap/>
            <w:vAlign w:val="bottom"/>
          </w:tcPr>
          <w:p w14:paraId="70AB4539" w14:textId="161EBE50" w:rsidR="009A4F89" w:rsidRPr="009A4F89" w:rsidRDefault="009A4F89" w:rsidP="009A4F89">
            <w:pPr>
              <w:jc w:val="center"/>
              <w:rPr>
                <w:b/>
                <w:bCs/>
                <w:color w:val="C00000"/>
              </w:rPr>
            </w:pPr>
            <w:r w:rsidRPr="009A4F89">
              <w:rPr>
                <w:b/>
                <w:bCs/>
                <w:color w:val="C00000"/>
              </w:rPr>
              <w:t>D</w:t>
            </w:r>
          </w:p>
        </w:tc>
        <w:tc>
          <w:tcPr>
            <w:tcW w:w="740" w:type="dxa"/>
            <w:noWrap/>
            <w:vAlign w:val="bottom"/>
          </w:tcPr>
          <w:p w14:paraId="758B8055" w14:textId="3477AD53" w:rsidR="009A4F89" w:rsidRPr="009A4F89" w:rsidRDefault="009A4F89" w:rsidP="009A4F89">
            <w:pPr>
              <w:jc w:val="center"/>
              <w:rPr>
                <w:b/>
                <w:bCs/>
                <w:color w:val="C00000"/>
              </w:rPr>
            </w:pPr>
            <w:r w:rsidRPr="009A4F89">
              <w:rPr>
                <w:b/>
                <w:bCs/>
                <w:color w:val="C00000"/>
              </w:rPr>
              <w:t>C</w:t>
            </w:r>
          </w:p>
        </w:tc>
        <w:tc>
          <w:tcPr>
            <w:tcW w:w="740" w:type="dxa"/>
            <w:noWrap/>
            <w:vAlign w:val="bottom"/>
          </w:tcPr>
          <w:p w14:paraId="03C73AFD" w14:textId="6E410DB6" w:rsidR="009A4F89" w:rsidRPr="009A4F89" w:rsidRDefault="009A4F89" w:rsidP="009A4F89">
            <w:pPr>
              <w:jc w:val="center"/>
              <w:rPr>
                <w:b/>
                <w:bCs/>
                <w:color w:val="C00000"/>
              </w:rPr>
            </w:pPr>
            <w:r w:rsidRPr="009A4F89">
              <w:rPr>
                <w:b/>
                <w:bCs/>
                <w:color w:val="C00000"/>
              </w:rPr>
              <w:t>D</w:t>
            </w:r>
          </w:p>
        </w:tc>
        <w:tc>
          <w:tcPr>
            <w:tcW w:w="740" w:type="dxa"/>
            <w:noWrap/>
            <w:vAlign w:val="bottom"/>
          </w:tcPr>
          <w:p w14:paraId="0D2EA400" w14:textId="50B7E0AC" w:rsidR="009A4F89" w:rsidRPr="009A4F89" w:rsidRDefault="009A4F89" w:rsidP="009A4F89">
            <w:pPr>
              <w:jc w:val="center"/>
              <w:rPr>
                <w:b/>
                <w:bCs/>
                <w:color w:val="C00000"/>
              </w:rPr>
            </w:pPr>
            <w:r w:rsidRPr="009A4F89">
              <w:rPr>
                <w:b/>
                <w:bCs/>
                <w:color w:val="C00000"/>
              </w:rPr>
              <w:t>D</w:t>
            </w:r>
          </w:p>
        </w:tc>
        <w:tc>
          <w:tcPr>
            <w:tcW w:w="740" w:type="dxa"/>
            <w:noWrap/>
            <w:vAlign w:val="bottom"/>
          </w:tcPr>
          <w:p w14:paraId="51564E4B" w14:textId="39331381" w:rsidR="009A4F89" w:rsidRPr="009A4F89" w:rsidRDefault="009A4F89" w:rsidP="009A4F89">
            <w:pPr>
              <w:jc w:val="center"/>
              <w:rPr>
                <w:b/>
                <w:bCs/>
                <w:color w:val="C00000"/>
              </w:rPr>
            </w:pPr>
            <w:r w:rsidRPr="009A4F89">
              <w:rPr>
                <w:b/>
                <w:bCs/>
                <w:color w:val="C00000"/>
              </w:rPr>
              <w:t>C</w:t>
            </w:r>
          </w:p>
        </w:tc>
      </w:tr>
      <w:tr w:rsidR="00E53FC5" w:rsidRPr="00CC18C9" w14:paraId="0F685F0A" w14:textId="77777777" w:rsidTr="00602767">
        <w:trPr>
          <w:trHeight w:val="300"/>
          <w:jc w:val="center"/>
        </w:trPr>
        <w:tc>
          <w:tcPr>
            <w:tcW w:w="740" w:type="dxa"/>
            <w:noWrap/>
            <w:vAlign w:val="bottom"/>
          </w:tcPr>
          <w:p w14:paraId="2831CEEE" w14:textId="456002AE" w:rsidR="00E53FC5" w:rsidRDefault="00E53FC5" w:rsidP="00E53FC5">
            <w:pPr>
              <w:jc w:val="center"/>
              <w:rPr>
                <w:color w:val="auto"/>
              </w:rPr>
            </w:pPr>
            <w:r>
              <w:rPr>
                <w:color w:val="auto"/>
              </w:rPr>
              <w:t>241</w:t>
            </w:r>
          </w:p>
        </w:tc>
        <w:tc>
          <w:tcPr>
            <w:tcW w:w="740" w:type="dxa"/>
            <w:noWrap/>
            <w:vAlign w:val="bottom"/>
          </w:tcPr>
          <w:p w14:paraId="19DC482C" w14:textId="173C6F66" w:rsidR="00E53FC5" w:rsidRDefault="00E53FC5" w:rsidP="00E53FC5">
            <w:pPr>
              <w:jc w:val="center"/>
              <w:rPr>
                <w:color w:val="auto"/>
              </w:rPr>
            </w:pPr>
            <w:r>
              <w:rPr>
                <w:color w:val="auto"/>
              </w:rPr>
              <w:t>242</w:t>
            </w:r>
          </w:p>
        </w:tc>
        <w:tc>
          <w:tcPr>
            <w:tcW w:w="740" w:type="dxa"/>
            <w:noWrap/>
            <w:vAlign w:val="bottom"/>
          </w:tcPr>
          <w:p w14:paraId="32C96CF1" w14:textId="4908A6DB" w:rsidR="00E53FC5" w:rsidRDefault="00E53FC5" w:rsidP="00E53FC5">
            <w:pPr>
              <w:jc w:val="center"/>
              <w:rPr>
                <w:color w:val="auto"/>
              </w:rPr>
            </w:pPr>
            <w:r>
              <w:rPr>
                <w:color w:val="auto"/>
              </w:rPr>
              <w:t>243</w:t>
            </w:r>
          </w:p>
        </w:tc>
        <w:tc>
          <w:tcPr>
            <w:tcW w:w="740" w:type="dxa"/>
            <w:noWrap/>
            <w:vAlign w:val="bottom"/>
          </w:tcPr>
          <w:p w14:paraId="746532CA" w14:textId="5451280A" w:rsidR="00E53FC5" w:rsidRDefault="00E53FC5" w:rsidP="00E53FC5">
            <w:pPr>
              <w:jc w:val="center"/>
              <w:rPr>
                <w:color w:val="auto"/>
              </w:rPr>
            </w:pPr>
            <w:r>
              <w:rPr>
                <w:color w:val="auto"/>
              </w:rPr>
              <w:t>244</w:t>
            </w:r>
          </w:p>
        </w:tc>
        <w:tc>
          <w:tcPr>
            <w:tcW w:w="740" w:type="dxa"/>
            <w:noWrap/>
            <w:vAlign w:val="bottom"/>
          </w:tcPr>
          <w:p w14:paraId="695A5608" w14:textId="07DFA438" w:rsidR="00E53FC5" w:rsidRDefault="00E53FC5" w:rsidP="00E53FC5">
            <w:pPr>
              <w:jc w:val="center"/>
              <w:rPr>
                <w:color w:val="auto"/>
              </w:rPr>
            </w:pPr>
            <w:r>
              <w:rPr>
                <w:color w:val="auto"/>
              </w:rPr>
              <w:t>245</w:t>
            </w:r>
          </w:p>
        </w:tc>
        <w:tc>
          <w:tcPr>
            <w:tcW w:w="740" w:type="dxa"/>
            <w:noWrap/>
            <w:vAlign w:val="bottom"/>
          </w:tcPr>
          <w:p w14:paraId="49A36B6A" w14:textId="380E3E6E" w:rsidR="00E53FC5" w:rsidRDefault="00E53FC5" w:rsidP="00E53FC5">
            <w:pPr>
              <w:jc w:val="center"/>
              <w:rPr>
                <w:color w:val="auto"/>
              </w:rPr>
            </w:pPr>
            <w:r>
              <w:rPr>
                <w:color w:val="auto"/>
              </w:rPr>
              <w:t>246</w:t>
            </w:r>
          </w:p>
        </w:tc>
        <w:tc>
          <w:tcPr>
            <w:tcW w:w="740" w:type="dxa"/>
            <w:noWrap/>
            <w:vAlign w:val="bottom"/>
          </w:tcPr>
          <w:p w14:paraId="1D5C9AAD" w14:textId="175DA50C" w:rsidR="00E53FC5" w:rsidRDefault="00E53FC5" w:rsidP="00E53FC5">
            <w:pPr>
              <w:jc w:val="center"/>
              <w:rPr>
                <w:color w:val="auto"/>
              </w:rPr>
            </w:pPr>
            <w:r>
              <w:rPr>
                <w:color w:val="auto"/>
              </w:rPr>
              <w:t>247</w:t>
            </w:r>
          </w:p>
        </w:tc>
        <w:tc>
          <w:tcPr>
            <w:tcW w:w="740" w:type="dxa"/>
            <w:noWrap/>
            <w:vAlign w:val="bottom"/>
          </w:tcPr>
          <w:p w14:paraId="04A6982C" w14:textId="2BE4DBF3" w:rsidR="00E53FC5" w:rsidRDefault="00E53FC5" w:rsidP="00E53FC5">
            <w:pPr>
              <w:jc w:val="center"/>
              <w:rPr>
                <w:color w:val="auto"/>
              </w:rPr>
            </w:pPr>
            <w:r>
              <w:rPr>
                <w:color w:val="auto"/>
              </w:rPr>
              <w:t>248</w:t>
            </w:r>
          </w:p>
        </w:tc>
        <w:tc>
          <w:tcPr>
            <w:tcW w:w="740" w:type="dxa"/>
            <w:noWrap/>
            <w:vAlign w:val="bottom"/>
          </w:tcPr>
          <w:p w14:paraId="062881BE" w14:textId="1DE0F266" w:rsidR="00E53FC5" w:rsidRDefault="00E53FC5" w:rsidP="00E53FC5">
            <w:pPr>
              <w:jc w:val="center"/>
              <w:rPr>
                <w:color w:val="auto"/>
              </w:rPr>
            </w:pPr>
            <w:r>
              <w:rPr>
                <w:color w:val="auto"/>
              </w:rPr>
              <w:t>249</w:t>
            </w:r>
          </w:p>
        </w:tc>
        <w:tc>
          <w:tcPr>
            <w:tcW w:w="740" w:type="dxa"/>
            <w:noWrap/>
            <w:vAlign w:val="bottom"/>
          </w:tcPr>
          <w:p w14:paraId="5B05FA83" w14:textId="35F5534C" w:rsidR="00E53FC5" w:rsidRDefault="00E53FC5" w:rsidP="00E53FC5">
            <w:pPr>
              <w:jc w:val="center"/>
              <w:rPr>
                <w:color w:val="auto"/>
              </w:rPr>
            </w:pPr>
            <w:r>
              <w:rPr>
                <w:color w:val="auto"/>
              </w:rPr>
              <w:t>250</w:t>
            </w:r>
          </w:p>
        </w:tc>
      </w:tr>
      <w:tr w:rsidR="009A4F89" w:rsidRPr="00CC18C9" w14:paraId="7371CCED" w14:textId="77777777" w:rsidTr="00602767">
        <w:trPr>
          <w:trHeight w:val="300"/>
          <w:jc w:val="center"/>
        </w:trPr>
        <w:tc>
          <w:tcPr>
            <w:tcW w:w="740" w:type="dxa"/>
            <w:noWrap/>
            <w:vAlign w:val="bottom"/>
          </w:tcPr>
          <w:p w14:paraId="4AAB5FCE" w14:textId="438FAD1C" w:rsidR="009A4F89" w:rsidRPr="009A4F89" w:rsidRDefault="009A4F89" w:rsidP="009A4F89">
            <w:pPr>
              <w:jc w:val="center"/>
              <w:rPr>
                <w:b/>
                <w:bCs/>
                <w:color w:val="C00000"/>
              </w:rPr>
            </w:pPr>
            <w:r w:rsidRPr="009A4F89">
              <w:rPr>
                <w:b/>
                <w:bCs/>
                <w:color w:val="C00000"/>
              </w:rPr>
              <w:t>B</w:t>
            </w:r>
          </w:p>
        </w:tc>
        <w:tc>
          <w:tcPr>
            <w:tcW w:w="740" w:type="dxa"/>
            <w:noWrap/>
            <w:vAlign w:val="bottom"/>
          </w:tcPr>
          <w:p w14:paraId="2B873C6D" w14:textId="79F0D426" w:rsidR="009A4F89" w:rsidRPr="009A4F89" w:rsidRDefault="009A4F89" w:rsidP="009A4F89">
            <w:pPr>
              <w:jc w:val="center"/>
              <w:rPr>
                <w:b/>
                <w:bCs/>
                <w:color w:val="C00000"/>
              </w:rPr>
            </w:pPr>
            <w:r w:rsidRPr="009A4F89">
              <w:rPr>
                <w:b/>
                <w:bCs/>
                <w:color w:val="C00000"/>
              </w:rPr>
              <w:t>C</w:t>
            </w:r>
          </w:p>
        </w:tc>
        <w:tc>
          <w:tcPr>
            <w:tcW w:w="740" w:type="dxa"/>
            <w:noWrap/>
            <w:vAlign w:val="bottom"/>
          </w:tcPr>
          <w:p w14:paraId="7E25EC39" w14:textId="2707B2DD" w:rsidR="009A4F89" w:rsidRPr="009A4F89" w:rsidRDefault="009A4F89" w:rsidP="009A4F89">
            <w:pPr>
              <w:jc w:val="center"/>
              <w:rPr>
                <w:b/>
                <w:bCs/>
                <w:color w:val="C00000"/>
              </w:rPr>
            </w:pPr>
            <w:r w:rsidRPr="009A4F89">
              <w:rPr>
                <w:b/>
                <w:bCs/>
                <w:color w:val="C00000"/>
              </w:rPr>
              <w:t>B</w:t>
            </w:r>
          </w:p>
        </w:tc>
        <w:tc>
          <w:tcPr>
            <w:tcW w:w="740" w:type="dxa"/>
            <w:noWrap/>
            <w:vAlign w:val="bottom"/>
          </w:tcPr>
          <w:p w14:paraId="0FE4439E" w14:textId="6D6581E7" w:rsidR="009A4F89" w:rsidRPr="009A4F89" w:rsidRDefault="009A4F89" w:rsidP="009A4F89">
            <w:pPr>
              <w:jc w:val="center"/>
              <w:rPr>
                <w:b/>
                <w:bCs/>
                <w:color w:val="C00000"/>
              </w:rPr>
            </w:pPr>
            <w:r w:rsidRPr="009A4F89">
              <w:rPr>
                <w:b/>
                <w:bCs/>
                <w:color w:val="C00000"/>
              </w:rPr>
              <w:t>B</w:t>
            </w:r>
          </w:p>
        </w:tc>
        <w:tc>
          <w:tcPr>
            <w:tcW w:w="740" w:type="dxa"/>
            <w:noWrap/>
            <w:vAlign w:val="bottom"/>
          </w:tcPr>
          <w:p w14:paraId="4302B015" w14:textId="6A356EE8" w:rsidR="009A4F89" w:rsidRPr="009A4F89" w:rsidRDefault="009A4F89" w:rsidP="009A4F89">
            <w:pPr>
              <w:jc w:val="center"/>
              <w:rPr>
                <w:b/>
                <w:bCs/>
                <w:color w:val="C00000"/>
              </w:rPr>
            </w:pPr>
            <w:r w:rsidRPr="009A4F89">
              <w:rPr>
                <w:b/>
                <w:bCs/>
                <w:color w:val="C00000"/>
              </w:rPr>
              <w:t>B</w:t>
            </w:r>
          </w:p>
        </w:tc>
        <w:tc>
          <w:tcPr>
            <w:tcW w:w="740" w:type="dxa"/>
            <w:noWrap/>
            <w:vAlign w:val="bottom"/>
          </w:tcPr>
          <w:p w14:paraId="5929EB7F" w14:textId="1EEC9B04" w:rsidR="009A4F89" w:rsidRPr="009A4F89" w:rsidRDefault="009A4F89" w:rsidP="009A4F89">
            <w:pPr>
              <w:jc w:val="center"/>
              <w:rPr>
                <w:b/>
                <w:bCs/>
                <w:color w:val="C00000"/>
              </w:rPr>
            </w:pPr>
            <w:r w:rsidRPr="009A4F89">
              <w:rPr>
                <w:b/>
                <w:bCs/>
                <w:color w:val="C00000"/>
              </w:rPr>
              <w:t>D</w:t>
            </w:r>
          </w:p>
        </w:tc>
        <w:tc>
          <w:tcPr>
            <w:tcW w:w="740" w:type="dxa"/>
            <w:noWrap/>
            <w:vAlign w:val="bottom"/>
          </w:tcPr>
          <w:p w14:paraId="383C471F" w14:textId="7603AF08" w:rsidR="009A4F89" w:rsidRPr="009A4F89" w:rsidRDefault="009A4F89" w:rsidP="009A4F89">
            <w:pPr>
              <w:jc w:val="center"/>
              <w:rPr>
                <w:b/>
                <w:bCs/>
                <w:color w:val="C00000"/>
              </w:rPr>
            </w:pPr>
            <w:r w:rsidRPr="009A4F89">
              <w:rPr>
                <w:b/>
                <w:bCs/>
                <w:color w:val="C00000"/>
              </w:rPr>
              <w:t>C</w:t>
            </w:r>
          </w:p>
        </w:tc>
        <w:tc>
          <w:tcPr>
            <w:tcW w:w="740" w:type="dxa"/>
            <w:noWrap/>
            <w:vAlign w:val="bottom"/>
          </w:tcPr>
          <w:p w14:paraId="7B813DE2" w14:textId="065ECA29" w:rsidR="009A4F89" w:rsidRPr="009A4F89" w:rsidRDefault="009A4F89" w:rsidP="009A4F89">
            <w:pPr>
              <w:jc w:val="center"/>
              <w:rPr>
                <w:b/>
                <w:bCs/>
                <w:color w:val="C00000"/>
              </w:rPr>
            </w:pPr>
            <w:r w:rsidRPr="009A4F89">
              <w:rPr>
                <w:b/>
                <w:bCs/>
                <w:color w:val="C00000"/>
              </w:rPr>
              <w:t>C</w:t>
            </w:r>
          </w:p>
        </w:tc>
        <w:tc>
          <w:tcPr>
            <w:tcW w:w="740" w:type="dxa"/>
            <w:noWrap/>
            <w:vAlign w:val="bottom"/>
          </w:tcPr>
          <w:p w14:paraId="28300E33" w14:textId="7D7E2AEE" w:rsidR="009A4F89" w:rsidRPr="009A4F89" w:rsidRDefault="009A4F89" w:rsidP="009A4F89">
            <w:pPr>
              <w:jc w:val="center"/>
              <w:rPr>
                <w:b/>
                <w:bCs/>
                <w:color w:val="C00000"/>
              </w:rPr>
            </w:pPr>
            <w:r w:rsidRPr="009A4F89">
              <w:rPr>
                <w:b/>
                <w:bCs/>
                <w:color w:val="C00000"/>
              </w:rPr>
              <w:t>A</w:t>
            </w:r>
          </w:p>
        </w:tc>
        <w:tc>
          <w:tcPr>
            <w:tcW w:w="740" w:type="dxa"/>
            <w:noWrap/>
            <w:vAlign w:val="bottom"/>
          </w:tcPr>
          <w:p w14:paraId="569D812F" w14:textId="6C41FAD3" w:rsidR="009A4F89" w:rsidRPr="009A4F89" w:rsidRDefault="009A4F89" w:rsidP="009A4F89">
            <w:pPr>
              <w:jc w:val="center"/>
              <w:rPr>
                <w:b/>
                <w:bCs/>
                <w:color w:val="C00000"/>
              </w:rPr>
            </w:pPr>
            <w:r w:rsidRPr="009A4F89">
              <w:rPr>
                <w:b/>
                <w:bCs/>
                <w:color w:val="C00000"/>
              </w:rPr>
              <w:t>A</w:t>
            </w:r>
          </w:p>
        </w:tc>
      </w:tr>
      <w:tr w:rsidR="00E53FC5" w:rsidRPr="00CC18C9" w14:paraId="7D21DE98" w14:textId="77777777" w:rsidTr="00602767">
        <w:trPr>
          <w:trHeight w:val="300"/>
          <w:jc w:val="center"/>
        </w:trPr>
        <w:tc>
          <w:tcPr>
            <w:tcW w:w="740" w:type="dxa"/>
            <w:noWrap/>
            <w:vAlign w:val="bottom"/>
          </w:tcPr>
          <w:p w14:paraId="2458BC16" w14:textId="4272C966" w:rsidR="00E53FC5" w:rsidRDefault="00E53FC5" w:rsidP="00E53FC5">
            <w:pPr>
              <w:jc w:val="center"/>
              <w:rPr>
                <w:color w:val="auto"/>
              </w:rPr>
            </w:pPr>
            <w:r>
              <w:rPr>
                <w:color w:val="auto"/>
              </w:rPr>
              <w:t>251</w:t>
            </w:r>
          </w:p>
        </w:tc>
        <w:tc>
          <w:tcPr>
            <w:tcW w:w="740" w:type="dxa"/>
            <w:noWrap/>
            <w:vAlign w:val="bottom"/>
          </w:tcPr>
          <w:p w14:paraId="7B3451D6" w14:textId="038DC724" w:rsidR="00E53FC5" w:rsidRDefault="00E53FC5" w:rsidP="00E53FC5">
            <w:pPr>
              <w:jc w:val="center"/>
              <w:rPr>
                <w:color w:val="auto"/>
              </w:rPr>
            </w:pPr>
            <w:r>
              <w:rPr>
                <w:color w:val="auto"/>
              </w:rPr>
              <w:t>252</w:t>
            </w:r>
          </w:p>
        </w:tc>
        <w:tc>
          <w:tcPr>
            <w:tcW w:w="740" w:type="dxa"/>
            <w:noWrap/>
            <w:vAlign w:val="bottom"/>
          </w:tcPr>
          <w:p w14:paraId="21346FA9" w14:textId="11D1359F" w:rsidR="00E53FC5" w:rsidRDefault="00E53FC5" w:rsidP="00E53FC5">
            <w:pPr>
              <w:jc w:val="center"/>
              <w:rPr>
                <w:color w:val="auto"/>
              </w:rPr>
            </w:pPr>
            <w:r>
              <w:rPr>
                <w:color w:val="auto"/>
              </w:rPr>
              <w:t>253</w:t>
            </w:r>
          </w:p>
        </w:tc>
        <w:tc>
          <w:tcPr>
            <w:tcW w:w="740" w:type="dxa"/>
            <w:noWrap/>
            <w:vAlign w:val="bottom"/>
          </w:tcPr>
          <w:p w14:paraId="73AC760A" w14:textId="5EF9A724" w:rsidR="00E53FC5" w:rsidRDefault="00E53FC5" w:rsidP="00E53FC5">
            <w:pPr>
              <w:jc w:val="center"/>
              <w:rPr>
                <w:color w:val="auto"/>
              </w:rPr>
            </w:pPr>
            <w:r>
              <w:rPr>
                <w:color w:val="auto"/>
              </w:rPr>
              <w:t>254</w:t>
            </w:r>
          </w:p>
        </w:tc>
        <w:tc>
          <w:tcPr>
            <w:tcW w:w="740" w:type="dxa"/>
            <w:noWrap/>
            <w:vAlign w:val="bottom"/>
          </w:tcPr>
          <w:p w14:paraId="3A39610F" w14:textId="1EAF5037" w:rsidR="00E53FC5" w:rsidRDefault="00E53FC5" w:rsidP="00E53FC5">
            <w:pPr>
              <w:jc w:val="center"/>
              <w:rPr>
                <w:color w:val="auto"/>
              </w:rPr>
            </w:pPr>
            <w:r>
              <w:rPr>
                <w:color w:val="auto"/>
              </w:rPr>
              <w:t>255</w:t>
            </w:r>
          </w:p>
        </w:tc>
        <w:tc>
          <w:tcPr>
            <w:tcW w:w="740" w:type="dxa"/>
            <w:noWrap/>
            <w:vAlign w:val="bottom"/>
          </w:tcPr>
          <w:p w14:paraId="464D4701" w14:textId="470CCAF2" w:rsidR="00E53FC5" w:rsidRDefault="00E53FC5" w:rsidP="00E53FC5">
            <w:pPr>
              <w:jc w:val="center"/>
              <w:rPr>
                <w:color w:val="auto"/>
              </w:rPr>
            </w:pPr>
            <w:r>
              <w:rPr>
                <w:color w:val="auto"/>
              </w:rPr>
              <w:t>256</w:t>
            </w:r>
          </w:p>
        </w:tc>
        <w:tc>
          <w:tcPr>
            <w:tcW w:w="740" w:type="dxa"/>
            <w:noWrap/>
            <w:vAlign w:val="bottom"/>
          </w:tcPr>
          <w:p w14:paraId="1DA9C0F1" w14:textId="37EBD03B" w:rsidR="00E53FC5" w:rsidRDefault="00E53FC5" w:rsidP="00E53FC5">
            <w:pPr>
              <w:jc w:val="center"/>
              <w:rPr>
                <w:color w:val="auto"/>
              </w:rPr>
            </w:pPr>
            <w:r>
              <w:rPr>
                <w:color w:val="auto"/>
              </w:rPr>
              <w:t>257</w:t>
            </w:r>
          </w:p>
        </w:tc>
        <w:tc>
          <w:tcPr>
            <w:tcW w:w="740" w:type="dxa"/>
            <w:noWrap/>
            <w:vAlign w:val="bottom"/>
          </w:tcPr>
          <w:p w14:paraId="145B8D48" w14:textId="5C539C53" w:rsidR="00E53FC5" w:rsidRDefault="00E53FC5" w:rsidP="00E53FC5">
            <w:pPr>
              <w:jc w:val="center"/>
              <w:rPr>
                <w:color w:val="auto"/>
              </w:rPr>
            </w:pPr>
            <w:r>
              <w:rPr>
                <w:color w:val="auto"/>
              </w:rPr>
              <w:t>258</w:t>
            </w:r>
          </w:p>
        </w:tc>
        <w:tc>
          <w:tcPr>
            <w:tcW w:w="740" w:type="dxa"/>
            <w:noWrap/>
            <w:vAlign w:val="bottom"/>
          </w:tcPr>
          <w:p w14:paraId="1747D1AF" w14:textId="4F5D6AB4" w:rsidR="00E53FC5" w:rsidRDefault="00E53FC5" w:rsidP="00E53FC5">
            <w:pPr>
              <w:jc w:val="center"/>
              <w:rPr>
                <w:color w:val="auto"/>
              </w:rPr>
            </w:pPr>
            <w:r>
              <w:rPr>
                <w:color w:val="auto"/>
              </w:rPr>
              <w:t>259</w:t>
            </w:r>
          </w:p>
        </w:tc>
        <w:tc>
          <w:tcPr>
            <w:tcW w:w="740" w:type="dxa"/>
            <w:noWrap/>
            <w:vAlign w:val="bottom"/>
          </w:tcPr>
          <w:p w14:paraId="3943E7D6" w14:textId="4E6135DB" w:rsidR="00E53FC5" w:rsidRDefault="00E53FC5" w:rsidP="00E53FC5">
            <w:pPr>
              <w:jc w:val="center"/>
              <w:rPr>
                <w:color w:val="auto"/>
              </w:rPr>
            </w:pPr>
            <w:r>
              <w:rPr>
                <w:color w:val="auto"/>
              </w:rPr>
              <w:t>260</w:t>
            </w:r>
          </w:p>
        </w:tc>
      </w:tr>
      <w:tr w:rsidR="009A4F89" w:rsidRPr="00CC18C9" w14:paraId="53E2E477" w14:textId="77777777" w:rsidTr="00602767">
        <w:trPr>
          <w:trHeight w:val="300"/>
          <w:jc w:val="center"/>
        </w:trPr>
        <w:tc>
          <w:tcPr>
            <w:tcW w:w="740" w:type="dxa"/>
            <w:noWrap/>
            <w:vAlign w:val="bottom"/>
          </w:tcPr>
          <w:p w14:paraId="474D23F4" w14:textId="47422CFD" w:rsidR="009A4F89" w:rsidRPr="009A4F89" w:rsidRDefault="009A4F89" w:rsidP="009A4F89">
            <w:pPr>
              <w:jc w:val="center"/>
              <w:rPr>
                <w:b/>
                <w:bCs/>
                <w:color w:val="C00000"/>
              </w:rPr>
            </w:pPr>
            <w:r w:rsidRPr="009A4F89">
              <w:rPr>
                <w:b/>
                <w:bCs/>
                <w:color w:val="C00000"/>
              </w:rPr>
              <w:t>B</w:t>
            </w:r>
          </w:p>
        </w:tc>
        <w:tc>
          <w:tcPr>
            <w:tcW w:w="740" w:type="dxa"/>
            <w:noWrap/>
            <w:vAlign w:val="bottom"/>
          </w:tcPr>
          <w:p w14:paraId="75692287" w14:textId="50C4C777" w:rsidR="009A4F89" w:rsidRPr="009A4F89" w:rsidRDefault="009A4F89" w:rsidP="009A4F89">
            <w:pPr>
              <w:jc w:val="center"/>
              <w:rPr>
                <w:b/>
                <w:bCs/>
                <w:color w:val="C00000"/>
              </w:rPr>
            </w:pPr>
            <w:r w:rsidRPr="009A4F89">
              <w:rPr>
                <w:b/>
                <w:bCs/>
                <w:color w:val="C00000"/>
              </w:rPr>
              <w:t>B</w:t>
            </w:r>
          </w:p>
        </w:tc>
        <w:tc>
          <w:tcPr>
            <w:tcW w:w="740" w:type="dxa"/>
            <w:noWrap/>
            <w:vAlign w:val="bottom"/>
          </w:tcPr>
          <w:p w14:paraId="5D5E7B8B" w14:textId="28250D1A" w:rsidR="009A4F89" w:rsidRPr="009A4F89" w:rsidRDefault="009A4F89" w:rsidP="009A4F89">
            <w:pPr>
              <w:jc w:val="center"/>
              <w:rPr>
                <w:b/>
                <w:bCs/>
                <w:color w:val="C00000"/>
              </w:rPr>
            </w:pPr>
            <w:r w:rsidRPr="009A4F89">
              <w:rPr>
                <w:b/>
                <w:bCs/>
                <w:color w:val="C00000"/>
              </w:rPr>
              <w:t>D</w:t>
            </w:r>
          </w:p>
        </w:tc>
        <w:tc>
          <w:tcPr>
            <w:tcW w:w="740" w:type="dxa"/>
            <w:noWrap/>
            <w:vAlign w:val="bottom"/>
          </w:tcPr>
          <w:p w14:paraId="0CB66FEC" w14:textId="3074755D" w:rsidR="009A4F89" w:rsidRPr="009A4F89" w:rsidRDefault="009A4F89" w:rsidP="009A4F89">
            <w:pPr>
              <w:jc w:val="center"/>
              <w:rPr>
                <w:b/>
                <w:bCs/>
                <w:color w:val="C00000"/>
              </w:rPr>
            </w:pPr>
            <w:r w:rsidRPr="009A4F89">
              <w:rPr>
                <w:b/>
                <w:bCs/>
                <w:color w:val="C00000"/>
              </w:rPr>
              <w:t>C</w:t>
            </w:r>
          </w:p>
        </w:tc>
        <w:tc>
          <w:tcPr>
            <w:tcW w:w="740" w:type="dxa"/>
            <w:noWrap/>
            <w:vAlign w:val="bottom"/>
          </w:tcPr>
          <w:p w14:paraId="4DF05DD7" w14:textId="7EC73F3B" w:rsidR="009A4F89" w:rsidRPr="009A4F89" w:rsidRDefault="009A4F89" w:rsidP="009A4F89">
            <w:pPr>
              <w:jc w:val="center"/>
              <w:rPr>
                <w:b/>
                <w:bCs/>
                <w:color w:val="C00000"/>
              </w:rPr>
            </w:pPr>
            <w:r w:rsidRPr="009A4F89">
              <w:rPr>
                <w:b/>
                <w:bCs/>
                <w:color w:val="C00000"/>
              </w:rPr>
              <w:t>B</w:t>
            </w:r>
          </w:p>
        </w:tc>
        <w:tc>
          <w:tcPr>
            <w:tcW w:w="740" w:type="dxa"/>
            <w:noWrap/>
            <w:vAlign w:val="bottom"/>
          </w:tcPr>
          <w:p w14:paraId="194CE849" w14:textId="3CD1C174" w:rsidR="009A4F89" w:rsidRPr="009A4F89" w:rsidRDefault="009A4F89" w:rsidP="009A4F89">
            <w:pPr>
              <w:jc w:val="center"/>
              <w:rPr>
                <w:b/>
                <w:bCs/>
                <w:color w:val="C00000"/>
              </w:rPr>
            </w:pPr>
            <w:r w:rsidRPr="009A4F89">
              <w:rPr>
                <w:b/>
                <w:bCs/>
                <w:color w:val="C00000"/>
              </w:rPr>
              <w:t>B</w:t>
            </w:r>
          </w:p>
        </w:tc>
        <w:tc>
          <w:tcPr>
            <w:tcW w:w="740" w:type="dxa"/>
            <w:noWrap/>
            <w:vAlign w:val="bottom"/>
          </w:tcPr>
          <w:p w14:paraId="3677F091" w14:textId="55F76544" w:rsidR="009A4F89" w:rsidRPr="009A4F89" w:rsidRDefault="009A4F89" w:rsidP="009A4F89">
            <w:pPr>
              <w:jc w:val="center"/>
              <w:rPr>
                <w:b/>
                <w:bCs/>
                <w:color w:val="C00000"/>
              </w:rPr>
            </w:pPr>
            <w:r w:rsidRPr="009A4F89">
              <w:rPr>
                <w:b/>
                <w:bCs/>
                <w:color w:val="C00000"/>
              </w:rPr>
              <w:t>B</w:t>
            </w:r>
          </w:p>
        </w:tc>
        <w:tc>
          <w:tcPr>
            <w:tcW w:w="740" w:type="dxa"/>
            <w:noWrap/>
            <w:vAlign w:val="bottom"/>
          </w:tcPr>
          <w:p w14:paraId="3254BF6C" w14:textId="0EF4D1A6" w:rsidR="009A4F89" w:rsidRPr="009A4F89" w:rsidRDefault="009A4F89" w:rsidP="009A4F89">
            <w:pPr>
              <w:jc w:val="center"/>
              <w:rPr>
                <w:b/>
                <w:bCs/>
                <w:color w:val="C00000"/>
              </w:rPr>
            </w:pPr>
            <w:r w:rsidRPr="009A4F89">
              <w:rPr>
                <w:b/>
                <w:bCs/>
                <w:color w:val="C00000"/>
              </w:rPr>
              <w:t>D</w:t>
            </w:r>
          </w:p>
        </w:tc>
        <w:tc>
          <w:tcPr>
            <w:tcW w:w="740" w:type="dxa"/>
            <w:noWrap/>
            <w:vAlign w:val="bottom"/>
          </w:tcPr>
          <w:p w14:paraId="7840566A" w14:textId="611B8F04" w:rsidR="009A4F89" w:rsidRPr="009A4F89" w:rsidRDefault="009A4F89" w:rsidP="009A4F89">
            <w:pPr>
              <w:jc w:val="center"/>
              <w:rPr>
                <w:b/>
                <w:bCs/>
                <w:color w:val="C00000"/>
              </w:rPr>
            </w:pPr>
            <w:r w:rsidRPr="009A4F89">
              <w:rPr>
                <w:b/>
                <w:bCs/>
                <w:color w:val="C00000"/>
              </w:rPr>
              <w:t>C</w:t>
            </w:r>
          </w:p>
        </w:tc>
        <w:tc>
          <w:tcPr>
            <w:tcW w:w="740" w:type="dxa"/>
            <w:noWrap/>
            <w:vAlign w:val="bottom"/>
          </w:tcPr>
          <w:p w14:paraId="57402BF3" w14:textId="794A71C1" w:rsidR="009A4F89" w:rsidRPr="009A4F89" w:rsidRDefault="009A4F89" w:rsidP="009A4F89">
            <w:pPr>
              <w:jc w:val="center"/>
              <w:rPr>
                <w:b/>
                <w:bCs/>
                <w:color w:val="C00000"/>
              </w:rPr>
            </w:pPr>
            <w:r w:rsidRPr="009A4F89">
              <w:rPr>
                <w:b/>
                <w:bCs/>
                <w:color w:val="C00000"/>
              </w:rPr>
              <w:t>B</w:t>
            </w:r>
          </w:p>
        </w:tc>
      </w:tr>
      <w:tr w:rsidR="00E53FC5" w:rsidRPr="00CC18C9" w14:paraId="1E704E07" w14:textId="77777777" w:rsidTr="00602767">
        <w:trPr>
          <w:trHeight w:val="300"/>
          <w:jc w:val="center"/>
        </w:trPr>
        <w:tc>
          <w:tcPr>
            <w:tcW w:w="740" w:type="dxa"/>
            <w:noWrap/>
            <w:vAlign w:val="bottom"/>
          </w:tcPr>
          <w:p w14:paraId="448451FC" w14:textId="574C55BA" w:rsidR="00E53FC5" w:rsidRDefault="00E53FC5" w:rsidP="00E53FC5">
            <w:pPr>
              <w:jc w:val="center"/>
              <w:rPr>
                <w:color w:val="auto"/>
              </w:rPr>
            </w:pPr>
            <w:r>
              <w:rPr>
                <w:color w:val="auto"/>
              </w:rPr>
              <w:t>261</w:t>
            </w:r>
          </w:p>
        </w:tc>
        <w:tc>
          <w:tcPr>
            <w:tcW w:w="740" w:type="dxa"/>
            <w:noWrap/>
            <w:vAlign w:val="bottom"/>
          </w:tcPr>
          <w:p w14:paraId="234A1088" w14:textId="55E2363F" w:rsidR="00E53FC5" w:rsidRDefault="00E53FC5" w:rsidP="00E53FC5">
            <w:pPr>
              <w:jc w:val="center"/>
              <w:rPr>
                <w:color w:val="auto"/>
              </w:rPr>
            </w:pPr>
            <w:r>
              <w:rPr>
                <w:color w:val="auto"/>
              </w:rPr>
              <w:t>262</w:t>
            </w:r>
          </w:p>
        </w:tc>
        <w:tc>
          <w:tcPr>
            <w:tcW w:w="740" w:type="dxa"/>
            <w:noWrap/>
            <w:vAlign w:val="bottom"/>
          </w:tcPr>
          <w:p w14:paraId="6B68FF08" w14:textId="7BF176A7" w:rsidR="00E53FC5" w:rsidRDefault="00E53FC5" w:rsidP="00E53FC5">
            <w:pPr>
              <w:jc w:val="center"/>
              <w:rPr>
                <w:color w:val="auto"/>
              </w:rPr>
            </w:pPr>
            <w:r>
              <w:rPr>
                <w:color w:val="auto"/>
              </w:rPr>
              <w:t>263</w:t>
            </w:r>
          </w:p>
        </w:tc>
        <w:tc>
          <w:tcPr>
            <w:tcW w:w="740" w:type="dxa"/>
            <w:noWrap/>
            <w:vAlign w:val="bottom"/>
          </w:tcPr>
          <w:p w14:paraId="360CB6A4" w14:textId="3AAA5B5D" w:rsidR="00E53FC5" w:rsidRDefault="00E53FC5" w:rsidP="00E53FC5">
            <w:pPr>
              <w:jc w:val="center"/>
              <w:rPr>
                <w:color w:val="auto"/>
              </w:rPr>
            </w:pPr>
            <w:r>
              <w:rPr>
                <w:color w:val="auto"/>
              </w:rPr>
              <w:t>264</w:t>
            </w:r>
          </w:p>
        </w:tc>
        <w:tc>
          <w:tcPr>
            <w:tcW w:w="740" w:type="dxa"/>
            <w:noWrap/>
            <w:vAlign w:val="bottom"/>
          </w:tcPr>
          <w:p w14:paraId="20C7783D" w14:textId="27898518" w:rsidR="00E53FC5" w:rsidRDefault="00E53FC5" w:rsidP="00E53FC5">
            <w:pPr>
              <w:jc w:val="center"/>
              <w:rPr>
                <w:color w:val="auto"/>
              </w:rPr>
            </w:pPr>
            <w:r>
              <w:rPr>
                <w:color w:val="auto"/>
              </w:rPr>
              <w:t>265</w:t>
            </w:r>
          </w:p>
        </w:tc>
        <w:tc>
          <w:tcPr>
            <w:tcW w:w="740" w:type="dxa"/>
            <w:noWrap/>
            <w:vAlign w:val="bottom"/>
          </w:tcPr>
          <w:p w14:paraId="1F5C7AA7" w14:textId="28CE54B3" w:rsidR="00E53FC5" w:rsidRDefault="00E53FC5" w:rsidP="00E53FC5">
            <w:pPr>
              <w:jc w:val="center"/>
              <w:rPr>
                <w:color w:val="auto"/>
              </w:rPr>
            </w:pPr>
            <w:r>
              <w:rPr>
                <w:color w:val="auto"/>
              </w:rPr>
              <w:t>266</w:t>
            </w:r>
          </w:p>
        </w:tc>
        <w:tc>
          <w:tcPr>
            <w:tcW w:w="740" w:type="dxa"/>
            <w:noWrap/>
            <w:vAlign w:val="bottom"/>
          </w:tcPr>
          <w:p w14:paraId="39DA1EE0" w14:textId="638E6410" w:rsidR="00E53FC5" w:rsidRDefault="00E53FC5" w:rsidP="00E53FC5">
            <w:pPr>
              <w:jc w:val="center"/>
              <w:rPr>
                <w:color w:val="auto"/>
              </w:rPr>
            </w:pPr>
            <w:r>
              <w:rPr>
                <w:color w:val="auto"/>
              </w:rPr>
              <w:t>267</w:t>
            </w:r>
          </w:p>
        </w:tc>
        <w:tc>
          <w:tcPr>
            <w:tcW w:w="740" w:type="dxa"/>
            <w:noWrap/>
            <w:vAlign w:val="bottom"/>
          </w:tcPr>
          <w:p w14:paraId="7FDF58C7" w14:textId="1DA9914D" w:rsidR="00E53FC5" w:rsidRDefault="00E53FC5" w:rsidP="00E53FC5">
            <w:pPr>
              <w:jc w:val="center"/>
              <w:rPr>
                <w:color w:val="auto"/>
              </w:rPr>
            </w:pPr>
            <w:r>
              <w:rPr>
                <w:color w:val="auto"/>
              </w:rPr>
              <w:t>268</w:t>
            </w:r>
          </w:p>
        </w:tc>
        <w:tc>
          <w:tcPr>
            <w:tcW w:w="740" w:type="dxa"/>
            <w:noWrap/>
            <w:vAlign w:val="bottom"/>
          </w:tcPr>
          <w:p w14:paraId="365DCF97" w14:textId="39741E0C" w:rsidR="00E53FC5" w:rsidRDefault="00E53FC5" w:rsidP="00E53FC5">
            <w:pPr>
              <w:jc w:val="center"/>
              <w:rPr>
                <w:color w:val="auto"/>
              </w:rPr>
            </w:pPr>
            <w:r>
              <w:rPr>
                <w:color w:val="auto"/>
              </w:rPr>
              <w:t>269</w:t>
            </w:r>
          </w:p>
        </w:tc>
        <w:tc>
          <w:tcPr>
            <w:tcW w:w="740" w:type="dxa"/>
            <w:noWrap/>
            <w:vAlign w:val="bottom"/>
          </w:tcPr>
          <w:p w14:paraId="47F1B317" w14:textId="5417554D" w:rsidR="00E53FC5" w:rsidRDefault="00E53FC5" w:rsidP="00E53FC5">
            <w:pPr>
              <w:jc w:val="center"/>
              <w:rPr>
                <w:color w:val="auto"/>
              </w:rPr>
            </w:pPr>
            <w:r>
              <w:rPr>
                <w:color w:val="auto"/>
              </w:rPr>
              <w:t>270</w:t>
            </w:r>
          </w:p>
        </w:tc>
      </w:tr>
      <w:tr w:rsidR="009A4F89" w:rsidRPr="00CC18C9" w14:paraId="39AEAAF5" w14:textId="77777777" w:rsidTr="00602767">
        <w:trPr>
          <w:trHeight w:val="300"/>
          <w:jc w:val="center"/>
        </w:trPr>
        <w:tc>
          <w:tcPr>
            <w:tcW w:w="740" w:type="dxa"/>
            <w:noWrap/>
            <w:vAlign w:val="bottom"/>
          </w:tcPr>
          <w:p w14:paraId="7998281B" w14:textId="3970D7AE" w:rsidR="009A4F89" w:rsidRPr="009A4F89" w:rsidRDefault="009A4F89" w:rsidP="009A4F89">
            <w:pPr>
              <w:jc w:val="center"/>
              <w:rPr>
                <w:b/>
                <w:bCs/>
                <w:color w:val="C00000"/>
              </w:rPr>
            </w:pPr>
            <w:r w:rsidRPr="009A4F89">
              <w:rPr>
                <w:b/>
                <w:bCs/>
                <w:color w:val="C00000"/>
              </w:rPr>
              <w:t>B</w:t>
            </w:r>
          </w:p>
        </w:tc>
        <w:tc>
          <w:tcPr>
            <w:tcW w:w="740" w:type="dxa"/>
            <w:noWrap/>
            <w:vAlign w:val="bottom"/>
          </w:tcPr>
          <w:p w14:paraId="5D479728" w14:textId="390F068D" w:rsidR="009A4F89" w:rsidRPr="009A4F89" w:rsidRDefault="009A4F89" w:rsidP="009A4F89">
            <w:pPr>
              <w:jc w:val="center"/>
              <w:rPr>
                <w:b/>
                <w:bCs/>
                <w:color w:val="C00000"/>
              </w:rPr>
            </w:pPr>
            <w:r w:rsidRPr="009A4F89">
              <w:rPr>
                <w:b/>
                <w:bCs/>
                <w:color w:val="C00000"/>
              </w:rPr>
              <w:t>A</w:t>
            </w:r>
          </w:p>
        </w:tc>
        <w:tc>
          <w:tcPr>
            <w:tcW w:w="740" w:type="dxa"/>
            <w:noWrap/>
            <w:vAlign w:val="bottom"/>
          </w:tcPr>
          <w:p w14:paraId="1E7EC368" w14:textId="107B2EFC" w:rsidR="009A4F89" w:rsidRPr="009A4F89" w:rsidRDefault="009A4F89" w:rsidP="009A4F89">
            <w:pPr>
              <w:jc w:val="center"/>
              <w:rPr>
                <w:b/>
                <w:bCs/>
                <w:color w:val="C00000"/>
              </w:rPr>
            </w:pPr>
            <w:r w:rsidRPr="009A4F89">
              <w:rPr>
                <w:b/>
                <w:bCs/>
                <w:color w:val="C00000"/>
              </w:rPr>
              <w:t>C</w:t>
            </w:r>
          </w:p>
        </w:tc>
        <w:tc>
          <w:tcPr>
            <w:tcW w:w="740" w:type="dxa"/>
            <w:noWrap/>
            <w:vAlign w:val="bottom"/>
          </w:tcPr>
          <w:p w14:paraId="001B3983" w14:textId="60C63244" w:rsidR="009A4F89" w:rsidRPr="009A4F89" w:rsidRDefault="009A4F89" w:rsidP="009A4F89">
            <w:pPr>
              <w:jc w:val="center"/>
              <w:rPr>
                <w:b/>
                <w:bCs/>
                <w:color w:val="C00000"/>
              </w:rPr>
            </w:pPr>
            <w:r w:rsidRPr="009A4F89">
              <w:rPr>
                <w:b/>
                <w:bCs/>
                <w:color w:val="C00000"/>
              </w:rPr>
              <w:t>A</w:t>
            </w:r>
          </w:p>
        </w:tc>
        <w:tc>
          <w:tcPr>
            <w:tcW w:w="740" w:type="dxa"/>
            <w:noWrap/>
            <w:vAlign w:val="bottom"/>
          </w:tcPr>
          <w:p w14:paraId="2F7A0A11" w14:textId="2E8347CD" w:rsidR="009A4F89" w:rsidRPr="009A4F89" w:rsidRDefault="009A4F89" w:rsidP="009A4F89">
            <w:pPr>
              <w:jc w:val="center"/>
              <w:rPr>
                <w:b/>
                <w:bCs/>
                <w:color w:val="C00000"/>
              </w:rPr>
            </w:pPr>
            <w:r w:rsidRPr="009A4F89">
              <w:rPr>
                <w:b/>
                <w:bCs/>
                <w:color w:val="C00000"/>
              </w:rPr>
              <w:t>D</w:t>
            </w:r>
          </w:p>
        </w:tc>
        <w:tc>
          <w:tcPr>
            <w:tcW w:w="740" w:type="dxa"/>
            <w:noWrap/>
            <w:vAlign w:val="bottom"/>
          </w:tcPr>
          <w:p w14:paraId="77E0FFD9" w14:textId="7D6648EE" w:rsidR="009A4F89" w:rsidRPr="009A4F89" w:rsidRDefault="009A4F89" w:rsidP="009A4F89">
            <w:pPr>
              <w:jc w:val="center"/>
              <w:rPr>
                <w:b/>
                <w:bCs/>
                <w:color w:val="C00000"/>
              </w:rPr>
            </w:pPr>
            <w:r w:rsidRPr="009A4F89">
              <w:rPr>
                <w:b/>
                <w:bCs/>
                <w:color w:val="C00000"/>
              </w:rPr>
              <w:t>A</w:t>
            </w:r>
          </w:p>
        </w:tc>
        <w:tc>
          <w:tcPr>
            <w:tcW w:w="740" w:type="dxa"/>
            <w:noWrap/>
            <w:vAlign w:val="bottom"/>
          </w:tcPr>
          <w:p w14:paraId="0DC40F9C" w14:textId="5808BAE9" w:rsidR="009A4F89" w:rsidRPr="009A4F89" w:rsidRDefault="009A4F89" w:rsidP="009A4F89">
            <w:pPr>
              <w:jc w:val="center"/>
              <w:rPr>
                <w:b/>
                <w:bCs/>
                <w:color w:val="C00000"/>
              </w:rPr>
            </w:pPr>
            <w:r w:rsidRPr="009A4F89">
              <w:rPr>
                <w:b/>
                <w:bCs/>
                <w:color w:val="C00000"/>
              </w:rPr>
              <w:t>C</w:t>
            </w:r>
          </w:p>
        </w:tc>
        <w:tc>
          <w:tcPr>
            <w:tcW w:w="740" w:type="dxa"/>
            <w:noWrap/>
            <w:vAlign w:val="bottom"/>
          </w:tcPr>
          <w:p w14:paraId="35979D2D" w14:textId="61F75E93" w:rsidR="009A4F89" w:rsidRPr="009A4F89" w:rsidRDefault="009A4F89" w:rsidP="009A4F89">
            <w:pPr>
              <w:jc w:val="center"/>
              <w:rPr>
                <w:b/>
                <w:bCs/>
                <w:color w:val="C00000"/>
              </w:rPr>
            </w:pPr>
            <w:r w:rsidRPr="009A4F89">
              <w:rPr>
                <w:b/>
                <w:bCs/>
                <w:color w:val="C00000"/>
              </w:rPr>
              <w:t>B</w:t>
            </w:r>
          </w:p>
        </w:tc>
        <w:tc>
          <w:tcPr>
            <w:tcW w:w="740" w:type="dxa"/>
            <w:noWrap/>
            <w:vAlign w:val="bottom"/>
          </w:tcPr>
          <w:p w14:paraId="1475A875" w14:textId="69F416C0" w:rsidR="009A4F89" w:rsidRPr="009A4F89" w:rsidRDefault="009A4F89" w:rsidP="009A4F89">
            <w:pPr>
              <w:jc w:val="center"/>
              <w:rPr>
                <w:b/>
                <w:bCs/>
                <w:color w:val="C00000"/>
              </w:rPr>
            </w:pPr>
            <w:r w:rsidRPr="009A4F89">
              <w:rPr>
                <w:b/>
                <w:bCs/>
                <w:color w:val="C00000"/>
              </w:rPr>
              <w:t>C</w:t>
            </w:r>
          </w:p>
        </w:tc>
        <w:tc>
          <w:tcPr>
            <w:tcW w:w="740" w:type="dxa"/>
            <w:noWrap/>
            <w:vAlign w:val="bottom"/>
          </w:tcPr>
          <w:p w14:paraId="00CC5392" w14:textId="5419AC6D" w:rsidR="009A4F89" w:rsidRPr="009A4F89" w:rsidRDefault="009A4F89" w:rsidP="009A4F89">
            <w:pPr>
              <w:jc w:val="center"/>
              <w:rPr>
                <w:b/>
                <w:bCs/>
                <w:color w:val="C00000"/>
              </w:rPr>
            </w:pPr>
            <w:r w:rsidRPr="009A4F89">
              <w:rPr>
                <w:b/>
                <w:bCs/>
                <w:color w:val="C00000"/>
              </w:rPr>
              <w:t>C</w:t>
            </w:r>
          </w:p>
        </w:tc>
      </w:tr>
      <w:tr w:rsidR="00E53FC5" w:rsidRPr="00CC18C9" w14:paraId="0170AD32" w14:textId="77777777" w:rsidTr="00602767">
        <w:trPr>
          <w:trHeight w:val="300"/>
          <w:jc w:val="center"/>
        </w:trPr>
        <w:tc>
          <w:tcPr>
            <w:tcW w:w="740" w:type="dxa"/>
            <w:noWrap/>
            <w:vAlign w:val="bottom"/>
          </w:tcPr>
          <w:p w14:paraId="446BCF96" w14:textId="361B5BA9" w:rsidR="00E53FC5" w:rsidRDefault="00E53FC5" w:rsidP="00E53FC5">
            <w:pPr>
              <w:jc w:val="center"/>
              <w:rPr>
                <w:color w:val="auto"/>
              </w:rPr>
            </w:pPr>
            <w:r>
              <w:rPr>
                <w:color w:val="auto"/>
              </w:rPr>
              <w:t>271</w:t>
            </w:r>
          </w:p>
        </w:tc>
        <w:tc>
          <w:tcPr>
            <w:tcW w:w="740" w:type="dxa"/>
            <w:noWrap/>
            <w:vAlign w:val="bottom"/>
          </w:tcPr>
          <w:p w14:paraId="7707890D" w14:textId="332C53EA" w:rsidR="00E53FC5" w:rsidRDefault="00E53FC5" w:rsidP="00E53FC5">
            <w:pPr>
              <w:jc w:val="center"/>
              <w:rPr>
                <w:color w:val="auto"/>
              </w:rPr>
            </w:pPr>
            <w:r>
              <w:rPr>
                <w:color w:val="auto"/>
              </w:rPr>
              <w:t>272</w:t>
            </w:r>
          </w:p>
        </w:tc>
        <w:tc>
          <w:tcPr>
            <w:tcW w:w="740" w:type="dxa"/>
            <w:noWrap/>
            <w:vAlign w:val="bottom"/>
          </w:tcPr>
          <w:p w14:paraId="7721B693" w14:textId="59D0633C" w:rsidR="00E53FC5" w:rsidRDefault="00E53FC5" w:rsidP="00E53FC5">
            <w:pPr>
              <w:jc w:val="center"/>
              <w:rPr>
                <w:color w:val="auto"/>
              </w:rPr>
            </w:pPr>
            <w:r>
              <w:rPr>
                <w:color w:val="auto"/>
              </w:rPr>
              <w:t>273</w:t>
            </w:r>
          </w:p>
        </w:tc>
        <w:tc>
          <w:tcPr>
            <w:tcW w:w="740" w:type="dxa"/>
            <w:noWrap/>
            <w:vAlign w:val="bottom"/>
          </w:tcPr>
          <w:p w14:paraId="6366132C" w14:textId="6A70F7DC" w:rsidR="00E53FC5" w:rsidRDefault="00E53FC5" w:rsidP="00E53FC5">
            <w:pPr>
              <w:jc w:val="center"/>
              <w:rPr>
                <w:color w:val="auto"/>
              </w:rPr>
            </w:pPr>
            <w:r>
              <w:rPr>
                <w:color w:val="auto"/>
              </w:rPr>
              <w:t>274</w:t>
            </w:r>
          </w:p>
        </w:tc>
        <w:tc>
          <w:tcPr>
            <w:tcW w:w="740" w:type="dxa"/>
            <w:noWrap/>
            <w:vAlign w:val="bottom"/>
          </w:tcPr>
          <w:p w14:paraId="5DFA5CDE" w14:textId="0C856820" w:rsidR="00E53FC5" w:rsidRDefault="00E53FC5" w:rsidP="00E53FC5">
            <w:pPr>
              <w:jc w:val="center"/>
              <w:rPr>
                <w:color w:val="auto"/>
              </w:rPr>
            </w:pPr>
            <w:r>
              <w:rPr>
                <w:color w:val="auto"/>
              </w:rPr>
              <w:t>275</w:t>
            </w:r>
          </w:p>
        </w:tc>
        <w:tc>
          <w:tcPr>
            <w:tcW w:w="740" w:type="dxa"/>
            <w:noWrap/>
            <w:vAlign w:val="bottom"/>
          </w:tcPr>
          <w:p w14:paraId="68C9A157" w14:textId="7253F30E" w:rsidR="00E53FC5" w:rsidRDefault="00E53FC5" w:rsidP="00E53FC5">
            <w:pPr>
              <w:jc w:val="center"/>
              <w:rPr>
                <w:color w:val="auto"/>
              </w:rPr>
            </w:pPr>
            <w:r>
              <w:rPr>
                <w:color w:val="auto"/>
              </w:rPr>
              <w:t>276</w:t>
            </w:r>
          </w:p>
        </w:tc>
        <w:tc>
          <w:tcPr>
            <w:tcW w:w="740" w:type="dxa"/>
            <w:noWrap/>
            <w:vAlign w:val="bottom"/>
          </w:tcPr>
          <w:p w14:paraId="1A3F67A4" w14:textId="38F6C47E" w:rsidR="00E53FC5" w:rsidRDefault="00E53FC5" w:rsidP="00E53FC5">
            <w:pPr>
              <w:jc w:val="center"/>
              <w:rPr>
                <w:color w:val="auto"/>
              </w:rPr>
            </w:pPr>
            <w:r>
              <w:rPr>
                <w:color w:val="auto"/>
              </w:rPr>
              <w:t>277</w:t>
            </w:r>
          </w:p>
        </w:tc>
        <w:tc>
          <w:tcPr>
            <w:tcW w:w="740" w:type="dxa"/>
            <w:noWrap/>
            <w:vAlign w:val="bottom"/>
          </w:tcPr>
          <w:p w14:paraId="0D77BAAD" w14:textId="4E575D6D" w:rsidR="00E53FC5" w:rsidRDefault="00E53FC5" w:rsidP="00E53FC5">
            <w:pPr>
              <w:jc w:val="center"/>
              <w:rPr>
                <w:color w:val="auto"/>
              </w:rPr>
            </w:pPr>
            <w:r>
              <w:rPr>
                <w:color w:val="auto"/>
              </w:rPr>
              <w:t>278</w:t>
            </w:r>
          </w:p>
        </w:tc>
        <w:tc>
          <w:tcPr>
            <w:tcW w:w="740" w:type="dxa"/>
            <w:noWrap/>
            <w:vAlign w:val="bottom"/>
          </w:tcPr>
          <w:p w14:paraId="454125E3" w14:textId="2D4385C2" w:rsidR="00E53FC5" w:rsidRDefault="00E53FC5" w:rsidP="00E53FC5">
            <w:pPr>
              <w:jc w:val="center"/>
              <w:rPr>
                <w:color w:val="auto"/>
              </w:rPr>
            </w:pPr>
            <w:r>
              <w:rPr>
                <w:color w:val="auto"/>
              </w:rPr>
              <w:t>279</w:t>
            </w:r>
          </w:p>
        </w:tc>
        <w:tc>
          <w:tcPr>
            <w:tcW w:w="740" w:type="dxa"/>
            <w:noWrap/>
            <w:vAlign w:val="bottom"/>
          </w:tcPr>
          <w:p w14:paraId="6F57414A" w14:textId="5125975F" w:rsidR="00E53FC5" w:rsidRDefault="00E53FC5" w:rsidP="00E53FC5">
            <w:pPr>
              <w:jc w:val="center"/>
              <w:rPr>
                <w:color w:val="auto"/>
              </w:rPr>
            </w:pPr>
            <w:r>
              <w:rPr>
                <w:color w:val="auto"/>
              </w:rPr>
              <w:t>280</w:t>
            </w:r>
          </w:p>
        </w:tc>
      </w:tr>
      <w:tr w:rsidR="009A4F89" w:rsidRPr="00CC18C9" w14:paraId="2F9E4D1E" w14:textId="77777777" w:rsidTr="00602767">
        <w:trPr>
          <w:trHeight w:val="300"/>
          <w:jc w:val="center"/>
        </w:trPr>
        <w:tc>
          <w:tcPr>
            <w:tcW w:w="740" w:type="dxa"/>
            <w:noWrap/>
            <w:vAlign w:val="bottom"/>
          </w:tcPr>
          <w:p w14:paraId="5D7929CC" w14:textId="7DE6A0B2" w:rsidR="009A4F89" w:rsidRPr="009A4F89" w:rsidRDefault="009A4F89" w:rsidP="009A4F89">
            <w:pPr>
              <w:jc w:val="center"/>
              <w:rPr>
                <w:b/>
                <w:bCs/>
                <w:color w:val="C00000"/>
              </w:rPr>
            </w:pPr>
            <w:r w:rsidRPr="009A4F89">
              <w:rPr>
                <w:b/>
                <w:bCs/>
                <w:color w:val="C00000"/>
              </w:rPr>
              <w:t>B</w:t>
            </w:r>
          </w:p>
        </w:tc>
        <w:tc>
          <w:tcPr>
            <w:tcW w:w="740" w:type="dxa"/>
            <w:noWrap/>
            <w:vAlign w:val="bottom"/>
          </w:tcPr>
          <w:p w14:paraId="0C455320" w14:textId="13AFD736" w:rsidR="009A4F89" w:rsidRPr="009A4F89" w:rsidRDefault="009A4F89" w:rsidP="009A4F89">
            <w:pPr>
              <w:jc w:val="center"/>
              <w:rPr>
                <w:b/>
                <w:bCs/>
                <w:color w:val="C00000"/>
              </w:rPr>
            </w:pPr>
            <w:r w:rsidRPr="009A4F89">
              <w:rPr>
                <w:b/>
                <w:bCs/>
                <w:color w:val="C00000"/>
              </w:rPr>
              <w:t>B</w:t>
            </w:r>
          </w:p>
        </w:tc>
        <w:tc>
          <w:tcPr>
            <w:tcW w:w="740" w:type="dxa"/>
            <w:noWrap/>
            <w:vAlign w:val="bottom"/>
          </w:tcPr>
          <w:p w14:paraId="5A92A833" w14:textId="5BDFE08C" w:rsidR="009A4F89" w:rsidRPr="009A4F89" w:rsidRDefault="009A4F89" w:rsidP="009A4F89">
            <w:pPr>
              <w:jc w:val="center"/>
              <w:rPr>
                <w:b/>
                <w:bCs/>
                <w:color w:val="C00000"/>
              </w:rPr>
            </w:pPr>
            <w:r w:rsidRPr="009A4F89">
              <w:rPr>
                <w:b/>
                <w:bCs/>
                <w:color w:val="C00000"/>
              </w:rPr>
              <w:t>C</w:t>
            </w:r>
          </w:p>
        </w:tc>
        <w:tc>
          <w:tcPr>
            <w:tcW w:w="740" w:type="dxa"/>
            <w:noWrap/>
            <w:vAlign w:val="bottom"/>
          </w:tcPr>
          <w:p w14:paraId="474B817F" w14:textId="36B641F6" w:rsidR="009A4F89" w:rsidRPr="009A4F89" w:rsidRDefault="009A4F89" w:rsidP="009A4F89">
            <w:pPr>
              <w:jc w:val="center"/>
              <w:rPr>
                <w:b/>
                <w:bCs/>
                <w:color w:val="C00000"/>
              </w:rPr>
            </w:pPr>
            <w:r w:rsidRPr="009A4F89">
              <w:rPr>
                <w:b/>
                <w:bCs/>
                <w:color w:val="C00000"/>
              </w:rPr>
              <w:t>D</w:t>
            </w:r>
          </w:p>
        </w:tc>
        <w:tc>
          <w:tcPr>
            <w:tcW w:w="740" w:type="dxa"/>
            <w:noWrap/>
            <w:vAlign w:val="bottom"/>
          </w:tcPr>
          <w:p w14:paraId="36B3BE3A" w14:textId="090D51D0" w:rsidR="009A4F89" w:rsidRPr="009A4F89" w:rsidRDefault="009A4F89" w:rsidP="009A4F89">
            <w:pPr>
              <w:jc w:val="center"/>
              <w:rPr>
                <w:b/>
                <w:bCs/>
                <w:color w:val="C00000"/>
              </w:rPr>
            </w:pPr>
            <w:r w:rsidRPr="009A4F89">
              <w:rPr>
                <w:b/>
                <w:bCs/>
                <w:color w:val="C00000"/>
              </w:rPr>
              <w:t>C</w:t>
            </w:r>
          </w:p>
        </w:tc>
        <w:tc>
          <w:tcPr>
            <w:tcW w:w="740" w:type="dxa"/>
            <w:noWrap/>
            <w:vAlign w:val="bottom"/>
          </w:tcPr>
          <w:p w14:paraId="28958FCA" w14:textId="5F084B10" w:rsidR="009A4F89" w:rsidRPr="009A4F89" w:rsidRDefault="009A4F89" w:rsidP="009A4F89">
            <w:pPr>
              <w:jc w:val="center"/>
              <w:rPr>
                <w:b/>
                <w:bCs/>
                <w:color w:val="C00000"/>
              </w:rPr>
            </w:pPr>
            <w:r w:rsidRPr="009A4F89">
              <w:rPr>
                <w:b/>
                <w:bCs/>
                <w:color w:val="C00000"/>
              </w:rPr>
              <w:t>D</w:t>
            </w:r>
          </w:p>
        </w:tc>
        <w:tc>
          <w:tcPr>
            <w:tcW w:w="740" w:type="dxa"/>
            <w:noWrap/>
            <w:vAlign w:val="bottom"/>
          </w:tcPr>
          <w:p w14:paraId="0CB9EE42" w14:textId="5C348EFC" w:rsidR="009A4F89" w:rsidRPr="009A4F89" w:rsidRDefault="009A4F89" w:rsidP="009A4F89">
            <w:pPr>
              <w:jc w:val="center"/>
              <w:rPr>
                <w:b/>
                <w:bCs/>
                <w:color w:val="C00000"/>
              </w:rPr>
            </w:pPr>
            <w:r w:rsidRPr="009A4F89">
              <w:rPr>
                <w:b/>
                <w:bCs/>
                <w:color w:val="C00000"/>
              </w:rPr>
              <w:t>D</w:t>
            </w:r>
          </w:p>
        </w:tc>
        <w:tc>
          <w:tcPr>
            <w:tcW w:w="740" w:type="dxa"/>
            <w:noWrap/>
            <w:vAlign w:val="bottom"/>
          </w:tcPr>
          <w:p w14:paraId="53F62474" w14:textId="675E4225" w:rsidR="009A4F89" w:rsidRPr="009A4F89" w:rsidRDefault="009A4F89" w:rsidP="009A4F89">
            <w:pPr>
              <w:jc w:val="center"/>
              <w:rPr>
                <w:b/>
                <w:bCs/>
                <w:color w:val="C00000"/>
              </w:rPr>
            </w:pPr>
            <w:r w:rsidRPr="009A4F89">
              <w:rPr>
                <w:b/>
                <w:bCs/>
                <w:color w:val="C00000"/>
              </w:rPr>
              <w:t>C</w:t>
            </w:r>
          </w:p>
        </w:tc>
        <w:tc>
          <w:tcPr>
            <w:tcW w:w="740" w:type="dxa"/>
            <w:noWrap/>
            <w:vAlign w:val="bottom"/>
          </w:tcPr>
          <w:p w14:paraId="24E1651D" w14:textId="261C7529" w:rsidR="009A4F89" w:rsidRPr="009A4F89" w:rsidRDefault="009A4F89" w:rsidP="009A4F89">
            <w:pPr>
              <w:jc w:val="center"/>
              <w:rPr>
                <w:b/>
                <w:bCs/>
                <w:color w:val="C00000"/>
              </w:rPr>
            </w:pPr>
            <w:r w:rsidRPr="009A4F89">
              <w:rPr>
                <w:b/>
                <w:bCs/>
                <w:color w:val="C00000"/>
              </w:rPr>
              <w:t>C</w:t>
            </w:r>
          </w:p>
        </w:tc>
        <w:tc>
          <w:tcPr>
            <w:tcW w:w="740" w:type="dxa"/>
            <w:noWrap/>
            <w:vAlign w:val="bottom"/>
          </w:tcPr>
          <w:p w14:paraId="75F0BD62" w14:textId="2CC77911" w:rsidR="009A4F89" w:rsidRPr="009A4F89" w:rsidRDefault="009A4F89" w:rsidP="009A4F89">
            <w:pPr>
              <w:jc w:val="center"/>
              <w:rPr>
                <w:b/>
                <w:bCs/>
                <w:color w:val="C00000"/>
              </w:rPr>
            </w:pPr>
            <w:r w:rsidRPr="009A4F89">
              <w:rPr>
                <w:b/>
                <w:bCs/>
                <w:color w:val="C00000"/>
              </w:rPr>
              <w:t>A</w:t>
            </w:r>
          </w:p>
        </w:tc>
      </w:tr>
      <w:tr w:rsidR="00E53FC5" w:rsidRPr="00CC18C9" w14:paraId="0A95AEC9" w14:textId="77777777" w:rsidTr="00602767">
        <w:trPr>
          <w:trHeight w:val="300"/>
          <w:jc w:val="center"/>
        </w:trPr>
        <w:tc>
          <w:tcPr>
            <w:tcW w:w="740" w:type="dxa"/>
            <w:noWrap/>
            <w:vAlign w:val="bottom"/>
          </w:tcPr>
          <w:p w14:paraId="1874657C" w14:textId="6877E455" w:rsidR="00E53FC5" w:rsidRDefault="00E53FC5" w:rsidP="00E53FC5">
            <w:pPr>
              <w:jc w:val="center"/>
              <w:rPr>
                <w:color w:val="auto"/>
              </w:rPr>
            </w:pPr>
            <w:r>
              <w:rPr>
                <w:color w:val="auto"/>
              </w:rPr>
              <w:t>281</w:t>
            </w:r>
          </w:p>
        </w:tc>
        <w:tc>
          <w:tcPr>
            <w:tcW w:w="740" w:type="dxa"/>
            <w:noWrap/>
            <w:vAlign w:val="bottom"/>
          </w:tcPr>
          <w:p w14:paraId="446617DE" w14:textId="77777777" w:rsidR="00E53FC5" w:rsidRDefault="00E53FC5" w:rsidP="00E53FC5">
            <w:pPr>
              <w:jc w:val="center"/>
              <w:rPr>
                <w:color w:val="auto"/>
              </w:rPr>
            </w:pPr>
          </w:p>
        </w:tc>
        <w:tc>
          <w:tcPr>
            <w:tcW w:w="740" w:type="dxa"/>
            <w:noWrap/>
            <w:vAlign w:val="bottom"/>
          </w:tcPr>
          <w:p w14:paraId="1BAE86FA" w14:textId="77777777" w:rsidR="00E53FC5" w:rsidRDefault="00E53FC5" w:rsidP="00E53FC5">
            <w:pPr>
              <w:jc w:val="center"/>
              <w:rPr>
                <w:color w:val="auto"/>
              </w:rPr>
            </w:pPr>
          </w:p>
        </w:tc>
        <w:tc>
          <w:tcPr>
            <w:tcW w:w="740" w:type="dxa"/>
            <w:noWrap/>
            <w:vAlign w:val="bottom"/>
          </w:tcPr>
          <w:p w14:paraId="117CEACE" w14:textId="77777777" w:rsidR="00E53FC5" w:rsidRDefault="00E53FC5" w:rsidP="00E53FC5">
            <w:pPr>
              <w:jc w:val="center"/>
              <w:rPr>
                <w:color w:val="auto"/>
              </w:rPr>
            </w:pPr>
          </w:p>
        </w:tc>
        <w:tc>
          <w:tcPr>
            <w:tcW w:w="740" w:type="dxa"/>
            <w:noWrap/>
            <w:vAlign w:val="bottom"/>
          </w:tcPr>
          <w:p w14:paraId="0048AD58" w14:textId="77777777" w:rsidR="00E53FC5" w:rsidRDefault="00E53FC5" w:rsidP="00E53FC5">
            <w:pPr>
              <w:jc w:val="center"/>
              <w:rPr>
                <w:color w:val="auto"/>
              </w:rPr>
            </w:pPr>
          </w:p>
        </w:tc>
        <w:tc>
          <w:tcPr>
            <w:tcW w:w="740" w:type="dxa"/>
            <w:noWrap/>
            <w:vAlign w:val="bottom"/>
          </w:tcPr>
          <w:p w14:paraId="7F2EA789" w14:textId="77777777" w:rsidR="00E53FC5" w:rsidRDefault="00E53FC5" w:rsidP="00E53FC5">
            <w:pPr>
              <w:jc w:val="center"/>
              <w:rPr>
                <w:color w:val="auto"/>
              </w:rPr>
            </w:pPr>
          </w:p>
        </w:tc>
        <w:tc>
          <w:tcPr>
            <w:tcW w:w="740" w:type="dxa"/>
            <w:noWrap/>
            <w:vAlign w:val="bottom"/>
          </w:tcPr>
          <w:p w14:paraId="3BDE372B" w14:textId="77777777" w:rsidR="00E53FC5" w:rsidRDefault="00E53FC5" w:rsidP="00E53FC5">
            <w:pPr>
              <w:jc w:val="center"/>
              <w:rPr>
                <w:color w:val="auto"/>
              </w:rPr>
            </w:pPr>
          </w:p>
        </w:tc>
        <w:tc>
          <w:tcPr>
            <w:tcW w:w="740" w:type="dxa"/>
            <w:noWrap/>
            <w:vAlign w:val="bottom"/>
          </w:tcPr>
          <w:p w14:paraId="56F75359" w14:textId="77777777" w:rsidR="00E53FC5" w:rsidRDefault="00E53FC5" w:rsidP="00E53FC5">
            <w:pPr>
              <w:jc w:val="center"/>
              <w:rPr>
                <w:color w:val="auto"/>
              </w:rPr>
            </w:pPr>
          </w:p>
        </w:tc>
        <w:tc>
          <w:tcPr>
            <w:tcW w:w="740" w:type="dxa"/>
            <w:noWrap/>
            <w:vAlign w:val="bottom"/>
          </w:tcPr>
          <w:p w14:paraId="6945584B" w14:textId="77777777" w:rsidR="00E53FC5" w:rsidRDefault="00E53FC5" w:rsidP="00E53FC5">
            <w:pPr>
              <w:jc w:val="center"/>
              <w:rPr>
                <w:color w:val="auto"/>
              </w:rPr>
            </w:pPr>
          </w:p>
        </w:tc>
        <w:tc>
          <w:tcPr>
            <w:tcW w:w="740" w:type="dxa"/>
            <w:noWrap/>
            <w:vAlign w:val="bottom"/>
          </w:tcPr>
          <w:p w14:paraId="245922B8" w14:textId="77777777" w:rsidR="00E53FC5" w:rsidRDefault="00E53FC5" w:rsidP="00E53FC5">
            <w:pPr>
              <w:jc w:val="center"/>
              <w:rPr>
                <w:color w:val="auto"/>
              </w:rPr>
            </w:pPr>
          </w:p>
        </w:tc>
      </w:tr>
      <w:tr w:rsidR="009A4F89" w:rsidRPr="00CC18C9" w14:paraId="41C7F424" w14:textId="77777777" w:rsidTr="00602767">
        <w:trPr>
          <w:trHeight w:val="300"/>
          <w:jc w:val="center"/>
        </w:trPr>
        <w:tc>
          <w:tcPr>
            <w:tcW w:w="740" w:type="dxa"/>
            <w:noWrap/>
            <w:vAlign w:val="bottom"/>
          </w:tcPr>
          <w:p w14:paraId="1B0CCC12" w14:textId="2EEDF01B" w:rsidR="009A4F89" w:rsidRPr="009A4F89" w:rsidRDefault="009A4F89" w:rsidP="00E53FC5">
            <w:pPr>
              <w:jc w:val="center"/>
              <w:rPr>
                <w:b/>
                <w:bCs/>
                <w:color w:val="auto"/>
              </w:rPr>
            </w:pPr>
            <w:r w:rsidRPr="009A4F89">
              <w:rPr>
                <w:b/>
                <w:bCs/>
                <w:color w:val="C00000"/>
              </w:rPr>
              <w:t>A</w:t>
            </w:r>
          </w:p>
        </w:tc>
        <w:tc>
          <w:tcPr>
            <w:tcW w:w="740" w:type="dxa"/>
            <w:noWrap/>
            <w:vAlign w:val="bottom"/>
          </w:tcPr>
          <w:p w14:paraId="54FD87C9" w14:textId="77777777" w:rsidR="009A4F89" w:rsidRDefault="009A4F89" w:rsidP="00E53FC5">
            <w:pPr>
              <w:jc w:val="center"/>
              <w:rPr>
                <w:color w:val="auto"/>
              </w:rPr>
            </w:pPr>
          </w:p>
        </w:tc>
        <w:tc>
          <w:tcPr>
            <w:tcW w:w="740" w:type="dxa"/>
            <w:noWrap/>
            <w:vAlign w:val="bottom"/>
          </w:tcPr>
          <w:p w14:paraId="1D4EFB2B" w14:textId="77777777" w:rsidR="009A4F89" w:rsidRDefault="009A4F89" w:rsidP="00E53FC5">
            <w:pPr>
              <w:jc w:val="center"/>
              <w:rPr>
                <w:color w:val="auto"/>
              </w:rPr>
            </w:pPr>
          </w:p>
        </w:tc>
        <w:tc>
          <w:tcPr>
            <w:tcW w:w="740" w:type="dxa"/>
            <w:noWrap/>
            <w:vAlign w:val="bottom"/>
          </w:tcPr>
          <w:p w14:paraId="7A066F98" w14:textId="77777777" w:rsidR="009A4F89" w:rsidRDefault="009A4F89" w:rsidP="00E53FC5">
            <w:pPr>
              <w:jc w:val="center"/>
              <w:rPr>
                <w:color w:val="auto"/>
              </w:rPr>
            </w:pPr>
          </w:p>
        </w:tc>
        <w:tc>
          <w:tcPr>
            <w:tcW w:w="740" w:type="dxa"/>
            <w:noWrap/>
            <w:vAlign w:val="bottom"/>
          </w:tcPr>
          <w:p w14:paraId="63F4054A" w14:textId="77777777" w:rsidR="009A4F89" w:rsidRDefault="009A4F89" w:rsidP="00E53FC5">
            <w:pPr>
              <w:jc w:val="center"/>
              <w:rPr>
                <w:color w:val="auto"/>
              </w:rPr>
            </w:pPr>
          </w:p>
        </w:tc>
        <w:tc>
          <w:tcPr>
            <w:tcW w:w="740" w:type="dxa"/>
            <w:noWrap/>
            <w:vAlign w:val="bottom"/>
          </w:tcPr>
          <w:p w14:paraId="237BD774" w14:textId="77777777" w:rsidR="009A4F89" w:rsidRDefault="009A4F89" w:rsidP="00E53FC5">
            <w:pPr>
              <w:jc w:val="center"/>
              <w:rPr>
                <w:color w:val="auto"/>
              </w:rPr>
            </w:pPr>
          </w:p>
        </w:tc>
        <w:tc>
          <w:tcPr>
            <w:tcW w:w="740" w:type="dxa"/>
            <w:noWrap/>
            <w:vAlign w:val="bottom"/>
          </w:tcPr>
          <w:p w14:paraId="6105425F" w14:textId="77777777" w:rsidR="009A4F89" w:rsidRDefault="009A4F89" w:rsidP="00E53FC5">
            <w:pPr>
              <w:jc w:val="center"/>
              <w:rPr>
                <w:color w:val="auto"/>
              </w:rPr>
            </w:pPr>
          </w:p>
        </w:tc>
        <w:tc>
          <w:tcPr>
            <w:tcW w:w="740" w:type="dxa"/>
            <w:noWrap/>
            <w:vAlign w:val="bottom"/>
          </w:tcPr>
          <w:p w14:paraId="21D0306C" w14:textId="77777777" w:rsidR="009A4F89" w:rsidRDefault="009A4F89" w:rsidP="00E53FC5">
            <w:pPr>
              <w:jc w:val="center"/>
              <w:rPr>
                <w:color w:val="auto"/>
              </w:rPr>
            </w:pPr>
          </w:p>
        </w:tc>
        <w:tc>
          <w:tcPr>
            <w:tcW w:w="740" w:type="dxa"/>
            <w:noWrap/>
            <w:vAlign w:val="bottom"/>
          </w:tcPr>
          <w:p w14:paraId="4ADE6704" w14:textId="77777777" w:rsidR="009A4F89" w:rsidRDefault="009A4F89" w:rsidP="00E53FC5">
            <w:pPr>
              <w:jc w:val="center"/>
              <w:rPr>
                <w:color w:val="auto"/>
              </w:rPr>
            </w:pPr>
          </w:p>
        </w:tc>
        <w:tc>
          <w:tcPr>
            <w:tcW w:w="740" w:type="dxa"/>
            <w:noWrap/>
            <w:vAlign w:val="bottom"/>
          </w:tcPr>
          <w:p w14:paraId="5122DEBE" w14:textId="77777777" w:rsidR="009A4F89" w:rsidRDefault="009A4F89" w:rsidP="00E53FC5">
            <w:pPr>
              <w:jc w:val="center"/>
              <w:rPr>
                <w:color w:val="auto"/>
              </w:rPr>
            </w:pPr>
          </w:p>
        </w:tc>
      </w:tr>
    </w:tbl>
    <w:p w14:paraId="1A6006F3" w14:textId="77777777" w:rsidR="00F47A68" w:rsidRPr="00F35067" w:rsidRDefault="00F47A68" w:rsidP="00F47A68">
      <w:pPr>
        <w:tabs>
          <w:tab w:val="left" w:pos="992"/>
        </w:tabs>
        <w:spacing w:line="312" w:lineRule="auto"/>
        <w:jc w:val="both"/>
        <w:rPr>
          <w:rFonts w:eastAsia="Calibri"/>
          <w:b/>
          <w:color w:val="FF0000"/>
          <w:sz w:val="26"/>
          <w:szCs w:val="26"/>
        </w:rPr>
      </w:pPr>
    </w:p>
    <w:p w14:paraId="69A9DA1F" w14:textId="54B448B2" w:rsidR="00F47A68" w:rsidRPr="00A46F9A" w:rsidRDefault="00A46F9A" w:rsidP="00F47A68">
      <w:pPr>
        <w:tabs>
          <w:tab w:val="left" w:pos="274"/>
          <w:tab w:val="left" w:pos="2835"/>
          <w:tab w:val="left" w:pos="5387"/>
          <w:tab w:val="left" w:pos="7938"/>
        </w:tabs>
        <w:spacing w:line="312" w:lineRule="auto"/>
        <w:jc w:val="both"/>
        <w:rPr>
          <w:rFonts w:eastAsia="Calibri"/>
          <w:b/>
          <w:color w:val="C00000"/>
          <w:sz w:val="26"/>
          <w:szCs w:val="26"/>
        </w:rPr>
      </w:pPr>
      <w:r w:rsidRPr="00A46F9A">
        <w:rPr>
          <w:rFonts w:eastAsia="Calibri"/>
          <w:b/>
          <w:color w:val="C00000"/>
          <w:sz w:val="26"/>
          <w:szCs w:val="26"/>
        </w:rPr>
        <w:t xml:space="preserve">PHẦN 2: </w:t>
      </w:r>
      <w:r w:rsidR="00F47A68" w:rsidRPr="00A46F9A">
        <w:rPr>
          <w:rFonts w:eastAsia="Calibri"/>
          <w:b/>
          <w:color w:val="C00000"/>
          <w:sz w:val="26"/>
          <w:szCs w:val="26"/>
        </w:rPr>
        <w:t>ĐÁP ÁN TRẮC NGHIỆM ĐÚNG SAI</w:t>
      </w:r>
      <w:r>
        <w:rPr>
          <w:rFonts w:eastAsia="Calibri"/>
          <w:b/>
          <w:color w:val="C00000"/>
          <w:sz w:val="26"/>
          <w:szCs w:val="26"/>
        </w:rPr>
        <w:t xml:space="preserve"> </w:t>
      </w:r>
      <w:r w:rsidRPr="00F35067">
        <w:rPr>
          <w:b/>
          <w:bCs/>
          <w:sz w:val="26"/>
          <w:szCs w:val="26"/>
        </w:rPr>
        <w:t>(4 câu, học sinh trả lời từ câu 1 đến câu 4. Trong mỗi ý a, b, c, d ở mỗi câu, học sinh chọn đúng hoặc sai).</w:t>
      </w:r>
    </w:p>
    <w:tbl>
      <w:tblPr>
        <w:tblStyle w:val="TableGrid"/>
        <w:tblW w:w="5000" w:type="pct"/>
        <w:tblLook w:val="04A0" w:firstRow="1" w:lastRow="0" w:firstColumn="1" w:lastColumn="0" w:noHBand="0" w:noVBand="1"/>
      </w:tblPr>
      <w:tblGrid>
        <w:gridCol w:w="1418"/>
        <w:gridCol w:w="1588"/>
        <w:gridCol w:w="2054"/>
        <w:gridCol w:w="1495"/>
        <w:gridCol w:w="1700"/>
        <w:gridCol w:w="2085"/>
      </w:tblGrid>
      <w:tr w:rsidR="00F47A68" w:rsidRPr="00F35067" w14:paraId="3724F909" w14:textId="77777777" w:rsidTr="0063748A">
        <w:tc>
          <w:tcPr>
            <w:tcW w:w="686" w:type="pct"/>
            <w:shd w:val="clear" w:color="auto" w:fill="FFFFCC"/>
          </w:tcPr>
          <w:p w14:paraId="3421C33C"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Câu</w:t>
            </w:r>
          </w:p>
        </w:tc>
        <w:tc>
          <w:tcPr>
            <w:tcW w:w="768" w:type="pct"/>
            <w:shd w:val="clear" w:color="auto" w:fill="FFFFCC"/>
          </w:tcPr>
          <w:p w14:paraId="0E4BA4D3"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Lệnh hỏi</w:t>
            </w:r>
          </w:p>
        </w:tc>
        <w:tc>
          <w:tcPr>
            <w:tcW w:w="993" w:type="pct"/>
            <w:shd w:val="clear" w:color="auto" w:fill="FFFFCC"/>
          </w:tcPr>
          <w:p w14:paraId="06FEE5D5"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Đáp án (Đ/S)</w:t>
            </w:r>
          </w:p>
        </w:tc>
        <w:tc>
          <w:tcPr>
            <w:tcW w:w="723" w:type="pct"/>
            <w:shd w:val="clear" w:color="auto" w:fill="FFFFCC"/>
          </w:tcPr>
          <w:p w14:paraId="7BC3D22D"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Câu</w:t>
            </w:r>
          </w:p>
        </w:tc>
        <w:tc>
          <w:tcPr>
            <w:tcW w:w="822" w:type="pct"/>
            <w:shd w:val="clear" w:color="auto" w:fill="FFFFCC"/>
          </w:tcPr>
          <w:p w14:paraId="2262F239"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Lệnh hỏi</w:t>
            </w:r>
          </w:p>
        </w:tc>
        <w:tc>
          <w:tcPr>
            <w:tcW w:w="1008" w:type="pct"/>
            <w:shd w:val="clear" w:color="auto" w:fill="FFFFCC"/>
          </w:tcPr>
          <w:p w14:paraId="48F34182"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Đáp án (Đ/S)</w:t>
            </w:r>
          </w:p>
        </w:tc>
      </w:tr>
      <w:tr w:rsidR="00FE1C65" w:rsidRPr="00F35067" w14:paraId="4CDD19A6" w14:textId="77777777" w:rsidTr="00E87DD4">
        <w:tc>
          <w:tcPr>
            <w:tcW w:w="686" w:type="pct"/>
            <w:vMerge w:val="restart"/>
            <w:vAlign w:val="center"/>
          </w:tcPr>
          <w:p w14:paraId="20729BD3"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1</w:t>
            </w:r>
          </w:p>
        </w:tc>
        <w:tc>
          <w:tcPr>
            <w:tcW w:w="768" w:type="pct"/>
            <w:vAlign w:val="center"/>
          </w:tcPr>
          <w:p w14:paraId="67D0A10D"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vAlign w:val="center"/>
          </w:tcPr>
          <w:p w14:paraId="49BF60CA" w14:textId="64302701" w:rsidR="00FE1C65" w:rsidRPr="00F35067" w:rsidRDefault="00857BB0"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4DF102E5" w14:textId="403F7022"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w:t>
            </w:r>
          </w:p>
        </w:tc>
        <w:tc>
          <w:tcPr>
            <w:tcW w:w="822" w:type="pct"/>
            <w:vAlign w:val="center"/>
          </w:tcPr>
          <w:p w14:paraId="3208D90B"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a</w:t>
            </w:r>
          </w:p>
        </w:tc>
        <w:tc>
          <w:tcPr>
            <w:tcW w:w="1008" w:type="pct"/>
            <w:vAlign w:val="center"/>
          </w:tcPr>
          <w:p w14:paraId="187B4A46" w14:textId="583BB9CD" w:rsidR="00FE1C65" w:rsidRPr="00F35067" w:rsidRDefault="00857BB0"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r>
      <w:tr w:rsidR="00FE1C65" w:rsidRPr="00F35067" w14:paraId="606B1D84" w14:textId="77777777" w:rsidTr="00E87DD4">
        <w:tc>
          <w:tcPr>
            <w:tcW w:w="686" w:type="pct"/>
            <w:vMerge/>
            <w:vAlign w:val="center"/>
          </w:tcPr>
          <w:p w14:paraId="592DD450"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4E36E730"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vAlign w:val="center"/>
          </w:tcPr>
          <w:p w14:paraId="2B500C62" w14:textId="74F7B05F" w:rsidR="00FE1C65" w:rsidRPr="00F35067" w:rsidRDefault="00857BB0"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38F7CD50"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158C5B5E"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b</w:t>
            </w:r>
          </w:p>
        </w:tc>
        <w:tc>
          <w:tcPr>
            <w:tcW w:w="1008" w:type="pct"/>
            <w:vAlign w:val="center"/>
          </w:tcPr>
          <w:p w14:paraId="4499EECE" w14:textId="510AD03D" w:rsidR="00FE1C65" w:rsidRPr="00F35067" w:rsidRDefault="00E5715B"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r>
      <w:tr w:rsidR="00FE1C65" w:rsidRPr="00F35067" w14:paraId="3C9F9514" w14:textId="77777777" w:rsidTr="00E87DD4">
        <w:tc>
          <w:tcPr>
            <w:tcW w:w="686" w:type="pct"/>
            <w:vMerge/>
            <w:vAlign w:val="center"/>
          </w:tcPr>
          <w:p w14:paraId="08583224"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3A8832BF"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vAlign w:val="center"/>
          </w:tcPr>
          <w:p w14:paraId="160F8E8C" w14:textId="77DC6888" w:rsidR="00FE1C65" w:rsidRPr="00F35067" w:rsidRDefault="00857BB0"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6DDC5D6F"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9F95D97"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c</w:t>
            </w:r>
          </w:p>
        </w:tc>
        <w:tc>
          <w:tcPr>
            <w:tcW w:w="1008" w:type="pct"/>
            <w:vAlign w:val="center"/>
          </w:tcPr>
          <w:p w14:paraId="2E8843D9" w14:textId="54644E89" w:rsidR="00FE1C65" w:rsidRPr="00F35067" w:rsidRDefault="00FD7B8C"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r>
      <w:tr w:rsidR="00FE1C65" w:rsidRPr="00F35067" w14:paraId="727752F6" w14:textId="77777777" w:rsidTr="00E87DD4">
        <w:tc>
          <w:tcPr>
            <w:tcW w:w="686" w:type="pct"/>
            <w:vMerge/>
            <w:vAlign w:val="center"/>
          </w:tcPr>
          <w:p w14:paraId="5126F16A"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5E083E7B"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vAlign w:val="center"/>
          </w:tcPr>
          <w:p w14:paraId="7D51DFC1" w14:textId="5DA31860" w:rsidR="00FE1C65" w:rsidRPr="00F35067" w:rsidRDefault="00857BB0"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4901DE9B"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67C5C4EF"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d</w:t>
            </w:r>
          </w:p>
        </w:tc>
        <w:tc>
          <w:tcPr>
            <w:tcW w:w="1008" w:type="pct"/>
            <w:vAlign w:val="center"/>
          </w:tcPr>
          <w:p w14:paraId="292102DB" w14:textId="0E9A713C" w:rsidR="00FE1C65" w:rsidRPr="00F35067" w:rsidRDefault="00857BB0"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r>
      <w:tr w:rsidR="00FE1C65" w:rsidRPr="00F35067" w14:paraId="7DF5CDB0" w14:textId="77777777" w:rsidTr="000D457C">
        <w:tc>
          <w:tcPr>
            <w:tcW w:w="686" w:type="pct"/>
            <w:vMerge w:val="restart"/>
            <w:vAlign w:val="center"/>
          </w:tcPr>
          <w:p w14:paraId="66B6AB8A" w14:textId="6F29E452"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w:t>
            </w:r>
          </w:p>
        </w:tc>
        <w:tc>
          <w:tcPr>
            <w:tcW w:w="768" w:type="pct"/>
            <w:vAlign w:val="center"/>
          </w:tcPr>
          <w:p w14:paraId="08DFB6DC"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0976D4B7" w14:textId="2622AE70" w:rsidR="00FE1C65" w:rsidRPr="00F35067" w:rsidRDefault="00857BB0"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2ECB2C33"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4</w:t>
            </w:r>
          </w:p>
        </w:tc>
        <w:tc>
          <w:tcPr>
            <w:tcW w:w="822" w:type="pct"/>
            <w:vAlign w:val="center"/>
          </w:tcPr>
          <w:p w14:paraId="436B7173"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a</w:t>
            </w:r>
          </w:p>
        </w:tc>
        <w:tc>
          <w:tcPr>
            <w:tcW w:w="1008" w:type="pct"/>
          </w:tcPr>
          <w:p w14:paraId="0BEC2937" w14:textId="2DFD3839" w:rsidR="00FE1C65" w:rsidRPr="009A6C3C" w:rsidRDefault="00E5715B" w:rsidP="00FE1C6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FE1C65" w:rsidRPr="00F35067" w14:paraId="7E051AE7" w14:textId="77777777" w:rsidTr="000D457C">
        <w:tc>
          <w:tcPr>
            <w:tcW w:w="686" w:type="pct"/>
            <w:vMerge/>
            <w:vAlign w:val="center"/>
          </w:tcPr>
          <w:p w14:paraId="59E0C74E"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F4AEA9B"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18170C09" w14:textId="75224128" w:rsidR="00FE1C65" w:rsidRPr="00F35067" w:rsidRDefault="00FD7B8C"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473572EF"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68872778"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b</w:t>
            </w:r>
          </w:p>
        </w:tc>
        <w:tc>
          <w:tcPr>
            <w:tcW w:w="1008" w:type="pct"/>
          </w:tcPr>
          <w:p w14:paraId="24020EF9" w14:textId="6911C47E" w:rsidR="00FE1C65" w:rsidRPr="009A6C3C" w:rsidRDefault="00857BB0" w:rsidP="00FE1C6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FE1C65" w:rsidRPr="00F35067" w14:paraId="1A0E19EC" w14:textId="77777777" w:rsidTr="000D457C">
        <w:tc>
          <w:tcPr>
            <w:tcW w:w="686" w:type="pct"/>
            <w:vMerge/>
            <w:vAlign w:val="center"/>
          </w:tcPr>
          <w:p w14:paraId="24E615D1"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9DFBD2E"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076967C7" w14:textId="7405C693" w:rsidR="00FE1C65" w:rsidRPr="00F35067" w:rsidRDefault="00E5715B"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71BEFD81"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7103141"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c</w:t>
            </w:r>
          </w:p>
        </w:tc>
        <w:tc>
          <w:tcPr>
            <w:tcW w:w="1008" w:type="pct"/>
          </w:tcPr>
          <w:p w14:paraId="533E59F6" w14:textId="5481F494" w:rsidR="00FE1C65" w:rsidRPr="009A6C3C" w:rsidRDefault="00857BB0" w:rsidP="00FE1C6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FE1C65" w:rsidRPr="00F35067" w14:paraId="129025AF" w14:textId="77777777" w:rsidTr="000D457C">
        <w:tc>
          <w:tcPr>
            <w:tcW w:w="686" w:type="pct"/>
            <w:vMerge/>
            <w:vAlign w:val="center"/>
          </w:tcPr>
          <w:p w14:paraId="2A052743"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2BFF57B"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393935BE" w14:textId="33DBF2AF" w:rsidR="00FE1C65" w:rsidRPr="00F35067" w:rsidRDefault="00857BB0"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62CF8D7E"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F7401F3"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d</w:t>
            </w:r>
          </w:p>
        </w:tc>
        <w:tc>
          <w:tcPr>
            <w:tcW w:w="1008" w:type="pct"/>
          </w:tcPr>
          <w:p w14:paraId="307BA5B0" w14:textId="4B2A9DD2" w:rsidR="00FE1C65" w:rsidRPr="009A6C3C" w:rsidRDefault="00FD7B8C" w:rsidP="00FE1C6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660515" w:rsidRPr="00F35067" w14:paraId="67A820C5" w14:textId="77777777" w:rsidTr="000D67D1">
        <w:tc>
          <w:tcPr>
            <w:tcW w:w="686" w:type="pct"/>
            <w:vMerge w:val="restart"/>
            <w:vAlign w:val="center"/>
          </w:tcPr>
          <w:p w14:paraId="74EF0842" w14:textId="21FF5151"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5</w:t>
            </w:r>
          </w:p>
        </w:tc>
        <w:tc>
          <w:tcPr>
            <w:tcW w:w="768" w:type="pct"/>
            <w:vAlign w:val="center"/>
          </w:tcPr>
          <w:p w14:paraId="111CCC55" w14:textId="215C0D5A"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18D79234" w14:textId="1EE766D3" w:rsidR="00660515" w:rsidRDefault="00FD7B8C"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211086A5" w14:textId="4E14B964"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6</w:t>
            </w:r>
          </w:p>
        </w:tc>
        <w:tc>
          <w:tcPr>
            <w:tcW w:w="822" w:type="pct"/>
            <w:vAlign w:val="center"/>
          </w:tcPr>
          <w:p w14:paraId="120A32CC" w14:textId="16A5C428"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2C4B8132" w14:textId="17C9FC2D" w:rsidR="00660515" w:rsidRDefault="00E5715B" w:rsidP="0066051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660515" w:rsidRPr="00F35067" w14:paraId="44FAD3AC" w14:textId="77777777" w:rsidTr="000D67D1">
        <w:tc>
          <w:tcPr>
            <w:tcW w:w="686" w:type="pct"/>
            <w:vMerge/>
            <w:vAlign w:val="center"/>
          </w:tcPr>
          <w:p w14:paraId="420F7440"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65EB94CA" w14:textId="6378F455"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19B7E58C" w14:textId="35C51816" w:rsidR="00660515" w:rsidRDefault="00E5715B"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3EEDEF5F"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904DC3D" w14:textId="7062E927"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5A81E9FF" w14:textId="79ACECAC" w:rsidR="00660515" w:rsidRDefault="00343A10" w:rsidP="0066051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660515" w:rsidRPr="00F35067" w14:paraId="3676AD9A" w14:textId="77777777" w:rsidTr="000D67D1">
        <w:tc>
          <w:tcPr>
            <w:tcW w:w="686" w:type="pct"/>
            <w:vMerge/>
            <w:vAlign w:val="center"/>
          </w:tcPr>
          <w:p w14:paraId="547B3EA0"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71E6E0C" w14:textId="32425B63"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057087BF" w14:textId="49B130E9" w:rsidR="00660515" w:rsidRDefault="00857BB0"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49146581"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E86EBC4" w14:textId="1D9766F8"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090F993F" w14:textId="78CB1FD4" w:rsidR="00660515" w:rsidRDefault="00635E8B" w:rsidP="0066051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660515" w:rsidRPr="00F35067" w14:paraId="0400F4E6" w14:textId="77777777" w:rsidTr="000D67D1">
        <w:tc>
          <w:tcPr>
            <w:tcW w:w="686" w:type="pct"/>
            <w:vMerge/>
            <w:vAlign w:val="center"/>
          </w:tcPr>
          <w:p w14:paraId="7448365B"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15A27F0" w14:textId="36B8BE21"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4ABAE4CC" w14:textId="10A17964" w:rsidR="00660515" w:rsidRDefault="00857BB0"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7EE8524D"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1AA5F44" w14:textId="5455FDDA"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701580F4" w14:textId="51E8761F" w:rsidR="00660515" w:rsidRDefault="00E5715B" w:rsidP="0066051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E60A31" w:rsidRPr="00F35067" w14:paraId="79FA1647" w14:textId="77777777" w:rsidTr="000D67D1">
        <w:tc>
          <w:tcPr>
            <w:tcW w:w="686" w:type="pct"/>
            <w:vMerge w:val="restart"/>
            <w:vAlign w:val="center"/>
          </w:tcPr>
          <w:p w14:paraId="705E7485" w14:textId="3EFF00B1"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7</w:t>
            </w:r>
          </w:p>
        </w:tc>
        <w:tc>
          <w:tcPr>
            <w:tcW w:w="768" w:type="pct"/>
            <w:vAlign w:val="center"/>
          </w:tcPr>
          <w:p w14:paraId="72A916DD" w14:textId="45FDB37F"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5BDF0290" w14:textId="23FCA144" w:rsidR="00E60A31" w:rsidRDefault="00857BB0"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157225E8" w14:textId="57CA665C"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8</w:t>
            </w:r>
          </w:p>
        </w:tc>
        <w:tc>
          <w:tcPr>
            <w:tcW w:w="822" w:type="pct"/>
            <w:vAlign w:val="center"/>
          </w:tcPr>
          <w:p w14:paraId="5724F5B8" w14:textId="1B10CFAF"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3FF375C6" w14:textId="6AB89CED" w:rsidR="00E60A31" w:rsidRDefault="00857BB0"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E60A31" w:rsidRPr="00F35067" w14:paraId="74738510" w14:textId="77777777" w:rsidTr="000D67D1">
        <w:tc>
          <w:tcPr>
            <w:tcW w:w="686" w:type="pct"/>
            <w:vMerge/>
            <w:vAlign w:val="center"/>
          </w:tcPr>
          <w:p w14:paraId="6D1C9C8D"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7DAECE9F" w14:textId="30DBF4F7"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36399E47" w14:textId="6374A08B" w:rsidR="00E60A31" w:rsidRDefault="00E5715B"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5B79CEA7"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6AF9B3BB" w14:textId="6EFC248B"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08710FB0" w14:textId="6DBB9F92" w:rsidR="00E60A31" w:rsidRDefault="00857BB0"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E60A31" w:rsidRPr="00F35067" w14:paraId="7BDB28AF" w14:textId="77777777" w:rsidTr="000D67D1">
        <w:tc>
          <w:tcPr>
            <w:tcW w:w="686" w:type="pct"/>
            <w:vMerge/>
            <w:vAlign w:val="center"/>
          </w:tcPr>
          <w:p w14:paraId="75CAC17B"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7E6D94B9" w14:textId="01517BCE"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4CEF85F3" w14:textId="3FA14346" w:rsidR="00E60A31" w:rsidRDefault="00857BB0"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1BF2A827"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72990B9" w14:textId="5A12DCA2"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20A1D7A9" w14:textId="2D14FD11" w:rsidR="00E60A31" w:rsidRDefault="00857BB0"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E60A31" w:rsidRPr="00F35067" w14:paraId="42243111" w14:textId="77777777" w:rsidTr="000D67D1">
        <w:tc>
          <w:tcPr>
            <w:tcW w:w="686" w:type="pct"/>
            <w:vMerge/>
            <w:vAlign w:val="center"/>
          </w:tcPr>
          <w:p w14:paraId="2E1CEA80"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65CF9A2" w14:textId="2E0739AC"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57E17A1E" w14:textId="7F87D0D9" w:rsidR="00E60A31" w:rsidRDefault="00E5715B"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0016A892"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004D8A16" w14:textId="20A721AC"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39B72571" w14:textId="5BBA6FEA" w:rsidR="00E60A31" w:rsidRDefault="00857BB0"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857BB0" w:rsidRPr="00F35067" w14:paraId="38449565" w14:textId="77777777" w:rsidTr="000D67D1">
        <w:tc>
          <w:tcPr>
            <w:tcW w:w="686" w:type="pct"/>
            <w:vMerge w:val="restart"/>
            <w:vAlign w:val="center"/>
          </w:tcPr>
          <w:p w14:paraId="5B8EC356" w14:textId="0AC5AC05"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9</w:t>
            </w:r>
          </w:p>
        </w:tc>
        <w:tc>
          <w:tcPr>
            <w:tcW w:w="768" w:type="pct"/>
            <w:vAlign w:val="center"/>
          </w:tcPr>
          <w:p w14:paraId="0EE89821" w14:textId="27188649"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0C20F452" w14:textId="4BD31C5E" w:rsidR="00857BB0" w:rsidRDefault="00857BB0" w:rsidP="00857BB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6749A875" w14:textId="0695C69A"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10</w:t>
            </w:r>
          </w:p>
        </w:tc>
        <w:tc>
          <w:tcPr>
            <w:tcW w:w="822" w:type="pct"/>
            <w:vAlign w:val="center"/>
          </w:tcPr>
          <w:p w14:paraId="0FD072F7" w14:textId="24E39BCB"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4AD714C5" w14:textId="652C2034" w:rsidR="00857BB0" w:rsidRDefault="00857BB0" w:rsidP="00857BB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857BB0" w:rsidRPr="00F35067" w14:paraId="5F339C0E" w14:textId="77777777" w:rsidTr="000D67D1">
        <w:tc>
          <w:tcPr>
            <w:tcW w:w="686" w:type="pct"/>
            <w:vMerge/>
            <w:vAlign w:val="center"/>
          </w:tcPr>
          <w:p w14:paraId="2D8B5C78" w14:textId="77777777"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56672C60" w14:textId="72E46313"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4F1E5556" w14:textId="18126CBB" w:rsidR="00857BB0" w:rsidRDefault="00857BB0" w:rsidP="00857BB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59BCA4C0" w14:textId="77777777"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50931CB" w14:textId="4ADC762A"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3CC7FCA2" w14:textId="3B1CAC2F" w:rsidR="00857BB0" w:rsidRDefault="00857BB0" w:rsidP="00857BB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857BB0" w:rsidRPr="00F35067" w14:paraId="1919E429" w14:textId="77777777" w:rsidTr="000D67D1">
        <w:tc>
          <w:tcPr>
            <w:tcW w:w="686" w:type="pct"/>
            <w:vMerge/>
            <w:vAlign w:val="center"/>
          </w:tcPr>
          <w:p w14:paraId="35600213" w14:textId="77777777"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3F3C5092" w14:textId="3EB9D7D3"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07EBB753" w14:textId="1AC6D557" w:rsidR="00857BB0" w:rsidRDefault="00857BB0" w:rsidP="00857BB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78E4AD29" w14:textId="77777777"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7D3FF11" w14:textId="06AE04AD"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1AED3513" w14:textId="560668EE" w:rsidR="00857BB0" w:rsidRDefault="00857BB0" w:rsidP="00857BB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857BB0" w:rsidRPr="00F35067" w14:paraId="466AB374" w14:textId="77777777" w:rsidTr="000D67D1">
        <w:tc>
          <w:tcPr>
            <w:tcW w:w="686" w:type="pct"/>
            <w:vMerge/>
            <w:vAlign w:val="center"/>
          </w:tcPr>
          <w:p w14:paraId="3B8C4DFD" w14:textId="77777777"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098A8F9" w14:textId="7A99804E"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4B970590" w14:textId="3AEFEF76" w:rsidR="00857BB0" w:rsidRDefault="00857BB0" w:rsidP="00857BB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7BBD4C7C" w14:textId="77777777"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82C35D2" w14:textId="5CF60509"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43198E08" w14:textId="39C775DE" w:rsidR="00857BB0" w:rsidRDefault="00857BB0" w:rsidP="00857BB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857BB0" w:rsidRPr="00F35067" w14:paraId="7FE0E6E8" w14:textId="77777777" w:rsidTr="000D67D1">
        <w:tc>
          <w:tcPr>
            <w:tcW w:w="686" w:type="pct"/>
            <w:vMerge w:val="restart"/>
            <w:vAlign w:val="center"/>
          </w:tcPr>
          <w:p w14:paraId="66A55C78" w14:textId="4984C475"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11</w:t>
            </w:r>
          </w:p>
        </w:tc>
        <w:tc>
          <w:tcPr>
            <w:tcW w:w="768" w:type="pct"/>
            <w:vAlign w:val="center"/>
          </w:tcPr>
          <w:p w14:paraId="70D9501E" w14:textId="7114A150"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5BE377A6" w14:textId="04B66BC4" w:rsidR="00857BB0" w:rsidRDefault="00857BB0" w:rsidP="00857BB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4071F2BF" w14:textId="74B7FC13"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12</w:t>
            </w:r>
          </w:p>
        </w:tc>
        <w:tc>
          <w:tcPr>
            <w:tcW w:w="822" w:type="pct"/>
            <w:vAlign w:val="center"/>
          </w:tcPr>
          <w:p w14:paraId="6E7A6240" w14:textId="55C98728"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68181B6C" w14:textId="1CAC7DBF" w:rsidR="00857BB0" w:rsidRDefault="00857BB0" w:rsidP="00857BB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857BB0" w:rsidRPr="00F35067" w14:paraId="73D24532" w14:textId="77777777" w:rsidTr="000D67D1">
        <w:tc>
          <w:tcPr>
            <w:tcW w:w="686" w:type="pct"/>
            <w:vMerge/>
            <w:vAlign w:val="center"/>
          </w:tcPr>
          <w:p w14:paraId="63533A0D" w14:textId="77777777"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0AE6F917" w14:textId="3F7D6C7A"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59EE9E34" w14:textId="50E5B2BA" w:rsidR="00857BB0" w:rsidRDefault="00857BB0" w:rsidP="00857BB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3238093B" w14:textId="77777777"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AC6FC32" w14:textId="2F52F534"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2EC5C2E3" w14:textId="58FCA6F4" w:rsidR="00857BB0" w:rsidRDefault="00857BB0" w:rsidP="00857BB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857BB0" w:rsidRPr="00F35067" w14:paraId="060CAF37" w14:textId="77777777" w:rsidTr="000D67D1">
        <w:tc>
          <w:tcPr>
            <w:tcW w:w="686" w:type="pct"/>
            <w:vMerge/>
            <w:vAlign w:val="center"/>
          </w:tcPr>
          <w:p w14:paraId="6C3A8151" w14:textId="77777777"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B7FF731" w14:textId="49B76C3F"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173AC288" w14:textId="17067BEA" w:rsidR="00857BB0" w:rsidRDefault="00857BB0" w:rsidP="00857BB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4445A9EE" w14:textId="77777777"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F94F716" w14:textId="1C95A668"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50D7E8D9" w14:textId="2060D33E" w:rsidR="00857BB0" w:rsidRDefault="00857BB0" w:rsidP="00857BB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857BB0" w:rsidRPr="00F35067" w14:paraId="4E4BBBFE" w14:textId="77777777" w:rsidTr="000D67D1">
        <w:tc>
          <w:tcPr>
            <w:tcW w:w="686" w:type="pct"/>
            <w:vMerge/>
            <w:vAlign w:val="center"/>
          </w:tcPr>
          <w:p w14:paraId="0F63EED4" w14:textId="77777777"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07CDEB6D" w14:textId="1CC08441"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01CD5A41" w14:textId="57B4DF41" w:rsidR="00857BB0" w:rsidRDefault="00857BB0" w:rsidP="00857BB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3E0C1A6F" w14:textId="77777777"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15EF9F7" w14:textId="341DA771"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63A86586" w14:textId="25468015" w:rsidR="00857BB0" w:rsidRDefault="00857BB0" w:rsidP="00857BB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857BB0" w:rsidRPr="00F35067" w14:paraId="3D9DE39F" w14:textId="77777777" w:rsidTr="000D67D1">
        <w:tc>
          <w:tcPr>
            <w:tcW w:w="686" w:type="pct"/>
            <w:vMerge w:val="restart"/>
            <w:vAlign w:val="center"/>
          </w:tcPr>
          <w:p w14:paraId="2A73898B" w14:textId="6CAFC191"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13</w:t>
            </w:r>
          </w:p>
        </w:tc>
        <w:tc>
          <w:tcPr>
            <w:tcW w:w="768" w:type="pct"/>
            <w:vAlign w:val="center"/>
          </w:tcPr>
          <w:p w14:paraId="2D707356" w14:textId="3B262B1D"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4E057BEA" w14:textId="2C60EF09" w:rsidR="00857BB0" w:rsidRDefault="00FD7160" w:rsidP="00857BB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restart"/>
            <w:vAlign w:val="center"/>
          </w:tcPr>
          <w:p w14:paraId="436F9966" w14:textId="3131EF1C"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14</w:t>
            </w:r>
          </w:p>
        </w:tc>
        <w:tc>
          <w:tcPr>
            <w:tcW w:w="822" w:type="pct"/>
            <w:vAlign w:val="center"/>
          </w:tcPr>
          <w:p w14:paraId="2B5CAC48" w14:textId="66F92AE3"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1D4A11E9" w14:textId="5EFDA6A9" w:rsidR="00857BB0" w:rsidRDefault="00FD7160" w:rsidP="00857BB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857BB0" w:rsidRPr="00F35067" w14:paraId="2D3823D5" w14:textId="77777777" w:rsidTr="000D67D1">
        <w:tc>
          <w:tcPr>
            <w:tcW w:w="686" w:type="pct"/>
            <w:vMerge/>
            <w:vAlign w:val="center"/>
          </w:tcPr>
          <w:p w14:paraId="011649CF" w14:textId="77777777"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4F1A32CF" w14:textId="4250BC52"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3B1C1A46" w14:textId="4B7AD2D9" w:rsidR="00857BB0" w:rsidRDefault="00FD7160" w:rsidP="00857BB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4028C406" w14:textId="77777777"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6F4F6CA" w14:textId="7FEF34AE"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2EAC90B4" w14:textId="79146296" w:rsidR="00857BB0" w:rsidRDefault="00FD7160" w:rsidP="00857BB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857BB0" w:rsidRPr="00F35067" w14:paraId="05A88C1D" w14:textId="77777777" w:rsidTr="000D67D1">
        <w:tc>
          <w:tcPr>
            <w:tcW w:w="686" w:type="pct"/>
            <w:vMerge/>
            <w:vAlign w:val="center"/>
          </w:tcPr>
          <w:p w14:paraId="39AE1786" w14:textId="77777777"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66C9331D" w14:textId="2E5565E4"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4FBACBA8" w14:textId="58AE28D2" w:rsidR="00857BB0" w:rsidRDefault="00FD7160" w:rsidP="00857BB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4C23C9FE" w14:textId="77777777"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1408E693" w14:textId="16C4FED6"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34824BF3" w14:textId="08CA9688" w:rsidR="00857BB0" w:rsidRDefault="00FD7160" w:rsidP="00857BB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857BB0" w:rsidRPr="00F35067" w14:paraId="582337EB" w14:textId="77777777" w:rsidTr="000D67D1">
        <w:tc>
          <w:tcPr>
            <w:tcW w:w="686" w:type="pct"/>
            <w:vMerge/>
            <w:vAlign w:val="center"/>
          </w:tcPr>
          <w:p w14:paraId="5D923FA3" w14:textId="77777777"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4EA04208" w14:textId="1D3295FA"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7512035F" w14:textId="1DBEF195" w:rsidR="00857BB0" w:rsidRDefault="00FD7160" w:rsidP="00857BB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4F1844E1" w14:textId="77777777"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1173ED5" w14:textId="1E710287"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23D25C14" w14:textId="43EF97A2" w:rsidR="00857BB0" w:rsidRDefault="00FD7160" w:rsidP="00857BB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FD7160" w:rsidRPr="00F35067" w14:paraId="6998EDDB" w14:textId="77777777" w:rsidTr="000D67D1">
        <w:tc>
          <w:tcPr>
            <w:tcW w:w="686" w:type="pct"/>
            <w:vMerge w:val="restart"/>
            <w:vAlign w:val="center"/>
          </w:tcPr>
          <w:p w14:paraId="41EE675D" w14:textId="0872833A"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15</w:t>
            </w:r>
          </w:p>
        </w:tc>
        <w:tc>
          <w:tcPr>
            <w:tcW w:w="768" w:type="pct"/>
            <w:vAlign w:val="center"/>
          </w:tcPr>
          <w:p w14:paraId="72003898" w14:textId="1168CA2C"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0D881FF3" w14:textId="2DD1CF2F" w:rsidR="00FD7160" w:rsidRDefault="00FD7160" w:rsidP="00FD716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restart"/>
            <w:vAlign w:val="center"/>
          </w:tcPr>
          <w:p w14:paraId="3A3E6327" w14:textId="510A575B"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16</w:t>
            </w:r>
          </w:p>
        </w:tc>
        <w:tc>
          <w:tcPr>
            <w:tcW w:w="822" w:type="pct"/>
            <w:vAlign w:val="center"/>
          </w:tcPr>
          <w:p w14:paraId="066E99A7" w14:textId="0CDE99AE"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5C093DE9" w14:textId="3693CA79" w:rsidR="00FD7160" w:rsidRDefault="00FD7160" w:rsidP="00FD716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FD7160" w:rsidRPr="00F35067" w14:paraId="36651FDD" w14:textId="77777777" w:rsidTr="000D67D1">
        <w:tc>
          <w:tcPr>
            <w:tcW w:w="686" w:type="pct"/>
            <w:vMerge/>
            <w:vAlign w:val="center"/>
          </w:tcPr>
          <w:p w14:paraId="46134D31"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6D853C65" w14:textId="7C20B194"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2B6AE89A" w14:textId="65061A9C" w:rsidR="00FD7160" w:rsidRDefault="00FD7160" w:rsidP="00FD716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3F6A23CD"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65EC50BA" w14:textId="52BA656D"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35E1E6EF" w14:textId="0205AAD6" w:rsidR="00FD7160" w:rsidRDefault="00FD7160" w:rsidP="00FD716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FD7160" w:rsidRPr="00F35067" w14:paraId="65D3D755" w14:textId="77777777" w:rsidTr="000D67D1">
        <w:tc>
          <w:tcPr>
            <w:tcW w:w="686" w:type="pct"/>
            <w:vMerge/>
            <w:vAlign w:val="center"/>
          </w:tcPr>
          <w:p w14:paraId="0E75B3CF"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547FB855" w14:textId="0D49726E"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42CF6E32" w14:textId="069040A0" w:rsidR="00FD7160" w:rsidRDefault="00FD7160" w:rsidP="00FD716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2AC33B6C"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1ECB6E1C" w14:textId="53D1EFCC"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7D4BF3C5" w14:textId="2E778F50" w:rsidR="00FD7160" w:rsidRDefault="00FD7160" w:rsidP="00FD716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FD7160" w:rsidRPr="00F35067" w14:paraId="6D58AD2A" w14:textId="77777777" w:rsidTr="000D67D1">
        <w:tc>
          <w:tcPr>
            <w:tcW w:w="686" w:type="pct"/>
            <w:vMerge/>
            <w:vAlign w:val="center"/>
          </w:tcPr>
          <w:p w14:paraId="57A302B9"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3AC55D1" w14:textId="55B79C95"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2564E7E7" w14:textId="703B4BA4" w:rsidR="00FD7160" w:rsidRDefault="00FD7160" w:rsidP="00FD716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2B214C81"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780C48F" w14:textId="37E93FD9"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620177AA" w14:textId="305683A9" w:rsidR="00FD7160" w:rsidRDefault="00FD7160" w:rsidP="00FD716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FD7160" w:rsidRPr="00F35067" w14:paraId="2BEACADE" w14:textId="77777777" w:rsidTr="000D67D1">
        <w:tc>
          <w:tcPr>
            <w:tcW w:w="686" w:type="pct"/>
            <w:vMerge w:val="restart"/>
            <w:vAlign w:val="center"/>
          </w:tcPr>
          <w:p w14:paraId="1DBA9CD8" w14:textId="31F7388C"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17</w:t>
            </w:r>
          </w:p>
        </w:tc>
        <w:tc>
          <w:tcPr>
            <w:tcW w:w="768" w:type="pct"/>
            <w:vAlign w:val="center"/>
          </w:tcPr>
          <w:p w14:paraId="1B1FDA1F" w14:textId="107165D7"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2FFF8DF6" w14:textId="6812D9D7" w:rsidR="00FD7160" w:rsidRDefault="00FD7160" w:rsidP="00FD716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restart"/>
            <w:vAlign w:val="center"/>
          </w:tcPr>
          <w:p w14:paraId="79F5E0C5" w14:textId="04599553"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18</w:t>
            </w:r>
          </w:p>
        </w:tc>
        <w:tc>
          <w:tcPr>
            <w:tcW w:w="822" w:type="pct"/>
            <w:vAlign w:val="center"/>
          </w:tcPr>
          <w:p w14:paraId="68BCCD91" w14:textId="31B23174"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2E271203" w14:textId="3D9246BD" w:rsidR="00FD7160" w:rsidRDefault="00FD7160" w:rsidP="00FD716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FD7160" w:rsidRPr="00F35067" w14:paraId="657CD214" w14:textId="77777777" w:rsidTr="000D67D1">
        <w:tc>
          <w:tcPr>
            <w:tcW w:w="686" w:type="pct"/>
            <w:vMerge/>
            <w:vAlign w:val="center"/>
          </w:tcPr>
          <w:p w14:paraId="4CAE6041"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58AF846A" w14:textId="695CAC8A"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6077B870" w14:textId="1F6086AF" w:rsidR="00FD7160" w:rsidRDefault="00FD7160" w:rsidP="00FD716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6BEB8A09"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61B63F2" w14:textId="1C200071"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23D60B50" w14:textId="7E3E87DA" w:rsidR="00FD7160" w:rsidRDefault="00FD7160" w:rsidP="00FD716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FD7160" w:rsidRPr="00F35067" w14:paraId="072FCDBD" w14:textId="77777777" w:rsidTr="000D67D1">
        <w:tc>
          <w:tcPr>
            <w:tcW w:w="686" w:type="pct"/>
            <w:vMerge/>
            <w:vAlign w:val="center"/>
          </w:tcPr>
          <w:p w14:paraId="2A2C7E4D"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07F62279" w14:textId="23541642"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08952EE9" w14:textId="524CD1A0" w:rsidR="00FD7160" w:rsidRDefault="00FD7160" w:rsidP="00FD716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5E3567E6"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1DFD8CB" w14:textId="12BDA59A"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438CAF59" w14:textId="2FB08AC4" w:rsidR="00FD7160" w:rsidRDefault="00FD7160" w:rsidP="00FD716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FD7160" w:rsidRPr="00F35067" w14:paraId="4D8DDBDF" w14:textId="77777777" w:rsidTr="000D67D1">
        <w:tc>
          <w:tcPr>
            <w:tcW w:w="686" w:type="pct"/>
            <w:vMerge/>
            <w:vAlign w:val="center"/>
          </w:tcPr>
          <w:p w14:paraId="2B045261"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5FD90BF5" w14:textId="6BE69992"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24ACA31A" w14:textId="363BEA78" w:rsidR="00FD7160" w:rsidRDefault="00FD7160" w:rsidP="00FD716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0DF9E1E8"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65C435E" w14:textId="1086C16A"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5C914EEE" w14:textId="7E23C6E5" w:rsidR="00FD7160" w:rsidRDefault="00FD7160" w:rsidP="00FD716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FD7160" w:rsidRPr="00F35067" w14:paraId="428E985B" w14:textId="77777777" w:rsidTr="000D67D1">
        <w:tc>
          <w:tcPr>
            <w:tcW w:w="686" w:type="pct"/>
            <w:vMerge w:val="restart"/>
            <w:vAlign w:val="center"/>
          </w:tcPr>
          <w:p w14:paraId="793FB109" w14:textId="13CB4950"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19</w:t>
            </w:r>
          </w:p>
        </w:tc>
        <w:tc>
          <w:tcPr>
            <w:tcW w:w="768" w:type="pct"/>
            <w:vAlign w:val="center"/>
          </w:tcPr>
          <w:p w14:paraId="1B779817" w14:textId="318308B8"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56125A89" w14:textId="76D72075" w:rsidR="00FD7160" w:rsidRDefault="00FD7160" w:rsidP="00FD716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restart"/>
            <w:vAlign w:val="center"/>
          </w:tcPr>
          <w:p w14:paraId="19280BBE" w14:textId="367DE0FE"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20</w:t>
            </w:r>
          </w:p>
        </w:tc>
        <w:tc>
          <w:tcPr>
            <w:tcW w:w="822" w:type="pct"/>
            <w:vAlign w:val="center"/>
          </w:tcPr>
          <w:p w14:paraId="305746ED" w14:textId="11EB3DB0"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1F48AFD7" w14:textId="3975371D" w:rsidR="00FD7160" w:rsidRDefault="00FD7160" w:rsidP="00FD716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FD7160" w:rsidRPr="00F35067" w14:paraId="786EB39A" w14:textId="77777777" w:rsidTr="000D67D1">
        <w:tc>
          <w:tcPr>
            <w:tcW w:w="686" w:type="pct"/>
            <w:vMerge/>
            <w:vAlign w:val="center"/>
          </w:tcPr>
          <w:p w14:paraId="53E1BF8B"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67E257E" w14:textId="0AF252D0"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00711F21" w14:textId="36051C1F" w:rsidR="00FD7160" w:rsidRDefault="00FD7160" w:rsidP="00FD716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0EC3EBFD"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0D4108D4" w14:textId="08AA3D8A"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12FC69AC" w14:textId="7D795310" w:rsidR="00FD7160" w:rsidRDefault="00FD7160" w:rsidP="00FD716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FD7160" w:rsidRPr="00F35067" w14:paraId="31763B71" w14:textId="77777777" w:rsidTr="000D67D1">
        <w:tc>
          <w:tcPr>
            <w:tcW w:w="686" w:type="pct"/>
            <w:vMerge/>
            <w:vAlign w:val="center"/>
          </w:tcPr>
          <w:p w14:paraId="58E9453E"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08124AB9" w14:textId="0D5FB27C"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40C93D99" w14:textId="603A7584" w:rsidR="00FD7160" w:rsidRDefault="00FD7160" w:rsidP="00FD716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034CFEBD"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BD53835" w14:textId="06079E3E"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7DDA0EC9" w14:textId="32747AF5" w:rsidR="00FD7160" w:rsidRDefault="00FD7160" w:rsidP="00FD716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FD7160" w:rsidRPr="00F35067" w14:paraId="4FB74BC8" w14:textId="77777777" w:rsidTr="000D67D1">
        <w:tc>
          <w:tcPr>
            <w:tcW w:w="686" w:type="pct"/>
            <w:vMerge/>
            <w:vAlign w:val="center"/>
          </w:tcPr>
          <w:p w14:paraId="6CCDB301"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A593057" w14:textId="2B4EE603"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3AA04090" w14:textId="7BA15216" w:rsidR="00FD7160" w:rsidRDefault="00FD7160" w:rsidP="00FD716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30D9AEAD"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A0EFEF0" w14:textId="6D4E7275"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1C56F9BB" w14:textId="0ED0DB4A" w:rsidR="00FD7160" w:rsidRDefault="00FD7160" w:rsidP="00FD716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FD7160" w:rsidRPr="00F35067" w14:paraId="2535C939" w14:textId="77777777" w:rsidTr="000D67D1">
        <w:tc>
          <w:tcPr>
            <w:tcW w:w="686" w:type="pct"/>
            <w:vMerge w:val="restart"/>
            <w:vAlign w:val="center"/>
          </w:tcPr>
          <w:p w14:paraId="6AB817C7" w14:textId="4A791213"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21</w:t>
            </w:r>
          </w:p>
        </w:tc>
        <w:tc>
          <w:tcPr>
            <w:tcW w:w="768" w:type="pct"/>
            <w:vAlign w:val="center"/>
          </w:tcPr>
          <w:p w14:paraId="3375282D" w14:textId="2CFEAFFA"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30931BFE" w14:textId="4ABC4D58" w:rsidR="00FD7160" w:rsidRDefault="00FD7160" w:rsidP="00FD716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restart"/>
            <w:vAlign w:val="center"/>
          </w:tcPr>
          <w:p w14:paraId="16A5AA5B" w14:textId="0F76A19E"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22</w:t>
            </w:r>
          </w:p>
        </w:tc>
        <w:tc>
          <w:tcPr>
            <w:tcW w:w="822" w:type="pct"/>
            <w:vAlign w:val="center"/>
          </w:tcPr>
          <w:p w14:paraId="6C8518AF" w14:textId="0007A152"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4910D12F" w14:textId="6677725D" w:rsidR="00FD7160" w:rsidRDefault="00FD7160" w:rsidP="00FD716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FD7160" w:rsidRPr="00F35067" w14:paraId="67733DB4" w14:textId="77777777" w:rsidTr="000D67D1">
        <w:tc>
          <w:tcPr>
            <w:tcW w:w="686" w:type="pct"/>
            <w:vMerge/>
            <w:vAlign w:val="center"/>
          </w:tcPr>
          <w:p w14:paraId="0E3E4ECE"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0761FA39" w14:textId="41B1E575"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54C917D3" w14:textId="34EFF732" w:rsidR="00FD7160" w:rsidRDefault="00FD7160" w:rsidP="00FD716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41A3DF8E"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6C425A0" w14:textId="3FC4650F"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6DE43933" w14:textId="326530D1" w:rsidR="00FD7160" w:rsidRDefault="00FD7160" w:rsidP="00FD716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FD7160" w:rsidRPr="00F35067" w14:paraId="0C0C64E1" w14:textId="77777777" w:rsidTr="000D67D1">
        <w:tc>
          <w:tcPr>
            <w:tcW w:w="686" w:type="pct"/>
            <w:vMerge/>
            <w:vAlign w:val="center"/>
          </w:tcPr>
          <w:p w14:paraId="11C83D89"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49ED5975" w14:textId="60BC98F6"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318DA92F" w14:textId="5D782456" w:rsidR="00FD7160" w:rsidRDefault="00FD7160" w:rsidP="00FD716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22A03516"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7214BA1" w14:textId="6C65D8F9"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535F59FF" w14:textId="6F0E953E" w:rsidR="00FD7160" w:rsidRDefault="00FD7160" w:rsidP="00FD716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FD7160" w:rsidRPr="00F35067" w14:paraId="00E81B74" w14:textId="77777777" w:rsidTr="000D67D1">
        <w:tc>
          <w:tcPr>
            <w:tcW w:w="686" w:type="pct"/>
            <w:vMerge/>
            <w:vAlign w:val="center"/>
          </w:tcPr>
          <w:p w14:paraId="1C3A3754"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00695435" w14:textId="3E44FEF1"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63D032B1" w14:textId="1F779C85" w:rsidR="00FD7160" w:rsidRDefault="00FD7160" w:rsidP="00FD716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4535AE68"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770A88B" w14:textId="1A41BED9"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77FEB163" w14:textId="1D806B21" w:rsidR="00FD7160" w:rsidRDefault="00FD7160" w:rsidP="00FD716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FD7160" w:rsidRPr="00F35067" w14:paraId="4E9621D5" w14:textId="77777777" w:rsidTr="000D67D1">
        <w:tc>
          <w:tcPr>
            <w:tcW w:w="686" w:type="pct"/>
            <w:vMerge w:val="restart"/>
            <w:vAlign w:val="center"/>
          </w:tcPr>
          <w:p w14:paraId="3051A24E" w14:textId="3A72E466"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23</w:t>
            </w:r>
          </w:p>
        </w:tc>
        <w:tc>
          <w:tcPr>
            <w:tcW w:w="768" w:type="pct"/>
            <w:vAlign w:val="center"/>
          </w:tcPr>
          <w:p w14:paraId="46CC5CD5" w14:textId="3957CC6D"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291230B2" w14:textId="3C25A3FF" w:rsidR="00FD7160" w:rsidRDefault="004F2E19" w:rsidP="00FD716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39E2E3EC" w14:textId="7502151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24</w:t>
            </w:r>
          </w:p>
        </w:tc>
        <w:tc>
          <w:tcPr>
            <w:tcW w:w="822" w:type="pct"/>
            <w:vAlign w:val="center"/>
          </w:tcPr>
          <w:p w14:paraId="504EA49B" w14:textId="373093D3"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740DC046" w14:textId="64DC1DF2" w:rsidR="00FD7160" w:rsidRDefault="004F2E19" w:rsidP="00FD716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FD7160" w:rsidRPr="00F35067" w14:paraId="1FE7F7E3" w14:textId="77777777" w:rsidTr="000D67D1">
        <w:tc>
          <w:tcPr>
            <w:tcW w:w="686" w:type="pct"/>
            <w:vMerge/>
            <w:vAlign w:val="center"/>
          </w:tcPr>
          <w:p w14:paraId="31D24DF6"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6C05B620" w14:textId="784A4B49"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3228C8B6" w14:textId="1453AD70" w:rsidR="00FD7160" w:rsidRDefault="004F2E19" w:rsidP="00FD716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61A8B4EC"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031B487" w14:textId="5DA3CA23"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2DE75D03" w14:textId="77CE6765" w:rsidR="00FD7160" w:rsidRDefault="004F2E19" w:rsidP="00FD716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FD7160" w:rsidRPr="00F35067" w14:paraId="77AD306F" w14:textId="77777777" w:rsidTr="000D67D1">
        <w:tc>
          <w:tcPr>
            <w:tcW w:w="686" w:type="pct"/>
            <w:vMerge/>
            <w:vAlign w:val="center"/>
          </w:tcPr>
          <w:p w14:paraId="0045D70A"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2575933" w14:textId="5537199E"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3C05C6B5" w14:textId="69315D7A" w:rsidR="00FD7160" w:rsidRDefault="004F2E19" w:rsidP="00FD716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44A4D30B"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02412F62" w14:textId="6F8E7B4D"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19C362AC" w14:textId="0F101A52" w:rsidR="00FD7160" w:rsidRDefault="004F2E19" w:rsidP="00FD716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FD7160" w:rsidRPr="00F35067" w14:paraId="5A8E4429" w14:textId="77777777" w:rsidTr="000D67D1">
        <w:tc>
          <w:tcPr>
            <w:tcW w:w="686" w:type="pct"/>
            <w:vMerge/>
            <w:vAlign w:val="center"/>
          </w:tcPr>
          <w:p w14:paraId="42D91BB1"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E081CDC" w14:textId="3DDEA408"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3847E94E" w14:textId="25DC0F94" w:rsidR="00FD7160" w:rsidRDefault="004F2E19" w:rsidP="00FD716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39CE36D1"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719D5D4" w14:textId="481D29F7"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752D010D" w14:textId="446182F4" w:rsidR="00FD7160" w:rsidRDefault="004F2E19" w:rsidP="00FD716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4F2E19" w:rsidRPr="00F35067" w14:paraId="2E4586B1" w14:textId="77777777" w:rsidTr="000D67D1">
        <w:tc>
          <w:tcPr>
            <w:tcW w:w="686" w:type="pct"/>
            <w:vMerge w:val="restart"/>
            <w:vAlign w:val="center"/>
          </w:tcPr>
          <w:p w14:paraId="5FAAEDC6" w14:textId="5135CE3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25</w:t>
            </w:r>
          </w:p>
        </w:tc>
        <w:tc>
          <w:tcPr>
            <w:tcW w:w="768" w:type="pct"/>
            <w:vAlign w:val="center"/>
          </w:tcPr>
          <w:p w14:paraId="3B70AF41" w14:textId="17E3E88D"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6D0020C9" w14:textId="0FF83D66"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38F6A67F" w14:textId="4212DD45"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26</w:t>
            </w:r>
          </w:p>
        </w:tc>
        <w:tc>
          <w:tcPr>
            <w:tcW w:w="822" w:type="pct"/>
            <w:vAlign w:val="center"/>
          </w:tcPr>
          <w:p w14:paraId="695E2A21" w14:textId="021C6C13"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5C832594" w14:textId="17E07348"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4F2E19" w:rsidRPr="00F35067" w14:paraId="1378B15D" w14:textId="77777777" w:rsidTr="000D67D1">
        <w:tc>
          <w:tcPr>
            <w:tcW w:w="686" w:type="pct"/>
            <w:vMerge/>
            <w:vAlign w:val="center"/>
          </w:tcPr>
          <w:p w14:paraId="55DDE4AA"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3C9A27E6" w14:textId="1D5D3640"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00F969BE" w14:textId="3061FF33"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7B5A4090"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506BCA66" w14:textId="176AC96E"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52409A9F" w14:textId="351DC367"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4F2E19" w:rsidRPr="00F35067" w14:paraId="33ED1D4E" w14:textId="77777777" w:rsidTr="000D67D1">
        <w:tc>
          <w:tcPr>
            <w:tcW w:w="686" w:type="pct"/>
            <w:vMerge/>
            <w:vAlign w:val="center"/>
          </w:tcPr>
          <w:p w14:paraId="2098E1D1"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41BD25D" w14:textId="1BF7049A"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5A61FF8B" w14:textId="3A881561"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7C955574"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07FC3ACE" w14:textId="76BE4119"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7268A775" w14:textId="7C9AD86B"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4F2E19" w:rsidRPr="00F35067" w14:paraId="35880144" w14:textId="77777777" w:rsidTr="000D67D1">
        <w:tc>
          <w:tcPr>
            <w:tcW w:w="686" w:type="pct"/>
            <w:vMerge/>
            <w:vAlign w:val="center"/>
          </w:tcPr>
          <w:p w14:paraId="7B8B5BE1"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C50C42B" w14:textId="6E784921"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31828229" w14:textId="11A8F984"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76C81EE1"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655A295" w14:textId="7BD45F81"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4E4B3047" w14:textId="18B35711"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4F2E19" w:rsidRPr="00F35067" w14:paraId="5D48EEA4" w14:textId="77777777" w:rsidTr="000D67D1">
        <w:tc>
          <w:tcPr>
            <w:tcW w:w="686" w:type="pct"/>
            <w:vMerge w:val="restart"/>
            <w:vAlign w:val="center"/>
          </w:tcPr>
          <w:p w14:paraId="1D7B9830" w14:textId="1860209D"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27</w:t>
            </w:r>
          </w:p>
        </w:tc>
        <w:tc>
          <w:tcPr>
            <w:tcW w:w="768" w:type="pct"/>
            <w:vAlign w:val="center"/>
          </w:tcPr>
          <w:p w14:paraId="298A1F50" w14:textId="5991F546"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32E00A8B" w14:textId="4218B9E3"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restart"/>
            <w:vAlign w:val="center"/>
          </w:tcPr>
          <w:p w14:paraId="58013F1A" w14:textId="5623810D"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28</w:t>
            </w:r>
          </w:p>
        </w:tc>
        <w:tc>
          <w:tcPr>
            <w:tcW w:w="822" w:type="pct"/>
            <w:vAlign w:val="center"/>
          </w:tcPr>
          <w:p w14:paraId="42DEA2A9" w14:textId="5482AB87"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7212FB8B" w14:textId="707F6FE2"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4F2E19" w:rsidRPr="00F35067" w14:paraId="36C23B7E" w14:textId="77777777" w:rsidTr="000D67D1">
        <w:tc>
          <w:tcPr>
            <w:tcW w:w="686" w:type="pct"/>
            <w:vMerge/>
            <w:vAlign w:val="center"/>
          </w:tcPr>
          <w:p w14:paraId="1F867479"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042F08DF" w14:textId="4F7B5A5E"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1B740E5C" w14:textId="49A023CA"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4E578D81"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0FDC5C8B" w14:textId="33FB2E30"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13D6E956" w14:textId="63F43400"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4F2E19" w:rsidRPr="00F35067" w14:paraId="338CD9C2" w14:textId="77777777" w:rsidTr="000D67D1">
        <w:tc>
          <w:tcPr>
            <w:tcW w:w="686" w:type="pct"/>
            <w:vMerge/>
            <w:vAlign w:val="center"/>
          </w:tcPr>
          <w:p w14:paraId="3B20B49A"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70BD4BA3" w14:textId="4A469D1E"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290BA84C" w14:textId="004718B2"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3F443DA8"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7FE2BE6" w14:textId="4627C09A"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2CE6F68A" w14:textId="3C4178BC"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4F2E19" w:rsidRPr="00F35067" w14:paraId="723CFE07" w14:textId="77777777" w:rsidTr="000D67D1">
        <w:tc>
          <w:tcPr>
            <w:tcW w:w="686" w:type="pct"/>
            <w:vMerge/>
            <w:vAlign w:val="center"/>
          </w:tcPr>
          <w:p w14:paraId="21FBC785"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5321ECB7" w14:textId="120660FE"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5783198C" w14:textId="7B1079AC"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5B77ED5E"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2DA235D" w14:textId="7E14B3A0"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258B7610" w14:textId="617F6CD7"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4F2E19" w:rsidRPr="00F35067" w14:paraId="4973A144" w14:textId="77777777" w:rsidTr="000D67D1">
        <w:tc>
          <w:tcPr>
            <w:tcW w:w="686" w:type="pct"/>
            <w:vMerge w:val="restart"/>
            <w:vAlign w:val="center"/>
          </w:tcPr>
          <w:p w14:paraId="454AF013" w14:textId="51B40F6B"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29</w:t>
            </w:r>
          </w:p>
        </w:tc>
        <w:tc>
          <w:tcPr>
            <w:tcW w:w="768" w:type="pct"/>
            <w:vAlign w:val="center"/>
          </w:tcPr>
          <w:p w14:paraId="66E8DDA5" w14:textId="6B2D40AD"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0E8BED7E" w14:textId="16785C31"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restart"/>
            <w:vAlign w:val="center"/>
          </w:tcPr>
          <w:p w14:paraId="2922B97D" w14:textId="0640064D"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30</w:t>
            </w:r>
          </w:p>
        </w:tc>
        <w:tc>
          <w:tcPr>
            <w:tcW w:w="822" w:type="pct"/>
            <w:vAlign w:val="center"/>
          </w:tcPr>
          <w:p w14:paraId="3432CB86" w14:textId="534D8F65"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1BB6A8BA" w14:textId="317C25BA"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4F2E19" w:rsidRPr="00F35067" w14:paraId="3417D02E" w14:textId="77777777" w:rsidTr="000D67D1">
        <w:tc>
          <w:tcPr>
            <w:tcW w:w="686" w:type="pct"/>
            <w:vMerge/>
            <w:vAlign w:val="center"/>
          </w:tcPr>
          <w:p w14:paraId="58CC224E"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A4CE4A0" w14:textId="42172D20"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62EBA33E" w14:textId="40C2D350"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04E2688E"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CD1B9B1" w14:textId="6182F765"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14CDBEA7" w14:textId="60F1A60D"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4F2E19" w:rsidRPr="00F35067" w14:paraId="22C196DD" w14:textId="77777777" w:rsidTr="000D67D1">
        <w:tc>
          <w:tcPr>
            <w:tcW w:w="686" w:type="pct"/>
            <w:vMerge/>
            <w:vAlign w:val="center"/>
          </w:tcPr>
          <w:p w14:paraId="32C8E8FC"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609EEC6D" w14:textId="0E2AFD45"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4BE10C7B" w14:textId="33928155"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13A8A054"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71B8198" w14:textId="7859D87F"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05477E36" w14:textId="02C024B8"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4F2E19" w:rsidRPr="00F35067" w14:paraId="0CA575B5" w14:textId="77777777" w:rsidTr="000D67D1">
        <w:tc>
          <w:tcPr>
            <w:tcW w:w="686" w:type="pct"/>
            <w:vMerge/>
            <w:vAlign w:val="center"/>
          </w:tcPr>
          <w:p w14:paraId="6622E848"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64361055" w14:textId="2242EEF9"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091D8897" w14:textId="22759420"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4D0DB80F"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25B01ED" w14:textId="29D3752D"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186598D9" w14:textId="204D59A6"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4F2E19" w:rsidRPr="00F35067" w14:paraId="7DD6DBEA" w14:textId="77777777" w:rsidTr="000D67D1">
        <w:tc>
          <w:tcPr>
            <w:tcW w:w="686" w:type="pct"/>
            <w:vMerge w:val="restart"/>
            <w:vAlign w:val="center"/>
          </w:tcPr>
          <w:p w14:paraId="047C98FB" w14:textId="12E6949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31</w:t>
            </w:r>
          </w:p>
        </w:tc>
        <w:tc>
          <w:tcPr>
            <w:tcW w:w="768" w:type="pct"/>
            <w:vAlign w:val="center"/>
          </w:tcPr>
          <w:p w14:paraId="3B0576AD" w14:textId="2448673A"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5BA6AC1A" w14:textId="1599B5AD"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242558CF" w14:textId="33ACA6F1"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32</w:t>
            </w:r>
          </w:p>
        </w:tc>
        <w:tc>
          <w:tcPr>
            <w:tcW w:w="822" w:type="pct"/>
            <w:vAlign w:val="center"/>
          </w:tcPr>
          <w:p w14:paraId="47CCBE3D" w14:textId="494ED60E"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14AAF71D" w14:textId="251E7CEC"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4F2E19" w:rsidRPr="00F35067" w14:paraId="5B3E2C92" w14:textId="77777777" w:rsidTr="000D67D1">
        <w:tc>
          <w:tcPr>
            <w:tcW w:w="686" w:type="pct"/>
            <w:vMerge/>
            <w:vAlign w:val="center"/>
          </w:tcPr>
          <w:p w14:paraId="06F4261C"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5F66A70F" w14:textId="08ACEF8B"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0023CEB5" w14:textId="148C1FA9"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78BDAA93"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1F45CBC8" w14:textId="7076B724"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53A77B9E" w14:textId="73C5381A"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4F2E19" w:rsidRPr="00F35067" w14:paraId="2D9F5032" w14:textId="77777777" w:rsidTr="000D67D1">
        <w:tc>
          <w:tcPr>
            <w:tcW w:w="686" w:type="pct"/>
            <w:vMerge/>
            <w:vAlign w:val="center"/>
          </w:tcPr>
          <w:p w14:paraId="1CB36047"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8813805" w14:textId="6D6E684E"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004EE273" w14:textId="6D11D2ED"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6D5205F4"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EBB59F9" w14:textId="155CDB0A"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7477A91A" w14:textId="7BDA6DCE"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4F2E19" w:rsidRPr="00F35067" w14:paraId="0BC1F27B" w14:textId="77777777" w:rsidTr="000D67D1">
        <w:tc>
          <w:tcPr>
            <w:tcW w:w="686" w:type="pct"/>
            <w:vMerge/>
            <w:vAlign w:val="center"/>
          </w:tcPr>
          <w:p w14:paraId="56A7437C"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69D4E0DC" w14:textId="3FA47D1C"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26C33895" w14:textId="1468D3A5"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2A5E6BBF"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03583A09" w14:textId="264BC4F5"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6AB70EDC" w14:textId="7333CBCD"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4F2E19" w:rsidRPr="00F35067" w14:paraId="469345FF" w14:textId="77777777" w:rsidTr="000D67D1">
        <w:tc>
          <w:tcPr>
            <w:tcW w:w="686" w:type="pct"/>
            <w:vMerge w:val="restart"/>
            <w:vAlign w:val="center"/>
          </w:tcPr>
          <w:p w14:paraId="5A992FA6" w14:textId="121F7A41"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33</w:t>
            </w:r>
          </w:p>
        </w:tc>
        <w:tc>
          <w:tcPr>
            <w:tcW w:w="768" w:type="pct"/>
            <w:vAlign w:val="center"/>
          </w:tcPr>
          <w:p w14:paraId="41C5DBD4" w14:textId="3E41275F"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5E8F3CC4" w14:textId="35C93E27"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restart"/>
            <w:vAlign w:val="center"/>
          </w:tcPr>
          <w:p w14:paraId="381B027F" w14:textId="4398489B"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34</w:t>
            </w:r>
          </w:p>
        </w:tc>
        <w:tc>
          <w:tcPr>
            <w:tcW w:w="822" w:type="pct"/>
            <w:vAlign w:val="center"/>
          </w:tcPr>
          <w:p w14:paraId="7F3B8D10" w14:textId="1229D241"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2A9F913B" w14:textId="5E85BBE0"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4F2E19" w:rsidRPr="00F35067" w14:paraId="1673D19C" w14:textId="77777777" w:rsidTr="000D67D1">
        <w:tc>
          <w:tcPr>
            <w:tcW w:w="686" w:type="pct"/>
            <w:vMerge/>
            <w:vAlign w:val="center"/>
          </w:tcPr>
          <w:p w14:paraId="7747A80F"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30747F4" w14:textId="649042D9"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196022E6" w14:textId="72001210"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1827A16E"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368C490" w14:textId="6973C1FB"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2549ACB8" w14:textId="3670A1B8"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4F2E19" w:rsidRPr="00F35067" w14:paraId="45FDF3B4" w14:textId="77777777" w:rsidTr="000D67D1">
        <w:tc>
          <w:tcPr>
            <w:tcW w:w="686" w:type="pct"/>
            <w:vMerge/>
            <w:vAlign w:val="center"/>
          </w:tcPr>
          <w:p w14:paraId="0C87EFB0"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5602F58C" w14:textId="0D6168C9"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4A92E80E" w14:textId="0602D59B"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00DD4605"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3D3D4A1" w14:textId="18E5A722"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309101C7" w14:textId="19F8D348"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4F2E19" w:rsidRPr="00F35067" w14:paraId="7AF3F6AE" w14:textId="77777777" w:rsidTr="000D67D1">
        <w:tc>
          <w:tcPr>
            <w:tcW w:w="686" w:type="pct"/>
            <w:vMerge/>
            <w:vAlign w:val="center"/>
          </w:tcPr>
          <w:p w14:paraId="24153B30"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5D8C78A0" w14:textId="6CFD9459"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70FC8A4F" w14:textId="04622368"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2352E007"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D69329A" w14:textId="3D497AE0"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07C7116B" w14:textId="60ABB5F7"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4F2E19" w:rsidRPr="00F35067" w14:paraId="04FE02CF" w14:textId="77777777" w:rsidTr="000D67D1">
        <w:tc>
          <w:tcPr>
            <w:tcW w:w="686" w:type="pct"/>
            <w:vMerge w:val="restart"/>
            <w:vAlign w:val="center"/>
          </w:tcPr>
          <w:p w14:paraId="0F3760B3" w14:textId="35CC777E"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35</w:t>
            </w:r>
          </w:p>
        </w:tc>
        <w:tc>
          <w:tcPr>
            <w:tcW w:w="768" w:type="pct"/>
            <w:vAlign w:val="center"/>
          </w:tcPr>
          <w:p w14:paraId="5A855B1D" w14:textId="457A4164"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49055F32" w14:textId="235F5015"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6E21DE13" w14:textId="25C0777C"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36</w:t>
            </w:r>
          </w:p>
        </w:tc>
        <w:tc>
          <w:tcPr>
            <w:tcW w:w="822" w:type="pct"/>
            <w:vAlign w:val="center"/>
          </w:tcPr>
          <w:p w14:paraId="245161BC" w14:textId="2515A5DD"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611F3340" w14:textId="7E3E78BD"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4F2E19" w:rsidRPr="00F35067" w14:paraId="4F18939C" w14:textId="77777777" w:rsidTr="000D67D1">
        <w:tc>
          <w:tcPr>
            <w:tcW w:w="686" w:type="pct"/>
            <w:vMerge/>
            <w:vAlign w:val="center"/>
          </w:tcPr>
          <w:p w14:paraId="4A96384C"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7FFA900D" w14:textId="7E2B6647"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4A7537C3" w14:textId="0B9DA54C"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0DE90331"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F2C2FFD" w14:textId="4A88E5C1"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1D39D7CD" w14:textId="10573FFD"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4F2E19" w:rsidRPr="00F35067" w14:paraId="54E0F510" w14:textId="77777777" w:rsidTr="000D67D1">
        <w:tc>
          <w:tcPr>
            <w:tcW w:w="686" w:type="pct"/>
            <w:vMerge/>
            <w:vAlign w:val="center"/>
          </w:tcPr>
          <w:p w14:paraId="67B31314"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5BEFE4E5" w14:textId="61FFA089"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1D2CFDFC" w14:textId="2DF0D810"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62186963"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5D8FE7AF" w14:textId="00E2E81F"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74B813EA" w14:textId="296D51A3"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4F2E19" w:rsidRPr="00F35067" w14:paraId="4918A5E8" w14:textId="77777777" w:rsidTr="000D67D1">
        <w:tc>
          <w:tcPr>
            <w:tcW w:w="686" w:type="pct"/>
            <w:vMerge/>
            <w:vAlign w:val="center"/>
          </w:tcPr>
          <w:p w14:paraId="287F9539"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418C67CD" w14:textId="26BE9398"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4276F0E0" w14:textId="39DB1306"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68038D33"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6B4CD6D5" w14:textId="1BEF99EC"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7DDAAC80" w14:textId="360C48F2"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4F2E19" w:rsidRPr="00F35067" w14:paraId="1053DD14" w14:textId="77777777" w:rsidTr="000D67D1">
        <w:tc>
          <w:tcPr>
            <w:tcW w:w="686" w:type="pct"/>
            <w:vMerge w:val="restart"/>
            <w:vAlign w:val="center"/>
          </w:tcPr>
          <w:p w14:paraId="1DBD0D84" w14:textId="4F1F902E"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37</w:t>
            </w:r>
          </w:p>
        </w:tc>
        <w:tc>
          <w:tcPr>
            <w:tcW w:w="768" w:type="pct"/>
            <w:vAlign w:val="center"/>
          </w:tcPr>
          <w:p w14:paraId="78BC4A74" w14:textId="3879A9AC"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6A814B9C" w14:textId="22F05C5F"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restart"/>
            <w:vAlign w:val="center"/>
          </w:tcPr>
          <w:p w14:paraId="7D3E8918" w14:textId="3C692B18"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38</w:t>
            </w:r>
          </w:p>
        </w:tc>
        <w:tc>
          <w:tcPr>
            <w:tcW w:w="822" w:type="pct"/>
            <w:vAlign w:val="center"/>
          </w:tcPr>
          <w:p w14:paraId="631E4D5C" w14:textId="0CF871C9"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1C8AB524" w14:textId="108090F1"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4F2E19" w:rsidRPr="00F35067" w14:paraId="525EF3E5" w14:textId="77777777" w:rsidTr="000D67D1">
        <w:tc>
          <w:tcPr>
            <w:tcW w:w="686" w:type="pct"/>
            <w:vMerge/>
            <w:vAlign w:val="center"/>
          </w:tcPr>
          <w:p w14:paraId="5DD49770"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3FC2973A" w14:textId="2E6EF7B0"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2730695C" w14:textId="7A147B4E"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0746A75F"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C8F9CC9" w14:textId="3231E0B2"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6C7EAA7A" w14:textId="3092A460"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4F2E19" w:rsidRPr="00F35067" w14:paraId="55BA38F2" w14:textId="77777777" w:rsidTr="000D67D1">
        <w:tc>
          <w:tcPr>
            <w:tcW w:w="686" w:type="pct"/>
            <w:vMerge/>
            <w:vAlign w:val="center"/>
          </w:tcPr>
          <w:p w14:paraId="179505A6"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4B067291" w14:textId="7220EA5C"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51660688" w14:textId="46E420DA"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521571C9"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1BBB18D1" w14:textId="3E85DABD"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73B3D9DF" w14:textId="3FB7FD63"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4F2E19" w:rsidRPr="00F35067" w14:paraId="4074E27F" w14:textId="77777777" w:rsidTr="000D67D1">
        <w:tc>
          <w:tcPr>
            <w:tcW w:w="686" w:type="pct"/>
            <w:vMerge/>
            <w:vAlign w:val="center"/>
          </w:tcPr>
          <w:p w14:paraId="4BC165AF"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5566D68B" w14:textId="73CBB9F0"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654188E1" w14:textId="55687228"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1E2D1FA5"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423B2BD" w14:textId="302568D7"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288CE689" w14:textId="042CA4B9"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4F2E19" w:rsidRPr="00F35067" w14:paraId="27969CAD" w14:textId="77777777" w:rsidTr="000D67D1">
        <w:tc>
          <w:tcPr>
            <w:tcW w:w="686" w:type="pct"/>
            <w:vMerge w:val="restart"/>
            <w:vAlign w:val="center"/>
          </w:tcPr>
          <w:p w14:paraId="7F393B3F" w14:textId="489D4AF0"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39</w:t>
            </w:r>
          </w:p>
        </w:tc>
        <w:tc>
          <w:tcPr>
            <w:tcW w:w="768" w:type="pct"/>
            <w:vAlign w:val="center"/>
          </w:tcPr>
          <w:p w14:paraId="51A2D719" w14:textId="797DF6D6"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6F22B39E" w14:textId="09A9B0AE"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2151B6ED" w14:textId="162FCB5A"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40</w:t>
            </w:r>
          </w:p>
        </w:tc>
        <w:tc>
          <w:tcPr>
            <w:tcW w:w="822" w:type="pct"/>
            <w:vAlign w:val="center"/>
          </w:tcPr>
          <w:p w14:paraId="56E365C2" w14:textId="3FB7F102"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6CC39E23" w14:textId="1367F89E"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4F2E19" w:rsidRPr="00F35067" w14:paraId="7854ED0B" w14:textId="77777777" w:rsidTr="000D67D1">
        <w:tc>
          <w:tcPr>
            <w:tcW w:w="686" w:type="pct"/>
            <w:vMerge/>
            <w:vAlign w:val="center"/>
          </w:tcPr>
          <w:p w14:paraId="6908AC4B"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0CC6B362" w14:textId="70736680"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3DDC6CED" w14:textId="0B96C01A"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4C4B8E06"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0994526D" w14:textId="0EA5AE2D"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1A2AD5B3" w14:textId="3E14F79A"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4F2E19" w:rsidRPr="00F35067" w14:paraId="264B19CE" w14:textId="77777777" w:rsidTr="000D67D1">
        <w:tc>
          <w:tcPr>
            <w:tcW w:w="686" w:type="pct"/>
            <w:vMerge/>
            <w:vAlign w:val="center"/>
          </w:tcPr>
          <w:p w14:paraId="0F00CDAB"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CDEE480" w14:textId="163038F5"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7DF0D1FF" w14:textId="44F1CEC9"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1AB51920"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091B346" w14:textId="05179CAA"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60974551" w14:textId="456BA69D"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4F2E19" w:rsidRPr="00F35067" w14:paraId="7A1AA26E" w14:textId="77777777" w:rsidTr="000D67D1">
        <w:tc>
          <w:tcPr>
            <w:tcW w:w="686" w:type="pct"/>
            <w:vMerge/>
            <w:vAlign w:val="center"/>
          </w:tcPr>
          <w:p w14:paraId="54ED5B37"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30D139ED" w14:textId="5305DD9A"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65A816FB" w14:textId="31545912"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7C868BDF"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50B0F168" w14:textId="75E1CE97"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2F2A0550" w14:textId="4DE39C71"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4F2E19" w:rsidRPr="00F35067" w14:paraId="67BD1E0B" w14:textId="77777777" w:rsidTr="000D67D1">
        <w:tc>
          <w:tcPr>
            <w:tcW w:w="686" w:type="pct"/>
            <w:vMerge w:val="restart"/>
            <w:vAlign w:val="center"/>
          </w:tcPr>
          <w:p w14:paraId="789331B7" w14:textId="20E2E9C4"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41</w:t>
            </w:r>
          </w:p>
        </w:tc>
        <w:tc>
          <w:tcPr>
            <w:tcW w:w="768" w:type="pct"/>
            <w:vAlign w:val="center"/>
          </w:tcPr>
          <w:p w14:paraId="41E724A1" w14:textId="5016AC58"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5B7504BC" w14:textId="0D55C0EB"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restart"/>
            <w:vAlign w:val="center"/>
          </w:tcPr>
          <w:p w14:paraId="33438EBE" w14:textId="74A725CE"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42</w:t>
            </w:r>
          </w:p>
        </w:tc>
        <w:tc>
          <w:tcPr>
            <w:tcW w:w="822" w:type="pct"/>
            <w:vAlign w:val="center"/>
          </w:tcPr>
          <w:p w14:paraId="41C7DED3" w14:textId="17F308CA"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2BBC094A" w14:textId="22A355C0"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4F2E19" w:rsidRPr="00F35067" w14:paraId="1F99B825" w14:textId="77777777" w:rsidTr="000D67D1">
        <w:tc>
          <w:tcPr>
            <w:tcW w:w="686" w:type="pct"/>
            <w:vMerge/>
            <w:vAlign w:val="center"/>
          </w:tcPr>
          <w:p w14:paraId="55724F7D"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D604FAB" w14:textId="10DE8270"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12DD241F" w14:textId="2DD69D83"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48BF7A4D"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4C3A8EC" w14:textId="61A4E0DB"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1134547B" w14:textId="57DEEBE5"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4F2E19" w:rsidRPr="00F35067" w14:paraId="7A3B2759" w14:textId="77777777" w:rsidTr="000D67D1">
        <w:tc>
          <w:tcPr>
            <w:tcW w:w="686" w:type="pct"/>
            <w:vMerge/>
            <w:vAlign w:val="center"/>
          </w:tcPr>
          <w:p w14:paraId="4E49FD34"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07839BF8" w14:textId="433ECDB1"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5F033808" w14:textId="5792CF23"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19897AED"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A3D9EC7" w14:textId="0D532999"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3901197A" w14:textId="2AE96BF2"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4F2E19" w:rsidRPr="00F35067" w14:paraId="42078F41" w14:textId="77777777" w:rsidTr="000D67D1">
        <w:tc>
          <w:tcPr>
            <w:tcW w:w="686" w:type="pct"/>
            <w:vMerge/>
            <w:vAlign w:val="center"/>
          </w:tcPr>
          <w:p w14:paraId="36CC16E7"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4E976606" w14:textId="5B65D252"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2131C04F" w14:textId="15A59BC6"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0CAB5F29"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56E4DCF" w14:textId="4A6F859C"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13ABD498" w14:textId="1E0C86E3"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4F2E19" w:rsidRPr="00F35067" w14:paraId="55EF1687" w14:textId="77777777" w:rsidTr="000D67D1">
        <w:tc>
          <w:tcPr>
            <w:tcW w:w="686" w:type="pct"/>
            <w:vMerge w:val="restart"/>
            <w:vAlign w:val="center"/>
          </w:tcPr>
          <w:p w14:paraId="2AFD994B" w14:textId="1BA32F56"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43</w:t>
            </w:r>
          </w:p>
        </w:tc>
        <w:tc>
          <w:tcPr>
            <w:tcW w:w="768" w:type="pct"/>
            <w:vAlign w:val="center"/>
          </w:tcPr>
          <w:p w14:paraId="5DEE9FF2" w14:textId="758E3351"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267AEE9E" w14:textId="77A6C6AC"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restart"/>
            <w:vAlign w:val="center"/>
          </w:tcPr>
          <w:p w14:paraId="5520E5DC" w14:textId="71781F8E"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44</w:t>
            </w:r>
          </w:p>
        </w:tc>
        <w:tc>
          <w:tcPr>
            <w:tcW w:w="822" w:type="pct"/>
            <w:vAlign w:val="center"/>
          </w:tcPr>
          <w:p w14:paraId="6A1F072E" w14:textId="598A39C1"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43635CE2" w14:textId="2E41A0C5"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4F2E19" w:rsidRPr="00F35067" w14:paraId="0A049881" w14:textId="77777777" w:rsidTr="000D67D1">
        <w:tc>
          <w:tcPr>
            <w:tcW w:w="686" w:type="pct"/>
            <w:vMerge/>
            <w:vAlign w:val="center"/>
          </w:tcPr>
          <w:p w14:paraId="483275CF"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52DE7312" w14:textId="6B53B351"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3AF15075" w14:textId="214538F5"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56A866F4"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15827F4D" w14:textId="26D6794E"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4A5A6C96" w14:textId="0D5C7001"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4F2E19" w:rsidRPr="00F35067" w14:paraId="15C0F9C8" w14:textId="77777777" w:rsidTr="000D67D1">
        <w:tc>
          <w:tcPr>
            <w:tcW w:w="686" w:type="pct"/>
            <w:vMerge/>
            <w:vAlign w:val="center"/>
          </w:tcPr>
          <w:p w14:paraId="3BD56284"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04314012" w14:textId="0513253D"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70739C0C" w14:textId="3C776B19"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1E366A54"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899D6A2" w14:textId="0CF87729"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30CBCE95" w14:textId="1291C2D9"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4F2E19" w:rsidRPr="00F35067" w14:paraId="44C48A4C" w14:textId="77777777" w:rsidTr="000D67D1">
        <w:tc>
          <w:tcPr>
            <w:tcW w:w="686" w:type="pct"/>
            <w:vMerge/>
            <w:vAlign w:val="center"/>
          </w:tcPr>
          <w:p w14:paraId="06AB2B49"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6FA84ED5" w14:textId="4A883D8C"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26E52DE0" w14:textId="4C54828F"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411DC4D0"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E14429E" w14:textId="330020DC"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5A4C862E" w14:textId="7CECC722"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4F2E19" w:rsidRPr="00F35067" w14:paraId="69C3FA94" w14:textId="77777777" w:rsidTr="000D67D1">
        <w:tc>
          <w:tcPr>
            <w:tcW w:w="686" w:type="pct"/>
            <w:vMerge w:val="restart"/>
            <w:vAlign w:val="center"/>
          </w:tcPr>
          <w:p w14:paraId="6AC601CE" w14:textId="57E78642"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45</w:t>
            </w:r>
          </w:p>
        </w:tc>
        <w:tc>
          <w:tcPr>
            <w:tcW w:w="768" w:type="pct"/>
            <w:vAlign w:val="center"/>
          </w:tcPr>
          <w:p w14:paraId="49401AD8" w14:textId="0B069880"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3B52B699" w14:textId="07CEDC62"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6F33D529" w14:textId="4354D301"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46</w:t>
            </w:r>
          </w:p>
        </w:tc>
        <w:tc>
          <w:tcPr>
            <w:tcW w:w="822" w:type="pct"/>
            <w:vAlign w:val="center"/>
          </w:tcPr>
          <w:p w14:paraId="32856DF9" w14:textId="0A46EBB0"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43D8A879" w14:textId="6268FB05"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4F2E19" w:rsidRPr="00F35067" w14:paraId="511E1044" w14:textId="77777777" w:rsidTr="000D67D1">
        <w:tc>
          <w:tcPr>
            <w:tcW w:w="686" w:type="pct"/>
            <w:vMerge/>
            <w:vAlign w:val="center"/>
          </w:tcPr>
          <w:p w14:paraId="08F4ABCE"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D6FB5F5" w14:textId="17151841"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31A453B8" w14:textId="6821E9D6"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082C79E9"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D4D9EBC" w14:textId="5DCC654D"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15CF69E4" w14:textId="508A8390"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4F2E19" w:rsidRPr="00F35067" w14:paraId="654862EA" w14:textId="77777777" w:rsidTr="000D67D1">
        <w:tc>
          <w:tcPr>
            <w:tcW w:w="686" w:type="pct"/>
            <w:vMerge/>
            <w:vAlign w:val="center"/>
          </w:tcPr>
          <w:p w14:paraId="230360A7"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539FB33E" w14:textId="1F504078"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30AC43CA" w14:textId="78149E24"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5BB1764C"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2141A40" w14:textId="055714D1"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183FDE85" w14:textId="0E398AB2"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4F2E19" w:rsidRPr="00F35067" w14:paraId="147A5A0F" w14:textId="77777777" w:rsidTr="000D67D1">
        <w:tc>
          <w:tcPr>
            <w:tcW w:w="686" w:type="pct"/>
            <w:vMerge/>
            <w:vAlign w:val="center"/>
          </w:tcPr>
          <w:p w14:paraId="03B03C4D"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B0605C8" w14:textId="64C600AD"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511878C9" w14:textId="4A03BE64"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32DE9A87"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0DAE8EA" w14:textId="78C6413B"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09261182" w14:textId="6CE619CB"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4F2E19" w:rsidRPr="00F35067" w14:paraId="3DAC6506" w14:textId="77777777" w:rsidTr="000D67D1">
        <w:tc>
          <w:tcPr>
            <w:tcW w:w="686" w:type="pct"/>
            <w:vMerge w:val="restart"/>
            <w:vAlign w:val="center"/>
          </w:tcPr>
          <w:p w14:paraId="62673B7A" w14:textId="6CBA3289"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47</w:t>
            </w:r>
          </w:p>
        </w:tc>
        <w:tc>
          <w:tcPr>
            <w:tcW w:w="768" w:type="pct"/>
            <w:vAlign w:val="center"/>
          </w:tcPr>
          <w:p w14:paraId="2D619C53" w14:textId="1B0495C3"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14B6F04D" w14:textId="37281DCC"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restart"/>
            <w:vAlign w:val="center"/>
          </w:tcPr>
          <w:p w14:paraId="492D6CC6" w14:textId="10357549"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48</w:t>
            </w:r>
          </w:p>
        </w:tc>
        <w:tc>
          <w:tcPr>
            <w:tcW w:w="822" w:type="pct"/>
            <w:vAlign w:val="center"/>
          </w:tcPr>
          <w:p w14:paraId="6EB2C79C" w14:textId="762CD91B"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5BA0AA26" w14:textId="49922DD2" w:rsidR="004F2E19" w:rsidRDefault="00940C44"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4F2E19" w:rsidRPr="00F35067" w14:paraId="133252C8" w14:textId="77777777" w:rsidTr="000D67D1">
        <w:tc>
          <w:tcPr>
            <w:tcW w:w="686" w:type="pct"/>
            <w:vMerge/>
            <w:vAlign w:val="center"/>
          </w:tcPr>
          <w:p w14:paraId="4FA336F3"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437FE21E" w14:textId="19F2139D"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1C126A93" w14:textId="425D901A"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098F3C6F"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570E162F" w14:textId="3191E608"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5275FB30" w14:textId="07F49CD2" w:rsidR="004F2E19" w:rsidRDefault="00940C44"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4F2E19" w:rsidRPr="00F35067" w14:paraId="137A84AC" w14:textId="77777777" w:rsidTr="000D67D1">
        <w:tc>
          <w:tcPr>
            <w:tcW w:w="686" w:type="pct"/>
            <w:vMerge/>
            <w:vAlign w:val="center"/>
          </w:tcPr>
          <w:p w14:paraId="5090C016"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5C25DB0A" w14:textId="76E7233B"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335100AD" w14:textId="190BE750"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4593B1DB"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E1B0390" w14:textId="4532993F"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7D647F74" w14:textId="4E30DB5C" w:rsidR="004F2E19" w:rsidRDefault="00940C44"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4F2E19" w:rsidRPr="00F35067" w14:paraId="57B0F1D7" w14:textId="77777777" w:rsidTr="000D67D1">
        <w:tc>
          <w:tcPr>
            <w:tcW w:w="686" w:type="pct"/>
            <w:vMerge/>
            <w:vAlign w:val="center"/>
          </w:tcPr>
          <w:p w14:paraId="58BFB1A0"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4D0E266F" w14:textId="1C3F8D4A"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32E54BF6" w14:textId="6EF7E564"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219FFBD4"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118CB73B" w14:textId="412DE5A5"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5E5E0349" w14:textId="435C45AB" w:rsidR="004F2E19" w:rsidRDefault="00940C44"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4F2E19" w:rsidRPr="00F35067" w14:paraId="3DA11C7E" w14:textId="77777777" w:rsidTr="000D67D1">
        <w:tc>
          <w:tcPr>
            <w:tcW w:w="686" w:type="pct"/>
            <w:vMerge w:val="restart"/>
            <w:vAlign w:val="center"/>
          </w:tcPr>
          <w:p w14:paraId="2EE09ACB" w14:textId="142FF146"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49</w:t>
            </w:r>
          </w:p>
        </w:tc>
        <w:tc>
          <w:tcPr>
            <w:tcW w:w="768" w:type="pct"/>
            <w:vAlign w:val="center"/>
          </w:tcPr>
          <w:p w14:paraId="799F29CC" w14:textId="55CDBDEE"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6A135EF5" w14:textId="215EECFD" w:rsidR="004F2E19" w:rsidRDefault="00940C44"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042ED3EB" w14:textId="70224C66"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50</w:t>
            </w:r>
          </w:p>
        </w:tc>
        <w:tc>
          <w:tcPr>
            <w:tcW w:w="822" w:type="pct"/>
            <w:vAlign w:val="center"/>
          </w:tcPr>
          <w:p w14:paraId="13849BF7" w14:textId="69354E7F"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6160120B" w14:textId="4C304D59" w:rsidR="004F2E19" w:rsidRDefault="00940C44"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4F2E19" w:rsidRPr="00F35067" w14:paraId="4A4C3228" w14:textId="77777777" w:rsidTr="000D67D1">
        <w:tc>
          <w:tcPr>
            <w:tcW w:w="686" w:type="pct"/>
            <w:vMerge/>
            <w:vAlign w:val="center"/>
          </w:tcPr>
          <w:p w14:paraId="4D6E37D0"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86007AC" w14:textId="50FC4101"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3713148C" w14:textId="66E48DE8" w:rsidR="004F2E19" w:rsidRDefault="00940C44"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72080823"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92D1948" w14:textId="3D114EAE"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122FAEA9" w14:textId="257D1F8E" w:rsidR="004F2E19" w:rsidRDefault="00940C44"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4F2E19" w:rsidRPr="00F35067" w14:paraId="157C0C10" w14:textId="77777777" w:rsidTr="000D67D1">
        <w:tc>
          <w:tcPr>
            <w:tcW w:w="686" w:type="pct"/>
            <w:vMerge/>
            <w:vAlign w:val="center"/>
          </w:tcPr>
          <w:p w14:paraId="31B864B2"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09FBD7A9" w14:textId="7856B2A1"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1D8D1D74" w14:textId="2D6A1AA9" w:rsidR="004F2E19" w:rsidRDefault="00940C44"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49AFA150"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1CC6069" w14:textId="5C043C4E"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489BA0FE" w14:textId="12B7F8EA" w:rsidR="004F2E19" w:rsidRDefault="00940C44"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4F2E19" w:rsidRPr="00F35067" w14:paraId="037F6FA7" w14:textId="77777777" w:rsidTr="000D67D1">
        <w:tc>
          <w:tcPr>
            <w:tcW w:w="686" w:type="pct"/>
            <w:vMerge/>
            <w:vAlign w:val="center"/>
          </w:tcPr>
          <w:p w14:paraId="375384DC"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A1CCF48" w14:textId="310FC094"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5E48AB16" w14:textId="039D031E" w:rsidR="004F2E19" w:rsidRDefault="00940C44"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24D85218"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19D23A2A" w14:textId="298A6709"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310E0FC3" w14:textId="2EDE695F" w:rsidR="004F2E19" w:rsidRDefault="00940C44"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940C44" w:rsidRPr="00F35067" w14:paraId="4306B1F7" w14:textId="77777777" w:rsidTr="000D67D1">
        <w:tc>
          <w:tcPr>
            <w:tcW w:w="686" w:type="pct"/>
            <w:vMerge w:val="restart"/>
            <w:vAlign w:val="center"/>
          </w:tcPr>
          <w:p w14:paraId="6C2AD866" w14:textId="2F7BBDE1"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51</w:t>
            </w:r>
          </w:p>
        </w:tc>
        <w:tc>
          <w:tcPr>
            <w:tcW w:w="768" w:type="pct"/>
            <w:vAlign w:val="center"/>
          </w:tcPr>
          <w:p w14:paraId="42BCAE27" w14:textId="3DE75449"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5B71D3A0" w14:textId="6C3E2B9A" w:rsidR="00940C44" w:rsidRDefault="00940C44" w:rsidP="00940C44">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restart"/>
            <w:vAlign w:val="center"/>
          </w:tcPr>
          <w:p w14:paraId="38D08993" w14:textId="384E5678"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52</w:t>
            </w:r>
          </w:p>
        </w:tc>
        <w:tc>
          <w:tcPr>
            <w:tcW w:w="822" w:type="pct"/>
            <w:vAlign w:val="center"/>
          </w:tcPr>
          <w:p w14:paraId="333AAE2F" w14:textId="345E1128"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6D391C7C" w14:textId="54FA0C0B" w:rsidR="00940C44" w:rsidRDefault="00940C44" w:rsidP="00940C44">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940C44" w:rsidRPr="00F35067" w14:paraId="0BAAC4E4" w14:textId="77777777" w:rsidTr="000D67D1">
        <w:tc>
          <w:tcPr>
            <w:tcW w:w="686" w:type="pct"/>
            <w:vMerge/>
            <w:vAlign w:val="center"/>
          </w:tcPr>
          <w:p w14:paraId="22BF7028"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53E7C4F" w14:textId="6E995446"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6933AB01" w14:textId="783CD35F" w:rsidR="00940C44" w:rsidRDefault="00940C44" w:rsidP="00940C44">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7E342A10"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23EACD0" w14:textId="17C4FA6F"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29786AED" w14:textId="16103E23" w:rsidR="00940C44" w:rsidRDefault="00940C44" w:rsidP="00940C44">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940C44" w:rsidRPr="00F35067" w14:paraId="2D38E0BD" w14:textId="77777777" w:rsidTr="000D67D1">
        <w:tc>
          <w:tcPr>
            <w:tcW w:w="686" w:type="pct"/>
            <w:vMerge/>
            <w:vAlign w:val="center"/>
          </w:tcPr>
          <w:p w14:paraId="18F4C2DB"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00E40D5A" w14:textId="0B4306E1"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47E0D53D" w14:textId="669138D5" w:rsidR="00940C44" w:rsidRDefault="00940C44" w:rsidP="00940C44">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17617110"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103B20F9" w14:textId="7AC83210"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476C9FBD" w14:textId="082C8E26" w:rsidR="00940C44" w:rsidRDefault="00940C44" w:rsidP="00940C44">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940C44" w:rsidRPr="00F35067" w14:paraId="318FFB55" w14:textId="77777777" w:rsidTr="000D67D1">
        <w:tc>
          <w:tcPr>
            <w:tcW w:w="686" w:type="pct"/>
            <w:vMerge/>
            <w:vAlign w:val="center"/>
          </w:tcPr>
          <w:p w14:paraId="1E74410F"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6CF08DC0" w14:textId="256BAC8C"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637AEC85" w14:textId="281BA630" w:rsidR="00940C44" w:rsidRDefault="00940C44" w:rsidP="00940C44">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7DD08833"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405FD38" w14:textId="6D35836D"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34D02E60" w14:textId="569B120C" w:rsidR="00940C44" w:rsidRDefault="00940C44" w:rsidP="00940C44">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940C44" w:rsidRPr="00F35067" w14:paraId="00AD9FAD" w14:textId="77777777" w:rsidTr="000D67D1">
        <w:tc>
          <w:tcPr>
            <w:tcW w:w="686" w:type="pct"/>
            <w:vMerge w:val="restart"/>
            <w:vAlign w:val="center"/>
          </w:tcPr>
          <w:p w14:paraId="1C6A631A" w14:textId="12B34226"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53</w:t>
            </w:r>
          </w:p>
        </w:tc>
        <w:tc>
          <w:tcPr>
            <w:tcW w:w="768" w:type="pct"/>
            <w:vAlign w:val="center"/>
          </w:tcPr>
          <w:p w14:paraId="38688D60" w14:textId="268A56C8"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1E0466CE" w14:textId="1D968DBA" w:rsidR="00940C44" w:rsidRDefault="00940C44" w:rsidP="00940C44">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restart"/>
            <w:vAlign w:val="center"/>
          </w:tcPr>
          <w:p w14:paraId="29E8B8E4" w14:textId="42F39EAB"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54</w:t>
            </w:r>
          </w:p>
        </w:tc>
        <w:tc>
          <w:tcPr>
            <w:tcW w:w="822" w:type="pct"/>
            <w:vAlign w:val="center"/>
          </w:tcPr>
          <w:p w14:paraId="6009C450" w14:textId="6137C241"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71BD27D2" w14:textId="2DB1481D" w:rsidR="00940C44" w:rsidRDefault="00940C44" w:rsidP="00940C44">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940C44" w:rsidRPr="00F35067" w14:paraId="66F28EA6" w14:textId="77777777" w:rsidTr="000D67D1">
        <w:tc>
          <w:tcPr>
            <w:tcW w:w="686" w:type="pct"/>
            <w:vMerge/>
            <w:vAlign w:val="center"/>
          </w:tcPr>
          <w:p w14:paraId="7365312A"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0C1C049C" w14:textId="2430087B"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29E97AF6" w14:textId="33C7CFCB" w:rsidR="00940C44" w:rsidRDefault="00940C44" w:rsidP="00940C44">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7D1F023C"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9A5B3F4" w14:textId="3324174C"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54F570BB" w14:textId="1ACC60FB" w:rsidR="00940C44" w:rsidRDefault="00940C44" w:rsidP="00940C44">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940C44" w:rsidRPr="00F35067" w14:paraId="3624F77D" w14:textId="77777777" w:rsidTr="000D67D1">
        <w:tc>
          <w:tcPr>
            <w:tcW w:w="686" w:type="pct"/>
            <w:vMerge/>
            <w:vAlign w:val="center"/>
          </w:tcPr>
          <w:p w14:paraId="3C1388F1"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54795F77" w14:textId="61C217A5"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4F5030DF" w14:textId="4CA7FBEA" w:rsidR="00940C44" w:rsidRDefault="00940C44" w:rsidP="00940C44">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526FB048"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1CA88C2" w14:textId="0A9E96BB"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71ED42B4" w14:textId="534941F9" w:rsidR="00940C44" w:rsidRDefault="00940C44" w:rsidP="00940C44">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940C44" w:rsidRPr="00F35067" w14:paraId="78DB18E1" w14:textId="77777777" w:rsidTr="000D67D1">
        <w:tc>
          <w:tcPr>
            <w:tcW w:w="686" w:type="pct"/>
            <w:vMerge/>
            <w:vAlign w:val="center"/>
          </w:tcPr>
          <w:p w14:paraId="1067F109"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7E969180" w14:textId="6E120149"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7158D448" w14:textId="04C1E5B9" w:rsidR="00940C44" w:rsidRDefault="00940C44" w:rsidP="00940C44">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77D4C6DD"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8DDFE1A" w14:textId="0109286E"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376A01FD" w14:textId="2FDBB570" w:rsidR="00940C44" w:rsidRDefault="00940C44" w:rsidP="00940C44">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940C44" w:rsidRPr="00F35067" w14:paraId="590B12D2" w14:textId="77777777" w:rsidTr="000D67D1">
        <w:tc>
          <w:tcPr>
            <w:tcW w:w="686" w:type="pct"/>
            <w:vMerge w:val="restart"/>
            <w:vAlign w:val="center"/>
          </w:tcPr>
          <w:p w14:paraId="50220676" w14:textId="12DC920A"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55</w:t>
            </w:r>
          </w:p>
        </w:tc>
        <w:tc>
          <w:tcPr>
            <w:tcW w:w="768" w:type="pct"/>
            <w:vAlign w:val="center"/>
          </w:tcPr>
          <w:p w14:paraId="445EBEA6" w14:textId="42246132"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01C4C1B9" w14:textId="3840465E" w:rsidR="00940C44" w:rsidRDefault="00940C44" w:rsidP="00940C44">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74487A65" w14:textId="35151829"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56</w:t>
            </w:r>
          </w:p>
        </w:tc>
        <w:tc>
          <w:tcPr>
            <w:tcW w:w="822" w:type="pct"/>
            <w:vAlign w:val="center"/>
          </w:tcPr>
          <w:p w14:paraId="1B8C6AA2" w14:textId="3F820B27"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74E38FA8" w14:textId="21B2180E" w:rsidR="00940C44" w:rsidRDefault="00940C44" w:rsidP="00940C44">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940C44" w:rsidRPr="00F35067" w14:paraId="2B770B77" w14:textId="77777777" w:rsidTr="000D67D1">
        <w:tc>
          <w:tcPr>
            <w:tcW w:w="686" w:type="pct"/>
            <w:vMerge/>
            <w:vAlign w:val="center"/>
          </w:tcPr>
          <w:p w14:paraId="54D94D09"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F6D461C" w14:textId="08B191B6"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0E2772F9" w14:textId="76740F66" w:rsidR="00940C44" w:rsidRDefault="00940C44" w:rsidP="00940C44">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1A7262EC"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149AE82" w14:textId="7AF2B520"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72B88299" w14:textId="24003A4E" w:rsidR="00940C44" w:rsidRDefault="00940C44" w:rsidP="00940C44">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940C44" w:rsidRPr="00F35067" w14:paraId="2D86D4F3" w14:textId="77777777" w:rsidTr="000D67D1">
        <w:tc>
          <w:tcPr>
            <w:tcW w:w="686" w:type="pct"/>
            <w:vMerge/>
            <w:vAlign w:val="center"/>
          </w:tcPr>
          <w:p w14:paraId="6B6FC2FC"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39982912" w14:textId="1F2F9EBA"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1D6C6431" w14:textId="781C72FB" w:rsidR="00940C44" w:rsidRDefault="00940C44" w:rsidP="00940C44">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624C7EAB"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BA46247" w14:textId="4C1B8449"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5C5B16CE" w14:textId="4851A767" w:rsidR="00940C44" w:rsidRDefault="00940C44" w:rsidP="00940C44">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940C44" w:rsidRPr="00F35067" w14:paraId="4FDEB2B2" w14:textId="77777777" w:rsidTr="000D67D1">
        <w:tc>
          <w:tcPr>
            <w:tcW w:w="686" w:type="pct"/>
            <w:vMerge/>
            <w:vAlign w:val="center"/>
          </w:tcPr>
          <w:p w14:paraId="28997188"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1A5458D" w14:textId="00E91479"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5C69EF36" w14:textId="5D7FC4F2" w:rsidR="00940C44" w:rsidRDefault="00940C44" w:rsidP="00940C44">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670AE546"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80A9588" w14:textId="56AEC181"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391759D9" w14:textId="0A595F85" w:rsidR="00940C44" w:rsidRDefault="00940C44" w:rsidP="00940C44">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940C44" w:rsidRPr="00F35067" w14:paraId="3AF879D9" w14:textId="77777777" w:rsidTr="000D67D1">
        <w:tc>
          <w:tcPr>
            <w:tcW w:w="686" w:type="pct"/>
            <w:vMerge w:val="restart"/>
            <w:vAlign w:val="center"/>
          </w:tcPr>
          <w:p w14:paraId="09D018FC" w14:textId="7E0D5F1B"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57</w:t>
            </w:r>
          </w:p>
        </w:tc>
        <w:tc>
          <w:tcPr>
            <w:tcW w:w="768" w:type="pct"/>
            <w:vAlign w:val="center"/>
          </w:tcPr>
          <w:p w14:paraId="0F5B3133" w14:textId="0A3C37AC"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387B271A" w14:textId="78B17086" w:rsidR="00940C44" w:rsidRDefault="00940C44" w:rsidP="00940C44">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restart"/>
            <w:vAlign w:val="center"/>
          </w:tcPr>
          <w:p w14:paraId="6797E569" w14:textId="30D455F9"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58</w:t>
            </w:r>
          </w:p>
        </w:tc>
        <w:tc>
          <w:tcPr>
            <w:tcW w:w="822" w:type="pct"/>
            <w:vAlign w:val="center"/>
          </w:tcPr>
          <w:p w14:paraId="4948EC99" w14:textId="449BC48E"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0DA9824D" w14:textId="38CE2B33" w:rsidR="00940C44" w:rsidRDefault="00940C44" w:rsidP="00940C44">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940C44" w:rsidRPr="00F35067" w14:paraId="3327E466" w14:textId="77777777" w:rsidTr="000D67D1">
        <w:tc>
          <w:tcPr>
            <w:tcW w:w="686" w:type="pct"/>
            <w:vMerge/>
            <w:vAlign w:val="center"/>
          </w:tcPr>
          <w:p w14:paraId="63A41FD7"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A66717E" w14:textId="433077CF"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371CC850" w14:textId="3390370B" w:rsidR="00940C44" w:rsidRDefault="00940C44" w:rsidP="00940C44">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663D8139"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60935194" w14:textId="26D04FA8"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0EAD8DDC" w14:textId="4FE9ED76" w:rsidR="00940C44" w:rsidRDefault="00940C44" w:rsidP="00940C44">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940C44" w:rsidRPr="00F35067" w14:paraId="3D4080A0" w14:textId="77777777" w:rsidTr="000D67D1">
        <w:tc>
          <w:tcPr>
            <w:tcW w:w="686" w:type="pct"/>
            <w:vMerge/>
            <w:vAlign w:val="center"/>
          </w:tcPr>
          <w:p w14:paraId="64B163C5"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044D7894" w14:textId="35710E20"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2B176A7B" w14:textId="4A36B8E5" w:rsidR="00940C44" w:rsidRDefault="00940C44" w:rsidP="00940C44">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3C5CCAAC"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ED80818" w14:textId="208CB23B"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50BB51DE" w14:textId="0EC50E9C" w:rsidR="00940C44" w:rsidRDefault="00940C44" w:rsidP="00940C44">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940C44" w:rsidRPr="00F35067" w14:paraId="75EA6F01" w14:textId="77777777" w:rsidTr="000D67D1">
        <w:tc>
          <w:tcPr>
            <w:tcW w:w="686" w:type="pct"/>
            <w:vMerge/>
            <w:vAlign w:val="center"/>
          </w:tcPr>
          <w:p w14:paraId="67731397"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44C384C3" w14:textId="4D37B7DE"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1BC8FED0" w14:textId="33EF26D4" w:rsidR="00940C44" w:rsidRDefault="00940C44" w:rsidP="00940C44">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08E44077"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789D2F9" w14:textId="509E3EE0"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3D6F67B5" w14:textId="16427667" w:rsidR="00940C44" w:rsidRDefault="00940C44" w:rsidP="00940C44">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940C44" w:rsidRPr="00F35067" w14:paraId="68D1D012" w14:textId="77777777" w:rsidTr="000D67D1">
        <w:tc>
          <w:tcPr>
            <w:tcW w:w="686" w:type="pct"/>
            <w:vMerge w:val="restart"/>
            <w:vAlign w:val="center"/>
          </w:tcPr>
          <w:p w14:paraId="0DE6223E" w14:textId="26EAB53E"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59</w:t>
            </w:r>
          </w:p>
        </w:tc>
        <w:tc>
          <w:tcPr>
            <w:tcW w:w="768" w:type="pct"/>
            <w:vAlign w:val="center"/>
          </w:tcPr>
          <w:p w14:paraId="50BC4FD5" w14:textId="0A3301DC"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634F77C4" w14:textId="65B6D172" w:rsidR="00940C44" w:rsidRDefault="00940C44" w:rsidP="00940C44">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restart"/>
            <w:vAlign w:val="center"/>
          </w:tcPr>
          <w:p w14:paraId="7AB28ECA" w14:textId="3870163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60</w:t>
            </w:r>
          </w:p>
        </w:tc>
        <w:tc>
          <w:tcPr>
            <w:tcW w:w="822" w:type="pct"/>
            <w:vAlign w:val="center"/>
          </w:tcPr>
          <w:p w14:paraId="2F1CCD80" w14:textId="2A804B37"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7F04738C" w14:textId="363AA034" w:rsidR="00940C44" w:rsidRDefault="00940C44" w:rsidP="00940C44">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940C44" w:rsidRPr="00F35067" w14:paraId="659B9804" w14:textId="77777777" w:rsidTr="000D67D1">
        <w:tc>
          <w:tcPr>
            <w:tcW w:w="686" w:type="pct"/>
            <w:vMerge/>
            <w:vAlign w:val="center"/>
          </w:tcPr>
          <w:p w14:paraId="10A4D9A7"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F3E8687" w14:textId="61DB1848"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3CBBBEFC" w14:textId="36A0212F" w:rsidR="00940C44" w:rsidRDefault="00940C44" w:rsidP="00940C44">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099AB081"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0E71E802" w14:textId="16D23D7F"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42DE4F78" w14:textId="264F4F49" w:rsidR="00940C44" w:rsidRDefault="00940C44" w:rsidP="00940C44">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940C44" w:rsidRPr="00F35067" w14:paraId="102892B8" w14:textId="77777777" w:rsidTr="000D67D1">
        <w:tc>
          <w:tcPr>
            <w:tcW w:w="686" w:type="pct"/>
            <w:vMerge/>
            <w:vAlign w:val="center"/>
          </w:tcPr>
          <w:p w14:paraId="2A091F85"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3B0AF02F" w14:textId="2D3F6750"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2DACFDC3" w14:textId="2314881F" w:rsidR="00940C44" w:rsidRDefault="00940C44" w:rsidP="00940C44">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608FEEA4"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0CC2EA64" w14:textId="1A8DF3AD"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2CA6A584" w14:textId="1D8FF1C4" w:rsidR="00940C44" w:rsidRDefault="00940C44" w:rsidP="00940C44">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940C44" w:rsidRPr="00F35067" w14:paraId="4E17F1C4" w14:textId="77777777" w:rsidTr="000D67D1">
        <w:tc>
          <w:tcPr>
            <w:tcW w:w="686" w:type="pct"/>
            <w:vMerge/>
            <w:vAlign w:val="center"/>
          </w:tcPr>
          <w:p w14:paraId="50013022"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58A0784B" w14:textId="746B23C7"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1F33BD53" w14:textId="318DE77E" w:rsidR="00940C44" w:rsidRDefault="00940C44" w:rsidP="00940C44">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1EF2D818"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6558DA5F" w14:textId="52C9F2B6"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1CBE5D8F" w14:textId="0220C6FB" w:rsidR="00940C44" w:rsidRDefault="00940C44" w:rsidP="00940C44">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940C44" w:rsidRPr="00F35067" w14:paraId="0EF1B037" w14:textId="77777777" w:rsidTr="000D67D1">
        <w:tc>
          <w:tcPr>
            <w:tcW w:w="686" w:type="pct"/>
            <w:vMerge w:val="restart"/>
            <w:vAlign w:val="center"/>
          </w:tcPr>
          <w:p w14:paraId="328E8FB9" w14:textId="341D4D4B"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61</w:t>
            </w:r>
          </w:p>
        </w:tc>
        <w:tc>
          <w:tcPr>
            <w:tcW w:w="768" w:type="pct"/>
            <w:vAlign w:val="center"/>
          </w:tcPr>
          <w:p w14:paraId="222C703E" w14:textId="13C45003"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1DDAD1AB" w14:textId="441A7EC3" w:rsidR="00940C44" w:rsidRDefault="00940C44" w:rsidP="00940C44">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6EAA4A1C" w14:textId="040405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62</w:t>
            </w:r>
          </w:p>
        </w:tc>
        <w:tc>
          <w:tcPr>
            <w:tcW w:w="822" w:type="pct"/>
            <w:vAlign w:val="center"/>
          </w:tcPr>
          <w:p w14:paraId="15EA0ED5" w14:textId="4C8695F5"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4F47C231" w14:textId="59665742" w:rsidR="00940C44" w:rsidRDefault="00940C44" w:rsidP="00940C44">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940C44" w:rsidRPr="00F35067" w14:paraId="14DFE6CA" w14:textId="77777777" w:rsidTr="000D67D1">
        <w:tc>
          <w:tcPr>
            <w:tcW w:w="686" w:type="pct"/>
            <w:vMerge/>
            <w:vAlign w:val="center"/>
          </w:tcPr>
          <w:p w14:paraId="2077122C"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300D83C" w14:textId="6D3E30DE"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22743CC2" w14:textId="642AFF5C" w:rsidR="00940C44" w:rsidRDefault="00940C44" w:rsidP="00940C44">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604B927A"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E3F2E68" w14:textId="6233B54A"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68E42EAF" w14:textId="54BA4590" w:rsidR="00940C44" w:rsidRDefault="00940C44" w:rsidP="00940C44">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940C44" w:rsidRPr="00F35067" w14:paraId="5B1BA446" w14:textId="77777777" w:rsidTr="000D67D1">
        <w:tc>
          <w:tcPr>
            <w:tcW w:w="686" w:type="pct"/>
            <w:vMerge/>
            <w:vAlign w:val="center"/>
          </w:tcPr>
          <w:p w14:paraId="45150A54"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533A03BE" w14:textId="05E5B42E"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73AE77F2" w14:textId="60934775" w:rsidR="00940C44" w:rsidRDefault="00940C44" w:rsidP="00940C44">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073C7CA6"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68697FD" w14:textId="74BEB730"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64819AC7" w14:textId="090B98DB" w:rsidR="00940C44" w:rsidRDefault="00940C44" w:rsidP="00940C44">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940C44" w:rsidRPr="00F35067" w14:paraId="4C8227D8" w14:textId="77777777" w:rsidTr="000D67D1">
        <w:tc>
          <w:tcPr>
            <w:tcW w:w="686" w:type="pct"/>
            <w:vMerge/>
            <w:vAlign w:val="center"/>
          </w:tcPr>
          <w:p w14:paraId="670607E3"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6D69833A" w14:textId="583E022E"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03DC3A44" w14:textId="09EFF628" w:rsidR="00940C44" w:rsidRDefault="00940C44" w:rsidP="00940C44">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32B3EF49"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BEFA048" w14:textId="5386AE70"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72E4BF0C" w14:textId="279D3300" w:rsidR="00940C44" w:rsidRDefault="00940C44" w:rsidP="00940C44">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940C44" w:rsidRPr="00F35067" w14:paraId="5D34B70C" w14:textId="77777777" w:rsidTr="000D67D1">
        <w:tc>
          <w:tcPr>
            <w:tcW w:w="686" w:type="pct"/>
            <w:vMerge w:val="restart"/>
            <w:vAlign w:val="center"/>
          </w:tcPr>
          <w:p w14:paraId="089F553C" w14:textId="34AC1014"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63</w:t>
            </w:r>
          </w:p>
        </w:tc>
        <w:tc>
          <w:tcPr>
            <w:tcW w:w="768" w:type="pct"/>
            <w:vAlign w:val="center"/>
          </w:tcPr>
          <w:p w14:paraId="63959F9C" w14:textId="7E7E268F"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7E190214" w14:textId="407943B3" w:rsidR="00940C44" w:rsidRDefault="00940C44" w:rsidP="00940C44">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restart"/>
            <w:vAlign w:val="center"/>
          </w:tcPr>
          <w:p w14:paraId="2071B460" w14:textId="1A31022B"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64</w:t>
            </w:r>
          </w:p>
        </w:tc>
        <w:tc>
          <w:tcPr>
            <w:tcW w:w="822" w:type="pct"/>
            <w:vAlign w:val="center"/>
          </w:tcPr>
          <w:p w14:paraId="45218B22" w14:textId="400E29BD"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32E38366" w14:textId="05007A5A" w:rsidR="00940C44" w:rsidRDefault="00940C44" w:rsidP="00940C44">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940C44" w:rsidRPr="00F35067" w14:paraId="7329E5AF" w14:textId="77777777" w:rsidTr="000D67D1">
        <w:tc>
          <w:tcPr>
            <w:tcW w:w="686" w:type="pct"/>
            <w:vMerge/>
            <w:vAlign w:val="center"/>
          </w:tcPr>
          <w:p w14:paraId="3FCD6D1D"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46DFC920" w14:textId="489A47C4"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1233B76E" w14:textId="789B1D55" w:rsidR="00940C44" w:rsidRDefault="00940C44" w:rsidP="00940C44">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6510B287"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C9DCE64" w14:textId="7A640B47"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5D03BB00" w14:textId="7DE354DF" w:rsidR="00940C44" w:rsidRDefault="00940C44" w:rsidP="00940C44">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940C44" w:rsidRPr="00F35067" w14:paraId="2CF22E68" w14:textId="77777777" w:rsidTr="000D67D1">
        <w:tc>
          <w:tcPr>
            <w:tcW w:w="686" w:type="pct"/>
            <w:vMerge/>
            <w:vAlign w:val="center"/>
          </w:tcPr>
          <w:p w14:paraId="3D69F2C0"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49282B3" w14:textId="61C001F1"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23ACC36D" w14:textId="5E74C368" w:rsidR="00940C44" w:rsidRDefault="00940C44" w:rsidP="00940C44">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35D2017E"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549010E5" w14:textId="6B1197E7"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35E4FE07" w14:textId="32B8FD8A" w:rsidR="00940C44" w:rsidRDefault="00940C44" w:rsidP="00940C44">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940C44" w:rsidRPr="00F35067" w14:paraId="178CC6BA" w14:textId="77777777" w:rsidTr="000D67D1">
        <w:tc>
          <w:tcPr>
            <w:tcW w:w="686" w:type="pct"/>
            <w:vMerge/>
            <w:vAlign w:val="center"/>
          </w:tcPr>
          <w:p w14:paraId="6FB42026"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6C42469E" w14:textId="1E176F4B"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459BFC21" w14:textId="0726F87B" w:rsidR="00940C44" w:rsidRDefault="00940C44" w:rsidP="00940C44">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0C246B03"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6C2A1094" w14:textId="1CFD7587"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24CAEA57" w14:textId="153BE2A1" w:rsidR="00940C44" w:rsidRDefault="00940C44" w:rsidP="00940C44">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940C44" w:rsidRPr="00F35067" w14:paraId="597D3891" w14:textId="77777777" w:rsidTr="000D67D1">
        <w:tc>
          <w:tcPr>
            <w:tcW w:w="686" w:type="pct"/>
            <w:vMerge w:val="restart"/>
            <w:vAlign w:val="center"/>
          </w:tcPr>
          <w:p w14:paraId="3D445B32" w14:textId="0B7F24AA"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65</w:t>
            </w:r>
          </w:p>
        </w:tc>
        <w:tc>
          <w:tcPr>
            <w:tcW w:w="768" w:type="pct"/>
            <w:vAlign w:val="center"/>
          </w:tcPr>
          <w:p w14:paraId="026B546D" w14:textId="600C32D7"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6A92831B" w14:textId="0D82712C" w:rsidR="00940C44" w:rsidRDefault="00940C44" w:rsidP="00940C44">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11BC94C8" w14:textId="6639C7BD"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66</w:t>
            </w:r>
          </w:p>
        </w:tc>
        <w:tc>
          <w:tcPr>
            <w:tcW w:w="822" w:type="pct"/>
            <w:vAlign w:val="center"/>
          </w:tcPr>
          <w:p w14:paraId="0AA46B57" w14:textId="370AB028"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60B6A24C" w14:textId="6B78D601" w:rsidR="00940C44" w:rsidRDefault="00940C44" w:rsidP="00940C44">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940C44" w:rsidRPr="00F35067" w14:paraId="5E703C23" w14:textId="77777777" w:rsidTr="000D67D1">
        <w:tc>
          <w:tcPr>
            <w:tcW w:w="686" w:type="pct"/>
            <w:vMerge/>
            <w:vAlign w:val="center"/>
          </w:tcPr>
          <w:p w14:paraId="090026DB"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65DF4E63" w14:textId="4F074B87"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42CF19F6" w14:textId="156145F2" w:rsidR="00940C44" w:rsidRDefault="00940C44" w:rsidP="00940C44">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1E23BEB9"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5C587634" w14:textId="3014ADC6"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48BB8F2B" w14:textId="11311CC3" w:rsidR="00940C44" w:rsidRDefault="00940C44" w:rsidP="00940C44">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940C44" w:rsidRPr="00F35067" w14:paraId="75307AEF" w14:textId="77777777" w:rsidTr="000D67D1">
        <w:tc>
          <w:tcPr>
            <w:tcW w:w="686" w:type="pct"/>
            <w:vMerge/>
            <w:vAlign w:val="center"/>
          </w:tcPr>
          <w:p w14:paraId="4685C678"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51BC8E8" w14:textId="65E969AF"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65F7218E" w14:textId="4FC5064B" w:rsidR="00940C44" w:rsidRDefault="00940C44" w:rsidP="00940C44">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54CF240B"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9A6A392" w14:textId="245B4419"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78DDEF41" w14:textId="2429109A" w:rsidR="00940C44" w:rsidRDefault="00940C44" w:rsidP="00940C44">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940C44" w:rsidRPr="00F35067" w14:paraId="255646C1" w14:textId="77777777" w:rsidTr="000D67D1">
        <w:tc>
          <w:tcPr>
            <w:tcW w:w="686" w:type="pct"/>
            <w:vMerge/>
            <w:vAlign w:val="center"/>
          </w:tcPr>
          <w:p w14:paraId="7AB65323"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3FA05FD9" w14:textId="46885124"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0689E4AC" w14:textId="548F399F" w:rsidR="00940C44" w:rsidRDefault="00940C44" w:rsidP="00940C44">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73164FFB"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A07448C" w14:textId="5C502B47"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43DD8C25" w14:textId="32FF8F81" w:rsidR="00940C44" w:rsidRDefault="00940C44" w:rsidP="00940C44">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940C44" w:rsidRPr="00F35067" w14:paraId="77B24296" w14:textId="77777777" w:rsidTr="000D67D1">
        <w:tc>
          <w:tcPr>
            <w:tcW w:w="686" w:type="pct"/>
            <w:vMerge w:val="restart"/>
            <w:vAlign w:val="center"/>
          </w:tcPr>
          <w:p w14:paraId="714DE83F" w14:textId="03FE4094"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67</w:t>
            </w:r>
          </w:p>
        </w:tc>
        <w:tc>
          <w:tcPr>
            <w:tcW w:w="768" w:type="pct"/>
            <w:vAlign w:val="center"/>
          </w:tcPr>
          <w:p w14:paraId="54D3A96E" w14:textId="029EA9FB"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5717B435" w14:textId="7DA7273E" w:rsidR="00940C44" w:rsidRDefault="00940C44" w:rsidP="00940C44">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43692786" w14:textId="3A5431CE"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41E2A74" w14:textId="45E04D16"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p>
        </w:tc>
        <w:tc>
          <w:tcPr>
            <w:tcW w:w="1008" w:type="pct"/>
          </w:tcPr>
          <w:p w14:paraId="044F77C4" w14:textId="77777777" w:rsidR="00940C44" w:rsidRDefault="00940C44" w:rsidP="00940C44">
            <w:pPr>
              <w:tabs>
                <w:tab w:val="left" w:pos="274"/>
                <w:tab w:val="left" w:pos="2835"/>
                <w:tab w:val="left" w:pos="5387"/>
                <w:tab w:val="left" w:pos="7938"/>
              </w:tabs>
              <w:spacing w:line="312" w:lineRule="auto"/>
              <w:jc w:val="center"/>
              <w:rPr>
                <w:rFonts w:eastAsia="Calibri"/>
                <w:color w:val="auto"/>
                <w:sz w:val="26"/>
                <w:szCs w:val="26"/>
              </w:rPr>
            </w:pPr>
          </w:p>
        </w:tc>
      </w:tr>
      <w:tr w:rsidR="00940C44" w:rsidRPr="00F35067" w14:paraId="288EBA4F" w14:textId="77777777" w:rsidTr="000D67D1">
        <w:tc>
          <w:tcPr>
            <w:tcW w:w="686" w:type="pct"/>
            <w:vMerge/>
            <w:vAlign w:val="center"/>
          </w:tcPr>
          <w:p w14:paraId="1245CBE0"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AAB1516" w14:textId="1BEBB2D1"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3054B620" w14:textId="2987420D" w:rsidR="00940C44" w:rsidRDefault="00940C44" w:rsidP="00940C44">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3CDBA7E4"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51C4AD7E" w14:textId="73600658"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p>
        </w:tc>
        <w:tc>
          <w:tcPr>
            <w:tcW w:w="1008" w:type="pct"/>
          </w:tcPr>
          <w:p w14:paraId="0140A88C" w14:textId="77777777" w:rsidR="00940C44" w:rsidRDefault="00940C44" w:rsidP="00940C44">
            <w:pPr>
              <w:tabs>
                <w:tab w:val="left" w:pos="274"/>
                <w:tab w:val="left" w:pos="2835"/>
                <w:tab w:val="left" w:pos="5387"/>
                <w:tab w:val="left" w:pos="7938"/>
              </w:tabs>
              <w:spacing w:line="312" w:lineRule="auto"/>
              <w:jc w:val="center"/>
              <w:rPr>
                <w:rFonts w:eastAsia="Calibri"/>
                <w:color w:val="auto"/>
                <w:sz w:val="26"/>
                <w:szCs w:val="26"/>
              </w:rPr>
            </w:pPr>
          </w:p>
        </w:tc>
      </w:tr>
      <w:tr w:rsidR="00940C44" w:rsidRPr="00F35067" w14:paraId="390D8FD0" w14:textId="77777777" w:rsidTr="000D67D1">
        <w:tc>
          <w:tcPr>
            <w:tcW w:w="686" w:type="pct"/>
            <w:vMerge/>
            <w:vAlign w:val="center"/>
          </w:tcPr>
          <w:p w14:paraId="1C799787"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7FB6CB8A" w14:textId="3C37AAFC"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22AB6180" w14:textId="44FDB927" w:rsidR="00940C44" w:rsidRDefault="00940C44" w:rsidP="00940C44">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23C8226D"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FDD688B" w14:textId="7A74F175"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p>
        </w:tc>
        <w:tc>
          <w:tcPr>
            <w:tcW w:w="1008" w:type="pct"/>
          </w:tcPr>
          <w:p w14:paraId="7C007821" w14:textId="77777777" w:rsidR="00940C44" w:rsidRDefault="00940C44" w:rsidP="00940C44">
            <w:pPr>
              <w:tabs>
                <w:tab w:val="left" w:pos="274"/>
                <w:tab w:val="left" w:pos="2835"/>
                <w:tab w:val="left" w:pos="5387"/>
                <w:tab w:val="left" w:pos="7938"/>
              </w:tabs>
              <w:spacing w:line="312" w:lineRule="auto"/>
              <w:jc w:val="center"/>
              <w:rPr>
                <w:rFonts w:eastAsia="Calibri"/>
                <w:color w:val="auto"/>
                <w:sz w:val="26"/>
                <w:szCs w:val="26"/>
              </w:rPr>
            </w:pPr>
          </w:p>
        </w:tc>
      </w:tr>
      <w:tr w:rsidR="00940C44" w:rsidRPr="00F35067" w14:paraId="6FD928B8" w14:textId="77777777" w:rsidTr="000D67D1">
        <w:tc>
          <w:tcPr>
            <w:tcW w:w="686" w:type="pct"/>
            <w:vMerge/>
            <w:vAlign w:val="center"/>
          </w:tcPr>
          <w:p w14:paraId="1E3F1C2C"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7628894A" w14:textId="3EA752B9"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0C27DCC3" w14:textId="031A7857" w:rsidR="00940C44" w:rsidRDefault="00940C44" w:rsidP="00940C44">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704CE87F" w14:textId="77777777" w:rsidR="00940C44" w:rsidRPr="00F35067" w:rsidRDefault="00940C44" w:rsidP="00940C44">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5180512A" w14:textId="4B07848D" w:rsidR="00940C44" w:rsidRPr="00F35067" w:rsidRDefault="00940C44" w:rsidP="00940C44">
            <w:pPr>
              <w:tabs>
                <w:tab w:val="left" w:pos="274"/>
                <w:tab w:val="left" w:pos="2835"/>
                <w:tab w:val="left" w:pos="5387"/>
                <w:tab w:val="left" w:pos="7938"/>
              </w:tabs>
              <w:spacing w:line="312" w:lineRule="auto"/>
              <w:jc w:val="center"/>
              <w:rPr>
                <w:rFonts w:eastAsia="Calibri"/>
                <w:i/>
                <w:sz w:val="26"/>
                <w:szCs w:val="26"/>
              </w:rPr>
            </w:pPr>
          </w:p>
        </w:tc>
        <w:tc>
          <w:tcPr>
            <w:tcW w:w="1008" w:type="pct"/>
          </w:tcPr>
          <w:p w14:paraId="42B68A01" w14:textId="77777777" w:rsidR="00940C44" w:rsidRDefault="00940C44" w:rsidP="00940C44">
            <w:pPr>
              <w:tabs>
                <w:tab w:val="left" w:pos="274"/>
                <w:tab w:val="left" w:pos="2835"/>
                <w:tab w:val="left" w:pos="5387"/>
                <w:tab w:val="left" w:pos="7938"/>
              </w:tabs>
              <w:spacing w:line="312" w:lineRule="auto"/>
              <w:jc w:val="center"/>
              <w:rPr>
                <w:rFonts w:eastAsia="Calibri"/>
                <w:color w:val="auto"/>
                <w:sz w:val="26"/>
                <w:szCs w:val="26"/>
              </w:rPr>
            </w:pPr>
          </w:p>
        </w:tc>
      </w:tr>
    </w:tbl>
    <w:p w14:paraId="3F026EC2" w14:textId="77777777" w:rsidR="00F47A68" w:rsidRPr="00F35067" w:rsidRDefault="00F47A68" w:rsidP="00F47A68">
      <w:pPr>
        <w:tabs>
          <w:tab w:val="left" w:pos="274"/>
          <w:tab w:val="left" w:pos="2835"/>
          <w:tab w:val="left" w:pos="5387"/>
          <w:tab w:val="left" w:pos="7938"/>
        </w:tabs>
        <w:spacing w:line="312" w:lineRule="auto"/>
        <w:jc w:val="both"/>
        <w:rPr>
          <w:rFonts w:eastAsia="Calibri"/>
          <w:b/>
          <w:sz w:val="26"/>
          <w:szCs w:val="26"/>
        </w:rPr>
      </w:pPr>
    </w:p>
    <w:p w14:paraId="5B5FED8E" w14:textId="2330D5B5" w:rsidR="00F47A68" w:rsidRPr="00F35067" w:rsidRDefault="00A46F9A" w:rsidP="00F47A68">
      <w:pPr>
        <w:tabs>
          <w:tab w:val="left" w:pos="274"/>
          <w:tab w:val="left" w:pos="2835"/>
          <w:tab w:val="left" w:pos="5387"/>
          <w:tab w:val="left" w:pos="7938"/>
        </w:tabs>
        <w:spacing w:line="312" w:lineRule="auto"/>
        <w:jc w:val="both"/>
        <w:rPr>
          <w:rFonts w:eastAsia="Calibri"/>
          <w:b/>
          <w:color w:val="FF0000"/>
          <w:sz w:val="26"/>
          <w:szCs w:val="26"/>
        </w:rPr>
      </w:pPr>
      <w:r w:rsidRPr="00F35067">
        <w:rPr>
          <w:rFonts w:eastAsia="Calibri"/>
          <w:b/>
          <w:bCs/>
          <w:color w:val="C00000"/>
          <w:sz w:val="26"/>
          <w:szCs w:val="26"/>
        </w:rPr>
        <w:t xml:space="preserve">PHẦN 3. TRẮC NGHIỆM TRẢ LỜI NGẮN </w:t>
      </w:r>
      <w:r w:rsidRPr="00F35067">
        <w:rPr>
          <w:b/>
          <w:bCs/>
          <w:sz w:val="26"/>
          <w:szCs w:val="26"/>
        </w:rPr>
        <w:t>(6 câu, học sinh trả lời từ câu 1 đến câu 6).</w:t>
      </w:r>
    </w:p>
    <w:tbl>
      <w:tblPr>
        <w:tblStyle w:val="TableGrid"/>
        <w:tblW w:w="10345" w:type="dxa"/>
        <w:tblLook w:val="04A0" w:firstRow="1" w:lastRow="0" w:firstColumn="1" w:lastColumn="0" w:noHBand="0" w:noVBand="1"/>
      </w:tblPr>
      <w:tblGrid>
        <w:gridCol w:w="1818"/>
        <w:gridCol w:w="3152"/>
        <w:gridCol w:w="2045"/>
        <w:gridCol w:w="3330"/>
      </w:tblGrid>
      <w:tr w:rsidR="00F47A68" w:rsidRPr="00F35067" w14:paraId="2F52E9B4" w14:textId="77777777" w:rsidTr="009528F3">
        <w:tc>
          <w:tcPr>
            <w:tcW w:w="1818" w:type="dxa"/>
            <w:shd w:val="clear" w:color="auto" w:fill="E2EFD9" w:themeFill="accent6" w:themeFillTint="33"/>
          </w:tcPr>
          <w:p w14:paraId="0A293BB4"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Câu</w:t>
            </w:r>
          </w:p>
        </w:tc>
        <w:tc>
          <w:tcPr>
            <w:tcW w:w="3152" w:type="dxa"/>
            <w:shd w:val="clear" w:color="auto" w:fill="E2EFD9" w:themeFill="accent6" w:themeFillTint="33"/>
          </w:tcPr>
          <w:p w14:paraId="6AE41712"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Đáp án</w:t>
            </w:r>
          </w:p>
        </w:tc>
        <w:tc>
          <w:tcPr>
            <w:tcW w:w="2045" w:type="dxa"/>
            <w:shd w:val="clear" w:color="auto" w:fill="E2EFD9" w:themeFill="accent6" w:themeFillTint="33"/>
          </w:tcPr>
          <w:p w14:paraId="4B55ED99"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Câu</w:t>
            </w:r>
          </w:p>
        </w:tc>
        <w:tc>
          <w:tcPr>
            <w:tcW w:w="3330" w:type="dxa"/>
            <w:shd w:val="clear" w:color="auto" w:fill="E2EFD9" w:themeFill="accent6" w:themeFillTint="33"/>
          </w:tcPr>
          <w:p w14:paraId="3A88DB54"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Đáp án</w:t>
            </w:r>
          </w:p>
        </w:tc>
      </w:tr>
      <w:tr w:rsidR="00F47A68" w:rsidRPr="00F35067" w14:paraId="1021A84B" w14:textId="77777777" w:rsidTr="009528F3">
        <w:tc>
          <w:tcPr>
            <w:tcW w:w="1818" w:type="dxa"/>
          </w:tcPr>
          <w:p w14:paraId="1ADC5D1C"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1</w:t>
            </w:r>
          </w:p>
        </w:tc>
        <w:tc>
          <w:tcPr>
            <w:tcW w:w="3152" w:type="dxa"/>
          </w:tcPr>
          <w:p w14:paraId="12ECAFED" w14:textId="0DEBA647" w:rsidR="00F47A68" w:rsidRPr="00F35067"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19</w:t>
            </w:r>
          </w:p>
        </w:tc>
        <w:tc>
          <w:tcPr>
            <w:tcW w:w="2045" w:type="dxa"/>
          </w:tcPr>
          <w:p w14:paraId="1D25C5C8" w14:textId="764BEB02" w:rsidR="00F47A68" w:rsidRPr="00F3506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w:t>
            </w:r>
          </w:p>
        </w:tc>
        <w:tc>
          <w:tcPr>
            <w:tcW w:w="3330" w:type="dxa"/>
          </w:tcPr>
          <w:p w14:paraId="4D21435A" w14:textId="2456A9D7" w:rsidR="00F47A68" w:rsidRPr="00F35067"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r>
      <w:tr w:rsidR="00F47A68" w:rsidRPr="00F35067" w14:paraId="66685746" w14:textId="77777777" w:rsidTr="009528F3">
        <w:tc>
          <w:tcPr>
            <w:tcW w:w="1818" w:type="dxa"/>
          </w:tcPr>
          <w:p w14:paraId="7641FB7E" w14:textId="4A823161" w:rsidR="00F47A68" w:rsidRPr="00F3506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w:t>
            </w:r>
          </w:p>
        </w:tc>
        <w:tc>
          <w:tcPr>
            <w:tcW w:w="3152" w:type="dxa"/>
          </w:tcPr>
          <w:p w14:paraId="5C59FE18" w14:textId="2BBE71DA" w:rsidR="00F47A68" w:rsidRPr="00F35067"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c>
          <w:tcPr>
            <w:tcW w:w="2045" w:type="dxa"/>
          </w:tcPr>
          <w:p w14:paraId="0375B929" w14:textId="05372CC0" w:rsidR="00F47A68" w:rsidRPr="00F3506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w:t>
            </w:r>
          </w:p>
        </w:tc>
        <w:tc>
          <w:tcPr>
            <w:tcW w:w="3330" w:type="dxa"/>
          </w:tcPr>
          <w:p w14:paraId="564D1696" w14:textId="44227C61" w:rsidR="00F47A68" w:rsidRPr="00F35067"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F47A68" w:rsidRPr="00F35067" w14:paraId="7D89D985" w14:textId="77777777" w:rsidTr="009528F3">
        <w:tc>
          <w:tcPr>
            <w:tcW w:w="1818" w:type="dxa"/>
          </w:tcPr>
          <w:p w14:paraId="4BE91004" w14:textId="1ED1CF99" w:rsidR="00F47A68" w:rsidRPr="00F3506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lastRenderedPageBreak/>
              <w:t>5</w:t>
            </w:r>
          </w:p>
        </w:tc>
        <w:tc>
          <w:tcPr>
            <w:tcW w:w="3152" w:type="dxa"/>
          </w:tcPr>
          <w:p w14:paraId="47183F65" w14:textId="7A0A7A50" w:rsidR="00F47A68" w:rsidRPr="00F35067"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c>
          <w:tcPr>
            <w:tcW w:w="2045" w:type="dxa"/>
          </w:tcPr>
          <w:p w14:paraId="0844ECA6" w14:textId="297B9E3D" w:rsidR="00F47A68" w:rsidRPr="00F35067" w:rsidRDefault="00422A09"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6</w:t>
            </w:r>
          </w:p>
        </w:tc>
        <w:tc>
          <w:tcPr>
            <w:tcW w:w="3330" w:type="dxa"/>
          </w:tcPr>
          <w:p w14:paraId="57373F72" w14:textId="7F035089" w:rsidR="00F47A68" w:rsidRPr="00F35067"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254A97" w:rsidRPr="00F35067" w14:paraId="3D0A75E3" w14:textId="77777777" w:rsidTr="009528F3">
        <w:tc>
          <w:tcPr>
            <w:tcW w:w="1818" w:type="dxa"/>
          </w:tcPr>
          <w:p w14:paraId="7E151EDE" w14:textId="55596153"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7</w:t>
            </w:r>
          </w:p>
        </w:tc>
        <w:tc>
          <w:tcPr>
            <w:tcW w:w="3152" w:type="dxa"/>
          </w:tcPr>
          <w:p w14:paraId="0B4E2E9A" w14:textId="244B1B3F" w:rsidR="00254A97" w:rsidRPr="00F35067"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c>
          <w:tcPr>
            <w:tcW w:w="2045" w:type="dxa"/>
          </w:tcPr>
          <w:p w14:paraId="515E787A" w14:textId="60F7A184"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8</w:t>
            </w:r>
          </w:p>
        </w:tc>
        <w:tc>
          <w:tcPr>
            <w:tcW w:w="3330" w:type="dxa"/>
          </w:tcPr>
          <w:p w14:paraId="3040B271" w14:textId="70611860" w:rsidR="00254A97" w:rsidRPr="00F35067"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r>
      <w:tr w:rsidR="00254A97" w:rsidRPr="00F35067" w14:paraId="2E828EBD" w14:textId="77777777" w:rsidTr="009528F3">
        <w:tc>
          <w:tcPr>
            <w:tcW w:w="1818" w:type="dxa"/>
          </w:tcPr>
          <w:p w14:paraId="45B2FB08" w14:textId="61AAAAF8"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9</w:t>
            </w:r>
          </w:p>
        </w:tc>
        <w:tc>
          <w:tcPr>
            <w:tcW w:w="3152" w:type="dxa"/>
          </w:tcPr>
          <w:p w14:paraId="7E554DB9" w14:textId="151C6896" w:rsidR="00254A97" w:rsidRPr="00F35067"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c>
          <w:tcPr>
            <w:tcW w:w="2045" w:type="dxa"/>
          </w:tcPr>
          <w:p w14:paraId="2993C106" w14:textId="71A1E1B4"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10</w:t>
            </w:r>
          </w:p>
        </w:tc>
        <w:tc>
          <w:tcPr>
            <w:tcW w:w="3330" w:type="dxa"/>
          </w:tcPr>
          <w:p w14:paraId="2460BEC0" w14:textId="786228A0" w:rsidR="00254A97" w:rsidRPr="00F35067"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1</w:t>
            </w:r>
          </w:p>
        </w:tc>
      </w:tr>
      <w:tr w:rsidR="00AA5BAC" w:rsidRPr="00F35067" w14:paraId="11BC9CF0" w14:textId="77777777" w:rsidTr="009528F3">
        <w:tc>
          <w:tcPr>
            <w:tcW w:w="1818" w:type="dxa"/>
          </w:tcPr>
          <w:p w14:paraId="64B4E451" w14:textId="11CD620E" w:rsidR="00AA5BAC" w:rsidRDefault="00AA5BAC"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11</w:t>
            </w:r>
          </w:p>
        </w:tc>
        <w:tc>
          <w:tcPr>
            <w:tcW w:w="3152" w:type="dxa"/>
          </w:tcPr>
          <w:p w14:paraId="0AA7E713" w14:textId="68BD870C" w:rsidR="00AA5BAC" w:rsidRPr="00F35067"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5</w:t>
            </w:r>
          </w:p>
        </w:tc>
        <w:tc>
          <w:tcPr>
            <w:tcW w:w="2045" w:type="dxa"/>
          </w:tcPr>
          <w:p w14:paraId="665869BD" w14:textId="5CED6265" w:rsidR="00AA5BAC" w:rsidRDefault="00AA5BAC"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12</w:t>
            </w:r>
          </w:p>
        </w:tc>
        <w:tc>
          <w:tcPr>
            <w:tcW w:w="3330" w:type="dxa"/>
          </w:tcPr>
          <w:p w14:paraId="68DD6D72" w14:textId="49F2BA31" w:rsidR="00AA5BAC" w:rsidRPr="00F35067"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r>
      <w:tr w:rsidR="00AA5BAC" w:rsidRPr="00F35067" w14:paraId="7596E7B3" w14:textId="77777777" w:rsidTr="009528F3">
        <w:tc>
          <w:tcPr>
            <w:tcW w:w="1818" w:type="dxa"/>
          </w:tcPr>
          <w:p w14:paraId="6863F75B" w14:textId="739D57FC" w:rsidR="00AA5BAC" w:rsidRDefault="00AA5BAC"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13</w:t>
            </w:r>
          </w:p>
        </w:tc>
        <w:tc>
          <w:tcPr>
            <w:tcW w:w="3152" w:type="dxa"/>
          </w:tcPr>
          <w:p w14:paraId="5E155139" w14:textId="7FDDB3AD" w:rsidR="00AA5BAC" w:rsidRPr="00F35067"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c>
          <w:tcPr>
            <w:tcW w:w="2045" w:type="dxa"/>
          </w:tcPr>
          <w:p w14:paraId="72D9D883" w14:textId="5F2B33AB" w:rsidR="00AA5BAC" w:rsidRDefault="00AA5BAC"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14</w:t>
            </w:r>
          </w:p>
        </w:tc>
        <w:tc>
          <w:tcPr>
            <w:tcW w:w="3330" w:type="dxa"/>
          </w:tcPr>
          <w:p w14:paraId="2A540D81" w14:textId="7742F7CB" w:rsidR="00AA5BAC" w:rsidRPr="00F35067"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r>
      <w:tr w:rsidR="00AA5BAC" w:rsidRPr="00F35067" w14:paraId="2FABEE77" w14:textId="77777777" w:rsidTr="009528F3">
        <w:tc>
          <w:tcPr>
            <w:tcW w:w="1818" w:type="dxa"/>
          </w:tcPr>
          <w:p w14:paraId="432F06DE" w14:textId="58BF2E85" w:rsidR="00AA5BAC" w:rsidRDefault="00AA5BAC"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15</w:t>
            </w:r>
          </w:p>
        </w:tc>
        <w:tc>
          <w:tcPr>
            <w:tcW w:w="3152" w:type="dxa"/>
          </w:tcPr>
          <w:p w14:paraId="7E274B36" w14:textId="5F292200" w:rsidR="00AA5BAC" w:rsidRPr="00F35067"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c>
          <w:tcPr>
            <w:tcW w:w="2045" w:type="dxa"/>
          </w:tcPr>
          <w:p w14:paraId="447D4B48" w14:textId="7BF2B136" w:rsidR="00AA5BAC" w:rsidRDefault="00AA5BAC"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16</w:t>
            </w:r>
          </w:p>
        </w:tc>
        <w:tc>
          <w:tcPr>
            <w:tcW w:w="3330" w:type="dxa"/>
          </w:tcPr>
          <w:p w14:paraId="15BDDBF4" w14:textId="480A528F" w:rsidR="00AA5BAC" w:rsidRPr="00F35067"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r>
      <w:tr w:rsidR="00AA5BAC" w:rsidRPr="00F35067" w14:paraId="701A8710" w14:textId="77777777" w:rsidTr="009528F3">
        <w:tc>
          <w:tcPr>
            <w:tcW w:w="1818" w:type="dxa"/>
          </w:tcPr>
          <w:p w14:paraId="61398847" w14:textId="22008C73" w:rsidR="00AA5BAC" w:rsidRDefault="00AA5BAC"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17</w:t>
            </w:r>
          </w:p>
        </w:tc>
        <w:tc>
          <w:tcPr>
            <w:tcW w:w="3152" w:type="dxa"/>
          </w:tcPr>
          <w:p w14:paraId="772E08D8" w14:textId="4F0E1BC1" w:rsidR="00AA5BAC" w:rsidRPr="00F35067"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c>
          <w:tcPr>
            <w:tcW w:w="2045" w:type="dxa"/>
          </w:tcPr>
          <w:p w14:paraId="3C164CBE" w14:textId="7773492A" w:rsidR="00AA5BAC" w:rsidRDefault="00AA5BAC"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18</w:t>
            </w:r>
          </w:p>
        </w:tc>
        <w:tc>
          <w:tcPr>
            <w:tcW w:w="3330" w:type="dxa"/>
          </w:tcPr>
          <w:p w14:paraId="3E8ADBAE" w14:textId="6B4B92DA" w:rsidR="00AA5BAC" w:rsidRPr="00F35067"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r>
      <w:tr w:rsidR="00AA5BAC" w:rsidRPr="00F35067" w14:paraId="50EA8D33" w14:textId="77777777" w:rsidTr="009528F3">
        <w:tc>
          <w:tcPr>
            <w:tcW w:w="1818" w:type="dxa"/>
          </w:tcPr>
          <w:p w14:paraId="4CD51490" w14:textId="04C4C5AC" w:rsidR="00AA5BAC" w:rsidRDefault="00AA5BAC"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19</w:t>
            </w:r>
          </w:p>
        </w:tc>
        <w:tc>
          <w:tcPr>
            <w:tcW w:w="3152" w:type="dxa"/>
          </w:tcPr>
          <w:p w14:paraId="2582C376" w14:textId="4D4DA9EF" w:rsidR="00AA5BAC" w:rsidRPr="00F35067"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c>
          <w:tcPr>
            <w:tcW w:w="2045" w:type="dxa"/>
          </w:tcPr>
          <w:p w14:paraId="249155F8" w14:textId="2C94E611" w:rsidR="00AA5BAC" w:rsidRDefault="00AA5BAC"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20</w:t>
            </w:r>
          </w:p>
        </w:tc>
        <w:tc>
          <w:tcPr>
            <w:tcW w:w="3330" w:type="dxa"/>
          </w:tcPr>
          <w:p w14:paraId="769BC53C" w14:textId="377D0FAA" w:rsidR="00AA5BAC" w:rsidRPr="00F35067"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r>
      <w:tr w:rsidR="00AA5BAC" w:rsidRPr="00F35067" w14:paraId="72DCB5D8" w14:textId="77777777" w:rsidTr="009528F3">
        <w:tc>
          <w:tcPr>
            <w:tcW w:w="1818" w:type="dxa"/>
          </w:tcPr>
          <w:p w14:paraId="7690E99E" w14:textId="2DDD67DC" w:rsidR="00AA5BAC" w:rsidRDefault="00AA5BAC"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21</w:t>
            </w:r>
          </w:p>
        </w:tc>
        <w:tc>
          <w:tcPr>
            <w:tcW w:w="3152" w:type="dxa"/>
          </w:tcPr>
          <w:p w14:paraId="305F3E72" w14:textId="53CEBE6E" w:rsidR="00AA5BAC" w:rsidRPr="00F35067"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c>
          <w:tcPr>
            <w:tcW w:w="2045" w:type="dxa"/>
          </w:tcPr>
          <w:p w14:paraId="50EB728E" w14:textId="3D66DE54" w:rsidR="00AA5BAC" w:rsidRDefault="00AA5BAC"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22</w:t>
            </w:r>
          </w:p>
        </w:tc>
        <w:tc>
          <w:tcPr>
            <w:tcW w:w="3330" w:type="dxa"/>
          </w:tcPr>
          <w:p w14:paraId="739694F0" w14:textId="3D6C5B5A" w:rsidR="00AA5BAC" w:rsidRPr="00F35067"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1</w:t>
            </w:r>
          </w:p>
        </w:tc>
      </w:tr>
      <w:tr w:rsidR="00AA5BAC" w:rsidRPr="00F35067" w14:paraId="3558B78C" w14:textId="77777777" w:rsidTr="009528F3">
        <w:tc>
          <w:tcPr>
            <w:tcW w:w="1818" w:type="dxa"/>
          </w:tcPr>
          <w:p w14:paraId="2BA8B114" w14:textId="1509E0CE" w:rsidR="00AA5BAC" w:rsidRDefault="00AA5BAC"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23</w:t>
            </w:r>
          </w:p>
        </w:tc>
        <w:tc>
          <w:tcPr>
            <w:tcW w:w="3152" w:type="dxa"/>
          </w:tcPr>
          <w:p w14:paraId="019E23DC" w14:textId="00F959ED" w:rsidR="00AA5BAC" w:rsidRPr="00F35067"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c>
          <w:tcPr>
            <w:tcW w:w="2045" w:type="dxa"/>
          </w:tcPr>
          <w:p w14:paraId="2AD26F5D" w14:textId="290BF321" w:rsidR="00AA5BAC" w:rsidRDefault="00AA5BAC"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24</w:t>
            </w:r>
          </w:p>
        </w:tc>
        <w:tc>
          <w:tcPr>
            <w:tcW w:w="3330" w:type="dxa"/>
          </w:tcPr>
          <w:p w14:paraId="6606FE5A" w14:textId="78FB7E7C" w:rsidR="00AA5BAC" w:rsidRPr="00F35067"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AA5BAC" w:rsidRPr="00F35067" w14:paraId="1A14841A" w14:textId="77777777" w:rsidTr="009528F3">
        <w:tc>
          <w:tcPr>
            <w:tcW w:w="1818" w:type="dxa"/>
          </w:tcPr>
          <w:p w14:paraId="722847EC" w14:textId="6A0D748B" w:rsidR="00AA5BAC" w:rsidRDefault="00AA5BAC"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25</w:t>
            </w:r>
          </w:p>
        </w:tc>
        <w:tc>
          <w:tcPr>
            <w:tcW w:w="3152" w:type="dxa"/>
          </w:tcPr>
          <w:p w14:paraId="0E5C17DB" w14:textId="63304D63" w:rsidR="00AA5BAC" w:rsidRPr="00F35067"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c>
          <w:tcPr>
            <w:tcW w:w="2045" w:type="dxa"/>
          </w:tcPr>
          <w:p w14:paraId="7E0BEE6B" w14:textId="3B7C986F" w:rsidR="00AA5BAC" w:rsidRDefault="00AA5BAC"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26</w:t>
            </w:r>
          </w:p>
        </w:tc>
        <w:tc>
          <w:tcPr>
            <w:tcW w:w="3330" w:type="dxa"/>
          </w:tcPr>
          <w:p w14:paraId="2AC6721D" w14:textId="4F15BB63" w:rsidR="00AA5BAC" w:rsidRPr="00F35067"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r>
      <w:tr w:rsidR="00AA5BAC" w:rsidRPr="00F35067" w14:paraId="17DE0BAC" w14:textId="77777777" w:rsidTr="009528F3">
        <w:tc>
          <w:tcPr>
            <w:tcW w:w="1818" w:type="dxa"/>
          </w:tcPr>
          <w:p w14:paraId="2D1AA333" w14:textId="6B0945C9" w:rsidR="00AA5BAC" w:rsidRDefault="00AA5BAC"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27</w:t>
            </w:r>
          </w:p>
        </w:tc>
        <w:tc>
          <w:tcPr>
            <w:tcW w:w="3152" w:type="dxa"/>
          </w:tcPr>
          <w:p w14:paraId="71F393DF" w14:textId="0FC29870" w:rsidR="00AA5BAC" w:rsidRPr="00F35067"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c>
          <w:tcPr>
            <w:tcW w:w="2045" w:type="dxa"/>
          </w:tcPr>
          <w:p w14:paraId="287CC2A1" w14:textId="3B4A46A2" w:rsidR="00AA5BAC" w:rsidRDefault="00AA5BAC"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28</w:t>
            </w:r>
          </w:p>
        </w:tc>
        <w:tc>
          <w:tcPr>
            <w:tcW w:w="3330" w:type="dxa"/>
          </w:tcPr>
          <w:p w14:paraId="554374A0" w14:textId="375EC180" w:rsidR="00AA5BAC" w:rsidRPr="00F35067"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7040AF" w:rsidRPr="00F35067" w14:paraId="187769CF" w14:textId="77777777" w:rsidTr="009528F3">
        <w:tc>
          <w:tcPr>
            <w:tcW w:w="1818" w:type="dxa"/>
          </w:tcPr>
          <w:p w14:paraId="21FE1D3C" w14:textId="5A557F68"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29</w:t>
            </w:r>
          </w:p>
        </w:tc>
        <w:tc>
          <w:tcPr>
            <w:tcW w:w="3152" w:type="dxa"/>
          </w:tcPr>
          <w:p w14:paraId="2CB45BD8" w14:textId="1EA16B94"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c>
          <w:tcPr>
            <w:tcW w:w="2045" w:type="dxa"/>
          </w:tcPr>
          <w:p w14:paraId="1E34272A" w14:textId="7DFE3F94"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30</w:t>
            </w:r>
          </w:p>
        </w:tc>
        <w:tc>
          <w:tcPr>
            <w:tcW w:w="3330" w:type="dxa"/>
          </w:tcPr>
          <w:p w14:paraId="51CF4ADA" w14:textId="31A8D8F8"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6</w:t>
            </w:r>
          </w:p>
        </w:tc>
      </w:tr>
      <w:tr w:rsidR="007040AF" w:rsidRPr="00F35067" w14:paraId="460D5D72" w14:textId="77777777" w:rsidTr="009528F3">
        <w:tc>
          <w:tcPr>
            <w:tcW w:w="1818" w:type="dxa"/>
          </w:tcPr>
          <w:p w14:paraId="7B769FDF" w14:textId="532E3BCE"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31</w:t>
            </w:r>
          </w:p>
        </w:tc>
        <w:tc>
          <w:tcPr>
            <w:tcW w:w="3152" w:type="dxa"/>
          </w:tcPr>
          <w:p w14:paraId="10E02DD8" w14:textId="4022CFB9"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c>
          <w:tcPr>
            <w:tcW w:w="2045" w:type="dxa"/>
          </w:tcPr>
          <w:p w14:paraId="034B6674" w14:textId="6C56937A"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32</w:t>
            </w:r>
          </w:p>
        </w:tc>
        <w:tc>
          <w:tcPr>
            <w:tcW w:w="3330" w:type="dxa"/>
          </w:tcPr>
          <w:p w14:paraId="7EA61F58" w14:textId="1287D316"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7040AF" w:rsidRPr="00F35067" w14:paraId="73EC7727" w14:textId="77777777" w:rsidTr="009528F3">
        <w:tc>
          <w:tcPr>
            <w:tcW w:w="1818" w:type="dxa"/>
          </w:tcPr>
          <w:p w14:paraId="7B566026" w14:textId="3D6D0A5E"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33</w:t>
            </w:r>
          </w:p>
        </w:tc>
        <w:tc>
          <w:tcPr>
            <w:tcW w:w="3152" w:type="dxa"/>
          </w:tcPr>
          <w:p w14:paraId="3BB39707" w14:textId="7FB9B586"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c>
          <w:tcPr>
            <w:tcW w:w="2045" w:type="dxa"/>
          </w:tcPr>
          <w:p w14:paraId="73B5BFE1" w14:textId="22BC9C5F"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34</w:t>
            </w:r>
          </w:p>
        </w:tc>
        <w:tc>
          <w:tcPr>
            <w:tcW w:w="3330" w:type="dxa"/>
          </w:tcPr>
          <w:p w14:paraId="1E8F20DD" w14:textId="1275E146"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7040AF" w:rsidRPr="00F35067" w14:paraId="2956A037" w14:textId="77777777" w:rsidTr="009528F3">
        <w:tc>
          <w:tcPr>
            <w:tcW w:w="1818" w:type="dxa"/>
          </w:tcPr>
          <w:p w14:paraId="0BB1EC34" w14:textId="5F27CE84"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35</w:t>
            </w:r>
          </w:p>
        </w:tc>
        <w:tc>
          <w:tcPr>
            <w:tcW w:w="3152" w:type="dxa"/>
          </w:tcPr>
          <w:p w14:paraId="43BF4E26" w14:textId="4F4FFD31"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c>
          <w:tcPr>
            <w:tcW w:w="2045" w:type="dxa"/>
          </w:tcPr>
          <w:p w14:paraId="1D25EEAD" w14:textId="1D27EB8B"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36</w:t>
            </w:r>
          </w:p>
        </w:tc>
        <w:tc>
          <w:tcPr>
            <w:tcW w:w="3330" w:type="dxa"/>
          </w:tcPr>
          <w:p w14:paraId="53421619" w14:textId="4AB11492"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r>
      <w:tr w:rsidR="007040AF" w:rsidRPr="00F35067" w14:paraId="59B1F104" w14:textId="77777777" w:rsidTr="009528F3">
        <w:tc>
          <w:tcPr>
            <w:tcW w:w="1818" w:type="dxa"/>
          </w:tcPr>
          <w:p w14:paraId="3991CFC7" w14:textId="2659E0ED"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37</w:t>
            </w:r>
          </w:p>
        </w:tc>
        <w:tc>
          <w:tcPr>
            <w:tcW w:w="3152" w:type="dxa"/>
          </w:tcPr>
          <w:p w14:paraId="29DCE8A6" w14:textId="066F01BB"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5</w:t>
            </w:r>
          </w:p>
        </w:tc>
        <w:tc>
          <w:tcPr>
            <w:tcW w:w="2045" w:type="dxa"/>
          </w:tcPr>
          <w:p w14:paraId="1AD5FC9A" w14:textId="3F3CA079"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38</w:t>
            </w:r>
          </w:p>
        </w:tc>
        <w:tc>
          <w:tcPr>
            <w:tcW w:w="3330" w:type="dxa"/>
          </w:tcPr>
          <w:p w14:paraId="1E4860B0" w14:textId="6BA20A7E"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5</w:t>
            </w:r>
          </w:p>
        </w:tc>
      </w:tr>
      <w:tr w:rsidR="007040AF" w:rsidRPr="00F35067" w14:paraId="461D904C" w14:textId="77777777" w:rsidTr="009528F3">
        <w:tc>
          <w:tcPr>
            <w:tcW w:w="1818" w:type="dxa"/>
          </w:tcPr>
          <w:p w14:paraId="651FC921" w14:textId="58230A60"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39</w:t>
            </w:r>
          </w:p>
        </w:tc>
        <w:tc>
          <w:tcPr>
            <w:tcW w:w="3152" w:type="dxa"/>
          </w:tcPr>
          <w:p w14:paraId="0F73E8A8" w14:textId="42798061"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c>
          <w:tcPr>
            <w:tcW w:w="2045" w:type="dxa"/>
          </w:tcPr>
          <w:p w14:paraId="6CB13D8F" w14:textId="06E283C5"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40</w:t>
            </w:r>
          </w:p>
        </w:tc>
        <w:tc>
          <w:tcPr>
            <w:tcW w:w="3330" w:type="dxa"/>
          </w:tcPr>
          <w:p w14:paraId="6693908E" w14:textId="4A3EE5C6"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r>
      <w:tr w:rsidR="007040AF" w:rsidRPr="00F35067" w14:paraId="42E723A8" w14:textId="77777777" w:rsidTr="009528F3">
        <w:tc>
          <w:tcPr>
            <w:tcW w:w="1818" w:type="dxa"/>
          </w:tcPr>
          <w:p w14:paraId="4E17B894" w14:textId="6F4853CC"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41</w:t>
            </w:r>
          </w:p>
        </w:tc>
        <w:tc>
          <w:tcPr>
            <w:tcW w:w="3152" w:type="dxa"/>
          </w:tcPr>
          <w:p w14:paraId="7F10F22F" w14:textId="6A01C348"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c>
          <w:tcPr>
            <w:tcW w:w="2045" w:type="dxa"/>
          </w:tcPr>
          <w:p w14:paraId="4827EEE8" w14:textId="20D4A467"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42</w:t>
            </w:r>
          </w:p>
        </w:tc>
        <w:tc>
          <w:tcPr>
            <w:tcW w:w="3330" w:type="dxa"/>
          </w:tcPr>
          <w:p w14:paraId="3F05219C" w14:textId="60AD7FA4"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r>
      <w:tr w:rsidR="007040AF" w:rsidRPr="00F35067" w14:paraId="33548DA8" w14:textId="77777777" w:rsidTr="009528F3">
        <w:tc>
          <w:tcPr>
            <w:tcW w:w="1818" w:type="dxa"/>
          </w:tcPr>
          <w:p w14:paraId="265D4B14" w14:textId="42DDD0F5"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43</w:t>
            </w:r>
          </w:p>
        </w:tc>
        <w:tc>
          <w:tcPr>
            <w:tcW w:w="3152" w:type="dxa"/>
          </w:tcPr>
          <w:p w14:paraId="6415FB1B" w14:textId="7B069249"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c>
          <w:tcPr>
            <w:tcW w:w="2045" w:type="dxa"/>
          </w:tcPr>
          <w:p w14:paraId="3A4F2788" w14:textId="48FC3F03"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44</w:t>
            </w:r>
          </w:p>
        </w:tc>
        <w:tc>
          <w:tcPr>
            <w:tcW w:w="3330" w:type="dxa"/>
          </w:tcPr>
          <w:p w14:paraId="09AC5564" w14:textId="4627074F"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7040AF" w:rsidRPr="00F35067" w14:paraId="43ADCD4B" w14:textId="77777777" w:rsidTr="009528F3">
        <w:tc>
          <w:tcPr>
            <w:tcW w:w="1818" w:type="dxa"/>
          </w:tcPr>
          <w:p w14:paraId="563A51A5" w14:textId="73D4987F"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45</w:t>
            </w:r>
          </w:p>
        </w:tc>
        <w:tc>
          <w:tcPr>
            <w:tcW w:w="3152" w:type="dxa"/>
          </w:tcPr>
          <w:p w14:paraId="165B05E1" w14:textId="6250473A"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c>
          <w:tcPr>
            <w:tcW w:w="2045" w:type="dxa"/>
          </w:tcPr>
          <w:p w14:paraId="3CFD4189" w14:textId="0626EEBD"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46</w:t>
            </w:r>
          </w:p>
        </w:tc>
        <w:tc>
          <w:tcPr>
            <w:tcW w:w="3330" w:type="dxa"/>
          </w:tcPr>
          <w:p w14:paraId="5AC7F278" w14:textId="3CC95AA1"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7040AF" w:rsidRPr="00F35067" w14:paraId="0A48D4B6" w14:textId="77777777" w:rsidTr="009528F3">
        <w:tc>
          <w:tcPr>
            <w:tcW w:w="1818" w:type="dxa"/>
          </w:tcPr>
          <w:p w14:paraId="5D62F0B0" w14:textId="35BAF2C2"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47</w:t>
            </w:r>
          </w:p>
        </w:tc>
        <w:tc>
          <w:tcPr>
            <w:tcW w:w="3152" w:type="dxa"/>
          </w:tcPr>
          <w:p w14:paraId="37B86FC6" w14:textId="009A2DF7"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74</w:t>
            </w:r>
          </w:p>
        </w:tc>
        <w:tc>
          <w:tcPr>
            <w:tcW w:w="2045" w:type="dxa"/>
          </w:tcPr>
          <w:p w14:paraId="39A4BE9F" w14:textId="74D93294"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48</w:t>
            </w:r>
          </w:p>
        </w:tc>
        <w:tc>
          <w:tcPr>
            <w:tcW w:w="3330" w:type="dxa"/>
          </w:tcPr>
          <w:p w14:paraId="00319C61" w14:textId="35E21740"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7040AF" w:rsidRPr="00F35067" w14:paraId="2C59A78F" w14:textId="77777777" w:rsidTr="009528F3">
        <w:tc>
          <w:tcPr>
            <w:tcW w:w="1818" w:type="dxa"/>
          </w:tcPr>
          <w:p w14:paraId="4518DC8E" w14:textId="138FF412"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49</w:t>
            </w:r>
          </w:p>
        </w:tc>
        <w:tc>
          <w:tcPr>
            <w:tcW w:w="3152" w:type="dxa"/>
          </w:tcPr>
          <w:p w14:paraId="65D213A4" w14:textId="3DA2C6C5"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c>
          <w:tcPr>
            <w:tcW w:w="2045" w:type="dxa"/>
          </w:tcPr>
          <w:p w14:paraId="47487589" w14:textId="6A864F82"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50</w:t>
            </w:r>
          </w:p>
        </w:tc>
        <w:tc>
          <w:tcPr>
            <w:tcW w:w="3330" w:type="dxa"/>
          </w:tcPr>
          <w:p w14:paraId="41D1E562" w14:textId="28B054AD"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5</w:t>
            </w:r>
          </w:p>
        </w:tc>
      </w:tr>
      <w:tr w:rsidR="007040AF" w:rsidRPr="00F35067" w14:paraId="3F2597F0" w14:textId="77777777" w:rsidTr="009528F3">
        <w:tc>
          <w:tcPr>
            <w:tcW w:w="1818" w:type="dxa"/>
          </w:tcPr>
          <w:p w14:paraId="767CAF31" w14:textId="016F4C1E"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51</w:t>
            </w:r>
          </w:p>
        </w:tc>
        <w:tc>
          <w:tcPr>
            <w:tcW w:w="3152" w:type="dxa"/>
          </w:tcPr>
          <w:p w14:paraId="2859E65C" w14:textId="0FAD33E9"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c>
          <w:tcPr>
            <w:tcW w:w="2045" w:type="dxa"/>
          </w:tcPr>
          <w:p w14:paraId="1BE71F21" w14:textId="7B090448"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52</w:t>
            </w:r>
          </w:p>
        </w:tc>
        <w:tc>
          <w:tcPr>
            <w:tcW w:w="3330" w:type="dxa"/>
          </w:tcPr>
          <w:p w14:paraId="0CA20850" w14:textId="02AD3AEE"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r>
      <w:tr w:rsidR="007040AF" w:rsidRPr="00F35067" w14:paraId="669B5C41" w14:textId="77777777" w:rsidTr="009528F3">
        <w:tc>
          <w:tcPr>
            <w:tcW w:w="1818" w:type="dxa"/>
          </w:tcPr>
          <w:p w14:paraId="63C96D82" w14:textId="36D62750"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53</w:t>
            </w:r>
          </w:p>
        </w:tc>
        <w:tc>
          <w:tcPr>
            <w:tcW w:w="3152" w:type="dxa"/>
          </w:tcPr>
          <w:p w14:paraId="417B0C7D" w14:textId="4ABA624D"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c>
          <w:tcPr>
            <w:tcW w:w="2045" w:type="dxa"/>
          </w:tcPr>
          <w:p w14:paraId="289ADF58" w14:textId="620BCD91"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54</w:t>
            </w:r>
          </w:p>
        </w:tc>
        <w:tc>
          <w:tcPr>
            <w:tcW w:w="3330" w:type="dxa"/>
          </w:tcPr>
          <w:p w14:paraId="5876F4D4" w14:textId="6B59F366"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7040AF" w:rsidRPr="00F35067" w14:paraId="44506F2C" w14:textId="77777777" w:rsidTr="009528F3">
        <w:tc>
          <w:tcPr>
            <w:tcW w:w="1818" w:type="dxa"/>
          </w:tcPr>
          <w:p w14:paraId="2413EA4F" w14:textId="3C876D23"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55</w:t>
            </w:r>
          </w:p>
        </w:tc>
        <w:tc>
          <w:tcPr>
            <w:tcW w:w="3152" w:type="dxa"/>
          </w:tcPr>
          <w:p w14:paraId="2B10AF2B" w14:textId="74DB6F36"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c>
          <w:tcPr>
            <w:tcW w:w="2045" w:type="dxa"/>
          </w:tcPr>
          <w:p w14:paraId="3A1CCFA0" w14:textId="7188EEFE"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56</w:t>
            </w:r>
          </w:p>
        </w:tc>
        <w:tc>
          <w:tcPr>
            <w:tcW w:w="3330" w:type="dxa"/>
          </w:tcPr>
          <w:p w14:paraId="7E560024" w14:textId="21465ED5"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r>
      <w:tr w:rsidR="007040AF" w:rsidRPr="00F35067" w14:paraId="334CDD63" w14:textId="77777777" w:rsidTr="009528F3">
        <w:tc>
          <w:tcPr>
            <w:tcW w:w="1818" w:type="dxa"/>
          </w:tcPr>
          <w:p w14:paraId="2075EFAF" w14:textId="5E44F3A7"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57</w:t>
            </w:r>
          </w:p>
        </w:tc>
        <w:tc>
          <w:tcPr>
            <w:tcW w:w="3152" w:type="dxa"/>
          </w:tcPr>
          <w:p w14:paraId="6778C392" w14:textId="23B0E0BB"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c>
          <w:tcPr>
            <w:tcW w:w="2045" w:type="dxa"/>
          </w:tcPr>
          <w:p w14:paraId="1EF39E52" w14:textId="4F2B1DB8"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58</w:t>
            </w:r>
          </w:p>
        </w:tc>
        <w:tc>
          <w:tcPr>
            <w:tcW w:w="3330" w:type="dxa"/>
          </w:tcPr>
          <w:p w14:paraId="030D60F2" w14:textId="53AA271F"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1</w:t>
            </w:r>
          </w:p>
        </w:tc>
      </w:tr>
      <w:tr w:rsidR="007040AF" w:rsidRPr="00F35067" w14:paraId="6BB568D5" w14:textId="77777777" w:rsidTr="009528F3">
        <w:tc>
          <w:tcPr>
            <w:tcW w:w="1818" w:type="dxa"/>
          </w:tcPr>
          <w:p w14:paraId="2820C338" w14:textId="181B7804"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59</w:t>
            </w:r>
          </w:p>
        </w:tc>
        <w:tc>
          <w:tcPr>
            <w:tcW w:w="3152" w:type="dxa"/>
          </w:tcPr>
          <w:p w14:paraId="0BEE0D8B" w14:textId="41ABAB26"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7</w:t>
            </w:r>
          </w:p>
        </w:tc>
        <w:tc>
          <w:tcPr>
            <w:tcW w:w="2045" w:type="dxa"/>
          </w:tcPr>
          <w:p w14:paraId="468A4AF0" w14:textId="29DA3D91"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60</w:t>
            </w:r>
          </w:p>
        </w:tc>
        <w:tc>
          <w:tcPr>
            <w:tcW w:w="3330" w:type="dxa"/>
          </w:tcPr>
          <w:p w14:paraId="4269B0EE" w14:textId="71D1B74E"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7040AF" w:rsidRPr="00F35067" w14:paraId="4A721FE1" w14:textId="77777777" w:rsidTr="009528F3">
        <w:tc>
          <w:tcPr>
            <w:tcW w:w="1818" w:type="dxa"/>
          </w:tcPr>
          <w:p w14:paraId="65BC9739" w14:textId="5A703059"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61</w:t>
            </w:r>
          </w:p>
        </w:tc>
        <w:tc>
          <w:tcPr>
            <w:tcW w:w="3152" w:type="dxa"/>
          </w:tcPr>
          <w:p w14:paraId="0F0253B4" w14:textId="0BC97C3F"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1</w:t>
            </w:r>
          </w:p>
        </w:tc>
        <w:tc>
          <w:tcPr>
            <w:tcW w:w="2045" w:type="dxa"/>
          </w:tcPr>
          <w:p w14:paraId="6751ECBE" w14:textId="7E9DEE3C"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62</w:t>
            </w:r>
          </w:p>
        </w:tc>
        <w:tc>
          <w:tcPr>
            <w:tcW w:w="3330" w:type="dxa"/>
          </w:tcPr>
          <w:p w14:paraId="4CF41262" w14:textId="4BB02785"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5</w:t>
            </w:r>
          </w:p>
        </w:tc>
      </w:tr>
      <w:tr w:rsidR="007040AF" w:rsidRPr="00F35067" w14:paraId="177E81C6" w14:textId="77777777" w:rsidTr="009528F3">
        <w:tc>
          <w:tcPr>
            <w:tcW w:w="1818" w:type="dxa"/>
          </w:tcPr>
          <w:p w14:paraId="695C5316" w14:textId="68CD5FCB"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63</w:t>
            </w:r>
          </w:p>
        </w:tc>
        <w:tc>
          <w:tcPr>
            <w:tcW w:w="3152" w:type="dxa"/>
          </w:tcPr>
          <w:p w14:paraId="15EC57EC" w14:textId="29E0DD7E"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c>
          <w:tcPr>
            <w:tcW w:w="2045" w:type="dxa"/>
          </w:tcPr>
          <w:p w14:paraId="26F5C5EA" w14:textId="70103024"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64</w:t>
            </w:r>
          </w:p>
        </w:tc>
        <w:tc>
          <w:tcPr>
            <w:tcW w:w="3330" w:type="dxa"/>
          </w:tcPr>
          <w:p w14:paraId="3DB658EE" w14:textId="3813BF1A"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r>
      <w:tr w:rsidR="007040AF" w:rsidRPr="00F35067" w14:paraId="20C0B1E9" w14:textId="77777777" w:rsidTr="009528F3">
        <w:tc>
          <w:tcPr>
            <w:tcW w:w="1818" w:type="dxa"/>
          </w:tcPr>
          <w:p w14:paraId="67ACC3B9" w14:textId="18EEB1BA"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65</w:t>
            </w:r>
          </w:p>
        </w:tc>
        <w:tc>
          <w:tcPr>
            <w:tcW w:w="3152" w:type="dxa"/>
          </w:tcPr>
          <w:p w14:paraId="69DD7176" w14:textId="1824DC9A"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c>
          <w:tcPr>
            <w:tcW w:w="2045" w:type="dxa"/>
          </w:tcPr>
          <w:p w14:paraId="6F56B33A" w14:textId="187E4B54"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66</w:t>
            </w:r>
          </w:p>
        </w:tc>
        <w:tc>
          <w:tcPr>
            <w:tcW w:w="3330" w:type="dxa"/>
          </w:tcPr>
          <w:p w14:paraId="6C269F78" w14:textId="401C9282"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7040AF" w:rsidRPr="00F35067" w14:paraId="66D87913" w14:textId="77777777" w:rsidTr="009528F3">
        <w:tc>
          <w:tcPr>
            <w:tcW w:w="1818" w:type="dxa"/>
          </w:tcPr>
          <w:p w14:paraId="31C08146" w14:textId="1FBCB15B"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67</w:t>
            </w:r>
          </w:p>
        </w:tc>
        <w:tc>
          <w:tcPr>
            <w:tcW w:w="3152" w:type="dxa"/>
          </w:tcPr>
          <w:p w14:paraId="412C1CAB" w14:textId="24ECC255"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c>
          <w:tcPr>
            <w:tcW w:w="2045" w:type="dxa"/>
          </w:tcPr>
          <w:p w14:paraId="5454957A" w14:textId="43A01981"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68</w:t>
            </w:r>
          </w:p>
        </w:tc>
        <w:tc>
          <w:tcPr>
            <w:tcW w:w="3330" w:type="dxa"/>
          </w:tcPr>
          <w:p w14:paraId="4BF73C7E" w14:textId="6FFF389C"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7040AF" w:rsidRPr="00F35067" w14:paraId="062B6EB7" w14:textId="77777777" w:rsidTr="009528F3">
        <w:tc>
          <w:tcPr>
            <w:tcW w:w="1818" w:type="dxa"/>
          </w:tcPr>
          <w:p w14:paraId="6637D05C" w14:textId="67BF68E6"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69</w:t>
            </w:r>
          </w:p>
        </w:tc>
        <w:tc>
          <w:tcPr>
            <w:tcW w:w="3152" w:type="dxa"/>
          </w:tcPr>
          <w:p w14:paraId="064148FE" w14:textId="35282695"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c>
          <w:tcPr>
            <w:tcW w:w="2045" w:type="dxa"/>
          </w:tcPr>
          <w:p w14:paraId="1199FD83" w14:textId="68D3DAEE"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70</w:t>
            </w:r>
          </w:p>
        </w:tc>
        <w:tc>
          <w:tcPr>
            <w:tcW w:w="3330" w:type="dxa"/>
          </w:tcPr>
          <w:p w14:paraId="5B9F37C5" w14:textId="2282C643"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r>
      <w:tr w:rsidR="007040AF" w:rsidRPr="00F35067" w14:paraId="2FD6FDD3" w14:textId="77777777" w:rsidTr="009528F3">
        <w:tc>
          <w:tcPr>
            <w:tcW w:w="1818" w:type="dxa"/>
          </w:tcPr>
          <w:p w14:paraId="00AAF15E" w14:textId="1F4854F9"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71</w:t>
            </w:r>
          </w:p>
        </w:tc>
        <w:tc>
          <w:tcPr>
            <w:tcW w:w="3152" w:type="dxa"/>
          </w:tcPr>
          <w:p w14:paraId="38FA46AA" w14:textId="34F0A4A2"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c>
          <w:tcPr>
            <w:tcW w:w="2045" w:type="dxa"/>
          </w:tcPr>
          <w:p w14:paraId="7475C557" w14:textId="0CB426A7"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72</w:t>
            </w:r>
          </w:p>
        </w:tc>
        <w:tc>
          <w:tcPr>
            <w:tcW w:w="3330" w:type="dxa"/>
          </w:tcPr>
          <w:p w14:paraId="6520A140" w14:textId="763B98ED"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7040AF" w:rsidRPr="00F35067" w14:paraId="716FE272" w14:textId="77777777" w:rsidTr="009528F3">
        <w:tc>
          <w:tcPr>
            <w:tcW w:w="1818" w:type="dxa"/>
          </w:tcPr>
          <w:p w14:paraId="58AD56C8" w14:textId="35136FDF"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lastRenderedPageBreak/>
              <w:t>73</w:t>
            </w:r>
          </w:p>
        </w:tc>
        <w:tc>
          <w:tcPr>
            <w:tcW w:w="3152" w:type="dxa"/>
          </w:tcPr>
          <w:p w14:paraId="0CE71512" w14:textId="5AD777DA"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c>
          <w:tcPr>
            <w:tcW w:w="2045" w:type="dxa"/>
          </w:tcPr>
          <w:p w14:paraId="182001EC" w14:textId="303ACD01"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74</w:t>
            </w:r>
          </w:p>
        </w:tc>
        <w:tc>
          <w:tcPr>
            <w:tcW w:w="3330" w:type="dxa"/>
          </w:tcPr>
          <w:p w14:paraId="1EF67EEC" w14:textId="171DD3E5"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7040AF" w:rsidRPr="00F35067" w14:paraId="7E807B3B" w14:textId="77777777" w:rsidTr="009528F3">
        <w:tc>
          <w:tcPr>
            <w:tcW w:w="1818" w:type="dxa"/>
          </w:tcPr>
          <w:p w14:paraId="3A736F53" w14:textId="017102B0" w:rsidR="007040AF" w:rsidRDefault="00AD7E85"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75</w:t>
            </w:r>
          </w:p>
        </w:tc>
        <w:tc>
          <w:tcPr>
            <w:tcW w:w="3152" w:type="dxa"/>
          </w:tcPr>
          <w:p w14:paraId="7982A275" w14:textId="22047FE5"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5</w:t>
            </w:r>
          </w:p>
        </w:tc>
        <w:tc>
          <w:tcPr>
            <w:tcW w:w="2045" w:type="dxa"/>
          </w:tcPr>
          <w:p w14:paraId="239F6482" w14:textId="5249D935" w:rsidR="007040AF" w:rsidRDefault="00AD7E85"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76</w:t>
            </w:r>
          </w:p>
        </w:tc>
        <w:tc>
          <w:tcPr>
            <w:tcW w:w="3330" w:type="dxa"/>
          </w:tcPr>
          <w:p w14:paraId="34DF8866" w14:textId="21AB389A"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AD7E85" w:rsidRPr="00F35067" w14:paraId="258D7B04" w14:textId="77777777" w:rsidTr="009528F3">
        <w:tc>
          <w:tcPr>
            <w:tcW w:w="1818" w:type="dxa"/>
          </w:tcPr>
          <w:p w14:paraId="5DF620B0" w14:textId="1E511E34" w:rsidR="00AD7E85" w:rsidRDefault="00AD7E85"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77</w:t>
            </w:r>
          </w:p>
        </w:tc>
        <w:tc>
          <w:tcPr>
            <w:tcW w:w="3152" w:type="dxa"/>
          </w:tcPr>
          <w:p w14:paraId="4650E803" w14:textId="5006DEE7" w:rsidR="00AD7E85" w:rsidRDefault="00AD7E85"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c>
          <w:tcPr>
            <w:tcW w:w="2045" w:type="dxa"/>
          </w:tcPr>
          <w:p w14:paraId="28E1A065" w14:textId="10816B87" w:rsidR="00AD7E85" w:rsidRDefault="00AD7E85"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78</w:t>
            </w:r>
          </w:p>
        </w:tc>
        <w:tc>
          <w:tcPr>
            <w:tcW w:w="3330" w:type="dxa"/>
          </w:tcPr>
          <w:p w14:paraId="72D30C58" w14:textId="32A21AFC" w:rsidR="00AD7E85" w:rsidRDefault="00AD7E85"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r>
      <w:tr w:rsidR="00AD7E85" w:rsidRPr="00F35067" w14:paraId="45037ED0" w14:textId="77777777" w:rsidTr="009528F3">
        <w:tc>
          <w:tcPr>
            <w:tcW w:w="1818" w:type="dxa"/>
          </w:tcPr>
          <w:p w14:paraId="50604E11" w14:textId="2B5589D2" w:rsidR="00AD7E85" w:rsidRDefault="00AD7E85"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79</w:t>
            </w:r>
          </w:p>
        </w:tc>
        <w:tc>
          <w:tcPr>
            <w:tcW w:w="3152" w:type="dxa"/>
          </w:tcPr>
          <w:p w14:paraId="199FCA7B" w14:textId="1A39485F" w:rsidR="00AD7E85" w:rsidRDefault="00AD7E85"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c>
          <w:tcPr>
            <w:tcW w:w="2045" w:type="dxa"/>
          </w:tcPr>
          <w:p w14:paraId="22277E2B" w14:textId="6F047CEB" w:rsidR="00AD7E85" w:rsidRDefault="00AD7E85"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80</w:t>
            </w:r>
          </w:p>
        </w:tc>
        <w:tc>
          <w:tcPr>
            <w:tcW w:w="3330" w:type="dxa"/>
          </w:tcPr>
          <w:p w14:paraId="601FF4E9" w14:textId="229A27E0" w:rsidR="00AD7E85" w:rsidRDefault="00AD7E85"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r>
      <w:tr w:rsidR="00AD7E85" w:rsidRPr="00F35067" w14:paraId="1B01FEE6" w14:textId="77777777" w:rsidTr="009528F3">
        <w:tc>
          <w:tcPr>
            <w:tcW w:w="1818" w:type="dxa"/>
          </w:tcPr>
          <w:p w14:paraId="0990A1ED" w14:textId="6D99DC56" w:rsidR="00AD7E85" w:rsidRDefault="00AD7E85"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81</w:t>
            </w:r>
          </w:p>
        </w:tc>
        <w:tc>
          <w:tcPr>
            <w:tcW w:w="3152" w:type="dxa"/>
          </w:tcPr>
          <w:p w14:paraId="0CA0AA63" w14:textId="0F475E65" w:rsidR="00AD7E85" w:rsidRDefault="00AD7E85"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c>
          <w:tcPr>
            <w:tcW w:w="2045" w:type="dxa"/>
          </w:tcPr>
          <w:p w14:paraId="0AB54EAB" w14:textId="131B097B" w:rsidR="00AD7E85" w:rsidRDefault="00AD7E85"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82</w:t>
            </w:r>
          </w:p>
        </w:tc>
        <w:tc>
          <w:tcPr>
            <w:tcW w:w="3330" w:type="dxa"/>
          </w:tcPr>
          <w:p w14:paraId="68979A29" w14:textId="3FFD10B3" w:rsidR="00AD7E85" w:rsidRDefault="00AD7E85"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r>
      <w:tr w:rsidR="00AD7E85" w:rsidRPr="00F35067" w14:paraId="0CBE97C1" w14:textId="77777777" w:rsidTr="009528F3">
        <w:tc>
          <w:tcPr>
            <w:tcW w:w="1818" w:type="dxa"/>
          </w:tcPr>
          <w:p w14:paraId="316E992E" w14:textId="08389962" w:rsidR="00AD7E85" w:rsidRDefault="00AD7E85"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83</w:t>
            </w:r>
          </w:p>
        </w:tc>
        <w:tc>
          <w:tcPr>
            <w:tcW w:w="3152" w:type="dxa"/>
          </w:tcPr>
          <w:p w14:paraId="7AF742C3" w14:textId="06D080D0" w:rsidR="00AD7E85" w:rsidRDefault="00AD7E85"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c>
          <w:tcPr>
            <w:tcW w:w="2045" w:type="dxa"/>
          </w:tcPr>
          <w:p w14:paraId="7AC936DC" w14:textId="692E0808" w:rsidR="00AD7E85" w:rsidRDefault="00AD7E85"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84</w:t>
            </w:r>
          </w:p>
        </w:tc>
        <w:tc>
          <w:tcPr>
            <w:tcW w:w="3330" w:type="dxa"/>
          </w:tcPr>
          <w:p w14:paraId="144A983A" w14:textId="07EA59CC" w:rsidR="00AD7E85" w:rsidRDefault="00AD7E85"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6</w:t>
            </w:r>
          </w:p>
        </w:tc>
      </w:tr>
      <w:tr w:rsidR="00AD7E85" w:rsidRPr="00F35067" w14:paraId="00885BE2" w14:textId="77777777" w:rsidTr="009528F3">
        <w:tc>
          <w:tcPr>
            <w:tcW w:w="1818" w:type="dxa"/>
          </w:tcPr>
          <w:p w14:paraId="03719AA7" w14:textId="621F64ED" w:rsidR="00AD7E85" w:rsidRDefault="00AD7E85"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85</w:t>
            </w:r>
          </w:p>
        </w:tc>
        <w:tc>
          <w:tcPr>
            <w:tcW w:w="3152" w:type="dxa"/>
          </w:tcPr>
          <w:p w14:paraId="3846B06A" w14:textId="696FBC2A" w:rsidR="00AD7E85" w:rsidRDefault="00AD7E85"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c>
          <w:tcPr>
            <w:tcW w:w="2045" w:type="dxa"/>
          </w:tcPr>
          <w:p w14:paraId="0AEAB1BF" w14:textId="77777777" w:rsidR="00AD7E85" w:rsidRDefault="00AD7E85" w:rsidP="0063748A">
            <w:pPr>
              <w:tabs>
                <w:tab w:val="left" w:pos="274"/>
                <w:tab w:val="left" w:pos="2835"/>
                <w:tab w:val="left" w:pos="5387"/>
                <w:tab w:val="left" w:pos="7938"/>
              </w:tabs>
              <w:spacing w:line="312" w:lineRule="auto"/>
              <w:jc w:val="center"/>
              <w:rPr>
                <w:rFonts w:eastAsia="Calibri"/>
                <w:b/>
                <w:sz w:val="26"/>
                <w:szCs w:val="26"/>
              </w:rPr>
            </w:pPr>
          </w:p>
        </w:tc>
        <w:tc>
          <w:tcPr>
            <w:tcW w:w="3330" w:type="dxa"/>
          </w:tcPr>
          <w:p w14:paraId="68B19AB1" w14:textId="77777777" w:rsidR="00AD7E85" w:rsidRDefault="00AD7E85" w:rsidP="0063748A">
            <w:pPr>
              <w:tabs>
                <w:tab w:val="left" w:pos="274"/>
                <w:tab w:val="left" w:pos="2835"/>
                <w:tab w:val="left" w:pos="5387"/>
                <w:tab w:val="left" w:pos="7938"/>
              </w:tabs>
              <w:spacing w:line="312" w:lineRule="auto"/>
              <w:jc w:val="center"/>
              <w:rPr>
                <w:rFonts w:eastAsia="Calibri"/>
                <w:sz w:val="26"/>
                <w:szCs w:val="26"/>
              </w:rPr>
            </w:pPr>
          </w:p>
        </w:tc>
      </w:tr>
    </w:tbl>
    <w:p w14:paraId="5DC83EBE" w14:textId="77777777" w:rsidR="00F47A68" w:rsidRDefault="00F47A68" w:rsidP="00F47A68">
      <w:pPr>
        <w:shd w:val="clear" w:color="auto" w:fill="FFFFFF"/>
        <w:jc w:val="center"/>
        <w:rPr>
          <w:b/>
          <w:color w:val="C00000"/>
          <w:sz w:val="26"/>
          <w:szCs w:val="26"/>
        </w:rPr>
      </w:pPr>
    </w:p>
    <w:p w14:paraId="59F03331" w14:textId="57CE81AF" w:rsidR="00F47A68" w:rsidRDefault="00F47A68" w:rsidP="00F47A68">
      <w:pPr>
        <w:shd w:val="clear" w:color="auto" w:fill="FFFFFF"/>
        <w:jc w:val="center"/>
        <w:rPr>
          <w:b/>
          <w:color w:val="C00000"/>
          <w:sz w:val="26"/>
          <w:szCs w:val="26"/>
        </w:rPr>
      </w:pPr>
    </w:p>
    <w:p w14:paraId="4C38C697" w14:textId="43E98FFD" w:rsidR="00C54A07" w:rsidRDefault="00C54A07" w:rsidP="009A18E6">
      <w:pPr>
        <w:shd w:val="clear" w:color="auto" w:fill="FFFFFF"/>
        <w:rPr>
          <w:b/>
          <w:color w:val="C00000"/>
          <w:sz w:val="26"/>
          <w:szCs w:val="26"/>
        </w:rPr>
      </w:pPr>
    </w:p>
    <w:p w14:paraId="7245BADE" w14:textId="77777777" w:rsidR="006814BD" w:rsidRDefault="006814BD" w:rsidP="009A18E6">
      <w:pPr>
        <w:shd w:val="clear" w:color="auto" w:fill="FFFFFF"/>
        <w:rPr>
          <w:b/>
          <w:color w:val="C00000"/>
          <w:sz w:val="26"/>
          <w:szCs w:val="26"/>
        </w:rPr>
      </w:pPr>
    </w:p>
    <w:p w14:paraId="0936516A" w14:textId="04D35DC2" w:rsidR="00F47A68" w:rsidRDefault="00F47A68" w:rsidP="00F47A68">
      <w:pPr>
        <w:shd w:val="clear" w:color="auto" w:fill="FFFFFF"/>
        <w:jc w:val="center"/>
        <w:rPr>
          <w:b/>
          <w:color w:val="C00000"/>
          <w:sz w:val="26"/>
          <w:szCs w:val="26"/>
        </w:rPr>
      </w:pPr>
      <w:r w:rsidRPr="00F47A68">
        <w:rPr>
          <w:b/>
          <w:color w:val="C00000"/>
          <w:sz w:val="26"/>
          <w:szCs w:val="26"/>
        </w:rPr>
        <w:t>HƯỚNG DẪN GIẢI CHI TIẾT</w:t>
      </w:r>
    </w:p>
    <w:p w14:paraId="3BC08031" w14:textId="77777777" w:rsidR="00F47A68" w:rsidRPr="00F47A68" w:rsidRDefault="00F47A68" w:rsidP="00F47A68">
      <w:pPr>
        <w:shd w:val="clear" w:color="auto" w:fill="FFFFFF"/>
        <w:jc w:val="center"/>
        <w:rPr>
          <w:b/>
          <w:color w:val="C00000"/>
          <w:sz w:val="26"/>
          <w:szCs w:val="26"/>
        </w:rPr>
      </w:pPr>
    </w:p>
    <w:p w14:paraId="22F1C4A5" w14:textId="2B6BA1C6" w:rsidR="00F47A68" w:rsidRDefault="00F47A68" w:rsidP="00F47A68">
      <w:pPr>
        <w:pStyle w:val="NormalWeb"/>
        <w:shd w:val="clear" w:color="auto" w:fill="FFFFFF"/>
        <w:spacing w:before="0" w:beforeAutospacing="0" w:after="0" w:afterAutospacing="0"/>
        <w:rPr>
          <w:b/>
          <w:bCs/>
          <w:sz w:val="26"/>
          <w:szCs w:val="26"/>
        </w:rPr>
      </w:pPr>
      <w:r w:rsidRPr="00F35067">
        <w:rPr>
          <w:b/>
          <w:bCs/>
          <w:color w:val="C00000"/>
          <w:sz w:val="26"/>
          <w:szCs w:val="26"/>
        </w:rPr>
        <w:t xml:space="preserve">PHẦN 1: TRẮC NGHIỆM NHIỀU PHƯƠNG ÁN LỰA CHỌN </w:t>
      </w:r>
      <w:r w:rsidRPr="00F35067">
        <w:rPr>
          <w:b/>
          <w:bCs/>
          <w:sz w:val="26"/>
          <w:szCs w:val="26"/>
        </w:rPr>
        <w:t>(mỗi câu chỉ chọn 1 phương án đúng).</w:t>
      </w:r>
    </w:p>
    <w:p w14:paraId="04F9246E" w14:textId="77777777" w:rsidR="005B3870" w:rsidRPr="00047D2B" w:rsidRDefault="005B3870" w:rsidP="005B3870">
      <w:pPr>
        <w:shd w:val="clear" w:color="auto" w:fill="FFFFFF"/>
        <w:jc w:val="both"/>
        <w:rPr>
          <w:bCs/>
        </w:rPr>
      </w:pPr>
      <w:r>
        <w:rPr>
          <w:b/>
        </w:rPr>
        <w:t xml:space="preserve">Câu 1. </w:t>
      </w:r>
      <w:r w:rsidRPr="00047D2B">
        <w:rPr>
          <w:bCs/>
        </w:rPr>
        <w:t>Thuyết tiến hóa tổng hợp hiện đại ra đời vào khoảng thời gian nào?</w:t>
      </w:r>
    </w:p>
    <w:p w14:paraId="64F74562" w14:textId="77777777" w:rsidR="005B3870" w:rsidRDefault="005B3870" w:rsidP="005B3870">
      <w:pPr>
        <w:tabs>
          <w:tab w:val="left" w:pos="283"/>
          <w:tab w:val="left" w:pos="5528"/>
        </w:tabs>
      </w:pPr>
      <w:r>
        <w:rPr>
          <w:rStyle w:val="YoungMixChar"/>
          <w:b/>
        </w:rPr>
        <w:tab/>
        <w:t xml:space="preserve">A. </w:t>
      </w:r>
      <w:r w:rsidRPr="00047D2B">
        <w:rPr>
          <w:bCs/>
        </w:rPr>
        <w:t>Nửa đầu thế kỉ XIX</w:t>
      </w:r>
      <w:r>
        <w:rPr>
          <w:rStyle w:val="YoungMixChar"/>
          <w:b/>
        </w:rPr>
        <w:tab/>
        <w:t xml:space="preserve">B. </w:t>
      </w:r>
      <w:r w:rsidRPr="00047D2B">
        <w:rPr>
          <w:bCs/>
        </w:rPr>
        <w:t>Nửa sau thế kỉ XIX</w:t>
      </w:r>
    </w:p>
    <w:p w14:paraId="7D2DADFE" w14:textId="53FA7780" w:rsidR="005B3870" w:rsidRDefault="005B3870" w:rsidP="005B3870">
      <w:pPr>
        <w:tabs>
          <w:tab w:val="left" w:pos="283"/>
          <w:tab w:val="left" w:pos="5528"/>
        </w:tabs>
        <w:rPr>
          <w:bCs/>
        </w:rPr>
      </w:pPr>
      <w:r>
        <w:rPr>
          <w:rStyle w:val="YoungMixChar"/>
          <w:b/>
        </w:rPr>
        <w:tab/>
        <w:t xml:space="preserve">C. </w:t>
      </w:r>
      <w:r w:rsidRPr="00047D2B">
        <w:rPr>
          <w:bCs/>
        </w:rPr>
        <w:t>Nửa đầu thế kỉ XX</w:t>
      </w:r>
      <w:r>
        <w:rPr>
          <w:rStyle w:val="YoungMixChar"/>
          <w:b/>
        </w:rPr>
        <w:tab/>
        <w:t xml:space="preserve">D. </w:t>
      </w:r>
      <w:r w:rsidRPr="00047D2B">
        <w:rPr>
          <w:bCs/>
        </w:rPr>
        <w:t>Nửa sau thế kỉ XX</w:t>
      </w:r>
    </w:p>
    <w:p w14:paraId="319E89C4" w14:textId="77777777" w:rsidR="005B3870" w:rsidRPr="008304D3" w:rsidRDefault="005B3870" w:rsidP="005B3870">
      <w:pPr>
        <w:jc w:val="both"/>
        <w:rPr>
          <w:b/>
          <w:bCs/>
          <w:color w:val="C00000"/>
          <w:lang w:val="de-DE"/>
        </w:rPr>
      </w:pPr>
      <w:r w:rsidRPr="008304D3">
        <w:rPr>
          <w:b/>
          <w:bCs/>
          <w:color w:val="C00000"/>
          <w:lang w:val="de-DE"/>
        </w:rPr>
        <w:t>Hướng dẫn giải:</w:t>
      </w:r>
    </w:p>
    <w:p w14:paraId="2A17E41E" w14:textId="77777777" w:rsidR="005B3870" w:rsidRPr="008304D3" w:rsidRDefault="005B3870" w:rsidP="005B3870">
      <w:pPr>
        <w:jc w:val="both"/>
        <w:rPr>
          <w:color w:val="C00000"/>
        </w:rPr>
      </w:pPr>
      <w:r w:rsidRPr="008304D3">
        <w:rPr>
          <w:bCs/>
          <w:color w:val="C00000"/>
        </w:rPr>
        <w:t>Thuyết tiến hóa tổng hợp hiện đại ra đời vào khoảng thời gian</w:t>
      </w:r>
      <w:r w:rsidRPr="008304D3">
        <w:rPr>
          <w:color w:val="C00000"/>
        </w:rPr>
        <w:t xml:space="preserve"> n</w:t>
      </w:r>
      <w:r w:rsidRPr="008304D3">
        <w:rPr>
          <w:bCs/>
          <w:color w:val="C00000"/>
        </w:rPr>
        <w:t>ửa đầu thế kỉ XIX</w:t>
      </w:r>
    </w:p>
    <w:p w14:paraId="4AC756D2" w14:textId="7EA0ECDF" w:rsidR="005B3870" w:rsidRPr="005B3870" w:rsidRDefault="005B3870" w:rsidP="005B3870">
      <w:pPr>
        <w:jc w:val="both"/>
        <w:rPr>
          <w:color w:val="C00000"/>
        </w:rPr>
      </w:pPr>
      <w:r w:rsidRPr="008304D3">
        <w:rPr>
          <w:b/>
          <w:bCs/>
          <w:color w:val="C00000"/>
        </w:rPr>
        <w:t>Đáp án cần chọn là: A</w:t>
      </w:r>
    </w:p>
    <w:p w14:paraId="5C78F0F8" w14:textId="77777777" w:rsidR="005B3870" w:rsidRPr="00047D2B" w:rsidRDefault="005B3870" w:rsidP="005B3870">
      <w:pPr>
        <w:tabs>
          <w:tab w:val="left" w:pos="181"/>
          <w:tab w:val="left" w:pos="2699"/>
          <w:tab w:val="left" w:pos="5221"/>
          <w:tab w:val="left" w:pos="7739"/>
        </w:tabs>
        <w:jc w:val="both"/>
        <w:rPr>
          <w:color w:val="auto"/>
        </w:rPr>
      </w:pPr>
      <w:r>
        <w:rPr>
          <w:b/>
        </w:rPr>
        <w:t xml:space="preserve">Câu 2. </w:t>
      </w:r>
      <w:r w:rsidRPr="00047D2B">
        <w:rPr>
          <w:rStyle w:val="Vnbnnidung25"/>
          <w:sz w:val="24"/>
          <w:szCs w:val="24"/>
          <w:lang w:eastAsia="vi-VN"/>
        </w:rPr>
        <w:t>Đâu là thời điểm để phân biệt thuyết tiến hóa cổ điển và thuyết tiến hóa hiện đại?</w:t>
      </w:r>
    </w:p>
    <w:p w14:paraId="26C13223" w14:textId="77777777" w:rsidR="005B3870" w:rsidRDefault="005B3870" w:rsidP="005B3870">
      <w:pPr>
        <w:tabs>
          <w:tab w:val="left" w:pos="283"/>
          <w:tab w:val="left" w:pos="5528"/>
        </w:tabs>
      </w:pPr>
      <w:r>
        <w:rPr>
          <w:rStyle w:val="YoungMixChar"/>
          <w:b/>
        </w:rPr>
        <w:tab/>
        <w:t xml:space="preserve">A. </w:t>
      </w:r>
      <w:r w:rsidRPr="00047D2B">
        <w:rPr>
          <w:rStyle w:val="Vnbnnidung25"/>
          <w:sz w:val="24"/>
          <w:szCs w:val="24"/>
          <w:lang w:eastAsia="vi-VN"/>
        </w:rPr>
        <w:t>Sự ra đời của học thuyết tế bào.</w:t>
      </w:r>
      <w:r>
        <w:rPr>
          <w:rStyle w:val="YoungMixChar"/>
          <w:b/>
        </w:rPr>
        <w:tab/>
        <w:t xml:space="preserve">B. </w:t>
      </w:r>
      <w:r w:rsidRPr="00047D2B">
        <w:rPr>
          <w:rStyle w:val="Vnbnnidung25"/>
          <w:sz w:val="24"/>
          <w:szCs w:val="24"/>
          <w:lang w:eastAsia="vi-VN"/>
        </w:rPr>
        <w:t>Sự ra đời của ngành di truyền học.</w:t>
      </w:r>
    </w:p>
    <w:p w14:paraId="5CAD2C99" w14:textId="7EAC3572" w:rsidR="005B3870" w:rsidRDefault="005B3870" w:rsidP="005B3870">
      <w:pPr>
        <w:tabs>
          <w:tab w:val="left" w:pos="283"/>
          <w:tab w:val="left" w:pos="5528"/>
        </w:tabs>
        <w:rPr>
          <w:rStyle w:val="Vnbnnidung25"/>
          <w:sz w:val="24"/>
          <w:szCs w:val="24"/>
          <w:lang w:eastAsia="vi-VN"/>
        </w:rPr>
      </w:pPr>
      <w:r>
        <w:rPr>
          <w:rStyle w:val="YoungMixChar"/>
          <w:b/>
        </w:rPr>
        <w:tab/>
        <w:t xml:space="preserve">C. </w:t>
      </w:r>
      <w:r w:rsidRPr="00047D2B">
        <w:rPr>
          <w:rStyle w:val="Vnbnnidung25"/>
          <w:sz w:val="24"/>
          <w:szCs w:val="24"/>
          <w:lang w:eastAsia="vi-VN"/>
        </w:rPr>
        <w:t>Sự ra đời của sinh học phân tử.</w:t>
      </w:r>
      <w:r>
        <w:rPr>
          <w:rStyle w:val="YoungMixChar"/>
          <w:b/>
        </w:rPr>
        <w:tab/>
        <w:t xml:space="preserve">D. </w:t>
      </w:r>
      <w:r w:rsidRPr="00047D2B">
        <w:rPr>
          <w:rStyle w:val="Vnbnnidung25"/>
          <w:sz w:val="24"/>
          <w:szCs w:val="24"/>
          <w:lang w:eastAsia="vi-VN"/>
        </w:rPr>
        <w:t>Sự ra đời của địa lý sinh học.</w:t>
      </w:r>
    </w:p>
    <w:p w14:paraId="73BD76B7" w14:textId="77777777" w:rsidR="005B3870" w:rsidRPr="008304D3" w:rsidRDefault="005B3870" w:rsidP="005B3870">
      <w:pPr>
        <w:jc w:val="both"/>
        <w:rPr>
          <w:b/>
          <w:bCs/>
          <w:color w:val="C00000"/>
          <w:lang w:val="de-DE"/>
        </w:rPr>
      </w:pPr>
      <w:r w:rsidRPr="008304D3">
        <w:rPr>
          <w:b/>
          <w:bCs/>
          <w:color w:val="C00000"/>
          <w:lang w:val="de-DE"/>
        </w:rPr>
        <w:t>Hướng dẫn giải:</w:t>
      </w:r>
    </w:p>
    <w:p w14:paraId="4680443D" w14:textId="77777777" w:rsidR="005B3870" w:rsidRPr="008304D3" w:rsidRDefault="005B3870" w:rsidP="005B3870">
      <w:pPr>
        <w:tabs>
          <w:tab w:val="left" w:pos="181"/>
          <w:tab w:val="left" w:pos="2699"/>
          <w:tab w:val="left" w:pos="5221"/>
          <w:tab w:val="left" w:pos="7739"/>
        </w:tabs>
        <w:jc w:val="both"/>
        <w:rPr>
          <w:color w:val="C00000"/>
        </w:rPr>
      </w:pPr>
      <w:r w:rsidRPr="008304D3">
        <w:rPr>
          <w:rStyle w:val="Vnbnnidung2"/>
          <w:color w:val="C00000"/>
        </w:rPr>
        <w:t>Sự ra đời của di truyền học đặt nền móng cho sự phát triển của nhiều ngành sinh học từ vi mô như Sinh học tế bào, Sinh học phân tử,... đến mức vĩ mô như di truyền học quần thể, sinh thái học. Là tiền đề cho sự ra đời của thuyết tiến hóa hiện đại</w:t>
      </w:r>
    </w:p>
    <w:p w14:paraId="2F8B6228" w14:textId="1B4BAD10" w:rsidR="005B3870" w:rsidRPr="005B3870" w:rsidRDefault="005B3870" w:rsidP="005B3870">
      <w:pPr>
        <w:jc w:val="both"/>
        <w:rPr>
          <w:color w:val="C00000"/>
        </w:rPr>
      </w:pPr>
      <w:r w:rsidRPr="008304D3">
        <w:rPr>
          <w:b/>
          <w:bCs/>
          <w:color w:val="C00000"/>
        </w:rPr>
        <w:t>Đáp án cần chọn là: </w:t>
      </w:r>
      <w:r w:rsidRPr="008304D3">
        <w:rPr>
          <w:b/>
          <w:color w:val="C00000"/>
        </w:rPr>
        <w:t>B</w:t>
      </w:r>
    </w:p>
    <w:p w14:paraId="7A94D926" w14:textId="77777777" w:rsidR="005B3870" w:rsidRPr="00047D2B" w:rsidRDefault="005B3870" w:rsidP="005B3870">
      <w:pPr>
        <w:tabs>
          <w:tab w:val="left" w:pos="181"/>
          <w:tab w:val="left" w:pos="2699"/>
          <w:tab w:val="left" w:pos="5221"/>
          <w:tab w:val="left" w:pos="7739"/>
        </w:tabs>
        <w:jc w:val="both"/>
      </w:pPr>
      <w:r>
        <w:rPr>
          <w:b/>
        </w:rPr>
        <w:t xml:space="preserve">Câu 3. </w:t>
      </w:r>
      <w:r w:rsidRPr="00047D2B">
        <w:rPr>
          <w:rStyle w:val="Vnbnnidung25"/>
          <w:sz w:val="24"/>
          <w:szCs w:val="24"/>
          <w:lang w:eastAsia="vi-VN"/>
        </w:rPr>
        <w:t>Thuyết tiến hóa hiện đại bao gồm :</w:t>
      </w:r>
    </w:p>
    <w:p w14:paraId="3B5B7267" w14:textId="77777777" w:rsidR="005B3870" w:rsidRPr="00047D2B" w:rsidRDefault="005B3870" w:rsidP="005B3870">
      <w:pPr>
        <w:tabs>
          <w:tab w:val="left" w:pos="283"/>
        </w:tabs>
      </w:pPr>
      <w:r>
        <w:rPr>
          <w:b/>
        </w:rPr>
        <w:tab/>
        <w:t xml:space="preserve">A. </w:t>
      </w:r>
      <w:r w:rsidRPr="00047D2B">
        <w:rPr>
          <w:rStyle w:val="Vnbnnidung25"/>
          <w:sz w:val="24"/>
          <w:szCs w:val="24"/>
          <w:lang w:eastAsia="vi-VN"/>
        </w:rPr>
        <w:t>Thuyết tiến hóa bằng đột biến lớn và đột biến nhỏ.</w:t>
      </w:r>
    </w:p>
    <w:p w14:paraId="3E40ACF7" w14:textId="77777777" w:rsidR="005B3870" w:rsidRPr="00047D2B" w:rsidRDefault="005B3870" w:rsidP="005B3870">
      <w:pPr>
        <w:tabs>
          <w:tab w:val="left" w:pos="283"/>
        </w:tabs>
      </w:pPr>
      <w:r>
        <w:rPr>
          <w:b/>
        </w:rPr>
        <w:tab/>
        <w:t xml:space="preserve">B. </w:t>
      </w:r>
      <w:r w:rsidRPr="00047D2B">
        <w:rPr>
          <w:rStyle w:val="Vnbnnidung25"/>
          <w:sz w:val="24"/>
          <w:szCs w:val="24"/>
          <w:lang w:eastAsia="vi-VN"/>
        </w:rPr>
        <w:t>Thuyết tiến hóa Darwin và các luận điểm của các nhà khoa học trong lĩnh vực tiến hóa.</w:t>
      </w:r>
    </w:p>
    <w:p w14:paraId="52384783" w14:textId="77777777" w:rsidR="005B3870" w:rsidRPr="00047D2B" w:rsidRDefault="005B3870" w:rsidP="005B3870">
      <w:pPr>
        <w:tabs>
          <w:tab w:val="left" w:pos="283"/>
        </w:tabs>
      </w:pPr>
      <w:r>
        <w:rPr>
          <w:b/>
        </w:rPr>
        <w:tab/>
        <w:t xml:space="preserve">C. </w:t>
      </w:r>
      <w:r w:rsidRPr="00047D2B">
        <w:rPr>
          <w:rStyle w:val="Vnbnnidung25"/>
          <w:sz w:val="24"/>
          <w:szCs w:val="24"/>
          <w:lang w:eastAsia="vi-VN"/>
        </w:rPr>
        <w:t>Thuyết tiến hóa tổng hợp và thuyết tiến hóa bằng con đường sinh thái.</w:t>
      </w:r>
    </w:p>
    <w:p w14:paraId="541C46E1" w14:textId="413AF609" w:rsidR="005B3870" w:rsidRDefault="005B3870" w:rsidP="005B3870">
      <w:pPr>
        <w:tabs>
          <w:tab w:val="left" w:pos="283"/>
        </w:tabs>
        <w:rPr>
          <w:rStyle w:val="Vnbnnidung25"/>
          <w:sz w:val="24"/>
          <w:szCs w:val="24"/>
          <w:lang w:eastAsia="vi-VN"/>
        </w:rPr>
      </w:pPr>
      <w:r>
        <w:rPr>
          <w:b/>
        </w:rPr>
        <w:tab/>
        <w:t xml:space="preserve">D. </w:t>
      </w:r>
      <w:r w:rsidRPr="00047D2B">
        <w:rPr>
          <w:rStyle w:val="Vnbnnidung25"/>
          <w:sz w:val="24"/>
          <w:szCs w:val="24"/>
          <w:lang w:eastAsia="vi-VN"/>
        </w:rPr>
        <w:t>Thuyết tiến hóa trung tính và thuyết tiến hóa bằng đột biến lớn.</w:t>
      </w:r>
    </w:p>
    <w:p w14:paraId="2721ACE9" w14:textId="77777777" w:rsidR="005B3870" w:rsidRPr="008304D3" w:rsidRDefault="005B3870" w:rsidP="005B3870">
      <w:pPr>
        <w:jc w:val="both"/>
        <w:rPr>
          <w:b/>
          <w:bCs/>
          <w:color w:val="C00000"/>
          <w:lang w:val="de-DE"/>
        </w:rPr>
      </w:pPr>
      <w:r w:rsidRPr="008304D3">
        <w:rPr>
          <w:b/>
          <w:bCs/>
          <w:color w:val="C00000"/>
          <w:lang w:val="de-DE"/>
        </w:rPr>
        <w:t>Hướng dẫn giải:</w:t>
      </w:r>
    </w:p>
    <w:p w14:paraId="51F33911" w14:textId="77777777" w:rsidR="005B3870" w:rsidRPr="008304D3" w:rsidRDefault="005B3870" w:rsidP="005B3870">
      <w:pPr>
        <w:jc w:val="both"/>
        <w:rPr>
          <w:color w:val="C00000"/>
        </w:rPr>
      </w:pPr>
      <w:r w:rsidRPr="008304D3">
        <w:rPr>
          <w:rStyle w:val="Vnbnnidung25"/>
          <w:color w:val="C00000"/>
          <w:sz w:val="24"/>
          <w:szCs w:val="24"/>
          <w:lang w:eastAsia="vi-VN"/>
        </w:rPr>
        <w:t>Thuyết tiến hóa hiện đại bao gồm  thuyết tiến hóa Darwin và các luận điểm của các nhà khoa học trong lĩnh vực tiến hóa dựa trên nền tảng của di truyền học Mendel, còn được gọi là thuyết tân Darwin hay thuyết tiến hóa tổng hợp hiện đại</w:t>
      </w:r>
    </w:p>
    <w:p w14:paraId="0DFD8C17" w14:textId="44304E25" w:rsidR="005B3870" w:rsidRPr="005B3870" w:rsidRDefault="005B3870" w:rsidP="005B3870">
      <w:pPr>
        <w:jc w:val="both"/>
        <w:rPr>
          <w:color w:val="C00000"/>
        </w:rPr>
      </w:pPr>
      <w:r w:rsidRPr="008304D3">
        <w:rPr>
          <w:b/>
          <w:bCs/>
          <w:color w:val="C00000"/>
        </w:rPr>
        <w:t>Đáp án cần chọn là: B</w:t>
      </w:r>
    </w:p>
    <w:p w14:paraId="5BD7FADB" w14:textId="77777777" w:rsidR="005B3870" w:rsidRPr="00047D2B" w:rsidRDefault="005B3870" w:rsidP="005B3870">
      <w:pPr>
        <w:tabs>
          <w:tab w:val="left" w:pos="181"/>
          <w:tab w:val="left" w:pos="2699"/>
          <w:tab w:val="left" w:pos="5221"/>
          <w:tab w:val="left" w:pos="7739"/>
        </w:tabs>
        <w:jc w:val="both"/>
        <w:rPr>
          <w:spacing w:val="2"/>
        </w:rPr>
      </w:pPr>
      <w:r>
        <w:rPr>
          <w:b/>
        </w:rPr>
        <w:t xml:space="preserve">Câu 4. </w:t>
      </w:r>
      <w:r w:rsidRPr="00047D2B">
        <w:rPr>
          <w:rStyle w:val="Vnbnnidung25"/>
          <w:sz w:val="24"/>
          <w:szCs w:val="24"/>
          <w:lang w:eastAsia="vi-VN"/>
        </w:rPr>
        <w:t>Thuyết tiến hóa tổng hợp được chia thành:</w:t>
      </w:r>
    </w:p>
    <w:p w14:paraId="07BF8A97" w14:textId="77777777" w:rsidR="005B3870" w:rsidRPr="00047D2B" w:rsidRDefault="005B3870" w:rsidP="005B3870">
      <w:pPr>
        <w:tabs>
          <w:tab w:val="left" w:pos="283"/>
        </w:tabs>
      </w:pPr>
      <w:r>
        <w:rPr>
          <w:b/>
        </w:rPr>
        <w:tab/>
        <w:t xml:space="preserve">A. </w:t>
      </w:r>
      <w:r w:rsidRPr="00047D2B">
        <w:rPr>
          <w:rStyle w:val="Vnbnnidung25"/>
          <w:sz w:val="24"/>
          <w:szCs w:val="24"/>
          <w:lang w:eastAsia="vi-VN"/>
        </w:rPr>
        <w:t>Tiến hóa nhỏ và tiến hóa lớn.</w:t>
      </w:r>
    </w:p>
    <w:p w14:paraId="5A346CF7" w14:textId="77777777" w:rsidR="005B3870" w:rsidRPr="00047D2B" w:rsidRDefault="005B3870" w:rsidP="005B3870">
      <w:pPr>
        <w:tabs>
          <w:tab w:val="left" w:pos="283"/>
        </w:tabs>
      </w:pPr>
      <w:r>
        <w:rPr>
          <w:b/>
        </w:rPr>
        <w:tab/>
        <w:t xml:space="preserve">B. </w:t>
      </w:r>
      <w:r w:rsidRPr="00047D2B">
        <w:rPr>
          <w:rStyle w:val="Vnbnnidung25"/>
          <w:sz w:val="24"/>
          <w:szCs w:val="24"/>
          <w:lang w:eastAsia="vi-VN"/>
        </w:rPr>
        <w:t>Tiến hóa bằng đột biến trung tính, tiến hóa nhỏ và tiến hóa lớn.</w:t>
      </w:r>
    </w:p>
    <w:p w14:paraId="28451CB8" w14:textId="77777777" w:rsidR="005B3870" w:rsidRPr="00047D2B" w:rsidRDefault="005B3870" w:rsidP="005B3870">
      <w:pPr>
        <w:tabs>
          <w:tab w:val="left" w:pos="283"/>
        </w:tabs>
      </w:pPr>
      <w:r>
        <w:rPr>
          <w:b/>
        </w:rPr>
        <w:tab/>
        <w:t xml:space="preserve">C. </w:t>
      </w:r>
      <w:r w:rsidRPr="00047D2B">
        <w:rPr>
          <w:rStyle w:val="Vnbnnidung25"/>
          <w:sz w:val="24"/>
          <w:szCs w:val="24"/>
          <w:lang w:eastAsia="vi-VN"/>
        </w:rPr>
        <w:t>Tiến hóa bằng đột biến trung tính, tiến hóa lớn.</w:t>
      </w:r>
    </w:p>
    <w:p w14:paraId="7E6B8247" w14:textId="0C32ABD9" w:rsidR="005B3870" w:rsidRDefault="005B3870" w:rsidP="005B3870">
      <w:pPr>
        <w:tabs>
          <w:tab w:val="left" w:pos="283"/>
        </w:tabs>
        <w:rPr>
          <w:rStyle w:val="Vnbnnidung25"/>
          <w:sz w:val="24"/>
          <w:szCs w:val="24"/>
          <w:lang w:eastAsia="vi-VN"/>
        </w:rPr>
      </w:pPr>
      <w:r>
        <w:rPr>
          <w:b/>
        </w:rPr>
        <w:tab/>
        <w:t xml:space="preserve">D. </w:t>
      </w:r>
      <w:r w:rsidRPr="00047D2B">
        <w:rPr>
          <w:rStyle w:val="Vnbnnidung25"/>
          <w:sz w:val="24"/>
          <w:szCs w:val="24"/>
          <w:lang w:eastAsia="vi-VN"/>
        </w:rPr>
        <w:t>Tiến hóa bằng đột biến trung tính và tiến hóa nhỏ.</w:t>
      </w:r>
    </w:p>
    <w:p w14:paraId="3A825FEF" w14:textId="77777777" w:rsidR="005B3870" w:rsidRPr="008304D3" w:rsidRDefault="005B3870" w:rsidP="005B3870">
      <w:pPr>
        <w:jc w:val="both"/>
        <w:rPr>
          <w:b/>
          <w:bCs/>
          <w:color w:val="C00000"/>
          <w:lang w:val="de-DE"/>
        </w:rPr>
      </w:pPr>
      <w:r w:rsidRPr="008304D3">
        <w:rPr>
          <w:b/>
          <w:bCs/>
          <w:color w:val="C00000"/>
          <w:lang w:val="de-DE"/>
        </w:rPr>
        <w:t>Hướng dẫn giải:</w:t>
      </w:r>
    </w:p>
    <w:p w14:paraId="36A73276" w14:textId="77777777" w:rsidR="005B3870" w:rsidRPr="008304D3" w:rsidRDefault="005B3870" w:rsidP="005B3870">
      <w:pPr>
        <w:tabs>
          <w:tab w:val="left" w:pos="181"/>
          <w:tab w:val="left" w:pos="2699"/>
          <w:tab w:val="left" w:pos="5221"/>
          <w:tab w:val="left" w:pos="7739"/>
        </w:tabs>
        <w:jc w:val="both"/>
        <w:rPr>
          <w:color w:val="C00000"/>
        </w:rPr>
      </w:pPr>
      <w:r w:rsidRPr="008304D3">
        <w:rPr>
          <w:rStyle w:val="Vnbnnidung2"/>
          <w:color w:val="C00000"/>
        </w:rPr>
        <w:lastRenderedPageBreak/>
        <w:t>Thuyết tiến hóa tổng hợp là sự tổng hợp các thành tựu lý thuyết trong nhiều lĩnh vực sinh học, bao gồm 2 quá trình là tiến hóa lớn và tiến hóa nhỏ, trong đó tiến nhỏ là trọng tâm của thuyết tiến hóa tổng hợp.</w:t>
      </w:r>
    </w:p>
    <w:p w14:paraId="0EF76579" w14:textId="2A677F59" w:rsidR="005B3870" w:rsidRPr="005B3870" w:rsidRDefault="005B3870" w:rsidP="005B3870">
      <w:pPr>
        <w:jc w:val="both"/>
        <w:rPr>
          <w:color w:val="C00000"/>
        </w:rPr>
      </w:pPr>
      <w:r w:rsidRPr="008304D3">
        <w:rPr>
          <w:b/>
          <w:bCs/>
          <w:color w:val="C00000"/>
        </w:rPr>
        <w:t>Đáp án cần chọn là: A</w:t>
      </w:r>
    </w:p>
    <w:p w14:paraId="7D71C9E9" w14:textId="77777777" w:rsidR="005B3870" w:rsidRPr="00047D2B" w:rsidRDefault="005B3870" w:rsidP="005B3870">
      <w:pPr>
        <w:shd w:val="clear" w:color="auto" w:fill="FFFFFF"/>
        <w:rPr>
          <w:rStyle w:val="markedcontent"/>
          <w:shd w:val="clear" w:color="auto" w:fill="FFFFFF"/>
        </w:rPr>
      </w:pPr>
      <w:r>
        <w:rPr>
          <w:b/>
        </w:rPr>
        <w:t xml:space="preserve">Câu 5. </w:t>
      </w:r>
      <w:r w:rsidRPr="00047D2B">
        <w:t xml:space="preserve">Theo thuyết tiến hoá tổng hợp thì </w:t>
      </w:r>
      <w:r w:rsidRPr="00047D2B">
        <w:rPr>
          <w:rStyle w:val="markedcontent"/>
          <w:shd w:val="clear" w:color="auto" w:fill="FFFFFF"/>
        </w:rPr>
        <w:t>tiến hóa nhỏ là quá trình</w:t>
      </w:r>
    </w:p>
    <w:p w14:paraId="115BF40C" w14:textId="77777777" w:rsidR="005B3870" w:rsidRDefault="005B3870" w:rsidP="005B3870">
      <w:pPr>
        <w:tabs>
          <w:tab w:val="left" w:pos="283"/>
        </w:tabs>
      </w:pPr>
      <w:r>
        <w:rPr>
          <w:b/>
        </w:rPr>
        <w:tab/>
        <w:t xml:space="preserve">A. </w:t>
      </w:r>
      <w:r w:rsidRPr="00047D2B">
        <w:rPr>
          <w:rStyle w:val="markedcontent"/>
          <w:shd w:val="clear" w:color="auto" w:fill="FFFFFF"/>
        </w:rPr>
        <w:t>hình thành các đơn vị phân loại trên loài như: chi, họ, bộ, lớp, ngành.</w:t>
      </w:r>
    </w:p>
    <w:p w14:paraId="0FAE2257" w14:textId="77777777" w:rsidR="005B3870" w:rsidRDefault="005B3870" w:rsidP="005B3870">
      <w:pPr>
        <w:tabs>
          <w:tab w:val="left" w:pos="283"/>
        </w:tabs>
      </w:pPr>
      <w:r>
        <w:rPr>
          <w:b/>
        </w:rPr>
        <w:tab/>
        <w:t xml:space="preserve">B. </w:t>
      </w:r>
      <w:r w:rsidRPr="00047D2B">
        <w:rPr>
          <w:rStyle w:val="markedcontent"/>
          <w:shd w:val="clear" w:color="auto" w:fill="FFFFFF"/>
        </w:rPr>
        <w:t>biến đồi tần số các al</w:t>
      </w:r>
      <w:r>
        <w:rPr>
          <w:rStyle w:val="markedcontent"/>
          <w:shd w:val="clear" w:color="auto" w:fill="FFFFFF"/>
        </w:rPr>
        <w:t>l</w:t>
      </w:r>
      <w:r w:rsidRPr="00047D2B">
        <w:rPr>
          <w:rStyle w:val="markedcontent"/>
          <w:shd w:val="clear" w:color="auto" w:fill="FFFFFF"/>
        </w:rPr>
        <w:t>e</w:t>
      </w:r>
      <w:r>
        <w:rPr>
          <w:rStyle w:val="markedcontent"/>
          <w:shd w:val="clear" w:color="auto" w:fill="FFFFFF"/>
        </w:rPr>
        <w:t>le</w:t>
      </w:r>
      <w:r w:rsidRPr="00047D2B">
        <w:rPr>
          <w:rStyle w:val="markedcontent"/>
          <w:shd w:val="clear" w:color="auto" w:fill="FFFFFF"/>
        </w:rPr>
        <w:t xml:space="preserve"> và thành phần kiểu gen</w:t>
      </w:r>
      <w:r>
        <w:rPr>
          <w:rStyle w:val="markedcontent"/>
          <w:shd w:val="clear" w:color="auto" w:fill="FFFFFF"/>
        </w:rPr>
        <w:t>e</w:t>
      </w:r>
      <w:r w:rsidRPr="00047D2B">
        <w:rPr>
          <w:rStyle w:val="markedcontent"/>
          <w:shd w:val="clear" w:color="auto" w:fill="FFFFFF"/>
        </w:rPr>
        <w:t xml:space="preserve"> của quần thể.</w:t>
      </w:r>
    </w:p>
    <w:p w14:paraId="26681D01" w14:textId="77777777" w:rsidR="005B3870" w:rsidRDefault="005B3870" w:rsidP="005B3870">
      <w:pPr>
        <w:tabs>
          <w:tab w:val="left" w:pos="283"/>
        </w:tabs>
      </w:pPr>
      <w:r>
        <w:rPr>
          <w:b/>
        </w:rPr>
        <w:tab/>
        <w:t xml:space="preserve">C. </w:t>
      </w:r>
      <w:r w:rsidRPr="00047D2B">
        <w:rPr>
          <w:rStyle w:val="markedcontent"/>
          <w:shd w:val="clear" w:color="auto" w:fill="FFFFFF"/>
        </w:rPr>
        <w:t>biến đổi kiểu hình của quần thể gốc đưa đến hình thành loài mới.</w:t>
      </w:r>
    </w:p>
    <w:p w14:paraId="032D6817" w14:textId="5F8D3A85" w:rsidR="005B3870" w:rsidRDefault="005B3870" w:rsidP="005B3870">
      <w:pPr>
        <w:tabs>
          <w:tab w:val="left" w:pos="283"/>
        </w:tabs>
        <w:rPr>
          <w:rStyle w:val="markedcontent"/>
          <w:shd w:val="clear" w:color="auto" w:fill="FFFFFF"/>
        </w:rPr>
      </w:pPr>
      <w:r>
        <w:rPr>
          <w:b/>
        </w:rPr>
        <w:tab/>
        <w:t xml:space="preserve">D. </w:t>
      </w:r>
      <w:r w:rsidRPr="00047D2B">
        <w:rPr>
          <w:rStyle w:val="markedcontent"/>
          <w:shd w:val="clear" w:color="auto" w:fill="FFFFFF"/>
        </w:rPr>
        <w:t>biến đổi thành phần kiểu gen</w:t>
      </w:r>
      <w:r>
        <w:rPr>
          <w:rStyle w:val="markedcontent"/>
          <w:shd w:val="clear" w:color="auto" w:fill="FFFFFF"/>
        </w:rPr>
        <w:t>e</w:t>
      </w:r>
      <w:r w:rsidRPr="00047D2B">
        <w:rPr>
          <w:rStyle w:val="markedcontent"/>
          <w:shd w:val="clear" w:color="auto" w:fill="FFFFFF"/>
        </w:rPr>
        <w:t xml:space="preserve"> dẫn tới biến đổi kiểu hình mới.</w:t>
      </w:r>
    </w:p>
    <w:p w14:paraId="44C248AB" w14:textId="77777777" w:rsidR="005B3870" w:rsidRPr="00047D2B" w:rsidRDefault="005B3870" w:rsidP="005B3870">
      <w:pPr>
        <w:shd w:val="clear" w:color="auto" w:fill="FFFFFF"/>
        <w:jc w:val="both"/>
        <w:rPr>
          <w:b/>
          <w:bCs/>
          <w:color w:val="C00000"/>
          <w:lang w:val="de-DE"/>
        </w:rPr>
      </w:pPr>
      <w:r w:rsidRPr="00047D2B">
        <w:rPr>
          <w:b/>
          <w:bCs/>
          <w:color w:val="C00000"/>
          <w:lang w:val="de-DE"/>
        </w:rPr>
        <w:t>Hướng dẫn giải:</w:t>
      </w:r>
    </w:p>
    <w:p w14:paraId="6C6AB477" w14:textId="77777777" w:rsidR="005B3870" w:rsidRPr="00047D2B" w:rsidRDefault="005B3870" w:rsidP="005B3870">
      <w:pPr>
        <w:jc w:val="both"/>
        <w:rPr>
          <w:b/>
          <w:bCs/>
          <w:color w:val="C00000"/>
          <w:lang w:val="de-DE"/>
        </w:rPr>
      </w:pPr>
      <w:r w:rsidRPr="00047D2B">
        <w:rPr>
          <w:color w:val="252525"/>
          <w:shd w:val="clear" w:color="auto" w:fill="FFFFFF"/>
        </w:rPr>
        <w:t>Theo thuyết tiến hoá tổng hợp thì tiến hoá nhỏ là quá trình biến đổi thành phần kiểu gen</w:t>
      </w:r>
      <w:r>
        <w:rPr>
          <w:color w:val="252525"/>
          <w:shd w:val="clear" w:color="auto" w:fill="FFFFFF"/>
        </w:rPr>
        <w:t>e</w:t>
      </w:r>
      <w:r w:rsidRPr="00047D2B">
        <w:rPr>
          <w:color w:val="252525"/>
          <w:shd w:val="clear" w:color="auto" w:fill="FFFFFF"/>
        </w:rPr>
        <w:t xml:space="preserve"> của quần thể dẫn đến sự hình thành loài mới</w:t>
      </w:r>
    </w:p>
    <w:p w14:paraId="480ADB34" w14:textId="27C2B891" w:rsidR="005B3870" w:rsidRPr="005B3870" w:rsidRDefault="005B3870" w:rsidP="005B3870">
      <w:pPr>
        <w:jc w:val="both"/>
        <w:rPr>
          <w:color w:val="C00000"/>
        </w:rPr>
      </w:pPr>
      <w:r w:rsidRPr="00047D2B">
        <w:rPr>
          <w:b/>
          <w:bCs/>
          <w:color w:val="C00000"/>
        </w:rPr>
        <w:t>Đáp án cần chọn là: C</w:t>
      </w:r>
    </w:p>
    <w:p w14:paraId="7FFEDAB9" w14:textId="77777777" w:rsidR="005B3870" w:rsidRPr="00047D2B" w:rsidRDefault="005B3870" w:rsidP="005B3870">
      <w:pPr>
        <w:tabs>
          <w:tab w:val="left" w:pos="181"/>
          <w:tab w:val="left" w:pos="2699"/>
          <w:tab w:val="left" w:pos="5221"/>
          <w:tab w:val="left" w:pos="7739"/>
        </w:tabs>
        <w:jc w:val="both"/>
      </w:pPr>
      <w:r>
        <w:rPr>
          <w:b/>
        </w:rPr>
        <w:t xml:space="preserve">Câu 6. </w:t>
      </w:r>
      <w:r w:rsidRPr="00047D2B">
        <w:rPr>
          <w:rStyle w:val="Vnbnnidung25"/>
          <w:sz w:val="24"/>
          <w:szCs w:val="24"/>
          <w:lang w:eastAsia="vi-VN"/>
        </w:rPr>
        <w:t>Đâu là đặc điểm của tiến hóa nhỏ ?</w:t>
      </w:r>
    </w:p>
    <w:p w14:paraId="6F19D707" w14:textId="77777777" w:rsidR="005B3870" w:rsidRPr="00047D2B" w:rsidRDefault="005B3870" w:rsidP="005B3870">
      <w:pPr>
        <w:tabs>
          <w:tab w:val="left" w:pos="283"/>
        </w:tabs>
      </w:pPr>
      <w:r>
        <w:rPr>
          <w:b/>
        </w:rPr>
        <w:tab/>
        <w:t xml:space="preserve">A. </w:t>
      </w:r>
      <w:r w:rsidRPr="00047D2B">
        <w:rPr>
          <w:rStyle w:val="Vnbnnidung25"/>
          <w:sz w:val="24"/>
          <w:szCs w:val="24"/>
          <w:lang w:eastAsia="vi-VN"/>
        </w:rPr>
        <w:t>Diễn ra trong một thời gian dài.</w:t>
      </w:r>
    </w:p>
    <w:p w14:paraId="4D5B26FF" w14:textId="77777777" w:rsidR="005B3870" w:rsidRPr="00047D2B" w:rsidRDefault="005B3870" w:rsidP="005B3870">
      <w:pPr>
        <w:tabs>
          <w:tab w:val="left" w:pos="283"/>
        </w:tabs>
      </w:pPr>
      <w:r>
        <w:rPr>
          <w:b/>
        </w:rPr>
        <w:tab/>
        <w:t xml:space="preserve">B. </w:t>
      </w:r>
      <w:r w:rsidRPr="00047D2B">
        <w:rPr>
          <w:rStyle w:val="Vnbnnidung25"/>
          <w:sz w:val="24"/>
          <w:szCs w:val="24"/>
          <w:lang w:eastAsia="vi-VN"/>
        </w:rPr>
        <w:t>Diễn ra trong một phạm vi phân bố tương đối hẹp.</w:t>
      </w:r>
    </w:p>
    <w:p w14:paraId="3CF3DD6D" w14:textId="77777777" w:rsidR="005B3870" w:rsidRPr="00047D2B" w:rsidRDefault="005B3870" w:rsidP="005B3870">
      <w:pPr>
        <w:tabs>
          <w:tab w:val="left" w:pos="283"/>
        </w:tabs>
      </w:pPr>
      <w:r>
        <w:rPr>
          <w:b/>
        </w:rPr>
        <w:tab/>
        <w:t xml:space="preserve">C. </w:t>
      </w:r>
      <w:r w:rsidRPr="00047D2B">
        <w:rPr>
          <w:rStyle w:val="Vnbnnidung25"/>
          <w:sz w:val="24"/>
          <w:szCs w:val="24"/>
          <w:lang w:eastAsia="vi-VN"/>
        </w:rPr>
        <w:t>Hình thành các đơn vị phân loại trên loài.</w:t>
      </w:r>
    </w:p>
    <w:p w14:paraId="728281CD" w14:textId="742F6BEA" w:rsidR="005B3870" w:rsidRDefault="005B3870" w:rsidP="005B3870">
      <w:pPr>
        <w:tabs>
          <w:tab w:val="left" w:pos="283"/>
        </w:tabs>
        <w:rPr>
          <w:rStyle w:val="Vnbnnidung25"/>
          <w:sz w:val="24"/>
          <w:szCs w:val="24"/>
          <w:lang w:eastAsia="vi-VN"/>
        </w:rPr>
      </w:pPr>
      <w:r>
        <w:rPr>
          <w:b/>
        </w:rPr>
        <w:tab/>
        <w:t xml:space="preserve">D. </w:t>
      </w:r>
      <w:r w:rsidRPr="00047D2B">
        <w:rPr>
          <w:rStyle w:val="Vnbnnidung25"/>
          <w:sz w:val="24"/>
          <w:szCs w:val="24"/>
          <w:lang w:eastAsia="vi-VN"/>
        </w:rPr>
        <w:t>Khó nghiên cứu bằng thực nghiệm.</w:t>
      </w:r>
    </w:p>
    <w:p w14:paraId="4A12E45D" w14:textId="77777777" w:rsidR="005B3870" w:rsidRPr="008304D3" w:rsidRDefault="005B3870" w:rsidP="005B3870">
      <w:pPr>
        <w:jc w:val="both"/>
        <w:rPr>
          <w:b/>
          <w:bCs/>
          <w:color w:val="C00000"/>
          <w:lang w:val="de-DE"/>
        </w:rPr>
      </w:pPr>
      <w:r w:rsidRPr="008304D3">
        <w:rPr>
          <w:b/>
          <w:bCs/>
          <w:color w:val="C00000"/>
          <w:lang w:val="de-DE"/>
        </w:rPr>
        <w:t>Hướng dẫn giải:</w:t>
      </w:r>
    </w:p>
    <w:p w14:paraId="51CF8EA3" w14:textId="77777777" w:rsidR="005B3870" w:rsidRPr="008304D3" w:rsidRDefault="005B3870" w:rsidP="005B3870">
      <w:pPr>
        <w:tabs>
          <w:tab w:val="left" w:pos="181"/>
          <w:tab w:val="left" w:pos="2699"/>
          <w:tab w:val="left" w:pos="5221"/>
          <w:tab w:val="left" w:pos="7739"/>
        </w:tabs>
        <w:jc w:val="both"/>
        <w:rPr>
          <w:color w:val="C00000"/>
        </w:rPr>
      </w:pPr>
      <w:r w:rsidRPr="008304D3">
        <w:rPr>
          <w:rStyle w:val="Vnbnnidung2"/>
          <w:color w:val="C00000"/>
        </w:rPr>
        <w:t xml:space="preserve">A, </w:t>
      </w:r>
      <w:r w:rsidRPr="008304D3">
        <w:rPr>
          <w:rStyle w:val="Vnbnnidung214pt6"/>
          <w:b w:val="0"/>
          <w:bCs w:val="0"/>
          <w:color w:val="C00000"/>
          <w:sz w:val="24"/>
          <w:szCs w:val="24"/>
          <w:lang w:eastAsia="vi-VN"/>
        </w:rPr>
        <w:t>C</w:t>
      </w:r>
      <w:r w:rsidRPr="008304D3">
        <w:rPr>
          <w:rStyle w:val="Vnbnnidung214pt6"/>
          <w:color w:val="C00000"/>
          <w:sz w:val="24"/>
          <w:szCs w:val="24"/>
          <w:lang w:eastAsia="vi-VN"/>
        </w:rPr>
        <w:t xml:space="preserve">, </w:t>
      </w:r>
      <w:r w:rsidRPr="008304D3">
        <w:rPr>
          <w:rStyle w:val="Vnbnnidung2"/>
          <w:color w:val="C00000"/>
        </w:rPr>
        <w:t>D đều là đặc điểm của tiến hóa lớn.</w:t>
      </w:r>
    </w:p>
    <w:p w14:paraId="5A4BD6A9" w14:textId="7550CED4" w:rsidR="005B3870" w:rsidRPr="005B3870" w:rsidRDefault="005B3870" w:rsidP="005B3870">
      <w:pPr>
        <w:jc w:val="both"/>
        <w:rPr>
          <w:color w:val="C00000"/>
        </w:rPr>
      </w:pPr>
      <w:r w:rsidRPr="008304D3">
        <w:rPr>
          <w:b/>
          <w:bCs/>
          <w:color w:val="C00000"/>
        </w:rPr>
        <w:t>Đáp án cần chọn là: B</w:t>
      </w:r>
    </w:p>
    <w:p w14:paraId="13BA8232" w14:textId="77777777" w:rsidR="005B3870" w:rsidRPr="00047D2B" w:rsidRDefault="005B3870" w:rsidP="005B3870">
      <w:pPr>
        <w:shd w:val="clear" w:color="auto" w:fill="FFFFFF"/>
        <w:rPr>
          <w:rStyle w:val="markedcontent"/>
          <w:shd w:val="clear" w:color="auto" w:fill="FFFFFF"/>
        </w:rPr>
      </w:pPr>
      <w:r>
        <w:rPr>
          <w:b/>
        </w:rPr>
        <w:t xml:space="preserve">Câu 7. </w:t>
      </w:r>
      <w:r w:rsidRPr="00047D2B">
        <w:rPr>
          <w:rStyle w:val="markedcontent"/>
          <w:shd w:val="clear" w:color="auto" w:fill="FFFFFF"/>
        </w:rPr>
        <w:t>Theo quan điểm thuyết tiến hóa hiện đại, đơn vị tiến hóa cấp cơ sở là</w:t>
      </w:r>
      <w:r>
        <w:rPr>
          <w:rStyle w:val="markedcontent"/>
          <w:shd w:val="clear" w:color="auto" w:fill="FFFFFF"/>
        </w:rPr>
        <w:t>:</w:t>
      </w:r>
    </w:p>
    <w:p w14:paraId="75218137" w14:textId="381B8A96" w:rsidR="005B3870" w:rsidRDefault="005B3870" w:rsidP="005B3870">
      <w:pPr>
        <w:tabs>
          <w:tab w:val="left" w:pos="283"/>
          <w:tab w:val="left" w:pos="2906"/>
          <w:tab w:val="left" w:pos="5528"/>
          <w:tab w:val="left" w:pos="8150"/>
        </w:tabs>
        <w:rPr>
          <w:rStyle w:val="markedcontent"/>
          <w:shd w:val="clear" w:color="auto" w:fill="FFFFFF"/>
        </w:rPr>
      </w:pPr>
      <w:r>
        <w:rPr>
          <w:rStyle w:val="YoungMixChar"/>
          <w:b/>
        </w:rPr>
        <w:tab/>
        <w:t xml:space="preserve">A. </w:t>
      </w:r>
      <w:r w:rsidRPr="00047D2B">
        <w:rPr>
          <w:rStyle w:val="markedcontent"/>
          <w:shd w:val="clear" w:color="auto" w:fill="FFFFFF"/>
        </w:rPr>
        <w:t>cá thể.</w:t>
      </w:r>
      <w:r>
        <w:rPr>
          <w:rStyle w:val="YoungMixChar"/>
          <w:b/>
        </w:rPr>
        <w:tab/>
        <w:t xml:space="preserve">B. </w:t>
      </w:r>
      <w:r w:rsidRPr="00047D2B">
        <w:rPr>
          <w:rStyle w:val="markedcontent"/>
          <w:shd w:val="clear" w:color="auto" w:fill="FFFFFF"/>
        </w:rPr>
        <w:t>quần thể.</w:t>
      </w:r>
      <w:r>
        <w:rPr>
          <w:rStyle w:val="YoungMixChar"/>
          <w:b/>
        </w:rPr>
        <w:tab/>
        <w:t xml:space="preserve">C. </w:t>
      </w:r>
      <w:r w:rsidRPr="00047D2B">
        <w:rPr>
          <w:rStyle w:val="markedcontent"/>
          <w:shd w:val="clear" w:color="auto" w:fill="FFFFFF"/>
        </w:rPr>
        <w:t>quần xã.</w:t>
      </w:r>
      <w:r>
        <w:rPr>
          <w:rStyle w:val="YoungMixChar"/>
          <w:b/>
        </w:rPr>
        <w:tab/>
        <w:t xml:space="preserve">D. </w:t>
      </w:r>
      <w:r w:rsidRPr="00047D2B">
        <w:rPr>
          <w:rStyle w:val="markedcontent"/>
          <w:shd w:val="clear" w:color="auto" w:fill="FFFFFF"/>
        </w:rPr>
        <w:t>hệ sinh thái</w:t>
      </w:r>
    </w:p>
    <w:p w14:paraId="6B570872" w14:textId="77777777" w:rsidR="005B3870" w:rsidRPr="008304D3" w:rsidRDefault="005B3870" w:rsidP="005B3870">
      <w:pPr>
        <w:jc w:val="both"/>
        <w:rPr>
          <w:b/>
          <w:bCs/>
          <w:color w:val="C00000"/>
          <w:lang w:val="de-DE"/>
        </w:rPr>
      </w:pPr>
      <w:r w:rsidRPr="008304D3">
        <w:rPr>
          <w:b/>
          <w:bCs/>
          <w:color w:val="C00000"/>
          <w:lang w:val="de-DE"/>
        </w:rPr>
        <w:t>Hướng dẫn giải:</w:t>
      </w:r>
    </w:p>
    <w:p w14:paraId="04EBF36E" w14:textId="77777777" w:rsidR="005B3870" w:rsidRPr="008304D3" w:rsidRDefault="005B3870" w:rsidP="005B3870">
      <w:pPr>
        <w:jc w:val="both"/>
        <w:rPr>
          <w:b/>
          <w:bCs/>
          <w:color w:val="C00000"/>
          <w:lang w:val="de-DE"/>
        </w:rPr>
      </w:pPr>
      <w:r w:rsidRPr="008304D3">
        <w:rPr>
          <w:color w:val="C00000"/>
          <w:shd w:val="clear" w:color="auto" w:fill="FFFFFF"/>
        </w:rPr>
        <w:t>Theo thuyết tiến hóa hiện đại, đơn vị tiến hóa cơ sở ở những loài giao phối là quần thể.</w:t>
      </w:r>
    </w:p>
    <w:p w14:paraId="13A061CE" w14:textId="68A89473" w:rsidR="005B3870" w:rsidRPr="005B3870" w:rsidRDefault="005B3870" w:rsidP="005B3870">
      <w:pPr>
        <w:jc w:val="both"/>
        <w:rPr>
          <w:color w:val="C00000"/>
        </w:rPr>
      </w:pPr>
      <w:r w:rsidRPr="008304D3">
        <w:rPr>
          <w:b/>
          <w:bCs/>
          <w:color w:val="C00000"/>
        </w:rPr>
        <w:t>Đáp án cần chọn là: B</w:t>
      </w:r>
    </w:p>
    <w:p w14:paraId="21671F02" w14:textId="77777777" w:rsidR="005B3870" w:rsidRPr="008E6E61" w:rsidRDefault="005B3870" w:rsidP="005B3870">
      <w:pPr>
        <w:shd w:val="clear" w:color="auto" w:fill="FFFFFF"/>
        <w:jc w:val="both"/>
        <w:rPr>
          <w:color w:val="auto"/>
        </w:rPr>
      </w:pPr>
      <w:r>
        <w:rPr>
          <w:b/>
        </w:rPr>
        <w:t xml:space="preserve">Câu 8. </w:t>
      </w:r>
      <w:r w:rsidRPr="008E6E61">
        <w:t>Có bao nhiêu nhận định dưới đây là đúng về tiến hóa nhỏ?</w:t>
      </w:r>
    </w:p>
    <w:p w14:paraId="0C1D454E" w14:textId="77777777" w:rsidR="005B3870" w:rsidRPr="008E6E61" w:rsidRDefault="005B3870" w:rsidP="005B3870">
      <w:pPr>
        <w:shd w:val="clear" w:color="auto" w:fill="FFFFFF"/>
        <w:jc w:val="both"/>
        <w:rPr>
          <w:color w:val="auto"/>
        </w:rPr>
      </w:pPr>
      <w:r w:rsidRPr="008E6E61">
        <w:t>(1) Tiến hóa nhỏ diễn ra trong phạm vị hẹp, thời gian lịch sử tương đối ngắn.</w:t>
      </w:r>
    </w:p>
    <w:p w14:paraId="59F86FF1" w14:textId="77777777" w:rsidR="005B3870" w:rsidRPr="008E6E61" w:rsidRDefault="005B3870" w:rsidP="005B3870">
      <w:pPr>
        <w:shd w:val="clear" w:color="auto" w:fill="FFFFFF"/>
        <w:jc w:val="both"/>
        <w:rPr>
          <w:color w:val="auto"/>
        </w:rPr>
      </w:pPr>
      <w:r w:rsidRPr="008E6E61">
        <w:t>(2) Thực chất của tiến hóa nhỏ là làm thay đổi tần số allele và thành phần kiểu gene của quần thể ban đầu.</w:t>
      </w:r>
    </w:p>
    <w:p w14:paraId="2AEB49A4" w14:textId="77777777" w:rsidR="005B3870" w:rsidRPr="008E6E61" w:rsidRDefault="005B3870" w:rsidP="005B3870">
      <w:pPr>
        <w:shd w:val="clear" w:color="auto" w:fill="FFFFFF"/>
        <w:jc w:val="both"/>
        <w:rPr>
          <w:color w:val="auto"/>
        </w:rPr>
      </w:pPr>
      <w:r w:rsidRPr="008E6E61">
        <w:t>(3) Kết quả của tiến hóa nhỏ là hình thành nên các đơn vị tiến hóa trên loài.</w:t>
      </w:r>
    </w:p>
    <w:p w14:paraId="1F74F14C" w14:textId="77777777" w:rsidR="005B3870" w:rsidRPr="008E6E61" w:rsidRDefault="005B3870" w:rsidP="005B3870">
      <w:pPr>
        <w:shd w:val="clear" w:color="auto" w:fill="FFFFFF"/>
        <w:jc w:val="both"/>
        <w:rPr>
          <w:color w:val="auto"/>
        </w:rPr>
      </w:pPr>
      <w:r w:rsidRPr="008E6E61">
        <w:t>(4) Tiến hóa nhỏ diễn ra trên quy mô quần thể và diễn biến không ngừng dưới tác động của các nhân tố tiến hóa.</w:t>
      </w:r>
    </w:p>
    <w:p w14:paraId="6459A67B" w14:textId="77777777" w:rsidR="005B3870" w:rsidRPr="008E6E61" w:rsidRDefault="005B3870" w:rsidP="005B3870">
      <w:pPr>
        <w:shd w:val="clear" w:color="auto" w:fill="FFFFFF"/>
        <w:jc w:val="both"/>
        <w:rPr>
          <w:color w:val="auto"/>
        </w:rPr>
      </w:pPr>
      <w:r w:rsidRPr="008E6E61">
        <w:t>(5) Chỉ khi nào xuất hiện cách li sinh sản của quần thể mới với quần thể gốc mà nó được sinh ra thì loài mới xuất hiện.</w:t>
      </w:r>
    </w:p>
    <w:p w14:paraId="5E54AD86" w14:textId="2653E84E" w:rsidR="005B3870" w:rsidRDefault="005B3870" w:rsidP="005B3870">
      <w:pPr>
        <w:tabs>
          <w:tab w:val="left" w:pos="283"/>
          <w:tab w:val="left" w:pos="2906"/>
          <w:tab w:val="left" w:pos="5528"/>
          <w:tab w:val="left" w:pos="8150"/>
        </w:tabs>
      </w:pPr>
      <w:r>
        <w:rPr>
          <w:rStyle w:val="YoungMixChar"/>
          <w:b/>
        </w:rPr>
        <w:tab/>
        <w:t xml:space="preserve">A. </w:t>
      </w:r>
      <w:r w:rsidRPr="00047D2B">
        <w:t>3</w:t>
      </w:r>
      <w:r>
        <w:rPr>
          <w:rStyle w:val="YoungMixChar"/>
          <w:b/>
        </w:rPr>
        <w:tab/>
        <w:t xml:space="preserve">B. </w:t>
      </w:r>
      <w:r w:rsidRPr="00047D2B">
        <w:t>4</w:t>
      </w:r>
      <w:r>
        <w:rPr>
          <w:rStyle w:val="YoungMixChar"/>
          <w:b/>
        </w:rPr>
        <w:tab/>
        <w:t xml:space="preserve">C. </w:t>
      </w:r>
      <w:r w:rsidRPr="00047D2B">
        <w:t>2</w:t>
      </w:r>
      <w:r>
        <w:rPr>
          <w:rStyle w:val="YoungMixChar"/>
          <w:b/>
        </w:rPr>
        <w:tab/>
        <w:t xml:space="preserve">D. </w:t>
      </w:r>
      <w:r w:rsidRPr="00047D2B">
        <w:t>1</w:t>
      </w:r>
    </w:p>
    <w:p w14:paraId="7A9A05A9" w14:textId="77777777" w:rsidR="005B3870" w:rsidRPr="008304D3" w:rsidRDefault="005B3870" w:rsidP="005B3870">
      <w:pPr>
        <w:jc w:val="both"/>
        <w:rPr>
          <w:b/>
          <w:bCs/>
          <w:color w:val="C00000"/>
          <w:lang w:val="de-DE"/>
        </w:rPr>
      </w:pPr>
      <w:r w:rsidRPr="008304D3">
        <w:rPr>
          <w:b/>
          <w:bCs/>
          <w:color w:val="C00000"/>
          <w:lang w:val="de-DE"/>
        </w:rPr>
        <w:t>Hướng dẫn giải:</w:t>
      </w:r>
    </w:p>
    <w:p w14:paraId="01D82414" w14:textId="77777777" w:rsidR="005B3870" w:rsidRPr="008304D3" w:rsidRDefault="005B3870" w:rsidP="005B3870">
      <w:pPr>
        <w:shd w:val="clear" w:color="auto" w:fill="FFFFFF"/>
        <w:jc w:val="both"/>
        <w:rPr>
          <w:color w:val="C00000"/>
        </w:rPr>
      </w:pPr>
      <w:r w:rsidRPr="008304D3">
        <w:rPr>
          <w:color w:val="C00000"/>
        </w:rPr>
        <w:t>Kết quả của tiến hóa nhỏ là hình thành nên loài mới → 3 sai</w:t>
      </w:r>
    </w:p>
    <w:p w14:paraId="5BECB428" w14:textId="77777777" w:rsidR="005B3870" w:rsidRPr="008304D3" w:rsidRDefault="005B3870" w:rsidP="005B3870">
      <w:pPr>
        <w:shd w:val="clear" w:color="auto" w:fill="FFFFFF"/>
        <w:jc w:val="both"/>
        <w:rPr>
          <w:color w:val="C00000"/>
        </w:rPr>
      </w:pPr>
      <w:r w:rsidRPr="008304D3">
        <w:rPr>
          <w:color w:val="C00000"/>
        </w:rPr>
        <w:t>3 là kết quả của quá trình tiến hóa lớn</w:t>
      </w:r>
    </w:p>
    <w:p w14:paraId="22C858C6" w14:textId="77777777" w:rsidR="005B3870" w:rsidRPr="008304D3" w:rsidRDefault="005B3870" w:rsidP="005B3870">
      <w:pPr>
        <w:shd w:val="clear" w:color="auto" w:fill="FFFFFF"/>
        <w:jc w:val="both"/>
        <w:rPr>
          <w:color w:val="C00000"/>
        </w:rPr>
      </w:pPr>
      <w:r w:rsidRPr="008304D3">
        <w:rPr>
          <w:color w:val="C00000"/>
        </w:rPr>
        <w:t>Có 4 đáp án đúng là 1,2,4,5</w:t>
      </w:r>
    </w:p>
    <w:p w14:paraId="7C03BAB8" w14:textId="7E1DB839" w:rsidR="005B3870" w:rsidRPr="005B3870" w:rsidRDefault="005B3870" w:rsidP="005B3870">
      <w:pPr>
        <w:jc w:val="both"/>
        <w:rPr>
          <w:color w:val="C00000"/>
        </w:rPr>
      </w:pPr>
      <w:r w:rsidRPr="008304D3">
        <w:rPr>
          <w:b/>
          <w:bCs/>
          <w:color w:val="C00000"/>
        </w:rPr>
        <w:t>Đáp án cần chọn là: B</w:t>
      </w:r>
    </w:p>
    <w:p w14:paraId="7191DCA5" w14:textId="77777777" w:rsidR="005B3870" w:rsidRPr="00047D2B" w:rsidRDefault="005B3870" w:rsidP="005B3870">
      <w:pPr>
        <w:shd w:val="clear" w:color="auto" w:fill="FFFFFF"/>
        <w:jc w:val="both"/>
        <w:rPr>
          <w:color w:val="252525"/>
        </w:rPr>
      </w:pPr>
      <w:r>
        <w:rPr>
          <w:b/>
        </w:rPr>
        <w:t xml:space="preserve">Câu 9. </w:t>
      </w:r>
      <w:r w:rsidRPr="00047D2B">
        <w:t>Tiến hóa nhỏ là quá trình biến đổi tần số al</w:t>
      </w:r>
      <w:r>
        <w:t>l</w:t>
      </w:r>
      <w:r w:rsidRPr="00047D2B">
        <w:t>e</w:t>
      </w:r>
      <w:r>
        <w:t>le</w:t>
      </w:r>
      <w:r w:rsidRPr="00047D2B">
        <w:t xml:space="preserve"> và cấu trúc di truyền của quần thể ban đầu, gồm 5 bước:</w:t>
      </w:r>
    </w:p>
    <w:p w14:paraId="03CAA686" w14:textId="77777777" w:rsidR="005B3870" w:rsidRPr="00047D2B" w:rsidRDefault="005B3870" w:rsidP="005B3870">
      <w:pPr>
        <w:shd w:val="clear" w:color="auto" w:fill="FFFFFF"/>
        <w:jc w:val="both"/>
        <w:rPr>
          <w:color w:val="252525"/>
        </w:rPr>
      </w:pPr>
      <w:r w:rsidRPr="00047D2B">
        <w:t>(1) Phát sinh đột biến</w:t>
      </w:r>
    </w:p>
    <w:p w14:paraId="10630A78" w14:textId="77777777" w:rsidR="005B3870" w:rsidRPr="00047D2B" w:rsidRDefault="005B3870" w:rsidP="005B3870">
      <w:pPr>
        <w:shd w:val="clear" w:color="auto" w:fill="FFFFFF"/>
        <w:jc w:val="both"/>
        <w:rPr>
          <w:color w:val="252525"/>
        </w:rPr>
      </w:pPr>
      <w:r w:rsidRPr="00047D2B">
        <w:t>(2) Chọn lọc các đột biến có lợi</w:t>
      </w:r>
    </w:p>
    <w:p w14:paraId="42956261" w14:textId="77777777" w:rsidR="005B3870" w:rsidRPr="00047D2B" w:rsidRDefault="005B3870" w:rsidP="005B3870">
      <w:pPr>
        <w:shd w:val="clear" w:color="auto" w:fill="FFFFFF"/>
        <w:jc w:val="both"/>
        <w:rPr>
          <w:color w:val="252525"/>
        </w:rPr>
      </w:pPr>
      <w:r w:rsidRPr="00047D2B">
        <w:t>(3) Hình thành loài mới</w:t>
      </w:r>
    </w:p>
    <w:p w14:paraId="77EBF355" w14:textId="77777777" w:rsidR="005B3870" w:rsidRPr="00047D2B" w:rsidRDefault="005B3870" w:rsidP="005B3870">
      <w:pPr>
        <w:shd w:val="clear" w:color="auto" w:fill="FFFFFF"/>
        <w:jc w:val="both"/>
        <w:rPr>
          <w:color w:val="252525"/>
        </w:rPr>
      </w:pPr>
      <w:r w:rsidRPr="00047D2B">
        <w:t>(4) Phát tán đột biến qua giao phối</w:t>
      </w:r>
    </w:p>
    <w:p w14:paraId="31E30AC0" w14:textId="77777777" w:rsidR="005B3870" w:rsidRPr="00047D2B" w:rsidRDefault="005B3870" w:rsidP="005B3870">
      <w:pPr>
        <w:shd w:val="clear" w:color="auto" w:fill="FFFFFF"/>
        <w:jc w:val="both"/>
        <w:rPr>
          <w:color w:val="252525"/>
        </w:rPr>
      </w:pPr>
      <w:r w:rsidRPr="00047D2B">
        <w:t>(5) Cách li sinh sản giữa quần thể biến đổi với quần thể gốc</w:t>
      </w:r>
    </w:p>
    <w:p w14:paraId="6E203FCA" w14:textId="77777777" w:rsidR="005B3870" w:rsidRPr="00047D2B" w:rsidRDefault="005B3870" w:rsidP="005B3870">
      <w:pPr>
        <w:shd w:val="clear" w:color="auto" w:fill="FFFFFF"/>
        <w:jc w:val="both"/>
        <w:rPr>
          <w:color w:val="252525"/>
        </w:rPr>
      </w:pPr>
      <w:r w:rsidRPr="00047D2B">
        <w:t>Trật tự đúng là:</w:t>
      </w:r>
    </w:p>
    <w:p w14:paraId="663C12A1" w14:textId="77777777" w:rsidR="005B3870" w:rsidRDefault="005B3870" w:rsidP="005B3870">
      <w:pPr>
        <w:tabs>
          <w:tab w:val="left" w:pos="283"/>
          <w:tab w:val="left" w:pos="5528"/>
        </w:tabs>
      </w:pPr>
      <w:r>
        <w:rPr>
          <w:rStyle w:val="YoungMixChar"/>
          <w:b/>
        </w:rPr>
        <w:tab/>
        <w:t xml:space="preserve">A. </w:t>
      </w:r>
      <w:r w:rsidRPr="00047D2B">
        <w:t>(1),(5),(4),(2),(3)</w:t>
      </w:r>
      <w:r>
        <w:rPr>
          <w:rStyle w:val="YoungMixChar"/>
          <w:b/>
        </w:rPr>
        <w:tab/>
        <w:t xml:space="preserve">B. </w:t>
      </w:r>
      <w:r w:rsidRPr="00047D2B">
        <w:t>(1),(5),(2),(4),(3)</w:t>
      </w:r>
    </w:p>
    <w:p w14:paraId="29A39A35" w14:textId="55315AAB" w:rsidR="005B3870" w:rsidRDefault="005B3870" w:rsidP="005B3870">
      <w:pPr>
        <w:tabs>
          <w:tab w:val="left" w:pos="283"/>
          <w:tab w:val="left" w:pos="5528"/>
        </w:tabs>
      </w:pPr>
      <w:r>
        <w:rPr>
          <w:rStyle w:val="YoungMixChar"/>
          <w:b/>
        </w:rPr>
        <w:tab/>
        <w:t xml:space="preserve">C. </w:t>
      </w:r>
      <w:r w:rsidRPr="00047D2B">
        <w:t>(1),(4),(2),(5),(3)</w:t>
      </w:r>
      <w:r>
        <w:rPr>
          <w:rStyle w:val="YoungMixChar"/>
          <w:b/>
        </w:rPr>
        <w:tab/>
        <w:t xml:space="preserve">D. </w:t>
      </w:r>
      <w:r w:rsidRPr="00047D2B">
        <w:t>(1),(2),(4),(5),(3).</w:t>
      </w:r>
    </w:p>
    <w:p w14:paraId="1AB48020" w14:textId="77777777" w:rsidR="005B3870" w:rsidRPr="008304D3" w:rsidRDefault="005B3870" w:rsidP="005B3870">
      <w:pPr>
        <w:jc w:val="both"/>
        <w:rPr>
          <w:b/>
          <w:bCs/>
          <w:color w:val="C00000"/>
          <w:lang w:val="de-DE"/>
        </w:rPr>
      </w:pPr>
      <w:r w:rsidRPr="008304D3">
        <w:rPr>
          <w:b/>
          <w:bCs/>
          <w:color w:val="C00000"/>
          <w:lang w:val="de-DE"/>
        </w:rPr>
        <w:lastRenderedPageBreak/>
        <w:t>Hướng dẫn giải:</w:t>
      </w:r>
    </w:p>
    <w:p w14:paraId="19A401F3" w14:textId="77777777" w:rsidR="005B3870" w:rsidRPr="008304D3" w:rsidRDefault="005B3870" w:rsidP="005B3870">
      <w:pPr>
        <w:jc w:val="both"/>
        <w:rPr>
          <w:b/>
          <w:bCs/>
          <w:color w:val="C00000"/>
          <w:lang w:val="de-DE"/>
        </w:rPr>
      </w:pPr>
      <w:r w:rsidRPr="008304D3">
        <w:rPr>
          <w:color w:val="C00000"/>
          <w:shd w:val="clear" w:color="auto" w:fill="FFFFFF"/>
        </w:rPr>
        <w:t>Thứ tự các sự kiện của quá trình hình thành loài từ quá trình biến đổi tần số allele và cấu trúc di truyền của quần thể ban đầu là: (1),(4),(2),(5),(3)</w:t>
      </w:r>
    </w:p>
    <w:p w14:paraId="6170249E" w14:textId="66FB00F2" w:rsidR="005B3870" w:rsidRPr="005B3870" w:rsidRDefault="005B3870" w:rsidP="005B3870">
      <w:pPr>
        <w:jc w:val="both"/>
        <w:rPr>
          <w:color w:val="C00000"/>
        </w:rPr>
      </w:pPr>
      <w:r w:rsidRPr="008304D3">
        <w:rPr>
          <w:b/>
          <w:bCs/>
          <w:color w:val="C00000"/>
        </w:rPr>
        <w:t>Đáp án cần chọn là: C</w:t>
      </w:r>
    </w:p>
    <w:p w14:paraId="045FB66E" w14:textId="77777777" w:rsidR="005B3870" w:rsidRPr="00047D2B" w:rsidRDefault="005B3870" w:rsidP="005B3870">
      <w:pPr>
        <w:tabs>
          <w:tab w:val="left" w:pos="181"/>
          <w:tab w:val="left" w:pos="2699"/>
          <w:tab w:val="left" w:pos="5221"/>
          <w:tab w:val="left" w:pos="7739"/>
        </w:tabs>
        <w:jc w:val="both"/>
        <w:rPr>
          <w:spacing w:val="2"/>
        </w:rPr>
      </w:pPr>
      <w:r>
        <w:rPr>
          <w:b/>
        </w:rPr>
        <w:t xml:space="preserve">Câu 10. </w:t>
      </w:r>
      <w:r w:rsidRPr="00047D2B">
        <w:rPr>
          <w:rStyle w:val="Vnbnnidung2"/>
        </w:rPr>
        <w:t>Theo quan niệm hiện đại, thực chất của quá trình tiến hóa nhỏ:</w:t>
      </w:r>
    </w:p>
    <w:p w14:paraId="66E63EE6" w14:textId="77777777" w:rsidR="005B3870" w:rsidRPr="00047D2B" w:rsidRDefault="005B3870" w:rsidP="005B3870">
      <w:pPr>
        <w:tabs>
          <w:tab w:val="left" w:pos="283"/>
        </w:tabs>
      </w:pPr>
      <w:r>
        <w:rPr>
          <w:b/>
        </w:rPr>
        <w:tab/>
        <w:t xml:space="preserve">A. </w:t>
      </w:r>
      <w:r w:rsidRPr="00047D2B">
        <w:rPr>
          <w:rStyle w:val="Vnbnnidung2"/>
        </w:rPr>
        <w:t>Là quá trình hình thành loài mới.</w:t>
      </w:r>
    </w:p>
    <w:p w14:paraId="2A07EC73" w14:textId="77777777" w:rsidR="005B3870" w:rsidRPr="00047D2B" w:rsidRDefault="005B3870" w:rsidP="005B3870">
      <w:pPr>
        <w:tabs>
          <w:tab w:val="left" w:pos="283"/>
        </w:tabs>
      </w:pPr>
      <w:r>
        <w:rPr>
          <w:b/>
        </w:rPr>
        <w:tab/>
        <w:t xml:space="preserve">B. </w:t>
      </w:r>
      <w:r w:rsidRPr="00047D2B">
        <w:rPr>
          <w:rStyle w:val="Vnbnnidung2"/>
        </w:rPr>
        <w:t>Là quá trình hình thành các đơn vị phân loại trên loài.</w:t>
      </w:r>
    </w:p>
    <w:p w14:paraId="0D06CB07" w14:textId="77777777" w:rsidR="005B3870" w:rsidRPr="00047D2B" w:rsidRDefault="005B3870" w:rsidP="005B3870">
      <w:pPr>
        <w:tabs>
          <w:tab w:val="left" w:pos="283"/>
        </w:tabs>
      </w:pPr>
      <w:r>
        <w:rPr>
          <w:b/>
        </w:rPr>
        <w:tab/>
        <w:t xml:space="preserve">C. </w:t>
      </w:r>
      <w:r w:rsidRPr="00047D2B">
        <w:rPr>
          <w:rStyle w:val="Vnbnnidung2"/>
        </w:rPr>
        <w:t>Là quá trình biến đổi cấu trúc di truyền của quần thể.</w:t>
      </w:r>
    </w:p>
    <w:p w14:paraId="58A77773" w14:textId="46602698" w:rsidR="005B3870" w:rsidRDefault="005B3870" w:rsidP="005B3870">
      <w:pPr>
        <w:tabs>
          <w:tab w:val="left" w:pos="283"/>
        </w:tabs>
        <w:rPr>
          <w:rStyle w:val="Vnbnnidung2"/>
        </w:rPr>
      </w:pPr>
      <w:r>
        <w:rPr>
          <w:b/>
        </w:rPr>
        <w:tab/>
        <w:t xml:space="preserve">D. </w:t>
      </w:r>
      <w:r w:rsidRPr="00047D2B">
        <w:rPr>
          <w:rStyle w:val="Vnbnnidung2"/>
        </w:rPr>
        <w:t>Là quá trình tạo ra nguồn biến dị di truyền của quần thể.</w:t>
      </w:r>
    </w:p>
    <w:p w14:paraId="325E9968" w14:textId="77777777" w:rsidR="005B3870" w:rsidRPr="008304D3" w:rsidRDefault="005B3870" w:rsidP="005B3870">
      <w:pPr>
        <w:jc w:val="both"/>
        <w:rPr>
          <w:b/>
          <w:bCs/>
          <w:color w:val="C00000"/>
          <w:lang w:val="de-DE"/>
        </w:rPr>
      </w:pPr>
      <w:r w:rsidRPr="008304D3">
        <w:rPr>
          <w:b/>
          <w:bCs/>
          <w:color w:val="C00000"/>
          <w:lang w:val="de-DE"/>
        </w:rPr>
        <w:t>Hướng dẫn giải:</w:t>
      </w:r>
    </w:p>
    <w:p w14:paraId="722FEBBE" w14:textId="77777777" w:rsidR="005B3870" w:rsidRPr="008304D3" w:rsidRDefault="005B3870" w:rsidP="005B3870">
      <w:pPr>
        <w:pStyle w:val="Vnbnnidung21"/>
        <w:shd w:val="clear" w:color="auto" w:fill="auto"/>
        <w:spacing w:line="240" w:lineRule="auto"/>
        <w:rPr>
          <w:rFonts w:ascii="Times New Roman" w:hAnsi="Times New Roman"/>
          <w:color w:val="C00000"/>
          <w:sz w:val="24"/>
          <w:szCs w:val="24"/>
        </w:rPr>
      </w:pPr>
      <w:r w:rsidRPr="008304D3">
        <w:rPr>
          <w:rStyle w:val="Vnbnnidung2"/>
          <w:rFonts w:ascii="Times New Roman" w:hAnsi="Times New Roman"/>
          <w:color w:val="C00000"/>
          <w:sz w:val="24"/>
          <w:szCs w:val="24"/>
        </w:rPr>
        <w:t>A là kết quả của tiến hóa nhỏ.</w:t>
      </w:r>
    </w:p>
    <w:p w14:paraId="3373C45F" w14:textId="77777777" w:rsidR="005B3870" w:rsidRPr="008304D3" w:rsidRDefault="005B3870" w:rsidP="005B3870">
      <w:pPr>
        <w:pStyle w:val="Vnbnnidung21"/>
        <w:shd w:val="clear" w:color="auto" w:fill="auto"/>
        <w:spacing w:line="240" w:lineRule="auto"/>
        <w:rPr>
          <w:rFonts w:ascii="Times New Roman" w:hAnsi="Times New Roman"/>
          <w:color w:val="C00000"/>
          <w:sz w:val="24"/>
          <w:szCs w:val="24"/>
        </w:rPr>
      </w:pPr>
      <w:r w:rsidRPr="008304D3">
        <w:rPr>
          <w:rStyle w:val="Vnbnnidung2"/>
          <w:rFonts w:ascii="Times New Roman" w:hAnsi="Times New Roman"/>
          <w:color w:val="C00000"/>
          <w:sz w:val="24"/>
          <w:szCs w:val="24"/>
        </w:rPr>
        <w:t>B là bản chất của tiến hóa lớn.</w:t>
      </w:r>
    </w:p>
    <w:p w14:paraId="7B413D29" w14:textId="77777777" w:rsidR="005B3870" w:rsidRPr="008304D3" w:rsidRDefault="005B3870" w:rsidP="005B3870">
      <w:pPr>
        <w:pStyle w:val="Vnbnnidung21"/>
        <w:shd w:val="clear" w:color="auto" w:fill="auto"/>
        <w:spacing w:line="240" w:lineRule="auto"/>
        <w:rPr>
          <w:rFonts w:ascii="Times New Roman" w:hAnsi="Times New Roman"/>
          <w:color w:val="C00000"/>
          <w:sz w:val="24"/>
          <w:szCs w:val="24"/>
        </w:rPr>
      </w:pPr>
      <w:r w:rsidRPr="008304D3">
        <w:rPr>
          <w:rStyle w:val="Vnbnnidung2"/>
          <w:rFonts w:ascii="Times New Roman" w:hAnsi="Times New Roman"/>
          <w:color w:val="C00000"/>
          <w:sz w:val="24"/>
          <w:szCs w:val="24"/>
        </w:rPr>
        <w:t>D là kết quả của đột biến và giao phối.</w:t>
      </w:r>
    </w:p>
    <w:p w14:paraId="71B57786" w14:textId="7CB89CB9" w:rsidR="005B3870" w:rsidRPr="005B3870" w:rsidRDefault="005B3870" w:rsidP="005B3870">
      <w:pPr>
        <w:jc w:val="both"/>
        <w:rPr>
          <w:color w:val="C00000"/>
        </w:rPr>
      </w:pPr>
      <w:r w:rsidRPr="008304D3">
        <w:rPr>
          <w:b/>
          <w:bCs/>
          <w:color w:val="C00000"/>
        </w:rPr>
        <w:t>Đáp án cần chọn là: C</w:t>
      </w:r>
    </w:p>
    <w:p w14:paraId="2B9E618D" w14:textId="77777777" w:rsidR="005B3870" w:rsidRPr="00047D2B" w:rsidRDefault="005B3870" w:rsidP="005B3870">
      <w:pPr>
        <w:tabs>
          <w:tab w:val="left" w:pos="181"/>
          <w:tab w:val="left" w:pos="2699"/>
          <w:tab w:val="left" w:pos="5221"/>
          <w:tab w:val="left" w:pos="7739"/>
        </w:tabs>
        <w:jc w:val="both"/>
      </w:pPr>
      <w:r>
        <w:rPr>
          <w:b/>
        </w:rPr>
        <w:t xml:space="preserve">Câu 11. </w:t>
      </w:r>
      <w:r w:rsidRPr="00047D2B">
        <w:rPr>
          <w:rStyle w:val="Vnbnnidung2"/>
        </w:rPr>
        <w:t>Trong quá trình tiến hóa nhỏ, quá trình cách ly có vai trò gì?</w:t>
      </w:r>
    </w:p>
    <w:p w14:paraId="761131D7" w14:textId="77777777" w:rsidR="005B3870" w:rsidRPr="00047D2B" w:rsidRDefault="005B3870" w:rsidP="005B3870">
      <w:pPr>
        <w:tabs>
          <w:tab w:val="left" w:pos="283"/>
        </w:tabs>
      </w:pPr>
      <w:r>
        <w:rPr>
          <w:b/>
        </w:rPr>
        <w:tab/>
        <w:t xml:space="preserve">A. </w:t>
      </w:r>
      <w:r w:rsidRPr="00047D2B">
        <w:rPr>
          <w:rStyle w:val="Vnbnnidung2"/>
        </w:rPr>
        <w:t>Xóa nhòa nhưng khác biệt về vốn gen</w:t>
      </w:r>
      <w:r>
        <w:rPr>
          <w:rStyle w:val="Vnbnnidung2"/>
        </w:rPr>
        <w:t>e</w:t>
      </w:r>
      <w:r w:rsidRPr="00047D2B">
        <w:rPr>
          <w:rStyle w:val="Vnbnnidung2"/>
        </w:rPr>
        <w:t xml:space="preserve"> giữa 2 quần thể đã phân li.</w:t>
      </w:r>
    </w:p>
    <w:p w14:paraId="0CB1FA39" w14:textId="77777777" w:rsidR="005B3870" w:rsidRPr="00047D2B" w:rsidRDefault="005B3870" w:rsidP="005B3870">
      <w:pPr>
        <w:tabs>
          <w:tab w:val="left" w:pos="283"/>
        </w:tabs>
      </w:pPr>
      <w:r>
        <w:rPr>
          <w:b/>
        </w:rPr>
        <w:tab/>
        <w:t xml:space="preserve">B. </w:t>
      </w:r>
      <w:r w:rsidRPr="00047D2B">
        <w:rPr>
          <w:rStyle w:val="Vnbnnidung2"/>
        </w:rPr>
        <w:t>Góp ph</w:t>
      </w:r>
      <w:r>
        <w:rPr>
          <w:rStyle w:val="Vnbnnidung2"/>
        </w:rPr>
        <w:t>ầ</w:t>
      </w:r>
      <w:r w:rsidRPr="00047D2B">
        <w:rPr>
          <w:rStyle w:val="Vnbnnidung2"/>
        </w:rPr>
        <w:t>n thúc đẩy sự phân hóa kiểu gen</w:t>
      </w:r>
      <w:r>
        <w:rPr>
          <w:rStyle w:val="Vnbnnidung2"/>
        </w:rPr>
        <w:t>e</w:t>
      </w:r>
      <w:r w:rsidRPr="00047D2B">
        <w:rPr>
          <w:rStyle w:val="Vnbnnidung2"/>
        </w:rPr>
        <w:t xml:space="preserve"> của quần thể gốc.</w:t>
      </w:r>
    </w:p>
    <w:p w14:paraId="22D90C97" w14:textId="77777777" w:rsidR="005B3870" w:rsidRPr="00047D2B" w:rsidRDefault="005B3870" w:rsidP="005B3870">
      <w:pPr>
        <w:tabs>
          <w:tab w:val="left" w:pos="283"/>
        </w:tabs>
      </w:pPr>
      <w:r>
        <w:rPr>
          <w:b/>
        </w:rPr>
        <w:tab/>
        <w:t xml:space="preserve">C. </w:t>
      </w:r>
      <w:r w:rsidRPr="00047D2B">
        <w:rPr>
          <w:rStyle w:val="Vnbnnidung2"/>
        </w:rPr>
        <w:t>Làm tăng tần số al</w:t>
      </w:r>
      <w:r>
        <w:rPr>
          <w:rStyle w:val="Vnbnnidung2"/>
        </w:rPr>
        <w:t>l</w:t>
      </w:r>
      <w:r w:rsidRPr="00047D2B">
        <w:rPr>
          <w:rStyle w:val="Vnbnnidung2"/>
        </w:rPr>
        <w:t>e</w:t>
      </w:r>
      <w:r>
        <w:rPr>
          <w:rStyle w:val="Vnbnnidung2"/>
        </w:rPr>
        <w:t>le</w:t>
      </w:r>
      <w:r w:rsidRPr="00047D2B">
        <w:rPr>
          <w:rStyle w:val="Vnbnnidung2"/>
        </w:rPr>
        <w:t xml:space="preserve"> từ đó hình thành nên loài mới.</w:t>
      </w:r>
    </w:p>
    <w:p w14:paraId="7BC4B2F3" w14:textId="51616269" w:rsidR="005B3870" w:rsidRDefault="005B3870" w:rsidP="005B3870">
      <w:pPr>
        <w:tabs>
          <w:tab w:val="left" w:pos="283"/>
        </w:tabs>
        <w:rPr>
          <w:rStyle w:val="Vnbnnidung2"/>
        </w:rPr>
      </w:pPr>
      <w:r>
        <w:rPr>
          <w:b/>
        </w:rPr>
        <w:tab/>
        <w:t xml:space="preserve">D. </w:t>
      </w:r>
      <w:r w:rsidRPr="00047D2B">
        <w:rPr>
          <w:rStyle w:val="Vnbnnidung2"/>
        </w:rPr>
        <w:t>Tăng cường sự khác nhau về kiểu gen</w:t>
      </w:r>
      <w:r>
        <w:rPr>
          <w:rStyle w:val="Vnbnnidung2"/>
        </w:rPr>
        <w:t>e</w:t>
      </w:r>
      <w:r w:rsidRPr="00047D2B">
        <w:rPr>
          <w:rStyle w:val="Vnbnnidung2"/>
        </w:rPr>
        <w:t xml:space="preserve"> giữa các loài, các họ.</w:t>
      </w:r>
    </w:p>
    <w:p w14:paraId="5B5D811E" w14:textId="77777777" w:rsidR="005B3870" w:rsidRPr="008304D3" w:rsidRDefault="005B3870" w:rsidP="005B3870">
      <w:pPr>
        <w:jc w:val="both"/>
        <w:rPr>
          <w:b/>
          <w:bCs/>
          <w:color w:val="C00000"/>
          <w:lang w:val="de-DE"/>
        </w:rPr>
      </w:pPr>
      <w:r w:rsidRPr="008304D3">
        <w:rPr>
          <w:b/>
          <w:bCs/>
          <w:color w:val="C00000"/>
          <w:lang w:val="de-DE"/>
        </w:rPr>
        <w:t>Hướng dẫn giải:</w:t>
      </w:r>
    </w:p>
    <w:p w14:paraId="2D2F525D" w14:textId="77777777" w:rsidR="005B3870" w:rsidRPr="008304D3" w:rsidRDefault="005B3870" w:rsidP="005B3870">
      <w:pPr>
        <w:pStyle w:val="Vnbnnidung21"/>
        <w:shd w:val="clear" w:color="auto" w:fill="auto"/>
        <w:tabs>
          <w:tab w:val="left" w:pos="214"/>
        </w:tabs>
        <w:spacing w:line="240" w:lineRule="auto"/>
        <w:rPr>
          <w:rFonts w:ascii="Times New Roman" w:hAnsi="Times New Roman"/>
          <w:color w:val="C00000"/>
          <w:sz w:val="24"/>
          <w:szCs w:val="24"/>
        </w:rPr>
      </w:pPr>
      <w:r w:rsidRPr="008304D3">
        <w:rPr>
          <w:rStyle w:val="Vnbnnidung2"/>
          <w:rFonts w:ascii="Times New Roman" w:hAnsi="Times New Roman"/>
          <w:color w:val="C00000"/>
          <w:sz w:val="24"/>
          <w:szCs w:val="24"/>
          <w:lang w:val="es-ES_tradnl" w:eastAsia="es-ES_tradnl"/>
        </w:rPr>
        <w:t xml:space="preserve">- A </w:t>
      </w:r>
      <w:r w:rsidRPr="008304D3">
        <w:rPr>
          <w:rStyle w:val="Vnbnnidung2"/>
          <w:rFonts w:ascii="Times New Roman" w:hAnsi="Times New Roman"/>
          <w:color w:val="C00000"/>
          <w:sz w:val="24"/>
          <w:szCs w:val="24"/>
        </w:rPr>
        <w:t>sai, cách ly tạo ra những sai khác ngày càng lớn giữa 2 quần thể, dòng gene</w:t>
      </w:r>
      <w:r w:rsidRPr="008304D3">
        <w:rPr>
          <w:rStyle w:val="Vnbnnidung2"/>
          <w:rFonts w:ascii="Times New Roman" w:hAnsi="Times New Roman"/>
          <w:color w:val="C00000"/>
          <w:sz w:val="24"/>
          <w:szCs w:val="24"/>
          <w:lang w:val="es-ES_tradnl" w:eastAsia="es-ES_tradnl"/>
        </w:rPr>
        <w:t xml:space="preserve"> </w:t>
      </w:r>
      <w:r w:rsidRPr="008304D3">
        <w:rPr>
          <w:rStyle w:val="Vnbnnidung2"/>
          <w:rFonts w:ascii="Times New Roman" w:hAnsi="Times New Roman"/>
          <w:color w:val="C00000"/>
          <w:sz w:val="24"/>
          <w:szCs w:val="24"/>
        </w:rPr>
        <w:t xml:space="preserve">làm xóa nhòa những khác biệt về vốn </w:t>
      </w:r>
      <w:r w:rsidRPr="008304D3">
        <w:rPr>
          <w:rStyle w:val="Vnbnnidung2"/>
          <w:rFonts w:ascii="Times New Roman" w:hAnsi="Times New Roman"/>
          <w:color w:val="C00000"/>
          <w:sz w:val="24"/>
          <w:szCs w:val="24"/>
          <w:lang w:val="es-ES_tradnl" w:eastAsia="es-ES_tradnl"/>
        </w:rPr>
        <w:t xml:space="preserve">gene </w:t>
      </w:r>
      <w:r w:rsidRPr="008304D3">
        <w:rPr>
          <w:rStyle w:val="Vnbnnidung2"/>
          <w:rFonts w:ascii="Times New Roman" w:hAnsi="Times New Roman"/>
          <w:color w:val="C00000"/>
          <w:sz w:val="24"/>
          <w:szCs w:val="24"/>
        </w:rPr>
        <w:t>giữa 2 quần thể.</w:t>
      </w:r>
    </w:p>
    <w:p w14:paraId="0B7773EF" w14:textId="77777777" w:rsidR="005B3870" w:rsidRPr="008304D3" w:rsidRDefault="005B3870" w:rsidP="005B3870">
      <w:pPr>
        <w:pStyle w:val="Vnbnnidung21"/>
        <w:shd w:val="clear" w:color="auto" w:fill="auto"/>
        <w:tabs>
          <w:tab w:val="left" w:pos="214"/>
        </w:tabs>
        <w:spacing w:line="240" w:lineRule="auto"/>
        <w:rPr>
          <w:rFonts w:ascii="Times New Roman" w:hAnsi="Times New Roman"/>
          <w:color w:val="C00000"/>
          <w:sz w:val="24"/>
          <w:szCs w:val="24"/>
        </w:rPr>
      </w:pPr>
      <w:r w:rsidRPr="008304D3">
        <w:rPr>
          <w:rStyle w:val="Vnbnnidung2"/>
          <w:rFonts w:ascii="Times New Roman" w:hAnsi="Times New Roman"/>
          <w:color w:val="C00000"/>
          <w:sz w:val="24"/>
          <w:szCs w:val="24"/>
        </w:rPr>
        <w:t xml:space="preserve">- B sai, cách ly không làm tăng về tần số </w:t>
      </w:r>
      <w:r w:rsidRPr="008304D3">
        <w:rPr>
          <w:rStyle w:val="Vnbnnidung2"/>
          <w:rFonts w:ascii="Times New Roman" w:hAnsi="Times New Roman"/>
          <w:color w:val="C00000"/>
          <w:sz w:val="24"/>
          <w:szCs w:val="24"/>
          <w:lang w:val="es-ES_tradnl" w:eastAsia="es-ES_tradnl"/>
        </w:rPr>
        <w:t xml:space="preserve">allele, </w:t>
      </w:r>
      <w:r w:rsidRPr="008304D3">
        <w:rPr>
          <w:rStyle w:val="Vnbnnidung2"/>
          <w:rFonts w:ascii="Times New Roman" w:hAnsi="Times New Roman"/>
          <w:color w:val="C00000"/>
          <w:sz w:val="24"/>
          <w:szCs w:val="24"/>
        </w:rPr>
        <w:t>chỉ có các yếu tố như đột biến và dòng gene</w:t>
      </w:r>
      <w:r w:rsidRPr="008304D3">
        <w:rPr>
          <w:rStyle w:val="Vnbnnidung2"/>
          <w:rFonts w:ascii="Times New Roman" w:hAnsi="Times New Roman"/>
          <w:color w:val="C00000"/>
          <w:sz w:val="24"/>
          <w:szCs w:val="24"/>
          <w:lang w:val="es-ES_tradnl" w:eastAsia="es-ES_tradnl"/>
        </w:rPr>
        <w:t xml:space="preserve"> </w:t>
      </w:r>
      <w:r w:rsidRPr="008304D3">
        <w:rPr>
          <w:rStyle w:val="Vnbnnidung2"/>
          <w:rFonts w:ascii="Times New Roman" w:hAnsi="Times New Roman"/>
          <w:color w:val="C00000"/>
          <w:sz w:val="24"/>
          <w:szCs w:val="24"/>
        </w:rPr>
        <w:t xml:space="preserve">mới tạo ra những </w:t>
      </w:r>
      <w:r w:rsidRPr="008304D3">
        <w:rPr>
          <w:rStyle w:val="Vnbnnidung2"/>
          <w:rFonts w:ascii="Times New Roman" w:hAnsi="Times New Roman"/>
          <w:color w:val="C00000"/>
          <w:sz w:val="24"/>
          <w:szCs w:val="24"/>
          <w:lang w:val="es-ES_tradnl" w:eastAsia="es-ES_tradnl"/>
        </w:rPr>
        <w:t xml:space="preserve">allele </w:t>
      </w:r>
      <w:r w:rsidRPr="008304D3">
        <w:rPr>
          <w:rStyle w:val="Vnbnnidung2"/>
          <w:rFonts w:ascii="Times New Roman" w:hAnsi="Times New Roman"/>
          <w:color w:val="C00000"/>
          <w:sz w:val="24"/>
          <w:szCs w:val="24"/>
        </w:rPr>
        <w:t xml:space="preserve">mói làm tăng tần số </w:t>
      </w:r>
      <w:r w:rsidRPr="008304D3">
        <w:rPr>
          <w:rStyle w:val="Vnbnnidung2"/>
          <w:rFonts w:ascii="Times New Roman" w:hAnsi="Times New Roman"/>
          <w:color w:val="C00000"/>
          <w:sz w:val="24"/>
          <w:szCs w:val="24"/>
          <w:lang w:val="es-ES_tradnl" w:eastAsia="es-ES_tradnl"/>
        </w:rPr>
        <w:t xml:space="preserve">allele </w:t>
      </w:r>
      <w:r w:rsidRPr="008304D3">
        <w:rPr>
          <w:rStyle w:val="Vnbnnidung2"/>
          <w:rFonts w:ascii="Times New Roman" w:hAnsi="Times New Roman"/>
          <w:color w:val="C00000"/>
          <w:sz w:val="24"/>
          <w:szCs w:val="24"/>
        </w:rPr>
        <w:t>của quần thể.</w:t>
      </w:r>
    </w:p>
    <w:p w14:paraId="00A74982" w14:textId="77777777" w:rsidR="005B3870" w:rsidRPr="008304D3" w:rsidRDefault="005B3870" w:rsidP="005B3870">
      <w:pPr>
        <w:pStyle w:val="Vnbnnidung21"/>
        <w:shd w:val="clear" w:color="auto" w:fill="auto"/>
        <w:tabs>
          <w:tab w:val="left" w:pos="214"/>
        </w:tabs>
        <w:spacing w:line="240" w:lineRule="auto"/>
        <w:rPr>
          <w:rFonts w:ascii="Times New Roman" w:hAnsi="Times New Roman"/>
          <w:color w:val="C00000"/>
          <w:sz w:val="24"/>
          <w:szCs w:val="24"/>
        </w:rPr>
      </w:pPr>
      <w:r w:rsidRPr="008304D3">
        <w:rPr>
          <w:rFonts w:ascii="Times New Roman" w:hAnsi="Times New Roman"/>
          <w:color w:val="C00000"/>
          <w:sz w:val="24"/>
          <w:szCs w:val="24"/>
        </w:rPr>
        <w:t xml:space="preserve">- </w:t>
      </w:r>
      <w:r w:rsidRPr="008304D3">
        <w:rPr>
          <w:rStyle w:val="Vnbnnidung2"/>
          <w:rFonts w:ascii="Times New Roman" w:hAnsi="Times New Roman"/>
          <w:color w:val="C00000"/>
          <w:sz w:val="24"/>
          <w:szCs w:val="24"/>
        </w:rPr>
        <w:t xml:space="preserve">D sai, do kết quả của tiến hóa nhỏ là sự hình thành loài, không có sự tăng cường khác nhau về kiểu </w:t>
      </w:r>
      <w:r w:rsidRPr="008304D3">
        <w:rPr>
          <w:rStyle w:val="Vnbnnidung2"/>
          <w:rFonts w:ascii="Times New Roman" w:hAnsi="Times New Roman"/>
          <w:color w:val="C00000"/>
          <w:sz w:val="24"/>
          <w:szCs w:val="24"/>
          <w:lang w:val="es-ES_tradnl" w:eastAsia="es-ES_tradnl"/>
        </w:rPr>
        <w:t xml:space="preserve">gene </w:t>
      </w:r>
      <w:r w:rsidRPr="008304D3">
        <w:rPr>
          <w:rStyle w:val="Vnbnnidung2"/>
          <w:rFonts w:ascii="Times New Roman" w:hAnsi="Times New Roman"/>
          <w:color w:val="C00000"/>
          <w:sz w:val="24"/>
          <w:szCs w:val="24"/>
        </w:rPr>
        <w:t xml:space="preserve">của loài. </w:t>
      </w:r>
    </w:p>
    <w:p w14:paraId="20094411" w14:textId="0D4C5FC3" w:rsidR="005B3870" w:rsidRPr="005B3870" w:rsidRDefault="005B3870" w:rsidP="005B3870">
      <w:pPr>
        <w:jc w:val="both"/>
        <w:rPr>
          <w:color w:val="C00000"/>
        </w:rPr>
      </w:pPr>
      <w:r w:rsidRPr="008304D3">
        <w:rPr>
          <w:b/>
          <w:bCs/>
          <w:color w:val="C00000"/>
        </w:rPr>
        <w:t>Đáp án cần chọn là: B</w:t>
      </w:r>
    </w:p>
    <w:p w14:paraId="44121A06" w14:textId="77777777" w:rsidR="005B3870" w:rsidRPr="00047D2B" w:rsidRDefault="005B3870" w:rsidP="005B3870">
      <w:pPr>
        <w:tabs>
          <w:tab w:val="left" w:pos="181"/>
          <w:tab w:val="left" w:pos="2699"/>
          <w:tab w:val="left" w:pos="5221"/>
          <w:tab w:val="left" w:pos="7739"/>
        </w:tabs>
        <w:jc w:val="both"/>
      </w:pPr>
      <w:r>
        <w:rPr>
          <w:b/>
        </w:rPr>
        <w:t xml:space="preserve">Câu 12. </w:t>
      </w:r>
      <w:r w:rsidRPr="00047D2B">
        <w:rPr>
          <w:rStyle w:val="Vnbnnidung2"/>
        </w:rPr>
        <w:t>Những biến đổi trong quá trình tiến hóa nhỏ diễn ra theo trình tự nào?</w:t>
      </w:r>
    </w:p>
    <w:p w14:paraId="057D3ADD" w14:textId="77777777" w:rsidR="005B3870" w:rsidRPr="00047D2B" w:rsidRDefault="005B3870" w:rsidP="005B3870">
      <w:pPr>
        <w:tabs>
          <w:tab w:val="left" w:pos="283"/>
        </w:tabs>
      </w:pPr>
      <w:r>
        <w:rPr>
          <w:b/>
        </w:rPr>
        <w:tab/>
        <w:t xml:space="preserve">A. </w:t>
      </w:r>
      <w:r w:rsidRPr="00047D2B">
        <w:rPr>
          <w:rStyle w:val="Vnbnnidung2"/>
        </w:rPr>
        <w:t xml:space="preserve">Phát sinh đột biến </w:t>
      </w:r>
      <w:r w:rsidRPr="00047D2B">
        <w:rPr>
          <w:rStyle w:val="Vnbnnidung2"/>
          <w:lang w:val="de-DE" w:eastAsia="de-DE"/>
        </w:rPr>
        <w:sym w:font="Symbol" w:char="F0AE"/>
      </w:r>
      <w:r w:rsidRPr="00047D2B">
        <w:rPr>
          <w:rStyle w:val="Vnbnnidung2"/>
          <w:lang w:val="de-DE" w:eastAsia="de-DE"/>
        </w:rPr>
        <w:t xml:space="preserve"> </w:t>
      </w:r>
      <w:r w:rsidRPr="00047D2B">
        <w:rPr>
          <w:rStyle w:val="Vnbnnidung2"/>
        </w:rPr>
        <w:t xml:space="preserve">Sự phát tán đột biến </w:t>
      </w:r>
      <w:r w:rsidRPr="00047D2B">
        <w:rPr>
          <w:rStyle w:val="Vnbnnidung2"/>
          <w:lang w:val="de-DE" w:eastAsia="de-DE"/>
        </w:rPr>
        <w:sym w:font="Symbol" w:char="F0AE"/>
      </w:r>
      <w:r w:rsidRPr="00047D2B">
        <w:rPr>
          <w:rStyle w:val="Vnbnnidung2"/>
        </w:rPr>
        <w:t xml:space="preserve"> Chọn lọc các đột biến có lợi </w:t>
      </w:r>
      <w:r w:rsidRPr="00047D2B">
        <w:rPr>
          <w:rStyle w:val="Vnbnnidung2"/>
          <w:lang w:val="de-DE" w:eastAsia="de-DE"/>
        </w:rPr>
        <w:sym w:font="Symbol" w:char="F0AE"/>
      </w:r>
      <w:r w:rsidRPr="00047D2B">
        <w:rPr>
          <w:rStyle w:val="Vnbnnidung2"/>
        </w:rPr>
        <w:t xml:space="preserve"> Cách li sinh sản.</w:t>
      </w:r>
    </w:p>
    <w:p w14:paraId="3047EC3B" w14:textId="77777777" w:rsidR="005B3870" w:rsidRPr="00047D2B" w:rsidRDefault="005B3870" w:rsidP="005B3870">
      <w:pPr>
        <w:tabs>
          <w:tab w:val="left" w:pos="283"/>
        </w:tabs>
      </w:pPr>
      <w:r>
        <w:rPr>
          <w:b/>
        </w:rPr>
        <w:tab/>
        <w:t xml:space="preserve">B. </w:t>
      </w:r>
      <w:r w:rsidRPr="00047D2B">
        <w:rPr>
          <w:rStyle w:val="Vnbnnidung2"/>
        </w:rPr>
        <w:t xml:space="preserve">Phát sinh đột biến </w:t>
      </w:r>
      <w:r w:rsidRPr="00047D2B">
        <w:rPr>
          <w:rStyle w:val="Vnbnnidung2"/>
          <w:lang w:val="de-DE" w:eastAsia="de-DE"/>
        </w:rPr>
        <w:sym w:font="Symbol" w:char="F0AE"/>
      </w:r>
      <w:r w:rsidRPr="00047D2B">
        <w:rPr>
          <w:rStyle w:val="Vnbnnidung2"/>
        </w:rPr>
        <w:t xml:space="preserve"> Cách li sinh sản giữa các quần thể đã bị biến đổi với quần thể gốc </w:t>
      </w:r>
      <w:r w:rsidRPr="00047D2B">
        <w:rPr>
          <w:rStyle w:val="Vnbnnidung2"/>
          <w:lang w:val="de-DE" w:eastAsia="de-DE"/>
        </w:rPr>
        <w:sym w:font="Symbol" w:char="F0AE"/>
      </w:r>
      <w:r w:rsidRPr="00047D2B">
        <w:rPr>
          <w:rStyle w:val="Vnbnnidung2"/>
        </w:rPr>
        <w:t xml:space="preserve"> Phát tán đột biến qua giao phối </w:t>
      </w:r>
      <w:r w:rsidRPr="00047D2B">
        <w:rPr>
          <w:rStyle w:val="Vnbnnidung2"/>
          <w:lang w:val="de-DE" w:eastAsia="de-DE"/>
        </w:rPr>
        <w:sym w:font="Symbol" w:char="F0AE"/>
      </w:r>
      <w:r w:rsidRPr="00047D2B">
        <w:rPr>
          <w:rStyle w:val="Vnbnnidung2"/>
          <w:lang w:val="de-DE" w:eastAsia="de-DE"/>
        </w:rPr>
        <w:t xml:space="preserve"> </w:t>
      </w:r>
      <w:r w:rsidRPr="00047D2B">
        <w:rPr>
          <w:rStyle w:val="Vnbnnidung2"/>
        </w:rPr>
        <w:t>Chọn lọc các đột biến có lợi.</w:t>
      </w:r>
    </w:p>
    <w:p w14:paraId="523E52E6" w14:textId="77777777" w:rsidR="005B3870" w:rsidRPr="00047D2B" w:rsidRDefault="005B3870" w:rsidP="005B3870">
      <w:pPr>
        <w:tabs>
          <w:tab w:val="left" w:pos="283"/>
        </w:tabs>
      </w:pPr>
      <w:r>
        <w:rPr>
          <w:b/>
        </w:rPr>
        <w:tab/>
        <w:t xml:space="preserve">C. </w:t>
      </w:r>
      <w:r w:rsidRPr="00047D2B">
        <w:rPr>
          <w:rStyle w:val="Vnbnnidung2"/>
        </w:rPr>
        <w:t xml:space="preserve">Phát tán đột biến </w:t>
      </w:r>
      <w:r w:rsidRPr="00047D2B">
        <w:rPr>
          <w:rStyle w:val="Vnbnnidung2"/>
          <w:lang w:val="de-DE" w:eastAsia="de-DE"/>
        </w:rPr>
        <w:sym w:font="Symbol" w:char="F0AE"/>
      </w:r>
      <w:r w:rsidRPr="00047D2B">
        <w:rPr>
          <w:rStyle w:val="Vnbnnidung2"/>
          <w:lang w:val="de-DE" w:eastAsia="de-DE"/>
        </w:rPr>
        <w:t xml:space="preserve"> </w:t>
      </w:r>
      <w:r w:rsidRPr="00047D2B">
        <w:rPr>
          <w:rStyle w:val="Vnbnnidung2"/>
        </w:rPr>
        <w:t xml:space="preserve">Chọn lọc các đột biến có lợi </w:t>
      </w:r>
      <w:r w:rsidRPr="00047D2B">
        <w:rPr>
          <w:rStyle w:val="Vnbnnidung2"/>
          <w:lang w:val="de-DE" w:eastAsia="de-DE"/>
        </w:rPr>
        <w:sym w:font="Symbol" w:char="F0AE"/>
      </w:r>
      <w:r w:rsidRPr="00047D2B">
        <w:rPr>
          <w:rStyle w:val="Vnbnnidung2"/>
        </w:rPr>
        <w:t xml:space="preserve"> Cách li sinh sản </w:t>
      </w:r>
      <w:r w:rsidRPr="00047D2B">
        <w:rPr>
          <w:rStyle w:val="Vnbnnidung2"/>
          <w:lang w:val="de-DE" w:eastAsia="de-DE"/>
        </w:rPr>
        <w:sym w:font="Symbol" w:char="F0AE"/>
      </w:r>
      <w:r w:rsidRPr="00047D2B">
        <w:rPr>
          <w:rStyle w:val="Vnbnnidung2"/>
          <w:lang w:val="de-DE" w:eastAsia="de-DE"/>
        </w:rPr>
        <w:t xml:space="preserve"> </w:t>
      </w:r>
      <w:r w:rsidRPr="00047D2B">
        <w:rPr>
          <w:rStyle w:val="Vnbnnidung2"/>
        </w:rPr>
        <w:t>Phát tán đột biến giao phối.</w:t>
      </w:r>
    </w:p>
    <w:p w14:paraId="3BFF15A0" w14:textId="2F4125FE" w:rsidR="005B3870" w:rsidRDefault="005B3870" w:rsidP="005B3870">
      <w:pPr>
        <w:tabs>
          <w:tab w:val="left" w:pos="283"/>
        </w:tabs>
        <w:rPr>
          <w:rStyle w:val="Vnbnnidung2"/>
        </w:rPr>
      </w:pPr>
      <w:r>
        <w:rPr>
          <w:b/>
        </w:rPr>
        <w:tab/>
        <w:t xml:space="preserve">D. </w:t>
      </w:r>
      <w:r w:rsidRPr="00047D2B">
        <w:rPr>
          <w:rStyle w:val="Vnbnnidung2"/>
        </w:rPr>
        <w:t xml:space="preserve">Phát tán đột biến </w:t>
      </w:r>
      <w:r w:rsidRPr="00047D2B">
        <w:rPr>
          <w:rStyle w:val="Vnbnnidung2"/>
          <w:lang w:val="de-DE" w:eastAsia="de-DE"/>
        </w:rPr>
        <w:sym w:font="Symbol" w:char="F0AE"/>
      </w:r>
      <w:r w:rsidRPr="00047D2B">
        <w:rPr>
          <w:rStyle w:val="Vnbnnidung2"/>
        </w:rPr>
        <w:t xml:space="preserve"> Chọn lọc các đột biến có lợi </w:t>
      </w:r>
      <w:r w:rsidRPr="00047D2B">
        <w:rPr>
          <w:rStyle w:val="Vnbnnidung2"/>
          <w:lang w:val="de-DE" w:eastAsia="de-DE"/>
        </w:rPr>
        <w:sym w:font="Symbol" w:char="F0AE"/>
      </w:r>
      <w:r w:rsidRPr="00047D2B">
        <w:rPr>
          <w:rStyle w:val="Vnbnnidung2Innghing"/>
          <w:sz w:val="24"/>
          <w:szCs w:val="24"/>
          <w:lang w:eastAsia="vi-VN"/>
        </w:rPr>
        <w:t xml:space="preserve"> </w:t>
      </w:r>
      <w:r w:rsidRPr="00047D2B">
        <w:rPr>
          <w:rStyle w:val="Vnbnnidung2"/>
        </w:rPr>
        <w:t xml:space="preserve">Sự phát sinh đột biến </w:t>
      </w:r>
      <w:r w:rsidRPr="00047D2B">
        <w:rPr>
          <w:rStyle w:val="Vnbnnidung2"/>
          <w:lang w:val="de-DE" w:eastAsia="de-DE"/>
        </w:rPr>
        <w:sym w:font="Symbol" w:char="F0AE"/>
      </w:r>
      <w:r w:rsidRPr="00047D2B">
        <w:rPr>
          <w:rStyle w:val="Vnbnnidung2"/>
          <w:lang w:val="de-DE" w:eastAsia="de-DE"/>
        </w:rPr>
        <w:t xml:space="preserve"> </w:t>
      </w:r>
      <w:r w:rsidRPr="00047D2B">
        <w:rPr>
          <w:rStyle w:val="Vnbnnidung2"/>
        </w:rPr>
        <w:t>Cách li sinh sản.</w:t>
      </w:r>
    </w:p>
    <w:p w14:paraId="54D80657" w14:textId="77777777" w:rsidR="003752ED" w:rsidRPr="00B53180" w:rsidRDefault="003752ED" w:rsidP="003752ED">
      <w:pPr>
        <w:jc w:val="both"/>
        <w:rPr>
          <w:b/>
          <w:bCs/>
          <w:color w:val="C00000"/>
          <w:lang w:val="de-DE"/>
        </w:rPr>
      </w:pPr>
      <w:r w:rsidRPr="00B53180">
        <w:rPr>
          <w:b/>
          <w:bCs/>
          <w:color w:val="C00000"/>
          <w:lang w:val="de-DE"/>
        </w:rPr>
        <w:t>Hướng dẫn giải:</w:t>
      </w:r>
    </w:p>
    <w:p w14:paraId="7E7823E0" w14:textId="33D32780" w:rsidR="003752ED" w:rsidRPr="00B53180" w:rsidRDefault="003752ED" w:rsidP="003752ED">
      <w:pPr>
        <w:pStyle w:val="Vnbnnidung21"/>
        <w:shd w:val="clear" w:color="auto" w:fill="auto"/>
        <w:tabs>
          <w:tab w:val="left" w:pos="214"/>
        </w:tabs>
        <w:spacing w:line="240" w:lineRule="auto"/>
        <w:rPr>
          <w:rFonts w:ascii="Times New Roman" w:hAnsi="Times New Roman"/>
          <w:color w:val="C00000"/>
          <w:sz w:val="24"/>
          <w:szCs w:val="24"/>
        </w:rPr>
      </w:pPr>
      <w:r>
        <w:rPr>
          <w:rStyle w:val="Vnbnnidung2"/>
          <w:rFonts w:ascii="Times New Roman" w:hAnsi="Times New Roman"/>
          <w:color w:val="C00000"/>
          <w:sz w:val="24"/>
          <w:szCs w:val="24"/>
        </w:rPr>
        <w:t xml:space="preserve">- </w:t>
      </w:r>
      <w:r w:rsidRPr="00B53180">
        <w:rPr>
          <w:rStyle w:val="Vnbnnidung2"/>
          <w:rFonts w:ascii="Times New Roman" w:hAnsi="Times New Roman"/>
          <w:color w:val="C00000"/>
          <w:sz w:val="24"/>
          <w:szCs w:val="24"/>
        </w:rPr>
        <w:t xml:space="preserve">Nhận xét: Đầu tiên phải có phát sinh, sau đó mới phát tán, loại </w:t>
      </w:r>
      <w:r w:rsidRPr="00B53180">
        <w:rPr>
          <w:rStyle w:val="Vnbnnidung2Inm9"/>
          <w:b w:val="0"/>
          <w:bCs w:val="0"/>
          <w:color w:val="C00000"/>
          <w:sz w:val="24"/>
          <w:szCs w:val="24"/>
          <w:lang w:eastAsia="vi-VN"/>
        </w:rPr>
        <w:t>C</w:t>
      </w:r>
      <w:r w:rsidRPr="00B53180">
        <w:rPr>
          <w:rStyle w:val="Vnbnnidung2Inm9"/>
          <w:color w:val="C00000"/>
          <w:sz w:val="24"/>
          <w:szCs w:val="24"/>
          <w:lang w:eastAsia="vi-VN"/>
        </w:rPr>
        <w:t xml:space="preserve"> </w:t>
      </w:r>
      <w:r w:rsidRPr="00B53180">
        <w:rPr>
          <w:rStyle w:val="Vnbnnidung2"/>
          <w:rFonts w:ascii="Times New Roman" w:hAnsi="Times New Roman"/>
          <w:color w:val="C00000"/>
          <w:sz w:val="24"/>
          <w:szCs w:val="24"/>
        </w:rPr>
        <w:t>và D.</w:t>
      </w:r>
    </w:p>
    <w:p w14:paraId="62053445" w14:textId="70EC1240" w:rsidR="003752ED" w:rsidRPr="00B53180" w:rsidRDefault="003752ED" w:rsidP="003752ED">
      <w:pPr>
        <w:pStyle w:val="Vnbnnidung21"/>
        <w:shd w:val="clear" w:color="auto" w:fill="auto"/>
        <w:tabs>
          <w:tab w:val="left" w:pos="214"/>
        </w:tabs>
        <w:spacing w:line="240" w:lineRule="auto"/>
        <w:rPr>
          <w:rFonts w:ascii="Times New Roman" w:hAnsi="Times New Roman"/>
          <w:color w:val="C00000"/>
          <w:sz w:val="24"/>
          <w:szCs w:val="24"/>
        </w:rPr>
      </w:pPr>
      <w:r>
        <w:rPr>
          <w:rStyle w:val="Vnbnnidung2"/>
          <w:rFonts w:ascii="Times New Roman" w:hAnsi="Times New Roman"/>
          <w:color w:val="C00000"/>
          <w:sz w:val="24"/>
          <w:szCs w:val="24"/>
        </w:rPr>
        <w:t xml:space="preserve">- </w:t>
      </w:r>
      <w:r w:rsidRPr="00B53180">
        <w:rPr>
          <w:rStyle w:val="Vnbnnidung2"/>
          <w:rFonts w:ascii="Times New Roman" w:hAnsi="Times New Roman"/>
          <w:color w:val="C00000"/>
          <w:sz w:val="24"/>
          <w:szCs w:val="24"/>
        </w:rPr>
        <w:t>Kết quả của tiến nhỏ là hình thành loài, vậy nên cách li sinh sản là bước cuối cùng, loại B.</w:t>
      </w:r>
    </w:p>
    <w:p w14:paraId="715B40F6" w14:textId="2ADF53CE" w:rsidR="003752ED" w:rsidRPr="003752ED" w:rsidRDefault="003752ED" w:rsidP="003752ED">
      <w:pPr>
        <w:jc w:val="both"/>
        <w:rPr>
          <w:color w:val="C00000"/>
        </w:rPr>
      </w:pPr>
      <w:r w:rsidRPr="00B53180">
        <w:rPr>
          <w:b/>
          <w:bCs/>
          <w:color w:val="C00000"/>
        </w:rPr>
        <w:t>Đáp án cần chọn là: A</w:t>
      </w:r>
    </w:p>
    <w:p w14:paraId="43ED6D52" w14:textId="77777777" w:rsidR="005B3870" w:rsidRPr="00047D2B" w:rsidRDefault="005B3870" w:rsidP="005B3870">
      <w:pPr>
        <w:tabs>
          <w:tab w:val="left" w:pos="181"/>
          <w:tab w:val="left" w:pos="2699"/>
          <w:tab w:val="left" w:pos="5221"/>
          <w:tab w:val="left" w:pos="7739"/>
        </w:tabs>
        <w:jc w:val="both"/>
        <w:rPr>
          <w:spacing w:val="2"/>
        </w:rPr>
      </w:pPr>
      <w:r>
        <w:rPr>
          <w:b/>
        </w:rPr>
        <w:t xml:space="preserve">Câu 13. </w:t>
      </w:r>
      <w:r w:rsidRPr="00047D2B">
        <w:rPr>
          <w:rStyle w:val="Vnbnnidung2"/>
        </w:rPr>
        <w:t>Nhận xét nào đúng?</w:t>
      </w:r>
    </w:p>
    <w:p w14:paraId="0687C699" w14:textId="77777777" w:rsidR="005B3870" w:rsidRPr="00047D2B" w:rsidRDefault="005B3870" w:rsidP="005B3870">
      <w:pPr>
        <w:tabs>
          <w:tab w:val="left" w:pos="283"/>
        </w:tabs>
      </w:pPr>
      <w:r>
        <w:rPr>
          <w:b/>
        </w:rPr>
        <w:tab/>
        <w:t xml:space="preserve">A. </w:t>
      </w:r>
      <w:r w:rsidRPr="00047D2B">
        <w:rPr>
          <w:rStyle w:val="Vnbnnidung2"/>
        </w:rPr>
        <w:t>Tiến hóa nhỏ xảy ra ở từng cá thể, còn tiến hóa lớn xảy ra ở mức loài.</w:t>
      </w:r>
    </w:p>
    <w:p w14:paraId="21DA8CF6" w14:textId="77777777" w:rsidR="005B3870" w:rsidRPr="00047D2B" w:rsidRDefault="005B3870" w:rsidP="005B3870">
      <w:pPr>
        <w:tabs>
          <w:tab w:val="left" w:pos="283"/>
        </w:tabs>
      </w:pPr>
      <w:r>
        <w:rPr>
          <w:b/>
        </w:rPr>
        <w:tab/>
        <w:t xml:space="preserve">B. </w:t>
      </w:r>
      <w:r w:rsidRPr="00047D2B">
        <w:rPr>
          <w:rStyle w:val="Vnbnnidung2"/>
        </w:rPr>
        <w:t>Tiến hóa nhỏ chỉ xảy ra ở mức phân tử, còn tiến hóa lớn xảy ra ở mức độ loài.</w:t>
      </w:r>
    </w:p>
    <w:p w14:paraId="585E87BE" w14:textId="77777777" w:rsidR="005B3870" w:rsidRPr="00047D2B" w:rsidRDefault="005B3870" w:rsidP="005B3870">
      <w:pPr>
        <w:tabs>
          <w:tab w:val="left" w:pos="283"/>
        </w:tabs>
      </w:pPr>
      <w:r>
        <w:rPr>
          <w:b/>
        </w:rPr>
        <w:tab/>
        <w:t xml:space="preserve">C. </w:t>
      </w:r>
      <w:r w:rsidRPr="00047D2B">
        <w:rPr>
          <w:rStyle w:val="Vnbnnidung2"/>
        </w:rPr>
        <w:t xml:space="preserve">Tiến hóa nhỏ xảy ra </w:t>
      </w:r>
      <w:r w:rsidRPr="00047D2B">
        <w:rPr>
          <w:rStyle w:val="Vnbnnidung214pt8"/>
          <w:sz w:val="24"/>
          <w:szCs w:val="24"/>
          <w:lang w:eastAsia="vi-VN"/>
        </w:rPr>
        <w:t xml:space="preserve">ở </w:t>
      </w:r>
      <w:r w:rsidRPr="00047D2B">
        <w:rPr>
          <w:rStyle w:val="Vnbnnidung2"/>
        </w:rPr>
        <w:t>mức quần thể, còn tiến hóa lớn xảy ra ở mức độ trên loài.</w:t>
      </w:r>
    </w:p>
    <w:p w14:paraId="3D8A5DB7" w14:textId="2B8524E7" w:rsidR="005B3870" w:rsidRDefault="005B3870" w:rsidP="005B3870">
      <w:pPr>
        <w:tabs>
          <w:tab w:val="left" w:pos="283"/>
        </w:tabs>
        <w:rPr>
          <w:rStyle w:val="Vnbnnidung2"/>
        </w:rPr>
      </w:pPr>
      <w:r>
        <w:rPr>
          <w:b/>
        </w:rPr>
        <w:tab/>
        <w:t xml:space="preserve">D. </w:t>
      </w:r>
      <w:r w:rsidRPr="00047D2B">
        <w:rPr>
          <w:rStyle w:val="Vnbnnidung2"/>
        </w:rPr>
        <w:t>Tiến hỏa nhỏ xảy ra ở các đơn vị phân loại trên loài, còn tiến hóa lớn lại xảy ra ở mức độ cá thể.</w:t>
      </w:r>
    </w:p>
    <w:p w14:paraId="0CF4EA40" w14:textId="77777777" w:rsidR="003752ED" w:rsidRPr="00B53180" w:rsidRDefault="003752ED" w:rsidP="003752ED">
      <w:pPr>
        <w:jc w:val="both"/>
        <w:rPr>
          <w:b/>
          <w:bCs/>
          <w:color w:val="C00000"/>
          <w:lang w:val="de-DE"/>
        </w:rPr>
      </w:pPr>
      <w:r w:rsidRPr="00B53180">
        <w:rPr>
          <w:b/>
          <w:bCs/>
          <w:color w:val="C00000"/>
          <w:lang w:val="de-DE"/>
        </w:rPr>
        <w:t>Hướng dẫn giải:</w:t>
      </w:r>
    </w:p>
    <w:p w14:paraId="2ACB5A97" w14:textId="77777777" w:rsidR="003752ED" w:rsidRPr="00B53180" w:rsidRDefault="003752ED" w:rsidP="003752ED">
      <w:pPr>
        <w:pStyle w:val="Vnbnnidung21"/>
        <w:shd w:val="clear" w:color="auto" w:fill="auto"/>
        <w:tabs>
          <w:tab w:val="left" w:pos="214"/>
        </w:tabs>
        <w:spacing w:line="240" w:lineRule="auto"/>
        <w:rPr>
          <w:rFonts w:ascii="Times New Roman" w:hAnsi="Times New Roman"/>
          <w:color w:val="C00000"/>
          <w:sz w:val="24"/>
          <w:szCs w:val="24"/>
        </w:rPr>
      </w:pPr>
      <w:r w:rsidRPr="00B53180">
        <w:rPr>
          <w:rStyle w:val="Vnbnnidung2"/>
          <w:rFonts w:ascii="Times New Roman" w:hAnsi="Times New Roman"/>
          <w:color w:val="C00000"/>
          <w:sz w:val="24"/>
          <w:szCs w:val="24"/>
        </w:rPr>
        <w:t>- Tiến hóa nhỏ tác động lên quần thể, có nghĩa là toàn bộ cá thể, làm thay đổi cấu trúc di truyền của quần thể đó.</w:t>
      </w:r>
    </w:p>
    <w:p w14:paraId="565F1551" w14:textId="77777777" w:rsidR="003752ED" w:rsidRPr="00B53180" w:rsidRDefault="003752ED" w:rsidP="003752ED">
      <w:pPr>
        <w:pStyle w:val="Vnbnnidung21"/>
        <w:shd w:val="clear" w:color="auto" w:fill="auto"/>
        <w:tabs>
          <w:tab w:val="left" w:pos="214"/>
        </w:tabs>
        <w:spacing w:line="240" w:lineRule="auto"/>
        <w:rPr>
          <w:rFonts w:ascii="Times New Roman" w:hAnsi="Times New Roman"/>
          <w:color w:val="C00000"/>
          <w:sz w:val="24"/>
          <w:szCs w:val="24"/>
        </w:rPr>
      </w:pPr>
      <w:r w:rsidRPr="00B53180">
        <w:rPr>
          <w:rStyle w:val="Vnbnnidung2"/>
          <w:rFonts w:ascii="Times New Roman" w:hAnsi="Times New Roman"/>
          <w:color w:val="C00000"/>
          <w:sz w:val="24"/>
          <w:szCs w:val="24"/>
        </w:rPr>
        <w:t>- Tiến hóa lớn là hình thành nhóm phân loại trên loài, tiến hóa lớn tác động lên mức độ trên loài.</w:t>
      </w:r>
    </w:p>
    <w:p w14:paraId="2DE56AF1" w14:textId="218ACDDA" w:rsidR="003752ED" w:rsidRPr="003752ED" w:rsidRDefault="003752ED" w:rsidP="003752ED">
      <w:pPr>
        <w:jc w:val="both"/>
        <w:rPr>
          <w:color w:val="C00000"/>
        </w:rPr>
      </w:pPr>
      <w:r w:rsidRPr="00B53180">
        <w:rPr>
          <w:b/>
          <w:bCs/>
          <w:color w:val="C00000"/>
        </w:rPr>
        <w:t>Đáp án cần chọn là: C</w:t>
      </w:r>
    </w:p>
    <w:p w14:paraId="0039F938" w14:textId="77777777" w:rsidR="005B3870" w:rsidRPr="00047D2B" w:rsidRDefault="005B3870" w:rsidP="005B3870">
      <w:pPr>
        <w:tabs>
          <w:tab w:val="left" w:pos="181"/>
          <w:tab w:val="left" w:pos="2699"/>
          <w:tab w:val="left" w:pos="5221"/>
          <w:tab w:val="left" w:pos="7739"/>
        </w:tabs>
        <w:jc w:val="both"/>
        <w:rPr>
          <w:rStyle w:val="Vnbnnidung2"/>
        </w:rPr>
      </w:pPr>
      <w:r>
        <w:rPr>
          <w:b/>
        </w:rPr>
        <w:lastRenderedPageBreak/>
        <w:t xml:space="preserve">Câu 14. </w:t>
      </w:r>
      <w:r w:rsidRPr="00047D2B">
        <w:rPr>
          <w:rStyle w:val="Vnbnnidung2"/>
        </w:rPr>
        <w:t xml:space="preserve">Thuyết tiến hóa hiện đại đã phát triển quan niệm về chọn lọc tự nhiên của </w:t>
      </w:r>
      <w:r>
        <w:rPr>
          <w:rStyle w:val="Vnbnnidung2"/>
        </w:rPr>
        <w:t>Darwin</w:t>
      </w:r>
      <w:r w:rsidRPr="00047D2B">
        <w:rPr>
          <w:rStyle w:val="Vnbnnidung2"/>
        </w:rPr>
        <w:t xml:space="preserve"> ở những điểm nào sau đây?</w:t>
      </w:r>
    </w:p>
    <w:p w14:paraId="4B1A949D" w14:textId="77777777" w:rsidR="005B3870" w:rsidRPr="00047D2B" w:rsidRDefault="005B3870" w:rsidP="005B3870">
      <w:pPr>
        <w:pStyle w:val="Vnbnnidung21"/>
        <w:shd w:val="clear" w:color="auto" w:fill="auto"/>
        <w:tabs>
          <w:tab w:val="left" w:pos="554"/>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 xml:space="preserve">Chọn lọc tự nhiên không tác động riêng lẽ đối với từng </w:t>
      </w:r>
      <w:r w:rsidRPr="00047D2B">
        <w:rPr>
          <w:rStyle w:val="Vnbnnidung2"/>
          <w:rFonts w:ascii="Times New Roman" w:hAnsi="Times New Roman"/>
          <w:sz w:val="24"/>
          <w:szCs w:val="24"/>
          <w:lang w:val="es-ES_tradnl" w:eastAsia="es-ES_tradnl"/>
        </w:rPr>
        <w:t>gen</w:t>
      </w:r>
      <w:r>
        <w:rPr>
          <w:rStyle w:val="Vnbnnidung2"/>
          <w:rFonts w:ascii="Times New Roman" w:hAnsi="Times New Roman"/>
          <w:sz w:val="24"/>
          <w:szCs w:val="24"/>
          <w:lang w:val="es-ES_tradnl" w:eastAsia="es-ES_tradnl"/>
        </w:rPr>
        <w:t>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 xml:space="preserve">mà đối với toàn bộ vốn </w:t>
      </w:r>
      <w:r w:rsidRPr="00047D2B">
        <w:rPr>
          <w:rStyle w:val="Vnbnnidung2"/>
          <w:rFonts w:ascii="Times New Roman" w:hAnsi="Times New Roman"/>
          <w:sz w:val="24"/>
          <w:szCs w:val="24"/>
          <w:lang w:val="es-ES_tradnl" w:eastAsia="es-ES_tradnl"/>
        </w:rPr>
        <w:t>gen</w:t>
      </w:r>
      <w:r>
        <w:rPr>
          <w:rStyle w:val="Vnbnnidung2"/>
          <w:rFonts w:ascii="Times New Roman" w:hAnsi="Times New Roman"/>
          <w:sz w:val="24"/>
          <w:szCs w:val="24"/>
          <w:lang w:val="es-ES_tradnl" w:eastAsia="es-ES_tradnl"/>
        </w:rPr>
        <w:t>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 xml:space="preserve">trong đó các </w:t>
      </w:r>
      <w:r w:rsidRPr="00047D2B">
        <w:rPr>
          <w:rStyle w:val="Vnbnnidung2"/>
          <w:rFonts w:ascii="Times New Roman" w:hAnsi="Times New Roman"/>
          <w:sz w:val="24"/>
          <w:szCs w:val="24"/>
          <w:lang w:val="es-ES_tradnl" w:eastAsia="es-ES_tradnl"/>
        </w:rPr>
        <w:t>gen</w:t>
      </w:r>
      <w:r>
        <w:rPr>
          <w:rStyle w:val="Vnbnnidung2"/>
          <w:rFonts w:ascii="Times New Roman" w:hAnsi="Times New Roman"/>
          <w:sz w:val="24"/>
          <w:szCs w:val="24"/>
          <w:lang w:val="es-ES_tradnl" w:eastAsia="es-ES_tradnl"/>
        </w:rPr>
        <w:t>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tương tác thống nhất.</w:t>
      </w:r>
    </w:p>
    <w:p w14:paraId="55C41883" w14:textId="77777777" w:rsidR="005B3870" w:rsidRPr="00047D2B" w:rsidRDefault="005B3870" w:rsidP="005B3870">
      <w:pPr>
        <w:pStyle w:val="Vnbnnidung21"/>
        <w:shd w:val="clear" w:color="auto" w:fill="auto"/>
        <w:tabs>
          <w:tab w:val="left" w:pos="554"/>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Chọn lọc tự nhiên không chỉ tác động tới từng cá thể riêng lẽ mà tác động đối với cả quần thể, trong đó các cá thể quan hệ ràng buộc với nhau.</w:t>
      </w:r>
    </w:p>
    <w:p w14:paraId="5EED3AC5" w14:textId="77777777" w:rsidR="005B3870" w:rsidRPr="00047D2B" w:rsidRDefault="005B3870" w:rsidP="005B3870">
      <w:pPr>
        <w:pStyle w:val="Vnbnnidung21"/>
        <w:shd w:val="clear" w:color="auto" w:fill="auto"/>
        <w:tabs>
          <w:tab w:val="left" w:pos="562"/>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Chọn lọc tự nhiên dựa trên cơ sở tính biến dị và di truyền của sinh vật.</w:t>
      </w:r>
    </w:p>
    <w:p w14:paraId="4DF487F5" w14:textId="77777777" w:rsidR="005B3870" w:rsidRPr="00047D2B" w:rsidRDefault="005B3870" w:rsidP="005B3870">
      <w:pPr>
        <w:pStyle w:val="Vnbnnidung21"/>
        <w:shd w:val="clear" w:color="auto" w:fill="auto"/>
        <w:tabs>
          <w:tab w:val="left" w:pos="558"/>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Làm rõ vai trò của chọn lọc tự nhiêu theo khía cạnh là nhân tố định hướng cho quá trình tiến hóa.</w:t>
      </w:r>
    </w:p>
    <w:p w14:paraId="3910AD87" w14:textId="6507EEBF" w:rsidR="005B3870" w:rsidRDefault="005B3870" w:rsidP="005B3870">
      <w:pPr>
        <w:tabs>
          <w:tab w:val="left" w:pos="283"/>
          <w:tab w:val="left" w:pos="2906"/>
          <w:tab w:val="left" w:pos="5528"/>
          <w:tab w:val="left" w:pos="8150"/>
        </w:tabs>
        <w:rPr>
          <w:rStyle w:val="Vnbnnidung2"/>
        </w:rPr>
      </w:pPr>
      <w:r>
        <w:rPr>
          <w:rStyle w:val="YoungMixChar"/>
          <w:b/>
        </w:rPr>
        <w:tab/>
        <w:t xml:space="preserve">A. </w:t>
      </w:r>
      <w:r w:rsidRPr="00047D2B">
        <w:rPr>
          <w:rStyle w:val="Vnbnnidung26"/>
          <w:sz w:val="24"/>
          <w:szCs w:val="24"/>
          <w:lang w:eastAsia="vi-VN"/>
        </w:rPr>
        <w:t>2,3,4.</w:t>
      </w:r>
      <w:r>
        <w:rPr>
          <w:rStyle w:val="YoungMixChar"/>
          <w:b/>
        </w:rPr>
        <w:tab/>
        <w:t xml:space="preserve">B. </w:t>
      </w:r>
      <w:r w:rsidRPr="00047D2B">
        <w:rPr>
          <w:rStyle w:val="Vnbnnidung26"/>
          <w:sz w:val="24"/>
          <w:szCs w:val="24"/>
          <w:lang w:eastAsia="vi-VN"/>
        </w:rPr>
        <w:t>2,3.</w:t>
      </w:r>
      <w:r>
        <w:rPr>
          <w:rStyle w:val="YoungMixChar"/>
          <w:b/>
        </w:rPr>
        <w:tab/>
        <w:t xml:space="preserve">C. </w:t>
      </w:r>
      <w:r w:rsidRPr="00047D2B">
        <w:rPr>
          <w:rStyle w:val="Vnbnnidung2"/>
        </w:rPr>
        <w:t>1, 2, 3, 4.</w:t>
      </w:r>
      <w:r>
        <w:rPr>
          <w:rStyle w:val="YoungMixChar"/>
          <w:b/>
        </w:rPr>
        <w:tab/>
        <w:t xml:space="preserve">D. </w:t>
      </w:r>
      <w:r w:rsidRPr="00047D2B">
        <w:rPr>
          <w:rStyle w:val="Vnbnnidung2"/>
        </w:rPr>
        <w:t>1, 2, 4.</w:t>
      </w:r>
    </w:p>
    <w:p w14:paraId="78785A05" w14:textId="77777777" w:rsidR="003752ED" w:rsidRPr="00B53180" w:rsidRDefault="003752ED" w:rsidP="003752ED">
      <w:pPr>
        <w:jc w:val="both"/>
        <w:rPr>
          <w:b/>
          <w:bCs/>
          <w:color w:val="C00000"/>
          <w:lang w:val="de-DE"/>
        </w:rPr>
      </w:pPr>
      <w:r w:rsidRPr="00B53180">
        <w:rPr>
          <w:b/>
          <w:bCs/>
          <w:color w:val="C00000"/>
          <w:lang w:val="de-DE"/>
        </w:rPr>
        <w:t>Hướng dẫn giải:</w:t>
      </w:r>
    </w:p>
    <w:p w14:paraId="3C2267AE" w14:textId="77777777" w:rsidR="003752ED" w:rsidRPr="00B53180" w:rsidRDefault="003752ED" w:rsidP="003752ED">
      <w:pPr>
        <w:pStyle w:val="Vnbnnidung21"/>
        <w:numPr>
          <w:ilvl w:val="0"/>
          <w:numId w:val="3"/>
        </w:numPr>
        <w:shd w:val="clear" w:color="auto" w:fill="auto"/>
        <w:tabs>
          <w:tab w:val="left" w:pos="202"/>
        </w:tabs>
        <w:spacing w:line="240" w:lineRule="auto"/>
        <w:ind w:left="360" w:hanging="360"/>
        <w:rPr>
          <w:rFonts w:ascii="Times New Roman" w:hAnsi="Times New Roman"/>
          <w:color w:val="C00000"/>
          <w:sz w:val="24"/>
          <w:szCs w:val="24"/>
        </w:rPr>
      </w:pPr>
      <w:r w:rsidRPr="00B53180">
        <w:rPr>
          <w:rStyle w:val="Vnbnnidung2"/>
          <w:rFonts w:ascii="Times New Roman" w:hAnsi="Times New Roman"/>
          <w:color w:val="C00000"/>
          <w:sz w:val="24"/>
          <w:szCs w:val="24"/>
        </w:rPr>
        <w:t>Thuyết tiến hóa hiện đại đã phát triển quan niệm về chọn lọc tự nhiên của Darwin ở các điểm:</w:t>
      </w:r>
    </w:p>
    <w:p w14:paraId="0EF04D6A" w14:textId="02633DBE" w:rsidR="003752ED" w:rsidRPr="00B53180" w:rsidRDefault="003752ED" w:rsidP="003752ED">
      <w:pPr>
        <w:pStyle w:val="Vnbnnidung21"/>
        <w:shd w:val="clear" w:color="auto" w:fill="auto"/>
        <w:spacing w:line="240" w:lineRule="auto"/>
        <w:rPr>
          <w:rFonts w:ascii="Times New Roman" w:hAnsi="Times New Roman"/>
          <w:color w:val="C00000"/>
          <w:sz w:val="24"/>
          <w:szCs w:val="24"/>
        </w:rPr>
      </w:pPr>
      <w:r w:rsidRPr="00B53180">
        <w:rPr>
          <w:rStyle w:val="Vnbnnidung2"/>
          <w:rFonts w:ascii="Times New Roman" w:hAnsi="Times New Roman"/>
          <w:color w:val="C00000"/>
          <w:sz w:val="24"/>
          <w:szCs w:val="24"/>
        </w:rPr>
        <w:t xml:space="preserve">+ Chọn lọc tự nhiên không tác động riêng lẽ đối với từng </w:t>
      </w:r>
      <w:r w:rsidRPr="00B53180">
        <w:rPr>
          <w:rStyle w:val="Vnbnnidung2"/>
          <w:rFonts w:ascii="Times New Roman" w:hAnsi="Times New Roman"/>
          <w:color w:val="C00000"/>
          <w:sz w:val="24"/>
          <w:szCs w:val="24"/>
          <w:lang w:val="es-ES_tradnl" w:eastAsia="es-ES_tradnl"/>
        </w:rPr>
        <w:t>gen</w:t>
      </w:r>
      <w:r>
        <w:rPr>
          <w:rStyle w:val="Vnbnnidung2"/>
          <w:rFonts w:ascii="Times New Roman" w:hAnsi="Times New Roman"/>
          <w:color w:val="C00000"/>
          <w:sz w:val="24"/>
          <w:szCs w:val="24"/>
          <w:lang w:val="es-ES_tradnl" w:eastAsia="es-ES_tradnl"/>
        </w:rPr>
        <w:t>e</w:t>
      </w:r>
      <w:r w:rsidRPr="00B53180">
        <w:rPr>
          <w:rStyle w:val="Vnbnnidung2"/>
          <w:rFonts w:ascii="Times New Roman" w:hAnsi="Times New Roman"/>
          <w:color w:val="C00000"/>
          <w:sz w:val="24"/>
          <w:szCs w:val="24"/>
          <w:lang w:val="es-ES_tradnl" w:eastAsia="es-ES_tradnl"/>
        </w:rPr>
        <w:t xml:space="preserve"> </w:t>
      </w:r>
      <w:r w:rsidRPr="00B53180">
        <w:rPr>
          <w:rStyle w:val="Vnbnnidung2"/>
          <w:rFonts w:ascii="Times New Roman" w:hAnsi="Times New Roman"/>
          <w:color w:val="C00000"/>
          <w:sz w:val="24"/>
          <w:szCs w:val="24"/>
        </w:rPr>
        <w:t xml:space="preserve">mà đối với toàn bộ vốn </w:t>
      </w:r>
      <w:r w:rsidRPr="00B53180">
        <w:rPr>
          <w:rStyle w:val="Vnbnnidung2"/>
          <w:rFonts w:ascii="Times New Roman" w:hAnsi="Times New Roman"/>
          <w:color w:val="C00000"/>
          <w:sz w:val="24"/>
          <w:szCs w:val="24"/>
          <w:lang w:val="es-ES_tradnl" w:eastAsia="es-ES_tradnl"/>
        </w:rPr>
        <w:t xml:space="preserve">gene, </w:t>
      </w:r>
      <w:r w:rsidRPr="00B53180">
        <w:rPr>
          <w:rStyle w:val="Vnbnnidung2"/>
          <w:rFonts w:ascii="Times New Roman" w:hAnsi="Times New Roman"/>
          <w:color w:val="C00000"/>
          <w:sz w:val="24"/>
          <w:szCs w:val="24"/>
        </w:rPr>
        <w:t xml:space="preserve">trong đó các </w:t>
      </w:r>
      <w:r w:rsidRPr="00B53180">
        <w:rPr>
          <w:rStyle w:val="Vnbnnidung2"/>
          <w:rFonts w:ascii="Times New Roman" w:hAnsi="Times New Roman"/>
          <w:color w:val="C00000"/>
          <w:sz w:val="24"/>
          <w:szCs w:val="24"/>
          <w:lang w:val="es-ES_tradnl" w:eastAsia="es-ES_tradnl"/>
        </w:rPr>
        <w:t xml:space="preserve">gene </w:t>
      </w:r>
      <w:r w:rsidRPr="00B53180">
        <w:rPr>
          <w:rStyle w:val="Vnbnnidung2"/>
          <w:rFonts w:ascii="Times New Roman" w:hAnsi="Times New Roman"/>
          <w:color w:val="C00000"/>
          <w:sz w:val="24"/>
          <w:szCs w:val="24"/>
        </w:rPr>
        <w:t>tương tác thống nhất.</w:t>
      </w:r>
    </w:p>
    <w:p w14:paraId="33D68EC3" w14:textId="77777777" w:rsidR="003752ED" w:rsidRPr="00B53180" w:rsidRDefault="003752ED" w:rsidP="003752ED">
      <w:pPr>
        <w:pStyle w:val="Vnbnnidung21"/>
        <w:shd w:val="clear" w:color="auto" w:fill="auto"/>
        <w:spacing w:line="240" w:lineRule="auto"/>
        <w:rPr>
          <w:rFonts w:ascii="Times New Roman" w:hAnsi="Times New Roman"/>
          <w:color w:val="C00000"/>
          <w:sz w:val="24"/>
          <w:szCs w:val="24"/>
        </w:rPr>
      </w:pPr>
      <w:r w:rsidRPr="00B53180">
        <w:rPr>
          <w:rStyle w:val="Vnbnnidung2"/>
          <w:rFonts w:ascii="Times New Roman" w:hAnsi="Times New Roman"/>
          <w:color w:val="C00000"/>
          <w:sz w:val="24"/>
          <w:szCs w:val="24"/>
        </w:rPr>
        <w:t>+ Chọn lọc tự nhiên không chỉ tác động tới từng cá thể riêng lẽ mà tác động đối với cả quần thể, trong đó các cá thể quan hệ ràng buộc với nhau.</w:t>
      </w:r>
    </w:p>
    <w:p w14:paraId="492F8B9B" w14:textId="77777777" w:rsidR="003752ED" w:rsidRPr="00B53180" w:rsidRDefault="003752ED" w:rsidP="003752ED">
      <w:pPr>
        <w:pStyle w:val="Vnbnnidung21"/>
        <w:shd w:val="clear" w:color="auto" w:fill="auto"/>
        <w:spacing w:line="240" w:lineRule="auto"/>
        <w:rPr>
          <w:rFonts w:ascii="Times New Roman" w:hAnsi="Times New Roman"/>
          <w:color w:val="C00000"/>
          <w:sz w:val="24"/>
          <w:szCs w:val="24"/>
        </w:rPr>
      </w:pPr>
      <w:r w:rsidRPr="00B53180">
        <w:rPr>
          <w:rStyle w:val="Vnbnnidung2"/>
          <w:rFonts w:ascii="Times New Roman" w:hAnsi="Times New Roman"/>
          <w:color w:val="C00000"/>
          <w:sz w:val="24"/>
          <w:szCs w:val="24"/>
        </w:rPr>
        <w:t>+ Làm rõ vai trò của chọn lọc tự nhiên theo khía cạnh là nhân tố định hướng cho quá trình tiến hóa</w:t>
      </w:r>
    </w:p>
    <w:p w14:paraId="400B9F10" w14:textId="77777777" w:rsidR="003752ED" w:rsidRPr="00B53180" w:rsidRDefault="003752ED" w:rsidP="003752ED">
      <w:pPr>
        <w:pStyle w:val="Vnbnnidung21"/>
        <w:numPr>
          <w:ilvl w:val="0"/>
          <w:numId w:val="3"/>
        </w:numPr>
        <w:shd w:val="clear" w:color="auto" w:fill="auto"/>
        <w:tabs>
          <w:tab w:val="left" w:pos="202"/>
        </w:tabs>
        <w:spacing w:line="240" w:lineRule="auto"/>
        <w:rPr>
          <w:rFonts w:ascii="Times New Roman" w:hAnsi="Times New Roman"/>
          <w:color w:val="C00000"/>
          <w:sz w:val="24"/>
          <w:szCs w:val="24"/>
        </w:rPr>
      </w:pPr>
      <w:r w:rsidRPr="00B53180">
        <w:rPr>
          <w:rStyle w:val="Vnbnnidung2"/>
          <w:rFonts w:ascii="Times New Roman" w:hAnsi="Times New Roman"/>
          <w:color w:val="C00000"/>
          <w:sz w:val="24"/>
          <w:szCs w:val="24"/>
        </w:rPr>
        <w:t>Đối với ý 3, chọn lọc tự nhiên dựa trên cơ sở tính biến dị và di truyền đã xuất hiện ở học thuyết của Darwin chứ không phải do thuyết tiến hóa hiện đại mở rộng quan niệm của Darwin nên ta loại ý này.</w:t>
      </w:r>
    </w:p>
    <w:p w14:paraId="7C5F0B52" w14:textId="765A545C" w:rsidR="003752ED" w:rsidRPr="003752ED" w:rsidRDefault="003752ED" w:rsidP="003752ED">
      <w:pPr>
        <w:jc w:val="both"/>
        <w:rPr>
          <w:color w:val="C00000"/>
        </w:rPr>
      </w:pPr>
      <w:r w:rsidRPr="00B53180">
        <w:rPr>
          <w:b/>
          <w:bCs/>
          <w:color w:val="C00000"/>
        </w:rPr>
        <w:t>Đáp án cần chọn là: D</w:t>
      </w:r>
    </w:p>
    <w:p w14:paraId="4FDDE09E" w14:textId="77777777" w:rsidR="005B3870" w:rsidRPr="00047D2B" w:rsidRDefault="005B3870" w:rsidP="005B3870">
      <w:pPr>
        <w:tabs>
          <w:tab w:val="left" w:pos="181"/>
          <w:tab w:val="left" w:pos="2699"/>
          <w:tab w:val="left" w:pos="5221"/>
          <w:tab w:val="left" w:pos="7739"/>
        </w:tabs>
        <w:jc w:val="both"/>
      </w:pPr>
      <w:r>
        <w:rPr>
          <w:b/>
        </w:rPr>
        <w:t xml:space="preserve">Câu 15. </w:t>
      </w:r>
      <w:r w:rsidRPr="00047D2B">
        <w:rPr>
          <w:rStyle w:val="Vnbnnidung2"/>
        </w:rPr>
        <w:t>Trong tiến hóa nhỏ, sinh vật xuất hiện sau thường mang nhiều đặc điểm thích nghi hơn sinh vật xuất hiện trước vì:</w:t>
      </w:r>
    </w:p>
    <w:p w14:paraId="0DFEFFAB" w14:textId="77777777" w:rsidR="005B3870" w:rsidRPr="00047D2B" w:rsidRDefault="005B3870" w:rsidP="005B3870">
      <w:pPr>
        <w:tabs>
          <w:tab w:val="left" w:pos="283"/>
        </w:tabs>
      </w:pPr>
      <w:r>
        <w:rPr>
          <w:b/>
        </w:rPr>
        <w:tab/>
        <w:t xml:space="preserve">A. </w:t>
      </w:r>
      <w:r w:rsidRPr="00047D2B">
        <w:rPr>
          <w:rStyle w:val="Vnbnnidung2"/>
        </w:rPr>
        <w:t>Chọn lọc tự nhiên đã đào thải hết các gen</w:t>
      </w:r>
      <w:r>
        <w:rPr>
          <w:rStyle w:val="Vnbnnidung2"/>
        </w:rPr>
        <w:t>e</w:t>
      </w:r>
      <w:r w:rsidRPr="00047D2B">
        <w:rPr>
          <w:rStyle w:val="Vnbnnidung2"/>
        </w:rPr>
        <w:t xml:space="preserve"> quy định kiểu hình không phù hợp và giữ lại các gen</w:t>
      </w:r>
      <w:r>
        <w:rPr>
          <w:rStyle w:val="Vnbnnidung2"/>
        </w:rPr>
        <w:t>e</w:t>
      </w:r>
      <w:r w:rsidRPr="00047D2B">
        <w:rPr>
          <w:rStyle w:val="Vnbnnidung2"/>
        </w:rPr>
        <w:t xml:space="preserve"> quy định những tính trạng thích nghi.</w:t>
      </w:r>
    </w:p>
    <w:p w14:paraId="0AA2F6AD" w14:textId="77777777" w:rsidR="005B3870" w:rsidRPr="00047D2B" w:rsidRDefault="005B3870" w:rsidP="005B3870">
      <w:pPr>
        <w:tabs>
          <w:tab w:val="left" w:pos="283"/>
        </w:tabs>
      </w:pPr>
      <w:r>
        <w:rPr>
          <w:b/>
        </w:rPr>
        <w:tab/>
        <w:t xml:space="preserve">B. </w:t>
      </w:r>
      <w:r w:rsidRPr="00047D2B">
        <w:rPr>
          <w:rStyle w:val="Vnbnnidung2"/>
        </w:rPr>
        <w:t>Chọn lọc tự nhiên đã đào thải các cá thể có kiểu hình không thích nghi và do vậy làm tăng dần số lượng cá thể có kiểu hình thích nghi.</w:t>
      </w:r>
    </w:p>
    <w:p w14:paraId="28DDFD20" w14:textId="77777777" w:rsidR="005B3870" w:rsidRPr="00047D2B" w:rsidRDefault="005B3870" w:rsidP="005B3870">
      <w:pPr>
        <w:tabs>
          <w:tab w:val="left" w:pos="283"/>
        </w:tabs>
      </w:pPr>
      <w:r>
        <w:rPr>
          <w:b/>
        </w:rPr>
        <w:tab/>
        <w:t xml:space="preserve">C. </w:t>
      </w:r>
      <w:r w:rsidRPr="00047D2B">
        <w:rPr>
          <w:rStyle w:val="Vnbnnidung2"/>
        </w:rPr>
        <w:t>Chọn lọc tự nhiên đã chọn được những kiểu gen</w:t>
      </w:r>
      <w:r>
        <w:rPr>
          <w:rStyle w:val="Vnbnnidung2"/>
        </w:rPr>
        <w:t>e</w:t>
      </w:r>
      <w:r w:rsidRPr="00047D2B">
        <w:rPr>
          <w:rStyle w:val="Vnbnnidung2"/>
        </w:rPr>
        <w:t xml:space="preserve"> thích nghi hơn, giữ lại cho sinh sản từ đó làm cho các cá thể thích nghi xuất hiện nhiều về sau.</w:t>
      </w:r>
    </w:p>
    <w:p w14:paraId="674489E4" w14:textId="3444604A" w:rsidR="005B3870" w:rsidRDefault="005B3870" w:rsidP="005B3870">
      <w:pPr>
        <w:tabs>
          <w:tab w:val="left" w:pos="283"/>
        </w:tabs>
        <w:rPr>
          <w:rStyle w:val="Vnbnnidung2"/>
        </w:rPr>
      </w:pPr>
      <w:r>
        <w:rPr>
          <w:b/>
        </w:rPr>
        <w:tab/>
        <w:t xml:space="preserve">D. </w:t>
      </w:r>
      <w:r w:rsidRPr="00047D2B">
        <w:rPr>
          <w:rStyle w:val="Vnbnnidung2"/>
        </w:rPr>
        <w:t>Chọn lọc tự nhiên đã đào thải hết các dạng trung gian giữ lại các dạng thích nghi và do vậy làm tăng dần số lượng cá thể có kiểu hình thích nghi.</w:t>
      </w:r>
    </w:p>
    <w:p w14:paraId="3A72ED48" w14:textId="77777777" w:rsidR="003752ED" w:rsidRPr="00B53180" w:rsidRDefault="003752ED" w:rsidP="003752ED">
      <w:pPr>
        <w:jc w:val="both"/>
        <w:rPr>
          <w:b/>
          <w:bCs/>
          <w:color w:val="C00000"/>
          <w:lang w:val="de-DE"/>
        </w:rPr>
      </w:pPr>
      <w:r w:rsidRPr="00B53180">
        <w:rPr>
          <w:b/>
          <w:bCs/>
          <w:color w:val="C00000"/>
          <w:lang w:val="de-DE"/>
        </w:rPr>
        <w:t>Hướng dẫn giải:</w:t>
      </w:r>
    </w:p>
    <w:p w14:paraId="6605BE44" w14:textId="77777777" w:rsidR="003752ED" w:rsidRPr="00B53180" w:rsidRDefault="003752ED" w:rsidP="003752ED">
      <w:pPr>
        <w:jc w:val="both"/>
        <w:rPr>
          <w:color w:val="C00000"/>
        </w:rPr>
      </w:pPr>
      <w:r w:rsidRPr="00B53180">
        <w:rPr>
          <w:rStyle w:val="Vnbnnidung2"/>
          <w:color w:val="C00000"/>
        </w:rPr>
        <w:t>Trong tiến hóa nhỏ, sinh vật xuất hiện sau thường mang nhiều đặc điểm thích nghi hơn sinh vật xuất hiện trước vì</w:t>
      </w:r>
      <w:r w:rsidRPr="00B53180">
        <w:rPr>
          <w:color w:val="C00000"/>
        </w:rPr>
        <w:t xml:space="preserve"> c</w:t>
      </w:r>
      <w:r w:rsidRPr="00B53180">
        <w:rPr>
          <w:rStyle w:val="Vnbnnidung2"/>
          <w:color w:val="C00000"/>
        </w:rPr>
        <w:t>họn lọc tự nhiên đã đào thải các cá thể có kiểu hình không thích nghi và do vậy làm tăng dần số lượng cá thể có kiểu hình thích nghi.</w:t>
      </w:r>
    </w:p>
    <w:p w14:paraId="3E2ECE8D" w14:textId="60195D43" w:rsidR="003752ED" w:rsidRPr="003752ED" w:rsidRDefault="003752ED" w:rsidP="003752ED">
      <w:pPr>
        <w:jc w:val="both"/>
        <w:rPr>
          <w:color w:val="C00000"/>
        </w:rPr>
      </w:pPr>
      <w:r w:rsidRPr="00B53180">
        <w:rPr>
          <w:b/>
          <w:bCs/>
          <w:color w:val="C00000"/>
        </w:rPr>
        <w:t>Đáp án cần chọn là: B</w:t>
      </w:r>
    </w:p>
    <w:p w14:paraId="4B6AE4CA" w14:textId="77777777" w:rsidR="005B3870" w:rsidRPr="00047D2B" w:rsidRDefault="005B3870" w:rsidP="005B3870">
      <w:pPr>
        <w:shd w:val="clear" w:color="auto" w:fill="FFFFFF"/>
        <w:rPr>
          <w:b/>
        </w:rPr>
      </w:pPr>
      <w:r>
        <w:rPr>
          <w:b/>
        </w:rPr>
        <w:t xml:space="preserve">Câu 16. </w:t>
      </w:r>
      <w:r w:rsidRPr="00047D2B">
        <w:rPr>
          <w:rStyle w:val="markedcontent"/>
          <w:shd w:val="clear" w:color="auto" w:fill="FFFFFF"/>
        </w:rPr>
        <w:t>Khi nói về tiến hoá nhỏ, nhận định nào sau đây không đúng?</w:t>
      </w:r>
    </w:p>
    <w:p w14:paraId="5ED807FA" w14:textId="77777777" w:rsidR="005B3870" w:rsidRDefault="005B3870" w:rsidP="005B3870">
      <w:pPr>
        <w:tabs>
          <w:tab w:val="left" w:pos="283"/>
        </w:tabs>
      </w:pPr>
      <w:r>
        <w:rPr>
          <w:b/>
        </w:rPr>
        <w:tab/>
        <w:t xml:space="preserve">A. </w:t>
      </w:r>
      <w:r w:rsidRPr="00047D2B">
        <w:rPr>
          <w:rStyle w:val="markedcontent"/>
          <w:shd w:val="clear" w:color="auto" w:fill="FFFFFF"/>
        </w:rPr>
        <w:t>Diễn ra trong phạm vi tương đối hẹp, thời gian ngắn.</w:t>
      </w:r>
    </w:p>
    <w:p w14:paraId="20B6DF8F" w14:textId="77777777" w:rsidR="005B3870" w:rsidRDefault="005B3870" w:rsidP="005B3870">
      <w:pPr>
        <w:tabs>
          <w:tab w:val="left" w:pos="283"/>
        </w:tabs>
      </w:pPr>
      <w:r>
        <w:rPr>
          <w:b/>
        </w:rPr>
        <w:tab/>
        <w:t xml:space="preserve">B. </w:t>
      </w:r>
      <w:r w:rsidRPr="00047D2B">
        <w:rPr>
          <w:rStyle w:val="markedcontent"/>
          <w:shd w:val="clear" w:color="auto" w:fill="FFFFFF"/>
        </w:rPr>
        <w:t>Diễn ra trong một thời gian dài, trên phạm vi rộng lớn.</w:t>
      </w:r>
    </w:p>
    <w:p w14:paraId="22AB2D58" w14:textId="77777777" w:rsidR="005B3870" w:rsidRDefault="005B3870" w:rsidP="005B3870">
      <w:pPr>
        <w:tabs>
          <w:tab w:val="left" w:pos="283"/>
        </w:tabs>
      </w:pPr>
      <w:r>
        <w:rPr>
          <w:b/>
        </w:rPr>
        <w:tab/>
        <w:t xml:space="preserve">C. </w:t>
      </w:r>
      <w:r w:rsidRPr="00047D2B">
        <w:rPr>
          <w:rStyle w:val="markedcontent"/>
          <w:shd w:val="clear" w:color="auto" w:fill="FFFFFF"/>
        </w:rPr>
        <w:t>Làm biến đổi vốn gen</w:t>
      </w:r>
      <w:r>
        <w:rPr>
          <w:rStyle w:val="markedcontent"/>
          <w:shd w:val="clear" w:color="auto" w:fill="FFFFFF"/>
        </w:rPr>
        <w:t>e</w:t>
      </w:r>
      <w:r w:rsidRPr="00047D2B">
        <w:rPr>
          <w:rStyle w:val="markedcontent"/>
          <w:shd w:val="clear" w:color="auto" w:fill="FFFFFF"/>
        </w:rPr>
        <w:t xml:space="preserve"> của quần thề dẫn tới hình thành loài mới.</w:t>
      </w:r>
    </w:p>
    <w:p w14:paraId="1BF74BE2" w14:textId="481BCFA5" w:rsidR="005B3870" w:rsidRDefault="005B3870" w:rsidP="005B3870">
      <w:pPr>
        <w:tabs>
          <w:tab w:val="left" w:pos="283"/>
        </w:tabs>
        <w:rPr>
          <w:rStyle w:val="markedcontent"/>
          <w:shd w:val="clear" w:color="auto" w:fill="FFFFFF"/>
        </w:rPr>
      </w:pPr>
      <w:r>
        <w:rPr>
          <w:b/>
        </w:rPr>
        <w:tab/>
        <w:t xml:space="preserve">D. </w:t>
      </w:r>
      <w:r w:rsidRPr="00047D2B">
        <w:rPr>
          <w:rStyle w:val="markedcontent"/>
          <w:shd w:val="clear" w:color="auto" w:fill="FFFFFF"/>
        </w:rPr>
        <w:t>Có thể nghiên cứu bằng các thực nghiệm khoa học.</w:t>
      </w:r>
    </w:p>
    <w:p w14:paraId="77E2AC42" w14:textId="77777777" w:rsidR="003752ED" w:rsidRPr="00B53180" w:rsidRDefault="003752ED" w:rsidP="003752ED">
      <w:pPr>
        <w:jc w:val="both"/>
        <w:rPr>
          <w:b/>
          <w:bCs/>
          <w:color w:val="C00000"/>
          <w:lang w:val="de-DE"/>
        </w:rPr>
      </w:pPr>
      <w:r w:rsidRPr="00B53180">
        <w:rPr>
          <w:b/>
          <w:bCs/>
          <w:color w:val="C00000"/>
          <w:lang w:val="de-DE"/>
        </w:rPr>
        <w:t>Hướng dẫn giải:</w:t>
      </w:r>
    </w:p>
    <w:p w14:paraId="4DF76A7B" w14:textId="77777777" w:rsidR="003752ED" w:rsidRPr="00B53180" w:rsidRDefault="003752ED" w:rsidP="003752ED">
      <w:pPr>
        <w:jc w:val="both"/>
        <w:rPr>
          <w:color w:val="C00000"/>
        </w:rPr>
      </w:pPr>
      <w:r w:rsidRPr="00B53180">
        <w:rPr>
          <w:rStyle w:val="markedcontent"/>
          <w:color w:val="C00000"/>
          <w:shd w:val="clear" w:color="auto" w:fill="FFFFFF"/>
        </w:rPr>
        <w:t>Khi nói về tiến hoá nhỏ, nhận định không đúng là diễn ra trong một thời gian dài, trên phạm vi rộng lớn.</w:t>
      </w:r>
    </w:p>
    <w:p w14:paraId="6DF9D3E4" w14:textId="10127BCC" w:rsidR="003752ED" w:rsidRPr="003752ED" w:rsidRDefault="003752ED" w:rsidP="003752ED">
      <w:pPr>
        <w:jc w:val="both"/>
        <w:rPr>
          <w:color w:val="C00000"/>
        </w:rPr>
      </w:pPr>
      <w:r w:rsidRPr="00B53180">
        <w:rPr>
          <w:b/>
          <w:bCs/>
          <w:color w:val="C00000"/>
        </w:rPr>
        <w:t>Đáp án cần chọn là: B</w:t>
      </w:r>
    </w:p>
    <w:p w14:paraId="7926D871" w14:textId="77777777" w:rsidR="005B3870" w:rsidRPr="00047D2B" w:rsidRDefault="005B3870" w:rsidP="005B3870">
      <w:pPr>
        <w:shd w:val="clear" w:color="auto" w:fill="FFFFFF"/>
        <w:rPr>
          <w:rStyle w:val="markedcontent"/>
          <w:shd w:val="clear" w:color="auto" w:fill="FFFFFF"/>
        </w:rPr>
      </w:pPr>
      <w:r>
        <w:rPr>
          <w:b/>
        </w:rPr>
        <w:t xml:space="preserve">Câu 17. </w:t>
      </w:r>
      <w:r w:rsidRPr="00047D2B">
        <w:rPr>
          <w:rStyle w:val="markedcontent"/>
          <w:shd w:val="clear" w:color="auto" w:fill="FFFFFF"/>
        </w:rPr>
        <w:t>Kết quả của tiến hóa nhỏ có thể dẫn tới hình thành</w:t>
      </w:r>
      <w:r>
        <w:rPr>
          <w:rStyle w:val="markedcontent"/>
          <w:shd w:val="clear" w:color="auto" w:fill="FFFFFF"/>
        </w:rPr>
        <w:t>…</w:t>
      </w:r>
    </w:p>
    <w:p w14:paraId="624A61DB" w14:textId="3023FA48" w:rsidR="005B3870" w:rsidRDefault="005B3870" w:rsidP="005B3870">
      <w:pPr>
        <w:tabs>
          <w:tab w:val="left" w:pos="283"/>
          <w:tab w:val="left" w:pos="2906"/>
          <w:tab w:val="left" w:pos="5528"/>
          <w:tab w:val="left" w:pos="8150"/>
        </w:tabs>
        <w:rPr>
          <w:rStyle w:val="markedcontent"/>
          <w:shd w:val="clear" w:color="auto" w:fill="FFFFFF"/>
        </w:rPr>
      </w:pPr>
      <w:r>
        <w:rPr>
          <w:rStyle w:val="YoungMixChar"/>
          <w:b/>
        </w:rPr>
        <w:tab/>
        <w:t xml:space="preserve">A. </w:t>
      </w:r>
      <w:r w:rsidRPr="00047D2B">
        <w:rPr>
          <w:rStyle w:val="markedcontent"/>
          <w:shd w:val="clear" w:color="auto" w:fill="FFFFFF"/>
        </w:rPr>
        <w:t>nòi địa lí.</w:t>
      </w:r>
      <w:r>
        <w:rPr>
          <w:rStyle w:val="YoungMixChar"/>
          <w:b/>
        </w:rPr>
        <w:tab/>
        <w:t xml:space="preserve">B. </w:t>
      </w:r>
      <w:r w:rsidRPr="00047D2B">
        <w:rPr>
          <w:rStyle w:val="markedcontent"/>
          <w:shd w:val="clear" w:color="auto" w:fill="FFFFFF"/>
        </w:rPr>
        <w:t>nòi sinh thái.</w:t>
      </w:r>
      <w:r>
        <w:rPr>
          <w:rStyle w:val="YoungMixChar"/>
          <w:b/>
        </w:rPr>
        <w:tab/>
        <w:t xml:space="preserve">C. </w:t>
      </w:r>
      <w:r w:rsidRPr="00047D2B">
        <w:rPr>
          <w:rStyle w:val="markedcontent"/>
          <w:shd w:val="clear" w:color="auto" w:fill="FFFFFF"/>
        </w:rPr>
        <w:t>loài mới.</w:t>
      </w:r>
      <w:r>
        <w:rPr>
          <w:rStyle w:val="YoungMixChar"/>
          <w:b/>
        </w:rPr>
        <w:tab/>
        <w:t xml:space="preserve">D. </w:t>
      </w:r>
      <w:r w:rsidRPr="00047D2B">
        <w:rPr>
          <w:rStyle w:val="markedcontent"/>
          <w:shd w:val="clear" w:color="auto" w:fill="FFFFFF"/>
        </w:rPr>
        <w:t>chi mới</w:t>
      </w:r>
    </w:p>
    <w:p w14:paraId="16D9D2A8" w14:textId="77777777" w:rsidR="003752ED" w:rsidRPr="00B53180" w:rsidRDefault="003752ED" w:rsidP="003752ED">
      <w:pPr>
        <w:jc w:val="both"/>
        <w:rPr>
          <w:b/>
          <w:bCs/>
          <w:color w:val="C00000"/>
          <w:lang w:val="de-DE"/>
        </w:rPr>
      </w:pPr>
      <w:r w:rsidRPr="00B53180">
        <w:rPr>
          <w:b/>
          <w:bCs/>
          <w:color w:val="C00000"/>
          <w:lang w:val="de-DE"/>
        </w:rPr>
        <w:t>Hướng dẫn giải:</w:t>
      </w:r>
    </w:p>
    <w:p w14:paraId="3D7326D6" w14:textId="77777777" w:rsidR="003752ED" w:rsidRPr="00B53180" w:rsidRDefault="003752ED" w:rsidP="003752ED">
      <w:pPr>
        <w:jc w:val="both"/>
        <w:rPr>
          <w:color w:val="C00000"/>
        </w:rPr>
      </w:pPr>
      <w:r w:rsidRPr="00B53180">
        <w:rPr>
          <w:rStyle w:val="markedcontent"/>
          <w:color w:val="C00000"/>
          <w:shd w:val="clear" w:color="auto" w:fill="FFFFFF"/>
        </w:rPr>
        <w:t>Kết quả của tiến hóa nhỏ có thể dẫn tới hình thành</w:t>
      </w:r>
      <w:r w:rsidRPr="00B53180">
        <w:rPr>
          <w:color w:val="C00000"/>
        </w:rPr>
        <w:t xml:space="preserve"> </w:t>
      </w:r>
      <w:r w:rsidRPr="00B53180">
        <w:rPr>
          <w:rStyle w:val="markedcontent"/>
          <w:color w:val="C00000"/>
          <w:shd w:val="clear" w:color="auto" w:fill="FFFFFF"/>
        </w:rPr>
        <w:t xml:space="preserve">loài mới. </w:t>
      </w:r>
    </w:p>
    <w:p w14:paraId="6F456655" w14:textId="1DEB17C1" w:rsidR="003752ED" w:rsidRPr="003752ED" w:rsidRDefault="003752ED" w:rsidP="003752ED">
      <w:pPr>
        <w:jc w:val="both"/>
        <w:rPr>
          <w:color w:val="C00000"/>
        </w:rPr>
      </w:pPr>
      <w:r w:rsidRPr="00B53180">
        <w:rPr>
          <w:b/>
          <w:bCs/>
          <w:color w:val="C00000"/>
        </w:rPr>
        <w:t>Đáp án cần chọn là: C</w:t>
      </w:r>
    </w:p>
    <w:p w14:paraId="5A9903AC" w14:textId="77777777" w:rsidR="005B3870" w:rsidRPr="00996EED" w:rsidRDefault="005B3870" w:rsidP="005B3870">
      <w:pPr>
        <w:pStyle w:val="NormalWeb"/>
        <w:shd w:val="clear" w:color="auto" w:fill="FFFFFF"/>
        <w:spacing w:before="0" w:beforeAutospacing="0" w:after="0" w:afterAutospacing="0"/>
        <w:jc w:val="both"/>
      </w:pPr>
      <w:r>
        <w:rPr>
          <w:b/>
          <w:color w:val="000000"/>
        </w:rPr>
        <w:t xml:space="preserve">Câu 18. </w:t>
      </w:r>
      <w:r w:rsidRPr="00996EED">
        <w:rPr>
          <w:color w:val="000000"/>
        </w:rPr>
        <w:t>Một tổ chức sinh học được gọi là đơn vị tiến cơ sở khi thỏa mãn những điều kiện nào sau đây?</w:t>
      </w:r>
    </w:p>
    <w:p w14:paraId="3B2EB3A7" w14:textId="77777777" w:rsidR="005B3870" w:rsidRPr="00996EED" w:rsidRDefault="005B3870" w:rsidP="005B3870">
      <w:pPr>
        <w:pStyle w:val="NormalWeb"/>
        <w:shd w:val="clear" w:color="auto" w:fill="FFFFFF"/>
        <w:spacing w:before="0" w:beforeAutospacing="0" w:after="0" w:afterAutospacing="0"/>
        <w:jc w:val="both"/>
      </w:pPr>
      <w:r>
        <w:rPr>
          <w:color w:val="000000"/>
        </w:rPr>
        <w:t xml:space="preserve">(1) </w:t>
      </w:r>
      <w:r w:rsidRPr="00996EED">
        <w:rPr>
          <w:color w:val="000000"/>
        </w:rPr>
        <w:t>Có tính toàn vẹn trong không gian và thời gian.</w:t>
      </w:r>
    </w:p>
    <w:p w14:paraId="09AEE32A" w14:textId="77777777" w:rsidR="005B3870" w:rsidRPr="00996EED" w:rsidRDefault="005B3870" w:rsidP="005B3870">
      <w:pPr>
        <w:pStyle w:val="NormalWeb"/>
        <w:shd w:val="clear" w:color="auto" w:fill="FFFFFF"/>
        <w:spacing w:before="0" w:beforeAutospacing="0" w:after="0" w:afterAutospacing="0"/>
        <w:jc w:val="both"/>
      </w:pPr>
      <w:r>
        <w:rPr>
          <w:color w:val="000000"/>
        </w:rPr>
        <w:lastRenderedPageBreak/>
        <w:t xml:space="preserve">(2) </w:t>
      </w:r>
      <w:r w:rsidRPr="00996EED">
        <w:rPr>
          <w:color w:val="000000"/>
        </w:rPr>
        <w:t>Biến đổi cấu trúc di truyền qua các thế hệ.</w:t>
      </w:r>
    </w:p>
    <w:p w14:paraId="154D7F67" w14:textId="77777777" w:rsidR="005B3870" w:rsidRPr="00996EED" w:rsidRDefault="005B3870" w:rsidP="005B3870">
      <w:pPr>
        <w:pStyle w:val="NormalWeb"/>
        <w:shd w:val="clear" w:color="auto" w:fill="FFFFFF"/>
        <w:spacing w:before="0" w:beforeAutospacing="0" w:after="0" w:afterAutospacing="0"/>
        <w:jc w:val="both"/>
      </w:pPr>
      <w:r>
        <w:rPr>
          <w:color w:val="000000"/>
        </w:rPr>
        <w:t xml:space="preserve">(3) </w:t>
      </w:r>
      <w:r w:rsidRPr="00996EED">
        <w:rPr>
          <w:color w:val="000000"/>
        </w:rPr>
        <w:t>Tồn tại thực trong tự nhiên.</w:t>
      </w:r>
    </w:p>
    <w:p w14:paraId="591D4E49" w14:textId="77777777" w:rsidR="005B3870" w:rsidRPr="00996EED" w:rsidRDefault="005B3870" w:rsidP="005B3870">
      <w:pPr>
        <w:pStyle w:val="NormalWeb"/>
        <w:shd w:val="clear" w:color="auto" w:fill="FFFFFF"/>
        <w:spacing w:before="0" w:beforeAutospacing="0" w:after="0" w:afterAutospacing="0"/>
        <w:jc w:val="both"/>
      </w:pPr>
      <w:r>
        <w:rPr>
          <w:color w:val="000000"/>
        </w:rPr>
        <w:t xml:space="preserve">(4) </w:t>
      </w:r>
      <w:r w:rsidRPr="00996EED">
        <w:rPr>
          <w:color w:val="000000"/>
        </w:rPr>
        <w:t>Có tính toàn vẹn về sinh sản và di truyền.</w:t>
      </w:r>
    </w:p>
    <w:p w14:paraId="54512561" w14:textId="77777777" w:rsidR="005B3870" w:rsidRDefault="005B3870" w:rsidP="005B3870">
      <w:pPr>
        <w:tabs>
          <w:tab w:val="left" w:pos="283"/>
          <w:tab w:val="left" w:pos="5528"/>
        </w:tabs>
      </w:pPr>
      <w:r>
        <w:rPr>
          <w:rStyle w:val="YoungMixChar"/>
          <w:b/>
        </w:rPr>
        <w:tab/>
        <w:t xml:space="preserve">A. </w:t>
      </w:r>
      <w:r w:rsidRPr="00047D2B">
        <w:rPr>
          <w:bCs/>
        </w:rPr>
        <w:t>(1), (2), (3), (4)</w:t>
      </w:r>
      <w:r>
        <w:rPr>
          <w:rStyle w:val="YoungMixChar"/>
          <w:b/>
        </w:rPr>
        <w:tab/>
        <w:t xml:space="preserve">B. </w:t>
      </w:r>
      <w:r w:rsidRPr="00047D2B">
        <w:rPr>
          <w:bCs/>
        </w:rPr>
        <w:t>(2), (3), (4)</w:t>
      </w:r>
    </w:p>
    <w:p w14:paraId="4813D26E" w14:textId="5EFAF8F1" w:rsidR="005B3870" w:rsidRDefault="005B3870" w:rsidP="005B3870">
      <w:pPr>
        <w:tabs>
          <w:tab w:val="left" w:pos="283"/>
          <w:tab w:val="left" w:pos="5528"/>
        </w:tabs>
        <w:rPr>
          <w:bCs/>
        </w:rPr>
      </w:pPr>
      <w:r>
        <w:rPr>
          <w:rStyle w:val="YoungMixChar"/>
          <w:b/>
        </w:rPr>
        <w:tab/>
        <w:t xml:space="preserve">C. </w:t>
      </w:r>
      <w:r w:rsidRPr="00047D2B">
        <w:rPr>
          <w:bCs/>
        </w:rPr>
        <w:t>(1), (2)</w:t>
      </w:r>
      <w:r>
        <w:rPr>
          <w:rStyle w:val="YoungMixChar"/>
          <w:b/>
        </w:rPr>
        <w:tab/>
        <w:t xml:space="preserve">D. </w:t>
      </w:r>
      <w:r w:rsidRPr="00047D2B">
        <w:rPr>
          <w:bCs/>
        </w:rPr>
        <w:t>(1), (2), (3)</w:t>
      </w:r>
    </w:p>
    <w:p w14:paraId="40A724F9" w14:textId="77777777" w:rsidR="003752ED" w:rsidRPr="00B53180" w:rsidRDefault="003752ED" w:rsidP="003752ED">
      <w:pPr>
        <w:jc w:val="both"/>
        <w:rPr>
          <w:b/>
          <w:bCs/>
          <w:color w:val="C00000"/>
          <w:lang w:val="de-DE"/>
        </w:rPr>
      </w:pPr>
      <w:r w:rsidRPr="00B53180">
        <w:rPr>
          <w:b/>
          <w:bCs/>
          <w:color w:val="C00000"/>
          <w:lang w:val="de-DE"/>
        </w:rPr>
        <w:t>Hướng dẫn giải:</w:t>
      </w:r>
    </w:p>
    <w:p w14:paraId="67422DA9" w14:textId="77777777" w:rsidR="003752ED" w:rsidRPr="00B53180" w:rsidRDefault="003752ED" w:rsidP="003752ED">
      <w:pPr>
        <w:jc w:val="both"/>
        <w:rPr>
          <w:color w:val="C00000"/>
        </w:rPr>
      </w:pPr>
      <w:r w:rsidRPr="00B53180">
        <w:rPr>
          <w:color w:val="C00000"/>
        </w:rPr>
        <w:t>Một tổ chức sinh học được gọi là đơn vị tiến cơ sở khi thỏa mãn những điều kiện sau đây:</w:t>
      </w:r>
    </w:p>
    <w:p w14:paraId="70DE97FD" w14:textId="77777777" w:rsidR="003752ED" w:rsidRPr="00B53180" w:rsidRDefault="003752ED" w:rsidP="003752ED">
      <w:pPr>
        <w:pStyle w:val="NormalWeb"/>
        <w:shd w:val="clear" w:color="auto" w:fill="FFFFFF"/>
        <w:spacing w:before="0" w:beforeAutospacing="0" w:after="0" w:afterAutospacing="0"/>
        <w:jc w:val="both"/>
        <w:rPr>
          <w:color w:val="C00000"/>
        </w:rPr>
      </w:pPr>
      <w:r w:rsidRPr="00B53180">
        <w:rPr>
          <w:color w:val="C00000"/>
        </w:rPr>
        <w:t>- Có tính toàn vẹn trong không gian và thời gian.</w:t>
      </w:r>
    </w:p>
    <w:p w14:paraId="2679BED2" w14:textId="77777777" w:rsidR="003752ED" w:rsidRPr="00B53180" w:rsidRDefault="003752ED" w:rsidP="003752ED">
      <w:pPr>
        <w:pStyle w:val="NormalWeb"/>
        <w:shd w:val="clear" w:color="auto" w:fill="FFFFFF"/>
        <w:spacing w:before="0" w:beforeAutospacing="0" w:after="0" w:afterAutospacing="0"/>
        <w:jc w:val="both"/>
        <w:rPr>
          <w:color w:val="C00000"/>
        </w:rPr>
      </w:pPr>
      <w:r w:rsidRPr="00B53180">
        <w:rPr>
          <w:color w:val="C00000"/>
        </w:rPr>
        <w:t>- Biến đổi cấu trúc di truyền qua các thế hệ.</w:t>
      </w:r>
    </w:p>
    <w:p w14:paraId="279A4626" w14:textId="77777777" w:rsidR="003752ED" w:rsidRPr="00B53180" w:rsidRDefault="003752ED" w:rsidP="003752ED">
      <w:pPr>
        <w:pStyle w:val="NormalWeb"/>
        <w:shd w:val="clear" w:color="auto" w:fill="FFFFFF"/>
        <w:spacing w:before="0" w:beforeAutospacing="0" w:after="0" w:afterAutospacing="0"/>
        <w:jc w:val="both"/>
        <w:rPr>
          <w:color w:val="C00000"/>
        </w:rPr>
      </w:pPr>
      <w:r w:rsidRPr="00B53180">
        <w:rPr>
          <w:color w:val="C00000"/>
        </w:rPr>
        <w:t>- Tồn tại thực trong tự nhiên.</w:t>
      </w:r>
    </w:p>
    <w:p w14:paraId="5D2D1E60" w14:textId="5EE2D77F" w:rsidR="003752ED" w:rsidRPr="003752ED" w:rsidRDefault="003752ED" w:rsidP="003752ED">
      <w:pPr>
        <w:jc w:val="both"/>
        <w:rPr>
          <w:color w:val="C00000"/>
        </w:rPr>
      </w:pPr>
      <w:r w:rsidRPr="00B53180">
        <w:rPr>
          <w:b/>
          <w:bCs/>
          <w:color w:val="C00000"/>
        </w:rPr>
        <w:t>Đáp án cần chọn là: D</w:t>
      </w:r>
      <w:r w:rsidRPr="00B53180">
        <w:rPr>
          <w:b/>
          <w:color w:val="C00000"/>
        </w:rPr>
        <w:t xml:space="preserve"> </w:t>
      </w:r>
    </w:p>
    <w:p w14:paraId="3B7C97C9" w14:textId="77777777" w:rsidR="005B3870" w:rsidRPr="00047D2B" w:rsidRDefault="005B3870" w:rsidP="005B3870">
      <w:pPr>
        <w:tabs>
          <w:tab w:val="left" w:pos="181"/>
          <w:tab w:val="left" w:pos="2699"/>
          <w:tab w:val="left" w:pos="5221"/>
          <w:tab w:val="left" w:pos="7739"/>
        </w:tabs>
        <w:jc w:val="both"/>
        <w:rPr>
          <w:bCs/>
        </w:rPr>
      </w:pPr>
      <w:r>
        <w:rPr>
          <w:b/>
        </w:rPr>
        <w:t xml:space="preserve">Câu 19. </w:t>
      </w:r>
      <w:r w:rsidRPr="00047D2B">
        <w:rPr>
          <w:bCs/>
        </w:rPr>
        <w:t>Khẳng định nào sau đây về tiến hóa nhỏ của học thuyết tiến hóa tổng hợp hiện đại là đúng?</w:t>
      </w:r>
    </w:p>
    <w:p w14:paraId="35D7BAFC" w14:textId="77777777" w:rsidR="005B3870" w:rsidRPr="00047D2B" w:rsidRDefault="005B3870" w:rsidP="005B3870">
      <w:pPr>
        <w:tabs>
          <w:tab w:val="left" w:pos="283"/>
        </w:tabs>
      </w:pPr>
      <w:r>
        <w:rPr>
          <w:b/>
        </w:rPr>
        <w:tab/>
        <w:t xml:space="preserve">A. </w:t>
      </w:r>
      <w:r w:rsidRPr="00047D2B">
        <w:rPr>
          <w:bCs/>
        </w:rPr>
        <w:t>Tiến hóa nhỏ kết thúc bằng sự hình thành loài mới được đánh dấu bằng sự xuất hiện của cách li sinh sản</w:t>
      </w:r>
    </w:p>
    <w:p w14:paraId="302D1B88" w14:textId="77777777" w:rsidR="005B3870" w:rsidRPr="00047D2B" w:rsidRDefault="005B3870" w:rsidP="005B3870">
      <w:pPr>
        <w:tabs>
          <w:tab w:val="left" w:pos="283"/>
        </w:tabs>
      </w:pPr>
      <w:r>
        <w:rPr>
          <w:b/>
        </w:rPr>
        <w:tab/>
        <w:t xml:space="preserve">B. </w:t>
      </w:r>
      <w:r w:rsidRPr="00047D2B">
        <w:rPr>
          <w:bCs/>
        </w:rPr>
        <w:t>Tiến hóa nhỏ xảy ra với từng các cá thể của loài nên đơn vị tiến hóa là loài</w:t>
      </w:r>
    </w:p>
    <w:p w14:paraId="4D85FCE8" w14:textId="77777777" w:rsidR="005B3870" w:rsidRPr="00047D2B" w:rsidRDefault="005B3870" w:rsidP="005B3870">
      <w:pPr>
        <w:tabs>
          <w:tab w:val="left" w:pos="283"/>
        </w:tabs>
      </w:pPr>
      <w:r>
        <w:rPr>
          <w:b/>
        </w:rPr>
        <w:tab/>
        <w:t xml:space="preserve">C. </w:t>
      </w:r>
      <w:r w:rsidRPr="00047D2B">
        <w:rPr>
          <w:bCs/>
        </w:rPr>
        <w:t>Là quá trình hình thành các nhóm phân loại trên loài như chi, họ, bộ, lớp, ngành</w:t>
      </w:r>
    </w:p>
    <w:p w14:paraId="28443B95" w14:textId="1C18174E" w:rsidR="005B3870" w:rsidRDefault="005B3870" w:rsidP="005B3870">
      <w:pPr>
        <w:tabs>
          <w:tab w:val="left" w:pos="283"/>
        </w:tabs>
        <w:rPr>
          <w:bCs/>
        </w:rPr>
      </w:pPr>
      <w:r>
        <w:rPr>
          <w:b/>
        </w:rPr>
        <w:tab/>
        <w:t xml:space="preserve">D. </w:t>
      </w:r>
      <w:r w:rsidRPr="00047D2B">
        <w:rPr>
          <w:bCs/>
        </w:rPr>
        <w:t>Diễn ra trong không gian rộng và thời gian lịch sử dài, không thể tiến hành làm thực nghiệm</w:t>
      </w:r>
    </w:p>
    <w:p w14:paraId="16FD30EE" w14:textId="77777777" w:rsidR="003752ED" w:rsidRPr="00B53180" w:rsidRDefault="003752ED" w:rsidP="003752ED">
      <w:pPr>
        <w:jc w:val="both"/>
        <w:rPr>
          <w:b/>
          <w:bCs/>
          <w:color w:val="C00000"/>
          <w:lang w:val="de-DE"/>
        </w:rPr>
      </w:pPr>
      <w:r w:rsidRPr="00B53180">
        <w:rPr>
          <w:b/>
          <w:bCs/>
          <w:color w:val="C00000"/>
          <w:lang w:val="de-DE"/>
        </w:rPr>
        <w:t>Hướng dẫn giải:</w:t>
      </w:r>
    </w:p>
    <w:p w14:paraId="0A4AD5A8" w14:textId="77777777" w:rsidR="003752ED" w:rsidRPr="00B53180" w:rsidRDefault="003752ED" w:rsidP="003752ED">
      <w:pPr>
        <w:jc w:val="both"/>
        <w:rPr>
          <w:color w:val="C00000"/>
        </w:rPr>
      </w:pPr>
      <w:r w:rsidRPr="00B53180">
        <w:rPr>
          <w:bCs/>
          <w:color w:val="C00000"/>
        </w:rPr>
        <w:t>Khẳng định về tiến hóa nhỏ của học thuyết tiến hóa tổng hợp hiện đại đúng là:</w:t>
      </w:r>
      <w:r w:rsidRPr="00B53180">
        <w:rPr>
          <w:color w:val="C00000"/>
        </w:rPr>
        <w:t xml:space="preserve"> t</w:t>
      </w:r>
      <w:r w:rsidRPr="00B53180">
        <w:rPr>
          <w:bCs/>
          <w:color w:val="C00000"/>
        </w:rPr>
        <w:t>iến hóa nhỏ kết thúc bằng sự hình thành loài mới được đánh dấu bằng sự xuất hiện của cách li sinh sản</w:t>
      </w:r>
    </w:p>
    <w:p w14:paraId="6342DBF5" w14:textId="00F8A6A5" w:rsidR="003752ED" w:rsidRPr="003752ED" w:rsidRDefault="003752ED" w:rsidP="003752ED">
      <w:pPr>
        <w:jc w:val="both"/>
        <w:rPr>
          <w:color w:val="C00000"/>
        </w:rPr>
      </w:pPr>
      <w:r w:rsidRPr="00B53180">
        <w:rPr>
          <w:b/>
          <w:bCs/>
          <w:color w:val="C00000"/>
        </w:rPr>
        <w:t>Đáp án cần chọn là: A</w:t>
      </w:r>
    </w:p>
    <w:p w14:paraId="5CAE7ACD" w14:textId="77777777" w:rsidR="005B3870" w:rsidRPr="00047D2B" w:rsidRDefault="005B3870" w:rsidP="005B3870">
      <w:pPr>
        <w:tabs>
          <w:tab w:val="left" w:pos="181"/>
          <w:tab w:val="left" w:pos="2699"/>
          <w:tab w:val="left" w:pos="5221"/>
          <w:tab w:val="left" w:pos="7739"/>
        </w:tabs>
        <w:jc w:val="both"/>
        <w:rPr>
          <w:bCs/>
        </w:rPr>
      </w:pPr>
      <w:r>
        <w:rPr>
          <w:b/>
        </w:rPr>
        <w:t xml:space="preserve">Câu 20. </w:t>
      </w:r>
      <w:r w:rsidRPr="00047D2B">
        <w:rPr>
          <w:bCs/>
        </w:rPr>
        <w:t>Khi nói về ti</w:t>
      </w:r>
      <w:r>
        <w:rPr>
          <w:bCs/>
        </w:rPr>
        <w:t>ế</w:t>
      </w:r>
      <w:r w:rsidRPr="00047D2B">
        <w:rPr>
          <w:bCs/>
        </w:rPr>
        <w:t>n hóa nhỏ, phát biểu nào sau đây không đúng?</w:t>
      </w:r>
    </w:p>
    <w:p w14:paraId="2CA9E2BD" w14:textId="77777777" w:rsidR="005B3870" w:rsidRPr="00047D2B" w:rsidRDefault="005B3870" w:rsidP="005B3870">
      <w:pPr>
        <w:tabs>
          <w:tab w:val="left" w:pos="283"/>
        </w:tabs>
      </w:pPr>
      <w:r>
        <w:rPr>
          <w:b/>
        </w:rPr>
        <w:tab/>
        <w:t xml:space="preserve">A. </w:t>
      </w:r>
      <w:r w:rsidRPr="00047D2B">
        <w:rPr>
          <w:bCs/>
        </w:rPr>
        <w:t>Kết quả của tiễn hóa nhỏ sẽ dẫn tới hình thành các nhóm phân loại trên loài</w:t>
      </w:r>
    </w:p>
    <w:p w14:paraId="0C6C4574" w14:textId="77777777" w:rsidR="005B3870" w:rsidRPr="00047D2B" w:rsidRDefault="005B3870" w:rsidP="005B3870">
      <w:pPr>
        <w:tabs>
          <w:tab w:val="left" w:pos="283"/>
        </w:tabs>
      </w:pPr>
      <w:r>
        <w:rPr>
          <w:b/>
        </w:rPr>
        <w:tab/>
        <w:t xml:space="preserve">B. </w:t>
      </w:r>
      <w:r w:rsidRPr="00047D2B">
        <w:rPr>
          <w:bCs/>
        </w:rPr>
        <w:t>Tiến hóa nhỏ là quá trình biến đôi cấu trúc di truyền của quân thể (biến đổi về tần số al</w:t>
      </w:r>
      <w:r>
        <w:rPr>
          <w:bCs/>
        </w:rPr>
        <w:t>l</w:t>
      </w:r>
      <w:r w:rsidRPr="00047D2B">
        <w:rPr>
          <w:bCs/>
        </w:rPr>
        <w:t>e</w:t>
      </w:r>
      <w:r>
        <w:rPr>
          <w:bCs/>
        </w:rPr>
        <w:t>le</w:t>
      </w:r>
      <w:r w:rsidRPr="00047D2B">
        <w:rPr>
          <w:bCs/>
        </w:rPr>
        <w:t xml:space="preserve"> và thành phần kiểu gen</w:t>
      </w:r>
      <w:r>
        <w:rPr>
          <w:bCs/>
        </w:rPr>
        <w:t>e</w:t>
      </w:r>
      <w:r w:rsidRPr="00047D2B">
        <w:rPr>
          <w:bCs/>
        </w:rPr>
        <w:t xml:space="preserve"> của quần thể) dẫn đến sự hình thành loài mới.</w:t>
      </w:r>
    </w:p>
    <w:p w14:paraId="30B12FFC" w14:textId="77777777" w:rsidR="005B3870" w:rsidRPr="00047D2B" w:rsidRDefault="005B3870" w:rsidP="005B3870">
      <w:pPr>
        <w:tabs>
          <w:tab w:val="left" w:pos="283"/>
        </w:tabs>
      </w:pPr>
      <w:r>
        <w:rPr>
          <w:b/>
        </w:rPr>
        <w:tab/>
        <w:t xml:space="preserve">C. </w:t>
      </w:r>
      <w:r w:rsidRPr="00047D2B">
        <w:rPr>
          <w:bCs/>
        </w:rPr>
        <w:t>Sự biến đổi về tần số al</w:t>
      </w:r>
      <w:r>
        <w:rPr>
          <w:bCs/>
        </w:rPr>
        <w:t>l</w:t>
      </w:r>
      <w:r w:rsidRPr="00047D2B">
        <w:rPr>
          <w:bCs/>
        </w:rPr>
        <w:t>e</w:t>
      </w:r>
      <w:r>
        <w:rPr>
          <w:bCs/>
        </w:rPr>
        <w:t>le</w:t>
      </w:r>
      <w:r w:rsidRPr="00047D2B">
        <w:rPr>
          <w:bCs/>
        </w:rPr>
        <w:t xml:space="preserve"> và thành phần kiểu gen</w:t>
      </w:r>
      <w:r>
        <w:rPr>
          <w:bCs/>
        </w:rPr>
        <w:t>e</w:t>
      </w:r>
      <w:r w:rsidRPr="00047D2B">
        <w:rPr>
          <w:bCs/>
        </w:rPr>
        <w:t xml:space="preserve"> của quần thể đến một lúc làm xuất hiện cách li sinh sản của quản thể đó với quần thể gốc mà nó được sinh ra thì loài mới xuất hiện.</w:t>
      </w:r>
    </w:p>
    <w:p w14:paraId="188A9CE8" w14:textId="6B8061B1" w:rsidR="005B3870" w:rsidRDefault="005B3870" w:rsidP="005B3870">
      <w:pPr>
        <w:tabs>
          <w:tab w:val="left" w:pos="283"/>
        </w:tabs>
        <w:rPr>
          <w:bCs/>
        </w:rPr>
      </w:pPr>
      <w:r>
        <w:rPr>
          <w:b/>
        </w:rPr>
        <w:tab/>
        <w:t xml:space="preserve">D. </w:t>
      </w:r>
      <w:r w:rsidRPr="00047D2B">
        <w:rPr>
          <w:bCs/>
        </w:rPr>
        <w:t>Tiến hóa nhỏ là quá trình diễn ra trên quy mô của một qu</w:t>
      </w:r>
      <w:r w:rsidR="003752ED">
        <w:rPr>
          <w:bCs/>
        </w:rPr>
        <w:t>ầ</w:t>
      </w:r>
      <w:r w:rsidRPr="00047D2B">
        <w:rPr>
          <w:bCs/>
        </w:rPr>
        <w:t>n th</w:t>
      </w:r>
      <w:r w:rsidR="003752ED">
        <w:rPr>
          <w:bCs/>
        </w:rPr>
        <w:t>ể</w:t>
      </w:r>
      <w:r w:rsidRPr="00047D2B">
        <w:rPr>
          <w:bCs/>
        </w:rPr>
        <w:t xml:space="preserve"> và diễn biến không ngừng dưới tác động của các nhân t</w:t>
      </w:r>
      <w:r>
        <w:rPr>
          <w:bCs/>
        </w:rPr>
        <w:t>ố</w:t>
      </w:r>
      <w:r w:rsidRPr="00047D2B">
        <w:rPr>
          <w:bCs/>
        </w:rPr>
        <w:t xml:space="preserve"> tiến hóa</w:t>
      </w:r>
    </w:p>
    <w:p w14:paraId="01DB572B" w14:textId="77777777" w:rsidR="003752ED" w:rsidRPr="00B53180" w:rsidRDefault="003752ED" w:rsidP="003752ED">
      <w:pPr>
        <w:tabs>
          <w:tab w:val="left" w:pos="181"/>
          <w:tab w:val="left" w:pos="2699"/>
          <w:tab w:val="left" w:pos="5221"/>
          <w:tab w:val="left" w:pos="7739"/>
        </w:tabs>
        <w:jc w:val="both"/>
        <w:rPr>
          <w:b/>
          <w:bCs/>
          <w:color w:val="C00000"/>
          <w:lang w:val="de-DE"/>
        </w:rPr>
      </w:pPr>
      <w:r w:rsidRPr="00B53180">
        <w:rPr>
          <w:b/>
          <w:bCs/>
          <w:color w:val="C00000"/>
          <w:lang w:val="de-DE"/>
        </w:rPr>
        <w:t>Hướng dẫn giải:</w:t>
      </w:r>
    </w:p>
    <w:p w14:paraId="56ABB635" w14:textId="77777777" w:rsidR="003752ED" w:rsidRPr="00B53180" w:rsidRDefault="003752ED" w:rsidP="003752ED">
      <w:pPr>
        <w:jc w:val="both"/>
        <w:rPr>
          <w:color w:val="C00000"/>
        </w:rPr>
      </w:pPr>
      <w:r w:rsidRPr="00B53180">
        <w:rPr>
          <w:bCs/>
          <w:color w:val="C00000"/>
        </w:rPr>
        <w:t>Khi nói về tiễn hóa nhỏ, phát biểu không đúng là:</w:t>
      </w:r>
      <w:r w:rsidRPr="00B53180">
        <w:rPr>
          <w:color w:val="C00000"/>
        </w:rPr>
        <w:t xml:space="preserve"> k</w:t>
      </w:r>
      <w:r w:rsidRPr="00B53180">
        <w:rPr>
          <w:bCs/>
          <w:color w:val="C00000"/>
        </w:rPr>
        <w:t>ết quả của tiễn hóa nhỏ sẽ dẫn tới hình thành các nhóm phân loại trên loài</w:t>
      </w:r>
    </w:p>
    <w:p w14:paraId="377D7498" w14:textId="37F821D6" w:rsidR="003752ED" w:rsidRPr="003752ED" w:rsidRDefault="003752ED" w:rsidP="003752ED">
      <w:pPr>
        <w:jc w:val="both"/>
        <w:rPr>
          <w:color w:val="C00000"/>
        </w:rPr>
      </w:pPr>
      <w:r w:rsidRPr="00B53180">
        <w:rPr>
          <w:b/>
          <w:bCs/>
          <w:color w:val="C00000"/>
        </w:rPr>
        <w:t>Đáp án cần chọn là: A</w:t>
      </w:r>
    </w:p>
    <w:p w14:paraId="18B23944" w14:textId="77777777" w:rsidR="005B3870" w:rsidRPr="00047D2B" w:rsidRDefault="005B3870" w:rsidP="005B3870">
      <w:pPr>
        <w:shd w:val="clear" w:color="auto" w:fill="FFFFFF"/>
        <w:jc w:val="both"/>
        <w:rPr>
          <w:color w:val="252525"/>
        </w:rPr>
      </w:pPr>
      <w:r>
        <w:rPr>
          <w:b/>
        </w:rPr>
        <w:t xml:space="preserve">Câu 21. </w:t>
      </w:r>
      <w:r w:rsidRPr="00047D2B">
        <w:t>Theo quan điểm của thuyết tiến hóa hiện đại, nguồn biến dị di truyền của quần thể là:</w:t>
      </w:r>
    </w:p>
    <w:p w14:paraId="084B9609" w14:textId="77777777" w:rsidR="005B3870" w:rsidRPr="00047D2B" w:rsidRDefault="005B3870" w:rsidP="005B3870">
      <w:pPr>
        <w:tabs>
          <w:tab w:val="left" w:pos="283"/>
        </w:tabs>
      </w:pPr>
      <w:r>
        <w:rPr>
          <w:b/>
        </w:rPr>
        <w:tab/>
        <w:t xml:space="preserve">A. </w:t>
      </w:r>
      <w:r w:rsidRPr="00047D2B">
        <w:t>Biến dị đột biến, biến dị tổ hợp, di nhập gen</w:t>
      </w:r>
      <w:r>
        <w:t>e</w:t>
      </w:r>
      <w:r w:rsidRPr="00047D2B">
        <w:t>.</w:t>
      </w:r>
    </w:p>
    <w:p w14:paraId="56C790D0" w14:textId="77777777" w:rsidR="005B3870" w:rsidRPr="00047D2B" w:rsidRDefault="005B3870" w:rsidP="005B3870">
      <w:pPr>
        <w:tabs>
          <w:tab w:val="left" w:pos="283"/>
        </w:tabs>
      </w:pPr>
      <w:r>
        <w:rPr>
          <w:b/>
        </w:rPr>
        <w:tab/>
        <w:t xml:space="preserve">B. </w:t>
      </w:r>
      <w:r w:rsidRPr="00047D2B">
        <w:t>Đột biến gen</w:t>
      </w:r>
      <w:r>
        <w:t>e</w:t>
      </w:r>
      <w:r w:rsidRPr="00047D2B">
        <w:t>, đột biến nhiễm sắc thể.</w:t>
      </w:r>
    </w:p>
    <w:p w14:paraId="410B6895" w14:textId="77777777" w:rsidR="005B3870" w:rsidRPr="00047D2B" w:rsidRDefault="005B3870" w:rsidP="005B3870">
      <w:pPr>
        <w:tabs>
          <w:tab w:val="left" w:pos="283"/>
        </w:tabs>
      </w:pPr>
      <w:r>
        <w:rPr>
          <w:b/>
        </w:rPr>
        <w:tab/>
        <w:t xml:space="preserve">C. </w:t>
      </w:r>
      <w:r w:rsidRPr="00047D2B">
        <w:t>Biến dị tổ hợp, đột biến nhiễm sắc thể.</w:t>
      </w:r>
    </w:p>
    <w:p w14:paraId="6DB800FB" w14:textId="4536D6C0" w:rsidR="005B3870" w:rsidRDefault="005B3870" w:rsidP="005B3870">
      <w:pPr>
        <w:tabs>
          <w:tab w:val="left" w:pos="283"/>
        </w:tabs>
      </w:pPr>
      <w:r>
        <w:rPr>
          <w:b/>
        </w:rPr>
        <w:tab/>
        <w:t xml:space="preserve">D. </w:t>
      </w:r>
      <w:r w:rsidRPr="00047D2B">
        <w:t xml:space="preserve">Đột biến gen và </w:t>
      </w:r>
      <w:r>
        <w:t>dòng gene</w:t>
      </w:r>
      <w:r w:rsidRPr="00047D2B">
        <w:t>.</w:t>
      </w:r>
    </w:p>
    <w:p w14:paraId="5F327F36" w14:textId="77777777" w:rsidR="003752ED" w:rsidRPr="00B53180" w:rsidRDefault="003752ED" w:rsidP="003752ED">
      <w:pPr>
        <w:jc w:val="both"/>
        <w:rPr>
          <w:b/>
          <w:bCs/>
          <w:color w:val="C00000"/>
          <w:lang w:val="de-DE"/>
        </w:rPr>
      </w:pPr>
      <w:r w:rsidRPr="00B53180">
        <w:rPr>
          <w:b/>
          <w:bCs/>
          <w:color w:val="C00000"/>
          <w:lang w:val="de-DE"/>
        </w:rPr>
        <w:t>Hướng dẫn giải:</w:t>
      </w:r>
    </w:p>
    <w:p w14:paraId="2F472A09" w14:textId="77777777" w:rsidR="003752ED" w:rsidRPr="00B53180" w:rsidRDefault="003752ED" w:rsidP="003752ED">
      <w:pPr>
        <w:jc w:val="both"/>
        <w:rPr>
          <w:b/>
          <w:bCs/>
          <w:color w:val="C00000"/>
          <w:lang w:val="de-DE"/>
        </w:rPr>
      </w:pPr>
      <w:r w:rsidRPr="00B53180">
        <w:rPr>
          <w:color w:val="C00000"/>
          <w:shd w:val="clear" w:color="auto" w:fill="FFFFFF"/>
        </w:rPr>
        <w:t>Theo quan điểm của thuyết tiến hóa hiện đại, nguồn biến dị di truyền của quần thể là: biến dị đột biến, biến dị tổ hợp, di nhập gene.</w:t>
      </w:r>
    </w:p>
    <w:p w14:paraId="63D94C94" w14:textId="08A95F7E" w:rsidR="003752ED" w:rsidRPr="003752ED" w:rsidRDefault="003752ED" w:rsidP="003752ED">
      <w:pPr>
        <w:jc w:val="both"/>
        <w:rPr>
          <w:color w:val="C00000"/>
        </w:rPr>
      </w:pPr>
      <w:r w:rsidRPr="00B53180">
        <w:rPr>
          <w:b/>
          <w:bCs/>
          <w:color w:val="C00000"/>
        </w:rPr>
        <w:t>Đáp án cần chọn là: </w:t>
      </w:r>
    </w:p>
    <w:p w14:paraId="470A89C1" w14:textId="77777777" w:rsidR="005B3870" w:rsidRPr="00047D2B" w:rsidRDefault="005B3870" w:rsidP="005B3870">
      <w:pPr>
        <w:shd w:val="clear" w:color="auto" w:fill="FFFFFF"/>
        <w:jc w:val="both"/>
        <w:rPr>
          <w:color w:val="252525"/>
        </w:rPr>
      </w:pPr>
      <w:r>
        <w:rPr>
          <w:b/>
        </w:rPr>
        <w:t xml:space="preserve">Câu 22. </w:t>
      </w:r>
      <w:r w:rsidRPr="00047D2B">
        <w:t>Theo quan điểm hiện đại, loại biến dị nào sau đây được xem là nguồn nguyên liệu thứ cấp của tiến hóa?</w:t>
      </w:r>
    </w:p>
    <w:p w14:paraId="7A539297" w14:textId="77777777" w:rsidR="005B3870" w:rsidRDefault="005B3870" w:rsidP="005B3870">
      <w:pPr>
        <w:tabs>
          <w:tab w:val="left" w:pos="283"/>
          <w:tab w:val="left" w:pos="5528"/>
        </w:tabs>
      </w:pPr>
      <w:r>
        <w:rPr>
          <w:rStyle w:val="YoungMixChar"/>
          <w:b/>
        </w:rPr>
        <w:tab/>
        <w:t xml:space="preserve">A. </w:t>
      </w:r>
      <w:r w:rsidRPr="00047D2B">
        <w:t>Biến dị tổ hợp.</w:t>
      </w:r>
      <w:r>
        <w:rPr>
          <w:rStyle w:val="YoungMixChar"/>
          <w:b/>
        </w:rPr>
        <w:tab/>
        <w:t xml:space="preserve">B. </w:t>
      </w:r>
      <w:r w:rsidRPr="00047D2B">
        <w:t>Đột biến gen</w:t>
      </w:r>
      <w:r>
        <w:t>e</w:t>
      </w:r>
      <w:r w:rsidRPr="00047D2B">
        <w:t>.</w:t>
      </w:r>
    </w:p>
    <w:p w14:paraId="732BB71E" w14:textId="64C11660" w:rsidR="005B3870" w:rsidRDefault="005B3870" w:rsidP="005B3870">
      <w:pPr>
        <w:tabs>
          <w:tab w:val="left" w:pos="283"/>
          <w:tab w:val="left" w:pos="5528"/>
        </w:tabs>
      </w:pPr>
      <w:r>
        <w:rPr>
          <w:rStyle w:val="YoungMixChar"/>
          <w:b/>
        </w:rPr>
        <w:tab/>
        <w:t xml:space="preserve">C. </w:t>
      </w:r>
      <w:r w:rsidRPr="00047D2B">
        <w:t>Đột biến nhiễm sắc thể.</w:t>
      </w:r>
      <w:r>
        <w:rPr>
          <w:rStyle w:val="YoungMixChar"/>
          <w:b/>
        </w:rPr>
        <w:tab/>
        <w:t xml:space="preserve">D. </w:t>
      </w:r>
      <w:r w:rsidRPr="00047D2B">
        <w:t>Thường biến.</w:t>
      </w:r>
    </w:p>
    <w:p w14:paraId="1B71DF99" w14:textId="77777777" w:rsidR="003752ED" w:rsidRPr="00B53180" w:rsidRDefault="003752ED" w:rsidP="003752ED">
      <w:pPr>
        <w:jc w:val="both"/>
        <w:rPr>
          <w:b/>
          <w:bCs/>
          <w:color w:val="C00000"/>
          <w:lang w:val="de-DE"/>
        </w:rPr>
      </w:pPr>
      <w:r w:rsidRPr="00B53180">
        <w:rPr>
          <w:b/>
          <w:bCs/>
          <w:color w:val="C00000"/>
          <w:lang w:val="de-DE"/>
        </w:rPr>
        <w:t>Hướng dẫn giải:</w:t>
      </w:r>
    </w:p>
    <w:p w14:paraId="7A9BA2A2" w14:textId="77777777" w:rsidR="003752ED" w:rsidRPr="00B53180" w:rsidRDefault="003752ED" w:rsidP="003752ED">
      <w:pPr>
        <w:jc w:val="both"/>
        <w:rPr>
          <w:b/>
          <w:bCs/>
          <w:color w:val="C00000"/>
          <w:lang w:val="de-DE"/>
        </w:rPr>
      </w:pPr>
      <w:r w:rsidRPr="00B53180">
        <w:rPr>
          <w:color w:val="C00000"/>
          <w:shd w:val="clear" w:color="auto" w:fill="FFFFFF"/>
        </w:rPr>
        <w:t>Nguồn nguyên liệu thứ cấp cho tiến hóa theo quan điểm hiện đại là biến dị tổ hợp, còn nguyên liệu sơ cấp là đột biến gene.</w:t>
      </w:r>
    </w:p>
    <w:p w14:paraId="5E844427" w14:textId="3A1DB5D3" w:rsidR="003752ED" w:rsidRPr="003752ED" w:rsidRDefault="003752ED" w:rsidP="003752ED">
      <w:pPr>
        <w:jc w:val="both"/>
        <w:rPr>
          <w:color w:val="C00000"/>
        </w:rPr>
      </w:pPr>
      <w:r w:rsidRPr="00B53180">
        <w:rPr>
          <w:b/>
          <w:bCs/>
          <w:color w:val="C00000"/>
        </w:rPr>
        <w:lastRenderedPageBreak/>
        <w:t>Đáp án cần chọn là: A</w:t>
      </w:r>
    </w:p>
    <w:p w14:paraId="6F1CFB4C"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23. </w:t>
      </w:r>
      <w:r w:rsidRPr="00047D2B">
        <w:rPr>
          <w:rStyle w:val="Vnbnnidung2"/>
        </w:rPr>
        <w:t xml:space="preserve">Có bao nhiêu phát biểu </w:t>
      </w:r>
      <w:r w:rsidRPr="00047D2B">
        <w:rPr>
          <w:rStyle w:val="Vnbnnidung2Inm"/>
        </w:rPr>
        <w:t xml:space="preserve">đúng </w:t>
      </w:r>
      <w:r w:rsidRPr="00047D2B">
        <w:rPr>
          <w:rStyle w:val="Vnbnnidung2"/>
        </w:rPr>
        <w:t>với đặc điểm của đột biến:</w:t>
      </w:r>
    </w:p>
    <w:p w14:paraId="45E1871F" w14:textId="77777777" w:rsidR="005B3870" w:rsidRPr="00047D2B" w:rsidRDefault="005B3870" w:rsidP="005B3870">
      <w:pPr>
        <w:pStyle w:val="Vnbnnidung21"/>
        <w:shd w:val="clear" w:color="auto" w:fill="auto"/>
        <w:tabs>
          <w:tab w:val="left" w:pos="618"/>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Đột biến làm tăng tính đa dạng di truyền cho quần thể.</w:t>
      </w:r>
    </w:p>
    <w:p w14:paraId="78099B7B" w14:textId="77777777" w:rsidR="005B3870" w:rsidRPr="00047D2B" w:rsidRDefault="005B3870" w:rsidP="005B3870">
      <w:pPr>
        <w:pStyle w:val="Vnbnnidung21"/>
        <w:shd w:val="clear" w:color="auto" w:fill="auto"/>
        <w:tabs>
          <w:tab w:val="left" w:pos="652"/>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Đột biến là một nhân tố tiến hóa định hướng.</w:t>
      </w:r>
    </w:p>
    <w:p w14:paraId="239EBB1E" w14:textId="77777777" w:rsidR="005B3870" w:rsidRPr="00047D2B" w:rsidRDefault="005B3870" w:rsidP="005B3870">
      <w:pPr>
        <w:pStyle w:val="Vnbnnidung21"/>
        <w:shd w:val="clear" w:color="auto" w:fill="auto"/>
        <w:tabs>
          <w:tab w:val="left" w:pos="614"/>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 xml:space="preserve">Đột biến thay đổi tần số </w:t>
      </w:r>
      <w:r w:rsidRPr="00047D2B">
        <w:rPr>
          <w:rStyle w:val="Vnbnnidung2"/>
          <w:rFonts w:ascii="Times New Roman" w:hAnsi="Times New Roman"/>
          <w:sz w:val="24"/>
          <w:szCs w:val="24"/>
          <w:lang w:val="es-ES_tradnl" w:eastAsia="es-ES_tradnl"/>
        </w:rPr>
        <w:t>al</w:t>
      </w:r>
      <w:r>
        <w:rPr>
          <w:rStyle w:val="Vnbnnidung2"/>
          <w:rFonts w:ascii="Times New Roman" w:hAnsi="Times New Roman"/>
          <w:sz w:val="24"/>
          <w:szCs w:val="24"/>
          <w:lang w:val="es-ES_tradnl" w:eastAsia="es-ES_tradnl"/>
        </w:rPr>
        <w:t>l</w:t>
      </w:r>
      <w:r w:rsidRPr="00047D2B">
        <w:rPr>
          <w:rStyle w:val="Vnbnnidung2"/>
          <w:rFonts w:ascii="Times New Roman" w:hAnsi="Times New Roman"/>
          <w:sz w:val="24"/>
          <w:szCs w:val="24"/>
          <w:lang w:val="es-ES_tradnl" w:eastAsia="es-ES_tradnl"/>
        </w:rPr>
        <w:t>e</w:t>
      </w:r>
      <w:r>
        <w:rPr>
          <w:rStyle w:val="Vnbnnidung2"/>
          <w:rFonts w:ascii="Times New Roman" w:hAnsi="Times New Roman"/>
          <w:sz w:val="24"/>
          <w:szCs w:val="24"/>
          <w:lang w:val="es-ES_tradnl" w:eastAsia="es-ES_tradnl"/>
        </w:rPr>
        <w:t>le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của quần thể một cách từ từ, chậm chạp.</w:t>
      </w:r>
    </w:p>
    <w:p w14:paraId="1B7D2413" w14:textId="77777777" w:rsidR="005B3870" w:rsidRPr="00047D2B" w:rsidRDefault="005B3870" w:rsidP="005B3870">
      <w:pPr>
        <w:pStyle w:val="Vnbnnidung21"/>
        <w:shd w:val="clear" w:color="auto" w:fill="auto"/>
        <w:tabs>
          <w:tab w:val="left" w:pos="622"/>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Đột biến làm giảm tính đa dạng do đa số các đột biến làm bất thụ cho thể đột biến.</w:t>
      </w:r>
    </w:p>
    <w:p w14:paraId="2ADDACE5" w14:textId="77777777" w:rsidR="005B3870" w:rsidRPr="00047D2B" w:rsidRDefault="005B3870" w:rsidP="005B3870">
      <w:pPr>
        <w:pStyle w:val="Vnbnnidung21"/>
        <w:shd w:val="clear" w:color="auto" w:fill="auto"/>
        <w:tabs>
          <w:tab w:val="left" w:pos="657"/>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Đa số đột biến là trung tính.</w:t>
      </w:r>
    </w:p>
    <w:p w14:paraId="153E8551" w14:textId="77777777" w:rsidR="005B3870" w:rsidRPr="00047D2B" w:rsidRDefault="005B3870" w:rsidP="005B3870">
      <w:pPr>
        <w:pStyle w:val="Vnbnnidung21"/>
        <w:shd w:val="clear" w:color="auto" w:fill="auto"/>
        <w:tabs>
          <w:tab w:val="left" w:pos="657"/>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 xml:space="preserve">Giá trị đột biến phụ thuộc vào tổ hợp kiểu </w:t>
      </w:r>
      <w:r w:rsidRPr="00047D2B">
        <w:rPr>
          <w:rStyle w:val="Vnbnnidung2"/>
          <w:rFonts w:ascii="Times New Roman" w:hAnsi="Times New Roman"/>
          <w:sz w:val="24"/>
          <w:szCs w:val="24"/>
          <w:lang w:val="es-ES_tradnl" w:eastAsia="es-ES_tradnl"/>
        </w:rPr>
        <w:t>gen</w:t>
      </w:r>
      <w:r>
        <w:rPr>
          <w:rStyle w:val="Vnbnnidung2"/>
          <w:rFonts w:ascii="Times New Roman" w:hAnsi="Times New Roman"/>
          <w:sz w:val="24"/>
          <w:szCs w:val="24"/>
          <w:lang w:val="es-ES_tradnl" w:eastAsia="es-ES_tradnl"/>
        </w:rPr>
        <w:t>e</w:t>
      </w:r>
      <w:r w:rsidRPr="00047D2B">
        <w:rPr>
          <w:rStyle w:val="Vnbnnidung2"/>
          <w:rFonts w:ascii="Times New Roman" w:hAnsi="Times New Roman"/>
          <w:sz w:val="24"/>
          <w:szCs w:val="24"/>
          <w:lang w:val="es-ES_tradnl" w:eastAsia="es-ES_tradnl"/>
        </w:rPr>
        <w:t>.</w:t>
      </w:r>
    </w:p>
    <w:p w14:paraId="1A8D29C7" w14:textId="77777777" w:rsidR="005B3870" w:rsidRPr="00047D2B" w:rsidRDefault="005B3870" w:rsidP="005B3870">
      <w:pPr>
        <w:pStyle w:val="Vnbnnidung21"/>
        <w:shd w:val="clear" w:color="auto" w:fill="auto"/>
        <w:tabs>
          <w:tab w:val="left" w:pos="657"/>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 xml:space="preserve">Phần lớn </w:t>
      </w:r>
      <w:r w:rsidRPr="00047D2B">
        <w:rPr>
          <w:rStyle w:val="Vnbnnidung2"/>
          <w:rFonts w:ascii="Times New Roman" w:hAnsi="Times New Roman"/>
          <w:sz w:val="24"/>
          <w:szCs w:val="24"/>
          <w:lang w:val="es-ES_tradnl" w:eastAsia="es-ES_tradnl"/>
        </w:rPr>
        <w:t>al</w:t>
      </w:r>
      <w:r>
        <w:rPr>
          <w:rStyle w:val="Vnbnnidung2"/>
          <w:rFonts w:ascii="Times New Roman" w:hAnsi="Times New Roman"/>
          <w:sz w:val="24"/>
          <w:szCs w:val="24"/>
          <w:lang w:val="es-ES_tradnl" w:eastAsia="es-ES_tradnl"/>
        </w:rPr>
        <w:t>l</w:t>
      </w:r>
      <w:r w:rsidRPr="00047D2B">
        <w:rPr>
          <w:rStyle w:val="Vnbnnidung2"/>
          <w:rFonts w:ascii="Times New Roman" w:hAnsi="Times New Roman"/>
          <w:sz w:val="24"/>
          <w:szCs w:val="24"/>
          <w:lang w:val="es-ES_tradnl" w:eastAsia="es-ES_tradnl"/>
        </w:rPr>
        <w:t>e</w:t>
      </w:r>
      <w:r>
        <w:rPr>
          <w:rStyle w:val="Vnbnnidung2"/>
          <w:rFonts w:ascii="Times New Roman" w:hAnsi="Times New Roman"/>
          <w:sz w:val="24"/>
          <w:szCs w:val="24"/>
          <w:lang w:val="es-ES_tradnl" w:eastAsia="es-ES_tradnl"/>
        </w:rPr>
        <w:t>le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 xml:space="preserve">đột biến là </w:t>
      </w:r>
      <w:r w:rsidRPr="00047D2B">
        <w:rPr>
          <w:rStyle w:val="Vnbnnidung2"/>
          <w:rFonts w:ascii="Times New Roman" w:hAnsi="Times New Roman"/>
          <w:sz w:val="24"/>
          <w:szCs w:val="24"/>
          <w:lang w:val="es-ES_tradnl" w:eastAsia="es-ES_tradnl"/>
        </w:rPr>
        <w:t>al</w:t>
      </w:r>
      <w:r>
        <w:rPr>
          <w:rStyle w:val="Vnbnnidung2"/>
          <w:rFonts w:ascii="Times New Roman" w:hAnsi="Times New Roman"/>
          <w:sz w:val="24"/>
          <w:szCs w:val="24"/>
          <w:lang w:val="es-ES_tradnl" w:eastAsia="es-ES_tradnl"/>
        </w:rPr>
        <w:t>l</w:t>
      </w:r>
      <w:r w:rsidRPr="00047D2B">
        <w:rPr>
          <w:rStyle w:val="Vnbnnidung2"/>
          <w:rFonts w:ascii="Times New Roman" w:hAnsi="Times New Roman"/>
          <w:sz w:val="24"/>
          <w:szCs w:val="24"/>
          <w:lang w:val="es-ES_tradnl" w:eastAsia="es-ES_tradnl"/>
        </w:rPr>
        <w:t>e</w:t>
      </w:r>
      <w:r>
        <w:rPr>
          <w:rStyle w:val="Vnbnnidung2"/>
          <w:rFonts w:ascii="Times New Roman" w:hAnsi="Times New Roman"/>
          <w:sz w:val="24"/>
          <w:szCs w:val="24"/>
          <w:lang w:val="es-ES_tradnl" w:eastAsia="es-ES_tradnl"/>
        </w:rPr>
        <w:t>le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trội.</w:t>
      </w:r>
    </w:p>
    <w:p w14:paraId="3488775C" w14:textId="20D533E0" w:rsidR="005B3870" w:rsidRDefault="005B3870" w:rsidP="005B3870">
      <w:pPr>
        <w:tabs>
          <w:tab w:val="left" w:pos="283"/>
          <w:tab w:val="left" w:pos="2906"/>
          <w:tab w:val="left" w:pos="5528"/>
          <w:tab w:val="left" w:pos="8150"/>
        </w:tabs>
      </w:pPr>
      <w:r>
        <w:rPr>
          <w:rStyle w:val="YoungMixChar"/>
          <w:b/>
        </w:rPr>
        <w:tab/>
        <w:t xml:space="preserve">A. </w:t>
      </w:r>
      <w:r w:rsidRPr="00047D2B">
        <w:t>3</w:t>
      </w:r>
      <w:r>
        <w:rPr>
          <w:rStyle w:val="YoungMixChar"/>
          <w:b/>
        </w:rPr>
        <w:tab/>
        <w:t xml:space="preserve">B. </w:t>
      </w:r>
      <w:r w:rsidRPr="00047D2B">
        <w:t>4</w:t>
      </w:r>
      <w:r>
        <w:rPr>
          <w:rStyle w:val="YoungMixChar"/>
          <w:b/>
        </w:rPr>
        <w:tab/>
        <w:t xml:space="preserve">C. </w:t>
      </w:r>
      <w:r w:rsidRPr="00047D2B">
        <w:t>5</w:t>
      </w:r>
      <w:r>
        <w:rPr>
          <w:rStyle w:val="YoungMixChar"/>
          <w:b/>
        </w:rPr>
        <w:tab/>
        <w:t xml:space="preserve">D. </w:t>
      </w:r>
      <w:r w:rsidRPr="00047D2B">
        <w:t>6</w:t>
      </w:r>
    </w:p>
    <w:p w14:paraId="2B46D01B" w14:textId="77777777" w:rsidR="003752ED" w:rsidRPr="00B53180" w:rsidRDefault="003752ED" w:rsidP="003752ED">
      <w:pPr>
        <w:jc w:val="both"/>
        <w:rPr>
          <w:b/>
          <w:bCs/>
          <w:color w:val="C00000"/>
          <w:lang w:val="de-DE"/>
        </w:rPr>
      </w:pPr>
      <w:r w:rsidRPr="00B53180">
        <w:rPr>
          <w:b/>
          <w:bCs/>
          <w:color w:val="C00000"/>
          <w:lang w:val="de-DE"/>
        </w:rPr>
        <w:t>Hướng dẫn giải:</w:t>
      </w:r>
    </w:p>
    <w:p w14:paraId="56AA7679" w14:textId="77777777" w:rsidR="003752ED" w:rsidRPr="00B53180" w:rsidRDefault="003752ED" w:rsidP="003752ED">
      <w:pPr>
        <w:pStyle w:val="Vnbnnidung21"/>
        <w:shd w:val="clear" w:color="auto" w:fill="auto"/>
        <w:tabs>
          <w:tab w:val="left" w:pos="286"/>
        </w:tabs>
        <w:spacing w:line="240" w:lineRule="auto"/>
        <w:rPr>
          <w:rFonts w:ascii="Times New Roman" w:hAnsi="Times New Roman"/>
          <w:color w:val="C00000"/>
          <w:sz w:val="24"/>
          <w:szCs w:val="24"/>
        </w:rPr>
      </w:pPr>
      <w:r w:rsidRPr="00B53180">
        <w:rPr>
          <w:rStyle w:val="Vnbnnidung2"/>
          <w:rFonts w:ascii="Times New Roman" w:hAnsi="Times New Roman"/>
          <w:color w:val="C00000"/>
          <w:sz w:val="24"/>
          <w:szCs w:val="24"/>
        </w:rPr>
        <w:t xml:space="preserve">(1) Đúng, đột biến tạo ra các </w:t>
      </w:r>
      <w:r w:rsidRPr="00B53180">
        <w:rPr>
          <w:rStyle w:val="Vnbnnidung2"/>
          <w:rFonts w:ascii="Times New Roman" w:hAnsi="Times New Roman"/>
          <w:color w:val="C00000"/>
          <w:sz w:val="24"/>
          <w:szCs w:val="24"/>
          <w:lang w:val="es-ES_tradnl" w:eastAsia="es-ES_tradnl"/>
        </w:rPr>
        <w:t xml:space="preserve">allele </w:t>
      </w:r>
      <w:r w:rsidRPr="00B53180">
        <w:rPr>
          <w:rStyle w:val="Vnbnnidung2"/>
          <w:rFonts w:ascii="Times New Roman" w:hAnsi="Times New Roman"/>
          <w:color w:val="C00000"/>
          <w:sz w:val="24"/>
          <w:szCs w:val="24"/>
        </w:rPr>
        <w:t>mới, tăng tính đa dạng cho quần thể.</w:t>
      </w:r>
    </w:p>
    <w:p w14:paraId="648FD18D" w14:textId="77777777" w:rsidR="003752ED" w:rsidRPr="00B53180" w:rsidRDefault="003752ED" w:rsidP="003752ED">
      <w:pPr>
        <w:pStyle w:val="Vnbnnidung21"/>
        <w:shd w:val="clear" w:color="auto" w:fill="auto"/>
        <w:tabs>
          <w:tab w:val="left" w:pos="294"/>
        </w:tabs>
        <w:spacing w:line="240" w:lineRule="auto"/>
        <w:rPr>
          <w:rFonts w:ascii="Times New Roman" w:hAnsi="Times New Roman"/>
          <w:color w:val="C00000"/>
          <w:sz w:val="24"/>
          <w:szCs w:val="24"/>
        </w:rPr>
      </w:pPr>
      <w:r w:rsidRPr="00B53180">
        <w:rPr>
          <w:rStyle w:val="Vnbnnidung2"/>
          <w:rFonts w:ascii="Times New Roman" w:hAnsi="Times New Roman"/>
          <w:color w:val="C00000"/>
          <w:sz w:val="24"/>
          <w:szCs w:val="24"/>
        </w:rPr>
        <w:t>(2) Sai, đột biến là nhân tố tiến hóa vô hướng.</w:t>
      </w:r>
    </w:p>
    <w:p w14:paraId="7C670701" w14:textId="77777777" w:rsidR="003752ED" w:rsidRPr="00B53180" w:rsidRDefault="003752ED" w:rsidP="003752ED">
      <w:pPr>
        <w:pStyle w:val="Vnbnnidung21"/>
        <w:shd w:val="clear" w:color="auto" w:fill="auto"/>
        <w:tabs>
          <w:tab w:val="left" w:pos="294"/>
        </w:tabs>
        <w:spacing w:line="240" w:lineRule="auto"/>
        <w:rPr>
          <w:rFonts w:ascii="Times New Roman" w:hAnsi="Times New Roman"/>
          <w:color w:val="C00000"/>
          <w:sz w:val="24"/>
          <w:szCs w:val="24"/>
        </w:rPr>
      </w:pPr>
      <w:r w:rsidRPr="00B53180">
        <w:rPr>
          <w:rStyle w:val="Vnbnnidung2"/>
          <w:rFonts w:ascii="Times New Roman" w:hAnsi="Times New Roman"/>
          <w:color w:val="C00000"/>
          <w:sz w:val="24"/>
          <w:szCs w:val="24"/>
        </w:rPr>
        <w:t>(3) Đúng, do tần số đột biến thấp và áp lực đột biến là không lớn.</w:t>
      </w:r>
    </w:p>
    <w:p w14:paraId="1784AA13" w14:textId="77777777" w:rsidR="003752ED" w:rsidRPr="00B53180" w:rsidRDefault="003752ED" w:rsidP="003752ED">
      <w:pPr>
        <w:pStyle w:val="Vnbnnidung21"/>
        <w:shd w:val="clear" w:color="auto" w:fill="auto"/>
        <w:tabs>
          <w:tab w:val="left" w:pos="298"/>
        </w:tabs>
        <w:spacing w:line="240" w:lineRule="auto"/>
        <w:rPr>
          <w:rFonts w:ascii="Times New Roman" w:hAnsi="Times New Roman"/>
          <w:color w:val="C00000"/>
          <w:sz w:val="24"/>
          <w:szCs w:val="24"/>
        </w:rPr>
      </w:pPr>
      <w:r w:rsidRPr="00B53180">
        <w:rPr>
          <w:rStyle w:val="Vnbnnidung2"/>
          <w:rFonts w:ascii="Times New Roman" w:hAnsi="Times New Roman"/>
          <w:color w:val="C00000"/>
          <w:sz w:val="24"/>
          <w:szCs w:val="24"/>
        </w:rPr>
        <w:t>(4) Sai.</w:t>
      </w:r>
    </w:p>
    <w:p w14:paraId="577D665B" w14:textId="77777777" w:rsidR="003752ED" w:rsidRPr="00B53180" w:rsidRDefault="003752ED" w:rsidP="003752ED">
      <w:pPr>
        <w:pStyle w:val="Vnbnnidung21"/>
        <w:shd w:val="clear" w:color="auto" w:fill="auto"/>
        <w:tabs>
          <w:tab w:val="left" w:pos="298"/>
        </w:tabs>
        <w:spacing w:line="240" w:lineRule="auto"/>
        <w:rPr>
          <w:rFonts w:ascii="Times New Roman" w:hAnsi="Times New Roman"/>
          <w:color w:val="C00000"/>
          <w:sz w:val="24"/>
          <w:szCs w:val="24"/>
        </w:rPr>
      </w:pPr>
      <w:r w:rsidRPr="00B53180">
        <w:rPr>
          <w:rStyle w:val="Vnbnnidung2"/>
          <w:rFonts w:ascii="Times New Roman" w:hAnsi="Times New Roman"/>
          <w:color w:val="C00000"/>
          <w:sz w:val="24"/>
          <w:szCs w:val="24"/>
        </w:rPr>
        <w:t>(5) Sai, đa số đột biến có hại cho cơ thể sinh vật, do phá vỡ quan hệ hài hòa được hình thành qua nhiều năm tiến hóa.</w:t>
      </w:r>
    </w:p>
    <w:p w14:paraId="00CC8788" w14:textId="77777777" w:rsidR="003752ED" w:rsidRPr="00B53180" w:rsidRDefault="003752ED" w:rsidP="003752ED">
      <w:pPr>
        <w:pStyle w:val="Vnbnnidung21"/>
        <w:shd w:val="clear" w:color="auto" w:fill="auto"/>
        <w:tabs>
          <w:tab w:val="left" w:pos="298"/>
        </w:tabs>
        <w:spacing w:line="240" w:lineRule="auto"/>
        <w:rPr>
          <w:rFonts w:ascii="Times New Roman" w:hAnsi="Times New Roman"/>
          <w:color w:val="C00000"/>
          <w:sz w:val="24"/>
          <w:szCs w:val="24"/>
        </w:rPr>
      </w:pPr>
      <w:r w:rsidRPr="00B53180">
        <w:rPr>
          <w:rStyle w:val="Vnbnnidung2"/>
          <w:rFonts w:ascii="Times New Roman" w:hAnsi="Times New Roman"/>
          <w:color w:val="C00000"/>
          <w:sz w:val="24"/>
          <w:szCs w:val="24"/>
        </w:rPr>
        <w:t xml:space="preserve">(6) Đúng, phụ thuộc vào tổ hợp kiểu </w:t>
      </w:r>
      <w:r w:rsidRPr="00B53180">
        <w:rPr>
          <w:rStyle w:val="Vnbnnidung2"/>
          <w:rFonts w:ascii="Times New Roman" w:hAnsi="Times New Roman"/>
          <w:color w:val="C00000"/>
          <w:sz w:val="24"/>
          <w:szCs w:val="24"/>
          <w:lang w:val="es-ES_tradnl" w:eastAsia="es-ES_tradnl"/>
        </w:rPr>
        <w:t xml:space="preserve">gene </w:t>
      </w:r>
      <w:r w:rsidRPr="00B53180">
        <w:rPr>
          <w:rStyle w:val="Vnbnnidung2"/>
          <w:rFonts w:ascii="Times New Roman" w:hAnsi="Times New Roman"/>
          <w:color w:val="C00000"/>
          <w:sz w:val="24"/>
          <w:szCs w:val="24"/>
        </w:rPr>
        <w:t>và môi trường.</w:t>
      </w:r>
    </w:p>
    <w:p w14:paraId="4178110C" w14:textId="77777777" w:rsidR="003752ED" w:rsidRPr="00B53180" w:rsidRDefault="003752ED" w:rsidP="003752ED">
      <w:pPr>
        <w:pStyle w:val="Vnbnnidung21"/>
        <w:shd w:val="clear" w:color="auto" w:fill="auto"/>
        <w:tabs>
          <w:tab w:val="left" w:pos="302"/>
        </w:tabs>
        <w:spacing w:line="240" w:lineRule="auto"/>
        <w:rPr>
          <w:rFonts w:ascii="Times New Roman" w:hAnsi="Times New Roman"/>
          <w:color w:val="C00000"/>
          <w:sz w:val="24"/>
          <w:szCs w:val="24"/>
        </w:rPr>
      </w:pPr>
      <w:r w:rsidRPr="00B53180">
        <w:rPr>
          <w:rStyle w:val="Vnbnnidung2"/>
          <w:rFonts w:ascii="Times New Roman" w:hAnsi="Times New Roman"/>
          <w:color w:val="C00000"/>
          <w:sz w:val="24"/>
          <w:szCs w:val="24"/>
        </w:rPr>
        <w:t xml:space="preserve">(7) Sai, phần lớn </w:t>
      </w:r>
      <w:r w:rsidRPr="00B53180">
        <w:rPr>
          <w:rStyle w:val="Vnbnnidung2"/>
          <w:rFonts w:ascii="Times New Roman" w:hAnsi="Times New Roman"/>
          <w:color w:val="C00000"/>
          <w:sz w:val="24"/>
          <w:szCs w:val="24"/>
          <w:lang w:val="es-ES_tradnl" w:eastAsia="es-ES_tradnl"/>
        </w:rPr>
        <w:t xml:space="preserve">allele </w:t>
      </w:r>
      <w:r w:rsidRPr="00B53180">
        <w:rPr>
          <w:rStyle w:val="Vnbnnidung2"/>
          <w:rFonts w:ascii="Times New Roman" w:hAnsi="Times New Roman"/>
          <w:color w:val="C00000"/>
          <w:sz w:val="24"/>
          <w:szCs w:val="24"/>
        </w:rPr>
        <w:t xml:space="preserve">đột biến là </w:t>
      </w:r>
      <w:r w:rsidRPr="00B53180">
        <w:rPr>
          <w:rStyle w:val="Vnbnnidung2"/>
          <w:rFonts w:ascii="Times New Roman" w:hAnsi="Times New Roman"/>
          <w:color w:val="C00000"/>
          <w:sz w:val="24"/>
          <w:szCs w:val="24"/>
          <w:lang w:val="es-ES_tradnl" w:eastAsia="es-ES_tradnl"/>
        </w:rPr>
        <w:t xml:space="preserve">allele </w:t>
      </w:r>
      <w:r w:rsidRPr="00B53180">
        <w:rPr>
          <w:rStyle w:val="Vnbnnidung2"/>
          <w:rFonts w:ascii="Times New Roman" w:hAnsi="Times New Roman"/>
          <w:color w:val="C00000"/>
          <w:sz w:val="24"/>
          <w:szCs w:val="24"/>
        </w:rPr>
        <w:t>lặn, tồn tại ở trạng thái dị hợp trong quần thể, được truyền cho các thế hệ sau qua giao phối.</w:t>
      </w:r>
    </w:p>
    <w:p w14:paraId="3632CC62" w14:textId="2B598324" w:rsidR="003752ED" w:rsidRPr="00B53180" w:rsidRDefault="003752ED" w:rsidP="003752ED">
      <w:pPr>
        <w:pStyle w:val="Vnbnnidung21"/>
        <w:shd w:val="clear" w:color="auto" w:fill="auto"/>
        <w:tabs>
          <w:tab w:val="left" w:pos="219"/>
        </w:tabs>
        <w:spacing w:line="240" w:lineRule="auto"/>
        <w:rPr>
          <w:rFonts w:ascii="Times New Roman" w:hAnsi="Times New Roman"/>
          <w:color w:val="C00000"/>
          <w:sz w:val="24"/>
          <w:szCs w:val="24"/>
        </w:rPr>
      </w:pPr>
      <w:r>
        <w:rPr>
          <w:rStyle w:val="Vnbnnidung2"/>
          <w:rFonts w:ascii="Times New Roman" w:hAnsi="Times New Roman"/>
          <w:color w:val="C00000"/>
          <w:sz w:val="24"/>
          <w:szCs w:val="24"/>
        </w:rPr>
        <w:t xml:space="preserve">- </w:t>
      </w:r>
      <w:r w:rsidRPr="00B53180">
        <w:rPr>
          <w:rStyle w:val="Vnbnnidung2"/>
          <w:rFonts w:ascii="Times New Roman" w:hAnsi="Times New Roman"/>
          <w:color w:val="C00000"/>
          <w:sz w:val="24"/>
          <w:szCs w:val="24"/>
        </w:rPr>
        <w:t>Lưu ý các câu (1), (2), (3), (6) các đề đại học rất thích khai thác những ý trên.</w:t>
      </w:r>
    </w:p>
    <w:p w14:paraId="55D7946E" w14:textId="014E5232" w:rsidR="003752ED" w:rsidRPr="00B53180" w:rsidRDefault="003752ED" w:rsidP="003752ED">
      <w:pPr>
        <w:pStyle w:val="Vnbnnidung21"/>
        <w:shd w:val="clear" w:color="auto" w:fill="auto"/>
        <w:tabs>
          <w:tab w:val="left" w:pos="219"/>
        </w:tabs>
        <w:spacing w:line="240" w:lineRule="auto"/>
        <w:rPr>
          <w:rStyle w:val="Vnbnnidung2"/>
          <w:rFonts w:ascii="Times New Roman" w:hAnsi="Times New Roman"/>
          <w:color w:val="C00000"/>
          <w:sz w:val="24"/>
          <w:szCs w:val="24"/>
          <w:shd w:val="clear" w:color="auto" w:fill="auto"/>
        </w:rPr>
      </w:pPr>
      <w:r>
        <w:rPr>
          <w:rStyle w:val="Vnbnnidung2"/>
          <w:rFonts w:ascii="Times New Roman" w:hAnsi="Times New Roman"/>
          <w:color w:val="C00000"/>
          <w:sz w:val="24"/>
          <w:szCs w:val="24"/>
        </w:rPr>
        <w:t xml:space="preserve">- </w:t>
      </w:r>
      <w:r w:rsidRPr="00B53180">
        <w:rPr>
          <w:rStyle w:val="Vnbnnidung2"/>
          <w:rFonts w:ascii="Times New Roman" w:hAnsi="Times New Roman"/>
          <w:color w:val="C00000"/>
          <w:sz w:val="24"/>
          <w:szCs w:val="24"/>
        </w:rPr>
        <w:t xml:space="preserve">Câu (1) và (4) trái ngược nhau, nên ta loại một trong 2. </w:t>
      </w:r>
    </w:p>
    <w:p w14:paraId="2E33DD9C" w14:textId="218DECA2" w:rsidR="003752ED" w:rsidRPr="003752ED" w:rsidRDefault="003752ED" w:rsidP="003752ED">
      <w:pPr>
        <w:pStyle w:val="Vnbnnidung21"/>
        <w:shd w:val="clear" w:color="auto" w:fill="auto"/>
        <w:tabs>
          <w:tab w:val="left" w:pos="219"/>
        </w:tabs>
        <w:spacing w:line="240" w:lineRule="auto"/>
        <w:rPr>
          <w:rFonts w:ascii="Times New Roman" w:hAnsi="Times New Roman"/>
          <w:color w:val="C00000"/>
          <w:sz w:val="24"/>
          <w:szCs w:val="24"/>
        </w:rPr>
      </w:pPr>
      <w:r w:rsidRPr="00B53180">
        <w:rPr>
          <w:rFonts w:ascii="Times New Roman" w:hAnsi="Times New Roman"/>
          <w:b/>
          <w:bCs/>
          <w:color w:val="C00000"/>
          <w:sz w:val="24"/>
          <w:szCs w:val="24"/>
        </w:rPr>
        <w:t>Đáp án cần chọn là: A</w:t>
      </w:r>
    </w:p>
    <w:p w14:paraId="7257C382" w14:textId="77777777" w:rsidR="005B3870" w:rsidRPr="00047D2B" w:rsidRDefault="005B3870" w:rsidP="005B3870">
      <w:pPr>
        <w:shd w:val="clear" w:color="auto" w:fill="FFFFFF"/>
        <w:jc w:val="both"/>
        <w:rPr>
          <w:bCs/>
        </w:rPr>
      </w:pPr>
      <w:r>
        <w:rPr>
          <w:b/>
        </w:rPr>
        <w:t xml:space="preserve">Câu 24. </w:t>
      </w:r>
      <w:r w:rsidRPr="00047D2B">
        <w:rPr>
          <w:bCs/>
        </w:rPr>
        <w:t>Trong tiến hoá, đột biến gen</w:t>
      </w:r>
      <w:r>
        <w:rPr>
          <w:bCs/>
        </w:rPr>
        <w:t>e</w:t>
      </w:r>
      <w:r w:rsidRPr="00047D2B">
        <w:rPr>
          <w:bCs/>
        </w:rPr>
        <w:t xml:space="preserve"> có vai trò nào sau đây?</w:t>
      </w:r>
    </w:p>
    <w:p w14:paraId="2BF4502F" w14:textId="77777777" w:rsidR="005B3870" w:rsidRPr="00047D2B" w:rsidRDefault="005B3870" w:rsidP="005B3870">
      <w:pPr>
        <w:tabs>
          <w:tab w:val="left" w:pos="283"/>
        </w:tabs>
      </w:pPr>
      <w:r>
        <w:rPr>
          <w:b/>
        </w:rPr>
        <w:tab/>
        <w:t xml:space="preserve">A. </w:t>
      </w:r>
      <w:r w:rsidRPr="00047D2B">
        <w:rPr>
          <w:bCs/>
        </w:rPr>
        <w:t>Tạo ra các gen</w:t>
      </w:r>
      <w:r>
        <w:rPr>
          <w:bCs/>
        </w:rPr>
        <w:t>e</w:t>
      </w:r>
      <w:r w:rsidRPr="00047D2B">
        <w:rPr>
          <w:bCs/>
        </w:rPr>
        <w:t xml:space="preserve"> mới cung cấp nguyên liệu cho </w:t>
      </w:r>
      <w:r>
        <w:rPr>
          <w:bCs/>
        </w:rPr>
        <w:t>chọn lọc tự nhiên</w:t>
      </w:r>
      <w:r w:rsidRPr="00047D2B">
        <w:rPr>
          <w:bCs/>
        </w:rPr>
        <w:t>.</w:t>
      </w:r>
    </w:p>
    <w:p w14:paraId="56B4DB96" w14:textId="77777777" w:rsidR="005B3870" w:rsidRPr="00047D2B" w:rsidRDefault="005B3870" w:rsidP="005B3870">
      <w:pPr>
        <w:tabs>
          <w:tab w:val="left" w:pos="283"/>
        </w:tabs>
      </w:pPr>
      <w:r>
        <w:rPr>
          <w:b/>
        </w:rPr>
        <w:tab/>
        <w:t xml:space="preserve">B. </w:t>
      </w:r>
      <w:r w:rsidRPr="00047D2B">
        <w:rPr>
          <w:bCs/>
        </w:rPr>
        <w:t>Tạo ra các kiêu gen</w:t>
      </w:r>
      <w:r>
        <w:rPr>
          <w:bCs/>
        </w:rPr>
        <w:t>e</w:t>
      </w:r>
      <w:r w:rsidRPr="00047D2B">
        <w:rPr>
          <w:bCs/>
        </w:rPr>
        <w:t xml:space="preserve"> mới cung cấp nguyên liệu cho </w:t>
      </w:r>
      <w:r>
        <w:rPr>
          <w:bCs/>
        </w:rPr>
        <w:t>chọn lọc tự nhiên</w:t>
      </w:r>
      <w:r w:rsidRPr="00047D2B">
        <w:rPr>
          <w:bCs/>
        </w:rPr>
        <w:t>.</w:t>
      </w:r>
    </w:p>
    <w:p w14:paraId="7358F264" w14:textId="77777777" w:rsidR="005B3870" w:rsidRPr="00047D2B" w:rsidRDefault="005B3870" w:rsidP="005B3870">
      <w:pPr>
        <w:tabs>
          <w:tab w:val="left" w:pos="283"/>
        </w:tabs>
      </w:pPr>
      <w:r>
        <w:rPr>
          <w:b/>
        </w:rPr>
        <w:tab/>
        <w:t xml:space="preserve">C. </w:t>
      </w:r>
      <w:r w:rsidRPr="00047D2B">
        <w:rPr>
          <w:bCs/>
        </w:rPr>
        <w:t xml:space="preserve">Tạo ra các kiểu hình mới cung cấp nguyên liệu cho </w:t>
      </w:r>
      <w:r>
        <w:rPr>
          <w:bCs/>
        </w:rPr>
        <w:t>chọn lọc tự nhiên</w:t>
      </w:r>
      <w:r w:rsidRPr="00047D2B">
        <w:rPr>
          <w:bCs/>
        </w:rPr>
        <w:t>.</w:t>
      </w:r>
    </w:p>
    <w:p w14:paraId="3657CB8F" w14:textId="34B3F246" w:rsidR="005B3870" w:rsidRDefault="005B3870" w:rsidP="005B3870">
      <w:pPr>
        <w:tabs>
          <w:tab w:val="left" w:pos="283"/>
        </w:tabs>
        <w:rPr>
          <w:bCs/>
        </w:rPr>
      </w:pPr>
      <w:r>
        <w:rPr>
          <w:b/>
        </w:rPr>
        <w:tab/>
        <w:t xml:space="preserve">D. </w:t>
      </w:r>
      <w:r w:rsidRPr="00047D2B">
        <w:rPr>
          <w:bCs/>
        </w:rPr>
        <w:t>Tạo ra các al</w:t>
      </w:r>
      <w:r>
        <w:rPr>
          <w:bCs/>
        </w:rPr>
        <w:t>l</w:t>
      </w:r>
      <w:r w:rsidRPr="00047D2B">
        <w:rPr>
          <w:bCs/>
        </w:rPr>
        <w:t>e</w:t>
      </w:r>
      <w:r>
        <w:rPr>
          <w:bCs/>
        </w:rPr>
        <w:t>le</w:t>
      </w:r>
      <w:r w:rsidRPr="00047D2B">
        <w:rPr>
          <w:bCs/>
        </w:rPr>
        <w:t xml:space="preserve"> mới. qua giao phối tạo ra các biến dị cung cấp cho chọn lọc.</w:t>
      </w:r>
    </w:p>
    <w:p w14:paraId="1C0B12F1" w14:textId="77777777" w:rsidR="003752ED" w:rsidRPr="00B53180" w:rsidRDefault="003752ED" w:rsidP="003752ED">
      <w:pPr>
        <w:jc w:val="both"/>
        <w:rPr>
          <w:b/>
          <w:bCs/>
          <w:color w:val="C00000"/>
          <w:lang w:val="de-DE"/>
        </w:rPr>
      </w:pPr>
      <w:r w:rsidRPr="00B53180">
        <w:rPr>
          <w:b/>
          <w:bCs/>
          <w:color w:val="C00000"/>
          <w:lang w:val="de-DE"/>
        </w:rPr>
        <w:t>Hướng dẫn giải:</w:t>
      </w:r>
    </w:p>
    <w:p w14:paraId="6FE25C13" w14:textId="77777777" w:rsidR="003752ED" w:rsidRPr="00B53180" w:rsidRDefault="003752ED" w:rsidP="003752ED">
      <w:pPr>
        <w:jc w:val="both"/>
        <w:rPr>
          <w:color w:val="C00000"/>
          <w:lang w:val="de-DE"/>
        </w:rPr>
      </w:pPr>
      <w:r w:rsidRPr="00B53180">
        <w:rPr>
          <w:color w:val="C00000"/>
          <w:lang w:val="de-DE"/>
        </w:rPr>
        <w:t>Phương án A. B: sai, vì đột biến tạo allele mới, không phải tạo các gene hay các kiêu gene mới.</w:t>
      </w:r>
    </w:p>
    <w:p w14:paraId="59F32B67" w14:textId="77777777" w:rsidR="003752ED" w:rsidRPr="00B53180" w:rsidRDefault="003752ED" w:rsidP="003752ED">
      <w:pPr>
        <w:jc w:val="both"/>
        <w:rPr>
          <w:color w:val="C00000"/>
          <w:lang w:val="de-DE"/>
        </w:rPr>
      </w:pPr>
      <w:r w:rsidRPr="00B53180">
        <w:rPr>
          <w:color w:val="C00000"/>
          <w:lang w:val="de-DE"/>
        </w:rPr>
        <w:t>Phương án C: sai, đột biến không tạo kiểu hình mới.</w:t>
      </w:r>
    </w:p>
    <w:p w14:paraId="7662446A" w14:textId="481D072D" w:rsidR="003752ED" w:rsidRPr="003752ED" w:rsidRDefault="003752ED" w:rsidP="003752ED">
      <w:pPr>
        <w:jc w:val="both"/>
        <w:rPr>
          <w:color w:val="C00000"/>
        </w:rPr>
      </w:pPr>
      <w:r w:rsidRPr="00B53180">
        <w:rPr>
          <w:b/>
          <w:bCs/>
          <w:color w:val="C00000"/>
        </w:rPr>
        <w:t>Đáp án cần chọn là: D</w:t>
      </w:r>
    </w:p>
    <w:p w14:paraId="6128EFB5" w14:textId="77777777" w:rsidR="005B3870" w:rsidRPr="00047D2B" w:rsidRDefault="005B3870" w:rsidP="005B3870">
      <w:pPr>
        <w:jc w:val="both"/>
        <w:outlineLvl w:val="1"/>
        <w:rPr>
          <w:spacing w:val="-5"/>
          <w:kern w:val="36"/>
        </w:rPr>
      </w:pPr>
      <w:r>
        <w:rPr>
          <w:b/>
        </w:rPr>
        <w:t xml:space="preserve">Câu 25. </w:t>
      </w:r>
      <w:r w:rsidRPr="00047D2B">
        <w:rPr>
          <w:spacing w:val="-5"/>
          <w:kern w:val="36"/>
        </w:rPr>
        <w:t>Giả sử trong quần thể của một loài động vật phát sinh một đột biến lặn, trường hợp nào sau đây đột biến sẽ nhanh chóng trở thành nguyên liệu cho chọn lọc tự nhiên</w:t>
      </w:r>
    </w:p>
    <w:p w14:paraId="7A80ECE2" w14:textId="77777777" w:rsidR="005B3870" w:rsidRPr="00047D2B" w:rsidRDefault="005B3870" w:rsidP="005B3870">
      <w:pPr>
        <w:tabs>
          <w:tab w:val="left" w:pos="283"/>
        </w:tabs>
      </w:pPr>
      <w:r>
        <w:rPr>
          <w:b/>
        </w:rPr>
        <w:tab/>
        <w:t xml:space="preserve">A. </w:t>
      </w:r>
      <w:r w:rsidRPr="00047D2B">
        <w:t>Đột biến xuất hiện ở loài sinh sản hữu tính, các cá thể giao phối có lựa chọn</w:t>
      </w:r>
    </w:p>
    <w:p w14:paraId="3F0C9D27" w14:textId="77777777" w:rsidR="005B3870" w:rsidRPr="00047D2B" w:rsidRDefault="005B3870" w:rsidP="005B3870">
      <w:pPr>
        <w:tabs>
          <w:tab w:val="left" w:pos="283"/>
        </w:tabs>
      </w:pPr>
      <w:r>
        <w:rPr>
          <w:b/>
        </w:rPr>
        <w:tab/>
        <w:t xml:space="preserve">B. </w:t>
      </w:r>
      <w:r w:rsidRPr="00047D2B">
        <w:t>Đột biến xuất hiện ở loài sinh sản hữu tính, các cá thể giao phối cận huyết</w:t>
      </w:r>
    </w:p>
    <w:p w14:paraId="61F5AF2B" w14:textId="77777777" w:rsidR="005B3870" w:rsidRPr="00047D2B" w:rsidRDefault="005B3870" w:rsidP="005B3870">
      <w:pPr>
        <w:tabs>
          <w:tab w:val="left" w:pos="283"/>
        </w:tabs>
      </w:pPr>
      <w:r>
        <w:rPr>
          <w:b/>
        </w:rPr>
        <w:tab/>
        <w:t xml:space="preserve">C. </w:t>
      </w:r>
      <w:r w:rsidRPr="00047D2B">
        <w:t>Đột biến xuất hiện ở quần thể của loài sinh sản hữu tính, các cá thể tự thụ tinh</w:t>
      </w:r>
    </w:p>
    <w:p w14:paraId="294DE1D5" w14:textId="1CA91E18" w:rsidR="005B3870" w:rsidRDefault="005B3870" w:rsidP="005B3870">
      <w:pPr>
        <w:tabs>
          <w:tab w:val="left" w:pos="283"/>
        </w:tabs>
      </w:pPr>
      <w:r>
        <w:rPr>
          <w:b/>
        </w:rPr>
        <w:tab/>
        <w:t xml:space="preserve">D. </w:t>
      </w:r>
      <w:r w:rsidRPr="00047D2B">
        <w:t>Đột biến xuất hiện ở loài sinh sản vô tính, cá thể con được sinh ra từ cá thể mẹ</w:t>
      </w:r>
    </w:p>
    <w:p w14:paraId="7B3F02CD" w14:textId="77777777" w:rsidR="003752ED" w:rsidRPr="00B53180" w:rsidRDefault="003752ED" w:rsidP="003752ED">
      <w:pPr>
        <w:jc w:val="both"/>
        <w:rPr>
          <w:b/>
          <w:bCs/>
          <w:color w:val="C00000"/>
          <w:lang w:val="de-DE"/>
        </w:rPr>
      </w:pPr>
      <w:r w:rsidRPr="00B53180">
        <w:rPr>
          <w:b/>
          <w:bCs/>
          <w:color w:val="C00000"/>
          <w:lang w:val="de-DE"/>
        </w:rPr>
        <w:t>Hướng dẫn giải:</w:t>
      </w:r>
    </w:p>
    <w:p w14:paraId="3B5B6D6E" w14:textId="77777777" w:rsidR="003752ED" w:rsidRPr="00B53180" w:rsidRDefault="003752ED" w:rsidP="003752ED">
      <w:pPr>
        <w:jc w:val="both"/>
        <w:rPr>
          <w:b/>
          <w:bCs/>
          <w:color w:val="C00000"/>
          <w:lang w:val="de-DE"/>
        </w:rPr>
      </w:pPr>
      <w:r w:rsidRPr="00B53180">
        <w:rPr>
          <w:color w:val="C00000"/>
          <w:spacing w:val="-5"/>
          <w:shd w:val="clear" w:color="auto" w:fill="FFFFFF"/>
        </w:rPr>
        <w:t>Để trở thành nguyên liệu của chọn lọc tự nhiên thì gene đột biến phải được biểu hiện ra kiểu hình, hay ở trạng thái đồng hợp lặn. trong trường hợp C : Đột biến xuất hiện ở quần thể của loài sinh sản hữu tính, các cá thể tự thụ tinh thì tần số kiểu gene đồng hợp sẽ tăng nên đột biến nhanh chóng trở thành nguyên liệu của chọn lọc tự nhiên.</w:t>
      </w:r>
    </w:p>
    <w:p w14:paraId="1EF442E8" w14:textId="7891F54E" w:rsidR="003752ED" w:rsidRPr="003752ED" w:rsidRDefault="003752ED" w:rsidP="003752ED">
      <w:pPr>
        <w:jc w:val="both"/>
        <w:rPr>
          <w:color w:val="C00000"/>
        </w:rPr>
      </w:pPr>
      <w:r w:rsidRPr="00B53180">
        <w:rPr>
          <w:b/>
          <w:bCs/>
          <w:color w:val="C00000"/>
        </w:rPr>
        <w:t>Đáp án cần chọn là: C</w:t>
      </w:r>
    </w:p>
    <w:p w14:paraId="2BDD80B9" w14:textId="77777777" w:rsidR="005B3870" w:rsidRPr="00047D2B" w:rsidRDefault="005B3870" w:rsidP="005B3870">
      <w:pPr>
        <w:tabs>
          <w:tab w:val="left" w:pos="181"/>
          <w:tab w:val="left" w:pos="2699"/>
          <w:tab w:val="left" w:pos="5221"/>
          <w:tab w:val="left" w:pos="7739"/>
        </w:tabs>
        <w:jc w:val="both"/>
      </w:pPr>
      <w:r>
        <w:rPr>
          <w:b/>
        </w:rPr>
        <w:t xml:space="preserve">Câu 26. </w:t>
      </w:r>
      <w:r w:rsidRPr="00047D2B">
        <w:rPr>
          <w:rStyle w:val="Vnbnnidung2"/>
        </w:rPr>
        <w:t>Ở một loài côn trùng, đột biến gen</w:t>
      </w:r>
      <w:r>
        <w:rPr>
          <w:rStyle w:val="Vnbnnidung2"/>
        </w:rPr>
        <w:t>e</w:t>
      </w:r>
      <w:r w:rsidRPr="00047D2B">
        <w:rPr>
          <w:rStyle w:val="Vnbnnidung2"/>
        </w:rPr>
        <w:t xml:space="preserve"> A thành a. Thể đột biến có mắt lồi hơn bình thường, giúp chúng kiếm ăn tốt hơn và tăng khả năng chống chịu với điều kiện bất lợi của môi trường, nhưng thể đột biến lại mất đi khả năng sinh sản. Theo quan điểm của tiến hóa hiện đại, ý nghĩa của đột biến trên:</w:t>
      </w:r>
    </w:p>
    <w:p w14:paraId="6B9FF29A" w14:textId="77777777" w:rsidR="005B3870" w:rsidRPr="00047D2B" w:rsidRDefault="005B3870" w:rsidP="005B3870">
      <w:pPr>
        <w:tabs>
          <w:tab w:val="left" w:pos="283"/>
        </w:tabs>
      </w:pPr>
      <w:r>
        <w:rPr>
          <w:b/>
        </w:rPr>
        <w:tab/>
        <w:t xml:space="preserve">A. </w:t>
      </w:r>
      <w:r w:rsidRPr="00047D2B">
        <w:rPr>
          <w:rStyle w:val="Vnbnnidung2"/>
        </w:rPr>
        <w:t>Có lợi cho sinh vật và tiến hóa.</w:t>
      </w:r>
    </w:p>
    <w:p w14:paraId="722ADD07" w14:textId="77777777" w:rsidR="005B3870" w:rsidRPr="00047D2B" w:rsidRDefault="005B3870" w:rsidP="005B3870">
      <w:pPr>
        <w:tabs>
          <w:tab w:val="left" w:pos="283"/>
        </w:tabs>
      </w:pPr>
      <w:r>
        <w:rPr>
          <w:b/>
        </w:rPr>
        <w:tab/>
        <w:t xml:space="preserve">B. </w:t>
      </w:r>
      <w:r w:rsidRPr="00047D2B">
        <w:rPr>
          <w:rStyle w:val="Vnbnnidung2"/>
        </w:rPr>
        <w:t>Có hại cho sinh vật và tiến hóa.</w:t>
      </w:r>
    </w:p>
    <w:p w14:paraId="716E42B6" w14:textId="77777777" w:rsidR="005B3870" w:rsidRPr="00047D2B" w:rsidRDefault="005B3870" w:rsidP="005B3870">
      <w:pPr>
        <w:tabs>
          <w:tab w:val="left" w:pos="283"/>
        </w:tabs>
      </w:pPr>
      <w:r>
        <w:rPr>
          <w:b/>
        </w:rPr>
        <w:tab/>
        <w:t xml:space="preserve">C. </w:t>
      </w:r>
      <w:r w:rsidRPr="00047D2B">
        <w:rPr>
          <w:rStyle w:val="Vnbnnidung214pt10"/>
          <w:b w:val="0"/>
          <w:bCs w:val="0"/>
          <w:sz w:val="24"/>
          <w:szCs w:val="24"/>
          <w:lang w:eastAsia="vi-VN"/>
        </w:rPr>
        <w:t>Có</w:t>
      </w:r>
      <w:r w:rsidRPr="00047D2B">
        <w:rPr>
          <w:rStyle w:val="Vnbnnidung214pt10"/>
          <w:sz w:val="24"/>
          <w:szCs w:val="24"/>
          <w:lang w:eastAsia="vi-VN"/>
        </w:rPr>
        <w:t xml:space="preserve"> </w:t>
      </w:r>
      <w:r w:rsidRPr="00047D2B">
        <w:rPr>
          <w:rStyle w:val="Vnbnnidung2"/>
        </w:rPr>
        <w:t>hại cho sinh vật và vô nghĩa với tiến hóa.</w:t>
      </w:r>
    </w:p>
    <w:p w14:paraId="2E0232FC" w14:textId="127CB716" w:rsidR="005B3870" w:rsidRDefault="005B3870" w:rsidP="005B3870">
      <w:pPr>
        <w:tabs>
          <w:tab w:val="left" w:pos="283"/>
        </w:tabs>
        <w:rPr>
          <w:rStyle w:val="Vnbnnidung2"/>
        </w:rPr>
      </w:pPr>
      <w:r>
        <w:rPr>
          <w:b/>
        </w:rPr>
        <w:lastRenderedPageBreak/>
        <w:tab/>
        <w:t xml:space="preserve">D. </w:t>
      </w:r>
      <w:r w:rsidRPr="00047D2B">
        <w:rPr>
          <w:rStyle w:val="Vnbnnidung2"/>
        </w:rPr>
        <w:t>Có lợi cho sinh vật và vô nghĩa với tiến hóa.</w:t>
      </w:r>
    </w:p>
    <w:p w14:paraId="499EB6F3" w14:textId="77777777" w:rsidR="003752ED" w:rsidRPr="00B53180" w:rsidRDefault="003752ED" w:rsidP="003752ED">
      <w:pPr>
        <w:jc w:val="both"/>
        <w:rPr>
          <w:b/>
          <w:bCs/>
          <w:color w:val="C00000"/>
          <w:lang w:val="de-DE"/>
        </w:rPr>
      </w:pPr>
      <w:r w:rsidRPr="00B53180">
        <w:rPr>
          <w:b/>
          <w:bCs/>
          <w:color w:val="C00000"/>
          <w:lang w:val="de-DE"/>
        </w:rPr>
        <w:t>Hướng dẫn giải:</w:t>
      </w:r>
    </w:p>
    <w:p w14:paraId="68DD6064" w14:textId="77777777" w:rsidR="003752ED" w:rsidRPr="00B53180" w:rsidRDefault="003752ED" w:rsidP="003752ED">
      <w:pPr>
        <w:pStyle w:val="Vnbnnidung21"/>
        <w:shd w:val="clear" w:color="auto" w:fill="auto"/>
        <w:tabs>
          <w:tab w:val="left" w:pos="214"/>
        </w:tabs>
        <w:spacing w:line="240" w:lineRule="auto"/>
        <w:rPr>
          <w:rFonts w:ascii="Times New Roman" w:hAnsi="Times New Roman"/>
          <w:color w:val="C00000"/>
          <w:sz w:val="24"/>
          <w:szCs w:val="24"/>
        </w:rPr>
      </w:pPr>
      <w:r w:rsidRPr="00B53180">
        <w:rPr>
          <w:rStyle w:val="Vnbnnidung2"/>
          <w:rFonts w:ascii="Times New Roman" w:hAnsi="Times New Roman"/>
          <w:color w:val="C00000"/>
          <w:sz w:val="24"/>
          <w:szCs w:val="24"/>
        </w:rPr>
        <w:t>- Thể đột biến kiếm ăn tốt hơn và chống chịu tốt hơn, do đó đột biến này có lợi cho sinh vật (thể đột biến).</w:t>
      </w:r>
    </w:p>
    <w:p w14:paraId="0FC7CD8C" w14:textId="77777777" w:rsidR="003752ED" w:rsidRPr="00B53180" w:rsidRDefault="003752ED" w:rsidP="003752ED">
      <w:pPr>
        <w:pStyle w:val="Vnbnnidung21"/>
        <w:shd w:val="clear" w:color="auto" w:fill="auto"/>
        <w:tabs>
          <w:tab w:val="left" w:pos="214"/>
        </w:tabs>
        <w:spacing w:line="240" w:lineRule="auto"/>
        <w:rPr>
          <w:rFonts w:ascii="Times New Roman" w:hAnsi="Times New Roman"/>
          <w:color w:val="C00000"/>
          <w:sz w:val="24"/>
          <w:szCs w:val="24"/>
        </w:rPr>
      </w:pPr>
      <w:r w:rsidRPr="00B53180">
        <w:rPr>
          <w:rStyle w:val="Vnbnnidung2"/>
          <w:rFonts w:ascii="Times New Roman" w:hAnsi="Times New Roman"/>
          <w:color w:val="C00000"/>
          <w:sz w:val="24"/>
          <w:szCs w:val="24"/>
        </w:rPr>
        <w:t xml:space="preserve">- Thể đột biến lại mất đi khả năng sinh sản, nên không đóng góp hệ </w:t>
      </w:r>
      <w:r w:rsidRPr="00B53180">
        <w:rPr>
          <w:rStyle w:val="Vnbnnidung2"/>
          <w:rFonts w:ascii="Times New Roman" w:hAnsi="Times New Roman"/>
          <w:color w:val="C00000"/>
          <w:sz w:val="24"/>
          <w:szCs w:val="24"/>
          <w:lang w:val="es-ES_tradnl" w:eastAsia="es-ES_tradnl"/>
        </w:rPr>
        <w:t xml:space="preserve">gene </w:t>
      </w:r>
      <w:r w:rsidRPr="00B53180">
        <w:rPr>
          <w:rStyle w:val="Vnbnnidung2"/>
          <w:rFonts w:ascii="Times New Roman" w:hAnsi="Times New Roman"/>
          <w:color w:val="C00000"/>
          <w:sz w:val="24"/>
          <w:szCs w:val="24"/>
        </w:rPr>
        <w:t xml:space="preserve">của mình vào vốn </w:t>
      </w:r>
      <w:r w:rsidRPr="00B53180">
        <w:rPr>
          <w:rStyle w:val="Vnbnnidung2"/>
          <w:rFonts w:ascii="Times New Roman" w:hAnsi="Times New Roman"/>
          <w:color w:val="C00000"/>
          <w:sz w:val="24"/>
          <w:szCs w:val="24"/>
          <w:lang w:val="es-ES_tradnl" w:eastAsia="es-ES_tradnl"/>
        </w:rPr>
        <w:t xml:space="preserve">gene </w:t>
      </w:r>
      <w:r w:rsidRPr="00B53180">
        <w:rPr>
          <w:rStyle w:val="Vnbnnidung2"/>
          <w:rFonts w:ascii="Times New Roman" w:hAnsi="Times New Roman"/>
          <w:color w:val="C00000"/>
          <w:sz w:val="24"/>
          <w:szCs w:val="24"/>
        </w:rPr>
        <w:t>của quần thể, nên vô nghĩa với tiến hóa.</w:t>
      </w:r>
    </w:p>
    <w:p w14:paraId="5588834F" w14:textId="1C31E155" w:rsidR="003752ED" w:rsidRPr="003752ED" w:rsidRDefault="003752ED" w:rsidP="003752ED">
      <w:pPr>
        <w:jc w:val="both"/>
        <w:rPr>
          <w:color w:val="C00000"/>
        </w:rPr>
      </w:pPr>
      <w:r w:rsidRPr="00B53180">
        <w:rPr>
          <w:b/>
          <w:bCs/>
          <w:color w:val="C00000"/>
        </w:rPr>
        <w:t>Đáp án cần chọn là: D</w:t>
      </w:r>
    </w:p>
    <w:p w14:paraId="256AB28F" w14:textId="77777777" w:rsidR="005B3870" w:rsidRPr="00047D2B" w:rsidRDefault="005B3870" w:rsidP="005B3870">
      <w:pPr>
        <w:tabs>
          <w:tab w:val="left" w:pos="181"/>
          <w:tab w:val="left" w:pos="2699"/>
          <w:tab w:val="left" w:pos="5221"/>
          <w:tab w:val="left" w:pos="7739"/>
        </w:tabs>
        <w:jc w:val="both"/>
      </w:pPr>
      <w:r>
        <w:rPr>
          <w:b/>
        </w:rPr>
        <w:t xml:space="preserve">Câu 27. </w:t>
      </w:r>
      <w:r w:rsidRPr="00047D2B">
        <w:rPr>
          <w:rStyle w:val="Vnbnnidung2"/>
        </w:rPr>
        <w:t xml:space="preserve">So với đột biến </w:t>
      </w:r>
      <w:r>
        <w:rPr>
          <w:rStyle w:val="Vnbnnidung2"/>
        </w:rPr>
        <w:t>nhiễm sắc thể</w:t>
      </w:r>
      <w:r w:rsidRPr="00047D2B">
        <w:rPr>
          <w:rStyle w:val="Vnbnnidung2"/>
        </w:rPr>
        <w:t xml:space="preserve"> thì đột biến gen</w:t>
      </w:r>
      <w:r>
        <w:rPr>
          <w:rStyle w:val="Vnbnnidung2"/>
        </w:rPr>
        <w:t>e</w:t>
      </w:r>
      <w:r w:rsidRPr="00047D2B">
        <w:rPr>
          <w:rStyle w:val="Vnbnnidung2"/>
        </w:rPr>
        <w:t xml:space="preserve"> là nguyên liệu sơ cấp của quá trình tiến hóa vì:</w:t>
      </w:r>
    </w:p>
    <w:p w14:paraId="0950D698" w14:textId="77777777" w:rsidR="005B3870" w:rsidRPr="00047D2B" w:rsidRDefault="005B3870" w:rsidP="005B3870">
      <w:pPr>
        <w:tabs>
          <w:tab w:val="left" w:pos="283"/>
        </w:tabs>
      </w:pPr>
      <w:r>
        <w:rPr>
          <w:b/>
        </w:rPr>
        <w:tab/>
        <w:t xml:space="preserve">A. </w:t>
      </w:r>
      <w:r w:rsidRPr="00047D2B">
        <w:rPr>
          <w:rStyle w:val="Vnbnnidung2"/>
          <w:lang w:val="es-ES_tradnl" w:eastAsia="es-ES_tradnl"/>
        </w:rPr>
        <w:t>Al</w:t>
      </w:r>
      <w:r>
        <w:rPr>
          <w:rStyle w:val="Vnbnnidung2"/>
          <w:lang w:val="es-ES_tradnl" w:eastAsia="es-ES_tradnl"/>
        </w:rPr>
        <w:t>l</w:t>
      </w:r>
      <w:r w:rsidRPr="00047D2B">
        <w:rPr>
          <w:rStyle w:val="Vnbnnidung2"/>
          <w:lang w:val="es-ES_tradnl" w:eastAsia="es-ES_tradnl"/>
        </w:rPr>
        <w:t>e</w:t>
      </w:r>
      <w:r>
        <w:rPr>
          <w:rStyle w:val="Vnbnnidung2"/>
          <w:lang w:val="es-ES_tradnl" w:eastAsia="es-ES_tradnl"/>
        </w:rPr>
        <w:t>le</w:t>
      </w:r>
      <w:r w:rsidRPr="00047D2B">
        <w:rPr>
          <w:rStyle w:val="Vnbnnidung2"/>
          <w:lang w:val="es-ES_tradnl" w:eastAsia="es-ES_tradnl"/>
        </w:rPr>
        <w:t xml:space="preserve"> </w:t>
      </w:r>
      <w:r w:rsidRPr="00047D2B">
        <w:rPr>
          <w:rStyle w:val="Vnbnnidung2"/>
        </w:rPr>
        <w:t xml:space="preserve">đột biến có lợi có hại không phụ thuộc vào tổ hợp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 xml:space="preserve">và môi trường sống, vì vậy chọn lọc tự nhiên vẫn tích lũy các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đột biến qua các thế hệ.</w:t>
      </w:r>
    </w:p>
    <w:p w14:paraId="7D4532FF" w14:textId="77777777" w:rsidR="005B3870" w:rsidRPr="00047D2B" w:rsidRDefault="005B3870" w:rsidP="005B3870">
      <w:pPr>
        <w:tabs>
          <w:tab w:val="left" w:pos="283"/>
        </w:tabs>
      </w:pPr>
      <w:r>
        <w:rPr>
          <w:b/>
        </w:rPr>
        <w:tab/>
        <w:t xml:space="preserve">B. </w:t>
      </w:r>
      <w:r w:rsidRPr="00047D2B">
        <w:rPr>
          <w:rStyle w:val="Vnbnnidung2"/>
        </w:rPr>
        <w:t xml:space="preserve">Các </w:t>
      </w:r>
      <w:r w:rsidRPr="00047D2B">
        <w:rPr>
          <w:rStyle w:val="Vnbnnidung2"/>
          <w:lang w:val="es-ES_tradnl" w:eastAsia="es-ES_tradnl"/>
        </w:rPr>
        <w:t>al</w:t>
      </w:r>
      <w:r>
        <w:rPr>
          <w:rStyle w:val="Vnbnnidung2"/>
          <w:lang w:val="es-ES_tradnl" w:eastAsia="es-ES_tradnl"/>
        </w:rPr>
        <w:t>l</w:t>
      </w:r>
      <w:r w:rsidRPr="00047D2B">
        <w:rPr>
          <w:rStyle w:val="Vnbnnidung2"/>
          <w:lang w:val="es-ES_tradnl" w:eastAsia="es-ES_tradnl"/>
        </w:rPr>
        <w:t>e</w:t>
      </w:r>
      <w:r>
        <w:rPr>
          <w:rStyle w:val="Vnbnnidung2"/>
          <w:lang w:val="es-ES_tradnl" w:eastAsia="es-ES_tradnl"/>
        </w:rPr>
        <w:t>le</w:t>
      </w:r>
      <w:r w:rsidRPr="00047D2B">
        <w:rPr>
          <w:rStyle w:val="Vnbnnidung2"/>
          <w:lang w:val="es-ES_tradnl" w:eastAsia="es-ES_tradnl"/>
        </w:rPr>
        <w:t xml:space="preserve"> </w:t>
      </w:r>
      <w:r w:rsidRPr="00047D2B">
        <w:rPr>
          <w:rStyle w:val="Vnbnnidung2"/>
        </w:rPr>
        <w:t xml:space="preserve">đột biến thường ở trạng thái lặn và ở trạng thái dị hợp, chọn lọc tự nhiên tác động trực tiếp vào kiểu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 xml:space="preserve">do đó tần số của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 xml:space="preserve">lặn có hại không đổi qua các thế </w:t>
      </w:r>
      <w:r w:rsidRPr="004C6C5A">
        <w:rPr>
          <w:rStyle w:val="Vnbnnidung2Inm"/>
          <w:b w:val="0"/>
          <w:bCs w:val="0"/>
        </w:rPr>
        <w:t>hệ.</w:t>
      </w:r>
    </w:p>
    <w:p w14:paraId="62C2602A" w14:textId="77777777" w:rsidR="005B3870" w:rsidRPr="00047D2B" w:rsidRDefault="005B3870" w:rsidP="005B3870">
      <w:pPr>
        <w:tabs>
          <w:tab w:val="left" w:pos="283"/>
        </w:tabs>
      </w:pPr>
      <w:r>
        <w:rPr>
          <w:b/>
        </w:rPr>
        <w:tab/>
        <w:t xml:space="preserve">C. </w:t>
      </w:r>
      <w:r w:rsidRPr="00047D2B">
        <w:rPr>
          <w:rStyle w:val="Vnbnnidung2"/>
        </w:rPr>
        <w:t xml:space="preserve">Đột biến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 xml:space="preserve">phổ biến hơn đột biến </w:t>
      </w:r>
      <w:r>
        <w:rPr>
          <w:rStyle w:val="Vnbnnidung2"/>
        </w:rPr>
        <w:t>nhiễm sắc thể</w:t>
      </w:r>
      <w:r w:rsidRPr="00047D2B">
        <w:rPr>
          <w:rStyle w:val="Vnbnnidung2"/>
        </w:rPr>
        <w:t xml:space="preserve"> và ít ảnh hưởng đến sức sống, sự sinh sản của cơ thể sinh vật.</w:t>
      </w:r>
    </w:p>
    <w:p w14:paraId="55F00B17" w14:textId="409E3080" w:rsidR="005B3870" w:rsidRDefault="005B3870" w:rsidP="005B3870">
      <w:pPr>
        <w:tabs>
          <w:tab w:val="left" w:pos="283"/>
        </w:tabs>
        <w:rPr>
          <w:rStyle w:val="Vnbnnidung2"/>
        </w:rPr>
      </w:pPr>
      <w:r>
        <w:rPr>
          <w:b/>
        </w:rPr>
        <w:tab/>
        <w:t xml:space="preserve">D. </w:t>
      </w:r>
      <w:r w:rsidRPr="00047D2B">
        <w:rPr>
          <w:rStyle w:val="Vnbnnidung2"/>
        </w:rPr>
        <w:t xml:space="preserve">Đa số đột biến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là có hại, nên chọn lọc tự nhiên sẽ loại bỏ chúng nhanh chóng, chỉ giữ lại những đột biến có lợi.</w:t>
      </w:r>
    </w:p>
    <w:p w14:paraId="50AAC62A" w14:textId="77777777" w:rsidR="003752ED" w:rsidRPr="00B53180" w:rsidRDefault="003752ED" w:rsidP="003752ED">
      <w:pPr>
        <w:jc w:val="both"/>
        <w:rPr>
          <w:b/>
          <w:bCs/>
          <w:color w:val="C00000"/>
          <w:lang w:val="de-DE"/>
        </w:rPr>
      </w:pPr>
      <w:r w:rsidRPr="00B53180">
        <w:rPr>
          <w:b/>
          <w:bCs/>
          <w:color w:val="C00000"/>
          <w:lang w:val="de-DE"/>
        </w:rPr>
        <w:t>Hướng dẫn giải:</w:t>
      </w:r>
    </w:p>
    <w:p w14:paraId="42810E14" w14:textId="77777777" w:rsidR="003752ED" w:rsidRPr="00B53180" w:rsidRDefault="003752ED" w:rsidP="003752ED">
      <w:pPr>
        <w:pStyle w:val="Vnbnnidung21"/>
        <w:shd w:val="clear" w:color="auto" w:fill="auto"/>
        <w:tabs>
          <w:tab w:val="left" w:pos="213"/>
        </w:tabs>
        <w:spacing w:line="240" w:lineRule="auto"/>
        <w:rPr>
          <w:rFonts w:ascii="Times New Roman" w:hAnsi="Times New Roman"/>
          <w:color w:val="C00000"/>
          <w:sz w:val="24"/>
          <w:szCs w:val="24"/>
        </w:rPr>
      </w:pPr>
      <w:r w:rsidRPr="00B53180">
        <w:rPr>
          <w:rStyle w:val="Vnbnnidung2"/>
          <w:rFonts w:ascii="Times New Roman" w:hAnsi="Times New Roman"/>
          <w:color w:val="C00000"/>
          <w:sz w:val="24"/>
          <w:szCs w:val="24"/>
        </w:rPr>
        <w:t>- A sai, do giá trị của đột biến, lợi hay hại, phụ thuộc vào tổ hợp kiểu gene và môi trường.</w:t>
      </w:r>
    </w:p>
    <w:p w14:paraId="6C05E06B" w14:textId="77777777" w:rsidR="003752ED" w:rsidRPr="00B53180" w:rsidRDefault="003752ED" w:rsidP="003752ED">
      <w:pPr>
        <w:pStyle w:val="Vnbnnidung21"/>
        <w:shd w:val="clear" w:color="auto" w:fill="auto"/>
        <w:tabs>
          <w:tab w:val="left" w:pos="213"/>
        </w:tabs>
        <w:spacing w:line="240" w:lineRule="auto"/>
        <w:rPr>
          <w:rFonts w:ascii="Times New Roman" w:hAnsi="Times New Roman"/>
          <w:color w:val="C00000"/>
          <w:sz w:val="24"/>
          <w:szCs w:val="24"/>
        </w:rPr>
      </w:pPr>
      <w:r w:rsidRPr="00B53180">
        <w:rPr>
          <w:rStyle w:val="Vnbnnidung2"/>
          <w:rFonts w:ascii="Times New Roman" w:hAnsi="Times New Roman"/>
          <w:color w:val="C00000"/>
          <w:sz w:val="24"/>
          <w:szCs w:val="24"/>
        </w:rPr>
        <w:t>- B sai, chọn lọc tự nhiên tác động trực tiếp vào kiểu hình, gián tiếp làm phân hóa kiểu gene.</w:t>
      </w:r>
    </w:p>
    <w:p w14:paraId="387F49D4" w14:textId="77777777" w:rsidR="003752ED" w:rsidRPr="00B53180" w:rsidRDefault="003752ED" w:rsidP="003752ED">
      <w:pPr>
        <w:pStyle w:val="Vnbnnidung21"/>
        <w:shd w:val="clear" w:color="auto" w:fill="auto"/>
        <w:tabs>
          <w:tab w:val="left" w:pos="213"/>
        </w:tabs>
        <w:spacing w:line="240" w:lineRule="auto"/>
        <w:rPr>
          <w:rFonts w:ascii="Times New Roman" w:hAnsi="Times New Roman"/>
          <w:color w:val="C00000"/>
          <w:sz w:val="24"/>
          <w:szCs w:val="24"/>
        </w:rPr>
      </w:pPr>
      <w:r w:rsidRPr="00B53180">
        <w:rPr>
          <w:rStyle w:val="Vnbnnidung2"/>
          <w:rFonts w:ascii="Times New Roman" w:hAnsi="Times New Roman"/>
          <w:color w:val="C00000"/>
          <w:sz w:val="24"/>
          <w:szCs w:val="24"/>
        </w:rPr>
        <w:t>- D sai, đa số đột biến ở trạng thái lặn và tồn tại ở dạng dị hợp, nên dù là một đột biến gây hại nếu ở thể lặn vẫn không loại bỏ hoàn toàn khỏi quần thể.</w:t>
      </w:r>
    </w:p>
    <w:p w14:paraId="064025A8" w14:textId="77777777" w:rsidR="003752ED" w:rsidRPr="00B53180" w:rsidRDefault="003752ED" w:rsidP="003752ED">
      <w:pPr>
        <w:pStyle w:val="Vnbnnidung21"/>
        <w:shd w:val="clear" w:color="auto" w:fill="auto"/>
        <w:tabs>
          <w:tab w:val="left" w:pos="213"/>
        </w:tabs>
        <w:spacing w:line="240" w:lineRule="auto"/>
        <w:rPr>
          <w:rFonts w:ascii="Times New Roman" w:hAnsi="Times New Roman"/>
          <w:color w:val="C00000"/>
          <w:sz w:val="24"/>
          <w:szCs w:val="24"/>
        </w:rPr>
      </w:pPr>
      <w:r w:rsidRPr="00B53180">
        <w:rPr>
          <w:rFonts w:ascii="Times New Roman" w:hAnsi="Times New Roman"/>
          <w:color w:val="C00000"/>
          <w:sz w:val="24"/>
          <w:szCs w:val="24"/>
        </w:rPr>
        <w:t xml:space="preserve">- </w:t>
      </w:r>
      <w:r w:rsidRPr="00B53180">
        <w:rPr>
          <w:rStyle w:val="Vnbnnidung217pt"/>
          <w:rFonts w:ascii="Times New Roman" w:hAnsi="Times New Roman"/>
          <w:color w:val="C00000"/>
          <w:sz w:val="24"/>
          <w:szCs w:val="24"/>
        </w:rPr>
        <w:t xml:space="preserve">C </w:t>
      </w:r>
      <w:r w:rsidRPr="00B53180">
        <w:rPr>
          <w:rStyle w:val="Vnbnnidung2"/>
          <w:rFonts w:ascii="Times New Roman" w:hAnsi="Times New Roman"/>
          <w:color w:val="C00000"/>
          <w:sz w:val="24"/>
          <w:szCs w:val="24"/>
        </w:rPr>
        <w:t>đúng, do đột biến gene là những biến đổi trong cấu trúc gene, thường chỉ liên quan đến một hoặc một số cặp nucleotide. Mỗi nhiễm sắc thể có đến hàng vạn nucleotide nên đột biến gene làm thay đổi không đáng kể, cũng ít ảnh hưởng đến sinh sản của cơ thể.</w:t>
      </w:r>
    </w:p>
    <w:p w14:paraId="0FB7884D" w14:textId="48E8A2D5" w:rsidR="003752ED" w:rsidRPr="003752ED" w:rsidRDefault="003752ED" w:rsidP="003752ED">
      <w:pPr>
        <w:jc w:val="both"/>
        <w:rPr>
          <w:color w:val="C00000"/>
        </w:rPr>
      </w:pPr>
      <w:r w:rsidRPr="00B53180">
        <w:rPr>
          <w:b/>
          <w:bCs/>
          <w:color w:val="C00000"/>
        </w:rPr>
        <w:t>Đáp án cần chọn là: C</w:t>
      </w:r>
    </w:p>
    <w:p w14:paraId="74E65768"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28. </w:t>
      </w:r>
      <w:r>
        <w:rPr>
          <w:bCs/>
        </w:rPr>
        <w:t>Vì sao đ</w:t>
      </w:r>
      <w:r w:rsidRPr="00047D2B">
        <w:rPr>
          <w:rStyle w:val="Vnbnnidung2"/>
        </w:rPr>
        <w:t xml:space="preserve">ột biến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thường gây hại cho cơ thể sinh vật nhưng vẫn có vai trò quan trọng trong quá trình tiến hóa</w:t>
      </w:r>
      <w:r>
        <w:rPr>
          <w:rStyle w:val="Vnbnnidung2"/>
        </w:rPr>
        <w:t>?</w:t>
      </w:r>
    </w:p>
    <w:p w14:paraId="43B419C2" w14:textId="77777777" w:rsidR="005B3870" w:rsidRPr="00047D2B" w:rsidRDefault="005B3870" w:rsidP="005B3870">
      <w:pPr>
        <w:pStyle w:val="Vnbnnidung21"/>
        <w:shd w:val="clear" w:color="auto" w:fill="auto"/>
        <w:tabs>
          <w:tab w:val="left" w:pos="584"/>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 xml:space="preserve">Tần số đột biến </w:t>
      </w:r>
      <w:r w:rsidRPr="00047D2B">
        <w:rPr>
          <w:rStyle w:val="Vnbnnidung2"/>
          <w:rFonts w:ascii="Times New Roman" w:hAnsi="Times New Roman"/>
          <w:sz w:val="24"/>
          <w:szCs w:val="24"/>
          <w:lang w:val="es-ES_tradnl" w:eastAsia="es-ES_tradnl"/>
        </w:rPr>
        <w:t>gen</w:t>
      </w:r>
      <w:r>
        <w:rPr>
          <w:rStyle w:val="Vnbnnidung2"/>
          <w:rFonts w:ascii="Times New Roman" w:hAnsi="Times New Roman"/>
          <w:sz w:val="24"/>
          <w:szCs w:val="24"/>
          <w:lang w:val="es-ES_tradnl" w:eastAsia="es-ES_tradnl"/>
        </w:rPr>
        <w:t>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 xml:space="preserve">trong tự nhiên là không đáng kể nên tần số </w:t>
      </w:r>
      <w:r w:rsidRPr="00047D2B">
        <w:rPr>
          <w:rStyle w:val="Vnbnnidung2"/>
          <w:rFonts w:ascii="Times New Roman" w:hAnsi="Times New Roman"/>
          <w:sz w:val="24"/>
          <w:szCs w:val="24"/>
          <w:lang w:val="es-ES_tradnl" w:eastAsia="es-ES_tradnl"/>
        </w:rPr>
        <w:t>al</w:t>
      </w:r>
      <w:r>
        <w:rPr>
          <w:rStyle w:val="Vnbnnidung2"/>
          <w:rFonts w:ascii="Times New Roman" w:hAnsi="Times New Roman"/>
          <w:sz w:val="24"/>
          <w:szCs w:val="24"/>
          <w:lang w:val="es-ES_tradnl" w:eastAsia="es-ES_tradnl"/>
        </w:rPr>
        <w:t>l</w:t>
      </w:r>
      <w:r w:rsidRPr="00047D2B">
        <w:rPr>
          <w:rStyle w:val="Vnbnnidung2"/>
          <w:rFonts w:ascii="Times New Roman" w:hAnsi="Times New Roman"/>
          <w:sz w:val="24"/>
          <w:szCs w:val="24"/>
          <w:lang w:val="es-ES_tradnl" w:eastAsia="es-ES_tradnl"/>
        </w:rPr>
        <w:t>e</w:t>
      </w:r>
      <w:r>
        <w:rPr>
          <w:rStyle w:val="Vnbnnidung2"/>
          <w:rFonts w:ascii="Times New Roman" w:hAnsi="Times New Roman"/>
          <w:sz w:val="24"/>
          <w:szCs w:val="24"/>
          <w:lang w:val="es-ES_tradnl" w:eastAsia="es-ES_tradnl"/>
        </w:rPr>
        <w:t>le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đột biến có hại là rất thấp.</w:t>
      </w:r>
    </w:p>
    <w:p w14:paraId="6F4CED62" w14:textId="77777777" w:rsidR="005B3870" w:rsidRPr="00047D2B" w:rsidRDefault="005B3870" w:rsidP="005B3870">
      <w:pPr>
        <w:pStyle w:val="Vnbnnidung21"/>
        <w:shd w:val="clear" w:color="auto" w:fill="auto"/>
        <w:tabs>
          <w:tab w:val="left" w:pos="588"/>
        </w:tabs>
        <w:spacing w:line="240" w:lineRule="auto"/>
        <w:rPr>
          <w:rFonts w:ascii="Times New Roman" w:hAnsi="Times New Roman"/>
          <w:spacing w:val="-4"/>
          <w:sz w:val="24"/>
          <w:szCs w:val="24"/>
        </w:rPr>
      </w:pPr>
      <w:r>
        <w:rPr>
          <w:rStyle w:val="Vnbnnidung2"/>
          <w:rFonts w:ascii="Times New Roman" w:hAnsi="Times New Roman"/>
          <w:spacing w:val="-4"/>
          <w:sz w:val="24"/>
          <w:szCs w:val="24"/>
          <w:lang w:val="es-ES_tradnl" w:eastAsia="es-ES_tradnl"/>
        </w:rPr>
        <w:t xml:space="preserve">(2) </w:t>
      </w:r>
      <w:r w:rsidRPr="00047D2B">
        <w:rPr>
          <w:rStyle w:val="Vnbnnidung2"/>
          <w:rFonts w:ascii="Times New Roman" w:hAnsi="Times New Roman"/>
          <w:spacing w:val="-4"/>
          <w:sz w:val="24"/>
          <w:szCs w:val="24"/>
          <w:lang w:val="es-ES_tradnl" w:eastAsia="es-ES_tradnl"/>
        </w:rPr>
        <w:t>Gen</w:t>
      </w:r>
      <w:r>
        <w:rPr>
          <w:rStyle w:val="Vnbnnidung2"/>
          <w:rFonts w:ascii="Times New Roman" w:hAnsi="Times New Roman"/>
          <w:spacing w:val="-4"/>
          <w:sz w:val="24"/>
          <w:szCs w:val="24"/>
          <w:lang w:val="es-ES_tradnl" w:eastAsia="es-ES_tradnl"/>
        </w:rPr>
        <w:t>e</w:t>
      </w:r>
      <w:r w:rsidRPr="00047D2B">
        <w:rPr>
          <w:rStyle w:val="Vnbnnidung2"/>
          <w:rFonts w:ascii="Times New Roman" w:hAnsi="Times New Roman"/>
          <w:spacing w:val="-4"/>
          <w:sz w:val="24"/>
          <w:szCs w:val="24"/>
          <w:lang w:val="es-ES_tradnl" w:eastAsia="es-ES_tradnl"/>
        </w:rPr>
        <w:t xml:space="preserve"> </w:t>
      </w:r>
      <w:r w:rsidRPr="00047D2B">
        <w:rPr>
          <w:rStyle w:val="Vnbnnidung2"/>
          <w:rFonts w:ascii="Times New Roman" w:hAnsi="Times New Roman"/>
          <w:spacing w:val="-4"/>
          <w:sz w:val="24"/>
          <w:szCs w:val="24"/>
        </w:rPr>
        <w:t>đột biến có thể có hại trong môi trường này nhưng có thể vô hại hay có lợi trong môi trường khác.</w:t>
      </w:r>
    </w:p>
    <w:p w14:paraId="753BB47F" w14:textId="77777777" w:rsidR="005B3870" w:rsidRPr="00047D2B" w:rsidRDefault="005B3870" w:rsidP="005B3870">
      <w:pPr>
        <w:pStyle w:val="Vnbnnidung21"/>
        <w:shd w:val="clear" w:color="auto" w:fill="auto"/>
        <w:tabs>
          <w:tab w:val="left" w:pos="588"/>
        </w:tabs>
        <w:spacing w:line="240" w:lineRule="auto"/>
        <w:rPr>
          <w:rFonts w:ascii="Times New Roman" w:hAnsi="Times New Roman"/>
          <w:sz w:val="24"/>
          <w:szCs w:val="24"/>
        </w:rPr>
      </w:pPr>
      <w:r>
        <w:rPr>
          <w:rStyle w:val="Vnbnnidung2"/>
          <w:rFonts w:ascii="Times New Roman" w:hAnsi="Times New Roman"/>
          <w:sz w:val="24"/>
          <w:szCs w:val="24"/>
          <w:lang w:val="es-ES_tradnl" w:eastAsia="es-ES_tradnl"/>
        </w:rPr>
        <w:t xml:space="preserve">(3) </w:t>
      </w:r>
      <w:r w:rsidRPr="00047D2B">
        <w:rPr>
          <w:rStyle w:val="Vnbnnidung2"/>
          <w:rFonts w:ascii="Times New Roman" w:hAnsi="Times New Roman"/>
          <w:sz w:val="24"/>
          <w:szCs w:val="24"/>
          <w:lang w:val="es-ES_tradnl" w:eastAsia="es-ES_tradnl"/>
        </w:rPr>
        <w:t>Gen</w:t>
      </w:r>
      <w:r>
        <w:rPr>
          <w:rStyle w:val="Vnbnnidung2"/>
          <w:rFonts w:ascii="Times New Roman" w:hAnsi="Times New Roman"/>
          <w:sz w:val="24"/>
          <w:szCs w:val="24"/>
          <w:lang w:val="es-ES_tradnl" w:eastAsia="es-ES_tradnl"/>
        </w:rPr>
        <w:t>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 xml:space="preserve">đột biến có thể có hại trong tổ hợp </w:t>
      </w:r>
      <w:r w:rsidRPr="00047D2B">
        <w:rPr>
          <w:rStyle w:val="Vnbnnidung2"/>
          <w:rFonts w:ascii="Times New Roman" w:hAnsi="Times New Roman"/>
          <w:sz w:val="24"/>
          <w:szCs w:val="24"/>
          <w:lang w:val="es-ES_tradnl" w:eastAsia="es-ES_tradnl"/>
        </w:rPr>
        <w:t>gen</w:t>
      </w:r>
      <w:r>
        <w:rPr>
          <w:rStyle w:val="Vnbnnidung2"/>
          <w:rFonts w:ascii="Times New Roman" w:hAnsi="Times New Roman"/>
          <w:sz w:val="24"/>
          <w:szCs w:val="24"/>
          <w:lang w:val="es-ES_tradnl" w:eastAsia="es-ES_tradnl"/>
        </w:rPr>
        <w:t>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 xml:space="preserve">này nhưng lại vô hại hay có lợi trong các tổ hợp </w:t>
      </w:r>
      <w:r w:rsidRPr="00047D2B">
        <w:rPr>
          <w:rStyle w:val="Vnbnnidung2"/>
          <w:rFonts w:ascii="Times New Roman" w:hAnsi="Times New Roman"/>
          <w:sz w:val="24"/>
          <w:szCs w:val="24"/>
          <w:lang w:val="es-ES_tradnl" w:eastAsia="es-ES_tradnl"/>
        </w:rPr>
        <w:t>gen</w:t>
      </w:r>
      <w:r>
        <w:rPr>
          <w:rStyle w:val="Vnbnnidung2"/>
          <w:rFonts w:ascii="Times New Roman" w:hAnsi="Times New Roman"/>
          <w:sz w:val="24"/>
          <w:szCs w:val="24"/>
          <w:lang w:val="es-ES_tradnl" w:eastAsia="es-ES_tradnl"/>
        </w:rPr>
        <w:t>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khác.</w:t>
      </w:r>
    </w:p>
    <w:p w14:paraId="0E885B8F" w14:textId="77777777" w:rsidR="005B3870" w:rsidRPr="00047D2B" w:rsidRDefault="005B3870" w:rsidP="005B3870">
      <w:pPr>
        <w:pStyle w:val="Vnbnnidung21"/>
        <w:shd w:val="clear" w:color="auto" w:fill="auto"/>
        <w:tabs>
          <w:tab w:val="left" w:pos="580"/>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 xml:space="preserve">Đột biến thường có hại nhưng thường ở trạng thái </w:t>
      </w:r>
      <w:r w:rsidRPr="00047D2B">
        <w:rPr>
          <w:rStyle w:val="Vnbnnidung2"/>
          <w:rFonts w:ascii="Times New Roman" w:hAnsi="Times New Roman"/>
          <w:sz w:val="24"/>
          <w:szCs w:val="24"/>
          <w:lang w:val="es-ES_tradnl" w:eastAsia="es-ES_tradnl"/>
        </w:rPr>
        <w:t>al</w:t>
      </w:r>
      <w:r>
        <w:rPr>
          <w:rStyle w:val="Vnbnnidung2"/>
          <w:rFonts w:ascii="Times New Roman" w:hAnsi="Times New Roman"/>
          <w:sz w:val="24"/>
          <w:szCs w:val="24"/>
          <w:lang w:val="es-ES_tradnl" w:eastAsia="es-ES_tradnl"/>
        </w:rPr>
        <w:t>l</w:t>
      </w:r>
      <w:r w:rsidRPr="00047D2B">
        <w:rPr>
          <w:rStyle w:val="Vnbnnidung2"/>
          <w:rFonts w:ascii="Times New Roman" w:hAnsi="Times New Roman"/>
          <w:sz w:val="24"/>
          <w:szCs w:val="24"/>
          <w:lang w:val="es-ES_tradnl" w:eastAsia="es-ES_tradnl"/>
        </w:rPr>
        <w:t>e</w:t>
      </w:r>
      <w:r>
        <w:rPr>
          <w:rStyle w:val="Vnbnnidung2"/>
          <w:rFonts w:ascii="Times New Roman" w:hAnsi="Times New Roman"/>
          <w:sz w:val="24"/>
          <w:szCs w:val="24"/>
          <w:lang w:val="es-ES_tradnl" w:eastAsia="es-ES_tradnl"/>
        </w:rPr>
        <w:t>le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lặn, tồn tại ở dạng dị hợp nên không gây hại.</w:t>
      </w:r>
    </w:p>
    <w:p w14:paraId="202D3453" w14:textId="77777777" w:rsidR="005B3870" w:rsidRPr="00047D2B" w:rsidRDefault="005B3870" w:rsidP="005B3870">
      <w:pPr>
        <w:pStyle w:val="Vnbnnidung21"/>
        <w:shd w:val="clear" w:color="auto" w:fill="auto"/>
        <w:tabs>
          <w:tab w:val="left" w:pos="593"/>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 xml:space="preserve">Đột biến trong quần thể là phổ biến, đặc biệt là đột biến </w:t>
      </w:r>
      <w:r w:rsidRPr="00047D2B">
        <w:rPr>
          <w:rStyle w:val="Vnbnnidung2"/>
          <w:rFonts w:ascii="Times New Roman" w:hAnsi="Times New Roman"/>
          <w:sz w:val="24"/>
          <w:szCs w:val="24"/>
          <w:lang w:val="es-ES_tradnl" w:eastAsia="es-ES_tradnl"/>
        </w:rPr>
        <w:t>gen</w:t>
      </w:r>
      <w:r>
        <w:rPr>
          <w:rStyle w:val="Vnbnnidung2"/>
          <w:rFonts w:ascii="Times New Roman" w:hAnsi="Times New Roman"/>
          <w:sz w:val="24"/>
          <w:szCs w:val="24"/>
          <w:lang w:val="es-ES_tradnl" w:eastAsia="es-ES_tradnl"/>
        </w:rPr>
        <w:t>e</w:t>
      </w:r>
      <w:r w:rsidRPr="00047D2B">
        <w:rPr>
          <w:rStyle w:val="Vnbnnidung2"/>
          <w:rFonts w:ascii="Times New Roman" w:hAnsi="Times New Roman"/>
          <w:sz w:val="24"/>
          <w:szCs w:val="24"/>
          <w:lang w:val="es-ES_tradnl" w:eastAsia="es-ES_tradnl"/>
        </w:rPr>
        <w:t>.</w:t>
      </w:r>
    </w:p>
    <w:p w14:paraId="013D108C"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 xml:space="preserve">Có bao nhiêu </w:t>
      </w:r>
      <w:r>
        <w:rPr>
          <w:rStyle w:val="Vnbnnidung2"/>
          <w:rFonts w:ascii="Times New Roman" w:hAnsi="Times New Roman"/>
          <w:sz w:val="24"/>
          <w:szCs w:val="24"/>
        </w:rPr>
        <w:t>giải thích</w:t>
      </w:r>
      <w:r w:rsidRPr="00047D2B">
        <w:rPr>
          <w:rStyle w:val="Vnbnnidung2"/>
          <w:rFonts w:ascii="Times New Roman" w:hAnsi="Times New Roman"/>
          <w:sz w:val="24"/>
          <w:szCs w:val="24"/>
        </w:rPr>
        <w:t xml:space="preserve"> </w:t>
      </w:r>
      <w:r w:rsidRPr="00047D2B">
        <w:rPr>
          <w:rStyle w:val="Vnbnnidung2Inm"/>
          <w:rFonts w:ascii="Times New Roman" w:hAnsi="Times New Roman"/>
        </w:rPr>
        <w:t>đúng</w:t>
      </w:r>
      <w:r w:rsidRPr="004C6C5A">
        <w:rPr>
          <w:rStyle w:val="Vnbnnidung2Inm"/>
          <w:rFonts w:ascii="Times New Roman" w:hAnsi="Times New Roman"/>
          <w:b w:val="0"/>
          <w:bCs w:val="0"/>
        </w:rPr>
        <w:t>?</w:t>
      </w:r>
    </w:p>
    <w:p w14:paraId="1EB08DC6" w14:textId="107B6B72" w:rsidR="005B3870" w:rsidRDefault="005B3870" w:rsidP="005B3870">
      <w:pPr>
        <w:tabs>
          <w:tab w:val="left" w:pos="283"/>
          <w:tab w:val="left" w:pos="2906"/>
          <w:tab w:val="left" w:pos="5528"/>
          <w:tab w:val="left" w:pos="8150"/>
        </w:tabs>
      </w:pPr>
      <w:r>
        <w:rPr>
          <w:rStyle w:val="YoungMixChar"/>
          <w:b/>
        </w:rPr>
        <w:tab/>
        <w:t xml:space="preserve">A. </w:t>
      </w:r>
      <w:r w:rsidRPr="00047D2B">
        <w:t>2</w:t>
      </w:r>
      <w:r>
        <w:rPr>
          <w:rStyle w:val="YoungMixChar"/>
          <w:b/>
        </w:rPr>
        <w:tab/>
        <w:t xml:space="preserve">B. </w:t>
      </w:r>
      <w:r w:rsidRPr="00047D2B">
        <w:t>3</w:t>
      </w:r>
      <w:r>
        <w:rPr>
          <w:rStyle w:val="YoungMixChar"/>
          <w:b/>
        </w:rPr>
        <w:tab/>
        <w:t xml:space="preserve">C. </w:t>
      </w:r>
      <w:r w:rsidRPr="00047D2B">
        <w:t>4</w:t>
      </w:r>
      <w:r>
        <w:rPr>
          <w:rStyle w:val="YoungMixChar"/>
          <w:b/>
        </w:rPr>
        <w:tab/>
        <w:t xml:space="preserve">D. </w:t>
      </w:r>
      <w:r w:rsidRPr="00047D2B">
        <w:t>5</w:t>
      </w:r>
    </w:p>
    <w:p w14:paraId="4E5A664E" w14:textId="77777777" w:rsidR="006208B4" w:rsidRPr="00AE6548" w:rsidRDefault="006208B4" w:rsidP="006208B4">
      <w:pPr>
        <w:jc w:val="both"/>
        <w:rPr>
          <w:b/>
          <w:bCs/>
          <w:color w:val="C00000"/>
          <w:lang w:val="de-DE"/>
        </w:rPr>
      </w:pPr>
      <w:r w:rsidRPr="00AE6548">
        <w:rPr>
          <w:b/>
          <w:bCs/>
          <w:color w:val="C00000"/>
          <w:lang w:val="de-DE"/>
        </w:rPr>
        <w:t>Hướng dẫn giải:</w:t>
      </w:r>
    </w:p>
    <w:p w14:paraId="7D139121" w14:textId="77777777" w:rsidR="006208B4" w:rsidRPr="00AE6548" w:rsidRDefault="006208B4" w:rsidP="006208B4">
      <w:pPr>
        <w:pStyle w:val="Vnbnnidung21"/>
        <w:shd w:val="clear" w:color="auto" w:fill="auto"/>
        <w:spacing w:line="240" w:lineRule="auto"/>
        <w:rPr>
          <w:rFonts w:ascii="Times New Roman" w:hAnsi="Times New Roman"/>
          <w:color w:val="C00000"/>
          <w:sz w:val="24"/>
          <w:szCs w:val="24"/>
        </w:rPr>
      </w:pPr>
      <w:r w:rsidRPr="00AE6548">
        <w:rPr>
          <w:rStyle w:val="Vnbnnidung2"/>
          <w:rFonts w:ascii="Times New Roman" w:hAnsi="Times New Roman"/>
          <w:color w:val="C00000"/>
          <w:sz w:val="24"/>
          <w:szCs w:val="24"/>
        </w:rPr>
        <w:t>Chọn các câu (2), (3), (4), (5).</w:t>
      </w:r>
    </w:p>
    <w:p w14:paraId="72B3942C" w14:textId="77777777" w:rsidR="006208B4" w:rsidRPr="00AE6548" w:rsidRDefault="006208B4" w:rsidP="006208B4">
      <w:pPr>
        <w:pStyle w:val="Vnbnnidung21"/>
        <w:shd w:val="clear" w:color="auto" w:fill="auto"/>
        <w:spacing w:line="240" w:lineRule="auto"/>
        <w:rPr>
          <w:rFonts w:ascii="Times New Roman" w:hAnsi="Times New Roman"/>
          <w:color w:val="C00000"/>
          <w:sz w:val="24"/>
          <w:szCs w:val="24"/>
        </w:rPr>
      </w:pPr>
      <w:r w:rsidRPr="00AE6548">
        <w:rPr>
          <w:rStyle w:val="Vnbnnidung2"/>
          <w:rFonts w:ascii="Times New Roman" w:hAnsi="Times New Roman"/>
          <w:color w:val="C00000"/>
          <w:sz w:val="24"/>
          <w:szCs w:val="24"/>
        </w:rPr>
        <w:t>Nguyên nhân mà đột biến, chủ yếu là đột biến gene có vai trò quan trọng trong tiến hóa:</w:t>
      </w:r>
    </w:p>
    <w:p w14:paraId="6E485F7B" w14:textId="77777777" w:rsidR="006208B4" w:rsidRPr="00AE6548" w:rsidRDefault="006208B4" w:rsidP="006208B4">
      <w:pPr>
        <w:pStyle w:val="Vnbnnidung21"/>
        <w:shd w:val="clear" w:color="auto" w:fill="auto"/>
        <w:tabs>
          <w:tab w:val="left" w:pos="214"/>
        </w:tabs>
        <w:spacing w:line="240" w:lineRule="auto"/>
        <w:rPr>
          <w:rFonts w:ascii="Times New Roman" w:hAnsi="Times New Roman"/>
          <w:color w:val="C00000"/>
          <w:sz w:val="24"/>
          <w:szCs w:val="24"/>
        </w:rPr>
      </w:pPr>
      <w:r w:rsidRPr="00AE6548">
        <w:rPr>
          <w:rStyle w:val="Vnbnnidung2"/>
          <w:rFonts w:ascii="Times New Roman" w:hAnsi="Times New Roman"/>
          <w:color w:val="C00000"/>
          <w:sz w:val="24"/>
          <w:szCs w:val="24"/>
        </w:rPr>
        <w:t xml:space="preserve">- Đột biến là phổ biến trong quần thể, tuy tần số đột biến của 1 </w:t>
      </w:r>
      <w:r w:rsidRPr="00AE6548">
        <w:rPr>
          <w:rStyle w:val="Vnbnnidung2"/>
          <w:rFonts w:ascii="Times New Roman" w:hAnsi="Times New Roman"/>
          <w:color w:val="C00000"/>
          <w:sz w:val="24"/>
          <w:szCs w:val="24"/>
          <w:lang w:val="es-ES_tradnl" w:eastAsia="es-ES_tradnl"/>
        </w:rPr>
        <w:t xml:space="preserve">gene </w:t>
      </w:r>
      <w:r w:rsidRPr="00AE6548">
        <w:rPr>
          <w:rStyle w:val="Vnbnnidung2"/>
          <w:rFonts w:ascii="Times New Roman" w:hAnsi="Times New Roman"/>
          <w:color w:val="C00000"/>
          <w:sz w:val="24"/>
          <w:szCs w:val="24"/>
        </w:rPr>
        <w:t xml:space="preserve">là rất thấp, nhưng trong mỗi cá thể có vô số </w:t>
      </w:r>
      <w:r w:rsidRPr="00AE6548">
        <w:rPr>
          <w:rStyle w:val="Vnbnnidung2"/>
          <w:rFonts w:ascii="Times New Roman" w:hAnsi="Times New Roman"/>
          <w:color w:val="C00000"/>
          <w:sz w:val="24"/>
          <w:szCs w:val="24"/>
          <w:lang w:val="es-ES_tradnl" w:eastAsia="es-ES_tradnl"/>
        </w:rPr>
        <w:t xml:space="preserve">gene </w:t>
      </w:r>
      <w:r w:rsidRPr="00AE6548">
        <w:rPr>
          <w:rStyle w:val="Vnbnnidung2"/>
          <w:rFonts w:ascii="Times New Roman" w:hAnsi="Times New Roman"/>
          <w:color w:val="C00000"/>
          <w:sz w:val="24"/>
          <w:szCs w:val="24"/>
        </w:rPr>
        <w:t>và trong quần thể có nhiều cá thể.</w:t>
      </w:r>
    </w:p>
    <w:p w14:paraId="6983E97E" w14:textId="77777777" w:rsidR="006208B4" w:rsidRPr="00AE6548" w:rsidRDefault="006208B4" w:rsidP="006208B4">
      <w:pPr>
        <w:pStyle w:val="Vnbnnidung21"/>
        <w:shd w:val="clear" w:color="auto" w:fill="auto"/>
        <w:tabs>
          <w:tab w:val="left" w:pos="214"/>
        </w:tabs>
        <w:spacing w:line="240" w:lineRule="auto"/>
        <w:rPr>
          <w:rFonts w:ascii="Times New Roman" w:hAnsi="Times New Roman"/>
          <w:color w:val="C00000"/>
          <w:sz w:val="24"/>
          <w:szCs w:val="24"/>
        </w:rPr>
      </w:pPr>
      <w:r w:rsidRPr="00AE6548">
        <w:rPr>
          <w:rStyle w:val="Vnbnnidung2"/>
          <w:rFonts w:ascii="Times New Roman" w:hAnsi="Times New Roman"/>
          <w:color w:val="C00000"/>
          <w:sz w:val="24"/>
          <w:szCs w:val="24"/>
        </w:rPr>
        <w:t xml:space="preserve">- Giá trị của đột biến phụ thuộc vào tổ hợp kiểu </w:t>
      </w:r>
      <w:r w:rsidRPr="00AE6548">
        <w:rPr>
          <w:rStyle w:val="Vnbnnidung2"/>
          <w:rFonts w:ascii="Times New Roman" w:hAnsi="Times New Roman"/>
          <w:color w:val="C00000"/>
          <w:sz w:val="24"/>
          <w:szCs w:val="24"/>
          <w:lang w:val="es-ES_tradnl" w:eastAsia="es-ES_tradnl"/>
        </w:rPr>
        <w:t xml:space="preserve">gene </w:t>
      </w:r>
      <w:r w:rsidRPr="00AE6548">
        <w:rPr>
          <w:rStyle w:val="Vnbnnidung2"/>
          <w:rFonts w:ascii="Times New Roman" w:hAnsi="Times New Roman"/>
          <w:color w:val="C00000"/>
          <w:sz w:val="24"/>
          <w:szCs w:val="24"/>
        </w:rPr>
        <w:t>và môi trường.</w:t>
      </w:r>
    </w:p>
    <w:p w14:paraId="04A171B3" w14:textId="77777777" w:rsidR="006208B4" w:rsidRPr="00AE6548" w:rsidRDefault="006208B4" w:rsidP="006208B4">
      <w:pPr>
        <w:pStyle w:val="Vnbnnidung21"/>
        <w:shd w:val="clear" w:color="auto" w:fill="auto"/>
        <w:tabs>
          <w:tab w:val="left" w:pos="214"/>
        </w:tabs>
        <w:spacing w:line="240" w:lineRule="auto"/>
        <w:rPr>
          <w:rFonts w:ascii="Times New Roman" w:hAnsi="Times New Roman"/>
          <w:color w:val="C00000"/>
          <w:sz w:val="24"/>
          <w:szCs w:val="24"/>
        </w:rPr>
      </w:pPr>
      <w:r w:rsidRPr="00AE6548">
        <w:rPr>
          <w:rFonts w:ascii="Times New Roman" w:hAnsi="Times New Roman"/>
          <w:color w:val="C00000"/>
          <w:sz w:val="24"/>
          <w:szCs w:val="24"/>
        </w:rPr>
        <w:t xml:space="preserve">- </w:t>
      </w:r>
      <w:r w:rsidRPr="00AE6548">
        <w:rPr>
          <w:rStyle w:val="Vnbnnidung2"/>
          <w:rFonts w:ascii="Times New Roman" w:hAnsi="Times New Roman"/>
          <w:color w:val="C00000"/>
          <w:spacing w:val="-4"/>
          <w:sz w:val="24"/>
          <w:szCs w:val="24"/>
        </w:rPr>
        <w:t xml:space="preserve">Đa số đột biến </w:t>
      </w:r>
      <w:r w:rsidRPr="00AE6548">
        <w:rPr>
          <w:rStyle w:val="Vnbnnidung2"/>
          <w:rFonts w:ascii="Times New Roman" w:hAnsi="Times New Roman"/>
          <w:color w:val="C00000"/>
          <w:spacing w:val="-4"/>
          <w:sz w:val="24"/>
          <w:szCs w:val="24"/>
          <w:lang w:val="es-ES_tradnl" w:eastAsia="es-ES_tradnl"/>
        </w:rPr>
        <w:t xml:space="preserve">gene </w:t>
      </w:r>
      <w:r w:rsidRPr="00AE6548">
        <w:rPr>
          <w:rStyle w:val="Vnbnnidung2"/>
          <w:rFonts w:ascii="Times New Roman" w:hAnsi="Times New Roman"/>
          <w:color w:val="C00000"/>
          <w:spacing w:val="-4"/>
          <w:sz w:val="24"/>
          <w:szCs w:val="24"/>
        </w:rPr>
        <w:t>thường tồn tại ở thể lặn, nên tạo ra trạng thái dị hợp, làm cho đột biến không có cơ hội biểu hiện ra kiểu hình, được lưu giữ trong quần thể, chờ cơ hội gặp thể đồng hợp lặn mới được biểu hiện.</w:t>
      </w:r>
    </w:p>
    <w:p w14:paraId="69D5A856" w14:textId="6DCA03CD" w:rsidR="006208B4" w:rsidRPr="006208B4" w:rsidRDefault="006208B4" w:rsidP="006208B4">
      <w:pPr>
        <w:jc w:val="both"/>
        <w:rPr>
          <w:color w:val="C00000"/>
        </w:rPr>
      </w:pPr>
      <w:r w:rsidRPr="00AE6548">
        <w:rPr>
          <w:b/>
          <w:bCs/>
          <w:color w:val="C00000"/>
        </w:rPr>
        <w:t>Đáp án cần chọn là: C</w:t>
      </w:r>
    </w:p>
    <w:p w14:paraId="763BA045"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29. </w:t>
      </w:r>
      <w:r w:rsidRPr="00047D2B">
        <w:rPr>
          <w:rStyle w:val="Vnbnnidung2"/>
        </w:rPr>
        <w:t>Có bao nhiêu nhận xét đúng khi nói về đột biến?</w:t>
      </w:r>
    </w:p>
    <w:p w14:paraId="68807D60" w14:textId="77777777" w:rsidR="005B3870" w:rsidRPr="00047D2B" w:rsidRDefault="005B3870" w:rsidP="005B3870">
      <w:pPr>
        <w:pStyle w:val="Vnbnnidung21"/>
        <w:shd w:val="clear" w:color="auto" w:fill="auto"/>
        <w:tabs>
          <w:tab w:val="left" w:pos="614"/>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Đột biến là nguyên liệu thứ cấp cho quá trình tiến hóa.</w:t>
      </w:r>
    </w:p>
    <w:p w14:paraId="2456A950" w14:textId="77777777" w:rsidR="005B3870" w:rsidRPr="00047D2B" w:rsidRDefault="005B3870" w:rsidP="005B3870">
      <w:pPr>
        <w:pStyle w:val="Vnbnnidung21"/>
        <w:shd w:val="clear" w:color="auto" w:fill="auto"/>
        <w:tabs>
          <w:tab w:val="left" w:pos="609"/>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Áp lực của đột biến là không đáng kể đối với quẩn thể có kích thước lớn.</w:t>
      </w:r>
    </w:p>
    <w:p w14:paraId="2BAA28F2" w14:textId="77777777" w:rsidR="005B3870" w:rsidRPr="00047D2B" w:rsidRDefault="005B3870" w:rsidP="005B3870">
      <w:pPr>
        <w:pStyle w:val="Vnbnnidung21"/>
        <w:shd w:val="clear" w:color="auto" w:fill="auto"/>
        <w:tabs>
          <w:tab w:val="left" w:pos="668"/>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T</w:t>
      </w:r>
      <w:r>
        <w:rPr>
          <w:rStyle w:val="Vnbnnidung2"/>
          <w:rFonts w:ascii="Times New Roman" w:hAnsi="Times New Roman"/>
          <w:sz w:val="24"/>
          <w:szCs w:val="24"/>
        </w:rPr>
        <w:t>ầ</w:t>
      </w:r>
      <w:r w:rsidRPr="00047D2B">
        <w:rPr>
          <w:rStyle w:val="Vnbnnidung2"/>
          <w:rFonts w:ascii="Times New Roman" w:hAnsi="Times New Roman"/>
          <w:sz w:val="24"/>
          <w:szCs w:val="24"/>
        </w:rPr>
        <w:t>n số đột biến từ 10</w:t>
      </w:r>
      <w:r w:rsidRPr="00047D2B">
        <w:rPr>
          <w:rStyle w:val="Vnbnnidung2"/>
          <w:rFonts w:ascii="Times New Roman" w:hAnsi="Times New Roman"/>
          <w:sz w:val="24"/>
          <w:szCs w:val="24"/>
          <w:vertAlign w:val="superscript"/>
        </w:rPr>
        <w:t>4</w:t>
      </w:r>
      <w:r w:rsidRPr="00047D2B">
        <w:rPr>
          <w:rStyle w:val="Vnbnnidung2"/>
          <w:rFonts w:ascii="Times New Roman" w:hAnsi="Times New Roman"/>
          <w:sz w:val="24"/>
          <w:szCs w:val="24"/>
        </w:rPr>
        <w:t xml:space="preserve"> đến 10</w:t>
      </w:r>
      <w:r w:rsidRPr="00047D2B">
        <w:rPr>
          <w:rStyle w:val="Vnbnnidung2"/>
          <w:rFonts w:ascii="Times New Roman" w:hAnsi="Times New Roman"/>
          <w:sz w:val="24"/>
          <w:szCs w:val="24"/>
          <w:vertAlign w:val="superscript"/>
        </w:rPr>
        <w:t>6</w:t>
      </w:r>
      <w:r w:rsidRPr="00047D2B">
        <w:rPr>
          <w:rStyle w:val="Vnbnnidung2"/>
          <w:rFonts w:ascii="Times New Roman" w:hAnsi="Times New Roman"/>
          <w:sz w:val="24"/>
          <w:szCs w:val="24"/>
        </w:rPr>
        <w:t>.</w:t>
      </w:r>
    </w:p>
    <w:p w14:paraId="39F19F4F" w14:textId="77777777" w:rsidR="005B3870" w:rsidRPr="00047D2B" w:rsidRDefault="005B3870" w:rsidP="005B3870">
      <w:pPr>
        <w:pStyle w:val="Vnbnnidung21"/>
        <w:shd w:val="clear" w:color="auto" w:fill="auto"/>
        <w:tabs>
          <w:tab w:val="left" w:pos="668"/>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Phần lớn đột biến là có hại cho cơ thể sinh vật.</w:t>
      </w:r>
    </w:p>
    <w:p w14:paraId="057979E9" w14:textId="77777777" w:rsidR="005B3870" w:rsidRPr="00047D2B" w:rsidRDefault="005B3870" w:rsidP="005B3870">
      <w:pPr>
        <w:pStyle w:val="Vnbnnidung21"/>
        <w:shd w:val="clear" w:color="auto" w:fill="auto"/>
        <w:tabs>
          <w:tab w:val="left" w:pos="609"/>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Tuy tần số đột biến rất nhỏ, nhưng đột biến trong quần thể rất phổ biến.</w:t>
      </w:r>
    </w:p>
    <w:p w14:paraId="20469BD0" w14:textId="77777777" w:rsidR="005B3870" w:rsidRPr="00047D2B" w:rsidRDefault="005B3870" w:rsidP="005B3870">
      <w:pPr>
        <w:pStyle w:val="Vnbnnidung21"/>
        <w:shd w:val="clear" w:color="auto" w:fill="auto"/>
        <w:tabs>
          <w:tab w:val="left" w:pos="672"/>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Giá trị của đột biến phụ thuộc vào môi trường.</w:t>
      </w:r>
    </w:p>
    <w:p w14:paraId="4FD44EEE" w14:textId="7A00CABA" w:rsidR="005B3870" w:rsidRDefault="005B3870" w:rsidP="005B3870">
      <w:pPr>
        <w:tabs>
          <w:tab w:val="left" w:pos="283"/>
          <w:tab w:val="left" w:pos="2906"/>
          <w:tab w:val="left" w:pos="5528"/>
          <w:tab w:val="left" w:pos="8150"/>
        </w:tabs>
      </w:pPr>
      <w:r>
        <w:rPr>
          <w:rStyle w:val="YoungMixChar"/>
          <w:b/>
        </w:rPr>
        <w:lastRenderedPageBreak/>
        <w:tab/>
        <w:t xml:space="preserve">A. </w:t>
      </w:r>
      <w:r w:rsidRPr="00047D2B">
        <w:t>3</w:t>
      </w:r>
      <w:r>
        <w:rPr>
          <w:rStyle w:val="YoungMixChar"/>
          <w:b/>
        </w:rPr>
        <w:tab/>
        <w:t xml:space="preserve">B. </w:t>
      </w:r>
      <w:r w:rsidRPr="00047D2B">
        <w:t>4</w:t>
      </w:r>
      <w:r>
        <w:rPr>
          <w:rStyle w:val="YoungMixChar"/>
          <w:b/>
        </w:rPr>
        <w:tab/>
        <w:t xml:space="preserve">C. </w:t>
      </w:r>
      <w:r w:rsidRPr="00047D2B">
        <w:t>5</w:t>
      </w:r>
      <w:r>
        <w:rPr>
          <w:rStyle w:val="YoungMixChar"/>
          <w:b/>
        </w:rPr>
        <w:tab/>
        <w:t xml:space="preserve">D. </w:t>
      </w:r>
      <w:r w:rsidRPr="00047D2B">
        <w:t>6</w:t>
      </w:r>
    </w:p>
    <w:p w14:paraId="46CD6FD0" w14:textId="77777777" w:rsidR="006208B4" w:rsidRPr="00AE6548" w:rsidRDefault="006208B4" w:rsidP="006208B4">
      <w:pPr>
        <w:jc w:val="both"/>
        <w:rPr>
          <w:b/>
          <w:bCs/>
          <w:color w:val="C00000"/>
          <w:lang w:val="de-DE"/>
        </w:rPr>
      </w:pPr>
      <w:r w:rsidRPr="00AE6548">
        <w:rPr>
          <w:b/>
          <w:bCs/>
          <w:color w:val="C00000"/>
          <w:lang w:val="de-DE"/>
        </w:rPr>
        <w:t>Hướng dẫn giải:</w:t>
      </w:r>
    </w:p>
    <w:p w14:paraId="52474CA3" w14:textId="77777777" w:rsidR="006208B4" w:rsidRPr="00AE6548" w:rsidRDefault="006208B4" w:rsidP="006208B4">
      <w:pPr>
        <w:pStyle w:val="Vnbnnidung21"/>
        <w:shd w:val="clear" w:color="auto" w:fill="auto"/>
        <w:tabs>
          <w:tab w:val="left" w:pos="293"/>
        </w:tabs>
        <w:spacing w:line="240" w:lineRule="auto"/>
        <w:rPr>
          <w:rFonts w:ascii="Times New Roman" w:hAnsi="Times New Roman"/>
          <w:color w:val="C00000"/>
          <w:sz w:val="24"/>
          <w:szCs w:val="24"/>
        </w:rPr>
      </w:pPr>
      <w:r w:rsidRPr="00AE6548">
        <w:rPr>
          <w:rStyle w:val="Vnbnnidung2"/>
          <w:rFonts w:ascii="Times New Roman" w:hAnsi="Times New Roman"/>
          <w:color w:val="C00000"/>
          <w:sz w:val="24"/>
          <w:szCs w:val="24"/>
        </w:rPr>
        <w:t>(1) Sai, đột biến là nguồn nguyên liệu sơ cấp cho tiến hóa, biến dị tổ hợp là nguồn nguyên liệu thứ cấp.</w:t>
      </w:r>
    </w:p>
    <w:p w14:paraId="1453ED66" w14:textId="77777777" w:rsidR="006208B4" w:rsidRPr="00AE6548" w:rsidRDefault="006208B4" w:rsidP="006208B4">
      <w:pPr>
        <w:pStyle w:val="Vnbnnidung21"/>
        <w:shd w:val="clear" w:color="auto" w:fill="auto"/>
        <w:tabs>
          <w:tab w:val="left" w:pos="293"/>
        </w:tabs>
        <w:spacing w:line="240" w:lineRule="auto"/>
        <w:rPr>
          <w:rFonts w:ascii="Times New Roman" w:hAnsi="Times New Roman"/>
          <w:color w:val="C00000"/>
          <w:sz w:val="24"/>
          <w:szCs w:val="24"/>
        </w:rPr>
      </w:pPr>
      <w:r w:rsidRPr="00AE6548">
        <w:rPr>
          <w:rFonts w:ascii="Times New Roman" w:hAnsi="Times New Roman"/>
          <w:color w:val="C00000"/>
          <w:sz w:val="24"/>
          <w:szCs w:val="24"/>
        </w:rPr>
        <w:t xml:space="preserve">(2) </w:t>
      </w:r>
      <w:r w:rsidRPr="00AE6548">
        <w:rPr>
          <w:rStyle w:val="Vnbnnidung2"/>
          <w:rFonts w:ascii="Times New Roman" w:hAnsi="Times New Roman"/>
          <w:color w:val="C00000"/>
          <w:spacing w:val="-2"/>
          <w:sz w:val="24"/>
          <w:szCs w:val="24"/>
        </w:rPr>
        <w:t>Đúng, quần thể có kích thước càng lớn thì càng chứa nhiều cá thể, tần số đột biến là 10</w:t>
      </w:r>
      <w:r w:rsidRPr="00AE6548">
        <w:rPr>
          <w:rStyle w:val="Vnbnnidung2"/>
          <w:rFonts w:ascii="Times New Roman" w:hAnsi="Times New Roman"/>
          <w:color w:val="C00000"/>
          <w:spacing w:val="-2"/>
          <w:sz w:val="24"/>
          <w:szCs w:val="24"/>
          <w:vertAlign w:val="superscript"/>
        </w:rPr>
        <w:t>-6</w:t>
      </w:r>
      <w:r w:rsidRPr="00AE6548">
        <w:rPr>
          <w:rStyle w:val="Vnbnnidung2"/>
          <w:rFonts w:ascii="Times New Roman" w:hAnsi="Times New Roman"/>
          <w:color w:val="C00000"/>
          <w:spacing w:val="-2"/>
          <w:sz w:val="24"/>
          <w:szCs w:val="24"/>
        </w:rPr>
        <w:t xml:space="preserve"> đến 10</w:t>
      </w:r>
      <w:r w:rsidRPr="00AE6548">
        <w:rPr>
          <w:rStyle w:val="Vnbnnidung2"/>
          <w:rFonts w:ascii="Times New Roman" w:hAnsi="Times New Roman"/>
          <w:color w:val="C00000"/>
          <w:spacing w:val="-2"/>
          <w:sz w:val="24"/>
          <w:szCs w:val="24"/>
          <w:vertAlign w:val="superscript"/>
        </w:rPr>
        <w:t>-4</w:t>
      </w:r>
      <w:r w:rsidRPr="00AE6548">
        <w:rPr>
          <w:rStyle w:val="Vnbnnidung2"/>
          <w:rFonts w:ascii="Times New Roman" w:hAnsi="Times New Roman"/>
          <w:color w:val="C00000"/>
          <w:spacing w:val="-2"/>
          <w:sz w:val="24"/>
          <w:szCs w:val="24"/>
        </w:rPr>
        <w:t>, nghĩa là cứ 1 triệu đến 1 vạn giao tử thì mói có 1 giao tử bị đột biến, do đó áp lực của đột biến là không lớn.</w:t>
      </w:r>
    </w:p>
    <w:p w14:paraId="72C70FE8" w14:textId="77777777" w:rsidR="006208B4" w:rsidRPr="00AE6548" w:rsidRDefault="006208B4" w:rsidP="006208B4">
      <w:pPr>
        <w:pStyle w:val="Vnbnnidung21"/>
        <w:shd w:val="clear" w:color="auto" w:fill="auto"/>
        <w:tabs>
          <w:tab w:val="left" w:pos="293"/>
        </w:tabs>
        <w:spacing w:line="240" w:lineRule="auto"/>
        <w:rPr>
          <w:rStyle w:val="Vnbnnidung2"/>
          <w:rFonts w:ascii="Times New Roman" w:hAnsi="Times New Roman"/>
          <w:color w:val="C00000"/>
          <w:sz w:val="24"/>
          <w:szCs w:val="24"/>
        </w:rPr>
      </w:pPr>
      <w:r w:rsidRPr="00AE6548">
        <w:rPr>
          <w:rStyle w:val="Vnbnnidung2"/>
          <w:rFonts w:ascii="Times New Roman" w:hAnsi="Times New Roman"/>
          <w:color w:val="C00000"/>
          <w:sz w:val="24"/>
          <w:szCs w:val="24"/>
        </w:rPr>
        <w:t xml:space="preserve">(3) Sai, tần số đột biến là </w:t>
      </w:r>
      <w:r w:rsidRPr="00AE6548">
        <w:rPr>
          <w:rStyle w:val="Vnbnnidung2"/>
          <w:rFonts w:ascii="Times New Roman" w:hAnsi="Times New Roman"/>
          <w:color w:val="C00000"/>
          <w:spacing w:val="-2"/>
          <w:sz w:val="24"/>
          <w:szCs w:val="24"/>
        </w:rPr>
        <w:t>10</w:t>
      </w:r>
      <w:r w:rsidRPr="00AE6548">
        <w:rPr>
          <w:rStyle w:val="Vnbnnidung2"/>
          <w:rFonts w:ascii="Times New Roman" w:hAnsi="Times New Roman"/>
          <w:color w:val="C00000"/>
          <w:spacing w:val="-2"/>
          <w:sz w:val="24"/>
          <w:szCs w:val="24"/>
          <w:vertAlign w:val="superscript"/>
        </w:rPr>
        <w:t>-6</w:t>
      </w:r>
      <w:r w:rsidRPr="00AE6548">
        <w:rPr>
          <w:rStyle w:val="Vnbnnidung2"/>
          <w:rFonts w:ascii="Times New Roman" w:hAnsi="Times New Roman"/>
          <w:color w:val="C00000"/>
          <w:spacing w:val="-2"/>
          <w:sz w:val="24"/>
          <w:szCs w:val="24"/>
        </w:rPr>
        <w:t xml:space="preserve"> đến 10</w:t>
      </w:r>
      <w:r w:rsidRPr="00AE6548">
        <w:rPr>
          <w:rStyle w:val="Vnbnnidung2"/>
          <w:rFonts w:ascii="Times New Roman" w:hAnsi="Times New Roman"/>
          <w:color w:val="C00000"/>
          <w:spacing w:val="-2"/>
          <w:sz w:val="24"/>
          <w:szCs w:val="24"/>
          <w:vertAlign w:val="superscript"/>
        </w:rPr>
        <w:t>-4</w:t>
      </w:r>
    </w:p>
    <w:p w14:paraId="59BA3DC7" w14:textId="77777777" w:rsidR="006208B4" w:rsidRPr="00AE6548" w:rsidRDefault="006208B4" w:rsidP="006208B4">
      <w:pPr>
        <w:pStyle w:val="Vnbnnidung21"/>
        <w:shd w:val="clear" w:color="auto" w:fill="auto"/>
        <w:tabs>
          <w:tab w:val="left" w:pos="272"/>
        </w:tabs>
        <w:spacing w:line="240" w:lineRule="auto"/>
        <w:rPr>
          <w:rFonts w:ascii="Times New Roman" w:hAnsi="Times New Roman"/>
          <w:color w:val="C00000"/>
          <w:sz w:val="24"/>
          <w:szCs w:val="24"/>
        </w:rPr>
      </w:pPr>
      <w:r w:rsidRPr="00AE6548">
        <w:rPr>
          <w:rStyle w:val="Vnbnnidung2"/>
          <w:rFonts w:ascii="Times New Roman" w:hAnsi="Times New Roman"/>
          <w:color w:val="C00000"/>
          <w:sz w:val="24"/>
          <w:szCs w:val="24"/>
        </w:rPr>
        <w:t>(4) Đúng, do đột biến phá hủy mối quan hệ hài hòa trong nội bộ cơ thể sinh vật, giữa cơ thể sinh vật với môi trường vốn đã được chọn lọc tự nhiên hình thành nên qua quá trình tiến hóa lâu dài.</w:t>
      </w:r>
    </w:p>
    <w:p w14:paraId="58E0D6EE" w14:textId="77777777" w:rsidR="006208B4" w:rsidRPr="00AE6548" w:rsidRDefault="006208B4" w:rsidP="006208B4">
      <w:pPr>
        <w:pStyle w:val="Vnbnnidung21"/>
        <w:shd w:val="clear" w:color="auto" w:fill="auto"/>
        <w:tabs>
          <w:tab w:val="left" w:pos="272"/>
        </w:tabs>
        <w:spacing w:line="240" w:lineRule="auto"/>
        <w:rPr>
          <w:rFonts w:ascii="Times New Roman" w:hAnsi="Times New Roman"/>
          <w:color w:val="C00000"/>
          <w:sz w:val="24"/>
          <w:szCs w:val="24"/>
        </w:rPr>
      </w:pPr>
      <w:r w:rsidRPr="00AE6548">
        <w:rPr>
          <w:rStyle w:val="Vnbnnidung2"/>
          <w:rFonts w:ascii="Times New Roman" w:hAnsi="Times New Roman"/>
          <w:color w:val="C00000"/>
          <w:sz w:val="24"/>
          <w:szCs w:val="24"/>
        </w:rPr>
        <w:t xml:space="preserve">(5) Đúng, tuy tần số thấp, nhưng trong 1 cá thể có tới hàng vạn </w:t>
      </w:r>
      <w:r w:rsidRPr="00AE6548">
        <w:rPr>
          <w:rStyle w:val="Vnbnnidung2"/>
          <w:rFonts w:ascii="Times New Roman" w:hAnsi="Times New Roman"/>
          <w:color w:val="C00000"/>
          <w:sz w:val="24"/>
          <w:szCs w:val="24"/>
          <w:lang w:val="es-ES_tradnl" w:eastAsia="es-ES_tradnl"/>
        </w:rPr>
        <w:t xml:space="preserve">gene, </w:t>
      </w:r>
      <w:r w:rsidRPr="00AE6548">
        <w:rPr>
          <w:rStyle w:val="Vnbnnidung2"/>
          <w:rFonts w:ascii="Times New Roman" w:hAnsi="Times New Roman"/>
          <w:color w:val="C00000"/>
          <w:sz w:val="24"/>
          <w:szCs w:val="24"/>
        </w:rPr>
        <w:t>trong một quần thể lại có tới hàng trăm, hàng nghìn cá thể, nên đột biến là phổ biến.</w:t>
      </w:r>
    </w:p>
    <w:p w14:paraId="44A247EB" w14:textId="77777777" w:rsidR="006208B4" w:rsidRPr="00AE6548" w:rsidRDefault="006208B4" w:rsidP="006208B4">
      <w:pPr>
        <w:pStyle w:val="Vnbnnidung21"/>
        <w:shd w:val="clear" w:color="auto" w:fill="auto"/>
        <w:tabs>
          <w:tab w:val="left" w:pos="272"/>
        </w:tabs>
        <w:spacing w:line="240" w:lineRule="auto"/>
        <w:rPr>
          <w:rFonts w:ascii="Times New Roman" w:hAnsi="Times New Roman"/>
          <w:color w:val="C00000"/>
          <w:sz w:val="24"/>
          <w:szCs w:val="24"/>
        </w:rPr>
      </w:pPr>
      <w:r w:rsidRPr="00AE6548">
        <w:rPr>
          <w:rStyle w:val="Vnbnnidung2"/>
          <w:rFonts w:ascii="Times New Roman" w:hAnsi="Times New Roman"/>
          <w:color w:val="C00000"/>
          <w:sz w:val="24"/>
          <w:szCs w:val="24"/>
        </w:rPr>
        <w:t xml:space="preserve">(6) Đúng, giá trị của đột biến phụ thuộc vào môi hường và tổ hợp </w:t>
      </w:r>
      <w:r w:rsidRPr="00AE6548">
        <w:rPr>
          <w:rStyle w:val="Vnbnnidung2"/>
          <w:rFonts w:ascii="Times New Roman" w:hAnsi="Times New Roman"/>
          <w:color w:val="C00000"/>
          <w:sz w:val="24"/>
          <w:szCs w:val="24"/>
          <w:lang w:val="es-ES_tradnl" w:eastAsia="es-ES_tradnl"/>
        </w:rPr>
        <w:t xml:space="preserve">gene, </w:t>
      </w:r>
      <w:r w:rsidRPr="00AE6548">
        <w:rPr>
          <w:rStyle w:val="Vnbnnidung2"/>
          <w:rFonts w:ascii="Times New Roman" w:hAnsi="Times New Roman"/>
          <w:color w:val="C00000"/>
          <w:sz w:val="24"/>
          <w:szCs w:val="24"/>
        </w:rPr>
        <w:t>nếu đáp án (6) là chỉ phụ thuộc vàp môi trường, thì câu này sai.</w:t>
      </w:r>
    </w:p>
    <w:p w14:paraId="0B6E3A22" w14:textId="4A6D82D2" w:rsidR="006208B4" w:rsidRPr="006208B4" w:rsidRDefault="006208B4" w:rsidP="006208B4">
      <w:pPr>
        <w:jc w:val="both"/>
        <w:rPr>
          <w:color w:val="C00000"/>
        </w:rPr>
      </w:pPr>
      <w:r w:rsidRPr="00AE6548">
        <w:rPr>
          <w:b/>
          <w:bCs/>
          <w:color w:val="C00000"/>
        </w:rPr>
        <w:t>Đáp án cần chọn là: B</w:t>
      </w:r>
    </w:p>
    <w:p w14:paraId="1EE4EE88"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30. </w:t>
      </w:r>
      <w:r w:rsidRPr="00047D2B">
        <w:rPr>
          <w:rStyle w:val="Vnbnnidung2"/>
        </w:rPr>
        <w:t>Vi khuẩn gây bệnh có tốc độ kháng thuốc kháng sinh nhanh là do</w:t>
      </w:r>
      <w:r>
        <w:rPr>
          <w:rStyle w:val="Vnbnnidung2"/>
        </w:rPr>
        <w:t xml:space="preserve"> những nguyên nhân nào sau đây?</w:t>
      </w:r>
    </w:p>
    <w:p w14:paraId="4F9FAABA" w14:textId="77777777" w:rsidR="005B3870" w:rsidRPr="00047D2B" w:rsidRDefault="005B3870" w:rsidP="005B3870">
      <w:pPr>
        <w:pStyle w:val="Vnbnnidung21"/>
        <w:shd w:val="clear" w:color="auto" w:fill="auto"/>
        <w:tabs>
          <w:tab w:val="num" w:pos="450"/>
          <w:tab w:val="left" w:pos="566"/>
        </w:tabs>
        <w:spacing w:line="240" w:lineRule="auto"/>
        <w:rPr>
          <w:rFonts w:ascii="Times New Roman" w:hAnsi="Times New Roman"/>
          <w:sz w:val="24"/>
          <w:szCs w:val="24"/>
        </w:rPr>
      </w:pPr>
      <w:r w:rsidRPr="00047D2B">
        <w:rPr>
          <w:rStyle w:val="Vnbnnidung2"/>
          <w:rFonts w:ascii="Times New Roman" w:hAnsi="Times New Roman"/>
          <w:sz w:val="24"/>
          <w:szCs w:val="24"/>
        </w:rPr>
        <w:t>(1)</w:t>
      </w:r>
      <w:r>
        <w:rPr>
          <w:rStyle w:val="Vnbnnidung2"/>
          <w:rFonts w:ascii="Times New Roman" w:hAnsi="Times New Roman"/>
          <w:sz w:val="24"/>
          <w:szCs w:val="24"/>
        </w:rPr>
        <w:t xml:space="preserve"> </w:t>
      </w:r>
      <w:r w:rsidRPr="00047D2B">
        <w:rPr>
          <w:rStyle w:val="Vnbnnidung2"/>
          <w:rFonts w:ascii="Times New Roman" w:hAnsi="Times New Roman"/>
          <w:sz w:val="24"/>
          <w:szCs w:val="24"/>
        </w:rPr>
        <w:t>Hệ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đơn bội nên các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đột biến lặn cũng được biểu hiện và chịu sự tác động của chọn lọc.</w:t>
      </w:r>
    </w:p>
    <w:p w14:paraId="3B657ACF" w14:textId="77777777" w:rsidR="005B3870" w:rsidRPr="00047D2B" w:rsidRDefault="005B3870" w:rsidP="005B3870">
      <w:pPr>
        <w:pStyle w:val="Vnbnnidung21"/>
        <w:shd w:val="clear" w:color="auto" w:fill="auto"/>
        <w:tabs>
          <w:tab w:val="num" w:pos="360"/>
          <w:tab w:val="left" w:pos="558"/>
        </w:tabs>
        <w:spacing w:line="240" w:lineRule="auto"/>
        <w:ind w:left="360" w:hanging="360"/>
        <w:rPr>
          <w:rFonts w:ascii="Times New Roman" w:hAnsi="Times New Roman"/>
          <w:sz w:val="24"/>
          <w:szCs w:val="24"/>
        </w:rPr>
      </w:pPr>
      <w:r w:rsidRPr="00047D2B">
        <w:rPr>
          <w:rStyle w:val="Vnbnnidung2"/>
          <w:rFonts w:ascii="Times New Roman" w:hAnsi="Times New Roman"/>
          <w:sz w:val="24"/>
          <w:szCs w:val="24"/>
        </w:rPr>
        <w:t>(2) Trong các quần thể vi khuẩn đã có sẵn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kháng thuốc.</w:t>
      </w:r>
    </w:p>
    <w:p w14:paraId="3F253DDA" w14:textId="77777777" w:rsidR="005B3870" w:rsidRPr="00047D2B" w:rsidRDefault="005B3870" w:rsidP="005B3870">
      <w:pPr>
        <w:pStyle w:val="Vnbnnidung21"/>
        <w:shd w:val="clear" w:color="auto" w:fill="auto"/>
        <w:tabs>
          <w:tab w:val="left" w:pos="558"/>
          <w:tab w:val="num" w:pos="630"/>
        </w:tabs>
        <w:spacing w:line="240" w:lineRule="auto"/>
        <w:rPr>
          <w:rFonts w:ascii="Times New Roman" w:hAnsi="Times New Roman"/>
          <w:sz w:val="24"/>
          <w:szCs w:val="24"/>
        </w:rPr>
      </w:pPr>
      <w:r w:rsidRPr="00047D2B">
        <w:rPr>
          <w:rStyle w:val="Vnbnnidung2"/>
          <w:rFonts w:ascii="Times New Roman" w:hAnsi="Times New Roman"/>
          <w:sz w:val="24"/>
          <w:szCs w:val="24"/>
        </w:rPr>
        <w:t>(3) Vi khuẩn dễ phát sinh đột biến và có tốc độ sinh sản rất nhanh nên các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kháng thuốc được nhân lên nhanh chóng.</w:t>
      </w:r>
    </w:p>
    <w:p w14:paraId="12C2A831" w14:textId="77777777" w:rsidR="005B3870" w:rsidRPr="00047D2B" w:rsidRDefault="005B3870" w:rsidP="005B3870">
      <w:pPr>
        <w:pStyle w:val="Vnbnnidung21"/>
        <w:shd w:val="clear" w:color="auto" w:fill="auto"/>
        <w:tabs>
          <w:tab w:val="num" w:pos="540"/>
        </w:tabs>
        <w:spacing w:line="240" w:lineRule="auto"/>
        <w:rPr>
          <w:rFonts w:ascii="Times New Roman" w:hAnsi="Times New Roman"/>
          <w:sz w:val="24"/>
          <w:szCs w:val="24"/>
        </w:rPr>
      </w:pPr>
      <w:r w:rsidRPr="00047D2B">
        <w:rPr>
          <w:rStyle w:val="Vnbnnidung2"/>
          <w:rFonts w:ascii="Times New Roman" w:hAnsi="Times New Roman"/>
          <w:sz w:val="24"/>
          <w:szCs w:val="24"/>
        </w:rPr>
        <w:t>(4) Khi tiếp xúc với thuốc kháng sinh, quần thể vi khuẩn sẽ phát sinh các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đột biến có khả năng kháng thuốc.</w:t>
      </w:r>
    </w:p>
    <w:p w14:paraId="50BB2B07" w14:textId="77777777" w:rsidR="005B3870" w:rsidRPr="00047D2B" w:rsidRDefault="005B3870" w:rsidP="005B3870">
      <w:pPr>
        <w:pStyle w:val="Vnbnnidung21"/>
        <w:shd w:val="clear" w:color="auto" w:fill="auto"/>
        <w:tabs>
          <w:tab w:val="num" w:pos="540"/>
        </w:tabs>
        <w:spacing w:line="240" w:lineRule="auto"/>
        <w:rPr>
          <w:rFonts w:ascii="Times New Roman" w:hAnsi="Times New Roman"/>
          <w:sz w:val="24"/>
          <w:szCs w:val="24"/>
        </w:rPr>
      </w:pPr>
      <w:r w:rsidRPr="00047D2B">
        <w:rPr>
          <w:rStyle w:val="Vnbnnidung2"/>
          <w:rFonts w:ascii="Times New Roman" w:hAnsi="Times New Roman"/>
          <w:sz w:val="24"/>
          <w:szCs w:val="24"/>
        </w:rPr>
        <w:t>(5) Trong điều kiện sống kí sinh, các chủng vi khuẩn đột biến có tốc độ sinh sản nhanh hơn bình thường.</w:t>
      </w:r>
    </w:p>
    <w:p w14:paraId="376E9378" w14:textId="6640927F" w:rsidR="005B3870" w:rsidRDefault="005B3870" w:rsidP="005B3870">
      <w:pPr>
        <w:tabs>
          <w:tab w:val="left" w:pos="283"/>
          <w:tab w:val="left" w:pos="2906"/>
          <w:tab w:val="left" w:pos="5528"/>
          <w:tab w:val="left" w:pos="8150"/>
        </w:tabs>
        <w:rPr>
          <w:rStyle w:val="Vnbnnidung2"/>
        </w:rPr>
      </w:pPr>
      <w:r>
        <w:rPr>
          <w:rStyle w:val="YoungMixChar"/>
          <w:b/>
        </w:rPr>
        <w:tab/>
        <w:t xml:space="preserve">A. </w:t>
      </w:r>
      <w:r w:rsidRPr="00047D2B">
        <w:rPr>
          <w:rStyle w:val="Vnbnnidung2"/>
        </w:rPr>
        <w:t>1, 3, 4.</w:t>
      </w:r>
      <w:r>
        <w:rPr>
          <w:rStyle w:val="YoungMixChar"/>
          <w:b/>
        </w:rPr>
        <w:tab/>
        <w:t xml:space="preserve">B. </w:t>
      </w:r>
      <w:r w:rsidRPr="00047D2B">
        <w:rPr>
          <w:rStyle w:val="Vnbnnidung2"/>
        </w:rPr>
        <w:t>2, 3, 5.</w:t>
      </w:r>
      <w:r>
        <w:rPr>
          <w:rStyle w:val="YoungMixChar"/>
          <w:b/>
        </w:rPr>
        <w:tab/>
        <w:t xml:space="preserve">C. </w:t>
      </w:r>
      <w:r w:rsidRPr="00047D2B">
        <w:rPr>
          <w:rStyle w:val="Vnbnnidung2"/>
        </w:rPr>
        <w:t>2, 4, 5.</w:t>
      </w:r>
      <w:r>
        <w:rPr>
          <w:rStyle w:val="YoungMixChar"/>
          <w:b/>
        </w:rPr>
        <w:tab/>
        <w:t xml:space="preserve">D. </w:t>
      </w:r>
      <w:r w:rsidRPr="00047D2B">
        <w:rPr>
          <w:rStyle w:val="Vnbnnidung2"/>
        </w:rPr>
        <w:t>1, 2, 3.</w:t>
      </w:r>
    </w:p>
    <w:p w14:paraId="6E7673E2" w14:textId="77777777" w:rsidR="006208B4" w:rsidRPr="00AE6548" w:rsidRDefault="006208B4" w:rsidP="006208B4">
      <w:pPr>
        <w:jc w:val="both"/>
        <w:rPr>
          <w:b/>
          <w:bCs/>
          <w:color w:val="C00000"/>
          <w:lang w:val="de-DE"/>
        </w:rPr>
      </w:pPr>
      <w:r w:rsidRPr="00AE6548">
        <w:rPr>
          <w:b/>
          <w:bCs/>
          <w:color w:val="C00000"/>
          <w:lang w:val="de-DE"/>
        </w:rPr>
        <w:t>Hướng dẫn giải:</w:t>
      </w:r>
    </w:p>
    <w:p w14:paraId="51488D7A" w14:textId="77777777" w:rsidR="006208B4" w:rsidRPr="00AE6548" w:rsidRDefault="006208B4" w:rsidP="006208B4">
      <w:pPr>
        <w:jc w:val="both"/>
        <w:rPr>
          <w:color w:val="C00000"/>
        </w:rPr>
      </w:pPr>
      <w:r w:rsidRPr="00AE6548">
        <w:rPr>
          <w:rStyle w:val="Vnbnnidung2"/>
          <w:color w:val="C00000"/>
        </w:rPr>
        <w:t>Vi khuẩn gây bệnh có tốc độ kháng thuốc kháng sinh nhanh là do:</w:t>
      </w:r>
    </w:p>
    <w:p w14:paraId="67685C35" w14:textId="77777777" w:rsidR="006208B4" w:rsidRPr="00AE6548" w:rsidRDefault="006208B4" w:rsidP="006208B4">
      <w:pPr>
        <w:pStyle w:val="Vnbnnidung21"/>
        <w:shd w:val="clear" w:color="auto" w:fill="auto"/>
        <w:tabs>
          <w:tab w:val="num" w:pos="360"/>
          <w:tab w:val="left" w:pos="566"/>
        </w:tabs>
        <w:spacing w:line="240" w:lineRule="auto"/>
        <w:ind w:left="360" w:hanging="360"/>
        <w:rPr>
          <w:rFonts w:ascii="Times New Roman" w:hAnsi="Times New Roman"/>
          <w:color w:val="C00000"/>
          <w:sz w:val="24"/>
          <w:szCs w:val="24"/>
        </w:rPr>
      </w:pPr>
      <w:r w:rsidRPr="00AE6548">
        <w:rPr>
          <w:rStyle w:val="Vnbnnidung2"/>
          <w:rFonts w:ascii="Times New Roman" w:hAnsi="Times New Roman"/>
          <w:color w:val="C00000"/>
          <w:sz w:val="24"/>
          <w:szCs w:val="24"/>
        </w:rPr>
        <w:t>- Hệ gene đơn bội nên các gene đột biến lặn cũng được biểu hiện và chịu sự tác động của chọn lọc.</w:t>
      </w:r>
    </w:p>
    <w:p w14:paraId="29A643C2" w14:textId="77777777" w:rsidR="006208B4" w:rsidRPr="00AE6548" w:rsidRDefault="006208B4" w:rsidP="006208B4">
      <w:pPr>
        <w:pStyle w:val="Vnbnnidung21"/>
        <w:shd w:val="clear" w:color="auto" w:fill="auto"/>
        <w:tabs>
          <w:tab w:val="num" w:pos="360"/>
          <w:tab w:val="left" w:pos="558"/>
        </w:tabs>
        <w:spacing w:line="240" w:lineRule="auto"/>
        <w:ind w:left="360" w:hanging="360"/>
        <w:rPr>
          <w:rFonts w:ascii="Times New Roman" w:hAnsi="Times New Roman"/>
          <w:color w:val="C00000"/>
          <w:sz w:val="24"/>
          <w:szCs w:val="24"/>
        </w:rPr>
      </w:pPr>
      <w:r w:rsidRPr="00AE6548">
        <w:rPr>
          <w:rStyle w:val="Vnbnnidung2"/>
          <w:rFonts w:ascii="Times New Roman" w:hAnsi="Times New Roman"/>
          <w:color w:val="C00000"/>
          <w:sz w:val="24"/>
          <w:szCs w:val="24"/>
        </w:rPr>
        <w:t>- Trong các quần thể vi khuẩn đã có sẵn gene kháng thuốc.</w:t>
      </w:r>
    </w:p>
    <w:p w14:paraId="6A822F88" w14:textId="77777777" w:rsidR="006208B4" w:rsidRPr="00AE6548" w:rsidRDefault="006208B4" w:rsidP="006208B4">
      <w:pPr>
        <w:pStyle w:val="Vnbnnidung21"/>
        <w:shd w:val="clear" w:color="auto" w:fill="auto"/>
        <w:tabs>
          <w:tab w:val="left" w:pos="558"/>
          <w:tab w:val="num" w:pos="630"/>
        </w:tabs>
        <w:spacing w:line="240" w:lineRule="auto"/>
        <w:rPr>
          <w:rFonts w:ascii="Times New Roman" w:hAnsi="Times New Roman"/>
          <w:color w:val="C00000"/>
          <w:sz w:val="24"/>
          <w:szCs w:val="24"/>
        </w:rPr>
      </w:pPr>
      <w:r w:rsidRPr="00AE6548">
        <w:rPr>
          <w:rStyle w:val="Vnbnnidung2"/>
          <w:rFonts w:ascii="Times New Roman" w:hAnsi="Times New Roman"/>
          <w:color w:val="C00000"/>
          <w:sz w:val="24"/>
          <w:szCs w:val="24"/>
        </w:rPr>
        <w:t>- Vi khuẩn dễ phát sinh đột biến và có tốc độ sinh sản rất nhanh nên các allele kháng thuốc được nhân lên nhanh chóng.</w:t>
      </w:r>
    </w:p>
    <w:p w14:paraId="5640F4AB" w14:textId="1F6A5BB0" w:rsidR="006208B4" w:rsidRPr="006208B4" w:rsidRDefault="006208B4" w:rsidP="006208B4">
      <w:pPr>
        <w:jc w:val="both"/>
        <w:rPr>
          <w:color w:val="C00000"/>
        </w:rPr>
      </w:pPr>
      <w:r w:rsidRPr="00AE6548">
        <w:rPr>
          <w:b/>
          <w:bCs/>
          <w:color w:val="C00000"/>
        </w:rPr>
        <w:t>Đáp án cần chọn là: D</w:t>
      </w:r>
    </w:p>
    <w:p w14:paraId="281C39F6" w14:textId="77777777" w:rsidR="005B3870" w:rsidRPr="00047D2B" w:rsidRDefault="005B3870" w:rsidP="005B3870">
      <w:pPr>
        <w:shd w:val="clear" w:color="auto" w:fill="FFFFFF"/>
        <w:jc w:val="both"/>
        <w:rPr>
          <w:color w:val="222222"/>
        </w:rPr>
      </w:pPr>
      <w:r>
        <w:rPr>
          <w:b/>
        </w:rPr>
        <w:t xml:space="preserve">Câu 31. </w:t>
      </w:r>
      <w:r w:rsidRPr="00047D2B">
        <w:rPr>
          <w:bCs/>
        </w:rPr>
        <w:t>Khi nói về h</w:t>
      </w:r>
      <w:r w:rsidRPr="00047D2B">
        <w:t>iện tượng dòng gen</w:t>
      </w:r>
      <w:r>
        <w:t>e</w:t>
      </w:r>
      <w:r w:rsidRPr="00047D2B">
        <w:t>, phát biểu nào sau đây đúng?</w:t>
      </w:r>
    </w:p>
    <w:p w14:paraId="5DE86443" w14:textId="77777777" w:rsidR="005B3870" w:rsidRPr="00047D2B" w:rsidRDefault="005B3870" w:rsidP="005B3870">
      <w:pPr>
        <w:tabs>
          <w:tab w:val="left" w:pos="283"/>
        </w:tabs>
      </w:pPr>
      <w:r>
        <w:rPr>
          <w:b/>
        </w:rPr>
        <w:tab/>
        <w:t xml:space="preserve">A. </w:t>
      </w:r>
      <w:r w:rsidRPr="00047D2B">
        <w:t>Không mang đến các loại a</w:t>
      </w:r>
      <w:r>
        <w:t>l</w:t>
      </w:r>
      <w:r w:rsidRPr="00047D2B">
        <w:t>le</w:t>
      </w:r>
      <w:r>
        <w:t>le</w:t>
      </w:r>
      <w:r w:rsidRPr="00047D2B">
        <w:t xml:space="preserve"> có sẵn trong quần thể nên không làm thay đổi tần số al</w:t>
      </w:r>
      <w:r>
        <w:t>l</w:t>
      </w:r>
      <w:r w:rsidRPr="00047D2B">
        <w:t>e</w:t>
      </w:r>
      <w:r>
        <w:t>le</w:t>
      </w:r>
      <w:r w:rsidRPr="00047D2B">
        <w:t xml:space="preserve"> và thành phần kiểu gen</w:t>
      </w:r>
      <w:r>
        <w:t>e</w:t>
      </w:r>
      <w:r w:rsidRPr="00047D2B">
        <w:t xml:space="preserve"> của quần thể.</w:t>
      </w:r>
    </w:p>
    <w:p w14:paraId="375B4CA3" w14:textId="77777777" w:rsidR="005B3870" w:rsidRPr="00047D2B" w:rsidRDefault="005B3870" w:rsidP="005B3870">
      <w:pPr>
        <w:tabs>
          <w:tab w:val="left" w:pos="283"/>
        </w:tabs>
      </w:pPr>
      <w:r>
        <w:rPr>
          <w:b/>
        </w:rPr>
        <w:tab/>
        <w:t xml:space="preserve">B. </w:t>
      </w:r>
      <w:r w:rsidRPr="00047D2B">
        <w:t>Có thể mang đến những al</w:t>
      </w:r>
      <w:r>
        <w:t>l</w:t>
      </w:r>
      <w:r w:rsidRPr="00047D2B">
        <w:t>e</w:t>
      </w:r>
      <w:r>
        <w:t>le</w:t>
      </w:r>
      <w:r w:rsidRPr="00047D2B">
        <w:t xml:space="preserve"> mới làm phong phú vốn gen</w:t>
      </w:r>
      <w:r>
        <w:t>e</w:t>
      </w:r>
      <w:r w:rsidRPr="00047D2B">
        <w:t xml:space="preserve"> của quần thể.</w:t>
      </w:r>
    </w:p>
    <w:p w14:paraId="4497CB14" w14:textId="77777777" w:rsidR="005B3870" w:rsidRPr="00047D2B" w:rsidRDefault="005B3870" w:rsidP="005B3870">
      <w:pPr>
        <w:tabs>
          <w:tab w:val="left" w:pos="283"/>
        </w:tabs>
      </w:pPr>
      <w:r>
        <w:rPr>
          <w:b/>
        </w:rPr>
        <w:tab/>
        <w:t xml:space="preserve">C. </w:t>
      </w:r>
      <w:r w:rsidRPr="00047D2B">
        <w:t>Chỉ xảy ra giữa các quần thể cách li hoàn toàn với nhau.</w:t>
      </w:r>
    </w:p>
    <w:p w14:paraId="0E568B25" w14:textId="4E4C3C30" w:rsidR="005B3870" w:rsidRDefault="005B3870" w:rsidP="005B3870">
      <w:pPr>
        <w:tabs>
          <w:tab w:val="left" w:pos="283"/>
        </w:tabs>
      </w:pPr>
      <w:r>
        <w:rPr>
          <w:b/>
        </w:rPr>
        <w:tab/>
        <w:t xml:space="preserve">D. </w:t>
      </w:r>
      <w:r w:rsidRPr="00047D2B">
        <w:t>Đưa thêm gen</w:t>
      </w:r>
      <w:r>
        <w:t>e</w:t>
      </w:r>
      <w:r w:rsidRPr="00047D2B">
        <w:t xml:space="preserve"> vào quần thể, không đưa gen</w:t>
      </w:r>
      <w:r>
        <w:t>e</w:t>
      </w:r>
      <w:r w:rsidRPr="00047D2B">
        <w:t xml:space="preserve"> ra khỏi quần thể.</w:t>
      </w:r>
    </w:p>
    <w:p w14:paraId="72A4A38A" w14:textId="77777777" w:rsidR="006208B4" w:rsidRPr="00AE6548" w:rsidRDefault="006208B4" w:rsidP="006208B4">
      <w:pPr>
        <w:jc w:val="both"/>
        <w:rPr>
          <w:b/>
          <w:bCs/>
          <w:color w:val="C00000"/>
          <w:lang w:val="de-DE"/>
        </w:rPr>
      </w:pPr>
      <w:r w:rsidRPr="00AE6548">
        <w:rPr>
          <w:b/>
          <w:bCs/>
          <w:color w:val="C00000"/>
          <w:lang w:val="de-DE"/>
        </w:rPr>
        <w:t>Hướng dẫn giải:</w:t>
      </w:r>
    </w:p>
    <w:p w14:paraId="3122D5FA" w14:textId="77777777" w:rsidR="006208B4" w:rsidRPr="00AE6548" w:rsidRDefault="006208B4" w:rsidP="006208B4">
      <w:pPr>
        <w:shd w:val="clear" w:color="auto" w:fill="FFFFFF"/>
        <w:jc w:val="both"/>
        <w:rPr>
          <w:color w:val="C00000"/>
        </w:rPr>
      </w:pPr>
      <w:r w:rsidRPr="00AE6548">
        <w:rPr>
          <w:color w:val="C00000"/>
        </w:rPr>
        <w:t>Dòng gene là hiện tượng di nhập gene</w:t>
      </w:r>
    </w:p>
    <w:p w14:paraId="2077A094" w14:textId="77777777" w:rsidR="006208B4" w:rsidRPr="00AE6548" w:rsidRDefault="006208B4" w:rsidP="006208B4">
      <w:pPr>
        <w:shd w:val="clear" w:color="auto" w:fill="FFFFFF"/>
        <w:jc w:val="both"/>
        <w:rPr>
          <w:color w:val="C00000"/>
        </w:rPr>
      </w:pPr>
      <w:r w:rsidRPr="00AE6548">
        <w:rPr>
          <w:color w:val="C00000"/>
        </w:rPr>
        <w:t>Có thể đưa gene mới vào quần thể làm phong phú vốn gene của quần thể</w:t>
      </w:r>
    </w:p>
    <w:p w14:paraId="28580F8E" w14:textId="77777777" w:rsidR="006208B4" w:rsidRPr="00AE6548" w:rsidRDefault="006208B4" w:rsidP="006208B4">
      <w:pPr>
        <w:shd w:val="clear" w:color="auto" w:fill="FFFFFF"/>
        <w:jc w:val="both"/>
        <w:rPr>
          <w:color w:val="C00000"/>
        </w:rPr>
      </w:pPr>
      <w:r w:rsidRPr="00AE6548">
        <w:rPr>
          <w:color w:val="C00000"/>
        </w:rPr>
        <w:t>Có thể đưa một số allele trong quần thể ra khỏi quần thể → làm nghèo vốn gene của quàn thể</w:t>
      </w:r>
    </w:p>
    <w:p w14:paraId="5559807E" w14:textId="77777777" w:rsidR="006208B4" w:rsidRPr="00AE6548" w:rsidRDefault="006208B4" w:rsidP="006208B4">
      <w:pPr>
        <w:shd w:val="clear" w:color="auto" w:fill="FFFFFF"/>
        <w:jc w:val="both"/>
        <w:rPr>
          <w:color w:val="C00000"/>
        </w:rPr>
      </w:pPr>
      <w:r w:rsidRPr="00AE6548">
        <w:rPr>
          <w:color w:val="C00000"/>
        </w:rPr>
        <w:t>Hoặc lượng gene bị đưa đi và gene đưa đến bằng nhau → không làm thay đổi vốn gene trong quần thể</w:t>
      </w:r>
    </w:p>
    <w:p w14:paraId="5DADE1B1" w14:textId="65A34DAB" w:rsidR="006208B4" w:rsidRPr="00047D2B" w:rsidRDefault="006208B4" w:rsidP="006208B4">
      <w:pPr>
        <w:tabs>
          <w:tab w:val="left" w:pos="283"/>
        </w:tabs>
      </w:pPr>
      <w:r w:rsidRPr="00AE6548">
        <w:rPr>
          <w:b/>
          <w:bCs/>
          <w:color w:val="C00000"/>
        </w:rPr>
        <w:t>Đáp án cần chọn là: B</w:t>
      </w:r>
    </w:p>
    <w:p w14:paraId="2924CBDB" w14:textId="77777777" w:rsidR="005B3870" w:rsidRPr="00047D2B" w:rsidRDefault="005B3870" w:rsidP="005B3870">
      <w:pPr>
        <w:shd w:val="clear" w:color="auto" w:fill="FFFFFF"/>
        <w:jc w:val="both"/>
        <w:rPr>
          <w:color w:val="252525"/>
        </w:rPr>
      </w:pPr>
      <w:r>
        <w:rPr>
          <w:b/>
        </w:rPr>
        <w:t xml:space="preserve">Câu 32. </w:t>
      </w:r>
      <w:r w:rsidRPr="00047D2B">
        <w:t>Ở động vật, hiện tượng nào sau đây dẫn đến hiện tượng dòng gene?</w:t>
      </w:r>
    </w:p>
    <w:p w14:paraId="03AD59FE" w14:textId="77777777" w:rsidR="005B3870" w:rsidRPr="00047D2B" w:rsidRDefault="005B3870" w:rsidP="005B3870">
      <w:pPr>
        <w:tabs>
          <w:tab w:val="left" w:pos="283"/>
        </w:tabs>
      </w:pPr>
      <w:r>
        <w:rPr>
          <w:b/>
        </w:rPr>
        <w:tab/>
        <w:t xml:space="preserve">A. </w:t>
      </w:r>
      <w:r w:rsidRPr="00047D2B">
        <w:t>Sự biến đổi thành phần kiểu gen</w:t>
      </w:r>
      <w:r>
        <w:t>e</w:t>
      </w:r>
      <w:r w:rsidRPr="00047D2B">
        <w:t xml:space="preserve"> của quần thể qua giao phối tự do và ngẫu nhiên</w:t>
      </w:r>
    </w:p>
    <w:p w14:paraId="2C62190D" w14:textId="77777777" w:rsidR="005B3870" w:rsidRPr="00047D2B" w:rsidRDefault="005B3870" w:rsidP="005B3870">
      <w:pPr>
        <w:tabs>
          <w:tab w:val="left" w:pos="283"/>
        </w:tabs>
      </w:pPr>
      <w:r>
        <w:rPr>
          <w:b/>
        </w:rPr>
        <w:tab/>
        <w:t xml:space="preserve">B. </w:t>
      </w:r>
      <w:r w:rsidRPr="00047D2B">
        <w:t>Sự giao phối giữa các cá thể trong một quần thể</w:t>
      </w:r>
    </w:p>
    <w:p w14:paraId="4A67CEE7" w14:textId="77777777" w:rsidR="005B3870" w:rsidRPr="00047D2B" w:rsidRDefault="005B3870" w:rsidP="005B3870">
      <w:pPr>
        <w:tabs>
          <w:tab w:val="left" w:pos="283"/>
        </w:tabs>
      </w:pPr>
      <w:r>
        <w:rPr>
          <w:b/>
        </w:rPr>
        <w:tab/>
        <w:t xml:space="preserve">C. </w:t>
      </w:r>
      <w:r w:rsidRPr="00047D2B">
        <w:t>Sự phát sinh các đột biến gen</w:t>
      </w:r>
      <w:r>
        <w:t>e</w:t>
      </w:r>
      <w:r w:rsidRPr="00047D2B">
        <w:t xml:space="preserve"> xuất hiện trong quần thể.</w:t>
      </w:r>
    </w:p>
    <w:p w14:paraId="0B796331" w14:textId="722E8E88" w:rsidR="005B3870" w:rsidRDefault="005B3870" w:rsidP="005B3870">
      <w:pPr>
        <w:tabs>
          <w:tab w:val="left" w:pos="283"/>
        </w:tabs>
      </w:pPr>
      <w:r>
        <w:rPr>
          <w:b/>
        </w:rPr>
        <w:tab/>
        <w:t xml:space="preserve">D. </w:t>
      </w:r>
      <w:r w:rsidRPr="00047D2B">
        <w:t>Sự di cư của các cá thể cùng loài từ quần thể này sang quần thể khác.</w:t>
      </w:r>
    </w:p>
    <w:p w14:paraId="36B005F0" w14:textId="77777777" w:rsidR="006208B4" w:rsidRPr="00AE6548" w:rsidRDefault="006208B4" w:rsidP="006208B4">
      <w:pPr>
        <w:jc w:val="both"/>
        <w:rPr>
          <w:b/>
          <w:bCs/>
          <w:color w:val="C00000"/>
          <w:lang w:val="de-DE"/>
        </w:rPr>
      </w:pPr>
      <w:r w:rsidRPr="00AE6548">
        <w:rPr>
          <w:b/>
          <w:bCs/>
          <w:color w:val="C00000"/>
          <w:lang w:val="de-DE"/>
        </w:rPr>
        <w:t>Hướng dẫn giải:</w:t>
      </w:r>
    </w:p>
    <w:p w14:paraId="19E0A6AD" w14:textId="77777777" w:rsidR="006208B4" w:rsidRPr="00AE6548" w:rsidRDefault="006208B4" w:rsidP="006208B4">
      <w:pPr>
        <w:jc w:val="both"/>
        <w:rPr>
          <w:b/>
          <w:bCs/>
          <w:color w:val="C00000"/>
          <w:lang w:val="de-DE"/>
        </w:rPr>
      </w:pPr>
      <w:r w:rsidRPr="00AE6548">
        <w:rPr>
          <w:color w:val="C00000"/>
          <w:shd w:val="clear" w:color="auto" w:fill="FFFFFF"/>
        </w:rPr>
        <w:t>Sự di cư của các cá thể cùng loài từ quần thể này sang quần thể khác dẫn đến dòng gene.</w:t>
      </w:r>
    </w:p>
    <w:p w14:paraId="7F1EE4CD" w14:textId="293D904B" w:rsidR="006208B4" w:rsidRPr="006208B4" w:rsidRDefault="006208B4" w:rsidP="006208B4">
      <w:pPr>
        <w:jc w:val="both"/>
        <w:rPr>
          <w:color w:val="C00000"/>
        </w:rPr>
      </w:pPr>
      <w:r w:rsidRPr="00AE6548">
        <w:rPr>
          <w:b/>
          <w:bCs/>
          <w:color w:val="C00000"/>
        </w:rPr>
        <w:t>Đáp án cần chọn là: D</w:t>
      </w:r>
    </w:p>
    <w:p w14:paraId="4ADEF829" w14:textId="77777777" w:rsidR="005B3870" w:rsidRPr="00047D2B" w:rsidRDefault="005B3870" w:rsidP="005B3870">
      <w:pPr>
        <w:tabs>
          <w:tab w:val="left" w:pos="181"/>
          <w:tab w:val="left" w:pos="2699"/>
          <w:tab w:val="left" w:pos="5221"/>
          <w:tab w:val="left" w:pos="7739"/>
        </w:tabs>
        <w:jc w:val="both"/>
        <w:rPr>
          <w:bCs/>
        </w:rPr>
      </w:pPr>
      <w:r>
        <w:rPr>
          <w:b/>
        </w:rPr>
        <w:lastRenderedPageBreak/>
        <w:t xml:space="preserve">Câu 33. </w:t>
      </w:r>
      <w:r w:rsidRPr="00047D2B">
        <w:rPr>
          <w:bCs/>
        </w:rPr>
        <w:t>Dòng gene là gì?</w:t>
      </w:r>
    </w:p>
    <w:p w14:paraId="66E320EC" w14:textId="77777777" w:rsidR="005B3870" w:rsidRPr="00047D2B" w:rsidRDefault="005B3870" w:rsidP="005B3870">
      <w:pPr>
        <w:tabs>
          <w:tab w:val="left" w:pos="283"/>
        </w:tabs>
      </w:pPr>
      <w:r>
        <w:rPr>
          <w:b/>
        </w:rPr>
        <w:tab/>
        <w:t xml:space="preserve">A. </w:t>
      </w:r>
      <w:r w:rsidRPr="00047D2B">
        <w:rPr>
          <w:bCs/>
        </w:rPr>
        <w:t>Là hiện tượng trao đổi vốn gene giữa các quần thể</w:t>
      </w:r>
    </w:p>
    <w:p w14:paraId="3272EA62" w14:textId="77777777" w:rsidR="005B3870" w:rsidRPr="00047D2B" w:rsidRDefault="005B3870" w:rsidP="005B3870">
      <w:pPr>
        <w:tabs>
          <w:tab w:val="left" w:pos="283"/>
        </w:tabs>
      </w:pPr>
      <w:r>
        <w:rPr>
          <w:b/>
        </w:rPr>
        <w:tab/>
        <w:t xml:space="preserve">B. </w:t>
      </w:r>
      <w:r w:rsidRPr="00047D2B">
        <w:rPr>
          <w:bCs/>
        </w:rPr>
        <w:t>Là hiện tượng số lượng cá thể trong quần thể bị giảm đột ngột</w:t>
      </w:r>
    </w:p>
    <w:p w14:paraId="7D96739C" w14:textId="77777777" w:rsidR="005B3870" w:rsidRPr="00047D2B" w:rsidRDefault="005B3870" w:rsidP="005B3870">
      <w:pPr>
        <w:tabs>
          <w:tab w:val="left" w:pos="283"/>
        </w:tabs>
      </w:pPr>
      <w:r>
        <w:rPr>
          <w:b/>
        </w:rPr>
        <w:tab/>
        <w:t xml:space="preserve">C. </w:t>
      </w:r>
      <w:r w:rsidRPr="00047D2B">
        <w:rPr>
          <w:bCs/>
        </w:rPr>
        <w:t>Là hiện tượng số lượng cá thể trong quần thể tăng hoặc giảm do các yếu tố môi trường như thiên tai, dịch bệnh</w:t>
      </w:r>
    </w:p>
    <w:p w14:paraId="0FDE28DA" w14:textId="39D54DB0" w:rsidR="005B3870" w:rsidRDefault="005B3870" w:rsidP="005B3870">
      <w:pPr>
        <w:tabs>
          <w:tab w:val="left" w:pos="283"/>
        </w:tabs>
        <w:rPr>
          <w:bCs/>
        </w:rPr>
      </w:pPr>
      <w:r>
        <w:rPr>
          <w:b/>
        </w:rPr>
        <w:tab/>
        <w:t xml:space="preserve">D. </w:t>
      </w:r>
      <w:r w:rsidRPr="00047D2B">
        <w:rPr>
          <w:bCs/>
        </w:rPr>
        <w:t>Là hiện tượng mà nhờ đó tần số allel</w:t>
      </w:r>
      <w:r>
        <w:rPr>
          <w:bCs/>
        </w:rPr>
        <w:t>e</w:t>
      </w:r>
      <w:r w:rsidRPr="00047D2B">
        <w:rPr>
          <w:bCs/>
        </w:rPr>
        <w:t xml:space="preserve"> có lợi tăng lên, tận số allele có hại giảm xuống</w:t>
      </w:r>
    </w:p>
    <w:p w14:paraId="5A0C395E" w14:textId="77777777" w:rsidR="006208B4" w:rsidRPr="00AE6548" w:rsidRDefault="006208B4" w:rsidP="006208B4">
      <w:pPr>
        <w:jc w:val="both"/>
        <w:rPr>
          <w:b/>
          <w:bCs/>
          <w:color w:val="C00000"/>
          <w:lang w:val="de-DE"/>
        </w:rPr>
      </w:pPr>
      <w:r w:rsidRPr="00AE6548">
        <w:rPr>
          <w:b/>
          <w:bCs/>
          <w:color w:val="C00000"/>
          <w:lang w:val="de-DE"/>
        </w:rPr>
        <w:t>Hướng dẫn giải:</w:t>
      </w:r>
    </w:p>
    <w:p w14:paraId="2201C150" w14:textId="77777777" w:rsidR="006208B4" w:rsidRPr="00AE6548" w:rsidRDefault="006208B4" w:rsidP="006208B4">
      <w:pPr>
        <w:jc w:val="both"/>
        <w:rPr>
          <w:color w:val="C00000"/>
        </w:rPr>
      </w:pPr>
      <w:r w:rsidRPr="00AE6548">
        <w:rPr>
          <w:bCs/>
          <w:color w:val="C00000"/>
        </w:rPr>
        <w:t>Dòng gene là</w:t>
      </w:r>
      <w:r w:rsidRPr="00AE6548">
        <w:rPr>
          <w:color w:val="C00000"/>
        </w:rPr>
        <w:t xml:space="preserve"> </w:t>
      </w:r>
      <w:r w:rsidRPr="00AE6548">
        <w:rPr>
          <w:bCs/>
          <w:color w:val="C00000"/>
        </w:rPr>
        <w:t>hiện tượng trao đổi vốn gene giữa các quần thể</w:t>
      </w:r>
    </w:p>
    <w:p w14:paraId="47122B82" w14:textId="2CABCDBB" w:rsidR="006208B4" w:rsidRPr="006208B4" w:rsidRDefault="006208B4" w:rsidP="006208B4">
      <w:pPr>
        <w:jc w:val="both"/>
        <w:rPr>
          <w:color w:val="C00000"/>
        </w:rPr>
      </w:pPr>
      <w:r w:rsidRPr="00AE6548">
        <w:rPr>
          <w:b/>
          <w:bCs/>
          <w:color w:val="C00000"/>
        </w:rPr>
        <w:t>Đáp án cần chọn là: A</w:t>
      </w:r>
    </w:p>
    <w:p w14:paraId="58D1EC5D" w14:textId="77777777" w:rsidR="005B3870" w:rsidRPr="00047D2B" w:rsidRDefault="005B3870" w:rsidP="005B3870">
      <w:pPr>
        <w:shd w:val="clear" w:color="auto" w:fill="FFFFFF"/>
        <w:jc w:val="both"/>
        <w:rPr>
          <w:color w:val="252525"/>
        </w:rPr>
      </w:pPr>
      <w:r>
        <w:rPr>
          <w:b/>
        </w:rPr>
        <w:t xml:space="preserve">Câu 34. </w:t>
      </w:r>
      <w:r w:rsidRPr="00047D2B">
        <w:t>Đối với tiến hóa:</w:t>
      </w:r>
    </w:p>
    <w:p w14:paraId="08659C55" w14:textId="77777777" w:rsidR="005B3870" w:rsidRPr="00047D2B" w:rsidRDefault="005B3870" w:rsidP="005B3870">
      <w:pPr>
        <w:tabs>
          <w:tab w:val="left" w:pos="283"/>
        </w:tabs>
      </w:pPr>
      <w:r>
        <w:rPr>
          <w:b/>
        </w:rPr>
        <w:tab/>
        <w:t xml:space="preserve">A. </w:t>
      </w:r>
      <w:r w:rsidRPr="00047D2B">
        <w:t>Đột biến tự nhiên được xem là nguồn nguyên liệu sơ cấp, trong đó đột biến gen</w:t>
      </w:r>
      <w:r>
        <w:t>e</w:t>
      </w:r>
      <w:r w:rsidRPr="00047D2B">
        <w:t xml:space="preserve"> là nguồn nguyên liệu chủ yếu.</w:t>
      </w:r>
    </w:p>
    <w:p w14:paraId="3D2B159D" w14:textId="77777777" w:rsidR="005B3870" w:rsidRPr="00047D2B" w:rsidRDefault="005B3870" w:rsidP="005B3870">
      <w:pPr>
        <w:tabs>
          <w:tab w:val="left" w:pos="283"/>
        </w:tabs>
      </w:pPr>
      <w:r>
        <w:rPr>
          <w:b/>
        </w:rPr>
        <w:tab/>
        <w:t xml:space="preserve">B. </w:t>
      </w:r>
      <w:r w:rsidRPr="00047D2B">
        <w:t xml:space="preserve">Đột biến tự nhiên được xem là nguồn nguyên liệu sơ cấp, trong đó đột biến </w:t>
      </w:r>
      <w:r>
        <w:t>nhiễm sắc thể</w:t>
      </w:r>
      <w:r w:rsidRPr="00047D2B">
        <w:t xml:space="preserve"> là nguồn nguyên liệu chủ yếu.</w:t>
      </w:r>
    </w:p>
    <w:p w14:paraId="38E8EC5F" w14:textId="77777777" w:rsidR="005B3870" w:rsidRPr="00047D2B" w:rsidRDefault="005B3870" w:rsidP="005B3870">
      <w:pPr>
        <w:tabs>
          <w:tab w:val="left" w:pos="283"/>
        </w:tabs>
      </w:pPr>
      <w:r>
        <w:rPr>
          <w:b/>
        </w:rPr>
        <w:tab/>
        <w:t xml:space="preserve">C. </w:t>
      </w:r>
      <w:r w:rsidRPr="00047D2B">
        <w:t>Đột biến tự nhiên được xem là nguồn nguyên liệu sơ cấp, trong đó đột biến trung tính là nguồn nguyên liệu chủ yếu.</w:t>
      </w:r>
    </w:p>
    <w:p w14:paraId="5AC0C529" w14:textId="560049DD" w:rsidR="005B3870" w:rsidRDefault="005B3870" w:rsidP="005B3870">
      <w:pPr>
        <w:tabs>
          <w:tab w:val="left" w:pos="283"/>
        </w:tabs>
      </w:pPr>
      <w:r>
        <w:rPr>
          <w:b/>
        </w:rPr>
        <w:tab/>
        <w:t xml:space="preserve">D. </w:t>
      </w:r>
      <w:r w:rsidRPr="00047D2B">
        <w:t>Đột biến tự nhiên được xem là nguồn nguyên liệu thứ cấp, trong đó đột biến gen</w:t>
      </w:r>
      <w:r>
        <w:t>e</w:t>
      </w:r>
      <w:r w:rsidRPr="00047D2B">
        <w:t xml:space="preserve"> là nguồn nguyên liệu chủ yếu.</w:t>
      </w:r>
    </w:p>
    <w:p w14:paraId="62232F18" w14:textId="77777777" w:rsidR="006208B4" w:rsidRPr="00AE6548" w:rsidRDefault="006208B4" w:rsidP="006208B4">
      <w:pPr>
        <w:jc w:val="both"/>
        <w:rPr>
          <w:b/>
          <w:bCs/>
          <w:color w:val="C00000"/>
          <w:lang w:val="de-DE"/>
        </w:rPr>
      </w:pPr>
      <w:r w:rsidRPr="00AE6548">
        <w:rPr>
          <w:b/>
          <w:bCs/>
          <w:color w:val="C00000"/>
          <w:lang w:val="de-DE"/>
        </w:rPr>
        <w:t>Hướng dẫn giải:</w:t>
      </w:r>
    </w:p>
    <w:p w14:paraId="7AD28AE0" w14:textId="4877E6D8" w:rsidR="006208B4" w:rsidRPr="00AE6548" w:rsidRDefault="006208B4" w:rsidP="006208B4">
      <w:pPr>
        <w:jc w:val="both"/>
        <w:rPr>
          <w:b/>
          <w:bCs/>
          <w:color w:val="C00000"/>
          <w:lang w:val="de-DE"/>
        </w:rPr>
      </w:pPr>
      <w:r w:rsidRPr="00AE6548">
        <w:rPr>
          <w:color w:val="C00000"/>
          <w:shd w:val="clear" w:color="auto" w:fill="FFFFFF"/>
        </w:rPr>
        <w:t>Đối với tiến hóa,</w:t>
      </w:r>
      <w:r>
        <w:rPr>
          <w:color w:val="C00000"/>
          <w:shd w:val="clear" w:color="auto" w:fill="FFFFFF"/>
        </w:rPr>
        <w:t xml:space="preserve"> </w:t>
      </w:r>
      <w:r w:rsidRPr="00AE6548">
        <w:rPr>
          <w:color w:val="C00000"/>
          <w:shd w:val="clear" w:color="auto" w:fill="FFFFFF"/>
        </w:rPr>
        <w:t>đột biến tự nhiên được xem là nguồn nguyên liệu sơ cấp, trong đó đột biến gene là nguồn nguyên liệu chủ yếu.</w:t>
      </w:r>
    </w:p>
    <w:p w14:paraId="641E7DB9" w14:textId="4034E667" w:rsidR="006208B4" w:rsidRPr="006208B4" w:rsidRDefault="006208B4" w:rsidP="006208B4">
      <w:pPr>
        <w:jc w:val="both"/>
        <w:rPr>
          <w:color w:val="C00000"/>
        </w:rPr>
      </w:pPr>
      <w:r w:rsidRPr="00AE6548">
        <w:rPr>
          <w:b/>
          <w:bCs/>
          <w:color w:val="C00000"/>
        </w:rPr>
        <w:t>Đáp án cần chọn là: A</w:t>
      </w:r>
    </w:p>
    <w:p w14:paraId="3058AF21" w14:textId="77777777" w:rsidR="005B3870" w:rsidRPr="00047D2B" w:rsidRDefault="005B3870" w:rsidP="005B3870">
      <w:pPr>
        <w:shd w:val="clear" w:color="auto" w:fill="FFFFFF"/>
        <w:jc w:val="both"/>
        <w:rPr>
          <w:color w:val="252525"/>
        </w:rPr>
      </w:pPr>
      <w:r>
        <w:rPr>
          <w:b/>
        </w:rPr>
        <w:t xml:space="preserve">Câu 35. </w:t>
      </w:r>
      <w:r w:rsidRPr="00047D2B">
        <w:t>Khi nói về dòng gen</w:t>
      </w:r>
      <w:r>
        <w:t>e</w:t>
      </w:r>
      <w:r w:rsidRPr="00047D2B">
        <w:t>, phát biểu nào sau đây đúng?</w:t>
      </w:r>
    </w:p>
    <w:p w14:paraId="55435AC8" w14:textId="77777777" w:rsidR="005B3870" w:rsidRPr="00047D2B" w:rsidRDefault="005B3870" w:rsidP="005B3870">
      <w:pPr>
        <w:tabs>
          <w:tab w:val="left" w:pos="283"/>
        </w:tabs>
      </w:pPr>
      <w:r>
        <w:rPr>
          <w:b/>
        </w:rPr>
        <w:tab/>
        <w:t xml:space="preserve">A. </w:t>
      </w:r>
      <w:r w:rsidRPr="00047D2B">
        <w:t>Kết quả của dòng gen</w:t>
      </w:r>
      <w:r>
        <w:t>e</w:t>
      </w:r>
      <w:r w:rsidRPr="00047D2B">
        <w:t xml:space="preserve"> là luôn dẫn đến làm nghèo vốn gen</w:t>
      </w:r>
      <w:r>
        <w:t>e</w:t>
      </w:r>
      <w:r w:rsidRPr="00047D2B">
        <w:t xml:space="preserve"> của quần thể, làm giảm sự đa dạng di truyền của quần thể.</w:t>
      </w:r>
    </w:p>
    <w:p w14:paraId="13FE83AD" w14:textId="77777777" w:rsidR="005B3870" w:rsidRPr="00047D2B" w:rsidRDefault="005B3870" w:rsidP="005B3870">
      <w:pPr>
        <w:tabs>
          <w:tab w:val="left" w:pos="283"/>
        </w:tabs>
      </w:pPr>
      <w:r>
        <w:rPr>
          <w:b/>
        </w:rPr>
        <w:tab/>
        <w:t xml:space="preserve">B. </w:t>
      </w:r>
      <w:r w:rsidRPr="00047D2B">
        <w:t>Các cá thể nhập cư có thể mang đến những al</w:t>
      </w:r>
      <w:r>
        <w:t>l</w:t>
      </w:r>
      <w:r w:rsidRPr="00047D2B">
        <w:t>e</w:t>
      </w:r>
      <w:r>
        <w:t>le</w:t>
      </w:r>
      <w:r w:rsidRPr="00047D2B">
        <w:t xml:space="preserve"> mới làm phong phú thêm vốn gen</w:t>
      </w:r>
      <w:r>
        <w:t>e</w:t>
      </w:r>
      <w:r w:rsidRPr="00047D2B">
        <w:t xml:space="preserve"> của quần thể</w:t>
      </w:r>
    </w:p>
    <w:p w14:paraId="260E2F3C" w14:textId="77777777" w:rsidR="005B3870" w:rsidRPr="00047D2B" w:rsidRDefault="005B3870" w:rsidP="005B3870">
      <w:pPr>
        <w:tabs>
          <w:tab w:val="left" w:pos="283"/>
        </w:tabs>
      </w:pPr>
      <w:r>
        <w:rPr>
          <w:b/>
        </w:rPr>
        <w:tab/>
        <w:t xml:space="preserve">C. </w:t>
      </w:r>
      <w:r w:rsidRPr="00047D2B">
        <w:t>Nếu số lượng cá thể nhập cư bằng số lượng cá thể xuất cư thì chắc chắn không làm thay đổi tần số kiểu gen</w:t>
      </w:r>
      <w:r>
        <w:t>e</w:t>
      </w:r>
      <w:r w:rsidRPr="00047D2B">
        <w:t xml:space="preserve"> của quần thể.</w:t>
      </w:r>
    </w:p>
    <w:p w14:paraId="0936CACC" w14:textId="3ADFB5C0" w:rsidR="005B3870" w:rsidRDefault="005B3870" w:rsidP="005B3870">
      <w:pPr>
        <w:tabs>
          <w:tab w:val="left" w:pos="283"/>
        </w:tabs>
      </w:pPr>
      <w:r>
        <w:rPr>
          <w:b/>
        </w:rPr>
        <w:tab/>
        <w:t xml:space="preserve">D. </w:t>
      </w:r>
      <w:r w:rsidRPr="00047D2B">
        <w:t>Hiện tượng xuất cư chỉ làm thay đổi tần số al</w:t>
      </w:r>
      <w:r>
        <w:t>l</w:t>
      </w:r>
      <w:r w:rsidRPr="00047D2B">
        <w:t>e</w:t>
      </w:r>
      <w:r>
        <w:t>le</w:t>
      </w:r>
      <w:r w:rsidRPr="00047D2B">
        <w:t xml:space="preserve"> mà không làm thay đổi thành phần kiểu gen</w:t>
      </w:r>
      <w:r>
        <w:t>e</w:t>
      </w:r>
      <w:r w:rsidRPr="00047D2B">
        <w:t xml:space="preserve"> của quần thể</w:t>
      </w:r>
    </w:p>
    <w:p w14:paraId="3E5DC2DD" w14:textId="77777777" w:rsidR="006208B4" w:rsidRPr="00AE6548" w:rsidRDefault="006208B4" w:rsidP="006208B4">
      <w:pPr>
        <w:jc w:val="both"/>
        <w:rPr>
          <w:b/>
          <w:bCs/>
          <w:color w:val="C00000"/>
          <w:lang w:val="de-DE"/>
        </w:rPr>
      </w:pPr>
      <w:r w:rsidRPr="00AE6548">
        <w:rPr>
          <w:b/>
          <w:bCs/>
          <w:color w:val="C00000"/>
          <w:lang w:val="de-DE"/>
        </w:rPr>
        <w:t>Hướng dẫn giải:</w:t>
      </w:r>
    </w:p>
    <w:p w14:paraId="2E096C0E" w14:textId="77777777" w:rsidR="006208B4" w:rsidRPr="00AE6548" w:rsidRDefault="006208B4" w:rsidP="006208B4">
      <w:pPr>
        <w:shd w:val="clear" w:color="auto" w:fill="FFFFFF"/>
        <w:jc w:val="both"/>
        <w:rPr>
          <w:color w:val="C00000"/>
        </w:rPr>
      </w:pPr>
      <w:r w:rsidRPr="00AE6548">
        <w:rPr>
          <w:color w:val="C00000"/>
        </w:rPr>
        <w:t>Ý A sai vì nhập gene có thể làm giàu vốn gene của quần thể</w:t>
      </w:r>
    </w:p>
    <w:p w14:paraId="3A8331C6" w14:textId="77777777" w:rsidR="006208B4" w:rsidRPr="00AE6548" w:rsidRDefault="006208B4" w:rsidP="006208B4">
      <w:pPr>
        <w:shd w:val="clear" w:color="auto" w:fill="FFFFFF"/>
        <w:jc w:val="both"/>
        <w:rPr>
          <w:color w:val="C00000"/>
        </w:rPr>
      </w:pPr>
      <w:r w:rsidRPr="00AE6548">
        <w:rPr>
          <w:color w:val="C00000"/>
        </w:rPr>
        <w:t>Ý C sai vì lượng cá thể xuất cư có thể mang kiểu gene khác số cá thế nhập cư làm thay đổi cấu trúc di truyềnc ủa quần thể.</w:t>
      </w:r>
    </w:p>
    <w:p w14:paraId="561946DB" w14:textId="77777777" w:rsidR="006208B4" w:rsidRPr="00AE6548" w:rsidRDefault="006208B4" w:rsidP="006208B4">
      <w:pPr>
        <w:shd w:val="clear" w:color="auto" w:fill="FFFFFF"/>
        <w:jc w:val="both"/>
        <w:rPr>
          <w:color w:val="C00000"/>
        </w:rPr>
      </w:pPr>
      <w:r w:rsidRPr="00AE6548">
        <w:rPr>
          <w:color w:val="C00000"/>
        </w:rPr>
        <w:t>Ý D sai vì xuất cư có thể làm thay đổi thành phần kiểu gene và tần số allele</w:t>
      </w:r>
    </w:p>
    <w:p w14:paraId="22C015CE" w14:textId="77777777" w:rsidR="006208B4" w:rsidRPr="00AE6548" w:rsidRDefault="006208B4" w:rsidP="006208B4">
      <w:pPr>
        <w:shd w:val="clear" w:color="auto" w:fill="FFFFFF"/>
        <w:jc w:val="both"/>
        <w:rPr>
          <w:color w:val="C00000"/>
        </w:rPr>
      </w:pPr>
      <w:r w:rsidRPr="00AE6548">
        <w:rPr>
          <w:color w:val="C00000"/>
        </w:rPr>
        <w:t>Các cá thể nhập cư có thể mang đến những allele mới làm phong phú thêm vốn gene của quần thể</w:t>
      </w:r>
    </w:p>
    <w:p w14:paraId="334C52F4" w14:textId="7AF8B342" w:rsidR="006208B4" w:rsidRPr="006208B4" w:rsidRDefault="006208B4" w:rsidP="006208B4">
      <w:pPr>
        <w:jc w:val="both"/>
        <w:rPr>
          <w:color w:val="C00000"/>
        </w:rPr>
      </w:pPr>
      <w:r w:rsidRPr="00AE6548">
        <w:rPr>
          <w:b/>
          <w:bCs/>
          <w:color w:val="C00000"/>
        </w:rPr>
        <w:t>Đáp án cần chọn là: B</w:t>
      </w:r>
    </w:p>
    <w:p w14:paraId="160E97DA" w14:textId="77777777" w:rsidR="005B3870" w:rsidRPr="00D37B8D" w:rsidRDefault="005B3870" w:rsidP="005B3870">
      <w:pPr>
        <w:shd w:val="clear" w:color="auto" w:fill="FFFFFF"/>
        <w:jc w:val="both"/>
        <w:rPr>
          <w:color w:val="auto"/>
        </w:rPr>
      </w:pPr>
      <w:r>
        <w:rPr>
          <w:b/>
        </w:rPr>
        <w:t xml:space="preserve">Câu 36. </w:t>
      </w:r>
      <w:r w:rsidRPr="00D37B8D">
        <w:t>Đâu không phải là đặc điểm mà các nhân tố dòng gene và nhân tố đột biến gene đều có?</w:t>
      </w:r>
    </w:p>
    <w:p w14:paraId="48E45252" w14:textId="77777777" w:rsidR="005B3870" w:rsidRPr="00D37B8D" w:rsidRDefault="005B3870" w:rsidP="005B3870">
      <w:pPr>
        <w:tabs>
          <w:tab w:val="left" w:pos="283"/>
        </w:tabs>
      </w:pPr>
      <w:r>
        <w:rPr>
          <w:b/>
        </w:rPr>
        <w:tab/>
        <w:t xml:space="preserve">A. </w:t>
      </w:r>
      <w:r w:rsidRPr="00D37B8D">
        <w:t>Đều có thể làm xuất hiện các kiểu gen</w:t>
      </w:r>
      <w:r>
        <w:t>e</w:t>
      </w:r>
      <w:r w:rsidRPr="00D37B8D">
        <w:t xml:space="preserve"> mới trong quần thể</w:t>
      </w:r>
    </w:p>
    <w:p w14:paraId="7A37029B" w14:textId="77777777" w:rsidR="005B3870" w:rsidRPr="00D37B8D" w:rsidRDefault="005B3870" w:rsidP="005B3870">
      <w:pPr>
        <w:tabs>
          <w:tab w:val="left" w:pos="283"/>
        </w:tabs>
      </w:pPr>
      <w:r>
        <w:rPr>
          <w:b/>
        </w:rPr>
        <w:tab/>
        <w:t xml:space="preserve">B. </w:t>
      </w:r>
      <w:r w:rsidRPr="00D37B8D">
        <w:t>Đều làm thay đổi tần số al</w:t>
      </w:r>
      <w:r>
        <w:t>l</w:t>
      </w:r>
      <w:r w:rsidRPr="00D37B8D">
        <w:t>e</w:t>
      </w:r>
      <w:r>
        <w:t>le</w:t>
      </w:r>
      <w:r w:rsidRPr="00D37B8D">
        <w:t xml:space="preserve"> không theo hướng xác định</w:t>
      </w:r>
    </w:p>
    <w:p w14:paraId="2B6BE6F3" w14:textId="77777777" w:rsidR="005B3870" w:rsidRPr="00D37B8D" w:rsidRDefault="005B3870" w:rsidP="005B3870">
      <w:pPr>
        <w:tabs>
          <w:tab w:val="left" w:pos="283"/>
        </w:tabs>
      </w:pPr>
      <w:r>
        <w:rPr>
          <w:b/>
        </w:rPr>
        <w:tab/>
        <w:t xml:space="preserve">C. </w:t>
      </w:r>
      <w:r w:rsidRPr="00D37B8D">
        <w:t>Đều có thể làm xuất hiện các a</w:t>
      </w:r>
      <w:r>
        <w:t>l</w:t>
      </w:r>
      <w:r w:rsidRPr="00D37B8D">
        <w:t>le</w:t>
      </w:r>
      <w:r>
        <w:t>le</w:t>
      </w:r>
      <w:r w:rsidRPr="00D37B8D">
        <w:t xml:space="preserve"> mới trong quần thể</w:t>
      </w:r>
    </w:p>
    <w:p w14:paraId="6587CED1" w14:textId="3201D4ED" w:rsidR="005B3870" w:rsidRDefault="005B3870" w:rsidP="005B3870">
      <w:pPr>
        <w:tabs>
          <w:tab w:val="left" w:pos="283"/>
        </w:tabs>
      </w:pPr>
      <w:r>
        <w:rPr>
          <w:b/>
        </w:rPr>
        <w:tab/>
        <w:t xml:space="preserve">D. </w:t>
      </w:r>
      <w:r w:rsidRPr="00D37B8D">
        <w:t>Đều làm giảm tính đa dạng di truyền của quần thể</w:t>
      </w:r>
    </w:p>
    <w:p w14:paraId="27BD65FD" w14:textId="77777777" w:rsidR="006208B4" w:rsidRPr="00AE6548" w:rsidRDefault="006208B4" w:rsidP="006208B4">
      <w:pPr>
        <w:jc w:val="both"/>
        <w:rPr>
          <w:b/>
          <w:bCs/>
          <w:color w:val="C00000"/>
          <w:lang w:val="de-DE"/>
        </w:rPr>
      </w:pPr>
      <w:r w:rsidRPr="00AE6548">
        <w:rPr>
          <w:b/>
          <w:bCs/>
          <w:color w:val="C00000"/>
          <w:lang w:val="de-DE"/>
        </w:rPr>
        <w:t>Hướng dẫn giải:</w:t>
      </w:r>
    </w:p>
    <w:p w14:paraId="27FE6192" w14:textId="77777777" w:rsidR="006208B4" w:rsidRPr="00AE6548" w:rsidRDefault="006208B4" w:rsidP="006208B4">
      <w:pPr>
        <w:jc w:val="both"/>
        <w:rPr>
          <w:b/>
          <w:bCs/>
          <w:color w:val="C00000"/>
          <w:lang w:val="de-DE"/>
        </w:rPr>
      </w:pPr>
      <w:r w:rsidRPr="00AE6548">
        <w:rPr>
          <w:color w:val="C00000"/>
          <w:shd w:val="clear" w:color="auto" w:fill="FFFFFF"/>
        </w:rPr>
        <w:t>Ý sai là D vì cả di nhập gene và đột biến đều làm tăng tính đa dạng di truyền của quần thể.</w:t>
      </w:r>
    </w:p>
    <w:p w14:paraId="0B525BF2" w14:textId="7F3380FB" w:rsidR="006208B4" w:rsidRPr="006208B4" w:rsidRDefault="006208B4" w:rsidP="006208B4">
      <w:pPr>
        <w:jc w:val="both"/>
        <w:rPr>
          <w:color w:val="C00000"/>
        </w:rPr>
      </w:pPr>
      <w:r w:rsidRPr="00AE6548">
        <w:rPr>
          <w:b/>
          <w:bCs/>
          <w:color w:val="C00000"/>
        </w:rPr>
        <w:t>Đáp án cần chọn là: D</w:t>
      </w:r>
    </w:p>
    <w:p w14:paraId="26162043"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37. </w:t>
      </w:r>
      <w:r w:rsidRPr="00047D2B">
        <w:rPr>
          <w:rStyle w:val="Vnbnnidung2"/>
        </w:rPr>
        <w:t xml:space="preserve">Có bao nhiêu phát biểu sau đây là </w:t>
      </w:r>
      <w:r w:rsidRPr="00D37B8D">
        <w:rPr>
          <w:rStyle w:val="Vnbnnidung2"/>
        </w:rPr>
        <w:t>không đúng</w:t>
      </w:r>
      <w:r w:rsidRPr="00047D2B">
        <w:rPr>
          <w:rStyle w:val="Vnbnnidung2"/>
        </w:rPr>
        <w:t xml:space="preserve"> khi nói về nguồn nguyên liệu của quá trình tiến hoá?</w:t>
      </w:r>
    </w:p>
    <w:p w14:paraId="39E0793D" w14:textId="77777777" w:rsidR="005B3870" w:rsidRPr="00047D2B" w:rsidRDefault="005B3870" w:rsidP="005B3870">
      <w:pPr>
        <w:pStyle w:val="Vnbnnidung21"/>
        <w:shd w:val="clear" w:color="auto" w:fill="auto"/>
        <w:tabs>
          <w:tab w:val="left" w:pos="440"/>
          <w:tab w:val="left" w:pos="652"/>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Hiện tượng di nhập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có thể bổ sung nguồn nguyên liệu cho quần thể trong quá trình tiến hóa.</w:t>
      </w:r>
    </w:p>
    <w:p w14:paraId="7397FD43" w14:textId="77777777" w:rsidR="005B3870" w:rsidRPr="00047D2B" w:rsidRDefault="005B3870" w:rsidP="005B3870">
      <w:pPr>
        <w:pStyle w:val="Vnbnnidung21"/>
        <w:shd w:val="clear" w:color="auto" w:fill="auto"/>
        <w:tabs>
          <w:tab w:val="left" w:pos="440"/>
          <w:tab w:val="left" w:pos="652"/>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Tất cả các thường biến đều không phải là nguyên liệu của quá trình tiến hóa.</w:t>
      </w:r>
    </w:p>
    <w:p w14:paraId="28DBE6F5" w14:textId="77777777" w:rsidR="005B3870" w:rsidRPr="00047D2B" w:rsidRDefault="005B3870" w:rsidP="005B3870">
      <w:pPr>
        <w:pStyle w:val="Vnbnnidung21"/>
        <w:shd w:val="clear" w:color="auto" w:fill="auto"/>
        <w:tabs>
          <w:tab w:val="left" w:pos="440"/>
          <w:tab w:val="left" w:pos="652"/>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Đột biến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là nguồn nguyên liệu sơ cấp chủ yếu của quá trình tiến hóa.</w:t>
      </w:r>
    </w:p>
    <w:p w14:paraId="173802F9" w14:textId="77777777" w:rsidR="005B3870" w:rsidRPr="00047D2B" w:rsidRDefault="005B3870" w:rsidP="005B3870">
      <w:pPr>
        <w:pStyle w:val="Vnbnnidung21"/>
        <w:shd w:val="clear" w:color="auto" w:fill="auto"/>
        <w:tabs>
          <w:tab w:val="left" w:pos="440"/>
          <w:tab w:val="left" w:pos="656"/>
        </w:tabs>
        <w:spacing w:line="240" w:lineRule="auto"/>
        <w:rPr>
          <w:rFonts w:ascii="Times New Roman" w:hAnsi="Times New Roman"/>
          <w:sz w:val="24"/>
          <w:szCs w:val="24"/>
        </w:rPr>
      </w:pPr>
      <w:r>
        <w:rPr>
          <w:rStyle w:val="Vnbnnidung2"/>
          <w:rFonts w:ascii="Times New Roman" w:hAnsi="Times New Roman"/>
          <w:sz w:val="24"/>
          <w:szCs w:val="24"/>
        </w:rPr>
        <w:lastRenderedPageBreak/>
        <w:t xml:space="preserve">(4) </w:t>
      </w:r>
      <w:r w:rsidRPr="00047D2B">
        <w:rPr>
          <w:rStyle w:val="Vnbnnidung2"/>
          <w:rFonts w:ascii="Times New Roman" w:hAnsi="Times New Roman"/>
          <w:sz w:val="24"/>
          <w:szCs w:val="24"/>
        </w:rPr>
        <w:t>Tất cả các đột biến và biến dị tổ hợp đều nguyên liệu của quá trình tiến hóa.</w:t>
      </w:r>
    </w:p>
    <w:p w14:paraId="5AD6C640" w14:textId="77777777" w:rsidR="005B3870" w:rsidRPr="00047D2B" w:rsidRDefault="005B3870" w:rsidP="005B3870">
      <w:pPr>
        <w:pStyle w:val="Vnbnnidung21"/>
        <w:shd w:val="clear" w:color="auto" w:fill="auto"/>
        <w:tabs>
          <w:tab w:val="left" w:pos="440"/>
          <w:tab w:val="left" w:pos="652"/>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Suy cho cùng, nếu không có đột biến thì không thể có nguyên liệu cung cấp cho tiến hóa.</w:t>
      </w:r>
    </w:p>
    <w:p w14:paraId="7C805D23" w14:textId="77777777" w:rsidR="005B3870" w:rsidRPr="00047D2B" w:rsidRDefault="005B3870" w:rsidP="005B3870">
      <w:pPr>
        <w:pStyle w:val="Vnbnnidung21"/>
        <w:shd w:val="clear" w:color="auto" w:fill="auto"/>
        <w:tabs>
          <w:tab w:val="left" w:pos="440"/>
          <w:tab w:val="left" w:pos="652"/>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Biến dị thứ cấp là nguồn nguyên liệu chủ yếu hơn so với biến dị sơ cấp.</w:t>
      </w:r>
    </w:p>
    <w:p w14:paraId="63820A63" w14:textId="75E822B4" w:rsidR="005B3870" w:rsidRDefault="005B3870" w:rsidP="005B3870">
      <w:pPr>
        <w:tabs>
          <w:tab w:val="left" w:pos="283"/>
          <w:tab w:val="left" w:pos="2906"/>
          <w:tab w:val="left" w:pos="5528"/>
          <w:tab w:val="left" w:pos="8150"/>
        </w:tabs>
      </w:pPr>
      <w:r>
        <w:rPr>
          <w:rStyle w:val="YoungMixChar"/>
          <w:b/>
        </w:rPr>
        <w:tab/>
        <w:t xml:space="preserve">A. </w:t>
      </w:r>
      <w:r w:rsidRPr="00047D2B">
        <w:t>1</w:t>
      </w:r>
      <w:r>
        <w:rPr>
          <w:rStyle w:val="YoungMixChar"/>
          <w:b/>
        </w:rPr>
        <w:tab/>
        <w:t xml:space="preserve">B. </w:t>
      </w:r>
      <w:r w:rsidRPr="00047D2B">
        <w:t>2</w:t>
      </w:r>
      <w:r>
        <w:rPr>
          <w:rStyle w:val="YoungMixChar"/>
          <w:b/>
        </w:rPr>
        <w:tab/>
        <w:t xml:space="preserve">C. </w:t>
      </w:r>
      <w:r w:rsidRPr="00047D2B">
        <w:t>3</w:t>
      </w:r>
      <w:r>
        <w:rPr>
          <w:rStyle w:val="YoungMixChar"/>
          <w:b/>
        </w:rPr>
        <w:tab/>
        <w:t xml:space="preserve">D. </w:t>
      </w:r>
      <w:r w:rsidRPr="00047D2B">
        <w:t>4</w:t>
      </w:r>
    </w:p>
    <w:p w14:paraId="03D67FA1" w14:textId="77777777" w:rsidR="006208B4" w:rsidRPr="00AE6548" w:rsidRDefault="006208B4" w:rsidP="006208B4">
      <w:pPr>
        <w:jc w:val="both"/>
        <w:rPr>
          <w:b/>
          <w:bCs/>
          <w:color w:val="C00000"/>
          <w:lang w:val="de-DE"/>
        </w:rPr>
      </w:pPr>
      <w:r w:rsidRPr="00AE6548">
        <w:rPr>
          <w:b/>
          <w:bCs/>
          <w:color w:val="C00000"/>
          <w:lang w:val="de-DE"/>
        </w:rPr>
        <w:t>Hướng dẫn giải:</w:t>
      </w:r>
    </w:p>
    <w:p w14:paraId="56EB07AC" w14:textId="77777777" w:rsidR="006208B4" w:rsidRPr="00AE6548" w:rsidRDefault="006208B4" w:rsidP="006208B4">
      <w:pPr>
        <w:pStyle w:val="Vnbnnidung21"/>
        <w:shd w:val="clear" w:color="auto" w:fill="auto"/>
        <w:tabs>
          <w:tab w:val="left" w:pos="220"/>
        </w:tabs>
        <w:spacing w:line="240" w:lineRule="auto"/>
        <w:rPr>
          <w:rFonts w:ascii="Times New Roman" w:hAnsi="Times New Roman"/>
          <w:color w:val="C00000"/>
          <w:sz w:val="24"/>
          <w:szCs w:val="24"/>
        </w:rPr>
      </w:pPr>
      <w:r w:rsidRPr="00AE6548">
        <w:rPr>
          <w:rStyle w:val="Vnbnnidung2"/>
          <w:rFonts w:ascii="Times New Roman" w:hAnsi="Times New Roman"/>
          <w:color w:val="C00000"/>
          <w:sz w:val="24"/>
          <w:szCs w:val="24"/>
        </w:rPr>
        <w:t>(1) đúng, hiện tượng nhập gene có thể bổ sung nguồn nguyên liệu cho quần thể trong quá trình tiến hóa.</w:t>
      </w:r>
    </w:p>
    <w:p w14:paraId="11923691" w14:textId="77777777" w:rsidR="006208B4" w:rsidRPr="00AE6548" w:rsidRDefault="006208B4" w:rsidP="006208B4">
      <w:pPr>
        <w:pStyle w:val="Vnbnnidung21"/>
        <w:shd w:val="clear" w:color="auto" w:fill="auto"/>
        <w:tabs>
          <w:tab w:val="left" w:pos="220"/>
        </w:tabs>
        <w:spacing w:line="240" w:lineRule="auto"/>
        <w:rPr>
          <w:rFonts w:ascii="Times New Roman" w:hAnsi="Times New Roman"/>
          <w:color w:val="C00000"/>
          <w:sz w:val="24"/>
          <w:szCs w:val="24"/>
        </w:rPr>
      </w:pPr>
      <w:r w:rsidRPr="00AE6548">
        <w:rPr>
          <w:rStyle w:val="Vnbnnidung2"/>
          <w:rFonts w:ascii="Times New Roman" w:hAnsi="Times New Roman"/>
          <w:color w:val="C00000"/>
          <w:sz w:val="24"/>
          <w:szCs w:val="24"/>
        </w:rPr>
        <w:t>(2) đúng, vì thường biến không liên quan đến những biến đổi trong vật chất di truyền. Do vậy, thường biến không di truyền qua các thế hệ.</w:t>
      </w:r>
    </w:p>
    <w:p w14:paraId="31440D6D" w14:textId="77777777" w:rsidR="006208B4" w:rsidRPr="00AE6548" w:rsidRDefault="006208B4" w:rsidP="006208B4">
      <w:pPr>
        <w:widowControl w:val="0"/>
        <w:tabs>
          <w:tab w:val="left" w:pos="215"/>
        </w:tabs>
        <w:jc w:val="both"/>
        <w:rPr>
          <w:color w:val="C00000"/>
        </w:rPr>
      </w:pPr>
      <w:r w:rsidRPr="00AE6548">
        <w:rPr>
          <w:rStyle w:val="Vnbnnidung5"/>
          <w:color w:val="C00000"/>
          <w:sz w:val="24"/>
          <w:szCs w:val="24"/>
          <w:lang w:eastAsia="vi-VN"/>
        </w:rPr>
        <w:t>(3) đúng.</w:t>
      </w:r>
    </w:p>
    <w:p w14:paraId="1AC3E3A5" w14:textId="77777777" w:rsidR="006208B4" w:rsidRPr="00AE6548" w:rsidRDefault="006208B4" w:rsidP="006208B4">
      <w:pPr>
        <w:pStyle w:val="Vnbnnidung21"/>
        <w:shd w:val="clear" w:color="auto" w:fill="auto"/>
        <w:tabs>
          <w:tab w:val="left" w:pos="215"/>
        </w:tabs>
        <w:spacing w:line="240" w:lineRule="auto"/>
        <w:rPr>
          <w:rFonts w:ascii="Times New Roman" w:hAnsi="Times New Roman"/>
          <w:color w:val="C00000"/>
          <w:sz w:val="24"/>
          <w:szCs w:val="24"/>
        </w:rPr>
      </w:pPr>
      <w:r w:rsidRPr="00AE6548">
        <w:rPr>
          <w:rStyle w:val="Vnbnnidung2"/>
          <w:rFonts w:ascii="Times New Roman" w:hAnsi="Times New Roman"/>
          <w:color w:val="C00000"/>
          <w:sz w:val="24"/>
          <w:szCs w:val="24"/>
        </w:rPr>
        <w:t>(4) sai, chỉ có những đột biến và biến dị tổ hợp có khả năng truyền được qua các thế hệ mới được xem là nguyên liệu cho tiến hóa. Những trường hợp đột biến gây mất khả năng sinh sản hay đột biến gene trội hoàn toàn gây chết sẽ không thể cung cấp nguyên liệu cho tiến hóa.</w:t>
      </w:r>
    </w:p>
    <w:p w14:paraId="6800EAA2" w14:textId="77777777" w:rsidR="006208B4" w:rsidRPr="00AE6548" w:rsidRDefault="006208B4" w:rsidP="006208B4">
      <w:pPr>
        <w:pStyle w:val="Vnbnnidung21"/>
        <w:shd w:val="clear" w:color="auto" w:fill="auto"/>
        <w:tabs>
          <w:tab w:val="left" w:pos="220"/>
        </w:tabs>
        <w:spacing w:line="240" w:lineRule="auto"/>
        <w:rPr>
          <w:rFonts w:ascii="Times New Roman" w:hAnsi="Times New Roman"/>
          <w:color w:val="C00000"/>
          <w:sz w:val="24"/>
          <w:szCs w:val="24"/>
        </w:rPr>
      </w:pPr>
      <w:r w:rsidRPr="00AE6548">
        <w:rPr>
          <w:rStyle w:val="Vnbnnidung2"/>
          <w:rFonts w:ascii="Times New Roman" w:hAnsi="Times New Roman"/>
          <w:color w:val="C00000"/>
          <w:sz w:val="24"/>
          <w:szCs w:val="24"/>
        </w:rPr>
        <w:t>(5) đúng vì đột biến cung cấp nguyên liệu sơ cấp chủ yếu cho quá trình tiến hóa.</w:t>
      </w:r>
    </w:p>
    <w:p w14:paraId="063643D0" w14:textId="77777777" w:rsidR="006208B4" w:rsidRPr="00AE6548" w:rsidRDefault="006208B4" w:rsidP="006208B4">
      <w:pPr>
        <w:pStyle w:val="Vnbnnidung21"/>
        <w:shd w:val="clear" w:color="auto" w:fill="auto"/>
        <w:tabs>
          <w:tab w:val="left" w:pos="220"/>
        </w:tabs>
        <w:spacing w:line="240" w:lineRule="auto"/>
        <w:rPr>
          <w:rFonts w:ascii="Times New Roman" w:hAnsi="Times New Roman"/>
          <w:color w:val="C00000"/>
          <w:sz w:val="24"/>
          <w:szCs w:val="24"/>
        </w:rPr>
      </w:pPr>
      <w:r w:rsidRPr="00AE6548">
        <w:rPr>
          <w:rStyle w:val="Vnbnnidung2"/>
          <w:rFonts w:ascii="Times New Roman" w:hAnsi="Times New Roman"/>
          <w:color w:val="C00000"/>
          <w:sz w:val="24"/>
          <w:szCs w:val="24"/>
        </w:rPr>
        <w:t>(6) đúng, biến dị tổ hợp thường có số loại nhiều hơn đột biến nên được xem là nguồn nguyên liệu chủ yếu hơn.</w:t>
      </w:r>
    </w:p>
    <w:p w14:paraId="6588479A" w14:textId="06956DAD" w:rsidR="006208B4" w:rsidRPr="006208B4" w:rsidRDefault="006208B4" w:rsidP="006208B4">
      <w:pPr>
        <w:jc w:val="both"/>
        <w:rPr>
          <w:color w:val="C00000"/>
        </w:rPr>
      </w:pPr>
      <w:r w:rsidRPr="00AE6548">
        <w:rPr>
          <w:b/>
          <w:bCs/>
          <w:color w:val="C00000"/>
        </w:rPr>
        <w:t>Đáp án cần chọn là: A</w:t>
      </w:r>
    </w:p>
    <w:p w14:paraId="0ED56FC7"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38. </w:t>
      </w:r>
      <w:r w:rsidRPr="00047D2B">
        <w:rPr>
          <w:rStyle w:val="Vnbnnidung2"/>
        </w:rPr>
        <w:t>Cho các nhận xét sau:</w:t>
      </w:r>
    </w:p>
    <w:p w14:paraId="2D2DE9C7" w14:textId="77777777" w:rsidR="005B3870" w:rsidRPr="00047D2B" w:rsidRDefault="005B3870" w:rsidP="005B3870">
      <w:pPr>
        <w:pStyle w:val="Vnbnnidung21"/>
        <w:shd w:val="clear" w:color="auto" w:fill="auto"/>
        <w:tabs>
          <w:tab w:val="left" w:pos="664"/>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Làm đa dạng vốn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quần thể.</w:t>
      </w:r>
    </w:p>
    <w:p w14:paraId="556E51E1" w14:textId="77777777" w:rsidR="005B3870" w:rsidRPr="00047D2B" w:rsidRDefault="005B3870" w:rsidP="005B3870">
      <w:pPr>
        <w:pStyle w:val="Vnbnnidung21"/>
        <w:shd w:val="clear" w:color="auto" w:fill="auto"/>
        <w:tabs>
          <w:tab w:val="left" w:pos="672"/>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Làm nghèo vốn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quần thể.</w:t>
      </w:r>
    </w:p>
    <w:p w14:paraId="044815BC" w14:textId="77777777" w:rsidR="005B3870" w:rsidRPr="00047D2B" w:rsidRDefault="005B3870" w:rsidP="005B3870">
      <w:pPr>
        <w:pStyle w:val="Vnbnnidung21"/>
        <w:shd w:val="clear" w:color="auto" w:fill="auto"/>
        <w:tabs>
          <w:tab w:val="left" w:pos="672"/>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Là một nhân tố tiến hóa định hướng.</w:t>
      </w:r>
    </w:p>
    <w:p w14:paraId="5C767D79" w14:textId="77777777" w:rsidR="005B3870" w:rsidRPr="00047D2B" w:rsidRDefault="005B3870" w:rsidP="005B3870">
      <w:pPr>
        <w:pStyle w:val="Vnbnnidung21"/>
        <w:shd w:val="clear" w:color="auto" w:fill="auto"/>
        <w:tabs>
          <w:tab w:val="left" w:pos="618"/>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Trong mọi tình huống, luôn làm 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của quần thể.</w:t>
      </w:r>
    </w:p>
    <w:p w14:paraId="48B8834B" w14:textId="77777777" w:rsidR="005B3870" w:rsidRPr="00047D2B" w:rsidRDefault="005B3870" w:rsidP="005B3870">
      <w:pPr>
        <w:pStyle w:val="Vnbnnidung21"/>
        <w:shd w:val="clear" w:color="auto" w:fill="auto"/>
        <w:tabs>
          <w:tab w:val="left" w:pos="618"/>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Trong mọi tính huống, luôn làm thay đổi nhanh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của quần thể.</w:t>
      </w:r>
    </w:p>
    <w:p w14:paraId="6991A325" w14:textId="77777777" w:rsidR="005B3870" w:rsidRPr="00047D2B" w:rsidRDefault="005B3870" w:rsidP="005B3870">
      <w:pPr>
        <w:pStyle w:val="Vnbnnidung21"/>
        <w:shd w:val="clear" w:color="auto" w:fill="auto"/>
        <w:tabs>
          <w:tab w:val="left" w:pos="677"/>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Làm xuất hiện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mới trong quần thể.</w:t>
      </w:r>
    </w:p>
    <w:p w14:paraId="132CA68C"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 xml:space="preserve">Có bao nhiêu nhận xét </w:t>
      </w:r>
      <w:r w:rsidRPr="00047D2B">
        <w:rPr>
          <w:rStyle w:val="Vnbnnidung2Inm"/>
          <w:rFonts w:ascii="Times New Roman" w:hAnsi="Times New Roman"/>
        </w:rPr>
        <w:t xml:space="preserve">đúng </w:t>
      </w:r>
      <w:r w:rsidRPr="00047D2B">
        <w:rPr>
          <w:rStyle w:val="Vnbnnidung2"/>
          <w:rFonts w:ascii="Times New Roman" w:hAnsi="Times New Roman"/>
          <w:sz w:val="24"/>
          <w:szCs w:val="24"/>
        </w:rPr>
        <w:t xml:space="preserve">với đặc điểm của nhân tố tiến hóa </w:t>
      </w:r>
      <w:r>
        <w:rPr>
          <w:rStyle w:val="Vnbnnidung2"/>
          <w:rFonts w:ascii="Times New Roman" w:hAnsi="Times New Roman"/>
          <w:sz w:val="24"/>
          <w:szCs w:val="24"/>
        </w:rPr>
        <w:t>dòng gene</w:t>
      </w:r>
      <w:r w:rsidRPr="00047D2B">
        <w:rPr>
          <w:rStyle w:val="Vnbnnidung2"/>
          <w:rFonts w:ascii="Times New Roman" w:hAnsi="Times New Roman"/>
          <w:sz w:val="24"/>
          <w:szCs w:val="24"/>
        </w:rPr>
        <w:t>?</w:t>
      </w:r>
    </w:p>
    <w:p w14:paraId="32FE161D" w14:textId="2D9D27A4" w:rsidR="005B3870" w:rsidRDefault="005B3870" w:rsidP="005B3870">
      <w:pPr>
        <w:tabs>
          <w:tab w:val="left" w:pos="283"/>
          <w:tab w:val="left" w:pos="2906"/>
          <w:tab w:val="left" w:pos="5528"/>
          <w:tab w:val="left" w:pos="8150"/>
        </w:tabs>
      </w:pPr>
      <w:r>
        <w:rPr>
          <w:rStyle w:val="YoungMixChar"/>
          <w:b/>
        </w:rPr>
        <w:tab/>
        <w:t xml:space="preserve">A. </w:t>
      </w:r>
      <w:r w:rsidRPr="00047D2B">
        <w:t>3</w:t>
      </w:r>
      <w:r>
        <w:rPr>
          <w:rStyle w:val="YoungMixChar"/>
          <w:b/>
        </w:rPr>
        <w:tab/>
        <w:t xml:space="preserve">B. </w:t>
      </w:r>
      <w:r w:rsidRPr="00047D2B">
        <w:t>4</w:t>
      </w:r>
      <w:r>
        <w:rPr>
          <w:rStyle w:val="YoungMixChar"/>
          <w:b/>
        </w:rPr>
        <w:tab/>
        <w:t xml:space="preserve">C. </w:t>
      </w:r>
      <w:r w:rsidRPr="00047D2B">
        <w:t>5</w:t>
      </w:r>
      <w:r>
        <w:rPr>
          <w:rStyle w:val="YoungMixChar"/>
          <w:b/>
        </w:rPr>
        <w:tab/>
        <w:t xml:space="preserve">D. </w:t>
      </w:r>
      <w:r w:rsidRPr="00047D2B">
        <w:t>6</w:t>
      </w:r>
    </w:p>
    <w:p w14:paraId="67C224A1" w14:textId="77777777" w:rsidR="006208B4" w:rsidRPr="00AE6548" w:rsidRDefault="006208B4" w:rsidP="006208B4">
      <w:pPr>
        <w:jc w:val="both"/>
        <w:rPr>
          <w:b/>
          <w:bCs/>
          <w:color w:val="C00000"/>
          <w:lang w:val="de-DE"/>
        </w:rPr>
      </w:pPr>
      <w:r w:rsidRPr="00AE6548">
        <w:rPr>
          <w:b/>
          <w:bCs/>
          <w:color w:val="C00000"/>
          <w:lang w:val="de-DE"/>
        </w:rPr>
        <w:t>Hướng dẫn giải:</w:t>
      </w:r>
    </w:p>
    <w:p w14:paraId="1E0412AD" w14:textId="77777777" w:rsidR="006208B4" w:rsidRPr="00AE6548" w:rsidRDefault="006208B4" w:rsidP="006208B4">
      <w:pPr>
        <w:pStyle w:val="Vnbnnidung21"/>
        <w:shd w:val="clear" w:color="auto" w:fill="auto"/>
        <w:spacing w:line="240" w:lineRule="auto"/>
        <w:rPr>
          <w:rFonts w:ascii="Times New Roman" w:hAnsi="Times New Roman"/>
          <w:color w:val="C00000"/>
          <w:sz w:val="24"/>
          <w:szCs w:val="24"/>
        </w:rPr>
      </w:pPr>
      <w:r w:rsidRPr="00AE6548">
        <w:rPr>
          <w:rStyle w:val="Vnbnnidung2"/>
          <w:rFonts w:ascii="Times New Roman" w:hAnsi="Times New Roman"/>
          <w:color w:val="C00000"/>
          <w:sz w:val="24"/>
          <w:szCs w:val="24"/>
        </w:rPr>
        <w:t>Chọn các câu (1), (2), (4), (6).</w:t>
      </w:r>
    </w:p>
    <w:p w14:paraId="1D4D36B0" w14:textId="77777777" w:rsidR="006208B4" w:rsidRPr="00AE6548" w:rsidRDefault="006208B4" w:rsidP="006208B4">
      <w:pPr>
        <w:pStyle w:val="Vnbnnidung21"/>
        <w:shd w:val="clear" w:color="auto" w:fill="auto"/>
        <w:spacing w:line="240" w:lineRule="auto"/>
        <w:rPr>
          <w:rFonts w:ascii="Times New Roman" w:hAnsi="Times New Roman"/>
          <w:color w:val="C00000"/>
          <w:sz w:val="24"/>
          <w:szCs w:val="24"/>
        </w:rPr>
      </w:pPr>
      <w:r w:rsidRPr="00AE6548">
        <w:rPr>
          <w:rStyle w:val="Vnbnnidung2"/>
          <w:rFonts w:ascii="Times New Roman" w:hAnsi="Times New Roman"/>
          <w:color w:val="C00000"/>
          <w:sz w:val="24"/>
          <w:szCs w:val="24"/>
        </w:rPr>
        <w:t xml:space="preserve">Về dòng </w:t>
      </w:r>
      <w:r w:rsidRPr="00AE6548">
        <w:rPr>
          <w:rStyle w:val="Vnbnnidung2"/>
          <w:rFonts w:ascii="Times New Roman" w:hAnsi="Times New Roman"/>
          <w:color w:val="C00000"/>
          <w:sz w:val="24"/>
          <w:szCs w:val="24"/>
          <w:lang w:val="es-ES_tradnl" w:eastAsia="es-ES_tradnl"/>
        </w:rPr>
        <w:t>gen:</w:t>
      </w:r>
    </w:p>
    <w:p w14:paraId="3637CE7D" w14:textId="77777777" w:rsidR="006208B4" w:rsidRPr="00AE6548" w:rsidRDefault="006208B4" w:rsidP="006208B4">
      <w:pPr>
        <w:pStyle w:val="Vnbnnidung21"/>
        <w:shd w:val="clear" w:color="auto" w:fill="auto"/>
        <w:tabs>
          <w:tab w:val="left" w:pos="222"/>
        </w:tabs>
        <w:spacing w:line="240" w:lineRule="auto"/>
        <w:rPr>
          <w:rFonts w:ascii="Times New Roman" w:hAnsi="Times New Roman"/>
          <w:color w:val="C00000"/>
          <w:sz w:val="24"/>
          <w:szCs w:val="24"/>
        </w:rPr>
      </w:pPr>
      <w:r w:rsidRPr="00AE6548">
        <w:rPr>
          <w:rStyle w:val="Vnbnnidung2"/>
          <w:rFonts w:ascii="Times New Roman" w:hAnsi="Times New Roman"/>
          <w:color w:val="C00000"/>
          <w:sz w:val="24"/>
          <w:szCs w:val="24"/>
        </w:rPr>
        <w:t xml:space="preserve">- Tồn tại song song hai quá trình là </w:t>
      </w:r>
      <w:r w:rsidRPr="00AE6548">
        <w:rPr>
          <w:rStyle w:val="Vnbnnidung2"/>
          <w:rFonts w:ascii="Times New Roman" w:hAnsi="Times New Roman"/>
          <w:color w:val="C00000"/>
          <w:sz w:val="24"/>
          <w:szCs w:val="24"/>
          <w:lang w:val="es-ES_tradnl" w:eastAsia="es-ES_tradnl"/>
        </w:rPr>
        <w:t xml:space="preserve">di gene </w:t>
      </w:r>
      <w:r w:rsidRPr="00AE6548">
        <w:rPr>
          <w:rStyle w:val="Vnbnnidung2"/>
          <w:rFonts w:ascii="Times New Roman" w:hAnsi="Times New Roman"/>
          <w:color w:val="C00000"/>
          <w:sz w:val="24"/>
          <w:szCs w:val="24"/>
        </w:rPr>
        <w:t xml:space="preserve">(biểu hiện ở sự xuất cư, hay quá trình thụ tinh bằng gió, phát tán bào tử) và nhập </w:t>
      </w:r>
      <w:r w:rsidRPr="00AE6548">
        <w:rPr>
          <w:rStyle w:val="Vnbnnidung2"/>
          <w:rFonts w:ascii="Times New Roman" w:hAnsi="Times New Roman"/>
          <w:color w:val="C00000"/>
          <w:sz w:val="24"/>
          <w:szCs w:val="24"/>
          <w:lang w:val="es-ES_tradnl" w:eastAsia="es-ES_tradnl"/>
        </w:rPr>
        <w:t xml:space="preserve">gene </w:t>
      </w:r>
      <w:r w:rsidRPr="00AE6548">
        <w:rPr>
          <w:rStyle w:val="Vnbnnidung2"/>
          <w:rFonts w:ascii="Times New Roman" w:hAnsi="Times New Roman"/>
          <w:color w:val="C00000"/>
          <w:sz w:val="24"/>
          <w:szCs w:val="24"/>
        </w:rPr>
        <w:t xml:space="preserve">(biểu hiện ở sự nhập cư của một nhóm quần thê) nên vừa làm đa dạng, vừa làm nghèo vốn </w:t>
      </w:r>
      <w:r w:rsidRPr="00AE6548">
        <w:rPr>
          <w:rStyle w:val="Vnbnnidung2"/>
          <w:rFonts w:ascii="Times New Roman" w:hAnsi="Times New Roman"/>
          <w:color w:val="C00000"/>
          <w:sz w:val="24"/>
          <w:szCs w:val="24"/>
          <w:lang w:val="es-ES_tradnl" w:eastAsia="es-ES_tradnl"/>
        </w:rPr>
        <w:t xml:space="preserve">gene </w:t>
      </w:r>
      <w:r w:rsidRPr="00AE6548">
        <w:rPr>
          <w:rStyle w:val="Vnbnnidung2"/>
          <w:rFonts w:ascii="Times New Roman" w:hAnsi="Times New Roman"/>
          <w:color w:val="C00000"/>
          <w:sz w:val="24"/>
          <w:szCs w:val="24"/>
        </w:rPr>
        <w:t>của quần thể.</w:t>
      </w:r>
    </w:p>
    <w:p w14:paraId="15F94F01" w14:textId="77777777" w:rsidR="006208B4" w:rsidRPr="00AE6548" w:rsidRDefault="006208B4" w:rsidP="006208B4">
      <w:pPr>
        <w:pStyle w:val="Vnbnnidung21"/>
        <w:shd w:val="clear" w:color="auto" w:fill="auto"/>
        <w:tabs>
          <w:tab w:val="left" w:pos="197"/>
        </w:tabs>
        <w:spacing w:line="240" w:lineRule="auto"/>
        <w:rPr>
          <w:rFonts w:ascii="Times New Roman" w:hAnsi="Times New Roman"/>
          <w:color w:val="C00000"/>
          <w:sz w:val="24"/>
          <w:szCs w:val="24"/>
        </w:rPr>
      </w:pPr>
      <w:r w:rsidRPr="00AE6548">
        <w:rPr>
          <w:rStyle w:val="Vnbnnidung2"/>
          <w:rFonts w:ascii="Times New Roman" w:hAnsi="Times New Roman"/>
          <w:color w:val="C00000"/>
          <w:sz w:val="24"/>
          <w:szCs w:val="24"/>
        </w:rPr>
        <w:t>- Là một nhân tố tiến hóa vô hướng.</w:t>
      </w:r>
    </w:p>
    <w:p w14:paraId="185898AE" w14:textId="77777777" w:rsidR="006208B4" w:rsidRPr="00AE6548" w:rsidRDefault="006208B4" w:rsidP="006208B4">
      <w:pPr>
        <w:pStyle w:val="Vnbnnidung21"/>
        <w:shd w:val="clear" w:color="auto" w:fill="auto"/>
        <w:tabs>
          <w:tab w:val="left" w:pos="197"/>
        </w:tabs>
        <w:spacing w:line="240" w:lineRule="auto"/>
        <w:rPr>
          <w:rFonts w:ascii="Times New Roman" w:hAnsi="Times New Roman"/>
          <w:color w:val="C00000"/>
          <w:sz w:val="24"/>
          <w:szCs w:val="24"/>
        </w:rPr>
      </w:pPr>
      <w:r w:rsidRPr="00AE6548">
        <w:rPr>
          <w:rStyle w:val="Vnbnnidung2"/>
          <w:rFonts w:ascii="Times New Roman" w:hAnsi="Times New Roman"/>
          <w:color w:val="C00000"/>
          <w:sz w:val="24"/>
          <w:szCs w:val="24"/>
        </w:rPr>
        <w:t xml:space="preserve">- Vì là nhân tố tiến hóa nên luôn làm thay đổi thành phần kiểu </w:t>
      </w:r>
      <w:r w:rsidRPr="00AE6548">
        <w:rPr>
          <w:rStyle w:val="Vnbnnidung2"/>
          <w:rFonts w:ascii="Times New Roman" w:hAnsi="Times New Roman"/>
          <w:color w:val="C00000"/>
          <w:sz w:val="24"/>
          <w:szCs w:val="24"/>
          <w:lang w:val="es-ES_tradnl" w:eastAsia="es-ES_tradnl"/>
        </w:rPr>
        <w:t xml:space="preserve">gene </w:t>
      </w:r>
      <w:r w:rsidRPr="00AE6548">
        <w:rPr>
          <w:rStyle w:val="Vnbnnidung2"/>
          <w:rFonts w:ascii="Times New Roman" w:hAnsi="Times New Roman"/>
          <w:color w:val="C00000"/>
          <w:sz w:val="24"/>
          <w:szCs w:val="24"/>
        </w:rPr>
        <w:t>của quần thể.</w:t>
      </w:r>
    </w:p>
    <w:p w14:paraId="19E61159" w14:textId="77777777" w:rsidR="006208B4" w:rsidRPr="00AE6548" w:rsidRDefault="006208B4" w:rsidP="006208B4">
      <w:pPr>
        <w:pStyle w:val="Vnbnnidung21"/>
        <w:shd w:val="clear" w:color="auto" w:fill="auto"/>
        <w:tabs>
          <w:tab w:val="left" w:pos="197"/>
        </w:tabs>
        <w:spacing w:line="240" w:lineRule="auto"/>
        <w:rPr>
          <w:rFonts w:ascii="Times New Roman" w:hAnsi="Times New Roman"/>
          <w:color w:val="C00000"/>
          <w:sz w:val="24"/>
          <w:szCs w:val="24"/>
        </w:rPr>
      </w:pPr>
      <w:r w:rsidRPr="00AE6548">
        <w:rPr>
          <w:rStyle w:val="Vnbnnidung2"/>
          <w:rFonts w:ascii="Times New Roman" w:hAnsi="Times New Roman"/>
          <w:color w:val="C00000"/>
          <w:sz w:val="24"/>
          <w:szCs w:val="24"/>
        </w:rPr>
        <w:t xml:space="preserve">- Sự thay đổi tần số nhanh hay chậm phụ thuộc vào: số lượng cá thể di - nhập </w:t>
      </w:r>
      <w:r w:rsidRPr="00AE6548">
        <w:rPr>
          <w:rStyle w:val="Vnbnnidung2"/>
          <w:rFonts w:ascii="Times New Roman" w:hAnsi="Times New Roman"/>
          <w:color w:val="C00000"/>
          <w:sz w:val="24"/>
          <w:szCs w:val="24"/>
          <w:lang w:val="es-ES_tradnl" w:eastAsia="es-ES_tradnl"/>
        </w:rPr>
        <w:t xml:space="preserve">gene </w:t>
      </w:r>
      <w:r w:rsidRPr="00AE6548">
        <w:rPr>
          <w:rStyle w:val="Vnbnnidung2"/>
          <w:rFonts w:ascii="Times New Roman" w:hAnsi="Times New Roman"/>
          <w:color w:val="C00000"/>
          <w:sz w:val="24"/>
          <w:szCs w:val="24"/>
        </w:rPr>
        <w:t>và kích thước quần thể, như một quần thể có kích thước quá lớn mà số cá thể di - nhập quá ít thì cũng không làm thay đổi lớn.</w:t>
      </w:r>
    </w:p>
    <w:p w14:paraId="2A343769" w14:textId="77777777" w:rsidR="006208B4" w:rsidRPr="00AE6548" w:rsidRDefault="006208B4" w:rsidP="006208B4">
      <w:pPr>
        <w:pStyle w:val="Vnbnnidung21"/>
        <w:shd w:val="clear" w:color="auto" w:fill="auto"/>
        <w:tabs>
          <w:tab w:val="left" w:pos="201"/>
        </w:tabs>
        <w:spacing w:line="240" w:lineRule="auto"/>
        <w:rPr>
          <w:rFonts w:ascii="Times New Roman" w:hAnsi="Times New Roman"/>
          <w:color w:val="C00000"/>
          <w:sz w:val="24"/>
          <w:szCs w:val="24"/>
        </w:rPr>
      </w:pPr>
      <w:r w:rsidRPr="00AE6548">
        <w:rPr>
          <w:rStyle w:val="Vnbnnidung2"/>
          <w:rFonts w:ascii="Times New Roman" w:hAnsi="Times New Roman"/>
          <w:color w:val="C00000"/>
          <w:sz w:val="24"/>
          <w:szCs w:val="24"/>
        </w:rPr>
        <w:t xml:space="preserve">- Quá trình nhập </w:t>
      </w:r>
      <w:r w:rsidRPr="00AE6548">
        <w:rPr>
          <w:rStyle w:val="Vnbnnidung2"/>
          <w:rFonts w:ascii="Times New Roman" w:hAnsi="Times New Roman"/>
          <w:color w:val="C00000"/>
          <w:sz w:val="24"/>
          <w:szCs w:val="24"/>
          <w:lang w:val="es-ES_tradnl" w:eastAsia="es-ES_tradnl"/>
        </w:rPr>
        <w:t xml:space="preserve">gene </w:t>
      </w:r>
      <w:r w:rsidRPr="00AE6548">
        <w:rPr>
          <w:rStyle w:val="Vnbnnidung2"/>
          <w:rFonts w:ascii="Times New Roman" w:hAnsi="Times New Roman"/>
          <w:color w:val="C00000"/>
          <w:sz w:val="24"/>
          <w:szCs w:val="24"/>
        </w:rPr>
        <w:t xml:space="preserve">làm cho một </w:t>
      </w:r>
      <w:r w:rsidRPr="00AE6548">
        <w:rPr>
          <w:rStyle w:val="Vnbnnidung2"/>
          <w:rFonts w:ascii="Times New Roman" w:hAnsi="Times New Roman"/>
          <w:color w:val="C00000"/>
          <w:sz w:val="24"/>
          <w:szCs w:val="24"/>
          <w:lang w:val="es-ES_tradnl" w:eastAsia="es-ES_tradnl"/>
        </w:rPr>
        <w:t xml:space="preserve">allele </w:t>
      </w:r>
      <w:r w:rsidRPr="00AE6548">
        <w:rPr>
          <w:rStyle w:val="Vnbnnidung2"/>
          <w:rFonts w:ascii="Times New Roman" w:hAnsi="Times New Roman"/>
          <w:color w:val="C00000"/>
          <w:sz w:val="24"/>
          <w:szCs w:val="24"/>
        </w:rPr>
        <w:t>lạ xuất hiện trong quần thể.</w:t>
      </w:r>
    </w:p>
    <w:p w14:paraId="01069559" w14:textId="5C7E7AFD" w:rsidR="006208B4" w:rsidRPr="006208B4" w:rsidRDefault="006208B4" w:rsidP="006208B4">
      <w:pPr>
        <w:jc w:val="both"/>
        <w:rPr>
          <w:color w:val="C00000"/>
        </w:rPr>
      </w:pPr>
      <w:r w:rsidRPr="00AE6548">
        <w:rPr>
          <w:b/>
          <w:bCs/>
          <w:color w:val="C00000"/>
        </w:rPr>
        <w:t>Đáp án cần chọn là: B</w:t>
      </w:r>
    </w:p>
    <w:p w14:paraId="58A3146D" w14:textId="77777777" w:rsidR="005B3870" w:rsidRPr="00047D2B" w:rsidRDefault="005B3870" w:rsidP="005B3870">
      <w:pPr>
        <w:tabs>
          <w:tab w:val="left" w:pos="181"/>
          <w:tab w:val="left" w:pos="2699"/>
          <w:tab w:val="left" w:pos="5221"/>
          <w:tab w:val="left" w:pos="7739"/>
        </w:tabs>
        <w:jc w:val="both"/>
      </w:pPr>
      <w:r>
        <w:rPr>
          <w:b/>
        </w:rPr>
        <w:t xml:space="preserve">Câu 39. </w:t>
      </w:r>
      <w:r w:rsidRPr="00047D2B">
        <w:rPr>
          <w:rStyle w:val="Vnbnnidung2"/>
        </w:rPr>
        <w:t>Quá trình nào dưới đây làm hạn chế quá trình hình thành loài mới?</w:t>
      </w:r>
    </w:p>
    <w:p w14:paraId="035374CA" w14:textId="77777777" w:rsidR="005B3870" w:rsidRDefault="005B3870" w:rsidP="005B3870">
      <w:pPr>
        <w:tabs>
          <w:tab w:val="left" w:pos="283"/>
        </w:tabs>
      </w:pPr>
      <w:r>
        <w:rPr>
          <w:b/>
        </w:rPr>
        <w:tab/>
        <w:t xml:space="preserve">A. </w:t>
      </w:r>
      <w:r w:rsidRPr="00047D2B">
        <w:rPr>
          <w:rStyle w:val="Vnbnnidung2"/>
        </w:rPr>
        <w:t>Cách li địa lý.</w:t>
      </w:r>
    </w:p>
    <w:p w14:paraId="33B41F08" w14:textId="77777777" w:rsidR="005B3870" w:rsidRDefault="005B3870" w:rsidP="005B3870">
      <w:pPr>
        <w:tabs>
          <w:tab w:val="left" w:pos="283"/>
        </w:tabs>
      </w:pPr>
      <w:r>
        <w:rPr>
          <w:b/>
        </w:rPr>
        <w:tab/>
        <w:t xml:space="preserve">B. </w:t>
      </w:r>
      <w:r>
        <w:rPr>
          <w:rStyle w:val="Vnbnnidung2"/>
        </w:rPr>
        <w:t>Dòng</w:t>
      </w:r>
      <w:r w:rsidRPr="00047D2B">
        <w:rPr>
          <w:rStyle w:val="Vnbnnidung2"/>
        </w:rPr>
        <w:t xml:space="preserve"> gen</w:t>
      </w:r>
      <w:r>
        <w:rPr>
          <w:rStyle w:val="Vnbnnidung2"/>
        </w:rPr>
        <w:t>e</w:t>
      </w:r>
      <w:r w:rsidRPr="00047D2B">
        <w:rPr>
          <w:rStyle w:val="Vnbnnidung2"/>
        </w:rPr>
        <w:t>.</w:t>
      </w:r>
    </w:p>
    <w:p w14:paraId="201751D9" w14:textId="77777777" w:rsidR="005B3870" w:rsidRDefault="005B3870" w:rsidP="005B3870">
      <w:pPr>
        <w:tabs>
          <w:tab w:val="left" w:pos="283"/>
        </w:tabs>
      </w:pPr>
      <w:r>
        <w:rPr>
          <w:b/>
        </w:rPr>
        <w:tab/>
        <w:t xml:space="preserve">C. </w:t>
      </w:r>
      <w:r w:rsidRPr="00047D2B">
        <w:rPr>
          <w:rStyle w:val="Vnbnnidung2"/>
        </w:rPr>
        <w:t>Các biến dị di truyền trong quần thể.</w:t>
      </w:r>
    </w:p>
    <w:p w14:paraId="39ABB771" w14:textId="7B411D17" w:rsidR="005B3870" w:rsidRDefault="005B3870" w:rsidP="005B3870">
      <w:pPr>
        <w:tabs>
          <w:tab w:val="left" w:pos="283"/>
        </w:tabs>
        <w:rPr>
          <w:rStyle w:val="Vnbnnidung2"/>
        </w:rPr>
      </w:pPr>
      <w:r>
        <w:rPr>
          <w:b/>
        </w:rPr>
        <w:tab/>
        <w:t xml:space="preserve">D. </w:t>
      </w:r>
      <w:r w:rsidRPr="00047D2B">
        <w:rPr>
          <w:rStyle w:val="Vnbnnidung2"/>
        </w:rPr>
        <w:t>Chọn lọc tự nhiên.</w:t>
      </w:r>
    </w:p>
    <w:p w14:paraId="7FA36A5C" w14:textId="77777777" w:rsidR="006208B4" w:rsidRPr="00AE6548" w:rsidRDefault="006208B4" w:rsidP="006208B4">
      <w:pPr>
        <w:jc w:val="both"/>
        <w:rPr>
          <w:b/>
          <w:bCs/>
          <w:color w:val="C00000"/>
          <w:lang w:val="de-DE"/>
        </w:rPr>
      </w:pPr>
      <w:r w:rsidRPr="00AE6548">
        <w:rPr>
          <w:b/>
          <w:bCs/>
          <w:color w:val="C00000"/>
          <w:lang w:val="de-DE"/>
        </w:rPr>
        <w:t>Hướng dẫn giải:</w:t>
      </w:r>
    </w:p>
    <w:p w14:paraId="3B34457B" w14:textId="77777777" w:rsidR="006208B4" w:rsidRPr="00AE6548" w:rsidRDefault="006208B4" w:rsidP="006208B4">
      <w:pPr>
        <w:pStyle w:val="Vnbnnidung21"/>
        <w:shd w:val="clear" w:color="auto" w:fill="auto"/>
        <w:tabs>
          <w:tab w:val="left" w:pos="205"/>
        </w:tabs>
        <w:spacing w:line="240" w:lineRule="auto"/>
        <w:rPr>
          <w:rFonts w:ascii="Times New Roman" w:hAnsi="Times New Roman"/>
          <w:color w:val="C00000"/>
          <w:sz w:val="24"/>
          <w:szCs w:val="24"/>
        </w:rPr>
      </w:pPr>
      <w:r w:rsidRPr="00AE6548">
        <w:rPr>
          <w:rStyle w:val="Vnbnnidung2"/>
          <w:rFonts w:ascii="Times New Roman" w:hAnsi="Times New Roman"/>
          <w:color w:val="C00000"/>
          <w:sz w:val="24"/>
          <w:szCs w:val="24"/>
          <w:lang w:val="es-ES_tradnl" w:eastAsia="es-ES_tradnl"/>
        </w:rPr>
        <w:t xml:space="preserve">- A </w:t>
      </w:r>
      <w:r w:rsidRPr="00AE6548">
        <w:rPr>
          <w:rStyle w:val="Vnbnnidung2"/>
          <w:rFonts w:ascii="Times New Roman" w:hAnsi="Times New Roman"/>
          <w:color w:val="C00000"/>
          <w:sz w:val="24"/>
          <w:szCs w:val="24"/>
        </w:rPr>
        <w:t xml:space="preserve">sai, cách li địa lý tạo nên các cản trở về mặt địa lý, tạo cơ hội cho các nhân tố tiến hóa tác động, làm phân hóa vốn </w:t>
      </w:r>
      <w:r w:rsidRPr="00AE6548">
        <w:rPr>
          <w:rStyle w:val="Vnbnnidung2"/>
          <w:rFonts w:ascii="Times New Roman" w:hAnsi="Times New Roman"/>
          <w:color w:val="C00000"/>
          <w:sz w:val="24"/>
          <w:szCs w:val="24"/>
          <w:lang w:val="es-ES_tradnl" w:eastAsia="es-ES_tradnl"/>
        </w:rPr>
        <w:t xml:space="preserve">gene </w:t>
      </w:r>
      <w:r w:rsidRPr="00AE6548">
        <w:rPr>
          <w:rStyle w:val="Vnbnnidung2"/>
          <w:rFonts w:ascii="Times New Roman" w:hAnsi="Times New Roman"/>
          <w:color w:val="C00000"/>
          <w:sz w:val="24"/>
          <w:szCs w:val="24"/>
        </w:rPr>
        <w:t>của quần thể bị cách ly với quần thế gốc.</w:t>
      </w:r>
    </w:p>
    <w:p w14:paraId="5F5A557A" w14:textId="77777777" w:rsidR="006208B4" w:rsidRPr="00AE6548" w:rsidRDefault="006208B4" w:rsidP="006208B4">
      <w:pPr>
        <w:pStyle w:val="Vnbnnidung21"/>
        <w:shd w:val="clear" w:color="auto" w:fill="auto"/>
        <w:tabs>
          <w:tab w:val="left" w:pos="205"/>
        </w:tabs>
        <w:spacing w:line="240" w:lineRule="auto"/>
        <w:rPr>
          <w:rFonts w:ascii="Times New Roman" w:hAnsi="Times New Roman"/>
          <w:color w:val="C00000"/>
          <w:sz w:val="24"/>
          <w:szCs w:val="24"/>
        </w:rPr>
      </w:pPr>
      <w:r w:rsidRPr="00AE6548">
        <w:rPr>
          <w:rStyle w:val="Vnbnnidung214pt6"/>
          <w:b w:val="0"/>
          <w:bCs w:val="0"/>
          <w:color w:val="C00000"/>
          <w:sz w:val="24"/>
          <w:szCs w:val="24"/>
          <w:lang w:eastAsia="vi-VN"/>
        </w:rPr>
        <w:t>- C</w:t>
      </w:r>
      <w:r w:rsidRPr="00AE6548">
        <w:rPr>
          <w:rStyle w:val="Vnbnnidung214pt6"/>
          <w:color w:val="C00000"/>
          <w:sz w:val="24"/>
          <w:szCs w:val="24"/>
          <w:lang w:eastAsia="vi-VN"/>
        </w:rPr>
        <w:t xml:space="preserve"> </w:t>
      </w:r>
      <w:r w:rsidRPr="00AE6548">
        <w:rPr>
          <w:rStyle w:val="Vnbnnidung2"/>
          <w:rFonts w:ascii="Times New Roman" w:hAnsi="Times New Roman"/>
          <w:color w:val="C00000"/>
          <w:sz w:val="24"/>
          <w:szCs w:val="24"/>
        </w:rPr>
        <w:t>sai, các biến dị di truyền trong quần thể gia tăng sự khác biệt của các quần thể với nhau.</w:t>
      </w:r>
    </w:p>
    <w:p w14:paraId="278E0256" w14:textId="77777777" w:rsidR="006208B4" w:rsidRPr="00AE6548" w:rsidRDefault="006208B4" w:rsidP="006208B4">
      <w:pPr>
        <w:pStyle w:val="Vnbnnidung21"/>
        <w:shd w:val="clear" w:color="auto" w:fill="auto"/>
        <w:tabs>
          <w:tab w:val="left" w:pos="201"/>
        </w:tabs>
        <w:spacing w:line="240" w:lineRule="auto"/>
        <w:rPr>
          <w:rFonts w:ascii="Times New Roman" w:hAnsi="Times New Roman"/>
          <w:color w:val="C00000"/>
          <w:sz w:val="24"/>
          <w:szCs w:val="24"/>
        </w:rPr>
      </w:pPr>
      <w:r w:rsidRPr="00AE6548">
        <w:rPr>
          <w:rStyle w:val="Vnbnnidung2"/>
          <w:rFonts w:ascii="Times New Roman" w:hAnsi="Times New Roman"/>
          <w:color w:val="C00000"/>
          <w:sz w:val="24"/>
          <w:szCs w:val="24"/>
        </w:rPr>
        <w:t xml:space="preserve">- D sai, chọn lọc tự nhiên tác động trực tiếp lên kiểu hình, gián tiếp lên kiểu </w:t>
      </w:r>
      <w:r w:rsidRPr="00AE6548">
        <w:rPr>
          <w:rStyle w:val="Vnbnnidung2"/>
          <w:rFonts w:ascii="Times New Roman" w:hAnsi="Times New Roman"/>
          <w:color w:val="C00000"/>
          <w:sz w:val="24"/>
          <w:szCs w:val="24"/>
          <w:lang w:val="es-ES_tradnl" w:eastAsia="es-ES_tradnl"/>
        </w:rPr>
        <w:t xml:space="preserve">gene </w:t>
      </w:r>
      <w:r w:rsidRPr="00AE6548">
        <w:rPr>
          <w:rStyle w:val="Vnbnnidung2"/>
          <w:rFonts w:ascii="Times New Roman" w:hAnsi="Times New Roman"/>
          <w:color w:val="C00000"/>
          <w:sz w:val="24"/>
          <w:szCs w:val="24"/>
        </w:rPr>
        <w:t xml:space="preserve">làm phân hóa vốn </w:t>
      </w:r>
      <w:r w:rsidRPr="00AE6548">
        <w:rPr>
          <w:rStyle w:val="Vnbnnidung2"/>
          <w:rFonts w:ascii="Times New Roman" w:hAnsi="Times New Roman"/>
          <w:color w:val="C00000"/>
          <w:sz w:val="24"/>
          <w:szCs w:val="24"/>
          <w:lang w:val="es-ES_tradnl" w:eastAsia="es-ES_tradnl"/>
        </w:rPr>
        <w:t xml:space="preserve">gen </w:t>
      </w:r>
      <w:r w:rsidRPr="00AE6548">
        <w:rPr>
          <w:rStyle w:val="Vnbnnidung2"/>
          <w:rFonts w:ascii="Times New Roman" w:hAnsi="Times New Roman"/>
          <w:color w:val="C00000"/>
          <w:sz w:val="24"/>
          <w:szCs w:val="24"/>
        </w:rPr>
        <w:t>của quần thể.</w:t>
      </w:r>
    </w:p>
    <w:p w14:paraId="0DFC6EFE" w14:textId="77777777" w:rsidR="006208B4" w:rsidRPr="00AE6548" w:rsidRDefault="006208B4" w:rsidP="006208B4">
      <w:pPr>
        <w:pStyle w:val="Vnbnnidung21"/>
        <w:numPr>
          <w:ilvl w:val="0"/>
          <w:numId w:val="3"/>
        </w:numPr>
        <w:shd w:val="clear" w:color="auto" w:fill="auto"/>
        <w:tabs>
          <w:tab w:val="left" w:pos="201"/>
        </w:tabs>
        <w:spacing w:line="240" w:lineRule="auto"/>
        <w:rPr>
          <w:rFonts w:ascii="Times New Roman" w:hAnsi="Times New Roman"/>
          <w:color w:val="C00000"/>
          <w:sz w:val="24"/>
          <w:szCs w:val="24"/>
        </w:rPr>
      </w:pPr>
      <w:r w:rsidRPr="00AE6548">
        <w:rPr>
          <w:rStyle w:val="Vnbnnidung2"/>
          <w:rFonts w:ascii="Times New Roman" w:hAnsi="Times New Roman"/>
          <w:color w:val="C00000"/>
          <w:sz w:val="24"/>
          <w:szCs w:val="24"/>
        </w:rPr>
        <w:t xml:space="preserve">B đúng, dòng </w:t>
      </w:r>
      <w:r w:rsidRPr="00AE6548">
        <w:rPr>
          <w:rStyle w:val="Vnbnnidung2"/>
          <w:rFonts w:ascii="Times New Roman" w:hAnsi="Times New Roman"/>
          <w:color w:val="C00000"/>
          <w:sz w:val="24"/>
          <w:szCs w:val="24"/>
          <w:lang w:val="es-ES_tradnl" w:eastAsia="es-ES_tradnl"/>
        </w:rPr>
        <w:t xml:space="preserve">gene </w:t>
      </w:r>
      <w:r w:rsidRPr="00AE6548">
        <w:rPr>
          <w:rStyle w:val="Vnbnnidung2"/>
          <w:rFonts w:ascii="Times New Roman" w:hAnsi="Times New Roman"/>
          <w:color w:val="C00000"/>
          <w:sz w:val="24"/>
          <w:szCs w:val="24"/>
        </w:rPr>
        <w:t xml:space="preserve">làm xóa nhòa đi sự sai khác giữa các quần thể với nhau, làm cản trở sự cách ly, không </w:t>
      </w:r>
      <w:r w:rsidRPr="00AE6548">
        <w:rPr>
          <w:rStyle w:val="Vnbnnidung2"/>
          <w:rFonts w:ascii="Times New Roman" w:hAnsi="Times New Roman"/>
          <w:color w:val="C00000"/>
          <w:sz w:val="24"/>
          <w:szCs w:val="24"/>
        </w:rPr>
        <w:lastRenderedPageBreak/>
        <w:t>có sự cách ly giữa các quần thể sẽ không có sự hình thành loài mới.</w:t>
      </w:r>
    </w:p>
    <w:p w14:paraId="0C05EBC0" w14:textId="283AC045" w:rsidR="006208B4" w:rsidRDefault="006208B4" w:rsidP="006208B4">
      <w:pPr>
        <w:tabs>
          <w:tab w:val="left" w:pos="283"/>
        </w:tabs>
      </w:pPr>
      <w:r w:rsidRPr="00AE6548">
        <w:rPr>
          <w:b/>
          <w:bCs/>
          <w:color w:val="C00000"/>
        </w:rPr>
        <w:t>Đáp án cần chọn là: B</w:t>
      </w:r>
    </w:p>
    <w:p w14:paraId="0BA93A14" w14:textId="77777777" w:rsidR="005B3870" w:rsidRPr="00047D2B" w:rsidRDefault="005B3870" w:rsidP="005B3870">
      <w:pPr>
        <w:tabs>
          <w:tab w:val="left" w:pos="181"/>
          <w:tab w:val="left" w:pos="2699"/>
          <w:tab w:val="left" w:pos="5221"/>
          <w:tab w:val="left" w:pos="7739"/>
        </w:tabs>
        <w:jc w:val="both"/>
        <w:rPr>
          <w:spacing w:val="2"/>
        </w:rPr>
      </w:pPr>
      <w:r>
        <w:rPr>
          <w:b/>
        </w:rPr>
        <w:t xml:space="preserve">Câu 40. </w:t>
      </w:r>
      <w:r w:rsidRPr="00047D2B">
        <w:rPr>
          <w:rStyle w:val="Vnbnnidung2"/>
        </w:rPr>
        <w:t>Ở loài thực vật giao phấn, các hạt phấn của quần thể 1 theo gió bay sang quần thể 2 và thụ phấn cho các cây của quần thể 2. Đây là một ví dụ về:</w:t>
      </w:r>
    </w:p>
    <w:p w14:paraId="7625C470" w14:textId="77777777" w:rsidR="005B3870" w:rsidRDefault="005B3870" w:rsidP="005B3870">
      <w:pPr>
        <w:tabs>
          <w:tab w:val="left" w:pos="283"/>
          <w:tab w:val="left" w:pos="5528"/>
        </w:tabs>
      </w:pPr>
      <w:r>
        <w:rPr>
          <w:rStyle w:val="YoungMixChar"/>
          <w:b/>
        </w:rPr>
        <w:tab/>
        <w:t xml:space="preserve">A. </w:t>
      </w:r>
      <w:r w:rsidRPr="00047D2B">
        <w:rPr>
          <w:rStyle w:val="Vnbnnidung2"/>
        </w:rPr>
        <w:t>Biến động di truyền.</w:t>
      </w:r>
      <w:r>
        <w:rPr>
          <w:rStyle w:val="YoungMixChar"/>
          <w:b/>
        </w:rPr>
        <w:tab/>
        <w:t xml:space="preserve">B. </w:t>
      </w:r>
      <w:r>
        <w:rPr>
          <w:rStyle w:val="Vnbnnidung2"/>
        </w:rPr>
        <w:t>Dòng</w:t>
      </w:r>
      <w:r w:rsidRPr="00047D2B">
        <w:rPr>
          <w:rStyle w:val="Vnbnnidung2"/>
        </w:rPr>
        <w:t xml:space="preserve"> gen</w:t>
      </w:r>
      <w:r>
        <w:rPr>
          <w:rStyle w:val="Vnbnnidung2"/>
        </w:rPr>
        <w:t>e</w:t>
      </w:r>
      <w:r w:rsidRPr="00047D2B">
        <w:rPr>
          <w:rStyle w:val="Vnbnnidung2"/>
        </w:rPr>
        <w:t>.</w:t>
      </w:r>
    </w:p>
    <w:p w14:paraId="21EDFF37" w14:textId="171F268D" w:rsidR="005B3870" w:rsidRDefault="005B3870" w:rsidP="005B3870">
      <w:pPr>
        <w:tabs>
          <w:tab w:val="left" w:pos="283"/>
          <w:tab w:val="left" w:pos="5528"/>
        </w:tabs>
        <w:rPr>
          <w:rStyle w:val="Vnbnnidung2"/>
        </w:rPr>
      </w:pPr>
      <w:r>
        <w:rPr>
          <w:rStyle w:val="YoungMixChar"/>
          <w:b/>
        </w:rPr>
        <w:tab/>
        <w:t xml:space="preserve">C. </w:t>
      </w:r>
      <w:r w:rsidRPr="00047D2B">
        <w:rPr>
          <w:rStyle w:val="Vnbnnidung2"/>
        </w:rPr>
        <w:t>Giao phối không ngẫu nhiên.</w:t>
      </w:r>
      <w:r>
        <w:rPr>
          <w:rStyle w:val="YoungMixChar"/>
          <w:b/>
        </w:rPr>
        <w:tab/>
        <w:t xml:space="preserve">D. </w:t>
      </w:r>
      <w:r w:rsidRPr="00047D2B">
        <w:rPr>
          <w:rStyle w:val="Vnbnnidung2"/>
        </w:rPr>
        <w:t>Thoái hóa giống.</w:t>
      </w:r>
    </w:p>
    <w:p w14:paraId="1FABD9E3" w14:textId="77777777" w:rsidR="006208B4" w:rsidRPr="00AE6548" w:rsidRDefault="006208B4" w:rsidP="006208B4">
      <w:pPr>
        <w:jc w:val="both"/>
        <w:rPr>
          <w:b/>
          <w:bCs/>
          <w:color w:val="C00000"/>
          <w:lang w:val="de-DE"/>
        </w:rPr>
      </w:pPr>
      <w:r w:rsidRPr="00AE6548">
        <w:rPr>
          <w:b/>
          <w:bCs/>
          <w:color w:val="C00000"/>
          <w:lang w:val="de-DE"/>
        </w:rPr>
        <w:t>Hướng dẫn giải:</w:t>
      </w:r>
    </w:p>
    <w:p w14:paraId="1ED2AAFD" w14:textId="77777777" w:rsidR="006208B4" w:rsidRPr="00AE6548" w:rsidRDefault="006208B4" w:rsidP="006208B4">
      <w:pPr>
        <w:tabs>
          <w:tab w:val="left" w:pos="181"/>
          <w:tab w:val="left" w:pos="2699"/>
          <w:tab w:val="left" w:pos="5221"/>
          <w:tab w:val="left" w:pos="7739"/>
        </w:tabs>
        <w:jc w:val="both"/>
        <w:rPr>
          <w:color w:val="C00000"/>
        </w:rPr>
      </w:pPr>
      <w:r w:rsidRPr="00AE6548">
        <w:rPr>
          <w:rStyle w:val="Vnbnnidung2"/>
          <w:color w:val="C00000"/>
        </w:rPr>
        <w:t xml:space="preserve">Thấy có sự trao đổi vật chất di truyền giữa 2 quần thể, đó là sự phát tán hạt phấn, nên đây là quá trình di - nhập </w:t>
      </w:r>
      <w:r w:rsidRPr="00AE6548">
        <w:rPr>
          <w:rStyle w:val="Vnbnnidung2"/>
          <w:color w:val="C00000"/>
          <w:lang w:val="es-ES_tradnl" w:eastAsia="es-ES_tradnl"/>
        </w:rPr>
        <w:t xml:space="preserve">gene </w:t>
      </w:r>
      <w:r w:rsidRPr="00AE6548">
        <w:rPr>
          <w:rStyle w:val="Vnbnnidung2"/>
          <w:color w:val="C00000"/>
        </w:rPr>
        <w:t>giữa 2 quần thể.</w:t>
      </w:r>
    </w:p>
    <w:p w14:paraId="21169A62" w14:textId="7CCAFEF4" w:rsidR="006208B4" w:rsidRPr="006208B4" w:rsidRDefault="006208B4" w:rsidP="006208B4">
      <w:pPr>
        <w:jc w:val="both"/>
        <w:rPr>
          <w:color w:val="C00000"/>
        </w:rPr>
      </w:pPr>
      <w:r w:rsidRPr="00AE6548">
        <w:rPr>
          <w:b/>
          <w:bCs/>
          <w:color w:val="C00000"/>
        </w:rPr>
        <w:t>Đáp án cần chọn là: B</w:t>
      </w:r>
    </w:p>
    <w:p w14:paraId="4264A4A4" w14:textId="77777777" w:rsidR="005B3870" w:rsidRPr="00047D2B" w:rsidRDefault="005B3870" w:rsidP="005B3870">
      <w:pPr>
        <w:tabs>
          <w:tab w:val="left" w:pos="181"/>
          <w:tab w:val="left" w:pos="2699"/>
          <w:tab w:val="left" w:pos="5221"/>
          <w:tab w:val="left" w:pos="7739"/>
        </w:tabs>
        <w:jc w:val="both"/>
      </w:pPr>
      <w:r>
        <w:rPr>
          <w:b/>
        </w:rPr>
        <w:t xml:space="preserve">Câu 41. </w:t>
      </w:r>
      <w:r w:rsidRPr="00047D2B">
        <w:rPr>
          <w:rStyle w:val="Vnbnnidung2"/>
        </w:rPr>
        <w:t xml:space="preserve">Nhân tố tiến hóa làm thay đổi đồng thời tần số tương đối của các </w:t>
      </w:r>
      <w:r w:rsidRPr="00047D2B">
        <w:rPr>
          <w:rStyle w:val="Vnbnnidung2"/>
          <w:lang w:val="es-ES_tradnl" w:eastAsia="es-ES_tradnl"/>
        </w:rPr>
        <w:t>al</w:t>
      </w:r>
      <w:r>
        <w:rPr>
          <w:rStyle w:val="Vnbnnidung2"/>
          <w:lang w:val="es-ES_tradnl" w:eastAsia="es-ES_tradnl"/>
        </w:rPr>
        <w:t>l</w:t>
      </w:r>
      <w:r w:rsidRPr="00047D2B">
        <w:rPr>
          <w:rStyle w:val="Vnbnnidung2"/>
          <w:lang w:val="es-ES_tradnl" w:eastAsia="es-ES_tradnl"/>
        </w:rPr>
        <w:t>e</w:t>
      </w:r>
      <w:r>
        <w:rPr>
          <w:rStyle w:val="Vnbnnidung2"/>
          <w:lang w:val="es-ES_tradnl" w:eastAsia="es-ES_tradnl"/>
        </w:rPr>
        <w:t>le</w:t>
      </w:r>
      <w:r w:rsidRPr="00047D2B">
        <w:rPr>
          <w:rStyle w:val="Vnbnnidung2"/>
          <w:lang w:val="es-ES_tradnl" w:eastAsia="es-ES_tradnl"/>
        </w:rPr>
        <w:t xml:space="preserve"> </w:t>
      </w:r>
      <w:r w:rsidRPr="00047D2B">
        <w:rPr>
          <w:rStyle w:val="Vnbnnidung2"/>
        </w:rPr>
        <w:t xml:space="preserve">thuộc một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của cả 2 quần thể là:</w:t>
      </w:r>
    </w:p>
    <w:p w14:paraId="2A0D023E" w14:textId="77777777" w:rsidR="005B3870" w:rsidRDefault="005B3870" w:rsidP="005B3870">
      <w:pPr>
        <w:tabs>
          <w:tab w:val="left" w:pos="283"/>
          <w:tab w:val="left" w:pos="5528"/>
        </w:tabs>
      </w:pPr>
      <w:r>
        <w:rPr>
          <w:rStyle w:val="YoungMixChar"/>
          <w:b/>
        </w:rPr>
        <w:tab/>
        <w:t xml:space="preserve">A. </w:t>
      </w:r>
      <w:r w:rsidRPr="00047D2B">
        <w:rPr>
          <w:rStyle w:val="Vnbnnidung2"/>
        </w:rPr>
        <w:t>Đột biến.</w:t>
      </w:r>
      <w:r>
        <w:rPr>
          <w:rStyle w:val="YoungMixChar"/>
          <w:b/>
        </w:rPr>
        <w:tab/>
        <w:t xml:space="preserve">B. </w:t>
      </w:r>
      <w:r w:rsidRPr="00047D2B">
        <w:rPr>
          <w:rStyle w:val="Vnbnnidung2"/>
        </w:rPr>
        <w:t>Dòng gene</w:t>
      </w:r>
    </w:p>
    <w:p w14:paraId="501BD61F" w14:textId="12A3CF34" w:rsidR="005B3870" w:rsidRDefault="005B3870" w:rsidP="005B3870">
      <w:pPr>
        <w:tabs>
          <w:tab w:val="left" w:pos="283"/>
          <w:tab w:val="left" w:pos="5528"/>
        </w:tabs>
        <w:rPr>
          <w:rStyle w:val="Vnbnnidung2"/>
        </w:rPr>
      </w:pPr>
      <w:r>
        <w:rPr>
          <w:rStyle w:val="YoungMixChar"/>
          <w:b/>
        </w:rPr>
        <w:tab/>
        <w:t xml:space="preserve">C. </w:t>
      </w:r>
      <w:r w:rsidRPr="00047D2B">
        <w:rPr>
          <w:rStyle w:val="Vnbnnidung2"/>
        </w:rPr>
        <w:t>Biến động di truyền.</w:t>
      </w:r>
      <w:r>
        <w:rPr>
          <w:rStyle w:val="YoungMixChar"/>
          <w:b/>
        </w:rPr>
        <w:tab/>
        <w:t xml:space="preserve">D. </w:t>
      </w:r>
      <w:r w:rsidRPr="00047D2B">
        <w:rPr>
          <w:rStyle w:val="Vnbnnidung2"/>
        </w:rPr>
        <w:t>Chọn lọc tự nhiên.</w:t>
      </w:r>
    </w:p>
    <w:p w14:paraId="7A444FB6" w14:textId="77777777" w:rsidR="006208B4" w:rsidRPr="00AE6548" w:rsidRDefault="006208B4" w:rsidP="006208B4">
      <w:pPr>
        <w:jc w:val="both"/>
        <w:rPr>
          <w:b/>
          <w:bCs/>
          <w:color w:val="C00000"/>
          <w:lang w:val="de-DE"/>
        </w:rPr>
      </w:pPr>
      <w:r w:rsidRPr="00AE6548">
        <w:rPr>
          <w:b/>
          <w:bCs/>
          <w:color w:val="C00000"/>
          <w:lang w:val="de-DE"/>
        </w:rPr>
        <w:t>Hướng dẫn giải:</w:t>
      </w:r>
    </w:p>
    <w:p w14:paraId="29B2EE62" w14:textId="77777777" w:rsidR="006208B4" w:rsidRPr="00AE6548" w:rsidRDefault="006208B4" w:rsidP="006208B4">
      <w:pPr>
        <w:tabs>
          <w:tab w:val="left" w:pos="181"/>
          <w:tab w:val="left" w:pos="2699"/>
          <w:tab w:val="left" w:pos="5221"/>
          <w:tab w:val="left" w:pos="7739"/>
        </w:tabs>
        <w:jc w:val="both"/>
        <w:rPr>
          <w:color w:val="C00000"/>
        </w:rPr>
      </w:pPr>
      <w:r w:rsidRPr="00AE6548">
        <w:rPr>
          <w:rStyle w:val="Vnbnnidung2"/>
          <w:color w:val="C00000"/>
        </w:rPr>
        <w:t xml:space="preserve">Quá trình di nhập </w:t>
      </w:r>
      <w:r w:rsidRPr="00AE6548">
        <w:rPr>
          <w:rStyle w:val="Vnbnnidung2"/>
          <w:color w:val="C00000"/>
          <w:lang w:val="es-ES_tradnl" w:eastAsia="es-ES_tradnl"/>
        </w:rPr>
        <w:t xml:space="preserve">gene </w:t>
      </w:r>
      <w:r w:rsidRPr="00AE6548">
        <w:rPr>
          <w:rStyle w:val="Vnbnnidung2"/>
          <w:color w:val="C00000"/>
        </w:rPr>
        <w:t xml:space="preserve">có thể xảy ra do một nhóm cá thể di cư từ quần thể A sang quần thể B, do đó vừa làm thay đổi thành phần kiểu </w:t>
      </w:r>
      <w:r w:rsidRPr="00AE6548">
        <w:rPr>
          <w:rStyle w:val="Vnbnnidung2"/>
          <w:color w:val="C00000"/>
          <w:lang w:val="es-ES_tradnl" w:eastAsia="es-ES_tradnl"/>
        </w:rPr>
        <w:t xml:space="preserve">gene </w:t>
      </w:r>
      <w:r w:rsidRPr="00AE6548">
        <w:rPr>
          <w:rStyle w:val="Vnbnnidung2"/>
          <w:color w:val="C00000"/>
        </w:rPr>
        <w:t>ở quần thể A, vừa làm thay đổi ở quần thể B.</w:t>
      </w:r>
    </w:p>
    <w:p w14:paraId="3150C6F2" w14:textId="247C8691" w:rsidR="006208B4" w:rsidRPr="006208B4" w:rsidRDefault="006208B4" w:rsidP="006208B4">
      <w:pPr>
        <w:jc w:val="both"/>
        <w:rPr>
          <w:color w:val="C00000"/>
        </w:rPr>
      </w:pPr>
      <w:r w:rsidRPr="00AE6548">
        <w:rPr>
          <w:b/>
          <w:bCs/>
          <w:color w:val="C00000"/>
        </w:rPr>
        <w:t>Đáp án cần chọn là: B</w:t>
      </w:r>
    </w:p>
    <w:p w14:paraId="56F235AF" w14:textId="77777777" w:rsidR="005B3870" w:rsidRPr="00047D2B" w:rsidRDefault="005B3870" w:rsidP="005B3870">
      <w:pPr>
        <w:jc w:val="both"/>
        <w:rPr>
          <w:bCs/>
        </w:rPr>
      </w:pPr>
      <w:r>
        <w:rPr>
          <w:b/>
        </w:rPr>
        <w:t xml:space="preserve">Câu 42. </w:t>
      </w:r>
      <w:r w:rsidRPr="00047D2B">
        <w:rPr>
          <w:bCs/>
        </w:rPr>
        <w:t>Phiêu bạt di truyền là:</w:t>
      </w:r>
    </w:p>
    <w:p w14:paraId="25024CEC" w14:textId="77777777" w:rsidR="005B3870" w:rsidRPr="00047D2B" w:rsidRDefault="005B3870" w:rsidP="005B3870">
      <w:pPr>
        <w:tabs>
          <w:tab w:val="left" w:pos="283"/>
        </w:tabs>
      </w:pPr>
      <w:r>
        <w:rPr>
          <w:b/>
        </w:rPr>
        <w:tab/>
        <w:t xml:space="preserve">A. </w:t>
      </w:r>
      <w:r w:rsidRPr="00047D2B">
        <w:rPr>
          <w:bCs/>
        </w:rPr>
        <w:t>Sự thay đổi tần số allele của quần thể qua các thế hệ do tác động của các yếu tố ngẫu nhiên</w:t>
      </w:r>
    </w:p>
    <w:p w14:paraId="644DC51C" w14:textId="77777777" w:rsidR="005B3870" w:rsidRPr="00047D2B" w:rsidRDefault="005B3870" w:rsidP="005B3870">
      <w:pPr>
        <w:tabs>
          <w:tab w:val="left" w:pos="283"/>
        </w:tabs>
      </w:pPr>
      <w:r>
        <w:rPr>
          <w:b/>
        </w:rPr>
        <w:tab/>
        <w:t xml:space="preserve">B. </w:t>
      </w:r>
      <w:r w:rsidRPr="00047D2B">
        <w:rPr>
          <w:bCs/>
        </w:rPr>
        <w:t>Sự không biến đổi thành phần kiểu gene nhưng biến đổi tần số al</w:t>
      </w:r>
      <w:r>
        <w:rPr>
          <w:bCs/>
        </w:rPr>
        <w:t>l</w:t>
      </w:r>
      <w:r w:rsidRPr="00047D2B">
        <w:rPr>
          <w:bCs/>
        </w:rPr>
        <w:t>e</w:t>
      </w:r>
      <w:r>
        <w:rPr>
          <w:bCs/>
        </w:rPr>
        <w:t>le</w:t>
      </w:r>
      <w:r w:rsidRPr="00047D2B">
        <w:rPr>
          <w:bCs/>
        </w:rPr>
        <w:t xml:space="preserve"> của quần thể gây nên bởi các yếu tố ngẫu nhiên.</w:t>
      </w:r>
    </w:p>
    <w:p w14:paraId="168FB909" w14:textId="77777777" w:rsidR="005B3870" w:rsidRPr="00047D2B" w:rsidRDefault="005B3870" w:rsidP="005B3870">
      <w:pPr>
        <w:tabs>
          <w:tab w:val="left" w:pos="283"/>
        </w:tabs>
      </w:pPr>
      <w:r>
        <w:rPr>
          <w:b/>
        </w:rPr>
        <w:tab/>
        <w:t xml:space="preserve">C. </w:t>
      </w:r>
      <w:r w:rsidRPr="00047D2B">
        <w:rPr>
          <w:bCs/>
        </w:rPr>
        <w:t>Sự biến đổi thành phần kiểu gen</w:t>
      </w:r>
      <w:r>
        <w:rPr>
          <w:bCs/>
        </w:rPr>
        <w:t>e</w:t>
      </w:r>
      <w:r w:rsidRPr="00047D2B">
        <w:rPr>
          <w:bCs/>
        </w:rPr>
        <w:t xml:space="preserve"> và tần số al</w:t>
      </w:r>
      <w:r>
        <w:rPr>
          <w:bCs/>
        </w:rPr>
        <w:t>l</w:t>
      </w:r>
      <w:r w:rsidRPr="00047D2B">
        <w:rPr>
          <w:bCs/>
        </w:rPr>
        <w:t>e</w:t>
      </w:r>
      <w:r>
        <w:rPr>
          <w:bCs/>
        </w:rPr>
        <w:t>le</w:t>
      </w:r>
      <w:r w:rsidRPr="00047D2B">
        <w:rPr>
          <w:bCs/>
        </w:rPr>
        <w:t xml:space="preserve"> của cá thể gây nên bởi các yếu tố ngẫu nhiên.</w:t>
      </w:r>
    </w:p>
    <w:p w14:paraId="22BA5D65" w14:textId="58433A46" w:rsidR="005B3870" w:rsidRDefault="005B3870" w:rsidP="005B3870">
      <w:pPr>
        <w:tabs>
          <w:tab w:val="left" w:pos="283"/>
        </w:tabs>
        <w:rPr>
          <w:bCs/>
        </w:rPr>
      </w:pPr>
      <w:r>
        <w:rPr>
          <w:b/>
        </w:rPr>
        <w:tab/>
        <w:t xml:space="preserve">D. </w:t>
      </w:r>
      <w:r w:rsidRPr="00047D2B">
        <w:rPr>
          <w:bCs/>
        </w:rPr>
        <w:t xml:space="preserve">Sự biến đổi thành phần </w:t>
      </w:r>
      <w:r>
        <w:rPr>
          <w:bCs/>
        </w:rPr>
        <w:t>kiểu gene</w:t>
      </w:r>
      <w:r w:rsidRPr="00047D2B">
        <w:rPr>
          <w:bCs/>
        </w:rPr>
        <w:t xml:space="preserve"> nhưng không biến tần số a</w:t>
      </w:r>
      <w:r>
        <w:rPr>
          <w:bCs/>
        </w:rPr>
        <w:t>l</w:t>
      </w:r>
      <w:r w:rsidRPr="00047D2B">
        <w:rPr>
          <w:bCs/>
        </w:rPr>
        <w:t>le</w:t>
      </w:r>
      <w:r>
        <w:rPr>
          <w:bCs/>
        </w:rPr>
        <w:t>le</w:t>
      </w:r>
      <w:r w:rsidRPr="00047D2B">
        <w:rPr>
          <w:bCs/>
        </w:rPr>
        <w:t xml:space="preserve"> của quần thể gây nên bởi các yếu tố ngẫu nhiên.</w:t>
      </w:r>
    </w:p>
    <w:p w14:paraId="69D4F56B" w14:textId="77777777" w:rsidR="006208B4" w:rsidRPr="00AE6548" w:rsidRDefault="006208B4" w:rsidP="006208B4">
      <w:pPr>
        <w:jc w:val="both"/>
        <w:rPr>
          <w:b/>
          <w:bCs/>
          <w:color w:val="C00000"/>
          <w:lang w:val="de-DE"/>
        </w:rPr>
      </w:pPr>
      <w:r w:rsidRPr="00AE6548">
        <w:rPr>
          <w:b/>
          <w:bCs/>
          <w:color w:val="C00000"/>
          <w:lang w:val="de-DE"/>
        </w:rPr>
        <w:t>Hướng dẫn giải:</w:t>
      </w:r>
    </w:p>
    <w:p w14:paraId="29D7F71E" w14:textId="77777777" w:rsidR="006208B4" w:rsidRPr="00AE6548" w:rsidRDefault="006208B4" w:rsidP="006208B4">
      <w:pPr>
        <w:jc w:val="both"/>
        <w:rPr>
          <w:color w:val="C00000"/>
          <w:lang w:val="de-DE"/>
        </w:rPr>
      </w:pPr>
      <w:r w:rsidRPr="00AE6548">
        <w:rPr>
          <w:color w:val="C00000"/>
          <w:lang w:val="de-DE"/>
        </w:rPr>
        <w:t>Phiêu bạt di truyền (các yếu tố ngẫu nhiên, biến động di truyền) chính là sự biến đổi thành phần kiểu gene và tần số allele của quần thể gây nên bởi các yếu tố ngẫu nhiên.</w:t>
      </w:r>
    </w:p>
    <w:p w14:paraId="5D300D4B" w14:textId="77777777" w:rsidR="006208B4" w:rsidRPr="00AE6548" w:rsidRDefault="006208B4" w:rsidP="006208B4">
      <w:pPr>
        <w:jc w:val="both"/>
        <w:rPr>
          <w:color w:val="C00000"/>
          <w:lang w:val="de-DE"/>
        </w:rPr>
      </w:pPr>
      <w:r w:rsidRPr="00AE6548">
        <w:rPr>
          <w:color w:val="C00000"/>
          <w:lang w:val="de-DE"/>
        </w:rPr>
        <w:t>- Làm thay đổi thành phần kiểu gene và tần số allele theo một hướng không xác định</w:t>
      </w:r>
    </w:p>
    <w:p w14:paraId="177AD675" w14:textId="77777777" w:rsidR="006208B4" w:rsidRPr="00AE6548" w:rsidRDefault="006208B4" w:rsidP="006208B4">
      <w:pPr>
        <w:jc w:val="both"/>
        <w:rPr>
          <w:color w:val="C00000"/>
          <w:lang w:val="de-DE"/>
        </w:rPr>
      </w:pPr>
      <w:r w:rsidRPr="00AE6548">
        <w:rPr>
          <w:color w:val="C00000"/>
          <w:lang w:val="de-DE"/>
        </w:rPr>
        <w:t>- Sự biến đổi ngẫu nhiên về cấu trúc di truyền hay xảy ra với những quần thể có kích thước nhỏ, có thể gây hiệu ứng thắt cổ chai quần thể.</w:t>
      </w:r>
    </w:p>
    <w:p w14:paraId="5E8202AB" w14:textId="77777777" w:rsidR="006208B4" w:rsidRPr="00AE6548" w:rsidRDefault="006208B4" w:rsidP="006208B4">
      <w:pPr>
        <w:jc w:val="both"/>
        <w:rPr>
          <w:color w:val="C00000"/>
          <w:lang w:val="de-DE"/>
        </w:rPr>
      </w:pPr>
      <w:r w:rsidRPr="00AE6548">
        <w:rPr>
          <w:color w:val="C00000"/>
          <w:lang w:val="de-DE"/>
        </w:rPr>
        <w:t>- Có thể làm cho một allele nào đó dù có lợi cũng bị loại bỏ hoàn toàn khỏi quần thể và một allele có hại cũng có thể trở nên phổ biến trong quần thể.</w:t>
      </w:r>
    </w:p>
    <w:p w14:paraId="3CAD54DB" w14:textId="77777777" w:rsidR="006208B4" w:rsidRPr="00AE6548" w:rsidRDefault="006208B4" w:rsidP="006208B4">
      <w:pPr>
        <w:jc w:val="both"/>
        <w:rPr>
          <w:color w:val="C00000"/>
          <w:lang w:val="de-DE"/>
        </w:rPr>
      </w:pPr>
      <w:r w:rsidRPr="00AE6548">
        <w:rPr>
          <w:color w:val="C00000"/>
          <w:lang w:val="de-DE"/>
        </w:rPr>
        <w:t>- Có thể làm nghèo vốn gene của quân thể, giảm sự đa dạng di truyền.</w:t>
      </w:r>
    </w:p>
    <w:p w14:paraId="609D1D43" w14:textId="77777777" w:rsidR="006208B4" w:rsidRPr="00AE6548" w:rsidRDefault="006208B4" w:rsidP="006208B4">
      <w:pPr>
        <w:jc w:val="both"/>
        <w:rPr>
          <w:color w:val="C00000"/>
          <w:lang w:val="de-DE"/>
        </w:rPr>
      </w:pPr>
      <w:r w:rsidRPr="00AE6548">
        <w:rPr>
          <w:color w:val="C00000"/>
          <w:lang w:val="de-DE"/>
        </w:rPr>
        <w:t>B, D sai vì phiêu bạt di truyền làm thay đổi cả tần số allele và thành phần kiểu gene của quần thẻ.</w:t>
      </w:r>
    </w:p>
    <w:p w14:paraId="06788D07" w14:textId="77777777" w:rsidR="006208B4" w:rsidRPr="00AE6548" w:rsidRDefault="006208B4" w:rsidP="006208B4">
      <w:pPr>
        <w:jc w:val="both"/>
        <w:rPr>
          <w:color w:val="C00000"/>
          <w:lang w:val="de-DE"/>
        </w:rPr>
      </w:pPr>
      <w:r w:rsidRPr="00AE6548">
        <w:rPr>
          <w:color w:val="C00000"/>
          <w:lang w:val="de-DE"/>
        </w:rPr>
        <w:t>C sai vì phiêu bạt di truyền là sự biến đổi thành phần kiểu gene và tần số allele của quần thể chứ không phải của cá thẻ.</w:t>
      </w:r>
    </w:p>
    <w:p w14:paraId="261F61DA" w14:textId="6A587F13" w:rsidR="006208B4" w:rsidRPr="006208B4" w:rsidRDefault="006208B4" w:rsidP="006208B4">
      <w:pPr>
        <w:jc w:val="both"/>
        <w:rPr>
          <w:color w:val="C00000"/>
        </w:rPr>
      </w:pPr>
      <w:r w:rsidRPr="00AE6548">
        <w:rPr>
          <w:b/>
          <w:bCs/>
          <w:color w:val="C00000"/>
        </w:rPr>
        <w:t>Đáp án cần chọn là: A</w:t>
      </w:r>
    </w:p>
    <w:p w14:paraId="629DBE56" w14:textId="77777777" w:rsidR="005B3870" w:rsidRPr="00047D2B" w:rsidRDefault="005B3870" w:rsidP="005B3870">
      <w:pPr>
        <w:jc w:val="both"/>
      </w:pPr>
      <w:r>
        <w:rPr>
          <w:b/>
        </w:rPr>
        <w:t xml:space="preserve">Câu 43. </w:t>
      </w:r>
      <w:r w:rsidRPr="00047D2B">
        <w:t>Hai trường hợp điển hình dẫn đến phiêu bạc di truyền trong tự nhiên là</w:t>
      </w:r>
    </w:p>
    <w:p w14:paraId="589BD07E" w14:textId="77777777" w:rsidR="005B3870" w:rsidRPr="00047D2B" w:rsidRDefault="005B3870" w:rsidP="005B3870">
      <w:pPr>
        <w:tabs>
          <w:tab w:val="left" w:pos="283"/>
        </w:tabs>
      </w:pPr>
      <w:r>
        <w:rPr>
          <w:b/>
        </w:rPr>
        <w:tab/>
        <w:t xml:space="preserve">A. </w:t>
      </w:r>
      <w:r w:rsidRPr="00047D2B">
        <w:t>Hiệu ứng cổ chai và đột biến</w:t>
      </w:r>
    </w:p>
    <w:p w14:paraId="6C9A5726" w14:textId="77777777" w:rsidR="005B3870" w:rsidRPr="00047D2B" w:rsidRDefault="005B3870" w:rsidP="005B3870">
      <w:pPr>
        <w:tabs>
          <w:tab w:val="left" w:pos="283"/>
        </w:tabs>
      </w:pPr>
      <w:r>
        <w:rPr>
          <w:b/>
        </w:rPr>
        <w:tab/>
        <w:t xml:space="preserve">B. </w:t>
      </w:r>
      <w:r w:rsidRPr="00047D2B">
        <w:t>Hiệu ứng cổ chai và hiệu ứng sáng lập</w:t>
      </w:r>
    </w:p>
    <w:p w14:paraId="780E43CA" w14:textId="77777777" w:rsidR="005B3870" w:rsidRPr="00047D2B" w:rsidRDefault="005B3870" w:rsidP="005B3870">
      <w:pPr>
        <w:tabs>
          <w:tab w:val="left" w:pos="283"/>
        </w:tabs>
      </w:pPr>
      <w:r>
        <w:rPr>
          <w:b/>
        </w:rPr>
        <w:tab/>
        <w:t xml:space="preserve">C. </w:t>
      </w:r>
      <w:r w:rsidRPr="00047D2B">
        <w:t>Hiệu ứng sáng lập và đột biến</w:t>
      </w:r>
    </w:p>
    <w:p w14:paraId="564B874E" w14:textId="600FE3D4" w:rsidR="005B3870" w:rsidRDefault="005B3870" w:rsidP="005B3870">
      <w:pPr>
        <w:tabs>
          <w:tab w:val="left" w:pos="283"/>
        </w:tabs>
      </w:pPr>
      <w:r>
        <w:rPr>
          <w:b/>
        </w:rPr>
        <w:tab/>
        <w:t xml:space="preserve">D. </w:t>
      </w:r>
      <w:r w:rsidRPr="00047D2B">
        <w:t>Chọn lọc tự nhiên và dòng gene</w:t>
      </w:r>
    </w:p>
    <w:p w14:paraId="1D398051" w14:textId="77777777" w:rsidR="006208B4" w:rsidRPr="00AE6548" w:rsidRDefault="006208B4" w:rsidP="006208B4">
      <w:pPr>
        <w:jc w:val="both"/>
        <w:rPr>
          <w:b/>
          <w:bCs/>
          <w:color w:val="C00000"/>
          <w:lang w:val="de-DE"/>
        </w:rPr>
      </w:pPr>
      <w:r w:rsidRPr="00AE6548">
        <w:rPr>
          <w:b/>
          <w:bCs/>
          <w:color w:val="C00000"/>
          <w:lang w:val="de-DE"/>
        </w:rPr>
        <w:t>Hướng dẫn giải:</w:t>
      </w:r>
    </w:p>
    <w:p w14:paraId="41FC64D7" w14:textId="77777777" w:rsidR="006208B4" w:rsidRPr="00AE6548" w:rsidRDefault="006208B4" w:rsidP="006208B4">
      <w:pPr>
        <w:jc w:val="both"/>
        <w:rPr>
          <w:color w:val="C00000"/>
        </w:rPr>
      </w:pPr>
      <w:r w:rsidRPr="00AE6548">
        <w:rPr>
          <w:color w:val="C00000"/>
        </w:rPr>
        <w:t>Hai trường hợp điển hình dẫn đến phiêu bạc di truyền trong tự nhiên là hiệu ứng cổ chai và hiệu ứng sáng lập</w:t>
      </w:r>
    </w:p>
    <w:p w14:paraId="5CA41361" w14:textId="4F8AACEC" w:rsidR="006208B4" w:rsidRPr="006208B4" w:rsidRDefault="006208B4" w:rsidP="006208B4">
      <w:pPr>
        <w:jc w:val="both"/>
        <w:rPr>
          <w:color w:val="C00000"/>
        </w:rPr>
      </w:pPr>
      <w:r w:rsidRPr="00AE6548">
        <w:rPr>
          <w:b/>
          <w:bCs/>
          <w:color w:val="C00000"/>
        </w:rPr>
        <w:t>Đáp án cần chọn là: B</w:t>
      </w:r>
    </w:p>
    <w:p w14:paraId="2A929CF8"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44. </w:t>
      </w:r>
      <w:r w:rsidRPr="00047D2B">
        <w:rPr>
          <w:b/>
        </w:rPr>
        <w:t>.</w:t>
      </w:r>
      <w:r w:rsidRPr="00047D2B">
        <w:t xml:space="preserve"> </w:t>
      </w:r>
      <w:r w:rsidRPr="00047D2B">
        <w:rPr>
          <w:rStyle w:val="Vnbnnidung2"/>
        </w:rPr>
        <w:t>Hình ảnh dưới đây mô tả quá trình hình thành quần thể mới nhờ nhân tố tiến hóa. Hãy cho biết quần thể được khôi phục có bao nhiêu đặc điểm đúng trong số các đặc điểm sau đây?</w:t>
      </w:r>
    </w:p>
    <w:p w14:paraId="559CA392" w14:textId="77777777" w:rsidR="005B3870" w:rsidRPr="00047D2B" w:rsidRDefault="005B3870" w:rsidP="005B3870">
      <w:pPr>
        <w:tabs>
          <w:tab w:val="left" w:pos="181"/>
          <w:tab w:val="left" w:pos="2699"/>
          <w:tab w:val="left" w:pos="5221"/>
          <w:tab w:val="left" w:pos="7739"/>
        </w:tabs>
        <w:jc w:val="center"/>
        <w:rPr>
          <w:rStyle w:val="Vnbnnidung2"/>
        </w:rPr>
      </w:pPr>
      <w:r w:rsidRPr="00047D2B">
        <w:rPr>
          <w:noProof/>
        </w:rPr>
        <w:lastRenderedPageBreak/>
        <w:drawing>
          <wp:inline distT="0" distB="0" distL="0" distR="0" wp14:anchorId="4EC0113E" wp14:editId="396262BF">
            <wp:extent cx="4169410" cy="1880235"/>
            <wp:effectExtent l="0" t="0" r="2540" b="5715"/>
            <wp:docPr id="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9410" cy="1880235"/>
                    </a:xfrm>
                    <a:prstGeom prst="rect">
                      <a:avLst/>
                    </a:prstGeom>
                    <a:noFill/>
                    <a:ln>
                      <a:noFill/>
                    </a:ln>
                  </pic:spPr>
                </pic:pic>
              </a:graphicData>
            </a:graphic>
          </wp:inline>
        </w:drawing>
      </w:r>
    </w:p>
    <w:p w14:paraId="753BEAD5" w14:textId="2916DFBA" w:rsidR="005B3870" w:rsidRPr="00047D2B" w:rsidRDefault="006208B4" w:rsidP="006208B4">
      <w:pPr>
        <w:pStyle w:val="Vnbnnidung21"/>
        <w:shd w:val="clear" w:color="auto" w:fill="auto"/>
        <w:tabs>
          <w:tab w:val="left" w:pos="731"/>
        </w:tabs>
        <w:spacing w:line="240" w:lineRule="auto"/>
        <w:rPr>
          <w:rFonts w:ascii="Times New Roman" w:hAnsi="Times New Roman"/>
          <w:sz w:val="24"/>
          <w:szCs w:val="24"/>
        </w:rPr>
      </w:pPr>
      <w:r>
        <w:rPr>
          <w:rStyle w:val="Vnbnnidung2"/>
          <w:rFonts w:ascii="Times New Roman" w:hAnsi="Times New Roman"/>
          <w:sz w:val="24"/>
          <w:szCs w:val="24"/>
        </w:rPr>
        <w:t xml:space="preserve">(1) </w:t>
      </w:r>
      <w:r w:rsidR="005B3870" w:rsidRPr="00047D2B">
        <w:rPr>
          <w:rStyle w:val="Vnbnnidung2"/>
          <w:rFonts w:ascii="Times New Roman" w:hAnsi="Times New Roman"/>
          <w:sz w:val="24"/>
          <w:szCs w:val="24"/>
        </w:rPr>
        <w:t>Gồm các cá thể cùng loài với quần thể ban đầu.</w:t>
      </w:r>
    </w:p>
    <w:p w14:paraId="16ACE292" w14:textId="5A785724" w:rsidR="005B3870" w:rsidRPr="00047D2B" w:rsidRDefault="006208B4" w:rsidP="006208B4">
      <w:pPr>
        <w:pStyle w:val="Vnbnnidung21"/>
        <w:shd w:val="clear" w:color="auto" w:fill="auto"/>
        <w:tabs>
          <w:tab w:val="left" w:pos="705"/>
        </w:tabs>
        <w:spacing w:line="240" w:lineRule="auto"/>
        <w:rPr>
          <w:rFonts w:ascii="Times New Roman" w:hAnsi="Times New Roman"/>
          <w:sz w:val="24"/>
          <w:szCs w:val="24"/>
        </w:rPr>
      </w:pPr>
      <w:r>
        <w:rPr>
          <w:rStyle w:val="Vnbnnidung2"/>
          <w:rFonts w:ascii="Times New Roman" w:hAnsi="Times New Roman"/>
          <w:sz w:val="24"/>
          <w:szCs w:val="24"/>
        </w:rPr>
        <w:t xml:space="preserve">(2) </w:t>
      </w:r>
      <w:r w:rsidR="005B3870" w:rsidRPr="00047D2B">
        <w:rPr>
          <w:rStyle w:val="Vnbnnidung2"/>
          <w:rFonts w:ascii="Times New Roman" w:hAnsi="Times New Roman"/>
          <w:sz w:val="24"/>
          <w:szCs w:val="24"/>
        </w:rPr>
        <w:t xml:space="preserve">Có tần số kiểu </w:t>
      </w:r>
      <w:r w:rsidR="005B3870" w:rsidRPr="00047D2B">
        <w:rPr>
          <w:rStyle w:val="Vnbnnidung2"/>
          <w:rFonts w:ascii="Times New Roman" w:hAnsi="Times New Roman"/>
          <w:sz w:val="24"/>
          <w:szCs w:val="24"/>
          <w:lang w:val="es-ES_tradnl" w:eastAsia="es-ES_tradnl"/>
        </w:rPr>
        <w:t>gen</w:t>
      </w:r>
      <w:r w:rsidR="005B3870">
        <w:rPr>
          <w:rStyle w:val="Vnbnnidung2"/>
          <w:rFonts w:ascii="Times New Roman" w:hAnsi="Times New Roman"/>
          <w:sz w:val="24"/>
          <w:szCs w:val="24"/>
          <w:lang w:val="es-ES_tradnl" w:eastAsia="es-ES_tradnl"/>
        </w:rPr>
        <w:t>e</w:t>
      </w:r>
      <w:r w:rsidR="005B3870" w:rsidRPr="00047D2B">
        <w:rPr>
          <w:rStyle w:val="Vnbnnidung2"/>
          <w:rFonts w:ascii="Times New Roman" w:hAnsi="Times New Roman"/>
          <w:sz w:val="24"/>
          <w:szCs w:val="24"/>
          <w:lang w:val="es-ES_tradnl" w:eastAsia="es-ES_tradnl"/>
        </w:rPr>
        <w:t xml:space="preserve">, </w:t>
      </w:r>
      <w:r w:rsidR="005B3870" w:rsidRPr="00047D2B">
        <w:rPr>
          <w:rStyle w:val="Vnbnnidung2"/>
          <w:rFonts w:ascii="Times New Roman" w:hAnsi="Times New Roman"/>
          <w:sz w:val="24"/>
          <w:szCs w:val="24"/>
        </w:rPr>
        <w:t xml:space="preserve">tần số </w:t>
      </w:r>
      <w:r w:rsidR="005B3870" w:rsidRPr="00047D2B">
        <w:rPr>
          <w:rStyle w:val="Vnbnnidung2"/>
          <w:rFonts w:ascii="Times New Roman" w:hAnsi="Times New Roman"/>
          <w:sz w:val="24"/>
          <w:szCs w:val="24"/>
          <w:lang w:val="es-ES_tradnl" w:eastAsia="es-ES_tradnl"/>
        </w:rPr>
        <w:t>al</w:t>
      </w:r>
      <w:r w:rsidR="005B3870">
        <w:rPr>
          <w:rStyle w:val="Vnbnnidung2"/>
          <w:rFonts w:ascii="Times New Roman" w:hAnsi="Times New Roman"/>
          <w:sz w:val="24"/>
          <w:szCs w:val="24"/>
          <w:lang w:val="es-ES_tradnl" w:eastAsia="es-ES_tradnl"/>
        </w:rPr>
        <w:t>l</w:t>
      </w:r>
      <w:r w:rsidR="005B3870" w:rsidRPr="00047D2B">
        <w:rPr>
          <w:rStyle w:val="Vnbnnidung2"/>
          <w:rFonts w:ascii="Times New Roman" w:hAnsi="Times New Roman"/>
          <w:sz w:val="24"/>
          <w:szCs w:val="24"/>
          <w:lang w:val="es-ES_tradnl" w:eastAsia="es-ES_tradnl"/>
        </w:rPr>
        <w:t>e</w:t>
      </w:r>
      <w:r w:rsidR="005B3870">
        <w:rPr>
          <w:rStyle w:val="Vnbnnidung2"/>
          <w:rFonts w:ascii="Times New Roman" w:hAnsi="Times New Roman"/>
          <w:sz w:val="24"/>
          <w:szCs w:val="24"/>
          <w:lang w:val="es-ES_tradnl" w:eastAsia="es-ES_tradnl"/>
        </w:rPr>
        <w:t>le</w:t>
      </w:r>
      <w:r w:rsidR="005B3870" w:rsidRPr="00047D2B">
        <w:rPr>
          <w:rStyle w:val="Vnbnnidung2"/>
          <w:rFonts w:ascii="Times New Roman" w:hAnsi="Times New Roman"/>
          <w:sz w:val="24"/>
          <w:szCs w:val="24"/>
          <w:lang w:val="es-ES_tradnl" w:eastAsia="es-ES_tradnl"/>
        </w:rPr>
        <w:t xml:space="preserve"> </w:t>
      </w:r>
      <w:r w:rsidR="005B3870" w:rsidRPr="00047D2B">
        <w:rPr>
          <w:rStyle w:val="Vnbnnidung2"/>
          <w:rFonts w:ascii="Times New Roman" w:hAnsi="Times New Roman"/>
          <w:sz w:val="24"/>
          <w:szCs w:val="24"/>
        </w:rPr>
        <w:t>giống với quần thể ban đầu.</w:t>
      </w:r>
    </w:p>
    <w:p w14:paraId="017CB1D1" w14:textId="56231F12" w:rsidR="005B3870" w:rsidRPr="00047D2B" w:rsidRDefault="006208B4" w:rsidP="006208B4">
      <w:pPr>
        <w:pStyle w:val="Vnbnnidung21"/>
        <w:shd w:val="clear" w:color="auto" w:fill="auto"/>
        <w:tabs>
          <w:tab w:val="left" w:pos="697"/>
        </w:tabs>
        <w:spacing w:line="240" w:lineRule="auto"/>
        <w:rPr>
          <w:rFonts w:ascii="Times New Roman" w:hAnsi="Times New Roman"/>
          <w:sz w:val="24"/>
          <w:szCs w:val="24"/>
        </w:rPr>
      </w:pPr>
      <w:r>
        <w:rPr>
          <w:rStyle w:val="Vnbnnidung2"/>
          <w:rFonts w:ascii="Times New Roman" w:hAnsi="Times New Roman"/>
          <w:sz w:val="24"/>
          <w:szCs w:val="24"/>
        </w:rPr>
        <w:t xml:space="preserve">(3) </w:t>
      </w:r>
      <w:r w:rsidR="005B3870" w:rsidRPr="00047D2B">
        <w:rPr>
          <w:rStyle w:val="Vnbnnidung2"/>
          <w:rFonts w:ascii="Times New Roman" w:hAnsi="Times New Roman"/>
          <w:sz w:val="24"/>
          <w:szCs w:val="24"/>
        </w:rPr>
        <w:t>Có độ đa dạng di truyền thấp hơn quần thể ban đầu.</w:t>
      </w:r>
    </w:p>
    <w:p w14:paraId="27BE49F0" w14:textId="3B5B4A36" w:rsidR="005B3870" w:rsidRPr="00047D2B" w:rsidRDefault="006208B4" w:rsidP="006208B4">
      <w:pPr>
        <w:pStyle w:val="Vnbnnidung21"/>
        <w:shd w:val="clear" w:color="auto" w:fill="auto"/>
        <w:tabs>
          <w:tab w:val="left" w:pos="705"/>
        </w:tabs>
        <w:spacing w:line="240" w:lineRule="auto"/>
        <w:rPr>
          <w:rFonts w:ascii="Times New Roman" w:hAnsi="Times New Roman"/>
          <w:sz w:val="24"/>
          <w:szCs w:val="24"/>
        </w:rPr>
      </w:pPr>
      <w:r>
        <w:rPr>
          <w:rStyle w:val="Vnbnnidung2"/>
          <w:rFonts w:ascii="Times New Roman" w:hAnsi="Times New Roman"/>
          <w:sz w:val="24"/>
          <w:szCs w:val="24"/>
        </w:rPr>
        <w:t xml:space="preserve">(4) </w:t>
      </w:r>
      <w:r w:rsidR="005B3870" w:rsidRPr="00047D2B">
        <w:rPr>
          <w:rStyle w:val="Vnbnnidung2"/>
          <w:rFonts w:ascii="Times New Roman" w:hAnsi="Times New Roman"/>
          <w:sz w:val="24"/>
          <w:szCs w:val="24"/>
        </w:rPr>
        <w:t>Có nhiều cá thể thích nghi hơn so với quần thể ban đầu.</w:t>
      </w:r>
    </w:p>
    <w:p w14:paraId="4A2739B4" w14:textId="1618A976" w:rsidR="005B3870" w:rsidRDefault="005B3870" w:rsidP="005B3870">
      <w:pPr>
        <w:tabs>
          <w:tab w:val="left" w:pos="283"/>
          <w:tab w:val="left" w:pos="2906"/>
          <w:tab w:val="left" w:pos="5528"/>
          <w:tab w:val="left" w:pos="8150"/>
        </w:tabs>
      </w:pPr>
      <w:r>
        <w:rPr>
          <w:rStyle w:val="YoungMixChar"/>
          <w:b/>
        </w:rPr>
        <w:tab/>
        <w:t xml:space="preserve">A. </w:t>
      </w:r>
      <w:r w:rsidRPr="00047D2B">
        <w:t>3</w:t>
      </w:r>
      <w:r>
        <w:rPr>
          <w:rStyle w:val="YoungMixChar"/>
          <w:b/>
        </w:rPr>
        <w:tab/>
        <w:t xml:space="preserve">B. </w:t>
      </w:r>
      <w:r w:rsidRPr="00047D2B">
        <w:t>1</w:t>
      </w:r>
      <w:r>
        <w:rPr>
          <w:rStyle w:val="YoungMixChar"/>
          <w:b/>
        </w:rPr>
        <w:tab/>
        <w:t xml:space="preserve">C. </w:t>
      </w:r>
      <w:r w:rsidRPr="00047D2B">
        <w:t>2</w:t>
      </w:r>
      <w:r>
        <w:rPr>
          <w:rStyle w:val="YoungMixChar"/>
          <w:b/>
        </w:rPr>
        <w:tab/>
        <w:t xml:space="preserve">D. </w:t>
      </w:r>
      <w:r w:rsidRPr="00047D2B">
        <w:t>4</w:t>
      </w:r>
    </w:p>
    <w:p w14:paraId="4F6B25CD" w14:textId="77777777" w:rsidR="00E65118" w:rsidRPr="00AE6548" w:rsidRDefault="00E65118" w:rsidP="00E65118">
      <w:pPr>
        <w:jc w:val="both"/>
        <w:rPr>
          <w:b/>
          <w:bCs/>
          <w:color w:val="C00000"/>
          <w:lang w:val="de-DE"/>
        </w:rPr>
      </w:pPr>
      <w:r w:rsidRPr="00AE6548">
        <w:rPr>
          <w:b/>
          <w:bCs/>
          <w:color w:val="C00000"/>
          <w:lang w:val="de-DE"/>
        </w:rPr>
        <w:t>Hướng dẫn giải:</w:t>
      </w:r>
    </w:p>
    <w:p w14:paraId="5C960748" w14:textId="77777777" w:rsidR="00E65118" w:rsidRPr="00AE6548" w:rsidRDefault="00E65118" w:rsidP="00E65118">
      <w:pPr>
        <w:pStyle w:val="Vnbnnidung21"/>
        <w:shd w:val="clear" w:color="auto" w:fill="auto"/>
        <w:tabs>
          <w:tab w:val="left" w:pos="219"/>
        </w:tabs>
        <w:spacing w:line="240" w:lineRule="auto"/>
        <w:rPr>
          <w:rFonts w:ascii="Times New Roman" w:hAnsi="Times New Roman"/>
          <w:color w:val="C00000"/>
          <w:sz w:val="24"/>
          <w:szCs w:val="24"/>
        </w:rPr>
      </w:pPr>
      <w:r w:rsidRPr="00AE6548">
        <w:rPr>
          <w:rStyle w:val="Vnbnnidung2"/>
          <w:rFonts w:ascii="Times New Roman" w:hAnsi="Times New Roman"/>
          <w:color w:val="C00000"/>
          <w:sz w:val="24"/>
          <w:szCs w:val="24"/>
        </w:rPr>
        <w:t>- Trong các đặc điểm trên, các đặc điểm 1, 3, 4 đúng.</w:t>
      </w:r>
    </w:p>
    <w:p w14:paraId="02A23EE2" w14:textId="77777777" w:rsidR="00E65118" w:rsidRPr="00AE6548" w:rsidRDefault="00E65118" w:rsidP="00E65118">
      <w:pPr>
        <w:pStyle w:val="Vnbnnidung21"/>
        <w:shd w:val="clear" w:color="auto" w:fill="auto"/>
        <w:tabs>
          <w:tab w:val="left" w:pos="219"/>
        </w:tabs>
        <w:spacing w:line="240" w:lineRule="auto"/>
        <w:rPr>
          <w:rFonts w:ascii="Times New Roman" w:hAnsi="Times New Roman"/>
          <w:color w:val="C00000"/>
          <w:sz w:val="24"/>
          <w:szCs w:val="24"/>
        </w:rPr>
      </w:pPr>
      <w:r w:rsidRPr="00AE6548">
        <w:rPr>
          <w:rStyle w:val="Vnbnnidung2"/>
          <w:rFonts w:ascii="Times New Roman" w:hAnsi="Times New Roman"/>
          <w:color w:val="C00000"/>
          <w:sz w:val="24"/>
          <w:szCs w:val="24"/>
        </w:rPr>
        <w:t>- Theo như hình, khi điều kiện sống khó khăn thì các cá thể không có khả năng thích nghi sẽ bị đào thải nên sự đa dạng di truyền sẽ giảm và các cá thể thích nghi được giữ lại, phát triển ổn định qua các thế hệ.</w:t>
      </w:r>
    </w:p>
    <w:p w14:paraId="255322E5" w14:textId="77777777" w:rsidR="00E65118" w:rsidRPr="00AE6548" w:rsidRDefault="00E65118" w:rsidP="00E65118">
      <w:pPr>
        <w:pStyle w:val="Vnbnnidung21"/>
        <w:shd w:val="clear" w:color="auto" w:fill="auto"/>
        <w:tabs>
          <w:tab w:val="left" w:pos="219"/>
        </w:tabs>
        <w:spacing w:line="240" w:lineRule="auto"/>
        <w:rPr>
          <w:rFonts w:ascii="Times New Roman" w:hAnsi="Times New Roman"/>
          <w:color w:val="C00000"/>
          <w:sz w:val="24"/>
          <w:szCs w:val="24"/>
        </w:rPr>
      </w:pPr>
      <w:r w:rsidRPr="00AE6548">
        <w:rPr>
          <w:rStyle w:val="Vnbnnidung2"/>
          <w:rFonts w:ascii="Times New Roman" w:hAnsi="Times New Roman"/>
          <w:color w:val="C00000"/>
          <w:sz w:val="24"/>
          <w:szCs w:val="24"/>
        </w:rPr>
        <w:t xml:space="preserve">- Đặc điểm 2 sai vì sau khi điều kiện sống khó khăn thì chọn lọc tự nhiên sẽ tác động, giữ lại những kiểu hình có lợi, đào thải những kiểu hình có hại → tần số kiểu </w:t>
      </w:r>
      <w:r w:rsidRPr="00AE6548">
        <w:rPr>
          <w:rStyle w:val="Vnbnnidung2"/>
          <w:rFonts w:ascii="Times New Roman" w:hAnsi="Times New Roman"/>
          <w:color w:val="C00000"/>
          <w:sz w:val="24"/>
          <w:szCs w:val="24"/>
          <w:lang w:val="es-ES_tradnl" w:eastAsia="es-ES_tradnl"/>
        </w:rPr>
        <w:t xml:space="preserve">gene, </w:t>
      </w:r>
      <w:r w:rsidRPr="00AE6548">
        <w:rPr>
          <w:rStyle w:val="Vnbnnidung2"/>
          <w:rFonts w:ascii="Times New Roman" w:hAnsi="Times New Roman"/>
          <w:color w:val="C00000"/>
          <w:sz w:val="24"/>
          <w:szCs w:val="24"/>
        </w:rPr>
        <w:t xml:space="preserve">tần số </w:t>
      </w:r>
      <w:r w:rsidRPr="00AE6548">
        <w:rPr>
          <w:rStyle w:val="Vnbnnidung2"/>
          <w:rFonts w:ascii="Times New Roman" w:hAnsi="Times New Roman"/>
          <w:color w:val="C00000"/>
          <w:sz w:val="24"/>
          <w:szCs w:val="24"/>
          <w:lang w:val="es-ES_tradnl" w:eastAsia="es-ES_tradnl"/>
        </w:rPr>
        <w:t xml:space="preserve">allele </w:t>
      </w:r>
      <w:r w:rsidRPr="00AE6548">
        <w:rPr>
          <w:rStyle w:val="Vnbnnidung2"/>
          <w:rFonts w:ascii="Times New Roman" w:hAnsi="Times New Roman"/>
          <w:color w:val="C00000"/>
          <w:sz w:val="24"/>
          <w:szCs w:val="24"/>
        </w:rPr>
        <w:t>sẽ thay đổi so với quần thể ban đầu.</w:t>
      </w:r>
    </w:p>
    <w:p w14:paraId="4B29D188" w14:textId="1B1D78B3" w:rsidR="006208B4" w:rsidRPr="00E65118" w:rsidRDefault="00E65118" w:rsidP="00E65118">
      <w:pPr>
        <w:jc w:val="both"/>
        <w:rPr>
          <w:color w:val="C00000"/>
        </w:rPr>
      </w:pPr>
      <w:r w:rsidRPr="00AE6548">
        <w:rPr>
          <w:b/>
          <w:bCs/>
          <w:color w:val="C00000"/>
        </w:rPr>
        <w:t>Đáp án cần chọn là: A</w:t>
      </w:r>
    </w:p>
    <w:p w14:paraId="5DDD989A" w14:textId="77777777" w:rsidR="005B3870" w:rsidRPr="00BD5A4A" w:rsidRDefault="005B3870" w:rsidP="005B3870">
      <w:pPr>
        <w:jc w:val="both"/>
        <w:rPr>
          <w:color w:val="auto"/>
          <w:kern w:val="36"/>
        </w:rPr>
      </w:pPr>
      <w:r>
        <w:rPr>
          <w:b/>
        </w:rPr>
        <w:t xml:space="preserve">Câu 45. </w:t>
      </w:r>
      <w:r w:rsidRPr="00BD5A4A">
        <w:rPr>
          <w:kern w:val="36"/>
          <w:lang w:val="vi-VN"/>
        </w:rPr>
        <w:t>Đột biến và phiêu bạt di truyền có điểm gì chung?</w:t>
      </w:r>
    </w:p>
    <w:p w14:paraId="193424D0" w14:textId="77777777" w:rsidR="005B3870" w:rsidRPr="00BD5A4A" w:rsidRDefault="005B3870" w:rsidP="005B3870">
      <w:pPr>
        <w:tabs>
          <w:tab w:val="left" w:pos="283"/>
        </w:tabs>
      </w:pPr>
      <w:r>
        <w:rPr>
          <w:b/>
        </w:rPr>
        <w:tab/>
        <w:t xml:space="preserve">A. </w:t>
      </w:r>
      <w:r w:rsidRPr="00BD5A4A">
        <w:t>Cả hai đều làm tăng biến dị di truyền trong một quần thể.</w:t>
      </w:r>
    </w:p>
    <w:p w14:paraId="00750360" w14:textId="77777777" w:rsidR="005B3870" w:rsidRPr="00BD5A4A" w:rsidRDefault="005B3870" w:rsidP="005B3870">
      <w:pPr>
        <w:tabs>
          <w:tab w:val="left" w:pos="283"/>
        </w:tabs>
      </w:pPr>
      <w:r>
        <w:rPr>
          <w:b/>
        </w:rPr>
        <w:tab/>
        <w:t xml:space="preserve">B. </w:t>
      </w:r>
      <w:r w:rsidRPr="00BD5A4A">
        <w:t>Cả hai đều làm giàu vốn gen</w:t>
      </w:r>
      <w:r>
        <w:t>e</w:t>
      </w:r>
      <w:r w:rsidRPr="00BD5A4A">
        <w:t xml:space="preserve"> quần thể.</w:t>
      </w:r>
    </w:p>
    <w:p w14:paraId="240F3C1D" w14:textId="77777777" w:rsidR="005B3870" w:rsidRPr="00BD5A4A" w:rsidRDefault="005B3870" w:rsidP="005B3870">
      <w:pPr>
        <w:tabs>
          <w:tab w:val="left" w:pos="283"/>
        </w:tabs>
      </w:pPr>
      <w:r>
        <w:rPr>
          <w:b/>
        </w:rPr>
        <w:tab/>
        <w:t xml:space="preserve">C. </w:t>
      </w:r>
      <w:r w:rsidRPr="00BD5A4A">
        <w:t>Cả hai đều có tác dụng trong các quần thể nhỏ yếu hơn so với các quần thể lớn.</w:t>
      </w:r>
    </w:p>
    <w:p w14:paraId="7781EDE3" w14:textId="54AC39DA" w:rsidR="005B3870" w:rsidRDefault="005B3870" w:rsidP="005B3870">
      <w:pPr>
        <w:tabs>
          <w:tab w:val="left" w:pos="283"/>
        </w:tabs>
      </w:pPr>
      <w:r>
        <w:rPr>
          <w:b/>
        </w:rPr>
        <w:tab/>
        <w:t xml:space="preserve">D. </w:t>
      </w:r>
      <w:r w:rsidRPr="00BD5A4A">
        <w:t>Cả hai đều là quá trình ngẫu nhiên.</w:t>
      </w:r>
    </w:p>
    <w:p w14:paraId="1AF18FB7" w14:textId="77777777" w:rsidR="00E65118" w:rsidRPr="00AE6548" w:rsidRDefault="00E65118" w:rsidP="00E65118">
      <w:pPr>
        <w:jc w:val="both"/>
        <w:rPr>
          <w:b/>
          <w:bCs/>
          <w:color w:val="C00000"/>
          <w:lang w:val="de-DE"/>
        </w:rPr>
      </w:pPr>
      <w:r w:rsidRPr="00AE6548">
        <w:rPr>
          <w:b/>
          <w:bCs/>
          <w:color w:val="C00000"/>
          <w:lang w:val="de-DE"/>
        </w:rPr>
        <w:t>Hướng dẫn giải:</w:t>
      </w:r>
    </w:p>
    <w:p w14:paraId="4023217E" w14:textId="77777777" w:rsidR="00E65118" w:rsidRPr="00AE6548" w:rsidRDefault="00E65118" w:rsidP="00E65118">
      <w:pPr>
        <w:shd w:val="clear" w:color="auto" w:fill="FFFFFF"/>
        <w:jc w:val="both"/>
        <w:rPr>
          <w:color w:val="C00000"/>
        </w:rPr>
      </w:pPr>
      <w:r w:rsidRPr="00AE6548">
        <w:rPr>
          <w:color w:val="C00000"/>
          <w:lang w:val="vi-VN"/>
        </w:rPr>
        <w:t>Đột biến và phiêu bạt di truyền (các yếu tố ngẫu nhiên) có điểm chung là đều là quá trình ngẫu nhiên.</w:t>
      </w:r>
    </w:p>
    <w:p w14:paraId="1EC8B997" w14:textId="77777777" w:rsidR="00E65118" w:rsidRPr="00AE6548" w:rsidRDefault="00E65118" w:rsidP="00E65118">
      <w:pPr>
        <w:shd w:val="clear" w:color="auto" w:fill="FFFFFF"/>
        <w:jc w:val="both"/>
        <w:rPr>
          <w:color w:val="C00000"/>
        </w:rPr>
      </w:pPr>
      <w:r w:rsidRPr="00AE6548">
        <w:rPr>
          <w:color w:val="C00000"/>
          <w:lang w:val="vi-VN"/>
        </w:rPr>
        <w:t>A,B sai, phiêu bạt di truyền làm giảm tính đa dạng di truyền</w:t>
      </w:r>
    </w:p>
    <w:p w14:paraId="15848F07" w14:textId="77777777" w:rsidR="00E65118" w:rsidRPr="00AE6548" w:rsidRDefault="00E65118" w:rsidP="00E65118">
      <w:pPr>
        <w:shd w:val="clear" w:color="auto" w:fill="FFFFFF"/>
        <w:jc w:val="both"/>
        <w:rPr>
          <w:color w:val="C00000"/>
        </w:rPr>
      </w:pPr>
      <w:r w:rsidRPr="00AE6548">
        <w:rPr>
          <w:color w:val="C00000"/>
          <w:lang w:val="vi-VN"/>
        </w:rPr>
        <w:t>C sai, tác động tới quần thể nhỏ mạnh hơn quần thể lớn</w:t>
      </w:r>
    </w:p>
    <w:p w14:paraId="6E343D54" w14:textId="49A99023" w:rsidR="00E65118" w:rsidRPr="00E65118" w:rsidRDefault="00E65118" w:rsidP="00E65118">
      <w:pPr>
        <w:jc w:val="both"/>
        <w:rPr>
          <w:color w:val="C00000"/>
        </w:rPr>
      </w:pPr>
      <w:r w:rsidRPr="00AE6548">
        <w:rPr>
          <w:b/>
          <w:bCs/>
          <w:color w:val="C00000"/>
        </w:rPr>
        <w:t>Đáp án cần chọn là: D</w:t>
      </w:r>
    </w:p>
    <w:p w14:paraId="4E902280" w14:textId="77777777" w:rsidR="005B3870" w:rsidRPr="00047D2B" w:rsidRDefault="005B3870" w:rsidP="005B3870">
      <w:pPr>
        <w:jc w:val="both"/>
      </w:pPr>
      <w:r>
        <w:rPr>
          <w:b/>
        </w:rPr>
        <w:t xml:space="preserve">Câu 46. </w:t>
      </w:r>
      <w:r w:rsidRPr="00047D2B">
        <w:t>Phiêu bạt di truyền (biến động di truyền) có thể ảnh hưởng nhất tới quần thể nào sau đây?</w:t>
      </w:r>
    </w:p>
    <w:p w14:paraId="0A88627E" w14:textId="77777777" w:rsidR="005B3870" w:rsidRPr="00047D2B" w:rsidRDefault="005B3870" w:rsidP="005B3870">
      <w:pPr>
        <w:tabs>
          <w:tab w:val="left" w:pos="283"/>
        </w:tabs>
      </w:pPr>
      <w:r>
        <w:rPr>
          <w:b/>
        </w:rPr>
        <w:tab/>
        <w:t xml:space="preserve">A. </w:t>
      </w:r>
      <w:r w:rsidRPr="00047D2B">
        <w:t>Một quần thể lớn và giao phối ngẫu nhiên.</w:t>
      </w:r>
    </w:p>
    <w:p w14:paraId="2D373505" w14:textId="77777777" w:rsidR="005B3870" w:rsidRPr="00047D2B" w:rsidRDefault="005B3870" w:rsidP="005B3870">
      <w:pPr>
        <w:tabs>
          <w:tab w:val="left" w:pos="283"/>
        </w:tabs>
      </w:pPr>
      <w:r>
        <w:rPr>
          <w:b/>
        </w:rPr>
        <w:tab/>
        <w:t xml:space="preserve">B. </w:t>
      </w:r>
      <w:r w:rsidRPr="00047D2B">
        <w:t>Một quần th</w:t>
      </w:r>
      <w:r>
        <w:t>ể</w:t>
      </w:r>
      <w:r w:rsidRPr="00047D2B">
        <w:t xml:space="preserve"> lớn với sự nhập cư thường xuyên từ quần thể</w:t>
      </w:r>
      <w:r>
        <w:t xml:space="preserve"> </w:t>
      </w:r>
      <w:r w:rsidRPr="00047D2B">
        <w:t>lân cận.</w:t>
      </w:r>
    </w:p>
    <w:p w14:paraId="39F9D1F7" w14:textId="77777777" w:rsidR="005B3870" w:rsidRPr="00047D2B" w:rsidRDefault="005B3870" w:rsidP="005B3870">
      <w:pPr>
        <w:tabs>
          <w:tab w:val="left" w:pos="283"/>
        </w:tabs>
      </w:pPr>
      <w:r>
        <w:rPr>
          <w:b/>
        </w:rPr>
        <w:tab/>
        <w:t xml:space="preserve">C. </w:t>
      </w:r>
      <w:r w:rsidRPr="00047D2B">
        <w:t>Một quần thể nhỏ bị cô lập.</w:t>
      </w:r>
    </w:p>
    <w:p w14:paraId="3FF8BFB5" w14:textId="090B61AA" w:rsidR="005B3870" w:rsidRDefault="005B3870" w:rsidP="005B3870">
      <w:pPr>
        <w:tabs>
          <w:tab w:val="left" w:pos="283"/>
        </w:tabs>
      </w:pPr>
      <w:r>
        <w:rPr>
          <w:b/>
        </w:rPr>
        <w:tab/>
        <w:t xml:space="preserve">D. </w:t>
      </w:r>
      <w:r w:rsidRPr="00047D2B">
        <w:t>Một quần th</w:t>
      </w:r>
      <w:r>
        <w:t>ể</w:t>
      </w:r>
      <w:r w:rsidRPr="00047D2B">
        <w:t xml:space="preserve"> lớn và giao phối không ngẫu nhiên.</w:t>
      </w:r>
    </w:p>
    <w:p w14:paraId="66F26A8F" w14:textId="77777777" w:rsidR="00E65118" w:rsidRPr="00AE6548" w:rsidRDefault="00E65118" w:rsidP="00E65118">
      <w:pPr>
        <w:jc w:val="both"/>
        <w:rPr>
          <w:b/>
          <w:bCs/>
          <w:color w:val="C00000"/>
          <w:lang w:val="de-DE"/>
        </w:rPr>
      </w:pPr>
      <w:r w:rsidRPr="00AE6548">
        <w:rPr>
          <w:b/>
          <w:bCs/>
          <w:color w:val="C00000"/>
          <w:lang w:val="de-DE"/>
        </w:rPr>
        <w:t>Hướng dẫn giải:</w:t>
      </w:r>
    </w:p>
    <w:p w14:paraId="7CEEEE93" w14:textId="77777777" w:rsidR="00E65118" w:rsidRPr="00AE6548" w:rsidRDefault="00E65118" w:rsidP="00E65118">
      <w:pPr>
        <w:jc w:val="both"/>
        <w:rPr>
          <w:color w:val="C00000"/>
          <w:lang w:val="de-DE"/>
        </w:rPr>
      </w:pPr>
      <w:r w:rsidRPr="00AE6548">
        <w:rPr>
          <w:color w:val="C00000"/>
          <w:lang w:val="de-DE"/>
        </w:rPr>
        <w:t>- Phiêu bạt di truyền làm biến đổi thành phần kiểu gene và tần số allele</w:t>
      </w:r>
    </w:p>
    <w:p w14:paraId="75437C8D" w14:textId="77777777" w:rsidR="00E65118" w:rsidRPr="00AE6548" w:rsidRDefault="00E65118" w:rsidP="00E65118">
      <w:pPr>
        <w:jc w:val="both"/>
        <w:rPr>
          <w:color w:val="C00000"/>
          <w:lang w:val="de-DE"/>
        </w:rPr>
      </w:pPr>
      <w:r w:rsidRPr="00AE6548">
        <w:rPr>
          <w:color w:val="C00000"/>
          <w:lang w:val="de-DE"/>
        </w:rPr>
        <w:t>- Sự biến đổi một cách ngẫu nhiên này thường xảy ra đối với những quần thể có kích thước nhỏ.</w:t>
      </w:r>
    </w:p>
    <w:p w14:paraId="390E36DE" w14:textId="77777777" w:rsidR="00E65118" w:rsidRPr="00AE6548" w:rsidRDefault="00E65118" w:rsidP="00E65118">
      <w:pPr>
        <w:jc w:val="both"/>
        <w:rPr>
          <w:color w:val="C00000"/>
          <w:lang w:val="de-DE"/>
        </w:rPr>
      </w:pPr>
      <w:r w:rsidRPr="00AE6548">
        <w:rPr>
          <w:color w:val="C00000"/>
          <w:lang w:val="de-DE"/>
        </w:rPr>
        <w:t>-Với các quần thể có kích thước nhỏ thì các yếu tố ngẫu nhiên càng dễ làm thay đổi tần số allele của quần thể và ngược lại</w:t>
      </w:r>
    </w:p>
    <w:p w14:paraId="14AE6D29" w14:textId="4BC49062" w:rsidR="00E65118" w:rsidRPr="00E65118" w:rsidRDefault="00E65118" w:rsidP="00E65118">
      <w:pPr>
        <w:jc w:val="both"/>
        <w:rPr>
          <w:color w:val="C00000"/>
        </w:rPr>
      </w:pPr>
      <w:r w:rsidRPr="00AE6548">
        <w:rPr>
          <w:b/>
          <w:bCs/>
          <w:color w:val="C00000"/>
        </w:rPr>
        <w:t>Đáp án cần chọn là: C</w:t>
      </w:r>
    </w:p>
    <w:p w14:paraId="44DF4777" w14:textId="77777777" w:rsidR="005B3870" w:rsidRPr="00047D2B" w:rsidRDefault="005B3870" w:rsidP="005B3870">
      <w:pPr>
        <w:shd w:val="clear" w:color="auto" w:fill="FFFFFF"/>
        <w:jc w:val="both"/>
        <w:rPr>
          <w:color w:val="252525"/>
        </w:rPr>
      </w:pPr>
      <w:r>
        <w:rPr>
          <w:b/>
        </w:rPr>
        <w:t xml:space="preserve">Câu 47. </w:t>
      </w:r>
      <w:r w:rsidRPr="00047D2B">
        <w:t>Chó biển phía bắc bị dịch bệnh và chết đi rất nhiều, điều đó đã làm giảm biến dị trong quần thể. Thiếu đi biến dị ở quần thể chó biển phía Bắc là ví dụ ảnh hưởng của:</w:t>
      </w:r>
    </w:p>
    <w:p w14:paraId="44C5695C" w14:textId="4EE3D47F" w:rsidR="005B3870" w:rsidRDefault="005B3870" w:rsidP="005B3870">
      <w:pPr>
        <w:tabs>
          <w:tab w:val="left" w:pos="283"/>
          <w:tab w:val="left" w:pos="2906"/>
          <w:tab w:val="left" w:pos="5528"/>
          <w:tab w:val="left" w:pos="8150"/>
        </w:tabs>
      </w:pPr>
      <w:r>
        <w:rPr>
          <w:rStyle w:val="YoungMixChar"/>
          <w:b/>
        </w:rPr>
        <w:tab/>
        <w:t xml:space="preserve">A. </w:t>
      </w:r>
      <w:r w:rsidRPr="00047D2B">
        <w:t>Chọn lọc nhân tạo</w:t>
      </w:r>
      <w:r>
        <w:rPr>
          <w:rStyle w:val="YoungMixChar"/>
          <w:b/>
        </w:rPr>
        <w:tab/>
        <w:t xml:space="preserve">B. </w:t>
      </w:r>
      <w:r w:rsidRPr="00047D2B">
        <w:t>Yếu tố ngẫu nhiên</w:t>
      </w:r>
      <w:r>
        <w:rPr>
          <w:rStyle w:val="YoungMixChar"/>
          <w:b/>
        </w:rPr>
        <w:tab/>
        <w:t xml:space="preserve">C. </w:t>
      </w:r>
      <w:r w:rsidRPr="00047D2B">
        <w:t>Đột biến</w:t>
      </w:r>
      <w:r>
        <w:rPr>
          <w:rStyle w:val="YoungMixChar"/>
          <w:b/>
        </w:rPr>
        <w:tab/>
        <w:t xml:space="preserve">D. </w:t>
      </w:r>
      <w:r w:rsidRPr="00047D2B">
        <w:t>Di nhập gen</w:t>
      </w:r>
      <w:r>
        <w:t>e</w:t>
      </w:r>
    </w:p>
    <w:p w14:paraId="0B6C0A4C" w14:textId="77777777" w:rsidR="00E65118" w:rsidRPr="00AE6548" w:rsidRDefault="00E65118" w:rsidP="00E65118">
      <w:pPr>
        <w:jc w:val="both"/>
        <w:rPr>
          <w:b/>
          <w:bCs/>
          <w:color w:val="C00000"/>
          <w:lang w:val="de-DE"/>
        </w:rPr>
      </w:pPr>
      <w:r w:rsidRPr="00AE6548">
        <w:rPr>
          <w:b/>
          <w:bCs/>
          <w:color w:val="C00000"/>
          <w:lang w:val="de-DE"/>
        </w:rPr>
        <w:t>Hướng dẫn giải:</w:t>
      </w:r>
    </w:p>
    <w:p w14:paraId="4AD3C646" w14:textId="77777777" w:rsidR="00E65118" w:rsidRPr="00AE6548" w:rsidRDefault="00E65118" w:rsidP="00E65118">
      <w:pPr>
        <w:jc w:val="both"/>
        <w:rPr>
          <w:b/>
          <w:bCs/>
          <w:color w:val="C00000"/>
          <w:lang w:val="de-DE"/>
        </w:rPr>
      </w:pPr>
      <w:r w:rsidRPr="00AE6548">
        <w:rPr>
          <w:color w:val="C00000"/>
          <w:shd w:val="clear" w:color="auto" w:fill="FFFFFF"/>
        </w:rPr>
        <w:lastRenderedPageBreak/>
        <w:t>Dịch bệnh là một yếu tố ngẫu nhiên của môi trường gây nên sự biến đổi đột ngột về tần số allele không theo một chiều hướng nhất định ở quần thể.</w:t>
      </w:r>
    </w:p>
    <w:p w14:paraId="155BDE43" w14:textId="32FA549A" w:rsidR="00E65118" w:rsidRPr="00E65118" w:rsidRDefault="00E65118" w:rsidP="00E65118">
      <w:pPr>
        <w:jc w:val="both"/>
        <w:rPr>
          <w:color w:val="C00000"/>
        </w:rPr>
      </w:pPr>
      <w:r w:rsidRPr="00AE6548">
        <w:rPr>
          <w:b/>
          <w:bCs/>
          <w:color w:val="C00000"/>
        </w:rPr>
        <w:t>Đáp án cần chọn là: B</w:t>
      </w:r>
    </w:p>
    <w:p w14:paraId="6467D30C" w14:textId="77777777" w:rsidR="005B3870" w:rsidRPr="00047D2B" w:rsidRDefault="005B3870" w:rsidP="005B3870">
      <w:pPr>
        <w:shd w:val="clear" w:color="auto" w:fill="FFFFFF"/>
        <w:jc w:val="both"/>
        <w:rPr>
          <w:color w:val="252525"/>
        </w:rPr>
      </w:pPr>
      <w:r>
        <w:rPr>
          <w:b/>
        </w:rPr>
        <w:t xml:space="preserve">Câu 48. </w:t>
      </w:r>
      <w:r w:rsidRPr="00047D2B">
        <w:t>Tác động của các yếu tố ngẫu nhiên:</w:t>
      </w:r>
    </w:p>
    <w:p w14:paraId="7E187163" w14:textId="77777777" w:rsidR="005B3870" w:rsidRPr="00047D2B" w:rsidRDefault="005B3870" w:rsidP="005B3870">
      <w:pPr>
        <w:tabs>
          <w:tab w:val="left" w:pos="283"/>
        </w:tabs>
      </w:pPr>
      <w:r>
        <w:rPr>
          <w:b/>
        </w:rPr>
        <w:tab/>
        <w:t xml:space="preserve">A. </w:t>
      </w:r>
      <w:r w:rsidRPr="00047D2B">
        <w:t>Luôn làm tăng vốn gen</w:t>
      </w:r>
      <w:r>
        <w:t>e</w:t>
      </w:r>
      <w:r w:rsidRPr="00047D2B">
        <w:t xml:space="preserve"> của quần thể</w:t>
      </w:r>
    </w:p>
    <w:p w14:paraId="0AC2D0BD" w14:textId="77777777" w:rsidR="005B3870" w:rsidRPr="00047D2B" w:rsidRDefault="005B3870" w:rsidP="005B3870">
      <w:pPr>
        <w:tabs>
          <w:tab w:val="left" w:pos="283"/>
        </w:tabs>
      </w:pPr>
      <w:r>
        <w:rPr>
          <w:b/>
        </w:rPr>
        <w:tab/>
        <w:t xml:space="preserve">B. </w:t>
      </w:r>
      <w:r w:rsidRPr="00047D2B">
        <w:t>Luôn làm tăng sự đa dạng sinh di truyền của sinh vật</w:t>
      </w:r>
    </w:p>
    <w:p w14:paraId="6ECE9A2E" w14:textId="77777777" w:rsidR="005B3870" w:rsidRPr="00047D2B" w:rsidRDefault="005B3870" w:rsidP="005B3870">
      <w:pPr>
        <w:tabs>
          <w:tab w:val="left" w:pos="283"/>
        </w:tabs>
      </w:pPr>
      <w:r>
        <w:rPr>
          <w:b/>
        </w:rPr>
        <w:tab/>
        <w:t xml:space="preserve">C. </w:t>
      </w:r>
      <w:r w:rsidRPr="00047D2B">
        <w:t>Đào thải hết các al</w:t>
      </w:r>
      <w:r>
        <w:t>l</w:t>
      </w:r>
      <w:r w:rsidRPr="00047D2B">
        <w:t>e</w:t>
      </w:r>
      <w:r>
        <w:t>le</w:t>
      </w:r>
      <w:r w:rsidRPr="00047D2B">
        <w:t xml:space="preserve"> có hại khỏi quần thể, chỉ giữ lại al</w:t>
      </w:r>
      <w:r>
        <w:t>l</w:t>
      </w:r>
      <w:r w:rsidRPr="00047D2B">
        <w:t>e</w:t>
      </w:r>
      <w:r>
        <w:t>le</w:t>
      </w:r>
      <w:r w:rsidRPr="00047D2B">
        <w:t xml:space="preserve"> có lợi</w:t>
      </w:r>
    </w:p>
    <w:p w14:paraId="06FDC768" w14:textId="488C75E8" w:rsidR="005B3870" w:rsidRDefault="005B3870" w:rsidP="005B3870">
      <w:pPr>
        <w:tabs>
          <w:tab w:val="left" w:pos="283"/>
        </w:tabs>
      </w:pPr>
      <w:r>
        <w:rPr>
          <w:b/>
        </w:rPr>
        <w:tab/>
        <w:t xml:space="preserve">D. </w:t>
      </w:r>
      <w:r w:rsidRPr="00047D2B">
        <w:t>Làm thay đổi tần số al</w:t>
      </w:r>
      <w:r>
        <w:t>l</w:t>
      </w:r>
      <w:r w:rsidRPr="00047D2B">
        <w:t>e</w:t>
      </w:r>
      <w:r>
        <w:t>le</w:t>
      </w:r>
      <w:r w:rsidRPr="00047D2B">
        <w:t xml:space="preserve"> không theo một hướng xác định.</w:t>
      </w:r>
    </w:p>
    <w:p w14:paraId="188A27D0" w14:textId="77777777" w:rsidR="00E65118" w:rsidRPr="00AE6548" w:rsidRDefault="00E65118" w:rsidP="00E65118">
      <w:pPr>
        <w:jc w:val="both"/>
        <w:rPr>
          <w:b/>
          <w:bCs/>
          <w:color w:val="C00000"/>
          <w:lang w:val="de-DE"/>
        </w:rPr>
      </w:pPr>
      <w:r w:rsidRPr="00AE6548">
        <w:rPr>
          <w:b/>
          <w:bCs/>
          <w:color w:val="C00000"/>
          <w:lang w:val="de-DE"/>
        </w:rPr>
        <w:t>Hướng dẫn giải:</w:t>
      </w:r>
    </w:p>
    <w:p w14:paraId="07262744" w14:textId="77777777" w:rsidR="00E65118" w:rsidRPr="00AE6548" w:rsidRDefault="00E65118" w:rsidP="00E65118">
      <w:pPr>
        <w:jc w:val="both"/>
        <w:rPr>
          <w:b/>
          <w:bCs/>
          <w:color w:val="C00000"/>
          <w:lang w:val="de-DE"/>
        </w:rPr>
      </w:pPr>
      <w:r w:rsidRPr="00AE6548">
        <w:rPr>
          <w:color w:val="C00000"/>
          <w:shd w:val="clear" w:color="auto" w:fill="FFFFFF"/>
        </w:rPr>
        <w:t>Yếu tố ngẫu nhiên làm thay đổi tần số allele không theo một hướng xác định.</w:t>
      </w:r>
    </w:p>
    <w:p w14:paraId="4F941694" w14:textId="13B4A0C6" w:rsidR="00E65118" w:rsidRPr="00E65118" w:rsidRDefault="00E65118" w:rsidP="00E65118">
      <w:pPr>
        <w:jc w:val="both"/>
        <w:rPr>
          <w:color w:val="C00000"/>
        </w:rPr>
      </w:pPr>
      <w:r w:rsidRPr="00AE6548">
        <w:rPr>
          <w:b/>
          <w:bCs/>
          <w:color w:val="C00000"/>
        </w:rPr>
        <w:t>Đáp án cần chọn là: D</w:t>
      </w:r>
    </w:p>
    <w:p w14:paraId="50D79B73" w14:textId="77777777" w:rsidR="005B3870" w:rsidRPr="00047D2B" w:rsidRDefault="005B3870" w:rsidP="005B3870">
      <w:pPr>
        <w:shd w:val="clear" w:color="auto" w:fill="FFFFFF"/>
        <w:jc w:val="both"/>
        <w:rPr>
          <w:color w:val="252525"/>
        </w:rPr>
      </w:pPr>
      <w:r>
        <w:rPr>
          <w:b/>
        </w:rPr>
        <w:t xml:space="preserve">Câu 49. </w:t>
      </w:r>
      <w:r w:rsidRPr="00047D2B">
        <w:t>Khi nói về tác động các yếu tố ngẫu nhiên đến quần thể theo thuyết tiến hóa hiện đại, phát biểu nào sau đây </w:t>
      </w:r>
      <w:r w:rsidRPr="00047D2B">
        <w:rPr>
          <w:b/>
          <w:bCs/>
        </w:rPr>
        <w:t>sai</w:t>
      </w:r>
      <w:r w:rsidRPr="00047D2B">
        <w:t>?</w:t>
      </w:r>
    </w:p>
    <w:p w14:paraId="7A736D3B" w14:textId="77777777" w:rsidR="005B3870" w:rsidRPr="00047D2B" w:rsidRDefault="005B3870" w:rsidP="005B3870">
      <w:pPr>
        <w:tabs>
          <w:tab w:val="left" w:pos="283"/>
        </w:tabs>
      </w:pPr>
      <w:r>
        <w:rPr>
          <w:b/>
        </w:rPr>
        <w:tab/>
        <w:t xml:space="preserve">A. </w:t>
      </w:r>
      <w:r w:rsidRPr="00047D2B">
        <w:t>Nếu không xảy ra đột biến và các yếu tố ngẫu nhiên thì không thể làm thay đổi thành phần kiểu gen</w:t>
      </w:r>
      <w:r>
        <w:t>e</w:t>
      </w:r>
      <w:r w:rsidRPr="00047D2B">
        <w:t xml:space="preserve"> và tần số al</w:t>
      </w:r>
      <w:r>
        <w:t>l</w:t>
      </w:r>
      <w:r w:rsidRPr="00047D2B">
        <w:t>en của quần thể.</w:t>
      </w:r>
    </w:p>
    <w:p w14:paraId="39326433" w14:textId="77777777" w:rsidR="005B3870" w:rsidRPr="00047D2B" w:rsidRDefault="005B3870" w:rsidP="005B3870">
      <w:pPr>
        <w:tabs>
          <w:tab w:val="left" w:pos="283"/>
        </w:tabs>
      </w:pPr>
      <w:r>
        <w:rPr>
          <w:b/>
        </w:rPr>
        <w:tab/>
        <w:t xml:space="preserve">B. </w:t>
      </w:r>
      <w:r w:rsidRPr="00047D2B">
        <w:t>Một quần thể đang có kích thước lớn, nhưng do các yếu tố bất thường làm giảm kích thước của quần thể một cách đáng kể thì những cá thể sống sót có thể có vốn gen</w:t>
      </w:r>
      <w:r>
        <w:t>e</w:t>
      </w:r>
      <w:r w:rsidRPr="00047D2B">
        <w:t xml:space="preserve"> khác với vốn gen</w:t>
      </w:r>
      <w:r>
        <w:t>e</w:t>
      </w:r>
      <w:r w:rsidRPr="00047D2B">
        <w:t xml:space="preserve"> của quần thể ban đầu.</w:t>
      </w:r>
    </w:p>
    <w:p w14:paraId="5D3AC46E" w14:textId="77777777" w:rsidR="005B3870" w:rsidRPr="00047D2B" w:rsidRDefault="005B3870" w:rsidP="005B3870">
      <w:pPr>
        <w:tabs>
          <w:tab w:val="left" w:pos="283"/>
        </w:tabs>
      </w:pPr>
      <w:r>
        <w:rPr>
          <w:b/>
        </w:rPr>
        <w:tab/>
        <w:t xml:space="preserve">C. </w:t>
      </w:r>
      <w:r w:rsidRPr="00047D2B">
        <w:t>Với quần thể có kích thước càng nhỏ thì các yếu tố ngẫu nhiên càng dễ làm thay đổi tần số al</w:t>
      </w:r>
      <w:r>
        <w:t>l</w:t>
      </w:r>
      <w:r w:rsidRPr="00047D2B">
        <w:t>e</w:t>
      </w:r>
      <w:r>
        <w:t>le</w:t>
      </w:r>
      <w:r w:rsidRPr="00047D2B">
        <w:t xml:space="preserve"> của quần thể và ngược lại.</w:t>
      </w:r>
    </w:p>
    <w:p w14:paraId="328E89E0" w14:textId="138885DA" w:rsidR="005B3870" w:rsidRDefault="005B3870" w:rsidP="005B3870">
      <w:pPr>
        <w:tabs>
          <w:tab w:val="left" w:pos="283"/>
        </w:tabs>
      </w:pPr>
      <w:r>
        <w:rPr>
          <w:b/>
        </w:rPr>
        <w:tab/>
        <w:t xml:space="preserve">D. </w:t>
      </w:r>
      <w:r w:rsidRPr="00047D2B">
        <w:t>Kết quả tác động của các yếu tố ngẫu nhiên có thể dẫn đến làm nghèo vốn gen</w:t>
      </w:r>
      <w:r>
        <w:t>e</w:t>
      </w:r>
      <w:r w:rsidRPr="00047D2B">
        <w:t xml:space="preserve"> của quần thể, làm giảm sự đa dạng di truyền.</w:t>
      </w:r>
    </w:p>
    <w:p w14:paraId="2D58A7B2" w14:textId="77777777" w:rsidR="00E65118" w:rsidRPr="00AE6548" w:rsidRDefault="00E65118" w:rsidP="00E65118">
      <w:pPr>
        <w:jc w:val="both"/>
        <w:rPr>
          <w:b/>
          <w:bCs/>
          <w:color w:val="C00000"/>
          <w:lang w:val="de-DE"/>
        </w:rPr>
      </w:pPr>
      <w:r w:rsidRPr="00AE6548">
        <w:rPr>
          <w:b/>
          <w:bCs/>
          <w:color w:val="C00000"/>
          <w:lang w:val="de-DE"/>
        </w:rPr>
        <w:t>Hướng dẫn giải:</w:t>
      </w:r>
    </w:p>
    <w:p w14:paraId="3D261A5A" w14:textId="77777777" w:rsidR="00E65118" w:rsidRPr="00AE6548" w:rsidRDefault="00E65118" w:rsidP="00E65118">
      <w:pPr>
        <w:jc w:val="both"/>
        <w:rPr>
          <w:b/>
          <w:bCs/>
          <w:color w:val="C00000"/>
          <w:lang w:val="de-DE"/>
        </w:rPr>
      </w:pPr>
      <w:r w:rsidRPr="00AE6548">
        <w:rPr>
          <w:color w:val="C00000"/>
          <w:shd w:val="clear" w:color="auto" w:fill="FFFFFF"/>
        </w:rPr>
        <w:t>Ý sai là A, chọn lọc tự nhiên vẫn có thể làm thay đổi tần số allele và tần số kiểu gene của quần thể.</w:t>
      </w:r>
    </w:p>
    <w:p w14:paraId="7783BF54" w14:textId="72E9AAFE" w:rsidR="00E65118" w:rsidRPr="00E65118" w:rsidRDefault="00E65118" w:rsidP="00E65118">
      <w:pPr>
        <w:jc w:val="both"/>
        <w:rPr>
          <w:color w:val="C00000"/>
        </w:rPr>
      </w:pPr>
      <w:r w:rsidRPr="00AE6548">
        <w:rPr>
          <w:b/>
          <w:bCs/>
          <w:color w:val="C00000"/>
        </w:rPr>
        <w:t>Đáp án cần chọn là: A</w:t>
      </w:r>
    </w:p>
    <w:p w14:paraId="214C2F04" w14:textId="77777777" w:rsidR="005B3870" w:rsidRPr="00047D2B" w:rsidRDefault="005B3870" w:rsidP="005B3870">
      <w:pPr>
        <w:shd w:val="clear" w:color="auto" w:fill="FFFFFF"/>
        <w:jc w:val="both"/>
        <w:rPr>
          <w:color w:val="252525"/>
        </w:rPr>
      </w:pPr>
      <w:r>
        <w:rPr>
          <w:b/>
        </w:rPr>
        <w:t xml:space="preserve">Câu 50. </w:t>
      </w:r>
      <w:r w:rsidRPr="00047D2B">
        <w:t>Trong trường hợp nào sau đây thì ảnh hưởng của yếu tố ngẫu nhiên đến sự tiến hóa của quần thể là lớn nhất?</w:t>
      </w:r>
    </w:p>
    <w:p w14:paraId="02B481BA" w14:textId="77777777" w:rsidR="005B3870" w:rsidRPr="00047D2B" w:rsidRDefault="005B3870" w:rsidP="005B3870">
      <w:pPr>
        <w:tabs>
          <w:tab w:val="left" w:pos="283"/>
        </w:tabs>
      </w:pPr>
      <w:r>
        <w:rPr>
          <w:b/>
        </w:rPr>
        <w:tab/>
        <w:t xml:space="preserve">A. </w:t>
      </w:r>
      <w:r w:rsidRPr="00047D2B">
        <w:t>Kích thước của quần thể nhỏ</w:t>
      </w:r>
    </w:p>
    <w:p w14:paraId="61E164CE" w14:textId="77777777" w:rsidR="005B3870" w:rsidRPr="00047D2B" w:rsidRDefault="005B3870" w:rsidP="005B3870">
      <w:pPr>
        <w:tabs>
          <w:tab w:val="left" w:pos="283"/>
        </w:tabs>
      </w:pPr>
      <w:r>
        <w:rPr>
          <w:b/>
        </w:rPr>
        <w:tab/>
        <w:t xml:space="preserve">B. </w:t>
      </w:r>
      <w:r w:rsidRPr="00047D2B">
        <w:t>Các cá thể trong quần thể ít có sự cạnh tranh</w:t>
      </w:r>
    </w:p>
    <w:p w14:paraId="1EE5216F" w14:textId="77777777" w:rsidR="005B3870" w:rsidRPr="00047D2B" w:rsidRDefault="005B3870" w:rsidP="005B3870">
      <w:pPr>
        <w:tabs>
          <w:tab w:val="left" w:pos="283"/>
        </w:tabs>
      </w:pPr>
      <w:r>
        <w:rPr>
          <w:b/>
        </w:rPr>
        <w:tab/>
        <w:t xml:space="preserve">C. </w:t>
      </w:r>
      <w:r w:rsidRPr="00047D2B">
        <w:t>Kích thước quần thể lớn</w:t>
      </w:r>
    </w:p>
    <w:p w14:paraId="57406DB3" w14:textId="0951C358" w:rsidR="005B3870" w:rsidRDefault="005B3870" w:rsidP="005B3870">
      <w:pPr>
        <w:tabs>
          <w:tab w:val="left" w:pos="283"/>
        </w:tabs>
      </w:pPr>
      <w:r>
        <w:rPr>
          <w:b/>
        </w:rPr>
        <w:tab/>
        <w:t xml:space="preserve">D. </w:t>
      </w:r>
      <w:r w:rsidRPr="00047D2B">
        <w:t>Các cá thể trong quần thể có sự cạnh tranh khốc liệt</w:t>
      </w:r>
    </w:p>
    <w:p w14:paraId="038C542B" w14:textId="77777777" w:rsidR="00E65118" w:rsidRPr="00AE6548" w:rsidRDefault="00E65118" w:rsidP="00E65118">
      <w:pPr>
        <w:jc w:val="both"/>
        <w:rPr>
          <w:b/>
          <w:bCs/>
          <w:color w:val="C00000"/>
          <w:lang w:val="de-DE"/>
        </w:rPr>
      </w:pPr>
      <w:r w:rsidRPr="00AE6548">
        <w:rPr>
          <w:b/>
          <w:bCs/>
          <w:color w:val="C00000"/>
          <w:lang w:val="de-DE"/>
        </w:rPr>
        <w:t>Hướng dẫn giải:</w:t>
      </w:r>
    </w:p>
    <w:p w14:paraId="3985A3B4" w14:textId="77777777" w:rsidR="00E65118" w:rsidRPr="00AE6548" w:rsidRDefault="00E65118" w:rsidP="00E65118">
      <w:pPr>
        <w:jc w:val="both"/>
        <w:rPr>
          <w:b/>
          <w:bCs/>
          <w:color w:val="C00000"/>
          <w:lang w:val="de-DE"/>
        </w:rPr>
      </w:pPr>
      <w:r w:rsidRPr="00AE6548">
        <w:rPr>
          <w:color w:val="C00000"/>
          <w:shd w:val="clear" w:color="auto" w:fill="FFFFFF"/>
        </w:rPr>
        <w:t>Khi kích thước quần thể nhỏ thì các yếu tố ngẫu nhiên có ảnh hưởng lớn nhất.</w:t>
      </w:r>
    </w:p>
    <w:p w14:paraId="20BFBE31" w14:textId="07DFD88B" w:rsidR="00E65118" w:rsidRPr="00E65118" w:rsidRDefault="00E65118" w:rsidP="00E65118">
      <w:pPr>
        <w:jc w:val="both"/>
        <w:rPr>
          <w:color w:val="C00000"/>
        </w:rPr>
      </w:pPr>
      <w:r w:rsidRPr="00AE6548">
        <w:rPr>
          <w:b/>
          <w:bCs/>
          <w:color w:val="C00000"/>
        </w:rPr>
        <w:t>Đáp án cần chọn là: A</w:t>
      </w:r>
    </w:p>
    <w:p w14:paraId="5DBD45B7" w14:textId="77777777" w:rsidR="005B3870" w:rsidRPr="002F28DC" w:rsidRDefault="005B3870" w:rsidP="005B3870">
      <w:pPr>
        <w:shd w:val="clear" w:color="auto" w:fill="FFFFFF"/>
        <w:jc w:val="both"/>
        <w:rPr>
          <w:color w:val="auto"/>
        </w:rPr>
      </w:pPr>
      <w:r>
        <w:rPr>
          <w:b/>
        </w:rPr>
        <w:t xml:space="preserve">Câu 51. </w:t>
      </w:r>
      <w:r w:rsidRPr="002F28DC">
        <w:t>Một gene lặn có hại có thể biến mất hoàn toàn khỏi quần thể do:</w:t>
      </w:r>
    </w:p>
    <w:p w14:paraId="41286794" w14:textId="77777777" w:rsidR="005B3870" w:rsidRDefault="005B3870" w:rsidP="005B3870">
      <w:pPr>
        <w:tabs>
          <w:tab w:val="left" w:pos="283"/>
          <w:tab w:val="left" w:pos="5528"/>
        </w:tabs>
      </w:pPr>
      <w:r>
        <w:rPr>
          <w:rStyle w:val="YoungMixChar"/>
          <w:b/>
        </w:rPr>
        <w:tab/>
        <w:t xml:space="preserve">A. </w:t>
      </w:r>
      <w:r>
        <w:t>Dòng</w:t>
      </w:r>
      <w:r w:rsidRPr="002F28DC">
        <w:t xml:space="preserve"> gen</w:t>
      </w:r>
      <w:r>
        <w:t>e</w:t>
      </w:r>
      <w:r w:rsidRPr="002F28DC">
        <w:t>.</w:t>
      </w:r>
      <w:r>
        <w:rPr>
          <w:rStyle w:val="YoungMixChar"/>
          <w:b/>
        </w:rPr>
        <w:tab/>
        <w:t xml:space="preserve">B. </w:t>
      </w:r>
      <w:r w:rsidRPr="002F28DC">
        <w:t>Đột biến ngược.</w:t>
      </w:r>
    </w:p>
    <w:p w14:paraId="461A7A66" w14:textId="31830BE3" w:rsidR="005B3870" w:rsidRDefault="005B3870" w:rsidP="005B3870">
      <w:pPr>
        <w:tabs>
          <w:tab w:val="left" w:pos="283"/>
          <w:tab w:val="left" w:pos="5528"/>
        </w:tabs>
      </w:pPr>
      <w:r>
        <w:rPr>
          <w:rStyle w:val="YoungMixChar"/>
          <w:b/>
        </w:rPr>
        <w:tab/>
        <w:t xml:space="preserve">C. </w:t>
      </w:r>
      <w:r>
        <w:t>Phiêu bạt di truyền</w:t>
      </w:r>
      <w:r w:rsidRPr="002F28DC">
        <w:t>.</w:t>
      </w:r>
      <w:r>
        <w:rPr>
          <w:rStyle w:val="YoungMixChar"/>
          <w:b/>
        </w:rPr>
        <w:tab/>
        <w:t xml:space="preserve">D. </w:t>
      </w:r>
      <w:r w:rsidRPr="002F28DC">
        <w:t>Chọn lọc tự nhiên.</w:t>
      </w:r>
    </w:p>
    <w:p w14:paraId="6A8D9798" w14:textId="77777777" w:rsidR="00E65118" w:rsidRPr="00AE6548" w:rsidRDefault="00E65118" w:rsidP="00E65118">
      <w:pPr>
        <w:jc w:val="both"/>
        <w:rPr>
          <w:b/>
          <w:bCs/>
          <w:color w:val="C00000"/>
          <w:lang w:val="de-DE"/>
        </w:rPr>
      </w:pPr>
      <w:r w:rsidRPr="00AE6548">
        <w:rPr>
          <w:b/>
          <w:bCs/>
          <w:color w:val="C00000"/>
          <w:lang w:val="de-DE"/>
        </w:rPr>
        <w:t>Hướng dẫn giải:</w:t>
      </w:r>
    </w:p>
    <w:p w14:paraId="54FD9BFA" w14:textId="77777777" w:rsidR="00E65118" w:rsidRPr="00AE6548" w:rsidRDefault="00E65118" w:rsidP="00E65118">
      <w:pPr>
        <w:jc w:val="both"/>
        <w:rPr>
          <w:b/>
          <w:bCs/>
          <w:color w:val="C00000"/>
          <w:lang w:val="de-DE"/>
        </w:rPr>
      </w:pPr>
      <w:r w:rsidRPr="00AE6548">
        <w:rPr>
          <w:color w:val="C00000"/>
          <w:shd w:val="clear" w:color="auto" w:fill="FFFFFF"/>
        </w:rPr>
        <w:t>Một gene lặn có hại có thể biến mất hoàn toàn khỏi quần thể là do các yếu tố ngẫu nhiên.</w:t>
      </w:r>
    </w:p>
    <w:p w14:paraId="0B6BDE3A" w14:textId="79370322" w:rsidR="00E65118" w:rsidRPr="00E65118" w:rsidRDefault="00E65118" w:rsidP="00E65118">
      <w:pPr>
        <w:jc w:val="both"/>
        <w:rPr>
          <w:color w:val="C00000"/>
        </w:rPr>
      </w:pPr>
      <w:r w:rsidRPr="00AE6548">
        <w:rPr>
          <w:b/>
          <w:bCs/>
          <w:color w:val="C00000"/>
        </w:rPr>
        <w:t>Đáp án cần chọn là: C</w:t>
      </w:r>
    </w:p>
    <w:p w14:paraId="00D66889" w14:textId="77777777" w:rsidR="005B3870" w:rsidRDefault="005B3870" w:rsidP="005B3870">
      <w:pPr>
        <w:shd w:val="clear" w:color="auto" w:fill="FFFFFF"/>
        <w:jc w:val="both"/>
        <w:rPr>
          <w:color w:val="252525"/>
        </w:rPr>
      </w:pPr>
      <w:r>
        <w:rPr>
          <w:b/>
        </w:rPr>
        <w:t xml:space="preserve">Câu 52. </w:t>
      </w:r>
      <w:r w:rsidRPr="00047D2B">
        <w:t>Nghiên cứu sự thay đổi thành phần kiểu gen</w:t>
      </w:r>
      <w:r>
        <w:t>e</w:t>
      </w:r>
      <w:r w:rsidRPr="00047D2B">
        <w:t xml:space="preserve"> của quần thể qua 5 thế hệ liên tiếp thu được kết quả như sau:</w:t>
      </w:r>
    </w:p>
    <w:tbl>
      <w:tblPr>
        <w:tblStyle w:val="TableGrid"/>
        <w:tblW w:w="0" w:type="auto"/>
        <w:jc w:val="center"/>
        <w:tblLook w:val="04A0" w:firstRow="1" w:lastRow="0" w:firstColumn="1" w:lastColumn="0" w:noHBand="0" w:noVBand="1"/>
      </w:tblPr>
      <w:tblGrid>
        <w:gridCol w:w="2337"/>
        <w:gridCol w:w="2337"/>
        <w:gridCol w:w="2338"/>
        <w:gridCol w:w="2338"/>
      </w:tblGrid>
      <w:tr w:rsidR="005B3870" w14:paraId="789082B7" w14:textId="77777777" w:rsidTr="0086141C">
        <w:trPr>
          <w:jc w:val="center"/>
        </w:trPr>
        <w:tc>
          <w:tcPr>
            <w:tcW w:w="2337" w:type="dxa"/>
            <w:shd w:val="clear" w:color="auto" w:fill="F4B083" w:themeFill="accent2" w:themeFillTint="99"/>
          </w:tcPr>
          <w:p w14:paraId="3C74FC34" w14:textId="77777777" w:rsidR="005B3870" w:rsidRPr="002F28DC" w:rsidRDefault="005B3870" w:rsidP="0086141C">
            <w:pPr>
              <w:jc w:val="center"/>
              <w:rPr>
                <w:b/>
                <w:bCs/>
                <w:color w:val="252525"/>
              </w:rPr>
            </w:pPr>
            <w:r>
              <w:rPr>
                <w:b/>
                <w:bCs/>
              </w:rPr>
              <w:t>Thế hệ</w:t>
            </w:r>
          </w:p>
        </w:tc>
        <w:tc>
          <w:tcPr>
            <w:tcW w:w="2337" w:type="dxa"/>
            <w:shd w:val="clear" w:color="auto" w:fill="F4B083" w:themeFill="accent2" w:themeFillTint="99"/>
          </w:tcPr>
          <w:p w14:paraId="6EFC25B7" w14:textId="77777777" w:rsidR="005B3870" w:rsidRPr="002F28DC" w:rsidRDefault="005B3870" w:rsidP="0086141C">
            <w:pPr>
              <w:jc w:val="center"/>
              <w:rPr>
                <w:b/>
                <w:bCs/>
                <w:color w:val="252525"/>
              </w:rPr>
            </w:pPr>
            <w:r>
              <w:rPr>
                <w:b/>
                <w:bCs/>
              </w:rPr>
              <w:t>Kiểu gene AA</w:t>
            </w:r>
          </w:p>
        </w:tc>
        <w:tc>
          <w:tcPr>
            <w:tcW w:w="2338" w:type="dxa"/>
            <w:shd w:val="clear" w:color="auto" w:fill="F4B083" w:themeFill="accent2" w:themeFillTint="99"/>
          </w:tcPr>
          <w:p w14:paraId="5A3FC614" w14:textId="77777777" w:rsidR="005B3870" w:rsidRPr="002F28DC" w:rsidRDefault="005B3870" w:rsidP="0086141C">
            <w:pPr>
              <w:jc w:val="center"/>
              <w:rPr>
                <w:b/>
                <w:bCs/>
                <w:color w:val="252525"/>
              </w:rPr>
            </w:pPr>
            <w:r>
              <w:rPr>
                <w:b/>
                <w:bCs/>
              </w:rPr>
              <w:t>Kiểu gene Aa</w:t>
            </w:r>
          </w:p>
        </w:tc>
        <w:tc>
          <w:tcPr>
            <w:tcW w:w="2338" w:type="dxa"/>
            <w:shd w:val="clear" w:color="auto" w:fill="F4B083" w:themeFill="accent2" w:themeFillTint="99"/>
          </w:tcPr>
          <w:p w14:paraId="5B9EDCFB" w14:textId="77777777" w:rsidR="005B3870" w:rsidRPr="002F28DC" w:rsidRDefault="005B3870" w:rsidP="0086141C">
            <w:pPr>
              <w:jc w:val="center"/>
              <w:rPr>
                <w:b/>
                <w:bCs/>
                <w:color w:val="252525"/>
              </w:rPr>
            </w:pPr>
            <w:r>
              <w:rPr>
                <w:b/>
                <w:bCs/>
              </w:rPr>
              <w:t>Kiểu gene aa</w:t>
            </w:r>
          </w:p>
        </w:tc>
      </w:tr>
      <w:tr w:rsidR="005B3870" w14:paraId="7C18E72F" w14:textId="77777777" w:rsidTr="0086141C">
        <w:trPr>
          <w:jc w:val="center"/>
        </w:trPr>
        <w:tc>
          <w:tcPr>
            <w:tcW w:w="2337" w:type="dxa"/>
          </w:tcPr>
          <w:p w14:paraId="5AF39825" w14:textId="77777777" w:rsidR="005B3870" w:rsidRDefault="005B3870" w:rsidP="0086141C">
            <w:pPr>
              <w:jc w:val="center"/>
              <w:rPr>
                <w:color w:val="252525"/>
              </w:rPr>
            </w:pPr>
            <w:r>
              <w:t>F1</w:t>
            </w:r>
          </w:p>
        </w:tc>
        <w:tc>
          <w:tcPr>
            <w:tcW w:w="2337" w:type="dxa"/>
          </w:tcPr>
          <w:p w14:paraId="4E20B269" w14:textId="77777777" w:rsidR="005B3870" w:rsidRDefault="005B3870" w:rsidP="0086141C">
            <w:pPr>
              <w:jc w:val="center"/>
              <w:rPr>
                <w:color w:val="252525"/>
              </w:rPr>
            </w:pPr>
            <w:r>
              <w:t>0,36</w:t>
            </w:r>
          </w:p>
        </w:tc>
        <w:tc>
          <w:tcPr>
            <w:tcW w:w="2338" w:type="dxa"/>
          </w:tcPr>
          <w:p w14:paraId="5769405B" w14:textId="77777777" w:rsidR="005B3870" w:rsidRDefault="005B3870" w:rsidP="0086141C">
            <w:pPr>
              <w:jc w:val="center"/>
              <w:rPr>
                <w:color w:val="252525"/>
              </w:rPr>
            </w:pPr>
            <w:r>
              <w:t>0,48</w:t>
            </w:r>
          </w:p>
        </w:tc>
        <w:tc>
          <w:tcPr>
            <w:tcW w:w="2338" w:type="dxa"/>
          </w:tcPr>
          <w:p w14:paraId="7BD6D792" w14:textId="77777777" w:rsidR="005B3870" w:rsidRDefault="005B3870" w:rsidP="0086141C">
            <w:pPr>
              <w:jc w:val="center"/>
              <w:rPr>
                <w:color w:val="252525"/>
              </w:rPr>
            </w:pPr>
            <w:r>
              <w:t>0,16</w:t>
            </w:r>
          </w:p>
        </w:tc>
      </w:tr>
      <w:tr w:rsidR="005B3870" w14:paraId="622D90A2" w14:textId="77777777" w:rsidTr="0086141C">
        <w:trPr>
          <w:jc w:val="center"/>
        </w:trPr>
        <w:tc>
          <w:tcPr>
            <w:tcW w:w="2337" w:type="dxa"/>
          </w:tcPr>
          <w:p w14:paraId="6269ECAF" w14:textId="77777777" w:rsidR="005B3870" w:rsidRDefault="005B3870" w:rsidP="0086141C">
            <w:pPr>
              <w:jc w:val="center"/>
              <w:rPr>
                <w:color w:val="252525"/>
              </w:rPr>
            </w:pPr>
            <w:r>
              <w:t>F2</w:t>
            </w:r>
          </w:p>
        </w:tc>
        <w:tc>
          <w:tcPr>
            <w:tcW w:w="2337" w:type="dxa"/>
          </w:tcPr>
          <w:p w14:paraId="14A9E419" w14:textId="77777777" w:rsidR="005B3870" w:rsidRDefault="005B3870" w:rsidP="0086141C">
            <w:pPr>
              <w:jc w:val="center"/>
              <w:rPr>
                <w:color w:val="252525"/>
              </w:rPr>
            </w:pPr>
            <w:r>
              <w:t>0,36</w:t>
            </w:r>
          </w:p>
        </w:tc>
        <w:tc>
          <w:tcPr>
            <w:tcW w:w="2338" w:type="dxa"/>
          </w:tcPr>
          <w:p w14:paraId="54A0437C" w14:textId="77777777" w:rsidR="005B3870" w:rsidRDefault="005B3870" w:rsidP="0086141C">
            <w:pPr>
              <w:jc w:val="center"/>
              <w:rPr>
                <w:color w:val="252525"/>
              </w:rPr>
            </w:pPr>
            <w:r>
              <w:t>0,48</w:t>
            </w:r>
          </w:p>
        </w:tc>
        <w:tc>
          <w:tcPr>
            <w:tcW w:w="2338" w:type="dxa"/>
          </w:tcPr>
          <w:p w14:paraId="2349D2ED" w14:textId="77777777" w:rsidR="005B3870" w:rsidRDefault="005B3870" w:rsidP="0086141C">
            <w:pPr>
              <w:jc w:val="center"/>
              <w:rPr>
                <w:color w:val="252525"/>
              </w:rPr>
            </w:pPr>
            <w:r>
              <w:t>0,16</w:t>
            </w:r>
          </w:p>
        </w:tc>
      </w:tr>
      <w:tr w:rsidR="005B3870" w14:paraId="69D96649" w14:textId="77777777" w:rsidTr="0086141C">
        <w:trPr>
          <w:jc w:val="center"/>
        </w:trPr>
        <w:tc>
          <w:tcPr>
            <w:tcW w:w="2337" w:type="dxa"/>
          </w:tcPr>
          <w:p w14:paraId="09127C15" w14:textId="77777777" w:rsidR="005B3870" w:rsidRDefault="005B3870" w:rsidP="0086141C">
            <w:pPr>
              <w:jc w:val="center"/>
              <w:rPr>
                <w:color w:val="252525"/>
              </w:rPr>
            </w:pPr>
            <w:r>
              <w:t>F3</w:t>
            </w:r>
          </w:p>
        </w:tc>
        <w:tc>
          <w:tcPr>
            <w:tcW w:w="2337" w:type="dxa"/>
          </w:tcPr>
          <w:p w14:paraId="252EF451" w14:textId="77777777" w:rsidR="005B3870" w:rsidRDefault="005B3870" w:rsidP="0086141C">
            <w:pPr>
              <w:jc w:val="center"/>
              <w:rPr>
                <w:color w:val="252525"/>
              </w:rPr>
            </w:pPr>
            <w:r>
              <w:t>0,4</w:t>
            </w:r>
          </w:p>
        </w:tc>
        <w:tc>
          <w:tcPr>
            <w:tcW w:w="2338" w:type="dxa"/>
          </w:tcPr>
          <w:p w14:paraId="155F943B" w14:textId="77777777" w:rsidR="005B3870" w:rsidRDefault="005B3870" w:rsidP="0086141C">
            <w:pPr>
              <w:jc w:val="center"/>
              <w:rPr>
                <w:color w:val="252525"/>
              </w:rPr>
            </w:pPr>
            <w:r>
              <w:t>0,2</w:t>
            </w:r>
          </w:p>
        </w:tc>
        <w:tc>
          <w:tcPr>
            <w:tcW w:w="2338" w:type="dxa"/>
          </w:tcPr>
          <w:p w14:paraId="0EC655E2" w14:textId="77777777" w:rsidR="005B3870" w:rsidRDefault="005B3870" w:rsidP="0086141C">
            <w:pPr>
              <w:jc w:val="center"/>
              <w:rPr>
                <w:color w:val="252525"/>
              </w:rPr>
            </w:pPr>
            <w:r>
              <w:t>0,4</w:t>
            </w:r>
          </w:p>
        </w:tc>
      </w:tr>
      <w:tr w:rsidR="005B3870" w14:paraId="1EE4DB5E" w14:textId="77777777" w:rsidTr="0086141C">
        <w:trPr>
          <w:jc w:val="center"/>
        </w:trPr>
        <w:tc>
          <w:tcPr>
            <w:tcW w:w="2337" w:type="dxa"/>
          </w:tcPr>
          <w:p w14:paraId="5435FEA5" w14:textId="77777777" w:rsidR="005B3870" w:rsidRDefault="005B3870" w:rsidP="0086141C">
            <w:pPr>
              <w:jc w:val="center"/>
              <w:rPr>
                <w:color w:val="252525"/>
              </w:rPr>
            </w:pPr>
            <w:r>
              <w:t>F4</w:t>
            </w:r>
          </w:p>
        </w:tc>
        <w:tc>
          <w:tcPr>
            <w:tcW w:w="2337" w:type="dxa"/>
          </w:tcPr>
          <w:p w14:paraId="3676F102" w14:textId="77777777" w:rsidR="005B3870" w:rsidRDefault="005B3870" w:rsidP="0086141C">
            <w:pPr>
              <w:jc w:val="center"/>
              <w:rPr>
                <w:color w:val="252525"/>
              </w:rPr>
            </w:pPr>
            <w:r>
              <w:t>0,25</w:t>
            </w:r>
          </w:p>
        </w:tc>
        <w:tc>
          <w:tcPr>
            <w:tcW w:w="2338" w:type="dxa"/>
          </w:tcPr>
          <w:p w14:paraId="0C08B73E" w14:textId="77777777" w:rsidR="005B3870" w:rsidRDefault="005B3870" w:rsidP="0086141C">
            <w:pPr>
              <w:jc w:val="center"/>
              <w:rPr>
                <w:color w:val="252525"/>
              </w:rPr>
            </w:pPr>
            <w:r>
              <w:t>0,5</w:t>
            </w:r>
          </w:p>
        </w:tc>
        <w:tc>
          <w:tcPr>
            <w:tcW w:w="2338" w:type="dxa"/>
          </w:tcPr>
          <w:p w14:paraId="456A6D03" w14:textId="77777777" w:rsidR="005B3870" w:rsidRDefault="005B3870" w:rsidP="0086141C">
            <w:pPr>
              <w:jc w:val="center"/>
              <w:rPr>
                <w:color w:val="252525"/>
              </w:rPr>
            </w:pPr>
            <w:r>
              <w:t>0,25</w:t>
            </w:r>
          </w:p>
        </w:tc>
      </w:tr>
      <w:tr w:rsidR="005B3870" w14:paraId="6590C088" w14:textId="77777777" w:rsidTr="0086141C">
        <w:trPr>
          <w:jc w:val="center"/>
        </w:trPr>
        <w:tc>
          <w:tcPr>
            <w:tcW w:w="2337" w:type="dxa"/>
          </w:tcPr>
          <w:p w14:paraId="4CC05F5E" w14:textId="77777777" w:rsidR="005B3870" w:rsidRDefault="005B3870" w:rsidP="0086141C">
            <w:pPr>
              <w:jc w:val="center"/>
              <w:rPr>
                <w:color w:val="252525"/>
              </w:rPr>
            </w:pPr>
            <w:r>
              <w:t>F5</w:t>
            </w:r>
          </w:p>
        </w:tc>
        <w:tc>
          <w:tcPr>
            <w:tcW w:w="2337" w:type="dxa"/>
          </w:tcPr>
          <w:p w14:paraId="0B177829" w14:textId="77777777" w:rsidR="005B3870" w:rsidRDefault="005B3870" w:rsidP="0086141C">
            <w:pPr>
              <w:jc w:val="center"/>
              <w:rPr>
                <w:color w:val="252525"/>
              </w:rPr>
            </w:pPr>
            <w:r>
              <w:t>0,25</w:t>
            </w:r>
          </w:p>
        </w:tc>
        <w:tc>
          <w:tcPr>
            <w:tcW w:w="2338" w:type="dxa"/>
          </w:tcPr>
          <w:p w14:paraId="1E697CA9" w14:textId="77777777" w:rsidR="005B3870" w:rsidRDefault="005B3870" w:rsidP="0086141C">
            <w:pPr>
              <w:jc w:val="center"/>
              <w:rPr>
                <w:color w:val="252525"/>
              </w:rPr>
            </w:pPr>
            <w:r>
              <w:t>0,5</w:t>
            </w:r>
          </w:p>
        </w:tc>
        <w:tc>
          <w:tcPr>
            <w:tcW w:w="2338" w:type="dxa"/>
          </w:tcPr>
          <w:p w14:paraId="4FE028F9" w14:textId="77777777" w:rsidR="005B3870" w:rsidRDefault="005B3870" w:rsidP="0086141C">
            <w:pPr>
              <w:jc w:val="center"/>
              <w:rPr>
                <w:color w:val="252525"/>
              </w:rPr>
            </w:pPr>
            <w:r>
              <w:t>0,25</w:t>
            </w:r>
          </w:p>
        </w:tc>
      </w:tr>
    </w:tbl>
    <w:p w14:paraId="7D3706B5" w14:textId="77777777" w:rsidR="005B3870" w:rsidRPr="00047D2B" w:rsidRDefault="005B3870" w:rsidP="005B3870">
      <w:pPr>
        <w:shd w:val="clear" w:color="auto" w:fill="FFFFFF"/>
        <w:jc w:val="both"/>
        <w:rPr>
          <w:color w:val="252525"/>
        </w:rPr>
      </w:pPr>
      <w:r w:rsidRPr="00047D2B">
        <w:t>Nhiều khả năng, quần thể đang chịu tác động của nhân tố tiến hóa nào sau đây?</w:t>
      </w:r>
    </w:p>
    <w:p w14:paraId="43093DC6" w14:textId="77777777" w:rsidR="005B3870" w:rsidRDefault="005B3870" w:rsidP="005B3870">
      <w:pPr>
        <w:tabs>
          <w:tab w:val="left" w:pos="283"/>
          <w:tab w:val="left" w:pos="5528"/>
        </w:tabs>
      </w:pPr>
      <w:r>
        <w:rPr>
          <w:rStyle w:val="YoungMixChar"/>
          <w:b/>
        </w:rPr>
        <w:lastRenderedPageBreak/>
        <w:tab/>
        <w:t xml:space="preserve">A. </w:t>
      </w:r>
      <w:r w:rsidRPr="00047D2B">
        <w:t>Giao phối không ngẫu nhiên.</w:t>
      </w:r>
      <w:r>
        <w:rPr>
          <w:rStyle w:val="YoungMixChar"/>
          <w:b/>
        </w:rPr>
        <w:tab/>
        <w:t xml:space="preserve">B. </w:t>
      </w:r>
      <w:r w:rsidRPr="00047D2B">
        <w:t>Đột biến gen</w:t>
      </w:r>
      <w:r>
        <w:t>e</w:t>
      </w:r>
      <w:r w:rsidRPr="00047D2B">
        <w:t>.</w:t>
      </w:r>
    </w:p>
    <w:p w14:paraId="54939DAF" w14:textId="4E80291C" w:rsidR="005B3870" w:rsidRDefault="005B3870" w:rsidP="005B3870">
      <w:pPr>
        <w:tabs>
          <w:tab w:val="left" w:pos="283"/>
          <w:tab w:val="left" w:pos="5528"/>
        </w:tabs>
      </w:pPr>
      <w:r>
        <w:rPr>
          <w:rStyle w:val="YoungMixChar"/>
          <w:b/>
        </w:rPr>
        <w:tab/>
        <w:t xml:space="preserve">C. </w:t>
      </w:r>
      <w:r>
        <w:t>P</w:t>
      </w:r>
      <w:r w:rsidRPr="00047D2B">
        <w:t>hiêu bạt di truyề</w:t>
      </w:r>
      <w:r>
        <w:t>n</w:t>
      </w:r>
      <w:r w:rsidRPr="00047D2B">
        <w:t>.</w:t>
      </w:r>
      <w:r>
        <w:rPr>
          <w:rStyle w:val="YoungMixChar"/>
          <w:b/>
        </w:rPr>
        <w:tab/>
        <w:t xml:space="preserve">D. </w:t>
      </w:r>
      <w:r w:rsidRPr="00047D2B">
        <w:t>Chọn lọc tự nhiên.</w:t>
      </w:r>
    </w:p>
    <w:p w14:paraId="41BEA0E2" w14:textId="77777777" w:rsidR="00E65118" w:rsidRPr="00AE6548" w:rsidRDefault="00E65118" w:rsidP="00E65118">
      <w:pPr>
        <w:jc w:val="both"/>
        <w:rPr>
          <w:b/>
          <w:bCs/>
          <w:color w:val="C00000"/>
          <w:lang w:val="de-DE"/>
        </w:rPr>
      </w:pPr>
      <w:r w:rsidRPr="00AE6548">
        <w:rPr>
          <w:b/>
          <w:bCs/>
          <w:color w:val="C00000"/>
          <w:lang w:val="de-DE"/>
        </w:rPr>
        <w:t>Hướng dẫn giải:</w:t>
      </w:r>
    </w:p>
    <w:p w14:paraId="492EC2BC" w14:textId="77777777" w:rsidR="00E65118" w:rsidRPr="00AE6548" w:rsidRDefault="00E65118" w:rsidP="00E65118">
      <w:pPr>
        <w:shd w:val="clear" w:color="auto" w:fill="FFFFFF"/>
        <w:jc w:val="both"/>
        <w:rPr>
          <w:color w:val="C00000"/>
        </w:rPr>
      </w:pPr>
      <w:r w:rsidRPr="00AE6548">
        <w:rPr>
          <w:color w:val="C00000"/>
        </w:rPr>
        <w:t>Từ thế hệ thứ 2 sang thế hệ thứ 3 thì thành phần kiểu gene thay đổi đột ngột, vô hướng → Ảnh hưởng bởi các yếu tố ngẫu nhiên</w:t>
      </w:r>
    </w:p>
    <w:p w14:paraId="25B5F775" w14:textId="73467C06" w:rsidR="00E65118" w:rsidRPr="00E65118" w:rsidRDefault="00E65118" w:rsidP="00E65118">
      <w:pPr>
        <w:jc w:val="both"/>
        <w:rPr>
          <w:color w:val="C00000"/>
        </w:rPr>
      </w:pPr>
      <w:r w:rsidRPr="00AE6548">
        <w:rPr>
          <w:b/>
          <w:bCs/>
          <w:color w:val="C00000"/>
        </w:rPr>
        <w:t>Đáp án cần chọn là: C</w:t>
      </w:r>
    </w:p>
    <w:p w14:paraId="3E152ABA" w14:textId="77777777" w:rsidR="005B3870" w:rsidRPr="00047D2B" w:rsidRDefault="005B3870" w:rsidP="005B3870">
      <w:pPr>
        <w:shd w:val="clear" w:color="auto" w:fill="FFFFFF"/>
        <w:jc w:val="both"/>
        <w:rPr>
          <w:color w:val="252525"/>
        </w:rPr>
      </w:pPr>
      <w:r>
        <w:rPr>
          <w:b/>
        </w:rPr>
        <w:t xml:space="preserve">Câu 53. </w:t>
      </w:r>
      <w:r w:rsidRPr="00047D2B">
        <w:t>Sự giống nhau của “hiệu ứng thắt cổ chai” và “hiệu ứng sáng lập” là</w:t>
      </w:r>
      <w:r>
        <w:t>:</w:t>
      </w:r>
    </w:p>
    <w:p w14:paraId="4D14E77A" w14:textId="77777777" w:rsidR="005B3870" w:rsidRPr="00047D2B" w:rsidRDefault="005B3870" w:rsidP="005B3870">
      <w:pPr>
        <w:tabs>
          <w:tab w:val="left" w:pos="283"/>
        </w:tabs>
      </w:pPr>
      <w:r>
        <w:rPr>
          <w:b/>
        </w:rPr>
        <w:tab/>
        <w:t xml:space="preserve">A. </w:t>
      </w:r>
      <w:r w:rsidRPr="00047D2B">
        <w:t>Quần thể được phục hồi có tỉ lệ đồng hợp tử cao.</w:t>
      </w:r>
    </w:p>
    <w:p w14:paraId="36011F38" w14:textId="77777777" w:rsidR="005B3870" w:rsidRPr="00047D2B" w:rsidRDefault="005B3870" w:rsidP="005B3870">
      <w:pPr>
        <w:tabs>
          <w:tab w:val="left" w:pos="283"/>
        </w:tabs>
      </w:pPr>
      <w:r>
        <w:rPr>
          <w:b/>
        </w:rPr>
        <w:tab/>
        <w:t xml:space="preserve">B. </w:t>
      </w:r>
      <w:r w:rsidRPr="00047D2B">
        <w:t>Có thể hình thành loài mới ở chính môi trường ban đầu.</w:t>
      </w:r>
    </w:p>
    <w:p w14:paraId="64177066" w14:textId="77777777" w:rsidR="005B3870" w:rsidRPr="00047D2B" w:rsidRDefault="005B3870" w:rsidP="005B3870">
      <w:pPr>
        <w:tabs>
          <w:tab w:val="left" w:pos="283"/>
        </w:tabs>
      </w:pPr>
      <w:r>
        <w:rPr>
          <w:b/>
        </w:rPr>
        <w:tab/>
        <w:t xml:space="preserve">C. </w:t>
      </w:r>
      <w:r w:rsidRPr="00047D2B">
        <w:t>Làm tăng số lượng quần thể của loài.</w:t>
      </w:r>
    </w:p>
    <w:p w14:paraId="723FD6B6" w14:textId="7210E498" w:rsidR="005B3870" w:rsidRDefault="005B3870" w:rsidP="005B3870">
      <w:pPr>
        <w:tabs>
          <w:tab w:val="left" w:pos="283"/>
        </w:tabs>
      </w:pPr>
      <w:r>
        <w:rPr>
          <w:b/>
        </w:rPr>
        <w:tab/>
        <w:t xml:space="preserve">D. </w:t>
      </w:r>
      <w:r w:rsidRPr="00047D2B">
        <w:t>Tạo ra quần thể mới đa dạng về kiểu gen</w:t>
      </w:r>
      <w:r>
        <w:t>e</w:t>
      </w:r>
      <w:r w:rsidRPr="00047D2B">
        <w:t xml:space="preserve"> và kiểu hình.</w:t>
      </w:r>
    </w:p>
    <w:p w14:paraId="235706A8" w14:textId="77777777" w:rsidR="00E65118" w:rsidRPr="00AE6548" w:rsidRDefault="00E65118" w:rsidP="00E65118">
      <w:pPr>
        <w:jc w:val="both"/>
        <w:rPr>
          <w:b/>
          <w:bCs/>
          <w:color w:val="C00000"/>
          <w:lang w:val="de-DE"/>
        </w:rPr>
      </w:pPr>
      <w:r w:rsidRPr="00AE6548">
        <w:rPr>
          <w:b/>
          <w:bCs/>
          <w:color w:val="C00000"/>
          <w:lang w:val="de-DE"/>
        </w:rPr>
        <w:t>Hướng dẫn giải:</w:t>
      </w:r>
    </w:p>
    <w:p w14:paraId="5CA7267C" w14:textId="77777777" w:rsidR="00E65118" w:rsidRPr="00AE6548" w:rsidRDefault="00E65118" w:rsidP="00E65118">
      <w:pPr>
        <w:shd w:val="clear" w:color="auto" w:fill="FFFFFF"/>
        <w:jc w:val="both"/>
        <w:rPr>
          <w:color w:val="C00000"/>
        </w:rPr>
      </w:pPr>
      <w:r w:rsidRPr="00AE6548">
        <w:rPr>
          <w:color w:val="C00000"/>
        </w:rPr>
        <w:t>Sự giống nhau của hiệu ứng cổ chai và hiệu ứng sáng lập là A</w:t>
      </w:r>
    </w:p>
    <w:p w14:paraId="137C3984" w14:textId="77777777" w:rsidR="00E65118" w:rsidRPr="00AE6548" w:rsidRDefault="00E65118" w:rsidP="00E65118">
      <w:pPr>
        <w:shd w:val="clear" w:color="auto" w:fill="FFFFFF"/>
        <w:jc w:val="both"/>
        <w:rPr>
          <w:color w:val="C00000"/>
        </w:rPr>
      </w:pPr>
      <w:r w:rsidRPr="00AE6548">
        <w:rPr>
          <w:color w:val="C00000"/>
        </w:rPr>
        <w:t>Do hiệu ứng thắt cổ chai là còn 1 số ít cá thể còn sống sót còn hiện tượng hiệu ứng sáng lập là một nhóm cá thể di cư</w:t>
      </w:r>
    </w:p>
    <w:p w14:paraId="1FB747F5" w14:textId="77777777" w:rsidR="00E65118" w:rsidRPr="00AE6548" w:rsidRDefault="00E65118" w:rsidP="00E65118">
      <w:pPr>
        <w:shd w:val="clear" w:color="auto" w:fill="FFFFFF"/>
        <w:jc w:val="both"/>
        <w:rPr>
          <w:color w:val="C00000"/>
        </w:rPr>
      </w:pPr>
      <w:r w:rsidRPr="00AE6548">
        <w:rPr>
          <w:color w:val="C00000"/>
        </w:rPr>
        <w:t>→ Dẫn đến hiện tượng giao phối không ngẫu nhiên (giao phối cận huyết ) → tăng tỉ lệ thuần chủng</w:t>
      </w:r>
    </w:p>
    <w:p w14:paraId="0D1E8326" w14:textId="6F67445D" w:rsidR="00E65118" w:rsidRPr="00E65118" w:rsidRDefault="00E65118" w:rsidP="00E65118">
      <w:pPr>
        <w:jc w:val="both"/>
        <w:rPr>
          <w:color w:val="C00000"/>
        </w:rPr>
      </w:pPr>
      <w:r w:rsidRPr="00AE6548">
        <w:rPr>
          <w:b/>
          <w:bCs/>
          <w:color w:val="C00000"/>
        </w:rPr>
        <w:t>Đáp án cần chọn là: A</w:t>
      </w:r>
    </w:p>
    <w:p w14:paraId="161D0645" w14:textId="77777777" w:rsidR="005B3870" w:rsidRPr="00047D2B" w:rsidRDefault="005B3870" w:rsidP="005B3870">
      <w:pPr>
        <w:tabs>
          <w:tab w:val="left" w:pos="181"/>
          <w:tab w:val="left" w:pos="2699"/>
          <w:tab w:val="left" w:pos="5221"/>
          <w:tab w:val="left" w:pos="7739"/>
        </w:tabs>
        <w:jc w:val="both"/>
      </w:pPr>
      <w:r>
        <w:rPr>
          <w:b/>
        </w:rPr>
        <w:t xml:space="preserve">Câu 54. </w:t>
      </w:r>
      <w:r w:rsidRPr="00047D2B">
        <w:rPr>
          <w:rStyle w:val="Vnbnnidung2"/>
        </w:rPr>
        <w:t>Giả sử tần số tương đối của các al</w:t>
      </w:r>
      <w:r>
        <w:rPr>
          <w:rStyle w:val="Vnbnnidung2"/>
        </w:rPr>
        <w:t>l</w:t>
      </w:r>
      <w:r w:rsidRPr="00047D2B">
        <w:rPr>
          <w:rStyle w:val="Vnbnnidung2"/>
        </w:rPr>
        <w:t>e</w:t>
      </w:r>
      <w:r>
        <w:rPr>
          <w:rStyle w:val="Vnbnnidung2"/>
        </w:rPr>
        <w:t>le</w:t>
      </w:r>
      <w:r w:rsidRPr="00047D2B">
        <w:rPr>
          <w:rStyle w:val="Vnbnnidung2"/>
        </w:rPr>
        <w:t xml:space="preserve"> ở trong một quần thể là 0.5A: 0.5a, đột ngột biến thành 0.7A: 0.3a. Nguyên nhân nào sau đây dẫn đến hiện tượng trên?</w:t>
      </w:r>
    </w:p>
    <w:p w14:paraId="72864C2C" w14:textId="77777777" w:rsidR="005B3870" w:rsidRPr="00047D2B" w:rsidRDefault="005B3870" w:rsidP="005B3870">
      <w:pPr>
        <w:tabs>
          <w:tab w:val="left" w:pos="283"/>
        </w:tabs>
      </w:pPr>
      <w:r>
        <w:rPr>
          <w:b/>
        </w:rPr>
        <w:tab/>
        <w:t xml:space="preserve">A. </w:t>
      </w:r>
      <w:r w:rsidRPr="00047D2B">
        <w:rPr>
          <w:rStyle w:val="Vnbnnidung2"/>
        </w:rPr>
        <w:t>Sự phát tán hay di chuyển của một nhóm cá thể ở quần thể này di nhập vào quần thể mới.</w:t>
      </w:r>
    </w:p>
    <w:p w14:paraId="25251C49" w14:textId="77777777" w:rsidR="005B3870" w:rsidRPr="00047D2B" w:rsidRDefault="005B3870" w:rsidP="005B3870">
      <w:pPr>
        <w:tabs>
          <w:tab w:val="left" w:pos="283"/>
        </w:tabs>
      </w:pPr>
      <w:r>
        <w:rPr>
          <w:b/>
        </w:rPr>
        <w:tab/>
        <w:t xml:space="preserve">B. </w:t>
      </w:r>
      <w:r w:rsidRPr="00047D2B">
        <w:rPr>
          <w:rStyle w:val="Vnbnnidung2"/>
        </w:rPr>
        <w:t>Giao phối không ngẫu nhiên xảy ra trong quần thể.</w:t>
      </w:r>
    </w:p>
    <w:p w14:paraId="1BBAF05E" w14:textId="77777777" w:rsidR="005B3870" w:rsidRPr="00047D2B" w:rsidRDefault="005B3870" w:rsidP="005B3870">
      <w:pPr>
        <w:tabs>
          <w:tab w:val="left" w:pos="283"/>
        </w:tabs>
      </w:pPr>
      <w:r>
        <w:rPr>
          <w:b/>
        </w:rPr>
        <w:tab/>
        <w:t xml:space="preserve">C. </w:t>
      </w:r>
      <w:r w:rsidRPr="00047D2B">
        <w:rPr>
          <w:rStyle w:val="Vnbnnidung2"/>
        </w:rPr>
        <w:t>Đột biến xảy ra trong quần thể theo hướng biến đổi tần số al</w:t>
      </w:r>
      <w:r>
        <w:rPr>
          <w:rStyle w:val="Vnbnnidung2"/>
        </w:rPr>
        <w:t>l</w:t>
      </w:r>
      <w:r w:rsidRPr="00047D2B">
        <w:rPr>
          <w:rStyle w:val="Vnbnnidung2"/>
        </w:rPr>
        <w:t>e</w:t>
      </w:r>
      <w:r>
        <w:rPr>
          <w:rStyle w:val="Vnbnnidung2"/>
        </w:rPr>
        <w:t>le</w:t>
      </w:r>
      <w:r w:rsidRPr="00047D2B">
        <w:rPr>
          <w:rStyle w:val="Vnbnnidung2"/>
        </w:rPr>
        <w:t xml:space="preserve"> a thành A.</w:t>
      </w:r>
    </w:p>
    <w:p w14:paraId="6DA40370" w14:textId="67B6A376" w:rsidR="005B3870" w:rsidRDefault="005B3870" w:rsidP="005B3870">
      <w:pPr>
        <w:tabs>
          <w:tab w:val="left" w:pos="283"/>
        </w:tabs>
        <w:rPr>
          <w:rStyle w:val="Vnbnnidung2"/>
        </w:rPr>
      </w:pPr>
      <w:r>
        <w:rPr>
          <w:b/>
        </w:rPr>
        <w:tab/>
        <w:t xml:space="preserve">D. </w:t>
      </w:r>
      <w:r w:rsidRPr="00047D2B">
        <w:rPr>
          <w:rStyle w:val="Vnbnnidung2"/>
        </w:rPr>
        <w:t>Quần thể chuyển từ nội phối sang ngẫu phối.</w:t>
      </w:r>
    </w:p>
    <w:p w14:paraId="3DB015F4" w14:textId="77777777" w:rsidR="00E65118" w:rsidRPr="00AE6548" w:rsidRDefault="00E65118" w:rsidP="00E65118">
      <w:pPr>
        <w:jc w:val="both"/>
        <w:rPr>
          <w:b/>
          <w:bCs/>
          <w:color w:val="C00000"/>
          <w:lang w:val="de-DE"/>
        </w:rPr>
      </w:pPr>
      <w:r w:rsidRPr="00AE6548">
        <w:rPr>
          <w:b/>
          <w:bCs/>
          <w:color w:val="C00000"/>
          <w:lang w:val="de-DE"/>
        </w:rPr>
        <w:t>Hướng dẫn giải:</w:t>
      </w:r>
    </w:p>
    <w:p w14:paraId="274707E3" w14:textId="77777777" w:rsidR="00E65118" w:rsidRPr="00AE6548" w:rsidRDefault="00E65118" w:rsidP="00E65118">
      <w:pPr>
        <w:pStyle w:val="Vnbnnidung21"/>
        <w:shd w:val="clear" w:color="auto" w:fill="auto"/>
        <w:spacing w:line="240" w:lineRule="auto"/>
        <w:rPr>
          <w:rFonts w:ascii="Times New Roman" w:hAnsi="Times New Roman"/>
          <w:color w:val="C00000"/>
          <w:sz w:val="24"/>
          <w:szCs w:val="24"/>
        </w:rPr>
      </w:pPr>
      <w:r w:rsidRPr="00AE6548">
        <w:rPr>
          <w:rStyle w:val="Vnbnnidung2"/>
          <w:rFonts w:ascii="Times New Roman" w:hAnsi="Times New Roman"/>
          <w:color w:val="C00000"/>
          <w:sz w:val="24"/>
          <w:szCs w:val="24"/>
        </w:rPr>
        <w:t>Với các đáp án:</w:t>
      </w:r>
    </w:p>
    <w:p w14:paraId="6B064590" w14:textId="77777777" w:rsidR="00E65118" w:rsidRPr="00AE6548" w:rsidRDefault="00E65118" w:rsidP="00E65118">
      <w:pPr>
        <w:pStyle w:val="Vnbnnidung21"/>
        <w:shd w:val="clear" w:color="auto" w:fill="auto"/>
        <w:tabs>
          <w:tab w:val="left" w:pos="214"/>
        </w:tabs>
        <w:spacing w:line="240" w:lineRule="auto"/>
        <w:rPr>
          <w:rFonts w:ascii="Times New Roman" w:hAnsi="Times New Roman"/>
          <w:color w:val="C00000"/>
          <w:sz w:val="24"/>
          <w:szCs w:val="24"/>
        </w:rPr>
      </w:pPr>
      <w:r w:rsidRPr="00AE6548">
        <w:rPr>
          <w:rStyle w:val="Vnbnnidung2"/>
          <w:rFonts w:ascii="Times New Roman" w:hAnsi="Times New Roman"/>
          <w:color w:val="C00000"/>
          <w:sz w:val="24"/>
          <w:szCs w:val="24"/>
        </w:rPr>
        <w:t xml:space="preserve">- B, Giao phối không ngẫu nhiên không làm thay đổi tần số </w:t>
      </w:r>
      <w:r w:rsidRPr="00AE6548">
        <w:rPr>
          <w:rStyle w:val="Vnbnnidung2"/>
          <w:rFonts w:ascii="Times New Roman" w:hAnsi="Times New Roman"/>
          <w:color w:val="C00000"/>
          <w:sz w:val="24"/>
          <w:szCs w:val="24"/>
          <w:lang w:val="es-ES_tradnl" w:eastAsia="es-ES_tradnl"/>
        </w:rPr>
        <w:t>allele.</w:t>
      </w:r>
    </w:p>
    <w:p w14:paraId="6AA784B2" w14:textId="77777777" w:rsidR="00E65118" w:rsidRPr="00AE6548" w:rsidRDefault="00E65118" w:rsidP="00E65118">
      <w:pPr>
        <w:pStyle w:val="Vnbnnidung21"/>
        <w:shd w:val="clear" w:color="auto" w:fill="auto"/>
        <w:tabs>
          <w:tab w:val="left" w:pos="214"/>
        </w:tabs>
        <w:spacing w:line="240" w:lineRule="auto"/>
        <w:rPr>
          <w:rFonts w:ascii="Times New Roman" w:hAnsi="Times New Roman"/>
          <w:color w:val="C00000"/>
          <w:spacing w:val="-4"/>
          <w:sz w:val="24"/>
          <w:szCs w:val="24"/>
        </w:rPr>
      </w:pPr>
      <w:r w:rsidRPr="00AE6548">
        <w:rPr>
          <w:rStyle w:val="Vnbnnidung2105pt2"/>
          <w:b w:val="0"/>
          <w:bCs w:val="0"/>
          <w:color w:val="C00000"/>
          <w:spacing w:val="-4"/>
          <w:sz w:val="24"/>
          <w:szCs w:val="24"/>
          <w:lang w:eastAsia="vi-VN"/>
        </w:rPr>
        <w:t>- C</w:t>
      </w:r>
      <w:r w:rsidRPr="00AE6548">
        <w:rPr>
          <w:rStyle w:val="Vnbnnidung2105pt2"/>
          <w:color w:val="C00000"/>
          <w:spacing w:val="-4"/>
          <w:sz w:val="24"/>
          <w:szCs w:val="24"/>
          <w:lang w:eastAsia="vi-VN"/>
        </w:rPr>
        <w:t xml:space="preserve">, </w:t>
      </w:r>
      <w:r w:rsidRPr="00AE6548">
        <w:rPr>
          <w:rStyle w:val="Vnbnnidung2"/>
          <w:rFonts w:ascii="Times New Roman" w:hAnsi="Times New Roman"/>
          <w:color w:val="C00000"/>
          <w:spacing w:val="-4"/>
          <w:sz w:val="24"/>
          <w:szCs w:val="24"/>
        </w:rPr>
        <w:t>Đột biến làm thay đổi tần số rất chậm, việc thay đổi đột ngột như trên không thể hình thành do đột biến.</w:t>
      </w:r>
    </w:p>
    <w:p w14:paraId="379A8358" w14:textId="77777777" w:rsidR="00E65118" w:rsidRPr="00AE6548" w:rsidRDefault="00E65118" w:rsidP="00E65118">
      <w:pPr>
        <w:pStyle w:val="Vnbnnidung21"/>
        <w:shd w:val="clear" w:color="auto" w:fill="auto"/>
        <w:tabs>
          <w:tab w:val="left" w:pos="218"/>
        </w:tabs>
        <w:spacing w:line="240" w:lineRule="auto"/>
        <w:rPr>
          <w:rFonts w:ascii="Times New Roman" w:hAnsi="Times New Roman"/>
          <w:color w:val="C00000"/>
          <w:sz w:val="24"/>
          <w:szCs w:val="24"/>
          <w:shd w:val="clear" w:color="auto" w:fill="FFFFFF"/>
          <w:lang w:val="vi-VN"/>
        </w:rPr>
      </w:pPr>
      <w:r w:rsidRPr="00AE6548">
        <w:rPr>
          <w:rStyle w:val="Vnbnnidung2"/>
          <w:rFonts w:ascii="Times New Roman" w:hAnsi="Times New Roman"/>
          <w:color w:val="C00000"/>
          <w:sz w:val="24"/>
          <w:szCs w:val="24"/>
        </w:rPr>
        <w:t xml:space="preserve">- D, Cả 2 quá trình này đều không làm thay đổi tần số </w:t>
      </w:r>
      <w:r w:rsidRPr="00AE6548">
        <w:rPr>
          <w:rStyle w:val="Vnbnnidung2"/>
          <w:rFonts w:ascii="Times New Roman" w:hAnsi="Times New Roman"/>
          <w:color w:val="C00000"/>
          <w:sz w:val="24"/>
          <w:szCs w:val="24"/>
          <w:lang w:val="es-ES_tradnl" w:eastAsia="es-ES_tradnl"/>
        </w:rPr>
        <w:t xml:space="preserve">allele. </w:t>
      </w:r>
    </w:p>
    <w:p w14:paraId="64A9D37C" w14:textId="40729855" w:rsidR="00E65118" w:rsidRPr="00E65118" w:rsidRDefault="00E65118" w:rsidP="00E65118">
      <w:pPr>
        <w:jc w:val="both"/>
        <w:rPr>
          <w:color w:val="C00000"/>
        </w:rPr>
      </w:pPr>
      <w:r w:rsidRPr="00AE6548">
        <w:rPr>
          <w:b/>
          <w:bCs/>
          <w:color w:val="C00000"/>
        </w:rPr>
        <w:t>Đáp án cần chọn là: A</w:t>
      </w:r>
    </w:p>
    <w:p w14:paraId="4824CFDB" w14:textId="77777777" w:rsidR="005B3870" w:rsidRPr="00047D2B" w:rsidRDefault="005B3870" w:rsidP="005B3870">
      <w:pPr>
        <w:tabs>
          <w:tab w:val="left" w:pos="181"/>
          <w:tab w:val="left" w:pos="2699"/>
          <w:tab w:val="left" w:pos="5221"/>
          <w:tab w:val="left" w:pos="7739"/>
        </w:tabs>
        <w:jc w:val="both"/>
      </w:pPr>
      <w:r>
        <w:rPr>
          <w:b/>
        </w:rPr>
        <w:t xml:space="preserve">Câu 55. </w:t>
      </w:r>
      <w:r w:rsidRPr="00047D2B">
        <w:rPr>
          <w:rStyle w:val="Vnbnnidung2"/>
        </w:rPr>
        <w:t>Cặp nhân tố tiến hóa nào sau đây làm xuất hiện các al</w:t>
      </w:r>
      <w:r>
        <w:rPr>
          <w:rStyle w:val="Vnbnnidung2"/>
        </w:rPr>
        <w:t>l</w:t>
      </w:r>
      <w:r w:rsidRPr="00047D2B">
        <w:rPr>
          <w:rStyle w:val="Vnbnnidung2"/>
        </w:rPr>
        <w:t>e</w:t>
      </w:r>
      <w:r>
        <w:rPr>
          <w:rStyle w:val="Vnbnnidung2"/>
        </w:rPr>
        <w:t>le</w:t>
      </w:r>
      <w:r w:rsidRPr="00047D2B">
        <w:rPr>
          <w:rStyle w:val="Vnbnnidung2"/>
        </w:rPr>
        <w:t xml:space="preserve"> mới trong quần thể sinh vật:</w:t>
      </w:r>
    </w:p>
    <w:p w14:paraId="4746DB40" w14:textId="77777777" w:rsidR="005B3870" w:rsidRPr="00047D2B" w:rsidRDefault="005B3870" w:rsidP="005B3870">
      <w:pPr>
        <w:tabs>
          <w:tab w:val="left" w:pos="283"/>
        </w:tabs>
      </w:pPr>
      <w:r>
        <w:rPr>
          <w:b/>
        </w:rPr>
        <w:tab/>
        <w:t xml:space="preserve">A. </w:t>
      </w:r>
      <w:r w:rsidRPr="00047D2B">
        <w:rPr>
          <w:rStyle w:val="Vnbnnidung2"/>
        </w:rPr>
        <w:t xml:space="preserve">Giao phối không ngẫu nhiên </w:t>
      </w:r>
      <w:r w:rsidRPr="000E4D57">
        <w:rPr>
          <w:rStyle w:val="Vnbnnidung2CenturyGothic"/>
          <w:rFonts w:ascii="Times New Roman" w:hAnsi="Times New Roman" w:cs="Times New Roman"/>
          <w:b w:val="0"/>
          <w:bCs w:val="0"/>
          <w:sz w:val="24"/>
          <w:szCs w:val="24"/>
          <w:lang w:eastAsia="vi-VN"/>
        </w:rPr>
        <w:t>và</w:t>
      </w:r>
      <w:r w:rsidRPr="00047D2B">
        <w:rPr>
          <w:rStyle w:val="Vnbnnidung2CenturyGothic"/>
          <w:rFonts w:ascii="Times New Roman" w:hAnsi="Times New Roman" w:cs="Times New Roman"/>
          <w:sz w:val="24"/>
          <w:szCs w:val="24"/>
          <w:lang w:eastAsia="vi-VN"/>
        </w:rPr>
        <w:t xml:space="preserve"> </w:t>
      </w:r>
      <w:r w:rsidRPr="00047D2B">
        <w:rPr>
          <w:rStyle w:val="Vnbnnidung2"/>
        </w:rPr>
        <w:t>di nhập gen</w:t>
      </w:r>
      <w:r>
        <w:rPr>
          <w:rStyle w:val="Vnbnnidung2"/>
        </w:rPr>
        <w:t>e</w:t>
      </w:r>
      <w:r w:rsidRPr="00047D2B">
        <w:rPr>
          <w:rStyle w:val="Vnbnnidung2"/>
        </w:rPr>
        <w:t>.</w:t>
      </w:r>
    </w:p>
    <w:p w14:paraId="0456062A" w14:textId="77777777" w:rsidR="005B3870" w:rsidRPr="00047D2B" w:rsidRDefault="005B3870" w:rsidP="005B3870">
      <w:pPr>
        <w:tabs>
          <w:tab w:val="left" w:pos="283"/>
        </w:tabs>
      </w:pPr>
      <w:r>
        <w:rPr>
          <w:b/>
        </w:rPr>
        <w:tab/>
        <w:t xml:space="preserve">B. </w:t>
      </w:r>
      <w:r w:rsidRPr="00047D2B">
        <w:rPr>
          <w:rStyle w:val="Vnbnnidung2"/>
        </w:rPr>
        <w:t>Đột biến và chọn lọc tự nhiên.</w:t>
      </w:r>
    </w:p>
    <w:p w14:paraId="7337198D" w14:textId="77777777" w:rsidR="005B3870" w:rsidRPr="00047D2B" w:rsidRDefault="005B3870" w:rsidP="005B3870">
      <w:pPr>
        <w:tabs>
          <w:tab w:val="left" w:pos="283"/>
        </w:tabs>
      </w:pPr>
      <w:r>
        <w:rPr>
          <w:b/>
        </w:rPr>
        <w:tab/>
        <w:t xml:space="preserve">C. </w:t>
      </w:r>
      <w:r w:rsidRPr="00047D2B">
        <w:rPr>
          <w:rStyle w:val="Vnbnnidung2"/>
        </w:rPr>
        <w:t xml:space="preserve">Chọn lọc tự nhiên và </w:t>
      </w:r>
      <w:r>
        <w:rPr>
          <w:rStyle w:val="Vnbnnidung2"/>
        </w:rPr>
        <w:t>phiêu bạt di truyền</w:t>
      </w:r>
      <w:r w:rsidRPr="00047D2B">
        <w:rPr>
          <w:rStyle w:val="Vnbnnidung2"/>
        </w:rPr>
        <w:t>.</w:t>
      </w:r>
    </w:p>
    <w:p w14:paraId="23DC1B14" w14:textId="074AC2BC" w:rsidR="005B3870" w:rsidRDefault="005B3870" w:rsidP="005B3870">
      <w:pPr>
        <w:tabs>
          <w:tab w:val="left" w:pos="283"/>
        </w:tabs>
        <w:rPr>
          <w:rStyle w:val="Vnbnnidung2"/>
        </w:rPr>
      </w:pPr>
      <w:r>
        <w:rPr>
          <w:b/>
        </w:rPr>
        <w:tab/>
        <w:t xml:space="preserve">D. </w:t>
      </w:r>
      <w:r w:rsidRPr="000E4D57">
        <w:rPr>
          <w:rStyle w:val="Vnbnnidung2"/>
        </w:rPr>
        <w:t xml:space="preserve">Đột biến và </w:t>
      </w:r>
      <w:r>
        <w:rPr>
          <w:rStyle w:val="Vnbnnidung2"/>
        </w:rPr>
        <w:t>dòng gene</w:t>
      </w:r>
      <w:r w:rsidRPr="000E4D57">
        <w:rPr>
          <w:rStyle w:val="Vnbnnidung2"/>
        </w:rPr>
        <w:t>.</w:t>
      </w:r>
    </w:p>
    <w:p w14:paraId="7317968B" w14:textId="77777777" w:rsidR="00E65118" w:rsidRPr="00AE6548" w:rsidRDefault="00E65118" w:rsidP="00E65118">
      <w:pPr>
        <w:jc w:val="both"/>
        <w:rPr>
          <w:b/>
          <w:bCs/>
          <w:color w:val="C00000"/>
          <w:lang w:val="de-DE"/>
        </w:rPr>
      </w:pPr>
      <w:r w:rsidRPr="00AE6548">
        <w:rPr>
          <w:b/>
          <w:bCs/>
          <w:color w:val="C00000"/>
          <w:lang w:val="de-DE"/>
        </w:rPr>
        <w:t>Hướng dẫn giải:</w:t>
      </w:r>
    </w:p>
    <w:p w14:paraId="6AF73A45" w14:textId="77777777" w:rsidR="00E65118" w:rsidRPr="00AE6548" w:rsidRDefault="00E65118" w:rsidP="00E65118">
      <w:pPr>
        <w:pStyle w:val="Vnbnnidung21"/>
        <w:shd w:val="clear" w:color="auto" w:fill="auto"/>
        <w:tabs>
          <w:tab w:val="left" w:pos="205"/>
        </w:tabs>
        <w:spacing w:line="240" w:lineRule="auto"/>
        <w:rPr>
          <w:rFonts w:ascii="Times New Roman" w:hAnsi="Times New Roman"/>
          <w:color w:val="C00000"/>
          <w:sz w:val="24"/>
          <w:szCs w:val="24"/>
        </w:rPr>
      </w:pPr>
      <w:r w:rsidRPr="00AE6548">
        <w:rPr>
          <w:rStyle w:val="Vnbnnidung2"/>
          <w:rFonts w:ascii="Times New Roman" w:hAnsi="Times New Roman"/>
          <w:color w:val="C00000"/>
          <w:sz w:val="24"/>
          <w:szCs w:val="24"/>
        </w:rPr>
        <w:t xml:space="preserve">- Giao phối không ngẫu nhiên không làm xuất hiện </w:t>
      </w:r>
      <w:r w:rsidRPr="00AE6548">
        <w:rPr>
          <w:rStyle w:val="Vnbnnidung2"/>
          <w:rFonts w:ascii="Times New Roman" w:hAnsi="Times New Roman"/>
          <w:color w:val="C00000"/>
          <w:sz w:val="24"/>
          <w:szCs w:val="24"/>
          <w:lang w:val="es-ES_tradnl" w:eastAsia="es-ES_tradnl"/>
        </w:rPr>
        <w:t xml:space="preserve">allele </w:t>
      </w:r>
      <w:r w:rsidRPr="00AE6548">
        <w:rPr>
          <w:rStyle w:val="Vnbnnidung2"/>
          <w:rFonts w:ascii="Times New Roman" w:hAnsi="Times New Roman"/>
          <w:color w:val="C00000"/>
          <w:sz w:val="24"/>
          <w:szCs w:val="24"/>
        </w:rPr>
        <w:t>mới. Các quá trình giao phối chủ yếu tạo nên các nguồn biến dị tổ hợp và biến dị tổ hợp là sự sắp xếp lại vật chất di truyền chứ không tạo ra lượng vật chất di truyền mới.</w:t>
      </w:r>
    </w:p>
    <w:p w14:paraId="298358F0" w14:textId="77777777" w:rsidR="00E65118" w:rsidRPr="00AE6548" w:rsidRDefault="00E65118" w:rsidP="00E65118">
      <w:pPr>
        <w:pStyle w:val="Vnbnnidung21"/>
        <w:shd w:val="clear" w:color="auto" w:fill="auto"/>
        <w:tabs>
          <w:tab w:val="left" w:pos="205"/>
        </w:tabs>
        <w:spacing w:line="240" w:lineRule="auto"/>
        <w:rPr>
          <w:rFonts w:ascii="Times New Roman" w:hAnsi="Times New Roman"/>
          <w:color w:val="C00000"/>
          <w:sz w:val="24"/>
          <w:szCs w:val="24"/>
        </w:rPr>
      </w:pPr>
      <w:r w:rsidRPr="00AE6548">
        <w:rPr>
          <w:rStyle w:val="Vnbnnidung2"/>
          <w:rFonts w:ascii="Times New Roman" w:hAnsi="Times New Roman"/>
          <w:color w:val="C00000"/>
          <w:sz w:val="24"/>
          <w:szCs w:val="24"/>
        </w:rPr>
        <w:t xml:space="preserve">- Chọn lọc tự nhiên đóng vai trò sàn lọc, không tạo ra </w:t>
      </w:r>
      <w:r w:rsidRPr="00AE6548">
        <w:rPr>
          <w:rStyle w:val="Vnbnnidung2"/>
          <w:rFonts w:ascii="Times New Roman" w:hAnsi="Times New Roman"/>
          <w:color w:val="C00000"/>
          <w:sz w:val="24"/>
          <w:szCs w:val="24"/>
          <w:lang w:val="es-ES_tradnl" w:eastAsia="es-ES_tradnl"/>
        </w:rPr>
        <w:t xml:space="preserve">allele </w:t>
      </w:r>
      <w:r w:rsidRPr="00AE6548">
        <w:rPr>
          <w:rStyle w:val="Vnbnnidung2"/>
          <w:rFonts w:ascii="Times New Roman" w:hAnsi="Times New Roman"/>
          <w:color w:val="C00000"/>
          <w:sz w:val="24"/>
          <w:szCs w:val="24"/>
        </w:rPr>
        <w:t>mới.</w:t>
      </w:r>
    </w:p>
    <w:p w14:paraId="2EF7AA02" w14:textId="77777777" w:rsidR="00E65118" w:rsidRPr="00AE6548" w:rsidRDefault="00E65118" w:rsidP="00E65118">
      <w:pPr>
        <w:pStyle w:val="Vnbnnidung21"/>
        <w:shd w:val="clear" w:color="auto" w:fill="auto"/>
        <w:tabs>
          <w:tab w:val="left" w:pos="205"/>
        </w:tabs>
        <w:spacing w:line="240" w:lineRule="auto"/>
        <w:rPr>
          <w:rFonts w:ascii="Times New Roman" w:hAnsi="Times New Roman"/>
          <w:color w:val="C00000"/>
          <w:sz w:val="24"/>
          <w:szCs w:val="24"/>
        </w:rPr>
      </w:pPr>
      <w:r w:rsidRPr="00AE6548">
        <w:rPr>
          <w:rStyle w:val="Vnbnnidung2"/>
          <w:rFonts w:ascii="Times New Roman" w:hAnsi="Times New Roman"/>
          <w:color w:val="C00000"/>
          <w:sz w:val="24"/>
          <w:szCs w:val="24"/>
        </w:rPr>
        <w:t xml:space="preserve">- Các yếu tố ngẫu nhiên thường làm nghèo vốn </w:t>
      </w:r>
      <w:r w:rsidRPr="00AE6548">
        <w:rPr>
          <w:rStyle w:val="Vnbnnidung2"/>
          <w:rFonts w:ascii="Times New Roman" w:hAnsi="Times New Roman"/>
          <w:color w:val="C00000"/>
          <w:sz w:val="24"/>
          <w:szCs w:val="24"/>
          <w:lang w:val="es-ES_tradnl" w:eastAsia="es-ES_tradnl"/>
        </w:rPr>
        <w:t xml:space="preserve">gene </w:t>
      </w:r>
      <w:r w:rsidRPr="00AE6548">
        <w:rPr>
          <w:rStyle w:val="Vnbnnidung2"/>
          <w:rFonts w:ascii="Times New Roman" w:hAnsi="Times New Roman"/>
          <w:color w:val="C00000"/>
          <w:sz w:val="24"/>
          <w:szCs w:val="24"/>
        </w:rPr>
        <w:t xml:space="preserve">quần thể, không làm xuất hiện </w:t>
      </w:r>
      <w:r w:rsidRPr="00AE6548">
        <w:rPr>
          <w:rStyle w:val="Vnbnnidung2"/>
          <w:rFonts w:ascii="Times New Roman" w:hAnsi="Times New Roman"/>
          <w:color w:val="C00000"/>
          <w:sz w:val="24"/>
          <w:szCs w:val="24"/>
          <w:lang w:val="es-ES_tradnl" w:eastAsia="es-ES_tradnl"/>
        </w:rPr>
        <w:t xml:space="preserve">allele </w:t>
      </w:r>
      <w:r w:rsidRPr="00AE6548">
        <w:rPr>
          <w:rStyle w:val="Vnbnnidung2"/>
          <w:rFonts w:ascii="Times New Roman" w:hAnsi="Times New Roman"/>
          <w:color w:val="C00000"/>
          <w:sz w:val="24"/>
          <w:szCs w:val="24"/>
        </w:rPr>
        <w:t xml:space="preserve">mới làm phong phú vốn </w:t>
      </w:r>
      <w:r w:rsidRPr="00AE6548">
        <w:rPr>
          <w:rStyle w:val="Vnbnnidung2"/>
          <w:rFonts w:ascii="Times New Roman" w:hAnsi="Times New Roman"/>
          <w:color w:val="C00000"/>
          <w:sz w:val="24"/>
          <w:szCs w:val="24"/>
          <w:lang w:val="es-ES_tradnl" w:eastAsia="es-ES_tradnl"/>
        </w:rPr>
        <w:t xml:space="preserve">gene </w:t>
      </w:r>
      <w:r w:rsidRPr="00AE6548">
        <w:rPr>
          <w:rStyle w:val="Vnbnnidung2"/>
          <w:rFonts w:ascii="Times New Roman" w:hAnsi="Times New Roman"/>
          <w:color w:val="C00000"/>
          <w:sz w:val="24"/>
          <w:szCs w:val="24"/>
        </w:rPr>
        <w:t>quần thể.</w:t>
      </w:r>
    </w:p>
    <w:p w14:paraId="5A1D4F35" w14:textId="6E41D8C1" w:rsidR="00E65118" w:rsidRPr="00047D2B" w:rsidRDefault="00E65118" w:rsidP="00E65118">
      <w:pPr>
        <w:tabs>
          <w:tab w:val="left" w:pos="283"/>
        </w:tabs>
      </w:pPr>
      <w:r w:rsidRPr="00AE6548">
        <w:rPr>
          <w:b/>
          <w:bCs/>
          <w:color w:val="C00000"/>
        </w:rPr>
        <w:t>Đáp án cần chọn là: D</w:t>
      </w:r>
    </w:p>
    <w:p w14:paraId="4E07949F" w14:textId="77777777" w:rsidR="005B3870" w:rsidRPr="00047D2B" w:rsidRDefault="005B3870" w:rsidP="005B3870">
      <w:pPr>
        <w:tabs>
          <w:tab w:val="left" w:pos="181"/>
          <w:tab w:val="left" w:pos="2699"/>
          <w:tab w:val="left" w:pos="5221"/>
          <w:tab w:val="left" w:pos="7739"/>
        </w:tabs>
        <w:jc w:val="both"/>
      </w:pPr>
      <w:r>
        <w:rPr>
          <w:b/>
        </w:rPr>
        <w:t xml:space="preserve">Câu 56. </w:t>
      </w:r>
      <w:r w:rsidRPr="00047D2B">
        <w:rPr>
          <w:rStyle w:val="Vnbnnidung2"/>
        </w:rPr>
        <w:t>Nhân tố cung cấp nguyên liệu cho quá trình tiến hóa:</w:t>
      </w:r>
    </w:p>
    <w:p w14:paraId="13DD871C" w14:textId="77777777" w:rsidR="005B3870" w:rsidRPr="00047D2B" w:rsidRDefault="005B3870" w:rsidP="005B3870">
      <w:pPr>
        <w:tabs>
          <w:tab w:val="left" w:pos="283"/>
        </w:tabs>
      </w:pPr>
      <w:r>
        <w:rPr>
          <w:b/>
        </w:rPr>
        <w:tab/>
        <w:t xml:space="preserve">A. </w:t>
      </w:r>
      <w:r w:rsidRPr="00047D2B">
        <w:rPr>
          <w:rStyle w:val="Vnbnnidung2"/>
        </w:rPr>
        <w:t>Quá trình giao phối và chọn lọc tự nhiên.</w:t>
      </w:r>
    </w:p>
    <w:p w14:paraId="3494ED80" w14:textId="77777777" w:rsidR="005B3870" w:rsidRPr="00047D2B" w:rsidRDefault="005B3870" w:rsidP="005B3870">
      <w:pPr>
        <w:tabs>
          <w:tab w:val="left" w:pos="283"/>
        </w:tabs>
      </w:pPr>
      <w:r>
        <w:rPr>
          <w:b/>
        </w:rPr>
        <w:tab/>
        <w:t xml:space="preserve">B. </w:t>
      </w:r>
      <w:r w:rsidRPr="00047D2B">
        <w:rPr>
          <w:rStyle w:val="Vnbnnidung2"/>
        </w:rPr>
        <w:t>Quá trình đột biến và cơ chế cách li.</w:t>
      </w:r>
    </w:p>
    <w:p w14:paraId="50682768" w14:textId="77777777" w:rsidR="005B3870" w:rsidRPr="00047D2B" w:rsidRDefault="005B3870" w:rsidP="005B3870">
      <w:pPr>
        <w:tabs>
          <w:tab w:val="left" w:pos="283"/>
        </w:tabs>
      </w:pPr>
      <w:r>
        <w:rPr>
          <w:b/>
        </w:rPr>
        <w:tab/>
        <w:t xml:space="preserve">C. </w:t>
      </w:r>
      <w:r w:rsidRPr="00047D2B">
        <w:rPr>
          <w:rStyle w:val="Vnbnnidung2"/>
        </w:rPr>
        <w:t>Quá trình đột biến và biến động di truyền.</w:t>
      </w:r>
    </w:p>
    <w:p w14:paraId="46BCADCD" w14:textId="28438CA4" w:rsidR="005B3870" w:rsidRDefault="005B3870" w:rsidP="005B3870">
      <w:pPr>
        <w:tabs>
          <w:tab w:val="left" w:pos="283"/>
        </w:tabs>
        <w:rPr>
          <w:rStyle w:val="Vnbnnidung2"/>
        </w:rPr>
      </w:pPr>
      <w:r>
        <w:rPr>
          <w:b/>
        </w:rPr>
        <w:tab/>
        <w:t xml:space="preserve">D. </w:t>
      </w:r>
      <w:r w:rsidRPr="00047D2B">
        <w:rPr>
          <w:rStyle w:val="Vnbnnidung2"/>
        </w:rPr>
        <w:t>Quá trình đột biến và quá trình giao phối.</w:t>
      </w:r>
    </w:p>
    <w:p w14:paraId="1B1A05E4" w14:textId="77777777" w:rsidR="00E65118" w:rsidRPr="00AE6548" w:rsidRDefault="00E65118" w:rsidP="00E65118">
      <w:pPr>
        <w:jc w:val="both"/>
        <w:rPr>
          <w:b/>
          <w:bCs/>
          <w:color w:val="C00000"/>
          <w:lang w:val="de-DE"/>
        </w:rPr>
      </w:pPr>
      <w:r w:rsidRPr="00AE6548">
        <w:rPr>
          <w:b/>
          <w:bCs/>
          <w:color w:val="C00000"/>
          <w:lang w:val="de-DE"/>
        </w:rPr>
        <w:t>Hướng dẫn giải:</w:t>
      </w:r>
    </w:p>
    <w:p w14:paraId="5060AA82" w14:textId="77777777" w:rsidR="00E65118" w:rsidRPr="00AE6548" w:rsidRDefault="00E65118" w:rsidP="00E65118">
      <w:pPr>
        <w:tabs>
          <w:tab w:val="left" w:pos="181"/>
          <w:tab w:val="left" w:pos="2699"/>
          <w:tab w:val="left" w:pos="5221"/>
          <w:tab w:val="left" w:pos="7739"/>
        </w:tabs>
        <w:jc w:val="both"/>
        <w:rPr>
          <w:color w:val="C00000"/>
        </w:rPr>
      </w:pPr>
      <w:r w:rsidRPr="00AE6548">
        <w:rPr>
          <w:rStyle w:val="Vnbnnidung2"/>
          <w:color w:val="C00000"/>
        </w:rPr>
        <w:lastRenderedPageBreak/>
        <w:t>Đột biến tạo nguyên liệu sơ cấp, nguyên liệu tinh, giao phối tạo nên các biến dị tổ hợp là nguyên liệu thứ cấp, nguyên liệu thô cho quá trình tiến hóa.</w:t>
      </w:r>
    </w:p>
    <w:p w14:paraId="4277308B" w14:textId="6874B854" w:rsidR="00E65118" w:rsidRPr="00E65118" w:rsidRDefault="00E65118" w:rsidP="00E65118">
      <w:pPr>
        <w:jc w:val="both"/>
        <w:rPr>
          <w:color w:val="C00000"/>
        </w:rPr>
      </w:pPr>
      <w:r w:rsidRPr="00AE6548">
        <w:rPr>
          <w:b/>
          <w:bCs/>
          <w:color w:val="C00000"/>
        </w:rPr>
        <w:t>Đáp án cần chọn là: D</w:t>
      </w:r>
    </w:p>
    <w:p w14:paraId="4F647653" w14:textId="77777777" w:rsidR="005B3870" w:rsidRPr="00047D2B" w:rsidRDefault="005B3870" w:rsidP="005B3870">
      <w:pPr>
        <w:tabs>
          <w:tab w:val="left" w:pos="181"/>
          <w:tab w:val="left" w:pos="2699"/>
          <w:tab w:val="left" w:pos="5221"/>
          <w:tab w:val="left" w:pos="7739"/>
        </w:tabs>
        <w:jc w:val="both"/>
      </w:pPr>
      <w:r>
        <w:rPr>
          <w:b/>
        </w:rPr>
        <w:t xml:space="preserve">Câu 57. </w:t>
      </w:r>
      <w:r w:rsidRPr="00047D2B">
        <w:rPr>
          <w:rStyle w:val="Vnbnnidung2"/>
        </w:rPr>
        <w:t xml:space="preserve">Giả sử tần số tương đối các </w:t>
      </w:r>
      <w:r w:rsidRPr="00047D2B">
        <w:rPr>
          <w:rStyle w:val="Vnbnnidung2"/>
          <w:lang w:val="es-ES_tradnl" w:eastAsia="es-ES_tradnl"/>
        </w:rPr>
        <w:t>a</w:t>
      </w:r>
      <w:r>
        <w:rPr>
          <w:rStyle w:val="Vnbnnidung2"/>
          <w:lang w:val="es-ES_tradnl" w:eastAsia="es-ES_tradnl"/>
        </w:rPr>
        <w:t>l</w:t>
      </w:r>
      <w:r w:rsidRPr="00047D2B">
        <w:rPr>
          <w:rStyle w:val="Vnbnnidung2"/>
          <w:lang w:val="es-ES_tradnl" w:eastAsia="es-ES_tradnl"/>
        </w:rPr>
        <w:t>le</w:t>
      </w:r>
      <w:r>
        <w:rPr>
          <w:rStyle w:val="Vnbnnidung2"/>
          <w:lang w:val="es-ES_tradnl" w:eastAsia="es-ES_tradnl"/>
        </w:rPr>
        <w:t>le</w:t>
      </w:r>
      <w:r w:rsidRPr="00047D2B">
        <w:rPr>
          <w:rStyle w:val="Vnbnnidung2"/>
          <w:lang w:val="es-ES_tradnl" w:eastAsia="es-ES_tradnl"/>
        </w:rPr>
        <w:t xml:space="preserve"> </w:t>
      </w:r>
      <w:r w:rsidRPr="00047D2B">
        <w:rPr>
          <w:rStyle w:val="Vnbnnidung2"/>
        </w:rPr>
        <w:t xml:space="preserve">của một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ở một quần thể là 0,4A và 0,6a đột ngột biến đổi thành 0,8 A và 0,2A. Quần thể có thể đã chịu tác động của các nhân tố tiến hóa nào sau đây?</w:t>
      </w:r>
    </w:p>
    <w:p w14:paraId="5C1C3AB9" w14:textId="77777777" w:rsidR="005B3870" w:rsidRPr="00047D2B" w:rsidRDefault="005B3870" w:rsidP="005B3870">
      <w:pPr>
        <w:tabs>
          <w:tab w:val="left" w:pos="283"/>
        </w:tabs>
      </w:pPr>
      <w:r>
        <w:rPr>
          <w:b/>
        </w:rPr>
        <w:tab/>
        <w:t xml:space="preserve">A. </w:t>
      </w:r>
      <w:r w:rsidRPr="00047D2B">
        <w:rPr>
          <w:rStyle w:val="Vnbnnidung2"/>
        </w:rPr>
        <w:t>Các yếu tố ngẫu nhiên tác động khiến quần thể chuyển từ tự phối sang ngẫu phối.</w:t>
      </w:r>
    </w:p>
    <w:p w14:paraId="4205AC9D" w14:textId="77777777" w:rsidR="005B3870" w:rsidRPr="00047D2B" w:rsidRDefault="005B3870" w:rsidP="005B3870">
      <w:pPr>
        <w:tabs>
          <w:tab w:val="left" w:pos="283"/>
        </w:tabs>
      </w:pPr>
      <w:r>
        <w:rPr>
          <w:b/>
        </w:rPr>
        <w:tab/>
        <w:t xml:space="preserve">B. </w:t>
      </w:r>
      <w:r w:rsidRPr="00047D2B">
        <w:rPr>
          <w:rStyle w:val="Vnbnnidung2"/>
        </w:rPr>
        <w:t xml:space="preserve">Đột biến xảy ra trong quần thể theo hướng </w:t>
      </w:r>
      <w:r w:rsidRPr="00047D2B">
        <w:rPr>
          <w:rStyle w:val="Vnbnnidung2"/>
          <w:lang w:val="es-ES_tradnl" w:eastAsia="es-ES_tradnl"/>
        </w:rPr>
        <w:t>al</w:t>
      </w:r>
      <w:r>
        <w:rPr>
          <w:rStyle w:val="Vnbnnidung2"/>
          <w:lang w:val="es-ES_tradnl" w:eastAsia="es-ES_tradnl"/>
        </w:rPr>
        <w:t>l</w:t>
      </w:r>
      <w:r w:rsidRPr="00047D2B">
        <w:rPr>
          <w:rStyle w:val="Vnbnnidung2"/>
          <w:lang w:val="es-ES_tradnl" w:eastAsia="es-ES_tradnl"/>
        </w:rPr>
        <w:t>e</w:t>
      </w:r>
      <w:r>
        <w:rPr>
          <w:rStyle w:val="Vnbnnidung2"/>
          <w:lang w:val="es-ES_tradnl" w:eastAsia="es-ES_tradnl"/>
        </w:rPr>
        <w:t>le</w:t>
      </w:r>
      <w:r w:rsidRPr="00047D2B">
        <w:rPr>
          <w:rStyle w:val="Vnbnnidung2"/>
          <w:lang w:val="es-ES_tradnl" w:eastAsia="es-ES_tradnl"/>
        </w:rPr>
        <w:t xml:space="preserve"> </w:t>
      </w:r>
      <w:r w:rsidRPr="00047D2B">
        <w:rPr>
          <w:rStyle w:val="Vnbnnidung2"/>
        </w:rPr>
        <w:t>A thành a.</w:t>
      </w:r>
    </w:p>
    <w:p w14:paraId="6EBBE1F7" w14:textId="77777777" w:rsidR="005B3870" w:rsidRPr="00047D2B" w:rsidRDefault="005B3870" w:rsidP="005B3870">
      <w:pPr>
        <w:tabs>
          <w:tab w:val="left" w:pos="283"/>
        </w:tabs>
      </w:pPr>
      <w:r>
        <w:rPr>
          <w:b/>
        </w:rPr>
        <w:tab/>
        <w:t xml:space="preserve">C. </w:t>
      </w:r>
      <w:r w:rsidRPr="00047D2B">
        <w:rPr>
          <w:rStyle w:val="Vnbnnidung2"/>
        </w:rPr>
        <w:t xml:space="preserve">Sự phát tán hay di chuyển của một nhóm cá thể </w:t>
      </w:r>
      <w:r w:rsidRPr="000E4D57">
        <w:rPr>
          <w:rStyle w:val="Vnbnnidung214pt10"/>
          <w:b w:val="0"/>
          <w:bCs w:val="0"/>
          <w:sz w:val="24"/>
          <w:szCs w:val="24"/>
          <w:lang w:eastAsia="vi-VN"/>
        </w:rPr>
        <w:t>ở</w:t>
      </w:r>
      <w:r w:rsidRPr="00047D2B">
        <w:rPr>
          <w:rStyle w:val="Vnbnnidung214pt10"/>
          <w:sz w:val="24"/>
          <w:szCs w:val="24"/>
          <w:lang w:eastAsia="vi-VN"/>
        </w:rPr>
        <w:t xml:space="preserve"> </w:t>
      </w:r>
      <w:r w:rsidRPr="00047D2B">
        <w:rPr>
          <w:rStyle w:val="Vnbnnidung2"/>
        </w:rPr>
        <w:t>quần thể này đi lập quần thể mới (hiệu ứng sáng lập)</w:t>
      </w:r>
    </w:p>
    <w:p w14:paraId="38D8C641" w14:textId="60D06F77" w:rsidR="005B3870" w:rsidRDefault="005B3870" w:rsidP="005B3870">
      <w:pPr>
        <w:tabs>
          <w:tab w:val="left" w:pos="283"/>
        </w:tabs>
        <w:rPr>
          <w:rStyle w:val="Vnbnnidung2"/>
        </w:rPr>
      </w:pPr>
      <w:r>
        <w:rPr>
          <w:b/>
        </w:rPr>
        <w:tab/>
        <w:t xml:space="preserve">D. </w:t>
      </w:r>
      <w:r w:rsidRPr="00047D2B">
        <w:rPr>
          <w:rStyle w:val="Vnbnnidung2"/>
        </w:rPr>
        <w:t>Giao phối không ngẫu nhiên xảy ra trong quần thể.</w:t>
      </w:r>
    </w:p>
    <w:p w14:paraId="6E8AD9C2" w14:textId="77777777" w:rsidR="00E65118" w:rsidRPr="00AE6548" w:rsidRDefault="00E65118" w:rsidP="00E65118">
      <w:pPr>
        <w:jc w:val="both"/>
        <w:rPr>
          <w:b/>
          <w:bCs/>
          <w:color w:val="C00000"/>
          <w:lang w:val="de-DE"/>
        </w:rPr>
      </w:pPr>
      <w:r w:rsidRPr="00AE6548">
        <w:rPr>
          <w:b/>
          <w:bCs/>
          <w:color w:val="C00000"/>
          <w:lang w:val="de-DE"/>
        </w:rPr>
        <w:t>Hướng dẫn giải:</w:t>
      </w:r>
    </w:p>
    <w:p w14:paraId="5FD0CBBB" w14:textId="77777777" w:rsidR="00E65118" w:rsidRPr="00AE6548" w:rsidRDefault="00E65118" w:rsidP="00E65118">
      <w:pPr>
        <w:pStyle w:val="Vnbnnidung21"/>
        <w:shd w:val="clear" w:color="auto" w:fill="auto"/>
        <w:tabs>
          <w:tab w:val="left" w:pos="198"/>
        </w:tabs>
        <w:spacing w:line="240" w:lineRule="auto"/>
        <w:rPr>
          <w:rFonts w:ascii="Times New Roman" w:hAnsi="Times New Roman"/>
          <w:color w:val="C00000"/>
          <w:sz w:val="24"/>
          <w:szCs w:val="24"/>
        </w:rPr>
      </w:pPr>
      <w:r w:rsidRPr="00AE6548">
        <w:rPr>
          <w:rStyle w:val="Vnbnnidung2"/>
          <w:rFonts w:ascii="Times New Roman" w:hAnsi="Times New Roman"/>
          <w:color w:val="C00000"/>
          <w:sz w:val="24"/>
          <w:szCs w:val="24"/>
        </w:rPr>
        <w:t xml:space="preserve">- Ta thấy tần số tương đối các </w:t>
      </w:r>
      <w:r w:rsidRPr="00AE6548">
        <w:rPr>
          <w:rStyle w:val="Vnbnnidung2"/>
          <w:rFonts w:ascii="Times New Roman" w:hAnsi="Times New Roman"/>
          <w:color w:val="C00000"/>
          <w:sz w:val="24"/>
          <w:szCs w:val="24"/>
          <w:lang w:val="es-ES_tradnl" w:eastAsia="es-ES_tradnl"/>
        </w:rPr>
        <w:t xml:space="preserve">allele </w:t>
      </w:r>
      <w:r w:rsidRPr="00AE6548">
        <w:rPr>
          <w:rStyle w:val="Vnbnnidung2"/>
          <w:rFonts w:ascii="Times New Roman" w:hAnsi="Times New Roman"/>
          <w:color w:val="C00000"/>
          <w:sz w:val="24"/>
          <w:szCs w:val="24"/>
        </w:rPr>
        <w:t xml:space="preserve">của một </w:t>
      </w:r>
      <w:r w:rsidRPr="00AE6548">
        <w:rPr>
          <w:rStyle w:val="Vnbnnidung2"/>
          <w:rFonts w:ascii="Times New Roman" w:hAnsi="Times New Roman"/>
          <w:color w:val="C00000"/>
          <w:sz w:val="24"/>
          <w:szCs w:val="24"/>
          <w:lang w:val="es-ES_tradnl" w:eastAsia="es-ES_tradnl"/>
        </w:rPr>
        <w:t xml:space="preserve">gene </w:t>
      </w:r>
      <w:r w:rsidRPr="00AE6548">
        <w:rPr>
          <w:rStyle w:val="Vnbnnidung2"/>
          <w:rFonts w:ascii="Times New Roman" w:hAnsi="Times New Roman"/>
          <w:color w:val="C00000"/>
          <w:sz w:val="24"/>
          <w:szCs w:val="24"/>
        </w:rPr>
        <w:t xml:space="preserve">ở một quần thể là 0,4A và 0,6a đột ngột biến đổi thành 0,8A và 0,2a. Tần số tương đối các </w:t>
      </w:r>
      <w:r w:rsidRPr="00AE6548">
        <w:rPr>
          <w:rStyle w:val="Vnbnnidung2"/>
          <w:rFonts w:ascii="Times New Roman" w:hAnsi="Times New Roman"/>
          <w:color w:val="C00000"/>
          <w:sz w:val="24"/>
          <w:szCs w:val="24"/>
          <w:lang w:val="es-ES_tradnl" w:eastAsia="es-ES_tradnl"/>
        </w:rPr>
        <w:t xml:space="preserve">allele </w:t>
      </w:r>
      <w:r w:rsidRPr="00AE6548">
        <w:rPr>
          <w:rStyle w:val="Vnbnnidung2"/>
          <w:rFonts w:ascii="Times New Roman" w:hAnsi="Times New Roman"/>
          <w:color w:val="C00000"/>
          <w:sz w:val="24"/>
          <w:szCs w:val="24"/>
        </w:rPr>
        <w:t>bị biến đổi đột ngột như vậy là do quần thể đang chịu tác động của các yếu tố ngẫu nhiên.</w:t>
      </w:r>
    </w:p>
    <w:p w14:paraId="6824A045" w14:textId="77777777" w:rsidR="00E65118" w:rsidRPr="00AE6548" w:rsidRDefault="00E65118" w:rsidP="00E65118">
      <w:pPr>
        <w:pStyle w:val="Vnbnnidung21"/>
        <w:shd w:val="clear" w:color="auto" w:fill="auto"/>
        <w:tabs>
          <w:tab w:val="left" w:pos="198"/>
        </w:tabs>
        <w:spacing w:line="240" w:lineRule="auto"/>
        <w:rPr>
          <w:rFonts w:ascii="Times New Roman" w:hAnsi="Times New Roman"/>
          <w:color w:val="C00000"/>
          <w:sz w:val="24"/>
          <w:szCs w:val="24"/>
          <w:shd w:val="clear" w:color="auto" w:fill="FFFFFF"/>
          <w:lang w:val="vi-VN"/>
        </w:rPr>
      </w:pPr>
      <w:r w:rsidRPr="00AE6548">
        <w:rPr>
          <w:rStyle w:val="Vnbnnidung2"/>
          <w:rFonts w:ascii="Times New Roman" w:hAnsi="Times New Roman"/>
          <w:color w:val="C00000"/>
          <w:sz w:val="24"/>
          <w:szCs w:val="24"/>
        </w:rPr>
        <w:t xml:space="preserve">- Sở dĩ tần số tương đối các </w:t>
      </w:r>
      <w:r w:rsidRPr="00AE6548">
        <w:rPr>
          <w:rStyle w:val="Vnbnnidung2"/>
          <w:rFonts w:ascii="Times New Roman" w:hAnsi="Times New Roman"/>
          <w:color w:val="C00000"/>
          <w:sz w:val="24"/>
          <w:szCs w:val="24"/>
          <w:lang w:val="es-ES_tradnl" w:eastAsia="es-ES_tradnl"/>
        </w:rPr>
        <w:t xml:space="preserve">allele </w:t>
      </w:r>
      <w:r w:rsidRPr="00AE6548">
        <w:rPr>
          <w:rStyle w:val="Vnbnnidung2"/>
          <w:rFonts w:ascii="Times New Roman" w:hAnsi="Times New Roman"/>
          <w:color w:val="C00000"/>
          <w:sz w:val="24"/>
          <w:szCs w:val="24"/>
        </w:rPr>
        <w:t xml:space="preserve">biến đổi đột ngột như vậy nguyên nhân là do sự phát tán hay di chuyển của một nhóm cá thể ở quần thể này đi lập quần thể mới đã tạo ra tần số tương đối của các </w:t>
      </w:r>
      <w:r w:rsidRPr="00AE6548">
        <w:rPr>
          <w:rStyle w:val="Vnbnnidung2"/>
          <w:rFonts w:ascii="Times New Roman" w:hAnsi="Times New Roman"/>
          <w:color w:val="C00000"/>
          <w:sz w:val="24"/>
          <w:szCs w:val="24"/>
          <w:lang w:val="es-ES_tradnl" w:eastAsia="es-ES_tradnl"/>
        </w:rPr>
        <w:t xml:space="preserve">allele </w:t>
      </w:r>
      <w:r w:rsidRPr="00AE6548">
        <w:rPr>
          <w:rStyle w:val="Vnbnnidung2"/>
          <w:rFonts w:ascii="Times New Roman" w:hAnsi="Times New Roman"/>
          <w:color w:val="C00000"/>
          <w:sz w:val="24"/>
          <w:szCs w:val="24"/>
        </w:rPr>
        <w:t xml:space="preserve">khác với quần thể gốc. Nhóm cá thể sáng lập này chỉ ngẫu nhiên mang một phần nào đó trong vốn </w:t>
      </w:r>
      <w:r w:rsidRPr="00AE6548">
        <w:rPr>
          <w:rStyle w:val="Vnbnnidung2"/>
          <w:rFonts w:ascii="Times New Roman" w:hAnsi="Times New Roman"/>
          <w:color w:val="C00000"/>
          <w:sz w:val="24"/>
          <w:szCs w:val="24"/>
          <w:lang w:val="es-ES_tradnl" w:eastAsia="es-ES_tradnl"/>
        </w:rPr>
        <w:t xml:space="preserve">gene </w:t>
      </w:r>
      <w:r w:rsidRPr="00AE6548">
        <w:rPr>
          <w:rStyle w:val="Vnbnnidung2"/>
          <w:rFonts w:ascii="Times New Roman" w:hAnsi="Times New Roman"/>
          <w:color w:val="C00000"/>
          <w:sz w:val="24"/>
          <w:szCs w:val="24"/>
        </w:rPr>
        <w:t xml:space="preserve">của quần thể gốc, do đó tạo ra sự biến đổi lớn trong cấu trúc di truyền của quần thể mới. </w:t>
      </w:r>
    </w:p>
    <w:p w14:paraId="37511939" w14:textId="39E1C2C0" w:rsidR="00E65118" w:rsidRPr="00E65118" w:rsidRDefault="00E65118" w:rsidP="00E65118">
      <w:pPr>
        <w:jc w:val="both"/>
        <w:rPr>
          <w:color w:val="C00000"/>
        </w:rPr>
      </w:pPr>
      <w:r w:rsidRPr="00AE6548">
        <w:rPr>
          <w:b/>
          <w:bCs/>
          <w:color w:val="C00000"/>
        </w:rPr>
        <w:t>Đáp án cần chọn là: C</w:t>
      </w:r>
    </w:p>
    <w:p w14:paraId="6F3A7976" w14:textId="77777777" w:rsidR="005B3870" w:rsidRPr="00047D2B" w:rsidRDefault="005B3870" w:rsidP="005B3870">
      <w:pPr>
        <w:tabs>
          <w:tab w:val="left" w:pos="181"/>
          <w:tab w:val="left" w:pos="2699"/>
          <w:tab w:val="left" w:pos="5221"/>
          <w:tab w:val="left" w:pos="7739"/>
        </w:tabs>
        <w:jc w:val="both"/>
        <w:rPr>
          <w:rStyle w:val="Chthchbng"/>
          <w:lang w:eastAsia="vi-VN"/>
        </w:rPr>
      </w:pPr>
      <w:r>
        <w:rPr>
          <w:b/>
        </w:rPr>
        <w:t xml:space="preserve">Câu 58. </w:t>
      </w:r>
      <w:r w:rsidRPr="00047D2B">
        <w:rPr>
          <w:rStyle w:val="Chthchbng"/>
          <w:lang w:eastAsia="vi-VN"/>
        </w:rPr>
        <w:t>Nghiên cứu sự thay đổi thành phần kiểu gen</w:t>
      </w:r>
      <w:r>
        <w:rPr>
          <w:rStyle w:val="Chthchbng"/>
          <w:lang w:eastAsia="vi-VN"/>
        </w:rPr>
        <w:t>e</w:t>
      </w:r>
      <w:r w:rsidRPr="00047D2B">
        <w:rPr>
          <w:rStyle w:val="Chthchbng"/>
          <w:lang w:eastAsia="vi-VN"/>
        </w:rPr>
        <w:t xml:space="preserve"> ở một quần thể qua 5 thế hệ liên tiếp thu được kết quả:</w:t>
      </w:r>
    </w:p>
    <w:tbl>
      <w:tblPr>
        <w:tblW w:w="0" w:type="auto"/>
        <w:jc w:val="center"/>
        <w:tblLayout w:type="fixed"/>
        <w:tblCellMar>
          <w:left w:w="0" w:type="dxa"/>
          <w:right w:w="0" w:type="dxa"/>
        </w:tblCellMar>
        <w:tblLook w:val="0000" w:firstRow="0" w:lastRow="0" w:firstColumn="0" w:lastColumn="0" w:noHBand="0" w:noVBand="0"/>
      </w:tblPr>
      <w:tblGrid>
        <w:gridCol w:w="1980"/>
        <w:gridCol w:w="716"/>
        <w:gridCol w:w="712"/>
        <w:gridCol w:w="703"/>
        <w:gridCol w:w="703"/>
        <w:gridCol w:w="716"/>
      </w:tblGrid>
      <w:tr w:rsidR="005B3870" w:rsidRPr="00047D2B" w14:paraId="7DEC5E09" w14:textId="77777777" w:rsidTr="0086141C">
        <w:trPr>
          <w:trHeight w:val="567"/>
          <w:jc w:val="center"/>
        </w:trPr>
        <w:tc>
          <w:tcPr>
            <w:tcW w:w="1980" w:type="dxa"/>
            <w:tcBorders>
              <w:top w:val="single" w:sz="4" w:space="0" w:color="auto"/>
              <w:left w:val="single" w:sz="4" w:space="0" w:color="auto"/>
              <w:bottom w:val="nil"/>
              <w:right w:val="nil"/>
            </w:tcBorders>
            <w:shd w:val="clear" w:color="auto" w:fill="A8D08D" w:themeFill="accent6" w:themeFillTint="99"/>
            <w:vAlign w:val="center"/>
          </w:tcPr>
          <w:p w14:paraId="31529981" w14:textId="77777777" w:rsidR="005B3870" w:rsidRPr="00C97E32" w:rsidRDefault="005B3870" w:rsidP="0086141C">
            <w:pPr>
              <w:pStyle w:val="Vnbnnidung21"/>
              <w:shd w:val="clear" w:color="auto" w:fill="auto"/>
              <w:spacing w:line="240" w:lineRule="auto"/>
              <w:jc w:val="center"/>
              <w:rPr>
                <w:rFonts w:ascii="Times New Roman" w:hAnsi="Times New Roman"/>
                <w:b/>
                <w:bCs/>
                <w:sz w:val="24"/>
                <w:szCs w:val="24"/>
              </w:rPr>
            </w:pPr>
            <w:r w:rsidRPr="00C97E32">
              <w:rPr>
                <w:rStyle w:val="Vnbnnidung23"/>
                <w:rFonts w:ascii="Times New Roman" w:hAnsi="Times New Roman" w:cs="Times New Roman"/>
                <w:b/>
                <w:bCs/>
                <w:color w:val="000000"/>
                <w:sz w:val="24"/>
                <w:szCs w:val="24"/>
                <w:lang w:eastAsia="vi-VN"/>
              </w:rPr>
              <w:t>Thành phần KG</w:t>
            </w:r>
          </w:p>
        </w:tc>
        <w:tc>
          <w:tcPr>
            <w:tcW w:w="716" w:type="dxa"/>
            <w:tcBorders>
              <w:top w:val="single" w:sz="4" w:space="0" w:color="auto"/>
              <w:left w:val="single" w:sz="4" w:space="0" w:color="auto"/>
              <w:bottom w:val="nil"/>
              <w:right w:val="nil"/>
            </w:tcBorders>
            <w:shd w:val="clear" w:color="auto" w:fill="A8D08D" w:themeFill="accent6" w:themeFillTint="99"/>
            <w:vAlign w:val="center"/>
          </w:tcPr>
          <w:p w14:paraId="48D7CA98" w14:textId="77777777" w:rsidR="005B3870" w:rsidRPr="00C97E32" w:rsidRDefault="005B3870" w:rsidP="0086141C">
            <w:pPr>
              <w:pStyle w:val="Vnbnnidung21"/>
              <w:shd w:val="clear" w:color="auto" w:fill="auto"/>
              <w:spacing w:line="240" w:lineRule="auto"/>
              <w:jc w:val="center"/>
              <w:rPr>
                <w:rFonts w:ascii="Times New Roman" w:hAnsi="Times New Roman"/>
                <w:b/>
                <w:bCs/>
                <w:sz w:val="24"/>
                <w:szCs w:val="24"/>
              </w:rPr>
            </w:pPr>
            <w:r w:rsidRPr="00C97E32">
              <w:rPr>
                <w:rStyle w:val="Vnbnnidung23"/>
                <w:rFonts w:ascii="Times New Roman" w:hAnsi="Times New Roman" w:cs="Times New Roman"/>
                <w:b/>
                <w:bCs/>
                <w:color w:val="000000"/>
                <w:sz w:val="24"/>
                <w:szCs w:val="24"/>
              </w:rPr>
              <w:t>F</w:t>
            </w:r>
            <w:r w:rsidRPr="00C97E32">
              <w:rPr>
                <w:rStyle w:val="Vnbnnidung23"/>
                <w:rFonts w:ascii="Times New Roman" w:hAnsi="Times New Roman" w:cs="Times New Roman"/>
                <w:b/>
                <w:bCs/>
                <w:color w:val="000000"/>
                <w:sz w:val="24"/>
                <w:szCs w:val="24"/>
                <w:vertAlign w:val="subscript"/>
              </w:rPr>
              <w:t>1</w:t>
            </w:r>
          </w:p>
        </w:tc>
        <w:tc>
          <w:tcPr>
            <w:tcW w:w="712" w:type="dxa"/>
            <w:tcBorders>
              <w:top w:val="single" w:sz="4" w:space="0" w:color="auto"/>
              <w:left w:val="single" w:sz="4" w:space="0" w:color="auto"/>
              <w:bottom w:val="nil"/>
              <w:right w:val="nil"/>
            </w:tcBorders>
            <w:shd w:val="clear" w:color="auto" w:fill="A8D08D" w:themeFill="accent6" w:themeFillTint="99"/>
            <w:vAlign w:val="center"/>
          </w:tcPr>
          <w:p w14:paraId="1984162B" w14:textId="77777777" w:rsidR="005B3870" w:rsidRPr="00C97E32" w:rsidRDefault="005B3870" w:rsidP="0086141C">
            <w:pPr>
              <w:pStyle w:val="Vnbnnidung21"/>
              <w:shd w:val="clear" w:color="auto" w:fill="auto"/>
              <w:spacing w:line="240" w:lineRule="auto"/>
              <w:jc w:val="center"/>
              <w:rPr>
                <w:rFonts w:ascii="Times New Roman" w:hAnsi="Times New Roman"/>
                <w:b/>
                <w:bCs/>
                <w:sz w:val="24"/>
                <w:szCs w:val="24"/>
              </w:rPr>
            </w:pPr>
            <w:r w:rsidRPr="00C97E32">
              <w:rPr>
                <w:rStyle w:val="Vnbnnidung23"/>
                <w:rFonts w:ascii="Times New Roman" w:hAnsi="Times New Roman" w:cs="Times New Roman"/>
                <w:b/>
                <w:bCs/>
                <w:color w:val="000000"/>
                <w:sz w:val="24"/>
                <w:szCs w:val="24"/>
                <w:lang w:eastAsia="vi-VN"/>
              </w:rPr>
              <w:t>F</w:t>
            </w:r>
            <w:r w:rsidRPr="00C97E32">
              <w:rPr>
                <w:rStyle w:val="Vnbnnidung23"/>
                <w:rFonts w:ascii="Times New Roman" w:hAnsi="Times New Roman" w:cs="Times New Roman"/>
                <w:b/>
                <w:bCs/>
                <w:color w:val="000000"/>
                <w:sz w:val="24"/>
                <w:szCs w:val="24"/>
                <w:vertAlign w:val="subscript"/>
                <w:lang w:eastAsia="vi-VN"/>
              </w:rPr>
              <w:t>2</w:t>
            </w:r>
          </w:p>
        </w:tc>
        <w:tc>
          <w:tcPr>
            <w:tcW w:w="703" w:type="dxa"/>
            <w:tcBorders>
              <w:top w:val="single" w:sz="4" w:space="0" w:color="auto"/>
              <w:left w:val="single" w:sz="4" w:space="0" w:color="auto"/>
              <w:bottom w:val="nil"/>
              <w:right w:val="nil"/>
            </w:tcBorders>
            <w:shd w:val="clear" w:color="auto" w:fill="A8D08D" w:themeFill="accent6" w:themeFillTint="99"/>
            <w:vAlign w:val="center"/>
          </w:tcPr>
          <w:p w14:paraId="7B532724" w14:textId="77777777" w:rsidR="005B3870" w:rsidRPr="00C97E32" w:rsidRDefault="005B3870" w:rsidP="0086141C">
            <w:pPr>
              <w:pStyle w:val="Vnbnnidung21"/>
              <w:shd w:val="clear" w:color="auto" w:fill="auto"/>
              <w:spacing w:line="240" w:lineRule="auto"/>
              <w:jc w:val="center"/>
              <w:rPr>
                <w:rFonts w:ascii="Times New Roman" w:hAnsi="Times New Roman"/>
                <w:b/>
                <w:bCs/>
                <w:sz w:val="24"/>
                <w:szCs w:val="24"/>
              </w:rPr>
            </w:pPr>
            <w:r w:rsidRPr="00C97E32">
              <w:rPr>
                <w:rStyle w:val="Vnbnnidung23"/>
                <w:rFonts w:ascii="Times New Roman" w:hAnsi="Times New Roman" w:cs="Times New Roman"/>
                <w:b/>
                <w:bCs/>
                <w:color w:val="000000"/>
                <w:sz w:val="24"/>
                <w:szCs w:val="24"/>
                <w:lang w:eastAsia="vi-VN"/>
              </w:rPr>
              <w:t>F</w:t>
            </w:r>
            <w:r w:rsidRPr="00C97E32">
              <w:rPr>
                <w:rStyle w:val="Vnbnnidung23"/>
                <w:rFonts w:ascii="Times New Roman" w:hAnsi="Times New Roman" w:cs="Times New Roman"/>
                <w:b/>
                <w:bCs/>
                <w:color w:val="000000"/>
                <w:sz w:val="24"/>
                <w:szCs w:val="24"/>
                <w:vertAlign w:val="subscript"/>
                <w:lang w:eastAsia="vi-VN"/>
              </w:rPr>
              <w:t>3</w:t>
            </w:r>
          </w:p>
        </w:tc>
        <w:tc>
          <w:tcPr>
            <w:tcW w:w="703" w:type="dxa"/>
            <w:tcBorders>
              <w:top w:val="single" w:sz="4" w:space="0" w:color="auto"/>
              <w:left w:val="single" w:sz="4" w:space="0" w:color="auto"/>
              <w:bottom w:val="nil"/>
              <w:right w:val="nil"/>
            </w:tcBorders>
            <w:shd w:val="clear" w:color="auto" w:fill="A8D08D" w:themeFill="accent6" w:themeFillTint="99"/>
            <w:vAlign w:val="center"/>
          </w:tcPr>
          <w:p w14:paraId="401180C5" w14:textId="77777777" w:rsidR="005B3870" w:rsidRPr="00C97E32" w:rsidRDefault="005B3870" w:rsidP="0086141C">
            <w:pPr>
              <w:pStyle w:val="Vnbnnidung21"/>
              <w:shd w:val="clear" w:color="auto" w:fill="auto"/>
              <w:spacing w:line="240" w:lineRule="auto"/>
              <w:jc w:val="center"/>
              <w:rPr>
                <w:rFonts w:ascii="Times New Roman" w:hAnsi="Times New Roman"/>
                <w:b/>
                <w:bCs/>
                <w:sz w:val="24"/>
                <w:szCs w:val="24"/>
              </w:rPr>
            </w:pPr>
            <w:r w:rsidRPr="00C97E32">
              <w:rPr>
                <w:rStyle w:val="Vnbnnidung23"/>
                <w:rFonts w:ascii="Times New Roman" w:hAnsi="Times New Roman" w:cs="Times New Roman"/>
                <w:b/>
                <w:bCs/>
                <w:color w:val="000000"/>
                <w:sz w:val="24"/>
                <w:szCs w:val="24"/>
                <w:lang w:eastAsia="vi-VN"/>
              </w:rPr>
              <w:t>F</w:t>
            </w:r>
            <w:r w:rsidRPr="00C97E32">
              <w:rPr>
                <w:rStyle w:val="Vnbnnidung23"/>
                <w:rFonts w:ascii="Times New Roman" w:hAnsi="Times New Roman" w:cs="Times New Roman"/>
                <w:b/>
                <w:bCs/>
                <w:color w:val="000000"/>
                <w:sz w:val="24"/>
                <w:szCs w:val="24"/>
                <w:vertAlign w:val="subscript"/>
                <w:lang w:eastAsia="vi-VN"/>
              </w:rPr>
              <w:t>4</w:t>
            </w:r>
          </w:p>
        </w:tc>
        <w:tc>
          <w:tcPr>
            <w:tcW w:w="716" w:type="dxa"/>
            <w:tcBorders>
              <w:top w:val="single" w:sz="4" w:space="0" w:color="auto"/>
              <w:left w:val="single" w:sz="4" w:space="0" w:color="auto"/>
              <w:bottom w:val="nil"/>
              <w:right w:val="single" w:sz="4" w:space="0" w:color="auto"/>
            </w:tcBorders>
            <w:shd w:val="clear" w:color="auto" w:fill="A8D08D" w:themeFill="accent6" w:themeFillTint="99"/>
            <w:vAlign w:val="center"/>
          </w:tcPr>
          <w:p w14:paraId="7A85E698" w14:textId="77777777" w:rsidR="005B3870" w:rsidRPr="00C97E32" w:rsidRDefault="005B3870" w:rsidP="0086141C">
            <w:pPr>
              <w:pStyle w:val="Vnbnnidung21"/>
              <w:shd w:val="clear" w:color="auto" w:fill="auto"/>
              <w:spacing w:line="240" w:lineRule="auto"/>
              <w:jc w:val="center"/>
              <w:rPr>
                <w:rFonts w:ascii="Times New Roman" w:hAnsi="Times New Roman"/>
                <w:b/>
                <w:bCs/>
                <w:sz w:val="24"/>
                <w:szCs w:val="24"/>
              </w:rPr>
            </w:pPr>
            <w:r w:rsidRPr="00C97E32">
              <w:rPr>
                <w:rStyle w:val="Vnbnnidung2Chhoanh"/>
                <w:b/>
                <w:bCs/>
                <w:color w:val="000000"/>
                <w:sz w:val="24"/>
                <w:szCs w:val="24"/>
                <w:lang w:eastAsia="vi-VN"/>
              </w:rPr>
              <w:t>F</w:t>
            </w:r>
            <w:r w:rsidRPr="00C97E32">
              <w:rPr>
                <w:rStyle w:val="Vnbnnidung2Chhoanh"/>
                <w:b/>
                <w:bCs/>
                <w:color w:val="000000"/>
                <w:sz w:val="24"/>
                <w:szCs w:val="24"/>
                <w:vertAlign w:val="subscript"/>
                <w:lang w:eastAsia="vi-VN"/>
              </w:rPr>
              <w:t>5</w:t>
            </w:r>
          </w:p>
        </w:tc>
      </w:tr>
      <w:tr w:rsidR="005B3870" w:rsidRPr="00047D2B" w14:paraId="1BEDABE2" w14:textId="77777777" w:rsidTr="0086141C">
        <w:trPr>
          <w:trHeight w:val="290"/>
          <w:jc w:val="center"/>
        </w:trPr>
        <w:tc>
          <w:tcPr>
            <w:tcW w:w="1980" w:type="dxa"/>
            <w:tcBorders>
              <w:top w:val="single" w:sz="4" w:space="0" w:color="auto"/>
              <w:left w:val="single" w:sz="4" w:space="0" w:color="auto"/>
              <w:bottom w:val="nil"/>
              <w:right w:val="nil"/>
            </w:tcBorders>
            <w:shd w:val="clear" w:color="auto" w:fill="FFFFFF"/>
            <w:vAlign w:val="center"/>
          </w:tcPr>
          <w:p w14:paraId="6FE0732E"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AA</w:t>
            </w:r>
          </w:p>
        </w:tc>
        <w:tc>
          <w:tcPr>
            <w:tcW w:w="716" w:type="dxa"/>
            <w:tcBorders>
              <w:top w:val="single" w:sz="4" w:space="0" w:color="auto"/>
              <w:left w:val="single" w:sz="4" w:space="0" w:color="auto"/>
              <w:bottom w:val="nil"/>
              <w:right w:val="nil"/>
            </w:tcBorders>
            <w:shd w:val="clear" w:color="auto" w:fill="FFFFFF"/>
            <w:vAlign w:val="center"/>
          </w:tcPr>
          <w:p w14:paraId="10AFABEB"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0,64</w:t>
            </w:r>
          </w:p>
        </w:tc>
        <w:tc>
          <w:tcPr>
            <w:tcW w:w="712" w:type="dxa"/>
            <w:tcBorders>
              <w:top w:val="single" w:sz="4" w:space="0" w:color="auto"/>
              <w:left w:val="single" w:sz="4" w:space="0" w:color="auto"/>
              <w:bottom w:val="nil"/>
              <w:right w:val="nil"/>
            </w:tcBorders>
            <w:shd w:val="clear" w:color="auto" w:fill="FFFFFF"/>
            <w:vAlign w:val="center"/>
          </w:tcPr>
          <w:p w14:paraId="3E6301C1"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0,64</w:t>
            </w:r>
          </w:p>
        </w:tc>
        <w:tc>
          <w:tcPr>
            <w:tcW w:w="703" w:type="dxa"/>
            <w:tcBorders>
              <w:top w:val="single" w:sz="4" w:space="0" w:color="auto"/>
              <w:left w:val="single" w:sz="4" w:space="0" w:color="auto"/>
              <w:bottom w:val="nil"/>
              <w:right w:val="nil"/>
            </w:tcBorders>
            <w:shd w:val="clear" w:color="auto" w:fill="FFFFFF"/>
            <w:vAlign w:val="center"/>
          </w:tcPr>
          <w:p w14:paraId="77472978"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0,20</w:t>
            </w:r>
          </w:p>
        </w:tc>
        <w:tc>
          <w:tcPr>
            <w:tcW w:w="703" w:type="dxa"/>
            <w:tcBorders>
              <w:top w:val="single" w:sz="4" w:space="0" w:color="auto"/>
              <w:left w:val="single" w:sz="4" w:space="0" w:color="auto"/>
              <w:bottom w:val="nil"/>
              <w:right w:val="nil"/>
            </w:tcBorders>
            <w:shd w:val="clear" w:color="auto" w:fill="FFFFFF"/>
            <w:vAlign w:val="center"/>
          </w:tcPr>
          <w:p w14:paraId="000ED111"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0,16</w:t>
            </w:r>
          </w:p>
        </w:tc>
        <w:tc>
          <w:tcPr>
            <w:tcW w:w="716" w:type="dxa"/>
            <w:tcBorders>
              <w:top w:val="single" w:sz="4" w:space="0" w:color="auto"/>
              <w:left w:val="single" w:sz="4" w:space="0" w:color="auto"/>
              <w:bottom w:val="nil"/>
              <w:right w:val="single" w:sz="4" w:space="0" w:color="auto"/>
            </w:tcBorders>
            <w:shd w:val="clear" w:color="auto" w:fill="FFFFFF"/>
            <w:vAlign w:val="center"/>
          </w:tcPr>
          <w:p w14:paraId="53771F04"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0,16</w:t>
            </w:r>
          </w:p>
        </w:tc>
      </w:tr>
      <w:tr w:rsidR="005B3870" w:rsidRPr="00047D2B" w14:paraId="43FBD224" w14:textId="77777777" w:rsidTr="0086141C">
        <w:trPr>
          <w:trHeight w:val="286"/>
          <w:jc w:val="center"/>
        </w:trPr>
        <w:tc>
          <w:tcPr>
            <w:tcW w:w="1980" w:type="dxa"/>
            <w:tcBorders>
              <w:top w:val="single" w:sz="4" w:space="0" w:color="auto"/>
              <w:left w:val="single" w:sz="4" w:space="0" w:color="auto"/>
              <w:bottom w:val="nil"/>
              <w:right w:val="nil"/>
            </w:tcBorders>
            <w:shd w:val="clear" w:color="auto" w:fill="FFFFFF"/>
            <w:vAlign w:val="center"/>
          </w:tcPr>
          <w:p w14:paraId="07E7AC89"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Aa</w:t>
            </w:r>
          </w:p>
        </w:tc>
        <w:tc>
          <w:tcPr>
            <w:tcW w:w="716" w:type="dxa"/>
            <w:tcBorders>
              <w:top w:val="single" w:sz="4" w:space="0" w:color="auto"/>
              <w:left w:val="single" w:sz="4" w:space="0" w:color="auto"/>
              <w:bottom w:val="nil"/>
              <w:right w:val="nil"/>
            </w:tcBorders>
            <w:shd w:val="clear" w:color="auto" w:fill="FFFFFF"/>
            <w:vAlign w:val="center"/>
          </w:tcPr>
          <w:p w14:paraId="5DD2B66B"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0,32</w:t>
            </w:r>
          </w:p>
        </w:tc>
        <w:tc>
          <w:tcPr>
            <w:tcW w:w="712" w:type="dxa"/>
            <w:tcBorders>
              <w:top w:val="single" w:sz="4" w:space="0" w:color="auto"/>
              <w:left w:val="single" w:sz="4" w:space="0" w:color="auto"/>
              <w:bottom w:val="nil"/>
              <w:right w:val="nil"/>
            </w:tcBorders>
            <w:shd w:val="clear" w:color="auto" w:fill="FFFFFF"/>
            <w:vAlign w:val="center"/>
          </w:tcPr>
          <w:p w14:paraId="77AD1EFA"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0,32</w:t>
            </w:r>
          </w:p>
        </w:tc>
        <w:tc>
          <w:tcPr>
            <w:tcW w:w="703" w:type="dxa"/>
            <w:tcBorders>
              <w:top w:val="single" w:sz="4" w:space="0" w:color="auto"/>
              <w:left w:val="single" w:sz="4" w:space="0" w:color="auto"/>
              <w:bottom w:val="nil"/>
              <w:right w:val="nil"/>
            </w:tcBorders>
            <w:shd w:val="clear" w:color="auto" w:fill="FFFFFF"/>
            <w:vAlign w:val="center"/>
          </w:tcPr>
          <w:p w14:paraId="478A638B"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0,40</w:t>
            </w:r>
          </w:p>
        </w:tc>
        <w:tc>
          <w:tcPr>
            <w:tcW w:w="703" w:type="dxa"/>
            <w:tcBorders>
              <w:top w:val="single" w:sz="4" w:space="0" w:color="auto"/>
              <w:left w:val="single" w:sz="4" w:space="0" w:color="auto"/>
              <w:bottom w:val="nil"/>
              <w:right w:val="nil"/>
            </w:tcBorders>
            <w:shd w:val="clear" w:color="auto" w:fill="FFFFFF"/>
            <w:vAlign w:val="center"/>
          </w:tcPr>
          <w:p w14:paraId="231995C1"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0,48</w:t>
            </w:r>
          </w:p>
        </w:tc>
        <w:tc>
          <w:tcPr>
            <w:tcW w:w="716" w:type="dxa"/>
            <w:tcBorders>
              <w:top w:val="single" w:sz="4" w:space="0" w:color="auto"/>
              <w:left w:val="single" w:sz="4" w:space="0" w:color="auto"/>
              <w:bottom w:val="nil"/>
              <w:right w:val="single" w:sz="4" w:space="0" w:color="auto"/>
            </w:tcBorders>
            <w:shd w:val="clear" w:color="auto" w:fill="FFFFFF"/>
            <w:vAlign w:val="center"/>
          </w:tcPr>
          <w:p w14:paraId="2792C0D1"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0,48</w:t>
            </w:r>
          </w:p>
        </w:tc>
      </w:tr>
      <w:tr w:rsidR="005B3870" w:rsidRPr="00047D2B" w14:paraId="2A6AFCC9" w14:textId="77777777" w:rsidTr="0086141C">
        <w:trPr>
          <w:trHeight w:val="302"/>
          <w:jc w:val="center"/>
        </w:trPr>
        <w:tc>
          <w:tcPr>
            <w:tcW w:w="1980" w:type="dxa"/>
            <w:tcBorders>
              <w:top w:val="single" w:sz="4" w:space="0" w:color="auto"/>
              <w:left w:val="single" w:sz="4" w:space="0" w:color="auto"/>
              <w:bottom w:val="single" w:sz="4" w:space="0" w:color="auto"/>
              <w:right w:val="nil"/>
            </w:tcBorders>
            <w:shd w:val="clear" w:color="auto" w:fill="FFFFFF"/>
            <w:vAlign w:val="center"/>
          </w:tcPr>
          <w:p w14:paraId="2EB97C1B"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aa</w:t>
            </w:r>
          </w:p>
        </w:tc>
        <w:tc>
          <w:tcPr>
            <w:tcW w:w="716" w:type="dxa"/>
            <w:tcBorders>
              <w:top w:val="single" w:sz="4" w:space="0" w:color="auto"/>
              <w:left w:val="single" w:sz="4" w:space="0" w:color="auto"/>
              <w:bottom w:val="single" w:sz="4" w:space="0" w:color="auto"/>
              <w:right w:val="nil"/>
            </w:tcBorders>
            <w:shd w:val="clear" w:color="auto" w:fill="FFFFFF"/>
            <w:vAlign w:val="center"/>
          </w:tcPr>
          <w:p w14:paraId="1CDAE729"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0,04</w:t>
            </w:r>
          </w:p>
        </w:tc>
        <w:tc>
          <w:tcPr>
            <w:tcW w:w="712" w:type="dxa"/>
            <w:tcBorders>
              <w:top w:val="single" w:sz="4" w:space="0" w:color="auto"/>
              <w:left w:val="single" w:sz="4" w:space="0" w:color="auto"/>
              <w:bottom w:val="single" w:sz="4" w:space="0" w:color="auto"/>
              <w:right w:val="nil"/>
            </w:tcBorders>
            <w:shd w:val="clear" w:color="auto" w:fill="FFFFFF"/>
            <w:vAlign w:val="center"/>
          </w:tcPr>
          <w:p w14:paraId="14E2D116"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0,04</w:t>
            </w:r>
          </w:p>
        </w:tc>
        <w:tc>
          <w:tcPr>
            <w:tcW w:w="703" w:type="dxa"/>
            <w:tcBorders>
              <w:top w:val="single" w:sz="4" w:space="0" w:color="auto"/>
              <w:left w:val="single" w:sz="4" w:space="0" w:color="auto"/>
              <w:bottom w:val="single" w:sz="4" w:space="0" w:color="auto"/>
              <w:right w:val="nil"/>
            </w:tcBorders>
            <w:shd w:val="clear" w:color="auto" w:fill="FFFFFF"/>
            <w:vAlign w:val="center"/>
          </w:tcPr>
          <w:p w14:paraId="5C7BED84"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0,40</w:t>
            </w:r>
          </w:p>
        </w:tc>
        <w:tc>
          <w:tcPr>
            <w:tcW w:w="703" w:type="dxa"/>
            <w:tcBorders>
              <w:top w:val="single" w:sz="4" w:space="0" w:color="auto"/>
              <w:left w:val="single" w:sz="4" w:space="0" w:color="auto"/>
              <w:bottom w:val="single" w:sz="4" w:space="0" w:color="auto"/>
              <w:right w:val="nil"/>
            </w:tcBorders>
            <w:shd w:val="clear" w:color="auto" w:fill="FFFFFF"/>
            <w:vAlign w:val="center"/>
          </w:tcPr>
          <w:p w14:paraId="1953C775"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0,36</w:t>
            </w:r>
          </w:p>
        </w:tc>
        <w:tc>
          <w:tcPr>
            <w:tcW w:w="716" w:type="dxa"/>
            <w:tcBorders>
              <w:top w:val="single" w:sz="4" w:space="0" w:color="auto"/>
              <w:left w:val="single" w:sz="4" w:space="0" w:color="auto"/>
              <w:bottom w:val="single" w:sz="4" w:space="0" w:color="auto"/>
              <w:right w:val="single" w:sz="4" w:space="0" w:color="auto"/>
            </w:tcBorders>
            <w:shd w:val="clear" w:color="auto" w:fill="FFFFFF"/>
            <w:vAlign w:val="center"/>
          </w:tcPr>
          <w:p w14:paraId="3E179990"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0,36</w:t>
            </w:r>
          </w:p>
        </w:tc>
      </w:tr>
    </w:tbl>
    <w:p w14:paraId="65706BD5" w14:textId="77777777" w:rsidR="005B3870" w:rsidRPr="00047D2B" w:rsidRDefault="005B3870" w:rsidP="005B3870">
      <w:pPr>
        <w:tabs>
          <w:tab w:val="left" w:pos="181"/>
          <w:tab w:val="left" w:pos="2699"/>
          <w:tab w:val="left" w:pos="5221"/>
          <w:tab w:val="left" w:pos="7739"/>
        </w:tabs>
        <w:jc w:val="both"/>
        <w:rPr>
          <w:b/>
          <w:color w:val="00B0F0"/>
        </w:rPr>
      </w:pPr>
      <w:r w:rsidRPr="00047D2B">
        <w:rPr>
          <w:rStyle w:val="Vnbnnidung25"/>
          <w:sz w:val="24"/>
          <w:szCs w:val="24"/>
          <w:lang w:eastAsia="vi-VN"/>
        </w:rPr>
        <w:t>Nhân tố gây nên sự thay đổi cấu trúc di truyền của quần thể ở thế hệ F</w:t>
      </w:r>
      <w:r w:rsidRPr="00047D2B">
        <w:rPr>
          <w:rStyle w:val="Vnbnnidung25"/>
          <w:sz w:val="24"/>
          <w:szCs w:val="24"/>
          <w:vertAlign w:val="subscript"/>
          <w:lang w:eastAsia="vi-VN"/>
        </w:rPr>
        <w:t>3</w:t>
      </w:r>
      <w:r w:rsidRPr="00047D2B">
        <w:rPr>
          <w:rStyle w:val="Vnbnnidung25"/>
          <w:sz w:val="24"/>
          <w:szCs w:val="24"/>
          <w:lang w:eastAsia="vi-VN"/>
        </w:rPr>
        <w:t xml:space="preserve"> là:</w:t>
      </w:r>
    </w:p>
    <w:p w14:paraId="24E5A8CA" w14:textId="77777777" w:rsidR="005B3870" w:rsidRDefault="005B3870" w:rsidP="005B3870">
      <w:pPr>
        <w:tabs>
          <w:tab w:val="left" w:pos="283"/>
          <w:tab w:val="left" w:pos="5528"/>
        </w:tabs>
      </w:pPr>
      <w:r>
        <w:rPr>
          <w:rStyle w:val="YoungMixChar"/>
          <w:b/>
        </w:rPr>
        <w:tab/>
        <w:t xml:space="preserve">A. </w:t>
      </w:r>
      <w:r w:rsidRPr="00C97E32">
        <w:rPr>
          <w:rStyle w:val="Vnbnnidung25"/>
          <w:sz w:val="24"/>
          <w:szCs w:val="24"/>
          <w:lang w:eastAsia="vi-VN"/>
        </w:rPr>
        <w:t>Phiêu bạt di truyền</w:t>
      </w:r>
      <w:r>
        <w:rPr>
          <w:rStyle w:val="YoungMixChar"/>
          <w:b/>
        </w:rPr>
        <w:tab/>
        <w:t xml:space="preserve">B. </w:t>
      </w:r>
      <w:r w:rsidRPr="00047D2B">
        <w:rPr>
          <w:rStyle w:val="Vnbnnidung25"/>
          <w:sz w:val="24"/>
          <w:szCs w:val="24"/>
          <w:lang w:eastAsia="vi-VN"/>
        </w:rPr>
        <w:t>Giao phối không ngẫu nhiên</w:t>
      </w:r>
    </w:p>
    <w:p w14:paraId="19892221" w14:textId="24F90B94" w:rsidR="005B3870" w:rsidRDefault="005B3870" w:rsidP="005B3870">
      <w:pPr>
        <w:tabs>
          <w:tab w:val="left" w:pos="283"/>
          <w:tab w:val="left" w:pos="5528"/>
        </w:tabs>
        <w:rPr>
          <w:rStyle w:val="Vnbnnidung25"/>
          <w:sz w:val="24"/>
          <w:szCs w:val="24"/>
          <w:lang w:eastAsia="vi-VN"/>
        </w:rPr>
      </w:pPr>
      <w:r>
        <w:rPr>
          <w:rStyle w:val="YoungMixChar"/>
          <w:b/>
        </w:rPr>
        <w:tab/>
        <w:t xml:space="preserve">C. </w:t>
      </w:r>
      <w:r w:rsidRPr="00047D2B">
        <w:rPr>
          <w:rStyle w:val="Vnbnnidung25"/>
          <w:sz w:val="24"/>
          <w:szCs w:val="24"/>
          <w:lang w:eastAsia="vi-VN"/>
        </w:rPr>
        <w:t>Đột biến.</w:t>
      </w:r>
      <w:r>
        <w:rPr>
          <w:rStyle w:val="YoungMixChar"/>
          <w:b/>
        </w:rPr>
        <w:tab/>
        <w:t xml:space="preserve">D. </w:t>
      </w:r>
      <w:r w:rsidRPr="00047D2B">
        <w:rPr>
          <w:rStyle w:val="Vnbnnidung25"/>
          <w:sz w:val="24"/>
          <w:szCs w:val="24"/>
          <w:lang w:eastAsia="vi-VN"/>
        </w:rPr>
        <w:t>Chọn lọc tự nhiên</w:t>
      </w:r>
    </w:p>
    <w:p w14:paraId="6154D46B" w14:textId="77777777" w:rsidR="00E65118" w:rsidRPr="00AE6548" w:rsidRDefault="00E65118" w:rsidP="00E65118">
      <w:pPr>
        <w:jc w:val="both"/>
        <w:rPr>
          <w:b/>
          <w:bCs/>
          <w:color w:val="C00000"/>
          <w:lang w:val="de-DE"/>
        </w:rPr>
      </w:pPr>
      <w:r w:rsidRPr="00AE6548">
        <w:rPr>
          <w:b/>
          <w:bCs/>
          <w:color w:val="C00000"/>
          <w:lang w:val="de-DE"/>
        </w:rPr>
        <w:t>Hướng dẫn giải:</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E65118" w:rsidRPr="00AE6548" w14:paraId="29C8492F" w14:textId="77777777" w:rsidTr="0086141C">
        <w:tc>
          <w:tcPr>
            <w:tcW w:w="1558" w:type="dxa"/>
          </w:tcPr>
          <w:p w14:paraId="0E65EB0F" w14:textId="77777777" w:rsidR="00E65118" w:rsidRPr="00AE6548" w:rsidRDefault="00E65118" w:rsidP="0086141C">
            <w:pPr>
              <w:jc w:val="center"/>
              <w:rPr>
                <w:b/>
                <w:bCs/>
                <w:color w:val="C00000"/>
                <w:lang w:val="de-DE"/>
              </w:rPr>
            </w:pPr>
            <w:r w:rsidRPr="00AE6548">
              <w:rPr>
                <w:b/>
                <w:bCs/>
                <w:color w:val="C00000"/>
                <w:lang w:val="de-DE"/>
              </w:rPr>
              <w:t>Tần số allele</w:t>
            </w:r>
          </w:p>
        </w:tc>
        <w:tc>
          <w:tcPr>
            <w:tcW w:w="1558" w:type="dxa"/>
          </w:tcPr>
          <w:p w14:paraId="76F75E49" w14:textId="77777777" w:rsidR="00E65118" w:rsidRPr="00AE6548" w:rsidRDefault="00E65118" w:rsidP="0086141C">
            <w:pPr>
              <w:jc w:val="center"/>
              <w:rPr>
                <w:b/>
                <w:bCs/>
                <w:color w:val="C00000"/>
                <w:lang w:val="de-DE"/>
              </w:rPr>
            </w:pPr>
            <w:r w:rsidRPr="00AE6548">
              <w:rPr>
                <w:b/>
                <w:bCs/>
                <w:color w:val="C00000"/>
                <w:lang w:val="de-DE"/>
              </w:rPr>
              <w:t>F1</w:t>
            </w:r>
          </w:p>
        </w:tc>
        <w:tc>
          <w:tcPr>
            <w:tcW w:w="1558" w:type="dxa"/>
          </w:tcPr>
          <w:p w14:paraId="0AE90D6F" w14:textId="77777777" w:rsidR="00E65118" w:rsidRPr="00AE6548" w:rsidRDefault="00E65118" w:rsidP="0086141C">
            <w:pPr>
              <w:jc w:val="center"/>
              <w:rPr>
                <w:b/>
                <w:bCs/>
                <w:color w:val="C00000"/>
                <w:lang w:val="de-DE"/>
              </w:rPr>
            </w:pPr>
            <w:r w:rsidRPr="00AE6548">
              <w:rPr>
                <w:b/>
                <w:bCs/>
                <w:color w:val="C00000"/>
                <w:lang w:val="de-DE"/>
              </w:rPr>
              <w:t>F2</w:t>
            </w:r>
          </w:p>
        </w:tc>
        <w:tc>
          <w:tcPr>
            <w:tcW w:w="1558" w:type="dxa"/>
          </w:tcPr>
          <w:p w14:paraId="29B518FE" w14:textId="77777777" w:rsidR="00E65118" w:rsidRPr="00AE6548" w:rsidRDefault="00E65118" w:rsidP="0086141C">
            <w:pPr>
              <w:jc w:val="center"/>
              <w:rPr>
                <w:b/>
                <w:bCs/>
                <w:color w:val="C00000"/>
                <w:lang w:val="de-DE"/>
              </w:rPr>
            </w:pPr>
            <w:r w:rsidRPr="00AE6548">
              <w:rPr>
                <w:b/>
                <w:bCs/>
                <w:color w:val="C00000"/>
                <w:lang w:val="de-DE"/>
              </w:rPr>
              <w:t>F3</w:t>
            </w:r>
          </w:p>
        </w:tc>
        <w:tc>
          <w:tcPr>
            <w:tcW w:w="1559" w:type="dxa"/>
          </w:tcPr>
          <w:p w14:paraId="238C8E8F" w14:textId="77777777" w:rsidR="00E65118" w:rsidRPr="00AE6548" w:rsidRDefault="00E65118" w:rsidP="0086141C">
            <w:pPr>
              <w:jc w:val="center"/>
              <w:rPr>
                <w:b/>
                <w:bCs/>
                <w:color w:val="C00000"/>
                <w:lang w:val="de-DE"/>
              </w:rPr>
            </w:pPr>
            <w:r w:rsidRPr="00AE6548">
              <w:rPr>
                <w:b/>
                <w:bCs/>
                <w:color w:val="C00000"/>
                <w:lang w:val="de-DE"/>
              </w:rPr>
              <w:t>F4</w:t>
            </w:r>
          </w:p>
        </w:tc>
        <w:tc>
          <w:tcPr>
            <w:tcW w:w="1559" w:type="dxa"/>
          </w:tcPr>
          <w:p w14:paraId="6245C5F6" w14:textId="77777777" w:rsidR="00E65118" w:rsidRPr="00AE6548" w:rsidRDefault="00E65118" w:rsidP="0086141C">
            <w:pPr>
              <w:jc w:val="center"/>
              <w:rPr>
                <w:b/>
                <w:bCs/>
                <w:color w:val="C00000"/>
                <w:lang w:val="de-DE"/>
              </w:rPr>
            </w:pPr>
            <w:r w:rsidRPr="00AE6548">
              <w:rPr>
                <w:b/>
                <w:bCs/>
                <w:color w:val="C00000"/>
                <w:lang w:val="de-DE"/>
              </w:rPr>
              <w:t>F5</w:t>
            </w:r>
          </w:p>
        </w:tc>
      </w:tr>
      <w:tr w:rsidR="00E65118" w:rsidRPr="00AE6548" w14:paraId="7CF23CC0" w14:textId="77777777" w:rsidTr="0086141C">
        <w:tc>
          <w:tcPr>
            <w:tcW w:w="1558" w:type="dxa"/>
          </w:tcPr>
          <w:p w14:paraId="03AC4940" w14:textId="77777777" w:rsidR="00E65118" w:rsidRPr="00AE6548" w:rsidRDefault="00E65118" w:rsidP="0086141C">
            <w:pPr>
              <w:jc w:val="center"/>
              <w:rPr>
                <w:b/>
                <w:bCs/>
                <w:color w:val="C00000"/>
                <w:lang w:val="de-DE"/>
              </w:rPr>
            </w:pPr>
            <w:r w:rsidRPr="00AE6548">
              <w:rPr>
                <w:b/>
                <w:bCs/>
                <w:color w:val="C00000"/>
                <w:lang w:val="de-DE"/>
              </w:rPr>
              <w:t>A</w:t>
            </w:r>
          </w:p>
        </w:tc>
        <w:tc>
          <w:tcPr>
            <w:tcW w:w="1558" w:type="dxa"/>
          </w:tcPr>
          <w:p w14:paraId="0382C012" w14:textId="77777777" w:rsidR="00E65118" w:rsidRPr="00AE6548" w:rsidRDefault="00E65118" w:rsidP="0086141C">
            <w:pPr>
              <w:jc w:val="center"/>
              <w:rPr>
                <w:color w:val="C00000"/>
                <w:lang w:val="de-DE"/>
              </w:rPr>
            </w:pPr>
            <w:r w:rsidRPr="00AE6548">
              <w:rPr>
                <w:color w:val="C00000"/>
                <w:lang w:val="de-DE"/>
              </w:rPr>
              <w:t>0,8</w:t>
            </w:r>
          </w:p>
        </w:tc>
        <w:tc>
          <w:tcPr>
            <w:tcW w:w="1558" w:type="dxa"/>
          </w:tcPr>
          <w:p w14:paraId="4A0F1F45" w14:textId="77777777" w:rsidR="00E65118" w:rsidRPr="00AE6548" w:rsidRDefault="00E65118" w:rsidP="0086141C">
            <w:pPr>
              <w:jc w:val="center"/>
              <w:rPr>
                <w:color w:val="C00000"/>
                <w:lang w:val="de-DE"/>
              </w:rPr>
            </w:pPr>
            <w:r w:rsidRPr="00AE6548">
              <w:rPr>
                <w:color w:val="C00000"/>
                <w:lang w:val="de-DE"/>
              </w:rPr>
              <w:t>0,8</w:t>
            </w:r>
          </w:p>
        </w:tc>
        <w:tc>
          <w:tcPr>
            <w:tcW w:w="1558" w:type="dxa"/>
          </w:tcPr>
          <w:p w14:paraId="412F84C4" w14:textId="77777777" w:rsidR="00E65118" w:rsidRPr="00AE6548" w:rsidRDefault="00E65118" w:rsidP="0086141C">
            <w:pPr>
              <w:jc w:val="center"/>
              <w:rPr>
                <w:color w:val="C00000"/>
                <w:lang w:val="de-DE"/>
              </w:rPr>
            </w:pPr>
            <w:r w:rsidRPr="00AE6548">
              <w:rPr>
                <w:color w:val="C00000"/>
                <w:lang w:val="de-DE"/>
              </w:rPr>
              <w:t>0,4</w:t>
            </w:r>
          </w:p>
        </w:tc>
        <w:tc>
          <w:tcPr>
            <w:tcW w:w="1559" w:type="dxa"/>
          </w:tcPr>
          <w:p w14:paraId="57051FDB" w14:textId="77777777" w:rsidR="00E65118" w:rsidRPr="00AE6548" w:rsidRDefault="00E65118" w:rsidP="0086141C">
            <w:pPr>
              <w:jc w:val="center"/>
              <w:rPr>
                <w:color w:val="C00000"/>
                <w:lang w:val="de-DE"/>
              </w:rPr>
            </w:pPr>
            <w:r w:rsidRPr="00AE6548">
              <w:rPr>
                <w:color w:val="C00000"/>
                <w:lang w:val="de-DE"/>
              </w:rPr>
              <w:t>0,4</w:t>
            </w:r>
          </w:p>
        </w:tc>
        <w:tc>
          <w:tcPr>
            <w:tcW w:w="1559" w:type="dxa"/>
          </w:tcPr>
          <w:p w14:paraId="7AA3E76D" w14:textId="77777777" w:rsidR="00E65118" w:rsidRPr="00AE6548" w:rsidRDefault="00E65118" w:rsidP="0086141C">
            <w:pPr>
              <w:jc w:val="center"/>
              <w:rPr>
                <w:color w:val="C00000"/>
                <w:lang w:val="de-DE"/>
              </w:rPr>
            </w:pPr>
            <w:r w:rsidRPr="00AE6548">
              <w:rPr>
                <w:color w:val="C00000"/>
                <w:lang w:val="de-DE"/>
              </w:rPr>
              <w:t>0,4</w:t>
            </w:r>
          </w:p>
        </w:tc>
      </w:tr>
      <w:tr w:rsidR="00E65118" w:rsidRPr="00AE6548" w14:paraId="0C1C21CF" w14:textId="77777777" w:rsidTr="0086141C">
        <w:tc>
          <w:tcPr>
            <w:tcW w:w="1558" w:type="dxa"/>
          </w:tcPr>
          <w:p w14:paraId="74119133" w14:textId="77777777" w:rsidR="00E65118" w:rsidRPr="00AE6548" w:rsidRDefault="00E65118" w:rsidP="0086141C">
            <w:pPr>
              <w:jc w:val="center"/>
              <w:rPr>
                <w:b/>
                <w:bCs/>
                <w:color w:val="C00000"/>
                <w:lang w:val="de-DE"/>
              </w:rPr>
            </w:pPr>
            <w:r w:rsidRPr="00AE6548">
              <w:rPr>
                <w:b/>
                <w:bCs/>
                <w:color w:val="C00000"/>
                <w:lang w:val="de-DE"/>
              </w:rPr>
              <w:t>a</w:t>
            </w:r>
          </w:p>
        </w:tc>
        <w:tc>
          <w:tcPr>
            <w:tcW w:w="1558" w:type="dxa"/>
          </w:tcPr>
          <w:p w14:paraId="60FC50AE" w14:textId="77777777" w:rsidR="00E65118" w:rsidRPr="00AE6548" w:rsidRDefault="00E65118" w:rsidP="0086141C">
            <w:pPr>
              <w:jc w:val="center"/>
              <w:rPr>
                <w:color w:val="C00000"/>
                <w:lang w:val="de-DE"/>
              </w:rPr>
            </w:pPr>
            <w:r w:rsidRPr="00AE6548">
              <w:rPr>
                <w:color w:val="C00000"/>
                <w:lang w:val="de-DE"/>
              </w:rPr>
              <w:t>0,2</w:t>
            </w:r>
          </w:p>
        </w:tc>
        <w:tc>
          <w:tcPr>
            <w:tcW w:w="1558" w:type="dxa"/>
          </w:tcPr>
          <w:p w14:paraId="4AB0067E" w14:textId="77777777" w:rsidR="00E65118" w:rsidRPr="00AE6548" w:rsidRDefault="00E65118" w:rsidP="0086141C">
            <w:pPr>
              <w:jc w:val="center"/>
              <w:rPr>
                <w:color w:val="C00000"/>
                <w:lang w:val="de-DE"/>
              </w:rPr>
            </w:pPr>
            <w:r w:rsidRPr="00AE6548">
              <w:rPr>
                <w:color w:val="C00000"/>
                <w:lang w:val="de-DE"/>
              </w:rPr>
              <w:t>0,2</w:t>
            </w:r>
          </w:p>
        </w:tc>
        <w:tc>
          <w:tcPr>
            <w:tcW w:w="1558" w:type="dxa"/>
          </w:tcPr>
          <w:p w14:paraId="5DF5DD19" w14:textId="77777777" w:rsidR="00E65118" w:rsidRPr="00AE6548" w:rsidRDefault="00E65118" w:rsidP="0086141C">
            <w:pPr>
              <w:jc w:val="center"/>
              <w:rPr>
                <w:color w:val="C00000"/>
                <w:lang w:val="de-DE"/>
              </w:rPr>
            </w:pPr>
            <w:r w:rsidRPr="00AE6548">
              <w:rPr>
                <w:color w:val="C00000"/>
                <w:lang w:val="de-DE"/>
              </w:rPr>
              <w:t>0,6</w:t>
            </w:r>
          </w:p>
        </w:tc>
        <w:tc>
          <w:tcPr>
            <w:tcW w:w="1559" w:type="dxa"/>
          </w:tcPr>
          <w:p w14:paraId="3C2FF34E" w14:textId="77777777" w:rsidR="00E65118" w:rsidRPr="00AE6548" w:rsidRDefault="00E65118" w:rsidP="0086141C">
            <w:pPr>
              <w:jc w:val="center"/>
              <w:rPr>
                <w:color w:val="C00000"/>
                <w:lang w:val="de-DE"/>
              </w:rPr>
            </w:pPr>
            <w:r w:rsidRPr="00AE6548">
              <w:rPr>
                <w:color w:val="C00000"/>
                <w:lang w:val="de-DE"/>
              </w:rPr>
              <w:t>0,6</w:t>
            </w:r>
          </w:p>
        </w:tc>
        <w:tc>
          <w:tcPr>
            <w:tcW w:w="1559" w:type="dxa"/>
          </w:tcPr>
          <w:p w14:paraId="1695CE68" w14:textId="77777777" w:rsidR="00E65118" w:rsidRPr="00AE6548" w:rsidRDefault="00E65118" w:rsidP="0086141C">
            <w:pPr>
              <w:jc w:val="center"/>
              <w:rPr>
                <w:color w:val="C00000"/>
                <w:lang w:val="de-DE"/>
              </w:rPr>
            </w:pPr>
            <w:r w:rsidRPr="00AE6548">
              <w:rPr>
                <w:color w:val="C00000"/>
                <w:lang w:val="de-DE"/>
              </w:rPr>
              <w:t>0,6</w:t>
            </w:r>
          </w:p>
        </w:tc>
      </w:tr>
    </w:tbl>
    <w:p w14:paraId="2E49B441" w14:textId="77777777" w:rsidR="00E65118" w:rsidRPr="00AE6548" w:rsidRDefault="00E65118" w:rsidP="00E65118">
      <w:pPr>
        <w:tabs>
          <w:tab w:val="left" w:pos="181"/>
          <w:tab w:val="left" w:pos="2699"/>
          <w:tab w:val="left" w:pos="5221"/>
          <w:tab w:val="left" w:pos="7739"/>
        </w:tabs>
        <w:jc w:val="both"/>
        <w:rPr>
          <w:rStyle w:val="Vnbnnidung2"/>
          <w:color w:val="C00000"/>
        </w:rPr>
      </w:pPr>
      <w:r w:rsidRPr="00AE6548">
        <w:rPr>
          <w:rStyle w:val="Vnbnnidung2"/>
          <w:color w:val="C00000"/>
        </w:rPr>
        <w:t xml:space="preserve">Ta thấy ở thế hệ thứ 3, tần số </w:t>
      </w:r>
      <w:r w:rsidRPr="00AE6548">
        <w:rPr>
          <w:rStyle w:val="Vnbnnidung2"/>
          <w:color w:val="C00000"/>
          <w:lang w:val="es-ES_tradnl" w:eastAsia="es-ES_tradnl"/>
        </w:rPr>
        <w:t xml:space="preserve">allele </w:t>
      </w:r>
      <w:r w:rsidRPr="00AE6548">
        <w:rPr>
          <w:rStyle w:val="Vnbnnidung2"/>
          <w:color w:val="C00000"/>
        </w:rPr>
        <w:t xml:space="preserve">bị biến đổi đột ngột do đó quần thể chịu tác động bởi các yếu tố ngẫu nhiên. </w:t>
      </w:r>
    </w:p>
    <w:p w14:paraId="013DFFB7" w14:textId="26C2AE21" w:rsidR="00E65118" w:rsidRPr="00E65118" w:rsidRDefault="00E65118" w:rsidP="00E65118">
      <w:pPr>
        <w:jc w:val="both"/>
        <w:rPr>
          <w:color w:val="C00000"/>
        </w:rPr>
      </w:pPr>
      <w:r w:rsidRPr="00AE6548">
        <w:rPr>
          <w:b/>
          <w:bCs/>
          <w:color w:val="C00000"/>
        </w:rPr>
        <w:t>Đáp án cần chọn là: A</w:t>
      </w:r>
    </w:p>
    <w:p w14:paraId="3CEF102C" w14:textId="77777777" w:rsidR="005B3870" w:rsidRPr="00047D2B" w:rsidRDefault="005B3870" w:rsidP="005B3870">
      <w:pPr>
        <w:shd w:val="clear" w:color="auto" w:fill="FFFFFF"/>
        <w:jc w:val="both"/>
        <w:rPr>
          <w:color w:val="252525"/>
        </w:rPr>
      </w:pPr>
      <w:r>
        <w:rPr>
          <w:b/>
        </w:rPr>
        <w:t xml:space="preserve">Câu 59. </w:t>
      </w:r>
      <w:r w:rsidRPr="00047D2B">
        <w:t>Theo thuyết tiến hóa hiện đại, giao phối không ngẫu nhiên thường làm thay đổi thành phần kiểu gen</w:t>
      </w:r>
      <w:r>
        <w:t>e</w:t>
      </w:r>
      <w:r w:rsidRPr="00047D2B">
        <w:t xml:space="preserve"> của quần thể theo hướng</w:t>
      </w:r>
    </w:p>
    <w:p w14:paraId="3A4C4D10" w14:textId="77777777" w:rsidR="005B3870" w:rsidRPr="00047D2B" w:rsidRDefault="005B3870" w:rsidP="005B3870">
      <w:pPr>
        <w:tabs>
          <w:tab w:val="left" w:pos="283"/>
        </w:tabs>
      </w:pPr>
      <w:r>
        <w:rPr>
          <w:b/>
        </w:rPr>
        <w:tab/>
        <w:t xml:space="preserve">A. </w:t>
      </w:r>
      <w:r w:rsidRPr="00047D2B">
        <w:t>Tăng dần tần số kiểu gen</w:t>
      </w:r>
      <w:r>
        <w:t>e</w:t>
      </w:r>
      <w:r w:rsidRPr="00047D2B">
        <w:t xml:space="preserve"> đồng hợp tử và giảm dần tần số kiểu gen</w:t>
      </w:r>
      <w:r>
        <w:t>e</w:t>
      </w:r>
      <w:r w:rsidRPr="00047D2B">
        <w:t xml:space="preserve"> dị hợp tử.</w:t>
      </w:r>
    </w:p>
    <w:p w14:paraId="1C3539EE" w14:textId="77777777" w:rsidR="005B3870" w:rsidRPr="00047D2B" w:rsidRDefault="005B3870" w:rsidP="005B3870">
      <w:pPr>
        <w:tabs>
          <w:tab w:val="left" w:pos="283"/>
        </w:tabs>
      </w:pPr>
      <w:r>
        <w:rPr>
          <w:b/>
        </w:rPr>
        <w:tab/>
        <w:t xml:space="preserve">B. </w:t>
      </w:r>
      <w:r w:rsidRPr="00047D2B">
        <w:t>Giảm dần tần số kiểu gen</w:t>
      </w:r>
      <w:r>
        <w:t>e</w:t>
      </w:r>
      <w:r w:rsidRPr="00047D2B">
        <w:t xml:space="preserve"> đồng hợp tử trội và tăng dần tần số kiểu gen</w:t>
      </w:r>
      <w:r>
        <w:t>e</w:t>
      </w:r>
      <w:r w:rsidRPr="00047D2B">
        <w:t xml:space="preserve"> dị hợp tử</w:t>
      </w:r>
    </w:p>
    <w:p w14:paraId="40FC0E24" w14:textId="77777777" w:rsidR="005B3870" w:rsidRPr="00047D2B" w:rsidRDefault="005B3870" w:rsidP="005B3870">
      <w:pPr>
        <w:tabs>
          <w:tab w:val="left" w:pos="283"/>
        </w:tabs>
      </w:pPr>
      <w:r>
        <w:rPr>
          <w:b/>
        </w:rPr>
        <w:tab/>
        <w:t xml:space="preserve">C. </w:t>
      </w:r>
      <w:r w:rsidRPr="00047D2B">
        <w:t>Tăng dần tần số kiểu gen</w:t>
      </w:r>
      <w:r>
        <w:t>e</w:t>
      </w:r>
      <w:r w:rsidRPr="00047D2B">
        <w:t xml:space="preserve"> đồng hợp tử trội và giảm dần tần số kiểu gen</w:t>
      </w:r>
      <w:r>
        <w:t>e</w:t>
      </w:r>
      <w:r w:rsidRPr="00047D2B">
        <w:t xml:space="preserve"> đồng hợp tử lặn.</w:t>
      </w:r>
    </w:p>
    <w:p w14:paraId="20B75B23" w14:textId="159EEBBA" w:rsidR="005B3870" w:rsidRDefault="005B3870" w:rsidP="005B3870">
      <w:pPr>
        <w:tabs>
          <w:tab w:val="left" w:pos="283"/>
        </w:tabs>
      </w:pPr>
      <w:r>
        <w:rPr>
          <w:b/>
        </w:rPr>
        <w:tab/>
        <w:t xml:space="preserve">D. </w:t>
      </w:r>
      <w:r w:rsidRPr="00047D2B">
        <w:t>Giảm dần tần số kiểu gen</w:t>
      </w:r>
      <w:r>
        <w:t>e</w:t>
      </w:r>
      <w:r w:rsidRPr="00047D2B">
        <w:t xml:space="preserve"> đồng hợp tử lặn và tăng dần tần số kiểu gen</w:t>
      </w:r>
      <w:r>
        <w:t>e</w:t>
      </w:r>
      <w:r w:rsidRPr="00047D2B">
        <w:t xml:space="preserve"> dị hợp tử.</w:t>
      </w:r>
    </w:p>
    <w:p w14:paraId="4B293CDF" w14:textId="77777777" w:rsidR="00E65118" w:rsidRPr="00AE6548" w:rsidRDefault="00E65118" w:rsidP="00E65118">
      <w:pPr>
        <w:jc w:val="both"/>
        <w:rPr>
          <w:b/>
          <w:bCs/>
          <w:color w:val="C00000"/>
          <w:lang w:val="de-DE"/>
        </w:rPr>
      </w:pPr>
      <w:r w:rsidRPr="00AE6548">
        <w:rPr>
          <w:b/>
          <w:bCs/>
          <w:color w:val="C00000"/>
          <w:lang w:val="de-DE"/>
        </w:rPr>
        <w:t>Hướng dẫn giải:</w:t>
      </w:r>
    </w:p>
    <w:p w14:paraId="08110863" w14:textId="77777777" w:rsidR="00E65118" w:rsidRPr="00AE6548" w:rsidRDefault="00E65118" w:rsidP="00E65118">
      <w:pPr>
        <w:jc w:val="both"/>
        <w:rPr>
          <w:b/>
          <w:bCs/>
          <w:color w:val="C00000"/>
          <w:lang w:val="de-DE"/>
        </w:rPr>
      </w:pPr>
      <w:r w:rsidRPr="00AE6548">
        <w:rPr>
          <w:color w:val="C00000"/>
          <w:shd w:val="clear" w:color="auto" w:fill="FFFFFF"/>
        </w:rPr>
        <w:t>Giao phối không ngẫu nhiên thường làm tăng tần số kiểu gene đồng hợp, giảm dần tần số kiểu gene dị hợp</w:t>
      </w:r>
    </w:p>
    <w:p w14:paraId="0CC5F9D8" w14:textId="1F4BB60E" w:rsidR="00E65118" w:rsidRPr="00E65118" w:rsidRDefault="00E65118" w:rsidP="00E65118">
      <w:pPr>
        <w:jc w:val="both"/>
        <w:rPr>
          <w:color w:val="C00000"/>
        </w:rPr>
      </w:pPr>
      <w:r w:rsidRPr="00AE6548">
        <w:rPr>
          <w:b/>
          <w:bCs/>
          <w:color w:val="C00000"/>
        </w:rPr>
        <w:t>Đáp án cần chọn là: A</w:t>
      </w:r>
    </w:p>
    <w:p w14:paraId="3530224F" w14:textId="77777777" w:rsidR="005B3870" w:rsidRPr="00047D2B" w:rsidRDefault="005B3870" w:rsidP="005B3870">
      <w:pPr>
        <w:shd w:val="clear" w:color="auto" w:fill="FFFFFF"/>
        <w:jc w:val="both"/>
        <w:rPr>
          <w:color w:val="252525"/>
        </w:rPr>
      </w:pPr>
      <w:r>
        <w:rPr>
          <w:b/>
        </w:rPr>
        <w:t xml:space="preserve">Câu 60. </w:t>
      </w:r>
      <w:r w:rsidRPr="00047D2B">
        <w:t>Quá trình giao phối không ngẫu nhiên được xem là nhân tố tiến hóa vì:</w:t>
      </w:r>
    </w:p>
    <w:p w14:paraId="12A10D50" w14:textId="77777777" w:rsidR="005B3870" w:rsidRPr="00047D2B" w:rsidRDefault="005B3870" w:rsidP="005B3870">
      <w:pPr>
        <w:tabs>
          <w:tab w:val="left" w:pos="283"/>
        </w:tabs>
      </w:pPr>
      <w:r>
        <w:rPr>
          <w:b/>
        </w:rPr>
        <w:tab/>
        <w:t xml:space="preserve">A. </w:t>
      </w:r>
      <w:r w:rsidRPr="00047D2B">
        <w:t>Làm thay đổi tần số các kiểu gen</w:t>
      </w:r>
      <w:r>
        <w:t>e</w:t>
      </w:r>
      <w:r w:rsidRPr="00047D2B">
        <w:t xml:space="preserve"> trong quần thể</w:t>
      </w:r>
    </w:p>
    <w:p w14:paraId="47887D05" w14:textId="77777777" w:rsidR="005B3870" w:rsidRPr="00047D2B" w:rsidRDefault="005B3870" w:rsidP="005B3870">
      <w:pPr>
        <w:tabs>
          <w:tab w:val="left" w:pos="283"/>
        </w:tabs>
      </w:pPr>
      <w:r>
        <w:rPr>
          <w:b/>
        </w:rPr>
        <w:tab/>
        <w:t xml:space="preserve">B. </w:t>
      </w:r>
      <w:r w:rsidRPr="00047D2B">
        <w:t>Tạo ra trạng thái cân bằng di truyền trong quần thể</w:t>
      </w:r>
    </w:p>
    <w:p w14:paraId="5A31032E" w14:textId="77777777" w:rsidR="005B3870" w:rsidRPr="00047D2B" w:rsidRDefault="005B3870" w:rsidP="005B3870">
      <w:pPr>
        <w:tabs>
          <w:tab w:val="left" w:pos="283"/>
        </w:tabs>
      </w:pPr>
      <w:r>
        <w:rPr>
          <w:b/>
        </w:rPr>
        <w:tab/>
        <w:t xml:space="preserve">C. </w:t>
      </w:r>
      <w:r w:rsidRPr="00047D2B">
        <w:t>Làm thay đổi tần số các al</w:t>
      </w:r>
      <w:r>
        <w:t>l</w:t>
      </w:r>
      <w:r w:rsidRPr="00047D2B">
        <w:t>e</w:t>
      </w:r>
      <w:r>
        <w:t>le</w:t>
      </w:r>
      <w:r w:rsidRPr="00047D2B">
        <w:t xml:space="preserve"> trong quần thể</w:t>
      </w:r>
    </w:p>
    <w:p w14:paraId="2553D7CD" w14:textId="499F48AC" w:rsidR="005B3870" w:rsidRDefault="005B3870" w:rsidP="005B3870">
      <w:pPr>
        <w:tabs>
          <w:tab w:val="left" w:pos="283"/>
        </w:tabs>
      </w:pPr>
      <w:r>
        <w:rPr>
          <w:b/>
        </w:rPr>
        <w:lastRenderedPageBreak/>
        <w:tab/>
        <w:t xml:space="preserve">D. </w:t>
      </w:r>
      <w:r w:rsidRPr="00047D2B">
        <w:t>Làm thay đổi tần số các al</w:t>
      </w:r>
      <w:r>
        <w:t>l</w:t>
      </w:r>
      <w:r w:rsidRPr="00047D2B">
        <w:t>e</w:t>
      </w:r>
      <w:r>
        <w:t>le</w:t>
      </w:r>
      <w:r w:rsidRPr="00047D2B">
        <w:t xml:space="preserve"> và các kiểu gen</w:t>
      </w:r>
      <w:r>
        <w:t>e</w:t>
      </w:r>
      <w:r w:rsidRPr="00047D2B">
        <w:t xml:space="preserve"> trong quần thể</w:t>
      </w:r>
    </w:p>
    <w:p w14:paraId="153E200B" w14:textId="77777777" w:rsidR="000D1C6D" w:rsidRPr="00C6495F" w:rsidRDefault="000D1C6D" w:rsidP="000D1C6D">
      <w:pPr>
        <w:jc w:val="both"/>
        <w:rPr>
          <w:b/>
          <w:bCs/>
          <w:color w:val="C00000"/>
          <w:lang w:val="de-DE"/>
        </w:rPr>
      </w:pPr>
      <w:r w:rsidRPr="00C6495F">
        <w:rPr>
          <w:b/>
          <w:bCs/>
          <w:color w:val="C00000"/>
          <w:lang w:val="de-DE"/>
        </w:rPr>
        <w:t>Hướng dẫn giải:</w:t>
      </w:r>
    </w:p>
    <w:p w14:paraId="0B6005D7" w14:textId="77777777" w:rsidR="000D1C6D" w:rsidRPr="00C6495F" w:rsidRDefault="000D1C6D" w:rsidP="000D1C6D">
      <w:pPr>
        <w:jc w:val="both"/>
        <w:rPr>
          <w:b/>
          <w:bCs/>
          <w:color w:val="C00000"/>
          <w:lang w:val="de-DE"/>
        </w:rPr>
      </w:pPr>
      <w:r w:rsidRPr="00C6495F">
        <w:rPr>
          <w:color w:val="C00000"/>
          <w:shd w:val="clear" w:color="auto" w:fill="FFFFFF"/>
        </w:rPr>
        <w:t>Quá trình giao phối không ngẫu nhiên được xem là nhân tố tiến hóa vì: Làm thay đổi tần số các kiểu gene trong quần thể</w:t>
      </w:r>
    </w:p>
    <w:p w14:paraId="7EB3DD26" w14:textId="105F391D" w:rsidR="000D1C6D" w:rsidRPr="000D1C6D" w:rsidRDefault="000D1C6D" w:rsidP="000D1C6D">
      <w:pPr>
        <w:jc w:val="both"/>
        <w:rPr>
          <w:color w:val="C00000"/>
        </w:rPr>
      </w:pPr>
      <w:r w:rsidRPr="00C6495F">
        <w:rPr>
          <w:b/>
          <w:bCs/>
          <w:color w:val="C00000"/>
        </w:rPr>
        <w:t>Đáp án cần chọn là: A</w:t>
      </w:r>
    </w:p>
    <w:p w14:paraId="1C8A9004" w14:textId="77777777" w:rsidR="005B3870" w:rsidRPr="00047D2B" w:rsidRDefault="005B3870" w:rsidP="005B3870">
      <w:pPr>
        <w:shd w:val="clear" w:color="auto" w:fill="FFFFFF"/>
        <w:jc w:val="both"/>
        <w:rPr>
          <w:color w:val="252525"/>
        </w:rPr>
      </w:pPr>
      <w:r>
        <w:rPr>
          <w:b/>
        </w:rPr>
        <w:t xml:space="preserve">Câu 61. </w:t>
      </w:r>
      <w:r w:rsidRPr="00047D2B">
        <w:t>Cho các đặc điểm sau của các nhân tố tiến hóa:</w:t>
      </w:r>
    </w:p>
    <w:p w14:paraId="0AC3BA4E" w14:textId="77777777" w:rsidR="005B3870" w:rsidRPr="00047D2B" w:rsidRDefault="005B3870" w:rsidP="005B3870">
      <w:pPr>
        <w:shd w:val="clear" w:color="auto" w:fill="FFFFFF"/>
        <w:jc w:val="both"/>
        <w:rPr>
          <w:color w:val="252525"/>
        </w:rPr>
      </w:pPr>
      <w:r>
        <w:t>(1)</w:t>
      </w:r>
      <w:r w:rsidRPr="00047D2B">
        <w:t xml:space="preserve"> Làm thay đổi tần số al</w:t>
      </w:r>
      <w:r>
        <w:t>l</w:t>
      </w:r>
      <w:r w:rsidRPr="00047D2B">
        <w:t>e</w:t>
      </w:r>
      <w:r>
        <w:t>le</w:t>
      </w:r>
      <w:r w:rsidRPr="00047D2B">
        <w:t xml:space="preserve"> của quần thể không theo một hướng nhất định</w:t>
      </w:r>
    </w:p>
    <w:p w14:paraId="11CEF571" w14:textId="77777777" w:rsidR="005B3870" w:rsidRPr="00047D2B" w:rsidRDefault="005B3870" w:rsidP="005B3870">
      <w:pPr>
        <w:shd w:val="clear" w:color="auto" w:fill="FFFFFF"/>
        <w:jc w:val="both"/>
        <w:rPr>
          <w:color w:val="252525"/>
        </w:rPr>
      </w:pPr>
      <w:r>
        <w:t>(2)</w:t>
      </w:r>
      <w:r w:rsidRPr="00047D2B">
        <w:t xml:space="preserve"> Có thể dẫn đến làm nghèo vốn gen</w:t>
      </w:r>
      <w:r>
        <w:t>e</w:t>
      </w:r>
      <w:r w:rsidRPr="00047D2B">
        <w:t xml:space="preserve"> của quần thể, giảm sự đa dạng di truyền</w:t>
      </w:r>
    </w:p>
    <w:p w14:paraId="4BAA9EE1" w14:textId="77777777" w:rsidR="005B3870" w:rsidRPr="00047D2B" w:rsidRDefault="005B3870" w:rsidP="005B3870">
      <w:pPr>
        <w:shd w:val="clear" w:color="auto" w:fill="FFFFFF"/>
        <w:jc w:val="both"/>
        <w:rPr>
          <w:color w:val="252525"/>
        </w:rPr>
      </w:pPr>
      <w:r>
        <w:t>(3)</w:t>
      </w:r>
      <w:r w:rsidRPr="00047D2B">
        <w:t xml:space="preserve"> Cung cấp nguồn biến dị thứ cấp cho quá trình tiến hóa</w:t>
      </w:r>
    </w:p>
    <w:p w14:paraId="6B9E0BBB" w14:textId="77777777" w:rsidR="005B3870" w:rsidRPr="00047D2B" w:rsidRDefault="005B3870" w:rsidP="005B3870">
      <w:pPr>
        <w:shd w:val="clear" w:color="auto" w:fill="FFFFFF"/>
        <w:jc w:val="both"/>
        <w:rPr>
          <w:color w:val="252525"/>
        </w:rPr>
      </w:pPr>
      <w:r>
        <w:t>(4)</w:t>
      </w:r>
      <w:r w:rsidRPr="00047D2B">
        <w:t xml:space="preserve"> Làm thay đổi thành phần kiểu gen</w:t>
      </w:r>
      <w:r>
        <w:t>e</w:t>
      </w:r>
      <w:r w:rsidRPr="00047D2B">
        <w:t xml:space="preserve"> nhưng không thay đổi tần số al</w:t>
      </w:r>
      <w:r>
        <w:t>l</w:t>
      </w:r>
      <w:r w:rsidRPr="00047D2B">
        <w:t>e</w:t>
      </w:r>
      <w:r>
        <w:t>le</w:t>
      </w:r>
      <w:r w:rsidRPr="00047D2B">
        <w:t xml:space="preserve"> của quần thể</w:t>
      </w:r>
    </w:p>
    <w:p w14:paraId="2934F7A7" w14:textId="77777777" w:rsidR="005B3870" w:rsidRPr="00047D2B" w:rsidRDefault="005B3870" w:rsidP="005B3870">
      <w:pPr>
        <w:shd w:val="clear" w:color="auto" w:fill="FFFFFF"/>
        <w:jc w:val="both"/>
        <w:rPr>
          <w:color w:val="252525"/>
        </w:rPr>
      </w:pPr>
      <w:r>
        <w:t>(5)</w:t>
      </w:r>
      <w:r w:rsidRPr="00047D2B">
        <w:t xml:space="preserve"> Có thể làm phong phú vốn gen</w:t>
      </w:r>
      <w:r>
        <w:t>e</w:t>
      </w:r>
      <w:r w:rsidRPr="00047D2B">
        <w:t xml:space="preserve"> của quần thể</w:t>
      </w:r>
    </w:p>
    <w:p w14:paraId="700D78BD" w14:textId="77777777" w:rsidR="005B3870" w:rsidRPr="00047D2B" w:rsidRDefault="005B3870" w:rsidP="005B3870">
      <w:pPr>
        <w:shd w:val="clear" w:color="auto" w:fill="FFFFFF"/>
        <w:jc w:val="both"/>
        <w:rPr>
          <w:color w:val="252525"/>
        </w:rPr>
      </w:pPr>
      <w:r>
        <w:t>(6)</w:t>
      </w:r>
      <w:r w:rsidRPr="00047D2B">
        <w:t xml:space="preserve"> Làm tăng dần tần số kiểu gen</w:t>
      </w:r>
      <w:r>
        <w:t>e</w:t>
      </w:r>
      <w:r w:rsidRPr="00047D2B">
        <w:t xml:space="preserve"> đồng hợp, giảm dần tần số kiểu gen</w:t>
      </w:r>
      <w:r>
        <w:t>e</w:t>
      </w:r>
      <w:r w:rsidRPr="00047D2B">
        <w:t xml:space="preserve"> dị hợp</w:t>
      </w:r>
    </w:p>
    <w:p w14:paraId="4FDDD7E8" w14:textId="77777777" w:rsidR="005B3870" w:rsidRPr="00047D2B" w:rsidRDefault="005B3870" w:rsidP="005B3870">
      <w:pPr>
        <w:shd w:val="clear" w:color="auto" w:fill="FFFFFF"/>
        <w:jc w:val="both"/>
        <w:rPr>
          <w:color w:val="252525"/>
        </w:rPr>
      </w:pPr>
      <w:r w:rsidRPr="00047D2B">
        <w:t>Trong các đặc điểm trên, nhân tố giao phối không ngẫu nhiên có mấy đặc điểm?</w:t>
      </w:r>
    </w:p>
    <w:p w14:paraId="0CB0B2D4" w14:textId="301EB985" w:rsidR="005B3870" w:rsidRDefault="005B3870" w:rsidP="005B3870">
      <w:pPr>
        <w:tabs>
          <w:tab w:val="left" w:pos="283"/>
          <w:tab w:val="left" w:pos="2906"/>
          <w:tab w:val="left" w:pos="5528"/>
          <w:tab w:val="left" w:pos="8150"/>
        </w:tabs>
      </w:pPr>
      <w:r>
        <w:rPr>
          <w:rStyle w:val="YoungMixChar"/>
          <w:b/>
        </w:rPr>
        <w:tab/>
        <w:t xml:space="preserve">A. </w:t>
      </w:r>
      <w:r w:rsidRPr="00047D2B">
        <w:t>5</w:t>
      </w:r>
      <w:r>
        <w:rPr>
          <w:rStyle w:val="YoungMixChar"/>
          <w:b/>
        </w:rPr>
        <w:tab/>
        <w:t xml:space="preserve">B. </w:t>
      </w:r>
      <w:r w:rsidRPr="00047D2B">
        <w:t>4</w:t>
      </w:r>
      <w:r>
        <w:rPr>
          <w:rStyle w:val="YoungMixChar"/>
          <w:b/>
        </w:rPr>
        <w:tab/>
        <w:t xml:space="preserve">C. </w:t>
      </w:r>
      <w:r w:rsidRPr="00047D2B">
        <w:t>3</w:t>
      </w:r>
      <w:r>
        <w:rPr>
          <w:rStyle w:val="YoungMixChar"/>
          <w:b/>
        </w:rPr>
        <w:tab/>
        <w:t xml:space="preserve">D. </w:t>
      </w:r>
      <w:r w:rsidRPr="00047D2B">
        <w:t>2</w:t>
      </w:r>
    </w:p>
    <w:p w14:paraId="721A4217" w14:textId="77777777" w:rsidR="000D1C6D" w:rsidRPr="00C6495F" w:rsidRDefault="000D1C6D" w:rsidP="000D1C6D">
      <w:pPr>
        <w:jc w:val="both"/>
        <w:rPr>
          <w:b/>
          <w:bCs/>
          <w:color w:val="C00000"/>
          <w:lang w:val="de-DE"/>
        </w:rPr>
      </w:pPr>
      <w:r w:rsidRPr="00C6495F">
        <w:rPr>
          <w:b/>
          <w:bCs/>
          <w:color w:val="C00000"/>
          <w:lang w:val="de-DE"/>
        </w:rPr>
        <w:t>Hướng dẫn giải:</w:t>
      </w:r>
    </w:p>
    <w:p w14:paraId="74666357" w14:textId="77777777" w:rsidR="000D1C6D" w:rsidRPr="00C6495F" w:rsidRDefault="000D1C6D" w:rsidP="000D1C6D">
      <w:pPr>
        <w:shd w:val="clear" w:color="auto" w:fill="FFFFFF"/>
        <w:jc w:val="both"/>
        <w:rPr>
          <w:color w:val="C00000"/>
        </w:rPr>
      </w:pPr>
      <w:r w:rsidRPr="00C6495F">
        <w:rPr>
          <w:color w:val="C00000"/>
        </w:rPr>
        <w:t>Giao phối không ngẫu nhiên có các đặc điểm sau: 2, 3, 4, 6</w:t>
      </w:r>
    </w:p>
    <w:p w14:paraId="16FDEB88" w14:textId="77777777" w:rsidR="000D1C6D" w:rsidRPr="00C6495F" w:rsidRDefault="000D1C6D" w:rsidP="000D1C6D">
      <w:pPr>
        <w:shd w:val="clear" w:color="auto" w:fill="FFFFFF"/>
        <w:jc w:val="both"/>
        <w:rPr>
          <w:color w:val="C00000"/>
        </w:rPr>
      </w:pPr>
      <w:r w:rsidRPr="00C6495F">
        <w:rPr>
          <w:color w:val="C00000"/>
        </w:rPr>
        <w:t>(1) (5) Sai vì giao phối không ngẫu nhiên không làm thay đổi tần số allele của quần thể</w:t>
      </w:r>
    </w:p>
    <w:p w14:paraId="25BFEEB2" w14:textId="2A43A41B" w:rsidR="000D1C6D" w:rsidRPr="000D1C6D" w:rsidRDefault="000D1C6D" w:rsidP="000D1C6D">
      <w:pPr>
        <w:jc w:val="both"/>
        <w:rPr>
          <w:color w:val="C00000"/>
        </w:rPr>
      </w:pPr>
      <w:r w:rsidRPr="00C6495F">
        <w:rPr>
          <w:b/>
          <w:bCs/>
          <w:color w:val="C00000"/>
        </w:rPr>
        <w:t>Đáp án cần chọn là: B</w:t>
      </w:r>
    </w:p>
    <w:p w14:paraId="71C936CB" w14:textId="77777777" w:rsidR="005B3870" w:rsidRDefault="005B3870" w:rsidP="005B3870">
      <w:pPr>
        <w:shd w:val="clear" w:color="auto" w:fill="FFFFFF"/>
        <w:jc w:val="both"/>
        <w:rPr>
          <w:color w:val="252525"/>
        </w:rPr>
      </w:pPr>
      <w:r>
        <w:rPr>
          <w:b/>
        </w:rPr>
        <w:t xml:space="preserve">Câu 62. </w:t>
      </w:r>
      <w:r w:rsidRPr="00047D2B">
        <w:t>Một quần thể có thành phần kiểu gen</w:t>
      </w:r>
      <w:r>
        <w:t>e</w:t>
      </w:r>
      <w:r w:rsidRPr="00047D2B">
        <w:t xml:space="preserve"> biến đổi qua các thế hệ như sau:</w:t>
      </w:r>
    </w:p>
    <w:tbl>
      <w:tblPr>
        <w:tblStyle w:val="TableGrid"/>
        <w:tblW w:w="0" w:type="auto"/>
        <w:jc w:val="center"/>
        <w:tblLook w:val="04A0" w:firstRow="1" w:lastRow="0" w:firstColumn="1" w:lastColumn="0" w:noHBand="0" w:noVBand="1"/>
      </w:tblPr>
      <w:tblGrid>
        <w:gridCol w:w="2337"/>
        <w:gridCol w:w="2337"/>
        <w:gridCol w:w="2338"/>
        <w:gridCol w:w="2338"/>
      </w:tblGrid>
      <w:tr w:rsidR="005B3870" w14:paraId="01168F81" w14:textId="77777777" w:rsidTr="0086141C">
        <w:trPr>
          <w:jc w:val="center"/>
        </w:trPr>
        <w:tc>
          <w:tcPr>
            <w:tcW w:w="2337" w:type="dxa"/>
            <w:shd w:val="clear" w:color="auto" w:fill="9CC2E5" w:themeFill="accent5" w:themeFillTint="99"/>
          </w:tcPr>
          <w:p w14:paraId="4F480A66" w14:textId="77777777" w:rsidR="005B3870" w:rsidRPr="00C97E32" w:rsidRDefault="005B3870" w:rsidP="0086141C">
            <w:pPr>
              <w:jc w:val="center"/>
              <w:rPr>
                <w:b/>
                <w:bCs/>
                <w:color w:val="252525"/>
              </w:rPr>
            </w:pPr>
            <w:r>
              <w:rPr>
                <w:b/>
                <w:bCs/>
              </w:rPr>
              <w:t>Thế hệ</w:t>
            </w:r>
          </w:p>
        </w:tc>
        <w:tc>
          <w:tcPr>
            <w:tcW w:w="2337" w:type="dxa"/>
            <w:shd w:val="clear" w:color="auto" w:fill="9CC2E5" w:themeFill="accent5" w:themeFillTint="99"/>
          </w:tcPr>
          <w:p w14:paraId="19C3C040" w14:textId="77777777" w:rsidR="005B3870" w:rsidRPr="00C97E32" w:rsidRDefault="005B3870" w:rsidP="0086141C">
            <w:pPr>
              <w:jc w:val="center"/>
              <w:rPr>
                <w:b/>
                <w:bCs/>
                <w:color w:val="252525"/>
              </w:rPr>
            </w:pPr>
            <w:r>
              <w:rPr>
                <w:b/>
                <w:bCs/>
              </w:rPr>
              <w:t>AA</w:t>
            </w:r>
          </w:p>
        </w:tc>
        <w:tc>
          <w:tcPr>
            <w:tcW w:w="2338" w:type="dxa"/>
            <w:shd w:val="clear" w:color="auto" w:fill="9CC2E5" w:themeFill="accent5" w:themeFillTint="99"/>
          </w:tcPr>
          <w:p w14:paraId="05B31EE3" w14:textId="77777777" w:rsidR="005B3870" w:rsidRPr="00C97E32" w:rsidRDefault="005B3870" w:rsidP="0086141C">
            <w:pPr>
              <w:jc w:val="center"/>
              <w:rPr>
                <w:b/>
                <w:bCs/>
                <w:color w:val="252525"/>
              </w:rPr>
            </w:pPr>
            <w:r>
              <w:rPr>
                <w:b/>
                <w:bCs/>
              </w:rPr>
              <w:t>Aa</w:t>
            </w:r>
          </w:p>
        </w:tc>
        <w:tc>
          <w:tcPr>
            <w:tcW w:w="2338" w:type="dxa"/>
            <w:shd w:val="clear" w:color="auto" w:fill="9CC2E5" w:themeFill="accent5" w:themeFillTint="99"/>
          </w:tcPr>
          <w:p w14:paraId="43B49074" w14:textId="77777777" w:rsidR="005B3870" w:rsidRPr="00C97E32" w:rsidRDefault="005B3870" w:rsidP="0086141C">
            <w:pPr>
              <w:jc w:val="center"/>
              <w:rPr>
                <w:b/>
                <w:bCs/>
                <w:color w:val="252525"/>
              </w:rPr>
            </w:pPr>
            <w:r>
              <w:rPr>
                <w:b/>
                <w:bCs/>
              </w:rPr>
              <w:t>aa</w:t>
            </w:r>
          </w:p>
        </w:tc>
      </w:tr>
      <w:tr w:rsidR="005B3870" w14:paraId="007D7241" w14:textId="77777777" w:rsidTr="0086141C">
        <w:trPr>
          <w:jc w:val="center"/>
        </w:trPr>
        <w:tc>
          <w:tcPr>
            <w:tcW w:w="2337" w:type="dxa"/>
          </w:tcPr>
          <w:p w14:paraId="598C07C7" w14:textId="77777777" w:rsidR="005B3870" w:rsidRPr="00C97E32" w:rsidRDefault="005B3870" w:rsidP="0086141C">
            <w:pPr>
              <w:jc w:val="center"/>
              <w:rPr>
                <w:b/>
                <w:bCs/>
                <w:color w:val="252525"/>
              </w:rPr>
            </w:pPr>
            <w:r>
              <w:rPr>
                <w:b/>
                <w:bCs/>
              </w:rPr>
              <w:t>P</w:t>
            </w:r>
          </w:p>
        </w:tc>
        <w:tc>
          <w:tcPr>
            <w:tcW w:w="2337" w:type="dxa"/>
          </w:tcPr>
          <w:p w14:paraId="6C1334CF" w14:textId="77777777" w:rsidR="005B3870" w:rsidRDefault="005B3870" w:rsidP="0086141C">
            <w:pPr>
              <w:jc w:val="center"/>
              <w:rPr>
                <w:color w:val="252525"/>
              </w:rPr>
            </w:pPr>
            <w:r>
              <w:t>0,35</w:t>
            </w:r>
          </w:p>
        </w:tc>
        <w:tc>
          <w:tcPr>
            <w:tcW w:w="2338" w:type="dxa"/>
          </w:tcPr>
          <w:p w14:paraId="37DDD47F" w14:textId="77777777" w:rsidR="005B3870" w:rsidRDefault="005B3870" w:rsidP="0086141C">
            <w:pPr>
              <w:jc w:val="center"/>
              <w:rPr>
                <w:color w:val="252525"/>
              </w:rPr>
            </w:pPr>
            <w:r>
              <w:t>0,5</w:t>
            </w:r>
          </w:p>
        </w:tc>
        <w:tc>
          <w:tcPr>
            <w:tcW w:w="2338" w:type="dxa"/>
          </w:tcPr>
          <w:p w14:paraId="542DEA2C" w14:textId="77777777" w:rsidR="005B3870" w:rsidRDefault="005B3870" w:rsidP="0086141C">
            <w:pPr>
              <w:jc w:val="center"/>
              <w:rPr>
                <w:color w:val="252525"/>
              </w:rPr>
            </w:pPr>
            <w:r>
              <w:t>0,15</w:t>
            </w:r>
          </w:p>
        </w:tc>
      </w:tr>
      <w:tr w:rsidR="005B3870" w14:paraId="36AAEFA8" w14:textId="77777777" w:rsidTr="0086141C">
        <w:trPr>
          <w:jc w:val="center"/>
        </w:trPr>
        <w:tc>
          <w:tcPr>
            <w:tcW w:w="2337" w:type="dxa"/>
          </w:tcPr>
          <w:p w14:paraId="6794DA0A" w14:textId="77777777" w:rsidR="005B3870" w:rsidRPr="00C97E32" w:rsidRDefault="005B3870" w:rsidP="0086141C">
            <w:pPr>
              <w:jc w:val="center"/>
              <w:rPr>
                <w:b/>
                <w:bCs/>
                <w:color w:val="252525"/>
              </w:rPr>
            </w:pPr>
            <w:r>
              <w:rPr>
                <w:b/>
                <w:bCs/>
              </w:rPr>
              <w:t>F1</w:t>
            </w:r>
          </w:p>
        </w:tc>
        <w:tc>
          <w:tcPr>
            <w:tcW w:w="2337" w:type="dxa"/>
          </w:tcPr>
          <w:p w14:paraId="547D94D7" w14:textId="77777777" w:rsidR="005B3870" w:rsidRDefault="005B3870" w:rsidP="0086141C">
            <w:pPr>
              <w:jc w:val="center"/>
              <w:rPr>
                <w:color w:val="252525"/>
              </w:rPr>
            </w:pPr>
            <w:r>
              <w:t>0,475</w:t>
            </w:r>
          </w:p>
        </w:tc>
        <w:tc>
          <w:tcPr>
            <w:tcW w:w="2338" w:type="dxa"/>
          </w:tcPr>
          <w:p w14:paraId="70C3CDED" w14:textId="77777777" w:rsidR="005B3870" w:rsidRDefault="005B3870" w:rsidP="0086141C">
            <w:pPr>
              <w:jc w:val="center"/>
              <w:rPr>
                <w:color w:val="252525"/>
              </w:rPr>
            </w:pPr>
            <w:r>
              <w:t>0,25</w:t>
            </w:r>
          </w:p>
        </w:tc>
        <w:tc>
          <w:tcPr>
            <w:tcW w:w="2338" w:type="dxa"/>
          </w:tcPr>
          <w:p w14:paraId="22BFE46D" w14:textId="77777777" w:rsidR="005B3870" w:rsidRDefault="005B3870" w:rsidP="0086141C">
            <w:pPr>
              <w:jc w:val="center"/>
              <w:rPr>
                <w:color w:val="252525"/>
              </w:rPr>
            </w:pPr>
            <w:r>
              <w:t>0,275</w:t>
            </w:r>
          </w:p>
        </w:tc>
      </w:tr>
      <w:tr w:rsidR="005B3870" w14:paraId="2CDF6465" w14:textId="77777777" w:rsidTr="0086141C">
        <w:trPr>
          <w:jc w:val="center"/>
        </w:trPr>
        <w:tc>
          <w:tcPr>
            <w:tcW w:w="2337" w:type="dxa"/>
          </w:tcPr>
          <w:p w14:paraId="56B8D380" w14:textId="77777777" w:rsidR="005B3870" w:rsidRPr="00C97E32" w:rsidRDefault="005B3870" w:rsidP="0086141C">
            <w:pPr>
              <w:jc w:val="center"/>
              <w:rPr>
                <w:b/>
                <w:bCs/>
                <w:color w:val="252525"/>
              </w:rPr>
            </w:pPr>
            <w:r>
              <w:rPr>
                <w:b/>
                <w:bCs/>
              </w:rPr>
              <w:t>F2</w:t>
            </w:r>
          </w:p>
        </w:tc>
        <w:tc>
          <w:tcPr>
            <w:tcW w:w="2337" w:type="dxa"/>
          </w:tcPr>
          <w:p w14:paraId="0B96BCAE" w14:textId="77777777" w:rsidR="005B3870" w:rsidRDefault="005B3870" w:rsidP="0086141C">
            <w:pPr>
              <w:jc w:val="center"/>
              <w:rPr>
                <w:color w:val="252525"/>
              </w:rPr>
            </w:pPr>
            <w:r>
              <w:t>0,5375</w:t>
            </w:r>
          </w:p>
        </w:tc>
        <w:tc>
          <w:tcPr>
            <w:tcW w:w="2338" w:type="dxa"/>
          </w:tcPr>
          <w:p w14:paraId="30D11742" w14:textId="77777777" w:rsidR="005B3870" w:rsidRDefault="005B3870" w:rsidP="0086141C">
            <w:pPr>
              <w:jc w:val="center"/>
              <w:rPr>
                <w:color w:val="252525"/>
              </w:rPr>
            </w:pPr>
            <w:r>
              <w:t>0,125</w:t>
            </w:r>
          </w:p>
        </w:tc>
        <w:tc>
          <w:tcPr>
            <w:tcW w:w="2338" w:type="dxa"/>
          </w:tcPr>
          <w:p w14:paraId="607613B8" w14:textId="77777777" w:rsidR="005B3870" w:rsidRDefault="005B3870" w:rsidP="0086141C">
            <w:pPr>
              <w:jc w:val="center"/>
              <w:rPr>
                <w:color w:val="252525"/>
              </w:rPr>
            </w:pPr>
            <w:r>
              <w:t>0,3375</w:t>
            </w:r>
          </w:p>
        </w:tc>
      </w:tr>
      <w:tr w:rsidR="005B3870" w14:paraId="4A973A27" w14:textId="77777777" w:rsidTr="0086141C">
        <w:trPr>
          <w:jc w:val="center"/>
        </w:trPr>
        <w:tc>
          <w:tcPr>
            <w:tcW w:w="2337" w:type="dxa"/>
          </w:tcPr>
          <w:p w14:paraId="111B3569" w14:textId="77777777" w:rsidR="005B3870" w:rsidRPr="00C97E32" w:rsidRDefault="005B3870" w:rsidP="0086141C">
            <w:pPr>
              <w:jc w:val="center"/>
              <w:rPr>
                <w:b/>
                <w:bCs/>
                <w:color w:val="252525"/>
              </w:rPr>
            </w:pPr>
            <w:r>
              <w:rPr>
                <w:b/>
                <w:bCs/>
              </w:rPr>
              <w:t>F3</w:t>
            </w:r>
          </w:p>
        </w:tc>
        <w:tc>
          <w:tcPr>
            <w:tcW w:w="2337" w:type="dxa"/>
          </w:tcPr>
          <w:p w14:paraId="5BDCB1E5" w14:textId="77777777" w:rsidR="005B3870" w:rsidRDefault="005B3870" w:rsidP="0086141C">
            <w:pPr>
              <w:jc w:val="center"/>
              <w:rPr>
                <w:color w:val="252525"/>
              </w:rPr>
            </w:pPr>
            <w:r>
              <w:t>0,56875</w:t>
            </w:r>
          </w:p>
        </w:tc>
        <w:tc>
          <w:tcPr>
            <w:tcW w:w="2338" w:type="dxa"/>
          </w:tcPr>
          <w:p w14:paraId="3CA1733C" w14:textId="77777777" w:rsidR="005B3870" w:rsidRDefault="005B3870" w:rsidP="0086141C">
            <w:pPr>
              <w:jc w:val="center"/>
              <w:rPr>
                <w:color w:val="252525"/>
              </w:rPr>
            </w:pPr>
            <w:r>
              <w:t>0,0625</w:t>
            </w:r>
          </w:p>
        </w:tc>
        <w:tc>
          <w:tcPr>
            <w:tcW w:w="2338" w:type="dxa"/>
          </w:tcPr>
          <w:p w14:paraId="18CEA4DC" w14:textId="77777777" w:rsidR="005B3870" w:rsidRDefault="005B3870" w:rsidP="0086141C">
            <w:pPr>
              <w:jc w:val="center"/>
              <w:rPr>
                <w:color w:val="252525"/>
              </w:rPr>
            </w:pPr>
            <w:r>
              <w:t>0,36875</w:t>
            </w:r>
          </w:p>
        </w:tc>
      </w:tr>
    </w:tbl>
    <w:p w14:paraId="269EC6C8" w14:textId="77777777" w:rsidR="005B3870" w:rsidRPr="00047D2B" w:rsidRDefault="005B3870" w:rsidP="005B3870">
      <w:pPr>
        <w:shd w:val="clear" w:color="auto" w:fill="FFFFFF"/>
        <w:jc w:val="both"/>
        <w:rPr>
          <w:color w:val="252525"/>
        </w:rPr>
      </w:pPr>
      <w:r w:rsidRPr="00047D2B">
        <w:t>Quần thể trên đang chịu tác động của nhân tố tiến hóa nào?</w:t>
      </w:r>
    </w:p>
    <w:p w14:paraId="343CAD9D" w14:textId="77777777" w:rsidR="005B3870" w:rsidRPr="00047D2B" w:rsidRDefault="005B3870" w:rsidP="005B3870">
      <w:pPr>
        <w:tabs>
          <w:tab w:val="left" w:pos="283"/>
        </w:tabs>
      </w:pPr>
      <w:r>
        <w:rPr>
          <w:b/>
        </w:rPr>
        <w:tab/>
        <w:t xml:space="preserve">A. </w:t>
      </w:r>
      <w:r w:rsidRPr="00047D2B">
        <w:t>Giao phối không ngẫu nhiên</w:t>
      </w:r>
    </w:p>
    <w:p w14:paraId="16DD3A67" w14:textId="77777777" w:rsidR="005B3870" w:rsidRPr="00047D2B" w:rsidRDefault="005B3870" w:rsidP="005B3870">
      <w:pPr>
        <w:tabs>
          <w:tab w:val="left" w:pos="283"/>
        </w:tabs>
      </w:pPr>
      <w:r>
        <w:rPr>
          <w:b/>
        </w:rPr>
        <w:tab/>
        <w:t xml:space="preserve">B. </w:t>
      </w:r>
      <w:r>
        <w:t>Dòng gene</w:t>
      </w:r>
    </w:p>
    <w:p w14:paraId="40163724" w14:textId="77777777" w:rsidR="005B3870" w:rsidRPr="00047D2B" w:rsidRDefault="005B3870" w:rsidP="005B3870">
      <w:pPr>
        <w:tabs>
          <w:tab w:val="left" w:pos="283"/>
        </w:tabs>
      </w:pPr>
      <w:r>
        <w:rPr>
          <w:b/>
        </w:rPr>
        <w:tab/>
        <w:t xml:space="preserve">C. </w:t>
      </w:r>
      <w:r>
        <w:t>Phiêu bạt di truyền</w:t>
      </w:r>
    </w:p>
    <w:p w14:paraId="2F4E42FC" w14:textId="7FFB5694" w:rsidR="005B3870" w:rsidRDefault="005B3870" w:rsidP="005B3870">
      <w:pPr>
        <w:tabs>
          <w:tab w:val="left" w:pos="283"/>
        </w:tabs>
      </w:pPr>
      <w:r>
        <w:rPr>
          <w:b/>
        </w:rPr>
        <w:tab/>
        <w:t xml:space="preserve">D. </w:t>
      </w:r>
      <w:r w:rsidRPr="00047D2B">
        <w:t>Chọn lọc tự nhiên chống lại thể dị hợp</w:t>
      </w:r>
    </w:p>
    <w:p w14:paraId="04C92FEA" w14:textId="77777777" w:rsidR="000D1C6D" w:rsidRPr="00C6495F" w:rsidRDefault="000D1C6D" w:rsidP="000D1C6D">
      <w:pPr>
        <w:jc w:val="both"/>
        <w:rPr>
          <w:b/>
          <w:bCs/>
          <w:color w:val="C00000"/>
          <w:lang w:val="de-DE"/>
        </w:rPr>
      </w:pPr>
      <w:r w:rsidRPr="00C6495F">
        <w:rPr>
          <w:b/>
          <w:bCs/>
          <w:color w:val="C00000"/>
          <w:lang w:val="de-DE"/>
        </w:rPr>
        <w:t>Hướng dẫn giải:</w:t>
      </w:r>
    </w:p>
    <w:p w14:paraId="353FC7D3" w14:textId="77777777" w:rsidR="000D1C6D" w:rsidRPr="00C6495F" w:rsidRDefault="000D1C6D" w:rsidP="000D1C6D">
      <w:pPr>
        <w:shd w:val="clear" w:color="auto" w:fill="FFFFFF"/>
        <w:jc w:val="both"/>
        <w:rPr>
          <w:color w:val="C00000"/>
        </w:rPr>
      </w:pPr>
      <w:r w:rsidRPr="00C6495F">
        <w:rPr>
          <w:color w:val="C00000"/>
        </w:rPr>
        <w:t>Ta thấy tỷ lệ đồng hợp ngày càng tăng, dị hợp ngày càng giảm, tỷ lệ tăng của đồng hợp lặn và đồng hợp trội là như nhau.</w:t>
      </w:r>
    </w:p>
    <w:p w14:paraId="6AE1BCBF" w14:textId="77777777" w:rsidR="000D1C6D" w:rsidRPr="00C6495F" w:rsidRDefault="000D1C6D" w:rsidP="000D1C6D">
      <w:pPr>
        <w:shd w:val="clear" w:color="auto" w:fill="FFFFFF"/>
        <w:jc w:val="both"/>
        <w:rPr>
          <w:color w:val="C00000"/>
        </w:rPr>
      </w:pPr>
      <w:r w:rsidRPr="00C6495F">
        <w:rPr>
          <w:color w:val="C00000"/>
        </w:rPr>
        <w:t>Quần thể đang chịu tác động của giao phối không ngẫu nhiên.</w:t>
      </w:r>
    </w:p>
    <w:p w14:paraId="68356380" w14:textId="6283C34D" w:rsidR="000D1C6D" w:rsidRPr="000D1C6D" w:rsidRDefault="000D1C6D" w:rsidP="000D1C6D">
      <w:pPr>
        <w:jc w:val="both"/>
        <w:rPr>
          <w:color w:val="C00000"/>
        </w:rPr>
      </w:pPr>
      <w:r w:rsidRPr="00C6495F">
        <w:rPr>
          <w:b/>
          <w:bCs/>
          <w:color w:val="C00000"/>
        </w:rPr>
        <w:t>Đáp án cần chọn là: A</w:t>
      </w:r>
    </w:p>
    <w:p w14:paraId="686C8E64" w14:textId="77777777" w:rsidR="005B3870" w:rsidRPr="00047D2B" w:rsidRDefault="005B3870" w:rsidP="005B3870">
      <w:pPr>
        <w:shd w:val="clear" w:color="auto" w:fill="FFFFFF"/>
        <w:jc w:val="both"/>
        <w:rPr>
          <w:color w:val="252525"/>
        </w:rPr>
      </w:pPr>
      <w:r>
        <w:rPr>
          <w:b/>
        </w:rPr>
        <w:t xml:space="preserve">Câu 63. </w:t>
      </w:r>
      <w:r w:rsidRPr="00047D2B">
        <w:t xml:space="preserve">Bệnh Bạch tạng là không phổ biến ở Mỹ nhưng lại ảnh hưởng tới </w:t>
      </w:r>
      <m:oMath>
        <m:f>
          <m:fPr>
            <m:ctrlPr>
              <w:rPr>
                <w:rFonts w:ascii="Cambria Math" w:hAnsi="Cambria Math"/>
                <w:i/>
                <w:color w:val="252525"/>
              </w:rPr>
            </m:ctrlPr>
          </m:fPr>
          <m:num>
            <m:r>
              <w:rPr>
                <w:rFonts w:ascii="Cambria Math" w:hAnsi="Cambria Math"/>
                <w:color w:val="252525"/>
              </w:rPr>
              <m:t>1</m:t>
            </m:r>
          </m:num>
          <m:den>
            <m:r>
              <w:rPr>
                <w:rFonts w:ascii="Cambria Math" w:hAnsi="Cambria Math"/>
                <w:color w:val="252525"/>
              </w:rPr>
              <m:t>200</m:t>
            </m:r>
          </m:den>
        </m:f>
      </m:oMath>
      <w:r w:rsidRPr="00047D2B">
        <w:t xml:space="preserve"> ở người Hopi Ấn Độ nhóm người này theo đạo và chỉ kết hôn với những người cùng đạo. Nhân tố tạo nên tỷ lệ người mang bệnh cao ở nhóm người này là:</w:t>
      </w:r>
    </w:p>
    <w:p w14:paraId="279F9228" w14:textId="77777777" w:rsidR="005B3870" w:rsidRDefault="005B3870" w:rsidP="005B3870">
      <w:pPr>
        <w:tabs>
          <w:tab w:val="left" w:pos="283"/>
          <w:tab w:val="left" w:pos="5528"/>
        </w:tabs>
      </w:pPr>
      <w:r>
        <w:rPr>
          <w:rStyle w:val="YoungMixChar"/>
          <w:b/>
        </w:rPr>
        <w:tab/>
        <w:t xml:space="preserve">A. </w:t>
      </w:r>
      <w:r w:rsidRPr="00047D2B">
        <w:t>Giao phối không ngẫu nhiên</w:t>
      </w:r>
      <w:r>
        <w:rPr>
          <w:rStyle w:val="YoungMixChar"/>
          <w:b/>
        </w:rPr>
        <w:tab/>
        <w:t xml:space="preserve">B. </w:t>
      </w:r>
      <w:r>
        <w:t>Dòng gene</w:t>
      </w:r>
    </w:p>
    <w:p w14:paraId="2FB6DDBA" w14:textId="73E83CD5" w:rsidR="005B3870" w:rsidRDefault="005B3870" w:rsidP="005B3870">
      <w:pPr>
        <w:tabs>
          <w:tab w:val="left" w:pos="283"/>
          <w:tab w:val="left" w:pos="5528"/>
        </w:tabs>
      </w:pPr>
      <w:r>
        <w:rPr>
          <w:rStyle w:val="YoungMixChar"/>
          <w:b/>
        </w:rPr>
        <w:tab/>
        <w:t xml:space="preserve">C. </w:t>
      </w:r>
      <w:r w:rsidRPr="00047D2B">
        <w:t xml:space="preserve">Phiêu bạt </w:t>
      </w:r>
      <w:r>
        <w:t>di truyền</w:t>
      </w:r>
      <w:r>
        <w:rPr>
          <w:rStyle w:val="YoungMixChar"/>
          <w:b/>
        </w:rPr>
        <w:tab/>
        <w:t xml:space="preserve">D. </w:t>
      </w:r>
      <w:r w:rsidRPr="00047D2B">
        <w:t>Chọn lọc tự nhiên</w:t>
      </w:r>
    </w:p>
    <w:p w14:paraId="2600863F" w14:textId="77777777" w:rsidR="000D1C6D" w:rsidRPr="00C6495F" w:rsidRDefault="000D1C6D" w:rsidP="000D1C6D">
      <w:pPr>
        <w:jc w:val="both"/>
        <w:rPr>
          <w:b/>
          <w:bCs/>
          <w:color w:val="C00000"/>
          <w:lang w:val="de-DE"/>
        </w:rPr>
      </w:pPr>
      <w:r w:rsidRPr="00C6495F">
        <w:rPr>
          <w:b/>
          <w:bCs/>
          <w:color w:val="C00000"/>
          <w:lang w:val="de-DE"/>
        </w:rPr>
        <w:t>Hướng dẫn giải:</w:t>
      </w:r>
    </w:p>
    <w:p w14:paraId="7D2AE218" w14:textId="77777777" w:rsidR="000D1C6D" w:rsidRPr="00C6495F" w:rsidRDefault="000D1C6D" w:rsidP="000D1C6D">
      <w:pPr>
        <w:jc w:val="both"/>
        <w:rPr>
          <w:b/>
          <w:bCs/>
          <w:color w:val="C00000"/>
          <w:lang w:val="de-DE"/>
        </w:rPr>
      </w:pPr>
      <w:r w:rsidRPr="00C6495F">
        <w:rPr>
          <w:color w:val="C00000"/>
          <w:shd w:val="clear" w:color="auto" w:fill="FFFFFF"/>
        </w:rPr>
        <w:t>Chỉ kết hôn với những người cùng đạo → do giao phối không ngẫu nhiên.</w:t>
      </w:r>
    </w:p>
    <w:p w14:paraId="2F72ABBE" w14:textId="2D01030F" w:rsidR="000D1C6D" w:rsidRPr="000D1C6D" w:rsidRDefault="000D1C6D" w:rsidP="000D1C6D">
      <w:pPr>
        <w:jc w:val="both"/>
        <w:rPr>
          <w:color w:val="C00000"/>
        </w:rPr>
      </w:pPr>
      <w:r w:rsidRPr="00C6495F">
        <w:rPr>
          <w:b/>
          <w:bCs/>
          <w:color w:val="C00000"/>
        </w:rPr>
        <w:t>Đáp án cần chọn là: A</w:t>
      </w:r>
    </w:p>
    <w:p w14:paraId="1564F034"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64. </w:t>
      </w:r>
      <w:r w:rsidRPr="00047D2B">
        <w:rPr>
          <w:rStyle w:val="Vnbnnidung2"/>
        </w:rPr>
        <w:t xml:space="preserve">Ở một quần thể, xét 1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 xml:space="preserve">nằm trên </w:t>
      </w:r>
      <w:r>
        <w:rPr>
          <w:rStyle w:val="Vnbnnidung2"/>
        </w:rPr>
        <w:t>nhiễm sắc thể</w:t>
      </w:r>
      <w:r w:rsidRPr="00047D2B">
        <w:rPr>
          <w:rStyle w:val="Vnbnnidung2"/>
        </w:rPr>
        <w:t xml:space="preserve"> thường có 2 </w:t>
      </w:r>
      <w:r w:rsidRPr="00047D2B">
        <w:rPr>
          <w:rStyle w:val="Vnbnnidung2"/>
          <w:lang w:val="es-ES_tradnl" w:eastAsia="es-ES_tradnl"/>
        </w:rPr>
        <w:t>al</w:t>
      </w:r>
      <w:r>
        <w:rPr>
          <w:rStyle w:val="Vnbnnidung2"/>
          <w:lang w:val="es-ES_tradnl" w:eastAsia="es-ES_tradnl"/>
        </w:rPr>
        <w:t>l</w:t>
      </w:r>
      <w:r w:rsidRPr="00047D2B">
        <w:rPr>
          <w:rStyle w:val="Vnbnnidung2"/>
          <w:lang w:val="es-ES_tradnl" w:eastAsia="es-ES_tradnl"/>
        </w:rPr>
        <w:t>e</w:t>
      </w:r>
      <w:r>
        <w:rPr>
          <w:rStyle w:val="Vnbnnidung2"/>
          <w:lang w:val="es-ES_tradnl" w:eastAsia="es-ES_tradnl"/>
        </w:rPr>
        <w:t>le</w:t>
      </w:r>
      <w:r w:rsidRPr="00047D2B">
        <w:rPr>
          <w:rStyle w:val="Vnbnnidung2"/>
          <w:lang w:val="es-ES_tradnl" w:eastAsia="es-ES_tradnl"/>
        </w:rPr>
        <w:t xml:space="preserve"> </w:t>
      </w:r>
      <w:r w:rsidRPr="00047D2B">
        <w:rPr>
          <w:rStyle w:val="Vnbnnidung2"/>
        </w:rPr>
        <w:t xml:space="preserve">A và a, trong đó </w:t>
      </w:r>
      <w:r w:rsidRPr="00047D2B">
        <w:rPr>
          <w:rStyle w:val="Vnbnnidung2"/>
          <w:lang w:val="es-ES_tradnl" w:eastAsia="es-ES_tradnl"/>
        </w:rPr>
        <w:t>al</w:t>
      </w:r>
      <w:r>
        <w:rPr>
          <w:rStyle w:val="Vnbnnidung2"/>
          <w:lang w:val="es-ES_tradnl" w:eastAsia="es-ES_tradnl"/>
        </w:rPr>
        <w:t>l</w:t>
      </w:r>
      <w:r w:rsidRPr="00047D2B">
        <w:rPr>
          <w:rStyle w:val="Vnbnnidung2"/>
          <w:lang w:val="es-ES_tradnl" w:eastAsia="es-ES_tradnl"/>
        </w:rPr>
        <w:t>e</w:t>
      </w:r>
      <w:r>
        <w:rPr>
          <w:rStyle w:val="Vnbnnidung2"/>
          <w:lang w:val="es-ES_tradnl" w:eastAsia="es-ES_tradnl"/>
        </w:rPr>
        <w:t>le</w:t>
      </w:r>
      <w:r w:rsidRPr="00047D2B">
        <w:rPr>
          <w:rStyle w:val="Vnbnnidung2"/>
          <w:lang w:val="es-ES_tradnl" w:eastAsia="es-ES_tradnl"/>
        </w:rPr>
        <w:t xml:space="preserve"> </w:t>
      </w:r>
      <w:r w:rsidRPr="00047D2B">
        <w:rPr>
          <w:rStyle w:val="Vnbnnidung2"/>
        </w:rPr>
        <w:t xml:space="preserve">A trội hoàn toàn so với </w:t>
      </w:r>
      <w:r w:rsidRPr="00047D2B">
        <w:rPr>
          <w:rStyle w:val="Vnbnnidung2"/>
          <w:lang w:val="es-ES_tradnl" w:eastAsia="es-ES_tradnl"/>
        </w:rPr>
        <w:t>al</w:t>
      </w:r>
      <w:r>
        <w:rPr>
          <w:rStyle w:val="Vnbnnidung2"/>
          <w:lang w:val="es-ES_tradnl" w:eastAsia="es-ES_tradnl"/>
        </w:rPr>
        <w:t>l</w:t>
      </w:r>
      <w:r w:rsidRPr="00047D2B">
        <w:rPr>
          <w:rStyle w:val="Vnbnnidung2"/>
          <w:lang w:val="es-ES_tradnl" w:eastAsia="es-ES_tradnl"/>
        </w:rPr>
        <w:t>e</w:t>
      </w:r>
      <w:r>
        <w:rPr>
          <w:rStyle w:val="Vnbnnidung2"/>
          <w:lang w:val="es-ES_tradnl" w:eastAsia="es-ES_tradnl"/>
        </w:rPr>
        <w:t>le</w:t>
      </w:r>
      <w:r w:rsidRPr="00047D2B">
        <w:rPr>
          <w:rStyle w:val="Vnbnnidung2"/>
          <w:lang w:val="es-ES_tradnl" w:eastAsia="es-ES_tradnl"/>
        </w:rPr>
        <w:t xml:space="preserve"> </w:t>
      </w:r>
      <w:r w:rsidRPr="00047D2B">
        <w:rPr>
          <w:rStyle w:val="Vnbnnidung2"/>
        </w:rPr>
        <w:t>a. Theo dõi sự biến đổi cấu trúc di truyền qua 5 thế hệ:</w:t>
      </w:r>
    </w:p>
    <w:tbl>
      <w:tblPr>
        <w:tblW w:w="0" w:type="auto"/>
        <w:jc w:val="center"/>
        <w:tblLayout w:type="fixed"/>
        <w:tblCellMar>
          <w:left w:w="0" w:type="dxa"/>
          <w:right w:w="0" w:type="dxa"/>
        </w:tblCellMar>
        <w:tblLook w:val="0000" w:firstRow="0" w:lastRow="0" w:firstColumn="0" w:lastColumn="0" w:noHBand="0" w:noVBand="0"/>
      </w:tblPr>
      <w:tblGrid>
        <w:gridCol w:w="964"/>
        <w:gridCol w:w="1473"/>
        <w:gridCol w:w="1361"/>
        <w:gridCol w:w="1229"/>
      </w:tblGrid>
      <w:tr w:rsidR="005B3870" w:rsidRPr="00047D2B" w14:paraId="72232E60" w14:textId="77777777" w:rsidTr="0086141C">
        <w:trPr>
          <w:trHeight w:val="302"/>
          <w:jc w:val="center"/>
        </w:trPr>
        <w:tc>
          <w:tcPr>
            <w:tcW w:w="964" w:type="dxa"/>
            <w:tcBorders>
              <w:top w:val="single" w:sz="4" w:space="0" w:color="auto"/>
              <w:left w:val="single" w:sz="4" w:space="0" w:color="auto"/>
              <w:bottom w:val="nil"/>
              <w:right w:val="nil"/>
            </w:tcBorders>
            <w:shd w:val="clear" w:color="auto" w:fill="F4B083" w:themeFill="accent2" w:themeFillTint="99"/>
            <w:vAlign w:val="center"/>
          </w:tcPr>
          <w:p w14:paraId="5C5FC73E"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Inm1"/>
                <w:rFonts w:ascii="Times New Roman" w:hAnsi="Times New Roman" w:cs="Times New Roman"/>
                <w:color w:val="000000"/>
                <w:sz w:val="24"/>
                <w:szCs w:val="24"/>
                <w:lang w:eastAsia="vi-VN"/>
              </w:rPr>
              <w:t>Thế hệ</w:t>
            </w:r>
          </w:p>
        </w:tc>
        <w:tc>
          <w:tcPr>
            <w:tcW w:w="4063" w:type="dxa"/>
            <w:gridSpan w:val="3"/>
            <w:tcBorders>
              <w:top w:val="single" w:sz="4" w:space="0" w:color="auto"/>
              <w:left w:val="single" w:sz="4" w:space="0" w:color="auto"/>
              <w:bottom w:val="nil"/>
              <w:right w:val="single" w:sz="4" w:space="0" w:color="auto"/>
            </w:tcBorders>
            <w:shd w:val="clear" w:color="auto" w:fill="F4B083" w:themeFill="accent2" w:themeFillTint="99"/>
            <w:vAlign w:val="center"/>
          </w:tcPr>
          <w:p w14:paraId="616B72E2"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Inm1"/>
                <w:rFonts w:ascii="Times New Roman" w:hAnsi="Times New Roman" w:cs="Times New Roman"/>
                <w:color w:val="000000"/>
                <w:sz w:val="24"/>
                <w:szCs w:val="24"/>
                <w:lang w:eastAsia="vi-VN"/>
              </w:rPr>
              <w:t>Tỉ lệ kiểu gen</w:t>
            </w:r>
            <w:r>
              <w:rPr>
                <w:rStyle w:val="Vnbnnidung2Inm1"/>
                <w:rFonts w:ascii="Times New Roman" w:hAnsi="Times New Roman" w:cs="Times New Roman"/>
                <w:color w:val="000000"/>
                <w:sz w:val="24"/>
                <w:szCs w:val="24"/>
                <w:lang w:eastAsia="vi-VN"/>
              </w:rPr>
              <w:t>e</w:t>
            </w:r>
          </w:p>
        </w:tc>
      </w:tr>
      <w:tr w:rsidR="005B3870" w:rsidRPr="00047D2B" w14:paraId="09F27F68" w14:textId="77777777" w:rsidTr="0086141C">
        <w:trPr>
          <w:trHeight w:val="290"/>
          <w:jc w:val="center"/>
        </w:trPr>
        <w:tc>
          <w:tcPr>
            <w:tcW w:w="964" w:type="dxa"/>
            <w:tcBorders>
              <w:top w:val="single" w:sz="4" w:space="0" w:color="auto"/>
              <w:left w:val="single" w:sz="4" w:space="0" w:color="auto"/>
              <w:bottom w:val="nil"/>
              <w:right w:val="nil"/>
            </w:tcBorders>
            <w:shd w:val="clear" w:color="auto" w:fill="FFFFFF"/>
            <w:vAlign w:val="center"/>
          </w:tcPr>
          <w:p w14:paraId="4AB716C1"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F</w:t>
            </w:r>
            <w:r w:rsidRPr="00047D2B">
              <w:rPr>
                <w:rStyle w:val="Vnbnnidung23"/>
                <w:rFonts w:ascii="Times New Roman" w:hAnsi="Times New Roman" w:cs="Times New Roman"/>
                <w:color w:val="000000"/>
                <w:sz w:val="24"/>
                <w:szCs w:val="24"/>
                <w:vertAlign w:val="subscript"/>
                <w:lang w:eastAsia="vi-VN"/>
              </w:rPr>
              <w:t>1</w:t>
            </w:r>
          </w:p>
        </w:tc>
        <w:tc>
          <w:tcPr>
            <w:tcW w:w="1473" w:type="dxa"/>
            <w:tcBorders>
              <w:top w:val="single" w:sz="4" w:space="0" w:color="auto"/>
              <w:left w:val="single" w:sz="4" w:space="0" w:color="auto"/>
              <w:bottom w:val="nil"/>
              <w:right w:val="nil"/>
            </w:tcBorders>
            <w:shd w:val="clear" w:color="auto" w:fill="FFFFFF"/>
            <w:vAlign w:val="center"/>
          </w:tcPr>
          <w:p w14:paraId="6CF0C9F2"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0.36AA</w:t>
            </w:r>
          </w:p>
        </w:tc>
        <w:tc>
          <w:tcPr>
            <w:tcW w:w="1361" w:type="dxa"/>
            <w:tcBorders>
              <w:top w:val="single" w:sz="4" w:space="0" w:color="auto"/>
              <w:left w:val="single" w:sz="4" w:space="0" w:color="auto"/>
              <w:bottom w:val="nil"/>
              <w:right w:val="nil"/>
            </w:tcBorders>
            <w:shd w:val="clear" w:color="auto" w:fill="FFFFFF"/>
            <w:vAlign w:val="center"/>
          </w:tcPr>
          <w:p w14:paraId="6C802EF7"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0.48Aa</w:t>
            </w:r>
          </w:p>
        </w:tc>
        <w:tc>
          <w:tcPr>
            <w:tcW w:w="1229" w:type="dxa"/>
            <w:tcBorders>
              <w:top w:val="single" w:sz="4" w:space="0" w:color="auto"/>
              <w:left w:val="single" w:sz="4" w:space="0" w:color="auto"/>
              <w:bottom w:val="nil"/>
              <w:right w:val="single" w:sz="4" w:space="0" w:color="auto"/>
            </w:tcBorders>
            <w:shd w:val="clear" w:color="auto" w:fill="FFFFFF"/>
            <w:vAlign w:val="center"/>
          </w:tcPr>
          <w:p w14:paraId="0C96A2DC"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0.16aa</w:t>
            </w:r>
          </w:p>
        </w:tc>
      </w:tr>
      <w:tr w:rsidR="005B3870" w:rsidRPr="00047D2B" w14:paraId="1E3773EC" w14:textId="77777777" w:rsidTr="0086141C">
        <w:trPr>
          <w:trHeight w:val="286"/>
          <w:jc w:val="center"/>
        </w:trPr>
        <w:tc>
          <w:tcPr>
            <w:tcW w:w="964" w:type="dxa"/>
            <w:tcBorders>
              <w:top w:val="single" w:sz="4" w:space="0" w:color="auto"/>
              <w:left w:val="single" w:sz="4" w:space="0" w:color="auto"/>
              <w:bottom w:val="nil"/>
              <w:right w:val="nil"/>
            </w:tcBorders>
            <w:shd w:val="clear" w:color="auto" w:fill="FFFFFF"/>
            <w:vAlign w:val="center"/>
          </w:tcPr>
          <w:p w14:paraId="370E7613"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F</w:t>
            </w:r>
            <w:r w:rsidRPr="00047D2B">
              <w:rPr>
                <w:rStyle w:val="Vnbnnidung23"/>
                <w:rFonts w:ascii="Times New Roman" w:hAnsi="Times New Roman" w:cs="Times New Roman"/>
                <w:color w:val="000000"/>
                <w:sz w:val="24"/>
                <w:szCs w:val="24"/>
                <w:vertAlign w:val="subscript"/>
                <w:lang w:eastAsia="vi-VN"/>
              </w:rPr>
              <w:t>2</w:t>
            </w:r>
          </w:p>
        </w:tc>
        <w:tc>
          <w:tcPr>
            <w:tcW w:w="1473" w:type="dxa"/>
            <w:tcBorders>
              <w:top w:val="single" w:sz="4" w:space="0" w:color="auto"/>
              <w:left w:val="single" w:sz="4" w:space="0" w:color="auto"/>
              <w:bottom w:val="nil"/>
              <w:right w:val="nil"/>
            </w:tcBorders>
            <w:shd w:val="clear" w:color="auto" w:fill="FFFFFF"/>
            <w:vAlign w:val="center"/>
          </w:tcPr>
          <w:p w14:paraId="40D480B5"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0.40AA</w:t>
            </w:r>
          </w:p>
        </w:tc>
        <w:tc>
          <w:tcPr>
            <w:tcW w:w="1361" w:type="dxa"/>
            <w:tcBorders>
              <w:top w:val="single" w:sz="4" w:space="0" w:color="auto"/>
              <w:left w:val="single" w:sz="4" w:space="0" w:color="auto"/>
              <w:bottom w:val="nil"/>
              <w:right w:val="nil"/>
            </w:tcBorders>
            <w:shd w:val="clear" w:color="auto" w:fill="FFFFFF"/>
            <w:vAlign w:val="center"/>
          </w:tcPr>
          <w:p w14:paraId="335A765F"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0.40Aa</w:t>
            </w:r>
          </w:p>
        </w:tc>
        <w:tc>
          <w:tcPr>
            <w:tcW w:w="1229" w:type="dxa"/>
            <w:tcBorders>
              <w:top w:val="single" w:sz="4" w:space="0" w:color="auto"/>
              <w:left w:val="single" w:sz="4" w:space="0" w:color="auto"/>
              <w:bottom w:val="nil"/>
              <w:right w:val="single" w:sz="4" w:space="0" w:color="auto"/>
            </w:tcBorders>
            <w:shd w:val="clear" w:color="auto" w:fill="FFFFFF"/>
            <w:vAlign w:val="center"/>
          </w:tcPr>
          <w:p w14:paraId="307BF374"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0.20aa</w:t>
            </w:r>
          </w:p>
        </w:tc>
      </w:tr>
      <w:tr w:rsidR="005B3870" w:rsidRPr="00047D2B" w14:paraId="04400356" w14:textId="77777777" w:rsidTr="0086141C">
        <w:trPr>
          <w:trHeight w:val="286"/>
          <w:jc w:val="center"/>
        </w:trPr>
        <w:tc>
          <w:tcPr>
            <w:tcW w:w="964" w:type="dxa"/>
            <w:tcBorders>
              <w:top w:val="single" w:sz="4" w:space="0" w:color="auto"/>
              <w:left w:val="single" w:sz="4" w:space="0" w:color="auto"/>
              <w:bottom w:val="nil"/>
              <w:right w:val="nil"/>
            </w:tcBorders>
            <w:shd w:val="clear" w:color="auto" w:fill="FFFFFF"/>
            <w:vAlign w:val="center"/>
          </w:tcPr>
          <w:p w14:paraId="5066E2D9"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F</w:t>
            </w:r>
            <w:r w:rsidRPr="00047D2B">
              <w:rPr>
                <w:rStyle w:val="Vnbnnidung23"/>
                <w:rFonts w:ascii="Times New Roman" w:hAnsi="Times New Roman" w:cs="Times New Roman"/>
                <w:color w:val="000000"/>
                <w:sz w:val="24"/>
                <w:szCs w:val="24"/>
                <w:vertAlign w:val="subscript"/>
                <w:lang w:eastAsia="vi-VN"/>
              </w:rPr>
              <w:t>3</w:t>
            </w:r>
          </w:p>
        </w:tc>
        <w:tc>
          <w:tcPr>
            <w:tcW w:w="1473" w:type="dxa"/>
            <w:tcBorders>
              <w:top w:val="single" w:sz="4" w:space="0" w:color="auto"/>
              <w:left w:val="single" w:sz="4" w:space="0" w:color="auto"/>
              <w:bottom w:val="nil"/>
              <w:right w:val="nil"/>
            </w:tcBorders>
            <w:shd w:val="clear" w:color="auto" w:fill="FFFFFF"/>
            <w:vAlign w:val="center"/>
          </w:tcPr>
          <w:p w14:paraId="16198EED"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0.45</w:t>
            </w:r>
            <w:r w:rsidRPr="00047D2B">
              <w:rPr>
                <w:rStyle w:val="Vnbnnidung23"/>
                <w:rFonts w:ascii="Times New Roman" w:hAnsi="Times New Roman" w:cs="Times New Roman"/>
                <w:color w:val="000000"/>
                <w:sz w:val="24"/>
                <w:szCs w:val="24"/>
              </w:rPr>
              <w:t>AA</w:t>
            </w:r>
          </w:p>
        </w:tc>
        <w:tc>
          <w:tcPr>
            <w:tcW w:w="1361" w:type="dxa"/>
            <w:tcBorders>
              <w:top w:val="single" w:sz="4" w:space="0" w:color="auto"/>
              <w:left w:val="single" w:sz="4" w:space="0" w:color="auto"/>
              <w:bottom w:val="nil"/>
              <w:right w:val="nil"/>
            </w:tcBorders>
            <w:shd w:val="clear" w:color="auto" w:fill="FFFFFF"/>
            <w:vAlign w:val="center"/>
          </w:tcPr>
          <w:p w14:paraId="6D8CE9BE"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0.30Aa</w:t>
            </w:r>
          </w:p>
        </w:tc>
        <w:tc>
          <w:tcPr>
            <w:tcW w:w="1229" w:type="dxa"/>
            <w:tcBorders>
              <w:top w:val="single" w:sz="4" w:space="0" w:color="auto"/>
              <w:left w:val="single" w:sz="4" w:space="0" w:color="auto"/>
              <w:bottom w:val="nil"/>
              <w:right w:val="single" w:sz="4" w:space="0" w:color="auto"/>
            </w:tcBorders>
            <w:shd w:val="clear" w:color="auto" w:fill="FFFFFF"/>
            <w:vAlign w:val="center"/>
          </w:tcPr>
          <w:p w14:paraId="51F02172"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0.25aa</w:t>
            </w:r>
          </w:p>
        </w:tc>
      </w:tr>
      <w:tr w:rsidR="005B3870" w:rsidRPr="00047D2B" w14:paraId="6E3FE85D" w14:textId="77777777" w:rsidTr="0086141C">
        <w:trPr>
          <w:trHeight w:val="290"/>
          <w:jc w:val="center"/>
        </w:trPr>
        <w:tc>
          <w:tcPr>
            <w:tcW w:w="964" w:type="dxa"/>
            <w:tcBorders>
              <w:top w:val="single" w:sz="4" w:space="0" w:color="auto"/>
              <w:left w:val="single" w:sz="4" w:space="0" w:color="auto"/>
              <w:bottom w:val="nil"/>
              <w:right w:val="nil"/>
            </w:tcBorders>
            <w:shd w:val="clear" w:color="auto" w:fill="FFFFFF"/>
            <w:vAlign w:val="center"/>
          </w:tcPr>
          <w:p w14:paraId="26CCA374"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lastRenderedPageBreak/>
              <w:t>F</w:t>
            </w:r>
            <w:r w:rsidRPr="00047D2B">
              <w:rPr>
                <w:rStyle w:val="Vnbnnidung23"/>
                <w:rFonts w:ascii="Times New Roman" w:hAnsi="Times New Roman" w:cs="Times New Roman"/>
                <w:color w:val="000000"/>
                <w:sz w:val="24"/>
                <w:szCs w:val="24"/>
                <w:vertAlign w:val="subscript"/>
                <w:lang w:eastAsia="vi-VN"/>
              </w:rPr>
              <w:t>4</w:t>
            </w:r>
          </w:p>
        </w:tc>
        <w:tc>
          <w:tcPr>
            <w:tcW w:w="1473" w:type="dxa"/>
            <w:tcBorders>
              <w:top w:val="single" w:sz="4" w:space="0" w:color="auto"/>
              <w:left w:val="single" w:sz="4" w:space="0" w:color="auto"/>
              <w:bottom w:val="nil"/>
              <w:right w:val="nil"/>
            </w:tcBorders>
            <w:shd w:val="clear" w:color="auto" w:fill="FFFFFF"/>
            <w:vAlign w:val="center"/>
          </w:tcPr>
          <w:p w14:paraId="13A76F3C"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0.48AA</w:t>
            </w:r>
          </w:p>
        </w:tc>
        <w:tc>
          <w:tcPr>
            <w:tcW w:w="1361" w:type="dxa"/>
            <w:tcBorders>
              <w:top w:val="single" w:sz="4" w:space="0" w:color="auto"/>
              <w:left w:val="single" w:sz="4" w:space="0" w:color="auto"/>
              <w:bottom w:val="nil"/>
              <w:right w:val="nil"/>
            </w:tcBorders>
            <w:shd w:val="clear" w:color="auto" w:fill="FFFFFF"/>
            <w:vAlign w:val="center"/>
          </w:tcPr>
          <w:p w14:paraId="19631F53"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0.24Aa</w:t>
            </w:r>
          </w:p>
        </w:tc>
        <w:tc>
          <w:tcPr>
            <w:tcW w:w="1229" w:type="dxa"/>
            <w:tcBorders>
              <w:top w:val="single" w:sz="4" w:space="0" w:color="auto"/>
              <w:left w:val="single" w:sz="4" w:space="0" w:color="auto"/>
              <w:bottom w:val="nil"/>
              <w:right w:val="single" w:sz="4" w:space="0" w:color="auto"/>
            </w:tcBorders>
            <w:shd w:val="clear" w:color="auto" w:fill="FFFFFF"/>
            <w:vAlign w:val="center"/>
          </w:tcPr>
          <w:p w14:paraId="0AB5746B"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0.28aa</w:t>
            </w:r>
          </w:p>
        </w:tc>
      </w:tr>
      <w:tr w:rsidR="005B3870" w:rsidRPr="00047D2B" w14:paraId="32C84A98" w14:textId="77777777" w:rsidTr="0086141C">
        <w:trPr>
          <w:trHeight w:val="310"/>
          <w:jc w:val="center"/>
        </w:trPr>
        <w:tc>
          <w:tcPr>
            <w:tcW w:w="964" w:type="dxa"/>
            <w:tcBorders>
              <w:top w:val="single" w:sz="4" w:space="0" w:color="auto"/>
              <w:left w:val="single" w:sz="4" w:space="0" w:color="auto"/>
              <w:bottom w:val="single" w:sz="4" w:space="0" w:color="auto"/>
              <w:right w:val="nil"/>
            </w:tcBorders>
            <w:shd w:val="clear" w:color="auto" w:fill="FFFFFF"/>
            <w:vAlign w:val="center"/>
          </w:tcPr>
          <w:p w14:paraId="24C21A2B"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F</w:t>
            </w:r>
            <w:r w:rsidRPr="00047D2B">
              <w:rPr>
                <w:rStyle w:val="Vnbnnidung23"/>
                <w:rFonts w:ascii="Times New Roman" w:hAnsi="Times New Roman" w:cs="Times New Roman"/>
                <w:color w:val="000000"/>
                <w:sz w:val="24"/>
                <w:szCs w:val="24"/>
                <w:vertAlign w:val="subscript"/>
                <w:lang w:eastAsia="vi-VN"/>
              </w:rPr>
              <w:t>5</w:t>
            </w:r>
          </w:p>
        </w:tc>
        <w:tc>
          <w:tcPr>
            <w:tcW w:w="1473" w:type="dxa"/>
            <w:tcBorders>
              <w:top w:val="single" w:sz="4" w:space="0" w:color="auto"/>
              <w:left w:val="single" w:sz="4" w:space="0" w:color="auto"/>
              <w:bottom w:val="single" w:sz="4" w:space="0" w:color="auto"/>
              <w:right w:val="nil"/>
            </w:tcBorders>
            <w:shd w:val="clear" w:color="auto" w:fill="FFFFFF"/>
            <w:vAlign w:val="center"/>
          </w:tcPr>
          <w:p w14:paraId="4572AA21"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0.5AA</w:t>
            </w:r>
          </w:p>
        </w:tc>
        <w:tc>
          <w:tcPr>
            <w:tcW w:w="1361" w:type="dxa"/>
            <w:tcBorders>
              <w:top w:val="single" w:sz="4" w:space="0" w:color="auto"/>
              <w:left w:val="single" w:sz="4" w:space="0" w:color="auto"/>
              <w:bottom w:val="single" w:sz="4" w:space="0" w:color="auto"/>
              <w:right w:val="nil"/>
            </w:tcBorders>
            <w:shd w:val="clear" w:color="auto" w:fill="FFFFFF"/>
            <w:vAlign w:val="center"/>
          </w:tcPr>
          <w:p w14:paraId="5AF58AE7"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0.20Aa</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18DEB4BC"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0.30aa</w:t>
            </w:r>
          </w:p>
        </w:tc>
      </w:tr>
    </w:tbl>
    <w:p w14:paraId="48E268D5" w14:textId="77777777" w:rsidR="005B3870" w:rsidRPr="00047D2B" w:rsidRDefault="005B3870" w:rsidP="005B3870">
      <w:pPr>
        <w:tabs>
          <w:tab w:val="left" w:pos="181"/>
          <w:tab w:val="left" w:pos="2699"/>
          <w:tab w:val="left" w:pos="5221"/>
          <w:tab w:val="left" w:pos="7739"/>
        </w:tabs>
        <w:jc w:val="both"/>
      </w:pPr>
      <w:r w:rsidRPr="00047D2B">
        <w:rPr>
          <w:rStyle w:val="Chthchbng"/>
          <w:lang w:eastAsia="vi-VN"/>
        </w:rPr>
        <w:t>Quần thể trên chịu tác động của nhân tố tiến hóa nào:</w:t>
      </w:r>
    </w:p>
    <w:p w14:paraId="30DC9563" w14:textId="77777777" w:rsidR="005B3870" w:rsidRDefault="005B3870" w:rsidP="005B3870">
      <w:pPr>
        <w:tabs>
          <w:tab w:val="left" w:pos="283"/>
          <w:tab w:val="left" w:pos="5528"/>
        </w:tabs>
      </w:pPr>
      <w:r>
        <w:rPr>
          <w:rStyle w:val="YoungMixChar"/>
          <w:b/>
        </w:rPr>
        <w:tab/>
        <w:t xml:space="preserve">A. </w:t>
      </w:r>
      <w:r>
        <w:rPr>
          <w:rStyle w:val="Vnbnnidung2"/>
        </w:rPr>
        <w:t>Dòng gene</w:t>
      </w:r>
      <w:r w:rsidRPr="00047D2B">
        <w:rPr>
          <w:rStyle w:val="Vnbnnidung2"/>
        </w:rPr>
        <w:t>.</w:t>
      </w:r>
      <w:r>
        <w:rPr>
          <w:rStyle w:val="YoungMixChar"/>
          <w:b/>
        </w:rPr>
        <w:tab/>
        <w:t xml:space="preserve">B. </w:t>
      </w:r>
      <w:r w:rsidRPr="00047D2B">
        <w:rPr>
          <w:rStyle w:val="Vnbnnidung2"/>
        </w:rPr>
        <w:t>Đột biến.</w:t>
      </w:r>
    </w:p>
    <w:p w14:paraId="195BC0EC" w14:textId="1ADF2D38" w:rsidR="005B3870" w:rsidRDefault="005B3870" w:rsidP="005B3870">
      <w:pPr>
        <w:tabs>
          <w:tab w:val="left" w:pos="283"/>
          <w:tab w:val="left" w:pos="5528"/>
        </w:tabs>
        <w:rPr>
          <w:rStyle w:val="Vnbnnidung2"/>
        </w:rPr>
      </w:pPr>
      <w:r>
        <w:rPr>
          <w:rStyle w:val="YoungMixChar"/>
          <w:b/>
        </w:rPr>
        <w:tab/>
        <w:t xml:space="preserve">C. </w:t>
      </w:r>
      <w:r w:rsidRPr="00585EC2">
        <w:rPr>
          <w:rStyle w:val="Vnbnnidung2"/>
        </w:rPr>
        <w:t>Giao phối không ngẫu nhiên.</w:t>
      </w:r>
      <w:r>
        <w:rPr>
          <w:rStyle w:val="YoungMixChar"/>
          <w:b/>
        </w:rPr>
        <w:tab/>
        <w:t xml:space="preserve">D. </w:t>
      </w:r>
      <w:r w:rsidRPr="00047D2B">
        <w:rPr>
          <w:rStyle w:val="Vnbnnidung2"/>
        </w:rPr>
        <w:t>Giao phối ngẫu nhiên</w:t>
      </w:r>
    </w:p>
    <w:p w14:paraId="295D4A80" w14:textId="77777777" w:rsidR="000D1C6D" w:rsidRPr="00C6495F" w:rsidRDefault="000D1C6D" w:rsidP="000D1C6D">
      <w:pPr>
        <w:jc w:val="both"/>
        <w:rPr>
          <w:b/>
          <w:bCs/>
          <w:color w:val="C00000"/>
          <w:lang w:val="de-DE"/>
        </w:rPr>
      </w:pPr>
      <w:r w:rsidRPr="00C6495F">
        <w:rPr>
          <w:b/>
          <w:bCs/>
          <w:color w:val="C00000"/>
          <w:lang w:val="de-DE"/>
        </w:rPr>
        <w:t>Hướng dẫn giải:</w:t>
      </w:r>
    </w:p>
    <w:p w14:paraId="7AFFD8F4" w14:textId="77777777" w:rsidR="000D1C6D" w:rsidRPr="00C6495F" w:rsidRDefault="000D1C6D" w:rsidP="000D1C6D">
      <w:pPr>
        <w:tabs>
          <w:tab w:val="left" w:pos="181"/>
          <w:tab w:val="left" w:pos="2699"/>
          <w:tab w:val="left" w:pos="5221"/>
          <w:tab w:val="left" w:pos="7739"/>
        </w:tabs>
        <w:jc w:val="both"/>
        <w:rPr>
          <w:color w:val="C00000"/>
        </w:rPr>
      </w:pPr>
      <w:r w:rsidRPr="00C6495F">
        <w:rPr>
          <w:rStyle w:val="Vnbnnidung2"/>
          <w:color w:val="C00000"/>
        </w:rPr>
        <w:t xml:space="preserve">Ta rút tần số </w:t>
      </w:r>
      <w:r w:rsidRPr="00C6495F">
        <w:rPr>
          <w:rStyle w:val="Vnbnnidung2"/>
          <w:color w:val="C00000"/>
          <w:lang w:val="es-ES_tradnl" w:eastAsia="es-ES_tradnl"/>
        </w:rPr>
        <w:t xml:space="preserve">allele </w:t>
      </w:r>
      <w:r w:rsidRPr="00C6495F">
        <w:rPr>
          <w:rStyle w:val="Vnbnnidung2"/>
          <w:color w:val="C00000"/>
        </w:rPr>
        <w:t xml:space="preserve">của các thế hệ, nhận thấy tần số </w:t>
      </w:r>
      <w:r w:rsidRPr="00C6495F">
        <w:rPr>
          <w:rStyle w:val="Vnbnnidung2"/>
          <w:color w:val="C00000"/>
          <w:lang w:val="es-ES_tradnl" w:eastAsia="es-ES_tradnl"/>
        </w:rPr>
        <w:t xml:space="preserve">allele </w:t>
      </w:r>
      <w:r w:rsidRPr="00C6495F">
        <w:rPr>
          <w:rStyle w:val="Vnbnnidung2"/>
          <w:color w:val="C00000"/>
        </w:rPr>
        <w:t xml:space="preserve">A = 0,6, tần số </w:t>
      </w:r>
      <w:r w:rsidRPr="00C6495F">
        <w:rPr>
          <w:rStyle w:val="Vnbnnidung2"/>
          <w:color w:val="C00000"/>
          <w:lang w:val="es-ES_tradnl" w:eastAsia="es-ES_tradnl"/>
        </w:rPr>
        <w:t xml:space="preserve">allele </w:t>
      </w:r>
      <w:r w:rsidRPr="00C6495F">
        <w:rPr>
          <w:rStyle w:val="Vnbnnidung2"/>
          <w:color w:val="C00000"/>
        </w:rPr>
        <w:t xml:space="preserve">a = 0,4, không đổi qua các thệ hệ. Tuy nhiên, thành phần kiểu </w:t>
      </w:r>
      <w:r w:rsidRPr="00C6495F">
        <w:rPr>
          <w:rStyle w:val="Vnbnnidung2"/>
          <w:color w:val="C00000"/>
          <w:lang w:val="es-ES_tradnl" w:eastAsia="es-ES_tradnl"/>
        </w:rPr>
        <w:t xml:space="preserve">gene </w:t>
      </w:r>
      <w:r w:rsidRPr="00C6495F">
        <w:rPr>
          <w:rStyle w:val="Vnbnnidung2"/>
          <w:color w:val="C00000"/>
        </w:rPr>
        <w:t>của quần thể lại thay đổi, vậy đây là hình thức tác động của giao phối không ngẫu nhiên.</w:t>
      </w:r>
    </w:p>
    <w:p w14:paraId="7ED67DDA" w14:textId="6E4058A7" w:rsidR="000D1C6D" w:rsidRPr="000D1C6D" w:rsidRDefault="000D1C6D" w:rsidP="000D1C6D">
      <w:pPr>
        <w:jc w:val="both"/>
        <w:rPr>
          <w:color w:val="C00000"/>
        </w:rPr>
      </w:pPr>
      <w:r w:rsidRPr="00C6495F">
        <w:rPr>
          <w:b/>
          <w:bCs/>
          <w:color w:val="C00000"/>
        </w:rPr>
        <w:t>Đáp án cần chọn là: C</w:t>
      </w:r>
    </w:p>
    <w:p w14:paraId="7004DBEC"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65. </w:t>
      </w:r>
      <w:r w:rsidRPr="00047D2B">
        <w:rPr>
          <w:rStyle w:val="Vnbnnidung2"/>
        </w:rPr>
        <w:t xml:space="preserve">Nhận xét nào </w:t>
      </w:r>
      <w:r w:rsidRPr="00047D2B">
        <w:rPr>
          <w:rStyle w:val="Vnbnnidung2Inm"/>
        </w:rPr>
        <w:t xml:space="preserve">không </w:t>
      </w:r>
      <w:r w:rsidRPr="00047D2B">
        <w:rPr>
          <w:rStyle w:val="Vnbnnidung2"/>
        </w:rPr>
        <w:t>đúng với quá trình giao phối ngẫu nhiên:</w:t>
      </w:r>
    </w:p>
    <w:p w14:paraId="0575E3CD" w14:textId="77777777" w:rsidR="005B3870" w:rsidRPr="00047D2B" w:rsidRDefault="005B3870" w:rsidP="005B3870">
      <w:pPr>
        <w:pStyle w:val="Vnbnnidung21"/>
        <w:numPr>
          <w:ilvl w:val="0"/>
          <w:numId w:val="2"/>
        </w:numPr>
        <w:shd w:val="clear" w:color="auto" w:fill="auto"/>
        <w:tabs>
          <w:tab w:val="left" w:pos="587"/>
        </w:tabs>
        <w:spacing w:line="240" w:lineRule="auto"/>
        <w:rPr>
          <w:rFonts w:ascii="Times New Roman" w:hAnsi="Times New Roman"/>
          <w:sz w:val="24"/>
          <w:szCs w:val="24"/>
        </w:rPr>
      </w:pPr>
      <w:r w:rsidRPr="00047D2B">
        <w:rPr>
          <w:rStyle w:val="Vnbnnidung2"/>
          <w:rFonts w:ascii="Times New Roman" w:hAnsi="Times New Roman"/>
          <w:sz w:val="24"/>
          <w:szCs w:val="24"/>
        </w:rPr>
        <w:t>Giao phối ngẫu nhiên thay đổi thành phần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quần thể theo một hướng xác định.</w:t>
      </w:r>
    </w:p>
    <w:p w14:paraId="16B0D4B7" w14:textId="77777777" w:rsidR="005B3870" w:rsidRPr="00047D2B" w:rsidRDefault="005B3870" w:rsidP="005B3870">
      <w:pPr>
        <w:pStyle w:val="Vnbnnidung21"/>
        <w:numPr>
          <w:ilvl w:val="0"/>
          <w:numId w:val="2"/>
        </w:numPr>
        <w:shd w:val="clear" w:color="auto" w:fill="auto"/>
        <w:tabs>
          <w:tab w:val="left" w:pos="583"/>
        </w:tabs>
        <w:spacing w:line="240" w:lineRule="auto"/>
        <w:rPr>
          <w:rFonts w:ascii="Times New Roman" w:hAnsi="Times New Roman"/>
          <w:sz w:val="24"/>
          <w:szCs w:val="24"/>
        </w:rPr>
      </w:pPr>
      <w:r w:rsidRPr="00047D2B">
        <w:rPr>
          <w:rStyle w:val="Vnbnnidung2"/>
          <w:rFonts w:ascii="Times New Roman" w:hAnsi="Times New Roman"/>
          <w:sz w:val="24"/>
          <w:szCs w:val="24"/>
        </w:rPr>
        <w:t>Giao phối ngẫu nhiên duy trì trạng thái cân bằng của quần thể.</w:t>
      </w:r>
    </w:p>
    <w:p w14:paraId="18DD2E86" w14:textId="77777777" w:rsidR="005B3870" w:rsidRPr="00047D2B" w:rsidRDefault="005B3870" w:rsidP="005B3870">
      <w:pPr>
        <w:pStyle w:val="Vnbnnidung21"/>
        <w:numPr>
          <w:ilvl w:val="0"/>
          <w:numId w:val="2"/>
        </w:numPr>
        <w:shd w:val="clear" w:color="auto" w:fill="auto"/>
        <w:tabs>
          <w:tab w:val="left" w:pos="587"/>
        </w:tabs>
        <w:spacing w:line="240" w:lineRule="auto"/>
        <w:rPr>
          <w:rFonts w:ascii="Times New Roman" w:hAnsi="Times New Roman"/>
          <w:sz w:val="24"/>
          <w:szCs w:val="24"/>
        </w:rPr>
      </w:pPr>
      <w:r w:rsidRPr="00047D2B">
        <w:rPr>
          <w:rStyle w:val="Vnbnnidung2"/>
          <w:rFonts w:ascii="Times New Roman" w:hAnsi="Times New Roman"/>
          <w:sz w:val="24"/>
          <w:szCs w:val="24"/>
        </w:rPr>
        <w:t>Giao phối ngẫu nhiên không phải là một nhân tố tiến hóa.</w:t>
      </w:r>
    </w:p>
    <w:p w14:paraId="784E8D70" w14:textId="77777777" w:rsidR="005B3870" w:rsidRPr="00047D2B" w:rsidRDefault="005B3870" w:rsidP="005B3870">
      <w:pPr>
        <w:pStyle w:val="Vnbnnidung21"/>
        <w:numPr>
          <w:ilvl w:val="0"/>
          <w:numId w:val="2"/>
        </w:numPr>
        <w:shd w:val="clear" w:color="auto" w:fill="auto"/>
        <w:tabs>
          <w:tab w:val="left" w:pos="591"/>
        </w:tabs>
        <w:spacing w:line="240" w:lineRule="auto"/>
        <w:rPr>
          <w:rFonts w:ascii="Times New Roman" w:hAnsi="Times New Roman"/>
          <w:sz w:val="24"/>
          <w:szCs w:val="24"/>
        </w:rPr>
      </w:pPr>
      <w:r w:rsidRPr="00047D2B">
        <w:rPr>
          <w:rStyle w:val="Vnbnnidung2"/>
          <w:rFonts w:ascii="Times New Roman" w:hAnsi="Times New Roman"/>
          <w:sz w:val="24"/>
          <w:szCs w:val="24"/>
        </w:rPr>
        <w:t>Vai trò của giao phối ngẫu nhiên trong tiến hóa là phát tán và trung hòa đột biến.</w:t>
      </w:r>
    </w:p>
    <w:p w14:paraId="7894FBD1" w14:textId="77777777" w:rsidR="005B3870" w:rsidRPr="00047D2B" w:rsidRDefault="005B3870" w:rsidP="005B3870">
      <w:pPr>
        <w:pStyle w:val="Vnbnnidung21"/>
        <w:numPr>
          <w:ilvl w:val="0"/>
          <w:numId w:val="2"/>
        </w:numPr>
        <w:shd w:val="clear" w:color="auto" w:fill="auto"/>
        <w:tabs>
          <w:tab w:val="left" w:pos="591"/>
        </w:tabs>
        <w:spacing w:line="240" w:lineRule="auto"/>
        <w:rPr>
          <w:rFonts w:ascii="Times New Roman" w:hAnsi="Times New Roman"/>
          <w:sz w:val="24"/>
          <w:szCs w:val="24"/>
        </w:rPr>
      </w:pPr>
      <w:r w:rsidRPr="00047D2B">
        <w:rPr>
          <w:rStyle w:val="Vnbnnidung2"/>
          <w:rFonts w:ascii="Times New Roman" w:hAnsi="Times New Roman"/>
          <w:sz w:val="24"/>
          <w:szCs w:val="24"/>
        </w:rPr>
        <w:t>Giao phối ngẫu nhiên cung cấp nguốn biến dị sơ cấp cho quá trình tiến hóa.</w:t>
      </w:r>
    </w:p>
    <w:p w14:paraId="068D8421" w14:textId="3595ED7D" w:rsidR="005B3870" w:rsidRDefault="005B3870" w:rsidP="005B3870">
      <w:pPr>
        <w:tabs>
          <w:tab w:val="left" w:pos="283"/>
          <w:tab w:val="left" w:pos="2906"/>
          <w:tab w:val="left" w:pos="5528"/>
          <w:tab w:val="left" w:pos="8150"/>
        </w:tabs>
        <w:rPr>
          <w:rStyle w:val="Vnbnnidung2"/>
        </w:rPr>
      </w:pPr>
      <w:r>
        <w:rPr>
          <w:rStyle w:val="YoungMixChar"/>
          <w:b/>
        </w:rPr>
        <w:tab/>
        <w:t xml:space="preserve">A. </w:t>
      </w:r>
      <w:r w:rsidRPr="00047D2B">
        <w:rPr>
          <w:rStyle w:val="Vnbnnidung2"/>
        </w:rPr>
        <w:t>(1), (3).</w:t>
      </w:r>
      <w:r>
        <w:rPr>
          <w:rStyle w:val="YoungMixChar"/>
          <w:b/>
        </w:rPr>
        <w:tab/>
        <w:t xml:space="preserve">B. </w:t>
      </w:r>
      <w:r w:rsidRPr="00047D2B">
        <w:rPr>
          <w:rStyle w:val="Vnbnnidung2"/>
        </w:rPr>
        <w:t>(2), (4).</w:t>
      </w:r>
      <w:r>
        <w:rPr>
          <w:rStyle w:val="YoungMixChar"/>
          <w:b/>
        </w:rPr>
        <w:tab/>
        <w:t xml:space="preserve">C. </w:t>
      </w:r>
      <w:r w:rsidRPr="00047D2B">
        <w:rPr>
          <w:rStyle w:val="Vnbnnidung2"/>
        </w:rPr>
        <w:t>(1), (5).</w:t>
      </w:r>
      <w:r>
        <w:rPr>
          <w:rStyle w:val="YoungMixChar"/>
          <w:b/>
        </w:rPr>
        <w:tab/>
        <w:t xml:space="preserve">D. </w:t>
      </w:r>
      <w:r w:rsidRPr="00047D2B">
        <w:rPr>
          <w:rStyle w:val="Vnbnnidung2"/>
        </w:rPr>
        <w:t>(2), (3).</w:t>
      </w:r>
    </w:p>
    <w:p w14:paraId="72190C63" w14:textId="77777777" w:rsidR="000D1C6D" w:rsidRPr="00C6495F" w:rsidRDefault="000D1C6D" w:rsidP="000D1C6D">
      <w:pPr>
        <w:jc w:val="both"/>
        <w:rPr>
          <w:b/>
          <w:bCs/>
          <w:color w:val="C00000"/>
          <w:lang w:val="de-DE"/>
        </w:rPr>
      </w:pPr>
      <w:r w:rsidRPr="00C6495F">
        <w:rPr>
          <w:b/>
          <w:bCs/>
          <w:color w:val="C00000"/>
          <w:lang w:val="de-DE"/>
        </w:rPr>
        <w:t>Hướng dẫn giải:</w:t>
      </w:r>
    </w:p>
    <w:p w14:paraId="45FD1745" w14:textId="77777777" w:rsidR="000D1C6D" w:rsidRPr="00C6495F" w:rsidRDefault="000D1C6D" w:rsidP="000D1C6D">
      <w:pPr>
        <w:pStyle w:val="Vnbnnidung21"/>
        <w:shd w:val="clear" w:color="auto" w:fill="auto"/>
        <w:spacing w:line="240" w:lineRule="auto"/>
        <w:rPr>
          <w:rFonts w:ascii="Times New Roman" w:hAnsi="Times New Roman"/>
          <w:color w:val="C00000"/>
          <w:sz w:val="24"/>
          <w:szCs w:val="24"/>
        </w:rPr>
      </w:pPr>
      <w:r w:rsidRPr="00C6495F">
        <w:rPr>
          <w:rStyle w:val="Vnbnnidung2"/>
          <w:rFonts w:ascii="Times New Roman" w:hAnsi="Times New Roman"/>
          <w:color w:val="C00000"/>
          <w:sz w:val="24"/>
          <w:szCs w:val="24"/>
        </w:rPr>
        <w:t>Về giao phối ngẫu nhiên:</w:t>
      </w:r>
    </w:p>
    <w:p w14:paraId="19727BB9" w14:textId="77777777" w:rsidR="000D1C6D" w:rsidRPr="00C6495F" w:rsidRDefault="000D1C6D" w:rsidP="000D1C6D">
      <w:pPr>
        <w:pStyle w:val="Vnbnnidung21"/>
        <w:shd w:val="clear" w:color="auto" w:fill="auto"/>
        <w:tabs>
          <w:tab w:val="left" w:pos="210"/>
        </w:tabs>
        <w:spacing w:line="240" w:lineRule="auto"/>
        <w:rPr>
          <w:rFonts w:ascii="Times New Roman" w:hAnsi="Times New Roman"/>
          <w:color w:val="C00000"/>
          <w:sz w:val="24"/>
          <w:szCs w:val="24"/>
        </w:rPr>
      </w:pPr>
      <w:r w:rsidRPr="00C6495F">
        <w:rPr>
          <w:rStyle w:val="Vnbnnidung2"/>
          <w:rFonts w:ascii="Times New Roman" w:hAnsi="Times New Roman"/>
          <w:color w:val="C00000"/>
          <w:sz w:val="24"/>
          <w:szCs w:val="24"/>
        </w:rPr>
        <w:t xml:space="preserve">- Đây không phải là một nhân tố tiến hóa do không thay đổi tần số </w:t>
      </w:r>
      <w:r w:rsidRPr="00C6495F">
        <w:rPr>
          <w:rStyle w:val="Vnbnnidung2"/>
          <w:rFonts w:ascii="Times New Roman" w:hAnsi="Times New Roman"/>
          <w:color w:val="C00000"/>
          <w:sz w:val="24"/>
          <w:szCs w:val="24"/>
          <w:lang w:val="es-ES_tradnl" w:eastAsia="es-ES_tradnl"/>
        </w:rPr>
        <w:t xml:space="preserve">allele </w:t>
      </w:r>
      <w:r w:rsidRPr="00C6495F">
        <w:rPr>
          <w:rStyle w:val="Vnbnnidung2"/>
          <w:rFonts w:ascii="Times New Roman" w:hAnsi="Times New Roman"/>
          <w:color w:val="C00000"/>
          <w:sz w:val="24"/>
          <w:szCs w:val="24"/>
        </w:rPr>
        <w:t xml:space="preserve">và thành phần kiểu </w:t>
      </w:r>
      <w:r w:rsidRPr="00C6495F">
        <w:rPr>
          <w:rStyle w:val="Vnbnnidung2"/>
          <w:rFonts w:ascii="Times New Roman" w:hAnsi="Times New Roman"/>
          <w:color w:val="C00000"/>
          <w:sz w:val="24"/>
          <w:szCs w:val="24"/>
          <w:lang w:val="es-ES_tradnl" w:eastAsia="es-ES_tradnl"/>
        </w:rPr>
        <w:t xml:space="preserve">gene </w:t>
      </w:r>
      <w:r w:rsidRPr="00C6495F">
        <w:rPr>
          <w:rStyle w:val="Vnbnnidung2"/>
          <w:rFonts w:ascii="Times New Roman" w:hAnsi="Times New Roman"/>
          <w:color w:val="C00000"/>
          <w:sz w:val="24"/>
          <w:szCs w:val="24"/>
        </w:rPr>
        <w:t>của quần thể, mà duy trì trạng thái cân bằng, ổn định của quần thể.</w:t>
      </w:r>
    </w:p>
    <w:p w14:paraId="580130E3" w14:textId="77777777" w:rsidR="000D1C6D" w:rsidRPr="00C6495F" w:rsidRDefault="000D1C6D" w:rsidP="000D1C6D">
      <w:pPr>
        <w:pStyle w:val="Vnbnnidung21"/>
        <w:shd w:val="clear" w:color="auto" w:fill="auto"/>
        <w:tabs>
          <w:tab w:val="left" w:pos="210"/>
        </w:tabs>
        <w:spacing w:line="240" w:lineRule="auto"/>
        <w:rPr>
          <w:rFonts w:ascii="Times New Roman" w:hAnsi="Times New Roman"/>
          <w:color w:val="C00000"/>
          <w:sz w:val="24"/>
          <w:szCs w:val="24"/>
        </w:rPr>
      </w:pPr>
      <w:r w:rsidRPr="00C6495F">
        <w:rPr>
          <w:rStyle w:val="Vnbnnidung2"/>
          <w:rFonts w:ascii="Times New Roman" w:hAnsi="Times New Roman"/>
          <w:color w:val="C00000"/>
          <w:sz w:val="24"/>
          <w:szCs w:val="24"/>
        </w:rPr>
        <w:t xml:space="preserve">- Các đột biến tạo nên các </w:t>
      </w:r>
      <w:r w:rsidRPr="00C6495F">
        <w:rPr>
          <w:rStyle w:val="Vnbnnidung2"/>
          <w:rFonts w:ascii="Times New Roman" w:hAnsi="Times New Roman"/>
          <w:color w:val="C00000"/>
          <w:sz w:val="24"/>
          <w:szCs w:val="24"/>
          <w:lang w:val="es-ES_tradnl" w:eastAsia="es-ES_tradnl"/>
        </w:rPr>
        <w:t xml:space="preserve">allele </w:t>
      </w:r>
      <w:r w:rsidRPr="00C6495F">
        <w:rPr>
          <w:rStyle w:val="Vnbnnidung2"/>
          <w:rFonts w:ascii="Times New Roman" w:hAnsi="Times New Roman"/>
          <w:color w:val="C00000"/>
          <w:sz w:val="24"/>
          <w:szCs w:val="24"/>
        </w:rPr>
        <w:t xml:space="preserve">mói, giao phối ngẫu nhiên làm phát tán các </w:t>
      </w:r>
      <w:r w:rsidRPr="00C6495F">
        <w:rPr>
          <w:rStyle w:val="Vnbnnidung2"/>
          <w:rFonts w:ascii="Times New Roman" w:hAnsi="Times New Roman"/>
          <w:color w:val="C00000"/>
          <w:sz w:val="24"/>
          <w:szCs w:val="24"/>
          <w:lang w:val="es-ES_tradnl" w:eastAsia="es-ES_tradnl"/>
        </w:rPr>
        <w:t xml:space="preserve">allele </w:t>
      </w:r>
      <w:r w:rsidRPr="00C6495F">
        <w:rPr>
          <w:rStyle w:val="Vnbnnidung2"/>
          <w:rFonts w:ascii="Times New Roman" w:hAnsi="Times New Roman"/>
          <w:color w:val="C00000"/>
          <w:sz w:val="24"/>
          <w:szCs w:val="24"/>
        </w:rPr>
        <w:t xml:space="preserve">này, tổ hợp các </w:t>
      </w:r>
      <w:r w:rsidRPr="00C6495F">
        <w:rPr>
          <w:rStyle w:val="Vnbnnidung2"/>
          <w:rFonts w:ascii="Times New Roman" w:hAnsi="Times New Roman"/>
          <w:color w:val="C00000"/>
          <w:sz w:val="24"/>
          <w:szCs w:val="24"/>
          <w:lang w:val="es-ES_tradnl" w:eastAsia="es-ES_tradnl"/>
        </w:rPr>
        <w:t xml:space="preserve">allelư </w:t>
      </w:r>
      <w:r w:rsidRPr="00C6495F">
        <w:rPr>
          <w:rStyle w:val="Vnbnnidung2"/>
          <w:rFonts w:ascii="Times New Roman" w:hAnsi="Times New Roman"/>
          <w:color w:val="C00000"/>
          <w:sz w:val="24"/>
          <w:szCs w:val="24"/>
        </w:rPr>
        <w:t xml:space="preserve">này vào những tổ hợp kiểu </w:t>
      </w:r>
      <w:r w:rsidRPr="00C6495F">
        <w:rPr>
          <w:rStyle w:val="Vnbnnidung2"/>
          <w:rFonts w:ascii="Times New Roman" w:hAnsi="Times New Roman"/>
          <w:color w:val="C00000"/>
          <w:sz w:val="24"/>
          <w:szCs w:val="24"/>
          <w:lang w:val="es-ES_tradnl" w:eastAsia="es-ES_tradnl"/>
        </w:rPr>
        <w:t xml:space="preserve">genư </w:t>
      </w:r>
      <w:r w:rsidRPr="00C6495F">
        <w:rPr>
          <w:rStyle w:val="Vnbnnidung2"/>
          <w:rFonts w:ascii="Times New Roman" w:hAnsi="Times New Roman"/>
          <w:color w:val="C00000"/>
          <w:sz w:val="24"/>
          <w:szCs w:val="24"/>
        </w:rPr>
        <w:t>khác nhau, làm trung hòa đột biến.</w:t>
      </w:r>
    </w:p>
    <w:p w14:paraId="40BD55A6" w14:textId="77777777" w:rsidR="000D1C6D" w:rsidRPr="00C6495F" w:rsidRDefault="000D1C6D" w:rsidP="000D1C6D">
      <w:pPr>
        <w:pStyle w:val="Vnbnnidung21"/>
        <w:shd w:val="clear" w:color="auto" w:fill="auto"/>
        <w:tabs>
          <w:tab w:val="left" w:pos="214"/>
        </w:tabs>
        <w:spacing w:line="240" w:lineRule="auto"/>
        <w:rPr>
          <w:rFonts w:ascii="Times New Roman" w:hAnsi="Times New Roman"/>
          <w:color w:val="C00000"/>
          <w:sz w:val="24"/>
          <w:szCs w:val="24"/>
        </w:rPr>
      </w:pPr>
      <w:r w:rsidRPr="00C6495F">
        <w:rPr>
          <w:rStyle w:val="Vnbnnidung2"/>
          <w:rFonts w:ascii="Times New Roman" w:hAnsi="Times New Roman"/>
          <w:color w:val="C00000"/>
          <w:sz w:val="24"/>
          <w:szCs w:val="24"/>
        </w:rPr>
        <w:t>- Giao phối ngẫu nhiên tạo nên các biến dị tổ hợp, là nguyên liệu thứ cấp cho quá trình tiến hóa.</w:t>
      </w:r>
    </w:p>
    <w:p w14:paraId="53C4A0C3" w14:textId="2C80F049" w:rsidR="000D1C6D" w:rsidRPr="000D1C6D" w:rsidRDefault="000D1C6D" w:rsidP="000D1C6D">
      <w:pPr>
        <w:jc w:val="both"/>
        <w:rPr>
          <w:color w:val="C00000"/>
        </w:rPr>
      </w:pPr>
      <w:r w:rsidRPr="00C6495F">
        <w:rPr>
          <w:b/>
          <w:bCs/>
          <w:color w:val="C00000"/>
        </w:rPr>
        <w:t>Đáp án cần chọn là: C</w:t>
      </w:r>
    </w:p>
    <w:p w14:paraId="7E129B8F"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66. </w:t>
      </w:r>
      <w:r w:rsidRPr="00047D2B">
        <w:rPr>
          <w:rStyle w:val="Vnbnnidung2"/>
        </w:rPr>
        <w:t>Có bao nhiêu nhận xét không phải là đặc điểm của giao phối không ngẫu nhiên?</w:t>
      </w:r>
    </w:p>
    <w:p w14:paraId="2AE6B848" w14:textId="77777777" w:rsidR="005B3870" w:rsidRPr="00047D2B" w:rsidRDefault="005B3870" w:rsidP="005B3870">
      <w:pPr>
        <w:pStyle w:val="Vnbnnidung21"/>
        <w:shd w:val="clear" w:color="auto" w:fill="auto"/>
        <w:tabs>
          <w:tab w:val="left" w:pos="668"/>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Làm đa dạng vốn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quần thể .</w:t>
      </w:r>
    </w:p>
    <w:p w14:paraId="70387B65" w14:textId="77777777" w:rsidR="005B3870" w:rsidRPr="00047D2B" w:rsidRDefault="005B3870" w:rsidP="005B3870">
      <w:pPr>
        <w:pStyle w:val="Vnbnnidung21"/>
        <w:shd w:val="clear" w:color="auto" w:fill="auto"/>
        <w:tabs>
          <w:tab w:val="left" w:pos="672"/>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Là nhân tố tiến hóa định hướng.</w:t>
      </w:r>
    </w:p>
    <w:p w14:paraId="41E2B858" w14:textId="77777777" w:rsidR="005B3870" w:rsidRPr="00047D2B" w:rsidRDefault="005B3870" w:rsidP="005B3870">
      <w:pPr>
        <w:pStyle w:val="Vnbnnidung21"/>
        <w:shd w:val="clear" w:color="auto" w:fill="auto"/>
        <w:tabs>
          <w:tab w:val="left" w:pos="622"/>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Làm tăng tỷ lệ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đồng hợp, giảm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dị hợp.</w:t>
      </w:r>
    </w:p>
    <w:p w14:paraId="31C6DC1D" w14:textId="77777777" w:rsidR="005B3870" w:rsidRPr="00047D2B" w:rsidRDefault="005B3870" w:rsidP="005B3870">
      <w:pPr>
        <w:pStyle w:val="Vnbnnidung21"/>
        <w:shd w:val="clear" w:color="auto" w:fill="auto"/>
        <w:tabs>
          <w:tab w:val="left" w:pos="618"/>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Làm biến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chậm chạp, nhưng nhanh hơn đột biến.</w:t>
      </w:r>
    </w:p>
    <w:p w14:paraId="34F71DB3" w14:textId="698EF0B1" w:rsidR="005B3870" w:rsidRDefault="005B3870" w:rsidP="005B3870">
      <w:pPr>
        <w:tabs>
          <w:tab w:val="left" w:pos="283"/>
          <w:tab w:val="left" w:pos="2906"/>
          <w:tab w:val="left" w:pos="5528"/>
          <w:tab w:val="left" w:pos="8150"/>
        </w:tabs>
      </w:pPr>
      <w:r>
        <w:rPr>
          <w:rStyle w:val="YoungMixChar"/>
          <w:b/>
        </w:rPr>
        <w:tab/>
        <w:t xml:space="preserve">A. </w:t>
      </w:r>
      <w:r w:rsidRPr="00047D2B">
        <w:t>1</w:t>
      </w:r>
      <w:r>
        <w:rPr>
          <w:rStyle w:val="YoungMixChar"/>
          <w:b/>
        </w:rPr>
        <w:tab/>
        <w:t xml:space="preserve">B. </w:t>
      </w:r>
      <w:r w:rsidRPr="00047D2B">
        <w:t>2</w:t>
      </w:r>
      <w:r>
        <w:rPr>
          <w:rStyle w:val="YoungMixChar"/>
          <w:b/>
        </w:rPr>
        <w:tab/>
        <w:t xml:space="preserve">C. </w:t>
      </w:r>
      <w:r w:rsidRPr="00047D2B">
        <w:t>3</w:t>
      </w:r>
      <w:r>
        <w:rPr>
          <w:rStyle w:val="YoungMixChar"/>
          <w:b/>
        </w:rPr>
        <w:tab/>
        <w:t xml:space="preserve">D. </w:t>
      </w:r>
      <w:r w:rsidRPr="00047D2B">
        <w:t>4</w:t>
      </w:r>
    </w:p>
    <w:p w14:paraId="5B600C5D" w14:textId="77777777" w:rsidR="000D1C6D" w:rsidRPr="00C6495F" w:rsidRDefault="000D1C6D" w:rsidP="000D1C6D">
      <w:pPr>
        <w:jc w:val="both"/>
        <w:rPr>
          <w:b/>
          <w:bCs/>
          <w:color w:val="C00000"/>
          <w:lang w:val="de-DE"/>
        </w:rPr>
      </w:pPr>
      <w:r w:rsidRPr="00C6495F">
        <w:rPr>
          <w:b/>
          <w:bCs/>
          <w:color w:val="C00000"/>
          <w:lang w:val="de-DE"/>
        </w:rPr>
        <w:t>Hướng dẫn giải:</w:t>
      </w:r>
    </w:p>
    <w:p w14:paraId="0EC74147" w14:textId="77777777" w:rsidR="000D1C6D" w:rsidRPr="00C6495F" w:rsidRDefault="000D1C6D" w:rsidP="000D1C6D">
      <w:pPr>
        <w:pStyle w:val="Vnbnnidung21"/>
        <w:shd w:val="clear" w:color="auto" w:fill="auto"/>
        <w:spacing w:line="240" w:lineRule="auto"/>
        <w:rPr>
          <w:rFonts w:ascii="Times New Roman" w:hAnsi="Times New Roman"/>
          <w:color w:val="C00000"/>
          <w:sz w:val="24"/>
          <w:szCs w:val="24"/>
        </w:rPr>
      </w:pPr>
      <w:r w:rsidRPr="00C6495F">
        <w:rPr>
          <w:rStyle w:val="Vnbnnidung2"/>
          <w:rFonts w:ascii="Times New Roman" w:hAnsi="Times New Roman"/>
          <w:color w:val="C00000"/>
          <w:sz w:val="24"/>
          <w:szCs w:val="24"/>
        </w:rPr>
        <w:t>Về giao phối không ngẫu nhiên:</w:t>
      </w:r>
    </w:p>
    <w:p w14:paraId="0D1FED14" w14:textId="77777777" w:rsidR="000D1C6D" w:rsidRPr="00C6495F" w:rsidRDefault="000D1C6D" w:rsidP="000D1C6D">
      <w:pPr>
        <w:pStyle w:val="Vnbnnidung21"/>
        <w:shd w:val="clear" w:color="auto" w:fill="auto"/>
        <w:tabs>
          <w:tab w:val="left" w:pos="205"/>
        </w:tabs>
        <w:spacing w:line="240" w:lineRule="auto"/>
        <w:rPr>
          <w:rFonts w:ascii="Times New Roman" w:hAnsi="Times New Roman"/>
          <w:color w:val="C00000"/>
          <w:sz w:val="24"/>
          <w:szCs w:val="24"/>
        </w:rPr>
      </w:pPr>
      <w:r w:rsidRPr="00C6495F">
        <w:rPr>
          <w:rStyle w:val="Vnbnnidung2"/>
          <w:rFonts w:ascii="Times New Roman" w:hAnsi="Times New Roman"/>
          <w:color w:val="C00000"/>
          <w:sz w:val="24"/>
          <w:szCs w:val="24"/>
        </w:rPr>
        <w:t xml:space="preserve">- Đây là một nhân tố tiến hóa đặc biệt, chỉ làm thay đổi tỷ lệ kiểu </w:t>
      </w:r>
      <w:r w:rsidRPr="00C6495F">
        <w:rPr>
          <w:rStyle w:val="Vnbnnidung2"/>
          <w:rFonts w:ascii="Times New Roman" w:hAnsi="Times New Roman"/>
          <w:color w:val="C00000"/>
          <w:sz w:val="24"/>
          <w:szCs w:val="24"/>
          <w:lang w:val="es-ES_tradnl" w:eastAsia="es-ES_tradnl"/>
        </w:rPr>
        <w:t xml:space="preserve">gene, </w:t>
      </w:r>
      <w:r w:rsidRPr="00C6495F">
        <w:rPr>
          <w:rStyle w:val="Vnbnnidung2"/>
          <w:rFonts w:ascii="Times New Roman" w:hAnsi="Times New Roman"/>
          <w:color w:val="C00000"/>
          <w:sz w:val="24"/>
          <w:szCs w:val="24"/>
        </w:rPr>
        <w:t xml:space="preserve">không làm thay đổi tần số </w:t>
      </w:r>
      <w:r w:rsidRPr="00C6495F">
        <w:rPr>
          <w:rStyle w:val="Vnbnnidung2"/>
          <w:rFonts w:ascii="Times New Roman" w:hAnsi="Times New Roman"/>
          <w:color w:val="C00000"/>
          <w:sz w:val="24"/>
          <w:szCs w:val="24"/>
          <w:lang w:val="es-ES_tradnl" w:eastAsia="es-ES_tradnl"/>
        </w:rPr>
        <w:t xml:space="preserve">allele </w:t>
      </w:r>
      <w:r w:rsidRPr="00C6495F">
        <w:rPr>
          <w:rStyle w:val="Vnbnnidung2"/>
          <w:rFonts w:ascii="Times New Roman" w:hAnsi="Times New Roman"/>
          <w:color w:val="C00000"/>
          <w:sz w:val="24"/>
          <w:szCs w:val="24"/>
        </w:rPr>
        <w:t>của quần thể.</w:t>
      </w:r>
    </w:p>
    <w:p w14:paraId="1CD6D928" w14:textId="77777777" w:rsidR="000D1C6D" w:rsidRPr="00C6495F" w:rsidRDefault="000D1C6D" w:rsidP="000D1C6D">
      <w:pPr>
        <w:pStyle w:val="Vnbnnidung21"/>
        <w:shd w:val="clear" w:color="auto" w:fill="auto"/>
        <w:tabs>
          <w:tab w:val="left" w:pos="205"/>
        </w:tabs>
        <w:spacing w:line="240" w:lineRule="auto"/>
        <w:rPr>
          <w:rFonts w:ascii="Times New Roman" w:hAnsi="Times New Roman"/>
          <w:color w:val="C00000"/>
          <w:sz w:val="24"/>
          <w:szCs w:val="24"/>
        </w:rPr>
      </w:pPr>
      <w:r w:rsidRPr="00C6495F">
        <w:rPr>
          <w:rStyle w:val="Vnbnnidung2"/>
          <w:rFonts w:ascii="Times New Roman" w:hAnsi="Times New Roman"/>
          <w:color w:val="C00000"/>
          <w:sz w:val="24"/>
          <w:szCs w:val="24"/>
        </w:rPr>
        <w:t xml:space="preserve">- Kết quả của quá trình giao phối không ngẫu nhiên dẫn đến làm nghèo vốn </w:t>
      </w:r>
      <w:r w:rsidRPr="00C6495F">
        <w:rPr>
          <w:rStyle w:val="Vnbnnidung2"/>
          <w:rFonts w:ascii="Times New Roman" w:hAnsi="Times New Roman"/>
          <w:color w:val="C00000"/>
          <w:sz w:val="24"/>
          <w:szCs w:val="24"/>
          <w:lang w:val="es-ES_tradnl" w:eastAsia="es-ES_tradnl"/>
        </w:rPr>
        <w:t xml:space="preserve">gene </w:t>
      </w:r>
      <w:r w:rsidRPr="00C6495F">
        <w:rPr>
          <w:rStyle w:val="Vnbnnidung2"/>
          <w:rFonts w:ascii="Times New Roman" w:hAnsi="Times New Roman"/>
          <w:color w:val="C00000"/>
          <w:sz w:val="24"/>
          <w:szCs w:val="24"/>
        </w:rPr>
        <w:t>của quần thể, giảm sự đa dạng di truyền.</w:t>
      </w:r>
    </w:p>
    <w:p w14:paraId="7955928B" w14:textId="77777777" w:rsidR="000D1C6D" w:rsidRPr="00C6495F" w:rsidRDefault="000D1C6D" w:rsidP="000D1C6D">
      <w:pPr>
        <w:pStyle w:val="Vnbnnidung21"/>
        <w:shd w:val="clear" w:color="auto" w:fill="auto"/>
        <w:tabs>
          <w:tab w:val="left" w:pos="205"/>
        </w:tabs>
        <w:spacing w:line="240" w:lineRule="auto"/>
        <w:rPr>
          <w:rFonts w:ascii="Times New Roman" w:hAnsi="Times New Roman"/>
          <w:color w:val="C00000"/>
          <w:sz w:val="24"/>
          <w:szCs w:val="24"/>
          <w:shd w:val="clear" w:color="auto" w:fill="FFFFFF"/>
        </w:rPr>
      </w:pPr>
      <w:r w:rsidRPr="00C6495F">
        <w:rPr>
          <w:rStyle w:val="Vnbnnidung2"/>
          <w:rFonts w:ascii="Times New Roman" w:hAnsi="Times New Roman"/>
          <w:color w:val="C00000"/>
          <w:sz w:val="24"/>
          <w:szCs w:val="24"/>
        </w:rPr>
        <w:t>- Là nhân tố tiến hóa vô hướng.</w:t>
      </w:r>
    </w:p>
    <w:p w14:paraId="2BB49DC7" w14:textId="0603944F" w:rsidR="000D1C6D" w:rsidRPr="000D1C6D" w:rsidRDefault="000D1C6D" w:rsidP="000D1C6D">
      <w:pPr>
        <w:jc w:val="both"/>
        <w:rPr>
          <w:color w:val="C00000"/>
        </w:rPr>
      </w:pPr>
      <w:r w:rsidRPr="00C6495F">
        <w:rPr>
          <w:b/>
          <w:bCs/>
          <w:color w:val="C00000"/>
        </w:rPr>
        <w:t>Đáp án cần chọn là: B</w:t>
      </w:r>
    </w:p>
    <w:p w14:paraId="073B3BB7" w14:textId="77777777" w:rsidR="005B3870" w:rsidRPr="00047D2B" w:rsidRDefault="005B3870" w:rsidP="005B3870">
      <w:pPr>
        <w:tabs>
          <w:tab w:val="left" w:pos="181"/>
          <w:tab w:val="left" w:pos="2699"/>
          <w:tab w:val="left" w:pos="5221"/>
          <w:tab w:val="left" w:pos="7739"/>
        </w:tabs>
        <w:jc w:val="both"/>
      </w:pPr>
      <w:r>
        <w:rPr>
          <w:b/>
        </w:rPr>
        <w:t xml:space="preserve">Câu 67. </w:t>
      </w:r>
      <w:r w:rsidRPr="00047D2B">
        <w:rPr>
          <w:rStyle w:val="Vnbnnidung2"/>
        </w:rPr>
        <w:t xml:space="preserve">Nhân tố nào ít làm ảnh hưởng nhất đối với cân bằng </w:t>
      </w:r>
      <w:r>
        <w:rPr>
          <w:rStyle w:val="Vnbnnidung2"/>
        </w:rPr>
        <w:t>Hardy - Weinberg</w:t>
      </w:r>
      <w:r w:rsidRPr="00047D2B">
        <w:rPr>
          <w:rStyle w:val="Vnbnnidung2"/>
        </w:rPr>
        <w:t>?</w:t>
      </w:r>
    </w:p>
    <w:p w14:paraId="066E8D3D" w14:textId="77777777" w:rsidR="005B3870" w:rsidRDefault="005B3870" w:rsidP="005B3870">
      <w:pPr>
        <w:tabs>
          <w:tab w:val="left" w:pos="283"/>
          <w:tab w:val="left" w:pos="5528"/>
        </w:tabs>
      </w:pPr>
      <w:r>
        <w:rPr>
          <w:rStyle w:val="YoungMixChar"/>
          <w:b/>
        </w:rPr>
        <w:tab/>
        <w:t xml:space="preserve">A. </w:t>
      </w:r>
      <w:r w:rsidRPr="00047D2B">
        <w:rPr>
          <w:rStyle w:val="Vnbnnidung2"/>
        </w:rPr>
        <w:t xml:space="preserve">Phiêu bạt </w:t>
      </w:r>
      <w:r>
        <w:rPr>
          <w:rStyle w:val="Vnbnnidung2"/>
          <w:lang w:val="es-ES_tradnl" w:eastAsia="es-ES_tradnl"/>
        </w:rPr>
        <w:t>di truyền</w:t>
      </w:r>
      <w:r w:rsidRPr="00047D2B">
        <w:rPr>
          <w:rStyle w:val="Vnbnnidung2"/>
          <w:lang w:val="es-ES_tradnl" w:eastAsia="es-ES_tradnl"/>
        </w:rPr>
        <w:t>.</w:t>
      </w:r>
      <w:r>
        <w:rPr>
          <w:rStyle w:val="YoungMixChar"/>
          <w:b/>
        </w:rPr>
        <w:tab/>
        <w:t xml:space="preserve">B. </w:t>
      </w:r>
      <w:r>
        <w:rPr>
          <w:rStyle w:val="Vnbnnidung2"/>
        </w:rPr>
        <w:t>Dòng</w:t>
      </w:r>
      <w:r w:rsidRPr="00047D2B">
        <w:rPr>
          <w:rStyle w:val="Vnbnnidung2"/>
        </w:rPr>
        <w:t xml:space="preserve">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w:t>
      </w:r>
    </w:p>
    <w:p w14:paraId="5A2D01A6" w14:textId="525D52F8" w:rsidR="005B3870" w:rsidRDefault="005B3870" w:rsidP="005B3870">
      <w:pPr>
        <w:tabs>
          <w:tab w:val="left" w:pos="283"/>
          <w:tab w:val="left" w:pos="5528"/>
        </w:tabs>
        <w:rPr>
          <w:rStyle w:val="Vnbnnidung2"/>
        </w:rPr>
      </w:pPr>
      <w:r>
        <w:rPr>
          <w:rStyle w:val="YoungMixChar"/>
          <w:b/>
        </w:rPr>
        <w:tab/>
        <w:t xml:space="preserve">C. </w:t>
      </w:r>
      <w:r w:rsidRPr="009200FF">
        <w:rPr>
          <w:rStyle w:val="Vnbnnidung2"/>
        </w:rPr>
        <w:t>Giao phối không ngẫu nhiên</w:t>
      </w:r>
      <w:r>
        <w:rPr>
          <w:rStyle w:val="YoungMixChar"/>
          <w:b/>
        </w:rPr>
        <w:tab/>
        <w:t xml:space="preserve">D. </w:t>
      </w:r>
      <w:r w:rsidRPr="00047D2B">
        <w:rPr>
          <w:rStyle w:val="Vnbnnidung2"/>
        </w:rPr>
        <w:t>Đột biến.</w:t>
      </w:r>
    </w:p>
    <w:p w14:paraId="7622B52C" w14:textId="77777777" w:rsidR="000D1C6D" w:rsidRPr="00C6495F" w:rsidRDefault="000D1C6D" w:rsidP="000D1C6D">
      <w:pPr>
        <w:jc w:val="both"/>
        <w:rPr>
          <w:b/>
          <w:bCs/>
          <w:color w:val="C00000"/>
          <w:lang w:val="de-DE"/>
        </w:rPr>
      </w:pPr>
      <w:r w:rsidRPr="00C6495F">
        <w:rPr>
          <w:b/>
          <w:bCs/>
          <w:color w:val="C00000"/>
          <w:lang w:val="de-DE"/>
        </w:rPr>
        <w:t>Hướng dẫn giải:</w:t>
      </w:r>
    </w:p>
    <w:p w14:paraId="2C8D59CA" w14:textId="77777777" w:rsidR="000D1C6D" w:rsidRPr="00C6495F" w:rsidRDefault="000D1C6D" w:rsidP="000D1C6D">
      <w:pPr>
        <w:pStyle w:val="Vnbnnidung21"/>
        <w:shd w:val="clear" w:color="auto" w:fill="auto"/>
        <w:tabs>
          <w:tab w:val="left" w:pos="214"/>
        </w:tabs>
        <w:spacing w:line="240" w:lineRule="auto"/>
        <w:rPr>
          <w:rFonts w:ascii="Times New Roman" w:hAnsi="Times New Roman"/>
          <w:color w:val="C00000"/>
          <w:sz w:val="24"/>
          <w:szCs w:val="24"/>
        </w:rPr>
      </w:pPr>
      <w:r w:rsidRPr="00C6495F">
        <w:rPr>
          <w:rStyle w:val="Vnbnnidung2"/>
          <w:rFonts w:ascii="Times New Roman" w:hAnsi="Times New Roman"/>
          <w:color w:val="C00000"/>
          <w:sz w:val="24"/>
          <w:szCs w:val="24"/>
        </w:rPr>
        <w:t xml:space="preserve">- Phiêu bạt </w:t>
      </w:r>
      <w:r w:rsidRPr="00C6495F">
        <w:rPr>
          <w:rStyle w:val="Vnbnnidung2"/>
          <w:rFonts w:ascii="Times New Roman" w:hAnsi="Times New Roman"/>
          <w:color w:val="C00000"/>
          <w:sz w:val="24"/>
          <w:szCs w:val="24"/>
          <w:lang w:val="es-ES_tradnl" w:eastAsia="es-ES_tradnl"/>
        </w:rPr>
        <w:t xml:space="preserve">di truyền, </w:t>
      </w:r>
      <w:r w:rsidRPr="00C6495F">
        <w:rPr>
          <w:rStyle w:val="Vnbnnidung2"/>
          <w:rFonts w:ascii="Times New Roman" w:hAnsi="Times New Roman"/>
          <w:color w:val="C00000"/>
          <w:sz w:val="24"/>
          <w:szCs w:val="24"/>
        </w:rPr>
        <w:t xml:space="preserve">dòng </w:t>
      </w:r>
      <w:r w:rsidRPr="00C6495F">
        <w:rPr>
          <w:rStyle w:val="Vnbnnidung2"/>
          <w:rFonts w:ascii="Times New Roman" w:hAnsi="Times New Roman"/>
          <w:color w:val="C00000"/>
          <w:sz w:val="24"/>
          <w:szCs w:val="24"/>
          <w:lang w:val="es-ES_tradnl" w:eastAsia="es-ES_tradnl"/>
        </w:rPr>
        <w:t xml:space="preserve">gene </w:t>
      </w:r>
      <w:r w:rsidRPr="00C6495F">
        <w:rPr>
          <w:rStyle w:val="Vnbnnidung2"/>
          <w:rFonts w:ascii="Times New Roman" w:hAnsi="Times New Roman"/>
          <w:color w:val="C00000"/>
          <w:sz w:val="24"/>
          <w:szCs w:val="24"/>
        </w:rPr>
        <w:t>đều làm thay đổi nhanh cấu trúc di truyền của quần thể.</w:t>
      </w:r>
    </w:p>
    <w:p w14:paraId="45BA5726" w14:textId="77777777" w:rsidR="000D1C6D" w:rsidRPr="00C6495F" w:rsidRDefault="000D1C6D" w:rsidP="000D1C6D">
      <w:pPr>
        <w:pStyle w:val="Vnbnnidung21"/>
        <w:shd w:val="clear" w:color="auto" w:fill="auto"/>
        <w:tabs>
          <w:tab w:val="left" w:pos="214"/>
        </w:tabs>
        <w:spacing w:line="240" w:lineRule="auto"/>
        <w:rPr>
          <w:rFonts w:ascii="Times New Roman" w:hAnsi="Times New Roman"/>
          <w:color w:val="C00000"/>
          <w:sz w:val="24"/>
          <w:szCs w:val="24"/>
        </w:rPr>
      </w:pPr>
      <w:r w:rsidRPr="00C6495F">
        <w:rPr>
          <w:rStyle w:val="Vnbnnidung2"/>
          <w:rFonts w:ascii="Times New Roman" w:hAnsi="Times New Roman"/>
          <w:color w:val="C00000"/>
          <w:sz w:val="24"/>
          <w:szCs w:val="24"/>
        </w:rPr>
        <w:t>- Giao phối không tự do dễ dàng phá vỡ sự cân bằng của quần thể.</w:t>
      </w:r>
    </w:p>
    <w:p w14:paraId="18AE328F" w14:textId="77777777" w:rsidR="000D1C6D" w:rsidRPr="00C6495F" w:rsidRDefault="000D1C6D" w:rsidP="000D1C6D">
      <w:pPr>
        <w:pStyle w:val="Vnbnnidung21"/>
        <w:shd w:val="clear" w:color="auto" w:fill="auto"/>
        <w:tabs>
          <w:tab w:val="left" w:pos="214"/>
        </w:tabs>
        <w:spacing w:line="240" w:lineRule="auto"/>
        <w:rPr>
          <w:rFonts w:ascii="Times New Roman" w:hAnsi="Times New Roman"/>
          <w:color w:val="C00000"/>
          <w:sz w:val="24"/>
          <w:szCs w:val="24"/>
        </w:rPr>
      </w:pPr>
      <w:r w:rsidRPr="00C6495F">
        <w:rPr>
          <w:rStyle w:val="Vnbnnidung2"/>
          <w:rFonts w:ascii="Times New Roman" w:hAnsi="Times New Roman"/>
          <w:color w:val="C00000"/>
          <w:sz w:val="24"/>
          <w:szCs w:val="24"/>
        </w:rPr>
        <w:t xml:space="preserve">- Đột biến là nhân tố tiến hóa làm thay đổi tần số </w:t>
      </w:r>
      <w:r w:rsidRPr="00C6495F">
        <w:rPr>
          <w:rStyle w:val="Vnbnnidung2"/>
          <w:rFonts w:ascii="Times New Roman" w:hAnsi="Times New Roman"/>
          <w:color w:val="C00000"/>
          <w:sz w:val="24"/>
          <w:szCs w:val="24"/>
          <w:lang w:val="es-ES_tradnl" w:eastAsia="es-ES_tradnl"/>
        </w:rPr>
        <w:t xml:space="preserve">allele </w:t>
      </w:r>
      <w:r w:rsidRPr="00C6495F">
        <w:rPr>
          <w:rStyle w:val="Vnbnnidung2"/>
          <w:rFonts w:ascii="Times New Roman" w:hAnsi="Times New Roman"/>
          <w:color w:val="C00000"/>
          <w:sz w:val="24"/>
          <w:szCs w:val="24"/>
        </w:rPr>
        <w:t>chậm nhất.</w:t>
      </w:r>
    </w:p>
    <w:p w14:paraId="6144DDBE" w14:textId="6DD6650C" w:rsidR="000D1C6D" w:rsidRDefault="000D1C6D" w:rsidP="000D1C6D">
      <w:pPr>
        <w:tabs>
          <w:tab w:val="left" w:pos="283"/>
          <w:tab w:val="left" w:pos="5528"/>
        </w:tabs>
      </w:pPr>
      <w:r w:rsidRPr="00C6495F">
        <w:rPr>
          <w:b/>
          <w:bCs/>
          <w:color w:val="C00000"/>
        </w:rPr>
        <w:t>Đáp án cần chọn là: D</w:t>
      </w:r>
    </w:p>
    <w:p w14:paraId="0BA528C1" w14:textId="77777777" w:rsidR="005B3870" w:rsidRPr="00047D2B" w:rsidRDefault="005B3870" w:rsidP="005B3870">
      <w:pPr>
        <w:tabs>
          <w:tab w:val="left" w:pos="181"/>
          <w:tab w:val="left" w:pos="2699"/>
          <w:tab w:val="left" w:pos="5221"/>
          <w:tab w:val="left" w:pos="7739"/>
        </w:tabs>
        <w:jc w:val="both"/>
      </w:pPr>
      <w:r>
        <w:rPr>
          <w:b/>
        </w:rPr>
        <w:lastRenderedPageBreak/>
        <w:t xml:space="preserve">Câu 68. </w:t>
      </w:r>
      <w:r w:rsidRPr="00047D2B">
        <w:rPr>
          <w:rStyle w:val="Vnbnnidung2"/>
        </w:rPr>
        <w:t xml:space="preserve">Nhân tố tiến hóa không làm thay đổi tần số </w:t>
      </w:r>
      <w:r w:rsidRPr="00047D2B">
        <w:rPr>
          <w:rStyle w:val="Vnbnnidung2"/>
          <w:lang w:val="es-ES_tradnl" w:eastAsia="es-ES_tradnl"/>
        </w:rPr>
        <w:t>al</w:t>
      </w:r>
      <w:r>
        <w:rPr>
          <w:rStyle w:val="Vnbnnidung2"/>
          <w:lang w:val="es-ES_tradnl" w:eastAsia="es-ES_tradnl"/>
        </w:rPr>
        <w:t>l</w:t>
      </w:r>
      <w:r w:rsidRPr="00047D2B">
        <w:rPr>
          <w:rStyle w:val="Vnbnnidung2"/>
          <w:lang w:val="es-ES_tradnl" w:eastAsia="es-ES_tradnl"/>
        </w:rPr>
        <w:t>e</w:t>
      </w:r>
      <w:r>
        <w:rPr>
          <w:rStyle w:val="Vnbnnidung2"/>
          <w:lang w:val="es-ES_tradnl" w:eastAsia="es-ES_tradnl"/>
        </w:rPr>
        <w:t>le</w:t>
      </w:r>
      <w:r w:rsidRPr="00047D2B">
        <w:rPr>
          <w:rStyle w:val="Vnbnnidung2"/>
          <w:lang w:val="es-ES_tradnl" w:eastAsia="es-ES_tradnl"/>
        </w:rPr>
        <w:t xml:space="preserve"> </w:t>
      </w:r>
      <w:r w:rsidRPr="00047D2B">
        <w:rPr>
          <w:rStyle w:val="Vnbnnidung2"/>
        </w:rPr>
        <w:t xml:space="preserve">nhưng làm thay đổi thành phần kiểu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của quần thể là:</w:t>
      </w:r>
    </w:p>
    <w:p w14:paraId="5A1939B8" w14:textId="77777777" w:rsidR="005B3870" w:rsidRDefault="005B3870" w:rsidP="005B3870">
      <w:pPr>
        <w:tabs>
          <w:tab w:val="left" w:pos="283"/>
          <w:tab w:val="left" w:pos="5528"/>
        </w:tabs>
      </w:pPr>
      <w:r>
        <w:rPr>
          <w:rStyle w:val="YoungMixChar"/>
          <w:b/>
        </w:rPr>
        <w:tab/>
        <w:t xml:space="preserve">A. </w:t>
      </w:r>
      <w:r>
        <w:rPr>
          <w:rStyle w:val="Vnbnnidung2"/>
        </w:rPr>
        <w:t>Phiêu bạt di truyền</w:t>
      </w:r>
      <w:r w:rsidRPr="00047D2B">
        <w:rPr>
          <w:rStyle w:val="Vnbnnidung2"/>
        </w:rPr>
        <w:t>.</w:t>
      </w:r>
      <w:r>
        <w:rPr>
          <w:rStyle w:val="YoungMixChar"/>
          <w:b/>
        </w:rPr>
        <w:tab/>
        <w:t xml:space="preserve">B. </w:t>
      </w:r>
      <w:r w:rsidRPr="00047D2B">
        <w:rPr>
          <w:rStyle w:val="Vnbnnidung2"/>
        </w:rPr>
        <w:t>Đột biến.</w:t>
      </w:r>
    </w:p>
    <w:p w14:paraId="14C83E3C" w14:textId="1981F055" w:rsidR="005B3870" w:rsidRDefault="005B3870" w:rsidP="005B3870">
      <w:pPr>
        <w:tabs>
          <w:tab w:val="left" w:pos="283"/>
          <w:tab w:val="left" w:pos="5528"/>
        </w:tabs>
        <w:rPr>
          <w:rStyle w:val="Vnbnnidung2"/>
        </w:rPr>
      </w:pPr>
      <w:r>
        <w:rPr>
          <w:rStyle w:val="YoungMixChar"/>
          <w:b/>
        </w:rPr>
        <w:tab/>
        <w:t xml:space="preserve">C. </w:t>
      </w:r>
      <w:r>
        <w:rPr>
          <w:rStyle w:val="Vnbnnidung2"/>
        </w:rPr>
        <w:t>Dòng</w:t>
      </w:r>
      <w:r w:rsidRPr="00047D2B">
        <w:rPr>
          <w:rStyle w:val="Vnbnnidung2"/>
        </w:rPr>
        <w:t xml:space="preserve">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w:t>
      </w:r>
      <w:r>
        <w:rPr>
          <w:rStyle w:val="YoungMixChar"/>
          <w:b/>
        </w:rPr>
        <w:tab/>
        <w:t xml:space="preserve">D. </w:t>
      </w:r>
      <w:r w:rsidRPr="009200FF">
        <w:rPr>
          <w:rStyle w:val="Vnbnnidung2"/>
        </w:rPr>
        <w:t>Giao phối không ngẫu nhiên</w:t>
      </w:r>
    </w:p>
    <w:p w14:paraId="0E100569" w14:textId="77777777" w:rsidR="000D1C6D" w:rsidRPr="00C6495F" w:rsidRDefault="000D1C6D" w:rsidP="000D1C6D">
      <w:pPr>
        <w:jc w:val="both"/>
        <w:rPr>
          <w:b/>
          <w:bCs/>
          <w:color w:val="C00000"/>
          <w:lang w:val="de-DE"/>
        </w:rPr>
      </w:pPr>
      <w:r w:rsidRPr="00C6495F">
        <w:rPr>
          <w:b/>
          <w:bCs/>
          <w:color w:val="C00000"/>
          <w:lang w:val="de-DE"/>
        </w:rPr>
        <w:t>Hướng dẫn giải:</w:t>
      </w:r>
    </w:p>
    <w:p w14:paraId="17AC4CE9" w14:textId="77777777" w:rsidR="000D1C6D" w:rsidRPr="00C6495F" w:rsidRDefault="000D1C6D" w:rsidP="000D1C6D">
      <w:pPr>
        <w:pStyle w:val="Vnbnnidung21"/>
        <w:shd w:val="clear" w:color="auto" w:fill="auto"/>
        <w:tabs>
          <w:tab w:val="left" w:pos="198"/>
        </w:tabs>
        <w:spacing w:line="240" w:lineRule="auto"/>
        <w:rPr>
          <w:rFonts w:ascii="Times New Roman" w:hAnsi="Times New Roman"/>
          <w:color w:val="C00000"/>
          <w:sz w:val="24"/>
          <w:szCs w:val="24"/>
        </w:rPr>
      </w:pPr>
      <w:r w:rsidRPr="00C6495F">
        <w:rPr>
          <w:rStyle w:val="Vnbnnidung2"/>
          <w:rFonts w:ascii="Times New Roman" w:hAnsi="Times New Roman"/>
          <w:color w:val="C00000"/>
          <w:sz w:val="24"/>
          <w:szCs w:val="24"/>
        </w:rPr>
        <w:t xml:space="preserve">- A: Phiêu bạt di truyền thay đổi tần số </w:t>
      </w:r>
      <w:r w:rsidRPr="00C6495F">
        <w:rPr>
          <w:rStyle w:val="Vnbnnidung2"/>
          <w:rFonts w:ascii="Times New Roman" w:hAnsi="Times New Roman"/>
          <w:color w:val="C00000"/>
          <w:sz w:val="24"/>
          <w:szCs w:val="24"/>
          <w:lang w:val="es-ES_tradnl" w:eastAsia="es-ES_tradnl"/>
        </w:rPr>
        <w:t xml:space="preserve">allele </w:t>
      </w:r>
      <w:r w:rsidRPr="00C6495F">
        <w:rPr>
          <w:rStyle w:val="Vnbnnidung2"/>
          <w:rFonts w:ascii="Times New Roman" w:hAnsi="Times New Roman"/>
          <w:color w:val="C00000"/>
          <w:sz w:val="24"/>
          <w:szCs w:val="24"/>
        </w:rPr>
        <w:t>không theo một chiều hướng nhất định.</w:t>
      </w:r>
    </w:p>
    <w:p w14:paraId="480F5039" w14:textId="77777777" w:rsidR="000D1C6D" w:rsidRPr="00C6495F" w:rsidRDefault="000D1C6D" w:rsidP="000D1C6D">
      <w:pPr>
        <w:pStyle w:val="Vnbnnidung21"/>
        <w:shd w:val="clear" w:color="auto" w:fill="auto"/>
        <w:spacing w:line="240" w:lineRule="auto"/>
        <w:rPr>
          <w:rFonts w:ascii="Times New Roman" w:hAnsi="Times New Roman"/>
          <w:color w:val="C00000"/>
          <w:sz w:val="24"/>
          <w:szCs w:val="24"/>
        </w:rPr>
      </w:pPr>
      <w:r w:rsidRPr="00C6495F">
        <w:rPr>
          <w:rStyle w:val="Vnbnnidung2"/>
          <w:rFonts w:ascii="Times New Roman" w:hAnsi="Times New Roman"/>
          <w:color w:val="C00000"/>
          <w:sz w:val="24"/>
          <w:szCs w:val="24"/>
        </w:rPr>
        <w:t xml:space="preserve">+ Một </w:t>
      </w:r>
      <w:r w:rsidRPr="00C6495F">
        <w:rPr>
          <w:rStyle w:val="Vnbnnidung2"/>
          <w:rFonts w:ascii="Times New Roman" w:hAnsi="Times New Roman"/>
          <w:color w:val="C00000"/>
          <w:sz w:val="24"/>
          <w:szCs w:val="24"/>
          <w:lang w:val="es-ES_tradnl" w:eastAsia="es-ES_tradnl"/>
        </w:rPr>
        <w:t xml:space="preserve">allele </w:t>
      </w:r>
      <w:r w:rsidRPr="00C6495F">
        <w:rPr>
          <w:rStyle w:val="Vnbnnidung2"/>
          <w:rFonts w:ascii="Times New Roman" w:hAnsi="Times New Roman"/>
          <w:color w:val="C00000"/>
          <w:sz w:val="24"/>
          <w:szCs w:val="24"/>
        </w:rPr>
        <w:t xml:space="preserve">nào đó dù là có lợi cũng có thể loại bỏ hoàn toàn khỏi quần thể và một </w:t>
      </w:r>
      <w:r w:rsidRPr="00C6495F">
        <w:rPr>
          <w:rStyle w:val="Vnbnnidung2"/>
          <w:rFonts w:ascii="Times New Roman" w:hAnsi="Times New Roman"/>
          <w:color w:val="C00000"/>
          <w:sz w:val="24"/>
          <w:szCs w:val="24"/>
          <w:lang w:val="es-ES_tradnl" w:eastAsia="es-ES_tradnl"/>
        </w:rPr>
        <w:t xml:space="preserve">allele </w:t>
      </w:r>
      <w:r w:rsidRPr="00C6495F">
        <w:rPr>
          <w:rStyle w:val="Vnbnnidung2"/>
          <w:rFonts w:ascii="Times New Roman" w:hAnsi="Times New Roman"/>
          <w:color w:val="C00000"/>
          <w:sz w:val="24"/>
          <w:szCs w:val="24"/>
        </w:rPr>
        <w:t>có hại cũng có thể trờ nên phổ biến trong quần thể.</w:t>
      </w:r>
    </w:p>
    <w:p w14:paraId="0E8582C9" w14:textId="77777777" w:rsidR="000D1C6D" w:rsidRPr="00C6495F" w:rsidRDefault="000D1C6D" w:rsidP="000D1C6D">
      <w:pPr>
        <w:pStyle w:val="Vnbnnidung21"/>
        <w:shd w:val="clear" w:color="auto" w:fill="auto"/>
        <w:spacing w:line="240" w:lineRule="auto"/>
        <w:rPr>
          <w:rFonts w:ascii="Times New Roman" w:hAnsi="Times New Roman"/>
          <w:color w:val="C00000"/>
          <w:sz w:val="24"/>
          <w:szCs w:val="24"/>
        </w:rPr>
      </w:pPr>
      <w:r w:rsidRPr="00C6495F">
        <w:rPr>
          <w:rStyle w:val="Vnbnnidung2"/>
          <w:rFonts w:ascii="Times New Roman" w:hAnsi="Times New Roman"/>
          <w:color w:val="C00000"/>
          <w:sz w:val="24"/>
          <w:szCs w:val="24"/>
        </w:rPr>
        <w:t xml:space="preserve">+ Với quần thể có kích thước càng nhỏ thì các yếu tố ngẫu nhiên càng dễ làm thay đổi tần số </w:t>
      </w:r>
      <w:r w:rsidRPr="00C6495F">
        <w:rPr>
          <w:rStyle w:val="Vnbnnidung2"/>
          <w:rFonts w:ascii="Times New Roman" w:hAnsi="Times New Roman"/>
          <w:color w:val="C00000"/>
          <w:sz w:val="24"/>
          <w:szCs w:val="24"/>
          <w:lang w:val="es-ES_tradnl" w:eastAsia="es-ES_tradnl"/>
        </w:rPr>
        <w:t xml:space="preserve">allele </w:t>
      </w:r>
      <w:r w:rsidRPr="00C6495F">
        <w:rPr>
          <w:rStyle w:val="Vnbnnidung2"/>
          <w:rFonts w:ascii="Times New Roman" w:hAnsi="Times New Roman"/>
          <w:color w:val="C00000"/>
          <w:sz w:val="24"/>
          <w:szCs w:val="24"/>
        </w:rPr>
        <w:t xml:space="preserve">và thành phần kiểu </w:t>
      </w:r>
      <w:r w:rsidRPr="00C6495F">
        <w:rPr>
          <w:rStyle w:val="Vnbnnidung2"/>
          <w:rFonts w:ascii="Times New Roman" w:hAnsi="Times New Roman"/>
          <w:color w:val="C00000"/>
          <w:sz w:val="24"/>
          <w:szCs w:val="24"/>
          <w:lang w:val="es-ES_tradnl" w:eastAsia="es-ES_tradnl"/>
        </w:rPr>
        <w:t xml:space="preserve">gene </w:t>
      </w:r>
      <w:r w:rsidRPr="00C6495F">
        <w:rPr>
          <w:rStyle w:val="Vnbnnidung2"/>
          <w:rFonts w:ascii="Times New Roman" w:hAnsi="Times New Roman"/>
          <w:color w:val="C00000"/>
          <w:sz w:val="24"/>
          <w:szCs w:val="24"/>
        </w:rPr>
        <w:t>của quần thể và ngược lại →loại A.</w:t>
      </w:r>
    </w:p>
    <w:p w14:paraId="32F717F6" w14:textId="77777777" w:rsidR="000D1C6D" w:rsidRPr="00C6495F" w:rsidRDefault="000D1C6D" w:rsidP="000D1C6D">
      <w:pPr>
        <w:pStyle w:val="Vnbnnidung21"/>
        <w:shd w:val="clear" w:color="auto" w:fill="auto"/>
        <w:tabs>
          <w:tab w:val="left" w:pos="198"/>
        </w:tabs>
        <w:spacing w:line="240" w:lineRule="auto"/>
        <w:rPr>
          <w:rFonts w:ascii="Times New Roman" w:hAnsi="Times New Roman"/>
          <w:color w:val="C00000"/>
          <w:sz w:val="24"/>
          <w:szCs w:val="24"/>
        </w:rPr>
      </w:pPr>
      <w:r w:rsidRPr="00C6495F">
        <w:rPr>
          <w:rStyle w:val="Vnbnnidung2"/>
          <w:rFonts w:ascii="Times New Roman" w:hAnsi="Times New Roman"/>
          <w:color w:val="C00000"/>
          <w:sz w:val="24"/>
          <w:szCs w:val="24"/>
        </w:rPr>
        <w:t xml:space="preserve">- B: Đột biến vừa làm thay đổi tần số </w:t>
      </w:r>
      <w:r w:rsidRPr="00C6495F">
        <w:rPr>
          <w:rStyle w:val="Vnbnnidung2"/>
          <w:rFonts w:ascii="Times New Roman" w:hAnsi="Times New Roman"/>
          <w:color w:val="C00000"/>
          <w:sz w:val="24"/>
          <w:szCs w:val="24"/>
          <w:lang w:val="es-ES_tradnl" w:eastAsia="es-ES_tradnl"/>
        </w:rPr>
        <w:t xml:space="preserve">allele </w:t>
      </w:r>
      <w:r w:rsidRPr="00C6495F">
        <w:rPr>
          <w:rStyle w:val="Vnbnnidung2"/>
          <w:rFonts w:ascii="Times New Roman" w:hAnsi="Times New Roman"/>
          <w:color w:val="C00000"/>
          <w:sz w:val="24"/>
          <w:szCs w:val="24"/>
        </w:rPr>
        <w:t xml:space="preserve">và thành phần kiểu </w:t>
      </w:r>
      <w:r w:rsidRPr="00C6495F">
        <w:rPr>
          <w:rStyle w:val="Vnbnnidung2"/>
          <w:rFonts w:ascii="Times New Roman" w:hAnsi="Times New Roman"/>
          <w:color w:val="C00000"/>
          <w:sz w:val="24"/>
          <w:szCs w:val="24"/>
          <w:lang w:val="es-ES_tradnl" w:eastAsia="es-ES_tradnl"/>
        </w:rPr>
        <w:t xml:space="preserve">gene </w:t>
      </w:r>
      <w:r w:rsidRPr="00C6495F">
        <w:rPr>
          <w:rStyle w:val="Vnbnnidung2"/>
          <w:rFonts w:ascii="Times New Roman" w:hAnsi="Times New Roman"/>
          <w:color w:val="C00000"/>
          <w:sz w:val="24"/>
          <w:szCs w:val="24"/>
        </w:rPr>
        <w:t>của quần thể.</w:t>
      </w:r>
    </w:p>
    <w:p w14:paraId="4C5F0205" w14:textId="77777777" w:rsidR="000D1C6D" w:rsidRPr="00C6495F" w:rsidRDefault="000D1C6D" w:rsidP="000D1C6D">
      <w:pPr>
        <w:pStyle w:val="Vnbnnidung21"/>
        <w:shd w:val="clear" w:color="auto" w:fill="auto"/>
        <w:tabs>
          <w:tab w:val="left" w:pos="198"/>
        </w:tabs>
        <w:spacing w:line="240" w:lineRule="auto"/>
        <w:rPr>
          <w:rFonts w:ascii="Times New Roman" w:hAnsi="Times New Roman"/>
          <w:color w:val="C00000"/>
          <w:sz w:val="24"/>
          <w:szCs w:val="24"/>
        </w:rPr>
      </w:pPr>
      <w:r w:rsidRPr="00C6495F">
        <w:rPr>
          <w:rStyle w:val="Vnbnnidung2"/>
          <w:rFonts w:ascii="Times New Roman" w:hAnsi="Times New Roman"/>
          <w:color w:val="C00000"/>
          <w:sz w:val="24"/>
          <w:szCs w:val="24"/>
        </w:rPr>
        <w:t xml:space="preserve">- C: Dòng </w:t>
      </w:r>
      <w:r w:rsidRPr="00C6495F">
        <w:rPr>
          <w:rStyle w:val="Vnbnnidung2"/>
          <w:rFonts w:ascii="Times New Roman" w:hAnsi="Times New Roman"/>
          <w:color w:val="C00000"/>
          <w:sz w:val="24"/>
          <w:szCs w:val="24"/>
          <w:lang w:val="es-ES_tradnl" w:eastAsia="es-ES_tradnl"/>
        </w:rPr>
        <w:t xml:space="preserve">gene </w:t>
      </w:r>
      <w:r w:rsidRPr="00C6495F">
        <w:rPr>
          <w:rStyle w:val="Vnbnnidung2"/>
          <w:rFonts w:ascii="Times New Roman" w:hAnsi="Times New Roman"/>
          <w:color w:val="C00000"/>
          <w:sz w:val="24"/>
          <w:szCs w:val="24"/>
        </w:rPr>
        <w:t xml:space="preserve">vừa làm thay đổi tần số </w:t>
      </w:r>
      <w:r w:rsidRPr="00C6495F">
        <w:rPr>
          <w:rStyle w:val="Vnbnnidung2"/>
          <w:rFonts w:ascii="Times New Roman" w:hAnsi="Times New Roman"/>
          <w:color w:val="C00000"/>
          <w:sz w:val="24"/>
          <w:szCs w:val="24"/>
          <w:lang w:val="es-ES_tradnl" w:eastAsia="es-ES_tradnl"/>
        </w:rPr>
        <w:t xml:space="preserve">allele </w:t>
      </w:r>
      <w:r w:rsidRPr="00C6495F">
        <w:rPr>
          <w:rStyle w:val="Vnbnnidung2"/>
          <w:rFonts w:ascii="Times New Roman" w:hAnsi="Times New Roman"/>
          <w:color w:val="C00000"/>
          <w:sz w:val="24"/>
          <w:szCs w:val="24"/>
        </w:rPr>
        <w:t xml:space="preserve">và thành phần kiểu </w:t>
      </w:r>
      <w:r w:rsidRPr="00C6495F">
        <w:rPr>
          <w:rStyle w:val="Vnbnnidung2"/>
          <w:rFonts w:ascii="Times New Roman" w:hAnsi="Times New Roman"/>
          <w:color w:val="C00000"/>
          <w:sz w:val="24"/>
          <w:szCs w:val="24"/>
          <w:lang w:val="es-ES_tradnl" w:eastAsia="es-ES_tradnl"/>
        </w:rPr>
        <w:t xml:space="preserve">gene </w:t>
      </w:r>
      <w:r w:rsidRPr="00C6495F">
        <w:rPr>
          <w:rStyle w:val="Vnbnnidung2"/>
          <w:rFonts w:ascii="Times New Roman" w:hAnsi="Times New Roman"/>
          <w:color w:val="C00000"/>
          <w:sz w:val="24"/>
          <w:szCs w:val="24"/>
        </w:rPr>
        <w:t>của quần thể.</w:t>
      </w:r>
    </w:p>
    <w:p w14:paraId="73DD68DB" w14:textId="77777777" w:rsidR="000D1C6D" w:rsidRPr="00C6495F" w:rsidRDefault="000D1C6D" w:rsidP="000D1C6D">
      <w:pPr>
        <w:pStyle w:val="Vnbnnidung21"/>
        <w:shd w:val="clear" w:color="auto" w:fill="auto"/>
        <w:tabs>
          <w:tab w:val="left" w:pos="198"/>
        </w:tabs>
        <w:spacing w:line="240" w:lineRule="auto"/>
        <w:rPr>
          <w:rFonts w:ascii="Times New Roman" w:hAnsi="Times New Roman"/>
          <w:color w:val="C00000"/>
          <w:sz w:val="24"/>
          <w:szCs w:val="24"/>
        </w:rPr>
      </w:pPr>
      <w:r w:rsidRPr="00C6495F">
        <w:rPr>
          <w:rStyle w:val="Vnbnnidung2"/>
          <w:rFonts w:ascii="Times New Roman" w:hAnsi="Times New Roman"/>
          <w:color w:val="C00000"/>
          <w:sz w:val="24"/>
          <w:szCs w:val="24"/>
        </w:rPr>
        <w:t xml:space="preserve">- D: Giao phối không ngẫu nhiên không làm thay đổi tần số </w:t>
      </w:r>
      <w:r w:rsidRPr="00C6495F">
        <w:rPr>
          <w:rStyle w:val="Vnbnnidung2"/>
          <w:rFonts w:ascii="Times New Roman" w:hAnsi="Times New Roman"/>
          <w:color w:val="C00000"/>
          <w:sz w:val="24"/>
          <w:szCs w:val="24"/>
          <w:lang w:val="es-ES_tradnl" w:eastAsia="es-ES_tradnl"/>
        </w:rPr>
        <w:t xml:space="preserve">allele </w:t>
      </w:r>
      <w:r w:rsidRPr="00C6495F">
        <w:rPr>
          <w:rStyle w:val="Vnbnnidung2"/>
          <w:rFonts w:ascii="Times New Roman" w:hAnsi="Times New Roman"/>
          <w:color w:val="C00000"/>
          <w:sz w:val="24"/>
          <w:szCs w:val="24"/>
        </w:rPr>
        <w:t xml:space="preserve">mà làm thay đổi thành phần kiểu </w:t>
      </w:r>
      <w:r w:rsidRPr="00C6495F">
        <w:rPr>
          <w:rStyle w:val="Vnbnnidung2"/>
          <w:rFonts w:ascii="Times New Roman" w:hAnsi="Times New Roman"/>
          <w:color w:val="C00000"/>
          <w:sz w:val="24"/>
          <w:szCs w:val="24"/>
          <w:lang w:val="es-ES_tradnl" w:eastAsia="es-ES_tradnl"/>
        </w:rPr>
        <w:t xml:space="preserve">gene </w:t>
      </w:r>
      <w:r w:rsidRPr="00C6495F">
        <w:rPr>
          <w:rStyle w:val="Vnbnnidung2"/>
          <w:rFonts w:ascii="Times New Roman" w:hAnsi="Times New Roman"/>
          <w:color w:val="C00000"/>
          <w:sz w:val="24"/>
          <w:szCs w:val="24"/>
        </w:rPr>
        <w:t xml:space="preserve">của quần thể theo hướng tăng dần tần số kiểu </w:t>
      </w:r>
      <w:r w:rsidRPr="00C6495F">
        <w:rPr>
          <w:rStyle w:val="Vnbnnidung2"/>
          <w:rFonts w:ascii="Times New Roman" w:hAnsi="Times New Roman"/>
          <w:color w:val="C00000"/>
          <w:sz w:val="24"/>
          <w:szCs w:val="24"/>
          <w:lang w:val="es-ES_tradnl" w:eastAsia="es-ES_tradnl"/>
        </w:rPr>
        <w:t xml:space="preserve">gene </w:t>
      </w:r>
      <w:r w:rsidRPr="00C6495F">
        <w:rPr>
          <w:rStyle w:val="Vnbnnidung2"/>
          <w:rFonts w:ascii="Times New Roman" w:hAnsi="Times New Roman"/>
          <w:color w:val="C00000"/>
          <w:sz w:val="24"/>
          <w:szCs w:val="24"/>
        </w:rPr>
        <w:t xml:space="preserve">đồng hợp tử và giảm dần tần số kiểu </w:t>
      </w:r>
      <w:r w:rsidRPr="00C6495F">
        <w:rPr>
          <w:rStyle w:val="Vnbnnidung2"/>
          <w:rFonts w:ascii="Times New Roman" w:hAnsi="Times New Roman"/>
          <w:color w:val="C00000"/>
          <w:sz w:val="24"/>
          <w:szCs w:val="24"/>
          <w:lang w:val="es-ES_tradnl" w:eastAsia="es-ES_tradnl"/>
        </w:rPr>
        <w:t xml:space="preserve">gene </w:t>
      </w:r>
      <w:r w:rsidRPr="00C6495F">
        <w:rPr>
          <w:rStyle w:val="Vnbnnidung2"/>
          <w:rFonts w:ascii="Times New Roman" w:hAnsi="Times New Roman"/>
          <w:color w:val="C00000"/>
          <w:sz w:val="24"/>
          <w:szCs w:val="24"/>
        </w:rPr>
        <w:t>dị hợp tử. Vì thế giao phối không ngẫu nhiên là một nhân tố tiến hóa.</w:t>
      </w:r>
    </w:p>
    <w:p w14:paraId="28EDAF91" w14:textId="100CA11B" w:rsidR="000D1C6D" w:rsidRDefault="000D1C6D" w:rsidP="000D1C6D">
      <w:pPr>
        <w:tabs>
          <w:tab w:val="left" w:pos="283"/>
          <w:tab w:val="left" w:pos="5528"/>
        </w:tabs>
      </w:pPr>
      <w:r w:rsidRPr="00C6495F">
        <w:rPr>
          <w:b/>
          <w:bCs/>
          <w:color w:val="C00000"/>
        </w:rPr>
        <w:t>Đáp án cần chọn là: D</w:t>
      </w:r>
    </w:p>
    <w:p w14:paraId="610836F9" w14:textId="77777777" w:rsidR="005B3870" w:rsidRPr="00047D2B" w:rsidRDefault="005B3870" w:rsidP="005B3870">
      <w:pPr>
        <w:shd w:val="clear" w:color="auto" w:fill="FFFFFF"/>
        <w:jc w:val="both"/>
        <w:rPr>
          <w:color w:val="252525"/>
        </w:rPr>
      </w:pPr>
      <w:r>
        <w:rPr>
          <w:b/>
        </w:rPr>
        <w:t xml:space="preserve">Câu 69. </w:t>
      </w:r>
      <w:r w:rsidRPr="00047D2B">
        <w:t>Theo quan điểm tiến hóa hiện đại, khi nói về chọn lọc tự nhiên, phát biểu nào sau đây </w:t>
      </w:r>
      <w:r w:rsidRPr="00047D2B">
        <w:rPr>
          <w:b/>
          <w:bCs/>
        </w:rPr>
        <w:t>sai</w:t>
      </w:r>
      <w:r w:rsidRPr="00047D2B">
        <w:t>?</w:t>
      </w:r>
    </w:p>
    <w:p w14:paraId="1331CA9F" w14:textId="77777777" w:rsidR="005B3870" w:rsidRPr="00047D2B" w:rsidRDefault="005B3870" w:rsidP="005B3870">
      <w:pPr>
        <w:tabs>
          <w:tab w:val="left" w:pos="283"/>
        </w:tabs>
      </w:pPr>
      <w:r>
        <w:rPr>
          <w:b/>
        </w:rPr>
        <w:tab/>
        <w:t xml:space="preserve">A. </w:t>
      </w:r>
      <w:r w:rsidRPr="00047D2B">
        <w:t>Chọn lọc tự nhiên không thể loại bỏ hoàn toàn một al</w:t>
      </w:r>
      <w:r>
        <w:t>l</w:t>
      </w:r>
      <w:r w:rsidRPr="00047D2B">
        <w:t>e</w:t>
      </w:r>
      <w:r>
        <w:t>le</w:t>
      </w:r>
      <w:r w:rsidRPr="00047D2B">
        <w:t xml:space="preserve"> lặn gây chết ra khỏi quần thể.</w:t>
      </w:r>
    </w:p>
    <w:p w14:paraId="7836F945" w14:textId="77777777" w:rsidR="005B3870" w:rsidRPr="00047D2B" w:rsidRDefault="005B3870" w:rsidP="005B3870">
      <w:pPr>
        <w:tabs>
          <w:tab w:val="left" w:pos="283"/>
        </w:tabs>
      </w:pPr>
      <w:r>
        <w:rPr>
          <w:b/>
        </w:rPr>
        <w:tab/>
        <w:t xml:space="preserve">B. </w:t>
      </w:r>
      <w:r w:rsidRPr="00047D2B">
        <w:t>Chọn lọc tự nhiên chống lại al</w:t>
      </w:r>
      <w:r>
        <w:t>l</w:t>
      </w:r>
      <w:r w:rsidRPr="00047D2B">
        <w:t>e</w:t>
      </w:r>
      <w:r>
        <w:t>le</w:t>
      </w:r>
      <w:r w:rsidRPr="00047D2B">
        <w:t xml:space="preserve"> trội có thể nhanh chóng làm thay đổi tần số al</w:t>
      </w:r>
      <w:r>
        <w:t>l</w:t>
      </w:r>
      <w:r w:rsidRPr="00047D2B">
        <w:t>e</w:t>
      </w:r>
      <w:r>
        <w:t>le</w:t>
      </w:r>
      <w:r w:rsidRPr="00047D2B">
        <w:t xml:space="preserve"> của quần thể.</w:t>
      </w:r>
    </w:p>
    <w:p w14:paraId="7005BF27" w14:textId="77777777" w:rsidR="005B3870" w:rsidRPr="00047D2B" w:rsidRDefault="005B3870" w:rsidP="005B3870">
      <w:pPr>
        <w:tabs>
          <w:tab w:val="left" w:pos="283"/>
        </w:tabs>
      </w:pPr>
      <w:r>
        <w:rPr>
          <w:b/>
        </w:rPr>
        <w:tab/>
        <w:t xml:space="preserve">C. </w:t>
      </w:r>
      <w:r w:rsidRPr="00047D2B">
        <w:t>Chọn lọc tự nhiên tác động trực tiếp lên kiểu hình và gián tiếp làm biến đổi tần số kiểu gen</w:t>
      </w:r>
      <w:r>
        <w:t>e</w:t>
      </w:r>
      <w:r w:rsidRPr="00047D2B">
        <w:t>.</w:t>
      </w:r>
    </w:p>
    <w:p w14:paraId="27833B5F" w14:textId="5D0ED705" w:rsidR="005B3870" w:rsidRDefault="005B3870" w:rsidP="005B3870">
      <w:pPr>
        <w:tabs>
          <w:tab w:val="left" w:pos="283"/>
        </w:tabs>
      </w:pPr>
      <w:r>
        <w:rPr>
          <w:b/>
        </w:rPr>
        <w:tab/>
        <w:t xml:space="preserve">D. </w:t>
      </w:r>
      <w:r w:rsidRPr="00047D2B">
        <w:t>Chọn lọc tự nhiên làm xuất hiện các a</w:t>
      </w:r>
      <w:r>
        <w:t>l</w:t>
      </w:r>
      <w:r w:rsidRPr="00047D2B">
        <w:t>le</w:t>
      </w:r>
      <w:r>
        <w:t>le</w:t>
      </w:r>
      <w:r w:rsidRPr="00047D2B">
        <w:t xml:space="preserve"> mới và các kiểu gen</w:t>
      </w:r>
      <w:r>
        <w:t>e</w:t>
      </w:r>
      <w:r w:rsidRPr="00047D2B">
        <w:t xml:space="preserve"> mới trong quần thể.</w:t>
      </w:r>
    </w:p>
    <w:p w14:paraId="427CE8EA" w14:textId="77777777" w:rsidR="000D1C6D" w:rsidRPr="00C6495F" w:rsidRDefault="000D1C6D" w:rsidP="000D1C6D">
      <w:pPr>
        <w:jc w:val="both"/>
        <w:rPr>
          <w:b/>
          <w:bCs/>
          <w:color w:val="C00000"/>
          <w:lang w:val="de-DE"/>
        </w:rPr>
      </w:pPr>
      <w:r w:rsidRPr="00C6495F">
        <w:rPr>
          <w:b/>
          <w:bCs/>
          <w:color w:val="C00000"/>
          <w:lang w:val="de-DE"/>
        </w:rPr>
        <w:t>Hướng dẫn giải:</w:t>
      </w:r>
    </w:p>
    <w:p w14:paraId="4D003458" w14:textId="77777777" w:rsidR="000D1C6D" w:rsidRPr="00C6495F" w:rsidRDefault="000D1C6D" w:rsidP="000D1C6D">
      <w:pPr>
        <w:jc w:val="both"/>
        <w:rPr>
          <w:b/>
          <w:bCs/>
          <w:color w:val="C00000"/>
          <w:lang w:val="de-DE"/>
        </w:rPr>
      </w:pPr>
      <w:r w:rsidRPr="00C6495F">
        <w:rPr>
          <w:color w:val="C00000"/>
          <w:shd w:val="clear" w:color="auto" w:fill="FFFFFF"/>
        </w:rPr>
        <w:t>Phát biểu sai là D, chọn lọc tự nhiên không làm xuất hiện các allele, kiểu gene mới trong quần thể.</w:t>
      </w:r>
    </w:p>
    <w:p w14:paraId="1D5BB87B" w14:textId="3623F43D" w:rsidR="000D1C6D" w:rsidRPr="000D1C6D" w:rsidRDefault="000D1C6D" w:rsidP="000D1C6D">
      <w:pPr>
        <w:jc w:val="both"/>
        <w:rPr>
          <w:color w:val="C00000"/>
        </w:rPr>
      </w:pPr>
      <w:r w:rsidRPr="00C6495F">
        <w:rPr>
          <w:b/>
          <w:bCs/>
          <w:color w:val="C00000"/>
        </w:rPr>
        <w:t>Đáp án cần chọn là: D</w:t>
      </w:r>
    </w:p>
    <w:p w14:paraId="70897D41" w14:textId="77777777" w:rsidR="005B3870" w:rsidRPr="00047D2B" w:rsidRDefault="005B3870" w:rsidP="005B3870">
      <w:pPr>
        <w:shd w:val="clear" w:color="auto" w:fill="FFFFFF"/>
        <w:jc w:val="both"/>
        <w:rPr>
          <w:color w:val="252525"/>
        </w:rPr>
      </w:pPr>
      <w:r>
        <w:rPr>
          <w:b/>
        </w:rPr>
        <w:t xml:space="preserve">Câu 70. </w:t>
      </w:r>
      <w:r w:rsidRPr="00047D2B">
        <w:t>Theo quan niệm tiến hóa hiện đại, chọn lọc tự nhiên có các nội dung:</w:t>
      </w:r>
    </w:p>
    <w:p w14:paraId="65972D55" w14:textId="77777777" w:rsidR="005B3870" w:rsidRPr="00047D2B" w:rsidRDefault="005B3870" w:rsidP="005B3870">
      <w:pPr>
        <w:shd w:val="clear" w:color="auto" w:fill="FFFFFF"/>
        <w:jc w:val="both"/>
        <w:rPr>
          <w:color w:val="252525"/>
        </w:rPr>
      </w:pPr>
      <w:r w:rsidRPr="00047D2B">
        <w:t>(1) Thực chất là quá trình phân hóa khả năng sống sót và khả năng sinh sản của các cá thể với các kiểu gen</w:t>
      </w:r>
      <w:r>
        <w:t>e</w:t>
      </w:r>
      <w:r w:rsidRPr="00047D2B">
        <w:t xml:space="preserve"> khác nhau trong quần thể.</w:t>
      </w:r>
    </w:p>
    <w:p w14:paraId="73B3067E" w14:textId="77777777" w:rsidR="005B3870" w:rsidRPr="00047D2B" w:rsidRDefault="005B3870" w:rsidP="005B3870">
      <w:pPr>
        <w:shd w:val="clear" w:color="auto" w:fill="FFFFFF"/>
        <w:jc w:val="both"/>
        <w:rPr>
          <w:color w:val="252525"/>
        </w:rPr>
      </w:pPr>
      <w:r w:rsidRPr="00047D2B">
        <w:t>(2) Tác động trực tiếp lên kiểu gen</w:t>
      </w:r>
      <w:r>
        <w:t>e</w:t>
      </w:r>
      <w:r w:rsidRPr="00047D2B">
        <w:t xml:space="preserve"> mà không tác động lên kiểu hình của sinh vật.</w:t>
      </w:r>
    </w:p>
    <w:p w14:paraId="360D1034" w14:textId="77777777" w:rsidR="005B3870" w:rsidRPr="00047D2B" w:rsidRDefault="005B3870" w:rsidP="005B3870">
      <w:pPr>
        <w:shd w:val="clear" w:color="auto" w:fill="FFFFFF"/>
        <w:jc w:val="both"/>
        <w:rPr>
          <w:color w:val="252525"/>
        </w:rPr>
      </w:pPr>
      <w:r w:rsidRPr="00047D2B">
        <w:t>(3) Làm biến đổi tần số al</w:t>
      </w:r>
      <w:r>
        <w:t>l</w:t>
      </w:r>
      <w:r w:rsidRPr="00047D2B">
        <w:t>e</w:t>
      </w:r>
      <w:r>
        <w:t>le</w:t>
      </w:r>
      <w:r w:rsidRPr="00047D2B">
        <w:t xml:space="preserve"> và thành phần kiểu gen</w:t>
      </w:r>
      <w:r>
        <w:t>e</w:t>
      </w:r>
      <w:r w:rsidRPr="00047D2B">
        <w:t xml:space="preserve"> của quần thể không theo hướng xác định.</w:t>
      </w:r>
    </w:p>
    <w:p w14:paraId="2E335B41" w14:textId="77777777" w:rsidR="005B3870" w:rsidRPr="00047D2B" w:rsidRDefault="005B3870" w:rsidP="005B3870">
      <w:pPr>
        <w:shd w:val="clear" w:color="auto" w:fill="FFFFFF"/>
        <w:jc w:val="both"/>
        <w:rPr>
          <w:color w:val="252525"/>
        </w:rPr>
      </w:pPr>
      <w:r w:rsidRPr="00047D2B">
        <w:t>(4) Làm xuất hiện các al</w:t>
      </w:r>
      <w:r>
        <w:t>l</w:t>
      </w:r>
      <w:r w:rsidRPr="00047D2B">
        <w:t>e</w:t>
      </w:r>
      <w:r>
        <w:t>le</w:t>
      </w:r>
      <w:r w:rsidRPr="00047D2B">
        <w:t xml:space="preserve"> mới dẫn đến làm phong phú vốn gen</w:t>
      </w:r>
      <w:r>
        <w:t>e</w:t>
      </w:r>
      <w:r w:rsidRPr="00047D2B">
        <w:t xml:space="preserve"> của quần thể.</w:t>
      </w:r>
    </w:p>
    <w:p w14:paraId="0340A795" w14:textId="77777777" w:rsidR="005B3870" w:rsidRPr="00047D2B" w:rsidRDefault="005B3870" w:rsidP="005B3870">
      <w:pPr>
        <w:shd w:val="clear" w:color="auto" w:fill="FFFFFF"/>
        <w:jc w:val="both"/>
        <w:rPr>
          <w:color w:val="252525"/>
        </w:rPr>
      </w:pPr>
      <w:r w:rsidRPr="00047D2B">
        <w:t>(5) Đóng vai trò sàng lọc và giữ lại những cá thể có kiểu gen</w:t>
      </w:r>
      <w:r>
        <w:t>e</w:t>
      </w:r>
      <w:r w:rsidRPr="00047D2B">
        <w:t xml:space="preserve"> quy định kiểu hình thích nghi mà không tạo ra các kiểu gen</w:t>
      </w:r>
      <w:r>
        <w:t>e</w:t>
      </w:r>
      <w:r w:rsidRPr="00047D2B">
        <w:t xml:space="preserve"> thích nghi.</w:t>
      </w:r>
    </w:p>
    <w:p w14:paraId="62699FDF" w14:textId="77777777" w:rsidR="005B3870" w:rsidRPr="00047D2B" w:rsidRDefault="005B3870" w:rsidP="005B3870">
      <w:pPr>
        <w:shd w:val="clear" w:color="auto" w:fill="FFFFFF"/>
        <w:jc w:val="both"/>
        <w:rPr>
          <w:color w:val="252525"/>
        </w:rPr>
      </w:pPr>
      <w:r w:rsidRPr="00047D2B">
        <w:t>(6) Khi môi trường thay đổi theo một hướng xác định thì chọn lọc tự nhiên sẽ làm biến đổi tần số al</w:t>
      </w:r>
      <w:r>
        <w:t>l</w:t>
      </w:r>
      <w:r w:rsidRPr="00047D2B">
        <w:t>e</w:t>
      </w:r>
      <w:r>
        <w:t>le</w:t>
      </w:r>
      <w:r w:rsidRPr="00047D2B">
        <w:t xml:space="preserve"> của quần thể theo nhiều hướng khác nhau.</w:t>
      </w:r>
    </w:p>
    <w:p w14:paraId="09271651" w14:textId="77777777" w:rsidR="005B3870" w:rsidRPr="00047D2B" w:rsidRDefault="005B3870" w:rsidP="005B3870">
      <w:pPr>
        <w:shd w:val="clear" w:color="auto" w:fill="FFFFFF"/>
        <w:jc w:val="both"/>
        <w:rPr>
          <w:color w:val="252525"/>
        </w:rPr>
      </w:pPr>
      <w:r w:rsidRPr="00047D2B">
        <w:t>Số nội dung đúng là</w:t>
      </w:r>
    </w:p>
    <w:p w14:paraId="3B8FE5E9" w14:textId="1C5D9E08" w:rsidR="005B3870" w:rsidRDefault="005B3870" w:rsidP="005B3870">
      <w:pPr>
        <w:tabs>
          <w:tab w:val="left" w:pos="283"/>
          <w:tab w:val="left" w:pos="2906"/>
          <w:tab w:val="left" w:pos="5528"/>
          <w:tab w:val="left" w:pos="8150"/>
        </w:tabs>
      </w:pPr>
      <w:r>
        <w:rPr>
          <w:rStyle w:val="YoungMixChar"/>
          <w:b/>
        </w:rPr>
        <w:tab/>
        <w:t xml:space="preserve">A. </w:t>
      </w:r>
      <w:r w:rsidRPr="00047D2B">
        <w:t>3</w:t>
      </w:r>
      <w:r>
        <w:rPr>
          <w:rStyle w:val="YoungMixChar"/>
          <w:b/>
        </w:rPr>
        <w:tab/>
        <w:t xml:space="preserve">B. </w:t>
      </w:r>
      <w:r w:rsidRPr="00047D2B">
        <w:t>4</w:t>
      </w:r>
      <w:r>
        <w:rPr>
          <w:rStyle w:val="YoungMixChar"/>
          <w:b/>
        </w:rPr>
        <w:tab/>
        <w:t xml:space="preserve">C. </w:t>
      </w:r>
      <w:r w:rsidRPr="00047D2B">
        <w:t>1</w:t>
      </w:r>
      <w:r>
        <w:rPr>
          <w:rStyle w:val="YoungMixChar"/>
          <w:b/>
        </w:rPr>
        <w:tab/>
        <w:t xml:space="preserve">D. </w:t>
      </w:r>
      <w:r w:rsidRPr="00047D2B">
        <w:t>2</w:t>
      </w:r>
    </w:p>
    <w:p w14:paraId="2CF791C7" w14:textId="77777777" w:rsidR="000D1C6D" w:rsidRPr="00C6495F" w:rsidRDefault="000D1C6D" w:rsidP="000D1C6D">
      <w:pPr>
        <w:jc w:val="both"/>
        <w:rPr>
          <w:b/>
          <w:bCs/>
          <w:color w:val="C00000"/>
          <w:lang w:val="de-DE"/>
        </w:rPr>
      </w:pPr>
      <w:r w:rsidRPr="00C6495F">
        <w:rPr>
          <w:b/>
          <w:bCs/>
          <w:color w:val="C00000"/>
          <w:lang w:val="de-DE"/>
        </w:rPr>
        <w:t>Hướng dẫn giải:</w:t>
      </w:r>
    </w:p>
    <w:p w14:paraId="30A04BF2" w14:textId="77777777" w:rsidR="000D1C6D" w:rsidRPr="00C6495F" w:rsidRDefault="000D1C6D" w:rsidP="000D1C6D">
      <w:pPr>
        <w:shd w:val="clear" w:color="auto" w:fill="FFFFFF"/>
        <w:jc w:val="both"/>
        <w:rPr>
          <w:color w:val="C00000"/>
        </w:rPr>
      </w:pPr>
      <w:r w:rsidRPr="00C6495F">
        <w:rPr>
          <w:color w:val="C00000"/>
        </w:rPr>
        <w:t>Các nội dung của chọn lọc tự nhiên là: (1), (5)</w:t>
      </w:r>
    </w:p>
    <w:p w14:paraId="108E55CA" w14:textId="77777777" w:rsidR="000D1C6D" w:rsidRPr="00C6495F" w:rsidRDefault="000D1C6D" w:rsidP="000D1C6D">
      <w:pPr>
        <w:shd w:val="clear" w:color="auto" w:fill="FFFFFF"/>
        <w:jc w:val="both"/>
        <w:rPr>
          <w:color w:val="C00000"/>
        </w:rPr>
      </w:pPr>
      <w:r w:rsidRPr="00C6495F">
        <w:rPr>
          <w:color w:val="C00000"/>
        </w:rPr>
        <w:t>Ý (2) sai vì: chọn lọc tự nhiên tác động trực tiếp lên kiểu hình.</w:t>
      </w:r>
    </w:p>
    <w:p w14:paraId="3F7DD5D0" w14:textId="77777777" w:rsidR="000D1C6D" w:rsidRPr="00C6495F" w:rsidRDefault="000D1C6D" w:rsidP="000D1C6D">
      <w:pPr>
        <w:shd w:val="clear" w:color="auto" w:fill="FFFFFF"/>
        <w:jc w:val="both"/>
        <w:rPr>
          <w:color w:val="C00000"/>
        </w:rPr>
      </w:pPr>
      <w:r w:rsidRPr="00C6495F">
        <w:rPr>
          <w:color w:val="C00000"/>
        </w:rPr>
        <w:t>Ý (3) sai vì: chọn lọc tự nhiên là nhân tố thay đổi tần số allele, thành phần kiểu gene theo hướng xác định.</w:t>
      </w:r>
    </w:p>
    <w:p w14:paraId="59806593" w14:textId="77777777" w:rsidR="000D1C6D" w:rsidRPr="00C6495F" w:rsidRDefault="000D1C6D" w:rsidP="000D1C6D">
      <w:pPr>
        <w:shd w:val="clear" w:color="auto" w:fill="FFFFFF"/>
        <w:jc w:val="both"/>
        <w:rPr>
          <w:color w:val="C00000"/>
        </w:rPr>
      </w:pPr>
      <w:r w:rsidRPr="00C6495F">
        <w:rPr>
          <w:color w:val="C00000"/>
        </w:rPr>
        <w:t>Ý (4) sai vì : chọn lọc tự nhiên không làm xuất hiện allele mới.</w:t>
      </w:r>
    </w:p>
    <w:p w14:paraId="2DC5B084" w14:textId="77777777" w:rsidR="000D1C6D" w:rsidRPr="00C6495F" w:rsidRDefault="000D1C6D" w:rsidP="000D1C6D">
      <w:pPr>
        <w:shd w:val="clear" w:color="auto" w:fill="FFFFFF"/>
        <w:jc w:val="both"/>
        <w:rPr>
          <w:color w:val="C00000"/>
        </w:rPr>
      </w:pPr>
      <w:r w:rsidRPr="00C6495F">
        <w:rPr>
          <w:color w:val="C00000"/>
        </w:rPr>
        <w:t>Ý (6) sai vì: khi môi trường thay đổi theo 1 hướng xác định thì chọn lọc tự nhiên sẽ làm biến đổi tần số allele theo 1 hướng xác định.</w:t>
      </w:r>
    </w:p>
    <w:p w14:paraId="4E845287" w14:textId="290B8664" w:rsidR="000D1C6D" w:rsidRPr="000D1C6D" w:rsidRDefault="000D1C6D" w:rsidP="000D1C6D">
      <w:pPr>
        <w:jc w:val="both"/>
        <w:rPr>
          <w:color w:val="C00000"/>
        </w:rPr>
      </w:pPr>
      <w:r w:rsidRPr="00C6495F">
        <w:rPr>
          <w:b/>
          <w:bCs/>
          <w:color w:val="C00000"/>
        </w:rPr>
        <w:t>Đáp án cần chọn là: D</w:t>
      </w:r>
    </w:p>
    <w:p w14:paraId="1A73F63C" w14:textId="77777777" w:rsidR="005B3870" w:rsidRPr="00047D2B" w:rsidRDefault="005B3870" w:rsidP="005B3870">
      <w:pPr>
        <w:shd w:val="clear" w:color="auto" w:fill="FFFFFF"/>
        <w:jc w:val="both"/>
        <w:rPr>
          <w:color w:val="252525"/>
        </w:rPr>
      </w:pPr>
      <w:r>
        <w:rPr>
          <w:b/>
        </w:rPr>
        <w:t xml:space="preserve">Câu 71. </w:t>
      </w:r>
      <w:r w:rsidRPr="00047D2B">
        <w:t>Theo tiến hóa hiện đại, chọn lọc tự nhiên đóng vai trò:</w:t>
      </w:r>
    </w:p>
    <w:p w14:paraId="6DBA266C" w14:textId="77777777" w:rsidR="005B3870" w:rsidRPr="00047D2B" w:rsidRDefault="005B3870" w:rsidP="005B3870">
      <w:pPr>
        <w:tabs>
          <w:tab w:val="left" w:pos="283"/>
        </w:tabs>
      </w:pPr>
      <w:r>
        <w:rPr>
          <w:b/>
        </w:rPr>
        <w:tab/>
        <w:t xml:space="preserve">A. </w:t>
      </w:r>
      <w:r w:rsidRPr="00047D2B">
        <w:t>Tạo ra các kiểu gen</w:t>
      </w:r>
      <w:r>
        <w:t>e</w:t>
      </w:r>
      <w:r w:rsidRPr="00047D2B">
        <w:t xml:space="preserve"> thích nghi từ đó tạo ra các cá thể có kiểu gen</w:t>
      </w:r>
      <w:r>
        <w:t>e</w:t>
      </w:r>
      <w:r w:rsidRPr="00047D2B">
        <w:t xml:space="preserve"> quy định tính trạng thích nghi.</w:t>
      </w:r>
    </w:p>
    <w:p w14:paraId="1960FA24" w14:textId="77777777" w:rsidR="005B3870" w:rsidRPr="00047D2B" w:rsidRDefault="005B3870" w:rsidP="005B3870">
      <w:pPr>
        <w:tabs>
          <w:tab w:val="left" w:pos="283"/>
        </w:tabs>
      </w:pPr>
      <w:r>
        <w:rPr>
          <w:b/>
        </w:rPr>
        <w:tab/>
        <w:t xml:space="preserve">B. </w:t>
      </w:r>
      <w:r w:rsidRPr="00047D2B">
        <w:t>Sàng lọc và giữ lại những cá thể có kiểu gen</w:t>
      </w:r>
      <w:r>
        <w:t>e</w:t>
      </w:r>
      <w:r w:rsidRPr="00047D2B">
        <w:t xml:space="preserve"> quy định kiểu hình thích nghi mà không tạo ra các kiểu gen</w:t>
      </w:r>
      <w:r>
        <w:t>e</w:t>
      </w:r>
      <w:r w:rsidRPr="00047D2B">
        <w:t xml:space="preserve"> thích nghi</w:t>
      </w:r>
    </w:p>
    <w:p w14:paraId="38690920" w14:textId="77777777" w:rsidR="005B3870" w:rsidRPr="00047D2B" w:rsidRDefault="005B3870" w:rsidP="005B3870">
      <w:pPr>
        <w:tabs>
          <w:tab w:val="left" w:pos="283"/>
        </w:tabs>
      </w:pPr>
      <w:r>
        <w:rPr>
          <w:b/>
        </w:rPr>
        <w:lastRenderedPageBreak/>
        <w:tab/>
        <w:t xml:space="preserve">C. </w:t>
      </w:r>
      <w:r w:rsidRPr="00047D2B">
        <w:t>Vừa giữ lại những cá thể có kiểu gen</w:t>
      </w:r>
      <w:r>
        <w:t>e</w:t>
      </w:r>
      <w:r w:rsidRPr="00047D2B">
        <w:t xml:space="preserve"> quy định kiểu hình thích nghi vừa tạo ra các kiểu gen</w:t>
      </w:r>
      <w:r>
        <w:t>e</w:t>
      </w:r>
      <w:r w:rsidRPr="00047D2B">
        <w:t xml:space="preserve"> thích nghi</w:t>
      </w:r>
    </w:p>
    <w:p w14:paraId="308FE67E" w14:textId="3A2F769B" w:rsidR="005B3870" w:rsidRDefault="005B3870" w:rsidP="005B3870">
      <w:pPr>
        <w:tabs>
          <w:tab w:val="left" w:pos="283"/>
        </w:tabs>
      </w:pPr>
      <w:r>
        <w:rPr>
          <w:b/>
        </w:rPr>
        <w:tab/>
        <w:t xml:space="preserve">D. </w:t>
      </w:r>
      <w:r w:rsidRPr="00047D2B">
        <w:t>Tạo ra các kiểu gen</w:t>
      </w:r>
      <w:r>
        <w:t>e</w:t>
      </w:r>
      <w:r w:rsidRPr="00047D2B">
        <w:t xml:space="preserve"> thích nghi mà không đóng vai trò sàng lọc và giữ lại</w:t>
      </w:r>
      <w:r>
        <w:t xml:space="preserve"> </w:t>
      </w:r>
      <w:r w:rsidRPr="00047D2B">
        <w:t>những cá thể có kiểu gen</w:t>
      </w:r>
      <w:r>
        <w:t>e</w:t>
      </w:r>
      <w:r w:rsidRPr="00047D2B">
        <w:t xml:space="preserve"> quy định các kiểu hình thích nghi.</w:t>
      </w:r>
    </w:p>
    <w:p w14:paraId="0BB5B210" w14:textId="77777777" w:rsidR="000D1C6D" w:rsidRPr="00C6495F" w:rsidRDefault="000D1C6D" w:rsidP="000D1C6D">
      <w:pPr>
        <w:jc w:val="both"/>
        <w:rPr>
          <w:b/>
          <w:bCs/>
          <w:color w:val="C00000"/>
          <w:lang w:val="de-DE"/>
        </w:rPr>
      </w:pPr>
      <w:r w:rsidRPr="00C6495F">
        <w:rPr>
          <w:b/>
          <w:bCs/>
          <w:color w:val="C00000"/>
          <w:lang w:val="de-DE"/>
        </w:rPr>
        <w:t>Hướng dẫn giải:</w:t>
      </w:r>
    </w:p>
    <w:p w14:paraId="547CD39F" w14:textId="77777777" w:rsidR="000D1C6D" w:rsidRPr="00C6495F" w:rsidRDefault="000D1C6D" w:rsidP="000D1C6D">
      <w:pPr>
        <w:jc w:val="both"/>
        <w:rPr>
          <w:b/>
          <w:bCs/>
          <w:color w:val="C00000"/>
          <w:lang w:val="de-DE"/>
        </w:rPr>
      </w:pPr>
      <w:r w:rsidRPr="00C6495F">
        <w:rPr>
          <w:color w:val="C00000"/>
          <w:shd w:val="clear" w:color="auto" w:fill="FFFFFF"/>
        </w:rPr>
        <w:t>Theo tiến hóa hiện đại, chọn lọc tự nhiên đóng vai trò: Sàng lọc và giữ lại những cá thể có kiểu gene quy định kiểu hình thích nghi mà không tạo ra các kiểu gene thích nghi</w:t>
      </w:r>
    </w:p>
    <w:p w14:paraId="49E5EEB3" w14:textId="6FF9EA8D" w:rsidR="000D1C6D" w:rsidRPr="000D1C6D" w:rsidRDefault="000D1C6D" w:rsidP="000D1C6D">
      <w:pPr>
        <w:jc w:val="both"/>
        <w:rPr>
          <w:color w:val="C00000"/>
        </w:rPr>
      </w:pPr>
      <w:r w:rsidRPr="00C6495F">
        <w:rPr>
          <w:b/>
          <w:bCs/>
          <w:color w:val="C00000"/>
        </w:rPr>
        <w:t>Đáp án cần chọn là: B</w:t>
      </w:r>
    </w:p>
    <w:p w14:paraId="1B8A4FC2" w14:textId="77777777" w:rsidR="005B3870" w:rsidRPr="00047D2B" w:rsidRDefault="005B3870" w:rsidP="005B3870">
      <w:pPr>
        <w:shd w:val="clear" w:color="auto" w:fill="FFFFFF"/>
        <w:jc w:val="both"/>
        <w:rPr>
          <w:color w:val="252525"/>
        </w:rPr>
      </w:pPr>
      <w:r>
        <w:rPr>
          <w:b/>
        </w:rPr>
        <w:t xml:space="preserve">Câu 72. </w:t>
      </w:r>
      <w:r w:rsidRPr="00047D2B">
        <w:t>Cho các nhận định sau:</w:t>
      </w:r>
    </w:p>
    <w:p w14:paraId="2422931B" w14:textId="77777777" w:rsidR="005B3870" w:rsidRPr="00047D2B" w:rsidRDefault="005B3870" w:rsidP="005B3870">
      <w:pPr>
        <w:shd w:val="clear" w:color="auto" w:fill="FFFFFF"/>
        <w:jc w:val="both"/>
        <w:rPr>
          <w:color w:val="252525"/>
        </w:rPr>
      </w:pPr>
      <w:r>
        <w:t>(</w:t>
      </w:r>
      <w:r w:rsidRPr="00047D2B">
        <w:t>1</w:t>
      </w:r>
      <w:r>
        <w:t>)</w:t>
      </w:r>
      <w:r w:rsidRPr="00047D2B">
        <w:t xml:space="preserve"> Chọn lọc tự nhiên tạo ra các cá thể thích nghi với môi trường sống.</w:t>
      </w:r>
    </w:p>
    <w:p w14:paraId="5D722D2D" w14:textId="77777777" w:rsidR="005B3870" w:rsidRPr="00047D2B" w:rsidRDefault="005B3870" w:rsidP="005B3870">
      <w:pPr>
        <w:shd w:val="clear" w:color="auto" w:fill="FFFFFF"/>
        <w:jc w:val="both"/>
        <w:rPr>
          <w:color w:val="252525"/>
        </w:rPr>
      </w:pPr>
      <w:r>
        <w:t>(</w:t>
      </w:r>
      <w:r w:rsidRPr="00047D2B">
        <w:t>2</w:t>
      </w:r>
      <w:r>
        <w:t>)</w:t>
      </w:r>
      <w:r w:rsidRPr="00047D2B">
        <w:t xml:space="preserve"> Chọn lọc chống lại al</w:t>
      </w:r>
      <w:r>
        <w:t>l</w:t>
      </w:r>
      <w:r w:rsidRPr="00047D2B">
        <w:t>e</w:t>
      </w:r>
      <w:r>
        <w:t>le</w:t>
      </w:r>
      <w:r w:rsidRPr="00047D2B">
        <w:t xml:space="preserve"> trội làm thay đổi tần số al</w:t>
      </w:r>
      <w:r>
        <w:t>l</w:t>
      </w:r>
      <w:r w:rsidRPr="00047D2B">
        <w:t>e</w:t>
      </w:r>
      <w:r>
        <w:t>le</w:t>
      </w:r>
      <w:r w:rsidRPr="00047D2B">
        <w:t xml:space="preserve"> nhanh hơn al</w:t>
      </w:r>
      <w:r>
        <w:t>l</w:t>
      </w:r>
      <w:r w:rsidRPr="00047D2B">
        <w:t>e</w:t>
      </w:r>
      <w:r>
        <w:t>le</w:t>
      </w:r>
      <w:r w:rsidRPr="00047D2B">
        <w:t xml:space="preserve"> lặn.</w:t>
      </w:r>
    </w:p>
    <w:p w14:paraId="003C044C" w14:textId="77777777" w:rsidR="005B3870" w:rsidRPr="00047D2B" w:rsidRDefault="005B3870" w:rsidP="005B3870">
      <w:pPr>
        <w:shd w:val="clear" w:color="auto" w:fill="FFFFFF"/>
        <w:jc w:val="both"/>
        <w:rPr>
          <w:color w:val="252525"/>
        </w:rPr>
      </w:pPr>
      <w:r>
        <w:t>(</w:t>
      </w:r>
      <w:r w:rsidRPr="00047D2B">
        <w:t>3</w:t>
      </w:r>
      <w:r>
        <w:t>)</w:t>
      </w:r>
      <w:r w:rsidRPr="00047D2B">
        <w:t xml:space="preserve"> Chọn lọc tự nhiên tác động không phụ thuộc kích thước quần thể.</w:t>
      </w:r>
    </w:p>
    <w:p w14:paraId="197D8F22" w14:textId="77777777" w:rsidR="005B3870" w:rsidRPr="00047D2B" w:rsidRDefault="005B3870" w:rsidP="005B3870">
      <w:pPr>
        <w:shd w:val="clear" w:color="auto" w:fill="FFFFFF"/>
        <w:jc w:val="both"/>
        <w:rPr>
          <w:color w:val="252525"/>
        </w:rPr>
      </w:pPr>
      <w:r>
        <w:t>(</w:t>
      </w:r>
      <w:r w:rsidRPr="00047D2B">
        <w:t>4</w:t>
      </w:r>
      <w:r>
        <w:t>)</w:t>
      </w:r>
      <w:r w:rsidRPr="00047D2B">
        <w:t xml:space="preserve"> Chọn lọc tự nhiên có thể đào thải hoàn toàn một a</w:t>
      </w:r>
      <w:r>
        <w:t>l</w:t>
      </w:r>
      <w:r w:rsidRPr="00047D2B">
        <w:t>le</w:t>
      </w:r>
      <w:r>
        <w:t>le</w:t>
      </w:r>
      <w:r w:rsidRPr="00047D2B">
        <w:t xml:space="preserve"> lặn ra khỏi quần thể.</w:t>
      </w:r>
    </w:p>
    <w:p w14:paraId="00E8D5B0" w14:textId="77777777" w:rsidR="005B3870" w:rsidRPr="00047D2B" w:rsidRDefault="005B3870" w:rsidP="005B3870">
      <w:pPr>
        <w:shd w:val="clear" w:color="auto" w:fill="FFFFFF"/>
        <w:jc w:val="both"/>
        <w:rPr>
          <w:color w:val="252525"/>
        </w:rPr>
      </w:pPr>
      <w:r w:rsidRPr="00047D2B">
        <w:t>Nhận định đúng về đặc điểm của chọn lọc tự nhiên là</w:t>
      </w:r>
    </w:p>
    <w:p w14:paraId="7F5A639B" w14:textId="61A8121D" w:rsidR="005B3870" w:rsidRDefault="005B3870" w:rsidP="005B3870">
      <w:pPr>
        <w:tabs>
          <w:tab w:val="left" w:pos="283"/>
          <w:tab w:val="left" w:pos="2906"/>
          <w:tab w:val="left" w:pos="5528"/>
          <w:tab w:val="left" w:pos="8150"/>
        </w:tabs>
      </w:pPr>
      <w:r>
        <w:rPr>
          <w:rStyle w:val="YoungMixChar"/>
          <w:b/>
        </w:rPr>
        <w:tab/>
        <w:t xml:space="preserve">A. </w:t>
      </w:r>
      <w:r w:rsidRPr="00047D2B">
        <w:t>(2), (4).</w:t>
      </w:r>
      <w:r>
        <w:rPr>
          <w:rStyle w:val="YoungMixChar"/>
          <w:b/>
        </w:rPr>
        <w:tab/>
        <w:t xml:space="preserve">B. </w:t>
      </w:r>
      <w:r w:rsidRPr="00047D2B">
        <w:t>(3), (4).</w:t>
      </w:r>
      <w:r>
        <w:rPr>
          <w:rStyle w:val="YoungMixChar"/>
          <w:b/>
        </w:rPr>
        <w:tab/>
        <w:t xml:space="preserve">C. </w:t>
      </w:r>
      <w:r w:rsidRPr="00047D2B">
        <w:t>(2), (3).</w:t>
      </w:r>
      <w:r>
        <w:rPr>
          <w:rStyle w:val="YoungMixChar"/>
          <w:b/>
        </w:rPr>
        <w:tab/>
        <w:t xml:space="preserve">D. </w:t>
      </w:r>
      <w:r w:rsidRPr="00047D2B">
        <w:t>(1), (3)</w:t>
      </w:r>
    </w:p>
    <w:p w14:paraId="3004AF1D" w14:textId="77777777" w:rsidR="000D1C6D" w:rsidRPr="00C6495F" w:rsidRDefault="000D1C6D" w:rsidP="000D1C6D">
      <w:pPr>
        <w:jc w:val="both"/>
        <w:rPr>
          <w:b/>
          <w:bCs/>
          <w:color w:val="C00000"/>
          <w:lang w:val="de-DE"/>
        </w:rPr>
      </w:pPr>
      <w:r w:rsidRPr="00C6495F">
        <w:rPr>
          <w:b/>
          <w:bCs/>
          <w:color w:val="C00000"/>
          <w:lang w:val="de-DE"/>
        </w:rPr>
        <w:t>Hướng dẫn giải:</w:t>
      </w:r>
    </w:p>
    <w:p w14:paraId="3EBEA8AD" w14:textId="77777777" w:rsidR="000D1C6D" w:rsidRPr="00C6495F" w:rsidRDefault="000D1C6D" w:rsidP="000D1C6D">
      <w:pPr>
        <w:shd w:val="clear" w:color="auto" w:fill="FFFFFF"/>
        <w:jc w:val="both"/>
        <w:rPr>
          <w:color w:val="C00000"/>
        </w:rPr>
      </w:pPr>
      <w:r w:rsidRPr="00C6495F">
        <w:rPr>
          <w:color w:val="C00000"/>
        </w:rPr>
        <w:t>Các ý đúng là: (2),(3)</w:t>
      </w:r>
    </w:p>
    <w:p w14:paraId="3359D714" w14:textId="77777777" w:rsidR="000D1C6D" w:rsidRPr="00C6495F" w:rsidRDefault="000D1C6D" w:rsidP="000D1C6D">
      <w:pPr>
        <w:shd w:val="clear" w:color="auto" w:fill="FFFFFF"/>
        <w:jc w:val="both"/>
        <w:rPr>
          <w:color w:val="C00000"/>
        </w:rPr>
      </w:pPr>
      <w:r w:rsidRPr="00C6495F">
        <w:rPr>
          <w:color w:val="C00000"/>
        </w:rPr>
        <w:t>Ý (1) sai vì chọn lọc tự nhiên chỉ đóng vai trò sàng lọc các kiểu hình thích nghi với môi trường.</w:t>
      </w:r>
    </w:p>
    <w:p w14:paraId="189CF921" w14:textId="77777777" w:rsidR="000D1C6D" w:rsidRPr="00C6495F" w:rsidRDefault="000D1C6D" w:rsidP="000D1C6D">
      <w:pPr>
        <w:shd w:val="clear" w:color="auto" w:fill="FFFFFF"/>
        <w:jc w:val="both"/>
        <w:rPr>
          <w:color w:val="C00000"/>
        </w:rPr>
      </w:pPr>
      <w:r w:rsidRPr="00C6495F">
        <w:rPr>
          <w:color w:val="C00000"/>
        </w:rPr>
        <w:t>Ý (4) sai vì chọn lọc tự nhiên không thể đào thải hoàn toàn 1 allele lặn ra khỏi quần thể vì nó còn tồn tại.</w:t>
      </w:r>
    </w:p>
    <w:p w14:paraId="07CBDC26" w14:textId="33A6D377" w:rsidR="000D1C6D" w:rsidRPr="000D1C6D" w:rsidRDefault="000D1C6D" w:rsidP="000D1C6D">
      <w:pPr>
        <w:jc w:val="both"/>
        <w:rPr>
          <w:color w:val="C00000"/>
        </w:rPr>
      </w:pPr>
      <w:r w:rsidRPr="00C6495F">
        <w:rPr>
          <w:b/>
          <w:bCs/>
          <w:color w:val="C00000"/>
        </w:rPr>
        <w:t>Đáp án cần chọn là: C</w:t>
      </w:r>
    </w:p>
    <w:p w14:paraId="49AC3D2F" w14:textId="77777777" w:rsidR="005B3870" w:rsidRPr="00047D2B" w:rsidRDefault="005B3870" w:rsidP="005B3870">
      <w:pPr>
        <w:shd w:val="clear" w:color="auto" w:fill="FFFFFF"/>
        <w:jc w:val="both"/>
        <w:rPr>
          <w:color w:val="252525"/>
        </w:rPr>
      </w:pPr>
      <w:r>
        <w:rPr>
          <w:b/>
        </w:rPr>
        <w:t xml:space="preserve">Câu 73. </w:t>
      </w:r>
      <w:r w:rsidRPr="00047D2B">
        <w:t>Chọn lọc tự nhiên diễn ra trên quy mô lớn và thời gian lịch sử lâu dài sẽ dẫn đến hiện tượng</w:t>
      </w:r>
    </w:p>
    <w:p w14:paraId="6FB3FFAD" w14:textId="77777777" w:rsidR="005B3870" w:rsidRPr="00047D2B" w:rsidRDefault="005B3870" w:rsidP="005B3870">
      <w:pPr>
        <w:tabs>
          <w:tab w:val="left" w:pos="283"/>
        </w:tabs>
      </w:pPr>
      <w:r>
        <w:rPr>
          <w:b/>
        </w:rPr>
        <w:tab/>
        <w:t xml:space="preserve">A. </w:t>
      </w:r>
      <w:r w:rsidRPr="00047D2B">
        <w:t>Hình thành các đơn vị phân loại trên loài như chi, họ, bộ, lớp, ngành.</w:t>
      </w:r>
    </w:p>
    <w:p w14:paraId="67647440" w14:textId="77777777" w:rsidR="005B3870" w:rsidRPr="00047D2B" w:rsidRDefault="005B3870" w:rsidP="005B3870">
      <w:pPr>
        <w:tabs>
          <w:tab w:val="left" w:pos="283"/>
        </w:tabs>
      </w:pPr>
      <w:r>
        <w:rPr>
          <w:b/>
        </w:rPr>
        <w:tab/>
        <w:t xml:space="preserve">B. </w:t>
      </w:r>
      <w:r w:rsidRPr="00047D2B">
        <w:t>Đào thải các biến dị mà con người không ưa thích.</w:t>
      </w:r>
    </w:p>
    <w:p w14:paraId="13CCA461" w14:textId="77777777" w:rsidR="005B3870" w:rsidRPr="00047D2B" w:rsidRDefault="005B3870" w:rsidP="005B3870">
      <w:pPr>
        <w:tabs>
          <w:tab w:val="left" w:pos="283"/>
        </w:tabs>
      </w:pPr>
      <w:r>
        <w:rPr>
          <w:b/>
        </w:rPr>
        <w:tab/>
        <w:t xml:space="preserve">C. </w:t>
      </w:r>
      <w:r w:rsidRPr="00047D2B">
        <w:t>Tích lũy các biến dị đáp ứng nhu cầu nhiều mặt của loài người</w:t>
      </w:r>
    </w:p>
    <w:p w14:paraId="2CCACAA5" w14:textId="220B48BC" w:rsidR="005B3870" w:rsidRDefault="005B3870" w:rsidP="005B3870">
      <w:pPr>
        <w:tabs>
          <w:tab w:val="left" w:pos="283"/>
        </w:tabs>
      </w:pPr>
      <w:r>
        <w:rPr>
          <w:b/>
        </w:rPr>
        <w:tab/>
        <w:t xml:space="preserve">D. </w:t>
      </w:r>
      <w:r w:rsidRPr="00047D2B">
        <w:t>Hình thành những loài mới từ một loài ban đầu, các loài này được phân loại học xếp vào cùng một chi.</w:t>
      </w:r>
    </w:p>
    <w:p w14:paraId="2FC97483" w14:textId="77777777" w:rsidR="000D1C6D" w:rsidRPr="00C6495F" w:rsidRDefault="000D1C6D" w:rsidP="000D1C6D">
      <w:pPr>
        <w:jc w:val="both"/>
        <w:rPr>
          <w:b/>
          <w:bCs/>
          <w:color w:val="C00000"/>
          <w:lang w:val="de-DE"/>
        </w:rPr>
      </w:pPr>
      <w:r w:rsidRPr="00C6495F">
        <w:rPr>
          <w:b/>
          <w:bCs/>
          <w:color w:val="C00000"/>
          <w:lang w:val="de-DE"/>
        </w:rPr>
        <w:t>Hướng dẫn giải:</w:t>
      </w:r>
    </w:p>
    <w:p w14:paraId="5E878EA5" w14:textId="77777777" w:rsidR="000D1C6D" w:rsidRPr="00C6495F" w:rsidRDefault="000D1C6D" w:rsidP="000D1C6D">
      <w:pPr>
        <w:shd w:val="clear" w:color="auto" w:fill="FFFFFF"/>
        <w:jc w:val="both"/>
        <w:rPr>
          <w:color w:val="C00000"/>
        </w:rPr>
      </w:pPr>
      <w:r w:rsidRPr="00C6495F">
        <w:rPr>
          <w:color w:val="C00000"/>
        </w:rPr>
        <w:t>Chọn lọc tự nhiên diễn ra trên quy mô lớn và thời gian lịch sử lâu dài sẽ dẫn đến hiện tượng: hình thành các đơn vị phân loại trên loài như chi, họ, bộ, lớp, ngành.</w:t>
      </w:r>
    </w:p>
    <w:p w14:paraId="11782D9B" w14:textId="77777777" w:rsidR="000D1C6D" w:rsidRPr="00C6495F" w:rsidRDefault="000D1C6D" w:rsidP="000D1C6D">
      <w:pPr>
        <w:shd w:val="clear" w:color="auto" w:fill="FFFFFF"/>
        <w:jc w:val="both"/>
        <w:rPr>
          <w:color w:val="C00000"/>
        </w:rPr>
      </w:pPr>
      <w:r w:rsidRPr="00C6495F">
        <w:rPr>
          <w:color w:val="C00000"/>
        </w:rPr>
        <w:t>D đúng một phần nhưng chưa đủ do thực hiện trên qui mô rộng lớn nên sẽ tạo ra được nhiều phân loại hơn</w:t>
      </w:r>
    </w:p>
    <w:p w14:paraId="25F2193C" w14:textId="6B48CACC" w:rsidR="000D1C6D" w:rsidRPr="000D1C6D" w:rsidRDefault="000D1C6D" w:rsidP="000D1C6D">
      <w:pPr>
        <w:jc w:val="both"/>
        <w:rPr>
          <w:color w:val="C00000"/>
        </w:rPr>
      </w:pPr>
      <w:r w:rsidRPr="00C6495F">
        <w:rPr>
          <w:b/>
          <w:bCs/>
          <w:color w:val="C00000"/>
        </w:rPr>
        <w:t>Đáp án cần chọn là: A</w:t>
      </w:r>
    </w:p>
    <w:p w14:paraId="7ACCF8A0" w14:textId="77777777" w:rsidR="005B3870" w:rsidRPr="00047D2B" w:rsidRDefault="005B3870" w:rsidP="005B3870">
      <w:pPr>
        <w:shd w:val="clear" w:color="auto" w:fill="FFFFFF"/>
        <w:jc w:val="both"/>
        <w:rPr>
          <w:color w:val="252525"/>
        </w:rPr>
      </w:pPr>
      <w:r>
        <w:rPr>
          <w:b/>
        </w:rPr>
        <w:t xml:space="preserve">Câu 74. </w:t>
      </w:r>
      <w:r w:rsidRPr="00047D2B">
        <w:t>Các hình thức chọn lọc nào sau đây diễn ra khi điều kiện sống thay đổi?</w:t>
      </w:r>
    </w:p>
    <w:p w14:paraId="246B066A" w14:textId="77777777" w:rsidR="005B3870" w:rsidRPr="00047D2B" w:rsidRDefault="005B3870" w:rsidP="005B3870">
      <w:pPr>
        <w:tabs>
          <w:tab w:val="left" w:pos="283"/>
        </w:tabs>
      </w:pPr>
      <w:r>
        <w:rPr>
          <w:b/>
        </w:rPr>
        <w:tab/>
        <w:t xml:space="preserve">A. </w:t>
      </w:r>
      <w:r w:rsidRPr="00047D2B">
        <w:t>Chọn lọc vận động, chọn lọc giới tính</w:t>
      </w:r>
      <w:r w:rsidRPr="00047D2B">
        <w:rPr>
          <w:b/>
          <w:bCs/>
        </w:rPr>
        <w:t>.</w:t>
      </w:r>
    </w:p>
    <w:p w14:paraId="38E1E6C0" w14:textId="77777777" w:rsidR="005B3870" w:rsidRPr="00047D2B" w:rsidRDefault="005B3870" w:rsidP="005B3870">
      <w:pPr>
        <w:tabs>
          <w:tab w:val="left" w:pos="283"/>
        </w:tabs>
      </w:pPr>
      <w:r>
        <w:rPr>
          <w:b/>
        </w:rPr>
        <w:tab/>
        <w:t xml:space="preserve">B. </w:t>
      </w:r>
      <w:r w:rsidRPr="00047D2B">
        <w:t>Chọn lọc vận động, chọn lọc ổn định.</w:t>
      </w:r>
    </w:p>
    <w:p w14:paraId="4D5E3036" w14:textId="77777777" w:rsidR="005B3870" w:rsidRPr="00047D2B" w:rsidRDefault="005B3870" w:rsidP="005B3870">
      <w:pPr>
        <w:tabs>
          <w:tab w:val="left" w:pos="283"/>
        </w:tabs>
      </w:pPr>
      <w:r>
        <w:rPr>
          <w:b/>
        </w:rPr>
        <w:tab/>
        <w:t xml:space="preserve">C. </w:t>
      </w:r>
      <w:r w:rsidRPr="00047D2B">
        <w:t>Chọn lọc vận động, chọn lọc phân hóa.</w:t>
      </w:r>
    </w:p>
    <w:p w14:paraId="316C6701" w14:textId="6298D763" w:rsidR="005B3870" w:rsidRDefault="005B3870" w:rsidP="005B3870">
      <w:pPr>
        <w:tabs>
          <w:tab w:val="left" w:pos="283"/>
        </w:tabs>
      </w:pPr>
      <w:r>
        <w:rPr>
          <w:b/>
        </w:rPr>
        <w:tab/>
        <w:t xml:space="preserve">D. </w:t>
      </w:r>
      <w:r w:rsidRPr="00047D2B">
        <w:t>Chọn lọc phân hóa, chọn lọc ổn định</w:t>
      </w:r>
    </w:p>
    <w:p w14:paraId="3330D88D" w14:textId="77777777" w:rsidR="000D1C6D" w:rsidRPr="00C6495F" w:rsidRDefault="000D1C6D" w:rsidP="000D1C6D">
      <w:pPr>
        <w:jc w:val="both"/>
        <w:rPr>
          <w:b/>
          <w:bCs/>
          <w:color w:val="C00000"/>
          <w:lang w:val="de-DE"/>
        </w:rPr>
      </w:pPr>
      <w:r w:rsidRPr="00C6495F">
        <w:rPr>
          <w:b/>
          <w:bCs/>
          <w:color w:val="C00000"/>
          <w:lang w:val="de-DE"/>
        </w:rPr>
        <w:t>Hướng dẫn giải:</w:t>
      </w:r>
    </w:p>
    <w:p w14:paraId="73F06B57" w14:textId="77777777" w:rsidR="000D1C6D" w:rsidRPr="00C6495F" w:rsidRDefault="000D1C6D" w:rsidP="000D1C6D">
      <w:pPr>
        <w:jc w:val="both"/>
        <w:rPr>
          <w:b/>
          <w:bCs/>
          <w:color w:val="C00000"/>
          <w:lang w:val="de-DE"/>
        </w:rPr>
      </w:pPr>
      <w:r w:rsidRPr="00C6495F">
        <w:rPr>
          <w:color w:val="C00000"/>
          <w:shd w:val="clear" w:color="auto" w:fill="FFFFFF"/>
        </w:rPr>
        <w:t>Điều kiện sống thay đổi, những cá thể có kiểu hình thích nghi được mới có khả năng sống. đây là chọn lọc vận động, chọn lọc phân hóa.</w:t>
      </w:r>
    </w:p>
    <w:p w14:paraId="1C8BE4BB" w14:textId="337D71A5" w:rsidR="000D1C6D" w:rsidRPr="000D1C6D" w:rsidRDefault="000D1C6D" w:rsidP="000D1C6D">
      <w:pPr>
        <w:jc w:val="both"/>
        <w:rPr>
          <w:color w:val="C00000"/>
        </w:rPr>
      </w:pPr>
      <w:r w:rsidRPr="00C6495F">
        <w:rPr>
          <w:b/>
          <w:bCs/>
          <w:color w:val="C00000"/>
        </w:rPr>
        <w:t>Đáp án cần chọn là: C</w:t>
      </w:r>
    </w:p>
    <w:p w14:paraId="26B84D9C" w14:textId="77777777" w:rsidR="005B3870" w:rsidRPr="00047D2B" w:rsidRDefault="005B3870" w:rsidP="005B3870">
      <w:pPr>
        <w:shd w:val="clear" w:color="auto" w:fill="FFFFFF"/>
        <w:jc w:val="both"/>
        <w:rPr>
          <w:color w:val="252525"/>
        </w:rPr>
      </w:pPr>
      <w:r>
        <w:rPr>
          <w:b/>
        </w:rPr>
        <w:t xml:space="preserve">Câu 75. </w:t>
      </w:r>
      <w:r w:rsidRPr="00047D2B">
        <w:t>Một quần thể sinh vật ngẫu phối đang chịu tác động của chọn lọc tự nhiên có cấu trúc di truyền ở các thế hệ như sau:</w:t>
      </w:r>
    </w:p>
    <w:p w14:paraId="07860EA6" w14:textId="77777777" w:rsidR="005B3870" w:rsidRPr="00047D2B" w:rsidRDefault="005B3870" w:rsidP="005B3870">
      <w:pPr>
        <w:shd w:val="clear" w:color="auto" w:fill="FFFFFF"/>
        <w:jc w:val="both"/>
        <w:rPr>
          <w:color w:val="252525"/>
        </w:rPr>
      </w:pPr>
      <w:r w:rsidRPr="00047D2B">
        <w:t>P: 0,20AA + 0,30Aa + 0,50aa = 1      </w:t>
      </w:r>
    </w:p>
    <w:p w14:paraId="3CECB9E4" w14:textId="77777777" w:rsidR="005B3870" w:rsidRPr="00047D2B" w:rsidRDefault="005B3870" w:rsidP="005B3870">
      <w:pPr>
        <w:shd w:val="clear" w:color="auto" w:fill="FFFFFF"/>
        <w:jc w:val="both"/>
        <w:rPr>
          <w:color w:val="252525"/>
        </w:rPr>
      </w:pPr>
      <w:r w:rsidRPr="00047D2B">
        <w:t>F1: 0,30AA + 0,25Aa + 0,45aa = 1</w:t>
      </w:r>
    </w:p>
    <w:p w14:paraId="60A43385" w14:textId="77777777" w:rsidR="005B3870" w:rsidRPr="00047D2B" w:rsidRDefault="005B3870" w:rsidP="005B3870">
      <w:pPr>
        <w:shd w:val="clear" w:color="auto" w:fill="FFFFFF"/>
        <w:jc w:val="both"/>
        <w:rPr>
          <w:color w:val="252525"/>
        </w:rPr>
      </w:pPr>
      <w:r w:rsidRPr="00047D2B">
        <w:t>F2: 0,40AA + 0,20Aa + 0,40aa = 1</w:t>
      </w:r>
    </w:p>
    <w:p w14:paraId="16597167" w14:textId="77777777" w:rsidR="005B3870" w:rsidRPr="00047D2B" w:rsidRDefault="005B3870" w:rsidP="005B3870">
      <w:pPr>
        <w:shd w:val="clear" w:color="auto" w:fill="FFFFFF"/>
        <w:jc w:val="both"/>
        <w:rPr>
          <w:color w:val="252525"/>
        </w:rPr>
      </w:pPr>
      <w:r w:rsidRPr="00047D2B">
        <w:t>F3: 0,55AA + 0,15Aa + 0,30aa = 1</w:t>
      </w:r>
    </w:p>
    <w:p w14:paraId="0060281B" w14:textId="77777777" w:rsidR="005B3870" w:rsidRPr="00047D2B" w:rsidRDefault="005B3870" w:rsidP="005B3870">
      <w:pPr>
        <w:shd w:val="clear" w:color="auto" w:fill="FFFFFF"/>
        <w:jc w:val="both"/>
        <w:rPr>
          <w:color w:val="252525"/>
        </w:rPr>
      </w:pPr>
      <w:r w:rsidRPr="00047D2B">
        <w:t>F4: 0,75AA + 0,10Aa + 0,15aa = 1</w:t>
      </w:r>
    </w:p>
    <w:p w14:paraId="03EF4351" w14:textId="77777777" w:rsidR="005B3870" w:rsidRPr="00047D2B" w:rsidRDefault="005B3870" w:rsidP="005B3870">
      <w:pPr>
        <w:shd w:val="clear" w:color="auto" w:fill="FFFFFF"/>
        <w:jc w:val="both"/>
        <w:rPr>
          <w:color w:val="252525"/>
        </w:rPr>
      </w:pPr>
      <w:r w:rsidRPr="00047D2B">
        <w:t>Biết A trội hoàn toàn so với a. Nhận xét nào sau đây là đúng về tác động của chọn lọc tự nhiên đối với quần thể này?</w:t>
      </w:r>
    </w:p>
    <w:p w14:paraId="0CF6340D" w14:textId="77777777" w:rsidR="005B3870" w:rsidRPr="00047D2B" w:rsidRDefault="005B3870" w:rsidP="005B3870">
      <w:pPr>
        <w:tabs>
          <w:tab w:val="left" w:pos="283"/>
        </w:tabs>
      </w:pPr>
      <w:r>
        <w:rPr>
          <w:b/>
        </w:rPr>
        <w:lastRenderedPageBreak/>
        <w:tab/>
        <w:t xml:space="preserve">A. </w:t>
      </w:r>
      <w:r w:rsidRPr="00047D2B">
        <w:t>Chọn lọc tự nhiên đang loại bỏ những kiểu gen</w:t>
      </w:r>
      <w:r>
        <w:t>e</w:t>
      </w:r>
      <w:r w:rsidRPr="00047D2B">
        <w:t xml:space="preserve"> dị hợp và đồng hợp lặn.</w:t>
      </w:r>
    </w:p>
    <w:p w14:paraId="5C378C5B" w14:textId="77777777" w:rsidR="005B3870" w:rsidRPr="00047D2B" w:rsidRDefault="005B3870" w:rsidP="005B3870">
      <w:pPr>
        <w:tabs>
          <w:tab w:val="left" w:pos="283"/>
        </w:tabs>
      </w:pPr>
      <w:r>
        <w:rPr>
          <w:b/>
        </w:rPr>
        <w:tab/>
        <w:t xml:space="preserve">B. </w:t>
      </w:r>
      <w:r w:rsidRPr="00047D2B">
        <w:t>Các cá thể mang kiểu hình trội đang bị chọn lọc tự nhiên loại bỏ dần.</w:t>
      </w:r>
    </w:p>
    <w:p w14:paraId="5A106A78" w14:textId="77777777" w:rsidR="005B3870" w:rsidRPr="00047D2B" w:rsidRDefault="005B3870" w:rsidP="005B3870">
      <w:pPr>
        <w:tabs>
          <w:tab w:val="left" w:pos="283"/>
        </w:tabs>
      </w:pPr>
      <w:r>
        <w:rPr>
          <w:b/>
        </w:rPr>
        <w:tab/>
        <w:t xml:space="preserve">C. </w:t>
      </w:r>
      <w:r w:rsidRPr="00047D2B">
        <w:t>Chọn lọc tự nhiên đang loại bỏ các kiểu gen</w:t>
      </w:r>
      <w:r>
        <w:t>e</w:t>
      </w:r>
      <w:r w:rsidRPr="00047D2B">
        <w:t xml:space="preserve"> đồng hợp và giữ lại những kiểu gen</w:t>
      </w:r>
      <w:r>
        <w:t>e</w:t>
      </w:r>
      <w:r w:rsidRPr="00047D2B">
        <w:t xml:space="preserve"> dị hợp.</w:t>
      </w:r>
    </w:p>
    <w:p w14:paraId="42D152DD" w14:textId="6E7D9FA7" w:rsidR="005B3870" w:rsidRDefault="005B3870" w:rsidP="005B3870">
      <w:pPr>
        <w:tabs>
          <w:tab w:val="left" w:pos="283"/>
        </w:tabs>
      </w:pPr>
      <w:r>
        <w:rPr>
          <w:b/>
        </w:rPr>
        <w:tab/>
        <w:t xml:space="preserve">D. </w:t>
      </w:r>
      <w:r w:rsidRPr="00047D2B">
        <w:t>Các cá thể mang kiểu hình lặn đang bị chọn lọc tự nhiên loại bỏ dần.</w:t>
      </w:r>
    </w:p>
    <w:p w14:paraId="3EFB12C4" w14:textId="77777777" w:rsidR="000D1C6D" w:rsidRPr="00C6495F" w:rsidRDefault="000D1C6D" w:rsidP="000D1C6D">
      <w:pPr>
        <w:jc w:val="both"/>
        <w:rPr>
          <w:b/>
          <w:bCs/>
          <w:color w:val="C00000"/>
          <w:lang w:val="de-DE"/>
        </w:rPr>
      </w:pPr>
      <w:r w:rsidRPr="00C6495F">
        <w:rPr>
          <w:b/>
          <w:bCs/>
          <w:color w:val="C00000"/>
          <w:lang w:val="de-DE"/>
        </w:rPr>
        <w:t>Hướng dẫn giải:</w:t>
      </w:r>
    </w:p>
    <w:p w14:paraId="410BD0D4" w14:textId="77777777" w:rsidR="000D1C6D" w:rsidRPr="00C6495F" w:rsidRDefault="000D1C6D" w:rsidP="000D1C6D">
      <w:pPr>
        <w:jc w:val="both"/>
        <w:rPr>
          <w:b/>
          <w:bCs/>
          <w:color w:val="C00000"/>
          <w:lang w:val="de-DE"/>
        </w:rPr>
      </w:pPr>
      <w:r w:rsidRPr="00C6495F">
        <w:rPr>
          <w:color w:val="C00000"/>
          <w:shd w:val="clear" w:color="auto" w:fill="FFFFFF"/>
        </w:rPr>
        <w:t>Nhận xét đúng là: chọn lọc tự nhiên đang loại bỏ dần các cá thể mang kiểu hình lặn</w:t>
      </w:r>
    </w:p>
    <w:p w14:paraId="6462CC44" w14:textId="28E5A372" w:rsidR="000D1C6D" w:rsidRPr="000D1C6D" w:rsidRDefault="000D1C6D" w:rsidP="000D1C6D">
      <w:pPr>
        <w:jc w:val="both"/>
        <w:rPr>
          <w:color w:val="C00000"/>
        </w:rPr>
      </w:pPr>
      <w:r w:rsidRPr="00C6495F">
        <w:rPr>
          <w:b/>
          <w:bCs/>
          <w:color w:val="C00000"/>
        </w:rPr>
        <w:t>Đáp án cần chọn là: D</w:t>
      </w:r>
    </w:p>
    <w:p w14:paraId="7364B6E2" w14:textId="77777777" w:rsidR="005B3870" w:rsidRPr="00047D2B" w:rsidRDefault="005B3870" w:rsidP="005B3870">
      <w:pPr>
        <w:shd w:val="clear" w:color="auto" w:fill="FFFFFF"/>
        <w:jc w:val="both"/>
        <w:rPr>
          <w:color w:val="252525"/>
        </w:rPr>
      </w:pPr>
      <w:r>
        <w:rPr>
          <w:b/>
        </w:rPr>
        <w:t xml:space="preserve">Câu 76. </w:t>
      </w:r>
      <w:r w:rsidRPr="00047D2B">
        <w:t>Trong quá trình tiến hóa, chọn lọc tự nhiên và phiêu bạt di truyền đều có vai trò</w:t>
      </w:r>
      <w:r>
        <w:t>:</w:t>
      </w:r>
    </w:p>
    <w:p w14:paraId="79C8EAB1" w14:textId="77777777" w:rsidR="005B3870" w:rsidRPr="00047D2B" w:rsidRDefault="005B3870" w:rsidP="005B3870">
      <w:pPr>
        <w:tabs>
          <w:tab w:val="left" w:pos="283"/>
        </w:tabs>
      </w:pPr>
      <w:r>
        <w:rPr>
          <w:b/>
        </w:rPr>
        <w:tab/>
        <w:t xml:space="preserve">A. </w:t>
      </w:r>
      <w:r w:rsidRPr="00047D2B">
        <w:t>Làm một gen</w:t>
      </w:r>
      <w:r>
        <w:t>e</w:t>
      </w:r>
      <w:r w:rsidRPr="00047D2B">
        <w:t xml:space="preserve"> có lợi cũng có thể bị loại bỏ hoàn toàn ra khỏi quần thể.</w:t>
      </w:r>
    </w:p>
    <w:p w14:paraId="2BE08C67" w14:textId="77777777" w:rsidR="005B3870" w:rsidRPr="00047D2B" w:rsidRDefault="005B3870" w:rsidP="005B3870">
      <w:pPr>
        <w:tabs>
          <w:tab w:val="left" w:pos="283"/>
        </w:tabs>
      </w:pPr>
      <w:r>
        <w:rPr>
          <w:b/>
        </w:rPr>
        <w:tab/>
        <w:t xml:space="preserve">B. </w:t>
      </w:r>
      <w:r w:rsidRPr="00047D2B">
        <w:t>Có thể xuất hiện al</w:t>
      </w:r>
      <w:r>
        <w:t>l</w:t>
      </w:r>
      <w:r w:rsidRPr="00047D2B">
        <w:t>e</w:t>
      </w:r>
      <w:r>
        <w:t>le</w:t>
      </w:r>
      <w:r w:rsidRPr="00047D2B">
        <w:t xml:space="preserve"> mới làm phong phú vốn gen</w:t>
      </w:r>
      <w:r>
        <w:t>e</w:t>
      </w:r>
      <w:r w:rsidRPr="00047D2B">
        <w:t xml:space="preserve"> của quần thể.</w:t>
      </w:r>
    </w:p>
    <w:p w14:paraId="607707E2" w14:textId="77777777" w:rsidR="005B3870" w:rsidRPr="00047D2B" w:rsidRDefault="005B3870" w:rsidP="005B3870">
      <w:pPr>
        <w:tabs>
          <w:tab w:val="left" w:pos="283"/>
        </w:tabs>
      </w:pPr>
      <w:r>
        <w:rPr>
          <w:b/>
        </w:rPr>
        <w:tab/>
        <w:t xml:space="preserve">C. </w:t>
      </w:r>
      <w:r w:rsidRPr="00047D2B">
        <w:t>Làm thay đổi tần số al</w:t>
      </w:r>
      <w:r>
        <w:t>l</w:t>
      </w:r>
      <w:r w:rsidRPr="00047D2B">
        <w:t>e</w:t>
      </w:r>
      <w:r>
        <w:t>le</w:t>
      </w:r>
      <w:r w:rsidRPr="00047D2B">
        <w:t xml:space="preserve"> và thành phần kiểu gen</w:t>
      </w:r>
      <w:r>
        <w:t>e</w:t>
      </w:r>
      <w:r w:rsidRPr="00047D2B">
        <w:t xml:space="preserve"> của quần thể.</w:t>
      </w:r>
    </w:p>
    <w:p w14:paraId="51765958" w14:textId="0CBC1ADE" w:rsidR="005B3870" w:rsidRDefault="005B3870" w:rsidP="005B3870">
      <w:pPr>
        <w:tabs>
          <w:tab w:val="left" w:pos="283"/>
        </w:tabs>
      </w:pPr>
      <w:r>
        <w:rPr>
          <w:b/>
        </w:rPr>
        <w:tab/>
        <w:t xml:space="preserve">D. </w:t>
      </w:r>
      <w:r w:rsidRPr="00047D2B">
        <w:t>Góp phần loại bỏ al</w:t>
      </w:r>
      <w:r>
        <w:t>l</w:t>
      </w:r>
      <w:r w:rsidRPr="00047D2B">
        <w:t>e</w:t>
      </w:r>
      <w:r>
        <w:t>le</w:t>
      </w:r>
      <w:r w:rsidRPr="00047D2B">
        <w:t xml:space="preserve"> lặn ra khỏi quần thể.</w:t>
      </w:r>
    </w:p>
    <w:p w14:paraId="58196166" w14:textId="77777777" w:rsidR="000D1C6D" w:rsidRPr="00C6495F" w:rsidRDefault="000D1C6D" w:rsidP="000D1C6D">
      <w:pPr>
        <w:jc w:val="both"/>
        <w:rPr>
          <w:b/>
          <w:bCs/>
          <w:color w:val="C00000"/>
          <w:lang w:val="de-DE"/>
        </w:rPr>
      </w:pPr>
      <w:r w:rsidRPr="00C6495F">
        <w:rPr>
          <w:b/>
          <w:bCs/>
          <w:color w:val="C00000"/>
          <w:lang w:val="de-DE"/>
        </w:rPr>
        <w:t>Hướng dẫn giải:</w:t>
      </w:r>
    </w:p>
    <w:p w14:paraId="60BA7D1D" w14:textId="77777777" w:rsidR="000D1C6D" w:rsidRPr="00C6495F" w:rsidRDefault="000D1C6D" w:rsidP="000D1C6D">
      <w:pPr>
        <w:jc w:val="both"/>
        <w:rPr>
          <w:b/>
          <w:bCs/>
          <w:color w:val="C00000"/>
          <w:lang w:val="de-DE"/>
        </w:rPr>
      </w:pPr>
      <w:r w:rsidRPr="00C6495F">
        <w:rPr>
          <w:color w:val="C00000"/>
          <w:shd w:val="clear" w:color="auto" w:fill="FFFFFF"/>
        </w:rPr>
        <w:t>Trong quá trình tiến hóa, chọn lọc tự nhiên và yếu tố ngẫu nhiên đều có vai trò: làm thay đổi tần số allele và thành phần kiểu gene của quần thể.</w:t>
      </w:r>
    </w:p>
    <w:p w14:paraId="275F70F2" w14:textId="153CB570" w:rsidR="000D1C6D" w:rsidRPr="000D1C6D" w:rsidRDefault="000D1C6D" w:rsidP="000D1C6D">
      <w:pPr>
        <w:jc w:val="both"/>
        <w:rPr>
          <w:color w:val="C00000"/>
        </w:rPr>
      </w:pPr>
      <w:r w:rsidRPr="00C6495F">
        <w:rPr>
          <w:b/>
          <w:bCs/>
          <w:color w:val="C00000"/>
        </w:rPr>
        <w:t>Đáp án cần chọn là: C</w:t>
      </w:r>
    </w:p>
    <w:p w14:paraId="444E628E"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77. </w:t>
      </w:r>
      <w:r w:rsidRPr="00047D2B">
        <w:rPr>
          <w:rStyle w:val="Vnbnnidung2"/>
        </w:rPr>
        <w:t xml:space="preserve">Có bao nhiêu phát biểu sau đây là </w:t>
      </w:r>
      <w:r w:rsidRPr="00047D2B">
        <w:rPr>
          <w:rStyle w:val="Vnbnnidung2Inm"/>
        </w:rPr>
        <w:t xml:space="preserve">không </w:t>
      </w:r>
      <w:r w:rsidRPr="00047D2B">
        <w:rPr>
          <w:rStyle w:val="Vnbnnidung2"/>
        </w:rPr>
        <w:t>đúng với quan điểm hiện tại về chọn lọc tự nhiên?</w:t>
      </w:r>
    </w:p>
    <w:p w14:paraId="0E27B668" w14:textId="77777777" w:rsidR="005B3870" w:rsidRPr="00047D2B" w:rsidRDefault="005B3870" w:rsidP="005B3870">
      <w:pPr>
        <w:pStyle w:val="Vnbnnidung21"/>
        <w:shd w:val="clear" w:color="auto" w:fill="auto"/>
        <w:tabs>
          <w:tab w:val="left" w:pos="440"/>
        </w:tabs>
        <w:spacing w:line="240" w:lineRule="auto"/>
        <w:rPr>
          <w:rFonts w:ascii="Times New Roman" w:hAnsi="Times New Roman"/>
          <w:spacing w:val="-4"/>
          <w:sz w:val="24"/>
          <w:szCs w:val="24"/>
        </w:rPr>
      </w:pPr>
      <w:r>
        <w:rPr>
          <w:rStyle w:val="Vnbnnidung2"/>
          <w:rFonts w:ascii="Times New Roman" w:hAnsi="Times New Roman"/>
          <w:spacing w:val="-4"/>
          <w:sz w:val="24"/>
          <w:szCs w:val="24"/>
        </w:rPr>
        <w:t xml:space="preserve">(1) </w:t>
      </w:r>
      <w:r w:rsidRPr="00047D2B">
        <w:rPr>
          <w:rStyle w:val="Vnbnnidung2"/>
          <w:rFonts w:ascii="Times New Roman" w:hAnsi="Times New Roman"/>
          <w:spacing w:val="-4"/>
          <w:sz w:val="24"/>
          <w:szCs w:val="24"/>
        </w:rPr>
        <w:t>Một đột biến có hại sẽ luôn bị chọn lọc tự nhiên đào thải hoàn toàn ra khỏi quần thể sau một số thế hệ.</w:t>
      </w:r>
    </w:p>
    <w:p w14:paraId="248D7EF0" w14:textId="77777777" w:rsidR="005B3870" w:rsidRPr="00047D2B" w:rsidRDefault="005B3870" w:rsidP="005B3870">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Chọn lọc tự nhiên làm thay đổi tần số a</w:t>
      </w:r>
      <w:r>
        <w:rPr>
          <w:rStyle w:val="Vnbnnidung2"/>
          <w:rFonts w:ascii="Times New Roman" w:hAnsi="Times New Roman"/>
          <w:sz w:val="24"/>
          <w:szCs w:val="24"/>
        </w:rPr>
        <w:t>l</w:t>
      </w:r>
      <w:r w:rsidRPr="00047D2B">
        <w:rPr>
          <w:rStyle w:val="Vnbnnidung2"/>
          <w:rFonts w:ascii="Times New Roman" w:hAnsi="Times New Roman"/>
          <w:sz w:val="24"/>
          <w:szCs w:val="24"/>
        </w:rPr>
        <w:t>le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của quần thể sinh vật nhân sơ chậm hơn so với các sinh vật nhân thực lưỡng bội.</w:t>
      </w:r>
    </w:p>
    <w:p w14:paraId="634B77C8" w14:textId="77777777" w:rsidR="005B3870" w:rsidRPr="00047D2B" w:rsidRDefault="005B3870" w:rsidP="005B3870">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Chọn lọc tự nhiên làm thay đổi tần số a</w:t>
      </w:r>
      <w:r>
        <w:rPr>
          <w:rStyle w:val="Vnbnnidung2"/>
          <w:rFonts w:ascii="Times New Roman" w:hAnsi="Times New Roman"/>
          <w:sz w:val="24"/>
          <w:szCs w:val="24"/>
        </w:rPr>
        <w:t>l</w:t>
      </w:r>
      <w:r w:rsidRPr="00047D2B">
        <w:rPr>
          <w:rStyle w:val="Vnbnnidung2"/>
          <w:rFonts w:ascii="Times New Roman" w:hAnsi="Times New Roman"/>
          <w:sz w:val="24"/>
          <w:szCs w:val="24"/>
        </w:rPr>
        <w:t>le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của quần thể theo một hướng xác định bằng cách tác động trực tiếp lên kiểu hình của sinh vật.</w:t>
      </w:r>
    </w:p>
    <w:p w14:paraId="613F0F24" w14:textId="77777777" w:rsidR="005B3870" w:rsidRPr="00047D2B" w:rsidRDefault="005B3870" w:rsidP="005B3870">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Khi môi trường sống ổn định thì chọn lọc tự nhiên không thể làm thay đổi tần số tương đối của các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trong quần thể.</w:t>
      </w:r>
    </w:p>
    <w:p w14:paraId="4B34CFF7" w14:textId="77777777" w:rsidR="005B3870" w:rsidRPr="00047D2B" w:rsidRDefault="005B3870" w:rsidP="005B3870">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Chọn lọc tự nhiên là nhân tố duy nhất có khả năng định hướng cho quá trình tiến hóa.</w:t>
      </w:r>
    </w:p>
    <w:p w14:paraId="441B022F" w14:textId="55093F69" w:rsidR="005B3870" w:rsidRDefault="005B3870" w:rsidP="005B3870">
      <w:pPr>
        <w:tabs>
          <w:tab w:val="left" w:pos="283"/>
          <w:tab w:val="left" w:pos="2906"/>
          <w:tab w:val="left" w:pos="5528"/>
          <w:tab w:val="left" w:pos="8150"/>
        </w:tabs>
      </w:pPr>
      <w:r>
        <w:rPr>
          <w:rStyle w:val="YoungMixChar"/>
          <w:b/>
        </w:rPr>
        <w:tab/>
        <w:t xml:space="preserve">A. </w:t>
      </w:r>
      <w:r w:rsidRPr="00047D2B">
        <w:t>4</w:t>
      </w:r>
      <w:r>
        <w:rPr>
          <w:rStyle w:val="YoungMixChar"/>
          <w:b/>
        </w:rPr>
        <w:tab/>
        <w:t xml:space="preserve">B. </w:t>
      </w:r>
      <w:r w:rsidRPr="00047D2B">
        <w:t>2</w:t>
      </w:r>
      <w:r>
        <w:rPr>
          <w:rStyle w:val="YoungMixChar"/>
          <w:b/>
        </w:rPr>
        <w:tab/>
        <w:t xml:space="preserve">C. </w:t>
      </w:r>
      <w:r w:rsidRPr="00047D2B">
        <w:t>1</w:t>
      </w:r>
      <w:r>
        <w:rPr>
          <w:rStyle w:val="YoungMixChar"/>
          <w:b/>
        </w:rPr>
        <w:tab/>
        <w:t xml:space="preserve">D. </w:t>
      </w:r>
      <w:r w:rsidRPr="00047D2B">
        <w:t>3</w:t>
      </w:r>
    </w:p>
    <w:p w14:paraId="6C3EE9F9" w14:textId="77777777" w:rsidR="000D1C6D" w:rsidRPr="00C6495F" w:rsidRDefault="000D1C6D" w:rsidP="000D1C6D">
      <w:pPr>
        <w:jc w:val="both"/>
        <w:rPr>
          <w:b/>
          <w:bCs/>
          <w:color w:val="C00000"/>
          <w:lang w:val="de-DE"/>
        </w:rPr>
      </w:pPr>
      <w:r w:rsidRPr="00C6495F">
        <w:rPr>
          <w:b/>
          <w:bCs/>
          <w:color w:val="C00000"/>
          <w:lang w:val="de-DE"/>
        </w:rPr>
        <w:t>Hướng dẫn giải:</w:t>
      </w:r>
    </w:p>
    <w:p w14:paraId="44A2EFD1" w14:textId="77777777" w:rsidR="000D1C6D" w:rsidRPr="00C6495F" w:rsidRDefault="000D1C6D" w:rsidP="000D1C6D">
      <w:pPr>
        <w:pStyle w:val="Vnbnnidung21"/>
        <w:shd w:val="clear" w:color="auto" w:fill="auto"/>
        <w:tabs>
          <w:tab w:val="left" w:pos="215"/>
        </w:tabs>
        <w:spacing w:line="240" w:lineRule="auto"/>
        <w:rPr>
          <w:rFonts w:ascii="Times New Roman" w:hAnsi="Times New Roman"/>
          <w:color w:val="C00000"/>
          <w:sz w:val="24"/>
          <w:szCs w:val="24"/>
        </w:rPr>
      </w:pPr>
      <w:r w:rsidRPr="00C6495F">
        <w:rPr>
          <w:rStyle w:val="Vnbnnidung2"/>
          <w:rFonts w:ascii="Times New Roman" w:hAnsi="Times New Roman"/>
          <w:color w:val="C00000"/>
          <w:sz w:val="24"/>
          <w:szCs w:val="24"/>
        </w:rPr>
        <w:t>- Chọn lọc tự nhiên và giao phối không ngẫu nhiên đều là nhân tố tiến hóa nên 1 sai.</w:t>
      </w:r>
    </w:p>
    <w:p w14:paraId="39D6F03B" w14:textId="77777777" w:rsidR="000D1C6D" w:rsidRPr="00C6495F" w:rsidRDefault="000D1C6D" w:rsidP="000D1C6D">
      <w:pPr>
        <w:pStyle w:val="Vnbnnidung21"/>
        <w:shd w:val="clear" w:color="auto" w:fill="auto"/>
        <w:tabs>
          <w:tab w:val="left" w:pos="215"/>
        </w:tabs>
        <w:spacing w:line="240" w:lineRule="auto"/>
        <w:rPr>
          <w:rFonts w:ascii="Times New Roman" w:hAnsi="Times New Roman"/>
          <w:color w:val="C00000"/>
          <w:sz w:val="24"/>
          <w:szCs w:val="24"/>
        </w:rPr>
      </w:pPr>
      <w:r w:rsidRPr="00C6495F">
        <w:rPr>
          <w:rStyle w:val="Vnbnnidung2"/>
          <w:rFonts w:ascii="Times New Roman" w:hAnsi="Times New Roman"/>
          <w:color w:val="C00000"/>
          <w:sz w:val="24"/>
          <w:szCs w:val="24"/>
        </w:rPr>
        <w:t>- 2 đúng. Giao phối không ngẫu nhiên làm thay đổi thành phần kiểu gene theo hướng tăng dần kiểu gene đồng hợp và giảm dần kiểu gene dị hợp, không làm thay đổi tần số allele của quần thể.</w:t>
      </w:r>
    </w:p>
    <w:p w14:paraId="05CACFF8" w14:textId="77777777" w:rsidR="000D1C6D" w:rsidRPr="00C6495F" w:rsidRDefault="000D1C6D" w:rsidP="000D1C6D">
      <w:pPr>
        <w:pStyle w:val="Vnbnnidung21"/>
        <w:shd w:val="clear" w:color="auto" w:fill="auto"/>
        <w:tabs>
          <w:tab w:val="left" w:pos="215"/>
        </w:tabs>
        <w:spacing w:line="240" w:lineRule="auto"/>
        <w:rPr>
          <w:rFonts w:ascii="Times New Roman" w:hAnsi="Times New Roman"/>
          <w:color w:val="C00000"/>
          <w:sz w:val="24"/>
          <w:szCs w:val="24"/>
        </w:rPr>
      </w:pPr>
      <w:r w:rsidRPr="00C6495F">
        <w:rPr>
          <w:rStyle w:val="Vnbnnidung2"/>
          <w:rFonts w:ascii="Times New Roman" w:hAnsi="Times New Roman"/>
          <w:color w:val="C00000"/>
          <w:sz w:val="24"/>
          <w:szCs w:val="24"/>
        </w:rPr>
        <w:t>- 3 sai vì cả hai nhân tố này đều làm giảm sự đa dạng vốn gene của quần thể.</w:t>
      </w:r>
    </w:p>
    <w:p w14:paraId="509909FA" w14:textId="77777777" w:rsidR="000D1C6D" w:rsidRPr="00C6495F" w:rsidRDefault="000D1C6D" w:rsidP="000D1C6D">
      <w:pPr>
        <w:pStyle w:val="Vnbnnidung21"/>
        <w:shd w:val="clear" w:color="auto" w:fill="auto"/>
        <w:tabs>
          <w:tab w:val="left" w:pos="215"/>
        </w:tabs>
        <w:spacing w:line="240" w:lineRule="auto"/>
        <w:rPr>
          <w:rFonts w:ascii="Times New Roman" w:hAnsi="Times New Roman"/>
          <w:color w:val="C00000"/>
          <w:sz w:val="24"/>
          <w:szCs w:val="24"/>
        </w:rPr>
      </w:pPr>
      <w:r w:rsidRPr="00C6495F">
        <w:rPr>
          <w:rStyle w:val="Vnbnnidung2"/>
          <w:rFonts w:ascii="Times New Roman" w:hAnsi="Times New Roman"/>
          <w:color w:val="C00000"/>
          <w:sz w:val="24"/>
          <w:szCs w:val="24"/>
        </w:rPr>
        <w:t>- 4, 5 đúng.</w:t>
      </w:r>
    </w:p>
    <w:p w14:paraId="5ED2820C" w14:textId="6C3AEAA8" w:rsidR="000D1C6D" w:rsidRPr="000D1C6D" w:rsidRDefault="000D1C6D" w:rsidP="000D1C6D">
      <w:pPr>
        <w:jc w:val="both"/>
        <w:rPr>
          <w:color w:val="C00000"/>
        </w:rPr>
      </w:pPr>
      <w:r w:rsidRPr="00C6495F">
        <w:rPr>
          <w:b/>
          <w:bCs/>
          <w:color w:val="C00000"/>
        </w:rPr>
        <w:t>Đáp án cần chọn là: B</w:t>
      </w:r>
    </w:p>
    <w:p w14:paraId="5B2F9B8A" w14:textId="77777777" w:rsidR="005B3870" w:rsidRPr="00047D2B" w:rsidRDefault="005B3870" w:rsidP="005B3870">
      <w:pPr>
        <w:tabs>
          <w:tab w:val="left" w:pos="181"/>
          <w:tab w:val="left" w:pos="2699"/>
          <w:tab w:val="left" w:pos="5221"/>
          <w:tab w:val="left" w:pos="7739"/>
        </w:tabs>
        <w:jc w:val="both"/>
        <w:rPr>
          <w:spacing w:val="2"/>
        </w:rPr>
      </w:pPr>
      <w:r>
        <w:rPr>
          <w:b/>
        </w:rPr>
        <w:t xml:space="preserve">Câu 78. </w:t>
      </w:r>
      <w:r w:rsidRPr="00047D2B">
        <w:rPr>
          <w:rStyle w:val="Vnbnnidung2"/>
        </w:rPr>
        <w:t>Khái niệm của chọn lọc tự nhiên:</w:t>
      </w:r>
    </w:p>
    <w:p w14:paraId="4C6EEE80" w14:textId="77777777" w:rsidR="005B3870" w:rsidRPr="00047D2B" w:rsidRDefault="005B3870" w:rsidP="005B3870">
      <w:pPr>
        <w:tabs>
          <w:tab w:val="left" w:pos="283"/>
        </w:tabs>
      </w:pPr>
      <w:r>
        <w:rPr>
          <w:b/>
        </w:rPr>
        <w:tab/>
        <w:t xml:space="preserve">A. </w:t>
      </w:r>
      <w:r w:rsidRPr="00047D2B">
        <w:rPr>
          <w:rStyle w:val="Vnbnnidung2"/>
        </w:rPr>
        <w:t>Là quá trình đào thải các biến dị có hại, tích lũy những biến dị có lợi cho cơ thể sinh vật.</w:t>
      </w:r>
    </w:p>
    <w:p w14:paraId="56C07785" w14:textId="77777777" w:rsidR="005B3870" w:rsidRPr="00047D2B" w:rsidRDefault="005B3870" w:rsidP="005B3870">
      <w:pPr>
        <w:tabs>
          <w:tab w:val="left" w:pos="283"/>
        </w:tabs>
      </w:pPr>
      <w:r>
        <w:rPr>
          <w:b/>
        </w:rPr>
        <w:tab/>
        <w:t xml:space="preserve">B. </w:t>
      </w:r>
      <w:r w:rsidRPr="00047D2B">
        <w:rPr>
          <w:rStyle w:val="Vnbnnidung2"/>
        </w:rPr>
        <w:t>Là quá trình phân hóa khả năng sống sót và sinh sản của các cá thể trong quần thể.</w:t>
      </w:r>
    </w:p>
    <w:p w14:paraId="30B60D0C" w14:textId="77777777" w:rsidR="005B3870" w:rsidRPr="00047D2B" w:rsidRDefault="005B3870" w:rsidP="005B3870">
      <w:pPr>
        <w:tabs>
          <w:tab w:val="left" w:pos="283"/>
        </w:tabs>
      </w:pPr>
      <w:r>
        <w:rPr>
          <w:b/>
        </w:rPr>
        <w:tab/>
        <w:t xml:space="preserve">C. </w:t>
      </w:r>
      <w:r w:rsidRPr="00047D2B">
        <w:rPr>
          <w:rStyle w:val="Vnbnnidung2"/>
        </w:rPr>
        <w:t>Là quá trình hình thành nên các đặc điểm thích nghi của sinh vật và hình thành loài mới.</w:t>
      </w:r>
    </w:p>
    <w:p w14:paraId="531F5622" w14:textId="2B491A68" w:rsidR="005B3870" w:rsidRDefault="005B3870" w:rsidP="005B3870">
      <w:pPr>
        <w:tabs>
          <w:tab w:val="left" w:pos="283"/>
        </w:tabs>
        <w:rPr>
          <w:rStyle w:val="Vnbnnidung2"/>
        </w:rPr>
      </w:pPr>
      <w:r>
        <w:rPr>
          <w:b/>
        </w:rPr>
        <w:tab/>
        <w:t xml:space="preserve">D. </w:t>
      </w:r>
      <w:r w:rsidRPr="00047D2B">
        <w:rPr>
          <w:rStyle w:val="Vnbnnidung2"/>
        </w:rPr>
        <w:t>Là một quá trình có thể tác động lên mọi sinh vật.</w:t>
      </w:r>
    </w:p>
    <w:p w14:paraId="0B205CCB" w14:textId="77777777" w:rsidR="000D1C6D" w:rsidRPr="00C6495F" w:rsidRDefault="000D1C6D" w:rsidP="000D1C6D">
      <w:pPr>
        <w:jc w:val="both"/>
        <w:rPr>
          <w:b/>
          <w:bCs/>
          <w:color w:val="C00000"/>
          <w:lang w:val="de-DE"/>
        </w:rPr>
      </w:pPr>
      <w:r w:rsidRPr="00C6495F">
        <w:rPr>
          <w:b/>
          <w:bCs/>
          <w:color w:val="C00000"/>
          <w:lang w:val="de-DE"/>
        </w:rPr>
        <w:t>Hướng dẫn giải:</w:t>
      </w:r>
    </w:p>
    <w:p w14:paraId="73949A6E" w14:textId="77777777" w:rsidR="000D1C6D" w:rsidRPr="00C6495F" w:rsidRDefault="000D1C6D" w:rsidP="000D1C6D">
      <w:pPr>
        <w:pStyle w:val="Vnbnnidung21"/>
        <w:shd w:val="clear" w:color="auto" w:fill="auto"/>
        <w:tabs>
          <w:tab w:val="left" w:pos="208"/>
        </w:tabs>
        <w:spacing w:line="240" w:lineRule="auto"/>
        <w:rPr>
          <w:rFonts w:ascii="Times New Roman" w:hAnsi="Times New Roman"/>
          <w:color w:val="C00000"/>
          <w:sz w:val="24"/>
          <w:szCs w:val="24"/>
        </w:rPr>
      </w:pPr>
      <w:r w:rsidRPr="00C6495F">
        <w:rPr>
          <w:rStyle w:val="Vnbnnidung2"/>
          <w:rFonts w:ascii="Times New Roman" w:hAnsi="Times New Roman"/>
          <w:color w:val="C00000"/>
          <w:sz w:val="24"/>
          <w:szCs w:val="24"/>
        </w:rPr>
        <w:t>- B phân hóa khả năng sống sót và sinh sản của các cá thể trong quần thể: là bản chất của chọn lọc tự nhiên.</w:t>
      </w:r>
    </w:p>
    <w:p w14:paraId="26F56121" w14:textId="77777777" w:rsidR="000D1C6D" w:rsidRPr="00C6495F" w:rsidRDefault="000D1C6D" w:rsidP="000D1C6D">
      <w:pPr>
        <w:pStyle w:val="Vnbnnidung21"/>
        <w:shd w:val="clear" w:color="auto" w:fill="auto"/>
        <w:tabs>
          <w:tab w:val="left" w:pos="224"/>
        </w:tabs>
        <w:spacing w:line="240" w:lineRule="auto"/>
        <w:rPr>
          <w:rStyle w:val="Vnbnnidung2"/>
          <w:rFonts w:ascii="Times New Roman" w:hAnsi="Times New Roman"/>
          <w:color w:val="C00000"/>
          <w:sz w:val="24"/>
          <w:szCs w:val="24"/>
        </w:rPr>
      </w:pPr>
      <w:r w:rsidRPr="00C6495F">
        <w:rPr>
          <w:rStyle w:val="Vnbnnidung214pt6"/>
          <w:b w:val="0"/>
          <w:bCs w:val="0"/>
          <w:color w:val="C00000"/>
          <w:sz w:val="24"/>
          <w:szCs w:val="24"/>
          <w:lang w:eastAsia="vi-VN"/>
        </w:rPr>
        <w:t>- C</w:t>
      </w:r>
      <w:r w:rsidRPr="00C6495F">
        <w:rPr>
          <w:rStyle w:val="Vnbnnidung214pt6"/>
          <w:color w:val="C00000"/>
          <w:sz w:val="24"/>
          <w:szCs w:val="24"/>
          <w:lang w:eastAsia="vi-VN"/>
        </w:rPr>
        <w:t xml:space="preserve"> </w:t>
      </w:r>
      <w:r w:rsidRPr="00C6495F">
        <w:rPr>
          <w:rStyle w:val="Vnbnnidung2"/>
          <w:rFonts w:ascii="Times New Roman" w:hAnsi="Times New Roman"/>
          <w:color w:val="C00000"/>
          <w:sz w:val="24"/>
          <w:szCs w:val="24"/>
        </w:rPr>
        <w:t>hình thành nên các đặc điểm thích nghi của sinh vật và hình thành loài mới: là kết quả của chọn lọc tự nhiên.</w:t>
      </w:r>
    </w:p>
    <w:p w14:paraId="2E9BE982" w14:textId="77777777" w:rsidR="000D1C6D" w:rsidRPr="00C6495F" w:rsidRDefault="000D1C6D" w:rsidP="000D1C6D">
      <w:pPr>
        <w:pStyle w:val="Vnbnnidung21"/>
        <w:shd w:val="clear" w:color="auto" w:fill="auto"/>
        <w:tabs>
          <w:tab w:val="left" w:pos="224"/>
        </w:tabs>
        <w:spacing w:line="240" w:lineRule="auto"/>
        <w:rPr>
          <w:rFonts w:ascii="Times New Roman" w:hAnsi="Times New Roman"/>
          <w:color w:val="C00000"/>
          <w:sz w:val="24"/>
          <w:szCs w:val="24"/>
          <w:shd w:val="clear" w:color="auto" w:fill="FFFFFF"/>
        </w:rPr>
      </w:pPr>
      <w:r w:rsidRPr="00C6495F">
        <w:rPr>
          <w:rStyle w:val="Vnbnnidung2"/>
          <w:rFonts w:ascii="Times New Roman" w:hAnsi="Times New Roman"/>
          <w:color w:val="C00000"/>
          <w:sz w:val="24"/>
          <w:szCs w:val="24"/>
        </w:rPr>
        <w:t>- D tác động lên mọi sinh vật: là đối tượng của chọn lọc tự nhiên.</w:t>
      </w:r>
    </w:p>
    <w:p w14:paraId="2E86C67F" w14:textId="294DEA02" w:rsidR="000D1C6D" w:rsidRPr="000D1C6D" w:rsidRDefault="000D1C6D" w:rsidP="000D1C6D">
      <w:pPr>
        <w:jc w:val="both"/>
        <w:rPr>
          <w:color w:val="C00000"/>
        </w:rPr>
      </w:pPr>
      <w:r w:rsidRPr="00C6495F">
        <w:rPr>
          <w:b/>
          <w:bCs/>
          <w:color w:val="C00000"/>
        </w:rPr>
        <w:t>Đáp án cần chọn là: A</w:t>
      </w:r>
    </w:p>
    <w:p w14:paraId="743828D8" w14:textId="77777777" w:rsidR="005B3870" w:rsidRPr="00047D2B" w:rsidRDefault="005B3870" w:rsidP="005B3870">
      <w:pPr>
        <w:tabs>
          <w:tab w:val="left" w:pos="181"/>
          <w:tab w:val="left" w:pos="2699"/>
          <w:tab w:val="left" w:pos="5221"/>
          <w:tab w:val="left" w:pos="7739"/>
        </w:tabs>
        <w:jc w:val="both"/>
      </w:pPr>
      <w:r>
        <w:rPr>
          <w:b/>
        </w:rPr>
        <w:t xml:space="preserve">Câu 79. </w:t>
      </w:r>
      <w:r w:rsidRPr="00047D2B">
        <w:rPr>
          <w:rStyle w:val="Vnbnnidung2"/>
        </w:rPr>
        <w:t>Trong tiến hóa, chọn lọc tự nhiên được xem là nhân tố tiến hóa cơ bản nhất vì:</w:t>
      </w:r>
    </w:p>
    <w:p w14:paraId="2983E626" w14:textId="77777777" w:rsidR="005B3870" w:rsidRPr="00047D2B" w:rsidRDefault="005B3870" w:rsidP="005B3870">
      <w:pPr>
        <w:tabs>
          <w:tab w:val="left" w:pos="283"/>
        </w:tabs>
      </w:pPr>
      <w:r>
        <w:rPr>
          <w:b/>
        </w:rPr>
        <w:tab/>
        <w:t xml:space="preserve">A. </w:t>
      </w:r>
      <w:r w:rsidRPr="00047D2B">
        <w:rPr>
          <w:rStyle w:val="Vnbnnidung2"/>
        </w:rPr>
        <w:t xml:space="preserve">Chọn lọc tự nhiên quy định chiều hướng, tốc độ, nhịp điệu biến đổi thành phần kiểu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của quần thể.</w:t>
      </w:r>
    </w:p>
    <w:p w14:paraId="44210710" w14:textId="77777777" w:rsidR="005B3870" w:rsidRPr="00047D2B" w:rsidRDefault="005B3870" w:rsidP="005B3870">
      <w:pPr>
        <w:tabs>
          <w:tab w:val="left" w:pos="283"/>
        </w:tabs>
      </w:pPr>
      <w:r>
        <w:rPr>
          <w:b/>
        </w:rPr>
        <w:tab/>
        <w:t xml:space="preserve">B. </w:t>
      </w:r>
      <w:r w:rsidRPr="00047D2B">
        <w:rPr>
          <w:rStyle w:val="Vnbnnidung2"/>
        </w:rPr>
        <w:t xml:space="preserve">Chọn lọc tự nhiên làm tăng cường sự phân hóa kiểu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trong quần thể gốc.</w:t>
      </w:r>
    </w:p>
    <w:p w14:paraId="4218C0B0" w14:textId="77777777" w:rsidR="005B3870" w:rsidRPr="00047D2B" w:rsidRDefault="005B3870" w:rsidP="005B3870">
      <w:pPr>
        <w:tabs>
          <w:tab w:val="left" w:pos="283"/>
        </w:tabs>
      </w:pPr>
      <w:r>
        <w:rPr>
          <w:b/>
        </w:rPr>
        <w:tab/>
        <w:t xml:space="preserve">C. </w:t>
      </w:r>
      <w:r w:rsidRPr="00047D2B">
        <w:rPr>
          <w:rStyle w:val="Vnbnnidung2"/>
        </w:rPr>
        <w:t xml:space="preserve">Chọn lọc tự nhiên tác động trực tiếp lên kiểu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w:t>
      </w:r>
    </w:p>
    <w:p w14:paraId="4AA4EB8A" w14:textId="2D17092C" w:rsidR="005B3870" w:rsidRDefault="005B3870" w:rsidP="005B3870">
      <w:pPr>
        <w:tabs>
          <w:tab w:val="left" w:pos="283"/>
        </w:tabs>
        <w:rPr>
          <w:rStyle w:val="Vnbnnidung2"/>
        </w:rPr>
      </w:pPr>
      <w:r>
        <w:rPr>
          <w:b/>
        </w:rPr>
        <w:lastRenderedPageBreak/>
        <w:tab/>
        <w:t xml:space="preserve">D. </w:t>
      </w:r>
      <w:r w:rsidRPr="00047D2B">
        <w:rPr>
          <w:rStyle w:val="Vnbnnidung2"/>
        </w:rPr>
        <w:t>Chọn lọc tự nhiên làm tăng tính đa dạng của loài.</w:t>
      </w:r>
    </w:p>
    <w:p w14:paraId="127E0A38" w14:textId="77777777" w:rsidR="000D1C6D" w:rsidRPr="00C6495F" w:rsidRDefault="000D1C6D" w:rsidP="000D1C6D">
      <w:pPr>
        <w:jc w:val="both"/>
        <w:rPr>
          <w:b/>
          <w:bCs/>
          <w:color w:val="C00000"/>
          <w:lang w:val="de-DE"/>
        </w:rPr>
      </w:pPr>
      <w:r w:rsidRPr="00C6495F">
        <w:rPr>
          <w:b/>
          <w:bCs/>
          <w:color w:val="C00000"/>
          <w:lang w:val="de-DE"/>
        </w:rPr>
        <w:t>Hướng dẫn giải:</w:t>
      </w:r>
    </w:p>
    <w:p w14:paraId="085AB6C1" w14:textId="77777777" w:rsidR="000D1C6D" w:rsidRPr="00C6495F" w:rsidRDefault="000D1C6D" w:rsidP="000D1C6D">
      <w:pPr>
        <w:pStyle w:val="Vnbnnidung21"/>
        <w:shd w:val="clear" w:color="auto" w:fill="auto"/>
        <w:tabs>
          <w:tab w:val="left" w:pos="202"/>
        </w:tabs>
        <w:spacing w:line="240" w:lineRule="auto"/>
        <w:rPr>
          <w:rFonts w:ascii="Times New Roman" w:hAnsi="Times New Roman"/>
          <w:color w:val="C00000"/>
          <w:sz w:val="24"/>
          <w:szCs w:val="24"/>
        </w:rPr>
      </w:pPr>
      <w:r w:rsidRPr="00C6495F">
        <w:rPr>
          <w:rStyle w:val="Vnbnnidung2"/>
          <w:rFonts w:ascii="Times New Roman" w:hAnsi="Times New Roman"/>
          <w:color w:val="C00000"/>
          <w:sz w:val="24"/>
          <w:szCs w:val="24"/>
        </w:rPr>
        <w:t xml:space="preserve">- Chọn lọc tự nhiên tác động trực tiếp lên kiểu hình và gián tiếp làm biến đổi tần số kiểu </w:t>
      </w:r>
      <w:r w:rsidRPr="00C6495F">
        <w:rPr>
          <w:rStyle w:val="Vnbnnidung2"/>
          <w:rFonts w:ascii="Times New Roman" w:hAnsi="Times New Roman"/>
          <w:color w:val="C00000"/>
          <w:sz w:val="24"/>
          <w:szCs w:val="24"/>
          <w:lang w:val="es-ES_tradnl" w:eastAsia="es-ES_tradnl"/>
        </w:rPr>
        <w:t xml:space="preserve">gene </w:t>
      </w:r>
      <w:r w:rsidRPr="00C6495F">
        <w:rPr>
          <w:rStyle w:val="Vnbnnidung2"/>
          <w:rFonts w:ascii="Times New Roman" w:hAnsi="Times New Roman"/>
          <w:color w:val="C00000"/>
          <w:sz w:val="24"/>
          <w:szCs w:val="24"/>
        </w:rPr>
        <w:t xml:space="preserve">qua đó làm biến đổi tần số </w:t>
      </w:r>
      <w:r w:rsidRPr="00C6495F">
        <w:rPr>
          <w:rStyle w:val="Vnbnnidung2"/>
          <w:rFonts w:ascii="Times New Roman" w:hAnsi="Times New Roman"/>
          <w:color w:val="C00000"/>
          <w:sz w:val="24"/>
          <w:szCs w:val="24"/>
          <w:lang w:val="es-ES_tradnl" w:eastAsia="es-ES_tradnl"/>
        </w:rPr>
        <w:t xml:space="preserve">allele </w:t>
      </w:r>
      <w:r w:rsidRPr="00C6495F">
        <w:rPr>
          <w:rStyle w:val="Vnbnnidung2"/>
          <w:rFonts w:ascii="Times New Roman" w:hAnsi="Times New Roman"/>
          <w:color w:val="C00000"/>
          <w:sz w:val="24"/>
          <w:szCs w:val="24"/>
        </w:rPr>
        <w:t xml:space="preserve">của quần thể. Khi môi trường thay đổi theo một hướng xác định thì chọn lọc tự nhiên sẽ làm biến đổi tần số </w:t>
      </w:r>
      <w:r w:rsidRPr="00C6495F">
        <w:rPr>
          <w:rStyle w:val="Vnbnnidung2"/>
          <w:rFonts w:ascii="Times New Roman" w:hAnsi="Times New Roman"/>
          <w:color w:val="C00000"/>
          <w:sz w:val="24"/>
          <w:szCs w:val="24"/>
          <w:lang w:val="es-ES_tradnl" w:eastAsia="es-ES_tradnl"/>
        </w:rPr>
        <w:t xml:space="preserve">allele </w:t>
      </w:r>
      <w:r w:rsidRPr="00C6495F">
        <w:rPr>
          <w:rStyle w:val="Vnbnnidung2"/>
          <w:rFonts w:ascii="Times New Roman" w:hAnsi="Times New Roman"/>
          <w:color w:val="C00000"/>
          <w:sz w:val="24"/>
          <w:szCs w:val="24"/>
        </w:rPr>
        <w:t xml:space="preserve">theo một hướng xác định. Vì vậy, chọn lọc tự nhiên quy định chiều hướng tiến hóa, tốc độ nhịp điệu biến đổi thành phần kiểu </w:t>
      </w:r>
      <w:r w:rsidRPr="00C6495F">
        <w:rPr>
          <w:rStyle w:val="Vnbnnidung2"/>
          <w:rFonts w:ascii="Times New Roman" w:hAnsi="Times New Roman"/>
          <w:color w:val="C00000"/>
          <w:sz w:val="24"/>
          <w:szCs w:val="24"/>
          <w:lang w:val="es-ES_tradnl" w:eastAsia="es-ES_tradnl"/>
        </w:rPr>
        <w:t xml:space="preserve">gene </w:t>
      </w:r>
      <w:r w:rsidRPr="00C6495F">
        <w:rPr>
          <w:rStyle w:val="Vnbnnidung2"/>
          <w:rFonts w:ascii="Times New Roman" w:hAnsi="Times New Roman"/>
          <w:color w:val="C00000"/>
          <w:sz w:val="24"/>
          <w:szCs w:val="24"/>
        </w:rPr>
        <w:t>của quần thể.</w:t>
      </w:r>
    </w:p>
    <w:p w14:paraId="1B21AFC4" w14:textId="77777777" w:rsidR="000D1C6D" w:rsidRPr="00C6495F" w:rsidRDefault="000D1C6D" w:rsidP="000D1C6D">
      <w:pPr>
        <w:pStyle w:val="Vnbnnidung21"/>
        <w:shd w:val="clear" w:color="auto" w:fill="auto"/>
        <w:tabs>
          <w:tab w:val="left" w:pos="198"/>
        </w:tabs>
        <w:spacing w:line="240" w:lineRule="auto"/>
        <w:rPr>
          <w:rFonts w:ascii="Times New Roman" w:hAnsi="Times New Roman"/>
          <w:color w:val="C00000"/>
          <w:sz w:val="24"/>
          <w:szCs w:val="24"/>
        </w:rPr>
      </w:pPr>
      <w:r w:rsidRPr="00C6495F">
        <w:rPr>
          <w:rStyle w:val="Vnbnnidung2"/>
          <w:rFonts w:ascii="Times New Roman" w:hAnsi="Times New Roman"/>
          <w:color w:val="C00000"/>
          <w:sz w:val="24"/>
          <w:szCs w:val="24"/>
        </w:rPr>
        <w:t>- Từ đó ta thấy:</w:t>
      </w:r>
    </w:p>
    <w:p w14:paraId="7660C363" w14:textId="77777777" w:rsidR="000D1C6D" w:rsidRPr="00C6495F" w:rsidRDefault="000D1C6D" w:rsidP="000D1C6D">
      <w:pPr>
        <w:pStyle w:val="Vnbnnidung21"/>
        <w:shd w:val="clear" w:color="auto" w:fill="auto"/>
        <w:spacing w:line="240" w:lineRule="auto"/>
        <w:rPr>
          <w:rFonts w:ascii="Times New Roman" w:hAnsi="Times New Roman"/>
          <w:color w:val="C00000"/>
          <w:sz w:val="24"/>
          <w:szCs w:val="24"/>
        </w:rPr>
      </w:pPr>
      <w:r w:rsidRPr="00C6495F">
        <w:rPr>
          <w:rStyle w:val="Vnbnnidung2"/>
          <w:rFonts w:ascii="Times New Roman" w:hAnsi="Times New Roman"/>
          <w:color w:val="C00000"/>
          <w:sz w:val="24"/>
          <w:szCs w:val="24"/>
        </w:rPr>
        <w:t xml:space="preserve">+ Chọn lọc tự nhiên không tác động trực tiếp lên kiểu </w:t>
      </w:r>
      <w:r w:rsidRPr="00C6495F">
        <w:rPr>
          <w:rStyle w:val="Vnbnnidung2"/>
          <w:rFonts w:ascii="Times New Roman" w:hAnsi="Times New Roman"/>
          <w:color w:val="C00000"/>
          <w:sz w:val="24"/>
          <w:szCs w:val="24"/>
          <w:lang w:val="es-ES_tradnl" w:eastAsia="es-ES_tradnl"/>
        </w:rPr>
        <w:t xml:space="preserve">gene. </w:t>
      </w:r>
      <w:r w:rsidRPr="00C6495F">
        <w:rPr>
          <w:rStyle w:val="Vnbnnidung2"/>
          <w:rFonts w:ascii="Times New Roman" w:hAnsi="Times New Roman"/>
          <w:color w:val="C00000"/>
          <w:sz w:val="24"/>
          <w:szCs w:val="24"/>
        </w:rPr>
        <w:t xml:space="preserve">Loại </w:t>
      </w:r>
      <w:r w:rsidRPr="00C6495F">
        <w:rPr>
          <w:rStyle w:val="Vnbnnidung2Inm8"/>
          <w:b w:val="0"/>
          <w:color w:val="C00000"/>
          <w:sz w:val="24"/>
          <w:szCs w:val="24"/>
          <w:lang w:eastAsia="vi-VN"/>
        </w:rPr>
        <w:t>C.</w:t>
      </w:r>
    </w:p>
    <w:p w14:paraId="7934929A" w14:textId="77777777" w:rsidR="000D1C6D" w:rsidRPr="00C6495F" w:rsidRDefault="000D1C6D" w:rsidP="000D1C6D">
      <w:pPr>
        <w:pStyle w:val="Vnbnnidung21"/>
        <w:shd w:val="clear" w:color="auto" w:fill="auto"/>
        <w:spacing w:line="240" w:lineRule="auto"/>
        <w:rPr>
          <w:rFonts w:ascii="Times New Roman" w:hAnsi="Times New Roman"/>
          <w:color w:val="C00000"/>
          <w:sz w:val="24"/>
          <w:szCs w:val="24"/>
        </w:rPr>
      </w:pPr>
      <w:r w:rsidRPr="00C6495F">
        <w:rPr>
          <w:rStyle w:val="Vnbnnidung2"/>
          <w:rFonts w:ascii="Times New Roman" w:hAnsi="Times New Roman"/>
          <w:color w:val="C00000"/>
          <w:sz w:val="24"/>
          <w:szCs w:val="24"/>
        </w:rPr>
        <w:t xml:space="preserve">+ Chọn lọc tự nhiên không làm tăng tính đa dạng của loài vì chọn lọc tự nhiên thực chất là quá trình phân hóa khả năng sống sót và khả năng sinh sản của các cá thể với các kiểu </w:t>
      </w:r>
      <w:r w:rsidRPr="00C6495F">
        <w:rPr>
          <w:rStyle w:val="Vnbnnidung2"/>
          <w:rFonts w:ascii="Times New Roman" w:hAnsi="Times New Roman"/>
          <w:color w:val="C00000"/>
          <w:sz w:val="24"/>
          <w:szCs w:val="24"/>
          <w:lang w:val="es-ES_tradnl" w:eastAsia="es-ES_tradnl"/>
        </w:rPr>
        <w:t xml:space="preserve">gene </w:t>
      </w:r>
      <w:r w:rsidRPr="00C6495F">
        <w:rPr>
          <w:rStyle w:val="Vnbnnidung2"/>
          <w:rFonts w:ascii="Times New Roman" w:hAnsi="Times New Roman"/>
          <w:color w:val="C00000"/>
          <w:sz w:val="24"/>
          <w:szCs w:val="24"/>
        </w:rPr>
        <w:t xml:space="preserve">khác nhau trong quần thể. Do đó, những cá thể nào có kiểu </w:t>
      </w:r>
      <w:r w:rsidRPr="00C6495F">
        <w:rPr>
          <w:rStyle w:val="Vnbnnidung2"/>
          <w:rFonts w:ascii="Times New Roman" w:hAnsi="Times New Roman"/>
          <w:color w:val="C00000"/>
          <w:sz w:val="24"/>
          <w:szCs w:val="24"/>
          <w:lang w:val="es-ES_tradnl" w:eastAsia="es-ES_tradnl"/>
        </w:rPr>
        <w:t xml:space="preserve">gene </w:t>
      </w:r>
      <w:r w:rsidRPr="00C6495F">
        <w:rPr>
          <w:rStyle w:val="Vnbnnidung2"/>
          <w:rFonts w:ascii="Times New Roman" w:hAnsi="Times New Roman"/>
          <w:color w:val="C00000"/>
          <w:sz w:val="24"/>
          <w:szCs w:val="24"/>
        </w:rPr>
        <w:t xml:space="preserve">quy định kiểu hình giúp làm khả năng sống sót và sinh sản thì sẽ có nhiều cơ hội đóng góp các </w:t>
      </w:r>
      <w:r w:rsidRPr="00C6495F">
        <w:rPr>
          <w:rStyle w:val="Vnbnnidung2"/>
          <w:rFonts w:ascii="Times New Roman" w:hAnsi="Times New Roman"/>
          <w:color w:val="C00000"/>
          <w:sz w:val="24"/>
          <w:szCs w:val="24"/>
          <w:lang w:val="es-ES_tradnl" w:eastAsia="es-ES_tradnl"/>
        </w:rPr>
        <w:t xml:space="preserve">gene </w:t>
      </w:r>
      <w:r w:rsidRPr="00C6495F">
        <w:rPr>
          <w:rStyle w:val="Vnbnnidung2"/>
          <w:rFonts w:ascii="Times New Roman" w:hAnsi="Times New Roman"/>
          <w:color w:val="C00000"/>
          <w:sz w:val="24"/>
          <w:szCs w:val="24"/>
        </w:rPr>
        <w:t xml:space="preserve">của mình cho thế hệ sau. Ngược lại, những cá thể có kiểu </w:t>
      </w:r>
      <w:r w:rsidRPr="00C6495F">
        <w:rPr>
          <w:rStyle w:val="Vnbnnidung2"/>
          <w:rFonts w:ascii="Times New Roman" w:hAnsi="Times New Roman"/>
          <w:color w:val="C00000"/>
          <w:sz w:val="24"/>
          <w:szCs w:val="24"/>
          <w:lang w:val="es-ES_tradnl" w:eastAsia="es-ES_tradnl"/>
        </w:rPr>
        <w:t xml:space="preserve">gene </w:t>
      </w:r>
      <w:r w:rsidRPr="00C6495F">
        <w:rPr>
          <w:rStyle w:val="Vnbnnidung2"/>
          <w:rFonts w:ascii="Times New Roman" w:hAnsi="Times New Roman"/>
          <w:color w:val="C00000"/>
          <w:sz w:val="24"/>
          <w:szCs w:val="24"/>
        </w:rPr>
        <w:t xml:space="preserve">quy định kiểu hình kém thích nghi và khả năng sinh sản kém thì tần số </w:t>
      </w:r>
      <w:r w:rsidRPr="00C6495F">
        <w:rPr>
          <w:rStyle w:val="Vnbnnidung2"/>
          <w:rFonts w:ascii="Times New Roman" w:hAnsi="Times New Roman"/>
          <w:color w:val="C00000"/>
          <w:sz w:val="24"/>
          <w:szCs w:val="24"/>
          <w:lang w:val="es-ES_tradnl" w:eastAsia="es-ES_tradnl"/>
        </w:rPr>
        <w:t xml:space="preserve">allele </w:t>
      </w:r>
      <w:r w:rsidRPr="00C6495F">
        <w:rPr>
          <w:rStyle w:val="Vnbnnidung2"/>
          <w:rFonts w:ascii="Times New Roman" w:hAnsi="Times New Roman"/>
          <w:color w:val="C00000"/>
          <w:sz w:val="24"/>
          <w:szCs w:val="24"/>
        </w:rPr>
        <w:t>quy định các kiểu hình này sẽ giảm dần ở các thể hệ sau. Vì vậy, chọn lọc tự nhiên làm giảm tính đa dạng của loài. Loại D.</w:t>
      </w:r>
    </w:p>
    <w:p w14:paraId="70E91A40" w14:textId="77777777" w:rsidR="000D1C6D" w:rsidRPr="00C6495F" w:rsidRDefault="000D1C6D" w:rsidP="000D1C6D">
      <w:pPr>
        <w:pStyle w:val="Vnbnnidung21"/>
        <w:shd w:val="clear" w:color="auto" w:fill="auto"/>
        <w:spacing w:line="240" w:lineRule="auto"/>
        <w:rPr>
          <w:rFonts w:ascii="Times New Roman" w:hAnsi="Times New Roman"/>
          <w:color w:val="C00000"/>
          <w:sz w:val="24"/>
          <w:szCs w:val="24"/>
        </w:rPr>
      </w:pPr>
      <w:r w:rsidRPr="00C6495F">
        <w:rPr>
          <w:rStyle w:val="Vnbnnidung2"/>
          <w:rFonts w:ascii="Times New Roman" w:hAnsi="Times New Roman"/>
          <w:color w:val="C00000"/>
          <w:sz w:val="24"/>
          <w:szCs w:val="24"/>
        </w:rPr>
        <w:t xml:space="preserve">+ Chọn lọc tự nhiên làm phân hóa kiểu </w:t>
      </w:r>
      <w:r w:rsidRPr="00C6495F">
        <w:rPr>
          <w:rStyle w:val="Vnbnnidung2"/>
          <w:rFonts w:ascii="Times New Roman" w:hAnsi="Times New Roman"/>
          <w:color w:val="C00000"/>
          <w:sz w:val="24"/>
          <w:szCs w:val="24"/>
          <w:lang w:val="es-ES_tradnl" w:eastAsia="es-ES_tradnl"/>
        </w:rPr>
        <w:t xml:space="preserve">gene </w:t>
      </w:r>
      <w:r w:rsidRPr="00C6495F">
        <w:rPr>
          <w:rStyle w:val="Vnbnnidung2"/>
          <w:rFonts w:ascii="Times New Roman" w:hAnsi="Times New Roman"/>
          <w:color w:val="C00000"/>
          <w:sz w:val="24"/>
          <w:szCs w:val="24"/>
        </w:rPr>
        <w:t xml:space="preserve">trong quần thể gốc là đúng tuy nhiên nội dung câu B chỉ là một phần của câu A. Vì ta thấy nội dung ở câu A không chỉ nói lên chọn lọc tự nhiên làm phân hóa kiểu </w:t>
      </w:r>
      <w:r w:rsidRPr="00C6495F">
        <w:rPr>
          <w:rStyle w:val="Vnbnnidung2"/>
          <w:rFonts w:ascii="Times New Roman" w:hAnsi="Times New Roman"/>
          <w:color w:val="C00000"/>
          <w:sz w:val="24"/>
          <w:szCs w:val="24"/>
          <w:lang w:val="es-ES_tradnl" w:eastAsia="es-ES_tradnl"/>
        </w:rPr>
        <w:t xml:space="preserve">gene </w:t>
      </w:r>
      <w:r w:rsidRPr="00C6495F">
        <w:rPr>
          <w:rStyle w:val="Vnbnnidung2"/>
          <w:rFonts w:ascii="Times New Roman" w:hAnsi="Times New Roman"/>
          <w:color w:val="C00000"/>
          <w:sz w:val="24"/>
          <w:szCs w:val="24"/>
        </w:rPr>
        <w:t xml:space="preserve">của quần thể gốc mà chọn lọc tự nhiên còn đóng vai trò quy định chiều hướng tiến hóa, hướng biển đổi tần số kiểu </w:t>
      </w:r>
      <w:r w:rsidRPr="00C6495F">
        <w:rPr>
          <w:rStyle w:val="Vnbnnidung2"/>
          <w:rFonts w:ascii="Times New Roman" w:hAnsi="Times New Roman"/>
          <w:color w:val="C00000"/>
          <w:sz w:val="24"/>
          <w:szCs w:val="24"/>
          <w:lang w:val="es-ES_tradnl" w:eastAsia="es-ES_tradnl"/>
        </w:rPr>
        <w:t xml:space="preserve">gene </w:t>
      </w:r>
      <w:r w:rsidRPr="00C6495F">
        <w:rPr>
          <w:rStyle w:val="Vnbnnidung2"/>
          <w:rFonts w:ascii="Times New Roman" w:hAnsi="Times New Roman"/>
          <w:color w:val="C00000"/>
          <w:sz w:val="24"/>
          <w:szCs w:val="24"/>
        </w:rPr>
        <w:t>của quần thể.</w:t>
      </w:r>
    </w:p>
    <w:p w14:paraId="39A0F047" w14:textId="77777777" w:rsidR="000D1C6D" w:rsidRPr="00C6495F" w:rsidRDefault="000D1C6D" w:rsidP="000D1C6D">
      <w:pPr>
        <w:pStyle w:val="Vnbnnidung21"/>
        <w:shd w:val="clear" w:color="auto" w:fill="auto"/>
        <w:spacing w:line="240" w:lineRule="auto"/>
        <w:rPr>
          <w:rFonts w:ascii="Times New Roman" w:hAnsi="Times New Roman"/>
          <w:color w:val="C00000"/>
          <w:sz w:val="24"/>
          <w:szCs w:val="24"/>
        </w:rPr>
      </w:pPr>
      <w:r w:rsidRPr="00C6495F">
        <w:rPr>
          <w:rStyle w:val="Vnbnnidung2Gincch1pt"/>
          <w:color w:val="C00000"/>
          <w:sz w:val="24"/>
          <w:szCs w:val="24"/>
          <w:lang w:eastAsia="vi-VN"/>
        </w:rPr>
        <w:t>-Vậy</w:t>
      </w:r>
      <w:r w:rsidRPr="00C6495F">
        <w:rPr>
          <w:rStyle w:val="Vnbnnidung2"/>
          <w:rFonts w:ascii="Times New Roman" w:hAnsi="Times New Roman"/>
          <w:color w:val="C00000"/>
          <w:sz w:val="24"/>
          <w:szCs w:val="24"/>
        </w:rPr>
        <w:t xml:space="preserve"> chọn lọc tự nhiên được xem là nhân tố tiến hóa cơ bản vì chọn lọc tự nhiên quy định chiều hướng tiến hóa, tốc độ, nhịp điệu biến đổi thành phần kiểu </w:t>
      </w:r>
      <w:r w:rsidRPr="00C6495F">
        <w:rPr>
          <w:rStyle w:val="Vnbnnidung2"/>
          <w:rFonts w:ascii="Times New Roman" w:hAnsi="Times New Roman"/>
          <w:color w:val="C00000"/>
          <w:sz w:val="24"/>
          <w:szCs w:val="24"/>
          <w:lang w:val="es-ES_tradnl" w:eastAsia="es-ES_tradnl"/>
        </w:rPr>
        <w:t xml:space="preserve">gene </w:t>
      </w:r>
      <w:r w:rsidRPr="00C6495F">
        <w:rPr>
          <w:rStyle w:val="Vnbnnidung2"/>
          <w:rFonts w:ascii="Times New Roman" w:hAnsi="Times New Roman"/>
          <w:color w:val="C00000"/>
          <w:sz w:val="24"/>
          <w:szCs w:val="24"/>
        </w:rPr>
        <w:t>của quần thể, chọn lọc tự nhiên là nhân tố tiến hóa có hướng.</w:t>
      </w:r>
    </w:p>
    <w:p w14:paraId="67C7AA88" w14:textId="36C9150D" w:rsidR="000D1C6D" w:rsidRPr="000D1C6D" w:rsidRDefault="000D1C6D" w:rsidP="000D1C6D">
      <w:pPr>
        <w:jc w:val="both"/>
        <w:rPr>
          <w:color w:val="C00000"/>
        </w:rPr>
      </w:pPr>
      <w:r w:rsidRPr="00C6495F">
        <w:rPr>
          <w:b/>
          <w:bCs/>
          <w:color w:val="C00000"/>
        </w:rPr>
        <w:t>Đáp án cần chọn là: A</w:t>
      </w:r>
    </w:p>
    <w:p w14:paraId="33ECF18A" w14:textId="77777777" w:rsidR="005B3870" w:rsidRPr="00047D2B" w:rsidRDefault="005B3870" w:rsidP="005B3870">
      <w:pPr>
        <w:tabs>
          <w:tab w:val="left" w:pos="181"/>
          <w:tab w:val="left" w:pos="2699"/>
          <w:tab w:val="left" w:pos="5221"/>
          <w:tab w:val="left" w:pos="7739"/>
        </w:tabs>
        <w:jc w:val="both"/>
      </w:pPr>
      <w:r>
        <w:rPr>
          <w:b/>
        </w:rPr>
        <w:t xml:space="preserve">Câu 80. </w:t>
      </w:r>
      <w:r w:rsidRPr="00047D2B">
        <w:rPr>
          <w:rStyle w:val="Vnbnnidung2"/>
        </w:rPr>
        <w:t>Áp lực của chọn lọc tự nhiên chủ yếu phụ thuộc vào:</w:t>
      </w:r>
    </w:p>
    <w:p w14:paraId="23FAFDE5" w14:textId="77777777" w:rsidR="005B3870" w:rsidRDefault="005B3870" w:rsidP="005B3870">
      <w:pPr>
        <w:tabs>
          <w:tab w:val="left" w:pos="283"/>
          <w:tab w:val="left" w:pos="5528"/>
        </w:tabs>
      </w:pPr>
      <w:r>
        <w:rPr>
          <w:rStyle w:val="YoungMixChar"/>
          <w:b/>
        </w:rPr>
        <w:tab/>
        <w:t xml:space="preserve">A. </w:t>
      </w:r>
      <w:r w:rsidRPr="00047D2B">
        <w:rPr>
          <w:rStyle w:val="Vnbnnidung2"/>
        </w:rPr>
        <w:t>Điều kiện môi trường sống.</w:t>
      </w:r>
      <w:r>
        <w:rPr>
          <w:rStyle w:val="YoungMixChar"/>
          <w:b/>
        </w:rPr>
        <w:tab/>
        <w:t xml:space="preserve">B. </w:t>
      </w:r>
      <w:r w:rsidRPr="00047D2B">
        <w:rPr>
          <w:rStyle w:val="Vnbnnidung2"/>
        </w:rPr>
        <w:t xml:space="preserve">Thành phần kiểu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của quần thể.</w:t>
      </w:r>
    </w:p>
    <w:p w14:paraId="6EEB0DF5" w14:textId="5B3968C4" w:rsidR="005B3870" w:rsidRDefault="005B3870" w:rsidP="005B3870">
      <w:pPr>
        <w:tabs>
          <w:tab w:val="left" w:pos="283"/>
          <w:tab w:val="left" w:pos="5528"/>
        </w:tabs>
        <w:rPr>
          <w:rStyle w:val="Vnbnnidung2"/>
        </w:rPr>
      </w:pPr>
      <w:r>
        <w:rPr>
          <w:rStyle w:val="YoungMixChar"/>
          <w:b/>
        </w:rPr>
        <w:tab/>
        <w:t xml:space="preserve">C. </w:t>
      </w:r>
      <w:r w:rsidRPr="00047D2B">
        <w:rPr>
          <w:rStyle w:val="Vnbnnidung2"/>
        </w:rPr>
        <w:t>Mật độ cá thể của quần thể.</w:t>
      </w:r>
      <w:r>
        <w:rPr>
          <w:rStyle w:val="YoungMixChar"/>
          <w:b/>
        </w:rPr>
        <w:tab/>
        <w:t xml:space="preserve">D. </w:t>
      </w:r>
      <w:r w:rsidRPr="00047D2B">
        <w:rPr>
          <w:rStyle w:val="Vnbnnidung2"/>
        </w:rPr>
        <w:t>Kích thước của quần thể.</w:t>
      </w:r>
    </w:p>
    <w:p w14:paraId="6C4B694D" w14:textId="77777777" w:rsidR="000D1C6D" w:rsidRPr="00C6495F" w:rsidRDefault="000D1C6D" w:rsidP="000D1C6D">
      <w:pPr>
        <w:jc w:val="both"/>
        <w:rPr>
          <w:b/>
          <w:bCs/>
          <w:color w:val="C00000"/>
          <w:lang w:val="de-DE"/>
        </w:rPr>
      </w:pPr>
      <w:r w:rsidRPr="00C6495F">
        <w:rPr>
          <w:b/>
          <w:bCs/>
          <w:color w:val="C00000"/>
          <w:lang w:val="de-DE"/>
        </w:rPr>
        <w:t>Hướng dẫn giải:</w:t>
      </w:r>
    </w:p>
    <w:p w14:paraId="2413B16D" w14:textId="77777777" w:rsidR="000D1C6D" w:rsidRPr="00C6495F" w:rsidRDefault="000D1C6D" w:rsidP="000D1C6D">
      <w:pPr>
        <w:pStyle w:val="Vnbnnidung21"/>
        <w:shd w:val="clear" w:color="auto" w:fill="auto"/>
        <w:spacing w:line="240" w:lineRule="auto"/>
        <w:rPr>
          <w:rFonts w:ascii="Times New Roman" w:hAnsi="Times New Roman"/>
          <w:color w:val="C00000"/>
          <w:sz w:val="24"/>
          <w:szCs w:val="24"/>
        </w:rPr>
      </w:pPr>
      <w:r w:rsidRPr="00C6495F">
        <w:rPr>
          <w:rStyle w:val="Vnbnnidung2"/>
          <w:rFonts w:ascii="Times New Roman" w:hAnsi="Times New Roman"/>
          <w:color w:val="C00000"/>
          <w:sz w:val="24"/>
          <w:szCs w:val="24"/>
        </w:rPr>
        <w:t xml:space="preserve">Khi môi trường sống thay đổi theo một hướng xác định, chọn lọc tự nhiên sẽ gây áp lực làm thay đổi tần số </w:t>
      </w:r>
      <w:r w:rsidRPr="00C6495F">
        <w:rPr>
          <w:rStyle w:val="Vnbnnidung2"/>
          <w:rFonts w:ascii="Times New Roman" w:hAnsi="Times New Roman"/>
          <w:color w:val="C00000"/>
          <w:sz w:val="24"/>
          <w:szCs w:val="24"/>
          <w:lang w:val="es-ES_tradnl" w:eastAsia="es-ES_tradnl"/>
        </w:rPr>
        <w:t xml:space="preserve">allele </w:t>
      </w:r>
      <w:r w:rsidRPr="00C6495F">
        <w:rPr>
          <w:rStyle w:val="Vnbnnidung2"/>
          <w:rFonts w:ascii="Times New Roman" w:hAnsi="Times New Roman"/>
          <w:color w:val="C00000"/>
          <w:sz w:val="24"/>
          <w:szCs w:val="24"/>
        </w:rPr>
        <w:t>theo một hướng xác định, giúp quần thể thích nghi với điều kiện của môi trường sống. Do đó áp lực của chọn lọc tự nhiên chủ yếu phụ thuộc vào điều kiện môi trường sống.</w:t>
      </w:r>
    </w:p>
    <w:p w14:paraId="44750743" w14:textId="17067825" w:rsidR="000D1C6D" w:rsidRPr="000D1C6D" w:rsidRDefault="000D1C6D" w:rsidP="000D1C6D">
      <w:pPr>
        <w:jc w:val="both"/>
        <w:rPr>
          <w:color w:val="C00000"/>
        </w:rPr>
      </w:pPr>
      <w:r w:rsidRPr="00C6495F">
        <w:rPr>
          <w:b/>
          <w:bCs/>
          <w:color w:val="C00000"/>
        </w:rPr>
        <w:t>Đáp án cần chọn là: A</w:t>
      </w:r>
    </w:p>
    <w:p w14:paraId="4A83730E"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81. </w:t>
      </w:r>
      <w:r w:rsidRPr="00047D2B">
        <w:rPr>
          <w:rStyle w:val="Vnbnnidung2"/>
        </w:rPr>
        <w:t>Cho thông tin về vai trò của các nhân tố tiến hóa như sau:</w:t>
      </w:r>
    </w:p>
    <w:p w14:paraId="2FE1AE16" w14:textId="77777777" w:rsidR="005B3870" w:rsidRPr="00047D2B" w:rsidRDefault="005B3870" w:rsidP="005B3870">
      <w:pPr>
        <w:pStyle w:val="Vnbnnidung21"/>
        <w:shd w:val="clear" w:color="auto" w:fill="auto"/>
        <w:tabs>
          <w:tab w:val="left" w:pos="610"/>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 xml:space="preserve">Có thể loại bỏ hoàn toàn một </w:t>
      </w:r>
      <w:r w:rsidRPr="00047D2B">
        <w:rPr>
          <w:rStyle w:val="Vnbnnidung2"/>
          <w:rFonts w:ascii="Times New Roman" w:hAnsi="Times New Roman"/>
          <w:sz w:val="24"/>
          <w:szCs w:val="24"/>
          <w:lang w:val="es-ES_tradnl" w:eastAsia="es-ES_tradnl"/>
        </w:rPr>
        <w:t>al</w:t>
      </w:r>
      <w:r>
        <w:rPr>
          <w:rStyle w:val="Vnbnnidung2"/>
          <w:rFonts w:ascii="Times New Roman" w:hAnsi="Times New Roman"/>
          <w:sz w:val="24"/>
          <w:szCs w:val="24"/>
          <w:lang w:val="es-ES_tradnl" w:eastAsia="es-ES_tradnl"/>
        </w:rPr>
        <w:t>l</w:t>
      </w:r>
      <w:r w:rsidRPr="00047D2B">
        <w:rPr>
          <w:rStyle w:val="Vnbnnidung2"/>
          <w:rFonts w:ascii="Times New Roman" w:hAnsi="Times New Roman"/>
          <w:sz w:val="24"/>
          <w:szCs w:val="24"/>
          <w:lang w:val="es-ES_tradnl" w:eastAsia="es-ES_tradnl"/>
        </w:rPr>
        <w:t>e</w:t>
      </w:r>
      <w:r>
        <w:rPr>
          <w:rStyle w:val="Vnbnnidung2"/>
          <w:rFonts w:ascii="Times New Roman" w:hAnsi="Times New Roman"/>
          <w:sz w:val="24"/>
          <w:szCs w:val="24"/>
          <w:lang w:val="es-ES_tradnl" w:eastAsia="es-ES_tradnl"/>
        </w:rPr>
        <w:t>le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 xml:space="preserve">nào đó ra khỏi quần thể, dù </w:t>
      </w:r>
      <w:r w:rsidRPr="00047D2B">
        <w:rPr>
          <w:rStyle w:val="Vnbnnidung2"/>
          <w:rFonts w:ascii="Times New Roman" w:hAnsi="Times New Roman"/>
          <w:sz w:val="24"/>
          <w:szCs w:val="24"/>
          <w:lang w:val="es-ES_tradnl" w:eastAsia="es-ES_tradnl"/>
        </w:rPr>
        <w:t>al</w:t>
      </w:r>
      <w:r>
        <w:rPr>
          <w:rStyle w:val="Vnbnnidung2"/>
          <w:rFonts w:ascii="Times New Roman" w:hAnsi="Times New Roman"/>
          <w:sz w:val="24"/>
          <w:szCs w:val="24"/>
          <w:lang w:val="es-ES_tradnl" w:eastAsia="es-ES_tradnl"/>
        </w:rPr>
        <w:t>l</w:t>
      </w:r>
      <w:r w:rsidRPr="00047D2B">
        <w:rPr>
          <w:rStyle w:val="Vnbnnidung2"/>
          <w:rFonts w:ascii="Times New Roman" w:hAnsi="Times New Roman"/>
          <w:sz w:val="24"/>
          <w:szCs w:val="24"/>
          <w:lang w:val="es-ES_tradnl" w:eastAsia="es-ES_tradnl"/>
        </w:rPr>
        <w:t>e</w:t>
      </w:r>
      <w:r>
        <w:rPr>
          <w:rStyle w:val="Vnbnnidung2"/>
          <w:rFonts w:ascii="Times New Roman" w:hAnsi="Times New Roman"/>
          <w:sz w:val="24"/>
          <w:szCs w:val="24"/>
          <w:lang w:val="es-ES_tradnl" w:eastAsia="es-ES_tradnl"/>
        </w:rPr>
        <w:t>le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đó có lợi.</w:t>
      </w:r>
    </w:p>
    <w:p w14:paraId="7FE05F33" w14:textId="77777777" w:rsidR="005B3870" w:rsidRPr="00047D2B" w:rsidRDefault="005B3870" w:rsidP="005B3870">
      <w:pPr>
        <w:pStyle w:val="Vnbnnidung21"/>
        <w:shd w:val="clear" w:color="auto" w:fill="auto"/>
        <w:tabs>
          <w:tab w:val="left" w:pos="610"/>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 xml:space="preserve">Làm thay đổi tần số </w:t>
      </w:r>
      <w:r w:rsidRPr="00047D2B">
        <w:rPr>
          <w:rStyle w:val="Vnbnnidung2"/>
          <w:rFonts w:ascii="Times New Roman" w:hAnsi="Times New Roman"/>
          <w:sz w:val="24"/>
          <w:szCs w:val="24"/>
          <w:lang w:val="es-ES_tradnl" w:eastAsia="es-ES_tradnl"/>
        </w:rPr>
        <w:t>al</w:t>
      </w:r>
      <w:r>
        <w:rPr>
          <w:rStyle w:val="Vnbnnidung2"/>
          <w:rFonts w:ascii="Times New Roman" w:hAnsi="Times New Roman"/>
          <w:sz w:val="24"/>
          <w:szCs w:val="24"/>
          <w:lang w:val="es-ES_tradnl" w:eastAsia="es-ES_tradnl"/>
        </w:rPr>
        <w:t>l</w:t>
      </w:r>
      <w:r w:rsidRPr="00047D2B">
        <w:rPr>
          <w:rStyle w:val="Vnbnnidung2"/>
          <w:rFonts w:ascii="Times New Roman" w:hAnsi="Times New Roman"/>
          <w:sz w:val="24"/>
          <w:szCs w:val="24"/>
          <w:lang w:val="es-ES_tradnl" w:eastAsia="es-ES_tradnl"/>
        </w:rPr>
        <w:t>e</w:t>
      </w:r>
      <w:r>
        <w:rPr>
          <w:rStyle w:val="Vnbnnidung2"/>
          <w:rFonts w:ascii="Times New Roman" w:hAnsi="Times New Roman"/>
          <w:sz w:val="24"/>
          <w:szCs w:val="24"/>
          <w:lang w:val="es-ES_tradnl" w:eastAsia="es-ES_tradnl"/>
        </w:rPr>
        <w:t>le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theo những hướng không xác định.</w:t>
      </w:r>
    </w:p>
    <w:p w14:paraId="5DB1263B" w14:textId="77777777" w:rsidR="005B3870" w:rsidRPr="00047D2B" w:rsidRDefault="005B3870" w:rsidP="005B3870">
      <w:pPr>
        <w:pStyle w:val="Vnbnnidung21"/>
        <w:shd w:val="clear" w:color="auto" w:fill="auto"/>
        <w:tabs>
          <w:tab w:val="left" w:pos="614"/>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 xml:space="preserve">Làm thay đổi tần số tương đối của </w:t>
      </w:r>
      <w:r w:rsidRPr="00047D2B">
        <w:rPr>
          <w:rStyle w:val="Vnbnnidung2"/>
          <w:rFonts w:ascii="Times New Roman" w:hAnsi="Times New Roman"/>
          <w:sz w:val="24"/>
          <w:szCs w:val="24"/>
          <w:lang w:val="es-ES_tradnl" w:eastAsia="es-ES_tradnl"/>
        </w:rPr>
        <w:t>al</w:t>
      </w:r>
      <w:r>
        <w:rPr>
          <w:rStyle w:val="Vnbnnidung2"/>
          <w:rFonts w:ascii="Times New Roman" w:hAnsi="Times New Roman"/>
          <w:sz w:val="24"/>
          <w:szCs w:val="24"/>
          <w:lang w:val="es-ES_tradnl" w:eastAsia="es-ES_tradnl"/>
        </w:rPr>
        <w:t>l</w:t>
      </w:r>
      <w:r w:rsidRPr="00047D2B">
        <w:rPr>
          <w:rStyle w:val="Vnbnnidung2"/>
          <w:rFonts w:ascii="Times New Roman" w:hAnsi="Times New Roman"/>
          <w:sz w:val="24"/>
          <w:szCs w:val="24"/>
          <w:lang w:val="es-ES_tradnl" w:eastAsia="es-ES_tradnl"/>
        </w:rPr>
        <w:t>e</w:t>
      </w:r>
      <w:r>
        <w:rPr>
          <w:rStyle w:val="Vnbnnidung2"/>
          <w:rFonts w:ascii="Times New Roman" w:hAnsi="Times New Roman"/>
          <w:sz w:val="24"/>
          <w:szCs w:val="24"/>
          <w:lang w:val="es-ES_tradnl" w:eastAsia="es-ES_tradnl"/>
        </w:rPr>
        <w:t>le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 xml:space="preserve">và thành phần kiểu </w:t>
      </w:r>
      <w:r w:rsidRPr="00047D2B">
        <w:rPr>
          <w:rStyle w:val="Vnbnnidung2"/>
          <w:rFonts w:ascii="Times New Roman" w:hAnsi="Times New Roman"/>
          <w:sz w:val="24"/>
          <w:szCs w:val="24"/>
          <w:lang w:val="es-ES_tradnl" w:eastAsia="es-ES_tradnl"/>
        </w:rPr>
        <w:t>gen</w:t>
      </w:r>
      <w:r>
        <w:rPr>
          <w:rStyle w:val="Vnbnnidung2"/>
          <w:rFonts w:ascii="Times New Roman" w:hAnsi="Times New Roman"/>
          <w:sz w:val="24"/>
          <w:szCs w:val="24"/>
          <w:lang w:val="es-ES_tradnl" w:eastAsia="es-ES_tradnl"/>
        </w:rPr>
        <w:t>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của quần thể rất chậm.</w:t>
      </w:r>
    </w:p>
    <w:p w14:paraId="70148544" w14:textId="77777777" w:rsidR="005B3870" w:rsidRPr="00047D2B" w:rsidRDefault="005B3870" w:rsidP="005B3870">
      <w:pPr>
        <w:pStyle w:val="Vnbnnidung21"/>
        <w:shd w:val="clear" w:color="auto" w:fill="auto"/>
        <w:tabs>
          <w:tab w:val="left" w:pos="614"/>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 xml:space="preserve">Làm thay đổi tần số tương đối của </w:t>
      </w:r>
      <w:r w:rsidRPr="00047D2B">
        <w:rPr>
          <w:rStyle w:val="Vnbnnidung2"/>
          <w:rFonts w:ascii="Times New Roman" w:hAnsi="Times New Roman"/>
          <w:sz w:val="24"/>
          <w:szCs w:val="24"/>
          <w:lang w:val="es-ES_tradnl" w:eastAsia="es-ES_tradnl"/>
        </w:rPr>
        <w:t>al</w:t>
      </w:r>
      <w:r>
        <w:rPr>
          <w:rStyle w:val="Vnbnnidung2"/>
          <w:rFonts w:ascii="Times New Roman" w:hAnsi="Times New Roman"/>
          <w:sz w:val="24"/>
          <w:szCs w:val="24"/>
          <w:lang w:val="es-ES_tradnl" w:eastAsia="es-ES_tradnl"/>
        </w:rPr>
        <w:t>l</w:t>
      </w:r>
      <w:r w:rsidRPr="00047D2B">
        <w:rPr>
          <w:rStyle w:val="Vnbnnidung2"/>
          <w:rFonts w:ascii="Times New Roman" w:hAnsi="Times New Roman"/>
          <w:sz w:val="24"/>
          <w:szCs w:val="24"/>
          <w:lang w:val="es-ES_tradnl" w:eastAsia="es-ES_tradnl"/>
        </w:rPr>
        <w:t>e</w:t>
      </w:r>
      <w:r>
        <w:rPr>
          <w:rStyle w:val="Vnbnnidung2"/>
          <w:rFonts w:ascii="Times New Roman" w:hAnsi="Times New Roman"/>
          <w:sz w:val="24"/>
          <w:szCs w:val="24"/>
          <w:lang w:val="es-ES_tradnl" w:eastAsia="es-ES_tradnl"/>
        </w:rPr>
        <w:t>le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 xml:space="preserve">và thành phần kiểu </w:t>
      </w:r>
      <w:r w:rsidRPr="00047D2B">
        <w:rPr>
          <w:rStyle w:val="Vnbnnidung2"/>
          <w:rFonts w:ascii="Times New Roman" w:hAnsi="Times New Roman"/>
          <w:sz w:val="24"/>
          <w:szCs w:val="24"/>
          <w:lang w:val="es-ES_tradnl" w:eastAsia="es-ES_tradnl"/>
        </w:rPr>
        <w:t>gen</w:t>
      </w:r>
      <w:r>
        <w:rPr>
          <w:rStyle w:val="Vnbnnidung2"/>
          <w:rFonts w:ascii="Times New Roman" w:hAnsi="Times New Roman"/>
          <w:sz w:val="24"/>
          <w:szCs w:val="24"/>
          <w:lang w:val="es-ES_tradnl" w:eastAsia="es-ES_tradnl"/>
        </w:rPr>
        <w:t>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của quần thể một cách nhanh chóng.</w:t>
      </w:r>
    </w:p>
    <w:p w14:paraId="5E4967C1" w14:textId="77777777" w:rsidR="005B3870" w:rsidRPr="00047D2B" w:rsidRDefault="005B3870" w:rsidP="005B3870">
      <w:pPr>
        <w:pStyle w:val="Vnbnnidung21"/>
        <w:shd w:val="clear" w:color="auto" w:fill="auto"/>
        <w:tabs>
          <w:tab w:val="left" w:pos="618"/>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 xml:space="preserve">Không làm thay đổi tần số tương đối của </w:t>
      </w:r>
      <w:r w:rsidRPr="00047D2B">
        <w:rPr>
          <w:rStyle w:val="Vnbnnidung2"/>
          <w:rFonts w:ascii="Times New Roman" w:hAnsi="Times New Roman"/>
          <w:sz w:val="24"/>
          <w:szCs w:val="24"/>
          <w:lang w:val="es-ES_tradnl" w:eastAsia="es-ES_tradnl"/>
        </w:rPr>
        <w:t>a</w:t>
      </w:r>
      <w:r>
        <w:rPr>
          <w:rStyle w:val="Vnbnnidung2"/>
          <w:rFonts w:ascii="Times New Roman" w:hAnsi="Times New Roman"/>
          <w:sz w:val="24"/>
          <w:szCs w:val="24"/>
          <w:lang w:val="es-ES_tradnl" w:eastAsia="es-ES_tradnl"/>
        </w:rPr>
        <w:t>l</w:t>
      </w:r>
      <w:r w:rsidRPr="00047D2B">
        <w:rPr>
          <w:rStyle w:val="Vnbnnidung2"/>
          <w:rFonts w:ascii="Times New Roman" w:hAnsi="Times New Roman"/>
          <w:sz w:val="24"/>
          <w:szCs w:val="24"/>
          <w:lang w:val="es-ES_tradnl" w:eastAsia="es-ES_tradnl"/>
        </w:rPr>
        <w:t>le</w:t>
      </w:r>
      <w:r>
        <w:rPr>
          <w:rStyle w:val="Vnbnnidung2"/>
          <w:rFonts w:ascii="Times New Roman" w:hAnsi="Times New Roman"/>
          <w:sz w:val="24"/>
          <w:szCs w:val="24"/>
          <w:lang w:val="es-ES_tradnl" w:eastAsia="es-ES_tradnl"/>
        </w:rPr>
        <w:t>le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 xml:space="preserve">nhưng làm thay đổi thành phần kiểu </w:t>
      </w:r>
      <w:r w:rsidRPr="00047D2B">
        <w:rPr>
          <w:rStyle w:val="Vnbnnidung2"/>
          <w:rFonts w:ascii="Times New Roman" w:hAnsi="Times New Roman"/>
          <w:sz w:val="24"/>
          <w:szCs w:val="24"/>
          <w:lang w:val="es-ES_tradnl" w:eastAsia="es-ES_tradnl"/>
        </w:rPr>
        <w:t>gen</w:t>
      </w:r>
      <w:r>
        <w:rPr>
          <w:rStyle w:val="Vnbnnidung2"/>
          <w:rFonts w:ascii="Times New Roman" w:hAnsi="Times New Roman"/>
          <w:sz w:val="24"/>
          <w:szCs w:val="24"/>
          <w:lang w:val="es-ES_tradnl" w:eastAsia="es-ES_tradnl"/>
        </w:rPr>
        <w:t>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của quần thể.</w:t>
      </w:r>
    </w:p>
    <w:p w14:paraId="411E403D" w14:textId="77777777" w:rsidR="005B3870" w:rsidRPr="00047D2B" w:rsidRDefault="005B3870" w:rsidP="005B3870">
      <w:pPr>
        <w:pStyle w:val="Vnbnnidung21"/>
        <w:shd w:val="clear" w:color="auto" w:fill="auto"/>
        <w:tabs>
          <w:tab w:val="left" w:pos="622"/>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 xml:space="preserve">Làm thay đổi tần số tương đối của </w:t>
      </w:r>
      <w:r w:rsidRPr="00047D2B">
        <w:rPr>
          <w:rStyle w:val="Vnbnnidung2"/>
          <w:rFonts w:ascii="Times New Roman" w:hAnsi="Times New Roman"/>
          <w:sz w:val="24"/>
          <w:szCs w:val="24"/>
          <w:lang w:val="es-ES_tradnl" w:eastAsia="es-ES_tradnl"/>
        </w:rPr>
        <w:t>a</w:t>
      </w:r>
      <w:r>
        <w:rPr>
          <w:rStyle w:val="Vnbnnidung2"/>
          <w:rFonts w:ascii="Times New Roman" w:hAnsi="Times New Roman"/>
          <w:sz w:val="24"/>
          <w:szCs w:val="24"/>
          <w:lang w:val="es-ES_tradnl" w:eastAsia="es-ES_tradnl"/>
        </w:rPr>
        <w:t>l</w:t>
      </w:r>
      <w:r w:rsidRPr="00047D2B">
        <w:rPr>
          <w:rStyle w:val="Vnbnnidung2"/>
          <w:rFonts w:ascii="Times New Roman" w:hAnsi="Times New Roman"/>
          <w:sz w:val="24"/>
          <w:szCs w:val="24"/>
          <w:lang w:val="es-ES_tradnl" w:eastAsia="es-ES_tradnl"/>
        </w:rPr>
        <w:t>le</w:t>
      </w:r>
      <w:r>
        <w:rPr>
          <w:rStyle w:val="Vnbnnidung2"/>
          <w:rFonts w:ascii="Times New Roman" w:hAnsi="Times New Roman"/>
          <w:sz w:val="24"/>
          <w:szCs w:val="24"/>
          <w:lang w:val="es-ES_tradnl" w:eastAsia="es-ES_tradnl"/>
        </w:rPr>
        <w:t>le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 xml:space="preserve">và thành phần kiểu </w:t>
      </w:r>
      <w:r w:rsidRPr="00047D2B">
        <w:rPr>
          <w:rStyle w:val="Vnbnnidung2"/>
          <w:rFonts w:ascii="Times New Roman" w:hAnsi="Times New Roman"/>
          <w:sz w:val="24"/>
          <w:szCs w:val="24"/>
          <w:lang w:val="es-ES_tradnl" w:eastAsia="es-ES_tradnl"/>
        </w:rPr>
        <w:t>gen</w:t>
      </w:r>
      <w:r>
        <w:rPr>
          <w:rStyle w:val="Vnbnnidung2"/>
          <w:rFonts w:ascii="Times New Roman" w:hAnsi="Times New Roman"/>
          <w:sz w:val="24"/>
          <w:szCs w:val="24"/>
          <w:lang w:val="es-ES_tradnl" w:eastAsia="es-ES_tradnl"/>
        </w:rPr>
        <w:t>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theo một hướng xác định.</w:t>
      </w:r>
    </w:p>
    <w:p w14:paraId="409337EE" w14:textId="77777777" w:rsidR="005B3870" w:rsidRPr="00047D2B" w:rsidRDefault="005B3870" w:rsidP="005B3870">
      <w:pPr>
        <w:pStyle w:val="Vnbnnidung21"/>
        <w:shd w:val="clear" w:color="auto" w:fill="auto"/>
        <w:tabs>
          <w:tab w:val="left" w:pos="622"/>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Làm phát sinh các biến dị di truyền của quần thể, cung cấp biến dị sơ cấp cho quá trình tiến hóa.</w:t>
      </w:r>
    </w:p>
    <w:p w14:paraId="6AD58225"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Các thông tin về vai trò của chọn lọc tự nhiên:</w:t>
      </w:r>
    </w:p>
    <w:p w14:paraId="1BEEB9BC" w14:textId="6E3BD02C" w:rsidR="005B3870" w:rsidRDefault="005B3870" w:rsidP="005B3870">
      <w:pPr>
        <w:tabs>
          <w:tab w:val="left" w:pos="283"/>
          <w:tab w:val="left" w:pos="2906"/>
          <w:tab w:val="left" w:pos="5528"/>
          <w:tab w:val="left" w:pos="8150"/>
        </w:tabs>
        <w:rPr>
          <w:rStyle w:val="Vnbnnidung9"/>
          <w:rFonts w:ascii="Times New Roman" w:hAnsi="Times New Roman"/>
          <w:sz w:val="24"/>
          <w:szCs w:val="24"/>
          <w:lang w:eastAsia="vi-VN"/>
        </w:rPr>
      </w:pPr>
      <w:r>
        <w:rPr>
          <w:rStyle w:val="YoungMixChar"/>
          <w:b/>
        </w:rPr>
        <w:tab/>
        <w:t xml:space="preserve">A. </w:t>
      </w:r>
      <w:r w:rsidRPr="00047D2B">
        <w:rPr>
          <w:rStyle w:val="Vnbnnidung9"/>
          <w:rFonts w:ascii="Times New Roman" w:hAnsi="Times New Roman"/>
          <w:sz w:val="24"/>
          <w:szCs w:val="24"/>
          <w:lang w:eastAsia="vi-VN"/>
        </w:rPr>
        <w:t xml:space="preserve">(1), </w:t>
      </w:r>
      <w:r w:rsidRPr="00047D2B">
        <w:rPr>
          <w:rStyle w:val="Vnbnnidung911pt1"/>
          <w:bCs/>
          <w:sz w:val="24"/>
          <w:szCs w:val="24"/>
          <w:lang w:eastAsia="vi-VN"/>
        </w:rPr>
        <w:t xml:space="preserve">(4), </w:t>
      </w:r>
      <w:r w:rsidRPr="00047D2B">
        <w:rPr>
          <w:rStyle w:val="Vnbnnidung9"/>
          <w:rFonts w:ascii="Times New Roman" w:hAnsi="Times New Roman"/>
          <w:sz w:val="24"/>
          <w:szCs w:val="24"/>
          <w:lang w:eastAsia="vi-VN"/>
        </w:rPr>
        <w:t>(5).</w:t>
      </w:r>
      <w:r>
        <w:rPr>
          <w:rStyle w:val="YoungMixChar"/>
          <w:b/>
        </w:rPr>
        <w:tab/>
        <w:t xml:space="preserve">B. </w:t>
      </w:r>
      <w:r w:rsidRPr="00047D2B">
        <w:rPr>
          <w:rStyle w:val="Vnbnnidung9"/>
          <w:rFonts w:ascii="Times New Roman" w:hAnsi="Times New Roman"/>
          <w:sz w:val="24"/>
          <w:szCs w:val="24"/>
          <w:lang w:eastAsia="vi-VN"/>
        </w:rPr>
        <w:t>(3), (6), (7).</w:t>
      </w:r>
      <w:r>
        <w:rPr>
          <w:rStyle w:val="YoungMixChar"/>
          <w:b/>
        </w:rPr>
        <w:tab/>
        <w:t xml:space="preserve">C. </w:t>
      </w:r>
      <w:r w:rsidRPr="00047D2B">
        <w:rPr>
          <w:rStyle w:val="Vnbnnidung9"/>
          <w:rFonts w:ascii="Times New Roman" w:hAnsi="Times New Roman"/>
          <w:sz w:val="24"/>
          <w:szCs w:val="24"/>
          <w:lang w:eastAsia="vi-VN"/>
        </w:rPr>
        <w:t>(4), (6).</w:t>
      </w:r>
      <w:r>
        <w:rPr>
          <w:rStyle w:val="YoungMixChar"/>
          <w:b/>
        </w:rPr>
        <w:tab/>
        <w:t xml:space="preserve">D. </w:t>
      </w:r>
      <w:r w:rsidRPr="00047D2B">
        <w:rPr>
          <w:rStyle w:val="Vnbnnidung9"/>
          <w:rFonts w:ascii="Times New Roman" w:hAnsi="Times New Roman"/>
          <w:sz w:val="24"/>
          <w:szCs w:val="24"/>
          <w:lang w:eastAsia="vi-VN"/>
        </w:rPr>
        <w:t>(2), (5), (7).</w:t>
      </w:r>
    </w:p>
    <w:p w14:paraId="650F6BA8" w14:textId="77777777" w:rsidR="0046233E" w:rsidRPr="0073198C" w:rsidRDefault="0046233E" w:rsidP="0046233E">
      <w:pPr>
        <w:jc w:val="both"/>
        <w:rPr>
          <w:b/>
          <w:bCs/>
          <w:color w:val="C00000"/>
          <w:lang w:val="de-DE"/>
        </w:rPr>
      </w:pPr>
      <w:r w:rsidRPr="0073198C">
        <w:rPr>
          <w:b/>
          <w:bCs/>
          <w:color w:val="C00000"/>
          <w:lang w:val="de-DE"/>
        </w:rPr>
        <w:t>Hướng dẫn giải:</w:t>
      </w:r>
    </w:p>
    <w:p w14:paraId="1BA1EC77" w14:textId="77777777" w:rsidR="0046233E" w:rsidRPr="0073198C" w:rsidRDefault="0046233E" w:rsidP="0046233E">
      <w:pPr>
        <w:pStyle w:val="Vnbnnidung21"/>
        <w:shd w:val="clear" w:color="auto" w:fill="auto"/>
        <w:tabs>
          <w:tab w:val="left" w:pos="273"/>
        </w:tabs>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 xml:space="preserve">(1) Sai vì nếu </w:t>
      </w:r>
      <w:r w:rsidRPr="0073198C">
        <w:rPr>
          <w:rStyle w:val="Vnbnnidung2"/>
          <w:rFonts w:ascii="Times New Roman" w:hAnsi="Times New Roman"/>
          <w:color w:val="C00000"/>
          <w:sz w:val="24"/>
          <w:szCs w:val="24"/>
          <w:lang w:val="es-ES_tradnl" w:eastAsia="es-ES_tradnl"/>
        </w:rPr>
        <w:t xml:space="preserve">allele </w:t>
      </w:r>
      <w:r w:rsidRPr="0073198C">
        <w:rPr>
          <w:rStyle w:val="Vnbnnidung2"/>
          <w:rFonts w:ascii="Times New Roman" w:hAnsi="Times New Roman"/>
          <w:color w:val="C00000"/>
          <w:sz w:val="24"/>
          <w:szCs w:val="24"/>
        </w:rPr>
        <w:t xml:space="preserve">có lợi đó là </w:t>
      </w:r>
      <w:r w:rsidRPr="0073198C">
        <w:rPr>
          <w:rStyle w:val="Vnbnnidung2"/>
          <w:rFonts w:ascii="Times New Roman" w:hAnsi="Times New Roman"/>
          <w:color w:val="C00000"/>
          <w:sz w:val="24"/>
          <w:szCs w:val="24"/>
          <w:lang w:val="es-ES_tradnl" w:eastAsia="es-ES_tradnl"/>
        </w:rPr>
        <w:t xml:space="preserve">allele </w:t>
      </w:r>
      <w:r w:rsidRPr="0073198C">
        <w:rPr>
          <w:rStyle w:val="Vnbnnidung2"/>
          <w:rFonts w:ascii="Times New Roman" w:hAnsi="Times New Roman"/>
          <w:color w:val="C00000"/>
          <w:sz w:val="24"/>
          <w:szCs w:val="24"/>
        </w:rPr>
        <w:t xml:space="preserve">lặn thì chọn lọc tự nhiên không thể nào loại bỏ hoàn toàn </w:t>
      </w:r>
      <w:r w:rsidRPr="0073198C">
        <w:rPr>
          <w:rStyle w:val="Vnbnnidung2"/>
          <w:rFonts w:ascii="Times New Roman" w:hAnsi="Times New Roman"/>
          <w:color w:val="C00000"/>
          <w:sz w:val="24"/>
          <w:szCs w:val="24"/>
          <w:lang w:val="es-ES_tradnl" w:eastAsia="es-ES_tradnl"/>
        </w:rPr>
        <w:t xml:space="preserve">allele </w:t>
      </w:r>
      <w:r w:rsidRPr="0073198C">
        <w:rPr>
          <w:rStyle w:val="Vnbnnidung2"/>
          <w:rFonts w:ascii="Times New Roman" w:hAnsi="Times New Roman"/>
          <w:color w:val="C00000"/>
          <w:sz w:val="24"/>
          <w:szCs w:val="24"/>
        </w:rPr>
        <w:t>đó ra khỏi quần thể.</w:t>
      </w:r>
    </w:p>
    <w:p w14:paraId="2DF9624E" w14:textId="77777777" w:rsidR="0046233E" w:rsidRPr="0073198C" w:rsidRDefault="0046233E" w:rsidP="0046233E">
      <w:pPr>
        <w:pStyle w:val="Vnbnnidung21"/>
        <w:shd w:val="clear" w:color="auto" w:fill="auto"/>
        <w:tabs>
          <w:tab w:val="left" w:pos="277"/>
        </w:tabs>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 xml:space="preserve">(2) Sai vì chọn lọc tự nhiên làm thay đổi tần số </w:t>
      </w:r>
      <w:r w:rsidRPr="0073198C">
        <w:rPr>
          <w:rStyle w:val="Vnbnnidung2"/>
          <w:rFonts w:ascii="Times New Roman" w:hAnsi="Times New Roman"/>
          <w:color w:val="C00000"/>
          <w:sz w:val="24"/>
          <w:szCs w:val="24"/>
          <w:lang w:val="es-ES_tradnl" w:eastAsia="es-ES_tradnl"/>
        </w:rPr>
        <w:t xml:space="preserve">allele </w:t>
      </w:r>
      <w:r w:rsidRPr="0073198C">
        <w:rPr>
          <w:rStyle w:val="Vnbnnidung2"/>
          <w:rFonts w:ascii="Times New Roman" w:hAnsi="Times New Roman"/>
          <w:color w:val="C00000"/>
          <w:sz w:val="24"/>
          <w:szCs w:val="24"/>
        </w:rPr>
        <w:t>theo hướng xác định.</w:t>
      </w:r>
    </w:p>
    <w:p w14:paraId="533D1257" w14:textId="77777777" w:rsidR="0046233E" w:rsidRPr="0073198C" w:rsidRDefault="0046233E" w:rsidP="0046233E">
      <w:pPr>
        <w:pStyle w:val="Vnbnnidung21"/>
        <w:shd w:val="clear" w:color="auto" w:fill="auto"/>
        <w:tabs>
          <w:tab w:val="left" w:pos="273"/>
        </w:tabs>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 xml:space="preserve">(3) Sai vì đột biến mới làm thay đổi tần số tương đối của </w:t>
      </w:r>
      <w:r w:rsidRPr="0073198C">
        <w:rPr>
          <w:rStyle w:val="Vnbnnidung2"/>
          <w:rFonts w:ascii="Times New Roman" w:hAnsi="Times New Roman"/>
          <w:color w:val="C00000"/>
          <w:sz w:val="24"/>
          <w:szCs w:val="24"/>
          <w:lang w:val="es-ES_tradnl" w:eastAsia="es-ES_tradnl"/>
        </w:rPr>
        <w:t xml:space="preserve">allele </w:t>
      </w:r>
      <w:r w:rsidRPr="0073198C">
        <w:rPr>
          <w:rStyle w:val="Vnbnnidung2"/>
          <w:rFonts w:ascii="Times New Roman" w:hAnsi="Times New Roman"/>
          <w:color w:val="C00000"/>
          <w:sz w:val="24"/>
          <w:szCs w:val="24"/>
        </w:rPr>
        <w:t xml:space="preserve">và thành phần kiểu </w:t>
      </w:r>
      <w:r w:rsidRPr="0073198C">
        <w:rPr>
          <w:rStyle w:val="Vnbnnidung2"/>
          <w:rFonts w:ascii="Times New Roman" w:hAnsi="Times New Roman"/>
          <w:color w:val="C00000"/>
          <w:sz w:val="24"/>
          <w:szCs w:val="24"/>
          <w:lang w:val="es-ES_tradnl" w:eastAsia="es-ES_tradnl"/>
        </w:rPr>
        <w:t xml:space="preserve">gene </w:t>
      </w:r>
      <w:r w:rsidRPr="0073198C">
        <w:rPr>
          <w:rStyle w:val="Vnbnnidung2"/>
          <w:rFonts w:ascii="Times New Roman" w:hAnsi="Times New Roman"/>
          <w:color w:val="C00000"/>
          <w:sz w:val="24"/>
          <w:szCs w:val="24"/>
        </w:rPr>
        <w:t>của quần thể rất chậm.</w:t>
      </w:r>
    </w:p>
    <w:p w14:paraId="68F582CC" w14:textId="77777777" w:rsidR="0046233E" w:rsidRPr="0073198C" w:rsidRDefault="0046233E" w:rsidP="0046233E">
      <w:pPr>
        <w:pStyle w:val="Vnbnnidung21"/>
        <w:shd w:val="clear" w:color="auto" w:fill="auto"/>
        <w:tabs>
          <w:tab w:val="left" w:pos="281"/>
        </w:tabs>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 xml:space="preserve">(4) Đúng vì áp lực của chọn lọc tự nhiên lớn nên làm thay đổi tần số tương đối của </w:t>
      </w:r>
      <w:r w:rsidRPr="0073198C">
        <w:rPr>
          <w:rStyle w:val="Vnbnnidung2"/>
          <w:rFonts w:ascii="Times New Roman" w:hAnsi="Times New Roman"/>
          <w:color w:val="C00000"/>
          <w:sz w:val="24"/>
          <w:szCs w:val="24"/>
          <w:lang w:val="es-ES_tradnl" w:eastAsia="es-ES_tradnl"/>
        </w:rPr>
        <w:t xml:space="preserve">allele </w:t>
      </w:r>
      <w:r w:rsidRPr="0073198C">
        <w:rPr>
          <w:rStyle w:val="Vnbnnidung2"/>
          <w:rFonts w:ascii="Times New Roman" w:hAnsi="Times New Roman"/>
          <w:color w:val="C00000"/>
          <w:sz w:val="24"/>
          <w:szCs w:val="24"/>
        </w:rPr>
        <w:t xml:space="preserve">và thành phần kiểu </w:t>
      </w:r>
      <w:r w:rsidRPr="0073198C">
        <w:rPr>
          <w:rStyle w:val="Vnbnnidung2"/>
          <w:rFonts w:ascii="Times New Roman" w:hAnsi="Times New Roman"/>
          <w:color w:val="C00000"/>
          <w:sz w:val="24"/>
          <w:szCs w:val="24"/>
          <w:lang w:val="es-ES_tradnl" w:eastAsia="es-ES_tradnl"/>
        </w:rPr>
        <w:t xml:space="preserve">gene </w:t>
      </w:r>
      <w:r w:rsidRPr="0073198C">
        <w:rPr>
          <w:rStyle w:val="Vnbnnidung2"/>
          <w:rFonts w:ascii="Times New Roman" w:hAnsi="Times New Roman"/>
          <w:color w:val="C00000"/>
          <w:sz w:val="24"/>
          <w:szCs w:val="24"/>
        </w:rPr>
        <w:t>của quần thể một cách nhanh chóng.</w:t>
      </w:r>
    </w:p>
    <w:p w14:paraId="2DA7BB3B" w14:textId="77777777" w:rsidR="0046233E" w:rsidRPr="0073198C" w:rsidRDefault="0046233E" w:rsidP="0046233E">
      <w:pPr>
        <w:pStyle w:val="Vnbnnidung21"/>
        <w:shd w:val="clear" w:color="auto" w:fill="auto"/>
        <w:tabs>
          <w:tab w:val="left" w:pos="281"/>
        </w:tabs>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 xml:space="preserve">(5) Sai vì chọn lọc tự nhiên làm thay đổi tần số </w:t>
      </w:r>
      <w:r w:rsidRPr="0073198C">
        <w:rPr>
          <w:rStyle w:val="Vnbnnidung2"/>
          <w:rFonts w:ascii="Times New Roman" w:hAnsi="Times New Roman"/>
          <w:color w:val="C00000"/>
          <w:sz w:val="24"/>
          <w:szCs w:val="24"/>
          <w:lang w:val="es-ES_tradnl" w:eastAsia="es-ES_tradnl"/>
        </w:rPr>
        <w:t xml:space="preserve">allele </w:t>
      </w:r>
      <w:r w:rsidRPr="0073198C">
        <w:rPr>
          <w:rStyle w:val="Vnbnnidung2"/>
          <w:rFonts w:ascii="Times New Roman" w:hAnsi="Times New Roman"/>
          <w:color w:val="C00000"/>
          <w:sz w:val="24"/>
          <w:szCs w:val="24"/>
        </w:rPr>
        <w:t xml:space="preserve">và thành phần kiểu </w:t>
      </w:r>
      <w:r w:rsidRPr="0073198C">
        <w:rPr>
          <w:rStyle w:val="Vnbnnidung2"/>
          <w:rFonts w:ascii="Times New Roman" w:hAnsi="Times New Roman"/>
          <w:color w:val="C00000"/>
          <w:sz w:val="24"/>
          <w:szCs w:val="24"/>
          <w:lang w:val="es-ES_tradnl" w:eastAsia="es-ES_tradnl"/>
        </w:rPr>
        <w:t xml:space="preserve">gene </w:t>
      </w:r>
      <w:r w:rsidRPr="0073198C">
        <w:rPr>
          <w:rStyle w:val="Vnbnnidung2"/>
          <w:rFonts w:ascii="Times New Roman" w:hAnsi="Times New Roman"/>
          <w:color w:val="C00000"/>
          <w:sz w:val="24"/>
          <w:szCs w:val="24"/>
        </w:rPr>
        <w:t>của quần thể.</w:t>
      </w:r>
    </w:p>
    <w:p w14:paraId="16C68839" w14:textId="77777777" w:rsidR="0046233E" w:rsidRPr="0073198C" w:rsidRDefault="0046233E" w:rsidP="0046233E">
      <w:pPr>
        <w:pStyle w:val="Vnbnnidung21"/>
        <w:shd w:val="clear" w:color="auto" w:fill="auto"/>
        <w:tabs>
          <w:tab w:val="left" w:pos="281"/>
        </w:tabs>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lastRenderedPageBreak/>
        <w:t>(6) Đúng.</w:t>
      </w:r>
    </w:p>
    <w:p w14:paraId="5964B89D" w14:textId="77777777" w:rsidR="0046233E" w:rsidRPr="0073198C" w:rsidRDefault="0046233E" w:rsidP="0046233E">
      <w:pPr>
        <w:pStyle w:val="Vnbnnidung21"/>
        <w:shd w:val="clear" w:color="auto" w:fill="auto"/>
        <w:tabs>
          <w:tab w:val="left" w:pos="281"/>
        </w:tabs>
        <w:spacing w:line="240" w:lineRule="auto"/>
        <w:rPr>
          <w:rFonts w:ascii="Times New Roman" w:hAnsi="Times New Roman"/>
          <w:color w:val="C00000"/>
          <w:sz w:val="24"/>
          <w:szCs w:val="24"/>
          <w:shd w:val="clear" w:color="auto" w:fill="FFFFFF"/>
          <w:lang w:val="vi-VN"/>
        </w:rPr>
      </w:pPr>
      <w:r w:rsidRPr="0073198C">
        <w:rPr>
          <w:rStyle w:val="Vnbnnidung2"/>
          <w:rFonts w:ascii="Times New Roman" w:hAnsi="Times New Roman"/>
          <w:color w:val="C00000"/>
          <w:sz w:val="24"/>
          <w:szCs w:val="24"/>
        </w:rPr>
        <w:t xml:space="preserve">(7) Sai vì đây là vai trò của đột biến đối với quá trình tiến hóa. </w:t>
      </w:r>
    </w:p>
    <w:p w14:paraId="07AE12B0" w14:textId="0F68C1E7" w:rsidR="000D1C6D" w:rsidRPr="0046233E" w:rsidRDefault="0046233E" w:rsidP="0046233E">
      <w:pPr>
        <w:jc w:val="both"/>
        <w:rPr>
          <w:color w:val="C00000"/>
        </w:rPr>
      </w:pPr>
      <w:r w:rsidRPr="0073198C">
        <w:rPr>
          <w:b/>
          <w:bCs/>
          <w:color w:val="C00000"/>
        </w:rPr>
        <w:t>Đáp án cần chọn là: C</w:t>
      </w:r>
    </w:p>
    <w:p w14:paraId="3058112D" w14:textId="77777777" w:rsidR="005B3870" w:rsidRPr="00047D2B" w:rsidRDefault="005B3870" w:rsidP="005B3870">
      <w:pPr>
        <w:tabs>
          <w:tab w:val="left" w:pos="181"/>
          <w:tab w:val="left" w:pos="2699"/>
          <w:tab w:val="left" w:pos="5221"/>
          <w:tab w:val="left" w:pos="7739"/>
        </w:tabs>
        <w:jc w:val="both"/>
        <w:rPr>
          <w:spacing w:val="2"/>
        </w:rPr>
      </w:pPr>
      <w:r>
        <w:rPr>
          <w:b/>
        </w:rPr>
        <w:t xml:space="preserve">Câu 82. </w:t>
      </w:r>
      <w:r w:rsidRPr="00047D2B">
        <w:rPr>
          <w:rStyle w:val="Vnbnnidung2"/>
        </w:rPr>
        <w:t>Phát biểu nào sau đây mô tả vai trò của chọn lọc tự nhiên trong quá trình tiến hóa nhỏ?</w:t>
      </w:r>
    </w:p>
    <w:p w14:paraId="3D97C7CF" w14:textId="77777777" w:rsidR="005B3870" w:rsidRPr="00047D2B" w:rsidRDefault="005B3870" w:rsidP="005B3870">
      <w:pPr>
        <w:tabs>
          <w:tab w:val="left" w:pos="283"/>
        </w:tabs>
      </w:pPr>
      <w:r>
        <w:rPr>
          <w:b/>
        </w:rPr>
        <w:tab/>
        <w:t xml:space="preserve">A. </w:t>
      </w:r>
      <w:r w:rsidRPr="00047D2B">
        <w:rPr>
          <w:rStyle w:val="Vnbnnidung2"/>
        </w:rPr>
        <w:t>Đảm bảo sự sống sót và sinh sản ưu thế của những cá thể mang đặc điểm có lợi.</w:t>
      </w:r>
    </w:p>
    <w:p w14:paraId="02D92F96" w14:textId="77777777" w:rsidR="005B3870" w:rsidRPr="00047D2B" w:rsidRDefault="005B3870" w:rsidP="005B3870">
      <w:pPr>
        <w:tabs>
          <w:tab w:val="left" w:pos="283"/>
        </w:tabs>
      </w:pPr>
      <w:r>
        <w:rPr>
          <w:b/>
        </w:rPr>
        <w:tab/>
        <w:t xml:space="preserve">B. </w:t>
      </w:r>
      <w:r w:rsidRPr="00047D2B">
        <w:rPr>
          <w:rStyle w:val="Vnbnnidung2"/>
        </w:rPr>
        <w:t>Hình thành những đặc điểm thích nghi tương quan giữa các cá thể trong quần thể.</w:t>
      </w:r>
    </w:p>
    <w:p w14:paraId="610349BC" w14:textId="77777777" w:rsidR="005B3870" w:rsidRPr="00047D2B" w:rsidRDefault="005B3870" w:rsidP="005B3870">
      <w:pPr>
        <w:tabs>
          <w:tab w:val="left" w:pos="283"/>
        </w:tabs>
      </w:pPr>
      <w:r>
        <w:rPr>
          <w:b/>
        </w:rPr>
        <w:tab/>
        <w:t xml:space="preserve">C. </w:t>
      </w:r>
      <w:r w:rsidRPr="00047D2B">
        <w:rPr>
          <w:rStyle w:val="Vnbnnidung2"/>
        </w:rPr>
        <w:t xml:space="preserve">Phân hóa khả năng sinh sản của những kiểu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khác nhau trong quần thể giao phối.</w:t>
      </w:r>
    </w:p>
    <w:p w14:paraId="56308CA3" w14:textId="40E3669A" w:rsidR="005B3870" w:rsidRDefault="005B3870" w:rsidP="005B3870">
      <w:pPr>
        <w:tabs>
          <w:tab w:val="left" w:pos="283"/>
        </w:tabs>
        <w:rPr>
          <w:rStyle w:val="Vnbnnidung2"/>
        </w:rPr>
      </w:pPr>
      <w:r>
        <w:rPr>
          <w:b/>
        </w:rPr>
        <w:tab/>
        <w:t xml:space="preserve">D. </w:t>
      </w:r>
      <w:r w:rsidRPr="00047D2B">
        <w:rPr>
          <w:rStyle w:val="Vnbnnidung2"/>
        </w:rPr>
        <w:t xml:space="preserve">Quy định chiều hướng và nhịp điệu biến đổi thành phần kiểu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của quần thể, định hướng tiến hóa.</w:t>
      </w:r>
    </w:p>
    <w:p w14:paraId="275C9022" w14:textId="77777777" w:rsidR="0046233E" w:rsidRPr="0073198C" w:rsidRDefault="0046233E" w:rsidP="0046233E">
      <w:pPr>
        <w:jc w:val="both"/>
        <w:rPr>
          <w:b/>
          <w:bCs/>
          <w:color w:val="C00000"/>
          <w:lang w:val="de-DE"/>
        </w:rPr>
      </w:pPr>
      <w:r w:rsidRPr="0073198C">
        <w:rPr>
          <w:b/>
          <w:bCs/>
          <w:color w:val="C00000"/>
          <w:lang w:val="de-DE"/>
        </w:rPr>
        <w:t>Hướng dẫn giải:</w:t>
      </w:r>
    </w:p>
    <w:p w14:paraId="25122040" w14:textId="77777777" w:rsidR="0046233E" w:rsidRPr="0073198C" w:rsidRDefault="0046233E" w:rsidP="0046233E">
      <w:pPr>
        <w:jc w:val="both"/>
        <w:rPr>
          <w:color w:val="C00000"/>
        </w:rPr>
      </w:pPr>
      <w:r w:rsidRPr="0073198C">
        <w:rPr>
          <w:rStyle w:val="Vnbnnidung2"/>
          <w:color w:val="C00000"/>
        </w:rPr>
        <w:t>Phát biểu mô tả vai trò của chọn lọc tự nhiên trong quá trình tiến hóa nhỏ</w:t>
      </w:r>
      <w:r w:rsidRPr="0073198C">
        <w:rPr>
          <w:color w:val="C00000"/>
        </w:rPr>
        <w:t xml:space="preserve"> là: Chọn lọc tự nhiên q</w:t>
      </w:r>
      <w:r w:rsidRPr="0073198C">
        <w:rPr>
          <w:rStyle w:val="Vnbnnidung2"/>
          <w:color w:val="C00000"/>
        </w:rPr>
        <w:t xml:space="preserve">uy định chiều hướng và nhịp điệu biến đổi thành phần kiểu </w:t>
      </w:r>
      <w:r w:rsidRPr="0073198C">
        <w:rPr>
          <w:rStyle w:val="Vnbnnidung2"/>
          <w:color w:val="C00000"/>
          <w:lang w:val="es-ES_tradnl" w:eastAsia="es-ES_tradnl"/>
        </w:rPr>
        <w:t xml:space="preserve">gene </w:t>
      </w:r>
      <w:r w:rsidRPr="0073198C">
        <w:rPr>
          <w:rStyle w:val="Vnbnnidung2"/>
          <w:color w:val="C00000"/>
        </w:rPr>
        <w:t>của quần thể, định hướng tiến hóa.</w:t>
      </w:r>
    </w:p>
    <w:p w14:paraId="6EE3F7D0" w14:textId="11BC1685" w:rsidR="0046233E" w:rsidRPr="0046233E" w:rsidRDefault="0046233E" w:rsidP="0046233E">
      <w:pPr>
        <w:jc w:val="both"/>
        <w:rPr>
          <w:color w:val="C00000"/>
        </w:rPr>
      </w:pPr>
      <w:r w:rsidRPr="0073198C">
        <w:rPr>
          <w:b/>
          <w:bCs/>
          <w:color w:val="C00000"/>
        </w:rPr>
        <w:t>Đáp án cần chọn là: D</w:t>
      </w:r>
    </w:p>
    <w:p w14:paraId="1F9023CE" w14:textId="77777777" w:rsidR="005B3870" w:rsidRPr="00047D2B" w:rsidRDefault="005B3870" w:rsidP="005B3870">
      <w:pPr>
        <w:tabs>
          <w:tab w:val="left" w:pos="181"/>
          <w:tab w:val="left" w:pos="2699"/>
          <w:tab w:val="left" w:pos="5221"/>
          <w:tab w:val="left" w:pos="7739"/>
        </w:tabs>
        <w:jc w:val="both"/>
      </w:pPr>
      <w:r>
        <w:rPr>
          <w:b/>
        </w:rPr>
        <w:t xml:space="preserve">Câu 83. </w:t>
      </w:r>
      <w:r w:rsidRPr="00047D2B">
        <w:rPr>
          <w:rStyle w:val="Vnbnnidung2"/>
        </w:rPr>
        <w:t xml:space="preserve">Phát biểu nào sau đây </w:t>
      </w:r>
      <w:r w:rsidRPr="00047D2B">
        <w:rPr>
          <w:rStyle w:val="Vnbnnidung2Inm"/>
        </w:rPr>
        <w:t xml:space="preserve">không </w:t>
      </w:r>
      <w:r w:rsidRPr="00047D2B">
        <w:rPr>
          <w:rStyle w:val="Vnbnnidung2"/>
        </w:rPr>
        <w:t>đúng về chọn lọc tự nhiên?</w:t>
      </w:r>
    </w:p>
    <w:p w14:paraId="77BA6076" w14:textId="77777777" w:rsidR="005B3870" w:rsidRPr="00047D2B" w:rsidRDefault="005B3870" w:rsidP="005B3870">
      <w:pPr>
        <w:tabs>
          <w:tab w:val="left" w:pos="283"/>
        </w:tabs>
      </w:pPr>
      <w:r>
        <w:rPr>
          <w:b/>
        </w:rPr>
        <w:tab/>
        <w:t xml:space="preserve">A. </w:t>
      </w:r>
      <w:r w:rsidRPr="00047D2B">
        <w:rPr>
          <w:rStyle w:val="Vnbnnidung2"/>
        </w:rPr>
        <w:t xml:space="preserve">Trong một quần thể đa hình thì chọn lọc tự nhiên đảm bảo sự sống sót và sinh sản ưu thế của những cá thể mang nhiều đột biến trung tính, qua đó biến đổi thành phần kiểu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của quần thể.</w:t>
      </w:r>
    </w:p>
    <w:p w14:paraId="44138BC6" w14:textId="77777777" w:rsidR="005B3870" w:rsidRPr="00047D2B" w:rsidRDefault="005B3870" w:rsidP="005B3870">
      <w:pPr>
        <w:tabs>
          <w:tab w:val="left" w:pos="283"/>
        </w:tabs>
      </w:pPr>
      <w:r>
        <w:rPr>
          <w:b/>
        </w:rPr>
        <w:tab/>
        <w:t xml:space="preserve">B. </w:t>
      </w:r>
      <w:r w:rsidRPr="00047D2B">
        <w:rPr>
          <w:rStyle w:val="Vnbnnidung2"/>
        </w:rPr>
        <w:t xml:space="preserve">Mặt chủ yếu của chọn lọc tự nhiên là sự phân hóa khả năng sinh sản của những kiểu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khác nhau trong quần thể.</w:t>
      </w:r>
    </w:p>
    <w:p w14:paraId="3CE5FCFA" w14:textId="77777777" w:rsidR="005B3870" w:rsidRPr="00047D2B" w:rsidRDefault="005B3870" w:rsidP="005B3870">
      <w:pPr>
        <w:tabs>
          <w:tab w:val="left" w:pos="283"/>
        </w:tabs>
      </w:pPr>
      <w:r>
        <w:rPr>
          <w:b/>
        </w:rPr>
        <w:tab/>
        <w:t xml:space="preserve">C. </w:t>
      </w:r>
      <w:r w:rsidRPr="00047D2B">
        <w:rPr>
          <w:rStyle w:val="Vnbnnidung2"/>
        </w:rPr>
        <w:t xml:space="preserve">Chọn lọc tự nhiên tác động trực tiếp lên kiểu hình, qua đó gián tiếp làm biến đổi thành phần kiểu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của quần thể.</w:t>
      </w:r>
    </w:p>
    <w:p w14:paraId="5E26D8B0" w14:textId="77B89C91" w:rsidR="005B3870" w:rsidRDefault="005B3870" w:rsidP="005B3870">
      <w:pPr>
        <w:tabs>
          <w:tab w:val="left" w:pos="283"/>
        </w:tabs>
        <w:rPr>
          <w:rStyle w:val="Vnbnnidung2"/>
        </w:rPr>
      </w:pPr>
      <w:r>
        <w:rPr>
          <w:b/>
        </w:rPr>
        <w:tab/>
        <w:t xml:space="preserve">D. </w:t>
      </w:r>
      <w:r w:rsidRPr="00047D2B">
        <w:rPr>
          <w:rStyle w:val="Vnbnnidung2"/>
        </w:rPr>
        <w:t xml:space="preserve">Chọn lọc tự nhiên không chỉ tác động với từng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 xml:space="preserve">riêng rẽ mà tác động với toàn bộ kiểu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không chỉ tác động tới từng cá thể riêng lẽ mà còn đối với cả quần thể.</w:t>
      </w:r>
    </w:p>
    <w:p w14:paraId="4BE1F255" w14:textId="77777777" w:rsidR="0046233E" w:rsidRPr="0073198C" w:rsidRDefault="0046233E" w:rsidP="0046233E">
      <w:pPr>
        <w:jc w:val="both"/>
        <w:rPr>
          <w:b/>
          <w:bCs/>
          <w:color w:val="C00000"/>
          <w:lang w:val="de-DE"/>
        </w:rPr>
      </w:pPr>
      <w:r w:rsidRPr="0073198C">
        <w:rPr>
          <w:b/>
          <w:bCs/>
          <w:color w:val="C00000"/>
          <w:lang w:val="de-DE"/>
        </w:rPr>
        <w:t>Hướng dẫn giải:</w:t>
      </w:r>
    </w:p>
    <w:p w14:paraId="361A8ECE" w14:textId="77777777" w:rsidR="0046233E" w:rsidRPr="0073198C" w:rsidRDefault="0046233E" w:rsidP="0046233E">
      <w:pPr>
        <w:tabs>
          <w:tab w:val="left" w:pos="181"/>
          <w:tab w:val="left" w:pos="2699"/>
          <w:tab w:val="left" w:pos="5221"/>
          <w:tab w:val="left" w:pos="7739"/>
        </w:tabs>
        <w:jc w:val="both"/>
        <w:rPr>
          <w:color w:val="C00000"/>
        </w:rPr>
      </w:pPr>
      <w:r w:rsidRPr="0073198C">
        <w:rPr>
          <w:rStyle w:val="Vnbnnidung2"/>
          <w:color w:val="C00000"/>
        </w:rPr>
        <w:t xml:space="preserve">A: sai vì trong một quần thể đa hình thì chọn lọc tự nhiên đảm bảo sự sống sót và sinh sản ưu thế của những cá thể mang kiểu </w:t>
      </w:r>
      <w:r w:rsidRPr="0073198C">
        <w:rPr>
          <w:rStyle w:val="Vnbnnidung2"/>
          <w:color w:val="C00000"/>
          <w:lang w:val="es-ES_tradnl" w:eastAsia="es-ES_tradnl"/>
        </w:rPr>
        <w:t xml:space="preserve">gene </w:t>
      </w:r>
      <w:r w:rsidRPr="0073198C">
        <w:rPr>
          <w:rStyle w:val="Vnbnnidung2"/>
          <w:color w:val="C00000"/>
        </w:rPr>
        <w:t xml:space="preserve">quy định kiểu hình thích nghi, qua đó biến đổi thành phần kiểu </w:t>
      </w:r>
      <w:r w:rsidRPr="0073198C">
        <w:rPr>
          <w:rStyle w:val="Vnbnnidung2"/>
          <w:color w:val="C00000"/>
          <w:lang w:val="es-ES_tradnl" w:eastAsia="es-ES_tradnl"/>
        </w:rPr>
        <w:t xml:space="preserve">gene </w:t>
      </w:r>
      <w:r w:rsidRPr="0073198C">
        <w:rPr>
          <w:rStyle w:val="Vnbnnidung2"/>
          <w:color w:val="C00000"/>
        </w:rPr>
        <w:t>của quần thể.</w:t>
      </w:r>
    </w:p>
    <w:p w14:paraId="005B65FC" w14:textId="4BA9BB8F" w:rsidR="0046233E" w:rsidRPr="0046233E" w:rsidRDefault="0046233E" w:rsidP="0046233E">
      <w:pPr>
        <w:jc w:val="both"/>
        <w:rPr>
          <w:color w:val="C00000"/>
        </w:rPr>
      </w:pPr>
      <w:r w:rsidRPr="0073198C">
        <w:rPr>
          <w:b/>
          <w:bCs/>
          <w:color w:val="C00000"/>
        </w:rPr>
        <w:t>Đáp án cần chọn là: A</w:t>
      </w:r>
    </w:p>
    <w:p w14:paraId="1353B7EC" w14:textId="77777777" w:rsidR="005B3870" w:rsidRPr="00047D2B" w:rsidRDefault="005B3870" w:rsidP="005B3870">
      <w:pPr>
        <w:tabs>
          <w:tab w:val="left" w:pos="181"/>
          <w:tab w:val="left" w:pos="2699"/>
          <w:tab w:val="left" w:pos="5221"/>
          <w:tab w:val="left" w:pos="7739"/>
        </w:tabs>
        <w:jc w:val="both"/>
      </w:pPr>
      <w:r>
        <w:rPr>
          <w:b/>
        </w:rPr>
        <w:t xml:space="preserve">Câu 84. </w:t>
      </w:r>
      <w:r w:rsidRPr="00047D2B">
        <w:rPr>
          <w:rStyle w:val="Vnbnnidung2"/>
        </w:rPr>
        <w:t>Chọn lọc tự nhiên không có vai trò nào sau đây trong quá trình hình thành quần thể thích nghi?</w:t>
      </w:r>
    </w:p>
    <w:p w14:paraId="0DC3A65D" w14:textId="77777777" w:rsidR="005B3870" w:rsidRPr="00047D2B" w:rsidRDefault="005B3870" w:rsidP="005B3870">
      <w:pPr>
        <w:tabs>
          <w:tab w:val="left" w:pos="283"/>
        </w:tabs>
      </w:pPr>
      <w:r>
        <w:rPr>
          <w:b/>
        </w:rPr>
        <w:tab/>
        <w:t xml:space="preserve">A. </w:t>
      </w:r>
      <w:r w:rsidRPr="00047D2B">
        <w:rPr>
          <w:rStyle w:val="Vnbnnidung2"/>
        </w:rPr>
        <w:t xml:space="preserve">Tạo ra các kiểu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thích nghi.</w:t>
      </w:r>
    </w:p>
    <w:p w14:paraId="25D1F828" w14:textId="77777777" w:rsidR="005B3870" w:rsidRPr="00047D2B" w:rsidRDefault="005B3870" w:rsidP="005B3870">
      <w:pPr>
        <w:tabs>
          <w:tab w:val="left" w:pos="283"/>
        </w:tabs>
      </w:pPr>
      <w:r>
        <w:rPr>
          <w:b/>
        </w:rPr>
        <w:tab/>
        <w:t xml:space="preserve">B. </w:t>
      </w:r>
      <w:r w:rsidRPr="00047D2B">
        <w:rPr>
          <w:rStyle w:val="Vnbnnidung2"/>
        </w:rPr>
        <w:t>Làm tăng số lượng cá thể có kiểu hình thích nghi tồn tại sẵn trong quần thể.</w:t>
      </w:r>
    </w:p>
    <w:p w14:paraId="0329DD1E" w14:textId="77777777" w:rsidR="005B3870" w:rsidRPr="00047D2B" w:rsidRDefault="005B3870" w:rsidP="005B3870">
      <w:pPr>
        <w:tabs>
          <w:tab w:val="left" w:pos="283"/>
        </w:tabs>
      </w:pPr>
      <w:r>
        <w:rPr>
          <w:b/>
        </w:rPr>
        <w:tab/>
        <w:t xml:space="preserve">C. </w:t>
      </w:r>
      <w:r w:rsidRPr="00047D2B">
        <w:rPr>
          <w:rStyle w:val="Vnbnnidung2"/>
        </w:rPr>
        <w:t xml:space="preserve">Sàng lọc và giữ lại các cá thể có kiểu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quy định kiểu hình thích nghi.</w:t>
      </w:r>
    </w:p>
    <w:p w14:paraId="78147F6B" w14:textId="498D3A03" w:rsidR="005B3870" w:rsidRDefault="005B3870" w:rsidP="005B3870">
      <w:pPr>
        <w:tabs>
          <w:tab w:val="left" w:pos="283"/>
        </w:tabs>
        <w:rPr>
          <w:rStyle w:val="Vnbnnidung2"/>
        </w:rPr>
      </w:pPr>
      <w:r>
        <w:rPr>
          <w:b/>
        </w:rPr>
        <w:tab/>
        <w:t xml:space="preserve">D. </w:t>
      </w:r>
      <w:r w:rsidRPr="00047D2B">
        <w:rPr>
          <w:rStyle w:val="Vnbnnidung2"/>
        </w:rPr>
        <w:t xml:space="preserve">Tăng cường mức độ thích nghi của các đặc điểm bằng cách tích lũy các </w:t>
      </w:r>
      <w:r w:rsidRPr="00047D2B">
        <w:rPr>
          <w:rStyle w:val="Vnbnnidung2"/>
          <w:lang w:val="es-ES_tradnl" w:eastAsia="es-ES_tradnl"/>
        </w:rPr>
        <w:t>al</w:t>
      </w:r>
      <w:r>
        <w:rPr>
          <w:rStyle w:val="Vnbnnidung2"/>
          <w:lang w:val="es-ES_tradnl" w:eastAsia="es-ES_tradnl"/>
        </w:rPr>
        <w:t>l</w:t>
      </w:r>
      <w:r w:rsidRPr="00047D2B">
        <w:rPr>
          <w:rStyle w:val="Vnbnnidung2"/>
          <w:lang w:val="es-ES_tradnl" w:eastAsia="es-ES_tradnl"/>
        </w:rPr>
        <w:t>e</w:t>
      </w:r>
      <w:r>
        <w:rPr>
          <w:rStyle w:val="Vnbnnidung2"/>
          <w:lang w:val="es-ES_tradnl" w:eastAsia="es-ES_tradnl"/>
        </w:rPr>
        <w:t>le</w:t>
      </w:r>
      <w:r w:rsidRPr="00047D2B">
        <w:rPr>
          <w:rStyle w:val="Vnbnnidung2"/>
          <w:lang w:val="es-ES_tradnl" w:eastAsia="es-ES_tradnl"/>
        </w:rPr>
        <w:t xml:space="preserve"> </w:t>
      </w:r>
      <w:r w:rsidRPr="00047D2B">
        <w:rPr>
          <w:rStyle w:val="Vnbnnidung2"/>
        </w:rPr>
        <w:t>quy định các đặc điểm thích nghi.</w:t>
      </w:r>
    </w:p>
    <w:p w14:paraId="328FC89D" w14:textId="77777777" w:rsidR="0046233E" w:rsidRPr="0073198C" w:rsidRDefault="0046233E" w:rsidP="0046233E">
      <w:pPr>
        <w:jc w:val="both"/>
        <w:rPr>
          <w:b/>
          <w:bCs/>
          <w:color w:val="C00000"/>
          <w:lang w:val="de-DE"/>
        </w:rPr>
      </w:pPr>
      <w:r w:rsidRPr="0073198C">
        <w:rPr>
          <w:b/>
          <w:bCs/>
          <w:color w:val="C00000"/>
          <w:lang w:val="de-DE"/>
        </w:rPr>
        <w:t xml:space="preserve">Hướng dẫn giải: </w:t>
      </w:r>
    </w:p>
    <w:p w14:paraId="51100DAB" w14:textId="77777777" w:rsidR="0046233E" w:rsidRPr="0073198C" w:rsidRDefault="0046233E" w:rsidP="0046233E">
      <w:pPr>
        <w:pStyle w:val="Vnbnnidung21"/>
        <w:shd w:val="clear" w:color="auto" w:fill="auto"/>
        <w:tabs>
          <w:tab w:val="left" w:pos="202"/>
        </w:tabs>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 xml:space="preserve">- Chọn lọc tự nhiên có vai trò đảm bảo sự sống sót và sinh sản ưu thế của những cá thể mang kiểu </w:t>
      </w:r>
      <w:r w:rsidRPr="0073198C">
        <w:rPr>
          <w:rStyle w:val="Vnbnnidung2"/>
          <w:rFonts w:ascii="Times New Roman" w:hAnsi="Times New Roman"/>
          <w:color w:val="C00000"/>
          <w:sz w:val="24"/>
          <w:szCs w:val="24"/>
          <w:lang w:val="es-ES_tradnl" w:eastAsia="es-ES_tradnl"/>
        </w:rPr>
        <w:t xml:space="preserve">gene </w:t>
      </w:r>
      <w:r w:rsidRPr="0073198C">
        <w:rPr>
          <w:rStyle w:val="Vnbnnidung2"/>
          <w:rFonts w:ascii="Times New Roman" w:hAnsi="Times New Roman"/>
          <w:color w:val="C00000"/>
          <w:sz w:val="24"/>
          <w:szCs w:val="24"/>
        </w:rPr>
        <w:t xml:space="preserve">quy định kiểu hình thích nghi, qua đó biến đổi thành phần kiểu </w:t>
      </w:r>
      <w:r w:rsidRPr="0073198C">
        <w:rPr>
          <w:rStyle w:val="Vnbnnidung2"/>
          <w:rFonts w:ascii="Times New Roman" w:hAnsi="Times New Roman"/>
          <w:color w:val="C00000"/>
          <w:sz w:val="24"/>
          <w:szCs w:val="24"/>
          <w:lang w:val="es-ES_tradnl" w:eastAsia="es-ES_tradnl"/>
        </w:rPr>
        <w:t xml:space="preserve">gene </w:t>
      </w:r>
      <w:r w:rsidRPr="0073198C">
        <w:rPr>
          <w:rStyle w:val="Vnbnnidung2"/>
          <w:rFonts w:ascii="Times New Roman" w:hAnsi="Times New Roman"/>
          <w:color w:val="C00000"/>
          <w:sz w:val="24"/>
          <w:szCs w:val="24"/>
        </w:rPr>
        <w:t xml:space="preserve">của quần thể. Do đó, B, </w:t>
      </w:r>
      <w:r w:rsidRPr="0073198C">
        <w:rPr>
          <w:rStyle w:val="Vnbnnidung214pt6"/>
          <w:b w:val="0"/>
          <w:bCs w:val="0"/>
          <w:color w:val="C00000"/>
          <w:sz w:val="24"/>
          <w:szCs w:val="24"/>
          <w:lang w:eastAsia="vi-VN"/>
        </w:rPr>
        <w:t>C</w:t>
      </w:r>
      <w:r w:rsidRPr="0073198C">
        <w:rPr>
          <w:rStyle w:val="Vnbnnidung214pt6"/>
          <w:color w:val="C00000"/>
          <w:sz w:val="24"/>
          <w:szCs w:val="24"/>
          <w:lang w:eastAsia="vi-VN"/>
        </w:rPr>
        <w:t xml:space="preserve">, </w:t>
      </w:r>
      <w:r w:rsidRPr="0073198C">
        <w:rPr>
          <w:rStyle w:val="Vnbnnidung2"/>
          <w:rFonts w:ascii="Times New Roman" w:hAnsi="Times New Roman"/>
          <w:color w:val="C00000"/>
          <w:sz w:val="24"/>
          <w:szCs w:val="24"/>
        </w:rPr>
        <w:t>D đúng.</w:t>
      </w:r>
    </w:p>
    <w:p w14:paraId="6FE942C4" w14:textId="77777777" w:rsidR="0046233E" w:rsidRPr="0073198C" w:rsidRDefault="0046233E" w:rsidP="0046233E">
      <w:pPr>
        <w:pStyle w:val="Vnbnnidung21"/>
        <w:shd w:val="clear" w:color="auto" w:fill="auto"/>
        <w:tabs>
          <w:tab w:val="left" w:pos="202"/>
        </w:tabs>
        <w:spacing w:line="240" w:lineRule="auto"/>
        <w:rPr>
          <w:rFonts w:ascii="Times New Roman" w:hAnsi="Times New Roman"/>
          <w:color w:val="C00000"/>
          <w:sz w:val="24"/>
          <w:szCs w:val="24"/>
          <w:shd w:val="clear" w:color="auto" w:fill="FFFFFF"/>
          <w:lang w:val="vi-VN"/>
        </w:rPr>
      </w:pPr>
      <w:r w:rsidRPr="0073198C">
        <w:rPr>
          <w:rStyle w:val="Vnbnnidung2"/>
          <w:rFonts w:ascii="Times New Roman" w:hAnsi="Times New Roman"/>
          <w:color w:val="C00000"/>
          <w:sz w:val="24"/>
          <w:szCs w:val="24"/>
        </w:rPr>
        <w:t xml:space="preserve">- Chọn lọc tự nhiên không tạo ra các kiểu </w:t>
      </w:r>
      <w:r w:rsidRPr="0073198C">
        <w:rPr>
          <w:rStyle w:val="Vnbnnidung2"/>
          <w:rFonts w:ascii="Times New Roman" w:hAnsi="Times New Roman"/>
          <w:color w:val="C00000"/>
          <w:sz w:val="24"/>
          <w:szCs w:val="24"/>
          <w:lang w:val="es-ES_tradnl" w:eastAsia="es-ES_tradnl"/>
        </w:rPr>
        <w:t xml:space="preserve">gene </w:t>
      </w:r>
      <w:r w:rsidRPr="0073198C">
        <w:rPr>
          <w:rStyle w:val="Vnbnnidung2"/>
          <w:rFonts w:ascii="Times New Roman" w:hAnsi="Times New Roman"/>
          <w:color w:val="C00000"/>
          <w:sz w:val="24"/>
          <w:szCs w:val="24"/>
        </w:rPr>
        <w:t xml:space="preserve">thích nghi. </w:t>
      </w:r>
    </w:p>
    <w:p w14:paraId="49F74F7E" w14:textId="6E01D07A" w:rsidR="0046233E" w:rsidRPr="0046233E" w:rsidRDefault="0046233E" w:rsidP="0046233E">
      <w:pPr>
        <w:jc w:val="both"/>
        <w:rPr>
          <w:color w:val="C00000"/>
        </w:rPr>
      </w:pPr>
      <w:r w:rsidRPr="0073198C">
        <w:rPr>
          <w:b/>
          <w:bCs/>
          <w:color w:val="C00000"/>
        </w:rPr>
        <w:t>Đáp án cần chọn là: A</w:t>
      </w:r>
    </w:p>
    <w:p w14:paraId="45691C91"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85. </w:t>
      </w:r>
      <w:r w:rsidRPr="00047D2B">
        <w:rPr>
          <w:rStyle w:val="Vnbnnidung2"/>
        </w:rPr>
        <w:t xml:space="preserve">Điều gì là </w:t>
      </w:r>
      <w:r w:rsidRPr="00047D2B">
        <w:rPr>
          <w:rStyle w:val="Vnbnnidung2Inm"/>
        </w:rPr>
        <w:t xml:space="preserve">đúng </w:t>
      </w:r>
      <w:r w:rsidRPr="00047D2B">
        <w:rPr>
          <w:rStyle w:val="Vnbnnidung2"/>
        </w:rPr>
        <w:t>đối với phiêu bạt di truyền và chọn lọc tự nhiên?</w:t>
      </w:r>
    </w:p>
    <w:p w14:paraId="6C79B86C" w14:textId="77777777" w:rsidR="005B3870" w:rsidRPr="00047D2B" w:rsidRDefault="005B3870" w:rsidP="005B3870">
      <w:pPr>
        <w:pStyle w:val="Vnbnnidung21"/>
        <w:shd w:val="clear" w:color="auto" w:fill="auto"/>
        <w:tabs>
          <w:tab w:val="left" w:pos="660"/>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Chúng đều là các nhân tố tiến hóa.</w:t>
      </w:r>
    </w:p>
    <w:p w14:paraId="14A4E798" w14:textId="77777777" w:rsidR="005B3870" w:rsidRPr="00047D2B" w:rsidRDefault="005B3870" w:rsidP="005B3870">
      <w:pPr>
        <w:pStyle w:val="Vnbnnidung21"/>
        <w:shd w:val="clear" w:color="auto" w:fill="auto"/>
        <w:tabs>
          <w:tab w:val="left" w:pos="668"/>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Chúng đều là các quá trình hoàn toàn ngẫu nhiên.</w:t>
      </w:r>
    </w:p>
    <w:p w14:paraId="15557C7A" w14:textId="77777777" w:rsidR="005B3870" w:rsidRPr="00047D2B" w:rsidRDefault="005B3870" w:rsidP="005B3870">
      <w:pPr>
        <w:pStyle w:val="Vnbnnidung21"/>
        <w:shd w:val="clear" w:color="auto" w:fill="auto"/>
        <w:tabs>
          <w:tab w:val="left" w:pos="668"/>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Chúng đều dẫn đến sự thích nghi.</w:t>
      </w:r>
    </w:p>
    <w:p w14:paraId="0B950806" w14:textId="77777777" w:rsidR="005B3870" w:rsidRPr="00047D2B" w:rsidRDefault="005B3870" w:rsidP="005B3870">
      <w:pPr>
        <w:pStyle w:val="Vnbnnidung21"/>
        <w:shd w:val="clear" w:color="auto" w:fill="auto"/>
        <w:tabs>
          <w:tab w:val="left" w:pos="668"/>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Chúng đều làm giảm sự đa dạng di truyền.</w:t>
      </w:r>
    </w:p>
    <w:p w14:paraId="6F618E64" w14:textId="77777777" w:rsidR="005B3870" w:rsidRPr="00047D2B" w:rsidRDefault="005B3870" w:rsidP="005B3870">
      <w:pPr>
        <w:pStyle w:val="Vnbnnidung21"/>
        <w:shd w:val="clear" w:color="auto" w:fill="auto"/>
        <w:tabs>
          <w:tab w:val="left" w:pos="614"/>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Chúng đều làm 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và thành phần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quần thể theo hướng xác định.</w:t>
      </w:r>
    </w:p>
    <w:p w14:paraId="0CA085B9" w14:textId="77777777" w:rsidR="005B3870" w:rsidRPr="00047D2B" w:rsidRDefault="005B3870" w:rsidP="005B3870">
      <w:pPr>
        <w:pStyle w:val="Vnbnnidung21"/>
        <w:shd w:val="clear" w:color="auto" w:fill="auto"/>
        <w:tabs>
          <w:tab w:val="left" w:pos="614"/>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Chúng đều làm 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một cách rất chậm chạp.</w:t>
      </w:r>
    </w:p>
    <w:p w14:paraId="0536B332"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 xml:space="preserve">Câu trả lời </w:t>
      </w:r>
      <w:r w:rsidRPr="00047D2B">
        <w:rPr>
          <w:rStyle w:val="Vnbnnidung2Inm"/>
          <w:rFonts w:ascii="Times New Roman" w:hAnsi="Times New Roman"/>
        </w:rPr>
        <w:t xml:space="preserve">đúng </w:t>
      </w:r>
      <w:r w:rsidRPr="00047D2B">
        <w:rPr>
          <w:rStyle w:val="Vnbnnidung2"/>
          <w:rFonts w:ascii="Times New Roman" w:hAnsi="Times New Roman"/>
          <w:sz w:val="24"/>
          <w:szCs w:val="24"/>
        </w:rPr>
        <w:t>là :</w:t>
      </w:r>
    </w:p>
    <w:p w14:paraId="1E85465B" w14:textId="56A7CFFB" w:rsidR="005B3870" w:rsidRDefault="005B3870" w:rsidP="005B3870">
      <w:pPr>
        <w:tabs>
          <w:tab w:val="left" w:pos="283"/>
          <w:tab w:val="left" w:pos="2906"/>
          <w:tab w:val="left" w:pos="5528"/>
          <w:tab w:val="left" w:pos="8150"/>
        </w:tabs>
        <w:rPr>
          <w:rStyle w:val="Tiu42"/>
          <w:b w:val="0"/>
          <w:bCs w:val="0"/>
          <w:sz w:val="24"/>
          <w:szCs w:val="24"/>
          <w:lang w:eastAsia="vi-VN"/>
        </w:rPr>
      </w:pPr>
      <w:r>
        <w:rPr>
          <w:rStyle w:val="YoungMixChar"/>
          <w:b/>
        </w:rPr>
        <w:tab/>
        <w:t xml:space="preserve">A. </w:t>
      </w:r>
      <w:r w:rsidRPr="00047D2B">
        <w:rPr>
          <w:rStyle w:val="Vnbnnidung2"/>
        </w:rPr>
        <w:t>(1), (2), (5).</w:t>
      </w:r>
      <w:r>
        <w:rPr>
          <w:rStyle w:val="YoungMixChar"/>
          <w:b/>
        </w:rPr>
        <w:tab/>
        <w:t xml:space="preserve">B. </w:t>
      </w:r>
      <w:r w:rsidRPr="00047D2B">
        <w:rPr>
          <w:rStyle w:val="Vnbnnidung2"/>
        </w:rPr>
        <w:t>(1), (4).</w:t>
      </w:r>
      <w:r>
        <w:rPr>
          <w:rStyle w:val="YoungMixChar"/>
          <w:b/>
        </w:rPr>
        <w:tab/>
        <w:t xml:space="preserve">C. </w:t>
      </w:r>
      <w:r w:rsidRPr="00C87812">
        <w:rPr>
          <w:rStyle w:val="Tiu42"/>
          <w:b w:val="0"/>
          <w:bCs w:val="0"/>
          <w:sz w:val="24"/>
          <w:szCs w:val="24"/>
          <w:lang w:eastAsia="vi-VN"/>
        </w:rPr>
        <w:t>(2), (3), (6).</w:t>
      </w:r>
      <w:r>
        <w:rPr>
          <w:rStyle w:val="YoungMixChar"/>
          <w:b/>
        </w:rPr>
        <w:tab/>
        <w:t xml:space="preserve">D. </w:t>
      </w:r>
      <w:r w:rsidRPr="00C87812">
        <w:rPr>
          <w:rStyle w:val="Tiu42"/>
          <w:b w:val="0"/>
          <w:bCs w:val="0"/>
          <w:sz w:val="24"/>
          <w:szCs w:val="24"/>
          <w:lang w:eastAsia="vi-VN"/>
        </w:rPr>
        <w:t xml:space="preserve">(3), </w:t>
      </w:r>
      <w:r w:rsidRPr="00C87812">
        <w:rPr>
          <w:rStyle w:val="Tiu4211pt1"/>
          <w:b w:val="0"/>
          <w:bCs w:val="0"/>
          <w:sz w:val="24"/>
          <w:szCs w:val="24"/>
          <w:lang w:eastAsia="vi-VN"/>
        </w:rPr>
        <w:t xml:space="preserve">(4), </w:t>
      </w:r>
      <w:r w:rsidRPr="00C87812">
        <w:rPr>
          <w:rStyle w:val="Tiu42"/>
          <w:b w:val="0"/>
          <w:bCs w:val="0"/>
          <w:sz w:val="24"/>
          <w:szCs w:val="24"/>
          <w:lang w:eastAsia="vi-VN"/>
        </w:rPr>
        <w:t>(5).</w:t>
      </w:r>
    </w:p>
    <w:p w14:paraId="429075A6" w14:textId="77777777" w:rsidR="0046233E" w:rsidRPr="0073198C" w:rsidRDefault="0046233E" w:rsidP="0046233E">
      <w:pPr>
        <w:jc w:val="both"/>
        <w:rPr>
          <w:b/>
          <w:bCs/>
          <w:color w:val="C00000"/>
          <w:lang w:val="de-DE"/>
        </w:rPr>
      </w:pPr>
      <w:r w:rsidRPr="0073198C">
        <w:rPr>
          <w:b/>
          <w:bCs/>
          <w:color w:val="C00000"/>
          <w:lang w:val="de-DE"/>
        </w:rPr>
        <w:t>Hướng dẫn giải:</w:t>
      </w:r>
    </w:p>
    <w:p w14:paraId="3AFE336D" w14:textId="77777777" w:rsidR="0046233E" w:rsidRPr="0073198C" w:rsidRDefault="0046233E" w:rsidP="0046233E">
      <w:pPr>
        <w:pStyle w:val="Vnbnnidung21"/>
        <w:shd w:val="clear" w:color="auto" w:fill="auto"/>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(1) Đúng.</w:t>
      </w:r>
    </w:p>
    <w:p w14:paraId="4507B96F" w14:textId="77777777" w:rsidR="0046233E" w:rsidRPr="0073198C" w:rsidRDefault="0046233E" w:rsidP="0046233E">
      <w:pPr>
        <w:pStyle w:val="Vnbnnidung21"/>
        <w:shd w:val="clear" w:color="auto" w:fill="auto"/>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(2) Sai vì các yếu tố ngẫu nhiên mang tính ngẫu nhiên nhưng chọn lọc tự nhiên thì có tính định hướng.</w:t>
      </w:r>
    </w:p>
    <w:p w14:paraId="5461B32F" w14:textId="77777777" w:rsidR="0046233E" w:rsidRPr="0073198C" w:rsidRDefault="0046233E" w:rsidP="0046233E">
      <w:pPr>
        <w:pStyle w:val="Vnbnnidung21"/>
        <w:shd w:val="clear" w:color="auto" w:fill="auto"/>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 xml:space="preserve">(3) Sai vì chỉ có chọn lọc tự nhiên dẫn đến sự thích nghi còn các yếu tố ngẫu nhiên thì thường không dẫn đến </w:t>
      </w:r>
      <w:r w:rsidRPr="0073198C">
        <w:rPr>
          <w:rStyle w:val="Vnbnnidung2"/>
          <w:rFonts w:ascii="Times New Roman" w:hAnsi="Times New Roman"/>
          <w:color w:val="C00000"/>
          <w:sz w:val="24"/>
          <w:szCs w:val="24"/>
        </w:rPr>
        <w:lastRenderedPageBreak/>
        <w:t>sự thích nghi.</w:t>
      </w:r>
    </w:p>
    <w:p w14:paraId="43240670" w14:textId="77777777" w:rsidR="0046233E" w:rsidRPr="0073198C" w:rsidRDefault="0046233E" w:rsidP="0046233E">
      <w:pPr>
        <w:pStyle w:val="Vnbnnidung21"/>
        <w:shd w:val="clear" w:color="auto" w:fill="auto"/>
        <w:spacing w:line="240" w:lineRule="auto"/>
        <w:rPr>
          <w:rStyle w:val="Vnbnnidung2"/>
          <w:rFonts w:ascii="Times New Roman" w:hAnsi="Times New Roman"/>
          <w:color w:val="C00000"/>
          <w:sz w:val="24"/>
          <w:szCs w:val="24"/>
        </w:rPr>
      </w:pPr>
      <w:r w:rsidRPr="0073198C">
        <w:rPr>
          <w:rStyle w:val="Vnbnnidung2"/>
          <w:rFonts w:ascii="Times New Roman" w:hAnsi="Times New Roman"/>
          <w:color w:val="C00000"/>
          <w:sz w:val="24"/>
          <w:szCs w:val="24"/>
        </w:rPr>
        <w:t>(4) Đúng. Cả hai yếu tố đều làm giảm sự đa dạng di truyền.</w:t>
      </w:r>
    </w:p>
    <w:p w14:paraId="5817D3E6" w14:textId="77777777" w:rsidR="0046233E" w:rsidRPr="0073198C" w:rsidRDefault="0046233E" w:rsidP="0046233E">
      <w:pPr>
        <w:pStyle w:val="Vnbnnidung21"/>
        <w:shd w:val="clear" w:color="auto" w:fill="auto"/>
        <w:spacing w:line="240" w:lineRule="auto"/>
        <w:rPr>
          <w:rFonts w:ascii="Times New Roman" w:hAnsi="Times New Roman"/>
          <w:color w:val="C00000"/>
          <w:sz w:val="24"/>
          <w:szCs w:val="24"/>
          <w:lang w:val="vi-VN"/>
        </w:rPr>
      </w:pPr>
      <w:r w:rsidRPr="0073198C">
        <w:rPr>
          <w:rStyle w:val="Vnbnnidung2"/>
          <w:rFonts w:ascii="Times New Roman" w:hAnsi="Times New Roman"/>
          <w:color w:val="C00000"/>
          <w:sz w:val="24"/>
          <w:szCs w:val="24"/>
        </w:rPr>
        <w:t xml:space="preserve">(5) Sai vì chọn lọc tự nhiên mới làm thay đổi tần số </w:t>
      </w:r>
      <w:r w:rsidRPr="0073198C">
        <w:rPr>
          <w:rStyle w:val="Vnbnnidung2"/>
          <w:rFonts w:ascii="Times New Roman" w:hAnsi="Times New Roman"/>
          <w:color w:val="C00000"/>
          <w:sz w:val="24"/>
          <w:szCs w:val="24"/>
          <w:lang w:val="es-ES_tradnl" w:eastAsia="es-ES_tradnl"/>
        </w:rPr>
        <w:t xml:space="preserve">allele </w:t>
      </w:r>
      <w:r w:rsidRPr="0073198C">
        <w:rPr>
          <w:rStyle w:val="Vnbnnidung2"/>
          <w:rFonts w:ascii="Times New Roman" w:hAnsi="Times New Roman"/>
          <w:color w:val="C00000"/>
          <w:sz w:val="24"/>
          <w:szCs w:val="24"/>
        </w:rPr>
        <w:t xml:space="preserve">và thành phần kiểu </w:t>
      </w:r>
      <w:r w:rsidRPr="0073198C">
        <w:rPr>
          <w:rStyle w:val="Vnbnnidung2"/>
          <w:rFonts w:ascii="Times New Roman" w:hAnsi="Times New Roman"/>
          <w:color w:val="C00000"/>
          <w:sz w:val="24"/>
          <w:szCs w:val="24"/>
          <w:lang w:val="es-ES_tradnl" w:eastAsia="es-ES_tradnl"/>
        </w:rPr>
        <w:t xml:space="preserve">gene </w:t>
      </w:r>
      <w:r w:rsidRPr="0073198C">
        <w:rPr>
          <w:rStyle w:val="Vnbnnidung2"/>
          <w:rFonts w:ascii="Times New Roman" w:hAnsi="Times New Roman"/>
          <w:color w:val="C00000"/>
          <w:sz w:val="24"/>
          <w:szCs w:val="24"/>
        </w:rPr>
        <w:t xml:space="preserve">của quần thể theo hướng xác định còn các yếu tố ngẫu nhiên làm thay đổi tần số </w:t>
      </w:r>
      <w:r w:rsidRPr="0073198C">
        <w:rPr>
          <w:rStyle w:val="Vnbnnidung2"/>
          <w:rFonts w:ascii="Times New Roman" w:hAnsi="Times New Roman"/>
          <w:color w:val="C00000"/>
          <w:sz w:val="24"/>
          <w:szCs w:val="24"/>
          <w:lang w:val="es-ES_tradnl" w:eastAsia="es-ES_tradnl"/>
        </w:rPr>
        <w:t xml:space="preserve">allele </w:t>
      </w:r>
      <w:r w:rsidRPr="0073198C">
        <w:rPr>
          <w:rStyle w:val="Vnbnnidung2"/>
          <w:rFonts w:ascii="Times New Roman" w:hAnsi="Times New Roman"/>
          <w:color w:val="C00000"/>
          <w:sz w:val="24"/>
          <w:szCs w:val="24"/>
        </w:rPr>
        <w:t>theo hướng không xác định.</w:t>
      </w:r>
    </w:p>
    <w:p w14:paraId="2528F6E6" w14:textId="77777777" w:rsidR="0046233E" w:rsidRPr="0073198C" w:rsidRDefault="0046233E" w:rsidP="0046233E">
      <w:pPr>
        <w:pStyle w:val="Vnbnnidung21"/>
        <w:shd w:val="clear" w:color="auto" w:fill="auto"/>
        <w:tabs>
          <w:tab w:val="left" w:pos="231"/>
        </w:tabs>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(6) Sai vì đây là đặc điểm của nhân tố đột biến.</w:t>
      </w:r>
    </w:p>
    <w:p w14:paraId="7EE2AD2B" w14:textId="7536CCCF" w:rsidR="0046233E" w:rsidRPr="0046233E" w:rsidRDefault="0046233E" w:rsidP="0046233E">
      <w:pPr>
        <w:jc w:val="both"/>
        <w:rPr>
          <w:color w:val="C00000"/>
        </w:rPr>
      </w:pPr>
      <w:r w:rsidRPr="0073198C">
        <w:rPr>
          <w:b/>
          <w:bCs/>
          <w:color w:val="C00000"/>
        </w:rPr>
        <w:t>Đáp án cần chọn là: B</w:t>
      </w:r>
    </w:p>
    <w:p w14:paraId="79E8C595" w14:textId="77777777" w:rsidR="005B3870" w:rsidRPr="00047D2B" w:rsidRDefault="005B3870" w:rsidP="005B3870">
      <w:pPr>
        <w:tabs>
          <w:tab w:val="left" w:pos="181"/>
          <w:tab w:val="left" w:pos="2699"/>
          <w:tab w:val="left" w:pos="5221"/>
          <w:tab w:val="left" w:pos="7739"/>
        </w:tabs>
        <w:jc w:val="both"/>
      </w:pPr>
      <w:r>
        <w:rPr>
          <w:b/>
        </w:rPr>
        <w:t xml:space="preserve">Câu 86. </w:t>
      </w:r>
      <w:r w:rsidRPr="00047D2B">
        <w:rPr>
          <w:rStyle w:val="Vnbnnidung2"/>
        </w:rPr>
        <w:t xml:space="preserve">Phát biểu nào sau đây là </w:t>
      </w:r>
      <w:r w:rsidRPr="00047D2B">
        <w:rPr>
          <w:rStyle w:val="Vnbnnidung2Inm"/>
        </w:rPr>
        <w:t xml:space="preserve">đúng </w:t>
      </w:r>
      <w:r w:rsidRPr="00047D2B">
        <w:rPr>
          <w:rStyle w:val="Vnbnnidung2"/>
        </w:rPr>
        <w:t>về tác động của chọn lọc tự nhiên?</w:t>
      </w:r>
    </w:p>
    <w:p w14:paraId="71F0CBA1" w14:textId="77777777" w:rsidR="005B3870" w:rsidRPr="00047D2B" w:rsidRDefault="005B3870" w:rsidP="005B3870">
      <w:pPr>
        <w:tabs>
          <w:tab w:val="left" w:pos="283"/>
        </w:tabs>
      </w:pPr>
      <w:r>
        <w:rPr>
          <w:b/>
        </w:rPr>
        <w:tab/>
        <w:t xml:space="preserve">A. </w:t>
      </w:r>
      <w:r w:rsidRPr="00047D2B">
        <w:rPr>
          <w:rStyle w:val="Vnbnnidung2"/>
        </w:rPr>
        <w:t>Chọn lọc tự nhiên chỉ tác động khi điều kiện môi trường sống thay đổi.</w:t>
      </w:r>
    </w:p>
    <w:p w14:paraId="3DC0CBE9" w14:textId="77777777" w:rsidR="005B3870" w:rsidRPr="00047D2B" w:rsidRDefault="005B3870" w:rsidP="005B3870">
      <w:pPr>
        <w:tabs>
          <w:tab w:val="left" w:pos="283"/>
        </w:tabs>
      </w:pPr>
      <w:r>
        <w:rPr>
          <w:b/>
        </w:rPr>
        <w:tab/>
        <w:t xml:space="preserve">B. </w:t>
      </w:r>
      <w:r w:rsidRPr="00047D2B">
        <w:rPr>
          <w:rStyle w:val="Vnbnnidung2"/>
        </w:rPr>
        <w:t>Chọn lọc tự nhiên làm thay đổi tân số al</w:t>
      </w:r>
      <w:r>
        <w:rPr>
          <w:rStyle w:val="Vnbnnidung2"/>
        </w:rPr>
        <w:t>l</w:t>
      </w:r>
      <w:r w:rsidRPr="00047D2B">
        <w:rPr>
          <w:rStyle w:val="Vnbnnidung2"/>
        </w:rPr>
        <w:t>e</w:t>
      </w:r>
      <w:r>
        <w:rPr>
          <w:rStyle w:val="Vnbnnidung2"/>
        </w:rPr>
        <w:t>le</w:t>
      </w:r>
      <w:r w:rsidRPr="00047D2B">
        <w:rPr>
          <w:rStyle w:val="Vnbnnidung2"/>
        </w:rPr>
        <w:t xml:space="preserve"> của quần thể vi khuẩn chậm hơn so với quần thể sinh vật lưỡng bội.</w:t>
      </w:r>
    </w:p>
    <w:p w14:paraId="285B7D31" w14:textId="77777777" w:rsidR="005B3870" w:rsidRPr="00047D2B" w:rsidRDefault="005B3870" w:rsidP="005B3870">
      <w:pPr>
        <w:tabs>
          <w:tab w:val="left" w:pos="283"/>
        </w:tabs>
      </w:pPr>
      <w:r>
        <w:rPr>
          <w:b/>
        </w:rPr>
        <w:tab/>
        <w:t xml:space="preserve">C. </w:t>
      </w:r>
      <w:r w:rsidRPr="00047D2B">
        <w:rPr>
          <w:rStyle w:val="Vnbnnidung2"/>
        </w:rPr>
        <w:t>Chọn lọc tự nhiên đào thải a</w:t>
      </w:r>
      <w:r>
        <w:rPr>
          <w:rStyle w:val="Vnbnnidung2"/>
        </w:rPr>
        <w:t>l</w:t>
      </w:r>
      <w:r w:rsidRPr="00047D2B">
        <w:rPr>
          <w:rStyle w:val="Vnbnnidung2"/>
        </w:rPr>
        <w:t>le</w:t>
      </w:r>
      <w:r>
        <w:rPr>
          <w:rStyle w:val="Vnbnnidung2"/>
        </w:rPr>
        <w:t>le</w:t>
      </w:r>
      <w:r w:rsidRPr="00047D2B">
        <w:rPr>
          <w:rStyle w:val="Vnbnnidung2"/>
        </w:rPr>
        <w:t xml:space="preserve"> lặn làm thay đổi tần số al</w:t>
      </w:r>
      <w:r>
        <w:rPr>
          <w:rStyle w:val="Vnbnnidung2"/>
        </w:rPr>
        <w:t>l</w:t>
      </w:r>
      <w:r w:rsidRPr="00047D2B">
        <w:rPr>
          <w:rStyle w:val="Vnbnnidung2"/>
        </w:rPr>
        <w:t>e</w:t>
      </w:r>
      <w:r>
        <w:rPr>
          <w:rStyle w:val="Vnbnnidung2"/>
        </w:rPr>
        <w:t>le</w:t>
      </w:r>
      <w:r w:rsidRPr="00047D2B">
        <w:rPr>
          <w:rStyle w:val="Vnbnnidung2"/>
        </w:rPr>
        <w:t xml:space="preserve"> chậm hơn so với trường hợp chọn lọc chống lại al</w:t>
      </w:r>
      <w:r>
        <w:rPr>
          <w:rStyle w:val="Vnbnnidung2"/>
        </w:rPr>
        <w:t>l</w:t>
      </w:r>
      <w:r w:rsidRPr="00047D2B">
        <w:rPr>
          <w:rStyle w:val="Vnbnnidung2"/>
        </w:rPr>
        <w:t>e</w:t>
      </w:r>
      <w:r>
        <w:rPr>
          <w:rStyle w:val="Vnbnnidung2"/>
        </w:rPr>
        <w:t>le</w:t>
      </w:r>
      <w:r w:rsidRPr="00047D2B">
        <w:rPr>
          <w:rStyle w:val="Vnbnnidung2"/>
        </w:rPr>
        <w:t xml:space="preserve"> trội.</w:t>
      </w:r>
    </w:p>
    <w:p w14:paraId="58DE8895" w14:textId="525C1F3A" w:rsidR="005B3870" w:rsidRDefault="005B3870" w:rsidP="005B3870">
      <w:pPr>
        <w:tabs>
          <w:tab w:val="left" w:pos="283"/>
        </w:tabs>
        <w:rPr>
          <w:rStyle w:val="Vnbnnidung2"/>
        </w:rPr>
      </w:pPr>
      <w:r>
        <w:rPr>
          <w:b/>
        </w:rPr>
        <w:tab/>
        <w:t xml:space="preserve">D. </w:t>
      </w:r>
      <w:r w:rsidRPr="00047D2B">
        <w:rPr>
          <w:rStyle w:val="Vnbnnidung2"/>
        </w:rPr>
        <w:t>Chọn lọc tự nhiên không thể đào thải hoàn toàn al</w:t>
      </w:r>
      <w:r>
        <w:rPr>
          <w:rStyle w:val="Vnbnnidung2"/>
        </w:rPr>
        <w:t>l</w:t>
      </w:r>
      <w:r w:rsidRPr="00047D2B">
        <w:rPr>
          <w:rStyle w:val="Vnbnnidung2"/>
        </w:rPr>
        <w:t>e</w:t>
      </w:r>
      <w:r>
        <w:rPr>
          <w:rStyle w:val="Vnbnnidung2"/>
        </w:rPr>
        <w:t>le</w:t>
      </w:r>
      <w:r w:rsidRPr="00047D2B">
        <w:rPr>
          <w:rStyle w:val="Vnbnnidung2"/>
        </w:rPr>
        <w:t xml:space="preserve"> trội gây chết ra khỏi quần thể.</w:t>
      </w:r>
    </w:p>
    <w:p w14:paraId="34FCEDAC" w14:textId="77777777" w:rsidR="0046233E" w:rsidRPr="0073198C" w:rsidRDefault="0046233E" w:rsidP="0046233E">
      <w:pPr>
        <w:jc w:val="both"/>
        <w:rPr>
          <w:b/>
          <w:bCs/>
          <w:color w:val="C00000"/>
          <w:lang w:val="de-DE"/>
        </w:rPr>
      </w:pPr>
      <w:r w:rsidRPr="0073198C">
        <w:rPr>
          <w:b/>
          <w:bCs/>
          <w:color w:val="C00000"/>
          <w:lang w:val="de-DE"/>
        </w:rPr>
        <w:t>Hướng dẫn giải:</w:t>
      </w:r>
    </w:p>
    <w:p w14:paraId="6636B726" w14:textId="77777777" w:rsidR="0046233E" w:rsidRPr="0073198C" w:rsidRDefault="0046233E" w:rsidP="0046233E">
      <w:pPr>
        <w:pStyle w:val="Vnbnnidung21"/>
        <w:shd w:val="clear" w:color="auto" w:fill="auto"/>
        <w:tabs>
          <w:tab w:val="left" w:pos="202"/>
        </w:tabs>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 A: Sai vì ngay trong hoàn cảnh sống ổn định thì đột biến và biến dị tổ hợp không ngừng phát sinh, chọn lọc tự nhiên vẫn không ngừng tác động, do đó các đặc điểm thích nghi liên tục được hoàn thiện.</w:t>
      </w:r>
    </w:p>
    <w:p w14:paraId="5C1D1A93" w14:textId="77777777" w:rsidR="0046233E" w:rsidRPr="0073198C" w:rsidRDefault="0046233E" w:rsidP="0046233E">
      <w:pPr>
        <w:pStyle w:val="Vnbnnidung21"/>
        <w:shd w:val="clear" w:color="auto" w:fill="auto"/>
        <w:tabs>
          <w:tab w:val="left" w:pos="198"/>
        </w:tabs>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 xml:space="preserve">- B: Sai vì chọn lọc tự nhiên làm thay đổi tần số </w:t>
      </w:r>
      <w:r w:rsidRPr="0073198C">
        <w:rPr>
          <w:rStyle w:val="Vnbnnidung2"/>
          <w:rFonts w:ascii="Times New Roman" w:hAnsi="Times New Roman"/>
          <w:color w:val="C00000"/>
          <w:sz w:val="24"/>
          <w:szCs w:val="24"/>
          <w:lang w:val="es-ES_tradnl" w:eastAsia="es-ES_tradnl"/>
        </w:rPr>
        <w:t xml:space="preserve">allele </w:t>
      </w:r>
      <w:r w:rsidRPr="0073198C">
        <w:rPr>
          <w:rStyle w:val="Vnbnnidung2"/>
          <w:rFonts w:ascii="Times New Roman" w:hAnsi="Times New Roman"/>
          <w:color w:val="C00000"/>
          <w:sz w:val="24"/>
          <w:szCs w:val="24"/>
        </w:rPr>
        <w:t>của quần thể vi khuẩn nhanh hơn so với quần thể sinh vật lưỡng bội.</w:t>
      </w:r>
    </w:p>
    <w:p w14:paraId="63915736" w14:textId="77777777" w:rsidR="0046233E" w:rsidRPr="0073198C" w:rsidRDefault="0046233E" w:rsidP="0046233E">
      <w:pPr>
        <w:pStyle w:val="Vnbnnidung21"/>
        <w:shd w:val="clear" w:color="auto" w:fill="auto"/>
        <w:tabs>
          <w:tab w:val="left" w:pos="202"/>
        </w:tabs>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 xml:space="preserve">- D: Sai vì chọn lọc tự nhiên có thể đào thải hoàn toàn </w:t>
      </w:r>
      <w:r w:rsidRPr="0073198C">
        <w:rPr>
          <w:rStyle w:val="Vnbnnidung2"/>
          <w:rFonts w:ascii="Times New Roman" w:hAnsi="Times New Roman"/>
          <w:color w:val="C00000"/>
          <w:sz w:val="24"/>
          <w:szCs w:val="24"/>
          <w:lang w:val="es-ES_tradnl" w:eastAsia="es-ES_tradnl"/>
        </w:rPr>
        <w:t xml:space="preserve">allele </w:t>
      </w:r>
      <w:r w:rsidRPr="0073198C">
        <w:rPr>
          <w:rStyle w:val="Vnbnnidung2"/>
          <w:rFonts w:ascii="Times New Roman" w:hAnsi="Times New Roman"/>
          <w:color w:val="C00000"/>
          <w:sz w:val="24"/>
          <w:szCs w:val="24"/>
        </w:rPr>
        <w:t xml:space="preserve">trội gây chết ra khỏi quần thể vì </w:t>
      </w:r>
      <w:r w:rsidRPr="0073198C">
        <w:rPr>
          <w:rStyle w:val="Vnbnnidung2"/>
          <w:rFonts w:ascii="Times New Roman" w:hAnsi="Times New Roman"/>
          <w:color w:val="C00000"/>
          <w:sz w:val="24"/>
          <w:szCs w:val="24"/>
          <w:lang w:val="es-ES_tradnl" w:eastAsia="es-ES_tradnl"/>
        </w:rPr>
        <w:t xml:space="preserve">allele </w:t>
      </w:r>
      <w:r w:rsidRPr="0073198C">
        <w:rPr>
          <w:rStyle w:val="Vnbnnidung2"/>
          <w:rFonts w:ascii="Times New Roman" w:hAnsi="Times New Roman"/>
          <w:color w:val="C00000"/>
          <w:sz w:val="24"/>
          <w:szCs w:val="24"/>
        </w:rPr>
        <w:t>trội vẫn biểu hiện ra kiểu hình ngay cả ở trạng thái dị hợp tử</w:t>
      </w:r>
    </w:p>
    <w:p w14:paraId="3326E1FE" w14:textId="09965EC4" w:rsidR="0046233E" w:rsidRPr="0046233E" w:rsidRDefault="0046233E" w:rsidP="0046233E">
      <w:pPr>
        <w:jc w:val="both"/>
        <w:rPr>
          <w:color w:val="C00000"/>
        </w:rPr>
      </w:pPr>
      <w:r w:rsidRPr="0073198C">
        <w:rPr>
          <w:b/>
          <w:bCs/>
          <w:color w:val="C00000"/>
        </w:rPr>
        <w:t>Đáp án cần chọn là: C</w:t>
      </w:r>
    </w:p>
    <w:p w14:paraId="6C2A966A"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87. </w:t>
      </w:r>
      <w:r w:rsidRPr="00047D2B">
        <w:rPr>
          <w:rStyle w:val="Vnbnnidung2"/>
        </w:rPr>
        <w:t>Một quần thể sinh vật ngẫu phối đang chịu tác động của chọn lọc tự nhiên có cấu trúc di truyền ở các thế hệ như sau:</w:t>
      </w:r>
    </w:p>
    <w:p w14:paraId="38D95BFE"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P : 0,50AA + 0,30Aa + 0,20aa = 1.</w:t>
      </w:r>
    </w:p>
    <w:p w14:paraId="05AADFF1" w14:textId="77777777" w:rsidR="005B3870" w:rsidRPr="00047D2B" w:rsidRDefault="005B3870" w:rsidP="005B3870">
      <w:pPr>
        <w:pStyle w:val="Vnbnnidung21"/>
        <w:shd w:val="clear" w:color="auto" w:fill="auto"/>
        <w:tabs>
          <w:tab w:val="left" w:pos="220"/>
        </w:tabs>
        <w:spacing w:line="240" w:lineRule="auto"/>
        <w:rPr>
          <w:rFonts w:ascii="Times New Roman" w:hAnsi="Times New Roman"/>
          <w:sz w:val="24"/>
          <w:szCs w:val="24"/>
        </w:rPr>
      </w:pPr>
      <w:r w:rsidRPr="00047D2B">
        <w:rPr>
          <w:rStyle w:val="Vnbnnidung2"/>
          <w:rFonts w:ascii="Times New Roman" w:hAnsi="Times New Roman"/>
          <w:sz w:val="24"/>
          <w:szCs w:val="24"/>
        </w:rPr>
        <w:t>F</w:t>
      </w:r>
      <w:r w:rsidRPr="00047D2B">
        <w:rPr>
          <w:rStyle w:val="Vnbnnidung2"/>
          <w:rFonts w:ascii="Times New Roman" w:hAnsi="Times New Roman"/>
          <w:sz w:val="24"/>
          <w:szCs w:val="24"/>
          <w:vertAlign w:val="subscript"/>
        </w:rPr>
        <w:t>1</w:t>
      </w:r>
      <w:r w:rsidRPr="00047D2B">
        <w:rPr>
          <w:rStyle w:val="Vnbnnidung2"/>
          <w:rFonts w:ascii="Times New Roman" w:hAnsi="Times New Roman"/>
          <w:sz w:val="24"/>
          <w:szCs w:val="24"/>
        </w:rPr>
        <w:t>: 0,45AA + 0,25Aa + 0,30aa = 1.</w:t>
      </w:r>
    </w:p>
    <w:p w14:paraId="075DCAAA"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F</w:t>
      </w:r>
      <w:r w:rsidRPr="00047D2B">
        <w:rPr>
          <w:rStyle w:val="Vnbnnidung2"/>
          <w:rFonts w:ascii="Times New Roman" w:hAnsi="Times New Roman"/>
          <w:sz w:val="24"/>
          <w:szCs w:val="24"/>
          <w:vertAlign w:val="subscript"/>
        </w:rPr>
        <w:t>2</w:t>
      </w:r>
      <w:r w:rsidRPr="00047D2B">
        <w:rPr>
          <w:rStyle w:val="Vnbnnidung2"/>
          <w:rFonts w:ascii="Times New Roman" w:hAnsi="Times New Roman"/>
          <w:sz w:val="24"/>
          <w:szCs w:val="24"/>
        </w:rPr>
        <w:t xml:space="preserve"> : 0,40AA + 0,20Aa + 0,40aa = 1.</w:t>
      </w:r>
    </w:p>
    <w:p w14:paraId="34349262"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F</w:t>
      </w:r>
      <w:r w:rsidRPr="00047D2B">
        <w:rPr>
          <w:rStyle w:val="Vnbnnidung2"/>
          <w:rFonts w:ascii="Times New Roman" w:hAnsi="Times New Roman"/>
          <w:sz w:val="24"/>
          <w:szCs w:val="24"/>
          <w:vertAlign w:val="subscript"/>
        </w:rPr>
        <w:t>3</w:t>
      </w:r>
      <w:r w:rsidRPr="00047D2B">
        <w:rPr>
          <w:rStyle w:val="Vnbnnidung2"/>
          <w:rFonts w:ascii="Times New Roman" w:hAnsi="Times New Roman"/>
          <w:sz w:val="24"/>
          <w:szCs w:val="24"/>
        </w:rPr>
        <w:t xml:space="preserve"> : 0,30AA + 0,15Aa + 0,55aa = 1.</w:t>
      </w:r>
    </w:p>
    <w:p w14:paraId="5FE07D09"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F</w:t>
      </w:r>
      <w:r w:rsidRPr="00047D2B">
        <w:rPr>
          <w:rStyle w:val="Vnbnnidung2"/>
          <w:rFonts w:ascii="Times New Roman" w:hAnsi="Times New Roman"/>
          <w:sz w:val="24"/>
          <w:szCs w:val="24"/>
          <w:vertAlign w:val="subscript"/>
        </w:rPr>
        <w:t>4</w:t>
      </w:r>
      <w:r w:rsidRPr="00047D2B">
        <w:rPr>
          <w:rStyle w:val="Vnbnnidung2"/>
          <w:rFonts w:ascii="Times New Roman" w:hAnsi="Times New Roman"/>
          <w:sz w:val="24"/>
          <w:szCs w:val="24"/>
        </w:rPr>
        <w:t xml:space="preserve"> : 0,15AA + 0,10Aa + 0,75aa = 1.</w:t>
      </w:r>
    </w:p>
    <w:p w14:paraId="4229AE64"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 xml:space="preserve">Nhận xét nào sau đây là </w:t>
      </w:r>
      <w:r w:rsidRPr="00047D2B">
        <w:rPr>
          <w:rStyle w:val="Vnbnnidung2Inm"/>
          <w:rFonts w:ascii="Times New Roman" w:hAnsi="Times New Roman"/>
        </w:rPr>
        <w:t xml:space="preserve">đúng </w:t>
      </w:r>
      <w:r w:rsidRPr="00047D2B">
        <w:rPr>
          <w:rStyle w:val="Vnbnnidung2"/>
          <w:rFonts w:ascii="Times New Roman" w:hAnsi="Times New Roman"/>
          <w:sz w:val="24"/>
          <w:szCs w:val="24"/>
        </w:rPr>
        <w:t>về tác động của chọn lọc tự nhiên đối với quần thể này ?</w:t>
      </w:r>
    </w:p>
    <w:p w14:paraId="5414104A" w14:textId="77777777" w:rsidR="005B3870" w:rsidRPr="00047D2B" w:rsidRDefault="005B3870" w:rsidP="005B3870">
      <w:pPr>
        <w:tabs>
          <w:tab w:val="left" w:pos="283"/>
        </w:tabs>
      </w:pPr>
      <w:r>
        <w:rPr>
          <w:b/>
        </w:rPr>
        <w:tab/>
        <w:t xml:space="preserve">A. </w:t>
      </w:r>
      <w:r w:rsidRPr="00047D2B">
        <w:rPr>
          <w:rStyle w:val="Vnbnnidung2"/>
        </w:rPr>
        <w:t>Các cá thể mang kiểu hình trội đang bị chọn lọc tự nhiên loại bỏ dần.</w:t>
      </w:r>
    </w:p>
    <w:p w14:paraId="20C1B82F" w14:textId="77777777" w:rsidR="005B3870" w:rsidRPr="00047D2B" w:rsidRDefault="005B3870" w:rsidP="005B3870">
      <w:pPr>
        <w:tabs>
          <w:tab w:val="left" w:pos="283"/>
        </w:tabs>
      </w:pPr>
      <w:r>
        <w:rPr>
          <w:b/>
        </w:rPr>
        <w:tab/>
        <w:t xml:space="preserve">B. </w:t>
      </w:r>
      <w:r w:rsidRPr="00047D2B">
        <w:rPr>
          <w:rStyle w:val="Vnbnnidung2"/>
        </w:rPr>
        <w:t>Chọn lọc tự nhiên đang loại bỏ những kiểu gen</w:t>
      </w:r>
      <w:r>
        <w:rPr>
          <w:rStyle w:val="Vnbnnidung2"/>
        </w:rPr>
        <w:t>e</w:t>
      </w:r>
      <w:r w:rsidRPr="00047D2B">
        <w:rPr>
          <w:rStyle w:val="Vnbnnidung2"/>
        </w:rPr>
        <w:t xml:space="preserve"> dị hợp và đồng hợp lặn.</w:t>
      </w:r>
    </w:p>
    <w:p w14:paraId="42C3999F" w14:textId="77777777" w:rsidR="005B3870" w:rsidRPr="00047D2B" w:rsidRDefault="005B3870" w:rsidP="005B3870">
      <w:pPr>
        <w:tabs>
          <w:tab w:val="left" w:pos="283"/>
        </w:tabs>
      </w:pPr>
      <w:r>
        <w:rPr>
          <w:b/>
        </w:rPr>
        <w:tab/>
        <w:t xml:space="preserve">C. </w:t>
      </w:r>
      <w:r w:rsidRPr="00047D2B">
        <w:rPr>
          <w:rStyle w:val="Vnbnnidung2"/>
        </w:rPr>
        <w:t xml:space="preserve">Các cá thể mang kiểu hình lặn đang </w:t>
      </w:r>
      <w:r w:rsidRPr="00C87812">
        <w:rPr>
          <w:rStyle w:val="Vnbnnidung210pt21"/>
          <w:b w:val="0"/>
          <w:bCs w:val="0"/>
          <w:sz w:val="24"/>
          <w:szCs w:val="24"/>
          <w:lang w:eastAsia="vi-VN"/>
        </w:rPr>
        <w:t>bị</w:t>
      </w:r>
      <w:r w:rsidRPr="00047D2B">
        <w:rPr>
          <w:rStyle w:val="Vnbnnidung210pt21"/>
          <w:sz w:val="24"/>
          <w:szCs w:val="24"/>
          <w:lang w:eastAsia="vi-VN"/>
        </w:rPr>
        <w:t xml:space="preserve"> </w:t>
      </w:r>
      <w:r w:rsidRPr="00047D2B">
        <w:rPr>
          <w:rStyle w:val="Vnbnnidung2"/>
        </w:rPr>
        <w:t xml:space="preserve">chọn lọc tự nhiên loại </w:t>
      </w:r>
      <w:r w:rsidRPr="00C87812">
        <w:rPr>
          <w:rStyle w:val="Vnbnnidung210pt21"/>
          <w:b w:val="0"/>
          <w:bCs w:val="0"/>
          <w:sz w:val="24"/>
          <w:szCs w:val="24"/>
          <w:lang w:eastAsia="vi-VN"/>
        </w:rPr>
        <w:t>bỏ</w:t>
      </w:r>
      <w:r w:rsidRPr="00047D2B">
        <w:rPr>
          <w:rStyle w:val="Vnbnnidung210pt21"/>
          <w:sz w:val="24"/>
          <w:szCs w:val="24"/>
          <w:lang w:eastAsia="vi-VN"/>
        </w:rPr>
        <w:t xml:space="preserve"> </w:t>
      </w:r>
      <w:r w:rsidRPr="00047D2B">
        <w:rPr>
          <w:rStyle w:val="Vnbnnidung2"/>
        </w:rPr>
        <w:t>dần.</w:t>
      </w:r>
    </w:p>
    <w:p w14:paraId="64E94B97" w14:textId="68BE2C8A" w:rsidR="005B3870" w:rsidRDefault="005B3870" w:rsidP="005B3870">
      <w:pPr>
        <w:tabs>
          <w:tab w:val="left" w:pos="283"/>
        </w:tabs>
        <w:rPr>
          <w:rStyle w:val="Vnbnnidung2"/>
        </w:rPr>
      </w:pPr>
      <w:r>
        <w:rPr>
          <w:b/>
        </w:rPr>
        <w:tab/>
        <w:t xml:space="preserve">D. </w:t>
      </w:r>
      <w:r w:rsidRPr="00047D2B">
        <w:rPr>
          <w:rStyle w:val="Vnbnnidung2"/>
        </w:rPr>
        <w:t xml:space="preserve">Chọn lọc tự nhiên đang loại bỏ các kiểu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 xml:space="preserve">đồng hợp và giữ lại những kiểu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dị hợp.</w:t>
      </w:r>
    </w:p>
    <w:p w14:paraId="6AA3DF3F" w14:textId="77777777" w:rsidR="0046233E" w:rsidRPr="0073198C" w:rsidRDefault="0046233E" w:rsidP="0046233E">
      <w:pPr>
        <w:jc w:val="both"/>
        <w:rPr>
          <w:b/>
          <w:bCs/>
          <w:color w:val="C00000"/>
          <w:lang w:val="de-DE"/>
        </w:rPr>
      </w:pPr>
      <w:r w:rsidRPr="0073198C">
        <w:rPr>
          <w:b/>
          <w:bCs/>
          <w:color w:val="C00000"/>
          <w:lang w:val="de-DE"/>
        </w:rPr>
        <w:t>Hướng dẫn giải:</w:t>
      </w:r>
    </w:p>
    <w:p w14:paraId="2BB85838" w14:textId="77777777" w:rsidR="0046233E" w:rsidRPr="0073198C" w:rsidRDefault="0046233E" w:rsidP="0046233E">
      <w:pPr>
        <w:tabs>
          <w:tab w:val="left" w:pos="181"/>
          <w:tab w:val="left" w:pos="2699"/>
          <w:tab w:val="left" w:pos="5221"/>
          <w:tab w:val="left" w:pos="7739"/>
        </w:tabs>
        <w:jc w:val="both"/>
        <w:rPr>
          <w:color w:val="C00000"/>
        </w:rPr>
      </w:pPr>
      <w:r w:rsidRPr="0073198C">
        <w:rPr>
          <w:rStyle w:val="Vnbnnidung2"/>
          <w:color w:val="C00000"/>
        </w:rPr>
        <w:t xml:space="preserve">Dựa vào cấu trúc di truyền qua các thế hệ ta thấy rằng càng về sau, tần số kiểu </w:t>
      </w:r>
      <w:r w:rsidRPr="0073198C">
        <w:rPr>
          <w:rStyle w:val="Vnbnnidung2"/>
          <w:color w:val="C00000"/>
          <w:lang w:val="es-ES_tradnl" w:eastAsia="es-ES_tradnl"/>
        </w:rPr>
        <w:t xml:space="preserve">gene </w:t>
      </w:r>
      <w:r w:rsidRPr="0073198C">
        <w:rPr>
          <w:rStyle w:val="Vnbnnidung2"/>
          <w:color w:val="C00000"/>
        </w:rPr>
        <w:t>dị hợp trội và đồng hợp trội càng giảm nghĩa là số cá thể mang kiểu hình trội đang bị chọn lọc tự nhiên loại bỏ dần.</w:t>
      </w:r>
    </w:p>
    <w:p w14:paraId="62BF91D5" w14:textId="4B23D850" w:rsidR="0046233E" w:rsidRPr="0046233E" w:rsidRDefault="0046233E" w:rsidP="0046233E">
      <w:pPr>
        <w:jc w:val="both"/>
        <w:rPr>
          <w:color w:val="C00000"/>
        </w:rPr>
      </w:pPr>
      <w:r w:rsidRPr="0073198C">
        <w:rPr>
          <w:b/>
          <w:bCs/>
          <w:color w:val="C00000"/>
        </w:rPr>
        <w:t>Đáp án cần chọn là: A</w:t>
      </w:r>
    </w:p>
    <w:p w14:paraId="6505D019"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88. </w:t>
      </w:r>
      <w:r w:rsidRPr="00047D2B">
        <w:rPr>
          <w:rStyle w:val="Vnbnnidung2"/>
        </w:rPr>
        <w:t>Một quần thể chứa nhiều biến dị di truyền, dưới tác dụng của chọn lọc tự nhiên thì các sự kiện sau đây sẽ lần lượt xảy ra:</w:t>
      </w:r>
    </w:p>
    <w:p w14:paraId="2B0D2CAB" w14:textId="77777777" w:rsidR="005B3870" w:rsidRPr="00047D2B" w:rsidRDefault="005B3870" w:rsidP="005B3870">
      <w:pPr>
        <w:pStyle w:val="Vnbnnidung21"/>
        <w:shd w:val="clear" w:color="auto" w:fill="auto"/>
        <w:tabs>
          <w:tab w:val="left" w:pos="617"/>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Phân hóa khả năng sinh sản.</w:t>
      </w:r>
    </w:p>
    <w:p w14:paraId="337770F1" w14:textId="77777777" w:rsidR="005B3870" w:rsidRPr="00047D2B" w:rsidRDefault="005B3870" w:rsidP="005B3870">
      <w:pPr>
        <w:pStyle w:val="Vnbnnidung21"/>
        <w:shd w:val="clear" w:color="auto" w:fill="auto"/>
        <w:tabs>
          <w:tab w:val="left" w:pos="630"/>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Áp lực chọn lọc mới.</w:t>
      </w:r>
    </w:p>
    <w:p w14:paraId="083498B5"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 xml:space="preserve">Thay đổi </w:t>
      </w:r>
      <w:r w:rsidRPr="00047D2B">
        <w:rPr>
          <w:rStyle w:val="Vnbnnidung2"/>
          <w:rFonts w:ascii="Times New Roman" w:hAnsi="Times New Roman"/>
          <w:sz w:val="24"/>
          <w:szCs w:val="24"/>
          <w:lang w:val="es-ES_tradnl" w:eastAsia="es-ES_tradnl"/>
        </w:rPr>
        <w:t>tần số al</w:t>
      </w:r>
      <w:r>
        <w:rPr>
          <w:rStyle w:val="Vnbnnidung2"/>
          <w:rFonts w:ascii="Times New Roman" w:hAnsi="Times New Roman"/>
          <w:sz w:val="24"/>
          <w:szCs w:val="24"/>
          <w:lang w:val="es-ES_tradnl" w:eastAsia="es-ES_tradnl"/>
        </w:rPr>
        <w:t>l</w:t>
      </w:r>
      <w:r w:rsidRPr="00047D2B">
        <w:rPr>
          <w:rStyle w:val="Vnbnnidung2"/>
          <w:rFonts w:ascii="Times New Roman" w:hAnsi="Times New Roman"/>
          <w:sz w:val="24"/>
          <w:szCs w:val="24"/>
          <w:lang w:val="es-ES_tradnl" w:eastAsia="es-ES_tradnl"/>
        </w:rPr>
        <w:t>e</w:t>
      </w:r>
      <w:r>
        <w:rPr>
          <w:rStyle w:val="Vnbnnidung2"/>
          <w:rFonts w:ascii="Times New Roman" w:hAnsi="Times New Roman"/>
          <w:sz w:val="24"/>
          <w:szCs w:val="24"/>
          <w:lang w:val="es-ES_tradnl" w:eastAsia="es-ES_tradnl"/>
        </w:rPr>
        <w:t>le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trong quần thể.</w:t>
      </w:r>
    </w:p>
    <w:p w14:paraId="64D31259" w14:textId="77777777" w:rsidR="005B3870" w:rsidRPr="00047D2B" w:rsidRDefault="005B3870" w:rsidP="005B3870">
      <w:pPr>
        <w:pStyle w:val="Vnbnnidung21"/>
        <w:shd w:val="clear" w:color="auto" w:fill="auto"/>
        <w:tabs>
          <w:tab w:val="left" w:pos="630"/>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Sự thay đổi môi trường sống</w:t>
      </w:r>
    </w:p>
    <w:p w14:paraId="1073BBD3" w14:textId="392E5113" w:rsidR="005B3870" w:rsidRDefault="005B3870" w:rsidP="005B3870">
      <w:pPr>
        <w:tabs>
          <w:tab w:val="left" w:pos="283"/>
          <w:tab w:val="left" w:pos="2906"/>
          <w:tab w:val="left" w:pos="5528"/>
          <w:tab w:val="left" w:pos="8150"/>
        </w:tabs>
        <w:rPr>
          <w:rStyle w:val="Vnbnnidung2"/>
        </w:rPr>
      </w:pPr>
      <w:r>
        <w:rPr>
          <w:rStyle w:val="YoungMixChar"/>
          <w:b/>
        </w:rPr>
        <w:tab/>
        <w:t xml:space="preserve">A. </w:t>
      </w:r>
      <w:r w:rsidRPr="00047D2B">
        <w:rPr>
          <w:rStyle w:val="Vnbnnidung2"/>
        </w:rPr>
        <w:t>4, 2, 1, 3.</w:t>
      </w:r>
      <w:r>
        <w:rPr>
          <w:rStyle w:val="YoungMixChar"/>
          <w:b/>
        </w:rPr>
        <w:tab/>
        <w:t xml:space="preserve">B. </w:t>
      </w:r>
      <w:r w:rsidRPr="00047D2B">
        <w:rPr>
          <w:rStyle w:val="Vnbnnidung2"/>
        </w:rPr>
        <w:t>4, 2, 3, 1.</w:t>
      </w:r>
      <w:r>
        <w:rPr>
          <w:rStyle w:val="YoungMixChar"/>
          <w:b/>
        </w:rPr>
        <w:tab/>
        <w:t xml:space="preserve">C. </w:t>
      </w:r>
      <w:r w:rsidRPr="00047D2B">
        <w:rPr>
          <w:rStyle w:val="Vnbnnidung2"/>
        </w:rPr>
        <w:t>4, 1, 2, 3.</w:t>
      </w:r>
      <w:r>
        <w:rPr>
          <w:rStyle w:val="YoungMixChar"/>
          <w:b/>
        </w:rPr>
        <w:tab/>
        <w:t xml:space="preserve">D. </w:t>
      </w:r>
      <w:r w:rsidRPr="00047D2B">
        <w:rPr>
          <w:rStyle w:val="Vnbnnidung2"/>
        </w:rPr>
        <w:t>2, 4, 1, 3.</w:t>
      </w:r>
    </w:p>
    <w:p w14:paraId="4AC43926" w14:textId="77777777" w:rsidR="0046233E" w:rsidRPr="0073198C" w:rsidRDefault="0046233E" w:rsidP="0046233E">
      <w:pPr>
        <w:jc w:val="both"/>
        <w:rPr>
          <w:b/>
          <w:bCs/>
          <w:color w:val="C00000"/>
          <w:lang w:val="de-DE"/>
        </w:rPr>
      </w:pPr>
      <w:r w:rsidRPr="0073198C">
        <w:rPr>
          <w:b/>
          <w:bCs/>
          <w:color w:val="C00000"/>
          <w:lang w:val="de-DE"/>
        </w:rPr>
        <w:t>Hướng dẫn giải:</w:t>
      </w:r>
    </w:p>
    <w:p w14:paraId="64D13148" w14:textId="77777777" w:rsidR="0046233E" w:rsidRPr="0073198C" w:rsidRDefault="0046233E" w:rsidP="0046233E">
      <w:pPr>
        <w:tabs>
          <w:tab w:val="left" w:pos="181"/>
          <w:tab w:val="left" w:pos="2699"/>
          <w:tab w:val="left" w:pos="5221"/>
          <w:tab w:val="left" w:pos="7739"/>
        </w:tabs>
        <w:jc w:val="both"/>
        <w:rPr>
          <w:color w:val="C00000"/>
        </w:rPr>
      </w:pPr>
      <w:r w:rsidRPr="0073198C">
        <w:rPr>
          <w:rStyle w:val="Vnbnnidung2"/>
          <w:color w:val="C00000"/>
        </w:rPr>
        <w:t xml:space="preserve">Khi môi trường sống thay đổi, chọn lọc tự nhiên gây ra áp lực mới tác động lên quần thể, đảm bảo sự sống sót và sinh sản ưu thế cho những cá thể nào có kiểu </w:t>
      </w:r>
      <w:r w:rsidRPr="0073198C">
        <w:rPr>
          <w:rStyle w:val="Vnbnnidung2"/>
          <w:color w:val="C00000"/>
          <w:lang w:val="es-ES_tradnl" w:eastAsia="es-ES_tradnl"/>
        </w:rPr>
        <w:t xml:space="preserve">gene </w:t>
      </w:r>
      <w:r w:rsidRPr="0073198C">
        <w:rPr>
          <w:rStyle w:val="Vnbnnidung2"/>
          <w:color w:val="C00000"/>
        </w:rPr>
        <w:t xml:space="preserve">quy định kiểu hình thích nghi với điều kiện sống mới dẫn đến sự phân hóa khả năng sinh sản của những kiểu </w:t>
      </w:r>
      <w:r w:rsidRPr="0073198C">
        <w:rPr>
          <w:rStyle w:val="Vnbnnidung2"/>
          <w:color w:val="C00000"/>
          <w:lang w:val="es-ES_tradnl" w:eastAsia="es-ES_tradnl"/>
        </w:rPr>
        <w:t xml:space="preserve">gene </w:t>
      </w:r>
      <w:r w:rsidRPr="0073198C">
        <w:rPr>
          <w:rStyle w:val="Vnbnnidung2"/>
          <w:color w:val="C00000"/>
        </w:rPr>
        <w:t xml:space="preserve">khác nhau trong quần thể và gián tiếp làm thay đổi tần số </w:t>
      </w:r>
      <w:r w:rsidRPr="0073198C">
        <w:rPr>
          <w:rStyle w:val="Vnbnnidung2"/>
          <w:color w:val="C00000"/>
          <w:lang w:val="es-ES_tradnl" w:eastAsia="es-ES_tradnl"/>
        </w:rPr>
        <w:t xml:space="preserve">allele </w:t>
      </w:r>
      <w:r w:rsidRPr="0073198C">
        <w:rPr>
          <w:rStyle w:val="Vnbnnidung2"/>
          <w:color w:val="C00000"/>
        </w:rPr>
        <w:t>của quần thể.</w:t>
      </w:r>
    </w:p>
    <w:p w14:paraId="40E921D7" w14:textId="429056D6" w:rsidR="0046233E" w:rsidRPr="0046233E" w:rsidRDefault="0046233E" w:rsidP="0046233E">
      <w:pPr>
        <w:jc w:val="both"/>
        <w:rPr>
          <w:color w:val="C00000"/>
        </w:rPr>
      </w:pPr>
      <w:r w:rsidRPr="0073198C">
        <w:rPr>
          <w:b/>
          <w:bCs/>
          <w:color w:val="C00000"/>
        </w:rPr>
        <w:lastRenderedPageBreak/>
        <w:t>Đáp án cần chọn là: A</w:t>
      </w:r>
    </w:p>
    <w:p w14:paraId="42F938D0" w14:textId="77777777" w:rsidR="005B3870" w:rsidRPr="00047D2B" w:rsidRDefault="005B3870" w:rsidP="005B3870">
      <w:pPr>
        <w:tabs>
          <w:tab w:val="left" w:pos="181"/>
          <w:tab w:val="left" w:pos="2699"/>
          <w:tab w:val="left" w:pos="5221"/>
          <w:tab w:val="left" w:pos="7739"/>
        </w:tabs>
        <w:jc w:val="both"/>
      </w:pPr>
      <w:r>
        <w:rPr>
          <w:b/>
        </w:rPr>
        <w:t xml:space="preserve">Câu 89. </w:t>
      </w:r>
      <w:r w:rsidRPr="00047D2B">
        <w:rPr>
          <w:rStyle w:val="Vnbnnidung2"/>
        </w:rPr>
        <w:t>Vai trò quan trọng nhất của giao phối với chọn lọc tự nhiên là:</w:t>
      </w:r>
    </w:p>
    <w:p w14:paraId="6E054F03" w14:textId="77777777" w:rsidR="005B3870" w:rsidRPr="00047D2B" w:rsidRDefault="005B3870" w:rsidP="005B3870">
      <w:pPr>
        <w:tabs>
          <w:tab w:val="left" w:pos="283"/>
        </w:tabs>
      </w:pPr>
      <w:r>
        <w:rPr>
          <w:b/>
        </w:rPr>
        <w:tab/>
        <w:t xml:space="preserve">A. </w:t>
      </w:r>
      <w:r w:rsidRPr="00047D2B">
        <w:rPr>
          <w:rStyle w:val="Vnbnnidung2"/>
        </w:rPr>
        <w:t>Trung hòa tính có hại của đột biến.</w:t>
      </w:r>
    </w:p>
    <w:p w14:paraId="5CB522EB" w14:textId="77777777" w:rsidR="005B3870" w:rsidRPr="00047D2B" w:rsidRDefault="005B3870" w:rsidP="005B3870">
      <w:pPr>
        <w:tabs>
          <w:tab w:val="left" w:pos="283"/>
        </w:tabs>
      </w:pPr>
      <w:r>
        <w:rPr>
          <w:b/>
        </w:rPr>
        <w:tab/>
        <w:t xml:space="preserve">B. </w:t>
      </w:r>
      <w:r w:rsidRPr="00047D2B">
        <w:rPr>
          <w:rStyle w:val="Vnbnnidung2"/>
        </w:rPr>
        <w:t>Tạo ra vô số biến dị tổ hợp.</w:t>
      </w:r>
    </w:p>
    <w:p w14:paraId="2C0982E4" w14:textId="77777777" w:rsidR="005B3870" w:rsidRPr="00047D2B" w:rsidRDefault="005B3870" w:rsidP="005B3870">
      <w:pPr>
        <w:tabs>
          <w:tab w:val="left" w:pos="283"/>
        </w:tabs>
      </w:pPr>
      <w:r>
        <w:rPr>
          <w:b/>
        </w:rPr>
        <w:tab/>
        <w:t xml:space="preserve">C. </w:t>
      </w:r>
      <w:r w:rsidRPr="00047D2B">
        <w:rPr>
          <w:rStyle w:val="Vnbnnidung2"/>
        </w:rPr>
        <w:t xml:space="preserve">Tạo ra những tổ hợp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thích nghi.</w:t>
      </w:r>
    </w:p>
    <w:p w14:paraId="03EF1F6D" w14:textId="36601BE8" w:rsidR="005B3870" w:rsidRDefault="005B3870" w:rsidP="005B3870">
      <w:pPr>
        <w:tabs>
          <w:tab w:val="left" w:pos="283"/>
        </w:tabs>
        <w:rPr>
          <w:rStyle w:val="Vnbnnidung2"/>
        </w:rPr>
      </w:pPr>
      <w:r>
        <w:rPr>
          <w:b/>
        </w:rPr>
        <w:tab/>
        <w:t xml:space="preserve">D. </w:t>
      </w:r>
      <w:r w:rsidRPr="00047D2B">
        <w:rPr>
          <w:rStyle w:val="Vnbnnidung2"/>
        </w:rPr>
        <w:t>Phát tán đột biến trong quần thể.</w:t>
      </w:r>
    </w:p>
    <w:p w14:paraId="519B9934" w14:textId="77777777" w:rsidR="0046233E" w:rsidRPr="0073198C" w:rsidRDefault="0046233E" w:rsidP="0046233E">
      <w:pPr>
        <w:jc w:val="both"/>
        <w:rPr>
          <w:b/>
          <w:bCs/>
          <w:color w:val="C00000"/>
          <w:lang w:val="de-DE"/>
        </w:rPr>
      </w:pPr>
      <w:r w:rsidRPr="0073198C">
        <w:rPr>
          <w:b/>
          <w:bCs/>
          <w:color w:val="C00000"/>
          <w:lang w:val="de-DE"/>
        </w:rPr>
        <w:t>Hướng dẫn giải:</w:t>
      </w:r>
    </w:p>
    <w:p w14:paraId="59514D0F" w14:textId="77777777" w:rsidR="0046233E" w:rsidRPr="0073198C" w:rsidRDefault="0046233E" w:rsidP="0046233E">
      <w:pPr>
        <w:jc w:val="both"/>
        <w:rPr>
          <w:color w:val="C00000"/>
        </w:rPr>
      </w:pPr>
      <w:r w:rsidRPr="0073198C">
        <w:rPr>
          <w:rStyle w:val="Vnbnnidung2"/>
          <w:color w:val="C00000"/>
        </w:rPr>
        <w:t>Vai trò quan trọng nhất của giao phối với chọn lọc tự nhiên là:</w:t>
      </w:r>
      <w:r w:rsidRPr="0073198C">
        <w:rPr>
          <w:color w:val="C00000"/>
        </w:rPr>
        <w:t xml:space="preserve"> </w:t>
      </w:r>
      <w:r w:rsidRPr="0073198C">
        <w:rPr>
          <w:rStyle w:val="Vnbnnidung2"/>
          <w:color w:val="C00000"/>
        </w:rPr>
        <w:t>Tạo ra vô số biến dị tổ hợp.</w:t>
      </w:r>
    </w:p>
    <w:p w14:paraId="201B7271" w14:textId="66635F20" w:rsidR="0046233E" w:rsidRPr="0046233E" w:rsidRDefault="0046233E" w:rsidP="0046233E">
      <w:pPr>
        <w:jc w:val="both"/>
        <w:rPr>
          <w:color w:val="C00000"/>
        </w:rPr>
      </w:pPr>
      <w:r w:rsidRPr="0073198C">
        <w:rPr>
          <w:b/>
          <w:bCs/>
          <w:color w:val="C00000"/>
        </w:rPr>
        <w:t>Đáp án cần chọn là: B</w:t>
      </w:r>
    </w:p>
    <w:p w14:paraId="07954DBA" w14:textId="77777777" w:rsidR="005B3870" w:rsidRPr="00047D2B" w:rsidRDefault="005B3870" w:rsidP="005B3870">
      <w:pPr>
        <w:tabs>
          <w:tab w:val="left" w:pos="181"/>
          <w:tab w:val="left" w:pos="2699"/>
          <w:tab w:val="left" w:pos="5221"/>
          <w:tab w:val="left" w:pos="7739"/>
        </w:tabs>
        <w:jc w:val="both"/>
      </w:pPr>
      <w:r>
        <w:rPr>
          <w:b/>
        </w:rPr>
        <w:t xml:space="preserve">Câu 90. </w:t>
      </w:r>
      <w:r w:rsidRPr="00047D2B">
        <w:rPr>
          <w:rStyle w:val="Vnbnnidung2"/>
        </w:rPr>
        <w:t>Chọn lọc tự nhiên làm thay đổi tần số al</w:t>
      </w:r>
      <w:r>
        <w:rPr>
          <w:rStyle w:val="Vnbnnidung2"/>
        </w:rPr>
        <w:t>l</w:t>
      </w:r>
      <w:r w:rsidRPr="00047D2B">
        <w:rPr>
          <w:rStyle w:val="Vnbnnidung2"/>
        </w:rPr>
        <w:t>e</w:t>
      </w:r>
      <w:r>
        <w:rPr>
          <w:rStyle w:val="Vnbnnidung2"/>
        </w:rPr>
        <w:t>le</w:t>
      </w:r>
      <w:r w:rsidRPr="00047D2B">
        <w:rPr>
          <w:rStyle w:val="Vnbnnidung2"/>
        </w:rPr>
        <w:t xml:space="preserve"> của quần thể vi khuẩn nhanh hơn so với quần thể sinh vật nhân thực lưỡng bội, nguyên nhân là vì:</w:t>
      </w:r>
    </w:p>
    <w:p w14:paraId="05D383BC" w14:textId="77777777" w:rsidR="005B3870" w:rsidRPr="00047D2B" w:rsidRDefault="005B3870" w:rsidP="005B3870">
      <w:pPr>
        <w:tabs>
          <w:tab w:val="left" w:pos="283"/>
        </w:tabs>
      </w:pPr>
      <w:r>
        <w:rPr>
          <w:b/>
        </w:rPr>
        <w:tab/>
        <w:t xml:space="preserve">A. </w:t>
      </w:r>
      <w:r w:rsidRPr="00047D2B">
        <w:rPr>
          <w:rStyle w:val="Vnbnnidung2"/>
        </w:rPr>
        <w:t>Vi khuẩn dễ bị kháng sinh tiêu diệt.</w:t>
      </w:r>
    </w:p>
    <w:p w14:paraId="1E716864" w14:textId="77777777" w:rsidR="005B3870" w:rsidRPr="00047D2B" w:rsidRDefault="005B3870" w:rsidP="005B3870">
      <w:pPr>
        <w:tabs>
          <w:tab w:val="left" w:pos="283"/>
        </w:tabs>
      </w:pPr>
      <w:r>
        <w:rPr>
          <w:b/>
        </w:rPr>
        <w:tab/>
        <w:t xml:space="preserve">B. </w:t>
      </w:r>
      <w:r w:rsidRPr="00047D2B">
        <w:rPr>
          <w:rStyle w:val="Vnbnnidung2"/>
        </w:rPr>
        <w:t>Vi khuẩn dễ có kích thước nhỏ và sinh sản nhanh.</w:t>
      </w:r>
    </w:p>
    <w:p w14:paraId="7FBE746E" w14:textId="77777777" w:rsidR="005B3870" w:rsidRPr="00047D2B" w:rsidRDefault="005B3870" w:rsidP="005B3870">
      <w:pPr>
        <w:tabs>
          <w:tab w:val="left" w:pos="283"/>
        </w:tabs>
      </w:pPr>
      <w:r>
        <w:rPr>
          <w:b/>
        </w:rPr>
        <w:tab/>
        <w:t xml:space="preserve">C. </w:t>
      </w:r>
      <w:r w:rsidRPr="00047D2B">
        <w:rPr>
          <w:rStyle w:val="Vnbnnidung2"/>
        </w:rPr>
        <w:t>Vi khuẩn có bộ NST đơn bội và sinh sản nhanh.</w:t>
      </w:r>
    </w:p>
    <w:p w14:paraId="48859154" w14:textId="0D45361B" w:rsidR="005B3870" w:rsidRDefault="005B3870" w:rsidP="005B3870">
      <w:pPr>
        <w:tabs>
          <w:tab w:val="left" w:pos="283"/>
        </w:tabs>
        <w:rPr>
          <w:rStyle w:val="Chthchbng"/>
          <w:lang w:eastAsia="vi-VN"/>
        </w:rPr>
      </w:pPr>
      <w:r>
        <w:rPr>
          <w:b/>
        </w:rPr>
        <w:tab/>
        <w:t xml:space="preserve">D. </w:t>
      </w:r>
      <w:r w:rsidRPr="00047D2B">
        <w:rPr>
          <w:rStyle w:val="Chthchbng"/>
          <w:lang w:eastAsia="vi-VN"/>
        </w:rPr>
        <w:t>Vi khuẩn có số lượng gen</w:t>
      </w:r>
      <w:r>
        <w:rPr>
          <w:rStyle w:val="Chthchbng"/>
          <w:lang w:eastAsia="vi-VN"/>
        </w:rPr>
        <w:t>e</w:t>
      </w:r>
      <w:r w:rsidRPr="00047D2B">
        <w:rPr>
          <w:rStyle w:val="Chthchbng"/>
          <w:lang w:eastAsia="vi-VN"/>
        </w:rPr>
        <w:t xml:space="preserve"> ít hơn sinh vật nhân thực.</w:t>
      </w:r>
    </w:p>
    <w:p w14:paraId="20AF6026" w14:textId="77777777" w:rsidR="0046233E" w:rsidRPr="0073198C" w:rsidRDefault="0046233E" w:rsidP="0046233E">
      <w:pPr>
        <w:jc w:val="both"/>
        <w:rPr>
          <w:b/>
          <w:bCs/>
          <w:color w:val="C00000"/>
          <w:lang w:val="de-DE"/>
        </w:rPr>
      </w:pPr>
      <w:r w:rsidRPr="0073198C">
        <w:rPr>
          <w:b/>
          <w:bCs/>
          <w:color w:val="C00000"/>
          <w:lang w:val="de-DE"/>
        </w:rPr>
        <w:t>Hướng dẫn giải:</w:t>
      </w:r>
    </w:p>
    <w:p w14:paraId="030847FB" w14:textId="77777777" w:rsidR="0046233E" w:rsidRPr="0073198C" w:rsidRDefault="0046233E" w:rsidP="0046233E">
      <w:pPr>
        <w:tabs>
          <w:tab w:val="left" w:pos="181"/>
          <w:tab w:val="left" w:pos="2699"/>
          <w:tab w:val="left" w:pos="5221"/>
          <w:tab w:val="left" w:pos="7739"/>
        </w:tabs>
        <w:jc w:val="both"/>
        <w:rPr>
          <w:color w:val="C00000"/>
        </w:rPr>
      </w:pPr>
      <w:r w:rsidRPr="0073198C">
        <w:rPr>
          <w:rStyle w:val="Vnbnnidung2"/>
          <w:color w:val="C00000"/>
        </w:rPr>
        <w:t>Chọn lọc tự nhiên làm thay đổi tần số allele của quần thể vi khuẩn nhanh hơn so với quần thể sinh vật nhân thực lưỡng bội, nguyên nhân là vì:</w:t>
      </w:r>
      <w:r w:rsidRPr="0073198C">
        <w:rPr>
          <w:color w:val="C00000"/>
        </w:rPr>
        <w:t xml:space="preserve"> </w:t>
      </w:r>
      <w:r w:rsidRPr="0073198C">
        <w:rPr>
          <w:rStyle w:val="Vnbnnidung2"/>
          <w:color w:val="C00000"/>
        </w:rPr>
        <w:t>Vi khuẩn có bộ NST đơn bội và sinh sản nhanh.</w:t>
      </w:r>
    </w:p>
    <w:p w14:paraId="3339575E" w14:textId="45830188" w:rsidR="0046233E" w:rsidRPr="0046233E" w:rsidRDefault="0046233E" w:rsidP="0046233E">
      <w:pPr>
        <w:jc w:val="both"/>
        <w:rPr>
          <w:color w:val="C00000"/>
        </w:rPr>
      </w:pPr>
      <w:r w:rsidRPr="0073198C">
        <w:rPr>
          <w:b/>
          <w:bCs/>
          <w:color w:val="C00000"/>
        </w:rPr>
        <w:t>Đáp án cần chọn là: C</w:t>
      </w:r>
    </w:p>
    <w:p w14:paraId="4725169C" w14:textId="77777777" w:rsidR="005B3870" w:rsidRPr="00047D2B" w:rsidRDefault="005B3870" w:rsidP="005B3870">
      <w:pPr>
        <w:tabs>
          <w:tab w:val="left" w:pos="181"/>
          <w:tab w:val="left" w:pos="2699"/>
          <w:tab w:val="left" w:pos="5221"/>
          <w:tab w:val="left" w:pos="7739"/>
        </w:tabs>
        <w:jc w:val="both"/>
      </w:pPr>
      <w:r>
        <w:rPr>
          <w:b/>
        </w:rPr>
        <w:t xml:space="preserve">Câu 91. </w:t>
      </w:r>
      <w:r w:rsidRPr="00047D2B">
        <w:rPr>
          <w:rStyle w:val="Vnbnnidung2"/>
        </w:rPr>
        <w:t xml:space="preserve">Giải thích nào dưới đây </w:t>
      </w:r>
      <w:r w:rsidRPr="00047D2B">
        <w:rPr>
          <w:rStyle w:val="Vnbnnidung2Inm"/>
        </w:rPr>
        <w:t xml:space="preserve">không </w:t>
      </w:r>
      <w:r w:rsidRPr="00047D2B">
        <w:rPr>
          <w:rStyle w:val="Vnbnnidung2"/>
        </w:rPr>
        <w:t>đúng về sự hóa đen của loài bướm Biston betularia tại các vùng công nghiệp nước Anh vào cuối thế kỉ XIX?</w:t>
      </w:r>
    </w:p>
    <w:p w14:paraId="74E1495E" w14:textId="77777777" w:rsidR="005B3870" w:rsidRPr="00047D2B" w:rsidRDefault="005B3870" w:rsidP="005B3870">
      <w:pPr>
        <w:tabs>
          <w:tab w:val="left" w:pos="283"/>
        </w:tabs>
      </w:pPr>
      <w:r>
        <w:rPr>
          <w:b/>
        </w:rPr>
        <w:tab/>
        <w:t xml:space="preserve">A. </w:t>
      </w:r>
      <w:r w:rsidRPr="00047D2B">
        <w:rPr>
          <w:rStyle w:val="Vnbnnidung2"/>
        </w:rPr>
        <w:t>Trong môi trường có bụi than, màu đen trở thành có lợi, nên bướm màu đen được chọn lọc tự nhiên giữ lại. Số cá thể màu đen được sống sót, con cháu ngày một đông và thay dần dạng trắng.</w:t>
      </w:r>
    </w:p>
    <w:p w14:paraId="01C88E2B" w14:textId="77777777" w:rsidR="005B3870" w:rsidRPr="00047D2B" w:rsidRDefault="005B3870" w:rsidP="005B3870">
      <w:pPr>
        <w:tabs>
          <w:tab w:val="left" w:pos="283"/>
        </w:tabs>
      </w:pPr>
      <w:r>
        <w:rPr>
          <w:b/>
        </w:rPr>
        <w:tab/>
        <w:t xml:space="preserve">B. </w:t>
      </w:r>
      <w:r w:rsidRPr="00047D2B">
        <w:rPr>
          <w:rStyle w:val="Vnbnnidung2"/>
        </w:rPr>
        <w:t>Trong môi trường không có bụi than,màu đen là màu có hại bị đào thải.</w:t>
      </w:r>
    </w:p>
    <w:p w14:paraId="0602B435" w14:textId="77777777" w:rsidR="005B3870" w:rsidRPr="00047D2B" w:rsidRDefault="005B3870" w:rsidP="005B3870">
      <w:pPr>
        <w:tabs>
          <w:tab w:val="left" w:pos="283"/>
        </w:tabs>
      </w:pPr>
      <w:r>
        <w:rPr>
          <w:b/>
        </w:rPr>
        <w:tab/>
        <w:t xml:space="preserve">C. </w:t>
      </w:r>
      <w:r w:rsidRPr="00047D2B">
        <w:rPr>
          <w:rStyle w:val="Vnbnnidung2"/>
        </w:rPr>
        <w:t>Bụi than của các nhà máy phủ kín lên cơ thể bướm, là nguyên nhân tạo sự hóa đen của các loài bướm ở vùng công nghiệp.</w:t>
      </w:r>
    </w:p>
    <w:p w14:paraId="30C80BA8" w14:textId="4DDE98D8" w:rsidR="005B3870" w:rsidRDefault="005B3870" w:rsidP="005B3870">
      <w:pPr>
        <w:tabs>
          <w:tab w:val="left" w:pos="283"/>
        </w:tabs>
        <w:rPr>
          <w:rStyle w:val="Vnbnnidung2"/>
        </w:rPr>
      </w:pPr>
      <w:r>
        <w:rPr>
          <w:b/>
        </w:rPr>
        <w:tab/>
        <w:t xml:space="preserve">D. </w:t>
      </w:r>
      <w:r w:rsidRPr="00047D2B">
        <w:rPr>
          <w:rStyle w:val="Vnbnnidung2"/>
        </w:rPr>
        <w:t>Dạng đen xuất hiện do đột biến gen trội đa hiệu,vừa chi phối màu đen ở thân và cánh bướm vừa làm tăng sức sống của bướm.</w:t>
      </w:r>
    </w:p>
    <w:p w14:paraId="03CC5A55" w14:textId="77777777" w:rsidR="0046233E" w:rsidRPr="0073198C" w:rsidRDefault="0046233E" w:rsidP="0046233E">
      <w:pPr>
        <w:jc w:val="both"/>
        <w:rPr>
          <w:b/>
          <w:bCs/>
          <w:color w:val="C00000"/>
          <w:lang w:val="de-DE"/>
        </w:rPr>
      </w:pPr>
      <w:r w:rsidRPr="0073198C">
        <w:rPr>
          <w:b/>
          <w:bCs/>
          <w:color w:val="C00000"/>
          <w:lang w:val="de-DE"/>
        </w:rPr>
        <w:t>Hướng dẫn giải:</w:t>
      </w:r>
    </w:p>
    <w:p w14:paraId="51B21D55" w14:textId="77777777" w:rsidR="0046233E" w:rsidRPr="0073198C" w:rsidRDefault="0046233E" w:rsidP="0046233E">
      <w:pPr>
        <w:pStyle w:val="Vnbnnidung21"/>
        <w:shd w:val="clear" w:color="auto" w:fill="auto"/>
        <w:spacing w:line="240" w:lineRule="auto"/>
        <w:rPr>
          <w:rStyle w:val="Vnbnnidung2"/>
          <w:rFonts w:ascii="Times New Roman" w:hAnsi="Times New Roman"/>
          <w:color w:val="C00000"/>
          <w:sz w:val="24"/>
          <w:szCs w:val="24"/>
        </w:rPr>
      </w:pPr>
      <w:r w:rsidRPr="0073198C">
        <w:rPr>
          <w:rStyle w:val="Vnbnnidung2"/>
          <w:rFonts w:ascii="Times New Roman" w:hAnsi="Times New Roman"/>
          <w:color w:val="C00000"/>
          <w:sz w:val="24"/>
          <w:szCs w:val="24"/>
        </w:rPr>
        <w:t xml:space="preserve">+ Sự phân tích di truyền đã xác định dạng đen xuất hiện do một đột biến trội đa hiệu: vừa chi phối màu đen ở thân và cánh bướm vừa làm tăng sức sống của bướm. D đúng. </w:t>
      </w:r>
    </w:p>
    <w:p w14:paraId="391C3765" w14:textId="77777777" w:rsidR="0046233E" w:rsidRPr="0073198C" w:rsidRDefault="0046233E" w:rsidP="0046233E">
      <w:pPr>
        <w:pStyle w:val="Vnbnnidung21"/>
        <w:shd w:val="clear" w:color="auto" w:fill="auto"/>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 xml:space="preserve">+ Trong môi trường có bụi than, màu đen trở thành có lợi cho bướm vì chim ăn sâu khó phát hiện, vì vậy thể đột biến màu đen được chọn lọc tự nhiên giữ lại. Số cá thể màu đen được sống sót nhiều hơn, con cháu chúng ngày càng đông và thay thế dần dạng trắng. A đúng, </w:t>
      </w:r>
      <w:r w:rsidRPr="0073198C">
        <w:rPr>
          <w:rStyle w:val="Vnbnnidung2Inm5"/>
          <w:b w:val="0"/>
          <w:color w:val="C00000"/>
          <w:sz w:val="24"/>
          <w:szCs w:val="24"/>
          <w:lang w:eastAsia="vi-VN"/>
        </w:rPr>
        <w:t xml:space="preserve">C </w:t>
      </w:r>
      <w:r w:rsidRPr="0073198C">
        <w:rPr>
          <w:rStyle w:val="Vnbnnidung2"/>
          <w:rFonts w:ascii="Times New Roman" w:hAnsi="Times New Roman"/>
          <w:color w:val="C00000"/>
          <w:sz w:val="24"/>
          <w:szCs w:val="24"/>
        </w:rPr>
        <w:t>sai.</w:t>
      </w:r>
    </w:p>
    <w:p w14:paraId="0A85FEA7" w14:textId="77777777" w:rsidR="0046233E" w:rsidRPr="0073198C" w:rsidRDefault="0046233E" w:rsidP="0046233E">
      <w:pPr>
        <w:pStyle w:val="Vnbnnidung21"/>
        <w:shd w:val="clear" w:color="auto" w:fill="auto"/>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 Trong môi trường không có bụi đen, màu trắng trở nên có lợi cho bướm hơn nên được chọn lọc tự nhiên giữ lại và dạng đen bị đào thải. Do đó B đúng.</w:t>
      </w:r>
    </w:p>
    <w:p w14:paraId="6F9A7985" w14:textId="54AB1FC7" w:rsidR="0046233E" w:rsidRPr="0046233E" w:rsidRDefault="0046233E" w:rsidP="0046233E">
      <w:pPr>
        <w:jc w:val="both"/>
        <w:rPr>
          <w:color w:val="C00000"/>
        </w:rPr>
      </w:pPr>
      <w:r w:rsidRPr="0073198C">
        <w:rPr>
          <w:b/>
          <w:bCs/>
          <w:color w:val="C00000"/>
        </w:rPr>
        <w:t>Đáp án cần chọn là: C</w:t>
      </w:r>
    </w:p>
    <w:p w14:paraId="0573F18F" w14:textId="77777777" w:rsidR="005B3870" w:rsidRPr="00047D2B" w:rsidRDefault="005B3870" w:rsidP="005B3870">
      <w:pPr>
        <w:tabs>
          <w:tab w:val="left" w:pos="181"/>
          <w:tab w:val="left" w:pos="2699"/>
          <w:tab w:val="left" w:pos="5221"/>
          <w:tab w:val="left" w:pos="7739"/>
        </w:tabs>
        <w:jc w:val="both"/>
      </w:pPr>
      <w:r>
        <w:rPr>
          <w:b/>
        </w:rPr>
        <w:t xml:space="preserve">Câu 92. </w:t>
      </w:r>
      <w:r w:rsidRPr="00047D2B">
        <w:rPr>
          <w:rStyle w:val="Vnbnnidung2"/>
        </w:rPr>
        <w:t>Sự hình thành màu đen đặc trưng phát hiện ở loài bướm (Biston betularia) tại các vùng công nghiệp nước Anh vào cuối thế kỉ XIX là bằng chứng độc đáo về:</w:t>
      </w:r>
    </w:p>
    <w:p w14:paraId="4C06B4C2" w14:textId="77777777" w:rsidR="005B3870" w:rsidRPr="00047D2B" w:rsidRDefault="005B3870" w:rsidP="005B3870">
      <w:pPr>
        <w:tabs>
          <w:tab w:val="left" w:pos="283"/>
        </w:tabs>
      </w:pPr>
      <w:r>
        <w:rPr>
          <w:b/>
        </w:rPr>
        <w:tab/>
        <w:t xml:space="preserve">A. </w:t>
      </w:r>
      <w:r w:rsidRPr="00047D2B">
        <w:rPr>
          <w:rStyle w:val="Vnbnnidung2"/>
        </w:rPr>
        <w:t>Mối quan hệ giữa kiểu gen</w:t>
      </w:r>
      <w:r>
        <w:rPr>
          <w:rStyle w:val="Vnbnnidung2"/>
        </w:rPr>
        <w:t>e</w:t>
      </w:r>
      <w:r w:rsidRPr="00047D2B">
        <w:rPr>
          <w:rStyle w:val="Vnbnnidung2"/>
        </w:rPr>
        <w:t xml:space="preserve"> và môi trường.</w:t>
      </w:r>
    </w:p>
    <w:p w14:paraId="38514258" w14:textId="77777777" w:rsidR="005B3870" w:rsidRPr="00047D2B" w:rsidRDefault="005B3870" w:rsidP="005B3870">
      <w:pPr>
        <w:tabs>
          <w:tab w:val="left" w:pos="283"/>
        </w:tabs>
      </w:pPr>
      <w:r>
        <w:rPr>
          <w:b/>
        </w:rPr>
        <w:tab/>
        <w:t xml:space="preserve">B. </w:t>
      </w:r>
      <w:r w:rsidRPr="00047D2B">
        <w:rPr>
          <w:rStyle w:val="Vnbnnidung2"/>
        </w:rPr>
        <w:t>Tác dụng của chọn lọc tự nhiên.</w:t>
      </w:r>
    </w:p>
    <w:p w14:paraId="206AED42" w14:textId="77777777" w:rsidR="005B3870" w:rsidRPr="00047D2B" w:rsidRDefault="005B3870" w:rsidP="005B3870">
      <w:pPr>
        <w:tabs>
          <w:tab w:val="left" w:pos="283"/>
        </w:tabs>
      </w:pPr>
      <w:r>
        <w:rPr>
          <w:b/>
        </w:rPr>
        <w:tab/>
        <w:t xml:space="preserve">C. </w:t>
      </w:r>
      <w:r w:rsidRPr="00047D2B">
        <w:rPr>
          <w:rStyle w:val="Vnbnnidung2"/>
        </w:rPr>
        <w:t>Sự phát sinh đột biến trong quá trình sinh sản.</w:t>
      </w:r>
    </w:p>
    <w:p w14:paraId="411CB4CC" w14:textId="43EF0250" w:rsidR="005B3870" w:rsidRDefault="005B3870" w:rsidP="005B3870">
      <w:pPr>
        <w:tabs>
          <w:tab w:val="left" w:pos="283"/>
        </w:tabs>
        <w:rPr>
          <w:rStyle w:val="Vnbnnidung2"/>
        </w:rPr>
      </w:pPr>
      <w:r>
        <w:rPr>
          <w:b/>
        </w:rPr>
        <w:tab/>
        <w:t xml:space="preserve">D. </w:t>
      </w:r>
      <w:r w:rsidRPr="00047D2B">
        <w:rPr>
          <w:rStyle w:val="Vnbnnidung2"/>
        </w:rPr>
        <w:t>Tầm quan trọng của quá trình giao phối.</w:t>
      </w:r>
    </w:p>
    <w:p w14:paraId="4A8B3788" w14:textId="77777777" w:rsidR="0046233E" w:rsidRPr="0073198C" w:rsidRDefault="0046233E" w:rsidP="0046233E">
      <w:pPr>
        <w:jc w:val="both"/>
        <w:rPr>
          <w:b/>
          <w:bCs/>
          <w:color w:val="C00000"/>
          <w:lang w:val="de-DE"/>
        </w:rPr>
      </w:pPr>
      <w:r w:rsidRPr="0073198C">
        <w:rPr>
          <w:b/>
          <w:bCs/>
          <w:color w:val="C00000"/>
          <w:lang w:val="de-DE"/>
        </w:rPr>
        <w:t>Hướng dẫn giải:</w:t>
      </w:r>
    </w:p>
    <w:p w14:paraId="59DE2A41" w14:textId="77777777" w:rsidR="0046233E" w:rsidRPr="0073198C" w:rsidRDefault="0046233E" w:rsidP="0046233E">
      <w:pPr>
        <w:tabs>
          <w:tab w:val="left" w:pos="181"/>
          <w:tab w:val="left" w:pos="2699"/>
          <w:tab w:val="left" w:pos="5221"/>
          <w:tab w:val="left" w:pos="7739"/>
        </w:tabs>
        <w:jc w:val="both"/>
        <w:rPr>
          <w:color w:val="C00000"/>
        </w:rPr>
      </w:pPr>
      <w:r w:rsidRPr="0073198C">
        <w:rPr>
          <w:rStyle w:val="Vnbnnidung2"/>
          <w:color w:val="C00000"/>
        </w:rPr>
        <w:t>Sự hình thành màu đen đặc trưng phát hiện ở loài bướm (Biston betularia) tại các vùng công nghiệp nước Anh vào cuối thế kỉ XIX là bằng chứng độc đáo về:</w:t>
      </w:r>
      <w:r w:rsidRPr="0073198C">
        <w:rPr>
          <w:color w:val="C00000"/>
        </w:rPr>
        <w:t xml:space="preserve"> </w:t>
      </w:r>
      <w:r w:rsidRPr="0073198C">
        <w:rPr>
          <w:rStyle w:val="Vnbnnidung2"/>
          <w:color w:val="C00000"/>
        </w:rPr>
        <w:t>Tác dụng của chọn lọc tự nhiên.</w:t>
      </w:r>
    </w:p>
    <w:p w14:paraId="43389BEB" w14:textId="09E81F57" w:rsidR="0046233E" w:rsidRPr="0046233E" w:rsidRDefault="0046233E" w:rsidP="0046233E">
      <w:pPr>
        <w:jc w:val="both"/>
        <w:rPr>
          <w:color w:val="C00000"/>
        </w:rPr>
      </w:pPr>
      <w:r w:rsidRPr="0073198C">
        <w:rPr>
          <w:b/>
          <w:bCs/>
          <w:color w:val="C00000"/>
        </w:rPr>
        <w:t>Đáp án cần chọn là: B</w:t>
      </w:r>
    </w:p>
    <w:p w14:paraId="0550DC51"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93. </w:t>
      </w:r>
      <w:r w:rsidRPr="00047D2B">
        <w:rPr>
          <w:rStyle w:val="Vnbnnidung2"/>
        </w:rPr>
        <w:t>Cho các phát biểu sau:</w:t>
      </w:r>
    </w:p>
    <w:p w14:paraId="0A20B99D" w14:textId="77777777" w:rsidR="005B3870" w:rsidRPr="00047D2B" w:rsidRDefault="005B3870" w:rsidP="005B3870">
      <w:pPr>
        <w:pStyle w:val="Vnbnnidung21"/>
        <w:shd w:val="clear" w:color="auto" w:fill="auto"/>
        <w:tabs>
          <w:tab w:val="left" w:pos="550"/>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 xml:space="preserve">Chọn lọc tự nhiên thường hướng tới sự bảo tồn quần thể hơn là cá thể khi mà mâu thuẫn nảy sinh giữa </w:t>
      </w:r>
      <w:r w:rsidRPr="00047D2B">
        <w:rPr>
          <w:rStyle w:val="Vnbnnidung2"/>
          <w:rFonts w:ascii="Times New Roman" w:hAnsi="Times New Roman"/>
          <w:sz w:val="24"/>
          <w:szCs w:val="24"/>
        </w:rPr>
        <w:lastRenderedPageBreak/>
        <w:t>lợi ích cá thể và quần thể thông qua sự xuất hiện các biến dị di truyền.</w:t>
      </w:r>
    </w:p>
    <w:p w14:paraId="247D79A1" w14:textId="77777777" w:rsidR="005B3870" w:rsidRPr="00047D2B" w:rsidRDefault="005B3870" w:rsidP="005B3870">
      <w:pPr>
        <w:pStyle w:val="Vnbnnidung21"/>
        <w:shd w:val="clear" w:color="auto" w:fill="auto"/>
        <w:tabs>
          <w:tab w:val="left" w:pos="550"/>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Hình thành loài bằng con đường địa lý, sự phân hóa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loài gốc diễn ra càng nhanh hơn khi có sự tham gia của nhân tố biến động di truyền</w:t>
      </w:r>
    </w:p>
    <w:p w14:paraId="7CAFD4CD" w14:textId="77777777" w:rsidR="005B3870" w:rsidRPr="00047D2B" w:rsidRDefault="005B3870" w:rsidP="005B3870">
      <w:pPr>
        <w:pStyle w:val="Vnbnnidung21"/>
        <w:shd w:val="clear" w:color="auto" w:fill="auto"/>
        <w:tabs>
          <w:tab w:val="left" w:pos="550"/>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Di nhập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ở thực vật được thực hiện thông qua sự phát tán các bào tử, phấn, quả hạt.</w:t>
      </w:r>
    </w:p>
    <w:p w14:paraId="0083A8F9" w14:textId="77777777" w:rsidR="005B3870" w:rsidRPr="00047D2B" w:rsidRDefault="005B3870" w:rsidP="005B3870">
      <w:pPr>
        <w:pStyle w:val="Vnbnnidung21"/>
        <w:shd w:val="clear" w:color="auto" w:fill="auto"/>
        <w:tabs>
          <w:tab w:val="left" w:pos="550"/>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Giao phối là nhân tố chính cung cấp nguồn biến dị di truyền chủ yếu cho quá trình tiến hóa</w:t>
      </w:r>
    </w:p>
    <w:p w14:paraId="55F60C88" w14:textId="77777777" w:rsidR="005B3870" w:rsidRPr="00047D2B" w:rsidRDefault="005B3870" w:rsidP="005B3870">
      <w:pPr>
        <w:pStyle w:val="Vnbnnidung21"/>
        <w:shd w:val="clear" w:color="auto" w:fill="auto"/>
        <w:tabs>
          <w:tab w:val="left" w:pos="550"/>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Chọn lọc tự nhiên 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ở quần thể vi khuẩn nhanh hơn nhiều so với quần thể sinh vật nhân thực lưỡng bội vì quần thể vi khuẩn có nhiều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hơn quần thể sinh vật nhân thực lưỡng bội</w:t>
      </w:r>
    </w:p>
    <w:p w14:paraId="5B4BA076"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Số phát biểu sai:</w:t>
      </w:r>
    </w:p>
    <w:p w14:paraId="7F57B91D" w14:textId="29070028" w:rsidR="005B3870" w:rsidRDefault="005B3870" w:rsidP="005B3870">
      <w:pPr>
        <w:tabs>
          <w:tab w:val="left" w:pos="283"/>
          <w:tab w:val="left" w:pos="2906"/>
          <w:tab w:val="left" w:pos="5528"/>
          <w:tab w:val="left" w:pos="8150"/>
        </w:tabs>
      </w:pPr>
      <w:r>
        <w:rPr>
          <w:rStyle w:val="YoungMixChar"/>
          <w:b/>
        </w:rPr>
        <w:tab/>
        <w:t xml:space="preserve">A. </w:t>
      </w:r>
      <w:r w:rsidRPr="00047D2B">
        <w:t>1</w:t>
      </w:r>
      <w:r>
        <w:rPr>
          <w:rStyle w:val="YoungMixChar"/>
          <w:b/>
        </w:rPr>
        <w:tab/>
        <w:t xml:space="preserve">B. </w:t>
      </w:r>
      <w:r w:rsidRPr="00047D2B">
        <w:t>2</w:t>
      </w:r>
      <w:r>
        <w:rPr>
          <w:rStyle w:val="YoungMixChar"/>
          <w:b/>
        </w:rPr>
        <w:tab/>
        <w:t xml:space="preserve">C. </w:t>
      </w:r>
      <w:r w:rsidRPr="00047D2B">
        <w:t>3</w:t>
      </w:r>
      <w:r>
        <w:rPr>
          <w:rStyle w:val="YoungMixChar"/>
          <w:b/>
        </w:rPr>
        <w:tab/>
        <w:t xml:space="preserve">D. </w:t>
      </w:r>
      <w:r w:rsidRPr="00047D2B">
        <w:t>4</w:t>
      </w:r>
    </w:p>
    <w:p w14:paraId="3C73D952" w14:textId="77777777" w:rsidR="0046233E" w:rsidRPr="0073198C" w:rsidRDefault="0046233E" w:rsidP="0046233E">
      <w:pPr>
        <w:jc w:val="both"/>
        <w:rPr>
          <w:b/>
          <w:bCs/>
          <w:color w:val="C00000"/>
          <w:lang w:val="de-DE"/>
        </w:rPr>
      </w:pPr>
      <w:r w:rsidRPr="0073198C">
        <w:rPr>
          <w:b/>
          <w:bCs/>
          <w:color w:val="C00000"/>
          <w:lang w:val="de-DE"/>
        </w:rPr>
        <w:t>Hướng dẫn giải:</w:t>
      </w:r>
    </w:p>
    <w:p w14:paraId="4364F39C" w14:textId="77777777" w:rsidR="0046233E" w:rsidRPr="0073198C" w:rsidRDefault="0046233E" w:rsidP="0046233E">
      <w:pPr>
        <w:pStyle w:val="Vnbnnidung21"/>
        <w:shd w:val="clear" w:color="auto" w:fill="auto"/>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- 1 đúng.</w:t>
      </w:r>
    </w:p>
    <w:p w14:paraId="12E272D4" w14:textId="77777777" w:rsidR="0046233E" w:rsidRPr="0073198C" w:rsidRDefault="0046233E" w:rsidP="0046233E">
      <w:pPr>
        <w:pStyle w:val="Vnbnnidung21"/>
        <w:shd w:val="clear" w:color="auto" w:fill="auto"/>
        <w:tabs>
          <w:tab w:val="left" w:pos="211"/>
        </w:tabs>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- 2, 3 đúng.</w:t>
      </w:r>
    </w:p>
    <w:p w14:paraId="145BE99D" w14:textId="77777777" w:rsidR="0046233E" w:rsidRPr="0073198C" w:rsidRDefault="0046233E" w:rsidP="0046233E">
      <w:pPr>
        <w:pStyle w:val="Vnbnnidung21"/>
        <w:shd w:val="clear" w:color="auto" w:fill="auto"/>
        <w:tabs>
          <w:tab w:val="left" w:pos="211"/>
        </w:tabs>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- 4 đúng vì thông qua giao phối nguồn biến dị thứ cấp (biến dị di truyền) được hình thành, cung cấp nguyên liệu cho quá trình tiến hóa.</w:t>
      </w:r>
    </w:p>
    <w:p w14:paraId="251DE129" w14:textId="77777777" w:rsidR="0046233E" w:rsidRPr="0073198C" w:rsidRDefault="0046233E" w:rsidP="0046233E">
      <w:pPr>
        <w:pStyle w:val="Vnbnnidung21"/>
        <w:shd w:val="clear" w:color="auto" w:fill="auto"/>
        <w:tabs>
          <w:tab w:val="left" w:pos="215"/>
        </w:tabs>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- 5 sai do chọn lọc tự nhiên thay đổi tần số allele ở quần thể vi khuẩn nhanh hơn nhiều so với quần thể sinh vật nhân thực lưỡng bội vì vi khuẩn có hệ gene đơn bội nên allele lặn cũng được biểu hiện ra kiểu hình ngay và vi khuẩn sinh sản rất nhanh.</w:t>
      </w:r>
    </w:p>
    <w:p w14:paraId="0C9DD72D" w14:textId="34569EC9" w:rsidR="0046233E" w:rsidRPr="0046233E" w:rsidRDefault="0046233E" w:rsidP="0046233E">
      <w:pPr>
        <w:jc w:val="both"/>
        <w:rPr>
          <w:color w:val="C00000"/>
        </w:rPr>
      </w:pPr>
      <w:r w:rsidRPr="0073198C">
        <w:rPr>
          <w:b/>
          <w:bCs/>
          <w:color w:val="C00000"/>
        </w:rPr>
        <w:t>Đáp án cần chọn là: A</w:t>
      </w:r>
    </w:p>
    <w:p w14:paraId="63657D1A"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94. </w:t>
      </w:r>
      <w:r w:rsidRPr="00047D2B">
        <w:rPr>
          <w:rStyle w:val="Vnbnnidung2"/>
        </w:rPr>
        <w:t>Cho thông tin về vai trò của các nhân tố tiến hóa như sau:</w:t>
      </w:r>
    </w:p>
    <w:p w14:paraId="477D3A1E" w14:textId="77777777" w:rsidR="005B3870" w:rsidRPr="00047D2B" w:rsidRDefault="005B3870" w:rsidP="005B3870">
      <w:pPr>
        <w:pStyle w:val="Vnbnnidung21"/>
        <w:shd w:val="clear" w:color="auto" w:fill="auto"/>
        <w:tabs>
          <w:tab w:val="left" w:pos="604"/>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Có thể loại bỏ hoàn toàn một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nào đó ra khỏi quần thể, dù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đó có lợi.</w:t>
      </w:r>
    </w:p>
    <w:p w14:paraId="2A2B6B6A" w14:textId="77777777" w:rsidR="005B3870" w:rsidRPr="00047D2B" w:rsidRDefault="005B3870" w:rsidP="005B3870">
      <w:pPr>
        <w:pStyle w:val="Vnbnnidung21"/>
        <w:shd w:val="clear" w:color="auto" w:fill="auto"/>
        <w:tabs>
          <w:tab w:val="left" w:pos="604"/>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Làm 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theo những hướng không xác định.</w:t>
      </w:r>
    </w:p>
    <w:p w14:paraId="5EC4852B" w14:textId="77777777" w:rsidR="005B3870" w:rsidRPr="00047D2B" w:rsidRDefault="005B3870" w:rsidP="005B3870">
      <w:pPr>
        <w:pStyle w:val="Vnbnnidung21"/>
        <w:shd w:val="clear" w:color="auto" w:fill="auto"/>
        <w:tabs>
          <w:tab w:val="left" w:pos="608"/>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Làm thay đổi tần số tương đối của a</w:t>
      </w:r>
      <w:r>
        <w:rPr>
          <w:rStyle w:val="Vnbnnidung2"/>
          <w:rFonts w:ascii="Times New Roman" w:hAnsi="Times New Roman"/>
          <w:sz w:val="24"/>
          <w:szCs w:val="24"/>
        </w:rPr>
        <w:t>l</w:t>
      </w:r>
      <w:r w:rsidRPr="00047D2B">
        <w:rPr>
          <w:rStyle w:val="Vnbnnidung2"/>
          <w:rFonts w:ascii="Times New Roman" w:hAnsi="Times New Roman"/>
          <w:sz w:val="24"/>
          <w:szCs w:val="24"/>
        </w:rPr>
        <w:t>le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và thành phần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quần thể rất chậm.</w:t>
      </w:r>
    </w:p>
    <w:p w14:paraId="34359D49" w14:textId="77777777" w:rsidR="005B3870" w:rsidRPr="00047D2B" w:rsidRDefault="005B3870" w:rsidP="005B3870">
      <w:pPr>
        <w:pStyle w:val="Vnbnnidung21"/>
        <w:shd w:val="clear" w:color="auto" w:fill="auto"/>
        <w:tabs>
          <w:tab w:val="left" w:pos="608"/>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Làm thay đổi tần số tương đối của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và thành phần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quần thể một cách nhanh chóng.</w:t>
      </w:r>
    </w:p>
    <w:p w14:paraId="07DFCB1F" w14:textId="77777777" w:rsidR="005B3870" w:rsidRPr="00047D2B" w:rsidRDefault="005B3870" w:rsidP="005B3870">
      <w:pPr>
        <w:pStyle w:val="Vnbnnidung21"/>
        <w:shd w:val="clear" w:color="auto" w:fill="auto"/>
        <w:tabs>
          <w:tab w:val="left" w:pos="612"/>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Không làm thay đổi tần số tương đối của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nhưng làm thay đổi thành phần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quần thể.</w:t>
      </w:r>
    </w:p>
    <w:p w14:paraId="2F801052" w14:textId="77777777" w:rsidR="005B3870" w:rsidRPr="00047D2B" w:rsidRDefault="005B3870" w:rsidP="005B3870">
      <w:pPr>
        <w:pStyle w:val="Vnbnnidung21"/>
        <w:shd w:val="clear" w:color="auto" w:fill="auto"/>
        <w:tabs>
          <w:tab w:val="left" w:pos="608"/>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Làm thay đổi tần số tương đối của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và thành phần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theo một hướng xác định.</w:t>
      </w:r>
    </w:p>
    <w:p w14:paraId="5EFEEC22" w14:textId="77777777" w:rsidR="005B3870" w:rsidRPr="00047D2B" w:rsidRDefault="005B3870" w:rsidP="005B3870">
      <w:pPr>
        <w:pStyle w:val="Vnbnnidung21"/>
        <w:shd w:val="clear" w:color="auto" w:fill="auto"/>
        <w:tabs>
          <w:tab w:val="left" w:pos="610"/>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Làm phát sinh các biến dị di truyền của quần thể, cung cấp biến dị sơ cấp cho quá trình tiến hóa.</w:t>
      </w:r>
    </w:p>
    <w:p w14:paraId="74B5C617"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Các thông tin về vai trò của chọn lọc tự nhiên:</w:t>
      </w:r>
    </w:p>
    <w:p w14:paraId="7C7D5637" w14:textId="7A1658C9" w:rsidR="005B3870" w:rsidRDefault="005B3870" w:rsidP="005B3870">
      <w:pPr>
        <w:tabs>
          <w:tab w:val="left" w:pos="283"/>
          <w:tab w:val="left" w:pos="2906"/>
          <w:tab w:val="left" w:pos="5528"/>
          <w:tab w:val="left" w:pos="8150"/>
        </w:tabs>
        <w:rPr>
          <w:rStyle w:val="Vnbnnidung2"/>
        </w:rPr>
      </w:pPr>
      <w:r>
        <w:rPr>
          <w:rStyle w:val="YoungMixChar"/>
          <w:b/>
        </w:rPr>
        <w:tab/>
        <w:t xml:space="preserve">A. </w:t>
      </w:r>
      <w:r w:rsidRPr="00047D2B">
        <w:rPr>
          <w:rStyle w:val="Vnbnnidung2"/>
        </w:rPr>
        <w:t>(1), (4), (5).</w:t>
      </w:r>
      <w:r>
        <w:rPr>
          <w:rStyle w:val="YoungMixChar"/>
          <w:b/>
        </w:rPr>
        <w:tab/>
        <w:t xml:space="preserve">B. </w:t>
      </w:r>
      <w:r w:rsidRPr="00047D2B">
        <w:rPr>
          <w:rStyle w:val="Vnbnnidung2"/>
        </w:rPr>
        <w:t>(3), (6), (7).</w:t>
      </w:r>
      <w:r>
        <w:rPr>
          <w:rStyle w:val="YoungMixChar"/>
          <w:b/>
        </w:rPr>
        <w:tab/>
        <w:t xml:space="preserve">C. </w:t>
      </w:r>
      <w:r w:rsidRPr="00047D2B">
        <w:rPr>
          <w:rStyle w:val="Vnbnnidung2"/>
        </w:rPr>
        <w:t>(4), (6).</w:t>
      </w:r>
      <w:r>
        <w:rPr>
          <w:rStyle w:val="YoungMixChar"/>
          <w:b/>
        </w:rPr>
        <w:tab/>
        <w:t xml:space="preserve">D. </w:t>
      </w:r>
      <w:r w:rsidRPr="00047D2B">
        <w:rPr>
          <w:rStyle w:val="Vnbnnidung2"/>
        </w:rPr>
        <w:t>(2), (5), (7).</w:t>
      </w:r>
    </w:p>
    <w:p w14:paraId="34D538B0" w14:textId="77777777" w:rsidR="0046233E" w:rsidRPr="0073198C" w:rsidRDefault="0046233E" w:rsidP="0046233E">
      <w:pPr>
        <w:jc w:val="both"/>
        <w:rPr>
          <w:b/>
          <w:bCs/>
          <w:color w:val="C00000"/>
          <w:lang w:val="de-DE"/>
        </w:rPr>
      </w:pPr>
      <w:r w:rsidRPr="0073198C">
        <w:rPr>
          <w:b/>
          <w:bCs/>
          <w:color w:val="C00000"/>
          <w:lang w:val="de-DE"/>
        </w:rPr>
        <w:t>Hướng dẫn giải:</w:t>
      </w:r>
    </w:p>
    <w:p w14:paraId="72EC7EE4" w14:textId="77777777" w:rsidR="0046233E" w:rsidRPr="0073198C" w:rsidRDefault="0046233E" w:rsidP="0046233E">
      <w:pPr>
        <w:pStyle w:val="Vnbnnidung21"/>
        <w:shd w:val="clear" w:color="auto" w:fill="auto"/>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 xml:space="preserve">(1) Sai vì nếu </w:t>
      </w:r>
      <w:r w:rsidRPr="0073198C">
        <w:rPr>
          <w:rStyle w:val="Vnbnnidung2"/>
          <w:rFonts w:ascii="Times New Roman" w:hAnsi="Times New Roman"/>
          <w:color w:val="C00000"/>
          <w:sz w:val="24"/>
          <w:szCs w:val="24"/>
          <w:lang w:val="es-ES_tradnl" w:eastAsia="es-ES_tradnl"/>
        </w:rPr>
        <w:t xml:space="preserve">alen </w:t>
      </w:r>
      <w:r w:rsidRPr="0073198C">
        <w:rPr>
          <w:rStyle w:val="Vnbnnidung2"/>
          <w:rFonts w:ascii="Times New Roman" w:hAnsi="Times New Roman"/>
          <w:color w:val="C00000"/>
          <w:sz w:val="24"/>
          <w:szCs w:val="24"/>
        </w:rPr>
        <w:t xml:space="preserve">có lợi đó là </w:t>
      </w:r>
      <w:r w:rsidRPr="0073198C">
        <w:rPr>
          <w:rStyle w:val="Vnbnnidung2"/>
          <w:rFonts w:ascii="Times New Roman" w:hAnsi="Times New Roman"/>
          <w:color w:val="C00000"/>
          <w:sz w:val="24"/>
          <w:szCs w:val="24"/>
          <w:lang w:val="es-ES_tradnl" w:eastAsia="es-ES_tradnl"/>
        </w:rPr>
        <w:t xml:space="preserve">allele </w:t>
      </w:r>
      <w:r w:rsidRPr="0073198C">
        <w:rPr>
          <w:rStyle w:val="Vnbnnidung2"/>
          <w:rFonts w:ascii="Times New Roman" w:hAnsi="Times New Roman"/>
          <w:color w:val="C00000"/>
          <w:sz w:val="24"/>
          <w:szCs w:val="24"/>
        </w:rPr>
        <w:t xml:space="preserve">lặn thì chọn lọc tự nhiên không thể nào loại bỏ hoàn toàn </w:t>
      </w:r>
      <w:r w:rsidRPr="0073198C">
        <w:rPr>
          <w:rStyle w:val="Vnbnnidung2"/>
          <w:rFonts w:ascii="Times New Roman" w:hAnsi="Times New Roman"/>
          <w:color w:val="C00000"/>
          <w:sz w:val="24"/>
          <w:szCs w:val="24"/>
          <w:lang w:val="es-ES_tradnl" w:eastAsia="es-ES_tradnl"/>
        </w:rPr>
        <w:t xml:space="preserve">allele </w:t>
      </w:r>
      <w:r w:rsidRPr="0073198C">
        <w:rPr>
          <w:rStyle w:val="Vnbnnidung2"/>
          <w:rFonts w:ascii="Times New Roman" w:hAnsi="Times New Roman"/>
          <w:color w:val="C00000"/>
          <w:sz w:val="24"/>
          <w:szCs w:val="24"/>
        </w:rPr>
        <w:t>đó ra khỏi quần thể.</w:t>
      </w:r>
    </w:p>
    <w:p w14:paraId="75CCF18D" w14:textId="77777777" w:rsidR="0046233E" w:rsidRPr="0073198C" w:rsidRDefault="0046233E" w:rsidP="0046233E">
      <w:pPr>
        <w:pStyle w:val="Vnbnnidung21"/>
        <w:shd w:val="clear" w:color="auto" w:fill="auto"/>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 xml:space="preserve">(2) Sai vì chọn lọc tự nhiên làm thay đổi tần số </w:t>
      </w:r>
      <w:r w:rsidRPr="0073198C">
        <w:rPr>
          <w:rStyle w:val="Vnbnnidung2"/>
          <w:rFonts w:ascii="Times New Roman" w:hAnsi="Times New Roman"/>
          <w:color w:val="C00000"/>
          <w:sz w:val="24"/>
          <w:szCs w:val="24"/>
          <w:lang w:val="es-ES_tradnl" w:eastAsia="es-ES_tradnl"/>
        </w:rPr>
        <w:t xml:space="preserve">allele </w:t>
      </w:r>
      <w:r w:rsidRPr="0073198C">
        <w:rPr>
          <w:rStyle w:val="Vnbnnidung2"/>
          <w:rFonts w:ascii="Times New Roman" w:hAnsi="Times New Roman"/>
          <w:color w:val="C00000"/>
          <w:sz w:val="24"/>
          <w:szCs w:val="24"/>
        </w:rPr>
        <w:t>theo hướng xác định.</w:t>
      </w:r>
    </w:p>
    <w:p w14:paraId="525BB0D2" w14:textId="77777777" w:rsidR="0046233E" w:rsidRPr="0073198C" w:rsidRDefault="0046233E" w:rsidP="0046233E">
      <w:pPr>
        <w:pStyle w:val="Vnbnnidung21"/>
        <w:shd w:val="clear" w:color="auto" w:fill="auto"/>
        <w:tabs>
          <w:tab w:val="left" w:pos="290"/>
        </w:tabs>
        <w:spacing w:line="240" w:lineRule="auto"/>
        <w:rPr>
          <w:rFonts w:ascii="Times New Roman" w:hAnsi="Times New Roman"/>
          <w:color w:val="C00000"/>
          <w:spacing w:val="-4"/>
          <w:sz w:val="24"/>
          <w:szCs w:val="24"/>
        </w:rPr>
      </w:pPr>
      <w:r w:rsidRPr="0073198C">
        <w:rPr>
          <w:rStyle w:val="Vnbnnidung2"/>
          <w:rFonts w:ascii="Times New Roman" w:hAnsi="Times New Roman"/>
          <w:color w:val="C00000"/>
          <w:spacing w:val="-4"/>
          <w:sz w:val="24"/>
          <w:szCs w:val="24"/>
        </w:rPr>
        <w:t xml:space="preserve">(3) Sai vì đột biến mới làm thay đổi tần số tương đối của </w:t>
      </w:r>
      <w:r w:rsidRPr="0073198C">
        <w:rPr>
          <w:rStyle w:val="Vnbnnidung2"/>
          <w:rFonts w:ascii="Times New Roman" w:hAnsi="Times New Roman"/>
          <w:color w:val="C00000"/>
          <w:spacing w:val="-4"/>
          <w:sz w:val="24"/>
          <w:szCs w:val="24"/>
          <w:lang w:val="es-ES_tradnl" w:eastAsia="es-ES_tradnl"/>
        </w:rPr>
        <w:t xml:space="preserve">allele </w:t>
      </w:r>
      <w:r w:rsidRPr="0073198C">
        <w:rPr>
          <w:rStyle w:val="Vnbnnidung2"/>
          <w:rFonts w:ascii="Times New Roman" w:hAnsi="Times New Roman"/>
          <w:color w:val="C00000"/>
          <w:spacing w:val="-4"/>
          <w:sz w:val="24"/>
          <w:szCs w:val="24"/>
        </w:rPr>
        <w:t xml:space="preserve">và thành phần kiểu </w:t>
      </w:r>
      <w:r w:rsidRPr="0073198C">
        <w:rPr>
          <w:rStyle w:val="Vnbnnidung2"/>
          <w:rFonts w:ascii="Times New Roman" w:hAnsi="Times New Roman"/>
          <w:color w:val="C00000"/>
          <w:spacing w:val="-4"/>
          <w:sz w:val="24"/>
          <w:szCs w:val="24"/>
          <w:lang w:val="es-ES_tradnl" w:eastAsia="es-ES_tradnl"/>
        </w:rPr>
        <w:t xml:space="preserve">gene </w:t>
      </w:r>
      <w:r w:rsidRPr="0073198C">
        <w:rPr>
          <w:rStyle w:val="Vnbnnidung2"/>
          <w:rFonts w:ascii="Times New Roman" w:hAnsi="Times New Roman"/>
          <w:color w:val="C00000"/>
          <w:spacing w:val="-4"/>
          <w:sz w:val="24"/>
          <w:szCs w:val="24"/>
        </w:rPr>
        <w:t>của quần thể rất chậm.</w:t>
      </w:r>
    </w:p>
    <w:p w14:paraId="229B5935" w14:textId="77777777" w:rsidR="0046233E" w:rsidRPr="0073198C" w:rsidRDefault="0046233E" w:rsidP="0046233E">
      <w:pPr>
        <w:pStyle w:val="Vnbnnidung21"/>
        <w:shd w:val="clear" w:color="auto" w:fill="auto"/>
        <w:tabs>
          <w:tab w:val="left" w:pos="298"/>
        </w:tabs>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 xml:space="preserve">(4) Đúng vì áp lực của chọn lọc tự nhiên lớn nên làm thay đổi tần số tương đối của </w:t>
      </w:r>
      <w:r w:rsidRPr="0073198C">
        <w:rPr>
          <w:rStyle w:val="Vnbnnidung2"/>
          <w:rFonts w:ascii="Times New Roman" w:hAnsi="Times New Roman"/>
          <w:color w:val="C00000"/>
          <w:sz w:val="24"/>
          <w:szCs w:val="24"/>
          <w:lang w:val="es-ES_tradnl" w:eastAsia="es-ES_tradnl"/>
        </w:rPr>
        <w:t xml:space="preserve">allele </w:t>
      </w:r>
      <w:r w:rsidRPr="0073198C">
        <w:rPr>
          <w:rStyle w:val="Vnbnnidung2"/>
          <w:rFonts w:ascii="Times New Roman" w:hAnsi="Times New Roman"/>
          <w:color w:val="C00000"/>
          <w:sz w:val="24"/>
          <w:szCs w:val="24"/>
        </w:rPr>
        <w:t xml:space="preserve">và thành phần kiểu </w:t>
      </w:r>
      <w:r w:rsidRPr="0073198C">
        <w:rPr>
          <w:rStyle w:val="Vnbnnidung2"/>
          <w:rFonts w:ascii="Times New Roman" w:hAnsi="Times New Roman"/>
          <w:color w:val="C00000"/>
          <w:sz w:val="24"/>
          <w:szCs w:val="24"/>
          <w:lang w:val="es-ES_tradnl" w:eastAsia="es-ES_tradnl"/>
        </w:rPr>
        <w:t xml:space="preserve">gene </w:t>
      </w:r>
      <w:r w:rsidRPr="0073198C">
        <w:rPr>
          <w:rStyle w:val="Vnbnnidung2"/>
          <w:rFonts w:ascii="Times New Roman" w:hAnsi="Times New Roman"/>
          <w:color w:val="C00000"/>
          <w:sz w:val="24"/>
          <w:szCs w:val="24"/>
        </w:rPr>
        <w:t>của quần thể một cách nhanh chóng.</w:t>
      </w:r>
    </w:p>
    <w:p w14:paraId="3CBA15D4" w14:textId="77777777" w:rsidR="0046233E" w:rsidRPr="0073198C" w:rsidRDefault="0046233E" w:rsidP="0046233E">
      <w:pPr>
        <w:pStyle w:val="Vnbnnidung21"/>
        <w:shd w:val="clear" w:color="auto" w:fill="auto"/>
        <w:tabs>
          <w:tab w:val="left" w:pos="298"/>
        </w:tabs>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 xml:space="preserve">(5) Sai vì chọn lọc tự nhiên làm thay đổi tần số </w:t>
      </w:r>
      <w:r w:rsidRPr="0073198C">
        <w:rPr>
          <w:rStyle w:val="Vnbnnidung2"/>
          <w:rFonts w:ascii="Times New Roman" w:hAnsi="Times New Roman"/>
          <w:color w:val="C00000"/>
          <w:sz w:val="24"/>
          <w:szCs w:val="24"/>
          <w:lang w:val="es-ES_tradnl" w:eastAsia="es-ES_tradnl"/>
        </w:rPr>
        <w:t xml:space="preserve">allele </w:t>
      </w:r>
      <w:r w:rsidRPr="0073198C">
        <w:rPr>
          <w:rStyle w:val="Vnbnnidung2"/>
          <w:rFonts w:ascii="Times New Roman" w:hAnsi="Times New Roman"/>
          <w:color w:val="C00000"/>
          <w:sz w:val="24"/>
          <w:szCs w:val="24"/>
        </w:rPr>
        <w:t xml:space="preserve">và thành phần kiểu </w:t>
      </w:r>
      <w:r w:rsidRPr="0073198C">
        <w:rPr>
          <w:rStyle w:val="Vnbnnidung2"/>
          <w:rFonts w:ascii="Times New Roman" w:hAnsi="Times New Roman"/>
          <w:color w:val="C00000"/>
          <w:sz w:val="24"/>
          <w:szCs w:val="24"/>
          <w:lang w:val="es-ES_tradnl" w:eastAsia="es-ES_tradnl"/>
        </w:rPr>
        <w:t xml:space="preserve">gene </w:t>
      </w:r>
      <w:r w:rsidRPr="0073198C">
        <w:rPr>
          <w:rStyle w:val="Vnbnnidung2"/>
          <w:rFonts w:ascii="Times New Roman" w:hAnsi="Times New Roman"/>
          <w:color w:val="C00000"/>
          <w:sz w:val="24"/>
          <w:szCs w:val="24"/>
        </w:rPr>
        <w:t>của quần thể.</w:t>
      </w:r>
    </w:p>
    <w:p w14:paraId="49E43C1C" w14:textId="77777777" w:rsidR="0046233E" w:rsidRPr="0073198C" w:rsidRDefault="0046233E" w:rsidP="0046233E">
      <w:pPr>
        <w:pStyle w:val="Vnbnnidung21"/>
        <w:shd w:val="clear" w:color="auto" w:fill="auto"/>
        <w:tabs>
          <w:tab w:val="left" w:pos="298"/>
        </w:tabs>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(6) Đúng.</w:t>
      </w:r>
    </w:p>
    <w:p w14:paraId="53E2CCB2" w14:textId="77777777" w:rsidR="0046233E" w:rsidRPr="0073198C" w:rsidRDefault="0046233E" w:rsidP="0046233E">
      <w:pPr>
        <w:pStyle w:val="Vnbnnidung21"/>
        <w:shd w:val="clear" w:color="auto" w:fill="auto"/>
        <w:tabs>
          <w:tab w:val="left" w:pos="302"/>
        </w:tabs>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(7) Sai vì đây là vai trò của đột biến đối với quá trình tiến hóa.</w:t>
      </w:r>
    </w:p>
    <w:p w14:paraId="46591A12" w14:textId="07976016" w:rsidR="0046233E" w:rsidRPr="0046233E" w:rsidRDefault="0046233E" w:rsidP="0046233E">
      <w:pPr>
        <w:jc w:val="both"/>
        <w:rPr>
          <w:color w:val="C00000"/>
        </w:rPr>
      </w:pPr>
      <w:r w:rsidRPr="0073198C">
        <w:rPr>
          <w:b/>
          <w:bCs/>
          <w:color w:val="C00000"/>
        </w:rPr>
        <w:t>Đáp án cần chọn là: C</w:t>
      </w:r>
    </w:p>
    <w:p w14:paraId="6F61718A"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95. </w:t>
      </w:r>
      <w:r w:rsidRPr="00047D2B">
        <w:rPr>
          <w:rStyle w:val="Vnbnnidung2"/>
        </w:rPr>
        <w:t>Đâu là nhân tố tiến hóa vô hướng:</w:t>
      </w:r>
    </w:p>
    <w:p w14:paraId="084DBB30" w14:textId="77777777" w:rsidR="005B3870" w:rsidRPr="00047D2B" w:rsidRDefault="005B3870" w:rsidP="005B3870">
      <w:pPr>
        <w:pStyle w:val="Vnbnnidung21"/>
        <w:shd w:val="clear" w:color="auto" w:fill="auto"/>
        <w:tabs>
          <w:tab w:val="left" w:pos="731"/>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Chọn lọc tự nhiên.</w:t>
      </w:r>
    </w:p>
    <w:p w14:paraId="2912E440" w14:textId="77777777" w:rsidR="005B3870" w:rsidRPr="00047D2B" w:rsidRDefault="005B3870" w:rsidP="005B3870">
      <w:pPr>
        <w:pStyle w:val="Vnbnnidung21"/>
        <w:shd w:val="clear" w:color="auto" w:fill="auto"/>
        <w:tabs>
          <w:tab w:val="left" w:pos="731"/>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Đột biến.</w:t>
      </w:r>
    </w:p>
    <w:p w14:paraId="54CB2D7C" w14:textId="77777777" w:rsidR="005B3870" w:rsidRPr="00047D2B" w:rsidRDefault="005B3870" w:rsidP="005B3870">
      <w:pPr>
        <w:pStyle w:val="Vnbnnidung21"/>
        <w:shd w:val="clear" w:color="auto" w:fill="auto"/>
        <w:tabs>
          <w:tab w:val="left" w:pos="731"/>
        </w:tabs>
        <w:spacing w:line="240" w:lineRule="auto"/>
        <w:rPr>
          <w:rFonts w:ascii="Times New Roman" w:hAnsi="Times New Roman"/>
          <w:sz w:val="24"/>
          <w:szCs w:val="24"/>
        </w:rPr>
      </w:pPr>
      <w:r>
        <w:rPr>
          <w:rStyle w:val="Vnbnnidung2"/>
          <w:rFonts w:ascii="Times New Roman" w:hAnsi="Times New Roman"/>
          <w:sz w:val="24"/>
          <w:szCs w:val="24"/>
        </w:rPr>
        <w:t>(3) Dòng gene</w:t>
      </w:r>
      <w:r w:rsidRPr="00047D2B">
        <w:rPr>
          <w:rStyle w:val="Vnbnnidung2"/>
          <w:rFonts w:ascii="Times New Roman" w:hAnsi="Times New Roman"/>
          <w:sz w:val="24"/>
          <w:szCs w:val="24"/>
          <w:lang w:val="es-ES_tradnl" w:eastAsia="es-ES_tradnl"/>
        </w:rPr>
        <w:t>.</w:t>
      </w:r>
    </w:p>
    <w:p w14:paraId="119CDDC5" w14:textId="77777777" w:rsidR="005B3870" w:rsidRPr="00047D2B" w:rsidRDefault="005B3870" w:rsidP="005B3870">
      <w:pPr>
        <w:pStyle w:val="Vnbnnidung21"/>
        <w:shd w:val="clear" w:color="auto" w:fill="auto"/>
        <w:tabs>
          <w:tab w:val="left" w:pos="731"/>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Ngẫu phối.</w:t>
      </w:r>
    </w:p>
    <w:p w14:paraId="49F47B60" w14:textId="77777777" w:rsidR="005B3870" w:rsidRPr="00047D2B" w:rsidRDefault="005B3870" w:rsidP="005B3870">
      <w:pPr>
        <w:pStyle w:val="Vnbnnidung21"/>
        <w:shd w:val="clear" w:color="auto" w:fill="auto"/>
        <w:tabs>
          <w:tab w:val="left" w:pos="731"/>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Giao phối ngẫu nhiên.</w:t>
      </w:r>
    </w:p>
    <w:p w14:paraId="432DDD2E" w14:textId="77777777" w:rsidR="005B3870" w:rsidRPr="00047D2B" w:rsidRDefault="005B3870" w:rsidP="005B3870">
      <w:pPr>
        <w:pStyle w:val="Vnbnnidung21"/>
        <w:shd w:val="clear" w:color="auto" w:fill="auto"/>
        <w:tabs>
          <w:tab w:val="left" w:pos="731"/>
        </w:tabs>
        <w:spacing w:line="240" w:lineRule="auto"/>
        <w:rPr>
          <w:rFonts w:ascii="Times New Roman" w:hAnsi="Times New Roman"/>
          <w:sz w:val="24"/>
          <w:szCs w:val="24"/>
        </w:rPr>
      </w:pPr>
      <w:r>
        <w:rPr>
          <w:rStyle w:val="Vnbnnidung2"/>
          <w:rFonts w:ascii="Times New Roman" w:hAnsi="Times New Roman"/>
          <w:sz w:val="24"/>
          <w:szCs w:val="24"/>
        </w:rPr>
        <w:t>(6) Phiêu bạt di truyền</w:t>
      </w:r>
      <w:r w:rsidRPr="00047D2B">
        <w:rPr>
          <w:rStyle w:val="Vnbnnidung2"/>
          <w:rFonts w:ascii="Times New Roman" w:hAnsi="Times New Roman"/>
          <w:sz w:val="24"/>
          <w:szCs w:val="24"/>
        </w:rPr>
        <w:t>.</w:t>
      </w:r>
    </w:p>
    <w:p w14:paraId="518AF63E" w14:textId="554DF1C0" w:rsidR="005B3870" w:rsidRDefault="005B3870" w:rsidP="005B3870">
      <w:pPr>
        <w:tabs>
          <w:tab w:val="left" w:pos="283"/>
          <w:tab w:val="left" w:pos="2906"/>
          <w:tab w:val="left" w:pos="5528"/>
          <w:tab w:val="left" w:pos="8150"/>
        </w:tabs>
      </w:pPr>
      <w:r>
        <w:rPr>
          <w:rStyle w:val="YoungMixChar"/>
          <w:b/>
        </w:rPr>
        <w:tab/>
        <w:t xml:space="preserve">A. </w:t>
      </w:r>
      <w:r w:rsidRPr="00047D2B">
        <w:t>2</w:t>
      </w:r>
      <w:r>
        <w:rPr>
          <w:rStyle w:val="YoungMixChar"/>
          <w:b/>
        </w:rPr>
        <w:tab/>
        <w:t xml:space="preserve">B. </w:t>
      </w:r>
      <w:r w:rsidRPr="00047D2B">
        <w:t>3</w:t>
      </w:r>
      <w:r>
        <w:rPr>
          <w:rStyle w:val="YoungMixChar"/>
          <w:b/>
        </w:rPr>
        <w:tab/>
        <w:t xml:space="preserve">C. </w:t>
      </w:r>
      <w:r w:rsidRPr="00047D2B">
        <w:t>4</w:t>
      </w:r>
      <w:r>
        <w:rPr>
          <w:rStyle w:val="YoungMixChar"/>
          <w:b/>
        </w:rPr>
        <w:tab/>
        <w:t xml:space="preserve">D. </w:t>
      </w:r>
      <w:r w:rsidRPr="00047D2B">
        <w:t>5</w:t>
      </w:r>
    </w:p>
    <w:p w14:paraId="603A5B7C" w14:textId="77777777" w:rsidR="0046233E" w:rsidRPr="0073198C" w:rsidRDefault="0046233E" w:rsidP="0046233E">
      <w:pPr>
        <w:jc w:val="both"/>
        <w:rPr>
          <w:b/>
          <w:bCs/>
          <w:color w:val="C00000"/>
          <w:lang w:val="de-DE"/>
        </w:rPr>
      </w:pPr>
      <w:r w:rsidRPr="0073198C">
        <w:rPr>
          <w:b/>
          <w:bCs/>
          <w:color w:val="C00000"/>
          <w:lang w:val="de-DE"/>
        </w:rPr>
        <w:t>Hướng dẫn giải:</w:t>
      </w:r>
    </w:p>
    <w:p w14:paraId="39D49590" w14:textId="77777777" w:rsidR="0046233E" w:rsidRPr="0073198C" w:rsidRDefault="0046233E" w:rsidP="0046233E">
      <w:pPr>
        <w:pStyle w:val="Vnbnnidung21"/>
        <w:shd w:val="clear" w:color="auto" w:fill="auto"/>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Chọn các câu (2), (3), (6).</w:t>
      </w:r>
    </w:p>
    <w:p w14:paraId="2B7A9645" w14:textId="77777777" w:rsidR="0046233E" w:rsidRPr="0073198C" w:rsidRDefault="0046233E" w:rsidP="0046233E">
      <w:pPr>
        <w:pStyle w:val="Vnbnnidung21"/>
        <w:shd w:val="clear" w:color="auto" w:fill="auto"/>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lastRenderedPageBreak/>
        <w:t>(1) chọn lọc tự nhiên là nhân tố duy nhất định huớng cho quá trình tiến hóa</w:t>
      </w:r>
    </w:p>
    <w:p w14:paraId="18E3B08E" w14:textId="77777777" w:rsidR="0046233E" w:rsidRPr="0073198C" w:rsidRDefault="0046233E" w:rsidP="0046233E">
      <w:pPr>
        <w:pStyle w:val="Vnbnnidung21"/>
        <w:shd w:val="clear" w:color="auto" w:fill="auto"/>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(5) giao phối ngẫu nhiên và ngẫu phối không là nhân tố tiến hóa.</w:t>
      </w:r>
    </w:p>
    <w:p w14:paraId="2A4030B6" w14:textId="3BB78AD6" w:rsidR="0046233E" w:rsidRPr="0046233E" w:rsidRDefault="0046233E" w:rsidP="0046233E">
      <w:pPr>
        <w:jc w:val="both"/>
        <w:rPr>
          <w:color w:val="C00000"/>
        </w:rPr>
      </w:pPr>
      <w:r w:rsidRPr="0073198C">
        <w:rPr>
          <w:b/>
          <w:bCs/>
          <w:color w:val="C00000"/>
        </w:rPr>
        <w:t>Đáp án cần chọn là: B</w:t>
      </w:r>
    </w:p>
    <w:p w14:paraId="5B157BC4"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96. </w:t>
      </w:r>
      <w:r w:rsidRPr="00047D2B">
        <w:rPr>
          <w:rStyle w:val="Vnbnnidung2"/>
        </w:rPr>
        <w:t>Cho các nhận xét sau:</w:t>
      </w:r>
    </w:p>
    <w:p w14:paraId="623A06D6" w14:textId="77777777" w:rsidR="005B3870" w:rsidRPr="00047D2B" w:rsidRDefault="005B3870" w:rsidP="005B3870">
      <w:pPr>
        <w:pStyle w:val="Vnbnnidung21"/>
        <w:shd w:val="clear" w:color="auto" w:fill="auto"/>
        <w:tabs>
          <w:tab w:val="left" w:pos="614"/>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Đột biến là nhân tố duy nhất tạo ra nguồn nguyên liệu cho quá trình tiến hóa.</w:t>
      </w:r>
    </w:p>
    <w:p w14:paraId="67252A83" w14:textId="77777777" w:rsidR="005B3870" w:rsidRPr="00047D2B" w:rsidRDefault="005B3870" w:rsidP="005B3870">
      <w:pPr>
        <w:pStyle w:val="Vnbnnidung21"/>
        <w:shd w:val="clear" w:color="auto" w:fill="auto"/>
        <w:tabs>
          <w:tab w:val="left" w:pos="672"/>
        </w:tabs>
        <w:spacing w:line="240" w:lineRule="auto"/>
        <w:rPr>
          <w:rFonts w:ascii="Times New Roman" w:hAnsi="Times New Roman"/>
          <w:sz w:val="24"/>
          <w:szCs w:val="24"/>
        </w:rPr>
      </w:pPr>
      <w:r>
        <w:rPr>
          <w:rStyle w:val="Vnbnnidung2"/>
          <w:rFonts w:ascii="Times New Roman" w:hAnsi="Times New Roman"/>
          <w:sz w:val="24"/>
          <w:szCs w:val="24"/>
        </w:rPr>
        <w:t>(2) Dòng</w:t>
      </w:r>
      <w:r w:rsidRPr="00047D2B">
        <w:rPr>
          <w:rStyle w:val="Vnbnnidung2"/>
          <w:rFonts w:ascii="Times New Roman" w:hAnsi="Times New Roman"/>
          <w:sz w:val="24"/>
          <w:szCs w:val="24"/>
        </w:rPr>
        <w:t xml:space="preserve">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làm đa dạng vốn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quần thể.</w:t>
      </w:r>
    </w:p>
    <w:p w14:paraId="17DCDD93" w14:textId="77777777" w:rsidR="005B3870" w:rsidRPr="00047D2B" w:rsidRDefault="005B3870" w:rsidP="005B3870">
      <w:pPr>
        <w:pStyle w:val="Vnbnnidung21"/>
        <w:shd w:val="clear" w:color="auto" w:fill="auto"/>
        <w:tabs>
          <w:tab w:val="left" w:pos="618"/>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Thuyết tiến hóa tổng hợp gồm 2 quá trình tiến hóa lớn và tiến hóa nhỏ.</w:t>
      </w:r>
    </w:p>
    <w:p w14:paraId="0F2D1F28" w14:textId="77777777" w:rsidR="005B3870" w:rsidRPr="00047D2B" w:rsidRDefault="005B3870" w:rsidP="005B3870">
      <w:pPr>
        <w:pStyle w:val="Vnbnnidung21"/>
        <w:shd w:val="clear" w:color="auto" w:fill="auto"/>
        <w:tabs>
          <w:tab w:val="left" w:pos="681"/>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Giao phối ngẫu nhiên là nhân tố tiến hóa vô hướng.</w:t>
      </w:r>
    </w:p>
    <w:p w14:paraId="5110F156" w14:textId="77777777" w:rsidR="005B3870" w:rsidRPr="00047D2B" w:rsidRDefault="005B3870" w:rsidP="005B3870">
      <w:pPr>
        <w:pStyle w:val="Vnbnnidung21"/>
        <w:shd w:val="clear" w:color="auto" w:fill="auto"/>
        <w:tabs>
          <w:tab w:val="left" w:pos="618"/>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Chỉ duy nhất chọn lọc tự nhiên là nhân tố tiến hóa định hướng.</w:t>
      </w:r>
    </w:p>
    <w:p w14:paraId="120745BD" w14:textId="77777777" w:rsidR="005B3870" w:rsidRPr="00047D2B" w:rsidRDefault="005B3870" w:rsidP="005B3870">
      <w:pPr>
        <w:pStyle w:val="Vnbnnidung21"/>
        <w:shd w:val="clear" w:color="auto" w:fill="auto"/>
        <w:tabs>
          <w:tab w:val="left" w:pos="681"/>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Đột biến làm nghèo vốn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quần thể.</w:t>
      </w:r>
    </w:p>
    <w:p w14:paraId="3C0B20CD" w14:textId="77777777" w:rsidR="005B3870" w:rsidRPr="00047D2B" w:rsidRDefault="005B3870" w:rsidP="005B3870">
      <w:pPr>
        <w:pStyle w:val="Vnbnnidung21"/>
        <w:shd w:val="clear" w:color="auto" w:fill="auto"/>
        <w:tabs>
          <w:tab w:val="left" w:pos="630"/>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Nếu tần số đột biến thuận bằng tần số đột biến nghịch thì quần thể vẫn tiến hóa.</w:t>
      </w:r>
    </w:p>
    <w:p w14:paraId="11F63AB5"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58136B">
        <w:rPr>
          <w:rStyle w:val="Vnbnnidung2Inm"/>
          <w:rFonts w:ascii="Times New Roman" w:hAnsi="Times New Roman"/>
          <w:b w:val="0"/>
          <w:bCs w:val="0"/>
        </w:rPr>
        <w:t>Có</w:t>
      </w:r>
      <w:r w:rsidRPr="00047D2B">
        <w:rPr>
          <w:rStyle w:val="Vnbnnidung2Inm"/>
          <w:rFonts w:ascii="Times New Roman" w:hAnsi="Times New Roman"/>
        </w:rPr>
        <w:t xml:space="preserve"> </w:t>
      </w:r>
      <w:r w:rsidRPr="00047D2B">
        <w:rPr>
          <w:rStyle w:val="Vnbnnidung2"/>
          <w:rFonts w:ascii="Times New Roman" w:hAnsi="Times New Roman"/>
          <w:sz w:val="24"/>
          <w:szCs w:val="24"/>
        </w:rPr>
        <w:t xml:space="preserve">bao nhiêu nhận xét </w:t>
      </w:r>
      <w:r w:rsidRPr="00047D2B">
        <w:rPr>
          <w:rStyle w:val="Vnbnnidung2Inm"/>
          <w:rFonts w:ascii="Times New Roman" w:hAnsi="Times New Roman"/>
        </w:rPr>
        <w:t>đúng?</w:t>
      </w:r>
    </w:p>
    <w:p w14:paraId="2E36EA40" w14:textId="0B55FCCD" w:rsidR="005B3870" w:rsidRDefault="005B3870" w:rsidP="005B3870">
      <w:pPr>
        <w:tabs>
          <w:tab w:val="left" w:pos="283"/>
          <w:tab w:val="left" w:pos="2906"/>
          <w:tab w:val="left" w:pos="5528"/>
          <w:tab w:val="left" w:pos="8150"/>
        </w:tabs>
      </w:pPr>
      <w:r>
        <w:rPr>
          <w:rStyle w:val="YoungMixChar"/>
          <w:b/>
        </w:rPr>
        <w:tab/>
        <w:t xml:space="preserve">A. </w:t>
      </w:r>
      <w:r w:rsidRPr="00047D2B">
        <w:t>1</w:t>
      </w:r>
      <w:r>
        <w:rPr>
          <w:rStyle w:val="YoungMixChar"/>
          <w:b/>
        </w:rPr>
        <w:tab/>
        <w:t xml:space="preserve">B. </w:t>
      </w:r>
      <w:r w:rsidRPr="00047D2B">
        <w:t>2</w:t>
      </w:r>
      <w:r>
        <w:rPr>
          <w:rStyle w:val="YoungMixChar"/>
          <w:b/>
        </w:rPr>
        <w:tab/>
        <w:t xml:space="preserve">C. </w:t>
      </w:r>
      <w:r w:rsidRPr="00047D2B">
        <w:t>3</w:t>
      </w:r>
      <w:r>
        <w:rPr>
          <w:rStyle w:val="YoungMixChar"/>
          <w:b/>
        </w:rPr>
        <w:tab/>
        <w:t xml:space="preserve">D. </w:t>
      </w:r>
      <w:r w:rsidRPr="00047D2B">
        <w:t>4</w:t>
      </w:r>
    </w:p>
    <w:p w14:paraId="5C1C4417" w14:textId="77777777" w:rsidR="0046233E" w:rsidRPr="0073198C" w:rsidRDefault="0046233E" w:rsidP="0046233E">
      <w:pPr>
        <w:jc w:val="both"/>
        <w:rPr>
          <w:b/>
          <w:bCs/>
          <w:color w:val="C00000"/>
          <w:lang w:val="de-DE"/>
        </w:rPr>
      </w:pPr>
      <w:r w:rsidRPr="0073198C">
        <w:rPr>
          <w:b/>
          <w:bCs/>
          <w:color w:val="C00000"/>
          <w:lang w:val="de-DE"/>
        </w:rPr>
        <w:t>Hướng dẫn giải:</w:t>
      </w:r>
    </w:p>
    <w:p w14:paraId="436D177F" w14:textId="77777777" w:rsidR="0046233E" w:rsidRPr="0073198C" w:rsidRDefault="0046233E" w:rsidP="0046233E">
      <w:pPr>
        <w:pStyle w:val="Vnbnnidung21"/>
        <w:shd w:val="clear" w:color="auto" w:fill="auto"/>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Chọn các câu (2), (3), (5).</w:t>
      </w:r>
    </w:p>
    <w:p w14:paraId="4B2B479D" w14:textId="77777777" w:rsidR="0046233E" w:rsidRPr="0073198C" w:rsidRDefault="0046233E" w:rsidP="0046233E">
      <w:pPr>
        <w:pStyle w:val="Vnbnnidung21"/>
        <w:shd w:val="clear" w:color="auto" w:fill="auto"/>
        <w:tabs>
          <w:tab w:val="left" w:pos="209"/>
        </w:tabs>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(1) sai, đột biến tạo nguồn nguyên liệu sơ cấp, nguyên liệu thô ban đầu, giao phối tạo nên biến dị tổ hợp là nguồn nguyên liệu thứ cấp cho quá trình tiến hóa.</w:t>
      </w:r>
    </w:p>
    <w:p w14:paraId="56674220" w14:textId="77777777" w:rsidR="0046233E" w:rsidRPr="0073198C" w:rsidRDefault="0046233E" w:rsidP="0046233E">
      <w:pPr>
        <w:pStyle w:val="Vnbnnidung21"/>
        <w:shd w:val="clear" w:color="auto" w:fill="auto"/>
        <w:tabs>
          <w:tab w:val="left" w:pos="209"/>
        </w:tabs>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(4) sai, giao phối ngẫu nhiên không phải là nhân tố tiến hóa.</w:t>
      </w:r>
    </w:p>
    <w:p w14:paraId="5260BBA3" w14:textId="77777777" w:rsidR="0046233E" w:rsidRPr="0073198C" w:rsidRDefault="0046233E" w:rsidP="0046233E">
      <w:pPr>
        <w:pStyle w:val="Vnbnnidung21"/>
        <w:shd w:val="clear" w:color="auto" w:fill="auto"/>
        <w:tabs>
          <w:tab w:val="left" w:pos="213"/>
        </w:tabs>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(6) sai, đột biến tạo ra các allele mới làm đa dạng vốn gene quần thể.</w:t>
      </w:r>
    </w:p>
    <w:p w14:paraId="640B3946" w14:textId="77777777" w:rsidR="0046233E" w:rsidRPr="0073198C" w:rsidRDefault="0046233E" w:rsidP="0046233E">
      <w:pPr>
        <w:pStyle w:val="Vnbnnidung21"/>
        <w:shd w:val="clear" w:color="auto" w:fill="auto"/>
        <w:tabs>
          <w:tab w:val="left" w:pos="213"/>
        </w:tabs>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(7) sai, tần số đột biến thuận bằng tần số đột biến nghịch thì thành phần kiểu gene của quần thể không đổi, quần thể không tiến hóa.</w:t>
      </w:r>
    </w:p>
    <w:p w14:paraId="7CCFFBC4" w14:textId="444A1728" w:rsidR="0046233E" w:rsidRPr="0046233E" w:rsidRDefault="0046233E" w:rsidP="0046233E">
      <w:pPr>
        <w:jc w:val="both"/>
        <w:rPr>
          <w:color w:val="C00000"/>
        </w:rPr>
      </w:pPr>
      <w:r w:rsidRPr="0073198C">
        <w:rPr>
          <w:b/>
          <w:bCs/>
          <w:color w:val="C00000"/>
        </w:rPr>
        <w:t>Đáp án cần chọn là: C</w:t>
      </w:r>
    </w:p>
    <w:p w14:paraId="0BC57172"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97. </w:t>
      </w:r>
      <w:r w:rsidRPr="00047D2B">
        <w:rPr>
          <w:rStyle w:val="Vnbnnidung2"/>
        </w:rPr>
        <w:t>Cho những nhận xét sau:</w:t>
      </w:r>
    </w:p>
    <w:p w14:paraId="309DCDE0" w14:textId="77777777" w:rsidR="005B3870" w:rsidRPr="00047D2B" w:rsidRDefault="005B3870" w:rsidP="005B3870">
      <w:pPr>
        <w:pStyle w:val="Vnbnnidung21"/>
        <w:shd w:val="clear" w:color="auto" w:fill="auto"/>
        <w:tabs>
          <w:tab w:val="left" w:pos="618"/>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Đột biến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và </w:t>
      </w:r>
      <w:r>
        <w:rPr>
          <w:rStyle w:val="Vnbnnidung2"/>
          <w:rFonts w:ascii="Times New Roman" w:hAnsi="Times New Roman"/>
          <w:sz w:val="24"/>
          <w:szCs w:val="24"/>
        </w:rPr>
        <w:t>dòng gene</w:t>
      </w:r>
      <w:r w:rsidRPr="00047D2B">
        <w:rPr>
          <w:rStyle w:val="Vnbnnidung2"/>
          <w:rFonts w:ascii="Times New Roman" w:hAnsi="Times New Roman"/>
          <w:sz w:val="24"/>
          <w:szCs w:val="24"/>
        </w:rPr>
        <w:t xml:space="preserve"> đều tạo ra vốn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phong phú cho quần thể.</w:t>
      </w:r>
    </w:p>
    <w:p w14:paraId="30EFCB57" w14:textId="77777777" w:rsidR="005B3870" w:rsidRPr="00047D2B" w:rsidRDefault="005B3870" w:rsidP="005B3870">
      <w:pPr>
        <w:pStyle w:val="Vnbnnidung21"/>
        <w:shd w:val="clear" w:color="auto" w:fill="auto"/>
        <w:tabs>
          <w:tab w:val="left" w:pos="622"/>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Giao phối không ngẫu nhiên là nhân tố tiến hóa có hướng trong việc quy định chiều hướng biến đổi thành phần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quần thể</w:t>
      </w:r>
    </w:p>
    <w:p w14:paraId="7A588E96" w14:textId="77777777" w:rsidR="005B3870" w:rsidRPr="00047D2B" w:rsidRDefault="005B3870" w:rsidP="005B3870">
      <w:pPr>
        <w:pStyle w:val="Vnbnnidung21"/>
        <w:shd w:val="clear" w:color="auto" w:fill="auto"/>
        <w:tabs>
          <w:tab w:val="left" w:pos="618"/>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 xml:space="preserve">Giao phối không ngẫu nhiên và </w:t>
      </w:r>
      <w:r>
        <w:rPr>
          <w:rStyle w:val="Vnbnnidung2"/>
          <w:rFonts w:ascii="Times New Roman" w:hAnsi="Times New Roman"/>
          <w:sz w:val="24"/>
          <w:szCs w:val="24"/>
        </w:rPr>
        <w:t>dòng gene</w:t>
      </w:r>
      <w:r w:rsidRPr="00047D2B">
        <w:rPr>
          <w:rStyle w:val="Vnbnnidung2"/>
          <w:rFonts w:ascii="Times New Roman" w:hAnsi="Times New Roman"/>
          <w:sz w:val="24"/>
          <w:szCs w:val="24"/>
        </w:rPr>
        <w:t xml:space="preserve"> đều làm nghèo vốn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quần thể.</w:t>
      </w:r>
    </w:p>
    <w:p w14:paraId="3263035C" w14:textId="77777777" w:rsidR="005B3870" w:rsidRPr="00047D2B" w:rsidRDefault="005B3870" w:rsidP="005B3870">
      <w:pPr>
        <w:pStyle w:val="Vnbnnidung21"/>
        <w:shd w:val="clear" w:color="auto" w:fill="auto"/>
        <w:tabs>
          <w:tab w:val="left" w:pos="614"/>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 xml:space="preserve">Chọn lọc tự nhiên và </w:t>
      </w:r>
      <w:r>
        <w:rPr>
          <w:rStyle w:val="Vnbnnidung2"/>
          <w:rFonts w:ascii="Times New Roman" w:hAnsi="Times New Roman"/>
          <w:sz w:val="24"/>
          <w:szCs w:val="24"/>
        </w:rPr>
        <w:t>phiêu bạt di truyền</w:t>
      </w:r>
      <w:r w:rsidRPr="00047D2B">
        <w:rPr>
          <w:rStyle w:val="Vnbnnidung2"/>
          <w:rFonts w:ascii="Times New Roman" w:hAnsi="Times New Roman"/>
          <w:sz w:val="24"/>
          <w:szCs w:val="24"/>
        </w:rPr>
        <w:t xml:space="preserve"> đều làm giảm sự đa dạng di truyền của quần thể.</w:t>
      </w:r>
    </w:p>
    <w:p w14:paraId="1B84A56F" w14:textId="77777777" w:rsidR="005B3870" w:rsidRPr="00047D2B" w:rsidRDefault="005B3870" w:rsidP="005B3870">
      <w:pPr>
        <w:pStyle w:val="Vnbnnidung21"/>
        <w:shd w:val="clear" w:color="auto" w:fill="auto"/>
        <w:tabs>
          <w:tab w:val="left" w:pos="618"/>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Giao phối ngẫu nhiên và đột biến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đều là nhân tố tiến hóa vô hướng.</w:t>
      </w:r>
    </w:p>
    <w:p w14:paraId="4ACB51F7" w14:textId="77777777" w:rsidR="005B3870" w:rsidRPr="00047D2B" w:rsidRDefault="005B3870" w:rsidP="005B3870">
      <w:pPr>
        <w:pStyle w:val="Vnbnnidung21"/>
        <w:shd w:val="clear" w:color="auto" w:fill="auto"/>
        <w:tabs>
          <w:tab w:val="left" w:pos="618"/>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Đột biến và giao phối không ngẫu nhiên đều làm 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của quần thể một cách chậm chạp.</w:t>
      </w:r>
    </w:p>
    <w:p w14:paraId="751444DF" w14:textId="77777777" w:rsidR="005B3870" w:rsidRPr="00047D2B" w:rsidRDefault="005B3870" w:rsidP="005B3870">
      <w:pPr>
        <w:pStyle w:val="Vnbnnidung21"/>
        <w:shd w:val="clear" w:color="auto" w:fill="auto"/>
        <w:tabs>
          <w:tab w:val="left" w:pos="618"/>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Chọn lọc tự nhiên và yếu tố ngẫu nhiên làm 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một cách đột ngột.</w:t>
      </w:r>
    </w:p>
    <w:p w14:paraId="25A31E8B" w14:textId="77777777" w:rsidR="005B3870" w:rsidRPr="00047D2B" w:rsidRDefault="005B3870" w:rsidP="005B3870">
      <w:pPr>
        <w:pStyle w:val="Vnbnnidung21"/>
        <w:shd w:val="clear" w:color="auto" w:fill="auto"/>
        <w:tabs>
          <w:tab w:val="left" w:pos="618"/>
        </w:tabs>
        <w:spacing w:line="240" w:lineRule="auto"/>
        <w:rPr>
          <w:rFonts w:ascii="Times New Roman" w:hAnsi="Times New Roman"/>
          <w:sz w:val="24"/>
          <w:szCs w:val="24"/>
        </w:rPr>
      </w:pPr>
      <w:r>
        <w:rPr>
          <w:rStyle w:val="Vnbnnidung2"/>
          <w:rFonts w:ascii="Times New Roman" w:hAnsi="Times New Roman"/>
          <w:sz w:val="24"/>
          <w:szCs w:val="24"/>
        </w:rPr>
        <w:t xml:space="preserve">(8) </w:t>
      </w:r>
      <w:r w:rsidRPr="00047D2B">
        <w:rPr>
          <w:rStyle w:val="Vnbnnidung2"/>
          <w:rFonts w:ascii="Times New Roman" w:hAnsi="Times New Roman"/>
          <w:sz w:val="24"/>
          <w:szCs w:val="24"/>
        </w:rPr>
        <w:t>Đột biến 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chậm nhất, chọn lọc tự nhiên làm 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nhanh nhất.</w:t>
      </w:r>
    </w:p>
    <w:p w14:paraId="7DD773F6"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Có bao nhiêu nhận xét sai?</w:t>
      </w:r>
    </w:p>
    <w:p w14:paraId="4D88B0C8" w14:textId="6967225C" w:rsidR="005B3870" w:rsidRDefault="005B3870" w:rsidP="005B3870">
      <w:pPr>
        <w:tabs>
          <w:tab w:val="left" w:pos="283"/>
          <w:tab w:val="left" w:pos="2906"/>
          <w:tab w:val="left" w:pos="5528"/>
          <w:tab w:val="left" w:pos="8150"/>
        </w:tabs>
      </w:pPr>
      <w:r>
        <w:rPr>
          <w:rStyle w:val="YoungMixChar"/>
          <w:b/>
        </w:rPr>
        <w:tab/>
        <w:t xml:space="preserve">A. </w:t>
      </w:r>
      <w:r w:rsidRPr="00047D2B">
        <w:t>2</w:t>
      </w:r>
      <w:r>
        <w:rPr>
          <w:rStyle w:val="YoungMixChar"/>
          <w:b/>
        </w:rPr>
        <w:tab/>
        <w:t xml:space="preserve">B. </w:t>
      </w:r>
      <w:r w:rsidRPr="00047D2B">
        <w:t>3</w:t>
      </w:r>
      <w:r>
        <w:rPr>
          <w:rStyle w:val="YoungMixChar"/>
          <w:b/>
        </w:rPr>
        <w:tab/>
        <w:t xml:space="preserve">C. </w:t>
      </w:r>
      <w:r w:rsidRPr="00047D2B">
        <w:t>4</w:t>
      </w:r>
      <w:r>
        <w:rPr>
          <w:rStyle w:val="YoungMixChar"/>
          <w:b/>
        </w:rPr>
        <w:tab/>
        <w:t xml:space="preserve">D. </w:t>
      </w:r>
      <w:r w:rsidRPr="00047D2B">
        <w:t>5</w:t>
      </w:r>
    </w:p>
    <w:p w14:paraId="03718226" w14:textId="77777777" w:rsidR="0046233E" w:rsidRPr="0073198C" w:rsidRDefault="0046233E" w:rsidP="0046233E">
      <w:pPr>
        <w:jc w:val="both"/>
        <w:rPr>
          <w:b/>
          <w:bCs/>
          <w:color w:val="C00000"/>
          <w:lang w:val="de-DE"/>
        </w:rPr>
      </w:pPr>
      <w:r w:rsidRPr="0073198C">
        <w:rPr>
          <w:b/>
          <w:bCs/>
          <w:color w:val="C00000"/>
          <w:lang w:val="de-DE"/>
        </w:rPr>
        <w:t>Hướng dẫn giải:</w:t>
      </w:r>
    </w:p>
    <w:p w14:paraId="349A9D69" w14:textId="77777777" w:rsidR="0046233E" w:rsidRPr="0073198C" w:rsidRDefault="0046233E" w:rsidP="0046233E">
      <w:pPr>
        <w:pStyle w:val="Vnbnnidung21"/>
        <w:shd w:val="clear" w:color="auto" w:fill="auto"/>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Các câu chọn (5), (6), (7), (8).</w:t>
      </w:r>
    </w:p>
    <w:p w14:paraId="2A958210" w14:textId="77777777" w:rsidR="0046233E" w:rsidRPr="0073198C" w:rsidRDefault="0046233E" w:rsidP="0046233E">
      <w:pPr>
        <w:pStyle w:val="Vnbnnidung21"/>
        <w:shd w:val="clear" w:color="auto" w:fill="auto"/>
        <w:tabs>
          <w:tab w:val="left" w:pos="217"/>
        </w:tabs>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(5) sai, giao phối ngẫu nhiên không phải là nhân tố tiến hóa.</w:t>
      </w:r>
    </w:p>
    <w:p w14:paraId="44AB6D23" w14:textId="77777777" w:rsidR="0046233E" w:rsidRPr="0073198C" w:rsidRDefault="0046233E" w:rsidP="0046233E">
      <w:pPr>
        <w:pStyle w:val="Vnbnnidung21"/>
        <w:shd w:val="clear" w:color="auto" w:fill="auto"/>
        <w:tabs>
          <w:tab w:val="left" w:pos="213"/>
        </w:tabs>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(6) sai, giao phối không ngẫu nhiên không làm thay đổi tần số allele chỉ làm thay đổi thành phần kiểu gene của quần thể.</w:t>
      </w:r>
    </w:p>
    <w:p w14:paraId="7F86C2EF" w14:textId="77777777" w:rsidR="0046233E" w:rsidRPr="0073198C" w:rsidRDefault="0046233E" w:rsidP="0046233E">
      <w:pPr>
        <w:pStyle w:val="Vnbnnidung21"/>
        <w:shd w:val="clear" w:color="auto" w:fill="auto"/>
        <w:tabs>
          <w:tab w:val="left" w:pos="217"/>
        </w:tabs>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(7) sai, chọn lọc tự nhiên làm thay đổi tần số allele một cách từ từ, chậm chạp và theo 1 hướng xác định.</w:t>
      </w:r>
    </w:p>
    <w:p w14:paraId="6FF14840" w14:textId="77777777" w:rsidR="0046233E" w:rsidRPr="0073198C" w:rsidRDefault="0046233E" w:rsidP="0046233E">
      <w:pPr>
        <w:pStyle w:val="Vnbnnidung21"/>
        <w:shd w:val="clear" w:color="auto" w:fill="auto"/>
        <w:tabs>
          <w:tab w:val="left" w:pos="217"/>
        </w:tabs>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(8) sai, yếu tố ngẫu nhiên làm thay đổi tần số allele nhanh nhất.</w:t>
      </w:r>
    </w:p>
    <w:p w14:paraId="349E128B" w14:textId="69204296" w:rsidR="0046233E" w:rsidRPr="0046233E" w:rsidRDefault="0046233E" w:rsidP="0046233E">
      <w:pPr>
        <w:jc w:val="both"/>
        <w:rPr>
          <w:color w:val="C00000"/>
        </w:rPr>
      </w:pPr>
      <w:r w:rsidRPr="0073198C">
        <w:rPr>
          <w:b/>
          <w:bCs/>
          <w:color w:val="C00000"/>
        </w:rPr>
        <w:t>Đáp án cần chọn là: C</w:t>
      </w:r>
    </w:p>
    <w:p w14:paraId="0FF2D1C9"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98. </w:t>
      </w:r>
      <w:r w:rsidRPr="00047D2B">
        <w:rPr>
          <w:rStyle w:val="Vnbnnidung2"/>
        </w:rPr>
        <w:t>Cho các nhân tố tiến hóa:</w:t>
      </w:r>
    </w:p>
    <w:p w14:paraId="7166B96C" w14:textId="77777777" w:rsidR="005B3870" w:rsidRPr="00047D2B" w:rsidRDefault="005B3870" w:rsidP="005B3870">
      <w:pPr>
        <w:pStyle w:val="Vnbnnidung21"/>
        <w:shd w:val="clear" w:color="auto" w:fill="auto"/>
        <w:tabs>
          <w:tab w:val="left" w:pos="664"/>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Đột biến.</w:t>
      </w:r>
    </w:p>
    <w:p w14:paraId="0CE4674A" w14:textId="77777777" w:rsidR="005B3870" w:rsidRPr="00047D2B" w:rsidRDefault="005B3870" w:rsidP="005B3870">
      <w:pPr>
        <w:pStyle w:val="Vnbnnidung21"/>
        <w:shd w:val="clear" w:color="auto" w:fill="auto"/>
        <w:tabs>
          <w:tab w:val="left" w:pos="672"/>
        </w:tabs>
        <w:spacing w:line="240" w:lineRule="auto"/>
        <w:rPr>
          <w:rFonts w:ascii="Times New Roman" w:hAnsi="Times New Roman"/>
          <w:sz w:val="24"/>
          <w:szCs w:val="24"/>
        </w:rPr>
      </w:pPr>
      <w:r>
        <w:rPr>
          <w:rStyle w:val="Vnbnnidung2"/>
          <w:rFonts w:ascii="Times New Roman" w:hAnsi="Times New Roman"/>
          <w:sz w:val="24"/>
          <w:szCs w:val="24"/>
        </w:rPr>
        <w:t>(2) Dòng gene</w:t>
      </w:r>
      <w:r w:rsidRPr="00047D2B">
        <w:rPr>
          <w:rStyle w:val="Vnbnnidung2"/>
          <w:rFonts w:ascii="Times New Roman" w:hAnsi="Times New Roman"/>
          <w:sz w:val="24"/>
          <w:szCs w:val="24"/>
        </w:rPr>
        <w:t>.</w:t>
      </w:r>
    </w:p>
    <w:p w14:paraId="315B2985" w14:textId="77777777" w:rsidR="005B3870" w:rsidRPr="00047D2B" w:rsidRDefault="005B3870" w:rsidP="005B3870">
      <w:pPr>
        <w:pStyle w:val="Vnbnnidung21"/>
        <w:shd w:val="clear" w:color="auto" w:fill="auto"/>
        <w:tabs>
          <w:tab w:val="left" w:pos="672"/>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Giao phối không ngẫu nhiên.</w:t>
      </w:r>
    </w:p>
    <w:p w14:paraId="1154B088"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Cho các đặc điểm sau:</w:t>
      </w:r>
    </w:p>
    <w:p w14:paraId="79050361" w14:textId="77777777" w:rsidR="005B3870" w:rsidRPr="00047D2B" w:rsidRDefault="005B3870" w:rsidP="005B3870">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sz w:val="24"/>
          <w:szCs w:val="24"/>
        </w:rPr>
        <w:t xml:space="preserve">(a) </w:t>
      </w:r>
      <w:r w:rsidRPr="00047D2B">
        <w:rPr>
          <w:rStyle w:val="Vnbnnidung2"/>
          <w:rFonts w:ascii="Times New Roman" w:hAnsi="Times New Roman"/>
          <w:sz w:val="24"/>
          <w:szCs w:val="24"/>
        </w:rPr>
        <w:t>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của quần thể.</w:t>
      </w:r>
    </w:p>
    <w:p w14:paraId="505FA65C" w14:textId="77777777" w:rsidR="005B3870" w:rsidRPr="00047D2B" w:rsidRDefault="005B3870" w:rsidP="005B3870">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sz w:val="24"/>
          <w:szCs w:val="24"/>
        </w:rPr>
        <w:t xml:space="preserve">(b) </w:t>
      </w:r>
      <w:r w:rsidRPr="00047D2B">
        <w:rPr>
          <w:rStyle w:val="Vnbnnidung2"/>
          <w:rFonts w:ascii="Times New Roman" w:hAnsi="Times New Roman"/>
          <w:sz w:val="24"/>
          <w:szCs w:val="24"/>
        </w:rPr>
        <w:t>Làm nghèo vốn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quần thể.</w:t>
      </w:r>
    </w:p>
    <w:p w14:paraId="007DF6A9" w14:textId="77777777" w:rsidR="005B3870" w:rsidRPr="00047D2B" w:rsidRDefault="005B3870" w:rsidP="005B3870">
      <w:pPr>
        <w:pStyle w:val="Vnbnnidung21"/>
        <w:shd w:val="clear" w:color="auto" w:fill="auto"/>
        <w:tabs>
          <w:tab w:val="left" w:pos="440"/>
          <w:tab w:val="left" w:pos="651"/>
        </w:tabs>
        <w:spacing w:line="240" w:lineRule="auto"/>
        <w:rPr>
          <w:rFonts w:ascii="Times New Roman" w:hAnsi="Times New Roman"/>
          <w:sz w:val="24"/>
          <w:szCs w:val="24"/>
        </w:rPr>
      </w:pPr>
      <w:r>
        <w:rPr>
          <w:rStyle w:val="Vnbnnidung2"/>
          <w:rFonts w:ascii="Times New Roman" w:hAnsi="Times New Roman"/>
          <w:sz w:val="24"/>
          <w:szCs w:val="24"/>
        </w:rPr>
        <w:lastRenderedPageBreak/>
        <w:t xml:space="preserve">(c) </w:t>
      </w:r>
      <w:r w:rsidRPr="00047D2B">
        <w:rPr>
          <w:rStyle w:val="Vnbnnidung2"/>
          <w:rFonts w:ascii="Times New Roman" w:hAnsi="Times New Roman"/>
          <w:sz w:val="24"/>
          <w:szCs w:val="24"/>
        </w:rPr>
        <w:t>Cung cấp nguồn nguyên liệu sơ cấp cho quá trình tiến hóa.</w:t>
      </w:r>
    </w:p>
    <w:p w14:paraId="7B6C5FB2" w14:textId="77777777" w:rsidR="005B3870" w:rsidRPr="00047D2B" w:rsidRDefault="005B3870" w:rsidP="005B3870">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sz w:val="24"/>
          <w:szCs w:val="24"/>
        </w:rPr>
        <w:t xml:space="preserve">(d) </w:t>
      </w:r>
      <w:r w:rsidRPr="00047D2B">
        <w:rPr>
          <w:rStyle w:val="Vnbnnidung2"/>
          <w:rFonts w:ascii="Times New Roman" w:hAnsi="Times New Roman"/>
          <w:sz w:val="24"/>
          <w:szCs w:val="24"/>
        </w:rPr>
        <w:t>Là nhân tố tiến hóa có hướng.</w:t>
      </w:r>
    </w:p>
    <w:p w14:paraId="07A0399D" w14:textId="77777777" w:rsidR="005B3870" w:rsidRPr="00047D2B" w:rsidRDefault="005B3870" w:rsidP="005B3870">
      <w:pPr>
        <w:pStyle w:val="Vnbnnidung21"/>
        <w:shd w:val="clear" w:color="auto" w:fill="auto"/>
        <w:tabs>
          <w:tab w:val="left" w:pos="440"/>
          <w:tab w:val="left" w:pos="647"/>
        </w:tabs>
        <w:spacing w:line="240" w:lineRule="auto"/>
        <w:rPr>
          <w:rFonts w:ascii="Times New Roman" w:hAnsi="Times New Roman"/>
          <w:sz w:val="24"/>
          <w:szCs w:val="24"/>
        </w:rPr>
      </w:pPr>
      <w:r>
        <w:rPr>
          <w:rStyle w:val="Vnbnnidung2"/>
          <w:rFonts w:ascii="Times New Roman" w:hAnsi="Times New Roman"/>
          <w:sz w:val="24"/>
          <w:szCs w:val="24"/>
        </w:rPr>
        <w:t xml:space="preserve">(e) </w:t>
      </w:r>
      <w:r w:rsidRPr="00047D2B">
        <w:rPr>
          <w:rStyle w:val="Vnbnnidung2"/>
          <w:rFonts w:ascii="Times New Roman" w:hAnsi="Times New Roman"/>
          <w:sz w:val="24"/>
          <w:szCs w:val="24"/>
        </w:rPr>
        <w:t>Không làm thay đổi thành phấn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quần thể.</w:t>
      </w:r>
    </w:p>
    <w:p w14:paraId="28CEE420" w14:textId="77777777" w:rsidR="005B3870" w:rsidRPr="00047D2B" w:rsidRDefault="005B3870" w:rsidP="005B3870">
      <w:pPr>
        <w:pStyle w:val="Vnbnnidung21"/>
        <w:shd w:val="clear" w:color="auto" w:fill="auto"/>
        <w:tabs>
          <w:tab w:val="left" w:pos="440"/>
          <w:tab w:val="left" w:pos="655"/>
        </w:tabs>
        <w:spacing w:line="240" w:lineRule="auto"/>
        <w:rPr>
          <w:rFonts w:ascii="Times New Roman" w:hAnsi="Times New Roman"/>
          <w:sz w:val="24"/>
          <w:szCs w:val="24"/>
        </w:rPr>
      </w:pPr>
      <w:r>
        <w:rPr>
          <w:rStyle w:val="Vnbnnidung2"/>
          <w:rFonts w:ascii="Times New Roman" w:hAnsi="Times New Roman"/>
          <w:sz w:val="24"/>
          <w:szCs w:val="24"/>
        </w:rPr>
        <w:t xml:space="preserve">(f) </w:t>
      </w:r>
      <w:r w:rsidRPr="00047D2B">
        <w:rPr>
          <w:rStyle w:val="Vnbnnidung2"/>
          <w:rFonts w:ascii="Times New Roman" w:hAnsi="Times New Roman"/>
          <w:sz w:val="24"/>
          <w:szCs w:val="24"/>
        </w:rPr>
        <w:t>Là nhân tố tiến hóa làm 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chậm nhất.</w:t>
      </w:r>
    </w:p>
    <w:p w14:paraId="241259EC" w14:textId="77777777" w:rsidR="005B3870" w:rsidRPr="00047D2B" w:rsidRDefault="005B3870" w:rsidP="005B3870">
      <w:pPr>
        <w:pStyle w:val="Vnbnnidung21"/>
        <w:shd w:val="clear" w:color="auto" w:fill="auto"/>
        <w:tabs>
          <w:tab w:val="left" w:pos="440"/>
        </w:tabs>
        <w:spacing w:line="240" w:lineRule="auto"/>
        <w:rPr>
          <w:rFonts w:ascii="Times New Roman" w:hAnsi="Times New Roman"/>
          <w:sz w:val="24"/>
          <w:szCs w:val="24"/>
        </w:rPr>
      </w:pPr>
      <w:r w:rsidRPr="00047D2B">
        <w:rPr>
          <w:rStyle w:val="Vnbnnidung2"/>
          <w:rFonts w:ascii="Times New Roman" w:hAnsi="Times New Roman"/>
          <w:sz w:val="24"/>
          <w:szCs w:val="24"/>
        </w:rPr>
        <w:t xml:space="preserve">Đâu là đáp án nối </w:t>
      </w:r>
      <w:r>
        <w:rPr>
          <w:rStyle w:val="Vnbnnidung2Inm"/>
          <w:rFonts w:ascii="Times New Roman" w:hAnsi="Times New Roman"/>
        </w:rPr>
        <w:t>đúng</w:t>
      </w:r>
      <w:r w:rsidRPr="00047D2B">
        <w:rPr>
          <w:rStyle w:val="Vnbnnidung2Inm"/>
          <w:rFonts w:ascii="Times New Roman" w:hAnsi="Times New Roman"/>
        </w:rPr>
        <w:t xml:space="preserve"> </w:t>
      </w:r>
      <w:r w:rsidRPr="00047D2B">
        <w:rPr>
          <w:rStyle w:val="Vnbnnidung2"/>
          <w:rFonts w:ascii="Times New Roman" w:hAnsi="Times New Roman"/>
          <w:sz w:val="24"/>
          <w:szCs w:val="24"/>
        </w:rPr>
        <w:t>giữa nhân tố tiến hóa và đặc điểm của nhân tố đó?</w:t>
      </w:r>
    </w:p>
    <w:p w14:paraId="6F107259" w14:textId="77777777" w:rsidR="005B3870" w:rsidRPr="00047D2B" w:rsidRDefault="005B3870" w:rsidP="005B3870">
      <w:pPr>
        <w:tabs>
          <w:tab w:val="left" w:pos="283"/>
        </w:tabs>
      </w:pPr>
      <w:r>
        <w:rPr>
          <w:b/>
        </w:rPr>
        <w:tab/>
        <w:t xml:space="preserve">A. </w:t>
      </w:r>
      <w:r w:rsidRPr="00047D2B">
        <w:rPr>
          <w:rStyle w:val="Vnbnnidung26"/>
          <w:sz w:val="24"/>
          <w:szCs w:val="24"/>
          <w:lang w:eastAsia="vi-VN"/>
        </w:rPr>
        <w:t xml:space="preserve">1. (a), </w:t>
      </w:r>
      <w:r w:rsidRPr="00047D2B">
        <w:rPr>
          <w:rStyle w:val="Vnbnnidung2"/>
        </w:rPr>
        <w:t>(c), (f); 2. (a), (b); 3. (b).</w:t>
      </w:r>
    </w:p>
    <w:p w14:paraId="64FFA256" w14:textId="77777777" w:rsidR="005B3870" w:rsidRPr="00047D2B" w:rsidRDefault="005B3870" w:rsidP="005B3870">
      <w:pPr>
        <w:tabs>
          <w:tab w:val="left" w:pos="283"/>
        </w:tabs>
      </w:pPr>
      <w:r>
        <w:rPr>
          <w:b/>
        </w:rPr>
        <w:tab/>
        <w:t xml:space="preserve">B. </w:t>
      </w:r>
      <w:r w:rsidRPr="00047D2B">
        <w:rPr>
          <w:rStyle w:val="Vnbnnidung2"/>
        </w:rPr>
        <w:t>1. (a), (d), (f); 2. (a), (b); 3. (e).</w:t>
      </w:r>
    </w:p>
    <w:p w14:paraId="3E03AD8F" w14:textId="77777777" w:rsidR="005B3870" w:rsidRPr="00047D2B" w:rsidRDefault="005B3870" w:rsidP="005B3870">
      <w:pPr>
        <w:tabs>
          <w:tab w:val="left" w:pos="283"/>
        </w:tabs>
      </w:pPr>
      <w:r>
        <w:rPr>
          <w:b/>
        </w:rPr>
        <w:tab/>
        <w:t xml:space="preserve">C. </w:t>
      </w:r>
      <w:r w:rsidRPr="00047D2B">
        <w:rPr>
          <w:rStyle w:val="Vnbnnidung2"/>
        </w:rPr>
        <w:t>1. (a), (b), (c); 2. (a), ánh sáng); 3. (b).</w:t>
      </w:r>
    </w:p>
    <w:p w14:paraId="2E262B81" w14:textId="15A76869" w:rsidR="005B3870" w:rsidRDefault="005B3870" w:rsidP="005B3870">
      <w:pPr>
        <w:tabs>
          <w:tab w:val="left" w:pos="283"/>
        </w:tabs>
        <w:rPr>
          <w:rStyle w:val="Vnbnnidung2"/>
        </w:rPr>
      </w:pPr>
      <w:r>
        <w:rPr>
          <w:b/>
        </w:rPr>
        <w:tab/>
        <w:t xml:space="preserve">D. </w:t>
      </w:r>
      <w:r w:rsidRPr="00047D2B">
        <w:rPr>
          <w:rStyle w:val="Vnbnnidung26"/>
          <w:sz w:val="24"/>
          <w:szCs w:val="24"/>
          <w:lang w:eastAsia="vi-VN"/>
        </w:rPr>
        <w:t xml:space="preserve">1. (a), </w:t>
      </w:r>
      <w:r w:rsidRPr="00047D2B">
        <w:rPr>
          <w:rStyle w:val="Vnbnnidung2"/>
        </w:rPr>
        <w:t>(c), (f); 2. (b), (f); 3. (d).</w:t>
      </w:r>
    </w:p>
    <w:p w14:paraId="048ED937" w14:textId="77777777" w:rsidR="0046233E" w:rsidRPr="0073198C" w:rsidRDefault="0046233E" w:rsidP="0046233E">
      <w:pPr>
        <w:jc w:val="both"/>
        <w:rPr>
          <w:b/>
          <w:bCs/>
          <w:color w:val="C00000"/>
          <w:lang w:val="de-DE"/>
        </w:rPr>
      </w:pPr>
      <w:r w:rsidRPr="0073198C">
        <w:rPr>
          <w:b/>
          <w:bCs/>
          <w:color w:val="C00000"/>
          <w:lang w:val="de-DE"/>
        </w:rPr>
        <w:t>Hướng dẫn giải:</w:t>
      </w:r>
    </w:p>
    <w:p w14:paraId="772FD42A" w14:textId="77777777" w:rsidR="0046233E" w:rsidRPr="0073198C" w:rsidRDefault="0046233E" w:rsidP="0046233E">
      <w:pPr>
        <w:tabs>
          <w:tab w:val="left" w:pos="181"/>
          <w:tab w:val="left" w:pos="2699"/>
          <w:tab w:val="left" w:pos="5221"/>
          <w:tab w:val="left" w:pos="7739"/>
        </w:tabs>
        <w:jc w:val="both"/>
        <w:rPr>
          <w:color w:val="C00000"/>
        </w:rPr>
      </w:pPr>
      <w:r w:rsidRPr="0073198C">
        <w:rPr>
          <w:rStyle w:val="Vnbnnidung2"/>
          <w:color w:val="C00000"/>
        </w:rPr>
        <w:t xml:space="preserve">Nhận xét cách loại đáp án: Chỉ có chọn lọc tự nhiên là nhân tố tiến hóa có hướng. Loại </w:t>
      </w:r>
      <w:r w:rsidRPr="0046233E">
        <w:rPr>
          <w:rStyle w:val="Vnbnnidung217pt"/>
          <w:b w:val="0"/>
          <w:bCs w:val="0"/>
          <w:color w:val="C00000"/>
          <w:sz w:val="24"/>
          <w:szCs w:val="24"/>
        </w:rPr>
        <w:t>C,</w:t>
      </w:r>
      <w:r w:rsidRPr="0073198C">
        <w:rPr>
          <w:rStyle w:val="Vnbnnidung217pt"/>
          <w:color w:val="C00000"/>
        </w:rPr>
        <w:t xml:space="preserve"> </w:t>
      </w:r>
      <w:r w:rsidRPr="0073198C">
        <w:rPr>
          <w:rStyle w:val="Vnbnnidung2"/>
          <w:color w:val="C00000"/>
        </w:rPr>
        <w:t>B, D.</w:t>
      </w:r>
    </w:p>
    <w:p w14:paraId="525D378B" w14:textId="22608D1E" w:rsidR="0046233E" w:rsidRPr="0046233E" w:rsidRDefault="0046233E" w:rsidP="0046233E">
      <w:pPr>
        <w:jc w:val="both"/>
        <w:rPr>
          <w:color w:val="C00000"/>
        </w:rPr>
      </w:pPr>
      <w:r w:rsidRPr="0073198C">
        <w:rPr>
          <w:b/>
          <w:bCs/>
          <w:color w:val="C00000"/>
        </w:rPr>
        <w:t>Đáp án cần chọn là: A</w:t>
      </w:r>
    </w:p>
    <w:p w14:paraId="095FC491" w14:textId="77777777" w:rsidR="005B3870" w:rsidRPr="00047D2B" w:rsidRDefault="005B3870" w:rsidP="005B3870">
      <w:pPr>
        <w:tabs>
          <w:tab w:val="left" w:pos="181"/>
          <w:tab w:val="left" w:pos="2699"/>
          <w:tab w:val="left" w:pos="5221"/>
          <w:tab w:val="left" w:pos="7739"/>
        </w:tabs>
        <w:jc w:val="both"/>
      </w:pPr>
      <w:r>
        <w:rPr>
          <w:b/>
        </w:rPr>
        <w:t xml:space="preserve">Câu 99. </w:t>
      </w:r>
      <w:r w:rsidRPr="00047D2B">
        <w:rPr>
          <w:rStyle w:val="Vnbnnidung2"/>
        </w:rPr>
        <w:t xml:space="preserve">Đâu là nhận xét </w:t>
      </w:r>
      <w:r w:rsidRPr="00047D2B">
        <w:rPr>
          <w:rStyle w:val="Vnbnnidung2Inm"/>
        </w:rPr>
        <w:t>đúng?</w:t>
      </w:r>
    </w:p>
    <w:p w14:paraId="3A0493D7" w14:textId="77777777" w:rsidR="005B3870" w:rsidRPr="00047D2B" w:rsidRDefault="005B3870" w:rsidP="005B3870">
      <w:pPr>
        <w:tabs>
          <w:tab w:val="left" w:pos="283"/>
        </w:tabs>
      </w:pPr>
      <w:r>
        <w:rPr>
          <w:b/>
        </w:rPr>
        <w:tab/>
        <w:t xml:space="preserve">A. </w:t>
      </w:r>
      <w:r w:rsidRPr="00047D2B">
        <w:rPr>
          <w:rStyle w:val="Vnbnnidung2"/>
        </w:rPr>
        <w:t xml:space="preserve">Quá trình đột biến gây áp lực không đáng kể đối với sự thay đổi tần số tương đối của các </w:t>
      </w:r>
      <w:r w:rsidRPr="00047D2B">
        <w:rPr>
          <w:rStyle w:val="Vnbnnidung2"/>
          <w:lang w:val="es-ES_tradnl" w:eastAsia="es-ES_tradnl"/>
        </w:rPr>
        <w:t>a</w:t>
      </w:r>
      <w:r>
        <w:rPr>
          <w:rStyle w:val="Vnbnnidung2"/>
          <w:lang w:val="es-ES_tradnl" w:eastAsia="es-ES_tradnl"/>
        </w:rPr>
        <w:t>l</w:t>
      </w:r>
      <w:r w:rsidRPr="00047D2B">
        <w:rPr>
          <w:rStyle w:val="Vnbnnidung2"/>
          <w:lang w:val="es-ES_tradnl" w:eastAsia="es-ES_tradnl"/>
        </w:rPr>
        <w:t>le</w:t>
      </w:r>
      <w:r>
        <w:rPr>
          <w:rStyle w:val="Vnbnnidung2"/>
          <w:lang w:val="es-ES_tradnl" w:eastAsia="es-ES_tradnl"/>
        </w:rPr>
        <w:t>le</w:t>
      </w:r>
      <w:r w:rsidRPr="00047D2B">
        <w:rPr>
          <w:rStyle w:val="Vnbnnidung2"/>
          <w:lang w:val="es-ES_tradnl" w:eastAsia="es-ES_tradnl"/>
        </w:rPr>
        <w:t xml:space="preserve">, </w:t>
      </w:r>
      <w:r w:rsidRPr="00047D2B">
        <w:rPr>
          <w:rStyle w:val="Vnbnnidung2"/>
        </w:rPr>
        <w:t>vì vai trò chính của nó là tạo nguồn nguyên liệu sơ cấp cho quá trình tiến hóa.</w:t>
      </w:r>
    </w:p>
    <w:p w14:paraId="5CA87C8A" w14:textId="77777777" w:rsidR="005B3870" w:rsidRPr="00047D2B" w:rsidRDefault="005B3870" w:rsidP="005B3870">
      <w:pPr>
        <w:tabs>
          <w:tab w:val="left" w:pos="283"/>
        </w:tabs>
      </w:pPr>
      <w:r>
        <w:rPr>
          <w:b/>
        </w:rPr>
        <w:tab/>
        <w:t xml:space="preserve">B. </w:t>
      </w:r>
      <w:r w:rsidRPr="00047D2B">
        <w:rPr>
          <w:rStyle w:val="Vnbnnidung2"/>
        </w:rPr>
        <w:t>Ngẫu phối không phải là một nhân tố tiến hóa và không có vai trò trong tiến hóa.</w:t>
      </w:r>
    </w:p>
    <w:p w14:paraId="46BEA761" w14:textId="77777777" w:rsidR="005B3870" w:rsidRPr="00047D2B" w:rsidRDefault="005B3870" w:rsidP="005B3870">
      <w:pPr>
        <w:tabs>
          <w:tab w:val="left" w:pos="283"/>
        </w:tabs>
      </w:pPr>
      <w:r>
        <w:rPr>
          <w:b/>
        </w:rPr>
        <w:tab/>
        <w:t xml:space="preserve">C. </w:t>
      </w:r>
      <w:r>
        <w:rPr>
          <w:rStyle w:val="Vnbnnidung2"/>
        </w:rPr>
        <w:t>Dòng</w:t>
      </w:r>
      <w:r w:rsidRPr="00047D2B">
        <w:rPr>
          <w:rStyle w:val="Vnbnnidung2"/>
        </w:rPr>
        <w:t xml:space="preserve">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 xml:space="preserve">chỉ làm đa dạng vốn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của quần thể.</w:t>
      </w:r>
    </w:p>
    <w:p w14:paraId="1B2807A3" w14:textId="6D1288F8" w:rsidR="005B3870" w:rsidRDefault="005B3870" w:rsidP="005B3870">
      <w:pPr>
        <w:tabs>
          <w:tab w:val="left" w:pos="283"/>
        </w:tabs>
        <w:rPr>
          <w:rStyle w:val="Vnbnnidung2"/>
        </w:rPr>
      </w:pPr>
      <w:r>
        <w:rPr>
          <w:b/>
        </w:rPr>
        <w:tab/>
        <w:t xml:space="preserve">D. </w:t>
      </w:r>
      <w:r w:rsidRPr="00047D2B">
        <w:rPr>
          <w:rStyle w:val="Vnbnnidung2"/>
        </w:rPr>
        <w:t>Giao phối không ngẫu nhiên là nhân tố quy định chiều hướng của sự tiến hóa, làm tăng đồng hợp và giảm dị hợp.</w:t>
      </w:r>
    </w:p>
    <w:p w14:paraId="606AE100" w14:textId="77777777" w:rsidR="0046233E" w:rsidRPr="0073198C" w:rsidRDefault="0046233E" w:rsidP="0046233E">
      <w:pPr>
        <w:jc w:val="both"/>
        <w:rPr>
          <w:b/>
          <w:bCs/>
          <w:color w:val="C00000"/>
          <w:lang w:val="de-DE"/>
        </w:rPr>
      </w:pPr>
      <w:r w:rsidRPr="0073198C">
        <w:rPr>
          <w:b/>
          <w:bCs/>
          <w:color w:val="C00000"/>
          <w:lang w:val="de-DE"/>
        </w:rPr>
        <w:t>Hướng dẫn giải:</w:t>
      </w:r>
    </w:p>
    <w:p w14:paraId="7F46AF69" w14:textId="77777777" w:rsidR="0046233E" w:rsidRPr="0073198C" w:rsidRDefault="0046233E" w:rsidP="0046233E">
      <w:pPr>
        <w:pStyle w:val="Vnbnnidung21"/>
        <w:shd w:val="clear" w:color="auto" w:fill="auto"/>
        <w:tabs>
          <w:tab w:val="left" w:pos="221"/>
        </w:tabs>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A. Đúng, do áp lực của đột biến rất nhỏ, nếu tần số đột biến là 10</w:t>
      </w:r>
      <w:r w:rsidRPr="0073198C">
        <w:rPr>
          <w:rStyle w:val="Vnbnnidung2"/>
          <w:rFonts w:ascii="Times New Roman" w:hAnsi="Times New Roman"/>
          <w:color w:val="C00000"/>
          <w:sz w:val="24"/>
          <w:szCs w:val="24"/>
          <w:vertAlign w:val="superscript"/>
        </w:rPr>
        <w:t>-5</w:t>
      </w:r>
      <w:r w:rsidRPr="0073198C">
        <w:rPr>
          <w:rStyle w:val="Vnbnnidung2"/>
          <w:rFonts w:ascii="Times New Roman" w:hAnsi="Times New Roman"/>
          <w:color w:val="C00000"/>
          <w:sz w:val="24"/>
          <w:szCs w:val="24"/>
        </w:rPr>
        <w:t xml:space="preserve"> thì cần tới 69000 thế hệ để làm giảm tần số allele ban đầu.</w:t>
      </w:r>
    </w:p>
    <w:p w14:paraId="55C45D5C" w14:textId="77777777" w:rsidR="0046233E" w:rsidRPr="0073198C" w:rsidRDefault="0046233E" w:rsidP="0046233E">
      <w:pPr>
        <w:pStyle w:val="Vnbnnidung21"/>
        <w:shd w:val="clear" w:color="auto" w:fill="auto"/>
        <w:tabs>
          <w:tab w:val="left" w:pos="217"/>
        </w:tabs>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B. Sai, ngẫu phối có vai trò phát tán và tổ hợp các đột biến, tạo nên biến dị tổ hợp là nguyên liệu thứ cấp của quá trình tiến hóa.</w:t>
      </w:r>
    </w:p>
    <w:p w14:paraId="693E62F8" w14:textId="77777777" w:rsidR="0046233E" w:rsidRPr="0073198C" w:rsidRDefault="0046233E" w:rsidP="0046233E">
      <w:pPr>
        <w:pStyle w:val="Vnbnnidung21"/>
        <w:shd w:val="clear" w:color="auto" w:fill="auto"/>
        <w:tabs>
          <w:tab w:val="left" w:pos="213"/>
        </w:tabs>
        <w:spacing w:line="240" w:lineRule="auto"/>
        <w:rPr>
          <w:rFonts w:ascii="Times New Roman" w:hAnsi="Times New Roman"/>
          <w:color w:val="C00000"/>
          <w:sz w:val="24"/>
          <w:szCs w:val="24"/>
        </w:rPr>
      </w:pPr>
      <w:r w:rsidRPr="0073198C">
        <w:rPr>
          <w:rStyle w:val="Vnbnnidung217pt"/>
          <w:rFonts w:ascii="Times New Roman" w:hAnsi="Times New Roman"/>
          <w:color w:val="C00000"/>
          <w:sz w:val="24"/>
          <w:szCs w:val="24"/>
        </w:rPr>
        <w:t xml:space="preserve">C. </w:t>
      </w:r>
      <w:r w:rsidRPr="0073198C">
        <w:rPr>
          <w:rStyle w:val="Vnbnnidung2"/>
          <w:rFonts w:ascii="Times New Roman" w:hAnsi="Times New Roman"/>
          <w:color w:val="C00000"/>
          <w:sz w:val="24"/>
          <w:szCs w:val="24"/>
        </w:rPr>
        <w:t>Sai, dòng gene tồn tại cả 2 quá trình, di gene và nhập gene, có thể làm đa dạng hay nghèo vốn gene quần thể.</w:t>
      </w:r>
    </w:p>
    <w:p w14:paraId="1967A80D" w14:textId="77777777" w:rsidR="0046233E" w:rsidRPr="0073198C" w:rsidRDefault="0046233E" w:rsidP="0046233E">
      <w:pPr>
        <w:pStyle w:val="Vnbnnidung21"/>
        <w:shd w:val="clear" w:color="auto" w:fill="auto"/>
        <w:tabs>
          <w:tab w:val="left" w:pos="213"/>
        </w:tabs>
        <w:spacing w:line="240" w:lineRule="auto"/>
        <w:rPr>
          <w:rFonts w:ascii="Times New Roman" w:hAnsi="Times New Roman"/>
          <w:color w:val="C00000"/>
          <w:sz w:val="24"/>
          <w:szCs w:val="24"/>
        </w:rPr>
      </w:pPr>
      <w:r w:rsidRPr="0073198C">
        <w:rPr>
          <w:rStyle w:val="Vnbnnidung2"/>
          <w:rFonts w:ascii="Times New Roman" w:hAnsi="Times New Roman"/>
          <w:color w:val="C00000"/>
          <w:spacing w:val="-2"/>
          <w:sz w:val="24"/>
          <w:szCs w:val="24"/>
        </w:rPr>
        <w:t>D. Sai giao phối không ngẫu nhiên là nhân tố tiến hóa định hướng trong việc quy định sự biến đổi thành phân kiểu gene của quần thể, nhưng là một nhân tố vô hướng trong quy định chiều hướng của sự tiến hóa.</w:t>
      </w:r>
    </w:p>
    <w:p w14:paraId="7B1D8076" w14:textId="0A7DFDA3" w:rsidR="0046233E" w:rsidRPr="0046233E" w:rsidRDefault="0046233E" w:rsidP="0046233E">
      <w:pPr>
        <w:jc w:val="both"/>
        <w:rPr>
          <w:color w:val="C00000"/>
        </w:rPr>
      </w:pPr>
      <w:r w:rsidRPr="0073198C">
        <w:rPr>
          <w:b/>
          <w:bCs/>
          <w:color w:val="C00000"/>
        </w:rPr>
        <w:t>Đáp án cần chọn là: A</w:t>
      </w:r>
    </w:p>
    <w:p w14:paraId="69B9B20F"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100. </w:t>
      </w:r>
      <w:r w:rsidRPr="00047D2B">
        <w:rPr>
          <w:rStyle w:val="Vnbnnidung2"/>
        </w:rPr>
        <w:t xml:space="preserve">Có bao nhiêu nhân tố tiến hóa sau vừa làm thay đổi tần số </w:t>
      </w:r>
      <w:r w:rsidRPr="00047D2B">
        <w:rPr>
          <w:rStyle w:val="Vnbnnidung2"/>
          <w:lang w:val="es-ES_tradnl" w:eastAsia="es-ES_tradnl"/>
        </w:rPr>
        <w:t>al</w:t>
      </w:r>
      <w:r>
        <w:rPr>
          <w:rStyle w:val="Vnbnnidung2"/>
          <w:lang w:val="es-ES_tradnl" w:eastAsia="es-ES_tradnl"/>
        </w:rPr>
        <w:t>l</w:t>
      </w:r>
      <w:r w:rsidRPr="00047D2B">
        <w:rPr>
          <w:rStyle w:val="Vnbnnidung2"/>
          <w:lang w:val="es-ES_tradnl" w:eastAsia="es-ES_tradnl"/>
        </w:rPr>
        <w:t>e</w:t>
      </w:r>
      <w:r>
        <w:rPr>
          <w:rStyle w:val="Vnbnnidung2"/>
          <w:lang w:val="es-ES_tradnl" w:eastAsia="es-ES_tradnl"/>
        </w:rPr>
        <w:t>le</w:t>
      </w:r>
      <w:r w:rsidRPr="00047D2B">
        <w:rPr>
          <w:rStyle w:val="Vnbnnidung2"/>
          <w:lang w:val="es-ES_tradnl" w:eastAsia="es-ES_tradnl"/>
        </w:rPr>
        <w:t xml:space="preserve"> </w:t>
      </w:r>
      <w:r w:rsidRPr="00047D2B">
        <w:rPr>
          <w:rStyle w:val="Vnbnnidung2"/>
        </w:rPr>
        <w:t xml:space="preserve">và thành phần kiểu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của quần thể:</w:t>
      </w:r>
    </w:p>
    <w:p w14:paraId="13F0CBFC"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Chọn lọc tự nhiên.</w:t>
      </w:r>
    </w:p>
    <w:p w14:paraId="17CE308E"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Đột biến.</w:t>
      </w:r>
    </w:p>
    <w:p w14:paraId="5C297F4A"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(3) Dòng gene</w:t>
      </w:r>
      <w:r w:rsidRPr="00047D2B">
        <w:rPr>
          <w:rStyle w:val="Vnbnnidung2"/>
          <w:rFonts w:ascii="Times New Roman" w:hAnsi="Times New Roman"/>
          <w:sz w:val="24"/>
          <w:szCs w:val="24"/>
          <w:lang w:val="es-ES_tradnl" w:eastAsia="es-ES_tradnl"/>
        </w:rPr>
        <w:t>.</w:t>
      </w:r>
    </w:p>
    <w:p w14:paraId="3F053391"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Giao phối ngẫu nhiên.</w:t>
      </w:r>
    </w:p>
    <w:p w14:paraId="45981AEA"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Phiêu bạt di truyền.</w:t>
      </w:r>
    </w:p>
    <w:p w14:paraId="774D69A8"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Giao phối không ngẫu nhiên.</w:t>
      </w:r>
    </w:p>
    <w:p w14:paraId="6FDB4C63" w14:textId="1E781BFA" w:rsidR="005B3870" w:rsidRDefault="005B3870" w:rsidP="005B3870">
      <w:pPr>
        <w:tabs>
          <w:tab w:val="left" w:pos="283"/>
          <w:tab w:val="left" w:pos="2906"/>
          <w:tab w:val="left" w:pos="5528"/>
          <w:tab w:val="left" w:pos="8150"/>
        </w:tabs>
      </w:pPr>
      <w:r>
        <w:rPr>
          <w:rStyle w:val="YoungMixChar"/>
          <w:b/>
        </w:rPr>
        <w:tab/>
        <w:t xml:space="preserve">A. </w:t>
      </w:r>
      <w:r w:rsidRPr="00047D2B">
        <w:t>1</w:t>
      </w:r>
      <w:r>
        <w:rPr>
          <w:rStyle w:val="YoungMixChar"/>
          <w:b/>
        </w:rPr>
        <w:tab/>
        <w:t xml:space="preserve">B. </w:t>
      </w:r>
      <w:r w:rsidRPr="00047D2B">
        <w:t>2</w:t>
      </w:r>
      <w:r>
        <w:rPr>
          <w:rStyle w:val="YoungMixChar"/>
          <w:b/>
        </w:rPr>
        <w:tab/>
        <w:t xml:space="preserve">C. </w:t>
      </w:r>
      <w:r w:rsidRPr="00047D2B">
        <w:t>3</w:t>
      </w:r>
      <w:r>
        <w:rPr>
          <w:rStyle w:val="YoungMixChar"/>
          <w:b/>
        </w:rPr>
        <w:tab/>
        <w:t xml:space="preserve">D. </w:t>
      </w:r>
      <w:r w:rsidRPr="00047D2B">
        <w:t>4</w:t>
      </w:r>
    </w:p>
    <w:p w14:paraId="5B78105A" w14:textId="77777777" w:rsidR="0046233E" w:rsidRPr="0073198C" w:rsidRDefault="0046233E" w:rsidP="0046233E">
      <w:pPr>
        <w:jc w:val="both"/>
        <w:rPr>
          <w:b/>
          <w:bCs/>
          <w:color w:val="C00000"/>
          <w:lang w:val="de-DE"/>
        </w:rPr>
      </w:pPr>
      <w:r w:rsidRPr="0073198C">
        <w:rPr>
          <w:b/>
          <w:bCs/>
          <w:color w:val="C00000"/>
          <w:lang w:val="de-DE"/>
        </w:rPr>
        <w:t xml:space="preserve">Hướng dẫn giải: </w:t>
      </w:r>
    </w:p>
    <w:p w14:paraId="2818299C" w14:textId="77777777" w:rsidR="0046233E" w:rsidRPr="0073198C" w:rsidRDefault="0046233E" w:rsidP="0046233E">
      <w:pPr>
        <w:pStyle w:val="Vnbnnidung21"/>
        <w:shd w:val="clear" w:color="auto" w:fill="auto"/>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 xml:space="preserve">Chọn các </w:t>
      </w:r>
      <w:r w:rsidRPr="0073198C">
        <w:rPr>
          <w:rStyle w:val="Vnbnnidung2"/>
          <w:rFonts w:ascii="Times New Roman" w:hAnsi="Times New Roman"/>
          <w:color w:val="C00000"/>
          <w:sz w:val="24"/>
          <w:szCs w:val="24"/>
          <w:lang w:val="es-ES_tradnl" w:eastAsia="es-ES_tradnl"/>
        </w:rPr>
        <w:t xml:space="preserve">câu </w:t>
      </w:r>
      <w:r w:rsidRPr="0073198C">
        <w:rPr>
          <w:rStyle w:val="Vnbnnidung2"/>
          <w:rFonts w:ascii="Times New Roman" w:hAnsi="Times New Roman"/>
          <w:color w:val="C00000"/>
          <w:sz w:val="24"/>
          <w:szCs w:val="24"/>
        </w:rPr>
        <w:t>(1), (2), (3), (5)</w:t>
      </w:r>
    </w:p>
    <w:p w14:paraId="42010224" w14:textId="77777777" w:rsidR="0046233E" w:rsidRPr="0073198C" w:rsidRDefault="0046233E" w:rsidP="0046233E">
      <w:pPr>
        <w:pStyle w:val="Vnbnnidung21"/>
        <w:shd w:val="clear" w:color="auto" w:fill="auto"/>
        <w:tabs>
          <w:tab w:val="left" w:pos="214"/>
        </w:tabs>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(4) giao phối ngẫu nhiên không phải là nhân tố tiến hóa.</w:t>
      </w:r>
    </w:p>
    <w:p w14:paraId="3BBBE8F5" w14:textId="77777777" w:rsidR="0046233E" w:rsidRPr="0073198C" w:rsidRDefault="0046233E" w:rsidP="0046233E">
      <w:pPr>
        <w:pStyle w:val="Vnbnnidung21"/>
        <w:shd w:val="clear" w:color="auto" w:fill="auto"/>
        <w:tabs>
          <w:tab w:val="left" w:pos="214"/>
        </w:tabs>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 xml:space="preserve">(6) giao phối không ngẫu nhiên chỉ làm thay đổi tần số </w:t>
      </w:r>
      <w:r w:rsidRPr="0073198C">
        <w:rPr>
          <w:rStyle w:val="Vnbnnidung2"/>
          <w:rFonts w:ascii="Times New Roman" w:hAnsi="Times New Roman"/>
          <w:color w:val="C00000"/>
          <w:sz w:val="24"/>
          <w:szCs w:val="24"/>
          <w:lang w:val="es-ES_tradnl" w:eastAsia="es-ES_tradnl"/>
        </w:rPr>
        <w:t xml:space="preserve">allele </w:t>
      </w:r>
      <w:r w:rsidRPr="0073198C">
        <w:rPr>
          <w:rStyle w:val="Vnbnnidung2"/>
          <w:rFonts w:ascii="Times New Roman" w:hAnsi="Times New Roman"/>
          <w:color w:val="C00000"/>
          <w:sz w:val="24"/>
          <w:szCs w:val="24"/>
        </w:rPr>
        <w:t xml:space="preserve">mà không làm thay đổi thành phần kiểu </w:t>
      </w:r>
      <w:r w:rsidRPr="0073198C">
        <w:rPr>
          <w:rStyle w:val="Vnbnnidung2"/>
          <w:rFonts w:ascii="Times New Roman" w:hAnsi="Times New Roman"/>
          <w:color w:val="C00000"/>
          <w:sz w:val="24"/>
          <w:szCs w:val="24"/>
          <w:lang w:val="es-ES_tradnl" w:eastAsia="es-ES_tradnl"/>
        </w:rPr>
        <w:t xml:space="preserve">gene </w:t>
      </w:r>
      <w:r w:rsidRPr="0073198C">
        <w:rPr>
          <w:rStyle w:val="Vnbnnidung2"/>
          <w:rFonts w:ascii="Times New Roman" w:hAnsi="Times New Roman"/>
          <w:color w:val="C00000"/>
          <w:sz w:val="24"/>
          <w:szCs w:val="24"/>
        </w:rPr>
        <w:t>của quần thể.</w:t>
      </w:r>
    </w:p>
    <w:p w14:paraId="00D5FD6C" w14:textId="5278937F" w:rsidR="0046233E" w:rsidRPr="0046233E" w:rsidRDefault="0046233E" w:rsidP="0046233E">
      <w:pPr>
        <w:jc w:val="both"/>
        <w:rPr>
          <w:color w:val="C00000"/>
        </w:rPr>
      </w:pPr>
      <w:r w:rsidRPr="0073198C">
        <w:rPr>
          <w:b/>
          <w:bCs/>
          <w:color w:val="C00000"/>
        </w:rPr>
        <w:t>Đáp án cần chọn là: D</w:t>
      </w:r>
    </w:p>
    <w:p w14:paraId="4B0E63A1" w14:textId="77777777" w:rsidR="005B3870" w:rsidRPr="00047D2B" w:rsidRDefault="005B3870" w:rsidP="005B3870">
      <w:pPr>
        <w:tabs>
          <w:tab w:val="left" w:pos="181"/>
          <w:tab w:val="left" w:pos="2699"/>
          <w:tab w:val="left" w:pos="5221"/>
          <w:tab w:val="left" w:pos="7739"/>
        </w:tabs>
        <w:jc w:val="both"/>
        <w:rPr>
          <w:b/>
        </w:rPr>
      </w:pPr>
      <w:r>
        <w:rPr>
          <w:b/>
        </w:rPr>
        <w:t xml:space="preserve">Câu 101. </w:t>
      </w:r>
      <w:r w:rsidRPr="00047D2B">
        <w:rPr>
          <w:rStyle w:val="Vnbnnidung2"/>
        </w:rPr>
        <w:t>Nhận xét nào sai?</w:t>
      </w:r>
    </w:p>
    <w:p w14:paraId="02110676" w14:textId="77777777" w:rsidR="005B3870" w:rsidRPr="00047D2B" w:rsidRDefault="005B3870" w:rsidP="005B3870">
      <w:pPr>
        <w:tabs>
          <w:tab w:val="left" w:pos="283"/>
        </w:tabs>
      </w:pPr>
      <w:r>
        <w:rPr>
          <w:b/>
        </w:rPr>
        <w:tab/>
        <w:t xml:space="preserve">A. </w:t>
      </w:r>
      <w:r w:rsidRPr="00047D2B">
        <w:rPr>
          <w:rStyle w:val="Vnbnnidung2"/>
        </w:rPr>
        <w:t xml:space="preserve">Nhân tố tiến hóa vừa có khả năng làm đa dạng, vừa có khả năng làm nghèo vốn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quần thể.</w:t>
      </w:r>
    </w:p>
    <w:p w14:paraId="623190B7" w14:textId="77777777" w:rsidR="005B3870" w:rsidRPr="00047D2B" w:rsidRDefault="005B3870" w:rsidP="005B3870">
      <w:pPr>
        <w:tabs>
          <w:tab w:val="left" w:pos="283"/>
        </w:tabs>
      </w:pPr>
      <w:r>
        <w:rPr>
          <w:b/>
        </w:rPr>
        <w:tab/>
        <w:t xml:space="preserve">B. </w:t>
      </w:r>
      <w:r w:rsidRPr="00047D2B">
        <w:rPr>
          <w:rStyle w:val="Vnbnnidung2"/>
        </w:rPr>
        <w:t xml:space="preserve">Mọi nhân tố tiến hóa đều làm thay đổi tần số </w:t>
      </w:r>
      <w:r w:rsidRPr="00047D2B">
        <w:rPr>
          <w:rStyle w:val="Vnbnnidung2"/>
          <w:lang w:val="es-ES_tradnl" w:eastAsia="es-ES_tradnl"/>
        </w:rPr>
        <w:t>al</w:t>
      </w:r>
      <w:r>
        <w:rPr>
          <w:rStyle w:val="Vnbnnidung2"/>
          <w:lang w:val="es-ES_tradnl" w:eastAsia="es-ES_tradnl"/>
        </w:rPr>
        <w:t>l</w:t>
      </w:r>
      <w:r w:rsidRPr="00047D2B">
        <w:rPr>
          <w:rStyle w:val="Vnbnnidung2"/>
          <w:lang w:val="es-ES_tradnl" w:eastAsia="es-ES_tradnl"/>
        </w:rPr>
        <w:t>e</w:t>
      </w:r>
      <w:r>
        <w:rPr>
          <w:rStyle w:val="Vnbnnidung2"/>
          <w:lang w:val="es-ES_tradnl" w:eastAsia="es-ES_tradnl"/>
        </w:rPr>
        <w:t>le</w:t>
      </w:r>
      <w:r w:rsidRPr="00047D2B">
        <w:rPr>
          <w:rStyle w:val="Vnbnnidung2"/>
          <w:lang w:val="es-ES_tradnl" w:eastAsia="es-ES_tradnl"/>
        </w:rPr>
        <w:t xml:space="preserve"> </w:t>
      </w:r>
      <w:r w:rsidRPr="00047D2B">
        <w:rPr>
          <w:rStyle w:val="Vnbnnidung2"/>
        </w:rPr>
        <w:t>của quần thể.</w:t>
      </w:r>
    </w:p>
    <w:p w14:paraId="2289B100" w14:textId="77777777" w:rsidR="005B3870" w:rsidRPr="00047D2B" w:rsidRDefault="005B3870" w:rsidP="005B3870">
      <w:pPr>
        <w:tabs>
          <w:tab w:val="left" w:pos="283"/>
        </w:tabs>
      </w:pPr>
      <w:r>
        <w:rPr>
          <w:b/>
        </w:rPr>
        <w:tab/>
        <w:t xml:space="preserve">C. </w:t>
      </w:r>
      <w:r w:rsidRPr="00047D2B">
        <w:rPr>
          <w:rStyle w:val="Vnbnnidung2"/>
        </w:rPr>
        <w:t xml:space="preserve">Quá trình giao phối bằng gió cũng có khả năng tạo ra hiện tượng </w:t>
      </w:r>
      <w:r>
        <w:rPr>
          <w:rStyle w:val="Vnbnnidung2"/>
        </w:rPr>
        <w:t>dòng</w:t>
      </w:r>
      <w:r w:rsidRPr="00047D2B">
        <w:rPr>
          <w:rStyle w:val="Vnbnnidung2"/>
        </w:rPr>
        <w:t xml:space="preserve">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w:t>
      </w:r>
    </w:p>
    <w:p w14:paraId="1758026D" w14:textId="76BF4DC5" w:rsidR="005B3870" w:rsidRDefault="005B3870" w:rsidP="005B3870">
      <w:pPr>
        <w:tabs>
          <w:tab w:val="left" w:pos="283"/>
        </w:tabs>
        <w:rPr>
          <w:rStyle w:val="Vnbnnidung2"/>
        </w:rPr>
      </w:pPr>
      <w:r>
        <w:rPr>
          <w:b/>
        </w:rPr>
        <w:tab/>
        <w:t xml:space="preserve">D. </w:t>
      </w:r>
      <w:r w:rsidRPr="00047D2B">
        <w:rPr>
          <w:rStyle w:val="Vnbnnidung2"/>
        </w:rPr>
        <w:t>Đột biến làm thay đổi cấu trúc di truyền của quần thể chậm nhất.</w:t>
      </w:r>
    </w:p>
    <w:p w14:paraId="7A1F76DD" w14:textId="77777777" w:rsidR="0046233E" w:rsidRPr="0073198C" w:rsidRDefault="0046233E" w:rsidP="0046233E">
      <w:pPr>
        <w:jc w:val="both"/>
        <w:rPr>
          <w:b/>
          <w:bCs/>
          <w:color w:val="C00000"/>
          <w:lang w:val="de-DE"/>
        </w:rPr>
      </w:pPr>
      <w:r w:rsidRPr="0073198C">
        <w:rPr>
          <w:b/>
          <w:bCs/>
          <w:color w:val="C00000"/>
          <w:lang w:val="de-DE"/>
        </w:rPr>
        <w:lastRenderedPageBreak/>
        <w:t>Hướng dẫn giải:</w:t>
      </w:r>
    </w:p>
    <w:p w14:paraId="24200149" w14:textId="77777777" w:rsidR="0046233E" w:rsidRPr="0073198C" w:rsidRDefault="0046233E" w:rsidP="0046233E">
      <w:pPr>
        <w:tabs>
          <w:tab w:val="left" w:pos="181"/>
          <w:tab w:val="left" w:pos="2699"/>
          <w:tab w:val="left" w:pos="5221"/>
          <w:tab w:val="left" w:pos="7739"/>
        </w:tabs>
        <w:jc w:val="both"/>
        <w:rPr>
          <w:color w:val="C00000"/>
        </w:rPr>
      </w:pPr>
      <w:r w:rsidRPr="0073198C">
        <w:rPr>
          <w:rStyle w:val="Vnbnnidung2"/>
          <w:color w:val="C00000"/>
        </w:rPr>
        <w:t xml:space="preserve">Giao phối không ngẫu nhiên không làm thay đổi tần số </w:t>
      </w:r>
      <w:r w:rsidRPr="0073198C">
        <w:rPr>
          <w:rStyle w:val="Vnbnnidung2"/>
          <w:color w:val="C00000"/>
          <w:lang w:val="es-ES_tradnl" w:eastAsia="es-ES_tradnl"/>
        </w:rPr>
        <w:t xml:space="preserve">allele </w:t>
      </w:r>
      <w:r w:rsidRPr="0073198C">
        <w:rPr>
          <w:rStyle w:val="Vnbnnidung2"/>
          <w:color w:val="C00000"/>
        </w:rPr>
        <w:t>của quần thể.</w:t>
      </w:r>
    </w:p>
    <w:p w14:paraId="24176838" w14:textId="52E7AF9F" w:rsidR="0046233E" w:rsidRPr="0046233E" w:rsidRDefault="0046233E" w:rsidP="0046233E">
      <w:pPr>
        <w:jc w:val="both"/>
        <w:rPr>
          <w:color w:val="C00000"/>
        </w:rPr>
      </w:pPr>
      <w:r w:rsidRPr="0073198C">
        <w:rPr>
          <w:b/>
          <w:bCs/>
          <w:color w:val="C00000"/>
        </w:rPr>
        <w:t>Đáp án cần chọn là: B</w:t>
      </w:r>
    </w:p>
    <w:p w14:paraId="2661D6A2" w14:textId="77777777" w:rsidR="005B3870" w:rsidRPr="00047D2B" w:rsidRDefault="005B3870" w:rsidP="005B3870">
      <w:pPr>
        <w:tabs>
          <w:tab w:val="left" w:pos="181"/>
          <w:tab w:val="left" w:pos="2699"/>
          <w:tab w:val="left" w:pos="5221"/>
          <w:tab w:val="left" w:pos="7739"/>
        </w:tabs>
        <w:jc w:val="both"/>
        <w:rPr>
          <w:spacing w:val="2"/>
        </w:rPr>
      </w:pPr>
      <w:r>
        <w:rPr>
          <w:b/>
        </w:rPr>
        <w:t xml:space="preserve">Câu 102. </w:t>
      </w:r>
      <w:r w:rsidRPr="00047D2B">
        <w:rPr>
          <w:rStyle w:val="Vnbnnidung2"/>
        </w:rPr>
        <w:t>Theo quan niệm hiện đại, loài hươu cao cổ dài, chân cao là vì:</w:t>
      </w:r>
    </w:p>
    <w:p w14:paraId="1273BFD3" w14:textId="77777777" w:rsidR="005B3870" w:rsidRPr="00047D2B" w:rsidRDefault="005B3870" w:rsidP="005B3870">
      <w:pPr>
        <w:tabs>
          <w:tab w:val="left" w:pos="283"/>
        </w:tabs>
      </w:pPr>
      <w:r>
        <w:rPr>
          <w:b/>
        </w:rPr>
        <w:tab/>
        <w:t xml:space="preserve">A. </w:t>
      </w:r>
      <w:r w:rsidRPr="00047D2B">
        <w:rPr>
          <w:rStyle w:val="Vnbnnidung2"/>
        </w:rPr>
        <w:t>Đây là biến dị do giao phối không ngẫu nhiên tạo ra và tích lũy.</w:t>
      </w:r>
    </w:p>
    <w:p w14:paraId="7D92B340" w14:textId="77777777" w:rsidR="005B3870" w:rsidRPr="00047D2B" w:rsidRDefault="005B3870" w:rsidP="005B3870">
      <w:pPr>
        <w:tabs>
          <w:tab w:val="left" w:pos="283"/>
        </w:tabs>
      </w:pPr>
      <w:r>
        <w:rPr>
          <w:b/>
        </w:rPr>
        <w:tab/>
        <w:t xml:space="preserve">B. </w:t>
      </w:r>
      <w:r w:rsidRPr="00047D2B">
        <w:rPr>
          <w:rStyle w:val="Vnbnnidung2"/>
        </w:rPr>
        <w:t>Đây là biến dị di truyền xuất hiện ngẫu nhiên được chọn lọc tự nhiên củng cố.</w:t>
      </w:r>
    </w:p>
    <w:p w14:paraId="7FF3A7E4" w14:textId="77777777" w:rsidR="005B3870" w:rsidRPr="00047D2B" w:rsidRDefault="005B3870" w:rsidP="005B3870">
      <w:pPr>
        <w:tabs>
          <w:tab w:val="left" w:pos="283"/>
        </w:tabs>
      </w:pPr>
      <w:r>
        <w:rPr>
          <w:b/>
        </w:rPr>
        <w:tab/>
        <w:t xml:space="preserve">C. </w:t>
      </w:r>
      <w:r w:rsidRPr="00047D2B">
        <w:rPr>
          <w:rStyle w:val="Vnbnnidung2"/>
        </w:rPr>
        <w:t>Qua nhiều thế hệ vươn cổ, kiễng chân để ăn lá trên cao.</w:t>
      </w:r>
    </w:p>
    <w:p w14:paraId="417CC998" w14:textId="1D4951C3" w:rsidR="005B3870" w:rsidRDefault="005B3870" w:rsidP="005B3870">
      <w:pPr>
        <w:tabs>
          <w:tab w:val="left" w:pos="283"/>
        </w:tabs>
        <w:rPr>
          <w:rStyle w:val="Vnbnnidung2"/>
        </w:rPr>
      </w:pPr>
      <w:r>
        <w:rPr>
          <w:b/>
        </w:rPr>
        <w:tab/>
        <w:t xml:space="preserve">D. </w:t>
      </w:r>
      <w:r w:rsidRPr="00047D2B">
        <w:rPr>
          <w:rStyle w:val="Vnbnnidung2"/>
        </w:rPr>
        <w:t>Đây là biến dị do chọn lọc tự nhiên tạo ra và tích lũy.</w:t>
      </w:r>
    </w:p>
    <w:p w14:paraId="0E41E50F" w14:textId="77777777" w:rsidR="0046233E" w:rsidRPr="0073198C" w:rsidRDefault="0046233E" w:rsidP="0046233E">
      <w:pPr>
        <w:jc w:val="both"/>
        <w:rPr>
          <w:b/>
          <w:bCs/>
          <w:color w:val="C00000"/>
          <w:lang w:val="de-DE"/>
        </w:rPr>
      </w:pPr>
      <w:r w:rsidRPr="0073198C">
        <w:rPr>
          <w:b/>
          <w:bCs/>
          <w:color w:val="C00000"/>
          <w:lang w:val="de-DE"/>
        </w:rPr>
        <w:t>Hướng dẫn giải:</w:t>
      </w:r>
    </w:p>
    <w:p w14:paraId="10FD18B0" w14:textId="77777777" w:rsidR="0046233E" w:rsidRPr="0073198C" w:rsidRDefault="0046233E" w:rsidP="0046233E">
      <w:pPr>
        <w:pStyle w:val="Vnbnnidung21"/>
        <w:shd w:val="clear" w:color="auto" w:fill="auto"/>
        <w:tabs>
          <w:tab w:val="left" w:pos="199"/>
        </w:tabs>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 xml:space="preserve">A: Sai vì giao phối không ngẫu nhiên không tạo ra biến dị, giao phối không ngâu nhiên làm nghèo vốn </w:t>
      </w:r>
      <w:r w:rsidRPr="0073198C">
        <w:rPr>
          <w:rStyle w:val="Vnbnnidung2"/>
          <w:rFonts w:ascii="Times New Roman" w:hAnsi="Times New Roman"/>
          <w:color w:val="C00000"/>
          <w:sz w:val="24"/>
          <w:szCs w:val="24"/>
          <w:lang w:val="es-ES_tradnl" w:eastAsia="es-ES_tradnl"/>
        </w:rPr>
        <w:t xml:space="preserve">gene </w:t>
      </w:r>
      <w:r w:rsidRPr="0073198C">
        <w:rPr>
          <w:rStyle w:val="Vnbnnidung2"/>
          <w:rFonts w:ascii="Times New Roman" w:hAnsi="Times New Roman"/>
          <w:color w:val="C00000"/>
          <w:sz w:val="24"/>
          <w:szCs w:val="24"/>
        </w:rPr>
        <w:t>của quần thể, giảm sự đa dạng di truyền.</w:t>
      </w:r>
    </w:p>
    <w:p w14:paraId="58A8E02B" w14:textId="77777777" w:rsidR="0046233E" w:rsidRPr="0073198C" w:rsidRDefault="0046233E" w:rsidP="0046233E">
      <w:pPr>
        <w:pStyle w:val="Vnbnnidung21"/>
        <w:shd w:val="clear" w:color="auto" w:fill="auto"/>
        <w:tabs>
          <w:tab w:val="left" w:pos="199"/>
        </w:tabs>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B: Đúng vì theo quan niệm hiện đại, loài hươu cao cổ dài, chân cao đây là biến dị xuất hiện ngẫu nhiên từ trước và thích nghi với điều kiện của môi trường sống nên được chọn lọc tự nhiên tích lũy và củng cố.</w:t>
      </w:r>
    </w:p>
    <w:p w14:paraId="61ACAF5B" w14:textId="77777777" w:rsidR="0046233E" w:rsidRPr="0073198C" w:rsidRDefault="0046233E" w:rsidP="0046233E">
      <w:pPr>
        <w:pStyle w:val="Vnbnnidung21"/>
        <w:shd w:val="clear" w:color="auto" w:fill="auto"/>
        <w:tabs>
          <w:tab w:val="left" w:pos="203"/>
        </w:tabs>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C: Sai. Loài hươu cao cổ dài,chân cao là vì qua nhiều thế hệ vươn cổ, kiễng chân để ăn lá trên cao. Đây không phải là kết luận của thuyết tiến hóa hiện đại mà là kết luận của học thuyết tiến hóa Lamarck</w:t>
      </w:r>
    </w:p>
    <w:p w14:paraId="38D018D1" w14:textId="77777777" w:rsidR="0046233E" w:rsidRPr="0073198C" w:rsidRDefault="0046233E" w:rsidP="0046233E">
      <w:pPr>
        <w:pStyle w:val="Vnbnnidung21"/>
        <w:shd w:val="clear" w:color="auto" w:fill="auto"/>
        <w:tabs>
          <w:tab w:val="left" w:pos="199"/>
        </w:tabs>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D: Sai vì chọn lọc tự nhiên không tạo ra biến dị di truyền.</w:t>
      </w:r>
    </w:p>
    <w:p w14:paraId="20D26801" w14:textId="37B7A459" w:rsidR="0046233E" w:rsidRPr="0046233E" w:rsidRDefault="0046233E" w:rsidP="0046233E">
      <w:pPr>
        <w:jc w:val="both"/>
        <w:rPr>
          <w:color w:val="C00000"/>
        </w:rPr>
      </w:pPr>
      <w:r w:rsidRPr="0073198C">
        <w:rPr>
          <w:b/>
          <w:bCs/>
          <w:color w:val="C00000"/>
        </w:rPr>
        <w:t>Đáp án cần chọn là: B</w:t>
      </w:r>
    </w:p>
    <w:p w14:paraId="6B4E981E"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103. </w:t>
      </w:r>
      <w:r w:rsidRPr="00047D2B">
        <w:rPr>
          <w:rStyle w:val="Vnbnnidung2"/>
        </w:rPr>
        <w:t>Tính đa hình về di truyền của quần thể được tăng lên nhờ các nhân tố</w:t>
      </w:r>
      <w:r>
        <w:rPr>
          <w:rStyle w:val="Vnbnnidung2"/>
        </w:rPr>
        <w:t xml:space="preserve"> nào sau đây?</w:t>
      </w:r>
    </w:p>
    <w:p w14:paraId="412EB72D" w14:textId="77777777" w:rsidR="005B3870" w:rsidRPr="00047D2B" w:rsidRDefault="005B3870" w:rsidP="005B3870">
      <w:pPr>
        <w:pStyle w:val="Vnbnnidung21"/>
        <w:shd w:val="clear" w:color="auto" w:fill="auto"/>
        <w:tabs>
          <w:tab w:val="left" w:pos="2550"/>
        </w:tabs>
        <w:spacing w:line="240" w:lineRule="auto"/>
        <w:rPr>
          <w:rFonts w:ascii="Times New Roman" w:hAnsi="Times New Roman"/>
          <w:sz w:val="24"/>
          <w:szCs w:val="24"/>
        </w:rPr>
      </w:pPr>
      <w:r w:rsidRPr="00047D2B">
        <w:rPr>
          <w:rStyle w:val="Vnbnnidung2"/>
          <w:rFonts w:ascii="Times New Roman" w:hAnsi="Times New Roman"/>
          <w:sz w:val="24"/>
          <w:szCs w:val="24"/>
        </w:rPr>
        <w:t>1 - Đột biến.</w:t>
      </w:r>
      <w:r w:rsidRPr="00047D2B">
        <w:rPr>
          <w:rStyle w:val="Vnbnnidung2"/>
          <w:rFonts w:ascii="Times New Roman" w:hAnsi="Times New Roman"/>
          <w:sz w:val="24"/>
          <w:szCs w:val="24"/>
        </w:rPr>
        <w:tab/>
        <w:t>2 - Giao phối ngẫu nhiên.</w:t>
      </w:r>
    </w:p>
    <w:p w14:paraId="383611FD" w14:textId="77777777" w:rsidR="005B3870" w:rsidRPr="00047D2B" w:rsidRDefault="005B3870" w:rsidP="005B3870">
      <w:pPr>
        <w:pStyle w:val="Vnbnnidung21"/>
        <w:shd w:val="clear" w:color="auto" w:fill="auto"/>
        <w:tabs>
          <w:tab w:val="left" w:pos="2550"/>
        </w:tabs>
        <w:spacing w:line="240" w:lineRule="auto"/>
        <w:rPr>
          <w:rFonts w:ascii="Times New Roman" w:hAnsi="Times New Roman"/>
          <w:sz w:val="24"/>
          <w:szCs w:val="24"/>
        </w:rPr>
      </w:pPr>
      <w:r w:rsidRPr="00047D2B">
        <w:rPr>
          <w:rStyle w:val="Vnbnnidung2"/>
          <w:rFonts w:ascii="Times New Roman" w:hAnsi="Times New Roman"/>
          <w:sz w:val="24"/>
          <w:szCs w:val="24"/>
        </w:rPr>
        <w:t>3 - Chọn lọc tự nhiên.</w:t>
      </w:r>
      <w:r w:rsidRPr="00047D2B">
        <w:rPr>
          <w:rStyle w:val="Vnbnnidung2"/>
          <w:rFonts w:ascii="Times New Roman" w:hAnsi="Times New Roman"/>
          <w:sz w:val="24"/>
          <w:szCs w:val="24"/>
        </w:rPr>
        <w:tab/>
        <w:t xml:space="preserve">4 - Nhập </w:t>
      </w:r>
      <w:r w:rsidRPr="00047D2B">
        <w:rPr>
          <w:rStyle w:val="Vnbnnidung2"/>
          <w:rFonts w:ascii="Times New Roman" w:hAnsi="Times New Roman"/>
          <w:sz w:val="24"/>
          <w:szCs w:val="24"/>
          <w:lang w:val="es-ES_tradnl" w:eastAsia="es-ES_tradnl"/>
        </w:rPr>
        <w:t>gen</w:t>
      </w:r>
      <w:r>
        <w:rPr>
          <w:rStyle w:val="Vnbnnidung2"/>
          <w:rFonts w:ascii="Times New Roman" w:hAnsi="Times New Roman"/>
          <w:sz w:val="24"/>
          <w:szCs w:val="24"/>
          <w:lang w:val="es-ES_tradnl" w:eastAsia="es-ES_tradnl"/>
        </w:rPr>
        <w:t>e</w:t>
      </w:r>
      <w:r w:rsidRPr="00047D2B">
        <w:rPr>
          <w:rStyle w:val="Vnbnnidung2"/>
          <w:rFonts w:ascii="Times New Roman" w:hAnsi="Times New Roman"/>
          <w:sz w:val="24"/>
          <w:szCs w:val="24"/>
          <w:lang w:val="es-ES_tradnl" w:eastAsia="es-ES_tradnl"/>
        </w:rPr>
        <w:t>.</w:t>
      </w:r>
    </w:p>
    <w:p w14:paraId="0D5CEC2F"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 xml:space="preserve">5 - </w:t>
      </w:r>
      <w:r>
        <w:rPr>
          <w:rStyle w:val="Vnbnnidung2"/>
          <w:rFonts w:ascii="Times New Roman" w:hAnsi="Times New Roman"/>
          <w:sz w:val="24"/>
          <w:szCs w:val="24"/>
        </w:rPr>
        <w:t>Phiêu bạt di truyền</w:t>
      </w:r>
      <w:r w:rsidRPr="00047D2B">
        <w:rPr>
          <w:rStyle w:val="Vnbnnidung2"/>
          <w:rFonts w:ascii="Times New Roman" w:hAnsi="Times New Roman"/>
          <w:sz w:val="24"/>
          <w:szCs w:val="24"/>
        </w:rPr>
        <w:t>.</w:t>
      </w:r>
    </w:p>
    <w:p w14:paraId="40DD6F50" w14:textId="1B28B69D" w:rsidR="005B3870" w:rsidRDefault="005B3870" w:rsidP="005B3870">
      <w:pPr>
        <w:tabs>
          <w:tab w:val="left" w:pos="283"/>
          <w:tab w:val="left" w:pos="2906"/>
          <w:tab w:val="left" w:pos="5528"/>
          <w:tab w:val="left" w:pos="8150"/>
        </w:tabs>
        <w:rPr>
          <w:rStyle w:val="Vnbnnidung2"/>
        </w:rPr>
      </w:pPr>
      <w:r>
        <w:rPr>
          <w:rStyle w:val="YoungMixChar"/>
          <w:b/>
        </w:rPr>
        <w:tab/>
        <w:t xml:space="preserve">A. </w:t>
      </w:r>
      <w:r w:rsidRPr="00047D2B">
        <w:rPr>
          <w:rStyle w:val="Vnbnnidung2"/>
        </w:rPr>
        <w:t>1,2,3.</w:t>
      </w:r>
      <w:r>
        <w:rPr>
          <w:rStyle w:val="YoungMixChar"/>
          <w:b/>
        </w:rPr>
        <w:tab/>
        <w:t xml:space="preserve">B. </w:t>
      </w:r>
      <w:r w:rsidRPr="00047D2B">
        <w:rPr>
          <w:rStyle w:val="Vnbnnidung2"/>
        </w:rPr>
        <w:t>1,2,4.</w:t>
      </w:r>
      <w:r>
        <w:rPr>
          <w:rStyle w:val="YoungMixChar"/>
          <w:b/>
        </w:rPr>
        <w:tab/>
        <w:t xml:space="preserve">C. </w:t>
      </w:r>
      <w:r w:rsidRPr="00047D2B">
        <w:rPr>
          <w:rStyle w:val="Vnbnnidung2"/>
        </w:rPr>
        <w:t>2,3,4,5.</w:t>
      </w:r>
      <w:r>
        <w:rPr>
          <w:rStyle w:val="YoungMixChar"/>
          <w:b/>
        </w:rPr>
        <w:tab/>
        <w:t xml:space="preserve">D. </w:t>
      </w:r>
      <w:r w:rsidRPr="00047D2B">
        <w:rPr>
          <w:rStyle w:val="Vnbnnidung2"/>
        </w:rPr>
        <w:t>1, 2, 3, 4, 5</w:t>
      </w:r>
    </w:p>
    <w:p w14:paraId="18E4B236" w14:textId="77777777" w:rsidR="0046233E" w:rsidRPr="0073198C" w:rsidRDefault="0046233E" w:rsidP="0046233E">
      <w:pPr>
        <w:jc w:val="both"/>
        <w:rPr>
          <w:b/>
          <w:bCs/>
          <w:color w:val="C00000"/>
          <w:lang w:val="de-DE"/>
        </w:rPr>
      </w:pPr>
      <w:r w:rsidRPr="0073198C">
        <w:rPr>
          <w:b/>
          <w:bCs/>
          <w:color w:val="C00000"/>
          <w:lang w:val="de-DE"/>
        </w:rPr>
        <w:t>Hướng dẫn giải:</w:t>
      </w:r>
    </w:p>
    <w:p w14:paraId="189586B4" w14:textId="77777777" w:rsidR="0046233E" w:rsidRPr="0073198C" w:rsidRDefault="0046233E" w:rsidP="0046233E">
      <w:pPr>
        <w:pStyle w:val="Vnbnnidung21"/>
        <w:shd w:val="clear" w:color="auto" w:fill="auto"/>
        <w:tabs>
          <w:tab w:val="left" w:pos="203"/>
        </w:tabs>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 xml:space="preserve">- Đột biến cung cấp nguồn biến dị sơ cấp (các </w:t>
      </w:r>
      <w:r w:rsidRPr="0073198C">
        <w:rPr>
          <w:rStyle w:val="Vnbnnidung2"/>
          <w:rFonts w:ascii="Times New Roman" w:hAnsi="Times New Roman"/>
          <w:color w:val="C00000"/>
          <w:sz w:val="24"/>
          <w:szCs w:val="24"/>
          <w:lang w:val="es-ES_tradnl" w:eastAsia="es-ES_tradnl"/>
        </w:rPr>
        <w:t xml:space="preserve">allele </w:t>
      </w:r>
      <w:r w:rsidRPr="0073198C">
        <w:rPr>
          <w:rStyle w:val="Vnbnnidung2"/>
          <w:rFonts w:ascii="Times New Roman" w:hAnsi="Times New Roman"/>
          <w:color w:val="C00000"/>
          <w:sz w:val="24"/>
          <w:szCs w:val="24"/>
        </w:rPr>
        <w:t>đột biến) cho quá trình tiến hóa, làm tăng tính đa hình của quần thể.</w:t>
      </w:r>
    </w:p>
    <w:p w14:paraId="3B5D6D00" w14:textId="77777777" w:rsidR="0046233E" w:rsidRPr="0073198C" w:rsidRDefault="0046233E" w:rsidP="0046233E">
      <w:pPr>
        <w:pStyle w:val="Vnbnnidung21"/>
        <w:shd w:val="clear" w:color="auto" w:fill="auto"/>
        <w:tabs>
          <w:tab w:val="left" w:pos="199"/>
        </w:tabs>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 xml:space="preserve">- Giao phối ngẫu nhiên làm cho đột biến phát tán trong quần thể và tạo ra sự đa hình về kiểu </w:t>
      </w:r>
      <w:r w:rsidRPr="0073198C">
        <w:rPr>
          <w:rStyle w:val="Vnbnnidung2"/>
          <w:rFonts w:ascii="Times New Roman" w:hAnsi="Times New Roman"/>
          <w:color w:val="C00000"/>
          <w:sz w:val="24"/>
          <w:szCs w:val="24"/>
          <w:lang w:val="es-ES_tradnl" w:eastAsia="es-ES_tradnl"/>
        </w:rPr>
        <w:t xml:space="preserve">gene </w:t>
      </w:r>
      <w:r w:rsidRPr="0073198C">
        <w:rPr>
          <w:rStyle w:val="Vnbnnidung2"/>
          <w:rFonts w:ascii="Times New Roman" w:hAnsi="Times New Roman"/>
          <w:color w:val="C00000"/>
          <w:sz w:val="24"/>
          <w:szCs w:val="24"/>
        </w:rPr>
        <w:t>và kiểu hình, tạo ra vô số biến dị tổ hợp.</w:t>
      </w:r>
    </w:p>
    <w:p w14:paraId="0A2B6907" w14:textId="77777777" w:rsidR="0046233E" w:rsidRPr="0073198C" w:rsidRDefault="0046233E" w:rsidP="0046233E">
      <w:pPr>
        <w:pStyle w:val="Vnbnnidung21"/>
        <w:shd w:val="clear" w:color="auto" w:fill="auto"/>
        <w:tabs>
          <w:tab w:val="left" w:pos="199"/>
        </w:tabs>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 Chọn lọc tự nhiên không làm tăng tính đa hình cho quần thể.</w:t>
      </w:r>
    </w:p>
    <w:p w14:paraId="3E68E4B8" w14:textId="77777777" w:rsidR="0046233E" w:rsidRPr="0073198C" w:rsidRDefault="0046233E" w:rsidP="0046233E">
      <w:pPr>
        <w:pStyle w:val="Vnbnnidung21"/>
        <w:shd w:val="clear" w:color="auto" w:fill="auto"/>
        <w:tabs>
          <w:tab w:val="left" w:pos="199"/>
        </w:tabs>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 xml:space="preserve">- Các yếu tố ngẫu nhiên làm nghèo vốn </w:t>
      </w:r>
      <w:r w:rsidRPr="0073198C">
        <w:rPr>
          <w:rStyle w:val="Vnbnnidung2"/>
          <w:rFonts w:ascii="Times New Roman" w:hAnsi="Times New Roman"/>
          <w:color w:val="C00000"/>
          <w:sz w:val="24"/>
          <w:szCs w:val="24"/>
          <w:lang w:val="es-ES_tradnl" w:eastAsia="es-ES_tradnl"/>
        </w:rPr>
        <w:t xml:space="preserve">gene </w:t>
      </w:r>
      <w:r w:rsidRPr="0073198C">
        <w:rPr>
          <w:rStyle w:val="Vnbnnidung2"/>
          <w:rFonts w:ascii="Times New Roman" w:hAnsi="Times New Roman"/>
          <w:color w:val="C00000"/>
          <w:sz w:val="24"/>
          <w:szCs w:val="24"/>
        </w:rPr>
        <w:t>của quần thể, giảm đa dạng di truyền. Do đó đây là nhân tố làm giảm tính đa hình của quần thể.</w:t>
      </w:r>
    </w:p>
    <w:p w14:paraId="591B4301" w14:textId="77777777" w:rsidR="0046233E" w:rsidRPr="0073198C" w:rsidRDefault="0046233E" w:rsidP="0046233E">
      <w:pPr>
        <w:pStyle w:val="Vnbnnidung21"/>
        <w:shd w:val="clear" w:color="auto" w:fill="auto"/>
        <w:tabs>
          <w:tab w:val="left" w:pos="199"/>
        </w:tabs>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 xml:space="preserve">- Nhập </w:t>
      </w:r>
      <w:r w:rsidRPr="0073198C">
        <w:rPr>
          <w:rStyle w:val="Vnbnnidung2"/>
          <w:rFonts w:ascii="Times New Roman" w:hAnsi="Times New Roman"/>
          <w:color w:val="C00000"/>
          <w:sz w:val="24"/>
          <w:szCs w:val="24"/>
          <w:lang w:val="es-ES_tradnl" w:eastAsia="es-ES_tradnl"/>
        </w:rPr>
        <w:t xml:space="preserve">gene </w:t>
      </w:r>
      <w:r w:rsidRPr="0073198C">
        <w:rPr>
          <w:rStyle w:val="Vnbnnidung2"/>
          <w:rFonts w:ascii="Times New Roman" w:hAnsi="Times New Roman"/>
          <w:color w:val="C00000"/>
          <w:sz w:val="24"/>
          <w:szCs w:val="24"/>
        </w:rPr>
        <w:t>làm tăng tính đa hình của quần thể.</w:t>
      </w:r>
    </w:p>
    <w:p w14:paraId="03F25511" w14:textId="05E6673E" w:rsidR="0046233E" w:rsidRDefault="0046233E" w:rsidP="0046233E">
      <w:pPr>
        <w:tabs>
          <w:tab w:val="left" w:pos="283"/>
          <w:tab w:val="left" w:pos="2906"/>
          <w:tab w:val="left" w:pos="5528"/>
          <w:tab w:val="left" w:pos="8150"/>
        </w:tabs>
      </w:pPr>
      <w:r w:rsidRPr="0073198C">
        <w:rPr>
          <w:b/>
          <w:bCs/>
          <w:color w:val="C00000"/>
        </w:rPr>
        <w:t>Đáp án cần chọn là: B</w:t>
      </w:r>
    </w:p>
    <w:p w14:paraId="0A04184C"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104. </w:t>
      </w:r>
      <w:r w:rsidRPr="00047D2B">
        <w:rPr>
          <w:rStyle w:val="Vnbnnidung2"/>
        </w:rPr>
        <w:t>Cho các phát biểu sau:</w:t>
      </w:r>
    </w:p>
    <w:p w14:paraId="5A24D2FB" w14:textId="77777777" w:rsidR="005B3870" w:rsidRPr="00047D2B" w:rsidRDefault="005B3870" w:rsidP="005B3870">
      <w:pPr>
        <w:pStyle w:val="Vnbnnidung21"/>
        <w:shd w:val="clear" w:color="auto" w:fill="auto"/>
        <w:tabs>
          <w:tab w:val="left" w:pos="558"/>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 xml:space="preserve">Áp lực của quá trình đột biến thể hiện ở tốc độ biến đổi tần số các </w:t>
      </w:r>
      <w:r w:rsidRPr="00047D2B">
        <w:rPr>
          <w:rStyle w:val="Vnbnnidung2"/>
          <w:rFonts w:ascii="Times New Roman" w:hAnsi="Times New Roman"/>
          <w:sz w:val="24"/>
          <w:szCs w:val="24"/>
          <w:lang w:val="es-ES_tradnl" w:eastAsia="es-ES_tradnl"/>
        </w:rPr>
        <w:t>al</w:t>
      </w:r>
      <w:r>
        <w:rPr>
          <w:rStyle w:val="Vnbnnidung2"/>
          <w:rFonts w:ascii="Times New Roman" w:hAnsi="Times New Roman"/>
          <w:sz w:val="24"/>
          <w:szCs w:val="24"/>
          <w:lang w:val="es-ES_tradnl" w:eastAsia="es-ES_tradnl"/>
        </w:rPr>
        <w:t>l</w:t>
      </w:r>
      <w:r w:rsidRPr="00047D2B">
        <w:rPr>
          <w:rStyle w:val="Vnbnnidung2"/>
          <w:rFonts w:ascii="Times New Roman" w:hAnsi="Times New Roman"/>
          <w:sz w:val="24"/>
          <w:szCs w:val="24"/>
          <w:lang w:val="es-ES_tradnl" w:eastAsia="es-ES_tradnl"/>
        </w:rPr>
        <w:t>e</w:t>
      </w:r>
      <w:r>
        <w:rPr>
          <w:rStyle w:val="Vnbnnidung2"/>
          <w:rFonts w:ascii="Times New Roman" w:hAnsi="Times New Roman"/>
          <w:sz w:val="24"/>
          <w:szCs w:val="24"/>
          <w:lang w:val="es-ES_tradnl" w:eastAsia="es-ES_tradnl"/>
        </w:rPr>
        <w:t>le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bị đột biến.</w:t>
      </w:r>
    </w:p>
    <w:p w14:paraId="51BEC9F0" w14:textId="77777777" w:rsidR="005B3870" w:rsidRPr="00047D2B" w:rsidRDefault="005B3870" w:rsidP="005B3870">
      <w:pPr>
        <w:pStyle w:val="Vnbnnidung21"/>
        <w:shd w:val="clear" w:color="auto" w:fill="auto"/>
        <w:tabs>
          <w:tab w:val="left" w:pos="562"/>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Quần thể càng nhỏ càng dễ chịu sự tác động của các yếu tố ngẫu nhiên.</w:t>
      </w:r>
    </w:p>
    <w:p w14:paraId="1F55E577" w14:textId="77777777" w:rsidR="005B3870" w:rsidRPr="00047D2B" w:rsidRDefault="005B3870" w:rsidP="005B3870">
      <w:pPr>
        <w:pStyle w:val="Vnbnnidung21"/>
        <w:shd w:val="clear" w:color="auto" w:fill="auto"/>
        <w:tabs>
          <w:tab w:val="left" w:pos="566"/>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 xml:space="preserve">Đối với quá trình tiến hóa nhỏ, nhân tố đột biến có vai trò tạo ra các </w:t>
      </w:r>
      <w:r w:rsidRPr="00047D2B">
        <w:rPr>
          <w:rStyle w:val="Vnbnnidung2"/>
          <w:rFonts w:ascii="Times New Roman" w:hAnsi="Times New Roman"/>
          <w:sz w:val="24"/>
          <w:szCs w:val="24"/>
          <w:lang w:val="es-ES_tradnl" w:eastAsia="es-ES_tradnl"/>
        </w:rPr>
        <w:t>al</w:t>
      </w:r>
      <w:r>
        <w:rPr>
          <w:rStyle w:val="Vnbnnidung2"/>
          <w:rFonts w:ascii="Times New Roman" w:hAnsi="Times New Roman"/>
          <w:sz w:val="24"/>
          <w:szCs w:val="24"/>
          <w:lang w:val="es-ES_tradnl" w:eastAsia="es-ES_tradnl"/>
        </w:rPr>
        <w:t>l</w:t>
      </w:r>
      <w:r w:rsidRPr="00047D2B">
        <w:rPr>
          <w:rStyle w:val="Vnbnnidung2"/>
          <w:rFonts w:ascii="Times New Roman" w:hAnsi="Times New Roman"/>
          <w:sz w:val="24"/>
          <w:szCs w:val="24"/>
          <w:lang w:val="es-ES_tradnl" w:eastAsia="es-ES_tradnl"/>
        </w:rPr>
        <w:t>e</w:t>
      </w:r>
      <w:r>
        <w:rPr>
          <w:rStyle w:val="Vnbnnidung2"/>
          <w:rFonts w:ascii="Times New Roman" w:hAnsi="Times New Roman"/>
          <w:sz w:val="24"/>
          <w:szCs w:val="24"/>
          <w:lang w:val="es-ES_tradnl" w:eastAsia="es-ES_tradnl"/>
        </w:rPr>
        <w:t>le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 xml:space="preserve">mới, làm thay đổi tần số </w:t>
      </w:r>
      <w:r w:rsidRPr="00047D2B">
        <w:rPr>
          <w:rStyle w:val="Vnbnnidung2"/>
          <w:rFonts w:ascii="Times New Roman" w:hAnsi="Times New Roman"/>
          <w:sz w:val="24"/>
          <w:szCs w:val="24"/>
          <w:lang w:val="es-ES_tradnl" w:eastAsia="es-ES_tradnl"/>
        </w:rPr>
        <w:t>al</w:t>
      </w:r>
      <w:r>
        <w:rPr>
          <w:rStyle w:val="Vnbnnidung2"/>
          <w:rFonts w:ascii="Times New Roman" w:hAnsi="Times New Roman"/>
          <w:sz w:val="24"/>
          <w:szCs w:val="24"/>
          <w:lang w:val="es-ES_tradnl" w:eastAsia="es-ES_tradnl"/>
        </w:rPr>
        <w:t>l</w:t>
      </w:r>
      <w:r w:rsidRPr="00047D2B">
        <w:rPr>
          <w:rStyle w:val="Vnbnnidung2"/>
          <w:rFonts w:ascii="Times New Roman" w:hAnsi="Times New Roman"/>
          <w:sz w:val="24"/>
          <w:szCs w:val="24"/>
          <w:lang w:val="es-ES_tradnl" w:eastAsia="es-ES_tradnl"/>
        </w:rPr>
        <w:t>e</w:t>
      </w:r>
      <w:r>
        <w:rPr>
          <w:rStyle w:val="Vnbnnidung2"/>
          <w:rFonts w:ascii="Times New Roman" w:hAnsi="Times New Roman"/>
          <w:sz w:val="24"/>
          <w:szCs w:val="24"/>
          <w:lang w:val="es-ES_tradnl" w:eastAsia="es-ES_tradnl"/>
        </w:rPr>
        <w:t>le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theo hướng xác định.</w:t>
      </w:r>
    </w:p>
    <w:p w14:paraId="3D50C193" w14:textId="77777777" w:rsidR="005B3870" w:rsidRPr="00047D2B" w:rsidRDefault="005B3870" w:rsidP="005B3870">
      <w:pPr>
        <w:pStyle w:val="Vnbnnidung21"/>
        <w:shd w:val="clear" w:color="auto" w:fill="auto"/>
        <w:tabs>
          <w:tab w:val="left" w:pos="566"/>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Tiến hóa có thể xảy ra nếu quần thể không có các biến dị di truyền.</w:t>
      </w:r>
    </w:p>
    <w:p w14:paraId="5E1EF8D8" w14:textId="77777777" w:rsidR="005B3870" w:rsidRPr="00047D2B" w:rsidRDefault="005B3870" w:rsidP="005B3870">
      <w:pPr>
        <w:pStyle w:val="Vnbnnidung21"/>
        <w:shd w:val="clear" w:color="auto" w:fill="auto"/>
        <w:tabs>
          <w:tab w:val="left" w:pos="566"/>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 xml:space="preserve">Chọn lọc tự nhiên thực chất là quá trình phân hóa khả năng sống sót và khả năng sinh sản của các cá thể với các kiểu </w:t>
      </w:r>
      <w:r w:rsidRPr="00047D2B">
        <w:rPr>
          <w:rStyle w:val="Vnbnnidung2"/>
          <w:rFonts w:ascii="Times New Roman" w:hAnsi="Times New Roman"/>
          <w:sz w:val="24"/>
          <w:szCs w:val="24"/>
          <w:lang w:val="es-ES_tradnl" w:eastAsia="es-ES_tradnl"/>
        </w:rPr>
        <w:t>gen</w:t>
      </w:r>
      <w:r>
        <w:rPr>
          <w:rStyle w:val="Vnbnnidung2"/>
          <w:rFonts w:ascii="Times New Roman" w:hAnsi="Times New Roman"/>
          <w:sz w:val="24"/>
          <w:szCs w:val="24"/>
          <w:lang w:val="es-ES_tradnl" w:eastAsia="es-ES_tradnl"/>
        </w:rPr>
        <w:t>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khác nhau trong quần thể.</w:t>
      </w:r>
    </w:p>
    <w:p w14:paraId="653D6B81" w14:textId="77777777" w:rsidR="005B3870" w:rsidRPr="00047D2B" w:rsidRDefault="005B3870" w:rsidP="005B3870">
      <w:pPr>
        <w:pStyle w:val="Vnbnnidung21"/>
        <w:shd w:val="clear" w:color="auto" w:fill="auto"/>
        <w:tabs>
          <w:tab w:val="left" w:pos="566"/>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Mọi loại biến dị đều là nguyên liệu cho quá trình tiến hóa.</w:t>
      </w:r>
    </w:p>
    <w:p w14:paraId="0052296E" w14:textId="77777777" w:rsidR="005B3870" w:rsidRPr="00047D2B" w:rsidRDefault="005B3870" w:rsidP="005B3870">
      <w:pPr>
        <w:pStyle w:val="Vnbnnidung21"/>
        <w:shd w:val="clear" w:color="auto" w:fill="auto"/>
        <w:tabs>
          <w:tab w:val="left" w:pos="566"/>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 xml:space="preserve">Theo </w:t>
      </w:r>
      <w:r>
        <w:rPr>
          <w:rStyle w:val="Vnbnnidung2"/>
          <w:rFonts w:ascii="Times New Roman" w:hAnsi="Times New Roman"/>
          <w:sz w:val="24"/>
          <w:szCs w:val="24"/>
        </w:rPr>
        <w:t>Darwin</w:t>
      </w:r>
      <w:r w:rsidRPr="00047D2B">
        <w:rPr>
          <w:rStyle w:val="Vnbnnidung2"/>
          <w:rFonts w:ascii="Times New Roman" w:hAnsi="Times New Roman"/>
          <w:sz w:val="24"/>
          <w:szCs w:val="24"/>
        </w:rPr>
        <w:t>, nguyên nhân làm cho sinh giới ngày càng đa dạng và phong phú là do chọn lọc tự nhiên tác động lên cơ thể sinh vật thông qua hai đặc tính là biến dị và di truyền của sinh vật.</w:t>
      </w:r>
    </w:p>
    <w:p w14:paraId="6B0C1436" w14:textId="77777777" w:rsidR="005B3870" w:rsidRPr="00047D2B" w:rsidRDefault="005B3870" w:rsidP="005B3870">
      <w:pPr>
        <w:pStyle w:val="Vnbnnidung21"/>
        <w:shd w:val="clear" w:color="auto" w:fill="auto"/>
        <w:tabs>
          <w:tab w:val="left" w:pos="566"/>
        </w:tabs>
        <w:spacing w:line="240" w:lineRule="auto"/>
        <w:rPr>
          <w:rFonts w:ascii="Times New Roman" w:hAnsi="Times New Roman"/>
          <w:sz w:val="24"/>
          <w:szCs w:val="24"/>
        </w:rPr>
      </w:pPr>
      <w:r>
        <w:rPr>
          <w:rStyle w:val="Vnbnnidung2"/>
          <w:rFonts w:ascii="Times New Roman" w:hAnsi="Times New Roman"/>
          <w:sz w:val="24"/>
          <w:szCs w:val="24"/>
        </w:rPr>
        <w:t xml:space="preserve">(8) </w:t>
      </w:r>
      <w:r w:rsidRPr="00047D2B">
        <w:rPr>
          <w:rStyle w:val="Vnbnnidung2"/>
          <w:rFonts w:ascii="Times New Roman" w:hAnsi="Times New Roman"/>
          <w:sz w:val="24"/>
          <w:szCs w:val="24"/>
        </w:rPr>
        <w:t xml:space="preserve">Đột biến </w:t>
      </w:r>
      <w:r w:rsidRPr="00047D2B">
        <w:rPr>
          <w:rStyle w:val="Vnbnnidung2"/>
          <w:rFonts w:ascii="Times New Roman" w:hAnsi="Times New Roman"/>
          <w:sz w:val="24"/>
          <w:szCs w:val="24"/>
          <w:lang w:val="es-ES_tradnl" w:eastAsia="es-ES_tradnl"/>
        </w:rPr>
        <w:t>gen</w:t>
      </w:r>
      <w:r>
        <w:rPr>
          <w:rStyle w:val="Vnbnnidung2"/>
          <w:rFonts w:ascii="Times New Roman" w:hAnsi="Times New Roman"/>
          <w:sz w:val="24"/>
          <w:szCs w:val="24"/>
          <w:lang w:val="es-ES_tradnl" w:eastAsia="es-ES_tradnl"/>
        </w:rPr>
        <w:t>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hầu hết là lặn và có hại cho sinh vật, xuất hiện vô hướng và có tần số thấp, luôn di truyền được cho thế hệ sau.</w:t>
      </w:r>
    </w:p>
    <w:p w14:paraId="49703EC0"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Số phát biểu không đúng:</w:t>
      </w:r>
    </w:p>
    <w:p w14:paraId="72241999" w14:textId="192639BB" w:rsidR="005B3870" w:rsidRDefault="005B3870" w:rsidP="005B3870">
      <w:pPr>
        <w:tabs>
          <w:tab w:val="left" w:pos="283"/>
          <w:tab w:val="left" w:pos="2906"/>
          <w:tab w:val="left" w:pos="5528"/>
          <w:tab w:val="left" w:pos="8150"/>
        </w:tabs>
      </w:pPr>
      <w:r>
        <w:rPr>
          <w:rStyle w:val="YoungMixChar"/>
          <w:b/>
        </w:rPr>
        <w:tab/>
        <w:t xml:space="preserve">A. </w:t>
      </w:r>
      <w:r w:rsidRPr="00047D2B">
        <w:t>2</w:t>
      </w:r>
      <w:r>
        <w:rPr>
          <w:rStyle w:val="YoungMixChar"/>
          <w:b/>
        </w:rPr>
        <w:tab/>
        <w:t xml:space="preserve">B. </w:t>
      </w:r>
      <w:r w:rsidRPr="00047D2B">
        <w:t>4</w:t>
      </w:r>
      <w:r>
        <w:rPr>
          <w:rStyle w:val="YoungMixChar"/>
          <w:b/>
        </w:rPr>
        <w:tab/>
        <w:t xml:space="preserve">C. </w:t>
      </w:r>
      <w:r w:rsidRPr="00047D2B">
        <w:t>5</w:t>
      </w:r>
      <w:r>
        <w:rPr>
          <w:rStyle w:val="YoungMixChar"/>
          <w:b/>
        </w:rPr>
        <w:tab/>
        <w:t xml:space="preserve">D. </w:t>
      </w:r>
      <w:r w:rsidRPr="00047D2B">
        <w:t>7</w:t>
      </w:r>
    </w:p>
    <w:p w14:paraId="170A2EF1" w14:textId="77777777" w:rsidR="0046233E" w:rsidRPr="0073198C" w:rsidRDefault="0046233E" w:rsidP="0046233E">
      <w:pPr>
        <w:jc w:val="both"/>
        <w:rPr>
          <w:b/>
          <w:bCs/>
          <w:color w:val="C00000"/>
          <w:lang w:val="de-DE"/>
        </w:rPr>
      </w:pPr>
      <w:r w:rsidRPr="0073198C">
        <w:rPr>
          <w:b/>
          <w:bCs/>
          <w:color w:val="C00000"/>
          <w:lang w:val="de-DE"/>
        </w:rPr>
        <w:t>Hướng dẫn giải:</w:t>
      </w:r>
    </w:p>
    <w:p w14:paraId="7CB79D0D" w14:textId="77777777" w:rsidR="0046233E" w:rsidRPr="0073198C" w:rsidRDefault="0046233E" w:rsidP="0046233E">
      <w:pPr>
        <w:pStyle w:val="Vnbnnidung21"/>
        <w:shd w:val="clear" w:color="auto" w:fill="auto"/>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 xml:space="preserve">Số phát biểu </w:t>
      </w:r>
      <w:r w:rsidRPr="0073198C">
        <w:rPr>
          <w:rStyle w:val="Vnbnnidung2Inm14"/>
          <w:b w:val="0"/>
          <w:color w:val="C00000"/>
          <w:sz w:val="24"/>
          <w:szCs w:val="24"/>
          <w:lang w:eastAsia="vi-VN"/>
        </w:rPr>
        <w:t xml:space="preserve">không </w:t>
      </w:r>
      <w:r w:rsidRPr="0073198C">
        <w:rPr>
          <w:rStyle w:val="Vnbnnidung2"/>
          <w:rFonts w:ascii="Times New Roman" w:hAnsi="Times New Roman"/>
          <w:color w:val="C00000"/>
          <w:sz w:val="24"/>
          <w:szCs w:val="24"/>
        </w:rPr>
        <w:t>đúng: (3), (4), (6), (8).</w:t>
      </w:r>
    </w:p>
    <w:p w14:paraId="2B110332" w14:textId="77777777" w:rsidR="0046233E" w:rsidRPr="0073198C" w:rsidRDefault="0046233E" w:rsidP="0046233E">
      <w:pPr>
        <w:pStyle w:val="Vnbnnidung21"/>
        <w:shd w:val="clear" w:color="auto" w:fill="auto"/>
        <w:tabs>
          <w:tab w:val="left" w:pos="199"/>
        </w:tabs>
        <w:spacing w:line="240" w:lineRule="auto"/>
        <w:rPr>
          <w:rStyle w:val="Vnbnnidung2"/>
          <w:rFonts w:ascii="Times New Roman" w:hAnsi="Times New Roman"/>
          <w:color w:val="C00000"/>
          <w:sz w:val="24"/>
          <w:szCs w:val="24"/>
        </w:rPr>
      </w:pPr>
      <w:r w:rsidRPr="0073198C">
        <w:rPr>
          <w:rStyle w:val="Vnbnnidung2"/>
          <w:rFonts w:ascii="Times New Roman" w:hAnsi="Times New Roman"/>
          <w:color w:val="C00000"/>
          <w:sz w:val="24"/>
          <w:szCs w:val="24"/>
        </w:rPr>
        <w:lastRenderedPageBreak/>
        <w:t xml:space="preserve">(3) Sai vì nhân tố đột biến không làm thay đổi tần số </w:t>
      </w:r>
      <w:r w:rsidRPr="0073198C">
        <w:rPr>
          <w:rStyle w:val="Vnbnnidung2"/>
          <w:rFonts w:ascii="Times New Roman" w:hAnsi="Times New Roman"/>
          <w:color w:val="C00000"/>
          <w:sz w:val="24"/>
          <w:szCs w:val="24"/>
          <w:lang w:val="es-ES_tradnl" w:eastAsia="es-ES_tradnl"/>
        </w:rPr>
        <w:t xml:space="preserve">allele </w:t>
      </w:r>
      <w:r w:rsidRPr="0073198C">
        <w:rPr>
          <w:rStyle w:val="Vnbnnidung2"/>
          <w:rFonts w:ascii="Times New Roman" w:hAnsi="Times New Roman"/>
          <w:color w:val="C00000"/>
          <w:sz w:val="24"/>
          <w:szCs w:val="24"/>
        </w:rPr>
        <w:t>theo hướng xác định.</w:t>
      </w:r>
    </w:p>
    <w:p w14:paraId="46B4583A" w14:textId="77777777" w:rsidR="0046233E" w:rsidRPr="0073198C" w:rsidRDefault="0046233E" w:rsidP="0046233E">
      <w:pPr>
        <w:pStyle w:val="Vnbnnidung21"/>
        <w:shd w:val="clear" w:color="auto" w:fill="auto"/>
        <w:tabs>
          <w:tab w:val="left" w:pos="202"/>
        </w:tabs>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(4) Sai vì tiến hóa không xảy ra với quần thể không có biến dị di truyền, lúc đó không có nguyên liệu (sơ cấp và thứ cấp) cung cấp cho quá trình tiến hóa nên quá trình tiến hóa không thể diễn ra.</w:t>
      </w:r>
    </w:p>
    <w:p w14:paraId="0FA9725A" w14:textId="77777777" w:rsidR="0046233E" w:rsidRPr="0073198C" w:rsidRDefault="0046233E" w:rsidP="0046233E">
      <w:pPr>
        <w:pStyle w:val="Vnbnnidung21"/>
        <w:shd w:val="clear" w:color="auto" w:fill="auto"/>
        <w:tabs>
          <w:tab w:val="left" w:pos="198"/>
        </w:tabs>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 xml:space="preserve">(6) Sai vì biến dị xuất hiện ở tế bào sinh dưỡng chỉ được nhân lên qua sinh sản sinh dưỡng mà không thể di truyền qua sinh sản hữu tính. Nếu biến dị không được di truyền qua các thế hệ sau thì không đóng góp vào vốn </w:t>
      </w:r>
      <w:r w:rsidRPr="0073198C">
        <w:rPr>
          <w:rStyle w:val="Vnbnnidung2"/>
          <w:rFonts w:ascii="Times New Roman" w:hAnsi="Times New Roman"/>
          <w:color w:val="C00000"/>
          <w:sz w:val="24"/>
          <w:szCs w:val="24"/>
          <w:lang w:val="es-ES_tradnl" w:eastAsia="es-ES_tradnl"/>
        </w:rPr>
        <w:t xml:space="preserve">gen </w:t>
      </w:r>
      <w:r w:rsidRPr="0073198C">
        <w:rPr>
          <w:rStyle w:val="Vnbnnidung2"/>
          <w:rFonts w:ascii="Times New Roman" w:hAnsi="Times New Roman"/>
          <w:color w:val="C00000"/>
          <w:sz w:val="24"/>
          <w:szCs w:val="24"/>
        </w:rPr>
        <w:t>của quần thể, và vô nghĩa về mặt tiến hóa.</w:t>
      </w:r>
    </w:p>
    <w:p w14:paraId="7294B2E5" w14:textId="77777777" w:rsidR="0046233E" w:rsidRPr="0073198C" w:rsidRDefault="0046233E" w:rsidP="0046233E">
      <w:pPr>
        <w:pStyle w:val="Vnbnnidung21"/>
        <w:shd w:val="clear" w:color="auto" w:fill="auto"/>
        <w:tabs>
          <w:tab w:val="left" w:pos="198"/>
        </w:tabs>
        <w:spacing w:line="240" w:lineRule="auto"/>
        <w:rPr>
          <w:rFonts w:ascii="Times New Roman" w:hAnsi="Times New Roman"/>
          <w:color w:val="C00000"/>
          <w:sz w:val="24"/>
          <w:szCs w:val="24"/>
        </w:rPr>
      </w:pPr>
      <w:r w:rsidRPr="0073198C">
        <w:rPr>
          <w:rStyle w:val="Vnbnnidung2"/>
          <w:rFonts w:ascii="Times New Roman" w:hAnsi="Times New Roman"/>
          <w:color w:val="C00000"/>
          <w:sz w:val="24"/>
          <w:szCs w:val="24"/>
        </w:rPr>
        <w:t xml:space="preserve">(8) Sai vì đột biến </w:t>
      </w:r>
      <w:r w:rsidRPr="0073198C">
        <w:rPr>
          <w:rStyle w:val="Vnbnnidung2"/>
          <w:rFonts w:ascii="Times New Roman" w:hAnsi="Times New Roman"/>
          <w:color w:val="C00000"/>
          <w:sz w:val="24"/>
          <w:szCs w:val="24"/>
          <w:lang w:val="es-ES_tradnl" w:eastAsia="es-ES_tradnl"/>
        </w:rPr>
        <w:t xml:space="preserve">gene </w:t>
      </w:r>
      <w:r w:rsidRPr="0073198C">
        <w:rPr>
          <w:rStyle w:val="Vnbnnidung2"/>
          <w:rFonts w:ascii="Times New Roman" w:hAnsi="Times New Roman"/>
          <w:color w:val="C00000"/>
          <w:sz w:val="24"/>
          <w:szCs w:val="24"/>
        </w:rPr>
        <w:t xml:space="preserve">nếu xảy ra ở tế bào sinh dưỡng chỉ có thể nhân lên qua sinh sản sinh dưỡng mà không thể di truyền qua sinh sản hữu tính. Do đó, không phải đột biến </w:t>
      </w:r>
      <w:r w:rsidRPr="0073198C">
        <w:rPr>
          <w:rStyle w:val="Vnbnnidung2"/>
          <w:rFonts w:ascii="Times New Roman" w:hAnsi="Times New Roman"/>
          <w:color w:val="C00000"/>
          <w:sz w:val="24"/>
          <w:szCs w:val="24"/>
          <w:lang w:val="es-ES_tradnl" w:eastAsia="es-ES_tradnl"/>
        </w:rPr>
        <w:t xml:space="preserve">gene </w:t>
      </w:r>
      <w:r w:rsidRPr="0073198C">
        <w:rPr>
          <w:rStyle w:val="Vnbnnidung2"/>
          <w:rFonts w:ascii="Times New Roman" w:hAnsi="Times New Roman"/>
          <w:color w:val="C00000"/>
          <w:sz w:val="24"/>
          <w:szCs w:val="24"/>
        </w:rPr>
        <w:t xml:space="preserve">nào cũng có thể di truyền được cho thế hệ sau. </w:t>
      </w:r>
    </w:p>
    <w:p w14:paraId="6A8176B0" w14:textId="6BF24B08" w:rsidR="0046233E" w:rsidRPr="0046233E" w:rsidRDefault="0046233E" w:rsidP="0046233E">
      <w:pPr>
        <w:jc w:val="both"/>
        <w:rPr>
          <w:color w:val="C00000"/>
        </w:rPr>
      </w:pPr>
      <w:r w:rsidRPr="0073198C">
        <w:rPr>
          <w:b/>
          <w:bCs/>
          <w:color w:val="C00000"/>
        </w:rPr>
        <w:t>Đáp án cần chọn là: B</w:t>
      </w:r>
    </w:p>
    <w:p w14:paraId="6DF6F838" w14:textId="77777777" w:rsidR="005B3870" w:rsidRPr="00047D2B" w:rsidRDefault="005B3870" w:rsidP="005B3870">
      <w:pPr>
        <w:tabs>
          <w:tab w:val="left" w:pos="181"/>
          <w:tab w:val="left" w:pos="2699"/>
          <w:tab w:val="left" w:pos="5221"/>
          <w:tab w:val="left" w:pos="7739"/>
        </w:tabs>
        <w:jc w:val="both"/>
      </w:pPr>
      <w:r>
        <w:rPr>
          <w:b/>
        </w:rPr>
        <w:t xml:space="preserve">Câu 105. </w:t>
      </w:r>
      <w:r w:rsidRPr="00047D2B">
        <w:rPr>
          <w:rStyle w:val="Vnbnnidung2"/>
        </w:rPr>
        <w:t>Có những loài sinh vật bị con người săn bắt hoặc khai thác quá mức, làm giảm mạnh số lượng cá thể thì sẽ có nguy cơ bị tuyệt chủng, cách giải thích nào sâu đây là hợp lí?</w:t>
      </w:r>
    </w:p>
    <w:p w14:paraId="369D5D14" w14:textId="77777777" w:rsidR="005B3870" w:rsidRPr="00047D2B" w:rsidRDefault="005B3870" w:rsidP="005B3870">
      <w:pPr>
        <w:tabs>
          <w:tab w:val="left" w:pos="283"/>
        </w:tabs>
      </w:pPr>
      <w:r>
        <w:rPr>
          <w:b/>
        </w:rPr>
        <w:tab/>
        <w:t xml:space="preserve">A. </w:t>
      </w:r>
      <w:r w:rsidRPr="00047D2B">
        <w:rPr>
          <w:rStyle w:val="Vnbnnidung2"/>
        </w:rPr>
        <w:t xml:space="preserve">Khi số lượng cá thể của quần thể còn lại quá ít thì dễ xảy ra giao phối không ngẫu nhiên sẽ dẫn đến làm tăng tần số </w:t>
      </w:r>
      <w:r w:rsidRPr="00047D2B">
        <w:rPr>
          <w:rStyle w:val="Vnbnnidung2"/>
          <w:lang w:val="es-ES_tradnl" w:eastAsia="es-ES_tradnl"/>
        </w:rPr>
        <w:t>a</w:t>
      </w:r>
      <w:r>
        <w:rPr>
          <w:rStyle w:val="Vnbnnidung2"/>
          <w:lang w:val="es-ES_tradnl" w:eastAsia="es-ES_tradnl"/>
        </w:rPr>
        <w:t>l</w:t>
      </w:r>
      <w:r w:rsidRPr="00047D2B">
        <w:rPr>
          <w:rStyle w:val="Vnbnnidung2"/>
          <w:lang w:val="es-ES_tradnl" w:eastAsia="es-ES_tradnl"/>
        </w:rPr>
        <w:t>le</w:t>
      </w:r>
      <w:r>
        <w:rPr>
          <w:rStyle w:val="Vnbnnidung2"/>
          <w:lang w:val="es-ES_tradnl" w:eastAsia="es-ES_tradnl"/>
        </w:rPr>
        <w:t>le</w:t>
      </w:r>
      <w:r w:rsidRPr="00047D2B">
        <w:rPr>
          <w:rStyle w:val="Vnbnnidung2"/>
          <w:lang w:val="es-ES_tradnl" w:eastAsia="es-ES_tradnl"/>
        </w:rPr>
        <w:t xml:space="preserve"> </w:t>
      </w:r>
      <w:r w:rsidRPr="00047D2B">
        <w:rPr>
          <w:rStyle w:val="Vnbnnidung2"/>
        </w:rPr>
        <w:t>có hại.</w:t>
      </w:r>
    </w:p>
    <w:p w14:paraId="4E088EEC" w14:textId="77777777" w:rsidR="005B3870" w:rsidRPr="00047D2B" w:rsidRDefault="005B3870" w:rsidP="005B3870">
      <w:pPr>
        <w:tabs>
          <w:tab w:val="left" w:pos="283"/>
        </w:tabs>
      </w:pPr>
      <w:r>
        <w:rPr>
          <w:b/>
        </w:rPr>
        <w:tab/>
        <w:t xml:space="preserve">B. </w:t>
      </w:r>
      <w:r w:rsidRPr="00047D2B">
        <w:rPr>
          <w:rStyle w:val="Vnbnnidung2"/>
        </w:rPr>
        <w:t xml:space="preserve">Khi số lượng cá thể của quần thể giảm mạnh thì sẽ làm giảm </w:t>
      </w:r>
      <w:r>
        <w:rPr>
          <w:rStyle w:val="Vnbnnidung2"/>
        </w:rPr>
        <w:t>dòng</w:t>
      </w:r>
      <w:r w:rsidRPr="00047D2B">
        <w:rPr>
          <w:rStyle w:val="Vnbnnidung2"/>
        </w:rPr>
        <w:t xml:space="preserve">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làm giảm sự đa dạng di truyền của quần thể.</w:t>
      </w:r>
    </w:p>
    <w:p w14:paraId="395FD897" w14:textId="77777777" w:rsidR="005B3870" w:rsidRPr="00047D2B" w:rsidRDefault="005B3870" w:rsidP="005B3870">
      <w:pPr>
        <w:tabs>
          <w:tab w:val="left" w:pos="283"/>
        </w:tabs>
      </w:pPr>
      <w:r>
        <w:rPr>
          <w:b/>
        </w:rPr>
        <w:tab/>
        <w:t xml:space="preserve">C. </w:t>
      </w:r>
      <w:r w:rsidRPr="00047D2B">
        <w:rPr>
          <w:rStyle w:val="Vnbnnidung2"/>
        </w:rPr>
        <w:t xml:space="preserve">Khi số lượng cá thể của quần thể còn lại quá ít thì đột biến trong quần thể dễ xảy ra, làm tăng tần số </w:t>
      </w:r>
      <w:r w:rsidRPr="00047D2B">
        <w:rPr>
          <w:rStyle w:val="Vnbnnidung2"/>
          <w:lang w:val="es-ES_tradnl" w:eastAsia="es-ES_tradnl"/>
        </w:rPr>
        <w:t>al</w:t>
      </w:r>
      <w:r>
        <w:rPr>
          <w:rStyle w:val="Vnbnnidung2"/>
          <w:lang w:val="es-ES_tradnl" w:eastAsia="es-ES_tradnl"/>
        </w:rPr>
        <w:t>l</w:t>
      </w:r>
      <w:r w:rsidRPr="00047D2B">
        <w:rPr>
          <w:rStyle w:val="Vnbnnidung2"/>
          <w:lang w:val="es-ES_tradnl" w:eastAsia="es-ES_tradnl"/>
        </w:rPr>
        <w:t>e</w:t>
      </w:r>
      <w:r>
        <w:rPr>
          <w:rStyle w:val="Vnbnnidung2"/>
          <w:lang w:val="es-ES_tradnl" w:eastAsia="es-ES_tradnl"/>
        </w:rPr>
        <w:t>le</w:t>
      </w:r>
      <w:r w:rsidRPr="00047D2B">
        <w:rPr>
          <w:rStyle w:val="Vnbnnidung2"/>
          <w:lang w:val="es-ES_tradnl" w:eastAsia="es-ES_tradnl"/>
        </w:rPr>
        <w:t xml:space="preserve"> </w:t>
      </w:r>
      <w:r w:rsidRPr="00047D2B">
        <w:rPr>
          <w:rStyle w:val="Vnbnnidung2"/>
        </w:rPr>
        <w:t>đột biến có hại.</w:t>
      </w:r>
    </w:p>
    <w:p w14:paraId="2D04DF11" w14:textId="6E828D13" w:rsidR="005B3870" w:rsidRDefault="005B3870" w:rsidP="005B3870">
      <w:pPr>
        <w:tabs>
          <w:tab w:val="left" w:pos="283"/>
        </w:tabs>
        <w:rPr>
          <w:rStyle w:val="Vnbnnidung2"/>
        </w:rPr>
      </w:pPr>
      <w:r>
        <w:rPr>
          <w:b/>
        </w:rPr>
        <w:tab/>
        <w:t xml:space="preserve">D. </w:t>
      </w:r>
      <w:r w:rsidRPr="00047D2B">
        <w:rPr>
          <w:rStyle w:val="Vnbnnidung2"/>
        </w:rPr>
        <w:t xml:space="preserve">Khi số lượng cá </w:t>
      </w:r>
      <w:r w:rsidRPr="00047D2B">
        <w:rPr>
          <w:rStyle w:val="Vnbnnidung26"/>
          <w:sz w:val="24"/>
          <w:szCs w:val="24"/>
          <w:lang w:eastAsia="vi-VN"/>
        </w:rPr>
        <w:t xml:space="preserve">thể </w:t>
      </w:r>
      <w:r w:rsidRPr="00047D2B">
        <w:rPr>
          <w:rStyle w:val="Vnbnnidung2"/>
        </w:rPr>
        <w:t xml:space="preserve">của </w:t>
      </w:r>
      <w:r w:rsidRPr="00047D2B">
        <w:rPr>
          <w:rStyle w:val="Vnbnnidung26"/>
          <w:sz w:val="24"/>
          <w:szCs w:val="24"/>
          <w:lang w:eastAsia="vi-VN"/>
        </w:rPr>
        <w:t xml:space="preserve">quần </w:t>
      </w:r>
      <w:r w:rsidRPr="00047D2B">
        <w:rPr>
          <w:rStyle w:val="Vnbnnidung2"/>
        </w:rPr>
        <w:t xml:space="preserve">thể còn lại quá ít thì dễ xảy ra biến động </w:t>
      </w:r>
      <w:r w:rsidRPr="00047D2B">
        <w:rPr>
          <w:rStyle w:val="Vnbnnidung26"/>
          <w:sz w:val="24"/>
          <w:szCs w:val="24"/>
          <w:lang w:eastAsia="vi-VN"/>
        </w:rPr>
        <w:t xml:space="preserve">di </w:t>
      </w:r>
      <w:r w:rsidRPr="00047D2B">
        <w:rPr>
          <w:rStyle w:val="Vnbnnidung2"/>
        </w:rPr>
        <w:t xml:space="preserve">truyền, làm nghèo vốn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 xml:space="preserve">cũng như làm biến mất nhiều </w:t>
      </w:r>
      <w:r w:rsidRPr="00047D2B">
        <w:rPr>
          <w:rStyle w:val="Vnbnnidung2"/>
          <w:lang w:val="es-ES_tradnl" w:eastAsia="es-ES_tradnl"/>
        </w:rPr>
        <w:t>al</w:t>
      </w:r>
      <w:r>
        <w:rPr>
          <w:rStyle w:val="Vnbnnidung2"/>
          <w:lang w:val="es-ES_tradnl" w:eastAsia="es-ES_tradnl"/>
        </w:rPr>
        <w:t>l</w:t>
      </w:r>
      <w:r w:rsidRPr="00047D2B">
        <w:rPr>
          <w:rStyle w:val="Vnbnnidung2"/>
          <w:lang w:val="es-ES_tradnl" w:eastAsia="es-ES_tradnl"/>
        </w:rPr>
        <w:t>e</w:t>
      </w:r>
      <w:r>
        <w:rPr>
          <w:rStyle w:val="Vnbnnidung2"/>
          <w:lang w:val="es-ES_tradnl" w:eastAsia="es-ES_tradnl"/>
        </w:rPr>
        <w:t>le</w:t>
      </w:r>
      <w:r w:rsidRPr="00047D2B">
        <w:rPr>
          <w:rStyle w:val="Vnbnnidung2"/>
          <w:lang w:val="es-ES_tradnl" w:eastAsia="es-ES_tradnl"/>
        </w:rPr>
        <w:t xml:space="preserve"> </w:t>
      </w:r>
      <w:r w:rsidRPr="00047D2B">
        <w:rPr>
          <w:rStyle w:val="Vnbnnidung2"/>
        </w:rPr>
        <w:t>có lợi cho quần thể.</w:t>
      </w:r>
    </w:p>
    <w:p w14:paraId="4A7A9962" w14:textId="77777777" w:rsidR="00990365" w:rsidRPr="00CA2CD7" w:rsidRDefault="00990365" w:rsidP="00990365">
      <w:pPr>
        <w:jc w:val="both"/>
        <w:rPr>
          <w:b/>
          <w:bCs/>
          <w:color w:val="C00000"/>
          <w:lang w:val="de-DE"/>
        </w:rPr>
      </w:pPr>
      <w:r w:rsidRPr="00CA2CD7">
        <w:rPr>
          <w:b/>
          <w:bCs/>
          <w:color w:val="C00000"/>
          <w:lang w:val="de-DE"/>
        </w:rPr>
        <w:t>Hướng dẫn giải:</w:t>
      </w:r>
    </w:p>
    <w:p w14:paraId="5C5B2E66" w14:textId="77777777" w:rsidR="00990365" w:rsidRPr="00CA2CD7" w:rsidRDefault="00990365" w:rsidP="00990365">
      <w:pPr>
        <w:pStyle w:val="Vnbnnidung21"/>
        <w:shd w:val="clear" w:color="auto" w:fill="auto"/>
        <w:tabs>
          <w:tab w:val="left" w:pos="198"/>
        </w:tabs>
        <w:spacing w:line="240" w:lineRule="auto"/>
        <w:rPr>
          <w:rFonts w:ascii="Times New Roman" w:hAnsi="Times New Roman"/>
          <w:color w:val="C00000"/>
          <w:sz w:val="24"/>
          <w:szCs w:val="24"/>
        </w:rPr>
      </w:pPr>
      <w:r w:rsidRPr="00CA2CD7">
        <w:rPr>
          <w:rStyle w:val="Vnbnnidung2"/>
          <w:rFonts w:ascii="Times New Roman" w:hAnsi="Times New Roman"/>
          <w:color w:val="C00000"/>
          <w:sz w:val="24"/>
          <w:szCs w:val="24"/>
        </w:rPr>
        <w:t xml:space="preserve">- Những loài sinh vật khi bị con người săn bắt, khai thác quá mức, làm giảm mạnh số lượng cá thể thì sẽ có nguy cơ bị tuyệt chủng. Vì khi số lượng cá thể của quần thể còn lại quá ít, quần thể dễ bị tác động bởi các yếu tố ngẫu nhiên, số lượng cá thể ít dẫn đến hiện tượng giao phối do sự gặp gỡ giữa đực và cái thấp trong quần thể gây ra hiện tượng giao phối không ngẫu nhiên (giao phối cận huyết). Do đó ta loại đáp án B và </w:t>
      </w:r>
      <w:r w:rsidRPr="00CA2CD7">
        <w:rPr>
          <w:rStyle w:val="Vnbnnidung214pt6"/>
          <w:b w:val="0"/>
          <w:bCs w:val="0"/>
          <w:color w:val="C00000"/>
          <w:sz w:val="24"/>
          <w:szCs w:val="24"/>
          <w:lang w:eastAsia="vi-VN"/>
        </w:rPr>
        <w:t>C.</w:t>
      </w:r>
    </w:p>
    <w:p w14:paraId="310FEB2D" w14:textId="77777777" w:rsidR="00990365" w:rsidRPr="00CA2CD7" w:rsidRDefault="00990365" w:rsidP="00990365">
      <w:pPr>
        <w:pStyle w:val="Vnbnnidung21"/>
        <w:shd w:val="clear" w:color="auto" w:fill="auto"/>
        <w:tabs>
          <w:tab w:val="left" w:pos="198"/>
        </w:tabs>
        <w:spacing w:line="240" w:lineRule="auto"/>
        <w:rPr>
          <w:rFonts w:ascii="Times New Roman" w:hAnsi="Times New Roman"/>
          <w:color w:val="C00000"/>
          <w:sz w:val="24"/>
          <w:szCs w:val="24"/>
        </w:rPr>
      </w:pPr>
      <w:r w:rsidRPr="00CA2CD7">
        <w:rPr>
          <w:rStyle w:val="Vnbnnidung2"/>
          <w:rFonts w:ascii="Times New Roman" w:hAnsi="Times New Roman"/>
          <w:color w:val="C00000"/>
          <w:sz w:val="24"/>
          <w:szCs w:val="24"/>
        </w:rPr>
        <w:t xml:space="preserve">- A: sai vì giao phối không ngẫu nhiên chỉ làm thay đổi thành phần kiểu </w:t>
      </w:r>
      <w:r w:rsidRPr="00CA2CD7">
        <w:rPr>
          <w:rStyle w:val="Vnbnnidung2"/>
          <w:rFonts w:ascii="Times New Roman" w:hAnsi="Times New Roman"/>
          <w:color w:val="C00000"/>
          <w:sz w:val="24"/>
          <w:szCs w:val="24"/>
          <w:lang w:val="es-ES_tradnl" w:eastAsia="es-ES_tradnl"/>
        </w:rPr>
        <w:t xml:space="preserve">gene </w:t>
      </w:r>
      <w:r w:rsidRPr="00CA2CD7">
        <w:rPr>
          <w:rStyle w:val="Vnbnnidung2"/>
          <w:rFonts w:ascii="Times New Roman" w:hAnsi="Times New Roman"/>
          <w:color w:val="C00000"/>
          <w:sz w:val="24"/>
          <w:szCs w:val="24"/>
        </w:rPr>
        <w:t xml:space="preserve">của quần thể chứ không làm thay đổi tần số tương đối các </w:t>
      </w:r>
      <w:r w:rsidRPr="00CA2CD7">
        <w:rPr>
          <w:rStyle w:val="Vnbnnidung2"/>
          <w:rFonts w:ascii="Times New Roman" w:hAnsi="Times New Roman"/>
          <w:color w:val="C00000"/>
          <w:sz w:val="24"/>
          <w:szCs w:val="24"/>
          <w:lang w:val="es-ES_tradnl" w:eastAsia="es-ES_tradnl"/>
        </w:rPr>
        <w:t xml:space="preserve">allele </w:t>
      </w:r>
      <w:r w:rsidRPr="00CA2CD7">
        <w:rPr>
          <w:rStyle w:val="Vnbnnidung2"/>
          <w:rFonts w:ascii="Times New Roman" w:hAnsi="Times New Roman"/>
          <w:color w:val="C00000"/>
          <w:sz w:val="24"/>
          <w:szCs w:val="24"/>
        </w:rPr>
        <w:t xml:space="preserve">do đó nó không làm tăng tần số </w:t>
      </w:r>
      <w:r w:rsidRPr="00CA2CD7">
        <w:rPr>
          <w:rStyle w:val="Vnbnnidung2"/>
          <w:rFonts w:ascii="Times New Roman" w:hAnsi="Times New Roman"/>
          <w:color w:val="C00000"/>
          <w:sz w:val="24"/>
          <w:szCs w:val="24"/>
          <w:lang w:val="es-ES_tradnl" w:eastAsia="es-ES_tradnl"/>
        </w:rPr>
        <w:t xml:space="preserve">allele </w:t>
      </w:r>
      <w:r w:rsidRPr="00CA2CD7">
        <w:rPr>
          <w:rStyle w:val="Vnbnnidung2"/>
          <w:rFonts w:ascii="Times New Roman" w:hAnsi="Times New Roman"/>
          <w:color w:val="C00000"/>
          <w:sz w:val="24"/>
          <w:szCs w:val="24"/>
        </w:rPr>
        <w:t>có hại. Vậy ta chọn D.</w:t>
      </w:r>
    </w:p>
    <w:p w14:paraId="216AFF26" w14:textId="753A3A29" w:rsidR="00990365" w:rsidRPr="00990365" w:rsidRDefault="00990365" w:rsidP="00990365">
      <w:pPr>
        <w:jc w:val="both"/>
        <w:rPr>
          <w:color w:val="C00000"/>
        </w:rPr>
      </w:pPr>
      <w:r w:rsidRPr="00CA2CD7">
        <w:rPr>
          <w:b/>
          <w:bCs/>
          <w:color w:val="C00000"/>
        </w:rPr>
        <w:t>Đáp án cần chọn là: D</w:t>
      </w:r>
    </w:p>
    <w:p w14:paraId="2EEE4A38" w14:textId="77777777" w:rsidR="005B3870" w:rsidRPr="00047D2B" w:rsidRDefault="005B3870" w:rsidP="005B3870">
      <w:pPr>
        <w:tabs>
          <w:tab w:val="left" w:pos="181"/>
          <w:tab w:val="left" w:pos="2699"/>
          <w:tab w:val="left" w:pos="5221"/>
          <w:tab w:val="left" w:pos="7739"/>
        </w:tabs>
        <w:jc w:val="both"/>
      </w:pPr>
      <w:r>
        <w:rPr>
          <w:b/>
        </w:rPr>
        <w:t xml:space="preserve">Câu 106. </w:t>
      </w:r>
      <w:r w:rsidRPr="00047D2B">
        <w:rPr>
          <w:rStyle w:val="Vnbnnidung2"/>
        </w:rPr>
        <w:t xml:space="preserve">Khi nói về các nhân tố tiến hóa phát biểu nào sau đây </w:t>
      </w:r>
      <w:r w:rsidRPr="00047D2B">
        <w:rPr>
          <w:rStyle w:val="Vnbnnidung2Inm"/>
        </w:rPr>
        <w:t xml:space="preserve">không </w:t>
      </w:r>
      <w:r w:rsidRPr="00047D2B">
        <w:rPr>
          <w:rStyle w:val="Vnbnnidung2"/>
        </w:rPr>
        <w:t>đúng?</w:t>
      </w:r>
    </w:p>
    <w:p w14:paraId="06A22548" w14:textId="77777777" w:rsidR="005B3870" w:rsidRPr="00047D2B" w:rsidRDefault="005B3870" w:rsidP="005B3870">
      <w:pPr>
        <w:tabs>
          <w:tab w:val="left" w:pos="283"/>
        </w:tabs>
      </w:pPr>
      <w:r>
        <w:rPr>
          <w:b/>
        </w:rPr>
        <w:tab/>
        <w:t xml:space="preserve">A. </w:t>
      </w:r>
      <w:r w:rsidRPr="00047D2B">
        <w:rPr>
          <w:rStyle w:val="Vnbnnidung2"/>
        </w:rPr>
        <w:t xml:space="preserve">Chọn lọc tự nhiên thực chất là sự phân hóa khả năng sống sót và khả năng sinh sản của các cá thể với các kiểu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khác nhau trong quần thể.</w:t>
      </w:r>
    </w:p>
    <w:p w14:paraId="157CF3F4" w14:textId="77777777" w:rsidR="005B3870" w:rsidRPr="00047D2B" w:rsidRDefault="005B3870" w:rsidP="005B3870">
      <w:pPr>
        <w:tabs>
          <w:tab w:val="left" w:pos="283"/>
        </w:tabs>
      </w:pPr>
      <w:r>
        <w:rPr>
          <w:b/>
        </w:rPr>
        <w:tab/>
        <w:t xml:space="preserve">B. </w:t>
      </w:r>
      <w:r w:rsidRPr="00047D2B">
        <w:rPr>
          <w:rStyle w:val="Vnbnnidung2"/>
        </w:rPr>
        <w:t xml:space="preserve">Các yếu tố ngẫu nhiên làm thay đổi tần số </w:t>
      </w:r>
      <w:r w:rsidRPr="00047D2B">
        <w:rPr>
          <w:rStyle w:val="Vnbnnidung2"/>
          <w:lang w:val="es-ES_tradnl" w:eastAsia="es-ES_tradnl"/>
        </w:rPr>
        <w:t>al</w:t>
      </w:r>
      <w:r>
        <w:rPr>
          <w:rStyle w:val="Vnbnnidung2"/>
          <w:lang w:val="es-ES_tradnl" w:eastAsia="es-ES_tradnl"/>
        </w:rPr>
        <w:t>l</w:t>
      </w:r>
      <w:r w:rsidRPr="00047D2B">
        <w:rPr>
          <w:rStyle w:val="Vnbnnidung2"/>
          <w:lang w:val="es-ES_tradnl" w:eastAsia="es-ES_tradnl"/>
        </w:rPr>
        <w:t>e</w:t>
      </w:r>
      <w:r>
        <w:rPr>
          <w:rStyle w:val="Vnbnnidung2"/>
          <w:lang w:val="es-ES_tradnl" w:eastAsia="es-ES_tradnl"/>
        </w:rPr>
        <w:t>le</w:t>
      </w:r>
      <w:r w:rsidRPr="00047D2B">
        <w:rPr>
          <w:rStyle w:val="Vnbnnidung2"/>
          <w:lang w:val="es-ES_tradnl" w:eastAsia="es-ES_tradnl"/>
        </w:rPr>
        <w:t xml:space="preserve"> </w:t>
      </w:r>
      <w:r w:rsidRPr="00047D2B">
        <w:rPr>
          <w:rStyle w:val="Vnbnnidung2"/>
        </w:rPr>
        <w:t xml:space="preserve">và thành phần kiểu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không theo một hướng xác định và có ảnh hưởng lớn đến những quần thể có kích thước nhỏ.</w:t>
      </w:r>
    </w:p>
    <w:p w14:paraId="75A7A557" w14:textId="77777777" w:rsidR="005B3870" w:rsidRPr="00047D2B" w:rsidRDefault="005B3870" w:rsidP="005B3870">
      <w:pPr>
        <w:tabs>
          <w:tab w:val="left" w:pos="283"/>
        </w:tabs>
      </w:pPr>
      <w:r>
        <w:rPr>
          <w:b/>
        </w:rPr>
        <w:tab/>
        <w:t xml:space="preserve">C. </w:t>
      </w:r>
      <w:r w:rsidRPr="00047D2B">
        <w:rPr>
          <w:rStyle w:val="Vnbnnidung2"/>
        </w:rPr>
        <w:t xml:space="preserve">Cứ khoảng 1 triệu giao tử sẽ có một giao tử mang </w:t>
      </w:r>
      <w:r w:rsidRPr="00047D2B">
        <w:rPr>
          <w:rStyle w:val="Vnbnnidung2"/>
          <w:lang w:val="es-ES_tradnl" w:eastAsia="es-ES_tradnl"/>
        </w:rPr>
        <w:t>al</w:t>
      </w:r>
      <w:r>
        <w:rPr>
          <w:rStyle w:val="Vnbnnidung2"/>
          <w:lang w:val="es-ES_tradnl" w:eastAsia="es-ES_tradnl"/>
        </w:rPr>
        <w:t>l</w:t>
      </w:r>
      <w:r w:rsidRPr="00047D2B">
        <w:rPr>
          <w:rStyle w:val="Vnbnnidung2"/>
          <w:lang w:val="es-ES_tradnl" w:eastAsia="es-ES_tradnl"/>
        </w:rPr>
        <w:t>e</w:t>
      </w:r>
      <w:r>
        <w:rPr>
          <w:rStyle w:val="Vnbnnidung2"/>
          <w:lang w:val="es-ES_tradnl" w:eastAsia="es-ES_tradnl"/>
        </w:rPr>
        <w:t>le</w:t>
      </w:r>
      <w:r w:rsidRPr="00047D2B">
        <w:rPr>
          <w:rStyle w:val="Vnbnnidung2"/>
          <w:lang w:val="es-ES_tradnl" w:eastAsia="es-ES_tradnl"/>
        </w:rPr>
        <w:t xml:space="preserve"> </w:t>
      </w:r>
      <w:r w:rsidRPr="00047D2B">
        <w:rPr>
          <w:rStyle w:val="Vnbnnidung2"/>
        </w:rPr>
        <w:t xml:space="preserve">bị đột biến. Với tốc độ như vậy đột biến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 xml:space="preserve">không làm thay đổi tần số </w:t>
      </w:r>
      <w:r w:rsidRPr="00047D2B">
        <w:rPr>
          <w:rStyle w:val="Vnbnnidung2"/>
          <w:lang w:val="es-ES_tradnl" w:eastAsia="es-ES_tradnl"/>
        </w:rPr>
        <w:t>al</w:t>
      </w:r>
      <w:r>
        <w:rPr>
          <w:rStyle w:val="Vnbnnidung2"/>
          <w:lang w:val="es-ES_tradnl" w:eastAsia="es-ES_tradnl"/>
        </w:rPr>
        <w:t>l</w:t>
      </w:r>
      <w:r w:rsidRPr="00047D2B">
        <w:rPr>
          <w:rStyle w:val="Vnbnnidung2"/>
          <w:lang w:val="es-ES_tradnl" w:eastAsia="es-ES_tradnl"/>
        </w:rPr>
        <w:t>e</w:t>
      </w:r>
      <w:r>
        <w:rPr>
          <w:rStyle w:val="Vnbnnidung2"/>
          <w:lang w:val="es-ES_tradnl" w:eastAsia="es-ES_tradnl"/>
        </w:rPr>
        <w:t>le</w:t>
      </w:r>
      <w:r w:rsidRPr="00047D2B">
        <w:rPr>
          <w:rStyle w:val="Vnbnnidung2"/>
          <w:lang w:val="es-ES_tradnl" w:eastAsia="es-ES_tradnl"/>
        </w:rPr>
        <w:t xml:space="preserve"> </w:t>
      </w:r>
      <w:r w:rsidRPr="00047D2B">
        <w:rPr>
          <w:rStyle w:val="Vnbnnidung2"/>
        </w:rPr>
        <w:t>của quần thể.</w:t>
      </w:r>
    </w:p>
    <w:p w14:paraId="3B7EE24F" w14:textId="55D6355F" w:rsidR="005B3870" w:rsidRDefault="005B3870" w:rsidP="005B3870">
      <w:pPr>
        <w:tabs>
          <w:tab w:val="left" w:pos="283"/>
        </w:tabs>
        <w:rPr>
          <w:rStyle w:val="Vnbnnidung2"/>
        </w:rPr>
      </w:pPr>
      <w:r>
        <w:rPr>
          <w:b/>
        </w:rPr>
        <w:tab/>
        <w:t xml:space="preserve">D. </w:t>
      </w:r>
      <w:r w:rsidRPr="00047D2B">
        <w:rPr>
          <w:rStyle w:val="Vnbnnidung2"/>
        </w:rPr>
        <w:t xml:space="preserve">Các cá thể nhập cư có thể mang đến những </w:t>
      </w:r>
      <w:r w:rsidRPr="00047D2B">
        <w:rPr>
          <w:rStyle w:val="Vnbnnidung2"/>
          <w:lang w:val="es-ES_tradnl" w:eastAsia="es-ES_tradnl"/>
        </w:rPr>
        <w:t>al</w:t>
      </w:r>
      <w:r>
        <w:rPr>
          <w:rStyle w:val="Vnbnnidung2"/>
          <w:lang w:val="es-ES_tradnl" w:eastAsia="es-ES_tradnl"/>
        </w:rPr>
        <w:t>l</w:t>
      </w:r>
      <w:r w:rsidRPr="00047D2B">
        <w:rPr>
          <w:rStyle w:val="Vnbnnidung2"/>
          <w:lang w:val="es-ES_tradnl" w:eastAsia="es-ES_tradnl"/>
        </w:rPr>
        <w:t>e</w:t>
      </w:r>
      <w:r>
        <w:rPr>
          <w:rStyle w:val="Vnbnnidung2"/>
          <w:lang w:val="es-ES_tradnl" w:eastAsia="es-ES_tradnl"/>
        </w:rPr>
        <w:t>le</w:t>
      </w:r>
      <w:r w:rsidRPr="00047D2B">
        <w:rPr>
          <w:rStyle w:val="Vnbnnidung2"/>
          <w:lang w:val="es-ES_tradnl" w:eastAsia="es-ES_tradnl"/>
        </w:rPr>
        <w:t xml:space="preserve"> </w:t>
      </w:r>
      <w:r w:rsidRPr="00047D2B">
        <w:rPr>
          <w:rStyle w:val="Vnbnnidung2"/>
        </w:rPr>
        <w:t xml:space="preserve">mới làm phong phú vốn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 xml:space="preserve">của quần thể hoặc mang đến các loại </w:t>
      </w:r>
      <w:r w:rsidRPr="00047D2B">
        <w:rPr>
          <w:rStyle w:val="Vnbnnidung2"/>
          <w:lang w:val="es-ES_tradnl" w:eastAsia="es-ES_tradnl"/>
        </w:rPr>
        <w:t>al</w:t>
      </w:r>
      <w:r>
        <w:rPr>
          <w:rStyle w:val="Vnbnnidung2"/>
          <w:lang w:val="es-ES_tradnl" w:eastAsia="es-ES_tradnl"/>
        </w:rPr>
        <w:t>l</w:t>
      </w:r>
      <w:r w:rsidRPr="00047D2B">
        <w:rPr>
          <w:rStyle w:val="Vnbnnidung2"/>
          <w:lang w:val="es-ES_tradnl" w:eastAsia="es-ES_tradnl"/>
        </w:rPr>
        <w:t>e</w:t>
      </w:r>
      <w:r>
        <w:rPr>
          <w:rStyle w:val="Vnbnnidung2"/>
          <w:lang w:val="es-ES_tradnl" w:eastAsia="es-ES_tradnl"/>
        </w:rPr>
        <w:t>le</w:t>
      </w:r>
      <w:r w:rsidRPr="00047D2B">
        <w:rPr>
          <w:rStyle w:val="Vnbnnidung2"/>
          <w:lang w:val="es-ES_tradnl" w:eastAsia="es-ES_tradnl"/>
        </w:rPr>
        <w:t xml:space="preserve"> </w:t>
      </w:r>
      <w:r w:rsidRPr="00047D2B">
        <w:rPr>
          <w:rStyle w:val="Vnbnnidung2"/>
        </w:rPr>
        <w:t xml:space="preserve">đã có sẵn trong quần thể do đó có thể làm thay đổi thành phần kiểu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 xml:space="preserve">và tần số </w:t>
      </w:r>
      <w:r w:rsidRPr="00047D2B">
        <w:rPr>
          <w:rStyle w:val="Vnbnnidung2"/>
          <w:lang w:val="es-ES_tradnl" w:eastAsia="es-ES_tradnl"/>
        </w:rPr>
        <w:t>a</w:t>
      </w:r>
      <w:r>
        <w:rPr>
          <w:rStyle w:val="Vnbnnidung2"/>
          <w:lang w:val="es-ES_tradnl" w:eastAsia="es-ES_tradnl"/>
        </w:rPr>
        <w:t>l</w:t>
      </w:r>
      <w:r w:rsidRPr="00047D2B">
        <w:rPr>
          <w:rStyle w:val="Vnbnnidung2"/>
          <w:lang w:val="es-ES_tradnl" w:eastAsia="es-ES_tradnl"/>
        </w:rPr>
        <w:t>le</w:t>
      </w:r>
      <w:r>
        <w:rPr>
          <w:rStyle w:val="Vnbnnidung2"/>
          <w:lang w:val="es-ES_tradnl" w:eastAsia="es-ES_tradnl"/>
        </w:rPr>
        <w:t>le</w:t>
      </w:r>
      <w:r w:rsidRPr="00047D2B">
        <w:rPr>
          <w:rStyle w:val="Vnbnnidung2"/>
          <w:lang w:val="es-ES_tradnl" w:eastAsia="es-ES_tradnl"/>
        </w:rPr>
        <w:t xml:space="preserve"> </w:t>
      </w:r>
      <w:r w:rsidRPr="00047D2B">
        <w:rPr>
          <w:rStyle w:val="Vnbnnidung2"/>
        </w:rPr>
        <w:t>của quần thể.</w:t>
      </w:r>
    </w:p>
    <w:p w14:paraId="7EA0405A" w14:textId="77777777" w:rsidR="00990365" w:rsidRPr="00CA2CD7" w:rsidRDefault="00990365" w:rsidP="00990365">
      <w:pPr>
        <w:jc w:val="both"/>
        <w:rPr>
          <w:b/>
          <w:bCs/>
          <w:color w:val="C00000"/>
          <w:lang w:val="de-DE"/>
        </w:rPr>
      </w:pPr>
      <w:r w:rsidRPr="00CA2CD7">
        <w:rPr>
          <w:b/>
          <w:bCs/>
          <w:color w:val="C00000"/>
          <w:lang w:val="de-DE"/>
        </w:rPr>
        <w:t>Hướng dẫn giải:</w:t>
      </w:r>
    </w:p>
    <w:p w14:paraId="64D1B567" w14:textId="77777777" w:rsidR="00990365" w:rsidRPr="00CA2CD7" w:rsidRDefault="00990365" w:rsidP="00990365">
      <w:pPr>
        <w:pStyle w:val="Vnbnnidung21"/>
        <w:shd w:val="clear" w:color="auto" w:fill="auto"/>
        <w:tabs>
          <w:tab w:val="left" w:pos="198"/>
        </w:tabs>
        <w:spacing w:line="240" w:lineRule="auto"/>
        <w:rPr>
          <w:rFonts w:ascii="Times New Roman" w:hAnsi="Times New Roman"/>
          <w:color w:val="C00000"/>
          <w:sz w:val="24"/>
          <w:szCs w:val="24"/>
        </w:rPr>
      </w:pPr>
      <w:r w:rsidRPr="00CA2CD7">
        <w:rPr>
          <w:rStyle w:val="Vnbnnidung2"/>
          <w:rFonts w:ascii="Times New Roman" w:hAnsi="Times New Roman"/>
          <w:color w:val="C00000"/>
          <w:sz w:val="24"/>
          <w:szCs w:val="24"/>
        </w:rPr>
        <w:t xml:space="preserve">- A: Đúng vì chọn lọc tự nhiên thực chất là sự phân hóa khả năng sống sót và khả năng sinh sản của các cá thể với các kiểu </w:t>
      </w:r>
      <w:r w:rsidRPr="00CA2CD7">
        <w:rPr>
          <w:rStyle w:val="Vnbnnidung2"/>
          <w:rFonts w:ascii="Times New Roman" w:hAnsi="Times New Roman"/>
          <w:color w:val="C00000"/>
          <w:sz w:val="24"/>
          <w:szCs w:val="24"/>
          <w:lang w:val="es-ES_tradnl" w:eastAsia="es-ES_tradnl"/>
        </w:rPr>
        <w:t xml:space="preserve">gene </w:t>
      </w:r>
      <w:r w:rsidRPr="00CA2CD7">
        <w:rPr>
          <w:rStyle w:val="Vnbnnidung2"/>
          <w:rFonts w:ascii="Times New Roman" w:hAnsi="Times New Roman"/>
          <w:color w:val="C00000"/>
          <w:sz w:val="24"/>
          <w:szCs w:val="24"/>
        </w:rPr>
        <w:t>khác nhau trong quần thể.</w:t>
      </w:r>
    </w:p>
    <w:p w14:paraId="5C29223C" w14:textId="77777777" w:rsidR="00990365" w:rsidRPr="00CA2CD7" w:rsidRDefault="00990365" w:rsidP="00990365">
      <w:pPr>
        <w:pStyle w:val="Vnbnnidung21"/>
        <w:shd w:val="clear" w:color="auto" w:fill="auto"/>
        <w:spacing w:line="240" w:lineRule="auto"/>
        <w:rPr>
          <w:rFonts w:ascii="Times New Roman" w:hAnsi="Times New Roman"/>
          <w:color w:val="C00000"/>
          <w:sz w:val="24"/>
          <w:szCs w:val="24"/>
        </w:rPr>
      </w:pPr>
      <w:r w:rsidRPr="00CA2CD7">
        <w:rPr>
          <w:rStyle w:val="Vnbnnidung2"/>
          <w:rFonts w:ascii="Times New Roman" w:hAnsi="Times New Roman"/>
          <w:color w:val="C00000"/>
          <w:sz w:val="24"/>
          <w:szCs w:val="24"/>
        </w:rPr>
        <w:t xml:space="preserve">+ Theo quan niệm tiến hóa hiện đại, mặt chủ yếu của chọn lọc tự nhiên là sự phân hóa khả năng sinh sản của các kiểu </w:t>
      </w:r>
      <w:r w:rsidRPr="00CA2CD7">
        <w:rPr>
          <w:rStyle w:val="Vnbnnidung2"/>
          <w:rFonts w:ascii="Times New Roman" w:hAnsi="Times New Roman"/>
          <w:color w:val="C00000"/>
          <w:sz w:val="24"/>
          <w:szCs w:val="24"/>
          <w:lang w:val="es-ES_tradnl" w:eastAsia="es-ES_tradnl"/>
        </w:rPr>
        <w:t xml:space="preserve">gen </w:t>
      </w:r>
      <w:r w:rsidRPr="00CA2CD7">
        <w:rPr>
          <w:rStyle w:val="Vnbnnidung2"/>
          <w:rFonts w:ascii="Times New Roman" w:hAnsi="Times New Roman"/>
          <w:color w:val="C00000"/>
          <w:sz w:val="24"/>
          <w:szCs w:val="24"/>
        </w:rPr>
        <w:t>khác nhau trong quần thể.</w:t>
      </w:r>
    </w:p>
    <w:p w14:paraId="31132E44" w14:textId="77777777" w:rsidR="00990365" w:rsidRPr="00CA2CD7" w:rsidRDefault="00990365" w:rsidP="00990365">
      <w:pPr>
        <w:pStyle w:val="Vnbnnidung21"/>
        <w:shd w:val="clear" w:color="auto" w:fill="auto"/>
        <w:spacing w:line="240" w:lineRule="auto"/>
        <w:rPr>
          <w:rFonts w:ascii="Times New Roman" w:hAnsi="Times New Roman"/>
          <w:color w:val="C00000"/>
          <w:sz w:val="24"/>
          <w:szCs w:val="24"/>
        </w:rPr>
      </w:pPr>
      <w:r w:rsidRPr="00CA2CD7">
        <w:rPr>
          <w:rStyle w:val="Vnbnnidung2"/>
          <w:rFonts w:ascii="Times New Roman" w:hAnsi="Times New Roman"/>
          <w:color w:val="C00000"/>
          <w:sz w:val="24"/>
          <w:szCs w:val="24"/>
        </w:rPr>
        <w:t>+ Theo quan niệm của Darwin, chọn lọc tự nhiên phân hóa về khả năng sống sót và khả năng sinh sản của các cá thể trong quần thể nhưng thiên về phân hóa khả năng sống sót của các cá thể trong quần thể hơn.</w:t>
      </w:r>
    </w:p>
    <w:p w14:paraId="47E2B1B5" w14:textId="77777777" w:rsidR="00990365" w:rsidRPr="00CA2CD7" w:rsidRDefault="00990365" w:rsidP="00990365">
      <w:pPr>
        <w:pStyle w:val="Vnbnnidung21"/>
        <w:shd w:val="clear" w:color="auto" w:fill="auto"/>
        <w:tabs>
          <w:tab w:val="left" w:pos="198"/>
        </w:tabs>
        <w:spacing w:line="240" w:lineRule="auto"/>
        <w:rPr>
          <w:rFonts w:ascii="Times New Roman" w:hAnsi="Times New Roman"/>
          <w:color w:val="C00000"/>
          <w:sz w:val="24"/>
          <w:szCs w:val="24"/>
        </w:rPr>
      </w:pPr>
      <w:r w:rsidRPr="00CA2CD7">
        <w:rPr>
          <w:rStyle w:val="Vnbnnidung2"/>
          <w:rFonts w:ascii="Times New Roman" w:hAnsi="Times New Roman"/>
          <w:color w:val="C00000"/>
          <w:sz w:val="24"/>
          <w:szCs w:val="24"/>
        </w:rPr>
        <w:t>- B: Đúng.</w:t>
      </w:r>
    </w:p>
    <w:p w14:paraId="5EC83FC6" w14:textId="77777777" w:rsidR="00990365" w:rsidRPr="00CA2CD7" w:rsidRDefault="00990365" w:rsidP="00990365">
      <w:pPr>
        <w:pStyle w:val="Vnbnnidung21"/>
        <w:shd w:val="clear" w:color="auto" w:fill="auto"/>
        <w:tabs>
          <w:tab w:val="left" w:pos="198"/>
        </w:tabs>
        <w:spacing w:line="240" w:lineRule="auto"/>
        <w:rPr>
          <w:rFonts w:ascii="Times New Roman" w:hAnsi="Times New Roman"/>
          <w:color w:val="C00000"/>
          <w:spacing w:val="-2"/>
          <w:sz w:val="24"/>
          <w:szCs w:val="24"/>
        </w:rPr>
      </w:pPr>
      <w:r w:rsidRPr="00CA2CD7">
        <w:rPr>
          <w:rStyle w:val="Vnbnnidung2"/>
          <w:rFonts w:ascii="Times New Roman" w:hAnsi="Times New Roman"/>
          <w:color w:val="C00000"/>
          <w:spacing w:val="-2"/>
          <w:sz w:val="24"/>
          <w:szCs w:val="24"/>
        </w:rPr>
        <w:t xml:space="preserve">- C: Sai vì tần số đột biến với từng </w:t>
      </w:r>
      <w:r w:rsidRPr="00CA2CD7">
        <w:rPr>
          <w:rStyle w:val="Vnbnnidung2"/>
          <w:rFonts w:ascii="Times New Roman" w:hAnsi="Times New Roman"/>
          <w:color w:val="C00000"/>
          <w:spacing w:val="-2"/>
          <w:sz w:val="24"/>
          <w:szCs w:val="24"/>
          <w:lang w:val="es-ES_tradnl" w:eastAsia="es-ES_tradnl"/>
        </w:rPr>
        <w:t xml:space="preserve">gene </w:t>
      </w:r>
      <w:r w:rsidRPr="00CA2CD7">
        <w:rPr>
          <w:rStyle w:val="Vnbnnidung2"/>
          <w:rFonts w:ascii="Times New Roman" w:hAnsi="Times New Roman"/>
          <w:color w:val="C00000"/>
          <w:spacing w:val="-2"/>
          <w:sz w:val="24"/>
          <w:szCs w:val="24"/>
        </w:rPr>
        <w:t xml:space="preserve">rất thấp nên quá trình đột biến là không đáng kể, nhất là đối với quần thể lớn. Tuy vậy, đột biến vẫn làm thay đổi tần số </w:t>
      </w:r>
      <w:r w:rsidRPr="00CA2CD7">
        <w:rPr>
          <w:rStyle w:val="Vnbnnidung2"/>
          <w:rFonts w:ascii="Times New Roman" w:hAnsi="Times New Roman"/>
          <w:color w:val="C00000"/>
          <w:spacing w:val="-2"/>
          <w:sz w:val="24"/>
          <w:szCs w:val="24"/>
          <w:lang w:val="es-ES_tradnl" w:eastAsia="es-ES_tradnl"/>
        </w:rPr>
        <w:t xml:space="preserve">allele </w:t>
      </w:r>
      <w:r w:rsidRPr="00CA2CD7">
        <w:rPr>
          <w:rStyle w:val="Vnbnnidung2"/>
          <w:rFonts w:ascii="Times New Roman" w:hAnsi="Times New Roman"/>
          <w:color w:val="C00000"/>
          <w:spacing w:val="-2"/>
          <w:sz w:val="24"/>
          <w:szCs w:val="24"/>
        </w:rPr>
        <w:t xml:space="preserve">và thành phần kiểu </w:t>
      </w:r>
      <w:r w:rsidRPr="00CA2CD7">
        <w:rPr>
          <w:rStyle w:val="Vnbnnidung2"/>
          <w:rFonts w:ascii="Times New Roman" w:hAnsi="Times New Roman"/>
          <w:color w:val="C00000"/>
          <w:spacing w:val="-2"/>
          <w:sz w:val="24"/>
          <w:szCs w:val="24"/>
          <w:lang w:val="es-ES_tradnl" w:eastAsia="es-ES_tradnl"/>
        </w:rPr>
        <w:t xml:space="preserve">gene </w:t>
      </w:r>
      <w:r w:rsidRPr="00CA2CD7">
        <w:rPr>
          <w:rStyle w:val="Vnbnnidung2"/>
          <w:rFonts w:ascii="Times New Roman" w:hAnsi="Times New Roman"/>
          <w:color w:val="C00000"/>
          <w:spacing w:val="-2"/>
          <w:sz w:val="24"/>
          <w:szCs w:val="24"/>
        </w:rPr>
        <w:t>của quần thể rất chậm.</w:t>
      </w:r>
    </w:p>
    <w:p w14:paraId="434372A9" w14:textId="77777777" w:rsidR="00990365" w:rsidRPr="00CA2CD7" w:rsidRDefault="00990365" w:rsidP="00990365">
      <w:pPr>
        <w:pStyle w:val="Vnbnnidung21"/>
        <w:shd w:val="clear" w:color="auto" w:fill="auto"/>
        <w:tabs>
          <w:tab w:val="left" w:pos="198"/>
        </w:tabs>
        <w:spacing w:line="240" w:lineRule="auto"/>
        <w:rPr>
          <w:rFonts w:ascii="Times New Roman" w:hAnsi="Times New Roman"/>
          <w:color w:val="C00000"/>
          <w:sz w:val="24"/>
          <w:szCs w:val="24"/>
        </w:rPr>
      </w:pPr>
      <w:r w:rsidRPr="00CA2CD7">
        <w:rPr>
          <w:rStyle w:val="Vnbnnidung2"/>
          <w:rFonts w:ascii="Times New Roman" w:hAnsi="Times New Roman"/>
          <w:color w:val="C00000"/>
          <w:sz w:val="24"/>
          <w:szCs w:val="24"/>
        </w:rPr>
        <w:t>- D: Đúng.</w:t>
      </w:r>
    </w:p>
    <w:p w14:paraId="15CA6EBB" w14:textId="41681D63" w:rsidR="00990365" w:rsidRPr="00990365" w:rsidRDefault="00990365" w:rsidP="00990365">
      <w:pPr>
        <w:jc w:val="both"/>
        <w:rPr>
          <w:color w:val="C00000"/>
        </w:rPr>
      </w:pPr>
      <w:r w:rsidRPr="00CA2CD7">
        <w:rPr>
          <w:b/>
          <w:bCs/>
          <w:color w:val="C00000"/>
        </w:rPr>
        <w:lastRenderedPageBreak/>
        <w:t>Đáp án cần chọn là: C</w:t>
      </w:r>
    </w:p>
    <w:p w14:paraId="0DBCB32A"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107. </w:t>
      </w:r>
      <w:r w:rsidRPr="00047D2B">
        <w:rPr>
          <w:rStyle w:val="Vnbnnidung2"/>
        </w:rPr>
        <w:t>Cho các phát biểu sau:</w:t>
      </w:r>
    </w:p>
    <w:p w14:paraId="1B320A28"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Theo quan niệm tiến hóa hiện đại, chọn lọc tự nhiên tác động lên từng cá thể sinh vật vì vậy mỗi cá thể sinh vật đều có thể tiến hóa.</w:t>
      </w:r>
    </w:p>
    <w:p w14:paraId="69BC6756"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Theo quan niệm tiến hóa hiện đại, suy cho cùng mọi biến dị di truyền cung cấp cho quá trình tiến hóa đều là đột biến.</w:t>
      </w:r>
    </w:p>
    <w:p w14:paraId="7BD54107"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Theo quan niệm tiến hóa hiện đại, chọn lọc tự nhiên không phải là nguyên nhân duy nhất tạo nên quá trình tiến hóa nhỏ nhưng chỉ có chọn lọc tự nhiên mới cải thiện được khả năng thích nghi của sinh vật.</w:t>
      </w:r>
    </w:p>
    <w:p w14:paraId="3F2CB43C"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Giao phối ngẫu nhiên là một nhân tố tiến hóa cơ bản vì nó làm 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và thành phần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quần thể.</w:t>
      </w:r>
    </w:p>
    <w:p w14:paraId="310B4407"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Áp lực của chọn lọc tự nhiên nhỏ hơn nhiều so với áp lực của quá trình đột biến.</w:t>
      </w:r>
    </w:p>
    <w:p w14:paraId="183D9F68"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Ở vi khuẩn đột biến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lặn có hại khi mới phát sinh sẽ nhanh chóng bị đào thải khỏi quần thể giống như đào thải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trội có hại.</w:t>
      </w:r>
    </w:p>
    <w:p w14:paraId="0F190A9D"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Quần thể có kích thước rất lớn thì tần số a</w:t>
      </w:r>
      <w:r>
        <w:rPr>
          <w:rStyle w:val="Vnbnnidung2"/>
          <w:rFonts w:ascii="Times New Roman" w:hAnsi="Times New Roman"/>
          <w:sz w:val="24"/>
          <w:szCs w:val="24"/>
        </w:rPr>
        <w:t>l</w:t>
      </w:r>
      <w:r w:rsidRPr="00047D2B">
        <w:rPr>
          <w:rStyle w:val="Vnbnnidung2"/>
          <w:rFonts w:ascii="Times New Roman" w:hAnsi="Times New Roman"/>
          <w:sz w:val="24"/>
          <w:szCs w:val="24"/>
        </w:rPr>
        <w:t>le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của quần thể ít bị biến đổi vì tác động của các yếu tố ngẫu nhiên lên quần thể bị hạn chế.</w:t>
      </w:r>
    </w:p>
    <w:p w14:paraId="4EB8D47E" w14:textId="77777777" w:rsidR="005B3870" w:rsidRPr="00047D2B" w:rsidRDefault="005B3870" w:rsidP="005B3870">
      <w:pPr>
        <w:pStyle w:val="Vnbnnidung21"/>
        <w:shd w:val="clear" w:color="auto" w:fill="auto"/>
        <w:tabs>
          <w:tab w:val="left" w:pos="272"/>
        </w:tabs>
        <w:spacing w:line="240" w:lineRule="auto"/>
        <w:rPr>
          <w:rFonts w:ascii="Times New Roman" w:hAnsi="Times New Roman"/>
          <w:sz w:val="24"/>
          <w:szCs w:val="24"/>
        </w:rPr>
      </w:pPr>
      <w:r>
        <w:rPr>
          <w:rStyle w:val="Vnbnnidung2"/>
          <w:rFonts w:ascii="Times New Roman" w:hAnsi="Times New Roman"/>
          <w:sz w:val="24"/>
          <w:szCs w:val="24"/>
        </w:rPr>
        <w:t xml:space="preserve">(8) </w:t>
      </w:r>
      <w:r w:rsidRPr="00047D2B">
        <w:rPr>
          <w:rStyle w:val="Vnbnnidung2"/>
          <w:rFonts w:ascii="Times New Roman" w:hAnsi="Times New Roman"/>
          <w:sz w:val="24"/>
          <w:szCs w:val="24"/>
        </w:rPr>
        <w:t>Theo quan niệm tiến hóa hiện đại, kết quả của chọn lọc tự nhiên là hình thành nhiều cá thể mang kiểu hình thích nghi với môi trường.</w:t>
      </w:r>
    </w:p>
    <w:p w14:paraId="23BCCD1A"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Số phát biểu đúng:</w:t>
      </w:r>
    </w:p>
    <w:p w14:paraId="1D15246E" w14:textId="523C3B33" w:rsidR="005B3870" w:rsidRDefault="005B3870" w:rsidP="005B3870">
      <w:pPr>
        <w:tabs>
          <w:tab w:val="left" w:pos="283"/>
          <w:tab w:val="left" w:pos="2906"/>
          <w:tab w:val="left" w:pos="5528"/>
          <w:tab w:val="left" w:pos="8150"/>
        </w:tabs>
      </w:pPr>
      <w:r>
        <w:rPr>
          <w:rStyle w:val="YoungMixChar"/>
          <w:b/>
        </w:rPr>
        <w:tab/>
        <w:t xml:space="preserve">A. </w:t>
      </w:r>
      <w:r w:rsidRPr="00047D2B">
        <w:t>2</w:t>
      </w:r>
      <w:r>
        <w:rPr>
          <w:rStyle w:val="YoungMixChar"/>
          <w:b/>
        </w:rPr>
        <w:tab/>
        <w:t xml:space="preserve">B. </w:t>
      </w:r>
      <w:r w:rsidRPr="00047D2B">
        <w:t>3</w:t>
      </w:r>
      <w:r>
        <w:rPr>
          <w:rStyle w:val="YoungMixChar"/>
          <w:b/>
        </w:rPr>
        <w:tab/>
        <w:t xml:space="preserve">C. </w:t>
      </w:r>
      <w:r w:rsidRPr="00047D2B">
        <w:t>4</w:t>
      </w:r>
      <w:r>
        <w:rPr>
          <w:rStyle w:val="YoungMixChar"/>
          <w:b/>
        </w:rPr>
        <w:tab/>
        <w:t xml:space="preserve">D. </w:t>
      </w:r>
      <w:r w:rsidRPr="00047D2B">
        <w:t>6</w:t>
      </w:r>
    </w:p>
    <w:p w14:paraId="52B6445B" w14:textId="77777777" w:rsidR="00990365" w:rsidRPr="00CA2CD7" w:rsidRDefault="00990365" w:rsidP="00990365">
      <w:pPr>
        <w:jc w:val="both"/>
        <w:rPr>
          <w:b/>
          <w:bCs/>
          <w:color w:val="C00000"/>
          <w:lang w:val="de-DE"/>
        </w:rPr>
      </w:pPr>
      <w:r w:rsidRPr="00CA2CD7">
        <w:rPr>
          <w:b/>
          <w:bCs/>
          <w:color w:val="C00000"/>
          <w:lang w:val="de-DE"/>
        </w:rPr>
        <w:t>Hướng dẫn giải:</w:t>
      </w:r>
    </w:p>
    <w:p w14:paraId="35694009" w14:textId="77777777" w:rsidR="00990365" w:rsidRPr="00CA2CD7" w:rsidRDefault="00990365" w:rsidP="00990365">
      <w:pPr>
        <w:pStyle w:val="Vnbnnidung21"/>
        <w:shd w:val="clear" w:color="auto" w:fill="auto"/>
        <w:spacing w:line="240" w:lineRule="auto"/>
        <w:rPr>
          <w:rFonts w:ascii="Times New Roman" w:hAnsi="Times New Roman"/>
          <w:color w:val="C00000"/>
          <w:sz w:val="24"/>
          <w:szCs w:val="24"/>
        </w:rPr>
      </w:pPr>
      <w:r w:rsidRPr="00CA2CD7">
        <w:rPr>
          <w:rStyle w:val="Vnbnnidung2"/>
          <w:rFonts w:ascii="Times New Roman" w:hAnsi="Times New Roman"/>
          <w:color w:val="C00000"/>
          <w:sz w:val="24"/>
          <w:szCs w:val="24"/>
        </w:rPr>
        <w:t>Số phát biểu đúng: (1), (2), (3), (6), (7), (8).</w:t>
      </w:r>
    </w:p>
    <w:p w14:paraId="21CA5F1B" w14:textId="77777777" w:rsidR="00990365" w:rsidRPr="00CA2CD7" w:rsidRDefault="00990365" w:rsidP="00990365">
      <w:pPr>
        <w:pStyle w:val="Vnbnnidung21"/>
        <w:shd w:val="clear" w:color="auto" w:fill="auto"/>
        <w:spacing w:line="240" w:lineRule="auto"/>
        <w:rPr>
          <w:rStyle w:val="Vnbnnidung2"/>
          <w:rFonts w:ascii="Times New Roman" w:hAnsi="Times New Roman"/>
          <w:color w:val="C00000"/>
          <w:sz w:val="24"/>
          <w:szCs w:val="24"/>
        </w:rPr>
      </w:pPr>
      <w:r w:rsidRPr="00CA2CD7">
        <w:rPr>
          <w:rStyle w:val="Vnbnnidung2"/>
          <w:rFonts w:ascii="Times New Roman" w:hAnsi="Times New Roman"/>
          <w:color w:val="C00000"/>
          <w:sz w:val="24"/>
          <w:szCs w:val="24"/>
        </w:rPr>
        <w:t>(1) Đúng vì theo quan niệm hiện đại, chọn lọc tự nhiên diễn ra ở mọi cấp độ, nhưng chủ yếu là chọn lọc ở mức cá thể và quần thể. Do đó, chọn lọc tự nhiên tác động lên từng cá thể sinh vật vì vậy mỗi cá thể sinh vật đều có thể tiến hóa.</w:t>
      </w:r>
    </w:p>
    <w:p w14:paraId="6BAF4D5F" w14:textId="77777777" w:rsidR="00990365" w:rsidRPr="00CA2CD7" w:rsidRDefault="00990365" w:rsidP="00990365">
      <w:pPr>
        <w:pStyle w:val="Vnbnnidung21"/>
        <w:shd w:val="clear" w:color="auto" w:fill="auto"/>
        <w:spacing w:line="240" w:lineRule="auto"/>
        <w:rPr>
          <w:rFonts w:ascii="Times New Roman" w:hAnsi="Times New Roman"/>
          <w:color w:val="C00000"/>
          <w:spacing w:val="-2"/>
          <w:sz w:val="24"/>
          <w:szCs w:val="24"/>
        </w:rPr>
      </w:pPr>
      <w:r w:rsidRPr="00CA2CD7">
        <w:rPr>
          <w:rStyle w:val="Vnbnnidung2"/>
          <w:rFonts w:ascii="Times New Roman" w:hAnsi="Times New Roman"/>
          <w:color w:val="C00000"/>
          <w:spacing w:val="-2"/>
          <w:sz w:val="24"/>
          <w:szCs w:val="24"/>
        </w:rPr>
        <w:t xml:space="preserve">(2) Đúng. Theo quan niệm tiến hóa hiện đại, đột biến cung cấp nguồn biến dị sơ cấp (các </w:t>
      </w:r>
      <w:r w:rsidRPr="00CA2CD7">
        <w:rPr>
          <w:rStyle w:val="Vnbnnidung2"/>
          <w:rFonts w:ascii="Times New Roman" w:hAnsi="Times New Roman"/>
          <w:color w:val="C00000"/>
          <w:spacing w:val="-2"/>
          <w:sz w:val="24"/>
          <w:szCs w:val="24"/>
          <w:lang w:val="es-ES_tradnl" w:eastAsia="es-ES_tradnl"/>
        </w:rPr>
        <w:t xml:space="preserve">allele </w:t>
      </w:r>
      <w:r w:rsidRPr="00CA2CD7">
        <w:rPr>
          <w:rStyle w:val="Vnbnnidung2"/>
          <w:rFonts w:ascii="Times New Roman" w:hAnsi="Times New Roman"/>
          <w:color w:val="C00000"/>
          <w:spacing w:val="-2"/>
          <w:sz w:val="24"/>
          <w:szCs w:val="24"/>
        </w:rPr>
        <w:t>đột biến), quá trình giao phối tạo nên nguồn biến dị thứ cấp (biến dị tổ hợp) vô cùng phong phú cho quá trình tiến hóa. Vậy xét cho cùng, mọi biến dị di truyền cung cấp cho quá trình tiến hóa đều xuất phát từ đột biến.</w:t>
      </w:r>
    </w:p>
    <w:p w14:paraId="3F38290D" w14:textId="77777777" w:rsidR="00990365" w:rsidRPr="00CA2CD7" w:rsidRDefault="00990365" w:rsidP="00990365">
      <w:pPr>
        <w:pStyle w:val="Vnbnnidung21"/>
        <w:shd w:val="clear" w:color="auto" w:fill="auto"/>
        <w:spacing w:line="240" w:lineRule="auto"/>
        <w:rPr>
          <w:rFonts w:ascii="Times New Roman" w:hAnsi="Times New Roman"/>
          <w:color w:val="C00000"/>
          <w:sz w:val="24"/>
          <w:szCs w:val="24"/>
        </w:rPr>
      </w:pPr>
      <w:r w:rsidRPr="00CA2CD7">
        <w:rPr>
          <w:rStyle w:val="Vnbnnidung2"/>
          <w:rFonts w:ascii="Times New Roman" w:hAnsi="Times New Roman"/>
          <w:color w:val="C00000"/>
          <w:sz w:val="24"/>
          <w:szCs w:val="24"/>
        </w:rPr>
        <w:t xml:space="preserve">(3) Đúng vì các nhân tố tiến hóa khác ngoài chọn lọc tự nhiên đều có khả năng làm thay đổi tần số </w:t>
      </w:r>
      <w:r w:rsidRPr="00CA2CD7">
        <w:rPr>
          <w:rStyle w:val="Vnbnnidung2"/>
          <w:rFonts w:ascii="Times New Roman" w:hAnsi="Times New Roman"/>
          <w:color w:val="C00000"/>
          <w:sz w:val="24"/>
          <w:szCs w:val="24"/>
          <w:lang w:val="es-ES_tradnl" w:eastAsia="es-ES_tradnl"/>
        </w:rPr>
        <w:t xml:space="preserve">allele </w:t>
      </w:r>
      <w:r w:rsidRPr="00CA2CD7">
        <w:rPr>
          <w:rStyle w:val="Vnbnnidung2"/>
          <w:rFonts w:ascii="Times New Roman" w:hAnsi="Times New Roman"/>
          <w:color w:val="C00000"/>
          <w:sz w:val="24"/>
          <w:szCs w:val="24"/>
        </w:rPr>
        <w:t xml:space="preserve">và thành phần kiểu </w:t>
      </w:r>
      <w:r w:rsidRPr="00CA2CD7">
        <w:rPr>
          <w:rStyle w:val="Vnbnnidung2"/>
          <w:rFonts w:ascii="Times New Roman" w:hAnsi="Times New Roman"/>
          <w:color w:val="C00000"/>
          <w:sz w:val="24"/>
          <w:szCs w:val="24"/>
          <w:lang w:val="es-ES_tradnl" w:eastAsia="es-ES_tradnl"/>
        </w:rPr>
        <w:t xml:space="preserve">gene </w:t>
      </w:r>
      <w:r w:rsidRPr="00CA2CD7">
        <w:rPr>
          <w:rStyle w:val="Vnbnnidung2"/>
          <w:rFonts w:ascii="Times New Roman" w:hAnsi="Times New Roman"/>
          <w:color w:val="C00000"/>
          <w:sz w:val="24"/>
          <w:szCs w:val="24"/>
        </w:rPr>
        <w:t xml:space="preserve">của quần thể nhưng không nhân tố nào có thể định hướng cho quá trình tiến hóa, làm thay đổi tần số </w:t>
      </w:r>
      <w:r w:rsidRPr="00CA2CD7">
        <w:rPr>
          <w:rStyle w:val="Vnbnnidung2"/>
          <w:rFonts w:ascii="Times New Roman" w:hAnsi="Times New Roman"/>
          <w:color w:val="C00000"/>
          <w:sz w:val="24"/>
          <w:szCs w:val="24"/>
          <w:lang w:val="es-ES_tradnl" w:eastAsia="es-ES_tradnl"/>
        </w:rPr>
        <w:t xml:space="preserve">allele </w:t>
      </w:r>
      <w:r w:rsidRPr="00CA2CD7">
        <w:rPr>
          <w:rStyle w:val="Vnbnnidung2"/>
          <w:rFonts w:ascii="Times New Roman" w:hAnsi="Times New Roman"/>
          <w:color w:val="C00000"/>
          <w:sz w:val="24"/>
          <w:szCs w:val="24"/>
        </w:rPr>
        <w:t xml:space="preserve">và thành phần kiểu </w:t>
      </w:r>
      <w:r w:rsidRPr="00CA2CD7">
        <w:rPr>
          <w:rStyle w:val="Vnbnnidung2"/>
          <w:rFonts w:ascii="Times New Roman" w:hAnsi="Times New Roman"/>
          <w:color w:val="C00000"/>
          <w:sz w:val="24"/>
          <w:szCs w:val="24"/>
          <w:lang w:val="es-ES_tradnl" w:eastAsia="es-ES_tradnl"/>
        </w:rPr>
        <w:t xml:space="preserve">gene </w:t>
      </w:r>
      <w:r w:rsidRPr="00CA2CD7">
        <w:rPr>
          <w:rStyle w:val="Vnbnnidung2"/>
          <w:rFonts w:ascii="Times New Roman" w:hAnsi="Times New Roman"/>
          <w:color w:val="C00000"/>
          <w:sz w:val="24"/>
          <w:szCs w:val="24"/>
        </w:rPr>
        <w:t>theo hướng thích nghi với điều kiện môi trường và cải thiện được khả năng thích nghi của sinh vật như chọn lọc tự nhiên.</w:t>
      </w:r>
    </w:p>
    <w:p w14:paraId="688BB528" w14:textId="77777777" w:rsidR="00990365" w:rsidRPr="00CA2CD7" w:rsidRDefault="00990365" w:rsidP="00990365">
      <w:pPr>
        <w:pStyle w:val="Vnbnnidung21"/>
        <w:shd w:val="clear" w:color="auto" w:fill="auto"/>
        <w:spacing w:line="240" w:lineRule="auto"/>
        <w:rPr>
          <w:rFonts w:ascii="Times New Roman" w:hAnsi="Times New Roman"/>
          <w:color w:val="C00000"/>
          <w:sz w:val="24"/>
          <w:szCs w:val="24"/>
        </w:rPr>
      </w:pPr>
      <w:r w:rsidRPr="00CA2CD7">
        <w:rPr>
          <w:rStyle w:val="Vnbnnidung2"/>
          <w:rFonts w:ascii="Times New Roman" w:hAnsi="Times New Roman"/>
          <w:color w:val="C00000"/>
          <w:sz w:val="24"/>
          <w:szCs w:val="24"/>
        </w:rPr>
        <w:t xml:space="preserve">(4) Sai vì giao phối ngẫu nhiên không phải là một nhân tố tiến hóa vì nó không làm thay đổi tần số các </w:t>
      </w:r>
      <w:r w:rsidRPr="00CA2CD7">
        <w:rPr>
          <w:rStyle w:val="Vnbnnidung2"/>
          <w:rFonts w:ascii="Times New Roman" w:hAnsi="Times New Roman"/>
          <w:color w:val="C00000"/>
          <w:sz w:val="24"/>
          <w:szCs w:val="24"/>
          <w:lang w:val="es-ES_tradnl" w:eastAsia="es-ES_tradnl"/>
        </w:rPr>
        <w:t xml:space="preserve">allele </w:t>
      </w:r>
      <w:r w:rsidRPr="00CA2CD7">
        <w:rPr>
          <w:rStyle w:val="Vnbnnidung2"/>
          <w:rFonts w:ascii="Times New Roman" w:hAnsi="Times New Roman"/>
          <w:color w:val="C00000"/>
          <w:sz w:val="24"/>
          <w:szCs w:val="24"/>
        </w:rPr>
        <w:t xml:space="preserve">và thành phần kiểu </w:t>
      </w:r>
      <w:r w:rsidRPr="00CA2CD7">
        <w:rPr>
          <w:rStyle w:val="Vnbnnidung2"/>
          <w:rFonts w:ascii="Times New Roman" w:hAnsi="Times New Roman"/>
          <w:color w:val="C00000"/>
          <w:sz w:val="24"/>
          <w:szCs w:val="24"/>
          <w:lang w:val="es-ES_tradnl" w:eastAsia="es-ES_tradnl"/>
        </w:rPr>
        <w:t xml:space="preserve">gene </w:t>
      </w:r>
      <w:r w:rsidRPr="00CA2CD7">
        <w:rPr>
          <w:rStyle w:val="Vnbnnidung2"/>
          <w:rFonts w:ascii="Times New Roman" w:hAnsi="Times New Roman"/>
          <w:color w:val="C00000"/>
          <w:sz w:val="24"/>
          <w:szCs w:val="24"/>
        </w:rPr>
        <w:t>của quần thể.</w:t>
      </w:r>
    </w:p>
    <w:p w14:paraId="52B1ACC7" w14:textId="77777777" w:rsidR="00990365" w:rsidRPr="00CA2CD7" w:rsidRDefault="00990365" w:rsidP="00990365">
      <w:pPr>
        <w:pStyle w:val="Vnbnnidung21"/>
        <w:shd w:val="clear" w:color="auto" w:fill="auto"/>
        <w:spacing w:line="240" w:lineRule="auto"/>
        <w:rPr>
          <w:rFonts w:ascii="Times New Roman" w:hAnsi="Times New Roman"/>
          <w:color w:val="C00000"/>
          <w:sz w:val="24"/>
          <w:szCs w:val="24"/>
        </w:rPr>
      </w:pPr>
      <w:r w:rsidRPr="00CA2CD7">
        <w:rPr>
          <w:rStyle w:val="Vnbnnidung2"/>
          <w:rFonts w:ascii="Times New Roman" w:hAnsi="Times New Roman"/>
          <w:color w:val="C00000"/>
          <w:sz w:val="24"/>
          <w:szCs w:val="24"/>
        </w:rPr>
        <w:t xml:space="preserve">(5) Sai vì áp lực đột biến không đáng kể, nhất là đối với các quần thể lớn, làm thay đổi tần số </w:t>
      </w:r>
      <w:r w:rsidRPr="00CA2CD7">
        <w:rPr>
          <w:rStyle w:val="Vnbnnidung2"/>
          <w:rFonts w:ascii="Times New Roman" w:hAnsi="Times New Roman"/>
          <w:color w:val="C00000"/>
          <w:sz w:val="24"/>
          <w:szCs w:val="24"/>
          <w:lang w:val="es-ES_tradnl" w:eastAsia="es-ES_tradnl"/>
        </w:rPr>
        <w:t xml:space="preserve">allele </w:t>
      </w:r>
      <w:r w:rsidRPr="00CA2CD7">
        <w:rPr>
          <w:rStyle w:val="Vnbnnidung2"/>
          <w:rFonts w:ascii="Times New Roman" w:hAnsi="Times New Roman"/>
          <w:color w:val="C00000"/>
          <w:sz w:val="24"/>
          <w:szCs w:val="24"/>
        </w:rPr>
        <w:t xml:space="preserve">và thành phần kiểu </w:t>
      </w:r>
      <w:r w:rsidRPr="00CA2CD7">
        <w:rPr>
          <w:rStyle w:val="Vnbnnidung2"/>
          <w:rFonts w:ascii="Times New Roman" w:hAnsi="Times New Roman"/>
          <w:color w:val="C00000"/>
          <w:sz w:val="24"/>
          <w:szCs w:val="24"/>
          <w:lang w:val="es-ES_tradnl" w:eastAsia="es-ES_tradnl"/>
        </w:rPr>
        <w:t xml:space="preserve">gene </w:t>
      </w:r>
      <w:r w:rsidRPr="00CA2CD7">
        <w:rPr>
          <w:rStyle w:val="Vnbnnidung2"/>
          <w:rFonts w:ascii="Times New Roman" w:hAnsi="Times New Roman"/>
          <w:color w:val="C00000"/>
          <w:sz w:val="24"/>
          <w:szCs w:val="24"/>
        </w:rPr>
        <w:t xml:space="preserve">của quần thể rất chậm. Áp lực chọn tự nhiên lớn hơn nhiều so với áp lực của quá trình đột biến chẳng hạn, để giảm tần số ban đầu của một </w:t>
      </w:r>
      <w:r w:rsidRPr="00CA2CD7">
        <w:rPr>
          <w:rStyle w:val="Vnbnnidung2"/>
          <w:rFonts w:ascii="Times New Roman" w:hAnsi="Times New Roman"/>
          <w:color w:val="C00000"/>
          <w:sz w:val="24"/>
          <w:szCs w:val="24"/>
          <w:lang w:val="es-ES_tradnl" w:eastAsia="es-ES_tradnl"/>
        </w:rPr>
        <w:t xml:space="preserve">allele </w:t>
      </w:r>
      <w:r w:rsidRPr="00CA2CD7">
        <w:rPr>
          <w:rStyle w:val="Vnbnnidung2"/>
          <w:rFonts w:ascii="Times New Roman" w:hAnsi="Times New Roman"/>
          <w:color w:val="C00000"/>
          <w:sz w:val="24"/>
          <w:szCs w:val="24"/>
        </w:rPr>
        <w:t>đi một nửa dưới tác động của chọn lọc tự nhiên chỉ cần số ít thế hệ.</w:t>
      </w:r>
    </w:p>
    <w:p w14:paraId="053E21B1" w14:textId="77777777" w:rsidR="00990365" w:rsidRPr="00CA2CD7" w:rsidRDefault="00990365" w:rsidP="00990365">
      <w:pPr>
        <w:pStyle w:val="Vnbnnidung21"/>
        <w:shd w:val="clear" w:color="auto" w:fill="auto"/>
        <w:spacing w:line="240" w:lineRule="auto"/>
        <w:rPr>
          <w:rFonts w:ascii="Times New Roman" w:hAnsi="Times New Roman"/>
          <w:color w:val="C00000"/>
          <w:sz w:val="24"/>
          <w:szCs w:val="24"/>
        </w:rPr>
      </w:pPr>
      <w:r w:rsidRPr="00CA2CD7">
        <w:rPr>
          <w:rStyle w:val="Vnbnnidung2"/>
          <w:rFonts w:ascii="Times New Roman" w:hAnsi="Times New Roman"/>
          <w:color w:val="C00000"/>
          <w:sz w:val="24"/>
          <w:szCs w:val="24"/>
        </w:rPr>
        <w:t xml:space="preserve">(6) Đúng vì vi khuẩn có hệ </w:t>
      </w:r>
      <w:r w:rsidRPr="00CA2CD7">
        <w:rPr>
          <w:rStyle w:val="Vnbnnidung2"/>
          <w:rFonts w:ascii="Times New Roman" w:hAnsi="Times New Roman"/>
          <w:color w:val="C00000"/>
          <w:sz w:val="24"/>
          <w:szCs w:val="24"/>
          <w:lang w:val="es-ES_tradnl" w:eastAsia="es-ES_tradnl"/>
        </w:rPr>
        <w:t xml:space="preserve">gene </w:t>
      </w:r>
      <w:r w:rsidRPr="00CA2CD7">
        <w:rPr>
          <w:rStyle w:val="Vnbnnidung2"/>
          <w:rFonts w:ascii="Times New Roman" w:hAnsi="Times New Roman"/>
          <w:color w:val="C00000"/>
          <w:sz w:val="24"/>
          <w:szCs w:val="24"/>
        </w:rPr>
        <w:t xml:space="preserve">đơn bội nên đột biến </w:t>
      </w:r>
      <w:r w:rsidRPr="00CA2CD7">
        <w:rPr>
          <w:rStyle w:val="Vnbnnidung2"/>
          <w:rFonts w:ascii="Times New Roman" w:hAnsi="Times New Roman"/>
          <w:color w:val="C00000"/>
          <w:sz w:val="24"/>
          <w:szCs w:val="24"/>
          <w:lang w:val="es-ES_tradnl" w:eastAsia="es-ES_tradnl"/>
        </w:rPr>
        <w:t xml:space="preserve">gene </w:t>
      </w:r>
      <w:r w:rsidRPr="00CA2CD7">
        <w:rPr>
          <w:rStyle w:val="Vnbnnidung2"/>
          <w:rFonts w:ascii="Times New Roman" w:hAnsi="Times New Roman"/>
          <w:color w:val="C00000"/>
          <w:sz w:val="24"/>
          <w:szCs w:val="24"/>
        </w:rPr>
        <w:t xml:space="preserve">lặn cũng được biểu hiện ra kiểu hình như đối với đột biến </w:t>
      </w:r>
      <w:r w:rsidRPr="00CA2CD7">
        <w:rPr>
          <w:rStyle w:val="Vnbnnidung2"/>
          <w:rFonts w:ascii="Times New Roman" w:hAnsi="Times New Roman"/>
          <w:color w:val="C00000"/>
          <w:sz w:val="24"/>
          <w:szCs w:val="24"/>
          <w:lang w:val="es-ES_tradnl" w:eastAsia="es-ES_tradnl"/>
        </w:rPr>
        <w:t xml:space="preserve">gene </w:t>
      </w:r>
      <w:r w:rsidRPr="00CA2CD7">
        <w:rPr>
          <w:rStyle w:val="Vnbnnidung2"/>
          <w:rFonts w:ascii="Times New Roman" w:hAnsi="Times New Roman"/>
          <w:color w:val="C00000"/>
          <w:sz w:val="24"/>
          <w:szCs w:val="24"/>
        </w:rPr>
        <w:t xml:space="preserve">trội và vi khuẩn có khả năng sinh sản rất nhanh nên đột biến </w:t>
      </w:r>
      <w:r w:rsidRPr="00CA2CD7">
        <w:rPr>
          <w:rStyle w:val="Vnbnnidung2"/>
          <w:rFonts w:ascii="Times New Roman" w:hAnsi="Times New Roman"/>
          <w:color w:val="C00000"/>
          <w:sz w:val="24"/>
          <w:szCs w:val="24"/>
          <w:lang w:val="es-ES_tradnl" w:eastAsia="es-ES_tradnl"/>
        </w:rPr>
        <w:t xml:space="preserve">gene </w:t>
      </w:r>
      <w:r w:rsidRPr="00CA2CD7">
        <w:rPr>
          <w:rStyle w:val="Vnbnnidung2"/>
          <w:rFonts w:ascii="Times New Roman" w:hAnsi="Times New Roman"/>
          <w:color w:val="C00000"/>
          <w:sz w:val="24"/>
          <w:szCs w:val="24"/>
        </w:rPr>
        <w:t xml:space="preserve">lặn có hại khi mới phát sinh sẽ nhanh chóng bị đào thải khỏi quần thể giống như đào thải </w:t>
      </w:r>
      <w:r w:rsidRPr="00CA2CD7">
        <w:rPr>
          <w:rStyle w:val="Vnbnnidung2"/>
          <w:rFonts w:ascii="Times New Roman" w:hAnsi="Times New Roman"/>
          <w:color w:val="C00000"/>
          <w:sz w:val="24"/>
          <w:szCs w:val="24"/>
          <w:lang w:val="es-ES_tradnl" w:eastAsia="es-ES_tradnl"/>
        </w:rPr>
        <w:t xml:space="preserve">allele </w:t>
      </w:r>
      <w:r w:rsidRPr="00CA2CD7">
        <w:rPr>
          <w:rStyle w:val="Vnbnnidung2"/>
          <w:rFonts w:ascii="Times New Roman" w:hAnsi="Times New Roman"/>
          <w:color w:val="C00000"/>
          <w:sz w:val="24"/>
          <w:szCs w:val="24"/>
        </w:rPr>
        <w:t>trội có hại.</w:t>
      </w:r>
    </w:p>
    <w:p w14:paraId="3B9F3D25" w14:textId="77777777" w:rsidR="00990365" w:rsidRPr="00CA2CD7" w:rsidRDefault="00990365" w:rsidP="00990365">
      <w:pPr>
        <w:pStyle w:val="Vnbnnidung21"/>
        <w:shd w:val="clear" w:color="auto" w:fill="auto"/>
        <w:spacing w:line="240" w:lineRule="auto"/>
        <w:rPr>
          <w:rFonts w:ascii="Times New Roman" w:hAnsi="Times New Roman"/>
          <w:color w:val="C00000"/>
          <w:sz w:val="24"/>
          <w:szCs w:val="24"/>
        </w:rPr>
      </w:pPr>
      <w:r w:rsidRPr="00CA2CD7">
        <w:rPr>
          <w:rStyle w:val="Vnbnnidung2"/>
          <w:rFonts w:ascii="Times New Roman" w:hAnsi="Times New Roman"/>
          <w:color w:val="C00000"/>
          <w:sz w:val="24"/>
          <w:szCs w:val="24"/>
        </w:rPr>
        <w:t>(7) Đúng vì quần thể có kích thước càng lớn thì càng ít chịu tác động của các yếu tố ngẫu nhiên.</w:t>
      </w:r>
    </w:p>
    <w:p w14:paraId="66F996F8" w14:textId="77777777" w:rsidR="00990365" w:rsidRPr="00CA2CD7" w:rsidRDefault="00990365" w:rsidP="00990365">
      <w:pPr>
        <w:pStyle w:val="Vnbnnidung21"/>
        <w:shd w:val="clear" w:color="auto" w:fill="auto"/>
        <w:spacing w:line="240" w:lineRule="auto"/>
        <w:rPr>
          <w:rFonts w:ascii="Times New Roman" w:hAnsi="Times New Roman"/>
          <w:color w:val="C00000"/>
          <w:sz w:val="24"/>
          <w:szCs w:val="24"/>
          <w:shd w:val="clear" w:color="auto" w:fill="FFFFFF"/>
        </w:rPr>
      </w:pPr>
      <w:r w:rsidRPr="00CA2CD7">
        <w:rPr>
          <w:rStyle w:val="Vnbnnidung2"/>
          <w:rFonts w:ascii="Times New Roman" w:hAnsi="Times New Roman"/>
          <w:color w:val="C00000"/>
          <w:sz w:val="24"/>
          <w:szCs w:val="24"/>
        </w:rPr>
        <w:t>(8) Đúng.</w:t>
      </w:r>
    </w:p>
    <w:p w14:paraId="6BB8045E" w14:textId="675232FA" w:rsidR="00990365" w:rsidRPr="00990365" w:rsidRDefault="00990365" w:rsidP="00990365">
      <w:pPr>
        <w:jc w:val="both"/>
        <w:rPr>
          <w:color w:val="C00000"/>
        </w:rPr>
      </w:pPr>
      <w:r w:rsidRPr="00CA2CD7">
        <w:rPr>
          <w:b/>
          <w:bCs/>
          <w:color w:val="C00000"/>
        </w:rPr>
        <w:t>Đáp án cần chọn là: D</w:t>
      </w:r>
    </w:p>
    <w:p w14:paraId="4F235C76" w14:textId="77777777" w:rsidR="005B3870" w:rsidRPr="00337F29" w:rsidRDefault="005B3870" w:rsidP="005B3870">
      <w:pPr>
        <w:tabs>
          <w:tab w:val="left" w:pos="181"/>
          <w:tab w:val="left" w:pos="2699"/>
          <w:tab w:val="left" w:pos="5221"/>
          <w:tab w:val="left" w:pos="7739"/>
        </w:tabs>
        <w:jc w:val="both"/>
        <w:rPr>
          <w:rStyle w:val="Vnbnnidung2"/>
          <w:color w:val="auto"/>
        </w:rPr>
      </w:pPr>
      <w:r>
        <w:rPr>
          <w:b/>
        </w:rPr>
        <w:t xml:space="preserve">Câu 108. </w:t>
      </w:r>
      <w:r w:rsidRPr="00337F29">
        <w:rPr>
          <w:rStyle w:val="Vnbnnidung2"/>
        </w:rPr>
        <w:t>Cho các phát biểu sau:</w:t>
      </w:r>
    </w:p>
    <w:p w14:paraId="1A9F062B" w14:textId="77777777" w:rsidR="005B3870" w:rsidRPr="00337F29" w:rsidRDefault="005B3870" w:rsidP="005B3870">
      <w:pPr>
        <w:pStyle w:val="Vnbnnidung21"/>
        <w:shd w:val="clear" w:color="auto" w:fill="auto"/>
        <w:tabs>
          <w:tab w:val="left" w:pos="554"/>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337F29">
        <w:rPr>
          <w:rStyle w:val="Vnbnnidung2"/>
          <w:rFonts w:ascii="Times New Roman" w:hAnsi="Times New Roman"/>
          <w:sz w:val="24"/>
          <w:szCs w:val="24"/>
        </w:rPr>
        <w:t>Chọn lọc tự nhiên thường hướng tới sự bảo tồn quần thể hơn là cá thể khi mà mâu thuẫn nảy sinh giữa lợi ích cá thể và quần thể thông qua sự xuất hiện các biến dị di truyền.</w:t>
      </w:r>
    </w:p>
    <w:p w14:paraId="61BC574B" w14:textId="77777777" w:rsidR="005B3870" w:rsidRPr="00047D2B" w:rsidRDefault="005B3870" w:rsidP="005B3870">
      <w:pPr>
        <w:pStyle w:val="Vnbnnidung21"/>
        <w:shd w:val="clear" w:color="auto" w:fill="auto"/>
        <w:tabs>
          <w:tab w:val="left" w:pos="554"/>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337F29">
        <w:rPr>
          <w:rStyle w:val="Vnbnnidung2"/>
          <w:rFonts w:ascii="Times New Roman" w:hAnsi="Times New Roman"/>
          <w:sz w:val="24"/>
          <w:szCs w:val="24"/>
        </w:rPr>
        <w:t xml:space="preserve">Khi điều kiện sống thay đổi theo một hướng xác định </w:t>
      </w:r>
      <w:r w:rsidRPr="00047D2B">
        <w:rPr>
          <w:rStyle w:val="Vnbnnidung2"/>
          <w:rFonts w:ascii="Times New Roman" w:hAnsi="Times New Roman"/>
          <w:sz w:val="24"/>
          <w:szCs w:val="24"/>
        </w:rPr>
        <w:t>thì hướng chọn lọc cũng thay đổi. Kết quả những đặc điểm thích nghi cũ được thay thế bởi các đặc điểm thích nghi mới. Kiểu chọn lọc này là kiểu chọn lọc ổn định.</w:t>
      </w:r>
    </w:p>
    <w:p w14:paraId="116DB084" w14:textId="77777777" w:rsidR="005B3870" w:rsidRPr="00047D2B" w:rsidRDefault="005B3870" w:rsidP="005B3870">
      <w:pPr>
        <w:pStyle w:val="Vnbnnidung21"/>
        <w:shd w:val="clear" w:color="auto" w:fill="auto"/>
        <w:tabs>
          <w:tab w:val="left" w:pos="554"/>
        </w:tabs>
        <w:spacing w:line="240" w:lineRule="auto"/>
        <w:rPr>
          <w:rFonts w:ascii="Times New Roman" w:hAnsi="Times New Roman"/>
          <w:sz w:val="24"/>
          <w:szCs w:val="24"/>
        </w:rPr>
      </w:pPr>
      <w:r>
        <w:rPr>
          <w:rStyle w:val="Vnbnnidung2"/>
          <w:rFonts w:ascii="Times New Roman" w:hAnsi="Times New Roman"/>
          <w:sz w:val="24"/>
          <w:szCs w:val="24"/>
        </w:rPr>
        <w:lastRenderedPageBreak/>
        <w:t xml:space="preserve">(3) </w:t>
      </w:r>
      <w:r w:rsidRPr="00047D2B">
        <w:rPr>
          <w:rStyle w:val="Vnbnnidung2"/>
          <w:rFonts w:ascii="Times New Roman" w:hAnsi="Times New Roman"/>
          <w:sz w:val="24"/>
          <w:szCs w:val="24"/>
        </w:rPr>
        <w:t>Hình thành loài bằng con đường địa lý, sự phân hóa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loài gốc diễn ra càng nhanh hơn khi có sự tham gia của nhân tố biến động di truyền.</w:t>
      </w:r>
    </w:p>
    <w:p w14:paraId="38196A61" w14:textId="77777777" w:rsidR="005B3870" w:rsidRPr="00047D2B" w:rsidRDefault="005B3870" w:rsidP="005B3870">
      <w:pPr>
        <w:pStyle w:val="Vnbnnidung21"/>
        <w:shd w:val="clear" w:color="auto" w:fill="auto"/>
        <w:tabs>
          <w:tab w:val="left" w:pos="550"/>
        </w:tabs>
        <w:spacing w:line="240" w:lineRule="auto"/>
        <w:rPr>
          <w:rFonts w:ascii="Times New Roman" w:hAnsi="Times New Roman"/>
          <w:sz w:val="24"/>
          <w:szCs w:val="24"/>
        </w:rPr>
      </w:pPr>
      <w:r>
        <w:rPr>
          <w:rStyle w:val="Vnbnnidung2"/>
          <w:rFonts w:ascii="Times New Roman" w:hAnsi="Times New Roman"/>
          <w:sz w:val="24"/>
          <w:szCs w:val="24"/>
        </w:rPr>
        <w:t>(4) Dòng</w:t>
      </w:r>
      <w:r w:rsidRPr="00047D2B">
        <w:rPr>
          <w:rStyle w:val="Vnbnnidung2"/>
          <w:rFonts w:ascii="Times New Roman" w:hAnsi="Times New Roman"/>
          <w:sz w:val="24"/>
          <w:szCs w:val="24"/>
        </w:rPr>
        <w:t xml:space="preserve">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ở thực vật được thực hiện thông qua sự phát tán các bào tử, phấn, quả hạt.</w:t>
      </w:r>
    </w:p>
    <w:p w14:paraId="4212EE72" w14:textId="77777777" w:rsidR="005B3870" w:rsidRPr="00047D2B" w:rsidRDefault="005B3870" w:rsidP="005B3870">
      <w:pPr>
        <w:pStyle w:val="Vnbnnidung21"/>
        <w:shd w:val="clear" w:color="auto" w:fill="auto"/>
        <w:tabs>
          <w:tab w:val="left" w:pos="550"/>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Giao phối là nhân tố chính cung cấp nguồn biến dị di truyền chủ yếu cho quá trình tiến hóa.</w:t>
      </w:r>
    </w:p>
    <w:p w14:paraId="6B5251C5" w14:textId="77777777" w:rsidR="005B3870" w:rsidRPr="00047D2B" w:rsidRDefault="005B3870" w:rsidP="005B3870">
      <w:pPr>
        <w:pStyle w:val="Vnbnnidung21"/>
        <w:shd w:val="clear" w:color="auto" w:fill="auto"/>
        <w:tabs>
          <w:tab w:val="left" w:pos="718"/>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Chọn lọc tự nhiên 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ở quần thể vi khuẩn nhanh hơn nhiều so với quần thể sinh vật nhân thực lưỡng bội vì quần thể vi khuẩn có ít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hơn quần thể sinh vật nhân thực lưỡng bội.</w:t>
      </w:r>
    </w:p>
    <w:p w14:paraId="5017E1E9" w14:textId="77777777" w:rsidR="005B3870" w:rsidRPr="00047D2B" w:rsidRDefault="005B3870" w:rsidP="005B3870">
      <w:pPr>
        <w:pStyle w:val="Vnbnnidung21"/>
        <w:shd w:val="clear" w:color="auto" w:fill="auto"/>
        <w:tabs>
          <w:tab w:val="left" w:pos="718"/>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 xml:space="preserve">Theo </w:t>
      </w:r>
      <w:r>
        <w:rPr>
          <w:rStyle w:val="Vnbnnidung2"/>
          <w:rFonts w:ascii="Times New Roman" w:hAnsi="Times New Roman"/>
          <w:sz w:val="24"/>
          <w:szCs w:val="24"/>
        </w:rPr>
        <w:t>Darwin</w:t>
      </w:r>
      <w:r w:rsidRPr="00047D2B">
        <w:rPr>
          <w:rStyle w:val="Vnbnnidung2"/>
          <w:rFonts w:ascii="Times New Roman" w:hAnsi="Times New Roman"/>
          <w:sz w:val="24"/>
          <w:szCs w:val="24"/>
        </w:rPr>
        <w:t>, đối tượng của chọn lọc tự nhiên là các cá thể nhưng kết quả của chọn lọc tự nhiên lại tạo nên các quần thể sinh vật có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quy định kiểu hình thích nghi với môi trường.</w:t>
      </w:r>
    </w:p>
    <w:p w14:paraId="3F427E7D" w14:textId="77777777" w:rsidR="005B3870" w:rsidRPr="00047D2B" w:rsidRDefault="005B3870" w:rsidP="005B3870">
      <w:pPr>
        <w:pStyle w:val="Vnbnnidung21"/>
        <w:shd w:val="clear" w:color="auto" w:fill="auto"/>
        <w:tabs>
          <w:tab w:val="left" w:pos="718"/>
        </w:tabs>
        <w:spacing w:line="240" w:lineRule="auto"/>
        <w:rPr>
          <w:rFonts w:ascii="Times New Roman" w:hAnsi="Times New Roman"/>
          <w:sz w:val="24"/>
          <w:szCs w:val="24"/>
        </w:rPr>
      </w:pPr>
      <w:r>
        <w:rPr>
          <w:rStyle w:val="Vnbnnidung2"/>
          <w:rFonts w:ascii="Times New Roman" w:hAnsi="Times New Roman"/>
          <w:sz w:val="24"/>
          <w:szCs w:val="24"/>
        </w:rPr>
        <w:t xml:space="preserve">(8) </w:t>
      </w:r>
      <w:r w:rsidRPr="00047D2B">
        <w:rPr>
          <w:rStyle w:val="Vnbnnidung2"/>
          <w:rFonts w:ascii="Times New Roman" w:hAnsi="Times New Roman"/>
          <w:sz w:val="24"/>
          <w:szCs w:val="24"/>
        </w:rPr>
        <w:t>Theo quan niệm hiện đại, chọn lọc tự nhiên tác động lên mọi cấp độ tổ chức sống, nhưng chủ yếu chọn lọc ở mức độ cá thể và quần thể.</w:t>
      </w:r>
    </w:p>
    <w:p w14:paraId="74FB48E4"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Số phát biểu sai:</w:t>
      </w:r>
    </w:p>
    <w:p w14:paraId="6728379B" w14:textId="577A93AF" w:rsidR="005B3870" w:rsidRDefault="005B3870" w:rsidP="005B3870">
      <w:pPr>
        <w:tabs>
          <w:tab w:val="left" w:pos="283"/>
          <w:tab w:val="left" w:pos="2906"/>
          <w:tab w:val="left" w:pos="5528"/>
          <w:tab w:val="left" w:pos="8150"/>
        </w:tabs>
      </w:pPr>
      <w:r>
        <w:rPr>
          <w:rStyle w:val="YoungMixChar"/>
          <w:b/>
        </w:rPr>
        <w:tab/>
        <w:t xml:space="preserve">A. </w:t>
      </w:r>
      <w:r w:rsidRPr="00047D2B">
        <w:t>1</w:t>
      </w:r>
      <w:r>
        <w:rPr>
          <w:rStyle w:val="YoungMixChar"/>
          <w:b/>
        </w:rPr>
        <w:tab/>
        <w:t xml:space="preserve">B. </w:t>
      </w:r>
      <w:r w:rsidRPr="00047D2B">
        <w:t>2</w:t>
      </w:r>
      <w:r>
        <w:rPr>
          <w:rStyle w:val="YoungMixChar"/>
          <w:b/>
        </w:rPr>
        <w:tab/>
        <w:t xml:space="preserve">C. </w:t>
      </w:r>
      <w:r w:rsidRPr="00047D2B">
        <w:t>3</w:t>
      </w:r>
      <w:r>
        <w:rPr>
          <w:rStyle w:val="YoungMixChar"/>
          <w:b/>
        </w:rPr>
        <w:tab/>
        <w:t xml:space="preserve">D. </w:t>
      </w:r>
      <w:r w:rsidRPr="00047D2B">
        <w:t>4</w:t>
      </w:r>
    </w:p>
    <w:p w14:paraId="5C3420BE" w14:textId="77777777" w:rsidR="00990365" w:rsidRPr="00CA2CD7" w:rsidRDefault="00990365" w:rsidP="00990365">
      <w:pPr>
        <w:jc w:val="both"/>
        <w:rPr>
          <w:b/>
          <w:bCs/>
          <w:color w:val="C00000"/>
          <w:lang w:val="de-DE"/>
        </w:rPr>
      </w:pPr>
      <w:r w:rsidRPr="00CA2CD7">
        <w:rPr>
          <w:b/>
          <w:bCs/>
          <w:color w:val="C00000"/>
          <w:lang w:val="de-DE"/>
        </w:rPr>
        <w:t>Hướng dẫn giải:</w:t>
      </w:r>
    </w:p>
    <w:p w14:paraId="56D90598" w14:textId="77777777" w:rsidR="00990365" w:rsidRPr="00CA2CD7" w:rsidRDefault="00990365" w:rsidP="00990365">
      <w:pPr>
        <w:pStyle w:val="Vnbnnidung21"/>
        <w:shd w:val="clear" w:color="auto" w:fill="auto"/>
        <w:spacing w:line="240" w:lineRule="auto"/>
        <w:rPr>
          <w:rFonts w:ascii="Times New Roman" w:hAnsi="Times New Roman"/>
          <w:color w:val="C00000"/>
          <w:sz w:val="24"/>
          <w:szCs w:val="24"/>
        </w:rPr>
      </w:pPr>
      <w:r w:rsidRPr="00CA2CD7">
        <w:rPr>
          <w:rStyle w:val="Vnbnnidung2"/>
          <w:rFonts w:ascii="Times New Roman" w:hAnsi="Times New Roman"/>
          <w:color w:val="C00000"/>
          <w:sz w:val="24"/>
          <w:szCs w:val="24"/>
        </w:rPr>
        <w:t>Số phát biểu sai: (2), (6), (7).</w:t>
      </w:r>
    </w:p>
    <w:p w14:paraId="5EB879A0" w14:textId="77777777" w:rsidR="00990365" w:rsidRPr="00CA2CD7" w:rsidRDefault="00990365" w:rsidP="00990365">
      <w:pPr>
        <w:pStyle w:val="Vnbnnidung21"/>
        <w:shd w:val="clear" w:color="auto" w:fill="auto"/>
        <w:spacing w:line="240" w:lineRule="auto"/>
        <w:rPr>
          <w:rFonts w:ascii="Times New Roman" w:hAnsi="Times New Roman"/>
          <w:color w:val="C00000"/>
          <w:sz w:val="24"/>
          <w:szCs w:val="24"/>
        </w:rPr>
      </w:pPr>
      <w:r w:rsidRPr="00CA2CD7">
        <w:rPr>
          <w:rStyle w:val="Vnbnnidung2"/>
          <w:rFonts w:ascii="Times New Roman" w:hAnsi="Times New Roman"/>
          <w:color w:val="C00000"/>
          <w:sz w:val="24"/>
          <w:szCs w:val="24"/>
        </w:rPr>
        <w:t>(2) Sai vì khi điều kiện sống thay đổi theo một hướng xác định thì hướng chọn lọc cũng thay đổi. Kết quả những đặc điểm thích nghi cũ được thay thế bởi các đặc điểm thích nghi mới. Kiểu chọn lọc này là kiểu chọn lọc vận động.</w:t>
      </w:r>
    </w:p>
    <w:p w14:paraId="661ECE0F" w14:textId="77777777" w:rsidR="00990365" w:rsidRPr="00CA2CD7" w:rsidRDefault="00990365" w:rsidP="00990365">
      <w:pPr>
        <w:pStyle w:val="Vnbnnidung21"/>
        <w:shd w:val="clear" w:color="auto" w:fill="auto"/>
        <w:spacing w:line="240" w:lineRule="auto"/>
        <w:rPr>
          <w:rFonts w:ascii="Times New Roman" w:hAnsi="Times New Roman"/>
          <w:color w:val="C00000"/>
          <w:sz w:val="24"/>
          <w:szCs w:val="24"/>
        </w:rPr>
      </w:pPr>
      <w:r w:rsidRPr="00CA2CD7">
        <w:rPr>
          <w:rStyle w:val="Vnbnnidung2"/>
          <w:rFonts w:ascii="Times New Roman" w:hAnsi="Times New Roman"/>
          <w:color w:val="C00000"/>
          <w:sz w:val="24"/>
          <w:szCs w:val="24"/>
        </w:rPr>
        <w:t xml:space="preserve">+ Chọn lọc ổn định là hình thức chọn lọc bảo tồn những cá thể mang tính trạng trung bình, đào thải những cá thể mang tính trạng chệch xa mức trung bình. Kiểu chọn lọc này diễn ra khi điều kiện sống không thay đổi qua nhiều thế hệ, do đó hướng chọn lọc trong quần thể ổn định, kết quả là chọn lọc tiếp tục </w:t>
      </w:r>
      <w:r w:rsidRPr="00CA2CD7">
        <w:rPr>
          <w:rStyle w:val="Vnbnnidung2Inm14"/>
          <w:b w:val="0"/>
          <w:color w:val="C00000"/>
          <w:sz w:val="24"/>
          <w:szCs w:val="24"/>
          <w:lang w:eastAsia="vi-VN"/>
        </w:rPr>
        <w:t xml:space="preserve">kiên định </w:t>
      </w:r>
      <w:r w:rsidRPr="00CA2CD7">
        <w:rPr>
          <w:rStyle w:val="Vnbnnidung2"/>
          <w:rFonts w:ascii="Times New Roman" w:hAnsi="Times New Roman"/>
          <w:color w:val="C00000"/>
          <w:sz w:val="24"/>
          <w:szCs w:val="24"/>
        </w:rPr>
        <w:t xml:space="preserve">kiểu </w:t>
      </w:r>
      <w:r w:rsidRPr="00CA2CD7">
        <w:rPr>
          <w:rStyle w:val="Vnbnnidung2"/>
          <w:rFonts w:ascii="Times New Roman" w:hAnsi="Times New Roman"/>
          <w:color w:val="C00000"/>
          <w:sz w:val="24"/>
          <w:szCs w:val="24"/>
          <w:lang w:val="es-ES_tradnl" w:eastAsia="es-ES_tradnl"/>
        </w:rPr>
        <w:t xml:space="preserve">gene </w:t>
      </w:r>
      <w:r w:rsidRPr="00CA2CD7">
        <w:rPr>
          <w:rStyle w:val="Vnbnnidung2"/>
          <w:rFonts w:ascii="Times New Roman" w:hAnsi="Times New Roman"/>
          <w:color w:val="C00000"/>
          <w:sz w:val="24"/>
          <w:szCs w:val="24"/>
        </w:rPr>
        <w:t>đã đạt được.</w:t>
      </w:r>
    </w:p>
    <w:p w14:paraId="46D3F49C" w14:textId="77777777" w:rsidR="00990365" w:rsidRPr="00CA2CD7" w:rsidRDefault="00990365" w:rsidP="00990365">
      <w:pPr>
        <w:pStyle w:val="Vnbnnidung21"/>
        <w:shd w:val="clear" w:color="auto" w:fill="auto"/>
        <w:spacing w:line="240" w:lineRule="auto"/>
        <w:rPr>
          <w:rFonts w:ascii="Times New Roman" w:hAnsi="Times New Roman"/>
          <w:color w:val="C00000"/>
          <w:sz w:val="24"/>
          <w:szCs w:val="24"/>
        </w:rPr>
      </w:pPr>
      <w:r w:rsidRPr="00CA2CD7">
        <w:rPr>
          <w:rStyle w:val="Vnbnnidung2"/>
          <w:rFonts w:ascii="Times New Roman" w:hAnsi="Times New Roman"/>
          <w:color w:val="C00000"/>
          <w:sz w:val="24"/>
          <w:szCs w:val="24"/>
        </w:rPr>
        <w:t>+ Chọn lọc vận động diễn ra khi điều kiện sống thay đổi theo một hướng xác định thì hướng chọn lọc cũng thay đổi. Kết quả là đặc điểm thích nghi cũ dần được thay thế bởi đặc điểm thích nghi mới.</w:t>
      </w:r>
    </w:p>
    <w:p w14:paraId="4C5BD25F" w14:textId="77777777" w:rsidR="00990365" w:rsidRPr="00CA2CD7" w:rsidRDefault="00990365" w:rsidP="00990365">
      <w:pPr>
        <w:pStyle w:val="Vnbnnidung21"/>
        <w:shd w:val="clear" w:color="auto" w:fill="auto"/>
        <w:spacing w:line="240" w:lineRule="auto"/>
        <w:rPr>
          <w:rFonts w:ascii="Times New Roman" w:hAnsi="Times New Roman"/>
          <w:color w:val="C00000"/>
          <w:sz w:val="24"/>
          <w:szCs w:val="24"/>
        </w:rPr>
      </w:pPr>
      <w:r w:rsidRPr="00CA2CD7">
        <w:rPr>
          <w:rStyle w:val="Vnbnnidung2"/>
          <w:rFonts w:ascii="Times New Roman" w:hAnsi="Times New Roman"/>
          <w:color w:val="C00000"/>
          <w:sz w:val="24"/>
          <w:szCs w:val="24"/>
        </w:rPr>
        <w:t>+ Chọn lọc phân hóa diễn ra khi điều kiện sống trong khu phân bố của quần thể thay đổi nhiều và trở nên không đồng nhất, số đông cá thể mang tính trạng trung bình bị rơi vào điều kiện bất lợi bị đào thải. Chọn lọc diễn ra theo một số hướng, trong mỗi hướng hình thành nhóm cá thể thích nghi với hướng chọn lọc. Tiếp theo, mỗi nhóm chịu tác động của kiểu chọn lọc ổn định. Kết quả là quần thể ban đầu bị phân hóa thành nhiều kiểu hình.</w:t>
      </w:r>
    </w:p>
    <w:p w14:paraId="79A26E36" w14:textId="77777777" w:rsidR="00990365" w:rsidRPr="00CA2CD7" w:rsidRDefault="00990365" w:rsidP="00990365">
      <w:pPr>
        <w:pStyle w:val="Vnbnnidung21"/>
        <w:shd w:val="clear" w:color="auto" w:fill="auto"/>
        <w:tabs>
          <w:tab w:val="left" w:pos="198"/>
        </w:tabs>
        <w:spacing w:line="240" w:lineRule="auto"/>
        <w:rPr>
          <w:rFonts w:ascii="Times New Roman" w:hAnsi="Times New Roman"/>
          <w:color w:val="C00000"/>
          <w:sz w:val="24"/>
          <w:szCs w:val="24"/>
        </w:rPr>
      </w:pPr>
      <w:r w:rsidRPr="00CA2CD7">
        <w:rPr>
          <w:rStyle w:val="Vnbnnidung2"/>
          <w:rFonts w:ascii="Times New Roman" w:hAnsi="Times New Roman"/>
          <w:color w:val="C00000"/>
          <w:sz w:val="24"/>
          <w:szCs w:val="24"/>
        </w:rPr>
        <w:t>(6) Sai do chọn lọc tự nhiên thay đổi tần số allele ở quần thể vi khuẩn nhanh hơn nhiều so với quần thể sinh vật nhân thực lưỡng bội vì vi khuẩn có hệ gene đơn bội nên allele lặn cũng được biểu hiện ra kiểu hình ngay và vi khuẩn sinh sản rất nhanh.</w:t>
      </w:r>
    </w:p>
    <w:p w14:paraId="676AF671" w14:textId="77777777" w:rsidR="00990365" w:rsidRPr="00CA2CD7" w:rsidRDefault="00990365" w:rsidP="00990365">
      <w:pPr>
        <w:pStyle w:val="Vnbnnidung21"/>
        <w:shd w:val="clear" w:color="auto" w:fill="auto"/>
        <w:tabs>
          <w:tab w:val="left" w:pos="198"/>
        </w:tabs>
        <w:spacing w:line="240" w:lineRule="auto"/>
        <w:rPr>
          <w:rFonts w:ascii="Times New Roman" w:hAnsi="Times New Roman"/>
          <w:color w:val="C00000"/>
          <w:sz w:val="24"/>
          <w:szCs w:val="24"/>
        </w:rPr>
      </w:pPr>
      <w:r w:rsidRPr="00CA2CD7">
        <w:rPr>
          <w:rStyle w:val="Vnbnnidung2"/>
          <w:rFonts w:ascii="Times New Roman" w:hAnsi="Times New Roman"/>
          <w:color w:val="C00000"/>
          <w:sz w:val="24"/>
          <w:szCs w:val="24"/>
        </w:rPr>
        <w:t xml:space="preserve">(7) Sai vì theo Darwin, đối tượng của chọn lọc tự nhiên là các cá thể nhưng kết quả của chọn lọc tự nhiên lại tạo nên </w:t>
      </w:r>
      <w:r w:rsidRPr="00CA2CD7">
        <w:rPr>
          <w:rStyle w:val="Vnbnnidung2Inm14"/>
          <w:b w:val="0"/>
          <w:color w:val="C00000"/>
          <w:sz w:val="24"/>
          <w:szCs w:val="24"/>
          <w:lang w:eastAsia="vi-VN"/>
        </w:rPr>
        <w:t xml:space="preserve">loài sinh vật </w:t>
      </w:r>
      <w:r w:rsidRPr="00CA2CD7">
        <w:rPr>
          <w:rStyle w:val="Vnbnnidung2"/>
          <w:rFonts w:ascii="Times New Roman" w:hAnsi="Times New Roman"/>
          <w:color w:val="C00000"/>
          <w:sz w:val="24"/>
          <w:szCs w:val="24"/>
        </w:rPr>
        <w:t>có đặc điểm thích nghi với môi trường.</w:t>
      </w:r>
    </w:p>
    <w:p w14:paraId="14808BE0" w14:textId="7D06B20C" w:rsidR="00990365" w:rsidRPr="00990365" w:rsidRDefault="00990365" w:rsidP="00990365">
      <w:pPr>
        <w:jc w:val="both"/>
        <w:rPr>
          <w:color w:val="C00000"/>
        </w:rPr>
      </w:pPr>
      <w:r w:rsidRPr="00CA2CD7">
        <w:rPr>
          <w:b/>
          <w:bCs/>
          <w:color w:val="C00000"/>
        </w:rPr>
        <w:t>Đáp án cần chọn là: C</w:t>
      </w:r>
    </w:p>
    <w:p w14:paraId="0CEA1AFD" w14:textId="77777777" w:rsidR="005B3870" w:rsidRPr="00047D2B" w:rsidRDefault="005B3870" w:rsidP="005B3870">
      <w:pPr>
        <w:tabs>
          <w:tab w:val="left" w:pos="181"/>
          <w:tab w:val="left" w:pos="2699"/>
          <w:tab w:val="left" w:pos="5221"/>
          <w:tab w:val="left" w:pos="7739"/>
        </w:tabs>
        <w:jc w:val="both"/>
        <w:rPr>
          <w:rStyle w:val="Vnbnnidung25"/>
          <w:sz w:val="24"/>
          <w:szCs w:val="24"/>
          <w:lang w:eastAsia="vi-VN"/>
        </w:rPr>
      </w:pPr>
      <w:r>
        <w:rPr>
          <w:b/>
        </w:rPr>
        <w:t xml:space="preserve">Câu 109. </w:t>
      </w:r>
      <w:r w:rsidRPr="00047D2B">
        <w:rPr>
          <w:rStyle w:val="Vnbnnidung25"/>
          <w:sz w:val="24"/>
          <w:szCs w:val="24"/>
          <w:lang w:eastAsia="vi-VN"/>
        </w:rPr>
        <w:t>Cho các phát biểu sau:</w:t>
      </w:r>
    </w:p>
    <w:p w14:paraId="0C1A220C" w14:textId="77777777" w:rsidR="005B3870" w:rsidRPr="00047D2B" w:rsidRDefault="005B3870" w:rsidP="005B3870">
      <w:pPr>
        <w:pStyle w:val="Vnbnnidung21"/>
        <w:shd w:val="clear" w:color="auto" w:fill="auto"/>
        <w:tabs>
          <w:tab w:val="left" w:pos="722"/>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Tiến hoá nhỏ diễn ra trong thời gian địa chất lâu dài và chỉ có thể nghiên cứu gián tiếp.</w:t>
      </w:r>
    </w:p>
    <w:p w14:paraId="6198DA6F" w14:textId="77777777" w:rsidR="005B3870" w:rsidRPr="00047D2B" w:rsidRDefault="005B3870" w:rsidP="005B3870">
      <w:pPr>
        <w:pStyle w:val="Vnbnnidung21"/>
        <w:shd w:val="clear" w:color="auto" w:fill="auto"/>
        <w:tabs>
          <w:tab w:val="left" w:pos="718"/>
        </w:tabs>
        <w:spacing w:line="240" w:lineRule="auto"/>
        <w:rPr>
          <w:rFonts w:ascii="Times New Roman" w:hAnsi="Times New Roman"/>
          <w:spacing w:val="-2"/>
          <w:sz w:val="24"/>
          <w:szCs w:val="24"/>
        </w:rPr>
      </w:pPr>
      <w:r>
        <w:rPr>
          <w:rStyle w:val="Vnbnnidung2"/>
          <w:rFonts w:ascii="Times New Roman" w:hAnsi="Times New Roman"/>
          <w:spacing w:val="-2"/>
          <w:sz w:val="24"/>
          <w:szCs w:val="24"/>
        </w:rPr>
        <w:t xml:space="preserve">(2) </w:t>
      </w:r>
      <w:r w:rsidRPr="00047D2B">
        <w:rPr>
          <w:rStyle w:val="Vnbnnidung2"/>
          <w:rFonts w:ascii="Times New Roman" w:hAnsi="Times New Roman"/>
          <w:spacing w:val="-2"/>
          <w:sz w:val="24"/>
          <w:szCs w:val="24"/>
        </w:rPr>
        <w:t>Điều kiện địa lý là nhân tố ngăn cản các cá thể của các quần thể cùng loài gặp gỡ và giao phối với nhau.</w:t>
      </w:r>
    </w:p>
    <w:p w14:paraId="4000B761" w14:textId="77777777" w:rsidR="005B3870" w:rsidRPr="00047D2B" w:rsidRDefault="005B3870" w:rsidP="005B3870">
      <w:pPr>
        <w:pStyle w:val="Vnbnnidung21"/>
        <w:shd w:val="clear" w:color="auto" w:fill="auto"/>
        <w:tabs>
          <w:tab w:val="left" w:pos="722"/>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Điều kiện địa lý là nguyên nhân trực tiếp gây ra những biến đổi tương ứng trên cơ thể sinh vật, từ đó tạo ra loài mới.</w:t>
      </w:r>
    </w:p>
    <w:p w14:paraId="7687E305" w14:textId="77777777" w:rsidR="005B3870" w:rsidRPr="00047D2B" w:rsidRDefault="005B3870" w:rsidP="005B3870">
      <w:pPr>
        <w:pStyle w:val="Vnbnnidung21"/>
        <w:shd w:val="clear" w:color="auto" w:fill="auto"/>
        <w:tabs>
          <w:tab w:val="left" w:pos="737"/>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Giao phối là nhân tố làm cho đột biến được phát tán</w:t>
      </w:r>
    </w:p>
    <w:p w14:paraId="561D2E67" w14:textId="77777777" w:rsidR="005B3870" w:rsidRPr="00047D2B" w:rsidRDefault="005B3870" w:rsidP="005B3870">
      <w:pPr>
        <w:pStyle w:val="Vnbnnidung21"/>
        <w:shd w:val="clear" w:color="auto" w:fill="auto"/>
        <w:tabs>
          <w:tab w:val="left" w:pos="718"/>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Đối với quá trình tiến hóa nhỏ, chọn lọc tự nhiên là nhân tố cung cấp các biến dị di truyền làm phong phú vốn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quần thể.</w:t>
      </w:r>
    </w:p>
    <w:p w14:paraId="3889FB5D" w14:textId="77777777" w:rsidR="005B3870" w:rsidRPr="00047D2B" w:rsidRDefault="005B3870" w:rsidP="005B3870">
      <w:pPr>
        <w:pStyle w:val="Vnbnnidung21"/>
        <w:shd w:val="clear" w:color="auto" w:fill="auto"/>
        <w:tabs>
          <w:tab w:val="left" w:pos="718"/>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Tất cả các biến dị di truyền đều là nguyên liệu của chọn lọc tự nhiên.</w:t>
      </w:r>
    </w:p>
    <w:p w14:paraId="207CDF60" w14:textId="77777777" w:rsidR="005B3870" w:rsidRPr="00047D2B" w:rsidRDefault="005B3870" w:rsidP="005B3870">
      <w:pPr>
        <w:pStyle w:val="Vnbnnidung21"/>
        <w:shd w:val="clear" w:color="auto" w:fill="auto"/>
        <w:tabs>
          <w:tab w:val="left" w:pos="718"/>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Chọn lọc tự nhiên đào thải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lặn làm thay đổi tần số a</w:t>
      </w:r>
      <w:r>
        <w:rPr>
          <w:rStyle w:val="Vnbnnidung2"/>
          <w:rFonts w:ascii="Times New Roman" w:hAnsi="Times New Roman"/>
          <w:sz w:val="24"/>
          <w:szCs w:val="24"/>
        </w:rPr>
        <w:t>l</w:t>
      </w:r>
      <w:r w:rsidRPr="00047D2B">
        <w:rPr>
          <w:rStyle w:val="Vnbnnidung2"/>
          <w:rFonts w:ascii="Times New Roman" w:hAnsi="Times New Roman"/>
          <w:sz w:val="24"/>
          <w:szCs w:val="24"/>
        </w:rPr>
        <w:t>le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chậm hơn so với trường hợp chọn lọc chống lại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trội.</w:t>
      </w:r>
    </w:p>
    <w:p w14:paraId="71922F61" w14:textId="77777777" w:rsidR="005B3870" w:rsidRPr="00047D2B" w:rsidRDefault="005B3870" w:rsidP="005B3870">
      <w:pPr>
        <w:pStyle w:val="Vnbnnidung21"/>
        <w:shd w:val="clear" w:color="auto" w:fill="auto"/>
        <w:tabs>
          <w:tab w:val="left" w:pos="714"/>
        </w:tabs>
        <w:spacing w:line="240" w:lineRule="auto"/>
        <w:rPr>
          <w:rFonts w:ascii="Times New Roman" w:hAnsi="Times New Roman"/>
          <w:sz w:val="24"/>
          <w:szCs w:val="24"/>
        </w:rPr>
      </w:pPr>
      <w:r>
        <w:rPr>
          <w:rStyle w:val="Vnbnnidung2"/>
          <w:rFonts w:ascii="Times New Roman" w:hAnsi="Times New Roman"/>
          <w:sz w:val="24"/>
          <w:szCs w:val="24"/>
        </w:rPr>
        <w:t xml:space="preserve">(8) </w:t>
      </w:r>
      <w:r w:rsidRPr="00047D2B">
        <w:rPr>
          <w:rStyle w:val="Vnbnnidung2"/>
          <w:rFonts w:ascii="Times New Roman" w:hAnsi="Times New Roman"/>
          <w:sz w:val="24"/>
          <w:szCs w:val="24"/>
        </w:rPr>
        <w:t>Theo quan niệm hiện đại, các yếu tố ngẫu nhiên tác động vào quần thể làm nghèo vốn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và giảm sự đa dạng di truyền của quần thể.</w:t>
      </w:r>
    </w:p>
    <w:p w14:paraId="10307D59"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Số các phát biểu đúng là:</w:t>
      </w:r>
    </w:p>
    <w:p w14:paraId="2F458265" w14:textId="04E97B83" w:rsidR="005B3870" w:rsidRDefault="005B3870" w:rsidP="005B3870">
      <w:pPr>
        <w:tabs>
          <w:tab w:val="left" w:pos="283"/>
          <w:tab w:val="left" w:pos="2906"/>
          <w:tab w:val="left" w:pos="5528"/>
          <w:tab w:val="left" w:pos="8150"/>
        </w:tabs>
      </w:pPr>
      <w:r>
        <w:rPr>
          <w:rStyle w:val="YoungMixChar"/>
          <w:b/>
        </w:rPr>
        <w:tab/>
        <w:t xml:space="preserve">A. </w:t>
      </w:r>
      <w:r w:rsidRPr="00047D2B">
        <w:t>2</w:t>
      </w:r>
      <w:r>
        <w:rPr>
          <w:rStyle w:val="YoungMixChar"/>
          <w:b/>
        </w:rPr>
        <w:tab/>
        <w:t xml:space="preserve">B. </w:t>
      </w:r>
      <w:r w:rsidRPr="00047D2B">
        <w:t>3</w:t>
      </w:r>
      <w:r>
        <w:rPr>
          <w:rStyle w:val="YoungMixChar"/>
          <w:b/>
        </w:rPr>
        <w:tab/>
        <w:t xml:space="preserve">C. </w:t>
      </w:r>
      <w:r w:rsidRPr="00047D2B">
        <w:t>4</w:t>
      </w:r>
      <w:r>
        <w:rPr>
          <w:rStyle w:val="YoungMixChar"/>
          <w:b/>
        </w:rPr>
        <w:tab/>
        <w:t xml:space="preserve">D. </w:t>
      </w:r>
      <w:r w:rsidRPr="00047D2B">
        <w:t>7</w:t>
      </w:r>
    </w:p>
    <w:p w14:paraId="2F089B52" w14:textId="77777777" w:rsidR="00990365" w:rsidRPr="00CA2CD7" w:rsidRDefault="00990365" w:rsidP="00990365">
      <w:pPr>
        <w:jc w:val="both"/>
        <w:rPr>
          <w:b/>
          <w:bCs/>
          <w:color w:val="C00000"/>
          <w:lang w:val="de-DE"/>
        </w:rPr>
      </w:pPr>
      <w:r w:rsidRPr="00CA2CD7">
        <w:rPr>
          <w:b/>
          <w:bCs/>
          <w:color w:val="C00000"/>
          <w:lang w:val="de-DE"/>
        </w:rPr>
        <w:lastRenderedPageBreak/>
        <w:t>Hướng dẫn giải:</w:t>
      </w:r>
    </w:p>
    <w:p w14:paraId="783B68F6" w14:textId="77777777" w:rsidR="00990365" w:rsidRPr="00CA2CD7" w:rsidRDefault="00990365" w:rsidP="00990365">
      <w:pPr>
        <w:pStyle w:val="Vnbnnidung21"/>
        <w:shd w:val="clear" w:color="auto" w:fill="auto"/>
        <w:spacing w:line="240" w:lineRule="auto"/>
        <w:rPr>
          <w:rFonts w:ascii="Times New Roman" w:hAnsi="Times New Roman"/>
          <w:color w:val="C00000"/>
          <w:sz w:val="24"/>
          <w:szCs w:val="24"/>
        </w:rPr>
      </w:pPr>
      <w:r w:rsidRPr="00CA2CD7">
        <w:rPr>
          <w:rStyle w:val="Vnbnnidung2"/>
          <w:rFonts w:ascii="Times New Roman" w:hAnsi="Times New Roman"/>
          <w:color w:val="C00000"/>
          <w:sz w:val="24"/>
          <w:szCs w:val="24"/>
        </w:rPr>
        <w:t>Số các phát biểu đúng: (4), (7), (8)</w:t>
      </w:r>
    </w:p>
    <w:p w14:paraId="1A368CD9" w14:textId="77777777" w:rsidR="00990365" w:rsidRPr="00CA2CD7" w:rsidRDefault="00990365" w:rsidP="00990365">
      <w:pPr>
        <w:pStyle w:val="Vnbnnidung21"/>
        <w:shd w:val="clear" w:color="auto" w:fill="auto"/>
        <w:tabs>
          <w:tab w:val="left" w:pos="223"/>
        </w:tabs>
        <w:spacing w:line="240" w:lineRule="auto"/>
        <w:rPr>
          <w:rFonts w:ascii="Times New Roman" w:hAnsi="Times New Roman"/>
          <w:color w:val="C00000"/>
          <w:sz w:val="24"/>
          <w:szCs w:val="24"/>
        </w:rPr>
      </w:pPr>
      <w:r w:rsidRPr="00CA2CD7">
        <w:rPr>
          <w:rStyle w:val="Vnbnnidung2"/>
          <w:rFonts w:ascii="Times New Roman" w:hAnsi="Times New Roman"/>
          <w:color w:val="C00000"/>
          <w:sz w:val="24"/>
          <w:szCs w:val="24"/>
        </w:rPr>
        <w:t>(1) Sai vì tiến hóa nhỏ diễn ra trong phạm vi tương đối hẹp, trong thời gian lịch sử tương đối ngắn, có thể nghiên cứu bằng thực nghiệm.</w:t>
      </w:r>
    </w:p>
    <w:p w14:paraId="39C60E77" w14:textId="77777777" w:rsidR="00990365" w:rsidRPr="00CA2CD7" w:rsidRDefault="00990365" w:rsidP="00990365">
      <w:pPr>
        <w:pStyle w:val="Vnbnnidung21"/>
        <w:shd w:val="clear" w:color="auto" w:fill="auto"/>
        <w:tabs>
          <w:tab w:val="left" w:pos="231"/>
        </w:tabs>
        <w:spacing w:line="240" w:lineRule="auto"/>
        <w:rPr>
          <w:rFonts w:ascii="Times New Roman" w:hAnsi="Times New Roman"/>
          <w:color w:val="C00000"/>
          <w:sz w:val="24"/>
          <w:szCs w:val="24"/>
        </w:rPr>
      </w:pPr>
      <w:r w:rsidRPr="00CA2CD7">
        <w:rPr>
          <w:rStyle w:val="Vnbnnidung2"/>
          <w:rFonts w:ascii="Times New Roman" w:hAnsi="Times New Roman"/>
          <w:color w:val="C00000"/>
          <w:sz w:val="24"/>
          <w:szCs w:val="24"/>
        </w:rPr>
        <w:t>(2) Sai vì chướng ngại địa lí lý mới là nhân tố ngăn cản các cá thể của các quần thể cùng loài gặp gỡ và giao phối với nhau.</w:t>
      </w:r>
    </w:p>
    <w:p w14:paraId="7E25B674" w14:textId="77777777" w:rsidR="00990365" w:rsidRPr="00CA2CD7" w:rsidRDefault="00990365" w:rsidP="00990365">
      <w:pPr>
        <w:pStyle w:val="Vnbnnidung21"/>
        <w:shd w:val="clear" w:color="auto" w:fill="auto"/>
        <w:tabs>
          <w:tab w:val="left" w:pos="231"/>
        </w:tabs>
        <w:spacing w:line="240" w:lineRule="auto"/>
        <w:rPr>
          <w:rFonts w:ascii="Times New Roman" w:hAnsi="Times New Roman"/>
          <w:color w:val="C00000"/>
          <w:sz w:val="24"/>
          <w:szCs w:val="24"/>
        </w:rPr>
      </w:pPr>
      <w:r w:rsidRPr="00CA2CD7">
        <w:rPr>
          <w:rStyle w:val="Vnbnnidung2"/>
          <w:rFonts w:ascii="Times New Roman" w:hAnsi="Times New Roman"/>
          <w:color w:val="C00000"/>
          <w:sz w:val="24"/>
          <w:szCs w:val="24"/>
        </w:rPr>
        <w:t xml:space="preserve">(3) Sai vì điều kiện địa lí là nhân tố chọn lọc các kiểu </w:t>
      </w:r>
      <w:r w:rsidRPr="00CA2CD7">
        <w:rPr>
          <w:rStyle w:val="Vnbnnidung2"/>
          <w:rFonts w:ascii="Times New Roman" w:hAnsi="Times New Roman"/>
          <w:color w:val="C00000"/>
          <w:sz w:val="24"/>
          <w:szCs w:val="24"/>
          <w:lang w:val="es-ES_tradnl" w:eastAsia="es-ES_tradnl"/>
        </w:rPr>
        <w:t xml:space="preserve">gene </w:t>
      </w:r>
      <w:r w:rsidRPr="00CA2CD7">
        <w:rPr>
          <w:rStyle w:val="Vnbnnidung2"/>
          <w:rFonts w:ascii="Times New Roman" w:hAnsi="Times New Roman"/>
          <w:color w:val="C00000"/>
          <w:sz w:val="24"/>
          <w:szCs w:val="24"/>
        </w:rPr>
        <w:t>thích nghi</w:t>
      </w:r>
    </w:p>
    <w:p w14:paraId="07D58E6F" w14:textId="77777777" w:rsidR="00990365" w:rsidRPr="00CA2CD7" w:rsidRDefault="00990365" w:rsidP="00990365">
      <w:pPr>
        <w:pStyle w:val="Vnbnnidung21"/>
        <w:shd w:val="clear" w:color="auto" w:fill="auto"/>
        <w:tabs>
          <w:tab w:val="left" w:pos="231"/>
        </w:tabs>
        <w:spacing w:line="240" w:lineRule="auto"/>
        <w:rPr>
          <w:rFonts w:ascii="Times New Roman" w:hAnsi="Times New Roman"/>
          <w:color w:val="C00000"/>
          <w:sz w:val="24"/>
          <w:szCs w:val="24"/>
        </w:rPr>
      </w:pPr>
      <w:r w:rsidRPr="00CA2CD7">
        <w:rPr>
          <w:rStyle w:val="Vnbnnidung2"/>
          <w:rFonts w:ascii="Times New Roman" w:hAnsi="Times New Roman"/>
          <w:color w:val="C00000"/>
          <w:sz w:val="24"/>
          <w:szCs w:val="24"/>
        </w:rPr>
        <w:t>(4) Đúng</w:t>
      </w:r>
    </w:p>
    <w:p w14:paraId="26C5E967" w14:textId="77777777" w:rsidR="00990365" w:rsidRPr="00CA2CD7" w:rsidRDefault="00990365" w:rsidP="00990365">
      <w:pPr>
        <w:pStyle w:val="Vnbnnidung21"/>
        <w:shd w:val="clear" w:color="auto" w:fill="auto"/>
        <w:tabs>
          <w:tab w:val="left" w:pos="231"/>
        </w:tabs>
        <w:spacing w:line="240" w:lineRule="auto"/>
        <w:rPr>
          <w:rFonts w:ascii="Times New Roman" w:hAnsi="Times New Roman"/>
          <w:color w:val="C00000"/>
          <w:sz w:val="24"/>
          <w:szCs w:val="24"/>
        </w:rPr>
      </w:pPr>
      <w:r w:rsidRPr="00CA2CD7">
        <w:rPr>
          <w:rStyle w:val="Vnbnnidung2"/>
          <w:rFonts w:ascii="Times New Roman" w:hAnsi="Times New Roman"/>
          <w:color w:val="C00000"/>
          <w:sz w:val="24"/>
          <w:szCs w:val="24"/>
        </w:rPr>
        <w:t xml:space="preserve">(5) Sai vì đối với quá trình tiến hóa nhỏ, chọn lọc tự nhiên là nhân tố quy định chiều hướng, tốc độ, nhịp điệu biến đổi thành phần kiểu </w:t>
      </w:r>
      <w:r w:rsidRPr="00CA2CD7">
        <w:rPr>
          <w:rStyle w:val="Vnbnnidung2"/>
          <w:rFonts w:ascii="Times New Roman" w:hAnsi="Times New Roman"/>
          <w:color w:val="C00000"/>
          <w:sz w:val="24"/>
          <w:szCs w:val="24"/>
          <w:lang w:val="es-ES_tradnl" w:eastAsia="es-ES_tradnl"/>
        </w:rPr>
        <w:t xml:space="preserve">gene </w:t>
      </w:r>
      <w:r w:rsidRPr="00CA2CD7">
        <w:rPr>
          <w:rStyle w:val="Vnbnnidung2"/>
          <w:rFonts w:ascii="Times New Roman" w:hAnsi="Times New Roman"/>
          <w:color w:val="C00000"/>
          <w:sz w:val="24"/>
          <w:szCs w:val="24"/>
        </w:rPr>
        <w:t>của quần thể, chọn lọc tự nhiên không cung cấp biến dị di truyền.</w:t>
      </w:r>
    </w:p>
    <w:p w14:paraId="1197ED49" w14:textId="77777777" w:rsidR="00990365" w:rsidRPr="00CA2CD7" w:rsidRDefault="00990365" w:rsidP="00990365">
      <w:pPr>
        <w:pStyle w:val="Vnbnnidung21"/>
        <w:shd w:val="clear" w:color="auto" w:fill="auto"/>
        <w:tabs>
          <w:tab w:val="left" w:pos="231"/>
        </w:tabs>
        <w:spacing w:line="240" w:lineRule="auto"/>
        <w:rPr>
          <w:rFonts w:ascii="Times New Roman" w:hAnsi="Times New Roman"/>
          <w:color w:val="C00000"/>
          <w:sz w:val="24"/>
          <w:szCs w:val="24"/>
        </w:rPr>
      </w:pPr>
      <w:r w:rsidRPr="00CA2CD7">
        <w:rPr>
          <w:rStyle w:val="Vnbnnidung2"/>
          <w:rFonts w:ascii="Times New Roman" w:hAnsi="Times New Roman"/>
          <w:color w:val="C00000"/>
          <w:sz w:val="24"/>
          <w:szCs w:val="24"/>
        </w:rPr>
        <w:t>(6) Sai vì đột biến trung tính là biến dị di truyền nhưng không chịu sự tác động của chọn lọc tự nhiên</w:t>
      </w:r>
    </w:p>
    <w:p w14:paraId="0C76CD55" w14:textId="77777777" w:rsidR="00990365" w:rsidRPr="00CA2CD7" w:rsidRDefault="00990365" w:rsidP="00990365">
      <w:pPr>
        <w:pStyle w:val="Vnbnnidung21"/>
        <w:shd w:val="clear" w:color="auto" w:fill="auto"/>
        <w:tabs>
          <w:tab w:val="left" w:pos="231"/>
        </w:tabs>
        <w:spacing w:line="240" w:lineRule="auto"/>
        <w:rPr>
          <w:rFonts w:ascii="Times New Roman" w:hAnsi="Times New Roman"/>
          <w:color w:val="C00000"/>
          <w:sz w:val="24"/>
          <w:szCs w:val="24"/>
        </w:rPr>
      </w:pPr>
      <w:r w:rsidRPr="00CA2CD7">
        <w:rPr>
          <w:rStyle w:val="Vnbnnidung2"/>
          <w:rFonts w:ascii="Times New Roman" w:hAnsi="Times New Roman"/>
          <w:color w:val="C00000"/>
          <w:sz w:val="24"/>
          <w:szCs w:val="24"/>
        </w:rPr>
        <w:t>(7) Đúng</w:t>
      </w:r>
    </w:p>
    <w:p w14:paraId="44AFF81E" w14:textId="77777777" w:rsidR="00990365" w:rsidRPr="00CA2CD7" w:rsidRDefault="00990365" w:rsidP="00990365">
      <w:pPr>
        <w:pStyle w:val="Vnbnnidung21"/>
        <w:shd w:val="clear" w:color="auto" w:fill="auto"/>
        <w:tabs>
          <w:tab w:val="left" w:pos="231"/>
        </w:tabs>
        <w:spacing w:line="240" w:lineRule="auto"/>
        <w:rPr>
          <w:rFonts w:ascii="Times New Roman" w:hAnsi="Times New Roman"/>
          <w:color w:val="C00000"/>
          <w:sz w:val="24"/>
          <w:szCs w:val="24"/>
        </w:rPr>
      </w:pPr>
      <w:r w:rsidRPr="00CA2CD7">
        <w:rPr>
          <w:rStyle w:val="Vnbnnidung2"/>
          <w:rFonts w:ascii="Times New Roman" w:hAnsi="Times New Roman"/>
          <w:color w:val="C00000"/>
          <w:sz w:val="24"/>
          <w:szCs w:val="24"/>
        </w:rPr>
        <w:t>(8) Đúng</w:t>
      </w:r>
    </w:p>
    <w:p w14:paraId="0C33FB87" w14:textId="6FF89565" w:rsidR="00990365" w:rsidRPr="00990365" w:rsidRDefault="00990365" w:rsidP="00990365">
      <w:pPr>
        <w:jc w:val="both"/>
        <w:rPr>
          <w:color w:val="C00000"/>
        </w:rPr>
      </w:pPr>
      <w:r w:rsidRPr="00CA2CD7">
        <w:rPr>
          <w:b/>
          <w:bCs/>
          <w:color w:val="C00000"/>
        </w:rPr>
        <w:t>Đáp án cần chọn là: B</w:t>
      </w:r>
    </w:p>
    <w:p w14:paraId="18A825F9" w14:textId="77777777" w:rsidR="005B3870" w:rsidRPr="00047D2B" w:rsidRDefault="005B3870" w:rsidP="005B3870">
      <w:pPr>
        <w:tabs>
          <w:tab w:val="left" w:pos="181"/>
          <w:tab w:val="left" w:pos="2699"/>
          <w:tab w:val="left" w:pos="5221"/>
          <w:tab w:val="left" w:pos="7739"/>
        </w:tabs>
        <w:jc w:val="both"/>
      </w:pPr>
      <w:r>
        <w:rPr>
          <w:b/>
        </w:rPr>
        <w:t xml:space="preserve">Câu 110. </w:t>
      </w:r>
      <w:r w:rsidRPr="00047D2B">
        <w:rPr>
          <w:rStyle w:val="Vnbnnidung2"/>
        </w:rPr>
        <w:t xml:space="preserve">Tại sao các quần thể phải có kích thước rất lớn thì tần số </w:t>
      </w:r>
      <w:r w:rsidRPr="00047D2B">
        <w:rPr>
          <w:rStyle w:val="Vnbnnidung2"/>
          <w:lang w:val="es-ES_tradnl" w:eastAsia="es-ES_tradnl"/>
        </w:rPr>
        <w:t>a</w:t>
      </w:r>
      <w:r>
        <w:rPr>
          <w:rStyle w:val="Vnbnnidung2"/>
          <w:lang w:val="es-ES_tradnl" w:eastAsia="es-ES_tradnl"/>
        </w:rPr>
        <w:t>l</w:t>
      </w:r>
      <w:r w:rsidRPr="00047D2B">
        <w:rPr>
          <w:rStyle w:val="Vnbnnidung2"/>
          <w:lang w:val="es-ES_tradnl" w:eastAsia="es-ES_tradnl"/>
        </w:rPr>
        <w:t>le</w:t>
      </w:r>
      <w:r>
        <w:rPr>
          <w:rStyle w:val="Vnbnnidung2"/>
          <w:lang w:val="es-ES_tradnl" w:eastAsia="es-ES_tradnl"/>
        </w:rPr>
        <w:t>le</w:t>
      </w:r>
      <w:r w:rsidRPr="00047D2B">
        <w:rPr>
          <w:rStyle w:val="Vnbnnidung2"/>
          <w:lang w:val="es-ES_tradnl" w:eastAsia="es-ES_tradnl"/>
        </w:rPr>
        <w:t xml:space="preserve"> </w:t>
      </w:r>
      <w:r w:rsidRPr="00047D2B">
        <w:rPr>
          <w:rStyle w:val="Vnbnnidung2"/>
        </w:rPr>
        <w:t>của quần thể mới ít bị biến đổi?</w:t>
      </w:r>
    </w:p>
    <w:p w14:paraId="05C58DAA" w14:textId="77777777" w:rsidR="005B3870" w:rsidRPr="00047D2B" w:rsidRDefault="005B3870" w:rsidP="005B3870">
      <w:pPr>
        <w:tabs>
          <w:tab w:val="left" w:pos="283"/>
        </w:tabs>
      </w:pPr>
      <w:r>
        <w:rPr>
          <w:b/>
        </w:rPr>
        <w:tab/>
        <w:t xml:space="preserve">A. </w:t>
      </w:r>
      <w:r w:rsidRPr="00047D2B">
        <w:rPr>
          <w:rStyle w:val="Vnbnnidung2"/>
        </w:rPr>
        <w:t xml:space="preserve">Khi quần thể có kích thước lớn thì tần số đột biến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là không đáng kế.</w:t>
      </w:r>
    </w:p>
    <w:p w14:paraId="06D85BD3" w14:textId="77777777" w:rsidR="005B3870" w:rsidRPr="00047D2B" w:rsidRDefault="005B3870" w:rsidP="005B3870">
      <w:pPr>
        <w:tabs>
          <w:tab w:val="left" w:pos="283"/>
        </w:tabs>
      </w:pPr>
      <w:r>
        <w:rPr>
          <w:b/>
        </w:rPr>
        <w:tab/>
        <w:t xml:space="preserve">B. </w:t>
      </w:r>
      <w:r w:rsidRPr="00047D2B">
        <w:rPr>
          <w:rStyle w:val="Vnbnnidung2"/>
        </w:rPr>
        <w:t xml:space="preserve">Khi quần thể có kích thước lớn thì tác động </w:t>
      </w:r>
      <w:r>
        <w:rPr>
          <w:rStyle w:val="Vnbnnidung2"/>
        </w:rPr>
        <w:t>dòng gene</w:t>
      </w:r>
      <w:r w:rsidRPr="00047D2B">
        <w:rPr>
          <w:rStyle w:val="Vnbnnidung2"/>
          <w:lang w:val="es-ES_tradnl" w:eastAsia="es-ES_tradnl"/>
        </w:rPr>
        <w:t xml:space="preserve"> </w:t>
      </w:r>
      <w:r w:rsidRPr="00047D2B">
        <w:rPr>
          <w:rStyle w:val="Vnbnnidung2"/>
        </w:rPr>
        <w:t>bị hạn chế.</w:t>
      </w:r>
    </w:p>
    <w:p w14:paraId="35474F72" w14:textId="77777777" w:rsidR="005B3870" w:rsidRPr="00047D2B" w:rsidRDefault="005B3870" w:rsidP="005B3870">
      <w:pPr>
        <w:tabs>
          <w:tab w:val="left" w:pos="283"/>
        </w:tabs>
      </w:pPr>
      <w:r>
        <w:rPr>
          <w:b/>
        </w:rPr>
        <w:tab/>
        <w:t xml:space="preserve">C. </w:t>
      </w:r>
      <w:r w:rsidRPr="00047D2B">
        <w:rPr>
          <w:rStyle w:val="Vnbnnidung2"/>
        </w:rPr>
        <w:t>Khi quần thể có kích thước lớn thì tác động các yếu tố ngẫu nhiên bị hạn chế.</w:t>
      </w:r>
    </w:p>
    <w:p w14:paraId="0BBF9F2F" w14:textId="2E882540" w:rsidR="005B3870" w:rsidRDefault="005B3870" w:rsidP="005B3870">
      <w:pPr>
        <w:tabs>
          <w:tab w:val="left" w:pos="283"/>
        </w:tabs>
        <w:rPr>
          <w:rStyle w:val="Vnbnnidung2"/>
        </w:rPr>
      </w:pPr>
      <w:r>
        <w:rPr>
          <w:b/>
        </w:rPr>
        <w:tab/>
        <w:t xml:space="preserve">D. </w:t>
      </w:r>
      <w:r w:rsidRPr="00047D2B">
        <w:rPr>
          <w:rStyle w:val="Vnbnnidung2"/>
        </w:rPr>
        <w:t xml:space="preserve">Khi quần thể có kích thước lớn thì tác động của </w:t>
      </w:r>
      <w:r>
        <w:rPr>
          <w:rStyle w:val="Vnbnnidung2"/>
        </w:rPr>
        <w:t xml:space="preserve">chọn lọc tự nhiên </w:t>
      </w:r>
      <w:r w:rsidRPr="00047D2B">
        <w:rPr>
          <w:rStyle w:val="Vnbnnidung2"/>
        </w:rPr>
        <w:t>bị hạn chế.</w:t>
      </w:r>
    </w:p>
    <w:p w14:paraId="2FE8A5F6" w14:textId="77777777" w:rsidR="00990365" w:rsidRPr="00CA2CD7" w:rsidRDefault="00990365" w:rsidP="00990365">
      <w:pPr>
        <w:jc w:val="both"/>
        <w:rPr>
          <w:b/>
          <w:bCs/>
          <w:color w:val="C00000"/>
          <w:lang w:val="de-DE"/>
        </w:rPr>
      </w:pPr>
      <w:r w:rsidRPr="00CA2CD7">
        <w:rPr>
          <w:b/>
          <w:bCs/>
          <w:color w:val="C00000"/>
          <w:lang w:val="de-DE"/>
        </w:rPr>
        <w:t>Hướng dẫn giải:</w:t>
      </w:r>
    </w:p>
    <w:p w14:paraId="0B338A03" w14:textId="77777777" w:rsidR="00990365" w:rsidRPr="00CA2CD7" w:rsidRDefault="00990365" w:rsidP="00990365">
      <w:pPr>
        <w:jc w:val="both"/>
        <w:rPr>
          <w:color w:val="C00000"/>
          <w:shd w:val="clear" w:color="auto" w:fill="FFFFFF"/>
          <w:lang w:eastAsia="vi-VN"/>
        </w:rPr>
      </w:pPr>
      <w:r w:rsidRPr="00CA2CD7">
        <w:rPr>
          <w:rStyle w:val="Vnbnnidung2"/>
          <w:color w:val="C00000"/>
        </w:rPr>
        <w:t xml:space="preserve">Các quần thể phải có kích thước rất lớn thì tần số </w:t>
      </w:r>
      <w:r w:rsidRPr="00CA2CD7">
        <w:rPr>
          <w:rStyle w:val="Vnbnnidung2"/>
          <w:color w:val="C00000"/>
          <w:lang w:val="es-ES_tradnl" w:eastAsia="es-ES_tradnl"/>
        </w:rPr>
        <w:t xml:space="preserve">allele </w:t>
      </w:r>
      <w:r w:rsidRPr="00CA2CD7">
        <w:rPr>
          <w:rStyle w:val="Vnbnnidung2"/>
          <w:color w:val="C00000"/>
        </w:rPr>
        <w:t>của quần thể mới ít bị biến đổi vì khi quần thể có kích thước lớn thì tác động các yếu tố ngẫu nhiên bị hạn chế.</w:t>
      </w:r>
    </w:p>
    <w:p w14:paraId="3809CEE8" w14:textId="53425F0B" w:rsidR="00990365" w:rsidRPr="00047D2B" w:rsidRDefault="00990365" w:rsidP="00990365">
      <w:pPr>
        <w:tabs>
          <w:tab w:val="left" w:pos="283"/>
        </w:tabs>
      </w:pPr>
      <w:r w:rsidRPr="00CA2CD7">
        <w:rPr>
          <w:b/>
          <w:bCs/>
          <w:color w:val="C00000"/>
        </w:rPr>
        <w:t>Đáp án cần chọn là: C</w:t>
      </w:r>
    </w:p>
    <w:p w14:paraId="514A8E96"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111. </w:t>
      </w:r>
      <w:r w:rsidRPr="00047D2B">
        <w:rPr>
          <w:rStyle w:val="Vnbnnidung2"/>
        </w:rPr>
        <w:t>Cho các phát biểu sau:</w:t>
      </w:r>
    </w:p>
    <w:p w14:paraId="344CF965" w14:textId="77777777" w:rsidR="005B3870" w:rsidRPr="00047D2B" w:rsidRDefault="005B3870" w:rsidP="005B3870">
      <w:pPr>
        <w:pStyle w:val="Vnbnnidung21"/>
        <w:shd w:val="clear" w:color="auto" w:fill="auto"/>
        <w:tabs>
          <w:tab w:val="left" w:pos="591"/>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 xml:space="preserve">Theo quan niệm hiện đại, quần thể là đơn vị tồn tại, sinh sản của loài trong tự nhiên, cấu trúc di truyền ổn định, cách ly tương đối với các quần thể khác trong loài, có khả năng biến đổi vốn </w:t>
      </w:r>
      <w:r w:rsidRPr="00047D2B">
        <w:rPr>
          <w:rStyle w:val="Vnbnnidung2"/>
          <w:rFonts w:ascii="Times New Roman" w:hAnsi="Times New Roman"/>
          <w:sz w:val="24"/>
          <w:szCs w:val="24"/>
          <w:lang w:val="es-ES_tradnl" w:eastAsia="es-ES_tradnl"/>
        </w:rPr>
        <w:t>gen</w:t>
      </w:r>
      <w:r>
        <w:rPr>
          <w:rStyle w:val="Vnbnnidung2"/>
          <w:rFonts w:ascii="Times New Roman" w:hAnsi="Times New Roman"/>
          <w:sz w:val="24"/>
          <w:szCs w:val="24"/>
          <w:lang w:val="es-ES_tradnl" w:eastAsia="es-ES_tradnl"/>
        </w:rPr>
        <w:t>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dưới tác dụng của các nhân tố tiến hóa.</w:t>
      </w:r>
    </w:p>
    <w:p w14:paraId="0808568F" w14:textId="77777777" w:rsidR="005B3870" w:rsidRPr="00047D2B" w:rsidRDefault="005B3870" w:rsidP="005B3870">
      <w:pPr>
        <w:pStyle w:val="Vnbnnidung21"/>
        <w:shd w:val="clear" w:color="auto" w:fill="auto"/>
        <w:tabs>
          <w:tab w:val="left" w:pos="591"/>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Đột biến tự nhiên được xem là nguồn nguyên liệu sơ cấp của quá trình tiến hóa, trong đó đột biến nhiễm sắc thể là nguyên liệu chủ yếu.</w:t>
      </w:r>
    </w:p>
    <w:p w14:paraId="42ED6EA3" w14:textId="77777777" w:rsidR="005B3870" w:rsidRPr="00047D2B" w:rsidRDefault="005B3870" w:rsidP="005B3870">
      <w:pPr>
        <w:pStyle w:val="Vnbnnidung21"/>
        <w:shd w:val="clear" w:color="auto" w:fill="auto"/>
        <w:tabs>
          <w:tab w:val="left" w:pos="591"/>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Chọn lọc ổn định diễn ra khi khi điều kiện sống không thay đổi qua nhiều thế hệ.</w:t>
      </w:r>
    </w:p>
    <w:p w14:paraId="29BA3005" w14:textId="77777777" w:rsidR="005B3870" w:rsidRPr="00047D2B" w:rsidRDefault="005B3870" w:rsidP="005B3870">
      <w:pPr>
        <w:pStyle w:val="Vnbnnidung21"/>
        <w:shd w:val="clear" w:color="auto" w:fill="auto"/>
        <w:tabs>
          <w:tab w:val="left" w:pos="591"/>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 xml:space="preserve">Một </w:t>
      </w:r>
      <w:r w:rsidRPr="00047D2B">
        <w:rPr>
          <w:rStyle w:val="Vnbnnidung2"/>
          <w:rFonts w:ascii="Times New Roman" w:hAnsi="Times New Roman"/>
          <w:sz w:val="24"/>
          <w:szCs w:val="24"/>
          <w:lang w:val="es-ES_tradnl" w:eastAsia="es-ES_tradnl"/>
        </w:rPr>
        <w:t>al</w:t>
      </w:r>
      <w:r>
        <w:rPr>
          <w:rStyle w:val="Vnbnnidung2"/>
          <w:rFonts w:ascii="Times New Roman" w:hAnsi="Times New Roman"/>
          <w:sz w:val="24"/>
          <w:szCs w:val="24"/>
          <w:lang w:val="es-ES_tradnl" w:eastAsia="es-ES_tradnl"/>
        </w:rPr>
        <w:t>l</w:t>
      </w:r>
      <w:r w:rsidRPr="00047D2B">
        <w:rPr>
          <w:rStyle w:val="Vnbnnidung2"/>
          <w:rFonts w:ascii="Times New Roman" w:hAnsi="Times New Roman"/>
          <w:sz w:val="24"/>
          <w:szCs w:val="24"/>
          <w:lang w:val="es-ES_tradnl" w:eastAsia="es-ES_tradnl"/>
        </w:rPr>
        <w:t>e</w:t>
      </w:r>
      <w:r>
        <w:rPr>
          <w:rStyle w:val="Vnbnnidung2"/>
          <w:rFonts w:ascii="Times New Roman" w:hAnsi="Times New Roman"/>
          <w:sz w:val="24"/>
          <w:szCs w:val="24"/>
          <w:lang w:val="es-ES_tradnl" w:eastAsia="es-ES_tradnl"/>
        </w:rPr>
        <w:t>le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lặn có thể biến mất hoàn toàn khỏi quần thể sau 1 thế hệ bởi tác động của chọn lọc tự nhiên.</w:t>
      </w:r>
    </w:p>
    <w:p w14:paraId="66D0EA42" w14:textId="77777777" w:rsidR="005B3870" w:rsidRPr="00047D2B" w:rsidRDefault="005B3870" w:rsidP="005B3870">
      <w:pPr>
        <w:pStyle w:val="Vnbnnidung21"/>
        <w:shd w:val="clear" w:color="auto" w:fill="auto"/>
        <w:tabs>
          <w:tab w:val="left" w:pos="595"/>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Chọn lọc vận động diễn ra khi điều kiện sống trong khu phân bố của quần thể thay đổi nhiều và trở nên không đồng nhất.</w:t>
      </w:r>
    </w:p>
    <w:p w14:paraId="77B7D9E3" w14:textId="77777777" w:rsidR="005B3870" w:rsidRPr="00047D2B" w:rsidRDefault="005B3870" w:rsidP="005B3870">
      <w:pPr>
        <w:pStyle w:val="Vnbnnidung21"/>
        <w:shd w:val="clear" w:color="auto" w:fill="auto"/>
        <w:tabs>
          <w:tab w:val="left" w:pos="599"/>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 xml:space="preserve">Giao phối không ngẫu nhiên không làm thay đổi tần số tương đối của </w:t>
      </w:r>
      <w:r w:rsidRPr="00047D2B">
        <w:rPr>
          <w:rStyle w:val="Vnbnnidung2"/>
          <w:rFonts w:ascii="Times New Roman" w:hAnsi="Times New Roman"/>
          <w:sz w:val="24"/>
          <w:szCs w:val="24"/>
          <w:lang w:val="es-ES_tradnl" w:eastAsia="es-ES_tradnl"/>
        </w:rPr>
        <w:t>a</w:t>
      </w:r>
      <w:r>
        <w:rPr>
          <w:rStyle w:val="Vnbnnidung2"/>
          <w:rFonts w:ascii="Times New Roman" w:hAnsi="Times New Roman"/>
          <w:sz w:val="24"/>
          <w:szCs w:val="24"/>
          <w:lang w:val="es-ES_tradnl" w:eastAsia="es-ES_tradnl"/>
        </w:rPr>
        <w:t>l</w:t>
      </w:r>
      <w:r w:rsidRPr="00047D2B">
        <w:rPr>
          <w:rStyle w:val="Vnbnnidung2"/>
          <w:rFonts w:ascii="Times New Roman" w:hAnsi="Times New Roman"/>
          <w:sz w:val="24"/>
          <w:szCs w:val="24"/>
          <w:lang w:val="es-ES_tradnl" w:eastAsia="es-ES_tradnl"/>
        </w:rPr>
        <w:t>le</w:t>
      </w:r>
      <w:r>
        <w:rPr>
          <w:rStyle w:val="Vnbnnidung2"/>
          <w:rFonts w:ascii="Times New Roman" w:hAnsi="Times New Roman"/>
          <w:sz w:val="24"/>
          <w:szCs w:val="24"/>
          <w:lang w:val="es-ES_tradnl" w:eastAsia="es-ES_tradnl"/>
        </w:rPr>
        <w:t>le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 xml:space="preserve">mà làm thay đổi thành phần kiểu </w:t>
      </w:r>
      <w:r w:rsidRPr="00047D2B">
        <w:rPr>
          <w:rStyle w:val="Vnbnnidung2"/>
          <w:rFonts w:ascii="Times New Roman" w:hAnsi="Times New Roman"/>
          <w:sz w:val="24"/>
          <w:szCs w:val="24"/>
          <w:lang w:val="es-ES_tradnl" w:eastAsia="es-ES_tradnl"/>
        </w:rPr>
        <w:t>gen</w:t>
      </w:r>
      <w:r>
        <w:rPr>
          <w:rStyle w:val="Vnbnnidung2"/>
          <w:rFonts w:ascii="Times New Roman" w:hAnsi="Times New Roman"/>
          <w:sz w:val="24"/>
          <w:szCs w:val="24"/>
          <w:lang w:val="es-ES_tradnl" w:eastAsia="es-ES_tradnl"/>
        </w:rPr>
        <w:t>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của quần thể.</w:t>
      </w:r>
    </w:p>
    <w:p w14:paraId="632ED997" w14:textId="77777777" w:rsidR="005B3870" w:rsidRPr="00047D2B" w:rsidRDefault="005B3870" w:rsidP="005B3870">
      <w:pPr>
        <w:pStyle w:val="Vnbnnidung21"/>
        <w:shd w:val="clear" w:color="auto" w:fill="auto"/>
        <w:tabs>
          <w:tab w:val="left" w:pos="603"/>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Phân ly độc lập, trao đổi chéo và sự thụ tinh là ba cơ chế xuất hiện trong sinh sản hữu tính hình thành nên nguồn biến dị lớn cho quá trình tiến hóa.</w:t>
      </w:r>
    </w:p>
    <w:p w14:paraId="175E6713"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 xml:space="preserve">Số phát biểu </w:t>
      </w:r>
      <w:r w:rsidRPr="00047D2B">
        <w:rPr>
          <w:rStyle w:val="Vnbnnidung2Inm"/>
          <w:rFonts w:ascii="Times New Roman" w:hAnsi="Times New Roman"/>
        </w:rPr>
        <w:t>đúng:</w:t>
      </w:r>
    </w:p>
    <w:p w14:paraId="1BA508FD" w14:textId="15B222E1" w:rsidR="005B3870" w:rsidRDefault="005B3870" w:rsidP="005B3870">
      <w:pPr>
        <w:tabs>
          <w:tab w:val="left" w:pos="283"/>
          <w:tab w:val="left" w:pos="2906"/>
          <w:tab w:val="left" w:pos="5528"/>
          <w:tab w:val="left" w:pos="8150"/>
        </w:tabs>
      </w:pPr>
      <w:r>
        <w:rPr>
          <w:rStyle w:val="YoungMixChar"/>
          <w:b/>
        </w:rPr>
        <w:tab/>
        <w:t xml:space="preserve">A. </w:t>
      </w:r>
      <w:r w:rsidRPr="00047D2B">
        <w:t>2</w:t>
      </w:r>
      <w:r>
        <w:rPr>
          <w:rStyle w:val="YoungMixChar"/>
          <w:b/>
        </w:rPr>
        <w:tab/>
        <w:t xml:space="preserve">B. </w:t>
      </w:r>
      <w:r w:rsidRPr="00047D2B">
        <w:t>3</w:t>
      </w:r>
      <w:r>
        <w:rPr>
          <w:rStyle w:val="YoungMixChar"/>
          <w:b/>
        </w:rPr>
        <w:tab/>
        <w:t xml:space="preserve">C. </w:t>
      </w:r>
      <w:r w:rsidRPr="00047D2B">
        <w:t>4</w:t>
      </w:r>
      <w:r>
        <w:rPr>
          <w:rStyle w:val="YoungMixChar"/>
          <w:b/>
        </w:rPr>
        <w:tab/>
        <w:t xml:space="preserve">D. </w:t>
      </w:r>
      <w:r w:rsidRPr="00047D2B">
        <w:t>5</w:t>
      </w:r>
    </w:p>
    <w:p w14:paraId="1CA39BAF" w14:textId="77777777" w:rsidR="00990365" w:rsidRPr="00CA2CD7" w:rsidRDefault="00990365" w:rsidP="00990365">
      <w:pPr>
        <w:jc w:val="both"/>
        <w:rPr>
          <w:b/>
          <w:bCs/>
          <w:color w:val="C00000"/>
          <w:lang w:val="de-DE"/>
        </w:rPr>
      </w:pPr>
      <w:r w:rsidRPr="00CA2CD7">
        <w:rPr>
          <w:b/>
          <w:bCs/>
          <w:color w:val="C00000"/>
          <w:lang w:val="de-DE"/>
        </w:rPr>
        <w:t>Hướng dẫn giải:</w:t>
      </w:r>
    </w:p>
    <w:p w14:paraId="4B984138" w14:textId="77777777" w:rsidR="00990365" w:rsidRPr="00CA2CD7" w:rsidRDefault="00990365" w:rsidP="00990365">
      <w:pPr>
        <w:pStyle w:val="Vnbnnidung21"/>
        <w:shd w:val="clear" w:color="auto" w:fill="auto"/>
        <w:spacing w:line="240" w:lineRule="auto"/>
        <w:rPr>
          <w:rFonts w:ascii="Times New Roman" w:hAnsi="Times New Roman"/>
          <w:color w:val="C00000"/>
          <w:sz w:val="24"/>
          <w:szCs w:val="24"/>
        </w:rPr>
      </w:pPr>
      <w:r w:rsidRPr="00CA2CD7">
        <w:rPr>
          <w:rStyle w:val="Vnbnnidung2"/>
          <w:rFonts w:ascii="Times New Roman" w:hAnsi="Times New Roman"/>
          <w:color w:val="C00000"/>
          <w:sz w:val="24"/>
          <w:szCs w:val="24"/>
        </w:rPr>
        <w:t>Các phát biểu đúng: (1),(3), (6),(7)</w:t>
      </w:r>
    </w:p>
    <w:p w14:paraId="2B0AE779" w14:textId="77777777" w:rsidR="00990365" w:rsidRPr="00CA2CD7" w:rsidRDefault="00990365" w:rsidP="00990365">
      <w:pPr>
        <w:pStyle w:val="Vnbnnidung21"/>
        <w:shd w:val="clear" w:color="auto" w:fill="auto"/>
        <w:tabs>
          <w:tab w:val="left" w:pos="198"/>
        </w:tabs>
        <w:spacing w:line="240" w:lineRule="auto"/>
        <w:rPr>
          <w:rFonts w:ascii="Times New Roman" w:hAnsi="Times New Roman"/>
          <w:color w:val="C00000"/>
          <w:sz w:val="24"/>
          <w:szCs w:val="24"/>
        </w:rPr>
      </w:pPr>
      <w:r w:rsidRPr="00CA2CD7">
        <w:rPr>
          <w:rStyle w:val="Vnbnnidung2"/>
          <w:rFonts w:ascii="Times New Roman" w:hAnsi="Times New Roman"/>
          <w:color w:val="C00000"/>
          <w:sz w:val="24"/>
          <w:szCs w:val="24"/>
        </w:rPr>
        <w:t xml:space="preserve">(2) Sai vì đột biến </w:t>
      </w:r>
      <w:r w:rsidRPr="00CA2CD7">
        <w:rPr>
          <w:rStyle w:val="Vnbnnidung2"/>
          <w:rFonts w:ascii="Times New Roman" w:hAnsi="Times New Roman"/>
          <w:color w:val="C00000"/>
          <w:sz w:val="24"/>
          <w:szCs w:val="24"/>
          <w:lang w:val="es-ES_tradnl" w:eastAsia="es-ES_tradnl"/>
        </w:rPr>
        <w:t xml:space="preserve">gene </w:t>
      </w:r>
      <w:r w:rsidRPr="00CA2CD7">
        <w:rPr>
          <w:rStyle w:val="Vnbnnidung2"/>
          <w:rFonts w:ascii="Times New Roman" w:hAnsi="Times New Roman"/>
          <w:color w:val="C00000"/>
          <w:sz w:val="24"/>
          <w:szCs w:val="24"/>
        </w:rPr>
        <w:t>mới là nguyên liệu chủ yếu</w:t>
      </w:r>
    </w:p>
    <w:p w14:paraId="5C5ED689" w14:textId="77777777" w:rsidR="00990365" w:rsidRPr="00CA2CD7" w:rsidRDefault="00990365" w:rsidP="00990365">
      <w:pPr>
        <w:pStyle w:val="Vnbnnidung21"/>
        <w:shd w:val="clear" w:color="auto" w:fill="auto"/>
        <w:tabs>
          <w:tab w:val="left" w:pos="198"/>
        </w:tabs>
        <w:spacing w:line="240" w:lineRule="auto"/>
        <w:rPr>
          <w:rFonts w:ascii="Times New Roman" w:hAnsi="Times New Roman"/>
          <w:color w:val="C00000"/>
          <w:sz w:val="24"/>
          <w:szCs w:val="24"/>
        </w:rPr>
      </w:pPr>
      <w:r w:rsidRPr="00CA2CD7">
        <w:rPr>
          <w:rStyle w:val="Vnbnnidung2"/>
          <w:rFonts w:ascii="Times New Roman" w:hAnsi="Times New Roman"/>
          <w:color w:val="C00000"/>
          <w:sz w:val="24"/>
          <w:szCs w:val="24"/>
        </w:rPr>
        <w:t xml:space="preserve">(4) Sai vì một </w:t>
      </w:r>
      <w:r w:rsidRPr="00CA2CD7">
        <w:rPr>
          <w:rStyle w:val="Vnbnnidung2"/>
          <w:rFonts w:ascii="Times New Roman" w:hAnsi="Times New Roman"/>
          <w:color w:val="C00000"/>
          <w:sz w:val="24"/>
          <w:szCs w:val="24"/>
          <w:lang w:val="es-ES_tradnl" w:eastAsia="es-ES_tradnl"/>
        </w:rPr>
        <w:t xml:space="preserve">allele </w:t>
      </w:r>
      <w:r w:rsidRPr="00CA2CD7">
        <w:rPr>
          <w:rStyle w:val="Vnbnnidung2"/>
          <w:rFonts w:ascii="Times New Roman" w:hAnsi="Times New Roman"/>
          <w:color w:val="C00000"/>
          <w:sz w:val="24"/>
          <w:szCs w:val="24"/>
        </w:rPr>
        <w:t xml:space="preserve">lặn có thể biến mất hoàn toàn khỏi quần thể sau 1 thế hệ bởi tác động của các yếu tố ngẫu nhiên, còn nếu chọn lọc tự nhiên chống lại </w:t>
      </w:r>
      <w:r w:rsidRPr="00CA2CD7">
        <w:rPr>
          <w:rStyle w:val="Vnbnnidung2"/>
          <w:rFonts w:ascii="Times New Roman" w:hAnsi="Times New Roman"/>
          <w:color w:val="C00000"/>
          <w:sz w:val="24"/>
          <w:szCs w:val="24"/>
          <w:lang w:val="es-ES_tradnl" w:eastAsia="es-ES_tradnl"/>
        </w:rPr>
        <w:t xml:space="preserve">allele </w:t>
      </w:r>
      <w:r w:rsidRPr="00CA2CD7">
        <w:rPr>
          <w:rStyle w:val="Vnbnnidung2"/>
          <w:rFonts w:ascii="Times New Roman" w:hAnsi="Times New Roman"/>
          <w:color w:val="C00000"/>
          <w:sz w:val="24"/>
          <w:szCs w:val="24"/>
        </w:rPr>
        <w:t>lặn thì nó vẫn còn tồn tại ở thể dị hợp.</w:t>
      </w:r>
    </w:p>
    <w:p w14:paraId="3D592DD8" w14:textId="77777777" w:rsidR="00990365" w:rsidRPr="00CA2CD7" w:rsidRDefault="00990365" w:rsidP="00990365">
      <w:pPr>
        <w:pStyle w:val="Vnbnnidung21"/>
        <w:shd w:val="clear" w:color="auto" w:fill="auto"/>
        <w:tabs>
          <w:tab w:val="left" w:pos="198"/>
        </w:tabs>
        <w:spacing w:line="240" w:lineRule="auto"/>
        <w:rPr>
          <w:rFonts w:ascii="Times New Roman" w:hAnsi="Times New Roman"/>
          <w:color w:val="C00000"/>
          <w:sz w:val="24"/>
          <w:szCs w:val="24"/>
        </w:rPr>
      </w:pPr>
      <w:r w:rsidRPr="00CA2CD7">
        <w:rPr>
          <w:rStyle w:val="Vnbnnidung2"/>
          <w:rFonts w:ascii="Times New Roman" w:hAnsi="Times New Roman"/>
          <w:color w:val="C00000"/>
          <w:sz w:val="24"/>
          <w:szCs w:val="24"/>
        </w:rPr>
        <w:t>(5) Sai vì chọn lọc phân hóa (gián đoạn) diễn ra khi điều kiện sống trong khu phân bố của quần thể thay đổi nhiều và trở nên không đồng nhất</w:t>
      </w:r>
    </w:p>
    <w:p w14:paraId="6DF0DE8A" w14:textId="14E72233" w:rsidR="00990365" w:rsidRPr="00990365" w:rsidRDefault="00990365" w:rsidP="00990365">
      <w:pPr>
        <w:jc w:val="both"/>
        <w:rPr>
          <w:color w:val="C00000"/>
        </w:rPr>
      </w:pPr>
      <w:r w:rsidRPr="00CA2CD7">
        <w:rPr>
          <w:b/>
          <w:bCs/>
          <w:color w:val="C00000"/>
        </w:rPr>
        <w:t>Đáp án cần chọn là: C</w:t>
      </w:r>
    </w:p>
    <w:p w14:paraId="25569785" w14:textId="77777777" w:rsidR="005B3870" w:rsidRPr="00047D2B" w:rsidRDefault="005B3870" w:rsidP="005B3870">
      <w:pPr>
        <w:tabs>
          <w:tab w:val="left" w:pos="181"/>
          <w:tab w:val="left" w:pos="2699"/>
          <w:tab w:val="left" w:pos="5221"/>
          <w:tab w:val="left" w:pos="7739"/>
        </w:tabs>
        <w:jc w:val="both"/>
      </w:pPr>
      <w:r>
        <w:rPr>
          <w:b/>
        </w:rPr>
        <w:t xml:space="preserve">Câu 112. </w:t>
      </w:r>
      <w:r w:rsidRPr="00047D2B">
        <w:rPr>
          <w:rStyle w:val="Vnbnnidung2"/>
        </w:rPr>
        <w:t>Khi môi trường sống không đồng nhất và thường xuyên thay đổi, loại quần thể nào sau đây có khả năng thích nghi cao nhất?</w:t>
      </w:r>
    </w:p>
    <w:p w14:paraId="05FF9958" w14:textId="77777777" w:rsidR="005B3870" w:rsidRPr="00047D2B" w:rsidRDefault="005B3870" w:rsidP="005B3870">
      <w:pPr>
        <w:tabs>
          <w:tab w:val="left" w:pos="283"/>
        </w:tabs>
      </w:pPr>
      <w:r>
        <w:rPr>
          <w:b/>
        </w:rPr>
        <w:lastRenderedPageBreak/>
        <w:tab/>
        <w:t xml:space="preserve">A. </w:t>
      </w:r>
      <w:r w:rsidRPr="00047D2B">
        <w:rPr>
          <w:rStyle w:val="Vnbnnidung2"/>
        </w:rPr>
        <w:t>Quần thể có kích thước nhỏ và sinh sản hữu tính bằng ngẫu phối.</w:t>
      </w:r>
    </w:p>
    <w:p w14:paraId="39AA7825" w14:textId="77777777" w:rsidR="005B3870" w:rsidRPr="00047D2B" w:rsidRDefault="005B3870" w:rsidP="005B3870">
      <w:pPr>
        <w:tabs>
          <w:tab w:val="left" w:pos="283"/>
        </w:tabs>
      </w:pPr>
      <w:r>
        <w:rPr>
          <w:b/>
        </w:rPr>
        <w:tab/>
        <w:t xml:space="preserve">B. </w:t>
      </w:r>
      <w:r w:rsidRPr="00047D2B">
        <w:rPr>
          <w:rStyle w:val="Vnbnnidung2"/>
        </w:rPr>
        <w:t>Quần thể có kích thước lớn và sinh sản bằng tự phối.</w:t>
      </w:r>
    </w:p>
    <w:p w14:paraId="5BCFFF9A" w14:textId="77777777" w:rsidR="005B3870" w:rsidRPr="00047D2B" w:rsidRDefault="005B3870" w:rsidP="005B3870">
      <w:pPr>
        <w:tabs>
          <w:tab w:val="left" w:pos="283"/>
        </w:tabs>
      </w:pPr>
      <w:r>
        <w:rPr>
          <w:b/>
        </w:rPr>
        <w:tab/>
        <w:t xml:space="preserve">C. </w:t>
      </w:r>
      <w:r w:rsidRPr="00047D2B">
        <w:rPr>
          <w:rStyle w:val="Vnbnnidung2"/>
        </w:rPr>
        <w:t>Quần thể có kích thước lớn và sinh sản bằng ngẫu phối.</w:t>
      </w:r>
    </w:p>
    <w:p w14:paraId="558DA0D1" w14:textId="0217CDE1" w:rsidR="005B3870" w:rsidRDefault="005B3870" w:rsidP="005B3870">
      <w:pPr>
        <w:tabs>
          <w:tab w:val="left" w:pos="283"/>
        </w:tabs>
        <w:rPr>
          <w:rStyle w:val="Vnbnnidung2"/>
        </w:rPr>
      </w:pPr>
      <w:r>
        <w:rPr>
          <w:b/>
        </w:rPr>
        <w:tab/>
        <w:t xml:space="preserve">D. </w:t>
      </w:r>
      <w:r w:rsidRPr="00047D2B">
        <w:rPr>
          <w:rStyle w:val="Vnbnnidung2"/>
        </w:rPr>
        <w:t>Quần thể có kích thước nhỏ và sinh sản vô tính.</w:t>
      </w:r>
    </w:p>
    <w:p w14:paraId="64BCB1B5" w14:textId="77777777" w:rsidR="00990365" w:rsidRPr="00CA2CD7" w:rsidRDefault="00990365" w:rsidP="00990365">
      <w:pPr>
        <w:jc w:val="both"/>
        <w:rPr>
          <w:b/>
          <w:bCs/>
          <w:color w:val="C00000"/>
          <w:lang w:val="de-DE"/>
        </w:rPr>
      </w:pPr>
      <w:r w:rsidRPr="00CA2CD7">
        <w:rPr>
          <w:b/>
          <w:bCs/>
          <w:color w:val="C00000"/>
          <w:lang w:val="de-DE"/>
        </w:rPr>
        <w:t>Hướng dẫn giải:</w:t>
      </w:r>
    </w:p>
    <w:p w14:paraId="35FA61CB" w14:textId="77777777" w:rsidR="00990365" w:rsidRPr="00CA2CD7" w:rsidRDefault="00990365" w:rsidP="00990365">
      <w:pPr>
        <w:tabs>
          <w:tab w:val="left" w:pos="181"/>
          <w:tab w:val="left" w:pos="2699"/>
          <w:tab w:val="left" w:pos="5221"/>
          <w:tab w:val="left" w:pos="7739"/>
        </w:tabs>
        <w:jc w:val="both"/>
        <w:rPr>
          <w:color w:val="C00000"/>
        </w:rPr>
      </w:pPr>
      <w:r w:rsidRPr="00CA2CD7">
        <w:rPr>
          <w:rStyle w:val="Vnbnnidung2"/>
          <w:color w:val="C00000"/>
        </w:rPr>
        <w:t xml:space="preserve">Khả năng thích nghi của quần thể phụ thuộc vào tính đa hình của quần thể. Quần thể có tính đa hình càng cao thì khả năng thích nghi càng cao. Tính đa hình thể hiện ở sự đa dạng về kiểu </w:t>
      </w:r>
      <w:r w:rsidRPr="00CA2CD7">
        <w:rPr>
          <w:rStyle w:val="Vnbnnidung2"/>
          <w:color w:val="C00000"/>
          <w:lang w:val="es-ES_tradnl" w:eastAsia="es-ES_tradnl"/>
        </w:rPr>
        <w:t xml:space="preserve">gene </w:t>
      </w:r>
      <w:r w:rsidRPr="00CA2CD7">
        <w:rPr>
          <w:rStyle w:val="Vnbnnidung2"/>
          <w:color w:val="C00000"/>
        </w:rPr>
        <w:t xml:space="preserve">và kiểu hình. Số loại kiểu </w:t>
      </w:r>
      <w:r w:rsidRPr="00CA2CD7">
        <w:rPr>
          <w:rStyle w:val="Vnbnnidung2"/>
          <w:color w:val="C00000"/>
          <w:lang w:val="es-ES_tradnl" w:eastAsia="es-ES_tradnl"/>
        </w:rPr>
        <w:t xml:space="preserve">gene </w:t>
      </w:r>
      <w:r w:rsidRPr="00CA2CD7">
        <w:rPr>
          <w:rStyle w:val="Vnbnnidung2"/>
          <w:color w:val="C00000"/>
        </w:rPr>
        <w:t>của quần thể phụ thuộc vào hình thức sinh sản và kích thước của quần thể. Do đó quần thể có kích thước lớn và sinh sản bằng ngẫu phối có tính đa hình cao nhất.</w:t>
      </w:r>
    </w:p>
    <w:p w14:paraId="6641F1ED" w14:textId="618677F2" w:rsidR="00990365" w:rsidRPr="00047D2B" w:rsidRDefault="00990365" w:rsidP="00990365">
      <w:pPr>
        <w:tabs>
          <w:tab w:val="left" w:pos="283"/>
        </w:tabs>
      </w:pPr>
      <w:r w:rsidRPr="00CA2CD7">
        <w:rPr>
          <w:b/>
          <w:bCs/>
          <w:color w:val="C00000"/>
        </w:rPr>
        <w:t>Đáp án cần chọn là: C</w:t>
      </w:r>
    </w:p>
    <w:p w14:paraId="355F6504" w14:textId="77777777" w:rsidR="005B3870" w:rsidRPr="00047D2B" w:rsidRDefault="005B3870" w:rsidP="005B3870">
      <w:pPr>
        <w:tabs>
          <w:tab w:val="left" w:pos="181"/>
          <w:tab w:val="left" w:pos="2699"/>
          <w:tab w:val="left" w:pos="5221"/>
          <w:tab w:val="left" w:pos="7739"/>
        </w:tabs>
        <w:jc w:val="both"/>
        <w:rPr>
          <w:spacing w:val="2"/>
        </w:rPr>
      </w:pPr>
      <w:r>
        <w:rPr>
          <w:b/>
        </w:rPr>
        <w:t xml:space="preserve">Câu 113. </w:t>
      </w:r>
      <w:r w:rsidRPr="00047D2B">
        <w:rPr>
          <w:b/>
          <w:spacing w:val="2"/>
        </w:rPr>
        <w:t>.</w:t>
      </w:r>
      <w:r w:rsidRPr="00047D2B">
        <w:rPr>
          <w:spacing w:val="2"/>
        </w:rPr>
        <w:t xml:space="preserve"> </w:t>
      </w:r>
      <w:r w:rsidRPr="00047D2B">
        <w:rPr>
          <w:rStyle w:val="Vnbnnidung2"/>
        </w:rPr>
        <w:t>Ở một loài động vật, gen</w:t>
      </w:r>
      <w:r>
        <w:rPr>
          <w:rStyle w:val="Vnbnnidung2"/>
        </w:rPr>
        <w:t>e</w:t>
      </w:r>
      <w:r w:rsidRPr="00047D2B">
        <w:rPr>
          <w:rStyle w:val="Vnbnnidung2"/>
        </w:rPr>
        <w:t xml:space="preserve"> A quy định màu lông đen hòa mình với môi trường, từ gen</w:t>
      </w:r>
      <w:r>
        <w:rPr>
          <w:rStyle w:val="Vnbnnidung2"/>
        </w:rPr>
        <w:t>e</w:t>
      </w:r>
      <w:r w:rsidRPr="00047D2B">
        <w:rPr>
          <w:rStyle w:val="Vnbnnidung2"/>
        </w:rPr>
        <w:t xml:space="preserve"> A bị đột biến thành gen</w:t>
      </w:r>
      <w:r>
        <w:rPr>
          <w:rStyle w:val="Vnbnnidung2"/>
        </w:rPr>
        <w:t>e</w:t>
      </w:r>
      <w:r w:rsidRPr="00047D2B">
        <w:rPr>
          <w:rStyle w:val="Vnbnnidung2"/>
        </w:rPr>
        <w:t xml:space="preserve"> lặn a quy định màu lông trắng làm cho cơ thể dễ bị kẻ thù phát hiện. Trường hợp nào sau đây gen</w:t>
      </w:r>
      <w:r>
        <w:rPr>
          <w:rStyle w:val="Vnbnnidung2"/>
        </w:rPr>
        <w:t>e</w:t>
      </w:r>
      <w:r w:rsidRPr="00047D2B">
        <w:rPr>
          <w:rStyle w:val="Vnbnnidung2"/>
        </w:rPr>
        <w:t xml:space="preserve"> đột biến sẽ nhanh chóng bị loại bỏ ra khỏi quần thể?</w:t>
      </w:r>
    </w:p>
    <w:p w14:paraId="27B3244B" w14:textId="77777777" w:rsidR="005B3870" w:rsidRPr="00047D2B" w:rsidRDefault="005B3870" w:rsidP="005B3870">
      <w:pPr>
        <w:tabs>
          <w:tab w:val="left" w:pos="283"/>
        </w:tabs>
      </w:pPr>
      <w:r>
        <w:rPr>
          <w:b/>
        </w:rPr>
        <w:tab/>
        <w:t xml:space="preserve">A. </w:t>
      </w:r>
      <w:r w:rsidRPr="00047D2B">
        <w:rPr>
          <w:rStyle w:val="Vnbnnidung2"/>
        </w:rPr>
        <w:t>Gen</w:t>
      </w:r>
      <w:r>
        <w:rPr>
          <w:rStyle w:val="Vnbnnidung2"/>
        </w:rPr>
        <w:t>e</w:t>
      </w:r>
      <w:r w:rsidRPr="00047D2B">
        <w:rPr>
          <w:rStyle w:val="Vnbnnidung2"/>
        </w:rPr>
        <w:t xml:space="preserve"> A nằm trên NST thường.</w:t>
      </w:r>
    </w:p>
    <w:p w14:paraId="1E8422EC" w14:textId="77777777" w:rsidR="005B3870" w:rsidRPr="00047D2B" w:rsidRDefault="005B3870" w:rsidP="005B3870">
      <w:pPr>
        <w:tabs>
          <w:tab w:val="left" w:pos="283"/>
        </w:tabs>
      </w:pPr>
      <w:r>
        <w:rPr>
          <w:b/>
        </w:rPr>
        <w:tab/>
        <w:t xml:space="preserve">B. </w:t>
      </w:r>
      <w:r w:rsidRPr="00047D2B">
        <w:rPr>
          <w:rStyle w:val="Vnbnnidung2"/>
        </w:rPr>
        <w:t>Gen</w:t>
      </w:r>
      <w:r>
        <w:rPr>
          <w:rStyle w:val="Vnbnnidung2"/>
        </w:rPr>
        <w:t>e</w:t>
      </w:r>
      <w:r w:rsidRPr="00047D2B">
        <w:rPr>
          <w:rStyle w:val="Vnbnnidung2"/>
        </w:rPr>
        <w:t xml:space="preserve"> A nằm trong ti thể.</w:t>
      </w:r>
    </w:p>
    <w:p w14:paraId="4E3C6AC3" w14:textId="77777777" w:rsidR="005B3870" w:rsidRPr="00047D2B" w:rsidRDefault="005B3870" w:rsidP="005B3870">
      <w:pPr>
        <w:tabs>
          <w:tab w:val="left" w:pos="283"/>
        </w:tabs>
      </w:pPr>
      <w:r>
        <w:rPr>
          <w:b/>
        </w:rPr>
        <w:tab/>
        <w:t xml:space="preserve">C. </w:t>
      </w:r>
      <w:r w:rsidRPr="00047D2B">
        <w:rPr>
          <w:rStyle w:val="Vnbnnidung2"/>
        </w:rPr>
        <w:t>Gen</w:t>
      </w:r>
      <w:r>
        <w:rPr>
          <w:rStyle w:val="Vnbnnidung2"/>
        </w:rPr>
        <w:t>e</w:t>
      </w:r>
      <w:r w:rsidRPr="00047D2B">
        <w:rPr>
          <w:rStyle w:val="Vnbnnidung2"/>
        </w:rPr>
        <w:t xml:space="preserve"> A nằm trên NST giới tính X đoạn không tương đồng.</w:t>
      </w:r>
    </w:p>
    <w:p w14:paraId="7ED88910" w14:textId="3F76125D" w:rsidR="005B3870" w:rsidRDefault="005B3870" w:rsidP="005B3870">
      <w:pPr>
        <w:tabs>
          <w:tab w:val="left" w:pos="283"/>
        </w:tabs>
        <w:rPr>
          <w:rStyle w:val="Vnbnnidung2"/>
        </w:rPr>
      </w:pPr>
      <w:r>
        <w:rPr>
          <w:b/>
        </w:rPr>
        <w:tab/>
        <w:t xml:space="preserve">D. </w:t>
      </w:r>
      <w:r w:rsidRPr="00047D2B">
        <w:rPr>
          <w:rStyle w:val="Vnbnnidung2"/>
        </w:rPr>
        <w:t>Gen</w:t>
      </w:r>
      <w:r>
        <w:rPr>
          <w:rStyle w:val="Vnbnnidung2"/>
        </w:rPr>
        <w:t>e</w:t>
      </w:r>
      <w:r w:rsidRPr="00047D2B">
        <w:rPr>
          <w:rStyle w:val="Vnbnnidung2"/>
        </w:rPr>
        <w:t xml:space="preserve"> A nằm trên NST giới tính Y đoạn không tương đồng.</w:t>
      </w:r>
    </w:p>
    <w:p w14:paraId="346C54C1" w14:textId="77777777" w:rsidR="00990365" w:rsidRPr="00CA2CD7" w:rsidRDefault="00990365" w:rsidP="00990365">
      <w:pPr>
        <w:jc w:val="both"/>
        <w:rPr>
          <w:b/>
          <w:bCs/>
          <w:color w:val="C00000"/>
          <w:lang w:val="de-DE"/>
        </w:rPr>
      </w:pPr>
      <w:r w:rsidRPr="00CA2CD7">
        <w:rPr>
          <w:b/>
          <w:bCs/>
          <w:color w:val="C00000"/>
          <w:lang w:val="de-DE"/>
        </w:rPr>
        <w:t>Hướng dẫn giải:</w:t>
      </w:r>
    </w:p>
    <w:p w14:paraId="3AFC460F" w14:textId="77777777" w:rsidR="00990365" w:rsidRPr="00CA2CD7" w:rsidRDefault="00990365" w:rsidP="00990365">
      <w:pPr>
        <w:tabs>
          <w:tab w:val="left" w:pos="181"/>
          <w:tab w:val="left" w:pos="2699"/>
          <w:tab w:val="left" w:pos="5221"/>
          <w:tab w:val="left" w:pos="7739"/>
        </w:tabs>
        <w:jc w:val="both"/>
        <w:rPr>
          <w:color w:val="C00000"/>
        </w:rPr>
      </w:pPr>
      <w:r w:rsidRPr="00CA2CD7">
        <w:rPr>
          <w:rStyle w:val="Vnbnnidung2"/>
          <w:color w:val="C00000"/>
          <w:lang w:val="es-ES_tradnl" w:eastAsia="es-ES_tradnl"/>
        </w:rPr>
        <w:t xml:space="preserve">Gene </w:t>
      </w:r>
      <w:r w:rsidRPr="00CA2CD7">
        <w:rPr>
          <w:rStyle w:val="Vnbnnidung2"/>
          <w:color w:val="C00000"/>
        </w:rPr>
        <w:t xml:space="preserve">lặn a quy định lông màu trắng làm cho cơ thể dễ bị kẻ thù phát hiện nên dễ bị tiêu diệt. Tuy nhiên, vì đây là đột biến lặn nên nó chỉ biểu hiện ra kiểu hình và bị chọn lọc tự nhiên loại bỏ khi không có </w:t>
      </w:r>
      <w:r w:rsidRPr="00CA2CD7">
        <w:rPr>
          <w:rStyle w:val="Vnbnnidung2"/>
          <w:color w:val="C00000"/>
          <w:lang w:val="es-ES_tradnl" w:eastAsia="es-ES_tradnl"/>
        </w:rPr>
        <w:t xml:space="preserve">gene </w:t>
      </w:r>
      <w:r w:rsidRPr="00CA2CD7">
        <w:rPr>
          <w:rStyle w:val="Vnbnnidung2"/>
          <w:color w:val="C00000"/>
        </w:rPr>
        <w:t xml:space="preserve">trội lấn át. Do đó, ta thấy nếu </w:t>
      </w:r>
      <w:r w:rsidRPr="00CA2CD7">
        <w:rPr>
          <w:rStyle w:val="Vnbnnidung2"/>
          <w:color w:val="C00000"/>
          <w:lang w:val="es-ES_tradnl" w:eastAsia="es-ES_tradnl"/>
        </w:rPr>
        <w:t xml:space="preserve">gene </w:t>
      </w:r>
      <w:r w:rsidRPr="00CA2CD7">
        <w:rPr>
          <w:rStyle w:val="Vnbnnidung2"/>
          <w:color w:val="C00000"/>
        </w:rPr>
        <w:t xml:space="preserve">A nằm trên NST giới tính Y đoạn không tương đồng thì khi bị đột biến thành </w:t>
      </w:r>
      <w:r w:rsidRPr="00CA2CD7">
        <w:rPr>
          <w:rStyle w:val="Vnbnnidung2"/>
          <w:color w:val="C00000"/>
          <w:lang w:val="es-ES_tradnl" w:eastAsia="es-ES_tradnl"/>
        </w:rPr>
        <w:t xml:space="preserve">gene </w:t>
      </w:r>
      <w:r w:rsidRPr="00CA2CD7">
        <w:rPr>
          <w:rStyle w:val="Vnbnnidung2"/>
          <w:color w:val="C00000"/>
        </w:rPr>
        <w:t>a, đột biến lặn sẽ biểu hiện ngay ra kiểu hình và nhanh chóng bị chọn lọc tự nhiên loại bỏ.</w:t>
      </w:r>
    </w:p>
    <w:p w14:paraId="2FAB489C" w14:textId="18C30139" w:rsidR="00990365" w:rsidRPr="00990365" w:rsidRDefault="00990365" w:rsidP="00990365">
      <w:pPr>
        <w:jc w:val="both"/>
        <w:rPr>
          <w:color w:val="C00000"/>
        </w:rPr>
      </w:pPr>
      <w:r w:rsidRPr="00CA2CD7">
        <w:rPr>
          <w:b/>
          <w:bCs/>
          <w:color w:val="C00000"/>
        </w:rPr>
        <w:t>Đáp án cần chọn là: D</w:t>
      </w:r>
    </w:p>
    <w:p w14:paraId="540F1CED" w14:textId="77777777" w:rsidR="005B3870" w:rsidRPr="00962FCD" w:rsidRDefault="005B3870" w:rsidP="005B3870">
      <w:pPr>
        <w:tabs>
          <w:tab w:val="left" w:pos="181"/>
          <w:tab w:val="left" w:pos="2699"/>
          <w:tab w:val="left" w:pos="5221"/>
          <w:tab w:val="left" w:pos="7739"/>
        </w:tabs>
        <w:jc w:val="both"/>
        <w:rPr>
          <w:rStyle w:val="Chthchbng3"/>
          <w:spacing w:val="-4"/>
          <w:sz w:val="24"/>
          <w:szCs w:val="24"/>
          <w:u w:val="none"/>
          <w:lang w:eastAsia="vi-VN"/>
        </w:rPr>
      </w:pPr>
      <w:r>
        <w:rPr>
          <w:b/>
        </w:rPr>
        <w:t xml:space="preserve">Câu 114. </w:t>
      </w:r>
      <w:r w:rsidRPr="00047D2B">
        <w:rPr>
          <w:rStyle w:val="Chthchbng"/>
          <w:spacing w:val="-4"/>
          <w:lang w:eastAsia="vi-VN"/>
        </w:rPr>
        <w:t>Nghiên cứu sự thay đổi thành phần kiểu gen</w:t>
      </w:r>
      <w:r>
        <w:rPr>
          <w:rStyle w:val="Chthchbng"/>
          <w:spacing w:val="-4"/>
          <w:lang w:eastAsia="vi-VN"/>
        </w:rPr>
        <w:t>e</w:t>
      </w:r>
      <w:r w:rsidRPr="00047D2B">
        <w:rPr>
          <w:rStyle w:val="Chthchbng"/>
          <w:spacing w:val="-4"/>
          <w:lang w:eastAsia="vi-VN"/>
        </w:rPr>
        <w:t xml:space="preserve"> </w:t>
      </w:r>
      <w:r w:rsidRPr="00962FCD">
        <w:rPr>
          <w:rStyle w:val="Chthchbng"/>
          <w:spacing w:val="-4"/>
          <w:lang w:eastAsia="vi-VN"/>
        </w:rPr>
        <w:t>c</w:t>
      </w:r>
      <w:r w:rsidRPr="00962FCD">
        <w:rPr>
          <w:rStyle w:val="Chthchbng3"/>
          <w:spacing w:val="-4"/>
          <w:sz w:val="24"/>
          <w:szCs w:val="24"/>
          <w:u w:val="none"/>
          <w:lang w:eastAsia="vi-VN"/>
        </w:rPr>
        <w:t>ủa quần thể sau 5 thế hệ liên tiếp thư được kết quả:</w:t>
      </w:r>
    </w:p>
    <w:tbl>
      <w:tblPr>
        <w:tblW w:w="0" w:type="auto"/>
        <w:jc w:val="center"/>
        <w:tblLayout w:type="fixed"/>
        <w:tblCellMar>
          <w:left w:w="0" w:type="dxa"/>
          <w:right w:w="0" w:type="dxa"/>
        </w:tblCellMar>
        <w:tblLook w:val="0000" w:firstRow="0" w:lastRow="0" w:firstColumn="0" w:lastColumn="0" w:noHBand="0" w:noVBand="0"/>
      </w:tblPr>
      <w:tblGrid>
        <w:gridCol w:w="1287"/>
        <w:gridCol w:w="1150"/>
        <w:gridCol w:w="1134"/>
        <w:gridCol w:w="1163"/>
      </w:tblGrid>
      <w:tr w:rsidR="005B3870" w:rsidRPr="00047D2B" w14:paraId="6F3D6CAA" w14:textId="77777777" w:rsidTr="0086141C">
        <w:trPr>
          <w:trHeight w:val="302"/>
          <w:jc w:val="center"/>
        </w:trPr>
        <w:tc>
          <w:tcPr>
            <w:tcW w:w="1287" w:type="dxa"/>
            <w:tcBorders>
              <w:top w:val="single" w:sz="4" w:space="0" w:color="auto"/>
              <w:left w:val="single" w:sz="4" w:space="0" w:color="auto"/>
              <w:bottom w:val="nil"/>
              <w:right w:val="nil"/>
            </w:tcBorders>
            <w:shd w:val="clear" w:color="auto" w:fill="C45911" w:themeFill="accent2" w:themeFillShade="BF"/>
            <w:vAlign w:val="center"/>
          </w:tcPr>
          <w:p w14:paraId="62D5A283" w14:textId="77777777" w:rsidR="005B3870" w:rsidRPr="00962FCD" w:rsidRDefault="005B3870" w:rsidP="0086141C">
            <w:pPr>
              <w:pStyle w:val="Vnbnnidung21"/>
              <w:shd w:val="clear" w:color="auto" w:fill="auto"/>
              <w:spacing w:line="240" w:lineRule="auto"/>
              <w:jc w:val="center"/>
              <w:rPr>
                <w:rFonts w:ascii="Times New Roman" w:hAnsi="Times New Roman"/>
                <w:b/>
                <w:bCs/>
                <w:sz w:val="24"/>
                <w:szCs w:val="24"/>
              </w:rPr>
            </w:pPr>
            <w:r w:rsidRPr="00962FCD">
              <w:rPr>
                <w:rStyle w:val="Vnbnnidung23"/>
                <w:rFonts w:ascii="Times New Roman" w:hAnsi="Times New Roman" w:cs="Times New Roman"/>
                <w:b/>
                <w:bCs/>
                <w:color w:val="000000"/>
                <w:sz w:val="24"/>
                <w:szCs w:val="24"/>
                <w:lang w:eastAsia="vi-VN"/>
              </w:rPr>
              <w:t>Thế hệ</w:t>
            </w:r>
          </w:p>
        </w:tc>
        <w:tc>
          <w:tcPr>
            <w:tcW w:w="1150" w:type="dxa"/>
            <w:tcBorders>
              <w:top w:val="single" w:sz="4" w:space="0" w:color="auto"/>
              <w:left w:val="single" w:sz="4" w:space="0" w:color="auto"/>
              <w:bottom w:val="nil"/>
              <w:right w:val="nil"/>
            </w:tcBorders>
            <w:shd w:val="clear" w:color="auto" w:fill="C45911" w:themeFill="accent2" w:themeFillShade="BF"/>
            <w:vAlign w:val="center"/>
          </w:tcPr>
          <w:p w14:paraId="38C86371" w14:textId="77777777" w:rsidR="005B3870" w:rsidRPr="00962FCD" w:rsidRDefault="005B3870" w:rsidP="0086141C">
            <w:pPr>
              <w:pStyle w:val="Vnbnnidung21"/>
              <w:shd w:val="clear" w:color="auto" w:fill="auto"/>
              <w:spacing w:line="240" w:lineRule="auto"/>
              <w:jc w:val="center"/>
              <w:rPr>
                <w:rFonts w:ascii="Times New Roman" w:hAnsi="Times New Roman"/>
                <w:b/>
                <w:bCs/>
                <w:sz w:val="24"/>
                <w:szCs w:val="24"/>
              </w:rPr>
            </w:pPr>
            <w:r w:rsidRPr="00962FCD">
              <w:rPr>
                <w:rStyle w:val="Vnbnnidung23"/>
                <w:rFonts w:ascii="Times New Roman" w:hAnsi="Times New Roman" w:cs="Times New Roman"/>
                <w:b/>
                <w:bCs/>
                <w:color w:val="000000"/>
                <w:sz w:val="24"/>
                <w:szCs w:val="24"/>
                <w:lang w:eastAsia="vi-VN"/>
              </w:rPr>
              <w:t>AA</w:t>
            </w:r>
          </w:p>
        </w:tc>
        <w:tc>
          <w:tcPr>
            <w:tcW w:w="1134" w:type="dxa"/>
            <w:tcBorders>
              <w:top w:val="single" w:sz="4" w:space="0" w:color="auto"/>
              <w:left w:val="single" w:sz="4" w:space="0" w:color="auto"/>
              <w:bottom w:val="nil"/>
              <w:right w:val="nil"/>
            </w:tcBorders>
            <w:shd w:val="clear" w:color="auto" w:fill="C45911" w:themeFill="accent2" w:themeFillShade="BF"/>
            <w:vAlign w:val="center"/>
          </w:tcPr>
          <w:p w14:paraId="7A9BB672" w14:textId="77777777" w:rsidR="005B3870" w:rsidRPr="00962FCD" w:rsidRDefault="005B3870" w:rsidP="0086141C">
            <w:pPr>
              <w:pStyle w:val="Vnbnnidung21"/>
              <w:shd w:val="clear" w:color="auto" w:fill="auto"/>
              <w:spacing w:line="240" w:lineRule="auto"/>
              <w:jc w:val="center"/>
              <w:rPr>
                <w:rFonts w:ascii="Times New Roman" w:hAnsi="Times New Roman"/>
                <w:b/>
                <w:bCs/>
                <w:sz w:val="24"/>
                <w:szCs w:val="24"/>
              </w:rPr>
            </w:pPr>
            <w:r w:rsidRPr="00962FCD">
              <w:rPr>
                <w:rStyle w:val="Vnbnnidung23"/>
                <w:rFonts w:ascii="Times New Roman" w:hAnsi="Times New Roman" w:cs="Times New Roman"/>
                <w:b/>
                <w:bCs/>
                <w:color w:val="000000"/>
                <w:sz w:val="24"/>
                <w:szCs w:val="24"/>
                <w:lang w:eastAsia="vi-VN"/>
              </w:rPr>
              <w:t>Aa</w:t>
            </w:r>
          </w:p>
        </w:tc>
        <w:tc>
          <w:tcPr>
            <w:tcW w:w="1163" w:type="dxa"/>
            <w:tcBorders>
              <w:top w:val="single" w:sz="4" w:space="0" w:color="auto"/>
              <w:left w:val="single" w:sz="4" w:space="0" w:color="auto"/>
              <w:bottom w:val="nil"/>
              <w:right w:val="single" w:sz="4" w:space="0" w:color="auto"/>
            </w:tcBorders>
            <w:shd w:val="clear" w:color="auto" w:fill="C45911" w:themeFill="accent2" w:themeFillShade="BF"/>
            <w:vAlign w:val="center"/>
          </w:tcPr>
          <w:p w14:paraId="42B32FCC" w14:textId="77777777" w:rsidR="005B3870" w:rsidRPr="00962FCD" w:rsidRDefault="005B3870" w:rsidP="0086141C">
            <w:pPr>
              <w:pStyle w:val="Vnbnnidung21"/>
              <w:shd w:val="clear" w:color="auto" w:fill="auto"/>
              <w:spacing w:line="240" w:lineRule="auto"/>
              <w:jc w:val="center"/>
              <w:rPr>
                <w:rFonts w:ascii="Times New Roman" w:hAnsi="Times New Roman"/>
                <w:b/>
                <w:bCs/>
                <w:sz w:val="24"/>
                <w:szCs w:val="24"/>
              </w:rPr>
            </w:pPr>
            <w:r w:rsidRPr="00962FCD">
              <w:rPr>
                <w:rStyle w:val="Vnbnnidung23"/>
                <w:rFonts w:ascii="Times New Roman" w:hAnsi="Times New Roman" w:cs="Times New Roman"/>
                <w:b/>
                <w:bCs/>
                <w:color w:val="000000"/>
                <w:sz w:val="24"/>
                <w:szCs w:val="24"/>
                <w:lang w:eastAsia="vi-VN"/>
              </w:rPr>
              <w:t>aa</w:t>
            </w:r>
          </w:p>
        </w:tc>
      </w:tr>
      <w:tr w:rsidR="005B3870" w:rsidRPr="00047D2B" w14:paraId="03D58B06" w14:textId="77777777" w:rsidTr="0086141C">
        <w:trPr>
          <w:trHeight w:val="364"/>
          <w:jc w:val="center"/>
        </w:trPr>
        <w:tc>
          <w:tcPr>
            <w:tcW w:w="1287" w:type="dxa"/>
            <w:tcBorders>
              <w:top w:val="single" w:sz="4" w:space="0" w:color="auto"/>
              <w:left w:val="single" w:sz="4" w:space="0" w:color="auto"/>
              <w:bottom w:val="nil"/>
              <w:right w:val="nil"/>
            </w:tcBorders>
            <w:shd w:val="clear" w:color="auto" w:fill="FFFFFF"/>
            <w:vAlign w:val="center"/>
          </w:tcPr>
          <w:p w14:paraId="227EA182" w14:textId="77777777" w:rsidR="005B3870" w:rsidRPr="00047D2B" w:rsidRDefault="005B3870" w:rsidP="0086141C">
            <w:pPr>
              <w:jc w:val="center"/>
            </w:pPr>
            <w:r w:rsidRPr="00047D2B">
              <w:rPr>
                <w:rStyle w:val="Vnbnnidung23"/>
                <w:rFonts w:ascii="Times New Roman" w:hAnsi="Times New Roman" w:cs="Times New Roman"/>
                <w:sz w:val="24"/>
                <w:szCs w:val="24"/>
                <w:lang w:eastAsia="vi-VN"/>
              </w:rPr>
              <w:t>F</w:t>
            </w:r>
            <w:r w:rsidRPr="00047D2B">
              <w:rPr>
                <w:rStyle w:val="Vnbnnidung23"/>
                <w:rFonts w:ascii="Times New Roman" w:hAnsi="Times New Roman" w:cs="Times New Roman"/>
                <w:sz w:val="24"/>
                <w:szCs w:val="24"/>
                <w:vertAlign w:val="subscript"/>
                <w:lang w:eastAsia="vi-VN"/>
              </w:rPr>
              <w:t>1</w:t>
            </w:r>
          </w:p>
        </w:tc>
        <w:tc>
          <w:tcPr>
            <w:tcW w:w="1150" w:type="dxa"/>
            <w:tcBorders>
              <w:top w:val="single" w:sz="4" w:space="0" w:color="auto"/>
              <w:left w:val="single" w:sz="4" w:space="0" w:color="auto"/>
              <w:bottom w:val="nil"/>
              <w:right w:val="nil"/>
            </w:tcBorders>
            <w:shd w:val="clear" w:color="auto" w:fill="FFFFFF"/>
            <w:vAlign w:val="center"/>
          </w:tcPr>
          <w:p w14:paraId="6F06B37E"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0,64</w:t>
            </w:r>
          </w:p>
        </w:tc>
        <w:tc>
          <w:tcPr>
            <w:tcW w:w="1134" w:type="dxa"/>
            <w:tcBorders>
              <w:top w:val="single" w:sz="4" w:space="0" w:color="auto"/>
              <w:left w:val="single" w:sz="4" w:space="0" w:color="auto"/>
              <w:bottom w:val="nil"/>
              <w:right w:val="nil"/>
            </w:tcBorders>
            <w:shd w:val="clear" w:color="auto" w:fill="FFFFFF"/>
            <w:vAlign w:val="center"/>
          </w:tcPr>
          <w:p w14:paraId="6F20DC9C"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0,32</w:t>
            </w:r>
          </w:p>
        </w:tc>
        <w:tc>
          <w:tcPr>
            <w:tcW w:w="1163" w:type="dxa"/>
            <w:tcBorders>
              <w:top w:val="single" w:sz="4" w:space="0" w:color="auto"/>
              <w:left w:val="single" w:sz="4" w:space="0" w:color="auto"/>
              <w:bottom w:val="nil"/>
              <w:right w:val="single" w:sz="4" w:space="0" w:color="auto"/>
            </w:tcBorders>
            <w:shd w:val="clear" w:color="auto" w:fill="FFFFFF"/>
            <w:vAlign w:val="center"/>
          </w:tcPr>
          <w:p w14:paraId="5ABC45FB"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0,04</w:t>
            </w:r>
          </w:p>
        </w:tc>
      </w:tr>
      <w:tr w:rsidR="005B3870" w:rsidRPr="00047D2B" w14:paraId="03FDBED2" w14:textId="77777777" w:rsidTr="0086141C">
        <w:trPr>
          <w:trHeight w:val="360"/>
          <w:jc w:val="center"/>
        </w:trPr>
        <w:tc>
          <w:tcPr>
            <w:tcW w:w="1287" w:type="dxa"/>
            <w:tcBorders>
              <w:top w:val="single" w:sz="4" w:space="0" w:color="auto"/>
              <w:left w:val="single" w:sz="4" w:space="0" w:color="auto"/>
              <w:bottom w:val="nil"/>
              <w:right w:val="nil"/>
            </w:tcBorders>
            <w:shd w:val="clear" w:color="auto" w:fill="FFFFFF"/>
            <w:vAlign w:val="center"/>
          </w:tcPr>
          <w:p w14:paraId="32431AAE"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F</w:t>
            </w:r>
            <w:r w:rsidRPr="00047D2B">
              <w:rPr>
                <w:rStyle w:val="Vnbnnidung23"/>
                <w:rFonts w:ascii="Times New Roman" w:hAnsi="Times New Roman" w:cs="Times New Roman"/>
                <w:color w:val="000000"/>
                <w:sz w:val="24"/>
                <w:szCs w:val="24"/>
                <w:vertAlign w:val="subscript"/>
                <w:lang w:eastAsia="vi-VN"/>
              </w:rPr>
              <w:t>2</w:t>
            </w:r>
          </w:p>
        </w:tc>
        <w:tc>
          <w:tcPr>
            <w:tcW w:w="1150" w:type="dxa"/>
            <w:tcBorders>
              <w:top w:val="single" w:sz="4" w:space="0" w:color="auto"/>
              <w:left w:val="single" w:sz="4" w:space="0" w:color="auto"/>
              <w:bottom w:val="nil"/>
              <w:right w:val="nil"/>
            </w:tcBorders>
            <w:shd w:val="clear" w:color="auto" w:fill="FFFFFF"/>
            <w:vAlign w:val="center"/>
          </w:tcPr>
          <w:p w14:paraId="53635336"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0,64</w:t>
            </w:r>
          </w:p>
        </w:tc>
        <w:tc>
          <w:tcPr>
            <w:tcW w:w="1134" w:type="dxa"/>
            <w:tcBorders>
              <w:top w:val="single" w:sz="4" w:space="0" w:color="auto"/>
              <w:left w:val="single" w:sz="4" w:space="0" w:color="auto"/>
              <w:bottom w:val="nil"/>
              <w:right w:val="nil"/>
            </w:tcBorders>
            <w:shd w:val="clear" w:color="auto" w:fill="FFFFFF"/>
            <w:vAlign w:val="center"/>
          </w:tcPr>
          <w:p w14:paraId="247C1BD4"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0,32</w:t>
            </w:r>
          </w:p>
        </w:tc>
        <w:tc>
          <w:tcPr>
            <w:tcW w:w="1163" w:type="dxa"/>
            <w:tcBorders>
              <w:top w:val="single" w:sz="4" w:space="0" w:color="auto"/>
              <w:left w:val="single" w:sz="4" w:space="0" w:color="auto"/>
              <w:bottom w:val="nil"/>
              <w:right w:val="single" w:sz="4" w:space="0" w:color="auto"/>
            </w:tcBorders>
            <w:shd w:val="clear" w:color="auto" w:fill="FFFFFF"/>
            <w:vAlign w:val="center"/>
          </w:tcPr>
          <w:p w14:paraId="48446C5B"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0,04</w:t>
            </w:r>
          </w:p>
        </w:tc>
      </w:tr>
      <w:tr w:rsidR="005B3870" w:rsidRPr="00047D2B" w14:paraId="4CEBAF8B" w14:textId="77777777" w:rsidTr="0086141C">
        <w:trPr>
          <w:trHeight w:val="364"/>
          <w:jc w:val="center"/>
        </w:trPr>
        <w:tc>
          <w:tcPr>
            <w:tcW w:w="1287" w:type="dxa"/>
            <w:tcBorders>
              <w:top w:val="single" w:sz="4" w:space="0" w:color="auto"/>
              <w:left w:val="single" w:sz="4" w:space="0" w:color="auto"/>
              <w:bottom w:val="nil"/>
              <w:right w:val="nil"/>
            </w:tcBorders>
            <w:shd w:val="clear" w:color="auto" w:fill="FFFFFF"/>
            <w:vAlign w:val="center"/>
          </w:tcPr>
          <w:p w14:paraId="388E3703"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Chhoanh"/>
                <w:color w:val="000000"/>
                <w:sz w:val="24"/>
                <w:szCs w:val="24"/>
                <w:lang w:eastAsia="vi-VN"/>
              </w:rPr>
              <w:t>F</w:t>
            </w:r>
            <w:r w:rsidRPr="00047D2B">
              <w:rPr>
                <w:rStyle w:val="Vnbnnidung2Chhoanh"/>
                <w:color w:val="000000"/>
                <w:sz w:val="24"/>
                <w:szCs w:val="24"/>
                <w:vertAlign w:val="subscript"/>
                <w:lang w:eastAsia="vi-VN"/>
              </w:rPr>
              <w:t>3</w:t>
            </w:r>
          </w:p>
        </w:tc>
        <w:tc>
          <w:tcPr>
            <w:tcW w:w="1150" w:type="dxa"/>
            <w:tcBorders>
              <w:top w:val="single" w:sz="4" w:space="0" w:color="auto"/>
              <w:left w:val="single" w:sz="4" w:space="0" w:color="auto"/>
              <w:bottom w:val="nil"/>
              <w:right w:val="nil"/>
            </w:tcBorders>
            <w:shd w:val="clear" w:color="auto" w:fill="FFFFFF"/>
            <w:vAlign w:val="center"/>
          </w:tcPr>
          <w:p w14:paraId="42E134D3"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0,24</w:t>
            </w:r>
          </w:p>
        </w:tc>
        <w:tc>
          <w:tcPr>
            <w:tcW w:w="1134" w:type="dxa"/>
            <w:tcBorders>
              <w:top w:val="single" w:sz="4" w:space="0" w:color="auto"/>
              <w:left w:val="single" w:sz="4" w:space="0" w:color="auto"/>
              <w:bottom w:val="nil"/>
              <w:right w:val="nil"/>
            </w:tcBorders>
            <w:shd w:val="clear" w:color="auto" w:fill="FFFFFF"/>
            <w:vAlign w:val="center"/>
          </w:tcPr>
          <w:p w14:paraId="54B4481C"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0,52</w:t>
            </w:r>
          </w:p>
        </w:tc>
        <w:tc>
          <w:tcPr>
            <w:tcW w:w="1163" w:type="dxa"/>
            <w:tcBorders>
              <w:top w:val="single" w:sz="4" w:space="0" w:color="auto"/>
              <w:left w:val="single" w:sz="4" w:space="0" w:color="auto"/>
              <w:bottom w:val="nil"/>
              <w:right w:val="single" w:sz="4" w:space="0" w:color="auto"/>
            </w:tcBorders>
            <w:shd w:val="clear" w:color="auto" w:fill="FFFFFF"/>
            <w:vAlign w:val="center"/>
          </w:tcPr>
          <w:p w14:paraId="233F42A0"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0,24</w:t>
            </w:r>
          </w:p>
        </w:tc>
      </w:tr>
      <w:tr w:rsidR="005B3870" w:rsidRPr="00047D2B" w14:paraId="21A4AA67" w14:textId="77777777" w:rsidTr="0086141C">
        <w:trPr>
          <w:trHeight w:val="364"/>
          <w:jc w:val="center"/>
        </w:trPr>
        <w:tc>
          <w:tcPr>
            <w:tcW w:w="1287" w:type="dxa"/>
            <w:tcBorders>
              <w:top w:val="single" w:sz="4" w:space="0" w:color="auto"/>
              <w:left w:val="single" w:sz="4" w:space="0" w:color="auto"/>
              <w:bottom w:val="nil"/>
              <w:right w:val="nil"/>
            </w:tcBorders>
            <w:shd w:val="clear" w:color="auto" w:fill="FFFFFF"/>
            <w:vAlign w:val="center"/>
          </w:tcPr>
          <w:p w14:paraId="08BA42EA"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Chhoanh"/>
                <w:color w:val="000000"/>
                <w:sz w:val="24"/>
                <w:szCs w:val="24"/>
                <w:lang w:eastAsia="vi-VN"/>
              </w:rPr>
              <w:t>F</w:t>
            </w:r>
            <w:r w:rsidRPr="00047D2B">
              <w:rPr>
                <w:rStyle w:val="Vnbnnidung2Chhoanh"/>
                <w:color w:val="000000"/>
                <w:sz w:val="24"/>
                <w:szCs w:val="24"/>
                <w:vertAlign w:val="subscript"/>
                <w:lang w:eastAsia="vi-VN"/>
              </w:rPr>
              <w:t>4</w:t>
            </w:r>
          </w:p>
        </w:tc>
        <w:tc>
          <w:tcPr>
            <w:tcW w:w="1150" w:type="dxa"/>
            <w:tcBorders>
              <w:top w:val="single" w:sz="4" w:space="0" w:color="auto"/>
              <w:left w:val="single" w:sz="4" w:space="0" w:color="auto"/>
              <w:bottom w:val="nil"/>
              <w:right w:val="nil"/>
            </w:tcBorders>
            <w:shd w:val="clear" w:color="auto" w:fill="FFFFFF"/>
            <w:vAlign w:val="center"/>
          </w:tcPr>
          <w:p w14:paraId="6CA5AF32"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0,16</w:t>
            </w:r>
          </w:p>
        </w:tc>
        <w:tc>
          <w:tcPr>
            <w:tcW w:w="1134" w:type="dxa"/>
            <w:tcBorders>
              <w:top w:val="single" w:sz="4" w:space="0" w:color="auto"/>
              <w:left w:val="single" w:sz="4" w:space="0" w:color="auto"/>
              <w:bottom w:val="nil"/>
              <w:right w:val="nil"/>
            </w:tcBorders>
            <w:shd w:val="clear" w:color="auto" w:fill="FFFFFF"/>
            <w:vAlign w:val="center"/>
          </w:tcPr>
          <w:p w14:paraId="2B3F071A"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0,48</w:t>
            </w:r>
          </w:p>
        </w:tc>
        <w:tc>
          <w:tcPr>
            <w:tcW w:w="1163" w:type="dxa"/>
            <w:tcBorders>
              <w:top w:val="single" w:sz="4" w:space="0" w:color="auto"/>
              <w:left w:val="single" w:sz="4" w:space="0" w:color="auto"/>
              <w:bottom w:val="nil"/>
              <w:right w:val="single" w:sz="4" w:space="0" w:color="auto"/>
            </w:tcBorders>
            <w:shd w:val="clear" w:color="auto" w:fill="FFFFFF"/>
            <w:vAlign w:val="center"/>
          </w:tcPr>
          <w:p w14:paraId="2C0046B0"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0,36</w:t>
            </w:r>
          </w:p>
        </w:tc>
      </w:tr>
      <w:tr w:rsidR="005B3870" w:rsidRPr="00047D2B" w14:paraId="644171D4" w14:textId="77777777" w:rsidTr="0086141C">
        <w:trPr>
          <w:trHeight w:val="381"/>
          <w:jc w:val="center"/>
        </w:trPr>
        <w:tc>
          <w:tcPr>
            <w:tcW w:w="1287" w:type="dxa"/>
            <w:tcBorders>
              <w:top w:val="single" w:sz="4" w:space="0" w:color="auto"/>
              <w:left w:val="single" w:sz="4" w:space="0" w:color="auto"/>
              <w:bottom w:val="single" w:sz="4" w:space="0" w:color="auto"/>
              <w:right w:val="nil"/>
            </w:tcBorders>
            <w:shd w:val="clear" w:color="auto" w:fill="FFFFFF"/>
            <w:vAlign w:val="center"/>
          </w:tcPr>
          <w:p w14:paraId="4529EA70"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Chhoanh"/>
                <w:color w:val="000000"/>
                <w:sz w:val="24"/>
                <w:szCs w:val="24"/>
                <w:lang w:eastAsia="vi-VN"/>
              </w:rPr>
              <w:t>F</w:t>
            </w:r>
            <w:r w:rsidRPr="00047D2B">
              <w:rPr>
                <w:rStyle w:val="Vnbnnidung2Chhoanh"/>
                <w:color w:val="000000"/>
                <w:sz w:val="24"/>
                <w:szCs w:val="24"/>
                <w:vertAlign w:val="subscript"/>
                <w:lang w:eastAsia="vi-VN"/>
              </w:rPr>
              <w:t>5</w:t>
            </w:r>
          </w:p>
        </w:tc>
        <w:tc>
          <w:tcPr>
            <w:tcW w:w="1150" w:type="dxa"/>
            <w:tcBorders>
              <w:top w:val="single" w:sz="4" w:space="0" w:color="auto"/>
              <w:left w:val="single" w:sz="4" w:space="0" w:color="auto"/>
              <w:bottom w:val="single" w:sz="4" w:space="0" w:color="auto"/>
              <w:right w:val="nil"/>
            </w:tcBorders>
            <w:shd w:val="clear" w:color="auto" w:fill="FFFFFF"/>
            <w:vAlign w:val="center"/>
          </w:tcPr>
          <w:p w14:paraId="7413AD4A"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0,09</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31EBF196"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0,42</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14:paraId="439FCB27"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0,49</w:t>
            </w:r>
          </w:p>
        </w:tc>
      </w:tr>
    </w:tbl>
    <w:p w14:paraId="3DB8C9FA" w14:textId="77777777" w:rsidR="005B3870" w:rsidRPr="00047D2B" w:rsidRDefault="005B3870" w:rsidP="005B3870">
      <w:pPr>
        <w:tabs>
          <w:tab w:val="left" w:pos="181"/>
          <w:tab w:val="left" w:pos="2699"/>
          <w:tab w:val="left" w:pos="5221"/>
          <w:tab w:val="left" w:pos="7739"/>
        </w:tabs>
        <w:jc w:val="both"/>
      </w:pPr>
      <w:r w:rsidRPr="00047D2B">
        <w:rPr>
          <w:rStyle w:val="Vnbnnidung2"/>
        </w:rPr>
        <w:t>Quần thể đang chịu tác động bởi các nhân tố tiến hóa nào sau đây?</w:t>
      </w:r>
    </w:p>
    <w:p w14:paraId="75294E3D" w14:textId="77777777" w:rsidR="005B3870" w:rsidRPr="00047D2B" w:rsidRDefault="005B3870" w:rsidP="005B3870">
      <w:pPr>
        <w:tabs>
          <w:tab w:val="left" w:pos="283"/>
        </w:tabs>
      </w:pPr>
      <w:r>
        <w:rPr>
          <w:b/>
        </w:rPr>
        <w:tab/>
        <w:t xml:space="preserve">A. </w:t>
      </w:r>
      <w:r w:rsidRPr="00047D2B">
        <w:rPr>
          <w:rStyle w:val="Vnbnnidung2"/>
        </w:rPr>
        <w:t>Các yếu tố ngẫu nhiên và chọn lọc tự nhiên.</w:t>
      </w:r>
    </w:p>
    <w:p w14:paraId="4CAB72DF" w14:textId="77777777" w:rsidR="005B3870" w:rsidRPr="00047D2B" w:rsidRDefault="005B3870" w:rsidP="005B3870">
      <w:pPr>
        <w:tabs>
          <w:tab w:val="left" w:pos="283"/>
        </w:tabs>
      </w:pPr>
      <w:r>
        <w:rPr>
          <w:b/>
        </w:rPr>
        <w:tab/>
        <w:t xml:space="preserve">B. </w:t>
      </w:r>
      <w:r w:rsidRPr="00047D2B">
        <w:rPr>
          <w:rStyle w:val="Vnbnnidung2"/>
        </w:rPr>
        <w:t>Các yếu tố ngẫu nhiên và giao phối không ngẫu nhiên.</w:t>
      </w:r>
    </w:p>
    <w:p w14:paraId="6862A076" w14:textId="77777777" w:rsidR="005B3870" w:rsidRPr="00047D2B" w:rsidRDefault="005B3870" w:rsidP="005B3870">
      <w:pPr>
        <w:tabs>
          <w:tab w:val="left" w:pos="283"/>
        </w:tabs>
      </w:pPr>
      <w:r>
        <w:rPr>
          <w:b/>
        </w:rPr>
        <w:tab/>
        <w:t xml:space="preserve">C. </w:t>
      </w:r>
      <w:r w:rsidRPr="00047D2B">
        <w:rPr>
          <w:rStyle w:val="Vnbnnidung2"/>
        </w:rPr>
        <w:t>Đột biến và các yếu tố ngẫu nhiên.</w:t>
      </w:r>
    </w:p>
    <w:p w14:paraId="2AB2CBB3" w14:textId="0C12B99B" w:rsidR="005B3870" w:rsidRDefault="005B3870" w:rsidP="005B3870">
      <w:pPr>
        <w:tabs>
          <w:tab w:val="left" w:pos="283"/>
        </w:tabs>
        <w:rPr>
          <w:rStyle w:val="Vnbnnidung2"/>
        </w:rPr>
      </w:pPr>
      <w:r>
        <w:rPr>
          <w:b/>
        </w:rPr>
        <w:tab/>
        <w:t xml:space="preserve">D. </w:t>
      </w:r>
      <w:r w:rsidRPr="00047D2B">
        <w:rPr>
          <w:rStyle w:val="Vnbnnidung2"/>
        </w:rPr>
        <w:t>Chọn lọc tự nhiên và giao phối không ngẫu nhiên.</w:t>
      </w:r>
    </w:p>
    <w:p w14:paraId="03A5C71C" w14:textId="77777777" w:rsidR="00990365" w:rsidRPr="00CA2CD7" w:rsidRDefault="00990365" w:rsidP="00990365">
      <w:pPr>
        <w:jc w:val="both"/>
        <w:rPr>
          <w:b/>
          <w:bCs/>
          <w:color w:val="C00000"/>
          <w:lang w:val="de-DE"/>
        </w:rPr>
      </w:pPr>
      <w:r w:rsidRPr="00CA2CD7">
        <w:rPr>
          <w:b/>
          <w:bCs/>
          <w:color w:val="C00000"/>
          <w:lang w:val="de-DE"/>
        </w:rPr>
        <w:t>Hướng dẫn giải:</w:t>
      </w:r>
    </w:p>
    <w:p w14:paraId="09D42304" w14:textId="77777777" w:rsidR="00990365" w:rsidRPr="00CA2CD7" w:rsidRDefault="00990365" w:rsidP="00990365">
      <w:pPr>
        <w:pStyle w:val="Vnbnnidung21"/>
        <w:shd w:val="clear" w:color="auto" w:fill="auto"/>
        <w:tabs>
          <w:tab w:val="left" w:pos="198"/>
        </w:tabs>
        <w:spacing w:line="240" w:lineRule="auto"/>
        <w:rPr>
          <w:rFonts w:ascii="Times New Roman" w:hAnsi="Times New Roman"/>
          <w:color w:val="C00000"/>
          <w:sz w:val="24"/>
          <w:szCs w:val="24"/>
        </w:rPr>
      </w:pPr>
      <w:r w:rsidRPr="00CA2CD7">
        <w:rPr>
          <w:rStyle w:val="Vnbnnidung2"/>
          <w:rFonts w:ascii="Times New Roman" w:hAnsi="Times New Roman"/>
          <w:color w:val="C00000"/>
          <w:sz w:val="24"/>
          <w:szCs w:val="24"/>
        </w:rPr>
        <w:t xml:space="preserve">- Dựa vào bảng nghiên cứu ta thấy, tại thế hệ 3 thành phần kiểu </w:t>
      </w:r>
      <w:r w:rsidRPr="00CA2CD7">
        <w:rPr>
          <w:rStyle w:val="Vnbnnidung2"/>
          <w:rFonts w:ascii="Times New Roman" w:hAnsi="Times New Roman"/>
          <w:color w:val="C00000"/>
          <w:sz w:val="24"/>
          <w:szCs w:val="24"/>
          <w:lang w:val="es-ES_tradnl" w:eastAsia="es-ES_tradnl"/>
        </w:rPr>
        <w:t xml:space="preserve">gene </w:t>
      </w:r>
      <w:r w:rsidRPr="00CA2CD7">
        <w:rPr>
          <w:rStyle w:val="Vnbnnidung2"/>
          <w:rFonts w:ascii="Times New Roman" w:hAnsi="Times New Roman"/>
          <w:color w:val="C00000"/>
          <w:sz w:val="24"/>
          <w:szCs w:val="24"/>
        </w:rPr>
        <w:t>của quần thể bị biến đổi một cách đột ngột nên quần thể chịu tác động bởi các yếu tố ngẫu nhiên.</w:t>
      </w:r>
    </w:p>
    <w:p w14:paraId="2A4FF984" w14:textId="77777777" w:rsidR="00990365" w:rsidRPr="00CA2CD7" w:rsidRDefault="00990365" w:rsidP="00990365">
      <w:pPr>
        <w:pStyle w:val="Vnbnnidung21"/>
        <w:shd w:val="clear" w:color="auto" w:fill="auto"/>
        <w:tabs>
          <w:tab w:val="left" w:pos="202"/>
        </w:tabs>
        <w:spacing w:line="240" w:lineRule="auto"/>
        <w:rPr>
          <w:rFonts w:ascii="Times New Roman" w:hAnsi="Times New Roman"/>
          <w:color w:val="C00000"/>
          <w:sz w:val="24"/>
          <w:szCs w:val="24"/>
        </w:rPr>
      </w:pPr>
      <w:r w:rsidRPr="00CA2CD7">
        <w:rPr>
          <w:rStyle w:val="Vnbnnidung2"/>
          <w:rFonts w:ascii="Times New Roman" w:hAnsi="Times New Roman"/>
          <w:color w:val="C00000"/>
          <w:sz w:val="24"/>
          <w:szCs w:val="24"/>
        </w:rPr>
        <w:t xml:space="preserve">- Sau đó, ta thấy từ thế hệ thứ 3 đến thế hệ thứ 5 tần số kiểu </w:t>
      </w:r>
      <w:r w:rsidRPr="00CA2CD7">
        <w:rPr>
          <w:rStyle w:val="Vnbnnidung2"/>
          <w:rFonts w:ascii="Times New Roman" w:hAnsi="Times New Roman"/>
          <w:color w:val="C00000"/>
          <w:sz w:val="24"/>
          <w:szCs w:val="24"/>
          <w:lang w:val="es-ES_tradnl" w:eastAsia="es-ES_tradnl"/>
        </w:rPr>
        <w:t xml:space="preserve">gene </w:t>
      </w:r>
      <w:r w:rsidRPr="00CA2CD7">
        <w:rPr>
          <w:rStyle w:val="Vnbnnidung2"/>
          <w:rFonts w:ascii="Times New Roman" w:hAnsi="Times New Roman"/>
          <w:color w:val="C00000"/>
          <w:sz w:val="24"/>
          <w:szCs w:val="24"/>
        </w:rPr>
        <w:t xml:space="preserve">đồng hợp tử tăng dần và tần số kiểu </w:t>
      </w:r>
      <w:r w:rsidRPr="00CA2CD7">
        <w:rPr>
          <w:rStyle w:val="Vnbnnidung2"/>
          <w:rFonts w:ascii="Times New Roman" w:hAnsi="Times New Roman"/>
          <w:color w:val="C00000"/>
          <w:sz w:val="24"/>
          <w:szCs w:val="24"/>
          <w:lang w:val="es-ES_tradnl" w:eastAsia="es-ES_tradnl"/>
        </w:rPr>
        <w:t xml:space="preserve">gene </w:t>
      </w:r>
      <w:r w:rsidRPr="00CA2CD7">
        <w:rPr>
          <w:rStyle w:val="Vnbnnidung2"/>
          <w:rFonts w:ascii="Times New Roman" w:hAnsi="Times New Roman"/>
          <w:color w:val="C00000"/>
          <w:sz w:val="24"/>
          <w:szCs w:val="24"/>
        </w:rPr>
        <w:t>dị hợp tử giảm dần, nên quần thể lúc này chịu tác động bởi giao phối không ngẫu nhiên.</w:t>
      </w:r>
    </w:p>
    <w:p w14:paraId="5924051C" w14:textId="77777777" w:rsidR="00990365" w:rsidRPr="00CA2CD7" w:rsidRDefault="00990365" w:rsidP="00990365">
      <w:pPr>
        <w:pStyle w:val="Vnbnnidung21"/>
        <w:shd w:val="clear" w:color="auto" w:fill="auto"/>
        <w:spacing w:line="240" w:lineRule="auto"/>
        <w:rPr>
          <w:rFonts w:ascii="Times New Roman" w:hAnsi="Times New Roman"/>
          <w:color w:val="C00000"/>
          <w:sz w:val="24"/>
          <w:szCs w:val="24"/>
        </w:rPr>
      </w:pPr>
      <w:r w:rsidRPr="00CA2CD7">
        <w:rPr>
          <w:rStyle w:val="Vnbnnidung2"/>
          <w:rFonts w:ascii="Times New Roman" w:hAnsi="Times New Roman"/>
          <w:color w:val="C00000"/>
          <w:sz w:val="24"/>
          <w:szCs w:val="24"/>
        </w:rPr>
        <w:t>Khi bị tác động của các yếu tố ngẫu nhiên làm giảm số lượng cá thể một cách đột ngột (giảm mạnh). Khi quần thể có số lượng cá thể ít thì các cá thể sẽ giao phối cận huyết (giao phối không ngẫu nhiên).</w:t>
      </w:r>
    </w:p>
    <w:p w14:paraId="55E4D9F0" w14:textId="77777777" w:rsidR="00990365" w:rsidRPr="00CA2CD7" w:rsidRDefault="00990365" w:rsidP="00990365">
      <w:pPr>
        <w:pStyle w:val="Vnbnnidung21"/>
        <w:shd w:val="clear" w:color="auto" w:fill="auto"/>
        <w:spacing w:line="240" w:lineRule="auto"/>
        <w:rPr>
          <w:rFonts w:ascii="Times New Roman" w:hAnsi="Times New Roman"/>
          <w:color w:val="C00000"/>
          <w:sz w:val="24"/>
          <w:szCs w:val="24"/>
        </w:rPr>
      </w:pPr>
      <w:r w:rsidRPr="00CA2CD7">
        <w:rPr>
          <w:rStyle w:val="Vnbnnidung2"/>
          <w:rFonts w:ascii="Times New Roman" w:hAnsi="Times New Roman"/>
          <w:color w:val="C00000"/>
          <w:sz w:val="24"/>
          <w:szCs w:val="24"/>
        </w:rPr>
        <w:t>Như vậy, quần thể vừa chịu tác động của các yếu tố ngẫu nhiên, vừa chịu tác động của giao phối không ngẫu nhiên.</w:t>
      </w:r>
    </w:p>
    <w:p w14:paraId="4567373D" w14:textId="6785070F" w:rsidR="00990365" w:rsidRPr="00990365" w:rsidRDefault="00990365" w:rsidP="00990365">
      <w:pPr>
        <w:jc w:val="both"/>
        <w:rPr>
          <w:color w:val="C00000"/>
        </w:rPr>
      </w:pPr>
      <w:r w:rsidRPr="00CA2CD7">
        <w:rPr>
          <w:b/>
          <w:bCs/>
          <w:color w:val="C00000"/>
        </w:rPr>
        <w:t>Đáp án cần chọn là: D </w:t>
      </w:r>
    </w:p>
    <w:p w14:paraId="283D5D08" w14:textId="77777777" w:rsidR="005B3870" w:rsidRPr="00047D2B" w:rsidRDefault="005B3870" w:rsidP="005B3870">
      <w:pPr>
        <w:tabs>
          <w:tab w:val="left" w:pos="181"/>
          <w:tab w:val="left" w:pos="2699"/>
          <w:tab w:val="left" w:pos="5221"/>
          <w:tab w:val="left" w:pos="7739"/>
        </w:tabs>
        <w:jc w:val="both"/>
        <w:rPr>
          <w:rStyle w:val="Vnbnnidung2"/>
          <w:spacing w:val="-4"/>
        </w:rPr>
      </w:pPr>
      <w:r>
        <w:rPr>
          <w:b/>
        </w:rPr>
        <w:t xml:space="preserve">Câu 115. </w:t>
      </w:r>
      <w:r w:rsidRPr="00047D2B">
        <w:rPr>
          <w:rStyle w:val="Vnbnnidung2"/>
          <w:spacing w:val="-4"/>
        </w:rPr>
        <w:t>Nghiên cứu sự thay đổi thành phần kiểu gen</w:t>
      </w:r>
      <w:r>
        <w:rPr>
          <w:rStyle w:val="Vnbnnidung2"/>
          <w:spacing w:val="-4"/>
        </w:rPr>
        <w:t>e</w:t>
      </w:r>
      <w:r w:rsidRPr="00047D2B">
        <w:rPr>
          <w:rStyle w:val="Vnbnnidung2"/>
          <w:spacing w:val="-4"/>
        </w:rPr>
        <w:t xml:space="preserve"> của quần thể qua 5 thế hệ liên tiếp thu được kết quả:</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0"/>
        <w:gridCol w:w="1673"/>
        <w:gridCol w:w="1870"/>
        <w:gridCol w:w="1870"/>
      </w:tblGrid>
      <w:tr w:rsidR="005B3870" w:rsidRPr="00047D2B" w14:paraId="693C1A0D" w14:textId="77777777" w:rsidTr="0086141C">
        <w:trPr>
          <w:trHeight w:val="298"/>
          <w:jc w:val="center"/>
        </w:trPr>
        <w:tc>
          <w:tcPr>
            <w:tcW w:w="1100" w:type="dxa"/>
            <w:shd w:val="clear" w:color="auto" w:fill="FFD966" w:themeFill="accent4" w:themeFillTint="99"/>
            <w:vAlign w:val="center"/>
          </w:tcPr>
          <w:p w14:paraId="5526CEED" w14:textId="77777777" w:rsidR="005B3870" w:rsidRPr="000E4BB1" w:rsidRDefault="005B3870" w:rsidP="0086141C">
            <w:pPr>
              <w:pStyle w:val="Vnbnnidung21"/>
              <w:shd w:val="clear" w:color="auto" w:fill="auto"/>
              <w:spacing w:line="240" w:lineRule="auto"/>
              <w:jc w:val="center"/>
              <w:rPr>
                <w:rFonts w:ascii="Times New Roman" w:hAnsi="Times New Roman"/>
                <w:b/>
                <w:bCs/>
                <w:sz w:val="24"/>
                <w:szCs w:val="24"/>
              </w:rPr>
            </w:pPr>
            <w:r w:rsidRPr="000E4BB1">
              <w:rPr>
                <w:rStyle w:val="Vnbnnidung23"/>
                <w:rFonts w:ascii="Times New Roman" w:hAnsi="Times New Roman" w:cs="Times New Roman"/>
                <w:b/>
                <w:bCs/>
                <w:color w:val="000000"/>
                <w:sz w:val="24"/>
                <w:szCs w:val="24"/>
                <w:lang w:eastAsia="vi-VN"/>
              </w:rPr>
              <w:t>Thế hệ</w:t>
            </w:r>
          </w:p>
        </w:tc>
        <w:tc>
          <w:tcPr>
            <w:tcW w:w="1673" w:type="dxa"/>
            <w:shd w:val="clear" w:color="auto" w:fill="FFD966" w:themeFill="accent4" w:themeFillTint="99"/>
            <w:vAlign w:val="center"/>
          </w:tcPr>
          <w:p w14:paraId="4CDD3DD4" w14:textId="77777777" w:rsidR="005B3870" w:rsidRPr="000E4BB1" w:rsidRDefault="005B3870" w:rsidP="0086141C">
            <w:pPr>
              <w:pStyle w:val="Vnbnnidung21"/>
              <w:shd w:val="clear" w:color="auto" w:fill="auto"/>
              <w:spacing w:line="240" w:lineRule="auto"/>
              <w:jc w:val="center"/>
              <w:rPr>
                <w:rFonts w:ascii="Times New Roman" w:hAnsi="Times New Roman"/>
                <w:b/>
                <w:bCs/>
                <w:sz w:val="24"/>
                <w:szCs w:val="24"/>
              </w:rPr>
            </w:pPr>
            <w:r w:rsidRPr="000E4BB1">
              <w:rPr>
                <w:rStyle w:val="Vnbnnidung23"/>
                <w:rFonts w:ascii="Times New Roman" w:hAnsi="Times New Roman" w:cs="Times New Roman"/>
                <w:b/>
                <w:bCs/>
                <w:color w:val="000000"/>
                <w:sz w:val="24"/>
                <w:szCs w:val="24"/>
                <w:lang w:eastAsia="vi-VN"/>
              </w:rPr>
              <w:t>Ki</w:t>
            </w:r>
            <w:r>
              <w:rPr>
                <w:rStyle w:val="Vnbnnidung23"/>
                <w:rFonts w:ascii="Times New Roman" w:hAnsi="Times New Roman" w:cs="Times New Roman"/>
                <w:b/>
                <w:bCs/>
                <w:color w:val="000000"/>
                <w:sz w:val="24"/>
                <w:szCs w:val="24"/>
                <w:lang w:eastAsia="vi-VN"/>
              </w:rPr>
              <w:t>ể</w:t>
            </w:r>
            <w:r w:rsidRPr="000E4BB1">
              <w:rPr>
                <w:rStyle w:val="Vnbnnidung23"/>
                <w:rFonts w:ascii="Times New Roman" w:hAnsi="Times New Roman" w:cs="Times New Roman"/>
                <w:b/>
                <w:bCs/>
                <w:color w:val="000000"/>
                <w:sz w:val="24"/>
                <w:szCs w:val="24"/>
                <w:lang w:eastAsia="vi-VN"/>
              </w:rPr>
              <w:t xml:space="preserve">u </w:t>
            </w:r>
            <w:r w:rsidRPr="000E4BB1">
              <w:rPr>
                <w:rStyle w:val="Vnbnnidung23"/>
                <w:rFonts w:ascii="Times New Roman" w:hAnsi="Times New Roman" w:cs="Times New Roman"/>
                <w:b/>
                <w:bCs/>
                <w:color w:val="000000"/>
                <w:sz w:val="24"/>
                <w:szCs w:val="24"/>
              </w:rPr>
              <w:t>gen</w:t>
            </w:r>
            <w:r>
              <w:rPr>
                <w:rStyle w:val="Vnbnnidung23"/>
                <w:rFonts w:ascii="Times New Roman" w:hAnsi="Times New Roman" w:cs="Times New Roman"/>
                <w:b/>
                <w:bCs/>
                <w:color w:val="000000"/>
                <w:sz w:val="24"/>
                <w:szCs w:val="24"/>
              </w:rPr>
              <w:t>e</w:t>
            </w:r>
            <w:r w:rsidRPr="000E4BB1">
              <w:rPr>
                <w:rStyle w:val="Vnbnnidung23"/>
                <w:rFonts w:ascii="Times New Roman" w:hAnsi="Times New Roman" w:cs="Times New Roman"/>
                <w:b/>
                <w:bCs/>
                <w:color w:val="000000"/>
                <w:sz w:val="24"/>
                <w:szCs w:val="24"/>
              </w:rPr>
              <w:t xml:space="preserve"> </w:t>
            </w:r>
            <w:r w:rsidRPr="000E4BB1">
              <w:rPr>
                <w:rStyle w:val="Vnbnnidung23"/>
                <w:rFonts w:ascii="Times New Roman" w:hAnsi="Times New Roman" w:cs="Times New Roman"/>
                <w:b/>
                <w:bCs/>
                <w:color w:val="000000"/>
                <w:sz w:val="24"/>
                <w:szCs w:val="24"/>
                <w:lang w:eastAsia="vi-VN"/>
              </w:rPr>
              <w:t>AA</w:t>
            </w:r>
          </w:p>
        </w:tc>
        <w:tc>
          <w:tcPr>
            <w:tcW w:w="1870" w:type="dxa"/>
            <w:shd w:val="clear" w:color="auto" w:fill="FFD966" w:themeFill="accent4" w:themeFillTint="99"/>
            <w:vAlign w:val="center"/>
          </w:tcPr>
          <w:p w14:paraId="5E99BEC9" w14:textId="77777777" w:rsidR="005B3870" w:rsidRPr="000E4BB1" w:rsidRDefault="005B3870" w:rsidP="0086141C">
            <w:pPr>
              <w:pStyle w:val="Vnbnnidung21"/>
              <w:shd w:val="clear" w:color="auto" w:fill="auto"/>
              <w:spacing w:line="240" w:lineRule="auto"/>
              <w:jc w:val="center"/>
              <w:rPr>
                <w:rFonts w:ascii="Times New Roman" w:hAnsi="Times New Roman"/>
                <w:b/>
                <w:bCs/>
                <w:sz w:val="24"/>
                <w:szCs w:val="24"/>
              </w:rPr>
            </w:pPr>
            <w:r w:rsidRPr="000E4BB1">
              <w:rPr>
                <w:rStyle w:val="Vnbnnidung23"/>
                <w:rFonts w:ascii="Times New Roman" w:hAnsi="Times New Roman" w:cs="Times New Roman"/>
                <w:b/>
                <w:bCs/>
                <w:color w:val="000000"/>
                <w:sz w:val="24"/>
                <w:szCs w:val="24"/>
                <w:lang w:eastAsia="vi-VN"/>
              </w:rPr>
              <w:t>Kiểu gen</w:t>
            </w:r>
            <w:r>
              <w:rPr>
                <w:rStyle w:val="Vnbnnidung23"/>
                <w:rFonts w:ascii="Times New Roman" w:hAnsi="Times New Roman" w:cs="Times New Roman"/>
                <w:b/>
                <w:bCs/>
                <w:color w:val="000000"/>
                <w:sz w:val="24"/>
                <w:szCs w:val="24"/>
                <w:lang w:eastAsia="vi-VN"/>
              </w:rPr>
              <w:t>e</w:t>
            </w:r>
            <w:r w:rsidRPr="000E4BB1">
              <w:rPr>
                <w:rStyle w:val="Vnbnnidung23"/>
                <w:rFonts w:ascii="Times New Roman" w:hAnsi="Times New Roman" w:cs="Times New Roman"/>
                <w:b/>
                <w:bCs/>
                <w:color w:val="000000"/>
                <w:sz w:val="24"/>
                <w:szCs w:val="24"/>
                <w:lang w:eastAsia="vi-VN"/>
              </w:rPr>
              <w:t xml:space="preserve"> Aa</w:t>
            </w:r>
          </w:p>
        </w:tc>
        <w:tc>
          <w:tcPr>
            <w:tcW w:w="1870" w:type="dxa"/>
            <w:shd w:val="clear" w:color="auto" w:fill="FFD966" w:themeFill="accent4" w:themeFillTint="99"/>
            <w:vAlign w:val="center"/>
          </w:tcPr>
          <w:p w14:paraId="4B391DE1" w14:textId="77777777" w:rsidR="005B3870" w:rsidRPr="000E4BB1" w:rsidRDefault="005B3870" w:rsidP="0086141C">
            <w:pPr>
              <w:pStyle w:val="Vnbnnidung21"/>
              <w:shd w:val="clear" w:color="auto" w:fill="auto"/>
              <w:spacing w:line="240" w:lineRule="auto"/>
              <w:jc w:val="center"/>
              <w:rPr>
                <w:rFonts w:ascii="Times New Roman" w:hAnsi="Times New Roman"/>
                <w:b/>
                <w:bCs/>
                <w:sz w:val="24"/>
                <w:szCs w:val="24"/>
              </w:rPr>
            </w:pPr>
            <w:r w:rsidRPr="000E4BB1">
              <w:rPr>
                <w:rStyle w:val="Vnbnnidung23"/>
                <w:rFonts w:ascii="Times New Roman" w:hAnsi="Times New Roman" w:cs="Times New Roman"/>
                <w:b/>
                <w:bCs/>
                <w:color w:val="000000"/>
                <w:sz w:val="24"/>
                <w:szCs w:val="24"/>
                <w:lang w:eastAsia="vi-VN"/>
              </w:rPr>
              <w:t>Kiểu gen</w:t>
            </w:r>
            <w:r>
              <w:rPr>
                <w:rStyle w:val="Vnbnnidung23"/>
                <w:rFonts w:ascii="Times New Roman" w:hAnsi="Times New Roman" w:cs="Times New Roman"/>
                <w:b/>
                <w:bCs/>
                <w:color w:val="000000"/>
                <w:sz w:val="24"/>
                <w:szCs w:val="24"/>
                <w:lang w:eastAsia="vi-VN"/>
              </w:rPr>
              <w:t>e</w:t>
            </w:r>
            <w:r w:rsidRPr="000E4BB1">
              <w:rPr>
                <w:rStyle w:val="Vnbnnidung23"/>
                <w:rFonts w:ascii="Times New Roman" w:hAnsi="Times New Roman" w:cs="Times New Roman"/>
                <w:b/>
                <w:bCs/>
                <w:color w:val="000000"/>
                <w:sz w:val="24"/>
                <w:szCs w:val="24"/>
                <w:lang w:eastAsia="vi-VN"/>
              </w:rPr>
              <w:t xml:space="preserve"> aa</w:t>
            </w:r>
          </w:p>
        </w:tc>
      </w:tr>
      <w:tr w:rsidR="005B3870" w:rsidRPr="00047D2B" w14:paraId="17516BAE" w14:textId="77777777" w:rsidTr="0086141C">
        <w:trPr>
          <w:trHeight w:val="364"/>
          <w:jc w:val="center"/>
        </w:trPr>
        <w:tc>
          <w:tcPr>
            <w:tcW w:w="1100" w:type="dxa"/>
            <w:shd w:val="clear" w:color="auto" w:fill="FFFFFF"/>
            <w:vAlign w:val="center"/>
          </w:tcPr>
          <w:p w14:paraId="41C05258"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lastRenderedPageBreak/>
              <w:t>F</w:t>
            </w:r>
            <w:r w:rsidRPr="00047D2B">
              <w:rPr>
                <w:rStyle w:val="Vnbnnidung23"/>
                <w:rFonts w:ascii="Times New Roman" w:hAnsi="Times New Roman" w:cs="Times New Roman"/>
                <w:color w:val="000000"/>
                <w:sz w:val="24"/>
                <w:szCs w:val="24"/>
                <w:vertAlign w:val="subscript"/>
                <w:lang w:eastAsia="vi-VN"/>
              </w:rPr>
              <w:t>1</w:t>
            </w:r>
          </w:p>
        </w:tc>
        <w:tc>
          <w:tcPr>
            <w:tcW w:w="1673" w:type="dxa"/>
            <w:shd w:val="clear" w:color="auto" w:fill="FFFFFF"/>
            <w:vAlign w:val="center"/>
          </w:tcPr>
          <w:p w14:paraId="0A23C9D9"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0,49</w:t>
            </w:r>
          </w:p>
        </w:tc>
        <w:tc>
          <w:tcPr>
            <w:tcW w:w="1870" w:type="dxa"/>
            <w:shd w:val="clear" w:color="auto" w:fill="FFFFFF"/>
            <w:vAlign w:val="center"/>
          </w:tcPr>
          <w:p w14:paraId="1A032F13"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0,42</w:t>
            </w:r>
          </w:p>
        </w:tc>
        <w:tc>
          <w:tcPr>
            <w:tcW w:w="1870" w:type="dxa"/>
            <w:shd w:val="clear" w:color="auto" w:fill="FFFFFF"/>
            <w:vAlign w:val="center"/>
          </w:tcPr>
          <w:p w14:paraId="0731A9F2"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0,09</w:t>
            </w:r>
          </w:p>
        </w:tc>
      </w:tr>
      <w:tr w:rsidR="005B3870" w:rsidRPr="00047D2B" w14:paraId="14FD3E80" w14:textId="77777777" w:rsidTr="0086141C">
        <w:trPr>
          <w:trHeight w:val="360"/>
          <w:jc w:val="center"/>
        </w:trPr>
        <w:tc>
          <w:tcPr>
            <w:tcW w:w="1100" w:type="dxa"/>
            <w:shd w:val="clear" w:color="auto" w:fill="FFFFFF"/>
            <w:vAlign w:val="center"/>
          </w:tcPr>
          <w:p w14:paraId="299C9F9F"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Chhoanh"/>
                <w:color w:val="000000"/>
                <w:sz w:val="24"/>
                <w:szCs w:val="24"/>
                <w:lang w:eastAsia="vi-VN"/>
              </w:rPr>
              <w:t>F</w:t>
            </w:r>
            <w:r w:rsidRPr="00047D2B">
              <w:rPr>
                <w:rStyle w:val="Vnbnnidung2Chhoanh"/>
                <w:color w:val="000000"/>
                <w:sz w:val="24"/>
                <w:szCs w:val="24"/>
                <w:vertAlign w:val="subscript"/>
                <w:lang w:eastAsia="vi-VN"/>
              </w:rPr>
              <w:t>2</w:t>
            </w:r>
          </w:p>
        </w:tc>
        <w:tc>
          <w:tcPr>
            <w:tcW w:w="1673" w:type="dxa"/>
            <w:shd w:val="clear" w:color="auto" w:fill="FFFFFF"/>
            <w:vAlign w:val="center"/>
          </w:tcPr>
          <w:p w14:paraId="78A44D15"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0,49</w:t>
            </w:r>
          </w:p>
        </w:tc>
        <w:tc>
          <w:tcPr>
            <w:tcW w:w="1870" w:type="dxa"/>
            <w:shd w:val="clear" w:color="auto" w:fill="FFFFFF"/>
            <w:vAlign w:val="center"/>
          </w:tcPr>
          <w:p w14:paraId="522E12EB"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0,42</w:t>
            </w:r>
          </w:p>
        </w:tc>
        <w:tc>
          <w:tcPr>
            <w:tcW w:w="1870" w:type="dxa"/>
            <w:shd w:val="clear" w:color="auto" w:fill="FFFFFF"/>
            <w:vAlign w:val="center"/>
          </w:tcPr>
          <w:p w14:paraId="4C98979D"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0,09</w:t>
            </w:r>
          </w:p>
        </w:tc>
      </w:tr>
      <w:tr w:rsidR="005B3870" w:rsidRPr="00047D2B" w14:paraId="3C00091B" w14:textId="77777777" w:rsidTr="0086141C">
        <w:trPr>
          <w:trHeight w:val="360"/>
          <w:jc w:val="center"/>
        </w:trPr>
        <w:tc>
          <w:tcPr>
            <w:tcW w:w="1100" w:type="dxa"/>
            <w:shd w:val="clear" w:color="auto" w:fill="FFFFFF"/>
            <w:vAlign w:val="center"/>
          </w:tcPr>
          <w:p w14:paraId="52536D85"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Chhoanh"/>
                <w:color w:val="000000"/>
                <w:sz w:val="24"/>
                <w:szCs w:val="24"/>
                <w:lang w:eastAsia="vi-VN"/>
              </w:rPr>
              <w:t>F</w:t>
            </w:r>
            <w:r w:rsidRPr="00047D2B">
              <w:rPr>
                <w:rStyle w:val="Vnbnnidung2Chhoanh"/>
                <w:color w:val="000000"/>
                <w:sz w:val="24"/>
                <w:szCs w:val="24"/>
                <w:vertAlign w:val="subscript"/>
                <w:lang w:eastAsia="vi-VN"/>
              </w:rPr>
              <w:t>3</w:t>
            </w:r>
          </w:p>
        </w:tc>
        <w:tc>
          <w:tcPr>
            <w:tcW w:w="1673" w:type="dxa"/>
            <w:shd w:val="clear" w:color="auto" w:fill="FFFFFF"/>
            <w:vAlign w:val="center"/>
          </w:tcPr>
          <w:p w14:paraId="659D69EC"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0,22</w:t>
            </w:r>
          </w:p>
        </w:tc>
        <w:tc>
          <w:tcPr>
            <w:tcW w:w="1870" w:type="dxa"/>
            <w:shd w:val="clear" w:color="auto" w:fill="FFFFFF"/>
            <w:vAlign w:val="center"/>
          </w:tcPr>
          <w:p w14:paraId="62F55E12"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0,36</w:t>
            </w:r>
          </w:p>
        </w:tc>
        <w:tc>
          <w:tcPr>
            <w:tcW w:w="1870" w:type="dxa"/>
            <w:shd w:val="clear" w:color="auto" w:fill="FFFFFF"/>
            <w:vAlign w:val="center"/>
          </w:tcPr>
          <w:p w14:paraId="7A26C27C"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0,42</w:t>
            </w:r>
          </w:p>
        </w:tc>
      </w:tr>
      <w:tr w:rsidR="005B3870" w:rsidRPr="00047D2B" w14:paraId="67FC7C71" w14:textId="77777777" w:rsidTr="0086141C">
        <w:trPr>
          <w:trHeight w:val="364"/>
          <w:jc w:val="center"/>
        </w:trPr>
        <w:tc>
          <w:tcPr>
            <w:tcW w:w="1100" w:type="dxa"/>
            <w:shd w:val="clear" w:color="auto" w:fill="FFFFFF"/>
            <w:vAlign w:val="center"/>
          </w:tcPr>
          <w:p w14:paraId="686A2699"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Chhoanh"/>
                <w:color w:val="000000"/>
                <w:sz w:val="24"/>
                <w:szCs w:val="24"/>
                <w:lang w:eastAsia="vi-VN"/>
              </w:rPr>
              <w:t>F</w:t>
            </w:r>
            <w:r w:rsidRPr="00047D2B">
              <w:rPr>
                <w:rStyle w:val="Vnbnnidung2Chhoanh"/>
                <w:color w:val="000000"/>
                <w:sz w:val="24"/>
                <w:szCs w:val="24"/>
                <w:vertAlign w:val="subscript"/>
                <w:lang w:eastAsia="vi-VN"/>
              </w:rPr>
              <w:t>4</w:t>
            </w:r>
          </w:p>
        </w:tc>
        <w:tc>
          <w:tcPr>
            <w:tcW w:w="1673" w:type="dxa"/>
            <w:shd w:val="clear" w:color="auto" w:fill="FFFFFF"/>
            <w:vAlign w:val="center"/>
          </w:tcPr>
          <w:p w14:paraId="4B57BAF6"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0,24</w:t>
            </w:r>
          </w:p>
        </w:tc>
        <w:tc>
          <w:tcPr>
            <w:tcW w:w="1870" w:type="dxa"/>
            <w:shd w:val="clear" w:color="auto" w:fill="FFFFFF"/>
            <w:vAlign w:val="center"/>
          </w:tcPr>
          <w:p w14:paraId="7FAC411C"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0,32</w:t>
            </w:r>
          </w:p>
        </w:tc>
        <w:tc>
          <w:tcPr>
            <w:tcW w:w="1870" w:type="dxa"/>
            <w:shd w:val="clear" w:color="auto" w:fill="FFFFFF"/>
            <w:vAlign w:val="center"/>
          </w:tcPr>
          <w:p w14:paraId="0E4AD5E5"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0,44</w:t>
            </w:r>
          </w:p>
        </w:tc>
      </w:tr>
      <w:tr w:rsidR="005B3870" w:rsidRPr="00047D2B" w14:paraId="7B591BDE" w14:textId="77777777" w:rsidTr="0086141C">
        <w:trPr>
          <w:trHeight w:val="381"/>
          <w:jc w:val="center"/>
        </w:trPr>
        <w:tc>
          <w:tcPr>
            <w:tcW w:w="1100" w:type="dxa"/>
            <w:shd w:val="clear" w:color="auto" w:fill="FFFFFF"/>
            <w:vAlign w:val="center"/>
          </w:tcPr>
          <w:p w14:paraId="5C3EFB7A"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Chhoanh"/>
                <w:color w:val="000000"/>
                <w:sz w:val="24"/>
                <w:szCs w:val="24"/>
                <w:lang w:eastAsia="vi-VN"/>
              </w:rPr>
              <w:t>F</w:t>
            </w:r>
            <w:r w:rsidRPr="00047D2B">
              <w:rPr>
                <w:rStyle w:val="Vnbnnidung2Chhoanh"/>
                <w:color w:val="000000"/>
                <w:sz w:val="24"/>
                <w:szCs w:val="24"/>
                <w:vertAlign w:val="subscript"/>
                <w:lang w:eastAsia="vi-VN"/>
              </w:rPr>
              <w:t>5</w:t>
            </w:r>
          </w:p>
        </w:tc>
        <w:tc>
          <w:tcPr>
            <w:tcW w:w="1673" w:type="dxa"/>
            <w:shd w:val="clear" w:color="auto" w:fill="FFFFFF"/>
            <w:vAlign w:val="center"/>
          </w:tcPr>
          <w:p w14:paraId="77425DE5"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0,26</w:t>
            </w:r>
          </w:p>
        </w:tc>
        <w:tc>
          <w:tcPr>
            <w:tcW w:w="1870" w:type="dxa"/>
            <w:shd w:val="clear" w:color="auto" w:fill="FFFFFF"/>
            <w:vAlign w:val="center"/>
          </w:tcPr>
          <w:p w14:paraId="48190D95"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0,28</w:t>
            </w:r>
          </w:p>
        </w:tc>
        <w:tc>
          <w:tcPr>
            <w:tcW w:w="1870" w:type="dxa"/>
            <w:shd w:val="clear" w:color="auto" w:fill="FFFFFF"/>
            <w:vAlign w:val="center"/>
          </w:tcPr>
          <w:p w14:paraId="042ADC7B"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0,46</w:t>
            </w:r>
          </w:p>
        </w:tc>
      </w:tr>
    </w:tbl>
    <w:p w14:paraId="248F14E7" w14:textId="77777777" w:rsidR="005B3870" w:rsidRPr="00047D2B" w:rsidRDefault="005B3870" w:rsidP="005B3870">
      <w:pPr>
        <w:tabs>
          <w:tab w:val="left" w:pos="181"/>
          <w:tab w:val="left" w:pos="2699"/>
          <w:tab w:val="left" w:pos="5221"/>
          <w:tab w:val="left" w:pos="7739"/>
        </w:tabs>
        <w:jc w:val="both"/>
      </w:pPr>
      <w:r w:rsidRPr="00047D2B">
        <w:rPr>
          <w:rStyle w:val="Vnbnnidung2"/>
        </w:rPr>
        <w:t>Quần thể đang chịu tác động bởi các nhân tố tiến hóa nào sau đây?</w:t>
      </w:r>
    </w:p>
    <w:p w14:paraId="2021A222" w14:textId="77777777" w:rsidR="005B3870" w:rsidRPr="00047D2B" w:rsidRDefault="005B3870" w:rsidP="005B3870">
      <w:pPr>
        <w:tabs>
          <w:tab w:val="left" w:pos="283"/>
        </w:tabs>
      </w:pPr>
      <w:r>
        <w:rPr>
          <w:b/>
        </w:rPr>
        <w:tab/>
        <w:t xml:space="preserve">A. </w:t>
      </w:r>
      <w:r w:rsidRPr="00047D2B">
        <w:rPr>
          <w:rStyle w:val="Vnbnnidung2"/>
        </w:rPr>
        <w:t>Chọn lọc tự nhiên và các yếu tố ngẫu nhiên.</w:t>
      </w:r>
    </w:p>
    <w:p w14:paraId="4555BF61" w14:textId="77777777" w:rsidR="005B3870" w:rsidRPr="00047D2B" w:rsidRDefault="005B3870" w:rsidP="005B3870">
      <w:pPr>
        <w:tabs>
          <w:tab w:val="left" w:pos="283"/>
        </w:tabs>
      </w:pPr>
      <w:r>
        <w:rPr>
          <w:b/>
        </w:rPr>
        <w:tab/>
        <w:t xml:space="preserve">B. </w:t>
      </w:r>
      <w:r w:rsidRPr="00047D2B">
        <w:rPr>
          <w:rStyle w:val="Vnbnnidung2"/>
        </w:rPr>
        <w:t>Chọn lọc tự nhiên và giao phối không ngẫu nhiên.</w:t>
      </w:r>
    </w:p>
    <w:p w14:paraId="059BBB97" w14:textId="77777777" w:rsidR="005B3870" w:rsidRPr="00047D2B" w:rsidRDefault="005B3870" w:rsidP="005B3870">
      <w:pPr>
        <w:tabs>
          <w:tab w:val="left" w:pos="283"/>
        </w:tabs>
      </w:pPr>
      <w:r>
        <w:rPr>
          <w:b/>
        </w:rPr>
        <w:tab/>
        <w:t xml:space="preserve">C. </w:t>
      </w:r>
      <w:r w:rsidRPr="00047D2B">
        <w:rPr>
          <w:rStyle w:val="Vnbnnidung2"/>
        </w:rPr>
        <w:t>Các yếu tố ngẫu nhiên và đột biến gen</w:t>
      </w:r>
      <w:r>
        <w:rPr>
          <w:rStyle w:val="Vnbnnidung2"/>
        </w:rPr>
        <w:t>e</w:t>
      </w:r>
      <w:r w:rsidRPr="00047D2B">
        <w:rPr>
          <w:rStyle w:val="Vnbnnidung2"/>
        </w:rPr>
        <w:t>.</w:t>
      </w:r>
    </w:p>
    <w:p w14:paraId="4278510B" w14:textId="756CB272" w:rsidR="005B3870" w:rsidRDefault="005B3870" w:rsidP="005B3870">
      <w:pPr>
        <w:tabs>
          <w:tab w:val="left" w:pos="283"/>
        </w:tabs>
        <w:rPr>
          <w:rStyle w:val="Vnbnnidung2"/>
        </w:rPr>
      </w:pPr>
      <w:r>
        <w:rPr>
          <w:b/>
        </w:rPr>
        <w:tab/>
        <w:t xml:space="preserve">D. </w:t>
      </w:r>
      <w:r w:rsidRPr="00047D2B">
        <w:rPr>
          <w:rStyle w:val="Vnbnnidung2"/>
        </w:rPr>
        <w:t>Các yếu tố ngẫu nhiên và giao phối không ngẫu nhiên.</w:t>
      </w:r>
    </w:p>
    <w:p w14:paraId="46E1C478" w14:textId="77777777" w:rsidR="00990365" w:rsidRPr="00CA2CD7" w:rsidRDefault="00990365" w:rsidP="00990365">
      <w:pPr>
        <w:jc w:val="both"/>
        <w:rPr>
          <w:b/>
          <w:bCs/>
          <w:color w:val="C00000"/>
          <w:lang w:val="de-DE"/>
        </w:rPr>
      </w:pPr>
      <w:r w:rsidRPr="00CA2CD7">
        <w:rPr>
          <w:b/>
          <w:bCs/>
          <w:color w:val="C00000"/>
          <w:lang w:val="de-DE"/>
        </w:rPr>
        <w:t>Hướng dẫn giải:</w:t>
      </w:r>
    </w:p>
    <w:tbl>
      <w:tblPr>
        <w:tblW w:w="0" w:type="auto"/>
        <w:jc w:val="center"/>
        <w:tblLayout w:type="fixed"/>
        <w:tblCellMar>
          <w:left w:w="0" w:type="dxa"/>
          <w:right w:w="0" w:type="dxa"/>
        </w:tblCellMar>
        <w:tblLook w:val="0000" w:firstRow="0" w:lastRow="0" w:firstColumn="0" w:lastColumn="0" w:noHBand="0" w:noVBand="0"/>
      </w:tblPr>
      <w:tblGrid>
        <w:gridCol w:w="1154"/>
        <w:gridCol w:w="1564"/>
        <w:gridCol w:w="1507"/>
      </w:tblGrid>
      <w:tr w:rsidR="00990365" w:rsidRPr="00CA2CD7" w14:paraId="74BC4DB2" w14:textId="77777777" w:rsidTr="0086141C">
        <w:trPr>
          <w:trHeight w:val="302"/>
          <w:jc w:val="center"/>
        </w:trPr>
        <w:tc>
          <w:tcPr>
            <w:tcW w:w="1154" w:type="dxa"/>
            <w:tcBorders>
              <w:top w:val="single" w:sz="4" w:space="0" w:color="auto"/>
              <w:left w:val="single" w:sz="4" w:space="0" w:color="auto"/>
              <w:bottom w:val="nil"/>
              <w:right w:val="nil"/>
            </w:tcBorders>
            <w:shd w:val="clear" w:color="auto" w:fill="A8D08D" w:themeFill="accent6" w:themeFillTint="99"/>
            <w:vAlign w:val="center"/>
          </w:tcPr>
          <w:p w14:paraId="5E3B078F" w14:textId="77777777" w:rsidR="00990365" w:rsidRPr="00CA2CD7" w:rsidRDefault="00990365" w:rsidP="0086141C">
            <w:pPr>
              <w:pStyle w:val="Vnbnnidung21"/>
              <w:shd w:val="clear" w:color="auto" w:fill="auto"/>
              <w:spacing w:line="240" w:lineRule="auto"/>
              <w:jc w:val="center"/>
              <w:rPr>
                <w:rFonts w:ascii="Times New Roman" w:hAnsi="Times New Roman"/>
                <w:color w:val="C00000"/>
                <w:sz w:val="24"/>
                <w:szCs w:val="24"/>
              </w:rPr>
            </w:pPr>
            <w:r w:rsidRPr="00CA2CD7">
              <w:rPr>
                <w:rStyle w:val="Vnbnnidung2Inm16"/>
                <w:color w:val="C00000"/>
                <w:sz w:val="24"/>
                <w:szCs w:val="24"/>
                <w:lang w:eastAsia="vi-VN"/>
              </w:rPr>
              <w:t>Thế hệ</w:t>
            </w:r>
          </w:p>
        </w:tc>
        <w:tc>
          <w:tcPr>
            <w:tcW w:w="1564" w:type="dxa"/>
            <w:tcBorders>
              <w:top w:val="single" w:sz="4" w:space="0" w:color="auto"/>
              <w:left w:val="single" w:sz="4" w:space="0" w:color="auto"/>
              <w:bottom w:val="nil"/>
              <w:right w:val="nil"/>
            </w:tcBorders>
            <w:shd w:val="clear" w:color="auto" w:fill="A8D08D" w:themeFill="accent6" w:themeFillTint="99"/>
            <w:vAlign w:val="center"/>
          </w:tcPr>
          <w:p w14:paraId="199DDC3B" w14:textId="77777777" w:rsidR="00990365" w:rsidRPr="00CA2CD7" w:rsidRDefault="00990365" w:rsidP="0086141C">
            <w:pPr>
              <w:pStyle w:val="Vnbnnidung21"/>
              <w:shd w:val="clear" w:color="auto" w:fill="auto"/>
              <w:spacing w:line="240" w:lineRule="auto"/>
              <w:jc w:val="center"/>
              <w:rPr>
                <w:rFonts w:ascii="Times New Roman" w:hAnsi="Times New Roman"/>
                <w:color w:val="C00000"/>
                <w:sz w:val="24"/>
                <w:szCs w:val="24"/>
              </w:rPr>
            </w:pPr>
            <w:r w:rsidRPr="00CA2CD7">
              <w:rPr>
                <w:rStyle w:val="Vnbnnidung2Inm16"/>
                <w:color w:val="C00000"/>
                <w:sz w:val="24"/>
                <w:szCs w:val="24"/>
                <w:lang w:eastAsia="vi-VN"/>
              </w:rPr>
              <w:t xml:space="preserve">Tần số </w:t>
            </w:r>
            <w:r w:rsidRPr="00CA2CD7">
              <w:rPr>
                <w:rStyle w:val="Vnbnnidung2Inm16"/>
                <w:color w:val="C00000"/>
                <w:sz w:val="24"/>
                <w:szCs w:val="24"/>
                <w:lang w:val="es-ES_tradnl" w:eastAsia="es-ES_tradnl"/>
              </w:rPr>
              <w:t xml:space="preserve">allele </w:t>
            </w:r>
            <w:r w:rsidRPr="00CA2CD7">
              <w:rPr>
                <w:rStyle w:val="Vnbnnidung2Inm16"/>
                <w:color w:val="C00000"/>
                <w:sz w:val="24"/>
                <w:szCs w:val="24"/>
              </w:rPr>
              <w:t>A</w:t>
            </w:r>
          </w:p>
        </w:tc>
        <w:tc>
          <w:tcPr>
            <w:tcW w:w="1507" w:type="dxa"/>
            <w:tcBorders>
              <w:top w:val="single" w:sz="4" w:space="0" w:color="auto"/>
              <w:left w:val="single" w:sz="4" w:space="0" w:color="auto"/>
              <w:bottom w:val="nil"/>
              <w:right w:val="single" w:sz="4" w:space="0" w:color="auto"/>
            </w:tcBorders>
            <w:shd w:val="clear" w:color="auto" w:fill="A8D08D" w:themeFill="accent6" w:themeFillTint="99"/>
            <w:vAlign w:val="center"/>
          </w:tcPr>
          <w:p w14:paraId="581690C2" w14:textId="77777777" w:rsidR="00990365" w:rsidRPr="00CA2CD7" w:rsidRDefault="00990365" w:rsidP="0086141C">
            <w:pPr>
              <w:pStyle w:val="Vnbnnidung21"/>
              <w:shd w:val="clear" w:color="auto" w:fill="auto"/>
              <w:spacing w:line="240" w:lineRule="auto"/>
              <w:jc w:val="center"/>
              <w:rPr>
                <w:rFonts w:ascii="Times New Roman" w:hAnsi="Times New Roman"/>
                <w:color w:val="C00000"/>
                <w:sz w:val="24"/>
                <w:szCs w:val="24"/>
              </w:rPr>
            </w:pPr>
            <w:r w:rsidRPr="00CA2CD7">
              <w:rPr>
                <w:rStyle w:val="Vnbnnidung2Inm16"/>
                <w:color w:val="C00000"/>
                <w:sz w:val="24"/>
                <w:szCs w:val="24"/>
                <w:lang w:eastAsia="vi-VN"/>
              </w:rPr>
              <w:t xml:space="preserve">Tần số </w:t>
            </w:r>
            <w:r w:rsidRPr="00CA2CD7">
              <w:rPr>
                <w:rStyle w:val="Vnbnnidung2Inm16"/>
                <w:color w:val="C00000"/>
                <w:sz w:val="24"/>
                <w:szCs w:val="24"/>
                <w:lang w:val="es-ES_tradnl" w:eastAsia="es-ES_tradnl"/>
              </w:rPr>
              <w:t xml:space="preserve">allele </w:t>
            </w:r>
            <w:r w:rsidRPr="00CA2CD7">
              <w:rPr>
                <w:rStyle w:val="Vnbnnidung2Inm16"/>
                <w:color w:val="C00000"/>
                <w:sz w:val="24"/>
                <w:szCs w:val="24"/>
              </w:rPr>
              <w:t>a</w:t>
            </w:r>
          </w:p>
        </w:tc>
      </w:tr>
      <w:tr w:rsidR="00990365" w:rsidRPr="00CA2CD7" w14:paraId="53390529" w14:textId="77777777" w:rsidTr="0086141C">
        <w:trPr>
          <w:trHeight w:val="286"/>
          <w:jc w:val="center"/>
        </w:trPr>
        <w:tc>
          <w:tcPr>
            <w:tcW w:w="1154" w:type="dxa"/>
            <w:tcBorders>
              <w:top w:val="single" w:sz="4" w:space="0" w:color="auto"/>
              <w:left w:val="single" w:sz="4" w:space="0" w:color="auto"/>
              <w:bottom w:val="nil"/>
              <w:right w:val="nil"/>
            </w:tcBorders>
            <w:shd w:val="clear" w:color="auto" w:fill="FFFFFF"/>
            <w:vAlign w:val="center"/>
          </w:tcPr>
          <w:p w14:paraId="76FDA317" w14:textId="77777777" w:rsidR="00990365" w:rsidRPr="00CA2CD7" w:rsidRDefault="00990365" w:rsidP="0086141C">
            <w:pPr>
              <w:pStyle w:val="Vnbnnidung21"/>
              <w:shd w:val="clear" w:color="auto" w:fill="auto"/>
              <w:spacing w:line="240" w:lineRule="auto"/>
              <w:jc w:val="center"/>
              <w:rPr>
                <w:rFonts w:ascii="Times New Roman" w:hAnsi="Times New Roman"/>
                <w:color w:val="C00000"/>
                <w:sz w:val="24"/>
                <w:szCs w:val="24"/>
              </w:rPr>
            </w:pPr>
            <w:r w:rsidRPr="00CA2CD7">
              <w:rPr>
                <w:rStyle w:val="Vnbnnidung29pt"/>
                <w:color w:val="C00000"/>
                <w:sz w:val="24"/>
                <w:szCs w:val="24"/>
                <w:lang w:eastAsia="vi-VN"/>
              </w:rPr>
              <w:t>F</w:t>
            </w:r>
            <w:r w:rsidRPr="00CA2CD7">
              <w:rPr>
                <w:rStyle w:val="Vnbnnidung29pt"/>
                <w:color w:val="C00000"/>
                <w:sz w:val="24"/>
                <w:szCs w:val="24"/>
                <w:vertAlign w:val="subscript"/>
                <w:lang w:eastAsia="vi-VN"/>
              </w:rPr>
              <w:t>1</w:t>
            </w:r>
          </w:p>
        </w:tc>
        <w:tc>
          <w:tcPr>
            <w:tcW w:w="1564" w:type="dxa"/>
            <w:tcBorders>
              <w:top w:val="single" w:sz="4" w:space="0" w:color="auto"/>
              <w:left w:val="single" w:sz="4" w:space="0" w:color="auto"/>
              <w:bottom w:val="nil"/>
              <w:right w:val="nil"/>
            </w:tcBorders>
            <w:shd w:val="clear" w:color="auto" w:fill="FFFFFF"/>
            <w:vAlign w:val="center"/>
          </w:tcPr>
          <w:p w14:paraId="7B66AC40" w14:textId="77777777" w:rsidR="00990365" w:rsidRPr="00CA2CD7" w:rsidRDefault="00990365" w:rsidP="0086141C">
            <w:pPr>
              <w:pStyle w:val="Vnbnnidung21"/>
              <w:shd w:val="clear" w:color="auto" w:fill="auto"/>
              <w:spacing w:line="240" w:lineRule="auto"/>
              <w:jc w:val="center"/>
              <w:rPr>
                <w:rFonts w:ascii="Times New Roman" w:hAnsi="Times New Roman"/>
                <w:color w:val="C00000"/>
                <w:sz w:val="24"/>
                <w:szCs w:val="24"/>
              </w:rPr>
            </w:pPr>
            <w:r w:rsidRPr="00CA2CD7">
              <w:rPr>
                <w:rStyle w:val="Vnbnnidung2105pt1"/>
                <w:color w:val="C00000"/>
                <w:sz w:val="24"/>
                <w:szCs w:val="24"/>
                <w:lang w:eastAsia="vi-VN"/>
              </w:rPr>
              <w:t>0,8</w:t>
            </w:r>
          </w:p>
        </w:tc>
        <w:tc>
          <w:tcPr>
            <w:tcW w:w="1507" w:type="dxa"/>
            <w:tcBorders>
              <w:top w:val="single" w:sz="4" w:space="0" w:color="auto"/>
              <w:left w:val="single" w:sz="4" w:space="0" w:color="auto"/>
              <w:bottom w:val="nil"/>
              <w:right w:val="single" w:sz="4" w:space="0" w:color="auto"/>
            </w:tcBorders>
            <w:shd w:val="clear" w:color="auto" w:fill="FFFFFF"/>
            <w:vAlign w:val="center"/>
          </w:tcPr>
          <w:p w14:paraId="2CEB200B" w14:textId="77777777" w:rsidR="00990365" w:rsidRPr="00CA2CD7" w:rsidRDefault="00990365" w:rsidP="0086141C">
            <w:pPr>
              <w:pStyle w:val="Vnbnnidung21"/>
              <w:shd w:val="clear" w:color="auto" w:fill="auto"/>
              <w:spacing w:line="240" w:lineRule="auto"/>
              <w:jc w:val="center"/>
              <w:rPr>
                <w:rFonts w:ascii="Times New Roman" w:hAnsi="Times New Roman"/>
                <w:color w:val="C00000"/>
                <w:sz w:val="24"/>
                <w:szCs w:val="24"/>
              </w:rPr>
            </w:pPr>
            <w:r w:rsidRPr="00CA2CD7">
              <w:rPr>
                <w:rStyle w:val="Vnbnnidung2105pt1"/>
                <w:color w:val="C00000"/>
                <w:sz w:val="24"/>
                <w:szCs w:val="24"/>
                <w:lang w:eastAsia="vi-VN"/>
              </w:rPr>
              <w:t>0,2</w:t>
            </w:r>
          </w:p>
        </w:tc>
      </w:tr>
      <w:tr w:rsidR="00990365" w:rsidRPr="00CA2CD7" w14:paraId="4BDAE70C" w14:textId="77777777" w:rsidTr="0086141C">
        <w:trPr>
          <w:trHeight w:val="290"/>
          <w:jc w:val="center"/>
        </w:trPr>
        <w:tc>
          <w:tcPr>
            <w:tcW w:w="1154" w:type="dxa"/>
            <w:tcBorders>
              <w:top w:val="single" w:sz="4" w:space="0" w:color="auto"/>
              <w:left w:val="single" w:sz="4" w:space="0" w:color="auto"/>
              <w:bottom w:val="nil"/>
              <w:right w:val="nil"/>
            </w:tcBorders>
            <w:shd w:val="clear" w:color="auto" w:fill="FFFFFF"/>
            <w:vAlign w:val="center"/>
          </w:tcPr>
          <w:p w14:paraId="4D87D474" w14:textId="77777777" w:rsidR="00990365" w:rsidRPr="00CA2CD7" w:rsidRDefault="00990365" w:rsidP="0086141C">
            <w:pPr>
              <w:pStyle w:val="Vnbnnidung21"/>
              <w:shd w:val="clear" w:color="auto" w:fill="auto"/>
              <w:spacing w:line="240" w:lineRule="auto"/>
              <w:jc w:val="center"/>
              <w:rPr>
                <w:rFonts w:ascii="Times New Roman" w:hAnsi="Times New Roman"/>
                <w:color w:val="C00000"/>
                <w:sz w:val="24"/>
                <w:szCs w:val="24"/>
              </w:rPr>
            </w:pPr>
            <w:r w:rsidRPr="00CA2CD7">
              <w:rPr>
                <w:rStyle w:val="Vnbnnidung29pt1"/>
                <w:b w:val="0"/>
                <w:color w:val="C00000"/>
                <w:sz w:val="24"/>
                <w:szCs w:val="24"/>
                <w:lang w:eastAsia="vi-VN"/>
              </w:rPr>
              <w:t>F</w:t>
            </w:r>
            <w:r w:rsidRPr="00CA2CD7">
              <w:rPr>
                <w:rStyle w:val="Vnbnnidung2105pt1"/>
                <w:color w:val="C00000"/>
                <w:sz w:val="24"/>
                <w:szCs w:val="24"/>
                <w:vertAlign w:val="subscript"/>
                <w:lang w:eastAsia="vi-VN"/>
              </w:rPr>
              <w:t>2</w:t>
            </w:r>
          </w:p>
        </w:tc>
        <w:tc>
          <w:tcPr>
            <w:tcW w:w="1564" w:type="dxa"/>
            <w:tcBorders>
              <w:top w:val="single" w:sz="4" w:space="0" w:color="auto"/>
              <w:left w:val="single" w:sz="4" w:space="0" w:color="auto"/>
              <w:bottom w:val="nil"/>
              <w:right w:val="nil"/>
            </w:tcBorders>
            <w:shd w:val="clear" w:color="auto" w:fill="FFFFFF"/>
            <w:vAlign w:val="center"/>
          </w:tcPr>
          <w:p w14:paraId="6EEE48D2" w14:textId="77777777" w:rsidR="00990365" w:rsidRPr="00CA2CD7" w:rsidRDefault="00990365" w:rsidP="0086141C">
            <w:pPr>
              <w:pStyle w:val="Vnbnnidung21"/>
              <w:shd w:val="clear" w:color="auto" w:fill="auto"/>
              <w:spacing w:line="240" w:lineRule="auto"/>
              <w:jc w:val="center"/>
              <w:rPr>
                <w:rFonts w:ascii="Times New Roman" w:hAnsi="Times New Roman"/>
                <w:color w:val="C00000"/>
                <w:sz w:val="24"/>
                <w:szCs w:val="24"/>
              </w:rPr>
            </w:pPr>
            <w:r w:rsidRPr="00CA2CD7">
              <w:rPr>
                <w:rStyle w:val="Vnbnnidung2105pt1"/>
                <w:color w:val="C00000"/>
                <w:sz w:val="24"/>
                <w:szCs w:val="24"/>
                <w:lang w:eastAsia="vi-VN"/>
              </w:rPr>
              <w:t>0,8</w:t>
            </w:r>
          </w:p>
        </w:tc>
        <w:tc>
          <w:tcPr>
            <w:tcW w:w="1507" w:type="dxa"/>
            <w:tcBorders>
              <w:top w:val="single" w:sz="4" w:space="0" w:color="auto"/>
              <w:left w:val="single" w:sz="4" w:space="0" w:color="auto"/>
              <w:bottom w:val="nil"/>
              <w:right w:val="single" w:sz="4" w:space="0" w:color="auto"/>
            </w:tcBorders>
            <w:shd w:val="clear" w:color="auto" w:fill="FFFFFF"/>
            <w:vAlign w:val="center"/>
          </w:tcPr>
          <w:p w14:paraId="466C8298" w14:textId="77777777" w:rsidR="00990365" w:rsidRPr="00CA2CD7" w:rsidRDefault="00990365" w:rsidP="0086141C">
            <w:pPr>
              <w:pStyle w:val="Vnbnnidung21"/>
              <w:shd w:val="clear" w:color="auto" w:fill="auto"/>
              <w:spacing w:line="240" w:lineRule="auto"/>
              <w:jc w:val="center"/>
              <w:rPr>
                <w:rFonts w:ascii="Times New Roman" w:hAnsi="Times New Roman"/>
                <w:color w:val="C00000"/>
                <w:sz w:val="24"/>
                <w:szCs w:val="24"/>
              </w:rPr>
            </w:pPr>
            <w:r w:rsidRPr="00CA2CD7">
              <w:rPr>
                <w:rStyle w:val="Vnbnnidung2105pt1"/>
                <w:color w:val="C00000"/>
                <w:sz w:val="24"/>
                <w:szCs w:val="24"/>
                <w:lang w:eastAsia="vi-VN"/>
              </w:rPr>
              <w:t>0,2</w:t>
            </w:r>
          </w:p>
        </w:tc>
      </w:tr>
      <w:tr w:rsidR="00990365" w:rsidRPr="00CA2CD7" w14:paraId="120AC9FD" w14:textId="77777777" w:rsidTr="0086141C">
        <w:trPr>
          <w:trHeight w:val="286"/>
          <w:jc w:val="center"/>
        </w:trPr>
        <w:tc>
          <w:tcPr>
            <w:tcW w:w="1154" w:type="dxa"/>
            <w:tcBorders>
              <w:top w:val="single" w:sz="4" w:space="0" w:color="auto"/>
              <w:left w:val="single" w:sz="4" w:space="0" w:color="auto"/>
              <w:bottom w:val="nil"/>
              <w:right w:val="nil"/>
            </w:tcBorders>
            <w:shd w:val="clear" w:color="auto" w:fill="FFFFFF"/>
            <w:vAlign w:val="center"/>
          </w:tcPr>
          <w:p w14:paraId="27DE8B6E" w14:textId="77777777" w:rsidR="00990365" w:rsidRPr="00CA2CD7" w:rsidRDefault="00990365" w:rsidP="0086141C">
            <w:pPr>
              <w:pStyle w:val="Vnbnnidung21"/>
              <w:shd w:val="clear" w:color="auto" w:fill="auto"/>
              <w:spacing w:line="240" w:lineRule="auto"/>
              <w:jc w:val="center"/>
              <w:rPr>
                <w:rFonts w:ascii="Times New Roman" w:hAnsi="Times New Roman"/>
                <w:color w:val="C00000"/>
                <w:sz w:val="24"/>
                <w:szCs w:val="24"/>
              </w:rPr>
            </w:pPr>
            <w:r w:rsidRPr="00CA2CD7">
              <w:rPr>
                <w:rStyle w:val="Vnbnnidung29pt1"/>
                <w:b w:val="0"/>
                <w:color w:val="C00000"/>
                <w:sz w:val="24"/>
                <w:szCs w:val="24"/>
                <w:lang w:eastAsia="vi-VN"/>
              </w:rPr>
              <w:t>F</w:t>
            </w:r>
            <w:r w:rsidRPr="00CA2CD7">
              <w:rPr>
                <w:rStyle w:val="Vnbnnidung2105pt1"/>
                <w:color w:val="C00000"/>
                <w:sz w:val="24"/>
                <w:szCs w:val="24"/>
                <w:vertAlign w:val="subscript"/>
                <w:lang w:eastAsia="vi-VN"/>
              </w:rPr>
              <w:t>3</w:t>
            </w:r>
          </w:p>
        </w:tc>
        <w:tc>
          <w:tcPr>
            <w:tcW w:w="1564" w:type="dxa"/>
            <w:tcBorders>
              <w:top w:val="single" w:sz="4" w:space="0" w:color="auto"/>
              <w:left w:val="single" w:sz="4" w:space="0" w:color="auto"/>
              <w:bottom w:val="nil"/>
              <w:right w:val="nil"/>
            </w:tcBorders>
            <w:shd w:val="clear" w:color="auto" w:fill="FFFFFF"/>
            <w:vAlign w:val="center"/>
          </w:tcPr>
          <w:p w14:paraId="1F97CD29" w14:textId="77777777" w:rsidR="00990365" w:rsidRPr="00CA2CD7" w:rsidRDefault="00990365" w:rsidP="0086141C">
            <w:pPr>
              <w:pStyle w:val="Vnbnnidung21"/>
              <w:shd w:val="clear" w:color="auto" w:fill="auto"/>
              <w:spacing w:line="240" w:lineRule="auto"/>
              <w:jc w:val="center"/>
              <w:rPr>
                <w:rFonts w:ascii="Times New Roman" w:hAnsi="Times New Roman"/>
                <w:color w:val="C00000"/>
                <w:sz w:val="24"/>
                <w:szCs w:val="24"/>
              </w:rPr>
            </w:pPr>
            <w:r w:rsidRPr="00CA2CD7">
              <w:rPr>
                <w:rStyle w:val="Vnbnnidung2105pt1"/>
                <w:color w:val="C00000"/>
                <w:sz w:val="24"/>
                <w:szCs w:val="24"/>
                <w:lang w:eastAsia="vi-VN"/>
              </w:rPr>
              <w:t>0,5</w:t>
            </w:r>
          </w:p>
        </w:tc>
        <w:tc>
          <w:tcPr>
            <w:tcW w:w="1507" w:type="dxa"/>
            <w:tcBorders>
              <w:top w:val="single" w:sz="4" w:space="0" w:color="auto"/>
              <w:left w:val="single" w:sz="4" w:space="0" w:color="auto"/>
              <w:bottom w:val="nil"/>
              <w:right w:val="single" w:sz="4" w:space="0" w:color="auto"/>
            </w:tcBorders>
            <w:shd w:val="clear" w:color="auto" w:fill="FFFFFF"/>
            <w:vAlign w:val="center"/>
          </w:tcPr>
          <w:p w14:paraId="1DA65B57" w14:textId="77777777" w:rsidR="00990365" w:rsidRPr="00CA2CD7" w:rsidRDefault="00990365" w:rsidP="0086141C">
            <w:pPr>
              <w:pStyle w:val="Vnbnnidung21"/>
              <w:shd w:val="clear" w:color="auto" w:fill="auto"/>
              <w:spacing w:line="240" w:lineRule="auto"/>
              <w:jc w:val="center"/>
              <w:rPr>
                <w:rFonts w:ascii="Times New Roman" w:hAnsi="Times New Roman"/>
                <w:color w:val="C00000"/>
                <w:sz w:val="24"/>
                <w:szCs w:val="24"/>
              </w:rPr>
            </w:pPr>
            <w:r w:rsidRPr="00CA2CD7">
              <w:rPr>
                <w:rStyle w:val="Vnbnnidung2105pt1"/>
                <w:color w:val="C00000"/>
                <w:sz w:val="24"/>
                <w:szCs w:val="24"/>
                <w:lang w:eastAsia="vi-VN"/>
              </w:rPr>
              <w:t>0,5</w:t>
            </w:r>
          </w:p>
        </w:tc>
      </w:tr>
      <w:tr w:rsidR="00990365" w:rsidRPr="00CA2CD7" w14:paraId="7EC9D082" w14:textId="77777777" w:rsidTr="0086141C">
        <w:trPr>
          <w:trHeight w:val="290"/>
          <w:jc w:val="center"/>
        </w:trPr>
        <w:tc>
          <w:tcPr>
            <w:tcW w:w="1154" w:type="dxa"/>
            <w:tcBorders>
              <w:top w:val="single" w:sz="4" w:space="0" w:color="auto"/>
              <w:left w:val="single" w:sz="4" w:space="0" w:color="auto"/>
              <w:bottom w:val="nil"/>
              <w:right w:val="nil"/>
            </w:tcBorders>
            <w:shd w:val="clear" w:color="auto" w:fill="FFFFFF"/>
            <w:vAlign w:val="center"/>
          </w:tcPr>
          <w:p w14:paraId="42F396EC" w14:textId="77777777" w:rsidR="00990365" w:rsidRPr="00CA2CD7" w:rsidRDefault="00990365" w:rsidP="0086141C">
            <w:pPr>
              <w:pStyle w:val="Vnbnnidung21"/>
              <w:shd w:val="clear" w:color="auto" w:fill="auto"/>
              <w:spacing w:line="240" w:lineRule="auto"/>
              <w:jc w:val="center"/>
              <w:rPr>
                <w:rFonts w:ascii="Times New Roman" w:hAnsi="Times New Roman"/>
                <w:color w:val="C00000"/>
                <w:sz w:val="24"/>
                <w:szCs w:val="24"/>
              </w:rPr>
            </w:pPr>
            <w:r w:rsidRPr="00CA2CD7">
              <w:rPr>
                <w:rStyle w:val="Vnbnnidung29pt1"/>
                <w:b w:val="0"/>
                <w:color w:val="C00000"/>
                <w:sz w:val="24"/>
                <w:szCs w:val="24"/>
                <w:lang w:eastAsia="vi-VN"/>
              </w:rPr>
              <w:t>F</w:t>
            </w:r>
            <w:r w:rsidRPr="00CA2CD7">
              <w:rPr>
                <w:rStyle w:val="Vnbnnidung2105pt1"/>
                <w:color w:val="C00000"/>
                <w:sz w:val="24"/>
                <w:szCs w:val="24"/>
                <w:vertAlign w:val="subscript"/>
                <w:lang w:eastAsia="vi-VN"/>
              </w:rPr>
              <w:t>4</w:t>
            </w:r>
          </w:p>
        </w:tc>
        <w:tc>
          <w:tcPr>
            <w:tcW w:w="1564" w:type="dxa"/>
            <w:tcBorders>
              <w:top w:val="single" w:sz="4" w:space="0" w:color="auto"/>
              <w:left w:val="single" w:sz="4" w:space="0" w:color="auto"/>
              <w:bottom w:val="nil"/>
              <w:right w:val="nil"/>
            </w:tcBorders>
            <w:shd w:val="clear" w:color="auto" w:fill="FFFFFF"/>
            <w:vAlign w:val="center"/>
          </w:tcPr>
          <w:p w14:paraId="15F1B56D" w14:textId="77777777" w:rsidR="00990365" w:rsidRPr="00CA2CD7" w:rsidRDefault="00990365" w:rsidP="0086141C">
            <w:pPr>
              <w:pStyle w:val="Vnbnnidung21"/>
              <w:shd w:val="clear" w:color="auto" w:fill="auto"/>
              <w:spacing w:line="240" w:lineRule="auto"/>
              <w:jc w:val="center"/>
              <w:rPr>
                <w:rFonts w:ascii="Times New Roman" w:hAnsi="Times New Roman"/>
                <w:color w:val="C00000"/>
                <w:sz w:val="24"/>
                <w:szCs w:val="24"/>
              </w:rPr>
            </w:pPr>
            <w:r w:rsidRPr="00CA2CD7">
              <w:rPr>
                <w:rStyle w:val="Vnbnnidung2105pt1"/>
                <w:color w:val="C00000"/>
                <w:sz w:val="24"/>
                <w:szCs w:val="24"/>
                <w:lang w:eastAsia="vi-VN"/>
              </w:rPr>
              <w:t>0,4</w:t>
            </w:r>
          </w:p>
        </w:tc>
        <w:tc>
          <w:tcPr>
            <w:tcW w:w="1507" w:type="dxa"/>
            <w:tcBorders>
              <w:top w:val="single" w:sz="4" w:space="0" w:color="auto"/>
              <w:left w:val="single" w:sz="4" w:space="0" w:color="auto"/>
              <w:bottom w:val="nil"/>
              <w:right w:val="single" w:sz="4" w:space="0" w:color="auto"/>
            </w:tcBorders>
            <w:shd w:val="clear" w:color="auto" w:fill="FFFFFF"/>
            <w:vAlign w:val="center"/>
          </w:tcPr>
          <w:p w14:paraId="74C9DA54" w14:textId="77777777" w:rsidR="00990365" w:rsidRPr="00CA2CD7" w:rsidRDefault="00990365" w:rsidP="0086141C">
            <w:pPr>
              <w:pStyle w:val="Vnbnnidung21"/>
              <w:shd w:val="clear" w:color="auto" w:fill="auto"/>
              <w:spacing w:line="240" w:lineRule="auto"/>
              <w:jc w:val="center"/>
              <w:rPr>
                <w:rFonts w:ascii="Times New Roman" w:hAnsi="Times New Roman"/>
                <w:color w:val="C00000"/>
                <w:sz w:val="24"/>
                <w:szCs w:val="24"/>
              </w:rPr>
            </w:pPr>
            <w:r w:rsidRPr="00CA2CD7">
              <w:rPr>
                <w:rStyle w:val="Vnbnnidung2105pt1"/>
                <w:color w:val="C00000"/>
                <w:sz w:val="24"/>
                <w:szCs w:val="24"/>
                <w:lang w:eastAsia="vi-VN"/>
              </w:rPr>
              <w:t>0,6</w:t>
            </w:r>
          </w:p>
        </w:tc>
      </w:tr>
      <w:tr w:rsidR="00990365" w:rsidRPr="00CA2CD7" w14:paraId="28BD6D63" w14:textId="77777777" w:rsidTr="0086141C">
        <w:trPr>
          <w:trHeight w:val="302"/>
          <w:jc w:val="center"/>
        </w:trPr>
        <w:tc>
          <w:tcPr>
            <w:tcW w:w="1154" w:type="dxa"/>
            <w:tcBorders>
              <w:top w:val="single" w:sz="4" w:space="0" w:color="auto"/>
              <w:left w:val="single" w:sz="4" w:space="0" w:color="auto"/>
              <w:bottom w:val="single" w:sz="4" w:space="0" w:color="auto"/>
              <w:right w:val="nil"/>
            </w:tcBorders>
            <w:shd w:val="clear" w:color="auto" w:fill="FFFFFF"/>
            <w:vAlign w:val="center"/>
          </w:tcPr>
          <w:p w14:paraId="1F50FF25" w14:textId="77777777" w:rsidR="00990365" w:rsidRPr="00CA2CD7" w:rsidRDefault="00990365" w:rsidP="0086141C">
            <w:pPr>
              <w:pStyle w:val="Vnbnnidung21"/>
              <w:shd w:val="clear" w:color="auto" w:fill="auto"/>
              <w:spacing w:line="240" w:lineRule="auto"/>
              <w:jc w:val="center"/>
              <w:rPr>
                <w:rFonts w:ascii="Times New Roman" w:hAnsi="Times New Roman"/>
                <w:color w:val="C00000"/>
                <w:sz w:val="24"/>
                <w:szCs w:val="24"/>
              </w:rPr>
            </w:pPr>
            <w:r w:rsidRPr="00CA2CD7">
              <w:rPr>
                <w:rStyle w:val="Vnbnnidung29pt1"/>
                <w:b w:val="0"/>
                <w:color w:val="C00000"/>
                <w:sz w:val="24"/>
                <w:szCs w:val="24"/>
                <w:lang w:eastAsia="vi-VN"/>
              </w:rPr>
              <w:t>F</w:t>
            </w:r>
            <w:r w:rsidRPr="00CA2CD7">
              <w:rPr>
                <w:rStyle w:val="Vnbnnidung2105pt1"/>
                <w:color w:val="C00000"/>
                <w:sz w:val="24"/>
                <w:szCs w:val="24"/>
                <w:vertAlign w:val="subscript"/>
                <w:lang w:eastAsia="vi-VN"/>
              </w:rPr>
              <w:t>5</w:t>
            </w:r>
          </w:p>
        </w:tc>
        <w:tc>
          <w:tcPr>
            <w:tcW w:w="1564" w:type="dxa"/>
            <w:tcBorders>
              <w:top w:val="single" w:sz="4" w:space="0" w:color="auto"/>
              <w:left w:val="single" w:sz="4" w:space="0" w:color="auto"/>
              <w:bottom w:val="single" w:sz="4" w:space="0" w:color="auto"/>
              <w:right w:val="nil"/>
            </w:tcBorders>
            <w:shd w:val="clear" w:color="auto" w:fill="FFFFFF"/>
            <w:vAlign w:val="center"/>
          </w:tcPr>
          <w:p w14:paraId="0158E1EC" w14:textId="77777777" w:rsidR="00990365" w:rsidRPr="00CA2CD7" w:rsidRDefault="00990365" w:rsidP="0086141C">
            <w:pPr>
              <w:pStyle w:val="Vnbnnidung21"/>
              <w:shd w:val="clear" w:color="auto" w:fill="auto"/>
              <w:spacing w:line="240" w:lineRule="auto"/>
              <w:jc w:val="center"/>
              <w:rPr>
                <w:rFonts w:ascii="Times New Roman" w:hAnsi="Times New Roman"/>
                <w:color w:val="C00000"/>
                <w:sz w:val="24"/>
                <w:szCs w:val="24"/>
              </w:rPr>
            </w:pPr>
            <w:r w:rsidRPr="00CA2CD7">
              <w:rPr>
                <w:rStyle w:val="Vnbnnidung2105pt1"/>
                <w:color w:val="C00000"/>
                <w:sz w:val="24"/>
                <w:szCs w:val="24"/>
                <w:lang w:eastAsia="vi-VN"/>
              </w:rPr>
              <w:t>0,3</w:t>
            </w:r>
          </w:p>
        </w:tc>
        <w:tc>
          <w:tcPr>
            <w:tcW w:w="1507" w:type="dxa"/>
            <w:tcBorders>
              <w:top w:val="single" w:sz="4" w:space="0" w:color="auto"/>
              <w:left w:val="single" w:sz="4" w:space="0" w:color="auto"/>
              <w:bottom w:val="single" w:sz="4" w:space="0" w:color="auto"/>
              <w:right w:val="single" w:sz="4" w:space="0" w:color="auto"/>
            </w:tcBorders>
            <w:shd w:val="clear" w:color="auto" w:fill="FFFFFF"/>
            <w:vAlign w:val="center"/>
          </w:tcPr>
          <w:p w14:paraId="49DFC60B" w14:textId="77777777" w:rsidR="00990365" w:rsidRPr="00CA2CD7" w:rsidRDefault="00990365" w:rsidP="0086141C">
            <w:pPr>
              <w:pStyle w:val="Vnbnnidung21"/>
              <w:shd w:val="clear" w:color="auto" w:fill="auto"/>
              <w:spacing w:line="240" w:lineRule="auto"/>
              <w:jc w:val="center"/>
              <w:rPr>
                <w:rFonts w:ascii="Times New Roman" w:hAnsi="Times New Roman"/>
                <w:color w:val="C00000"/>
                <w:sz w:val="24"/>
                <w:szCs w:val="24"/>
              </w:rPr>
            </w:pPr>
            <w:r w:rsidRPr="00CA2CD7">
              <w:rPr>
                <w:rStyle w:val="Vnbnnidung2105pt1"/>
                <w:color w:val="C00000"/>
                <w:sz w:val="24"/>
                <w:szCs w:val="24"/>
                <w:lang w:eastAsia="vi-VN"/>
              </w:rPr>
              <w:t>0,7</w:t>
            </w:r>
          </w:p>
        </w:tc>
      </w:tr>
    </w:tbl>
    <w:p w14:paraId="061A48A8" w14:textId="77777777" w:rsidR="00990365" w:rsidRPr="00CA2CD7" w:rsidRDefault="00990365" w:rsidP="00990365">
      <w:pPr>
        <w:pStyle w:val="Vnbnnidung21"/>
        <w:shd w:val="clear" w:color="auto" w:fill="auto"/>
        <w:spacing w:line="240" w:lineRule="auto"/>
        <w:rPr>
          <w:rFonts w:ascii="Times New Roman" w:hAnsi="Times New Roman"/>
          <w:color w:val="C00000"/>
          <w:sz w:val="24"/>
          <w:szCs w:val="24"/>
        </w:rPr>
      </w:pPr>
      <w:r w:rsidRPr="00CA2CD7">
        <w:rPr>
          <w:rStyle w:val="Vnbnnidung2"/>
          <w:rFonts w:ascii="Times New Roman" w:hAnsi="Times New Roman"/>
          <w:color w:val="C00000"/>
          <w:sz w:val="24"/>
          <w:szCs w:val="24"/>
        </w:rPr>
        <w:t xml:space="preserve">Dựa vào bảng nghiên cứu ta thấy tại thế hệ 3 tần số </w:t>
      </w:r>
      <w:r w:rsidRPr="00CA2CD7">
        <w:rPr>
          <w:rStyle w:val="Vnbnnidung2"/>
          <w:rFonts w:ascii="Times New Roman" w:hAnsi="Times New Roman"/>
          <w:color w:val="C00000"/>
          <w:sz w:val="24"/>
          <w:szCs w:val="24"/>
          <w:lang w:val="es-ES_tradnl" w:eastAsia="es-ES_tradnl"/>
        </w:rPr>
        <w:t xml:space="preserve">allele </w:t>
      </w:r>
      <w:r w:rsidRPr="00CA2CD7">
        <w:rPr>
          <w:rStyle w:val="Vnbnnidung2"/>
          <w:rFonts w:ascii="Times New Roman" w:hAnsi="Times New Roman"/>
          <w:color w:val="C00000"/>
          <w:sz w:val="24"/>
          <w:szCs w:val="24"/>
        </w:rPr>
        <w:t>của quần thể bị biến đổi đột ngột nên quần thể chịu tác động bởi các yếu tố ngẫu nhiên.</w:t>
      </w:r>
    </w:p>
    <w:p w14:paraId="396218C4" w14:textId="77777777" w:rsidR="00990365" w:rsidRPr="00CA2CD7" w:rsidRDefault="00990365" w:rsidP="00990365">
      <w:pPr>
        <w:pStyle w:val="Vnbnnidung21"/>
        <w:shd w:val="clear" w:color="auto" w:fill="auto"/>
        <w:spacing w:line="240" w:lineRule="auto"/>
        <w:rPr>
          <w:rFonts w:ascii="Times New Roman" w:hAnsi="Times New Roman"/>
          <w:color w:val="C00000"/>
          <w:sz w:val="24"/>
          <w:szCs w:val="24"/>
        </w:rPr>
      </w:pPr>
      <w:r w:rsidRPr="00CA2CD7">
        <w:rPr>
          <w:rStyle w:val="Vnbnnidung2"/>
          <w:rFonts w:ascii="Times New Roman" w:hAnsi="Times New Roman"/>
          <w:color w:val="C00000"/>
          <w:sz w:val="24"/>
          <w:szCs w:val="24"/>
        </w:rPr>
        <w:t xml:space="preserve">Từ thế hệ 3 trở đi, ta thấy tần số </w:t>
      </w:r>
      <w:r w:rsidRPr="00CA2CD7">
        <w:rPr>
          <w:rStyle w:val="Vnbnnidung2"/>
          <w:rFonts w:ascii="Times New Roman" w:hAnsi="Times New Roman"/>
          <w:color w:val="C00000"/>
          <w:sz w:val="24"/>
          <w:szCs w:val="24"/>
          <w:lang w:val="es-ES_tradnl" w:eastAsia="es-ES_tradnl"/>
        </w:rPr>
        <w:t xml:space="preserve">allele </w:t>
      </w:r>
      <w:r w:rsidRPr="00CA2CD7">
        <w:rPr>
          <w:rStyle w:val="Vnbnnidung2"/>
          <w:rFonts w:ascii="Times New Roman" w:hAnsi="Times New Roman"/>
          <w:color w:val="C00000"/>
          <w:sz w:val="24"/>
          <w:szCs w:val="24"/>
        </w:rPr>
        <w:t xml:space="preserve">A giảm dần và tần số </w:t>
      </w:r>
      <w:r w:rsidRPr="00CA2CD7">
        <w:rPr>
          <w:rStyle w:val="Vnbnnidung2"/>
          <w:rFonts w:ascii="Times New Roman" w:hAnsi="Times New Roman"/>
          <w:color w:val="C00000"/>
          <w:sz w:val="24"/>
          <w:szCs w:val="24"/>
          <w:lang w:val="es-ES_tradnl" w:eastAsia="es-ES_tradnl"/>
        </w:rPr>
        <w:t xml:space="preserve">allele </w:t>
      </w:r>
      <w:r w:rsidRPr="00CA2CD7">
        <w:rPr>
          <w:rStyle w:val="Vnbnnidung2"/>
          <w:rFonts w:ascii="Times New Roman" w:hAnsi="Times New Roman"/>
          <w:color w:val="C00000"/>
          <w:sz w:val="24"/>
          <w:szCs w:val="24"/>
        </w:rPr>
        <w:t>a tăng dần, quần thế đang bị tác động bởi chọn lọc tự nhiên. Vậy quần thể vừa chịu tác động của các yếu tố ngẫu nhiên, vừa chịu tác động bởi chọn lọc tự nhiên.</w:t>
      </w:r>
    </w:p>
    <w:p w14:paraId="6606C41C" w14:textId="21259ECF" w:rsidR="00990365" w:rsidRPr="00990365" w:rsidRDefault="00990365" w:rsidP="00990365">
      <w:pPr>
        <w:jc w:val="both"/>
        <w:rPr>
          <w:color w:val="C00000"/>
        </w:rPr>
      </w:pPr>
      <w:r w:rsidRPr="00CA2CD7">
        <w:rPr>
          <w:b/>
          <w:bCs/>
          <w:color w:val="C00000"/>
        </w:rPr>
        <w:t>Đáp án cần chọn là: A</w:t>
      </w:r>
    </w:p>
    <w:p w14:paraId="1CC9EDE3"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116. </w:t>
      </w:r>
      <w:r w:rsidRPr="00047D2B">
        <w:rPr>
          <w:rStyle w:val="Vnbnnidung2"/>
        </w:rPr>
        <w:t>Cho các phát biểu sau:</w:t>
      </w:r>
    </w:p>
    <w:p w14:paraId="09B7DD9B" w14:textId="77777777" w:rsidR="005B3870" w:rsidRPr="00047D2B" w:rsidRDefault="005B3870" w:rsidP="005B3870">
      <w:pPr>
        <w:pStyle w:val="Vnbnnidung21"/>
        <w:shd w:val="clear" w:color="auto" w:fill="auto"/>
        <w:tabs>
          <w:tab w:val="left" w:pos="584"/>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Chọn lọc tự nhiên không tạo ra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thích nghi, nó chỉ đào thải các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quy định kiểu hình kém thích nghi.</w:t>
      </w:r>
    </w:p>
    <w:p w14:paraId="6DBD495D" w14:textId="77777777" w:rsidR="005B3870" w:rsidRPr="00047D2B" w:rsidRDefault="005B3870" w:rsidP="005B3870">
      <w:pPr>
        <w:pStyle w:val="Vnbnnidung21"/>
        <w:shd w:val="clear" w:color="auto" w:fill="auto"/>
        <w:tabs>
          <w:tab w:val="left" w:pos="579"/>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Các cá thể cùng loài, sống trong một khu vực địa lý được chọn lọc tự nhiên tích lũy biến dị theo một hướng.</w:t>
      </w:r>
    </w:p>
    <w:p w14:paraId="11B46E9F" w14:textId="77777777" w:rsidR="005B3870" w:rsidRPr="00047D2B" w:rsidRDefault="005B3870" w:rsidP="005B3870">
      <w:pPr>
        <w:pStyle w:val="Vnbnnidung21"/>
        <w:shd w:val="clear" w:color="auto" w:fill="auto"/>
        <w:tabs>
          <w:tab w:val="left" w:pos="588"/>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Khi chọn lọc tự nhiên chỉ chống lại thể đồng hợp trội hoặc chỉ chống lại thể đồng hợp lặn thì sẽ làm 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nhanh hơn so với chọn lọc chống lại cả thể đồng hợp trội và cả thể đồng hợp lặn.</w:t>
      </w:r>
    </w:p>
    <w:p w14:paraId="52048AB9" w14:textId="77777777" w:rsidR="005B3870" w:rsidRPr="00047D2B" w:rsidRDefault="005B3870" w:rsidP="005B3870">
      <w:pPr>
        <w:pStyle w:val="Vnbnnidung21"/>
        <w:shd w:val="clear" w:color="auto" w:fill="auto"/>
        <w:tabs>
          <w:tab w:val="left" w:pos="588"/>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Không phải khi nào các yếu tố ngẫu nhiên cũng loại bỏ hoàn toàn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lặn ra khỏi quần thể.</w:t>
      </w:r>
    </w:p>
    <w:p w14:paraId="134AC78E" w14:textId="77777777" w:rsidR="005B3870" w:rsidRPr="00047D2B" w:rsidRDefault="005B3870" w:rsidP="005B3870">
      <w:pPr>
        <w:pStyle w:val="Vnbnnidung21"/>
        <w:shd w:val="clear" w:color="auto" w:fill="auto"/>
        <w:tabs>
          <w:tab w:val="left" w:pos="588"/>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Đặc điểm chung của đột biến và chọn lọc tự nhiên là có thể sẽ làm giảm tính đa dạng di truyền hoặc làm tăng tính đa dạng di truyền của quần thể.</w:t>
      </w:r>
    </w:p>
    <w:p w14:paraId="36D65F17" w14:textId="77777777" w:rsidR="005B3870" w:rsidRPr="00047D2B" w:rsidRDefault="005B3870" w:rsidP="005B3870">
      <w:pPr>
        <w:pStyle w:val="Vnbnnidung21"/>
        <w:shd w:val="clear" w:color="auto" w:fill="auto"/>
        <w:tabs>
          <w:tab w:val="left" w:pos="588"/>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Kết quả tác động của các yếu tố ngẫu nhiên dẫn tới làm nghèo vốn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quần thể, giảm sự đa dạng di truyền làm suy thoái quần thể và dẫn tới diệt vong.</w:t>
      </w:r>
    </w:p>
    <w:p w14:paraId="590ABA4A" w14:textId="77777777" w:rsidR="005B3870" w:rsidRPr="00047D2B" w:rsidRDefault="005B3870" w:rsidP="005B3870">
      <w:pPr>
        <w:pStyle w:val="Vnbnnidung21"/>
        <w:shd w:val="clear" w:color="auto" w:fill="auto"/>
        <w:tabs>
          <w:tab w:val="left" w:pos="592"/>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Chọn lọc tự nhiên đã đào thải hết các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quy định kiểu hình không phù hợp và giữ lại các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quy định những tính trạng thích nghi.</w:t>
      </w:r>
    </w:p>
    <w:p w14:paraId="0B9986EC"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Số phát biểu sai:</w:t>
      </w:r>
    </w:p>
    <w:p w14:paraId="1BD9BDA4" w14:textId="3B4A2053" w:rsidR="005B3870" w:rsidRDefault="005B3870" w:rsidP="005B3870">
      <w:pPr>
        <w:tabs>
          <w:tab w:val="left" w:pos="283"/>
          <w:tab w:val="left" w:pos="2906"/>
          <w:tab w:val="left" w:pos="5528"/>
          <w:tab w:val="left" w:pos="8150"/>
        </w:tabs>
      </w:pPr>
      <w:r>
        <w:rPr>
          <w:rStyle w:val="YoungMixChar"/>
          <w:b/>
        </w:rPr>
        <w:tab/>
        <w:t xml:space="preserve">A. </w:t>
      </w:r>
      <w:r w:rsidRPr="00047D2B">
        <w:t>2</w:t>
      </w:r>
      <w:r>
        <w:rPr>
          <w:rStyle w:val="YoungMixChar"/>
          <w:b/>
        </w:rPr>
        <w:tab/>
        <w:t xml:space="preserve">B. </w:t>
      </w:r>
      <w:r w:rsidRPr="00047D2B">
        <w:t>3</w:t>
      </w:r>
      <w:r>
        <w:rPr>
          <w:rStyle w:val="YoungMixChar"/>
          <w:b/>
        </w:rPr>
        <w:tab/>
        <w:t xml:space="preserve">C. </w:t>
      </w:r>
      <w:r w:rsidRPr="00047D2B">
        <w:t>4</w:t>
      </w:r>
      <w:r>
        <w:rPr>
          <w:rStyle w:val="YoungMixChar"/>
          <w:b/>
        </w:rPr>
        <w:tab/>
        <w:t xml:space="preserve">D. </w:t>
      </w:r>
      <w:r w:rsidRPr="00047D2B">
        <w:t>5</w:t>
      </w:r>
    </w:p>
    <w:p w14:paraId="6C829CD8" w14:textId="77777777" w:rsidR="00990365" w:rsidRPr="00CA2CD7" w:rsidRDefault="00990365" w:rsidP="00990365">
      <w:pPr>
        <w:jc w:val="both"/>
        <w:rPr>
          <w:b/>
          <w:bCs/>
          <w:color w:val="C00000"/>
          <w:lang w:val="de-DE"/>
        </w:rPr>
      </w:pPr>
      <w:r w:rsidRPr="00CA2CD7">
        <w:rPr>
          <w:b/>
          <w:bCs/>
          <w:color w:val="C00000"/>
          <w:lang w:val="de-DE"/>
        </w:rPr>
        <w:t>Hướng dẫn giải:</w:t>
      </w:r>
    </w:p>
    <w:p w14:paraId="69C7EEDF" w14:textId="77777777" w:rsidR="00990365" w:rsidRPr="00CA2CD7" w:rsidRDefault="00990365" w:rsidP="00990365">
      <w:pPr>
        <w:pStyle w:val="Vnbnnidung21"/>
        <w:shd w:val="clear" w:color="auto" w:fill="auto"/>
        <w:spacing w:line="240" w:lineRule="auto"/>
        <w:rPr>
          <w:rFonts w:ascii="Times New Roman" w:hAnsi="Times New Roman"/>
          <w:color w:val="C00000"/>
          <w:sz w:val="24"/>
          <w:szCs w:val="24"/>
        </w:rPr>
      </w:pPr>
      <w:r w:rsidRPr="00CA2CD7">
        <w:rPr>
          <w:rStyle w:val="Vnbnnidung2"/>
          <w:rFonts w:ascii="Times New Roman" w:hAnsi="Times New Roman"/>
          <w:color w:val="C00000"/>
          <w:sz w:val="24"/>
          <w:szCs w:val="24"/>
        </w:rPr>
        <w:t>Các phát biểu sai: (2), (5), (6)</w:t>
      </w:r>
    </w:p>
    <w:p w14:paraId="3623CA23" w14:textId="77777777" w:rsidR="00990365" w:rsidRPr="00CA2CD7" w:rsidRDefault="00990365" w:rsidP="00990365">
      <w:pPr>
        <w:pStyle w:val="Vnbnnidung21"/>
        <w:shd w:val="clear" w:color="auto" w:fill="auto"/>
        <w:tabs>
          <w:tab w:val="left" w:pos="440"/>
        </w:tabs>
        <w:spacing w:line="240" w:lineRule="auto"/>
        <w:rPr>
          <w:rFonts w:ascii="Times New Roman" w:hAnsi="Times New Roman"/>
          <w:color w:val="C00000"/>
          <w:sz w:val="24"/>
          <w:szCs w:val="24"/>
        </w:rPr>
      </w:pPr>
      <w:r w:rsidRPr="00CA2CD7">
        <w:rPr>
          <w:rStyle w:val="Vnbnnidung2"/>
          <w:rFonts w:ascii="Times New Roman" w:hAnsi="Times New Roman"/>
          <w:color w:val="C00000"/>
          <w:sz w:val="24"/>
          <w:szCs w:val="24"/>
        </w:rPr>
        <w:t>(1) Đúng</w:t>
      </w:r>
    </w:p>
    <w:p w14:paraId="160E747D" w14:textId="77777777" w:rsidR="00990365" w:rsidRPr="00CA2CD7" w:rsidRDefault="00990365" w:rsidP="00990365">
      <w:pPr>
        <w:pStyle w:val="Vnbnnidung21"/>
        <w:shd w:val="clear" w:color="auto" w:fill="auto"/>
        <w:tabs>
          <w:tab w:val="left" w:pos="440"/>
        </w:tabs>
        <w:spacing w:line="240" w:lineRule="auto"/>
        <w:rPr>
          <w:rFonts w:ascii="Times New Roman" w:hAnsi="Times New Roman"/>
          <w:color w:val="C00000"/>
          <w:sz w:val="24"/>
          <w:szCs w:val="24"/>
        </w:rPr>
      </w:pPr>
      <w:r w:rsidRPr="00CA2CD7">
        <w:rPr>
          <w:rStyle w:val="Vnbnnidung2"/>
          <w:rFonts w:ascii="Times New Roman" w:hAnsi="Times New Roman"/>
          <w:color w:val="C00000"/>
          <w:sz w:val="24"/>
          <w:szCs w:val="24"/>
        </w:rPr>
        <w:t>(2) Sai vì mặc dù các cá thể cùng loài sống trong một khu vực địa lí vẫn có thể có các điều kiện sống khác nhau nên chọn lọc tự nhiên vẫn có thể tích lũy biến dị theo nhiều hướng khác nhau.</w:t>
      </w:r>
    </w:p>
    <w:p w14:paraId="439795BC" w14:textId="77777777" w:rsidR="00990365" w:rsidRPr="00CA2CD7" w:rsidRDefault="00990365" w:rsidP="00990365">
      <w:pPr>
        <w:pStyle w:val="Vnbnnidung21"/>
        <w:shd w:val="clear" w:color="auto" w:fill="auto"/>
        <w:tabs>
          <w:tab w:val="left" w:pos="440"/>
        </w:tabs>
        <w:spacing w:line="240" w:lineRule="auto"/>
        <w:rPr>
          <w:rFonts w:ascii="Times New Roman" w:hAnsi="Times New Roman"/>
          <w:color w:val="C00000"/>
          <w:sz w:val="24"/>
          <w:szCs w:val="24"/>
        </w:rPr>
      </w:pPr>
      <w:r w:rsidRPr="00CA2CD7">
        <w:rPr>
          <w:rStyle w:val="Vnbnnidung2"/>
          <w:rFonts w:ascii="Times New Roman" w:hAnsi="Times New Roman"/>
          <w:color w:val="C00000"/>
          <w:sz w:val="24"/>
          <w:szCs w:val="24"/>
        </w:rPr>
        <w:t xml:space="preserve">(3) Đúng vì khi chọn lọc tự nhiên chỉ chống lại thể đồng hợp trội thì sẽ làm giảm tần số </w:t>
      </w:r>
      <w:r w:rsidRPr="00CA2CD7">
        <w:rPr>
          <w:rStyle w:val="Vnbnnidung2"/>
          <w:rFonts w:ascii="Times New Roman" w:hAnsi="Times New Roman"/>
          <w:color w:val="C00000"/>
          <w:sz w:val="24"/>
          <w:szCs w:val="24"/>
          <w:lang w:val="es-ES_tradnl" w:eastAsia="es-ES_tradnl"/>
        </w:rPr>
        <w:t xml:space="preserve">allele </w:t>
      </w:r>
      <w:r w:rsidRPr="00CA2CD7">
        <w:rPr>
          <w:rStyle w:val="Vnbnnidung2"/>
          <w:rFonts w:ascii="Times New Roman" w:hAnsi="Times New Roman"/>
          <w:color w:val="C00000"/>
          <w:sz w:val="24"/>
          <w:szCs w:val="24"/>
        </w:rPr>
        <w:t xml:space="preserve">trội và tăng tần </w:t>
      </w:r>
      <w:r w:rsidRPr="00CA2CD7">
        <w:rPr>
          <w:rStyle w:val="Vnbnnidung285pt1"/>
          <w:color w:val="C00000"/>
          <w:sz w:val="24"/>
          <w:szCs w:val="24"/>
          <w:lang w:eastAsia="vi-VN"/>
        </w:rPr>
        <w:t xml:space="preserve">số </w:t>
      </w:r>
      <w:r w:rsidRPr="00CA2CD7">
        <w:rPr>
          <w:rStyle w:val="Vnbnnidung2"/>
          <w:rFonts w:ascii="Times New Roman" w:hAnsi="Times New Roman"/>
          <w:color w:val="C00000"/>
          <w:sz w:val="24"/>
          <w:szCs w:val="24"/>
          <w:lang w:val="es-ES_tradnl" w:eastAsia="es-ES_tradnl"/>
        </w:rPr>
        <w:t xml:space="preserve">allele </w:t>
      </w:r>
      <w:r w:rsidRPr="00CA2CD7">
        <w:rPr>
          <w:rStyle w:val="Vnbnnidung2"/>
          <w:rFonts w:ascii="Times New Roman" w:hAnsi="Times New Roman"/>
          <w:color w:val="C00000"/>
          <w:sz w:val="24"/>
          <w:szCs w:val="24"/>
        </w:rPr>
        <w:t xml:space="preserve">lặn. Còn khi chọn lọc tự nhiên chống lại thể đồng hợp lặn thì làm giảm tần số </w:t>
      </w:r>
      <w:r w:rsidRPr="00CA2CD7">
        <w:rPr>
          <w:rStyle w:val="Vnbnnidung2"/>
          <w:rFonts w:ascii="Times New Roman" w:hAnsi="Times New Roman"/>
          <w:color w:val="C00000"/>
          <w:sz w:val="24"/>
          <w:szCs w:val="24"/>
          <w:lang w:val="es-ES_tradnl" w:eastAsia="es-ES_tradnl"/>
        </w:rPr>
        <w:t xml:space="preserve">allele </w:t>
      </w:r>
      <w:r w:rsidRPr="00CA2CD7">
        <w:rPr>
          <w:rStyle w:val="Vnbnnidung2"/>
          <w:rFonts w:ascii="Times New Roman" w:hAnsi="Times New Roman"/>
          <w:color w:val="C00000"/>
          <w:sz w:val="24"/>
          <w:szCs w:val="24"/>
        </w:rPr>
        <w:t xml:space="preserve">lặn. Còn </w:t>
      </w:r>
      <w:r w:rsidRPr="00CA2CD7">
        <w:rPr>
          <w:rStyle w:val="Vnbnnidung2"/>
          <w:rFonts w:ascii="Times New Roman" w:hAnsi="Times New Roman"/>
          <w:color w:val="C00000"/>
          <w:sz w:val="24"/>
          <w:szCs w:val="24"/>
        </w:rPr>
        <w:lastRenderedPageBreak/>
        <w:t xml:space="preserve">chọn lọc tự nhiên chống lại cả thể đồng hợp trội và lặn với áp lực chọn lọc như nhau thì chọn lọc tự nhiên không làm thay đổi tần số </w:t>
      </w:r>
      <w:r w:rsidRPr="00CA2CD7">
        <w:rPr>
          <w:rStyle w:val="Vnbnnidung2"/>
          <w:rFonts w:ascii="Times New Roman" w:hAnsi="Times New Roman"/>
          <w:color w:val="C00000"/>
          <w:sz w:val="24"/>
          <w:szCs w:val="24"/>
          <w:lang w:val="es-ES_tradnl" w:eastAsia="es-ES_tradnl"/>
        </w:rPr>
        <w:t xml:space="preserve">allele </w:t>
      </w:r>
      <w:r w:rsidRPr="00CA2CD7">
        <w:rPr>
          <w:rStyle w:val="Vnbnnidung2"/>
          <w:rFonts w:ascii="Times New Roman" w:hAnsi="Times New Roman"/>
          <w:color w:val="C00000"/>
          <w:sz w:val="24"/>
          <w:szCs w:val="24"/>
        </w:rPr>
        <w:t>của quần thể.</w:t>
      </w:r>
    </w:p>
    <w:p w14:paraId="29581B39" w14:textId="77777777" w:rsidR="00990365" w:rsidRPr="00CA2CD7" w:rsidRDefault="00990365" w:rsidP="00990365">
      <w:pPr>
        <w:pStyle w:val="Vnbnnidung21"/>
        <w:shd w:val="clear" w:color="auto" w:fill="auto"/>
        <w:tabs>
          <w:tab w:val="left" w:pos="440"/>
        </w:tabs>
        <w:spacing w:line="240" w:lineRule="auto"/>
        <w:rPr>
          <w:rFonts w:ascii="Times New Roman" w:hAnsi="Times New Roman"/>
          <w:color w:val="C00000"/>
          <w:sz w:val="24"/>
          <w:szCs w:val="24"/>
        </w:rPr>
      </w:pPr>
      <w:r w:rsidRPr="00CA2CD7">
        <w:rPr>
          <w:rStyle w:val="Vnbnnidung2"/>
          <w:rFonts w:ascii="Times New Roman" w:hAnsi="Times New Roman"/>
          <w:color w:val="C00000"/>
          <w:sz w:val="24"/>
          <w:szCs w:val="24"/>
        </w:rPr>
        <w:t xml:space="preserve">(4) Đúng vì các yếu tố ngẫu nhiên có thể loại bỏ hoàn toàn </w:t>
      </w:r>
      <w:r w:rsidRPr="00CA2CD7">
        <w:rPr>
          <w:rStyle w:val="Vnbnnidung2"/>
          <w:rFonts w:ascii="Times New Roman" w:hAnsi="Times New Roman"/>
          <w:color w:val="C00000"/>
          <w:sz w:val="24"/>
          <w:szCs w:val="24"/>
          <w:lang w:val="es-ES_tradnl" w:eastAsia="es-ES_tradnl"/>
        </w:rPr>
        <w:t xml:space="preserve">allele </w:t>
      </w:r>
      <w:r w:rsidRPr="00CA2CD7">
        <w:rPr>
          <w:rStyle w:val="Vnbnnidung2"/>
          <w:rFonts w:ascii="Times New Roman" w:hAnsi="Times New Roman"/>
          <w:color w:val="C00000"/>
          <w:sz w:val="24"/>
          <w:szCs w:val="24"/>
        </w:rPr>
        <w:t xml:space="preserve">trội có lợi ra khỏi quần thể và </w:t>
      </w:r>
      <w:r w:rsidRPr="00CA2CD7">
        <w:rPr>
          <w:rStyle w:val="Vnbnnidung2"/>
          <w:rFonts w:ascii="Times New Roman" w:hAnsi="Times New Roman"/>
          <w:color w:val="C00000"/>
          <w:sz w:val="24"/>
          <w:szCs w:val="24"/>
          <w:lang w:val="es-ES_tradnl" w:eastAsia="es-ES_tradnl"/>
        </w:rPr>
        <w:t xml:space="preserve">allele </w:t>
      </w:r>
      <w:r w:rsidRPr="00CA2CD7">
        <w:rPr>
          <w:rStyle w:val="Vnbnnidung2"/>
          <w:rFonts w:ascii="Times New Roman" w:hAnsi="Times New Roman"/>
          <w:color w:val="C00000"/>
          <w:sz w:val="24"/>
          <w:szCs w:val="24"/>
        </w:rPr>
        <w:t xml:space="preserve">lặn có hại lại có thể trở nên phổ biến trong quần thể. Do vậy, không phải khi nào các yếu tố ngẫu nhiên cũng loại bỏ hoàn toàn </w:t>
      </w:r>
      <w:r w:rsidRPr="00CA2CD7">
        <w:rPr>
          <w:rStyle w:val="Vnbnnidung2"/>
          <w:rFonts w:ascii="Times New Roman" w:hAnsi="Times New Roman"/>
          <w:color w:val="C00000"/>
          <w:sz w:val="24"/>
          <w:szCs w:val="24"/>
          <w:lang w:val="es-ES_tradnl" w:eastAsia="es-ES_tradnl"/>
        </w:rPr>
        <w:t xml:space="preserve">allele </w:t>
      </w:r>
      <w:r w:rsidRPr="00CA2CD7">
        <w:rPr>
          <w:rStyle w:val="Vnbnnidung2"/>
          <w:rFonts w:ascii="Times New Roman" w:hAnsi="Times New Roman"/>
          <w:color w:val="C00000"/>
          <w:sz w:val="24"/>
          <w:szCs w:val="24"/>
        </w:rPr>
        <w:t>lặn ra khỏi quần thể.</w:t>
      </w:r>
    </w:p>
    <w:p w14:paraId="34192FF3" w14:textId="77777777" w:rsidR="00990365" w:rsidRPr="00CA2CD7" w:rsidRDefault="00990365" w:rsidP="00990365">
      <w:pPr>
        <w:pStyle w:val="Vnbnnidung21"/>
        <w:shd w:val="clear" w:color="auto" w:fill="auto"/>
        <w:tabs>
          <w:tab w:val="left" w:pos="440"/>
        </w:tabs>
        <w:spacing w:line="240" w:lineRule="auto"/>
        <w:rPr>
          <w:rFonts w:ascii="Times New Roman" w:hAnsi="Times New Roman"/>
          <w:color w:val="C00000"/>
          <w:sz w:val="24"/>
          <w:szCs w:val="24"/>
        </w:rPr>
      </w:pPr>
      <w:r w:rsidRPr="00CA2CD7">
        <w:rPr>
          <w:rStyle w:val="Vnbnnidung2"/>
          <w:rFonts w:ascii="Times New Roman" w:hAnsi="Times New Roman"/>
          <w:color w:val="C00000"/>
          <w:sz w:val="24"/>
          <w:szCs w:val="24"/>
        </w:rPr>
        <w:t>(5) Sai vì đột biến không làm giảm tính đa dạng di truyền.</w:t>
      </w:r>
    </w:p>
    <w:p w14:paraId="455159BD" w14:textId="77777777" w:rsidR="00990365" w:rsidRPr="00CA2CD7" w:rsidRDefault="00990365" w:rsidP="00990365">
      <w:pPr>
        <w:pStyle w:val="Vnbnnidung21"/>
        <w:shd w:val="clear" w:color="auto" w:fill="auto"/>
        <w:tabs>
          <w:tab w:val="left" w:pos="440"/>
        </w:tabs>
        <w:spacing w:line="240" w:lineRule="auto"/>
        <w:rPr>
          <w:rFonts w:ascii="Times New Roman" w:hAnsi="Times New Roman"/>
          <w:color w:val="C00000"/>
          <w:sz w:val="24"/>
          <w:szCs w:val="24"/>
        </w:rPr>
      </w:pPr>
      <w:r w:rsidRPr="00CA2CD7">
        <w:rPr>
          <w:rStyle w:val="Vnbnnidung2"/>
          <w:rFonts w:ascii="Times New Roman" w:hAnsi="Times New Roman"/>
          <w:color w:val="C00000"/>
          <w:sz w:val="24"/>
          <w:szCs w:val="24"/>
        </w:rPr>
        <w:t xml:space="preserve">(6) Sai vì kết quả tác động của các yếu tố ngẫu nhiên dẫn tới làm nghèo vốn </w:t>
      </w:r>
      <w:r w:rsidRPr="00CA2CD7">
        <w:rPr>
          <w:rStyle w:val="Vnbnnidung2"/>
          <w:rFonts w:ascii="Times New Roman" w:hAnsi="Times New Roman"/>
          <w:color w:val="C00000"/>
          <w:sz w:val="24"/>
          <w:szCs w:val="24"/>
          <w:lang w:val="es-ES_tradnl" w:eastAsia="es-ES_tradnl"/>
        </w:rPr>
        <w:t xml:space="preserve">gene </w:t>
      </w:r>
      <w:r w:rsidRPr="00CA2CD7">
        <w:rPr>
          <w:rStyle w:val="Vnbnnidung2"/>
          <w:rFonts w:ascii="Times New Roman" w:hAnsi="Times New Roman"/>
          <w:color w:val="C00000"/>
          <w:sz w:val="24"/>
          <w:szCs w:val="24"/>
        </w:rPr>
        <w:t xml:space="preserve">của quần thể, giảm sự đa dạng di truyền. Tuy nhiên, không phải lúc nào nó cũng làm cho quần thể bị suy thoái và diệt vong vì các yếu tố ngẫu nhiên làm thay đổi tần số </w:t>
      </w:r>
      <w:r w:rsidRPr="00CA2CD7">
        <w:rPr>
          <w:rStyle w:val="Vnbnnidung2"/>
          <w:rFonts w:ascii="Times New Roman" w:hAnsi="Times New Roman"/>
          <w:color w:val="C00000"/>
          <w:sz w:val="24"/>
          <w:szCs w:val="24"/>
          <w:lang w:val="es-ES_tradnl" w:eastAsia="es-ES_tradnl"/>
        </w:rPr>
        <w:t xml:space="preserve">allele </w:t>
      </w:r>
      <w:r w:rsidRPr="00CA2CD7">
        <w:rPr>
          <w:rStyle w:val="Vnbnnidung2"/>
          <w:rFonts w:ascii="Times New Roman" w:hAnsi="Times New Roman"/>
          <w:color w:val="C00000"/>
          <w:sz w:val="24"/>
          <w:szCs w:val="24"/>
        </w:rPr>
        <w:t xml:space="preserve">không theo một hướng xác định, nó có thể làm một </w:t>
      </w:r>
      <w:r w:rsidRPr="00CA2CD7">
        <w:rPr>
          <w:rStyle w:val="Vnbnnidung2"/>
          <w:rFonts w:ascii="Times New Roman" w:hAnsi="Times New Roman"/>
          <w:color w:val="C00000"/>
          <w:sz w:val="24"/>
          <w:szCs w:val="24"/>
          <w:lang w:val="es-ES_tradnl" w:eastAsia="es-ES_tradnl"/>
        </w:rPr>
        <w:t xml:space="preserve">allele </w:t>
      </w:r>
      <w:r w:rsidRPr="00CA2CD7">
        <w:rPr>
          <w:rStyle w:val="Vnbnnidung2"/>
          <w:rFonts w:ascii="Times New Roman" w:hAnsi="Times New Roman"/>
          <w:color w:val="C00000"/>
          <w:sz w:val="24"/>
          <w:szCs w:val="24"/>
        </w:rPr>
        <w:t>có lợi trở nên phổ biến trong quần thể</w:t>
      </w:r>
    </w:p>
    <w:p w14:paraId="5CEC870B" w14:textId="77777777" w:rsidR="00990365" w:rsidRPr="00CA2CD7" w:rsidRDefault="00990365" w:rsidP="00990365">
      <w:pPr>
        <w:pStyle w:val="Vnbnnidung21"/>
        <w:shd w:val="clear" w:color="auto" w:fill="auto"/>
        <w:tabs>
          <w:tab w:val="left" w:pos="440"/>
        </w:tabs>
        <w:spacing w:line="240" w:lineRule="auto"/>
        <w:rPr>
          <w:rStyle w:val="Vnbnnidung2"/>
          <w:rFonts w:ascii="Times New Roman" w:hAnsi="Times New Roman"/>
          <w:color w:val="C00000"/>
          <w:sz w:val="24"/>
          <w:szCs w:val="24"/>
        </w:rPr>
      </w:pPr>
      <w:r w:rsidRPr="00CA2CD7">
        <w:rPr>
          <w:rStyle w:val="Vnbnnidung2"/>
          <w:rFonts w:ascii="Times New Roman" w:hAnsi="Times New Roman"/>
          <w:color w:val="C00000"/>
          <w:sz w:val="24"/>
          <w:szCs w:val="24"/>
        </w:rPr>
        <w:t xml:space="preserve">(7) Đúng vì chọn lọc tự nhiên làm nhiệm vụ sàng lọc và loại bỏ những kiểu </w:t>
      </w:r>
      <w:r w:rsidRPr="00CA2CD7">
        <w:rPr>
          <w:rStyle w:val="Vnbnnidung2"/>
          <w:rFonts w:ascii="Times New Roman" w:hAnsi="Times New Roman"/>
          <w:color w:val="C00000"/>
          <w:sz w:val="24"/>
          <w:szCs w:val="24"/>
          <w:lang w:val="es-ES_tradnl" w:eastAsia="es-ES_tradnl"/>
        </w:rPr>
        <w:t xml:space="preserve">gene </w:t>
      </w:r>
      <w:r w:rsidRPr="00CA2CD7">
        <w:rPr>
          <w:rStyle w:val="Vnbnnidung2"/>
          <w:rFonts w:ascii="Times New Roman" w:hAnsi="Times New Roman"/>
          <w:color w:val="C00000"/>
          <w:sz w:val="24"/>
          <w:szCs w:val="24"/>
        </w:rPr>
        <w:t xml:space="preserve">quy định kiểu hình kém thích nghi. </w:t>
      </w:r>
    </w:p>
    <w:p w14:paraId="25C6E1AD" w14:textId="5543BA6F" w:rsidR="00990365" w:rsidRPr="00990365" w:rsidRDefault="00990365" w:rsidP="00990365">
      <w:pPr>
        <w:jc w:val="both"/>
        <w:rPr>
          <w:color w:val="C00000"/>
        </w:rPr>
      </w:pPr>
      <w:r w:rsidRPr="00CA2CD7">
        <w:rPr>
          <w:b/>
          <w:bCs/>
          <w:color w:val="C00000"/>
        </w:rPr>
        <w:t>Đáp án cần chọn là: B</w:t>
      </w:r>
    </w:p>
    <w:p w14:paraId="0B4CEF02" w14:textId="77777777" w:rsidR="005B3870" w:rsidRPr="00047D2B" w:rsidRDefault="005B3870" w:rsidP="005B3870">
      <w:pPr>
        <w:shd w:val="clear" w:color="auto" w:fill="FFFFFF"/>
        <w:jc w:val="both"/>
        <w:rPr>
          <w:color w:val="252525"/>
        </w:rPr>
      </w:pPr>
      <w:r>
        <w:rPr>
          <w:b/>
        </w:rPr>
        <w:t xml:space="preserve">Câu 117. </w:t>
      </w:r>
      <w:r w:rsidRPr="00047D2B">
        <w:t>Từ một quần thể sinh vật trên đất liền, một cơn bão to đã tình cờ đưa hai nhóm chim nhỏ đến hai hòn đảo ngoài khơi. Hai hòn đảo này cách bờ một khoảng bằng nhau và có cùng điều kiện khí hậu như nhau.</w:t>
      </w:r>
      <w:r>
        <w:t xml:space="preserve"> </w:t>
      </w:r>
      <w:r w:rsidRPr="00047D2B">
        <w:t>Giả sử sau một thời gian tiến hóa khá dài, trên hai đảo đã hình thành nên hai loài chim khác nhau và khác cả với loài gốc trên đất liền mặc dù điều kiện môi trường trên các đảo dường như vẫn không thay đổi. Nguyên nhân nào có thể xem là nguyên nhân đầu tiên góp phần hình thành nên các loài mới này?</w:t>
      </w:r>
    </w:p>
    <w:p w14:paraId="2179DC92" w14:textId="22540B9E" w:rsidR="005B3870" w:rsidRDefault="005B3870" w:rsidP="005B3870">
      <w:pPr>
        <w:tabs>
          <w:tab w:val="left" w:pos="283"/>
          <w:tab w:val="left" w:pos="2906"/>
          <w:tab w:val="left" w:pos="5528"/>
          <w:tab w:val="left" w:pos="8150"/>
        </w:tabs>
      </w:pPr>
      <w:r>
        <w:rPr>
          <w:rStyle w:val="YoungMixChar"/>
          <w:b/>
        </w:rPr>
        <w:tab/>
        <w:t xml:space="preserve">A. </w:t>
      </w:r>
      <w:r w:rsidRPr="00047D2B">
        <w:t>Đột biến</w:t>
      </w:r>
      <w:r>
        <w:rPr>
          <w:rStyle w:val="YoungMixChar"/>
          <w:b/>
        </w:rPr>
        <w:tab/>
        <w:t xml:space="preserve">B. </w:t>
      </w:r>
      <w:r w:rsidRPr="00047D2B">
        <w:t>Chọn lọc tự nhiên</w:t>
      </w:r>
      <w:r>
        <w:rPr>
          <w:rStyle w:val="YoungMixChar"/>
          <w:b/>
        </w:rPr>
        <w:tab/>
        <w:t xml:space="preserve">C. </w:t>
      </w:r>
      <w:r w:rsidRPr="00047D2B">
        <w:t>Yếu tố ngẫu nhiên</w:t>
      </w:r>
      <w:r>
        <w:rPr>
          <w:rStyle w:val="YoungMixChar"/>
          <w:b/>
        </w:rPr>
        <w:tab/>
        <w:t xml:space="preserve">D. </w:t>
      </w:r>
      <w:r w:rsidRPr="00047D2B">
        <w:t>Di nhập gen</w:t>
      </w:r>
      <w:r>
        <w:t>e</w:t>
      </w:r>
    </w:p>
    <w:p w14:paraId="4C9B0518" w14:textId="77777777" w:rsidR="00990365" w:rsidRPr="00CA2CD7" w:rsidRDefault="00990365" w:rsidP="00990365">
      <w:pPr>
        <w:jc w:val="both"/>
        <w:rPr>
          <w:b/>
          <w:bCs/>
          <w:color w:val="C00000"/>
          <w:lang w:val="de-DE"/>
        </w:rPr>
      </w:pPr>
      <w:r w:rsidRPr="00CA2CD7">
        <w:rPr>
          <w:b/>
          <w:bCs/>
          <w:color w:val="C00000"/>
          <w:lang w:val="de-DE"/>
        </w:rPr>
        <w:t>Hướng dẫn giải:</w:t>
      </w:r>
    </w:p>
    <w:p w14:paraId="721F5577" w14:textId="77777777" w:rsidR="00990365" w:rsidRPr="00CA2CD7" w:rsidRDefault="00990365" w:rsidP="00990365">
      <w:pPr>
        <w:shd w:val="clear" w:color="auto" w:fill="FFFFFF"/>
        <w:jc w:val="both"/>
        <w:rPr>
          <w:color w:val="C00000"/>
        </w:rPr>
      </w:pPr>
      <w:r w:rsidRPr="00CA2CD7">
        <w:rPr>
          <w:color w:val="C00000"/>
        </w:rPr>
        <w:t>Nguyên nhân có thể xem là nguyên nhân đầu tiên là yếu tố ngẫu nhiên: cơn bão to</w:t>
      </w:r>
    </w:p>
    <w:p w14:paraId="371E97B7" w14:textId="77777777" w:rsidR="00990365" w:rsidRPr="00CA2CD7" w:rsidRDefault="00990365" w:rsidP="00990365">
      <w:pPr>
        <w:shd w:val="clear" w:color="auto" w:fill="FFFFFF"/>
        <w:jc w:val="both"/>
        <w:rPr>
          <w:color w:val="C00000"/>
        </w:rPr>
      </w:pPr>
      <w:r w:rsidRPr="00CA2CD7">
        <w:rPr>
          <w:color w:val="C00000"/>
        </w:rPr>
        <w:t>Yếu tố này đã góp phần chia cắt quần thể ban đầu thành 3 quần thể nhỏ không thể trao đổi vốn gene với nhau. Từ đây, các quần thể nhỏ phát triển theo hướng riêng của mình. Đây là hiệu ứng sáng lập.</w:t>
      </w:r>
    </w:p>
    <w:p w14:paraId="0D4E7755" w14:textId="4EE14B4F" w:rsidR="00990365" w:rsidRPr="00990365" w:rsidRDefault="00990365" w:rsidP="00990365">
      <w:pPr>
        <w:jc w:val="both"/>
        <w:rPr>
          <w:color w:val="C00000"/>
        </w:rPr>
      </w:pPr>
      <w:r w:rsidRPr="00CA2CD7">
        <w:rPr>
          <w:b/>
          <w:bCs/>
          <w:color w:val="C00000"/>
        </w:rPr>
        <w:t>Đáp án cần chọn là: C</w:t>
      </w:r>
    </w:p>
    <w:p w14:paraId="5B0F9365" w14:textId="77777777" w:rsidR="005B3870" w:rsidRPr="00047D2B" w:rsidRDefault="005B3870" w:rsidP="005B3870">
      <w:pPr>
        <w:shd w:val="clear" w:color="auto" w:fill="FFFFFF"/>
        <w:jc w:val="both"/>
        <w:rPr>
          <w:color w:val="252525"/>
        </w:rPr>
      </w:pPr>
      <w:r>
        <w:rPr>
          <w:b/>
        </w:rPr>
        <w:t xml:space="preserve">Câu 118. </w:t>
      </w:r>
      <w:r w:rsidRPr="00047D2B">
        <w:t>Ở một loài côn trùng, đột biến gen</w:t>
      </w:r>
      <w:r>
        <w:t>e</w:t>
      </w:r>
      <w:r w:rsidRPr="00047D2B">
        <w:t xml:space="preserve"> A tạo nên al</w:t>
      </w:r>
      <w:r>
        <w:t>l</w:t>
      </w:r>
      <w:r w:rsidRPr="00047D2B">
        <w:t>e</w:t>
      </w:r>
      <w:r>
        <w:t>le</w:t>
      </w:r>
      <w:r w:rsidRPr="00047D2B">
        <w:t xml:space="preserve"> a; Thể đột biến có mắt lồi hơn thể bình thường, giúp chúng kiếm ăn tốt hơn và tăng khả năng chống chịu với điều kiện bất lợi của môi trường, nhưng làm mất khả năng sinh sản. Theo quan điểm tiến hóa hiện đại, đột biến trên là:</w:t>
      </w:r>
    </w:p>
    <w:p w14:paraId="7F967908" w14:textId="77777777" w:rsidR="005B3870" w:rsidRDefault="005B3870" w:rsidP="005B3870">
      <w:pPr>
        <w:tabs>
          <w:tab w:val="left" w:pos="283"/>
          <w:tab w:val="left" w:pos="5528"/>
        </w:tabs>
      </w:pPr>
      <w:r>
        <w:rPr>
          <w:rStyle w:val="YoungMixChar"/>
          <w:b/>
        </w:rPr>
        <w:tab/>
        <w:t xml:space="preserve">A. </w:t>
      </w:r>
      <w:r w:rsidRPr="00047D2B">
        <w:t>Có lợi cho sinh vật.</w:t>
      </w:r>
      <w:r>
        <w:rPr>
          <w:rStyle w:val="YoungMixChar"/>
          <w:b/>
        </w:rPr>
        <w:tab/>
        <w:t xml:space="preserve">B. </w:t>
      </w:r>
      <w:r w:rsidRPr="00047D2B">
        <w:t>Là đột biến trung tính.</w:t>
      </w:r>
    </w:p>
    <w:p w14:paraId="4AAE24F6" w14:textId="3412ED5E" w:rsidR="005B3870" w:rsidRDefault="005B3870" w:rsidP="005B3870">
      <w:pPr>
        <w:tabs>
          <w:tab w:val="left" w:pos="283"/>
          <w:tab w:val="left" w:pos="5528"/>
        </w:tabs>
      </w:pPr>
      <w:r>
        <w:rPr>
          <w:rStyle w:val="YoungMixChar"/>
          <w:b/>
        </w:rPr>
        <w:tab/>
        <w:t xml:space="preserve">C. </w:t>
      </w:r>
      <w:r w:rsidRPr="00047D2B">
        <w:t>Là đột biến vô nghĩa</w:t>
      </w:r>
      <w:r w:rsidRPr="00047D2B">
        <w:rPr>
          <w:b/>
          <w:bCs/>
        </w:rPr>
        <w:t>.</w:t>
      </w:r>
      <w:r>
        <w:rPr>
          <w:rStyle w:val="YoungMixChar"/>
          <w:b/>
        </w:rPr>
        <w:tab/>
        <w:t xml:space="preserve">D. </w:t>
      </w:r>
      <w:r w:rsidRPr="00047D2B">
        <w:t>Có hại cho sinh vật.</w:t>
      </w:r>
    </w:p>
    <w:p w14:paraId="21037B7A" w14:textId="77777777" w:rsidR="00990365" w:rsidRPr="00CA2CD7" w:rsidRDefault="00990365" w:rsidP="00990365">
      <w:pPr>
        <w:jc w:val="both"/>
        <w:rPr>
          <w:b/>
          <w:bCs/>
          <w:color w:val="C00000"/>
          <w:lang w:val="de-DE"/>
        </w:rPr>
      </w:pPr>
      <w:r w:rsidRPr="00CA2CD7">
        <w:rPr>
          <w:b/>
          <w:bCs/>
          <w:color w:val="C00000"/>
          <w:lang w:val="de-DE"/>
        </w:rPr>
        <w:t>Hướng dẫn giải:</w:t>
      </w:r>
    </w:p>
    <w:p w14:paraId="1DA4C83F" w14:textId="77777777" w:rsidR="00990365" w:rsidRPr="00CA2CD7" w:rsidRDefault="00990365" w:rsidP="00990365">
      <w:pPr>
        <w:jc w:val="both"/>
        <w:rPr>
          <w:b/>
          <w:bCs/>
          <w:color w:val="C00000"/>
          <w:lang w:val="de-DE"/>
        </w:rPr>
      </w:pPr>
      <w:r w:rsidRPr="00CA2CD7">
        <w:rPr>
          <w:color w:val="C00000"/>
          <w:shd w:val="clear" w:color="auto" w:fill="FFFFFF"/>
        </w:rPr>
        <w:t>Theo quan điểm hiện đại, đây là đột biến có hại cho sinh vật do chúng đã làm mất khả năng sinh sản của sinh vật, sinh vật không có khả năng di truyền các đặc điểm này cho thế hệ sau.</w:t>
      </w:r>
    </w:p>
    <w:p w14:paraId="5528F68E" w14:textId="55A2D2F5" w:rsidR="00990365" w:rsidRDefault="00990365" w:rsidP="00990365">
      <w:pPr>
        <w:tabs>
          <w:tab w:val="left" w:pos="283"/>
          <w:tab w:val="left" w:pos="5528"/>
        </w:tabs>
      </w:pPr>
      <w:r w:rsidRPr="00CA2CD7">
        <w:rPr>
          <w:b/>
          <w:bCs/>
          <w:color w:val="C00000"/>
        </w:rPr>
        <w:t>Đáp án cần chọn là: D</w:t>
      </w:r>
    </w:p>
    <w:p w14:paraId="15CCD15A" w14:textId="77777777" w:rsidR="005B3870" w:rsidRPr="00047D2B" w:rsidRDefault="005B3870" w:rsidP="005B3870">
      <w:pPr>
        <w:shd w:val="clear" w:color="auto" w:fill="FFFFFF"/>
        <w:jc w:val="both"/>
        <w:rPr>
          <w:color w:val="252525"/>
        </w:rPr>
      </w:pPr>
      <w:r>
        <w:rPr>
          <w:b/>
        </w:rPr>
        <w:t xml:space="preserve">Câu 119. </w:t>
      </w:r>
      <w:r w:rsidRPr="00047D2B">
        <w:t>Ở một loài động vật, màu sắc lông do một gen</w:t>
      </w:r>
      <w:r>
        <w:t>e</w:t>
      </w:r>
      <w:r w:rsidRPr="00047D2B">
        <w:t xml:space="preserve"> có hai a</w:t>
      </w:r>
      <w:r>
        <w:t>l</w:t>
      </w:r>
      <w:r w:rsidRPr="00047D2B">
        <w:t>le</w:t>
      </w:r>
      <w:r>
        <w:t>le</w:t>
      </w:r>
      <w:r w:rsidRPr="00047D2B">
        <w:t xml:space="preserve"> nằm trên nhiễm sắc thể thường quy định. Kiểu gen</w:t>
      </w:r>
      <w:r>
        <w:t>e</w:t>
      </w:r>
      <w:r w:rsidRPr="00047D2B">
        <w:t xml:space="preserve"> AA quy định lông xám, kiểu gen</w:t>
      </w:r>
      <w:r>
        <w:t>e</w:t>
      </w:r>
      <w:r w:rsidRPr="00047D2B">
        <w:t xml:space="preserve"> Aa quy định lông vàng và kiểu gen</w:t>
      </w:r>
      <w:r>
        <w:t>e</w:t>
      </w:r>
      <w:r w:rsidRPr="00047D2B">
        <w:t xml:space="preserve"> aa quy định lông trắng. Cho các trường hợp sau:</w:t>
      </w:r>
    </w:p>
    <w:p w14:paraId="6D883752" w14:textId="77777777" w:rsidR="005B3870" w:rsidRPr="00047D2B" w:rsidRDefault="005B3870" w:rsidP="005B3870">
      <w:pPr>
        <w:shd w:val="clear" w:color="auto" w:fill="FFFFFF"/>
        <w:jc w:val="both"/>
        <w:rPr>
          <w:color w:val="252525"/>
        </w:rPr>
      </w:pPr>
      <w:r w:rsidRPr="00047D2B">
        <w:t>(1) Các cá thể lông xám có sức sống và khả năng sinh sản kém, các cá thể khác có sức sống và khả năng sinh sản bình thường.</w:t>
      </w:r>
    </w:p>
    <w:p w14:paraId="1DBF2586" w14:textId="77777777" w:rsidR="005B3870" w:rsidRPr="00047D2B" w:rsidRDefault="005B3870" w:rsidP="005B3870">
      <w:pPr>
        <w:shd w:val="clear" w:color="auto" w:fill="FFFFFF"/>
        <w:jc w:val="both"/>
        <w:rPr>
          <w:color w:val="252525"/>
        </w:rPr>
      </w:pPr>
      <w:r w:rsidRPr="00047D2B">
        <w:t>(2) Các cá thể lông vàng có sức sống và khả năng sinh sản kém, các cá thể khác có sức sống và khả năng sinh sản bình thường.</w:t>
      </w:r>
    </w:p>
    <w:p w14:paraId="490F4C56" w14:textId="77777777" w:rsidR="005B3870" w:rsidRPr="00047D2B" w:rsidRDefault="005B3870" w:rsidP="005B3870">
      <w:pPr>
        <w:shd w:val="clear" w:color="auto" w:fill="FFFFFF"/>
        <w:jc w:val="both"/>
        <w:rPr>
          <w:color w:val="252525"/>
        </w:rPr>
      </w:pPr>
      <w:r w:rsidRPr="00047D2B">
        <w:t>(3) Các cá thể lông trắng có sức sống và khả năng sinh sản kém, các cá thể khác có sức sống và khả năng sinh sản bình thường.</w:t>
      </w:r>
    </w:p>
    <w:p w14:paraId="6AF06418" w14:textId="77777777" w:rsidR="005B3870" w:rsidRPr="00047D2B" w:rsidRDefault="005B3870" w:rsidP="005B3870">
      <w:pPr>
        <w:shd w:val="clear" w:color="auto" w:fill="FFFFFF"/>
        <w:jc w:val="both"/>
        <w:rPr>
          <w:color w:val="252525"/>
        </w:rPr>
      </w:pPr>
      <w:r w:rsidRPr="00047D2B">
        <w:t>(4) Các cá thể lông trắng và các cá thể lông xám đều có sức sống và khả năng sinh sản kém như nhau, các cá thể lông vàng có sức sống và khả năng sinh sản bình thường.</w:t>
      </w:r>
    </w:p>
    <w:p w14:paraId="233CD94B" w14:textId="77777777" w:rsidR="005B3870" w:rsidRPr="00047D2B" w:rsidRDefault="005B3870" w:rsidP="005B3870">
      <w:pPr>
        <w:shd w:val="clear" w:color="auto" w:fill="FFFFFF"/>
        <w:jc w:val="both"/>
        <w:rPr>
          <w:color w:val="252525"/>
        </w:rPr>
      </w:pPr>
      <w:r w:rsidRPr="00047D2B">
        <w:t>Giả sử một quần thể thuộc loài này có thành phần kiểu gen</w:t>
      </w:r>
      <w:r>
        <w:t>e</w:t>
      </w:r>
      <w:r w:rsidRPr="00047D2B">
        <w:t xml:space="preserve"> là 0,25AA + 0,5Aa + 0,25aa = 1. Chọn lọc tự nhiên sẽ  làm thay đổi tần số al</w:t>
      </w:r>
      <w:r>
        <w:t>l</w:t>
      </w:r>
      <w:r w:rsidRPr="00047D2B">
        <w:t>e</w:t>
      </w:r>
      <w:r>
        <w:t>le</w:t>
      </w:r>
      <w:r w:rsidRPr="00047D2B">
        <w:t xml:space="preserve"> chậm hơn ở các quần thể nào:</w:t>
      </w:r>
    </w:p>
    <w:p w14:paraId="7068CD5D" w14:textId="20E67343" w:rsidR="005B3870" w:rsidRDefault="005B3870" w:rsidP="005B3870">
      <w:pPr>
        <w:tabs>
          <w:tab w:val="left" w:pos="283"/>
          <w:tab w:val="left" w:pos="2906"/>
          <w:tab w:val="left" w:pos="5528"/>
          <w:tab w:val="left" w:pos="8150"/>
        </w:tabs>
      </w:pPr>
      <w:r>
        <w:rPr>
          <w:rStyle w:val="YoungMixChar"/>
          <w:b/>
        </w:rPr>
        <w:tab/>
        <w:t xml:space="preserve">A. </w:t>
      </w:r>
      <w:r w:rsidRPr="00047D2B">
        <w:t>(1), (3).</w:t>
      </w:r>
      <w:r>
        <w:rPr>
          <w:rStyle w:val="YoungMixChar"/>
          <w:b/>
        </w:rPr>
        <w:tab/>
        <w:t xml:space="preserve">B. </w:t>
      </w:r>
      <w:r w:rsidRPr="00047D2B">
        <w:t>(1), (2).</w:t>
      </w:r>
      <w:r>
        <w:rPr>
          <w:rStyle w:val="YoungMixChar"/>
          <w:b/>
        </w:rPr>
        <w:tab/>
        <w:t xml:space="preserve">C. </w:t>
      </w:r>
      <w:r w:rsidRPr="00047D2B">
        <w:t>(2), (4).</w:t>
      </w:r>
      <w:r>
        <w:rPr>
          <w:rStyle w:val="YoungMixChar"/>
          <w:b/>
        </w:rPr>
        <w:tab/>
        <w:t xml:space="preserve">D. </w:t>
      </w:r>
      <w:r w:rsidRPr="00047D2B">
        <w:t>(3), (4).</w:t>
      </w:r>
    </w:p>
    <w:p w14:paraId="4981D19A" w14:textId="77777777" w:rsidR="00990365" w:rsidRPr="00CA2CD7" w:rsidRDefault="00990365" w:rsidP="00990365">
      <w:pPr>
        <w:jc w:val="both"/>
        <w:rPr>
          <w:b/>
          <w:bCs/>
          <w:color w:val="C00000"/>
          <w:lang w:val="de-DE"/>
        </w:rPr>
      </w:pPr>
      <w:r w:rsidRPr="00CA2CD7">
        <w:rPr>
          <w:b/>
          <w:bCs/>
          <w:color w:val="C00000"/>
          <w:lang w:val="de-DE"/>
        </w:rPr>
        <w:t>Hướng dẫn giải:</w:t>
      </w:r>
    </w:p>
    <w:p w14:paraId="1452E2A8" w14:textId="77777777" w:rsidR="00990365" w:rsidRPr="00CA2CD7" w:rsidRDefault="00990365" w:rsidP="00990365">
      <w:pPr>
        <w:shd w:val="clear" w:color="auto" w:fill="FFFFFF"/>
        <w:jc w:val="both"/>
        <w:rPr>
          <w:color w:val="C00000"/>
        </w:rPr>
      </w:pPr>
      <w:r w:rsidRPr="00CA2CD7">
        <w:rPr>
          <w:color w:val="C00000"/>
        </w:rPr>
        <w:t>Chọn lọc tự nhiên sẽ làm quần thể (2) và (4) thay đổi chậm hơn</w:t>
      </w:r>
    </w:p>
    <w:p w14:paraId="4ACDF51D" w14:textId="77777777" w:rsidR="00990365" w:rsidRPr="00CA2CD7" w:rsidRDefault="00990365" w:rsidP="00990365">
      <w:pPr>
        <w:shd w:val="clear" w:color="auto" w:fill="FFFFFF"/>
        <w:jc w:val="both"/>
        <w:rPr>
          <w:color w:val="C00000"/>
        </w:rPr>
      </w:pPr>
      <w:r w:rsidRPr="00CA2CD7">
        <w:rPr>
          <w:color w:val="C00000"/>
        </w:rPr>
        <w:lastRenderedPageBreak/>
        <w:t>Vì quần thể 2, cá thể Aa sức sống kém, cá thể AA và aa bình thường. Do đó tỉ lệ giao tử A và a tạo ra trong quần thể là 0,5</w:t>
      </w:r>
    </w:p>
    <w:p w14:paraId="5A412835" w14:textId="77777777" w:rsidR="00990365" w:rsidRPr="00CA2CD7" w:rsidRDefault="00990365" w:rsidP="00990365">
      <w:pPr>
        <w:shd w:val="clear" w:color="auto" w:fill="FFFFFF"/>
        <w:jc w:val="both"/>
        <w:rPr>
          <w:color w:val="C00000"/>
        </w:rPr>
      </w:pPr>
      <w:r w:rsidRPr="00CA2CD7">
        <w:rPr>
          <w:color w:val="C00000"/>
        </w:rPr>
        <w:t>Tương tự quần thể 4 nếu AA và aa sinh sản kém, Aa sinh sản bình thường tạo ra A = a = 0,5</w:t>
      </w:r>
    </w:p>
    <w:p w14:paraId="43E09A18" w14:textId="4B9D8618" w:rsidR="00990365" w:rsidRPr="00990365" w:rsidRDefault="00990365" w:rsidP="00990365">
      <w:pPr>
        <w:jc w:val="both"/>
        <w:rPr>
          <w:color w:val="C00000"/>
        </w:rPr>
      </w:pPr>
      <w:r w:rsidRPr="00CA2CD7">
        <w:rPr>
          <w:b/>
          <w:bCs/>
          <w:color w:val="C00000"/>
        </w:rPr>
        <w:t>Đáp án cần chọn là: C</w:t>
      </w:r>
    </w:p>
    <w:p w14:paraId="7F9B4EAF" w14:textId="77777777" w:rsidR="005B3870" w:rsidRPr="00047D2B" w:rsidRDefault="005B3870" w:rsidP="005B3870">
      <w:pPr>
        <w:shd w:val="clear" w:color="auto" w:fill="FFFFFF"/>
        <w:jc w:val="both"/>
        <w:rPr>
          <w:color w:val="252525"/>
        </w:rPr>
      </w:pPr>
      <w:r>
        <w:rPr>
          <w:b/>
        </w:rPr>
        <w:t xml:space="preserve">Câu 120. </w:t>
      </w:r>
      <w:r w:rsidRPr="00047D2B">
        <w:t>Theo thuyết tiến hóa hiện đại, hiện tượng trao đổi các cá thể hoặc các giao tử giữa các quần thể cùng loài được gọi là</w:t>
      </w:r>
    </w:p>
    <w:p w14:paraId="042690FB" w14:textId="77777777" w:rsidR="005B3870" w:rsidRDefault="005B3870" w:rsidP="005B3870">
      <w:pPr>
        <w:tabs>
          <w:tab w:val="left" w:pos="283"/>
          <w:tab w:val="left" w:pos="5528"/>
        </w:tabs>
      </w:pPr>
      <w:r>
        <w:rPr>
          <w:rStyle w:val="YoungMixChar"/>
          <w:b/>
        </w:rPr>
        <w:tab/>
        <w:t xml:space="preserve">A. </w:t>
      </w:r>
      <w:r w:rsidRPr="00047D2B">
        <w:t>Chọn lọc tự nhiên.</w:t>
      </w:r>
      <w:r>
        <w:rPr>
          <w:rStyle w:val="YoungMixChar"/>
          <w:b/>
        </w:rPr>
        <w:tab/>
        <w:t xml:space="preserve">B. </w:t>
      </w:r>
      <w:r w:rsidRPr="00047D2B">
        <w:t>Dòng gene.</w:t>
      </w:r>
    </w:p>
    <w:p w14:paraId="569494F8" w14:textId="752E13F8" w:rsidR="005B3870" w:rsidRDefault="005B3870" w:rsidP="005B3870">
      <w:pPr>
        <w:tabs>
          <w:tab w:val="left" w:pos="283"/>
          <w:tab w:val="left" w:pos="5528"/>
        </w:tabs>
      </w:pPr>
      <w:r>
        <w:rPr>
          <w:rStyle w:val="YoungMixChar"/>
          <w:b/>
        </w:rPr>
        <w:tab/>
        <w:t xml:space="preserve">C. </w:t>
      </w:r>
      <w:r w:rsidRPr="00047D2B">
        <w:t>Đột biến.</w:t>
      </w:r>
      <w:r>
        <w:rPr>
          <w:rStyle w:val="YoungMixChar"/>
          <w:b/>
        </w:rPr>
        <w:tab/>
        <w:t xml:space="preserve">D. </w:t>
      </w:r>
      <w:r w:rsidRPr="00047D2B">
        <w:t>Giao phối không ngẫu nhiên.</w:t>
      </w:r>
    </w:p>
    <w:p w14:paraId="2CA7D584" w14:textId="77777777" w:rsidR="00990365" w:rsidRPr="00CA2CD7" w:rsidRDefault="00990365" w:rsidP="00990365">
      <w:pPr>
        <w:jc w:val="both"/>
        <w:rPr>
          <w:b/>
          <w:bCs/>
          <w:color w:val="C00000"/>
          <w:lang w:val="de-DE"/>
        </w:rPr>
      </w:pPr>
      <w:r w:rsidRPr="00CA2CD7">
        <w:rPr>
          <w:b/>
          <w:bCs/>
          <w:color w:val="C00000"/>
          <w:lang w:val="de-DE"/>
        </w:rPr>
        <w:t>Hướng dẫn giải:</w:t>
      </w:r>
    </w:p>
    <w:p w14:paraId="3DB6FB00" w14:textId="77777777" w:rsidR="00990365" w:rsidRPr="00CA2CD7" w:rsidRDefault="00990365" w:rsidP="00990365">
      <w:pPr>
        <w:jc w:val="both"/>
        <w:rPr>
          <w:color w:val="C00000"/>
        </w:rPr>
      </w:pPr>
      <w:r w:rsidRPr="00CA2CD7">
        <w:rPr>
          <w:color w:val="C00000"/>
        </w:rPr>
        <w:t>Theo thuyết tiến hóa hiện đại, hiện tượng trao đổi các cá thể hoặc các giao tử giữa các quần thể cùng loài được gọi là dòng gene.</w:t>
      </w:r>
    </w:p>
    <w:p w14:paraId="03C0F55A" w14:textId="3A65C50E" w:rsidR="00990365" w:rsidRPr="00990365" w:rsidRDefault="00990365" w:rsidP="00990365">
      <w:pPr>
        <w:jc w:val="both"/>
        <w:rPr>
          <w:color w:val="C00000"/>
        </w:rPr>
      </w:pPr>
      <w:r w:rsidRPr="00CA2CD7">
        <w:rPr>
          <w:b/>
          <w:bCs/>
          <w:color w:val="C00000"/>
        </w:rPr>
        <w:t>Đáp án cần chọn là: B</w:t>
      </w:r>
    </w:p>
    <w:p w14:paraId="1D23D93E" w14:textId="77777777" w:rsidR="005B3870" w:rsidRPr="00047D2B" w:rsidRDefault="005B3870" w:rsidP="005B3870">
      <w:pPr>
        <w:shd w:val="clear" w:color="auto" w:fill="FFFFFF"/>
        <w:jc w:val="both"/>
        <w:rPr>
          <w:color w:val="252525"/>
        </w:rPr>
      </w:pPr>
      <w:r>
        <w:rPr>
          <w:b/>
        </w:rPr>
        <w:t xml:space="preserve">Câu 121. </w:t>
      </w:r>
      <w:r w:rsidRPr="00047D2B">
        <w:t>Khi nói về các nhân tố tiến hóa theo thuyết tiến hóa hiện đại, phát biểu nào sau đây đúng?</w:t>
      </w:r>
    </w:p>
    <w:p w14:paraId="0351EFA0" w14:textId="77777777" w:rsidR="005B3870" w:rsidRPr="00047D2B" w:rsidRDefault="005B3870" w:rsidP="005B3870">
      <w:pPr>
        <w:tabs>
          <w:tab w:val="left" w:pos="283"/>
        </w:tabs>
      </w:pPr>
      <w:r>
        <w:rPr>
          <w:b/>
        </w:rPr>
        <w:tab/>
        <w:t xml:space="preserve">A. </w:t>
      </w:r>
      <w:r w:rsidRPr="00047D2B">
        <w:t>Các yếu tố ngẫu nhiên làm thay đổi tần số al</w:t>
      </w:r>
      <w:r>
        <w:t>l</w:t>
      </w:r>
      <w:r w:rsidRPr="00047D2B">
        <w:t>e</w:t>
      </w:r>
      <w:r>
        <w:t>le</w:t>
      </w:r>
      <w:r w:rsidRPr="00047D2B">
        <w:t xml:space="preserve"> của quần thể không theo một hướng xác định.</w:t>
      </w:r>
    </w:p>
    <w:p w14:paraId="79628744" w14:textId="77777777" w:rsidR="005B3870" w:rsidRPr="00047D2B" w:rsidRDefault="005B3870" w:rsidP="005B3870">
      <w:pPr>
        <w:tabs>
          <w:tab w:val="left" w:pos="283"/>
        </w:tabs>
      </w:pPr>
      <w:r>
        <w:rPr>
          <w:b/>
        </w:rPr>
        <w:tab/>
        <w:t xml:space="preserve">B. </w:t>
      </w:r>
      <w:r>
        <w:t>Dòng</w:t>
      </w:r>
      <w:r w:rsidRPr="00047D2B">
        <w:t xml:space="preserve"> gen</w:t>
      </w:r>
      <w:r>
        <w:t>e</w:t>
      </w:r>
      <w:r w:rsidRPr="00047D2B">
        <w:t xml:space="preserve"> chỉ làm thay đổi tần số a</w:t>
      </w:r>
      <w:r>
        <w:t>l</w:t>
      </w:r>
      <w:r w:rsidRPr="00047D2B">
        <w:t>le</w:t>
      </w:r>
      <w:r>
        <w:t>le</w:t>
      </w:r>
      <w:r w:rsidRPr="00047D2B">
        <w:t xml:space="preserve"> của các quần thể có kích thước nhỏ.</w:t>
      </w:r>
    </w:p>
    <w:p w14:paraId="53EC3A1C" w14:textId="77777777" w:rsidR="005B3870" w:rsidRPr="00047D2B" w:rsidRDefault="005B3870" w:rsidP="005B3870">
      <w:pPr>
        <w:tabs>
          <w:tab w:val="left" w:pos="283"/>
        </w:tabs>
      </w:pPr>
      <w:r>
        <w:rPr>
          <w:b/>
        </w:rPr>
        <w:tab/>
        <w:t xml:space="preserve">C. </w:t>
      </w:r>
      <w:r w:rsidRPr="00047D2B">
        <w:t>Đột biến gen</w:t>
      </w:r>
      <w:r>
        <w:t>e</w:t>
      </w:r>
      <w:r w:rsidRPr="00047D2B">
        <w:t xml:space="preserve"> cung cấp nguyên liệu thứ cấp cho quá trình tiến hóa.</w:t>
      </w:r>
    </w:p>
    <w:p w14:paraId="287E1F10" w14:textId="6D4570BE" w:rsidR="005B3870" w:rsidRDefault="005B3870" w:rsidP="005B3870">
      <w:pPr>
        <w:tabs>
          <w:tab w:val="left" w:pos="283"/>
        </w:tabs>
      </w:pPr>
      <w:r>
        <w:rPr>
          <w:b/>
        </w:rPr>
        <w:tab/>
        <w:t xml:space="preserve">D. </w:t>
      </w:r>
      <w:r w:rsidRPr="00047D2B">
        <w:t>Giao phối không ngẫu nhiên luôn dẫn đến trạng thái cân bằng di truyền của quần thể.</w:t>
      </w:r>
    </w:p>
    <w:p w14:paraId="77BB6889" w14:textId="77777777" w:rsidR="00990365" w:rsidRPr="00CA2CD7" w:rsidRDefault="00990365" w:rsidP="00990365">
      <w:pPr>
        <w:jc w:val="both"/>
        <w:rPr>
          <w:b/>
          <w:bCs/>
          <w:color w:val="C00000"/>
          <w:lang w:val="de-DE"/>
        </w:rPr>
      </w:pPr>
      <w:r w:rsidRPr="00CA2CD7">
        <w:rPr>
          <w:b/>
          <w:bCs/>
          <w:color w:val="C00000"/>
          <w:lang w:val="de-DE"/>
        </w:rPr>
        <w:t>Hướng dẫn giải:</w:t>
      </w:r>
    </w:p>
    <w:p w14:paraId="6BA6578A" w14:textId="77777777" w:rsidR="00990365" w:rsidRPr="00CA2CD7" w:rsidRDefault="00990365" w:rsidP="00990365">
      <w:pPr>
        <w:shd w:val="clear" w:color="auto" w:fill="FFFFFF"/>
        <w:jc w:val="both"/>
        <w:rPr>
          <w:color w:val="C00000"/>
        </w:rPr>
      </w:pPr>
      <w:r w:rsidRPr="00CA2CD7">
        <w:rPr>
          <w:color w:val="C00000"/>
        </w:rPr>
        <w:t>Phát biểu đúng là A, các yếu tố ngẫu nhiên làm thay đổi tần số allele, tần số kiểu gene của quần thể nhanh chóng và đột ngột</w:t>
      </w:r>
    </w:p>
    <w:p w14:paraId="67792811" w14:textId="77777777" w:rsidR="00990365" w:rsidRPr="00CA2CD7" w:rsidRDefault="00990365" w:rsidP="00990365">
      <w:pPr>
        <w:shd w:val="clear" w:color="auto" w:fill="FFFFFF"/>
        <w:jc w:val="both"/>
        <w:rPr>
          <w:color w:val="C00000"/>
        </w:rPr>
      </w:pPr>
      <w:r w:rsidRPr="00CA2CD7">
        <w:rPr>
          <w:color w:val="C00000"/>
        </w:rPr>
        <w:t>Ý B sai vì dòng gene làm thay đổi tần số allele của quần thể xảy ra dòng gene.</w:t>
      </w:r>
    </w:p>
    <w:p w14:paraId="2E02F369" w14:textId="77777777" w:rsidR="00990365" w:rsidRPr="00CA2CD7" w:rsidRDefault="00990365" w:rsidP="00990365">
      <w:pPr>
        <w:shd w:val="clear" w:color="auto" w:fill="FFFFFF"/>
        <w:jc w:val="both"/>
        <w:rPr>
          <w:color w:val="C00000"/>
        </w:rPr>
      </w:pPr>
      <w:r w:rsidRPr="00CA2CD7">
        <w:rPr>
          <w:color w:val="C00000"/>
        </w:rPr>
        <w:t>Ý C sai vì đột biến gene cung cấp nguyên liệu sơ cấp cho tiến hoá</w:t>
      </w:r>
    </w:p>
    <w:p w14:paraId="4240D7D0" w14:textId="77777777" w:rsidR="00990365" w:rsidRPr="00CA2CD7" w:rsidRDefault="00990365" w:rsidP="00990365">
      <w:pPr>
        <w:shd w:val="clear" w:color="auto" w:fill="FFFFFF"/>
        <w:jc w:val="both"/>
        <w:rPr>
          <w:color w:val="C00000"/>
        </w:rPr>
      </w:pPr>
      <w:r w:rsidRPr="00CA2CD7">
        <w:rPr>
          <w:color w:val="C00000"/>
        </w:rPr>
        <w:t>Ý D sai vì giao phối ngẫu nhiên làm thành phần kiểu gene của quần thể phân hoá thành các dòng thuần</w:t>
      </w:r>
    </w:p>
    <w:p w14:paraId="1C030DE1" w14:textId="44580FF9" w:rsidR="00990365" w:rsidRPr="00990365" w:rsidRDefault="00990365" w:rsidP="00990365">
      <w:pPr>
        <w:jc w:val="both"/>
        <w:rPr>
          <w:color w:val="C00000"/>
        </w:rPr>
      </w:pPr>
      <w:r w:rsidRPr="00CA2CD7">
        <w:rPr>
          <w:b/>
          <w:bCs/>
          <w:color w:val="C00000"/>
        </w:rPr>
        <w:t>Đáp án cần chọn là: A</w:t>
      </w:r>
    </w:p>
    <w:p w14:paraId="097A68F4" w14:textId="77777777" w:rsidR="005B3870" w:rsidRPr="00047D2B" w:rsidRDefault="005B3870" w:rsidP="005B3870">
      <w:pPr>
        <w:shd w:val="clear" w:color="auto" w:fill="FFFFFF"/>
        <w:jc w:val="both"/>
        <w:rPr>
          <w:color w:val="252525"/>
        </w:rPr>
      </w:pPr>
      <w:r>
        <w:rPr>
          <w:b/>
        </w:rPr>
        <w:t xml:space="preserve">Câu 122. </w:t>
      </w:r>
      <w:r w:rsidRPr="00047D2B">
        <w:t>Thích nghi là:</w:t>
      </w:r>
    </w:p>
    <w:p w14:paraId="38191EB3" w14:textId="77777777" w:rsidR="005B3870" w:rsidRPr="00047D2B" w:rsidRDefault="005B3870" w:rsidP="005B3870">
      <w:pPr>
        <w:tabs>
          <w:tab w:val="left" w:pos="283"/>
        </w:tabs>
      </w:pPr>
      <w:r>
        <w:rPr>
          <w:b/>
        </w:rPr>
        <w:tab/>
        <w:t xml:space="preserve">A. </w:t>
      </w:r>
      <w:r w:rsidRPr="00047D2B">
        <w:t>Quá trình thay đổi đặc tính di truyền, dẫn tới thay đổi cấu trúc di truyền của quần thể dưới tác động của chọn lọc tự nhiên</w:t>
      </w:r>
    </w:p>
    <w:p w14:paraId="36BB8C80" w14:textId="77777777" w:rsidR="005B3870" w:rsidRPr="00047D2B" w:rsidRDefault="005B3870" w:rsidP="005B3870">
      <w:pPr>
        <w:tabs>
          <w:tab w:val="left" w:pos="283"/>
        </w:tabs>
      </w:pPr>
      <w:r>
        <w:rPr>
          <w:b/>
        </w:rPr>
        <w:tab/>
        <w:t xml:space="preserve">B. </w:t>
      </w:r>
      <w:r w:rsidRPr="00047D2B">
        <w:t>Quá trình biến đổi kiểu gen</w:t>
      </w:r>
      <w:r>
        <w:t>e</w:t>
      </w:r>
      <w:r w:rsidRPr="00047D2B">
        <w:t xml:space="preserve"> phù hợp với điều kiện sống, giúp chúng tồn tại và phát triển.</w:t>
      </w:r>
    </w:p>
    <w:p w14:paraId="5409CB50" w14:textId="77777777" w:rsidR="005B3870" w:rsidRPr="00047D2B" w:rsidRDefault="005B3870" w:rsidP="005B3870">
      <w:pPr>
        <w:tabs>
          <w:tab w:val="left" w:pos="283"/>
        </w:tabs>
      </w:pPr>
      <w:r>
        <w:rPr>
          <w:b/>
        </w:rPr>
        <w:tab/>
        <w:t xml:space="preserve">C. </w:t>
      </w:r>
      <w:r w:rsidRPr="00047D2B">
        <w:t>Khả năng của sinh vật có một kiểu gen</w:t>
      </w:r>
      <w:r>
        <w:t>e</w:t>
      </w:r>
      <w:r w:rsidRPr="00047D2B">
        <w:t xml:space="preserve"> phù hợp với mọi điều kiện sống, giúp chúng tồn tại và phát triển.</w:t>
      </w:r>
    </w:p>
    <w:p w14:paraId="16C99A7A" w14:textId="016991C3" w:rsidR="005B3870" w:rsidRDefault="005B3870" w:rsidP="005B3870">
      <w:pPr>
        <w:tabs>
          <w:tab w:val="left" w:pos="283"/>
        </w:tabs>
      </w:pPr>
      <w:r>
        <w:rPr>
          <w:b/>
        </w:rPr>
        <w:tab/>
        <w:t xml:space="preserve">D. </w:t>
      </w:r>
      <w:r w:rsidRPr="00047D2B">
        <w:t>Quá trình biến đổi hình thái phù hợp với điều kiện sống, giúp chúng tồn tại và phát triển.</w:t>
      </w:r>
    </w:p>
    <w:p w14:paraId="4BE24DEA" w14:textId="77777777" w:rsidR="00990365" w:rsidRPr="00CA2CD7" w:rsidRDefault="00990365" w:rsidP="00990365">
      <w:pPr>
        <w:jc w:val="both"/>
        <w:rPr>
          <w:b/>
          <w:bCs/>
          <w:color w:val="C00000"/>
          <w:lang w:val="de-DE"/>
        </w:rPr>
      </w:pPr>
      <w:r w:rsidRPr="00CA2CD7">
        <w:rPr>
          <w:b/>
          <w:bCs/>
          <w:color w:val="C00000"/>
          <w:lang w:val="de-DE"/>
        </w:rPr>
        <w:t>Hướng dẫn giải:</w:t>
      </w:r>
    </w:p>
    <w:p w14:paraId="43D3E5CC" w14:textId="77777777" w:rsidR="00990365" w:rsidRPr="00CA2CD7" w:rsidRDefault="00990365" w:rsidP="00990365">
      <w:pPr>
        <w:jc w:val="both"/>
        <w:rPr>
          <w:color w:val="C00000"/>
        </w:rPr>
      </w:pPr>
      <w:r w:rsidRPr="00CA2CD7">
        <w:rPr>
          <w:color w:val="C00000"/>
        </w:rPr>
        <w:t>Thích nghi là quá trình thay đổi đặc tính di truyền, dẫn tới thay đổi cấu trúc di truyền của quần thể dưới tác động của chọn lọc tự nhiên</w:t>
      </w:r>
    </w:p>
    <w:p w14:paraId="4A099232" w14:textId="2CF3819A" w:rsidR="00990365" w:rsidRPr="00990365" w:rsidRDefault="00990365" w:rsidP="00990365">
      <w:pPr>
        <w:jc w:val="both"/>
        <w:rPr>
          <w:color w:val="C00000"/>
        </w:rPr>
      </w:pPr>
      <w:r w:rsidRPr="00CA2CD7">
        <w:rPr>
          <w:b/>
          <w:bCs/>
          <w:color w:val="C00000"/>
        </w:rPr>
        <w:t>Đáp án cần chọn là: A</w:t>
      </w:r>
    </w:p>
    <w:p w14:paraId="4F37E8B3" w14:textId="77777777" w:rsidR="005B3870" w:rsidRPr="00047D2B" w:rsidRDefault="005B3870" w:rsidP="005B3870">
      <w:pPr>
        <w:shd w:val="clear" w:color="auto" w:fill="FFFFFF"/>
        <w:jc w:val="both"/>
        <w:rPr>
          <w:color w:val="252525"/>
        </w:rPr>
      </w:pPr>
      <w:r>
        <w:rPr>
          <w:b/>
        </w:rPr>
        <w:t xml:space="preserve">Câu 123. </w:t>
      </w:r>
      <w:r w:rsidRPr="00047D2B">
        <w:t>Ba yếu tố quan trọng nhất đóng góp vào quá trình hình thành các đặc điểm thích nghi của quần thể sinh vật là:</w:t>
      </w:r>
    </w:p>
    <w:p w14:paraId="2EE70594" w14:textId="77777777" w:rsidR="005B3870" w:rsidRPr="00047D2B" w:rsidRDefault="005B3870" w:rsidP="005B3870">
      <w:pPr>
        <w:tabs>
          <w:tab w:val="left" w:pos="283"/>
        </w:tabs>
      </w:pPr>
      <w:r>
        <w:rPr>
          <w:b/>
        </w:rPr>
        <w:tab/>
        <w:t xml:space="preserve">A. </w:t>
      </w:r>
      <w:r w:rsidRPr="00047D2B">
        <w:t>Đột biến, giao phối và chọn lọc tự nhiên</w:t>
      </w:r>
    </w:p>
    <w:p w14:paraId="6FCDBD7A" w14:textId="77777777" w:rsidR="005B3870" w:rsidRPr="00047D2B" w:rsidRDefault="005B3870" w:rsidP="005B3870">
      <w:pPr>
        <w:tabs>
          <w:tab w:val="left" w:pos="283"/>
        </w:tabs>
      </w:pPr>
      <w:r>
        <w:rPr>
          <w:b/>
        </w:rPr>
        <w:tab/>
        <w:t xml:space="preserve">B. </w:t>
      </w:r>
      <w:r w:rsidRPr="00047D2B">
        <w:t>Đột biến, chọn lọc tự nhiên và chọn lọc nhân tạo</w:t>
      </w:r>
    </w:p>
    <w:p w14:paraId="42EAF2CC" w14:textId="77777777" w:rsidR="005B3870" w:rsidRPr="00047D2B" w:rsidRDefault="005B3870" w:rsidP="005B3870">
      <w:pPr>
        <w:tabs>
          <w:tab w:val="left" w:pos="283"/>
        </w:tabs>
      </w:pPr>
      <w:r>
        <w:rPr>
          <w:b/>
        </w:rPr>
        <w:tab/>
        <w:t xml:space="preserve">C. </w:t>
      </w:r>
      <w:r w:rsidRPr="00047D2B">
        <w:t>Chọn lọc, giao phối và phát tán</w:t>
      </w:r>
    </w:p>
    <w:p w14:paraId="4A715127" w14:textId="14BFCC36" w:rsidR="005B3870" w:rsidRDefault="005B3870" w:rsidP="005B3870">
      <w:pPr>
        <w:tabs>
          <w:tab w:val="left" w:pos="283"/>
        </w:tabs>
      </w:pPr>
      <w:r>
        <w:rPr>
          <w:b/>
        </w:rPr>
        <w:tab/>
        <w:t xml:space="preserve">D. </w:t>
      </w:r>
      <w:r w:rsidRPr="00047D2B">
        <w:t>Đột biến, phát tán và chọn lọc ngẫu nhiên</w:t>
      </w:r>
    </w:p>
    <w:p w14:paraId="6617ADDE" w14:textId="77777777" w:rsidR="00990365" w:rsidRPr="00CA2CD7" w:rsidRDefault="00990365" w:rsidP="00990365">
      <w:pPr>
        <w:jc w:val="both"/>
        <w:rPr>
          <w:b/>
          <w:bCs/>
          <w:color w:val="C00000"/>
          <w:lang w:val="de-DE"/>
        </w:rPr>
      </w:pPr>
      <w:r w:rsidRPr="00CA2CD7">
        <w:rPr>
          <w:b/>
          <w:bCs/>
          <w:color w:val="C00000"/>
          <w:lang w:val="de-DE"/>
        </w:rPr>
        <w:t>Hướng dẫn giải:</w:t>
      </w:r>
    </w:p>
    <w:p w14:paraId="35761948" w14:textId="77777777" w:rsidR="00990365" w:rsidRPr="00CA2CD7" w:rsidRDefault="00990365" w:rsidP="00990365">
      <w:pPr>
        <w:shd w:val="clear" w:color="auto" w:fill="FFFFFF"/>
        <w:jc w:val="both"/>
        <w:rPr>
          <w:color w:val="C00000"/>
        </w:rPr>
      </w:pPr>
      <w:r w:rsidRPr="00CA2CD7">
        <w:rPr>
          <w:color w:val="C00000"/>
        </w:rPr>
        <w:t>Ba yếu tố quan trọng nhất đóng góp vào quá trình hình thành các đặc điểm thích nghi của sinh vật là:</w:t>
      </w:r>
    </w:p>
    <w:p w14:paraId="0EB4ADC2" w14:textId="77777777" w:rsidR="00990365" w:rsidRPr="00CA2CD7" w:rsidRDefault="00990365" w:rsidP="00990365">
      <w:pPr>
        <w:shd w:val="clear" w:color="auto" w:fill="FFFFFF"/>
        <w:jc w:val="both"/>
        <w:rPr>
          <w:color w:val="C00000"/>
        </w:rPr>
      </w:pPr>
      <w:r w:rsidRPr="00CA2CD7">
        <w:rPr>
          <w:color w:val="C00000"/>
        </w:rPr>
        <w:t>Đột biến: tạo nguyên liệu cho quá trình tiến hóa</w:t>
      </w:r>
    </w:p>
    <w:p w14:paraId="447AB3B5" w14:textId="77777777" w:rsidR="00990365" w:rsidRPr="00CA2CD7" w:rsidRDefault="00990365" w:rsidP="00990365">
      <w:pPr>
        <w:shd w:val="clear" w:color="auto" w:fill="FFFFFF"/>
        <w:jc w:val="both"/>
        <w:rPr>
          <w:color w:val="C00000"/>
        </w:rPr>
      </w:pPr>
      <w:r w:rsidRPr="00CA2CD7">
        <w:rPr>
          <w:color w:val="C00000"/>
        </w:rPr>
        <w:t>Giao phối: để phát tán biến dị trong quần thể.</w:t>
      </w:r>
    </w:p>
    <w:p w14:paraId="324D047E" w14:textId="77777777" w:rsidR="00990365" w:rsidRPr="00CA2CD7" w:rsidRDefault="00990365" w:rsidP="00990365">
      <w:pPr>
        <w:shd w:val="clear" w:color="auto" w:fill="FFFFFF"/>
        <w:jc w:val="both"/>
        <w:rPr>
          <w:color w:val="C00000"/>
        </w:rPr>
      </w:pPr>
      <w:r w:rsidRPr="00CA2CD7">
        <w:rPr>
          <w:color w:val="C00000"/>
        </w:rPr>
        <w:t>Chọn lọc tự nhiên: để chọn ra đặc điểm thích nghi.</w:t>
      </w:r>
    </w:p>
    <w:p w14:paraId="1D09FBBD" w14:textId="241AB1FB" w:rsidR="00990365" w:rsidRPr="00990365" w:rsidRDefault="00990365" w:rsidP="00990365">
      <w:pPr>
        <w:jc w:val="both"/>
        <w:rPr>
          <w:color w:val="C00000"/>
        </w:rPr>
      </w:pPr>
      <w:r w:rsidRPr="00CA2CD7">
        <w:rPr>
          <w:b/>
          <w:bCs/>
          <w:color w:val="C00000"/>
        </w:rPr>
        <w:t>Đáp án cần chọn là: A</w:t>
      </w:r>
    </w:p>
    <w:p w14:paraId="78432539" w14:textId="77777777" w:rsidR="005B3870" w:rsidRPr="00047D2B" w:rsidRDefault="005B3870" w:rsidP="005B3870">
      <w:pPr>
        <w:shd w:val="clear" w:color="auto" w:fill="FFFFFF"/>
        <w:jc w:val="both"/>
        <w:rPr>
          <w:color w:val="252525"/>
        </w:rPr>
      </w:pPr>
      <w:r>
        <w:rPr>
          <w:b/>
        </w:rPr>
        <w:t xml:space="preserve">Câu 124. </w:t>
      </w:r>
      <w:r w:rsidRPr="00047D2B">
        <w:t>Nhân tố tiến hóa tác động trực tiếp lên sự hình thành quần thể thích nghi là:</w:t>
      </w:r>
    </w:p>
    <w:p w14:paraId="42F7F6AA" w14:textId="77777777" w:rsidR="005B3870" w:rsidRDefault="005B3870" w:rsidP="005B3870">
      <w:pPr>
        <w:tabs>
          <w:tab w:val="left" w:pos="283"/>
          <w:tab w:val="left" w:pos="5528"/>
        </w:tabs>
      </w:pPr>
      <w:r>
        <w:rPr>
          <w:rStyle w:val="YoungMixChar"/>
          <w:b/>
        </w:rPr>
        <w:tab/>
        <w:t xml:space="preserve">A. </w:t>
      </w:r>
      <w:r w:rsidRPr="00047D2B">
        <w:t>Giao phối.</w:t>
      </w:r>
      <w:r>
        <w:rPr>
          <w:rStyle w:val="YoungMixChar"/>
          <w:b/>
        </w:rPr>
        <w:tab/>
        <w:t xml:space="preserve">B. </w:t>
      </w:r>
      <w:r w:rsidRPr="00047D2B">
        <w:t>Đột biến.</w:t>
      </w:r>
    </w:p>
    <w:p w14:paraId="3DBEB472" w14:textId="2F2AB8DC" w:rsidR="005B3870" w:rsidRDefault="005B3870" w:rsidP="005B3870">
      <w:pPr>
        <w:tabs>
          <w:tab w:val="left" w:pos="283"/>
          <w:tab w:val="left" w:pos="5528"/>
        </w:tabs>
      </w:pPr>
      <w:r>
        <w:rPr>
          <w:rStyle w:val="YoungMixChar"/>
          <w:b/>
        </w:rPr>
        <w:lastRenderedPageBreak/>
        <w:tab/>
        <w:t xml:space="preserve">C. </w:t>
      </w:r>
      <w:r w:rsidRPr="00047D2B">
        <w:t>Chọn lọc tự nhiên.</w:t>
      </w:r>
      <w:r>
        <w:rPr>
          <w:rStyle w:val="YoungMixChar"/>
          <w:b/>
        </w:rPr>
        <w:tab/>
        <w:t xml:space="preserve">D. </w:t>
      </w:r>
      <w:r>
        <w:t>Dòng</w:t>
      </w:r>
      <w:r w:rsidRPr="00047D2B">
        <w:t xml:space="preserve"> gen</w:t>
      </w:r>
      <w:r>
        <w:t>e</w:t>
      </w:r>
      <w:r w:rsidRPr="00047D2B">
        <w:t>.</w:t>
      </w:r>
    </w:p>
    <w:p w14:paraId="0E76E581" w14:textId="77777777" w:rsidR="00990365" w:rsidRPr="00CA2CD7" w:rsidRDefault="00990365" w:rsidP="00990365">
      <w:pPr>
        <w:jc w:val="both"/>
        <w:rPr>
          <w:b/>
          <w:bCs/>
          <w:color w:val="C00000"/>
          <w:lang w:val="de-DE"/>
        </w:rPr>
      </w:pPr>
      <w:r w:rsidRPr="00CA2CD7">
        <w:rPr>
          <w:b/>
          <w:bCs/>
          <w:color w:val="C00000"/>
          <w:lang w:val="de-DE"/>
        </w:rPr>
        <w:t>Hướng dẫn giải:</w:t>
      </w:r>
    </w:p>
    <w:p w14:paraId="024F35D2" w14:textId="77777777" w:rsidR="00990365" w:rsidRPr="00CA2CD7" w:rsidRDefault="00990365" w:rsidP="00990365">
      <w:pPr>
        <w:jc w:val="both"/>
        <w:rPr>
          <w:b/>
          <w:bCs/>
          <w:color w:val="C00000"/>
          <w:lang w:val="de-DE"/>
        </w:rPr>
      </w:pPr>
      <w:r w:rsidRPr="00CA2CD7">
        <w:rPr>
          <w:color w:val="C00000"/>
          <w:shd w:val="clear" w:color="auto" w:fill="FFFFFF"/>
        </w:rPr>
        <w:t>Nhân tố tiến hóa tác động trực tiếp lên sự hình thành quần thể thích nghi là: chọn lọc tự nhiên, CLTN tác động trực tiếp lên kiểu hình, giữ lại những cá thể mang kiểu hình thích nghi và truyền lại cho đời sau.</w:t>
      </w:r>
    </w:p>
    <w:p w14:paraId="15029F20" w14:textId="2D5F0DAE" w:rsidR="00990365" w:rsidRPr="00990365" w:rsidRDefault="00990365" w:rsidP="00990365">
      <w:pPr>
        <w:jc w:val="both"/>
        <w:rPr>
          <w:color w:val="C00000"/>
        </w:rPr>
      </w:pPr>
      <w:r w:rsidRPr="00CA2CD7">
        <w:rPr>
          <w:b/>
          <w:bCs/>
          <w:color w:val="C00000"/>
        </w:rPr>
        <w:t>Đáp án cần chọn là: C</w:t>
      </w:r>
    </w:p>
    <w:p w14:paraId="581D4757" w14:textId="77777777" w:rsidR="005B3870" w:rsidRPr="00047D2B" w:rsidRDefault="005B3870" w:rsidP="005B3870">
      <w:pPr>
        <w:shd w:val="clear" w:color="auto" w:fill="FFFFFF"/>
        <w:jc w:val="both"/>
        <w:rPr>
          <w:color w:val="252525"/>
        </w:rPr>
      </w:pPr>
      <w:r>
        <w:rPr>
          <w:b/>
        </w:rPr>
        <w:t xml:space="preserve">Câu 125. </w:t>
      </w:r>
      <w:r w:rsidRPr="00047D2B">
        <w:t>Quá trình hình thành quần thể thích nghi diễn ra nhanh hay chậm phụ thuộc vào bao nhiêu yếu tố trong các yếu tố sau đây:</w:t>
      </w:r>
    </w:p>
    <w:p w14:paraId="7646AAD8" w14:textId="77777777" w:rsidR="005B3870" w:rsidRPr="00047D2B" w:rsidRDefault="005B3870" w:rsidP="005B3870">
      <w:pPr>
        <w:shd w:val="clear" w:color="auto" w:fill="FFFFFF"/>
        <w:jc w:val="both"/>
        <w:rPr>
          <w:color w:val="252525"/>
        </w:rPr>
      </w:pPr>
      <w:r>
        <w:t>(1)</w:t>
      </w:r>
      <w:r w:rsidRPr="00047D2B">
        <w:t xml:space="preserve"> Quá trình phát sinh và tích lũy các gen</w:t>
      </w:r>
      <w:r>
        <w:t>e</w:t>
      </w:r>
      <w:r w:rsidRPr="00047D2B">
        <w:t xml:space="preserve"> đột biến ở mỗi loài.</w:t>
      </w:r>
    </w:p>
    <w:p w14:paraId="1015234C" w14:textId="77777777" w:rsidR="005B3870" w:rsidRPr="00047D2B" w:rsidRDefault="005B3870" w:rsidP="005B3870">
      <w:pPr>
        <w:shd w:val="clear" w:color="auto" w:fill="FFFFFF"/>
        <w:jc w:val="both"/>
        <w:rPr>
          <w:color w:val="252525"/>
        </w:rPr>
      </w:pPr>
      <w:r>
        <w:t>(2)</w:t>
      </w:r>
      <w:r w:rsidRPr="00047D2B">
        <w:t xml:space="preserve"> Áp lực chọn lọc tự nhiên.</w:t>
      </w:r>
    </w:p>
    <w:p w14:paraId="15F7D3C8" w14:textId="77777777" w:rsidR="005B3870" w:rsidRPr="00047D2B" w:rsidRDefault="005B3870" w:rsidP="005B3870">
      <w:pPr>
        <w:shd w:val="clear" w:color="auto" w:fill="FFFFFF"/>
        <w:jc w:val="both"/>
        <w:rPr>
          <w:color w:val="252525"/>
        </w:rPr>
      </w:pPr>
      <w:r>
        <w:t>(3)</w:t>
      </w:r>
      <w:r w:rsidRPr="00047D2B">
        <w:t xml:space="preserve"> Hệ gen</w:t>
      </w:r>
      <w:r>
        <w:t>e</w:t>
      </w:r>
      <w:r w:rsidRPr="00047D2B">
        <w:t xml:space="preserve"> đơn bội hay lưỡng bội.</w:t>
      </w:r>
    </w:p>
    <w:p w14:paraId="5F8469D5" w14:textId="77777777" w:rsidR="005B3870" w:rsidRPr="00047D2B" w:rsidRDefault="005B3870" w:rsidP="005B3870">
      <w:pPr>
        <w:shd w:val="clear" w:color="auto" w:fill="FFFFFF"/>
        <w:jc w:val="both"/>
        <w:rPr>
          <w:color w:val="252525"/>
        </w:rPr>
      </w:pPr>
      <w:r>
        <w:t>(4)</w:t>
      </w:r>
      <w:r w:rsidRPr="00047D2B">
        <w:t xml:space="preserve"> Nguồn dinh dưỡng nhiều hay ít.</w:t>
      </w:r>
    </w:p>
    <w:p w14:paraId="75DD09D6" w14:textId="77777777" w:rsidR="005B3870" w:rsidRPr="00047D2B" w:rsidRDefault="005B3870" w:rsidP="005B3870">
      <w:pPr>
        <w:shd w:val="clear" w:color="auto" w:fill="FFFFFF"/>
        <w:jc w:val="both"/>
        <w:rPr>
          <w:color w:val="252525"/>
        </w:rPr>
      </w:pPr>
      <w:r>
        <w:t>(5)</w:t>
      </w:r>
      <w:r w:rsidRPr="00047D2B">
        <w:t xml:space="preserve"> Thời gian thế hệ ngắn hay dài.</w:t>
      </w:r>
    </w:p>
    <w:p w14:paraId="3BCF4171" w14:textId="329CA262" w:rsidR="005B3870" w:rsidRDefault="005B3870" w:rsidP="005B3870">
      <w:pPr>
        <w:tabs>
          <w:tab w:val="left" w:pos="283"/>
          <w:tab w:val="left" w:pos="2906"/>
          <w:tab w:val="left" w:pos="5528"/>
          <w:tab w:val="left" w:pos="8150"/>
        </w:tabs>
      </w:pPr>
      <w:r>
        <w:rPr>
          <w:rStyle w:val="YoungMixChar"/>
          <w:b/>
        </w:rPr>
        <w:tab/>
        <w:t xml:space="preserve">A. </w:t>
      </w:r>
      <w:r w:rsidRPr="00047D2B">
        <w:t>3</w:t>
      </w:r>
      <w:r>
        <w:rPr>
          <w:rStyle w:val="YoungMixChar"/>
          <w:b/>
        </w:rPr>
        <w:tab/>
        <w:t xml:space="preserve">B. </w:t>
      </w:r>
      <w:r w:rsidRPr="00047D2B">
        <w:t>2</w:t>
      </w:r>
      <w:r>
        <w:rPr>
          <w:rStyle w:val="YoungMixChar"/>
          <w:b/>
        </w:rPr>
        <w:tab/>
        <w:t xml:space="preserve">C. </w:t>
      </w:r>
      <w:r w:rsidRPr="00047D2B">
        <w:t>5</w:t>
      </w:r>
      <w:r>
        <w:rPr>
          <w:rStyle w:val="YoungMixChar"/>
          <w:b/>
        </w:rPr>
        <w:tab/>
        <w:t xml:space="preserve">D. </w:t>
      </w:r>
      <w:r w:rsidRPr="00047D2B">
        <w:t>4</w:t>
      </w:r>
    </w:p>
    <w:p w14:paraId="32FBE9D2" w14:textId="77777777" w:rsidR="00990365" w:rsidRPr="00CA2CD7" w:rsidRDefault="00990365" w:rsidP="00990365">
      <w:pPr>
        <w:jc w:val="both"/>
        <w:rPr>
          <w:b/>
          <w:bCs/>
          <w:color w:val="C00000"/>
          <w:lang w:val="de-DE"/>
        </w:rPr>
      </w:pPr>
      <w:r w:rsidRPr="00CA2CD7">
        <w:rPr>
          <w:b/>
          <w:bCs/>
          <w:color w:val="C00000"/>
          <w:lang w:val="de-DE"/>
        </w:rPr>
        <w:t>Hướng dẫn giải:</w:t>
      </w:r>
    </w:p>
    <w:p w14:paraId="0545E693" w14:textId="77777777" w:rsidR="00990365" w:rsidRPr="00CA2CD7" w:rsidRDefault="00990365" w:rsidP="00990365">
      <w:pPr>
        <w:shd w:val="clear" w:color="auto" w:fill="FFFFFF"/>
        <w:jc w:val="both"/>
        <w:rPr>
          <w:color w:val="C00000"/>
        </w:rPr>
      </w:pPr>
      <w:r w:rsidRPr="00CA2CD7">
        <w:rPr>
          <w:color w:val="C00000"/>
        </w:rPr>
        <w:t>Các yếu tố ảnh hưởng đến sự hình thành quần thể thích nghi nhanh hay chậm phụ thuộc vào các yếu tố:1, 2, 3, 5</w:t>
      </w:r>
    </w:p>
    <w:p w14:paraId="65AB3B3D" w14:textId="77777777" w:rsidR="00990365" w:rsidRPr="00CA2CD7" w:rsidRDefault="00990365" w:rsidP="00990365">
      <w:pPr>
        <w:shd w:val="clear" w:color="auto" w:fill="FFFFFF"/>
        <w:jc w:val="both"/>
        <w:rPr>
          <w:color w:val="C00000"/>
        </w:rPr>
      </w:pPr>
      <w:r w:rsidRPr="00CA2CD7">
        <w:rPr>
          <w:color w:val="C00000"/>
        </w:rPr>
        <w:t>4 sai, nguồn dinh dưỡng nhiều hay ít chỉ là 1 nhân tố trong áp lực của chọn lọc tự nhiên</w:t>
      </w:r>
    </w:p>
    <w:p w14:paraId="3E0E4FBC" w14:textId="79C7182D" w:rsidR="00990365" w:rsidRPr="00990365" w:rsidRDefault="00990365" w:rsidP="00990365">
      <w:pPr>
        <w:jc w:val="both"/>
        <w:rPr>
          <w:color w:val="C00000"/>
        </w:rPr>
      </w:pPr>
      <w:r w:rsidRPr="00CA2CD7">
        <w:rPr>
          <w:b/>
          <w:bCs/>
          <w:color w:val="C00000"/>
        </w:rPr>
        <w:t>Đáp án cần chọn là: D</w:t>
      </w:r>
    </w:p>
    <w:p w14:paraId="190E58B5" w14:textId="77777777" w:rsidR="005B3870" w:rsidRPr="00047D2B" w:rsidRDefault="005B3870" w:rsidP="005B3870">
      <w:pPr>
        <w:shd w:val="clear" w:color="auto" w:fill="FFFFFF"/>
        <w:jc w:val="both"/>
        <w:rPr>
          <w:color w:val="252525"/>
        </w:rPr>
      </w:pPr>
      <w:r>
        <w:rPr>
          <w:b/>
        </w:rPr>
        <w:t xml:space="preserve">Câu 126. </w:t>
      </w:r>
      <w:r w:rsidRPr="00047D2B">
        <w:t>Quá trình hình thành quần thể thích nghi diễn ra nhanh đối với những loài có hệ gen</w:t>
      </w:r>
      <w:r>
        <w:t>e</w:t>
      </w:r>
      <w:r w:rsidRPr="00047D2B">
        <w:t xml:space="preserve"> như thế nào?</w:t>
      </w:r>
    </w:p>
    <w:p w14:paraId="566DC443" w14:textId="77777777" w:rsidR="005B3870" w:rsidRDefault="005B3870" w:rsidP="005B3870">
      <w:pPr>
        <w:tabs>
          <w:tab w:val="left" w:pos="283"/>
          <w:tab w:val="left" w:pos="5528"/>
        </w:tabs>
      </w:pPr>
      <w:r>
        <w:rPr>
          <w:rStyle w:val="YoungMixChar"/>
          <w:b/>
        </w:rPr>
        <w:tab/>
        <w:t xml:space="preserve">A. </w:t>
      </w:r>
      <w:r w:rsidRPr="00047D2B">
        <w:t>Hệ gen</w:t>
      </w:r>
      <w:r>
        <w:t>e</w:t>
      </w:r>
      <w:r w:rsidRPr="00047D2B">
        <w:t xml:space="preserve"> lưỡng bội.</w:t>
      </w:r>
      <w:r>
        <w:rPr>
          <w:rStyle w:val="YoungMixChar"/>
          <w:b/>
        </w:rPr>
        <w:tab/>
        <w:t xml:space="preserve">B. </w:t>
      </w:r>
      <w:r w:rsidRPr="00047D2B">
        <w:t>Hệ gen</w:t>
      </w:r>
      <w:r>
        <w:t>e</w:t>
      </w:r>
      <w:r w:rsidRPr="00047D2B">
        <w:t xml:space="preserve"> đơn bội.</w:t>
      </w:r>
    </w:p>
    <w:p w14:paraId="4C0F1422" w14:textId="65F76218" w:rsidR="005B3870" w:rsidRDefault="005B3870" w:rsidP="005B3870">
      <w:pPr>
        <w:tabs>
          <w:tab w:val="left" w:pos="283"/>
          <w:tab w:val="left" w:pos="5528"/>
        </w:tabs>
      </w:pPr>
      <w:r>
        <w:rPr>
          <w:rStyle w:val="YoungMixChar"/>
          <w:b/>
        </w:rPr>
        <w:tab/>
        <w:t xml:space="preserve">C. </w:t>
      </w:r>
      <w:r w:rsidRPr="00047D2B">
        <w:t>Hệ gen</w:t>
      </w:r>
      <w:r>
        <w:t>e</w:t>
      </w:r>
      <w:r w:rsidRPr="00047D2B">
        <w:t xml:space="preserve"> đa bội.</w:t>
      </w:r>
      <w:r>
        <w:rPr>
          <w:rStyle w:val="YoungMixChar"/>
          <w:b/>
        </w:rPr>
        <w:tab/>
        <w:t xml:space="preserve">D. </w:t>
      </w:r>
      <w:r w:rsidRPr="00047D2B">
        <w:t>Hệ gen</w:t>
      </w:r>
      <w:r>
        <w:t>e</w:t>
      </w:r>
      <w:r w:rsidRPr="00047D2B">
        <w:t xml:space="preserve"> lệch bội.</w:t>
      </w:r>
    </w:p>
    <w:p w14:paraId="378E96D2" w14:textId="77777777" w:rsidR="00990365" w:rsidRPr="00CA2CD7" w:rsidRDefault="00990365" w:rsidP="00990365">
      <w:pPr>
        <w:jc w:val="both"/>
        <w:rPr>
          <w:b/>
          <w:bCs/>
          <w:color w:val="C00000"/>
          <w:lang w:val="de-DE"/>
        </w:rPr>
      </w:pPr>
      <w:r w:rsidRPr="00CA2CD7">
        <w:rPr>
          <w:b/>
          <w:bCs/>
          <w:color w:val="C00000"/>
          <w:lang w:val="de-DE"/>
        </w:rPr>
        <w:t>Hướng dẫn giải:</w:t>
      </w:r>
    </w:p>
    <w:p w14:paraId="743CC7A9" w14:textId="77777777" w:rsidR="00990365" w:rsidRPr="00CA2CD7" w:rsidRDefault="00990365" w:rsidP="00990365">
      <w:pPr>
        <w:jc w:val="both"/>
        <w:rPr>
          <w:b/>
          <w:bCs/>
          <w:color w:val="C00000"/>
          <w:lang w:val="de-DE"/>
        </w:rPr>
      </w:pPr>
      <w:r w:rsidRPr="00CA2CD7">
        <w:rPr>
          <w:color w:val="C00000"/>
          <w:shd w:val="clear" w:color="auto" w:fill="FFFFFF"/>
        </w:rPr>
        <w:t>Quá trình hình thành quần thể thích nghi diễn ra nhanh đối với những loài có hệ gene đơn bội vì các allele luôn được biểu hiện ngay thành kiểu hình → tốc độ của chọn lọc nhanh hơn.</w:t>
      </w:r>
    </w:p>
    <w:p w14:paraId="5E7B1459" w14:textId="2B9ED9D6" w:rsidR="00990365" w:rsidRPr="00990365" w:rsidRDefault="00990365" w:rsidP="00990365">
      <w:pPr>
        <w:jc w:val="both"/>
        <w:rPr>
          <w:color w:val="C00000"/>
        </w:rPr>
      </w:pPr>
      <w:r w:rsidRPr="00CA2CD7">
        <w:rPr>
          <w:b/>
          <w:bCs/>
          <w:color w:val="C00000"/>
        </w:rPr>
        <w:t>Đáp án cần chọn là: B</w:t>
      </w:r>
    </w:p>
    <w:p w14:paraId="7984355D" w14:textId="77777777" w:rsidR="005B3870" w:rsidRPr="00047D2B" w:rsidRDefault="005B3870" w:rsidP="005B3870">
      <w:pPr>
        <w:shd w:val="clear" w:color="auto" w:fill="FFFFFF"/>
        <w:jc w:val="both"/>
        <w:rPr>
          <w:color w:val="252525"/>
        </w:rPr>
      </w:pPr>
      <w:r>
        <w:rPr>
          <w:b/>
        </w:rPr>
        <w:t xml:space="preserve">Câu 127. </w:t>
      </w:r>
      <w:r w:rsidRPr="00047D2B">
        <w:t>Các loài sâu ăn lá thường có màu xanh lục lẫn với màu xanh của lá, nhờ đó mà khó bị chim ăn sâu phát hiện và tiêu diệt. Theo sinh học hiện đại, đặc điểm thích nghi này được hình thành do</w:t>
      </w:r>
      <w:r>
        <w:t>:</w:t>
      </w:r>
    </w:p>
    <w:p w14:paraId="600028E5" w14:textId="77777777" w:rsidR="005B3870" w:rsidRPr="00047D2B" w:rsidRDefault="005B3870" w:rsidP="005B3870">
      <w:pPr>
        <w:tabs>
          <w:tab w:val="left" w:pos="283"/>
        </w:tabs>
      </w:pPr>
      <w:r>
        <w:rPr>
          <w:b/>
        </w:rPr>
        <w:tab/>
        <w:t xml:space="preserve">A. </w:t>
      </w:r>
      <w:r w:rsidRPr="00047D2B">
        <w:t>Ảnh hưởng trực tiếp của thức ăn là lá cây có màu xanh làm biến đổi màu sắc cơ thể sâu.</w:t>
      </w:r>
    </w:p>
    <w:p w14:paraId="012DB9A1" w14:textId="77777777" w:rsidR="005B3870" w:rsidRPr="00047D2B" w:rsidRDefault="005B3870" w:rsidP="005B3870">
      <w:pPr>
        <w:tabs>
          <w:tab w:val="left" w:pos="283"/>
        </w:tabs>
      </w:pPr>
      <w:r>
        <w:rPr>
          <w:b/>
        </w:rPr>
        <w:tab/>
        <w:t xml:space="preserve">B. </w:t>
      </w:r>
      <w:r w:rsidRPr="00047D2B">
        <w:t>Chọn lọc tự nhiên tích luỹ các đột biến màu xanh lục xuất hiện ngẫu nhiên trong quần thể sâu.</w:t>
      </w:r>
    </w:p>
    <w:p w14:paraId="52370032" w14:textId="77777777" w:rsidR="005B3870" w:rsidRPr="00047D2B" w:rsidRDefault="005B3870" w:rsidP="005B3870">
      <w:pPr>
        <w:tabs>
          <w:tab w:val="left" w:pos="283"/>
        </w:tabs>
      </w:pPr>
      <w:r>
        <w:rPr>
          <w:b/>
        </w:rPr>
        <w:tab/>
        <w:t xml:space="preserve">C. </w:t>
      </w:r>
      <w:r w:rsidRPr="00047D2B">
        <w:t>Chọn lọc tự nhiên tích luỹ các biến dị cá thể màu xanh lục qua nhiều thế hệ.</w:t>
      </w:r>
    </w:p>
    <w:p w14:paraId="230F6C89" w14:textId="0817A756" w:rsidR="005B3870" w:rsidRDefault="005B3870" w:rsidP="005B3870">
      <w:pPr>
        <w:tabs>
          <w:tab w:val="left" w:pos="283"/>
        </w:tabs>
      </w:pPr>
      <w:r>
        <w:rPr>
          <w:b/>
        </w:rPr>
        <w:tab/>
        <w:t xml:space="preserve">D. </w:t>
      </w:r>
      <w:r w:rsidRPr="00047D2B">
        <w:t>Khi chuyển sang ăn lá, sâu tự biến đổi màu cơ thể để thích nghi với môi trường.</w:t>
      </w:r>
    </w:p>
    <w:p w14:paraId="0CBB2554" w14:textId="77777777" w:rsidR="00990365" w:rsidRPr="00CA2CD7" w:rsidRDefault="00990365" w:rsidP="00990365">
      <w:pPr>
        <w:jc w:val="both"/>
        <w:rPr>
          <w:b/>
          <w:bCs/>
          <w:color w:val="C00000"/>
          <w:lang w:val="de-DE"/>
        </w:rPr>
      </w:pPr>
      <w:r w:rsidRPr="00CA2CD7">
        <w:rPr>
          <w:b/>
          <w:bCs/>
          <w:color w:val="C00000"/>
          <w:lang w:val="de-DE"/>
        </w:rPr>
        <w:t>Hướng dẫn giải:</w:t>
      </w:r>
    </w:p>
    <w:p w14:paraId="0293B8AC" w14:textId="77777777" w:rsidR="00990365" w:rsidRPr="00CA2CD7" w:rsidRDefault="00990365" w:rsidP="00990365">
      <w:pPr>
        <w:shd w:val="clear" w:color="auto" w:fill="FFFFFF"/>
        <w:jc w:val="both"/>
        <w:rPr>
          <w:color w:val="C00000"/>
        </w:rPr>
      </w:pPr>
      <w:r w:rsidRPr="00CA2CD7">
        <w:rPr>
          <w:color w:val="C00000"/>
        </w:rPr>
        <w:t>Theo quan niệm của sinh học hiện đại:</w:t>
      </w:r>
    </w:p>
    <w:p w14:paraId="782057F4" w14:textId="77777777" w:rsidR="00990365" w:rsidRPr="00CA2CD7" w:rsidRDefault="00990365" w:rsidP="00990365">
      <w:pPr>
        <w:shd w:val="clear" w:color="auto" w:fill="FFFFFF"/>
        <w:jc w:val="both"/>
        <w:rPr>
          <w:color w:val="C00000"/>
        </w:rPr>
      </w:pPr>
      <w:r w:rsidRPr="00CA2CD7">
        <w:rPr>
          <w:color w:val="C00000"/>
        </w:rPr>
        <w:t>Trong quần thể sâu ăn lá có nhiều kiểu biến dị (các cá thể có nhiều màu sắc khác nhau), nhưng chỉ các biến dị màu xanh lá cây (giống với màu lá) là đặc điểm có lợi được chọn lọc tự nhiên giữ lại. Đặc điểm này là được chọn lọc tự nhiên tích luỹ và chiếm ưu thế trong quần thể.</w:t>
      </w:r>
    </w:p>
    <w:p w14:paraId="0BDB11B3" w14:textId="77777777" w:rsidR="00990365" w:rsidRPr="00CA2CD7" w:rsidRDefault="00990365" w:rsidP="00990365">
      <w:pPr>
        <w:shd w:val="clear" w:color="auto" w:fill="FFFFFF"/>
        <w:jc w:val="both"/>
        <w:rPr>
          <w:color w:val="C00000"/>
        </w:rPr>
      </w:pPr>
      <w:r w:rsidRPr="00CA2CD7">
        <w:rPr>
          <w:color w:val="C00000"/>
        </w:rPr>
        <w:t>C chưa đúng vì biến dị cá thể là mức phản ứng của các tính trạng di truyền trong vòng đời sống của cá thể, có thể là đột biến hoặc thường biến. nhưng nó chưa đúng vì ở đây phải là sự biến đổi trong hệ gene của cá thể đó.</w:t>
      </w:r>
    </w:p>
    <w:p w14:paraId="0E7B3163" w14:textId="1271E4B8" w:rsidR="00990365" w:rsidRPr="00990365" w:rsidRDefault="00990365" w:rsidP="00990365">
      <w:pPr>
        <w:jc w:val="both"/>
        <w:rPr>
          <w:color w:val="C00000"/>
        </w:rPr>
      </w:pPr>
      <w:r w:rsidRPr="00CA2CD7">
        <w:rPr>
          <w:b/>
          <w:bCs/>
          <w:color w:val="C00000"/>
        </w:rPr>
        <w:t>Đáp án cần chọn là: B</w:t>
      </w:r>
    </w:p>
    <w:p w14:paraId="21C39811" w14:textId="77777777" w:rsidR="005B3870" w:rsidRPr="00047D2B" w:rsidRDefault="005B3870" w:rsidP="005B3870">
      <w:pPr>
        <w:shd w:val="clear" w:color="auto" w:fill="FFFFFF"/>
        <w:jc w:val="both"/>
        <w:rPr>
          <w:color w:val="252525"/>
        </w:rPr>
      </w:pPr>
      <w:r>
        <w:rPr>
          <w:b/>
        </w:rPr>
        <w:t xml:space="preserve">Câu 128. </w:t>
      </w:r>
      <w:r w:rsidRPr="00047D2B">
        <w:t>Trong lịch sử tiến hóa, các loài xuất hiện sau có đặc điểm hợp lí hơn các loài xuất hiện trước vì:</w:t>
      </w:r>
    </w:p>
    <w:p w14:paraId="67AD84E9" w14:textId="77777777" w:rsidR="005B3870" w:rsidRPr="00047D2B" w:rsidRDefault="005B3870" w:rsidP="005B3870">
      <w:pPr>
        <w:tabs>
          <w:tab w:val="left" w:pos="283"/>
        </w:tabs>
      </w:pPr>
      <w:r>
        <w:rPr>
          <w:b/>
        </w:rPr>
        <w:tab/>
        <w:t xml:space="preserve">A. </w:t>
      </w:r>
      <w:r>
        <w:t>Chọn lọc tự nhiên</w:t>
      </w:r>
      <w:r w:rsidRPr="00047D2B">
        <w:t xml:space="preserve"> đã đào thải các dạng kém thích nghi, chỉ giữ lại các dạng thích nghi nhất.</w:t>
      </w:r>
    </w:p>
    <w:p w14:paraId="06D0DC74" w14:textId="77777777" w:rsidR="005B3870" w:rsidRPr="00047D2B" w:rsidRDefault="005B3870" w:rsidP="005B3870">
      <w:pPr>
        <w:tabs>
          <w:tab w:val="left" w:pos="283"/>
        </w:tabs>
      </w:pPr>
      <w:r>
        <w:rPr>
          <w:b/>
        </w:rPr>
        <w:tab/>
        <w:t xml:space="preserve">B. </w:t>
      </w:r>
      <w:r w:rsidRPr="00047D2B">
        <w:t xml:space="preserve">Đột biến và biến dị tổ hợp không ngừng phát sinh, </w:t>
      </w:r>
      <w:r>
        <w:t>chọn lọc tự nhiên</w:t>
      </w:r>
      <w:r w:rsidRPr="00047D2B">
        <w:t xml:space="preserve"> không ngừng phát huy tác dụng làm cho các đặc điểm thích nghi không ngừng được hoàn thiện.</w:t>
      </w:r>
    </w:p>
    <w:p w14:paraId="15A600A5" w14:textId="77777777" w:rsidR="005B3870" w:rsidRPr="00047D2B" w:rsidRDefault="005B3870" w:rsidP="005B3870">
      <w:pPr>
        <w:tabs>
          <w:tab w:val="left" w:pos="283"/>
        </w:tabs>
      </w:pPr>
      <w:r>
        <w:rPr>
          <w:b/>
        </w:rPr>
        <w:tab/>
        <w:t xml:space="preserve">C. </w:t>
      </w:r>
      <w:r w:rsidRPr="00047D2B">
        <w:t>Vốn gen</w:t>
      </w:r>
      <w:r>
        <w:t>e</w:t>
      </w:r>
      <w:r w:rsidRPr="00047D2B">
        <w:t xml:space="preserve"> đa hình giúp sinh vật dễ dàng thích nghi với điều kiện sống hơn.</w:t>
      </w:r>
    </w:p>
    <w:p w14:paraId="1C737DC1" w14:textId="36601347" w:rsidR="005B3870" w:rsidRDefault="005B3870" w:rsidP="005B3870">
      <w:pPr>
        <w:tabs>
          <w:tab w:val="left" w:pos="283"/>
        </w:tabs>
      </w:pPr>
      <w:r>
        <w:rPr>
          <w:b/>
        </w:rPr>
        <w:tab/>
        <w:t xml:space="preserve">D. </w:t>
      </w:r>
      <w:r w:rsidRPr="00047D2B">
        <w:t>Các loài xuất hiện sau thường tiến hóa hơn.</w:t>
      </w:r>
    </w:p>
    <w:p w14:paraId="6393ABBC" w14:textId="77777777" w:rsidR="00990365" w:rsidRPr="00CA2CD7" w:rsidRDefault="00990365" w:rsidP="00990365">
      <w:pPr>
        <w:jc w:val="both"/>
        <w:rPr>
          <w:b/>
          <w:bCs/>
          <w:color w:val="C00000"/>
          <w:lang w:val="de-DE"/>
        </w:rPr>
      </w:pPr>
      <w:r w:rsidRPr="00CA2CD7">
        <w:rPr>
          <w:b/>
          <w:bCs/>
          <w:color w:val="C00000"/>
          <w:lang w:val="de-DE"/>
        </w:rPr>
        <w:t>Hướng dẫn giải:</w:t>
      </w:r>
    </w:p>
    <w:p w14:paraId="3330255D" w14:textId="77777777" w:rsidR="00990365" w:rsidRPr="00CA2CD7" w:rsidRDefault="00990365" w:rsidP="00990365">
      <w:pPr>
        <w:shd w:val="clear" w:color="auto" w:fill="FFFFFF"/>
        <w:jc w:val="both"/>
        <w:rPr>
          <w:color w:val="C00000"/>
        </w:rPr>
      </w:pPr>
      <w:r w:rsidRPr="00CA2CD7">
        <w:rPr>
          <w:color w:val="C00000"/>
        </w:rPr>
        <w:t>Nguyên nhân làm cho các loài sau sau có đặc điểm hợp lí hơn các loài xuất hiện trước vì:</w:t>
      </w:r>
    </w:p>
    <w:p w14:paraId="591620FF" w14:textId="77777777" w:rsidR="00990365" w:rsidRPr="00CA2CD7" w:rsidRDefault="00990365" w:rsidP="00990365">
      <w:pPr>
        <w:shd w:val="clear" w:color="auto" w:fill="FFFFFF"/>
        <w:jc w:val="both"/>
        <w:rPr>
          <w:color w:val="C00000"/>
        </w:rPr>
      </w:pPr>
      <w:r w:rsidRPr="00CA2CD7">
        <w:rPr>
          <w:color w:val="C00000"/>
        </w:rPr>
        <w:lastRenderedPageBreak/>
        <w:t>Đột biến và biến dị tổ hợp không ngừng phát sinh, CLTN không ngừng phát huy tác dụng làm cho các đặc điểm thích nghi không ngừng được hoàn thiện.</w:t>
      </w:r>
    </w:p>
    <w:p w14:paraId="1ED0599F" w14:textId="1630D321" w:rsidR="00990365" w:rsidRPr="00990365" w:rsidRDefault="00990365" w:rsidP="00990365">
      <w:pPr>
        <w:jc w:val="both"/>
        <w:rPr>
          <w:color w:val="C00000"/>
        </w:rPr>
      </w:pPr>
      <w:r w:rsidRPr="00CA2CD7">
        <w:rPr>
          <w:b/>
          <w:bCs/>
          <w:color w:val="C00000"/>
        </w:rPr>
        <w:t>Đáp án cần chọn là: B</w:t>
      </w:r>
    </w:p>
    <w:p w14:paraId="15AC175A" w14:textId="77777777" w:rsidR="005B3870" w:rsidRPr="00047D2B" w:rsidRDefault="005B3870" w:rsidP="005B3870">
      <w:pPr>
        <w:shd w:val="clear" w:color="auto" w:fill="FFFFFF"/>
        <w:jc w:val="both"/>
        <w:rPr>
          <w:color w:val="252525"/>
        </w:rPr>
      </w:pPr>
      <w:r>
        <w:rPr>
          <w:b/>
        </w:rPr>
        <w:t xml:space="preserve">Câu 129. </w:t>
      </w:r>
      <w:r w:rsidRPr="00047D2B">
        <w:t>Đối với vi khuẩn, tốc độ tiến hoá diễn ra một cách nhanh chóng vì</w:t>
      </w:r>
    </w:p>
    <w:p w14:paraId="0608A10E" w14:textId="77777777" w:rsidR="005B3870" w:rsidRPr="00047D2B" w:rsidRDefault="005B3870" w:rsidP="005B3870">
      <w:pPr>
        <w:tabs>
          <w:tab w:val="left" w:pos="283"/>
        </w:tabs>
      </w:pPr>
      <w:r>
        <w:rPr>
          <w:b/>
        </w:rPr>
        <w:tab/>
        <w:t xml:space="preserve">A. </w:t>
      </w:r>
      <w:r w:rsidRPr="00047D2B">
        <w:t>Vi khuẩn có ít gen</w:t>
      </w:r>
      <w:r>
        <w:t>e</w:t>
      </w:r>
      <w:r w:rsidRPr="00047D2B">
        <w:t xml:space="preserve"> nên tỷ lệ gen</w:t>
      </w:r>
      <w:r>
        <w:t>e</w:t>
      </w:r>
      <w:r w:rsidRPr="00047D2B">
        <w:t xml:space="preserve"> đột biến cao.</w:t>
      </w:r>
    </w:p>
    <w:p w14:paraId="141742E5" w14:textId="77777777" w:rsidR="005B3870" w:rsidRPr="00047D2B" w:rsidRDefault="005B3870" w:rsidP="005B3870">
      <w:pPr>
        <w:tabs>
          <w:tab w:val="left" w:pos="283"/>
        </w:tabs>
      </w:pPr>
      <w:r>
        <w:rPr>
          <w:b/>
        </w:rPr>
        <w:tab/>
        <w:t xml:space="preserve">B. </w:t>
      </w:r>
      <w:r w:rsidRPr="00047D2B">
        <w:t>Vi khuẩn sinh sản nhanh và gen</w:t>
      </w:r>
      <w:r>
        <w:t>e</w:t>
      </w:r>
      <w:r w:rsidRPr="00047D2B">
        <w:t xml:space="preserve"> đột biến được biểu hiện ngay thành kiểu hình.</w:t>
      </w:r>
    </w:p>
    <w:p w14:paraId="5B6E167E" w14:textId="77777777" w:rsidR="005B3870" w:rsidRPr="00047D2B" w:rsidRDefault="005B3870" w:rsidP="005B3870">
      <w:pPr>
        <w:tabs>
          <w:tab w:val="left" w:pos="283"/>
        </w:tabs>
      </w:pPr>
      <w:r>
        <w:rPr>
          <w:b/>
        </w:rPr>
        <w:tab/>
        <w:t xml:space="preserve">C. </w:t>
      </w:r>
      <w:r w:rsidRPr="00047D2B">
        <w:t>Vi khuẩn có kích thước nhỏ, tốc độ trao đổi chất mạnh nên dễ chịu ảnh hưởng của môi trường.</w:t>
      </w:r>
    </w:p>
    <w:p w14:paraId="2961CEAB" w14:textId="6A205920" w:rsidR="005B3870" w:rsidRDefault="005B3870" w:rsidP="005B3870">
      <w:pPr>
        <w:tabs>
          <w:tab w:val="left" w:pos="283"/>
        </w:tabs>
      </w:pPr>
      <w:r>
        <w:rPr>
          <w:b/>
        </w:rPr>
        <w:tab/>
        <w:t xml:space="preserve">D. </w:t>
      </w:r>
      <w:r w:rsidRPr="00047D2B">
        <w:t>Quần thể vi khuẩn có kích thước nhỏ nên dễ chịu sự tác động của các nhân tố tiến hoá.</w:t>
      </w:r>
    </w:p>
    <w:p w14:paraId="2D5B224B" w14:textId="77777777" w:rsidR="00990365" w:rsidRPr="00CA2CD7" w:rsidRDefault="00990365" w:rsidP="00990365">
      <w:pPr>
        <w:jc w:val="both"/>
        <w:rPr>
          <w:b/>
          <w:bCs/>
          <w:color w:val="C00000"/>
          <w:lang w:val="de-DE"/>
        </w:rPr>
      </w:pPr>
      <w:r w:rsidRPr="00CA2CD7">
        <w:rPr>
          <w:b/>
          <w:bCs/>
          <w:color w:val="C00000"/>
          <w:lang w:val="de-DE"/>
        </w:rPr>
        <w:t>Hướng dẫn giải:</w:t>
      </w:r>
    </w:p>
    <w:p w14:paraId="1C3F6A1F" w14:textId="77777777" w:rsidR="00990365" w:rsidRPr="00CA2CD7" w:rsidRDefault="00990365" w:rsidP="00990365">
      <w:pPr>
        <w:jc w:val="both"/>
        <w:rPr>
          <w:b/>
          <w:bCs/>
          <w:color w:val="C00000"/>
          <w:lang w:val="de-DE"/>
        </w:rPr>
      </w:pPr>
      <w:r w:rsidRPr="00CA2CD7">
        <w:rPr>
          <w:color w:val="C00000"/>
          <w:shd w:val="clear" w:color="auto" w:fill="FFFFFF"/>
        </w:rPr>
        <w:t>Chọn lọc tự nhiên không tác động trực tiếp lên kiểu gene mà tác động trực tiếp lên kiểu hình nên chỉ khi những thay đổi hệ gene được biểu hiện ra kiểu hình mới chịu tác động của chọn lọc tự nhiên. Vi khuẩn có hệ gene đơn bội nên đột biến được biểu hiện ngay, đồng thời sinh sản nhanh, thời gian thế hệ ngắn, áp lực chọn lọc cao → tốc độ tiến hóa nhanh</w:t>
      </w:r>
    </w:p>
    <w:p w14:paraId="76080D0B" w14:textId="0BF13E58" w:rsidR="00990365" w:rsidRPr="00990365" w:rsidRDefault="00990365" w:rsidP="00990365">
      <w:pPr>
        <w:jc w:val="both"/>
        <w:rPr>
          <w:color w:val="C00000"/>
        </w:rPr>
      </w:pPr>
      <w:r w:rsidRPr="00CA2CD7">
        <w:rPr>
          <w:b/>
          <w:bCs/>
          <w:color w:val="C00000"/>
        </w:rPr>
        <w:t>Đáp án cần chọn là: B</w:t>
      </w:r>
    </w:p>
    <w:p w14:paraId="2842495E" w14:textId="77777777" w:rsidR="005B3870" w:rsidRPr="00047D2B" w:rsidRDefault="005B3870" w:rsidP="005B3870">
      <w:pPr>
        <w:shd w:val="clear" w:color="auto" w:fill="FFFFFF"/>
        <w:jc w:val="both"/>
        <w:rPr>
          <w:color w:val="252525"/>
        </w:rPr>
      </w:pPr>
      <w:r>
        <w:rPr>
          <w:b/>
        </w:rPr>
        <w:t xml:space="preserve">Câu 130. </w:t>
      </w:r>
      <w:r w:rsidRPr="00047D2B">
        <w:t>Người ta đã dùng một loại thuốc xịt muỗi mới để diệt muỗi. Việc xịt muỗi được lặp lại vài tháng một lần. Lần xịt đầu tiên đã diệt được gần như hết các con muỗi nhưng sau đó thì quần thể muỗi cứ tăng dần kích thước. Mỗi lần xịt sau đó chỉ diệt được rất ít muỗi. Điều nào sau đây giải thích đúng nhất về những điều đã xảy ra?</w:t>
      </w:r>
    </w:p>
    <w:p w14:paraId="12056D6C" w14:textId="77777777" w:rsidR="005B3870" w:rsidRPr="00047D2B" w:rsidRDefault="005B3870" w:rsidP="005B3870">
      <w:pPr>
        <w:tabs>
          <w:tab w:val="left" w:pos="283"/>
        </w:tabs>
      </w:pPr>
      <w:r>
        <w:rPr>
          <w:b/>
        </w:rPr>
        <w:tab/>
        <w:t xml:space="preserve">A. </w:t>
      </w:r>
      <w:r w:rsidRPr="00047D2B">
        <w:t>Sau khi xịt muỗi, đột biến làm tăng tần số al</w:t>
      </w:r>
      <w:r>
        <w:t>l</w:t>
      </w:r>
      <w:r w:rsidRPr="00047D2B">
        <w:t>e</w:t>
      </w:r>
      <w:r>
        <w:t>le</w:t>
      </w:r>
      <w:r w:rsidRPr="00047D2B">
        <w:t xml:space="preserve"> kháng thuốc trong quần thể.</w:t>
      </w:r>
    </w:p>
    <w:p w14:paraId="75438CA4" w14:textId="77777777" w:rsidR="005B3870" w:rsidRPr="00047D2B" w:rsidRDefault="005B3870" w:rsidP="005B3870">
      <w:pPr>
        <w:tabs>
          <w:tab w:val="left" w:pos="283"/>
        </w:tabs>
      </w:pPr>
      <w:r>
        <w:rPr>
          <w:b/>
        </w:rPr>
        <w:tab/>
        <w:t xml:space="preserve">B. </w:t>
      </w:r>
      <w:r w:rsidRPr="00047D2B">
        <w:t>Việc xịt muỗi gây ra sự chọn lọc, từ đó làm tăng tần số al</w:t>
      </w:r>
      <w:r>
        <w:t>l</w:t>
      </w:r>
      <w:r w:rsidRPr="00047D2B">
        <w:t>e</w:t>
      </w:r>
      <w:r>
        <w:t>le</w:t>
      </w:r>
      <w:r w:rsidRPr="00047D2B">
        <w:t xml:space="preserve"> kháng thuốc trong quần thể.</w:t>
      </w:r>
    </w:p>
    <w:p w14:paraId="3B776990" w14:textId="77777777" w:rsidR="005B3870" w:rsidRPr="00047D2B" w:rsidRDefault="005B3870" w:rsidP="005B3870">
      <w:pPr>
        <w:tabs>
          <w:tab w:val="left" w:pos="283"/>
        </w:tabs>
      </w:pPr>
      <w:r>
        <w:rPr>
          <w:b/>
        </w:rPr>
        <w:tab/>
        <w:t xml:space="preserve">C. </w:t>
      </w:r>
      <w:r w:rsidRPr="00047D2B">
        <w:t>Loài muỗi mới có khả năng kháng thuốc đã di cư tới vùng đó thay thế cho loài đã bị diệt.</w:t>
      </w:r>
    </w:p>
    <w:p w14:paraId="6F19880F" w14:textId="4D687276" w:rsidR="005B3870" w:rsidRDefault="005B3870" w:rsidP="005B3870">
      <w:pPr>
        <w:tabs>
          <w:tab w:val="left" w:pos="283"/>
        </w:tabs>
      </w:pPr>
      <w:r>
        <w:rPr>
          <w:b/>
        </w:rPr>
        <w:tab/>
        <w:t xml:space="preserve">D. </w:t>
      </w:r>
      <w:r w:rsidRPr="00047D2B">
        <w:t xml:space="preserve">Thuốc diệt muỗi đã tác động tới </w:t>
      </w:r>
      <w:r>
        <w:t>DNA</w:t>
      </w:r>
      <w:r w:rsidRPr="00047D2B">
        <w:t xml:space="preserve"> của muỗi để tạo nên muỗi có gen</w:t>
      </w:r>
      <w:r>
        <w:t>e</w:t>
      </w:r>
      <w:r w:rsidRPr="00047D2B">
        <w:t xml:space="preserve"> kháng thuốc.</w:t>
      </w:r>
    </w:p>
    <w:p w14:paraId="523435BF" w14:textId="77777777" w:rsidR="00C84F02" w:rsidRPr="00CA2CD7" w:rsidRDefault="00C84F02" w:rsidP="00C84F02">
      <w:pPr>
        <w:jc w:val="both"/>
        <w:rPr>
          <w:b/>
          <w:bCs/>
          <w:color w:val="C00000"/>
          <w:lang w:val="de-DE"/>
        </w:rPr>
      </w:pPr>
      <w:r w:rsidRPr="00CA2CD7">
        <w:rPr>
          <w:b/>
          <w:bCs/>
          <w:color w:val="C00000"/>
          <w:lang w:val="de-DE"/>
        </w:rPr>
        <w:t>Hướng dẫn giải:</w:t>
      </w:r>
    </w:p>
    <w:p w14:paraId="37FED44D" w14:textId="77777777" w:rsidR="00C84F02" w:rsidRPr="00CA2CD7" w:rsidRDefault="00C84F02" w:rsidP="00C84F02">
      <w:pPr>
        <w:shd w:val="clear" w:color="auto" w:fill="FFFFFF"/>
        <w:jc w:val="both"/>
        <w:rPr>
          <w:color w:val="C00000"/>
        </w:rPr>
      </w:pPr>
      <w:r w:rsidRPr="00CA2CD7">
        <w:rPr>
          <w:color w:val="C00000"/>
        </w:rPr>
        <w:t>Điều giải thích đúng là:</w:t>
      </w:r>
    </w:p>
    <w:p w14:paraId="462367BD" w14:textId="77777777" w:rsidR="00C84F02" w:rsidRPr="00CA2CD7" w:rsidRDefault="00C84F02" w:rsidP="00C84F02">
      <w:pPr>
        <w:shd w:val="clear" w:color="auto" w:fill="FFFFFF"/>
        <w:jc w:val="both"/>
        <w:rPr>
          <w:color w:val="C00000"/>
        </w:rPr>
      </w:pPr>
      <w:r w:rsidRPr="00CA2CD7">
        <w:rPr>
          <w:color w:val="C00000"/>
        </w:rPr>
        <w:t>Trong quần thể muỗi có nhiều  biến dị có những biến dị có khả năng tồn tại được khi bị xịt muỗi và những cá thể phát triển bình thường.</w:t>
      </w:r>
    </w:p>
    <w:p w14:paraId="574F885D" w14:textId="77777777" w:rsidR="00C84F02" w:rsidRPr="00CA2CD7" w:rsidRDefault="00C84F02" w:rsidP="00C84F02">
      <w:pPr>
        <w:shd w:val="clear" w:color="auto" w:fill="FFFFFF"/>
        <w:jc w:val="both"/>
        <w:rPr>
          <w:color w:val="C00000"/>
        </w:rPr>
      </w:pPr>
      <w:r w:rsidRPr="00CA2CD7">
        <w:rPr>
          <w:color w:val="C00000"/>
        </w:rPr>
        <w:t>Việc xịt muỗi gây ra sự chọn lọc, phân hóa khả năng sống sót và sinh sản của các  đột biến, từ đó làm tăng tần số allele kháng thuốc trong quần thể.</w:t>
      </w:r>
    </w:p>
    <w:p w14:paraId="3AFBF747" w14:textId="63598DA9" w:rsidR="00C84F02" w:rsidRPr="00C84F02" w:rsidRDefault="00C84F02" w:rsidP="00C84F02">
      <w:pPr>
        <w:jc w:val="both"/>
        <w:rPr>
          <w:color w:val="C00000"/>
        </w:rPr>
      </w:pPr>
      <w:r w:rsidRPr="00CA2CD7">
        <w:rPr>
          <w:b/>
          <w:bCs/>
          <w:color w:val="C00000"/>
        </w:rPr>
        <w:t>Đáp án cần chọn là: B</w:t>
      </w:r>
    </w:p>
    <w:p w14:paraId="4185A3FB" w14:textId="77777777" w:rsidR="005B3870" w:rsidRPr="00047D2B" w:rsidRDefault="005B3870" w:rsidP="005B3870">
      <w:pPr>
        <w:shd w:val="clear" w:color="auto" w:fill="FFFFFF"/>
        <w:jc w:val="both"/>
        <w:rPr>
          <w:color w:val="252525"/>
        </w:rPr>
      </w:pPr>
      <w:r>
        <w:rPr>
          <w:b/>
        </w:rPr>
        <w:t xml:space="preserve">Câu 131. </w:t>
      </w:r>
      <w:r w:rsidRPr="00047D2B">
        <w:t>Trong việc sử dụng DDT để diệt ruồi muỗi, khi liều lượng DDT sử dụng càng tăng nhanh sẽ dẫn đến:</w:t>
      </w:r>
    </w:p>
    <w:p w14:paraId="3EF0A9D4" w14:textId="77777777" w:rsidR="005B3870" w:rsidRPr="00047D2B" w:rsidRDefault="005B3870" w:rsidP="005B3870">
      <w:pPr>
        <w:tabs>
          <w:tab w:val="left" w:pos="283"/>
        </w:tabs>
      </w:pPr>
      <w:r>
        <w:rPr>
          <w:b/>
        </w:rPr>
        <w:tab/>
        <w:t xml:space="preserve">A. </w:t>
      </w:r>
      <w:r w:rsidRPr="00047D2B">
        <w:t>Áp lực chọn lọc càng mạnh, các cơ thể mang kiểu gen</w:t>
      </w:r>
      <w:r>
        <w:t>e</w:t>
      </w:r>
      <w:r w:rsidRPr="00047D2B">
        <w:t xml:space="preserve"> có sức đề kháng dù cao hay thấp đều sẽ bị đào thải.</w:t>
      </w:r>
    </w:p>
    <w:p w14:paraId="31AFF518" w14:textId="77777777" w:rsidR="005B3870" w:rsidRPr="00047D2B" w:rsidRDefault="005B3870" w:rsidP="005B3870">
      <w:pPr>
        <w:tabs>
          <w:tab w:val="left" w:pos="283"/>
        </w:tabs>
      </w:pPr>
      <w:r>
        <w:rPr>
          <w:b/>
        </w:rPr>
        <w:tab/>
        <w:t xml:space="preserve">B. </w:t>
      </w:r>
      <w:r w:rsidRPr="00047D2B">
        <w:t>Áp lực chọn lọc càng mạnh, các cơ thể mang kiểu gen</w:t>
      </w:r>
      <w:r>
        <w:t>e</w:t>
      </w:r>
      <w:r w:rsidRPr="00047D2B">
        <w:t xml:space="preserve"> có sức đề kháng cao sẽ bị đào thải.</w:t>
      </w:r>
    </w:p>
    <w:p w14:paraId="465A73B5" w14:textId="77777777" w:rsidR="005B3870" w:rsidRPr="00047D2B" w:rsidRDefault="005B3870" w:rsidP="005B3870">
      <w:pPr>
        <w:tabs>
          <w:tab w:val="left" w:pos="283"/>
        </w:tabs>
      </w:pPr>
      <w:r>
        <w:rPr>
          <w:b/>
        </w:rPr>
        <w:tab/>
        <w:t xml:space="preserve">C. </w:t>
      </w:r>
      <w:r w:rsidRPr="00047D2B">
        <w:t>Áp lực chọn lọc càng mạnh làm cho kiểu gen</w:t>
      </w:r>
      <w:r>
        <w:t>e</w:t>
      </w:r>
      <w:r w:rsidRPr="00047D2B">
        <w:t xml:space="preserve"> có sức đề kháng cao hơn nhanh chóng thay thế các kiểu gen</w:t>
      </w:r>
      <w:r>
        <w:t>e</w:t>
      </w:r>
      <w:r w:rsidRPr="00047D2B">
        <w:t xml:space="preserve"> có sức đề kháng kém hơn.</w:t>
      </w:r>
    </w:p>
    <w:p w14:paraId="1715C65D" w14:textId="7D9C6B7A" w:rsidR="005B3870" w:rsidRDefault="005B3870" w:rsidP="005B3870">
      <w:pPr>
        <w:tabs>
          <w:tab w:val="left" w:pos="283"/>
        </w:tabs>
      </w:pPr>
      <w:r>
        <w:rPr>
          <w:b/>
        </w:rPr>
        <w:tab/>
        <w:t xml:space="preserve">D. </w:t>
      </w:r>
      <w:r w:rsidRPr="00047D2B">
        <w:t>Áp lực chọn lọc càng mạnh, kiểu gen</w:t>
      </w:r>
      <w:r>
        <w:t>e</w:t>
      </w:r>
      <w:r w:rsidRPr="00047D2B">
        <w:t xml:space="preserve"> có sức đề kháng thấp sẽ thay thế các kiểu gen</w:t>
      </w:r>
      <w:r>
        <w:t>e</w:t>
      </w:r>
      <w:r w:rsidRPr="00047D2B">
        <w:t xml:space="preserve"> có sức đề kháng cao hơn</w:t>
      </w:r>
    </w:p>
    <w:p w14:paraId="753F600A" w14:textId="77777777" w:rsidR="00C84F02" w:rsidRPr="00CA2CD7" w:rsidRDefault="00C84F02" w:rsidP="00C84F02">
      <w:pPr>
        <w:jc w:val="both"/>
        <w:rPr>
          <w:b/>
          <w:bCs/>
          <w:color w:val="C00000"/>
          <w:lang w:val="de-DE"/>
        </w:rPr>
      </w:pPr>
      <w:r w:rsidRPr="00CA2CD7">
        <w:rPr>
          <w:b/>
          <w:bCs/>
          <w:color w:val="C00000"/>
          <w:lang w:val="de-DE"/>
        </w:rPr>
        <w:t>Hướng dẫn giải:</w:t>
      </w:r>
    </w:p>
    <w:p w14:paraId="1B545EF0" w14:textId="77777777" w:rsidR="00C84F02" w:rsidRPr="00CA2CD7" w:rsidRDefault="00C84F02" w:rsidP="00C84F02">
      <w:pPr>
        <w:jc w:val="both"/>
        <w:rPr>
          <w:b/>
          <w:bCs/>
          <w:color w:val="C00000"/>
          <w:lang w:val="de-DE"/>
        </w:rPr>
      </w:pPr>
      <w:r w:rsidRPr="00CA2CD7">
        <w:rPr>
          <w:color w:val="C00000"/>
          <w:shd w:val="clear" w:color="auto" w:fill="FFFFFF"/>
        </w:rPr>
        <w:t>Khi liều lượng DDT sử dụng càng tăng nhanh → Áp lực chọn lọc càng mạnh làm cho kiểu gene có sức đề kháng cao hơn nhanh chóng thay thế các kiểu gene có sức đề kháng kém hơn.</w:t>
      </w:r>
    </w:p>
    <w:p w14:paraId="74D4146A" w14:textId="0C47DE30" w:rsidR="00C84F02" w:rsidRPr="00C84F02" w:rsidRDefault="00C84F02" w:rsidP="00C84F02">
      <w:pPr>
        <w:jc w:val="both"/>
        <w:rPr>
          <w:color w:val="C00000"/>
        </w:rPr>
      </w:pPr>
      <w:r w:rsidRPr="00CA2CD7">
        <w:rPr>
          <w:b/>
          <w:bCs/>
          <w:color w:val="C00000"/>
        </w:rPr>
        <w:t>Đáp án cần chọn là: C</w:t>
      </w:r>
    </w:p>
    <w:p w14:paraId="3967AEEF" w14:textId="77777777" w:rsidR="005B3870" w:rsidRPr="00047D2B" w:rsidRDefault="005B3870" w:rsidP="005B3870">
      <w:pPr>
        <w:shd w:val="clear" w:color="auto" w:fill="FFFFFF"/>
        <w:jc w:val="both"/>
        <w:rPr>
          <w:color w:val="252525"/>
        </w:rPr>
      </w:pPr>
      <w:r>
        <w:rPr>
          <w:b/>
        </w:rPr>
        <w:t xml:space="preserve">Câu 132. </w:t>
      </w:r>
      <w:r w:rsidRPr="00047D2B">
        <w:t>Sau 20 thế hệ chịu tác động của thuốc trừ sâu, tỉ lệ cá thể mang gen</w:t>
      </w:r>
      <w:r>
        <w:t>e</w:t>
      </w:r>
      <w:r w:rsidRPr="00047D2B">
        <w:t xml:space="preserve"> kháng thuốc trong quần thể sau có thể tăng lên gấp 500 lần, do đó để hạn chế tác hại cho môi trường, người ta cần nghiên cứu theo hướng</w:t>
      </w:r>
    </w:p>
    <w:p w14:paraId="59AED5CC" w14:textId="77777777" w:rsidR="005B3870" w:rsidRPr="00047D2B" w:rsidRDefault="005B3870" w:rsidP="005B3870">
      <w:pPr>
        <w:tabs>
          <w:tab w:val="left" w:pos="283"/>
        </w:tabs>
      </w:pPr>
      <w:r>
        <w:rPr>
          <w:b/>
        </w:rPr>
        <w:tab/>
        <w:t xml:space="preserve">A. </w:t>
      </w:r>
      <w:r w:rsidRPr="00047D2B">
        <w:t>Chuyển gen</w:t>
      </w:r>
      <w:r>
        <w:t>e</w:t>
      </w:r>
      <w:r w:rsidRPr="00047D2B">
        <w:t xml:space="preserve"> gây bệnh cho sâu.</w:t>
      </w:r>
    </w:p>
    <w:p w14:paraId="234CDE2F" w14:textId="77777777" w:rsidR="005B3870" w:rsidRPr="00047D2B" w:rsidRDefault="005B3870" w:rsidP="005B3870">
      <w:pPr>
        <w:tabs>
          <w:tab w:val="left" w:pos="283"/>
        </w:tabs>
      </w:pPr>
      <w:r>
        <w:rPr>
          <w:b/>
        </w:rPr>
        <w:tab/>
        <w:t xml:space="preserve">B. </w:t>
      </w:r>
      <w:r w:rsidRPr="00047D2B">
        <w:t>Chuyển gen</w:t>
      </w:r>
      <w:r>
        <w:t>e</w:t>
      </w:r>
      <w:r w:rsidRPr="00047D2B">
        <w:t xml:space="preserve"> kháng sâu bệnh cho cây trồng.</w:t>
      </w:r>
    </w:p>
    <w:p w14:paraId="56F47A34" w14:textId="77777777" w:rsidR="005B3870" w:rsidRPr="00047D2B" w:rsidRDefault="005B3870" w:rsidP="005B3870">
      <w:pPr>
        <w:tabs>
          <w:tab w:val="left" w:pos="283"/>
        </w:tabs>
      </w:pPr>
      <w:r>
        <w:rPr>
          <w:b/>
        </w:rPr>
        <w:tab/>
        <w:t xml:space="preserve">C. </w:t>
      </w:r>
      <w:r w:rsidRPr="00047D2B">
        <w:t>Hạn chế sử dụng thuốc trừ sâu sinh học</w:t>
      </w:r>
    </w:p>
    <w:p w14:paraId="7C010184" w14:textId="3C238A9D" w:rsidR="005B3870" w:rsidRDefault="005B3870" w:rsidP="005B3870">
      <w:pPr>
        <w:tabs>
          <w:tab w:val="left" w:pos="283"/>
        </w:tabs>
      </w:pPr>
      <w:r>
        <w:rPr>
          <w:b/>
        </w:rPr>
        <w:tab/>
        <w:t xml:space="preserve">D. </w:t>
      </w:r>
      <w:r w:rsidRPr="00047D2B">
        <w:t>Nuôi nhiều chim ăn sâu.</w:t>
      </w:r>
    </w:p>
    <w:p w14:paraId="57BA5C03" w14:textId="77777777" w:rsidR="00C84F02" w:rsidRPr="00CA2CD7" w:rsidRDefault="00C84F02" w:rsidP="00C84F02">
      <w:pPr>
        <w:jc w:val="both"/>
        <w:rPr>
          <w:b/>
          <w:bCs/>
          <w:color w:val="C00000"/>
          <w:lang w:val="de-DE"/>
        </w:rPr>
      </w:pPr>
      <w:r w:rsidRPr="00CA2CD7">
        <w:rPr>
          <w:b/>
          <w:bCs/>
          <w:color w:val="C00000"/>
          <w:lang w:val="de-DE"/>
        </w:rPr>
        <w:t>Hướng dẫn giải:</w:t>
      </w:r>
    </w:p>
    <w:p w14:paraId="2368B87B" w14:textId="77777777" w:rsidR="00C84F02" w:rsidRPr="00CA2CD7" w:rsidRDefault="00C84F02" w:rsidP="00C84F02">
      <w:pPr>
        <w:jc w:val="both"/>
        <w:rPr>
          <w:b/>
          <w:bCs/>
          <w:color w:val="C00000"/>
          <w:lang w:val="de-DE"/>
        </w:rPr>
      </w:pPr>
      <w:r w:rsidRPr="00CA2CD7">
        <w:rPr>
          <w:color w:val="C00000"/>
          <w:shd w:val="clear" w:color="auto" w:fill="FFFFFF"/>
        </w:rPr>
        <w:lastRenderedPageBreak/>
        <w:t>Chuyển gen kháng sâu bệnh cho cây trồng là biện pháp giúp cây trồng kháng sâu bệnh và hạn chế tác hại cho môi trường.</w:t>
      </w:r>
    </w:p>
    <w:p w14:paraId="3A898533" w14:textId="6835FEF0" w:rsidR="00C84F02" w:rsidRPr="00C84F02" w:rsidRDefault="00C84F02" w:rsidP="00C84F02">
      <w:pPr>
        <w:jc w:val="both"/>
        <w:rPr>
          <w:color w:val="C00000"/>
        </w:rPr>
      </w:pPr>
      <w:r w:rsidRPr="00CA2CD7">
        <w:rPr>
          <w:b/>
          <w:bCs/>
          <w:color w:val="C00000"/>
        </w:rPr>
        <w:t>Đáp án cần chọn là: B</w:t>
      </w:r>
    </w:p>
    <w:p w14:paraId="4DA422FB" w14:textId="77777777" w:rsidR="005B3870" w:rsidRPr="00047D2B" w:rsidRDefault="005B3870" w:rsidP="005B3870">
      <w:pPr>
        <w:shd w:val="clear" w:color="auto" w:fill="FFFFFF"/>
        <w:jc w:val="both"/>
        <w:rPr>
          <w:color w:val="252525"/>
        </w:rPr>
      </w:pPr>
      <w:r>
        <w:rPr>
          <w:b/>
        </w:rPr>
        <w:t xml:space="preserve">Câu 133. </w:t>
      </w:r>
      <w:r w:rsidRPr="00047D2B">
        <w:t>Tính chất biểu hiện của đặc điểm thích nghi như thế nào?</w:t>
      </w:r>
    </w:p>
    <w:p w14:paraId="2CDEE51B" w14:textId="77777777" w:rsidR="005B3870" w:rsidRPr="00047D2B" w:rsidRDefault="005B3870" w:rsidP="005B3870">
      <w:pPr>
        <w:tabs>
          <w:tab w:val="left" w:pos="283"/>
        </w:tabs>
      </w:pPr>
      <w:r>
        <w:rPr>
          <w:b/>
        </w:rPr>
        <w:tab/>
        <w:t xml:space="preserve">A. </w:t>
      </w:r>
      <w:r w:rsidRPr="00047D2B">
        <w:t>Hợp lí (hoàn hảo) một cách tuyệt đối.</w:t>
      </w:r>
    </w:p>
    <w:p w14:paraId="7E080230" w14:textId="77777777" w:rsidR="005B3870" w:rsidRPr="00047D2B" w:rsidRDefault="005B3870" w:rsidP="005B3870">
      <w:pPr>
        <w:tabs>
          <w:tab w:val="left" w:pos="283"/>
        </w:tabs>
      </w:pPr>
      <w:r>
        <w:rPr>
          <w:b/>
        </w:rPr>
        <w:tab/>
        <w:t xml:space="preserve">B. </w:t>
      </w:r>
      <w:r w:rsidRPr="00047D2B">
        <w:t>Hợp lí (hoàn hảo) một cách tương đối.</w:t>
      </w:r>
    </w:p>
    <w:p w14:paraId="1448F349" w14:textId="77777777" w:rsidR="005B3870" w:rsidRPr="00047D2B" w:rsidRDefault="005B3870" w:rsidP="005B3870">
      <w:pPr>
        <w:tabs>
          <w:tab w:val="left" w:pos="283"/>
        </w:tabs>
      </w:pPr>
      <w:r>
        <w:rPr>
          <w:b/>
        </w:rPr>
        <w:tab/>
        <w:t xml:space="preserve">C. </w:t>
      </w:r>
      <w:r w:rsidRPr="00047D2B">
        <w:t>Luôn phù hợp với sự thay đổi của điều kiện sống.</w:t>
      </w:r>
    </w:p>
    <w:p w14:paraId="4DA9F722" w14:textId="7A821FA4" w:rsidR="005B3870" w:rsidRDefault="005B3870" w:rsidP="005B3870">
      <w:pPr>
        <w:tabs>
          <w:tab w:val="left" w:pos="283"/>
        </w:tabs>
      </w:pPr>
      <w:r>
        <w:rPr>
          <w:b/>
        </w:rPr>
        <w:tab/>
        <w:t xml:space="preserve">D. </w:t>
      </w:r>
      <w:r w:rsidRPr="00047D2B">
        <w:t>Đặc trưng cho mỗi quần thể.</w:t>
      </w:r>
    </w:p>
    <w:p w14:paraId="35FC12B1" w14:textId="77777777" w:rsidR="00C84F02" w:rsidRPr="00CA2CD7" w:rsidRDefault="00C84F02" w:rsidP="00C84F02">
      <w:pPr>
        <w:jc w:val="both"/>
        <w:rPr>
          <w:b/>
          <w:bCs/>
          <w:color w:val="C00000"/>
          <w:lang w:val="de-DE"/>
        </w:rPr>
      </w:pPr>
      <w:r w:rsidRPr="00CA2CD7">
        <w:rPr>
          <w:b/>
          <w:bCs/>
          <w:color w:val="C00000"/>
          <w:lang w:val="de-DE"/>
        </w:rPr>
        <w:t>Hướng dẫn giải:</w:t>
      </w:r>
    </w:p>
    <w:p w14:paraId="2265DB28" w14:textId="77777777" w:rsidR="00C84F02" w:rsidRPr="00CA2CD7" w:rsidRDefault="00C84F02" w:rsidP="00C84F02">
      <w:pPr>
        <w:jc w:val="both"/>
        <w:rPr>
          <w:b/>
          <w:bCs/>
          <w:color w:val="C00000"/>
          <w:lang w:val="de-DE"/>
        </w:rPr>
      </w:pPr>
      <w:r w:rsidRPr="00CA2CD7">
        <w:rPr>
          <w:color w:val="C00000"/>
          <w:shd w:val="clear" w:color="auto" w:fill="FFFFFF"/>
        </w:rPr>
        <w:t>Các đặc điểm thích nghi chỉ hợp lí tương đối.</w:t>
      </w:r>
    </w:p>
    <w:p w14:paraId="6D04CA57" w14:textId="3F94B04A" w:rsidR="00C84F02" w:rsidRPr="00C84F02" w:rsidRDefault="00C84F02" w:rsidP="00C84F02">
      <w:pPr>
        <w:jc w:val="both"/>
        <w:rPr>
          <w:color w:val="C00000"/>
        </w:rPr>
      </w:pPr>
      <w:r w:rsidRPr="00CA2CD7">
        <w:rPr>
          <w:b/>
          <w:bCs/>
          <w:color w:val="C00000"/>
        </w:rPr>
        <w:t>Đáp án cần chọn là: B</w:t>
      </w:r>
    </w:p>
    <w:p w14:paraId="0C7AB55C" w14:textId="77777777" w:rsidR="005B3870" w:rsidRPr="00047D2B" w:rsidRDefault="005B3870" w:rsidP="005B3870">
      <w:pPr>
        <w:shd w:val="clear" w:color="auto" w:fill="FFFFFF"/>
        <w:jc w:val="both"/>
        <w:rPr>
          <w:color w:val="252525"/>
        </w:rPr>
      </w:pPr>
      <w:r>
        <w:rPr>
          <w:b/>
        </w:rPr>
        <w:t xml:space="preserve">Câu 134. </w:t>
      </w:r>
      <w:r w:rsidRPr="00047D2B">
        <w:t>Điều nào </w:t>
      </w:r>
      <w:r w:rsidRPr="00047D2B">
        <w:rPr>
          <w:b/>
          <w:bCs/>
        </w:rPr>
        <w:t>không</w:t>
      </w:r>
      <w:r w:rsidRPr="00047D2B">
        <w:t> đúng đối với sự hợp lí (hoàn hảo) tương đối của các đặc điểm thích nghi?</w:t>
      </w:r>
    </w:p>
    <w:p w14:paraId="5A8C5460" w14:textId="77777777" w:rsidR="005B3870" w:rsidRPr="00047D2B" w:rsidRDefault="005B3870" w:rsidP="005B3870">
      <w:pPr>
        <w:tabs>
          <w:tab w:val="left" w:pos="283"/>
        </w:tabs>
      </w:pPr>
      <w:r>
        <w:rPr>
          <w:b/>
        </w:rPr>
        <w:tab/>
        <w:t xml:space="preserve">A. </w:t>
      </w:r>
      <w:r w:rsidRPr="00047D2B">
        <w:t>Trong lịch sử, những sinh vật xuất hiện sau mang nhiều đặc điểm thích nghi hơn những sinh vật xuất hiện trước.</w:t>
      </w:r>
    </w:p>
    <w:p w14:paraId="548DCB6E" w14:textId="77777777" w:rsidR="005B3870" w:rsidRPr="00047D2B" w:rsidRDefault="005B3870" w:rsidP="005B3870">
      <w:pPr>
        <w:tabs>
          <w:tab w:val="left" w:pos="283"/>
        </w:tabs>
      </w:pPr>
      <w:r>
        <w:rPr>
          <w:b/>
        </w:rPr>
        <w:tab/>
        <w:t xml:space="preserve">B. </w:t>
      </w:r>
      <w:r w:rsidRPr="00047D2B">
        <w:t>Ngay trong hoàn cảnh sống ổn định thì đột biến và biến dị tổ hợp không ngừng phát sinh, do đó các đặc điểm thích nghi luôn được hoàn thiện.</w:t>
      </w:r>
    </w:p>
    <w:p w14:paraId="5EC20BA8" w14:textId="77777777" w:rsidR="005B3870" w:rsidRPr="00047D2B" w:rsidRDefault="005B3870" w:rsidP="005B3870">
      <w:pPr>
        <w:tabs>
          <w:tab w:val="left" w:pos="283"/>
        </w:tabs>
      </w:pPr>
      <w:r>
        <w:rPr>
          <w:b/>
        </w:rPr>
        <w:tab/>
        <w:t xml:space="preserve">C. </w:t>
      </w:r>
      <w:r w:rsidRPr="00047D2B">
        <w:t>Khi hoàn cảnh thay đổi, một đặc điểm vốn có lợi có thể trở thành bất lợi và bị thay thế bởi đặc điểm khác thích nghi hơn.</w:t>
      </w:r>
    </w:p>
    <w:p w14:paraId="55461DEC" w14:textId="463BE30B" w:rsidR="005B3870" w:rsidRDefault="005B3870" w:rsidP="005B3870">
      <w:pPr>
        <w:tabs>
          <w:tab w:val="left" w:pos="283"/>
        </w:tabs>
      </w:pPr>
      <w:r>
        <w:rPr>
          <w:b/>
        </w:rPr>
        <w:tab/>
        <w:t xml:space="preserve">D. </w:t>
      </w:r>
      <w:r w:rsidRPr="00047D2B">
        <w:t>Mỗi đặc điểm thích nghi là sản phẩm của chọn lọc tự nhiên trong hoàn cảnh nhất định nên chỉ có ý nghĩa trong hoàn cảnh phù hợp.</w:t>
      </w:r>
    </w:p>
    <w:p w14:paraId="5A656EAB" w14:textId="77777777" w:rsidR="00C84F02" w:rsidRPr="00CA2CD7" w:rsidRDefault="00C84F02" w:rsidP="00C84F02">
      <w:pPr>
        <w:jc w:val="both"/>
        <w:rPr>
          <w:b/>
          <w:bCs/>
          <w:color w:val="C00000"/>
          <w:lang w:val="de-DE"/>
        </w:rPr>
      </w:pPr>
      <w:r w:rsidRPr="00CA2CD7">
        <w:rPr>
          <w:b/>
          <w:bCs/>
          <w:color w:val="C00000"/>
          <w:lang w:val="de-DE"/>
        </w:rPr>
        <w:t>Hướng dẫn giải:</w:t>
      </w:r>
    </w:p>
    <w:p w14:paraId="00538B8A" w14:textId="77777777" w:rsidR="00C84F02" w:rsidRPr="00CA2CD7" w:rsidRDefault="00C84F02" w:rsidP="00C84F02">
      <w:pPr>
        <w:jc w:val="both"/>
        <w:rPr>
          <w:b/>
          <w:bCs/>
          <w:color w:val="C00000"/>
          <w:lang w:val="de-DE"/>
        </w:rPr>
      </w:pPr>
      <w:r w:rsidRPr="00CA2CD7">
        <w:rPr>
          <w:color w:val="C00000"/>
          <w:shd w:val="clear" w:color="auto" w:fill="FFFFFF"/>
        </w:rPr>
        <w:t>Đột biến và biến dị tổ hợp không ngừng phát sinh nhưng không chắc sẽ ưu việt hơn các đặc điểm thích nghi đã có.</w:t>
      </w:r>
    </w:p>
    <w:p w14:paraId="028206E0" w14:textId="099C2F7F" w:rsidR="00C84F02" w:rsidRPr="00C84F02" w:rsidRDefault="00C84F02" w:rsidP="00C84F02">
      <w:pPr>
        <w:jc w:val="both"/>
        <w:rPr>
          <w:color w:val="C00000"/>
        </w:rPr>
      </w:pPr>
      <w:r w:rsidRPr="00CA2CD7">
        <w:rPr>
          <w:b/>
          <w:bCs/>
          <w:color w:val="C00000"/>
        </w:rPr>
        <w:t>Đáp án cần chọn là: B</w:t>
      </w:r>
    </w:p>
    <w:p w14:paraId="7DF6C42B" w14:textId="77777777" w:rsidR="005B3870" w:rsidRPr="00047D2B" w:rsidRDefault="005B3870" w:rsidP="005B3870">
      <w:pPr>
        <w:shd w:val="clear" w:color="auto" w:fill="FFFFFF"/>
        <w:jc w:val="both"/>
        <w:rPr>
          <w:color w:val="252525"/>
        </w:rPr>
      </w:pPr>
      <w:r>
        <w:rPr>
          <w:b/>
        </w:rPr>
        <w:t xml:space="preserve">Câu 135. </w:t>
      </w:r>
      <w:r w:rsidRPr="00047D2B">
        <w:t>Ở người, tỉ lệ các nhóm máu A, B, AB, O là đặc trưng và ổn định cho từng quần thể là ví dụ về hiện tượng nào?</w:t>
      </w:r>
    </w:p>
    <w:p w14:paraId="7ED092DD" w14:textId="77777777" w:rsidR="005B3870" w:rsidRDefault="005B3870" w:rsidP="005B3870">
      <w:pPr>
        <w:tabs>
          <w:tab w:val="left" w:pos="283"/>
          <w:tab w:val="left" w:pos="5528"/>
        </w:tabs>
      </w:pPr>
      <w:r>
        <w:rPr>
          <w:rStyle w:val="YoungMixChar"/>
          <w:b/>
        </w:rPr>
        <w:tab/>
        <w:t xml:space="preserve">A. </w:t>
      </w:r>
      <w:r w:rsidRPr="00047D2B">
        <w:t>Đa hình cân bằng của quần thể.</w:t>
      </w:r>
      <w:r>
        <w:rPr>
          <w:rStyle w:val="YoungMixChar"/>
          <w:b/>
        </w:rPr>
        <w:tab/>
        <w:t xml:space="preserve">B. </w:t>
      </w:r>
      <w:r w:rsidRPr="00047D2B">
        <w:t>Ưu thế lai</w:t>
      </w:r>
    </w:p>
    <w:p w14:paraId="229F2232" w14:textId="1C74722B" w:rsidR="005B3870" w:rsidRDefault="005B3870" w:rsidP="005B3870">
      <w:pPr>
        <w:tabs>
          <w:tab w:val="left" w:pos="283"/>
          <w:tab w:val="left" w:pos="5528"/>
        </w:tabs>
      </w:pPr>
      <w:r>
        <w:rPr>
          <w:rStyle w:val="YoungMixChar"/>
          <w:b/>
        </w:rPr>
        <w:tab/>
        <w:t xml:space="preserve">C. </w:t>
      </w:r>
      <w:r w:rsidRPr="00047D2B">
        <w:t>Chọn lọc tự nhiên.</w:t>
      </w:r>
      <w:r>
        <w:rPr>
          <w:rStyle w:val="YoungMixChar"/>
          <w:b/>
        </w:rPr>
        <w:tab/>
        <w:t xml:space="preserve">D. </w:t>
      </w:r>
      <w:r w:rsidRPr="00047D2B">
        <w:t>Tương tác gen</w:t>
      </w:r>
      <w:r>
        <w:t>e</w:t>
      </w:r>
      <w:r w:rsidRPr="00047D2B">
        <w:t>.</w:t>
      </w:r>
    </w:p>
    <w:p w14:paraId="3046629C" w14:textId="77777777" w:rsidR="00C84F02" w:rsidRPr="00122405" w:rsidRDefault="00C84F02" w:rsidP="00C84F02">
      <w:pPr>
        <w:jc w:val="both"/>
        <w:rPr>
          <w:b/>
          <w:bCs/>
          <w:color w:val="C00000"/>
          <w:lang w:val="de-DE"/>
        </w:rPr>
      </w:pPr>
      <w:r w:rsidRPr="00122405">
        <w:rPr>
          <w:b/>
          <w:bCs/>
          <w:color w:val="C00000"/>
          <w:lang w:val="de-DE"/>
        </w:rPr>
        <w:t>Hướng dẫn giải:</w:t>
      </w:r>
    </w:p>
    <w:p w14:paraId="1741BEDC" w14:textId="77777777" w:rsidR="00C84F02" w:rsidRPr="00122405" w:rsidRDefault="00C84F02" w:rsidP="00C84F02">
      <w:pPr>
        <w:jc w:val="both"/>
        <w:rPr>
          <w:b/>
          <w:bCs/>
          <w:color w:val="C00000"/>
          <w:lang w:val="de-DE"/>
        </w:rPr>
      </w:pPr>
      <w:r w:rsidRPr="00122405">
        <w:rPr>
          <w:color w:val="C00000"/>
          <w:shd w:val="clear" w:color="auto" w:fill="FFFFFF"/>
        </w:rPr>
        <w:t>Đây là hiện tượng đa hình của quần thể.</w:t>
      </w:r>
    </w:p>
    <w:p w14:paraId="3A4C9A56" w14:textId="37E06102" w:rsidR="00C84F02" w:rsidRPr="00C84F02" w:rsidRDefault="00C84F02" w:rsidP="00C84F02">
      <w:pPr>
        <w:jc w:val="both"/>
        <w:rPr>
          <w:color w:val="C00000"/>
        </w:rPr>
      </w:pPr>
      <w:r w:rsidRPr="00122405">
        <w:rPr>
          <w:b/>
          <w:bCs/>
          <w:color w:val="C00000"/>
        </w:rPr>
        <w:t>Đáp án cần chọn là: A</w:t>
      </w:r>
    </w:p>
    <w:p w14:paraId="4DEFA005" w14:textId="77777777" w:rsidR="005B3870" w:rsidRPr="00047D2B" w:rsidRDefault="005B3870" w:rsidP="005B3870">
      <w:pPr>
        <w:shd w:val="clear" w:color="auto" w:fill="FFFFFF"/>
        <w:jc w:val="both"/>
        <w:rPr>
          <w:color w:val="252525"/>
        </w:rPr>
      </w:pPr>
      <w:r>
        <w:rPr>
          <w:b/>
        </w:rPr>
        <w:t xml:space="preserve">Câu 136. </w:t>
      </w:r>
      <w:r w:rsidRPr="00047D2B">
        <w:t>Khi dùng một loại thuốc trừ sâu mới, dù với liều lượng cao cũng không hi vọng tiêu diệt toàn bộ số sáu bọ cùng một lúc. Điều này có thể giải thích dựa vào lý do nào sau đây?</w:t>
      </w:r>
    </w:p>
    <w:p w14:paraId="7CDAC112" w14:textId="77777777" w:rsidR="005B3870" w:rsidRPr="00047D2B" w:rsidRDefault="005B3870" w:rsidP="005B3870">
      <w:pPr>
        <w:tabs>
          <w:tab w:val="left" w:pos="283"/>
        </w:tabs>
      </w:pPr>
      <w:r>
        <w:rPr>
          <w:b/>
        </w:rPr>
        <w:tab/>
        <w:t xml:space="preserve">A. </w:t>
      </w:r>
      <w:r w:rsidRPr="00047D2B">
        <w:t>Tính đa hình về kiểu gen</w:t>
      </w:r>
      <w:r>
        <w:t>e</w:t>
      </w:r>
      <w:r w:rsidRPr="00047D2B">
        <w:t xml:space="preserve"> của quần thể giao phối</w:t>
      </w:r>
    </w:p>
    <w:p w14:paraId="6F2DC6E6" w14:textId="77777777" w:rsidR="005B3870" w:rsidRPr="00047D2B" w:rsidRDefault="005B3870" w:rsidP="005B3870">
      <w:pPr>
        <w:tabs>
          <w:tab w:val="left" w:pos="283"/>
        </w:tabs>
      </w:pPr>
      <w:r>
        <w:rPr>
          <w:b/>
        </w:rPr>
        <w:tab/>
        <w:t xml:space="preserve">B. </w:t>
      </w:r>
      <w:r w:rsidRPr="00047D2B">
        <w:t>Khả năng thích nghi của sâu hại khi môi trường sống thay đổi</w:t>
      </w:r>
    </w:p>
    <w:p w14:paraId="4A344D08" w14:textId="77777777" w:rsidR="005B3870" w:rsidRPr="00047D2B" w:rsidRDefault="005B3870" w:rsidP="005B3870">
      <w:pPr>
        <w:tabs>
          <w:tab w:val="left" w:pos="283"/>
        </w:tabs>
      </w:pPr>
      <w:r>
        <w:rPr>
          <w:b/>
        </w:rPr>
        <w:tab/>
        <w:t xml:space="preserve">C. </w:t>
      </w:r>
      <w:r w:rsidRPr="00047D2B">
        <w:t>Khả năng thích ứng trực tiếp bằng các đột biến mới xuất hiện</w:t>
      </w:r>
    </w:p>
    <w:p w14:paraId="537BFFE6" w14:textId="35F65E52" w:rsidR="005B3870" w:rsidRDefault="005B3870" w:rsidP="005B3870">
      <w:pPr>
        <w:tabs>
          <w:tab w:val="left" w:pos="283"/>
        </w:tabs>
      </w:pPr>
      <w:r>
        <w:rPr>
          <w:b/>
        </w:rPr>
        <w:tab/>
        <w:t xml:space="preserve">D. </w:t>
      </w:r>
      <w:r w:rsidRPr="00047D2B">
        <w:t>Bản thân chúng có khả năng thích ứng với sự thay đổi của điều kiện môi trường</w:t>
      </w:r>
    </w:p>
    <w:p w14:paraId="752C52CA" w14:textId="77777777" w:rsidR="00C84F02" w:rsidRPr="00122405" w:rsidRDefault="00C84F02" w:rsidP="00C84F02">
      <w:pPr>
        <w:jc w:val="both"/>
        <w:rPr>
          <w:b/>
          <w:bCs/>
          <w:color w:val="C00000"/>
          <w:lang w:val="de-DE"/>
        </w:rPr>
      </w:pPr>
      <w:r w:rsidRPr="00122405">
        <w:rPr>
          <w:b/>
          <w:bCs/>
          <w:color w:val="C00000"/>
          <w:lang w:val="de-DE"/>
        </w:rPr>
        <w:t>Hướng dẫn giải:</w:t>
      </w:r>
    </w:p>
    <w:p w14:paraId="40710698" w14:textId="77777777" w:rsidR="00C84F02" w:rsidRPr="00122405" w:rsidRDefault="00C84F02" w:rsidP="00C84F02">
      <w:pPr>
        <w:jc w:val="both"/>
        <w:rPr>
          <w:b/>
          <w:bCs/>
          <w:color w:val="C00000"/>
          <w:lang w:val="de-DE"/>
        </w:rPr>
      </w:pPr>
      <w:r w:rsidRPr="00122405">
        <w:rPr>
          <w:color w:val="C00000"/>
          <w:shd w:val="clear" w:color="auto" w:fill="FFFFFF"/>
        </w:rPr>
        <w:t xml:space="preserve">Do tính đa hình về kiểu gene của quần thể giao phối → tính thích nghi và khả năng kháng thuốc của các cá thể trong quần thể là khác nhau </w:t>
      </w:r>
      <m:oMath>
        <m:r>
          <w:rPr>
            <w:rFonts w:ascii="Cambria Math" w:hAnsi="Cambria Math"/>
            <w:color w:val="C00000"/>
            <w:shd w:val="clear" w:color="auto" w:fill="FFFFFF"/>
          </w:rPr>
          <m:t>→</m:t>
        </m:r>
      </m:oMath>
      <w:r w:rsidRPr="00122405">
        <w:rPr>
          <w:color w:val="C00000"/>
          <w:shd w:val="clear" w:color="auto" w:fill="FFFFFF"/>
        </w:rPr>
        <w:t xml:space="preserve"> không thể tiêu diệt hết tất cả các cá thể cùng một lúc</w:t>
      </w:r>
    </w:p>
    <w:p w14:paraId="478D4C66" w14:textId="6F8EBE14" w:rsidR="00C84F02" w:rsidRPr="00C84F02" w:rsidRDefault="00C84F02" w:rsidP="00C84F02">
      <w:pPr>
        <w:jc w:val="both"/>
        <w:rPr>
          <w:color w:val="C00000"/>
        </w:rPr>
      </w:pPr>
      <w:r w:rsidRPr="00122405">
        <w:rPr>
          <w:b/>
          <w:bCs/>
          <w:color w:val="C00000"/>
        </w:rPr>
        <w:t>Đáp án cần chọn là: A</w:t>
      </w:r>
    </w:p>
    <w:p w14:paraId="57150C25" w14:textId="77777777" w:rsidR="005B3870" w:rsidRPr="00047D2B" w:rsidRDefault="005B3870" w:rsidP="005B3870">
      <w:pPr>
        <w:shd w:val="clear" w:color="auto" w:fill="FFFFFF"/>
        <w:jc w:val="both"/>
        <w:rPr>
          <w:color w:val="252525"/>
        </w:rPr>
      </w:pPr>
      <w:r>
        <w:rPr>
          <w:b/>
        </w:rPr>
        <w:t xml:space="preserve">Câu 137. </w:t>
      </w:r>
      <w:r w:rsidRPr="00047D2B">
        <w:t>Trong quá trình hình thành loài thì nhân tố nào sau đây có vai trò làm tăng cường, củng cố sự phân hóa thành phần kiểu gen</w:t>
      </w:r>
      <w:r>
        <w:t>e</w:t>
      </w:r>
      <w:r w:rsidRPr="00047D2B">
        <w:t xml:space="preserve"> của các quần thể hoặc các nhóm cá thể</w:t>
      </w:r>
      <w:r>
        <w:t>?</w:t>
      </w:r>
    </w:p>
    <w:p w14:paraId="5D7FCF5E" w14:textId="77777777" w:rsidR="005B3870" w:rsidRDefault="005B3870" w:rsidP="005B3870">
      <w:pPr>
        <w:tabs>
          <w:tab w:val="left" w:pos="283"/>
          <w:tab w:val="left" w:pos="5528"/>
        </w:tabs>
      </w:pPr>
      <w:r>
        <w:rPr>
          <w:rStyle w:val="YoungMixChar"/>
          <w:b/>
        </w:rPr>
        <w:tab/>
        <w:t xml:space="preserve">A. </w:t>
      </w:r>
      <w:r w:rsidRPr="00047D2B">
        <w:t>Các cơ chế cách li</w:t>
      </w:r>
      <w:r>
        <w:rPr>
          <w:rStyle w:val="YoungMixChar"/>
          <w:b/>
        </w:rPr>
        <w:tab/>
        <w:t xml:space="preserve">B. </w:t>
      </w:r>
      <w:r w:rsidRPr="00047D2B">
        <w:t>Giao phối ngẫu nhiên</w:t>
      </w:r>
    </w:p>
    <w:p w14:paraId="0B432085" w14:textId="521F0578" w:rsidR="005B3870" w:rsidRDefault="005B3870" w:rsidP="005B3870">
      <w:pPr>
        <w:tabs>
          <w:tab w:val="left" w:pos="283"/>
          <w:tab w:val="left" w:pos="5528"/>
        </w:tabs>
      </w:pPr>
      <w:r>
        <w:rPr>
          <w:rStyle w:val="YoungMixChar"/>
          <w:b/>
        </w:rPr>
        <w:tab/>
        <w:t xml:space="preserve">C. </w:t>
      </w:r>
      <w:r w:rsidRPr="00047D2B">
        <w:t>Chọn lọc tự nhiên</w:t>
      </w:r>
      <w:r>
        <w:rPr>
          <w:rStyle w:val="YoungMixChar"/>
          <w:b/>
        </w:rPr>
        <w:tab/>
        <w:t xml:space="preserve">D. </w:t>
      </w:r>
      <w:r w:rsidRPr="00047D2B">
        <w:t>Yếu tố ngẫu nhiên</w:t>
      </w:r>
    </w:p>
    <w:p w14:paraId="6248FC77" w14:textId="77777777" w:rsidR="00C84F02" w:rsidRPr="00122405" w:rsidRDefault="00C84F02" w:rsidP="00C84F02">
      <w:pPr>
        <w:jc w:val="both"/>
        <w:rPr>
          <w:b/>
          <w:bCs/>
          <w:color w:val="C00000"/>
          <w:lang w:val="de-DE"/>
        </w:rPr>
      </w:pPr>
      <w:r w:rsidRPr="00122405">
        <w:rPr>
          <w:b/>
          <w:bCs/>
          <w:color w:val="C00000"/>
          <w:lang w:val="de-DE"/>
        </w:rPr>
        <w:t>Hướng dẫn giải:</w:t>
      </w:r>
    </w:p>
    <w:p w14:paraId="250A53DF" w14:textId="77777777" w:rsidR="00C84F02" w:rsidRPr="00122405" w:rsidRDefault="00C84F02" w:rsidP="00C84F02">
      <w:pPr>
        <w:jc w:val="both"/>
        <w:rPr>
          <w:b/>
          <w:bCs/>
          <w:color w:val="C00000"/>
          <w:lang w:val="de-DE"/>
        </w:rPr>
      </w:pPr>
      <w:r w:rsidRPr="00122405">
        <w:rPr>
          <w:color w:val="C00000"/>
          <w:shd w:val="clear" w:color="auto" w:fill="FFFFFF"/>
        </w:rPr>
        <w:t>Các cơ chế cách ly có vai trò làm tăng cường, củng cố sự phân hóa thành phần kiểu gene của các quần thể hoặc các nhóm cá thể.</w:t>
      </w:r>
    </w:p>
    <w:p w14:paraId="0B219E58" w14:textId="28A93D9B" w:rsidR="00C84F02" w:rsidRPr="00C84F02" w:rsidRDefault="00C84F02" w:rsidP="00C84F02">
      <w:pPr>
        <w:jc w:val="both"/>
        <w:rPr>
          <w:color w:val="C00000"/>
        </w:rPr>
      </w:pPr>
      <w:r w:rsidRPr="00122405">
        <w:rPr>
          <w:b/>
          <w:bCs/>
          <w:color w:val="C00000"/>
        </w:rPr>
        <w:t>Đáp án cần chọn là: A</w:t>
      </w:r>
    </w:p>
    <w:p w14:paraId="294339DA" w14:textId="77777777" w:rsidR="005B3870" w:rsidRPr="00047D2B" w:rsidRDefault="005B3870" w:rsidP="005B3870">
      <w:pPr>
        <w:tabs>
          <w:tab w:val="left" w:pos="181"/>
          <w:tab w:val="left" w:pos="2699"/>
          <w:tab w:val="left" w:pos="5221"/>
          <w:tab w:val="left" w:pos="7739"/>
        </w:tabs>
        <w:jc w:val="both"/>
      </w:pPr>
      <w:r>
        <w:rPr>
          <w:b/>
        </w:rPr>
        <w:lastRenderedPageBreak/>
        <w:t xml:space="preserve">Câu 138. </w:t>
      </w:r>
      <w:r w:rsidRPr="00047D2B">
        <w:rPr>
          <w:rStyle w:val="Vnbnnidung2"/>
        </w:rPr>
        <w:t>Tần số kiểu gen</w:t>
      </w:r>
      <w:r>
        <w:rPr>
          <w:rStyle w:val="Vnbnnidung2"/>
        </w:rPr>
        <w:t>e</w:t>
      </w:r>
      <w:r w:rsidRPr="00047D2B">
        <w:rPr>
          <w:rStyle w:val="Vnbnnidung2"/>
        </w:rPr>
        <w:t xml:space="preserve"> của quần thể biến đổi theo một hướng thích nghi với tác động của nhân tố chọn lọc định hướng là kết quả của:</w:t>
      </w:r>
    </w:p>
    <w:p w14:paraId="130F2821" w14:textId="77777777" w:rsidR="005B3870" w:rsidRDefault="005B3870" w:rsidP="005B3870">
      <w:pPr>
        <w:tabs>
          <w:tab w:val="left" w:pos="283"/>
          <w:tab w:val="left" w:pos="5528"/>
        </w:tabs>
      </w:pPr>
      <w:r>
        <w:rPr>
          <w:rStyle w:val="YoungMixChar"/>
          <w:b/>
        </w:rPr>
        <w:tab/>
        <w:t xml:space="preserve">A. </w:t>
      </w:r>
      <w:r w:rsidRPr="00047D2B">
        <w:rPr>
          <w:rStyle w:val="Vnbnnidung2"/>
        </w:rPr>
        <w:t>Chọn lọc vận động.</w:t>
      </w:r>
      <w:r>
        <w:rPr>
          <w:rStyle w:val="YoungMixChar"/>
          <w:b/>
        </w:rPr>
        <w:tab/>
        <w:t xml:space="preserve">B. </w:t>
      </w:r>
      <w:r w:rsidRPr="00047D2B">
        <w:rPr>
          <w:rStyle w:val="Vnbnnidung2"/>
        </w:rPr>
        <w:t>Chọn lọc gián đoạn</w:t>
      </w:r>
    </w:p>
    <w:p w14:paraId="47833BDA" w14:textId="7FAD3E91" w:rsidR="005B3870" w:rsidRDefault="005B3870" w:rsidP="005B3870">
      <w:pPr>
        <w:tabs>
          <w:tab w:val="left" w:pos="283"/>
          <w:tab w:val="left" w:pos="5528"/>
        </w:tabs>
        <w:rPr>
          <w:rStyle w:val="Vnbnnidung2"/>
        </w:rPr>
      </w:pPr>
      <w:r>
        <w:rPr>
          <w:rStyle w:val="YoungMixChar"/>
          <w:b/>
        </w:rPr>
        <w:tab/>
        <w:t xml:space="preserve">C. </w:t>
      </w:r>
      <w:r w:rsidRPr="00047D2B">
        <w:rPr>
          <w:rStyle w:val="Vnbnnidung2"/>
        </w:rPr>
        <w:t>Chọn lọc ổn định.</w:t>
      </w:r>
      <w:r>
        <w:rPr>
          <w:rStyle w:val="YoungMixChar"/>
          <w:b/>
        </w:rPr>
        <w:tab/>
        <w:t xml:space="preserve">D. </w:t>
      </w:r>
      <w:r w:rsidRPr="00047D2B">
        <w:rPr>
          <w:rStyle w:val="Vnbnnidung2"/>
        </w:rPr>
        <w:t>Sự biến đổi ngẫu nhiên.</w:t>
      </w:r>
    </w:p>
    <w:p w14:paraId="625CC09C" w14:textId="77777777" w:rsidR="00C84F02" w:rsidRPr="00122405" w:rsidRDefault="00C84F02" w:rsidP="00C84F02">
      <w:pPr>
        <w:jc w:val="both"/>
        <w:rPr>
          <w:b/>
          <w:bCs/>
          <w:color w:val="C00000"/>
          <w:lang w:val="de-DE"/>
        </w:rPr>
      </w:pPr>
      <w:r w:rsidRPr="00122405">
        <w:rPr>
          <w:b/>
          <w:bCs/>
          <w:color w:val="C00000"/>
          <w:lang w:val="de-DE"/>
        </w:rPr>
        <w:t>Hướng dẫn giải:</w:t>
      </w:r>
    </w:p>
    <w:p w14:paraId="1B55FB43" w14:textId="77777777" w:rsidR="00C84F02" w:rsidRPr="00122405" w:rsidRDefault="00C84F02" w:rsidP="00C84F02">
      <w:pPr>
        <w:jc w:val="both"/>
        <w:rPr>
          <w:color w:val="C00000"/>
        </w:rPr>
      </w:pPr>
      <w:r w:rsidRPr="00122405">
        <w:rPr>
          <w:rStyle w:val="Vnbnnidung2"/>
          <w:color w:val="C00000"/>
        </w:rPr>
        <w:t>Tần số kiểu gene của quần thể biến đổi theo một hướng thích nghi với tác động của nhân tố chọn lọc định hướng là kết quả của</w:t>
      </w:r>
      <w:r w:rsidRPr="00122405">
        <w:rPr>
          <w:color w:val="C00000"/>
        </w:rPr>
        <w:t xml:space="preserve"> c</w:t>
      </w:r>
      <w:r w:rsidRPr="00122405">
        <w:rPr>
          <w:rStyle w:val="Vnbnnidung2"/>
          <w:color w:val="C00000"/>
        </w:rPr>
        <w:t>họn lọc vận động</w:t>
      </w:r>
    </w:p>
    <w:p w14:paraId="34464A05" w14:textId="5B8FAEEE" w:rsidR="00C84F02" w:rsidRPr="00C84F02" w:rsidRDefault="00C84F02" w:rsidP="00C84F02">
      <w:pPr>
        <w:jc w:val="both"/>
        <w:rPr>
          <w:color w:val="C00000"/>
        </w:rPr>
      </w:pPr>
      <w:r w:rsidRPr="00122405">
        <w:rPr>
          <w:b/>
          <w:bCs/>
          <w:color w:val="C00000"/>
        </w:rPr>
        <w:t>Đáp án cần chọn là: A</w:t>
      </w:r>
    </w:p>
    <w:p w14:paraId="109BE713" w14:textId="77777777" w:rsidR="005B3870" w:rsidRPr="00047D2B" w:rsidRDefault="005B3870" w:rsidP="005B3870">
      <w:pPr>
        <w:tabs>
          <w:tab w:val="left" w:pos="181"/>
          <w:tab w:val="left" w:pos="2699"/>
          <w:tab w:val="left" w:pos="5221"/>
          <w:tab w:val="left" w:pos="7739"/>
        </w:tabs>
        <w:jc w:val="both"/>
      </w:pPr>
      <w:r>
        <w:rPr>
          <w:b/>
        </w:rPr>
        <w:t xml:space="preserve">Câu 139. </w:t>
      </w:r>
      <w:r w:rsidRPr="00047D2B">
        <w:rPr>
          <w:rStyle w:val="Vnbnnidung2"/>
        </w:rPr>
        <w:t>Trong một quần thể ngẫu phối, ban đầu có cấu trúc di truyền: 0,49AA + 0,42Aa + 0,09aa. Nếu khả năng thích nghi của kiểu gen</w:t>
      </w:r>
      <w:r>
        <w:rPr>
          <w:rStyle w:val="Vnbnnidung2"/>
        </w:rPr>
        <w:t>e</w:t>
      </w:r>
      <w:r w:rsidRPr="00047D2B">
        <w:rPr>
          <w:rStyle w:val="Vnbnnidung2"/>
        </w:rPr>
        <w:t xml:space="preserve"> AA và Aa kém hơn so với kiểu gen</w:t>
      </w:r>
      <w:r>
        <w:rPr>
          <w:rStyle w:val="Vnbnnidung2"/>
        </w:rPr>
        <w:t>e</w:t>
      </w:r>
      <w:r w:rsidRPr="00047D2B">
        <w:rPr>
          <w:rStyle w:val="Vnbnnidung2"/>
        </w:rPr>
        <w:t xml:space="preserve"> aa thì tỉ lệ của kiểu gen</w:t>
      </w:r>
      <w:r>
        <w:rPr>
          <w:rStyle w:val="Vnbnnidung2"/>
        </w:rPr>
        <w:t>e</w:t>
      </w:r>
      <w:r w:rsidRPr="00047D2B">
        <w:rPr>
          <w:rStyle w:val="Vnbnnidung2"/>
        </w:rPr>
        <w:t xml:space="preserve"> d</w:t>
      </w:r>
      <w:r>
        <w:rPr>
          <w:rStyle w:val="Vnbnnidung2"/>
        </w:rPr>
        <w:t>ị</w:t>
      </w:r>
      <w:r w:rsidRPr="00047D2B">
        <w:rPr>
          <w:rStyle w:val="Vnbnnidung2"/>
        </w:rPr>
        <w:t xml:space="preserve"> hợp Aa sẽ thay đổi như thế nào trong các thế hệ tiếp theo của quần thể ?</w:t>
      </w:r>
    </w:p>
    <w:p w14:paraId="47FC8551" w14:textId="77777777" w:rsidR="005B3870" w:rsidRPr="00047D2B" w:rsidRDefault="005B3870" w:rsidP="005B3870">
      <w:pPr>
        <w:tabs>
          <w:tab w:val="left" w:pos="283"/>
        </w:tabs>
      </w:pPr>
      <w:r>
        <w:rPr>
          <w:b/>
        </w:rPr>
        <w:tab/>
        <w:t xml:space="preserve">A. </w:t>
      </w:r>
      <w:r w:rsidRPr="00047D2B">
        <w:rPr>
          <w:rStyle w:val="Vnbnnidung2"/>
        </w:rPr>
        <w:t>Ở giai đoạn đầu tăng dần, sau đó giảm dần.</w:t>
      </w:r>
    </w:p>
    <w:p w14:paraId="3D933DDB" w14:textId="77777777" w:rsidR="005B3870" w:rsidRPr="00047D2B" w:rsidRDefault="005B3870" w:rsidP="005B3870">
      <w:pPr>
        <w:tabs>
          <w:tab w:val="left" w:pos="283"/>
        </w:tabs>
      </w:pPr>
      <w:r>
        <w:rPr>
          <w:b/>
        </w:rPr>
        <w:tab/>
        <w:t xml:space="preserve">B. </w:t>
      </w:r>
      <w:r w:rsidRPr="00047D2B">
        <w:rPr>
          <w:rStyle w:val="Vnbnnidung2"/>
        </w:rPr>
        <w:t>Liên tục giảm dần qua các thế hệ.</w:t>
      </w:r>
    </w:p>
    <w:p w14:paraId="54B8D4B2" w14:textId="77777777" w:rsidR="005B3870" w:rsidRPr="00047D2B" w:rsidRDefault="005B3870" w:rsidP="005B3870">
      <w:pPr>
        <w:tabs>
          <w:tab w:val="left" w:pos="283"/>
        </w:tabs>
      </w:pPr>
      <w:r>
        <w:rPr>
          <w:b/>
        </w:rPr>
        <w:tab/>
        <w:t xml:space="preserve">C. </w:t>
      </w:r>
      <w:r w:rsidRPr="00047D2B">
        <w:rPr>
          <w:rStyle w:val="Vnbnnidung2"/>
        </w:rPr>
        <w:t>Liên tục tăng dần qua các thế hệ.</w:t>
      </w:r>
    </w:p>
    <w:p w14:paraId="51C49E35" w14:textId="3236CD2F" w:rsidR="005B3870" w:rsidRDefault="005B3870" w:rsidP="005B3870">
      <w:pPr>
        <w:tabs>
          <w:tab w:val="left" w:pos="283"/>
        </w:tabs>
        <w:rPr>
          <w:rStyle w:val="Vnbnnidung2"/>
        </w:rPr>
      </w:pPr>
      <w:r>
        <w:rPr>
          <w:b/>
        </w:rPr>
        <w:tab/>
        <w:t xml:space="preserve">D. </w:t>
      </w:r>
      <w:r w:rsidRPr="00047D2B">
        <w:rPr>
          <w:rStyle w:val="Vnbnnidung2"/>
        </w:rPr>
        <w:t>Ở giai đoạn đầu giảm dần, sau đó tăng dần.</w:t>
      </w:r>
    </w:p>
    <w:p w14:paraId="417A48DD" w14:textId="77777777" w:rsidR="00C84F02" w:rsidRPr="00122405" w:rsidRDefault="00C84F02" w:rsidP="00C84F02">
      <w:pPr>
        <w:jc w:val="both"/>
        <w:rPr>
          <w:b/>
          <w:bCs/>
          <w:color w:val="C00000"/>
          <w:lang w:val="de-DE"/>
        </w:rPr>
      </w:pPr>
      <w:r w:rsidRPr="00122405">
        <w:rPr>
          <w:b/>
          <w:bCs/>
          <w:color w:val="C00000"/>
          <w:lang w:val="de-DE"/>
        </w:rPr>
        <w:t>Hướng dẫn giải:</w:t>
      </w:r>
    </w:p>
    <w:p w14:paraId="0B4A1E8E" w14:textId="3AAE3826" w:rsidR="00C84F02" w:rsidRPr="00122405" w:rsidRDefault="00C84F02" w:rsidP="00C84F02">
      <w:pPr>
        <w:pStyle w:val="Vnbnnidung21"/>
        <w:shd w:val="clear" w:color="auto" w:fill="auto"/>
        <w:tabs>
          <w:tab w:val="left" w:pos="198"/>
        </w:tabs>
        <w:spacing w:line="240" w:lineRule="auto"/>
        <w:rPr>
          <w:rFonts w:ascii="Times New Roman" w:hAnsi="Times New Roman"/>
          <w:color w:val="C00000"/>
          <w:sz w:val="24"/>
          <w:szCs w:val="24"/>
        </w:rPr>
      </w:pPr>
      <w:r>
        <w:rPr>
          <w:rStyle w:val="Vnbnnidung2"/>
          <w:rFonts w:ascii="Times New Roman" w:hAnsi="Times New Roman"/>
          <w:color w:val="C00000"/>
          <w:sz w:val="24"/>
          <w:szCs w:val="24"/>
        </w:rPr>
        <w:t xml:space="preserve">- </w:t>
      </w:r>
      <w:r w:rsidRPr="00122405">
        <w:rPr>
          <w:rStyle w:val="Vnbnnidung2"/>
          <w:rFonts w:ascii="Times New Roman" w:hAnsi="Times New Roman"/>
          <w:color w:val="C00000"/>
          <w:sz w:val="24"/>
          <w:szCs w:val="24"/>
        </w:rPr>
        <w:t xml:space="preserve">Chọn lọc tự nhiên đang chống lại </w:t>
      </w:r>
      <w:r w:rsidRPr="00122405">
        <w:rPr>
          <w:rStyle w:val="Vnbnnidung2"/>
          <w:rFonts w:ascii="Times New Roman" w:hAnsi="Times New Roman"/>
          <w:color w:val="C00000"/>
          <w:sz w:val="24"/>
          <w:szCs w:val="24"/>
          <w:lang w:val="es-ES_tradnl" w:eastAsia="es-ES_tradnl"/>
        </w:rPr>
        <w:t xml:space="preserve">allele </w:t>
      </w:r>
      <w:r w:rsidRPr="00122405">
        <w:rPr>
          <w:rStyle w:val="Vnbnnidung2"/>
          <w:rFonts w:ascii="Times New Roman" w:hAnsi="Times New Roman"/>
          <w:color w:val="C00000"/>
          <w:sz w:val="24"/>
          <w:szCs w:val="24"/>
        </w:rPr>
        <w:t xml:space="preserve">trội A và ưu tiên cho </w:t>
      </w:r>
      <w:r w:rsidRPr="00122405">
        <w:rPr>
          <w:rStyle w:val="Vnbnnidung2"/>
          <w:rFonts w:ascii="Times New Roman" w:hAnsi="Times New Roman"/>
          <w:color w:val="C00000"/>
          <w:sz w:val="24"/>
          <w:szCs w:val="24"/>
          <w:lang w:val="es-ES_tradnl" w:eastAsia="es-ES_tradnl"/>
        </w:rPr>
        <w:t xml:space="preserve">allele </w:t>
      </w:r>
      <w:r w:rsidRPr="00122405">
        <w:rPr>
          <w:rStyle w:val="Vnbnnidung2"/>
          <w:rFonts w:ascii="Times New Roman" w:hAnsi="Times New Roman"/>
          <w:color w:val="C00000"/>
          <w:sz w:val="24"/>
          <w:szCs w:val="24"/>
        </w:rPr>
        <w:t xml:space="preserve">a nên tần số </w:t>
      </w:r>
      <w:r w:rsidRPr="00122405">
        <w:rPr>
          <w:rStyle w:val="Vnbnnidung2"/>
          <w:rFonts w:ascii="Times New Roman" w:hAnsi="Times New Roman"/>
          <w:color w:val="C00000"/>
          <w:sz w:val="24"/>
          <w:szCs w:val="24"/>
          <w:lang w:val="es-ES_tradnl" w:eastAsia="es-ES_tradnl"/>
        </w:rPr>
        <w:t xml:space="preserve">allele </w:t>
      </w:r>
      <w:r w:rsidRPr="00122405">
        <w:rPr>
          <w:rStyle w:val="Vnbnnidung2"/>
          <w:rFonts w:ascii="Times New Roman" w:hAnsi="Times New Roman"/>
          <w:color w:val="C00000"/>
          <w:sz w:val="24"/>
          <w:szCs w:val="24"/>
        </w:rPr>
        <w:t>a tăng dần.</w:t>
      </w:r>
    </w:p>
    <w:p w14:paraId="3582E003" w14:textId="2A27B3D1" w:rsidR="00C84F02" w:rsidRPr="00122405" w:rsidRDefault="00C84F02" w:rsidP="00C84F02">
      <w:pPr>
        <w:pStyle w:val="Vnbnnidung21"/>
        <w:shd w:val="clear" w:color="auto" w:fill="auto"/>
        <w:tabs>
          <w:tab w:val="left" w:pos="198"/>
        </w:tabs>
        <w:spacing w:line="240" w:lineRule="auto"/>
        <w:rPr>
          <w:rFonts w:ascii="Times New Roman" w:hAnsi="Times New Roman"/>
          <w:color w:val="C00000"/>
          <w:sz w:val="24"/>
          <w:szCs w:val="24"/>
        </w:rPr>
      </w:pPr>
      <w:r>
        <w:rPr>
          <w:rStyle w:val="Vnbnnidung2"/>
          <w:rFonts w:ascii="Times New Roman" w:hAnsi="Times New Roman"/>
          <w:color w:val="C00000"/>
          <w:sz w:val="24"/>
          <w:szCs w:val="24"/>
        </w:rPr>
        <w:t xml:space="preserve">- </w:t>
      </w:r>
      <w:r w:rsidRPr="00122405">
        <w:rPr>
          <w:rStyle w:val="Vnbnnidung2"/>
          <w:rFonts w:ascii="Times New Roman" w:hAnsi="Times New Roman"/>
          <w:color w:val="C00000"/>
          <w:sz w:val="24"/>
          <w:szCs w:val="24"/>
        </w:rPr>
        <w:t xml:space="preserve">Kiểu </w:t>
      </w:r>
      <w:r w:rsidRPr="00122405">
        <w:rPr>
          <w:rStyle w:val="Vnbnnidung2"/>
          <w:rFonts w:ascii="Times New Roman" w:hAnsi="Times New Roman"/>
          <w:color w:val="C00000"/>
          <w:sz w:val="24"/>
          <w:szCs w:val="24"/>
          <w:lang w:val="es-ES_tradnl" w:eastAsia="es-ES_tradnl"/>
        </w:rPr>
        <w:t xml:space="preserve">gene </w:t>
      </w:r>
      <w:r w:rsidRPr="00122405">
        <w:rPr>
          <w:rStyle w:val="Vnbnnidung2"/>
          <w:rFonts w:ascii="Times New Roman" w:hAnsi="Times New Roman"/>
          <w:color w:val="C00000"/>
          <w:sz w:val="24"/>
          <w:szCs w:val="24"/>
        </w:rPr>
        <w:t xml:space="preserve">Aa có tỉ lệ lớn nhất khi tần số </w:t>
      </w:r>
      <w:r w:rsidRPr="00122405">
        <w:rPr>
          <w:rStyle w:val="Vnbnnidung2"/>
          <w:rFonts w:ascii="Times New Roman" w:hAnsi="Times New Roman"/>
          <w:color w:val="C00000"/>
          <w:sz w:val="24"/>
          <w:szCs w:val="24"/>
          <w:lang w:val="es-ES_tradnl" w:eastAsia="es-ES_tradnl"/>
        </w:rPr>
        <w:t xml:space="preserve">allele A </w:t>
      </w:r>
      <w:r w:rsidRPr="00122405">
        <w:rPr>
          <w:rStyle w:val="Vnbnnidung2"/>
          <w:rFonts w:ascii="Times New Roman" w:hAnsi="Times New Roman"/>
          <w:color w:val="C00000"/>
          <w:sz w:val="24"/>
          <w:szCs w:val="24"/>
        </w:rPr>
        <w:t>= a = 0,5.</w:t>
      </w:r>
    </w:p>
    <w:p w14:paraId="78D8B64B" w14:textId="79BFEADA" w:rsidR="00C84F02" w:rsidRPr="00122405" w:rsidRDefault="00C84F02" w:rsidP="00C84F02">
      <w:pPr>
        <w:pStyle w:val="Vnbnnidung21"/>
        <w:shd w:val="clear" w:color="auto" w:fill="auto"/>
        <w:tabs>
          <w:tab w:val="left" w:pos="198"/>
        </w:tabs>
        <w:spacing w:line="240" w:lineRule="auto"/>
        <w:rPr>
          <w:rFonts w:ascii="Times New Roman" w:hAnsi="Times New Roman"/>
          <w:color w:val="C00000"/>
          <w:sz w:val="24"/>
          <w:szCs w:val="24"/>
        </w:rPr>
      </w:pPr>
      <w:r>
        <w:rPr>
          <w:rStyle w:val="Vnbnnidung2"/>
          <w:rFonts w:ascii="Times New Roman" w:hAnsi="Times New Roman"/>
          <w:color w:val="C00000"/>
          <w:sz w:val="24"/>
          <w:szCs w:val="24"/>
        </w:rPr>
        <w:t xml:space="preserve">- </w:t>
      </w:r>
      <w:r w:rsidRPr="00122405">
        <w:rPr>
          <w:rStyle w:val="Vnbnnidung2"/>
          <w:rFonts w:ascii="Times New Roman" w:hAnsi="Times New Roman"/>
          <w:color w:val="C00000"/>
          <w:sz w:val="24"/>
          <w:szCs w:val="24"/>
        </w:rPr>
        <w:t xml:space="preserve">Tần </w:t>
      </w:r>
      <w:r w:rsidRPr="00122405">
        <w:rPr>
          <w:rStyle w:val="Vnbnnidung285pt1"/>
          <w:color w:val="C00000"/>
          <w:sz w:val="24"/>
          <w:szCs w:val="24"/>
          <w:lang w:eastAsia="vi-VN"/>
        </w:rPr>
        <w:t xml:space="preserve">số </w:t>
      </w:r>
      <w:r w:rsidRPr="00122405">
        <w:rPr>
          <w:rStyle w:val="Vnbnnidung2"/>
          <w:rFonts w:ascii="Times New Roman" w:hAnsi="Times New Roman"/>
          <w:color w:val="C00000"/>
          <w:sz w:val="24"/>
          <w:szCs w:val="24"/>
          <w:lang w:val="es-ES_tradnl" w:eastAsia="es-ES_tradnl"/>
        </w:rPr>
        <w:t xml:space="preserve">allele </w:t>
      </w:r>
      <w:r w:rsidRPr="00122405">
        <w:rPr>
          <w:rStyle w:val="Vnbnnidung2"/>
          <w:rFonts w:ascii="Times New Roman" w:hAnsi="Times New Roman"/>
          <w:color w:val="C00000"/>
          <w:sz w:val="24"/>
          <w:szCs w:val="24"/>
        </w:rPr>
        <w:t xml:space="preserve">A lúc đầu là 0,7 do chọn lọc nên sẽ giảm dần, tới lúc nào đó nó sẽ bằng 0,5 và khi đó thì tỉ lệ Aa là lớn nhất và trong quá trình đó tỉ lệ KG Aa sẽ tăng dần. Sau đó tần </w:t>
      </w:r>
      <w:r w:rsidRPr="00122405">
        <w:rPr>
          <w:rStyle w:val="Vnbnnidung285pt1"/>
          <w:color w:val="C00000"/>
          <w:sz w:val="24"/>
          <w:szCs w:val="24"/>
          <w:lang w:eastAsia="vi-VN"/>
        </w:rPr>
        <w:t xml:space="preserve">số </w:t>
      </w:r>
      <w:r w:rsidRPr="00122405">
        <w:rPr>
          <w:rStyle w:val="Vnbnnidung2"/>
          <w:rFonts w:ascii="Times New Roman" w:hAnsi="Times New Roman"/>
          <w:color w:val="C00000"/>
          <w:sz w:val="24"/>
          <w:szCs w:val="24"/>
          <w:lang w:val="es-ES_tradnl" w:eastAsia="es-ES_tradnl"/>
        </w:rPr>
        <w:t xml:space="preserve">allele </w:t>
      </w:r>
      <w:r w:rsidRPr="00122405">
        <w:rPr>
          <w:rStyle w:val="Vnbnnidung2"/>
          <w:rFonts w:ascii="Times New Roman" w:hAnsi="Times New Roman"/>
          <w:color w:val="C00000"/>
          <w:sz w:val="24"/>
          <w:szCs w:val="24"/>
        </w:rPr>
        <w:t xml:space="preserve">A sẽ giảm dần đến 0 còn tần </w:t>
      </w:r>
      <w:r w:rsidRPr="00122405">
        <w:rPr>
          <w:rStyle w:val="Vnbnnidung285pt1"/>
          <w:color w:val="C00000"/>
          <w:sz w:val="24"/>
          <w:szCs w:val="24"/>
          <w:lang w:eastAsia="vi-VN"/>
        </w:rPr>
        <w:t xml:space="preserve">số </w:t>
      </w:r>
      <w:r w:rsidRPr="00122405">
        <w:rPr>
          <w:rStyle w:val="Vnbnnidung2"/>
          <w:rFonts w:ascii="Times New Roman" w:hAnsi="Times New Roman"/>
          <w:color w:val="C00000"/>
          <w:sz w:val="24"/>
          <w:szCs w:val="24"/>
          <w:lang w:val="es-ES_tradnl" w:eastAsia="es-ES_tradnl"/>
        </w:rPr>
        <w:t xml:space="preserve">allele </w:t>
      </w:r>
      <w:r w:rsidRPr="00122405">
        <w:rPr>
          <w:rStyle w:val="Vnbnnidung2"/>
          <w:rFonts w:ascii="Times New Roman" w:hAnsi="Times New Roman"/>
          <w:color w:val="C00000"/>
          <w:sz w:val="24"/>
          <w:szCs w:val="24"/>
        </w:rPr>
        <w:t xml:space="preserve">a sẽ tăng lên đến 1 và tỉ lệ KG Aa sẽ giảm dần đến 0 (có thể dễ dàng chứng minh các điều này bằng bất đẳng thức AM - GM). Tóm lại, ở giai đoạn đầu của chọn lọc, tỉ lệ kiểu </w:t>
      </w:r>
      <w:r w:rsidRPr="00122405">
        <w:rPr>
          <w:rStyle w:val="Vnbnnidung2"/>
          <w:rFonts w:ascii="Times New Roman" w:hAnsi="Times New Roman"/>
          <w:color w:val="C00000"/>
          <w:sz w:val="24"/>
          <w:szCs w:val="24"/>
          <w:lang w:val="es-ES_tradnl" w:eastAsia="es-ES_tradnl"/>
        </w:rPr>
        <w:t xml:space="preserve">gene </w:t>
      </w:r>
      <w:r w:rsidRPr="00122405">
        <w:rPr>
          <w:rStyle w:val="Vnbnnidung2"/>
          <w:rFonts w:ascii="Times New Roman" w:hAnsi="Times New Roman"/>
          <w:color w:val="C00000"/>
          <w:sz w:val="24"/>
          <w:szCs w:val="24"/>
        </w:rPr>
        <w:t>Aa tăng dần cho đến 0,5 sau đó giảm dần.</w:t>
      </w:r>
    </w:p>
    <w:p w14:paraId="7B6A4D0D" w14:textId="761CC260" w:rsidR="00C84F02" w:rsidRPr="00C84F02" w:rsidRDefault="00C84F02" w:rsidP="00C84F02">
      <w:pPr>
        <w:jc w:val="both"/>
        <w:rPr>
          <w:color w:val="C00000"/>
        </w:rPr>
      </w:pPr>
      <w:r w:rsidRPr="00122405">
        <w:rPr>
          <w:b/>
          <w:bCs/>
          <w:color w:val="C00000"/>
        </w:rPr>
        <w:t>Đáp án cần chọn là: A</w:t>
      </w:r>
    </w:p>
    <w:p w14:paraId="7EF64685" w14:textId="77777777" w:rsidR="005B3870" w:rsidRPr="00047D2B" w:rsidRDefault="005B3870" w:rsidP="005B3870">
      <w:pPr>
        <w:tabs>
          <w:tab w:val="left" w:pos="181"/>
          <w:tab w:val="left" w:pos="2699"/>
          <w:tab w:val="left" w:pos="5221"/>
          <w:tab w:val="left" w:pos="7739"/>
        </w:tabs>
        <w:jc w:val="both"/>
      </w:pPr>
      <w:r>
        <w:rPr>
          <w:b/>
        </w:rPr>
        <w:t xml:space="preserve">Câu 140. </w:t>
      </w:r>
      <w:r w:rsidRPr="00047D2B">
        <w:rPr>
          <w:rStyle w:val="Vnbnnidung2"/>
        </w:rPr>
        <w:t>Ở một loài cá nhỏ, gen</w:t>
      </w:r>
      <w:r>
        <w:rPr>
          <w:rStyle w:val="Vnbnnidung2"/>
        </w:rPr>
        <w:t>e</w:t>
      </w:r>
      <w:r w:rsidRPr="00047D2B">
        <w:rPr>
          <w:rStyle w:val="Vnbnnidung2"/>
        </w:rPr>
        <w:t xml:space="preserve"> A quy định cơ thể có màu nâu nhạt nằm trên NST thường trội hoàn toàn so với a</w:t>
      </w:r>
      <w:r>
        <w:rPr>
          <w:rStyle w:val="Vnbnnidung2"/>
        </w:rPr>
        <w:t>l</w:t>
      </w:r>
      <w:r w:rsidRPr="00047D2B">
        <w:rPr>
          <w:rStyle w:val="Vnbnnidung2"/>
        </w:rPr>
        <w:t>le</w:t>
      </w:r>
      <w:r>
        <w:rPr>
          <w:rStyle w:val="Vnbnnidung2"/>
        </w:rPr>
        <w:t>le</w:t>
      </w:r>
      <w:r w:rsidRPr="00047D2B">
        <w:rPr>
          <w:rStyle w:val="Vnbnnidung2"/>
        </w:rPr>
        <w:t xml:space="preserve"> a quy định màu đốm trắng. Một quần thể của loài này sống trong hồ nước có nền cát màu nâu có thành phần kiểu gen</w:t>
      </w:r>
      <w:r>
        <w:rPr>
          <w:rStyle w:val="Vnbnnidung2"/>
        </w:rPr>
        <w:t>e</w:t>
      </w:r>
      <w:r w:rsidRPr="00047D2B">
        <w:rPr>
          <w:rStyle w:val="Vnbnnidung2"/>
        </w:rPr>
        <w:t xml:space="preserve"> là 0,64AA+ 0,32Aa + 0,04aa. Một công ty xây dựng rải một lớp sỏi xuống hồ, làm mặt hồ trở nên có nền đốm trắng. Từ khi đáy hồ được rải sỏi, xu hướng biến đổi thành phần kiểu gen</w:t>
      </w:r>
      <w:r>
        <w:rPr>
          <w:rStyle w:val="Vnbnnidung2"/>
        </w:rPr>
        <w:t>e</w:t>
      </w:r>
      <w:r w:rsidRPr="00047D2B">
        <w:rPr>
          <w:rStyle w:val="Vnbnnidung2"/>
        </w:rPr>
        <w:t xml:space="preserve"> của quần thể ở các thế hệ tiếp theo được mô tả bằng sơ đồ nào sau đây?</w:t>
      </w:r>
    </w:p>
    <w:p w14:paraId="48FC5267" w14:textId="77777777" w:rsidR="005B3870" w:rsidRPr="00047D2B" w:rsidRDefault="005B3870" w:rsidP="005B3870">
      <w:pPr>
        <w:tabs>
          <w:tab w:val="left" w:pos="283"/>
        </w:tabs>
      </w:pPr>
      <w:r>
        <w:rPr>
          <w:b/>
        </w:rPr>
        <w:tab/>
        <w:t xml:space="preserve">A. </w:t>
      </w:r>
      <w:r w:rsidRPr="00047D2B">
        <w:rPr>
          <w:rStyle w:val="Vnbnnidung2"/>
        </w:rPr>
        <w:t xml:space="preserve">0 ,64AA+ 0,32Aa + 0,04aa </w:t>
      </w:r>
      <w:r>
        <w:rPr>
          <w:rStyle w:val="Vnbnnidung2"/>
        </w:rPr>
        <w:t>→</w:t>
      </w:r>
      <w:r w:rsidRPr="00047D2B">
        <w:rPr>
          <w:rStyle w:val="Vnbnnidung2"/>
        </w:rPr>
        <w:t xml:space="preserve"> 0,81AA + 0,18Aa + 0,01aa </w:t>
      </w:r>
      <w:r>
        <w:rPr>
          <w:rStyle w:val="Vnbnnidung2"/>
        </w:rPr>
        <w:t>→</w:t>
      </w:r>
      <w:r w:rsidRPr="00047D2B">
        <w:rPr>
          <w:rStyle w:val="Vnbnnidung2"/>
        </w:rPr>
        <w:t xml:space="preserve"> 0,49AA + 0,42Aa + 0,09aa.</w:t>
      </w:r>
    </w:p>
    <w:p w14:paraId="12F21D73" w14:textId="77777777" w:rsidR="005B3870" w:rsidRPr="00047D2B" w:rsidRDefault="005B3870" w:rsidP="005B3870">
      <w:pPr>
        <w:tabs>
          <w:tab w:val="left" w:pos="283"/>
        </w:tabs>
      </w:pPr>
      <w:r>
        <w:rPr>
          <w:b/>
        </w:rPr>
        <w:tab/>
        <w:t xml:space="preserve">B. </w:t>
      </w:r>
      <w:r w:rsidRPr="00047D2B">
        <w:rPr>
          <w:rStyle w:val="Vnbnnidung2"/>
        </w:rPr>
        <w:t xml:space="preserve">0,64AA + 0,32Aa + 0,04aa </w:t>
      </w:r>
      <w:r>
        <w:rPr>
          <w:rStyle w:val="Vnbnnidung2"/>
        </w:rPr>
        <w:t>→</w:t>
      </w:r>
      <w:r w:rsidRPr="00047D2B">
        <w:rPr>
          <w:rStyle w:val="Vnbnnidung2"/>
        </w:rPr>
        <w:t xml:space="preserve"> 0,49AA + 0,42Aa + 0,09aa </w:t>
      </w:r>
      <w:r>
        <w:rPr>
          <w:rStyle w:val="Vnbnnidung2"/>
        </w:rPr>
        <w:t>→</w:t>
      </w:r>
      <w:r w:rsidRPr="00047D2B">
        <w:rPr>
          <w:rStyle w:val="Vnbnnidung2"/>
        </w:rPr>
        <w:t xml:space="preserve"> 0,16AA + 0,48Aa + 0,36aa.</w:t>
      </w:r>
    </w:p>
    <w:p w14:paraId="6D608B0F" w14:textId="77777777" w:rsidR="005B3870" w:rsidRPr="00047D2B" w:rsidRDefault="005B3870" w:rsidP="005B3870">
      <w:pPr>
        <w:tabs>
          <w:tab w:val="left" w:pos="283"/>
        </w:tabs>
      </w:pPr>
      <w:r>
        <w:rPr>
          <w:b/>
        </w:rPr>
        <w:tab/>
        <w:t xml:space="preserve">C. </w:t>
      </w:r>
      <w:r w:rsidRPr="00047D2B">
        <w:rPr>
          <w:rStyle w:val="Vnbnnidung2"/>
        </w:rPr>
        <w:t xml:space="preserve">0,64AA + 0,32Aa + 0,04aa </w:t>
      </w:r>
      <w:r>
        <w:rPr>
          <w:rStyle w:val="Vnbnnidung2"/>
        </w:rPr>
        <w:t>→</w:t>
      </w:r>
      <w:r w:rsidRPr="00047D2B">
        <w:rPr>
          <w:rStyle w:val="Vnbnnidung2"/>
        </w:rPr>
        <w:t xml:space="preserve"> 0,49AA + 0,30Aa + 0,21aa </w:t>
      </w:r>
      <w:r>
        <w:rPr>
          <w:rStyle w:val="Vnbnnidung2"/>
        </w:rPr>
        <w:t>→</w:t>
      </w:r>
      <w:r w:rsidRPr="00047D2B">
        <w:rPr>
          <w:rStyle w:val="Vnbnnidung2"/>
        </w:rPr>
        <w:t xml:space="preserve"> 0,36AA + 0,42Aa + 0,09aa.</w:t>
      </w:r>
    </w:p>
    <w:p w14:paraId="2BC3A6D3" w14:textId="52A1A754" w:rsidR="005B3870" w:rsidRDefault="005B3870" w:rsidP="005B3870">
      <w:pPr>
        <w:tabs>
          <w:tab w:val="left" w:pos="283"/>
        </w:tabs>
        <w:rPr>
          <w:rStyle w:val="Vnbnnidung2"/>
        </w:rPr>
      </w:pPr>
      <w:r>
        <w:rPr>
          <w:b/>
        </w:rPr>
        <w:tab/>
        <w:t xml:space="preserve">D. </w:t>
      </w:r>
      <w:r w:rsidRPr="00047D2B">
        <w:rPr>
          <w:rStyle w:val="Vnbnnidung2"/>
        </w:rPr>
        <w:t xml:space="preserve">0,64AA + 0,32Aa + 0,04aa </w:t>
      </w:r>
      <w:r>
        <w:rPr>
          <w:rStyle w:val="Vnbnnidung2"/>
        </w:rPr>
        <w:t>→</w:t>
      </w:r>
      <w:r w:rsidRPr="00047D2B">
        <w:rPr>
          <w:rStyle w:val="Vnbnnidung2"/>
        </w:rPr>
        <w:t xml:space="preserve"> 0,49AA + 0,36Aa + 0,09aa </w:t>
      </w:r>
      <w:r>
        <w:rPr>
          <w:rStyle w:val="Vnbnnidung2"/>
        </w:rPr>
        <w:t>→</w:t>
      </w:r>
      <w:r w:rsidRPr="00047D2B">
        <w:rPr>
          <w:rStyle w:val="Vnbnnidung2"/>
        </w:rPr>
        <w:t xml:space="preserve"> 0,48AA + 0,16Aa + 0,36aa.</w:t>
      </w:r>
    </w:p>
    <w:p w14:paraId="44E9B5D9" w14:textId="77777777" w:rsidR="00C84F02" w:rsidRPr="00122405" w:rsidRDefault="00C84F02" w:rsidP="00C84F02">
      <w:pPr>
        <w:jc w:val="both"/>
        <w:rPr>
          <w:b/>
          <w:bCs/>
          <w:color w:val="C00000"/>
          <w:lang w:val="de-DE"/>
        </w:rPr>
      </w:pPr>
      <w:r w:rsidRPr="00122405">
        <w:rPr>
          <w:b/>
          <w:bCs/>
          <w:color w:val="C00000"/>
          <w:lang w:val="de-DE"/>
        </w:rPr>
        <w:t>Hướng dẫn giải:</w:t>
      </w:r>
    </w:p>
    <w:p w14:paraId="54F231E1" w14:textId="77777777" w:rsidR="00C84F02" w:rsidRPr="00122405" w:rsidRDefault="00C84F02" w:rsidP="00C84F02">
      <w:pPr>
        <w:pStyle w:val="Vnbnnidung21"/>
        <w:shd w:val="clear" w:color="auto" w:fill="auto"/>
        <w:tabs>
          <w:tab w:val="left" w:pos="202"/>
        </w:tabs>
        <w:spacing w:line="240" w:lineRule="auto"/>
        <w:rPr>
          <w:rFonts w:ascii="Times New Roman" w:hAnsi="Times New Roman"/>
          <w:color w:val="C00000"/>
          <w:sz w:val="24"/>
          <w:szCs w:val="24"/>
        </w:rPr>
      </w:pPr>
      <w:r w:rsidRPr="00122405">
        <w:rPr>
          <w:rStyle w:val="Vnbnnidung2"/>
          <w:rFonts w:ascii="Times New Roman" w:hAnsi="Times New Roman"/>
          <w:color w:val="C00000"/>
          <w:sz w:val="24"/>
          <w:szCs w:val="24"/>
        </w:rPr>
        <w:t xml:space="preserve">- Khi được rải sỏi thì chọn lọc tự nhiên tác động lên quần thể theo hướng chống lại </w:t>
      </w:r>
      <w:r w:rsidRPr="00122405">
        <w:rPr>
          <w:rStyle w:val="Vnbnnidung2"/>
          <w:rFonts w:ascii="Times New Roman" w:hAnsi="Times New Roman"/>
          <w:color w:val="C00000"/>
          <w:sz w:val="24"/>
          <w:szCs w:val="24"/>
          <w:lang w:val="es-ES_tradnl" w:eastAsia="es-ES_tradnl"/>
        </w:rPr>
        <w:t xml:space="preserve">allele </w:t>
      </w:r>
      <w:r w:rsidRPr="00122405">
        <w:rPr>
          <w:rStyle w:val="Vnbnnidung2"/>
          <w:rFonts w:ascii="Times New Roman" w:hAnsi="Times New Roman"/>
          <w:color w:val="C00000"/>
          <w:sz w:val="24"/>
          <w:szCs w:val="24"/>
        </w:rPr>
        <w:t xml:space="preserve">trội. Khi chọn lọc chống lại </w:t>
      </w:r>
      <w:r w:rsidRPr="00122405">
        <w:rPr>
          <w:rStyle w:val="Vnbnnidung2"/>
          <w:rFonts w:ascii="Times New Roman" w:hAnsi="Times New Roman"/>
          <w:color w:val="C00000"/>
          <w:sz w:val="24"/>
          <w:szCs w:val="24"/>
          <w:lang w:val="es-ES_tradnl" w:eastAsia="es-ES_tradnl"/>
        </w:rPr>
        <w:t xml:space="preserve">allele </w:t>
      </w:r>
      <w:r w:rsidRPr="00122405">
        <w:rPr>
          <w:rStyle w:val="Vnbnnidung2"/>
          <w:rFonts w:ascii="Times New Roman" w:hAnsi="Times New Roman"/>
          <w:color w:val="C00000"/>
          <w:sz w:val="24"/>
          <w:szCs w:val="24"/>
        </w:rPr>
        <w:t xml:space="preserve">trội thì tần số </w:t>
      </w:r>
      <w:r w:rsidRPr="00122405">
        <w:rPr>
          <w:rStyle w:val="Vnbnnidung2"/>
          <w:rFonts w:ascii="Times New Roman" w:hAnsi="Times New Roman"/>
          <w:color w:val="C00000"/>
          <w:sz w:val="24"/>
          <w:szCs w:val="24"/>
          <w:lang w:val="es-ES_tradnl" w:eastAsia="es-ES_tradnl"/>
        </w:rPr>
        <w:t xml:space="preserve">allele </w:t>
      </w:r>
      <w:r w:rsidRPr="00122405">
        <w:rPr>
          <w:rStyle w:val="Vnbnnidung2"/>
          <w:rFonts w:ascii="Times New Roman" w:hAnsi="Times New Roman"/>
          <w:color w:val="C00000"/>
          <w:sz w:val="24"/>
          <w:szCs w:val="24"/>
        </w:rPr>
        <w:t>trội sẽ giảm. Tuy nhiên, do quần thể cá ngẫu phối nên quần thể ở thế hệ con non vẫn đạt trạng thái cân bằng di truyền.</w:t>
      </w:r>
    </w:p>
    <w:p w14:paraId="6A705BBA" w14:textId="77777777" w:rsidR="00C84F02" w:rsidRPr="00122405" w:rsidRDefault="00C84F02" w:rsidP="00C84F02">
      <w:pPr>
        <w:pStyle w:val="Vnbnnidung21"/>
        <w:shd w:val="clear" w:color="auto" w:fill="auto"/>
        <w:spacing w:line="240" w:lineRule="auto"/>
        <w:rPr>
          <w:rFonts w:ascii="Times New Roman" w:hAnsi="Times New Roman"/>
          <w:color w:val="C00000"/>
          <w:sz w:val="24"/>
          <w:szCs w:val="24"/>
        </w:rPr>
      </w:pPr>
      <w:r w:rsidRPr="00122405">
        <w:rPr>
          <w:rStyle w:val="Vnbnnidung2"/>
          <w:rFonts w:ascii="Times New Roman" w:hAnsi="Times New Roman"/>
          <w:color w:val="C00000"/>
          <w:sz w:val="24"/>
          <w:szCs w:val="24"/>
        </w:rPr>
        <w:t xml:space="preserve">- Ta chọn B vì tần số </w:t>
      </w:r>
      <w:r w:rsidRPr="00122405">
        <w:rPr>
          <w:rStyle w:val="Vnbnnidung2"/>
          <w:rFonts w:ascii="Times New Roman" w:hAnsi="Times New Roman"/>
          <w:color w:val="C00000"/>
          <w:sz w:val="24"/>
          <w:szCs w:val="24"/>
          <w:lang w:val="es-ES_tradnl" w:eastAsia="es-ES_tradnl"/>
        </w:rPr>
        <w:t xml:space="preserve">allele </w:t>
      </w:r>
      <w:r w:rsidRPr="00122405">
        <w:rPr>
          <w:rStyle w:val="Vnbnnidung2"/>
          <w:rFonts w:ascii="Times New Roman" w:hAnsi="Times New Roman"/>
          <w:color w:val="C00000"/>
          <w:sz w:val="24"/>
          <w:szCs w:val="24"/>
        </w:rPr>
        <w:t>A giảm dần và cấu trúc di truyền mới cân bằng di truyền.</w:t>
      </w:r>
    </w:p>
    <w:p w14:paraId="737BEA59" w14:textId="77777777" w:rsidR="00C84F02" w:rsidRPr="00122405" w:rsidRDefault="00C84F02" w:rsidP="00C84F02">
      <w:pPr>
        <w:pStyle w:val="Vnbnnidung21"/>
        <w:shd w:val="clear" w:color="auto" w:fill="auto"/>
        <w:tabs>
          <w:tab w:val="left" w:pos="202"/>
        </w:tabs>
        <w:spacing w:line="240" w:lineRule="auto"/>
        <w:rPr>
          <w:rFonts w:ascii="Times New Roman" w:hAnsi="Times New Roman"/>
          <w:color w:val="C00000"/>
          <w:sz w:val="24"/>
          <w:szCs w:val="24"/>
        </w:rPr>
      </w:pPr>
      <w:r w:rsidRPr="00122405">
        <w:rPr>
          <w:rStyle w:val="Vnbnnidung2"/>
          <w:rFonts w:ascii="Times New Roman" w:hAnsi="Times New Roman"/>
          <w:color w:val="C00000"/>
          <w:sz w:val="24"/>
          <w:szCs w:val="24"/>
        </w:rPr>
        <w:t xml:space="preserve">- Các đáp án </w:t>
      </w:r>
      <w:r w:rsidRPr="00122405">
        <w:rPr>
          <w:rStyle w:val="Vnbnnidung214pt1"/>
          <w:b w:val="0"/>
          <w:bCs w:val="0"/>
          <w:color w:val="C00000"/>
          <w:sz w:val="24"/>
          <w:szCs w:val="24"/>
          <w:lang w:eastAsia="vi-VN"/>
        </w:rPr>
        <w:t>C</w:t>
      </w:r>
      <w:r w:rsidRPr="00122405">
        <w:rPr>
          <w:rStyle w:val="Vnbnnidung214pt1"/>
          <w:color w:val="C00000"/>
          <w:sz w:val="24"/>
          <w:szCs w:val="24"/>
          <w:lang w:eastAsia="vi-VN"/>
        </w:rPr>
        <w:t xml:space="preserve"> </w:t>
      </w:r>
      <w:r w:rsidRPr="00122405">
        <w:rPr>
          <w:rStyle w:val="Vnbnnidung2"/>
          <w:rFonts w:ascii="Times New Roman" w:hAnsi="Times New Roman"/>
          <w:color w:val="C00000"/>
          <w:sz w:val="24"/>
          <w:szCs w:val="24"/>
        </w:rPr>
        <w:t xml:space="preserve">và D nhìn có vẻ đúng nhưng ở </w:t>
      </w:r>
      <w:r w:rsidRPr="00122405">
        <w:rPr>
          <w:rStyle w:val="Vnbnnidung214pt1"/>
          <w:b w:val="0"/>
          <w:bCs w:val="0"/>
          <w:color w:val="C00000"/>
          <w:sz w:val="24"/>
          <w:szCs w:val="24"/>
          <w:lang w:eastAsia="vi-VN"/>
        </w:rPr>
        <w:t>C</w:t>
      </w:r>
      <w:r w:rsidRPr="00122405">
        <w:rPr>
          <w:rStyle w:val="Vnbnnidung214pt1"/>
          <w:color w:val="C00000"/>
          <w:sz w:val="24"/>
          <w:szCs w:val="24"/>
          <w:lang w:eastAsia="vi-VN"/>
        </w:rPr>
        <w:t xml:space="preserve"> </w:t>
      </w:r>
      <w:r w:rsidRPr="00122405">
        <w:rPr>
          <w:rStyle w:val="Vnbnnidung2"/>
          <w:rFonts w:ascii="Times New Roman" w:hAnsi="Times New Roman"/>
          <w:color w:val="C00000"/>
          <w:sz w:val="24"/>
          <w:szCs w:val="24"/>
        </w:rPr>
        <w:t xml:space="preserve">thì QT thứ 3 và D ở QT thứ 2 có tổng 3 KG cộng lại chưa bằng 1 nữa. </w:t>
      </w:r>
    </w:p>
    <w:p w14:paraId="1E9D1E5B" w14:textId="4042ECD4" w:rsidR="00C84F02" w:rsidRPr="00C84F02" w:rsidRDefault="00C84F02" w:rsidP="00C84F02">
      <w:pPr>
        <w:jc w:val="both"/>
        <w:rPr>
          <w:color w:val="C00000"/>
        </w:rPr>
      </w:pPr>
      <w:r w:rsidRPr="00122405">
        <w:rPr>
          <w:b/>
          <w:bCs/>
          <w:color w:val="C00000"/>
        </w:rPr>
        <w:t>Đáp án cần chọn là: B</w:t>
      </w:r>
    </w:p>
    <w:p w14:paraId="0BE3C78B"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141. </w:t>
      </w:r>
      <w:r w:rsidRPr="00047D2B">
        <w:rPr>
          <w:rStyle w:val="Vnbnnidung2"/>
        </w:rPr>
        <w:t xml:space="preserve">Ý có nội dung </w:t>
      </w:r>
      <w:r w:rsidRPr="00047D2B">
        <w:rPr>
          <w:rStyle w:val="Vnbnnidung2Inm"/>
        </w:rPr>
        <w:t xml:space="preserve">không </w:t>
      </w:r>
      <w:r w:rsidRPr="00047D2B">
        <w:rPr>
          <w:rStyle w:val="Vnbnnidung2"/>
        </w:rPr>
        <w:t>đúng khi nói về quá trình hình thành quần thể thích nghi là:</w:t>
      </w:r>
    </w:p>
    <w:p w14:paraId="3C6ADFA3" w14:textId="77777777" w:rsidR="005B3870" w:rsidRPr="00047D2B" w:rsidRDefault="005B3870" w:rsidP="005B3870">
      <w:pPr>
        <w:tabs>
          <w:tab w:val="left" w:pos="283"/>
        </w:tabs>
      </w:pPr>
      <w:r>
        <w:rPr>
          <w:b/>
        </w:rPr>
        <w:tab/>
        <w:t xml:space="preserve">A. </w:t>
      </w:r>
      <w:r w:rsidRPr="00047D2B">
        <w:rPr>
          <w:rStyle w:val="Vnbnnidung2"/>
        </w:rPr>
        <w:t>Môi trường tạo ra các kiểu hình thích nghi và qua quá trình chọn lọc tự nhiên các kiểu hình này sẽ ngày càng phổ biến.</w:t>
      </w:r>
    </w:p>
    <w:p w14:paraId="6B123645" w14:textId="77777777" w:rsidR="005B3870" w:rsidRPr="00047D2B" w:rsidRDefault="005B3870" w:rsidP="005B3870">
      <w:pPr>
        <w:tabs>
          <w:tab w:val="left" w:pos="283"/>
        </w:tabs>
      </w:pPr>
      <w:r>
        <w:rPr>
          <w:b/>
        </w:rPr>
        <w:tab/>
        <w:t xml:space="preserve">B. </w:t>
      </w:r>
      <w:r w:rsidRPr="00047D2B">
        <w:rPr>
          <w:rStyle w:val="Vnbnnidung2"/>
        </w:rPr>
        <w:t>Môi trường chỉ đóng vai trò sàng lọc những cá thể có kiểu hình thích nghi trong số các kiểu hình có sẵn trong quần thể mà không tạo ra các đặc điểm thích nghi.</w:t>
      </w:r>
    </w:p>
    <w:p w14:paraId="34B8EEE7" w14:textId="77777777" w:rsidR="005B3870" w:rsidRPr="00047D2B" w:rsidRDefault="005B3870" w:rsidP="005B3870">
      <w:pPr>
        <w:tabs>
          <w:tab w:val="left" w:pos="283"/>
        </w:tabs>
      </w:pPr>
      <w:r>
        <w:rPr>
          <w:b/>
        </w:rPr>
        <w:tab/>
        <w:t xml:space="preserve">C. </w:t>
      </w:r>
      <w:r w:rsidRPr="00047D2B">
        <w:rPr>
          <w:rStyle w:val="Vnbnnidung2"/>
        </w:rPr>
        <w:t>Quá trình hình thành quần thể thích nghi là quá trình tích lũy các al</w:t>
      </w:r>
      <w:r>
        <w:rPr>
          <w:rStyle w:val="Vnbnnidung2"/>
        </w:rPr>
        <w:t>l</w:t>
      </w:r>
      <w:r w:rsidRPr="00047D2B">
        <w:rPr>
          <w:rStyle w:val="Vnbnnidung2"/>
        </w:rPr>
        <w:t>e</w:t>
      </w:r>
      <w:r>
        <w:rPr>
          <w:rStyle w:val="Vnbnnidung2"/>
        </w:rPr>
        <w:t>le</w:t>
      </w:r>
      <w:r w:rsidRPr="00047D2B">
        <w:rPr>
          <w:rStyle w:val="Vnbnnidung2"/>
        </w:rPr>
        <w:t xml:space="preserve"> cùng quy định kiểu hình thích nghi.</w:t>
      </w:r>
    </w:p>
    <w:p w14:paraId="35B1D4E2" w14:textId="628445A6" w:rsidR="005B3870" w:rsidRDefault="005B3870" w:rsidP="005B3870">
      <w:pPr>
        <w:tabs>
          <w:tab w:val="left" w:pos="283"/>
        </w:tabs>
        <w:rPr>
          <w:rStyle w:val="Vnbnnidung2"/>
        </w:rPr>
      </w:pPr>
      <w:r>
        <w:rPr>
          <w:b/>
        </w:rPr>
        <w:lastRenderedPageBreak/>
        <w:tab/>
        <w:t xml:space="preserve">D. </w:t>
      </w:r>
      <w:r w:rsidRPr="00047D2B">
        <w:rPr>
          <w:rStyle w:val="Vnbnnidung2"/>
        </w:rPr>
        <w:t>Quá trình hình thành quần thể thích nghi nhanh hay chậm phụ thuộc vào tốc độ sinh sản, khả năng phát sinh và tích lũy đột biến của loài cũng như áp lực chọn lọc tự nhiên.</w:t>
      </w:r>
    </w:p>
    <w:p w14:paraId="3C61A772" w14:textId="77777777" w:rsidR="00C84F02" w:rsidRPr="00122405" w:rsidRDefault="00C84F02" w:rsidP="00C84F02">
      <w:pPr>
        <w:jc w:val="both"/>
        <w:rPr>
          <w:b/>
          <w:bCs/>
          <w:color w:val="C00000"/>
          <w:lang w:val="de-DE"/>
        </w:rPr>
      </w:pPr>
      <w:r w:rsidRPr="00122405">
        <w:rPr>
          <w:b/>
          <w:bCs/>
          <w:color w:val="C00000"/>
          <w:lang w:val="de-DE"/>
        </w:rPr>
        <w:t>Hướng dẫn giải:</w:t>
      </w:r>
    </w:p>
    <w:p w14:paraId="09618EF1" w14:textId="77777777" w:rsidR="00C84F02" w:rsidRPr="00122405" w:rsidRDefault="00C84F02" w:rsidP="00C84F02">
      <w:pPr>
        <w:pStyle w:val="Vnbnnidung21"/>
        <w:shd w:val="clear" w:color="auto" w:fill="auto"/>
        <w:tabs>
          <w:tab w:val="left" w:pos="198"/>
        </w:tabs>
        <w:spacing w:line="240" w:lineRule="auto"/>
        <w:rPr>
          <w:rFonts w:ascii="Times New Roman" w:hAnsi="Times New Roman"/>
          <w:color w:val="C00000"/>
          <w:sz w:val="24"/>
          <w:szCs w:val="24"/>
        </w:rPr>
      </w:pPr>
      <w:r w:rsidRPr="00122405">
        <w:rPr>
          <w:rStyle w:val="Vnbnnidung2"/>
          <w:rFonts w:ascii="Times New Roman" w:hAnsi="Times New Roman"/>
          <w:color w:val="C00000"/>
          <w:sz w:val="24"/>
          <w:szCs w:val="24"/>
        </w:rPr>
        <w:t>- A: Sai vì môi trường chỉ đóng vai trò sàng lọc những cá thế có kiểu hình thích nghi trong số các kiểu hình có sẵn trong quần thể mà không tạo ra các đặc điểm thích nghi.</w:t>
      </w:r>
    </w:p>
    <w:p w14:paraId="7EB574CF" w14:textId="77777777" w:rsidR="00C84F02" w:rsidRPr="00122405" w:rsidRDefault="00C84F02" w:rsidP="00C84F02">
      <w:pPr>
        <w:pStyle w:val="Vnbnnidung21"/>
        <w:shd w:val="clear" w:color="auto" w:fill="auto"/>
        <w:tabs>
          <w:tab w:val="left" w:pos="198"/>
        </w:tabs>
        <w:spacing w:line="240" w:lineRule="auto"/>
        <w:rPr>
          <w:rFonts w:ascii="Times New Roman" w:hAnsi="Times New Roman"/>
          <w:color w:val="C00000"/>
          <w:sz w:val="24"/>
          <w:szCs w:val="24"/>
        </w:rPr>
      </w:pPr>
      <w:r w:rsidRPr="00122405">
        <w:rPr>
          <w:rStyle w:val="Vnbnnidung2"/>
          <w:rFonts w:ascii="Times New Roman" w:hAnsi="Times New Roman"/>
          <w:color w:val="C00000"/>
          <w:sz w:val="24"/>
          <w:szCs w:val="24"/>
        </w:rPr>
        <w:t>- B: Đúng</w:t>
      </w:r>
    </w:p>
    <w:p w14:paraId="124F316C" w14:textId="77777777" w:rsidR="00C84F02" w:rsidRPr="00122405" w:rsidRDefault="00C84F02" w:rsidP="00C84F02">
      <w:pPr>
        <w:pStyle w:val="Vnbnnidung21"/>
        <w:shd w:val="clear" w:color="auto" w:fill="auto"/>
        <w:tabs>
          <w:tab w:val="left" w:pos="198"/>
        </w:tabs>
        <w:spacing w:line="240" w:lineRule="auto"/>
        <w:rPr>
          <w:rFonts w:ascii="Times New Roman" w:hAnsi="Times New Roman"/>
          <w:color w:val="C00000"/>
          <w:sz w:val="24"/>
          <w:szCs w:val="24"/>
        </w:rPr>
      </w:pPr>
      <w:r w:rsidRPr="00122405">
        <w:rPr>
          <w:rStyle w:val="Vnbnnidung2"/>
          <w:rFonts w:ascii="Times New Roman" w:hAnsi="Times New Roman"/>
          <w:color w:val="C00000"/>
          <w:sz w:val="24"/>
          <w:szCs w:val="24"/>
        </w:rPr>
        <w:t>- C: Đúng vì khả năng thích nghi tốt với môi trường và để lại nhiều cho thế hệ sau thường không phải là một tính trạng đơn gen mà do rất nhiều gene cùng quy định. Vì vậy, quá trình hình thành quần thể thích nghi là quá trình tích lũy các allele cùng tham gia quy định kiểu hình thích nghi.</w:t>
      </w:r>
    </w:p>
    <w:p w14:paraId="0327B868" w14:textId="77777777" w:rsidR="00C84F02" w:rsidRPr="00122405" w:rsidRDefault="00C84F02" w:rsidP="00C84F02">
      <w:pPr>
        <w:pStyle w:val="Vnbnnidung21"/>
        <w:shd w:val="clear" w:color="auto" w:fill="auto"/>
        <w:tabs>
          <w:tab w:val="left" w:pos="198"/>
        </w:tabs>
        <w:spacing w:line="240" w:lineRule="auto"/>
        <w:rPr>
          <w:rFonts w:ascii="Times New Roman" w:hAnsi="Times New Roman"/>
          <w:color w:val="C00000"/>
          <w:sz w:val="24"/>
          <w:szCs w:val="24"/>
        </w:rPr>
      </w:pPr>
      <w:r w:rsidRPr="00122405">
        <w:rPr>
          <w:rStyle w:val="Vnbnnidung2"/>
          <w:rFonts w:ascii="Times New Roman" w:hAnsi="Times New Roman"/>
          <w:color w:val="C00000"/>
          <w:sz w:val="24"/>
          <w:szCs w:val="24"/>
        </w:rPr>
        <w:t>- D: Đúng. Sự hình thành đặc điếm thích nghi trên cơ thể sinh vật là kết quả một quá trình lịch sử chịu sự chi phối của ba nhân tố chủ yếu: đột biến, giao phối, chọn lọc tự nhiên. Do đó,quá trình hình thành quần thể thích nghi nhanh hay chậm phụ thuộc vào tốc độ sinh sản, khả năng phát sinh và tích lũy đột biến của loài cũng như áp lực chọn lọc tự nhiên.</w:t>
      </w:r>
    </w:p>
    <w:p w14:paraId="0770D9D5" w14:textId="1B686A74" w:rsidR="00C84F02" w:rsidRPr="00C84F02" w:rsidRDefault="00C84F02" w:rsidP="00C84F02">
      <w:pPr>
        <w:jc w:val="both"/>
        <w:rPr>
          <w:color w:val="C00000"/>
        </w:rPr>
      </w:pPr>
      <w:r w:rsidRPr="00122405">
        <w:rPr>
          <w:b/>
          <w:bCs/>
          <w:color w:val="C00000"/>
        </w:rPr>
        <w:t>Đáp án cần chọn là: A</w:t>
      </w:r>
    </w:p>
    <w:p w14:paraId="0240A817" w14:textId="77777777" w:rsidR="005B3870" w:rsidRPr="00047D2B" w:rsidRDefault="005B3870" w:rsidP="005B3870">
      <w:pPr>
        <w:tabs>
          <w:tab w:val="left" w:pos="181"/>
          <w:tab w:val="left" w:pos="2699"/>
          <w:tab w:val="left" w:pos="5221"/>
          <w:tab w:val="left" w:pos="7739"/>
        </w:tabs>
        <w:jc w:val="both"/>
      </w:pPr>
      <w:r>
        <w:rPr>
          <w:b/>
        </w:rPr>
        <w:t xml:space="preserve">Câu 142. </w:t>
      </w:r>
      <w:r w:rsidRPr="00047D2B">
        <w:rPr>
          <w:rStyle w:val="Vnbnnidung2"/>
        </w:rPr>
        <w:t xml:space="preserve">Hai loài động vật A, B cùng sống trong một môi trường có điều kiện tự nhiên thay đổi mạnh. Sau 1 thời gian dài, quần thể của loài A đã tiến hóa thành loài mới thích nghi hơn với môi trường trong khi quần thể loài B có nguy cơ bị tiêu diệt. Điều nào sau đây giải thích </w:t>
      </w:r>
      <w:r w:rsidRPr="00047D2B">
        <w:rPr>
          <w:rStyle w:val="Vnbnnidung2Inm"/>
        </w:rPr>
        <w:t xml:space="preserve">không </w:t>
      </w:r>
      <w:r w:rsidRPr="00047D2B">
        <w:rPr>
          <w:rStyle w:val="Vnbnnidung2"/>
        </w:rPr>
        <w:t>hợp lý?</w:t>
      </w:r>
    </w:p>
    <w:p w14:paraId="057D207F" w14:textId="77777777" w:rsidR="005B3870" w:rsidRPr="00047D2B" w:rsidRDefault="005B3870" w:rsidP="005B3870">
      <w:pPr>
        <w:tabs>
          <w:tab w:val="left" w:pos="283"/>
        </w:tabs>
      </w:pPr>
      <w:r>
        <w:rPr>
          <w:b/>
        </w:rPr>
        <w:tab/>
        <w:t xml:space="preserve">A. </w:t>
      </w:r>
      <w:r w:rsidRPr="00047D2B">
        <w:rPr>
          <w:rStyle w:val="Vnbnnidung2"/>
        </w:rPr>
        <w:t>Quần thể loài A có tốc độ phát sinh và tích lũy đột biến nhanh hơn loài B.</w:t>
      </w:r>
    </w:p>
    <w:p w14:paraId="2C546D13" w14:textId="77777777" w:rsidR="005B3870" w:rsidRPr="00047D2B" w:rsidRDefault="005B3870" w:rsidP="005B3870">
      <w:pPr>
        <w:tabs>
          <w:tab w:val="left" w:pos="283"/>
        </w:tabs>
      </w:pPr>
      <w:r>
        <w:rPr>
          <w:b/>
        </w:rPr>
        <w:tab/>
        <w:t xml:space="preserve">B. </w:t>
      </w:r>
      <w:r w:rsidRPr="00047D2B">
        <w:rPr>
          <w:rStyle w:val="Vnbnnidung2"/>
        </w:rPr>
        <w:t>Loài A có tốc độ sinh sản chậm và chu kì sống dài hơn.</w:t>
      </w:r>
    </w:p>
    <w:p w14:paraId="3DE94091" w14:textId="77777777" w:rsidR="005B3870" w:rsidRPr="00047D2B" w:rsidRDefault="005B3870" w:rsidP="005B3870">
      <w:pPr>
        <w:tabs>
          <w:tab w:val="left" w:pos="283"/>
        </w:tabs>
      </w:pPr>
      <w:r>
        <w:rPr>
          <w:b/>
        </w:rPr>
        <w:tab/>
        <w:t xml:space="preserve">C. </w:t>
      </w:r>
      <w:r w:rsidRPr="00047D2B">
        <w:rPr>
          <w:rStyle w:val="Vnbnnidung2"/>
        </w:rPr>
        <w:t>Loài A có tốc độ sinh sản nhanh hơn và chu kì sống</w:t>
      </w:r>
      <w:r w:rsidRPr="00047D2B">
        <w:t xml:space="preserve"> </w:t>
      </w:r>
      <w:r w:rsidRPr="00047D2B">
        <w:rPr>
          <w:rStyle w:val="Vnbnnidung2"/>
        </w:rPr>
        <w:t>ngắn hơn.</w:t>
      </w:r>
    </w:p>
    <w:p w14:paraId="385EE0FE" w14:textId="0FC8AB2D" w:rsidR="005B3870" w:rsidRDefault="005B3870" w:rsidP="005B3870">
      <w:pPr>
        <w:tabs>
          <w:tab w:val="left" w:pos="283"/>
        </w:tabs>
        <w:rPr>
          <w:rStyle w:val="Vnbnnidung2"/>
        </w:rPr>
      </w:pPr>
      <w:r>
        <w:rPr>
          <w:b/>
        </w:rPr>
        <w:tab/>
        <w:t xml:space="preserve">D. </w:t>
      </w:r>
      <w:r w:rsidRPr="00047D2B">
        <w:rPr>
          <w:rStyle w:val="Vnbnnidung2"/>
        </w:rPr>
        <w:t>Quần thể loài A có khả năng thích nghi cao hơn.</w:t>
      </w:r>
    </w:p>
    <w:p w14:paraId="451170BB" w14:textId="77777777" w:rsidR="00C84F02" w:rsidRPr="00122405" w:rsidRDefault="00C84F02" w:rsidP="00C84F02">
      <w:pPr>
        <w:jc w:val="both"/>
        <w:rPr>
          <w:b/>
          <w:bCs/>
          <w:color w:val="C00000"/>
          <w:lang w:val="de-DE"/>
        </w:rPr>
      </w:pPr>
      <w:r w:rsidRPr="00122405">
        <w:rPr>
          <w:b/>
          <w:bCs/>
          <w:color w:val="C00000"/>
          <w:lang w:val="de-DE"/>
        </w:rPr>
        <w:t>Hướng dẫn giải:</w:t>
      </w:r>
    </w:p>
    <w:p w14:paraId="491E88E1" w14:textId="77777777" w:rsidR="00C84F02" w:rsidRPr="00122405" w:rsidRDefault="00C84F02" w:rsidP="00C84F02">
      <w:pPr>
        <w:tabs>
          <w:tab w:val="left" w:pos="181"/>
          <w:tab w:val="left" w:pos="2699"/>
          <w:tab w:val="left" w:pos="5221"/>
          <w:tab w:val="left" w:pos="7739"/>
        </w:tabs>
        <w:jc w:val="both"/>
        <w:rPr>
          <w:color w:val="C00000"/>
        </w:rPr>
      </w:pPr>
      <w:r w:rsidRPr="00122405">
        <w:rPr>
          <w:rStyle w:val="Vnbnnidung2"/>
          <w:color w:val="C00000"/>
        </w:rPr>
        <w:t>Quần thể loài A đã tiến hóa thành loài mới thích nghi hơn với môi trường trong khi quần thể loài B có nguy cơ bọ tiêu diệt. Điều đó cho thấy loài A có tốc độ phát sinh và tích lũy biến dị nhanh hơn loài B. Do đó loài A có tốc độ sinh sản nhanh và chu kì sống ngắn.</w:t>
      </w:r>
    </w:p>
    <w:p w14:paraId="205B9852" w14:textId="0FD73F41" w:rsidR="00C84F02" w:rsidRPr="00C84F02" w:rsidRDefault="00C84F02" w:rsidP="00C84F02">
      <w:pPr>
        <w:jc w:val="both"/>
        <w:rPr>
          <w:color w:val="C00000"/>
        </w:rPr>
      </w:pPr>
      <w:r w:rsidRPr="00122405">
        <w:rPr>
          <w:b/>
          <w:bCs/>
          <w:color w:val="C00000"/>
        </w:rPr>
        <w:t>Đáp án cần chọn là: B</w:t>
      </w:r>
    </w:p>
    <w:p w14:paraId="2AEA380E" w14:textId="77777777" w:rsidR="005B3870" w:rsidRPr="00047D2B" w:rsidRDefault="005B3870" w:rsidP="005B3870">
      <w:pPr>
        <w:tabs>
          <w:tab w:val="left" w:pos="181"/>
          <w:tab w:val="left" w:pos="2699"/>
          <w:tab w:val="left" w:pos="5221"/>
          <w:tab w:val="left" w:pos="7739"/>
        </w:tabs>
        <w:jc w:val="both"/>
      </w:pPr>
      <w:r>
        <w:rPr>
          <w:b/>
        </w:rPr>
        <w:t xml:space="preserve">Câu 143. </w:t>
      </w:r>
      <w:r w:rsidRPr="00047D2B">
        <w:rPr>
          <w:rStyle w:val="Vnbnnidung2"/>
        </w:rPr>
        <w:t>Theo quan niệm hiện đại, những yếu tố vừa tham gia hình thành quần thể thích nghi, vừa tham gia hình thành loài mới:</w:t>
      </w:r>
    </w:p>
    <w:p w14:paraId="76754B5F" w14:textId="77777777" w:rsidR="005B3870" w:rsidRPr="00047D2B" w:rsidRDefault="005B3870" w:rsidP="005B3870">
      <w:pPr>
        <w:tabs>
          <w:tab w:val="left" w:pos="283"/>
        </w:tabs>
      </w:pPr>
      <w:r>
        <w:rPr>
          <w:b/>
        </w:rPr>
        <w:tab/>
        <w:t xml:space="preserve">A. </w:t>
      </w:r>
      <w:r w:rsidRPr="00047D2B">
        <w:rPr>
          <w:rStyle w:val="Vnbnnidung2"/>
        </w:rPr>
        <w:t>Đột biến, giao phối, chọn lọc tự nhiên.</w:t>
      </w:r>
    </w:p>
    <w:p w14:paraId="0CD976FF" w14:textId="77777777" w:rsidR="005B3870" w:rsidRPr="00047D2B" w:rsidRDefault="005B3870" w:rsidP="005B3870">
      <w:pPr>
        <w:tabs>
          <w:tab w:val="left" w:pos="283"/>
        </w:tabs>
      </w:pPr>
      <w:r>
        <w:rPr>
          <w:b/>
        </w:rPr>
        <w:tab/>
        <w:t xml:space="preserve">B. </w:t>
      </w:r>
      <w:r w:rsidRPr="00047D2B">
        <w:rPr>
          <w:rStyle w:val="Vnbnnidung2"/>
        </w:rPr>
        <w:t>Đột biến, chọn lọc tự nhiên, các cơ chế cách li.</w:t>
      </w:r>
    </w:p>
    <w:p w14:paraId="0DB6D54E" w14:textId="77777777" w:rsidR="005B3870" w:rsidRPr="00047D2B" w:rsidRDefault="005B3870" w:rsidP="005B3870">
      <w:pPr>
        <w:tabs>
          <w:tab w:val="left" w:pos="283"/>
        </w:tabs>
      </w:pPr>
      <w:r>
        <w:rPr>
          <w:b/>
        </w:rPr>
        <w:tab/>
        <w:t xml:space="preserve">C. </w:t>
      </w:r>
      <w:r w:rsidRPr="00047D2B">
        <w:rPr>
          <w:rStyle w:val="Vnbnnidung2"/>
        </w:rPr>
        <w:t>Đột biến, giao phối, chọn lọc tự nhiên, cơ chế cách li sinh sản.</w:t>
      </w:r>
    </w:p>
    <w:p w14:paraId="3A21BB72" w14:textId="4FA261BA" w:rsidR="005B3870" w:rsidRDefault="005B3870" w:rsidP="005B3870">
      <w:pPr>
        <w:tabs>
          <w:tab w:val="left" w:pos="283"/>
        </w:tabs>
        <w:rPr>
          <w:rStyle w:val="Vnbnnidung2"/>
        </w:rPr>
      </w:pPr>
      <w:r>
        <w:rPr>
          <w:b/>
        </w:rPr>
        <w:tab/>
        <w:t xml:space="preserve">D. </w:t>
      </w:r>
      <w:r w:rsidRPr="00047D2B">
        <w:rPr>
          <w:rStyle w:val="Vnbnnidung2"/>
        </w:rPr>
        <w:t>Đột biến, giao phối, chọn lọc tự nhiên, các cơ chế cách li.</w:t>
      </w:r>
    </w:p>
    <w:p w14:paraId="5BB66A79" w14:textId="77777777" w:rsidR="00C84F02" w:rsidRPr="00122405" w:rsidRDefault="00C84F02" w:rsidP="00C84F02">
      <w:pPr>
        <w:jc w:val="both"/>
        <w:rPr>
          <w:b/>
          <w:bCs/>
          <w:color w:val="C00000"/>
          <w:lang w:val="de-DE"/>
        </w:rPr>
      </w:pPr>
      <w:r w:rsidRPr="00122405">
        <w:rPr>
          <w:b/>
          <w:bCs/>
          <w:color w:val="C00000"/>
          <w:lang w:val="de-DE"/>
        </w:rPr>
        <w:t>Hướng dẫn giải:</w:t>
      </w:r>
    </w:p>
    <w:p w14:paraId="001F8631" w14:textId="77777777" w:rsidR="00C84F02" w:rsidRPr="00122405" w:rsidRDefault="00C84F02" w:rsidP="00C84F02">
      <w:pPr>
        <w:pStyle w:val="Vnbnnidung21"/>
        <w:shd w:val="clear" w:color="auto" w:fill="auto"/>
        <w:spacing w:line="240" w:lineRule="auto"/>
        <w:rPr>
          <w:rStyle w:val="Vnbnnidung2"/>
          <w:rFonts w:ascii="Times New Roman" w:hAnsi="Times New Roman"/>
          <w:color w:val="C00000"/>
          <w:sz w:val="24"/>
          <w:szCs w:val="24"/>
        </w:rPr>
      </w:pPr>
      <w:r w:rsidRPr="00122405">
        <w:rPr>
          <w:rStyle w:val="Vnbnnidung2"/>
          <w:rFonts w:ascii="Times New Roman" w:hAnsi="Times New Roman"/>
          <w:color w:val="C00000"/>
          <w:sz w:val="24"/>
          <w:szCs w:val="24"/>
        </w:rPr>
        <w:t xml:space="preserve">+ Quá trình hình thành quần thể thích nghi chịu sự chi phối bởi 3 nhân tố: đột biến, giao phối và chọn lọc tự nhiên. </w:t>
      </w:r>
    </w:p>
    <w:p w14:paraId="546BBE4C" w14:textId="77777777" w:rsidR="00C84F02" w:rsidRPr="00122405" w:rsidRDefault="00C84F02" w:rsidP="00C84F02">
      <w:pPr>
        <w:pStyle w:val="Vnbnnidung21"/>
        <w:shd w:val="clear" w:color="auto" w:fill="auto"/>
        <w:spacing w:line="240" w:lineRule="auto"/>
        <w:rPr>
          <w:rFonts w:ascii="Times New Roman" w:hAnsi="Times New Roman"/>
          <w:color w:val="C00000"/>
          <w:sz w:val="24"/>
          <w:szCs w:val="24"/>
        </w:rPr>
      </w:pPr>
      <w:r w:rsidRPr="00122405">
        <w:rPr>
          <w:rStyle w:val="Vnbnnidung2"/>
          <w:rFonts w:ascii="Times New Roman" w:hAnsi="Times New Roman"/>
          <w:color w:val="C00000"/>
          <w:sz w:val="24"/>
          <w:szCs w:val="24"/>
        </w:rPr>
        <w:t>+ Một nhóm cá thể di cư đến vùng khác tương đối khác biệt tạo nên quần thể mới thì do có sự khác biệt về điều kiện môi trường nên chọn lọc tự nhiên không ngừng tác động để chọn lọc những biến dị có lợi phát sinh ngẫu nhiên trong quần thể, dẫn đến hình thành quần thể sinh vật có các đặc điềm thích nghi mới, nếu sự cách li với quần thể gốc diễn ra thì loài mới sẽ hình thành. Do đó, quá trình hình thành loài mới thường gắn liền với quá trình hình thành quần thể thích nghi.</w:t>
      </w:r>
    </w:p>
    <w:p w14:paraId="238BF07E" w14:textId="447041CD" w:rsidR="00C84F02" w:rsidRPr="00047D2B" w:rsidRDefault="00C84F02" w:rsidP="00C84F02">
      <w:pPr>
        <w:tabs>
          <w:tab w:val="left" w:pos="283"/>
        </w:tabs>
      </w:pPr>
      <w:r w:rsidRPr="00122405">
        <w:rPr>
          <w:b/>
          <w:bCs/>
          <w:color w:val="C00000"/>
        </w:rPr>
        <w:t>Đáp án cần chọn là: A</w:t>
      </w:r>
    </w:p>
    <w:p w14:paraId="3B20E167"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144. </w:t>
      </w:r>
      <w:r w:rsidRPr="00047D2B">
        <w:rPr>
          <w:rStyle w:val="Vnbnnidung2"/>
        </w:rPr>
        <w:t>Cho các phát biểu sau:</w:t>
      </w:r>
    </w:p>
    <w:p w14:paraId="7773EFDA" w14:textId="77777777" w:rsidR="005B3870" w:rsidRPr="00047D2B" w:rsidRDefault="005B3870" w:rsidP="005B3870">
      <w:pPr>
        <w:pStyle w:val="Vnbnnidung21"/>
        <w:shd w:val="clear" w:color="auto" w:fill="auto"/>
        <w:tabs>
          <w:tab w:val="left" w:pos="563"/>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Quần thể không có vốn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đa hình khi hoàn cảnh sống thay đổi sinh vật sẽ dễ dàng bị tiêu diệt hàng loạt.</w:t>
      </w:r>
    </w:p>
    <w:p w14:paraId="35C56A51" w14:textId="77777777" w:rsidR="005B3870" w:rsidRPr="00047D2B" w:rsidRDefault="005B3870" w:rsidP="005B3870">
      <w:pPr>
        <w:pStyle w:val="Vnbnnidung21"/>
        <w:shd w:val="clear" w:color="auto" w:fill="auto"/>
        <w:tabs>
          <w:tab w:val="left" w:pos="563"/>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Áp lực chọn lọc càng lớn thì quá trình hình thành các đặc điểm thích nghi diễn ra càng chậm.</w:t>
      </w:r>
    </w:p>
    <w:p w14:paraId="718C8375" w14:textId="77777777" w:rsidR="005B3870" w:rsidRPr="00047D2B" w:rsidRDefault="005B3870" w:rsidP="005B3870">
      <w:pPr>
        <w:pStyle w:val="Vnbnnidung21"/>
        <w:shd w:val="clear" w:color="auto" w:fill="auto"/>
        <w:tabs>
          <w:tab w:val="left" w:pos="598"/>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Mỗi đặc điếm thích nghi chỉ hợp lý tương đối.</w:t>
      </w:r>
    </w:p>
    <w:p w14:paraId="369C1E22" w14:textId="77777777" w:rsidR="005B3870" w:rsidRPr="00047D2B" w:rsidRDefault="005B3870" w:rsidP="005B3870">
      <w:pPr>
        <w:pStyle w:val="Vnbnnidung21"/>
        <w:shd w:val="clear" w:color="auto" w:fill="auto"/>
        <w:tabs>
          <w:tab w:val="left" w:pos="602"/>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Vi khuẩn có khả năng kháng thuốc nhanh vì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được biểu hiện ra ngay kiểu hình và sinh sản nhanh.</w:t>
      </w:r>
    </w:p>
    <w:p w14:paraId="1E3CD74B" w14:textId="77777777" w:rsidR="005B3870" w:rsidRPr="00047D2B" w:rsidRDefault="005B3870" w:rsidP="005B3870">
      <w:pPr>
        <w:pStyle w:val="Vnbnnidung21"/>
        <w:shd w:val="clear" w:color="auto" w:fill="auto"/>
        <w:tabs>
          <w:tab w:val="left" w:pos="562"/>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Chọn lọc tự nhiên đóng vai trò sàng lọc và làm tăng số lượng cá thể có kiểu hình thích nghi tồn tại sẵn trong quần thể.</w:t>
      </w:r>
    </w:p>
    <w:p w14:paraId="1F1C2307" w14:textId="77777777" w:rsidR="005B3870" w:rsidRPr="00047D2B" w:rsidRDefault="005B3870" w:rsidP="005B3870">
      <w:pPr>
        <w:pStyle w:val="Vnbnnidung21"/>
        <w:shd w:val="clear" w:color="auto" w:fill="auto"/>
        <w:tabs>
          <w:tab w:val="left" w:pos="566"/>
        </w:tabs>
        <w:spacing w:line="240" w:lineRule="auto"/>
        <w:rPr>
          <w:rFonts w:ascii="Times New Roman" w:hAnsi="Times New Roman"/>
          <w:sz w:val="24"/>
          <w:szCs w:val="24"/>
        </w:rPr>
      </w:pPr>
      <w:r>
        <w:rPr>
          <w:rStyle w:val="Vnbnnidung2"/>
          <w:rFonts w:ascii="Times New Roman" w:hAnsi="Times New Roman"/>
          <w:sz w:val="24"/>
          <w:szCs w:val="24"/>
        </w:rPr>
        <w:lastRenderedPageBreak/>
        <w:t xml:space="preserve">(6) </w:t>
      </w:r>
      <w:r w:rsidRPr="00047D2B">
        <w:rPr>
          <w:rStyle w:val="Vnbnnidung2"/>
          <w:rFonts w:ascii="Times New Roman" w:hAnsi="Times New Roman"/>
          <w:sz w:val="24"/>
          <w:szCs w:val="24"/>
        </w:rPr>
        <w:t>Chọn lọc tự nhiên tăng cường mức độ thích nghi của các đặc điểm bằng cách tích lũy các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tham gia quy định các đặc điểm thích nghi.</w:t>
      </w:r>
    </w:p>
    <w:p w14:paraId="157881A9" w14:textId="77777777" w:rsidR="005B3870" w:rsidRPr="00047D2B" w:rsidRDefault="005B3870" w:rsidP="005B3870">
      <w:pPr>
        <w:pStyle w:val="Vnbnnidung21"/>
        <w:shd w:val="clear" w:color="auto" w:fill="auto"/>
        <w:tabs>
          <w:tab w:val="left" w:pos="570"/>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Trong môi trường không có thuốc trừ sâu DDT thì dạng ruồi đột biến có kháng DDT sinh trưởng nhanh hơn dạng ruồi bình thường.</w:t>
      </w:r>
    </w:p>
    <w:p w14:paraId="4B12FA20"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 xml:space="preserve">Số phát biểu </w:t>
      </w:r>
      <w:r w:rsidRPr="00047D2B">
        <w:rPr>
          <w:rStyle w:val="Vnbnnidung2Inm"/>
          <w:rFonts w:ascii="Times New Roman" w:hAnsi="Times New Roman"/>
        </w:rPr>
        <w:t>đúng:</w:t>
      </w:r>
    </w:p>
    <w:p w14:paraId="32126D46" w14:textId="2AC52D5C" w:rsidR="005B3870" w:rsidRDefault="005B3870" w:rsidP="005B3870">
      <w:pPr>
        <w:tabs>
          <w:tab w:val="left" w:pos="283"/>
          <w:tab w:val="left" w:pos="2906"/>
          <w:tab w:val="left" w:pos="5528"/>
          <w:tab w:val="left" w:pos="8150"/>
        </w:tabs>
      </w:pPr>
      <w:r>
        <w:rPr>
          <w:rStyle w:val="YoungMixChar"/>
          <w:b/>
        </w:rPr>
        <w:tab/>
        <w:t xml:space="preserve">A. </w:t>
      </w:r>
      <w:r w:rsidRPr="00047D2B">
        <w:t>3</w:t>
      </w:r>
      <w:r>
        <w:rPr>
          <w:rStyle w:val="YoungMixChar"/>
          <w:b/>
        </w:rPr>
        <w:tab/>
        <w:t xml:space="preserve">B. </w:t>
      </w:r>
      <w:r w:rsidRPr="00047D2B">
        <w:t>4</w:t>
      </w:r>
      <w:r>
        <w:rPr>
          <w:rStyle w:val="YoungMixChar"/>
          <w:b/>
        </w:rPr>
        <w:tab/>
        <w:t xml:space="preserve">C. </w:t>
      </w:r>
      <w:r w:rsidRPr="00047D2B">
        <w:t>5</w:t>
      </w:r>
      <w:r>
        <w:rPr>
          <w:rStyle w:val="YoungMixChar"/>
          <w:b/>
        </w:rPr>
        <w:tab/>
        <w:t xml:space="preserve">D. </w:t>
      </w:r>
      <w:r w:rsidRPr="00047D2B">
        <w:t>7</w:t>
      </w:r>
    </w:p>
    <w:p w14:paraId="22019709" w14:textId="77777777" w:rsidR="00C84F02" w:rsidRPr="00122405" w:rsidRDefault="00C84F02" w:rsidP="00C84F02">
      <w:pPr>
        <w:jc w:val="both"/>
        <w:rPr>
          <w:b/>
          <w:bCs/>
          <w:color w:val="C00000"/>
          <w:lang w:val="de-DE"/>
        </w:rPr>
      </w:pPr>
      <w:r w:rsidRPr="00122405">
        <w:rPr>
          <w:b/>
          <w:bCs/>
          <w:color w:val="C00000"/>
          <w:lang w:val="de-DE"/>
        </w:rPr>
        <w:t>Hướng dẫn giải:</w:t>
      </w:r>
    </w:p>
    <w:p w14:paraId="320BF7DB" w14:textId="77777777" w:rsidR="00C84F02" w:rsidRPr="00122405" w:rsidRDefault="00C84F02" w:rsidP="00C84F02">
      <w:pPr>
        <w:pStyle w:val="Vnbnnidung21"/>
        <w:shd w:val="clear" w:color="auto" w:fill="auto"/>
        <w:spacing w:line="240" w:lineRule="auto"/>
        <w:rPr>
          <w:rFonts w:ascii="Times New Roman" w:hAnsi="Times New Roman"/>
          <w:color w:val="C00000"/>
          <w:sz w:val="24"/>
          <w:szCs w:val="24"/>
        </w:rPr>
      </w:pPr>
      <w:r w:rsidRPr="00122405">
        <w:rPr>
          <w:rStyle w:val="Vnbnnidung2"/>
          <w:rFonts w:ascii="Times New Roman" w:hAnsi="Times New Roman"/>
          <w:color w:val="C00000"/>
          <w:sz w:val="24"/>
          <w:szCs w:val="24"/>
        </w:rPr>
        <w:t>Số phát biểu đúng: (1), (3), (4),(5), (6)</w:t>
      </w:r>
    </w:p>
    <w:p w14:paraId="10306042" w14:textId="77777777" w:rsidR="00C84F02" w:rsidRPr="00122405" w:rsidRDefault="00C84F02" w:rsidP="00C84F02">
      <w:pPr>
        <w:pStyle w:val="Vnbnnidung21"/>
        <w:shd w:val="clear" w:color="auto" w:fill="auto"/>
        <w:spacing w:line="240" w:lineRule="auto"/>
        <w:rPr>
          <w:rFonts w:ascii="Times New Roman" w:hAnsi="Times New Roman"/>
          <w:color w:val="C00000"/>
          <w:sz w:val="24"/>
          <w:szCs w:val="24"/>
        </w:rPr>
      </w:pPr>
      <w:r w:rsidRPr="00122405">
        <w:rPr>
          <w:rStyle w:val="Vnbnnidung2"/>
          <w:rFonts w:ascii="Times New Roman" w:hAnsi="Times New Roman"/>
          <w:color w:val="C00000"/>
          <w:sz w:val="24"/>
          <w:szCs w:val="24"/>
        </w:rPr>
        <w:t>(1) Đúng vì khả năng thích nghi của quần thể phụ thuộc vào độ đa dạng di truyền của quần thể. Quần thể có độ đa dạng càng cao thì khả năng thích nghi càng cao. Vì vậy, quần thể không có vốn gene đa hình thì khi hoàn cảnh sống thay đổi, sinh vật sẽ dễ dàng bị tiêu diệt hàng loạt, không có tiềm năng thích ứng.</w:t>
      </w:r>
    </w:p>
    <w:p w14:paraId="2AE97355" w14:textId="77777777" w:rsidR="00C84F02" w:rsidRPr="00122405" w:rsidRDefault="00C84F02" w:rsidP="00C84F02">
      <w:pPr>
        <w:pStyle w:val="Vnbnnidung21"/>
        <w:shd w:val="clear" w:color="auto" w:fill="auto"/>
        <w:spacing w:line="240" w:lineRule="auto"/>
        <w:rPr>
          <w:rFonts w:ascii="Times New Roman" w:hAnsi="Times New Roman"/>
          <w:color w:val="C00000"/>
          <w:sz w:val="24"/>
          <w:szCs w:val="24"/>
        </w:rPr>
      </w:pPr>
      <w:r w:rsidRPr="00122405">
        <w:rPr>
          <w:rStyle w:val="Vnbnnidung2"/>
          <w:rFonts w:ascii="Times New Roman" w:hAnsi="Times New Roman"/>
          <w:color w:val="C00000"/>
          <w:sz w:val="24"/>
          <w:szCs w:val="24"/>
        </w:rPr>
        <w:t>(2) Sai vì áp lực chọn lọc tự nhiên càng lớn thì quá trình hình thành đặc điểm thích nghi diễn ra càng nhanh</w:t>
      </w:r>
    </w:p>
    <w:p w14:paraId="58FA55ED" w14:textId="77777777" w:rsidR="00C84F02" w:rsidRPr="00122405" w:rsidRDefault="00C84F02" w:rsidP="00C84F02">
      <w:pPr>
        <w:pStyle w:val="Vnbnnidung21"/>
        <w:shd w:val="clear" w:color="auto" w:fill="auto"/>
        <w:spacing w:line="240" w:lineRule="auto"/>
        <w:rPr>
          <w:rFonts w:ascii="Times New Roman" w:hAnsi="Times New Roman"/>
          <w:color w:val="C00000"/>
          <w:sz w:val="24"/>
          <w:szCs w:val="24"/>
        </w:rPr>
      </w:pPr>
      <w:r w:rsidRPr="00122405">
        <w:rPr>
          <w:rStyle w:val="Vnbnnidung2"/>
          <w:rFonts w:ascii="Times New Roman" w:hAnsi="Times New Roman"/>
          <w:color w:val="C00000"/>
          <w:sz w:val="24"/>
          <w:szCs w:val="24"/>
        </w:rPr>
        <w:t>(3) Đúng vì mỗi đặc điểm thích nghi là sản phẩm của chọn lọc tự nhiên trong hoàn cảnh nhất định, trong môi trường này thì nó có thể là thích nghi nhưng trong môi trường khác lại có thể không thích nghi.</w:t>
      </w:r>
    </w:p>
    <w:p w14:paraId="16BF3AF8" w14:textId="77777777" w:rsidR="00C84F02" w:rsidRPr="00122405" w:rsidRDefault="00C84F02" w:rsidP="00C84F02">
      <w:pPr>
        <w:pStyle w:val="Vnbnnidung21"/>
        <w:shd w:val="clear" w:color="auto" w:fill="auto"/>
        <w:spacing w:line="240" w:lineRule="auto"/>
        <w:rPr>
          <w:rFonts w:ascii="Times New Roman" w:hAnsi="Times New Roman"/>
          <w:color w:val="C00000"/>
          <w:sz w:val="24"/>
          <w:szCs w:val="24"/>
        </w:rPr>
      </w:pPr>
      <w:r w:rsidRPr="00122405">
        <w:rPr>
          <w:rStyle w:val="Vnbnnidung2"/>
          <w:rFonts w:ascii="Times New Roman" w:hAnsi="Times New Roman"/>
          <w:color w:val="C00000"/>
          <w:sz w:val="24"/>
          <w:szCs w:val="24"/>
        </w:rPr>
        <w:t>(4) Đúng. Vi khuẩn có khả năng kháng thuốc nhanh vì hệ gene của mỗi tế bào chỉ có 1 phân tử ADN nên allele đột biến có thể biểu hiện ngay ra kiểu hình và quá trình sinh sản nhanh chóng đã tăng nhanh số lượng vi khuẩn có gene kháng thuốc. Hơn nữa, một số loại vi khuẩn lại được thêm gene kháng thuốc từ môi trường qua virus hoặc qua quá trình biến nạp.</w:t>
      </w:r>
    </w:p>
    <w:p w14:paraId="4145F5B7" w14:textId="77777777" w:rsidR="00C84F02" w:rsidRPr="00122405" w:rsidRDefault="00C84F02" w:rsidP="00C84F02">
      <w:pPr>
        <w:pStyle w:val="Vnbnnidung21"/>
        <w:shd w:val="clear" w:color="auto" w:fill="auto"/>
        <w:spacing w:line="240" w:lineRule="auto"/>
        <w:rPr>
          <w:rFonts w:ascii="Times New Roman" w:hAnsi="Times New Roman"/>
          <w:color w:val="C00000"/>
          <w:sz w:val="24"/>
          <w:szCs w:val="24"/>
        </w:rPr>
      </w:pPr>
      <w:r w:rsidRPr="00122405">
        <w:rPr>
          <w:rStyle w:val="Vnbnnidung2"/>
          <w:rFonts w:ascii="Times New Roman" w:hAnsi="Times New Roman"/>
          <w:color w:val="C00000"/>
          <w:sz w:val="24"/>
          <w:szCs w:val="24"/>
        </w:rPr>
        <w:t>(5) Đúng vì quá trình chọn lọc tự nhiên luôn đào thải các cá thể có kiểu hình không thích nghi và do vậy làm tăng dần số lượng cá thể có kiểu hình thích nghi cũng như tăng dần mức độ hoàn thiện của các đặc điểm thích nghi từ thế hệ này sang thế hệ khác.</w:t>
      </w:r>
    </w:p>
    <w:p w14:paraId="33F03B1B" w14:textId="77777777" w:rsidR="00C84F02" w:rsidRPr="00122405" w:rsidRDefault="00C84F02" w:rsidP="00C84F02">
      <w:pPr>
        <w:pStyle w:val="Vnbnnidung21"/>
        <w:shd w:val="clear" w:color="auto" w:fill="auto"/>
        <w:spacing w:line="240" w:lineRule="auto"/>
        <w:rPr>
          <w:rFonts w:ascii="Times New Roman" w:hAnsi="Times New Roman"/>
          <w:color w:val="C00000"/>
          <w:sz w:val="24"/>
          <w:szCs w:val="24"/>
        </w:rPr>
      </w:pPr>
      <w:r w:rsidRPr="00122405">
        <w:rPr>
          <w:rStyle w:val="Vnbnnidung2"/>
          <w:rFonts w:ascii="Times New Roman" w:hAnsi="Times New Roman"/>
          <w:color w:val="C00000"/>
          <w:sz w:val="24"/>
          <w:szCs w:val="24"/>
        </w:rPr>
        <w:t>(6) Đúng.</w:t>
      </w:r>
    </w:p>
    <w:p w14:paraId="22185B8B" w14:textId="77777777" w:rsidR="00C84F02" w:rsidRPr="00122405" w:rsidRDefault="00C84F02" w:rsidP="00C84F02">
      <w:pPr>
        <w:pStyle w:val="Vnbnnidung21"/>
        <w:shd w:val="clear" w:color="auto" w:fill="auto"/>
        <w:spacing w:line="240" w:lineRule="auto"/>
        <w:rPr>
          <w:rFonts w:ascii="Times New Roman" w:hAnsi="Times New Roman"/>
          <w:color w:val="C00000"/>
          <w:sz w:val="24"/>
          <w:szCs w:val="24"/>
        </w:rPr>
      </w:pPr>
      <w:r w:rsidRPr="00122405">
        <w:rPr>
          <w:rStyle w:val="Vnbnnidung2"/>
          <w:rFonts w:ascii="Times New Roman" w:hAnsi="Times New Roman"/>
          <w:color w:val="C00000"/>
          <w:sz w:val="24"/>
          <w:szCs w:val="24"/>
        </w:rPr>
        <w:t>(7) Sai. Trong môi trường không có thuốc trừ sâu DDT thì dạng ruồi đột biến có kháng DDT sinh trưởng chậm hơn dạng ruồi bình thường vì dạng ruồi đột biến có kháng DDT phải tốn năng lượng để hình thành chất kháng DDT.</w:t>
      </w:r>
    </w:p>
    <w:p w14:paraId="6969E9AD" w14:textId="7B7F58C7" w:rsidR="00C84F02" w:rsidRPr="00C84F02" w:rsidRDefault="00C84F02" w:rsidP="00C84F02">
      <w:pPr>
        <w:jc w:val="both"/>
        <w:rPr>
          <w:color w:val="C00000"/>
        </w:rPr>
      </w:pPr>
      <w:r w:rsidRPr="00122405">
        <w:rPr>
          <w:b/>
          <w:bCs/>
          <w:color w:val="C00000"/>
        </w:rPr>
        <w:t>Đáp án cần chọn là: C</w:t>
      </w:r>
    </w:p>
    <w:p w14:paraId="07F6F37F" w14:textId="77777777" w:rsidR="005B3870" w:rsidRPr="00047D2B" w:rsidRDefault="005B3870" w:rsidP="005B3870">
      <w:pPr>
        <w:tabs>
          <w:tab w:val="left" w:pos="181"/>
          <w:tab w:val="left" w:pos="2699"/>
          <w:tab w:val="left" w:pos="5221"/>
          <w:tab w:val="left" w:pos="7739"/>
        </w:tabs>
        <w:jc w:val="both"/>
      </w:pPr>
      <w:r>
        <w:rPr>
          <w:b/>
        </w:rPr>
        <w:t xml:space="preserve">Câu 145. </w:t>
      </w:r>
      <w:r w:rsidRPr="00047D2B">
        <w:rPr>
          <w:rStyle w:val="Vnbnnidung2"/>
        </w:rPr>
        <w:t>Để tìm hiểu hiện tượng kháng thuốc ở sâu bọ, người ta đã làm thí nghiệm dùng DDT để xử lí các dòng ruồi giấm được tạo ra trong phòng thí nghiệm. Ngay từ lần đầu xử lí, tỉ lệ sống sót của các dòng rất khác nhau (thay đổi từ 0% đến 100% tùy dòng). Kết quả thí nghiệm chứng tỏ khả năng chống DDT:</w:t>
      </w:r>
    </w:p>
    <w:p w14:paraId="27E7F32E" w14:textId="77777777" w:rsidR="005B3870" w:rsidRPr="00047D2B" w:rsidRDefault="005B3870" w:rsidP="005B3870">
      <w:pPr>
        <w:tabs>
          <w:tab w:val="left" w:pos="283"/>
        </w:tabs>
      </w:pPr>
      <w:r>
        <w:rPr>
          <w:b/>
        </w:rPr>
        <w:tab/>
        <w:t xml:space="preserve">A. </w:t>
      </w:r>
      <w:r w:rsidRPr="00047D2B">
        <w:rPr>
          <w:rStyle w:val="Vnbnnidung2"/>
        </w:rPr>
        <w:t>Chỉ xuất hiện tạm thời do tác động trực tiếp của DDT.</w:t>
      </w:r>
    </w:p>
    <w:p w14:paraId="0868ED5A" w14:textId="77777777" w:rsidR="005B3870" w:rsidRPr="00047D2B" w:rsidRDefault="005B3870" w:rsidP="005B3870">
      <w:pPr>
        <w:tabs>
          <w:tab w:val="left" w:pos="283"/>
        </w:tabs>
      </w:pPr>
      <w:r>
        <w:rPr>
          <w:b/>
        </w:rPr>
        <w:tab/>
        <w:t xml:space="preserve">B. </w:t>
      </w:r>
      <w:r w:rsidRPr="00047D2B">
        <w:rPr>
          <w:rStyle w:val="Vnbnnidung2"/>
        </w:rPr>
        <w:t>Liên quan đến những đột biến và tổ hợp đột biến phát sinh ngẫu nhiên từ trước.</w:t>
      </w:r>
    </w:p>
    <w:p w14:paraId="3C664DAB" w14:textId="77777777" w:rsidR="005B3870" w:rsidRPr="00047D2B" w:rsidRDefault="005B3870" w:rsidP="005B3870">
      <w:pPr>
        <w:tabs>
          <w:tab w:val="left" w:pos="283"/>
        </w:tabs>
      </w:pPr>
      <w:r>
        <w:rPr>
          <w:b/>
        </w:rPr>
        <w:tab/>
        <w:t xml:space="preserve">C. </w:t>
      </w:r>
      <w:r w:rsidRPr="00047D2B">
        <w:rPr>
          <w:rStyle w:val="Vnbnnidung2"/>
        </w:rPr>
        <w:t>Là sự biến đổi đồng loạt đế thích ứng trực tiếp với môi trường chứa DDT.</w:t>
      </w:r>
    </w:p>
    <w:p w14:paraId="3BBE66E6" w14:textId="5F7DB404" w:rsidR="005B3870" w:rsidRDefault="005B3870" w:rsidP="005B3870">
      <w:pPr>
        <w:tabs>
          <w:tab w:val="left" w:pos="283"/>
        </w:tabs>
        <w:rPr>
          <w:rStyle w:val="Vnbnnidung2"/>
        </w:rPr>
      </w:pPr>
      <w:r>
        <w:rPr>
          <w:b/>
        </w:rPr>
        <w:tab/>
        <w:t xml:space="preserve">D. </w:t>
      </w:r>
      <w:r w:rsidRPr="00047D2B">
        <w:rPr>
          <w:rStyle w:val="Vnbnnidung2"/>
        </w:rPr>
        <w:t>Không liên quan đến những đột biến và tổ hợp đột biến đã phát sinh trong quần thể.</w:t>
      </w:r>
    </w:p>
    <w:p w14:paraId="122EF3CD" w14:textId="77777777" w:rsidR="00C84F02" w:rsidRPr="00122405" w:rsidRDefault="00C84F02" w:rsidP="00C84F02">
      <w:pPr>
        <w:jc w:val="both"/>
        <w:rPr>
          <w:b/>
          <w:bCs/>
          <w:color w:val="C00000"/>
          <w:lang w:val="de-DE"/>
        </w:rPr>
      </w:pPr>
      <w:r w:rsidRPr="00122405">
        <w:rPr>
          <w:b/>
          <w:bCs/>
          <w:color w:val="C00000"/>
          <w:lang w:val="de-DE"/>
        </w:rPr>
        <w:t>Hướng dẫn giải:</w:t>
      </w:r>
    </w:p>
    <w:p w14:paraId="2E4BB3A0" w14:textId="77777777" w:rsidR="00C84F02" w:rsidRPr="00122405" w:rsidRDefault="00C84F02" w:rsidP="00C84F02">
      <w:pPr>
        <w:tabs>
          <w:tab w:val="left" w:pos="181"/>
          <w:tab w:val="left" w:pos="2699"/>
          <w:tab w:val="left" w:pos="5221"/>
          <w:tab w:val="left" w:pos="7739"/>
        </w:tabs>
        <w:jc w:val="both"/>
        <w:rPr>
          <w:color w:val="C00000"/>
        </w:rPr>
      </w:pPr>
      <w:r w:rsidRPr="00122405">
        <w:rPr>
          <w:rStyle w:val="Vnbnnidung2"/>
          <w:color w:val="C00000"/>
        </w:rPr>
        <w:t>Để hình thành đặc điểm thích nghi kháng DDT, chọn lọc tự nhiên đã tác động để chọn lọc ra những biến dị có khả năng chống DDT phát sinh ngẫu nhiên từ trước. Do đó, khả năng chống DDT liên quan đến những đột biến hoặc những tổ hợp đột biến đã phát sinh từ trước.</w:t>
      </w:r>
    </w:p>
    <w:p w14:paraId="746FE2AE" w14:textId="19A8EC2E" w:rsidR="00C84F02" w:rsidRPr="00C84F02" w:rsidRDefault="00C84F02" w:rsidP="00C84F02">
      <w:pPr>
        <w:jc w:val="both"/>
        <w:rPr>
          <w:color w:val="C00000"/>
        </w:rPr>
      </w:pPr>
      <w:r w:rsidRPr="00122405">
        <w:rPr>
          <w:b/>
          <w:bCs/>
          <w:color w:val="C00000"/>
        </w:rPr>
        <w:t>Đáp án cần chọn là: B</w:t>
      </w:r>
    </w:p>
    <w:p w14:paraId="127E4DDD" w14:textId="77777777" w:rsidR="005B3870" w:rsidRPr="00047D2B" w:rsidRDefault="005B3870" w:rsidP="005B3870">
      <w:pPr>
        <w:tabs>
          <w:tab w:val="left" w:pos="181"/>
          <w:tab w:val="left" w:pos="2699"/>
          <w:tab w:val="left" w:pos="5221"/>
          <w:tab w:val="left" w:pos="7739"/>
        </w:tabs>
        <w:jc w:val="both"/>
        <w:rPr>
          <w:spacing w:val="2"/>
        </w:rPr>
      </w:pPr>
      <w:r>
        <w:rPr>
          <w:b/>
        </w:rPr>
        <w:t xml:space="preserve">Câu 146. </w:t>
      </w:r>
      <w:r w:rsidRPr="00047D2B">
        <w:rPr>
          <w:rStyle w:val="Vnbnnidung2"/>
        </w:rPr>
        <w:t xml:space="preserve">Thuyết tiến hóa tổng hợp đã giải thích sự tăng sức đề kháng của ruồi đối với DDT. Phát biểu nào dưới đây </w:t>
      </w:r>
      <w:r w:rsidRPr="00047D2B">
        <w:rPr>
          <w:rStyle w:val="Vnbnnidung2Inm"/>
        </w:rPr>
        <w:t xml:space="preserve">không </w:t>
      </w:r>
      <w:r w:rsidRPr="00047D2B">
        <w:rPr>
          <w:rStyle w:val="Vnbnnidung2"/>
        </w:rPr>
        <w:t>chính xác?</w:t>
      </w:r>
    </w:p>
    <w:p w14:paraId="127DD5A1" w14:textId="77777777" w:rsidR="005B3870" w:rsidRPr="00047D2B" w:rsidRDefault="005B3870" w:rsidP="005B3870">
      <w:pPr>
        <w:tabs>
          <w:tab w:val="left" w:pos="283"/>
        </w:tabs>
      </w:pPr>
      <w:r>
        <w:rPr>
          <w:b/>
        </w:rPr>
        <w:tab/>
        <w:t xml:space="preserve">A. </w:t>
      </w:r>
      <w:r w:rsidRPr="00047D2B">
        <w:rPr>
          <w:rStyle w:val="Vnbnnidung2"/>
        </w:rPr>
        <w:t>Khả năng chống DDT liên quan đến những đột biến hoặc những tổ hợp đột biến đã phát sinh từ trước một cách ngẫu nhiên.</w:t>
      </w:r>
    </w:p>
    <w:p w14:paraId="007939C3" w14:textId="77777777" w:rsidR="005B3870" w:rsidRPr="00047D2B" w:rsidRDefault="005B3870" w:rsidP="005B3870">
      <w:pPr>
        <w:tabs>
          <w:tab w:val="left" w:pos="283"/>
        </w:tabs>
      </w:pPr>
      <w:r>
        <w:rPr>
          <w:b/>
        </w:rPr>
        <w:tab/>
        <w:t xml:space="preserve">B. </w:t>
      </w:r>
      <w:r w:rsidRPr="00047D2B">
        <w:rPr>
          <w:rStyle w:val="Vnbnnidung2"/>
        </w:rPr>
        <w:t>Giả sử tính kháng DDT là do 4 gen</w:t>
      </w:r>
      <w:r>
        <w:rPr>
          <w:rStyle w:val="Vnbnnidung2"/>
        </w:rPr>
        <w:t>e</w:t>
      </w:r>
      <w:r w:rsidRPr="00047D2B">
        <w:rPr>
          <w:rStyle w:val="Vnbnnidung2"/>
        </w:rPr>
        <w:t xml:space="preserve"> lặn a,b,c,d tác động bổ sung, sức đề kháng cao nhất thuộc về kiểu aabbccdd.</w:t>
      </w:r>
    </w:p>
    <w:p w14:paraId="45A9B120" w14:textId="77777777" w:rsidR="005B3870" w:rsidRPr="00047D2B" w:rsidRDefault="005B3870" w:rsidP="005B3870">
      <w:pPr>
        <w:tabs>
          <w:tab w:val="left" w:pos="283"/>
        </w:tabs>
      </w:pPr>
      <w:r>
        <w:rPr>
          <w:b/>
        </w:rPr>
        <w:tab/>
        <w:t xml:space="preserve">C. </w:t>
      </w:r>
      <w:r w:rsidRPr="00047D2B">
        <w:rPr>
          <w:rStyle w:val="Vnbnnidung2"/>
        </w:rPr>
        <w:t>Khi ngừng xử lí DDT thì dạng kháng DDT trong quần thể vẫn sinh trưởng và phát triển mạnh vì đã qua chọn lọc.</w:t>
      </w:r>
    </w:p>
    <w:p w14:paraId="19FCF6D0" w14:textId="0079602E" w:rsidR="005B3870" w:rsidRDefault="005B3870" w:rsidP="005B3870">
      <w:pPr>
        <w:tabs>
          <w:tab w:val="left" w:pos="283"/>
        </w:tabs>
        <w:rPr>
          <w:rStyle w:val="Vnbnnidung2"/>
        </w:rPr>
      </w:pPr>
      <w:r>
        <w:rPr>
          <w:b/>
        </w:rPr>
        <w:tab/>
        <w:t xml:space="preserve">D. </w:t>
      </w:r>
      <w:r w:rsidRPr="00047D2B">
        <w:rPr>
          <w:rStyle w:val="Vnbnnidung2"/>
        </w:rPr>
        <w:t>Ruồi kiểu dại có kiểu gen</w:t>
      </w:r>
      <w:r>
        <w:rPr>
          <w:rStyle w:val="Vnbnnidung2"/>
        </w:rPr>
        <w:t>e</w:t>
      </w:r>
      <w:r w:rsidRPr="00047D2B">
        <w:rPr>
          <w:rStyle w:val="Vnbnnidung2"/>
        </w:rPr>
        <w:t xml:space="preserve"> AABBCCDD, có sức sống cao trong môi trường không có DDT</w:t>
      </w:r>
    </w:p>
    <w:p w14:paraId="001800C7" w14:textId="77777777" w:rsidR="00C84F02" w:rsidRPr="00122405" w:rsidRDefault="00C84F02" w:rsidP="00C84F02">
      <w:pPr>
        <w:jc w:val="both"/>
        <w:rPr>
          <w:b/>
          <w:bCs/>
          <w:color w:val="C00000"/>
          <w:lang w:val="de-DE"/>
        </w:rPr>
      </w:pPr>
      <w:r w:rsidRPr="00122405">
        <w:rPr>
          <w:b/>
          <w:bCs/>
          <w:color w:val="C00000"/>
          <w:lang w:val="de-DE"/>
        </w:rPr>
        <w:t>Hướng dẫn giải:</w:t>
      </w:r>
    </w:p>
    <w:p w14:paraId="33E28A31" w14:textId="77777777" w:rsidR="00C84F02" w:rsidRPr="00122405" w:rsidRDefault="00C84F02" w:rsidP="00C84F02">
      <w:pPr>
        <w:pStyle w:val="Vnbnnidung21"/>
        <w:shd w:val="clear" w:color="auto" w:fill="auto"/>
        <w:tabs>
          <w:tab w:val="left" w:pos="198"/>
        </w:tabs>
        <w:spacing w:line="240" w:lineRule="auto"/>
        <w:rPr>
          <w:rFonts w:ascii="Times New Roman" w:hAnsi="Times New Roman"/>
          <w:color w:val="C00000"/>
          <w:sz w:val="24"/>
          <w:szCs w:val="24"/>
        </w:rPr>
      </w:pPr>
      <w:r w:rsidRPr="00122405">
        <w:rPr>
          <w:rStyle w:val="Vnbnnidung2"/>
          <w:rFonts w:ascii="Times New Roman" w:hAnsi="Times New Roman"/>
          <w:color w:val="C00000"/>
          <w:sz w:val="24"/>
          <w:szCs w:val="24"/>
        </w:rPr>
        <w:t xml:space="preserve">- Khả năng chống DDT liên quan với những đột biến hoặc những tổ hợp đột biến đã phát sinh từ trước. Trong </w:t>
      </w:r>
      <w:r w:rsidRPr="00122405">
        <w:rPr>
          <w:rStyle w:val="Vnbnnidung2"/>
          <w:rFonts w:ascii="Times New Roman" w:hAnsi="Times New Roman"/>
          <w:color w:val="C00000"/>
          <w:sz w:val="24"/>
          <w:szCs w:val="24"/>
        </w:rPr>
        <w:lastRenderedPageBreak/>
        <w:t>môi trường có DDT thì những đột biến tỏ ra có ưu thế hơn, do đó chiếm tỉ lệ ngày càng cao.</w:t>
      </w:r>
    </w:p>
    <w:p w14:paraId="14DC409D" w14:textId="77777777" w:rsidR="00C84F02" w:rsidRPr="00122405" w:rsidRDefault="00C84F02" w:rsidP="00C84F02">
      <w:pPr>
        <w:pStyle w:val="Vnbnnidung21"/>
        <w:shd w:val="clear" w:color="auto" w:fill="auto"/>
        <w:tabs>
          <w:tab w:val="left" w:pos="198"/>
        </w:tabs>
        <w:spacing w:line="240" w:lineRule="auto"/>
        <w:rPr>
          <w:rFonts w:ascii="Times New Roman" w:hAnsi="Times New Roman"/>
          <w:color w:val="C00000"/>
          <w:sz w:val="24"/>
          <w:szCs w:val="24"/>
        </w:rPr>
      </w:pPr>
      <w:r w:rsidRPr="00122405">
        <w:rPr>
          <w:rStyle w:val="Vnbnnidung2"/>
          <w:rFonts w:ascii="Times New Roman" w:hAnsi="Times New Roman"/>
          <w:color w:val="C00000"/>
          <w:sz w:val="24"/>
          <w:szCs w:val="24"/>
        </w:rPr>
        <w:t>- Giả sử tính kháng DDT là do 4 allele lặn a,b,c,d tác động bổ sung thì kiểu gene aabbccdd có tính đề kháng cao nhất.</w:t>
      </w:r>
    </w:p>
    <w:p w14:paraId="60A77ABC" w14:textId="77777777" w:rsidR="00C84F02" w:rsidRPr="00122405" w:rsidRDefault="00C84F02" w:rsidP="00C84F02">
      <w:pPr>
        <w:pStyle w:val="Vnbnnidung21"/>
        <w:shd w:val="clear" w:color="auto" w:fill="auto"/>
        <w:tabs>
          <w:tab w:val="left" w:pos="198"/>
        </w:tabs>
        <w:spacing w:line="240" w:lineRule="auto"/>
        <w:rPr>
          <w:rFonts w:ascii="Times New Roman" w:hAnsi="Times New Roman"/>
          <w:color w:val="C00000"/>
          <w:sz w:val="24"/>
          <w:szCs w:val="24"/>
        </w:rPr>
      </w:pPr>
      <w:r w:rsidRPr="00122405">
        <w:rPr>
          <w:rFonts w:ascii="Times New Roman" w:hAnsi="Times New Roman"/>
          <w:color w:val="C00000"/>
          <w:sz w:val="24"/>
          <w:szCs w:val="24"/>
        </w:rPr>
        <w:t xml:space="preserve">- </w:t>
      </w:r>
      <w:r w:rsidRPr="00122405">
        <w:rPr>
          <w:rStyle w:val="Vnbnnidung2"/>
          <w:rFonts w:ascii="Times New Roman" w:hAnsi="Times New Roman"/>
          <w:color w:val="C00000"/>
          <w:sz w:val="24"/>
          <w:szCs w:val="24"/>
        </w:rPr>
        <w:t>Ruồi dại có kiểu gene AABBCCDD không có tính kháng DDT do đó sinh trưởng và phát triển tốt trong môi trường không có DDT.</w:t>
      </w:r>
    </w:p>
    <w:p w14:paraId="4B6B726B" w14:textId="790E4978" w:rsidR="00C84F02" w:rsidRPr="00C84F02" w:rsidRDefault="00C84F02" w:rsidP="00C84F02">
      <w:pPr>
        <w:jc w:val="both"/>
        <w:rPr>
          <w:color w:val="C00000"/>
        </w:rPr>
      </w:pPr>
      <w:r w:rsidRPr="00122405">
        <w:rPr>
          <w:b/>
          <w:bCs/>
          <w:color w:val="C00000"/>
        </w:rPr>
        <w:t>Đáp án cần chọn là: C</w:t>
      </w:r>
    </w:p>
    <w:p w14:paraId="189554DE" w14:textId="77777777" w:rsidR="005B3870" w:rsidRPr="00047D2B" w:rsidRDefault="005B3870" w:rsidP="005B3870">
      <w:pPr>
        <w:tabs>
          <w:tab w:val="left" w:pos="181"/>
          <w:tab w:val="left" w:pos="2699"/>
          <w:tab w:val="left" w:pos="5221"/>
          <w:tab w:val="left" w:pos="7739"/>
        </w:tabs>
        <w:jc w:val="both"/>
      </w:pPr>
      <w:r>
        <w:rPr>
          <w:b/>
        </w:rPr>
        <w:t xml:space="preserve">Câu 147. </w:t>
      </w:r>
      <w:r w:rsidRPr="00047D2B">
        <w:rPr>
          <w:rStyle w:val="Vnbnnidung2"/>
        </w:rPr>
        <w:t>Các loài sâu bọ ăn lá thường có màu xanh lục, hòa lẫn với màu lá. Nhờ màu sắc ngụy trang này mà sâu khó bị chim phát hiện:</w:t>
      </w:r>
    </w:p>
    <w:p w14:paraId="33E5912E" w14:textId="77777777" w:rsidR="005B3870" w:rsidRPr="00047D2B" w:rsidRDefault="005B3870" w:rsidP="005B3870">
      <w:pPr>
        <w:tabs>
          <w:tab w:val="left" w:pos="283"/>
        </w:tabs>
      </w:pPr>
      <w:r>
        <w:rPr>
          <w:b/>
        </w:rPr>
        <w:tab/>
        <w:t xml:space="preserve">A. </w:t>
      </w:r>
      <w:r w:rsidRPr="00047D2B">
        <w:rPr>
          <w:rStyle w:val="Vnbnnidung2"/>
          <w:spacing w:val="-2"/>
        </w:rPr>
        <w:t xml:space="preserve">Quan niệm của di truyền học hiện đại về hiện tượng này đã bác bỏ quan niệm của </w:t>
      </w:r>
      <w:r>
        <w:rPr>
          <w:rStyle w:val="Vnbnnidung2"/>
          <w:spacing w:val="-2"/>
        </w:rPr>
        <w:t>Darwin</w:t>
      </w:r>
      <w:r w:rsidRPr="00047D2B">
        <w:rPr>
          <w:rStyle w:val="Vnbnnidung2"/>
          <w:spacing w:val="-2"/>
        </w:rPr>
        <w:t xml:space="preserve"> giải thích màu sắc ngụy trang của sâu là kết quả của quá trình chọn lọc những biến dị có lợi đã phát sinh ngẫu nhiên.</w:t>
      </w:r>
    </w:p>
    <w:p w14:paraId="08FF64F6" w14:textId="77777777" w:rsidR="005B3870" w:rsidRPr="00047D2B" w:rsidRDefault="005B3870" w:rsidP="005B3870">
      <w:pPr>
        <w:tabs>
          <w:tab w:val="left" w:pos="283"/>
        </w:tabs>
      </w:pPr>
      <w:r>
        <w:rPr>
          <w:b/>
        </w:rPr>
        <w:tab/>
        <w:t xml:space="preserve">B. </w:t>
      </w:r>
      <w:r w:rsidRPr="00047D2B">
        <w:rPr>
          <w:rStyle w:val="Vnbnnidung2"/>
          <w:spacing w:val="-2"/>
        </w:rPr>
        <w:t xml:space="preserve">Quan niệm di truyền học hiện đại về hiện tượng này đã củng cố quan niệm của </w:t>
      </w:r>
      <w:r>
        <w:rPr>
          <w:rStyle w:val="Vnbnnidung2"/>
          <w:spacing w:val="-2"/>
        </w:rPr>
        <w:t>Darwin</w:t>
      </w:r>
      <w:r w:rsidRPr="00047D2B">
        <w:rPr>
          <w:rStyle w:val="Vnbnnidung2"/>
          <w:spacing w:val="-2"/>
        </w:rPr>
        <w:t xml:space="preserve"> giải thích màu sắc ngụy trang của sâu là kết quả của quá trình chọn lọc những biến dị có lợi đã phát sinh ngẫu nhiên.</w:t>
      </w:r>
    </w:p>
    <w:p w14:paraId="48D0DD46" w14:textId="77777777" w:rsidR="005B3870" w:rsidRPr="00047D2B" w:rsidRDefault="005B3870" w:rsidP="005B3870">
      <w:pPr>
        <w:tabs>
          <w:tab w:val="left" w:pos="283"/>
        </w:tabs>
      </w:pPr>
      <w:r>
        <w:rPr>
          <w:b/>
        </w:rPr>
        <w:tab/>
        <w:t xml:space="preserve">C. </w:t>
      </w:r>
      <w:r w:rsidRPr="00047D2B">
        <w:rPr>
          <w:rStyle w:val="Vnbnnidung2"/>
        </w:rPr>
        <w:t xml:space="preserve">Quan niệm của di truyền học hiện đại về hiện tượng này đã củng cố quan niệm của </w:t>
      </w:r>
      <w:r>
        <w:rPr>
          <w:rStyle w:val="Vnbnnidung2"/>
        </w:rPr>
        <w:t>Darwin</w:t>
      </w:r>
      <w:r w:rsidRPr="00047D2B">
        <w:rPr>
          <w:rStyle w:val="Vnbnnidung2"/>
        </w:rPr>
        <w:t xml:space="preserve"> giải thích màu sắc ngụy trang của sâu là quá trình chọn lọc những biến dị có lợi đã xuất hiện đồng loạt dưới tác động của ngoại cảnh.</w:t>
      </w:r>
    </w:p>
    <w:p w14:paraId="0FC5B135" w14:textId="34257C00" w:rsidR="005B3870" w:rsidRDefault="005B3870" w:rsidP="005B3870">
      <w:pPr>
        <w:tabs>
          <w:tab w:val="left" w:pos="283"/>
        </w:tabs>
        <w:rPr>
          <w:rStyle w:val="Vnbnnidung2"/>
        </w:rPr>
      </w:pPr>
      <w:r>
        <w:rPr>
          <w:b/>
        </w:rPr>
        <w:tab/>
        <w:t xml:space="preserve">D. </w:t>
      </w:r>
      <w:r w:rsidRPr="00047D2B">
        <w:rPr>
          <w:rStyle w:val="Vnbnnidung2"/>
        </w:rPr>
        <w:t xml:space="preserve">Quan niệm của di truyền học hiện đại về hiện tượng này đã bác bỏ quan niệm của </w:t>
      </w:r>
      <w:r>
        <w:rPr>
          <w:rStyle w:val="Vnbnnidung2"/>
        </w:rPr>
        <w:t>Darwin</w:t>
      </w:r>
      <w:r w:rsidRPr="00047D2B">
        <w:rPr>
          <w:rStyle w:val="Vnbnnidung2"/>
        </w:rPr>
        <w:t xml:space="preserve"> giải thích màu sắc ngụy trang của sâu là quá trình chọn lọc những biến dị có lợi xuất hiện đồng loạt dưới tác động của ngoại cảnh.</w:t>
      </w:r>
    </w:p>
    <w:p w14:paraId="279DDEF4" w14:textId="77777777" w:rsidR="00C84F02" w:rsidRPr="00122405" w:rsidRDefault="00C84F02" w:rsidP="00C84F02">
      <w:pPr>
        <w:jc w:val="both"/>
        <w:rPr>
          <w:b/>
          <w:bCs/>
          <w:color w:val="C00000"/>
          <w:lang w:val="de-DE"/>
        </w:rPr>
      </w:pPr>
      <w:r w:rsidRPr="00122405">
        <w:rPr>
          <w:b/>
          <w:bCs/>
          <w:color w:val="C00000"/>
          <w:lang w:val="de-DE"/>
        </w:rPr>
        <w:t>Hướng dẫn giải:</w:t>
      </w:r>
    </w:p>
    <w:p w14:paraId="6E7EF14F" w14:textId="2566E44B" w:rsidR="00C84F02" w:rsidRPr="00122405" w:rsidRDefault="00C84F02" w:rsidP="00C84F02">
      <w:pPr>
        <w:pStyle w:val="Vnbnnidung21"/>
        <w:shd w:val="clear" w:color="auto" w:fill="auto"/>
        <w:tabs>
          <w:tab w:val="left" w:pos="198"/>
        </w:tabs>
        <w:spacing w:line="240" w:lineRule="auto"/>
        <w:rPr>
          <w:rFonts w:ascii="Times New Roman" w:hAnsi="Times New Roman"/>
          <w:color w:val="C00000"/>
          <w:sz w:val="24"/>
          <w:szCs w:val="24"/>
        </w:rPr>
      </w:pPr>
      <w:r>
        <w:rPr>
          <w:rStyle w:val="Vnbnnidung2"/>
          <w:rFonts w:ascii="Times New Roman" w:hAnsi="Times New Roman"/>
          <w:color w:val="C00000"/>
          <w:sz w:val="24"/>
          <w:szCs w:val="24"/>
        </w:rPr>
        <w:t xml:space="preserve">- </w:t>
      </w:r>
      <w:r w:rsidRPr="00122405">
        <w:rPr>
          <w:rStyle w:val="Vnbnnidung2"/>
          <w:rFonts w:ascii="Times New Roman" w:hAnsi="Times New Roman"/>
          <w:color w:val="C00000"/>
          <w:sz w:val="24"/>
          <w:szCs w:val="24"/>
        </w:rPr>
        <w:t>A: Sai vì quan niệm hiện đại củng cố chứ không bác bỏ quan niệm của Darwin</w:t>
      </w:r>
    </w:p>
    <w:p w14:paraId="16FC4628" w14:textId="738BBCDD" w:rsidR="00C84F02" w:rsidRPr="00122405" w:rsidRDefault="00C84F02" w:rsidP="00C84F02">
      <w:pPr>
        <w:pStyle w:val="Vnbnnidung21"/>
        <w:shd w:val="clear" w:color="auto" w:fill="auto"/>
        <w:tabs>
          <w:tab w:val="left" w:pos="198"/>
        </w:tabs>
        <w:spacing w:line="240" w:lineRule="auto"/>
        <w:rPr>
          <w:rFonts w:ascii="Times New Roman" w:hAnsi="Times New Roman"/>
          <w:color w:val="C00000"/>
          <w:sz w:val="24"/>
          <w:szCs w:val="24"/>
        </w:rPr>
      </w:pPr>
      <w:r>
        <w:rPr>
          <w:rStyle w:val="Vnbnnidung2Inm5"/>
          <w:b w:val="0"/>
          <w:color w:val="C00000"/>
          <w:sz w:val="24"/>
          <w:szCs w:val="24"/>
          <w:lang w:eastAsia="vi-VN"/>
        </w:rPr>
        <w:t xml:space="preserve">- </w:t>
      </w:r>
      <w:r w:rsidRPr="00122405">
        <w:rPr>
          <w:rStyle w:val="Vnbnnidung2Inm5"/>
          <w:b w:val="0"/>
          <w:color w:val="C00000"/>
          <w:sz w:val="24"/>
          <w:szCs w:val="24"/>
          <w:lang w:eastAsia="vi-VN"/>
        </w:rPr>
        <w:t>C,</w:t>
      </w:r>
      <w:r w:rsidRPr="00122405">
        <w:rPr>
          <w:rStyle w:val="Vnbnnidung2Inm5"/>
          <w:color w:val="C00000"/>
          <w:sz w:val="24"/>
          <w:szCs w:val="24"/>
          <w:lang w:eastAsia="vi-VN"/>
        </w:rPr>
        <w:t xml:space="preserve"> </w:t>
      </w:r>
      <w:r w:rsidRPr="00122405">
        <w:rPr>
          <w:rStyle w:val="Vnbnnidung2"/>
          <w:rFonts w:ascii="Times New Roman" w:hAnsi="Times New Roman"/>
          <w:color w:val="C00000"/>
          <w:sz w:val="24"/>
          <w:szCs w:val="24"/>
        </w:rPr>
        <w:t>D: Sai vì việc giải thích màu sắc ngụy trang của sâu là quá trình chọn lọc những biến dị có lợi đã xuất hiện đồng loạt dưới tác động của ngoại cảnh là quan niệm của Larmarck.</w:t>
      </w:r>
    </w:p>
    <w:p w14:paraId="1D12EC23" w14:textId="52D96072" w:rsidR="00C84F02" w:rsidRPr="00C84F02" w:rsidRDefault="00C84F02" w:rsidP="00C84F02">
      <w:pPr>
        <w:jc w:val="both"/>
        <w:rPr>
          <w:color w:val="C00000"/>
        </w:rPr>
      </w:pPr>
      <w:r w:rsidRPr="00122405">
        <w:rPr>
          <w:b/>
          <w:bCs/>
          <w:color w:val="C00000"/>
        </w:rPr>
        <w:t>Đáp án cần chọn là: B</w:t>
      </w:r>
    </w:p>
    <w:p w14:paraId="2E2BEB83" w14:textId="77777777" w:rsidR="005B3870" w:rsidRPr="00047D2B" w:rsidRDefault="005B3870" w:rsidP="005B3870">
      <w:pPr>
        <w:tabs>
          <w:tab w:val="left" w:pos="181"/>
          <w:tab w:val="left" w:pos="2699"/>
          <w:tab w:val="left" w:pos="5221"/>
          <w:tab w:val="left" w:pos="7739"/>
        </w:tabs>
        <w:jc w:val="both"/>
      </w:pPr>
      <w:r>
        <w:rPr>
          <w:b/>
        </w:rPr>
        <w:t xml:space="preserve">Câu 148. </w:t>
      </w:r>
      <w:r w:rsidRPr="00047D2B">
        <w:rPr>
          <w:rStyle w:val="Vnbnnidung2"/>
        </w:rPr>
        <w:t>Hiện tượng "quen thuốc" của vi khuẩn gây bệnh đối với các loại kháng sinh xảy ra do:</w:t>
      </w:r>
    </w:p>
    <w:p w14:paraId="65F6CF56" w14:textId="77777777" w:rsidR="005B3870" w:rsidRPr="00047D2B" w:rsidRDefault="005B3870" w:rsidP="005B3870">
      <w:pPr>
        <w:tabs>
          <w:tab w:val="left" w:pos="283"/>
        </w:tabs>
      </w:pPr>
      <w:r>
        <w:rPr>
          <w:b/>
        </w:rPr>
        <w:tab/>
        <w:t xml:space="preserve">A. </w:t>
      </w:r>
      <w:r w:rsidRPr="00047D2B">
        <w:rPr>
          <w:rStyle w:val="Vnbnnidung2"/>
        </w:rPr>
        <w:t>Liên quan tới việc phát sinh những đột biến mới giúp chúng có khả năng kháng thuốc phát sinh khi bắt đầu sử dụng kháng sinh.</w:t>
      </w:r>
    </w:p>
    <w:p w14:paraId="487D12C6" w14:textId="77777777" w:rsidR="005B3870" w:rsidRPr="00047D2B" w:rsidRDefault="005B3870" w:rsidP="005B3870">
      <w:pPr>
        <w:tabs>
          <w:tab w:val="left" w:pos="283"/>
        </w:tabs>
      </w:pPr>
      <w:r>
        <w:rPr>
          <w:b/>
        </w:rPr>
        <w:tab/>
        <w:t xml:space="preserve">B. </w:t>
      </w:r>
      <w:r w:rsidRPr="00047D2B">
        <w:rPr>
          <w:rStyle w:val="Vnbnnidung2"/>
        </w:rPr>
        <w:t>Liên quan tới việc phát sinh những đột biến giúp chúng có khả năng kháng thuốc phát sinh sau khi sử dụng kháng sinh một thời gian.</w:t>
      </w:r>
    </w:p>
    <w:p w14:paraId="01460B6D" w14:textId="77777777" w:rsidR="005B3870" w:rsidRPr="00047D2B" w:rsidRDefault="005B3870" w:rsidP="005B3870">
      <w:pPr>
        <w:tabs>
          <w:tab w:val="left" w:pos="283"/>
        </w:tabs>
      </w:pPr>
      <w:r>
        <w:rPr>
          <w:b/>
        </w:rPr>
        <w:tab/>
        <w:t xml:space="preserve">C. </w:t>
      </w:r>
      <w:r w:rsidRPr="00047D2B">
        <w:rPr>
          <w:rStyle w:val="Vnbnnidung2"/>
        </w:rPr>
        <w:t>Liên quan tới việc phát sinh những đột biến giúp chúng có khả năng kháng thuốc phát sinh khi sử dụng kháng sinh với liều lượng lớn hơn so với quy định.</w:t>
      </w:r>
    </w:p>
    <w:p w14:paraId="773111BC" w14:textId="7855E07C" w:rsidR="005B3870" w:rsidRDefault="005B3870" w:rsidP="005B3870">
      <w:pPr>
        <w:tabs>
          <w:tab w:val="left" w:pos="283"/>
        </w:tabs>
        <w:rPr>
          <w:rStyle w:val="Vnbnnidung2"/>
        </w:rPr>
      </w:pPr>
      <w:r>
        <w:rPr>
          <w:b/>
        </w:rPr>
        <w:tab/>
        <w:t xml:space="preserve">D. </w:t>
      </w:r>
      <w:r w:rsidRPr="00047D2B">
        <w:rPr>
          <w:rStyle w:val="Vnbnnidung2"/>
        </w:rPr>
        <w:t>Liên quan tới việc củng cố những đột biến hoặc tổ hợp đột biến giúp chúng có khả năng kháng thuốc đã phát sinh từ trước khi sử dụng kháng sinh.</w:t>
      </w:r>
    </w:p>
    <w:p w14:paraId="340EACAA" w14:textId="77777777" w:rsidR="00C84F02" w:rsidRPr="00122405" w:rsidRDefault="00C84F02" w:rsidP="00C84F02">
      <w:pPr>
        <w:jc w:val="both"/>
        <w:rPr>
          <w:b/>
          <w:bCs/>
          <w:color w:val="C00000"/>
          <w:lang w:val="de-DE"/>
        </w:rPr>
      </w:pPr>
      <w:r w:rsidRPr="00122405">
        <w:rPr>
          <w:b/>
          <w:bCs/>
          <w:color w:val="C00000"/>
          <w:lang w:val="de-DE"/>
        </w:rPr>
        <w:t>Hướng dẫn giải:</w:t>
      </w:r>
    </w:p>
    <w:p w14:paraId="3202B91F" w14:textId="77777777" w:rsidR="00C84F02" w:rsidRPr="00122405" w:rsidRDefault="00C84F02" w:rsidP="00C84F02">
      <w:pPr>
        <w:tabs>
          <w:tab w:val="left" w:pos="181"/>
          <w:tab w:val="left" w:pos="2699"/>
          <w:tab w:val="left" w:pos="5221"/>
          <w:tab w:val="left" w:pos="7739"/>
        </w:tabs>
        <w:jc w:val="both"/>
        <w:rPr>
          <w:color w:val="C00000"/>
        </w:rPr>
      </w:pPr>
      <w:r w:rsidRPr="00122405">
        <w:rPr>
          <w:rStyle w:val="Vnbnnidung2"/>
          <w:color w:val="C00000"/>
        </w:rPr>
        <w:t xml:space="preserve">Các đặc điểm thích nghi hình thành dựa trên việc chọn lọc những đột biến hoặc những tổ hợp đột biến có lợi phát sinh ngẫu nhiên </w:t>
      </w:r>
      <w:r w:rsidRPr="00122405">
        <w:rPr>
          <w:rStyle w:val="Vnbnnidung2Inm14"/>
          <w:b w:val="0"/>
          <w:color w:val="C00000"/>
          <w:sz w:val="24"/>
          <w:szCs w:val="24"/>
          <w:lang w:eastAsia="vi-VN"/>
        </w:rPr>
        <w:t>từ trước</w:t>
      </w:r>
      <w:r w:rsidRPr="00122405">
        <w:rPr>
          <w:rStyle w:val="Vnbnnidung2Inm14"/>
          <w:color w:val="C00000"/>
          <w:sz w:val="24"/>
          <w:szCs w:val="24"/>
          <w:lang w:eastAsia="vi-VN"/>
        </w:rPr>
        <w:t xml:space="preserve"> </w:t>
      </w:r>
      <w:r w:rsidRPr="00122405">
        <w:rPr>
          <w:rStyle w:val="Vnbnnidung2"/>
          <w:color w:val="C00000"/>
        </w:rPr>
        <w:t>khi quần thể chịu tác động bởi những yếu tố bên ngoài chẳng hạn như sử dụng thuốc kháng sinh...</w:t>
      </w:r>
    </w:p>
    <w:p w14:paraId="1191E48B" w14:textId="2D84990E" w:rsidR="00C84F02" w:rsidRPr="00047D2B" w:rsidRDefault="00C84F02" w:rsidP="00C84F02">
      <w:pPr>
        <w:tabs>
          <w:tab w:val="left" w:pos="283"/>
        </w:tabs>
      </w:pPr>
      <w:r w:rsidRPr="00122405">
        <w:rPr>
          <w:b/>
          <w:bCs/>
          <w:color w:val="C00000"/>
        </w:rPr>
        <w:t>Đáp án cần chọn là: D</w:t>
      </w:r>
    </w:p>
    <w:p w14:paraId="308261E5" w14:textId="77777777" w:rsidR="005B3870" w:rsidRPr="00047D2B" w:rsidRDefault="005B3870" w:rsidP="005B3870">
      <w:pPr>
        <w:tabs>
          <w:tab w:val="left" w:pos="181"/>
          <w:tab w:val="left" w:pos="2699"/>
          <w:tab w:val="left" w:pos="5221"/>
          <w:tab w:val="left" w:pos="7739"/>
        </w:tabs>
        <w:jc w:val="both"/>
      </w:pPr>
      <w:r>
        <w:rPr>
          <w:b/>
        </w:rPr>
        <w:t xml:space="preserve">Câu 149. </w:t>
      </w:r>
      <w:r w:rsidRPr="00047D2B">
        <w:rPr>
          <w:rStyle w:val="Vnbnnidung2"/>
        </w:rPr>
        <w:t>Điều nào sau đây không đúng với sự hợp lí tương đối của các đặc điểm thích nghi?</w:t>
      </w:r>
    </w:p>
    <w:p w14:paraId="14F2524E" w14:textId="77777777" w:rsidR="005B3870" w:rsidRPr="00047D2B" w:rsidRDefault="005B3870" w:rsidP="005B3870">
      <w:pPr>
        <w:tabs>
          <w:tab w:val="left" w:pos="283"/>
        </w:tabs>
      </w:pPr>
      <w:r>
        <w:rPr>
          <w:b/>
        </w:rPr>
        <w:tab/>
        <w:t xml:space="preserve">A. </w:t>
      </w:r>
      <w:r w:rsidRPr="00047D2B">
        <w:rPr>
          <w:rStyle w:val="Vnbnnidung2"/>
        </w:rPr>
        <w:t>Khi hoàn cảnh sống thay đổi, một đặc điếm vốn có lợi có thể trở thành bất lợi và được thay thế bởi đặc điểm thích nghi khác.</w:t>
      </w:r>
    </w:p>
    <w:p w14:paraId="2F4C3215" w14:textId="77777777" w:rsidR="005B3870" w:rsidRPr="00047D2B" w:rsidRDefault="005B3870" w:rsidP="005B3870">
      <w:pPr>
        <w:tabs>
          <w:tab w:val="left" w:pos="283"/>
        </w:tabs>
      </w:pPr>
      <w:r>
        <w:rPr>
          <w:b/>
        </w:rPr>
        <w:tab/>
        <w:t xml:space="preserve">B. </w:t>
      </w:r>
      <w:r w:rsidRPr="00047D2B">
        <w:rPr>
          <w:rStyle w:val="Vnbnnidung2"/>
        </w:rPr>
        <w:t>Ngay trong hoàn cảnh sống ổn định, đột biến và biến dị tổ hợp không ngừng phát sinh do đó các đặc điểm thích nghi liên tục được hoàn thiện.</w:t>
      </w:r>
    </w:p>
    <w:p w14:paraId="192A2EDE" w14:textId="77777777" w:rsidR="005B3870" w:rsidRPr="00047D2B" w:rsidRDefault="005B3870" w:rsidP="005B3870">
      <w:pPr>
        <w:tabs>
          <w:tab w:val="left" w:pos="283"/>
        </w:tabs>
      </w:pPr>
      <w:r>
        <w:rPr>
          <w:b/>
        </w:rPr>
        <w:tab/>
        <w:t xml:space="preserve">C. </w:t>
      </w:r>
      <w:r w:rsidRPr="00047D2B">
        <w:rPr>
          <w:rStyle w:val="Vnbnnidung2"/>
        </w:rPr>
        <w:t>Mỗi đặc điểm thích nghi là sản phẩm của chọn lọc tự nhiên trong hoàn cảnh nhất định nên chỉ có ý nghĩa trong hoàn cảnh phù hợp.</w:t>
      </w:r>
    </w:p>
    <w:p w14:paraId="0254A8F5" w14:textId="7646C47A" w:rsidR="005B3870" w:rsidRDefault="005B3870" w:rsidP="005B3870">
      <w:pPr>
        <w:tabs>
          <w:tab w:val="left" w:pos="283"/>
        </w:tabs>
        <w:rPr>
          <w:rStyle w:val="Vnbnnidung2"/>
        </w:rPr>
      </w:pPr>
      <w:r>
        <w:rPr>
          <w:b/>
        </w:rPr>
        <w:tab/>
        <w:t xml:space="preserve">D. </w:t>
      </w:r>
      <w:r w:rsidRPr="00047D2B">
        <w:rPr>
          <w:rStyle w:val="Vnbnnidung2"/>
        </w:rPr>
        <w:t>Trong lịch sử những sinh vật xuất hiện sau mang nhiều đặc điểm thích nghi hợp lí hơn những sinh vật xuất hiện trước đó.</w:t>
      </w:r>
    </w:p>
    <w:p w14:paraId="6C614C43" w14:textId="77777777" w:rsidR="00C84F02" w:rsidRPr="00122405" w:rsidRDefault="00C84F02" w:rsidP="00C84F02">
      <w:pPr>
        <w:jc w:val="both"/>
        <w:rPr>
          <w:b/>
          <w:bCs/>
          <w:color w:val="C00000"/>
          <w:lang w:val="de-DE"/>
        </w:rPr>
      </w:pPr>
      <w:r w:rsidRPr="00122405">
        <w:rPr>
          <w:b/>
          <w:bCs/>
          <w:color w:val="C00000"/>
          <w:lang w:val="de-DE"/>
        </w:rPr>
        <w:t>Hướng dẫn giải:</w:t>
      </w:r>
    </w:p>
    <w:p w14:paraId="6BB78B91" w14:textId="77777777" w:rsidR="00C84F02" w:rsidRPr="00122405" w:rsidRDefault="00C84F02" w:rsidP="00C84F02">
      <w:pPr>
        <w:pStyle w:val="Vnbnnidung21"/>
        <w:shd w:val="clear" w:color="auto" w:fill="auto"/>
        <w:tabs>
          <w:tab w:val="left" w:pos="198"/>
        </w:tabs>
        <w:spacing w:line="240" w:lineRule="auto"/>
        <w:rPr>
          <w:rFonts w:ascii="Times New Roman" w:hAnsi="Times New Roman"/>
          <w:color w:val="C00000"/>
          <w:sz w:val="24"/>
          <w:szCs w:val="24"/>
        </w:rPr>
      </w:pPr>
      <w:r w:rsidRPr="00122405">
        <w:rPr>
          <w:rStyle w:val="Vnbnnidung2"/>
          <w:rFonts w:ascii="Times New Roman" w:hAnsi="Times New Roman"/>
          <w:color w:val="C00000"/>
          <w:sz w:val="24"/>
          <w:szCs w:val="24"/>
        </w:rPr>
        <w:t>- Mỗi đặc điểm thích nghi là sản phẩm của chọn lọc tự nhiên trong hoàn cảnh nhất định nên chỉ có ý nghĩa trong hoàn cảnh phù hợp.</w:t>
      </w:r>
    </w:p>
    <w:p w14:paraId="7B7222CC" w14:textId="77777777" w:rsidR="00C84F02" w:rsidRPr="00122405" w:rsidRDefault="00C84F02" w:rsidP="00C84F02">
      <w:pPr>
        <w:pStyle w:val="Vnbnnidung21"/>
        <w:shd w:val="clear" w:color="auto" w:fill="auto"/>
        <w:tabs>
          <w:tab w:val="left" w:pos="198"/>
        </w:tabs>
        <w:spacing w:line="240" w:lineRule="auto"/>
        <w:rPr>
          <w:rFonts w:ascii="Times New Roman" w:hAnsi="Times New Roman"/>
          <w:color w:val="C00000"/>
          <w:sz w:val="24"/>
          <w:szCs w:val="24"/>
        </w:rPr>
      </w:pPr>
      <w:r w:rsidRPr="00122405">
        <w:rPr>
          <w:rStyle w:val="Vnbnnidung2"/>
          <w:rFonts w:ascii="Times New Roman" w:hAnsi="Times New Roman"/>
          <w:color w:val="C00000"/>
          <w:sz w:val="24"/>
          <w:szCs w:val="24"/>
        </w:rPr>
        <w:lastRenderedPageBreak/>
        <w:t>- Khi hoàn cảnh thay đổi, một đặc điểm vốn có lợi có thể trở thành bất lợi và bị thay thế bởi đặc điểm thích nghi khác.</w:t>
      </w:r>
    </w:p>
    <w:p w14:paraId="64ADE651" w14:textId="77777777" w:rsidR="00C84F02" w:rsidRPr="00122405" w:rsidRDefault="00C84F02" w:rsidP="00C84F02">
      <w:pPr>
        <w:pStyle w:val="Vnbnnidung21"/>
        <w:shd w:val="clear" w:color="auto" w:fill="auto"/>
        <w:tabs>
          <w:tab w:val="left" w:pos="202"/>
        </w:tabs>
        <w:spacing w:line="240" w:lineRule="auto"/>
        <w:rPr>
          <w:rFonts w:ascii="Times New Roman" w:hAnsi="Times New Roman"/>
          <w:color w:val="C00000"/>
          <w:sz w:val="24"/>
          <w:szCs w:val="24"/>
        </w:rPr>
      </w:pPr>
      <w:r w:rsidRPr="00122405">
        <w:rPr>
          <w:rStyle w:val="Vnbnnidung2"/>
          <w:rFonts w:ascii="Times New Roman" w:hAnsi="Times New Roman"/>
          <w:color w:val="C00000"/>
          <w:sz w:val="24"/>
          <w:szCs w:val="24"/>
        </w:rPr>
        <w:t>- Ngay trong hoàn cảnh sống ổn định, đột biến và biến dị tổ hợp vẫn không ngừng phát sinh, chọn lọc tự nhiên không ngừng tác động, do đó các đặc điểm thích nghi liên tục được hoàn thiện. Trong lịch sử những sinh vật xuất hiện sau mang nhiều đặc điểm thích nghi hợp lí hơn những sinh vật xuất hiện trước.</w:t>
      </w:r>
    </w:p>
    <w:p w14:paraId="13EC7DB9" w14:textId="73EA571D" w:rsidR="00C84F02" w:rsidRPr="00C84F02" w:rsidRDefault="00C84F02" w:rsidP="00C84F02">
      <w:pPr>
        <w:jc w:val="both"/>
        <w:rPr>
          <w:color w:val="C00000"/>
        </w:rPr>
      </w:pPr>
      <w:r w:rsidRPr="00122405">
        <w:rPr>
          <w:b/>
          <w:bCs/>
          <w:color w:val="C00000"/>
        </w:rPr>
        <w:t>Đáp án cần chọn là: B </w:t>
      </w:r>
    </w:p>
    <w:p w14:paraId="04E27C39" w14:textId="77777777" w:rsidR="005B3870" w:rsidRPr="00047D2B" w:rsidRDefault="005B3870" w:rsidP="005B3870">
      <w:pPr>
        <w:tabs>
          <w:tab w:val="left" w:pos="181"/>
          <w:tab w:val="left" w:pos="2699"/>
          <w:tab w:val="left" w:pos="5221"/>
          <w:tab w:val="left" w:pos="7739"/>
        </w:tabs>
        <w:jc w:val="both"/>
      </w:pPr>
      <w:r>
        <w:rPr>
          <w:b/>
        </w:rPr>
        <w:t xml:space="preserve">Câu 150. </w:t>
      </w:r>
      <w:r w:rsidRPr="00047D2B">
        <w:rPr>
          <w:rStyle w:val="Vnbnnidung2"/>
        </w:rPr>
        <w:t>Cho biết khả năng kháng DDT được quy định bởi 4 al</w:t>
      </w:r>
      <w:r>
        <w:rPr>
          <w:rStyle w:val="Vnbnnidung2"/>
        </w:rPr>
        <w:t>l</w:t>
      </w:r>
      <w:r w:rsidRPr="00047D2B">
        <w:rPr>
          <w:rStyle w:val="Vnbnnidung2"/>
        </w:rPr>
        <w:t>e</w:t>
      </w:r>
      <w:r>
        <w:rPr>
          <w:rStyle w:val="Vnbnnidung2"/>
        </w:rPr>
        <w:t>le</w:t>
      </w:r>
      <w:r w:rsidRPr="00047D2B">
        <w:rPr>
          <w:rStyle w:val="Vnbnnidung2"/>
        </w:rPr>
        <w:t xml:space="preserve"> lặn a,b,c,d tác động theo kiểu cộng gộp. Trong môi trường bình thường, các dạng kháng DDT có sức sống kém hơn các dạng bình thường. Cho 3 quần thể: quần thể 1 chỉ toàn các cá thể có kiểu gen</w:t>
      </w:r>
      <w:r>
        <w:rPr>
          <w:rStyle w:val="Vnbnnidung2"/>
        </w:rPr>
        <w:t>e</w:t>
      </w:r>
      <w:r w:rsidRPr="00047D2B">
        <w:rPr>
          <w:rStyle w:val="Vnbnnidung2"/>
        </w:rPr>
        <w:t xml:space="preserve"> AABBCCDD, quần thể 2 chỉ toàn cá thể có kiểu gen</w:t>
      </w:r>
      <w:r>
        <w:rPr>
          <w:rStyle w:val="Vnbnnidung2"/>
        </w:rPr>
        <w:t>e</w:t>
      </w:r>
      <w:r w:rsidRPr="00047D2B">
        <w:rPr>
          <w:rStyle w:val="Vnbnnidung2"/>
        </w:rPr>
        <w:t xml:space="preserve"> aabbccdd, quần thể 3 bao gồm các cá thể mang các kiểu gen</w:t>
      </w:r>
      <w:r>
        <w:rPr>
          <w:rStyle w:val="Vnbnnidung2"/>
        </w:rPr>
        <w:t>e</w:t>
      </w:r>
      <w:r w:rsidRPr="00047D2B">
        <w:rPr>
          <w:rStyle w:val="Vnbnnidung2"/>
        </w:rPr>
        <w:t xml:space="preserve"> khác nhau. Nếu người ta phun DDT trong thời gian dài, sau đó ngừng phun thì quần thể nào sẽ sinh trưởng và phát triển tốt nhất sau khi ngừng phun DDT?</w:t>
      </w:r>
    </w:p>
    <w:p w14:paraId="7FC4598B" w14:textId="001CF949" w:rsidR="005B3870" w:rsidRDefault="005B3870" w:rsidP="005B3870">
      <w:pPr>
        <w:tabs>
          <w:tab w:val="left" w:pos="283"/>
          <w:tab w:val="left" w:pos="2906"/>
          <w:tab w:val="left" w:pos="5528"/>
          <w:tab w:val="left" w:pos="8150"/>
        </w:tabs>
        <w:rPr>
          <w:rStyle w:val="Vnbnnidung2"/>
        </w:rPr>
      </w:pPr>
      <w:r>
        <w:rPr>
          <w:rStyle w:val="YoungMixChar"/>
          <w:b/>
        </w:rPr>
        <w:tab/>
        <w:t xml:space="preserve">A. </w:t>
      </w:r>
      <w:r w:rsidRPr="00047D2B">
        <w:rPr>
          <w:rStyle w:val="Vnbnnidung2"/>
        </w:rPr>
        <w:t>Quần thể 1.</w:t>
      </w:r>
      <w:r>
        <w:rPr>
          <w:rStyle w:val="YoungMixChar"/>
          <w:b/>
        </w:rPr>
        <w:tab/>
        <w:t xml:space="preserve">B. </w:t>
      </w:r>
      <w:r w:rsidRPr="00047D2B">
        <w:rPr>
          <w:rStyle w:val="Vnbnnidung2"/>
        </w:rPr>
        <w:t>Quần thể 1 và 2.</w:t>
      </w:r>
      <w:r>
        <w:rPr>
          <w:rStyle w:val="YoungMixChar"/>
          <w:b/>
        </w:rPr>
        <w:tab/>
        <w:t xml:space="preserve">C. </w:t>
      </w:r>
      <w:r w:rsidRPr="00047D2B">
        <w:rPr>
          <w:rStyle w:val="Vnbnnidung2"/>
        </w:rPr>
        <w:t>Quần thể 3.</w:t>
      </w:r>
      <w:r>
        <w:rPr>
          <w:rStyle w:val="YoungMixChar"/>
          <w:b/>
        </w:rPr>
        <w:tab/>
        <w:t xml:space="preserve">D. </w:t>
      </w:r>
      <w:r w:rsidRPr="00047D2B">
        <w:rPr>
          <w:rStyle w:val="Vnbnnidung2"/>
        </w:rPr>
        <w:t>Quần th</w:t>
      </w:r>
      <w:r>
        <w:rPr>
          <w:rStyle w:val="Vnbnnidung2"/>
        </w:rPr>
        <w:t>ể</w:t>
      </w:r>
      <w:r w:rsidRPr="00047D2B">
        <w:rPr>
          <w:rStyle w:val="Vnbnnidung2"/>
        </w:rPr>
        <w:t xml:space="preserve"> 1 và 3.</w:t>
      </w:r>
    </w:p>
    <w:p w14:paraId="47835AF8" w14:textId="77777777" w:rsidR="00C84F02" w:rsidRPr="00122405" w:rsidRDefault="00C84F02" w:rsidP="00C84F02">
      <w:pPr>
        <w:jc w:val="both"/>
        <w:rPr>
          <w:b/>
          <w:bCs/>
          <w:color w:val="C00000"/>
          <w:lang w:val="de-DE"/>
        </w:rPr>
      </w:pPr>
      <w:r w:rsidRPr="00122405">
        <w:rPr>
          <w:b/>
          <w:bCs/>
          <w:color w:val="C00000"/>
          <w:lang w:val="de-DE"/>
        </w:rPr>
        <w:t>Hướng dẫn giải:</w:t>
      </w:r>
    </w:p>
    <w:p w14:paraId="1545C239" w14:textId="77777777" w:rsidR="00C84F02" w:rsidRPr="00122405" w:rsidRDefault="00C84F02" w:rsidP="00C84F02">
      <w:pPr>
        <w:pStyle w:val="Vnbnnidung21"/>
        <w:shd w:val="clear" w:color="auto" w:fill="auto"/>
        <w:tabs>
          <w:tab w:val="left" w:pos="202"/>
        </w:tabs>
        <w:spacing w:line="240" w:lineRule="auto"/>
        <w:rPr>
          <w:rFonts w:ascii="Times New Roman" w:hAnsi="Times New Roman"/>
          <w:color w:val="C00000"/>
          <w:sz w:val="24"/>
          <w:szCs w:val="24"/>
        </w:rPr>
      </w:pPr>
      <w:r w:rsidRPr="00122405">
        <w:rPr>
          <w:rStyle w:val="Vnbnnidung2"/>
          <w:rFonts w:ascii="Times New Roman" w:hAnsi="Times New Roman"/>
          <w:color w:val="C00000"/>
          <w:sz w:val="24"/>
          <w:szCs w:val="24"/>
        </w:rPr>
        <w:t>- Khi phun DDT, trong môi trường DDT quần thể 1 sẽ bị tiêu diệt vì các cá thể có kiểu gene AABBCCDD không có khả năng kháng DDT. Quần thể 3 có các cá thể mang các kiểu gene khác nhau do vậy chắc chắn quần thể này vẫn tồn tại vì chứa các kiểu gene khác nhau giúp quần thể có khả năng kháng DDT. Quần thể 2 chắc chắn tồn tại tốt trong môi trường chứa DDT vì quần thể 2 gồm các cá thể có kiểu gene aabbccdd. Do đó sau khi phun, chỉ còn quần thể 2 và 3 tồn tại.</w:t>
      </w:r>
    </w:p>
    <w:p w14:paraId="3038CE4A" w14:textId="77777777" w:rsidR="00C84F02" w:rsidRPr="00122405" w:rsidRDefault="00C84F02" w:rsidP="00C84F02">
      <w:pPr>
        <w:pStyle w:val="Vnbnnidung21"/>
        <w:shd w:val="clear" w:color="auto" w:fill="auto"/>
        <w:tabs>
          <w:tab w:val="left" w:pos="202"/>
        </w:tabs>
        <w:spacing w:line="240" w:lineRule="auto"/>
        <w:rPr>
          <w:rFonts w:ascii="Times New Roman" w:hAnsi="Times New Roman"/>
          <w:color w:val="C00000"/>
          <w:sz w:val="24"/>
          <w:szCs w:val="24"/>
        </w:rPr>
      </w:pPr>
      <w:r w:rsidRPr="00122405">
        <w:rPr>
          <w:rStyle w:val="Vnbnnidung2"/>
          <w:rFonts w:ascii="Times New Roman" w:hAnsi="Times New Roman"/>
          <w:color w:val="C00000"/>
          <w:sz w:val="24"/>
          <w:szCs w:val="24"/>
        </w:rPr>
        <w:t>- Sau khi ngừng phun DDT hoàn toàn, trong môi trường không có DDT, quần thể 2 phát triển rất chậm vì các cá thể trong quần thể phải mất năng lượng để hình thành chất kháng DDT. Trong khi đó, quần thể 3 có các cá thể mang nhiều kiểu gene khác nhau do đó trong quần thể có các cá thể sinh trưởng tốt trong môi trường không DDT. Vậy quần thể 3 sinh trưởng và phát triển tốt nhất.</w:t>
      </w:r>
    </w:p>
    <w:p w14:paraId="729421D6" w14:textId="1E17688E" w:rsidR="00C84F02" w:rsidRPr="00C84F02" w:rsidRDefault="00C84F02" w:rsidP="00C84F02">
      <w:pPr>
        <w:jc w:val="both"/>
        <w:rPr>
          <w:color w:val="C00000"/>
        </w:rPr>
      </w:pPr>
      <w:r w:rsidRPr="00122405">
        <w:rPr>
          <w:b/>
          <w:bCs/>
          <w:color w:val="C00000"/>
        </w:rPr>
        <w:t>Đáp án cần chọn là: C</w:t>
      </w:r>
    </w:p>
    <w:p w14:paraId="2AAC1B3B" w14:textId="77777777" w:rsidR="005B3870" w:rsidRPr="00047D2B" w:rsidRDefault="005B3870" w:rsidP="005B3870">
      <w:pPr>
        <w:shd w:val="clear" w:color="auto" w:fill="FFFFFF"/>
        <w:ind w:left="48" w:right="48"/>
        <w:jc w:val="both"/>
        <w:rPr>
          <w:color w:val="222222"/>
        </w:rPr>
      </w:pPr>
      <w:r>
        <w:rPr>
          <w:b/>
        </w:rPr>
        <w:t xml:space="preserve">Câu 151. </w:t>
      </w:r>
      <w:r w:rsidRPr="00047D2B">
        <w:t>Cho các đặc điểm sau?</w:t>
      </w:r>
    </w:p>
    <w:p w14:paraId="279D66CC" w14:textId="77777777" w:rsidR="005B3870" w:rsidRPr="00047D2B" w:rsidRDefault="005B3870" w:rsidP="005B3870">
      <w:pPr>
        <w:shd w:val="clear" w:color="auto" w:fill="FFFFFF"/>
        <w:ind w:left="48" w:right="48"/>
        <w:jc w:val="both"/>
        <w:rPr>
          <w:color w:val="222222"/>
        </w:rPr>
      </w:pPr>
      <w:r>
        <w:t>(</w:t>
      </w:r>
      <w:r w:rsidRPr="00047D2B">
        <w:t>1</w:t>
      </w:r>
      <w:r>
        <w:t>)</w:t>
      </w:r>
      <w:r w:rsidRPr="00047D2B">
        <w:t xml:space="preserve"> Một nhóm cá thể có vốn gen</w:t>
      </w:r>
      <w:r>
        <w:t>e</w:t>
      </w:r>
      <w:r w:rsidRPr="00047D2B">
        <w:t xml:space="preserve"> chung </w:t>
      </w:r>
    </w:p>
    <w:p w14:paraId="5C7D7B12" w14:textId="77777777" w:rsidR="005B3870" w:rsidRPr="00047D2B" w:rsidRDefault="005B3870" w:rsidP="005B3870">
      <w:pPr>
        <w:shd w:val="clear" w:color="auto" w:fill="FFFFFF"/>
        <w:ind w:left="48" w:right="48"/>
        <w:jc w:val="both"/>
        <w:rPr>
          <w:color w:val="222222"/>
        </w:rPr>
      </w:pPr>
      <w:r>
        <w:t>(</w:t>
      </w:r>
      <w:r w:rsidRPr="00047D2B">
        <w:t>2</w:t>
      </w:r>
      <w:r>
        <w:t>)</w:t>
      </w:r>
      <w:r w:rsidRPr="00047D2B">
        <w:t xml:space="preserve"> Có những tính trạng chung về hình thái, sinh lí </w:t>
      </w:r>
    </w:p>
    <w:p w14:paraId="54E74F02" w14:textId="77777777" w:rsidR="005B3870" w:rsidRPr="00047D2B" w:rsidRDefault="005B3870" w:rsidP="005B3870">
      <w:pPr>
        <w:shd w:val="clear" w:color="auto" w:fill="FFFFFF"/>
        <w:ind w:left="48" w:right="48"/>
        <w:jc w:val="both"/>
        <w:rPr>
          <w:color w:val="222222"/>
        </w:rPr>
      </w:pPr>
      <w:r>
        <w:t>(</w:t>
      </w:r>
      <w:r w:rsidRPr="00047D2B">
        <w:t>3</w:t>
      </w:r>
      <w:r>
        <w:t>)</w:t>
      </w:r>
      <w:r w:rsidRPr="00047D2B">
        <w:t xml:space="preserve"> Có khu phân bố xác định </w:t>
      </w:r>
    </w:p>
    <w:p w14:paraId="48CEE807" w14:textId="77777777" w:rsidR="005B3870" w:rsidRPr="00047D2B" w:rsidRDefault="005B3870" w:rsidP="005B3870">
      <w:pPr>
        <w:shd w:val="clear" w:color="auto" w:fill="FFFFFF"/>
        <w:ind w:left="48" w:right="48"/>
        <w:jc w:val="both"/>
        <w:rPr>
          <w:color w:val="222222"/>
        </w:rPr>
      </w:pPr>
      <w:r>
        <w:t>(</w:t>
      </w:r>
      <w:r w:rsidRPr="00047D2B">
        <w:t>4</w:t>
      </w:r>
      <w:r>
        <w:t>)</w:t>
      </w:r>
      <w:r w:rsidRPr="00047D2B">
        <w:t xml:space="preserve"> Các cá thể có khả năng giao phối tự nhiên với nhau sinh ra thế hệ con hữu thụ </w:t>
      </w:r>
    </w:p>
    <w:p w14:paraId="44A82863" w14:textId="77777777" w:rsidR="005B3870" w:rsidRPr="00047D2B" w:rsidRDefault="005B3870" w:rsidP="005B3870">
      <w:pPr>
        <w:shd w:val="clear" w:color="auto" w:fill="FFFFFF"/>
        <w:ind w:left="48" w:right="48"/>
        <w:jc w:val="both"/>
        <w:rPr>
          <w:color w:val="222222"/>
        </w:rPr>
      </w:pPr>
      <w:r>
        <w:t>(</w:t>
      </w:r>
      <w:r w:rsidRPr="00047D2B">
        <w:t>5</w:t>
      </w:r>
      <w:r>
        <w:t>)</w:t>
      </w:r>
      <w:r w:rsidRPr="00047D2B">
        <w:t xml:space="preserve"> Cách li sinh sản với các loài khác </w:t>
      </w:r>
    </w:p>
    <w:p w14:paraId="022241A0" w14:textId="77777777" w:rsidR="005B3870" w:rsidRPr="00047D2B" w:rsidRDefault="005B3870" w:rsidP="005B3870">
      <w:pPr>
        <w:shd w:val="clear" w:color="auto" w:fill="FFFFFF"/>
        <w:ind w:left="48" w:right="48"/>
        <w:jc w:val="both"/>
        <w:rPr>
          <w:color w:val="222222"/>
        </w:rPr>
      </w:pPr>
      <w:r w:rsidRPr="00047D2B">
        <w:t>Khái niệm loài sinh học bao gồm các ý</w:t>
      </w:r>
    </w:p>
    <w:p w14:paraId="773C3A90" w14:textId="0312CB28" w:rsidR="005B3870" w:rsidRDefault="005B3870" w:rsidP="005B3870">
      <w:pPr>
        <w:tabs>
          <w:tab w:val="left" w:pos="283"/>
          <w:tab w:val="left" w:pos="2906"/>
          <w:tab w:val="left" w:pos="5528"/>
          <w:tab w:val="left" w:pos="8150"/>
        </w:tabs>
      </w:pPr>
      <w:r>
        <w:rPr>
          <w:rStyle w:val="YoungMixChar"/>
          <w:b/>
        </w:rPr>
        <w:tab/>
        <w:t xml:space="preserve">A. </w:t>
      </w:r>
      <w:r w:rsidRPr="00047D2B">
        <w:t>1, 2, 3.</w:t>
      </w:r>
      <w:r>
        <w:rPr>
          <w:rStyle w:val="YoungMixChar"/>
          <w:b/>
        </w:rPr>
        <w:tab/>
        <w:t xml:space="preserve">B. </w:t>
      </w:r>
      <w:r w:rsidRPr="00047D2B">
        <w:t>1, 2, 3, 4 .</w:t>
      </w:r>
      <w:r>
        <w:rPr>
          <w:rStyle w:val="YoungMixChar"/>
          <w:b/>
        </w:rPr>
        <w:tab/>
        <w:t xml:space="preserve">C. </w:t>
      </w:r>
      <w:r w:rsidRPr="00047D2B">
        <w:t>1, 2, 3, 4, 5.</w:t>
      </w:r>
      <w:r>
        <w:rPr>
          <w:rStyle w:val="YoungMixChar"/>
          <w:b/>
        </w:rPr>
        <w:tab/>
        <w:t xml:space="preserve">D. </w:t>
      </w:r>
      <w:r w:rsidRPr="00047D2B">
        <w:t>1, 2, 3, 5.</w:t>
      </w:r>
    </w:p>
    <w:p w14:paraId="648D707F" w14:textId="77777777" w:rsidR="00C84F02" w:rsidRPr="00047D2B" w:rsidRDefault="00C84F02" w:rsidP="00C84F02">
      <w:pPr>
        <w:jc w:val="both"/>
        <w:rPr>
          <w:b/>
          <w:bCs/>
          <w:color w:val="C00000"/>
          <w:lang w:val="de-DE"/>
        </w:rPr>
      </w:pPr>
      <w:r w:rsidRPr="00047D2B">
        <w:rPr>
          <w:b/>
          <w:bCs/>
          <w:color w:val="C00000"/>
          <w:lang w:val="de-DE"/>
        </w:rPr>
        <w:t>Hướng dẫn giải:</w:t>
      </w:r>
    </w:p>
    <w:p w14:paraId="2121A4A3" w14:textId="77777777" w:rsidR="00C84F02" w:rsidRPr="00047D2B" w:rsidRDefault="00C84F02" w:rsidP="00C84F02">
      <w:pPr>
        <w:jc w:val="both"/>
        <w:rPr>
          <w:color w:val="C00000"/>
          <w:lang w:val="de-DE"/>
        </w:rPr>
      </w:pPr>
      <w:r w:rsidRPr="00047D2B">
        <w:rPr>
          <w:color w:val="C00000"/>
          <w:lang w:val="de-DE"/>
        </w:rPr>
        <w:t>Loài sinh học là nhóm quần thể gồm các cá thể có tiềm năng giao phối trong tự nhiên và sinh con sống sót, có khả năng sinh sản nhưng không sinh con sống sót hoặc sinh sản được với các cá thể của các nhóm quần thể khác</w:t>
      </w:r>
    </w:p>
    <w:p w14:paraId="03088085" w14:textId="4D298CAE" w:rsidR="00C84F02" w:rsidRDefault="00C84F02" w:rsidP="00C84F02">
      <w:pPr>
        <w:jc w:val="both"/>
      </w:pPr>
      <w:r w:rsidRPr="00047D2B">
        <w:rPr>
          <w:b/>
          <w:bCs/>
          <w:color w:val="C00000"/>
        </w:rPr>
        <w:t>Đáp án cần chọn là: C</w:t>
      </w:r>
    </w:p>
    <w:p w14:paraId="5C9FA34B" w14:textId="77777777" w:rsidR="005B3870" w:rsidRPr="00047D2B" w:rsidRDefault="005B3870" w:rsidP="005B3870">
      <w:pPr>
        <w:shd w:val="clear" w:color="auto" w:fill="FFFFFF"/>
        <w:jc w:val="both"/>
        <w:rPr>
          <w:color w:val="252525"/>
        </w:rPr>
      </w:pPr>
      <w:r>
        <w:rPr>
          <w:b/>
        </w:rPr>
        <w:t xml:space="preserve">Câu 152. </w:t>
      </w:r>
      <w:r w:rsidRPr="00047D2B">
        <w:t>Ở các loài vi khuẩn, các nhà khoa học thường dùng tiêu chuẩn nào để phân biệt loài?</w:t>
      </w:r>
    </w:p>
    <w:p w14:paraId="73486443" w14:textId="77777777" w:rsidR="005B3870" w:rsidRPr="00047D2B" w:rsidRDefault="005B3870" w:rsidP="005B3870">
      <w:pPr>
        <w:tabs>
          <w:tab w:val="left" w:pos="283"/>
        </w:tabs>
      </w:pPr>
      <w:r>
        <w:rPr>
          <w:b/>
        </w:rPr>
        <w:tab/>
        <w:t xml:space="preserve">A. </w:t>
      </w:r>
      <w:r w:rsidRPr="00047D2B">
        <w:t>Tiêu chuẩn hình thái.</w:t>
      </w:r>
    </w:p>
    <w:p w14:paraId="3B3B4D62" w14:textId="77777777" w:rsidR="005B3870" w:rsidRPr="00047D2B" w:rsidRDefault="005B3870" w:rsidP="005B3870">
      <w:pPr>
        <w:tabs>
          <w:tab w:val="left" w:pos="283"/>
        </w:tabs>
      </w:pPr>
      <w:r>
        <w:rPr>
          <w:b/>
        </w:rPr>
        <w:tab/>
        <w:t xml:space="preserve">B. </w:t>
      </w:r>
      <w:r w:rsidRPr="00047D2B">
        <w:t>Tiêu chuẩn hóa sinh</w:t>
      </w:r>
    </w:p>
    <w:p w14:paraId="6D1489EE" w14:textId="77777777" w:rsidR="005B3870" w:rsidRPr="00047D2B" w:rsidRDefault="005B3870" w:rsidP="005B3870">
      <w:pPr>
        <w:tabs>
          <w:tab w:val="left" w:pos="283"/>
        </w:tabs>
      </w:pPr>
      <w:r>
        <w:rPr>
          <w:b/>
        </w:rPr>
        <w:tab/>
        <w:t xml:space="preserve">C. </w:t>
      </w:r>
      <w:r w:rsidRPr="00047D2B">
        <w:t>Tiêu chuẩn hình thái và cách li sinh sản.</w:t>
      </w:r>
    </w:p>
    <w:p w14:paraId="47FC6DCA" w14:textId="4E06C527" w:rsidR="005B3870" w:rsidRDefault="005B3870" w:rsidP="005B3870">
      <w:pPr>
        <w:tabs>
          <w:tab w:val="left" w:pos="283"/>
        </w:tabs>
      </w:pPr>
      <w:r>
        <w:rPr>
          <w:b/>
        </w:rPr>
        <w:tab/>
        <w:t xml:space="preserve">D. </w:t>
      </w:r>
      <w:r w:rsidRPr="00047D2B">
        <w:t>Cách li sinh sản.</w:t>
      </w:r>
    </w:p>
    <w:p w14:paraId="42A354AB" w14:textId="77777777" w:rsidR="00C84F02" w:rsidRPr="00122405" w:rsidRDefault="00C84F02" w:rsidP="00C84F02">
      <w:pPr>
        <w:jc w:val="both"/>
        <w:rPr>
          <w:b/>
          <w:bCs/>
          <w:color w:val="C00000"/>
          <w:lang w:val="de-DE"/>
        </w:rPr>
      </w:pPr>
      <w:r w:rsidRPr="00122405">
        <w:rPr>
          <w:b/>
          <w:bCs/>
          <w:color w:val="C00000"/>
          <w:lang w:val="de-DE"/>
        </w:rPr>
        <w:t>Hướng dẫn giải:</w:t>
      </w:r>
    </w:p>
    <w:p w14:paraId="0EF3EC94" w14:textId="77777777" w:rsidR="00C84F02" w:rsidRPr="00122405" w:rsidRDefault="00C84F02" w:rsidP="00C84F02">
      <w:pPr>
        <w:jc w:val="both"/>
        <w:rPr>
          <w:b/>
          <w:bCs/>
          <w:color w:val="C00000"/>
          <w:lang w:val="de-DE"/>
        </w:rPr>
      </w:pPr>
      <w:r w:rsidRPr="00122405">
        <w:rPr>
          <w:color w:val="C00000"/>
          <w:shd w:val="clear" w:color="auto" w:fill="FFFFFF"/>
        </w:rPr>
        <w:t>Ở các loài vi khuẩn, các nhà khoa học thường dùng tiêu chuẩn hóa sinh để phân biệt loài.</w:t>
      </w:r>
    </w:p>
    <w:p w14:paraId="74C6501E" w14:textId="48B170ED" w:rsidR="00C84F02" w:rsidRPr="00C84F02" w:rsidRDefault="00C84F02" w:rsidP="00C84F02">
      <w:pPr>
        <w:jc w:val="both"/>
        <w:rPr>
          <w:color w:val="C00000"/>
        </w:rPr>
      </w:pPr>
      <w:r w:rsidRPr="00122405">
        <w:rPr>
          <w:b/>
          <w:bCs/>
          <w:color w:val="C00000"/>
        </w:rPr>
        <w:t>Đáp án cần chọn là: B</w:t>
      </w:r>
    </w:p>
    <w:p w14:paraId="3A0CC1D0" w14:textId="77777777" w:rsidR="005B3870" w:rsidRPr="00047D2B" w:rsidRDefault="005B3870" w:rsidP="005B3870">
      <w:pPr>
        <w:shd w:val="clear" w:color="auto" w:fill="FFFFFF"/>
        <w:jc w:val="both"/>
        <w:rPr>
          <w:color w:val="252525"/>
        </w:rPr>
      </w:pPr>
      <w:r>
        <w:rPr>
          <w:b/>
        </w:rPr>
        <w:t xml:space="preserve">Câu 153. </w:t>
      </w:r>
      <w:r w:rsidRPr="00047D2B">
        <w:t>Cách li là:</w:t>
      </w:r>
    </w:p>
    <w:p w14:paraId="167423D4" w14:textId="77777777" w:rsidR="005B3870" w:rsidRPr="00047D2B" w:rsidRDefault="005B3870" w:rsidP="005B3870">
      <w:pPr>
        <w:tabs>
          <w:tab w:val="left" w:pos="283"/>
        </w:tabs>
      </w:pPr>
      <w:r>
        <w:rPr>
          <w:b/>
        </w:rPr>
        <w:tab/>
        <w:t xml:space="preserve">A. </w:t>
      </w:r>
      <w:r w:rsidRPr="00047D2B">
        <w:t>Sự phân biệt nơi ở, hai loài sống ở hai môi trường hoàn toàn khác nhau</w:t>
      </w:r>
    </w:p>
    <w:p w14:paraId="008F38A3" w14:textId="77777777" w:rsidR="005B3870" w:rsidRPr="00047D2B" w:rsidRDefault="005B3870" w:rsidP="005B3870">
      <w:pPr>
        <w:tabs>
          <w:tab w:val="left" w:pos="283"/>
        </w:tabs>
      </w:pPr>
      <w:r>
        <w:rPr>
          <w:b/>
        </w:rPr>
        <w:tab/>
        <w:t xml:space="preserve">B. </w:t>
      </w:r>
      <w:r w:rsidRPr="00047D2B">
        <w:t>Các loài sống xa nhau, không bao giờ gặp nhau.</w:t>
      </w:r>
    </w:p>
    <w:p w14:paraId="117C76AC" w14:textId="77777777" w:rsidR="005B3870" w:rsidRPr="00047D2B" w:rsidRDefault="005B3870" w:rsidP="005B3870">
      <w:pPr>
        <w:tabs>
          <w:tab w:val="left" w:pos="283"/>
        </w:tabs>
      </w:pPr>
      <w:r>
        <w:rPr>
          <w:b/>
        </w:rPr>
        <w:tab/>
        <w:t xml:space="preserve">C. </w:t>
      </w:r>
      <w:r w:rsidRPr="00047D2B">
        <w:t>Các yếu tố ngăn cản sự giao phối tự do giữa các cá thể, ngăn cản tạo ra con lai hữu thụ.</w:t>
      </w:r>
    </w:p>
    <w:p w14:paraId="6EE15377" w14:textId="5A461774" w:rsidR="005B3870" w:rsidRDefault="005B3870" w:rsidP="005B3870">
      <w:pPr>
        <w:tabs>
          <w:tab w:val="left" w:pos="283"/>
        </w:tabs>
      </w:pPr>
      <w:r>
        <w:rPr>
          <w:b/>
        </w:rPr>
        <w:tab/>
        <w:t xml:space="preserve">D. </w:t>
      </w:r>
      <w:r w:rsidRPr="00047D2B">
        <w:t>Các yếu tố ngăn cản sự thụ tinh.</w:t>
      </w:r>
    </w:p>
    <w:p w14:paraId="364E4D50" w14:textId="77777777" w:rsidR="00C84F02" w:rsidRPr="00122405" w:rsidRDefault="00C84F02" w:rsidP="00C84F02">
      <w:pPr>
        <w:jc w:val="both"/>
        <w:rPr>
          <w:b/>
          <w:bCs/>
          <w:color w:val="C00000"/>
          <w:lang w:val="de-DE"/>
        </w:rPr>
      </w:pPr>
      <w:r w:rsidRPr="00122405">
        <w:rPr>
          <w:b/>
          <w:bCs/>
          <w:color w:val="C00000"/>
          <w:lang w:val="de-DE"/>
        </w:rPr>
        <w:lastRenderedPageBreak/>
        <w:t>Hướng dẫn giải:</w:t>
      </w:r>
    </w:p>
    <w:p w14:paraId="74F8B84C" w14:textId="77777777" w:rsidR="00C84F02" w:rsidRPr="00122405" w:rsidRDefault="00C84F02" w:rsidP="00C84F02">
      <w:pPr>
        <w:jc w:val="both"/>
        <w:rPr>
          <w:b/>
          <w:bCs/>
          <w:color w:val="C00000"/>
          <w:lang w:val="de-DE"/>
        </w:rPr>
      </w:pPr>
      <w:r w:rsidRPr="00122405">
        <w:rPr>
          <w:color w:val="C00000"/>
          <w:shd w:val="clear" w:color="auto" w:fill="FFFFFF"/>
        </w:rPr>
        <w:t>Tất cả các yếu tố ngăn cản sự giao phối tự do giữa các cá thể hoặc ngăn cản việc tạo ra con lai hữu thụ được gọi là các cơ chế cách li (hàng rào).</w:t>
      </w:r>
    </w:p>
    <w:p w14:paraId="4DFE916F" w14:textId="7CA3FC15" w:rsidR="00C84F02" w:rsidRPr="00C84F02" w:rsidRDefault="00C84F02" w:rsidP="00C84F02">
      <w:pPr>
        <w:jc w:val="both"/>
        <w:rPr>
          <w:color w:val="C00000"/>
        </w:rPr>
      </w:pPr>
      <w:r w:rsidRPr="00122405">
        <w:rPr>
          <w:b/>
          <w:bCs/>
          <w:color w:val="C00000"/>
        </w:rPr>
        <w:t>Đáp án cần chọn là: C</w:t>
      </w:r>
    </w:p>
    <w:p w14:paraId="554BDD4D"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154. </w:t>
      </w:r>
      <w:r w:rsidRPr="00047D2B">
        <w:rPr>
          <w:rStyle w:val="Vnbnnidung2"/>
        </w:rPr>
        <w:t>Cho các phát biểu sau:</w:t>
      </w:r>
    </w:p>
    <w:p w14:paraId="5A75A5C4" w14:textId="77777777" w:rsidR="005B3870" w:rsidRPr="00047D2B" w:rsidRDefault="005B3870" w:rsidP="005B3870">
      <w:pPr>
        <w:pStyle w:val="Vnbnnidung21"/>
        <w:shd w:val="clear" w:color="auto" w:fill="auto"/>
        <w:tabs>
          <w:tab w:val="left" w:pos="566"/>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Loài sinh học là một đơn vị sinh sản, là một đơn vị tổ chức tự nhiên, một thể thống nhất về sinh thái và di truyền.</w:t>
      </w:r>
    </w:p>
    <w:p w14:paraId="6E654563" w14:textId="77777777" w:rsidR="005B3870" w:rsidRPr="00047D2B" w:rsidRDefault="005B3870" w:rsidP="005B3870">
      <w:pPr>
        <w:pStyle w:val="Vnbnnidung21"/>
        <w:shd w:val="clear" w:color="auto" w:fill="auto"/>
        <w:tabs>
          <w:tab w:val="left" w:pos="562"/>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Loài thân thuộc là những loài có quan hệ xa về nguồn gốc.</w:t>
      </w:r>
    </w:p>
    <w:p w14:paraId="3E23EA77" w14:textId="77777777" w:rsidR="005B3870" w:rsidRPr="00047D2B" w:rsidRDefault="005B3870" w:rsidP="005B3870">
      <w:pPr>
        <w:pStyle w:val="Vnbnnidung21"/>
        <w:shd w:val="clear" w:color="auto" w:fill="auto"/>
        <w:tabs>
          <w:tab w:val="left" w:pos="562"/>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Để phân biệt hai quần thể có thuộc cùng một loài hay thuộc hai loài khác nhau thì việc sử dụng tiêu chuẩn sinh lí- sinh hóa là chính xác nhất và khách quan nhất.</w:t>
      </w:r>
    </w:p>
    <w:p w14:paraId="02E6A8AE" w14:textId="77777777" w:rsidR="005B3870" w:rsidRPr="00047D2B" w:rsidRDefault="005B3870" w:rsidP="005B3870">
      <w:pPr>
        <w:pStyle w:val="Vnbnnidung21"/>
        <w:shd w:val="clear" w:color="auto" w:fill="auto"/>
        <w:tabs>
          <w:tab w:val="left" w:pos="566"/>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Đối với trường hợp các loài thân thuộc có đặc điểm hình thái rất giống nhau (loài đồng hình) để phân biệt hai loài này sử dụng tiêu chuẩn cách li sinh sản là chính xác nhất.</w:t>
      </w:r>
    </w:p>
    <w:p w14:paraId="65E1DFB2" w14:textId="77777777" w:rsidR="005B3870" w:rsidRPr="00047D2B" w:rsidRDefault="005B3870" w:rsidP="005B3870">
      <w:pPr>
        <w:pStyle w:val="Vnbnnidung21"/>
        <w:shd w:val="clear" w:color="auto" w:fill="auto"/>
        <w:tabs>
          <w:tab w:val="left" w:pos="573"/>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Tiêu chuẩn cách li sinh sản có thể ứng dụng đối với các loài sinh sản vô tính.</w:t>
      </w:r>
    </w:p>
    <w:p w14:paraId="254F8A42" w14:textId="77777777" w:rsidR="005B3870" w:rsidRPr="00047D2B" w:rsidRDefault="005B3870" w:rsidP="005B3870">
      <w:pPr>
        <w:pStyle w:val="Vnbnnidung21"/>
        <w:shd w:val="clear" w:color="auto" w:fill="auto"/>
        <w:tabs>
          <w:tab w:val="left" w:pos="581"/>
        </w:tabs>
        <w:spacing w:line="240" w:lineRule="auto"/>
        <w:rPr>
          <w:rFonts w:ascii="Times New Roman" w:hAnsi="Times New Roman"/>
          <w:spacing w:val="-4"/>
          <w:sz w:val="24"/>
          <w:szCs w:val="24"/>
        </w:rPr>
      </w:pPr>
      <w:r>
        <w:rPr>
          <w:rStyle w:val="Vnbnnidung2"/>
          <w:rFonts w:ascii="Times New Roman" w:hAnsi="Times New Roman"/>
          <w:spacing w:val="-4"/>
          <w:sz w:val="24"/>
          <w:szCs w:val="24"/>
        </w:rPr>
        <w:t xml:space="preserve">(6) </w:t>
      </w:r>
      <w:r w:rsidRPr="00047D2B">
        <w:rPr>
          <w:rStyle w:val="Vnbnnidung2"/>
          <w:rFonts w:ascii="Times New Roman" w:hAnsi="Times New Roman"/>
          <w:spacing w:val="-4"/>
          <w:sz w:val="24"/>
          <w:szCs w:val="24"/>
        </w:rPr>
        <w:t>Cách li sinh sản về bản chất là cách li di truyền. Mỗi loài có một bộ NST đặc trưng về số lượng, hình thái và cách sắp xếp các gen</w:t>
      </w:r>
      <w:r>
        <w:rPr>
          <w:rStyle w:val="Vnbnnidung2"/>
          <w:rFonts w:ascii="Times New Roman" w:hAnsi="Times New Roman"/>
          <w:spacing w:val="-4"/>
          <w:sz w:val="24"/>
          <w:szCs w:val="24"/>
        </w:rPr>
        <w:t>e</w:t>
      </w:r>
      <w:r w:rsidRPr="00047D2B">
        <w:rPr>
          <w:rStyle w:val="Vnbnnidung2"/>
          <w:rFonts w:ascii="Times New Roman" w:hAnsi="Times New Roman"/>
          <w:spacing w:val="-4"/>
          <w:sz w:val="24"/>
          <w:szCs w:val="24"/>
        </w:rPr>
        <w:t xml:space="preserve"> trên đó. Do sự sai khác về bộ NST mà lai khác loài thường không có kết quả.</w:t>
      </w:r>
    </w:p>
    <w:p w14:paraId="7777C13E" w14:textId="77777777" w:rsidR="005B3870" w:rsidRPr="00047D2B" w:rsidRDefault="005B3870" w:rsidP="005B3870">
      <w:pPr>
        <w:pStyle w:val="Vnbnnidung21"/>
        <w:shd w:val="clear" w:color="auto" w:fill="auto"/>
        <w:tabs>
          <w:tab w:val="left" w:pos="581"/>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Quần thể là đơn vị tổ chức cơ sở của loài. Các quần thể hay nhóm quần thể có thể phân bố liên tục hay gián đoạn tạo thành các nòi.</w:t>
      </w:r>
    </w:p>
    <w:p w14:paraId="483D5B5D"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Số phát biểu không đúng:</w:t>
      </w:r>
    </w:p>
    <w:p w14:paraId="74E6D1BA" w14:textId="3A0AA505" w:rsidR="005B3870" w:rsidRDefault="005B3870" w:rsidP="005B3870">
      <w:pPr>
        <w:tabs>
          <w:tab w:val="left" w:pos="283"/>
          <w:tab w:val="left" w:pos="2906"/>
          <w:tab w:val="left" w:pos="5528"/>
          <w:tab w:val="left" w:pos="8150"/>
        </w:tabs>
      </w:pPr>
      <w:r>
        <w:rPr>
          <w:rStyle w:val="YoungMixChar"/>
          <w:b/>
        </w:rPr>
        <w:tab/>
        <w:t xml:space="preserve">A. </w:t>
      </w:r>
      <w:r w:rsidRPr="00047D2B">
        <w:t>2</w:t>
      </w:r>
      <w:r>
        <w:rPr>
          <w:rStyle w:val="YoungMixChar"/>
          <w:b/>
        </w:rPr>
        <w:tab/>
        <w:t xml:space="preserve">B. </w:t>
      </w:r>
      <w:r w:rsidRPr="00047D2B">
        <w:t>3</w:t>
      </w:r>
      <w:r>
        <w:rPr>
          <w:rStyle w:val="YoungMixChar"/>
          <w:b/>
        </w:rPr>
        <w:tab/>
        <w:t xml:space="preserve">C. </w:t>
      </w:r>
      <w:r w:rsidRPr="00047D2B">
        <w:t>5</w:t>
      </w:r>
      <w:r>
        <w:rPr>
          <w:rStyle w:val="YoungMixChar"/>
          <w:b/>
        </w:rPr>
        <w:tab/>
        <w:t xml:space="preserve">D. </w:t>
      </w:r>
      <w:r w:rsidRPr="00047D2B">
        <w:t>6</w:t>
      </w:r>
    </w:p>
    <w:p w14:paraId="6D865812" w14:textId="77777777" w:rsidR="00C84F02" w:rsidRPr="00122405" w:rsidRDefault="00C84F02" w:rsidP="00C84F02">
      <w:pPr>
        <w:jc w:val="both"/>
        <w:rPr>
          <w:b/>
          <w:bCs/>
          <w:color w:val="C00000"/>
          <w:lang w:val="de-DE"/>
        </w:rPr>
      </w:pPr>
      <w:r w:rsidRPr="00122405">
        <w:rPr>
          <w:b/>
          <w:bCs/>
          <w:color w:val="C00000"/>
          <w:lang w:val="de-DE"/>
        </w:rPr>
        <w:t>Hướng dẫn giải:</w:t>
      </w:r>
    </w:p>
    <w:p w14:paraId="55ED94DC" w14:textId="77777777" w:rsidR="00C84F02" w:rsidRPr="00122405" w:rsidRDefault="00C84F02" w:rsidP="00C84F02">
      <w:pPr>
        <w:pStyle w:val="Vnbnnidung21"/>
        <w:shd w:val="clear" w:color="auto" w:fill="auto"/>
        <w:spacing w:line="240" w:lineRule="auto"/>
        <w:rPr>
          <w:rFonts w:ascii="Times New Roman" w:hAnsi="Times New Roman"/>
          <w:color w:val="C00000"/>
          <w:sz w:val="24"/>
          <w:szCs w:val="24"/>
        </w:rPr>
      </w:pPr>
      <w:r w:rsidRPr="00122405">
        <w:rPr>
          <w:rStyle w:val="Vnbnnidung2"/>
          <w:rFonts w:ascii="Times New Roman" w:hAnsi="Times New Roman"/>
          <w:color w:val="C00000"/>
          <w:sz w:val="24"/>
          <w:szCs w:val="24"/>
        </w:rPr>
        <w:t>Số phát biểu sai: (2), (3), (5)</w:t>
      </w:r>
    </w:p>
    <w:p w14:paraId="1674B289" w14:textId="77777777" w:rsidR="00C84F02" w:rsidRPr="00122405" w:rsidRDefault="00C84F02" w:rsidP="00C84F02">
      <w:pPr>
        <w:pStyle w:val="Vnbnnidung21"/>
        <w:shd w:val="clear" w:color="auto" w:fill="auto"/>
        <w:tabs>
          <w:tab w:val="left" w:pos="210"/>
        </w:tabs>
        <w:spacing w:line="240" w:lineRule="auto"/>
        <w:rPr>
          <w:rFonts w:ascii="Times New Roman" w:hAnsi="Times New Roman"/>
          <w:color w:val="C00000"/>
          <w:sz w:val="24"/>
          <w:szCs w:val="24"/>
        </w:rPr>
      </w:pPr>
      <w:r w:rsidRPr="00122405">
        <w:rPr>
          <w:rStyle w:val="Vnbnnidung2"/>
          <w:rFonts w:ascii="Times New Roman" w:hAnsi="Times New Roman"/>
          <w:color w:val="C00000"/>
          <w:sz w:val="24"/>
          <w:szCs w:val="24"/>
        </w:rPr>
        <w:t>(1) Đúng.</w:t>
      </w:r>
    </w:p>
    <w:p w14:paraId="15F1F9DA" w14:textId="77777777" w:rsidR="00C84F02" w:rsidRPr="00122405" w:rsidRDefault="00C84F02" w:rsidP="00C84F02">
      <w:pPr>
        <w:pStyle w:val="Vnbnnidung21"/>
        <w:shd w:val="clear" w:color="auto" w:fill="auto"/>
        <w:tabs>
          <w:tab w:val="left" w:pos="231"/>
        </w:tabs>
        <w:spacing w:line="240" w:lineRule="auto"/>
        <w:rPr>
          <w:rFonts w:ascii="Times New Roman" w:hAnsi="Times New Roman"/>
          <w:color w:val="C00000"/>
          <w:sz w:val="24"/>
          <w:szCs w:val="24"/>
        </w:rPr>
      </w:pPr>
      <w:r w:rsidRPr="00122405">
        <w:rPr>
          <w:rStyle w:val="Vnbnnidung2"/>
          <w:rFonts w:ascii="Times New Roman" w:hAnsi="Times New Roman"/>
          <w:color w:val="C00000"/>
          <w:sz w:val="24"/>
          <w:szCs w:val="24"/>
        </w:rPr>
        <w:t>(2) Sai vì loài thân thuộc là những loài có quan hệ gần gũi về nguồn gốc.</w:t>
      </w:r>
    </w:p>
    <w:p w14:paraId="7F0AEFFE" w14:textId="77777777" w:rsidR="00C84F02" w:rsidRPr="00122405" w:rsidRDefault="00C84F02" w:rsidP="00C84F02">
      <w:pPr>
        <w:pStyle w:val="Vnbnnidung21"/>
        <w:shd w:val="clear" w:color="auto" w:fill="auto"/>
        <w:tabs>
          <w:tab w:val="left" w:pos="235"/>
        </w:tabs>
        <w:spacing w:line="240" w:lineRule="auto"/>
        <w:rPr>
          <w:rFonts w:ascii="Times New Roman" w:hAnsi="Times New Roman"/>
          <w:color w:val="C00000"/>
          <w:sz w:val="24"/>
          <w:szCs w:val="24"/>
        </w:rPr>
      </w:pPr>
      <w:r w:rsidRPr="00122405">
        <w:rPr>
          <w:rStyle w:val="Vnbnnidung2"/>
          <w:rFonts w:ascii="Times New Roman" w:hAnsi="Times New Roman"/>
          <w:color w:val="C00000"/>
          <w:sz w:val="24"/>
          <w:szCs w:val="24"/>
        </w:rPr>
        <w:t>(3) Sai vì để phân biệt hai quần thể có thuộc cùng một loài hay thuộc hai loài khác nhau thì việc sử dụng tiêu chuẩn cách li sinh sản là chính xác nhất và khách quan nhất.</w:t>
      </w:r>
    </w:p>
    <w:p w14:paraId="61A5CE45" w14:textId="77777777" w:rsidR="00C84F02" w:rsidRPr="00122405" w:rsidRDefault="00C84F02" w:rsidP="00C84F02">
      <w:pPr>
        <w:pStyle w:val="Vnbnnidung21"/>
        <w:shd w:val="clear" w:color="auto" w:fill="auto"/>
        <w:tabs>
          <w:tab w:val="left" w:pos="235"/>
        </w:tabs>
        <w:spacing w:line="240" w:lineRule="auto"/>
        <w:rPr>
          <w:rFonts w:ascii="Times New Roman" w:hAnsi="Times New Roman"/>
          <w:color w:val="C00000"/>
          <w:sz w:val="24"/>
          <w:szCs w:val="24"/>
        </w:rPr>
      </w:pPr>
      <w:r w:rsidRPr="00122405">
        <w:rPr>
          <w:rStyle w:val="Vnbnnidung2"/>
          <w:rFonts w:ascii="Times New Roman" w:hAnsi="Times New Roman"/>
          <w:color w:val="C00000"/>
          <w:sz w:val="24"/>
          <w:szCs w:val="24"/>
        </w:rPr>
        <w:t>(4) Đúng vì nếu các cá thể của hai quần thể có các đặc điểm hình thái giống nhau, sống trong cùng một khu vực địa lí nhưng không giao phối với nhau hoặc có giao phối nhưng lại sinh ra đời con bất thụ thì hai quần thể đó thuộc hai loài.</w:t>
      </w:r>
    </w:p>
    <w:p w14:paraId="30E71598" w14:textId="77777777" w:rsidR="00C84F02" w:rsidRPr="00122405" w:rsidRDefault="00C84F02" w:rsidP="00C84F02">
      <w:pPr>
        <w:pStyle w:val="Vnbnnidung21"/>
        <w:shd w:val="clear" w:color="auto" w:fill="auto"/>
        <w:tabs>
          <w:tab w:val="left" w:pos="231"/>
        </w:tabs>
        <w:spacing w:line="240" w:lineRule="auto"/>
        <w:rPr>
          <w:rFonts w:ascii="Times New Roman" w:hAnsi="Times New Roman"/>
          <w:color w:val="C00000"/>
          <w:sz w:val="24"/>
          <w:szCs w:val="24"/>
        </w:rPr>
      </w:pPr>
      <w:r w:rsidRPr="00122405">
        <w:rPr>
          <w:rStyle w:val="Vnbnnidung2"/>
          <w:rFonts w:ascii="Times New Roman" w:hAnsi="Times New Roman"/>
          <w:color w:val="C00000"/>
          <w:sz w:val="24"/>
          <w:szCs w:val="24"/>
        </w:rPr>
        <w:t>(5) Sai vì tiêu chuẩn cách li sinh sản không thể ứng dụng đối với các loài sinh sản vô tính.</w:t>
      </w:r>
    </w:p>
    <w:p w14:paraId="2C342A9B" w14:textId="77777777" w:rsidR="00C84F02" w:rsidRPr="00122405" w:rsidRDefault="00C84F02" w:rsidP="00C84F02">
      <w:pPr>
        <w:pStyle w:val="Vnbnnidung21"/>
        <w:shd w:val="clear" w:color="auto" w:fill="auto"/>
        <w:tabs>
          <w:tab w:val="left" w:pos="231"/>
        </w:tabs>
        <w:spacing w:line="240" w:lineRule="auto"/>
        <w:rPr>
          <w:rFonts w:ascii="Times New Roman" w:hAnsi="Times New Roman"/>
          <w:color w:val="C00000"/>
          <w:sz w:val="24"/>
          <w:szCs w:val="24"/>
        </w:rPr>
      </w:pPr>
      <w:r w:rsidRPr="00122405">
        <w:rPr>
          <w:rStyle w:val="Vnbnnidung2"/>
          <w:rFonts w:ascii="Times New Roman" w:hAnsi="Times New Roman"/>
          <w:color w:val="C00000"/>
          <w:sz w:val="24"/>
          <w:szCs w:val="24"/>
        </w:rPr>
        <w:t>(6) Đúng.</w:t>
      </w:r>
    </w:p>
    <w:p w14:paraId="68535399" w14:textId="77777777" w:rsidR="00C84F02" w:rsidRPr="00122405" w:rsidRDefault="00C84F02" w:rsidP="00C84F02">
      <w:pPr>
        <w:pStyle w:val="Vnbnnidung21"/>
        <w:shd w:val="clear" w:color="auto" w:fill="auto"/>
        <w:tabs>
          <w:tab w:val="left" w:pos="231"/>
        </w:tabs>
        <w:spacing w:line="240" w:lineRule="auto"/>
        <w:rPr>
          <w:rFonts w:ascii="Times New Roman" w:hAnsi="Times New Roman"/>
          <w:color w:val="C00000"/>
          <w:sz w:val="24"/>
          <w:szCs w:val="24"/>
        </w:rPr>
      </w:pPr>
      <w:r w:rsidRPr="00122405">
        <w:rPr>
          <w:rStyle w:val="Vnbnnidung2"/>
          <w:rFonts w:ascii="Times New Roman" w:hAnsi="Times New Roman"/>
          <w:color w:val="C00000"/>
          <w:sz w:val="24"/>
          <w:szCs w:val="24"/>
        </w:rPr>
        <w:t>(7) Đúng.</w:t>
      </w:r>
    </w:p>
    <w:p w14:paraId="4569802A" w14:textId="5FBB05DF" w:rsidR="00C84F02" w:rsidRDefault="00C84F02" w:rsidP="00C84F02">
      <w:pPr>
        <w:tabs>
          <w:tab w:val="left" w:pos="283"/>
          <w:tab w:val="left" w:pos="2906"/>
          <w:tab w:val="left" w:pos="5528"/>
          <w:tab w:val="left" w:pos="8150"/>
        </w:tabs>
      </w:pPr>
      <w:r w:rsidRPr="00122405">
        <w:rPr>
          <w:b/>
          <w:bCs/>
          <w:color w:val="C00000"/>
        </w:rPr>
        <w:t>Đáp án cần chọn là: B</w:t>
      </w:r>
    </w:p>
    <w:p w14:paraId="5608CFB2" w14:textId="77777777" w:rsidR="005B3870" w:rsidRPr="00047D2B" w:rsidRDefault="005B3870" w:rsidP="005B3870">
      <w:pPr>
        <w:shd w:val="clear" w:color="auto" w:fill="FFFFFF"/>
        <w:jc w:val="both"/>
        <w:rPr>
          <w:color w:val="252525"/>
        </w:rPr>
      </w:pPr>
      <w:r>
        <w:rPr>
          <w:b/>
        </w:rPr>
        <w:t xml:space="preserve">Câu 155. </w:t>
      </w:r>
      <w:r w:rsidRPr="00047D2B">
        <w:t>Dạng cách li nào là điều kiện cần thiết để các nhóm cá thể đã phân hoá tích luỹ các đột biến mới theo các hướng khác nhau dẫn đến sự sai khác ngày càng lớn trong kiểu gen</w:t>
      </w:r>
      <w:r>
        <w:t>e</w:t>
      </w:r>
      <w:r w:rsidRPr="00047D2B">
        <w:t>:</w:t>
      </w:r>
    </w:p>
    <w:p w14:paraId="2B14B4B6" w14:textId="77777777" w:rsidR="005B3870" w:rsidRPr="00047D2B" w:rsidRDefault="005B3870" w:rsidP="005B3870">
      <w:pPr>
        <w:tabs>
          <w:tab w:val="left" w:pos="283"/>
        </w:tabs>
      </w:pPr>
      <w:r>
        <w:rPr>
          <w:b/>
        </w:rPr>
        <w:tab/>
        <w:t xml:space="preserve">A. </w:t>
      </w:r>
      <w:r w:rsidRPr="00047D2B">
        <w:t>Cách li địa lý</w:t>
      </w:r>
    </w:p>
    <w:p w14:paraId="546563D0" w14:textId="77777777" w:rsidR="005B3870" w:rsidRPr="00047D2B" w:rsidRDefault="005B3870" w:rsidP="005B3870">
      <w:pPr>
        <w:tabs>
          <w:tab w:val="left" w:pos="283"/>
        </w:tabs>
      </w:pPr>
      <w:r>
        <w:rPr>
          <w:b/>
        </w:rPr>
        <w:tab/>
        <w:t xml:space="preserve">B. </w:t>
      </w:r>
      <w:r w:rsidRPr="00047D2B">
        <w:t>Cách li sinh thái</w:t>
      </w:r>
    </w:p>
    <w:p w14:paraId="50B2F728" w14:textId="77777777" w:rsidR="005B3870" w:rsidRPr="00047D2B" w:rsidRDefault="005B3870" w:rsidP="005B3870">
      <w:pPr>
        <w:tabs>
          <w:tab w:val="left" w:pos="283"/>
        </w:tabs>
      </w:pPr>
      <w:r>
        <w:rPr>
          <w:b/>
        </w:rPr>
        <w:tab/>
        <w:t xml:space="preserve">C. </w:t>
      </w:r>
      <w:r w:rsidRPr="00047D2B">
        <w:t>Cách li sinh sản và sinh thái</w:t>
      </w:r>
    </w:p>
    <w:p w14:paraId="7CC09624" w14:textId="0CB772DF" w:rsidR="005B3870" w:rsidRDefault="005B3870" w:rsidP="005B3870">
      <w:pPr>
        <w:tabs>
          <w:tab w:val="left" w:pos="283"/>
        </w:tabs>
      </w:pPr>
      <w:r>
        <w:rPr>
          <w:b/>
        </w:rPr>
        <w:tab/>
        <w:t xml:space="preserve">D. </w:t>
      </w:r>
      <w:r w:rsidRPr="00047D2B">
        <w:t>Cách li di truyền và cách li sinh sản</w:t>
      </w:r>
    </w:p>
    <w:p w14:paraId="725C1EA4" w14:textId="77777777" w:rsidR="00C84F02" w:rsidRPr="00122405" w:rsidRDefault="00C84F02" w:rsidP="00C84F02">
      <w:pPr>
        <w:jc w:val="both"/>
        <w:rPr>
          <w:b/>
          <w:bCs/>
          <w:color w:val="C00000"/>
          <w:lang w:val="de-DE"/>
        </w:rPr>
      </w:pPr>
      <w:r w:rsidRPr="00122405">
        <w:rPr>
          <w:b/>
          <w:bCs/>
          <w:color w:val="C00000"/>
          <w:lang w:val="de-DE"/>
        </w:rPr>
        <w:t>Hướng dẫn giải:</w:t>
      </w:r>
    </w:p>
    <w:p w14:paraId="531076B5" w14:textId="77777777" w:rsidR="00C84F02" w:rsidRPr="00122405" w:rsidRDefault="00C84F02" w:rsidP="00C84F02">
      <w:pPr>
        <w:jc w:val="both"/>
        <w:rPr>
          <w:b/>
          <w:bCs/>
          <w:color w:val="C00000"/>
          <w:lang w:val="de-DE"/>
        </w:rPr>
      </w:pPr>
      <w:r w:rsidRPr="00122405">
        <w:rPr>
          <w:color w:val="C00000"/>
          <w:shd w:val="clear" w:color="auto" w:fill="FFFFFF"/>
        </w:rPr>
        <w:t>Cách li địa lí là điều kiện cần thiết cho các nhóm cá thể đã phân hóa tích lũy các biến dị di truyền theo hướng khác nhau, làm cho thành phần kiểu gene sai khác nhau càng nhiều.</w:t>
      </w:r>
    </w:p>
    <w:p w14:paraId="74BE8A48" w14:textId="659D5541" w:rsidR="00C84F02" w:rsidRPr="00C84F02" w:rsidRDefault="00C84F02" w:rsidP="00C84F02">
      <w:pPr>
        <w:jc w:val="both"/>
        <w:rPr>
          <w:color w:val="C00000"/>
        </w:rPr>
      </w:pPr>
      <w:r w:rsidRPr="00122405">
        <w:rPr>
          <w:b/>
          <w:bCs/>
          <w:color w:val="C00000"/>
        </w:rPr>
        <w:t>Đáp án cần chọn là: A</w:t>
      </w:r>
    </w:p>
    <w:p w14:paraId="034CD067" w14:textId="77777777" w:rsidR="005B3870" w:rsidRPr="00047D2B" w:rsidRDefault="005B3870" w:rsidP="005B3870">
      <w:pPr>
        <w:shd w:val="clear" w:color="auto" w:fill="FFFFFF"/>
        <w:jc w:val="both"/>
        <w:rPr>
          <w:color w:val="252525"/>
        </w:rPr>
      </w:pPr>
      <w:r>
        <w:rPr>
          <w:b/>
        </w:rPr>
        <w:t xml:space="preserve">Câu 156. </w:t>
      </w:r>
      <w:r w:rsidRPr="00047D2B">
        <w:t>Khi nói về cách li địa lí, nhận định nào sau đây chưa chính xác?</w:t>
      </w:r>
    </w:p>
    <w:p w14:paraId="34E3B37E" w14:textId="77777777" w:rsidR="005B3870" w:rsidRPr="00047D2B" w:rsidRDefault="005B3870" w:rsidP="005B3870">
      <w:pPr>
        <w:tabs>
          <w:tab w:val="left" w:pos="283"/>
        </w:tabs>
      </w:pPr>
      <w:r>
        <w:rPr>
          <w:b/>
        </w:rPr>
        <w:tab/>
        <w:t xml:space="preserve">A. </w:t>
      </w:r>
      <w:r w:rsidRPr="00047D2B">
        <w:t>Cách li địa lí góp phần duy trì sự khác biệt về vốn gen</w:t>
      </w:r>
      <w:r>
        <w:t>e</w:t>
      </w:r>
      <w:r w:rsidRPr="00047D2B">
        <w:t xml:space="preserve"> giữa các quần thể được tạo ra bởi các nhân tố tiến hóa.</w:t>
      </w:r>
    </w:p>
    <w:p w14:paraId="1E69CBD5" w14:textId="77777777" w:rsidR="005B3870" w:rsidRPr="00047D2B" w:rsidRDefault="005B3870" w:rsidP="005B3870">
      <w:pPr>
        <w:tabs>
          <w:tab w:val="left" w:pos="283"/>
        </w:tabs>
      </w:pPr>
      <w:r>
        <w:rPr>
          <w:b/>
        </w:rPr>
        <w:tab/>
        <w:t xml:space="preserve">B. </w:t>
      </w:r>
      <w:r w:rsidRPr="00047D2B">
        <w:t>Cách li địa lí có thể xảy ra đối với loài có khả năng di cư, phát tán và những loài ít di cư.</w:t>
      </w:r>
    </w:p>
    <w:p w14:paraId="5BBD79CD" w14:textId="77777777" w:rsidR="005B3870" w:rsidRPr="00047D2B" w:rsidRDefault="005B3870" w:rsidP="005B3870">
      <w:pPr>
        <w:tabs>
          <w:tab w:val="left" w:pos="283"/>
        </w:tabs>
      </w:pPr>
      <w:r>
        <w:rPr>
          <w:b/>
        </w:rPr>
        <w:tab/>
        <w:t xml:space="preserve">C. </w:t>
      </w:r>
      <w:r w:rsidRPr="00047D2B">
        <w:t>Cách li địa lí là những trở ngại sinh học ngăn cản các cá thể của các quần thể giao phối với nhau.</w:t>
      </w:r>
    </w:p>
    <w:p w14:paraId="0EF69BFF" w14:textId="5FDC8ABC" w:rsidR="005B3870" w:rsidRDefault="005B3870" w:rsidP="005B3870">
      <w:pPr>
        <w:tabs>
          <w:tab w:val="left" w:pos="283"/>
        </w:tabs>
      </w:pPr>
      <w:r>
        <w:rPr>
          <w:b/>
        </w:rPr>
        <w:tab/>
        <w:t xml:space="preserve">D. </w:t>
      </w:r>
      <w:r w:rsidRPr="00047D2B">
        <w:t>Trong tự nhiên, nhiều quần thể trong loài cách li nhau về mặt địa lí trong thời gian dài nhưng vẫn không xuất hiện cách li sinh sản.</w:t>
      </w:r>
    </w:p>
    <w:p w14:paraId="593C6D91" w14:textId="77777777" w:rsidR="00C84F02" w:rsidRPr="00122405" w:rsidRDefault="00C84F02" w:rsidP="00C84F02">
      <w:pPr>
        <w:jc w:val="both"/>
        <w:rPr>
          <w:b/>
          <w:bCs/>
          <w:color w:val="C00000"/>
          <w:lang w:val="de-DE"/>
        </w:rPr>
      </w:pPr>
      <w:r w:rsidRPr="00122405">
        <w:rPr>
          <w:b/>
          <w:bCs/>
          <w:color w:val="C00000"/>
          <w:lang w:val="de-DE"/>
        </w:rPr>
        <w:lastRenderedPageBreak/>
        <w:t>Hướng dẫn giải:</w:t>
      </w:r>
    </w:p>
    <w:p w14:paraId="7E443142" w14:textId="77777777" w:rsidR="00C84F02" w:rsidRPr="00122405" w:rsidRDefault="00C84F02" w:rsidP="00C84F02">
      <w:pPr>
        <w:jc w:val="both"/>
        <w:rPr>
          <w:b/>
          <w:bCs/>
          <w:color w:val="C00000"/>
          <w:lang w:val="de-DE"/>
        </w:rPr>
      </w:pPr>
      <w:r w:rsidRPr="00122405">
        <w:rPr>
          <w:color w:val="C00000"/>
          <w:shd w:val="clear" w:color="auto" w:fill="FFFFFF"/>
        </w:rPr>
        <w:t>Ý sai là C: Cách li địa lí là những trở ngại sinh học ngăn cản các cá thể của các quần thể giao phối với nhau (phải là trở ngại địa lí)</w:t>
      </w:r>
    </w:p>
    <w:p w14:paraId="2AC32C42" w14:textId="4237A3EA" w:rsidR="00C84F02" w:rsidRPr="00C84F02" w:rsidRDefault="00C84F02" w:rsidP="00C84F02">
      <w:pPr>
        <w:jc w:val="both"/>
        <w:rPr>
          <w:color w:val="C00000"/>
        </w:rPr>
      </w:pPr>
      <w:r w:rsidRPr="00122405">
        <w:rPr>
          <w:b/>
          <w:bCs/>
          <w:color w:val="C00000"/>
        </w:rPr>
        <w:t>Đáp án cần chọn là: C</w:t>
      </w:r>
    </w:p>
    <w:p w14:paraId="25CB360B" w14:textId="77777777" w:rsidR="005B3870" w:rsidRPr="00047D2B" w:rsidRDefault="005B3870" w:rsidP="005B3870">
      <w:pPr>
        <w:shd w:val="clear" w:color="auto" w:fill="FFFFFF"/>
        <w:jc w:val="both"/>
        <w:rPr>
          <w:color w:val="252525"/>
        </w:rPr>
      </w:pPr>
      <w:r>
        <w:rPr>
          <w:b/>
        </w:rPr>
        <w:t xml:space="preserve">Câu 157. </w:t>
      </w:r>
      <w:r w:rsidRPr="00047D2B">
        <w:t>Dạng cách li nào đánh dấu sự hình thành loài mới:</w:t>
      </w:r>
    </w:p>
    <w:p w14:paraId="7FE50481" w14:textId="77777777" w:rsidR="005B3870" w:rsidRPr="00047D2B" w:rsidRDefault="005B3870" w:rsidP="005B3870">
      <w:pPr>
        <w:tabs>
          <w:tab w:val="left" w:pos="283"/>
        </w:tabs>
      </w:pPr>
      <w:r>
        <w:rPr>
          <w:b/>
        </w:rPr>
        <w:tab/>
        <w:t xml:space="preserve">A. </w:t>
      </w:r>
      <w:r w:rsidRPr="00047D2B">
        <w:t>Cách li sinh sản (Cách li di truyền)</w:t>
      </w:r>
    </w:p>
    <w:p w14:paraId="0FEAD821" w14:textId="77777777" w:rsidR="005B3870" w:rsidRPr="00047D2B" w:rsidRDefault="005B3870" w:rsidP="005B3870">
      <w:pPr>
        <w:tabs>
          <w:tab w:val="left" w:pos="283"/>
        </w:tabs>
      </w:pPr>
      <w:r>
        <w:rPr>
          <w:b/>
        </w:rPr>
        <w:tab/>
        <w:t xml:space="preserve">B. </w:t>
      </w:r>
      <w:r w:rsidRPr="00047D2B">
        <w:t>Cách li địa lý và Cách li sinh thái</w:t>
      </w:r>
    </w:p>
    <w:p w14:paraId="3F7228DA" w14:textId="77777777" w:rsidR="005B3870" w:rsidRPr="00047D2B" w:rsidRDefault="005B3870" w:rsidP="005B3870">
      <w:pPr>
        <w:tabs>
          <w:tab w:val="left" w:pos="283"/>
        </w:tabs>
      </w:pPr>
      <w:r>
        <w:rPr>
          <w:b/>
        </w:rPr>
        <w:tab/>
        <w:t xml:space="preserve">C. </w:t>
      </w:r>
      <w:r w:rsidRPr="00047D2B">
        <w:t>Cách li nơi ở</w:t>
      </w:r>
    </w:p>
    <w:p w14:paraId="19961C3F" w14:textId="6B981987" w:rsidR="005B3870" w:rsidRDefault="005B3870" w:rsidP="005B3870">
      <w:pPr>
        <w:tabs>
          <w:tab w:val="left" w:pos="283"/>
        </w:tabs>
      </w:pPr>
      <w:r>
        <w:rPr>
          <w:b/>
        </w:rPr>
        <w:tab/>
        <w:t xml:space="preserve">D. </w:t>
      </w:r>
      <w:r w:rsidRPr="00047D2B">
        <w:t>A và B đúng</w:t>
      </w:r>
    </w:p>
    <w:p w14:paraId="6B81F48F" w14:textId="77777777" w:rsidR="00C84F02" w:rsidRPr="00122405" w:rsidRDefault="00C84F02" w:rsidP="00C84F02">
      <w:pPr>
        <w:jc w:val="both"/>
        <w:rPr>
          <w:b/>
          <w:bCs/>
          <w:color w:val="C00000"/>
          <w:lang w:val="de-DE"/>
        </w:rPr>
      </w:pPr>
      <w:r w:rsidRPr="00122405">
        <w:rPr>
          <w:b/>
          <w:bCs/>
          <w:color w:val="C00000"/>
          <w:lang w:val="de-DE"/>
        </w:rPr>
        <w:t>Hướng dẫn giải:</w:t>
      </w:r>
    </w:p>
    <w:p w14:paraId="73900C87" w14:textId="77777777" w:rsidR="00C84F02" w:rsidRPr="00122405" w:rsidRDefault="00C84F02" w:rsidP="00C84F02">
      <w:pPr>
        <w:jc w:val="both"/>
        <w:rPr>
          <w:b/>
          <w:bCs/>
          <w:color w:val="C00000"/>
          <w:lang w:val="de-DE"/>
        </w:rPr>
      </w:pPr>
      <w:r w:rsidRPr="00122405">
        <w:rPr>
          <w:color w:val="C00000"/>
          <w:shd w:val="clear" w:color="auto" w:fill="FFFFFF"/>
        </w:rPr>
        <w:t>Cách li sinh sản (cách li di truyền) đánh dấu sự xuất hiện loài mới.</w:t>
      </w:r>
    </w:p>
    <w:p w14:paraId="451841DC" w14:textId="6DCB02B2" w:rsidR="00C84F02" w:rsidRPr="00C84F02" w:rsidRDefault="00C84F02" w:rsidP="00C84F02">
      <w:pPr>
        <w:jc w:val="both"/>
        <w:rPr>
          <w:color w:val="C00000"/>
        </w:rPr>
      </w:pPr>
      <w:r w:rsidRPr="00122405">
        <w:rPr>
          <w:b/>
          <w:bCs/>
          <w:color w:val="C00000"/>
        </w:rPr>
        <w:t>Đáp án cần chọn là: A</w:t>
      </w:r>
    </w:p>
    <w:p w14:paraId="2EC669B1" w14:textId="77777777" w:rsidR="005B3870" w:rsidRPr="00047D2B" w:rsidRDefault="005B3870" w:rsidP="005B3870">
      <w:pPr>
        <w:shd w:val="clear" w:color="auto" w:fill="FFFFFF"/>
        <w:jc w:val="both"/>
        <w:rPr>
          <w:color w:val="252525"/>
        </w:rPr>
      </w:pPr>
      <w:r>
        <w:rPr>
          <w:b/>
        </w:rPr>
        <w:t xml:space="preserve">Câu 158. </w:t>
      </w:r>
      <w:r w:rsidRPr="00047D2B">
        <w:t>Cách li sinh sản là</w:t>
      </w:r>
    </w:p>
    <w:p w14:paraId="0CD165C0" w14:textId="77777777" w:rsidR="005B3870" w:rsidRPr="00047D2B" w:rsidRDefault="005B3870" w:rsidP="005B3870">
      <w:pPr>
        <w:tabs>
          <w:tab w:val="left" w:pos="283"/>
        </w:tabs>
      </w:pPr>
      <w:r>
        <w:rPr>
          <w:b/>
        </w:rPr>
        <w:tab/>
        <w:t xml:space="preserve">A. </w:t>
      </w:r>
      <w:r w:rsidRPr="00047D2B">
        <w:t>Trở ngại ngăn cản việc tạo ra con lai</w:t>
      </w:r>
    </w:p>
    <w:p w14:paraId="58391DF0" w14:textId="77777777" w:rsidR="005B3870" w:rsidRPr="00047D2B" w:rsidRDefault="005B3870" w:rsidP="005B3870">
      <w:pPr>
        <w:tabs>
          <w:tab w:val="left" w:pos="283"/>
        </w:tabs>
      </w:pPr>
      <w:r>
        <w:rPr>
          <w:b/>
        </w:rPr>
        <w:tab/>
        <w:t xml:space="preserve">B. </w:t>
      </w:r>
      <w:r w:rsidRPr="00047D2B">
        <w:t>Trở ngại ngăn cản sinh vật giao phối với nhau</w:t>
      </w:r>
    </w:p>
    <w:p w14:paraId="223E59F4" w14:textId="77777777" w:rsidR="005B3870" w:rsidRPr="00047D2B" w:rsidRDefault="005B3870" w:rsidP="005B3870">
      <w:pPr>
        <w:tabs>
          <w:tab w:val="left" w:pos="283"/>
        </w:tabs>
      </w:pPr>
      <w:r>
        <w:rPr>
          <w:b/>
        </w:rPr>
        <w:tab/>
        <w:t xml:space="preserve">C. </w:t>
      </w:r>
      <w:r w:rsidRPr="00047D2B">
        <w:t>Trở ngại sinh học ngăn cản các loài sinh vật giao phối tạo ra đời con hữu thụ</w:t>
      </w:r>
    </w:p>
    <w:p w14:paraId="4D0DB058" w14:textId="2033672B" w:rsidR="005B3870" w:rsidRDefault="005B3870" w:rsidP="005B3870">
      <w:pPr>
        <w:tabs>
          <w:tab w:val="left" w:pos="283"/>
        </w:tabs>
      </w:pPr>
      <w:r>
        <w:rPr>
          <w:b/>
        </w:rPr>
        <w:tab/>
        <w:t xml:space="preserve">D. </w:t>
      </w:r>
      <w:r w:rsidRPr="00047D2B">
        <w:t>Trở ngại ngăn cản việc tạo ra con lai hữu thụ</w:t>
      </w:r>
    </w:p>
    <w:p w14:paraId="3A27EF4E" w14:textId="77777777" w:rsidR="00C84F02" w:rsidRPr="00122405" w:rsidRDefault="00C84F02" w:rsidP="00C84F02">
      <w:pPr>
        <w:jc w:val="both"/>
        <w:rPr>
          <w:b/>
          <w:bCs/>
          <w:color w:val="C00000"/>
          <w:lang w:val="de-DE"/>
        </w:rPr>
      </w:pPr>
      <w:r w:rsidRPr="00122405">
        <w:rPr>
          <w:b/>
          <w:bCs/>
          <w:color w:val="C00000"/>
          <w:lang w:val="de-DE"/>
        </w:rPr>
        <w:t>Hướng dẫn giải:</w:t>
      </w:r>
    </w:p>
    <w:p w14:paraId="291457DB" w14:textId="77777777" w:rsidR="00C84F02" w:rsidRPr="00122405" w:rsidRDefault="00C84F02" w:rsidP="00C84F02">
      <w:pPr>
        <w:jc w:val="both"/>
        <w:rPr>
          <w:b/>
          <w:bCs/>
          <w:color w:val="C00000"/>
          <w:lang w:val="de-DE"/>
        </w:rPr>
      </w:pPr>
      <w:r w:rsidRPr="00122405">
        <w:rPr>
          <w:color w:val="C00000"/>
          <w:shd w:val="clear" w:color="auto" w:fill="FFFFFF"/>
        </w:rPr>
        <w:t>Cách ly sinh sản là: trở ngại sinh học ngăn cản các loài sinh vật giao phối tạo ra đời con hữu thụ</w:t>
      </w:r>
    </w:p>
    <w:p w14:paraId="6F09A3E0" w14:textId="78F5C04F" w:rsidR="00C84F02" w:rsidRPr="00C84F02" w:rsidRDefault="00C84F02" w:rsidP="00C84F02">
      <w:pPr>
        <w:jc w:val="both"/>
        <w:rPr>
          <w:color w:val="C00000"/>
        </w:rPr>
      </w:pPr>
      <w:r w:rsidRPr="00122405">
        <w:rPr>
          <w:b/>
          <w:bCs/>
          <w:color w:val="C00000"/>
        </w:rPr>
        <w:t>Đáp án cần chọn là: C</w:t>
      </w:r>
    </w:p>
    <w:p w14:paraId="2132FD7B" w14:textId="77777777" w:rsidR="005B3870" w:rsidRPr="00047D2B" w:rsidRDefault="005B3870" w:rsidP="005B3870">
      <w:pPr>
        <w:shd w:val="clear" w:color="auto" w:fill="FFFFFF"/>
        <w:jc w:val="both"/>
        <w:rPr>
          <w:color w:val="252525"/>
        </w:rPr>
      </w:pPr>
      <w:r>
        <w:rPr>
          <w:b/>
        </w:rPr>
        <w:t xml:space="preserve">Câu 159. </w:t>
      </w:r>
      <w:r w:rsidRPr="00047D2B">
        <w:t>Cơ chế cách li sinh sản là các trở ngại trên cơ thể sinh vật (trở ngại sinh học) ngăn cản các cá thể giao phối với nhau hoặc ngăn cản việc tạo con lai hữu thụ ngay khi các sinh vật này sống cùng một chỗ. Ví dụ nào dưới đây không thuộc cách li sinh sản</w:t>
      </w:r>
      <w:r>
        <w:t>?</w:t>
      </w:r>
    </w:p>
    <w:p w14:paraId="3C332589" w14:textId="77777777" w:rsidR="005B3870" w:rsidRPr="00047D2B" w:rsidRDefault="005B3870" w:rsidP="005B3870">
      <w:pPr>
        <w:tabs>
          <w:tab w:val="left" w:pos="283"/>
        </w:tabs>
      </w:pPr>
      <w:r>
        <w:rPr>
          <w:b/>
        </w:rPr>
        <w:tab/>
        <w:t xml:space="preserve">A. </w:t>
      </w:r>
      <w:r w:rsidRPr="00047D2B">
        <w:t>Hai quần thể chim sẻ sống ở đất liền và quần đảo Galapagos</w:t>
      </w:r>
    </w:p>
    <w:p w14:paraId="1133C80C" w14:textId="77777777" w:rsidR="005B3870" w:rsidRPr="00047D2B" w:rsidRDefault="005B3870" w:rsidP="005B3870">
      <w:pPr>
        <w:tabs>
          <w:tab w:val="left" w:pos="283"/>
        </w:tabs>
      </w:pPr>
      <w:r>
        <w:rPr>
          <w:b/>
        </w:rPr>
        <w:tab/>
        <w:t xml:space="preserve">B. </w:t>
      </w:r>
      <w:r w:rsidRPr="00047D2B">
        <w:t>Hai quần thể cá sống ở một hồ Châu Phi có màu đỏ và xám</w:t>
      </w:r>
    </w:p>
    <w:p w14:paraId="0A8E2E95" w14:textId="77777777" w:rsidR="005B3870" w:rsidRPr="00047D2B" w:rsidRDefault="005B3870" w:rsidP="005B3870">
      <w:pPr>
        <w:tabs>
          <w:tab w:val="left" w:pos="283"/>
        </w:tabs>
      </w:pPr>
      <w:r>
        <w:rPr>
          <w:b/>
        </w:rPr>
        <w:tab/>
        <w:t xml:space="preserve">C. </w:t>
      </w:r>
      <w:r w:rsidRPr="00047D2B">
        <w:t>Quần thể cây ngô và cây lúa có cấu tạo hoa khác nhau</w:t>
      </w:r>
    </w:p>
    <w:p w14:paraId="0B9DC2C7" w14:textId="06DF952F" w:rsidR="005B3870" w:rsidRDefault="005B3870" w:rsidP="005B3870">
      <w:pPr>
        <w:tabs>
          <w:tab w:val="left" w:pos="283"/>
        </w:tabs>
      </w:pPr>
      <w:r>
        <w:rPr>
          <w:b/>
        </w:rPr>
        <w:tab/>
        <w:t xml:space="preserve">D. </w:t>
      </w:r>
      <w:r w:rsidRPr="00047D2B">
        <w:t>Hai quần thể mao lương sống ở bãi sông Vonga và ở phía trong bờ sông</w:t>
      </w:r>
    </w:p>
    <w:p w14:paraId="240129E2" w14:textId="77777777" w:rsidR="00C84F02" w:rsidRPr="00122405" w:rsidRDefault="00C84F02" w:rsidP="00C84F02">
      <w:pPr>
        <w:jc w:val="both"/>
        <w:rPr>
          <w:b/>
          <w:bCs/>
          <w:color w:val="C00000"/>
          <w:lang w:val="de-DE"/>
        </w:rPr>
      </w:pPr>
      <w:r w:rsidRPr="00122405">
        <w:rPr>
          <w:b/>
          <w:bCs/>
          <w:color w:val="C00000"/>
          <w:lang w:val="de-DE"/>
        </w:rPr>
        <w:t>Hướng dẫn giải:</w:t>
      </w:r>
    </w:p>
    <w:p w14:paraId="5BB09B24" w14:textId="77777777" w:rsidR="00C84F02" w:rsidRPr="00122405" w:rsidRDefault="00C84F02" w:rsidP="00C84F02">
      <w:pPr>
        <w:jc w:val="both"/>
        <w:rPr>
          <w:b/>
          <w:bCs/>
          <w:color w:val="C00000"/>
          <w:lang w:val="de-DE"/>
        </w:rPr>
      </w:pPr>
      <w:r w:rsidRPr="00122405">
        <w:rPr>
          <w:color w:val="C00000"/>
          <w:shd w:val="clear" w:color="auto" w:fill="FFFFFF"/>
        </w:rPr>
        <w:t>Hai quần thể chim sẻ sống ở đất liền và quần đảo Galapagos không phải là  cách li sinh sản mà là cách li địa lí vì những cá thể chim sẻ này có thể bay từ đất liền ra đảo. Và giữa hai quần thể này có sự trao đổi vốn gene với nhau</w:t>
      </w:r>
    </w:p>
    <w:p w14:paraId="4A6AD090" w14:textId="1A353599" w:rsidR="00C84F02" w:rsidRPr="00C84F02" w:rsidRDefault="00C84F02" w:rsidP="00C84F02">
      <w:pPr>
        <w:jc w:val="both"/>
        <w:rPr>
          <w:color w:val="C00000"/>
        </w:rPr>
      </w:pPr>
      <w:r w:rsidRPr="00122405">
        <w:rPr>
          <w:b/>
          <w:bCs/>
          <w:color w:val="C00000"/>
        </w:rPr>
        <w:t>Đáp án cần chọn là: A</w:t>
      </w:r>
    </w:p>
    <w:p w14:paraId="3E460C0F" w14:textId="77777777" w:rsidR="005B3870" w:rsidRPr="00047D2B" w:rsidRDefault="005B3870" w:rsidP="005B3870">
      <w:pPr>
        <w:shd w:val="clear" w:color="auto" w:fill="FFFFFF"/>
        <w:jc w:val="both"/>
        <w:rPr>
          <w:color w:val="252525"/>
        </w:rPr>
      </w:pPr>
      <w:r>
        <w:rPr>
          <w:b/>
        </w:rPr>
        <w:t xml:space="preserve">Câu 160. </w:t>
      </w:r>
      <w:r w:rsidRPr="00047D2B">
        <w:t>Ba loài ếch: </w:t>
      </w:r>
      <w:r w:rsidRPr="00047D2B">
        <w:rPr>
          <w:i/>
          <w:iCs/>
        </w:rPr>
        <w:t>Rana pipiens</w:t>
      </w:r>
      <w:r w:rsidRPr="00047D2B">
        <w:t>, </w:t>
      </w:r>
      <w:r w:rsidRPr="00047D2B">
        <w:rPr>
          <w:i/>
          <w:iCs/>
        </w:rPr>
        <w:t>Rana clamitans</w:t>
      </w:r>
      <w:r w:rsidRPr="00047D2B">
        <w:t> và </w:t>
      </w:r>
      <w:r w:rsidRPr="00047D2B">
        <w:rPr>
          <w:i/>
          <w:iCs/>
        </w:rPr>
        <w:t>Rana sylvatica</w:t>
      </w:r>
      <w:r w:rsidRPr="00047D2B">
        <w:t> cùng giao phối trong một cái ao, song chúng bao giờ cũng bắt cặp đúng cá thể cùng loài vì các loài ếch này có tiếng kêu khác nhau. Đây là ví dụ về loại cách ly nào sau đây:</w:t>
      </w:r>
    </w:p>
    <w:p w14:paraId="20496508" w14:textId="77777777" w:rsidR="005B3870" w:rsidRPr="00047D2B" w:rsidRDefault="005B3870" w:rsidP="005B3870">
      <w:pPr>
        <w:tabs>
          <w:tab w:val="left" w:pos="283"/>
        </w:tabs>
      </w:pPr>
      <w:r>
        <w:rPr>
          <w:b/>
        </w:rPr>
        <w:tab/>
        <w:t xml:space="preserve">A. </w:t>
      </w:r>
      <w:r w:rsidRPr="00047D2B">
        <w:t>Cách ly trước hợp tử, cách ly cơ học</w:t>
      </w:r>
    </w:p>
    <w:p w14:paraId="3AB5A59E" w14:textId="77777777" w:rsidR="005B3870" w:rsidRPr="00047D2B" w:rsidRDefault="005B3870" w:rsidP="005B3870">
      <w:pPr>
        <w:tabs>
          <w:tab w:val="left" w:pos="283"/>
        </w:tabs>
      </w:pPr>
      <w:r>
        <w:rPr>
          <w:b/>
        </w:rPr>
        <w:tab/>
        <w:t xml:space="preserve">B. </w:t>
      </w:r>
      <w:r w:rsidRPr="00047D2B">
        <w:t>Cách ly sau hợp tử, cách ly tập tính</w:t>
      </w:r>
    </w:p>
    <w:p w14:paraId="659F83B3" w14:textId="77777777" w:rsidR="005B3870" w:rsidRPr="00047D2B" w:rsidRDefault="005B3870" w:rsidP="005B3870">
      <w:pPr>
        <w:tabs>
          <w:tab w:val="left" w:pos="283"/>
        </w:tabs>
      </w:pPr>
      <w:r>
        <w:rPr>
          <w:b/>
        </w:rPr>
        <w:tab/>
        <w:t xml:space="preserve">C. </w:t>
      </w:r>
      <w:r w:rsidRPr="00047D2B">
        <w:t>Cách ly trước hợp tử, cách ly tập tính</w:t>
      </w:r>
    </w:p>
    <w:p w14:paraId="338C5A0C" w14:textId="0655F671" w:rsidR="005B3870" w:rsidRDefault="005B3870" w:rsidP="005B3870">
      <w:pPr>
        <w:tabs>
          <w:tab w:val="left" w:pos="283"/>
        </w:tabs>
      </w:pPr>
      <w:r>
        <w:rPr>
          <w:b/>
        </w:rPr>
        <w:tab/>
        <w:t xml:space="preserve">D. </w:t>
      </w:r>
      <w:r w:rsidRPr="00047D2B">
        <w:t>Cách ly sau hợp tử, cách ly sinh thái</w:t>
      </w:r>
    </w:p>
    <w:p w14:paraId="2EBA5772" w14:textId="77777777" w:rsidR="00C84F02" w:rsidRPr="00122405" w:rsidRDefault="00C84F02" w:rsidP="00C84F02">
      <w:pPr>
        <w:jc w:val="both"/>
        <w:rPr>
          <w:b/>
          <w:bCs/>
          <w:color w:val="C00000"/>
          <w:lang w:val="de-DE"/>
        </w:rPr>
      </w:pPr>
      <w:r w:rsidRPr="00122405">
        <w:rPr>
          <w:b/>
          <w:bCs/>
          <w:color w:val="C00000"/>
          <w:lang w:val="de-DE"/>
        </w:rPr>
        <w:t>Hướng dẫn giải:</w:t>
      </w:r>
    </w:p>
    <w:p w14:paraId="3DB975B9" w14:textId="77777777" w:rsidR="00C84F02" w:rsidRPr="00122405" w:rsidRDefault="00C84F02" w:rsidP="00C84F02">
      <w:pPr>
        <w:jc w:val="both"/>
        <w:rPr>
          <w:b/>
          <w:bCs/>
          <w:color w:val="C00000"/>
          <w:lang w:val="de-DE"/>
        </w:rPr>
      </w:pPr>
      <w:r w:rsidRPr="00122405">
        <w:rPr>
          <w:color w:val="C00000"/>
          <w:shd w:val="clear" w:color="auto" w:fill="FFFFFF"/>
        </w:rPr>
        <w:t>Ba loài ếch này không giao phối với nhau nhờ phân biệt được tiếng kêu → Cách ly trước hợp tử, cách ly tập tính.</w:t>
      </w:r>
    </w:p>
    <w:p w14:paraId="2ADC07F2" w14:textId="13E7D1AA" w:rsidR="00C84F02" w:rsidRPr="00C84F02" w:rsidRDefault="00C84F02" w:rsidP="00C84F02">
      <w:pPr>
        <w:jc w:val="both"/>
        <w:rPr>
          <w:color w:val="C00000"/>
        </w:rPr>
      </w:pPr>
      <w:r w:rsidRPr="00122405">
        <w:rPr>
          <w:b/>
          <w:bCs/>
          <w:color w:val="C00000"/>
        </w:rPr>
        <w:t>Đáp án cần chọn là: C</w:t>
      </w:r>
    </w:p>
    <w:p w14:paraId="2A67470B" w14:textId="77777777" w:rsidR="005B3870" w:rsidRPr="00047D2B" w:rsidRDefault="005B3870" w:rsidP="005B3870">
      <w:pPr>
        <w:shd w:val="clear" w:color="auto" w:fill="FFFFFF"/>
        <w:jc w:val="both"/>
        <w:rPr>
          <w:color w:val="252525"/>
        </w:rPr>
      </w:pPr>
      <w:r>
        <w:rPr>
          <w:b/>
        </w:rPr>
        <w:t xml:space="preserve">Câu 161. </w:t>
      </w:r>
      <w:r w:rsidRPr="00047D2B">
        <w:t>Các cá thể thuộc các loài khác nhau có cấu tạo cơ quan sinh sản khác nhau nên chúng không giao phối với nhau. Đây là dạng cách li:</w:t>
      </w:r>
    </w:p>
    <w:p w14:paraId="571D2BD0" w14:textId="3F6312E4" w:rsidR="005B3870" w:rsidRDefault="005B3870" w:rsidP="005B3870">
      <w:pPr>
        <w:tabs>
          <w:tab w:val="left" w:pos="283"/>
          <w:tab w:val="left" w:pos="2906"/>
          <w:tab w:val="left" w:pos="5528"/>
          <w:tab w:val="left" w:pos="8150"/>
        </w:tabs>
      </w:pPr>
      <w:r>
        <w:rPr>
          <w:rStyle w:val="YoungMixChar"/>
          <w:b/>
        </w:rPr>
        <w:tab/>
        <w:t xml:space="preserve">A. </w:t>
      </w:r>
      <w:r w:rsidRPr="00047D2B">
        <w:t>Sinh cảnh</w:t>
      </w:r>
      <w:r>
        <w:rPr>
          <w:rStyle w:val="YoungMixChar"/>
          <w:b/>
        </w:rPr>
        <w:tab/>
        <w:t xml:space="preserve">B. </w:t>
      </w:r>
      <w:r w:rsidRPr="00047D2B">
        <w:t>Thời vụ</w:t>
      </w:r>
      <w:r>
        <w:rPr>
          <w:rStyle w:val="YoungMixChar"/>
          <w:b/>
        </w:rPr>
        <w:tab/>
        <w:t xml:space="preserve">C. </w:t>
      </w:r>
      <w:r w:rsidRPr="00047D2B">
        <w:t>Cơ học</w:t>
      </w:r>
      <w:r>
        <w:rPr>
          <w:rStyle w:val="YoungMixChar"/>
          <w:b/>
        </w:rPr>
        <w:tab/>
        <w:t xml:space="preserve">D. </w:t>
      </w:r>
      <w:r w:rsidRPr="00047D2B">
        <w:t>Tập tính</w:t>
      </w:r>
    </w:p>
    <w:p w14:paraId="2D01B1B9" w14:textId="77777777" w:rsidR="00C84F02" w:rsidRPr="00122405" w:rsidRDefault="00C84F02" w:rsidP="00C84F02">
      <w:pPr>
        <w:jc w:val="both"/>
        <w:rPr>
          <w:b/>
          <w:bCs/>
          <w:color w:val="C00000"/>
          <w:lang w:val="de-DE"/>
        </w:rPr>
      </w:pPr>
      <w:r w:rsidRPr="00122405">
        <w:rPr>
          <w:b/>
          <w:bCs/>
          <w:color w:val="C00000"/>
          <w:lang w:val="de-DE"/>
        </w:rPr>
        <w:t>Hướng dẫn giải:</w:t>
      </w:r>
    </w:p>
    <w:p w14:paraId="350BC8F8" w14:textId="77777777" w:rsidR="00C84F02" w:rsidRPr="00122405" w:rsidRDefault="00C84F02" w:rsidP="00C84F02">
      <w:pPr>
        <w:jc w:val="both"/>
        <w:rPr>
          <w:b/>
          <w:bCs/>
          <w:color w:val="C00000"/>
          <w:lang w:val="de-DE"/>
        </w:rPr>
      </w:pPr>
      <w:r w:rsidRPr="00122405">
        <w:rPr>
          <w:color w:val="C00000"/>
          <w:shd w:val="clear" w:color="auto" w:fill="FFFFFF"/>
        </w:rPr>
        <w:t>Đây là dạng cách ly cơ học.</w:t>
      </w:r>
    </w:p>
    <w:p w14:paraId="56D88E24" w14:textId="6427EED8" w:rsidR="00C84F02" w:rsidRPr="00C84F02" w:rsidRDefault="00C84F02" w:rsidP="00C84F02">
      <w:pPr>
        <w:jc w:val="both"/>
        <w:rPr>
          <w:color w:val="C00000"/>
        </w:rPr>
      </w:pPr>
      <w:r w:rsidRPr="00122405">
        <w:rPr>
          <w:b/>
          <w:bCs/>
          <w:color w:val="C00000"/>
        </w:rPr>
        <w:t>Đáp án cần chọn là: C</w:t>
      </w:r>
    </w:p>
    <w:p w14:paraId="1526BAF5" w14:textId="77777777" w:rsidR="005B3870" w:rsidRPr="00047D2B" w:rsidRDefault="005B3870" w:rsidP="005B3870">
      <w:pPr>
        <w:shd w:val="clear" w:color="auto" w:fill="FFFFFF"/>
        <w:jc w:val="both"/>
        <w:rPr>
          <w:color w:val="252525"/>
        </w:rPr>
      </w:pPr>
      <w:r>
        <w:rPr>
          <w:b/>
        </w:rPr>
        <w:lastRenderedPageBreak/>
        <w:t xml:space="preserve">Câu 162. </w:t>
      </w:r>
      <w:r w:rsidRPr="00047D2B">
        <w:t>Hai loài sóc bắt về từ rừng rậm và đưa vào sở thú. Người ta cảm thấy an toàn khi đưa chúng vào chung một chuồng, bởi vì chúng không giao phối với nhau trong tự nhiên. Nhưng ngay sau đó họ phát hiện hai loài này giao phối với nhau và sinh ra con  lai có sức sống kém.</w:t>
      </w:r>
      <w:r>
        <w:t xml:space="preserve"> </w:t>
      </w:r>
      <w:r w:rsidRPr="00047D2B">
        <w:t>Người chăm sóc chúng kiểm tra lại tư liệu và phát hiện ra chúng cùng sống cùng trong một khu rừng nhưng một loài chỉ hoạt động ban ngày, còn loài kia chỉ hoạt động ban đêm. Trong tự nhiên chúng không giao phối với nhau là do:</w:t>
      </w:r>
    </w:p>
    <w:p w14:paraId="09DF0E2B" w14:textId="77777777" w:rsidR="005B3870" w:rsidRDefault="005B3870" w:rsidP="005B3870">
      <w:pPr>
        <w:tabs>
          <w:tab w:val="left" w:pos="283"/>
          <w:tab w:val="left" w:pos="5528"/>
        </w:tabs>
      </w:pPr>
      <w:r>
        <w:rPr>
          <w:rStyle w:val="YoungMixChar"/>
          <w:b/>
        </w:rPr>
        <w:tab/>
        <w:t xml:space="preserve">A. </w:t>
      </w:r>
      <w:r w:rsidRPr="00047D2B">
        <w:t>Cách li địa lí</w:t>
      </w:r>
      <w:r>
        <w:rPr>
          <w:rStyle w:val="YoungMixChar"/>
          <w:b/>
        </w:rPr>
        <w:tab/>
        <w:t xml:space="preserve">B. </w:t>
      </w:r>
      <w:r w:rsidRPr="00047D2B">
        <w:t>Cách li di truyền</w:t>
      </w:r>
    </w:p>
    <w:p w14:paraId="4D2F2DD6" w14:textId="6B02B0EE" w:rsidR="005B3870" w:rsidRDefault="005B3870" w:rsidP="005B3870">
      <w:pPr>
        <w:tabs>
          <w:tab w:val="left" w:pos="283"/>
          <w:tab w:val="left" w:pos="5528"/>
        </w:tabs>
      </w:pPr>
      <w:r>
        <w:rPr>
          <w:rStyle w:val="YoungMixChar"/>
          <w:b/>
        </w:rPr>
        <w:tab/>
        <w:t xml:space="preserve">C. </w:t>
      </w:r>
      <w:r w:rsidRPr="00047D2B">
        <w:t>Cách li thời gian (mùa vụ)</w:t>
      </w:r>
      <w:r>
        <w:rPr>
          <w:rStyle w:val="YoungMixChar"/>
          <w:b/>
        </w:rPr>
        <w:tab/>
        <w:t xml:space="preserve">D. </w:t>
      </w:r>
      <w:r w:rsidRPr="00047D2B">
        <w:t>Cách li cơ học</w:t>
      </w:r>
    </w:p>
    <w:p w14:paraId="58D2D988" w14:textId="77777777" w:rsidR="00C84F02" w:rsidRPr="00122405" w:rsidRDefault="00C84F02" w:rsidP="00C84F02">
      <w:pPr>
        <w:jc w:val="both"/>
        <w:rPr>
          <w:b/>
          <w:bCs/>
          <w:color w:val="C00000"/>
          <w:lang w:val="de-DE"/>
        </w:rPr>
      </w:pPr>
      <w:r w:rsidRPr="00122405">
        <w:rPr>
          <w:b/>
          <w:bCs/>
          <w:color w:val="C00000"/>
          <w:lang w:val="de-DE"/>
        </w:rPr>
        <w:t>Hướng dẫn giải:</w:t>
      </w:r>
    </w:p>
    <w:p w14:paraId="2BF026F3" w14:textId="77777777" w:rsidR="00C84F02" w:rsidRPr="00122405" w:rsidRDefault="00C84F02" w:rsidP="00C84F02">
      <w:pPr>
        <w:jc w:val="both"/>
        <w:rPr>
          <w:b/>
          <w:bCs/>
          <w:color w:val="C00000"/>
          <w:lang w:val="de-DE"/>
        </w:rPr>
      </w:pPr>
      <w:r w:rsidRPr="00122405">
        <w:rPr>
          <w:color w:val="C00000"/>
          <w:shd w:val="clear" w:color="auto" w:fill="FFFFFF"/>
        </w:rPr>
        <w:t>Một loài chỉ hoạt động ban ngày, còn loài kia chỉ hoạt động ban đêm → cách li thời gian (mùa vụ)</w:t>
      </w:r>
    </w:p>
    <w:p w14:paraId="614A79D8" w14:textId="7D99D402" w:rsidR="00C84F02" w:rsidRPr="00C84F02" w:rsidRDefault="00C84F02" w:rsidP="00C84F02">
      <w:pPr>
        <w:jc w:val="both"/>
        <w:rPr>
          <w:color w:val="C00000"/>
        </w:rPr>
      </w:pPr>
      <w:r w:rsidRPr="00122405">
        <w:rPr>
          <w:b/>
          <w:bCs/>
          <w:color w:val="C00000"/>
        </w:rPr>
        <w:t>Đáp án cần chọn là: C</w:t>
      </w:r>
    </w:p>
    <w:p w14:paraId="25FE36A5" w14:textId="77777777" w:rsidR="005B3870" w:rsidRPr="00047D2B" w:rsidRDefault="005B3870" w:rsidP="005B3870">
      <w:pPr>
        <w:shd w:val="clear" w:color="auto" w:fill="FFFFFF"/>
        <w:jc w:val="both"/>
        <w:rPr>
          <w:color w:val="252525"/>
        </w:rPr>
      </w:pPr>
      <w:r>
        <w:rPr>
          <w:b/>
        </w:rPr>
        <w:t xml:space="preserve">Câu 163. </w:t>
      </w:r>
      <w:r w:rsidRPr="00047D2B">
        <w:t>Các ví dụ nào sau đây thuộc cơ chế cách li sau hợp tử?</w:t>
      </w:r>
    </w:p>
    <w:p w14:paraId="248331DB" w14:textId="77777777" w:rsidR="005B3870" w:rsidRPr="00047D2B" w:rsidRDefault="005B3870" w:rsidP="005B3870">
      <w:pPr>
        <w:shd w:val="clear" w:color="auto" w:fill="FFFFFF"/>
        <w:jc w:val="both"/>
        <w:rPr>
          <w:color w:val="252525"/>
        </w:rPr>
      </w:pPr>
      <w:r w:rsidRPr="00047D2B">
        <w:t>(1) Ngựa cái giao phối với lừa đực sinh ra con la không có khả năng sinh sản.</w:t>
      </w:r>
    </w:p>
    <w:p w14:paraId="581C7733" w14:textId="77777777" w:rsidR="005B3870" w:rsidRPr="00047D2B" w:rsidRDefault="005B3870" w:rsidP="005B3870">
      <w:pPr>
        <w:shd w:val="clear" w:color="auto" w:fill="FFFFFF"/>
        <w:jc w:val="both"/>
        <w:rPr>
          <w:color w:val="252525"/>
        </w:rPr>
      </w:pPr>
      <w:r w:rsidRPr="00047D2B">
        <w:t>(2) Cây thuộc loài này thường không thụ phấn được cho cây thuộc loài khác.</w:t>
      </w:r>
    </w:p>
    <w:p w14:paraId="5715B4CB" w14:textId="77777777" w:rsidR="005B3870" w:rsidRPr="00047D2B" w:rsidRDefault="005B3870" w:rsidP="005B3870">
      <w:pPr>
        <w:shd w:val="clear" w:color="auto" w:fill="FFFFFF"/>
        <w:jc w:val="both"/>
        <w:rPr>
          <w:color w:val="252525"/>
        </w:rPr>
      </w:pPr>
      <w:r w:rsidRPr="00047D2B">
        <w:t>(3) Trứng nhái thụ tinh với tinh trùng cóc tạo hợp tử nhưng hợp tử không phát triển.</w:t>
      </w:r>
    </w:p>
    <w:p w14:paraId="76C5C4B5" w14:textId="77777777" w:rsidR="005B3870" w:rsidRPr="00047D2B" w:rsidRDefault="005B3870" w:rsidP="005B3870">
      <w:pPr>
        <w:shd w:val="clear" w:color="auto" w:fill="FFFFFF"/>
        <w:jc w:val="both"/>
        <w:rPr>
          <w:color w:val="252525"/>
        </w:rPr>
      </w:pPr>
      <w:r w:rsidRPr="00047D2B">
        <w:t>(4) Các loài ruồi giấm khác nhau có tập tính giao phối khác nhau.</w:t>
      </w:r>
    </w:p>
    <w:p w14:paraId="1C18425A" w14:textId="77777777" w:rsidR="005B3870" w:rsidRPr="00047D2B" w:rsidRDefault="005B3870" w:rsidP="005B3870">
      <w:pPr>
        <w:shd w:val="clear" w:color="auto" w:fill="FFFFFF"/>
        <w:jc w:val="both"/>
        <w:rPr>
          <w:color w:val="252525"/>
        </w:rPr>
      </w:pPr>
      <w:r w:rsidRPr="00047D2B">
        <w:t>Phương án đúng là:</w:t>
      </w:r>
    </w:p>
    <w:p w14:paraId="69B62E11" w14:textId="116753EE" w:rsidR="005B3870" w:rsidRDefault="005B3870" w:rsidP="005B3870">
      <w:pPr>
        <w:tabs>
          <w:tab w:val="left" w:pos="283"/>
          <w:tab w:val="left" w:pos="2906"/>
          <w:tab w:val="left" w:pos="5528"/>
          <w:tab w:val="left" w:pos="8150"/>
        </w:tabs>
      </w:pPr>
      <w:r>
        <w:rPr>
          <w:rStyle w:val="YoungMixChar"/>
          <w:b/>
        </w:rPr>
        <w:tab/>
        <w:t xml:space="preserve">A. </w:t>
      </w:r>
      <w:r w:rsidRPr="00047D2B">
        <w:t>(2) và (3).</w:t>
      </w:r>
      <w:r>
        <w:rPr>
          <w:rStyle w:val="YoungMixChar"/>
          <w:b/>
        </w:rPr>
        <w:tab/>
        <w:t xml:space="preserve">B. </w:t>
      </w:r>
      <w:r w:rsidRPr="00047D2B">
        <w:t>(1) và (4).</w:t>
      </w:r>
      <w:r>
        <w:rPr>
          <w:rStyle w:val="YoungMixChar"/>
          <w:b/>
        </w:rPr>
        <w:tab/>
        <w:t xml:space="preserve">C. </w:t>
      </w:r>
      <w:r w:rsidRPr="00047D2B">
        <w:t>(2) và (4).</w:t>
      </w:r>
      <w:r>
        <w:rPr>
          <w:rStyle w:val="YoungMixChar"/>
          <w:b/>
        </w:rPr>
        <w:tab/>
        <w:t xml:space="preserve">D. </w:t>
      </w:r>
      <w:r w:rsidRPr="00047D2B">
        <w:t>(1) và (3).</w:t>
      </w:r>
    </w:p>
    <w:p w14:paraId="07F59894" w14:textId="77777777" w:rsidR="00C84F02" w:rsidRPr="00122405" w:rsidRDefault="00C84F02" w:rsidP="00C84F02">
      <w:pPr>
        <w:jc w:val="both"/>
        <w:rPr>
          <w:b/>
          <w:bCs/>
          <w:color w:val="C00000"/>
          <w:lang w:val="de-DE"/>
        </w:rPr>
      </w:pPr>
      <w:r w:rsidRPr="00122405">
        <w:rPr>
          <w:b/>
          <w:bCs/>
          <w:color w:val="C00000"/>
          <w:lang w:val="de-DE"/>
        </w:rPr>
        <w:t>Hướng dẫn giải:</w:t>
      </w:r>
    </w:p>
    <w:p w14:paraId="73EB0801" w14:textId="77777777" w:rsidR="00C84F02" w:rsidRPr="00122405" w:rsidRDefault="00C84F02" w:rsidP="00C84F02">
      <w:pPr>
        <w:shd w:val="clear" w:color="auto" w:fill="FFFFFF"/>
        <w:jc w:val="both"/>
        <w:rPr>
          <w:color w:val="C00000"/>
        </w:rPr>
      </w:pPr>
      <w:r w:rsidRPr="00122405">
        <w:rPr>
          <w:color w:val="C00000"/>
        </w:rPr>
        <w:t>Các ví dụ thuộc cơ chế cách ly sau hợp tử là: (1),(3)</w:t>
      </w:r>
    </w:p>
    <w:p w14:paraId="1A9F0EF1" w14:textId="77777777" w:rsidR="00C84F02" w:rsidRPr="00122405" w:rsidRDefault="00C84F02" w:rsidP="00C84F02">
      <w:pPr>
        <w:shd w:val="clear" w:color="auto" w:fill="FFFFFF"/>
        <w:jc w:val="both"/>
        <w:rPr>
          <w:color w:val="C00000"/>
        </w:rPr>
      </w:pPr>
      <w:r w:rsidRPr="00122405">
        <w:rPr>
          <w:color w:val="C00000"/>
        </w:rPr>
        <w:t>(2) là cách ly trước hợp tử. (4) là cách ly tập tính- cách ly trước hợp tử.</w:t>
      </w:r>
    </w:p>
    <w:p w14:paraId="440B8709" w14:textId="2ECFBEEC" w:rsidR="00C84F02" w:rsidRPr="00C84F02" w:rsidRDefault="00C84F02" w:rsidP="00C84F02">
      <w:pPr>
        <w:jc w:val="both"/>
        <w:rPr>
          <w:color w:val="C00000"/>
        </w:rPr>
      </w:pPr>
      <w:r w:rsidRPr="00122405">
        <w:rPr>
          <w:b/>
          <w:bCs/>
          <w:color w:val="C00000"/>
        </w:rPr>
        <w:t>Đáp án cần chọn là: D</w:t>
      </w:r>
    </w:p>
    <w:p w14:paraId="0D1224EF" w14:textId="77777777" w:rsidR="005B3870" w:rsidRPr="00047D2B" w:rsidRDefault="005B3870" w:rsidP="005B3870">
      <w:pPr>
        <w:shd w:val="clear" w:color="auto" w:fill="FFFFFF"/>
        <w:jc w:val="both"/>
        <w:rPr>
          <w:color w:val="252525"/>
        </w:rPr>
      </w:pPr>
      <w:r>
        <w:rPr>
          <w:b/>
        </w:rPr>
        <w:t xml:space="preserve">Câu 164. </w:t>
      </w:r>
      <w:r w:rsidRPr="00047D2B">
        <w:t>Khi nói về cơ chế cách li phát biểu nào sau đây </w:t>
      </w:r>
      <w:r w:rsidRPr="00047D2B">
        <w:rPr>
          <w:b/>
          <w:bCs/>
        </w:rPr>
        <w:t>không </w:t>
      </w:r>
      <w:r w:rsidRPr="00047D2B">
        <w:t>chính xác?</w:t>
      </w:r>
    </w:p>
    <w:p w14:paraId="0C1FA7BD" w14:textId="77777777" w:rsidR="005B3870" w:rsidRPr="00047D2B" w:rsidRDefault="005B3870" w:rsidP="005B3870">
      <w:pPr>
        <w:tabs>
          <w:tab w:val="left" w:pos="283"/>
        </w:tabs>
      </w:pPr>
      <w:r>
        <w:rPr>
          <w:b/>
        </w:rPr>
        <w:tab/>
        <w:t xml:space="preserve">A. </w:t>
      </w:r>
      <w:r w:rsidRPr="00047D2B">
        <w:t>Cách li sinh sản là những trở ngại trên cơ thể sinh vật ngăn cản sự giao phối hoặc ngăn cản việc tạo con lai hữu thụ.</w:t>
      </w:r>
    </w:p>
    <w:p w14:paraId="3572B901" w14:textId="77777777" w:rsidR="005B3870" w:rsidRPr="00047D2B" w:rsidRDefault="005B3870" w:rsidP="005B3870">
      <w:pPr>
        <w:tabs>
          <w:tab w:val="left" w:pos="283"/>
        </w:tabs>
      </w:pPr>
      <w:r>
        <w:rPr>
          <w:b/>
        </w:rPr>
        <w:tab/>
        <w:t xml:space="preserve">B. </w:t>
      </w:r>
      <w:r w:rsidRPr="00047D2B">
        <w:t>Cách li sinh sản là tiêu chuẩn chính xác nhất để phân biệt hai quần thể cùng loài hay khác loài.</w:t>
      </w:r>
    </w:p>
    <w:p w14:paraId="0D302FD0" w14:textId="77777777" w:rsidR="005B3870" w:rsidRPr="00047D2B" w:rsidRDefault="005B3870" w:rsidP="005B3870">
      <w:pPr>
        <w:tabs>
          <w:tab w:val="left" w:pos="283"/>
        </w:tabs>
      </w:pPr>
      <w:r>
        <w:rPr>
          <w:b/>
        </w:rPr>
        <w:tab/>
        <w:t xml:space="preserve">C. </w:t>
      </w:r>
      <w:r w:rsidRPr="00047D2B">
        <w:t>Cơ chế cách li giúp duy trì sự toàn vẹn của loài</w:t>
      </w:r>
    </w:p>
    <w:p w14:paraId="0CA6E6E1" w14:textId="190120E2" w:rsidR="005B3870" w:rsidRDefault="005B3870" w:rsidP="005B3870">
      <w:pPr>
        <w:tabs>
          <w:tab w:val="left" w:pos="283"/>
        </w:tabs>
      </w:pPr>
      <w:r>
        <w:rPr>
          <w:b/>
        </w:rPr>
        <w:tab/>
        <w:t xml:space="preserve">D. </w:t>
      </w:r>
      <w:r w:rsidRPr="00047D2B">
        <w:t>Cách li trước hợp tử gồm các loại: Cách li nơi ở, cách li tập tính, cách li địa lí, cách li cơ học.</w:t>
      </w:r>
    </w:p>
    <w:p w14:paraId="06F227AA" w14:textId="77777777" w:rsidR="002A2AB5" w:rsidRPr="00664E1F" w:rsidRDefault="002A2AB5" w:rsidP="002A2AB5">
      <w:pPr>
        <w:jc w:val="both"/>
        <w:rPr>
          <w:b/>
          <w:bCs/>
          <w:color w:val="C00000"/>
          <w:lang w:val="de-DE"/>
        </w:rPr>
      </w:pPr>
      <w:r w:rsidRPr="00664E1F">
        <w:rPr>
          <w:b/>
          <w:bCs/>
          <w:color w:val="C00000"/>
          <w:lang w:val="de-DE"/>
        </w:rPr>
        <w:t>Hướng dẫn giải:</w:t>
      </w:r>
    </w:p>
    <w:p w14:paraId="12E84E0C" w14:textId="77777777" w:rsidR="002A2AB5" w:rsidRPr="00664E1F" w:rsidRDefault="002A2AB5" w:rsidP="002A2AB5">
      <w:pPr>
        <w:jc w:val="both"/>
        <w:rPr>
          <w:b/>
          <w:bCs/>
          <w:color w:val="C00000"/>
          <w:lang w:val="de-DE"/>
        </w:rPr>
      </w:pPr>
      <w:r w:rsidRPr="00664E1F">
        <w:rPr>
          <w:color w:val="C00000"/>
          <w:shd w:val="clear" w:color="auto" w:fill="FFFFFF"/>
        </w:rPr>
        <w:t>Cách li trước hợp tử gồm các loại: Cách li nơi ở, cách li tập tính,cách ly thời gian, cách li cơ học.</w:t>
      </w:r>
    </w:p>
    <w:p w14:paraId="5B572E5B" w14:textId="4B94F15E" w:rsidR="002A2AB5" w:rsidRPr="002A2AB5" w:rsidRDefault="002A2AB5" w:rsidP="002A2AB5">
      <w:pPr>
        <w:jc w:val="both"/>
        <w:rPr>
          <w:color w:val="C00000"/>
        </w:rPr>
      </w:pPr>
      <w:r w:rsidRPr="00664E1F">
        <w:rPr>
          <w:b/>
          <w:bCs/>
          <w:color w:val="C00000"/>
        </w:rPr>
        <w:t>Đáp án cần chọn là: D</w:t>
      </w:r>
    </w:p>
    <w:p w14:paraId="79F3EE92" w14:textId="77777777" w:rsidR="005B3870" w:rsidRPr="00047D2B" w:rsidRDefault="005B3870" w:rsidP="005B3870">
      <w:pPr>
        <w:shd w:val="clear" w:color="auto" w:fill="FFFFFF"/>
        <w:jc w:val="both"/>
        <w:rPr>
          <w:color w:val="252525"/>
        </w:rPr>
      </w:pPr>
      <w:r>
        <w:rPr>
          <w:b/>
        </w:rPr>
        <w:t xml:space="preserve">Câu 165. </w:t>
      </w:r>
      <w:r w:rsidRPr="00047D2B">
        <w:t>Trong quá trình tiến hóa nhỏ, sự cách li có vai trò:</w:t>
      </w:r>
    </w:p>
    <w:p w14:paraId="1E145705" w14:textId="77777777" w:rsidR="005B3870" w:rsidRPr="00047D2B" w:rsidRDefault="005B3870" w:rsidP="005B3870">
      <w:pPr>
        <w:tabs>
          <w:tab w:val="left" w:pos="283"/>
        </w:tabs>
      </w:pPr>
      <w:r>
        <w:rPr>
          <w:b/>
        </w:rPr>
        <w:tab/>
        <w:t xml:space="preserve">A. </w:t>
      </w:r>
      <w:r w:rsidRPr="00047D2B">
        <w:t>Tăng cường sự khác nhau về kiểu gen</w:t>
      </w:r>
      <w:r>
        <w:t>e</w:t>
      </w:r>
      <w:r w:rsidRPr="00047D2B">
        <w:t xml:space="preserve"> giữa các loài, các họ.</w:t>
      </w:r>
    </w:p>
    <w:p w14:paraId="0D5B1796" w14:textId="77777777" w:rsidR="005B3870" w:rsidRPr="00047D2B" w:rsidRDefault="005B3870" w:rsidP="005B3870">
      <w:pPr>
        <w:tabs>
          <w:tab w:val="left" w:pos="283"/>
        </w:tabs>
      </w:pPr>
      <w:r>
        <w:rPr>
          <w:b/>
        </w:rPr>
        <w:tab/>
        <w:t xml:space="preserve">B. </w:t>
      </w:r>
      <w:r w:rsidRPr="00047D2B">
        <w:t>Xóa nhòa những khác biệt về vốn gen</w:t>
      </w:r>
      <w:r>
        <w:t>e</w:t>
      </w:r>
      <w:r w:rsidRPr="00047D2B">
        <w:t xml:space="preserve"> giữa 2 quần thể đã phân li</w:t>
      </w:r>
    </w:p>
    <w:p w14:paraId="7AA494E1" w14:textId="77777777" w:rsidR="005B3870" w:rsidRPr="00047D2B" w:rsidRDefault="005B3870" w:rsidP="005B3870">
      <w:pPr>
        <w:tabs>
          <w:tab w:val="left" w:pos="283"/>
        </w:tabs>
      </w:pPr>
      <w:r>
        <w:rPr>
          <w:b/>
        </w:rPr>
        <w:tab/>
        <w:t xml:space="preserve">C. </w:t>
      </w:r>
      <w:r w:rsidRPr="00047D2B">
        <w:t>Làm thay đổi tần số al</w:t>
      </w:r>
      <w:r>
        <w:t>l</w:t>
      </w:r>
      <w:r w:rsidRPr="00047D2B">
        <w:t>e</w:t>
      </w:r>
      <w:r>
        <w:t>le</w:t>
      </w:r>
      <w:r w:rsidRPr="00047D2B">
        <w:t xml:space="preserve"> từ đó hình thành loài mới.</w:t>
      </w:r>
    </w:p>
    <w:p w14:paraId="16F06F35" w14:textId="2BFC932C" w:rsidR="005B3870" w:rsidRDefault="005B3870" w:rsidP="005B3870">
      <w:pPr>
        <w:tabs>
          <w:tab w:val="left" w:pos="283"/>
        </w:tabs>
      </w:pPr>
      <w:r>
        <w:rPr>
          <w:b/>
        </w:rPr>
        <w:tab/>
        <w:t xml:space="preserve">D. </w:t>
      </w:r>
      <w:r w:rsidRPr="00047D2B">
        <w:t>Góp phần thúc đẩy sự phân hóa kiểu gen</w:t>
      </w:r>
      <w:r>
        <w:t>e</w:t>
      </w:r>
      <w:r w:rsidRPr="00047D2B">
        <w:t xml:space="preserve"> của quần thể gốc.</w:t>
      </w:r>
    </w:p>
    <w:p w14:paraId="5BFDF9AF" w14:textId="77777777" w:rsidR="002A2AB5" w:rsidRPr="00664E1F" w:rsidRDefault="002A2AB5" w:rsidP="002A2AB5">
      <w:pPr>
        <w:jc w:val="both"/>
        <w:rPr>
          <w:b/>
          <w:bCs/>
          <w:color w:val="C00000"/>
          <w:lang w:val="de-DE"/>
        </w:rPr>
      </w:pPr>
      <w:r w:rsidRPr="00664E1F">
        <w:rPr>
          <w:b/>
          <w:bCs/>
          <w:color w:val="C00000"/>
          <w:lang w:val="de-DE"/>
        </w:rPr>
        <w:t>Hướng dẫn giải:</w:t>
      </w:r>
    </w:p>
    <w:p w14:paraId="3960A0D7" w14:textId="77777777" w:rsidR="002A2AB5" w:rsidRPr="00664E1F" w:rsidRDefault="002A2AB5" w:rsidP="002A2AB5">
      <w:pPr>
        <w:jc w:val="both"/>
        <w:rPr>
          <w:b/>
          <w:bCs/>
          <w:color w:val="C00000"/>
          <w:lang w:val="de-DE"/>
        </w:rPr>
      </w:pPr>
      <w:r w:rsidRPr="00664E1F">
        <w:rPr>
          <w:color w:val="C00000"/>
          <w:shd w:val="clear" w:color="auto" w:fill="FFFFFF"/>
        </w:rPr>
        <w:t>Trong quá trình tiến hóa nhỏ, sự cách ly có vai trò  góp phần thúc đẩy sự phân hóa kiểu gene của quần thể gốc</w:t>
      </w:r>
    </w:p>
    <w:p w14:paraId="13A6B84F" w14:textId="721895AD" w:rsidR="002A2AB5" w:rsidRPr="002A2AB5" w:rsidRDefault="002A2AB5" w:rsidP="002A2AB5">
      <w:pPr>
        <w:jc w:val="both"/>
        <w:rPr>
          <w:color w:val="C00000"/>
        </w:rPr>
      </w:pPr>
      <w:r w:rsidRPr="00664E1F">
        <w:rPr>
          <w:b/>
          <w:bCs/>
          <w:color w:val="C00000"/>
        </w:rPr>
        <w:t>Đáp án cần chọn là: D</w:t>
      </w:r>
    </w:p>
    <w:p w14:paraId="20E6F449" w14:textId="77777777" w:rsidR="005B3870" w:rsidRPr="00047D2B" w:rsidRDefault="005B3870" w:rsidP="005B3870">
      <w:pPr>
        <w:shd w:val="clear" w:color="auto" w:fill="FFFFFF"/>
        <w:jc w:val="both"/>
        <w:rPr>
          <w:color w:val="252525"/>
        </w:rPr>
      </w:pPr>
      <w:r>
        <w:rPr>
          <w:b/>
        </w:rPr>
        <w:t xml:space="preserve">Câu 166. </w:t>
      </w:r>
      <w:r w:rsidRPr="00047D2B">
        <w:t xml:space="preserve">Hai quần thể được phân cách bằng dãy núi khoảng 1 triệu năm. Theo thời gian những ngọn núi bị sói mòn, và bây giờ xuất hiện một lối đi cho phép tiếp xúc giữa các cá thể từ hai quần thể. Các nhà khoa học đang nghiên cứu những con thỏ này và xác định ràng chúng bây giờ là 2 loài riêng biệt do sự cách ly trước hợp tử. Những điều nào sau đây </w:t>
      </w:r>
      <w:r>
        <w:rPr>
          <w:b/>
          <w:bCs/>
        </w:rPr>
        <w:t>không</w:t>
      </w:r>
      <w:r w:rsidRPr="00047D2B">
        <w:t xml:space="preserve"> hỗ trợ cho kết luận này?</w:t>
      </w:r>
    </w:p>
    <w:p w14:paraId="5736588E" w14:textId="77777777" w:rsidR="005B3870" w:rsidRPr="00047D2B" w:rsidRDefault="005B3870" w:rsidP="005B3870">
      <w:pPr>
        <w:tabs>
          <w:tab w:val="left" w:pos="283"/>
        </w:tabs>
      </w:pPr>
      <w:r>
        <w:rPr>
          <w:b/>
        </w:rPr>
        <w:tab/>
        <w:t xml:space="preserve">A. </w:t>
      </w:r>
      <w:r w:rsidRPr="00047D2B">
        <w:t>Thỏ của 2 quần thể sinh sản vào những thời điểm khác nhau trong năm.</w:t>
      </w:r>
    </w:p>
    <w:p w14:paraId="5AF016BA" w14:textId="77777777" w:rsidR="005B3870" w:rsidRPr="00047D2B" w:rsidRDefault="005B3870" w:rsidP="005B3870">
      <w:pPr>
        <w:tabs>
          <w:tab w:val="left" w:pos="283"/>
        </w:tabs>
      </w:pPr>
      <w:r>
        <w:rPr>
          <w:b/>
        </w:rPr>
        <w:tab/>
        <w:t xml:space="preserve">B. </w:t>
      </w:r>
      <w:r w:rsidRPr="00047D2B">
        <w:t>Thỏ của 2 quần thể sử dụng các tập tính rất khác nhau để thu hút bạn tình</w:t>
      </w:r>
    </w:p>
    <w:p w14:paraId="47A4C0ED" w14:textId="77777777" w:rsidR="005B3870" w:rsidRPr="00047D2B" w:rsidRDefault="005B3870" w:rsidP="005B3870">
      <w:pPr>
        <w:tabs>
          <w:tab w:val="left" w:pos="283"/>
        </w:tabs>
      </w:pPr>
      <w:r>
        <w:rPr>
          <w:b/>
        </w:rPr>
        <w:tab/>
        <w:t xml:space="preserve">C. </w:t>
      </w:r>
      <w:r w:rsidRPr="00047D2B">
        <w:t>Thỏ của 2 quần thể có cấu trức sinh sản không tương thích</w:t>
      </w:r>
    </w:p>
    <w:p w14:paraId="168A1865" w14:textId="34330A74" w:rsidR="005B3870" w:rsidRDefault="005B3870" w:rsidP="005B3870">
      <w:pPr>
        <w:tabs>
          <w:tab w:val="left" w:pos="283"/>
        </w:tabs>
      </w:pPr>
      <w:r>
        <w:rPr>
          <w:b/>
        </w:rPr>
        <w:tab/>
        <w:t xml:space="preserve">D. </w:t>
      </w:r>
      <w:r w:rsidRPr="00047D2B">
        <w:t>Thỏ của 2 quần thể tạo ra con lai với số lượng NST kỳ quặc</w:t>
      </w:r>
    </w:p>
    <w:p w14:paraId="7C3BCEE5" w14:textId="77777777" w:rsidR="002A2AB5" w:rsidRPr="00664E1F" w:rsidRDefault="002A2AB5" w:rsidP="002A2AB5">
      <w:pPr>
        <w:jc w:val="both"/>
        <w:rPr>
          <w:b/>
          <w:bCs/>
          <w:color w:val="C00000"/>
          <w:lang w:val="de-DE"/>
        </w:rPr>
      </w:pPr>
      <w:r w:rsidRPr="00664E1F">
        <w:rPr>
          <w:b/>
          <w:bCs/>
          <w:color w:val="C00000"/>
          <w:lang w:val="de-DE"/>
        </w:rPr>
        <w:t>Hướng dẫn giải:</w:t>
      </w:r>
    </w:p>
    <w:p w14:paraId="1D7D3303" w14:textId="77777777" w:rsidR="002A2AB5" w:rsidRPr="00664E1F" w:rsidRDefault="002A2AB5" w:rsidP="002A2AB5">
      <w:pPr>
        <w:jc w:val="both"/>
        <w:rPr>
          <w:b/>
          <w:bCs/>
          <w:color w:val="C00000"/>
          <w:lang w:val="de-DE"/>
        </w:rPr>
      </w:pPr>
      <w:r w:rsidRPr="00664E1F">
        <w:rPr>
          <w:color w:val="C00000"/>
          <w:shd w:val="clear" w:color="auto" w:fill="FFFFFF"/>
        </w:rPr>
        <w:t>Ý sai là D, vì đây là cách ly sau hợp tử, không phù hợp với giả thuyết đề bài.</w:t>
      </w:r>
    </w:p>
    <w:p w14:paraId="2524E0AE" w14:textId="2F7621C2" w:rsidR="002A2AB5" w:rsidRPr="002A2AB5" w:rsidRDefault="002A2AB5" w:rsidP="002A2AB5">
      <w:pPr>
        <w:jc w:val="both"/>
        <w:rPr>
          <w:color w:val="C00000"/>
        </w:rPr>
      </w:pPr>
      <w:r w:rsidRPr="00664E1F">
        <w:rPr>
          <w:b/>
          <w:bCs/>
          <w:color w:val="C00000"/>
        </w:rPr>
        <w:lastRenderedPageBreak/>
        <w:t>Đáp án cần chọn là: D</w:t>
      </w:r>
    </w:p>
    <w:p w14:paraId="4AD69B6E" w14:textId="77777777" w:rsidR="005B3870" w:rsidRPr="00047D2B" w:rsidRDefault="005B3870" w:rsidP="005B3870">
      <w:pPr>
        <w:shd w:val="clear" w:color="auto" w:fill="FFFFFF"/>
        <w:jc w:val="both"/>
        <w:rPr>
          <w:color w:val="252525"/>
        </w:rPr>
      </w:pPr>
      <w:r>
        <w:rPr>
          <w:b/>
        </w:rPr>
        <w:t xml:space="preserve">Câu 167. </w:t>
      </w:r>
      <w:r w:rsidRPr="00047D2B">
        <w:t>Hai quần thể sống trong một khu vực địa lí nhưng các cá thể của hai quần thể này không giao phối nhau vì có tiếng kêu gọi bạn tình trong mùa sinh sản khác nhau. Đây là dạng cách li nào?</w:t>
      </w:r>
    </w:p>
    <w:p w14:paraId="2615A267" w14:textId="77777777" w:rsidR="005B3870" w:rsidRDefault="005B3870" w:rsidP="005B3870">
      <w:pPr>
        <w:tabs>
          <w:tab w:val="left" w:pos="283"/>
          <w:tab w:val="left" w:pos="5528"/>
        </w:tabs>
      </w:pPr>
      <w:r>
        <w:rPr>
          <w:rStyle w:val="YoungMixChar"/>
          <w:b/>
        </w:rPr>
        <w:tab/>
        <w:t xml:space="preserve">A. </w:t>
      </w:r>
      <w:r w:rsidRPr="00047D2B">
        <w:t>Cách li tập tính.</w:t>
      </w:r>
      <w:r>
        <w:rPr>
          <w:rStyle w:val="YoungMixChar"/>
          <w:b/>
        </w:rPr>
        <w:tab/>
        <w:t xml:space="preserve">B. </w:t>
      </w:r>
      <w:r w:rsidRPr="00047D2B">
        <w:t>Cách li sau hợp tử.</w:t>
      </w:r>
    </w:p>
    <w:p w14:paraId="27042249" w14:textId="61F9CABE" w:rsidR="005B3870" w:rsidRDefault="005B3870" w:rsidP="005B3870">
      <w:pPr>
        <w:tabs>
          <w:tab w:val="left" w:pos="283"/>
          <w:tab w:val="left" w:pos="5528"/>
        </w:tabs>
      </w:pPr>
      <w:r>
        <w:rPr>
          <w:rStyle w:val="YoungMixChar"/>
          <w:b/>
        </w:rPr>
        <w:tab/>
        <w:t xml:space="preserve">C. </w:t>
      </w:r>
      <w:r w:rsidRPr="00047D2B">
        <w:t>Cách li cơ học.</w:t>
      </w:r>
      <w:r>
        <w:rPr>
          <w:rStyle w:val="YoungMixChar"/>
          <w:b/>
        </w:rPr>
        <w:tab/>
        <w:t xml:space="preserve">D. </w:t>
      </w:r>
      <w:r w:rsidRPr="00047D2B">
        <w:t>Cách li thời gian.</w:t>
      </w:r>
    </w:p>
    <w:p w14:paraId="5C23CF2A" w14:textId="77777777" w:rsidR="002A2AB5" w:rsidRPr="00664E1F" w:rsidRDefault="002A2AB5" w:rsidP="002A2AB5">
      <w:pPr>
        <w:jc w:val="both"/>
        <w:rPr>
          <w:b/>
          <w:bCs/>
          <w:color w:val="C00000"/>
          <w:lang w:val="de-DE"/>
        </w:rPr>
      </w:pPr>
      <w:r w:rsidRPr="00664E1F">
        <w:rPr>
          <w:b/>
          <w:bCs/>
          <w:color w:val="C00000"/>
          <w:lang w:val="de-DE"/>
        </w:rPr>
        <w:t>Hướng dẫn giải:</w:t>
      </w:r>
    </w:p>
    <w:p w14:paraId="64CF6223" w14:textId="77777777" w:rsidR="002A2AB5" w:rsidRPr="00664E1F" w:rsidRDefault="002A2AB5" w:rsidP="002A2AB5">
      <w:pPr>
        <w:jc w:val="both"/>
        <w:rPr>
          <w:b/>
          <w:bCs/>
          <w:color w:val="C00000"/>
          <w:lang w:val="de-DE"/>
        </w:rPr>
      </w:pPr>
      <w:r w:rsidRPr="00664E1F">
        <w:rPr>
          <w:color w:val="C00000"/>
          <w:shd w:val="clear" w:color="auto" w:fill="FFFFFF"/>
        </w:rPr>
        <w:t>Các cá thể của hai quần thể này không giao phối nhau vì có tiếng kêu gọi bạn tình trong mùa sinh sản khác nhau → Tập tính sinh sản khác nhau → cách li tập tính.</w:t>
      </w:r>
    </w:p>
    <w:p w14:paraId="46E3CEDD" w14:textId="39DE1C8D" w:rsidR="002A2AB5" w:rsidRPr="002A2AB5" w:rsidRDefault="002A2AB5" w:rsidP="002A2AB5">
      <w:pPr>
        <w:jc w:val="both"/>
        <w:rPr>
          <w:color w:val="C00000"/>
        </w:rPr>
      </w:pPr>
      <w:r w:rsidRPr="00664E1F">
        <w:rPr>
          <w:b/>
          <w:bCs/>
          <w:color w:val="C00000"/>
        </w:rPr>
        <w:t>Đáp án cần chọn là: A</w:t>
      </w:r>
    </w:p>
    <w:p w14:paraId="64A40E54" w14:textId="77777777" w:rsidR="005B3870" w:rsidRPr="00047D2B" w:rsidRDefault="005B3870" w:rsidP="005B3870">
      <w:pPr>
        <w:shd w:val="clear" w:color="auto" w:fill="FFFFFF"/>
        <w:jc w:val="both"/>
        <w:rPr>
          <w:color w:val="252525"/>
        </w:rPr>
      </w:pPr>
      <w:r>
        <w:rPr>
          <w:b/>
        </w:rPr>
        <w:t xml:space="preserve">Câu 168. </w:t>
      </w:r>
      <w:r w:rsidRPr="00047D2B">
        <w:t>Đột biến xảy ra trong một quần thể cây lưỡng bội làm xuất hiện cây tứ bội. Cây tứ bội có khả năng sinh sản bình thường nên lâu dần đã xuất hiện quần thể cây tứ bội. Liệu ta có thể xem quần thể cây tứ bội là loài mới được không? Vì sao?</w:t>
      </w:r>
    </w:p>
    <w:p w14:paraId="04C6951F" w14:textId="77777777" w:rsidR="005B3870" w:rsidRPr="00047D2B" w:rsidRDefault="005B3870" w:rsidP="005B3870">
      <w:pPr>
        <w:shd w:val="clear" w:color="auto" w:fill="FFFFFF"/>
        <w:jc w:val="center"/>
        <w:rPr>
          <w:color w:val="252525"/>
        </w:rPr>
      </w:pPr>
      <w:r w:rsidRPr="00047D2B">
        <w:rPr>
          <w:noProof/>
        </w:rPr>
        <w:drawing>
          <wp:inline distT="0" distB="0" distL="0" distR="0" wp14:anchorId="0E731075" wp14:editId="6F4B0E86">
            <wp:extent cx="2698115" cy="166560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8115" cy="1665605"/>
                    </a:xfrm>
                    <a:prstGeom prst="rect">
                      <a:avLst/>
                    </a:prstGeom>
                    <a:noFill/>
                    <a:ln>
                      <a:noFill/>
                    </a:ln>
                  </pic:spPr>
                </pic:pic>
              </a:graphicData>
            </a:graphic>
          </wp:inline>
        </w:drawing>
      </w:r>
    </w:p>
    <w:p w14:paraId="51536941" w14:textId="77777777" w:rsidR="005B3870" w:rsidRPr="00047D2B" w:rsidRDefault="005B3870" w:rsidP="005B3870">
      <w:pPr>
        <w:tabs>
          <w:tab w:val="left" w:pos="283"/>
        </w:tabs>
      </w:pPr>
      <w:r>
        <w:rPr>
          <w:b/>
        </w:rPr>
        <w:tab/>
        <w:t xml:space="preserve">A. </w:t>
      </w:r>
      <w:r w:rsidRPr="00047D2B">
        <w:t>Không, vì các NST trong từng cặp tương đồng không đổi.</w:t>
      </w:r>
    </w:p>
    <w:p w14:paraId="07F9B5CA" w14:textId="77777777" w:rsidR="005B3870" w:rsidRPr="00047D2B" w:rsidRDefault="005B3870" w:rsidP="005B3870">
      <w:pPr>
        <w:tabs>
          <w:tab w:val="left" w:pos="283"/>
        </w:tabs>
      </w:pPr>
      <w:r>
        <w:rPr>
          <w:b/>
        </w:rPr>
        <w:tab/>
        <w:t xml:space="preserve">B. </w:t>
      </w:r>
      <w:r w:rsidRPr="00047D2B">
        <w:t>Có, vì số lượng NST tăng lên.</w:t>
      </w:r>
    </w:p>
    <w:p w14:paraId="11BFAB53" w14:textId="77777777" w:rsidR="005B3870" w:rsidRPr="00047D2B" w:rsidRDefault="005B3870" w:rsidP="005B3870">
      <w:pPr>
        <w:tabs>
          <w:tab w:val="left" w:pos="283"/>
        </w:tabs>
      </w:pPr>
      <w:r>
        <w:rPr>
          <w:b/>
        </w:rPr>
        <w:tab/>
        <w:t xml:space="preserve">C. </w:t>
      </w:r>
      <w:r w:rsidRPr="00047D2B">
        <w:t>Không, vì quần thể cây 4n vẫn thụ phấn được với cây 2n.</w:t>
      </w:r>
    </w:p>
    <w:p w14:paraId="011C57B0" w14:textId="18FA2471" w:rsidR="005B3870" w:rsidRDefault="005B3870" w:rsidP="005B3870">
      <w:pPr>
        <w:tabs>
          <w:tab w:val="left" w:pos="283"/>
        </w:tabs>
      </w:pPr>
      <w:r>
        <w:rPr>
          <w:b/>
        </w:rPr>
        <w:tab/>
        <w:t xml:space="preserve">D. </w:t>
      </w:r>
      <w:r w:rsidRPr="00047D2B">
        <w:t>Có, vì quần thể cây 4n tuy thụ phấn được với cây 2n nhưng con lai bất thụ (cách li sinh sản)</w:t>
      </w:r>
    </w:p>
    <w:p w14:paraId="6886D018" w14:textId="77777777" w:rsidR="002A2AB5" w:rsidRPr="00664E1F" w:rsidRDefault="002A2AB5" w:rsidP="002A2AB5">
      <w:pPr>
        <w:jc w:val="both"/>
        <w:rPr>
          <w:b/>
          <w:bCs/>
          <w:color w:val="C00000"/>
          <w:lang w:val="de-DE"/>
        </w:rPr>
      </w:pPr>
      <w:r w:rsidRPr="00664E1F">
        <w:rPr>
          <w:b/>
          <w:bCs/>
          <w:color w:val="C00000"/>
          <w:lang w:val="de-DE"/>
        </w:rPr>
        <w:t>Hướng dẫn giải:</w:t>
      </w:r>
    </w:p>
    <w:p w14:paraId="16EA0BB4" w14:textId="77777777" w:rsidR="002A2AB5" w:rsidRPr="00664E1F" w:rsidRDefault="002A2AB5" w:rsidP="002A2AB5">
      <w:pPr>
        <w:jc w:val="both"/>
        <w:rPr>
          <w:b/>
          <w:bCs/>
          <w:color w:val="C00000"/>
          <w:lang w:val="de-DE"/>
        </w:rPr>
      </w:pPr>
      <w:r w:rsidRPr="00664E1F">
        <w:rPr>
          <w:color w:val="C00000"/>
          <w:shd w:val="clear" w:color="auto" w:fill="FFFFFF"/>
        </w:rPr>
        <w:t>Có thể xem là loài mới vì quần thể cây 4n tuy thụ phấn được với cây 2n nhưng con lai bất thụ (cách li sinh sản).</w:t>
      </w:r>
    </w:p>
    <w:p w14:paraId="4F54C703" w14:textId="266E9177" w:rsidR="002A2AB5" w:rsidRPr="002A2AB5" w:rsidRDefault="002A2AB5" w:rsidP="002A2AB5">
      <w:pPr>
        <w:jc w:val="both"/>
        <w:rPr>
          <w:color w:val="C00000"/>
        </w:rPr>
      </w:pPr>
      <w:r w:rsidRPr="00664E1F">
        <w:rPr>
          <w:b/>
          <w:bCs/>
          <w:color w:val="C00000"/>
        </w:rPr>
        <w:t>Đáp án cần chọn là: D</w:t>
      </w:r>
    </w:p>
    <w:p w14:paraId="375CA7D2" w14:textId="77777777" w:rsidR="005B3870" w:rsidRPr="00047D2B" w:rsidRDefault="005B3870" w:rsidP="005B3870">
      <w:pPr>
        <w:shd w:val="clear" w:color="auto" w:fill="FFFFFF"/>
        <w:jc w:val="both"/>
        <w:rPr>
          <w:color w:val="252525"/>
        </w:rPr>
      </w:pPr>
      <w:r>
        <w:rPr>
          <w:b/>
        </w:rPr>
        <w:t xml:space="preserve">Câu 169. </w:t>
      </w:r>
      <w:r w:rsidRPr="00047D2B">
        <w:t>Khi nói về cách li địa lí, có bao nhiêu nhận định sau là đúng?</w:t>
      </w:r>
    </w:p>
    <w:p w14:paraId="789EF58F" w14:textId="77777777" w:rsidR="005B3870" w:rsidRPr="00047D2B" w:rsidRDefault="005B3870" w:rsidP="005B3870">
      <w:pPr>
        <w:shd w:val="clear" w:color="auto" w:fill="FFFFFF"/>
        <w:jc w:val="both"/>
        <w:rPr>
          <w:color w:val="252525"/>
        </w:rPr>
      </w:pPr>
      <w:r w:rsidRPr="00047D2B">
        <w:t>(1) Những loài ít di động hoặc không có khả năng di động và phát tán ít chịu ảnh hưởng của dạng cách li này.</w:t>
      </w:r>
    </w:p>
    <w:p w14:paraId="053F6531" w14:textId="77777777" w:rsidR="005B3870" w:rsidRPr="00047D2B" w:rsidRDefault="005B3870" w:rsidP="005B3870">
      <w:pPr>
        <w:shd w:val="clear" w:color="auto" w:fill="FFFFFF"/>
        <w:jc w:val="both"/>
        <w:rPr>
          <w:color w:val="252525"/>
        </w:rPr>
      </w:pPr>
      <w:r w:rsidRPr="00047D2B">
        <w:t>(2) Các quần thể trong loài bị ngăn cách nhau bởi khoảng cách bé hơn tầm hoạt động kiếm ăn và giao phối của các cá thể trong loài.</w:t>
      </w:r>
    </w:p>
    <w:p w14:paraId="6C19AE30" w14:textId="77777777" w:rsidR="005B3870" w:rsidRPr="00047D2B" w:rsidRDefault="005B3870" w:rsidP="005B3870">
      <w:pPr>
        <w:shd w:val="clear" w:color="auto" w:fill="FFFFFF"/>
        <w:jc w:val="both"/>
        <w:rPr>
          <w:color w:val="252525"/>
        </w:rPr>
      </w:pPr>
      <w:r w:rsidRPr="00047D2B">
        <w:t>(3) Cách li bởi sự xuất hiện các vật cản địa lí như núi, sông, biển.</w:t>
      </w:r>
    </w:p>
    <w:p w14:paraId="303C59C8" w14:textId="77777777" w:rsidR="005B3870" w:rsidRPr="00047D2B" w:rsidRDefault="005B3870" w:rsidP="005B3870">
      <w:pPr>
        <w:shd w:val="clear" w:color="auto" w:fill="FFFFFF"/>
        <w:jc w:val="both"/>
        <w:rPr>
          <w:color w:val="252525"/>
        </w:rPr>
      </w:pPr>
      <w:r w:rsidRPr="00047D2B">
        <w:t>(4) Các động vật ở cạn hoặc các quần thể sinh vật ở nước bị cách li bởi sự xuất hiện dải đất liền.</w:t>
      </w:r>
    </w:p>
    <w:p w14:paraId="164D0854" w14:textId="7ACF3A0C" w:rsidR="005B3870" w:rsidRDefault="005B3870" w:rsidP="005B3870">
      <w:pPr>
        <w:tabs>
          <w:tab w:val="left" w:pos="283"/>
          <w:tab w:val="left" w:pos="2906"/>
          <w:tab w:val="left" w:pos="5528"/>
          <w:tab w:val="left" w:pos="8150"/>
        </w:tabs>
      </w:pPr>
      <w:r>
        <w:rPr>
          <w:rStyle w:val="YoungMixChar"/>
          <w:b/>
        </w:rPr>
        <w:tab/>
        <w:t xml:space="preserve">A. </w:t>
      </w:r>
      <w:r w:rsidRPr="00047D2B">
        <w:t>1</w:t>
      </w:r>
      <w:r>
        <w:rPr>
          <w:rStyle w:val="YoungMixChar"/>
          <w:b/>
        </w:rPr>
        <w:tab/>
        <w:t xml:space="preserve">B. </w:t>
      </w:r>
      <w:r w:rsidRPr="00047D2B">
        <w:t>2</w:t>
      </w:r>
      <w:r>
        <w:rPr>
          <w:rStyle w:val="YoungMixChar"/>
          <w:b/>
        </w:rPr>
        <w:tab/>
        <w:t xml:space="preserve">C. </w:t>
      </w:r>
      <w:r w:rsidRPr="00047D2B">
        <w:t>3</w:t>
      </w:r>
      <w:r>
        <w:rPr>
          <w:rStyle w:val="YoungMixChar"/>
          <w:b/>
        </w:rPr>
        <w:tab/>
        <w:t xml:space="preserve">D. </w:t>
      </w:r>
      <w:r w:rsidRPr="00047D2B">
        <w:t>4</w:t>
      </w:r>
    </w:p>
    <w:p w14:paraId="06192C0A" w14:textId="77777777" w:rsidR="002A2AB5" w:rsidRPr="00664E1F" w:rsidRDefault="002A2AB5" w:rsidP="002A2AB5">
      <w:pPr>
        <w:jc w:val="both"/>
        <w:rPr>
          <w:b/>
          <w:bCs/>
          <w:color w:val="C00000"/>
          <w:lang w:val="de-DE"/>
        </w:rPr>
      </w:pPr>
      <w:r w:rsidRPr="00664E1F">
        <w:rPr>
          <w:b/>
          <w:bCs/>
          <w:color w:val="C00000"/>
          <w:lang w:val="de-DE"/>
        </w:rPr>
        <w:t>Hướng dẫn giải:</w:t>
      </w:r>
    </w:p>
    <w:p w14:paraId="0EBB3016" w14:textId="77777777" w:rsidR="002A2AB5" w:rsidRPr="00664E1F" w:rsidRDefault="002A2AB5" w:rsidP="002A2AB5">
      <w:pPr>
        <w:jc w:val="both"/>
        <w:rPr>
          <w:b/>
          <w:bCs/>
          <w:color w:val="C00000"/>
          <w:lang w:val="de-DE"/>
        </w:rPr>
      </w:pPr>
      <w:r w:rsidRPr="00664E1F">
        <w:rPr>
          <w:color w:val="C00000"/>
          <w:shd w:val="clear" w:color="auto" w:fill="FFFFFF"/>
        </w:rPr>
        <w:t>Ý sai là ý 2, cách li địa lí khiến cho các quần thể không thể giao phối với nhau nên khoảng cách phải lớn hơn tầm hoạt động của chúng như khoảng cách rất xa, núi cao, sông sâu... mà chúng không thể di chuyển qua được.</w:t>
      </w:r>
    </w:p>
    <w:p w14:paraId="7AF2EAEC" w14:textId="5EC4F85A" w:rsidR="002A2AB5" w:rsidRPr="002A2AB5" w:rsidRDefault="002A2AB5" w:rsidP="002A2AB5">
      <w:pPr>
        <w:jc w:val="both"/>
        <w:rPr>
          <w:color w:val="C00000"/>
        </w:rPr>
      </w:pPr>
      <w:r w:rsidRPr="00664E1F">
        <w:rPr>
          <w:b/>
          <w:bCs/>
          <w:color w:val="C00000"/>
        </w:rPr>
        <w:t>Đáp án cần chọn là: C</w:t>
      </w:r>
    </w:p>
    <w:p w14:paraId="24453A9C" w14:textId="77777777" w:rsidR="005B3870" w:rsidRPr="00047D2B" w:rsidRDefault="005B3870" w:rsidP="005B3870">
      <w:pPr>
        <w:shd w:val="clear" w:color="auto" w:fill="FFFFFF"/>
        <w:jc w:val="both"/>
        <w:rPr>
          <w:color w:val="252525"/>
        </w:rPr>
      </w:pPr>
      <w:r>
        <w:rPr>
          <w:b/>
        </w:rPr>
        <w:t xml:space="preserve">Câu 170. </w:t>
      </w:r>
      <w:r w:rsidRPr="00047D2B">
        <w:t>Quá trình hình thành loài bằng con đường địa lí diễn ra theo trình tự nào sau đây?</w:t>
      </w:r>
    </w:p>
    <w:p w14:paraId="0EE64013" w14:textId="77777777" w:rsidR="005B3870" w:rsidRPr="00047D2B" w:rsidRDefault="005B3870" w:rsidP="005B3870">
      <w:pPr>
        <w:shd w:val="clear" w:color="auto" w:fill="FFFFFF"/>
        <w:jc w:val="both"/>
        <w:rPr>
          <w:color w:val="252525"/>
        </w:rPr>
      </w:pPr>
      <w:r w:rsidRPr="00047D2B">
        <w:t>(1) Sự khác biệt về tần số al</w:t>
      </w:r>
      <w:r>
        <w:t>l</w:t>
      </w:r>
      <w:r w:rsidRPr="00047D2B">
        <w:t>e</w:t>
      </w:r>
      <w:r>
        <w:t>le</w:t>
      </w:r>
      <w:r w:rsidRPr="00047D2B">
        <w:t xml:space="preserve"> dần tích lũy dẫn đến cách li sinh sản giữa các quần thể với nhau và với quần thể gốc, khi đó loài mới được hình thành.</w:t>
      </w:r>
    </w:p>
    <w:p w14:paraId="3234E4BB" w14:textId="77777777" w:rsidR="005B3870" w:rsidRPr="00047D2B" w:rsidRDefault="005B3870" w:rsidP="005B3870">
      <w:pPr>
        <w:shd w:val="clear" w:color="auto" w:fill="FFFFFF"/>
        <w:jc w:val="both"/>
        <w:rPr>
          <w:color w:val="252525"/>
        </w:rPr>
      </w:pPr>
      <w:r w:rsidRPr="00047D2B">
        <w:t>(2) Trong những điều kiện địa lí khác nhau, CLTN và các nhân tố tiến hóa đã làm biến đổi thành phần kiểu gen</w:t>
      </w:r>
      <w:r>
        <w:t>e</w:t>
      </w:r>
      <w:r w:rsidRPr="00047D2B">
        <w:t xml:space="preserve"> và tần số al</w:t>
      </w:r>
      <w:r>
        <w:t>l</w:t>
      </w:r>
      <w:r w:rsidRPr="00047D2B">
        <w:t>e</w:t>
      </w:r>
      <w:r>
        <w:t>le</w:t>
      </w:r>
      <w:r w:rsidRPr="00047D2B">
        <w:t xml:space="preserve"> của các quần thể bị cách li theo các hướng thích nghi khác nhau, làm chúng ngày càng khác nhau và khác xa so với quàn thể gốc.</w:t>
      </w:r>
    </w:p>
    <w:p w14:paraId="3237ACE1" w14:textId="77777777" w:rsidR="005B3870" w:rsidRPr="00047D2B" w:rsidRDefault="005B3870" w:rsidP="005B3870">
      <w:pPr>
        <w:shd w:val="clear" w:color="auto" w:fill="FFFFFF"/>
        <w:jc w:val="both"/>
        <w:rPr>
          <w:color w:val="252525"/>
        </w:rPr>
      </w:pPr>
      <w:r w:rsidRPr="00047D2B">
        <w:lastRenderedPageBreak/>
        <w:t>(3) Một loài ban đầu bị chia cắt thành các quần thể cách li với nhau do các trở ngại về mặt địa lí.</w:t>
      </w:r>
    </w:p>
    <w:p w14:paraId="1CF01081" w14:textId="457887B6" w:rsidR="005B3870" w:rsidRDefault="005B3870" w:rsidP="005B3870">
      <w:pPr>
        <w:tabs>
          <w:tab w:val="left" w:pos="283"/>
          <w:tab w:val="left" w:pos="2906"/>
          <w:tab w:val="left" w:pos="5528"/>
          <w:tab w:val="left" w:pos="8150"/>
        </w:tabs>
      </w:pPr>
      <w:r>
        <w:rPr>
          <w:rStyle w:val="YoungMixChar"/>
          <w:b/>
        </w:rPr>
        <w:tab/>
        <w:t xml:space="preserve">A. </w:t>
      </w:r>
      <w:r w:rsidRPr="00047D2B">
        <w:t>(3) → (2) →(1)</w:t>
      </w:r>
      <w:r>
        <w:rPr>
          <w:rStyle w:val="YoungMixChar"/>
          <w:b/>
        </w:rPr>
        <w:tab/>
        <w:t xml:space="preserve">B. </w:t>
      </w:r>
      <w:r w:rsidRPr="00047D2B">
        <w:t>(2) → (3) → (1)</w:t>
      </w:r>
      <w:r>
        <w:rPr>
          <w:rStyle w:val="YoungMixChar"/>
          <w:b/>
        </w:rPr>
        <w:tab/>
        <w:t xml:space="preserve">C. </w:t>
      </w:r>
      <w:r w:rsidRPr="00047D2B">
        <w:t>(1) → (2) → (3)</w:t>
      </w:r>
      <w:r>
        <w:rPr>
          <w:rStyle w:val="YoungMixChar"/>
          <w:b/>
        </w:rPr>
        <w:tab/>
        <w:t xml:space="preserve">D. </w:t>
      </w:r>
      <w:r w:rsidRPr="00047D2B">
        <w:t>(3) → (1) → (2)</w:t>
      </w:r>
    </w:p>
    <w:p w14:paraId="0F5CB667" w14:textId="77777777" w:rsidR="002A2AB5" w:rsidRPr="00664E1F" w:rsidRDefault="002A2AB5" w:rsidP="002A2AB5">
      <w:pPr>
        <w:jc w:val="both"/>
        <w:rPr>
          <w:b/>
          <w:bCs/>
          <w:color w:val="C00000"/>
          <w:lang w:val="de-DE"/>
        </w:rPr>
      </w:pPr>
      <w:r w:rsidRPr="00664E1F">
        <w:rPr>
          <w:b/>
          <w:bCs/>
          <w:color w:val="C00000"/>
          <w:lang w:val="de-DE"/>
        </w:rPr>
        <w:t>Hướng dẫn giải:</w:t>
      </w:r>
    </w:p>
    <w:p w14:paraId="72CE57AB" w14:textId="77777777" w:rsidR="002A2AB5" w:rsidRPr="00664E1F" w:rsidRDefault="002A2AB5" w:rsidP="002A2AB5">
      <w:pPr>
        <w:jc w:val="both"/>
        <w:rPr>
          <w:b/>
          <w:bCs/>
          <w:color w:val="C00000"/>
          <w:lang w:val="de-DE"/>
        </w:rPr>
      </w:pPr>
      <w:r w:rsidRPr="00664E1F">
        <w:rPr>
          <w:color w:val="C00000"/>
          <w:shd w:val="clear" w:color="auto" w:fill="FFFFFF"/>
        </w:rPr>
        <w:t>Quá trình hình thành loài bằng con đường địa lí diễn ra theo trình tự (3) → (2) →(1).</w:t>
      </w:r>
    </w:p>
    <w:p w14:paraId="3BFB23FD" w14:textId="1982E07C" w:rsidR="002A2AB5" w:rsidRPr="002A2AB5" w:rsidRDefault="002A2AB5" w:rsidP="002A2AB5">
      <w:pPr>
        <w:jc w:val="both"/>
        <w:rPr>
          <w:color w:val="C00000"/>
        </w:rPr>
      </w:pPr>
      <w:r w:rsidRPr="00664E1F">
        <w:rPr>
          <w:b/>
          <w:bCs/>
          <w:color w:val="C00000"/>
        </w:rPr>
        <w:t>Đáp án cần chọn là: A</w:t>
      </w:r>
    </w:p>
    <w:p w14:paraId="40B5D365" w14:textId="77777777" w:rsidR="005B3870" w:rsidRPr="00047D2B" w:rsidRDefault="005B3870" w:rsidP="005B3870">
      <w:pPr>
        <w:shd w:val="clear" w:color="auto" w:fill="FFFFFF"/>
        <w:jc w:val="both"/>
        <w:rPr>
          <w:color w:val="252525"/>
        </w:rPr>
      </w:pPr>
      <w:r>
        <w:rPr>
          <w:b/>
        </w:rPr>
        <w:t xml:space="preserve">Câu 171. </w:t>
      </w:r>
      <w:r w:rsidRPr="00047D2B">
        <w:t>Phát biểu nào sau đây </w:t>
      </w:r>
      <w:r w:rsidRPr="00047D2B">
        <w:rPr>
          <w:b/>
          <w:bCs/>
        </w:rPr>
        <w:t>không </w:t>
      </w:r>
      <w:r w:rsidRPr="00047D2B">
        <w:t>đúng về quá trình hình thành loài mới bằng con đường địa lý (hình thành loài khác khu)</w:t>
      </w:r>
    </w:p>
    <w:p w14:paraId="1A7B9BD1" w14:textId="77777777" w:rsidR="005B3870" w:rsidRPr="00047D2B" w:rsidRDefault="005B3870" w:rsidP="005B3870">
      <w:pPr>
        <w:tabs>
          <w:tab w:val="left" w:pos="283"/>
        </w:tabs>
      </w:pPr>
      <w:r>
        <w:rPr>
          <w:b/>
        </w:rPr>
        <w:tab/>
        <w:t xml:space="preserve">A. </w:t>
      </w:r>
      <w:r w:rsidRPr="00047D2B">
        <w:t>Điều kiện địa lý là nguyên nhân trực tiếp gây ra những biến đổi tương ứng trên cơ thể sinh vật, từ đó tạo thành loài mới.</w:t>
      </w:r>
    </w:p>
    <w:p w14:paraId="13155767" w14:textId="77777777" w:rsidR="005B3870" w:rsidRPr="00047D2B" w:rsidRDefault="005B3870" w:rsidP="005B3870">
      <w:pPr>
        <w:tabs>
          <w:tab w:val="left" w:pos="283"/>
        </w:tabs>
      </w:pPr>
      <w:r>
        <w:rPr>
          <w:b/>
        </w:rPr>
        <w:tab/>
        <w:t xml:space="preserve">B. </w:t>
      </w:r>
      <w:r w:rsidRPr="00047D2B">
        <w:t>Hình thành loài mới bằng con đường địa lý có thể xảy ra đối với các loài động vật có khả năng phát tán kém</w:t>
      </w:r>
    </w:p>
    <w:p w14:paraId="34C6BFEB" w14:textId="77777777" w:rsidR="005B3870" w:rsidRPr="00047D2B" w:rsidRDefault="005B3870" w:rsidP="005B3870">
      <w:pPr>
        <w:tabs>
          <w:tab w:val="left" w:pos="283"/>
        </w:tabs>
      </w:pPr>
      <w:r>
        <w:rPr>
          <w:b/>
        </w:rPr>
        <w:tab/>
        <w:t xml:space="preserve">C. </w:t>
      </w:r>
      <w:r w:rsidRPr="00047D2B">
        <w:t>Hình thành loài mới bằng con đường địa lý diễn ra chậm chạp trong thời gian lịch sử lâu dài.</w:t>
      </w:r>
    </w:p>
    <w:p w14:paraId="47BD685F" w14:textId="4CEAB2DD" w:rsidR="005B3870" w:rsidRDefault="005B3870" w:rsidP="005B3870">
      <w:pPr>
        <w:tabs>
          <w:tab w:val="left" w:pos="283"/>
        </w:tabs>
      </w:pPr>
      <w:r>
        <w:rPr>
          <w:b/>
        </w:rPr>
        <w:tab/>
        <w:t xml:space="preserve">D. </w:t>
      </w:r>
      <w:r w:rsidRPr="00047D2B">
        <w:t>Trong những điều kiện địa lý khác nhau, CLTN đã tích lũy các đột biến và các biến dị tổ hợp theo những hướng khác nhau.</w:t>
      </w:r>
    </w:p>
    <w:p w14:paraId="0677F2A7" w14:textId="77777777" w:rsidR="002A2AB5" w:rsidRPr="00664E1F" w:rsidRDefault="002A2AB5" w:rsidP="002A2AB5">
      <w:pPr>
        <w:jc w:val="both"/>
        <w:rPr>
          <w:b/>
          <w:bCs/>
          <w:color w:val="C00000"/>
          <w:lang w:val="de-DE"/>
        </w:rPr>
      </w:pPr>
      <w:r w:rsidRPr="00664E1F">
        <w:rPr>
          <w:b/>
          <w:bCs/>
          <w:color w:val="C00000"/>
          <w:lang w:val="de-DE"/>
        </w:rPr>
        <w:t>Hướng dẫn giải:</w:t>
      </w:r>
    </w:p>
    <w:p w14:paraId="42A491DD" w14:textId="77777777" w:rsidR="002A2AB5" w:rsidRPr="00664E1F" w:rsidRDefault="002A2AB5" w:rsidP="002A2AB5">
      <w:pPr>
        <w:shd w:val="clear" w:color="auto" w:fill="FFFFFF"/>
        <w:jc w:val="both"/>
        <w:rPr>
          <w:color w:val="C00000"/>
        </w:rPr>
      </w:pPr>
      <w:r w:rsidRPr="00664E1F">
        <w:rPr>
          <w:color w:val="C00000"/>
        </w:rPr>
        <w:t>Điều kiện địa lý không phải là nguyên nhân trực tiếp gây ra những biến đổi tương ứng trên cơ thể sinh vật mà chỉ là yếu tố thuận lợi, giúp cho việc thể hiện sự ưu thế của kiểu hình thích nghi thể hiện ra</w:t>
      </w:r>
    </w:p>
    <w:p w14:paraId="3E7C90AB" w14:textId="77777777" w:rsidR="002A2AB5" w:rsidRPr="00664E1F" w:rsidRDefault="002A2AB5" w:rsidP="002A2AB5">
      <w:pPr>
        <w:shd w:val="clear" w:color="auto" w:fill="FFFFFF"/>
        <w:jc w:val="both"/>
        <w:rPr>
          <w:color w:val="C00000"/>
        </w:rPr>
      </w:pPr>
      <w:r w:rsidRPr="00664E1F">
        <w:rPr>
          <w:color w:val="C00000"/>
        </w:rPr>
        <w:t>Còn những biến đổi trên cơ thể sinh vật là do các đột biến gene gây nên</w:t>
      </w:r>
    </w:p>
    <w:p w14:paraId="62DC9C81" w14:textId="6D015216" w:rsidR="002A2AB5" w:rsidRPr="002A2AB5" w:rsidRDefault="002A2AB5" w:rsidP="002A2AB5">
      <w:pPr>
        <w:jc w:val="both"/>
        <w:rPr>
          <w:color w:val="C00000"/>
        </w:rPr>
      </w:pPr>
      <w:r w:rsidRPr="00664E1F">
        <w:rPr>
          <w:b/>
          <w:bCs/>
          <w:color w:val="C00000"/>
        </w:rPr>
        <w:t>Đáp án cần chọn là: A</w:t>
      </w:r>
    </w:p>
    <w:p w14:paraId="4859E1B9" w14:textId="77777777" w:rsidR="005B3870" w:rsidRPr="00047D2B" w:rsidRDefault="005B3870" w:rsidP="005B3870">
      <w:pPr>
        <w:shd w:val="clear" w:color="auto" w:fill="FFFFFF"/>
        <w:jc w:val="both"/>
        <w:rPr>
          <w:color w:val="252525"/>
        </w:rPr>
      </w:pPr>
      <w:r>
        <w:rPr>
          <w:b/>
        </w:rPr>
        <w:t xml:space="preserve">Câu 172. </w:t>
      </w:r>
      <w:r w:rsidRPr="00047D2B">
        <w:t>Cho các ví dụ về quá trình hình thành loài như sau:</w:t>
      </w:r>
    </w:p>
    <w:p w14:paraId="3B354E8C" w14:textId="77777777" w:rsidR="005B3870" w:rsidRPr="00047D2B" w:rsidRDefault="005B3870" w:rsidP="005B3870">
      <w:pPr>
        <w:shd w:val="clear" w:color="auto" w:fill="FFFFFF"/>
        <w:jc w:val="both"/>
        <w:rPr>
          <w:color w:val="252525"/>
        </w:rPr>
      </w:pPr>
      <w:r w:rsidRPr="00047D2B">
        <w:t>(1) Một quần thể chim sẻ sống ở đất liền và và một quần thể chim sẻ sống ở quần đảo Galapagos.</w:t>
      </w:r>
    </w:p>
    <w:p w14:paraId="0713309F" w14:textId="77777777" w:rsidR="005B3870" w:rsidRPr="00047D2B" w:rsidRDefault="005B3870" w:rsidP="005B3870">
      <w:pPr>
        <w:shd w:val="clear" w:color="auto" w:fill="FFFFFF"/>
        <w:jc w:val="both"/>
        <w:rPr>
          <w:color w:val="252525"/>
        </w:rPr>
      </w:pPr>
      <w:r w:rsidRPr="00047D2B">
        <w:t>(2) Một quần thể mao lương sống ở bãi bồi sông V</w:t>
      </w:r>
      <w:r>
        <w:t>o</w:t>
      </w:r>
      <w:r w:rsidRPr="00047D2B">
        <w:t>nga và và một quần thể mao lương sống ở phía trong bờ sông.</w:t>
      </w:r>
    </w:p>
    <w:p w14:paraId="063CFC7C" w14:textId="77777777" w:rsidR="005B3870" w:rsidRPr="00047D2B" w:rsidRDefault="005B3870" w:rsidP="005B3870">
      <w:pPr>
        <w:shd w:val="clear" w:color="auto" w:fill="FFFFFF"/>
        <w:jc w:val="both"/>
        <w:rPr>
          <w:color w:val="252525"/>
        </w:rPr>
      </w:pPr>
      <w:r w:rsidRPr="00047D2B">
        <w:t>(3) Hai quần thể cá có hình thái giống nhau nhưng khác nhau về màu sắc: một quần thể có màu đỏ và một quần thể có màu xám sống chung ở một hồ Châu phi. </w:t>
      </w:r>
    </w:p>
    <w:p w14:paraId="6CAEE7C7" w14:textId="77777777" w:rsidR="005B3870" w:rsidRPr="00047D2B" w:rsidRDefault="005B3870" w:rsidP="005B3870">
      <w:pPr>
        <w:shd w:val="clear" w:color="auto" w:fill="FFFFFF"/>
        <w:jc w:val="both"/>
        <w:rPr>
          <w:color w:val="252525"/>
        </w:rPr>
      </w:pPr>
      <w:r w:rsidRPr="00047D2B">
        <w:t>(4) Chim sẻ ngô (Parus major) có vùng phân bố rộng trên khắp châu Âu và châu Á phân hóa thành 3 nòi: nòi châu Âu, nòi Trung Quốc và nòi Ấn độ. </w:t>
      </w:r>
    </w:p>
    <w:p w14:paraId="0CFEA91E" w14:textId="77777777" w:rsidR="005B3870" w:rsidRPr="00047D2B" w:rsidRDefault="005B3870" w:rsidP="005B3870">
      <w:pPr>
        <w:shd w:val="clear" w:color="auto" w:fill="FFFFFF"/>
        <w:jc w:val="both"/>
        <w:rPr>
          <w:color w:val="252525"/>
        </w:rPr>
      </w:pPr>
      <w:r w:rsidRPr="00047D2B">
        <w:t>Các quá trình hình thành loài có sự tham gia của cơ chế cách li địa lý là: </w:t>
      </w:r>
    </w:p>
    <w:p w14:paraId="20AAA610" w14:textId="66B6FA2B" w:rsidR="005B3870" w:rsidRDefault="005B3870" w:rsidP="005B3870">
      <w:pPr>
        <w:tabs>
          <w:tab w:val="left" w:pos="283"/>
          <w:tab w:val="left" w:pos="2906"/>
          <w:tab w:val="left" w:pos="5528"/>
          <w:tab w:val="left" w:pos="8150"/>
        </w:tabs>
      </w:pPr>
      <w:r>
        <w:rPr>
          <w:rStyle w:val="YoungMixChar"/>
          <w:b/>
        </w:rPr>
        <w:tab/>
        <w:t xml:space="preserve">A. </w:t>
      </w:r>
      <w:r w:rsidRPr="00047D2B">
        <w:t>1, 4.</w:t>
      </w:r>
      <w:r>
        <w:rPr>
          <w:rStyle w:val="YoungMixChar"/>
          <w:b/>
        </w:rPr>
        <w:tab/>
        <w:t xml:space="preserve">B. </w:t>
      </w:r>
      <w:r w:rsidRPr="00047D2B">
        <w:t>1, 2, 3, 4.</w:t>
      </w:r>
      <w:r>
        <w:rPr>
          <w:rStyle w:val="YoungMixChar"/>
          <w:b/>
        </w:rPr>
        <w:tab/>
        <w:t xml:space="preserve">C. </w:t>
      </w:r>
      <w:r w:rsidRPr="00047D2B">
        <w:t>1, 2, 4</w:t>
      </w:r>
      <w:r>
        <w:rPr>
          <w:rStyle w:val="YoungMixChar"/>
          <w:b/>
        </w:rPr>
        <w:tab/>
        <w:t xml:space="preserve">D. </w:t>
      </w:r>
      <w:r w:rsidRPr="00047D2B">
        <w:t>1, 3.</w:t>
      </w:r>
    </w:p>
    <w:p w14:paraId="725F51A7" w14:textId="77777777" w:rsidR="002A2AB5" w:rsidRPr="00664E1F" w:rsidRDefault="002A2AB5" w:rsidP="002A2AB5">
      <w:pPr>
        <w:jc w:val="both"/>
        <w:rPr>
          <w:b/>
          <w:bCs/>
          <w:color w:val="C00000"/>
          <w:lang w:val="de-DE"/>
        </w:rPr>
      </w:pPr>
      <w:r w:rsidRPr="00664E1F">
        <w:rPr>
          <w:b/>
          <w:bCs/>
          <w:color w:val="C00000"/>
          <w:lang w:val="de-DE"/>
        </w:rPr>
        <w:t>Hướng dẫn giải:</w:t>
      </w:r>
    </w:p>
    <w:p w14:paraId="4DCC5C44" w14:textId="77777777" w:rsidR="002A2AB5" w:rsidRPr="00664E1F" w:rsidRDefault="002A2AB5" w:rsidP="002A2AB5">
      <w:pPr>
        <w:jc w:val="both"/>
        <w:rPr>
          <w:b/>
          <w:bCs/>
          <w:color w:val="C00000"/>
          <w:lang w:val="de-DE"/>
        </w:rPr>
      </w:pPr>
      <w:r w:rsidRPr="00664E1F">
        <w:rPr>
          <w:color w:val="C00000"/>
          <w:shd w:val="clear" w:color="auto" w:fill="FFFFFF"/>
        </w:rPr>
        <w:t>(1), (4) là cách li địa lý; (2), (3): cách ly sinh thái.</w:t>
      </w:r>
    </w:p>
    <w:p w14:paraId="14A83E48" w14:textId="12549F9A" w:rsidR="002A2AB5" w:rsidRPr="002A2AB5" w:rsidRDefault="002A2AB5" w:rsidP="002A2AB5">
      <w:pPr>
        <w:jc w:val="both"/>
        <w:rPr>
          <w:color w:val="C00000"/>
        </w:rPr>
      </w:pPr>
      <w:r w:rsidRPr="00664E1F">
        <w:rPr>
          <w:b/>
          <w:bCs/>
          <w:color w:val="C00000"/>
        </w:rPr>
        <w:t>Đáp án cần chọn là: A</w:t>
      </w:r>
    </w:p>
    <w:p w14:paraId="4DB17633" w14:textId="77777777" w:rsidR="005B3870" w:rsidRPr="00047D2B" w:rsidRDefault="005B3870" w:rsidP="005B3870">
      <w:pPr>
        <w:shd w:val="clear" w:color="auto" w:fill="FFFFFF"/>
        <w:jc w:val="both"/>
        <w:rPr>
          <w:color w:val="252525"/>
        </w:rPr>
      </w:pPr>
      <w:r>
        <w:rPr>
          <w:b/>
        </w:rPr>
        <w:t xml:space="preserve">Câu 173. </w:t>
      </w:r>
      <w:r w:rsidRPr="00047D2B">
        <w:t>Phát biểu nào dưới đây nói về vai trò của cách li địa lý trong quá trình hình thành loài là đúng nhất?</w:t>
      </w:r>
    </w:p>
    <w:p w14:paraId="2C1059D2" w14:textId="77777777" w:rsidR="005B3870" w:rsidRPr="00047D2B" w:rsidRDefault="005B3870" w:rsidP="005B3870">
      <w:pPr>
        <w:tabs>
          <w:tab w:val="left" w:pos="283"/>
        </w:tabs>
      </w:pPr>
      <w:r>
        <w:rPr>
          <w:b/>
        </w:rPr>
        <w:tab/>
        <w:t xml:space="preserve">A. </w:t>
      </w:r>
      <w:r w:rsidRPr="00047D2B">
        <w:t>Môi trường địa lí khác nhau là nguyên nhân chính tạo ra các al</w:t>
      </w:r>
      <w:r>
        <w:t>l</w:t>
      </w:r>
      <w:r w:rsidRPr="00047D2B">
        <w:t>e</w:t>
      </w:r>
      <w:r>
        <w:t>le</w:t>
      </w:r>
      <w:r w:rsidRPr="00047D2B">
        <w:t xml:space="preserve"> thích nghi cho quần thể.</w:t>
      </w:r>
    </w:p>
    <w:p w14:paraId="0A529839" w14:textId="77777777" w:rsidR="005B3870" w:rsidRPr="00047D2B" w:rsidRDefault="005B3870" w:rsidP="005B3870">
      <w:pPr>
        <w:tabs>
          <w:tab w:val="left" w:pos="283"/>
        </w:tabs>
      </w:pPr>
      <w:r>
        <w:rPr>
          <w:b/>
        </w:rPr>
        <w:tab/>
        <w:t xml:space="preserve">B. </w:t>
      </w:r>
      <w:r w:rsidRPr="00047D2B">
        <w:t>Ở các quần thể sinh vật có khả năng phát tán mạnh, cách li địa lí luôn dẫn đến cách li sinh sản.</w:t>
      </w:r>
    </w:p>
    <w:p w14:paraId="1DA66866" w14:textId="77777777" w:rsidR="005B3870" w:rsidRPr="00047D2B" w:rsidRDefault="005B3870" w:rsidP="005B3870">
      <w:pPr>
        <w:tabs>
          <w:tab w:val="left" w:pos="283"/>
        </w:tabs>
      </w:pPr>
      <w:r>
        <w:rPr>
          <w:b/>
        </w:rPr>
        <w:tab/>
        <w:t xml:space="preserve">C. </w:t>
      </w:r>
      <w:r w:rsidRPr="00047D2B">
        <w:t>Cách li địa lí có thể dẫn đến hình thành loài mới qua nhiều giai đoạn trung gian chuyển tiếp.</w:t>
      </w:r>
    </w:p>
    <w:p w14:paraId="13FFD28C" w14:textId="537B8ADF" w:rsidR="005B3870" w:rsidRDefault="005B3870" w:rsidP="005B3870">
      <w:pPr>
        <w:tabs>
          <w:tab w:val="left" w:pos="283"/>
        </w:tabs>
      </w:pPr>
      <w:r>
        <w:rPr>
          <w:b/>
        </w:rPr>
        <w:tab/>
        <w:t xml:space="preserve">D. </w:t>
      </w:r>
      <w:r w:rsidRPr="00047D2B">
        <w:t>Cách ly địa lý là điều kiện cần duy nhất cho việc hình thành loài mới ở thực vật.</w:t>
      </w:r>
    </w:p>
    <w:p w14:paraId="1727E9CF" w14:textId="77777777" w:rsidR="002A2AB5" w:rsidRPr="00664E1F" w:rsidRDefault="002A2AB5" w:rsidP="002A2AB5">
      <w:pPr>
        <w:jc w:val="both"/>
        <w:rPr>
          <w:b/>
          <w:bCs/>
          <w:color w:val="C00000"/>
          <w:lang w:val="de-DE"/>
        </w:rPr>
      </w:pPr>
      <w:r w:rsidRPr="00664E1F">
        <w:rPr>
          <w:b/>
          <w:bCs/>
          <w:color w:val="C00000"/>
          <w:lang w:val="de-DE"/>
        </w:rPr>
        <w:t>Hướng dẫn giải:</w:t>
      </w:r>
    </w:p>
    <w:p w14:paraId="71415521" w14:textId="77777777" w:rsidR="002A2AB5" w:rsidRPr="00664E1F" w:rsidRDefault="002A2AB5" w:rsidP="002A2AB5">
      <w:pPr>
        <w:shd w:val="clear" w:color="auto" w:fill="FFFFFF"/>
        <w:jc w:val="both"/>
        <w:rPr>
          <w:color w:val="C00000"/>
        </w:rPr>
      </w:pPr>
      <w:r w:rsidRPr="00664E1F">
        <w:rPr>
          <w:color w:val="C00000"/>
        </w:rPr>
        <w:t>A sai, môi trường địa lý không tạo ra các allele mới. Các allele mới chỉ xuất hiện qua quá trình đột biến</w:t>
      </w:r>
    </w:p>
    <w:p w14:paraId="726BD643" w14:textId="77777777" w:rsidR="002A2AB5" w:rsidRPr="00664E1F" w:rsidRDefault="002A2AB5" w:rsidP="002A2AB5">
      <w:pPr>
        <w:shd w:val="clear" w:color="auto" w:fill="FFFFFF"/>
        <w:jc w:val="both"/>
        <w:rPr>
          <w:color w:val="C00000"/>
        </w:rPr>
      </w:pPr>
      <w:r w:rsidRPr="00664E1F">
        <w:rPr>
          <w:color w:val="C00000"/>
        </w:rPr>
        <w:t>B sai, cách li địa lý chưa chắc đã hình thành nên cách li sinh sản</w:t>
      </w:r>
    </w:p>
    <w:p w14:paraId="2E07AB2C" w14:textId="77777777" w:rsidR="002A2AB5" w:rsidRPr="00664E1F" w:rsidRDefault="002A2AB5" w:rsidP="002A2AB5">
      <w:pPr>
        <w:shd w:val="clear" w:color="auto" w:fill="FFFFFF"/>
        <w:jc w:val="both"/>
        <w:rPr>
          <w:color w:val="C00000"/>
        </w:rPr>
      </w:pPr>
      <w:r w:rsidRPr="00664E1F">
        <w:rPr>
          <w:color w:val="C00000"/>
        </w:rPr>
        <w:t>D sai, cách li địa lý chỉ góp phần ngăn không cho 2 quần thể có thể trao đổi vốn gene với nhau, giúp nhanh chóng hính thành sự cách li sinh sản mà thôi, ngoài cách li địa lái thì cò hiện tượng cách li sinh thái, tập tính các dạng cách li này giúp hình thành loài mới</w:t>
      </w:r>
    </w:p>
    <w:p w14:paraId="458B6221" w14:textId="12473C7B" w:rsidR="002A2AB5" w:rsidRPr="002A2AB5" w:rsidRDefault="002A2AB5" w:rsidP="002A2AB5">
      <w:pPr>
        <w:jc w:val="both"/>
        <w:rPr>
          <w:color w:val="C00000"/>
        </w:rPr>
      </w:pPr>
      <w:r w:rsidRPr="00664E1F">
        <w:rPr>
          <w:b/>
          <w:bCs/>
          <w:color w:val="C00000"/>
        </w:rPr>
        <w:t>Đáp án cần chọn là: C</w:t>
      </w:r>
    </w:p>
    <w:p w14:paraId="583CEEE5" w14:textId="77777777" w:rsidR="005B3870" w:rsidRPr="00047D2B" w:rsidRDefault="005B3870" w:rsidP="005B3870">
      <w:pPr>
        <w:shd w:val="clear" w:color="auto" w:fill="FFFFFF"/>
        <w:jc w:val="both"/>
        <w:rPr>
          <w:color w:val="252525"/>
        </w:rPr>
      </w:pPr>
      <w:r>
        <w:rPr>
          <w:b/>
        </w:rPr>
        <w:t xml:space="preserve">Câu 174. </w:t>
      </w:r>
      <w:r w:rsidRPr="00047D2B">
        <w:t>Nguyên nhân nào khiến cách ly địa lý trở thành một nhân tố vô cùng quan trọng trong quá trình tiến hóa của sinh vật?</w:t>
      </w:r>
    </w:p>
    <w:p w14:paraId="34A59D36" w14:textId="77777777" w:rsidR="005B3870" w:rsidRPr="00047D2B" w:rsidRDefault="005B3870" w:rsidP="005B3870">
      <w:pPr>
        <w:tabs>
          <w:tab w:val="left" w:pos="283"/>
        </w:tabs>
      </w:pPr>
      <w:r>
        <w:rPr>
          <w:b/>
        </w:rPr>
        <w:tab/>
        <w:t xml:space="preserve">A. </w:t>
      </w:r>
      <w:r w:rsidRPr="00047D2B">
        <w:t>Vì cách li địa lí duy trì sự khác biệt về vốn gen</w:t>
      </w:r>
      <w:r>
        <w:t>e</w:t>
      </w:r>
      <w:r w:rsidRPr="00047D2B">
        <w:t xml:space="preserve"> giữa các quần thể.</w:t>
      </w:r>
    </w:p>
    <w:p w14:paraId="508CE82C" w14:textId="77777777" w:rsidR="005B3870" w:rsidRPr="00047D2B" w:rsidRDefault="005B3870" w:rsidP="005B3870">
      <w:pPr>
        <w:tabs>
          <w:tab w:val="left" w:pos="283"/>
        </w:tabs>
      </w:pPr>
      <w:r>
        <w:rPr>
          <w:b/>
        </w:rPr>
        <w:tab/>
        <w:t xml:space="preserve">B. </w:t>
      </w:r>
      <w:r w:rsidRPr="00047D2B">
        <w:t>Vì nếu không có cách li địa lí thì không dẫn đến hình thành loài mới.</w:t>
      </w:r>
    </w:p>
    <w:p w14:paraId="48B3CBBB" w14:textId="77777777" w:rsidR="005B3870" w:rsidRPr="00047D2B" w:rsidRDefault="005B3870" w:rsidP="005B3870">
      <w:pPr>
        <w:tabs>
          <w:tab w:val="left" w:pos="283"/>
        </w:tabs>
      </w:pPr>
      <w:r>
        <w:rPr>
          <w:b/>
        </w:rPr>
        <w:tab/>
        <w:t xml:space="preserve">C. </w:t>
      </w:r>
      <w:r w:rsidRPr="00047D2B">
        <w:t>Vì điều kiện địa lí khác nhau làm phát sinh các đột biến khác nhau dẫn đến hình thành loài mới.</w:t>
      </w:r>
    </w:p>
    <w:p w14:paraId="349BA66B" w14:textId="51E7E984" w:rsidR="005B3870" w:rsidRDefault="005B3870" w:rsidP="005B3870">
      <w:pPr>
        <w:tabs>
          <w:tab w:val="left" w:pos="283"/>
        </w:tabs>
      </w:pPr>
      <w:r>
        <w:rPr>
          <w:b/>
        </w:rPr>
        <w:lastRenderedPageBreak/>
        <w:tab/>
        <w:t xml:space="preserve">D. </w:t>
      </w:r>
      <w:r w:rsidRPr="00047D2B">
        <w:t>Vì cách li địa lí là nguyên nhân trực tiếp xuất hiện cách li sinh sản.</w:t>
      </w:r>
    </w:p>
    <w:p w14:paraId="7BDE53CC" w14:textId="77777777" w:rsidR="002A2AB5" w:rsidRPr="00664E1F" w:rsidRDefault="002A2AB5" w:rsidP="002A2AB5">
      <w:pPr>
        <w:jc w:val="both"/>
        <w:rPr>
          <w:b/>
          <w:bCs/>
          <w:color w:val="C00000"/>
          <w:lang w:val="de-DE"/>
        </w:rPr>
      </w:pPr>
      <w:r w:rsidRPr="00664E1F">
        <w:rPr>
          <w:b/>
          <w:bCs/>
          <w:color w:val="C00000"/>
          <w:lang w:val="de-DE"/>
        </w:rPr>
        <w:t>Hướng dẫn giải:</w:t>
      </w:r>
    </w:p>
    <w:p w14:paraId="1B41C321" w14:textId="77777777" w:rsidR="002A2AB5" w:rsidRPr="00664E1F" w:rsidRDefault="002A2AB5" w:rsidP="002A2AB5">
      <w:pPr>
        <w:jc w:val="both"/>
        <w:rPr>
          <w:b/>
          <w:bCs/>
          <w:color w:val="C00000"/>
          <w:lang w:val="de-DE"/>
        </w:rPr>
      </w:pPr>
      <w:r w:rsidRPr="00664E1F">
        <w:rPr>
          <w:color w:val="C00000"/>
          <w:shd w:val="clear" w:color="auto" w:fill="FFFFFF"/>
        </w:rPr>
        <w:t>Cách ly địa lý trở thành một nhân tố vô cùng quan trọng trong quá trình tiến hóa của sinh vật vì cách li địa lí ngăn cản quá trình giao phối giữa các cá thể ở các khu vực địa lí khác nhau </w:t>
      </w:r>
      <w:r w:rsidRPr="00664E1F">
        <w:rPr>
          <w:rFonts w:ascii="Cambria Math" w:hAnsi="Cambria Math" w:cs="Cambria Math"/>
          <w:color w:val="C00000"/>
          <w:shd w:val="clear" w:color="auto" w:fill="FFFFFF"/>
        </w:rPr>
        <w:t>⇒</w:t>
      </w:r>
      <w:r w:rsidRPr="00664E1F">
        <w:rPr>
          <w:color w:val="C00000"/>
          <w:shd w:val="clear" w:color="auto" w:fill="FFFFFF"/>
        </w:rPr>
        <w:t> duy trì sự khác biệt về vốn gene giữa các quần thể.</w:t>
      </w:r>
    </w:p>
    <w:p w14:paraId="48F64016" w14:textId="0F729EC3" w:rsidR="002A2AB5" w:rsidRPr="002A2AB5" w:rsidRDefault="002A2AB5" w:rsidP="002A2AB5">
      <w:pPr>
        <w:jc w:val="both"/>
        <w:rPr>
          <w:color w:val="C00000"/>
        </w:rPr>
      </w:pPr>
      <w:r w:rsidRPr="00664E1F">
        <w:rPr>
          <w:b/>
          <w:bCs/>
          <w:color w:val="C00000"/>
        </w:rPr>
        <w:t>Đáp án cần chọn là: A</w:t>
      </w:r>
    </w:p>
    <w:p w14:paraId="524C1669" w14:textId="77777777" w:rsidR="005B3870" w:rsidRPr="00047D2B" w:rsidRDefault="005B3870" w:rsidP="005B3870">
      <w:pPr>
        <w:shd w:val="clear" w:color="auto" w:fill="FFFFFF"/>
        <w:jc w:val="both"/>
        <w:rPr>
          <w:color w:val="252525"/>
        </w:rPr>
      </w:pPr>
      <w:r>
        <w:rPr>
          <w:b/>
        </w:rPr>
        <w:t xml:space="preserve">Câu 175. </w:t>
      </w:r>
      <w:r w:rsidRPr="00047D2B">
        <w:t>Tại sao trên các đảo và quần đảo đại dương hay tồn tại những loài đặc trưng không có ở nơi nào khác trên trái đất?</w:t>
      </w:r>
    </w:p>
    <w:p w14:paraId="4C04952F" w14:textId="77777777" w:rsidR="005B3870" w:rsidRPr="00047D2B" w:rsidRDefault="005B3870" w:rsidP="005B3870">
      <w:pPr>
        <w:tabs>
          <w:tab w:val="left" w:pos="283"/>
        </w:tabs>
      </w:pPr>
      <w:r>
        <w:rPr>
          <w:b/>
        </w:rPr>
        <w:tab/>
        <w:t xml:space="preserve">A. </w:t>
      </w:r>
      <w:r w:rsidRPr="00047D2B">
        <w:t>Do cách li địa lí khiến cho các loài ở đảo và đất liên không có sự trao đổi gen</w:t>
      </w:r>
      <w:r>
        <w:t>e</w:t>
      </w:r>
      <w:r w:rsidRPr="00047D2B">
        <w:t xml:space="preserve"> và chọn lọc tự nhiên diễn ra trong môi trường đặc trưng ở đảo qua thời gian dài</w:t>
      </w:r>
    </w:p>
    <w:p w14:paraId="66DBFA26" w14:textId="77777777" w:rsidR="005B3870" w:rsidRPr="00047D2B" w:rsidRDefault="005B3870" w:rsidP="005B3870">
      <w:pPr>
        <w:tabs>
          <w:tab w:val="left" w:pos="283"/>
        </w:tabs>
      </w:pPr>
      <w:r>
        <w:rPr>
          <w:b/>
        </w:rPr>
        <w:tab/>
        <w:t xml:space="preserve">B. </w:t>
      </w:r>
      <w:r w:rsidRPr="00047D2B">
        <w:t>Do các loài này có nguồn gốc từ trên đảo và không phát tán đi nơi khác</w:t>
      </w:r>
    </w:p>
    <w:p w14:paraId="201867FC" w14:textId="77777777" w:rsidR="005B3870" w:rsidRPr="00047D2B" w:rsidRDefault="005B3870" w:rsidP="005B3870">
      <w:pPr>
        <w:tabs>
          <w:tab w:val="left" w:pos="283"/>
        </w:tabs>
      </w:pPr>
      <w:r>
        <w:rPr>
          <w:b/>
        </w:rPr>
        <w:tab/>
        <w:t xml:space="preserve">C. </w:t>
      </w:r>
      <w:r w:rsidRPr="00047D2B">
        <w:t>Do cách li sinh sản giữa các quần thể trên từng đảo nên mỗi đảo hình thành loài đặc trưng</w:t>
      </w:r>
    </w:p>
    <w:p w14:paraId="635A02C4" w14:textId="3B41468D" w:rsidR="005B3870" w:rsidRDefault="005B3870" w:rsidP="005B3870">
      <w:pPr>
        <w:tabs>
          <w:tab w:val="left" w:pos="283"/>
        </w:tabs>
      </w:pPr>
      <w:r>
        <w:rPr>
          <w:b/>
        </w:rPr>
        <w:tab/>
        <w:t xml:space="preserve">D. </w:t>
      </w:r>
      <w:r w:rsidRPr="00047D2B">
        <w:t>Do trong cùng điều kiện tự nhiên, chọn lọc tự nhiên diễn ra theo hướng tương tự nhau.</w:t>
      </w:r>
    </w:p>
    <w:p w14:paraId="4EA27D8D" w14:textId="77777777" w:rsidR="002A2AB5" w:rsidRPr="00664E1F" w:rsidRDefault="002A2AB5" w:rsidP="002A2AB5">
      <w:pPr>
        <w:jc w:val="both"/>
        <w:rPr>
          <w:b/>
          <w:bCs/>
          <w:color w:val="C00000"/>
          <w:lang w:val="de-DE"/>
        </w:rPr>
      </w:pPr>
      <w:r w:rsidRPr="00664E1F">
        <w:rPr>
          <w:b/>
          <w:bCs/>
          <w:color w:val="C00000"/>
          <w:lang w:val="de-DE"/>
        </w:rPr>
        <w:t>Hướng dẫn giải:</w:t>
      </w:r>
    </w:p>
    <w:p w14:paraId="4AB773CC" w14:textId="77777777" w:rsidR="002A2AB5" w:rsidRPr="00664E1F" w:rsidRDefault="002A2AB5" w:rsidP="002A2AB5">
      <w:pPr>
        <w:jc w:val="both"/>
        <w:rPr>
          <w:b/>
          <w:bCs/>
          <w:color w:val="C00000"/>
          <w:lang w:val="de-DE"/>
        </w:rPr>
      </w:pPr>
      <w:r w:rsidRPr="00664E1F">
        <w:rPr>
          <w:color w:val="C00000"/>
          <w:shd w:val="clear" w:color="auto" w:fill="FFFFFF"/>
        </w:rPr>
        <w:t>Trên các đảo và quần đảo đại dương hay tồn tại những loài đặc trưng không nơi nào có là do cách ly địa lý và chọn lọc tự nhiên diễn ra trong môi trường đặc trưng của đảo qua thời gian dài</w:t>
      </w:r>
    </w:p>
    <w:p w14:paraId="523C7367" w14:textId="6342FB1E" w:rsidR="002A2AB5" w:rsidRPr="002A2AB5" w:rsidRDefault="002A2AB5" w:rsidP="002A2AB5">
      <w:pPr>
        <w:jc w:val="both"/>
        <w:rPr>
          <w:color w:val="C00000"/>
        </w:rPr>
      </w:pPr>
      <w:r w:rsidRPr="00664E1F">
        <w:rPr>
          <w:b/>
          <w:bCs/>
          <w:color w:val="C00000"/>
        </w:rPr>
        <w:t>Đáp án cần chọn là: A</w:t>
      </w:r>
    </w:p>
    <w:p w14:paraId="0F28F957" w14:textId="77777777" w:rsidR="005B3870" w:rsidRPr="00047D2B" w:rsidRDefault="005B3870" w:rsidP="005B3870">
      <w:pPr>
        <w:shd w:val="clear" w:color="auto" w:fill="FFFFFF"/>
        <w:jc w:val="both"/>
        <w:rPr>
          <w:color w:val="252525"/>
        </w:rPr>
      </w:pPr>
      <w:r>
        <w:rPr>
          <w:b/>
        </w:rPr>
        <w:t xml:space="preserve">Câu 176. </w:t>
      </w:r>
      <w:r w:rsidRPr="00047D2B">
        <w:t>Hình thành loài bằng con đường cách li địa lí thường xảy ra đối với nhóm loài:</w:t>
      </w:r>
    </w:p>
    <w:p w14:paraId="31F233CE" w14:textId="77777777" w:rsidR="005B3870" w:rsidRDefault="005B3870" w:rsidP="005B3870">
      <w:pPr>
        <w:tabs>
          <w:tab w:val="left" w:pos="283"/>
          <w:tab w:val="left" w:pos="5528"/>
        </w:tabs>
      </w:pPr>
      <w:r>
        <w:rPr>
          <w:rStyle w:val="YoungMixChar"/>
          <w:b/>
        </w:rPr>
        <w:tab/>
        <w:t xml:space="preserve">A. </w:t>
      </w:r>
      <w:r w:rsidRPr="00047D2B">
        <w:t>Động vật bậc cao.</w:t>
      </w:r>
      <w:r>
        <w:rPr>
          <w:rStyle w:val="YoungMixChar"/>
          <w:b/>
        </w:rPr>
        <w:tab/>
        <w:t xml:space="preserve">B. </w:t>
      </w:r>
      <w:r w:rsidRPr="00047D2B">
        <w:t>Động vật.</w:t>
      </w:r>
    </w:p>
    <w:p w14:paraId="33BA3E54" w14:textId="1BA8A436" w:rsidR="005B3870" w:rsidRDefault="005B3870" w:rsidP="005B3870">
      <w:pPr>
        <w:tabs>
          <w:tab w:val="left" w:pos="283"/>
          <w:tab w:val="left" w:pos="5528"/>
        </w:tabs>
      </w:pPr>
      <w:r>
        <w:rPr>
          <w:rStyle w:val="YoungMixChar"/>
          <w:b/>
        </w:rPr>
        <w:tab/>
        <w:t xml:space="preserve">C. </w:t>
      </w:r>
      <w:r w:rsidRPr="00047D2B">
        <w:t>Thực vật</w:t>
      </w:r>
      <w:r>
        <w:rPr>
          <w:rStyle w:val="YoungMixChar"/>
          <w:b/>
        </w:rPr>
        <w:tab/>
        <w:t xml:space="preserve">D. </w:t>
      </w:r>
      <w:r w:rsidRPr="00047D2B">
        <w:t>Có khả năng phát tán mạnh.</w:t>
      </w:r>
    </w:p>
    <w:p w14:paraId="7351BB6C" w14:textId="77777777" w:rsidR="002A2AB5" w:rsidRPr="00664E1F" w:rsidRDefault="002A2AB5" w:rsidP="002A2AB5">
      <w:pPr>
        <w:jc w:val="both"/>
        <w:rPr>
          <w:b/>
          <w:bCs/>
          <w:color w:val="C00000"/>
          <w:lang w:val="de-DE"/>
        </w:rPr>
      </w:pPr>
      <w:r w:rsidRPr="00664E1F">
        <w:rPr>
          <w:b/>
          <w:bCs/>
          <w:color w:val="C00000"/>
          <w:lang w:val="de-DE"/>
        </w:rPr>
        <w:t>Hướng dẫn giải:</w:t>
      </w:r>
    </w:p>
    <w:p w14:paraId="21901466" w14:textId="77777777" w:rsidR="002A2AB5" w:rsidRPr="00664E1F" w:rsidRDefault="002A2AB5" w:rsidP="002A2AB5">
      <w:pPr>
        <w:shd w:val="clear" w:color="auto" w:fill="FFFFFF"/>
        <w:jc w:val="both"/>
        <w:rPr>
          <w:color w:val="C00000"/>
        </w:rPr>
      </w:pPr>
      <w:r w:rsidRPr="00664E1F">
        <w:rPr>
          <w:color w:val="C00000"/>
        </w:rPr>
        <w:t>Hình thành loài bằng con đường cách li địa lí thường xảy ra đối với nhóm loài có khả năng phát tán mạnh.</w:t>
      </w:r>
    </w:p>
    <w:p w14:paraId="2FB07E31" w14:textId="1457CCE5" w:rsidR="002A2AB5" w:rsidRPr="002A2AB5" w:rsidRDefault="002A2AB5" w:rsidP="002A2AB5">
      <w:pPr>
        <w:jc w:val="both"/>
        <w:rPr>
          <w:color w:val="C00000"/>
        </w:rPr>
      </w:pPr>
      <w:r w:rsidRPr="00664E1F">
        <w:rPr>
          <w:b/>
          <w:bCs/>
          <w:color w:val="C00000"/>
        </w:rPr>
        <w:t>Đáp án cần chọn là: D</w:t>
      </w:r>
    </w:p>
    <w:p w14:paraId="0AF5E3DA" w14:textId="77777777" w:rsidR="005B3870" w:rsidRPr="00047D2B" w:rsidRDefault="005B3870" w:rsidP="005B3870">
      <w:pPr>
        <w:shd w:val="clear" w:color="auto" w:fill="FFFFFF"/>
        <w:jc w:val="both"/>
        <w:rPr>
          <w:color w:val="252525"/>
        </w:rPr>
      </w:pPr>
      <w:r>
        <w:rPr>
          <w:b/>
        </w:rPr>
        <w:t xml:space="preserve">Câu 177. </w:t>
      </w:r>
      <w:r w:rsidRPr="00047D2B">
        <w:t>Quá trình hình thành loài khác khu vực địa lý, </w:t>
      </w:r>
      <w:r w:rsidRPr="00047D2B">
        <w:rPr>
          <w:b/>
          <w:bCs/>
        </w:rPr>
        <w:t>không </w:t>
      </w:r>
      <w:r w:rsidRPr="00047D2B">
        <w:t>có đặc điểm nào sau đây?</w:t>
      </w:r>
    </w:p>
    <w:p w14:paraId="1632D2AD" w14:textId="77777777" w:rsidR="005B3870" w:rsidRPr="00047D2B" w:rsidRDefault="005B3870" w:rsidP="005B3870">
      <w:pPr>
        <w:tabs>
          <w:tab w:val="left" w:pos="283"/>
        </w:tabs>
      </w:pPr>
      <w:r>
        <w:rPr>
          <w:b/>
        </w:rPr>
        <w:tab/>
        <w:t xml:space="preserve">A. </w:t>
      </w:r>
      <w:r w:rsidRPr="00047D2B">
        <w:t>Diễn ra chậm, qua nhiều giai đoạn trung gian.</w:t>
      </w:r>
    </w:p>
    <w:p w14:paraId="36C8FE55" w14:textId="77777777" w:rsidR="005B3870" w:rsidRPr="00047D2B" w:rsidRDefault="005B3870" w:rsidP="005B3870">
      <w:pPr>
        <w:tabs>
          <w:tab w:val="left" w:pos="283"/>
        </w:tabs>
      </w:pPr>
      <w:r>
        <w:rPr>
          <w:b/>
        </w:rPr>
        <w:tab/>
        <w:t xml:space="preserve">B. </w:t>
      </w:r>
      <w:r w:rsidRPr="00047D2B">
        <w:t>Gắn liền với quá trình hình thành quần thể thích nghi.</w:t>
      </w:r>
    </w:p>
    <w:p w14:paraId="57D1C14B" w14:textId="77777777" w:rsidR="005B3870" w:rsidRPr="00047D2B" w:rsidRDefault="005B3870" w:rsidP="005B3870">
      <w:pPr>
        <w:tabs>
          <w:tab w:val="left" w:pos="283"/>
        </w:tabs>
      </w:pPr>
      <w:r>
        <w:rPr>
          <w:b/>
        </w:rPr>
        <w:tab/>
        <w:t xml:space="preserve">C. </w:t>
      </w:r>
      <w:r w:rsidRPr="00047D2B">
        <w:t>Thường xảy ở các động vật có khả năng phát tán mạnh.</w:t>
      </w:r>
    </w:p>
    <w:p w14:paraId="24F13FDA" w14:textId="075C349A" w:rsidR="005B3870" w:rsidRDefault="005B3870" w:rsidP="005B3870">
      <w:pPr>
        <w:tabs>
          <w:tab w:val="left" w:pos="283"/>
        </w:tabs>
      </w:pPr>
      <w:r>
        <w:rPr>
          <w:b/>
        </w:rPr>
        <w:tab/>
        <w:t xml:space="preserve">D. </w:t>
      </w:r>
      <w:r w:rsidRPr="00047D2B">
        <w:t>Không xảy ra đối với thực vật.</w:t>
      </w:r>
    </w:p>
    <w:p w14:paraId="1D689631" w14:textId="77777777" w:rsidR="002A2AB5" w:rsidRPr="00664E1F" w:rsidRDefault="002A2AB5" w:rsidP="002A2AB5">
      <w:pPr>
        <w:jc w:val="both"/>
        <w:rPr>
          <w:b/>
          <w:bCs/>
          <w:color w:val="C00000"/>
          <w:lang w:val="de-DE"/>
        </w:rPr>
      </w:pPr>
      <w:r w:rsidRPr="00664E1F">
        <w:rPr>
          <w:b/>
          <w:bCs/>
          <w:color w:val="C00000"/>
          <w:lang w:val="de-DE"/>
        </w:rPr>
        <w:t>Hướng dẫn giải:</w:t>
      </w:r>
    </w:p>
    <w:p w14:paraId="50568C20" w14:textId="77777777" w:rsidR="002A2AB5" w:rsidRPr="00664E1F" w:rsidRDefault="002A2AB5" w:rsidP="002A2AB5">
      <w:pPr>
        <w:jc w:val="both"/>
        <w:rPr>
          <w:b/>
          <w:bCs/>
          <w:color w:val="C00000"/>
          <w:lang w:val="de-DE"/>
        </w:rPr>
      </w:pPr>
      <w:r w:rsidRPr="00664E1F">
        <w:rPr>
          <w:color w:val="C00000"/>
          <w:shd w:val="clear" w:color="auto" w:fill="FFFFFF"/>
        </w:rPr>
        <w:t>Quá trình hình thành loài khác khu vực địa lý, </w:t>
      </w:r>
      <w:r w:rsidRPr="00664E1F">
        <w:rPr>
          <w:rStyle w:val="Strong"/>
          <w:color w:val="C00000"/>
          <w:shd w:val="clear" w:color="auto" w:fill="FFFFFF"/>
        </w:rPr>
        <w:t>không </w:t>
      </w:r>
      <w:r w:rsidRPr="00664E1F">
        <w:rPr>
          <w:color w:val="C00000"/>
          <w:shd w:val="clear" w:color="auto" w:fill="FFFFFF"/>
        </w:rPr>
        <w:t>có đặc điểm: Không xảy ra ở thực vật.</w:t>
      </w:r>
    </w:p>
    <w:p w14:paraId="775AAF64" w14:textId="56597136" w:rsidR="002A2AB5" w:rsidRPr="002A2AB5" w:rsidRDefault="002A2AB5" w:rsidP="002A2AB5">
      <w:pPr>
        <w:jc w:val="both"/>
        <w:rPr>
          <w:color w:val="C00000"/>
        </w:rPr>
      </w:pPr>
      <w:r w:rsidRPr="00664E1F">
        <w:rPr>
          <w:b/>
          <w:bCs/>
          <w:color w:val="C00000"/>
        </w:rPr>
        <w:t>Đáp án cần chọn là: D</w:t>
      </w:r>
    </w:p>
    <w:p w14:paraId="562B4D5C" w14:textId="77777777" w:rsidR="005B3870" w:rsidRPr="00047D2B" w:rsidRDefault="005B3870" w:rsidP="005B3870">
      <w:pPr>
        <w:shd w:val="clear" w:color="auto" w:fill="FFFFFF"/>
        <w:jc w:val="both"/>
        <w:rPr>
          <w:color w:val="252525"/>
        </w:rPr>
      </w:pPr>
      <w:r>
        <w:rPr>
          <w:b/>
        </w:rPr>
        <w:t xml:space="preserve">Câu 178. </w:t>
      </w:r>
      <w:r w:rsidRPr="00047D2B">
        <w:t>Loài phân bố càng rộng, tốc độ tiến hóa diễn ra càng nhanh vì</w:t>
      </w:r>
    </w:p>
    <w:p w14:paraId="5643A0FB" w14:textId="77777777" w:rsidR="005B3870" w:rsidRPr="00047D2B" w:rsidRDefault="005B3870" w:rsidP="005B3870">
      <w:pPr>
        <w:tabs>
          <w:tab w:val="left" w:pos="283"/>
        </w:tabs>
      </w:pPr>
      <w:r>
        <w:rPr>
          <w:b/>
        </w:rPr>
        <w:tab/>
        <w:t xml:space="preserve">A. </w:t>
      </w:r>
      <w:r w:rsidRPr="00047D2B">
        <w:t>Loài đó càng có cơ hội hình thành nhiều quần thể cách li về mặt địa lí dẫn đến cách li sinh sản.</w:t>
      </w:r>
    </w:p>
    <w:p w14:paraId="7B839FDC" w14:textId="77777777" w:rsidR="005B3870" w:rsidRPr="00047D2B" w:rsidRDefault="005B3870" w:rsidP="005B3870">
      <w:pPr>
        <w:tabs>
          <w:tab w:val="left" w:pos="283"/>
        </w:tabs>
      </w:pPr>
      <w:r>
        <w:rPr>
          <w:b/>
        </w:rPr>
        <w:tab/>
        <w:t xml:space="preserve">B. </w:t>
      </w:r>
      <w:r w:rsidRPr="00047D2B">
        <w:t>Loài đó có cơ hội giao phối với nhiều loài có họ hàng gần gũi, quá trình hình thành loài mới bằng con đường lai xa và đa bội hóa xảy ra nhanh hơn.</w:t>
      </w:r>
    </w:p>
    <w:p w14:paraId="0398C398" w14:textId="77777777" w:rsidR="005B3870" w:rsidRPr="00047D2B" w:rsidRDefault="005B3870" w:rsidP="005B3870">
      <w:pPr>
        <w:tabs>
          <w:tab w:val="left" w:pos="283"/>
        </w:tabs>
      </w:pPr>
      <w:r>
        <w:rPr>
          <w:b/>
        </w:rPr>
        <w:tab/>
        <w:t xml:space="preserve">C. </w:t>
      </w:r>
      <w:r w:rsidRPr="00047D2B">
        <w:t>Loài đó dễ tích lũy nhiều đột biến hơn các loài có vùng phân bố hẹp</w:t>
      </w:r>
    </w:p>
    <w:p w14:paraId="16945DB0" w14:textId="4059110A" w:rsidR="005B3870" w:rsidRDefault="005B3870" w:rsidP="005B3870">
      <w:pPr>
        <w:tabs>
          <w:tab w:val="left" w:pos="283"/>
        </w:tabs>
      </w:pPr>
      <w:r>
        <w:rPr>
          <w:b/>
        </w:rPr>
        <w:tab/>
        <w:t xml:space="preserve">D. </w:t>
      </w:r>
      <w:r w:rsidRPr="00047D2B">
        <w:t>Các quần thể của loài dễ phân hóa về mặt tập tính, đặc biệt là tập tính sinh sản dẫn đến cách li sinh sản.</w:t>
      </w:r>
    </w:p>
    <w:p w14:paraId="1634441F" w14:textId="77777777" w:rsidR="002A2AB5" w:rsidRPr="00664E1F" w:rsidRDefault="002A2AB5" w:rsidP="002A2AB5">
      <w:pPr>
        <w:jc w:val="both"/>
        <w:rPr>
          <w:b/>
          <w:bCs/>
          <w:color w:val="C00000"/>
          <w:lang w:val="de-DE"/>
        </w:rPr>
      </w:pPr>
      <w:r w:rsidRPr="00664E1F">
        <w:rPr>
          <w:b/>
          <w:bCs/>
          <w:color w:val="C00000"/>
          <w:lang w:val="de-DE"/>
        </w:rPr>
        <w:t>Hướng dẫn giải:</w:t>
      </w:r>
    </w:p>
    <w:p w14:paraId="6E2617F9" w14:textId="77777777" w:rsidR="002A2AB5" w:rsidRPr="00664E1F" w:rsidRDefault="002A2AB5" w:rsidP="002A2AB5">
      <w:pPr>
        <w:jc w:val="both"/>
        <w:rPr>
          <w:b/>
          <w:bCs/>
          <w:color w:val="C00000"/>
          <w:lang w:val="de-DE"/>
        </w:rPr>
      </w:pPr>
      <w:r w:rsidRPr="00664E1F">
        <w:rPr>
          <w:color w:val="C00000"/>
          <w:shd w:val="clear" w:color="auto" w:fill="FFFFFF"/>
        </w:rPr>
        <w:t>Loài phân bố càng rộng, tốc độ tiến hóa diễn ra càng nhanh vì loài đó càng có cơ hội hình thành nhiều quần thể cách li về mặt địa lí dẫn đến cách li sinh sản.</w:t>
      </w:r>
    </w:p>
    <w:p w14:paraId="33EF801B" w14:textId="6CE2F158" w:rsidR="002A2AB5" w:rsidRPr="002A2AB5" w:rsidRDefault="002A2AB5" w:rsidP="002A2AB5">
      <w:pPr>
        <w:jc w:val="both"/>
        <w:rPr>
          <w:color w:val="C00000"/>
        </w:rPr>
      </w:pPr>
      <w:r w:rsidRPr="00664E1F">
        <w:rPr>
          <w:b/>
          <w:bCs/>
          <w:color w:val="C00000"/>
        </w:rPr>
        <w:t>Đáp án cần chọn là: A</w:t>
      </w:r>
    </w:p>
    <w:p w14:paraId="54DAD6A5" w14:textId="77777777" w:rsidR="005B3870" w:rsidRPr="00047D2B" w:rsidRDefault="005B3870" w:rsidP="005B3870">
      <w:pPr>
        <w:shd w:val="clear" w:color="auto" w:fill="FFFFFF"/>
        <w:jc w:val="both"/>
        <w:rPr>
          <w:color w:val="252525"/>
        </w:rPr>
      </w:pPr>
      <w:r>
        <w:rPr>
          <w:b/>
        </w:rPr>
        <w:t xml:space="preserve">Câu 179. </w:t>
      </w:r>
      <w:r w:rsidRPr="00047D2B">
        <w:t>Hình thành loài khác khu vực địa lí dễ xảy ra hơn so với hình thành loài cùng khu vực địa lí. Giải thích nào sau đây hợp lí nhất?</w:t>
      </w:r>
    </w:p>
    <w:p w14:paraId="6A694A23" w14:textId="77777777" w:rsidR="005B3870" w:rsidRPr="00047D2B" w:rsidRDefault="005B3870" w:rsidP="005B3870">
      <w:pPr>
        <w:tabs>
          <w:tab w:val="left" w:pos="283"/>
        </w:tabs>
      </w:pPr>
      <w:r>
        <w:rPr>
          <w:b/>
        </w:rPr>
        <w:tab/>
        <w:t xml:space="preserve">A. </w:t>
      </w:r>
      <w:r w:rsidRPr="00047D2B">
        <w:t>Trong tự nhiên sự có chia li địa lí giữa các quần thể dễ xảy ra do xuất hiện các trở ngại địa lí hoặc do sinh vật phát tán, di cư.</w:t>
      </w:r>
    </w:p>
    <w:p w14:paraId="644E0484" w14:textId="77777777" w:rsidR="005B3870" w:rsidRPr="00047D2B" w:rsidRDefault="005B3870" w:rsidP="005B3870">
      <w:pPr>
        <w:tabs>
          <w:tab w:val="left" w:pos="283"/>
        </w:tabs>
      </w:pPr>
      <w:r>
        <w:rPr>
          <w:b/>
        </w:rPr>
        <w:tab/>
        <w:t xml:space="preserve">B. </w:t>
      </w:r>
      <w:r w:rsidRPr="00047D2B">
        <w:t>Hình thành loài bằng con đường địa lí thường trải qua các dạng trung gian, từ một dạng trung gian có thể hình thành nên các loài mới.</w:t>
      </w:r>
    </w:p>
    <w:p w14:paraId="20103A0F" w14:textId="77777777" w:rsidR="005B3870" w:rsidRPr="00047D2B" w:rsidRDefault="005B3870" w:rsidP="005B3870">
      <w:pPr>
        <w:tabs>
          <w:tab w:val="left" w:pos="283"/>
        </w:tabs>
      </w:pPr>
      <w:r>
        <w:rPr>
          <w:b/>
        </w:rPr>
        <w:tab/>
        <w:t xml:space="preserve">C. </w:t>
      </w:r>
      <w:r w:rsidRPr="00047D2B">
        <w:t>Hình thành loài bằng con đường địa lí có thể xảy ra trên đất liền và các quần đảo.</w:t>
      </w:r>
    </w:p>
    <w:p w14:paraId="29901FD3" w14:textId="5951BFF1" w:rsidR="005B3870" w:rsidRDefault="005B3870" w:rsidP="005B3870">
      <w:pPr>
        <w:tabs>
          <w:tab w:val="left" w:pos="283"/>
        </w:tabs>
      </w:pPr>
      <w:r>
        <w:rPr>
          <w:b/>
        </w:rPr>
        <w:lastRenderedPageBreak/>
        <w:tab/>
        <w:t xml:space="preserve">D. </w:t>
      </w:r>
      <w:r w:rsidRPr="00047D2B">
        <w:t>Cách li địa lí làm giảm đáng kể dòng gen</w:t>
      </w:r>
      <w:r>
        <w:t>e</w:t>
      </w:r>
      <w:r w:rsidRPr="00047D2B">
        <w:t xml:space="preserve"> giữa các quần thể. Trong khi đó dòng gen</w:t>
      </w:r>
      <w:r>
        <w:t>e</w:t>
      </w:r>
      <w:r w:rsidRPr="00047D2B">
        <w:t xml:space="preserve"> dễ xảy ra đối với các quần thể trong cùng một khu vực địa lí.</w:t>
      </w:r>
    </w:p>
    <w:p w14:paraId="7DE246D9" w14:textId="77777777" w:rsidR="002A2AB5" w:rsidRPr="00664E1F" w:rsidRDefault="002A2AB5" w:rsidP="002A2AB5">
      <w:pPr>
        <w:jc w:val="both"/>
        <w:rPr>
          <w:b/>
          <w:bCs/>
          <w:color w:val="C00000"/>
          <w:lang w:val="de-DE"/>
        </w:rPr>
      </w:pPr>
      <w:r w:rsidRPr="00664E1F">
        <w:rPr>
          <w:b/>
          <w:bCs/>
          <w:color w:val="C00000"/>
          <w:lang w:val="de-DE"/>
        </w:rPr>
        <w:t>Hướng dẫn giải:</w:t>
      </w:r>
    </w:p>
    <w:p w14:paraId="6CC4DBF4" w14:textId="77777777" w:rsidR="002A2AB5" w:rsidRPr="00664E1F" w:rsidRDefault="002A2AB5" w:rsidP="002A2AB5">
      <w:pPr>
        <w:shd w:val="clear" w:color="auto" w:fill="FFFFFF"/>
        <w:jc w:val="both"/>
        <w:rPr>
          <w:color w:val="C00000"/>
        </w:rPr>
      </w:pPr>
      <w:r w:rsidRPr="00664E1F">
        <w:rPr>
          <w:color w:val="C00000"/>
        </w:rPr>
        <w:t>Hình thành loài khác khu vực địa lí dễ xảy ra hơn so với hình thành loài cùng khu vực đia lí vì: trong tự nhiên sự chia li địa lí giữa các quần thể dễ xảy ra do xuất hiện các trở ngại địa lí hoặc do sinh vật phát tán, di cư nên các sinh vật nên làm cho các cá thể trong quần thể khác nhau có sự cách li sinh sản với nhau.</w:t>
      </w:r>
    </w:p>
    <w:p w14:paraId="573719D9" w14:textId="77777777" w:rsidR="002A2AB5" w:rsidRPr="00664E1F" w:rsidRDefault="002A2AB5" w:rsidP="002A2AB5">
      <w:pPr>
        <w:shd w:val="clear" w:color="auto" w:fill="FFFFFF"/>
        <w:jc w:val="both"/>
        <w:rPr>
          <w:color w:val="C00000"/>
        </w:rPr>
      </w:pPr>
      <w:r w:rsidRPr="00664E1F">
        <w:rPr>
          <w:color w:val="C00000"/>
        </w:rPr>
        <w:t>Ở các loài cùng sinh sản trong một khu vực địa lý thì khó có sự cách li về mặt sinh sản</w:t>
      </w:r>
    </w:p>
    <w:p w14:paraId="303D7969" w14:textId="1A33F878" w:rsidR="002A2AB5" w:rsidRPr="002A2AB5" w:rsidRDefault="002A2AB5" w:rsidP="002A2AB5">
      <w:pPr>
        <w:jc w:val="both"/>
        <w:rPr>
          <w:color w:val="C00000"/>
        </w:rPr>
      </w:pPr>
      <w:r w:rsidRPr="00664E1F">
        <w:rPr>
          <w:b/>
          <w:bCs/>
          <w:color w:val="C00000"/>
        </w:rPr>
        <w:t>Đáp án cần chọn là: A</w:t>
      </w:r>
    </w:p>
    <w:p w14:paraId="1921BB58" w14:textId="77777777" w:rsidR="005B3870" w:rsidRPr="00047D2B" w:rsidRDefault="005B3870" w:rsidP="005B3870">
      <w:pPr>
        <w:shd w:val="clear" w:color="auto" w:fill="FFFFFF"/>
        <w:jc w:val="both"/>
        <w:rPr>
          <w:color w:val="252525"/>
        </w:rPr>
      </w:pPr>
      <w:r>
        <w:rPr>
          <w:b/>
        </w:rPr>
        <w:t xml:space="preserve">Câu 180. </w:t>
      </w:r>
      <w:r w:rsidRPr="00047D2B">
        <w:t>Theo lĩnh vực địa sinh học thì mối quan hệ giữa khoảng cách từ đảo đến đất liền và số loài sống trên đảo là</w:t>
      </w:r>
    </w:p>
    <w:p w14:paraId="3E1CE2B4" w14:textId="77777777" w:rsidR="005B3870" w:rsidRPr="00047D2B" w:rsidRDefault="005B3870" w:rsidP="005B3870">
      <w:pPr>
        <w:tabs>
          <w:tab w:val="left" w:pos="283"/>
        </w:tabs>
      </w:pPr>
      <w:r>
        <w:rPr>
          <w:b/>
        </w:rPr>
        <w:tab/>
        <w:t xml:space="preserve">A. </w:t>
      </w:r>
      <w:r w:rsidRPr="00047D2B">
        <w:t>Đảo càng xa đất liền thì số lượng loài trên đảo càng ít.</w:t>
      </w:r>
    </w:p>
    <w:p w14:paraId="7531F505" w14:textId="77777777" w:rsidR="005B3870" w:rsidRPr="00047D2B" w:rsidRDefault="005B3870" w:rsidP="005B3870">
      <w:pPr>
        <w:tabs>
          <w:tab w:val="left" w:pos="283"/>
        </w:tabs>
      </w:pPr>
      <w:r>
        <w:rPr>
          <w:b/>
        </w:rPr>
        <w:tab/>
        <w:t xml:space="preserve">B. </w:t>
      </w:r>
      <w:r w:rsidRPr="00047D2B">
        <w:t>Đảo càng gần đất liền thì số lượng loài trên đảo càng ít.</w:t>
      </w:r>
    </w:p>
    <w:p w14:paraId="1891B4A9" w14:textId="77777777" w:rsidR="005B3870" w:rsidRPr="00047D2B" w:rsidRDefault="005B3870" w:rsidP="005B3870">
      <w:pPr>
        <w:tabs>
          <w:tab w:val="left" w:pos="283"/>
        </w:tabs>
      </w:pPr>
      <w:r>
        <w:rPr>
          <w:b/>
        </w:rPr>
        <w:tab/>
        <w:t xml:space="preserve">C. </w:t>
      </w:r>
      <w:r w:rsidRPr="00047D2B">
        <w:t>Đảo càng xa đất liền thì số lượng loài trên đảo càng nhiều</w:t>
      </w:r>
    </w:p>
    <w:p w14:paraId="28CC63FB" w14:textId="56CFD29B" w:rsidR="005B3870" w:rsidRDefault="005B3870" w:rsidP="005B3870">
      <w:pPr>
        <w:tabs>
          <w:tab w:val="left" w:pos="283"/>
        </w:tabs>
      </w:pPr>
      <w:r>
        <w:rPr>
          <w:b/>
        </w:rPr>
        <w:tab/>
        <w:t xml:space="preserve">D. </w:t>
      </w:r>
      <w:r w:rsidRPr="00047D2B">
        <w:t>Không có mối quan hệ giữa khoảng cách từ đảo đến đất liền với số loài sống trên đảo</w:t>
      </w:r>
    </w:p>
    <w:p w14:paraId="2DEF2227" w14:textId="77777777" w:rsidR="002A2AB5" w:rsidRPr="00664E1F" w:rsidRDefault="002A2AB5" w:rsidP="002A2AB5">
      <w:pPr>
        <w:jc w:val="both"/>
        <w:rPr>
          <w:b/>
          <w:bCs/>
          <w:color w:val="C00000"/>
          <w:lang w:val="de-DE"/>
        </w:rPr>
      </w:pPr>
      <w:r w:rsidRPr="00664E1F">
        <w:rPr>
          <w:b/>
          <w:bCs/>
          <w:color w:val="C00000"/>
          <w:lang w:val="de-DE"/>
        </w:rPr>
        <w:t>Hướng dẫn giải:</w:t>
      </w:r>
    </w:p>
    <w:p w14:paraId="49FE00FE" w14:textId="77777777" w:rsidR="002A2AB5" w:rsidRPr="00664E1F" w:rsidRDefault="002A2AB5" w:rsidP="002A2AB5">
      <w:pPr>
        <w:jc w:val="both"/>
        <w:rPr>
          <w:b/>
          <w:bCs/>
          <w:color w:val="C00000"/>
          <w:lang w:val="de-DE"/>
        </w:rPr>
      </w:pPr>
      <w:r w:rsidRPr="00664E1F">
        <w:rPr>
          <w:color w:val="C00000"/>
          <w:shd w:val="clear" w:color="auto" w:fill="FFFFFF"/>
        </w:rPr>
        <w:t>Đảo gần đất liền thì mới có nhiều quần thể sinh vật có thể di chuyển ra đó và tiến hóa thành loài khác.</w:t>
      </w:r>
    </w:p>
    <w:p w14:paraId="7DCF7B4B" w14:textId="22753F17" w:rsidR="002A2AB5" w:rsidRPr="002A2AB5" w:rsidRDefault="002A2AB5" w:rsidP="002A2AB5">
      <w:pPr>
        <w:jc w:val="both"/>
        <w:rPr>
          <w:color w:val="C00000"/>
        </w:rPr>
      </w:pPr>
      <w:r w:rsidRPr="00664E1F">
        <w:rPr>
          <w:b/>
          <w:bCs/>
          <w:color w:val="C00000"/>
        </w:rPr>
        <w:t>Đáp án cần chọn là: A</w:t>
      </w:r>
    </w:p>
    <w:p w14:paraId="44244A95" w14:textId="77777777" w:rsidR="005B3870" w:rsidRPr="00047D2B" w:rsidRDefault="005B3870" w:rsidP="005B3870">
      <w:pPr>
        <w:shd w:val="clear" w:color="auto" w:fill="FFFFFF"/>
        <w:jc w:val="both"/>
        <w:rPr>
          <w:color w:val="252525"/>
        </w:rPr>
      </w:pPr>
      <w:r>
        <w:rPr>
          <w:b/>
        </w:rPr>
        <w:t xml:space="preserve">Câu 181. </w:t>
      </w:r>
      <w:r w:rsidRPr="00047D2B">
        <w:t>Quá trình hình thành các loài B, C, D từ loài A (loài gốc) được mô tả ở hinh bên. Phân tích hình này, theo lí thuyết, có bao nhiêu phát biểu sau đây đúng?</w:t>
      </w:r>
    </w:p>
    <w:p w14:paraId="3F4E0B06" w14:textId="77777777" w:rsidR="005B3870" w:rsidRPr="00047D2B" w:rsidRDefault="005B3870" w:rsidP="005B3870">
      <w:pPr>
        <w:shd w:val="clear" w:color="auto" w:fill="FFFFFF"/>
        <w:jc w:val="center"/>
        <w:rPr>
          <w:color w:val="252525"/>
        </w:rPr>
      </w:pPr>
      <w:r w:rsidRPr="00047D2B">
        <w:rPr>
          <w:noProof/>
        </w:rPr>
        <w:drawing>
          <wp:inline distT="0" distB="0" distL="0" distR="0" wp14:anchorId="2D792976" wp14:editId="1C38543C">
            <wp:extent cx="3200400" cy="20370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400" cy="2037080"/>
                    </a:xfrm>
                    <a:prstGeom prst="rect">
                      <a:avLst/>
                    </a:prstGeom>
                    <a:noFill/>
                    <a:ln>
                      <a:noFill/>
                    </a:ln>
                  </pic:spPr>
                </pic:pic>
              </a:graphicData>
            </a:graphic>
          </wp:inline>
        </w:drawing>
      </w:r>
    </w:p>
    <w:p w14:paraId="3009B74D" w14:textId="77777777" w:rsidR="005B3870" w:rsidRPr="00047D2B" w:rsidRDefault="005B3870" w:rsidP="005B3870">
      <w:pPr>
        <w:shd w:val="clear" w:color="auto" w:fill="FFFFFF"/>
        <w:jc w:val="both"/>
        <w:rPr>
          <w:color w:val="252525"/>
        </w:rPr>
      </w:pPr>
      <w:r w:rsidRPr="00047D2B">
        <w:t>I. Các cá thể của loài B ở đảo II có thể mang một số al</w:t>
      </w:r>
      <w:r>
        <w:t>l</w:t>
      </w:r>
      <w:r w:rsidRPr="00047D2B">
        <w:t>e</w:t>
      </w:r>
      <w:r>
        <w:t>le</w:t>
      </w:r>
      <w:r w:rsidRPr="00047D2B">
        <w:t xml:space="preserve"> đặc trưng mà các cá thể của loài B ở đảo I không có.</w:t>
      </w:r>
    </w:p>
    <w:p w14:paraId="7FC9E1CE" w14:textId="77777777" w:rsidR="005B3870" w:rsidRPr="00047D2B" w:rsidRDefault="005B3870" w:rsidP="005B3870">
      <w:pPr>
        <w:shd w:val="clear" w:color="auto" w:fill="FFFFFF"/>
        <w:jc w:val="both"/>
        <w:rPr>
          <w:color w:val="252525"/>
        </w:rPr>
      </w:pPr>
      <w:r w:rsidRPr="00047D2B">
        <w:t>II. Khoảng cách giữa các đảo có thể là yếu tố duy trì sự khác biệt về vốn gen</w:t>
      </w:r>
      <w:r>
        <w:t>e</w:t>
      </w:r>
      <w:r w:rsidRPr="00047D2B">
        <w:t xml:space="preserve"> giữa các quần thể ở đảo I, đảo II và đảo III.</w:t>
      </w:r>
    </w:p>
    <w:p w14:paraId="7EE89E0F" w14:textId="77777777" w:rsidR="005B3870" w:rsidRPr="00047D2B" w:rsidRDefault="005B3870" w:rsidP="005B3870">
      <w:pPr>
        <w:shd w:val="clear" w:color="auto" w:fill="FFFFFF"/>
        <w:jc w:val="both"/>
        <w:rPr>
          <w:color w:val="252525"/>
        </w:rPr>
      </w:pPr>
      <w:r w:rsidRPr="00047D2B">
        <w:t>III. Vốn gen</w:t>
      </w:r>
      <w:r>
        <w:t>e</w:t>
      </w:r>
      <w:r w:rsidRPr="00047D2B">
        <w:t xml:space="preserve"> của các quần thể thuộc loại B ở đảo I, đảo II và đảo III phân hóa theo cùng 1 hướng.</w:t>
      </w:r>
    </w:p>
    <w:p w14:paraId="3D0499F7" w14:textId="77777777" w:rsidR="005B3870" w:rsidRPr="00047D2B" w:rsidRDefault="005B3870" w:rsidP="005B3870">
      <w:pPr>
        <w:shd w:val="clear" w:color="auto" w:fill="FFFFFF"/>
        <w:jc w:val="both"/>
        <w:rPr>
          <w:color w:val="252525"/>
        </w:rPr>
      </w:pPr>
      <w:r w:rsidRPr="00047D2B">
        <w:t>IV. Điều kiện địa lí ở các đảo là nhân tố trực tiếp gây ra những thay đổi về vốn gen</w:t>
      </w:r>
      <w:r>
        <w:t>e</w:t>
      </w:r>
      <w:r w:rsidRPr="00047D2B">
        <w:t xml:space="preserve"> của mỗi quần thể.</w:t>
      </w:r>
    </w:p>
    <w:p w14:paraId="74935D96" w14:textId="77777777" w:rsidR="005B3870" w:rsidRPr="00047D2B" w:rsidRDefault="005B3870" w:rsidP="005B3870">
      <w:pPr>
        <w:shd w:val="clear" w:color="auto" w:fill="FFFFFF"/>
        <w:jc w:val="both"/>
        <w:rPr>
          <w:color w:val="252525"/>
        </w:rPr>
      </w:pPr>
      <w:r w:rsidRPr="00047D2B">
        <w:t>Theo lí thuyết, có bao nhiêu phát biểu sau đây đúng?</w:t>
      </w:r>
    </w:p>
    <w:p w14:paraId="547A40EC" w14:textId="07021F9D" w:rsidR="005B3870" w:rsidRDefault="005B3870" w:rsidP="005B3870">
      <w:pPr>
        <w:tabs>
          <w:tab w:val="left" w:pos="283"/>
          <w:tab w:val="left" w:pos="2906"/>
          <w:tab w:val="left" w:pos="5528"/>
          <w:tab w:val="left" w:pos="8150"/>
        </w:tabs>
      </w:pPr>
      <w:r>
        <w:rPr>
          <w:rStyle w:val="YoungMixChar"/>
          <w:b/>
        </w:rPr>
        <w:tab/>
        <w:t xml:space="preserve">A. </w:t>
      </w:r>
      <w:r w:rsidRPr="00047D2B">
        <w:t>3</w:t>
      </w:r>
      <w:r>
        <w:rPr>
          <w:rStyle w:val="YoungMixChar"/>
          <w:b/>
        </w:rPr>
        <w:tab/>
        <w:t xml:space="preserve">B. </w:t>
      </w:r>
      <w:r w:rsidRPr="00047D2B">
        <w:t>1</w:t>
      </w:r>
      <w:r>
        <w:rPr>
          <w:rStyle w:val="YoungMixChar"/>
          <w:b/>
        </w:rPr>
        <w:tab/>
        <w:t xml:space="preserve">C. </w:t>
      </w:r>
      <w:r w:rsidRPr="00047D2B">
        <w:t>2</w:t>
      </w:r>
      <w:r>
        <w:rPr>
          <w:rStyle w:val="YoungMixChar"/>
          <w:b/>
        </w:rPr>
        <w:tab/>
        <w:t xml:space="preserve">D. </w:t>
      </w:r>
      <w:r w:rsidRPr="00047D2B">
        <w:t>4</w:t>
      </w:r>
    </w:p>
    <w:p w14:paraId="4D59B8D3" w14:textId="77777777" w:rsidR="002A2AB5" w:rsidRPr="00664E1F" w:rsidRDefault="002A2AB5" w:rsidP="002A2AB5">
      <w:pPr>
        <w:jc w:val="both"/>
        <w:rPr>
          <w:b/>
          <w:bCs/>
          <w:color w:val="C00000"/>
          <w:lang w:val="de-DE"/>
        </w:rPr>
      </w:pPr>
      <w:r w:rsidRPr="00664E1F">
        <w:rPr>
          <w:b/>
          <w:bCs/>
          <w:color w:val="C00000"/>
          <w:lang w:val="de-DE"/>
        </w:rPr>
        <w:t>Hướng dẫn giải:</w:t>
      </w:r>
    </w:p>
    <w:p w14:paraId="06144435" w14:textId="77777777" w:rsidR="002A2AB5" w:rsidRPr="00664E1F" w:rsidRDefault="002A2AB5" w:rsidP="002A2AB5">
      <w:pPr>
        <w:shd w:val="clear" w:color="auto" w:fill="FFFFFF"/>
        <w:jc w:val="both"/>
        <w:rPr>
          <w:color w:val="C00000"/>
        </w:rPr>
      </w:pPr>
      <w:r w:rsidRPr="00664E1F">
        <w:rPr>
          <w:color w:val="C00000"/>
        </w:rPr>
        <w:t>Xét các phát biểu:</w:t>
      </w:r>
    </w:p>
    <w:p w14:paraId="528958A7" w14:textId="77777777" w:rsidR="002A2AB5" w:rsidRPr="00664E1F" w:rsidRDefault="002A2AB5" w:rsidP="002A2AB5">
      <w:pPr>
        <w:shd w:val="clear" w:color="auto" w:fill="FFFFFF"/>
        <w:jc w:val="both"/>
        <w:rPr>
          <w:color w:val="C00000"/>
        </w:rPr>
      </w:pPr>
      <w:r w:rsidRPr="00664E1F">
        <w:rPr>
          <w:color w:val="C00000"/>
        </w:rPr>
        <w:t>I đúng, vì điều kiện ở 2 đảo khác nhau nên ở đảo II, các cá thể của loài B có thể mang một số allele đặc trưng mà các cá thể của loài B ở đảo I không có.</w:t>
      </w:r>
    </w:p>
    <w:p w14:paraId="7A1AEFBB" w14:textId="77777777" w:rsidR="002A2AB5" w:rsidRPr="00664E1F" w:rsidRDefault="002A2AB5" w:rsidP="002A2AB5">
      <w:pPr>
        <w:shd w:val="clear" w:color="auto" w:fill="FFFFFF"/>
        <w:jc w:val="both"/>
        <w:rPr>
          <w:color w:val="C00000"/>
        </w:rPr>
      </w:pPr>
      <w:r w:rsidRPr="00664E1F">
        <w:rPr>
          <w:color w:val="C00000"/>
        </w:rPr>
        <w:t>II đúng, cách li địa lí duy trì sự khác biệt về vốn gene giữa các quần thể ở đảo I, đảo II và đảo III.</w:t>
      </w:r>
    </w:p>
    <w:p w14:paraId="766BDCCE" w14:textId="77777777" w:rsidR="002A2AB5" w:rsidRPr="00664E1F" w:rsidRDefault="002A2AB5" w:rsidP="002A2AB5">
      <w:pPr>
        <w:shd w:val="clear" w:color="auto" w:fill="FFFFFF"/>
        <w:jc w:val="both"/>
        <w:rPr>
          <w:color w:val="C00000"/>
        </w:rPr>
      </w:pPr>
      <w:r w:rsidRPr="00664E1F">
        <w:rPr>
          <w:color w:val="C00000"/>
        </w:rPr>
        <w:t>III sai, vốn gene của các quần thể này sẽ phân hóa theo các hướng khác nhau.</w:t>
      </w:r>
    </w:p>
    <w:p w14:paraId="2302BF0D" w14:textId="77777777" w:rsidR="002A2AB5" w:rsidRPr="00664E1F" w:rsidRDefault="002A2AB5" w:rsidP="002A2AB5">
      <w:pPr>
        <w:shd w:val="clear" w:color="auto" w:fill="FFFFFF"/>
        <w:jc w:val="both"/>
        <w:rPr>
          <w:color w:val="C00000"/>
        </w:rPr>
      </w:pPr>
      <w:r w:rsidRPr="00664E1F">
        <w:rPr>
          <w:color w:val="C00000"/>
        </w:rPr>
        <w:t>IV sai, điều kiện địa lí không phải là nhân tố trực tiếp gây ra những thay đổi về vốn gene của mỗi quần thể mà là các nhân tố tiến hóa.</w:t>
      </w:r>
    </w:p>
    <w:p w14:paraId="77837DBC" w14:textId="0A52CD07" w:rsidR="002A2AB5" w:rsidRPr="002A2AB5" w:rsidRDefault="002A2AB5" w:rsidP="002A2AB5">
      <w:pPr>
        <w:jc w:val="both"/>
        <w:rPr>
          <w:color w:val="C00000"/>
        </w:rPr>
      </w:pPr>
      <w:r w:rsidRPr="00664E1F">
        <w:rPr>
          <w:b/>
          <w:bCs/>
          <w:color w:val="C00000"/>
        </w:rPr>
        <w:t>Đáp án cần chọn là: C</w:t>
      </w:r>
    </w:p>
    <w:p w14:paraId="71197A45" w14:textId="77777777" w:rsidR="005B3870" w:rsidRPr="00047D2B" w:rsidRDefault="005B3870" w:rsidP="005B3870">
      <w:pPr>
        <w:shd w:val="clear" w:color="auto" w:fill="FFFFFF"/>
        <w:jc w:val="both"/>
        <w:rPr>
          <w:color w:val="252525"/>
        </w:rPr>
      </w:pPr>
      <w:r>
        <w:rPr>
          <w:b/>
        </w:rPr>
        <w:lastRenderedPageBreak/>
        <w:t xml:space="preserve">Câu 182. </w:t>
      </w:r>
      <w:r w:rsidRPr="00047D2B">
        <w:t>Hai loài cá rất giống nhau cùng sống trong một hồ nước chỉ khác nhau về màu sắc, một loài màu đỏ, một loài màu xám, mặc dù sống chung trong một khu vực nhưng chúng luôn chỉ giao phối với những cá thể cùng màu với mình. Người ta cho rằng hai loài này đã được tiến hóa từ một loài ban đầu theo cách...?</w:t>
      </w:r>
    </w:p>
    <w:p w14:paraId="79748F6A" w14:textId="77777777" w:rsidR="005B3870" w:rsidRDefault="005B3870" w:rsidP="005B3870">
      <w:pPr>
        <w:tabs>
          <w:tab w:val="left" w:pos="283"/>
          <w:tab w:val="left" w:pos="5528"/>
        </w:tabs>
      </w:pPr>
      <w:r>
        <w:rPr>
          <w:rStyle w:val="YoungMixChar"/>
          <w:b/>
        </w:rPr>
        <w:tab/>
        <w:t xml:space="preserve">A. </w:t>
      </w:r>
      <w:r w:rsidRPr="00047D2B">
        <w:t>Cách li tập tính</w:t>
      </w:r>
      <w:r>
        <w:rPr>
          <w:rStyle w:val="YoungMixChar"/>
          <w:b/>
        </w:rPr>
        <w:tab/>
        <w:t xml:space="preserve">B. </w:t>
      </w:r>
      <w:r w:rsidRPr="00047D2B">
        <w:t>Cách li sinh thái</w:t>
      </w:r>
    </w:p>
    <w:p w14:paraId="07AEDA82" w14:textId="25904B9A" w:rsidR="005B3870" w:rsidRDefault="005B3870" w:rsidP="005B3870">
      <w:pPr>
        <w:tabs>
          <w:tab w:val="left" w:pos="283"/>
          <w:tab w:val="left" w:pos="5528"/>
        </w:tabs>
      </w:pPr>
      <w:r>
        <w:rPr>
          <w:rStyle w:val="YoungMixChar"/>
          <w:b/>
        </w:rPr>
        <w:tab/>
        <w:t xml:space="preserve">C. </w:t>
      </w:r>
      <w:r w:rsidRPr="00047D2B">
        <w:t>Cách li địa lí</w:t>
      </w:r>
      <w:r>
        <w:rPr>
          <w:rStyle w:val="YoungMixChar"/>
          <w:b/>
        </w:rPr>
        <w:tab/>
        <w:t xml:space="preserve">D. </w:t>
      </w:r>
      <w:r w:rsidRPr="00047D2B">
        <w:t>Lai xa và đa bội hóa</w:t>
      </w:r>
    </w:p>
    <w:p w14:paraId="37373B6F" w14:textId="77777777" w:rsidR="002A2AB5" w:rsidRPr="00664E1F" w:rsidRDefault="002A2AB5" w:rsidP="002A2AB5">
      <w:pPr>
        <w:jc w:val="both"/>
        <w:rPr>
          <w:b/>
          <w:bCs/>
          <w:color w:val="C00000"/>
          <w:lang w:val="de-DE"/>
        </w:rPr>
      </w:pPr>
      <w:r w:rsidRPr="00664E1F">
        <w:rPr>
          <w:b/>
          <w:bCs/>
          <w:color w:val="C00000"/>
          <w:lang w:val="de-DE"/>
        </w:rPr>
        <w:t>Hướng dẫn giải:</w:t>
      </w:r>
    </w:p>
    <w:p w14:paraId="5CEFD00A" w14:textId="77777777" w:rsidR="002A2AB5" w:rsidRPr="00664E1F" w:rsidRDefault="002A2AB5" w:rsidP="002A2AB5">
      <w:pPr>
        <w:jc w:val="both"/>
        <w:rPr>
          <w:b/>
          <w:bCs/>
          <w:color w:val="C00000"/>
          <w:lang w:val="de-DE"/>
        </w:rPr>
      </w:pPr>
      <w:r w:rsidRPr="00664E1F">
        <w:rPr>
          <w:color w:val="C00000"/>
          <w:shd w:val="clear" w:color="auto" w:fill="FFFFFF"/>
        </w:rPr>
        <w:t>Đây là ví dụ về hình thành loài mới bằng cách li tập tính.</w:t>
      </w:r>
    </w:p>
    <w:p w14:paraId="2BB1266B" w14:textId="12A38649" w:rsidR="002A2AB5" w:rsidRPr="002A2AB5" w:rsidRDefault="002A2AB5" w:rsidP="002A2AB5">
      <w:pPr>
        <w:jc w:val="both"/>
        <w:rPr>
          <w:color w:val="C00000"/>
        </w:rPr>
      </w:pPr>
      <w:r w:rsidRPr="00664E1F">
        <w:rPr>
          <w:b/>
          <w:bCs/>
          <w:color w:val="C00000"/>
        </w:rPr>
        <w:t>Đáp án cần chọn là: A</w:t>
      </w:r>
    </w:p>
    <w:p w14:paraId="5A017096" w14:textId="77777777" w:rsidR="005B3870" w:rsidRPr="00047D2B" w:rsidRDefault="005B3870" w:rsidP="005B3870">
      <w:pPr>
        <w:shd w:val="clear" w:color="auto" w:fill="FFFFFF"/>
        <w:jc w:val="both"/>
        <w:rPr>
          <w:color w:val="252525"/>
        </w:rPr>
      </w:pPr>
      <w:r>
        <w:rPr>
          <w:b/>
        </w:rPr>
        <w:t xml:space="preserve">Câu 183. </w:t>
      </w:r>
      <w:r w:rsidRPr="00047D2B">
        <w:t>Hai loài khác nhau được hình thành từ một loài ban đầu bằng cách li tập tính sẽ có đặc điểm nào khác nhau?</w:t>
      </w:r>
    </w:p>
    <w:p w14:paraId="04490FA6" w14:textId="1D78B43E" w:rsidR="005B3870" w:rsidRDefault="005B3870" w:rsidP="005B3870">
      <w:pPr>
        <w:tabs>
          <w:tab w:val="left" w:pos="283"/>
          <w:tab w:val="left" w:pos="2906"/>
          <w:tab w:val="left" w:pos="5528"/>
          <w:tab w:val="left" w:pos="8150"/>
        </w:tabs>
      </w:pPr>
      <w:r>
        <w:rPr>
          <w:rStyle w:val="YoungMixChar"/>
          <w:b/>
        </w:rPr>
        <w:tab/>
        <w:t xml:space="preserve">A. </w:t>
      </w:r>
      <w:r w:rsidRPr="00047D2B">
        <w:t>Tập tính</w:t>
      </w:r>
      <w:r>
        <w:rPr>
          <w:rStyle w:val="YoungMixChar"/>
          <w:b/>
        </w:rPr>
        <w:tab/>
        <w:t xml:space="preserve">B. </w:t>
      </w:r>
      <w:r w:rsidRPr="00047D2B">
        <w:t>Ổ sinh thái</w:t>
      </w:r>
      <w:r>
        <w:rPr>
          <w:rStyle w:val="YoungMixChar"/>
          <w:b/>
        </w:rPr>
        <w:tab/>
        <w:t xml:space="preserve">C. </w:t>
      </w:r>
      <w:r w:rsidRPr="00047D2B">
        <w:t>Hình thái</w:t>
      </w:r>
      <w:r>
        <w:rPr>
          <w:rStyle w:val="YoungMixChar"/>
          <w:b/>
        </w:rPr>
        <w:tab/>
        <w:t xml:space="preserve">D. </w:t>
      </w:r>
      <w:r w:rsidRPr="00047D2B">
        <w:t>Khu phân bố</w:t>
      </w:r>
    </w:p>
    <w:p w14:paraId="32AE3D00" w14:textId="77777777" w:rsidR="002A2AB5" w:rsidRPr="00664E1F" w:rsidRDefault="002A2AB5" w:rsidP="002A2AB5">
      <w:pPr>
        <w:jc w:val="both"/>
        <w:rPr>
          <w:b/>
          <w:bCs/>
          <w:color w:val="C00000"/>
          <w:lang w:val="de-DE"/>
        </w:rPr>
      </w:pPr>
      <w:r w:rsidRPr="00664E1F">
        <w:rPr>
          <w:b/>
          <w:bCs/>
          <w:color w:val="C00000"/>
          <w:lang w:val="de-DE"/>
        </w:rPr>
        <w:t>Hướng dẫn giải:</w:t>
      </w:r>
    </w:p>
    <w:p w14:paraId="6166FA38" w14:textId="77777777" w:rsidR="002A2AB5" w:rsidRPr="00664E1F" w:rsidRDefault="002A2AB5" w:rsidP="002A2AB5">
      <w:pPr>
        <w:jc w:val="both"/>
        <w:rPr>
          <w:b/>
          <w:bCs/>
          <w:color w:val="C00000"/>
          <w:lang w:val="de-DE"/>
        </w:rPr>
      </w:pPr>
      <w:r w:rsidRPr="00664E1F">
        <w:rPr>
          <w:color w:val="C00000"/>
          <w:shd w:val="clear" w:color="auto" w:fill="FFFFFF"/>
        </w:rPr>
        <w:t>Hai loài hình thành bằng cách li tập tính sẽ khác nhau về tập tính.</w:t>
      </w:r>
    </w:p>
    <w:p w14:paraId="3AA76DD7" w14:textId="0BB161CB" w:rsidR="002A2AB5" w:rsidRPr="002A2AB5" w:rsidRDefault="002A2AB5" w:rsidP="002A2AB5">
      <w:pPr>
        <w:jc w:val="both"/>
        <w:rPr>
          <w:color w:val="C00000"/>
        </w:rPr>
      </w:pPr>
      <w:r w:rsidRPr="00664E1F">
        <w:rPr>
          <w:b/>
          <w:bCs/>
          <w:color w:val="C00000"/>
        </w:rPr>
        <w:t>Đáp án cần chọn là: A</w:t>
      </w:r>
    </w:p>
    <w:p w14:paraId="01EA0F07" w14:textId="77777777" w:rsidR="005B3870" w:rsidRPr="00047D2B" w:rsidRDefault="005B3870" w:rsidP="005B3870">
      <w:pPr>
        <w:shd w:val="clear" w:color="auto" w:fill="FFFFFF"/>
        <w:jc w:val="both"/>
        <w:rPr>
          <w:color w:val="252525"/>
        </w:rPr>
      </w:pPr>
      <w:r>
        <w:rPr>
          <w:b/>
        </w:rPr>
        <w:t xml:space="preserve">Câu 184. </w:t>
      </w:r>
      <w:r w:rsidRPr="00047D2B">
        <w:t>Một loài có quần thể phân bố rải rác từ chân núi lên đỉnh núi, lâu dần đã hình thành nên hai loài khác nhau và cách li sinh sản với nhau. Hai loài này đã được hình thành bằng?</w:t>
      </w:r>
    </w:p>
    <w:p w14:paraId="0B4F2A1B" w14:textId="77777777" w:rsidR="005B3870" w:rsidRDefault="005B3870" w:rsidP="005B3870">
      <w:pPr>
        <w:tabs>
          <w:tab w:val="left" w:pos="283"/>
          <w:tab w:val="left" w:pos="5528"/>
        </w:tabs>
      </w:pPr>
      <w:r>
        <w:rPr>
          <w:rStyle w:val="YoungMixChar"/>
          <w:b/>
        </w:rPr>
        <w:tab/>
        <w:t xml:space="preserve">A. </w:t>
      </w:r>
      <w:r w:rsidRPr="00047D2B">
        <w:t>Cách li tập tính</w:t>
      </w:r>
      <w:r>
        <w:rPr>
          <w:rStyle w:val="YoungMixChar"/>
          <w:b/>
        </w:rPr>
        <w:tab/>
        <w:t xml:space="preserve">B. </w:t>
      </w:r>
      <w:r w:rsidRPr="00047D2B">
        <w:t>Cách li sinh thái</w:t>
      </w:r>
    </w:p>
    <w:p w14:paraId="770F07E1" w14:textId="2F016BCF" w:rsidR="005B3870" w:rsidRDefault="005B3870" w:rsidP="005B3870">
      <w:pPr>
        <w:tabs>
          <w:tab w:val="left" w:pos="283"/>
          <w:tab w:val="left" w:pos="5528"/>
        </w:tabs>
      </w:pPr>
      <w:r>
        <w:rPr>
          <w:rStyle w:val="YoungMixChar"/>
          <w:b/>
        </w:rPr>
        <w:tab/>
        <w:t xml:space="preserve">C. </w:t>
      </w:r>
      <w:r w:rsidRPr="00047D2B">
        <w:t>Cách li địa lí</w:t>
      </w:r>
      <w:r>
        <w:rPr>
          <w:rStyle w:val="YoungMixChar"/>
          <w:b/>
        </w:rPr>
        <w:tab/>
        <w:t xml:space="preserve">D. </w:t>
      </w:r>
      <w:r w:rsidRPr="00047D2B">
        <w:t>Lai xa và đa bội hóa</w:t>
      </w:r>
    </w:p>
    <w:p w14:paraId="5C2C8E50" w14:textId="77777777" w:rsidR="002A2AB5" w:rsidRPr="00664E1F" w:rsidRDefault="002A2AB5" w:rsidP="002A2AB5">
      <w:pPr>
        <w:jc w:val="both"/>
        <w:rPr>
          <w:b/>
          <w:bCs/>
          <w:color w:val="C00000"/>
          <w:lang w:val="de-DE"/>
        </w:rPr>
      </w:pPr>
      <w:r w:rsidRPr="00664E1F">
        <w:rPr>
          <w:b/>
          <w:bCs/>
          <w:color w:val="C00000"/>
          <w:lang w:val="de-DE"/>
        </w:rPr>
        <w:t>Hướng dẫn giải:</w:t>
      </w:r>
    </w:p>
    <w:p w14:paraId="345C7A17" w14:textId="77777777" w:rsidR="002A2AB5" w:rsidRPr="00664E1F" w:rsidRDefault="002A2AB5" w:rsidP="002A2AB5">
      <w:pPr>
        <w:jc w:val="both"/>
        <w:rPr>
          <w:b/>
          <w:bCs/>
          <w:color w:val="C00000"/>
          <w:lang w:val="de-DE"/>
        </w:rPr>
      </w:pPr>
      <w:r w:rsidRPr="00664E1F">
        <w:rPr>
          <w:color w:val="C00000"/>
          <w:shd w:val="clear" w:color="auto" w:fill="FFFFFF"/>
        </w:rPr>
        <w:t>Đây là ví dụ về hình thành loài mới bằng cách li sinh thái.</w:t>
      </w:r>
    </w:p>
    <w:p w14:paraId="6491AD7A" w14:textId="568E393B" w:rsidR="002A2AB5" w:rsidRPr="002A2AB5" w:rsidRDefault="002A2AB5" w:rsidP="002A2AB5">
      <w:pPr>
        <w:jc w:val="both"/>
        <w:rPr>
          <w:color w:val="C00000"/>
        </w:rPr>
      </w:pPr>
      <w:r w:rsidRPr="00664E1F">
        <w:rPr>
          <w:b/>
          <w:bCs/>
          <w:color w:val="C00000"/>
        </w:rPr>
        <w:t>Đáp án cần chọn là: B</w:t>
      </w:r>
    </w:p>
    <w:p w14:paraId="16AE2ACF" w14:textId="77777777" w:rsidR="005B3870" w:rsidRPr="00047D2B" w:rsidRDefault="005B3870" w:rsidP="005B3870">
      <w:pPr>
        <w:shd w:val="clear" w:color="auto" w:fill="FFFFFF"/>
        <w:jc w:val="both"/>
        <w:rPr>
          <w:color w:val="252525"/>
        </w:rPr>
      </w:pPr>
      <w:r>
        <w:rPr>
          <w:b/>
        </w:rPr>
        <w:t xml:space="preserve">Câu 185. </w:t>
      </w:r>
      <w:r w:rsidRPr="00047D2B">
        <w:t>Cho các đặc điểm:</w:t>
      </w:r>
    </w:p>
    <w:p w14:paraId="32ACF6EE" w14:textId="77777777" w:rsidR="005B3870" w:rsidRPr="00047D2B" w:rsidRDefault="005B3870" w:rsidP="005B3870">
      <w:pPr>
        <w:shd w:val="clear" w:color="auto" w:fill="FFFFFF"/>
        <w:jc w:val="both"/>
        <w:rPr>
          <w:color w:val="252525"/>
        </w:rPr>
      </w:pPr>
      <w:r>
        <w:t>(</w:t>
      </w:r>
      <w:r w:rsidRPr="00047D2B">
        <w:t>1</w:t>
      </w:r>
      <w:r>
        <w:t>)</w:t>
      </w:r>
      <w:r w:rsidRPr="00047D2B">
        <w:t xml:space="preserve"> Diễn ra trong một thời gian dài.</w:t>
      </w:r>
    </w:p>
    <w:p w14:paraId="3089D6FD" w14:textId="77777777" w:rsidR="005B3870" w:rsidRPr="00047D2B" w:rsidRDefault="005B3870" w:rsidP="005B3870">
      <w:pPr>
        <w:shd w:val="clear" w:color="auto" w:fill="FFFFFF"/>
        <w:jc w:val="both"/>
        <w:rPr>
          <w:color w:val="252525"/>
        </w:rPr>
      </w:pPr>
      <w:r>
        <w:t>(</w:t>
      </w:r>
      <w:r w:rsidRPr="00047D2B">
        <w:t>2</w:t>
      </w:r>
      <w:r>
        <w:t>)</w:t>
      </w:r>
      <w:r w:rsidRPr="00047D2B">
        <w:t xml:space="preserve"> Hình thành loài mới một cách nhanh chóng.</w:t>
      </w:r>
    </w:p>
    <w:p w14:paraId="3309692C" w14:textId="77777777" w:rsidR="005B3870" w:rsidRPr="00047D2B" w:rsidRDefault="005B3870" w:rsidP="005B3870">
      <w:pPr>
        <w:shd w:val="clear" w:color="auto" w:fill="FFFFFF"/>
        <w:jc w:val="both"/>
        <w:rPr>
          <w:color w:val="252525"/>
        </w:rPr>
      </w:pPr>
      <w:r>
        <w:t>(</w:t>
      </w:r>
      <w:r w:rsidRPr="00047D2B">
        <w:t>3</w:t>
      </w:r>
      <w:r>
        <w:t>)</w:t>
      </w:r>
      <w:r w:rsidRPr="00047D2B">
        <w:t xml:space="preserve"> Trải qua các dạng trung gian chuyển tiếp.</w:t>
      </w:r>
    </w:p>
    <w:p w14:paraId="0B149ED8" w14:textId="77777777" w:rsidR="005B3870" w:rsidRPr="00047D2B" w:rsidRDefault="005B3870" w:rsidP="005B3870">
      <w:pPr>
        <w:shd w:val="clear" w:color="auto" w:fill="FFFFFF"/>
        <w:jc w:val="both"/>
        <w:rPr>
          <w:color w:val="252525"/>
        </w:rPr>
      </w:pPr>
      <w:r>
        <w:t>(</w:t>
      </w:r>
      <w:r w:rsidRPr="00047D2B">
        <w:t>4</w:t>
      </w:r>
      <w:r>
        <w:t>)</w:t>
      </w:r>
      <w:r w:rsidRPr="00047D2B">
        <w:t xml:space="preserve"> Thường xảy ra ở các loài thực vật.</w:t>
      </w:r>
    </w:p>
    <w:p w14:paraId="311E807D" w14:textId="77777777" w:rsidR="005B3870" w:rsidRPr="00047D2B" w:rsidRDefault="005B3870" w:rsidP="005B3870">
      <w:pPr>
        <w:shd w:val="clear" w:color="auto" w:fill="FFFFFF"/>
        <w:jc w:val="both"/>
        <w:rPr>
          <w:color w:val="252525"/>
        </w:rPr>
      </w:pPr>
      <w:r>
        <w:t>(</w:t>
      </w:r>
      <w:r w:rsidRPr="00047D2B">
        <w:t>5</w:t>
      </w:r>
      <w:r>
        <w:t>)</w:t>
      </w:r>
      <w:r w:rsidRPr="00047D2B">
        <w:t xml:space="preserve"> Có sự tác động của các yếu tố ngẫu nhiên, giao phối không ngẫu nhiên và các nhân tố tiến hóa khác.</w:t>
      </w:r>
    </w:p>
    <w:p w14:paraId="7A3401D7" w14:textId="77777777" w:rsidR="005B3870" w:rsidRPr="00047D2B" w:rsidRDefault="005B3870" w:rsidP="005B3870">
      <w:pPr>
        <w:shd w:val="clear" w:color="auto" w:fill="FFFFFF"/>
        <w:jc w:val="both"/>
        <w:rPr>
          <w:color w:val="252525"/>
        </w:rPr>
      </w:pPr>
      <w:r w:rsidRPr="00047D2B">
        <w:t>Những đặc điểm về sự hình thành loài bằng cách li sinh thái là:</w:t>
      </w:r>
    </w:p>
    <w:p w14:paraId="38378B6B" w14:textId="29366A78" w:rsidR="005B3870" w:rsidRDefault="005B3870" w:rsidP="005B3870">
      <w:pPr>
        <w:tabs>
          <w:tab w:val="left" w:pos="283"/>
          <w:tab w:val="left" w:pos="2906"/>
          <w:tab w:val="left" w:pos="5528"/>
          <w:tab w:val="left" w:pos="8150"/>
        </w:tabs>
      </w:pPr>
      <w:r>
        <w:rPr>
          <w:rStyle w:val="YoungMixChar"/>
          <w:b/>
        </w:rPr>
        <w:tab/>
        <w:t xml:space="preserve">A. </w:t>
      </w:r>
      <w:r w:rsidRPr="00047D2B">
        <w:t>(1), (3), (4).</w:t>
      </w:r>
      <w:r>
        <w:rPr>
          <w:rStyle w:val="YoungMixChar"/>
          <w:b/>
        </w:rPr>
        <w:tab/>
        <w:t xml:space="preserve">B. </w:t>
      </w:r>
      <w:r w:rsidRPr="00047D2B">
        <w:t>(1), (3), (5).</w:t>
      </w:r>
      <w:r>
        <w:rPr>
          <w:rStyle w:val="YoungMixChar"/>
          <w:b/>
        </w:rPr>
        <w:tab/>
        <w:t xml:space="preserve">C. </w:t>
      </w:r>
      <w:r w:rsidRPr="00047D2B">
        <w:t>(2), (3), (5).</w:t>
      </w:r>
      <w:r>
        <w:rPr>
          <w:rStyle w:val="YoungMixChar"/>
          <w:b/>
        </w:rPr>
        <w:tab/>
        <w:t xml:space="preserve">D. </w:t>
      </w:r>
      <w:r w:rsidRPr="00047D2B">
        <w:t>(2), (3), (4).</w:t>
      </w:r>
    </w:p>
    <w:p w14:paraId="3C26CD9A" w14:textId="77777777" w:rsidR="002A2AB5" w:rsidRPr="00664E1F" w:rsidRDefault="002A2AB5" w:rsidP="002A2AB5">
      <w:pPr>
        <w:jc w:val="both"/>
        <w:rPr>
          <w:b/>
          <w:bCs/>
          <w:color w:val="C00000"/>
          <w:lang w:val="de-DE"/>
        </w:rPr>
      </w:pPr>
      <w:r w:rsidRPr="00664E1F">
        <w:rPr>
          <w:b/>
          <w:bCs/>
          <w:color w:val="C00000"/>
          <w:lang w:val="de-DE"/>
        </w:rPr>
        <w:t>Hướng dẫn giải:</w:t>
      </w:r>
    </w:p>
    <w:p w14:paraId="37AA68BC" w14:textId="77777777" w:rsidR="002A2AB5" w:rsidRPr="00664E1F" w:rsidRDefault="002A2AB5" w:rsidP="002A2AB5">
      <w:pPr>
        <w:shd w:val="clear" w:color="auto" w:fill="FFFFFF"/>
        <w:jc w:val="both"/>
        <w:rPr>
          <w:color w:val="C00000"/>
        </w:rPr>
      </w:pPr>
      <w:r w:rsidRPr="00664E1F">
        <w:rPr>
          <w:color w:val="C00000"/>
        </w:rPr>
        <w:t>Các đặc điểm về sự hình thành loài bằng cách ly sinh thái là: (1),(3),(5)</w:t>
      </w:r>
    </w:p>
    <w:p w14:paraId="1F80BB55" w14:textId="77777777" w:rsidR="002A2AB5" w:rsidRPr="00664E1F" w:rsidRDefault="002A2AB5" w:rsidP="002A2AB5">
      <w:pPr>
        <w:shd w:val="clear" w:color="auto" w:fill="FFFFFF"/>
        <w:jc w:val="both"/>
        <w:rPr>
          <w:color w:val="C00000"/>
        </w:rPr>
      </w:pPr>
      <w:r w:rsidRPr="00664E1F">
        <w:rPr>
          <w:color w:val="C00000"/>
        </w:rPr>
        <w:t>Ý (2) sai vì hình thành loài một cách từ từ, ý (4) sai, vì thường xảy ra ở cả thực vật và động vật ít di chuyển</w:t>
      </w:r>
    </w:p>
    <w:p w14:paraId="279F55DC" w14:textId="499984A7" w:rsidR="002A2AB5" w:rsidRPr="002A2AB5" w:rsidRDefault="002A2AB5" w:rsidP="002A2AB5">
      <w:pPr>
        <w:jc w:val="both"/>
        <w:rPr>
          <w:color w:val="C00000"/>
        </w:rPr>
      </w:pPr>
      <w:r w:rsidRPr="00664E1F">
        <w:rPr>
          <w:b/>
          <w:bCs/>
          <w:color w:val="C00000"/>
        </w:rPr>
        <w:t>Đáp án cần chọn là: B</w:t>
      </w:r>
    </w:p>
    <w:p w14:paraId="45EC5A84" w14:textId="77777777" w:rsidR="005B3870" w:rsidRPr="00047D2B" w:rsidRDefault="005B3870" w:rsidP="005B3870">
      <w:pPr>
        <w:shd w:val="clear" w:color="auto" w:fill="FFFFFF"/>
        <w:jc w:val="both"/>
        <w:rPr>
          <w:color w:val="252525"/>
        </w:rPr>
      </w:pPr>
      <w:r>
        <w:rPr>
          <w:b/>
        </w:rPr>
        <w:t xml:space="preserve">Câu 186. </w:t>
      </w:r>
      <w:r w:rsidRPr="00047D2B">
        <w:t>Hình thành loài mới bằng cách li sinh thái thường gặp ở những đối tượng</w:t>
      </w:r>
    </w:p>
    <w:p w14:paraId="17596135" w14:textId="77777777" w:rsidR="005B3870" w:rsidRPr="00047D2B" w:rsidRDefault="005B3870" w:rsidP="005B3870">
      <w:pPr>
        <w:tabs>
          <w:tab w:val="left" w:pos="283"/>
        </w:tabs>
      </w:pPr>
      <w:r>
        <w:rPr>
          <w:b/>
        </w:rPr>
        <w:tab/>
        <w:t xml:space="preserve">A. </w:t>
      </w:r>
      <w:r w:rsidRPr="00047D2B">
        <w:t>Thực vật</w:t>
      </w:r>
    </w:p>
    <w:p w14:paraId="5AF2ED44" w14:textId="77777777" w:rsidR="005B3870" w:rsidRPr="00047D2B" w:rsidRDefault="005B3870" w:rsidP="005B3870">
      <w:pPr>
        <w:tabs>
          <w:tab w:val="left" w:pos="283"/>
        </w:tabs>
      </w:pPr>
      <w:r>
        <w:rPr>
          <w:b/>
        </w:rPr>
        <w:tab/>
        <w:t xml:space="preserve">B. </w:t>
      </w:r>
      <w:r w:rsidRPr="00047D2B">
        <w:t>Thực vật và động vật có khả năng di chuyển xa</w:t>
      </w:r>
    </w:p>
    <w:p w14:paraId="348540B1" w14:textId="77777777" w:rsidR="005B3870" w:rsidRPr="00047D2B" w:rsidRDefault="005B3870" w:rsidP="005B3870">
      <w:pPr>
        <w:tabs>
          <w:tab w:val="left" w:pos="283"/>
        </w:tabs>
      </w:pPr>
      <w:r>
        <w:rPr>
          <w:b/>
        </w:rPr>
        <w:tab/>
        <w:t xml:space="preserve">C. </w:t>
      </w:r>
      <w:r w:rsidRPr="00047D2B">
        <w:t>Động vật</w:t>
      </w:r>
    </w:p>
    <w:p w14:paraId="770F8ADB" w14:textId="2182E5E4" w:rsidR="005B3870" w:rsidRDefault="005B3870" w:rsidP="005B3870">
      <w:pPr>
        <w:tabs>
          <w:tab w:val="left" w:pos="283"/>
        </w:tabs>
      </w:pPr>
      <w:r>
        <w:rPr>
          <w:b/>
        </w:rPr>
        <w:tab/>
        <w:t xml:space="preserve">D. </w:t>
      </w:r>
      <w:r w:rsidRPr="00047D2B">
        <w:t>Thực vật và động vật ít có khả năng di chuyển</w:t>
      </w:r>
    </w:p>
    <w:p w14:paraId="0692CBBB" w14:textId="77777777" w:rsidR="002A2AB5" w:rsidRPr="00664E1F" w:rsidRDefault="002A2AB5" w:rsidP="002A2AB5">
      <w:pPr>
        <w:jc w:val="both"/>
        <w:rPr>
          <w:b/>
          <w:bCs/>
          <w:color w:val="C00000"/>
          <w:lang w:val="de-DE"/>
        </w:rPr>
      </w:pPr>
      <w:r w:rsidRPr="00664E1F">
        <w:rPr>
          <w:b/>
          <w:bCs/>
          <w:color w:val="C00000"/>
          <w:lang w:val="de-DE"/>
        </w:rPr>
        <w:t>Hướng dẫn giải:</w:t>
      </w:r>
    </w:p>
    <w:p w14:paraId="489E6CA5" w14:textId="77777777" w:rsidR="002A2AB5" w:rsidRPr="00664E1F" w:rsidRDefault="002A2AB5" w:rsidP="002A2AB5">
      <w:pPr>
        <w:jc w:val="both"/>
        <w:rPr>
          <w:b/>
          <w:bCs/>
          <w:color w:val="C00000"/>
          <w:lang w:val="de-DE"/>
        </w:rPr>
      </w:pPr>
      <w:r w:rsidRPr="00664E1F">
        <w:rPr>
          <w:color w:val="C00000"/>
          <w:shd w:val="clear" w:color="auto" w:fill="FFFFFF"/>
        </w:rPr>
        <w:t>Hình thành loài mới bằng cách li sinh thái thường gặp ở những đối tượng thực vật và động vật ít có khả năng di chuyển</w:t>
      </w:r>
    </w:p>
    <w:p w14:paraId="35BA32E5" w14:textId="3522D1FE" w:rsidR="002A2AB5" w:rsidRPr="002A2AB5" w:rsidRDefault="002A2AB5" w:rsidP="002A2AB5">
      <w:pPr>
        <w:jc w:val="both"/>
        <w:rPr>
          <w:color w:val="C00000"/>
        </w:rPr>
      </w:pPr>
      <w:r w:rsidRPr="00664E1F">
        <w:rPr>
          <w:b/>
          <w:bCs/>
          <w:color w:val="C00000"/>
        </w:rPr>
        <w:t>Đáp án cần chọn là: D</w:t>
      </w:r>
    </w:p>
    <w:p w14:paraId="2A4EFB7B" w14:textId="77777777" w:rsidR="005B3870" w:rsidRPr="00047D2B" w:rsidRDefault="005B3870" w:rsidP="005B3870">
      <w:pPr>
        <w:shd w:val="clear" w:color="auto" w:fill="FFFFFF"/>
        <w:jc w:val="both"/>
        <w:rPr>
          <w:color w:val="252525"/>
        </w:rPr>
      </w:pPr>
      <w:r>
        <w:rPr>
          <w:b/>
        </w:rPr>
        <w:t xml:space="preserve">Câu 187. </w:t>
      </w:r>
      <w:r w:rsidRPr="00047D2B">
        <w:t>Hình thành loài mới bằng con đường lai xa và đa bội hoá là phương thức thường thấy ở:</w:t>
      </w:r>
    </w:p>
    <w:p w14:paraId="33126458" w14:textId="77777777" w:rsidR="005B3870" w:rsidRDefault="005B3870" w:rsidP="005B3870">
      <w:pPr>
        <w:tabs>
          <w:tab w:val="left" w:pos="283"/>
          <w:tab w:val="left" w:pos="5528"/>
        </w:tabs>
      </w:pPr>
      <w:r>
        <w:rPr>
          <w:rStyle w:val="YoungMixChar"/>
          <w:b/>
        </w:rPr>
        <w:tab/>
        <w:t xml:space="preserve">A. </w:t>
      </w:r>
      <w:r w:rsidRPr="00047D2B">
        <w:t>Thực vật</w:t>
      </w:r>
      <w:r>
        <w:rPr>
          <w:rStyle w:val="YoungMixChar"/>
          <w:b/>
        </w:rPr>
        <w:tab/>
        <w:t xml:space="preserve">B. </w:t>
      </w:r>
      <w:r w:rsidRPr="00047D2B">
        <w:t>Động vật</w:t>
      </w:r>
    </w:p>
    <w:p w14:paraId="63A04275" w14:textId="13DEBE0D" w:rsidR="005B3870" w:rsidRDefault="005B3870" w:rsidP="005B3870">
      <w:pPr>
        <w:tabs>
          <w:tab w:val="left" w:pos="283"/>
          <w:tab w:val="left" w:pos="5528"/>
        </w:tabs>
      </w:pPr>
      <w:r>
        <w:rPr>
          <w:rStyle w:val="YoungMixChar"/>
          <w:b/>
        </w:rPr>
        <w:tab/>
        <w:t xml:space="preserve">C. </w:t>
      </w:r>
      <w:r w:rsidRPr="00047D2B">
        <w:t>Động vật ít di động</w:t>
      </w:r>
      <w:r>
        <w:rPr>
          <w:rStyle w:val="YoungMixChar"/>
          <w:b/>
        </w:rPr>
        <w:tab/>
        <w:t xml:space="preserve">D. </w:t>
      </w:r>
      <w:r w:rsidRPr="00047D2B">
        <w:t>Động vật kí sinh</w:t>
      </w:r>
    </w:p>
    <w:p w14:paraId="787A8E62" w14:textId="77777777" w:rsidR="002A2AB5" w:rsidRPr="00664E1F" w:rsidRDefault="002A2AB5" w:rsidP="002A2AB5">
      <w:pPr>
        <w:jc w:val="both"/>
        <w:rPr>
          <w:b/>
          <w:bCs/>
          <w:color w:val="C00000"/>
          <w:lang w:val="de-DE"/>
        </w:rPr>
      </w:pPr>
      <w:r w:rsidRPr="00664E1F">
        <w:rPr>
          <w:b/>
          <w:bCs/>
          <w:color w:val="C00000"/>
          <w:lang w:val="de-DE"/>
        </w:rPr>
        <w:t>Hướng dẫn giải:</w:t>
      </w:r>
    </w:p>
    <w:p w14:paraId="10B53F97" w14:textId="77777777" w:rsidR="002A2AB5" w:rsidRPr="00664E1F" w:rsidRDefault="002A2AB5" w:rsidP="002A2AB5">
      <w:pPr>
        <w:shd w:val="clear" w:color="auto" w:fill="FFFFFF"/>
        <w:jc w:val="both"/>
        <w:rPr>
          <w:color w:val="C00000"/>
        </w:rPr>
      </w:pPr>
      <w:r w:rsidRPr="00664E1F">
        <w:rPr>
          <w:color w:val="C00000"/>
        </w:rPr>
        <w:t>Hình thành loài mới bằng con đường lai xa và đa bội hoá thường thấy ở thực vật.</w:t>
      </w:r>
    </w:p>
    <w:p w14:paraId="14552C3F" w14:textId="77777777" w:rsidR="002A2AB5" w:rsidRPr="00664E1F" w:rsidRDefault="002A2AB5" w:rsidP="002A2AB5">
      <w:pPr>
        <w:shd w:val="clear" w:color="auto" w:fill="FFFFFF"/>
        <w:jc w:val="both"/>
        <w:rPr>
          <w:color w:val="C00000"/>
        </w:rPr>
      </w:pPr>
      <w:r w:rsidRPr="00664E1F">
        <w:rPr>
          <w:color w:val="C00000"/>
        </w:rPr>
        <w:t>Vì ở thực vật có khả năng tự thụ phấn, sinh sản sinh dưỡng), ít xảy ra ờ động vật vì: hệ thần kinh của động vật phát triển, cách li sinh sản giữa 2 loài rất phức tạp, đa bội hóa thường gây nên rối loạn về giới tính.</w:t>
      </w:r>
    </w:p>
    <w:p w14:paraId="632DC077" w14:textId="3B4D2B7B" w:rsidR="002A2AB5" w:rsidRPr="002A2AB5" w:rsidRDefault="002A2AB5" w:rsidP="002A2AB5">
      <w:pPr>
        <w:jc w:val="both"/>
        <w:rPr>
          <w:color w:val="C00000"/>
        </w:rPr>
      </w:pPr>
      <w:r w:rsidRPr="00664E1F">
        <w:rPr>
          <w:b/>
          <w:bCs/>
          <w:color w:val="C00000"/>
        </w:rPr>
        <w:lastRenderedPageBreak/>
        <w:t>Đáp án cần chọn là: A</w:t>
      </w:r>
    </w:p>
    <w:p w14:paraId="16226F14" w14:textId="77777777" w:rsidR="005B3870" w:rsidRPr="00047D2B" w:rsidRDefault="005B3870" w:rsidP="005B3870">
      <w:pPr>
        <w:shd w:val="clear" w:color="auto" w:fill="FFFFFF"/>
        <w:jc w:val="both"/>
        <w:rPr>
          <w:color w:val="252525"/>
        </w:rPr>
      </w:pPr>
      <w:r>
        <w:rPr>
          <w:b/>
        </w:rPr>
        <w:t xml:space="preserve">Câu 188. </w:t>
      </w:r>
      <w:r w:rsidRPr="00047D2B">
        <w:t>Tiến hành phép lai xa giữa hai loài thực vật họ hàng gần, bộ NST giống nhau về số lượng 2n = 18. Thỉnh thoảng thu được những con lai hữu thụ. Giải thích nào sau đây là hợp lý trong trường hợp này?</w:t>
      </w:r>
    </w:p>
    <w:p w14:paraId="420C0D4F" w14:textId="77777777" w:rsidR="005B3870" w:rsidRPr="00047D2B" w:rsidRDefault="005B3870" w:rsidP="005B3870">
      <w:pPr>
        <w:tabs>
          <w:tab w:val="left" w:pos="283"/>
        </w:tabs>
      </w:pPr>
      <w:r>
        <w:rPr>
          <w:b/>
        </w:rPr>
        <w:tab/>
        <w:t xml:space="preserve">A. </w:t>
      </w:r>
      <w:r w:rsidRPr="00047D2B">
        <w:t>Số lượng bộ NST của hai loài là giống nhau nên tổng hợp lại bộ NST chẵn, có thể phân chia trong giảm phân bình thường và tạo giao tử bình thường.</w:t>
      </w:r>
    </w:p>
    <w:p w14:paraId="63676EA2" w14:textId="77777777" w:rsidR="005B3870" w:rsidRPr="00047D2B" w:rsidRDefault="005B3870" w:rsidP="005B3870">
      <w:pPr>
        <w:tabs>
          <w:tab w:val="left" w:pos="283"/>
        </w:tabs>
      </w:pPr>
      <w:r>
        <w:rPr>
          <w:b/>
        </w:rPr>
        <w:tab/>
        <w:t xml:space="preserve">B. </w:t>
      </w:r>
      <w:r w:rsidRPr="00047D2B">
        <w:t>Vì đây là hai loài họ hàng gần, cấu trúc của hầu hết NST có sự giống nhau nên hiện tượng tiếp hợp trao đổi đoạn vẫn có thể xảy ra và sự hình thành giao tử ở con lai xảy ra bình thường.</w:t>
      </w:r>
    </w:p>
    <w:p w14:paraId="120C1C03" w14:textId="77777777" w:rsidR="005B3870" w:rsidRPr="00047D2B" w:rsidRDefault="005B3870" w:rsidP="005B3870">
      <w:pPr>
        <w:tabs>
          <w:tab w:val="left" w:pos="283"/>
        </w:tabs>
      </w:pPr>
      <w:r>
        <w:rPr>
          <w:b/>
        </w:rPr>
        <w:tab/>
        <w:t xml:space="preserve">C. </w:t>
      </w:r>
      <w:r w:rsidRPr="00047D2B">
        <w:t>Trong quá trình lai xa, rối loạn giảm phân dẫn tới hình thành các giao tử lưỡng bội. Sự kết hợp của các giao tử này tạo thành dạng song nhị bội có khả năng sinh sản bình thường.</w:t>
      </w:r>
    </w:p>
    <w:p w14:paraId="759B6CCA" w14:textId="1A89EC9F" w:rsidR="005B3870" w:rsidRDefault="005B3870" w:rsidP="005B3870">
      <w:pPr>
        <w:tabs>
          <w:tab w:val="left" w:pos="283"/>
        </w:tabs>
      </w:pPr>
      <w:r>
        <w:rPr>
          <w:b/>
        </w:rPr>
        <w:tab/>
        <w:t xml:space="preserve">D. </w:t>
      </w:r>
      <w:r w:rsidRPr="00047D2B">
        <w:t>Cấu trúc và số lượng NST giống nhau sẽ dẫn đến khả năng giảm phân bình thường và sinh giao tử hữu thụ.</w:t>
      </w:r>
    </w:p>
    <w:p w14:paraId="2A6179F4" w14:textId="77777777" w:rsidR="002A2AB5" w:rsidRPr="00664E1F" w:rsidRDefault="002A2AB5" w:rsidP="002A2AB5">
      <w:pPr>
        <w:jc w:val="both"/>
        <w:rPr>
          <w:b/>
          <w:bCs/>
          <w:color w:val="C00000"/>
          <w:lang w:val="de-DE"/>
        </w:rPr>
      </w:pPr>
      <w:r w:rsidRPr="00664E1F">
        <w:rPr>
          <w:b/>
          <w:bCs/>
          <w:color w:val="C00000"/>
          <w:lang w:val="de-DE"/>
        </w:rPr>
        <w:t>Hướng dẫn giải:</w:t>
      </w:r>
    </w:p>
    <w:p w14:paraId="7890416E" w14:textId="77777777" w:rsidR="002A2AB5" w:rsidRPr="00664E1F" w:rsidRDefault="002A2AB5" w:rsidP="002A2AB5">
      <w:pPr>
        <w:shd w:val="clear" w:color="auto" w:fill="FFFFFF"/>
        <w:jc w:val="both"/>
        <w:rPr>
          <w:color w:val="C00000"/>
        </w:rPr>
      </w:pPr>
      <w:r w:rsidRPr="00664E1F">
        <w:rPr>
          <w:color w:val="C00000"/>
        </w:rPr>
        <w:t>Giải thích hợp lý nhất là C</w:t>
      </w:r>
    </w:p>
    <w:p w14:paraId="512B1737" w14:textId="77777777" w:rsidR="002A2AB5" w:rsidRPr="00664E1F" w:rsidRDefault="002A2AB5" w:rsidP="002A2AB5">
      <w:pPr>
        <w:shd w:val="clear" w:color="auto" w:fill="FFFFFF"/>
        <w:jc w:val="both"/>
        <w:rPr>
          <w:color w:val="C00000"/>
        </w:rPr>
      </w:pPr>
      <w:r w:rsidRPr="00664E1F">
        <w:rPr>
          <w:color w:val="C00000"/>
        </w:rPr>
        <w:t>A chưa đúng ở chỗ bộ NST tổng hợp lại là bộ NST song dị bội mới có khả năng tạo giao tử bình thường còn giao tử của thể dị bội không có khả năng giảm phân</w:t>
      </w:r>
    </w:p>
    <w:p w14:paraId="7D26755D" w14:textId="77777777" w:rsidR="002A2AB5" w:rsidRPr="00664E1F" w:rsidRDefault="002A2AB5" w:rsidP="002A2AB5">
      <w:pPr>
        <w:shd w:val="clear" w:color="auto" w:fill="FFFFFF"/>
        <w:jc w:val="both"/>
        <w:rPr>
          <w:color w:val="C00000"/>
        </w:rPr>
      </w:pPr>
      <w:r w:rsidRPr="00664E1F">
        <w:rPr>
          <w:color w:val="C00000"/>
        </w:rPr>
        <w:t>B sai, mặc dù cấu trúc NST của 2 loài có những nét tương đồng nhưng vẫn không thể nào mà xảy ra trao đổi chéo vì đây là bộ NST đơn bội của hai loài, không có cặp tương đồng nên không thể giảm phân hình thành các giao tử bình thường</w:t>
      </w:r>
    </w:p>
    <w:p w14:paraId="47716F90" w14:textId="77777777" w:rsidR="002A2AB5" w:rsidRPr="00664E1F" w:rsidRDefault="002A2AB5" w:rsidP="002A2AB5">
      <w:pPr>
        <w:shd w:val="clear" w:color="auto" w:fill="FFFFFF"/>
        <w:jc w:val="both"/>
        <w:rPr>
          <w:color w:val="C00000"/>
        </w:rPr>
      </w:pPr>
      <w:r w:rsidRPr="00664E1F">
        <w:rPr>
          <w:color w:val="C00000"/>
        </w:rPr>
        <w:t>D sai, đã là 2 loài thì trong cấu trúc NST sẽ có sự sai khác nhất định</w:t>
      </w:r>
    </w:p>
    <w:p w14:paraId="3847488F" w14:textId="70975C3C" w:rsidR="002A2AB5" w:rsidRPr="002A2AB5" w:rsidRDefault="002A2AB5" w:rsidP="002A2AB5">
      <w:pPr>
        <w:jc w:val="both"/>
        <w:rPr>
          <w:color w:val="C00000"/>
        </w:rPr>
      </w:pPr>
      <w:r w:rsidRPr="00664E1F">
        <w:rPr>
          <w:b/>
          <w:bCs/>
          <w:color w:val="C00000"/>
        </w:rPr>
        <w:t>Đáp án cần chọn là: C</w:t>
      </w:r>
    </w:p>
    <w:p w14:paraId="66A96915" w14:textId="77777777" w:rsidR="005B3870" w:rsidRPr="00047D2B" w:rsidRDefault="005B3870" w:rsidP="005B3870">
      <w:pPr>
        <w:shd w:val="clear" w:color="auto" w:fill="FFFFFF"/>
        <w:jc w:val="both"/>
        <w:rPr>
          <w:color w:val="252525"/>
        </w:rPr>
      </w:pPr>
      <w:r>
        <w:rPr>
          <w:b/>
        </w:rPr>
        <w:t xml:space="preserve">Câu 189. </w:t>
      </w:r>
      <w:r w:rsidRPr="00047D2B">
        <w:t>Loài bông trồng ở Mĩ có bộ NST 2n = 52 trong đó có 26 NST lớn và 26 NST nhỏ. Loài bông của châu Âu có bộ NST 2n = 26 gồm toàn NST lớn. Loài bông hoang dại ở Mĩ có bộ NST 2n = 26 toàn NST nhỏ. Cơ chế nào đã dẫn đến sự hình thành loài bông trồng ở Mĩ có bộ NST 2n = 52?</w:t>
      </w:r>
    </w:p>
    <w:p w14:paraId="0C313375" w14:textId="77777777" w:rsidR="005B3870" w:rsidRDefault="005B3870" w:rsidP="005B3870">
      <w:pPr>
        <w:tabs>
          <w:tab w:val="left" w:pos="283"/>
          <w:tab w:val="left" w:pos="5528"/>
        </w:tabs>
      </w:pPr>
      <w:r>
        <w:rPr>
          <w:rStyle w:val="YoungMixChar"/>
          <w:b/>
        </w:rPr>
        <w:tab/>
        <w:t xml:space="preserve">A. </w:t>
      </w:r>
      <w:r w:rsidRPr="00047D2B">
        <w:t>Con đường lai xa và đa bội hoá.</w:t>
      </w:r>
      <w:r>
        <w:rPr>
          <w:rStyle w:val="YoungMixChar"/>
          <w:b/>
        </w:rPr>
        <w:tab/>
        <w:t xml:space="preserve">B. </w:t>
      </w:r>
      <w:r w:rsidRPr="00047D2B">
        <w:t>Con đường sinh thái.</w:t>
      </w:r>
    </w:p>
    <w:p w14:paraId="568FC766" w14:textId="79BA6400" w:rsidR="005B3870" w:rsidRDefault="005B3870" w:rsidP="005B3870">
      <w:pPr>
        <w:tabs>
          <w:tab w:val="left" w:pos="283"/>
          <w:tab w:val="left" w:pos="5528"/>
        </w:tabs>
      </w:pPr>
      <w:r>
        <w:rPr>
          <w:rStyle w:val="YoungMixChar"/>
          <w:b/>
        </w:rPr>
        <w:tab/>
        <w:t xml:space="preserve">C. </w:t>
      </w:r>
      <w:r w:rsidRPr="00047D2B">
        <w:t>Con đường địa lí.</w:t>
      </w:r>
      <w:r>
        <w:rPr>
          <w:rStyle w:val="YoungMixChar"/>
          <w:b/>
        </w:rPr>
        <w:tab/>
        <w:t xml:space="preserve">D. </w:t>
      </w:r>
      <w:r w:rsidRPr="00047D2B">
        <w:t>Con đường cách li tập tính.</w:t>
      </w:r>
    </w:p>
    <w:p w14:paraId="6239BD6E" w14:textId="77777777" w:rsidR="002A2AB5" w:rsidRPr="00664E1F" w:rsidRDefault="002A2AB5" w:rsidP="002A2AB5">
      <w:pPr>
        <w:jc w:val="both"/>
        <w:rPr>
          <w:b/>
          <w:bCs/>
          <w:color w:val="C00000"/>
          <w:lang w:val="de-DE"/>
        </w:rPr>
      </w:pPr>
      <w:r w:rsidRPr="00664E1F">
        <w:rPr>
          <w:b/>
          <w:bCs/>
          <w:color w:val="C00000"/>
          <w:lang w:val="de-DE"/>
        </w:rPr>
        <w:t>Hướng dẫn giải:</w:t>
      </w:r>
    </w:p>
    <w:p w14:paraId="5C251773" w14:textId="77777777" w:rsidR="002A2AB5" w:rsidRPr="00664E1F" w:rsidRDefault="002A2AB5" w:rsidP="002A2AB5">
      <w:pPr>
        <w:shd w:val="clear" w:color="auto" w:fill="FFFFFF"/>
        <w:jc w:val="both"/>
        <w:rPr>
          <w:color w:val="C00000"/>
        </w:rPr>
      </w:pPr>
      <w:r w:rsidRPr="00664E1F">
        <w:rPr>
          <w:color w:val="C00000"/>
        </w:rPr>
        <w:t>Loài bông trồng ở Mĩ là loại bông song dị bội. Cơ chế để hình thành là con đường lai xa và đa bội hóa</w:t>
      </w:r>
    </w:p>
    <w:p w14:paraId="16018599" w14:textId="77777777" w:rsidR="002A2AB5" w:rsidRPr="00664E1F" w:rsidRDefault="002A2AB5" w:rsidP="002A2AB5">
      <w:pPr>
        <w:shd w:val="clear" w:color="auto" w:fill="FFFFFF"/>
        <w:jc w:val="both"/>
        <w:rPr>
          <w:color w:val="C00000"/>
        </w:rPr>
      </w:pPr>
      <w:r w:rsidRPr="00664E1F">
        <w:rPr>
          <w:color w:val="C00000"/>
        </w:rPr>
        <w:t>Loài bông châu Âu : 2nA = 26</w:t>
      </w:r>
    </w:p>
    <w:p w14:paraId="536F0ADC" w14:textId="77777777" w:rsidR="002A2AB5" w:rsidRPr="00664E1F" w:rsidRDefault="002A2AB5" w:rsidP="002A2AB5">
      <w:pPr>
        <w:shd w:val="clear" w:color="auto" w:fill="FFFFFF"/>
        <w:jc w:val="both"/>
        <w:rPr>
          <w:color w:val="C00000"/>
        </w:rPr>
      </w:pPr>
      <w:r w:rsidRPr="00664E1F">
        <w:rPr>
          <w:color w:val="C00000"/>
        </w:rPr>
        <w:t>Loài bông hoang dại Mĩ : 2na = 26</w:t>
      </w:r>
    </w:p>
    <w:p w14:paraId="66007050" w14:textId="77777777" w:rsidR="002A2AB5" w:rsidRPr="00664E1F" w:rsidRDefault="002A2AB5" w:rsidP="002A2AB5">
      <w:pPr>
        <w:shd w:val="clear" w:color="auto" w:fill="FFFFFF"/>
        <w:jc w:val="both"/>
        <w:rPr>
          <w:color w:val="C00000"/>
        </w:rPr>
      </w:pPr>
      <w:r w:rsidRPr="00664E1F">
        <w:rPr>
          <w:color w:val="C00000"/>
        </w:rPr>
        <w:t>Lai xa: 2nA    × 2na</w:t>
      </w:r>
    </w:p>
    <w:p w14:paraId="39E19776" w14:textId="77777777" w:rsidR="002A2AB5" w:rsidRPr="00664E1F" w:rsidRDefault="002A2AB5" w:rsidP="002A2AB5">
      <w:pPr>
        <w:shd w:val="clear" w:color="auto" w:fill="FFFFFF"/>
        <w:jc w:val="both"/>
        <w:rPr>
          <w:color w:val="C00000"/>
        </w:rPr>
      </w:pPr>
      <w:r w:rsidRPr="00664E1F">
        <w:rPr>
          <w:color w:val="C00000"/>
        </w:rPr>
        <w:t>→ F1 : nA + na</w:t>
      </w:r>
    </w:p>
    <w:p w14:paraId="1E7C6103" w14:textId="77777777" w:rsidR="002A2AB5" w:rsidRPr="00664E1F" w:rsidRDefault="002A2AB5" w:rsidP="002A2AB5">
      <w:pPr>
        <w:shd w:val="clear" w:color="auto" w:fill="FFFFFF"/>
        <w:jc w:val="both"/>
        <w:rPr>
          <w:color w:val="C00000"/>
        </w:rPr>
      </w:pPr>
      <w:r w:rsidRPr="00664E1F">
        <w:rPr>
          <w:color w:val="C00000"/>
        </w:rPr>
        <w:t>Đa bội hóa → 2nA + 2na = 52</w:t>
      </w:r>
    </w:p>
    <w:p w14:paraId="7E9B5E17" w14:textId="6A813F2E" w:rsidR="002A2AB5" w:rsidRPr="002A2AB5" w:rsidRDefault="002A2AB5" w:rsidP="002A2AB5">
      <w:pPr>
        <w:jc w:val="both"/>
        <w:rPr>
          <w:color w:val="C00000"/>
        </w:rPr>
      </w:pPr>
      <w:r w:rsidRPr="00664E1F">
        <w:rPr>
          <w:b/>
          <w:bCs/>
          <w:color w:val="C00000"/>
        </w:rPr>
        <w:t>Đáp án cần chọn là: A </w:t>
      </w:r>
    </w:p>
    <w:p w14:paraId="64E18139" w14:textId="77777777" w:rsidR="005B3870" w:rsidRPr="00047D2B" w:rsidRDefault="005B3870" w:rsidP="005B3870">
      <w:pPr>
        <w:shd w:val="clear" w:color="auto" w:fill="FFFFFF"/>
        <w:jc w:val="both"/>
        <w:rPr>
          <w:color w:val="252525"/>
        </w:rPr>
      </w:pPr>
      <w:r>
        <w:rPr>
          <w:b/>
        </w:rPr>
        <w:t xml:space="preserve">Câu 190. </w:t>
      </w:r>
      <w:r w:rsidRPr="00047D2B">
        <w:t>Lai cải bắp với cải củ, được con lai thường bất thụ. Theo lí thuyết, để tạo con lai hữu thụ thường dùng bao nhiêu biện pháp trong số những biện pháp sau:</w:t>
      </w:r>
    </w:p>
    <w:p w14:paraId="3A275A7F" w14:textId="77777777" w:rsidR="005B3870" w:rsidRPr="00047D2B" w:rsidRDefault="005B3870" w:rsidP="005B3870">
      <w:pPr>
        <w:shd w:val="clear" w:color="auto" w:fill="FFFFFF"/>
        <w:jc w:val="both"/>
        <w:rPr>
          <w:color w:val="252525"/>
        </w:rPr>
      </w:pPr>
      <w:r w:rsidRPr="00047D2B">
        <w:t>(1) Tạo cây cải củ và cải bắp tứ bội (4n) bằng c</w:t>
      </w:r>
      <w:r>
        <w:t>o</w:t>
      </w:r>
      <w:r w:rsidRPr="00047D2B">
        <w:t>nxisin, rồi cho chúng giao phấn với nhau.</w:t>
      </w:r>
    </w:p>
    <w:p w14:paraId="12C79E78" w14:textId="77777777" w:rsidR="005B3870" w:rsidRPr="00047D2B" w:rsidRDefault="005B3870" w:rsidP="005B3870">
      <w:pPr>
        <w:shd w:val="clear" w:color="auto" w:fill="FFFFFF"/>
        <w:jc w:val="both"/>
        <w:rPr>
          <w:color w:val="252525"/>
        </w:rPr>
      </w:pPr>
      <w:r w:rsidRPr="00047D2B">
        <w:t>(2) Nuôi cấy hạt phấn hoặc noãn của loài cây này trong ống nghiệm rồi cho phát triển thành cây, sau đó cho giao phấn với nhau.</w:t>
      </w:r>
    </w:p>
    <w:p w14:paraId="0F171D64" w14:textId="77777777" w:rsidR="005B3870" w:rsidRPr="00047D2B" w:rsidRDefault="005B3870" w:rsidP="005B3870">
      <w:pPr>
        <w:shd w:val="clear" w:color="auto" w:fill="FFFFFF"/>
        <w:jc w:val="both"/>
        <w:rPr>
          <w:color w:val="252525"/>
        </w:rPr>
      </w:pPr>
      <w:r w:rsidRPr="00047D2B">
        <w:t>(3) Xử lý trực tiếp hạt lai bất thụ với c</w:t>
      </w:r>
      <w:r>
        <w:t>o</w:t>
      </w:r>
      <w:r w:rsidRPr="00047D2B">
        <w:t>nxisin để thu được hạt dị đa bội rồi cho nảy mầm thành cây.</w:t>
      </w:r>
    </w:p>
    <w:p w14:paraId="04CF36DC" w14:textId="77777777" w:rsidR="005B3870" w:rsidRPr="00047D2B" w:rsidRDefault="005B3870" w:rsidP="005B3870">
      <w:pPr>
        <w:shd w:val="clear" w:color="auto" w:fill="FFFFFF"/>
        <w:jc w:val="both"/>
        <w:rPr>
          <w:color w:val="252525"/>
        </w:rPr>
      </w:pPr>
      <w:r w:rsidRPr="00047D2B">
        <w:t>(4) Nuôi cấy mô của cây lai bất thụ rồi xử lý 5BU để tạo cây dị đa bội phát triển thành cây.</w:t>
      </w:r>
    </w:p>
    <w:p w14:paraId="1C784BDF" w14:textId="77777777" w:rsidR="005B3870" w:rsidRPr="00047D2B" w:rsidRDefault="005B3870" w:rsidP="005B3870">
      <w:pPr>
        <w:shd w:val="clear" w:color="auto" w:fill="FFFFFF"/>
        <w:jc w:val="both"/>
        <w:rPr>
          <w:color w:val="252525"/>
        </w:rPr>
      </w:pPr>
      <w:r w:rsidRPr="00047D2B">
        <w:t>Số phát biểu đúng là:</w:t>
      </w:r>
    </w:p>
    <w:p w14:paraId="4E037B75" w14:textId="7B61C6F0" w:rsidR="005B3870" w:rsidRDefault="005B3870" w:rsidP="005B3870">
      <w:pPr>
        <w:tabs>
          <w:tab w:val="left" w:pos="283"/>
          <w:tab w:val="left" w:pos="2906"/>
          <w:tab w:val="left" w:pos="5528"/>
          <w:tab w:val="left" w:pos="8150"/>
        </w:tabs>
      </w:pPr>
      <w:r>
        <w:rPr>
          <w:rStyle w:val="YoungMixChar"/>
          <w:b/>
        </w:rPr>
        <w:tab/>
        <w:t xml:space="preserve">A. </w:t>
      </w:r>
      <w:r w:rsidRPr="00047D2B">
        <w:t>3</w:t>
      </w:r>
      <w:r>
        <w:rPr>
          <w:rStyle w:val="YoungMixChar"/>
          <w:b/>
        </w:rPr>
        <w:tab/>
        <w:t xml:space="preserve">B. </w:t>
      </w:r>
      <w:r w:rsidRPr="00047D2B">
        <w:t>2</w:t>
      </w:r>
      <w:r>
        <w:rPr>
          <w:rStyle w:val="YoungMixChar"/>
          <w:b/>
        </w:rPr>
        <w:tab/>
        <w:t xml:space="preserve">C. </w:t>
      </w:r>
      <w:r w:rsidRPr="00047D2B">
        <w:t>1</w:t>
      </w:r>
      <w:r>
        <w:rPr>
          <w:rStyle w:val="YoungMixChar"/>
          <w:b/>
        </w:rPr>
        <w:tab/>
        <w:t xml:space="preserve">D. </w:t>
      </w:r>
      <w:r w:rsidRPr="00047D2B">
        <w:t>4</w:t>
      </w:r>
    </w:p>
    <w:p w14:paraId="13E21C07" w14:textId="77777777" w:rsidR="002A2AB5" w:rsidRPr="00664E1F" w:rsidRDefault="002A2AB5" w:rsidP="002A2AB5">
      <w:pPr>
        <w:jc w:val="both"/>
        <w:rPr>
          <w:b/>
          <w:bCs/>
          <w:color w:val="C00000"/>
          <w:lang w:val="de-DE"/>
        </w:rPr>
      </w:pPr>
      <w:r w:rsidRPr="00664E1F">
        <w:rPr>
          <w:b/>
          <w:bCs/>
          <w:color w:val="C00000"/>
          <w:lang w:val="de-DE"/>
        </w:rPr>
        <w:t>Hướng dẫn giải:</w:t>
      </w:r>
    </w:p>
    <w:p w14:paraId="645A0604" w14:textId="77777777" w:rsidR="002A2AB5" w:rsidRPr="00664E1F" w:rsidRDefault="002A2AB5" w:rsidP="002A2AB5">
      <w:pPr>
        <w:shd w:val="clear" w:color="auto" w:fill="FFFFFF"/>
        <w:jc w:val="both"/>
        <w:rPr>
          <w:color w:val="C00000"/>
        </w:rPr>
      </w:pPr>
      <w:r w:rsidRPr="00664E1F">
        <w:rPr>
          <w:color w:val="C00000"/>
        </w:rPr>
        <w:t>Các phát biểu đúng là: (1) (3)</w:t>
      </w:r>
    </w:p>
    <w:p w14:paraId="6CA5C09C" w14:textId="77777777" w:rsidR="002A2AB5" w:rsidRPr="00664E1F" w:rsidRDefault="002A2AB5" w:rsidP="002A2AB5">
      <w:pPr>
        <w:shd w:val="clear" w:color="auto" w:fill="FFFFFF"/>
        <w:jc w:val="both"/>
        <w:rPr>
          <w:color w:val="C00000"/>
        </w:rPr>
      </w:pPr>
      <w:r w:rsidRPr="00664E1F">
        <w:rPr>
          <w:color w:val="C00000"/>
        </w:rPr>
        <w:t>2 sai, nuôi cấy hạt phấn, noãn của 2 loài, cho phát triển thành cây sẽ là các cây lưỡng bội đồng hợp tất cả các gene: 2na và 2nb cho giao phấn với nhau vẫn tạo ra cây bất thụ na + nb</w:t>
      </w:r>
    </w:p>
    <w:p w14:paraId="2DDB15DC" w14:textId="77777777" w:rsidR="002A2AB5" w:rsidRPr="00664E1F" w:rsidRDefault="002A2AB5" w:rsidP="002A2AB5">
      <w:pPr>
        <w:shd w:val="clear" w:color="auto" w:fill="FFFFFF"/>
        <w:jc w:val="both"/>
        <w:rPr>
          <w:color w:val="C00000"/>
        </w:rPr>
      </w:pPr>
      <w:r w:rsidRPr="00664E1F">
        <w:rPr>
          <w:color w:val="C00000"/>
        </w:rPr>
        <w:t>4 sai, 5BU là tác nhân làm thay thế cặp nu A-T băng G-C, không có tác dụng làm đa bội hóa cây</w:t>
      </w:r>
    </w:p>
    <w:p w14:paraId="7119CF5C" w14:textId="78189A54" w:rsidR="002A2AB5" w:rsidRPr="002A2AB5" w:rsidRDefault="002A2AB5" w:rsidP="002A2AB5">
      <w:pPr>
        <w:jc w:val="both"/>
        <w:rPr>
          <w:color w:val="C00000"/>
        </w:rPr>
      </w:pPr>
      <w:r w:rsidRPr="00664E1F">
        <w:rPr>
          <w:b/>
          <w:bCs/>
          <w:color w:val="C00000"/>
        </w:rPr>
        <w:t>Đáp án cần chọn là: B</w:t>
      </w:r>
    </w:p>
    <w:p w14:paraId="76A42259" w14:textId="77777777" w:rsidR="005B3870" w:rsidRPr="00047D2B" w:rsidRDefault="005B3870" w:rsidP="005B3870">
      <w:pPr>
        <w:shd w:val="clear" w:color="auto" w:fill="FFFFFF"/>
        <w:jc w:val="both"/>
        <w:rPr>
          <w:color w:val="252525"/>
        </w:rPr>
      </w:pPr>
      <w:r>
        <w:rPr>
          <w:b/>
        </w:rPr>
        <w:t xml:space="preserve">Câu 191. </w:t>
      </w:r>
      <w:r w:rsidRPr="00047D2B">
        <w:t>Hình thành loài bằng phương thức nào xảy ra nhanh nhất:</w:t>
      </w:r>
    </w:p>
    <w:p w14:paraId="11C6B149" w14:textId="77777777" w:rsidR="005B3870" w:rsidRDefault="005B3870" w:rsidP="005B3870">
      <w:pPr>
        <w:tabs>
          <w:tab w:val="left" w:pos="283"/>
          <w:tab w:val="left" w:pos="5528"/>
        </w:tabs>
      </w:pPr>
      <w:r>
        <w:rPr>
          <w:rStyle w:val="YoungMixChar"/>
          <w:b/>
        </w:rPr>
        <w:lastRenderedPageBreak/>
        <w:tab/>
        <w:t xml:space="preserve">A. </w:t>
      </w:r>
      <w:r w:rsidRPr="00047D2B">
        <w:t>Lai xa và đa bội hóa</w:t>
      </w:r>
      <w:r>
        <w:rPr>
          <w:rStyle w:val="YoungMixChar"/>
          <w:b/>
        </w:rPr>
        <w:tab/>
        <w:t xml:space="preserve">B. </w:t>
      </w:r>
      <w:r w:rsidRPr="00047D2B">
        <w:t>Cách li địa lí</w:t>
      </w:r>
    </w:p>
    <w:p w14:paraId="0E8C083A" w14:textId="62E57922" w:rsidR="005B3870" w:rsidRDefault="005B3870" w:rsidP="005B3870">
      <w:pPr>
        <w:tabs>
          <w:tab w:val="left" w:pos="283"/>
          <w:tab w:val="left" w:pos="5528"/>
        </w:tabs>
      </w:pPr>
      <w:r>
        <w:rPr>
          <w:rStyle w:val="YoungMixChar"/>
          <w:b/>
        </w:rPr>
        <w:tab/>
        <w:t xml:space="preserve">C. </w:t>
      </w:r>
      <w:r w:rsidRPr="00047D2B">
        <w:t>Cách li tập tính</w:t>
      </w:r>
      <w:r>
        <w:rPr>
          <w:rStyle w:val="YoungMixChar"/>
          <w:b/>
        </w:rPr>
        <w:tab/>
        <w:t xml:space="preserve">D. </w:t>
      </w:r>
      <w:r w:rsidRPr="00047D2B">
        <w:t>Cách li sinh thái</w:t>
      </w:r>
    </w:p>
    <w:p w14:paraId="30BB6EE3" w14:textId="77777777" w:rsidR="002A2AB5" w:rsidRPr="00664E1F" w:rsidRDefault="002A2AB5" w:rsidP="002A2AB5">
      <w:pPr>
        <w:jc w:val="both"/>
        <w:rPr>
          <w:b/>
          <w:bCs/>
          <w:color w:val="C00000"/>
          <w:lang w:val="de-DE"/>
        </w:rPr>
      </w:pPr>
      <w:r w:rsidRPr="00664E1F">
        <w:rPr>
          <w:b/>
          <w:bCs/>
          <w:color w:val="C00000"/>
          <w:lang w:val="de-DE"/>
        </w:rPr>
        <w:t>Hướng dẫn giải:</w:t>
      </w:r>
    </w:p>
    <w:p w14:paraId="2199BCDA" w14:textId="77777777" w:rsidR="002A2AB5" w:rsidRPr="00664E1F" w:rsidRDefault="002A2AB5" w:rsidP="002A2AB5">
      <w:pPr>
        <w:shd w:val="clear" w:color="auto" w:fill="FFFFFF"/>
        <w:jc w:val="both"/>
        <w:rPr>
          <w:color w:val="C00000"/>
        </w:rPr>
      </w:pPr>
      <w:r w:rsidRPr="00664E1F">
        <w:rPr>
          <w:color w:val="C00000"/>
        </w:rPr>
        <w:t>Quá trình hình thành loài thông qua con đường cách li địa lý, cách li tập tính , cách li sinh thái thường trải qua nhiều giai đoạn trung gian nên xảy ra rất chậm</w:t>
      </w:r>
    </w:p>
    <w:p w14:paraId="21EECE7D" w14:textId="77777777" w:rsidR="002A2AB5" w:rsidRPr="00664E1F" w:rsidRDefault="002A2AB5" w:rsidP="002A2AB5">
      <w:pPr>
        <w:shd w:val="clear" w:color="auto" w:fill="FFFFFF"/>
        <w:jc w:val="both"/>
        <w:rPr>
          <w:color w:val="C00000"/>
        </w:rPr>
      </w:pPr>
      <w:r w:rsidRPr="00664E1F">
        <w:rPr>
          <w:color w:val="C00000"/>
        </w:rPr>
        <w:t>Quá trình hình thành loài theo con đường lai xa và đa bội hóa diễn ra nhanh nhất vì nó trực tiếp làm biến đổi vật chất di truyền của cá thể một cách nhanh chóng</w:t>
      </w:r>
    </w:p>
    <w:p w14:paraId="1864E77E" w14:textId="06AAFB81" w:rsidR="002A2AB5" w:rsidRPr="002A2AB5" w:rsidRDefault="002A2AB5" w:rsidP="002A2AB5">
      <w:pPr>
        <w:jc w:val="both"/>
        <w:rPr>
          <w:color w:val="C00000"/>
        </w:rPr>
      </w:pPr>
      <w:r w:rsidRPr="00664E1F">
        <w:rPr>
          <w:b/>
          <w:bCs/>
          <w:color w:val="C00000"/>
        </w:rPr>
        <w:t>Đáp án cần chọn là: A</w:t>
      </w:r>
    </w:p>
    <w:p w14:paraId="2D245038" w14:textId="77777777" w:rsidR="005B3870" w:rsidRPr="00047D2B" w:rsidRDefault="005B3870" w:rsidP="005B3870">
      <w:pPr>
        <w:shd w:val="clear" w:color="auto" w:fill="FFFFFF"/>
        <w:jc w:val="both"/>
        <w:rPr>
          <w:color w:val="252525"/>
        </w:rPr>
      </w:pPr>
      <w:r>
        <w:rPr>
          <w:b/>
        </w:rPr>
        <w:t xml:space="preserve">Câu 192. </w:t>
      </w:r>
      <w:r w:rsidRPr="00047D2B">
        <w:t>Sự hình thành loài mới ở động vật rất ít thấy ở quá trình hình thành loài theo con đường:</w:t>
      </w:r>
    </w:p>
    <w:p w14:paraId="65264231" w14:textId="77777777" w:rsidR="005B3870" w:rsidRDefault="005B3870" w:rsidP="005B3870">
      <w:pPr>
        <w:tabs>
          <w:tab w:val="left" w:pos="283"/>
          <w:tab w:val="left" w:pos="5528"/>
        </w:tabs>
      </w:pPr>
      <w:r>
        <w:rPr>
          <w:rStyle w:val="YoungMixChar"/>
          <w:b/>
        </w:rPr>
        <w:tab/>
        <w:t xml:space="preserve">A. </w:t>
      </w:r>
      <w:r w:rsidRPr="00047D2B">
        <w:t>Địa lí</w:t>
      </w:r>
      <w:r>
        <w:rPr>
          <w:rStyle w:val="YoungMixChar"/>
          <w:b/>
        </w:rPr>
        <w:tab/>
        <w:t xml:space="preserve">B. </w:t>
      </w:r>
      <w:r w:rsidRPr="00047D2B">
        <w:t>Sinh thái</w:t>
      </w:r>
    </w:p>
    <w:p w14:paraId="07C64771" w14:textId="687F3384" w:rsidR="005B3870" w:rsidRDefault="005B3870" w:rsidP="005B3870">
      <w:pPr>
        <w:tabs>
          <w:tab w:val="left" w:pos="283"/>
          <w:tab w:val="left" w:pos="5528"/>
        </w:tabs>
      </w:pPr>
      <w:r>
        <w:rPr>
          <w:rStyle w:val="YoungMixChar"/>
          <w:b/>
        </w:rPr>
        <w:tab/>
        <w:t xml:space="preserve">C. </w:t>
      </w:r>
      <w:r w:rsidRPr="00047D2B">
        <w:t>Lai xa và đa bội hoá</w:t>
      </w:r>
      <w:r>
        <w:rPr>
          <w:rStyle w:val="YoungMixChar"/>
          <w:b/>
        </w:rPr>
        <w:tab/>
        <w:t xml:space="preserve">D. </w:t>
      </w:r>
      <w:r w:rsidRPr="00047D2B">
        <w:t>Tất cả đều đúng</w:t>
      </w:r>
    </w:p>
    <w:p w14:paraId="2C15941A" w14:textId="77777777" w:rsidR="002A2AB5" w:rsidRPr="00664E1F" w:rsidRDefault="002A2AB5" w:rsidP="002A2AB5">
      <w:pPr>
        <w:jc w:val="both"/>
        <w:rPr>
          <w:b/>
          <w:bCs/>
          <w:color w:val="C00000"/>
          <w:lang w:val="de-DE"/>
        </w:rPr>
      </w:pPr>
      <w:r w:rsidRPr="00664E1F">
        <w:rPr>
          <w:b/>
          <w:bCs/>
          <w:color w:val="C00000"/>
          <w:lang w:val="de-DE"/>
        </w:rPr>
        <w:t>Hướng dẫn giải:</w:t>
      </w:r>
    </w:p>
    <w:p w14:paraId="52DF7845" w14:textId="77777777" w:rsidR="002A2AB5" w:rsidRPr="00664E1F" w:rsidRDefault="002A2AB5" w:rsidP="002A2AB5">
      <w:pPr>
        <w:jc w:val="both"/>
        <w:rPr>
          <w:b/>
          <w:bCs/>
          <w:color w:val="C00000"/>
          <w:lang w:val="de-DE"/>
        </w:rPr>
      </w:pPr>
      <w:r w:rsidRPr="00664E1F">
        <w:rPr>
          <w:color w:val="C00000"/>
          <w:shd w:val="clear" w:color="auto" w:fill="FFFFFF"/>
        </w:rPr>
        <w:t>Ở động vật rất ít thấy lai xa và đa bội hóa</w:t>
      </w:r>
    </w:p>
    <w:p w14:paraId="72E83CDF" w14:textId="4DE53121" w:rsidR="002A2AB5" w:rsidRPr="002A2AB5" w:rsidRDefault="002A2AB5" w:rsidP="002A2AB5">
      <w:pPr>
        <w:jc w:val="both"/>
        <w:rPr>
          <w:color w:val="C00000"/>
        </w:rPr>
      </w:pPr>
      <w:r w:rsidRPr="00664E1F">
        <w:rPr>
          <w:b/>
          <w:bCs/>
          <w:color w:val="C00000"/>
        </w:rPr>
        <w:t>Đáp án cần chọn là: C</w:t>
      </w:r>
    </w:p>
    <w:p w14:paraId="5CAF7445" w14:textId="77777777" w:rsidR="005B3870" w:rsidRPr="00047D2B" w:rsidRDefault="005B3870" w:rsidP="005B3870">
      <w:pPr>
        <w:shd w:val="clear" w:color="auto" w:fill="FFFFFF"/>
        <w:jc w:val="both"/>
        <w:rPr>
          <w:color w:val="252525"/>
        </w:rPr>
      </w:pPr>
      <w:r>
        <w:rPr>
          <w:b/>
        </w:rPr>
        <w:t xml:space="preserve">Câu 193. </w:t>
      </w:r>
      <w:r w:rsidRPr="00047D2B">
        <w:t>Khi nói về quá trình hình thành loài mới, phát biểu nào sau đây là đúng?</w:t>
      </w:r>
    </w:p>
    <w:p w14:paraId="520C5A13" w14:textId="77777777" w:rsidR="005B3870" w:rsidRPr="00047D2B" w:rsidRDefault="005B3870" w:rsidP="005B3870">
      <w:pPr>
        <w:tabs>
          <w:tab w:val="left" w:pos="283"/>
        </w:tabs>
      </w:pPr>
      <w:r>
        <w:rPr>
          <w:b/>
        </w:rPr>
        <w:tab/>
        <w:t xml:space="preserve">A. </w:t>
      </w:r>
      <w:r w:rsidRPr="00047D2B">
        <w:t>Sự hình thành loài mới không liên quan đến quá trình phát sinh các đột biến.</w:t>
      </w:r>
    </w:p>
    <w:p w14:paraId="3EE87108" w14:textId="77777777" w:rsidR="005B3870" w:rsidRPr="00047D2B" w:rsidRDefault="005B3870" w:rsidP="005B3870">
      <w:pPr>
        <w:tabs>
          <w:tab w:val="left" w:pos="283"/>
        </w:tabs>
      </w:pPr>
      <w:r>
        <w:rPr>
          <w:b/>
        </w:rPr>
        <w:tab/>
        <w:t xml:space="preserve">B. </w:t>
      </w:r>
      <w:r w:rsidRPr="00047D2B">
        <w:t>Quá trình hình thành loài mới thường gắn liền với sự hình thành quần thể thích nghi.</w:t>
      </w:r>
    </w:p>
    <w:p w14:paraId="7645097C" w14:textId="77777777" w:rsidR="005B3870" w:rsidRPr="00047D2B" w:rsidRDefault="005B3870" w:rsidP="005B3870">
      <w:pPr>
        <w:tabs>
          <w:tab w:val="left" w:pos="283"/>
        </w:tabs>
      </w:pPr>
      <w:r>
        <w:rPr>
          <w:b/>
        </w:rPr>
        <w:tab/>
        <w:t xml:space="preserve">C. </w:t>
      </w:r>
      <w:r w:rsidRPr="00047D2B">
        <w:t>Sự lai xa và đa bội hóa luôn dẫn tới sự hình thành loài mới.</w:t>
      </w:r>
    </w:p>
    <w:p w14:paraId="5189C21F" w14:textId="6C9A9035" w:rsidR="005B3870" w:rsidRDefault="005B3870" w:rsidP="005B3870">
      <w:pPr>
        <w:tabs>
          <w:tab w:val="left" w:pos="283"/>
        </w:tabs>
      </w:pPr>
      <w:r>
        <w:rPr>
          <w:b/>
        </w:rPr>
        <w:tab/>
        <w:t xml:space="preserve">D. </w:t>
      </w:r>
      <w:r w:rsidRPr="00047D2B">
        <w:t>Sự cách li địa lí gắn liền với sự hình thành loài mới.</w:t>
      </w:r>
    </w:p>
    <w:p w14:paraId="5EBFA691" w14:textId="77777777" w:rsidR="002A2AB5" w:rsidRPr="00664E1F" w:rsidRDefault="002A2AB5" w:rsidP="002A2AB5">
      <w:pPr>
        <w:jc w:val="both"/>
        <w:rPr>
          <w:b/>
          <w:bCs/>
          <w:color w:val="C00000"/>
          <w:lang w:val="de-DE"/>
        </w:rPr>
      </w:pPr>
      <w:r w:rsidRPr="00664E1F">
        <w:rPr>
          <w:b/>
          <w:bCs/>
          <w:color w:val="C00000"/>
          <w:lang w:val="de-DE"/>
        </w:rPr>
        <w:t>Hướng dẫn giải:</w:t>
      </w:r>
    </w:p>
    <w:p w14:paraId="7965FE9C" w14:textId="77777777" w:rsidR="002A2AB5" w:rsidRPr="00664E1F" w:rsidRDefault="002A2AB5" w:rsidP="002A2AB5">
      <w:pPr>
        <w:shd w:val="clear" w:color="auto" w:fill="FFFFFF"/>
        <w:jc w:val="both"/>
        <w:rPr>
          <w:color w:val="C00000"/>
        </w:rPr>
      </w:pPr>
      <w:r w:rsidRPr="00664E1F">
        <w:rPr>
          <w:color w:val="C00000"/>
        </w:rPr>
        <w:t>A sai, sự hình thành loài mới cần có sự tham gia của các đột biến phát sinh</w:t>
      </w:r>
    </w:p>
    <w:p w14:paraId="58E5A320" w14:textId="77777777" w:rsidR="002A2AB5" w:rsidRPr="00664E1F" w:rsidRDefault="002A2AB5" w:rsidP="002A2AB5">
      <w:pPr>
        <w:shd w:val="clear" w:color="auto" w:fill="FFFFFF"/>
        <w:jc w:val="both"/>
        <w:rPr>
          <w:color w:val="C00000"/>
        </w:rPr>
      </w:pPr>
      <w:r w:rsidRPr="00664E1F">
        <w:rPr>
          <w:color w:val="C00000"/>
        </w:rPr>
        <w:t>C sai, con lai trong phép lai xa và đa bội hóa, nêu như không có khả năng thích nghi và sinh sản ra các thế hệ sau thì không thể hình thành loài mới được</w:t>
      </w:r>
    </w:p>
    <w:p w14:paraId="7CAFF796" w14:textId="77777777" w:rsidR="002A2AB5" w:rsidRPr="00664E1F" w:rsidRDefault="002A2AB5" w:rsidP="002A2AB5">
      <w:pPr>
        <w:shd w:val="clear" w:color="auto" w:fill="FFFFFF"/>
        <w:jc w:val="both"/>
        <w:rPr>
          <w:color w:val="C00000"/>
        </w:rPr>
      </w:pPr>
      <w:r w:rsidRPr="00664E1F">
        <w:rPr>
          <w:color w:val="C00000"/>
        </w:rPr>
        <w:t>D sai, cách li địa lí chỉ là yếu tố thuận lợi cho việc hình thành loài mới, không phải 100% các quần thể bị cách li địa lý sẽ hình thành loài mới</w:t>
      </w:r>
    </w:p>
    <w:p w14:paraId="009B3D90" w14:textId="7F6BB86C" w:rsidR="002A2AB5" w:rsidRPr="002A2AB5" w:rsidRDefault="002A2AB5" w:rsidP="002A2AB5">
      <w:pPr>
        <w:jc w:val="both"/>
        <w:rPr>
          <w:color w:val="C00000"/>
        </w:rPr>
      </w:pPr>
      <w:r w:rsidRPr="00664E1F">
        <w:rPr>
          <w:b/>
          <w:bCs/>
          <w:color w:val="C00000"/>
        </w:rPr>
        <w:t>Đáp án cần chọn là: B</w:t>
      </w:r>
    </w:p>
    <w:p w14:paraId="2CE904A4" w14:textId="77777777" w:rsidR="005B3870" w:rsidRPr="00047D2B" w:rsidRDefault="005B3870" w:rsidP="005B3870">
      <w:pPr>
        <w:shd w:val="clear" w:color="auto" w:fill="FFFFFF"/>
        <w:jc w:val="both"/>
        <w:rPr>
          <w:color w:val="252525"/>
        </w:rPr>
      </w:pPr>
      <w:r>
        <w:rPr>
          <w:b/>
        </w:rPr>
        <w:t xml:space="preserve">Câu 194. </w:t>
      </w:r>
      <w:r w:rsidRPr="00047D2B">
        <w:t>Một học sinh khi quan sát sơ đồ bên dưới đã rút ra một số nhận xét như sau :</w:t>
      </w:r>
    </w:p>
    <w:p w14:paraId="0263D834" w14:textId="77777777" w:rsidR="005B3870" w:rsidRPr="00047D2B" w:rsidRDefault="005B3870" w:rsidP="005B3870">
      <w:pPr>
        <w:shd w:val="clear" w:color="auto" w:fill="FFFFFF"/>
        <w:jc w:val="center"/>
        <w:rPr>
          <w:color w:val="252525"/>
        </w:rPr>
      </w:pPr>
      <w:r w:rsidRPr="00047D2B">
        <w:rPr>
          <w:noProof/>
        </w:rPr>
        <w:drawing>
          <wp:inline distT="0" distB="0" distL="0" distR="0" wp14:anchorId="38043666" wp14:editId="14A7AE2A">
            <wp:extent cx="3770630" cy="143065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duotone>
                        <a:schemeClr val="accent5">
                          <a:shade val="45000"/>
                          <a:satMod val="135000"/>
                        </a:schemeClr>
                        <a:prstClr val="white"/>
                      </a:duotone>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770630" cy="1430655"/>
                    </a:xfrm>
                    <a:prstGeom prst="rect">
                      <a:avLst/>
                    </a:prstGeom>
                    <a:noFill/>
                    <a:ln>
                      <a:noFill/>
                    </a:ln>
                  </pic:spPr>
                </pic:pic>
              </a:graphicData>
            </a:graphic>
          </wp:inline>
        </w:drawing>
      </w:r>
    </w:p>
    <w:p w14:paraId="4B6A0773" w14:textId="77777777" w:rsidR="005B3870" w:rsidRPr="00047D2B" w:rsidRDefault="005B3870" w:rsidP="005B3870">
      <w:pPr>
        <w:shd w:val="clear" w:color="auto" w:fill="FFFFFF"/>
        <w:jc w:val="both"/>
        <w:rPr>
          <w:color w:val="252525"/>
        </w:rPr>
      </w:pPr>
      <w:r>
        <w:t>(</w:t>
      </w:r>
      <w:r w:rsidRPr="00047D2B">
        <w:t>1</w:t>
      </w:r>
      <w:r>
        <w:t>)</w:t>
      </w:r>
      <w:r w:rsidRPr="00047D2B">
        <w:t xml:space="preserve"> Loài 2 không bị đột biến số lượng trong quá trình phát sinh các giao tử</w:t>
      </w:r>
    </w:p>
    <w:p w14:paraId="3DACA856" w14:textId="77777777" w:rsidR="005B3870" w:rsidRPr="00047D2B" w:rsidRDefault="005B3870" w:rsidP="005B3870">
      <w:pPr>
        <w:shd w:val="clear" w:color="auto" w:fill="FFFFFF"/>
        <w:jc w:val="both"/>
        <w:rPr>
          <w:color w:val="252525"/>
        </w:rPr>
      </w:pPr>
      <w:r>
        <w:t>(</w:t>
      </w:r>
      <w:r w:rsidRPr="00047D2B">
        <w:t>2</w:t>
      </w:r>
      <w:r>
        <w:t>)</w:t>
      </w:r>
      <w:r w:rsidRPr="00047D2B">
        <w:t xml:space="preserve"> Có thể đã xảy ra hai lần không hình thành thoi vô sắc trong quá trình phát sinh giao tử</w:t>
      </w:r>
    </w:p>
    <w:p w14:paraId="23C2C8C1" w14:textId="77777777" w:rsidR="005B3870" w:rsidRPr="00047D2B" w:rsidRDefault="005B3870" w:rsidP="005B3870">
      <w:pPr>
        <w:shd w:val="clear" w:color="auto" w:fill="FFFFFF"/>
        <w:jc w:val="both"/>
        <w:rPr>
          <w:color w:val="252525"/>
        </w:rPr>
      </w:pPr>
      <w:r>
        <w:t>(</w:t>
      </w:r>
      <w:r w:rsidRPr="00047D2B">
        <w:t>3</w:t>
      </w:r>
      <w:r>
        <w:t>)</w:t>
      </w:r>
      <w:r w:rsidRPr="00047D2B">
        <w:t xml:space="preserve"> Cá thể 3 mang đặc điểm của cả hai loài 1 và 2 nhưng thường bất thụ</w:t>
      </w:r>
    </w:p>
    <w:p w14:paraId="029C61F8" w14:textId="77777777" w:rsidR="005B3870" w:rsidRPr="00047D2B" w:rsidRDefault="005B3870" w:rsidP="005B3870">
      <w:pPr>
        <w:shd w:val="clear" w:color="auto" w:fill="FFFFFF"/>
        <w:jc w:val="both"/>
        <w:rPr>
          <w:color w:val="252525"/>
        </w:rPr>
      </w:pPr>
      <w:r>
        <w:t>(</w:t>
      </w:r>
      <w:r w:rsidRPr="00047D2B">
        <w:t>4</w:t>
      </w:r>
      <w:r>
        <w:t>)</w:t>
      </w:r>
      <w:r w:rsidRPr="00047D2B">
        <w:t xml:space="preserve"> Cá thể 4 có khả năng sinh sản hữu tính bình thường và được xem là loài mới</w:t>
      </w:r>
    </w:p>
    <w:p w14:paraId="44671001" w14:textId="77777777" w:rsidR="005B3870" w:rsidRPr="00047D2B" w:rsidRDefault="005B3870" w:rsidP="005B3870">
      <w:pPr>
        <w:shd w:val="clear" w:color="auto" w:fill="FFFFFF"/>
        <w:jc w:val="both"/>
        <w:rPr>
          <w:color w:val="252525"/>
        </w:rPr>
      </w:pPr>
      <w:r>
        <w:t>(</w:t>
      </w:r>
      <w:r w:rsidRPr="00047D2B">
        <w:t>5</w:t>
      </w:r>
      <w:r>
        <w:t>)</w:t>
      </w:r>
      <w:r w:rsidRPr="00047D2B">
        <w:t xml:space="preserve"> Cá thể 4 có kiểu gen</w:t>
      </w:r>
      <w:r>
        <w:t>e</w:t>
      </w:r>
      <w:r w:rsidRPr="00047D2B">
        <w:t xml:space="preserve"> đồng hợp về tất cả cặp gen</w:t>
      </w:r>
      <w:r>
        <w:t>e</w:t>
      </w:r>
    </w:p>
    <w:p w14:paraId="40DDD6F3" w14:textId="77777777" w:rsidR="005B3870" w:rsidRPr="00047D2B" w:rsidRDefault="005B3870" w:rsidP="005B3870">
      <w:pPr>
        <w:shd w:val="clear" w:color="auto" w:fill="FFFFFF"/>
        <w:jc w:val="both"/>
        <w:rPr>
          <w:color w:val="252525"/>
        </w:rPr>
      </w:pPr>
      <w:r w:rsidRPr="00047D2B">
        <w:t>Số nhận xét chính xác là:</w:t>
      </w:r>
    </w:p>
    <w:p w14:paraId="198BF7EE" w14:textId="628F0F4D" w:rsidR="005B3870" w:rsidRDefault="005B3870" w:rsidP="005B3870">
      <w:pPr>
        <w:tabs>
          <w:tab w:val="left" w:pos="283"/>
          <w:tab w:val="left" w:pos="2906"/>
          <w:tab w:val="left" w:pos="5528"/>
          <w:tab w:val="left" w:pos="8150"/>
        </w:tabs>
      </w:pPr>
      <w:r>
        <w:rPr>
          <w:rStyle w:val="YoungMixChar"/>
          <w:b/>
        </w:rPr>
        <w:tab/>
        <w:t xml:space="preserve">A. </w:t>
      </w:r>
      <w:r w:rsidRPr="00047D2B">
        <w:t>2</w:t>
      </w:r>
      <w:r>
        <w:rPr>
          <w:rStyle w:val="YoungMixChar"/>
          <w:b/>
        </w:rPr>
        <w:tab/>
        <w:t xml:space="preserve">B. </w:t>
      </w:r>
      <w:r w:rsidRPr="00047D2B">
        <w:t>4</w:t>
      </w:r>
      <w:r>
        <w:rPr>
          <w:rStyle w:val="YoungMixChar"/>
          <w:b/>
        </w:rPr>
        <w:tab/>
        <w:t xml:space="preserve">C. </w:t>
      </w:r>
      <w:r w:rsidRPr="00047D2B">
        <w:t>3</w:t>
      </w:r>
      <w:r>
        <w:rPr>
          <w:rStyle w:val="YoungMixChar"/>
          <w:b/>
        </w:rPr>
        <w:tab/>
        <w:t xml:space="preserve">D. </w:t>
      </w:r>
      <w:r w:rsidRPr="00047D2B">
        <w:t>5</w:t>
      </w:r>
    </w:p>
    <w:p w14:paraId="046551FD" w14:textId="77777777" w:rsidR="002A2AB5" w:rsidRPr="00664E1F" w:rsidRDefault="002A2AB5" w:rsidP="002A2AB5">
      <w:pPr>
        <w:jc w:val="both"/>
        <w:rPr>
          <w:b/>
          <w:bCs/>
          <w:color w:val="C00000"/>
          <w:lang w:val="de-DE"/>
        </w:rPr>
      </w:pPr>
      <w:r w:rsidRPr="00664E1F">
        <w:rPr>
          <w:b/>
          <w:bCs/>
          <w:color w:val="C00000"/>
          <w:lang w:val="de-DE"/>
        </w:rPr>
        <w:t>Hướng dẫn giải:</w:t>
      </w:r>
    </w:p>
    <w:p w14:paraId="3E06FED9" w14:textId="77777777" w:rsidR="002A2AB5" w:rsidRPr="00664E1F" w:rsidRDefault="002A2AB5" w:rsidP="002A2AB5">
      <w:pPr>
        <w:shd w:val="clear" w:color="auto" w:fill="FFFFFF"/>
        <w:jc w:val="both"/>
        <w:rPr>
          <w:color w:val="C00000"/>
        </w:rPr>
      </w:pPr>
      <w:r w:rsidRPr="00664E1F">
        <w:rPr>
          <w:color w:val="C00000"/>
        </w:rPr>
        <w:t>Các nhận xét chính xác là : 1, 2, 3.</w:t>
      </w:r>
    </w:p>
    <w:p w14:paraId="2D6B9D8E" w14:textId="77777777" w:rsidR="002A2AB5" w:rsidRPr="00664E1F" w:rsidRDefault="002A2AB5" w:rsidP="002A2AB5">
      <w:pPr>
        <w:shd w:val="clear" w:color="auto" w:fill="FFFFFF"/>
        <w:jc w:val="both"/>
        <w:rPr>
          <w:color w:val="C00000"/>
        </w:rPr>
      </w:pPr>
      <w:r w:rsidRPr="00664E1F">
        <w:rPr>
          <w:color w:val="C00000"/>
        </w:rPr>
        <w:t>4 sai, do cá thể 4 mặc dù có khả năng sinh sản nhưng chưa được xem là loài mới, vì dù theo bất cứ con đường nào, loài luôn xuất hiện với ít nhất là 1 quần thể, một vài cá thể không thể được xem là loài mới.</w:t>
      </w:r>
    </w:p>
    <w:p w14:paraId="14881872" w14:textId="77777777" w:rsidR="002A2AB5" w:rsidRPr="00664E1F" w:rsidRDefault="002A2AB5" w:rsidP="002A2AB5">
      <w:pPr>
        <w:shd w:val="clear" w:color="auto" w:fill="FFFFFF"/>
        <w:jc w:val="both"/>
        <w:rPr>
          <w:color w:val="C00000"/>
        </w:rPr>
      </w:pPr>
      <w:r w:rsidRPr="00664E1F">
        <w:rPr>
          <w:color w:val="C00000"/>
        </w:rPr>
        <w:t>5 sai, cá thể 4 không phải được tạo ra từ phương pháp lai xa và đa bội hóa → cá thể 4 không phải có kiểu gene đồng hợp.</w:t>
      </w:r>
    </w:p>
    <w:p w14:paraId="254AF7C8" w14:textId="441E884F" w:rsidR="002A2AB5" w:rsidRDefault="002A2AB5" w:rsidP="002A2AB5">
      <w:pPr>
        <w:tabs>
          <w:tab w:val="left" w:pos="283"/>
          <w:tab w:val="left" w:pos="2906"/>
          <w:tab w:val="left" w:pos="5528"/>
          <w:tab w:val="left" w:pos="8150"/>
        </w:tabs>
      </w:pPr>
      <w:r w:rsidRPr="00664E1F">
        <w:rPr>
          <w:b/>
          <w:bCs/>
          <w:color w:val="C00000"/>
        </w:rPr>
        <w:t>Đáp án cần chọn là: C</w:t>
      </w:r>
    </w:p>
    <w:p w14:paraId="29B31C29" w14:textId="77777777" w:rsidR="005B3870" w:rsidRPr="00047D2B" w:rsidRDefault="005B3870" w:rsidP="005B3870">
      <w:pPr>
        <w:shd w:val="clear" w:color="auto" w:fill="FFFFFF"/>
        <w:jc w:val="both"/>
        <w:rPr>
          <w:color w:val="252525"/>
        </w:rPr>
      </w:pPr>
      <w:r>
        <w:rPr>
          <w:b/>
        </w:rPr>
        <w:lastRenderedPageBreak/>
        <w:t xml:space="preserve">Câu 195. </w:t>
      </w:r>
      <w:r w:rsidRPr="00047D2B">
        <w:t>Các động vật khác loài, sống trong cùng 1 môi trường, có cấu tạo cơ quan sinh sản khác nhau nên không giao phối được với nhau. Đây là biểu hiện của dạng cách li:</w:t>
      </w:r>
    </w:p>
    <w:p w14:paraId="574C1B4C" w14:textId="31E6E421" w:rsidR="005B3870" w:rsidRDefault="005B3870" w:rsidP="005B3870">
      <w:pPr>
        <w:tabs>
          <w:tab w:val="left" w:pos="283"/>
          <w:tab w:val="left" w:pos="2906"/>
          <w:tab w:val="left" w:pos="5528"/>
          <w:tab w:val="left" w:pos="8150"/>
        </w:tabs>
      </w:pPr>
      <w:r>
        <w:rPr>
          <w:rStyle w:val="YoungMixChar"/>
          <w:b/>
        </w:rPr>
        <w:tab/>
        <w:t xml:space="preserve">A. </w:t>
      </w:r>
      <w:r w:rsidRPr="00047D2B">
        <w:t>cơ học.</w:t>
      </w:r>
      <w:r>
        <w:rPr>
          <w:rStyle w:val="YoungMixChar"/>
          <w:b/>
        </w:rPr>
        <w:tab/>
        <w:t xml:space="preserve">B. </w:t>
      </w:r>
      <w:r w:rsidRPr="00047D2B">
        <w:t>sau hợp tử.</w:t>
      </w:r>
      <w:r>
        <w:rPr>
          <w:rStyle w:val="YoungMixChar"/>
          <w:b/>
        </w:rPr>
        <w:tab/>
        <w:t xml:space="preserve">C. </w:t>
      </w:r>
      <w:r w:rsidRPr="00047D2B">
        <w:t>nơi ở.</w:t>
      </w:r>
      <w:r>
        <w:rPr>
          <w:rStyle w:val="YoungMixChar"/>
          <w:b/>
        </w:rPr>
        <w:tab/>
        <w:t xml:space="preserve">D. </w:t>
      </w:r>
      <w:r w:rsidRPr="00047D2B">
        <w:t>tập tính.</w:t>
      </w:r>
    </w:p>
    <w:p w14:paraId="22C7B381" w14:textId="77777777" w:rsidR="002A2AB5" w:rsidRPr="00664E1F" w:rsidRDefault="002A2AB5" w:rsidP="002A2AB5">
      <w:pPr>
        <w:jc w:val="both"/>
        <w:rPr>
          <w:b/>
          <w:bCs/>
          <w:color w:val="C00000"/>
          <w:lang w:val="de-DE"/>
        </w:rPr>
      </w:pPr>
      <w:r w:rsidRPr="00664E1F">
        <w:rPr>
          <w:b/>
          <w:bCs/>
          <w:color w:val="C00000"/>
          <w:lang w:val="de-DE"/>
        </w:rPr>
        <w:t>Hướng dẫn giải:</w:t>
      </w:r>
    </w:p>
    <w:p w14:paraId="623E2E35" w14:textId="77777777" w:rsidR="002A2AB5" w:rsidRPr="00664E1F" w:rsidRDefault="002A2AB5" w:rsidP="002A2AB5">
      <w:pPr>
        <w:jc w:val="both"/>
        <w:rPr>
          <w:b/>
          <w:bCs/>
          <w:color w:val="C00000"/>
          <w:lang w:val="de-DE"/>
        </w:rPr>
      </w:pPr>
      <w:r w:rsidRPr="00664E1F">
        <w:rPr>
          <w:color w:val="C00000"/>
          <w:shd w:val="clear" w:color="auto" w:fill="FFFFFF"/>
        </w:rPr>
        <w:t>Các động vật khác loài, sống trong cùng 1 môi trường, có cấu tạo cơ quan sinh sản khác nhau nên không giao phối được với nhau. Đây là biểu hiện của dạng cách li cơ học.</w:t>
      </w:r>
    </w:p>
    <w:p w14:paraId="01CA8E60" w14:textId="067F9900" w:rsidR="002A2AB5" w:rsidRDefault="002A2AB5" w:rsidP="002A2AB5">
      <w:pPr>
        <w:tabs>
          <w:tab w:val="left" w:pos="283"/>
          <w:tab w:val="left" w:pos="2906"/>
          <w:tab w:val="left" w:pos="5528"/>
          <w:tab w:val="left" w:pos="8150"/>
        </w:tabs>
      </w:pPr>
      <w:r w:rsidRPr="00664E1F">
        <w:rPr>
          <w:b/>
          <w:bCs/>
          <w:color w:val="C00000"/>
        </w:rPr>
        <w:t>Đáp án cần chọn là: A</w:t>
      </w:r>
    </w:p>
    <w:p w14:paraId="1DC01A9D" w14:textId="77777777" w:rsidR="005B3870" w:rsidRPr="00047D2B" w:rsidRDefault="005B3870" w:rsidP="005B3870">
      <w:pPr>
        <w:shd w:val="clear" w:color="auto" w:fill="FFFFFF"/>
        <w:jc w:val="both"/>
        <w:rPr>
          <w:color w:val="252525"/>
        </w:rPr>
      </w:pPr>
      <w:r>
        <w:rPr>
          <w:b/>
        </w:rPr>
        <w:t xml:space="preserve">Câu 196. </w:t>
      </w:r>
      <w:r w:rsidRPr="00047D2B">
        <w:t>Ba loài thực vật có quan hệ họ hàng gần gũi kí hiệu là loài A, loài B và loài C. Bộ NST của loài A là 2n = 24, của loài B là 2n = 26 và của loài C là 2n = 24. Các cây lai giữa loài A và loài B được đa bội hỏa tạo ra loài D. Các cây lai giữa loài C vả loài D được đa bội hỏa tạo ra loại E. Theo lí thuyết, bộ NST của loài E có bao nhiêu NST</w:t>
      </w:r>
    </w:p>
    <w:p w14:paraId="6DC9B101" w14:textId="366571C1" w:rsidR="005B3870" w:rsidRDefault="005B3870" w:rsidP="005B3870">
      <w:pPr>
        <w:tabs>
          <w:tab w:val="left" w:pos="283"/>
          <w:tab w:val="left" w:pos="2906"/>
          <w:tab w:val="left" w:pos="5528"/>
          <w:tab w:val="left" w:pos="8150"/>
        </w:tabs>
      </w:pPr>
      <w:r>
        <w:rPr>
          <w:rStyle w:val="YoungMixChar"/>
          <w:b/>
        </w:rPr>
        <w:tab/>
        <w:t xml:space="preserve">A. </w:t>
      </w:r>
      <w:r w:rsidRPr="00047D2B">
        <w:t>50</w:t>
      </w:r>
      <w:r>
        <w:rPr>
          <w:rStyle w:val="YoungMixChar"/>
          <w:b/>
        </w:rPr>
        <w:tab/>
        <w:t xml:space="preserve">B. </w:t>
      </w:r>
      <w:r w:rsidRPr="00047D2B">
        <w:t>86</w:t>
      </w:r>
      <w:r>
        <w:rPr>
          <w:rStyle w:val="YoungMixChar"/>
          <w:b/>
        </w:rPr>
        <w:tab/>
        <w:t xml:space="preserve">C. </w:t>
      </w:r>
      <w:r w:rsidRPr="00047D2B">
        <w:t>74</w:t>
      </w:r>
      <w:r>
        <w:rPr>
          <w:rStyle w:val="YoungMixChar"/>
          <w:b/>
        </w:rPr>
        <w:tab/>
        <w:t xml:space="preserve">D. </w:t>
      </w:r>
      <w:r w:rsidRPr="00047D2B">
        <w:t>62</w:t>
      </w:r>
    </w:p>
    <w:p w14:paraId="5966DBDE" w14:textId="77777777" w:rsidR="002A2AB5" w:rsidRPr="00664E1F" w:rsidRDefault="002A2AB5" w:rsidP="002A2AB5">
      <w:pPr>
        <w:jc w:val="both"/>
        <w:rPr>
          <w:b/>
          <w:bCs/>
          <w:color w:val="C00000"/>
          <w:lang w:val="de-DE"/>
        </w:rPr>
      </w:pPr>
      <w:r w:rsidRPr="00664E1F">
        <w:rPr>
          <w:b/>
          <w:bCs/>
          <w:color w:val="C00000"/>
          <w:lang w:val="de-DE"/>
        </w:rPr>
        <w:t>Hướng dẫn giải:</w:t>
      </w:r>
    </w:p>
    <w:p w14:paraId="5A0DC9CF" w14:textId="77777777" w:rsidR="002A2AB5" w:rsidRPr="00664E1F" w:rsidRDefault="002A2AB5" w:rsidP="002A2AB5">
      <w:pPr>
        <w:shd w:val="clear" w:color="auto" w:fill="FFFFFF"/>
        <w:jc w:val="both"/>
        <w:rPr>
          <w:color w:val="C00000"/>
        </w:rPr>
      </w:pPr>
      <w:r w:rsidRPr="00664E1F">
        <w:rPr>
          <w:color w:val="C00000"/>
        </w:rPr>
        <w:t>Ta có:</w:t>
      </w:r>
    </w:p>
    <w:p w14:paraId="5E03F532" w14:textId="77777777" w:rsidR="002A2AB5" w:rsidRPr="00664E1F" w:rsidRDefault="002A2AB5" w:rsidP="002A2AB5">
      <w:pPr>
        <w:shd w:val="clear" w:color="auto" w:fill="FFFFFF"/>
        <w:jc w:val="both"/>
        <w:rPr>
          <w:color w:val="C00000"/>
        </w:rPr>
      </w:pPr>
      <w:r w:rsidRPr="00664E1F">
        <w:rPr>
          <w:color w:val="C00000"/>
        </w:rPr>
        <w:t>Loài A: 2n</w:t>
      </w:r>
      <w:r w:rsidRPr="00664E1F">
        <w:rPr>
          <w:color w:val="C00000"/>
          <w:vertAlign w:val="subscript"/>
        </w:rPr>
        <w:t>A </w:t>
      </w:r>
      <w:r w:rsidRPr="00664E1F">
        <w:rPr>
          <w:color w:val="C00000"/>
        </w:rPr>
        <w:t>; Loài B : 2n</w:t>
      </w:r>
      <w:r w:rsidRPr="00664E1F">
        <w:rPr>
          <w:color w:val="C00000"/>
          <w:vertAlign w:val="subscript"/>
        </w:rPr>
        <w:t>B </w:t>
      </w:r>
      <w:r w:rsidRPr="00664E1F">
        <w:rPr>
          <w:color w:val="C00000"/>
        </w:rPr>
        <w:t>; Loài C : 2n</w:t>
      </w:r>
      <w:r w:rsidRPr="00664E1F">
        <w:rPr>
          <w:color w:val="C00000"/>
          <w:vertAlign w:val="subscript"/>
        </w:rPr>
        <w:t>C</w:t>
      </w:r>
      <w:r w:rsidRPr="00664E1F">
        <w:rPr>
          <w:color w:val="C00000"/>
        </w:rPr>
        <w:t>.</w:t>
      </w:r>
    </w:p>
    <w:p w14:paraId="58E267B0" w14:textId="77777777" w:rsidR="002A2AB5" w:rsidRPr="00664E1F" w:rsidRDefault="002A2AB5" w:rsidP="002A2AB5">
      <w:pPr>
        <w:shd w:val="clear" w:color="auto" w:fill="FFFFFF"/>
        <w:jc w:val="both"/>
        <w:rPr>
          <w:color w:val="C00000"/>
        </w:rPr>
      </w:pPr>
      <w:r w:rsidRPr="00664E1F">
        <w:rPr>
          <w:color w:val="C00000"/>
        </w:rPr>
        <w:t>Loài A × loài B →Loài D :  2n</w:t>
      </w:r>
      <w:r w:rsidRPr="00664E1F">
        <w:rPr>
          <w:color w:val="C00000"/>
          <w:vertAlign w:val="subscript"/>
        </w:rPr>
        <w:t>A</w:t>
      </w:r>
      <w:r w:rsidRPr="00664E1F">
        <w:rPr>
          <w:color w:val="C00000"/>
        </w:rPr>
        <w:t> + 2n</w:t>
      </w:r>
      <w:r w:rsidRPr="00664E1F">
        <w:rPr>
          <w:color w:val="C00000"/>
          <w:vertAlign w:val="subscript"/>
        </w:rPr>
        <w:t>B</w:t>
      </w:r>
      <w:r w:rsidRPr="00664E1F">
        <w:rPr>
          <w:color w:val="C00000"/>
        </w:rPr>
        <w:t>.</w:t>
      </w:r>
    </w:p>
    <w:p w14:paraId="00B0B3B1" w14:textId="77777777" w:rsidR="002A2AB5" w:rsidRPr="00664E1F" w:rsidRDefault="002A2AB5" w:rsidP="002A2AB5">
      <w:pPr>
        <w:shd w:val="clear" w:color="auto" w:fill="FFFFFF"/>
        <w:jc w:val="both"/>
        <w:rPr>
          <w:color w:val="C00000"/>
        </w:rPr>
      </w:pPr>
      <w:r w:rsidRPr="00664E1F">
        <w:rPr>
          <w:color w:val="C00000"/>
        </w:rPr>
        <w:t>Loài D giảm phân cho giao tử gồm n</w:t>
      </w:r>
      <w:r w:rsidRPr="00664E1F">
        <w:rPr>
          <w:color w:val="C00000"/>
          <w:vertAlign w:val="subscript"/>
        </w:rPr>
        <w:t>A</w:t>
      </w:r>
      <w:r w:rsidRPr="00664E1F">
        <w:rPr>
          <w:color w:val="C00000"/>
        </w:rPr>
        <w:t> + n</w:t>
      </w:r>
      <w:r w:rsidRPr="00664E1F">
        <w:rPr>
          <w:color w:val="C00000"/>
          <w:vertAlign w:val="subscript"/>
        </w:rPr>
        <w:t>B</w:t>
      </w:r>
    </w:p>
    <w:p w14:paraId="15EA3E3B" w14:textId="77777777" w:rsidR="002A2AB5" w:rsidRPr="00664E1F" w:rsidRDefault="002A2AB5" w:rsidP="002A2AB5">
      <w:pPr>
        <w:shd w:val="clear" w:color="auto" w:fill="FFFFFF"/>
        <w:jc w:val="both"/>
        <w:rPr>
          <w:color w:val="C00000"/>
        </w:rPr>
      </w:pPr>
      <w:r w:rsidRPr="00664E1F">
        <w:rPr>
          <w:color w:val="C00000"/>
        </w:rPr>
        <w:t>Loài C giảm phân cho giao tử n</w:t>
      </w:r>
      <w:r w:rsidRPr="00664E1F">
        <w:rPr>
          <w:color w:val="C00000"/>
          <w:vertAlign w:val="subscript"/>
        </w:rPr>
        <w:t>C</w:t>
      </w:r>
    </w:p>
    <w:p w14:paraId="5662285D" w14:textId="77777777" w:rsidR="002A2AB5" w:rsidRPr="00664E1F" w:rsidRDefault="002A2AB5" w:rsidP="002A2AB5">
      <w:pPr>
        <w:shd w:val="clear" w:color="auto" w:fill="FFFFFF"/>
        <w:jc w:val="both"/>
        <w:rPr>
          <w:color w:val="C00000"/>
        </w:rPr>
      </w:pPr>
      <w:r w:rsidRPr="00664E1F">
        <w:rPr>
          <w:color w:val="C00000"/>
        </w:rPr>
        <w:t>Loài D × Loài C → Loài E : 2n</w:t>
      </w:r>
      <w:r w:rsidRPr="00664E1F">
        <w:rPr>
          <w:color w:val="C00000"/>
          <w:vertAlign w:val="subscript"/>
        </w:rPr>
        <w:t>A</w:t>
      </w:r>
      <w:r w:rsidRPr="00664E1F">
        <w:rPr>
          <w:color w:val="C00000"/>
        </w:rPr>
        <w:t> + 2n</w:t>
      </w:r>
      <w:r w:rsidRPr="00664E1F">
        <w:rPr>
          <w:color w:val="C00000"/>
          <w:vertAlign w:val="subscript"/>
        </w:rPr>
        <w:t>B</w:t>
      </w:r>
      <w:r w:rsidRPr="00664E1F">
        <w:rPr>
          <w:color w:val="C00000"/>
        </w:rPr>
        <w:t> + 2n</w:t>
      </w:r>
      <w:r w:rsidRPr="00664E1F">
        <w:rPr>
          <w:color w:val="C00000"/>
          <w:vertAlign w:val="subscript"/>
        </w:rPr>
        <w:t>C</w:t>
      </w:r>
      <w:r w:rsidRPr="00664E1F">
        <w:rPr>
          <w:color w:val="C00000"/>
        </w:rPr>
        <w:t> = 74 NST.</w:t>
      </w:r>
    </w:p>
    <w:p w14:paraId="6CC9BA00" w14:textId="0EB34F58" w:rsidR="002A2AB5" w:rsidRDefault="002A2AB5" w:rsidP="002A2AB5">
      <w:pPr>
        <w:tabs>
          <w:tab w:val="left" w:pos="283"/>
          <w:tab w:val="left" w:pos="2906"/>
          <w:tab w:val="left" w:pos="5528"/>
          <w:tab w:val="left" w:pos="8150"/>
        </w:tabs>
      </w:pPr>
      <w:r w:rsidRPr="00664E1F">
        <w:rPr>
          <w:b/>
          <w:bCs/>
          <w:color w:val="C00000"/>
        </w:rPr>
        <w:t>Đáp án cần chọn là: C</w:t>
      </w:r>
    </w:p>
    <w:p w14:paraId="6D986780" w14:textId="77777777" w:rsidR="005B3870" w:rsidRPr="00047D2B" w:rsidRDefault="005B3870" w:rsidP="005B3870">
      <w:pPr>
        <w:shd w:val="clear" w:color="auto" w:fill="FFFFFF"/>
        <w:jc w:val="both"/>
        <w:rPr>
          <w:color w:val="252525"/>
        </w:rPr>
      </w:pPr>
      <w:r>
        <w:rPr>
          <w:b/>
        </w:rPr>
        <w:t xml:space="preserve">Câu 197. </w:t>
      </w:r>
      <w:r w:rsidRPr="00047D2B">
        <w:t>Tiến hành lai xa giữa hai loài thực vật có kiểu gen</w:t>
      </w:r>
      <w:r>
        <w:t>e</w:t>
      </w:r>
      <w:r w:rsidRPr="00047D2B">
        <w:t>: aaBb và DdEe tạo ra F1. Theo lí thuyết, tiếp tục đa bội hoá các hợp tử F1 thì tạo ra kiểu gen</w:t>
      </w:r>
      <w:r>
        <w:t>e</w:t>
      </w:r>
      <w:r w:rsidRPr="00047D2B">
        <w:t xml:space="preserve"> nào sau đây?</w:t>
      </w:r>
    </w:p>
    <w:p w14:paraId="0AC78853" w14:textId="0E4C8451" w:rsidR="005B3870" w:rsidRDefault="005B3870" w:rsidP="005B3870">
      <w:pPr>
        <w:tabs>
          <w:tab w:val="left" w:pos="283"/>
          <w:tab w:val="left" w:pos="2906"/>
          <w:tab w:val="left" w:pos="5528"/>
          <w:tab w:val="left" w:pos="8150"/>
        </w:tabs>
      </w:pPr>
      <w:r>
        <w:rPr>
          <w:rStyle w:val="YoungMixChar"/>
          <w:b/>
        </w:rPr>
        <w:tab/>
        <w:t xml:space="preserve">A. </w:t>
      </w:r>
      <w:r w:rsidRPr="00047D2B">
        <w:t>aaBbDdEe.</w:t>
      </w:r>
      <w:r>
        <w:rPr>
          <w:rStyle w:val="YoungMixChar"/>
          <w:b/>
        </w:rPr>
        <w:tab/>
        <w:t xml:space="preserve">B. </w:t>
      </w:r>
      <w:r w:rsidRPr="00047D2B">
        <w:t>AAbbDDEE.</w:t>
      </w:r>
      <w:r>
        <w:rPr>
          <w:rStyle w:val="YoungMixChar"/>
          <w:b/>
        </w:rPr>
        <w:tab/>
        <w:t xml:space="preserve">C. </w:t>
      </w:r>
      <w:r w:rsidRPr="00047D2B">
        <w:t>aaBBddEE.</w:t>
      </w:r>
      <w:r>
        <w:rPr>
          <w:rStyle w:val="YoungMixChar"/>
          <w:b/>
        </w:rPr>
        <w:tab/>
        <w:t xml:space="preserve">D. </w:t>
      </w:r>
      <w:r w:rsidRPr="00047D2B">
        <w:t>aaBbDDEe.</w:t>
      </w:r>
    </w:p>
    <w:p w14:paraId="4DC9320E" w14:textId="77777777" w:rsidR="002D72E2" w:rsidRPr="00EA157E" w:rsidRDefault="002D72E2" w:rsidP="002D72E2">
      <w:pPr>
        <w:jc w:val="both"/>
        <w:rPr>
          <w:b/>
          <w:bCs/>
          <w:color w:val="C00000"/>
          <w:lang w:val="de-DE"/>
        </w:rPr>
      </w:pPr>
      <w:r w:rsidRPr="00EA157E">
        <w:rPr>
          <w:b/>
          <w:bCs/>
          <w:color w:val="C00000"/>
          <w:lang w:val="de-DE"/>
        </w:rPr>
        <w:t>Hướng dẫn giải:</w:t>
      </w:r>
    </w:p>
    <w:p w14:paraId="3A921967" w14:textId="77777777" w:rsidR="002D72E2" w:rsidRPr="00EA157E" w:rsidRDefault="002D72E2" w:rsidP="002D72E2">
      <w:pPr>
        <w:shd w:val="clear" w:color="auto" w:fill="FFFFFF"/>
        <w:jc w:val="both"/>
        <w:rPr>
          <w:color w:val="C00000"/>
        </w:rPr>
      </w:pPr>
      <w:r w:rsidRPr="00EA157E">
        <w:rPr>
          <w:color w:val="C00000"/>
        </w:rPr>
        <w:t>aaBb x DdEe</w:t>
      </w:r>
    </w:p>
    <w:p w14:paraId="11E567DA" w14:textId="77777777" w:rsidR="002D72E2" w:rsidRPr="00EA157E" w:rsidRDefault="002D72E2" w:rsidP="002D72E2">
      <w:pPr>
        <w:shd w:val="clear" w:color="auto" w:fill="FFFFFF"/>
        <w:jc w:val="both"/>
        <w:rPr>
          <w:color w:val="C00000"/>
        </w:rPr>
      </w:pPr>
      <w:r w:rsidRPr="00EA157E">
        <w:rPr>
          <w:color w:val="C00000"/>
        </w:rPr>
        <w:t>Nhận xét: Các giao tử của hai kiểu gene là: a, B, b, D, d, E, e</w:t>
      </w:r>
    </w:p>
    <w:p w14:paraId="28CDCB19" w14:textId="77777777" w:rsidR="002D72E2" w:rsidRPr="00EA157E" w:rsidRDefault="002D72E2" w:rsidP="002D72E2">
      <w:pPr>
        <w:shd w:val="clear" w:color="auto" w:fill="FFFFFF"/>
        <w:jc w:val="both"/>
        <w:rPr>
          <w:color w:val="C00000"/>
        </w:rPr>
      </w:pPr>
      <w:r w:rsidRPr="00EA157E">
        <w:rPr>
          <w:color w:val="C00000"/>
        </w:rPr>
        <w:t>→ Sau đa bội hoá các hợp tử F1 thì không thể tạo ra các kiểu gene có chứa A và phải là kiểu gene thuần chủng</w:t>
      </w:r>
    </w:p>
    <w:p w14:paraId="79F53AB2" w14:textId="77777777" w:rsidR="002D72E2" w:rsidRPr="00EA157E" w:rsidRDefault="002D72E2" w:rsidP="002D72E2">
      <w:pPr>
        <w:shd w:val="clear" w:color="auto" w:fill="FFFFFF"/>
        <w:jc w:val="both"/>
        <w:rPr>
          <w:color w:val="C00000"/>
        </w:rPr>
      </w:pPr>
      <w:r w:rsidRPr="00EA157E">
        <w:rPr>
          <w:color w:val="C00000"/>
        </w:rPr>
        <w:t>→ B, A, D sai</w:t>
      </w:r>
    </w:p>
    <w:p w14:paraId="287CDA57" w14:textId="6278F09C" w:rsidR="002D72E2" w:rsidRPr="002D72E2" w:rsidRDefault="002D72E2" w:rsidP="002D72E2">
      <w:pPr>
        <w:jc w:val="both"/>
        <w:rPr>
          <w:color w:val="C00000"/>
        </w:rPr>
      </w:pPr>
      <w:r w:rsidRPr="00EA157E">
        <w:rPr>
          <w:b/>
          <w:bCs/>
          <w:color w:val="C00000"/>
        </w:rPr>
        <w:t>Đáp án cần chọn là: C</w:t>
      </w:r>
    </w:p>
    <w:p w14:paraId="23C57E25" w14:textId="77777777" w:rsidR="005B3870" w:rsidRPr="00047D2B" w:rsidRDefault="005B3870" w:rsidP="005B3870">
      <w:pPr>
        <w:shd w:val="clear" w:color="auto" w:fill="FFFFFF"/>
        <w:jc w:val="both"/>
        <w:rPr>
          <w:color w:val="252525"/>
        </w:rPr>
      </w:pPr>
      <w:r>
        <w:rPr>
          <w:b/>
        </w:rPr>
        <w:t xml:space="preserve">Câu 198. </w:t>
      </w:r>
      <w:r w:rsidRPr="00047D2B">
        <w:t>Loài lúa mì trồng hiện nay (</w:t>
      </w:r>
      <w:r w:rsidRPr="00047D2B">
        <w:rPr>
          <w:i/>
          <w:iCs/>
        </w:rPr>
        <w:t>Triticum destivum</w:t>
      </w:r>
      <w:r w:rsidRPr="00047D2B">
        <w:t>) chứa bộ NST lưỡng bội của 3 loài. Loài này được hình thành bằng con đường nào sau đây?</w:t>
      </w:r>
    </w:p>
    <w:p w14:paraId="6A850870" w14:textId="77777777" w:rsidR="005B3870" w:rsidRDefault="005B3870" w:rsidP="005B3870">
      <w:pPr>
        <w:tabs>
          <w:tab w:val="left" w:pos="283"/>
          <w:tab w:val="left" w:pos="5528"/>
        </w:tabs>
      </w:pPr>
      <w:r>
        <w:rPr>
          <w:rStyle w:val="YoungMixChar"/>
          <w:b/>
        </w:rPr>
        <w:tab/>
        <w:t xml:space="preserve">A. </w:t>
      </w:r>
      <w:r w:rsidRPr="00047D2B">
        <w:t>Lai xa và đa bội hoả.</w:t>
      </w:r>
      <w:r>
        <w:rPr>
          <w:rStyle w:val="YoungMixChar"/>
          <w:b/>
        </w:rPr>
        <w:tab/>
        <w:t xml:space="preserve">B. </w:t>
      </w:r>
      <w:r w:rsidRPr="00047D2B">
        <w:t>Cách lí địa lý.</w:t>
      </w:r>
    </w:p>
    <w:p w14:paraId="0CA196F8" w14:textId="54B37CB8" w:rsidR="005B3870" w:rsidRDefault="005B3870" w:rsidP="005B3870">
      <w:pPr>
        <w:tabs>
          <w:tab w:val="left" w:pos="283"/>
          <w:tab w:val="left" w:pos="5528"/>
        </w:tabs>
      </w:pPr>
      <w:r>
        <w:rPr>
          <w:rStyle w:val="YoungMixChar"/>
          <w:b/>
        </w:rPr>
        <w:tab/>
        <w:t xml:space="preserve">C. </w:t>
      </w:r>
      <w:r w:rsidRPr="00047D2B">
        <w:t>Cách lí sinh thái.</w:t>
      </w:r>
      <w:r>
        <w:rPr>
          <w:rStyle w:val="YoungMixChar"/>
          <w:b/>
        </w:rPr>
        <w:tab/>
        <w:t xml:space="preserve">D. </w:t>
      </w:r>
      <w:r w:rsidRPr="00047D2B">
        <w:t>Cách ly cơ học</w:t>
      </w:r>
    </w:p>
    <w:p w14:paraId="6ACC266A" w14:textId="77777777" w:rsidR="002D72E2" w:rsidRPr="00EA157E" w:rsidRDefault="002D72E2" w:rsidP="002D72E2">
      <w:pPr>
        <w:jc w:val="both"/>
        <w:rPr>
          <w:b/>
          <w:bCs/>
          <w:color w:val="C00000"/>
          <w:lang w:val="de-DE"/>
        </w:rPr>
      </w:pPr>
      <w:r w:rsidRPr="00EA157E">
        <w:rPr>
          <w:b/>
          <w:bCs/>
          <w:color w:val="C00000"/>
          <w:lang w:val="de-DE"/>
        </w:rPr>
        <w:t>Hướng dẫn giải:</w:t>
      </w:r>
    </w:p>
    <w:p w14:paraId="34EAAE77" w14:textId="77777777" w:rsidR="002D72E2" w:rsidRPr="00EA157E" w:rsidRDefault="002D72E2" w:rsidP="002D72E2">
      <w:pPr>
        <w:jc w:val="both"/>
        <w:rPr>
          <w:b/>
          <w:bCs/>
          <w:color w:val="C00000"/>
          <w:lang w:val="de-DE"/>
        </w:rPr>
      </w:pPr>
      <w:r w:rsidRPr="00EA157E">
        <w:rPr>
          <w:color w:val="C00000"/>
          <w:shd w:val="clear" w:color="auto" w:fill="FFFFFF"/>
        </w:rPr>
        <w:t>Loài lúa mì trồng hiện nay (</w:t>
      </w:r>
      <w:r w:rsidRPr="00EA157E">
        <w:rPr>
          <w:rStyle w:val="Emphasis"/>
          <w:color w:val="C00000"/>
        </w:rPr>
        <w:t>Triticum destivum</w:t>
      </w:r>
      <w:r w:rsidRPr="00EA157E">
        <w:rPr>
          <w:color w:val="C00000"/>
          <w:shd w:val="clear" w:color="auto" w:fill="FFFFFF"/>
        </w:rPr>
        <w:t>) chứa bộ NST lưỡng bội của 3 loài. Loài này được hình thành bằng con đường lai xa và đa bội hoả.</w:t>
      </w:r>
    </w:p>
    <w:p w14:paraId="04C475D7" w14:textId="622F35A9" w:rsidR="002D72E2" w:rsidRPr="002D72E2" w:rsidRDefault="002D72E2" w:rsidP="002D72E2">
      <w:pPr>
        <w:jc w:val="both"/>
        <w:rPr>
          <w:color w:val="C00000"/>
        </w:rPr>
      </w:pPr>
      <w:r w:rsidRPr="00EA157E">
        <w:rPr>
          <w:b/>
          <w:bCs/>
          <w:color w:val="C00000"/>
        </w:rPr>
        <w:t>Đáp án cần chọn là: A</w:t>
      </w:r>
    </w:p>
    <w:p w14:paraId="2E295940"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199. </w:t>
      </w:r>
      <w:r w:rsidRPr="00047D2B">
        <w:rPr>
          <w:rStyle w:val="Vnbnnidung2"/>
        </w:rPr>
        <w:t>Cho các phát biểu sau:</w:t>
      </w:r>
    </w:p>
    <w:p w14:paraId="0351A5B9" w14:textId="77777777" w:rsidR="005B3870" w:rsidRPr="00047D2B" w:rsidRDefault="005B3870" w:rsidP="005B3870">
      <w:pPr>
        <w:pStyle w:val="Vnbnnidung21"/>
        <w:shd w:val="clear" w:color="auto" w:fill="auto"/>
        <w:tabs>
          <w:tab w:val="left" w:pos="577"/>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Loài là đơn vị tiến hóa cơ sở vì loài gồm nhiều quần thể có thành phần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phức tạp và hệ thống di truyền kín.</w:t>
      </w:r>
    </w:p>
    <w:p w14:paraId="6E4F69E5" w14:textId="77777777" w:rsidR="005B3870" w:rsidRPr="00047D2B" w:rsidRDefault="005B3870" w:rsidP="005B3870">
      <w:pPr>
        <w:pStyle w:val="Vnbnnidung21"/>
        <w:shd w:val="clear" w:color="auto" w:fill="auto"/>
        <w:tabs>
          <w:tab w:val="left" w:pos="577"/>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Hai nòi địa lí khác nhau thích nghi với những điều kiện sinh thái khác nhau.</w:t>
      </w:r>
    </w:p>
    <w:p w14:paraId="779E5F2A" w14:textId="77777777" w:rsidR="005B3870" w:rsidRPr="00047D2B" w:rsidRDefault="005B3870" w:rsidP="005B3870">
      <w:pPr>
        <w:pStyle w:val="Vnbnnidung21"/>
        <w:shd w:val="clear" w:color="auto" w:fill="auto"/>
        <w:tabs>
          <w:tab w:val="left" w:pos="577"/>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Nòi sinh học là nhóm quần thể kí sinh trên loài vật chủ xác định hoặc trên những phần khác nhau của cơ thể vật chủ.</w:t>
      </w:r>
    </w:p>
    <w:p w14:paraId="11B5D176" w14:textId="77777777" w:rsidR="005B3870" w:rsidRPr="00047D2B" w:rsidRDefault="005B3870" w:rsidP="005B3870">
      <w:pPr>
        <w:pStyle w:val="Vnbnnidung21"/>
        <w:shd w:val="clear" w:color="auto" w:fill="auto"/>
        <w:tabs>
          <w:tab w:val="left" w:pos="577"/>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Các cá thể thuộc những nòi khác nhau trong một loài vẫn có thể giao phối với nhau.</w:t>
      </w:r>
    </w:p>
    <w:p w14:paraId="07315172" w14:textId="77777777" w:rsidR="005B3870" w:rsidRPr="00047D2B" w:rsidRDefault="005B3870" w:rsidP="005B3870">
      <w:pPr>
        <w:pStyle w:val="Vnbnnidung21"/>
        <w:shd w:val="clear" w:color="auto" w:fill="auto"/>
        <w:tabs>
          <w:tab w:val="left" w:pos="577"/>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Quá trình hình thành loài bằng con đường cách li địa lí thường xảy ra một cách nhanh chóng qua nhiều giai đoạn trung gian chuyển tiếp.</w:t>
      </w:r>
    </w:p>
    <w:p w14:paraId="0A0E3106" w14:textId="77777777" w:rsidR="005B3870" w:rsidRPr="00047D2B" w:rsidRDefault="005B3870" w:rsidP="005B3870">
      <w:pPr>
        <w:pStyle w:val="Vnbnnidung21"/>
        <w:shd w:val="clear" w:color="auto" w:fill="auto"/>
        <w:tabs>
          <w:tab w:val="left" w:pos="581"/>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Cách ly địa lí luôn dẫn đến quá trình hình thành loài mới.</w:t>
      </w:r>
    </w:p>
    <w:p w14:paraId="5D7B65E8" w14:textId="77777777" w:rsidR="005B3870" w:rsidRPr="00047D2B" w:rsidRDefault="005B3870" w:rsidP="005B3870">
      <w:pPr>
        <w:pStyle w:val="Vnbnnidung21"/>
        <w:shd w:val="clear" w:color="auto" w:fill="auto"/>
        <w:tabs>
          <w:tab w:val="left" w:pos="589"/>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Điều kiện địa lí là nguyên nhân trực tiếp gây ra những biến đổi trên cơ thể sinh vật.</w:t>
      </w:r>
    </w:p>
    <w:p w14:paraId="62014DFF" w14:textId="77777777" w:rsidR="005B3870" w:rsidRPr="00047D2B" w:rsidRDefault="005B3870" w:rsidP="005B3870">
      <w:pPr>
        <w:pStyle w:val="Vnbnnidung21"/>
        <w:shd w:val="clear" w:color="auto" w:fill="auto"/>
        <w:tabs>
          <w:tab w:val="left" w:pos="585"/>
        </w:tabs>
        <w:spacing w:line="240" w:lineRule="auto"/>
        <w:rPr>
          <w:rFonts w:ascii="Times New Roman" w:hAnsi="Times New Roman"/>
          <w:sz w:val="24"/>
          <w:szCs w:val="24"/>
        </w:rPr>
      </w:pPr>
      <w:r>
        <w:rPr>
          <w:rStyle w:val="Vnbnnidung2"/>
          <w:rFonts w:ascii="Times New Roman" w:hAnsi="Times New Roman"/>
          <w:sz w:val="24"/>
          <w:szCs w:val="24"/>
        </w:rPr>
        <w:lastRenderedPageBreak/>
        <w:t xml:space="preserve">(8) </w:t>
      </w:r>
      <w:r w:rsidRPr="00047D2B">
        <w:rPr>
          <w:rStyle w:val="Vnbnnidung2"/>
          <w:rFonts w:ascii="Times New Roman" w:hAnsi="Times New Roman"/>
          <w:sz w:val="24"/>
          <w:szCs w:val="24"/>
        </w:rPr>
        <w:t xml:space="preserve">Trong những điều kiện sống khác nhau, chọn lọc tự nhiên tích lũy các biến dị di truyền theo nhiều hướng khác nhau dần dần hình thành nòi địa lý, tạo ra loài mới. Số câu phát biểu </w:t>
      </w:r>
      <w:r w:rsidRPr="00047D2B">
        <w:rPr>
          <w:rStyle w:val="Vnbnnidung2Inm"/>
          <w:rFonts w:ascii="Times New Roman" w:hAnsi="Times New Roman"/>
        </w:rPr>
        <w:t>đúng:</w:t>
      </w:r>
    </w:p>
    <w:p w14:paraId="671A0BDF" w14:textId="482A907A" w:rsidR="005B3870" w:rsidRDefault="005B3870" w:rsidP="005B3870">
      <w:pPr>
        <w:tabs>
          <w:tab w:val="left" w:pos="283"/>
          <w:tab w:val="left" w:pos="2906"/>
          <w:tab w:val="left" w:pos="5528"/>
          <w:tab w:val="left" w:pos="8150"/>
        </w:tabs>
      </w:pPr>
      <w:r>
        <w:rPr>
          <w:rStyle w:val="YoungMixChar"/>
          <w:b/>
        </w:rPr>
        <w:tab/>
        <w:t xml:space="preserve">A. </w:t>
      </w:r>
      <w:r w:rsidRPr="00047D2B">
        <w:t>2</w:t>
      </w:r>
      <w:r>
        <w:rPr>
          <w:rStyle w:val="YoungMixChar"/>
          <w:b/>
        </w:rPr>
        <w:tab/>
        <w:t xml:space="preserve">B. </w:t>
      </w:r>
      <w:r w:rsidRPr="00047D2B">
        <w:t>3</w:t>
      </w:r>
      <w:r>
        <w:rPr>
          <w:rStyle w:val="YoungMixChar"/>
          <w:b/>
        </w:rPr>
        <w:tab/>
        <w:t xml:space="preserve">C. </w:t>
      </w:r>
      <w:r w:rsidRPr="00047D2B">
        <w:t>5</w:t>
      </w:r>
      <w:r>
        <w:rPr>
          <w:rStyle w:val="YoungMixChar"/>
          <w:b/>
        </w:rPr>
        <w:tab/>
        <w:t xml:space="preserve">D. </w:t>
      </w:r>
      <w:r w:rsidRPr="00047D2B">
        <w:t>6</w:t>
      </w:r>
    </w:p>
    <w:p w14:paraId="497E60D6" w14:textId="77777777" w:rsidR="002D72E2" w:rsidRPr="00EA157E" w:rsidRDefault="002D72E2" w:rsidP="002D72E2">
      <w:pPr>
        <w:jc w:val="both"/>
        <w:rPr>
          <w:b/>
          <w:bCs/>
          <w:color w:val="C00000"/>
          <w:lang w:val="de-DE"/>
        </w:rPr>
      </w:pPr>
      <w:r w:rsidRPr="00EA157E">
        <w:rPr>
          <w:b/>
          <w:bCs/>
          <w:color w:val="C00000"/>
          <w:lang w:val="de-DE"/>
        </w:rPr>
        <w:t>Hướng dẫn giải:</w:t>
      </w:r>
    </w:p>
    <w:p w14:paraId="1055DE51" w14:textId="77777777" w:rsidR="002D72E2" w:rsidRPr="00EA157E" w:rsidRDefault="002D72E2" w:rsidP="002D72E2">
      <w:pPr>
        <w:pStyle w:val="Vnbnnidung21"/>
        <w:shd w:val="clear" w:color="auto" w:fill="auto"/>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Số phát biểu đúng: (3), (4), (8)</w:t>
      </w:r>
    </w:p>
    <w:p w14:paraId="493E8478" w14:textId="77777777" w:rsidR="002D72E2" w:rsidRPr="00EA157E" w:rsidRDefault="002D72E2" w:rsidP="002D72E2">
      <w:pPr>
        <w:pStyle w:val="Vnbnnidung21"/>
        <w:shd w:val="clear" w:color="auto" w:fill="auto"/>
        <w:tabs>
          <w:tab w:val="left" w:pos="214"/>
        </w:tabs>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(1) Sai vì loài không phải là đơn vị tiến hóa cơ sở.</w:t>
      </w:r>
    </w:p>
    <w:p w14:paraId="7E6CCE86" w14:textId="77777777" w:rsidR="002D72E2" w:rsidRPr="00EA157E" w:rsidRDefault="002D72E2" w:rsidP="002D72E2">
      <w:pPr>
        <w:pStyle w:val="Vnbnnidung21"/>
        <w:shd w:val="clear" w:color="auto" w:fill="auto"/>
        <w:tabs>
          <w:tab w:val="left" w:pos="227"/>
        </w:tabs>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(2) Sai vì hai nòi địa lí khác nhau có khu phân bố riêng biệt.</w:t>
      </w:r>
    </w:p>
    <w:p w14:paraId="2F3BF034" w14:textId="77777777" w:rsidR="002D72E2" w:rsidRPr="00EA157E" w:rsidRDefault="002D72E2" w:rsidP="002D72E2">
      <w:pPr>
        <w:pStyle w:val="Vnbnnidung21"/>
        <w:shd w:val="clear" w:color="auto" w:fill="auto"/>
        <w:tabs>
          <w:tab w:val="left" w:pos="227"/>
        </w:tabs>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(3) Đúng.</w:t>
      </w:r>
    </w:p>
    <w:p w14:paraId="297AC8BE" w14:textId="77777777" w:rsidR="002D72E2" w:rsidRPr="00EA157E" w:rsidRDefault="002D72E2" w:rsidP="002D72E2">
      <w:pPr>
        <w:pStyle w:val="Vnbnnidung21"/>
        <w:shd w:val="clear" w:color="auto" w:fill="auto"/>
        <w:tabs>
          <w:tab w:val="left" w:pos="231"/>
        </w:tabs>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(4) Đúng.</w:t>
      </w:r>
    </w:p>
    <w:p w14:paraId="6673F04C" w14:textId="77777777" w:rsidR="002D72E2" w:rsidRPr="00EA157E" w:rsidRDefault="002D72E2" w:rsidP="002D72E2">
      <w:pPr>
        <w:pStyle w:val="Vnbnnidung21"/>
        <w:shd w:val="clear" w:color="auto" w:fill="auto"/>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(5) Sai vì quá trình hình thành loài bằng con đường cách li địa lí thường xảy ra một cách chậm chạp, qua nhiều giai đoạn trung gian chuyển tiếp.</w:t>
      </w:r>
    </w:p>
    <w:p w14:paraId="08D67432" w14:textId="77777777" w:rsidR="002D72E2" w:rsidRPr="00EA157E" w:rsidRDefault="002D72E2" w:rsidP="002D72E2">
      <w:pPr>
        <w:pStyle w:val="Vnbnnidung21"/>
        <w:shd w:val="clear" w:color="auto" w:fill="auto"/>
        <w:tabs>
          <w:tab w:val="left" w:pos="231"/>
        </w:tabs>
        <w:spacing w:line="240" w:lineRule="auto"/>
        <w:rPr>
          <w:rFonts w:ascii="Times New Roman" w:hAnsi="Times New Roman"/>
          <w:color w:val="C00000"/>
          <w:spacing w:val="-2"/>
          <w:sz w:val="24"/>
          <w:szCs w:val="24"/>
        </w:rPr>
      </w:pPr>
      <w:r w:rsidRPr="00EA157E">
        <w:rPr>
          <w:rStyle w:val="Vnbnnidung2"/>
          <w:rFonts w:ascii="Times New Roman" w:hAnsi="Times New Roman"/>
          <w:color w:val="C00000"/>
          <w:sz w:val="24"/>
          <w:szCs w:val="24"/>
        </w:rPr>
        <w:t xml:space="preserve">(6) </w:t>
      </w:r>
      <w:r w:rsidRPr="00EA157E">
        <w:rPr>
          <w:rStyle w:val="Vnbnnidung2"/>
          <w:rFonts w:ascii="Times New Roman" w:hAnsi="Times New Roman"/>
          <w:color w:val="C00000"/>
          <w:spacing w:val="-2"/>
          <w:sz w:val="24"/>
          <w:szCs w:val="24"/>
        </w:rPr>
        <w:t>Sai vì sự cách li địa lí chỉ góp phần duy trì sự khác biệt về tần số allele và thành phần kiểu gene giữa các quần thể được tạo ra bởi các nhân tố tiến hóa. Sự cách li địa lí không phải sự cách li sinh sản mặc dù do có sự cách li địa lí nên các cá thể của các quần thể cách li ít có cơ hội giao phối với nhau. Khi sự cách li sinh sản giữa các quần thể xuất hiện thì loài mới được hình thành. Sự cách li sinh sản xuất hiện giữa các quần thể hoàn toàn mang tính ngẫu nhiên. Vì thế, có những quần thể cách li địa lí rất lâu nhưng vẫn không thể hình thành loài mới. Do vậy, cách li địa lí không phải lúc nào cũng dẫn đến hình thành loài mới.</w:t>
      </w:r>
    </w:p>
    <w:p w14:paraId="26345AD0" w14:textId="77777777" w:rsidR="002D72E2" w:rsidRPr="00EA157E" w:rsidRDefault="002D72E2" w:rsidP="002D72E2">
      <w:pPr>
        <w:pStyle w:val="Vnbnnidung21"/>
        <w:shd w:val="clear" w:color="auto" w:fill="auto"/>
        <w:tabs>
          <w:tab w:val="left" w:pos="235"/>
        </w:tabs>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(7) Sai vì điều kiện địa lí chi đóng vai trò chọn lọc những kiểu gene thích nghi. Nhân tố trực tiếp gây ra những biến đổi tương ứng trên cơ thể sinh vật là do đột biến, giao phối tạo ra các biến dị di truyền.</w:t>
      </w:r>
    </w:p>
    <w:p w14:paraId="418C9D54" w14:textId="77777777" w:rsidR="002D72E2" w:rsidRPr="00EA157E" w:rsidRDefault="002D72E2" w:rsidP="002D72E2">
      <w:pPr>
        <w:pStyle w:val="Vnbnnidung21"/>
        <w:shd w:val="clear" w:color="auto" w:fill="auto"/>
        <w:tabs>
          <w:tab w:val="left" w:pos="231"/>
        </w:tabs>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(8) Đúng.</w:t>
      </w:r>
    </w:p>
    <w:p w14:paraId="23F56A5E" w14:textId="1593E12F" w:rsidR="002D72E2" w:rsidRPr="002D72E2" w:rsidRDefault="002D72E2" w:rsidP="002D72E2">
      <w:pPr>
        <w:jc w:val="both"/>
        <w:rPr>
          <w:color w:val="C00000"/>
        </w:rPr>
      </w:pPr>
      <w:r w:rsidRPr="00EA157E">
        <w:rPr>
          <w:b/>
          <w:bCs/>
          <w:color w:val="C00000"/>
        </w:rPr>
        <w:t>Đáp án cần chọn là: B</w:t>
      </w:r>
    </w:p>
    <w:p w14:paraId="6D465ADA" w14:textId="77777777" w:rsidR="005B3870" w:rsidRPr="00047D2B" w:rsidRDefault="005B3870" w:rsidP="005B3870">
      <w:pPr>
        <w:tabs>
          <w:tab w:val="left" w:pos="181"/>
          <w:tab w:val="left" w:pos="2699"/>
          <w:tab w:val="left" w:pos="5221"/>
          <w:tab w:val="left" w:pos="7739"/>
        </w:tabs>
        <w:jc w:val="both"/>
      </w:pPr>
      <w:r>
        <w:rPr>
          <w:b/>
        </w:rPr>
        <w:t xml:space="preserve">Câu 200. </w:t>
      </w:r>
      <w:r w:rsidRPr="00047D2B">
        <w:rPr>
          <w:rStyle w:val="Vnbnnidung2"/>
        </w:rPr>
        <w:t xml:space="preserve">Khi nói về nòi sinh thái, điều nào sau đây </w:t>
      </w:r>
      <w:r w:rsidRPr="00047D2B">
        <w:rPr>
          <w:rStyle w:val="Vnbnnidung2Inm"/>
        </w:rPr>
        <w:t xml:space="preserve">không </w:t>
      </w:r>
      <w:r w:rsidRPr="00047D2B">
        <w:rPr>
          <w:rStyle w:val="Vnbnnidung2"/>
        </w:rPr>
        <w:t>đúng?</w:t>
      </w:r>
    </w:p>
    <w:p w14:paraId="3F184C2A" w14:textId="77777777" w:rsidR="005B3870" w:rsidRPr="00047D2B" w:rsidRDefault="005B3870" w:rsidP="005B3870">
      <w:pPr>
        <w:tabs>
          <w:tab w:val="left" w:pos="283"/>
        </w:tabs>
      </w:pPr>
      <w:r>
        <w:rPr>
          <w:b/>
        </w:rPr>
        <w:tab/>
        <w:t xml:space="preserve">A. </w:t>
      </w:r>
      <w:r w:rsidRPr="00047D2B">
        <w:rPr>
          <w:rStyle w:val="Vnbnnidung2"/>
        </w:rPr>
        <w:t>Trong cùng một khu vực địa lí có thể có nhiều nòi sinh thái.</w:t>
      </w:r>
    </w:p>
    <w:p w14:paraId="222EC18C" w14:textId="77777777" w:rsidR="005B3870" w:rsidRPr="00047D2B" w:rsidRDefault="005B3870" w:rsidP="005B3870">
      <w:pPr>
        <w:tabs>
          <w:tab w:val="left" w:pos="283"/>
        </w:tabs>
      </w:pPr>
      <w:r>
        <w:rPr>
          <w:b/>
        </w:rPr>
        <w:tab/>
        <w:t xml:space="preserve">B. </w:t>
      </w:r>
      <w:r w:rsidRPr="00047D2B">
        <w:rPr>
          <w:rStyle w:val="Vnbnnidung2"/>
        </w:rPr>
        <w:t>Là một tập hợp gồm nhiều quần thể của cùng một loài.</w:t>
      </w:r>
    </w:p>
    <w:p w14:paraId="76C3ECFA" w14:textId="77777777" w:rsidR="005B3870" w:rsidRPr="00047D2B" w:rsidRDefault="005B3870" w:rsidP="005B3870">
      <w:pPr>
        <w:tabs>
          <w:tab w:val="left" w:pos="283"/>
        </w:tabs>
      </w:pPr>
      <w:r>
        <w:rPr>
          <w:b/>
        </w:rPr>
        <w:tab/>
        <w:t xml:space="preserve">C. </w:t>
      </w:r>
      <w:r w:rsidRPr="00047D2B">
        <w:rPr>
          <w:rStyle w:val="Vnbnnidung2"/>
        </w:rPr>
        <w:t>Các nòi sinh thái đã có sự cách li về mặt sinh sản.</w:t>
      </w:r>
    </w:p>
    <w:p w14:paraId="556719D9" w14:textId="653294CD" w:rsidR="005B3870" w:rsidRDefault="005B3870" w:rsidP="005B3870">
      <w:pPr>
        <w:tabs>
          <w:tab w:val="left" w:pos="283"/>
        </w:tabs>
        <w:rPr>
          <w:rStyle w:val="Vnbnnidung2"/>
        </w:rPr>
      </w:pPr>
      <w:r>
        <w:rPr>
          <w:b/>
        </w:rPr>
        <w:tab/>
        <w:t xml:space="preserve">D. </w:t>
      </w:r>
      <w:r w:rsidRPr="00047D2B">
        <w:rPr>
          <w:rStyle w:val="Vnbnnidung2"/>
        </w:rPr>
        <w:t>Mỗi loài có thể có nhiều nòi sinh thái khác nhau.</w:t>
      </w:r>
    </w:p>
    <w:p w14:paraId="3547F603" w14:textId="77777777" w:rsidR="002D72E2" w:rsidRPr="00EA157E" w:rsidRDefault="002D72E2" w:rsidP="002D72E2">
      <w:pPr>
        <w:jc w:val="both"/>
        <w:rPr>
          <w:b/>
          <w:bCs/>
          <w:color w:val="C00000"/>
          <w:lang w:val="de-DE"/>
        </w:rPr>
      </w:pPr>
      <w:r w:rsidRPr="00EA157E">
        <w:rPr>
          <w:b/>
          <w:bCs/>
          <w:color w:val="C00000"/>
          <w:lang w:val="de-DE"/>
        </w:rPr>
        <w:t>Hướng dẫn giải:</w:t>
      </w:r>
    </w:p>
    <w:p w14:paraId="24B59D12" w14:textId="77777777" w:rsidR="002D72E2" w:rsidRPr="00EA157E" w:rsidRDefault="002D72E2" w:rsidP="002D72E2">
      <w:pPr>
        <w:tabs>
          <w:tab w:val="left" w:pos="181"/>
          <w:tab w:val="left" w:pos="2699"/>
          <w:tab w:val="left" w:pos="5221"/>
          <w:tab w:val="left" w:pos="7739"/>
        </w:tabs>
        <w:jc w:val="both"/>
        <w:rPr>
          <w:color w:val="C00000"/>
        </w:rPr>
      </w:pPr>
      <w:r w:rsidRPr="00EA157E">
        <w:rPr>
          <w:rStyle w:val="Vnbnnidung2"/>
          <w:color w:val="C00000"/>
        </w:rPr>
        <w:t>Các nòi sinh thái đã có sự cách li về mặt sinh sản là sai vì các cá thể thuộc những nòi khác nhau trong một loài vẫn có thể giao phối với nhau.</w:t>
      </w:r>
    </w:p>
    <w:p w14:paraId="6083564F" w14:textId="6657760E" w:rsidR="002D72E2" w:rsidRPr="00047D2B" w:rsidRDefault="002D72E2" w:rsidP="002D72E2">
      <w:pPr>
        <w:tabs>
          <w:tab w:val="left" w:pos="283"/>
        </w:tabs>
      </w:pPr>
      <w:r w:rsidRPr="00EA157E">
        <w:rPr>
          <w:b/>
          <w:bCs/>
          <w:color w:val="C00000"/>
        </w:rPr>
        <w:t>Đáp án cần chọn là: C</w:t>
      </w:r>
    </w:p>
    <w:p w14:paraId="6F576A61"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201. </w:t>
      </w:r>
      <w:r w:rsidRPr="00047D2B">
        <w:rPr>
          <w:rStyle w:val="Vnbnnidung2"/>
        </w:rPr>
        <w:t>Hai loài họ hàng sống trong cùng khu phân bố nhưng lại không giao phối với nhau. Lí do nào sau đây có thể là nguyên nhân làm cho hai loài này cách li về sinh sản?</w:t>
      </w:r>
    </w:p>
    <w:p w14:paraId="0798EF32" w14:textId="77777777" w:rsidR="005B3870" w:rsidRPr="00047D2B" w:rsidRDefault="005B3870" w:rsidP="005B3870">
      <w:pPr>
        <w:pStyle w:val="Vnbnnidung21"/>
        <w:shd w:val="clear" w:color="auto" w:fill="auto"/>
        <w:tabs>
          <w:tab w:val="left" w:pos="590"/>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Chúng có nơi ở khác nhau nên các cá thể không gặp gỡ nhau được.</w:t>
      </w:r>
    </w:p>
    <w:p w14:paraId="111D10A2" w14:textId="77777777" w:rsidR="005B3870" w:rsidRPr="00047D2B" w:rsidRDefault="005B3870" w:rsidP="005B3870">
      <w:pPr>
        <w:pStyle w:val="Vnbnnidung21"/>
        <w:shd w:val="clear" w:color="auto" w:fill="auto"/>
        <w:tabs>
          <w:tab w:val="left" w:pos="590"/>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Nếu giao phối cũng không tạo ra con lai hoặc tạo ra con lai bất thụ.</w:t>
      </w:r>
    </w:p>
    <w:p w14:paraId="2313C48F" w14:textId="77777777" w:rsidR="005B3870" w:rsidRPr="00047D2B" w:rsidRDefault="005B3870" w:rsidP="005B3870">
      <w:pPr>
        <w:pStyle w:val="Vnbnnidung21"/>
        <w:shd w:val="clear" w:color="auto" w:fill="auto"/>
        <w:tabs>
          <w:tab w:val="left" w:pos="652"/>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Chúng có mùa sinh sản khác nhau.</w:t>
      </w:r>
    </w:p>
    <w:p w14:paraId="48687425" w14:textId="77777777" w:rsidR="005B3870" w:rsidRPr="00047D2B" w:rsidRDefault="005B3870" w:rsidP="005B3870">
      <w:pPr>
        <w:pStyle w:val="Vnbnnidung21"/>
        <w:shd w:val="clear" w:color="auto" w:fill="auto"/>
        <w:tabs>
          <w:tab w:val="left" w:pos="652"/>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Con lai tạo ra thường có sức sống kém nên bị đào thải.</w:t>
      </w:r>
    </w:p>
    <w:p w14:paraId="6A3C933E" w14:textId="77777777" w:rsidR="005B3870" w:rsidRPr="00047D2B" w:rsidRDefault="005B3870" w:rsidP="005B3870">
      <w:pPr>
        <w:pStyle w:val="Vnbnnidung21"/>
        <w:shd w:val="clear" w:color="auto" w:fill="auto"/>
        <w:tabs>
          <w:tab w:val="left" w:pos="652"/>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Chúng có tập tính giao phối khác nhau.</w:t>
      </w:r>
    </w:p>
    <w:p w14:paraId="30E9AFA1" w14:textId="77777777" w:rsidR="005B3870" w:rsidRPr="00047D2B" w:rsidRDefault="005B3870" w:rsidP="005B3870">
      <w:pPr>
        <w:pStyle w:val="Vnbnnidung21"/>
        <w:shd w:val="clear" w:color="auto" w:fill="auto"/>
        <w:tabs>
          <w:tab w:val="left" w:pos="652"/>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Chúng có cấu tạo cơ quan sinh sản khác nhau.</w:t>
      </w:r>
    </w:p>
    <w:p w14:paraId="100381DE" w14:textId="25DCAEE2" w:rsidR="005B3870" w:rsidRDefault="005B3870" w:rsidP="005B3870">
      <w:pPr>
        <w:tabs>
          <w:tab w:val="left" w:pos="283"/>
          <w:tab w:val="left" w:pos="2906"/>
          <w:tab w:val="left" w:pos="5528"/>
          <w:tab w:val="left" w:pos="8150"/>
        </w:tabs>
        <w:rPr>
          <w:rStyle w:val="Tiu43"/>
          <w:b w:val="0"/>
          <w:bCs w:val="0"/>
          <w:lang w:eastAsia="vi-VN"/>
        </w:rPr>
      </w:pPr>
      <w:r>
        <w:rPr>
          <w:rStyle w:val="YoungMixChar"/>
          <w:b/>
        </w:rPr>
        <w:tab/>
        <w:t xml:space="preserve">A. </w:t>
      </w:r>
      <w:r w:rsidRPr="00047D2B">
        <w:rPr>
          <w:rStyle w:val="Vnbnnidung2"/>
        </w:rPr>
        <w:t>1, 2, 3, 4, 5, 6.</w:t>
      </w:r>
      <w:r>
        <w:rPr>
          <w:rStyle w:val="YoungMixChar"/>
          <w:b/>
        </w:rPr>
        <w:tab/>
        <w:t xml:space="preserve">B. </w:t>
      </w:r>
      <w:r w:rsidRPr="00047D2B">
        <w:rPr>
          <w:rStyle w:val="Vnbnnidung2"/>
        </w:rPr>
        <w:t>1, 2, 5, 6.</w:t>
      </w:r>
      <w:r>
        <w:rPr>
          <w:rStyle w:val="YoungMixChar"/>
          <w:b/>
        </w:rPr>
        <w:tab/>
        <w:t xml:space="preserve">C. </w:t>
      </w:r>
      <w:r w:rsidRPr="00047D2B">
        <w:rPr>
          <w:rStyle w:val="Tiu43"/>
          <w:b w:val="0"/>
          <w:bCs w:val="0"/>
          <w:lang w:eastAsia="vi-VN"/>
        </w:rPr>
        <w:t xml:space="preserve">1, 2, </w:t>
      </w:r>
      <w:r w:rsidRPr="00047D2B">
        <w:rPr>
          <w:rStyle w:val="Tiu4311pt"/>
          <w:b w:val="0"/>
          <w:bCs w:val="0"/>
          <w:sz w:val="24"/>
          <w:szCs w:val="24"/>
          <w:lang w:eastAsia="vi-VN"/>
        </w:rPr>
        <w:t xml:space="preserve">3, </w:t>
      </w:r>
      <w:r w:rsidRPr="00047D2B">
        <w:rPr>
          <w:rStyle w:val="Tiu43"/>
          <w:b w:val="0"/>
          <w:bCs w:val="0"/>
          <w:lang w:eastAsia="vi-VN"/>
        </w:rPr>
        <w:t>5, 6.</w:t>
      </w:r>
      <w:r>
        <w:rPr>
          <w:rStyle w:val="YoungMixChar"/>
          <w:b/>
        </w:rPr>
        <w:tab/>
        <w:t xml:space="preserve">D. </w:t>
      </w:r>
      <w:r w:rsidRPr="00047D2B">
        <w:rPr>
          <w:rStyle w:val="Tiu4311pt"/>
          <w:b w:val="0"/>
          <w:bCs w:val="0"/>
          <w:sz w:val="24"/>
          <w:szCs w:val="24"/>
          <w:lang w:eastAsia="vi-VN"/>
        </w:rPr>
        <w:t xml:space="preserve">1, 3, </w:t>
      </w:r>
      <w:r w:rsidRPr="00047D2B">
        <w:rPr>
          <w:rStyle w:val="Tiu43"/>
          <w:b w:val="0"/>
          <w:bCs w:val="0"/>
          <w:lang w:eastAsia="vi-VN"/>
        </w:rPr>
        <w:t>5, 6.</w:t>
      </w:r>
    </w:p>
    <w:p w14:paraId="1D375737" w14:textId="77777777" w:rsidR="002D72E2" w:rsidRPr="00EA157E" w:rsidRDefault="002D72E2" w:rsidP="002D72E2">
      <w:pPr>
        <w:jc w:val="both"/>
        <w:rPr>
          <w:b/>
          <w:bCs/>
          <w:color w:val="C00000"/>
          <w:lang w:val="de-DE"/>
        </w:rPr>
      </w:pPr>
      <w:r w:rsidRPr="00EA157E">
        <w:rPr>
          <w:b/>
          <w:bCs/>
          <w:color w:val="C00000"/>
          <w:lang w:val="de-DE"/>
        </w:rPr>
        <w:t>Hướng dẫn giải:</w:t>
      </w:r>
    </w:p>
    <w:p w14:paraId="6F1995AB" w14:textId="77777777" w:rsidR="002D72E2" w:rsidRPr="00EA157E" w:rsidRDefault="002D72E2" w:rsidP="002D72E2">
      <w:pPr>
        <w:pStyle w:val="Vnbnnidung21"/>
        <w:shd w:val="clear" w:color="auto" w:fill="auto"/>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 Các cơ chế cách li sinh sản (gọi tắt là cơ chế cách li) được chia thành hai loại: cách li trước hợp tử và cách li sau hợp tử. Cách li trước hợp tử thực chất là cơ chế cách li ngăn cản sự thụ tinh tạo ra hợp tử. Các loại cách li trước hợp tử gồm:</w:t>
      </w:r>
    </w:p>
    <w:p w14:paraId="438FC645" w14:textId="77777777" w:rsidR="002D72E2" w:rsidRPr="00EA157E" w:rsidRDefault="002D72E2" w:rsidP="002D72E2">
      <w:pPr>
        <w:pStyle w:val="Vnbnnidung21"/>
        <w:shd w:val="clear" w:color="auto" w:fill="auto"/>
        <w:tabs>
          <w:tab w:val="left" w:pos="198"/>
        </w:tabs>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 Cách li nơi ở (sinh cảnh): Mặc dù sống trong cùng một khu vực địa lí nhưng những cá thể của các loài có họ hàng gần gũi và sống ở những sinh cảnh khác nhau nên không thể giao phối với nhau.</w:t>
      </w:r>
    </w:p>
    <w:p w14:paraId="7DB6165C" w14:textId="77777777" w:rsidR="002D72E2" w:rsidRPr="00EA157E" w:rsidRDefault="002D72E2" w:rsidP="002D72E2">
      <w:pPr>
        <w:pStyle w:val="Vnbnnidung21"/>
        <w:shd w:val="clear" w:color="auto" w:fill="auto"/>
        <w:tabs>
          <w:tab w:val="left" w:pos="202"/>
        </w:tabs>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 Cách li tập tính: các cá thể của các loài khác nhau có thể có những tập tính giao phối riêng nên giữa chúng thường không giao phối với nhau</w:t>
      </w:r>
    </w:p>
    <w:p w14:paraId="4D84CAB2" w14:textId="77777777" w:rsidR="002D72E2" w:rsidRPr="00EA157E" w:rsidRDefault="002D72E2" w:rsidP="002D72E2">
      <w:pPr>
        <w:pStyle w:val="Vnbnnidung21"/>
        <w:shd w:val="clear" w:color="auto" w:fill="auto"/>
        <w:tabs>
          <w:tab w:val="left" w:pos="202"/>
        </w:tabs>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 Cách li thời gian: các cá thể thuộc các loài khác nhau có thể sinh sản vào các mùa khác nhau nên chúng không có điều kiện giao phối với nhau.</w:t>
      </w:r>
    </w:p>
    <w:p w14:paraId="7A60F17E" w14:textId="77777777" w:rsidR="002D72E2" w:rsidRPr="00EA157E" w:rsidRDefault="002D72E2" w:rsidP="002D72E2">
      <w:pPr>
        <w:pStyle w:val="Vnbnnidung21"/>
        <w:shd w:val="clear" w:color="auto" w:fill="auto"/>
        <w:tabs>
          <w:tab w:val="left" w:pos="202"/>
        </w:tabs>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lastRenderedPageBreak/>
        <w:t>- Cách li cơ học: các cá thể thuộc các loài khác nhau có thể có cấu tạo các cơ quan sinh sản khác nhau nên chúng không giao phối với nhau.</w:t>
      </w:r>
    </w:p>
    <w:p w14:paraId="741D5F03" w14:textId="77777777" w:rsidR="002D72E2" w:rsidRPr="00EA157E" w:rsidRDefault="002D72E2" w:rsidP="002D72E2">
      <w:pPr>
        <w:pStyle w:val="Vnbnnidung21"/>
        <w:shd w:val="clear" w:color="auto" w:fill="auto"/>
        <w:tabs>
          <w:tab w:val="left" w:pos="202"/>
        </w:tabs>
        <w:spacing w:line="240" w:lineRule="auto"/>
        <w:rPr>
          <w:rFonts w:ascii="Times New Roman" w:hAnsi="Times New Roman"/>
          <w:color w:val="C00000"/>
          <w:spacing w:val="-2"/>
          <w:sz w:val="24"/>
          <w:szCs w:val="24"/>
        </w:rPr>
      </w:pPr>
      <w:r w:rsidRPr="00EA157E">
        <w:rPr>
          <w:rStyle w:val="Vnbnnidung2"/>
          <w:rFonts w:ascii="Times New Roman" w:hAnsi="Times New Roman"/>
          <w:color w:val="C00000"/>
          <w:spacing w:val="-2"/>
          <w:sz w:val="24"/>
          <w:szCs w:val="24"/>
        </w:rPr>
        <w:t>- Cách li sau hợp tử là những trở ngại ngăn cản việc tạo ra con lai hoặc ngăn cản việc tạo ra con lai hữu thụ.</w:t>
      </w:r>
    </w:p>
    <w:p w14:paraId="25D2FA31" w14:textId="77777777" w:rsidR="002D72E2" w:rsidRPr="00EA157E" w:rsidRDefault="002D72E2" w:rsidP="002D72E2">
      <w:pPr>
        <w:pStyle w:val="Vnbnnidung21"/>
        <w:shd w:val="clear" w:color="auto" w:fill="auto"/>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Dựa vào đề bài ta thấy hai loài họ hàng này sống trong cùng khu phân bố nhưng không giao phối với nhau do đó hai loài này cách li trước hợp tử. Ta chọn 1,3,5,6.</w:t>
      </w:r>
    </w:p>
    <w:p w14:paraId="1E2DE46D" w14:textId="4BA21CE9" w:rsidR="002D72E2" w:rsidRPr="002D72E2" w:rsidRDefault="002D72E2" w:rsidP="002D72E2">
      <w:pPr>
        <w:jc w:val="both"/>
        <w:rPr>
          <w:color w:val="C00000"/>
        </w:rPr>
      </w:pPr>
      <w:r w:rsidRPr="00EA157E">
        <w:rPr>
          <w:b/>
          <w:bCs/>
          <w:color w:val="C00000"/>
        </w:rPr>
        <w:t>Đáp án cần chọn là: D</w:t>
      </w:r>
    </w:p>
    <w:p w14:paraId="7199D4F9"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202. </w:t>
      </w:r>
      <w:r w:rsidRPr="00047D2B">
        <w:rPr>
          <w:rStyle w:val="Vnbnnidung2"/>
        </w:rPr>
        <w:t>Cho các thông tin sau:</w:t>
      </w:r>
    </w:p>
    <w:p w14:paraId="358C3E8E" w14:textId="77777777" w:rsidR="005B3870" w:rsidRPr="00047D2B" w:rsidRDefault="005B3870" w:rsidP="005B3870">
      <w:pPr>
        <w:pStyle w:val="Vnbnnidung21"/>
        <w:shd w:val="clear" w:color="auto" w:fill="auto"/>
        <w:tabs>
          <w:tab w:val="left" w:pos="594"/>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Trong một quần thể thỏ lông trắng xuất hiện một vài con có lông đen.</w:t>
      </w:r>
    </w:p>
    <w:p w14:paraId="6048AF37" w14:textId="77777777" w:rsidR="005B3870" w:rsidRPr="00047D2B" w:rsidRDefault="005B3870" w:rsidP="005B3870">
      <w:pPr>
        <w:pStyle w:val="Vnbnnidung21"/>
        <w:shd w:val="clear" w:color="auto" w:fill="auto"/>
        <w:tabs>
          <w:tab w:val="left" w:pos="590"/>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Những con thỏ ốm yếu, bệnh tật dễ bị kẻ thù tiêu diệt.</w:t>
      </w:r>
    </w:p>
    <w:p w14:paraId="5F76C4D1" w14:textId="77777777" w:rsidR="005B3870" w:rsidRPr="00047D2B" w:rsidRDefault="005B3870" w:rsidP="005B3870">
      <w:pPr>
        <w:pStyle w:val="Vnbnnidung21"/>
        <w:shd w:val="clear" w:color="auto" w:fill="auto"/>
        <w:tabs>
          <w:tab w:val="left" w:pos="590"/>
        </w:tabs>
        <w:spacing w:line="240" w:lineRule="auto"/>
        <w:rPr>
          <w:rFonts w:ascii="Times New Roman" w:hAnsi="Times New Roman"/>
          <w:spacing w:val="-2"/>
          <w:sz w:val="24"/>
          <w:szCs w:val="24"/>
        </w:rPr>
      </w:pPr>
      <w:r>
        <w:rPr>
          <w:rStyle w:val="Vnbnnidung2"/>
          <w:rFonts w:ascii="Times New Roman" w:hAnsi="Times New Roman"/>
          <w:spacing w:val="-2"/>
          <w:sz w:val="24"/>
          <w:szCs w:val="24"/>
        </w:rPr>
        <w:t xml:space="preserve">(3) </w:t>
      </w:r>
      <w:r w:rsidRPr="00047D2B">
        <w:rPr>
          <w:rStyle w:val="Vnbnnidung2"/>
          <w:rFonts w:ascii="Times New Roman" w:hAnsi="Times New Roman"/>
          <w:spacing w:val="-2"/>
          <w:sz w:val="24"/>
          <w:szCs w:val="24"/>
        </w:rPr>
        <w:t>Một con suối nước chảy quanh năm làm cho các con thỏ ở bên này và bên kia suối không thể gặp nhau.</w:t>
      </w:r>
    </w:p>
    <w:p w14:paraId="6A697F15" w14:textId="77777777" w:rsidR="005B3870" w:rsidRPr="00047D2B" w:rsidRDefault="005B3870" w:rsidP="005B3870">
      <w:pPr>
        <w:pStyle w:val="Vnbnnidung21"/>
        <w:shd w:val="clear" w:color="auto" w:fill="auto"/>
        <w:tabs>
          <w:tab w:val="left" w:pos="590"/>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Những con có lông màu trắng thích giao phối với các con có lông màu trắng hơn là giao phối với những con lông màu đen.</w:t>
      </w:r>
    </w:p>
    <w:p w14:paraId="6C3D3DD0" w14:textId="77777777" w:rsidR="005B3870" w:rsidRPr="00047D2B" w:rsidRDefault="005B3870" w:rsidP="005B3870">
      <w:pPr>
        <w:pStyle w:val="Vnbnnidung21"/>
        <w:shd w:val="clear" w:color="auto" w:fill="auto"/>
        <w:tabs>
          <w:tab w:val="left" w:pos="594"/>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Một đợt rét đậm có thể làm cho số cá thể của quần thể thỏ giảm đi đáng kể.</w:t>
      </w:r>
    </w:p>
    <w:p w14:paraId="04795811"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Những thông tin góp phần hình thành nên loài thỏ mới:</w:t>
      </w:r>
    </w:p>
    <w:p w14:paraId="3E342F43" w14:textId="77777777" w:rsidR="005B3870" w:rsidRDefault="005B3870" w:rsidP="005B3870">
      <w:pPr>
        <w:tabs>
          <w:tab w:val="left" w:pos="283"/>
          <w:tab w:val="left" w:pos="5528"/>
        </w:tabs>
      </w:pPr>
      <w:r>
        <w:rPr>
          <w:rStyle w:val="YoungMixChar"/>
          <w:b/>
        </w:rPr>
        <w:tab/>
        <w:t xml:space="preserve">A. </w:t>
      </w:r>
      <w:r w:rsidRPr="00047D2B">
        <w:rPr>
          <w:rStyle w:val="Vnbnnidung2"/>
        </w:rPr>
        <w:t>(2), (3), (4), (5)</w:t>
      </w:r>
      <w:r>
        <w:rPr>
          <w:rStyle w:val="YoungMixChar"/>
          <w:b/>
        </w:rPr>
        <w:tab/>
        <w:t xml:space="preserve">B. </w:t>
      </w:r>
      <w:r w:rsidRPr="00047D2B">
        <w:rPr>
          <w:rStyle w:val="Vnbnnidung2"/>
        </w:rPr>
        <w:t>(1), (2), (3), (4).</w:t>
      </w:r>
    </w:p>
    <w:p w14:paraId="7305E1D2" w14:textId="253C06AA" w:rsidR="005B3870" w:rsidRDefault="005B3870" w:rsidP="005B3870">
      <w:pPr>
        <w:tabs>
          <w:tab w:val="left" w:pos="283"/>
          <w:tab w:val="left" w:pos="5528"/>
        </w:tabs>
        <w:rPr>
          <w:rStyle w:val="Vnbnnidung7"/>
          <w:rFonts w:ascii="Times New Roman" w:hAnsi="Times New Roman"/>
          <w:sz w:val="24"/>
          <w:szCs w:val="24"/>
          <w:lang w:eastAsia="vi-VN"/>
        </w:rPr>
      </w:pPr>
      <w:r>
        <w:rPr>
          <w:rStyle w:val="YoungMixChar"/>
          <w:b/>
        </w:rPr>
        <w:tab/>
        <w:t xml:space="preserve">C. </w:t>
      </w:r>
      <w:r w:rsidRPr="00047D2B">
        <w:rPr>
          <w:rStyle w:val="Vnbnnidung7"/>
          <w:rFonts w:ascii="Times New Roman" w:hAnsi="Times New Roman"/>
          <w:sz w:val="24"/>
          <w:szCs w:val="24"/>
          <w:lang w:eastAsia="vi-VN"/>
        </w:rPr>
        <w:t>(1), (3), (4), (5).</w:t>
      </w:r>
      <w:r>
        <w:rPr>
          <w:rStyle w:val="YoungMixChar"/>
          <w:b/>
        </w:rPr>
        <w:tab/>
        <w:t xml:space="preserve">D. </w:t>
      </w:r>
      <w:r w:rsidRPr="00047D2B">
        <w:rPr>
          <w:rStyle w:val="Vnbnnidung7"/>
          <w:rFonts w:ascii="Times New Roman" w:hAnsi="Times New Roman"/>
          <w:sz w:val="24"/>
          <w:szCs w:val="24"/>
          <w:lang w:eastAsia="vi-VN"/>
        </w:rPr>
        <w:t>(1), (2), (3), (4), (5).</w:t>
      </w:r>
    </w:p>
    <w:p w14:paraId="395E0A21" w14:textId="77777777" w:rsidR="002D72E2" w:rsidRPr="00EA157E" w:rsidRDefault="002D72E2" w:rsidP="002D72E2">
      <w:pPr>
        <w:jc w:val="both"/>
        <w:rPr>
          <w:b/>
          <w:bCs/>
          <w:color w:val="C00000"/>
          <w:lang w:val="de-DE"/>
        </w:rPr>
      </w:pPr>
      <w:r w:rsidRPr="00EA157E">
        <w:rPr>
          <w:b/>
          <w:bCs/>
          <w:color w:val="C00000"/>
          <w:lang w:val="de-DE"/>
        </w:rPr>
        <w:t>Hướng dẫn giải:</w:t>
      </w:r>
    </w:p>
    <w:p w14:paraId="67B779AA" w14:textId="77777777" w:rsidR="002D72E2" w:rsidRPr="00EA157E" w:rsidRDefault="002D72E2" w:rsidP="002D72E2">
      <w:pPr>
        <w:pStyle w:val="Vnbnnidung21"/>
        <w:shd w:val="clear" w:color="auto" w:fill="auto"/>
        <w:tabs>
          <w:tab w:val="left" w:pos="219"/>
        </w:tabs>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(1) Trong một quần thể thỏ lông trắng xuất hiện một vài con lông đen. Điều này có nghĩa trong quần thể xuất hiện dạng thỏ đột biến có màu lông đen. Việc phát sinh đột biến ngẫu nhiên trong quần thể cũng góp phần hình thành nên loài mới.</w:t>
      </w:r>
    </w:p>
    <w:p w14:paraId="04C35B42" w14:textId="77777777" w:rsidR="002D72E2" w:rsidRPr="00EA157E" w:rsidRDefault="002D72E2" w:rsidP="002D72E2">
      <w:pPr>
        <w:pStyle w:val="Vnbnnidung21"/>
        <w:shd w:val="clear" w:color="auto" w:fill="auto"/>
        <w:tabs>
          <w:tab w:val="left" w:pos="231"/>
        </w:tabs>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(2) Những con thỏ ốm yếu, bệnh tật dễ bị kẻ thù tiêu diệt. Còn những con mạnh khỏe thì không. Ta thấy, những con thỏ không thích nghi được sẽ bị đào thải, chọn lọc tự nhiên làm phân hóa khả năng sống sót và khả năng sinh sản của các cá thể trong quần thể. Do vậy, điều này góp phần hình thành nên loài thỏ mới.</w:t>
      </w:r>
    </w:p>
    <w:p w14:paraId="5590A70D" w14:textId="77777777" w:rsidR="002D72E2" w:rsidRPr="00EA157E" w:rsidRDefault="002D72E2" w:rsidP="002D72E2">
      <w:pPr>
        <w:pStyle w:val="Vnbnnidung21"/>
        <w:shd w:val="clear" w:color="auto" w:fill="auto"/>
        <w:tabs>
          <w:tab w:val="left" w:pos="231"/>
        </w:tabs>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(3) Một con suối nước chảy quanh năm làm cho các con thỏ ở bên này và bên kia suối không thể gặp nhau nên chúng không giao phối với nhau. Đây là hiện tượng cách li sinh sản một trong những yếu tố quan trọng góp phần hình thành loài thỏ mới.</w:t>
      </w:r>
    </w:p>
    <w:p w14:paraId="296580C8" w14:textId="77777777" w:rsidR="002D72E2" w:rsidRPr="00EA157E" w:rsidRDefault="002D72E2" w:rsidP="002D72E2">
      <w:pPr>
        <w:pStyle w:val="Vnbnnidung21"/>
        <w:shd w:val="clear" w:color="auto" w:fill="auto"/>
        <w:tabs>
          <w:tab w:val="left" w:pos="235"/>
        </w:tabs>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 xml:space="preserve">(4) Những con có lông màu trắng thích giao phối với các con có lông màu trắng hơn là giao phối với những con lông màu đen. Lâu </w:t>
      </w:r>
      <w:r w:rsidRPr="00EA157E">
        <w:rPr>
          <w:rStyle w:val="Vnbnnidung2"/>
          <w:rFonts w:ascii="Times New Roman" w:hAnsi="Times New Roman"/>
          <w:color w:val="C00000"/>
          <w:sz w:val="24"/>
          <w:szCs w:val="24"/>
          <w:lang w:val="de-DE" w:eastAsia="de-DE"/>
        </w:rPr>
        <w:t xml:space="preserve">dài </w:t>
      </w:r>
      <w:r w:rsidRPr="00EA157E">
        <w:rPr>
          <w:rStyle w:val="Vnbnnidung2"/>
          <w:rFonts w:ascii="Times New Roman" w:hAnsi="Times New Roman"/>
          <w:color w:val="C00000"/>
          <w:sz w:val="24"/>
          <w:szCs w:val="24"/>
        </w:rPr>
        <w:t>sự giao phối có lựa chọn này tạo nên một quần thế cách li về tập tính giao phối với quần thể gốc. Qúa trình này cứ tiếp diễn và cùng với các nhân tố tiến hóa khác làm phân hóa vốn gene của quần thể, dẫn đến sự cách li sinh sản với quần thể gốc và loài mới dần được hình thành.</w:t>
      </w:r>
    </w:p>
    <w:p w14:paraId="360A3114" w14:textId="77777777" w:rsidR="002D72E2" w:rsidRPr="00EA157E" w:rsidRDefault="002D72E2" w:rsidP="002D72E2">
      <w:pPr>
        <w:pStyle w:val="Vnbnnidung21"/>
        <w:shd w:val="clear" w:color="auto" w:fill="auto"/>
        <w:tabs>
          <w:tab w:val="left" w:pos="235"/>
        </w:tabs>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(5) Một đợt rét đậm có thể làm cho số cá thể của quần thể thỏ giảm đi đáng kể và những cá thể sống sót có thể có vốn gene khác biệt hẳn với vốn gene của quần thể ban đầu là một trong những nguyên nhân góp phần hình thành nên loài mới.</w:t>
      </w:r>
    </w:p>
    <w:p w14:paraId="0AD87071" w14:textId="7DEE1142" w:rsidR="002D72E2" w:rsidRPr="002D72E2" w:rsidRDefault="002D72E2" w:rsidP="002D72E2">
      <w:pPr>
        <w:jc w:val="both"/>
        <w:rPr>
          <w:color w:val="C00000"/>
        </w:rPr>
      </w:pPr>
      <w:r w:rsidRPr="00EA157E">
        <w:rPr>
          <w:b/>
          <w:bCs/>
          <w:color w:val="C00000"/>
        </w:rPr>
        <w:t>Đáp án cần chọn là: D</w:t>
      </w:r>
    </w:p>
    <w:p w14:paraId="43B5363E"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203. </w:t>
      </w:r>
      <w:r w:rsidRPr="00047D2B">
        <w:rPr>
          <w:rStyle w:val="Vnbnnidung2"/>
        </w:rPr>
        <w:t>Các ví dụ nào sau đây thuộc cơ chế cách li sau hợp tử?</w:t>
      </w:r>
    </w:p>
    <w:p w14:paraId="19EEB33B" w14:textId="77777777" w:rsidR="005B3870" w:rsidRPr="00047D2B" w:rsidRDefault="005B3870" w:rsidP="005B3870">
      <w:pPr>
        <w:pStyle w:val="Vnbnnidung21"/>
        <w:shd w:val="clear" w:color="auto" w:fill="auto"/>
        <w:tabs>
          <w:tab w:val="left" w:pos="590"/>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Hai loài rắn sọc sống trong cùng một khu vực địa lí, một loài chủ yếu sống dưới nước, loài kia sống hên cạn.</w:t>
      </w:r>
    </w:p>
    <w:p w14:paraId="755E9594" w14:textId="77777777" w:rsidR="005B3870" w:rsidRPr="00047D2B" w:rsidRDefault="005B3870" w:rsidP="005B3870">
      <w:pPr>
        <w:pStyle w:val="Vnbnnidung21"/>
        <w:shd w:val="clear" w:color="auto" w:fill="auto"/>
        <w:tabs>
          <w:tab w:val="left" w:pos="594"/>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Một số loài kì giông sống trong cùng một khu vực vẫn giao phối với nhau, tuy nhiên phần lớn con lai phát triển không hoàn chỉnh và bất thụ.</w:t>
      </w:r>
    </w:p>
    <w:p w14:paraId="489D42FB" w14:textId="77777777" w:rsidR="005B3870" w:rsidRPr="00047D2B" w:rsidRDefault="005B3870" w:rsidP="005B3870">
      <w:pPr>
        <w:pStyle w:val="Vnbnnidung21"/>
        <w:shd w:val="clear" w:color="auto" w:fill="auto"/>
        <w:tabs>
          <w:tab w:val="left" w:pos="652"/>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Ngựa lai với lừa đẻ ra con la bất thụ.</w:t>
      </w:r>
    </w:p>
    <w:p w14:paraId="541F6688" w14:textId="77777777" w:rsidR="005B3870" w:rsidRPr="00047D2B" w:rsidRDefault="005B3870" w:rsidP="005B3870">
      <w:pPr>
        <w:pStyle w:val="Vnbnnidung21"/>
        <w:shd w:val="clear" w:color="auto" w:fill="auto"/>
        <w:tabs>
          <w:tab w:val="left" w:pos="594"/>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Trong cùng một khu phân bố địa lí, chồn đốm phương Đông giao phối vào cuối đông, chồn đốm phương Tây giao phối vào cuối hè.</w:t>
      </w:r>
    </w:p>
    <w:p w14:paraId="53AD56F5" w14:textId="77777777" w:rsidR="005B3870" w:rsidRPr="00047D2B" w:rsidRDefault="005B3870" w:rsidP="005B3870">
      <w:pPr>
        <w:pStyle w:val="Vnbnnidung21"/>
        <w:shd w:val="clear" w:color="auto" w:fill="auto"/>
        <w:tabs>
          <w:tab w:val="left" w:pos="598"/>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Các phân tử protein bề mặt của trứng và tinh trùng nhím biển tím và nhím biển đỏ không tương thích nên không thể kết hợp được với nhau.</w:t>
      </w:r>
    </w:p>
    <w:p w14:paraId="3BEDCFE4" w14:textId="77777777" w:rsidR="005B3870" w:rsidRPr="00047D2B" w:rsidRDefault="005B3870" w:rsidP="005B3870">
      <w:pPr>
        <w:pStyle w:val="Vnbnnidung21"/>
        <w:shd w:val="clear" w:color="auto" w:fill="auto"/>
        <w:tabs>
          <w:tab w:val="left" w:pos="598"/>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 xml:space="preserve">Hai dòng lúa tích lũy các </w:t>
      </w:r>
      <w:r w:rsidRPr="00047D2B">
        <w:rPr>
          <w:rStyle w:val="Vnbnnidung2"/>
          <w:rFonts w:ascii="Times New Roman" w:hAnsi="Times New Roman"/>
          <w:sz w:val="24"/>
          <w:szCs w:val="24"/>
          <w:lang w:val="es-ES_tradnl" w:eastAsia="es-ES_tradnl"/>
        </w:rPr>
        <w:t>al</w:t>
      </w:r>
      <w:r>
        <w:rPr>
          <w:rStyle w:val="Vnbnnidung2"/>
          <w:rFonts w:ascii="Times New Roman" w:hAnsi="Times New Roman"/>
          <w:sz w:val="24"/>
          <w:szCs w:val="24"/>
          <w:lang w:val="es-ES_tradnl" w:eastAsia="es-ES_tradnl"/>
        </w:rPr>
        <w:t>l</w:t>
      </w:r>
      <w:r w:rsidRPr="00047D2B">
        <w:rPr>
          <w:rStyle w:val="Vnbnnidung2"/>
          <w:rFonts w:ascii="Times New Roman" w:hAnsi="Times New Roman"/>
          <w:sz w:val="24"/>
          <w:szCs w:val="24"/>
          <w:lang w:val="es-ES_tradnl" w:eastAsia="es-ES_tradnl"/>
        </w:rPr>
        <w:t>e</w:t>
      </w:r>
      <w:r>
        <w:rPr>
          <w:rStyle w:val="Vnbnnidung2"/>
          <w:rFonts w:ascii="Times New Roman" w:hAnsi="Times New Roman"/>
          <w:sz w:val="24"/>
          <w:szCs w:val="24"/>
          <w:lang w:val="es-ES_tradnl" w:eastAsia="es-ES_tradnl"/>
        </w:rPr>
        <w:t>le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đột biến lặn ở một số locu</w:t>
      </w:r>
      <w:r>
        <w:rPr>
          <w:rStyle w:val="Vnbnnidung2"/>
          <w:rFonts w:ascii="Times New Roman" w:hAnsi="Times New Roman"/>
          <w:sz w:val="24"/>
          <w:szCs w:val="24"/>
        </w:rPr>
        <w:t>s</w:t>
      </w:r>
      <w:r w:rsidRPr="00047D2B">
        <w:rPr>
          <w:rStyle w:val="Vnbnnidung2"/>
          <w:rFonts w:ascii="Times New Roman" w:hAnsi="Times New Roman"/>
          <w:sz w:val="24"/>
          <w:szCs w:val="24"/>
        </w:rPr>
        <w:t xml:space="preserve"> khác nhau, hai dòng vẫn phát triển bình thường và hữu thụ nhưng con lai hai dòng mang nhiều </w:t>
      </w:r>
      <w:r w:rsidRPr="00047D2B">
        <w:rPr>
          <w:rStyle w:val="Vnbnnidung2"/>
          <w:rFonts w:ascii="Times New Roman" w:hAnsi="Times New Roman"/>
          <w:sz w:val="24"/>
          <w:szCs w:val="24"/>
          <w:lang w:val="es-ES_tradnl" w:eastAsia="es-ES_tradnl"/>
        </w:rPr>
        <w:t>al</w:t>
      </w:r>
      <w:r>
        <w:rPr>
          <w:rStyle w:val="Vnbnnidung2"/>
          <w:rFonts w:ascii="Times New Roman" w:hAnsi="Times New Roman"/>
          <w:sz w:val="24"/>
          <w:szCs w:val="24"/>
          <w:lang w:val="es-ES_tradnl" w:eastAsia="es-ES_tradnl"/>
        </w:rPr>
        <w:t>l</w:t>
      </w:r>
      <w:r w:rsidRPr="00047D2B">
        <w:rPr>
          <w:rStyle w:val="Vnbnnidung2"/>
          <w:rFonts w:ascii="Times New Roman" w:hAnsi="Times New Roman"/>
          <w:sz w:val="24"/>
          <w:szCs w:val="24"/>
          <w:lang w:val="es-ES_tradnl" w:eastAsia="es-ES_tradnl"/>
        </w:rPr>
        <w:t>e</w:t>
      </w:r>
      <w:r>
        <w:rPr>
          <w:rStyle w:val="Vnbnnidung2"/>
          <w:rFonts w:ascii="Times New Roman" w:hAnsi="Times New Roman"/>
          <w:sz w:val="24"/>
          <w:szCs w:val="24"/>
          <w:lang w:val="es-ES_tradnl" w:eastAsia="es-ES_tradnl"/>
        </w:rPr>
        <w:t>le</w:t>
      </w:r>
      <w:r w:rsidRPr="00047D2B">
        <w:rPr>
          <w:rStyle w:val="Vnbnnidung2"/>
          <w:rFonts w:ascii="Times New Roman" w:hAnsi="Times New Roman"/>
          <w:sz w:val="24"/>
          <w:szCs w:val="24"/>
          <w:lang w:val="es-ES_tradnl" w:eastAsia="es-ES_tradnl"/>
        </w:rPr>
        <w:t xml:space="preserve"> </w:t>
      </w:r>
      <w:r w:rsidRPr="00047D2B">
        <w:rPr>
          <w:rStyle w:val="Vnbnnidung2"/>
          <w:rFonts w:ascii="Times New Roman" w:hAnsi="Times New Roman"/>
          <w:sz w:val="24"/>
          <w:szCs w:val="24"/>
        </w:rPr>
        <w:t>đột biến lặn nên có kích thước rất nhỏ và cho hạt lép.</w:t>
      </w:r>
    </w:p>
    <w:p w14:paraId="2D4D4455" w14:textId="3119009F" w:rsidR="005B3870" w:rsidRDefault="005B3870" w:rsidP="005B3870">
      <w:pPr>
        <w:tabs>
          <w:tab w:val="left" w:pos="283"/>
          <w:tab w:val="left" w:pos="2906"/>
          <w:tab w:val="left" w:pos="5528"/>
          <w:tab w:val="left" w:pos="8150"/>
        </w:tabs>
        <w:rPr>
          <w:rStyle w:val="Vnbnnidung7"/>
          <w:rFonts w:ascii="Times New Roman" w:hAnsi="Times New Roman"/>
          <w:sz w:val="24"/>
          <w:szCs w:val="24"/>
          <w:lang w:eastAsia="vi-VN"/>
        </w:rPr>
      </w:pPr>
      <w:r>
        <w:rPr>
          <w:rStyle w:val="YoungMixChar"/>
          <w:b/>
        </w:rPr>
        <w:tab/>
        <w:t xml:space="preserve">A. </w:t>
      </w:r>
      <w:r w:rsidRPr="00047D2B">
        <w:rPr>
          <w:rStyle w:val="Vnbnnidung2"/>
        </w:rPr>
        <w:t>(2),(3),(5).</w:t>
      </w:r>
      <w:r>
        <w:rPr>
          <w:rStyle w:val="YoungMixChar"/>
          <w:b/>
        </w:rPr>
        <w:tab/>
        <w:t xml:space="preserve">B. </w:t>
      </w:r>
      <w:r w:rsidRPr="00047D2B">
        <w:rPr>
          <w:rStyle w:val="Vnbnnidung2"/>
        </w:rPr>
        <w:t>(2),(3),(6).</w:t>
      </w:r>
      <w:r>
        <w:rPr>
          <w:rStyle w:val="YoungMixChar"/>
          <w:b/>
        </w:rPr>
        <w:tab/>
        <w:t xml:space="preserve">C. </w:t>
      </w:r>
      <w:r w:rsidRPr="00047D2B">
        <w:rPr>
          <w:rStyle w:val="Vnbnnidung7"/>
          <w:rFonts w:ascii="Times New Roman" w:hAnsi="Times New Roman"/>
          <w:sz w:val="24"/>
          <w:szCs w:val="24"/>
          <w:lang w:eastAsia="vi-VN"/>
        </w:rPr>
        <w:t>(1),(3),(6).</w:t>
      </w:r>
      <w:r>
        <w:rPr>
          <w:rStyle w:val="YoungMixChar"/>
          <w:b/>
        </w:rPr>
        <w:tab/>
        <w:t xml:space="preserve">D. </w:t>
      </w:r>
      <w:r w:rsidRPr="00047D2B">
        <w:rPr>
          <w:rStyle w:val="Vnbnnidung7"/>
          <w:rFonts w:ascii="Times New Roman" w:hAnsi="Times New Roman"/>
          <w:sz w:val="24"/>
          <w:szCs w:val="24"/>
          <w:lang w:eastAsia="vi-VN"/>
        </w:rPr>
        <w:t>(2), (4), (5).</w:t>
      </w:r>
    </w:p>
    <w:p w14:paraId="3BED007C" w14:textId="77777777" w:rsidR="002D72E2" w:rsidRPr="00EA157E" w:rsidRDefault="002D72E2" w:rsidP="002D72E2">
      <w:pPr>
        <w:jc w:val="both"/>
        <w:rPr>
          <w:b/>
          <w:bCs/>
          <w:color w:val="C00000"/>
          <w:lang w:val="de-DE"/>
        </w:rPr>
      </w:pPr>
      <w:r w:rsidRPr="00EA157E">
        <w:rPr>
          <w:b/>
          <w:bCs/>
          <w:color w:val="C00000"/>
          <w:lang w:val="de-DE"/>
        </w:rPr>
        <w:t>Hướng dẫn giải:</w:t>
      </w:r>
    </w:p>
    <w:p w14:paraId="0E385AE2" w14:textId="77777777" w:rsidR="002D72E2" w:rsidRPr="00EA157E" w:rsidRDefault="002D72E2" w:rsidP="002D72E2">
      <w:pPr>
        <w:pStyle w:val="Vnbnnidung21"/>
        <w:shd w:val="clear" w:color="auto" w:fill="auto"/>
        <w:tabs>
          <w:tab w:val="left" w:pos="202"/>
        </w:tabs>
        <w:spacing w:line="240" w:lineRule="auto"/>
        <w:rPr>
          <w:rFonts w:ascii="Times New Roman" w:hAnsi="Times New Roman"/>
          <w:color w:val="C00000"/>
          <w:spacing w:val="-6"/>
          <w:sz w:val="24"/>
          <w:szCs w:val="24"/>
        </w:rPr>
      </w:pPr>
      <w:r w:rsidRPr="00EA157E">
        <w:rPr>
          <w:rStyle w:val="Vnbnnidung2"/>
          <w:rFonts w:ascii="Times New Roman" w:hAnsi="Times New Roman"/>
          <w:color w:val="C00000"/>
          <w:spacing w:val="-6"/>
          <w:sz w:val="24"/>
          <w:szCs w:val="24"/>
        </w:rPr>
        <w:t>- Cách li sau hợp tử là những trở ngại ngăn cản việc tạo ra con lai hoặc ngăn cản việc tạo ra con lai hữu thụ.</w:t>
      </w:r>
    </w:p>
    <w:p w14:paraId="23034EAB" w14:textId="77777777" w:rsidR="002D72E2" w:rsidRPr="00EA157E" w:rsidRDefault="002D72E2" w:rsidP="002D72E2">
      <w:pPr>
        <w:pStyle w:val="Vnbnnidung21"/>
        <w:shd w:val="clear" w:color="auto" w:fill="auto"/>
        <w:tabs>
          <w:tab w:val="left" w:pos="202"/>
        </w:tabs>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lastRenderedPageBreak/>
        <w:t>- Cá thể của hai loài thân thuộc có thể giao phối với nhau tạo ra con lai nhưng con lai không có sức sống hoặc tạo ra con lai có sức sống nhưng do sự khác biệt về cấu trúc di truyền như số lượng, hình thái NST... nên con lai giảm phân không bình thường, tạo ra giao tử bị mất cân bằng gen dẫn đến giảm khả năng sinh sản, thậm chí bị bất thụ. Hoặc cá thể của hai loài thân thuộc khi giao phối thụ tinh được tạo ra hợp tử nhưng hợp tử không phát triển.</w:t>
      </w:r>
    </w:p>
    <w:p w14:paraId="50EDC34C" w14:textId="77777777" w:rsidR="002D72E2" w:rsidRPr="00EA157E" w:rsidRDefault="002D72E2" w:rsidP="002D72E2">
      <w:pPr>
        <w:pStyle w:val="Vnbnnidung21"/>
        <w:shd w:val="clear" w:color="auto" w:fill="auto"/>
        <w:tabs>
          <w:tab w:val="left" w:pos="206"/>
        </w:tabs>
        <w:spacing w:line="240" w:lineRule="auto"/>
        <w:rPr>
          <w:rFonts w:ascii="Times New Roman" w:hAnsi="Times New Roman"/>
          <w:color w:val="C00000"/>
          <w:sz w:val="24"/>
          <w:szCs w:val="24"/>
          <w:shd w:val="clear" w:color="auto" w:fill="FFFFFF"/>
          <w:lang w:val="vi-VN"/>
        </w:rPr>
      </w:pPr>
      <w:r w:rsidRPr="00EA157E">
        <w:rPr>
          <w:rStyle w:val="Vnbnnidung2"/>
          <w:rFonts w:ascii="Times New Roman" w:hAnsi="Times New Roman"/>
          <w:color w:val="C00000"/>
          <w:sz w:val="24"/>
          <w:szCs w:val="24"/>
        </w:rPr>
        <w:t>- Các em lưu ý chỉ khi nào hai loài thân thuộc giao phối với nhau có tạo ra hợp tử thì mới thuộc dạng cách li sau hợp tử. Vì có nhiều trường hợp hai loài giao phối nhưng không tạo ra hợp tử thì không phải dạng cách li sau hợp tử.</w:t>
      </w:r>
    </w:p>
    <w:p w14:paraId="2739A01E" w14:textId="197A2897" w:rsidR="002D72E2" w:rsidRPr="002D72E2" w:rsidRDefault="002D72E2" w:rsidP="002D72E2">
      <w:pPr>
        <w:jc w:val="both"/>
        <w:rPr>
          <w:color w:val="C00000"/>
        </w:rPr>
      </w:pPr>
      <w:r w:rsidRPr="00EA157E">
        <w:rPr>
          <w:b/>
          <w:bCs/>
          <w:color w:val="C00000"/>
        </w:rPr>
        <w:t>Đáp án cần chọn là: B</w:t>
      </w:r>
    </w:p>
    <w:p w14:paraId="084336F1"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204. </w:t>
      </w:r>
      <w:r w:rsidRPr="00047D2B">
        <w:rPr>
          <w:rStyle w:val="Vnbnnidung2"/>
        </w:rPr>
        <w:t>Cho các ví dụ:</w:t>
      </w:r>
    </w:p>
    <w:p w14:paraId="159F68A9" w14:textId="77777777" w:rsidR="005B3870" w:rsidRPr="00047D2B" w:rsidRDefault="005B3870" w:rsidP="005B3870">
      <w:pPr>
        <w:pStyle w:val="Vnbnnidung21"/>
        <w:shd w:val="clear" w:color="auto" w:fill="auto"/>
        <w:tabs>
          <w:tab w:val="left" w:pos="555"/>
        </w:tabs>
        <w:spacing w:line="240" w:lineRule="auto"/>
        <w:rPr>
          <w:rFonts w:ascii="Times New Roman" w:hAnsi="Times New Roman"/>
          <w:sz w:val="24"/>
          <w:szCs w:val="24"/>
        </w:rPr>
      </w:pPr>
      <w:r>
        <w:rPr>
          <w:rStyle w:val="Vnbnnidung214pt7"/>
          <w:rFonts w:eastAsia="Arial"/>
          <w:b w:val="0"/>
          <w:bCs w:val="0"/>
          <w:color w:val="000000"/>
          <w:sz w:val="24"/>
          <w:szCs w:val="24"/>
          <w:lang w:eastAsia="vi-VN"/>
        </w:rPr>
        <w:t xml:space="preserve">(1) </w:t>
      </w:r>
      <w:r w:rsidRPr="00A44298">
        <w:rPr>
          <w:rStyle w:val="Vnbnnidung214pt7"/>
          <w:rFonts w:eastAsia="Arial"/>
          <w:b w:val="0"/>
          <w:bCs w:val="0"/>
          <w:color w:val="000000"/>
          <w:sz w:val="24"/>
          <w:szCs w:val="24"/>
          <w:lang w:eastAsia="vi-VN"/>
        </w:rPr>
        <w:t>C</w:t>
      </w:r>
      <w:r w:rsidRPr="00047D2B">
        <w:rPr>
          <w:rStyle w:val="Vnbnnidung2"/>
          <w:rFonts w:ascii="Times New Roman" w:hAnsi="Times New Roman"/>
          <w:sz w:val="24"/>
          <w:szCs w:val="24"/>
        </w:rPr>
        <w:t>ác cá thể của quần thể này có giao phối với cá thể của quần thể kia nhưng không hình thành hợp tử.</w:t>
      </w:r>
    </w:p>
    <w:p w14:paraId="1F7EDC36" w14:textId="77777777" w:rsidR="005B3870" w:rsidRPr="00047D2B" w:rsidRDefault="005B3870" w:rsidP="005B3870">
      <w:pPr>
        <w:pStyle w:val="Vnbnnidung21"/>
        <w:shd w:val="clear" w:color="auto" w:fill="auto"/>
        <w:tabs>
          <w:tab w:val="left" w:pos="618"/>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Hai quần thể sinh sản vào hai mùa khác nhau.</w:t>
      </w:r>
    </w:p>
    <w:p w14:paraId="60D2BBA9" w14:textId="77777777" w:rsidR="005B3870" w:rsidRPr="00047D2B" w:rsidRDefault="005B3870" w:rsidP="005B3870">
      <w:pPr>
        <w:pStyle w:val="Vnbnnidung21"/>
        <w:shd w:val="clear" w:color="auto" w:fill="auto"/>
        <w:tabs>
          <w:tab w:val="left" w:pos="560"/>
        </w:tabs>
        <w:spacing w:line="240" w:lineRule="auto"/>
        <w:rPr>
          <w:rFonts w:ascii="Times New Roman" w:hAnsi="Times New Roman"/>
          <w:spacing w:val="-4"/>
          <w:sz w:val="24"/>
          <w:szCs w:val="24"/>
        </w:rPr>
      </w:pPr>
      <w:r>
        <w:rPr>
          <w:rStyle w:val="Vnbnnidung2"/>
          <w:rFonts w:ascii="Times New Roman" w:hAnsi="Times New Roman"/>
          <w:spacing w:val="-4"/>
          <w:sz w:val="24"/>
          <w:szCs w:val="24"/>
        </w:rPr>
        <w:t xml:space="preserve">(3) </w:t>
      </w:r>
      <w:r w:rsidRPr="00047D2B">
        <w:rPr>
          <w:rStyle w:val="Vnbnnidung2"/>
          <w:rFonts w:ascii="Times New Roman" w:hAnsi="Times New Roman"/>
          <w:spacing w:val="-4"/>
          <w:sz w:val="24"/>
          <w:szCs w:val="24"/>
        </w:rPr>
        <w:t>Các cá thể của quần thể này có giao phối với cá thể của quần thể kia nhưng phôi bị chết trước khi sinh.</w:t>
      </w:r>
    </w:p>
    <w:p w14:paraId="0F763D81" w14:textId="77777777" w:rsidR="005B3870" w:rsidRPr="00047D2B" w:rsidRDefault="005B3870" w:rsidP="005B3870">
      <w:pPr>
        <w:pStyle w:val="Vnbnnidung21"/>
        <w:shd w:val="clear" w:color="auto" w:fill="auto"/>
        <w:tabs>
          <w:tab w:val="left" w:pos="555"/>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Các cá thể giao phối với nhau và sinh con nhưng con không sinh sản hữu tính.</w:t>
      </w:r>
    </w:p>
    <w:p w14:paraId="4622420C" w14:textId="77777777" w:rsidR="005B3870" w:rsidRPr="00047D2B" w:rsidRDefault="005B3870" w:rsidP="005B3870">
      <w:pPr>
        <w:pStyle w:val="Vnbnnidung21"/>
        <w:shd w:val="clear" w:color="auto" w:fill="auto"/>
        <w:tabs>
          <w:tab w:val="left" w:pos="560"/>
        </w:tabs>
        <w:spacing w:line="240" w:lineRule="auto"/>
        <w:rPr>
          <w:rFonts w:ascii="Times New Roman" w:hAnsi="Times New Roman"/>
          <w:spacing w:val="-4"/>
          <w:sz w:val="24"/>
          <w:szCs w:val="24"/>
        </w:rPr>
      </w:pPr>
      <w:r>
        <w:rPr>
          <w:rStyle w:val="Vnbnnidung2"/>
          <w:rFonts w:ascii="Times New Roman" w:hAnsi="Times New Roman"/>
          <w:spacing w:val="-4"/>
          <w:sz w:val="24"/>
          <w:szCs w:val="24"/>
        </w:rPr>
        <w:t xml:space="preserve">(5) </w:t>
      </w:r>
      <w:r w:rsidRPr="00047D2B">
        <w:rPr>
          <w:rStyle w:val="Vnbnnidung2"/>
          <w:rFonts w:ascii="Times New Roman" w:hAnsi="Times New Roman"/>
          <w:spacing w:val="-4"/>
          <w:sz w:val="24"/>
          <w:szCs w:val="24"/>
        </w:rPr>
        <w:t>Các cá thể có tập tính giao phối khác nhau nên mặc dù ở trong một môi trường nhung bị cách li sinh sản.</w:t>
      </w:r>
    </w:p>
    <w:p w14:paraId="2B4CAB70"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Sau đây là các ví dụ về cách li sau hợp tử:</w:t>
      </w:r>
    </w:p>
    <w:p w14:paraId="3759C2CD" w14:textId="7E73D98E" w:rsidR="005B3870" w:rsidRDefault="005B3870" w:rsidP="005B3870">
      <w:pPr>
        <w:tabs>
          <w:tab w:val="left" w:pos="283"/>
          <w:tab w:val="left" w:pos="2906"/>
          <w:tab w:val="left" w:pos="5528"/>
          <w:tab w:val="left" w:pos="8150"/>
        </w:tabs>
        <w:rPr>
          <w:rStyle w:val="Vnbnnidung2"/>
        </w:rPr>
      </w:pPr>
      <w:r>
        <w:rPr>
          <w:rStyle w:val="YoungMixChar"/>
          <w:b/>
        </w:rPr>
        <w:tab/>
        <w:t xml:space="preserve">A. </w:t>
      </w:r>
      <w:r w:rsidRPr="00047D2B">
        <w:rPr>
          <w:rStyle w:val="Vnbnnidung2"/>
        </w:rPr>
        <w:t>1, 2, 3, 5.</w:t>
      </w:r>
      <w:r>
        <w:rPr>
          <w:rStyle w:val="YoungMixChar"/>
          <w:b/>
        </w:rPr>
        <w:tab/>
        <w:t xml:space="preserve">B. </w:t>
      </w:r>
      <w:r w:rsidRPr="00047D2B">
        <w:rPr>
          <w:rStyle w:val="Vnbnnidung2"/>
        </w:rPr>
        <w:t>2, 3, 4.</w:t>
      </w:r>
      <w:r>
        <w:rPr>
          <w:rStyle w:val="YoungMixChar"/>
          <w:b/>
        </w:rPr>
        <w:tab/>
        <w:t xml:space="preserve">C. </w:t>
      </w:r>
      <w:r w:rsidRPr="00047D2B">
        <w:rPr>
          <w:rStyle w:val="Vnbnnidung2"/>
        </w:rPr>
        <w:t>1, 3, 4.</w:t>
      </w:r>
      <w:r>
        <w:rPr>
          <w:rStyle w:val="YoungMixChar"/>
          <w:b/>
        </w:rPr>
        <w:tab/>
        <w:t xml:space="preserve">D. </w:t>
      </w:r>
      <w:r w:rsidRPr="00047D2B">
        <w:rPr>
          <w:rStyle w:val="Vnbnnidung2"/>
        </w:rPr>
        <w:t>3, 4.</w:t>
      </w:r>
    </w:p>
    <w:p w14:paraId="1F582A06" w14:textId="77777777" w:rsidR="002D72E2" w:rsidRPr="00EA157E" w:rsidRDefault="002D72E2" w:rsidP="002D72E2">
      <w:pPr>
        <w:jc w:val="both"/>
        <w:rPr>
          <w:b/>
          <w:bCs/>
          <w:color w:val="C00000"/>
          <w:lang w:val="de-DE"/>
        </w:rPr>
      </w:pPr>
      <w:r w:rsidRPr="00EA157E">
        <w:rPr>
          <w:b/>
          <w:bCs/>
          <w:color w:val="C00000"/>
          <w:lang w:val="de-DE"/>
        </w:rPr>
        <w:t>Hướng dẫn giải:</w:t>
      </w:r>
    </w:p>
    <w:p w14:paraId="1450E7B9" w14:textId="77777777" w:rsidR="002D72E2" w:rsidRPr="00EA157E" w:rsidRDefault="002D72E2" w:rsidP="002D72E2">
      <w:pPr>
        <w:pStyle w:val="Vnbnnidung21"/>
        <w:shd w:val="clear" w:color="auto" w:fill="auto"/>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Sau đây là các ví dụ về cách li sau hợp tử:</w:t>
      </w:r>
    </w:p>
    <w:p w14:paraId="7ED658E1" w14:textId="77777777" w:rsidR="002D72E2" w:rsidRPr="00EA157E" w:rsidRDefault="002D72E2" w:rsidP="002D72E2">
      <w:pPr>
        <w:pStyle w:val="Vnbnnidung21"/>
        <w:shd w:val="clear" w:color="auto" w:fill="auto"/>
        <w:tabs>
          <w:tab w:val="left" w:pos="560"/>
        </w:tabs>
        <w:spacing w:line="240" w:lineRule="auto"/>
        <w:rPr>
          <w:rFonts w:ascii="Times New Roman" w:hAnsi="Times New Roman"/>
          <w:color w:val="C00000"/>
          <w:spacing w:val="-4"/>
          <w:sz w:val="24"/>
          <w:szCs w:val="24"/>
        </w:rPr>
      </w:pPr>
      <w:r w:rsidRPr="00EA157E">
        <w:rPr>
          <w:rStyle w:val="Vnbnnidung2"/>
          <w:rFonts w:ascii="Times New Roman" w:hAnsi="Times New Roman"/>
          <w:color w:val="C00000"/>
          <w:spacing w:val="-4"/>
          <w:sz w:val="24"/>
          <w:szCs w:val="24"/>
        </w:rPr>
        <w:t>- Các cá thể của quần thể này có giao phối với cá thể của quần thể kia nhưng phôi bị chết trước khi sinh.</w:t>
      </w:r>
    </w:p>
    <w:p w14:paraId="001CA42E" w14:textId="77777777" w:rsidR="002D72E2" w:rsidRPr="00EA157E" w:rsidRDefault="002D72E2" w:rsidP="002D72E2">
      <w:pPr>
        <w:pStyle w:val="Vnbnnidung21"/>
        <w:shd w:val="clear" w:color="auto" w:fill="auto"/>
        <w:tabs>
          <w:tab w:val="left" w:pos="555"/>
        </w:tabs>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 Các cá thể giao phối với nhau và sinh con nhưng con không sinh sản hữu tính.</w:t>
      </w:r>
    </w:p>
    <w:p w14:paraId="3D6E1F56" w14:textId="20CCA7DA" w:rsidR="002D72E2" w:rsidRPr="002D72E2" w:rsidRDefault="002D72E2" w:rsidP="002D72E2">
      <w:pPr>
        <w:jc w:val="both"/>
        <w:rPr>
          <w:color w:val="C00000"/>
        </w:rPr>
      </w:pPr>
      <w:r w:rsidRPr="00EA157E">
        <w:rPr>
          <w:b/>
          <w:bCs/>
          <w:color w:val="C00000"/>
        </w:rPr>
        <w:t>Đáp án cần chọn là: D</w:t>
      </w:r>
    </w:p>
    <w:p w14:paraId="09930785" w14:textId="77777777" w:rsidR="005B3870" w:rsidRPr="00047D2B" w:rsidRDefault="005B3870" w:rsidP="005B3870">
      <w:pPr>
        <w:tabs>
          <w:tab w:val="left" w:pos="181"/>
          <w:tab w:val="left" w:pos="2699"/>
          <w:tab w:val="left" w:pos="5221"/>
          <w:tab w:val="left" w:pos="7739"/>
        </w:tabs>
        <w:jc w:val="both"/>
        <w:rPr>
          <w:spacing w:val="2"/>
        </w:rPr>
      </w:pPr>
      <w:r>
        <w:rPr>
          <w:b/>
        </w:rPr>
        <w:t xml:space="preserve">Câu 205. </w:t>
      </w:r>
      <w:r w:rsidRPr="00047D2B">
        <w:rPr>
          <w:rStyle w:val="Vnbnnidung2"/>
        </w:rPr>
        <w:t xml:space="preserve">Nhận định nào sau đây là </w:t>
      </w:r>
      <w:r w:rsidRPr="00047D2B">
        <w:rPr>
          <w:rStyle w:val="Vnbnnidung2Inm"/>
        </w:rPr>
        <w:t>đúng?</w:t>
      </w:r>
    </w:p>
    <w:p w14:paraId="68943302" w14:textId="77777777" w:rsidR="005B3870" w:rsidRPr="00047D2B" w:rsidRDefault="005B3870" w:rsidP="005B3870">
      <w:pPr>
        <w:tabs>
          <w:tab w:val="left" w:pos="283"/>
        </w:tabs>
      </w:pPr>
      <w:r>
        <w:rPr>
          <w:b/>
        </w:rPr>
        <w:tab/>
        <w:t xml:space="preserve">A. </w:t>
      </w:r>
      <w:r w:rsidRPr="00047D2B">
        <w:rPr>
          <w:rStyle w:val="Vnbnnidung210pt19"/>
          <w:spacing w:val="-4"/>
          <w:sz w:val="24"/>
          <w:szCs w:val="24"/>
          <w:lang w:eastAsia="vi-VN"/>
        </w:rPr>
        <w:t>S</w:t>
      </w:r>
      <w:r w:rsidRPr="00047D2B">
        <w:rPr>
          <w:rStyle w:val="Vnbnnidung2"/>
          <w:spacing w:val="-4"/>
        </w:rPr>
        <w:t>ự hình thành loài mới xảy ra ở các quần xã gồm nhiều loài thực vật có quan hệ di truyền thân thuộc, bởi con lai giữa chúng dễ xuất hiện và sự đa bội hóa có thể tạo ra con lai song nhị bội phát triển thành loài mới.</w:t>
      </w:r>
    </w:p>
    <w:p w14:paraId="1875CEB0" w14:textId="77777777" w:rsidR="005B3870" w:rsidRPr="00047D2B" w:rsidRDefault="005B3870" w:rsidP="005B3870">
      <w:pPr>
        <w:tabs>
          <w:tab w:val="left" w:pos="283"/>
        </w:tabs>
      </w:pPr>
      <w:r>
        <w:rPr>
          <w:b/>
        </w:rPr>
        <w:tab/>
        <w:t xml:space="preserve">B. </w:t>
      </w:r>
      <w:r w:rsidRPr="00047D2B">
        <w:rPr>
          <w:rStyle w:val="Vnbnnidung2"/>
        </w:rPr>
        <w:t>Sự hình thành loài mới xảy ra nhanh ở các loài thực vật có kích thước nhỏ, bởi các loài này có chu kì sống ngắn nên tần số đột biến và biến dị tổ hợp cao hơn loài có chu kì sống dài.</w:t>
      </w:r>
    </w:p>
    <w:p w14:paraId="7A86EC2F" w14:textId="77777777" w:rsidR="005B3870" w:rsidRPr="00047D2B" w:rsidRDefault="005B3870" w:rsidP="005B3870">
      <w:pPr>
        <w:tabs>
          <w:tab w:val="left" w:pos="283"/>
        </w:tabs>
      </w:pPr>
      <w:r>
        <w:rPr>
          <w:b/>
        </w:rPr>
        <w:tab/>
        <w:t xml:space="preserve">C. </w:t>
      </w:r>
      <w:r w:rsidRPr="00047D2B">
        <w:rPr>
          <w:rStyle w:val="Vnbnnidung2"/>
        </w:rPr>
        <w:t>Sự hình thành loài mới xảy ra nhanh ở các quần xã gồm nhiều loài thực vật khác xa nhau về di truyền, bởi sự cách li di truyền là nguyên nhân cơ bản dẫn đến hình thành loài mới.</w:t>
      </w:r>
    </w:p>
    <w:p w14:paraId="251FB466" w14:textId="66500C24" w:rsidR="005B3870" w:rsidRDefault="005B3870" w:rsidP="005B3870">
      <w:pPr>
        <w:tabs>
          <w:tab w:val="left" w:pos="283"/>
        </w:tabs>
        <w:rPr>
          <w:rStyle w:val="Vnbnnidung2"/>
        </w:rPr>
      </w:pPr>
      <w:r>
        <w:rPr>
          <w:b/>
        </w:rPr>
        <w:tab/>
        <w:t xml:space="preserve">D. </w:t>
      </w:r>
      <w:r w:rsidRPr="00047D2B">
        <w:rPr>
          <w:rStyle w:val="Vnbnnidung2"/>
        </w:rPr>
        <w:t>Sự hình thành loài mới xảy ra nhanh hơn ở các loài thực vật có kích thước lớn, bởi nhiều loài thực vật như vậy đã được hình thành qua con đường đa bội hóa.</w:t>
      </w:r>
    </w:p>
    <w:p w14:paraId="00825722" w14:textId="77777777" w:rsidR="002D72E2" w:rsidRPr="00EA157E" w:rsidRDefault="002D72E2" w:rsidP="002D72E2">
      <w:pPr>
        <w:jc w:val="both"/>
        <w:rPr>
          <w:b/>
          <w:bCs/>
          <w:color w:val="C00000"/>
          <w:lang w:val="de-DE"/>
        </w:rPr>
      </w:pPr>
      <w:r w:rsidRPr="00EA157E">
        <w:rPr>
          <w:b/>
          <w:bCs/>
          <w:color w:val="C00000"/>
          <w:lang w:val="de-DE"/>
        </w:rPr>
        <w:t>Hướng dẫn giải:</w:t>
      </w:r>
    </w:p>
    <w:p w14:paraId="235558AB" w14:textId="77777777" w:rsidR="002D72E2" w:rsidRPr="00EA157E" w:rsidRDefault="002D72E2" w:rsidP="002D72E2">
      <w:pPr>
        <w:pStyle w:val="Vnbnnidung21"/>
        <w:shd w:val="clear" w:color="auto" w:fill="auto"/>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A: Đúng vì sự hình thành loài mới xảy ra ở các quần xã gồm nhiều loài thực vật có quan hệ di truyền thân thuộc, bởi con lai giữa chúng dễ xuất hiện, tế bào của cơ thể lai khác loài chứa bộ NST của hai loài bố và mẹ. Và sự đa bội hóa có thể tạo ra con lai song nhị bội phát triển thành loài mới.</w:t>
      </w:r>
    </w:p>
    <w:p w14:paraId="1C375D22" w14:textId="77777777" w:rsidR="002D72E2" w:rsidRPr="00EA157E" w:rsidRDefault="002D72E2" w:rsidP="002D72E2">
      <w:pPr>
        <w:pStyle w:val="Vnbnnidung21"/>
        <w:shd w:val="clear" w:color="auto" w:fill="auto"/>
        <w:spacing w:line="240" w:lineRule="auto"/>
        <w:rPr>
          <w:rFonts w:ascii="Times New Roman" w:hAnsi="Times New Roman"/>
          <w:color w:val="C00000"/>
          <w:sz w:val="24"/>
          <w:szCs w:val="24"/>
          <w:lang w:eastAsia="vi-VN"/>
        </w:rPr>
      </w:pPr>
      <w:r w:rsidRPr="00EA157E">
        <w:rPr>
          <w:rStyle w:val="Vnbnnidung2"/>
          <w:rFonts w:ascii="Times New Roman" w:hAnsi="Times New Roman"/>
          <w:color w:val="C00000"/>
          <w:sz w:val="24"/>
          <w:szCs w:val="24"/>
        </w:rPr>
        <w:t>B, D: Sai vì sự hình thành loài mới ở các loài thực vật nhanh hay chậm không phụ thuộc vào kích thước các loài thực vật.</w:t>
      </w:r>
    </w:p>
    <w:p w14:paraId="12FCAB7F" w14:textId="77777777" w:rsidR="002D72E2" w:rsidRPr="00EA157E" w:rsidRDefault="002D72E2" w:rsidP="002D72E2">
      <w:pPr>
        <w:pStyle w:val="Vnbnnidung21"/>
        <w:shd w:val="clear" w:color="auto" w:fill="auto"/>
        <w:spacing w:line="240" w:lineRule="auto"/>
        <w:rPr>
          <w:rFonts w:ascii="Times New Roman" w:hAnsi="Times New Roman"/>
          <w:color w:val="C00000"/>
          <w:sz w:val="24"/>
          <w:szCs w:val="24"/>
          <w:shd w:val="clear" w:color="auto" w:fill="FFFFFF"/>
          <w:lang w:eastAsia="vi-VN"/>
        </w:rPr>
      </w:pPr>
      <w:r w:rsidRPr="00EA157E">
        <w:rPr>
          <w:rStyle w:val="Vnbnnidung2"/>
          <w:rFonts w:ascii="Times New Roman" w:hAnsi="Times New Roman"/>
          <w:color w:val="C00000"/>
          <w:sz w:val="24"/>
          <w:szCs w:val="24"/>
        </w:rPr>
        <w:t xml:space="preserve">C: Sai vì các loài thực vật khác xa nhau về di truyền thì rất khó để tạo thành con lai của hai loài. Không thể tạo ra được con lai song nhị bội để có thể phát triển thành loài mới. </w:t>
      </w:r>
    </w:p>
    <w:p w14:paraId="27EEB8E4" w14:textId="1C448064" w:rsidR="002D72E2" w:rsidRPr="002D72E2" w:rsidRDefault="002D72E2" w:rsidP="002D72E2">
      <w:pPr>
        <w:jc w:val="both"/>
        <w:rPr>
          <w:color w:val="C00000"/>
        </w:rPr>
      </w:pPr>
      <w:r w:rsidRPr="00EA157E">
        <w:rPr>
          <w:b/>
          <w:bCs/>
          <w:color w:val="C00000"/>
        </w:rPr>
        <w:t>Đáp án cần chọn là: A</w:t>
      </w:r>
    </w:p>
    <w:p w14:paraId="4C586121" w14:textId="77777777" w:rsidR="005B3870" w:rsidRPr="00047D2B" w:rsidRDefault="005B3870" w:rsidP="005B3870">
      <w:pPr>
        <w:tabs>
          <w:tab w:val="left" w:pos="181"/>
          <w:tab w:val="left" w:pos="2699"/>
          <w:tab w:val="left" w:pos="5221"/>
          <w:tab w:val="left" w:pos="7739"/>
        </w:tabs>
        <w:jc w:val="both"/>
      </w:pPr>
      <w:r>
        <w:rPr>
          <w:b/>
        </w:rPr>
        <w:t xml:space="preserve">Câu 206. </w:t>
      </w:r>
      <w:r w:rsidRPr="00047D2B">
        <w:rPr>
          <w:rStyle w:val="Vnbnnidung2"/>
        </w:rPr>
        <w:t>Cách li địa lí</w:t>
      </w:r>
      <w:r>
        <w:rPr>
          <w:rStyle w:val="Vnbnnidung2"/>
        </w:rPr>
        <w:t xml:space="preserve"> (hình thành loài khác khu)</w:t>
      </w:r>
      <w:r w:rsidRPr="00047D2B">
        <w:rPr>
          <w:rStyle w:val="Vnbnnidung2"/>
        </w:rPr>
        <w:t xml:space="preserve"> có vai trò quan trọng trong tiến hóa vì:</w:t>
      </w:r>
    </w:p>
    <w:p w14:paraId="7593120A" w14:textId="77777777" w:rsidR="005B3870" w:rsidRPr="00047D2B" w:rsidRDefault="005B3870" w:rsidP="005B3870">
      <w:pPr>
        <w:tabs>
          <w:tab w:val="left" w:pos="283"/>
        </w:tabs>
      </w:pPr>
      <w:r>
        <w:rPr>
          <w:b/>
        </w:rPr>
        <w:tab/>
        <w:t xml:space="preserve">A. </w:t>
      </w:r>
      <w:r w:rsidRPr="00047D2B">
        <w:rPr>
          <w:rStyle w:val="Vnbnnidung2"/>
        </w:rPr>
        <w:t>Cách li địa lí là nguyên nhân trực tiếp làm xuất hiện sự cách li sinh sản.</w:t>
      </w:r>
    </w:p>
    <w:p w14:paraId="26280EC8" w14:textId="77777777" w:rsidR="005B3870" w:rsidRPr="00047D2B" w:rsidRDefault="005B3870" w:rsidP="005B3870">
      <w:pPr>
        <w:tabs>
          <w:tab w:val="left" w:pos="283"/>
        </w:tabs>
      </w:pPr>
      <w:r>
        <w:rPr>
          <w:b/>
        </w:rPr>
        <w:tab/>
        <w:t xml:space="preserve">B. </w:t>
      </w:r>
      <w:r w:rsidRPr="00047D2B">
        <w:rPr>
          <w:rStyle w:val="Vnbnnidung2"/>
        </w:rPr>
        <w:t>Điều kiện địa lí khác nhau sản sinh ra các đột biến khác nhau dẫn đến sự hình thành loài mới.</w:t>
      </w:r>
    </w:p>
    <w:p w14:paraId="69CBDFF4" w14:textId="77777777" w:rsidR="005B3870" w:rsidRPr="00047D2B" w:rsidRDefault="005B3870" w:rsidP="005B3870">
      <w:pPr>
        <w:tabs>
          <w:tab w:val="left" w:pos="283"/>
        </w:tabs>
      </w:pPr>
      <w:r>
        <w:rPr>
          <w:b/>
        </w:rPr>
        <w:tab/>
        <w:t xml:space="preserve">C. </w:t>
      </w:r>
      <w:r w:rsidRPr="00047D2B">
        <w:rPr>
          <w:rStyle w:val="Vnbnnidung2"/>
        </w:rPr>
        <w:t xml:space="preserve">Điều kiện địa </w:t>
      </w:r>
      <w:r w:rsidRPr="00A44298">
        <w:rPr>
          <w:rStyle w:val="Vnbnnidung214pt10"/>
          <w:b w:val="0"/>
          <w:bCs w:val="0"/>
          <w:sz w:val="24"/>
          <w:szCs w:val="24"/>
          <w:lang w:eastAsia="vi-VN"/>
        </w:rPr>
        <w:t>lí là</w:t>
      </w:r>
      <w:r w:rsidRPr="00047D2B">
        <w:rPr>
          <w:rStyle w:val="Vnbnnidung214pt10"/>
          <w:sz w:val="24"/>
          <w:szCs w:val="24"/>
          <w:lang w:eastAsia="vi-VN"/>
        </w:rPr>
        <w:t xml:space="preserve"> </w:t>
      </w:r>
      <w:r w:rsidRPr="00047D2B">
        <w:rPr>
          <w:rStyle w:val="Vnbnnidung2"/>
        </w:rPr>
        <w:t>nguyên nhân trực tiếp gây ra sự biến đổi trên cơ thể sinh vật.</w:t>
      </w:r>
    </w:p>
    <w:p w14:paraId="4D5B708D" w14:textId="0AFE349A" w:rsidR="005B3870" w:rsidRDefault="005B3870" w:rsidP="005B3870">
      <w:pPr>
        <w:tabs>
          <w:tab w:val="left" w:pos="283"/>
        </w:tabs>
        <w:rPr>
          <w:rStyle w:val="Vnbnnidung2"/>
        </w:rPr>
      </w:pPr>
      <w:r>
        <w:rPr>
          <w:b/>
        </w:rPr>
        <w:tab/>
        <w:t xml:space="preserve">D. </w:t>
      </w:r>
      <w:r w:rsidRPr="00047D2B">
        <w:rPr>
          <w:rStyle w:val="Vnbnnidung2"/>
        </w:rPr>
        <w:t>Cách li địa lí giúp duy trì sự khác biệt về tần số al</w:t>
      </w:r>
      <w:r>
        <w:rPr>
          <w:rStyle w:val="Vnbnnidung2"/>
        </w:rPr>
        <w:t>l</w:t>
      </w:r>
      <w:r w:rsidRPr="00047D2B">
        <w:rPr>
          <w:rStyle w:val="Vnbnnidung2"/>
        </w:rPr>
        <w:t>e</w:t>
      </w:r>
      <w:r>
        <w:rPr>
          <w:rStyle w:val="Vnbnnidung2"/>
        </w:rPr>
        <w:t>le</w:t>
      </w:r>
      <w:r w:rsidRPr="00047D2B">
        <w:rPr>
          <w:rStyle w:val="Vnbnnidung2"/>
        </w:rPr>
        <w:t xml:space="preserve"> và thành phần kiểu gen</w:t>
      </w:r>
      <w:r>
        <w:rPr>
          <w:rStyle w:val="Vnbnnidung2"/>
        </w:rPr>
        <w:t>e</w:t>
      </w:r>
      <w:r w:rsidRPr="00047D2B">
        <w:rPr>
          <w:rStyle w:val="Vnbnnidung2"/>
        </w:rPr>
        <w:t xml:space="preserve"> giữa các quần thể gây nên bởi các nhân tố tiến hóa.</w:t>
      </w:r>
    </w:p>
    <w:p w14:paraId="78141809" w14:textId="77777777" w:rsidR="002D72E2" w:rsidRPr="00EA157E" w:rsidRDefault="002D72E2" w:rsidP="002D72E2">
      <w:pPr>
        <w:jc w:val="both"/>
        <w:rPr>
          <w:b/>
          <w:bCs/>
          <w:color w:val="C00000"/>
          <w:lang w:val="de-DE"/>
        </w:rPr>
      </w:pPr>
      <w:r w:rsidRPr="00EA157E">
        <w:rPr>
          <w:b/>
          <w:bCs/>
          <w:color w:val="C00000"/>
          <w:lang w:val="de-DE"/>
        </w:rPr>
        <w:t>Hướng dẫn giải:</w:t>
      </w:r>
    </w:p>
    <w:p w14:paraId="35EB1AB0" w14:textId="77777777" w:rsidR="002D72E2" w:rsidRPr="00EA157E" w:rsidRDefault="002D72E2" w:rsidP="002D72E2">
      <w:pPr>
        <w:pStyle w:val="Vnbnnidung21"/>
        <w:shd w:val="clear" w:color="auto" w:fill="auto"/>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 xml:space="preserve">A: Sai. Sự xuất hiện cách li sinh sản không phụ thuộc vào cách li địa lí, sự cách li sinh sản xuất hiện giữa các quần thể hoàn toàn mang tính ngẫu nhiên. Vì thế, có thể có nhiều quần thể sống cách li với nhau về mặt địa </w:t>
      </w:r>
      <w:r w:rsidRPr="00EA157E">
        <w:rPr>
          <w:rStyle w:val="Vnbnnidung2"/>
          <w:rFonts w:ascii="Times New Roman" w:hAnsi="Times New Roman"/>
          <w:color w:val="C00000"/>
          <w:sz w:val="24"/>
          <w:szCs w:val="24"/>
        </w:rPr>
        <w:lastRenderedPageBreak/>
        <w:t>lí rất lâu nhưng vì chưa xuất hiện cách li sinh sản nên vẫn không hình thành nên loài mới.</w:t>
      </w:r>
    </w:p>
    <w:p w14:paraId="176BB0E0" w14:textId="77777777" w:rsidR="002D72E2" w:rsidRPr="00EA157E" w:rsidRDefault="002D72E2" w:rsidP="002D72E2">
      <w:pPr>
        <w:pStyle w:val="Vnbnnidung21"/>
        <w:shd w:val="clear" w:color="auto" w:fill="auto"/>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 xml:space="preserve">B: Sai. Điều kiện địa lí chỉ đóng vai trò chọn lọc kiểu </w:t>
      </w:r>
      <w:r w:rsidRPr="00EA157E">
        <w:rPr>
          <w:rStyle w:val="Vnbnnidung2"/>
          <w:rFonts w:ascii="Times New Roman" w:hAnsi="Times New Roman"/>
          <w:color w:val="C00000"/>
          <w:sz w:val="24"/>
          <w:szCs w:val="24"/>
          <w:lang w:val="es-ES_tradnl" w:eastAsia="es-ES_tradnl"/>
        </w:rPr>
        <w:t xml:space="preserve">gene </w:t>
      </w:r>
      <w:r w:rsidRPr="00EA157E">
        <w:rPr>
          <w:rStyle w:val="Vnbnnidung2"/>
          <w:rFonts w:ascii="Times New Roman" w:hAnsi="Times New Roman"/>
          <w:color w:val="C00000"/>
          <w:sz w:val="24"/>
          <w:szCs w:val="24"/>
        </w:rPr>
        <w:t>thích nghi chứ không sản sinh ra đột biến.</w:t>
      </w:r>
    </w:p>
    <w:p w14:paraId="196D3A2C" w14:textId="77777777" w:rsidR="002D72E2" w:rsidRPr="00EA157E" w:rsidRDefault="002D72E2" w:rsidP="002D72E2">
      <w:pPr>
        <w:pStyle w:val="Vnbnnidung21"/>
        <w:shd w:val="clear" w:color="auto" w:fill="auto"/>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C: Sai.</w:t>
      </w:r>
    </w:p>
    <w:p w14:paraId="0E5D77B0" w14:textId="77777777" w:rsidR="002D72E2" w:rsidRPr="00EA157E" w:rsidRDefault="002D72E2" w:rsidP="002D72E2">
      <w:pPr>
        <w:pStyle w:val="Vnbnnidung21"/>
        <w:shd w:val="clear" w:color="auto" w:fill="auto"/>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 xml:space="preserve">D: Đúng. Cách li địa lí là những trở ngại về mặt địa lí như sông, núi, biển,., ngăn cản các cá thể của quần thể cùng loài gặp gỡ và giao phối với nhau. Do đó các trở ngại về mặt địa lí, một quần thể ban đầu được chia thành nhiều quần thể cách li với nhau. Vì vậy, cách li địa lí giúp duy trì sự khác biệt về tần số </w:t>
      </w:r>
      <w:r w:rsidRPr="00EA157E">
        <w:rPr>
          <w:rStyle w:val="Vnbnnidung2"/>
          <w:rFonts w:ascii="Times New Roman" w:hAnsi="Times New Roman"/>
          <w:color w:val="C00000"/>
          <w:sz w:val="24"/>
          <w:szCs w:val="24"/>
          <w:lang w:val="es-ES_tradnl" w:eastAsia="es-ES_tradnl"/>
        </w:rPr>
        <w:t xml:space="preserve">allele </w:t>
      </w:r>
      <w:r w:rsidRPr="00EA157E">
        <w:rPr>
          <w:rStyle w:val="Vnbnnidung2"/>
          <w:rFonts w:ascii="Times New Roman" w:hAnsi="Times New Roman"/>
          <w:color w:val="C00000"/>
          <w:sz w:val="24"/>
          <w:szCs w:val="24"/>
        </w:rPr>
        <w:t xml:space="preserve">và thành phần kiểu </w:t>
      </w:r>
      <w:r w:rsidRPr="00EA157E">
        <w:rPr>
          <w:rStyle w:val="Vnbnnidung2"/>
          <w:rFonts w:ascii="Times New Roman" w:hAnsi="Times New Roman"/>
          <w:color w:val="C00000"/>
          <w:sz w:val="24"/>
          <w:szCs w:val="24"/>
          <w:lang w:val="es-ES_tradnl" w:eastAsia="es-ES_tradnl"/>
        </w:rPr>
        <w:t xml:space="preserve">gene </w:t>
      </w:r>
      <w:r w:rsidRPr="00EA157E">
        <w:rPr>
          <w:rStyle w:val="Vnbnnidung2"/>
          <w:rFonts w:ascii="Times New Roman" w:hAnsi="Times New Roman"/>
          <w:color w:val="C00000"/>
          <w:sz w:val="24"/>
          <w:szCs w:val="24"/>
        </w:rPr>
        <w:t>giữa các quần thể gây nên bởi các nhân tố tiến hóa.</w:t>
      </w:r>
    </w:p>
    <w:p w14:paraId="5534BB3B" w14:textId="105F42D7" w:rsidR="002D72E2" w:rsidRPr="002D72E2" w:rsidRDefault="002D72E2" w:rsidP="002D72E2">
      <w:pPr>
        <w:jc w:val="both"/>
        <w:rPr>
          <w:color w:val="C00000"/>
        </w:rPr>
      </w:pPr>
      <w:r w:rsidRPr="00EA157E">
        <w:rPr>
          <w:b/>
          <w:bCs/>
          <w:color w:val="C00000"/>
        </w:rPr>
        <w:t>Đáp án cần chọn là: D</w:t>
      </w:r>
    </w:p>
    <w:p w14:paraId="47F9B40E"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207. </w:t>
      </w:r>
      <w:r w:rsidRPr="00047D2B">
        <w:rPr>
          <w:rStyle w:val="Vnbnnidung2"/>
        </w:rPr>
        <w:t>Cho các phát biểu sau:</w:t>
      </w:r>
    </w:p>
    <w:p w14:paraId="517D46F7" w14:textId="77777777" w:rsidR="005B3870" w:rsidRPr="00047D2B" w:rsidRDefault="005B3870" w:rsidP="005B3870">
      <w:pPr>
        <w:pStyle w:val="Vnbnnidung21"/>
        <w:shd w:val="clear" w:color="auto" w:fill="auto"/>
        <w:tabs>
          <w:tab w:val="left" w:pos="560"/>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Cách li địa lí là những trở ngại về mặt địa lí như sông, núi, biển, ngăn cản các cá thể của quần thể cùng loài gặp gỡ và giao phối.</w:t>
      </w:r>
    </w:p>
    <w:p w14:paraId="4E184F51" w14:textId="77777777" w:rsidR="005B3870" w:rsidRPr="00047D2B" w:rsidRDefault="005B3870" w:rsidP="005B3870">
      <w:pPr>
        <w:pStyle w:val="Vnbnnidung21"/>
        <w:shd w:val="clear" w:color="auto" w:fill="auto"/>
        <w:tabs>
          <w:tab w:val="left" w:pos="555"/>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Cách li địa lí trong thời gian dài sẽ dẫn đến cách li sinh sản và sự hình thành loài mới.</w:t>
      </w:r>
    </w:p>
    <w:p w14:paraId="15A7AB3F" w14:textId="77777777" w:rsidR="005B3870" w:rsidRPr="00047D2B" w:rsidRDefault="005B3870" w:rsidP="005B3870">
      <w:pPr>
        <w:pStyle w:val="Vnbnnidung21"/>
        <w:shd w:val="clear" w:color="auto" w:fill="auto"/>
        <w:tabs>
          <w:tab w:val="left" w:pos="555"/>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Sự hình thành loài bằng con đường địa lí là phương thức hình thành loài có ở cả động vật và thực vật.</w:t>
      </w:r>
    </w:p>
    <w:p w14:paraId="5C615B0A" w14:textId="77777777" w:rsidR="005B3870" w:rsidRPr="00047D2B" w:rsidRDefault="005B3870" w:rsidP="005B3870">
      <w:pPr>
        <w:pStyle w:val="Vnbnnidung21"/>
        <w:shd w:val="clear" w:color="auto" w:fill="auto"/>
        <w:tabs>
          <w:tab w:val="left" w:pos="560"/>
        </w:tabs>
        <w:spacing w:line="240" w:lineRule="auto"/>
        <w:rPr>
          <w:rFonts w:ascii="Times New Roman" w:hAnsi="Times New Roman"/>
          <w:spacing w:val="-6"/>
          <w:sz w:val="24"/>
          <w:szCs w:val="24"/>
        </w:rPr>
      </w:pPr>
      <w:r>
        <w:rPr>
          <w:rStyle w:val="Vnbnnidung2"/>
          <w:rFonts w:ascii="Times New Roman" w:hAnsi="Times New Roman"/>
          <w:spacing w:val="-6"/>
          <w:sz w:val="24"/>
          <w:szCs w:val="24"/>
        </w:rPr>
        <w:t xml:space="preserve">(4) </w:t>
      </w:r>
      <w:r w:rsidRPr="00047D2B">
        <w:rPr>
          <w:rStyle w:val="Vnbnnidung2"/>
          <w:rFonts w:ascii="Times New Roman" w:hAnsi="Times New Roman"/>
          <w:spacing w:val="-6"/>
          <w:sz w:val="24"/>
          <w:szCs w:val="24"/>
        </w:rPr>
        <w:t>Hình thành loài bằng con đường địa lí thường xảy ra đối với các loài động vật có khả năng di chuyển mạnh.</w:t>
      </w:r>
    </w:p>
    <w:p w14:paraId="1DEE6F98" w14:textId="77777777" w:rsidR="005B3870" w:rsidRPr="00047D2B" w:rsidRDefault="005B3870" w:rsidP="005B3870">
      <w:pPr>
        <w:pStyle w:val="Vnbnnidung21"/>
        <w:shd w:val="clear" w:color="auto" w:fill="auto"/>
        <w:tabs>
          <w:tab w:val="left" w:pos="560"/>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Ở thực vật, một cá thể được xem là loài mới khi được hình thành bằng cách lai giữa hai loài khác nhau và được đa bội hóa.</w:t>
      </w:r>
    </w:p>
    <w:p w14:paraId="5F3BCF57" w14:textId="77777777" w:rsidR="005B3870" w:rsidRPr="00047D2B" w:rsidRDefault="005B3870" w:rsidP="005B3870">
      <w:pPr>
        <w:pStyle w:val="Vnbnnidung21"/>
        <w:shd w:val="clear" w:color="auto" w:fill="auto"/>
        <w:tabs>
          <w:tab w:val="left" w:pos="568"/>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Quá trình hình thành loài mới bằng con đường địa lí và sinh thái trong một số trường hợp rất khó tách bạch nhau vì khi loài mở rộng khu phân bố địa lí thì đồng thời cũng gặp những điều kiện sinh thái khác nhau.</w:t>
      </w:r>
    </w:p>
    <w:p w14:paraId="148E347E" w14:textId="77777777" w:rsidR="005B3870" w:rsidRPr="00047D2B" w:rsidRDefault="005B3870" w:rsidP="005B3870">
      <w:pPr>
        <w:pStyle w:val="Vnbnnidung21"/>
        <w:shd w:val="clear" w:color="auto" w:fill="auto"/>
        <w:tabs>
          <w:tab w:val="left" w:pos="560"/>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Hình thành loài bằng con đường địa lí nếu có sự tham gia của nhân tố biến động di truyền thì sự phân hóa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loài gốc sẽ diễn ra nhanh hơn.</w:t>
      </w:r>
    </w:p>
    <w:p w14:paraId="2E80913A"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 xml:space="preserve">Số phát biểu </w:t>
      </w:r>
      <w:r w:rsidRPr="00047D2B">
        <w:rPr>
          <w:rStyle w:val="Vnbnnidung2Inm"/>
          <w:rFonts w:ascii="Times New Roman" w:hAnsi="Times New Roman"/>
        </w:rPr>
        <w:t xml:space="preserve">không </w:t>
      </w:r>
      <w:r w:rsidRPr="00047D2B">
        <w:rPr>
          <w:rStyle w:val="Vnbnnidung2"/>
          <w:rFonts w:ascii="Times New Roman" w:hAnsi="Times New Roman"/>
          <w:sz w:val="24"/>
          <w:szCs w:val="24"/>
        </w:rPr>
        <w:t>đúng:</w:t>
      </w:r>
    </w:p>
    <w:p w14:paraId="1550348A" w14:textId="3193DDCA" w:rsidR="005B3870" w:rsidRDefault="005B3870" w:rsidP="005B3870">
      <w:pPr>
        <w:tabs>
          <w:tab w:val="left" w:pos="283"/>
          <w:tab w:val="left" w:pos="2906"/>
          <w:tab w:val="left" w:pos="5528"/>
          <w:tab w:val="left" w:pos="8150"/>
        </w:tabs>
      </w:pPr>
      <w:r>
        <w:rPr>
          <w:rStyle w:val="YoungMixChar"/>
          <w:b/>
        </w:rPr>
        <w:tab/>
        <w:t xml:space="preserve">A. </w:t>
      </w:r>
      <w:r w:rsidRPr="00047D2B">
        <w:t>1</w:t>
      </w:r>
      <w:r>
        <w:rPr>
          <w:rStyle w:val="YoungMixChar"/>
          <w:b/>
        </w:rPr>
        <w:tab/>
        <w:t xml:space="preserve">B. </w:t>
      </w:r>
      <w:r w:rsidRPr="00047D2B">
        <w:t>2</w:t>
      </w:r>
      <w:r>
        <w:rPr>
          <w:rStyle w:val="YoungMixChar"/>
          <w:b/>
        </w:rPr>
        <w:tab/>
        <w:t xml:space="preserve">C. </w:t>
      </w:r>
      <w:r w:rsidRPr="00047D2B">
        <w:t>3</w:t>
      </w:r>
      <w:r>
        <w:rPr>
          <w:rStyle w:val="YoungMixChar"/>
          <w:b/>
        </w:rPr>
        <w:tab/>
        <w:t xml:space="preserve">D. </w:t>
      </w:r>
      <w:r w:rsidRPr="00047D2B">
        <w:t>5</w:t>
      </w:r>
    </w:p>
    <w:p w14:paraId="380CBDA0" w14:textId="77777777" w:rsidR="002D72E2" w:rsidRPr="00EA157E" w:rsidRDefault="002D72E2" w:rsidP="002D72E2">
      <w:pPr>
        <w:jc w:val="both"/>
        <w:rPr>
          <w:b/>
          <w:bCs/>
          <w:color w:val="C00000"/>
          <w:lang w:val="de-DE"/>
        </w:rPr>
      </w:pPr>
      <w:r w:rsidRPr="00EA157E">
        <w:rPr>
          <w:b/>
          <w:bCs/>
          <w:color w:val="C00000"/>
          <w:lang w:val="de-DE"/>
        </w:rPr>
        <w:t>Hướng dẫn giải:</w:t>
      </w:r>
    </w:p>
    <w:p w14:paraId="5BD38428" w14:textId="77777777" w:rsidR="002D72E2" w:rsidRPr="00EA157E" w:rsidRDefault="002D72E2" w:rsidP="002D72E2">
      <w:pPr>
        <w:jc w:val="both"/>
        <w:rPr>
          <w:b/>
          <w:bCs/>
          <w:color w:val="C00000"/>
          <w:lang w:val="de-DE"/>
        </w:rPr>
      </w:pPr>
      <w:r w:rsidRPr="00EA157E">
        <w:rPr>
          <w:b/>
          <w:bCs/>
          <w:color w:val="C00000"/>
          <w:lang w:val="de-DE"/>
        </w:rPr>
        <w:t xml:space="preserve">- </w:t>
      </w:r>
      <w:r w:rsidRPr="00EA157E">
        <w:rPr>
          <w:rStyle w:val="Vnbnnidung2"/>
          <w:color w:val="C00000"/>
        </w:rPr>
        <w:t>Số phát biểu không đúng: 2, 5.</w:t>
      </w:r>
    </w:p>
    <w:p w14:paraId="5C81D4FC" w14:textId="77777777" w:rsidR="002D72E2" w:rsidRPr="00EA157E" w:rsidRDefault="002D72E2" w:rsidP="002D72E2">
      <w:pPr>
        <w:pStyle w:val="Vnbnnidung21"/>
        <w:shd w:val="clear" w:color="auto" w:fill="auto"/>
        <w:tabs>
          <w:tab w:val="left" w:pos="202"/>
        </w:tabs>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 Phát biểu 5 sai vì ở thực vật một cá thể không thể được xem là loài mới khi được hình thành bằng cách lai giữa hai loài khác nhau và được đa bội hóa. Dù theo phưong thức nào, loài mới cũng không xuất hiện với một cá thể duy nhất mà phải là một quần thể hay một nhóm quần thể tồn tại và phát triển như một mắc xích trong hệ sinh thái, đứng vững qua thời gian dưới tác dụng của chọn lọc tự nhiên.</w:t>
      </w:r>
    </w:p>
    <w:p w14:paraId="7BD4BB4F" w14:textId="77777777" w:rsidR="002D72E2" w:rsidRPr="00EA157E" w:rsidRDefault="002D72E2" w:rsidP="002D72E2">
      <w:pPr>
        <w:pStyle w:val="Vnbnnidung21"/>
        <w:shd w:val="clear" w:color="auto" w:fill="auto"/>
        <w:spacing w:line="240" w:lineRule="auto"/>
        <w:rPr>
          <w:rFonts w:ascii="Times New Roman" w:hAnsi="Times New Roman"/>
          <w:color w:val="C00000"/>
          <w:spacing w:val="-4"/>
          <w:sz w:val="24"/>
          <w:szCs w:val="24"/>
          <w:shd w:val="clear" w:color="auto" w:fill="FFFFFF"/>
          <w:lang w:eastAsia="vi-VN"/>
        </w:rPr>
      </w:pPr>
      <w:r w:rsidRPr="00EA157E">
        <w:rPr>
          <w:rStyle w:val="Vnbnnidung2"/>
          <w:rFonts w:ascii="Times New Roman" w:hAnsi="Times New Roman"/>
          <w:color w:val="C00000"/>
          <w:spacing w:val="-4"/>
          <w:sz w:val="24"/>
          <w:szCs w:val="24"/>
        </w:rPr>
        <w:t xml:space="preserve">Sự hình thành loài mới bằng con đường cách li địa lí phổ biến ở thực vật, động vật có khả năng phát tán mạnh. </w:t>
      </w:r>
    </w:p>
    <w:p w14:paraId="10B06441" w14:textId="52DA221E" w:rsidR="002D72E2" w:rsidRPr="002D72E2" w:rsidRDefault="002D72E2" w:rsidP="002D72E2">
      <w:pPr>
        <w:jc w:val="both"/>
        <w:rPr>
          <w:color w:val="C00000"/>
        </w:rPr>
      </w:pPr>
      <w:r w:rsidRPr="00EA157E">
        <w:rPr>
          <w:b/>
          <w:bCs/>
          <w:color w:val="C00000"/>
        </w:rPr>
        <w:t>Đáp án cần chọn là: B</w:t>
      </w:r>
    </w:p>
    <w:p w14:paraId="40FC5D23" w14:textId="77777777" w:rsidR="005B3870" w:rsidRPr="00047D2B" w:rsidRDefault="005B3870" w:rsidP="005B3870">
      <w:pPr>
        <w:tabs>
          <w:tab w:val="left" w:pos="181"/>
          <w:tab w:val="left" w:pos="2699"/>
          <w:tab w:val="left" w:pos="5221"/>
          <w:tab w:val="left" w:pos="7739"/>
        </w:tabs>
        <w:jc w:val="both"/>
      </w:pPr>
      <w:r>
        <w:rPr>
          <w:b/>
        </w:rPr>
        <w:t xml:space="preserve">Câu 208. </w:t>
      </w:r>
      <w:r w:rsidRPr="00A44298">
        <w:rPr>
          <w:rStyle w:val="Vnbnnidung2Inm"/>
        </w:rPr>
        <w:t>Ví</w:t>
      </w:r>
      <w:r w:rsidRPr="00047D2B">
        <w:rPr>
          <w:rStyle w:val="Vnbnnidung2Inm"/>
        </w:rPr>
        <w:t xml:space="preserve"> </w:t>
      </w:r>
      <w:r w:rsidRPr="00047D2B">
        <w:rPr>
          <w:rStyle w:val="Vnbnnidung2"/>
        </w:rPr>
        <w:t xml:space="preserve">dụ nào dưới đây </w:t>
      </w:r>
      <w:r w:rsidRPr="00047D2B">
        <w:rPr>
          <w:rStyle w:val="Vnbnnidung2Inm"/>
        </w:rPr>
        <w:t xml:space="preserve">không </w:t>
      </w:r>
      <w:r w:rsidRPr="00047D2B">
        <w:rPr>
          <w:rStyle w:val="Vnbnnidung2"/>
        </w:rPr>
        <w:t>thuộc dạng cách li sinh sản?</w:t>
      </w:r>
    </w:p>
    <w:p w14:paraId="2C8DDABD" w14:textId="77777777" w:rsidR="005B3870" w:rsidRPr="00047D2B" w:rsidRDefault="005B3870" w:rsidP="005B3870">
      <w:pPr>
        <w:tabs>
          <w:tab w:val="left" w:pos="283"/>
        </w:tabs>
      </w:pPr>
      <w:r>
        <w:rPr>
          <w:b/>
        </w:rPr>
        <w:tab/>
        <w:t xml:space="preserve">A. </w:t>
      </w:r>
      <w:r w:rsidRPr="00047D2B">
        <w:rPr>
          <w:rStyle w:val="Vnbnnidung2"/>
        </w:rPr>
        <w:t>Quần thể cây ngô và cây lúa có cấu tạo hoa khác nhau.</w:t>
      </w:r>
    </w:p>
    <w:p w14:paraId="590D4206" w14:textId="77777777" w:rsidR="005B3870" w:rsidRPr="00047D2B" w:rsidRDefault="005B3870" w:rsidP="005B3870">
      <w:pPr>
        <w:tabs>
          <w:tab w:val="left" w:pos="283"/>
        </w:tabs>
      </w:pPr>
      <w:r>
        <w:rPr>
          <w:b/>
        </w:rPr>
        <w:tab/>
        <w:t xml:space="preserve">B. </w:t>
      </w:r>
      <w:r w:rsidRPr="00047D2B">
        <w:rPr>
          <w:rStyle w:val="Vnbnnidung2"/>
        </w:rPr>
        <w:t>Hai quần thể cá sống ở một hồ Châu Phi có màu đỏ và màu xám.</w:t>
      </w:r>
    </w:p>
    <w:p w14:paraId="6CAAD750" w14:textId="77777777" w:rsidR="005B3870" w:rsidRPr="00047D2B" w:rsidRDefault="005B3870" w:rsidP="005B3870">
      <w:pPr>
        <w:tabs>
          <w:tab w:val="left" w:pos="283"/>
        </w:tabs>
      </w:pPr>
      <w:r>
        <w:rPr>
          <w:b/>
        </w:rPr>
        <w:tab/>
        <w:t xml:space="preserve">C. </w:t>
      </w:r>
      <w:r w:rsidRPr="00047D2B">
        <w:rPr>
          <w:rStyle w:val="Vnbnnidung2"/>
        </w:rPr>
        <w:t>Hai quần thể mao lương sống ở bãi bồi sông Vonga và ở phía trong bờ sông.</w:t>
      </w:r>
    </w:p>
    <w:p w14:paraId="711310EB" w14:textId="155BAD6C" w:rsidR="005B3870" w:rsidRDefault="005B3870" w:rsidP="005B3870">
      <w:pPr>
        <w:tabs>
          <w:tab w:val="left" w:pos="283"/>
        </w:tabs>
        <w:rPr>
          <w:rStyle w:val="Vnbnnidung2"/>
        </w:rPr>
      </w:pPr>
      <w:r>
        <w:rPr>
          <w:b/>
        </w:rPr>
        <w:tab/>
        <w:t xml:space="preserve">D. </w:t>
      </w:r>
      <w:r w:rsidRPr="00047D2B">
        <w:rPr>
          <w:rStyle w:val="Vnbnnidung2"/>
        </w:rPr>
        <w:t>Hai quần thể chim sẻ sống ở đất liền và quần đảo Galapagos.</w:t>
      </w:r>
    </w:p>
    <w:p w14:paraId="11436F75" w14:textId="77777777" w:rsidR="002D72E2" w:rsidRPr="00EA157E" w:rsidRDefault="002D72E2" w:rsidP="002D72E2">
      <w:pPr>
        <w:jc w:val="both"/>
        <w:rPr>
          <w:b/>
          <w:bCs/>
          <w:color w:val="C00000"/>
          <w:lang w:val="de-DE"/>
        </w:rPr>
      </w:pPr>
      <w:r w:rsidRPr="00EA157E">
        <w:rPr>
          <w:b/>
          <w:bCs/>
          <w:color w:val="C00000"/>
          <w:lang w:val="de-DE"/>
        </w:rPr>
        <w:t>Hướng dẫn giải:</w:t>
      </w:r>
    </w:p>
    <w:p w14:paraId="63179D84" w14:textId="77777777" w:rsidR="002D72E2" w:rsidRPr="00EA157E" w:rsidRDefault="002D72E2" w:rsidP="002D72E2">
      <w:pPr>
        <w:pStyle w:val="Vnbnnidung21"/>
        <w:shd w:val="clear" w:color="auto" w:fill="auto"/>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A: Cách li trước hợp tử (cách li cơ học).</w:t>
      </w:r>
    </w:p>
    <w:p w14:paraId="1C02ABC5" w14:textId="77777777" w:rsidR="002D72E2" w:rsidRPr="00EA157E" w:rsidRDefault="002D72E2" w:rsidP="002D72E2">
      <w:pPr>
        <w:pStyle w:val="Vnbnnidung21"/>
        <w:shd w:val="clear" w:color="auto" w:fill="auto"/>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B: Cách li tập tính.</w:t>
      </w:r>
    </w:p>
    <w:p w14:paraId="2D845DBD" w14:textId="77777777" w:rsidR="002D72E2" w:rsidRPr="00EA157E" w:rsidRDefault="002D72E2" w:rsidP="002D72E2">
      <w:pPr>
        <w:pStyle w:val="Vnbnnidung21"/>
        <w:shd w:val="clear" w:color="auto" w:fill="auto"/>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C: Cách li trước hợp tử (cách li nơi ở).</w:t>
      </w:r>
    </w:p>
    <w:p w14:paraId="4A0CE5D7" w14:textId="77777777" w:rsidR="002D72E2" w:rsidRPr="00EA157E" w:rsidRDefault="002D72E2" w:rsidP="002D72E2">
      <w:pPr>
        <w:pStyle w:val="Vnbnnidung21"/>
        <w:shd w:val="clear" w:color="auto" w:fill="auto"/>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D: Cách li địa lí.</w:t>
      </w:r>
    </w:p>
    <w:p w14:paraId="7918B783" w14:textId="0009F5A0" w:rsidR="002D72E2" w:rsidRPr="002D72E2" w:rsidRDefault="002D72E2" w:rsidP="002D72E2">
      <w:pPr>
        <w:jc w:val="both"/>
        <w:rPr>
          <w:color w:val="C00000"/>
        </w:rPr>
      </w:pPr>
      <w:r w:rsidRPr="00EA157E">
        <w:rPr>
          <w:b/>
          <w:bCs/>
          <w:color w:val="C00000"/>
        </w:rPr>
        <w:t>Đáp án cần chọn là: D</w:t>
      </w:r>
    </w:p>
    <w:p w14:paraId="037D0721" w14:textId="77777777" w:rsidR="005B3870" w:rsidRPr="00047D2B" w:rsidRDefault="005B3870" w:rsidP="005B3870">
      <w:pPr>
        <w:tabs>
          <w:tab w:val="left" w:pos="181"/>
          <w:tab w:val="left" w:pos="2699"/>
          <w:tab w:val="left" w:pos="5221"/>
          <w:tab w:val="left" w:pos="7739"/>
        </w:tabs>
        <w:jc w:val="both"/>
      </w:pPr>
      <w:r>
        <w:rPr>
          <w:b/>
        </w:rPr>
        <w:t xml:space="preserve">Câu 209. </w:t>
      </w:r>
      <w:r w:rsidRPr="00047D2B">
        <w:rPr>
          <w:rStyle w:val="Vnbnnidung2"/>
        </w:rPr>
        <w:t>Theo quan niệm hiện đại, quá trình hình thành loài mới:</w:t>
      </w:r>
    </w:p>
    <w:p w14:paraId="6E8724EC" w14:textId="77777777" w:rsidR="005B3870" w:rsidRPr="00047D2B" w:rsidRDefault="005B3870" w:rsidP="005B3870">
      <w:pPr>
        <w:tabs>
          <w:tab w:val="left" w:pos="283"/>
        </w:tabs>
      </w:pPr>
      <w:r>
        <w:rPr>
          <w:b/>
        </w:rPr>
        <w:tab/>
        <w:t xml:space="preserve">A. </w:t>
      </w:r>
      <w:r w:rsidRPr="00047D2B">
        <w:rPr>
          <w:rStyle w:val="Vnbnnidung2"/>
        </w:rPr>
        <w:t>Bằng con đường địa lí diễn ra rất nhanh chóng và không xảy ra đối với các loài động vật có khả năng phát tán mạnh.</w:t>
      </w:r>
    </w:p>
    <w:p w14:paraId="51A06AD1" w14:textId="77777777" w:rsidR="005B3870" w:rsidRPr="00047D2B" w:rsidRDefault="005B3870" w:rsidP="005B3870">
      <w:pPr>
        <w:tabs>
          <w:tab w:val="left" w:pos="283"/>
        </w:tabs>
      </w:pPr>
      <w:r>
        <w:rPr>
          <w:b/>
        </w:rPr>
        <w:tab/>
        <w:t xml:space="preserve">B. </w:t>
      </w:r>
      <w:r w:rsidRPr="00047D2B">
        <w:rPr>
          <w:rStyle w:val="Vnbnnidung2"/>
        </w:rPr>
        <w:t>Là sự cải biến thành phần kiểu gen</w:t>
      </w:r>
      <w:r>
        <w:rPr>
          <w:rStyle w:val="Vnbnnidung2"/>
        </w:rPr>
        <w:t>e</w:t>
      </w:r>
      <w:r w:rsidRPr="00047D2B">
        <w:rPr>
          <w:rStyle w:val="Vnbnnidung2"/>
        </w:rPr>
        <w:t xml:space="preserve"> của quần thể ban đầu theo hướng thích nghi, tạo ra hệ gen</w:t>
      </w:r>
      <w:r>
        <w:rPr>
          <w:rStyle w:val="Vnbnnidung2"/>
        </w:rPr>
        <w:t>e</w:t>
      </w:r>
      <w:r w:rsidRPr="00047D2B">
        <w:rPr>
          <w:rStyle w:val="Vnbnnidung2"/>
        </w:rPr>
        <w:t xml:space="preserve"> mới, cách li sinh sản với quần thể gốc.</w:t>
      </w:r>
    </w:p>
    <w:p w14:paraId="122EC226" w14:textId="77777777" w:rsidR="005B3870" w:rsidRPr="00047D2B" w:rsidRDefault="005B3870" w:rsidP="005B3870">
      <w:pPr>
        <w:tabs>
          <w:tab w:val="left" w:pos="283"/>
        </w:tabs>
      </w:pPr>
      <w:r>
        <w:rPr>
          <w:b/>
        </w:rPr>
        <w:tab/>
        <w:t xml:space="preserve">C. </w:t>
      </w:r>
      <w:r w:rsidRPr="00047D2B">
        <w:rPr>
          <w:rStyle w:val="Vnbnnidung2"/>
        </w:rPr>
        <w:t>Không gắn liền với quá trình hình thành đặc điểm thích nghi.</w:t>
      </w:r>
    </w:p>
    <w:p w14:paraId="26DAE6B3" w14:textId="19209DD2" w:rsidR="005B3870" w:rsidRDefault="005B3870" w:rsidP="005B3870">
      <w:pPr>
        <w:tabs>
          <w:tab w:val="left" w:pos="283"/>
        </w:tabs>
        <w:rPr>
          <w:rStyle w:val="Vnbnnidung2"/>
        </w:rPr>
      </w:pPr>
      <w:r>
        <w:rPr>
          <w:b/>
        </w:rPr>
        <w:tab/>
        <w:t xml:space="preserve">D. </w:t>
      </w:r>
      <w:r w:rsidRPr="00047D2B">
        <w:rPr>
          <w:rStyle w:val="Vnbnnidung2"/>
        </w:rPr>
        <w:t>Là quá trình tích lũy các biến đổi đồng loạt do tác động trực tiếp của ngoại cảnh.</w:t>
      </w:r>
    </w:p>
    <w:p w14:paraId="07214744" w14:textId="77777777" w:rsidR="002D72E2" w:rsidRPr="00EA157E" w:rsidRDefault="002D72E2" w:rsidP="002D72E2">
      <w:pPr>
        <w:jc w:val="both"/>
        <w:rPr>
          <w:b/>
          <w:bCs/>
          <w:color w:val="C00000"/>
          <w:lang w:val="de-DE"/>
        </w:rPr>
      </w:pPr>
      <w:r w:rsidRPr="00EA157E">
        <w:rPr>
          <w:b/>
          <w:bCs/>
          <w:color w:val="C00000"/>
          <w:lang w:val="de-DE"/>
        </w:rPr>
        <w:t>Hướng dẫn giải:</w:t>
      </w:r>
    </w:p>
    <w:p w14:paraId="22B79EFF" w14:textId="77777777" w:rsidR="002D72E2" w:rsidRPr="00EA157E" w:rsidRDefault="002D72E2" w:rsidP="002D72E2">
      <w:pPr>
        <w:jc w:val="both"/>
        <w:rPr>
          <w:color w:val="C00000"/>
        </w:rPr>
      </w:pPr>
      <w:r w:rsidRPr="00EA157E">
        <w:rPr>
          <w:rStyle w:val="Vnbnnidung2"/>
          <w:color w:val="C00000"/>
        </w:rPr>
        <w:lastRenderedPageBreak/>
        <w:t>Theo quan niệm hiện đại, quá trình hình thành loài mới</w:t>
      </w:r>
      <w:r w:rsidRPr="00EA157E">
        <w:rPr>
          <w:color w:val="C00000"/>
        </w:rPr>
        <w:t xml:space="preserve"> l</w:t>
      </w:r>
      <w:r w:rsidRPr="00EA157E">
        <w:rPr>
          <w:rStyle w:val="Vnbnnidung2"/>
          <w:color w:val="C00000"/>
        </w:rPr>
        <w:t>à sự cải biến thành phần kiểu gene của quần thể ban đầu theo hướng thích nghi, tạo ra hệ gene mới, cách li sinh sản với quần thể gốc</w:t>
      </w:r>
    </w:p>
    <w:p w14:paraId="13533897" w14:textId="795B6550" w:rsidR="002D72E2" w:rsidRPr="00047D2B" w:rsidRDefault="002D72E2" w:rsidP="002D72E2">
      <w:pPr>
        <w:tabs>
          <w:tab w:val="left" w:pos="283"/>
        </w:tabs>
      </w:pPr>
      <w:r w:rsidRPr="00EA157E">
        <w:rPr>
          <w:b/>
          <w:bCs/>
          <w:color w:val="C00000"/>
        </w:rPr>
        <w:t>Đáp án cần chọn là: B</w:t>
      </w:r>
    </w:p>
    <w:p w14:paraId="36D13207" w14:textId="77777777" w:rsidR="005B3870" w:rsidRPr="00047D2B" w:rsidRDefault="005B3870" w:rsidP="005B3870">
      <w:pPr>
        <w:tabs>
          <w:tab w:val="left" w:pos="181"/>
          <w:tab w:val="left" w:pos="2699"/>
          <w:tab w:val="left" w:pos="5221"/>
          <w:tab w:val="left" w:pos="7739"/>
        </w:tabs>
        <w:jc w:val="both"/>
      </w:pPr>
      <w:r>
        <w:rPr>
          <w:b/>
        </w:rPr>
        <w:t xml:space="preserve">Câu 210. </w:t>
      </w:r>
      <w:r w:rsidRPr="00047D2B">
        <w:rPr>
          <w:rStyle w:val="Vnbnnidung2"/>
        </w:rPr>
        <w:t>Trong một hồ ở châu Phi, người ta thấy có hai loài cá rất giống nhau về các đặc điểm hình thái và chỉ khác nhau về màu sắc, một loài màu đỏ và một loài màu xám. Mặc dù sống cùng trong một hồ nhưng chúng không giao phối với nhau. Tuy nhiên, khi nuôi các cá thể của hai loài này trong một bể cá có chiếu ánh sáng đơn sắc làm cho chúng có màu giống nhau thì chúng lại giao phối với nhau và sinh con. Dạng cách li nào sau đây làm cho hai loài nào không giao phối với nhau trong điều kiện tự nhiên?</w:t>
      </w:r>
    </w:p>
    <w:p w14:paraId="1278F795" w14:textId="77777777" w:rsidR="005B3870" w:rsidRDefault="005B3870" w:rsidP="005B3870">
      <w:pPr>
        <w:tabs>
          <w:tab w:val="left" w:pos="283"/>
          <w:tab w:val="left" w:pos="5528"/>
        </w:tabs>
      </w:pPr>
      <w:r>
        <w:rPr>
          <w:rStyle w:val="YoungMixChar"/>
          <w:b/>
        </w:rPr>
        <w:tab/>
        <w:t xml:space="preserve">A. </w:t>
      </w:r>
      <w:r w:rsidRPr="00A44298">
        <w:rPr>
          <w:rStyle w:val="Vnbnnidung214pt4"/>
          <w:b w:val="0"/>
          <w:bCs w:val="0"/>
          <w:sz w:val="24"/>
          <w:szCs w:val="24"/>
          <w:lang w:eastAsia="vi-VN"/>
        </w:rPr>
        <w:t>C</w:t>
      </w:r>
      <w:r w:rsidRPr="00047D2B">
        <w:rPr>
          <w:rStyle w:val="Vnbnnidung2"/>
        </w:rPr>
        <w:t>ách li cơ học.</w:t>
      </w:r>
      <w:r>
        <w:rPr>
          <w:rStyle w:val="YoungMixChar"/>
          <w:b/>
        </w:rPr>
        <w:tab/>
        <w:t xml:space="preserve">B. </w:t>
      </w:r>
      <w:r w:rsidRPr="00047D2B">
        <w:rPr>
          <w:rStyle w:val="Vnbnnidung2"/>
        </w:rPr>
        <w:t>Cách li sinh thái.</w:t>
      </w:r>
    </w:p>
    <w:p w14:paraId="45BEDC15" w14:textId="3F4C0314" w:rsidR="005B3870" w:rsidRDefault="005B3870" w:rsidP="005B3870">
      <w:pPr>
        <w:tabs>
          <w:tab w:val="left" w:pos="283"/>
          <w:tab w:val="left" w:pos="5528"/>
        </w:tabs>
        <w:rPr>
          <w:rStyle w:val="Vnbnnidung2"/>
        </w:rPr>
      </w:pPr>
      <w:r>
        <w:rPr>
          <w:rStyle w:val="YoungMixChar"/>
          <w:b/>
        </w:rPr>
        <w:tab/>
        <w:t xml:space="preserve">C. </w:t>
      </w:r>
      <w:r w:rsidRPr="00047D2B">
        <w:rPr>
          <w:rStyle w:val="Vnbnnidung2"/>
        </w:rPr>
        <w:t>Cách li tập tính.</w:t>
      </w:r>
      <w:r>
        <w:rPr>
          <w:rStyle w:val="YoungMixChar"/>
          <w:b/>
        </w:rPr>
        <w:tab/>
        <w:t xml:space="preserve">D. </w:t>
      </w:r>
      <w:r w:rsidRPr="00047D2B">
        <w:rPr>
          <w:rStyle w:val="Vnbnnidung2"/>
        </w:rPr>
        <w:t>Cách li địa lí.</w:t>
      </w:r>
    </w:p>
    <w:p w14:paraId="4C20BD79" w14:textId="77777777" w:rsidR="002D72E2" w:rsidRPr="00EA157E" w:rsidRDefault="002D72E2" w:rsidP="002D72E2">
      <w:pPr>
        <w:jc w:val="both"/>
        <w:rPr>
          <w:b/>
          <w:bCs/>
          <w:color w:val="C00000"/>
          <w:lang w:val="de-DE"/>
        </w:rPr>
      </w:pPr>
      <w:r w:rsidRPr="00EA157E">
        <w:rPr>
          <w:b/>
          <w:bCs/>
          <w:color w:val="C00000"/>
          <w:lang w:val="de-DE"/>
        </w:rPr>
        <w:t>Hướng dẫn giải:</w:t>
      </w:r>
    </w:p>
    <w:p w14:paraId="1F119D3B" w14:textId="4CFC5959" w:rsidR="002D72E2" w:rsidRPr="00EA157E" w:rsidRDefault="002D72E2" w:rsidP="002D72E2">
      <w:pPr>
        <w:pStyle w:val="Vnbnnidung21"/>
        <w:shd w:val="clear" w:color="auto" w:fill="auto"/>
        <w:tabs>
          <w:tab w:val="left" w:pos="198"/>
        </w:tabs>
        <w:spacing w:line="240" w:lineRule="auto"/>
        <w:rPr>
          <w:rFonts w:ascii="Times New Roman" w:hAnsi="Times New Roman"/>
          <w:color w:val="C00000"/>
          <w:sz w:val="24"/>
          <w:szCs w:val="24"/>
        </w:rPr>
      </w:pPr>
      <w:r>
        <w:rPr>
          <w:rStyle w:val="Vnbnnidung2"/>
          <w:rFonts w:ascii="Times New Roman" w:hAnsi="Times New Roman"/>
          <w:color w:val="C00000"/>
          <w:sz w:val="24"/>
          <w:szCs w:val="24"/>
        </w:rPr>
        <w:t xml:space="preserve">- </w:t>
      </w:r>
      <w:r w:rsidRPr="00EA157E">
        <w:rPr>
          <w:rStyle w:val="Vnbnnidung2"/>
          <w:rFonts w:ascii="Times New Roman" w:hAnsi="Times New Roman"/>
          <w:color w:val="C00000"/>
          <w:sz w:val="24"/>
          <w:szCs w:val="24"/>
        </w:rPr>
        <w:t>Loại ngay D do chúng ở trong cùng một hồ nên không phải là cách li địa lí.</w:t>
      </w:r>
    </w:p>
    <w:p w14:paraId="01C9A4D9" w14:textId="7ED84BC8" w:rsidR="002D72E2" w:rsidRPr="00EA157E" w:rsidRDefault="002D72E2" w:rsidP="002D72E2">
      <w:pPr>
        <w:pStyle w:val="Vnbnnidung21"/>
        <w:shd w:val="clear" w:color="auto" w:fill="auto"/>
        <w:tabs>
          <w:tab w:val="left" w:pos="206"/>
        </w:tabs>
        <w:spacing w:line="240" w:lineRule="auto"/>
        <w:rPr>
          <w:rFonts w:ascii="Times New Roman" w:hAnsi="Times New Roman"/>
          <w:color w:val="C00000"/>
          <w:sz w:val="24"/>
          <w:szCs w:val="24"/>
        </w:rPr>
      </w:pPr>
      <w:r>
        <w:rPr>
          <w:rStyle w:val="Vnbnnidung2"/>
          <w:rFonts w:ascii="Times New Roman" w:hAnsi="Times New Roman"/>
          <w:color w:val="C00000"/>
          <w:sz w:val="24"/>
          <w:szCs w:val="24"/>
        </w:rPr>
        <w:t xml:space="preserve">- </w:t>
      </w:r>
      <w:r w:rsidRPr="00EA157E">
        <w:rPr>
          <w:rStyle w:val="Vnbnnidung2"/>
          <w:rFonts w:ascii="Times New Roman" w:hAnsi="Times New Roman"/>
          <w:color w:val="C00000"/>
          <w:sz w:val="24"/>
          <w:szCs w:val="24"/>
        </w:rPr>
        <w:t xml:space="preserve">Hai loài cá này được tiến hóa từ một loài ban đầu theo cách sau: thoạt đầu, những cá thể đột biến có màu sắc khác biệt dẫn đến thay đổi về tập tính giao phối, nên các cá thể có cùng màu săc thích giao phối với nhau hơn mà ít giao phối với các cá thể bình thường. Lâu dần, sự giao phối có lựa chọn này tạo nên một quần thể cách li về tập tính giao phối với quần thể gốc. Qúa trình này cứ tiếp diễn và cùng với các nhân tố tiến hóa khác làm phân hóa vốn </w:t>
      </w:r>
      <w:r w:rsidRPr="00EA157E">
        <w:rPr>
          <w:rStyle w:val="Vnbnnidung2"/>
          <w:rFonts w:ascii="Times New Roman" w:hAnsi="Times New Roman"/>
          <w:color w:val="C00000"/>
          <w:sz w:val="24"/>
          <w:szCs w:val="24"/>
          <w:lang w:val="es-ES_tradnl" w:eastAsia="es-ES_tradnl"/>
        </w:rPr>
        <w:t xml:space="preserve">gene </w:t>
      </w:r>
      <w:r w:rsidRPr="00EA157E">
        <w:rPr>
          <w:rStyle w:val="Vnbnnidung2"/>
          <w:rFonts w:ascii="Times New Roman" w:hAnsi="Times New Roman"/>
          <w:color w:val="C00000"/>
          <w:sz w:val="24"/>
          <w:szCs w:val="24"/>
        </w:rPr>
        <w:t>của quần thể, dẫn đến sự cách li sinh sản với quần thể gốc và loài mới dần được hình thành.</w:t>
      </w:r>
    </w:p>
    <w:p w14:paraId="621EDA13" w14:textId="6B6E72F5" w:rsidR="002D72E2" w:rsidRPr="002D72E2" w:rsidRDefault="002D72E2" w:rsidP="002D72E2">
      <w:pPr>
        <w:jc w:val="both"/>
        <w:rPr>
          <w:color w:val="C00000"/>
        </w:rPr>
      </w:pPr>
      <w:r w:rsidRPr="00EA157E">
        <w:rPr>
          <w:b/>
          <w:bCs/>
          <w:color w:val="C00000"/>
        </w:rPr>
        <w:t>Đáp án cần chọn là: C</w:t>
      </w:r>
    </w:p>
    <w:p w14:paraId="460DDA02" w14:textId="77777777" w:rsidR="005B3870" w:rsidRPr="00047D2B" w:rsidRDefault="005B3870" w:rsidP="005B3870">
      <w:pPr>
        <w:tabs>
          <w:tab w:val="left" w:pos="181"/>
          <w:tab w:val="left" w:pos="2699"/>
          <w:tab w:val="left" w:pos="5221"/>
          <w:tab w:val="left" w:pos="7739"/>
        </w:tabs>
        <w:jc w:val="both"/>
        <w:rPr>
          <w:spacing w:val="2"/>
        </w:rPr>
      </w:pPr>
      <w:r>
        <w:rPr>
          <w:b/>
        </w:rPr>
        <w:t xml:space="preserve">Câu 211. </w:t>
      </w:r>
      <w:r w:rsidRPr="00047D2B">
        <w:rPr>
          <w:rStyle w:val="Vnbnnidung2"/>
        </w:rPr>
        <w:t>Một quần thể côn trùng sống trên loài cây M. Do quần thể phát triển mạnh, một số cá thể phát tán sang loài cây N. Những cá thể có sẵn các gen</w:t>
      </w:r>
      <w:r>
        <w:rPr>
          <w:rStyle w:val="Vnbnnidung2"/>
        </w:rPr>
        <w:t>e</w:t>
      </w:r>
      <w:r w:rsidRPr="00047D2B">
        <w:rPr>
          <w:rStyle w:val="Vnbnnidung2"/>
        </w:rPr>
        <w:t xml:space="preserve"> đột biến giúp chúng khai thác được thức ăn ở loài cây N thì sống sót và sinh sản, hình thành nên quần thể mới. Hai quần thể này sống trong cùng một khu vực địa lí nhưng ở hai ở sinh thái khác nhau. Qua thời gian, các nhân tố tiến hóa tác động làm phân hóa vốn gen</w:t>
      </w:r>
      <w:r>
        <w:rPr>
          <w:rStyle w:val="Vnbnnidung2"/>
        </w:rPr>
        <w:t>e</w:t>
      </w:r>
      <w:r w:rsidRPr="00047D2B">
        <w:rPr>
          <w:rStyle w:val="Vnbnnidung2"/>
        </w:rPr>
        <w:t xml:space="preserve"> của hai quần thể đến mức làm xuất hiện sự cách li sinh sản và hình thành loài mới. Đây là ví dụ về hình thành loài mới:</w:t>
      </w:r>
    </w:p>
    <w:p w14:paraId="1C716A67" w14:textId="77777777" w:rsidR="005B3870" w:rsidRDefault="005B3870" w:rsidP="005B3870">
      <w:pPr>
        <w:tabs>
          <w:tab w:val="left" w:pos="283"/>
          <w:tab w:val="left" w:pos="5528"/>
        </w:tabs>
      </w:pPr>
      <w:r>
        <w:rPr>
          <w:rStyle w:val="YoungMixChar"/>
          <w:b/>
        </w:rPr>
        <w:tab/>
        <w:t xml:space="preserve">A. </w:t>
      </w:r>
      <w:r w:rsidRPr="00047D2B">
        <w:rPr>
          <w:rStyle w:val="Vnbnnidung2"/>
        </w:rPr>
        <w:t>Bằng lai xa và đa bội hóa.</w:t>
      </w:r>
      <w:r>
        <w:rPr>
          <w:rStyle w:val="YoungMixChar"/>
          <w:b/>
        </w:rPr>
        <w:tab/>
        <w:t xml:space="preserve">B. </w:t>
      </w:r>
      <w:r w:rsidRPr="00047D2B">
        <w:rPr>
          <w:rStyle w:val="Vnbnnidung2"/>
        </w:rPr>
        <w:t>Bằng cách li sinh thái.</w:t>
      </w:r>
    </w:p>
    <w:p w14:paraId="460BA591" w14:textId="4AE029D9" w:rsidR="005B3870" w:rsidRDefault="005B3870" w:rsidP="005B3870">
      <w:pPr>
        <w:tabs>
          <w:tab w:val="left" w:pos="283"/>
          <w:tab w:val="left" w:pos="5528"/>
        </w:tabs>
        <w:rPr>
          <w:rStyle w:val="Vnbnnidung2"/>
        </w:rPr>
      </w:pPr>
      <w:r>
        <w:rPr>
          <w:rStyle w:val="YoungMixChar"/>
          <w:b/>
        </w:rPr>
        <w:tab/>
        <w:t xml:space="preserve">C. </w:t>
      </w:r>
      <w:r w:rsidRPr="00047D2B">
        <w:rPr>
          <w:rStyle w:val="Vnbnnidung2"/>
        </w:rPr>
        <w:t>Bằng cách li địa lí.</w:t>
      </w:r>
      <w:r>
        <w:rPr>
          <w:rStyle w:val="YoungMixChar"/>
          <w:b/>
        </w:rPr>
        <w:tab/>
        <w:t xml:space="preserve">D. </w:t>
      </w:r>
      <w:r w:rsidRPr="00047D2B">
        <w:rPr>
          <w:rStyle w:val="Vnbnnidung2"/>
        </w:rPr>
        <w:t>Bằng tự đa bội.</w:t>
      </w:r>
    </w:p>
    <w:p w14:paraId="48CA5C2C" w14:textId="77777777" w:rsidR="002D72E2" w:rsidRPr="00EA157E" w:rsidRDefault="002D72E2" w:rsidP="002D72E2">
      <w:pPr>
        <w:jc w:val="both"/>
        <w:rPr>
          <w:b/>
          <w:bCs/>
          <w:color w:val="C00000"/>
          <w:lang w:val="de-DE"/>
        </w:rPr>
      </w:pPr>
      <w:r w:rsidRPr="00EA157E">
        <w:rPr>
          <w:b/>
          <w:bCs/>
          <w:color w:val="C00000"/>
          <w:lang w:val="de-DE"/>
        </w:rPr>
        <w:t>Hướng dẫn giải:</w:t>
      </w:r>
    </w:p>
    <w:p w14:paraId="163EDFD9" w14:textId="77777777" w:rsidR="002D72E2" w:rsidRPr="00EA157E" w:rsidRDefault="002D72E2" w:rsidP="002D72E2">
      <w:pPr>
        <w:pStyle w:val="Vnbnnidung21"/>
        <w:shd w:val="clear" w:color="auto" w:fill="auto"/>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 xml:space="preserve">Hai quần thể này sống trong cùng khu vực địa lí nhưng ở hai ở sinh thái khác nhau. Các cá thể trong mỗi quần thể thích giao phối với nhau hơn là giao phối với các cá thể của quần thể khác. Lâu dần, các nhân tố tiến hóa tác động làm phân hóa vốn </w:t>
      </w:r>
      <w:r w:rsidRPr="00EA157E">
        <w:rPr>
          <w:rStyle w:val="Vnbnnidung2"/>
          <w:rFonts w:ascii="Times New Roman" w:hAnsi="Times New Roman"/>
          <w:color w:val="C00000"/>
          <w:sz w:val="24"/>
          <w:szCs w:val="24"/>
          <w:lang w:val="es-ES_tradnl" w:eastAsia="es-ES_tradnl"/>
        </w:rPr>
        <w:t xml:space="preserve">gene </w:t>
      </w:r>
      <w:r w:rsidRPr="00EA157E">
        <w:rPr>
          <w:rStyle w:val="Vnbnnidung2"/>
          <w:rFonts w:ascii="Times New Roman" w:hAnsi="Times New Roman"/>
          <w:color w:val="C00000"/>
          <w:sz w:val="24"/>
          <w:szCs w:val="24"/>
        </w:rPr>
        <w:t>của hai quần thể đến mức làm xuất hiện sự cách li sinh sản và hình thành loài mới. Do vậy, đây là quá trình hình thành loài mới bằng cách li sinh thái.</w:t>
      </w:r>
    </w:p>
    <w:p w14:paraId="14B23CC8" w14:textId="592B0936" w:rsidR="002D72E2" w:rsidRPr="002D72E2" w:rsidRDefault="002D72E2" w:rsidP="002D72E2">
      <w:pPr>
        <w:jc w:val="both"/>
        <w:rPr>
          <w:color w:val="C00000"/>
        </w:rPr>
      </w:pPr>
      <w:r w:rsidRPr="00EA157E">
        <w:rPr>
          <w:b/>
          <w:bCs/>
          <w:color w:val="C00000"/>
        </w:rPr>
        <w:t>Đáp án cần chọn là: B</w:t>
      </w:r>
    </w:p>
    <w:p w14:paraId="47DB95B3" w14:textId="77777777" w:rsidR="005B3870" w:rsidRPr="00047D2B" w:rsidRDefault="005B3870" w:rsidP="005B3870">
      <w:pPr>
        <w:tabs>
          <w:tab w:val="left" w:pos="181"/>
          <w:tab w:val="left" w:pos="2699"/>
          <w:tab w:val="left" w:pos="5221"/>
          <w:tab w:val="left" w:pos="7739"/>
        </w:tabs>
        <w:jc w:val="both"/>
      </w:pPr>
      <w:r>
        <w:rPr>
          <w:b/>
        </w:rPr>
        <w:t xml:space="preserve">Câu 212. </w:t>
      </w:r>
      <w:r w:rsidRPr="00047D2B">
        <w:rPr>
          <w:rStyle w:val="Vnbnnidung2"/>
        </w:rPr>
        <w:t xml:space="preserve">Phát biểu nào trong câu dưới đây là </w:t>
      </w:r>
      <w:r w:rsidRPr="00047D2B">
        <w:rPr>
          <w:rStyle w:val="Vnbnnidung2Inm"/>
        </w:rPr>
        <w:t xml:space="preserve">đúng </w:t>
      </w:r>
      <w:r w:rsidRPr="00047D2B">
        <w:rPr>
          <w:rStyle w:val="Vnbnnidung2"/>
        </w:rPr>
        <w:t>khi nói về quá trình hình thành loài bằng con đường địa lí?</w:t>
      </w:r>
    </w:p>
    <w:p w14:paraId="4E0ACEB1" w14:textId="77777777" w:rsidR="005B3870" w:rsidRPr="00047D2B" w:rsidRDefault="005B3870" w:rsidP="002D72E2">
      <w:pPr>
        <w:tabs>
          <w:tab w:val="left" w:pos="283"/>
        </w:tabs>
        <w:jc w:val="both"/>
      </w:pPr>
      <w:r>
        <w:rPr>
          <w:b/>
        </w:rPr>
        <w:tab/>
        <w:t xml:space="preserve">A. </w:t>
      </w:r>
      <w:r w:rsidRPr="00047D2B">
        <w:rPr>
          <w:rStyle w:val="Vnbnnidung2"/>
        </w:rPr>
        <w:t>Hình thành loài khác khu địa lí ít xảy ra hơn ở các đảo gần bờ so với các đảo cách biệt ngoài khơi có cùng kích thước vì dòng gen</w:t>
      </w:r>
      <w:r>
        <w:rPr>
          <w:rStyle w:val="Vnbnnidung2"/>
        </w:rPr>
        <w:t>e</w:t>
      </w:r>
      <w:r w:rsidRPr="00047D2B">
        <w:rPr>
          <w:rStyle w:val="Vnbnnidung2"/>
        </w:rPr>
        <w:t xml:space="preserve"> (di- nhập gen</w:t>
      </w:r>
      <w:r>
        <w:rPr>
          <w:rStyle w:val="Vnbnnidung2"/>
        </w:rPr>
        <w:t>e</w:t>
      </w:r>
      <w:r w:rsidRPr="00047D2B">
        <w:rPr>
          <w:rStyle w:val="Vnbnnidung2"/>
        </w:rPr>
        <w:t>) giữa các quần thể đất liền với quần thể đảo gần bờ làm giảm cơ hội phân hoá di truyền giữa hai quần thể cách li địa lí khiến cơ hội hình thành loài bị giảm.</w:t>
      </w:r>
    </w:p>
    <w:p w14:paraId="0FA82DE7" w14:textId="77777777" w:rsidR="005B3870" w:rsidRPr="00047D2B" w:rsidRDefault="005B3870" w:rsidP="002D72E2">
      <w:pPr>
        <w:tabs>
          <w:tab w:val="left" w:pos="283"/>
        </w:tabs>
        <w:jc w:val="both"/>
      </w:pPr>
      <w:r>
        <w:rPr>
          <w:b/>
        </w:rPr>
        <w:tab/>
        <w:t xml:space="preserve">B. </w:t>
      </w:r>
      <w:r w:rsidRPr="00047D2B">
        <w:rPr>
          <w:rStyle w:val="Vnbnnidung2"/>
        </w:rPr>
        <w:t xml:space="preserve">Hình thành loài khác khu địa lí xảy ra nhiều hơn ở các đảo gần bờ so với các đảo cách biệt ngoài khơi có cùng kích thước vì dòng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 xml:space="preserve">(di nhập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giữa các quần thể đất liền với quần thể đảo gần bờ làm tăng cơ hội phân hóa di truyền giữa hai quần thể cách li địa lí khiến cơ hội hình thành loài tăng lên.</w:t>
      </w:r>
    </w:p>
    <w:p w14:paraId="41F5A2FA" w14:textId="77777777" w:rsidR="005B3870" w:rsidRPr="00047D2B" w:rsidRDefault="005B3870" w:rsidP="002D72E2">
      <w:pPr>
        <w:tabs>
          <w:tab w:val="left" w:pos="283"/>
        </w:tabs>
        <w:jc w:val="both"/>
      </w:pPr>
      <w:r>
        <w:rPr>
          <w:b/>
        </w:rPr>
        <w:tab/>
        <w:t xml:space="preserve">C. </w:t>
      </w:r>
      <w:r w:rsidRPr="00047D2B">
        <w:rPr>
          <w:rStyle w:val="Vnbnnidung2"/>
        </w:rPr>
        <w:t xml:space="preserve">Hình thành loài khác khu địa lí xảy ra nhiều hơn ở các đảo gần bờ so với các đảo cách biệt ngoài khơi có cùng kích thước vì dòng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 xml:space="preserve">(di nhập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giữa các quần thể đất liền với quần thể đảo gần bờ làm giảm cơ hội phân hóa di truyền giữa hai quần thể cách li địa lí khiến cơ hội hình thành loài bị giảm.</w:t>
      </w:r>
    </w:p>
    <w:p w14:paraId="077A232C" w14:textId="630D4EE2" w:rsidR="005B3870" w:rsidRDefault="005B3870" w:rsidP="002D72E2">
      <w:pPr>
        <w:tabs>
          <w:tab w:val="left" w:pos="283"/>
        </w:tabs>
        <w:jc w:val="both"/>
        <w:rPr>
          <w:rStyle w:val="Vnbnnidung2"/>
        </w:rPr>
      </w:pPr>
      <w:r>
        <w:rPr>
          <w:b/>
        </w:rPr>
        <w:tab/>
        <w:t xml:space="preserve">D. </w:t>
      </w:r>
      <w:r w:rsidRPr="00047D2B">
        <w:rPr>
          <w:rStyle w:val="Vnbnnidung2"/>
        </w:rPr>
        <w:t xml:space="preserve">Hình thành loài khác khu địa lí ít xảy ra hơn ở các đảo xa bờ so với các đảo gần bờ có cùng kích thước vì dòng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 xml:space="preserve">(di nhập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giữa các quần thể đất liền với quần thể đảo xa bờ làm giảm cơ hội phân hóa di truyền giữa hai quần thể cách li địa lí khiến cơ hội hình thành loài bị giảm.</w:t>
      </w:r>
    </w:p>
    <w:p w14:paraId="2F547ED2" w14:textId="77777777" w:rsidR="002D72E2" w:rsidRPr="00EA157E" w:rsidRDefault="002D72E2" w:rsidP="002D72E2">
      <w:pPr>
        <w:jc w:val="both"/>
        <w:rPr>
          <w:b/>
          <w:bCs/>
          <w:color w:val="C00000"/>
          <w:lang w:val="de-DE"/>
        </w:rPr>
      </w:pPr>
      <w:r w:rsidRPr="00EA157E">
        <w:rPr>
          <w:b/>
          <w:bCs/>
          <w:color w:val="C00000"/>
          <w:lang w:val="de-DE"/>
        </w:rPr>
        <w:t>Hướng dẫn giải:</w:t>
      </w:r>
    </w:p>
    <w:p w14:paraId="57921C06" w14:textId="77777777" w:rsidR="002D72E2" w:rsidRPr="00EA157E" w:rsidRDefault="002D72E2" w:rsidP="002D72E2">
      <w:pPr>
        <w:jc w:val="both"/>
        <w:rPr>
          <w:color w:val="C00000"/>
        </w:rPr>
      </w:pPr>
      <w:r w:rsidRPr="00EA157E">
        <w:rPr>
          <w:rStyle w:val="Vnbnnidung2"/>
          <w:color w:val="C00000"/>
        </w:rPr>
        <w:lastRenderedPageBreak/>
        <w:t xml:space="preserve">Phát biểu dưới đây là </w:t>
      </w:r>
      <w:r w:rsidRPr="00EA157E">
        <w:rPr>
          <w:rStyle w:val="Vnbnnidung2Inm"/>
          <w:color w:val="C00000"/>
        </w:rPr>
        <w:t xml:space="preserve">đúng </w:t>
      </w:r>
      <w:r w:rsidRPr="00EA157E">
        <w:rPr>
          <w:rStyle w:val="Vnbnnidung2"/>
          <w:color w:val="C00000"/>
        </w:rPr>
        <w:t>khi nói về quá trình hình thành loài bằng con đường địa lí là: Hình thành loài khác khu địa lí ít xảy ra hơn ở các đảo gần bờ so với các đảo cách biệt ngoài khơi có cùng kích thước vì dòng gene (di- nhập gene) giữa các quần thể đất liền với quần thể đảo gần bờ làm giảm cơ hội phân hoá di truyền giữa hai quần thể cách li địa lí khiến cơ hội hình thành loài bị giảm.</w:t>
      </w:r>
    </w:p>
    <w:p w14:paraId="10980E05" w14:textId="7335E592" w:rsidR="002D72E2" w:rsidRPr="002D72E2" w:rsidRDefault="002D72E2" w:rsidP="002D72E2">
      <w:pPr>
        <w:jc w:val="both"/>
        <w:rPr>
          <w:color w:val="C00000"/>
        </w:rPr>
      </w:pPr>
      <w:r w:rsidRPr="00EA157E">
        <w:rPr>
          <w:b/>
          <w:bCs/>
          <w:color w:val="C00000"/>
        </w:rPr>
        <w:t>Đáp án cần chọn là: A</w:t>
      </w:r>
    </w:p>
    <w:p w14:paraId="73A3F3FF" w14:textId="77777777" w:rsidR="005B3870" w:rsidRPr="00047D2B" w:rsidRDefault="005B3870" w:rsidP="005B3870">
      <w:pPr>
        <w:tabs>
          <w:tab w:val="left" w:pos="181"/>
          <w:tab w:val="left" w:pos="2699"/>
          <w:tab w:val="left" w:pos="5221"/>
          <w:tab w:val="left" w:pos="7739"/>
        </w:tabs>
        <w:jc w:val="both"/>
      </w:pPr>
      <w:r>
        <w:rPr>
          <w:b/>
        </w:rPr>
        <w:t xml:space="preserve">Câu 213. </w:t>
      </w:r>
      <w:r w:rsidRPr="00047D2B">
        <w:rPr>
          <w:rStyle w:val="Vnbnnidung2"/>
        </w:rPr>
        <w:t>Vai trò chủ yếu của các cơ chế cách li trong quá trình tiến hóa là:</w:t>
      </w:r>
    </w:p>
    <w:p w14:paraId="73D4737F" w14:textId="77777777" w:rsidR="005B3870" w:rsidRPr="00047D2B" w:rsidRDefault="005B3870" w:rsidP="005B3870">
      <w:pPr>
        <w:tabs>
          <w:tab w:val="left" w:pos="283"/>
        </w:tabs>
      </w:pPr>
      <w:r>
        <w:rPr>
          <w:b/>
        </w:rPr>
        <w:tab/>
        <w:t xml:space="preserve">A. </w:t>
      </w:r>
      <w:r w:rsidRPr="00047D2B">
        <w:rPr>
          <w:rStyle w:val="Vnbnnidung2"/>
        </w:rPr>
        <w:t xml:space="preserve">Phân hóa khả năng sinh sản của các kiểu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w:t>
      </w:r>
    </w:p>
    <w:p w14:paraId="385FC4B3" w14:textId="77777777" w:rsidR="005B3870" w:rsidRPr="00047D2B" w:rsidRDefault="005B3870" w:rsidP="005B3870">
      <w:pPr>
        <w:tabs>
          <w:tab w:val="left" w:pos="283"/>
        </w:tabs>
      </w:pPr>
      <w:r>
        <w:rPr>
          <w:b/>
        </w:rPr>
        <w:tab/>
        <w:t xml:space="preserve">B. </w:t>
      </w:r>
      <w:r w:rsidRPr="00047D2B">
        <w:rPr>
          <w:rStyle w:val="Vnbnnidung2"/>
        </w:rPr>
        <w:t>Nguồn nguyên liệu cơ cấp cho chọn lọc.</w:t>
      </w:r>
    </w:p>
    <w:p w14:paraId="4D09E0B7" w14:textId="77777777" w:rsidR="005B3870" w:rsidRPr="00047D2B" w:rsidRDefault="005B3870" w:rsidP="005B3870">
      <w:pPr>
        <w:tabs>
          <w:tab w:val="left" w:pos="283"/>
        </w:tabs>
      </w:pPr>
      <w:r>
        <w:rPr>
          <w:b/>
        </w:rPr>
        <w:tab/>
        <w:t xml:space="preserve">C. </w:t>
      </w:r>
      <w:r w:rsidRPr="00047D2B">
        <w:rPr>
          <w:rStyle w:val="Vnbnnidung2"/>
        </w:rPr>
        <w:t>Tạo nguyên liệu thứ cấp cho tiến hóa nhỏ.</w:t>
      </w:r>
    </w:p>
    <w:p w14:paraId="0EFEB695" w14:textId="75B4F910" w:rsidR="005B3870" w:rsidRDefault="005B3870" w:rsidP="005B3870">
      <w:pPr>
        <w:tabs>
          <w:tab w:val="left" w:pos="283"/>
        </w:tabs>
        <w:rPr>
          <w:rStyle w:val="Vnbnnidung2"/>
          <w:lang w:val="es-ES_tradnl" w:eastAsia="es-ES_tradnl"/>
        </w:rPr>
      </w:pPr>
      <w:r>
        <w:rPr>
          <w:b/>
        </w:rPr>
        <w:tab/>
        <w:t xml:space="preserve">D. </w:t>
      </w:r>
      <w:r w:rsidRPr="00047D2B">
        <w:rPr>
          <w:rStyle w:val="Vnbnnidung2"/>
        </w:rPr>
        <w:t xml:space="preserve">Củng cố và tăng cường phân hóa kiểu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w:t>
      </w:r>
    </w:p>
    <w:p w14:paraId="773CB768" w14:textId="77777777" w:rsidR="002D72E2" w:rsidRPr="00EA157E" w:rsidRDefault="002D72E2" w:rsidP="002D72E2">
      <w:pPr>
        <w:jc w:val="both"/>
        <w:rPr>
          <w:b/>
          <w:bCs/>
          <w:color w:val="C00000"/>
          <w:lang w:val="de-DE"/>
        </w:rPr>
      </w:pPr>
      <w:r w:rsidRPr="00EA157E">
        <w:rPr>
          <w:b/>
          <w:bCs/>
          <w:color w:val="C00000"/>
          <w:lang w:val="de-DE"/>
        </w:rPr>
        <w:t>Hướng dẫn giải:</w:t>
      </w:r>
    </w:p>
    <w:p w14:paraId="6F5516AD" w14:textId="77777777" w:rsidR="002D72E2" w:rsidRPr="00EA157E" w:rsidRDefault="002D72E2" w:rsidP="002D72E2">
      <w:pPr>
        <w:tabs>
          <w:tab w:val="left" w:pos="181"/>
          <w:tab w:val="left" w:pos="2699"/>
          <w:tab w:val="left" w:pos="5221"/>
          <w:tab w:val="left" w:pos="7739"/>
        </w:tabs>
        <w:jc w:val="both"/>
        <w:rPr>
          <w:color w:val="C00000"/>
        </w:rPr>
      </w:pPr>
      <w:r w:rsidRPr="00EA157E">
        <w:rPr>
          <w:rStyle w:val="Vnbnnidung2"/>
          <w:color w:val="C00000"/>
        </w:rPr>
        <w:t xml:space="preserve">Các cơ chế cách li sinh sản ngăn cản sự giao phối tự do giữa các cá thể khác loài. Vì vậy, vai trò chủ yếu của các cơ chế cách li trong quá trình tiến hóa là củng cố và tăng cường sự phân hóa kiểu </w:t>
      </w:r>
      <w:r w:rsidRPr="00EA157E">
        <w:rPr>
          <w:rStyle w:val="Vnbnnidung2"/>
          <w:color w:val="C00000"/>
          <w:lang w:val="es-ES_tradnl" w:eastAsia="es-ES_tradnl"/>
        </w:rPr>
        <w:t>gene.</w:t>
      </w:r>
    </w:p>
    <w:p w14:paraId="3AC3D1B9" w14:textId="5747CF48" w:rsidR="002D72E2" w:rsidRPr="002D72E2" w:rsidRDefault="002D72E2" w:rsidP="002D72E2">
      <w:pPr>
        <w:jc w:val="both"/>
        <w:rPr>
          <w:color w:val="C00000"/>
        </w:rPr>
      </w:pPr>
      <w:r w:rsidRPr="00EA157E">
        <w:rPr>
          <w:b/>
          <w:bCs/>
          <w:color w:val="C00000"/>
        </w:rPr>
        <w:t>Đáp án cần chọn là: B</w:t>
      </w:r>
    </w:p>
    <w:p w14:paraId="5CAF2D65"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214. </w:t>
      </w:r>
      <w:r w:rsidRPr="00047D2B">
        <w:rPr>
          <w:rStyle w:val="Vnbnnidung2"/>
        </w:rPr>
        <w:t>Các ví dụ nào sau đây thuộc cơ chế cách li trước hợp tử?</w:t>
      </w:r>
    </w:p>
    <w:p w14:paraId="476D6F88" w14:textId="77777777" w:rsidR="005B3870" w:rsidRPr="00047D2B" w:rsidRDefault="005B3870" w:rsidP="005B3870">
      <w:pPr>
        <w:pStyle w:val="Vnbnnidung21"/>
        <w:shd w:val="clear" w:color="auto" w:fill="auto"/>
        <w:tabs>
          <w:tab w:val="left" w:pos="557"/>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Ngựa cái giao phối với lừa đực sinh ra con la không có khả năng sinh sản.</w:t>
      </w:r>
    </w:p>
    <w:p w14:paraId="4C5C8734" w14:textId="77777777" w:rsidR="005B3870" w:rsidRPr="00047D2B" w:rsidRDefault="005B3870" w:rsidP="005B3870">
      <w:pPr>
        <w:pStyle w:val="Vnbnnidung21"/>
        <w:shd w:val="clear" w:color="auto" w:fill="auto"/>
        <w:tabs>
          <w:tab w:val="left" w:pos="562"/>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Cây thuộc loài này thường không thụ phấn được cho cây thuộc loài khác.</w:t>
      </w:r>
    </w:p>
    <w:p w14:paraId="14BBA4B8" w14:textId="77777777" w:rsidR="005B3870" w:rsidRPr="00047D2B" w:rsidRDefault="005B3870" w:rsidP="005B3870">
      <w:pPr>
        <w:pStyle w:val="Vnbnnidung21"/>
        <w:shd w:val="clear" w:color="auto" w:fill="auto"/>
        <w:tabs>
          <w:tab w:val="left" w:pos="570"/>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Các loài ruồi giấm khác nhau có tập tính giao phối khác nhau.</w:t>
      </w:r>
    </w:p>
    <w:p w14:paraId="7DAADD9D" w14:textId="77777777" w:rsidR="005B3870" w:rsidRPr="00047D2B" w:rsidRDefault="005B3870" w:rsidP="005B3870">
      <w:pPr>
        <w:pStyle w:val="Vnbnnidung21"/>
        <w:shd w:val="clear" w:color="auto" w:fill="auto"/>
        <w:tabs>
          <w:tab w:val="left" w:pos="570"/>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Trứng nhái thụ tinh với tinh trùng cóc tạo ra hợp tử nhưng hợp tử không phát triển.</w:t>
      </w:r>
    </w:p>
    <w:p w14:paraId="1F04C7C6" w14:textId="77777777" w:rsidR="005B3870" w:rsidRPr="00047D2B" w:rsidRDefault="005B3870" w:rsidP="005B3870">
      <w:pPr>
        <w:pStyle w:val="Vnbnnidung21"/>
        <w:shd w:val="clear" w:color="auto" w:fill="auto"/>
        <w:tabs>
          <w:tab w:val="left" w:pos="570"/>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 xml:space="preserve">Do chênh lệch về thời kì </w:t>
      </w:r>
      <w:r>
        <w:rPr>
          <w:rStyle w:val="Vnbnnidung2"/>
          <w:rFonts w:ascii="Times New Roman" w:hAnsi="Times New Roman"/>
          <w:sz w:val="24"/>
          <w:szCs w:val="24"/>
        </w:rPr>
        <w:t>sinh</w:t>
      </w:r>
      <w:r w:rsidRPr="00047D2B">
        <w:rPr>
          <w:rStyle w:val="Vnbnnidung2"/>
          <w:rFonts w:ascii="Times New Roman" w:hAnsi="Times New Roman"/>
          <w:sz w:val="24"/>
          <w:szCs w:val="24"/>
        </w:rPr>
        <w:t xml:space="preserve"> trưởng và phát triển nên một số quần thể thực vật ở bãi bồi sông Vonga không giao phấn với các quần thể thực vật ở phía trong bờ sông.</w:t>
      </w:r>
    </w:p>
    <w:p w14:paraId="1570B499" w14:textId="77777777" w:rsidR="005B3870" w:rsidRPr="00047D2B" w:rsidRDefault="005B3870" w:rsidP="005B3870">
      <w:pPr>
        <w:pStyle w:val="Vnbnnidung21"/>
        <w:shd w:val="clear" w:color="auto" w:fill="auto"/>
        <w:tabs>
          <w:tab w:val="left" w:pos="570"/>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Cừu có thể giao phối với dê, có thể thụ tinh tạo thành hợp tử nhưng hợp tử bị chết ngay.</w:t>
      </w:r>
    </w:p>
    <w:p w14:paraId="1FCD17DE" w14:textId="78E7DC16" w:rsidR="005B3870" w:rsidRDefault="005B3870" w:rsidP="005B3870">
      <w:pPr>
        <w:tabs>
          <w:tab w:val="left" w:pos="283"/>
          <w:tab w:val="left" w:pos="2906"/>
          <w:tab w:val="left" w:pos="5528"/>
          <w:tab w:val="left" w:pos="8150"/>
        </w:tabs>
        <w:rPr>
          <w:rStyle w:val="Vnbnnidung2"/>
        </w:rPr>
      </w:pPr>
      <w:r>
        <w:rPr>
          <w:rStyle w:val="YoungMixChar"/>
          <w:b/>
        </w:rPr>
        <w:tab/>
        <w:t xml:space="preserve">A. </w:t>
      </w:r>
      <w:r w:rsidRPr="00047D2B">
        <w:rPr>
          <w:rStyle w:val="Vnbnnidung2"/>
        </w:rPr>
        <w:t>(1), (2), (6).</w:t>
      </w:r>
      <w:r>
        <w:rPr>
          <w:rStyle w:val="YoungMixChar"/>
          <w:b/>
        </w:rPr>
        <w:tab/>
        <w:t xml:space="preserve">B. </w:t>
      </w:r>
      <w:r w:rsidRPr="00047D2B">
        <w:rPr>
          <w:rStyle w:val="Vnbnnidung2"/>
        </w:rPr>
        <w:t>(2), (3), (5).</w:t>
      </w:r>
      <w:r>
        <w:rPr>
          <w:rStyle w:val="YoungMixChar"/>
          <w:b/>
        </w:rPr>
        <w:tab/>
        <w:t xml:space="preserve">C. </w:t>
      </w:r>
      <w:r w:rsidRPr="00047D2B">
        <w:rPr>
          <w:rStyle w:val="Vnbnnidung2"/>
        </w:rPr>
        <w:t>(1), (2), (4).</w:t>
      </w:r>
      <w:r>
        <w:rPr>
          <w:rStyle w:val="YoungMixChar"/>
          <w:b/>
        </w:rPr>
        <w:tab/>
        <w:t xml:space="preserve">D. </w:t>
      </w:r>
      <w:r w:rsidRPr="00047D2B">
        <w:rPr>
          <w:rStyle w:val="Vnbnnidung2"/>
        </w:rPr>
        <w:t>(2), (3), (4).</w:t>
      </w:r>
    </w:p>
    <w:p w14:paraId="6C23F043" w14:textId="77777777" w:rsidR="002D72E2" w:rsidRPr="00EA157E" w:rsidRDefault="002D72E2" w:rsidP="002D72E2">
      <w:pPr>
        <w:jc w:val="both"/>
        <w:rPr>
          <w:b/>
          <w:bCs/>
          <w:color w:val="C00000"/>
          <w:lang w:val="de-DE"/>
        </w:rPr>
      </w:pPr>
      <w:r w:rsidRPr="00EA157E">
        <w:rPr>
          <w:b/>
          <w:bCs/>
          <w:color w:val="C00000"/>
          <w:lang w:val="de-DE"/>
        </w:rPr>
        <w:t>Hướng dẫn giải:</w:t>
      </w:r>
    </w:p>
    <w:p w14:paraId="39C53885" w14:textId="77777777" w:rsidR="002D72E2" w:rsidRPr="00EA157E" w:rsidRDefault="002D72E2" w:rsidP="002D72E2">
      <w:pPr>
        <w:jc w:val="both"/>
        <w:rPr>
          <w:color w:val="C00000"/>
        </w:rPr>
      </w:pPr>
      <w:r w:rsidRPr="00EA157E">
        <w:rPr>
          <w:rStyle w:val="Vnbnnidung2"/>
          <w:color w:val="C00000"/>
        </w:rPr>
        <w:t>Các ví dụ sau đây thuộc cơ chế cách li trước hợp tử:</w:t>
      </w:r>
    </w:p>
    <w:p w14:paraId="5E161BA9" w14:textId="77777777" w:rsidR="002D72E2" w:rsidRPr="00EA157E" w:rsidRDefault="002D72E2" w:rsidP="002D72E2">
      <w:pPr>
        <w:pStyle w:val="Vnbnnidung21"/>
        <w:shd w:val="clear" w:color="auto" w:fill="auto"/>
        <w:tabs>
          <w:tab w:val="left" w:pos="562"/>
        </w:tabs>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 Cây thuộc loài này thường không thụ phấn được cho cây thuộc loài khác.</w:t>
      </w:r>
    </w:p>
    <w:p w14:paraId="112FF7F7" w14:textId="77777777" w:rsidR="002D72E2" w:rsidRPr="00EA157E" w:rsidRDefault="002D72E2" w:rsidP="002D72E2">
      <w:pPr>
        <w:pStyle w:val="Vnbnnidung21"/>
        <w:shd w:val="clear" w:color="auto" w:fill="auto"/>
        <w:tabs>
          <w:tab w:val="left" w:pos="570"/>
        </w:tabs>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 Các loài ruồi giấm khác nhau có tập tính giao phối khác nhau.</w:t>
      </w:r>
    </w:p>
    <w:p w14:paraId="784882D6" w14:textId="77777777" w:rsidR="002D72E2" w:rsidRPr="00EA157E" w:rsidRDefault="002D72E2" w:rsidP="002D72E2">
      <w:pPr>
        <w:pStyle w:val="Vnbnnidung21"/>
        <w:shd w:val="clear" w:color="auto" w:fill="auto"/>
        <w:tabs>
          <w:tab w:val="left" w:pos="570"/>
        </w:tabs>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 Do chênh lệch về thời kì siánh sángh trưởng và phát triển nên một số quần thể thực vật ở bãi bồi sông Vonga không giao phấn với các quần thể thực vật ở phía trong bờ sông.</w:t>
      </w:r>
    </w:p>
    <w:p w14:paraId="71F33D83" w14:textId="412A6CD0" w:rsidR="002D72E2" w:rsidRPr="002D72E2" w:rsidRDefault="002D72E2" w:rsidP="002D72E2">
      <w:pPr>
        <w:jc w:val="both"/>
        <w:rPr>
          <w:color w:val="C00000"/>
        </w:rPr>
      </w:pPr>
      <w:r w:rsidRPr="00EA157E">
        <w:rPr>
          <w:b/>
          <w:bCs/>
          <w:color w:val="C00000"/>
        </w:rPr>
        <w:t>Đáp án cần chọn là: B</w:t>
      </w:r>
    </w:p>
    <w:p w14:paraId="1A1961AA" w14:textId="77777777" w:rsidR="005B3870" w:rsidRPr="00047D2B" w:rsidRDefault="005B3870" w:rsidP="005B3870">
      <w:pPr>
        <w:tabs>
          <w:tab w:val="left" w:pos="181"/>
          <w:tab w:val="left" w:pos="2699"/>
          <w:tab w:val="left" w:pos="5221"/>
          <w:tab w:val="left" w:pos="7739"/>
        </w:tabs>
        <w:jc w:val="both"/>
        <w:rPr>
          <w:spacing w:val="2"/>
        </w:rPr>
      </w:pPr>
      <w:r>
        <w:rPr>
          <w:b/>
        </w:rPr>
        <w:t xml:space="preserve">Câu 215. </w:t>
      </w:r>
      <w:r w:rsidRPr="00047D2B">
        <w:rPr>
          <w:rStyle w:val="Vnbnnidung2"/>
        </w:rPr>
        <w:t>Trong tiêu chuẩn sinh lí - hóa sinh, hai loài khác nhau sẽ được phân biệt bởi:</w:t>
      </w:r>
    </w:p>
    <w:p w14:paraId="5AC46B35" w14:textId="77777777" w:rsidR="005B3870" w:rsidRPr="00047D2B" w:rsidRDefault="005B3870" w:rsidP="005B3870">
      <w:pPr>
        <w:tabs>
          <w:tab w:val="left" w:pos="283"/>
        </w:tabs>
      </w:pPr>
      <w:r>
        <w:rPr>
          <w:b/>
        </w:rPr>
        <w:tab/>
        <w:t xml:space="preserve">A. </w:t>
      </w:r>
      <w:r w:rsidRPr="00047D2B">
        <w:rPr>
          <w:rStyle w:val="Vnbnnidung2"/>
        </w:rPr>
        <w:t>Sự thích nghi với những điều kiện sống nhất định của mỗi loài.</w:t>
      </w:r>
    </w:p>
    <w:p w14:paraId="3C51AFCA" w14:textId="77777777" w:rsidR="005B3870" w:rsidRPr="00047D2B" w:rsidRDefault="005B3870" w:rsidP="005B3870">
      <w:pPr>
        <w:tabs>
          <w:tab w:val="left" w:pos="283"/>
        </w:tabs>
      </w:pPr>
      <w:r>
        <w:rPr>
          <w:b/>
        </w:rPr>
        <w:tab/>
        <w:t xml:space="preserve">B. </w:t>
      </w:r>
      <w:r w:rsidRPr="00047D2B">
        <w:rPr>
          <w:rStyle w:val="Vnbnnidung2"/>
        </w:rPr>
        <w:t>Sự đứt quãng về một tính trạng nào đó.</w:t>
      </w:r>
    </w:p>
    <w:p w14:paraId="24D1A290" w14:textId="77777777" w:rsidR="005B3870" w:rsidRPr="00047D2B" w:rsidRDefault="005B3870" w:rsidP="005B3870">
      <w:pPr>
        <w:tabs>
          <w:tab w:val="left" w:pos="283"/>
        </w:tabs>
      </w:pPr>
      <w:r>
        <w:rPr>
          <w:b/>
        </w:rPr>
        <w:tab/>
        <w:t xml:space="preserve">C. </w:t>
      </w:r>
      <w:r w:rsidRPr="00047D2B">
        <w:rPr>
          <w:rStyle w:val="Vnbnnidung2"/>
        </w:rPr>
        <w:t>Sự khác biệt trong cấu trúc và đặc điểm sinh hóa của các phân tử protein.</w:t>
      </w:r>
    </w:p>
    <w:p w14:paraId="19564169" w14:textId="139D2FF2" w:rsidR="005B3870" w:rsidRDefault="005B3870" w:rsidP="005B3870">
      <w:pPr>
        <w:tabs>
          <w:tab w:val="left" w:pos="283"/>
        </w:tabs>
        <w:rPr>
          <w:rStyle w:val="Vnbnnidung2"/>
        </w:rPr>
      </w:pPr>
      <w:r>
        <w:rPr>
          <w:b/>
        </w:rPr>
        <w:tab/>
        <w:t xml:space="preserve">D. </w:t>
      </w:r>
      <w:r w:rsidRPr="00047D2B">
        <w:rPr>
          <w:rStyle w:val="Vnbnnidung2"/>
        </w:rPr>
        <w:t xml:space="preserve">Sự khác biệt về số lượng, hình thái của các nhiễm sắc thể và cách phân bố của các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trên đó.</w:t>
      </w:r>
    </w:p>
    <w:p w14:paraId="7C61A74E" w14:textId="77777777" w:rsidR="002D72E2" w:rsidRPr="00EA157E" w:rsidRDefault="002D72E2" w:rsidP="002D72E2">
      <w:pPr>
        <w:jc w:val="both"/>
        <w:rPr>
          <w:b/>
          <w:bCs/>
          <w:color w:val="C00000"/>
          <w:lang w:val="de-DE"/>
        </w:rPr>
      </w:pPr>
      <w:r w:rsidRPr="00EA157E">
        <w:rPr>
          <w:b/>
          <w:bCs/>
          <w:color w:val="C00000"/>
          <w:lang w:val="de-DE"/>
        </w:rPr>
        <w:t>Hướng dẫn giải:</w:t>
      </w:r>
    </w:p>
    <w:p w14:paraId="495C5133" w14:textId="77777777" w:rsidR="002D72E2" w:rsidRPr="00EA157E" w:rsidRDefault="002D72E2" w:rsidP="002D72E2">
      <w:pPr>
        <w:pStyle w:val="Vnbnnidung21"/>
        <w:shd w:val="clear" w:color="auto" w:fill="auto"/>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 Hai loài khác nhau được phân biệt bởi sự thích nghi với những điều kiện sống nhất định của mỗi loài là tiêu chuẩn địa lí- sinh thái.</w:t>
      </w:r>
    </w:p>
    <w:p w14:paraId="75A3E0B9" w14:textId="77777777" w:rsidR="002D72E2" w:rsidRPr="00EA157E" w:rsidRDefault="002D72E2" w:rsidP="002D72E2">
      <w:pPr>
        <w:pStyle w:val="Vnbnnidung21"/>
        <w:shd w:val="clear" w:color="auto" w:fill="auto"/>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 Hai loài khác nhau được phân biệt bởi sự đứt quãng về một tính trạng nào đó là tiêu chuẩn hình thái.</w:t>
      </w:r>
    </w:p>
    <w:p w14:paraId="2AF11930" w14:textId="77777777" w:rsidR="002D72E2" w:rsidRPr="00EA157E" w:rsidRDefault="002D72E2" w:rsidP="002D72E2">
      <w:pPr>
        <w:pStyle w:val="Vnbnnidung21"/>
        <w:shd w:val="clear" w:color="auto" w:fill="auto"/>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 Hai loài khác nhau được phân biệt bởi sự khác biệt trong cấu trúc và đặc điểm sinh hóa của các phân tử protein là tiêu chuẩn sinh lí- sinh hóa.</w:t>
      </w:r>
    </w:p>
    <w:p w14:paraId="7E600333" w14:textId="77777777" w:rsidR="002D72E2" w:rsidRPr="00EA157E" w:rsidRDefault="002D72E2" w:rsidP="002D72E2">
      <w:pPr>
        <w:pStyle w:val="Vnbnnidung21"/>
        <w:shd w:val="clear" w:color="auto" w:fill="auto"/>
        <w:spacing w:line="240" w:lineRule="auto"/>
        <w:rPr>
          <w:rFonts w:ascii="Times New Roman" w:hAnsi="Times New Roman"/>
          <w:color w:val="C00000"/>
          <w:sz w:val="24"/>
          <w:szCs w:val="24"/>
          <w:shd w:val="clear" w:color="auto" w:fill="FFFFFF"/>
          <w:lang w:eastAsia="vi-VN"/>
        </w:rPr>
      </w:pPr>
      <w:r w:rsidRPr="00EA157E">
        <w:rPr>
          <w:rStyle w:val="Vnbnnidung2"/>
          <w:rFonts w:ascii="Times New Roman" w:hAnsi="Times New Roman"/>
          <w:color w:val="C00000"/>
          <w:sz w:val="24"/>
          <w:szCs w:val="24"/>
        </w:rPr>
        <w:t xml:space="preserve">+ Tiêu chuẩn cách li sinh sản về bản chất là cách li di truyền. Mỗi loài có một bộ NST đặc trưng về số lượng, hình thái và cách sắp xếp các </w:t>
      </w:r>
      <w:r w:rsidRPr="00EA157E">
        <w:rPr>
          <w:rStyle w:val="Vnbnnidung2"/>
          <w:rFonts w:ascii="Times New Roman" w:hAnsi="Times New Roman"/>
          <w:color w:val="C00000"/>
          <w:sz w:val="24"/>
          <w:szCs w:val="24"/>
          <w:lang w:val="es-ES_tradnl" w:eastAsia="es-ES_tradnl"/>
        </w:rPr>
        <w:t xml:space="preserve">gene </w:t>
      </w:r>
      <w:r w:rsidRPr="00EA157E">
        <w:rPr>
          <w:rStyle w:val="Vnbnnidung2"/>
          <w:rFonts w:ascii="Times New Roman" w:hAnsi="Times New Roman"/>
          <w:color w:val="C00000"/>
          <w:sz w:val="24"/>
          <w:szCs w:val="24"/>
        </w:rPr>
        <w:t xml:space="preserve">trên đó. Do sự sai khác về bộ NST mà lai khác loài thường không có kết quả. </w:t>
      </w:r>
    </w:p>
    <w:p w14:paraId="10451C3A" w14:textId="18FD0577" w:rsidR="002D72E2" w:rsidRPr="002D72E2" w:rsidRDefault="002D72E2" w:rsidP="002D72E2">
      <w:pPr>
        <w:jc w:val="both"/>
        <w:rPr>
          <w:color w:val="C00000"/>
        </w:rPr>
      </w:pPr>
      <w:r w:rsidRPr="00EA157E">
        <w:rPr>
          <w:b/>
          <w:bCs/>
          <w:color w:val="C00000"/>
        </w:rPr>
        <w:t>Đáp án cần chọn là: C</w:t>
      </w:r>
    </w:p>
    <w:p w14:paraId="1D181D7B" w14:textId="77777777" w:rsidR="005B3870" w:rsidRPr="00047D2B" w:rsidRDefault="005B3870" w:rsidP="005B3870">
      <w:pPr>
        <w:tabs>
          <w:tab w:val="left" w:pos="181"/>
          <w:tab w:val="left" w:pos="2699"/>
          <w:tab w:val="left" w:pos="5221"/>
          <w:tab w:val="left" w:pos="7739"/>
        </w:tabs>
        <w:jc w:val="both"/>
      </w:pPr>
      <w:r>
        <w:rPr>
          <w:b/>
        </w:rPr>
        <w:t xml:space="preserve">Câu 216. </w:t>
      </w:r>
      <w:r w:rsidRPr="00047D2B">
        <w:rPr>
          <w:rStyle w:val="Vnbnnidung2"/>
        </w:rPr>
        <w:t xml:space="preserve">Quan điểm nào sau đây </w:t>
      </w:r>
      <w:r w:rsidRPr="00047D2B">
        <w:rPr>
          <w:rStyle w:val="Vnbnnidung2Inm"/>
        </w:rPr>
        <w:t xml:space="preserve">không </w:t>
      </w:r>
      <w:r w:rsidRPr="00047D2B">
        <w:rPr>
          <w:rStyle w:val="Vnbnnidung2"/>
        </w:rPr>
        <w:t>đúng?</w:t>
      </w:r>
    </w:p>
    <w:p w14:paraId="412FC456" w14:textId="77777777" w:rsidR="005B3870" w:rsidRPr="00047D2B" w:rsidRDefault="005B3870" w:rsidP="005B3870">
      <w:pPr>
        <w:tabs>
          <w:tab w:val="left" w:pos="283"/>
        </w:tabs>
      </w:pPr>
      <w:r>
        <w:rPr>
          <w:b/>
        </w:rPr>
        <w:tab/>
        <w:t xml:space="preserve">A. </w:t>
      </w:r>
      <w:r w:rsidRPr="00047D2B">
        <w:rPr>
          <w:rStyle w:val="Vnbnnidung2"/>
        </w:rPr>
        <w:t>Lai xa tạo cơ thể lai có thể dẫn đến hình thành loài mới.</w:t>
      </w:r>
    </w:p>
    <w:p w14:paraId="608BEA1C" w14:textId="77777777" w:rsidR="005B3870" w:rsidRPr="00047D2B" w:rsidRDefault="005B3870" w:rsidP="005B3870">
      <w:pPr>
        <w:tabs>
          <w:tab w:val="left" w:pos="283"/>
        </w:tabs>
      </w:pPr>
      <w:r>
        <w:rPr>
          <w:b/>
        </w:rPr>
        <w:tab/>
        <w:t xml:space="preserve">B. </w:t>
      </w:r>
      <w:r w:rsidRPr="00047D2B">
        <w:rPr>
          <w:rStyle w:val="Vnbnnidung2"/>
        </w:rPr>
        <w:t>Lai xa kết hợp đa bội hóa là con đường hình thành loài phổ biến ở thực vật.</w:t>
      </w:r>
    </w:p>
    <w:p w14:paraId="72A13053" w14:textId="77777777" w:rsidR="005B3870" w:rsidRPr="00047D2B" w:rsidRDefault="005B3870" w:rsidP="005B3870">
      <w:pPr>
        <w:tabs>
          <w:tab w:val="left" w:pos="283"/>
        </w:tabs>
      </w:pPr>
      <w:r>
        <w:rPr>
          <w:b/>
        </w:rPr>
        <w:tab/>
        <w:t xml:space="preserve">C. </w:t>
      </w:r>
      <w:r w:rsidRPr="00047D2B">
        <w:rPr>
          <w:rStyle w:val="Vnbnnidung2"/>
          <w:spacing w:val="-6"/>
        </w:rPr>
        <w:t>Cơ chế đa bội tạo dạng tứ bội hữu thụ cách li sinh sản với dạng gốc là cơ chế dẫn đến hình thành loài mới.</w:t>
      </w:r>
    </w:p>
    <w:p w14:paraId="2CC7DF88" w14:textId="3DC76E29" w:rsidR="005B3870" w:rsidRDefault="005B3870" w:rsidP="005B3870">
      <w:pPr>
        <w:tabs>
          <w:tab w:val="left" w:pos="283"/>
        </w:tabs>
        <w:rPr>
          <w:rStyle w:val="Vnbnnidung2"/>
        </w:rPr>
      </w:pPr>
      <w:r>
        <w:rPr>
          <w:b/>
        </w:rPr>
        <w:lastRenderedPageBreak/>
        <w:tab/>
        <w:t xml:space="preserve">D. </w:t>
      </w:r>
      <w:r w:rsidRPr="00047D2B">
        <w:rPr>
          <w:rStyle w:val="Vnbnnidung2"/>
        </w:rPr>
        <w:t>Cơ chế tự đa bội tạo ra dạng tam bội bất thụ nên không phải là cơ chế dẫn đến hình thành loài mới.</w:t>
      </w:r>
    </w:p>
    <w:p w14:paraId="1218F611" w14:textId="77777777" w:rsidR="002D72E2" w:rsidRPr="00EA157E" w:rsidRDefault="002D72E2" w:rsidP="002D72E2">
      <w:pPr>
        <w:jc w:val="both"/>
        <w:rPr>
          <w:b/>
          <w:bCs/>
          <w:color w:val="C00000"/>
          <w:lang w:val="de-DE"/>
        </w:rPr>
      </w:pPr>
      <w:r w:rsidRPr="00EA157E">
        <w:rPr>
          <w:b/>
          <w:bCs/>
          <w:color w:val="C00000"/>
          <w:lang w:val="de-DE"/>
        </w:rPr>
        <w:t>Hướng dẫn giải:</w:t>
      </w:r>
    </w:p>
    <w:p w14:paraId="62A4A7D7" w14:textId="77777777" w:rsidR="002D72E2" w:rsidRPr="00EA157E" w:rsidRDefault="002D72E2" w:rsidP="002D72E2">
      <w:pPr>
        <w:pStyle w:val="Vnbnnidung21"/>
        <w:shd w:val="clear" w:color="auto" w:fill="auto"/>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Cơ chế tự đa bội tạo ra dạng tam bội bất thụ nên không phải là cơ chế dẫn đến hình thành loài mới là sai vì cơ chế tự đa bội chỉ tạo ra các dạng đa bội chẵn chứ không tạo ra dạng tam bội (đa bội lẻ) được.</w:t>
      </w:r>
    </w:p>
    <w:p w14:paraId="61C7CFC0" w14:textId="77777777" w:rsidR="002D72E2" w:rsidRPr="00EA157E" w:rsidRDefault="002D72E2" w:rsidP="002D72E2">
      <w:pPr>
        <w:pStyle w:val="Vnbnnidung21"/>
        <w:shd w:val="clear" w:color="auto" w:fill="auto"/>
        <w:spacing w:line="240" w:lineRule="auto"/>
        <w:ind w:firstLine="360"/>
        <w:rPr>
          <w:rFonts w:ascii="Times New Roman" w:hAnsi="Times New Roman"/>
          <w:color w:val="C00000"/>
          <w:sz w:val="24"/>
          <w:szCs w:val="24"/>
        </w:rPr>
      </w:pPr>
      <w:r w:rsidRPr="00EA157E">
        <w:rPr>
          <w:rStyle w:val="Vnbnnidung2"/>
          <w:rFonts w:ascii="Times New Roman" w:hAnsi="Times New Roman"/>
          <w:color w:val="C00000"/>
          <w:sz w:val="24"/>
          <w:szCs w:val="24"/>
        </w:rPr>
        <w:t>+ Những con đường hình thành loài sẽ diễn ra nhanh chóng khi liên quan với những đột biến lớn như đa bội hóa, cấu trúc lại bộ NST.</w:t>
      </w:r>
    </w:p>
    <w:p w14:paraId="4979E120" w14:textId="77777777" w:rsidR="002D72E2" w:rsidRPr="00EA157E" w:rsidRDefault="002D72E2" w:rsidP="002D72E2">
      <w:pPr>
        <w:pStyle w:val="Vnbnnidung21"/>
        <w:shd w:val="clear" w:color="auto" w:fill="auto"/>
        <w:spacing w:line="240" w:lineRule="auto"/>
        <w:ind w:firstLine="360"/>
        <w:rPr>
          <w:rFonts w:ascii="Times New Roman" w:hAnsi="Times New Roman"/>
          <w:color w:val="C00000"/>
          <w:sz w:val="24"/>
          <w:szCs w:val="24"/>
        </w:rPr>
      </w:pPr>
      <w:r w:rsidRPr="00EA157E">
        <w:rPr>
          <w:rStyle w:val="Vnbnnidung2"/>
          <w:rFonts w:ascii="Times New Roman" w:hAnsi="Times New Roman"/>
          <w:color w:val="C00000"/>
          <w:sz w:val="24"/>
          <w:szCs w:val="24"/>
        </w:rPr>
        <w:t>+ Lai xa và đa bội hóa là con đường hình thành loài thường gặp ở thực vật, ít gặp ở động vật vì ở động vật cơ chế cách li sinh sản giữa hai loài rất phức tạp, sự đa bội hóa lại thường gây nên những rối loạn về giới tính.</w:t>
      </w:r>
    </w:p>
    <w:p w14:paraId="63BE6370" w14:textId="77777777" w:rsidR="002D72E2" w:rsidRPr="00EA157E" w:rsidRDefault="002D72E2" w:rsidP="002D72E2">
      <w:pPr>
        <w:pStyle w:val="Vnbnnidung21"/>
        <w:shd w:val="clear" w:color="auto" w:fill="auto"/>
        <w:spacing w:line="240" w:lineRule="auto"/>
        <w:ind w:firstLine="360"/>
        <w:rPr>
          <w:rFonts w:ascii="Times New Roman" w:hAnsi="Times New Roman"/>
          <w:color w:val="C00000"/>
          <w:sz w:val="24"/>
          <w:szCs w:val="24"/>
        </w:rPr>
      </w:pPr>
      <w:r w:rsidRPr="00EA157E">
        <w:rPr>
          <w:rStyle w:val="Vnbnnidung2"/>
          <w:rFonts w:ascii="Times New Roman" w:hAnsi="Times New Roman"/>
          <w:color w:val="C00000"/>
          <w:sz w:val="24"/>
          <w:szCs w:val="24"/>
        </w:rPr>
        <w:t>+ Thể đa bội cùng nguồn như thể tứ bội (4n) được hình thành do sự kết hợp của hai giao tử mang 2n được tạo ra qua giảm phân của các thể lưỡng bội(2n). Từ một số thể tứ bội tỏ ra thích nghi sẽ phát triển thành một quần thể mới tứ bội và thành loài mới vì đã cách li sinh sản với loài gốc lưỡng bội do khi chúng giao phấn với nhau tạo ra thể tam bội (3n) bất thụ.</w:t>
      </w:r>
    </w:p>
    <w:p w14:paraId="26DA031F" w14:textId="57BB675E" w:rsidR="002D72E2" w:rsidRPr="002D72E2" w:rsidRDefault="002D72E2" w:rsidP="002D72E2">
      <w:pPr>
        <w:jc w:val="both"/>
        <w:rPr>
          <w:color w:val="C00000"/>
        </w:rPr>
      </w:pPr>
      <w:r w:rsidRPr="00EA157E">
        <w:rPr>
          <w:b/>
          <w:bCs/>
          <w:color w:val="C00000"/>
        </w:rPr>
        <w:t>Đáp án cần chọn là: D</w:t>
      </w:r>
    </w:p>
    <w:p w14:paraId="0AD73628" w14:textId="77777777" w:rsidR="005B3870" w:rsidRPr="00047D2B" w:rsidRDefault="005B3870" w:rsidP="005B3870">
      <w:pPr>
        <w:tabs>
          <w:tab w:val="left" w:pos="181"/>
          <w:tab w:val="left" w:pos="2699"/>
          <w:tab w:val="left" w:pos="5221"/>
          <w:tab w:val="left" w:pos="7739"/>
        </w:tabs>
        <w:jc w:val="both"/>
      </w:pPr>
      <w:r>
        <w:rPr>
          <w:b/>
        </w:rPr>
        <w:t xml:space="preserve">Câu 217. </w:t>
      </w:r>
      <w:r w:rsidRPr="00047D2B">
        <w:rPr>
          <w:rStyle w:val="Vnbnnidung2"/>
        </w:rPr>
        <w:t>Cơ chế chính dẫn đến hình thành loài bằng con đường địa lí là:</w:t>
      </w:r>
    </w:p>
    <w:p w14:paraId="7D455686" w14:textId="77777777" w:rsidR="005B3870" w:rsidRPr="00047D2B" w:rsidRDefault="005B3870" w:rsidP="005B3870">
      <w:pPr>
        <w:tabs>
          <w:tab w:val="left" w:pos="283"/>
        </w:tabs>
      </w:pPr>
      <w:r>
        <w:rPr>
          <w:b/>
        </w:rPr>
        <w:tab/>
        <w:t xml:space="preserve">A. </w:t>
      </w:r>
      <w:r w:rsidRPr="00047D2B">
        <w:rPr>
          <w:rStyle w:val="Vnbnnidung2"/>
        </w:rPr>
        <w:t>Do môi trường ở các khu vực địa lí khác nhau.</w:t>
      </w:r>
    </w:p>
    <w:p w14:paraId="68154325" w14:textId="77777777" w:rsidR="005B3870" w:rsidRPr="00047D2B" w:rsidRDefault="005B3870" w:rsidP="005B3870">
      <w:pPr>
        <w:tabs>
          <w:tab w:val="left" w:pos="283"/>
        </w:tabs>
      </w:pPr>
      <w:r>
        <w:rPr>
          <w:b/>
        </w:rPr>
        <w:tab/>
        <w:t xml:space="preserve">B. </w:t>
      </w:r>
      <w:r w:rsidRPr="00047D2B">
        <w:rPr>
          <w:rStyle w:val="Vnbnnidung2"/>
        </w:rPr>
        <w:t>Do các cá thể trong quần thể không thể giao phối được với nhau.</w:t>
      </w:r>
    </w:p>
    <w:p w14:paraId="12BDD503" w14:textId="77777777" w:rsidR="005B3870" w:rsidRPr="00047D2B" w:rsidRDefault="005B3870" w:rsidP="005B3870">
      <w:pPr>
        <w:tabs>
          <w:tab w:val="left" w:pos="283"/>
        </w:tabs>
      </w:pPr>
      <w:r>
        <w:rPr>
          <w:b/>
        </w:rPr>
        <w:tab/>
        <w:t xml:space="preserve">C. </w:t>
      </w:r>
      <w:r w:rsidRPr="00047D2B">
        <w:rPr>
          <w:rStyle w:val="Vnbnnidung2"/>
        </w:rPr>
        <w:t xml:space="preserve">Do đột biến </w:t>
      </w:r>
      <w:r w:rsidRPr="00047D2B">
        <w:rPr>
          <w:rStyle w:val="Vnbnnidung29"/>
          <w:sz w:val="24"/>
          <w:szCs w:val="24"/>
          <w:lang w:eastAsia="vi-VN"/>
        </w:rPr>
        <w:t xml:space="preserve">và </w:t>
      </w:r>
      <w:r w:rsidRPr="00047D2B">
        <w:rPr>
          <w:rStyle w:val="Vnbnnidung2"/>
        </w:rPr>
        <w:t>chọn lọc tự nhiên tích lũy theo nhiều hướng khác nhau.</w:t>
      </w:r>
    </w:p>
    <w:p w14:paraId="17A17D27" w14:textId="4B79585D" w:rsidR="005B3870" w:rsidRDefault="005B3870" w:rsidP="005B3870">
      <w:pPr>
        <w:tabs>
          <w:tab w:val="left" w:pos="283"/>
        </w:tabs>
        <w:rPr>
          <w:rStyle w:val="Vnbnnidung2"/>
        </w:rPr>
      </w:pPr>
      <w:r>
        <w:rPr>
          <w:b/>
        </w:rPr>
        <w:tab/>
        <w:t xml:space="preserve">D. </w:t>
      </w:r>
      <w:r w:rsidRPr="00047D2B">
        <w:rPr>
          <w:rStyle w:val="Vnbnnidung2"/>
        </w:rPr>
        <w:t>Do chúng không có khả năng vượt qua các trở ngại địa lí để đến với nhau.</w:t>
      </w:r>
    </w:p>
    <w:p w14:paraId="0A84B760" w14:textId="77777777" w:rsidR="002D72E2" w:rsidRPr="00EA157E" w:rsidRDefault="002D72E2" w:rsidP="002D72E2">
      <w:pPr>
        <w:jc w:val="both"/>
        <w:rPr>
          <w:b/>
          <w:bCs/>
          <w:color w:val="C00000"/>
          <w:lang w:val="de-DE"/>
        </w:rPr>
      </w:pPr>
      <w:r w:rsidRPr="00EA157E">
        <w:rPr>
          <w:b/>
          <w:bCs/>
          <w:color w:val="C00000"/>
          <w:lang w:val="de-DE"/>
        </w:rPr>
        <w:t>Hướng dẫn giải:</w:t>
      </w:r>
    </w:p>
    <w:p w14:paraId="207B9F71" w14:textId="77777777" w:rsidR="002D72E2" w:rsidRPr="00EA157E" w:rsidRDefault="002D72E2" w:rsidP="002D72E2">
      <w:pPr>
        <w:jc w:val="both"/>
        <w:rPr>
          <w:color w:val="C00000"/>
        </w:rPr>
      </w:pPr>
      <w:r w:rsidRPr="00EA157E">
        <w:rPr>
          <w:rStyle w:val="Vnbnnidung2"/>
          <w:color w:val="C00000"/>
        </w:rPr>
        <w:t>Cơ chế chính dẫn đến hình thành loài bằng con đường địa lí là:</w:t>
      </w:r>
      <w:r w:rsidRPr="00EA157E">
        <w:rPr>
          <w:color w:val="C00000"/>
        </w:rPr>
        <w:t xml:space="preserve"> </w:t>
      </w:r>
      <w:r w:rsidRPr="00EA157E">
        <w:rPr>
          <w:rStyle w:val="Vnbnnidung2"/>
          <w:color w:val="C00000"/>
        </w:rPr>
        <w:t xml:space="preserve">Do đột biến </w:t>
      </w:r>
      <w:r w:rsidRPr="00EA157E">
        <w:rPr>
          <w:rStyle w:val="Vnbnnidung29"/>
          <w:color w:val="C00000"/>
          <w:sz w:val="24"/>
          <w:szCs w:val="24"/>
          <w:lang w:eastAsia="vi-VN"/>
        </w:rPr>
        <w:t xml:space="preserve">và </w:t>
      </w:r>
      <w:r w:rsidRPr="00EA157E">
        <w:rPr>
          <w:rStyle w:val="Vnbnnidung2"/>
          <w:color w:val="C00000"/>
        </w:rPr>
        <w:t>chọn lọc tự nhiên tích lũy theo nhiều hướng khác nhau.</w:t>
      </w:r>
    </w:p>
    <w:p w14:paraId="093FD21D" w14:textId="41A0630E" w:rsidR="002D72E2" w:rsidRPr="00047D2B" w:rsidRDefault="002D72E2" w:rsidP="002D72E2">
      <w:pPr>
        <w:tabs>
          <w:tab w:val="left" w:pos="283"/>
        </w:tabs>
      </w:pPr>
      <w:r w:rsidRPr="00EA157E">
        <w:rPr>
          <w:b/>
          <w:bCs/>
          <w:color w:val="C00000"/>
        </w:rPr>
        <w:t>Đáp án cần chọn là: C</w:t>
      </w:r>
    </w:p>
    <w:p w14:paraId="294B0953" w14:textId="77777777" w:rsidR="005B3870" w:rsidRPr="00047D2B" w:rsidRDefault="005B3870" w:rsidP="005B3870">
      <w:pPr>
        <w:tabs>
          <w:tab w:val="left" w:pos="181"/>
          <w:tab w:val="left" w:pos="2699"/>
          <w:tab w:val="left" w:pos="5221"/>
          <w:tab w:val="left" w:pos="7739"/>
        </w:tabs>
        <w:jc w:val="both"/>
      </w:pPr>
      <w:r>
        <w:rPr>
          <w:b/>
        </w:rPr>
        <w:t xml:space="preserve">Câu 218. </w:t>
      </w:r>
      <w:r w:rsidRPr="00047D2B">
        <w:rPr>
          <w:rStyle w:val="Vnbnnidung2"/>
        </w:rPr>
        <w:t>Quần thể cây tứ bội được hình thành từ quần thể cây lưỡng bội có thể xem như loài mới vì:</w:t>
      </w:r>
    </w:p>
    <w:p w14:paraId="3EB18BEB" w14:textId="77777777" w:rsidR="005B3870" w:rsidRPr="00047D2B" w:rsidRDefault="005B3870" w:rsidP="005B3870">
      <w:pPr>
        <w:tabs>
          <w:tab w:val="left" w:pos="283"/>
        </w:tabs>
      </w:pPr>
      <w:r>
        <w:rPr>
          <w:b/>
        </w:rPr>
        <w:tab/>
        <w:t xml:space="preserve">A. </w:t>
      </w:r>
      <w:r w:rsidRPr="00047D2B">
        <w:rPr>
          <w:rStyle w:val="Vnbnnidung2"/>
        </w:rPr>
        <w:t>Cây tứ bội giao phấn với cây lưỡng bội cho đời con bất thụ.</w:t>
      </w:r>
    </w:p>
    <w:p w14:paraId="3C519D40" w14:textId="77777777" w:rsidR="005B3870" w:rsidRPr="00047D2B" w:rsidRDefault="005B3870" w:rsidP="005B3870">
      <w:pPr>
        <w:tabs>
          <w:tab w:val="left" w:pos="283"/>
        </w:tabs>
      </w:pPr>
      <w:r>
        <w:rPr>
          <w:b/>
        </w:rPr>
        <w:tab/>
        <w:t xml:space="preserve">B. </w:t>
      </w:r>
      <w:r w:rsidRPr="00047D2B">
        <w:rPr>
          <w:rStyle w:val="Vnbnnidung2"/>
        </w:rPr>
        <w:t>Cây tứ bội có khả năng sinh sản hữu tính kém hơn cây lưỡng bội.</w:t>
      </w:r>
    </w:p>
    <w:p w14:paraId="220A62CA" w14:textId="77777777" w:rsidR="005B3870" w:rsidRPr="00047D2B" w:rsidRDefault="005B3870" w:rsidP="005B3870">
      <w:pPr>
        <w:tabs>
          <w:tab w:val="left" w:pos="283"/>
        </w:tabs>
      </w:pPr>
      <w:r>
        <w:rPr>
          <w:b/>
        </w:rPr>
        <w:tab/>
        <w:t xml:space="preserve">C. </w:t>
      </w:r>
      <w:r w:rsidRPr="00047D2B">
        <w:rPr>
          <w:rStyle w:val="Vnbnnidung2"/>
        </w:rPr>
        <w:t>Cây tứ bội có khả năng sinh trưởng, phát triển mạnh hơn cây lưỡng bội.</w:t>
      </w:r>
    </w:p>
    <w:p w14:paraId="037C9E40" w14:textId="588111FE" w:rsidR="005B3870" w:rsidRDefault="005B3870" w:rsidP="005B3870">
      <w:pPr>
        <w:tabs>
          <w:tab w:val="left" w:pos="283"/>
        </w:tabs>
        <w:rPr>
          <w:rStyle w:val="Vnbnnidung2"/>
        </w:rPr>
      </w:pPr>
      <w:r>
        <w:rPr>
          <w:b/>
        </w:rPr>
        <w:tab/>
        <w:t xml:space="preserve">D. </w:t>
      </w:r>
      <w:r w:rsidRPr="00047D2B">
        <w:rPr>
          <w:rStyle w:val="Vnbnnidung2"/>
        </w:rPr>
        <w:t>Cây tứ bội có cơ quan sinh dưỡng, cơ quan sinh sản lớn hơn cây lưỡng bội.</w:t>
      </w:r>
    </w:p>
    <w:p w14:paraId="467A35A8" w14:textId="77777777" w:rsidR="002D72E2" w:rsidRPr="00EA157E" w:rsidRDefault="002D72E2" w:rsidP="002D72E2">
      <w:pPr>
        <w:jc w:val="both"/>
        <w:rPr>
          <w:b/>
          <w:bCs/>
          <w:color w:val="C00000"/>
          <w:lang w:val="de-DE"/>
        </w:rPr>
      </w:pPr>
      <w:r w:rsidRPr="00EA157E">
        <w:rPr>
          <w:b/>
          <w:bCs/>
          <w:color w:val="C00000"/>
          <w:lang w:val="de-DE"/>
        </w:rPr>
        <w:t>Hướng dẫn giải:</w:t>
      </w:r>
    </w:p>
    <w:p w14:paraId="59693AAF" w14:textId="77777777" w:rsidR="002D72E2" w:rsidRPr="00EA157E" w:rsidRDefault="002D72E2" w:rsidP="002D72E2">
      <w:pPr>
        <w:tabs>
          <w:tab w:val="left" w:pos="181"/>
          <w:tab w:val="left" w:pos="2699"/>
          <w:tab w:val="left" w:pos="5221"/>
          <w:tab w:val="left" w:pos="7739"/>
        </w:tabs>
        <w:jc w:val="both"/>
        <w:rPr>
          <w:color w:val="C00000"/>
        </w:rPr>
      </w:pPr>
      <w:r w:rsidRPr="00EA157E">
        <w:rPr>
          <w:rStyle w:val="Vnbnnidung2"/>
          <w:color w:val="C00000"/>
        </w:rPr>
        <w:t>Cây tứ bội giao phấn với cây lưỡng bội tạo ra thể tam bội bất thụ.</w:t>
      </w:r>
    </w:p>
    <w:p w14:paraId="6A9C18D5" w14:textId="395B7855" w:rsidR="002D72E2" w:rsidRPr="002D72E2" w:rsidRDefault="002D72E2" w:rsidP="002D72E2">
      <w:pPr>
        <w:jc w:val="both"/>
        <w:rPr>
          <w:color w:val="C00000"/>
        </w:rPr>
      </w:pPr>
      <w:r w:rsidRPr="00EA157E">
        <w:rPr>
          <w:b/>
          <w:bCs/>
          <w:color w:val="C00000"/>
        </w:rPr>
        <w:t>Đáp án cần chọn là: A</w:t>
      </w:r>
    </w:p>
    <w:p w14:paraId="5ECFBFEF"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Fonts w:ascii="Times New Roman" w:hAnsi="Times New Roman"/>
          <w:b/>
          <w:color w:val="000000"/>
          <w:sz w:val="24"/>
        </w:rPr>
        <w:t xml:space="preserve">Câu 219. </w:t>
      </w:r>
      <w:r w:rsidRPr="00047D2B">
        <w:rPr>
          <w:rStyle w:val="Vnbnnidung2"/>
          <w:rFonts w:ascii="Times New Roman" w:hAnsi="Times New Roman"/>
          <w:sz w:val="24"/>
          <w:szCs w:val="24"/>
        </w:rPr>
        <w:t xml:space="preserve">Quá trình hình thành loài lúa mì </w:t>
      </w:r>
      <w:r w:rsidRPr="00047D2B">
        <w:rPr>
          <w:rStyle w:val="Vnbnnidung2Innghing2"/>
          <w:rFonts w:eastAsia="Calibri"/>
          <w:color w:val="000000"/>
          <w:sz w:val="24"/>
          <w:szCs w:val="24"/>
          <w:lang w:eastAsia="vi-VN"/>
        </w:rPr>
        <w:t xml:space="preserve">(T.aestivum) </w:t>
      </w:r>
      <w:r w:rsidRPr="00047D2B">
        <w:rPr>
          <w:rStyle w:val="Vnbnnidung2"/>
          <w:rFonts w:ascii="Times New Roman" w:hAnsi="Times New Roman"/>
          <w:sz w:val="24"/>
          <w:szCs w:val="24"/>
        </w:rPr>
        <w:t xml:space="preserve">được các nhà khoa học mô tả như sau: loài lúa mì </w:t>
      </w:r>
      <w:r w:rsidRPr="00047D2B">
        <w:rPr>
          <w:rStyle w:val="Vnbnnidung2Innghing2"/>
          <w:rFonts w:eastAsia="Calibri"/>
          <w:color w:val="000000"/>
          <w:sz w:val="24"/>
          <w:szCs w:val="24"/>
          <w:lang w:eastAsia="vi-VN"/>
        </w:rPr>
        <w:t>(T. monococcum</w:t>
      </w:r>
      <w:r w:rsidRPr="00047D2B">
        <w:rPr>
          <w:rStyle w:val="Vnbnnidung2"/>
          <w:rFonts w:ascii="Times New Roman" w:hAnsi="Times New Roman"/>
          <w:sz w:val="24"/>
          <w:szCs w:val="24"/>
        </w:rPr>
        <w:t xml:space="preserve">) lai với loài cỏ dại (T. </w:t>
      </w:r>
      <w:r w:rsidRPr="00047D2B">
        <w:rPr>
          <w:rStyle w:val="Vnbnnidung2Innghing2"/>
          <w:rFonts w:eastAsia="Calibri"/>
          <w:color w:val="000000"/>
          <w:sz w:val="24"/>
          <w:szCs w:val="24"/>
          <w:lang w:eastAsia="vi-VN"/>
        </w:rPr>
        <w:t>speltoides)</w:t>
      </w:r>
      <w:r w:rsidRPr="00047D2B">
        <w:rPr>
          <w:rStyle w:val="Vnbnnidung2"/>
          <w:rFonts w:ascii="Times New Roman" w:hAnsi="Times New Roman"/>
          <w:sz w:val="24"/>
          <w:szCs w:val="24"/>
        </w:rPr>
        <w:t xml:space="preserve"> đã tạo ra con lai. Con lai này được gấp đôi bộ nhiễm sắc thể tạo thành loài lúa mì hoang dại (</w:t>
      </w:r>
      <w:r w:rsidRPr="00047D2B">
        <w:rPr>
          <w:rStyle w:val="Vnbnnidung2Innghing2"/>
          <w:rFonts w:eastAsia="Calibri"/>
          <w:color w:val="000000"/>
          <w:sz w:val="24"/>
          <w:szCs w:val="24"/>
          <w:lang w:eastAsia="vi-VN"/>
        </w:rPr>
        <w:t>A.squarrosa</w:t>
      </w:r>
      <w:r w:rsidRPr="00047D2B">
        <w:rPr>
          <w:rStyle w:val="Vnbnnidung2"/>
          <w:rFonts w:ascii="Times New Roman" w:hAnsi="Times New Roman"/>
          <w:sz w:val="24"/>
          <w:szCs w:val="24"/>
        </w:rPr>
        <w:t>). Loài lúa mì hoang dại (</w:t>
      </w:r>
      <w:r w:rsidRPr="00047D2B">
        <w:rPr>
          <w:rStyle w:val="Vnbnnidung2Innghing2"/>
          <w:rFonts w:eastAsia="Calibri"/>
          <w:color w:val="000000"/>
          <w:sz w:val="24"/>
          <w:szCs w:val="24"/>
          <w:lang w:eastAsia="vi-VN"/>
        </w:rPr>
        <w:t>A.squarrosa</w:t>
      </w:r>
      <w:r w:rsidRPr="00047D2B">
        <w:rPr>
          <w:rStyle w:val="Vnbnnidung2"/>
          <w:rFonts w:ascii="Times New Roman" w:hAnsi="Times New Roman"/>
          <w:sz w:val="24"/>
          <w:szCs w:val="24"/>
        </w:rPr>
        <w:t xml:space="preserve">) lai với loài cỏ dại (T. </w:t>
      </w:r>
      <w:r w:rsidRPr="00047D2B">
        <w:rPr>
          <w:rStyle w:val="Vnbnnidung2Innghing2"/>
          <w:rFonts w:eastAsia="Calibri"/>
          <w:color w:val="000000"/>
          <w:sz w:val="24"/>
          <w:szCs w:val="24"/>
          <w:lang w:eastAsia="vi-VN"/>
        </w:rPr>
        <w:t>tauschii)</w:t>
      </w:r>
      <w:r w:rsidRPr="00047D2B">
        <w:rPr>
          <w:rStyle w:val="Vnbnnidung2"/>
          <w:rFonts w:ascii="Times New Roman" w:hAnsi="Times New Roman"/>
          <w:sz w:val="24"/>
          <w:szCs w:val="24"/>
        </w:rPr>
        <w:t xml:space="preserve"> đã tạo ra con lai. Con lai này lại được gấp đôi bộ nhiễm sắc thể tạo thành loài lúa mì </w:t>
      </w:r>
      <w:r w:rsidRPr="00047D2B">
        <w:rPr>
          <w:rStyle w:val="Vnbnnidung2Innghing2"/>
          <w:rFonts w:eastAsia="Calibri"/>
          <w:color w:val="000000"/>
          <w:sz w:val="24"/>
          <w:szCs w:val="24"/>
          <w:lang w:eastAsia="vi-VN"/>
        </w:rPr>
        <w:t>(T.aestivum).</w:t>
      </w:r>
      <w:r w:rsidRPr="00047D2B">
        <w:rPr>
          <w:rStyle w:val="Vnbnnidung2"/>
          <w:rFonts w:ascii="Times New Roman" w:hAnsi="Times New Roman"/>
          <w:sz w:val="24"/>
          <w:szCs w:val="24"/>
        </w:rPr>
        <w:t xml:space="preserve"> Loài lúa mì (</w:t>
      </w:r>
      <w:r w:rsidRPr="00047D2B">
        <w:rPr>
          <w:rStyle w:val="Vnbnnidung2Innghing2"/>
          <w:rFonts w:eastAsia="Calibri"/>
          <w:color w:val="000000"/>
          <w:sz w:val="24"/>
          <w:szCs w:val="24"/>
          <w:lang w:eastAsia="vi-VN"/>
        </w:rPr>
        <w:t>T.aestivum</w:t>
      </w:r>
      <w:r w:rsidRPr="00047D2B">
        <w:rPr>
          <w:rStyle w:val="Vnbnnidung2"/>
          <w:rFonts w:ascii="Times New Roman" w:hAnsi="Times New Roman"/>
          <w:sz w:val="24"/>
          <w:szCs w:val="24"/>
        </w:rPr>
        <w:t>) có bộ nhiễm sắc thể gồm:</w:t>
      </w:r>
    </w:p>
    <w:p w14:paraId="630326FD" w14:textId="77777777" w:rsidR="005B3870" w:rsidRPr="00047D2B" w:rsidRDefault="005B3870" w:rsidP="005B3870">
      <w:pPr>
        <w:tabs>
          <w:tab w:val="left" w:pos="283"/>
        </w:tabs>
      </w:pPr>
      <w:r>
        <w:rPr>
          <w:b/>
        </w:rPr>
        <w:tab/>
        <w:t xml:space="preserve">A. </w:t>
      </w:r>
      <w:r w:rsidRPr="00047D2B">
        <w:rPr>
          <w:rStyle w:val="Vnbnnidung2"/>
        </w:rPr>
        <w:t>Bốn bộ nhiễm sắc thể đơn bội của bốn loài khác nhau.</w:t>
      </w:r>
    </w:p>
    <w:p w14:paraId="0AFB98B9" w14:textId="77777777" w:rsidR="005B3870" w:rsidRPr="00047D2B" w:rsidRDefault="005B3870" w:rsidP="005B3870">
      <w:pPr>
        <w:tabs>
          <w:tab w:val="left" w:pos="283"/>
        </w:tabs>
      </w:pPr>
      <w:r>
        <w:rPr>
          <w:b/>
        </w:rPr>
        <w:tab/>
        <w:t xml:space="preserve">B. </w:t>
      </w:r>
      <w:r w:rsidRPr="00047D2B">
        <w:rPr>
          <w:rStyle w:val="Vnbnnidung2"/>
        </w:rPr>
        <w:t>Bốn bộ nhiễm sắc thể lưỡng bội của bốn loài khác nhau.</w:t>
      </w:r>
    </w:p>
    <w:p w14:paraId="711E9864" w14:textId="77777777" w:rsidR="005B3870" w:rsidRPr="00047D2B" w:rsidRDefault="005B3870" w:rsidP="005B3870">
      <w:pPr>
        <w:tabs>
          <w:tab w:val="left" w:pos="283"/>
        </w:tabs>
      </w:pPr>
      <w:r>
        <w:rPr>
          <w:b/>
        </w:rPr>
        <w:tab/>
        <w:t xml:space="preserve">C. </w:t>
      </w:r>
      <w:r w:rsidRPr="00047D2B">
        <w:rPr>
          <w:rStyle w:val="Vnbnnidung2"/>
        </w:rPr>
        <w:t>Ba bộ nhiễm sắc thể đơn bội của ba loài khác nhau.</w:t>
      </w:r>
    </w:p>
    <w:p w14:paraId="3DC93475" w14:textId="052415B2" w:rsidR="005B3870" w:rsidRDefault="005B3870" w:rsidP="005B3870">
      <w:pPr>
        <w:tabs>
          <w:tab w:val="left" w:pos="283"/>
        </w:tabs>
        <w:rPr>
          <w:rStyle w:val="Vnbnnidung2"/>
        </w:rPr>
      </w:pPr>
      <w:r>
        <w:rPr>
          <w:b/>
        </w:rPr>
        <w:tab/>
        <w:t xml:space="preserve">D. </w:t>
      </w:r>
      <w:r w:rsidRPr="00047D2B">
        <w:rPr>
          <w:rStyle w:val="Vnbnnidung2"/>
        </w:rPr>
        <w:t>Ba bộ nhiễm sắc thể lưỡng bội của ba loài khác nhau.</w:t>
      </w:r>
    </w:p>
    <w:p w14:paraId="35CF0A99" w14:textId="77777777" w:rsidR="002D72E2" w:rsidRPr="00EA157E" w:rsidRDefault="002D72E2" w:rsidP="002D72E2">
      <w:pPr>
        <w:jc w:val="both"/>
        <w:rPr>
          <w:b/>
          <w:bCs/>
          <w:color w:val="C00000"/>
          <w:lang w:val="de-DE"/>
        </w:rPr>
      </w:pPr>
      <w:r w:rsidRPr="00EA157E">
        <w:rPr>
          <w:b/>
          <w:bCs/>
          <w:color w:val="C00000"/>
          <w:lang w:val="de-DE"/>
        </w:rPr>
        <w:t>Hướng dẫn giải:</w:t>
      </w:r>
    </w:p>
    <w:p w14:paraId="62D664A0" w14:textId="77777777" w:rsidR="002D72E2" w:rsidRPr="00EA157E" w:rsidRDefault="002D72E2" w:rsidP="002D72E2">
      <w:pPr>
        <w:tabs>
          <w:tab w:val="left" w:pos="181"/>
          <w:tab w:val="left" w:pos="2699"/>
          <w:tab w:val="left" w:pos="5221"/>
          <w:tab w:val="left" w:pos="7739"/>
        </w:tabs>
        <w:jc w:val="both"/>
        <w:rPr>
          <w:color w:val="C00000"/>
        </w:rPr>
      </w:pPr>
      <w:r w:rsidRPr="00EA157E">
        <w:rPr>
          <w:rStyle w:val="Vnbnnidung2"/>
          <w:color w:val="C00000"/>
        </w:rPr>
        <w:t xml:space="preserve">Loài lúa mì </w:t>
      </w:r>
      <w:r w:rsidRPr="00EA157E">
        <w:rPr>
          <w:rStyle w:val="Vnbnnidung2Innghing"/>
          <w:color w:val="C00000"/>
          <w:sz w:val="24"/>
          <w:szCs w:val="24"/>
          <w:lang w:eastAsia="vi-VN"/>
        </w:rPr>
        <w:t>(T. monococcum)</w:t>
      </w:r>
      <w:r w:rsidRPr="00EA157E">
        <w:rPr>
          <w:rStyle w:val="Vnbnnidung2"/>
          <w:color w:val="C00000"/>
        </w:rPr>
        <w:t xml:space="preserve"> có bộ NST 2n(AA)=14 lai với loài cỏ dại (T. </w:t>
      </w:r>
      <w:r w:rsidRPr="00EA157E">
        <w:rPr>
          <w:rStyle w:val="Vnbnnidung2Innghing"/>
          <w:color w:val="C00000"/>
          <w:sz w:val="24"/>
          <w:szCs w:val="24"/>
          <w:lang w:eastAsia="vi-VN"/>
        </w:rPr>
        <w:t>speltoỉdes)</w:t>
      </w:r>
      <w:r w:rsidRPr="00EA157E">
        <w:rPr>
          <w:rStyle w:val="Vnbnnidung2"/>
          <w:color w:val="C00000"/>
        </w:rPr>
        <w:t xml:space="preserve"> có bộ NST 2n (BB)=14 đã tạo ra con lai bất thụ có bộ NST n+n (AB)=14. Sau đó gấp đôi bộ NST ta được loài lúa mì hoang dại (</w:t>
      </w:r>
      <w:r w:rsidRPr="00EA157E">
        <w:rPr>
          <w:rStyle w:val="Vnbnnidung2Innghing"/>
          <w:color w:val="C00000"/>
          <w:sz w:val="24"/>
          <w:szCs w:val="24"/>
          <w:lang w:eastAsia="vi-VN"/>
        </w:rPr>
        <w:t>A.squarrosa)</w:t>
      </w:r>
      <w:r w:rsidRPr="00EA157E">
        <w:rPr>
          <w:rStyle w:val="Vnbnnidung2"/>
          <w:color w:val="C00000"/>
        </w:rPr>
        <w:t xml:space="preserve"> có bộ NST 4n (AABB) = 28. Loài lúa mì hoang dại </w:t>
      </w:r>
      <w:r w:rsidRPr="00EA157E">
        <w:rPr>
          <w:rStyle w:val="Vnbnnidung2Innghing"/>
          <w:color w:val="C00000"/>
          <w:sz w:val="24"/>
          <w:szCs w:val="24"/>
          <w:lang w:eastAsia="vi-VN"/>
        </w:rPr>
        <w:t>(A.squarrosa</w:t>
      </w:r>
      <w:r w:rsidRPr="00EA157E">
        <w:rPr>
          <w:rStyle w:val="Vnbnnidung2"/>
          <w:color w:val="C00000"/>
        </w:rPr>
        <w:t xml:space="preserve">) lai với loài cỏ dại (T. </w:t>
      </w:r>
      <w:r w:rsidRPr="00EA157E">
        <w:rPr>
          <w:rStyle w:val="Vnbnnidung2Innghing"/>
          <w:color w:val="C00000"/>
          <w:sz w:val="24"/>
          <w:szCs w:val="24"/>
          <w:lang w:eastAsia="vi-VN"/>
        </w:rPr>
        <w:t>tauschii)</w:t>
      </w:r>
      <w:r w:rsidRPr="00EA157E">
        <w:rPr>
          <w:rStyle w:val="Vnbnnidung2"/>
          <w:color w:val="C00000"/>
        </w:rPr>
        <w:t xml:space="preserve"> có bộ NST 2n (DD)=14 đã tạo ra con lai. Con lai bất thụ 3n (ABD) = 21. Sau đó gấp đôi bộ NST con lai này ta được loài lúa mì </w:t>
      </w:r>
      <w:r w:rsidRPr="00EA157E">
        <w:rPr>
          <w:rStyle w:val="Vnbnnidung2Innghing"/>
          <w:color w:val="C00000"/>
          <w:sz w:val="24"/>
          <w:szCs w:val="24"/>
          <w:lang w:eastAsia="vi-VN"/>
        </w:rPr>
        <w:t>Triticum aestivum</w:t>
      </w:r>
      <w:r w:rsidRPr="00EA157E">
        <w:rPr>
          <w:rStyle w:val="Vnbnnidung2"/>
          <w:color w:val="C00000"/>
        </w:rPr>
        <w:t xml:space="preserve"> có bộ NST 6n (AABBDD) = 42. Vậy loài lúa mì </w:t>
      </w:r>
      <w:r w:rsidRPr="00EA157E">
        <w:rPr>
          <w:rStyle w:val="Vnbnnidung2Innghing"/>
          <w:color w:val="C00000"/>
          <w:sz w:val="24"/>
          <w:szCs w:val="24"/>
          <w:lang w:eastAsia="vi-VN"/>
        </w:rPr>
        <w:t>(T.aestivum)</w:t>
      </w:r>
      <w:r w:rsidRPr="00EA157E">
        <w:rPr>
          <w:rStyle w:val="Vnbnnidung2"/>
          <w:color w:val="C00000"/>
        </w:rPr>
        <w:t xml:space="preserve"> có bộ nhiễm sắc thể gồm ba bộ nhiễm sắc thể lưỡng bội của ba loài khác nhau.</w:t>
      </w:r>
    </w:p>
    <w:p w14:paraId="546105B6" w14:textId="49308134" w:rsidR="002D72E2" w:rsidRPr="002D72E2" w:rsidRDefault="002D72E2" w:rsidP="002D72E2">
      <w:pPr>
        <w:jc w:val="both"/>
        <w:rPr>
          <w:color w:val="C00000"/>
        </w:rPr>
      </w:pPr>
      <w:r w:rsidRPr="00EA157E">
        <w:rPr>
          <w:b/>
          <w:bCs/>
          <w:color w:val="C00000"/>
        </w:rPr>
        <w:t>Đáp án cần chọn là: D</w:t>
      </w:r>
    </w:p>
    <w:p w14:paraId="6AEE375B" w14:textId="77777777" w:rsidR="005B3870" w:rsidRPr="00047D2B" w:rsidRDefault="005B3870" w:rsidP="002D72E2">
      <w:pPr>
        <w:tabs>
          <w:tab w:val="left" w:pos="181"/>
          <w:tab w:val="left" w:pos="2699"/>
          <w:tab w:val="left" w:pos="5221"/>
          <w:tab w:val="left" w:pos="7739"/>
        </w:tabs>
        <w:jc w:val="both"/>
      </w:pPr>
      <w:r>
        <w:rPr>
          <w:b/>
        </w:rPr>
        <w:t xml:space="preserve">Câu 220. </w:t>
      </w:r>
      <w:r w:rsidRPr="00047D2B">
        <w:rPr>
          <w:rStyle w:val="Vnbnnidung2"/>
        </w:rPr>
        <w:t>Sự lai xa và đa bội hóa sẽ dẫn đến hình thành loài mới trong trường hợp:</w:t>
      </w:r>
    </w:p>
    <w:p w14:paraId="4FCE8981" w14:textId="77777777" w:rsidR="005B3870" w:rsidRPr="00047D2B" w:rsidRDefault="005B3870" w:rsidP="002D72E2">
      <w:pPr>
        <w:tabs>
          <w:tab w:val="left" w:pos="283"/>
        </w:tabs>
        <w:jc w:val="both"/>
      </w:pPr>
      <w:r>
        <w:rPr>
          <w:b/>
        </w:rPr>
        <w:lastRenderedPageBreak/>
        <w:tab/>
        <w:t xml:space="preserve">A. </w:t>
      </w:r>
      <w:r w:rsidRPr="00047D2B">
        <w:rPr>
          <w:rStyle w:val="Vnbnnidung2"/>
        </w:rPr>
        <w:t>Lai xa giữa hai loài thực vật tạo ra con lai, con lai được đa bội hóa và cách li sinh sản với loài khác.</w:t>
      </w:r>
    </w:p>
    <w:p w14:paraId="417E05FC" w14:textId="77777777" w:rsidR="005B3870" w:rsidRPr="00047D2B" w:rsidRDefault="005B3870" w:rsidP="002D72E2">
      <w:pPr>
        <w:tabs>
          <w:tab w:val="left" w:pos="283"/>
        </w:tabs>
        <w:jc w:val="both"/>
      </w:pPr>
      <w:r>
        <w:rPr>
          <w:b/>
        </w:rPr>
        <w:tab/>
        <w:t xml:space="preserve">B. </w:t>
      </w:r>
      <w:r w:rsidRPr="00047D2B">
        <w:rPr>
          <w:rStyle w:val="Vnbnnidung2"/>
        </w:rPr>
        <w:t>Cơ thể lai xa có sức sống và thích nghi cao với môi trường, sinh sản để tạo quần thể mới cách li sinh sản với loài khác.</w:t>
      </w:r>
    </w:p>
    <w:p w14:paraId="1AB87282" w14:textId="77777777" w:rsidR="005B3870" w:rsidRPr="00047D2B" w:rsidRDefault="005B3870" w:rsidP="002D72E2">
      <w:pPr>
        <w:tabs>
          <w:tab w:val="left" w:pos="283"/>
        </w:tabs>
        <w:jc w:val="both"/>
      </w:pPr>
      <w:r>
        <w:rPr>
          <w:b/>
        </w:rPr>
        <w:tab/>
        <w:t xml:space="preserve">C. </w:t>
      </w:r>
      <w:r w:rsidRPr="00047D2B">
        <w:rPr>
          <w:rStyle w:val="Vnbnnidung2"/>
          <w:spacing w:val="-4"/>
        </w:rPr>
        <w:t xml:space="preserve">Các cá thể lai xa có bộ NST song nhị bội, sinh sản hữu tính bình thường và cách li sinh sản với loài </w:t>
      </w:r>
      <w:r w:rsidRPr="00D03FC4">
        <w:rPr>
          <w:rStyle w:val="Vnbnnidung214pt2"/>
          <w:b w:val="0"/>
          <w:bCs w:val="0"/>
          <w:spacing w:val="-4"/>
          <w:sz w:val="24"/>
          <w:szCs w:val="24"/>
          <w:lang w:eastAsia="vi-VN"/>
        </w:rPr>
        <w:t>khác.</w:t>
      </w:r>
    </w:p>
    <w:p w14:paraId="310DB686" w14:textId="64D98ADE" w:rsidR="005B3870" w:rsidRDefault="005B3870" w:rsidP="002D72E2">
      <w:pPr>
        <w:tabs>
          <w:tab w:val="left" w:pos="283"/>
        </w:tabs>
        <w:jc w:val="both"/>
        <w:rPr>
          <w:rStyle w:val="Vnbnnidung2"/>
        </w:rPr>
      </w:pPr>
      <w:r>
        <w:rPr>
          <w:b/>
        </w:rPr>
        <w:tab/>
        <w:t xml:space="preserve">D. </w:t>
      </w:r>
      <w:r w:rsidRPr="00047D2B">
        <w:rPr>
          <w:rStyle w:val="Vnbnnidung2"/>
        </w:rPr>
        <w:t>Các cá thể lai xa phải có bộ NST và ngoại hình khác với các dạng bố mẹ.</w:t>
      </w:r>
    </w:p>
    <w:p w14:paraId="1ED445CA" w14:textId="77777777" w:rsidR="002D72E2" w:rsidRPr="00EA157E" w:rsidRDefault="002D72E2" w:rsidP="002D72E2">
      <w:pPr>
        <w:jc w:val="both"/>
        <w:rPr>
          <w:b/>
          <w:bCs/>
          <w:color w:val="C00000"/>
          <w:lang w:val="de-DE"/>
        </w:rPr>
      </w:pPr>
      <w:r w:rsidRPr="00EA157E">
        <w:rPr>
          <w:b/>
          <w:bCs/>
          <w:color w:val="C00000"/>
          <w:lang w:val="de-DE"/>
        </w:rPr>
        <w:t>Hướng dẫn giải:</w:t>
      </w:r>
    </w:p>
    <w:p w14:paraId="50861639" w14:textId="77777777" w:rsidR="002D72E2" w:rsidRPr="00EA157E" w:rsidRDefault="002D72E2" w:rsidP="002D72E2">
      <w:pPr>
        <w:jc w:val="both"/>
        <w:rPr>
          <w:color w:val="C00000"/>
        </w:rPr>
      </w:pPr>
      <w:r w:rsidRPr="00EA157E">
        <w:rPr>
          <w:rStyle w:val="Vnbnnidung2"/>
          <w:color w:val="C00000"/>
        </w:rPr>
        <w:t>Sự lai xa và đa bội hóa sẽ dẫn đến hình thành loài mới trong trường hợp:</w:t>
      </w:r>
      <w:r w:rsidRPr="00EA157E">
        <w:rPr>
          <w:color w:val="C00000"/>
        </w:rPr>
        <w:t xml:space="preserve"> </w:t>
      </w:r>
      <w:r w:rsidRPr="00EA157E">
        <w:rPr>
          <w:rStyle w:val="Vnbnnidung2"/>
          <w:color w:val="C00000"/>
        </w:rPr>
        <w:t>Cơ thể lai xa có sức sống và thích nghi cao với môi trường, sinh sản để tạo quần thể mới cách li sinh sản với loài khác.</w:t>
      </w:r>
    </w:p>
    <w:p w14:paraId="08B164D5" w14:textId="430F5941" w:rsidR="002D72E2" w:rsidRPr="00047D2B" w:rsidRDefault="002D72E2" w:rsidP="002D72E2">
      <w:pPr>
        <w:tabs>
          <w:tab w:val="left" w:pos="283"/>
        </w:tabs>
      </w:pPr>
      <w:r w:rsidRPr="00EA157E">
        <w:rPr>
          <w:b/>
          <w:bCs/>
          <w:color w:val="C00000"/>
        </w:rPr>
        <w:t>Đáp án cần chọn là: B</w:t>
      </w:r>
    </w:p>
    <w:p w14:paraId="76200F96" w14:textId="77777777" w:rsidR="005B3870" w:rsidRPr="00047D2B" w:rsidRDefault="005B3870" w:rsidP="005B3870">
      <w:pPr>
        <w:tabs>
          <w:tab w:val="left" w:pos="181"/>
          <w:tab w:val="left" w:pos="2699"/>
          <w:tab w:val="left" w:pos="5221"/>
          <w:tab w:val="left" w:pos="7739"/>
        </w:tabs>
        <w:jc w:val="both"/>
        <w:rPr>
          <w:spacing w:val="2"/>
        </w:rPr>
      </w:pPr>
      <w:r>
        <w:rPr>
          <w:b/>
        </w:rPr>
        <w:t xml:space="preserve">Câu 221. </w:t>
      </w:r>
      <w:r w:rsidRPr="00047D2B">
        <w:rPr>
          <w:rStyle w:val="Vnbnnidung2"/>
        </w:rPr>
        <w:t xml:space="preserve">Phát biểu nào sau đây </w:t>
      </w:r>
      <w:r w:rsidRPr="00047D2B">
        <w:rPr>
          <w:rStyle w:val="Vnbnnidung2Inm"/>
        </w:rPr>
        <w:t xml:space="preserve">không </w:t>
      </w:r>
      <w:r w:rsidRPr="00047D2B">
        <w:rPr>
          <w:rStyle w:val="Vnbnnidung2"/>
        </w:rPr>
        <w:t>đúng?</w:t>
      </w:r>
    </w:p>
    <w:p w14:paraId="4702F6B0" w14:textId="77777777" w:rsidR="005B3870" w:rsidRPr="00047D2B" w:rsidRDefault="005B3870" w:rsidP="002D72E2">
      <w:pPr>
        <w:tabs>
          <w:tab w:val="left" w:pos="283"/>
        </w:tabs>
        <w:jc w:val="both"/>
      </w:pPr>
      <w:r>
        <w:rPr>
          <w:b/>
        </w:rPr>
        <w:tab/>
        <w:t xml:space="preserve">A. </w:t>
      </w:r>
      <w:r w:rsidRPr="00047D2B">
        <w:rPr>
          <w:rStyle w:val="Vnbnnidung2"/>
        </w:rPr>
        <w:t>Đặc điểm của hệ động vật ở đảo là bằng chứng về quá trình hình thành loài mới dưới tác động của chọn lọc tự nhiên và cách li địa lí.</w:t>
      </w:r>
    </w:p>
    <w:p w14:paraId="57BE87E4" w14:textId="77777777" w:rsidR="005B3870" w:rsidRPr="00047D2B" w:rsidRDefault="005B3870" w:rsidP="002D72E2">
      <w:pPr>
        <w:tabs>
          <w:tab w:val="left" w:pos="283"/>
        </w:tabs>
        <w:jc w:val="both"/>
      </w:pPr>
      <w:r>
        <w:rPr>
          <w:b/>
        </w:rPr>
        <w:tab/>
        <w:t xml:space="preserve">B. </w:t>
      </w:r>
      <w:r w:rsidRPr="00047D2B">
        <w:rPr>
          <w:rStyle w:val="Vnbnnidung2"/>
        </w:rPr>
        <w:t>Cách li địa lí là nhân tố thúc đẩy sự phân li, những vùng địa lí tách ra càng sớm càng có nhiều dạng sinh vật</w:t>
      </w:r>
      <w:r w:rsidRPr="00047D2B">
        <w:t xml:space="preserve"> </w:t>
      </w:r>
      <w:r w:rsidRPr="00047D2B">
        <w:rPr>
          <w:rStyle w:val="Vnbnnidung2"/>
        </w:rPr>
        <w:t>đặc hữu và dạng địa phương.</w:t>
      </w:r>
    </w:p>
    <w:p w14:paraId="43701A62" w14:textId="77777777" w:rsidR="005B3870" w:rsidRPr="00047D2B" w:rsidRDefault="005B3870" w:rsidP="002D72E2">
      <w:pPr>
        <w:tabs>
          <w:tab w:val="left" w:pos="283"/>
        </w:tabs>
        <w:jc w:val="both"/>
      </w:pPr>
      <w:r>
        <w:rPr>
          <w:b/>
        </w:rPr>
        <w:tab/>
        <w:t xml:space="preserve">C. </w:t>
      </w:r>
      <w:r w:rsidRPr="00047D2B">
        <w:rPr>
          <w:rStyle w:val="Vnbnnidung2"/>
        </w:rPr>
        <w:t>Hệ động vật trên các đảo đại lục thường nghèo nàn và gồm những loài có khả năng vượt biển như dơi, chim. Không có lưỡng cư và thú lớn nêu đảo tách ra khỏi đất liền.</w:t>
      </w:r>
    </w:p>
    <w:p w14:paraId="3EB0F24D" w14:textId="33A6BC6D" w:rsidR="005B3870" w:rsidRDefault="005B3870" w:rsidP="002D72E2">
      <w:pPr>
        <w:tabs>
          <w:tab w:val="left" w:pos="283"/>
        </w:tabs>
        <w:jc w:val="both"/>
        <w:rPr>
          <w:rStyle w:val="Vnbnnidung2"/>
        </w:rPr>
      </w:pPr>
      <w:r>
        <w:rPr>
          <w:b/>
        </w:rPr>
        <w:tab/>
        <w:t xml:space="preserve">D. </w:t>
      </w:r>
      <w:r w:rsidRPr="00047D2B">
        <w:rPr>
          <w:rStyle w:val="Vnbnnidung2"/>
        </w:rPr>
        <w:t>Mỗi loài động vật hay thực vật đã phát sinh trong 1 thời kì lịch sử nhất định tại một vùng nhất định.</w:t>
      </w:r>
    </w:p>
    <w:p w14:paraId="23F672EB" w14:textId="77777777" w:rsidR="002D72E2" w:rsidRPr="00EA157E" w:rsidRDefault="002D72E2" w:rsidP="002D72E2">
      <w:pPr>
        <w:jc w:val="both"/>
        <w:rPr>
          <w:b/>
          <w:bCs/>
          <w:color w:val="C00000"/>
          <w:lang w:val="de-DE"/>
        </w:rPr>
      </w:pPr>
      <w:r w:rsidRPr="00EA157E">
        <w:rPr>
          <w:b/>
          <w:bCs/>
          <w:color w:val="C00000"/>
          <w:lang w:val="de-DE"/>
        </w:rPr>
        <w:t>Hướng dẫn giải:</w:t>
      </w:r>
    </w:p>
    <w:p w14:paraId="40A3591E" w14:textId="77777777" w:rsidR="002D72E2" w:rsidRPr="00EA157E" w:rsidRDefault="002D72E2" w:rsidP="002D72E2">
      <w:pPr>
        <w:tabs>
          <w:tab w:val="left" w:pos="181"/>
          <w:tab w:val="left" w:pos="2699"/>
          <w:tab w:val="left" w:pos="5221"/>
          <w:tab w:val="left" w:pos="7739"/>
        </w:tabs>
        <w:jc w:val="both"/>
        <w:rPr>
          <w:color w:val="C00000"/>
        </w:rPr>
      </w:pPr>
      <w:r w:rsidRPr="00EA157E">
        <w:rPr>
          <w:rStyle w:val="Vnbnnidung2"/>
          <w:color w:val="C00000"/>
        </w:rPr>
        <w:t>C: sai vì hệ động vật trên các đảo đại lục thường đa dạng và phong phú, do được bổ sung nguồn sinh vật nhập cư từ đất liền. Tuy nhiên, trên những đảo đại lục này, có ít loài có khả năng vượt biển như chim, dơi do khoảng cách giữa các đảo này với đất liền gần.</w:t>
      </w:r>
    </w:p>
    <w:p w14:paraId="1E977CDD" w14:textId="5CD3A8A8" w:rsidR="002D72E2" w:rsidRPr="002D72E2" w:rsidRDefault="002D72E2" w:rsidP="002D72E2">
      <w:pPr>
        <w:jc w:val="both"/>
        <w:rPr>
          <w:color w:val="C00000"/>
        </w:rPr>
      </w:pPr>
      <w:r w:rsidRPr="00EA157E">
        <w:rPr>
          <w:b/>
          <w:bCs/>
          <w:color w:val="C00000"/>
        </w:rPr>
        <w:t>Đáp án cần chọn là: C</w:t>
      </w:r>
    </w:p>
    <w:p w14:paraId="254C3F81"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222. </w:t>
      </w:r>
      <w:r w:rsidRPr="00047D2B">
        <w:rPr>
          <w:rStyle w:val="Vnbnnidung2"/>
        </w:rPr>
        <w:t>Cho các phát biểu sau:</w:t>
      </w:r>
    </w:p>
    <w:p w14:paraId="792CEEEF" w14:textId="77777777" w:rsidR="005B3870" w:rsidRPr="00047D2B" w:rsidRDefault="005B3870" w:rsidP="005B3870">
      <w:pPr>
        <w:pStyle w:val="Vnbnnidung21"/>
        <w:shd w:val="clear" w:color="auto" w:fill="auto"/>
        <w:tabs>
          <w:tab w:val="left" w:pos="569"/>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Lai xa và đa bội hóa là con đường hình thành loài xảy ra một cách nhanh chóng.</w:t>
      </w:r>
    </w:p>
    <w:p w14:paraId="4BD73412" w14:textId="77777777" w:rsidR="005B3870" w:rsidRPr="00047D2B" w:rsidRDefault="005B3870" w:rsidP="005B3870">
      <w:pPr>
        <w:pStyle w:val="Vnbnnidung21"/>
        <w:shd w:val="clear" w:color="auto" w:fill="auto"/>
        <w:tabs>
          <w:tab w:val="left" w:pos="569"/>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Đột biến lặp đoạn và đảo đoạn có thể dẫn đến sự hình thành loài mới.</w:t>
      </w:r>
    </w:p>
    <w:p w14:paraId="19F56A16" w14:textId="77777777" w:rsidR="005B3870" w:rsidRPr="00047D2B" w:rsidRDefault="005B3870" w:rsidP="005B3870">
      <w:pPr>
        <w:pStyle w:val="Vnbnnidung21"/>
        <w:shd w:val="clear" w:color="auto" w:fill="auto"/>
        <w:tabs>
          <w:tab w:val="left" w:pos="565"/>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Bộ NST của tinh tinh và người khác nhau ở 9 NST có đảo đoạn qua tâm.</w:t>
      </w:r>
    </w:p>
    <w:p w14:paraId="76F395C5" w14:textId="77777777" w:rsidR="005B3870" w:rsidRPr="00047D2B" w:rsidRDefault="005B3870" w:rsidP="005B3870">
      <w:pPr>
        <w:pStyle w:val="Vnbnnidung21"/>
        <w:shd w:val="clear" w:color="auto" w:fill="auto"/>
        <w:tabs>
          <w:tab w:val="left" w:pos="565"/>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NST số 2 của người có thể do sự sáp nhập hai NST của vượn người.</w:t>
      </w:r>
    </w:p>
    <w:p w14:paraId="79C5A737" w14:textId="77777777" w:rsidR="005B3870" w:rsidRPr="00047D2B" w:rsidRDefault="005B3870" w:rsidP="005B3870">
      <w:pPr>
        <w:pStyle w:val="Vnbnnidung21"/>
        <w:shd w:val="clear" w:color="auto" w:fill="auto"/>
        <w:tabs>
          <w:tab w:val="left" w:pos="569"/>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Lai xa và đa bội hóa là con đường hình thành loài thường gặp ở động vật.</w:t>
      </w:r>
    </w:p>
    <w:p w14:paraId="2EACE48A"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D03FC4">
        <w:rPr>
          <w:rStyle w:val="Vnbnnidung2Inm"/>
          <w:rFonts w:ascii="Times New Roman" w:hAnsi="Times New Roman"/>
        </w:rPr>
        <w:t>Số</w:t>
      </w:r>
      <w:r w:rsidRPr="00047D2B">
        <w:rPr>
          <w:rStyle w:val="Vnbnnidung2Inm"/>
          <w:rFonts w:ascii="Times New Roman" w:hAnsi="Times New Roman"/>
        </w:rPr>
        <w:t xml:space="preserve"> </w:t>
      </w:r>
      <w:r w:rsidRPr="00047D2B">
        <w:rPr>
          <w:rStyle w:val="Vnbnnidung2"/>
          <w:rFonts w:ascii="Times New Roman" w:hAnsi="Times New Roman"/>
          <w:sz w:val="24"/>
          <w:szCs w:val="24"/>
        </w:rPr>
        <w:t xml:space="preserve">phát biểu </w:t>
      </w:r>
      <w:r w:rsidRPr="00047D2B">
        <w:rPr>
          <w:rStyle w:val="Vnbnnidung2Inm"/>
          <w:rFonts w:ascii="Times New Roman" w:hAnsi="Times New Roman"/>
        </w:rPr>
        <w:t>đúng:</w:t>
      </w:r>
    </w:p>
    <w:p w14:paraId="39C849D7" w14:textId="3EFA0C8C" w:rsidR="005B3870" w:rsidRDefault="005B3870" w:rsidP="005B3870">
      <w:pPr>
        <w:tabs>
          <w:tab w:val="left" w:pos="283"/>
          <w:tab w:val="left" w:pos="2906"/>
          <w:tab w:val="left" w:pos="5528"/>
          <w:tab w:val="left" w:pos="8150"/>
        </w:tabs>
      </w:pPr>
      <w:r>
        <w:rPr>
          <w:rStyle w:val="YoungMixChar"/>
          <w:b/>
        </w:rPr>
        <w:tab/>
        <w:t xml:space="preserve">A. </w:t>
      </w:r>
      <w:r w:rsidRPr="00047D2B">
        <w:t>2</w:t>
      </w:r>
      <w:r>
        <w:rPr>
          <w:rStyle w:val="YoungMixChar"/>
          <w:b/>
        </w:rPr>
        <w:tab/>
        <w:t xml:space="preserve">B. </w:t>
      </w:r>
      <w:r w:rsidRPr="00047D2B">
        <w:t>3</w:t>
      </w:r>
      <w:r>
        <w:rPr>
          <w:rStyle w:val="YoungMixChar"/>
          <w:b/>
        </w:rPr>
        <w:tab/>
        <w:t xml:space="preserve">C. </w:t>
      </w:r>
      <w:r w:rsidRPr="00047D2B">
        <w:t>4</w:t>
      </w:r>
      <w:r>
        <w:rPr>
          <w:rStyle w:val="YoungMixChar"/>
          <w:b/>
        </w:rPr>
        <w:tab/>
        <w:t xml:space="preserve">D. </w:t>
      </w:r>
      <w:r w:rsidRPr="00047D2B">
        <w:t>5</w:t>
      </w:r>
    </w:p>
    <w:p w14:paraId="41F09649" w14:textId="77777777" w:rsidR="002D72E2" w:rsidRPr="00EA157E" w:rsidRDefault="002D72E2" w:rsidP="002D72E2">
      <w:pPr>
        <w:jc w:val="both"/>
        <w:rPr>
          <w:b/>
          <w:bCs/>
          <w:color w:val="C00000"/>
          <w:lang w:val="de-DE"/>
        </w:rPr>
      </w:pPr>
      <w:r w:rsidRPr="00EA157E">
        <w:rPr>
          <w:b/>
          <w:bCs/>
          <w:color w:val="C00000"/>
          <w:lang w:val="de-DE"/>
        </w:rPr>
        <w:t>Hướng dẫn giải:</w:t>
      </w:r>
    </w:p>
    <w:p w14:paraId="45C24A75" w14:textId="77777777" w:rsidR="002D72E2" w:rsidRPr="00EA157E" w:rsidRDefault="002D72E2" w:rsidP="002D72E2">
      <w:pPr>
        <w:pStyle w:val="Vnbnnidung21"/>
        <w:shd w:val="clear" w:color="auto" w:fill="auto"/>
        <w:tabs>
          <w:tab w:val="left" w:pos="194"/>
        </w:tabs>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 Số phát biểu đúng: 1, 3, 4.</w:t>
      </w:r>
    </w:p>
    <w:p w14:paraId="49AF3F79" w14:textId="77777777" w:rsidR="002D72E2" w:rsidRPr="00EA157E" w:rsidRDefault="002D72E2" w:rsidP="002D72E2">
      <w:pPr>
        <w:pStyle w:val="Vnbnnidung21"/>
        <w:shd w:val="clear" w:color="auto" w:fill="auto"/>
        <w:tabs>
          <w:tab w:val="left" w:pos="194"/>
        </w:tabs>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 xml:space="preserve">- Phát biểu 2 sai vì đột biến chuyển đoạn và đảo đoạn mói có thể dẫn đến hình thành loài mới. Do chúng làm thay đổi chức năng của </w:t>
      </w:r>
      <w:r w:rsidRPr="00EA157E">
        <w:rPr>
          <w:rStyle w:val="Vnbnnidung2"/>
          <w:rFonts w:ascii="Times New Roman" w:hAnsi="Times New Roman"/>
          <w:color w:val="C00000"/>
          <w:sz w:val="24"/>
          <w:szCs w:val="24"/>
          <w:lang w:val="es-ES_tradnl" w:eastAsia="es-ES_tradnl"/>
        </w:rPr>
        <w:t xml:space="preserve">gen </w:t>
      </w:r>
      <w:r w:rsidRPr="00EA157E">
        <w:rPr>
          <w:rStyle w:val="Vnbnnidung2"/>
          <w:rFonts w:ascii="Times New Roman" w:hAnsi="Times New Roman"/>
          <w:color w:val="C00000"/>
          <w:sz w:val="24"/>
          <w:szCs w:val="24"/>
        </w:rPr>
        <w:t>trong nhóm liên kết mới, làm thay đổi kích thước và hình dạng của NST. Thoạt tiên xuất hiện một số cá thể mang đột biến đảo đoạn hay chuyển đoạn NST, nếu tỏ ra thích nghi, chúng sẽ phát triển và chiếm một phần trong khu phân bố dạng gốc, sau đó lan rộng ra.</w:t>
      </w:r>
    </w:p>
    <w:p w14:paraId="6322DE0C" w14:textId="68449598" w:rsidR="002D72E2" w:rsidRPr="00EA157E" w:rsidRDefault="002D72E2" w:rsidP="002D72E2">
      <w:pPr>
        <w:pStyle w:val="Vnbnnidung21"/>
        <w:shd w:val="clear" w:color="auto" w:fill="auto"/>
        <w:tabs>
          <w:tab w:val="left" w:pos="194"/>
        </w:tabs>
        <w:spacing w:line="240" w:lineRule="auto"/>
        <w:rPr>
          <w:rFonts w:ascii="Times New Roman" w:hAnsi="Times New Roman"/>
          <w:color w:val="C00000"/>
          <w:spacing w:val="-2"/>
          <w:sz w:val="24"/>
          <w:szCs w:val="24"/>
        </w:rPr>
      </w:pPr>
      <w:r>
        <w:rPr>
          <w:rStyle w:val="Vnbnnidung2"/>
          <w:rFonts w:ascii="Times New Roman" w:hAnsi="Times New Roman"/>
          <w:color w:val="C00000"/>
          <w:spacing w:val="-2"/>
          <w:sz w:val="24"/>
          <w:szCs w:val="24"/>
        </w:rPr>
        <w:t xml:space="preserve">- </w:t>
      </w:r>
      <w:r w:rsidRPr="00EA157E">
        <w:rPr>
          <w:rStyle w:val="Vnbnnidung2"/>
          <w:rFonts w:ascii="Times New Roman" w:hAnsi="Times New Roman"/>
          <w:color w:val="C00000"/>
          <w:spacing w:val="-2"/>
          <w:sz w:val="24"/>
          <w:szCs w:val="24"/>
        </w:rPr>
        <w:t>Phát biểu 5 sai vì lai xa và đa bội hóa là con đường hình thành loài rất ít gặp ở động vật vì ở động vật cơ chế cách li sinh sản giữa hai loài rất phức tạp, sự đa bội hóa lại thường gây nên những rối loạn về giới tính.</w:t>
      </w:r>
    </w:p>
    <w:p w14:paraId="19C036B2" w14:textId="5648527A" w:rsidR="002D72E2" w:rsidRPr="002D72E2" w:rsidRDefault="002D72E2" w:rsidP="002D72E2">
      <w:pPr>
        <w:jc w:val="both"/>
        <w:rPr>
          <w:color w:val="C00000"/>
        </w:rPr>
      </w:pPr>
      <w:r w:rsidRPr="00EA157E">
        <w:rPr>
          <w:b/>
          <w:bCs/>
          <w:color w:val="C00000"/>
        </w:rPr>
        <w:t>Đáp án cần chọn là: B</w:t>
      </w:r>
    </w:p>
    <w:p w14:paraId="53C5906D" w14:textId="77777777" w:rsidR="005B3870" w:rsidRPr="00047D2B" w:rsidRDefault="005B3870" w:rsidP="005B3870">
      <w:pPr>
        <w:tabs>
          <w:tab w:val="left" w:pos="181"/>
          <w:tab w:val="left" w:pos="2699"/>
          <w:tab w:val="left" w:pos="5221"/>
          <w:tab w:val="left" w:pos="7739"/>
        </w:tabs>
        <w:jc w:val="both"/>
      </w:pPr>
      <w:r>
        <w:rPr>
          <w:b/>
        </w:rPr>
        <w:t xml:space="preserve">Câu 223. </w:t>
      </w:r>
      <w:r w:rsidRPr="00047D2B">
        <w:rPr>
          <w:rStyle w:val="Vnbnnidung2"/>
        </w:rPr>
        <w:t>Đ</w:t>
      </w:r>
      <w:r>
        <w:rPr>
          <w:rStyle w:val="Vnbnnidung2"/>
        </w:rPr>
        <w:t>o</w:t>
      </w:r>
      <w:r w:rsidRPr="00047D2B">
        <w:rPr>
          <w:rStyle w:val="Vnbnnidung2"/>
        </w:rPr>
        <w:t>t</w:t>
      </w:r>
      <w:r>
        <w:rPr>
          <w:rStyle w:val="Vnbnnidung2"/>
        </w:rPr>
        <w:t>do</w:t>
      </w:r>
      <w:r w:rsidRPr="00047D2B">
        <w:rPr>
          <w:rStyle w:val="Vnbnnidung2"/>
        </w:rPr>
        <w:t xml:space="preserve"> đã làm thí nghiệm: chia một quần thể ruồi giấm thành 2 loại và nuôi bằng hai môi trường khác nhau chứa tinh bột và chứa đường manto</w:t>
      </w:r>
      <w:r>
        <w:rPr>
          <w:rStyle w:val="Vnbnnidung2"/>
        </w:rPr>
        <w:t>se</w:t>
      </w:r>
      <w:r w:rsidRPr="00047D2B">
        <w:rPr>
          <w:rStyle w:val="Vnbnnidung2"/>
        </w:rPr>
        <w:t>. Sau đó bà cho 2 loại ruồi sống chung và nhận thấy "ruồi manto</w:t>
      </w:r>
      <w:r>
        <w:rPr>
          <w:rStyle w:val="Vnbnnidung2"/>
        </w:rPr>
        <w:t>se</w:t>
      </w:r>
      <w:r w:rsidRPr="00047D2B">
        <w:rPr>
          <w:rStyle w:val="Vnbnnidung2"/>
        </w:rPr>
        <w:t>" không thích giao phối với "ruồi tinh bột". Giữa chúng đã có sự cách li sinh sản, đây là thí nghiệm chứng minh quá trình hình thành loài mới bằng con đường:</w:t>
      </w:r>
    </w:p>
    <w:p w14:paraId="5D427ED6" w14:textId="77777777" w:rsidR="005B3870" w:rsidRDefault="005B3870" w:rsidP="005B3870">
      <w:pPr>
        <w:tabs>
          <w:tab w:val="left" w:pos="283"/>
          <w:tab w:val="left" w:pos="5528"/>
        </w:tabs>
      </w:pPr>
      <w:r>
        <w:rPr>
          <w:rStyle w:val="YoungMixChar"/>
          <w:b/>
        </w:rPr>
        <w:tab/>
        <w:t xml:space="preserve">A. </w:t>
      </w:r>
      <w:r w:rsidRPr="00047D2B">
        <w:rPr>
          <w:rStyle w:val="Vnbnnidung214pt7"/>
          <w:rFonts w:eastAsia="Arial"/>
          <w:sz w:val="24"/>
          <w:szCs w:val="24"/>
          <w:lang w:eastAsia="vi-VN"/>
        </w:rPr>
        <w:t>C</w:t>
      </w:r>
      <w:r w:rsidRPr="00047D2B">
        <w:rPr>
          <w:rStyle w:val="Vnbnnidung2"/>
        </w:rPr>
        <w:t>ách li địa lí.</w:t>
      </w:r>
      <w:r>
        <w:rPr>
          <w:rStyle w:val="YoungMixChar"/>
          <w:b/>
        </w:rPr>
        <w:tab/>
        <w:t xml:space="preserve">B. </w:t>
      </w:r>
      <w:r w:rsidRPr="00047D2B">
        <w:rPr>
          <w:rStyle w:val="Vnbnnidung2"/>
        </w:rPr>
        <w:t>Cách li sinh thái.</w:t>
      </w:r>
    </w:p>
    <w:p w14:paraId="5B08BE65" w14:textId="2A2BE593" w:rsidR="005B3870" w:rsidRDefault="005B3870" w:rsidP="005B3870">
      <w:pPr>
        <w:tabs>
          <w:tab w:val="left" w:pos="283"/>
          <w:tab w:val="left" w:pos="5528"/>
        </w:tabs>
        <w:rPr>
          <w:rStyle w:val="Vnbnnidung2"/>
        </w:rPr>
      </w:pPr>
      <w:r>
        <w:rPr>
          <w:rStyle w:val="YoungMixChar"/>
          <w:b/>
        </w:rPr>
        <w:tab/>
        <w:t xml:space="preserve">C. </w:t>
      </w:r>
      <w:r w:rsidRPr="00047D2B">
        <w:rPr>
          <w:rStyle w:val="Vnbnnidung2"/>
        </w:rPr>
        <w:t>Cách li tập tính.</w:t>
      </w:r>
      <w:r>
        <w:rPr>
          <w:rStyle w:val="YoungMixChar"/>
          <w:b/>
        </w:rPr>
        <w:tab/>
        <w:t xml:space="preserve">D. </w:t>
      </w:r>
      <w:r w:rsidRPr="00047D2B">
        <w:rPr>
          <w:rStyle w:val="Vnbnnidung2"/>
        </w:rPr>
        <w:t>Lai xa và đa bội hóa.</w:t>
      </w:r>
    </w:p>
    <w:p w14:paraId="3B320370" w14:textId="77777777" w:rsidR="002D72E2" w:rsidRPr="00EA157E" w:rsidRDefault="002D72E2" w:rsidP="002D72E2">
      <w:pPr>
        <w:jc w:val="both"/>
        <w:rPr>
          <w:b/>
          <w:bCs/>
          <w:color w:val="C00000"/>
          <w:lang w:val="de-DE"/>
        </w:rPr>
      </w:pPr>
      <w:r w:rsidRPr="00EA157E">
        <w:rPr>
          <w:b/>
          <w:bCs/>
          <w:color w:val="C00000"/>
          <w:lang w:val="de-DE"/>
        </w:rPr>
        <w:t>Hướng dẫn giải:</w:t>
      </w:r>
    </w:p>
    <w:p w14:paraId="08BABD6D" w14:textId="77777777" w:rsidR="002D72E2" w:rsidRPr="00EA157E" w:rsidRDefault="002D72E2" w:rsidP="002D72E2">
      <w:pPr>
        <w:tabs>
          <w:tab w:val="left" w:pos="181"/>
          <w:tab w:val="left" w:pos="2699"/>
          <w:tab w:val="left" w:pos="5221"/>
          <w:tab w:val="left" w:pos="7739"/>
        </w:tabs>
        <w:jc w:val="both"/>
        <w:rPr>
          <w:color w:val="C00000"/>
        </w:rPr>
      </w:pPr>
      <w:r w:rsidRPr="00EA157E">
        <w:rPr>
          <w:rStyle w:val="Vnbnnidung2"/>
          <w:color w:val="C00000"/>
        </w:rPr>
        <w:t xml:space="preserve">Các </w:t>
      </w:r>
      <w:r w:rsidRPr="00EA157E">
        <w:rPr>
          <w:rStyle w:val="Vnbnnidung2"/>
          <w:color w:val="C00000"/>
          <w:lang w:val="es-ES_tradnl" w:eastAsia="es-ES_tradnl"/>
        </w:rPr>
        <w:t xml:space="preserve">gene </w:t>
      </w:r>
      <w:r w:rsidRPr="00EA157E">
        <w:rPr>
          <w:rStyle w:val="Vnbnnidung2"/>
          <w:color w:val="C00000"/>
        </w:rPr>
        <w:t xml:space="preserve">giúp ruồi tiêu hóa được tinh bột và đường </w:t>
      </w:r>
      <w:r w:rsidRPr="00EA157E">
        <w:rPr>
          <w:rStyle w:val="Vnbnnidung2"/>
          <w:color w:val="C00000"/>
          <w:lang w:val="es-ES_tradnl" w:eastAsia="es-ES_tradnl"/>
        </w:rPr>
        <w:t xml:space="preserve">mantose </w:t>
      </w:r>
      <w:r w:rsidRPr="00EA157E">
        <w:rPr>
          <w:rStyle w:val="Vnbnnidung2"/>
          <w:color w:val="C00000"/>
        </w:rPr>
        <w:t xml:space="preserve">có tác động đồng thời lên tập tính giao phối của ruồi. Ruồi giấm có tập tính thu hút bạn tình bằng vũ điệu đặc thù cùng với sự rung cánh phát ra những bản "tình ca" nhưng không quên gửi đi các tín hiệu mùi vị hóa học từ lóp vỏ kitin của mình. Các </w:t>
      </w:r>
      <w:r w:rsidRPr="00EA157E">
        <w:rPr>
          <w:rStyle w:val="Vnbnnidung2"/>
          <w:color w:val="C00000"/>
          <w:lang w:val="es-ES_tradnl" w:eastAsia="es-ES_tradnl"/>
        </w:rPr>
        <w:t xml:space="preserve">allele </w:t>
      </w:r>
      <w:r w:rsidRPr="00EA157E">
        <w:rPr>
          <w:rStyle w:val="Vnbnnidung2"/>
          <w:color w:val="C00000"/>
        </w:rPr>
        <w:t xml:space="preserve">quy định </w:t>
      </w:r>
      <w:r w:rsidRPr="00EA157E">
        <w:rPr>
          <w:rStyle w:val="Vnbnnidung2"/>
          <w:color w:val="C00000"/>
        </w:rPr>
        <w:lastRenderedPageBreak/>
        <w:t xml:space="preserve">sự tiêu hóa loại đường cũng làm ảnh hưởng đến việc quy định thành phần hóa học của vỏ kitin, khiến thành phần hóa học của vỏ kitin của "ruồi tinh bột" khác với "ruồi </w:t>
      </w:r>
      <w:r w:rsidRPr="00EA157E">
        <w:rPr>
          <w:rStyle w:val="Vnbnnidung2"/>
          <w:color w:val="C00000"/>
          <w:lang w:val="es-ES_tradnl" w:eastAsia="es-ES_tradnl"/>
        </w:rPr>
        <w:t xml:space="preserve">mantose" </w:t>
      </w:r>
      <w:r w:rsidRPr="00EA157E">
        <w:rPr>
          <w:rStyle w:val="Vnbnnidung2"/>
          <w:color w:val="C00000"/>
        </w:rPr>
        <w:t xml:space="preserve">và do đó quy định tập tính giao phối của chúng nên "ruồi tinh bột" có xu hướng giao phối với "ruồi tinh bột " hơn là "ruồi </w:t>
      </w:r>
      <w:r w:rsidRPr="00EA157E">
        <w:rPr>
          <w:rStyle w:val="Vnbnnidung2"/>
          <w:color w:val="C00000"/>
          <w:lang w:val="es-ES_tradnl" w:eastAsia="es-ES_tradnl"/>
        </w:rPr>
        <w:t>mantose".</w:t>
      </w:r>
    </w:p>
    <w:p w14:paraId="71130DD1" w14:textId="06EE9C8B" w:rsidR="002D72E2" w:rsidRPr="002D72E2" w:rsidRDefault="002D72E2" w:rsidP="002D72E2">
      <w:pPr>
        <w:jc w:val="both"/>
        <w:rPr>
          <w:color w:val="C00000"/>
        </w:rPr>
      </w:pPr>
      <w:r w:rsidRPr="00EA157E">
        <w:rPr>
          <w:b/>
          <w:bCs/>
          <w:color w:val="C00000"/>
        </w:rPr>
        <w:t>Đáp án cần chọn là: C</w:t>
      </w:r>
    </w:p>
    <w:p w14:paraId="797CFCAF" w14:textId="77777777" w:rsidR="005B3870" w:rsidRPr="00047D2B" w:rsidRDefault="005B3870" w:rsidP="005B3870">
      <w:pPr>
        <w:tabs>
          <w:tab w:val="left" w:pos="181"/>
          <w:tab w:val="left" w:pos="2699"/>
          <w:tab w:val="left" w:pos="5221"/>
          <w:tab w:val="left" w:pos="7739"/>
        </w:tabs>
        <w:jc w:val="both"/>
      </w:pPr>
      <w:r>
        <w:rPr>
          <w:b/>
        </w:rPr>
        <w:t xml:space="preserve">Câu 224. </w:t>
      </w:r>
      <w:r w:rsidRPr="00047D2B">
        <w:rPr>
          <w:rStyle w:val="Vnbnnidung2"/>
        </w:rPr>
        <w:t>Trong quá trình hình thành loài bằng con đường địa lí, mối liên quan giữa các cơ chế cách li trong quá trình hình thành loài mới là:</w:t>
      </w:r>
    </w:p>
    <w:p w14:paraId="4AF6B72A" w14:textId="77777777" w:rsidR="005B3870" w:rsidRPr="00047D2B" w:rsidRDefault="005B3870" w:rsidP="005B3870">
      <w:pPr>
        <w:tabs>
          <w:tab w:val="left" w:pos="283"/>
        </w:tabs>
      </w:pPr>
      <w:r>
        <w:rPr>
          <w:b/>
        </w:rPr>
        <w:tab/>
        <w:t xml:space="preserve">A. </w:t>
      </w:r>
      <w:r w:rsidRPr="00047D2B">
        <w:rPr>
          <w:rStyle w:val="Vnbnnidung2"/>
        </w:rPr>
        <w:t xml:space="preserve">Cách li địa lí </w:t>
      </w:r>
      <w:r>
        <w:rPr>
          <w:rStyle w:val="Vnbnnidung2"/>
        </w:rPr>
        <w:t>→</w:t>
      </w:r>
      <w:r w:rsidRPr="00047D2B">
        <w:rPr>
          <w:rStyle w:val="Vnbnnidung2"/>
        </w:rPr>
        <w:t xml:space="preserve"> Cách li trước hợp tử </w:t>
      </w:r>
      <w:r>
        <w:rPr>
          <w:rStyle w:val="Vnbnnidung2"/>
        </w:rPr>
        <w:t>→</w:t>
      </w:r>
      <w:r w:rsidRPr="00047D2B">
        <w:rPr>
          <w:rStyle w:val="Vnbnnidung2"/>
        </w:rPr>
        <w:t xml:space="preserve"> Cách li sau hợp tử.</w:t>
      </w:r>
    </w:p>
    <w:p w14:paraId="75DDAE2E" w14:textId="77777777" w:rsidR="005B3870" w:rsidRPr="00047D2B" w:rsidRDefault="005B3870" w:rsidP="005B3870">
      <w:pPr>
        <w:tabs>
          <w:tab w:val="left" w:pos="283"/>
        </w:tabs>
      </w:pPr>
      <w:r>
        <w:rPr>
          <w:b/>
        </w:rPr>
        <w:tab/>
        <w:t xml:space="preserve">B. </w:t>
      </w:r>
      <w:r w:rsidRPr="00047D2B">
        <w:rPr>
          <w:rStyle w:val="Vnbnnidung2"/>
        </w:rPr>
        <w:t xml:space="preserve">Cách li địa lí </w:t>
      </w:r>
      <w:r>
        <w:rPr>
          <w:rStyle w:val="Vnbnnidung2"/>
        </w:rPr>
        <w:t>→</w:t>
      </w:r>
      <w:r w:rsidRPr="00047D2B">
        <w:rPr>
          <w:rStyle w:val="Vnbnnidung2"/>
        </w:rPr>
        <w:t xml:space="preserve"> Cách li hợp tử </w:t>
      </w:r>
      <w:r>
        <w:rPr>
          <w:rStyle w:val="Vnbnnidung2"/>
        </w:rPr>
        <w:t xml:space="preserve">→ </w:t>
      </w:r>
      <w:r w:rsidRPr="00047D2B">
        <w:rPr>
          <w:rStyle w:val="Vnbnnidung2"/>
        </w:rPr>
        <w:t>Cách li sau hợp tử.</w:t>
      </w:r>
    </w:p>
    <w:p w14:paraId="54701871" w14:textId="77777777" w:rsidR="005B3870" w:rsidRPr="00047D2B" w:rsidRDefault="005B3870" w:rsidP="005B3870">
      <w:pPr>
        <w:tabs>
          <w:tab w:val="left" w:pos="283"/>
        </w:tabs>
      </w:pPr>
      <w:r>
        <w:rPr>
          <w:b/>
        </w:rPr>
        <w:tab/>
        <w:t xml:space="preserve">C. </w:t>
      </w:r>
      <w:r w:rsidRPr="00047D2B">
        <w:rPr>
          <w:rStyle w:val="Vnbnnidung2"/>
        </w:rPr>
        <w:t xml:space="preserve">Cách li địa lí </w:t>
      </w:r>
      <w:r>
        <w:rPr>
          <w:rStyle w:val="Vnbnnidung2"/>
        </w:rPr>
        <w:t>→</w:t>
      </w:r>
      <w:r w:rsidRPr="00047D2B">
        <w:rPr>
          <w:rStyle w:val="Vnbnnidung2"/>
        </w:rPr>
        <w:t xml:space="preserve"> Cách li sau hợp tử </w:t>
      </w:r>
      <w:r>
        <w:rPr>
          <w:rStyle w:val="Vnbnnidung2"/>
        </w:rPr>
        <w:t>→</w:t>
      </w:r>
      <w:r w:rsidRPr="00047D2B">
        <w:rPr>
          <w:rStyle w:val="Vnbnnidung2"/>
        </w:rPr>
        <w:t xml:space="preserve"> Cách li trước</w:t>
      </w:r>
      <w:r w:rsidRPr="00047D2B">
        <w:t xml:space="preserve"> </w:t>
      </w:r>
      <w:r w:rsidRPr="00047D2B">
        <w:rPr>
          <w:rStyle w:val="Vnbnnidung2"/>
        </w:rPr>
        <w:t>hợp tử.</w:t>
      </w:r>
    </w:p>
    <w:p w14:paraId="6B667918" w14:textId="0AF835C6" w:rsidR="005B3870" w:rsidRDefault="005B3870" w:rsidP="005B3870">
      <w:pPr>
        <w:tabs>
          <w:tab w:val="left" w:pos="283"/>
        </w:tabs>
        <w:rPr>
          <w:rStyle w:val="Vnbnnidung2"/>
        </w:rPr>
      </w:pPr>
      <w:r>
        <w:rPr>
          <w:b/>
        </w:rPr>
        <w:tab/>
        <w:t xml:space="preserve">D. </w:t>
      </w:r>
      <w:r w:rsidRPr="00047D2B">
        <w:rPr>
          <w:rStyle w:val="Vnbnnidung2"/>
        </w:rPr>
        <w:t xml:space="preserve">Cách li địa lí </w:t>
      </w:r>
      <w:r>
        <w:rPr>
          <w:rStyle w:val="Vnbnnidung2"/>
        </w:rPr>
        <w:t>→</w:t>
      </w:r>
      <w:r w:rsidRPr="00047D2B">
        <w:rPr>
          <w:rStyle w:val="Vnbnnidung2"/>
        </w:rPr>
        <w:t xml:space="preserve"> Cách li sinh thái </w:t>
      </w:r>
      <w:r>
        <w:rPr>
          <w:rStyle w:val="Vnbnnidung2"/>
        </w:rPr>
        <w:t>→</w:t>
      </w:r>
      <w:r w:rsidRPr="00047D2B">
        <w:rPr>
          <w:rStyle w:val="Vnbnnidung2"/>
        </w:rPr>
        <w:t xml:space="preserve"> Cách li hợp tử.</w:t>
      </w:r>
    </w:p>
    <w:p w14:paraId="0F699E2C" w14:textId="77777777" w:rsidR="002D72E2" w:rsidRPr="00EA157E" w:rsidRDefault="002D72E2" w:rsidP="002D72E2">
      <w:pPr>
        <w:jc w:val="both"/>
        <w:rPr>
          <w:b/>
          <w:bCs/>
          <w:color w:val="C00000"/>
          <w:lang w:val="de-DE"/>
        </w:rPr>
      </w:pPr>
      <w:r w:rsidRPr="00EA157E">
        <w:rPr>
          <w:b/>
          <w:bCs/>
          <w:color w:val="C00000"/>
          <w:lang w:val="de-DE"/>
        </w:rPr>
        <w:t>Hướng dẫn giải:</w:t>
      </w:r>
    </w:p>
    <w:p w14:paraId="61E5BF78" w14:textId="77777777" w:rsidR="002D72E2" w:rsidRPr="00EA157E" w:rsidRDefault="002D72E2" w:rsidP="002D72E2">
      <w:pPr>
        <w:tabs>
          <w:tab w:val="left" w:pos="181"/>
          <w:tab w:val="left" w:pos="2699"/>
          <w:tab w:val="left" w:pos="5221"/>
          <w:tab w:val="left" w:pos="7739"/>
        </w:tabs>
        <w:jc w:val="both"/>
        <w:rPr>
          <w:color w:val="C00000"/>
        </w:rPr>
      </w:pPr>
      <w:r w:rsidRPr="00EA157E">
        <w:rPr>
          <w:rStyle w:val="Vnbnnidung2"/>
          <w:color w:val="C00000"/>
        </w:rPr>
        <w:t>Trong quá trình hình thành loài bằng con đường địa lí thì đầu tiên sinh vật bị cách li địa lí dẫn tới ở mỗi điều kiện địa lí khác nhau thì chọn lọc tự nhiên tác động theo nhiều hướng khác nhau nên đã hình thành các nhóm sinh vật có hình thái, sinh li khác nhau. Do vậy, cách li địa lí dẫn tới cách li sinh sản ở mức trước hợp tử sau đó dẫn tới cách li sau hợp tử.</w:t>
      </w:r>
    </w:p>
    <w:p w14:paraId="6F33A606" w14:textId="4C227E25" w:rsidR="002D72E2" w:rsidRPr="002D72E2" w:rsidRDefault="002D72E2" w:rsidP="002D72E2">
      <w:pPr>
        <w:jc w:val="both"/>
        <w:rPr>
          <w:color w:val="C00000"/>
        </w:rPr>
      </w:pPr>
      <w:r w:rsidRPr="00EA157E">
        <w:rPr>
          <w:b/>
          <w:bCs/>
          <w:color w:val="C00000"/>
        </w:rPr>
        <w:t>Đáp án cần chọn là: A</w:t>
      </w:r>
    </w:p>
    <w:p w14:paraId="554089F3" w14:textId="77777777" w:rsidR="005B3870" w:rsidRPr="00047D2B" w:rsidRDefault="005B3870" w:rsidP="005B3870">
      <w:pPr>
        <w:tabs>
          <w:tab w:val="left" w:pos="181"/>
          <w:tab w:val="left" w:pos="2699"/>
          <w:tab w:val="left" w:pos="5221"/>
          <w:tab w:val="left" w:pos="7739"/>
        </w:tabs>
        <w:jc w:val="both"/>
        <w:rPr>
          <w:spacing w:val="2"/>
        </w:rPr>
      </w:pPr>
      <w:r>
        <w:rPr>
          <w:b/>
        </w:rPr>
        <w:t xml:space="preserve">Câu 225. </w:t>
      </w:r>
      <w:r w:rsidRPr="00047D2B">
        <w:rPr>
          <w:rStyle w:val="Vnbnnidung2"/>
        </w:rPr>
        <w:t>Hình thành loài khác khu vực địa lí dễ xảy ra hơn so với hình thành loài cùng khu vực địa lí. Giải thích nào sau đây hợp lí nhất?</w:t>
      </w:r>
    </w:p>
    <w:p w14:paraId="27F90F6A" w14:textId="77777777" w:rsidR="005B3870" w:rsidRPr="00047D2B" w:rsidRDefault="005B3870" w:rsidP="005B3870">
      <w:pPr>
        <w:tabs>
          <w:tab w:val="left" w:pos="283"/>
        </w:tabs>
      </w:pPr>
      <w:r>
        <w:rPr>
          <w:b/>
        </w:rPr>
        <w:tab/>
        <w:t xml:space="preserve">A. </w:t>
      </w:r>
      <w:r w:rsidRPr="00047D2B">
        <w:rPr>
          <w:rStyle w:val="Vnbnnidung2"/>
        </w:rPr>
        <w:t>Hình thành loài bằng con đường địa lí có thể xảy ra trên đất liền và các quần đảo.</w:t>
      </w:r>
    </w:p>
    <w:p w14:paraId="18D10AB6" w14:textId="77777777" w:rsidR="005B3870" w:rsidRPr="00047D2B" w:rsidRDefault="005B3870" w:rsidP="005B3870">
      <w:pPr>
        <w:tabs>
          <w:tab w:val="left" w:pos="283"/>
        </w:tabs>
      </w:pPr>
      <w:r>
        <w:rPr>
          <w:b/>
        </w:rPr>
        <w:tab/>
        <w:t xml:space="preserve">B. </w:t>
      </w:r>
      <w:r w:rsidRPr="00047D2B">
        <w:rPr>
          <w:rStyle w:val="Vnbnnidung2"/>
        </w:rPr>
        <w:t>Hình thành loài bằng con đường địa lí thường trải qua các dạng trung gian, từ mỗi dạng trung gian có thể hình thành nên các loài mới.</w:t>
      </w:r>
    </w:p>
    <w:p w14:paraId="26949A3F" w14:textId="77777777" w:rsidR="005B3870" w:rsidRPr="00047D2B" w:rsidRDefault="005B3870" w:rsidP="005B3870">
      <w:pPr>
        <w:tabs>
          <w:tab w:val="left" w:pos="283"/>
        </w:tabs>
      </w:pPr>
      <w:r>
        <w:rPr>
          <w:b/>
        </w:rPr>
        <w:tab/>
        <w:t xml:space="preserve">C. </w:t>
      </w:r>
      <w:r w:rsidRPr="00047D2B">
        <w:rPr>
          <w:rStyle w:val="Vnbnnidung2"/>
        </w:rPr>
        <w:t>Trong tự nhiên sự cách li địa lí giữa các quần thể dễ xảy ra do xuất hiện các trở ngại địa lí hoặc do sinh vật phát tán, di cư.</w:t>
      </w:r>
    </w:p>
    <w:p w14:paraId="2DEE2A38" w14:textId="624E249C" w:rsidR="005B3870" w:rsidRDefault="005B3870" w:rsidP="005B3870">
      <w:pPr>
        <w:tabs>
          <w:tab w:val="left" w:pos="283"/>
        </w:tabs>
        <w:rPr>
          <w:rStyle w:val="Vnbnnidung2"/>
        </w:rPr>
      </w:pPr>
      <w:r>
        <w:rPr>
          <w:b/>
        </w:rPr>
        <w:tab/>
        <w:t xml:space="preserve">D. </w:t>
      </w:r>
      <w:r w:rsidRPr="00047D2B">
        <w:rPr>
          <w:rStyle w:val="Vnbnnidung2"/>
        </w:rPr>
        <w:t>Cách li địa lí làm giảm đáng kể dòng gen</w:t>
      </w:r>
      <w:r>
        <w:rPr>
          <w:rStyle w:val="Vnbnnidung2"/>
        </w:rPr>
        <w:t>e</w:t>
      </w:r>
      <w:r w:rsidRPr="00047D2B">
        <w:rPr>
          <w:rStyle w:val="Vnbnnidung2"/>
        </w:rPr>
        <w:t xml:space="preserve"> giữa các quần thể. Trong khi đó dòng gen</w:t>
      </w:r>
      <w:r>
        <w:rPr>
          <w:rStyle w:val="Vnbnnidung2"/>
        </w:rPr>
        <w:t>e</w:t>
      </w:r>
      <w:r w:rsidRPr="00047D2B">
        <w:rPr>
          <w:rStyle w:val="Vnbnnidung2"/>
        </w:rPr>
        <w:t xml:space="preserve"> dễ xảy ra đối với các quần thể trong cùng một khu vực địa lí.</w:t>
      </w:r>
    </w:p>
    <w:p w14:paraId="4EE5A3FD" w14:textId="77777777" w:rsidR="002D72E2" w:rsidRPr="00EA157E" w:rsidRDefault="002D72E2" w:rsidP="002D72E2">
      <w:pPr>
        <w:jc w:val="both"/>
        <w:rPr>
          <w:b/>
          <w:bCs/>
          <w:color w:val="C00000"/>
          <w:lang w:val="de-DE"/>
        </w:rPr>
      </w:pPr>
      <w:r w:rsidRPr="00EA157E">
        <w:rPr>
          <w:b/>
          <w:bCs/>
          <w:color w:val="C00000"/>
          <w:lang w:val="de-DE"/>
        </w:rPr>
        <w:t>Hướng dẫn giải:</w:t>
      </w:r>
    </w:p>
    <w:p w14:paraId="5AD0F487" w14:textId="77777777" w:rsidR="002D72E2" w:rsidRPr="00EA157E" w:rsidRDefault="002D72E2" w:rsidP="002D72E2">
      <w:pPr>
        <w:tabs>
          <w:tab w:val="left" w:pos="181"/>
          <w:tab w:val="left" w:pos="2699"/>
          <w:tab w:val="left" w:pos="5221"/>
          <w:tab w:val="left" w:pos="7739"/>
        </w:tabs>
        <w:jc w:val="both"/>
        <w:rPr>
          <w:color w:val="C00000"/>
        </w:rPr>
      </w:pPr>
      <w:r w:rsidRPr="00EA157E">
        <w:rPr>
          <w:rStyle w:val="Vnbnnidung2"/>
          <w:color w:val="C00000"/>
        </w:rPr>
        <w:t xml:space="preserve">Các quần thể khác khu vực địa lí thì cách li địa lí làm giảm đáng kể dòng </w:t>
      </w:r>
      <w:r w:rsidRPr="00EA157E">
        <w:rPr>
          <w:rStyle w:val="Vnbnnidung2"/>
          <w:color w:val="C00000"/>
          <w:lang w:val="es-ES_tradnl" w:eastAsia="es-ES_tradnl"/>
        </w:rPr>
        <w:t xml:space="preserve">gene </w:t>
      </w:r>
      <w:r w:rsidRPr="00EA157E">
        <w:rPr>
          <w:rStyle w:val="Vnbnnidung2"/>
          <w:color w:val="C00000"/>
        </w:rPr>
        <w:t xml:space="preserve">giữa các quần thể. Trong khi đó các quần thể trong cùng khu vực địa lí dòng </w:t>
      </w:r>
      <w:r w:rsidRPr="00EA157E">
        <w:rPr>
          <w:rStyle w:val="Vnbnnidung2"/>
          <w:color w:val="C00000"/>
          <w:lang w:val="es-ES_tradnl" w:eastAsia="es-ES_tradnl"/>
        </w:rPr>
        <w:t xml:space="preserve">gene </w:t>
      </w:r>
      <w:r w:rsidRPr="00EA157E">
        <w:rPr>
          <w:rStyle w:val="Vnbnnidung2"/>
          <w:color w:val="C00000"/>
        </w:rPr>
        <w:t>dễ xảy ra giữa các quần thể.</w:t>
      </w:r>
    </w:p>
    <w:p w14:paraId="6ADF6656" w14:textId="1D41D429" w:rsidR="002D72E2" w:rsidRPr="00047D2B" w:rsidRDefault="002D72E2" w:rsidP="002D72E2">
      <w:pPr>
        <w:tabs>
          <w:tab w:val="left" w:pos="283"/>
        </w:tabs>
      </w:pPr>
      <w:r w:rsidRPr="00EA157E">
        <w:rPr>
          <w:b/>
          <w:bCs/>
          <w:color w:val="C00000"/>
        </w:rPr>
        <w:t>Đáp án cần chọn là: D</w:t>
      </w:r>
    </w:p>
    <w:p w14:paraId="24D67D30" w14:textId="77777777" w:rsidR="005B3870" w:rsidRPr="00047D2B" w:rsidRDefault="005B3870" w:rsidP="005B3870">
      <w:pPr>
        <w:tabs>
          <w:tab w:val="left" w:pos="181"/>
          <w:tab w:val="left" w:pos="2699"/>
          <w:tab w:val="left" w:pos="5221"/>
          <w:tab w:val="left" w:pos="7739"/>
        </w:tabs>
        <w:jc w:val="both"/>
        <w:rPr>
          <w:b/>
          <w:spacing w:val="-4"/>
        </w:rPr>
      </w:pPr>
      <w:r>
        <w:rPr>
          <w:b/>
        </w:rPr>
        <w:t xml:space="preserve">Câu 226. </w:t>
      </w:r>
      <w:r w:rsidRPr="00047D2B">
        <w:rPr>
          <w:rStyle w:val="Vnbnnidung2"/>
          <w:spacing w:val="-4"/>
        </w:rPr>
        <w:t>Khi nói về sự hình thành loài theo quan điểm của tiến hóa hiện đại, phát biểu nào sau đây là đúng</w:t>
      </w:r>
      <w:r w:rsidRPr="003E7399">
        <w:rPr>
          <w:rStyle w:val="Vnbnnidung2"/>
          <w:spacing w:val="-4"/>
        </w:rPr>
        <w:t>?</w:t>
      </w:r>
    </w:p>
    <w:p w14:paraId="538D61EB" w14:textId="77777777" w:rsidR="005B3870" w:rsidRPr="00047D2B" w:rsidRDefault="005B3870" w:rsidP="005B3870">
      <w:pPr>
        <w:tabs>
          <w:tab w:val="left" w:pos="283"/>
        </w:tabs>
      </w:pPr>
      <w:r>
        <w:rPr>
          <w:b/>
        </w:rPr>
        <w:tab/>
        <w:t xml:space="preserve">A. </w:t>
      </w:r>
      <w:r w:rsidRPr="00047D2B">
        <w:rPr>
          <w:rStyle w:val="Vnbnnidung2"/>
        </w:rPr>
        <w:t>Hình thành bằng con đường lai xa và đa bội hóa thường gặp ở động, thực vật.</w:t>
      </w:r>
    </w:p>
    <w:p w14:paraId="71F25926" w14:textId="77777777" w:rsidR="005B3870" w:rsidRPr="00047D2B" w:rsidRDefault="005B3870" w:rsidP="005B3870">
      <w:pPr>
        <w:tabs>
          <w:tab w:val="left" w:pos="283"/>
        </w:tabs>
      </w:pPr>
      <w:r>
        <w:rPr>
          <w:b/>
        </w:rPr>
        <w:tab/>
        <w:t xml:space="preserve">B. </w:t>
      </w:r>
      <w:r w:rsidRPr="00047D2B">
        <w:rPr>
          <w:rStyle w:val="Vnbnnidung2"/>
        </w:rPr>
        <w:t>Hình thành loài bằng đa bội hóa cùng nguồn chi thực hiện thông qua cơ chế nguyên phân.</w:t>
      </w:r>
    </w:p>
    <w:p w14:paraId="7952EC67" w14:textId="77777777" w:rsidR="005B3870" w:rsidRPr="00047D2B" w:rsidRDefault="005B3870" w:rsidP="005B3870">
      <w:pPr>
        <w:tabs>
          <w:tab w:val="left" w:pos="283"/>
        </w:tabs>
      </w:pPr>
      <w:r>
        <w:rPr>
          <w:b/>
        </w:rPr>
        <w:tab/>
        <w:t xml:space="preserve">C. </w:t>
      </w:r>
      <w:r w:rsidRPr="00047D2B">
        <w:rPr>
          <w:rStyle w:val="Vnbnnidung2"/>
        </w:rPr>
        <w:t>Hình thành loài bằng cách li tập tính chỉ xảy ra khi trong quần thể xuất hiện các đột biến liên quan đến tập tính giao phối và khả năng khai thác nguồn sống.</w:t>
      </w:r>
    </w:p>
    <w:p w14:paraId="7D44374E" w14:textId="6F3FBC0B" w:rsidR="005B3870" w:rsidRDefault="005B3870" w:rsidP="005B3870">
      <w:pPr>
        <w:tabs>
          <w:tab w:val="left" w:pos="283"/>
        </w:tabs>
        <w:rPr>
          <w:rStyle w:val="Vnbnnidung2"/>
        </w:rPr>
      </w:pPr>
      <w:r>
        <w:rPr>
          <w:b/>
        </w:rPr>
        <w:tab/>
        <w:t xml:space="preserve">D. </w:t>
      </w:r>
      <w:r w:rsidRPr="00047D2B">
        <w:rPr>
          <w:rStyle w:val="Vnbnnidung2"/>
        </w:rPr>
        <w:t>Hình thành loài bằng con đường địa lí xảy ra nhanh hơn nếu có sự tham gia của nhân tố biến động di truyền.</w:t>
      </w:r>
    </w:p>
    <w:p w14:paraId="115318D3" w14:textId="77777777" w:rsidR="002D72E2" w:rsidRPr="00EA157E" w:rsidRDefault="002D72E2" w:rsidP="002D72E2">
      <w:pPr>
        <w:jc w:val="both"/>
        <w:rPr>
          <w:b/>
          <w:bCs/>
          <w:color w:val="C00000"/>
          <w:lang w:val="de-DE"/>
        </w:rPr>
      </w:pPr>
      <w:r w:rsidRPr="00EA157E">
        <w:rPr>
          <w:b/>
          <w:bCs/>
          <w:color w:val="C00000"/>
          <w:lang w:val="de-DE"/>
        </w:rPr>
        <w:t>Hướng dẫn giải:</w:t>
      </w:r>
    </w:p>
    <w:p w14:paraId="3BEC1837" w14:textId="77777777" w:rsidR="002D72E2" w:rsidRPr="00EA157E" w:rsidRDefault="002D72E2" w:rsidP="002D72E2">
      <w:pPr>
        <w:pStyle w:val="Vnbnnidung21"/>
        <w:shd w:val="clear" w:color="auto" w:fill="auto"/>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A: sai vì lai xa và đa bội hóa là phương thức hình thành loài thường gặp ở thực vật và ít gặp ở động vật.</w:t>
      </w:r>
    </w:p>
    <w:p w14:paraId="6B69CD58" w14:textId="77777777" w:rsidR="002D72E2" w:rsidRPr="00EA157E" w:rsidRDefault="002D72E2" w:rsidP="002D72E2">
      <w:pPr>
        <w:pStyle w:val="Vnbnnidung21"/>
        <w:shd w:val="clear" w:color="auto" w:fill="auto"/>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B: sai vì hình thành loài bằng đa bội hóa cùng nguồn có thể thực hiện thông qua cơ chế nguyên phân và được tồn tại chủ yếu bằng sinh sản vô tính vừa có thể được thực hiện thông qua cơ chế lai hữu tính như thể tứ bội (4n) được hình thành do sự kết hợp của hai giao tử mang 2n được tạo qua giảm phân của các thể lưỡng bội (2n)</w:t>
      </w:r>
    </w:p>
    <w:p w14:paraId="54F7A13A" w14:textId="77777777" w:rsidR="002D72E2" w:rsidRPr="00EA157E" w:rsidRDefault="002D72E2" w:rsidP="002D72E2">
      <w:pPr>
        <w:pStyle w:val="Vnbnnidung21"/>
        <w:shd w:val="clear" w:color="auto" w:fill="auto"/>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C: sai vì hình thành loài bằng cách li tập tính còn có thể xảy ra khi trong quần thể không xuất hiện các đột biến liên quan đến tập tính giao phối và khả năng khai thác nguồn sống với điều kiện các cá thể thuộc quần thể này có tập tính giao phối riêng nên không giao phối với các cá thể của quần thể gốc.</w:t>
      </w:r>
    </w:p>
    <w:p w14:paraId="7B1DEA7A" w14:textId="67DAC2FF" w:rsidR="002D72E2" w:rsidRPr="002D72E2" w:rsidRDefault="002D72E2" w:rsidP="002D72E2">
      <w:pPr>
        <w:jc w:val="both"/>
        <w:rPr>
          <w:color w:val="C00000"/>
        </w:rPr>
      </w:pPr>
      <w:r w:rsidRPr="00EA157E">
        <w:rPr>
          <w:b/>
          <w:bCs/>
          <w:color w:val="C00000"/>
        </w:rPr>
        <w:t>Đáp án cần chọn là: D</w:t>
      </w:r>
    </w:p>
    <w:p w14:paraId="3D0AB056" w14:textId="77777777" w:rsidR="005B3870" w:rsidRPr="00047D2B" w:rsidRDefault="005B3870" w:rsidP="005B3870">
      <w:pPr>
        <w:tabs>
          <w:tab w:val="left" w:pos="181"/>
          <w:tab w:val="left" w:pos="2699"/>
          <w:tab w:val="left" w:pos="5221"/>
          <w:tab w:val="left" w:pos="7739"/>
        </w:tabs>
        <w:jc w:val="both"/>
      </w:pPr>
      <w:r>
        <w:rPr>
          <w:b/>
        </w:rPr>
        <w:t xml:space="preserve">Câu 227. </w:t>
      </w:r>
      <w:r w:rsidRPr="00047D2B">
        <w:rPr>
          <w:rStyle w:val="Vnbnnidung2"/>
        </w:rPr>
        <w:t>Nguyên nhân chính làm cho đa số cơ thể lai xa chỉ sinh sản sinh dưỡng là:</w:t>
      </w:r>
    </w:p>
    <w:p w14:paraId="5E1B969A" w14:textId="77777777" w:rsidR="005B3870" w:rsidRPr="00047D2B" w:rsidRDefault="005B3870" w:rsidP="005B3870">
      <w:pPr>
        <w:tabs>
          <w:tab w:val="left" w:pos="283"/>
        </w:tabs>
      </w:pPr>
      <w:r>
        <w:rPr>
          <w:b/>
        </w:rPr>
        <w:tab/>
        <w:t xml:space="preserve">A. </w:t>
      </w:r>
      <w:r w:rsidRPr="00047D2B">
        <w:rPr>
          <w:rStyle w:val="Vnbnnidung2"/>
        </w:rPr>
        <w:t>Có sự cách li về mặt hình thái với các cá thể khác cùng loài.</w:t>
      </w:r>
    </w:p>
    <w:p w14:paraId="636D7719" w14:textId="77777777" w:rsidR="005B3870" w:rsidRPr="00047D2B" w:rsidRDefault="005B3870" w:rsidP="005B3870">
      <w:pPr>
        <w:tabs>
          <w:tab w:val="left" w:pos="283"/>
        </w:tabs>
      </w:pPr>
      <w:r>
        <w:rPr>
          <w:b/>
        </w:rPr>
        <w:tab/>
        <w:t xml:space="preserve">B. </w:t>
      </w:r>
      <w:r w:rsidRPr="00047D2B">
        <w:rPr>
          <w:rStyle w:val="Vnbnnidung2"/>
        </w:rPr>
        <w:t>Không phù hợp cơ quan sinh sản với các cá thể cùng loài.</w:t>
      </w:r>
    </w:p>
    <w:p w14:paraId="797EDC29" w14:textId="77777777" w:rsidR="005B3870" w:rsidRPr="00047D2B" w:rsidRDefault="005B3870" w:rsidP="005B3870">
      <w:pPr>
        <w:tabs>
          <w:tab w:val="left" w:pos="283"/>
        </w:tabs>
      </w:pPr>
      <w:r>
        <w:rPr>
          <w:b/>
        </w:rPr>
        <w:lastRenderedPageBreak/>
        <w:tab/>
        <w:t xml:space="preserve">C. </w:t>
      </w:r>
      <w:r w:rsidRPr="00047D2B">
        <w:rPr>
          <w:rStyle w:val="Vnbnnidung2"/>
        </w:rPr>
        <w:t>Không có cơ quan sinh sản.</w:t>
      </w:r>
    </w:p>
    <w:p w14:paraId="12D1082F" w14:textId="4E77B09D" w:rsidR="005B3870" w:rsidRDefault="005B3870" w:rsidP="005B3870">
      <w:pPr>
        <w:tabs>
          <w:tab w:val="left" w:pos="283"/>
        </w:tabs>
        <w:rPr>
          <w:rStyle w:val="Vnbnnidung2"/>
        </w:rPr>
      </w:pPr>
      <w:r>
        <w:rPr>
          <w:b/>
        </w:rPr>
        <w:tab/>
        <w:t xml:space="preserve">D. </w:t>
      </w:r>
      <w:r w:rsidRPr="00047D2B">
        <w:rPr>
          <w:rStyle w:val="Vnbnnidung2"/>
        </w:rPr>
        <w:t xml:space="preserve">Bộ NST của bố, mẹ trong con lai khác nhau về hình dạng, </w:t>
      </w:r>
      <w:r w:rsidRPr="00047D2B">
        <w:rPr>
          <w:rStyle w:val="Vnbnnidung210pt20"/>
          <w:sz w:val="24"/>
          <w:szCs w:val="24"/>
          <w:lang w:eastAsia="vi-VN"/>
        </w:rPr>
        <w:t xml:space="preserve">số </w:t>
      </w:r>
      <w:r w:rsidRPr="00047D2B">
        <w:rPr>
          <w:rStyle w:val="Vnbnnidung2"/>
        </w:rPr>
        <w:t>lượng, cấu trúc.</w:t>
      </w:r>
    </w:p>
    <w:p w14:paraId="57F7C754" w14:textId="77777777" w:rsidR="002D72E2" w:rsidRPr="00EA157E" w:rsidRDefault="002D72E2" w:rsidP="002D72E2">
      <w:pPr>
        <w:jc w:val="both"/>
        <w:rPr>
          <w:b/>
          <w:bCs/>
          <w:color w:val="C00000"/>
          <w:lang w:val="de-DE"/>
        </w:rPr>
      </w:pPr>
      <w:r w:rsidRPr="00EA157E">
        <w:rPr>
          <w:b/>
          <w:bCs/>
          <w:color w:val="C00000"/>
          <w:lang w:val="de-DE"/>
        </w:rPr>
        <w:t>Hướng dẫn giải:</w:t>
      </w:r>
    </w:p>
    <w:p w14:paraId="57A6BCDA" w14:textId="77777777" w:rsidR="002D72E2" w:rsidRPr="00EA157E" w:rsidRDefault="002D72E2" w:rsidP="002D72E2">
      <w:pPr>
        <w:tabs>
          <w:tab w:val="left" w:pos="181"/>
          <w:tab w:val="left" w:pos="2699"/>
          <w:tab w:val="left" w:pos="5221"/>
          <w:tab w:val="left" w:pos="7739"/>
        </w:tabs>
        <w:jc w:val="both"/>
        <w:rPr>
          <w:color w:val="C00000"/>
        </w:rPr>
      </w:pPr>
      <w:r w:rsidRPr="00EA157E">
        <w:rPr>
          <w:rStyle w:val="Vnbnnidung2"/>
          <w:color w:val="C00000"/>
        </w:rPr>
        <w:t xml:space="preserve">Tế bào của cơ thể lai khác loài chứa bộ NST của hai loài bố mẹ. Do hai bộ NST này không tương đồng khác nhau về hình thái, số lượng và cấu trúc nên trong kì đầu lần phân bào </w:t>
      </w:r>
      <w:r w:rsidRPr="00EA157E">
        <w:rPr>
          <w:rStyle w:val="Vnbnnidung2Inm5"/>
          <w:b w:val="0"/>
          <w:color w:val="C00000"/>
          <w:sz w:val="24"/>
          <w:szCs w:val="24"/>
          <w:lang w:eastAsia="vi-VN"/>
        </w:rPr>
        <w:t xml:space="preserve">I </w:t>
      </w:r>
      <w:r w:rsidRPr="00EA157E">
        <w:rPr>
          <w:rStyle w:val="Vnbnnidung2"/>
          <w:color w:val="C00000"/>
        </w:rPr>
        <w:t>của giảm phân không xảy ra sự tiếp hợp, gây trở ngại cho sự phát sinh giao tử. Vì vậy, cơ thể lai xa chỉ có thể sinh sản sinh dưỡng mà không sinh sản hữu tính được. Tuy nhiên trong tự nhiên vẫn có các cơ thể lai xa được hình thành và có khả năng sinh sản hữu tính.</w:t>
      </w:r>
    </w:p>
    <w:p w14:paraId="60BF5A2A" w14:textId="76ED2D6C" w:rsidR="002D72E2" w:rsidRPr="002D72E2" w:rsidRDefault="002D72E2" w:rsidP="002D72E2">
      <w:pPr>
        <w:jc w:val="both"/>
        <w:rPr>
          <w:color w:val="C00000"/>
        </w:rPr>
      </w:pPr>
      <w:r w:rsidRPr="00EA157E">
        <w:rPr>
          <w:b/>
          <w:bCs/>
          <w:color w:val="C00000"/>
        </w:rPr>
        <w:t>Đáp án cần chọn là: D</w:t>
      </w:r>
    </w:p>
    <w:p w14:paraId="7833AD24" w14:textId="77777777" w:rsidR="005B3870" w:rsidRPr="00047D2B" w:rsidRDefault="005B3870" w:rsidP="005B3870">
      <w:pPr>
        <w:tabs>
          <w:tab w:val="left" w:pos="181"/>
          <w:tab w:val="left" w:pos="2699"/>
          <w:tab w:val="left" w:pos="5221"/>
          <w:tab w:val="left" w:pos="7739"/>
        </w:tabs>
        <w:jc w:val="both"/>
        <w:rPr>
          <w:b/>
        </w:rPr>
      </w:pPr>
      <w:r>
        <w:rPr>
          <w:b/>
        </w:rPr>
        <w:t xml:space="preserve">Câu 228. </w:t>
      </w:r>
      <w:r w:rsidRPr="00047D2B">
        <w:rPr>
          <w:rStyle w:val="Vnbnnidung2"/>
        </w:rPr>
        <w:t>Khi nói về quá trình hình thành loài mới, phát biểu nào sau đây đúng</w:t>
      </w:r>
      <w:r w:rsidRPr="003E7399">
        <w:rPr>
          <w:rStyle w:val="Vnbnnidung2"/>
        </w:rPr>
        <w:t>?</w:t>
      </w:r>
    </w:p>
    <w:p w14:paraId="71863583" w14:textId="77777777" w:rsidR="005B3870" w:rsidRPr="00047D2B" w:rsidRDefault="005B3870" w:rsidP="005B3870">
      <w:pPr>
        <w:tabs>
          <w:tab w:val="left" w:pos="283"/>
        </w:tabs>
      </w:pPr>
      <w:r>
        <w:rPr>
          <w:b/>
        </w:rPr>
        <w:tab/>
        <w:t xml:space="preserve">A. </w:t>
      </w:r>
      <w:r w:rsidRPr="00047D2B">
        <w:rPr>
          <w:rStyle w:val="Vnbnnidung2"/>
        </w:rPr>
        <w:t>Cách li địa lí và cách li sinh thái có thể dẫn đến hình thành loài mới.</w:t>
      </w:r>
    </w:p>
    <w:p w14:paraId="44BFD11C" w14:textId="77777777" w:rsidR="005B3870" w:rsidRPr="00047D2B" w:rsidRDefault="005B3870" w:rsidP="005B3870">
      <w:pPr>
        <w:tabs>
          <w:tab w:val="left" w:pos="283"/>
        </w:tabs>
      </w:pPr>
      <w:r>
        <w:rPr>
          <w:b/>
        </w:rPr>
        <w:tab/>
        <w:t xml:space="preserve">B. </w:t>
      </w:r>
      <w:r w:rsidRPr="00047D2B">
        <w:rPr>
          <w:rStyle w:val="Vnbnnidung2"/>
        </w:rPr>
        <w:t>Cách li địa lí sẽ tạo ra các kiểu gen</w:t>
      </w:r>
      <w:r>
        <w:rPr>
          <w:rStyle w:val="Vnbnnidung2"/>
        </w:rPr>
        <w:t>e</w:t>
      </w:r>
      <w:r w:rsidRPr="00047D2B">
        <w:rPr>
          <w:rStyle w:val="Vnbnnidung2"/>
        </w:rPr>
        <w:t xml:space="preserve"> mới trong quần thể dãn đến hình thành loài mới.</w:t>
      </w:r>
    </w:p>
    <w:p w14:paraId="0DC5F604" w14:textId="77777777" w:rsidR="005B3870" w:rsidRPr="00047D2B" w:rsidRDefault="005B3870" w:rsidP="005B3870">
      <w:pPr>
        <w:tabs>
          <w:tab w:val="left" w:pos="283"/>
        </w:tabs>
      </w:pPr>
      <w:r>
        <w:rPr>
          <w:b/>
        </w:rPr>
        <w:tab/>
        <w:t xml:space="preserve">C. </w:t>
      </w:r>
      <w:r w:rsidRPr="00047D2B">
        <w:rPr>
          <w:rStyle w:val="Vnbnnidung2"/>
        </w:rPr>
        <w:t>Cách li địa lí luôn dẫn đến hình thành loài mới.</w:t>
      </w:r>
    </w:p>
    <w:p w14:paraId="7E7BBEEE" w14:textId="03F47A81" w:rsidR="005B3870" w:rsidRDefault="005B3870" w:rsidP="005B3870">
      <w:pPr>
        <w:tabs>
          <w:tab w:val="left" w:pos="283"/>
        </w:tabs>
        <w:rPr>
          <w:rStyle w:val="Vnbnnidung2"/>
        </w:rPr>
      </w:pPr>
      <w:r>
        <w:rPr>
          <w:b/>
        </w:rPr>
        <w:tab/>
        <w:t xml:space="preserve">D. </w:t>
      </w:r>
      <w:r w:rsidRPr="00047D2B">
        <w:rPr>
          <w:rStyle w:val="Vnbnnidung2"/>
        </w:rPr>
        <w:t>Hình thành loài bằng con đường lai xa và đa bội hóa thường gặp ở động vật.</w:t>
      </w:r>
    </w:p>
    <w:p w14:paraId="3364BF77" w14:textId="77777777" w:rsidR="002D72E2" w:rsidRPr="00EA157E" w:rsidRDefault="002D72E2" w:rsidP="002D72E2">
      <w:pPr>
        <w:jc w:val="both"/>
        <w:rPr>
          <w:b/>
          <w:bCs/>
          <w:color w:val="C00000"/>
          <w:lang w:val="de-DE"/>
        </w:rPr>
      </w:pPr>
      <w:r w:rsidRPr="00EA157E">
        <w:rPr>
          <w:b/>
          <w:bCs/>
          <w:color w:val="C00000"/>
          <w:lang w:val="de-DE"/>
        </w:rPr>
        <w:t>Hướng dẫn giải:</w:t>
      </w:r>
    </w:p>
    <w:p w14:paraId="3B12015C" w14:textId="77777777" w:rsidR="002D72E2" w:rsidRPr="00EA157E" w:rsidRDefault="002D72E2" w:rsidP="002D72E2">
      <w:pPr>
        <w:tabs>
          <w:tab w:val="left" w:pos="181"/>
          <w:tab w:val="left" w:pos="2699"/>
          <w:tab w:val="left" w:pos="5221"/>
          <w:tab w:val="left" w:pos="7739"/>
        </w:tabs>
        <w:jc w:val="both"/>
        <w:rPr>
          <w:color w:val="C00000"/>
        </w:rPr>
      </w:pPr>
      <w:r w:rsidRPr="00EA157E">
        <w:rPr>
          <w:rStyle w:val="Vnbnnidung2"/>
          <w:color w:val="C00000"/>
        </w:rPr>
        <w:t xml:space="preserve">Cách li địa lí không tạo ra các kiểu </w:t>
      </w:r>
      <w:r w:rsidRPr="00EA157E">
        <w:rPr>
          <w:rStyle w:val="Vnbnnidung2"/>
          <w:color w:val="C00000"/>
          <w:lang w:val="es-ES_tradnl" w:eastAsia="es-ES_tradnl"/>
        </w:rPr>
        <w:t xml:space="preserve">gene. </w:t>
      </w:r>
      <w:r w:rsidRPr="00EA157E">
        <w:rPr>
          <w:rStyle w:val="Vnbnnidung2"/>
          <w:color w:val="C00000"/>
        </w:rPr>
        <w:t xml:space="preserve">Cách li địa lí chỉ đóng vai trò duy trì sự khác biệt về tần số </w:t>
      </w:r>
      <w:r w:rsidRPr="00EA157E">
        <w:rPr>
          <w:rStyle w:val="Vnbnnidung2"/>
          <w:color w:val="C00000"/>
          <w:lang w:val="es-ES_tradnl" w:eastAsia="es-ES_tradnl"/>
        </w:rPr>
        <w:t xml:space="preserve">allele </w:t>
      </w:r>
      <w:r w:rsidRPr="00EA157E">
        <w:rPr>
          <w:rStyle w:val="Vnbnnidung2"/>
          <w:color w:val="C00000"/>
        </w:rPr>
        <w:t xml:space="preserve">và thành phần kiểu </w:t>
      </w:r>
      <w:r w:rsidRPr="00EA157E">
        <w:rPr>
          <w:rStyle w:val="Vnbnnidung2"/>
          <w:color w:val="C00000"/>
          <w:lang w:val="es-ES_tradnl" w:eastAsia="es-ES_tradnl"/>
        </w:rPr>
        <w:t xml:space="preserve">gene </w:t>
      </w:r>
      <w:r w:rsidRPr="00EA157E">
        <w:rPr>
          <w:rStyle w:val="Vnbnnidung2"/>
          <w:color w:val="C00000"/>
        </w:rPr>
        <w:t>giữa các quần thể được tạo ra bởi nhân tố tiến hóa.</w:t>
      </w:r>
    </w:p>
    <w:p w14:paraId="550C5A7D" w14:textId="4B4D5D84" w:rsidR="002D72E2" w:rsidRPr="002D72E2" w:rsidRDefault="002D72E2" w:rsidP="002D72E2">
      <w:pPr>
        <w:jc w:val="both"/>
        <w:rPr>
          <w:color w:val="C00000"/>
        </w:rPr>
      </w:pPr>
      <w:r w:rsidRPr="00EA157E">
        <w:rPr>
          <w:b/>
          <w:bCs/>
          <w:color w:val="C00000"/>
        </w:rPr>
        <w:t>Đáp án cần chọn là: A</w:t>
      </w:r>
    </w:p>
    <w:p w14:paraId="6C58BB9A" w14:textId="77777777" w:rsidR="005B3870" w:rsidRPr="00047D2B" w:rsidRDefault="005B3870" w:rsidP="005B3870">
      <w:pPr>
        <w:tabs>
          <w:tab w:val="left" w:pos="181"/>
          <w:tab w:val="left" w:pos="2699"/>
          <w:tab w:val="left" w:pos="5221"/>
          <w:tab w:val="left" w:pos="7739"/>
        </w:tabs>
        <w:jc w:val="both"/>
        <w:rPr>
          <w:spacing w:val="2"/>
        </w:rPr>
      </w:pPr>
      <w:r>
        <w:rPr>
          <w:b/>
        </w:rPr>
        <w:t xml:space="preserve">Câu 229. </w:t>
      </w:r>
      <w:r w:rsidRPr="00047D2B">
        <w:rPr>
          <w:rStyle w:val="Vnbnnidung2"/>
        </w:rPr>
        <w:t>Trong tự nhiên bên cạnh những loài có tổ chức phức tạp vẫn còn tồn tại những loài có cấu trúc đơn giản là do:</w:t>
      </w:r>
    </w:p>
    <w:p w14:paraId="2321E8A0" w14:textId="77777777" w:rsidR="005B3870" w:rsidRPr="00047D2B" w:rsidRDefault="005B3870" w:rsidP="005B3870">
      <w:pPr>
        <w:tabs>
          <w:tab w:val="left" w:pos="283"/>
        </w:tabs>
      </w:pPr>
      <w:r>
        <w:rPr>
          <w:b/>
        </w:rPr>
        <w:tab/>
        <w:t xml:space="preserve">A. </w:t>
      </w:r>
      <w:r w:rsidRPr="00047D2B">
        <w:rPr>
          <w:rStyle w:val="Vnbnnidung2"/>
        </w:rPr>
        <w:t>Quá trình tiến hóa duy trì những quần thể thích nghi nhất.</w:t>
      </w:r>
    </w:p>
    <w:p w14:paraId="66E60855" w14:textId="77777777" w:rsidR="005B3870" w:rsidRPr="00047D2B" w:rsidRDefault="005B3870" w:rsidP="005B3870">
      <w:pPr>
        <w:tabs>
          <w:tab w:val="left" w:pos="283"/>
        </w:tabs>
      </w:pPr>
      <w:r>
        <w:rPr>
          <w:b/>
        </w:rPr>
        <w:tab/>
        <w:t xml:space="preserve">B. </w:t>
      </w:r>
      <w:r w:rsidRPr="00047D2B">
        <w:rPr>
          <w:rStyle w:val="Vnbnnidung2"/>
        </w:rPr>
        <w:t>Quá trình tiến hóa tạo nên sự đa dạng loài trong quần thể.</w:t>
      </w:r>
    </w:p>
    <w:p w14:paraId="21DA864A" w14:textId="77777777" w:rsidR="005B3870" w:rsidRPr="00047D2B" w:rsidRDefault="005B3870" w:rsidP="005B3870">
      <w:pPr>
        <w:tabs>
          <w:tab w:val="left" w:pos="283"/>
        </w:tabs>
      </w:pPr>
      <w:r>
        <w:rPr>
          <w:b/>
        </w:rPr>
        <w:tab/>
        <w:t xml:space="preserve">C. </w:t>
      </w:r>
      <w:r w:rsidRPr="00047D2B">
        <w:rPr>
          <w:rStyle w:val="Vnbnnidung2"/>
        </w:rPr>
        <w:t>Quá trình tiến hóa củng cố những đột biến trung tính trong quần thể.</w:t>
      </w:r>
    </w:p>
    <w:p w14:paraId="575E7D74" w14:textId="72097D5F" w:rsidR="005B3870" w:rsidRDefault="005B3870" w:rsidP="005B3870">
      <w:pPr>
        <w:tabs>
          <w:tab w:val="left" w:pos="283"/>
        </w:tabs>
        <w:rPr>
          <w:rStyle w:val="Vnbnnidung2"/>
        </w:rPr>
      </w:pPr>
      <w:r>
        <w:rPr>
          <w:b/>
        </w:rPr>
        <w:tab/>
        <w:t xml:space="preserve">D. </w:t>
      </w:r>
      <w:r w:rsidRPr="00047D2B">
        <w:rPr>
          <w:rStyle w:val="Vnbnnidung2"/>
        </w:rPr>
        <w:t>Quá trình tiến hóa chọn lọc tự nhiên đào thải biến dị có hại.</w:t>
      </w:r>
    </w:p>
    <w:p w14:paraId="136AC209" w14:textId="77777777" w:rsidR="002D72E2" w:rsidRPr="00EA157E" w:rsidRDefault="002D72E2" w:rsidP="002D72E2">
      <w:pPr>
        <w:jc w:val="both"/>
        <w:rPr>
          <w:b/>
          <w:bCs/>
          <w:color w:val="C00000"/>
          <w:lang w:val="de-DE"/>
        </w:rPr>
      </w:pPr>
      <w:r w:rsidRPr="00EA157E">
        <w:rPr>
          <w:b/>
          <w:bCs/>
          <w:color w:val="C00000"/>
          <w:lang w:val="de-DE"/>
        </w:rPr>
        <w:t>Hướng dẫn giải:</w:t>
      </w:r>
    </w:p>
    <w:p w14:paraId="01A28B52" w14:textId="77777777" w:rsidR="002D72E2" w:rsidRPr="00EA157E" w:rsidRDefault="002D72E2" w:rsidP="002D72E2">
      <w:pPr>
        <w:tabs>
          <w:tab w:val="left" w:pos="181"/>
          <w:tab w:val="left" w:pos="2699"/>
          <w:tab w:val="left" w:pos="5221"/>
          <w:tab w:val="left" w:pos="7739"/>
        </w:tabs>
        <w:jc w:val="both"/>
        <w:rPr>
          <w:color w:val="C00000"/>
        </w:rPr>
      </w:pPr>
      <w:r w:rsidRPr="00EA157E">
        <w:rPr>
          <w:rStyle w:val="Vnbnnidung2"/>
          <w:color w:val="C00000"/>
        </w:rPr>
        <w:t>Trong tự nhiên bên cạnh những loài có tổ chức phức tạp vẫn còn tồn tại những loài có cấu trúc đơn giản là do quá trình tiến hóa duy trì những quần thể thích nghi vì quá trình tiến hóa của sinh giới chính là quá trình thích nghi với môi trường sống, trong những điều kiện xác định những sinh vật duy trì tổ chức nguyên thủy của chúng hoặc đơn giản hóa tổ chức mà vẫn đảm bảo sự thích nghi thì vẫn tồn tại phát triển.</w:t>
      </w:r>
    </w:p>
    <w:p w14:paraId="711B9F58" w14:textId="75A20D44" w:rsidR="002D72E2" w:rsidRPr="002D72E2" w:rsidRDefault="002D72E2" w:rsidP="002D72E2">
      <w:pPr>
        <w:jc w:val="both"/>
        <w:rPr>
          <w:color w:val="C00000"/>
        </w:rPr>
      </w:pPr>
      <w:r w:rsidRPr="00EA157E">
        <w:rPr>
          <w:b/>
          <w:bCs/>
          <w:color w:val="C00000"/>
        </w:rPr>
        <w:t>Đáp án cần chọn là: A</w:t>
      </w:r>
    </w:p>
    <w:p w14:paraId="5EFFAA4C"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230. </w:t>
      </w:r>
      <w:r w:rsidRPr="00047D2B">
        <w:rPr>
          <w:rStyle w:val="Vnbnnidung2"/>
        </w:rPr>
        <w:t>Cho các phát biểu sau:</w:t>
      </w:r>
    </w:p>
    <w:p w14:paraId="113519AD" w14:textId="77777777" w:rsidR="005B3870" w:rsidRPr="00047D2B" w:rsidRDefault="005B3870" w:rsidP="005B3870">
      <w:pPr>
        <w:pStyle w:val="Vnbnnidung21"/>
        <w:shd w:val="clear" w:color="auto" w:fill="auto"/>
        <w:tabs>
          <w:tab w:val="left" w:pos="593"/>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Tốc độ tiến hóa hình thành loài ở các nhóm sinh vật khác nhau luôn giống nhau.</w:t>
      </w:r>
    </w:p>
    <w:p w14:paraId="3D26C330" w14:textId="77777777" w:rsidR="005B3870" w:rsidRPr="00047D2B" w:rsidRDefault="005B3870" w:rsidP="005B3870">
      <w:pPr>
        <w:pStyle w:val="Vnbnnidung21"/>
        <w:shd w:val="clear" w:color="auto" w:fill="auto"/>
        <w:tabs>
          <w:tab w:val="left" w:pos="593"/>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Trên cùng một nhóm đối tượng, chọn lọc tự nhiên sẽ tích lũy các biến dị thích nghi theo nhiều hướng khác nhau là nguyên nhân dẫn đến sự đồng quy tính trạng.</w:t>
      </w:r>
    </w:p>
    <w:p w14:paraId="131ACAE7" w14:textId="77777777" w:rsidR="005B3870" w:rsidRPr="00047D2B" w:rsidRDefault="005B3870" w:rsidP="005B3870">
      <w:pPr>
        <w:pStyle w:val="Vnbnnidung21"/>
        <w:shd w:val="clear" w:color="auto" w:fill="auto"/>
        <w:tabs>
          <w:tab w:val="left" w:pos="597"/>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Kết quả của sự phân li tính trạng là từ một vài dạng tổ tiên ban đầu tạo ra nhiều dạng khác nhau và khác với các dạng tổ tiên ban đầu.</w:t>
      </w:r>
    </w:p>
    <w:p w14:paraId="05E6B7D1" w14:textId="77777777" w:rsidR="005B3870" w:rsidRPr="00047D2B" w:rsidRDefault="005B3870" w:rsidP="005B3870">
      <w:pPr>
        <w:pStyle w:val="Vnbnnidung21"/>
        <w:shd w:val="clear" w:color="auto" w:fill="auto"/>
        <w:tabs>
          <w:tab w:val="left" w:pos="589"/>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Trong những hướng tiến hóa chung của sinh giới,</w:t>
      </w:r>
      <w:r>
        <w:rPr>
          <w:rStyle w:val="Vnbnnidung2"/>
          <w:rFonts w:ascii="Times New Roman" w:hAnsi="Times New Roman"/>
          <w:sz w:val="24"/>
          <w:szCs w:val="24"/>
        </w:rPr>
        <w:t xml:space="preserve"> </w:t>
      </w:r>
      <w:r w:rsidRPr="00047D2B">
        <w:rPr>
          <w:rStyle w:val="Vnbnnidung2"/>
          <w:rFonts w:ascii="Times New Roman" w:hAnsi="Times New Roman"/>
          <w:sz w:val="24"/>
          <w:szCs w:val="24"/>
        </w:rPr>
        <w:t>thích nghi là hướng cơ bản nhất.</w:t>
      </w:r>
    </w:p>
    <w:p w14:paraId="7F2693BB" w14:textId="77777777" w:rsidR="005B3870" w:rsidRPr="00047D2B" w:rsidRDefault="005B3870" w:rsidP="005B3870">
      <w:pPr>
        <w:pStyle w:val="Vnbnnidung21"/>
        <w:shd w:val="clear" w:color="auto" w:fill="auto"/>
        <w:tabs>
          <w:tab w:val="left" w:pos="593"/>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Một số loài dương xỉ, phần lớn lưỡng cư và bò sát là những nhóm đã và đang tiến bộ sinh học.</w:t>
      </w:r>
    </w:p>
    <w:p w14:paraId="05FE5FBA" w14:textId="77777777" w:rsidR="005B3870" w:rsidRPr="00047D2B" w:rsidRDefault="005B3870" w:rsidP="005B3870">
      <w:pPr>
        <w:pStyle w:val="Vnbnnidung21"/>
        <w:shd w:val="clear" w:color="auto" w:fill="auto"/>
        <w:tabs>
          <w:tab w:val="left" w:pos="597"/>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Quá trình tiến hóa diễn ra theo con đường chủ yếu là phân li, tạo thành những nhóm có chung một nguồn gốc.</w:t>
      </w:r>
    </w:p>
    <w:p w14:paraId="0AAB208A" w14:textId="77777777" w:rsidR="005B3870" w:rsidRPr="00047D2B" w:rsidRDefault="005B3870" w:rsidP="005B3870">
      <w:pPr>
        <w:pStyle w:val="Vnbnnidung21"/>
        <w:shd w:val="clear" w:color="auto" w:fill="auto"/>
        <w:tabs>
          <w:tab w:val="left" w:pos="597"/>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Chọn lọc tự nhiên diễn ra theo cùng hướng, trên một số loài thuộc những nhóm phân loại khác nhau đưa đến sự đồng quy tính trạng.</w:t>
      </w:r>
    </w:p>
    <w:p w14:paraId="620C09ED" w14:textId="77777777" w:rsidR="005B3870" w:rsidRPr="00047D2B" w:rsidRDefault="005B3870" w:rsidP="005B3870">
      <w:pPr>
        <w:pStyle w:val="Vnbnnidung21"/>
        <w:shd w:val="clear" w:color="auto" w:fill="auto"/>
        <w:tabs>
          <w:tab w:val="left" w:pos="593"/>
        </w:tabs>
        <w:spacing w:line="240" w:lineRule="auto"/>
        <w:rPr>
          <w:rFonts w:ascii="Times New Roman" w:hAnsi="Times New Roman"/>
          <w:sz w:val="24"/>
          <w:szCs w:val="24"/>
        </w:rPr>
      </w:pPr>
      <w:r>
        <w:rPr>
          <w:rStyle w:val="Vnbnnidung2"/>
          <w:rFonts w:ascii="Times New Roman" w:hAnsi="Times New Roman"/>
          <w:sz w:val="24"/>
          <w:szCs w:val="24"/>
        </w:rPr>
        <w:t xml:space="preserve">(8) </w:t>
      </w:r>
      <w:r w:rsidRPr="00047D2B">
        <w:rPr>
          <w:rStyle w:val="Vnbnnidung2"/>
          <w:rFonts w:ascii="Times New Roman" w:hAnsi="Times New Roman"/>
          <w:sz w:val="24"/>
          <w:szCs w:val="24"/>
        </w:rPr>
        <w:t>Sự song song tồn tại các nhóm có tổ chức thấp bên cạnh các nhóm có tổ chức cao vì các sinh vật có tổ chức thấp không có nhu cầu nhiều dinh dưỡng cho sự sinh trưởng và phát triển.</w:t>
      </w:r>
    </w:p>
    <w:p w14:paraId="02E5A0FE"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Số các phát biểu đúng:</w:t>
      </w:r>
    </w:p>
    <w:p w14:paraId="3E5DE639" w14:textId="64E3D3E0" w:rsidR="005B3870" w:rsidRDefault="005B3870" w:rsidP="005B3870">
      <w:pPr>
        <w:tabs>
          <w:tab w:val="left" w:pos="283"/>
          <w:tab w:val="left" w:pos="2906"/>
          <w:tab w:val="left" w:pos="5528"/>
          <w:tab w:val="left" w:pos="8150"/>
        </w:tabs>
      </w:pPr>
      <w:r>
        <w:rPr>
          <w:rStyle w:val="YoungMixChar"/>
          <w:b/>
        </w:rPr>
        <w:tab/>
        <w:t xml:space="preserve">A. </w:t>
      </w:r>
      <w:r w:rsidRPr="00047D2B">
        <w:t>2</w:t>
      </w:r>
      <w:r>
        <w:rPr>
          <w:rStyle w:val="YoungMixChar"/>
          <w:b/>
        </w:rPr>
        <w:tab/>
        <w:t xml:space="preserve">B. </w:t>
      </w:r>
      <w:r w:rsidRPr="00047D2B">
        <w:t>3</w:t>
      </w:r>
      <w:r>
        <w:rPr>
          <w:rStyle w:val="YoungMixChar"/>
          <w:b/>
        </w:rPr>
        <w:tab/>
        <w:t xml:space="preserve">C. </w:t>
      </w:r>
      <w:r w:rsidRPr="00047D2B">
        <w:t>4</w:t>
      </w:r>
      <w:r>
        <w:rPr>
          <w:rStyle w:val="YoungMixChar"/>
          <w:b/>
        </w:rPr>
        <w:tab/>
        <w:t xml:space="preserve">D. </w:t>
      </w:r>
      <w:r w:rsidRPr="00047D2B">
        <w:t>5</w:t>
      </w:r>
    </w:p>
    <w:p w14:paraId="51315CFC" w14:textId="77777777" w:rsidR="002D72E2" w:rsidRPr="00EA157E" w:rsidRDefault="002D72E2" w:rsidP="002D72E2">
      <w:pPr>
        <w:jc w:val="both"/>
        <w:rPr>
          <w:b/>
          <w:bCs/>
          <w:color w:val="C00000"/>
          <w:lang w:val="de-DE"/>
        </w:rPr>
      </w:pPr>
      <w:r w:rsidRPr="00EA157E">
        <w:rPr>
          <w:b/>
          <w:bCs/>
          <w:color w:val="C00000"/>
          <w:lang w:val="de-DE"/>
        </w:rPr>
        <w:t>Hướng dẫn giải:</w:t>
      </w:r>
    </w:p>
    <w:p w14:paraId="6DC907A9" w14:textId="77777777" w:rsidR="002D72E2" w:rsidRPr="00EA157E" w:rsidRDefault="002D72E2" w:rsidP="002D72E2">
      <w:pPr>
        <w:pStyle w:val="Vnbnnidung21"/>
        <w:shd w:val="clear" w:color="auto" w:fill="auto"/>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Số phát biểu đúng: (3), (4), (6), (7)</w:t>
      </w:r>
    </w:p>
    <w:p w14:paraId="5437CF9C" w14:textId="77777777" w:rsidR="002D72E2" w:rsidRPr="00EA157E" w:rsidRDefault="002D72E2" w:rsidP="002D72E2">
      <w:pPr>
        <w:pStyle w:val="Vnbnnidung21"/>
        <w:shd w:val="clear" w:color="auto" w:fill="auto"/>
        <w:tabs>
          <w:tab w:val="left" w:pos="637"/>
        </w:tabs>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(1) Sai vì tốc độ tiến hóa hình thành loài ở các nhóm sinh vật khác nhau là khác nhau</w:t>
      </w:r>
    </w:p>
    <w:p w14:paraId="7C247F31" w14:textId="77777777" w:rsidR="002D72E2" w:rsidRPr="00EA157E" w:rsidRDefault="002D72E2" w:rsidP="002D72E2">
      <w:pPr>
        <w:pStyle w:val="Vnbnnidung21"/>
        <w:shd w:val="clear" w:color="auto" w:fill="auto"/>
        <w:tabs>
          <w:tab w:val="left" w:pos="645"/>
        </w:tabs>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lastRenderedPageBreak/>
        <w:t>(2) Sai trên cùng một nhóm đối tượng, chọn lọc tự nhiên sẽ tích lũy các biến dị thích nghi theo nhiều hướng khác nhau là nguyên nhân dẫn đến sự phân li tính trạng.</w:t>
      </w:r>
    </w:p>
    <w:p w14:paraId="1F306DBE" w14:textId="77777777" w:rsidR="002D72E2" w:rsidRPr="00EA157E" w:rsidRDefault="002D72E2" w:rsidP="002D72E2">
      <w:pPr>
        <w:pStyle w:val="Vnbnnidung21"/>
        <w:shd w:val="clear" w:color="auto" w:fill="auto"/>
        <w:tabs>
          <w:tab w:val="left" w:pos="645"/>
        </w:tabs>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(5) Sai vì một số loài dương xỉ, phần lớn lưỡng cư và bò sát đang thoái bộ sinh học</w:t>
      </w:r>
    </w:p>
    <w:p w14:paraId="1FEEDE14" w14:textId="77777777" w:rsidR="002D72E2" w:rsidRPr="00EA157E" w:rsidRDefault="002D72E2" w:rsidP="002D72E2">
      <w:pPr>
        <w:pStyle w:val="Vnbnnidung21"/>
        <w:shd w:val="clear" w:color="auto" w:fill="auto"/>
        <w:spacing w:line="240" w:lineRule="auto"/>
        <w:rPr>
          <w:rFonts w:ascii="Times New Roman" w:hAnsi="Times New Roman"/>
          <w:color w:val="C00000"/>
          <w:sz w:val="24"/>
          <w:szCs w:val="24"/>
        </w:rPr>
      </w:pPr>
      <w:r w:rsidRPr="00EA157E">
        <w:rPr>
          <w:rStyle w:val="Vnbnnidung2"/>
          <w:rFonts w:ascii="Times New Roman" w:hAnsi="Times New Roman"/>
          <w:color w:val="C00000"/>
          <w:sz w:val="24"/>
          <w:szCs w:val="24"/>
        </w:rPr>
        <w:t>(8) Sai. Sự song song tồn tại các nhóm có tổ chức thấp bên cạnh các nhóm có tổ chức cao vì các sinh vật có tổ chức thấp mà vẫn đảm bảo thích nghi thì vẫn tồn tại và phát triển. Vì trong những chiều hướng tiến hóa chung của sinh giới, hướng thích nghi là cơ bản nhất.</w:t>
      </w:r>
    </w:p>
    <w:p w14:paraId="1344210E" w14:textId="181FBF01" w:rsidR="002D72E2" w:rsidRPr="002D72E2" w:rsidRDefault="002D72E2" w:rsidP="002D72E2">
      <w:pPr>
        <w:jc w:val="both"/>
        <w:rPr>
          <w:color w:val="C00000"/>
        </w:rPr>
      </w:pPr>
      <w:r w:rsidRPr="00EA157E">
        <w:rPr>
          <w:b/>
          <w:bCs/>
          <w:color w:val="C00000"/>
        </w:rPr>
        <w:t>Đáp án cần chọn là: C</w:t>
      </w:r>
    </w:p>
    <w:p w14:paraId="3355EA28"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231. </w:t>
      </w:r>
      <w:r w:rsidRPr="00047D2B">
        <w:rPr>
          <w:rStyle w:val="Vnbnnidung2"/>
        </w:rPr>
        <w:t>Cho bảng sau đây về các nhân tố tiến hóa và các thông tin tương ứng:</w:t>
      </w:r>
    </w:p>
    <w:tbl>
      <w:tblPr>
        <w:tblW w:w="0" w:type="auto"/>
        <w:jc w:val="center"/>
        <w:tblLayout w:type="fixed"/>
        <w:tblCellMar>
          <w:left w:w="0" w:type="dxa"/>
          <w:right w:w="0" w:type="dxa"/>
        </w:tblCellMar>
        <w:tblLook w:val="0000" w:firstRow="0" w:lastRow="0" w:firstColumn="0" w:lastColumn="0" w:noHBand="0" w:noVBand="0"/>
      </w:tblPr>
      <w:tblGrid>
        <w:gridCol w:w="3489"/>
        <w:gridCol w:w="5196"/>
      </w:tblGrid>
      <w:tr w:rsidR="005B3870" w:rsidRPr="00047D2B" w14:paraId="42CA3E10" w14:textId="77777777" w:rsidTr="0086141C">
        <w:trPr>
          <w:cantSplit/>
          <w:jc w:val="center"/>
        </w:trPr>
        <w:tc>
          <w:tcPr>
            <w:tcW w:w="3489" w:type="dxa"/>
            <w:tcBorders>
              <w:top w:val="single" w:sz="4" w:space="0" w:color="auto"/>
              <w:left w:val="single" w:sz="4" w:space="0" w:color="auto"/>
              <w:bottom w:val="nil"/>
              <w:right w:val="nil"/>
            </w:tcBorders>
            <w:shd w:val="clear" w:color="auto" w:fill="FFD966" w:themeFill="accent4" w:themeFillTint="99"/>
          </w:tcPr>
          <w:p w14:paraId="0204DC06" w14:textId="77777777" w:rsidR="005B3870" w:rsidRPr="00047D2B" w:rsidRDefault="005B3870" w:rsidP="0086141C">
            <w:pPr>
              <w:pStyle w:val="Vnbnnidung21"/>
              <w:shd w:val="clear" w:color="auto" w:fill="auto"/>
              <w:spacing w:line="240" w:lineRule="auto"/>
              <w:ind w:left="57" w:right="57"/>
              <w:jc w:val="center"/>
              <w:rPr>
                <w:rFonts w:ascii="Times New Roman" w:hAnsi="Times New Roman"/>
                <w:sz w:val="24"/>
                <w:szCs w:val="24"/>
              </w:rPr>
            </w:pPr>
            <w:r w:rsidRPr="00047D2B">
              <w:rPr>
                <w:rStyle w:val="Vnbnnidung2Inm1"/>
                <w:rFonts w:ascii="Times New Roman" w:hAnsi="Times New Roman" w:cs="Times New Roman"/>
                <w:color w:val="000000"/>
                <w:sz w:val="24"/>
                <w:szCs w:val="24"/>
                <w:lang w:eastAsia="vi-VN"/>
              </w:rPr>
              <w:t>Nhân tố tiến hóa</w:t>
            </w:r>
          </w:p>
        </w:tc>
        <w:tc>
          <w:tcPr>
            <w:tcW w:w="5196" w:type="dxa"/>
            <w:tcBorders>
              <w:top w:val="single" w:sz="4" w:space="0" w:color="auto"/>
              <w:left w:val="single" w:sz="4" w:space="0" w:color="auto"/>
              <w:bottom w:val="nil"/>
              <w:right w:val="single" w:sz="4" w:space="0" w:color="auto"/>
            </w:tcBorders>
            <w:shd w:val="clear" w:color="auto" w:fill="FFD966" w:themeFill="accent4" w:themeFillTint="99"/>
          </w:tcPr>
          <w:p w14:paraId="0F797D57" w14:textId="77777777" w:rsidR="005B3870" w:rsidRPr="00047D2B" w:rsidRDefault="005B3870" w:rsidP="0086141C">
            <w:pPr>
              <w:pStyle w:val="Vnbnnidung21"/>
              <w:shd w:val="clear" w:color="auto" w:fill="auto"/>
              <w:spacing w:line="240" w:lineRule="auto"/>
              <w:ind w:left="57" w:right="57"/>
              <w:jc w:val="center"/>
              <w:rPr>
                <w:rFonts w:ascii="Times New Roman" w:hAnsi="Times New Roman"/>
                <w:sz w:val="24"/>
                <w:szCs w:val="24"/>
              </w:rPr>
            </w:pPr>
            <w:r w:rsidRPr="00047D2B">
              <w:rPr>
                <w:rStyle w:val="Vnbnnidung2Inm1"/>
                <w:rFonts w:ascii="Times New Roman" w:hAnsi="Times New Roman" w:cs="Times New Roman"/>
                <w:color w:val="000000"/>
                <w:sz w:val="24"/>
                <w:szCs w:val="24"/>
                <w:lang w:eastAsia="vi-VN"/>
              </w:rPr>
              <w:t>Đặc điểm</w:t>
            </w:r>
          </w:p>
        </w:tc>
      </w:tr>
      <w:tr w:rsidR="005B3870" w:rsidRPr="00047D2B" w14:paraId="4F049F54" w14:textId="77777777" w:rsidTr="0086141C">
        <w:trPr>
          <w:cantSplit/>
          <w:jc w:val="center"/>
        </w:trPr>
        <w:tc>
          <w:tcPr>
            <w:tcW w:w="3489" w:type="dxa"/>
            <w:tcBorders>
              <w:top w:val="single" w:sz="4" w:space="0" w:color="auto"/>
              <w:left w:val="single" w:sz="4" w:space="0" w:color="auto"/>
              <w:bottom w:val="nil"/>
              <w:right w:val="nil"/>
            </w:tcBorders>
            <w:shd w:val="clear" w:color="auto" w:fill="FFFFFF"/>
            <w:vAlign w:val="center"/>
          </w:tcPr>
          <w:p w14:paraId="63BBB2EB" w14:textId="77777777" w:rsidR="005B3870" w:rsidRPr="00047D2B" w:rsidRDefault="005B3870" w:rsidP="0086141C">
            <w:pPr>
              <w:pStyle w:val="Vnbnnidung21"/>
              <w:shd w:val="clear" w:color="auto" w:fill="auto"/>
              <w:spacing w:line="240" w:lineRule="auto"/>
              <w:ind w:left="57" w:right="57"/>
              <w:jc w:val="left"/>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(1) Đột biến</w:t>
            </w:r>
          </w:p>
        </w:tc>
        <w:tc>
          <w:tcPr>
            <w:tcW w:w="5196" w:type="dxa"/>
            <w:tcBorders>
              <w:top w:val="single" w:sz="4" w:space="0" w:color="auto"/>
              <w:left w:val="single" w:sz="4" w:space="0" w:color="auto"/>
              <w:bottom w:val="nil"/>
              <w:right w:val="single" w:sz="4" w:space="0" w:color="auto"/>
            </w:tcBorders>
            <w:shd w:val="clear" w:color="auto" w:fill="FFFFFF"/>
            <w:vAlign w:val="bottom"/>
          </w:tcPr>
          <w:p w14:paraId="32CBC9AC" w14:textId="77777777" w:rsidR="005B3870" w:rsidRPr="00047D2B" w:rsidRDefault="005B3870" w:rsidP="0086141C">
            <w:pPr>
              <w:pStyle w:val="Vnbnnidung21"/>
              <w:shd w:val="clear" w:color="auto" w:fill="auto"/>
              <w:spacing w:line="240" w:lineRule="auto"/>
              <w:ind w:left="57" w:right="57"/>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 xml:space="preserve">(a) Làm thay đổi tần số </w:t>
            </w:r>
            <w:r w:rsidRPr="00047D2B">
              <w:rPr>
                <w:rStyle w:val="Vnbnnidung23"/>
                <w:rFonts w:ascii="Times New Roman" w:hAnsi="Times New Roman" w:cs="Times New Roman"/>
                <w:color w:val="000000"/>
                <w:sz w:val="24"/>
                <w:szCs w:val="24"/>
                <w:lang w:val="es-ES_tradnl" w:eastAsia="es-ES_tradnl"/>
              </w:rPr>
              <w:t>al</w:t>
            </w:r>
            <w:r>
              <w:rPr>
                <w:rStyle w:val="Vnbnnidung23"/>
                <w:rFonts w:ascii="Times New Roman" w:hAnsi="Times New Roman" w:cs="Times New Roman"/>
                <w:color w:val="000000"/>
                <w:sz w:val="24"/>
                <w:szCs w:val="24"/>
                <w:lang w:val="es-ES_tradnl" w:eastAsia="es-ES_tradnl"/>
              </w:rPr>
              <w:t>l</w:t>
            </w:r>
            <w:r w:rsidRPr="00047D2B">
              <w:rPr>
                <w:rStyle w:val="Vnbnnidung23"/>
                <w:rFonts w:ascii="Times New Roman" w:hAnsi="Times New Roman" w:cs="Times New Roman"/>
                <w:color w:val="000000"/>
                <w:sz w:val="24"/>
                <w:szCs w:val="24"/>
                <w:lang w:val="es-ES_tradnl" w:eastAsia="es-ES_tradnl"/>
              </w:rPr>
              <w:t>e</w:t>
            </w:r>
            <w:r>
              <w:rPr>
                <w:rStyle w:val="Vnbnnidung23"/>
                <w:rFonts w:ascii="Times New Roman" w:hAnsi="Times New Roman" w:cs="Times New Roman"/>
                <w:color w:val="000000"/>
                <w:sz w:val="24"/>
                <w:szCs w:val="24"/>
                <w:lang w:val="es-ES_tradnl" w:eastAsia="es-ES_tradnl"/>
              </w:rPr>
              <w:t>le</w:t>
            </w:r>
            <w:r w:rsidRPr="00047D2B">
              <w:rPr>
                <w:rStyle w:val="Vnbnnidung23"/>
                <w:rFonts w:ascii="Times New Roman" w:hAnsi="Times New Roman" w:cs="Times New Roman"/>
                <w:color w:val="000000"/>
                <w:sz w:val="24"/>
                <w:szCs w:val="24"/>
                <w:lang w:val="es-ES_tradnl" w:eastAsia="es-ES_tradnl"/>
              </w:rPr>
              <w:t xml:space="preserve"> </w:t>
            </w:r>
            <w:r w:rsidRPr="00047D2B">
              <w:rPr>
                <w:rStyle w:val="Vnbnnidung23"/>
                <w:rFonts w:ascii="Times New Roman" w:hAnsi="Times New Roman" w:cs="Times New Roman"/>
                <w:color w:val="000000"/>
                <w:sz w:val="24"/>
                <w:szCs w:val="24"/>
                <w:lang w:eastAsia="vi-VN"/>
              </w:rPr>
              <w:t xml:space="preserve">và thành phần kiểu </w:t>
            </w:r>
            <w:r w:rsidRPr="00047D2B">
              <w:rPr>
                <w:rStyle w:val="Vnbnnidung23"/>
                <w:rFonts w:ascii="Times New Roman" w:hAnsi="Times New Roman" w:cs="Times New Roman"/>
                <w:color w:val="000000"/>
                <w:sz w:val="24"/>
                <w:szCs w:val="24"/>
                <w:lang w:val="es-ES_tradnl" w:eastAsia="es-ES_tradnl"/>
              </w:rPr>
              <w:t>gen</w:t>
            </w:r>
            <w:r>
              <w:rPr>
                <w:rStyle w:val="Vnbnnidung23"/>
                <w:rFonts w:ascii="Times New Roman" w:hAnsi="Times New Roman" w:cs="Times New Roman"/>
                <w:color w:val="000000"/>
                <w:sz w:val="24"/>
                <w:szCs w:val="24"/>
                <w:lang w:val="es-ES_tradnl" w:eastAsia="es-ES_tradnl"/>
              </w:rPr>
              <w:t>e</w:t>
            </w:r>
            <w:r w:rsidRPr="00047D2B">
              <w:rPr>
                <w:rStyle w:val="Vnbnnidung23"/>
                <w:rFonts w:ascii="Times New Roman" w:hAnsi="Times New Roman" w:cs="Times New Roman"/>
                <w:color w:val="000000"/>
                <w:sz w:val="24"/>
                <w:szCs w:val="24"/>
                <w:lang w:val="es-ES_tradnl" w:eastAsia="es-ES_tradnl"/>
              </w:rPr>
              <w:t xml:space="preserve"> </w:t>
            </w:r>
            <w:r w:rsidRPr="00047D2B">
              <w:rPr>
                <w:rStyle w:val="Vnbnnidung23"/>
                <w:rFonts w:ascii="Times New Roman" w:hAnsi="Times New Roman" w:cs="Times New Roman"/>
                <w:color w:val="000000"/>
                <w:sz w:val="24"/>
                <w:szCs w:val="24"/>
                <w:lang w:eastAsia="vi-VN"/>
              </w:rPr>
              <w:t>của quần thể theo 1 hướng xác định.</w:t>
            </w:r>
          </w:p>
        </w:tc>
      </w:tr>
      <w:tr w:rsidR="005B3870" w:rsidRPr="00047D2B" w14:paraId="21FD3E14" w14:textId="77777777" w:rsidTr="0086141C">
        <w:trPr>
          <w:cantSplit/>
          <w:jc w:val="center"/>
        </w:trPr>
        <w:tc>
          <w:tcPr>
            <w:tcW w:w="3489" w:type="dxa"/>
            <w:tcBorders>
              <w:top w:val="single" w:sz="4" w:space="0" w:color="auto"/>
              <w:left w:val="single" w:sz="4" w:space="0" w:color="auto"/>
              <w:bottom w:val="nil"/>
              <w:right w:val="nil"/>
            </w:tcBorders>
            <w:shd w:val="clear" w:color="auto" w:fill="FFFFFF"/>
            <w:vAlign w:val="center"/>
          </w:tcPr>
          <w:p w14:paraId="7F613D2B" w14:textId="77777777" w:rsidR="005B3870" w:rsidRPr="00047D2B" w:rsidRDefault="005B3870" w:rsidP="0086141C">
            <w:pPr>
              <w:pStyle w:val="Vnbnnidung21"/>
              <w:shd w:val="clear" w:color="auto" w:fill="auto"/>
              <w:spacing w:line="240" w:lineRule="auto"/>
              <w:ind w:left="57" w:right="57"/>
              <w:jc w:val="left"/>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(2) Giao phối không ngẫu nhiên</w:t>
            </w:r>
          </w:p>
        </w:tc>
        <w:tc>
          <w:tcPr>
            <w:tcW w:w="5196" w:type="dxa"/>
            <w:tcBorders>
              <w:top w:val="single" w:sz="4" w:space="0" w:color="auto"/>
              <w:left w:val="single" w:sz="4" w:space="0" w:color="auto"/>
              <w:bottom w:val="nil"/>
              <w:right w:val="single" w:sz="4" w:space="0" w:color="auto"/>
            </w:tcBorders>
            <w:shd w:val="clear" w:color="auto" w:fill="FFFFFF"/>
          </w:tcPr>
          <w:p w14:paraId="50748ACA" w14:textId="77777777" w:rsidR="005B3870" w:rsidRPr="00047D2B" w:rsidRDefault="005B3870" w:rsidP="0086141C">
            <w:pPr>
              <w:pStyle w:val="Vnbnnidung21"/>
              <w:shd w:val="clear" w:color="auto" w:fill="auto"/>
              <w:spacing w:line="240" w:lineRule="auto"/>
              <w:ind w:left="57" w:right="57"/>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(b) Làm phát sinh các biến dị di truyền của quần thể, cung cấp nguồn biến dị sơ cấp cho tiến hóa.</w:t>
            </w:r>
          </w:p>
        </w:tc>
      </w:tr>
      <w:tr w:rsidR="005B3870" w:rsidRPr="00047D2B" w14:paraId="3E89E133" w14:textId="77777777" w:rsidTr="0086141C">
        <w:trPr>
          <w:cantSplit/>
          <w:jc w:val="center"/>
        </w:trPr>
        <w:tc>
          <w:tcPr>
            <w:tcW w:w="3489" w:type="dxa"/>
            <w:tcBorders>
              <w:top w:val="single" w:sz="4" w:space="0" w:color="auto"/>
              <w:left w:val="single" w:sz="4" w:space="0" w:color="auto"/>
              <w:bottom w:val="nil"/>
              <w:right w:val="nil"/>
            </w:tcBorders>
            <w:shd w:val="clear" w:color="auto" w:fill="FFFFFF"/>
            <w:vAlign w:val="center"/>
          </w:tcPr>
          <w:p w14:paraId="0B433ED0" w14:textId="77777777" w:rsidR="005B3870" w:rsidRPr="00047D2B" w:rsidRDefault="005B3870" w:rsidP="0086141C">
            <w:pPr>
              <w:pStyle w:val="Vnbnnidung21"/>
              <w:shd w:val="clear" w:color="auto" w:fill="auto"/>
              <w:spacing w:line="240" w:lineRule="auto"/>
              <w:ind w:left="57" w:right="57"/>
              <w:jc w:val="left"/>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(3) Chọn lọc tự nhiên</w:t>
            </w:r>
          </w:p>
        </w:tc>
        <w:tc>
          <w:tcPr>
            <w:tcW w:w="5196" w:type="dxa"/>
            <w:tcBorders>
              <w:top w:val="single" w:sz="4" w:space="0" w:color="auto"/>
              <w:left w:val="single" w:sz="4" w:space="0" w:color="auto"/>
              <w:bottom w:val="nil"/>
              <w:right w:val="single" w:sz="4" w:space="0" w:color="auto"/>
            </w:tcBorders>
            <w:shd w:val="clear" w:color="auto" w:fill="FFFFFF"/>
            <w:vAlign w:val="bottom"/>
          </w:tcPr>
          <w:p w14:paraId="2DCD7839" w14:textId="77777777" w:rsidR="005B3870" w:rsidRPr="00047D2B" w:rsidRDefault="005B3870" w:rsidP="0086141C">
            <w:pPr>
              <w:pStyle w:val="Vnbnnidung21"/>
              <w:shd w:val="clear" w:color="auto" w:fill="auto"/>
              <w:spacing w:line="240" w:lineRule="auto"/>
              <w:ind w:left="57" w:right="57"/>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 xml:space="preserve">(c) Có thể loại bỏ hoàn toàn một </w:t>
            </w:r>
            <w:r w:rsidRPr="00047D2B">
              <w:rPr>
                <w:rStyle w:val="Vnbnnidung23"/>
                <w:rFonts w:ascii="Times New Roman" w:hAnsi="Times New Roman" w:cs="Times New Roman"/>
                <w:color w:val="000000"/>
                <w:sz w:val="24"/>
                <w:szCs w:val="24"/>
                <w:lang w:val="es-ES_tradnl" w:eastAsia="es-ES_tradnl"/>
              </w:rPr>
              <w:t>al</w:t>
            </w:r>
            <w:r>
              <w:rPr>
                <w:rStyle w:val="Vnbnnidung23"/>
                <w:rFonts w:ascii="Times New Roman" w:hAnsi="Times New Roman" w:cs="Times New Roman"/>
                <w:color w:val="000000"/>
                <w:sz w:val="24"/>
                <w:szCs w:val="24"/>
                <w:lang w:val="es-ES_tradnl" w:eastAsia="es-ES_tradnl"/>
              </w:rPr>
              <w:t>l</w:t>
            </w:r>
            <w:r w:rsidRPr="00047D2B">
              <w:rPr>
                <w:rStyle w:val="Vnbnnidung23"/>
                <w:rFonts w:ascii="Times New Roman" w:hAnsi="Times New Roman" w:cs="Times New Roman"/>
                <w:color w:val="000000"/>
                <w:sz w:val="24"/>
                <w:szCs w:val="24"/>
                <w:lang w:val="es-ES_tradnl" w:eastAsia="es-ES_tradnl"/>
              </w:rPr>
              <w:t>e</w:t>
            </w:r>
            <w:r>
              <w:rPr>
                <w:rStyle w:val="Vnbnnidung23"/>
                <w:rFonts w:ascii="Times New Roman" w:hAnsi="Times New Roman" w:cs="Times New Roman"/>
                <w:color w:val="000000"/>
                <w:sz w:val="24"/>
                <w:szCs w:val="24"/>
                <w:lang w:val="es-ES_tradnl" w:eastAsia="es-ES_tradnl"/>
              </w:rPr>
              <w:t>le</w:t>
            </w:r>
            <w:r w:rsidRPr="00047D2B">
              <w:rPr>
                <w:rStyle w:val="Vnbnnidung23"/>
                <w:rFonts w:ascii="Times New Roman" w:hAnsi="Times New Roman" w:cs="Times New Roman"/>
                <w:color w:val="000000"/>
                <w:sz w:val="24"/>
                <w:szCs w:val="24"/>
                <w:lang w:val="es-ES_tradnl" w:eastAsia="es-ES_tradnl"/>
              </w:rPr>
              <w:t xml:space="preserve"> </w:t>
            </w:r>
            <w:r w:rsidRPr="00047D2B">
              <w:rPr>
                <w:rStyle w:val="Vnbnnidung23"/>
                <w:rFonts w:ascii="Times New Roman" w:hAnsi="Times New Roman" w:cs="Times New Roman"/>
                <w:color w:val="000000"/>
                <w:sz w:val="24"/>
                <w:szCs w:val="24"/>
                <w:lang w:eastAsia="vi-VN"/>
              </w:rPr>
              <w:t xml:space="preserve">nào đó ra khỏi quần </w:t>
            </w:r>
            <w:r>
              <w:rPr>
                <w:rStyle w:val="Vnbnnidung23"/>
                <w:rFonts w:ascii="Times New Roman" w:hAnsi="Times New Roman" w:cs="Times New Roman"/>
                <w:color w:val="000000"/>
                <w:sz w:val="24"/>
                <w:szCs w:val="24"/>
                <w:lang w:eastAsia="vi-VN"/>
              </w:rPr>
              <w:t>t</w:t>
            </w:r>
            <w:r w:rsidRPr="00047D2B">
              <w:rPr>
                <w:rStyle w:val="Vnbnnidung23"/>
                <w:rFonts w:ascii="Times New Roman" w:hAnsi="Times New Roman" w:cs="Times New Roman"/>
                <w:color w:val="000000"/>
                <w:sz w:val="24"/>
                <w:szCs w:val="24"/>
                <w:lang w:eastAsia="vi-VN"/>
              </w:rPr>
              <w:t xml:space="preserve">hể, dù </w:t>
            </w:r>
            <w:r w:rsidRPr="00047D2B">
              <w:rPr>
                <w:rStyle w:val="Vnbnnidung23"/>
                <w:rFonts w:ascii="Times New Roman" w:hAnsi="Times New Roman" w:cs="Times New Roman"/>
                <w:color w:val="000000"/>
                <w:sz w:val="24"/>
                <w:szCs w:val="24"/>
                <w:lang w:val="es-ES_tradnl" w:eastAsia="es-ES_tradnl"/>
              </w:rPr>
              <w:t>al</w:t>
            </w:r>
            <w:r>
              <w:rPr>
                <w:rStyle w:val="Vnbnnidung23"/>
                <w:rFonts w:ascii="Times New Roman" w:hAnsi="Times New Roman" w:cs="Times New Roman"/>
                <w:color w:val="000000"/>
                <w:sz w:val="24"/>
                <w:szCs w:val="24"/>
                <w:lang w:val="es-ES_tradnl" w:eastAsia="es-ES_tradnl"/>
              </w:rPr>
              <w:t>l</w:t>
            </w:r>
            <w:r w:rsidRPr="00047D2B">
              <w:rPr>
                <w:rStyle w:val="Vnbnnidung23"/>
                <w:rFonts w:ascii="Times New Roman" w:hAnsi="Times New Roman" w:cs="Times New Roman"/>
                <w:color w:val="000000"/>
                <w:sz w:val="24"/>
                <w:szCs w:val="24"/>
                <w:lang w:val="es-ES_tradnl" w:eastAsia="es-ES_tradnl"/>
              </w:rPr>
              <w:t>e</w:t>
            </w:r>
            <w:r>
              <w:rPr>
                <w:rStyle w:val="Vnbnnidung23"/>
                <w:rFonts w:ascii="Times New Roman" w:hAnsi="Times New Roman" w:cs="Times New Roman"/>
                <w:color w:val="000000"/>
                <w:sz w:val="24"/>
                <w:szCs w:val="24"/>
                <w:lang w:val="es-ES_tradnl" w:eastAsia="es-ES_tradnl"/>
              </w:rPr>
              <w:t>le</w:t>
            </w:r>
            <w:r w:rsidRPr="00047D2B">
              <w:rPr>
                <w:rStyle w:val="Vnbnnidung23"/>
                <w:rFonts w:ascii="Times New Roman" w:hAnsi="Times New Roman" w:cs="Times New Roman"/>
                <w:color w:val="000000"/>
                <w:sz w:val="24"/>
                <w:szCs w:val="24"/>
                <w:lang w:val="es-ES_tradnl" w:eastAsia="es-ES_tradnl"/>
              </w:rPr>
              <w:t xml:space="preserve"> </w:t>
            </w:r>
            <w:r w:rsidRPr="00047D2B">
              <w:rPr>
                <w:rStyle w:val="Vnbnnidung23"/>
                <w:rFonts w:ascii="Times New Roman" w:hAnsi="Times New Roman" w:cs="Times New Roman"/>
                <w:color w:val="000000"/>
                <w:sz w:val="24"/>
                <w:szCs w:val="24"/>
                <w:lang w:eastAsia="vi-VN"/>
              </w:rPr>
              <w:t>đó là có lợi.</w:t>
            </w:r>
          </w:p>
        </w:tc>
      </w:tr>
      <w:tr w:rsidR="005B3870" w:rsidRPr="00047D2B" w14:paraId="5FC23053" w14:textId="77777777" w:rsidTr="0086141C">
        <w:trPr>
          <w:cantSplit/>
          <w:jc w:val="center"/>
        </w:trPr>
        <w:tc>
          <w:tcPr>
            <w:tcW w:w="3489" w:type="dxa"/>
            <w:tcBorders>
              <w:top w:val="single" w:sz="4" w:space="0" w:color="auto"/>
              <w:left w:val="single" w:sz="4" w:space="0" w:color="auto"/>
              <w:bottom w:val="nil"/>
              <w:right w:val="nil"/>
            </w:tcBorders>
            <w:shd w:val="clear" w:color="auto" w:fill="FFFFFF"/>
            <w:vAlign w:val="center"/>
          </w:tcPr>
          <w:p w14:paraId="4A9127BC" w14:textId="77777777" w:rsidR="005B3870" w:rsidRPr="00047D2B" w:rsidRDefault="005B3870" w:rsidP="0086141C">
            <w:pPr>
              <w:pStyle w:val="Vnbnnidung21"/>
              <w:shd w:val="clear" w:color="auto" w:fill="auto"/>
              <w:spacing w:line="240" w:lineRule="auto"/>
              <w:ind w:left="57" w:right="57"/>
              <w:jc w:val="left"/>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(4) Các yếu tố ngẫu nhiên</w:t>
            </w:r>
          </w:p>
        </w:tc>
        <w:tc>
          <w:tcPr>
            <w:tcW w:w="5196" w:type="dxa"/>
            <w:tcBorders>
              <w:top w:val="single" w:sz="4" w:space="0" w:color="auto"/>
              <w:left w:val="single" w:sz="4" w:space="0" w:color="auto"/>
              <w:bottom w:val="nil"/>
              <w:right w:val="single" w:sz="4" w:space="0" w:color="auto"/>
            </w:tcBorders>
            <w:shd w:val="clear" w:color="auto" w:fill="FFFFFF"/>
            <w:vAlign w:val="bottom"/>
          </w:tcPr>
          <w:p w14:paraId="3DAE38B4" w14:textId="77777777" w:rsidR="005B3870" w:rsidRPr="00047D2B" w:rsidRDefault="005B3870" w:rsidP="0086141C">
            <w:pPr>
              <w:pStyle w:val="Vnbnnidung21"/>
              <w:shd w:val="clear" w:color="auto" w:fill="auto"/>
              <w:spacing w:line="240" w:lineRule="auto"/>
              <w:ind w:left="57" w:right="57"/>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 xml:space="preserve">(d) Không làm thay đổi </w:t>
            </w:r>
            <w:r>
              <w:rPr>
                <w:rStyle w:val="Vnbnnidung23"/>
                <w:rFonts w:ascii="Times New Roman" w:hAnsi="Times New Roman" w:cs="Times New Roman"/>
                <w:color w:val="000000"/>
                <w:sz w:val="24"/>
                <w:szCs w:val="24"/>
                <w:lang w:eastAsia="vi-VN"/>
              </w:rPr>
              <w:t>tầ</w:t>
            </w:r>
            <w:r w:rsidRPr="00047D2B">
              <w:rPr>
                <w:rStyle w:val="Vnbnnidung23"/>
                <w:rFonts w:ascii="Times New Roman" w:hAnsi="Times New Roman" w:cs="Times New Roman"/>
                <w:color w:val="000000"/>
                <w:sz w:val="24"/>
                <w:szCs w:val="24"/>
                <w:lang w:eastAsia="vi-VN"/>
              </w:rPr>
              <w:t xml:space="preserve">n số tương đối của </w:t>
            </w:r>
            <w:r w:rsidRPr="00047D2B">
              <w:rPr>
                <w:rStyle w:val="Vnbnnidung23"/>
                <w:rFonts w:ascii="Times New Roman" w:hAnsi="Times New Roman" w:cs="Times New Roman"/>
                <w:color w:val="000000"/>
                <w:sz w:val="24"/>
                <w:szCs w:val="24"/>
                <w:lang w:val="es-ES_tradnl" w:eastAsia="es-ES_tradnl"/>
              </w:rPr>
              <w:t>a</w:t>
            </w:r>
            <w:r>
              <w:rPr>
                <w:rStyle w:val="Vnbnnidung23"/>
                <w:rFonts w:ascii="Times New Roman" w:hAnsi="Times New Roman" w:cs="Times New Roman"/>
                <w:color w:val="000000"/>
                <w:sz w:val="24"/>
                <w:szCs w:val="24"/>
                <w:lang w:val="es-ES_tradnl" w:eastAsia="es-ES_tradnl"/>
              </w:rPr>
              <w:t>l</w:t>
            </w:r>
            <w:r w:rsidRPr="00047D2B">
              <w:rPr>
                <w:rStyle w:val="Vnbnnidung23"/>
                <w:rFonts w:ascii="Times New Roman" w:hAnsi="Times New Roman" w:cs="Times New Roman"/>
                <w:color w:val="000000"/>
                <w:sz w:val="24"/>
                <w:szCs w:val="24"/>
                <w:lang w:val="es-ES_tradnl" w:eastAsia="es-ES_tradnl"/>
              </w:rPr>
              <w:t>le</w:t>
            </w:r>
            <w:r>
              <w:rPr>
                <w:rStyle w:val="Vnbnnidung23"/>
                <w:rFonts w:ascii="Times New Roman" w:hAnsi="Times New Roman" w:cs="Times New Roman"/>
                <w:color w:val="000000"/>
                <w:sz w:val="24"/>
                <w:szCs w:val="24"/>
                <w:lang w:val="es-ES_tradnl" w:eastAsia="es-ES_tradnl"/>
              </w:rPr>
              <w:t>le</w:t>
            </w:r>
            <w:r w:rsidRPr="00047D2B">
              <w:rPr>
                <w:rStyle w:val="Vnbnnidung23"/>
                <w:rFonts w:ascii="Times New Roman" w:hAnsi="Times New Roman" w:cs="Times New Roman"/>
                <w:color w:val="000000"/>
                <w:sz w:val="24"/>
                <w:szCs w:val="24"/>
                <w:lang w:val="es-ES_tradnl" w:eastAsia="es-ES_tradnl"/>
              </w:rPr>
              <w:t xml:space="preserve"> </w:t>
            </w:r>
            <w:r w:rsidRPr="00047D2B">
              <w:rPr>
                <w:rStyle w:val="Vnbnnidung23"/>
                <w:rFonts w:ascii="Times New Roman" w:hAnsi="Times New Roman" w:cs="Times New Roman"/>
                <w:color w:val="000000"/>
                <w:sz w:val="24"/>
                <w:szCs w:val="24"/>
                <w:lang w:eastAsia="vi-VN"/>
              </w:rPr>
              <w:t>nhưng làm thay đổi thành ph</w:t>
            </w:r>
            <w:r>
              <w:rPr>
                <w:rStyle w:val="Vnbnnidung23"/>
                <w:rFonts w:ascii="Times New Roman" w:hAnsi="Times New Roman" w:cs="Times New Roman"/>
                <w:color w:val="000000"/>
                <w:sz w:val="24"/>
                <w:szCs w:val="24"/>
                <w:lang w:eastAsia="vi-VN"/>
              </w:rPr>
              <w:t>ầ</w:t>
            </w:r>
            <w:r w:rsidRPr="00047D2B">
              <w:rPr>
                <w:rStyle w:val="Vnbnnidung23"/>
                <w:rFonts w:ascii="Times New Roman" w:hAnsi="Times New Roman" w:cs="Times New Roman"/>
                <w:color w:val="000000"/>
                <w:sz w:val="24"/>
                <w:szCs w:val="24"/>
                <w:lang w:eastAsia="vi-VN"/>
              </w:rPr>
              <w:t xml:space="preserve">n kiểu </w:t>
            </w:r>
            <w:r w:rsidRPr="00047D2B">
              <w:rPr>
                <w:rStyle w:val="Vnbnnidung23"/>
                <w:rFonts w:ascii="Times New Roman" w:hAnsi="Times New Roman" w:cs="Times New Roman"/>
                <w:color w:val="000000"/>
                <w:sz w:val="24"/>
                <w:szCs w:val="24"/>
                <w:lang w:val="es-ES_tradnl" w:eastAsia="es-ES_tradnl"/>
              </w:rPr>
              <w:t>gen</w:t>
            </w:r>
            <w:r>
              <w:rPr>
                <w:rStyle w:val="Vnbnnidung23"/>
                <w:rFonts w:ascii="Times New Roman" w:hAnsi="Times New Roman" w:cs="Times New Roman"/>
                <w:color w:val="000000"/>
                <w:sz w:val="24"/>
                <w:szCs w:val="24"/>
                <w:lang w:val="es-ES_tradnl" w:eastAsia="es-ES_tradnl"/>
              </w:rPr>
              <w:t>e</w:t>
            </w:r>
            <w:r w:rsidRPr="00047D2B">
              <w:rPr>
                <w:rStyle w:val="Vnbnnidung23"/>
                <w:rFonts w:ascii="Times New Roman" w:hAnsi="Times New Roman" w:cs="Times New Roman"/>
                <w:color w:val="000000"/>
                <w:sz w:val="24"/>
                <w:szCs w:val="24"/>
                <w:lang w:val="es-ES_tradnl" w:eastAsia="es-ES_tradnl"/>
              </w:rPr>
              <w:t xml:space="preserve"> </w:t>
            </w:r>
            <w:r w:rsidRPr="00047D2B">
              <w:rPr>
                <w:rStyle w:val="Vnbnnidung23"/>
                <w:rFonts w:ascii="Times New Roman" w:hAnsi="Times New Roman" w:cs="Times New Roman"/>
                <w:color w:val="000000"/>
                <w:sz w:val="24"/>
                <w:szCs w:val="24"/>
                <w:lang w:eastAsia="vi-VN"/>
              </w:rPr>
              <w:t>của quần thể.</w:t>
            </w:r>
          </w:p>
        </w:tc>
      </w:tr>
      <w:tr w:rsidR="005B3870" w:rsidRPr="00047D2B" w14:paraId="2CA4798B" w14:textId="77777777" w:rsidTr="0086141C">
        <w:trPr>
          <w:cantSplit/>
          <w:jc w:val="center"/>
        </w:trPr>
        <w:tc>
          <w:tcPr>
            <w:tcW w:w="3489" w:type="dxa"/>
            <w:tcBorders>
              <w:top w:val="single" w:sz="4" w:space="0" w:color="auto"/>
              <w:left w:val="single" w:sz="4" w:space="0" w:color="auto"/>
              <w:bottom w:val="single" w:sz="4" w:space="0" w:color="auto"/>
              <w:right w:val="nil"/>
            </w:tcBorders>
            <w:shd w:val="clear" w:color="auto" w:fill="FFFFFF"/>
            <w:vAlign w:val="center"/>
          </w:tcPr>
          <w:p w14:paraId="37C4BF50" w14:textId="77777777" w:rsidR="005B3870" w:rsidRPr="00047D2B" w:rsidRDefault="005B3870" w:rsidP="0086141C">
            <w:pPr>
              <w:pStyle w:val="Vnbnnidung21"/>
              <w:shd w:val="clear" w:color="auto" w:fill="auto"/>
              <w:spacing w:line="240" w:lineRule="auto"/>
              <w:ind w:left="57" w:right="57"/>
              <w:jc w:val="left"/>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(5) Di nhập gen</w:t>
            </w:r>
            <w:r>
              <w:rPr>
                <w:rStyle w:val="Vnbnnidung23"/>
                <w:rFonts w:ascii="Times New Roman" w:hAnsi="Times New Roman" w:cs="Times New Roman"/>
                <w:color w:val="000000"/>
                <w:sz w:val="24"/>
                <w:szCs w:val="24"/>
                <w:lang w:eastAsia="vi-VN"/>
              </w:rPr>
              <w:t>e</w:t>
            </w:r>
          </w:p>
        </w:tc>
        <w:tc>
          <w:tcPr>
            <w:tcW w:w="5196" w:type="dxa"/>
            <w:tcBorders>
              <w:top w:val="single" w:sz="4" w:space="0" w:color="auto"/>
              <w:left w:val="single" w:sz="4" w:space="0" w:color="auto"/>
              <w:bottom w:val="single" w:sz="4" w:space="0" w:color="auto"/>
              <w:right w:val="single" w:sz="4" w:space="0" w:color="auto"/>
            </w:tcBorders>
            <w:shd w:val="clear" w:color="auto" w:fill="FFFFFF"/>
            <w:vAlign w:val="bottom"/>
          </w:tcPr>
          <w:p w14:paraId="11EC2DC4" w14:textId="77777777" w:rsidR="005B3870" w:rsidRPr="00047D2B" w:rsidRDefault="005B3870" w:rsidP="0086141C">
            <w:pPr>
              <w:pStyle w:val="Vnbnnidung21"/>
              <w:shd w:val="clear" w:color="auto" w:fill="auto"/>
              <w:spacing w:line="240" w:lineRule="auto"/>
              <w:ind w:left="57" w:right="57"/>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 xml:space="preserve">(e) Có thể làm phong phú thêm hoặc làm nghèo vốn </w:t>
            </w:r>
            <w:r w:rsidRPr="00047D2B">
              <w:rPr>
                <w:rStyle w:val="Vnbnnidung23"/>
                <w:rFonts w:ascii="Times New Roman" w:hAnsi="Times New Roman" w:cs="Times New Roman"/>
                <w:color w:val="000000"/>
                <w:sz w:val="24"/>
                <w:szCs w:val="24"/>
                <w:lang w:val="es-ES_tradnl" w:eastAsia="es-ES_tradnl"/>
              </w:rPr>
              <w:t>gen</w:t>
            </w:r>
            <w:r>
              <w:rPr>
                <w:rStyle w:val="Vnbnnidung23"/>
                <w:rFonts w:ascii="Times New Roman" w:hAnsi="Times New Roman" w:cs="Times New Roman"/>
                <w:color w:val="000000"/>
                <w:sz w:val="24"/>
                <w:szCs w:val="24"/>
                <w:lang w:val="es-ES_tradnl" w:eastAsia="es-ES_tradnl"/>
              </w:rPr>
              <w:t>e</w:t>
            </w:r>
            <w:r w:rsidRPr="00047D2B">
              <w:rPr>
                <w:rStyle w:val="Vnbnnidung23"/>
                <w:rFonts w:ascii="Times New Roman" w:hAnsi="Times New Roman" w:cs="Times New Roman"/>
                <w:color w:val="000000"/>
                <w:sz w:val="24"/>
                <w:szCs w:val="24"/>
                <w:lang w:val="es-ES_tradnl" w:eastAsia="es-ES_tradnl"/>
              </w:rPr>
              <w:t xml:space="preserve"> </w:t>
            </w:r>
            <w:r w:rsidRPr="00047D2B">
              <w:rPr>
                <w:rStyle w:val="Vnbnnidung23"/>
                <w:rFonts w:ascii="Times New Roman" w:hAnsi="Times New Roman" w:cs="Times New Roman"/>
                <w:color w:val="000000"/>
                <w:sz w:val="24"/>
                <w:szCs w:val="24"/>
                <w:lang w:eastAsia="vi-VN"/>
              </w:rPr>
              <w:t>của quần thể.</w:t>
            </w:r>
          </w:p>
        </w:tc>
      </w:tr>
    </w:tbl>
    <w:p w14:paraId="3CD78BF5" w14:textId="77777777" w:rsidR="005B3870" w:rsidRPr="00047D2B" w:rsidRDefault="005B3870" w:rsidP="005B3870">
      <w:pPr>
        <w:tabs>
          <w:tab w:val="left" w:pos="181"/>
          <w:tab w:val="left" w:pos="2699"/>
          <w:tab w:val="left" w:pos="5221"/>
          <w:tab w:val="left" w:pos="7739"/>
        </w:tabs>
        <w:jc w:val="both"/>
      </w:pPr>
      <w:r w:rsidRPr="00047D2B">
        <w:rPr>
          <w:rStyle w:val="Chthchbng0"/>
          <w:sz w:val="24"/>
          <w:szCs w:val="24"/>
          <w:lang w:eastAsia="vi-VN"/>
        </w:rPr>
        <w:t xml:space="preserve">Tổ hợp ghép </w:t>
      </w:r>
      <w:r w:rsidRPr="00047D2B">
        <w:rPr>
          <w:rStyle w:val="Chthchbng0"/>
          <w:b/>
          <w:sz w:val="24"/>
          <w:szCs w:val="24"/>
          <w:lang w:eastAsia="vi-VN"/>
        </w:rPr>
        <w:t>đúng</w:t>
      </w:r>
      <w:r w:rsidRPr="00047D2B">
        <w:rPr>
          <w:rStyle w:val="Chthchbng0"/>
          <w:sz w:val="24"/>
          <w:szCs w:val="24"/>
          <w:lang w:eastAsia="vi-VN"/>
        </w:rPr>
        <w:t xml:space="preserve"> là:</w:t>
      </w:r>
    </w:p>
    <w:p w14:paraId="34211444" w14:textId="77777777" w:rsidR="005B3870" w:rsidRDefault="005B3870" w:rsidP="005B3870">
      <w:pPr>
        <w:tabs>
          <w:tab w:val="left" w:pos="283"/>
          <w:tab w:val="left" w:pos="5528"/>
        </w:tabs>
      </w:pPr>
      <w:r>
        <w:rPr>
          <w:rStyle w:val="YoungMixChar"/>
          <w:b/>
        </w:rPr>
        <w:tab/>
        <w:t xml:space="preserve">A. </w:t>
      </w:r>
      <w:r w:rsidRPr="00047D2B">
        <w:rPr>
          <w:rStyle w:val="Chthchbng"/>
          <w:lang w:eastAsia="vi-VN"/>
        </w:rPr>
        <w:t>1-b, 2-a, 3-d, 4-c, 5e.</w:t>
      </w:r>
      <w:r>
        <w:rPr>
          <w:rStyle w:val="YoungMixChar"/>
          <w:b/>
        </w:rPr>
        <w:tab/>
        <w:t xml:space="preserve">B. </w:t>
      </w:r>
      <w:r w:rsidRPr="00047D2B">
        <w:rPr>
          <w:rStyle w:val="Chthchbng"/>
          <w:lang w:eastAsia="vi-VN"/>
        </w:rPr>
        <w:t>1-b, 2-d, 3-a, 4-c, 5-e.</w:t>
      </w:r>
    </w:p>
    <w:p w14:paraId="74133B82" w14:textId="2656DED2" w:rsidR="005B3870" w:rsidRDefault="005B3870" w:rsidP="005B3870">
      <w:pPr>
        <w:tabs>
          <w:tab w:val="left" w:pos="283"/>
          <w:tab w:val="left" w:pos="5528"/>
        </w:tabs>
        <w:rPr>
          <w:rStyle w:val="Chthchbng"/>
          <w:lang w:eastAsia="vi-VN"/>
        </w:rPr>
      </w:pPr>
      <w:r>
        <w:rPr>
          <w:rStyle w:val="YoungMixChar"/>
          <w:b/>
        </w:rPr>
        <w:tab/>
        <w:t xml:space="preserve">C. </w:t>
      </w:r>
      <w:r w:rsidRPr="00047D2B">
        <w:rPr>
          <w:rStyle w:val="Chthchbng"/>
          <w:lang w:eastAsia="vi-VN"/>
        </w:rPr>
        <w:t>1-d, 2-b, 3-a, 4-c, 5e.</w:t>
      </w:r>
      <w:r>
        <w:rPr>
          <w:rStyle w:val="YoungMixChar"/>
          <w:b/>
        </w:rPr>
        <w:tab/>
        <w:t xml:space="preserve">D. </w:t>
      </w:r>
      <w:r w:rsidRPr="00047D2B">
        <w:rPr>
          <w:rStyle w:val="Chthchbng"/>
          <w:lang w:eastAsia="vi-VN"/>
        </w:rPr>
        <w:t>1-b, 2-a, 3-d, 4-e, 5-c.</w:t>
      </w:r>
    </w:p>
    <w:p w14:paraId="53FD2A9C" w14:textId="77777777" w:rsidR="00450D9B" w:rsidRPr="00B21CA8" w:rsidRDefault="00450D9B" w:rsidP="00450D9B">
      <w:pPr>
        <w:jc w:val="both"/>
        <w:rPr>
          <w:b/>
          <w:bCs/>
          <w:color w:val="C00000"/>
          <w:lang w:val="de-DE"/>
        </w:rPr>
      </w:pPr>
      <w:r w:rsidRPr="00B21CA8">
        <w:rPr>
          <w:b/>
          <w:bCs/>
          <w:color w:val="C00000"/>
          <w:lang w:val="de-DE"/>
        </w:rPr>
        <w:t>Hướng dẫn giải:</w:t>
      </w:r>
    </w:p>
    <w:p w14:paraId="32587552" w14:textId="77777777" w:rsidR="00450D9B" w:rsidRPr="00B21CA8" w:rsidRDefault="00450D9B" w:rsidP="00450D9B">
      <w:pPr>
        <w:jc w:val="both"/>
        <w:rPr>
          <w:color w:val="C00000"/>
        </w:rPr>
      </w:pPr>
      <w:r w:rsidRPr="00B21CA8">
        <w:rPr>
          <w:rStyle w:val="Vnbnnidung23"/>
          <w:rFonts w:ascii="Times New Roman" w:hAnsi="Times New Roman" w:cs="Times New Roman"/>
          <w:color w:val="C00000"/>
          <w:sz w:val="24"/>
          <w:szCs w:val="24"/>
          <w:lang w:eastAsia="vi-VN"/>
        </w:rPr>
        <w:t>(1) Đột biến</w:t>
      </w:r>
      <w:r w:rsidRPr="00B21CA8">
        <w:rPr>
          <w:color w:val="C00000"/>
        </w:rPr>
        <w:t xml:space="preserve"> </w:t>
      </w:r>
      <w:r w:rsidRPr="00B21CA8">
        <w:rPr>
          <w:rStyle w:val="Vnbnnidung23"/>
          <w:rFonts w:ascii="Times New Roman" w:hAnsi="Times New Roman" w:cs="Times New Roman"/>
          <w:color w:val="C00000"/>
          <w:sz w:val="24"/>
          <w:szCs w:val="24"/>
          <w:lang w:eastAsia="vi-VN"/>
        </w:rPr>
        <w:t>(b) Làm phát sinh các biến dị di truyền của quần thể, cung cấp nguồn biến dị sơ cấp cho tiến hóa.</w:t>
      </w:r>
    </w:p>
    <w:p w14:paraId="06998BAE" w14:textId="77777777" w:rsidR="00450D9B" w:rsidRPr="00B21CA8" w:rsidRDefault="00450D9B" w:rsidP="00450D9B">
      <w:pPr>
        <w:jc w:val="both"/>
        <w:rPr>
          <w:color w:val="C00000"/>
        </w:rPr>
      </w:pPr>
      <w:r w:rsidRPr="00B21CA8">
        <w:rPr>
          <w:rStyle w:val="Vnbnnidung23"/>
          <w:rFonts w:ascii="Times New Roman" w:hAnsi="Times New Roman" w:cs="Times New Roman"/>
          <w:color w:val="C00000"/>
          <w:sz w:val="24"/>
          <w:szCs w:val="24"/>
          <w:lang w:eastAsia="vi-VN"/>
        </w:rPr>
        <w:t>(2) Giao phối không ngẫu nhiên</w:t>
      </w:r>
      <w:r w:rsidRPr="00B21CA8">
        <w:rPr>
          <w:color w:val="C00000"/>
        </w:rPr>
        <w:t xml:space="preserve"> </w:t>
      </w:r>
      <w:r w:rsidRPr="00B21CA8">
        <w:rPr>
          <w:rStyle w:val="Vnbnnidung23"/>
          <w:rFonts w:ascii="Times New Roman" w:hAnsi="Times New Roman" w:cs="Times New Roman"/>
          <w:color w:val="C00000"/>
          <w:sz w:val="24"/>
          <w:szCs w:val="24"/>
          <w:lang w:eastAsia="vi-VN"/>
        </w:rPr>
        <w:t xml:space="preserve">(d) Không làm thay đổi lân số tương đối của </w:t>
      </w:r>
      <w:r w:rsidRPr="00B21CA8">
        <w:rPr>
          <w:rStyle w:val="Vnbnnidung23"/>
          <w:rFonts w:ascii="Times New Roman" w:hAnsi="Times New Roman" w:cs="Times New Roman"/>
          <w:color w:val="C00000"/>
          <w:sz w:val="24"/>
          <w:szCs w:val="24"/>
          <w:lang w:val="es-ES_tradnl" w:eastAsia="es-ES_tradnl"/>
        </w:rPr>
        <w:t xml:space="preserve">allele </w:t>
      </w:r>
      <w:r w:rsidRPr="00B21CA8">
        <w:rPr>
          <w:rStyle w:val="Vnbnnidung23"/>
          <w:rFonts w:ascii="Times New Roman" w:hAnsi="Times New Roman" w:cs="Times New Roman"/>
          <w:color w:val="C00000"/>
          <w:sz w:val="24"/>
          <w:szCs w:val="24"/>
          <w:lang w:eastAsia="vi-VN"/>
        </w:rPr>
        <w:t xml:space="preserve">nhưng làm thay đổi thành phân kiểu </w:t>
      </w:r>
      <w:r w:rsidRPr="00B21CA8">
        <w:rPr>
          <w:rStyle w:val="Vnbnnidung23"/>
          <w:rFonts w:ascii="Times New Roman" w:hAnsi="Times New Roman" w:cs="Times New Roman"/>
          <w:color w:val="C00000"/>
          <w:sz w:val="24"/>
          <w:szCs w:val="24"/>
          <w:lang w:val="es-ES_tradnl" w:eastAsia="es-ES_tradnl"/>
        </w:rPr>
        <w:t xml:space="preserve">gene </w:t>
      </w:r>
      <w:r w:rsidRPr="00B21CA8">
        <w:rPr>
          <w:rStyle w:val="Vnbnnidung23"/>
          <w:rFonts w:ascii="Times New Roman" w:hAnsi="Times New Roman" w:cs="Times New Roman"/>
          <w:color w:val="C00000"/>
          <w:sz w:val="24"/>
          <w:szCs w:val="24"/>
          <w:lang w:eastAsia="vi-VN"/>
        </w:rPr>
        <w:t>của quần thể.</w:t>
      </w:r>
    </w:p>
    <w:p w14:paraId="4B90513A" w14:textId="77777777" w:rsidR="00450D9B" w:rsidRPr="00B21CA8" w:rsidRDefault="00450D9B" w:rsidP="00450D9B">
      <w:pPr>
        <w:jc w:val="both"/>
        <w:rPr>
          <w:color w:val="C00000"/>
        </w:rPr>
      </w:pPr>
      <w:r w:rsidRPr="00B21CA8">
        <w:rPr>
          <w:rStyle w:val="Vnbnnidung23"/>
          <w:rFonts w:ascii="Times New Roman" w:hAnsi="Times New Roman" w:cs="Times New Roman"/>
          <w:color w:val="C00000"/>
          <w:sz w:val="24"/>
          <w:szCs w:val="24"/>
          <w:lang w:eastAsia="vi-VN"/>
        </w:rPr>
        <w:t xml:space="preserve">(3) Chọn lọc tự nhiên (a) Làm thay đổi tần số </w:t>
      </w:r>
      <w:r w:rsidRPr="00B21CA8">
        <w:rPr>
          <w:rStyle w:val="Vnbnnidung23"/>
          <w:rFonts w:ascii="Times New Roman" w:hAnsi="Times New Roman" w:cs="Times New Roman"/>
          <w:color w:val="C00000"/>
          <w:sz w:val="24"/>
          <w:szCs w:val="24"/>
          <w:lang w:val="es-ES_tradnl" w:eastAsia="es-ES_tradnl"/>
        </w:rPr>
        <w:t xml:space="preserve">allele </w:t>
      </w:r>
      <w:r w:rsidRPr="00B21CA8">
        <w:rPr>
          <w:rStyle w:val="Vnbnnidung23"/>
          <w:rFonts w:ascii="Times New Roman" w:hAnsi="Times New Roman" w:cs="Times New Roman"/>
          <w:color w:val="C00000"/>
          <w:sz w:val="24"/>
          <w:szCs w:val="24"/>
          <w:lang w:eastAsia="vi-VN"/>
        </w:rPr>
        <w:t xml:space="preserve">và thành phần kiểu </w:t>
      </w:r>
      <w:r w:rsidRPr="00B21CA8">
        <w:rPr>
          <w:rStyle w:val="Vnbnnidung23"/>
          <w:rFonts w:ascii="Times New Roman" w:hAnsi="Times New Roman" w:cs="Times New Roman"/>
          <w:color w:val="C00000"/>
          <w:sz w:val="24"/>
          <w:szCs w:val="24"/>
          <w:lang w:val="es-ES_tradnl" w:eastAsia="es-ES_tradnl"/>
        </w:rPr>
        <w:t xml:space="preserve">gene </w:t>
      </w:r>
      <w:r w:rsidRPr="00B21CA8">
        <w:rPr>
          <w:rStyle w:val="Vnbnnidung23"/>
          <w:rFonts w:ascii="Times New Roman" w:hAnsi="Times New Roman" w:cs="Times New Roman"/>
          <w:color w:val="C00000"/>
          <w:sz w:val="24"/>
          <w:szCs w:val="24"/>
          <w:lang w:eastAsia="vi-VN"/>
        </w:rPr>
        <w:t>của quần thể theo 1 hướng xác định.</w:t>
      </w:r>
    </w:p>
    <w:p w14:paraId="7A88EEB1" w14:textId="77777777" w:rsidR="00450D9B" w:rsidRPr="00B21CA8" w:rsidRDefault="00450D9B" w:rsidP="00450D9B">
      <w:pPr>
        <w:jc w:val="both"/>
        <w:rPr>
          <w:color w:val="C00000"/>
        </w:rPr>
      </w:pPr>
      <w:r w:rsidRPr="00B21CA8">
        <w:rPr>
          <w:rStyle w:val="Vnbnnidung23"/>
          <w:rFonts w:ascii="Times New Roman" w:hAnsi="Times New Roman" w:cs="Times New Roman"/>
          <w:color w:val="C00000"/>
          <w:sz w:val="24"/>
          <w:szCs w:val="24"/>
          <w:lang w:eastAsia="vi-VN"/>
        </w:rPr>
        <w:t xml:space="preserve">(4) Các yếu tố ngẫu nhiên (c) Có thể loại bỏ hoàn toàn một </w:t>
      </w:r>
      <w:r w:rsidRPr="00B21CA8">
        <w:rPr>
          <w:rStyle w:val="Vnbnnidung23"/>
          <w:rFonts w:ascii="Times New Roman" w:hAnsi="Times New Roman" w:cs="Times New Roman"/>
          <w:color w:val="C00000"/>
          <w:sz w:val="24"/>
          <w:szCs w:val="24"/>
          <w:lang w:val="es-ES_tradnl" w:eastAsia="es-ES_tradnl"/>
        </w:rPr>
        <w:t xml:space="preserve">allele </w:t>
      </w:r>
      <w:r w:rsidRPr="00B21CA8">
        <w:rPr>
          <w:rStyle w:val="Vnbnnidung23"/>
          <w:rFonts w:ascii="Times New Roman" w:hAnsi="Times New Roman" w:cs="Times New Roman"/>
          <w:color w:val="C00000"/>
          <w:sz w:val="24"/>
          <w:szCs w:val="24"/>
          <w:lang w:eastAsia="vi-VN"/>
        </w:rPr>
        <w:t xml:space="preserve">nào đó ra khỏi quần thể, dù </w:t>
      </w:r>
      <w:r w:rsidRPr="00B21CA8">
        <w:rPr>
          <w:rStyle w:val="Vnbnnidung23"/>
          <w:rFonts w:ascii="Times New Roman" w:hAnsi="Times New Roman" w:cs="Times New Roman"/>
          <w:color w:val="C00000"/>
          <w:sz w:val="24"/>
          <w:szCs w:val="24"/>
          <w:lang w:val="es-ES_tradnl" w:eastAsia="es-ES_tradnl"/>
        </w:rPr>
        <w:t xml:space="preserve">allele </w:t>
      </w:r>
      <w:r w:rsidRPr="00B21CA8">
        <w:rPr>
          <w:rStyle w:val="Vnbnnidung23"/>
          <w:rFonts w:ascii="Times New Roman" w:hAnsi="Times New Roman" w:cs="Times New Roman"/>
          <w:color w:val="C00000"/>
          <w:sz w:val="24"/>
          <w:szCs w:val="24"/>
          <w:lang w:eastAsia="vi-VN"/>
        </w:rPr>
        <w:t>đó là có lợi.</w:t>
      </w:r>
    </w:p>
    <w:p w14:paraId="7239E739" w14:textId="77777777" w:rsidR="00450D9B" w:rsidRPr="00B21CA8" w:rsidRDefault="00450D9B" w:rsidP="00450D9B">
      <w:pPr>
        <w:jc w:val="both"/>
        <w:rPr>
          <w:color w:val="C00000"/>
        </w:rPr>
      </w:pPr>
      <w:r w:rsidRPr="00B21CA8">
        <w:rPr>
          <w:rStyle w:val="Vnbnnidung23"/>
          <w:rFonts w:ascii="Times New Roman" w:hAnsi="Times New Roman" w:cs="Times New Roman"/>
          <w:color w:val="C00000"/>
          <w:sz w:val="24"/>
          <w:szCs w:val="24"/>
          <w:lang w:eastAsia="vi-VN"/>
        </w:rPr>
        <w:t>(5) Di nhập gene</w:t>
      </w:r>
      <w:r w:rsidRPr="00B21CA8">
        <w:rPr>
          <w:color w:val="C00000"/>
        </w:rPr>
        <w:t xml:space="preserve"> </w:t>
      </w:r>
      <w:r w:rsidRPr="00B21CA8">
        <w:rPr>
          <w:rStyle w:val="Vnbnnidung23"/>
          <w:rFonts w:ascii="Times New Roman" w:hAnsi="Times New Roman" w:cs="Times New Roman"/>
          <w:color w:val="C00000"/>
          <w:sz w:val="24"/>
          <w:szCs w:val="24"/>
          <w:lang w:eastAsia="vi-VN"/>
        </w:rPr>
        <w:t xml:space="preserve">(e) Có thể làm phong phú thêm hoặc làm nghèo vốn </w:t>
      </w:r>
      <w:r w:rsidRPr="00B21CA8">
        <w:rPr>
          <w:rStyle w:val="Vnbnnidung23"/>
          <w:rFonts w:ascii="Times New Roman" w:hAnsi="Times New Roman" w:cs="Times New Roman"/>
          <w:color w:val="C00000"/>
          <w:sz w:val="24"/>
          <w:szCs w:val="24"/>
          <w:lang w:val="es-ES_tradnl" w:eastAsia="es-ES_tradnl"/>
        </w:rPr>
        <w:t xml:space="preserve">gene </w:t>
      </w:r>
      <w:r w:rsidRPr="00B21CA8">
        <w:rPr>
          <w:rStyle w:val="Vnbnnidung23"/>
          <w:rFonts w:ascii="Times New Roman" w:hAnsi="Times New Roman" w:cs="Times New Roman"/>
          <w:color w:val="C00000"/>
          <w:sz w:val="24"/>
          <w:szCs w:val="24"/>
          <w:lang w:eastAsia="vi-VN"/>
        </w:rPr>
        <w:t>của quần thể.</w:t>
      </w:r>
    </w:p>
    <w:p w14:paraId="6DAEF38E" w14:textId="36072850" w:rsidR="00450D9B" w:rsidRPr="00450D9B" w:rsidRDefault="00450D9B" w:rsidP="00450D9B">
      <w:pPr>
        <w:jc w:val="both"/>
        <w:rPr>
          <w:color w:val="C00000"/>
        </w:rPr>
      </w:pPr>
      <w:r w:rsidRPr="00B21CA8">
        <w:rPr>
          <w:b/>
          <w:bCs/>
          <w:color w:val="C00000"/>
        </w:rPr>
        <w:t>Đáp án cần chọn là: B</w:t>
      </w:r>
    </w:p>
    <w:p w14:paraId="20DEDD05" w14:textId="77777777" w:rsidR="005B3870" w:rsidRPr="00047D2B" w:rsidRDefault="005B3870" w:rsidP="005B3870">
      <w:pPr>
        <w:tabs>
          <w:tab w:val="left" w:pos="181"/>
          <w:tab w:val="left" w:pos="2699"/>
          <w:tab w:val="left" w:pos="5221"/>
          <w:tab w:val="left" w:pos="7739"/>
        </w:tabs>
        <w:jc w:val="both"/>
        <w:rPr>
          <w:rStyle w:val="Chthchbng"/>
          <w:lang w:eastAsia="vi-VN"/>
        </w:rPr>
      </w:pPr>
      <w:r>
        <w:rPr>
          <w:b/>
        </w:rPr>
        <w:t xml:space="preserve">Câu 232. </w:t>
      </w:r>
      <w:r w:rsidRPr="00047D2B">
        <w:rPr>
          <w:rStyle w:val="Chthchbng"/>
          <w:lang w:eastAsia="vi-VN"/>
        </w:rPr>
        <w:t>Nghiên cứu sự thay đổi thành phần kiểu gen</w:t>
      </w:r>
      <w:r>
        <w:rPr>
          <w:rStyle w:val="Chthchbng"/>
          <w:lang w:eastAsia="vi-VN"/>
        </w:rPr>
        <w:t>e</w:t>
      </w:r>
      <w:r w:rsidRPr="00047D2B">
        <w:rPr>
          <w:rStyle w:val="Chthchbng"/>
          <w:lang w:eastAsia="vi-VN"/>
        </w:rPr>
        <w:t xml:space="preserve"> ở một quần thể giao phối qua 4 thế hệ liên tiếp thu được kết quả như trong bảng sau:</w:t>
      </w:r>
    </w:p>
    <w:tbl>
      <w:tblPr>
        <w:tblW w:w="0" w:type="auto"/>
        <w:jc w:val="center"/>
        <w:tblLayout w:type="fixed"/>
        <w:tblCellMar>
          <w:left w:w="0" w:type="dxa"/>
          <w:right w:w="0" w:type="dxa"/>
        </w:tblCellMar>
        <w:tblLook w:val="0000" w:firstRow="0" w:lastRow="0" w:firstColumn="0" w:lastColumn="0" w:noHBand="0" w:noVBand="0"/>
      </w:tblPr>
      <w:tblGrid>
        <w:gridCol w:w="1760"/>
        <w:gridCol w:w="1210"/>
        <w:gridCol w:w="1320"/>
        <w:gridCol w:w="1100"/>
        <w:gridCol w:w="1320"/>
      </w:tblGrid>
      <w:tr w:rsidR="005B3870" w:rsidRPr="00047D2B" w14:paraId="63B4F157" w14:textId="77777777" w:rsidTr="0086141C">
        <w:trPr>
          <w:trHeight w:val="567"/>
          <w:jc w:val="center"/>
        </w:trPr>
        <w:tc>
          <w:tcPr>
            <w:tcW w:w="1760" w:type="dxa"/>
            <w:tcBorders>
              <w:top w:val="single" w:sz="4" w:space="0" w:color="auto"/>
              <w:left w:val="single" w:sz="4" w:space="0" w:color="auto"/>
              <w:bottom w:val="nil"/>
              <w:right w:val="nil"/>
            </w:tcBorders>
            <w:shd w:val="clear" w:color="auto" w:fill="FFD966" w:themeFill="accent4" w:themeFillTint="99"/>
            <w:vAlign w:val="center"/>
          </w:tcPr>
          <w:p w14:paraId="20D1C6C9"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Inm1"/>
                <w:rFonts w:ascii="Times New Roman" w:hAnsi="Times New Roman" w:cs="Times New Roman"/>
                <w:color w:val="000000"/>
                <w:sz w:val="24"/>
                <w:szCs w:val="24"/>
                <w:lang w:eastAsia="vi-VN"/>
              </w:rPr>
              <w:t>Thành phần KG</w:t>
            </w:r>
          </w:p>
        </w:tc>
        <w:tc>
          <w:tcPr>
            <w:tcW w:w="1210" w:type="dxa"/>
            <w:tcBorders>
              <w:top w:val="single" w:sz="4" w:space="0" w:color="auto"/>
              <w:left w:val="single" w:sz="4" w:space="0" w:color="auto"/>
              <w:bottom w:val="nil"/>
              <w:right w:val="nil"/>
            </w:tcBorders>
            <w:shd w:val="clear" w:color="auto" w:fill="FFD966" w:themeFill="accent4" w:themeFillTint="99"/>
            <w:vAlign w:val="center"/>
          </w:tcPr>
          <w:p w14:paraId="2AC3C8D0"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Inm1"/>
                <w:rFonts w:ascii="Times New Roman" w:hAnsi="Times New Roman" w:cs="Times New Roman"/>
                <w:color w:val="000000"/>
                <w:sz w:val="24"/>
                <w:szCs w:val="24"/>
                <w:lang w:eastAsia="vi-VN"/>
              </w:rPr>
              <w:t>Thế hệ F</w:t>
            </w:r>
            <w:r w:rsidRPr="00047D2B">
              <w:rPr>
                <w:rStyle w:val="Vnbnnidung2Inm1"/>
                <w:rFonts w:ascii="Times New Roman" w:hAnsi="Times New Roman" w:cs="Times New Roman"/>
                <w:color w:val="000000"/>
                <w:sz w:val="24"/>
                <w:szCs w:val="24"/>
                <w:vertAlign w:val="subscript"/>
                <w:lang w:eastAsia="vi-VN"/>
              </w:rPr>
              <w:t>1</w:t>
            </w:r>
          </w:p>
        </w:tc>
        <w:tc>
          <w:tcPr>
            <w:tcW w:w="1320" w:type="dxa"/>
            <w:tcBorders>
              <w:top w:val="single" w:sz="4" w:space="0" w:color="auto"/>
              <w:left w:val="single" w:sz="4" w:space="0" w:color="auto"/>
              <w:bottom w:val="nil"/>
              <w:right w:val="nil"/>
            </w:tcBorders>
            <w:shd w:val="clear" w:color="auto" w:fill="FFD966" w:themeFill="accent4" w:themeFillTint="99"/>
            <w:vAlign w:val="center"/>
          </w:tcPr>
          <w:p w14:paraId="33FBAB74"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Inm1"/>
                <w:rFonts w:ascii="Times New Roman" w:hAnsi="Times New Roman" w:cs="Times New Roman"/>
                <w:color w:val="000000"/>
                <w:sz w:val="24"/>
                <w:szCs w:val="24"/>
                <w:lang w:eastAsia="vi-VN"/>
              </w:rPr>
              <w:t>Thế hệ F</w:t>
            </w:r>
            <w:r w:rsidRPr="00047D2B">
              <w:rPr>
                <w:rStyle w:val="Vnbnnidung2Inm1"/>
                <w:rFonts w:ascii="Times New Roman" w:hAnsi="Times New Roman" w:cs="Times New Roman"/>
                <w:color w:val="000000"/>
                <w:sz w:val="24"/>
                <w:szCs w:val="24"/>
                <w:vertAlign w:val="subscript"/>
                <w:lang w:eastAsia="vi-VN"/>
              </w:rPr>
              <w:t>2</w:t>
            </w:r>
          </w:p>
        </w:tc>
        <w:tc>
          <w:tcPr>
            <w:tcW w:w="1100" w:type="dxa"/>
            <w:tcBorders>
              <w:top w:val="single" w:sz="4" w:space="0" w:color="auto"/>
              <w:left w:val="single" w:sz="4" w:space="0" w:color="auto"/>
              <w:bottom w:val="nil"/>
              <w:right w:val="nil"/>
            </w:tcBorders>
            <w:shd w:val="clear" w:color="auto" w:fill="FFD966" w:themeFill="accent4" w:themeFillTint="99"/>
            <w:vAlign w:val="center"/>
          </w:tcPr>
          <w:p w14:paraId="58ED5D73"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Inm1"/>
                <w:rFonts w:ascii="Times New Roman" w:hAnsi="Times New Roman" w:cs="Times New Roman"/>
                <w:color w:val="000000"/>
                <w:sz w:val="24"/>
                <w:szCs w:val="24"/>
                <w:lang w:eastAsia="vi-VN"/>
              </w:rPr>
              <w:t xml:space="preserve">Thế hệ </w:t>
            </w:r>
            <w:r w:rsidRPr="00047D2B">
              <w:rPr>
                <w:rStyle w:val="Vnbnnidung2Inm1"/>
                <w:rFonts w:ascii="Times New Roman" w:hAnsi="Times New Roman" w:cs="Times New Roman"/>
                <w:color w:val="000000"/>
                <w:sz w:val="24"/>
                <w:szCs w:val="24"/>
                <w:lang w:val="es-ES_tradnl" w:eastAsia="es-ES_tradnl"/>
              </w:rPr>
              <w:t>F</w:t>
            </w:r>
            <w:r w:rsidRPr="00047D2B">
              <w:rPr>
                <w:rStyle w:val="Vnbnnidung2CordiaUPC"/>
                <w:rFonts w:ascii="Times New Roman" w:hAnsi="Times New Roman" w:cs="Times New Roman"/>
                <w:color w:val="000000"/>
                <w:sz w:val="24"/>
                <w:szCs w:val="24"/>
                <w:vertAlign w:val="subscript"/>
              </w:rPr>
              <w:t>3</w:t>
            </w:r>
          </w:p>
        </w:tc>
        <w:tc>
          <w:tcPr>
            <w:tcW w:w="1320" w:type="dxa"/>
            <w:tcBorders>
              <w:top w:val="single" w:sz="4" w:space="0" w:color="auto"/>
              <w:left w:val="single" w:sz="4" w:space="0" w:color="auto"/>
              <w:bottom w:val="nil"/>
              <w:right w:val="single" w:sz="4" w:space="0" w:color="auto"/>
            </w:tcBorders>
            <w:shd w:val="clear" w:color="auto" w:fill="FFD966" w:themeFill="accent4" w:themeFillTint="99"/>
            <w:vAlign w:val="center"/>
          </w:tcPr>
          <w:p w14:paraId="2526FC97"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Inm1"/>
                <w:rFonts w:ascii="Times New Roman" w:hAnsi="Times New Roman" w:cs="Times New Roman"/>
                <w:color w:val="000000"/>
                <w:sz w:val="24"/>
                <w:szCs w:val="24"/>
                <w:lang w:eastAsia="vi-VN"/>
              </w:rPr>
              <w:t>Thế hệ F</w:t>
            </w:r>
            <w:r w:rsidRPr="00047D2B">
              <w:rPr>
                <w:rStyle w:val="Vnbnnidung2CordiaUPC"/>
                <w:rFonts w:ascii="Times New Roman" w:hAnsi="Times New Roman" w:cs="Times New Roman"/>
                <w:color w:val="000000"/>
                <w:sz w:val="24"/>
                <w:szCs w:val="24"/>
                <w:vertAlign w:val="subscript"/>
                <w:lang w:val="vi-VN" w:eastAsia="vi-VN"/>
              </w:rPr>
              <w:t>4</w:t>
            </w:r>
          </w:p>
        </w:tc>
      </w:tr>
      <w:tr w:rsidR="005B3870" w:rsidRPr="00047D2B" w14:paraId="3897CD80" w14:textId="77777777" w:rsidTr="0086141C">
        <w:trPr>
          <w:trHeight w:val="290"/>
          <w:jc w:val="center"/>
        </w:trPr>
        <w:tc>
          <w:tcPr>
            <w:tcW w:w="1760" w:type="dxa"/>
            <w:tcBorders>
              <w:top w:val="single" w:sz="4" w:space="0" w:color="auto"/>
              <w:left w:val="single" w:sz="4" w:space="0" w:color="auto"/>
              <w:bottom w:val="nil"/>
              <w:right w:val="nil"/>
            </w:tcBorders>
            <w:shd w:val="clear" w:color="auto" w:fill="FFFFFF"/>
            <w:vAlign w:val="center"/>
          </w:tcPr>
          <w:p w14:paraId="2F9B7132"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Inm1"/>
                <w:rFonts w:ascii="Times New Roman" w:hAnsi="Times New Roman" w:cs="Times New Roman"/>
                <w:color w:val="000000"/>
                <w:sz w:val="24"/>
                <w:szCs w:val="24"/>
                <w:lang w:eastAsia="vi-VN"/>
              </w:rPr>
              <w:t>AA</w:t>
            </w:r>
          </w:p>
        </w:tc>
        <w:tc>
          <w:tcPr>
            <w:tcW w:w="1210" w:type="dxa"/>
            <w:tcBorders>
              <w:top w:val="single" w:sz="4" w:space="0" w:color="auto"/>
              <w:left w:val="single" w:sz="4" w:space="0" w:color="auto"/>
              <w:bottom w:val="nil"/>
              <w:right w:val="nil"/>
            </w:tcBorders>
            <w:shd w:val="clear" w:color="auto" w:fill="FFFFFF"/>
            <w:vAlign w:val="center"/>
          </w:tcPr>
          <w:p w14:paraId="795255CA" w14:textId="77777777" w:rsidR="005B3870" w:rsidRPr="00C86DFC" w:rsidRDefault="005B3870" w:rsidP="0086141C">
            <w:pPr>
              <w:pStyle w:val="Vnbnnidung21"/>
              <w:shd w:val="clear" w:color="auto" w:fill="auto"/>
              <w:spacing w:line="240" w:lineRule="auto"/>
              <w:jc w:val="center"/>
              <w:rPr>
                <w:rFonts w:ascii="Times New Roman" w:hAnsi="Times New Roman"/>
                <w:b/>
                <w:bCs/>
                <w:sz w:val="24"/>
                <w:szCs w:val="24"/>
              </w:rPr>
            </w:pPr>
            <w:r w:rsidRPr="00C86DFC">
              <w:rPr>
                <w:rStyle w:val="Vnbnnidung2Inm1"/>
                <w:rFonts w:ascii="Times New Roman" w:hAnsi="Times New Roman" w:cs="Times New Roman"/>
                <w:b w:val="0"/>
                <w:bCs w:val="0"/>
                <w:color w:val="000000"/>
                <w:sz w:val="24"/>
                <w:szCs w:val="24"/>
                <w:lang w:eastAsia="vi-VN"/>
              </w:rPr>
              <w:t>0,64</w:t>
            </w:r>
          </w:p>
        </w:tc>
        <w:tc>
          <w:tcPr>
            <w:tcW w:w="1320" w:type="dxa"/>
            <w:tcBorders>
              <w:top w:val="single" w:sz="4" w:space="0" w:color="auto"/>
              <w:left w:val="single" w:sz="4" w:space="0" w:color="auto"/>
              <w:bottom w:val="nil"/>
              <w:right w:val="nil"/>
            </w:tcBorders>
            <w:shd w:val="clear" w:color="auto" w:fill="FFFFFF"/>
            <w:vAlign w:val="center"/>
          </w:tcPr>
          <w:p w14:paraId="66B22349" w14:textId="77777777" w:rsidR="005B3870" w:rsidRPr="00C86DFC" w:rsidRDefault="005B3870" w:rsidP="0086141C">
            <w:pPr>
              <w:pStyle w:val="Vnbnnidung21"/>
              <w:shd w:val="clear" w:color="auto" w:fill="auto"/>
              <w:spacing w:line="240" w:lineRule="auto"/>
              <w:jc w:val="center"/>
              <w:rPr>
                <w:rFonts w:ascii="Times New Roman" w:hAnsi="Times New Roman"/>
                <w:b/>
                <w:bCs/>
                <w:sz w:val="24"/>
                <w:szCs w:val="24"/>
              </w:rPr>
            </w:pPr>
            <w:r w:rsidRPr="00C86DFC">
              <w:rPr>
                <w:rStyle w:val="Vnbnnidung2Inm1"/>
                <w:rFonts w:ascii="Times New Roman" w:hAnsi="Times New Roman" w:cs="Times New Roman"/>
                <w:b w:val="0"/>
                <w:bCs w:val="0"/>
                <w:color w:val="000000"/>
                <w:sz w:val="24"/>
                <w:szCs w:val="24"/>
                <w:lang w:eastAsia="vi-VN"/>
              </w:rPr>
              <w:t>0,64</w:t>
            </w:r>
          </w:p>
        </w:tc>
        <w:tc>
          <w:tcPr>
            <w:tcW w:w="1100" w:type="dxa"/>
            <w:tcBorders>
              <w:top w:val="single" w:sz="4" w:space="0" w:color="auto"/>
              <w:left w:val="single" w:sz="4" w:space="0" w:color="auto"/>
              <w:bottom w:val="nil"/>
              <w:right w:val="nil"/>
            </w:tcBorders>
            <w:shd w:val="clear" w:color="auto" w:fill="FFFFFF"/>
            <w:vAlign w:val="center"/>
          </w:tcPr>
          <w:p w14:paraId="5B009FEE" w14:textId="77777777" w:rsidR="005B3870" w:rsidRPr="00C86DFC" w:rsidRDefault="005B3870" w:rsidP="0086141C">
            <w:pPr>
              <w:pStyle w:val="Vnbnnidung21"/>
              <w:shd w:val="clear" w:color="auto" w:fill="auto"/>
              <w:spacing w:line="240" w:lineRule="auto"/>
              <w:jc w:val="center"/>
              <w:rPr>
                <w:rFonts w:ascii="Times New Roman" w:hAnsi="Times New Roman"/>
                <w:b/>
                <w:bCs/>
                <w:sz w:val="24"/>
                <w:szCs w:val="24"/>
              </w:rPr>
            </w:pPr>
            <w:r w:rsidRPr="00C86DFC">
              <w:rPr>
                <w:rStyle w:val="Vnbnnidung2Inm1"/>
                <w:rFonts w:ascii="Times New Roman" w:hAnsi="Times New Roman" w:cs="Times New Roman"/>
                <w:b w:val="0"/>
                <w:bCs w:val="0"/>
                <w:color w:val="000000"/>
                <w:sz w:val="24"/>
                <w:szCs w:val="24"/>
                <w:lang w:eastAsia="vi-VN"/>
              </w:rPr>
              <w:t>0,2</w:t>
            </w:r>
          </w:p>
        </w:tc>
        <w:tc>
          <w:tcPr>
            <w:tcW w:w="1320" w:type="dxa"/>
            <w:tcBorders>
              <w:top w:val="single" w:sz="4" w:space="0" w:color="auto"/>
              <w:left w:val="single" w:sz="4" w:space="0" w:color="auto"/>
              <w:bottom w:val="nil"/>
              <w:right w:val="single" w:sz="4" w:space="0" w:color="auto"/>
            </w:tcBorders>
            <w:shd w:val="clear" w:color="auto" w:fill="FFFFFF"/>
            <w:vAlign w:val="center"/>
          </w:tcPr>
          <w:p w14:paraId="42044354" w14:textId="77777777" w:rsidR="005B3870" w:rsidRPr="00C86DFC" w:rsidRDefault="005B3870" w:rsidP="0086141C">
            <w:pPr>
              <w:pStyle w:val="Vnbnnidung21"/>
              <w:shd w:val="clear" w:color="auto" w:fill="auto"/>
              <w:spacing w:line="240" w:lineRule="auto"/>
              <w:jc w:val="center"/>
              <w:rPr>
                <w:rFonts w:ascii="Times New Roman" w:hAnsi="Times New Roman"/>
                <w:b/>
                <w:bCs/>
                <w:sz w:val="24"/>
                <w:szCs w:val="24"/>
              </w:rPr>
            </w:pPr>
            <w:r w:rsidRPr="00C86DFC">
              <w:rPr>
                <w:rStyle w:val="Vnbnnidung2Inm1"/>
                <w:rFonts w:ascii="Times New Roman" w:hAnsi="Times New Roman" w:cs="Times New Roman"/>
                <w:b w:val="0"/>
                <w:bCs w:val="0"/>
                <w:color w:val="000000"/>
                <w:sz w:val="24"/>
                <w:szCs w:val="24"/>
                <w:lang w:eastAsia="vi-VN"/>
              </w:rPr>
              <w:t>0,16</w:t>
            </w:r>
          </w:p>
        </w:tc>
      </w:tr>
      <w:tr w:rsidR="005B3870" w:rsidRPr="00047D2B" w14:paraId="078BFCCD" w14:textId="77777777" w:rsidTr="0086141C">
        <w:trPr>
          <w:trHeight w:val="286"/>
          <w:jc w:val="center"/>
        </w:trPr>
        <w:tc>
          <w:tcPr>
            <w:tcW w:w="1760" w:type="dxa"/>
            <w:tcBorders>
              <w:top w:val="single" w:sz="4" w:space="0" w:color="auto"/>
              <w:left w:val="single" w:sz="4" w:space="0" w:color="auto"/>
              <w:bottom w:val="nil"/>
              <w:right w:val="nil"/>
            </w:tcBorders>
            <w:shd w:val="clear" w:color="auto" w:fill="FFFFFF"/>
            <w:vAlign w:val="center"/>
          </w:tcPr>
          <w:p w14:paraId="32B37520"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Inm1"/>
                <w:rFonts w:ascii="Times New Roman" w:hAnsi="Times New Roman" w:cs="Times New Roman"/>
                <w:color w:val="000000"/>
                <w:sz w:val="24"/>
                <w:szCs w:val="24"/>
                <w:lang w:eastAsia="vi-VN"/>
              </w:rPr>
              <w:t>Aa</w:t>
            </w:r>
          </w:p>
        </w:tc>
        <w:tc>
          <w:tcPr>
            <w:tcW w:w="1210" w:type="dxa"/>
            <w:tcBorders>
              <w:top w:val="single" w:sz="4" w:space="0" w:color="auto"/>
              <w:left w:val="single" w:sz="4" w:space="0" w:color="auto"/>
              <w:bottom w:val="nil"/>
              <w:right w:val="nil"/>
            </w:tcBorders>
            <w:shd w:val="clear" w:color="auto" w:fill="FFFFFF"/>
            <w:vAlign w:val="center"/>
          </w:tcPr>
          <w:p w14:paraId="29A12D5C" w14:textId="77777777" w:rsidR="005B3870" w:rsidRPr="00C86DFC" w:rsidRDefault="005B3870" w:rsidP="0086141C">
            <w:pPr>
              <w:pStyle w:val="Vnbnnidung21"/>
              <w:shd w:val="clear" w:color="auto" w:fill="auto"/>
              <w:spacing w:line="240" w:lineRule="auto"/>
              <w:jc w:val="center"/>
              <w:rPr>
                <w:rFonts w:ascii="Times New Roman" w:hAnsi="Times New Roman"/>
                <w:b/>
                <w:bCs/>
                <w:sz w:val="24"/>
                <w:szCs w:val="24"/>
              </w:rPr>
            </w:pPr>
            <w:r w:rsidRPr="00C86DFC">
              <w:rPr>
                <w:rStyle w:val="Vnbnnidung2Inm1"/>
                <w:rFonts w:ascii="Times New Roman" w:hAnsi="Times New Roman" w:cs="Times New Roman"/>
                <w:b w:val="0"/>
                <w:bCs w:val="0"/>
                <w:color w:val="000000"/>
                <w:sz w:val="24"/>
                <w:szCs w:val="24"/>
                <w:lang w:eastAsia="vi-VN"/>
              </w:rPr>
              <w:t>0,32</w:t>
            </w:r>
          </w:p>
        </w:tc>
        <w:tc>
          <w:tcPr>
            <w:tcW w:w="1320" w:type="dxa"/>
            <w:tcBorders>
              <w:top w:val="single" w:sz="4" w:space="0" w:color="auto"/>
              <w:left w:val="single" w:sz="4" w:space="0" w:color="auto"/>
              <w:bottom w:val="nil"/>
              <w:right w:val="nil"/>
            </w:tcBorders>
            <w:shd w:val="clear" w:color="auto" w:fill="FFFFFF"/>
            <w:vAlign w:val="center"/>
          </w:tcPr>
          <w:p w14:paraId="2755E902" w14:textId="77777777" w:rsidR="005B3870" w:rsidRPr="00C86DFC" w:rsidRDefault="005B3870" w:rsidP="0086141C">
            <w:pPr>
              <w:pStyle w:val="Vnbnnidung21"/>
              <w:shd w:val="clear" w:color="auto" w:fill="auto"/>
              <w:spacing w:line="240" w:lineRule="auto"/>
              <w:jc w:val="center"/>
              <w:rPr>
                <w:rFonts w:ascii="Times New Roman" w:hAnsi="Times New Roman"/>
                <w:b/>
                <w:bCs/>
                <w:sz w:val="24"/>
                <w:szCs w:val="24"/>
              </w:rPr>
            </w:pPr>
            <w:r w:rsidRPr="00C86DFC">
              <w:rPr>
                <w:rStyle w:val="Vnbnnidung2Inm1"/>
                <w:rFonts w:ascii="Times New Roman" w:hAnsi="Times New Roman" w:cs="Times New Roman"/>
                <w:b w:val="0"/>
                <w:bCs w:val="0"/>
                <w:color w:val="000000"/>
                <w:sz w:val="24"/>
                <w:szCs w:val="24"/>
                <w:lang w:eastAsia="vi-VN"/>
              </w:rPr>
              <w:t>0,32</w:t>
            </w:r>
          </w:p>
        </w:tc>
        <w:tc>
          <w:tcPr>
            <w:tcW w:w="1100" w:type="dxa"/>
            <w:tcBorders>
              <w:top w:val="single" w:sz="4" w:space="0" w:color="auto"/>
              <w:left w:val="single" w:sz="4" w:space="0" w:color="auto"/>
              <w:bottom w:val="nil"/>
              <w:right w:val="nil"/>
            </w:tcBorders>
            <w:shd w:val="clear" w:color="auto" w:fill="FFFFFF"/>
            <w:vAlign w:val="center"/>
          </w:tcPr>
          <w:p w14:paraId="25D8A940" w14:textId="77777777" w:rsidR="005B3870" w:rsidRPr="00C86DFC" w:rsidRDefault="005B3870" w:rsidP="0086141C">
            <w:pPr>
              <w:pStyle w:val="Vnbnnidung21"/>
              <w:shd w:val="clear" w:color="auto" w:fill="auto"/>
              <w:spacing w:line="240" w:lineRule="auto"/>
              <w:jc w:val="center"/>
              <w:rPr>
                <w:rFonts w:ascii="Times New Roman" w:hAnsi="Times New Roman"/>
                <w:b/>
                <w:bCs/>
                <w:sz w:val="24"/>
                <w:szCs w:val="24"/>
              </w:rPr>
            </w:pPr>
            <w:r w:rsidRPr="00C86DFC">
              <w:rPr>
                <w:rStyle w:val="Vnbnnidung2Inm1"/>
                <w:rFonts w:ascii="Times New Roman" w:hAnsi="Times New Roman" w:cs="Times New Roman"/>
                <w:b w:val="0"/>
                <w:bCs w:val="0"/>
                <w:color w:val="000000"/>
                <w:sz w:val="24"/>
                <w:szCs w:val="24"/>
                <w:lang w:eastAsia="vi-VN"/>
              </w:rPr>
              <w:t>0,4</w:t>
            </w:r>
          </w:p>
        </w:tc>
        <w:tc>
          <w:tcPr>
            <w:tcW w:w="1320" w:type="dxa"/>
            <w:tcBorders>
              <w:top w:val="single" w:sz="4" w:space="0" w:color="auto"/>
              <w:left w:val="single" w:sz="4" w:space="0" w:color="auto"/>
              <w:bottom w:val="nil"/>
              <w:right w:val="single" w:sz="4" w:space="0" w:color="auto"/>
            </w:tcBorders>
            <w:shd w:val="clear" w:color="auto" w:fill="FFFFFF"/>
            <w:vAlign w:val="center"/>
          </w:tcPr>
          <w:p w14:paraId="03E1C695" w14:textId="77777777" w:rsidR="005B3870" w:rsidRPr="00C86DFC" w:rsidRDefault="005B3870" w:rsidP="0086141C">
            <w:pPr>
              <w:pStyle w:val="Vnbnnidung21"/>
              <w:shd w:val="clear" w:color="auto" w:fill="auto"/>
              <w:spacing w:line="240" w:lineRule="auto"/>
              <w:jc w:val="center"/>
              <w:rPr>
                <w:rFonts w:ascii="Times New Roman" w:hAnsi="Times New Roman"/>
                <w:b/>
                <w:bCs/>
                <w:sz w:val="24"/>
                <w:szCs w:val="24"/>
              </w:rPr>
            </w:pPr>
            <w:r w:rsidRPr="00C86DFC">
              <w:rPr>
                <w:rStyle w:val="Vnbnnidung2Inm1"/>
                <w:rFonts w:ascii="Times New Roman" w:hAnsi="Times New Roman" w:cs="Times New Roman"/>
                <w:b w:val="0"/>
                <w:bCs w:val="0"/>
                <w:color w:val="000000"/>
                <w:sz w:val="24"/>
                <w:szCs w:val="24"/>
                <w:lang w:eastAsia="vi-VN"/>
              </w:rPr>
              <w:t>0,48</w:t>
            </w:r>
          </w:p>
        </w:tc>
      </w:tr>
      <w:tr w:rsidR="005B3870" w:rsidRPr="00047D2B" w14:paraId="655B0335" w14:textId="77777777" w:rsidTr="0086141C">
        <w:trPr>
          <w:trHeight w:val="306"/>
          <w:jc w:val="center"/>
        </w:trPr>
        <w:tc>
          <w:tcPr>
            <w:tcW w:w="1760" w:type="dxa"/>
            <w:tcBorders>
              <w:top w:val="single" w:sz="4" w:space="0" w:color="auto"/>
              <w:left w:val="single" w:sz="4" w:space="0" w:color="auto"/>
              <w:bottom w:val="single" w:sz="4" w:space="0" w:color="auto"/>
              <w:right w:val="nil"/>
            </w:tcBorders>
            <w:shd w:val="clear" w:color="auto" w:fill="FFFFFF"/>
            <w:vAlign w:val="center"/>
          </w:tcPr>
          <w:p w14:paraId="206E0091" w14:textId="77777777" w:rsidR="005B3870" w:rsidRPr="00047D2B" w:rsidRDefault="005B3870" w:rsidP="0086141C">
            <w:pPr>
              <w:pStyle w:val="Vnbnnidung21"/>
              <w:shd w:val="clear" w:color="auto" w:fill="auto"/>
              <w:spacing w:line="240" w:lineRule="auto"/>
              <w:jc w:val="center"/>
              <w:rPr>
                <w:rFonts w:ascii="Times New Roman" w:hAnsi="Times New Roman"/>
                <w:sz w:val="24"/>
                <w:szCs w:val="24"/>
              </w:rPr>
            </w:pPr>
            <w:r w:rsidRPr="00047D2B">
              <w:rPr>
                <w:rStyle w:val="Vnbnnidung2Inm1"/>
                <w:rFonts w:ascii="Times New Roman" w:hAnsi="Times New Roman" w:cs="Times New Roman"/>
                <w:color w:val="000000"/>
                <w:sz w:val="24"/>
                <w:szCs w:val="24"/>
                <w:lang w:eastAsia="vi-VN"/>
              </w:rPr>
              <w:t>aa</w:t>
            </w:r>
          </w:p>
        </w:tc>
        <w:tc>
          <w:tcPr>
            <w:tcW w:w="1210" w:type="dxa"/>
            <w:tcBorders>
              <w:top w:val="single" w:sz="4" w:space="0" w:color="auto"/>
              <w:left w:val="single" w:sz="4" w:space="0" w:color="auto"/>
              <w:bottom w:val="single" w:sz="4" w:space="0" w:color="auto"/>
              <w:right w:val="nil"/>
            </w:tcBorders>
            <w:shd w:val="clear" w:color="auto" w:fill="FFFFFF"/>
            <w:vAlign w:val="center"/>
          </w:tcPr>
          <w:p w14:paraId="37188814" w14:textId="77777777" w:rsidR="005B3870" w:rsidRPr="00C86DFC" w:rsidRDefault="005B3870" w:rsidP="0086141C">
            <w:pPr>
              <w:pStyle w:val="Vnbnnidung21"/>
              <w:shd w:val="clear" w:color="auto" w:fill="auto"/>
              <w:spacing w:line="240" w:lineRule="auto"/>
              <w:jc w:val="center"/>
              <w:rPr>
                <w:rFonts w:ascii="Times New Roman" w:hAnsi="Times New Roman"/>
                <w:b/>
                <w:bCs/>
                <w:sz w:val="24"/>
                <w:szCs w:val="24"/>
              </w:rPr>
            </w:pPr>
            <w:r w:rsidRPr="00C86DFC">
              <w:rPr>
                <w:rStyle w:val="Vnbnnidung2Inm1"/>
                <w:rFonts w:ascii="Times New Roman" w:hAnsi="Times New Roman" w:cs="Times New Roman"/>
                <w:b w:val="0"/>
                <w:bCs w:val="0"/>
                <w:color w:val="000000"/>
                <w:sz w:val="24"/>
                <w:szCs w:val="24"/>
                <w:lang w:eastAsia="vi-VN"/>
              </w:rPr>
              <w:t>0,04</w:t>
            </w:r>
          </w:p>
        </w:tc>
        <w:tc>
          <w:tcPr>
            <w:tcW w:w="1320" w:type="dxa"/>
            <w:tcBorders>
              <w:top w:val="single" w:sz="4" w:space="0" w:color="auto"/>
              <w:left w:val="single" w:sz="4" w:space="0" w:color="auto"/>
              <w:bottom w:val="single" w:sz="4" w:space="0" w:color="auto"/>
              <w:right w:val="nil"/>
            </w:tcBorders>
            <w:shd w:val="clear" w:color="auto" w:fill="FFFFFF"/>
            <w:vAlign w:val="center"/>
          </w:tcPr>
          <w:p w14:paraId="43293318" w14:textId="77777777" w:rsidR="005B3870" w:rsidRPr="00C86DFC" w:rsidRDefault="005B3870" w:rsidP="0086141C">
            <w:pPr>
              <w:pStyle w:val="Vnbnnidung21"/>
              <w:shd w:val="clear" w:color="auto" w:fill="auto"/>
              <w:spacing w:line="240" w:lineRule="auto"/>
              <w:jc w:val="center"/>
              <w:rPr>
                <w:rFonts w:ascii="Times New Roman" w:hAnsi="Times New Roman"/>
                <w:b/>
                <w:bCs/>
                <w:sz w:val="24"/>
                <w:szCs w:val="24"/>
              </w:rPr>
            </w:pPr>
            <w:r w:rsidRPr="00C86DFC">
              <w:rPr>
                <w:rStyle w:val="Vnbnnidung2Inm1"/>
                <w:rFonts w:ascii="Times New Roman" w:hAnsi="Times New Roman" w:cs="Times New Roman"/>
                <w:b w:val="0"/>
                <w:bCs w:val="0"/>
                <w:color w:val="000000"/>
                <w:sz w:val="24"/>
                <w:szCs w:val="24"/>
                <w:lang w:eastAsia="vi-VN"/>
              </w:rPr>
              <w:t>0,04</w:t>
            </w:r>
          </w:p>
        </w:tc>
        <w:tc>
          <w:tcPr>
            <w:tcW w:w="1100" w:type="dxa"/>
            <w:tcBorders>
              <w:top w:val="single" w:sz="4" w:space="0" w:color="auto"/>
              <w:left w:val="single" w:sz="4" w:space="0" w:color="auto"/>
              <w:bottom w:val="single" w:sz="4" w:space="0" w:color="auto"/>
              <w:right w:val="nil"/>
            </w:tcBorders>
            <w:shd w:val="clear" w:color="auto" w:fill="FFFFFF"/>
            <w:vAlign w:val="center"/>
          </w:tcPr>
          <w:p w14:paraId="1E99F2AB" w14:textId="77777777" w:rsidR="005B3870" w:rsidRPr="00C86DFC" w:rsidRDefault="005B3870" w:rsidP="0086141C">
            <w:pPr>
              <w:pStyle w:val="Vnbnnidung21"/>
              <w:shd w:val="clear" w:color="auto" w:fill="auto"/>
              <w:spacing w:line="240" w:lineRule="auto"/>
              <w:jc w:val="center"/>
              <w:rPr>
                <w:rFonts w:ascii="Times New Roman" w:hAnsi="Times New Roman"/>
                <w:b/>
                <w:bCs/>
                <w:sz w:val="24"/>
                <w:szCs w:val="24"/>
              </w:rPr>
            </w:pPr>
            <w:r w:rsidRPr="00C86DFC">
              <w:rPr>
                <w:rStyle w:val="Vnbnnidung2Inm1"/>
                <w:rFonts w:ascii="Times New Roman" w:hAnsi="Times New Roman" w:cs="Times New Roman"/>
                <w:b w:val="0"/>
                <w:bCs w:val="0"/>
                <w:color w:val="000000"/>
                <w:sz w:val="24"/>
                <w:szCs w:val="24"/>
                <w:lang w:eastAsia="vi-VN"/>
              </w:rPr>
              <w:t>0,4</w:t>
            </w:r>
          </w:p>
        </w:tc>
        <w:tc>
          <w:tcPr>
            <w:tcW w:w="1320" w:type="dxa"/>
            <w:tcBorders>
              <w:top w:val="single" w:sz="4" w:space="0" w:color="auto"/>
              <w:left w:val="single" w:sz="4" w:space="0" w:color="auto"/>
              <w:bottom w:val="single" w:sz="4" w:space="0" w:color="auto"/>
              <w:right w:val="single" w:sz="4" w:space="0" w:color="auto"/>
            </w:tcBorders>
            <w:shd w:val="clear" w:color="auto" w:fill="FFFFFF"/>
            <w:vAlign w:val="center"/>
          </w:tcPr>
          <w:p w14:paraId="12FF4086" w14:textId="77777777" w:rsidR="005B3870" w:rsidRPr="00C86DFC" w:rsidRDefault="005B3870" w:rsidP="0086141C">
            <w:pPr>
              <w:pStyle w:val="Vnbnnidung21"/>
              <w:shd w:val="clear" w:color="auto" w:fill="auto"/>
              <w:spacing w:line="240" w:lineRule="auto"/>
              <w:jc w:val="center"/>
              <w:rPr>
                <w:rFonts w:ascii="Times New Roman" w:hAnsi="Times New Roman"/>
                <w:b/>
                <w:bCs/>
                <w:sz w:val="24"/>
                <w:szCs w:val="24"/>
              </w:rPr>
            </w:pPr>
            <w:r w:rsidRPr="00C86DFC">
              <w:rPr>
                <w:rStyle w:val="Vnbnnidung2Inm1"/>
                <w:rFonts w:ascii="Times New Roman" w:hAnsi="Times New Roman" w:cs="Times New Roman"/>
                <w:b w:val="0"/>
                <w:bCs w:val="0"/>
                <w:color w:val="000000"/>
                <w:sz w:val="24"/>
                <w:szCs w:val="24"/>
                <w:lang w:eastAsia="vi-VN"/>
              </w:rPr>
              <w:t>0,36</w:t>
            </w:r>
          </w:p>
        </w:tc>
      </w:tr>
    </w:tbl>
    <w:p w14:paraId="6F9700BC" w14:textId="77777777" w:rsidR="005B3870" w:rsidRPr="00047D2B" w:rsidRDefault="005B3870" w:rsidP="005B3870">
      <w:pPr>
        <w:pStyle w:val="Chthchbng1"/>
        <w:shd w:val="clear" w:color="auto" w:fill="auto"/>
        <w:spacing w:line="240" w:lineRule="auto"/>
        <w:jc w:val="both"/>
        <w:rPr>
          <w:rFonts w:ascii="Times New Roman" w:hAnsi="Times New Roman" w:cs="Times New Roman"/>
          <w:sz w:val="24"/>
          <w:szCs w:val="24"/>
        </w:rPr>
      </w:pPr>
      <w:r w:rsidRPr="00047D2B">
        <w:rPr>
          <w:rStyle w:val="Chthchbng"/>
          <w:rFonts w:ascii="Times New Roman" w:hAnsi="Times New Roman" w:cs="Times New Roman"/>
          <w:color w:val="000000"/>
          <w:sz w:val="24"/>
          <w:szCs w:val="24"/>
          <w:lang w:eastAsia="vi-VN"/>
        </w:rPr>
        <w:t>Dưới đây là các kết luận rút ra từ quần thể trên:</w:t>
      </w:r>
    </w:p>
    <w:p w14:paraId="0F042F80"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 xml:space="preserve">Đột biến là nhân tố gây ra sự thay đổi cấu trúc di truyền của quần thể </w:t>
      </w:r>
      <w:r w:rsidRPr="00C86DFC">
        <w:rPr>
          <w:rStyle w:val="Vnbnnidung2105pt2"/>
          <w:b w:val="0"/>
          <w:bCs w:val="0"/>
          <w:color w:val="000000"/>
          <w:sz w:val="24"/>
          <w:szCs w:val="24"/>
          <w:lang w:val="vi-VN" w:eastAsia="vi-VN"/>
        </w:rPr>
        <w:t xml:space="preserve">ở </w:t>
      </w:r>
      <w:r w:rsidRPr="00C86DFC">
        <w:rPr>
          <w:rStyle w:val="Vnbnnidung2105pt2"/>
          <w:b w:val="0"/>
          <w:bCs w:val="0"/>
          <w:color w:val="000000"/>
          <w:sz w:val="24"/>
          <w:szCs w:val="24"/>
        </w:rPr>
        <w:t>F</w:t>
      </w:r>
      <w:r w:rsidRPr="00C86DFC">
        <w:rPr>
          <w:rStyle w:val="Vnbnnidung26pt"/>
          <w:b w:val="0"/>
          <w:bCs w:val="0"/>
          <w:color w:val="000000"/>
          <w:sz w:val="24"/>
          <w:szCs w:val="24"/>
          <w:vertAlign w:val="subscript"/>
        </w:rPr>
        <w:t>3</w:t>
      </w:r>
      <w:r w:rsidRPr="00047D2B">
        <w:rPr>
          <w:rStyle w:val="Vnbnnidung2105pt2"/>
          <w:color w:val="000000"/>
          <w:sz w:val="24"/>
          <w:szCs w:val="24"/>
        </w:rPr>
        <w:t>.</w:t>
      </w:r>
    </w:p>
    <w:p w14:paraId="2E9EF713"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 xml:space="preserve">Các yếu tố ngẫu nhiên đã gây nên sự thay đổi cấu trúc di truyền của quần thể </w:t>
      </w:r>
      <w:r w:rsidRPr="00C86DFC">
        <w:rPr>
          <w:rStyle w:val="Vnbnnidung2105pt2"/>
          <w:b w:val="0"/>
          <w:bCs w:val="0"/>
          <w:color w:val="000000"/>
          <w:sz w:val="24"/>
          <w:szCs w:val="24"/>
          <w:lang w:val="vi-VN" w:eastAsia="vi-VN"/>
        </w:rPr>
        <w:t xml:space="preserve">ở </w:t>
      </w:r>
      <w:r w:rsidRPr="00C86DFC">
        <w:rPr>
          <w:rStyle w:val="Vnbnnidung2105pt2"/>
          <w:b w:val="0"/>
          <w:bCs w:val="0"/>
          <w:color w:val="000000"/>
          <w:sz w:val="24"/>
          <w:szCs w:val="24"/>
        </w:rPr>
        <w:t>F</w:t>
      </w:r>
      <w:r w:rsidRPr="00C86DFC">
        <w:rPr>
          <w:rStyle w:val="Vnbnnidung26pt"/>
          <w:b w:val="0"/>
          <w:bCs w:val="0"/>
          <w:color w:val="000000"/>
          <w:sz w:val="24"/>
          <w:szCs w:val="24"/>
          <w:vertAlign w:val="subscript"/>
        </w:rPr>
        <w:t>3</w:t>
      </w:r>
      <w:r w:rsidRPr="00C86DFC">
        <w:rPr>
          <w:rStyle w:val="Vnbnnidung2105pt2"/>
          <w:b w:val="0"/>
          <w:bCs w:val="0"/>
          <w:color w:val="000000"/>
          <w:sz w:val="24"/>
          <w:szCs w:val="24"/>
        </w:rPr>
        <w:t>.</w:t>
      </w:r>
    </w:p>
    <w:p w14:paraId="237968E0" w14:textId="77777777" w:rsidR="005B3870" w:rsidRPr="00047D2B" w:rsidRDefault="005B3870" w:rsidP="005B3870">
      <w:pPr>
        <w:tabs>
          <w:tab w:val="left" w:pos="181"/>
          <w:tab w:val="left" w:pos="2699"/>
          <w:tab w:val="left" w:pos="5221"/>
          <w:tab w:val="left" w:pos="7739"/>
        </w:tabs>
        <w:jc w:val="both"/>
        <w:rPr>
          <w:rStyle w:val="Vnbnnidung2"/>
        </w:rPr>
      </w:pPr>
      <w:r>
        <w:rPr>
          <w:rStyle w:val="Vnbnnidung2"/>
        </w:rPr>
        <w:t xml:space="preserve">(3) </w:t>
      </w:r>
      <w:r w:rsidRPr="00047D2B">
        <w:rPr>
          <w:rStyle w:val="Vnbnnidung2"/>
        </w:rPr>
        <w:t xml:space="preserve">Tất cả các kiểu </w:t>
      </w:r>
      <w:r w:rsidRPr="00047D2B">
        <w:rPr>
          <w:rStyle w:val="Vnbnnidung2"/>
          <w:lang w:val="es-ES_tradnl" w:eastAsia="es-ES_tradnl"/>
        </w:rPr>
        <w:t>gen</w:t>
      </w:r>
      <w:r>
        <w:rPr>
          <w:rStyle w:val="Vnbnnidung2"/>
          <w:lang w:val="es-ES_tradnl" w:eastAsia="es-ES_tradnl"/>
        </w:rPr>
        <w:t>e</w:t>
      </w:r>
      <w:r w:rsidRPr="00047D2B">
        <w:rPr>
          <w:rStyle w:val="Vnbnnidung2"/>
          <w:lang w:val="es-ES_tradnl" w:eastAsia="es-ES_tradnl"/>
        </w:rPr>
        <w:t xml:space="preserve"> </w:t>
      </w:r>
      <w:r w:rsidRPr="00047D2B">
        <w:rPr>
          <w:rStyle w:val="Vnbnnidung2"/>
        </w:rPr>
        <w:t>đồng hợp tử lặn đều vô sinh nên F</w:t>
      </w:r>
      <w:r w:rsidRPr="00047D2B">
        <w:rPr>
          <w:rStyle w:val="Vnbnnidung2"/>
          <w:vertAlign w:val="subscript"/>
        </w:rPr>
        <w:t>3</w:t>
      </w:r>
      <w:r w:rsidRPr="00047D2B">
        <w:rPr>
          <w:rStyle w:val="Vnbnnidung2"/>
        </w:rPr>
        <w:t xml:space="preserve"> </w:t>
      </w:r>
      <w:r w:rsidRPr="00047D2B">
        <w:rPr>
          <w:rStyle w:val="Vnbnnidung2Chhoanh1"/>
          <w:sz w:val="24"/>
          <w:szCs w:val="24"/>
          <w:lang w:eastAsia="vi-VN"/>
        </w:rPr>
        <w:t>có</w:t>
      </w:r>
      <w:r w:rsidRPr="00047D2B">
        <w:rPr>
          <w:rStyle w:val="Vnbnnidung2"/>
        </w:rPr>
        <w:t xml:space="preserve"> cấu trúc di truyền như vậy.</w:t>
      </w:r>
    </w:p>
    <w:p w14:paraId="03B90C1B" w14:textId="77777777" w:rsidR="005B3870" w:rsidRPr="00047D2B" w:rsidRDefault="005B3870" w:rsidP="005B3870">
      <w:pPr>
        <w:tabs>
          <w:tab w:val="left" w:pos="181"/>
          <w:tab w:val="left" w:pos="2699"/>
          <w:tab w:val="left" w:pos="5221"/>
          <w:tab w:val="left" w:pos="7739"/>
        </w:tabs>
        <w:jc w:val="both"/>
        <w:rPr>
          <w:rStyle w:val="Vnbnnidung2"/>
        </w:rPr>
      </w:pPr>
      <w:r>
        <w:rPr>
          <w:rStyle w:val="Vnbnnidung2"/>
        </w:rPr>
        <w:t xml:space="preserve">(4) </w:t>
      </w:r>
      <w:r w:rsidRPr="00047D2B">
        <w:rPr>
          <w:rStyle w:val="Vnbnnidung2"/>
        </w:rPr>
        <w:t>Tần số các al</w:t>
      </w:r>
      <w:r>
        <w:rPr>
          <w:rStyle w:val="Vnbnnidung2"/>
        </w:rPr>
        <w:t>l</w:t>
      </w:r>
      <w:r w:rsidRPr="00047D2B">
        <w:rPr>
          <w:rStyle w:val="Vnbnnidung2"/>
        </w:rPr>
        <w:t>e</w:t>
      </w:r>
      <w:r>
        <w:rPr>
          <w:rStyle w:val="Vnbnnidung2"/>
        </w:rPr>
        <w:t>le</w:t>
      </w:r>
      <w:r w:rsidRPr="00047D2B">
        <w:rPr>
          <w:rStyle w:val="Vnbnnidung2"/>
        </w:rPr>
        <w:t xml:space="preserve"> A trước khi chịu tác động của nhân tố tiến hóa là 0,8.</w:t>
      </w:r>
    </w:p>
    <w:p w14:paraId="6D121A28" w14:textId="77777777" w:rsidR="005B3870" w:rsidRPr="00047D2B" w:rsidRDefault="005B3870" w:rsidP="005B3870">
      <w:pPr>
        <w:tabs>
          <w:tab w:val="left" w:pos="181"/>
          <w:tab w:val="left" w:pos="2699"/>
          <w:tab w:val="left" w:pos="5221"/>
          <w:tab w:val="left" w:pos="7739"/>
        </w:tabs>
        <w:jc w:val="both"/>
      </w:pPr>
      <w:r w:rsidRPr="00047D2B">
        <w:rPr>
          <w:rStyle w:val="Vnbnnidung2"/>
        </w:rPr>
        <w:t xml:space="preserve">Những kết luận </w:t>
      </w:r>
      <w:r w:rsidRPr="00047D2B">
        <w:rPr>
          <w:rStyle w:val="Vnbnnidung2Inm"/>
        </w:rPr>
        <w:t xml:space="preserve">đúng </w:t>
      </w:r>
      <w:r w:rsidRPr="00047D2B">
        <w:rPr>
          <w:rStyle w:val="Vnbnnidung2"/>
        </w:rPr>
        <w:t>là:</w:t>
      </w:r>
    </w:p>
    <w:p w14:paraId="6A827321" w14:textId="4BA26293" w:rsidR="005B3870" w:rsidRDefault="005B3870" w:rsidP="005B3870">
      <w:pPr>
        <w:tabs>
          <w:tab w:val="left" w:pos="283"/>
          <w:tab w:val="left" w:pos="2906"/>
          <w:tab w:val="left" w:pos="5528"/>
          <w:tab w:val="left" w:pos="8150"/>
        </w:tabs>
        <w:rPr>
          <w:rStyle w:val="Vnbnnidung2"/>
        </w:rPr>
      </w:pPr>
      <w:r>
        <w:rPr>
          <w:rStyle w:val="YoungMixChar"/>
          <w:b/>
        </w:rPr>
        <w:tab/>
        <w:t xml:space="preserve">A. </w:t>
      </w:r>
      <w:r w:rsidRPr="00047D2B">
        <w:rPr>
          <w:rStyle w:val="Vnbnnidung2"/>
        </w:rPr>
        <w:t>(2) và (4).</w:t>
      </w:r>
      <w:r>
        <w:rPr>
          <w:rStyle w:val="YoungMixChar"/>
          <w:b/>
        </w:rPr>
        <w:tab/>
        <w:t xml:space="preserve">B. </w:t>
      </w:r>
      <w:r w:rsidRPr="00047D2B">
        <w:rPr>
          <w:rStyle w:val="Vnbnnidung2"/>
        </w:rPr>
        <w:t>(2) và (3).</w:t>
      </w:r>
      <w:r>
        <w:rPr>
          <w:rStyle w:val="YoungMixChar"/>
          <w:b/>
        </w:rPr>
        <w:tab/>
        <w:t xml:space="preserve">C. </w:t>
      </w:r>
      <w:r w:rsidRPr="00047D2B">
        <w:rPr>
          <w:rStyle w:val="Vnbnnidung2"/>
        </w:rPr>
        <w:t xml:space="preserve">(3) </w:t>
      </w:r>
      <w:r w:rsidRPr="00047D2B">
        <w:rPr>
          <w:rStyle w:val="Vnbnnidung2SegoeUI2"/>
          <w:rFonts w:ascii="Times New Roman" w:hAnsi="Times New Roman" w:cs="Times New Roman"/>
          <w:b w:val="0"/>
          <w:sz w:val="24"/>
          <w:szCs w:val="24"/>
        </w:rPr>
        <w:t>v</w:t>
      </w:r>
      <w:r w:rsidRPr="00047D2B">
        <w:rPr>
          <w:rStyle w:val="Vnbnnidung2"/>
        </w:rPr>
        <w:t>à (4).</w:t>
      </w:r>
      <w:r>
        <w:rPr>
          <w:rStyle w:val="YoungMixChar"/>
          <w:b/>
        </w:rPr>
        <w:tab/>
        <w:t xml:space="preserve">D. </w:t>
      </w:r>
      <w:r w:rsidRPr="00047D2B">
        <w:rPr>
          <w:rStyle w:val="Vnbnnidung2"/>
        </w:rPr>
        <w:t>(1) và (2).</w:t>
      </w:r>
    </w:p>
    <w:p w14:paraId="77F93714" w14:textId="77777777" w:rsidR="00450D9B" w:rsidRPr="00B21CA8" w:rsidRDefault="00450D9B" w:rsidP="00450D9B">
      <w:pPr>
        <w:jc w:val="both"/>
        <w:rPr>
          <w:b/>
          <w:bCs/>
          <w:color w:val="C00000"/>
          <w:lang w:val="de-DE"/>
        </w:rPr>
      </w:pPr>
      <w:r w:rsidRPr="00B21CA8">
        <w:rPr>
          <w:b/>
          <w:bCs/>
          <w:color w:val="C00000"/>
          <w:lang w:val="de-DE"/>
        </w:rPr>
        <w:lastRenderedPageBreak/>
        <w:t>Hướng dẫn giải:</w:t>
      </w:r>
    </w:p>
    <w:p w14:paraId="2EC2E783" w14:textId="77777777" w:rsidR="00450D9B" w:rsidRPr="00B21CA8" w:rsidRDefault="00450D9B" w:rsidP="00450D9B">
      <w:pPr>
        <w:pStyle w:val="Vnbnnidung21"/>
        <w:shd w:val="clear" w:color="auto" w:fill="auto"/>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- 1 sai vì đột biến không thể làm tần số allele và thành phần kiểu gene thay đổi một cách đột ngột và nhanh chóng chỉ sau vài thế hệ như vậy. Làm thay đổi thành phần kiểu gene một cách đột ngột là do yếu tố ngẫu nhiên.</w:t>
      </w:r>
    </w:p>
    <w:p w14:paraId="06386024" w14:textId="77777777" w:rsidR="00450D9B" w:rsidRPr="00B21CA8" w:rsidRDefault="00450D9B" w:rsidP="00450D9B">
      <w:pPr>
        <w:pStyle w:val="Vnbnnidung21"/>
        <w:shd w:val="clear" w:color="auto" w:fill="auto"/>
        <w:tabs>
          <w:tab w:val="left" w:pos="213"/>
        </w:tabs>
        <w:spacing w:line="240" w:lineRule="auto"/>
        <w:rPr>
          <w:rStyle w:val="Vnbnnidung2"/>
          <w:rFonts w:ascii="Times New Roman" w:hAnsi="Times New Roman"/>
          <w:color w:val="C00000"/>
          <w:sz w:val="24"/>
          <w:szCs w:val="24"/>
        </w:rPr>
      </w:pPr>
      <w:r w:rsidRPr="00B21CA8">
        <w:rPr>
          <w:rStyle w:val="Vnbnnidung2"/>
          <w:rFonts w:ascii="Times New Roman" w:hAnsi="Times New Roman"/>
          <w:color w:val="C00000"/>
          <w:sz w:val="24"/>
          <w:szCs w:val="24"/>
        </w:rPr>
        <w:t>- 2 đúng. Các yếu tố ngẫu nhiên làm thay đổi thành phần kiểu gene và tần số allele một cách đột ngột và không theo một hướng xác định.</w:t>
      </w:r>
    </w:p>
    <w:p w14:paraId="3BCCE67F" w14:textId="77777777" w:rsidR="00450D9B" w:rsidRPr="00B21CA8" w:rsidRDefault="00450D9B" w:rsidP="00450D9B">
      <w:pPr>
        <w:pStyle w:val="Vnbnnidung21"/>
        <w:shd w:val="clear" w:color="auto" w:fill="auto"/>
        <w:tabs>
          <w:tab w:val="left" w:pos="213"/>
        </w:tabs>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- 3 sai vì: aa = 0,04 vô sinh.</w:t>
      </w:r>
    </w:p>
    <w:p w14:paraId="3EB3706D" w14:textId="77777777" w:rsidR="00450D9B" w:rsidRPr="00B21CA8" w:rsidRDefault="00450D9B" w:rsidP="00450D9B">
      <w:pPr>
        <w:tabs>
          <w:tab w:val="left" w:pos="181"/>
          <w:tab w:val="left" w:pos="2699"/>
          <w:tab w:val="left" w:pos="5221"/>
          <w:tab w:val="left" w:pos="7739"/>
        </w:tabs>
        <w:jc w:val="both"/>
        <w:rPr>
          <w:rStyle w:val="Vnbnnidung2"/>
          <w:color w:val="C00000"/>
        </w:rPr>
      </w:pPr>
      <w:r w:rsidRPr="00B21CA8">
        <w:rPr>
          <w:rStyle w:val="Vnbnnidung2"/>
          <w:color w:val="C00000"/>
        </w:rPr>
        <w:t xml:space="preserve">AA = 0,64; Aa = 0,32 sinh sản được </w:t>
      </w:r>
    </w:p>
    <w:p w14:paraId="04ECDAB8" w14:textId="77777777" w:rsidR="00450D9B" w:rsidRPr="00B21CA8" w:rsidRDefault="00450D9B" w:rsidP="00450D9B">
      <w:pPr>
        <w:tabs>
          <w:tab w:val="left" w:pos="181"/>
          <w:tab w:val="left" w:pos="2699"/>
          <w:tab w:val="left" w:pos="5221"/>
          <w:tab w:val="left" w:pos="7739"/>
        </w:tabs>
        <w:jc w:val="both"/>
        <w:rPr>
          <w:rStyle w:val="Vnbnnidung2"/>
          <w:color w:val="C00000"/>
        </w:rPr>
      </w:pPr>
      <w:r w:rsidRPr="00B21CA8">
        <w:rPr>
          <w:rStyle w:val="Vnbnnidung2"/>
          <w:color w:val="C00000"/>
        </w:rPr>
        <w:t>→ Tần số allele lúc này:</w:t>
      </w:r>
    </w:p>
    <w:p w14:paraId="0D8F8583" w14:textId="77777777" w:rsidR="00450D9B" w:rsidRPr="00B21CA8" w:rsidRDefault="00450D9B" w:rsidP="00450D9B">
      <w:pPr>
        <w:tabs>
          <w:tab w:val="left" w:pos="181"/>
          <w:tab w:val="left" w:pos="2699"/>
          <w:tab w:val="left" w:pos="5221"/>
          <w:tab w:val="left" w:pos="7739"/>
        </w:tabs>
        <w:jc w:val="both"/>
        <w:rPr>
          <w:color w:val="C00000"/>
        </w:rPr>
      </w:pPr>
      <w:r w:rsidRPr="00B21CA8">
        <w:rPr>
          <w:color w:val="C00000"/>
          <w:position w:val="-26"/>
        </w:rPr>
        <w:object w:dxaOrig="3620" w:dyaOrig="680" w14:anchorId="3943A68D">
          <v:shape id="_x0000_i1029" type="#_x0000_t75" style="width:180.6pt;height:33.9pt" o:ole="">
            <v:imagedata r:id="rId46" o:title=""/>
          </v:shape>
          <o:OLEObject Type="Embed" ProgID="Equation.DSMT4" ShapeID="_x0000_i1029" DrawAspect="Content" ObjectID="_1791145123" r:id="rId47"/>
        </w:object>
      </w:r>
      <w:r w:rsidRPr="00B21CA8">
        <w:rPr>
          <w:color w:val="C00000"/>
        </w:rPr>
        <w:t xml:space="preserve"> </w:t>
      </w:r>
    </w:p>
    <w:p w14:paraId="56019CB3" w14:textId="77777777" w:rsidR="00450D9B" w:rsidRPr="00B21CA8" w:rsidRDefault="00450D9B" w:rsidP="00450D9B">
      <w:pPr>
        <w:tabs>
          <w:tab w:val="left" w:pos="181"/>
          <w:tab w:val="left" w:pos="2699"/>
          <w:tab w:val="left" w:pos="5221"/>
          <w:tab w:val="left" w:pos="7739"/>
        </w:tabs>
        <w:jc w:val="both"/>
        <w:rPr>
          <w:color w:val="C00000"/>
        </w:rPr>
      </w:pPr>
      <w:r w:rsidRPr="00B21CA8">
        <w:rPr>
          <w:color w:val="C00000"/>
        </w:rPr>
        <w:t>F</w:t>
      </w:r>
      <w:r w:rsidRPr="00B21CA8">
        <w:rPr>
          <w:color w:val="C00000"/>
          <w:vertAlign w:val="subscript"/>
        </w:rPr>
        <w:t>3</w:t>
      </w:r>
      <w:r w:rsidRPr="00B21CA8">
        <w:rPr>
          <w:color w:val="C00000"/>
        </w:rPr>
        <w:t xml:space="preserve"> có thành phần kiểu gene:</w:t>
      </w:r>
    </w:p>
    <w:p w14:paraId="16E55C04" w14:textId="77777777" w:rsidR="00450D9B" w:rsidRPr="00B21CA8" w:rsidRDefault="00450D9B" w:rsidP="00450D9B">
      <w:pPr>
        <w:tabs>
          <w:tab w:val="left" w:pos="181"/>
          <w:tab w:val="left" w:pos="2699"/>
          <w:tab w:val="left" w:pos="5221"/>
          <w:tab w:val="left" w:pos="7739"/>
        </w:tabs>
        <w:jc w:val="both"/>
        <w:rPr>
          <w:color w:val="C00000"/>
        </w:rPr>
      </w:pPr>
      <w:r w:rsidRPr="00B21CA8">
        <w:rPr>
          <w:color w:val="C00000"/>
          <w:position w:val="-30"/>
        </w:rPr>
        <w:object w:dxaOrig="5520" w:dyaOrig="800" w14:anchorId="735936DA">
          <v:shape id="_x0000_i1030" type="#_x0000_t75" style="width:275.9pt;height:39.95pt" o:ole="">
            <v:imagedata r:id="rId48" o:title=""/>
          </v:shape>
          <o:OLEObject Type="Embed" ProgID="Equation.DSMT4" ShapeID="_x0000_i1030" DrawAspect="Content" ObjectID="_1791145124" r:id="rId49"/>
        </w:object>
      </w:r>
      <w:r w:rsidRPr="00B21CA8">
        <w:rPr>
          <w:color w:val="C00000"/>
        </w:rPr>
        <w:t xml:space="preserve"> </w:t>
      </w:r>
    </w:p>
    <w:p w14:paraId="7807C8E3" w14:textId="77777777" w:rsidR="00450D9B" w:rsidRPr="00B21CA8" w:rsidRDefault="00450D9B" w:rsidP="00450D9B">
      <w:pPr>
        <w:tabs>
          <w:tab w:val="left" w:pos="181"/>
          <w:tab w:val="left" w:pos="2699"/>
          <w:tab w:val="left" w:pos="5221"/>
          <w:tab w:val="left" w:pos="7739"/>
        </w:tabs>
        <w:jc w:val="both"/>
        <w:rPr>
          <w:color w:val="C00000"/>
        </w:rPr>
      </w:pPr>
      <w:r w:rsidRPr="00B21CA8">
        <w:rPr>
          <w:color w:val="C00000"/>
        </w:rPr>
        <w:t xml:space="preserve">- 4 đúng vì </w:t>
      </w:r>
      <w:r w:rsidRPr="00B21CA8">
        <w:rPr>
          <w:color w:val="C00000"/>
          <w:position w:val="-10"/>
        </w:rPr>
        <w:object w:dxaOrig="1680" w:dyaOrig="420" w14:anchorId="409A3BE9">
          <v:shape id="_x0000_i1031" type="#_x0000_t75" style="width:83.8pt;height:20.25pt" o:ole="">
            <v:imagedata r:id="rId50" o:title=""/>
          </v:shape>
          <o:OLEObject Type="Embed" ProgID="Equation.DSMT4" ShapeID="_x0000_i1031" DrawAspect="Content" ObjectID="_1791145125" r:id="rId51"/>
        </w:object>
      </w:r>
      <w:r w:rsidRPr="00B21CA8">
        <w:rPr>
          <w:color w:val="C00000"/>
        </w:rPr>
        <w:t xml:space="preserve"> </w:t>
      </w:r>
    </w:p>
    <w:p w14:paraId="2FAC6F41" w14:textId="5D2C225A" w:rsidR="00450D9B" w:rsidRPr="00450D9B" w:rsidRDefault="00450D9B" w:rsidP="00450D9B">
      <w:pPr>
        <w:jc w:val="both"/>
        <w:rPr>
          <w:color w:val="C00000"/>
        </w:rPr>
      </w:pPr>
      <w:r w:rsidRPr="00B21CA8">
        <w:rPr>
          <w:b/>
          <w:bCs/>
          <w:color w:val="C00000"/>
        </w:rPr>
        <w:t>Đáp án cần chọn là: A</w:t>
      </w:r>
    </w:p>
    <w:p w14:paraId="2987A9E8"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233. </w:t>
      </w:r>
      <w:r w:rsidRPr="00047D2B">
        <w:rPr>
          <w:rStyle w:val="Vnbnnidung2"/>
        </w:rPr>
        <w:t xml:space="preserve">Một nhà nghiên cứu tiến hành thụ phấn giữa hạt phấn của một loài thực vật A (2n = </w:t>
      </w:r>
      <w:r w:rsidRPr="00047D2B">
        <w:rPr>
          <w:rStyle w:val="Vnbnnidung210pt19"/>
          <w:sz w:val="24"/>
          <w:szCs w:val="24"/>
          <w:lang w:eastAsia="vi-VN"/>
        </w:rPr>
        <w:t xml:space="preserve">14) </w:t>
      </w:r>
      <w:r w:rsidRPr="00047D2B">
        <w:rPr>
          <w:rStyle w:val="Vnbnnidung2"/>
        </w:rPr>
        <w:t xml:space="preserve">với noãn của một loài thực vật B (2n = </w:t>
      </w:r>
      <w:r w:rsidRPr="00047D2B">
        <w:rPr>
          <w:rStyle w:val="Vnbnnidung210pt19"/>
          <w:sz w:val="24"/>
          <w:szCs w:val="24"/>
          <w:lang w:eastAsia="vi-VN"/>
        </w:rPr>
        <w:t xml:space="preserve">14) </w:t>
      </w:r>
      <w:r w:rsidRPr="00047D2B">
        <w:rPr>
          <w:rStyle w:val="Vnbnnidung2"/>
        </w:rPr>
        <w:t xml:space="preserve">nhưng không thu được hợp tử. Nhưng trong một thí nghiệm tiến hành ghép một cành ghép của loài A lên gốc của loài B thì nhà nghiên cứu bất ngờ phát hiện thấy tại vùng tiếp giáp giữa cành ghép và gốc ghép phát sinh ra một chồi mới có kích thước lớn bất thường. Chồi này sau đó được cho ra rễ và đem trồng thì phát triển thành một cây </w:t>
      </w:r>
      <w:r w:rsidRPr="00047D2B">
        <w:rPr>
          <w:rStyle w:val="Vnbnnidung210pt19"/>
          <w:sz w:val="24"/>
          <w:szCs w:val="24"/>
          <w:lang w:eastAsia="vi-VN"/>
        </w:rPr>
        <w:t xml:space="preserve">C. </w:t>
      </w:r>
      <w:r w:rsidRPr="00047D2B">
        <w:rPr>
          <w:rStyle w:val="Vnbnnidung2"/>
        </w:rPr>
        <w:t xml:space="preserve">Khi làm tiêu bản và quan sát tế bào sinh dưỡng của cây </w:t>
      </w:r>
      <w:r w:rsidRPr="00047D2B">
        <w:rPr>
          <w:rStyle w:val="Vnbnnidung210pt19"/>
          <w:sz w:val="24"/>
          <w:szCs w:val="24"/>
          <w:lang w:eastAsia="vi-VN"/>
        </w:rPr>
        <w:t xml:space="preserve">C </w:t>
      </w:r>
      <w:r w:rsidRPr="00047D2B">
        <w:rPr>
          <w:rStyle w:val="Vnbnnidung2"/>
        </w:rPr>
        <w:t xml:space="preserve">thấy có </w:t>
      </w:r>
      <w:r w:rsidRPr="00047D2B">
        <w:rPr>
          <w:rStyle w:val="Vnbnnidung210pt19"/>
          <w:sz w:val="24"/>
          <w:szCs w:val="24"/>
          <w:lang w:eastAsia="vi-VN"/>
        </w:rPr>
        <w:t xml:space="preserve">14 </w:t>
      </w:r>
      <w:r w:rsidRPr="00047D2B">
        <w:rPr>
          <w:rStyle w:val="Vnbnnidung2"/>
        </w:rPr>
        <w:t>cặp NST tương đồng có hình thái khác nhau.</w:t>
      </w:r>
    </w:p>
    <w:p w14:paraId="548DF8DB" w14:textId="77777777" w:rsidR="005B3870" w:rsidRPr="00047D2B" w:rsidRDefault="005B3870" w:rsidP="005B3870">
      <w:pPr>
        <w:tabs>
          <w:tab w:val="left" w:pos="181"/>
          <w:tab w:val="left" w:pos="2699"/>
          <w:tab w:val="left" w:pos="5221"/>
          <w:tab w:val="left" w:pos="7739"/>
        </w:tabs>
        <w:jc w:val="both"/>
        <w:rPr>
          <w:rStyle w:val="Vnbnnidung2"/>
        </w:rPr>
      </w:pPr>
      <w:r w:rsidRPr="00047D2B">
        <w:rPr>
          <w:rStyle w:val="Vnbnnidung2"/>
        </w:rPr>
        <w:t>Từ các thí nghiệm trên, một số nhận xét được rút ra như</w:t>
      </w:r>
      <w:r w:rsidRPr="00047D2B">
        <w:t xml:space="preserve"> </w:t>
      </w:r>
      <w:r w:rsidRPr="00047D2B">
        <w:rPr>
          <w:rStyle w:val="Vnbnnidung2"/>
        </w:rPr>
        <w:t>sau:</w:t>
      </w:r>
    </w:p>
    <w:p w14:paraId="6590BFA6"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 xml:space="preserve">Thí nghiệm của nhà nghiên </w:t>
      </w:r>
      <w:r w:rsidRPr="00047D2B">
        <w:rPr>
          <w:rStyle w:val="Vnbnnidung2"/>
          <w:rFonts w:ascii="Times New Roman" w:hAnsi="Times New Roman"/>
          <w:sz w:val="24"/>
          <w:szCs w:val="24"/>
          <w:lang w:val="de-DE" w:eastAsia="de-DE"/>
        </w:rPr>
        <w:t xml:space="preserve">cứu </w:t>
      </w:r>
      <w:r w:rsidRPr="00047D2B">
        <w:rPr>
          <w:rStyle w:val="Vnbnnidung2"/>
          <w:rFonts w:ascii="Times New Roman" w:hAnsi="Times New Roman"/>
          <w:sz w:val="24"/>
          <w:szCs w:val="24"/>
        </w:rPr>
        <w:t>trên không thành công là do cơ chế cách li sau hợp tử.</w:t>
      </w:r>
    </w:p>
    <w:p w14:paraId="7D153830"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 xml:space="preserve">Cây </w:t>
      </w:r>
      <w:r w:rsidRPr="00C86DFC">
        <w:rPr>
          <w:rStyle w:val="Vnbnnidung214pt4"/>
          <w:b w:val="0"/>
          <w:bCs w:val="0"/>
          <w:color w:val="000000"/>
          <w:sz w:val="24"/>
          <w:szCs w:val="24"/>
          <w:lang w:eastAsia="vi-VN"/>
        </w:rPr>
        <w:t>C</w:t>
      </w:r>
      <w:r w:rsidRPr="00047D2B">
        <w:rPr>
          <w:rStyle w:val="Vnbnnidung214pt4"/>
          <w:color w:val="000000"/>
          <w:sz w:val="24"/>
          <w:szCs w:val="24"/>
          <w:lang w:eastAsia="vi-VN"/>
        </w:rPr>
        <w:t xml:space="preserve"> </w:t>
      </w:r>
      <w:r w:rsidRPr="00047D2B">
        <w:rPr>
          <w:rStyle w:val="Vnbnnidung2"/>
          <w:rFonts w:ascii="Times New Roman" w:hAnsi="Times New Roman"/>
          <w:sz w:val="24"/>
          <w:szCs w:val="24"/>
        </w:rPr>
        <w:t>là một loài mới.</w:t>
      </w:r>
    </w:p>
    <w:p w14:paraId="3219976E"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 xml:space="preserve">Cây </w:t>
      </w:r>
      <w:r w:rsidRPr="00047D2B">
        <w:rPr>
          <w:rStyle w:val="Vnbnnidung215pt"/>
          <w:color w:val="000000"/>
          <w:sz w:val="24"/>
          <w:szCs w:val="24"/>
          <w:lang w:eastAsia="vi-VN"/>
        </w:rPr>
        <w:t xml:space="preserve">C </w:t>
      </w:r>
      <w:r w:rsidRPr="00047D2B">
        <w:rPr>
          <w:rStyle w:val="Vnbnnidung2"/>
          <w:rFonts w:ascii="Times New Roman" w:hAnsi="Times New Roman"/>
          <w:sz w:val="24"/>
          <w:szCs w:val="24"/>
        </w:rPr>
        <w:t>là kết quả của sự lai xa và đa bội hóa.</w:t>
      </w:r>
    </w:p>
    <w:p w14:paraId="1AD31288"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 xml:space="preserve">Cây </w:t>
      </w:r>
      <w:r w:rsidRPr="00047D2B">
        <w:rPr>
          <w:rStyle w:val="Vnbnnidung215pt"/>
          <w:color w:val="000000"/>
          <w:sz w:val="24"/>
          <w:szCs w:val="24"/>
          <w:lang w:eastAsia="vi-VN"/>
        </w:rPr>
        <w:t xml:space="preserve">C </w:t>
      </w:r>
      <w:r w:rsidRPr="00047D2B">
        <w:rPr>
          <w:rStyle w:val="Vnbnnidung2"/>
          <w:rFonts w:ascii="Times New Roman" w:hAnsi="Times New Roman"/>
          <w:sz w:val="24"/>
          <w:szCs w:val="24"/>
        </w:rPr>
        <w:t>mang các đặc tính của hai loài A và B.</w:t>
      </w:r>
    </w:p>
    <w:p w14:paraId="2E7AAE65"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 xml:space="preserve">Cây </w:t>
      </w:r>
      <w:r w:rsidRPr="00047D2B">
        <w:rPr>
          <w:rStyle w:val="Vnbnnidung215pt"/>
          <w:color w:val="000000"/>
          <w:sz w:val="24"/>
          <w:szCs w:val="24"/>
          <w:lang w:eastAsia="vi-VN"/>
        </w:rPr>
        <w:t xml:space="preserve">C </w:t>
      </w:r>
      <w:r w:rsidRPr="00047D2B">
        <w:rPr>
          <w:rStyle w:val="Vnbnnidung2"/>
          <w:rFonts w:ascii="Times New Roman" w:hAnsi="Times New Roman"/>
          <w:sz w:val="24"/>
          <w:szCs w:val="24"/>
        </w:rPr>
        <w:t>không thể được nhân giống bằng phương pháp lai hữu tính.</w:t>
      </w:r>
    </w:p>
    <w:p w14:paraId="33811B01" w14:textId="77777777" w:rsidR="005B3870" w:rsidRPr="00047D2B" w:rsidRDefault="005B3870" w:rsidP="005B3870">
      <w:pPr>
        <w:tabs>
          <w:tab w:val="left" w:pos="181"/>
          <w:tab w:val="left" w:pos="2699"/>
          <w:tab w:val="left" w:pos="5221"/>
          <w:tab w:val="left" w:pos="7739"/>
        </w:tabs>
        <w:jc w:val="both"/>
      </w:pPr>
      <w:r w:rsidRPr="00047D2B">
        <w:rPr>
          <w:rStyle w:val="Vnbnnidung2"/>
        </w:rPr>
        <w:t xml:space="preserve">Số nhận xét </w:t>
      </w:r>
      <w:r>
        <w:rPr>
          <w:rStyle w:val="Vnbnnidung2"/>
        </w:rPr>
        <w:t>đúng</w:t>
      </w:r>
      <w:r w:rsidRPr="00047D2B">
        <w:rPr>
          <w:rStyle w:val="Vnbnnidung2"/>
        </w:rPr>
        <w:t xml:space="preserve"> là:</w:t>
      </w:r>
    </w:p>
    <w:p w14:paraId="7AF5C5AF" w14:textId="012EB5DC" w:rsidR="005B3870" w:rsidRDefault="005B3870" w:rsidP="005B3870">
      <w:pPr>
        <w:tabs>
          <w:tab w:val="left" w:pos="283"/>
          <w:tab w:val="left" w:pos="2906"/>
          <w:tab w:val="left" w:pos="5528"/>
          <w:tab w:val="left" w:pos="8150"/>
        </w:tabs>
      </w:pPr>
      <w:r>
        <w:rPr>
          <w:rStyle w:val="YoungMixChar"/>
          <w:b/>
        </w:rPr>
        <w:tab/>
        <w:t xml:space="preserve">A. </w:t>
      </w:r>
      <w:r w:rsidRPr="00047D2B">
        <w:t>1</w:t>
      </w:r>
      <w:r>
        <w:rPr>
          <w:rStyle w:val="YoungMixChar"/>
          <w:b/>
        </w:rPr>
        <w:tab/>
        <w:t xml:space="preserve">B. </w:t>
      </w:r>
      <w:r w:rsidRPr="00047D2B">
        <w:t>3</w:t>
      </w:r>
      <w:r>
        <w:rPr>
          <w:rStyle w:val="YoungMixChar"/>
          <w:b/>
        </w:rPr>
        <w:tab/>
        <w:t xml:space="preserve">C. </w:t>
      </w:r>
      <w:r w:rsidRPr="00047D2B">
        <w:t>4</w:t>
      </w:r>
      <w:r>
        <w:rPr>
          <w:rStyle w:val="YoungMixChar"/>
          <w:b/>
        </w:rPr>
        <w:tab/>
        <w:t xml:space="preserve">D. </w:t>
      </w:r>
      <w:r w:rsidRPr="00047D2B">
        <w:t>2</w:t>
      </w:r>
    </w:p>
    <w:p w14:paraId="77F81406" w14:textId="77777777" w:rsidR="00450D9B" w:rsidRPr="00B21CA8" w:rsidRDefault="00450D9B" w:rsidP="00450D9B">
      <w:pPr>
        <w:jc w:val="both"/>
        <w:rPr>
          <w:b/>
          <w:bCs/>
          <w:color w:val="C00000"/>
          <w:lang w:val="de-DE"/>
        </w:rPr>
      </w:pPr>
      <w:r w:rsidRPr="00B21CA8">
        <w:rPr>
          <w:b/>
          <w:bCs/>
          <w:color w:val="C00000"/>
          <w:lang w:val="de-DE"/>
        </w:rPr>
        <w:t>Hướng dẫn giải:</w:t>
      </w:r>
    </w:p>
    <w:p w14:paraId="03252B49" w14:textId="77777777" w:rsidR="00450D9B" w:rsidRPr="00B21CA8" w:rsidRDefault="00450D9B" w:rsidP="00450D9B">
      <w:pPr>
        <w:pStyle w:val="Vnbnnidung21"/>
        <w:shd w:val="clear" w:color="auto" w:fill="auto"/>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Chồi phát sinh là do sự dung hợp tế bào.</w:t>
      </w:r>
    </w:p>
    <w:p w14:paraId="43FA41CC" w14:textId="77777777" w:rsidR="00450D9B" w:rsidRPr="00B21CA8" w:rsidRDefault="00450D9B" w:rsidP="00450D9B">
      <w:pPr>
        <w:pStyle w:val="Vnbnnidung21"/>
        <w:shd w:val="clear" w:color="auto" w:fill="auto"/>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(1) sai vì không hình thành hợp tử nên là cách li trước hợp tử.</w:t>
      </w:r>
    </w:p>
    <w:p w14:paraId="72BB0461" w14:textId="77777777" w:rsidR="00450D9B" w:rsidRPr="00B21CA8" w:rsidRDefault="00450D9B" w:rsidP="00450D9B">
      <w:pPr>
        <w:pStyle w:val="Vnbnnidung21"/>
        <w:shd w:val="clear" w:color="auto" w:fill="auto"/>
        <w:spacing w:line="240" w:lineRule="auto"/>
        <w:rPr>
          <w:rFonts w:ascii="Times New Roman" w:hAnsi="Times New Roman"/>
          <w:color w:val="C00000"/>
          <w:spacing w:val="-4"/>
          <w:sz w:val="24"/>
          <w:szCs w:val="24"/>
        </w:rPr>
      </w:pPr>
      <w:r w:rsidRPr="00B21CA8">
        <w:rPr>
          <w:rStyle w:val="Vnbnnidung2"/>
          <w:rFonts w:ascii="Times New Roman" w:hAnsi="Times New Roman"/>
          <w:color w:val="C00000"/>
          <w:spacing w:val="-4"/>
          <w:sz w:val="24"/>
          <w:szCs w:val="24"/>
        </w:rPr>
        <w:t xml:space="preserve">(2) sai, cây </w:t>
      </w:r>
      <w:r w:rsidRPr="00B21CA8">
        <w:rPr>
          <w:rStyle w:val="Vnbnnidung214pt6"/>
          <w:b w:val="0"/>
          <w:bCs w:val="0"/>
          <w:color w:val="C00000"/>
          <w:spacing w:val="-4"/>
          <w:sz w:val="24"/>
          <w:szCs w:val="24"/>
          <w:lang w:eastAsia="vi-VN"/>
        </w:rPr>
        <w:t>C</w:t>
      </w:r>
      <w:r w:rsidRPr="00B21CA8">
        <w:rPr>
          <w:rStyle w:val="Vnbnnidung214pt6"/>
          <w:color w:val="C00000"/>
          <w:spacing w:val="-4"/>
          <w:sz w:val="24"/>
          <w:szCs w:val="24"/>
          <w:lang w:eastAsia="vi-VN"/>
        </w:rPr>
        <w:t xml:space="preserve"> </w:t>
      </w:r>
      <w:r w:rsidRPr="00B21CA8">
        <w:rPr>
          <w:rStyle w:val="Vnbnnidung2"/>
          <w:rFonts w:ascii="Times New Roman" w:hAnsi="Times New Roman"/>
          <w:color w:val="C00000"/>
          <w:spacing w:val="-4"/>
          <w:sz w:val="24"/>
          <w:szCs w:val="24"/>
        </w:rPr>
        <w:t>là một cá thể chưa thể gọi là loài mới, loài phải tồn tại bằng ít nhất là một quần thể thích nghi.</w:t>
      </w:r>
    </w:p>
    <w:p w14:paraId="0BA3E2D8" w14:textId="77777777" w:rsidR="00450D9B" w:rsidRPr="00B21CA8" w:rsidRDefault="00450D9B" w:rsidP="00450D9B">
      <w:pPr>
        <w:pStyle w:val="Vnbnnidung21"/>
        <w:shd w:val="clear" w:color="auto" w:fill="auto"/>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 xml:space="preserve">(3) sai, cây </w:t>
      </w:r>
      <w:r w:rsidRPr="00B21CA8">
        <w:rPr>
          <w:rStyle w:val="Vnbnnidung214pt6"/>
          <w:b w:val="0"/>
          <w:bCs w:val="0"/>
          <w:color w:val="C00000"/>
          <w:sz w:val="24"/>
          <w:szCs w:val="24"/>
          <w:lang w:eastAsia="vi-VN"/>
        </w:rPr>
        <w:t>C</w:t>
      </w:r>
      <w:r w:rsidRPr="00B21CA8">
        <w:rPr>
          <w:rStyle w:val="Vnbnnidung214pt6"/>
          <w:color w:val="C00000"/>
          <w:sz w:val="24"/>
          <w:szCs w:val="24"/>
          <w:lang w:eastAsia="vi-VN"/>
        </w:rPr>
        <w:t xml:space="preserve"> </w:t>
      </w:r>
      <w:r w:rsidRPr="00B21CA8">
        <w:rPr>
          <w:rStyle w:val="Vnbnnidung2"/>
          <w:rFonts w:ascii="Times New Roman" w:hAnsi="Times New Roman"/>
          <w:color w:val="C00000"/>
          <w:sz w:val="24"/>
          <w:szCs w:val="24"/>
        </w:rPr>
        <w:t>là kết quả của sự dung hợp tế bào trân.</w:t>
      </w:r>
    </w:p>
    <w:p w14:paraId="294237A3" w14:textId="77777777" w:rsidR="00450D9B" w:rsidRPr="00B21CA8" w:rsidRDefault="00450D9B" w:rsidP="00450D9B">
      <w:pPr>
        <w:pStyle w:val="Vnbnnidung21"/>
        <w:shd w:val="clear" w:color="auto" w:fill="auto"/>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 xml:space="preserve">(4) đúng, cây </w:t>
      </w:r>
      <w:r w:rsidRPr="00B21CA8">
        <w:rPr>
          <w:rStyle w:val="Vnbnnidung214pt6"/>
          <w:b w:val="0"/>
          <w:bCs w:val="0"/>
          <w:color w:val="C00000"/>
          <w:sz w:val="24"/>
          <w:szCs w:val="24"/>
          <w:lang w:eastAsia="vi-VN"/>
        </w:rPr>
        <w:t>C</w:t>
      </w:r>
      <w:r w:rsidRPr="00B21CA8">
        <w:rPr>
          <w:rStyle w:val="Vnbnnidung214pt6"/>
          <w:color w:val="C00000"/>
          <w:sz w:val="24"/>
          <w:szCs w:val="24"/>
          <w:lang w:eastAsia="vi-VN"/>
        </w:rPr>
        <w:t xml:space="preserve"> </w:t>
      </w:r>
      <w:r w:rsidRPr="00B21CA8">
        <w:rPr>
          <w:rStyle w:val="Vnbnnidung2"/>
          <w:rFonts w:ascii="Times New Roman" w:hAnsi="Times New Roman"/>
          <w:color w:val="C00000"/>
          <w:sz w:val="24"/>
          <w:szCs w:val="24"/>
        </w:rPr>
        <w:t>mang đặc tính của hai loài vì mang bộ 2 bộ NST lưỡng bội của cả hai loài.</w:t>
      </w:r>
    </w:p>
    <w:p w14:paraId="6C5D2069" w14:textId="77777777" w:rsidR="00450D9B" w:rsidRPr="00B21CA8" w:rsidRDefault="00450D9B" w:rsidP="00450D9B">
      <w:pPr>
        <w:pStyle w:val="Vnbnnidung21"/>
        <w:shd w:val="clear" w:color="auto" w:fill="auto"/>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 xml:space="preserve">(5) sai, cây </w:t>
      </w:r>
      <w:r w:rsidRPr="00B21CA8">
        <w:rPr>
          <w:rStyle w:val="Vnbnnidung214pt6"/>
          <w:b w:val="0"/>
          <w:bCs w:val="0"/>
          <w:color w:val="C00000"/>
          <w:sz w:val="24"/>
          <w:szCs w:val="24"/>
          <w:lang w:eastAsia="vi-VN"/>
        </w:rPr>
        <w:t>C</w:t>
      </w:r>
      <w:r w:rsidRPr="00B21CA8">
        <w:rPr>
          <w:rStyle w:val="Vnbnnidung214pt6"/>
          <w:color w:val="C00000"/>
          <w:sz w:val="24"/>
          <w:szCs w:val="24"/>
          <w:lang w:eastAsia="vi-VN"/>
        </w:rPr>
        <w:t xml:space="preserve"> </w:t>
      </w:r>
      <w:r w:rsidRPr="00B21CA8">
        <w:rPr>
          <w:rStyle w:val="Vnbnnidung2"/>
          <w:rFonts w:ascii="Times New Roman" w:hAnsi="Times New Roman"/>
          <w:color w:val="C00000"/>
          <w:sz w:val="24"/>
          <w:szCs w:val="24"/>
        </w:rPr>
        <w:t>mang bộ NST lưỡng bội của 2 loài và NST tồn tại thành cặp tương đồng nên vẫn có thể được nhân giống bằng lai hữu tính.</w:t>
      </w:r>
    </w:p>
    <w:p w14:paraId="78036042" w14:textId="4BB13ED3" w:rsidR="00450D9B" w:rsidRDefault="00450D9B" w:rsidP="00450D9B">
      <w:pPr>
        <w:tabs>
          <w:tab w:val="left" w:pos="283"/>
          <w:tab w:val="left" w:pos="2906"/>
          <w:tab w:val="left" w:pos="5528"/>
          <w:tab w:val="left" w:pos="8150"/>
        </w:tabs>
      </w:pPr>
      <w:r w:rsidRPr="00B21CA8">
        <w:rPr>
          <w:b/>
          <w:bCs/>
          <w:color w:val="C00000"/>
        </w:rPr>
        <w:t>Đáp án cần chọn là: A</w:t>
      </w:r>
    </w:p>
    <w:p w14:paraId="41ADBFFD"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234. </w:t>
      </w:r>
      <w:r w:rsidRPr="00047D2B">
        <w:rPr>
          <w:rStyle w:val="Vnbnnidung2"/>
        </w:rPr>
        <w:t>Cho các nhận xét sau:</w:t>
      </w:r>
    </w:p>
    <w:p w14:paraId="41AB18AA"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Đặc điểm của hệ động thực vật trên một khu vực địa lý phụ thuộc vào điều kiện địa lý của vùng đó.</w:t>
      </w:r>
    </w:p>
    <w:p w14:paraId="5BDDFDBC"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Sự phát sinh các loài sinh vật trên đảo đại dương là một ví dụ của diễn thế thứ sinh.</w:t>
      </w:r>
    </w:p>
    <w:p w14:paraId="6E5BF62D" w14:textId="77777777" w:rsidR="005B3870" w:rsidRPr="00047D2B" w:rsidRDefault="005B3870" w:rsidP="005B3870">
      <w:pPr>
        <w:pStyle w:val="Vnbnnidung21"/>
        <w:shd w:val="clear" w:color="auto" w:fill="auto"/>
        <w:spacing w:line="240" w:lineRule="auto"/>
        <w:rPr>
          <w:rFonts w:ascii="Times New Roman" w:hAnsi="Times New Roman"/>
          <w:spacing w:val="-4"/>
          <w:sz w:val="24"/>
          <w:szCs w:val="24"/>
        </w:rPr>
      </w:pPr>
      <w:r>
        <w:rPr>
          <w:rStyle w:val="Vnbnnidung2"/>
          <w:rFonts w:ascii="Times New Roman" w:hAnsi="Times New Roman"/>
          <w:spacing w:val="-4"/>
          <w:sz w:val="24"/>
          <w:szCs w:val="24"/>
        </w:rPr>
        <w:t xml:space="preserve">(3) </w:t>
      </w:r>
      <w:r w:rsidRPr="00047D2B">
        <w:rPr>
          <w:rStyle w:val="Vnbnnidung2"/>
          <w:rFonts w:ascii="Times New Roman" w:hAnsi="Times New Roman"/>
          <w:spacing w:val="-4"/>
          <w:sz w:val="24"/>
          <w:szCs w:val="24"/>
        </w:rPr>
        <w:t>Do sự cách ly địa lý, nên hệ động vật trên đảo phát triển theo một hướng khác, tạo nên các loài đặc hữu.</w:t>
      </w:r>
    </w:p>
    <w:p w14:paraId="5900173B"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Số lượng loài ở đảo đại dương đa dạng hơn so với đảo lục địa.</w:t>
      </w:r>
    </w:p>
    <w:p w14:paraId="73880813"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Thú có túi là loài đặc hữu của châu úc, do lục địa này tách khỏi đại lục địa từ giai đoạn sớm.</w:t>
      </w:r>
    </w:p>
    <w:p w14:paraId="44AAB258"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Sự giống ánh sáng nhau về đặc điểm của các loài trên những đảo lân cận nhau là do điều kiện tự nhiên của những đảo này tương tự nhau.</w:t>
      </w:r>
    </w:p>
    <w:p w14:paraId="6388B41B"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lastRenderedPageBreak/>
        <w:t xml:space="preserve">(7) </w:t>
      </w:r>
      <w:r w:rsidRPr="00047D2B">
        <w:rPr>
          <w:rStyle w:val="Vnbnnidung2"/>
          <w:rFonts w:ascii="Times New Roman" w:hAnsi="Times New Roman"/>
          <w:sz w:val="24"/>
          <w:szCs w:val="24"/>
        </w:rPr>
        <w:t>Các loài có tần suất xuất hiện nhiều trên đảo đại dương chủ yếu là những loài côn trùng, chim có khả năng vượt biển, những loài có kích thước nhỏ.</w:t>
      </w:r>
    </w:p>
    <w:p w14:paraId="0E725D5B"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(8) </w:t>
      </w:r>
      <w:r w:rsidRPr="00047D2B">
        <w:rPr>
          <w:rStyle w:val="Vnbnnidung2"/>
          <w:rFonts w:ascii="Times New Roman" w:hAnsi="Times New Roman"/>
          <w:sz w:val="24"/>
          <w:szCs w:val="24"/>
        </w:rPr>
        <w:t>Những khu vực địa lý tách ra khỏi đại lục địa càng sớm thì số lượng các loài đặc hữu càng cao.</w:t>
      </w:r>
    </w:p>
    <w:p w14:paraId="547434F7"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 xml:space="preserve">Có bao nhiêu nhận xét </w:t>
      </w:r>
      <w:r w:rsidRPr="00047D2B">
        <w:rPr>
          <w:rStyle w:val="Vnbnnidung2Inm"/>
          <w:rFonts w:ascii="Times New Roman" w:hAnsi="Times New Roman"/>
        </w:rPr>
        <w:t xml:space="preserve">đúng </w:t>
      </w:r>
      <w:r w:rsidRPr="00047D2B">
        <w:rPr>
          <w:rStyle w:val="Vnbnnidung2"/>
          <w:rFonts w:ascii="Times New Roman" w:hAnsi="Times New Roman"/>
          <w:sz w:val="24"/>
          <w:szCs w:val="24"/>
        </w:rPr>
        <w:t>khi nói về bằng chứng địa lý sinh học?</w:t>
      </w:r>
    </w:p>
    <w:p w14:paraId="0920B775" w14:textId="42CADF35" w:rsidR="005B3870" w:rsidRDefault="005B3870" w:rsidP="005B3870">
      <w:pPr>
        <w:tabs>
          <w:tab w:val="left" w:pos="283"/>
          <w:tab w:val="left" w:pos="2906"/>
          <w:tab w:val="left" w:pos="5528"/>
          <w:tab w:val="left" w:pos="8150"/>
        </w:tabs>
      </w:pPr>
      <w:r>
        <w:rPr>
          <w:rStyle w:val="YoungMixChar"/>
          <w:b/>
        </w:rPr>
        <w:tab/>
        <w:t xml:space="preserve">A. </w:t>
      </w:r>
      <w:r w:rsidRPr="00047D2B">
        <w:t>1</w:t>
      </w:r>
      <w:r>
        <w:rPr>
          <w:rStyle w:val="YoungMixChar"/>
          <w:b/>
        </w:rPr>
        <w:tab/>
        <w:t xml:space="preserve">B. </w:t>
      </w:r>
      <w:r w:rsidRPr="00047D2B">
        <w:t>3</w:t>
      </w:r>
      <w:r>
        <w:rPr>
          <w:rStyle w:val="YoungMixChar"/>
          <w:b/>
        </w:rPr>
        <w:tab/>
        <w:t xml:space="preserve">C. </w:t>
      </w:r>
      <w:r w:rsidRPr="00047D2B">
        <w:t>5</w:t>
      </w:r>
      <w:r>
        <w:rPr>
          <w:rStyle w:val="YoungMixChar"/>
          <w:b/>
        </w:rPr>
        <w:tab/>
        <w:t xml:space="preserve">D. </w:t>
      </w:r>
      <w:r w:rsidRPr="00047D2B">
        <w:t>7</w:t>
      </w:r>
    </w:p>
    <w:p w14:paraId="03E33BB6" w14:textId="77777777" w:rsidR="00450D9B" w:rsidRPr="00B21CA8" w:rsidRDefault="00450D9B" w:rsidP="00450D9B">
      <w:pPr>
        <w:jc w:val="both"/>
        <w:rPr>
          <w:b/>
          <w:bCs/>
          <w:color w:val="C00000"/>
          <w:lang w:val="de-DE"/>
        </w:rPr>
      </w:pPr>
      <w:r w:rsidRPr="00B21CA8">
        <w:rPr>
          <w:b/>
          <w:bCs/>
          <w:color w:val="C00000"/>
          <w:lang w:val="de-DE"/>
        </w:rPr>
        <w:t>Hướng dẫn giải:</w:t>
      </w:r>
    </w:p>
    <w:p w14:paraId="3F766872" w14:textId="77777777" w:rsidR="00450D9B" w:rsidRPr="00B21CA8" w:rsidRDefault="00450D9B" w:rsidP="00450D9B">
      <w:pPr>
        <w:pStyle w:val="Vnbnnidung21"/>
        <w:shd w:val="clear" w:color="auto" w:fill="auto"/>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Chọn các nhận xét (1), (3), (4), (5), (6), (7), (8).</w:t>
      </w:r>
    </w:p>
    <w:p w14:paraId="3C91A126" w14:textId="77777777" w:rsidR="00450D9B" w:rsidRPr="00B21CA8" w:rsidRDefault="00450D9B" w:rsidP="00450D9B">
      <w:pPr>
        <w:pStyle w:val="Vnbnnidung21"/>
        <w:shd w:val="clear" w:color="auto" w:fill="auto"/>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(1) Đúng, đặc điểm của hệ động thực vật phụ thuộc vào 2 yếu tố chính, đó là điều kiện địa lý và thời điểm mà lục địa đó tách rời khỏi những lục địa khác và đại lục địa.</w:t>
      </w:r>
    </w:p>
    <w:p w14:paraId="39E01070" w14:textId="77777777" w:rsidR="00450D9B" w:rsidRPr="00B21CA8" w:rsidRDefault="00450D9B" w:rsidP="00450D9B">
      <w:pPr>
        <w:pStyle w:val="Vnbnnidung21"/>
        <w:shd w:val="clear" w:color="auto" w:fill="auto"/>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(2) Sai, là diễn thế nguyên sinh, do đảo đại dương được hình thành thì ở đây chưa có sinh vật.</w:t>
      </w:r>
    </w:p>
    <w:p w14:paraId="63E36629" w14:textId="77777777" w:rsidR="00450D9B" w:rsidRPr="00B21CA8" w:rsidRDefault="00450D9B" w:rsidP="00450D9B">
      <w:pPr>
        <w:pStyle w:val="Vnbnnidung21"/>
        <w:shd w:val="clear" w:color="auto" w:fill="auto"/>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(3) Đúng, cách li là cơ chế thúc đẩy sự phân li, làm các quần thể lân cận không thể trao đổi dòng gene cho nhau.</w:t>
      </w:r>
    </w:p>
    <w:p w14:paraId="25D32C0E" w14:textId="77777777" w:rsidR="00450D9B" w:rsidRPr="00B21CA8" w:rsidRDefault="00450D9B" w:rsidP="00450D9B">
      <w:pPr>
        <w:pStyle w:val="Vnbnnidung21"/>
        <w:shd w:val="clear" w:color="auto" w:fill="auto"/>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(4) Đúng, chỉ có những loài có khả năng vượt biển mới có thể xuất hiện và sinh sống trên đảo đại dương.</w:t>
      </w:r>
    </w:p>
    <w:p w14:paraId="314DE3E9" w14:textId="77777777" w:rsidR="00450D9B" w:rsidRPr="00B21CA8" w:rsidRDefault="00450D9B" w:rsidP="00450D9B">
      <w:pPr>
        <w:pStyle w:val="Vnbnnidung21"/>
        <w:shd w:val="clear" w:color="auto" w:fill="auto"/>
        <w:spacing w:line="240" w:lineRule="auto"/>
        <w:rPr>
          <w:rFonts w:ascii="Times New Roman" w:hAnsi="Times New Roman"/>
          <w:color w:val="C00000"/>
          <w:spacing w:val="-4"/>
          <w:sz w:val="24"/>
          <w:szCs w:val="24"/>
        </w:rPr>
      </w:pPr>
      <w:r w:rsidRPr="00B21CA8">
        <w:rPr>
          <w:rStyle w:val="Vnbnnidung2"/>
          <w:rFonts w:ascii="Times New Roman" w:hAnsi="Times New Roman"/>
          <w:color w:val="C00000"/>
          <w:spacing w:val="-4"/>
          <w:sz w:val="24"/>
          <w:szCs w:val="24"/>
        </w:rPr>
        <w:t>(5) Đúng, lục địa úc tách ra trong giai đoạn sớm, lúc mà thú có nhau còn chưa xuất hiện, đồng thời có những điều kiện khí hậu ổn định cho sự phát triển của thú có túi đến thời điểm này, mà không bị loại trừ.</w:t>
      </w:r>
    </w:p>
    <w:p w14:paraId="142D3EC9" w14:textId="77777777" w:rsidR="00450D9B" w:rsidRPr="00B21CA8" w:rsidRDefault="00450D9B" w:rsidP="00450D9B">
      <w:pPr>
        <w:pStyle w:val="Vnbnnidung21"/>
        <w:shd w:val="clear" w:color="auto" w:fill="auto"/>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(6) Đúng, CLTN phân hóa vốn gen theo những hướng tương tự nhau, làm hình thành nên những đặc điểm giống nhau.</w:t>
      </w:r>
    </w:p>
    <w:p w14:paraId="26CE5008" w14:textId="77777777" w:rsidR="00450D9B" w:rsidRPr="00B21CA8" w:rsidRDefault="00450D9B" w:rsidP="00450D9B">
      <w:pPr>
        <w:pStyle w:val="Vnbnnidung21"/>
        <w:shd w:val="clear" w:color="auto" w:fill="auto"/>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(7) Đúng.</w:t>
      </w:r>
    </w:p>
    <w:p w14:paraId="53E1006C" w14:textId="77777777" w:rsidR="00450D9B" w:rsidRPr="00B21CA8" w:rsidRDefault="00450D9B" w:rsidP="00450D9B">
      <w:pPr>
        <w:pStyle w:val="Vnbnnidung21"/>
        <w:shd w:val="clear" w:color="auto" w:fill="auto"/>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(8) Đúng, cách li địa lý dưới tác động của chọn lọc tự nhiên dẫn đến cách ly sinh sản, hình thành nên những loài đặc hữu cho từng vùng. Khu vực địa lý tách ra càng sớm thì thời gian để CLTN tác động càng nhiều, càng xuất hiện nhiều loài đặc hữu.</w:t>
      </w:r>
    </w:p>
    <w:p w14:paraId="7BE1C805" w14:textId="49BAA391" w:rsidR="00450D9B" w:rsidRPr="00450D9B" w:rsidRDefault="00450D9B" w:rsidP="00450D9B">
      <w:pPr>
        <w:jc w:val="both"/>
        <w:rPr>
          <w:color w:val="C00000"/>
        </w:rPr>
      </w:pPr>
      <w:r w:rsidRPr="00B21CA8">
        <w:rPr>
          <w:b/>
          <w:bCs/>
          <w:color w:val="C00000"/>
        </w:rPr>
        <w:t>Đáp án cần chọn là: D</w:t>
      </w:r>
    </w:p>
    <w:p w14:paraId="472AC12B"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235. </w:t>
      </w:r>
      <w:r w:rsidRPr="006D5D91">
        <w:rPr>
          <w:rStyle w:val="Vnbnnidung2Inm"/>
          <w:b w:val="0"/>
          <w:bCs w:val="0"/>
        </w:rPr>
        <w:t>Cho</w:t>
      </w:r>
      <w:r w:rsidRPr="00047D2B">
        <w:rPr>
          <w:rStyle w:val="Vnbnnidung2Inm"/>
        </w:rPr>
        <w:t xml:space="preserve"> </w:t>
      </w:r>
      <w:r w:rsidRPr="00047D2B">
        <w:rPr>
          <w:rStyle w:val="Vnbnnidung2"/>
        </w:rPr>
        <w:t>các nhận xét sau:</w:t>
      </w:r>
    </w:p>
    <w:p w14:paraId="4E417B44" w14:textId="77777777" w:rsidR="005B3870" w:rsidRPr="00047D2B" w:rsidRDefault="005B3870" w:rsidP="005B3870">
      <w:pPr>
        <w:pStyle w:val="Vnbnnidung21"/>
        <w:shd w:val="clear" w:color="auto" w:fill="auto"/>
        <w:tabs>
          <w:tab w:val="left" w:pos="691"/>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CLTN đóng vai trò quan trọng nhất đối với quá trình tiến hóa nhỏ.</w:t>
      </w:r>
    </w:p>
    <w:p w14:paraId="4122C814" w14:textId="77777777" w:rsidR="005B3870" w:rsidRPr="00047D2B" w:rsidRDefault="005B3870" w:rsidP="005B3870">
      <w:pPr>
        <w:pStyle w:val="Vnbnnidung21"/>
        <w:shd w:val="clear" w:color="auto" w:fill="auto"/>
        <w:tabs>
          <w:tab w:val="left" w:pos="687"/>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Tần số đột biến trên từng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thấp, trung bình là 10</w:t>
      </w:r>
      <w:r w:rsidRPr="00047D2B">
        <w:rPr>
          <w:rStyle w:val="Vnbnnidung2"/>
          <w:rFonts w:ascii="Times New Roman" w:hAnsi="Times New Roman"/>
          <w:sz w:val="24"/>
          <w:szCs w:val="24"/>
          <w:vertAlign w:val="superscript"/>
        </w:rPr>
        <w:t>6</w:t>
      </w:r>
      <w:r w:rsidRPr="00047D2B">
        <w:rPr>
          <w:rStyle w:val="Vnbnnidung2"/>
          <w:rFonts w:ascii="Times New Roman" w:hAnsi="Times New Roman"/>
          <w:sz w:val="24"/>
          <w:szCs w:val="24"/>
        </w:rPr>
        <w:t>-10</w:t>
      </w:r>
      <w:r w:rsidRPr="00047D2B">
        <w:rPr>
          <w:rStyle w:val="Vnbnnidung2"/>
          <w:rFonts w:ascii="Times New Roman" w:hAnsi="Times New Roman"/>
          <w:sz w:val="24"/>
          <w:szCs w:val="24"/>
          <w:vertAlign w:val="superscript"/>
        </w:rPr>
        <w:t>4</w:t>
      </w:r>
      <w:r w:rsidRPr="00047D2B">
        <w:rPr>
          <w:rStyle w:val="Vnbnnidung2"/>
          <w:rFonts w:ascii="Times New Roman" w:hAnsi="Times New Roman"/>
          <w:sz w:val="24"/>
          <w:szCs w:val="24"/>
        </w:rPr>
        <w:t>.</w:t>
      </w:r>
    </w:p>
    <w:p w14:paraId="6E628214" w14:textId="77777777" w:rsidR="005B3870" w:rsidRPr="00047D2B" w:rsidRDefault="005B3870" w:rsidP="005B3870">
      <w:pPr>
        <w:pStyle w:val="Vnbnnidung21"/>
        <w:shd w:val="clear" w:color="auto" w:fill="auto"/>
        <w:tabs>
          <w:tab w:val="left" w:pos="742"/>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Các loài phân biệt nhau bằng một vài đột biến lớn.</w:t>
      </w:r>
    </w:p>
    <w:p w14:paraId="542518CC" w14:textId="77777777" w:rsidR="005B3870" w:rsidRPr="00047D2B" w:rsidRDefault="005B3870" w:rsidP="005B3870">
      <w:pPr>
        <w:pStyle w:val="Vnbnnidung21"/>
        <w:shd w:val="clear" w:color="auto" w:fill="auto"/>
        <w:tabs>
          <w:tab w:val="left" w:pos="695"/>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Đột biến tạo ra nguyên liệu thứ cấp cho quá trình tiến hóa.</w:t>
      </w:r>
    </w:p>
    <w:p w14:paraId="2E353ABA" w14:textId="77777777" w:rsidR="005B3870" w:rsidRPr="00047D2B" w:rsidRDefault="005B3870" w:rsidP="005B3870">
      <w:pPr>
        <w:pStyle w:val="Vnbnnidung21"/>
        <w:shd w:val="clear" w:color="auto" w:fill="auto"/>
        <w:tabs>
          <w:tab w:val="left" w:pos="691"/>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Giữa các quần thể khác nhau trong cùng một loài có sự cách li sinh sản tuyệt đối.</w:t>
      </w:r>
    </w:p>
    <w:p w14:paraId="4B1ACBA2" w14:textId="77777777" w:rsidR="005B3870" w:rsidRPr="00047D2B" w:rsidRDefault="005B3870" w:rsidP="005B3870">
      <w:pPr>
        <w:pStyle w:val="Vnbnnidung21"/>
        <w:shd w:val="clear" w:color="auto" w:fill="auto"/>
        <w:tabs>
          <w:tab w:val="left" w:pos="695"/>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Chính mối quan hệ của các cá thể trong quần thể về mặt sinh sản đã tạo cho quần thể tồn tại theo thời gian và không gian.</w:t>
      </w:r>
    </w:p>
    <w:p w14:paraId="5E02EC6D" w14:textId="77777777" w:rsidR="005B3870" w:rsidRPr="00047D2B" w:rsidRDefault="005B3870" w:rsidP="005B3870">
      <w:pPr>
        <w:pStyle w:val="Vnbnnidung21"/>
        <w:shd w:val="clear" w:color="auto" w:fill="auto"/>
        <w:tabs>
          <w:tab w:val="left" w:pos="695"/>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Chọn lọc tự nhiên xuất hiện trước, chọn lọc nhân tạo xuất hiện sau.</w:t>
      </w:r>
    </w:p>
    <w:p w14:paraId="313504FD" w14:textId="77777777" w:rsidR="005B3870" w:rsidRPr="00047D2B" w:rsidRDefault="005B3870" w:rsidP="005B3870">
      <w:pPr>
        <w:pStyle w:val="Vnbnnidung21"/>
        <w:shd w:val="clear" w:color="auto" w:fill="auto"/>
        <w:tabs>
          <w:tab w:val="left" w:pos="695"/>
        </w:tabs>
        <w:spacing w:line="240" w:lineRule="auto"/>
        <w:rPr>
          <w:rFonts w:ascii="Times New Roman" w:hAnsi="Times New Roman"/>
          <w:sz w:val="24"/>
          <w:szCs w:val="24"/>
        </w:rPr>
      </w:pPr>
      <w:r>
        <w:rPr>
          <w:rStyle w:val="Vnbnnidung2"/>
          <w:rFonts w:ascii="Times New Roman" w:hAnsi="Times New Roman"/>
          <w:sz w:val="24"/>
          <w:szCs w:val="24"/>
        </w:rPr>
        <w:t xml:space="preserve">(8) </w:t>
      </w:r>
      <w:r w:rsidRPr="00047D2B">
        <w:rPr>
          <w:rStyle w:val="Vnbnnidung2"/>
          <w:rFonts w:ascii="Times New Roman" w:hAnsi="Times New Roman"/>
          <w:sz w:val="24"/>
          <w:szCs w:val="24"/>
        </w:rPr>
        <w:t>Theo La</w:t>
      </w:r>
      <w:r>
        <w:rPr>
          <w:rStyle w:val="Vnbnnidung2"/>
          <w:rFonts w:ascii="Times New Roman" w:hAnsi="Times New Roman"/>
          <w:sz w:val="24"/>
          <w:szCs w:val="24"/>
        </w:rPr>
        <w:t>r</w:t>
      </w:r>
      <w:r w:rsidRPr="00047D2B">
        <w:rPr>
          <w:rStyle w:val="Vnbnnidung2"/>
          <w:rFonts w:ascii="Times New Roman" w:hAnsi="Times New Roman"/>
          <w:sz w:val="24"/>
          <w:szCs w:val="24"/>
        </w:rPr>
        <w:t>ma</w:t>
      </w:r>
      <w:r>
        <w:rPr>
          <w:rStyle w:val="Vnbnnidung2"/>
          <w:rFonts w:ascii="Times New Roman" w:hAnsi="Times New Roman"/>
          <w:sz w:val="24"/>
          <w:szCs w:val="24"/>
        </w:rPr>
        <w:t>r</w:t>
      </w:r>
      <w:r w:rsidRPr="00047D2B">
        <w:rPr>
          <w:rStyle w:val="Vnbnnidung2"/>
          <w:rFonts w:ascii="Times New Roman" w:hAnsi="Times New Roman"/>
          <w:sz w:val="24"/>
          <w:szCs w:val="24"/>
        </w:rPr>
        <w:t>c</w:t>
      </w:r>
      <w:r>
        <w:rPr>
          <w:rStyle w:val="Vnbnnidung2"/>
          <w:rFonts w:ascii="Times New Roman" w:hAnsi="Times New Roman"/>
          <w:sz w:val="24"/>
          <w:szCs w:val="24"/>
        </w:rPr>
        <w:t>k</w:t>
      </w:r>
      <w:r w:rsidRPr="00047D2B">
        <w:rPr>
          <w:rStyle w:val="Vnbnnidung2"/>
          <w:rFonts w:ascii="Times New Roman" w:hAnsi="Times New Roman"/>
          <w:sz w:val="24"/>
          <w:szCs w:val="24"/>
        </w:rPr>
        <w:t xml:space="preserve"> mọi cá thể trong loài đều có phản ứng như nhau trước mọi điều kiện hoàn cảnh.</w:t>
      </w:r>
    </w:p>
    <w:p w14:paraId="5A0D2D42"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7F3ED2">
        <w:rPr>
          <w:rStyle w:val="Vnbnnidung2Inm"/>
          <w:rFonts w:ascii="Times New Roman" w:hAnsi="Times New Roman"/>
        </w:rPr>
        <w:t>Có</w:t>
      </w:r>
      <w:r w:rsidRPr="00047D2B">
        <w:rPr>
          <w:rStyle w:val="Vnbnnidung2Inm"/>
          <w:rFonts w:ascii="Times New Roman" w:hAnsi="Times New Roman"/>
        </w:rPr>
        <w:t xml:space="preserve"> </w:t>
      </w:r>
      <w:r w:rsidRPr="00047D2B">
        <w:rPr>
          <w:rStyle w:val="Vnbnnidung2"/>
          <w:rFonts w:ascii="Times New Roman" w:hAnsi="Times New Roman"/>
          <w:sz w:val="24"/>
          <w:szCs w:val="24"/>
        </w:rPr>
        <w:t xml:space="preserve">bao nhiêu nhận xét </w:t>
      </w:r>
      <w:r w:rsidRPr="00047D2B">
        <w:rPr>
          <w:rStyle w:val="Vnbnnidung2Inm"/>
          <w:rFonts w:ascii="Times New Roman" w:hAnsi="Times New Roman"/>
        </w:rPr>
        <w:t>đúng?</w:t>
      </w:r>
    </w:p>
    <w:p w14:paraId="468E2487" w14:textId="1821BEB4" w:rsidR="005B3870" w:rsidRDefault="005B3870" w:rsidP="005B3870">
      <w:pPr>
        <w:tabs>
          <w:tab w:val="left" w:pos="283"/>
          <w:tab w:val="left" w:pos="2906"/>
          <w:tab w:val="left" w:pos="5528"/>
          <w:tab w:val="left" w:pos="8150"/>
        </w:tabs>
      </w:pPr>
      <w:r>
        <w:rPr>
          <w:rStyle w:val="YoungMixChar"/>
          <w:b/>
        </w:rPr>
        <w:tab/>
        <w:t xml:space="preserve">A. </w:t>
      </w:r>
      <w:r w:rsidRPr="00047D2B">
        <w:t>1</w:t>
      </w:r>
      <w:r>
        <w:rPr>
          <w:rStyle w:val="YoungMixChar"/>
          <w:b/>
        </w:rPr>
        <w:tab/>
        <w:t xml:space="preserve">B. </w:t>
      </w:r>
      <w:r w:rsidRPr="00047D2B">
        <w:t>2</w:t>
      </w:r>
      <w:r>
        <w:rPr>
          <w:rStyle w:val="YoungMixChar"/>
          <w:b/>
        </w:rPr>
        <w:tab/>
        <w:t xml:space="preserve">C. </w:t>
      </w:r>
      <w:r w:rsidRPr="00047D2B">
        <w:t>3</w:t>
      </w:r>
      <w:r>
        <w:rPr>
          <w:rStyle w:val="YoungMixChar"/>
          <w:b/>
        </w:rPr>
        <w:tab/>
        <w:t xml:space="preserve">D. </w:t>
      </w:r>
      <w:r w:rsidRPr="00047D2B">
        <w:t>4</w:t>
      </w:r>
    </w:p>
    <w:p w14:paraId="3334CD02" w14:textId="77777777" w:rsidR="00450D9B" w:rsidRPr="00B21CA8" w:rsidRDefault="00450D9B" w:rsidP="00450D9B">
      <w:pPr>
        <w:jc w:val="both"/>
        <w:rPr>
          <w:b/>
          <w:bCs/>
          <w:color w:val="C00000"/>
          <w:lang w:val="de-DE"/>
        </w:rPr>
      </w:pPr>
      <w:r w:rsidRPr="00B21CA8">
        <w:rPr>
          <w:b/>
          <w:bCs/>
          <w:color w:val="C00000"/>
          <w:lang w:val="de-DE"/>
        </w:rPr>
        <w:t>Hướng dẫn giải:</w:t>
      </w:r>
    </w:p>
    <w:p w14:paraId="0BA9995A" w14:textId="77777777" w:rsidR="00450D9B" w:rsidRPr="00B21CA8" w:rsidRDefault="00450D9B" w:rsidP="00450D9B">
      <w:pPr>
        <w:pStyle w:val="Vnbnnidung21"/>
        <w:shd w:val="clear" w:color="auto" w:fill="auto"/>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Chọn các nhận xét (6), (7), (8).</w:t>
      </w:r>
    </w:p>
    <w:p w14:paraId="046CBA16" w14:textId="77777777" w:rsidR="00450D9B" w:rsidRPr="00B21CA8" w:rsidRDefault="00450D9B" w:rsidP="00450D9B">
      <w:pPr>
        <w:pStyle w:val="Vnbnnidung21"/>
        <w:shd w:val="clear" w:color="auto" w:fill="auto"/>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(1) Sai, mọi nhân tố tiến hóa đều đóng vai trò như nhau trong tiến hóa nhỏ.</w:t>
      </w:r>
    </w:p>
    <w:p w14:paraId="5A2B8DCC" w14:textId="77777777" w:rsidR="00450D9B" w:rsidRPr="00B21CA8" w:rsidRDefault="00450D9B" w:rsidP="00450D9B">
      <w:pPr>
        <w:pStyle w:val="Vnbnnidung21"/>
        <w:shd w:val="clear" w:color="auto" w:fill="auto"/>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(2) Sai, từ 10</w:t>
      </w:r>
      <w:r w:rsidRPr="00B21CA8">
        <w:rPr>
          <w:rStyle w:val="Vnbnnidung2"/>
          <w:rFonts w:ascii="Times New Roman" w:hAnsi="Times New Roman"/>
          <w:color w:val="C00000"/>
          <w:sz w:val="24"/>
          <w:szCs w:val="24"/>
          <w:vertAlign w:val="superscript"/>
        </w:rPr>
        <w:t>-6</w:t>
      </w:r>
      <w:r w:rsidRPr="00B21CA8">
        <w:rPr>
          <w:rStyle w:val="Vnbnnidung2"/>
          <w:rFonts w:ascii="Times New Roman" w:hAnsi="Times New Roman"/>
          <w:color w:val="C00000"/>
          <w:sz w:val="24"/>
          <w:szCs w:val="24"/>
        </w:rPr>
        <w:t xml:space="preserve"> - 10</w:t>
      </w:r>
      <w:r w:rsidRPr="00B21CA8">
        <w:rPr>
          <w:rStyle w:val="Vnbnnidung2"/>
          <w:rFonts w:ascii="Times New Roman" w:hAnsi="Times New Roman"/>
          <w:color w:val="C00000"/>
          <w:sz w:val="24"/>
          <w:szCs w:val="24"/>
          <w:vertAlign w:val="superscript"/>
        </w:rPr>
        <w:t>-4</w:t>
      </w:r>
      <w:r w:rsidRPr="00B21CA8">
        <w:rPr>
          <w:rStyle w:val="Vnbnnidung2"/>
          <w:rFonts w:ascii="Times New Roman" w:hAnsi="Times New Roman"/>
          <w:color w:val="C00000"/>
          <w:sz w:val="24"/>
          <w:szCs w:val="24"/>
        </w:rPr>
        <w:t>.</w:t>
      </w:r>
    </w:p>
    <w:p w14:paraId="53EBA09A" w14:textId="77777777" w:rsidR="00450D9B" w:rsidRPr="00B21CA8" w:rsidRDefault="00450D9B" w:rsidP="00450D9B">
      <w:pPr>
        <w:pStyle w:val="Vnbnnidung21"/>
        <w:shd w:val="clear" w:color="auto" w:fill="auto"/>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(3) Sai, các loài phân biệt nhau bằng sự tích lũy những đột biến nhỏ, chứ không phải bằng những đột biến lớn.</w:t>
      </w:r>
    </w:p>
    <w:p w14:paraId="117D1774" w14:textId="77777777" w:rsidR="00450D9B" w:rsidRPr="00B21CA8" w:rsidRDefault="00450D9B" w:rsidP="00450D9B">
      <w:pPr>
        <w:pStyle w:val="Vnbnnidung21"/>
        <w:shd w:val="clear" w:color="auto" w:fill="auto"/>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(4) Sai, đột biến tạo nguyên liệu sơ cấp cho quá trình tiến hóa, giao phối tạo nguyên liệu thứ cấp cho quá trình tiến hóa.</w:t>
      </w:r>
    </w:p>
    <w:p w14:paraId="06F97903" w14:textId="77777777" w:rsidR="00450D9B" w:rsidRPr="00B21CA8" w:rsidRDefault="00450D9B" w:rsidP="00450D9B">
      <w:pPr>
        <w:pStyle w:val="Vnbnnidung21"/>
        <w:shd w:val="clear" w:color="auto" w:fill="auto"/>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(5) Sai, sự cách li sinh sản tuyệt đối chỉ xảy ra với quần thể các loài khác nhau, với những quần thể cùng loài, chỉ xảy ra cách li sinh sản tương đối, do rào cản địa lý.</w:t>
      </w:r>
    </w:p>
    <w:p w14:paraId="2BA42096" w14:textId="77777777" w:rsidR="00450D9B" w:rsidRPr="00B21CA8" w:rsidRDefault="00450D9B" w:rsidP="00450D9B">
      <w:pPr>
        <w:pStyle w:val="Vnbnnidung21"/>
        <w:shd w:val="clear" w:color="auto" w:fill="auto"/>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(6) Đúng, quần thể là đơn vị tiến hóa cơ sở, là đơn vị sinh sản của loài, do mối quan hệ giữa các cá thể trong quần thể về mặt sinh sản, quần thể có thể duy trì số lượng theo thời gian.</w:t>
      </w:r>
    </w:p>
    <w:p w14:paraId="5282F2AF" w14:textId="77777777" w:rsidR="00450D9B" w:rsidRPr="00B21CA8" w:rsidRDefault="00450D9B" w:rsidP="00450D9B">
      <w:pPr>
        <w:pStyle w:val="Vnbnnidung21"/>
        <w:shd w:val="clear" w:color="auto" w:fill="auto"/>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(7) Đúng, chọn lọc tự nhiên xuất hiện khi các sinh vật ra đời, chọn lọc nhân tạo xuất hiện khi con người bắt đầu biết chăn nuôi và trồng trọt.</w:t>
      </w:r>
    </w:p>
    <w:p w14:paraId="04A4F566" w14:textId="77777777" w:rsidR="00450D9B" w:rsidRPr="00B21CA8" w:rsidRDefault="00450D9B" w:rsidP="00450D9B">
      <w:pPr>
        <w:pStyle w:val="Chthchbng1"/>
        <w:shd w:val="clear" w:color="auto" w:fill="auto"/>
        <w:spacing w:line="240" w:lineRule="auto"/>
        <w:jc w:val="both"/>
        <w:rPr>
          <w:rFonts w:ascii="Times New Roman" w:hAnsi="Times New Roman" w:cs="Times New Roman"/>
          <w:color w:val="C00000"/>
          <w:sz w:val="24"/>
          <w:szCs w:val="24"/>
        </w:rPr>
      </w:pPr>
      <w:r w:rsidRPr="00B21CA8">
        <w:rPr>
          <w:rStyle w:val="Chthchbng"/>
          <w:rFonts w:ascii="Times New Roman" w:hAnsi="Times New Roman" w:cs="Times New Roman"/>
          <w:color w:val="C00000"/>
          <w:sz w:val="24"/>
          <w:szCs w:val="24"/>
          <w:lang w:eastAsia="vi-VN"/>
        </w:rPr>
        <w:t xml:space="preserve">(8) Đúng, theo ông môi trường biến đổi từ từ và chậm chạp, mọi sinh vật đều có khả năng thích nghi và biến </w:t>
      </w:r>
      <w:r w:rsidRPr="00B21CA8">
        <w:rPr>
          <w:rStyle w:val="Chthchbng"/>
          <w:rFonts w:ascii="Times New Roman" w:hAnsi="Times New Roman" w:cs="Times New Roman"/>
          <w:color w:val="C00000"/>
          <w:sz w:val="24"/>
          <w:szCs w:val="24"/>
          <w:lang w:eastAsia="vi-VN"/>
        </w:rPr>
        <w:lastRenderedPageBreak/>
        <w:t>đổi để phù hợp với môi trường.</w:t>
      </w:r>
    </w:p>
    <w:p w14:paraId="619DCEBD" w14:textId="4BA7C2D8" w:rsidR="00450D9B" w:rsidRPr="00450D9B" w:rsidRDefault="00450D9B" w:rsidP="00450D9B">
      <w:pPr>
        <w:jc w:val="both"/>
        <w:rPr>
          <w:color w:val="C00000"/>
        </w:rPr>
      </w:pPr>
      <w:r w:rsidRPr="00B21CA8">
        <w:rPr>
          <w:b/>
          <w:bCs/>
          <w:color w:val="C00000"/>
        </w:rPr>
        <w:t>Đáp án cần chọn là: C</w:t>
      </w:r>
    </w:p>
    <w:p w14:paraId="561C29EE" w14:textId="77777777" w:rsidR="005B3870" w:rsidRPr="00047D2B" w:rsidRDefault="005B3870" w:rsidP="005B3870">
      <w:pPr>
        <w:tabs>
          <w:tab w:val="left" w:pos="181"/>
          <w:tab w:val="left" w:pos="2699"/>
          <w:tab w:val="left" w:pos="5221"/>
          <w:tab w:val="left" w:pos="7739"/>
        </w:tabs>
        <w:jc w:val="both"/>
      </w:pPr>
      <w:r>
        <w:rPr>
          <w:b/>
        </w:rPr>
        <w:t xml:space="preserve">Câu 236. </w:t>
      </w:r>
      <w:r w:rsidRPr="00047D2B">
        <w:rPr>
          <w:rStyle w:val="Vnbnnidung2"/>
        </w:rPr>
        <w:t>Giả sử tần số tương đối của các al</w:t>
      </w:r>
      <w:r>
        <w:rPr>
          <w:rStyle w:val="Vnbnnidung2"/>
        </w:rPr>
        <w:t>l</w:t>
      </w:r>
      <w:r w:rsidRPr="00047D2B">
        <w:rPr>
          <w:rStyle w:val="Vnbnnidung2"/>
        </w:rPr>
        <w:t>e</w:t>
      </w:r>
      <w:r>
        <w:rPr>
          <w:rStyle w:val="Vnbnnidung2"/>
        </w:rPr>
        <w:t>le</w:t>
      </w:r>
      <w:r w:rsidRPr="00047D2B">
        <w:rPr>
          <w:rStyle w:val="Vnbnnidung2"/>
        </w:rPr>
        <w:t xml:space="preserve"> ở một quần thể tồn tại trong tự nhiên trong một thời gian dài là 0.5A:</w:t>
      </w:r>
      <w:r w:rsidRPr="00047D2B">
        <w:rPr>
          <w:lang w:eastAsia="vi-VN"/>
        </w:rPr>
        <w:t xml:space="preserve"> </w:t>
      </w:r>
      <w:r w:rsidRPr="00047D2B">
        <w:rPr>
          <w:rStyle w:val="Vnbnnidung2"/>
        </w:rPr>
        <w:t>5a đột ngột biến đổi thành 100%A. Nguyên nhân nào sau đây có thể dẫn đến hiện tương trên?</w:t>
      </w:r>
    </w:p>
    <w:p w14:paraId="118175F7" w14:textId="77777777" w:rsidR="005B3870" w:rsidRPr="00047D2B" w:rsidRDefault="005B3870" w:rsidP="005B3870">
      <w:pPr>
        <w:tabs>
          <w:tab w:val="left" w:pos="283"/>
        </w:tabs>
      </w:pPr>
      <w:r>
        <w:rPr>
          <w:b/>
        </w:rPr>
        <w:tab/>
        <w:t xml:space="preserve">A. </w:t>
      </w:r>
      <w:r w:rsidRPr="00047D2B">
        <w:rPr>
          <w:rStyle w:val="Vnbnnidung2"/>
        </w:rPr>
        <w:t>Quần thể chuyển từ tự phối sang ngẫu phối.</w:t>
      </w:r>
    </w:p>
    <w:p w14:paraId="2E974ACA" w14:textId="77777777" w:rsidR="005B3870" w:rsidRPr="00047D2B" w:rsidRDefault="005B3870" w:rsidP="005B3870">
      <w:pPr>
        <w:tabs>
          <w:tab w:val="left" w:pos="283"/>
        </w:tabs>
      </w:pPr>
      <w:r>
        <w:rPr>
          <w:b/>
        </w:rPr>
        <w:tab/>
        <w:t xml:space="preserve">B. </w:t>
      </w:r>
      <w:r w:rsidRPr="00047D2B">
        <w:rPr>
          <w:rStyle w:val="Vnbnnidung2"/>
        </w:rPr>
        <w:t>Đột biến xảy ra trong quần thể theo hướng biến đổi al</w:t>
      </w:r>
      <w:r>
        <w:rPr>
          <w:rStyle w:val="Vnbnnidung2"/>
        </w:rPr>
        <w:t>l</w:t>
      </w:r>
      <w:r w:rsidRPr="00047D2B">
        <w:rPr>
          <w:rStyle w:val="Vnbnnidung2"/>
        </w:rPr>
        <w:t>e</w:t>
      </w:r>
      <w:r>
        <w:rPr>
          <w:rStyle w:val="Vnbnnidung2"/>
        </w:rPr>
        <w:t>le</w:t>
      </w:r>
      <w:r w:rsidRPr="00047D2B">
        <w:rPr>
          <w:rStyle w:val="Vnbnnidung2"/>
        </w:rPr>
        <w:t xml:space="preserve"> A thành a</w:t>
      </w:r>
      <w:r>
        <w:rPr>
          <w:rStyle w:val="Vnbnnidung2"/>
        </w:rPr>
        <w:t>l</w:t>
      </w:r>
      <w:r w:rsidRPr="00047D2B">
        <w:rPr>
          <w:rStyle w:val="Vnbnnidung2"/>
        </w:rPr>
        <w:t>le</w:t>
      </w:r>
      <w:r>
        <w:rPr>
          <w:rStyle w:val="Vnbnnidung2"/>
        </w:rPr>
        <w:t>le</w:t>
      </w:r>
      <w:r w:rsidRPr="00047D2B">
        <w:rPr>
          <w:rStyle w:val="Vnbnnidung2"/>
        </w:rPr>
        <w:t xml:space="preserve"> a.</w:t>
      </w:r>
    </w:p>
    <w:p w14:paraId="7D1CFAD9" w14:textId="77777777" w:rsidR="005B3870" w:rsidRPr="00047D2B" w:rsidRDefault="005B3870" w:rsidP="005B3870">
      <w:pPr>
        <w:tabs>
          <w:tab w:val="left" w:pos="283"/>
        </w:tabs>
      </w:pPr>
      <w:r>
        <w:rPr>
          <w:b/>
        </w:rPr>
        <w:tab/>
        <w:t xml:space="preserve">C. </w:t>
      </w:r>
      <w:r w:rsidRPr="00047D2B">
        <w:rPr>
          <w:rStyle w:val="Vnbnnidung2"/>
        </w:rPr>
        <w:t>Chọn lọc tự nhiên loại bỏ các cá thể mang kiểu hình lặn.</w:t>
      </w:r>
    </w:p>
    <w:p w14:paraId="5BD0645F" w14:textId="7DEABDFE" w:rsidR="005B3870" w:rsidRDefault="005B3870" w:rsidP="005B3870">
      <w:pPr>
        <w:tabs>
          <w:tab w:val="left" w:pos="283"/>
        </w:tabs>
        <w:rPr>
          <w:rStyle w:val="Vnbnnidung2"/>
        </w:rPr>
      </w:pPr>
      <w:r>
        <w:rPr>
          <w:b/>
        </w:rPr>
        <w:tab/>
        <w:t xml:space="preserve">D. </w:t>
      </w:r>
      <w:r w:rsidRPr="00047D2B">
        <w:rPr>
          <w:rStyle w:val="Vnbnnidung2"/>
        </w:rPr>
        <w:t>Một thiên tai xảy ra, làm giảm đột ngột số lượng cá thể trong quần thể.</w:t>
      </w:r>
    </w:p>
    <w:p w14:paraId="381114B4" w14:textId="77777777" w:rsidR="00450D9B" w:rsidRPr="00B21CA8" w:rsidRDefault="00450D9B" w:rsidP="00450D9B">
      <w:pPr>
        <w:jc w:val="both"/>
        <w:rPr>
          <w:b/>
          <w:bCs/>
          <w:color w:val="C00000"/>
          <w:lang w:val="de-DE"/>
        </w:rPr>
      </w:pPr>
      <w:r w:rsidRPr="00B21CA8">
        <w:rPr>
          <w:b/>
          <w:bCs/>
          <w:color w:val="C00000"/>
          <w:lang w:val="de-DE"/>
        </w:rPr>
        <w:t>Hướng dẫn giải:</w:t>
      </w:r>
    </w:p>
    <w:p w14:paraId="025418E2" w14:textId="77777777" w:rsidR="00450D9B" w:rsidRPr="00B21CA8" w:rsidRDefault="00450D9B" w:rsidP="00450D9B">
      <w:pPr>
        <w:pStyle w:val="Vnbnnidung21"/>
        <w:shd w:val="clear" w:color="auto" w:fill="auto"/>
        <w:tabs>
          <w:tab w:val="left" w:pos="202"/>
        </w:tabs>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 xml:space="preserve">- Nhận thấy có sự thay đổi tần số </w:t>
      </w:r>
      <w:r w:rsidRPr="00B21CA8">
        <w:rPr>
          <w:rStyle w:val="Vnbnnidung2"/>
          <w:rFonts w:ascii="Times New Roman" w:hAnsi="Times New Roman"/>
          <w:color w:val="C00000"/>
          <w:sz w:val="24"/>
          <w:szCs w:val="24"/>
          <w:lang w:val="es-ES_tradnl" w:eastAsia="es-ES_tradnl"/>
        </w:rPr>
        <w:t xml:space="preserve">alen </w:t>
      </w:r>
      <w:r w:rsidRPr="00B21CA8">
        <w:rPr>
          <w:rStyle w:val="Vnbnnidung2"/>
          <w:rFonts w:ascii="Times New Roman" w:hAnsi="Times New Roman"/>
          <w:color w:val="C00000"/>
          <w:sz w:val="24"/>
          <w:szCs w:val="24"/>
        </w:rPr>
        <w:t>một cách đột ngột, nguyên nhân có thể xảy ra nhất chỉ là một yếu tố ngẫu nhiên xảy ra, làm giảm số lượng cá thể đột ngột.</w:t>
      </w:r>
    </w:p>
    <w:p w14:paraId="6F4B4142" w14:textId="77777777" w:rsidR="00450D9B" w:rsidRPr="00B21CA8" w:rsidRDefault="00450D9B" w:rsidP="00450D9B">
      <w:pPr>
        <w:pStyle w:val="Vnbnnidung21"/>
        <w:shd w:val="clear" w:color="auto" w:fill="auto"/>
        <w:tabs>
          <w:tab w:val="left" w:pos="198"/>
        </w:tabs>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 xml:space="preserve">- Đột biến xảy ra, chỉ có thể làm thay đổi rất nhỏ trên tần số </w:t>
      </w:r>
      <w:r w:rsidRPr="00B21CA8">
        <w:rPr>
          <w:rStyle w:val="Vnbnnidung2"/>
          <w:rFonts w:ascii="Times New Roman" w:hAnsi="Times New Roman"/>
          <w:color w:val="C00000"/>
          <w:sz w:val="24"/>
          <w:szCs w:val="24"/>
          <w:lang w:val="es-ES_tradnl" w:eastAsia="es-ES_tradnl"/>
        </w:rPr>
        <w:t xml:space="preserve">allele, </w:t>
      </w:r>
      <w:r w:rsidRPr="00B21CA8">
        <w:rPr>
          <w:rStyle w:val="Vnbnnidung2"/>
          <w:rFonts w:ascii="Times New Roman" w:hAnsi="Times New Roman"/>
          <w:color w:val="C00000"/>
          <w:sz w:val="24"/>
          <w:szCs w:val="24"/>
        </w:rPr>
        <w:t>đột biến diễn ra từ từ và chậm chạp.</w:t>
      </w:r>
    </w:p>
    <w:p w14:paraId="351372CC" w14:textId="5C8C07E1" w:rsidR="00450D9B" w:rsidRPr="00B21CA8" w:rsidRDefault="00450D9B" w:rsidP="00450D9B">
      <w:pPr>
        <w:pStyle w:val="Vnbnnidung21"/>
        <w:shd w:val="clear" w:color="auto" w:fill="auto"/>
        <w:tabs>
          <w:tab w:val="left" w:pos="202"/>
        </w:tabs>
        <w:spacing w:line="240" w:lineRule="auto"/>
        <w:rPr>
          <w:rFonts w:ascii="Times New Roman" w:hAnsi="Times New Roman"/>
          <w:color w:val="C00000"/>
          <w:spacing w:val="-4"/>
          <w:sz w:val="24"/>
          <w:szCs w:val="24"/>
        </w:rPr>
      </w:pPr>
      <w:r>
        <w:rPr>
          <w:rStyle w:val="Vnbnnidung2"/>
          <w:rFonts w:ascii="Times New Roman" w:hAnsi="Times New Roman"/>
          <w:color w:val="C00000"/>
          <w:spacing w:val="-4"/>
          <w:sz w:val="24"/>
          <w:szCs w:val="24"/>
        </w:rPr>
        <w:t xml:space="preserve">- </w:t>
      </w:r>
      <w:r w:rsidRPr="00B21CA8">
        <w:rPr>
          <w:rStyle w:val="Vnbnnidung2"/>
          <w:rFonts w:ascii="Times New Roman" w:hAnsi="Times New Roman"/>
          <w:color w:val="C00000"/>
          <w:spacing w:val="-4"/>
          <w:sz w:val="24"/>
          <w:szCs w:val="24"/>
        </w:rPr>
        <w:t xml:space="preserve">Trong một quần thể tồn tại thực trong tự nhiên, CLTN không thể loại hoàn toàn </w:t>
      </w:r>
      <w:r w:rsidRPr="00B21CA8">
        <w:rPr>
          <w:rStyle w:val="Vnbnnidung2"/>
          <w:rFonts w:ascii="Times New Roman" w:hAnsi="Times New Roman"/>
          <w:color w:val="C00000"/>
          <w:spacing w:val="-4"/>
          <w:sz w:val="24"/>
          <w:szCs w:val="24"/>
          <w:lang w:val="es-ES_tradnl" w:eastAsia="es-ES_tradnl"/>
        </w:rPr>
        <w:t xml:space="preserve">allele </w:t>
      </w:r>
      <w:r w:rsidRPr="00B21CA8">
        <w:rPr>
          <w:rStyle w:val="Vnbnnidung2"/>
          <w:rFonts w:ascii="Times New Roman" w:hAnsi="Times New Roman"/>
          <w:color w:val="C00000"/>
          <w:spacing w:val="-4"/>
          <w:sz w:val="24"/>
          <w:szCs w:val="24"/>
        </w:rPr>
        <w:t xml:space="preserve">lặn trong một lần tác động, vì sự phong phú về vốn </w:t>
      </w:r>
      <w:r w:rsidRPr="00B21CA8">
        <w:rPr>
          <w:rStyle w:val="Vnbnnidung2"/>
          <w:rFonts w:ascii="Times New Roman" w:hAnsi="Times New Roman"/>
          <w:color w:val="C00000"/>
          <w:spacing w:val="-4"/>
          <w:sz w:val="24"/>
          <w:szCs w:val="24"/>
          <w:lang w:val="es-ES_tradnl" w:eastAsia="es-ES_tradnl"/>
        </w:rPr>
        <w:t xml:space="preserve">gene, </w:t>
      </w:r>
      <w:r w:rsidRPr="00B21CA8">
        <w:rPr>
          <w:rStyle w:val="Vnbnnidung2"/>
          <w:rFonts w:ascii="Times New Roman" w:hAnsi="Times New Roman"/>
          <w:color w:val="C00000"/>
          <w:spacing w:val="-4"/>
          <w:sz w:val="24"/>
          <w:szCs w:val="24"/>
        </w:rPr>
        <w:t xml:space="preserve">các kiểu </w:t>
      </w:r>
      <w:r w:rsidRPr="00B21CA8">
        <w:rPr>
          <w:rStyle w:val="Vnbnnidung2"/>
          <w:rFonts w:ascii="Times New Roman" w:hAnsi="Times New Roman"/>
          <w:color w:val="C00000"/>
          <w:spacing w:val="-4"/>
          <w:sz w:val="24"/>
          <w:szCs w:val="24"/>
          <w:lang w:val="es-ES_tradnl" w:eastAsia="es-ES_tradnl"/>
        </w:rPr>
        <w:t xml:space="preserve">gene </w:t>
      </w:r>
      <w:r w:rsidRPr="00B21CA8">
        <w:rPr>
          <w:rStyle w:val="Vnbnnidung2"/>
          <w:rFonts w:ascii="Times New Roman" w:hAnsi="Times New Roman"/>
          <w:color w:val="C00000"/>
          <w:spacing w:val="-4"/>
          <w:sz w:val="24"/>
          <w:szCs w:val="24"/>
        </w:rPr>
        <w:t xml:space="preserve">dị hợp mang </w:t>
      </w:r>
      <w:r w:rsidRPr="00B21CA8">
        <w:rPr>
          <w:rStyle w:val="Vnbnnidung2"/>
          <w:rFonts w:ascii="Times New Roman" w:hAnsi="Times New Roman"/>
          <w:color w:val="C00000"/>
          <w:spacing w:val="-4"/>
          <w:sz w:val="24"/>
          <w:szCs w:val="24"/>
          <w:lang w:val="es-ES_tradnl" w:eastAsia="es-ES_tradnl"/>
        </w:rPr>
        <w:t xml:space="preserve">allele </w:t>
      </w:r>
      <w:r w:rsidRPr="00B21CA8">
        <w:rPr>
          <w:rStyle w:val="Vnbnnidung2"/>
          <w:rFonts w:ascii="Times New Roman" w:hAnsi="Times New Roman"/>
          <w:color w:val="C00000"/>
          <w:spacing w:val="-4"/>
          <w:sz w:val="24"/>
          <w:szCs w:val="24"/>
        </w:rPr>
        <w:t>trội, nên vẫn có khả năng thích nghi.</w:t>
      </w:r>
    </w:p>
    <w:p w14:paraId="3187BE33" w14:textId="1BE0FB0C" w:rsidR="00450D9B" w:rsidRPr="00450D9B" w:rsidRDefault="00450D9B" w:rsidP="00450D9B">
      <w:pPr>
        <w:jc w:val="both"/>
        <w:rPr>
          <w:color w:val="C00000"/>
        </w:rPr>
      </w:pPr>
      <w:r w:rsidRPr="00B21CA8">
        <w:rPr>
          <w:b/>
          <w:bCs/>
          <w:color w:val="C00000"/>
        </w:rPr>
        <w:t>Đáp án cần chọn là: D</w:t>
      </w:r>
    </w:p>
    <w:p w14:paraId="64A76EFF"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237. </w:t>
      </w:r>
      <w:r w:rsidRPr="00047D2B">
        <w:rPr>
          <w:rStyle w:val="Vnbnnidung2"/>
        </w:rPr>
        <w:t>Một vài phát biểu về CLTN như sau:</w:t>
      </w:r>
    </w:p>
    <w:p w14:paraId="065A085A"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CLTN chỉ tác động lên kiểu hình mà mà không tác động lên kiểu gen</w:t>
      </w:r>
      <w:r>
        <w:rPr>
          <w:rStyle w:val="Vnbnnidung2"/>
          <w:rFonts w:ascii="Times New Roman" w:hAnsi="Times New Roman"/>
          <w:sz w:val="24"/>
          <w:szCs w:val="24"/>
        </w:rPr>
        <w:t>e</w:t>
      </w:r>
      <w:r w:rsidRPr="00047D2B">
        <w:rPr>
          <w:rStyle w:val="Vnbnnidung2"/>
          <w:rFonts w:ascii="Times New Roman" w:hAnsi="Times New Roman"/>
          <w:sz w:val="24"/>
          <w:szCs w:val="24"/>
        </w:rPr>
        <w:t>.</w:t>
      </w:r>
    </w:p>
    <w:p w14:paraId="46FF24C2"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CLTN là nhân tố quy định chiều hướng biến đổi của các giống vật nuôi và cây trồng.</w:t>
      </w:r>
    </w:p>
    <w:p w14:paraId="45320BEE"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CLTN chỉ diễn ra khi môi trường không ổn định.</w:t>
      </w:r>
    </w:p>
    <w:p w14:paraId="2C00810E"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CLTN chỉ làm thay đổi thành phần kiểu gen</w:t>
      </w:r>
      <w:r>
        <w:rPr>
          <w:rStyle w:val="Vnbnnidung2"/>
          <w:rFonts w:ascii="Times New Roman" w:hAnsi="Times New Roman"/>
          <w:sz w:val="24"/>
          <w:szCs w:val="24"/>
        </w:rPr>
        <w:t>e</w:t>
      </w:r>
      <w:r w:rsidRPr="00047D2B">
        <w:rPr>
          <w:rStyle w:val="Vnbnnidung2"/>
          <w:rFonts w:ascii="Times New Roman" w:hAnsi="Times New Roman"/>
          <w:sz w:val="24"/>
          <w:szCs w:val="24"/>
        </w:rPr>
        <w:t>, không 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w:t>
      </w:r>
    </w:p>
    <w:p w14:paraId="2A63B687" w14:textId="77777777" w:rsidR="005B3870" w:rsidRPr="00047D2B" w:rsidRDefault="005B3870" w:rsidP="005B3870">
      <w:pPr>
        <w:pStyle w:val="Vnbnnidung21"/>
        <w:shd w:val="clear" w:color="auto" w:fill="auto"/>
        <w:spacing w:line="240" w:lineRule="auto"/>
        <w:rPr>
          <w:rFonts w:ascii="Times New Roman" w:hAnsi="Times New Roman"/>
          <w:spacing w:val="-4"/>
          <w:sz w:val="24"/>
          <w:szCs w:val="24"/>
        </w:rPr>
      </w:pPr>
      <w:r>
        <w:rPr>
          <w:rStyle w:val="Vnbnnidung2"/>
          <w:rFonts w:ascii="Times New Roman" w:hAnsi="Times New Roman"/>
          <w:spacing w:val="-4"/>
          <w:sz w:val="24"/>
          <w:szCs w:val="24"/>
        </w:rPr>
        <w:t xml:space="preserve">(5) </w:t>
      </w:r>
      <w:r w:rsidRPr="00047D2B">
        <w:rPr>
          <w:rStyle w:val="Vnbnnidung2"/>
          <w:rFonts w:ascii="Times New Roman" w:hAnsi="Times New Roman"/>
          <w:spacing w:val="-4"/>
          <w:sz w:val="24"/>
          <w:szCs w:val="24"/>
        </w:rPr>
        <w:t>CLTN gồm 2 mặt song song vừa tích lũy các biến dị có lợi vừa đào thải biến dị có hại cho con người.</w:t>
      </w:r>
    </w:p>
    <w:p w14:paraId="4E5E149C"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CLTN không diễn ra trong giai đoạn tiến tiền sinh học vì sự sống chưa hình thành.</w:t>
      </w:r>
    </w:p>
    <w:p w14:paraId="0A498E06" w14:textId="77777777" w:rsidR="005B3870" w:rsidRPr="00047D2B" w:rsidRDefault="005B3870" w:rsidP="005B3870">
      <w:pPr>
        <w:pStyle w:val="Vnbnnidung21"/>
        <w:shd w:val="clear" w:color="auto" w:fill="auto"/>
        <w:tabs>
          <w:tab w:val="left" w:pos="1017"/>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CLTN làm 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ở quần thể vi khuẩn</w:t>
      </w:r>
    </w:p>
    <w:p w14:paraId="42DA3E7E"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(8) </w:t>
      </w:r>
      <w:r w:rsidRPr="00047D2B">
        <w:rPr>
          <w:rStyle w:val="Vnbnnidung2"/>
          <w:rFonts w:ascii="Times New Roman" w:hAnsi="Times New Roman"/>
          <w:sz w:val="24"/>
          <w:szCs w:val="24"/>
        </w:rPr>
        <w:t>Coli nhanh HCM so với quần thể ruồi giấm.</w:t>
      </w:r>
    </w:p>
    <w:p w14:paraId="499C3819"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(9) </w:t>
      </w:r>
      <w:r w:rsidRPr="00047D2B">
        <w:rPr>
          <w:rStyle w:val="Vnbnnidung2"/>
          <w:rFonts w:ascii="Times New Roman" w:hAnsi="Times New Roman"/>
          <w:sz w:val="24"/>
          <w:szCs w:val="24"/>
        </w:rPr>
        <w:t>CLTN có thể loại bỏ hoàn toàn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lặn có hại nào đó ra khỏi quần thể.</w:t>
      </w:r>
    </w:p>
    <w:p w14:paraId="0920E623" w14:textId="77777777" w:rsidR="005B3870" w:rsidRPr="00047D2B" w:rsidRDefault="005B3870" w:rsidP="005B3870">
      <w:pPr>
        <w:tabs>
          <w:tab w:val="left" w:pos="181"/>
          <w:tab w:val="left" w:pos="2699"/>
          <w:tab w:val="left" w:pos="5221"/>
          <w:tab w:val="left" w:pos="7739"/>
        </w:tabs>
        <w:jc w:val="both"/>
      </w:pPr>
      <w:r w:rsidRPr="00047D2B">
        <w:rPr>
          <w:rStyle w:val="Vnbnnidung2"/>
        </w:rPr>
        <w:t xml:space="preserve">Có bao nhiêu phát biểu là </w:t>
      </w:r>
      <w:r w:rsidRPr="00047D2B">
        <w:rPr>
          <w:rStyle w:val="Vnbnnidung2Inm"/>
        </w:rPr>
        <w:t>chính xác?</w:t>
      </w:r>
    </w:p>
    <w:p w14:paraId="4E297207" w14:textId="03173D06" w:rsidR="005B3870" w:rsidRDefault="005B3870" w:rsidP="005B3870">
      <w:pPr>
        <w:tabs>
          <w:tab w:val="left" w:pos="283"/>
          <w:tab w:val="left" w:pos="2906"/>
          <w:tab w:val="left" w:pos="5528"/>
          <w:tab w:val="left" w:pos="8150"/>
        </w:tabs>
      </w:pPr>
      <w:r>
        <w:rPr>
          <w:rStyle w:val="YoungMixChar"/>
          <w:b/>
        </w:rPr>
        <w:tab/>
        <w:t xml:space="preserve">A. </w:t>
      </w:r>
      <w:r w:rsidRPr="00047D2B">
        <w:t>3</w:t>
      </w:r>
      <w:r>
        <w:rPr>
          <w:rStyle w:val="YoungMixChar"/>
          <w:b/>
        </w:rPr>
        <w:tab/>
        <w:t xml:space="preserve">B. </w:t>
      </w:r>
      <w:r w:rsidRPr="00047D2B">
        <w:t>4</w:t>
      </w:r>
      <w:r>
        <w:rPr>
          <w:rStyle w:val="YoungMixChar"/>
          <w:b/>
        </w:rPr>
        <w:tab/>
        <w:t xml:space="preserve">C. </w:t>
      </w:r>
      <w:r w:rsidRPr="00047D2B">
        <w:t>1</w:t>
      </w:r>
      <w:r>
        <w:rPr>
          <w:rStyle w:val="YoungMixChar"/>
          <w:b/>
        </w:rPr>
        <w:tab/>
        <w:t xml:space="preserve">D. </w:t>
      </w:r>
      <w:r w:rsidRPr="00047D2B">
        <w:t>2</w:t>
      </w:r>
    </w:p>
    <w:p w14:paraId="46604AA7" w14:textId="77777777" w:rsidR="00450D9B" w:rsidRPr="00B21CA8" w:rsidRDefault="00450D9B" w:rsidP="00450D9B">
      <w:pPr>
        <w:jc w:val="both"/>
        <w:rPr>
          <w:b/>
          <w:bCs/>
          <w:color w:val="C00000"/>
          <w:lang w:val="de-DE"/>
        </w:rPr>
      </w:pPr>
      <w:r w:rsidRPr="00B21CA8">
        <w:rPr>
          <w:b/>
          <w:bCs/>
          <w:color w:val="C00000"/>
          <w:lang w:val="de-DE"/>
        </w:rPr>
        <w:t>Hướng dẫn giải:</w:t>
      </w:r>
    </w:p>
    <w:p w14:paraId="771CB5D7" w14:textId="77777777" w:rsidR="00450D9B" w:rsidRPr="00B21CA8" w:rsidRDefault="00450D9B" w:rsidP="00450D9B">
      <w:pPr>
        <w:pStyle w:val="Vnbnnidung21"/>
        <w:shd w:val="clear" w:color="auto" w:fill="auto"/>
        <w:tabs>
          <w:tab w:val="left" w:pos="202"/>
        </w:tabs>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 xml:space="preserve">- 1 sai vì chọn lọc tự nhiên có thể tác động gián tiếp lên kiểu </w:t>
      </w:r>
      <w:r w:rsidRPr="00B21CA8">
        <w:rPr>
          <w:rStyle w:val="Vnbnnidung2"/>
          <w:rFonts w:ascii="Times New Roman" w:hAnsi="Times New Roman"/>
          <w:color w:val="C00000"/>
          <w:sz w:val="24"/>
          <w:szCs w:val="24"/>
          <w:lang w:val="es-ES_tradnl" w:eastAsia="es-ES_tradnl"/>
        </w:rPr>
        <w:t xml:space="preserve">gene. </w:t>
      </w:r>
      <w:r w:rsidRPr="00B21CA8">
        <w:rPr>
          <w:rStyle w:val="Vnbnnidung2"/>
          <w:rFonts w:ascii="Times New Roman" w:hAnsi="Times New Roman"/>
          <w:color w:val="C00000"/>
          <w:sz w:val="24"/>
          <w:szCs w:val="24"/>
        </w:rPr>
        <w:t xml:space="preserve">Chọn lọc tự nhiên tác động trực tiếp lên kiểu hình và qua đó làm thay đổi gián tiếp thành phần kiểu </w:t>
      </w:r>
      <w:r w:rsidRPr="00B21CA8">
        <w:rPr>
          <w:rStyle w:val="Vnbnnidung2"/>
          <w:rFonts w:ascii="Times New Roman" w:hAnsi="Times New Roman"/>
          <w:color w:val="C00000"/>
          <w:sz w:val="24"/>
          <w:szCs w:val="24"/>
          <w:lang w:val="es-ES_tradnl" w:eastAsia="es-ES_tradnl"/>
        </w:rPr>
        <w:t xml:space="preserve">gene </w:t>
      </w:r>
      <w:r w:rsidRPr="00B21CA8">
        <w:rPr>
          <w:rStyle w:val="Vnbnnidung2"/>
          <w:rFonts w:ascii="Times New Roman" w:hAnsi="Times New Roman"/>
          <w:color w:val="C00000"/>
          <w:sz w:val="24"/>
          <w:szCs w:val="24"/>
        </w:rPr>
        <w:t xml:space="preserve">và tần số </w:t>
      </w:r>
      <w:r w:rsidRPr="00B21CA8">
        <w:rPr>
          <w:rStyle w:val="Vnbnnidung2"/>
          <w:rFonts w:ascii="Times New Roman" w:hAnsi="Times New Roman"/>
          <w:color w:val="C00000"/>
          <w:sz w:val="24"/>
          <w:szCs w:val="24"/>
          <w:lang w:val="es-ES_tradnl" w:eastAsia="es-ES_tradnl"/>
        </w:rPr>
        <w:t xml:space="preserve">allele </w:t>
      </w:r>
      <w:r w:rsidRPr="00B21CA8">
        <w:rPr>
          <w:rStyle w:val="Vnbnnidung2"/>
          <w:rFonts w:ascii="Times New Roman" w:hAnsi="Times New Roman"/>
          <w:color w:val="C00000"/>
          <w:sz w:val="24"/>
          <w:szCs w:val="24"/>
        </w:rPr>
        <w:t>của quần thể.</w:t>
      </w:r>
    </w:p>
    <w:p w14:paraId="2378FCC2" w14:textId="77777777" w:rsidR="00450D9B" w:rsidRPr="00B21CA8" w:rsidRDefault="00450D9B" w:rsidP="00450D9B">
      <w:pPr>
        <w:pStyle w:val="Vnbnnidung21"/>
        <w:shd w:val="clear" w:color="auto" w:fill="auto"/>
        <w:tabs>
          <w:tab w:val="left" w:pos="198"/>
        </w:tabs>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- 2 sai vì đó là vai trò của chọn lọc tự nhiên.</w:t>
      </w:r>
    </w:p>
    <w:p w14:paraId="7385577F" w14:textId="77777777" w:rsidR="00450D9B" w:rsidRPr="00B21CA8" w:rsidRDefault="00450D9B" w:rsidP="00450D9B">
      <w:pPr>
        <w:pStyle w:val="Vnbnnidung21"/>
        <w:shd w:val="clear" w:color="auto" w:fill="auto"/>
        <w:tabs>
          <w:tab w:val="left" w:pos="198"/>
        </w:tabs>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- 3 sai vì chọn lọc tự nhiên diễn ra ngay cả trong điều kiện môi trường ổn định.</w:t>
      </w:r>
    </w:p>
    <w:p w14:paraId="5D7A85BE" w14:textId="77777777" w:rsidR="00450D9B" w:rsidRPr="00B21CA8" w:rsidRDefault="00450D9B" w:rsidP="00450D9B">
      <w:pPr>
        <w:pStyle w:val="Vnbnnidung21"/>
        <w:shd w:val="clear" w:color="auto" w:fill="auto"/>
        <w:tabs>
          <w:tab w:val="left" w:pos="198"/>
        </w:tabs>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 xml:space="preserve">- 4 sai vì chọn lọc tự nhiên làm thay đổi cả tần số </w:t>
      </w:r>
      <w:r w:rsidRPr="00B21CA8">
        <w:rPr>
          <w:rStyle w:val="Vnbnnidung2"/>
          <w:rFonts w:ascii="Times New Roman" w:hAnsi="Times New Roman"/>
          <w:color w:val="C00000"/>
          <w:sz w:val="24"/>
          <w:szCs w:val="24"/>
          <w:lang w:val="es-ES_tradnl" w:eastAsia="es-ES_tradnl"/>
        </w:rPr>
        <w:t xml:space="preserve">allele </w:t>
      </w:r>
      <w:r w:rsidRPr="00B21CA8">
        <w:rPr>
          <w:rStyle w:val="Vnbnnidung2"/>
          <w:rFonts w:ascii="Times New Roman" w:hAnsi="Times New Roman"/>
          <w:color w:val="C00000"/>
          <w:sz w:val="24"/>
          <w:szCs w:val="24"/>
        </w:rPr>
        <w:t xml:space="preserve">và thành phần kiểu </w:t>
      </w:r>
      <w:r w:rsidRPr="00B21CA8">
        <w:rPr>
          <w:rStyle w:val="Vnbnnidung2"/>
          <w:rFonts w:ascii="Times New Roman" w:hAnsi="Times New Roman"/>
          <w:color w:val="C00000"/>
          <w:sz w:val="24"/>
          <w:szCs w:val="24"/>
          <w:lang w:val="es-ES_tradnl" w:eastAsia="es-ES_tradnl"/>
        </w:rPr>
        <w:t xml:space="preserve">gene </w:t>
      </w:r>
      <w:r w:rsidRPr="00B21CA8">
        <w:rPr>
          <w:rStyle w:val="Vnbnnidung2"/>
          <w:rFonts w:ascii="Times New Roman" w:hAnsi="Times New Roman"/>
          <w:color w:val="C00000"/>
          <w:sz w:val="24"/>
          <w:szCs w:val="24"/>
        </w:rPr>
        <w:t>của quần thể.</w:t>
      </w:r>
    </w:p>
    <w:p w14:paraId="4069A55C" w14:textId="77777777" w:rsidR="00450D9B" w:rsidRPr="00B21CA8" w:rsidRDefault="00450D9B" w:rsidP="00450D9B">
      <w:pPr>
        <w:pStyle w:val="Vnbnnidung21"/>
        <w:shd w:val="clear" w:color="auto" w:fill="auto"/>
        <w:tabs>
          <w:tab w:val="left" w:pos="198"/>
        </w:tabs>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- 5 sai vì đó là nội dung của chọn lọc nhân tạo.</w:t>
      </w:r>
    </w:p>
    <w:p w14:paraId="2FF9A45F" w14:textId="77777777" w:rsidR="00450D9B" w:rsidRPr="00B21CA8" w:rsidRDefault="00450D9B" w:rsidP="00450D9B">
      <w:pPr>
        <w:pStyle w:val="Vnbnnidung21"/>
        <w:shd w:val="clear" w:color="auto" w:fill="auto"/>
        <w:tabs>
          <w:tab w:val="left" w:pos="206"/>
        </w:tabs>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- 6 sai vì chọn lọc tự nhiên chỉ phát huy tác dụng khi lớp màng lipid đã xuất hiện và bao bọc lấy các chất hữu cơ tạo điều kiện chọn chúng tương tác theo các nguyên tắc lí hóa. Tập hợp các chất hữu cơ được bao bởi màng lipid nếu có các đặc tính của sự sống sẽ được CLTN giữ lại. Nói cách khác, CLTN bắt đầu từ giai đoạn tiến hóa tiền sinh học.</w:t>
      </w:r>
    </w:p>
    <w:p w14:paraId="1723A436" w14:textId="77777777" w:rsidR="00450D9B" w:rsidRPr="00B21CA8" w:rsidRDefault="00450D9B" w:rsidP="00450D9B">
      <w:pPr>
        <w:pStyle w:val="Vnbnnidung21"/>
        <w:shd w:val="clear" w:color="auto" w:fill="auto"/>
        <w:tabs>
          <w:tab w:val="left" w:pos="198"/>
        </w:tabs>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- 7 đúng vì E.Coli là sinh vật nhân sơ, ruồi giấm là sinh vật nhân thực.</w:t>
      </w:r>
    </w:p>
    <w:p w14:paraId="4D5F5AF9" w14:textId="77777777" w:rsidR="00450D9B" w:rsidRPr="00B21CA8" w:rsidRDefault="00450D9B" w:rsidP="00450D9B">
      <w:pPr>
        <w:pStyle w:val="Vnbnnidung21"/>
        <w:shd w:val="clear" w:color="auto" w:fill="auto"/>
        <w:tabs>
          <w:tab w:val="left" w:pos="202"/>
        </w:tabs>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 xml:space="preserve">- 8 sai vì </w:t>
      </w:r>
      <w:r w:rsidRPr="00B21CA8">
        <w:rPr>
          <w:rStyle w:val="Vnbnnidung2"/>
          <w:rFonts w:ascii="Times New Roman" w:hAnsi="Times New Roman"/>
          <w:color w:val="C00000"/>
          <w:sz w:val="24"/>
          <w:szCs w:val="24"/>
          <w:lang w:val="es-ES_tradnl" w:eastAsia="es-ES_tradnl"/>
        </w:rPr>
        <w:t xml:space="preserve">allele </w:t>
      </w:r>
      <w:r w:rsidRPr="00B21CA8">
        <w:rPr>
          <w:rStyle w:val="Vnbnnidung2"/>
          <w:rFonts w:ascii="Times New Roman" w:hAnsi="Times New Roman"/>
          <w:color w:val="C00000"/>
          <w:sz w:val="24"/>
          <w:szCs w:val="24"/>
        </w:rPr>
        <w:t>lặn có thể tồn tại trong quần thể ở dạng dị hợp tử và không bị đào thải qua các thể hệ.</w:t>
      </w:r>
    </w:p>
    <w:p w14:paraId="2D8CD371" w14:textId="1DC63CC9" w:rsidR="00450D9B" w:rsidRPr="00450D9B" w:rsidRDefault="00450D9B" w:rsidP="00450D9B">
      <w:pPr>
        <w:jc w:val="both"/>
        <w:rPr>
          <w:color w:val="C00000"/>
        </w:rPr>
      </w:pPr>
      <w:r w:rsidRPr="00B21CA8">
        <w:rPr>
          <w:b/>
          <w:bCs/>
          <w:color w:val="C00000"/>
        </w:rPr>
        <w:t>Đáp án cần chọn là: C</w:t>
      </w:r>
    </w:p>
    <w:p w14:paraId="270861EB" w14:textId="77777777" w:rsidR="005B3870" w:rsidRPr="00047D2B" w:rsidRDefault="005B3870" w:rsidP="005B3870">
      <w:pPr>
        <w:tabs>
          <w:tab w:val="left" w:pos="181"/>
          <w:tab w:val="left" w:pos="2699"/>
          <w:tab w:val="left" w:pos="5221"/>
          <w:tab w:val="left" w:pos="7739"/>
        </w:tabs>
        <w:jc w:val="both"/>
        <w:rPr>
          <w:rStyle w:val="Chthchbng"/>
          <w:lang w:eastAsia="vi-VN"/>
        </w:rPr>
      </w:pPr>
      <w:r>
        <w:rPr>
          <w:b/>
        </w:rPr>
        <w:t xml:space="preserve">Câu 238. </w:t>
      </w:r>
      <w:r w:rsidRPr="00047D2B">
        <w:rPr>
          <w:rStyle w:val="Chthchbng"/>
          <w:lang w:eastAsia="vi-VN"/>
        </w:rPr>
        <w:t>Hoàn thành bảng sau:</w:t>
      </w:r>
    </w:p>
    <w:tbl>
      <w:tblPr>
        <w:tblW w:w="0" w:type="auto"/>
        <w:jc w:val="center"/>
        <w:tblLayout w:type="fixed"/>
        <w:tblCellMar>
          <w:left w:w="0" w:type="dxa"/>
          <w:right w:w="0" w:type="dxa"/>
        </w:tblCellMar>
        <w:tblLook w:val="0000" w:firstRow="0" w:lastRow="0" w:firstColumn="0" w:lastColumn="0" w:noHBand="0" w:noVBand="0"/>
      </w:tblPr>
      <w:tblGrid>
        <w:gridCol w:w="5395"/>
        <w:gridCol w:w="1480"/>
      </w:tblGrid>
      <w:tr w:rsidR="005B3870" w:rsidRPr="00047D2B" w14:paraId="74AAACF5" w14:textId="77777777" w:rsidTr="0086141C">
        <w:trPr>
          <w:cantSplit/>
          <w:jc w:val="center"/>
        </w:trPr>
        <w:tc>
          <w:tcPr>
            <w:tcW w:w="5395" w:type="dxa"/>
            <w:tcBorders>
              <w:top w:val="single" w:sz="4" w:space="0" w:color="auto"/>
              <w:left w:val="single" w:sz="4" w:space="0" w:color="auto"/>
              <w:bottom w:val="nil"/>
              <w:right w:val="nil"/>
            </w:tcBorders>
            <w:shd w:val="clear" w:color="auto" w:fill="F4B083" w:themeFill="accent2" w:themeFillTint="99"/>
            <w:vAlign w:val="bottom"/>
          </w:tcPr>
          <w:p w14:paraId="07A13304" w14:textId="77777777" w:rsidR="005B3870" w:rsidRPr="00047D2B" w:rsidRDefault="005B3870" w:rsidP="0086141C">
            <w:pPr>
              <w:pStyle w:val="Vnbnnidung21"/>
              <w:shd w:val="clear" w:color="auto" w:fill="auto"/>
              <w:spacing w:line="240" w:lineRule="auto"/>
              <w:ind w:left="57" w:right="57"/>
              <w:jc w:val="center"/>
              <w:rPr>
                <w:rFonts w:ascii="Times New Roman" w:hAnsi="Times New Roman"/>
                <w:b/>
                <w:sz w:val="24"/>
                <w:szCs w:val="24"/>
              </w:rPr>
            </w:pPr>
            <w:r w:rsidRPr="00047D2B">
              <w:rPr>
                <w:rStyle w:val="Vnbnnidung23"/>
                <w:rFonts w:ascii="Times New Roman" w:hAnsi="Times New Roman" w:cs="Times New Roman"/>
                <w:b/>
                <w:color w:val="000000"/>
                <w:sz w:val="24"/>
                <w:szCs w:val="24"/>
                <w:lang w:eastAsia="vi-VN"/>
              </w:rPr>
              <w:t>Đặc điểm</w:t>
            </w:r>
          </w:p>
        </w:tc>
        <w:tc>
          <w:tcPr>
            <w:tcW w:w="1480" w:type="dxa"/>
            <w:tcBorders>
              <w:top w:val="single" w:sz="4" w:space="0" w:color="auto"/>
              <w:left w:val="single" w:sz="4" w:space="0" w:color="auto"/>
              <w:bottom w:val="nil"/>
              <w:right w:val="single" w:sz="4" w:space="0" w:color="auto"/>
            </w:tcBorders>
            <w:shd w:val="clear" w:color="auto" w:fill="F4B083" w:themeFill="accent2" w:themeFillTint="99"/>
            <w:vAlign w:val="bottom"/>
          </w:tcPr>
          <w:p w14:paraId="4E2ECE3C" w14:textId="77777777" w:rsidR="005B3870" w:rsidRPr="00047D2B" w:rsidRDefault="005B3870" w:rsidP="0086141C">
            <w:pPr>
              <w:pStyle w:val="Vnbnnidung21"/>
              <w:shd w:val="clear" w:color="auto" w:fill="auto"/>
              <w:spacing w:line="240" w:lineRule="auto"/>
              <w:ind w:left="57" w:right="57"/>
              <w:jc w:val="center"/>
              <w:rPr>
                <w:rFonts w:ascii="Times New Roman" w:hAnsi="Times New Roman"/>
                <w:b/>
                <w:sz w:val="24"/>
                <w:szCs w:val="24"/>
              </w:rPr>
            </w:pPr>
            <w:r w:rsidRPr="00047D2B">
              <w:rPr>
                <w:rStyle w:val="Vnbnnidung23"/>
                <w:rFonts w:ascii="Times New Roman" w:hAnsi="Times New Roman" w:cs="Times New Roman"/>
                <w:b/>
                <w:color w:val="000000"/>
                <w:sz w:val="24"/>
                <w:szCs w:val="24"/>
                <w:lang w:eastAsia="vi-VN"/>
              </w:rPr>
              <w:t>Đột biến</w:t>
            </w:r>
          </w:p>
        </w:tc>
      </w:tr>
      <w:tr w:rsidR="005B3870" w:rsidRPr="00047D2B" w14:paraId="18D705D5" w14:textId="77777777" w:rsidTr="0086141C">
        <w:trPr>
          <w:cantSplit/>
          <w:jc w:val="center"/>
        </w:trPr>
        <w:tc>
          <w:tcPr>
            <w:tcW w:w="5395" w:type="dxa"/>
            <w:tcBorders>
              <w:top w:val="single" w:sz="4" w:space="0" w:color="auto"/>
              <w:left w:val="single" w:sz="4" w:space="0" w:color="auto"/>
              <w:bottom w:val="nil"/>
              <w:right w:val="nil"/>
            </w:tcBorders>
            <w:shd w:val="clear" w:color="auto" w:fill="FFFFFF"/>
            <w:vAlign w:val="bottom"/>
          </w:tcPr>
          <w:p w14:paraId="52BA390D" w14:textId="77777777" w:rsidR="005B3870" w:rsidRPr="00047D2B" w:rsidRDefault="005B3870" w:rsidP="0086141C">
            <w:pPr>
              <w:pStyle w:val="Vnbnnidung21"/>
              <w:shd w:val="clear" w:color="auto" w:fill="auto"/>
              <w:spacing w:line="240" w:lineRule="auto"/>
              <w:ind w:left="57" w:right="57"/>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Chiều hướng</w:t>
            </w:r>
          </w:p>
        </w:tc>
        <w:tc>
          <w:tcPr>
            <w:tcW w:w="1480" w:type="dxa"/>
            <w:tcBorders>
              <w:top w:val="single" w:sz="4" w:space="0" w:color="auto"/>
              <w:left w:val="single" w:sz="4" w:space="0" w:color="auto"/>
              <w:bottom w:val="nil"/>
              <w:right w:val="single" w:sz="4" w:space="0" w:color="auto"/>
            </w:tcBorders>
            <w:shd w:val="clear" w:color="auto" w:fill="FFFFFF"/>
            <w:vAlign w:val="bottom"/>
          </w:tcPr>
          <w:p w14:paraId="4D2B7FEA" w14:textId="77777777" w:rsidR="005B3870" w:rsidRPr="00047D2B" w:rsidRDefault="005B3870" w:rsidP="0086141C">
            <w:pPr>
              <w:pStyle w:val="Vnbnnidung21"/>
              <w:shd w:val="clear" w:color="auto" w:fill="auto"/>
              <w:spacing w:line="240" w:lineRule="auto"/>
              <w:ind w:left="57" w:right="57"/>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(1)</w:t>
            </w:r>
          </w:p>
        </w:tc>
      </w:tr>
      <w:tr w:rsidR="005B3870" w:rsidRPr="00047D2B" w14:paraId="0A278325" w14:textId="77777777" w:rsidTr="0086141C">
        <w:trPr>
          <w:cantSplit/>
          <w:jc w:val="center"/>
        </w:trPr>
        <w:tc>
          <w:tcPr>
            <w:tcW w:w="5395" w:type="dxa"/>
            <w:tcBorders>
              <w:top w:val="single" w:sz="4" w:space="0" w:color="auto"/>
              <w:left w:val="single" w:sz="4" w:space="0" w:color="auto"/>
              <w:bottom w:val="nil"/>
              <w:right w:val="nil"/>
            </w:tcBorders>
            <w:shd w:val="clear" w:color="auto" w:fill="FFFFFF"/>
            <w:vAlign w:val="bottom"/>
          </w:tcPr>
          <w:p w14:paraId="0C077D58" w14:textId="77777777" w:rsidR="005B3870" w:rsidRPr="00047D2B" w:rsidRDefault="005B3870" w:rsidP="0086141C">
            <w:pPr>
              <w:pStyle w:val="Vnbnnidung21"/>
              <w:shd w:val="clear" w:color="auto" w:fill="auto"/>
              <w:spacing w:line="240" w:lineRule="auto"/>
              <w:ind w:left="57" w:right="57"/>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Trình tự thay đổi tần số al</w:t>
            </w:r>
            <w:r>
              <w:rPr>
                <w:rStyle w:val="Vnbnnidung23"/>
                <w:rFonts w:ascii="Times New Roman" w:hAnsi="Times New Roman" w:cs="Times New Roman"/>
                <w:color w:val="000000"/>
                <w:sz w:val="24"/>
                <w:szCs w:val="24"/>
                <w:lang w:eastAsia="vi-VN"/>
              </w:rPr>
              <w:t>l</w:t>
            </w:r>
            <w:r w:rsidRPr="00047D2B">
              <w:rPr>
                <w:rStyle w:val="Vnbnnidung23"/>
                <w:rFonts w:ascii="Times New Roman" w:hAnsi="Times New Roman" w:cs="Times New Roman"/>
                <w:color w:val="000000"/>
                <w:sz w:val="24"/>
                <w:szCs w:val="24"/>
                <w:lang w:eastAsia="vi-VN"/>
              </w:rPr>
              <w:t>e</w:t>
            </w:r>
            <w:r>
              <w:rPr>
                <w:rStyle w:val="Vnbnnidung23"/>
                <w:rFonts w:ascii="Times New Roman" w:hAnsi="Times New Roman" w:cs="Times New Roman"/>
                <w:color w:val="000000"/>
                <w:sz w:val="24"/>
                <w:szCs w:val="24"/>
                <w:lang w:eastAsia="vi-VN"/>
              </w:rPr>
              <w:t>le</w:t>
            </w:r>
            <w:r w:rsidRPr="00047D2B">
              <w:rPr>
                <w:rStyle w:val="Vnbnnidung23"/>
                <w:rFonts w:ascii="Times New Roman" w:hAnsi="Times New Roman" w:cs="Times New Roman"/>
                <w:color w:val="000000"/>
                <w:sz w:val="24"/>
                <w:szCs w:val="24"/>
                <w:lang w:eastAsia="vi-VN"/>
              </w:rPr>
              <w:t xml:space="preserve"> và thành phần kiểu gen</w:t>
            </w:r>
            <w:r>
              <w:rPr>
                <w:rStyle w:val="Vnbnnidung23"/>
                <w:rFonts w:ascii="Times New Roman" w:hAnsi="Times New Roman" w:cs="Times New Roman"/>
                <w:color w:val="000000"/>
                <w:sz w:val="24"/>
                <w:szCs w:val="24"/>
                <w:lang w:eastAsia="vi-VN"/>
              </w:rPr>
              <w:t>e</w:t>
            </w:r>
          </w:p>
        </w:tc>
        <w:tc>
          <w:tcPr>
            <w:tcW w:w="1480" w:type="dxa"/>
            <w:tcBorders>
              <w:top w:val="single" w:sz="4" w:space="0" w:color="auto"/>
              <w:left w:val="single" w:sz="4" w:space="0" w:color="auto"/>
              <w:bottom w:val="nil"/>
              <w:right w:val="single" w:sz="4" w:space="0" w:color="auto"/>
            </w:tcBorders>
            <w:shd w:val="clear" w:color="auto" w:fill="FFFFFF"/>
            <w:vAlign w:val="center"/>
          </w:tcPr>
          <w:p w14:paraId="16605EF4" w14:textId="77777777" w:rsidR="005B3870" w:rsidRPr="00047D2B" w:rsidRDefault="005B3870" w:rsidP="0086141C">
            <w:pPr>
              <w:pStyle w:val="Vnbnnidung21"/>
              <w:shd w:val="clear" w:color="auto" w:fill="auto"/>
              <w:spacing w:line="240" w:lineRule="auto"/>
              <w:ind w:left="57" w:right="57"/>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(2)</w:t>
            </w:r>
          </w:p>
        </w:tc>
      </w:tr>
      <w:tr w:rsidR="005B3870" w:rsidRPr="00047D2B" w14:paraId="002461EA" w14:textId="77777777" w:rsidTr="0086141C">
        <w:trPr>
          <w:cantSplit/>
          <w:jc w:val="center"/>
        </w:trPr>
        <w:tc>
          <w:tcPr>
            <w:tcW w:w="5395" w:type="dxa"/>
            <w:tcBorders>
              <w:top w:val="single" w:sz="4" w:space="0" w:color="auto"/>
              <w:left w:val="single" w:sz="4" w:space="0" w:color="auto"/>
              <w:bottom w:val="nil"/>
              <w:right w:val="nil"/>
            </w:tcBorders>
            <w:shd w:val="clear" w:color="auto" w:fill="FFFFFF"/>
            <w:vAlign w:val="bottom"/>
          </w:tcPr>
          <w:p w14:paraId="28DEE761" w14:textId="77777777" w:rsidR="005B3870" w:rsidRPr="00047D2B" w:rsidRDefault="005B3870" w:rsidP="0086141C">
            <w:pPr>
              <w:pStyle w:val="Vnbnnidung21"/>
              <w:shd w:val="clear" w:color="auto" w:fill="auto"/>
              <w:spacing w:line="240" w:lineRule="auto"/>
              <w:ind w:left="57" w:right="57"/>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Tần số đột biến</w:t>
            </w:r>
          </w:p>
        </w:tc>
        <w:tc>
          <w:tcPr>
            <w:tcW w:w="1480" w:type="dxa"/>
            <w:tcBorders>
              <w:top w:val="single" w:sz="4" w:space="0" w:color="auto"/>
              <w:left w:val="single" w:sz="4" w:space="0" w:color="auto"/>
              <w:bottom w:val="nil"/>
              <w:right w:val="single" w:sz="4" w:space="0" w:color="auto"/>
            </w:tcBorders>
            <w:shd w:val="clear" w:color="auto" w:fill="FFFFFF"/>
            <w:vAlign w:val="bottom"/>
          </w:tcPr>
          <w:p w14:paraId="0A5F2BEA" w14:textId="77777777" w:rsidR="005B3870" w:rsidRPr="00047D2B" w:rsidRDefault="005B3870" w:rsidP="0086141C">
            <w:pPr>
              <w:pStyle w:val="Vnbnnidung21"/>
              <w:shd w:val="clear" w:color="auto" w:fill="auto"/>
              <w:spacing w:line="240" w:lineRule="auto"/>
              <w:ind w:left="57" w:right="57"/>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(3)</w:t>
            </w:r>
          </w:p>
        </w:tc>
      </w:tr>
      <w:tr w:rsidR="005B3870" w:rsidRPr="00047D2B" w14:paraId="4E8D8721" w14:textId="77777777" w:rsidTr="0086141C">
        <w:trPr>
          <w:cantSplit/>
          <w:jc w:val="center"/>
        </w:trPr>
        <w:tc>
          <w:tcPr>
            <w:tcW w:w="5395" w:type="dxa"/>
            <w:tcBorders>
              <w:top w:val="single" w:sz="4" w:space="0" w:color="auto"/>
              <w:left w:val="single" w:sz="4" w:space="0" w:color="auto"/>
              <w:bottom w:val="single" w:sz="4" w:space="0" w:color="auto"/>
              <w:right w:val="nil"/>
            </w:tcBorders>
            <w:shd w:val="clear" w:color="auto" w:fill="FFFFFF"/>
            <w:vAlign w:val="bottom"/>
          </w:tcPr>
          <w:p w14:paraId="0ECD0070" w14:textId="77777777" w:rsidR="005B3870" w:rsidRPr="00047D2B" w:rsidRDefault="005B3870" w:rsidP="0086141C">
            <w:pPr>
              <w:pStyle w:val="Vnbnnidung21"/>
              <w:shd w:val="clear" w:color="auto" w:fill="auto"/>
              <w:spacing w:line="240" w:lineRule="auto"/>
              <w:ind w:left="57" w:right="57"/>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Ý nghĩa</w:t>
            </w:r>
          </w:p>
        </w:tc>
        <w:tc>
          <w:tcPr>
            <w:tcW w:w="1480" w:type="dxa"/>
            <w:tcBorders>
              <w:top w:val="single" w:sz="4" w:space="0" w:color="auto"/>
              <w:left w:val="single" w:sz="4" w:space="0" w:color="auto"/>
              <w:bottom w:val="single" w:sz="4" w:space="0" w:color="auto"/>
              <w:right w:val="single" w:sz="4" w:space="0" w:color="auto"/>
            </w:tcBorders>
            <w:shd w:val="clear" w:color="auto" w:fill="FFFFFF"/>
            <w:vAlign w:val="bottom"/>
          </w:tcPr>
          <w:p w14:paraId="69968587" w14:textId="77777777" w:rsidR="005B3870" w:rsidRPr="00047D2B" w:rsidRDefault="005B3870" w:rsidP="0086141C">
            <w:pPr>
              <w:pStyle w:val="Vnbnnidung21"/>
              <w:shd w:val="clear" w:color="auto" w:fill="auto"/>
              <w:spacing w:line="240" w:lineRule="auto"/>
              <w:ind w:left="57" w:right="57"/>
              <w:jc w:val="center"/>
              <w:rPr>
                <w:rFonts w:ascii="Times New Roman" w:hAnsi="Times New Roman"/>
                <w:sz w:val="24"/>
                <w:szCs w:val="24"/>
              </w:rPr>
            </w:pPr>
            <w:r w:rsidRPr="00047D2B">
              <w:rPr>
                <w:rStyle w:val="Vnbnnidung23"/>
                <w:rFonts w:ascii="Times New Roman" w:hAnsi="Times New Roman" w:cs="Times New Roman"/>
                <w:color w:val="000000"/>
                <w:sz w:val="24"/>
                <w:szCs w:val="24"/>
                <w:lang w:eastAsia="vi-VN"/>
              </w:rPr>
              <w:t>(4)</w:t>
            </w:r>
          </w:p>
        </w:tc>
      </w:tr>
    </w:tbl>
    <w:p w14:paraId="2685EF68" w14:textId="77777777" w:rsidR="005B3870" w:rsidRPr="00047D2B" w:rsidRDefault="005B3870" w:rsidP="005B3870">
      <w:pPr>
        <w:pStyle w:val="Chthchbng1"/>
        <w:shd w:val="clear" w:color="auto" w:fill="auto"/>
        <w:spacing w:line="240" w:lineRule="auto"/>
        <w:jc w:val="both"/>
        <w:rPr>
          <w:rFonts w:ascii="Times New Roman" w:hAnsi="Times New Roman" w:cs="Times New Roman"/>
          <w:sz w:val="24"/>
          <w:szCs w:val="24"/>
        </w:rPr>
      </w:pPr>
      <w:r>
        <w:rPr>
          <w:rStyle w:val="Chthchbng"/>
          <w:rFonts w:ascii="Times New Roman" w:hAnsi="Times New Roman" w:cs="Times New Roman"/>
          <w:color w:val="000000"/>
          <w:sz w:val="24"/>
          <w:szCs w:val="24"/>
          <w:lang w:eastAsia="vi-VN"/>
        </w:rPr>
        <w:t xml:space="preserve">(a) </w:t>
      </w:r>
      <w:r w:rsidRPr="00047D2B">
        <w:rPr>
          <w:rStyle w:val="Chthchbng"/>
          <w:rFonts w:ascii="Times New Roman" w:hAnsi="Times New Roman" w:cs="Times New Roman"/>
          <w:color w:val="000000"/>
          <w:sz w:val="24"/>
          <w:szCs w:val="24"/>
          <w:lang w:eastAsia="vi-VN"/>
        </w:rPr>
        <w:t>Vô hướng.</w:t>
      </w:r>
    </w:p>
    <w:p w14:paraId="7B3E2A44" w14:textId="77777777" w:rsidR="005B3870" w:rsidRPr="00047D2B" w:rsidRDefault="005B3870" w:rsidP="005B3870">
      <w:pPr>
        <w:pStyle w:val="Chthchbng1"/>
        <w:shd w:val="clear" w:color="auto" w:fill="auto"/>
        <w:spacing w:line="240" w:lineRule="auto"/>
        <w:jc w:val="both"/>
        <w:rPr>
          <w:rFonts w:ascii="Times New Roman" w:hAnsi="Times New Roman" w:cs="Times New Roman"/>
          <w:sz w:val="24"/>
          <w:szCs w:val="24"/>
        </w:rPr>
      </w:pPr>
      <w:r>
        <w:rPr>
          <w:rStyle w:val="Chthchbng"/>
          <w:rFonts w:ascii="Times New Roman" w:hAnsi="Times New Roman" w:cs="Times New Roman"/>
          <w:color w:val="000000"/>
          <w:sz w:val="24"/>
          <w:szCs w:val="24"/>
          <w:lang w:eastAsia="vi-VN"/>
        </w:rPr>
        <w:t xml:space="preserve">(b) </w:t>
      </w:r>
      <w:r w:rsidRPr="00047D2B">
        <w:rPr>
          <w:rStyle w:val="Chthchbng"/>
          <w:rFonts w:ascii="Times New Roman" w:hAnsi="Times New Roman" w:cs="Times New Roman"/>
          <w:color w:val="000000"/>
          <w:sz w:val="24"/>
          <w:szCs w:val="24"/>
          <w:lang w:eastAsia="vi-VN"/>
        </w:rPr>
        <w:t xml:space="preserve">Với từng </w:t>
      </w:r>
      <w:r w:rsidRPr="00047D2B">
        <w:rPr>
          <w:rStyle w:val="Chthchbng"/>
          <w:rFonts w:ascii="Times New Roman" w:hAnsi="Times New Roman" w:cs="Times New Roman"/>
          <w:color w:val="000000"/>
          <w:sz w:val="24"/>
          <w:szCs w:val="24"/>
          <w:lang w:val="es-ES_tradnl" w:eastAsia="es-ES_tradnl"/>
        </w:rPr>
        <w:t>gen</w:t>
      </w:r>
      <w:r>
        <w:rPr>
          <w:rStyle w:val="Chthchbng"/>
          <w:rFonts w:ascii="Times New Roman" w:hAnsi="Times New Roman" w:cs="Times New Roman"/>
          <w:color w:val="000000"/>
          <w:sz w:val="24"/>
          <w:szCs w:val="24"/>
          <w:lang w:val="es-ES_tradnl" w:eastAsia="es-ES_tradnl"/>
        </w:rPr>
        <w:t>e</w:t>
      </w:r>
      <w:r w:rsidRPr="00047D2B">
        <w:rPr>
          <w:rStyle w:val="Chthchbng"/>
          <w:rFonts w:ascii="Times New Roman" w:hAnsi="Times New Roman" w:cs="Times New Roman"/>
          <w:color w:val="000000"/>
          <w:sz w:val="24"/>
          <w:szCs w:val="24"/>
          <w:lang w:val="es-ES_tradnl" w:eastAsia="es-ES_tradnl"/>
        </w:rPr>
        <w:t xml:space="preserve"> </w:t>
      </w:r>
      <w:r w:rsidRPr="00047D2B">
        <w:rPr>
          <w:rStyle w:val="Chthchbng"/>
          <w:rFonts w:ascii="Times New Roman" w:hAnsi="Times New Roman" w:cs="Times New Roman"/>
          <w:color w:val="000000"/>
          <w:sz w:val="24"/>
          <w:szCs w:val="24"/>
          <w:lang w:eastAsia="vi-VN"/>
        </w:rPr>
        <w:t>nhỏ là từ 10</w:t>
      </w:r>
      <w:r w:rsidRPr="00047D2B">
        <w:rPr>
          <w:rStyle w:val="Chthchbng"/>
          <w:rFonts w:ascii="Times New Roman" w:hAnsi="Times New Roman" w:cs="Times New Roman"/>
          <w:color w:val="000000"/>
          <w:sz w:val="24"/>
          <w:szCs w:val="24"/>
          <w:vertAlign w:val="superscript"/>
          <w:lang w:eastAsia="vi-VN"/>
        </w:rPr>
        <w:t>6</w:t>
      </w:r>
      <w:r w:rsidRPr="00047D2B">
        <w:rPr>
          <w:rStyle w:val="Chthchbng"/>
          <w:rFonts w:ascii="Times New Roman" w:hAnsi="Times New Roman" w:cs="Times New Roman"/>
          <w:color w:val="000000"/>
          <w:sz w:val="24"/>
          <w:szCs w:val="24"/>
          <w:lang w:eastAsia="vi-VN"/>
        </w:rPr>
        <w:t>- 10</w:t>
      </w:r>
      <w:r w:rsidRPr="00047D2B">
        <w:rPr>
          <w:rStyle w:val="Chthchbng"/>
          <w:rFonts w:ascii="Times New Roman" w:hAnsi="Times New Roman" w:cs="Times New Roman"/>
          <w:color w:val="000000"/>
          <w:sz w:val="24"/>
          <w:szCs w:val="24"/>
          <w:vertAlign w:val="superscript"/>
          <w:lang w:eastAsia="vi-VN"/>
        </w:rPr>
        <w:t>4</w:t>
      </w:r>
      <w:r w:rsidRPr="00047D2B">
        <w:rPr>
          <w:rStyle w:val="Chthchbng"/>
          <w:rFonts w:ascii="Times New Roman" w:hAnsi="Times New Roman" w:cs="Times New Roman"/>
          <w:color w:val="000000"/>
          <w:sz w:val="24"/>
          <w:szCs w:val="24"/>
          <w:lang w:eastAsia="vi-VN"/>
        </w:rPr>
        <w:t>.</w:t>
      </w:r>
    </w:p>
    <w:p w14:paraId="1AE86978" w14:textId="77777777" w:rsidR="005B3870" w:rsidRPr="00047D2B" w:rsidRDefault="005B3870" w:rsidP="005B3870">
      <w:pPr>
        <w:pStyle w:val="Chthchbng1"/>
        <w:shd w:val="clear" w:color="auto" w:fill="auto"/>
        <w:spacing w:line="240" w:lineRule="auto"/>
        <w:jc w:val="both"/>
        <w:rPr>
          <w:rFonts w:ascii="Times New Roman" w:hAnsi="Times New Roman" w:cs="Times New Roman"/>
          <w:sz w:val="24"/>
          <w:szCs w:val="24"/>
        </w:rPr>
      </w:pPr>
      <w:r>
        <w:rPr>
          <w:rStyle w:val="Chthchbng"/>
          <w:rFonts w:ascii="Times New Roman" w:hAnsi="Times New Roman" w:cs="Times New Roman"/>
          <w:color w:val="000000"/>
          <w:sz w:val="24"/>
          <w:szCs w:val="24"/>
          <w:lang w:eastAsia="vi-VN"/>
        </w:rPr>
        <w:lastRenderedPageBreak/>
        <w:t xml:space="preserve">(c) </w:t>
      </w:r>
      <w:r w:rsidRPr="00047D2B">
        <w:rPr>
          <w:rStyle w:val="Chthchbng"/>
          <w:rFonts w:ascii="Times New Roman" w:hAnsi="Times New Roman" w:cs="Times New Roman"/>
          <w:color w:val="000000"/>
          <w:sz w:val="24"/>
          <w:szCs w:val="24"/>
          <w:lang w:eastAsia="vi-VN"/>
        </w:rPr>
        <w:t xml:space="preserve">Thay đổi tần số </w:t>
      </w:r>
      <w:r w:rsidRPr="00047D2B">
        <w:rPr>
          <w:rStyle w:val="Chthchbng"/>
          <w:rFonts w:ascii="Times New Roman" w:hAnsi="Times New Roman" w:cs="Times New Roman"/>
          <w:color w:val="000000"/>
          <w:sz w:val="24"/>
          <w:szCs w:val="24"/>
          <w:lang w:val="es-ES_tradnl" w:eastAsia="es-ES_tradnl"/>
        </w:rPr>
        <w:t>al</w:t>
      </w:r>
      <w:r>
        <w:rPr>
          <w:rStyle w:val="Chthchbng"/>
          <w:rFonts w:ascii="Times New Roman" w:hAnsi="Times New Roman" w:cs="Times New Roman"/>
          <w:color w:val="000000"/>
          <w:sz w:val="24"/>
          <w:szCs w:val="24"/>
          <w:lang w:val="es-ES_tradnl" w:eastAsia="es-ES_tradnl"/>
        </w:rPr>
        <w:t>l</w:t>
      </w:r>
      <w:r w:rsidRPr="00047D2B">
        <w:rPr>
          <w:rStyle w:val="Chthchbng"/>
          <w:rFonts w:ascii="Times New Roman" w:hAnsi="Times New Roman" w:cs="Times New Roman"/>
          <w:color w:val="000000"/>
          <w:sz w:val="24"/>
          <w:szCs w:val="24"/>
          <w:lang w:val="es-ES_tradnl" w:eastAsia="es-ES_tradnl"/>
        </w:rPr>
        <w:t>e</w:t>
      </w:r>
      <w:r>
        <w:rPr>
          <w:rStyle w:val="Chthchbng"/>
          <w:rFonts w:ascii="Times New Roman" w:hAnsi="Times New Roman" w:cs="Times New Roman"/>
          <w:color w:val="000000"/>
          <w:sz w:val="24"/>
          <w:szCs w:val="24"/>
          <w:lang w:val="es-ES_tradnl" w:eastAsia="es-ES_tradnl"/>
        </w:rPr>
        <w:t>le</w:t>
      </w:r>
      <w:r w:rsidRPr="00047D2B">
        <w:rPr>
          <w:rStyle w:val="Chthchbng"/>
          <w:rFonts w:ascii="Times New Roman" w:hAnsi="Times New Roman" w:cs="Times New Roman"/>
          <w:color w:val="000000"/>
          <w:sz w:val="24"/>
          <w:szCs w:val="24"/>
          <w:lang w:val="es-ES_tradnl" w:eastAsia="es-ES_tradnl"/>
        </w:rPr>
        <w:t xml:space="preserve"> </w:t>
      </w:r>
      <w:r w:rsidRPr="00047D2B">
        <w:rPr>
          <w:rStyle w:val="Chthchbng"/>
          <w:rFonts w:ascii="Times New Roman" w:hAnsi="Times New Roman" w:cs="Times New Roman"/>
          <w:color w:val="000000"/>
          <w:sz w:val="24"/>
          <w:szCs w:val="24"/>
          <w:lang w:eastAsia="vi-VN"/>
        </w:rPr>
        <w:t>rồi thay đổi thành phần kiểu g</w:t>
      </w:r>
      <w:r w:rsidRPr="00047D2B">
        <w:rPr>
          <w:rStyle w:val="Vnbnnidung2"/>
          <w:rFonts w:ascii="Times New Roman" w:eastAsiaTheme="minorHAnsi" w:hAnsi="Times New Roman"/>
          <w:sz w:val="24"/>
          <w:szCs w:val="24"/>
        </w:rPr>
        <w:t>en</w:t>
      </w:r>
      <w:r>
        <w:rPr>
          <w:rStyle w:val="Vnbnnidung2"/>
          <w:rFonts w:ascii="Times New Roman" w:eastAsiaTheme="minorHAnsi" w:hAnsi="Times New Roman"/>
          <w:sz w:val="24"/>
          <w:szCs w:val="24"/>
        </w:rPr>
        <w:t>e</w:t>
      </w:r>
      <w:r w:rsidRPr="00047D2B">
        <w:rPr>
          <w:rStyle w:val="Vnbnnidung2"/>
          <w:rFonts w:ascii="Times New Roman" w:eastAsiaTheme="minorHAnsi" w:hAnsi="Times New Roman"/>
          <w:sz w:val="24"/>
          <w:szCs w:val="24"/>
        </w:rPr>
        <w:t>.</w:t>
      </w:r>
    </w:p>
    <w:p w14:paraId="6122D052"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(d) </w:t>
      </w:r>
      <w:r w:rsidRPr="00047D2B">
        <w:rPr>
          <w:rStyle w:val="Vnbnnidung2"/>
          <w:rFonts w:ascii="Times New Roman" w:hAnsi="Times New Roman"/>
          <w:sz w:val="24"/>
          <w:szCs w:val="24"/>
        </w:rPr>
        <w:t>Thay đổi thành phần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rồi 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w:t>
      </w:r>
    </w:p>
    <w:p w14:paraId="0F9ECEAE"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(e) </w:t>
      </w:r>
      <w:r w:rsidRPr="00047D2B">
        <w:rPr>
          <w:rStyle w:val="Vnbnnidung2"/>
          <w:rFonts w:ascii="Times New Roman" w:hAnsi="Times New Roman"/>
          <w:sz w:val="24"/>
          <w:szCs w:val="24"/>
        </w:rPr>
        <w:t>Tuy nhiên, trong cơ thể sinh vật có nhiều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nên tần số đột biến về một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nào đó là rất lớn.</w:t>
      </w:r>
    </w:p>
    <w:p w14:paraId="5A6BAA79"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(f) </w:t>
      </w:r>
      <w:r w:rsidRPr="00047D2B">
        <w:rPr>
          <w:rStyle w:val="Vnbnnidung2"/>
          <w:rFonts w:ascii="Times New Roman" w:hAnsi="Times New Roman"/>
          <w:sz w:val="24"/>
          <w:szCs w:val="24"/>
        </w:rPr>
        <w:t>Qua quá trình giao phối tạo nên nguồn biến dị thứ cấp vô cùng phong phú cho tiến hóa.</w:t>
      </w:r>
    </w:p>
    <w:p w14:paraId="6F77C5D0"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(g) </w:t>
      </w:r>
      <w:r w:rsidRPr="00047D2B">
        <w:rPr>
          <w:rStyle w:val="Vnbnnidung2"/>
          <w:rFonts w:ascii="Times New Roman" w:hAnsi="Times New Roman"/>
          <w:sz w:val="24"/>
          <w:szCs w:val="24"/>
        </w:rPr>
        <w:t>Đột biến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cung cấp nguồn nguyên liệu sơ cấp cho quá trình tiến hóa.</w:t>
      </w:r>
    </w:p>
    <w:p w14:paraId="60EC9EF1"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(h) </w:t>
      </w:r>
      <w:r w:rsidRPr="00047D2B">
        <w:rPr>
          <w:rStyle w:val="Vnbnnidung2"/>
          <w:rFonts w:ascii="Times New Roman" w:hAnsi="Times New Roman"/>
          <w:sz w:val="24"/>
          <w:szCs w:val="24"/>
        </w:rPr>
        <w:t>Tần số đột biến lớn.</w:t>
      </w:r>
    </w:p>
    <w:p w14:paraId="709A706B"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(i) </w:t>
      </w:r>
      <w:r w:rsidRPr="00047D2B">
        <w:rPr>
          <w:rStyle w:val="Vnbnnidung2"/>
          <w:rFonts w:ascii="Times New Roman" w:hAnsi="Times New Roman"/>
          <w:sz w:val="24"/>
          <w:szCs w:val="24"/>
        </w:rPr>
        <w:t>Đột biến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cung cấp nguồn nguyên liệu thứ cấp cho quá trình tiến hóa.</w:t>
      </w:r>
    </w:p>
    <w:p w14:paraId="6FD7B626"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(j) </w:t>
      </w:r>
      <w:r w:rsidRPr="00047D2B">
        <w:rPr>
          <w:rStyle w:val="Vnbnnidung2"/>
          <w:rFonts w:ascii="Times New Roman" w:hAnsi="Times New Roman"/>
          <w:sz w:val="24"/>
          <w:szCs w:val="24"/>
        </w:rPr>
        <w:t>Qua quá trình giao phối tạo nên nguồn biến dị sơ cấp vô cùng phong phú cho tiến hóa.</w:t>
      </w:r>
    </w:p>
    <w:p w14:paraId="4173C49E" w14:textId="77777777" w:rsidR="005B3870" w:rsidRPr="00047D2B" w:rsidRDefault="005B3870" w:rsidP="005B3870">
      <w:pPr>
        <w:tabs>
          <w:tab w:val="left" w:pos="283"/>
        </w:tabs>
      </w:pPr>
      <w:r>
        <w:rPr>
          <w:b/>
        </w:rPr>
        <w:tab/>
        <w:t xml:space="preserve">A. </w:t>
      </w:r>
      <w:r w:rsidRPr="00047D2B">
        <w:rPr>
          <w:rStyle w:val="Vnbnnidung2"/>
        </w:rPr>
        <w:t>(1) - a; (2) - d; (3) - b, e; (4)-i, j.</w:t>
      </w:r>
    </w:p>
    <w:p w14:paraId="114AC222" w14:textId="77777777" w:rsidR="005B3870" w:rsidRPr="00047D2B" w:rsidRDefault="005B3870" w:rsidP="005B3870">
      <w:pPr>
        <w:tabs>
          <w:tab w:val="left" w:pos="283"/>
        </w:tabs>
      </w:pPr>
      <w:r>
        <w:rPr>
          <w:b/>
        </w:rPr>
        <w:tab/>
        <w:t xml:space="preserve">B. </w:t>
      </w:r>
      <w:r w:rsidRPr="00047D2B">
        <w:rPr>
          <w:rStyle w:val="Vnbnnidung2"/>
        </w:rPr>
        <w:t>(1) - a; (2) - d; (3) - b, e; (4) - i, f.</w:t>
      </w:r>
    </w:p>
    <w:p w14:paraId="7C0658EE" w14:textId="77777777" w:rsidR="005B3870" w:rsidRPr="00047D2B" w:rsidRDefault="005B3870" w:rsidP="005B3870">
      <w:pPr>
        <w:tabs>
          <w:tab w:val="left" w:pos="283"/>
        </w:tabs>
      </w:pPr>
      <w:r>
        <w:rPr>
          <w:b/>
        </w:rPr>
        <w:tab/>
        <w:t xml:space="preserve">C. </w:t>
      </w:r>
      <w:r w:rsidRPr="00047D2B">
        <w:rPr>
          <w:rStyle w:val="Vnbnnidung2"/>
        </w:rPr>
        <w:t xml:space="preserve">(1)-a; (2) </w:t>
      </w:r>
      <w:r w:rsidRPr="00047D2B">
        <w:rPr>
          <w:rStyle w:val="Vnbnnidung214pt4"/>
          <w:sz w:val="24"/>
          <w:szCs w:val="24"/>
          <w:lang w:eastAsia="vi-VN"/>
        </w:rPr>
        <w:t xml:space="preserve">- </w:t>
      </w:r>
      <w:r w:rsidRPr="00047D2B">
        <w:rPr>
          <w:rStyle w:val="Vnbnnidung2"/>
        </w:rPr>
        <w:t xml:space="preserve">c; (3) </w:t>
      </w:r>
      <w:r w:rsidRPr="00047D2B">
        <w:rPr>
          <w:rStyle w:val="Vnbnnidung214pt4"/>
          <w:sz w:val="24"/>
          <w:szCs w:val="24"/>
          <w:lang w:eastAsia="vi-VN"/>
        </w:rPr>
        <w:t xml:space="preserve">- </w:t>
      </w:r>
      <w:r w:rsidRPr="00047D2B">
        <w:rPr>
          <w:rStyle w:val="Vnbnnidung2"/>
        </w:rPr>
        <w:t xml:space="preserve">b, e; (4) </w:t>
      </w:r>
      <w:r w:rsidRPr="00047D2B">
        <w:rPr>
          <w:rStyle w:val="Vnbnnidung214pt4"/>
          <w:sz w:val="24"/>
          <w:szCs w:val="24"/>
          <w:lang w:eastAsia="vi-VN"/>
        </w:rPr>
        <w:t xml:space="preserve">- </w:t>
      </w:r>
      <w:r w:rsidRPr="00047D2B">
        <w:rPr>
          <w:rStyle w:val="Vnbnnidung2"/>
        </w:rPr>
        <w:t>g, j.</w:t>
      </w:r>
    </w:p>
    <w:p w14:paraId="1A8EA6B6" w14:textId="5916A2EA" w:rsidR="005B3870" w:rsidRDefault="005B3870" w:rsidP="005B3870">
      <w:pPr>
        <w:tabs>
          <w:tab w:val="left" w:pos="283"/>
        </w:tabs>
        <w:rPr>
          <w:rStyle w:val="Vnbnnidung2"/>
        </w:rPr>
      </w:pPr>
      <w:r>
        <w:rPr>
          <w:b/>
        </w:rPr>
        <w:tab/>
        <w:t xml:space="preserve">D. </w:t>
      </w:r>
      <w:r w:rsidRPr="00047D2B">
        <w:rPr>
          <w:rStyle w:val="Vnbnnidung2"/>
        </w:rPr>
        <w:t>(1)-a; (2) - c; (3) - b, e; (4)-g,f.</w:t>
      </w:r>
    </w:p>
    <w:p w14:paraId="2AF64739" w14:textId="77777777" w:rsidR="00450D9B" w:rsidRPr="00B21CA8" w:rsidRDefault="00450D9B" w:rsidP="00450D9B">
      <w:pPr>
        <w:jc w:val="both"/>
        <w:rPr>
          <w:b/>
          <w:bCs/>
          <w:color w:val="C00000"/>
          <w:lang w:val="de-DE"/>
        </w:rPr>
      </w:pPr>
      <w:r w:rsidRPr="00B21CA8">
        <w:rPr>
          <w:b/>
          <w:bCs/>
          <w:color w:val="C00000"/>
          <w:lang w:val="de-DE"/>
        </w:rPr>
        <w:t>Hướng dẫn giải:</w:t>
      </w:r>
    </w:p>
    <w:tbl>
      <w:tblPr>
        <w:tblW w:w="0" w:type="auto"/>
        <w:jc w:val="center"/>
        <w:tblLayout w:type="fixed"/>
        <w:tblCellMar>
          <w:left w:w="0" w:type="dxa"/>
          <w:right w:w="0" w:type="dxa"/>
        </w:tblCellMar>
        <w:tblLook w:val="0000" w:firstRow="0" w:lastRow="0" w:firstColumn="0" w:lastColumn="0" w:noHBand="0" w:noVBand="0"/>
      </w:tblPr>
      <w:tblGrid>
        <w:gridCol w:w="3311"/>
        <w:gridCol w:w="6380"/>
      </w:tblGrid>
      <w:tr w:rsidR="00450D9B" w:rsidRPr="00B21CA8" w14:paraId="6D009775" w14:textId="77777777" w:rsidTr="0086141C">
        <w:trPr>
          <w:cantSplit/>
          <w:jc w:val="center"/>
        </w:trPr>
        <w:tc>
          <w:tcPr>
            <w:tcW w:w="3311" w:type="dxa"/>
            <w:tcBorders>
              <w:top w:val="single" w:sz="4" w:space="0" w:color="auto"/>
              <w:left w:val="single" w:sz="4" w:space="0" w:color="auto"/>
              <w:bottom w:val="nil"/>
              <w:right w:val="nil"/>
            </w:tcBorders>
            <w:shd w:val="clear" w:color="auto" w:fill="FFFFFF"/>
            <w:vAlign w:val="bottom"/>
          </w:tcPr>
          <w:p w14:paraId="45171C97" w14:textId="77777777" w:rsidR="00450D9B" w:rsidRPr="00B21CA8" w:rsidRDefault="00450D9B" w:rsidP="0086141C">
            <w:pPr>
              <w:pStyle w:val="Vnbnnidung21"/>
              <w:shd w:val="clear" w:color="auto" w:fill="auto"/>
              <w:spacing w:line="240" w:lineRule="auto"/>
              <w:ind w:left="57" w:right="57"/>
              <w:jc w:val="center"/>
              <w:rPr>
                <w:rFonts w:ascii="Times New Roman" w:hAnsi="Times New Roman"/>
                <w:color w:val="C00000"/>
                <w:sz w:val="24"/>
                <w:szCs w:val="24"/>
              </w:rPr>
            </w:pPr>
            <w:r w:rsidRPr="00B21CA8">
              <w:rPr>
                <w:rStyle w:val="Vnbnnidung2Inm16"/>
                <w:color w:val="C00000"/>
                <w:sz w:val="24"/>
                <w:szCs w:val="24"/>
                <w:lang w:eastAsia="vi-VN"/>
              </w:rPr>
              <w:t>Đặc điểm</w:t>
            </w:r>
          </w:p>
        </w:tc>
        <w:tc>
          <w:tcPr>
            <w:tcW w:w="6380" w:type="dxa"/>
            <w:tcBorders>
              <w:top w:val="single" w:sz="4" w:space="0" w:color="auto"/>
              <w:left w:val="single" w:sz="4" w:space="0" w:color="auto"/>
              <w:bottom w:val="nil"/>
              <w:right w:val="single" w:sz="4" w:space="0" w:color="auto"/>
            </w:tcBorders>
            <w:shd w:val="clear" w:color="auto" w:fill="FFFFFF"/>
            <w:vAlign w:val="bottom"/>
          </w:tcPr>
          <w:p w14:paraId="22B0A041" w14:textId="77777777" w:rsidR="00450D9B" w:rsidRPr="00B21CA8" w:rsidRDefault="00450D9B" w:rsidP="0086141C">
            <w:pPr>
              <w:pStyle w:val="Vnbnnidung21"/>
              <w:shd w:val="clear" w:color="auto" w:fill="auto"/>
              <w:spacing w:line="240" w:lineRule="auto"/>
              <w:ind w:left="57" w:right="57"/>
              <w:jc w:val="center"/>
              <w:rPr>
                <w:rFonts w:ascii="Times New Roman" w:hAnsi="Times New Roman"/>
                <w:color w:val="C00000"/>
                <w:sz w:val="24"/>
                <w:szCs w:val="24"/>
              </w:rPr>
            </w:pPr>
            <w:r w:rsidRPr="00B21CA8">
              <w:rPr>
                <w:rStyle w:val="Vnbnnidung2Inm16"/>
                <w:color w:val="C00000"/>
                <w:sz w:val="24"/>
                <w:szCs w:val="24"/>
                <w:lang w:eastAsia="vi-VN"/>
              </w:rPr>
              <w:t>Đột biến</w:t>
            </w:r>
          </w:p>
        </w:tc>
      </w:tr>
      <w:tr w:rsidR="00450D9B" w:rsidRPr="00B21CA8" w14:paraId="2AD88A28" w14:textId="77777777" w:rsidTr="0086141C">
        <w:trPr>
          <w:cantSplit/>
          <w:jc w:val="center"/>
        </w:trPr>
        <w:tc>
          <w:tcPr>
            <w:tcW w:w="3311" w:type="dxa"/>
            <w:tcBorders>
              <w:top w:val="single" w:sz="4" w:space="0" w:color="auto"/>
              <w:left w:val="single" w:sz="4" w:space="0" w:color="auto"/>
              <w:bottom w:val="nil"/>
              <w:right w:val="nil"/>
            </w:tcBorders>
            <w:shd w:val="clear" w:color="auto" w:fill="FFFFFF"/>
            <w:vAlign w:val="bottom"/>
          </w:tcPr>
          <w:p w14:paraId="4ABF4609" w14:textId="77777777" w:rsidR="00450D9B" w:rsidRPr="00B21CA8" w:rsidRDefault="00450D9B" w:rsidP="0086141C">
            <w:pPr>
              <w:pStyle w:val="Vnbnnidung21"/>
              <w:shd w:val="clear" w:color="auto" w:fill="auto"/>
              <w:spacing w:line="240" w:lineRule="auto"/>
              <w:ind w:left="57" w:right="57"/>
              <w:rPr>
                <w:rFonts w:ascii="Times New Roman" w:hAnsi="Times New Roman"/>
                <w:color w:val="C00000"/>
                <w:sz w:val="24"/>
                <w:szCs w:val="24"/>
              </w:rPr>
            </w:pPr>
            <w:r w:rsidRPr="00B21CA8">
              <w:rPr>
                <w:rStyle w:val="Vnbnnidung23"/>
                <w:rFonts w:ascii="Times New Roman" w:hAnsi="Times New Roman" w:cs="Times New Roman"/>
                <w:color w:val="C00000"/>
                <w:sz w:val="24"/>
                <w:szCs w:val="24"/>
                <w:lang w:eastAsia="vi-VN"/>
              </w:rPr>
              <w:t>Chiều hướng.</w:t>
            </w:r>
          </w:p>
        </w:tc>
        <w:tc>
          <w:tcPr>
            <w:tcW w:w="6380" w:type="dxa"/>
            <w:tcBorders>
              <w:top w:val="single" w:sz="4" w:space="0" w:color="auto"/>
              <w:left w:val="single" w:sz="4" w:space="0" w:color="auto"/>
              <w:bottom w:val="nil"/>
              <w:right w:val="single" w:sz="4" w:space="0" w:color="auto"/>
            </w:tcBorders>
            <w:shd w:val="clear" w:color="auto" w:fill="FFFFFF"/>
            <w:vAlign w:val="bottom"/>
          </w:tcPr>
          <w:p w14:paraId="26EE9BB7" w14:textId="77777777" w:rsidR="00450D9B" w:rsidRPr="00B21CA8" w:rsidRDefault="00450D9B" w:rsidP="0086141C">
            <w:pPr>
              <w:pStyle w:val="Vnbnnidung21"/>
              <w:shd w:val="clear" w:color="auto" w:fill="auto"/>
              <w:spacing w:line="240" w:lineRule="auto"/>
              <w:ind w:left="57" w:right="57"/>
              <w:rPr>
                <w:rFonts w:ascii="Times New Roman" w:hAnsi="Times New Roman"/>
                <w:color w:val="C00000"/>
                <w:sz w:val="24"/>
                <w:szCs w:val="24"/>
              </w:rPr>
            </w:pPr>
            <w:r w:rsidRPr="00B21CA8">
              <w:rPr>
                <w:rStyle w:val="Vnbnnidung23"/>
                <w:rFonts w:ascii="Times New Roman" w:hAnsi="Times New Roman" w:cs="Times New Roman"/>
                <w:color w:val="C00000"/>
                <w:sz w:val="24"/>
                <w:szCs w:val="24"/>
                <w:lang w:eastAsia="vi-VN"/>
              </w:rPr>
              <w:t>(a). Vô hướng</w:t>
            </w:r>
          </w:p>
        </w:tc>
      </w:tr>
      <w:tr w:rsidR="00450D9B" w:rsidRPr="00B21CA8" w14:paraId="603B87FD" w14:textId="77777777" w:rsidTr="0086141C">
        <w:trPr>
          <w:cantSplit/>
          <w:jc w:val="center"/>
        </w:trPr>
        <w:tc>
          <w:tcPr>
            <w:tcW w:w="3311" w:type="dxa"/>
            <w:tcBorders>
              <w:top w:val="single" w:sz="4" w:space="0" w:color="auto"/>
              <w:left w:val="single" w:sz="4" w:space="0" w:color="auto"/>
              <w:bottom w:val="nil"/>
              <w:right w:val="nil"/>
            </w:tcBorders>
            <w:shd w:val="clear" w:color="auto" w:fill="FFFFFF"/>
            <w:vAlign w:val="bottom"/>
          </w:tcPr>
          <w:p w14:paraId="5038EFBB" w14:textId="77777777" w:rsidR="00450D9B" w:rsidRPr="00B21CA8" w:rsidRDefault="00450D9B" w:rsidP="0086141C">
            <w:pPr>
              <w:pStyle w:val="Vnbnnidung21"/>
              <w:shd w:val="clear" w:color="auto" w:fill="auto"/>
              <w:spacing w:line="240" w:lineRule="auto"/>
              <w:ind w:left="57" w:right="57"/>
              <w:rPr>
                <w:rFonts w:ascii="Times New Roman" w:hAnsi="Times New Roman"/>
                <w:color w:val="C00000"/>
                <w:sz w:val="24"/>
                <w:szCs w:val="24"/>
              </w:rPr>
            </w:pPr>
            <w:r w:rsidRPr="00B21CA8">
              <w:rPr>
                <w:rStyle w:val="Vnbnnidung23"/>
                <w:rFonts w:ascii="Times New Roman" w:hAnsi="Times New Roman" w:cs="Times New Roman"/>
                <w:color w:val="C00000"/>
                <w:sz w:val="24"/>
                <w:szCs w:val="24"/>
                <w:lang w:eastAsia="vi-VN"/>
              </w:rPr>
              <w:t>Trình tự thay đổi tần số allele và thành phần kiểu gene</w:t>
            </w:r>
          </w:p>
        </w:tc>
        <w:tc>
          <w:tcPr>
            <w:tcW w:w="6380" w:type="dxa"/>
            <w:tcBorders>
              <w:top w:val="single" w:sz="4" w:space="0" w:color="auto"/>
              <w:left w:val="single" w:sz="4" w:space="0" w:color="auto"/>
              <w:bottom w:val="nil"/>
              <w:right w:val="single" w:sz="4" w:space="0" w:color="auto"/>
            </w:tcBorders>
            <w:shd w:val="clear" w:color="auto" w:fill="FFFFFF"/>
          </w:tcPr>
          <w:p w14:paraId="3351B28D" w14:textId="77777777" w:rsidR="00450D9B" w:rsidRPr="00B21CA8" w:rsidRDefault="00450D9B" w:rsidP="0086141C">
            <w:pPr>
              <w:pStyle w:val="Vnbnnidung21"/>
              <w:shd w:val="clear" w:color="auto" w:fill="auto"/>
              <w:spacing w:line="240" w:lineRule="auto"/>
              <w:ind w:right="57"/>
              <w:jc w:val="left"/>
              <w:rPr>
                <w:rFonts w:ascii="Times New Roman" w:hAnsi="Times New Roman"/>
                <w:color w:val="C00000"/>
                <w:sz w:val="24"/>
                <w:szCs w:val="24"/>
              </w:rPr>
            </w:pPr>
            <w:r w:rsidRPr="00B21CA8">
              <w:rPr>
                <w:rStyle w:val="Vnbnnidung23"/>
                <w:rFonts w:ascii="Times New Roman" w:hAnsi="Times New Roman" w:cs="Times New Roman"/>
                <w:color w:val="C00000"/>
                <w:sz w:val="24"/>
                <w:szCs w:val="24"/>
                <w:lang w:eastAsia="vi-VN"/>
              </w:rPr>
              <w:t xml:space="preserve"> (c). Thay đổi tần số allele rồi thay đổi thành phần kiểu gene.</w:t>
            </w:r>
          </w:p>
        </w:tc>
      </w:tr>
      <w:tr w:rsidR="00450D9B" w:rsidRPr="00B21CA8" w14:paraId="4EA91597" w14:textId="77777777" w:rsidTr="0086141C">
        <w:trPr>
          <w:cantSplit/>
          <w:jc w:val="center"/>
        </w:trPr>
        <w:tc>
          <w:tcPr>
            <w:tcW w:w="3311" w:type="dxa"/>
            <w:tcBorders>
              <w:top w:val="single" w:sz="4" w:space="0" w:color="auto"/>
              <w:left w:val="single" w:sz="4" w:space="0" w:color="auto"/>
              <w:bottom w:val="nil"/>
              <w:right w:val="nil"/>
            </w:tcBorders>
            <w:shd w:val="clear" w:color="auto" w:fill="FFFFFF"/>
            <w:vAlign w:val="center"/>
          </w:tcPr>
          <w:p w14:paraId="66DCDAA9" w14:textId="77777777" w:rsidR="00450D9B" w:rsidRPr="00B21CA8" w:rsidRDefault="00450D9B" w:rsidP="0086141C">
            <w:pPr>
              <w:pStyle w:val="Vnbnnidung21"/>
              <w:shd w:val="clear" w:color="auto" w:fill="auto"/>
              <w:spacing w:line="240" w:lineRule="auto"/>
              <w:ind w:left="57" w:right="57"/>
              <w:rPr>
                <w:rFonts w:ascii="Times New Roman" w:hAnsi="Times New Roman"/>
                <w:color w:val="C00000"/>
                <w:sz w:val="24"/>
                <w:szCs w:val="24"/>
              </w:rPr>
            </w:pPr>
            <w:r w:rsidRPr="00B21CA8">
              <w:rPr>
                <w:rStyle w:val="Vnbnnidung23"/>
                <w:rFonts w:ascii="Times New Roman" w:hAnsi="Times New Roman" w:cs="Times New Roman"/>
                <w:color w:val="C00000"/>
                <w:sz w:val="24"/>
                <w:szCs w:val="24"/>
                <w:lang w:eastAsia="vi-VN"/>
              </w:rPr>
              <w:t>Tần số đột biến</w:t>
            </w:r>
          </w:p>
        </w:tc>
        <w:tc>
          <w:tcPr>
            <w:tcW w:w="6380" w:type="dxa"/>
            <w:tcBorders>
              <w:top w:val="single" w:sz="4" w:space="0" w:color="auto"/>
              <w:left w:val="single" w:sz="4" w:space="0" w:color="auto"/>
              <w:bottom w:val="nil"/>
              <w:right w:val="single" w:sz="4" w:space="0" w:color="auto"/>
            </w:tcBorders>
            <w:shd w:val="clear" w:color="auto" w:fill="FFFFFF"/>
            <w:vAlign w:val="bottom"/>
          </w:tcPr>
          <w:p w14:paraId="41BD78DC" w14:textId="77777777" w:rsidR="00450D9B" w:rsidRPr="00B21CA8" w:rsidRDefault="00450D9B" w:rsidP="0086141C">
            <w:pPr>
              <w:pStyle w:val="Vnbnnidung21"/>
              <w:shd w:val="clear" w:color="auto" w:fill="auto"/>
              <w:spacing w:line="240" w:lineRule="auto"/>
              <w:ind w:left="57" w:right="57"/>
              <w:rPr>
                <w:rFonts w:ascii="Times New Roman" w:hAnsi="Times New Roman"/>
                <w:color w:val="C00000"/>
                <w:sz w:val="24"/>
                <w:szCs w:val="24"/>
              </w:rPr>
            </w:pPr>
            <w:r w:rsidRPr="00B21CA8">
              <w:rPr>
                <w:rStyle w:val="Vnbnnidung23"/>
                <w:rFonts w:ascii="Times New Roman" w:hAnsi="Times New Roman" w:cs="Times New Roman"/>
                <w:color w:val="C00000"/>
                <w:sz w:val="24"/>
                <w:szCs w:val="24"/>
                <w:lang w:eastAsia="vi-VN"/>
              </w:rPr>
              <w:t>(b). Với từng gene nhỏ là</w:t>
            </w:r>
          </w:p>
          <w:p w14:paraId="1CD2663E" w14:textId="77777777" w:rsidR="00450D9B" w:rsidRPr="00B21CA8" w:rsidRDefault="00450D9B" w:rsidP="0086141C">
            <w:pPr>
              <w:pStyle w:val="Vnbnnidung21"/>
              <w:shd w:val="clear" w:color="auto" w:fill="auto"/>
              <w:spacing w:line="240" w:lineRule="auto"/>
              <w:ind w:left="57" w:right="57"/>
              <w:rPr>
                <w:rFonts w:ascii="Times New Roman" w:hAnsi="Times New Roman"/>
                <w:color w:val="C00000"/>
                <w:sz w:val="24"/>
                <w:szCs w:val="24"/>
              </w:rPr>
            </w:pPr>
            <w:r w:rsidRPr="00B21CA8">
              <w:rPr>
                <w:rStyle w:val="Vnbnnidung23"/>
                <w:rFonts w:ascii="Times New Roman" w:hAnsi="Times New Roman" w:cs="Times New Roman"/>
                <w:color w:val="C00000"/>
                <w:sz w:val="24"/>
                <w:szCs w:val="24"/>
                <w:lang w:eastAsia="vi-VN"/>
              </w:rPr>
              <w:t>(e). Tuy nhiên, trong cơ thể sinh vật có nhiều gene nên tần số đột biến về một gene nào đó là rất lớn.</w:t>
            </w:r>
          </w:p>
        </w:tc>
      </w:tr>
      <w:tr w:rsidR="00450D9B" w:rsidRPr="00B21CA8" w14:paraId="2C96C9EE" w14:textId="77777777" w:rsidTr="0086141C">
        <w:trPr>
          <w:cantSplit/>
          <w:jc w:val="center"/>
        </w:trPr>
        <w:tc>
          <w:tcPr>
            <w:tcW w:w="3311" w:type="dxa"/>
            <w:tcBorders>
              <w:top w:val="single" w:sz="4" w:space="0" w:color="auto"/>
              <w:left w:val="single" w:sz="4" w:space="0" w:color="auto"/>
              <w:bottom w:val="single" w:sz="4" w:space="0" w:color="auto"/>
              <w:right w:val="nil"/>
            </w:tcBorders>
            <w:shd w:val="clear" w:color="auto" w:fill="FFFFFF"/>
            <w:vAlign w:val="center"/>
          </w:tcPr>
          <w:p w14:paraId="47AE1D1E" w14:textId="77777777" w:rsidR="00450D9B" w:rsidRPr="00B21CA8" w:rsidRDefault="00450D9B" w:rsidP="0086141C">
            <w:pPr>
              <w:pStyle w:val="Vnbnnidung21"/>
              <w:shd w:val="clear" w:color="auto" w:fill="auto"/>
              <w:spacing w:line="240" w:lineRule="auto"/>
              <w:ind w:left="57" w:right="57"/>
              <w:rPr>
                <w:rFonts w:ascii="Times New Roman" w:hAnsi="Times New Roman"/>
                <w:color w:val="C00000"/>
                <w:sz w:val="24"/>
                <w:szCs w:val="24"/>
              </w:rPr>
            </w:pPr>
            <w:r w:rsidRPr="00B21CA8">
              <w:rPr>
                <w:rStyle w:val="Vnbnnidung23"/>
                <w:rFonts w:ascii="Times New Roman" w:hAnsi="Times New Roman" w:cs="Times New Roman"/>
                <w:color w:val="C00000"/>
                <w:sz w:val="24"/>
                <w:szCs w:val="24"/>
                <w:lang w:eastAsia="vi-VN"/>
              </w:rPr>
              <w:t>Ý nghĩa</w:t>
            </w:r>
          </w:p>
        </w:tc>
        <w:tc>
          <w:tcPr>
            <w:tcW w:w="6380" w:type="dxa"/>
            <w:tcBorders>
              <w:top w:val="single" w:sz="4" w:space="0" w:color="auto"/>
              <w:left w:val="single" w:sz="4" w:space="0" w:color="auto"/>
              <w:bottom w:val="single" w:sz="4" w:space="0" w:color="auto"/>
              <w:right w:val="single" w:sz="4" w:space="0" w:color="auto"/>
            </w:tcBorders>
            <w:shd w:val="clear" w:color="auto" w:fill="FFFFFF"/>
            <w:vAlign w:val="bottom"/>
          </w:tcPr>
          <w:p w14:paraId="7D9FEAE0" w14:textId="77777777" w:rsidR="00450D9B" w:rsidRPr="00B21CA8" w:rsidRDefault="00450D9B" w:rsidP="0086141C">
            <w:pPr>
              <w:pStyle w:val="Vnbnnidung21"/>
              <w:shd w:val="clear" w:color="auto" w:fill="auto"/>
              <w:spacing w:line="240" w:lineRule="auto"/>
              <w:ind w:left="57" w:right="57"/>
              <w:rPr>
                <w:rFonts w:ascii="Times New Roman" w:hAnsi="Times New Roman"/>
                <w:color w:val="C00000"/>
                <w:sz w:val="24"/>
                <w:szCs w:val="24"/>
              </w:rPr>
            </w:pPr>
            <w:r w:rsidRPr="00B21CA8">
              <w:rPr>
                <w:rStyle w:val="Vnbnnidung23"/>
                <w:rFonts w:ascii="Times New Roman" w:hAnsi="Times New Roman" w:cs="Times New Roman"/>
                <w:color w:val="C00000"/>
                <w:sz w:val="24"/>
                <w:szCs w:val="24"/>
                <w:lang w:eastAsia="vi-VN"/>
              </w:rPr>
              <w:t>(g). Đột biến gene cung cấp nguồn nguyên liệu sơ cấp cho quá trình tiến hóa.</w:t>
            </w:r>
          </w:p>
          <w:p w14:paraId="7B02918D" w14:textId="77777777" w:rsidR="00450D9B" w:rsidRPr="00B21CA8" w:rsidRDefault="00450D9B" w:rsidP="0086141C">
            <w:pPr>
              <w:pStyle w:val="Vnbnnidung21"/>
              <w:shd w:val="clear" w:color="auto" w:fill="auto"/>
              <w:spacing w:line="240" w:lineRule="auto"/>
              <w:ind w:left="57" w:right="57"/>
              <w:rPr>
                <w:rFonts w:ascii="Times New Roman" w:hAnsi="Times New Roman"/>
                <w:color w:val="C00000"/>
                <w:sz w:val="24"/>
                <w:szCs w:val="24"/>
              </w:rPr>
            </w:pPr>
            <w:r w:rsidRPr="00B21CA8">
              <w:rPr>
                <w:rStyle w:val="Vnbnnidung23"/>
                <w:rFonts w:ascii="Times New Roman" w:hAnsi="Times New Roman" w:cs="Times New Roman"/>
                <w:color w:val="C00000"/>
                <w:sz w:val="24"/>
                <w:szCs w:val="24"/>
                <w:lang w:eastAsia="vi-VN"/>
              </w:rPr>
              <w:t>(f). Qua quá trình giao phối tạo nên nguồn biến dị thứ cấp vô cùng phong phú cho tiến hóa.</w:t>
            </w:r>
          </w:p>
        </w:tc>
      </w:tr>
    </w:tbl>
    <w:p w14:paraId="5474D82D" w14:textId="663A86D2" w:rsidR="00450D9B" w:rsidRPr="00450D9B" w:rsidRDefault="00450D9B" w:rsidP="00450D9B">
      <w:pPr>
        <w:jc w:val="both"/>
        <w:rPr>
          <w:color w:val="C00000"/>
        </w:rPr>
      </w:pPr>
      <w:r w:rsidRPr="00B21CA8">
        <w:rPr>
          <w:b/>
          <w:bCs/>
          <w:color w:val="C00000"/>
        </w:rPr>
        <w:t>Đáp án cần chọn là: D</w:t>
      </w:r>
    </w:p>
    <w:p w14:paraId="6D9E5E85"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239. </w:t>
      </w:r>
      <w:r w:rsidRPr="00047D2B">
        <w:rPr>
          <w:rStyle w:val="Vnbnnidung2"/>
        </w:rPr>
        <w:t>Cho các đặc điểm sau:</w:t>
      </w:r>
    </w:p>
    <w:p w14:paraId="6F9CFC50"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và thành phần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quần thể.</w:t>
      </w:r>
    </w:p>
    <w:p w14:paraId="74888DC2"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Làm tăng tính đa dạng cho thành phần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quần thể.</w:t>
      </w:r>
    </w:p>
    <w:p w14:paraId="35B33FB1"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Ngẫu nhiên và vô hướng.</w:t>
      </w:r>
    </w:p>
    <w:p w14:paraId="389F38A7"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Làm giảm tính đa dạng cho thành phần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quần thể.</w:t>
      </w:r>
    </w:p>
    <w:p w14:paraId="4F4D1FDB"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Thường xảy ra trong quần thể nhỏ.</w:t>
      </w:r>
    </w:p>
    <w:p w14:paraId="5CCBEF72"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Có áp lực trên quần thể lớn nhiều hơn so với quần thể nhỏ.</w:t>
      </w:r>
    </w:p>
    <w:p w14:paraId="16ADCEEB"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Tạo nguồn nguyên liệu sơ cấp cho quá trình tiến hóa.</w:t>
      </w:r>
    </w:p>
    <w:p w14:paraId="24E7D36E"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(8) </w:t>
      </w:r>
      <w:r w:rsidRPr="00047D2B">
        <w:rPr>
          <w:rStyle w:val="Vnbnnidung2"/>
          <w:rFonts w:ascii="Times New Roman" w:hAnsi="Times New Roman"/>
          <w:sz w:val="24"/>
          <w:szCs w:val="24"/>
        </w:rPr>
        <w:t>Có lợi hay có hại cho một cá thể bất kỳ sẽ phụ thuộc vào tổ hợp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và điều kiện môi trường.</w:t>
      </w:r>
    </w:p>
    <w:p w14:paraId="6CA6F66E" w14:textId="77777777" w:rsidR="005B3870" w:rsidRPr="00047D2B" w:rsidRDefault="005B3870" w:rsidP="005B3870">
      <w:pPr>
        <w:pStyle w:val="Vnbnnidung21"/>
        <w:shd w:val="clear" w:color="auto" w:fill="auto"/>
        <w:spacing w:line="240" w:lineRule="auto"/>
        <w:rPr>
          <w:rStyle w:val="Vnbnnidung2"/>
          <w:rFonts w:ascii="Times New Roman" w:hAnsi="Times New Roman"/>
          <w:sz w:val="24"/>
          <w:szCs w:val="24"/>
        </w:rPr>
      </w:pPr>
      <w:r w:rsidRPr="00047D2B">
        <w:rPr>
          <w:rStyle w:val="Vnbnnidung2"/>
          <w:rFonts w:ascii="Times New Roman" w:hAnsi="Times New Roman"/>
          <w:sz w:val="24"/>
          <w:szCs w:val="24"/>
        </w:rPr>
        <w:t>Gọi a là số nhận xét đúng về nhân tố tiến hóa đột biến.</w:t>
      </w:r>
    </w:p>
    <w:p w14:paraId="5C48C123" w14:textId="77777777" w:rsidR="005B3870" w:rsidRPr="00047D2B" w:rsidRDefault="005B3870" w:rsidP="005B3870">
      <w:pPr>
        <w:pStyle w:val="Vnbnnidung21"/>
        <w:shd w:val="clear" w:color="auto" w:fill="auto"/>
        <w:spacing w:line="240" w:lineRule="auto"/>
        <w:rPr>
          <w:rStyle w:val="Vnbnnidung25"/>
          <w:color w:val="000000"/>
          <w:sz w:val="24"/>
          <w:szCs w:val="24"/>
          <w:lang w:eastAsia="vi-VN"/>
        </w:rPr>
      </w:pPr>
      <w:r w:rsidRPr="00047D2B">
        <w:rPr>
          <w:rStyle w:val="Vnbnnidung25"/>
          <w:color w:val="000000"/>
          <w:sz w:val="24"/>
          <w:szCs w:val="24"/>
          <w:lang w:eastAsia="vi-VN"/>
        </w:rPr>
        <w:t xml:space="preserve">Gọi b là số nhận xét </w:t>
      </w:r>
      <w:r w:rsidRPr="00047D2B">
        <w:rPr>
          <w:rStyle w:val="Vnbnnidung25"/>
          <w:b/>
          <w:color w:val="000000"/>
          <w:sz w:val="24"/>
          <w:szCs w:val="24"/>
          <w:lang w:eastAsia="vi-VN"/>
        </w:rPr>
        <w:t>đúng</w:t>
      </w:r>
      <w:r w:rsidRPr="00047D2B">
        <w:rPr>
          <w:rStyle w:val="Vnbnnidung25"/>
          <w:color w:val="000000"/>
          <w:sz w:val="24"/>
          <w:szCs w:val="24"/>
          <w:lang w:eastAsia="vi-VN"/>
        </w:rPr>
        <w:t xml:space="preserve"> về nhân tố tiến hóa yếu tố ngẫu nhiên.</w:t>
      </w:r>
    </w:p>
    <w:p w14:paraId="6E263A32"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Style w:val="Vnbnnidung25"/>
          <w:color w:val="000000"/>
          <w:sz w:val="24"/>
          <w:szCs w:val="24"/>
          <w:lang w:eastAsia="vi-VN"/>
        </w:rPr>
        <w:t>Mối quan hệ giữa a và b là:</w:t>
      </w:r>
    </w:p>
    <w:p w14:paraId="4B93923D" w14:textId="6E5324D7" w:rsidR="005B3870" w:rsidRDefault="005B3870" w:rsidP="005B3870">
      <w:pPr>
        <w:tabs>
          <w:tab w:val="left" w:pos="283"/>
          <w:tab w:val="left" w:pos="2906"/>
          <w:tab w:val="left" w:pos="5528"/>
          <w:tab w:val="left" w:pos="8150"/>
        </w:tabs>
        <w:rPr>
          <w:rStyle w:val="Vnbnnidung25"/>
          <w:sz w:val="24"/>
          <w:szCs w:val="24"/>
          <w:lang w:eastAsia="vi-VN"/>
        </w:rPr>
      </w:pPr>
      <w:r>
        <w:rPr>
          <w:rStyle w:val="YoungMixChar"/>
          <w:b/>
        </w:rPr>
        <w:tab/>
        <w:t xml:space="preserve">A. </w:t>
      </w:r>
      <w:r w:rsidRPr="00047D2B">
        <w:rPr>
          <w:rStyle w:val="Vnbnnidung25"/>
          <w:sz w:val="24"/>
          <w:szCs w:val="24"/>
          <w:lang w:eastAsia="vi-VN"/>
        </w:rPr>
        <w:t>a + b = 11.</w:t>
      </w:r>
      <w:r>
        <w:rPr>
          <w:rStyle w:val="YoungMixChar"/>
          <w:b/>
        </w:rPr>
        <w:tab/>
        <w:t xml:space="preserve">B. </w:t>
      </w:r>
      <w:r w:rsidRPr="00047D2B">
        <w:rPr>
          <w:rStyle w:val="Vnbnnidung25"/>
          <w:sz w:val="24"/>
          <w:szCs w:val="24"/>
        </w:rPr>
        <w:t xml:space="preserve">a </w:t>
      </w:r>
      <w:r w:rsidRPr="00047D2B">
        <w:rPr>
          <w:rStyle w:val="Vnbnnidung25"/>
          <w:sz w:val="24"/>
          <w:szCs w:val="24"/>
          <w:lang w:eastAsia="vi-VN"/>
        </w:rPr>
        <w:t>- b = 3.</w:t>
      </w:r>
      <w:r>
        <w:rPr>
          <w:rStyle w:val="YoungMixChar"/>
          <w:b/>
        </w:rPr>
        <w:tab/>
        <w:t xml:space="preserve">C. </w:t>
      </w:r>
      <w:r w:rsidRPr="00047D2B">
        <w:rPr>
          <w:rStyle w:val="Vnbnnidung25"/>
          <w:sz w:val="24"/>
          <w:szCs w:val="24"/>
          <w:lang w:eastAsia="vi-VN"/>
        </w:rPr>
        <w:t xml:space="preserve">2b - </w:t>
      </w:r>
      <w:r w:rsidRPr="00047D2B">
        <w:rPr>
          <w:rStyle w:val="Vnbnnidung25"/>
          <w:sz w:val="24"/>
          <w:szCs w:val="24"/>
        </w:rPr>
        <w:t xml:space="preserve">a </w:t>
      </w:r>
      <w:r w:rsidRPr="00047D2B">
        <w:rPr>
          <w:rStyle w:val="Vnbnnidung25"/>
          <w:sz w:val="24"/>
          <w:szCs w:val="24"/>
          <w:lang w:eastAsia="vi-VN"/>
        </w:rPr>
        <w:t>=2.</w:t>
      </w:r>
      <w:r>
        <w:rPr>
          <w:rStyle w:val="YoungMixChar"/>
          <w:b/>
        </w:rPr>
        <w:tab/>
        <w:t xml:space="preserve">D. </w:t>
      </w:r>
      <w:r w:rsidRPr="00047D2B">
        <w:rPr>
          <w:rStyle w:val="Vnbnnidung25"/>
          <w:sz w:val="24"/>
          <w:szCs w:val="24"/>
          <w:lang w:eastAsia="vi-VN"/>
        </w:rPr>
        <w:t>Tất cả đều sai</w:t>
      </w:r>
    </w:p>
    <w:p w14:paraId="0589A9DA" w14:textId="77777777" w:rsidR="00450D9B" w:rsidRPr="00B21CA8" w:rsidRDefault="00450D9B" w:rsidP="00450D9B">
      <w:pPr>
        <w:jc w:val="both"/>
        <w:rPr>
          <w:b/>
          <w:bCs/>
          <w:color w:val="C00000"/>
          <w:lang w:val="de-DE"/>
        </w:rPr>
      </w:pPr>
      <w:r w:rsidRPr="00B21CA8">
        <w:rPr>
          <w:b/>
          <w:bCs/>
          <w:color w:val="C00000"/>
          <w:lang w:val="de-DE"/>
        </w:rPr>
        <w:t>Hướng dẫn giải:</w:t>
      </w:r>
    </w:p>
    <w:p w14:paraId="0D45D283" w14:textId="77777777" w:rsidR="00450D9B" w:rsidRPr="00B21CA8" w:rsidRDefault="00450D9B" w:rsidP="00450D9B">
      <w:pPr>
        <w:pStyle w:val="Vnbnnidung21"/>
        <w:shd w:val="clear" w:color="auto" w:fill="auto"/>
        <w:tabs>
          <w:tab w:val="left" w:pos="251"/>
        </w:tabs>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 xml:space="preserve">- Các nhận xét đúng về nhân tố tiến hóa đột biến: (1), (2), </w:t>
      </w:r>
      <w:r w:rsidRPr="00B21CA8">
        <w:rPr>
          <w:rFonts w:ascii="Times New Roman" w:hAnsi="Times New Roman"/>
          <w:color w:val="C00000"/>
          <w:sz w:val="24"/>
          <w:szCs w:val="24"/>
        </w:rPr>
        <w:t>(3)</w:t>
      </w:r>
      <w:r w:rsidRPr="00B21CA8">
        <w:rPr>
          <w:rStyle w:val="Vnbnnidung2"/>
          <w:rFonts w:ascii="Times New Roman" w:hAnsi="Times New Roman"/>
          <w:color w:val="C00000"/>
          <w:sz w:val="24"/>
          <w:szCs w:val="24"/>
        </w:rPr>
        <w:t>, (7), (8) → a = 5.</w:t>
      </w:r>
    </w:p>
    <w:p w14:paraId="4AA9958D" w14:textId="77777777" w:rsidR="00450D9B" w:rsidRPr="00B21CA8" w:rsidRDefault="00450D9B" w:rsidP="00450D9B">
      <w:pPr>
        <w:pStyle w:val="Vnbnnidung21"/>
        <w:shd w:val="clear" w:color="auto" w:fill="auto"/>
        <w:tabs>
          <w:tab w:val="left" w:pos="256"/>
        </w:tabs>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 Các nhận xét đúng về nhân tố tiến hóa yếu tố ngẫu nhiên: (1), (3), (4), (5) → b = 4.</w:t>
      </w:r>
    </w:p>
    <w:p w14:paraId="66DB1145" w14:textId="77777777" w:rsidR="00450D9B" w:rsidRPr="00B21CA8" w:rsidRDefault="00450D9B" w:rsidP="00450D9B">
      <w:pPr>
        <w:pStyle w:val="Vnbnnidung21"/>
        <w:shd w:val="clear" w:color="auto" w:fill="auto"/>
        <w:tabs>
          <w:tab w:val="left" w:pos="413"/>
        </w:tabs>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(1) Là điều kiện để 1 nhân tố là nhân tố tiến hóa.</w:t>
      </w:r>
    </w:p>
    <w:p w14:paraId="7D32761B" w14:textId="77777777" w:rsidR="00450D9B" w:rsidRPr="00B21CA8" w:rsidRDefault="00450D9B" w:rsidP="00450D9B">
      <w:pPr>
        <w:pStyle w:val="Vnbnnidung21"/>
        <w:shd w:val="clear" w:color="auto" w:fill="auto"/>
        <w:tabs>
          <w:tab w:val="left" w:pos="421"/>
        </w:tabs>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 xml:space="preserve">(2) Chỉ đúng với đột biến do tạo ra các </w:t>
      </w:r>
      <w:r w:rsidRPr="00B21CA8">
        <w:rPr>
          <w:rStyle w:val="Vnbnnidung2"/>
          <w:rFonts w:ascii="Times New Roman" w:hAnsi="Times New Roman"/>
          <w:color w:val="C00000"/>
          <w:sz w:val="24"/>
          <w:szCs w:val="24"/>
          <w:lang w:val="es-ES_tradnl" w:eastAsia="es-ES_tradnl"/>
        </w:rPr>
        <w:t xml:space="preserve">allele </w:t>
      </w:r>
      <w:r w:rsidRPr="00B21CA8">
        <w:rPr>
          <w:rStyle w:val="Vnbnnidung2"/>
          <w:rFonts w:ascii="Times New Roman" w:hAnsi="Times New Roman"/>
          <w:color w:val="C00000"/>
          <w:sz w:val="24"/>
          <w:szCs w:val="24"/>
        </w:rPr>
        <w:t xml:space="preserve">mới, làm đa dạng cho vốn </w:t>
      </w:r>
      <w:r w:rsidRPr="00B21CA8">
        <w:rPr>
          <w:rStyle w:val="Vnbnnidung2"/>
          <w:rFonts w:ascii="Times New Roman" w:hAnsi="Times New Roman"/>
          <w:color w:val="C00000"/>
          <w:sz w:val="24"/>
          <w:szCs w:val="24"/>
          <w:lang w:val="es-ES_tradnl" w:eastAsia="es-ES_tradnl"/>
        </w:rPr>
        <w:t xml:space="preserve">gene </w:t>
      </w:r>
      <w:r w:rsidRPr="00B21CA8">
        <w:rPr>
          <w:rStyle w:val="Vnbnnidung2"/>
          <w:rFonts w:ascii="Times New Roman" w:hAnsi="Times New Roman"/>
          <w:color w:val="C00000"/>
          <w:sz w:val="24"/>
          <w:szCs w:val="24"/>
        </w:rPr>
        <w:t>của quần thể.</w:t>
      </w:r>
    </w:p>
    <w:p w14:paraId="13E9D52F" w14:textId="77777777" w:rsidR="00450D9B" w:rsidRPr="00B21CA8" w:rsidRDefault="00450D9B" w:rsidP="00450D9B">
      <w:pPr>
        <w:pStyle w:val="Vnbnnidung21"/>
        <w:shd w:val="clear" w:color="auto" w:fill="auto"/>
        <w:tabs>
          <w:tab w:val="left" w:pos="421"/>
        </w:tabs>
        <w:spacing w:line="240" w:lineRule="auto"/>
        <w:rPr>
          <w:rStyle w:val="Vnbnnidung2"/>
          <w:rFonts w:ascii="Times New Roman" w:hAnsi="Times New Roman"/>
          <w:color w:val="C00000"/>
          <w:sz w:val="24"/>
          <w:szCs w:val="24"/>
        </w:rPr>
      </w:pPr>
      <w:r w:rsidRPr="00B21CA8">
        <w:rPr>
          <w:rStyle w:val="Vnbnnidung2"/>
          <w:rFonts w:ascii="Times New Roman" w:hAnsi="Times New Roman"/>
          <w:color w:val="C00000"/>
          <w:sz w:val="24"/>
          <w:szCs w:val="24"/>
        </w:rPr>
        <w:t>(3) Đột biến và yếu tổ ngẫu nhiên đều diễn ra ngẫu nhiên, không quy định hướng tiến hóa theo 1 chiều nhất định, nên vô hướng.</w:t>
      </w:r>
    </w:p>
    <w:p w14:paraId="0CA42ACB" w14:textId="77777777" w:rsidR="00450D9B" w:rsidRPr="00B21CA8" w:rsidRDefault="00450D9B" w:rsidP="00450D9B">
      <w:pPr>
        <w:pStyle w:val="Vnbnnidung21"/>
        <w:shd w:val="clear" w:color="auto" w:fill="auto"/>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(4) Chỉ đúng với yếu tố ngẫu nhiên do yếu tố ngẫu nhiên làm giảm số lượng cá thể trong quần thể, dẫn đến làm giảm sự đa dạng.</w:t>
      </w:r>
    </w:p>
    <w:p w14:paraId="110A6280" w14:textId="77777777" w:rsidR="00450D9B" w:rsidRPr="00B21CA8" w:rsidRDefault="00450D9B" w:rsidP="00450D9B">
      <w:pPr>
        <w:pStyle w:val="Vnbnnidung21"/>
        <w:shd w:val="clear" w:color="auto" w:fill="auto"/>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(5) Chỉ đúng với yếu tố ngẫu nhiên, do quần thể nhỏ thì sự hỗ trợ giữa các cá thể càng kém, do đó với một sự thay đổi đột ngột của môi trường, đều có thể ảnh hưởng mạnh lên quần thể.</w:t>
      </w:r>
    </w:p>
    <w:p w14:paraId="5671772E" w14:textId="77777777" w:rsidR="00450D9B" w:rsidRPr="00B21CA8" w:rsidRDefault="00450D9B" w:rsidP="00450D9B">
      <w:pPr>
        <w:pStyle w:val="Vnbnnidung21"/>
        <w:shd w:val="clear" w:color="auto" w:fill="auto"/>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lastRenderedPageBreak/>
        <w:t>(6) Sai với đột biến lẫn yếu tố ngẫu nhiên, xét trên quần thể lớn, với tần số đột biến là 10</w:t>
      </w:r>
      <w:r w:rsidRPr="00B21CA8">
        <w:rPr>
          <w:rStyle w:val="Vnbnnidung2"/>
          <w:rFonts w:ascii="Times New Roman" w:hAnsi="Times New Roman"/>
          <w:color w:val="C00000"/>
          <w:sz w:val="24"/>
          <w:szCs w:val="24"/>
          <w:vertAlign w:val="superscript"/>
        </w:rPr>
        <w:t>-5</w:t>
      </w:r>
      <w:r w:rsidRPr="00B21CA8">
        <w:rPr>
          <w:rStyle w:val="Vnbnnidung2"/>
          <w:rFonts w:ascii="Times New Roman" w:hAnsi="Times New Roman"/>
          <w:color w:val="C00000"/>
          <w:sz w:val="24"/>
          <w:szCs w:val="24"/>
        </w:rPr>
        <w:t xml:space="preserve"> thì cần tới 69000 thế hệ</w:t>
      </w:r>
      <w:r w:rsidRPr="00B21CA8">
        <w:rPr>
          <w:rFonts w:ascii="Times New Roman" w:hAnsi="Times New Roman"/>
          <w:color w:val="C00000"/>
          <w:sz w:val="24"/>
          <w:szCs w:val="24"/>
        </w:rPr>
        <w:t xml:space="preserve"> </w:t>
      </w:r>
      <w:r w:rsidRPr="00B21CA8">
        <w:rPr>
          <w:rStyle w:val="Vnbnnidung2"/>
          <w:rFonts w:ascii="Times New Roman" w:hAnsi="Times New Roman"/>
          <w:color w:val="C00000"/>
          <w:sz w:val="24"/>
          <w:szCs w:val="24"/>
        </w:rPr>
        <w:t xml:space="preserve">để tần số </w:t>
      </w:r>
      <w:r w:rsidRPr="00B21CA8">
        <w:rPr>
          <w:rStyle w:val="Vnbnnidung2"/>
          <w:rFonts w:ascii="Times New Roman" w:hAnsi="Times New Roman"/>
          <w:color w:val="C00000"/>
          <w:sz w:val="24"/>
          <w:szCs w:val="24"/>
          <w:lang w:val="es-ES_tradnl" w:eastAsia="es-ES_tradnl"/>
        </w:rPr>
        <w:t xml:space="preserve">allele </w:t>
      </w:r>
      <w:r w:rsidRPr="00B21CA8">
        <w:rPr>
          <w:rStyle w:val="Vnbnnidung2"/>
          <w:rFonts w:ascii="Times New Roman" w:hAnsi="Times New Roman"/>
          <w:color w:val="C00000"/>
          <w:sz w:val="24"/>
          <w:szCs w:val="24"/>
        </w:rPr>
        <w:t xml:space="preserve">đó chỉ còn lại </w:t>
      </w:r>
      <m:oMath>
        <m:f>
          <m:fPr>
            <m:ctrlPr>
              <w:rPr>
                <w:rStyle w:val="Vnbnnidung2"/>
                <w:rFonts w:ascii="Cambria Math" w:hAnsi="Cambria Math"/>
                <w:i/>
                <w:color w:val="C00000"/>
                <w:sz w:val="24"/>
                <w:szCs w:val="24"/>
                <w:lang w:eastAsia="vi-VN"/>
              </w:rPr>
            </m:ctrlPr>
          </m:fPr>
          <m:num>
            <m:r>
              <w:rPr>
                <w:rStyle w:val="Vnbnnidung2"/>
                <w:rFonts w:ascii="Cambria Math" w:hAnsi="Cambria Math"/>
                <w:color w:val="C00000"/>
                <w:sz w:val="24"/>
                <w:szCs w:val="24"/>
              </w:rPr>
              <m:t>1</m:t>
            </m:r>
          </m:num>
          <m:den>
            <m:r>
              <w:rPr>
                <w:rStyle w:val="Vnbnnidung2"/>
                <w:rFonts w:ascii="Cambria Math" w:hAnsi="Cambria Math"/>
                <w:color w:val="C00000"/>
                <w:sz w:val="24"/>
                <w:szCs w:val="24"/>
              </w:rPr>
              <m:t>2</m:t>
            </m:r>
          </m:den>
        </m:f>
      </m:oMath>
      <w:r w:rsidRPr="00B21CA8">
        <w:rPr>
          <w:rStyle w:val="Vnbnnidung2"/>
          <w:rFonts w:ascii="Times New Roman" w:hAnsi="Times New Roman"/>
          <w:color w:val="C00000"/>
          <w:sz w:val="24"/>
          <w:szCs w:val="24"/>
        </w:rPr>
        <w:t>, đối với yếu tố ngẫu nhiên,</w:t>
      </w:r>
      <w:r w:rsidRPr="00B21CA8">
        <w:rPr>
          <w:rFonts w:ascii="Times New Roman" w:hAnsi="Times New Roman"/>
          <w:color w:val="C00000"/>
          <w:sz w:val="24"/>
          <w:szCs w:val="24"/>
        </w:rPr>
        <w:t xml:space="preserve"> </w:t>
      </w:r>
      <w:r w:rsidRPr="00B21CA8">
        <w:rPr>
          <w:rStyle w:val="Vnbnnidung2"/>
          <w:rFonts w:ascii="Times New Roman" w:hAnsi="Times New Roman"/>
          <w:color w:val="C00000"/>
          <w:sz w:val="24"/>
          <w:szCs w:val="24"/>
        </w:rPr>
        <w:t>quần thể càng lớn thì các cá thể càng có sự hỗ trợ lẫn nhau, nên tác động không đáng kể.</w:t>
      </w:r>
    </w:p>
    <w:p w14:paraId="59F5FFC5" w14:textId="77777777" w:rsidR="00450D9B" w:rsidRPr="00B21CA8" w:rsidRDefault="00450D9B" w:rsidP="00450D9B">
      <w:pPr>
        <w:pStyle w:val="Vnbnnidung21"/>
        <w:shd w:val="clear" w:color="auto" w:fill="auto"/>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 xml:space="preserve">(7) Chỉ đúng với đột biến, đột biến tạo ra </w:t>
      </w:r>
      <w:r w:rsidRPr="00B21CA8">
        <w:rPr>
          <w:rStyle w:val="Vnbnnidung2"/>
          <w:rFonts w:ascii="Times New Roman" w:hAnsi="Times New Roman"/>
          <w:color w:val="C00000"/>
          <w:sz w:val="24"/>
          <w:szCs w:val="24"/>
          <w:lang w:val="es-ES_tradnl" w:eastAsia="es-ES_tradnl"/>
        </w:rPr>
        <w:t xml:space="preserve">allele </w:t>
      </w:r>
      <w:r w:rsidRPr="00B21CA8">
        <w:rPr>
          <w:rStyle w:val="Vnbnnidung2"/>
          <w:rFonts w:ascii="Times New Roman" w:hAnsi="Times New Roman"/>
          <w:color w:val="C00000"/>
          <w:sz w:val="24"/>
          <w:szCs w:val="24"/>
        </w:rPr>
        <w:t>mới, là nguyên liệu sơ cấp cho tiến hóa.</w:t>
      </w:r>
    </w:p>
    <w:p w14:paraId="4D61FD29" w14:textId="77777777" w:rsidR="00450D9B" w:rsidRPr="00B21CA8" w:rsidRDefault="00450D9B" w:rsidP="00450D9B">
      <w:pPr>
        <w:pStyle w:val="Vnbnnidung21"/>
        <w:shd w:val="clear" w:color="auto" w:fill="auto"/>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(8) Chỉ đúng với đột biến.</w:t>
      </w:r>
    </w:p>
    <w:p w14:paraId="06B9444B" w14:textId="4339EA82" w:rsidR="00450D9B" w:rsidRDefault="00450D9B" w:rsidP="00450D9B">
      <w:pPr>
        <w:tabs>
          <w:tab w:val="left" w:pos="283"/>
          <w:tab w:val="left" w:pos="2906"/>
          <w:tab w:val="left" w:pos="5528"/>
          <w:tab w:val="left" w:pos="8150"/>
        </w:tabs>
      </w:pPr>
      <w:r w:rsidRPr="00B21CA8">
        <w:rPr>
          <w:b/>
          <w:bCs/>
          <w:color w:val="C00000"/>
        </w:rPr>
        <w:t>Đáp án cần chọn là: D</w:t>
      </w:r>
    </w:p>
    <w:p w14:paraId="775E1496" w14:textId="77777777" w:rsidR="005B3870" w:rsidRPr="00047D2B" w:rsidRDefault="005B3870" w:rsidP="005B3870">
      <w:pPr>
        <w:tabs>
          <w:tab w:val="left" w:pos="181"/>
          <w:tab w:val="left" w:pos="2699"/>
          <w:tab w:val="left" w:pos="5221"/>
          <w:tab w:val="left" w:pos="7739"/>
        </w:tabs>
        <w:jc w:val="both"/>
        <w:rPr>
          <w:rStyle w:val="Vnbnnidung25"/>
          <w:sz w:val="24"/>
          <w:szCs w:val="24"/>
          <w:lang w:eastAsia="vi-VN"/>
        </w:rPr>
      </w:pPr>
      <w:r>
        <w:rPr>
          <w:b/>
        </w:rPr>
        <w:t xml:space="preserve">Câu 240. </w:t>
      </w:r>
      <w:r w:rsidRPr="00047D2B">
        <w:rPr>
          <w:rStyle w:val="Vnbnnidung25"/>
          <w:sz w:val="24"/>
          <w:szCs w:val="24"/>
          <w:lang w:eastAsia="vi-VN"/>
        </w:rPr>
        <w:t>Cho hình ảnh sau:</w:t>
      </w:r>
    </w:p>
    <w:p w14:paraId="6F48A3F1"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Fonts w:ascii="Times New Roman" w:hAnsi="Times New Roman"/>
          <w:noProof/>
          <w:color w:val="000000"/>
          <w:sz w:val="24"/>
          <w:szCs w:val="24"/>
        </w:rPr>
        <w:drawing>
          <wp:anchor distT="0" distB="0" distL="114300" distR="114300" simplePos="0" relativeHeight="251673600" behindDoc="0" locked="0" layoutInCell="1" allowOverlap="1" wp14:anchorId="7FD14331" wp14:editId="1A0BA903">
            <wp:simplePos x="0" y="0"/>
            <wp:positionH relativeFrom="column">
              <wp:posOffset>4191000</wp:posOffset>
            </wp:positionH>
            <wp:positionV relativeFrom="paragraph">
              <wp:posOffset>80645</wp:posOffset>
            </wp:positionV>
            <wp:extent cx="2232660" cy="3313430"/>
            <wp:effectExtent l="0" t="0" r="0" b="1270"/>
            <wp:wrapSquare wrapText="bothSides"/>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duotone>
                        <a:schemeClr val="accent5">
                          <a:shade val="45000"/>
                          <a:satMod val="135000"/>
                        </a:schemeClr>
                        <a:prstClr val="white"/>
                      </a:duotone>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232660" cy="3313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D2B">
        <w:rPr>
          <w:rStyle w:val="Vnbnnidung25"/>
          <w:color w:val="000000"/>
          <w:sz w:val="24"/>
          <w:szCs w:val="24"/>
          <w:lang w:eastAsia="vi-VN"/>
        </w:rPr>
        <w:t>Các ví dụ nào sau đây thuộc cơ chế cách li được thể hiện trong hình?</w:t>
      </w:r>
    </w:p>
    <w:p w14:paraId="50C652A8" w14:textId="77777777" w:rsidR="005B3870" w:rsidRPr="00047D2B" w:rsidRDefault="005B3870" w:rsidP="005B3870">
      <w:pPr>
        <w:pStyle w:val="Vnbnnidung21"/>
        <w:shd w:val="clear" w:color="auto" w:fill="auto"/>
        <w:tabs>
          <w:tab w:val="left" w:pos="480"/>
        </w:tabs>
        <w:spacing w:line="240" w:lineRule="auto"/>
        <w:rPr>
          <w:rFonts w:ascii="Times New Roman" w:hAnsi="Times New Roman"/>
          <w:sz w:val="24"/>
          <w:szCs w:val="24"/>
        </w:rPr>
      </w:pPr>
      <w:r>
        <w:rPr>
          <w:rStyle w:val="Vnbnnidung25"/>
          <w:color w:val="000000"/>
          <w:sz w:val="24"/>
          <w:szCs w:val="24"/>
          <w:lang w:eastAsia="vi-VN"/>
        </w:rPr>
        <w:t xml:space="preserve">(1) </w:t>
      </w:r>
      <w:r w:rsidRPr="00047D2B">
        <w:rPr>
          <w:rStyle w:val="Vnbnnidung25"/>
          <w:color w:val="000000"/>
          <w:sz w:val="24"/>
          <w:szCs w:val="24"/>
          <w:lang w:eastAsia="vi-VN"/>
        </w:rPr>
        <w:t>Ngựa cái giao phối với lừa đực sinh ra con la không có khả năng sinh sản.</w:t>
      </w:r>
    </w:p>
    <w:p w14:paraId="635DC57B" w14:textId="77777777" w:rsidR="005B3870" w:rsidRPr="00047D2B" w:rsidRDefault="005B3870" w:rsidP="005B3870">
      <w:pPr>
        <w:pStyle w:val="Vnbnnidung21"/>
        <w:shd w:val="clear" w:color="auto" w:fill="auto"/>
        <w:tabs>
          <w:tab w:val="left" w:pos="505"/>
        </w:tabs>
        <w:spacing w:line="240" w:lineRule="auto"/>
        <w:rPr>
          <w:rFonts w:ascii="Times New Roman" w:hAnsi="Times New Roman"/>
          <w:sz w:val="24"/>
          <w:szCs w:val="24"/>
        </w:rPr>
      </w:pPr>
      <w:r>
        <w:rPr>
          <w:rStyle w:val="Vnbnnidung25"/>
          <w:color w:val="000000"/>
          <w:sz w:val="24"/>
          <w:szCs w:val="24"/>
          <w:lang w:eastAsia="vi-VN"/>
        </w:rPr>
        <w:t xml:space="preserve">(2) </w:t>
      </w:r>
      <w:r w:rsidRPr="00047D2B">
        <w:rPr>
          <w:rStyle w:val="Vnbnnidung25"/>
          <w:color w:val="000000"/>
          <w:sz w:val="24"/>
          <w:szCs w:val="24"/>
          <w:lang w:eastAsia="vi-VN"/>
        </w:rPr>
        <w:t>Cây thuộc loài này thường không thụ phấn được cho cây thuộc loài khác.</w:t>
      </w:r>
    </w:p>
    <w:p w14:paraId="1F6DE058" w14:textId="77777777" w:rsidR="005B3870" w:rsidRPr="00047D2B" w:rsidRDefault="005B3870" w:rsidP="005B3870">
      <w:pPr>
        <w:pStyle w:val="Vnbnnidung21"/>
        <w:shd w:val="clear" w:color="auto" w:fill="auto"/>
        <w:tabs>
          <w:tab w:val="left" w:pos="497"/>
        </w:tabs>
        <w:spacing w:line="240" w:lineRule="auto"/>
        <w:rPr>
          <w:rFonts w:ascii="Times New Roman" w:hAnsi="Times New Roman"/>
          <w:sz w:val="24"/>
          <w:szCs w:val="24"/>
        </w:rPr>
      </w:pPr>
      <w:r>
        <w:rPr>
          <w:rStyle w:val="Vnbnnidung25"/>
          <w:color w:val="000000"/>
          <w:sz w:val="24"/>
          <w:szCs w:val="24"/>
          <w:lang w:eastAsia="vi-VN"/>
        </w:rPr>
        <w:t xml:space="preserve">(3) </w:t>
      </w:r>
      <w:r w:rsidRPr="00047D2B">
        <w:rPr>
          <w:rStyle w:val="Vnbnnidung25"/>
          <w:color w:val="000000"/>
          <w:sz w:val="24"/>
          <w:szCs w:val="24"/>
          <w:lang w:eastAsia="vi-VN"/>
        </w:rPr>
        <w:t>Các loài ruồi giấm khác nhau có tập tính giao phối khác nhau.</w:t>
      </w:r>
    </w:p>
    <w:p w14:paraId="55444F95" w14:textId="77777777" w:rsidR="005B3870" w:rsidRPr="00047D2B" w:rsidRDefault="005B3870" w:rsidP="005B3870">
      <w:pPr>
        <w:pStyle w:val="Vnbnnidung21"/>
        <w:shd w:val="clear" w:color="auto" w:fill="auto"/>
        <w:tabs>
          <w:tab w:val="left" w:pos="484"/>
        </w:tabs>
        <w:spacing w:line="240" w:lineRule="auto"/>
        <w:rPr>
          <w:rFonts w:ascii="Times New Roman" w:hAnsi="Times New Roman"/>
          <w:sz w:val="24"/>
          <w:szCs w:val="24"/>
        </w:rPr>
      </w:pPr>
      <w:r>
        <w:rPr>
          <w:rStyle w:val="Vnbnnidung25"/>
          <w:color w:val="000000"/>
          <w:sz w:val="24"/>
          <w:szCs w:val="24"/>
          <w:lang w:eastAsia="vi-VN"/>
        </w:rPr>
        <w:t xml:space="preserve">(4) </w:t>
      </w:r>
      <w:r w:rsidRPr="00047D2B">
        <w:rPr>
          <w:rStyle w:val="Vnbnnidung25"/>
          <w:color w:val="000000"/>
          <w:sz w:val="24"/>
          <w:szCs w:val="24"/>
          <w:lang w:eastAsia="vi-VN"/>
        </w:rPr>
        <w:t>Trứng nhái thụ tinh với tinh trùng cóc tạo ra hợp tử nhưng hợp tử không phát triển.</w:t>
      </w:r>
    </w:p>
    <w:p w14:paraId="38ADE923" w14:textId="77777777" w:rsidR="005B3870" w:rsidRPr="00047D2B" w:rsidRDefault="005B3870" w:rsidP="005B3870">
      <w:pPr>
        <w:pStyle w:val="Vnbnnidung21"/>
        <w:shd w:val="clear" w:color="auto" w:fill="auto"/>
        <w:tabs>
          <w:tab w:val="left" w:pos="497"/>
        </w:tabs>
        <w:spacing w:line="240" w:lineRule="auto"/>
        <w:rPr>
          <w:rFonts w:ascii="Times New Roman" w:hAnsi="Times New Roman"/>
          <w:sz w:val="24"/>
          <w:szCs w:val="24"/>
        </w:rPr>
      </w:pPr>
      <w:r>
        <w:rPr>
          <w:rStyle w:val="Vnbnnidung25"/>
          <w:color w:val="000000"/>
          <w:sz w:val="24"/>
          <w:szCs w:val="24"/>
          <w:lang w:eastAsia="vi-VN"/>
        </w:rPr>
        <w:t xml:space="preserve">(5) </w:t>
      </w:r>
      <w:r w:rsidRPr="00047D2B">
        <w:rPr>
          <w:rStyle w:val="Vnbnnidung25"/>
          <w:color w:val="000000"/>
          <w:sz w:val="24"/>
          <w:szCs w:val="24"/>
          <w:lang w:eastAsia="vi-VN"/>
        </w:rPr>
        <w:t>Do chênh lệch về thời kì sinh trưởng và phát triển nên một số quần thể thực vật ở bãi bồi sông Vonga không giao phấn với các quần thể thực vật ở phía trong bờ sông.</w:t>
      </w:r>
    </w:p>
    <w:p w14:paraId="02D5ADAC" w14:textId="77777777" w:rsidR="005B3870" w:rsidRPr="00047D2B" w:rsidRDefault="005B3870" w:rsidP="005B3870">
      <w:pPr>
        <w:pStyle w:val="Vnbnnidung21"/>
        <w:shd w:val="clear" w:color="auto" w:fill="auto"/>
        <w:tabs>
          <w:tab w:val="left" w:pos="517"/>
        </w:tabs>
        <w:spacing w:line="240" w:lineRule="auto"/>
        <w:rPr>
          <w:rFonts w:ascii="Times New Roman" w:hAnsi="Times New Roman"/>
          <w:sz w:val="24"/>
          <w:szCs w:val="24"/>
        </w:rPr>
      </w:pPr>
      <w:r>
        <w:rPr>
          <w:rStyle w:val="Vnbnnidung25"/>
          <w:color w:val="000000"/>
          <w:sz w:val="24"/>
          <w:szCs w:val="24"/>
          <w:lang w:eastAsia="vi-VN"/>
        </w:rPr>
        <w:t xml:space="preserve">(6) </w:t>
      </w:r>
      <w:r w:rsidRPr="00047D2B">
        <w:rPr>
          <w:rStyle w:val="Vnbnnidung25"/>
          <w:color w:val="000000"/>
          <w:sz w:val="24"/>
          <w:szCs w:val="24"/>
          <w:lang w:eastAsia="vi-VN"/>
        </w:rPr>
        <w:t>Cừu có thể giao phối với dê, có thể thụ tinh tạo thành hợp tử nhưng hợp tử bị chết ngay.</w:t>
      </w:r>
    </w:p>
    <w:p w14:paraId="5A745DAC" w14:textId="77777777" w:rsidR="005B3870" w:rsidRPr="00047D2B" w:rsidRDefault="005B3870" w:rsidP="005B3870">
      <w:pPr>
        <w:pStyle w:val="Vnbnnidung21"/>
        <w:shd w:val="clear" w:color="auto" w:fill="auto"/>
        <w:tabs>
          <w:tab w:val="left" w:pos="534"/>
        </w:tabs>
        <w:spacing w:line="240" w:lineRule="auto"/>
        <w:rPr>
          <w:rFonts w:ascii="Times New Roman" w:hAnsi="Times New Roman"/>
          <w:sz w:val="24"/>
          <w:szCs w:val="24"/>
        </w:rPr>
      </w:pPr>
      <w:r>
        <w:rPr>
          <w:rStyle w:val="Vnbnnidung25"/>
          <w:color w:val="000000"/>
          <w:sz w:val="24"/>
          <w:szCs w:val="24"/>
          <w:lang w:eastAsia="vi-VN"/>
        </w:rPr>
        <w:t xml:space="preserve">(7) </w:t>
      </w:r>
      <w:r w:rsidRPr="00047D2B">
        <w:rPr>
          <w:rStyle w:val="Vnbnnidung25"/>
          <w:color w:val="000000"/>
          <w:sz w:val="24"/>
          <w:szCs w:val="24"/>
          <w:lang w:eastAsia="vi-VN"/>
        </w:rPr>
        <w:t>Trong cùng một khu phân bố địa lí, chồn đốm phương Đông giao phối vào cuối đông, chồn đốm phương Tây giao phối vào cuối hè.</w:t>
      </w:r>
    </w:p>
    <w:p w14:paraId="3D3A868C" w14:textId="77777777" w:rsidR="005B3870" w:rsidRPr="00047D2B" w:rsidRDefault="005B3870" w:rsidP="005B3870">
      <w:pPr>
        <w:pStyle w:val="Vnbnnidung21"/>
        <w:shd w:val="clear" w:color="auto" w:fill="auto"/>
        <w:tabs>
          <w:tab w:val="left" w:pos="492"/>
        </w:tabs>
        <w:spacing w:line="240" w:lineRule="auto"/>
        <w:rPr>
          <w:rFonts w:ascii="Times New Roman" w:hAnsi="Times New Roman"/>
          <w:sz w:val="24"/>
          <w:szCs w:val="24"/>
        </w:rPr>
      </w:pPr>
      <w:r>
        <w:rPr>
          <w:rStyle w:val="Vnbnnidung25"/>
          <w:color w:val="000000"/>
          <w:sz w:val="24"/>
          <w:szCs w:val="24"/>
          <w:lang w:eastAsia="vi-VN"/>
        </w:rPr>
        <w:t xml:space="preserve">(8) </w:t>
      </w:r>
      <w:r w:rsidRPr="00047D2B">
        <w:rPr>
          <w:rStyle w:val="Vnbnnidung25"/>
          <w:color w:val="000000"/>
          <w:sz w:val="24"/>
          <w:szCs w:val="24"/>
          <w:lang w:eastAsia="vi-VN"/>
        </w:rPr>
        <w:t>Các phân tử protein bề mặt của trứng và tinh trùng nhím biển tím và nhím biển đỏ không tương thích nên không thể kết hợp được với nhau.</w:t>
      </w:r>
    </w:p>
    <w:p w14:paraId="157CB56D" w14:textId="77777777" w:rsidR="00450D9B" w:rsidRDefault="005B3870" w:rsidP="005B3870">
      <w:pPr>
        <w:tabs>
          <w:tab w:val="left" w:pos="283"/>
          <w:tab w:val="left" w:pos="2906"/>
          <w:tab w:val="left" w:pos="5528"/>
          <w:tab w:val="left" w:pos="8150"/>
        </w:tabs>
        <w:rPr>
          <w:rStyle w:val="YoungMixChar"/>
          <w:b/>
        </w:rPr>
      </w:pPr>
      <w:r>
        <w:rPr>
          <w:rStyle w:val="YoungMixChar"/>
          <w:b/>
        </w:rPr>
        <w:tab/>
        <w:t xml:space="preserve">A. </w:t>
      </w:r>
      <w:r w:rsidRPr="00047D2B">
        <w:t>2</w:t>
      </w:r>
      <w:r>
        <w:rPr>
          <w:rStyle w:val="YoungMixChar"/>
          <w:b/>
        </w:rPr>
        <w:tab/>
        <w:t xml:space="preserve">B. </w:t>
      </w:r>
      <w:r w:rsidRPr="00047D2B">
        <w:t>3</w:t>
      </w:r>
      <w:r>
        <w:rPr>
          <w:rStyle w:val="YoungMixChar"/>
          <w:b/>
        </w:rPr>
        <w:tab/>
      </w:r>
    </w:p>
    <w:p w14:paraId="09488B65" w14:textId="43627FB3" w:rsidR="005B3870" w:rsidRDefault="00450D9B" w:rsidP="005B3870">
      <w:pPr>
        <w:tabs>
          <w:tab w:val="left" w:pos="283"/>
          <w:tab w:val="left" w:pos="2906"/>
          <w:tab w:val="left" w:pos="5528"/>
          <w:tab w:val="left" w:pos="8150"/>
        </w:tabs>
      </w:pPr>
      <w:r>
        <w:rPr>
          <w:rStyle w:val="YoungMixChar"/>
          <w:b/>
        </w:rPr>
        <w:tab/>
      </w:r>
      <w:r w:rsidR="005B3870">
        <w:rPr>
          <w:rStyle w:val="YoungMixChar"/>
          <w:b/>
        </w:rPr>
        <w:t xml:space="preserve">C. </w:t>
      </w:r>
      <w:r w:rsidR="005B3870" w:rsidRPr="00047D2B">
        <w:t>5</w:t>
      </w:r>
      <w:r w:rsidR="005B3870">
        <w:rPr>
          <w:rStyle w:val="YoungMixChar"/>
          <w:b/>
        </w:rPr>
        <w:tab/>
        <w:t xml:space="preserve">D. </w:t>
      </w:r>
      <w:r w:rsidR="005B3870" w:rsidRPr="00047D2B">
        <w:t>4</w:t>
      </w:r>
    </w:p>
    <w:p w14:paraId="5F5E9697" w14:textId="77777777" w:rsidR="00450D9B" w:rsidRPr="00B21CA8" w:rsidRDefault="00450D9B" w:rsidP="00450D9B">
      <w:pPr>
        <w:jc w:val="both"/>
        <w:rPr>
          <w:b/>
          <w:bCs/>
          <w:color w:val="C00000"/>
          <w:lang w:val="de-DE"/>
        </w:rPr>
      </w:pPr>
      <w:r w:rsidRPr="00B21CA8">
        <w:rPr>
          <w:b/>
          <w:bCs/>
          <w:color w:val="C00000"/>
          <w:lang w:val="de-DE"/>
        </w:rPr>
        <w:t>Hướng dẫn giải:</w:t>
      </w:r>
    </w:p>
    <w:p w14:paraId="4AC40548" w14:textId="77777777" w:rsidR="00450D9B" w:rsidRPr="00B21CA8" w:rsidRDefault="00450D9B" w:rsidP="00450D9B">
      <w:pPr>
        <w:pStyle w:val="Vnbnnidung21"/>
        <w:shd w:val="clear" w:color="auto" w:fill="auto"/>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Các trường hợp trong hình chính là hiện tượng cách li trước hợp tử:</w:t>
      </w:r>
    </w:p>
    <w:p w14:paraId="5D0B809C" w14:textId="77777777" w:rsidR="00450D9B" w:rsidRPr="00B21CA8" w:rsidRDefault="00450D9B" w:rsidP="00450D9B">
      <w:pPr>
        <w:pStyle w:val="Vnbnnidung21"/>
        <w:shd w:val="clear" w:color="auto" w:fill="auto"/>
        <w:tabs>
          <w:tab w:val="left" w:pos="198"/>
        </w:tabs>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 Cách li trước hợp tử: những trở ngại ngăn cản các sinh vật giao phối với nhau. Đây là cơ chế ngăn cản sự thụ tinh tạo ra hợp tử. Các loại cách li trước hợp tử gồm:</w:t>
      </w:r>
    </w:p>
    <w:p w14:paraId="1D51B844" w14:textId="77777777" w:rsidR="00450D9B" w:rsidRPr="00B21CA8" w:rsidRDefault="00450D9B" w:rsidP="00450D9B">
      <w:pPr>
        <w:pStyle w:val="Vnbnnidung21"/>
        <w:shd w:val="clear" w:color="auto" w:fill="auto"/>
        <w:spacing w:line="240" w:lineRule="auto"/>
        <w:ind w:firstLine="360"/>
        <w:rPr>
          <w:rFonts w:ascii="Times New Roman" w:hAnsi="Times New Roman"/>
          <w:color w:val="C00000"/>
          <w:sz w:val="24"/>
          <w:szCs w:val="24"/>
        </w:rPr>
      </w:pPr>
      <w:r w:rsidRPr="00B21CA8">
        <w:rPr>
          <w:rStyle w:val="Vnbnnidung2"/>
          <w:rFonts w:ascii="Times New Roman" w:hAnsi="Times New Roman"/>
          <w:color w:val="C00000"/>
          <w:sz w:val="24"/>
          <w:szCs w:val="24"/>
        </w:rPr>
        <w:t>+ Cách li nơi ở (sinh cảnh): Mặc dù sống trong cùng một khu vực địa lí nhưng những cá thể của các loài có họ hàng gần gũi và sống ở những sinh sảnh khác nhau nên không thể giao phối với nhau.</w:t>
      </w:r>
    </w:p>
    <w:p w14:paraId="6316C924" w14:textId="77777777" w:rsidR="00450D9B" w:rsidRPr="00B21CA8" w:rsidRDefault="00450D9B" w:rsidP="00450D9B">
      <w:pPr>
        <w:pStyle w:val="Vnbnnidung21"/>
        <w:shd w:val="clear" w:color="auto" w:fill="auto"/>
        <w:spacing w:line="240" w:lineRule="auto"/>
        <w:ind w:firstLine="360"/>
        <w:rPr>
          <w:rFonts w:ascii="Times New Roman" w:hAnsi="Times New Roman"/>
          <w:color w:val="C00000"/>
          <w:sz w:val="24"/>
          <w:szCs w:val="24"/>
        </w:rPr>
      </w:pPr>
      <w:r w:rsidRPr="00B21CA8">
        <w:rPr>
          <w:rStyle w:val="Vnbnnidung2"/>
          <w:rFonts w:ascii="Times New Roman" w:hAnsi="Times New Roman"/>
          <w:color w:val="C00000"/>
          <w:sz w:val="24"/>
          <w:szCs w:val="24"/>
        </w:rPr>
        <w:t>+ Cách li tập tính: các cá thể của các loài khác nhau có thể có những tập tính giao phối riêng nên giữa chúng thường không giao phối với nhau.</w:t>
      </w:r>
    </w:p>
    <w:p w14:paraId="7C2F4C02" w14:textId="77777777" w:rsidR="00450D9B" w:rsidRPr="00B21CA8" w:rsidRDefault="00450D9B" w:rsidP="00450D9B">
      <w:pPr>
        <w:pStyle w:val="Vnbnnidung21"/>
        <w:shd w:val="clear" w:color="auto" w:fill="auto"/>
        <w:spacing w:line="240" w:lineRule="auto"/>
        <w:ind w:firstLine="360"/>
        <w:rPr>
          <w:rFonts w:ascii="Times New Roman" w:hAnsi="Times New Roman"/>
          <w:color w:val="C00000"/>
          <w:sz w:val="24"/>
          <w:szCs w:val="24"/>
        </w:rPr>
      </w:pPr>
      <w:r w:rsidRPr="00B21CA8">
        <w:rPr>
          <w:rStyle w:val="Vnbnnidung2"/>
          <w:rFonts w:ascii="Times New Roman" w:hAnsi="Times New Roman"/>
          <w:color w:val="C00000"/>
          <w:sz w:val="24"/>
          <w:szCs w:val="24"/>
        </w:rPr>
        <w:t>+ Cách li thời gian: Các cá thể thuộc các loài khác nhau có thể sinh sản ở những mùa khác nhau nên chúng không giao phối với nhau.</w:t>
      </w:r>
    </w:p>
    <w:p w14:paraId="3D83D214" w14:textId="77777777" w:rsidR="00450D9B" w:rsidRPr="00B21CA8" w:rsidRDefault="00450D9B" w:rsidP="00450D9B">
      <w:pPr>
        <w:pStyle w:val="Vnbnnidung21"/>
        <w:shd w:val="clear" w:color="auto" w:fill="auto"/>
        <w:spacing w:line="240" w:lineRule="auto"/>
        <w:ind w:firstLine="360"/>
        <w:rPr>
          <w:rFonts w:ascii="Times New Roman" w:hAnsi="Times New Roman"/>
          <w:color w:val="C00000"/>
          <w:sz w:val="24"/>
          <w:szCs w:val="24"/>
        </w:rPr>
      </w:pPr>
      <w:r w:rsidRPr="00B21CA8">
        <w:rPr>
          <w:rStyle w:val="Vnbnnidung2"/>
          <w:rFonts w:ascii="Times New Roman" w:hAnsi="Times New Roman"/>
          <w:color w:val="C00000"/>
          <w:sz w:val="24"/>
          <w:szCs w:val="24"/>
        </w:rPr>
        <w:t>+ Cách li cơ học: các cá thể thuộc các loài khác nhau có cấu tạo cơ quan sinh sản khác nhau nên chúng không giao phối với nhau.</w:t>
      </w:r>
    </w:p>
    <w:p w14:paraId="051F0BBB" w14:textId="77777777" w:rsidR="00450D9B" w:rsidRPr="00B21CA8" w:rsidRDefault="00450D9B" w:rsidP="00450D9B">
      <w:pPr>
        <w:pStyle w:val="Vnbnnidung21"/>
        <w:shd w:val="clear" w:color="auto" w:fill="auto"/>
        <w:tabs>
          <w:tab w:val="left" w:pos="198"/>
        </w:tabs>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 Cách li sau hợp tử là những trở ngại trong việc tạo ra con lai hay ngăn cản con lai hữu thụ.</w:t>
      </w:r>
    </w:p>
    <w:p w14:paraId="1311BCD5" w14:textId="77777777" w:rsidR="00450D9B" w:rsidRPr="00B21CA8" w:rsidRDefault="00450D9B" w:rsidP="00450D9B">
      <w:pPr>
        <w:pStyle w:val="Vnbnnidung21"/>
        <w:shd w:val="clear" w:color="auto" w:fill="auto"/>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Các ví dụ cách li trước hợp tử: 2, 3, 5, 7, 8.</w:t>
      </w:r>
    </w:p>
    <w:p w14:paraId="34C9C4EE" w14:textId="0D894000" w:rsidR="00450D9B" w:rsidRPr="00450D9B" w:rsidRDefault="00450D9B" w:rsidP="00450D9B">
      <w:pPr>
        <w:jc w:val="both"/>
        <w:rPr>
          <w:color w:val="C00000"/>
        </w:rPr>
      </w:pPr>
      <w:r w:rsidRPr="00B21CA8">
        <w:rPr>
          <w:b/>
          <w:bCs/>
          <w:color w:val="C00000"/>
        </w:rPr>
        <w:t>Đáp án cần chọn là: C</w:t>
      </w:r>
    </w:p>
    <w:p w14:paraId="3F184FB3" w14:textId="77777777" w:rsidR="005B3870" w:rsidRPr="00047D2B" w:rsidRDefault="005B3870" w:rsidP="005B3870">
      <w:pPr>
        <w:tabs>
          <w:tab w:val="left" w:pos="181"/>
          <w:tab w:val="left" w:pos="2699"/>
          <w:tab w:val="left" w:pos="5221"/>
          <w:tab w:val="left" w:pos="7739"/>
        </w:tabs>
        <w:jc w:val="both"/>
        <w:rPr>
          <w:rStyle w:val="Vnbnnidung25"/>
          <w:sz w:val="24"/>
          <w:szCs w:val="24"/>
          <w:lang w:eastAsia="vi-VN"/>
        </w:rPr>
      </w:pPr>
      <w:r>
        <w:rPr>
          <w:b/>
        </w:rPr>
        <w:t xml:space="preserve">Câu 241. </w:t>
      </w:r>
      <w:r w:rsidRPr="00047D2B">
        <w:rPr>
          <w:rStyle w:val="Vnbnnidung25"/>
          <w:sz w:val="24"/>
          <w:szCs w:val="24"/>
          <w:lang w:eastAsia="vi-VN"/>
        </w:rPr>
        <w:t>Cho các phát biểu sau đây:</w:t>
      </w:r>
    </w:p>
    <w:p w14:paraId="22B64DBC" w14:textId="77777777" w:rsidR="005B3870" w:rsidRPr="00047D2B" w:rsidRDefault="005B3870" w:rsidP="005B3870">
      <w:pPr>
        <w:pStyle w:val="Vnbnnidung21"/>
        <w:shd w:val="clear" w:color="auto" w:fill="auto"/>
        <w:tabs>
          <w:tab w:val="left" w:pos="575"/>
        </w:tabs>
        <w:spacing w:line="240" w:lineRule="auto"/>
        <w:rPr>
          <w:rStyle w:val="Vnbnnidung2"/>
          <w:rFonts w:ascii="Times New Roman" w:hAnsi="Times New Roman"/>
          <w:sz w:val="24"/>
          <w:szCs w:val="24"/>
        </w:rPr>
      </w:pPr>
      <w:r>
        <w:rPr>
          <w:rStyle w:val="Vnbnnidung25"/>
          <w:color w:val="000000"/>
          <w:sz w:val="24"/>
          <w:szCs w:val="24"/>
          <w:lang w:eastAsia="vi-VN"/>
        </w:rPr>
        <w:t xml:space="preserve">(1) </w:t>
      </w:r>
      <w:r w:rsidRPr="00047D2B">
        <w:rPr>
          <w:rStyle w:val="Vnbnnidung25"/>
          <w:color w:val="000000"/>
          <w:sz w:val="24"/>
          <w:szCs w:val="24"/>
          <w:lang w:eastAsia="vi-VN"/>
        </w:rPr>
        <w:t>Sự biến dị di truyền giữa các cá thể trong quần thể.</w:t>
      </w:r>
    </w:p>
    <w:p w14:paraId="46D0F89E" w14:textId="77777777" w:rsidR="005B3870" w:rsidRPr="00047D2B" w:rsidRDefault="005B3870" w:rsidP="005B3870">
      <w:pPr>
        <w:pStyle w:val="Vnbnnidung21"/>
        <w:shd w:val="clear" w:color="auto" w:fill="auto"/>
        <w:tabs>
          <w:tab w:val="left" w:pos="575"/>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Những cá thể mang đột biến làm sai lệch vị trí của tinh hoàn không có khả năng tạo tinh trùng.</w:t>
      </w:r>
    </w:p>
    <w:p w14:paraId="59DE9EA3" w14:textId="77777777" w:rsidR="005B3870" w:rsidRPr="00047D2B" w:rsidRDefault="005B3870" w:rsidP="005B3870">
      <w:pPr>
        <w:pStyle w:val="Vnbnnidung21"/>
        <w:shd w:val="clear" w:color="auto" w:fill="auto"/>
        <w:tabs>
          <w:tab w:val="left" w:pos="571"/>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Các loài thường sinh số con nhiều hơn so với số cá thể mà môi trường có thể nuôi dưỡng.</w:t>
      </w:r>
    </w:p>
    <w:p w14:paraId="4C78B9DE" w14:textId="77777777" w:rsidR="005B3870" w:rsidRPr="00047D2B" w:rsidRDefault="005B3870" w:rsidP="005B3870">
      <w:pPr>
        <w:pStyle w:val="Vnbnnidung21"/>
        <w:shd w:val="clear" w:color="auto" w:fill="auto"/>
        <w:tabs>
          <w:tab w:val="left" w:pos="566"/>
        </w:tabs>
        <w:spacing w:line="240" w:lineRule="auto"/>
        <w:rPr>
          <w:rFonts w:ascii="Times New Roman" w:hAnsi="Times New Roman"/>
          <w:spacing w:val="-2"/>
          <w:sz w:val="24"/>
          <w:szCs w:val="24"/>
        </w:rPr>
      </w:pPr>
      <w:r>
        <w:rPr>
          <w:rStyle w:val="Vnbnnidung2"/>
          <w:rFonts w:ascii="Times New Roman" w:hAnsi="Times New Roman"/>
          <w:spacing w:val="-2"/>
          <w:sz w:val="24"/>
          <w:szCs w:val="24"/>
        </w:rPr>
        <w:t xml:space="preserve">(4) </w:t>
      </w:r>
      <w:r w:rsidRPr="00047D2B">
        <w:rPr>
          <w:rStyle w:val="Vnbnnidung2"/>
          <w:rFonts w:ascii="Times New Roman" w:hAnsi="Times New Roman"/>
          <w:spacing w:val="-2"/>
          <w:sz w:val="24"/>
          <w:szCs w:val="24"/>
        </w:rPr>
        <w:t>Những cá thể thích nghi với môi trường thường sinh nhiều con hơn so với những cá thể kém thích nghi.</w:t>
      </w:r>
    </w:p>
    <w:p w14:paraId="4E7F4DA4" w14:textId="77777777" w:rsidR="005B3870" w:rsidRPr="00047D2B" w:rsidRDefault="005B3870" w:rsidP="005B3870">
      <w:pPr>
        <w:pStyle w:val="Vnbnnidung21"/>
        <w:shd w:val="clear" w:color="auto" w:fill="auto"/>
        <w:tabs>
          <w:tab w:val="left" w:pos="633"/>
        </w:tabs>
        <w:spacing w:line="240" w:lineRule="auto"/>
        <w:rPr>
          <w:rFonts w:ascii="Times New Roman" w:hAnsi="Times New Roman"/>
          <w:sz w:val="24"/>
          <w:szCs w:val="24"/>
        </w:rPr>
      </w:pPr>
      <w:r>
        <w:rPr>
          <w:rStyle w:val="Vnbnnidung2"/>
          <w:rFonts w:ascii="Times New Roman" w:hAnsi="Times New Roman"/>
          <w:sz w:val="24"/>
          <w:szCs w:val="24"/>
        </w:rPr>
        <w:lastRenderedPageBreak/>
        <w:t xml:space="preserve">(5) </w:t>
      </w:r>
      <w:r w:rsidRPr="00047D2B">
        <w:rPr>
          <w:rStyle w:val="Vnbnnidung2"/>
          <w:rFonts w:ascii="Times New Roman" w:hAnsi="Times New Roman"/>
          <w:sz w:val="24"/>
          <w:szCs w:val="24"/>
        </w:rPr>
        <w:t>Chỉ một số lượng nhỏ con cái sinh ra có thể sống sót.</w:t>
      </w:r>
    </w:p>
    <w:p w14:paraId="04D27E2C" w14:textId="77777777" w:rsidR="005B3870" w:rsidRPr="00047D2B" w:rsidRDefault="005B3870" w:rsidP="005B3870">
      <w:pPr>
        <w:pStyle w:val="Vnbnnidung21"/>
        <w:shd w:val="clear" w:color="auto" w:fill="auto"/>
        <w:tabs>
          <w:tab w:val="left" w:pos="575"/>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Quần thể có nhiều cá thể mang các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quy định các đặc điểm thích nghi với môi trường.</w:t>
      </w:r>
    </w:p>
    <w:p w14:paraId="1A3F1F8D" w14:textId="77777777" w:rsidR="005B3870" w:rsidRPr="00047D2B" w:rsidRDefault="005B3870" w:rsidP="005B3870">
      <w:pPr>
        <w:pStyle w:val="Vnbnnidung21"/>
        <w:shd w:val="clear" w:color="auto" w:fill="auto"/>
        <w:tabs>
          <w:tab w:val="left" w:pos="587"/>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Trong quần thể, những cá thể mang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trội bị loại bỏ nhanh chóng làm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biến đổi không theo hướng xác định.</w:t>
      </w:r>
    </w:p>
    <w:p w14:paraId="02AA153B"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Các phát biểu nào cho thấy sự hoạt động của chọn lọc tự nhiên trong quần thể?</w:t>
      </w:r>
    </w:p>
    <w:p w14:paraId="51FD23F7" w14:textId="6568E935" w:rsidR="005B3870" w:rsidRDefault="005B3870" w:rsidP="005B3870">
      <w:pPr>
        <w:tabs>
          <w:tab w:val="left" w:pos="283"/>
          <w:tab w:val="left" w:pos="2906"/>
          <w:tab w:val="left" w:pos="5528"/>
          <w:tab w:val="left" w:pos="8150"/>
        </w:tabs>
        <w:rPr>
          <w:rStyle w:val="Vnbnnidung13"/>
          <w:b w:val="0"/>
          <w:bCs w:val="0"/>
          <w:lang w:eastAsia="vi-VN"/>
        </w:rPr>
      </w:pPr>
      <w:r>
        <w:rPr>
          <w:rStyle w:val="YoungMixChar"/>
          <w:b/>
        </w:rPr>
        <w:tab/>
        <w:t xml:space="preserve">A. </w:t>
      </w:r>
      <w:r w:rsidRPr="00047D2B">
        <w:rPr>
          <w:rStyle w:val="Vnbnnidung7"/>
          <w:rFonts w:ascii="Times New Roman" w:hAnsi="Times New Roman"/>
          <w:sz w:val="24"/>
          <w:szCs w:val="24"/>
          <w:lang w:eastAsia="vi-VN"/>
        </w:rPr>
        <w:t>1, 3, 4, 7.</w:t>
      </w:r>
      <w:r>
        <w:rPr>
          <w:rStyle w:val="YoungMixChar"/>
          <w:b/>
        </w:rPr>
        <w:tab/>
        <w:t xml:space="preserve">B. </w:t>
      </w:r>
      <w:r w:rsidRPr="00047D2B">
        <w:rPr>
          <w:rStyle w:val="Vnbnnidung7"/>
          <w:rFonts w:ascii="Times New Roman" w:hAnsi="Times New Roman"/>
          <w:sz w:val="24"/>
          <w:szCs w:val="24"/>
          <w:lang w:eastAsia="vi-VN"/>
        </w:rPr>
        <w:t>2, 4, 5, 6.</w:t>
      </w:r>
      <w:r>
        <w:rPr>
          <w:rStyle w:val="YoungMixChar"/>
          <w:b/>
        </w:rPr>
        <w:tab/>
        <w:t xml:space="preserve">C. </w:t>
      </w:r>
      <w:r w:rsidRPr="00047D2B">
        <w:rPr>
          <w:rStyle w:val="Vnbnnidung13"/>
          <w:b w:val="0"/>
          <w:bCs w:val="0"/>
          <w:lang w:eastAsia="vi-VN"/>
        </w:rPr>
        <w:t>2, 5, 6, 7.</w:t>
      </w:r>
      <w:r>
        <w:rPr>
          <w:rStyle w:val="YoungMixChar"/>
          <w:b/>
        </w:rPr>
        <w:tab/>
        <w:t xml:space="preserve">D. </w:t>
      </w:r>
      <w:r w:rsidRPr="00450D9B">
        <w:rPr>
          <w:rStyle w:val="Vnbnnidung132"/>
          <w:sz w:val="24"/>
          <w:szCs w:val="24"/>
          <w:lang w:eastAsia="vi-VN"/>
        </w:rPr>
        <w:t>1</w:t>
      </w:r>
      <w:r w:rsidRPr="00047D2B">
        <w:rPr>
          <w:rStyle w:val="Vnbnnidung132"/>
          <w:b/>
          <w:bCs/>
          <w:sz w:val="24"/>
          <w:szCs w:val="24"/>
          <w:lang w:eastAsia="vi-VN"/>
        </w:rPr>
        <w:t xml:space="preserve">, </w:t>
      </w:r>
      <w:r w:rsidRPr="00047D2B">
        <w:rPr>
          <w:rStyle w:val="Vnbnnidung13"/>
          <w:b w:val="0"/>
          <w:bCs w:val="0"/>
          <w:lang w:eastAsia="vi-VN"/>
        </w:rPr>
        <w:t>2</w:t>
      </w:r>
      <w:r w:rsidRPr="00450D9B">
        <w:rPr>
          <w:rStyle w:val="Vnbnnidung13"/>
          <w:lang w:eastAsia="vi-VN"/>
        </w:rPr>
        <w:t xml:space="preserve">, </w:t>
      </w:r>
      <w:r w:rsidRPr="00450D9B">
        <w:rPr>
          <w:rStyle w:val="Vnbnnidung132"/>
          <w:sz w:val="24"/>
          <w:szCs w:val="24"/>
          <w:lang w:eastAsia="vi-VN"/>
        </w:rPr>
        <w:t>4,</w:t>
      </w:r>
      <w:r w:rsidRPr="00047D2B">
        <w:rPr>
          <w:rStyle w:val="Vnbnnidung132"/>
          <w:b/>
          <w:bCs/>
          <w:sz w:val="24"/>
          <w:szCs w:val="24"/>
          <w:lang w:eastAsia="vi-VN"/>
        </w:rPr>
        <w:t xml:space="preserve"> </w:t>
      </w:r>
      <w:r w:rsidRPr="00047D2B">
        <w:rPr>
          <w:rStyle w:val="Vnbnnidung13"/>
          <w:b w:val="0"/>
          <w:bCs w:val="0"/>
          <w:lang w:eastAsia="vi-VN"/>
        </w:rPr>
        <w:t>5, 6.</w:t>
      </w:r>
    </w:p>
    <w:p w14:paraId="5CE61A98" w14:textId="77777777" w:rsidR="00450D9B" w:rsidRPr="00B21CA8" w:rsidRDefault="00450D9B" w:rsidP="00450D9B">
      <w:pPr>
        <w:jc w:val="both"/>
        <w:rPr>
          <w:b/>
          <w:bCs/>
          <w:color w:val="C00000"/>
          <w:lang w:val="de-DE"/>
        </w:rPr>
      </w:pPr>
      <w:r w:rsidRPr="00B21CA8">
        <w:rPr>
          <w:b/>
          <w:bCs/>
          <w:color w:val="C00000"/>
          <w:lang w:val="de-DE"/>
        </w:rPr>
        <w:t>Hướng dẫn giải:</w:t>
      </w:r>
    </w:p>
    <w:p w14:paraId="0297221F" w14:textId="77777777" w:rsidR="00450D9B" w:rsidRPr="00B21CA8" w:rsidRDefault="00450D9B" w:rsidP="00450D9B">
      <w:pPr>
        <w:pStyle w:val="Vnbnnidung21"/>
        <w:shd w:val="clear" w:color="auto" w:fill="auto"/>
        <w:tabs>
          <w:tab w:val="left" w:pos="198"/>
        </w:tabs>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 Ý 1 đơn thuần chỉ nói lên các biến dị di truyền xuất hiện trong quần thể chứ không cho thấy sự tác động của chọn lọc tự nhiên như thế nào, loại bỏ ra sao nên ta loại ý này.</w:t>
      </w:r>
    </w:p>
    <w:p w14:paraId="7B04BE20" w14:textId="77777777" w:rsidR="00450D9B" w:rsidRPr="00B21CA8" w:rsidRDefault="00450D9B" w:rsidP="00450D9B">
      <w:pPr>
        <w:pStyle w:val="Vnbnnidung21"/>
        <w:shd w:val="clear" w:color="auto" w:fill="auto"/>
        <w:tabs>
          <w:tab w:val="left" w:pos="202"/>
        </w:tabs>
        <w:spacing w:line="240" w:lineRule="auto"/>
        <w:rPr>
          <w:rFonts w:ascii="Times New Roman" w:hAnsi="Times New Roman"/>
          <w:color w:val="C00000"/>
          <w:spacing w:val="-2"/>
          <w:sz w:val="24"/>
          <w:szCs w:val="24"/>
        </w:rPr>
      </w:pPr>
      <w:r w:rsidRPr="00B21CA8">
        <w:rPr>
          <w:rStyle w:val="Vnbnnidung2"/>
          <w:rFonts w:ascii="Times New Roman" w:hAnsi="Times New Roman"/>
          <w:color w:val="C00000"/>
          <w:spacing w:val="-2"/>
          <w:sz w:val="24"/>
          <w:szCs w:val="24"/>
        </w:rPr>
        <w:t>- Ý 2 cho thấy sự hoạt động của chọn lọc tự nhiên vì những cá thể mang đột biến làm sai lệch vị trí của tinh hoàn không có khả năng tạo tinh trùng, đây là đột biến có hại nên không di truyền cho con cái thế hệ sau.</w:t>
      </w:r>
    </w:p>
    <w:p w14:paraId="7FFEBAAC" w14:textId="77777777" w:rsidR="00450D9B" w:rsidRPr="00B21CA8" w:rsidRDefault="00450D9B" w:rsidP="00450D9B">
      <w:pPr>
        <w:pStyle w:val="Vnbnnidung21"/>
        <w:shd w:val="clear" w:color="auto" w:fill="auto"/>
        <w:tabs>
          <w:tab w:val="left" w:pos="198"/>
        </w:tabs>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 Ý 3 sai vì ý này chỉ nói lên rằng các loài thường sinh số con nhiều hơn so với số cá thể mà môi trường có thể nuôi dưỡng, chứ không đề cập đến việc chọn lọc tự nhiên sẽ loại bỏ những con không có khả năng thích nghi và giữ lại những con có khả năng thích nghi thế nào.</w:t>
      </w:r>
    </w:p>
    <w:p w14:paraId="6A4C62BA" w14:textId="77777777" w:rsidR="00450D9B" w:rsidRPr="00B21CA8" w:rsidRDefault="00450D9B" w:rsidP="00450D9B">
      <w:pPr>
        <w:pStyle w:val="Vnbnnidung21"/>
        <w:shd w:val="clear" w:color="auto" w:fill="auto"/>
        <w:tabs>
          <w:tab w:val="left" w:pos="202"/>
        </w:tabs>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 xml:space="preserve">- Ý 4 đúng vì những cá thể thích nghi sẽ phát triển tốt hơn và sinh sản tốt hơn những cá thể kém thích nghi (do mang các đặc điểm thích nghi tốt nên được chọn lọc tự nhiên giữ lại và đóng góp các </w:t>
      </w:r>
      <w:r w:rsidRPr="00B21CA8">
        <w:rPr>
          <w:rStyle w:val="Vnbnnidung2"/>
          <w:rFonts w:ascii="Times New Roman" w:hAnsi="Times New Roman"/>
          <w:color w:val="C00000"/>
          <w:sz w:val="24"/>
          <w:szCs w:val="24"/>
          <w:lang w:val="es-ES_tradnl" w:eastAsia="es-ES_tradnl"/>
        </w:rPr>
        <w:t xml:space="preserve">gene </w:t>
      </w:r>
      <w:r w:rsidRPr="00B21CA8">
        <w:rPr>
          <w:rStyle w:val="Vnbnnidung2"/>
          <w:rFonts w:ascii="Times New Roman" w:hAnsi="Times New Roman"/>
          <w:color w:val="C00000"/>
          <w:sz w:val="24"/>
          <w:szCs w:val="24"/>
        </w:rPr>
        <w:t>của chúng cho thế hệ sau).</w:t>
      </w:r>
    </w:p>
    <w:p w14:paraId="0F74585C" w14:textId="77777777" w:rsidR="00450D9B" w:rsidRPr="00B21CA8" w:rsidRDefault="00450D9B" w:rsidP="00450D9B">
      <w:pPr>
        <w:pStyle w:val="Vnbnnidung21"/>
        <w:shd w:val="clear" w:color="auto" w:fill="auto"/>
        <w:tabs>
          <w:tab w:val="left" w:pos="198"/>
        </w:tabs>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 Ý 5 đúng vì do đấu tranh sinh tồn (chọn lọc tự nhiên) nên có nhiều con cái chết trước thời kì sinh sản.</w:t>
      </w:r>
    </w:p>
    <w:p w14:paraId="7D6E6C47" w14:textId="77777777" w:rsidR="00450D9B" w:rsidRPr="00B21CA8" w:rsidRDefault="00450D9B" w:rsidP="00450D9B">
      <w:pPr>
        <w:pStyle w:val="Vnbnnidung21"/>
        <w:shd w:val="clear" w:color="auto" w:fill="auto"/>
        <w:tabs>
          <w:tab w:val="left" w:pos="194"/>
        </w:tabs>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 Ý 6 đúng vì kết quả của chọn lọc tự nhiên dẫn đến hình thành các quần thể có nhiều cá thể mang các kiểu gene quy định các đặc điểm thích nghi với môi trường.</w:t>
      </w:r>
    </w:p>
    <w:p w14:paraId="103CDC1A" w14:textId="77777777" w:rsidR="00450D9B" w:rsidRPr="00B21CA8" w:rsidRDefault="00450D9B" w:rsidP="00450D9B">
      <w:pPr>
        <w:pStyle w:val="Vnbnnidung21"/>
        <w:shd w:val="clear" w:color="auto" w:fill="auto"/>
        <w:tabs>
          <w:tab w:val="left" w:pos="202"/>
        </w:tabs>
        <w:spacing w:line="240" w:lineRule="auto"/>
        <w:rPr>
          <w:rFonts w:ascii="Times New Roman" w:hAnsi="Times New Roman"/>
          <w:color w:val="C00000"/>
          <w:sz w:val="24"/>
          <w:szCs w:val="24"/>
          <w:shd w:val="clear" w:color="auto" w:fill="FFFFFF"/>
          <w:lang w:val="vi-VN"/>
        </w:rPr>
      </w:pPr>
      <w:r w:rsidRPr="00B21CA8">
        <w:rPr>
          <w:rStyle w:val="Vnbnnidung2"/>
          <w:rFonts w:ascii="Times New Roman" w:hAnsi="Times New Roman"/>
          <w:color w:val="C00000"/>
          <w:sz w:val="24"/>
          <w:szCs w:val="24"/>
        </w:rPr>
        <w:t xml:space="preserve">- Ý 7 sai vì trong quần thể, những cá thể mang gene trội bị loại bỏ nhanh chóng làm tần số allele biến đổi theo hướng xác định mới cho thấy sự tác động của chọn lọc tự nhiên. </w:t>
      </w:r>
    </w:p>
    <w:p w14:paraId="04C792B7" w14:textId="77F0A052" w:rsidR="00450D9B" w:rsidRPr="00450D9B" w:rsidRDefault="00450D9B" w:rsidP="00450D9B">
      <w:pPr>
        <w:jc w:val="both"/>
        <w:rPr>
          <w:color w:val="C00000"/>
        </w:rPr>
      </w:pPr>
      <w:r w:rsidRPr="00B21CA8">
        <w:rPr>
          <w:b/>
          <w:bCs/>
          <w:color w:val="C00000"/>
        </w:rPr>
        <w:t>Đáp án cần chọn là: B</w:t>
      </w:r>
    </w:p>
    <w:p w14:paraId="7759A906"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242. </w:t>
      </w:r>
      <w:r w:rsidRPr="00047D2B">
        <w:rPr>
          <w:rStyle w:val="Vnbnnidung2"/>
        </w:rPr>
        <w:t>Cho các phát biểu như sau:</w:t>
      </w:r>
    </w:p>
    <w:p w14:paraId="45B64A68" w14:textId="77777777" w:rsidR="005B3870" w:rsidRPr="00047D2B" w:rsidRDefault="005B3870" w:rsidP="005B3870">
      <w:pPr>
        <w:pStyle w:val="Vnbnnidung21"/>
        <w:shd w:val="clear" w:color="auto" w:fill="auto"/>
        <w:tabs>
          <w:tab w:val="left" w:pos="579"/>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So với đột biến nhiễm sắc thể thì đột biến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là nguồn nguyên liệu sơ cấp chủ yếu của tiến hóa vì đột biến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phổ biến hơn đột biến nhiễm sắc thể và ít ảnh hưởng đến sức sống, sự sinh sản của cơ thể sinh vật.</w:t>
      </w:r>
    </w:p>
    <w:p w14:paraId="7D51621A" w14:textId="77777777" w:rsidR="005B3870" w:rsidRPr="00047D2B" w:rsidRDefault="005B3870" w:rsidP="005B3870">
      <w:pPr>
        <w:pStyle w:val="Vnbnnidung21"/>
        <w:shd w:val="clear" w:color="auto" w:fill="auto"/>
        <w:tabs>
          <w:tab w:val="left" w:pos="575"/>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Đột biến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là nguồn nguyên liệu sơ cấp chủ yếu của tiến hóa vì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đột biến có lợi hay hại không phụ thuộc vào tổ hợp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và môi trường sống, vì vậy chọn lọc tự nhiên vẫn tích lũy các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đột biến qua các thế hệ.</w:t>
      </w:r>
    </w:p>
    <w:p w14:paraId="362D75FC" w14:textId="77777777" w:rsidR="005B3870" w:rsidRPr="00047D2B" w:rsidRDefault="005B3870" w:rsidP="005B3870">
      <w:pPr>
        <w:pStyle w:val="Vnbnnidung21"/>
        <w:shd w:val="clear" w:color="auto" w:fill="auto"/>
        <w:tabs>
          <w:tab w:val="left" w:pos="575"/>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Sự cách li địa lí không những góp phân duy trì sự khác biệt về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và thành phần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giữa các quần thể được tạo ra bởi các nhân tố tiến hóa mà còn đóng vai trò loại bỏ những cá thể mang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quy định các đặc điểm không có khả năng thích nghi.</w:t>
      </w:r>
    </w:p>
    <w:p w14:paraId="091405D0" w14:textId="77777777" w:rsidR="005B3870" w:rsidRPr="00047D2B" w:rsidRDefault="005B3870" w:rsidP="005B3870">
      <w:pPr>
        <w:pStyle w:val="Vnbnnidung21"/>
        <w:shd w:val="clear" w:color="auto" w:fill="auto"/>
        <w:tabs>
          <w:tab w:val="left" w:pos="571"/>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Theo quan niệm hiện đại, loài mới có thể hình thành từ con đường tự đa bội.</w:t>
      </w:r>
    </w:p>
    <w:p w14:paraId="602FB80E" w14:textId="77777777" w:rsidR="005B3870" w:rsidRPr="00047D2B" w:rsidRDefault="005B3870" w:rsidP="005B3870">
      <w:pPr>
        <w:pStyle w:val="Vnbnnidung21"/>
        <w:shd w:val="clear" w:color="auto" w:fill="auto"/>
        <w:tabs>
          <w:tab w:val="left" w:pos="579"/>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Theo quan niệm hiện đại, không thể hình thành loài mới nếu các quần thể cách li không có khả năng sinh sản hữu tính.</w:t>
      </w:r>
    </w:p>
    <w:p w14:paraId="21B4D378" w14:textId="77777777" w:rsidR="005B3870" w:rsidRPr="00047D2B" w:rsidRDefault="005B3870" w:rsidP="005B3870">
      <w:pPr>
        <w:pStyle w:val="Vnbnnidung21"/>
        <w:shd w:val="clear" w:color="auto" w:fill="auto"/>
        <w:tabs>
          <w:tab w:val="left" w:pos="579"/>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Giao phối là nhân tố làm cho đột biến được phát tán trong quần thể và tạo ra sự đa hình về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và kiểu hình, hình thành nên vô số biến dị tổ hợp.</w:t>
      </w:r>
    </w:p>
    <w:p w14:paraId="31216907" w14:textId="77777777" w:rsidR="005B3870" w:rsidRPr="00047D2B" w:rsidRDefault="005B3870" w:rsidP="005B3870">
      <w:pPr>
        <w:pStyle w:val="Vnbnnidung21"/>
        <w:shd w:val="clear" w:color="auto" w:fill="auto"/>
        <w:tabs>
          <w:tab w:val="left" w:pos="579"/>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Trong tự nhiên, các thể song nhị bội thường trở thành loài mới do thể song nhị bội có bộ nhiễm sắc thể khác với bộ nhiễm sắc thể của hai loài bố mẹ nên khi giao phối trở lại các dạng bố mẹ thì cho con lai bất thụ.</w:t>
      </w:r>
    </w:p>
    <w:p w14:paraId="69C7017D" w14:textId="77777777" w:rsidR="005B3870" w:rsidRPr="00047D2B" w:rsidRDefault="005B3870" w:rsidP="005B3870">
      <w:pPr>
        <w:pStyle w:val="Vnbnnidung21"/>
        <w:shd w:val="clear" w:color="auto" w:fill="auto"/>
        <w:tabs>
          <w:tab w:val="left" w:pos="579"/>
        </w:tabs>
        <w:spacing w:line="240" w:lineRule="auto"/>
        <w:rPr>
          <w:rFonts w:ascii="Times New Roman" w:hAnsi="Times New Roman"/>
          <w:sz w:val="24"/>
          <w:szCs w:val="24"/>
        </w:rPr>
      </w:pPr>
      <w:r>
        <w:rPr>
          <w:rStyle w:val="Vnbnnidung2"/>
          <w:rFonts w:ascii="Times New Roman" w:hAnsi="Times New Roman"/>
          <w:sz w:val="24"/>
          <w:szCs w:val="24"/>
        </w:rPr>
        <w:t xml:space="preserve">(8) </w:t>
      </w:r>
      <w:r w:rsidRPr="00047D2B">
        <w:rPr>
          <w:rStyle w:val="Vnbnnidung2"/>
          <w:rFonts w:ascii="Times New Roman" w:hAnsi="Times New Roman"/>
          <w:sz w:val="24"/>
          <w:szCs w:val="24"/>
        </w:rPr>
        <w:t>Bằng chứng sinh học phân tử là bằng chứng trực tiếp chứng minh nguồn gốc của sinh giới.</w:t>
      </w:r>
    </w:p>
    <w:p w14:paraId="12911159"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Số phát biểu sai:</w:t>
      </w:r>
    </w:p>
    <w:p w14:paraId="62533D40" w14:textId="6543693D" w:rsidR="005B3870" w:rsidRDefault="005B3870" w:rsidP="005B3870">
      <w:pPr>
        <w:tabs>
          <w:tab w:val="left" w:pos="283"/>
          <w:tab w:val="left" w:pos="2906"/>
          <w:tab w:val="left" w:pos="5528"/>
          <w:tab w:val="left" w:pos="8150"/>
        </w:tabs>
      </w:pPr>
      <w:r>
        <w:rPr>
          <w:rStyle w:val="YoungMixChar"/>
          <w:b/>
        </w:rPr>
        <w:tab/>
        <w:t xml:space="preserve">A. </w:t>
      </w:r>
      <w:r w:rsidRPr="00047D2B">
        <w:t>3</w:t>
      </w:r>
      <w:r>
        <w:rPr>
          <w:rStyle w:val="YoungMixChar"/>
          <w:b/>
        </w:rPr>
        <w:tab/>
        <w:t xml:space="preserve">B. </w:t>
      </w:r>
      <w:r w:rsidRPr="00047D2B">
        <w:t>2</w:t>
      </w:r>
      <w:r>
        <w:rPr>
          <w:rStyle w:val="YoungMixChar"/>
          <w:b/>
        </w:rPr>
        <w:tab/>
        <w:t xml:space="preserve">C. </w:t>
      </w:r>
      <w:r w:rsidRPr="00047D2B">
        <w:t>4</w:t>
      </w:r>
      <w:r>
        <w:rPr>
          <w:rStyle w:val="YoungMixChar"/>
          <w:b/>
        </w:rPr>
        <w:tab/>
        <w:t xml:space="preserve">D. </w:t>
      </w:r>
      <w:r w:rsidRPr="00047D2B">
        <w:t>5</w:t>
      </w:r>
    </w:p>
    <w:p w14:paraId="2A23DC30" w14:textId="77777777" w:rsidR="00450D9B" w:rsidRPr="00B21CA8" w:rsidRDefault="00450D9B" w:rsidP="00450D9B">
      <w:pPr>
        <w:jc w:val="both"/>
        <w:rPr>
          <w:b/>
          <w:bCs/>
          <w:color w:val="C00000"/>
          <w:lang w:val="de-DE"/>
        </w:rPr>
      </w:pPr>
      <w:r w:rsidRPr="00B21CA8">
        <w:rPr>
          <w:b/>
          <w:bCs/>
          <w:color w:val="C00000"/>
          <w:lang w:val="de-DE"/>
        </w:rPr>
        <w:t>Hướng dẫn giải:</w:t>
      </w:r>
    </w:p>
    <w:p w14:paraId="3CC2EE5C" w14:textId="77777777" w:rsidR="00450D9B" w:rsidRPr="00B21CA8" w:rsidRDefault="00450D9B" w:rsidP="00450D9B">
      <w:pPr>
        <w:pStyle w:val="Vnbnnidung21"/>
        <w:shd w:val="clear" w:color="auto" w:fill="auto"/>
        <w:tabs>
          <w:tab w:val="left" w:pos="206"/>
        </w:tabs>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 Ý 1 đúng. Đột biến nhiễm sắc thể thường gây ra những hậu quả rất nghiêm trọng cho cơ thể sinh vật về sức sống và khả năng sinh sản, thậm chí có thể gây chết</w:t>
      </w:r>
    </w:p>
    <w:p w14:paraId="1D3F1FDB" w14:textId="77777777" w:rsidR="00450D9B" w:rsidRPr="00B21CA8" w:rsidRDefault="00450D9B" w:rsidP="00450D9B">
      <w:pPr>
        <w:pStyle w:val="Vnbnnidung21"/>
        <w:shd w:val="clear" w:color="auto" w:fill="auto"/>
        <w:tabs>
          <w:tab w:val="left" w:pos="202"/>
        </w:tabs>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 Ý 2 sai vì allele đột biến dù lợi hay hại đều phụ thuộc vào tổ hợp gene và môi trường. Trong môi trường này hoặc trong tổ hợp gene này thì allele đột biến có thể là hại nhưng trong môi trường khác hoặc trong tổ hợp gene khác thì allele đột biến đó lại có thể có lợi.</w:t>
      </w:r>
    </w:p>
    <w:p w14:paraId="19B5E5A2" w14:textId="77777777" w:rsidR="00450D9B" w:rsidRPr="00B21CA8" w:rsidRDefault="00450D9B" w:rsidP="00450D9B">
      <w:pPr>
        <w:pStyle w:val="Vnbnnidung21"/>
        <w:shd w:val="clear" w:color="auto" w:fill="auto"/>
        <w:tabs>
          <w:tab w:val="left" w:pos="202"/>
        </w:tabs>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 xml:space="preserve">- Ý 3 sai vì cách li địa lí không đóng vai trò loại bỏ những cá thể mang kiểu gene quy định các đặc điểm </w:t>
      </w:r>
      <w:r w:rsidRPr="00B21CA8">
        <w:rPr>
          <w:rStyle w:val="Vnbnnidung2"/>
          <w:rFonts w:ascii="Times New Roman" w:hAnsi="Times New Roman"/>
          <w:color w:val="C00000"/>
          <w:sz w:val="24"/>
          <w:szCs w:val="24"/>
        </w:rPr>
        <w:lastRenderedPageBreak/>
        <w:t>không có khả năng thích nghi (đây là vai trò của chọn lọc tự nhiên).</w:t>
      </w:r>
    </w:p>
    <w:p w14:paraId="72373FDB" w14:textId="77777777" w:rsidR="00450D9B" w:rsidRPr="00B21CA8" w:rsidRDefault="00450D9B" w:rsidP="00450D9B">
      <w:pPr>
        <w:pStyle w:val="Vnbnnidung21"/>
        <w:shd w:val="clear" w:color="auto" w:fill="auto"/>
        <w:tabs>
          <w:tab w:val="left" w:pos="206"/>
        </w:tabs>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 Ý 4 đúng. Hình thành loài bằng cơ chế đa bội hóa cùng nguồn (tự đa bội) phổ biến ở thực vật. Ví dụ: Thể đa bội cùng nguồn, như thể tứ bội (4n) được hình thành do sự kết hợp của hai giao tử mang 2n. Tử một số thể tứ bội tỏ ra thích nghi phát triển thành quần thể mới tứ bội và hình thành loài mới do cách li với loài gốc 2n vì 4n x 2n =&gt; 3n (con lai bất thụ).</w:t>
      </w:r>
    </w:p>
    <w:p w14:paraId="4C99A3C0" w14:textId="77777777" w:rsidR="00450D9B" w:rsidRPr="00B21CA8" w:rsidRDefault="00450D9B" w:rsidP="00450D9B">
      <w:pPr>
        <w:pStyle w:val="Vnbnnidung21"/>
        <w:shd w:val="clear" w:color="auto" w:fill="auto"/>
        <w:tabs>
          <w:tab w:val="left" w:pos="202"/>
        </w:tabs>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 Ý 5 sai vì vẫn có thể hình thành loài mới nếu các quần thể cách li không có khả năng sinh sản hữu tính (như các loài vi khuẩn mới). Các loài mới này không có khả năng sinh sản hữu tính nên không thể áp dụng tiêu chuẩn cách li sinh sản để phân biệt 2 loài thân thuộc nên gặp khó khăn trong việc xác định ranh giới giữa các loài thân thuộc.</w:t>
      </w:r>
    </w:p>
    <w:p w14:paraId="3D2BEBDF" w14:textId="77777777" w:rsidR="00450D9B" w:rsidRPr="00B21CA8" w:rsidRDefault="00450D9B" w:rsidP="00450D9B">
      <w:pPr>
        <w:pStyle w:val="Vnbnnidung21"/>
        <w:shd w:val="clear" w:color="auto" w:fill="auto"/>
        <w:tabs>
          <w:tab w:val="left" w:pos="206"/>
        </w:tabs>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 Ý 6 đúng. Lưu ý là giao phối ngẫu nhiên không phải là nhân tố tiến hóa vì nó không làm thay đổi thành phần kiểu gene và tần số allele của quần thể.</w:t>
      </w:r>
    </w:p>
    <w:p w14:paraId="59048BCC" w14:textId="77777777" w:rsidR="00450D9B" w:rsidRPr="00B21CA8" w:rsidRDefault="00450D9B" w:rsidP="00450D9B">
      <w:pPr>
        <w:pStyle w:val="Vnbnnidung21"/>
        <w:shd w:val="clear" w:color="auto" w:fill="auto"/>
        <w:tabs>
          <w:tab w:val="left" w:pos="202"/>
        </w:tabs>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 Ý 7 đúng. Vì khi các thể song nhị bội giao phối trở lại với các dạng bố mẹ cho con lai bất thụ nghĩa là các thể song nhị bội này cách li sinh sản (cách li sau hợp tử) với bố mẹ của chúng nên hoàn toàn có khả năng các thể này hình thành loài mới.</w:t>
      </w:r>
    </w:p>
    <w:p w14:paraId="1E73FD62" w14:textId="77777777" w:rsidR="00450D9B" w:rsidRPr="00B21CA8" w:rsidRDefault="00450D9B" w:rsidP="00450D9B">
      <w:pPr>
        <w:pStyle w:val="Vnbnnidung21"/>
        <w:shd w:val="clear" w:color="auto" w:fill="auto"/>
        <w:tabs>
          <w:tab w:val="left" w:pos="202"/>
        </w:tabs>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 Ý 8 sai. Bằng chứng sinh học phân tử là bằng chứng gián tiếp chứng minh nguồn gốc của sinh giới.</w:t>
      </w:r>
    </w:p>
    <w:p w14:paraId="66294850" w14:textId="73BEA58F" w:rsidR="00450D9B" w:rsidRPr="00450D9B" w:rsidRDefault="00450D9B" w:rsidP="00450D9B">
      <w:pPr>
        <w:jc w:val="both"/>
        <w:rPr>
          <w:color w:val="C00000"/>
        </w:rPr>
      </w:pPr>
      <w:r w:rsidRPr="00B21CA8">
        <w:rPr>
          <w:b/>
          <w:bCs/>
          <w:color w:val="C00000"/>
        </w:rPr>
        <w:t>Đáp án cần chọn là: C</w:t>
      </w:r>
    </w:p>
    <w:p w14:paraId="2E61A9C0" w14:textId="77777777" w:rsidR="005B3870" w:rsidRPr="00047D2B" w:rsidRDefault="005B3870" w:rsidP="005B3870">
      <w:pPr>
        <w:tabs>
          <w:tab w:val="left" w:pos="181"/>
          <w:tab w:val="left" w:pos="2699"/>
          <w:tab w:val="left" w:pos="5221"/>
          <w:tab w:val="left" w:pos="7739"/>
        </w:tabs>
        <w:jc w:val="both"/>
      </w:pPr>
      <w:r>
        <w:rPr>
          <w:b/>
        </w:rPr>
        <w:t xml:space="preserve">Câu 243. </w:t>
      </w:r>
      <w:r w:rsidRPr="00047D2B">
        <w:rPr>
          <w:noProof/>
        </w:rPr>
        <w:drawing>
          <wp:anchor distT="0" distB="0" distL="114300" distR="114300" simplePos="0" relativeHeight="251674624" behindDoc="0" locked="0" layoutInCell="1" allowOverlap="1" wp14:anchorId="4C5F9575" wp14:editId="09F57A48">
            <wp:simplePos x="0" y="0"/>
            <wp:positionH relativeFrom="column">
              <wp:posOffset>3841750</wp:posOffset>
            </wp:positionH>
            <wp:positionV relativeFrom="paragraph">
              <wp:posOffset>165100</wp:posOffset>
            </wp:positionV>
            <wp:extent cx="2541270" cy="914400"/>
            <wp:effectExtent l="0" t="0" r="0" b="0"/>
            <wp:wrapSquare wrapText="bothSides"/>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12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D2B">
        <w:rPr>
          <w:rStyle w:val="Chthchnh20"/>
          <w:lang w:eastAsia="vi-VN"/>
        </w:rPr>
        <w:t>Dựa vào hình ảnh trên một số bạn đã đưa ra nhận định sau:</w:t>
      </w:r>
    </w:p>
    <w:p w14:paraId="73B9FAFF" w14:textId="77777777" w:rsidR="005B3870" w:rsidRPr="00047D2B" w:rsidRDefault="005B3870" w:rsidP="005B3870">
      <w:pPr>
        <w:pStyle w:val="Vnbnnidung21"/>
        <w:shd w:val="clear" w:color="auto" w:fill="auto"/>
        <w:tabs>
          <w:tab w:val="left" w:pos="579"/>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Hình ảnh này giải thích quá trình hình thành các đặc điểm thích nghi của loài bướm sâu đo bạch dưong trong môi trường không có bụi than.</w:t>
      </w:r>
    </w:p>
    <w:p w14:paraId="40DEF715" w14:textId="77777777" w:rsidR="005B3870" w:rsidRPr="00047D2B" w:rsidRDefault="005B3870" w:rsidP="005B3870">
      <w:pPr>
        <w:pStyle w:val="Vnbnnidung21"/>
        <w:shd w:val="clear" w:color="auto" w:fill="auto"/>
        <w:tabs>
          <w:tab w:val="left" w:pos="583"/>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Dạng bướm đen xuất hiện do một đột biến trội đa hiệu: vừa chi phối màu đen ở thân và cánh bướm vừa làm tăng khả năng sinh sản của bướm.</w:t>
      </w:r>
    </w:p>
    <w:p w14:paraId="44B9B094" w14:textId="77777777" w:rsidR="005B3870" w:rsidRPr="00047D2B" w:rsidRDefault="005B3870" w:rsidP="005B3870">
      <w:pPr>
        <w:pStyle w:val="Vnbnnidung21"/>
        <w:shd w:val="clear" w:color="auto" w:fill="auto"/>
        <w:tabs>
          <w:tab w:val="left" w:pos="587"/>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Sự hình thành đặc điểm thích nghi trên cơ thể sinh vật là kết quả của quá trình lịch sử, chịu sự chi phối của ba nhân tố chủ yếu: đột biến, giao phối, chọn lọc tự nhiên.</w:t>
      </w:r>
    </w:p>
    <w:p w14:paraId="22B7F057" w14:textId="77777777" w:rsidR="005B3870" w:rsidRPr="00047D2B" w:rsidRDefault="005B3870" w:rsidP="005B3870">
      <w:pPr>
        <w:pStyle w:val="Vnbnnidung21"/>
        <w:shd w:val="clear" w:color="auto" w:fill="auto"/>
        <w:tabs>
          <w:tab w:val="left" w:pos="574"/>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Trong môi trường có bụi than, màu đen trở thành có lợi cho bướm vì chim ăn sâu khó phát hiện, nên thể đột biến màu đen được chọn lọc tự nhiên giữ lại.</w:t>
      </w:r>
    </w:p>
    <w:p w14:paraId="058BF387" w14:textId="77777777" w:rsidR="005B3870" w:rsidRPr="00047D2B" w:rsidRDefault="005B3870" w:rsidP="005B3870">
      <w:pPr>
        <w:pStyle w:val="Vnbnnidung21"/>
        <w:shd w:val="clear" w:color="auto" w:fill="auto"/>
        <w:tabs>
          <w:tab w:val="left" w:pos="579"/>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Ảnh hưởng trực tiếp của bụi than đã làm biến đổi màu sắc của cánh bướm.</w:t>
      </w:r>
    </w:p>
    <w:p w14:paraId="650A452D" w14:textId="77777777" w:rsidR="005B3870" w:rsidRPr="00047D2B" w:rsidRDefault="005B3870" w:rsidP="005B3870">
      <w:pPr>
        <w:pStyle w:val="Vnbnnidung21"/>
        <w:shd w:val="clear" w:color="auto" w:fill="auto"/>
        <w:tabs>
          <w:tab w:val="left" w:pos="583"/>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Sự hình thành đặc điểm thích nghi trên cơ thể sinh vật chịu sự chi phối của 4 nhân tố: đột biến, giao phối, chọn lọc tự nhiên và cách li sinh sản.</w:t>
      </w:r>
    </w:p>
    <w:p w14:paraId="560CC5F5"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Theo các em có bao nhiêu nhận định đúng?</w:t>
      </w:r>
    </w:p>
    <w:p w14:paraId="43133673" w14:textId="73E26059" w:rsidR="005B3870" w:rsidRDefault="005B3870" w:rsidP="005B3870">
      <w:pPr>
        <w:tabs>
          <w:tab w:val="left" w:pos="283"/>
          <w:tab w:val="left" w:pos="2906"/>
          <w:tab w:val="left" w:pos="5528"/>
          <w:tab w:val="left" w:pos="8150"/>
        </w:tabs>
      </w:pPr>
      <w:r>
        <w:rPr>
          <w:rStyle w:val="YoungMixChar"/>
          <w:b/>
        </w:rPr>
        <w:tab/>
        <w:t xml:space="preserve">A. </w:t>
      </w:r>
      <w:r w:rsidRPr="00047D2B">
        <w:t>1</w:t>
      </w:r>
      <w:r>
        <w:rPr>
          <w:rStyle w:val="YoungMixChar"/>
          <w:b/>
        </w:rPr>
        <w:tab/>
        <w:t xml:space="preserve">B. </w:t>
      </w:r>
      <w:r w:rsidRPr="00047D2B">
        <w:t>2</w:t>
      </w:r>
      <w:r>
        <w:rPr>
          <w:rStyle w:val="YoungMixChar"/>
          <w:b/>
        </w:rPr>
        <w:tab/>
        <w:t xml:space="preserve">C. </w:t>
      </w:r>
      <w:r w:rsidRPr="00047D2B">
        <w:t>3</w:t>
      </w:r>
      <w:r>
        <w:rPr>
          <w:rStyle w:val="YoungMixChar"/>
          <w:b/>
        </w:rPr>
        <w:tab/>
        <w:t xml:space="preserve">D. </w:t>
      </w:r>
      <w:r w:rsidRPr="00047D2B">
        <w:t>4</w:t>
      </w:r>
    </w:p>
    <w:p w14:paraId="30F44CDB" w14:textId="77777777" w:rsidR="00450D9B" w:rsidRPr="00B21CA8" w:rsidRDefault="00450D9B" w:rsidP="00450D9B">
      <w:pPr>
        <w:jc w:val="both"/>
        <w:rPr>
          <w:b/>
          <w:bCs/>
          <w:color w:val="C00000"/>
          <w:lang w:val="de-DE"/>
        </w:rPr>
      </w:pPr>
      <w:r w:rsidRPr="00B21CA8">
        <w:rPr>
          <w:b/>
          <w:bCs/>
          <w:color w:val="C00000"/>
          <w:lang w:val="de-DE"/>
        </w:rPr>
        <w:t>Hướng dẫn giải:</w:t>
      </w:r>
    </w:p>
    <w:p w14:paraId="27354DFE" w14:textId="77777777" w:rsidR="00450D9B" w:rsidRPr="00B21CA8" w:rsidRDefault="00450D9B" w:rsidP="00450D9B">
      <w:pPr>
        <w:pStyle w:val="Vnbnnidung21"/>
        <w:shd w:val="clear" w:color="auto" w:fill="auto"/>
        <w:tabs>
          <w:tab w:val="left" w:pos="202"/>
        </w:tabs>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 Ý 1 sai vì hình ảnh này giải thích quá trình hình thành các đặc điểm thích nghi của loài bướm sâu đo bạch dương trong môi trường có bụi than. Câu này tuy dễ nhưng nếu không để ý kĩ dễ sập bẫy.</w:t>
      </w:r>
    </w:p>
    <w:p w14:paraId="42FDDA59" w14:textId="77777777" w:rsidR="00450D9B" w:rsidRPr="00B21CA8" w:rsidRDefault="00450D9B" w:rsidP="00450D9B">
      <w:pPr>
        <w:pStyle w:val="Vnbnnidung21"/>
        <w:shd w:val="clear" w:color="auto" w:fill="auto"/>
        <w:tabs>
          <w:tab w:val="left" w:pos="198"/>
        </w:tabs>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 Ý 2 sai vì dạng bướm đen xuất hiện do một đột biến trội đa hiệu: vừa chi phối màu đen ở thân và cánh bướm vừa làm tăng sức sống của bướm.</w:t>
      </w:r>
    </w:p>
    <w:p w14:paraId="1FAE5057" w14:textId="77777777" w:rsidR="00450D9B" w:rsidRPr="00B21CA8" w:rsidRDefault="00450D9B" w:rsidP="00450D9B">
      <w:pPr>
        <w:pStyle w:val="Vnbnnidung21"/>
        <w:shd w:val="clear" w:color="auto" w:fill="auto"/>
        <w:tabs>
          <w:tab w:val="left" w:pos="198"/>
        </w:tabs>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 Ý 3 đúng.</w:t>
      </w:r>
    </w:p>
    <w:p w14:paraId="7D4CE26F" w14:textId="77777777" w:rsidR="00450D9B" w:rsidRPr="00B21CA8" w:rsidRDefault="00450D9B" w:rsidP="00450D9B">
      <w:pPr>
        <w:pStyle w:val="Vnbnnidung21"/>
        <w:shd w:val="clear" w:color="auto" w:fill="auto"/>
        <w:tabs>
          <w:tab w:val="left" w:pos="198"/>
        </w:tabs>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 Ý 4 đúng. Trong môi trường không có bụi than thì ngược lại bướm màu trắng được chọn lọc tự nhiên giữ lại.</w:t>
      </w:r>
    </w:p>
    <w:p w14:paraId="0997AB72" w14:textId="77777777" w:rsidR="00450D9B" w:rsidRPr="00B21CA8" w:rsidRDefault="00450D9B" w:rsidP="00450D9B">
      <w:pPr>
        <w:pStyle w:val="Vnbnnidung21"/>
        <w:shd w:val="clear" w:color="auto" w:fill="auto"/>
        <w:tabs>
          <w:tab w:val="left" w:pos="206"/>
        </w:tabs>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 Ý 5 sai vì bụi than không đóng vai trò biến đổi màu sắc của bướm. Những biến dị quy định màu sắc của bướm đã phát sinh ngẫu nhiên trong quần thể, dưới sự thay đổi của điều kiện sống, các biến dị có lợi được chọn lọc tự nhiên giữ lại.</w:t>
      </w:r>
    </w:p>
    <w:p w14:paraId="1A98F647" w14:textId="77777777" w:rsidR="00450D9B" w:rsidRPr="00B21CA8" w:rsidRDefault="00450D9B" w:rsidP="00450D9B">
      <w:pPr>
        <w:pStyle w:val="Vnbnnidung21"/>
        <w:shd w:val="clear" w:color="auto" w:fill="auto"/>
        <w:tabs>
          <w:tab w:val="left" w:pos="198"/>
        </w:tabs>
        <w:spacing w:line="240" w:lineRule="auto"/>
        <w:rPr>
          <w:rFonts w:ascii="Times New Roman" w:hAnsi="Times New Roman"/>
          <w:color w:val="C00000"/>
          <w:sz w:val="24"/>
          <w:szCs w:val="24"/>
          <w:shd w:val="clear" w:color="auto" w:fill="FFFFFF"/>
          <w:lang w:val="vi-VN"/>
        </w:rPr>
      </w:pPr>
      <w:r w:rsidRPr="00B21CA8">
        <w:rPr>
          <w:rStyle w:val="Vnbnnidung2"/>
          <w:rFonts w:ascii="Times New Roman" w:hAnsi="Times New Roman"/>
          <w:color w:val="C00000"/>
          <w:sz w:val="24"/>
          <w:szCs w:val="24"/>
        </w:rPr>
        <w:t>- Ý 6 sai vì sự hình thành đặc điểm thích nghi trên cơ thể sinh vật là kết quả của quá trình lịch sử, chịu sự chi phối của ba nhân tố chủ yếu: đột biến, giao phối, chọn lọc tự nhiên.</w:t>
      </w:r>
    </w:p>
    <w:p w14:paraId="4E972AD8" w14:textId="653C220B" w:rsidR="00450D9B" w:rsidRPr="00450D9B" w:rsidRDefault="00450D9B" w:rsidP="00450D9B">
      <w:pPr>
        <w:jc w:val="both"/>
        <w:rPr>
          <w:color w:val="C00000"/>
        </w:rPr>
      </w:pPr>
      <w:r w:rsidRPr="00B21CA8">
        <w:rPr>
          <w:b/>
          <w:bCs/>
          <w:color w:val="C00000"/>
        </w:rPr>
        <w:t>Đáp án cần chọn là: B</w:t>
      </w:r>
    </w:p>
    <w:p w14:paraId="531CA993"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244. </w:t>
      </w:r>
      <w:r w:rsidRPr="00047D2B">
        <w:rPr>
          <w:rStyle w:val="Vnbnnidung2"/>
        </w:rPr>
        <w:t>Cho một số trường hợp sau:</w:t>
      </w:r>
    </w:p>
    <w:p w14:paraId="0DA25767" w14:textId="77777777" w:rsidR="005B3870" w:rsidRPr="00047D2B" w:rsidRDefault="005B3870" w:rsidP="005B3870">
      <w:pPr>
        <w:pStyle w:val="Vnbnnidung21"/>
        <w:shd w:val="clear" w:color="auto" w:fill="auto"/>
        <w:tabs>
          <w:tab w:val="left" w:pos="569"/>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Cừu có thể giao phối với dễ tạo thành hợp tử nhưng hợp tử chết mà không phát triển thành phôi.</w:t>
      </w:r>
    </w:p>
    <w:p w14:paraId="27FFCC95" w14:textId="77777777" w:rsidR="005B3870" w:rsidRPr="00047D2B" w:rsidRDefault="005B3870" w:rsidP="005B3870">
      <w:pPr>
        <w:pStyle w:val="Vnbnnidung21"/>
        <w:shd w:val="clear" w:color="auto" w:fill="auto"/>
        <w:tabs>
          <w:tab w:val="left" w:pos="565"/>
        </w:tabs>
        <w:spacing w:line="240" w:lineRule="auto"/>
        <w:rPr>
          <w:rFonts w:ascii="Times New Roman" w:hAnsi="Times New Roman"/>
          <w:sz w:val="24"/>
          <w:szCs w:val="24"/>
        </w:rPr>
      </w:pPr>
      <w:r>
        <w:rPr>
          <w:rStyle w:val="Vnbnnidung2"/>
          <w:rFonts w:ascii="Times New Roman" w:hAnsi="Times New Roman"/>
          <w:sz w:val="24"/>
          <w:szCs w:val="24"/>
        </w:rPr>
        <w:lastRenderedPageBreak/>
        <w:t xml:space="preserve">(2) </w:t>
      </w:r>
      <w:r w:rsidRPr="00047D2B">
        <w:rPr>
          <w:rStyle w:val="Vnbnnidung2"/>
          <w:rFonts w:ascii="Times New Roman" w:hAnsi="Times New Roman"/>
          <w:sz w:val="24"/>
          <w:szCs w:val="24"/>
        </w:rPr>
        <w:t>Các cây khác loài có cấu tạo hoa khác nhau nên hạt phấn của loài cây này thường không thụ phấn cho loài hoa của cây khác.</w:t>
      </w:r>
    </w:p>
    <w:p w14:paraId="1B583285" w14:textId="77777777" w:rsidR="005B3870" w:rsidRPr="00047D2B" w:rsidRDefault="005B3870" w:rsidP="005B3870">
      <w:pPr>
        <w:pStyle w:val="Vnbnnidung21"/>
        <w:shd w:val="clear" w:color="auto" w:fill="auto"/>
        <w:tabs>
          <w:tab w:val="left" w:pos="565"/>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Trong tự nhiên, loài sáo mỏ đen không giao phối với loài sáo mỏ vàng. Khi nuôi nhốt chung trong lồng lớn thì người ta thấy hai loài này giao phối với nhau nhưng không tạo ra hợp tử.</w:t>
      </w:r>
    </w:p>
    <w:p w14:paraId="2196C93F" w14:textId="77777777" w:rsidR="005B3870" w:rsidRPr="00047D2B" w:rsidRDefault="005B3870" w:rsidP="005B3870">
      <w:pPr>
        <w:pStyle w:val="Vnbnnidung21"/>
        <w:shd w:val="clear" w:color="auto" w:fill="auto"/>
        <w:tabs>
          <w:tab w:val="left" w:pos="565"/>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Các loài ruồi giấm khác nhau có tập tính giao phối khác nhau.</w:t>
      </w:r>
    </w:p>
    <w:p w14:paraId="30B340D1" w14:textId="77777777" w:rsidR="005B3870" w:rsidRPr="00047D2B" w:rsidRDefault="005B3870" w:rsidP="005B3870">
      <w:pPr>
        <w:pStyle w:val="Vnbnnidung21"/>
        <w:shd w:val="clear" w:color="auto" w:fill="auto"/>
        <w:tabs>
          <w:tab w:val="left" w:pos="569"/>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Hai loài vịt trời chung sống trong cùng khu vực địa lí và làm tổ cạnh nhau, không bao giờ giao phối với nhau.</w:t>
      </w:r>
    </w:p>
    <w:p w14:paraId="67CA5DFA" w14:textId="77777777" w:rsidR="005B3870" w:rsidRPr="00047D2B" w:rsidRDefault="005B3870" w:rsidP="005B3870">
      <w:pPr>
        <w:pStyle w:val="Vnbnnidung21"/>
        <w:shd w:val="clear" w:color="auto" w:fill="auto"/>
        <w:tabs>
          <w:tab w:val="left" w:pos="569"/>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Trứng nhái thụ tinh bằng tinh trùng cóc thì hợp tử không phát triển.</w:t>
      </w:r>
    </w:p>
    <w:p w14:paraId="598427AB" w14:textId="77777777" w:rsidR="005B3870" w:rsidRPr="00047D2B" w:rsidRDefault="005B3870" w:rsidP="005B3870">
      <w:pPr>
        <w:pStyle w:val="Vnbnnidung21"/>
        <w:shd w:val="clear" w:color="auto" w:fill="auto"/>
        <w:tabs>
          <w:tab w:val="left" w:pos="573"/>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Một số loài chim sống trong cùng một khu vực vân giao phối với nhau, tuy nhiên phân lớn con lai phát triển không hoàn chỉnh và bất thụ.</w:t>
      </w:r>
    </w:p>
    <w:p w14:paraId="3DF2C1E2"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Có bao nhiêu trường hợp cách li sau hợp tử?</w:t>
      </w:r>
    </w:p>
    <w:p w14:paraId="2504D11F" w14:textId="4EF2FCD3" w:rsidR="005B3870" w:rsidRDefault="005B3870" w:rsidP="005B3870">
      <w:pPr>
        <w:tabs>
          <w:tab w:val="left" w:pos="283"/>
          <w:tab w:val="left" w:pos="2906"/>
          <w:tab w:val="left" w:pos="5528"/>
          <w:tab w:val="left" w:pos="8150"/>
        </w:tabs>
      </w:pPr>
      <w:r>
        <w:rPr>
          <w:rStyle w:val="YoungMixChar"/>
          <w:b/>
        </w:rPr>
        <w:tab/>
        <w:t xml:space="preserve">A. </w:t>
      </w:r>
      <w:r w:rsidRPr="00047D2B">
        <w:t>1</w:t>
      </w:r>
      <w:r>
        <w:rPr>
          <w:rStyle w:val="YoungMixChar"/>
          <w:b/>
        </w:rPr>
        <w:tab/>
        <w:t xml:space="preserve">B. </w:t>
      </w:r>
      <w:r w:rsidRPr="00047D2B">
        <w:t>3</w:t>
      </w:r>
      <w:r>
        <w:rPr>
          <w:rStyle w:val="YoungMixChar"/>
          <w:b/>
        </w:rPr>
        <w:tab/>
        <w:t xml:space="preserve">C. </w:t>
      </w:r>
      <w:r w:rsidRPr="00047D2B">
        <w:t>2</w:t>
      </w:r>
      <w:r>
        <w:rPr>
          <w:rStyle w:val="YoungMixChar"/>
          <w:b/>
        </w:rPr>
        <w:tab/>
        <w:t xml:space="preserve">D. </w:t>
      </w:r>
      <w:r w:rsidRPr="00047D2B">
        <w:t>5</w:t>
      </w:r>
    </w:p>
    <w:p w14:paraId="11D4E3A3" w14:textId="77777777" w:rsidR="00450D9B" w:rsidRPr="00B21CA8" w:rsidRDefault="00450D9B" w:rsidP="00450D9B">
      <w:pPr>
        <w:jc w:val="both"/>
        <w:rPr>
          <w:b/>
          <w:bCs/>
          <w:color w:val="C00000"/>
          <w:lang w:val="de-DE"/>
        </w:rPr>
      </w:pPr>
      <w:r w:rsidRPr="00B21CA8">
        <w:rPr>
          <w:b/>
          <w:bCs/>
          <w:color w:val="C00000"/>
          <w:lang w:val="de-DE"/>
        </w:rPr>
        <w:t>Hướng dẫn giải:</w:t>
      </w:r>
    </w:p>
    <w:p w14:paraId="2F2D955F" w14:textId="77777777" w:rsidR="00450D9B" w:rsidRPr="00B21CA8" w:rsidRDefault="00450D9B" w:rsidP="00450D9B">
      <w:pPr>
        <w:pStyle w:val="Vnbnnidung21"/>
        <w:shd w:val="clear" w:color="auto" w:fill="auto"/>
        <w:tabs>
          <w:tab w:val="left" w:pos="198"/>
        </w:tabs>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 Trường hợp 1 là cách li sau hợp tử. Trường hợp 2 là cách li trước hợp tử (cách li cơ học).</w:t>
      </w:r>
    </w:p>
    <w:p w14:paraId="02C8227D" w14:textId="77777777" w:rsidR="00450D9B" w:rsidRPr="00B21CA8" w:rsidRDefault="00450D9B" w:rsidP="00450D9B">
      <w:pPr>
        <w:pStyle w:val="Vnbnnidung21"/>
        <w:shd w:val="clear" w:color="auto" w:fill="auto"/>
        <w:tabs>
          <w:tab w:val="left" w:pos="202"/>
        </w:tabs>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 Trường hợp 3 không phải cách li sau hợp tử mặc dù hai loài sáo mỏ đen và sáo mỏ vàng giao phối với nhau nhưng không hề tạo ra hợp tử.</w:t>
      </w:r>
    </w:p>
    <w:p w14:paraId="52DFBD62" w14:textId="77777777" w:rsidR="00450D9B" w:rsidRPr="00B21CA8" w:rsidRDefault="00450D9B" w:rsidP="00450D9B">
      <w:pPr>
        <w:pStyle w:val="Vnbnnidung21"/>
        <w:shd w:val="clear" w:color="auto" w:fill="auto"/>
        <w:tabs>
          <w:tab w:val="left" w:pos="200"/>
        </w:tabs>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 Trường hợp 4 là cách li trước hợp tử (cách li tập tính).</w:t>
      </w:r>
    </w:p>
    <w:p w14:paraId="6C7141FD" w14:textId="77777777" w:rsidR="00450D9B" w:rsidRPr="00B21CA8" w:rsidRDefault="00450D9B" w:rsidP="00450D9B">
      <w:pPr>
        <w:pStyle w:val="Vnbnnidung21"/>
        <w:shd w:val="clear" w:color="auto" w:fill="auto"/>
        <w:tabs>
          <w:tab w:val="left" w:pos="200"/>
        </w:tabs>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 Trường hợp 5 là cách li trước hợp tử (cách li sinh cảnh).</w:t>
      </w:r>
    </w:p>
    <w:p w14:paraId="4FFD76DA" w14:textId="77777777" w:rsidR="00450D9B" w:rsidRPr="00B21CA8" w:rsidRDefault="00450D9B" w:rsidP="00450D9B">
      <w:pPr>
        <w:pStyle w:val="Vnbnnidung21"/>
        <w:shd w:val="clear" w:color="auto" w:fill="auto"/>
        <w:tabs>
          <w:tab w:val="left" w:pos="204"/>
        </w:tabs>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 Trường hợp 6, 7 là cách li sau hợp tử.</w:t>
      </w:r>
    </w:p>
    <w:p w14:paraId="49C5716C" w14:textId="77777777" w:rsidR="00450D9B" w:rsidRPr="00B21CA8" w:rsidRDefault="00450D9B" w:rsidP="00450D9B">
      <w:pPr>
        <w:pStyle w:val="Vnbnnidung21"/>
        <w:shd w:val="clear" w:color="auto" w:fill="auto"/>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Vậy có 3 trường hợp cách li sau hợp tử.</w:t>
      </w:r>
    </w:p>
    <w:p w14:paraId="5ADA1C04" w14:textId="11E3AD17" w:rsidR="00450D9B" w:rsidRPr="00450D9B" w:rsidRDefault="00450D9B" w:rsidP="00450D9B">
      <w:pPr>
        <w:jc w:val="both"/>
        <w:rPr>
          <w:color w:val="C00000"/>
        </w:rPr>
      </w:pPr>
      <w:r w:rsidRPr="00B21CA8">
        <w:rPr>
          <w:b/>
          <w:bCs/>
          <w:color w:val="C00000"/>
        </w:rPr>
        <w:t>Đáp án cần chọn là: B</w:t>
      </w:r>
    </w:p>
    <w:p w14:paraId="44D759D1" w14:textId="77777777" w:rsidR="005B3870" w:rsidRPr="00047D2B" w:rsidRDefault="005B3870" w:rsidP="005B3870">
      <w:pPr>
        <w:tabs>
          <w:tab w:val="left" w:pos="181"/>
          <w:tab w:val="left" w:pos="2699"/>
          <w:tab w:val="left" w:pos="5221"/>
          <w:tab w:val="left" w:pos="7739"/>
        </w:tabs>
        <w:jc w:val="both"/>
        <w:rPr>
          <w:rStyle w:val="Vnbnnidung2"/>
          <w:b/>
        </w:rPr>
      </w:pPr>
      <w:r>
        <w:rPr>
          <w:b/>
        </w:rPr>
        <w:t xml:space="preserve">Câu 245. </w:t>
      </w:r>
      <w:r w:rsidRPr="00047D2B">
        <w:rPr>
          <w:rStyle w:val="Vnbnnidung2"/>
        </w:rPr>
        <w:t>Khi nói về vai trò của cách li địa lí trong quá trình hình thành loài mới, phát biểu nào sau đây là không đúng?</w:t>
      </w:r>
    </w:p>
    <w:p w14:paraId="149D92AD" w14:textId="77777777" w:rsidR="005B3870" w:rsidRPr="00047D2B" w:rsidRDefault="005B3870" w:rsidP="005B3870">
      <w:pPr>
        <w:pStyle w:val="Vnbnnidung21"/>
        <w:shd w:val="clear" w:color="auto" w:fill="auto"/>
        <w:tabs>
          <w:tab w:val="left" w:pos="656"/>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Cách li địa lí là những trở ngại về mặt địa lí như sông, núi, biển...ngăn cản các cá thể của quần thể cùng loài gặp gỡ và giao phối với nhau.</w:t>
      </w:r>
    </w:p>
    <w:p w14:paraId="7C10B1F6" w14:textId="77777777" w:rsidR="005B3870" w:rsidRPr="00047D2B" w:rsidRDefault="005B3870" w:rsidP="005B3870">
      <w:pPr>
        <w:pStyle w:val="Vnbnnidung21"/>
        <w:shd w:val="clear" w:color="auto" w:fill="auto"/>
        <w:tabs>
          <w:tab w:val="left" w:pos="656"/>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Cách li địa lí trong một thời gian dài sẽ dẫn đến cách li sinh sản và hình thành loài mới.</w:t>
      </w:r>
    </w:p>
    <w:p w14:paraId="278836A2" w14:textId="77777777" w:rsidR="005B3870" w:rsidRPr="00047D2B" w:rsidRDefault="005B3870" w:rsidP="005B3870">
      <w:pPr>
        <w:pStyle w:val="Vnbnnidung21"/>
        <w:shd w:val="clear" w:color="auto" w:fill="auto"/>
        <w:tabs>
          <w:tab w:val="left" w:pos="652"/>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Cách li địa lí góp phần duy trì sự khác biệt về tần số a</w:t>
      </w:r>
      <w:r>
        <w:rPr>
          <w:rStyle w:val="Vnbnnidung2"/>
          <w:rFonts w:ascii="Times New Roman" w:hAnsi="Times New Roman"/>
          <w:sz w:val="24"/>
          <w:szCs w:val="24"/>
        </w:rPr>
        <w:t>l</w:t>
      </w:r>
      <w:r w:rsidRPr="00047D2B">
        <w:rPr>
          <w:rStyle w:val="Vnbnnidung2"/>
          <w:rFonts w:ascii="Times New Roman" w:hAnsi="Times New Roman"/>
          <w:sz w:val="24"/>
          <w:szCs w:val="24"/>
        </w:rPr>
        <w:t>le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và thành phần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giữa các quần thể được tạo ra bởi các nhân tố tiến hóa.</w:t>
      </w:r>
    </w:p>
    <w:p w14:paraId="2FA4BFE4" w14:textId="77777777" w:rsidR="005B3870" w:rsidRPr="00047D2B" w:rsidRDefault="005B3870" w:rsidP="005B3870">
      <w:pPr>
        <w:pStyle w:val="Vnbnnidung21"/>
        <w:shd w:val="clear" w:color="auto" w:fill="auto"/>
        <w:tabs>
          <w:tab w:val="left" w:pos="652"/>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Cách li địa lí có thể được tạo ra một cách tình cờ và góp phần hình thành nên loài mới.</w:t>
      </w:r>
    </w:p>
    <w:p w14:paraId="5E625BE7" w14:textId="77777777" w:rsidR="005B3870" w:rsidRPr="00047D2B" w:rsidRDefault="005B3870" w:rsidP="005B3870">
      <w:pPr>
        <w:pStyle w:val="Vnbnnidung21"/>
        <w:shd w:val="clear" w:color="auto" w:fill="auto"/>
        <w:tabs>
          <w:tab w:val="left" w:pos="652"/>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Cách li địa lí có thể xảy ra đối với loài có khả năng di cư, phát tán và những loài ít di cư.</w:t>
      </w:r>
    </w:p>
    <w:p w14:paraId="7E6C9118" w14:textId="77777777" w:rsidR="005B3870" w:rsidRPr="00047D2B" w:rsidRDefault="005B3870" w:rsidP="005B3870">
      <w:pPr>
        <w:pStyle w:val="Vnbnnidung21"/>
        <w:shd w:val="clear" w:color="auto" w:fill="auto"/>
        <w:tabs>
          <w:tab w:val="left" w:pos="656"/>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Cách li địa lí là những trở ngại sinh học ngăn cản các cá thể của các quần thể giao phối với nhau.</w:t>
      </w:r>
    </w:p>
    <w:p w14:paraId="2607404E"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Số phương án đúng là:</w:t>
      </w:r>
    </w:p>
    <w:p w14:paraId="7F3AAA1A" w14:textId="6673FEC1" w:rsidR="005B3870" w:rsidRDefault="005B3870" w:rsidP="005B3870">
      <w:pPr>
        <w:tabs>
          <w:tab w:val="left" w:pos="283"/>
          <w:tab w:val="left" w:pos="2906"/>
          <w:tab w:val="left" w:pos="5528"/>
          <w:tab w:val="left" w:pos="8150"/>
        </w:tabs>
      </w:pPr>
      <w:r>
        <w:rPr>
          <w:rStyle w:val="YoungMixChar"/>
          <w:b/>
        </w:rPr>
        <w:tab/>
        <w:t xml:space="preserve">A. </w:t>
      </w:r>
      <w:r w:rsidRPr="00047D2B">
        <w:t>2</w:t>
      </w:r>
      <w:r>
        <w:rPr>
          <w:rStyle w:val="YoungMixChar"/>
          <w:b/>
        </w:rPr>
        <w:tab/>
        <w:t xml:space="preserve">B. </w:t>
      </w:r>
      <w:r w:rsidRPr="00047D2B">
        <w:t>3</w:t>
      </w:r>
      <w:r>
        <w:rPr>
          <w:rStyle w:val="YoungMixChar"/>
          <w:b/>
        </w:rPr>
        <w:tab/>
        <w:t xml:space="preserve">C. </w:t>
      </w:r>
      <w:r w:rsidRPr="00047D2B">
        <w:t>4</w:t>
      </w:r>
      <w:r>
        <w:rPr>
          <w:rStyle w:val="YoungMixChar"/>
          <w:b/>
        </w:rPr>
        <w:tab/>
        <w:t xml:space="preserve">D. </w:t>
      </w:r>
      <w:r w:rsidRPr="00047D2B">
        <w:t>1</w:t>
      </w:r>
    </w:p>
    <w:p w14:paraId="2614F6BD" w14:textId="77777777" w:rsidR="00450D9B" w:rsidRPr="00B21CA8" w:rsidRDefault="00450D9B" w:rsidP="00450D9B">
      <w:pPr>
        <w:jc w:val="both"/>
        <w:rPr>
          <w:b/>
          <w:bCs/>
          <w:color w:val="C00000"/>
          <w:lang w:val="de-DE"/>
        </w:rPr>
      </w:pPr>
      <w:r w:rsidRPr="00B21CA8">
        <w:rPr>
          <w:b/>
          <w:bCs/>
          <w:color w:val="C00000"/>
          <w:lang w:val="de-DE"/>
        </w:rPr>
        <w:t>Hướng dẫn giải:</w:t>
      </w:r>
    </w:p>
    <w:p w14:paraId="0D4A7AFE" w14:textId="77777777" w:rsidR="00450D9B" w:rsidRPr="00B21CA8" w:rsidRDefault="00450D9B" w:rsidP="00450D9B">
      <w:pPr>
        <w:pStyle w:val="Vnbnnidung21"/>
        <w:shd w:val="clear" w:color="auto" w:fill="auto"/>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(2) sai vì cách li địa lí thời gian dài chưa chắc đã dẫn đến cách li sinh sản. ví dụ như loài người, ngày trước sống ở các vùng khác nhau (cách li địa lý) nhưng vẫn không hề dẫn đến cách li sinh sản</w:t>
      </w:r>
    </w:p>
    <w:p w14:paraId="7D5D1CF0" w14:textId="77777777" w:rsidR="00450D9B" w:rsidRPr="00B21CA8" w:rsidRDefault="00450D9B" w:rsidP="00450D9B">
      <w:pPr>
        <w:pStyle w:val="Vnbnnidung21"/>
        <w:shd w:val="clear" w:color="auto" w:fill="auto"/>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(5) sai vì cách li địa lý hiếm gặp ở các loài ít di cư.</w:t>
      </w:r>
    </w:p>
    <w:p w14:paraId="782C2C01" w14:textId="77777777" w:rsidR="00450D9B" w:rsidRPr="00B21CA8" w:rsidRDefault="00450D9B" w:rsidP="00450D9B">
      <w:pPr>
        <w:pStyle w:val="Vnbnnidung21"/>
        <w:shd w:val="clear" w:color="auto" w:fill="auto"/>
        <w:spacing w:line="240" w:lineRule="auto"/>
        <w:rPr>
          <w:rFonts w:ascii="Times New Roman" w:hAnsi="Times New Roman"/>
          <w:color w:val="C00000"/>
          <w:sz w:val="24"/>
          <w:szCs w:val="24"/>
        </w:rPr>
      </w:pPr>
      <w:r w:rsidRPr="00B21CA8">
        <w:rPr>
          <w:rStyle w:val="Vnbnnidung2"/>
          <w:rFonts w:ascii="Times New Roman" w:hAnsi="Times New Roman"/>
          <w:color w:val="C00000"/>
          <w:sz w:val="24"/>
          <w:szCs w:val="24"/>
        </w:rPr>
        <w:t>(6) sai vì cách li địa lý là những ngăn trở địa lý (núi, sông,...) chứ không phải trở ngại sinh học.</w:t>
      </w:r>
    </w:p>
    <w:p w14:paraId="0B01232F" w14:textId="1245B243" w:rsidR="00450D9B" w:rsidRPr="00450D9B" w:rsidRDefault="00450D9B" w:rsidP="00450D9B">
      <w:pPr>
        <w:jc w:val="both"/>
        <w:rPr>
          <w:color w:val="C00000"/>
        </w:rPr>
      </w:pPr>
      <w:r w:rsidRPr="00B21CA8">
        <w:rPr>
          <w:b/>
          <w:bCs/>
          <w:color w:val="C00000"/>
        </w:rPr>
        <w:t>Đáp án cần chọn là: B</w:t>
      </w:r>
    </w:p>
    <w:p w14:paraId="089CA960"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246. </w:t>
      </w:r>
      <w:r w:rsidRPr="00047D2B">
        <w:rPr>
          <w:rStyle w:val="Vnbnnidung2"/>
        </w:rPr>
        <w:t>Để giải thích trong tự nhiên các thể song nhị bội thường trở thành loài mới, điều nào sau đây là hợp lí nhất?</w:t>
      </w:r>
    </w:p>
    <w:p w14:paraId="7D1A7A26" w14:textId="77777777" w:rsidR="005B3870" w:rsidRPr="00047D2B" w:rsidRDefault="005B3870" w:rsidP="005B3870">
      <w:pPr>
        <w:tabs>
          <w:tab w:val="left" w:pos="283"/>
        </w:tabs>
      </w:pPr>
      <w:r>
        <w:rPr>
          <w:b/>
        </w:rPr>
        <w:tab/>
        <w:t xml:space="preserve">A. </w:t>
      </w:r>
      <w:r w:rsidRPr="00047D2B">
        <w:rPr>
          <w:rStyle w:val="Vnbnnidung2"/>
        </w:rPr>
        <w:t>Thể song nhị bội là các cá thể có bộ nhiểm sắc thể bao gồm hai bộ nhiễm sắc thể đơn bội của hai loài khác nhau.</w:t>
      </w:r>
    </w:p>
    <w:p w14:paraId="7BCCFF6F" w14:textId="77777777" w:rsidR="005B3870" w:rsidRPr="00047D2B" w:rsidRDefault="005B3870" w:rsidP="005B3870">
      <w:pPr>
        <w:tabs>
          <w:tab w:val="left" w:pos="283"/>
        </w:tabs>
      </w:pPr>
      <w:r>
        <w:rPr>
          <w:b/>
        </w:rPr>
        <w:tab/>
        <w:t xml:space="preserve">B. </w:t>
      </w:r>
      <w:r w:rsidRPr="00047D2B">
        <w:rPr>
          <w:rStyle w:val="Vnbnnidung2"/>
        </w:rPr>
        <w:t>Thể song nhị bội có thể nhân lên theo con đường sinh sản vô tính, vì vậy có thể hình thành loài mới.</w:t>
      </w:r>
    </w:p>
    <w:p w14:paraId="02703A71" w14:textId="77777777" w:rsidR="005B3870" w:rsidRPr="00047D2B" w:rsidRDefault="005B3870" w:rsidP="005B3870">
      <w:pPr>
        <w:tabs>
          <w:tab w:val="left" w:pos="283"/>
        </w:tabs>
      </w:pPr>
      <w:r>
        <w:rPr>
          <w:b/>
        </w:rPr>
        <w:tab/>
        <w:t xml:space="preserve">C. </w:t>
      </w:r>
      <w:r w:rsidRPr="00047D2B">
        <w:rPr>
          <w:rStyle w:val="Vnbnnidung2"/>
        </w:rPr>
        <w:t>Lai xa và đa bội hóa là con đường hình thành loài khá phổ biến ở thực vật.</w:t>
      </w:r>
    </w:p>
    <w:p w14:paraId="267EB0EF" w14:textId="6B4845ED" w:rsidR="005B3870" w:rsidRDefault="005B3870" w:rsidP="005B3870">
      <w:pPr>
        <w:tabs>
          <w:tab w:val="left" w:pos="283"/>
        </w:tabs>
        <w:rPr>
          <w:rStyle w:val="Vnbnnidung2"/>
        </w:rPr>
      </w:pPr>
      <w:r>
        <w:rPr>
          <w:b/>
        </w:rPr>
        <w:tab/>
        <w:t xml:space="preserve">D. </w:t>
      </w:r>
      <w:r w:rsidRPr="00047D2B">
        <w:rPr>
          <w:rStyle w:val="Vnbnnidung2"/>
        </w:rPr>
        <w:t>Thể song nhị bội có bộ nhiễm sắc thể khác với bộ nhiễm sắc thể của hai loài bố mẹ nên khi giao phối trở lại các dạng bố mẹ thì cho con lai bất thụ.</w:t>
      </w:r>
    </w:p>
    <w:p w14:paraId="0FBCD754" w14:textId="77777777" w:rsidR="00C61D1C" w:rsidRPr="006A3E52" w:rsidRDefault="00C61D1C" w:rsidP="00C61D1C">
      <w:pPr>
        <w:jc w:val="both"/>
        <w:rPr>
          <w:b/>
          <w:bCs/>
          <w:color w:val="C00000"/>
          <w:lang w:val="de-DE"/>
        </w:rPr>
      </w:pPr>
      <w:r w:rsidRPr="006A3E52">
        <w:rPr>
          <w:b/>
          <w:bCs/>
          <w:color w:val="C00000"/>
          <w:lang w:val="de-DE"/>
        </w:rPr>
        <w:t>Hướng dẫn giải:</w:t>
      </w:r>
    </w:p>
    <w:p w14:paraId="5A9D59E7" w14:textId="77777777" w:rsidR="00C61D1C" w:rsidRPr="006A3E52" w:rsidRDefault="00C61D1C" w:rsidP="00C61D1C">
      <w:pPr>
        <w:tabs>
          <w:tab w:val="left" w:pos="181"/>
          <w:tab w:val="left" w:pos="2699"/>
          <w:tab w:val="left" w:pos="5221"/>
          <w:tab w:val="left" w:pos="7739"/>
        </w:tabs>
        <w:jc w:val="both"/>
        <w:rPr>
          <w:color w:val="C00000"/>
        </w:rPr>
      </w:pPr>
      <w:r w:rsidRPr="006A3E52">
        <w:rPr>
          <w:rStyle w:val="Vnbnnidung2"/>
          <w:color w:val="C00000"/>
        </w:rPr>
        <w:lastRenderedPageBreak/>
        <w:t>Thể song nhị bội có bộ nhiễm sắc thể khác với bộ nhiễm sắc thể của hai loài bố mẹ nên khi giao phối trở lại các dạng bố mẹ thì cho con lai bất thụ.</w:t>
      </w:r>
    </w:p>
    <w:p w14:paraId="4EAF83FE" w14:textId="618EC915" w:rsidR="00C61D1C" w:rsidRPr="00047D2B" w:rsidRDefault="00C61D1C" w:rsidP="00C61D1C">
      <w:pPr>
        <w:tabs>
          <w:tab w:val="left" w:pos="283"/>
        </w:tabs>
      </w:pPr>
      <w:r w:rsidRPr="006A3E52">
        <w:rPr>
          <w:b/>
          <w:bCs/>
          <w:color w:val="C00000"/>
        </w:rPr>
        <w:t>Đáp án cần chọn là: D</w:t>
      </w:r>
    </w:p>
    <w:p w14:paraId="655676EC" w14:textId="77777777" w:rsidR="005B3870" w:rsidRPr="00047D2B" w:rsidRDefault="005B3870" w:rsidP="005B3870">
      <w:pPr>
        <w:tabs>
          <w:tab w:val="left" w:pos="181"/>
          <w:tab w:val="left" w:pos="2699"/>
          <w:tab w:val="left" w:pos="5221"/>
          <w:tab w:val="left" w:pos="7739"/>
        </w:tabs>
        <w:jc w:val="both"/>
      </w:pPr>
      <w:r>
        <w:rPr>
          <w:b/>
        </w:rPr>
        <w:t xml:space="preserve">Câu 247. </w:t>
      </w:r>
      <w:r w:rsidRPr="00047D2B">
        <w:rPr>
          <w:noProof/>
        </w:rPr>
        <w:drawing>
          <wp:anchor distT="0" distB="0" distL="114300" distR="114300" simplePos="0" relativeHeight="251675648" behindDoc="0" locked="0" layoutInCell="1" allowOverlap="1" wp14:anchorId="2960C84A" wp14:editId="00F09834">
            <wp:simplePos x="0" y="0"/>
            <wp:positionH relativeFrom="column">
              <wp:posOffset>3562350</wp:posOffset>
            </wp:positionH>
            <wp:positionV relativeFrom="paragraph">
              <wp:posOffset>88265</wp:posOffset>
            </wp:positionV>
            <wp:extent cx="2861945" cy="2719705"/>
            <wp:effectExtent l="0" t="0" r="0" b="4445"/>
            <wp:wrapSquare wrapText="bothSides"/>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duotone>
                        <a:schemeClr val="accent1">
                          <a:shade val="45000"/>
                          <a:satMod val="135000"/>
                        </a:schemeClr>
                        <a:prstClr val="white"/>
                      </a:duotone>
                      <a:extLst>
                        <a:ext uri="{BEBA8EAE-BF5A-486C-A8C5-ECC9F3942E4B}">
                          <a14:imgProps xmlns:a14="http://schemas.microsoft.com/office/drawing/2010/main">
                            <a14:imgLayer r:embed="rId3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61945" cy="271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D2B">
        <w:rPr>
          <w:rStyle w:val="Vnbnnidung2"/>
        </w:rPr>
        <w:t>Dựa vào hình vẽ trên, nhiều bạn đưa ra ý kiến của mình như sau:</w:t>
      </w:r>
    </w:p>
    <w:p w14:paraId="411D321F" w14:textId="77777777" w:rsidR="005B3870" w:rsidRPr="00047D2B" w:rsidRDefault="005B3870" w:rsidP="005B3870">
      <w:pPr>
        <w:pStyle w:val="Vnbnnidung21"/>
        <w:shd w:val="clear" w:color="auto" w:fill="auto"/>
        <w:tabs>
          <w:tab w:val="left" w:pos="609"/>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Hình vẽ trên miêu tả quá trình hình thành loài mới bằng đa bội hóa cùng nguồn.</w:t>
      </w:r>
    </w:p>
    <w:p w14:paraId="1818A8CE" w14:textId="77777777" w:rsidR="005B3870" w:rsidRPr="00047D2B" w:rsidRDefault="005B3870" w:rsidP="005B3870">
      <w:pPr>
        <w:pStyle w:val="Vnbnnidung21"/>
        <w:shd w:val="clear" w:color="auto" w:fill="auto"/>
        <w:tabs>
          <w:tab w:val="left" w:pos="609"/>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Sự hình thành loài bằng đột biến lớn diễn ra rất nhanh chóng.</w:t>
      </w:r>
    </w:p>
    <w:p w14:paraId="05109CA3" w14:textId="77777777" w:rsidR="005B3870" w:rsidRPr="00047D2B" w:rsidRDefault="005B3870" w:rsidP="005B3870">
      <w:pPr>
        <w:pStyle w:val="Vnbnnidung21"/>
        <w:shd w:val="clear" w:color="auto" w:fill="auto"/>
        <w:tabs>
          <w:tab w:val="left" w:pos="605"/>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Tế bào của lúa mì Triticum aestivum chứa bộ NST của hai loài bố mẹ, cơ thể loài lúa mì này chỉ có thể sinh sản sinh dưỡng mà không sinh sản hữu tính được.</w:t>
      </w:r>
    </w:p>
    <w:p w14:paraId="6955DCB9" w14:textId="77777777" w:rsidR="005B3870" w:rsidRPr="00047D2B" w:rsidRDefault="005B3870" w:rsidP="005B3870">
      <w:pPr>
        <w:pStyle w:val="Vnbnnidung21"/>
        <w:shd w:val="clear" w:color="auto" w:fill="auto"/>
        <w:tabs>
          <w:tab w:val="left" w:pos="605"/>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Lai xa và đa bội hóa là con đường hình thành loài thường xảy ra ở thực vật.</w:t>
      </w:r>
    </w:p>
    <w:p w14:paraId="1E01984D" w14:textId="77777777" w:rsidR="005B3870" w:rsidRPr="00047D2B" w:rsidRDefault="005B3870" w:rsidP="005B3870">
      <w:pPr>
        <w:pStyle w:val="Vnbnnidung21"/>
        <w:shd w:val="clear" w:color="auto" w:fill="auto"/>
        <w:tabs>
          <w:tab w:val="left" w:pos="601"/>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Sự đa bội hóa diễn ra trong quá trình phân bào, khi các NST đang co xoắn cực đại tại kì giữa.</w:t>
      </w:r>
    </w:p>
    <w:p w14:paraId="3E3C7573" w14:textId="77777777" w:rsidR="005B3870" w:rsidRPr="00047D2B" w:rsidRDefault="005B3870" w:rsidP="005B3870">
      <w:pPr>
        <w:pStyle w:val="Vnbnnidung21"/>
        <w:shd w:val="clear" w:color="auto" w:fill="auto"/>
        <w:tabs>
          <w:tab w:val="left" w:pos="617"/>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Loài lúa mì (T.aestivum) có bộ nhiễm sắc thể gồm ba bộ NST của ba loài khác nhau.</w:t>
      </w:r>
    </w:p>
    <w:p w14:paraId="30728E73" w14:textId="77777777" w:rsidR="005B3870" w:rsidRPr="00047D2B" w:rsidRDefault="005B3870" w:rsidP="005B3870">
      <w:pPr>
        <w:pStyle w:val="Vnbnnidung21"/>
        <w:shd w:val="clear" w:color="auto" w:fill="auto"/>
        <w:tabs>
          <w:tab w:val="left" w:pos="609"/>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Lai xa và đa bội hóa là con đường hình thành loài duy nhất diễn ra nhanh chóng.</w:t>
      </w:r>
    </w:p>
    <w:p w14:paraId="35CFAB2B"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Những ý kiến nào là đúng?</w:t>
      </w:r>
    </w:p>
    <w:p w14:paraId="7AE65ED8" w14:textId="2B7C721D" w:rsidR="005B3870" w:rsidRDefault="005B3870" w:rsidP="005B3870">
      <w:pPr>
        <w:tabs>
          <w:tab w:val="left" w:pos="283"/>
          <w:tab w:val="left" w:pos="2906"/>
          <w:tab w:val="left" w:pos="5528"/>
          <w:tab w:val="left" w:pos="8150"/>
        </w:tabs>
        <w:rPr>
          <w:rStyle w:val="Vnbnnidung2"/>
        </w:rPr>
      </w:pPr>
      <w:r>
        <w:rPr>
          <w:rStyle w:val="YoungMixChar"/>
          <w:b/>
        </w:rPr>
        <w:tab/>
        <w:t xml:space="preserve">A. </w:t>
      </w:r>
      <w:r w:rsidRPr="00047D2B">
        <w:rPr>
          <w:rStyle w:val="Vnbnnidung2"/>
        </w:rPr>
        <w:t>1, 3, 5</w:t>
      </w:r>
      <w:r>
        <w:rPr>
          <w:rStyle w:val="YoungMixChar"/>
          <w:b/>
        </w:rPr>
        <w:tab/>
        <w:t xml:space="preserve">B. </w:t>
      </w:r>
      <w:r w:rsidRPr="00047D2B">
        <w:rPr>
          <w:rStyle w:val="Vnbnnidung2"/>
        </w:rPr>
        <w:t>2, 3, 7</w:t>
      </w:r>
      <w:r>
        <w:rPr>
          <w:rStyle w:val="YoungMixChar"/>
          <w:b/>
        </w:rPr>
        <w:tab/>
        <w:t xml:space="preserve">C. </w:t>
      </w:r>
      <w:r w:rsidRPr="00047D2B">
        <w:rPr>
          <w:rStyle w:val="Vnbnnidung2"/>
        </w:rPr>
        <w:t>2, 4, 6</w:t>
      </w:r>
      <w:r>
        <w:rPr>
          <w:rStyle w:val="YoungMixChar"/>
          <w:b/>
        </w:rPr>
        <w:tab/>
        <w:t xml:space="preserve">D. </w:t>
      </w:r>
      <w:r w:rsidRPr="00047D2B">
        <w:rPr>
          <w:rStyle w:val="Vnbnnidung2"/>
        </w:rPr>
        <w:t>2, 4, 5</w:t>
      </w:r>
    </w:p>
    <w:p w14:paraId="2EB55D39" w14:textId="77777777" w:rsidR="00C61D1C" w:rsidRPr="006A3E52" w:rsidRDefault="00C61D1C" w:rsidP="00C61D1C">
      <w:pPr>
        <w:jc w:val="both"/>
        <w:rPr>
          <w:b/>
          <w:bCs/>
          <w:color w:val="C00000"/>
          <w:lang w:val="de-DE"/>
        </w:rPr>
      </w:pPr>
      <w:r w:rsidRPr="006A3E52">
        <w:rPr>
          <w:b/>
          <w:bCs/>
          <w:color w:val="C00000"/>
          <w:lang w:val="de-DE"/>
        </w:rPr>
        <w:t>Hướng dẫn giải:</w:t>
      </w:r>
    </w:p>
    <w:p w14:paraId="7EC612F1" w14:textId="77777777" w:rsidR="00C61D1C" w:rsidRPr="006A3E52" w:rsidRDefault="00C61D1C" w:rsidP="00C61D1C">
      <w:pPr>
        <w:pStyle w:val="Vnbnnidung21"/>
        <w:shd w:val="clear" w:color="auto" w:fill="auto"/>
        <w:tabs>
          <w:tab w:val="left" w:pos="204"/>
        </w:tabs>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 Ý 1 sai vì hình vẽ trên miêu tả quá trình hình thành loài mới bằng đa bội hóa khác nguồn.</w:t>
      </w:r>
    </w:p>
    <w:p w14:paraId="0FD1B372" w14:textId="77777777" w:rsidR="00C61D1C" w:rsidRPr="006A3E52" w:rsidRDefault="00C61D1C" w:rsidP="00C61D1C">
      <w:pPr>
        <w:pStyle w:val="Vnbnnidung21"/>
        <w:shd w:val="clear" w:color="auto" w:fill="auto"/>
        <w:tabs>
          <w:tab w:val="left" w:pos="204"/>
        </w:tabs>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 Ý 2 đúng. Quá trình hình thành loài mới diễn ra nhanh chóng, liên quan với những đột biến lớn như đa bội hóa, cấu trúc lại bộ NST.</w:t>
      </w:r>
    </w:p>
    <w:p w14:paraId="7ADDD4AF" w14:textId="77777777" w:rsidR="00C61D1C" w:rsidRPr="006A3E52" w:rsidRDefault="00C61D1C" w:rsidP="00C61D1C">
      <w:pPr>
        <w:pStyle w:val="Vnbnnidung21"/>
        <w:shd w:val="clear" w:color="auto" w:fill="auto"/>
        <w:tabs>
          <w:tab w:val="left" w:pos="204"/>
        </w:tabs>
        <w:spacing w:line="240" w:lineRule="auto"/>
        <w:rPr>
          <w:rStyle w:val="Vnbnnidung2"/>
          <w:rFonts w:ascii="Times New Roman" w:hAnsi="Times New Roman"/>
          <w:color w:val="C00000"/>
          <w:sz w:val="24"/>
          <w:szCs w:val="24"/>
        </w:rPr>
      </w:pPr>
      <w:r w:rsidRPr="006A3E52">
        <w:rPr>
          <w:rStyle w:val="Vnbnnidung2"/>
          <w:rFonts w:ascii="Times New Roman" w:hAnsi="Times New Roman"/>
          <w:color w:val="C00000"/>
          <w:sz w:val="24"/>
          <w:szCs w:val="24"/>
        </w:rPr>
        <w:t xml:space="preserve">- Ý 3 sai tuy cơ thể lai xa chỉ có thể sinh sản sinh dưỡng mà không sinh sản hữu tính </w:t>
      </w:r>
    </w:p>
    <w:p w14:paraId="2B35273A" w14:textId="77777777" w:rsidR="00C61D1C" w:rsidRPr="006A3E52" w:rsidRDefault="00C61D1C" w:rsidP="00C61D1C">
      <w:pPr>
        <w:pStyle w:val="Vnbnnidung21"/>
        <w:shd w:val="clear" w:color="auto" w:fill="auto"/>
        <w:tabs>
          <w:tab w:val="left" w:pos="204"/>
        </w:tabs>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 Ý 4 đúng lai xa và đa bội hóa là con đường hình thành loài thường xảy ra ở thực vật, ít gặp ở động vật vì ở động vật cơ chế cách li sinh sản giữa hai loài rất phức tạp, sự đa bội hóa lại thường gây nên những rối loạn về giới tính.</w:t>
      </w:r>
    </w:p>
    <w:p w14:paraId="312E940B" w14:textId="77777777" w:rsidR="00C61D1C" w:rsidRPr="006A3E52" w:rsidRDefault="00C61D1C" w:rsidP="00C61D1C">
      <w:pPr>
        <w:pStyle w:val="Vnbnnidung21"/>
        <w:shd w:val="clear" w:color="auto" w:fill="auto"/>
        <w:tabs>
          <w:tab w:val="left" w:pos="208"/>
        </w:tabs>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 Ý 5 sai vì sự đa bội hóa diễn ra trong quá trình phân bào, khi các NST đang phân li.</w:t>
      </w:r>
    </w:p>
    <w:p w14:paraId="62F237C5" w14:textId="77777777" w:rsidR="00C61D1C" w:rsidRPr="006A3E52" w:rsidRDefault="00C61D1C" w:rsidP="00C61D1C">
      <w:pPr>
        <w:pStyle w:val="Vnbnnidung21"/>
        <w:shd w:val="clear" w:color="auto" w:fill="auto"/>
        <w:tabs>
          <w:tab w:val="left" w:pos="204"/>
        </w:tabs>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 Ý 6 đúng, ý này rất dễ chúng ta chỉ cần nhìn vào hình vẽ thôi là được đáp án.</w:t>
      </w:r>
    </w:p>
    <w:p w14:paraId="01526F3D" w14:textId="77777777" w:rsidR="00C61D1C" w:rsidRPr="006A3E52" w:rsidRDefault="00C61D1C" w:rsidP="00C61D1C">
      <w:pPr>
        <w:pStyle w:val="Vnbnnidung21"/>
        <w:shd w:val="clear" w:color="auto" w:fill="auto"/>
        <w:tabs>
          <w:tab w:val="left" w:pos="208"/>
        </w:tabs>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 Ý 7 sai vì lai xa và đa bội hóa không phải là con đường hình thành loài duy nhất diễn ra nhanh chóng.</w:t>
      </w:r>
    </w:p>
    <w:p w14:paraId="52823580" w14:textId="77777777" w:rsidR="00C61D1C" w:rsidRPr="006A3E52" w:rsidRDefault="00C61D1C" w:rsidP="00C61D1C">
      <w:pPr>
        <w:pStyle w:val="Vnbnnidung21"/>
        <w:shd w:val="clear" w:color="auto" w:fill="auto"/>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Vậy các ý đúng là 2, 4, 6.</w:t>
      </w:r>
    </w:p>
    <w:p w14:paraId="60327DA7" w14:textId="22BB8AB3" w:rsidR="00C61D1C" w:rsidRPr="00C61D1C" w:rsidRDefault="00C61D1C" w:rsidP="00C61D1C">
      <w:pPr>
        <w:jc w:val="both"/>
        <w:rPr>
          <w:color w:val="C00000"/>
        </w:rPr>
      </w:pPr>
      <w:r w:rsidRPr="006A3E52">
        <w:rPr>
          <w:b/>
          <w:bCs/>
          <w:color w:val="C00000"/>
        </w:rPr>
        <w:t>Đáp án cần chọn là: C</w:t>
      </w:r>
    </w:p>
    <w:p w14:paraId="72D17695"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248. </w:t>
      </w:r>
      <w:r w:rsidRPr="00047D2B">
        <w:rPr>
          <w:rStyle w:val="Vnbnnidung2"/>
        </w:rPr>
        <w:t>Cho các tiêu chuẩn phân biệt hai loài thân thuộc</w:t>
      </w:r>
    </w:p>
    <w:p w14:paraId="68BF248B" w14:textId="77777777" w:rsidR="005B3870" w:rsidRPr="00047D2B" w:rsidRDefault="005B3870" w:rsidP="005B3870">
      <w:pPr>
        <w:pStyle w:val="Vnbnnidung21"/>
        <w:shd w:val="clear" w:color="auto" w:fill="auto"/>
        <w:tabs>
          <w:tab w:val="left" w:pos="758"/>
        </w:tabs>
        <w:spacing w:line="240" w:lineRule="auto"/>
        <w:rPr>
          <w:rFonts w:ascii="Times New Roman" w:hAnsi="Times New Roman"/>
          <w:sz w:val="24"/>
          <w:szCs w:val="24"/>
        </w:rPr>
      </w:pPr>
      <w:r>
        <w:rPr>
          <w:rStyle w:val="Vnbnnidung2"/>
          <w:rFonts w:ascii="Times New Roman" w:hAnsi="Times New Roman"/>
          <w:sz w:val="24"/>
          <w:szCs w:val="24"/>
        </w:rPr>
        <w:t xml:space="preserve">(a) </w:t>
      </w:r>
      <w:r w:rsidRPr="00047D2B">
        <w:rPr>
          <w:rStyle w:val="Vnbnnidung2"/>
          <w:rFonts w:ascii="Times New Roman" w:hAnsi="Times New Roman"/>
          <w:sz w:val="24"/>
          <w:szCs w:val="24"/>
        </w:rPr>
        <w:t>Tiêu chuẩn hình thái</w:t>
      </w:r>
    </w:p>
    <w:p w14:paraId="07E9D06D" w14:textId="77777777" w:rsidR="005B3870" w:rsidRPr="00047D2B" w:rsidRDefault="005B3870" w:rsidP="005B3870">
      <w:pPr>
        <w:pStyle w:val="Vnbnnidung21"/>
        <w:shd w:val="clear" w:color="auto" w:fill="auto"/>
        <w:tabs>
          <w:tab w:val="left" w:pos="762"/>
        </w:tabs>
        <w:spacing w:line="240" w:lineRule="auto"/>
        <w:rPr>
          <w:rFonts w:ascii="Times New Roman" w:hAnsi="Times New Roman"/>
          <w:sz w:val="24"/>
          <w:szCs w:val="24"/>
        </w:rPr>
      </w:pPr>
      <w:r>
        <w:rPr>
          <w:rStyle w:val="Vnbnnidung2"/>
          <w:rFonts w:ascii="Times New Roman" w:hAnsi="Times New Roman"/>
          <w:sz w:val="24"/>
          <w:szCs w:val="24"/>
        </w:rPr>
        <w:t xml:space="preserve">(b) </w:t>
      </w:r>
      <w:r w:rsidRPr="00047D2B">
        <w:rPr>
          <w:rStyle w:val="Vnbnnidung2"/>
          <w:rFonts w:ascii="Times New Roman" w:hAnsi="Times New Roman"/>
          <w:sz w:val="24"/>
          <w:szCs w:val="24"/>
        </w:rPr>
        <w:t>Tiêu chuẩn sinh lí-sinh hóa</w:t>
      </w:r>
    </w:p>
    <w:p w14:paraId="2FED969A" w14:textId="77777777" w:rsidR="005B3870" w:rsidRPr="00047D2B" w:rsidRDefault="005B3870" w:rsidP="005B3870">
      <w:pPr>
        <w:pStyle w:val="Vnbnnidung21"/>
        <w:shd w:val="clear" w:color="auto" w:fill="auto"/>
        <w:tabs>
          <w:tab w:val="left" w:pos="762"/>
        </w:tabs>
        <w:spacing w:line="240" w:lineRule="auto"/>
        <w:rPr>
          <w:rFonts w:ascii="Times New Roman" w:hAnsi="Times New Roman"/>
          <w:sz w:val="24"/>
          <w:szCs w:val="24"/>
        </w:rPr>
      </w:pPr>
      <w:r>
        <w:rPr>
          <w:rStyle w:val="Vnbnnidung2"/>
          <w:rFonts w:ascii="Times New Roman" w:hAnsi="Times New Roman"/>
          <w:sz w:val="24"/>
          <w:szCs w:val="24"/>
        </w:rPr>
        <w:t xml:space="preserve">(c) </w:t>
      </w:r>
      <w:r w:rsidRPr="00047D2B">
        <w:rPr>
          <w:rStyle w:val="Vnbnnidung2"/>
          <w:rFonts w:ascii="Times New Roman" w:hAnsi="Times New Roman"/>
          <w:sz w:val="24"/>
          <w:szCs w:val="24"/>
        </w:rPr>
        <w:t>Tiêu chuẩn địa lí - sinh thái</w:t>
      </w:r>
    </w:p>
    <w:p w14:paraId="48B763D7" w14:textId="77777777" w:rsidR="005B3870" w:rsidRPr="00047D2B" w:rsidRDefault="005B3870" w:rsidP="005B3870">
      <w:pPr>
        <w:pStyle w:val="Vnbnnidung21"/>
        <w:shd w:val="clear" w:color="auto" w:fill="auto"/>
        <w:tabs>
          <w:tab w:val="left" w:pos="779"/>
        </w:tabs>
        <w:spacing w:line="240" w:lineRule="auto"/>
        <w:rPr>
          <w:rFonts w:ascii="Times New Roman" w:hAnsi="Times New Roman"/>
          <w:sz w:val="24"/>
          <w:szCs w:val="24"/>
        </w:rPr>
      </w:pPr>
      <w:r>
        <w:rPr>
          <w:rStyle w:val="Vnbnnidung2"/>
          <w:rFonts w:ascii="Times New Roman" w:hAnsi="Times New Roman"/>
          <w:sz w:val="24"/>
          <w:szCs w:val="24"/>
        </w:rPr>
        <w:t xml:space="preserve">(d) </w:t>
      </w:r>
      <w:r w:rsidRPr="00047D2B">
        <w:rPr>
          <w:rStyle w:val="Vnbnnidung2"/>
          <w:rFonts w:ascii="Times New Roman" w:hAnsi="Times New Roman"/>
          <w:sz w:val="24"/>
          <w:szCs w:val="24"/>
        </w:rPr>
        <w:t>Tiêu chuẩn cách li sinh sản.</w:t>
      </w:r>
    </w:p>
    <w:p w14:paraId="3E7E1D66"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Cho các ví dụ sau:</w:t>
      </w:r>
    </w:p>
    <w:p w14:paraId="073ABA49" w14:textId="77777777" w:rsidR="005B3870" w:rsidRPr="00047D2B" w:rsidRDefault="005B3870" w:rsidP="005B3870">
      <w:pPr>
        <w:pStyle w:val="Vnbnnidung21"/>
        <w:shd w:val="clear" w:color="auto" w:fill="auto"/>
        <w:tabs>
          <w:tab w:val="left" w:pos="330"/>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 xml:space="preserve">Protein trong tế bào biểu bì, hồng cầu, trứng của loài ếch hồ miền Nam Liên Xô chịu nhiệt cao hơn protein tương ứng của loài ếch hồ miền Bắc Liên Xô tới </w:t>
      </w:r>
      <w:r w:rsidRPr="00047D2B">
        <w:rPr>
          <w:rStyle w:val="Vnbnnidung210pt28"/>
          <w:b w:val="0"/>
          <w:bCs w:val="0"/>
          <w:color w:val="000000"/>
          <w:sz w:val="24"/>
          <w:szCs w:val="24"/>
        </w:rPr>
        <w:t>3-4 °C.</w:t>
      </w:r>
    </w:p>
    <w:p w14:paraId="73092908" w14:textId="77777777" w:rsidR="005B3870" w:rsidRPr="00047D2B" w:rsidRDefault="005B3870" w:rsidP="005B3870">
      <w:pPr>
        <w:pStyle w:val="Vnbnnidung21"/>
        <w:shd w:val="clear" w:color="auto" w:fill="auto"/>
        <w:tabs>
          <w:tab w:val="left" w:pos="330"/>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Thuốc lá và cà chua đều thuộc họ Cà nhưng thuốc lá có khả năng tổng hợp ancaloi</w:t>
      </w:r>
      <w:r>
        <w:rPr>
          <w:rStyle w:val="Vnbnnidung2"/>
          <w:rFonts w:ascii="Times New Roman" w:hAnsi="Times New Roman"/>
          <w:sz w:val="24"/>
          <w:szCs w:val="24"/>
        </w:rPr>
        <w:t>d</w:t>
      </w:r>
      <w:r w:rsidRPr="00047D2B">
        <w:rPr>
          <w:rStyle w:val="Vnbnnidung2"/>
          <w:rFonts w:ascii="Times New Roman" w:hAnsi="Times New Roman"/>
          <w:sz w:val="24"/>
          <w:szCs w:val="24"/>
        </w:rPr>
        <w:t xml:space="preserve"> còn cà chua thì không.</w:t>
      </w:r>
    </w:p>
    <w:p w14:paraId="4177FFAF" w14:textId="77777777" w:rsidR="005B3870" w:rsidRPr="00047D2B" w:rsidRDefault="005B3870" w:rsidP="005B3870">
      <w:pPr>
        <w:pStyle w:val="Vnbnnidung21"/>
        <w:shd w:val="clear" w:color="auto" w:fill="auto"/>
        <w:tabs>
          <w:tab w:val="left" w:pos="330"/>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Sáo mỏ đen, sáo mỏ vàng và sáo nâu được xem là ba loài khác nhau.</w:t>
      </w:r>
    </w:p>
    <w:p w14:paraId="3398A614" w14:textId="77777777" w:rsidR="005B3870" w:rsidRPr="00047D2B" w:rsidRDefault="005B3870" w:rsidP="005B3870">
      <w:pPr>
        <w:pStyle w:val="Vnbnnidung21"/>
        <w:shd w:val="clear" w:color="auto" w:fill="auto"/>
        <w:tabs>
          <w:tab w:val="left" w:pos="330"/>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Loài ngựa hoang phân bố ở vùng Trung Á, loài ngựa vằn sống ở châu Phi.</w:t>
      </w:r>
    </w:p>
    <w:p w14:paraId="02282E60" w14:textId="77777777" w:rsidR="005B3870" w:rsidRPr="00047D2B" w:rsidRDefault="005B3870" w:rsidP="005B3870">
      <w:pPr>
        <w:pStyle w:val="Vnbnnidung21"/>
        <w:shd w:val="clear" w:color="auto" w:fill="auto"/>
        <w:tabs>
          <w:tab w:val="left" w:pos="330"/>
          <w:tab w:val="left" w:pos="680"/>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Rau dền gai và rau dền cơm là hai loài khác nhau.</w:t>
      </w:r>
    </w:p>
    <w:p w14:paraId="5A87DBEF" w14:textId="77777777" w:rsidR="005B3870" w:rsidRPr="00047D2B" w:rsidRDefault="005B3870" w:rsidP="005B3870">
      <w:pPr>
        <w:pStyle w:val="Vnbnnidung21"/>
        <w:shd w:val="clear" w:color="auto" w:fill="auto"/>
        <w:tabs>
          <w:tab w:val="left" w:pos="330"/>
          <w:tab w:val="left" w:pos="557"/>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Hợp tử được tạo thành và phát triển thành con lai nhưng con lai lại chết non.</w:t>
      </w:r>
    </w:p>
    <w:p w14:paraId="290D4F79" w14:textId="77777777" w:rsidR="005B3870" w:rsidRPr="00047D2B" w:rsidRDefault="005B3870" w:rsidP="005B3870">
      <w:pPr>
        <w:pStyle w:val="Vnbnnidung21"/>
        <w:shd w:val="clear" w:color="auto" w:fill="auto"/>
        <w:tabs>
          <w:tab w:val="left" w:pos="330"/>
          <w:tab w:val="left" w:pos="561"/>
        </w:tabs>
        <w:spacing w:line="240" w:lineRule="auto"/>
        <w:rPr>
          <w:rFonts w:ascii="Times New Roman" w:hAnsi="Times New Roman"/>
          <w:sz w:val="24"/>
          <w:szCs w:val="24"/>
        </w:rPr>
      </w:pPr>
      <w:r>
        <w:rPr>
          <w:rStyle w:val="Vnbnnidung2"/>
          <w:rFonts w:ascii="Times New Roman" w:hAnsi="Times New Roman"/>
          <w:sz w:val="24"/>
          <w:szCs w:val="24"/>
        </w:rPr>
        <w:lastRenderedPageBreak/>
        <w:t xml:space="preserve">(7) </w:t>
      </w:r>
      <w:r w:rsidRPr="00047D2B">
        <w:rPr>
          <w:rStyle w:val="Vnbnnidung2"/>
          <w:rFonts w:ascii="Times New Roman" w:hAnsi="Times New Roman"/>
          <w:sz w:val="24"/>
          <w:szCs w:val="24"/>
        </w:rPr>
        <w:t>Giao tử đực và giao tử cái không kết hợp được với nhau khi thụ tinh.</w:t>
      </w:r>
    </w:p>
    <w:p w14:paraId="7EAE91CC" w14:textId="77777777" w:rsidR="005B3870" w:rsidRPr="00047D2B" w:rsidRDefault="005B3870" w:rsidP="005B3870">
      <w:pPr>
        <w:pStyle w:val="Vnbnnidung21"/>
        <w:shd w:val="clear" w:color="auto" w:fill="auto"/>
        <w:tabs>
          <w:tab w:val="left" w:pos="330"/>
          <w:tab w:val="left" w:pos="557"/>
        </w:tabs>
        <w:spacing w:line="240" w:lineRule="auto"/>
        <w:rPr>
          <w:rFonts w:ascii="Times New Roman" w:hAnsi="Times New Roman"/>
          <w:sz w:val="24"/>
          <w:szCs w:val="24"/>
        </w:rPr>
      </w:pPr>
      <w:r>
        <w:rPr>
          <w:rStyle w:val="Vnbnnidung2"/>
          <w:rFonts w:ascii="Times New Roman" w:hAnsi="Times New Roman"/>
          <w:sz w:val="24"/>
          <w:szCs w:val="24"/>
        </w:rPr>
        <w:t xml:space="preserve">(8) </w:t>
      </w:r>
      <w:r w:rsidRPr="00047D2B">
        <w:rPr>
          <w:rStyle w:val="Vnbnnidung2"/>
          <w:rFonts w:ascii="Times New Roman" w:hAnsi="Times New Roman"/>
          <w:sz w:val="24"/>
          <w:szCs w:val="24"/>
        </w:rPr>
        <w:t xml:space="preserve">Cấu trúc bậc một của </w:t>
      </w:r>
      <w:r>
        <w:rPr>
          <w:rStyle w:val="Vnbnnidung2"/>
          <w:rFonts w:ascii="Times New Roman" w:hAnsi="Times New Roman"/>
          <w:sz w:val="24"/>
          <w:szCs w:val="24"/>
        </w:rPr>
        <w:t>DNA</w:t>
      </w:r>
      <w:r w:rsidRPr="00047D2B">
        <w:rPr>
          <w:rStyle w:val="Vnbnnidung2"/>
          <w:rFonts w:ascii="Times New Roman" w:hAnsi="Times New Roman"/>
          <w:sz w:val="24"/>
          <w:szCs w:val="24"/>
        </w:rPr>
        <w:t xml:space="preserve"> ở người và tinh tinh khác nhau 2,4% số nucleoti</w:t>
      </w:r>
      <w:r>
        <w:rPr>
          <w:rStyle w:val="Vnbnnidung2"/>
          <w:rFonts w:ascii="Times New Roman" w:hAnsi="Times New Roman"/>
          <w:sz w:val="24"/>
          <w:szCs w:val="24"/>
        </w:rPr>
        <w:t>de</w:t>
      </w:r>
      <w:r w:rsidRPr="00047D2B">
        <w:rPr>
          <w:rStyle w:val="Vnbnnidung2"/>
          <w:rFonts w:ascii="Times New Roman" w:hAnsi="Times New Roman"/>
          <w:sz w:val="24"/>
          <w:szCs w:val="24"/>
        </w:rPr>
        <w:t>.</w:t>
      </w:r>
    </w:p>
    <w:p w14:paraId="0A1C2BD5" w14:textId="77777777" w:rsidR="005B3870" w:rsidRPr="00047D2B" w:rsidRDefault="005B3870" w:rsidP="005B3870">
      <w:pPr>
        <w:pStyle w:val="Vnbnnidung21"/>
        <w:shd w:val="clear" w:color="auto" w:fill="auto"/>
        <w:tabs>
          <w:tab w:val="left" w:pos="330"/>
          <w:tab w:val="left" w:pos="557"/>
        </w:tabs>
        <w:spacing w:line="240" w:lineRule="auto"/>
        <w:rPr>
          <w:rFonts w:ascii="Times New Roman" w:hAnsi="Times New Roman"/>
          <w:sz w:val="24"/>
          <w:szCs w:val="24"/>
        </w:rPr>
      </w:pPr>
      <w:r>
        <w:rPr>
          <w:rStyle w:val="Vnbnnidung2"/>
          <w:rFonts w:ascii="Times New Roman" w:hAnsi="Times New Roman"/>
          <w:sz w:val="24"/>
          <w:szCs w:val="24"/>
        </w:rPr>
        <w:t xml:space="preserve">(9) </w:t>
      </w:r>
      <w:r w:rsidRPr="00047D2B">
        <w:rPr>
          <w:rStyle w:val="Vnbnnidung2"/>
          <w:rFonts w:ascii="Times New Roman" w:hAnsi="Times New Roman"/>
          <w:sz w:val="24"/>
          <w:szCs w:val="24"/>
        </w:rPr>
        <w:t>Hai loài mao lương với một loài sống ở bãi cỏ ẩm có chồi nách lá, vươn dài bò trên mặt đất còn một loài sống ở bờ mương, bờ ao có lá hình bầu dục, ít răng cưa.</w:t>
      </w:r>
    </w:p>
    <w:p w14:paraId="75CA536E" w14:textId="77777777" w:rsidR="005B3870" w:rsidRPr="00047D2B" w:rsidRDefault="005B3870" w:rsidP="005B3870">
      <w:pPr>
        <w:pStyle w:val="Vnbnnidung21"/>
        <w:shd w:val="clear" w:color="auto" w:fill="auto"/>
        <w:tabs>
          <w:tab w:val="left" w:pos="330"/>
          <w:tab w:val="left" w:pos="656"/>
        </w:tabs>
        <w:spacing w:line="240" w:lineRule="auto"/>
        <w:rPr>
          <w:rFonts w:ascii="Times New Roman" w:hAnsi="Times New Roman"/>
          <w:sz w:val="24"/>
          <w:szCs w:val="24"/>
        </w:rPr>
      </w:pPr>
      <w:r>
        <w:rPr>
          <w:rStyle w:val="Vnbnnidung2"/>
          <w:rFonts w:ascii="Times New Roman" w:hAnsi="Times New Roman"/>
          <w:sz w:val="24"/>
          <w:szCs w:val="24"/>
        </w:rPr>
        <w:t xml:space="preserve">(10) </w:t>
      </w:r>
      <w:r w:rsidRPr="00047D2B">
        <w:rPr>
          <w:rStyle w:val="Vnbnnidung2"/>
          <w:rFonts w:ascii="Times New Roman" w:hAnsi="Times New Roman"/>
          <w:sz w:val="24"/>
          <w:szCs w:val="24"/>
        </w:rPr>
        <w:t>Giống muỗi Anopheles ở châu Âu gồm 6 loài giống hệt nhau, khác nhau về màu sắc trứng, sinh cảnh...</w:t>
      </w:r>
    </w:p>
    <w:p w14:paraId="6DEFA6FB" w14:textId="77777777" w:rsidR="005B3870" w:rsidRPr="00047D2B" w:rsidRDefault="005B3870" w:rsidP="005B3870">
      <w:pPr>
        <w:pStyle w:val="Vnbnnidung21"/>
        <w:shd w:val="clear" w:color="auto" w:fill="auto"/>
        <w:tabs>
          <w:tab w:val="left" w:pos="330"/>
          <w:tab w:val="left" w:pos="660"/>
        </w:tabs>
        <w:spacing w:line="240" w:lineRule="auto"/>
        <w:rPr>
          <w:rFonts w:ascii="Times New Roman" w:hAnsi="Times New Roman"/>
          <w:sz w:val="24"/>
          <w:szCs w:val="24"/>
        </w:rPr>
      </w:pPr>
      <w:r>
        <w:rPr>
          <w:rStyle w:val="Vnbnnidung2"/>
          <w:rFonts w:ascii="Times New Roman" w:hAnsi="Times New Roman"/>
          <w:sz w:val="24"/>
          <w:szCs w:val="24"/>
        </w:rPr>
        <w:t xml:space="preserve">(11) </w:t>
      </w:r>
      <w:r w:rsidRPr="00047D2B">
        <w:rPr>
          <w:rStyle w:val="Vnbnnidung2"/>
          <w:rFonts w:ascii="Times New Roman" w:hAnsi="Times New Roman"/>
          <w:sz w:val="24"/>
          <w:szCs w:val="24"/>
        </w:rPr>
        <w:t>Các loài thân thuộc có hình thái giống nhau được gọi là "những loài anh em ruột".</w:t>
      </w:r>
    </w:p>
    <w:p w14:paraId="1DE5ED7C"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 xml:space="preserve">Đáp án nối nào sau đây là </w:t>
      </w:r>
      <w:r w:rsidRPr="00047D2B">
        <w:rPr>
          <w:rStyle w:val="Vnbnnidung2Inm"/>
          <w:rFonts w:ascii="Times New Roman" w:hAnsi="Times New Roman"/>
        </w:rPr>
        <w:t xml:space="preserve">chính xác </w:t>
      </w:r>
      <w:r w:rsidRPr="00047D2B">
        <w:rPr>
          <w:rStyle w:val="Vnbnnidung2"/>
          <w:rFonts w:ascii="Times New Roman" w:hAnsi="Times New Roman"/>
          <w:sz w:val="24"/>
          <w:szCs w:val="24"/>
        </w:rPr>
        <w:t>và các em hãy cho biết để phân biệt các loài vi khuẩn tiêu chuẩn nào được sử dụng chủ yếu?</w:t>
      </w:r>
    </w:p>
    <w:p w14:paraId="18D48318" w14:textId="77777777" w:rsidR="005B3870" w:rsidRPr="00047D2B" w:rsidRDefault="005B3870" w:rsidP="005B3870">
      <w:pPr>
        <w:tabs>
          <w:tab w:val="left" w:pos="283"/>
        </w:tabs>
      </w:pPr>
      <w:r>
        <w:rPr>
          <w:b/>
        </w:rPr>
        <w:tab/>
        <w:t xml:space="preserve">A. </w:t>
      </w:r>
      <w:r w:rsidRPr="00047D2B">
        <w:rPr>
          <w:rStyle w:val="Vnbnnidung2"/>
        </w:rPr>
        <w:t>(a)- 3,5; (b)-1,4,8; (c)- 2,10; (d)- 6,7,9,11; Tiêu chuẩn hóa sinh.</w:t>
      </w:r>
    </w:p>
    <w:p w14:paraId="2BB5E96A" w14:textId="77777777" w:rsidR="005B3870" w:rsidRPr="00047D2B" w:rsidRDefault="005B3870" w:rsidP="005B3870">
      <w:pPr>
        <w:tabs>
          <w:tab w:val="left" w:pos="283"/>
        </w:tabs>
      </w:pPr>
      <w:r>
        <w:rPr>
          <w:b/>
        </w:rPr>
        <w:tab/>
        <w:t xml:space="preserve">B. </w:t>
      </w:r>
      <w:r w:rsidRPr="00047D2B">
        <w:rPr>
          <w:rStyle w:val="Vnbnnidung2"/>
        </w:rPr>
        <w:t>(a)- 2,3; (b)-1,5,10; (c)- 4,9; (d)- 6,7,8,11; Tiêu chuẩn sinh lí.</w:t>
      </w:r>
    </w:p>
    <w:p w14:paraId="7CC85C19" w14:textId="77777777" w:rsidR="005B3870" w:rsidRPr="00047D2B" w:rsidRDefault="005B3870" w:rsidP="005B3870">
      <w:pPr>
        <w:tabs>
          <w:tab w:val="left" w:pos="283"/>
        </w:tabs>
      </w:pPr>
      <w:r>
        <w:rPr>
          <w:b/>
        </w:rPr>
        <w:tab/>
        <w:t xml:space="preserve">C. </w:t>
      </w:r>
      <w:r w:rsidRPr="00047D2B">
        <w:rPr>
          <w:rStyle w:val="Vnbnnidung2"/>
        </w:rPr>
        <w:t>(a)- 3,5; (b)-1,2,8; (c)- 4,9; (d)- 6,7,10,11; Tiêu chuẩn hóa sinh.</w:t>
      </w:r>
    </w:p>
    <w:p w14:paraId="2D822E0F" w14:textId="0FC4CA60" w:rsidR="005B3870" w:rsidRDefault="005B3870" w:rsidP="005B3870">
      <w:pPr>
        <w:tabs>
          <w:tab w:val="left" w:pos="283"/>
        </w:tabs>
        <w:rPr>
          <w:rStyle w:val="Vnbnnidung2"/>
        </w:rPr>
      </w:pPr>
      <w:r>
        <w:rPr>
          <w:b/>
        </w:rPr>
        <w:tab/>
        <w:t xml:space="preserve">D. </w:t>
      </w:r>
      <w:r w:rsidRPr="00047D2B">
        <w:rPr>
          <w:rStyle w:val="Vnbnnidung2"/>
        </w:rPr>
        <w:t>(a)- 3,5; (b)-1,2,8; (c)- 4,10; (d)- 6,7,9,11; Tiêu chuẩn sinh lí.</w:t>
      </w:r>
    </w:p>
    <w:p w14:paraId="7EC7320A" w14:textId="77777777" w:rsidR="00C61D1C" w:rsidRPr="006A3E52" w:rsidRDefault="00C61D1C" w:rsidP="00C61D1C">
      <w:pPr>
        <w:jc w:val="both"/>
        <w:rPr>
          <w:b/>
          <w:bCs/>
          <w:color w:val="C00000"/>
          <w:lang w:val="de-DE"/>
        </w:rPr>
      </w:pPr>
      <w:r w:rsidRPr="006A3E52">
        <w:rPr>
          <w:b/>
          <w:bCs/>
          <w:color w:val="C00000"/>
          <w:lang w:val="de-DE"/>
        </w:rPr>
        <w:t>Hướng dẫn giải:</w:t>
      </w:r>
    </w:p>
    <w:p w14:paraId="3AD7A471" w14:textId="77777777" w:rsidR="00C61D1C" w:rsidRPr="006A3E52" w:rsidRDefault="00C61D1C" w:rsidP="00C61D1C">
      <w:pPr>
        <w:pStyle w:val="Vnbnnidung21"/>
        <w:shd w:val="clear" w:color="auto" w:fill="auto"/>
        <w:tabs>
          <w:tab w:val="left" w:pos="758"/>
        </w:tabs>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 (a) Tiêu chuẩn hình thái</w:t>
      </w:r>
      <w:r w:rsidRPr="006A3E52">
        <w:rPr>
          <w:rFonts w:ascii="Times New Roman" w:hAnsi="Times New Roman"/>
          <w:color w:val="C00000"/>
          <w:sz w:val="24"/>
          <w:szCs w:val="24"/>
        </w:rPr>
        <w:t xml:space="preserve"> - </w:t>
      </w:r>
      <w:r w:rsidRPr="006A3E52">
        <w:rPr>
          <w:rStyle w:val="Vnbnnidung2"/>
          <w:rFonts w:ascii="Times New Roman" w:hAnsi="Times New Roman"/>
          <w:color w:val="C00000"/>
          <w:sz w:val="24"/>
          <w:szCs w:val="24"/>
        </w:rPr>
        <w:t>(3) Sáo mỏ đen, sáo mỏ vàng và sáo nâu được xem là ba loài khác nhau</w:t>
      </w:r>
      <w:r w:rsidRPr="006A3E52">
        <w:rPr>
          <w:rFonts w:ascii="Times New Roman" w:hAnsi="Times New Roman"/>
          <w:color w:val="C00000"/>
          <w:sz w:val="24"/>
          <w:szCs w:val="24"/>
        </w:rPr>
        <w:t xml:space="preserve"> - </w:t>
      </w:r>
      <w:r w:rsidRPr="006A3E52">
        <w:rPr>
          <w:rStyle w:val="Vnbnnidung2"/>
          <w:rFonts w:ascii="Times New Roman" w:hAnsi="Times New Roman"/>
          <w:color w:val="C00000"/>
          <w:sz w:val="24"/>
          <w:szCs w:val="24"/>
        </w:rPr>
        <w:t>(5) Rau dền gai và rau dền cơm là hai loài khác nhau.</w:t>
      </w:r>
    </w:p>
    <w:p w14:paraId="7DCC51CC" w14:textId="77777777" w:rsidR="00C61D1C" w:rsidRPr="006A3E52" w:rsidRDefault="00C61D1C" w:rsidP="00C61D1C">
      <w:pPr>
        <w:pStyle w:val="Vnbnnidung21"/>
        <w:shd w:val="clear" w:color="auto" w:fill="auto"/>
        <w:tabs>
          <w:tab w:val="left" w:pos="762"/>
        </w:tabs>
        <w:spacing w:line="240" w:lineRule="auto"/>
        <w:rPr>
          <w:rFonts w:ascii="Times New Roman" w:hAnsi="Times New Roman"/>
          <w:color w:val="C00000"/>
          <w:sz w:val="24"/>
          <w:szCs w:val="24"/>
        </w:rPr>
      </w:pPr>
      <w:r w:rsidRPr="006A3E52">
        <w:rPr>
          <w:rStyle w:val="Vnbnnidung2"/>
          <w:color w:val="C00000"/>
        </w:rPr>
        <w:t xml:space="preserve">* </w:t>
      </w:r>
      <w:r w:rsidRPr="006A3E52">
        <w:rPr>
          <w:rStyle w:val="Vnbnnidung2"/>
          <w:rFonts w:ascii="Times New Roman" w:hAnsi="Times New Roman"/>
          <w:color w:val="C00000"/>
          <w:sz w:val="24"/>
          <w:szCs w:val="24"/>
        </w:rPr>
        <w:t xml:space="preserve">(b) Tiêu chuẩn sinh lí-sinh hóa - (1) Protein trong tế bào biểu bì, hồng cầu, trứng của loài ếch hồ miền Nam Liên Xô chịu nhiệt cao hơn protein tương ứng của loài ếch hồ miền Bắc Liên Xô tới </w:t>
      </w:r>
      <w:r w:rsidRPr="006A3E52">
        <w:rPr>
          <w:rStyle w:val="Vnbnnidung210pt28"/>
          <w:b w:val="0"/>
          <w:bCs w:val="0"/>
          <w:color w:val="C00000"/>
          <w:sz w:val="24"/>
          <w:szCs w:val="24"/>
        </w:rPr>
        <w:t>3-4 °C</w:t>
      </w:r>
      <w:r w:rsidRPr="006A3E52">
        <w:rPr>
          <w:rFonts w:ascii="Times New Roman" w:hAnsi="Times New Roman"/>
          <w:color w:val="C00000"/>
          <w:sz w:val="24"/>
          <w:szCs w:val="24"/>
        </w:rPr>
        <w:t xml:space="preserve"> - </w:t>
      </w:r>
      <w:r w:rsidRPr="006A3E52">
        <w:rPr>
          <w:rStyle w:val="Vnbnnidung2"/>
          <w:rFonts w:ascii="Times New Roman" w:hAnsi="Times New Roman"/>
          <w:color w:val="C00000"/>
          <w:sz w:val="24"/>
          <w:szCs w:val="24"/>
        </w:rPr>
        <w:t>(2) Thuốc lá và cà chua đều thuộc họ Cà nhưng thuốc lá có khả năng tổng hợp ancaloid còn cà chua thì không.</w:t>
      </w:r>
      <w:r w:rsidRPr="006A3E52">
        <w:rPr>
          <w:rFonts w:ascii="Times New Roman" w:hAnsi="Times New Roman"/>
          <w:color w:val="C00000"/>
          <w:sz w:val="24"/>
          <w:szCs w:val="24"/>
        </w:rPr>
        <w:t xml:space="preserve"> - </w:t>
      </w:r>
      <w:r w:rsidRPr="006A3E52">
        <w:rPr>
          <w:rStyle w:val="Vnbnnidung2"/>
          <w:rFonts w:ascii="Times New Roman" w:hAnsi="Times New Roman"/>
          <w:color w:val="C00000"/>
          <w:sz w:val="24"/>
          <w:szCs w:val="24"/>
        </w:rPr>
        <w:t>(8) Cấu trúc bậc một của DNA ở người và tinh tinh khác nhau 2,4% số nucleotide.</w:t>
      </w:r>
    </w:p>
    <w:p w14:paraId="226AFBA4" w14:textId="77777777" w:rsidR="00C61D1C" w:rsidRPr="006A3E52" w:rsidRDefault="00C61D1C" w:rsidP="00C61D1C">
      <w:pPr>
        <w:pStyle w:val="Vnbnnidung21"/>
        <w:shd w:val="clear" w:color="auto" w:fill="auto"/>
        <w:tabs>
          <w:tab w:val="left" w:pos="762"/>
        </w:tabs>
        <w:spacing w:line="240" w:lineRule="auto"/>
        <w:rPr>
          <w:rStyle w:val="Vnbnnidung2"/>
          <w:rFonts w:ascii="Times New Roman" w:hAnsi="Times New Roman"/>
          <w:color w:val="C00000"/>
          <w:sz w:val="24"/>
          <w:szCs w:val="24"/>
        </w:rPr>
      </w:pPr>
      <w:r w:rsidRPr="006A3E52">
        <w:rPr>
          <w:rStyle w:val="Vnbnnidung2"/>
          <w:color w:val="C00000"/>
        </w:rPr>
        <w:t xml:space="preserve">* </w:t>
      </w:r>
      <w:r w:rsidRPr="006A3E52">
        <w:rPr>
          <w:rStyle w:val="Vnbnnidung2"/>
          <w:rFonts w:ascii="Times New Roman" w:hAnsi="Times New Roman"/>
          <w:color w:val="C00000"/>
          <w:sz w:val="24"/>
          <w:szCs w:val="24"/>
        </w:rPr>
        <w:t>(c) Tiêu chuẩn địa lí - sinh thái</w:t>
      </w:r>
      <w:r w:rsidRPr="006A3E52">
        <w:rPr>
          <w:rFonts w:ascii="Times New Roman" w:hAnsi="Times New Roman"/>
          <w:color w:val="C00000"/>
          <w:sz w:val="24"/>
          <w:szCs w:val="24"/>
        </w:rPr>
        <w:t xml:space="preserve"> - </w:t>
      </w:r>
      <w:r w:rsidRPr="006A3E52">
        <w:rPr>
          <w:rStyle w:val="Vnbnnidung2"/>
          <w:rFonts w:ascii="Times New Roman" w:hAnsi="Times New Roman"/>
          <w:color w:val="C00000"/>
          <w:sz w:val="24"/>
          <w:szCs w:val="24"/>
        </w:rPr>
        <w:t>(4) Loài ngựa hoang phân bố ở vùng Trung Á, loài ngựa vằn sống ở châu Phi-(9) Hai loài mao lương với một loài sống ở bãi cỏ ẩm có chồi nách lá, vươn dài bò trên mặt đất còn một loài sống ở bờ mương, bờ ao có lá hình bầu dục, ít răng cưa.</w:t>
      </w:r>
    </w:p>
    <w:p w14:paraId="7D449838" w14:textId="77777777" w:rsidR="00C61D1C" w:rsidRPr="006A3E52" w:rsidRDefault="00C61D1C" w:rsidP="00C61D1C">
      <w:pPr>
        <w:pStyle w:val="Vnbnnidung21"/>
        <w:shd w:val="clear" w:color="auto" w:fill="auto"/>
        <w:tabs>
          <w:tab w:val="left" w:pos="762"/>
        </w:tabs>
        <w:spacing w:line="240" w:lineRule="auto"/>
        <w:rPr>
          <w:rStyle w:val="Vnbnnidung2"/>
          <w:rFonts w:ascii="Times New Roman" w:hAnsi="Times New Roman"/>
          <w:color w:val="C00000"/>
          <w:sz w:val="24"/>
          <w:szCs w:val="24"/>
          <w:shd w:val="clear" w:color="auto" w:fill="auto"/>
        </w:rPr>
      </w:pPr>
      <w:r w:rsidRPr="006A3E52">
        <w:rPr>
          <w:rStyle w:val="Vnbnnidung2"/>
          <w:rFonts w:ascii="Times New Roman" w:hAnsi="Times New Roman"/>
          <w:color w:val="C00000"/>
          <w:sz w:val="24"/>
          <w:szCs w:val="24"/>
        </w:rPr>
        <w:t>* (d) Tiêu chuẩn cách li sinh sản-(6) Hợp tử được tạo thành và phát triển thành con lai nhưng con lai lại chết non-(7) Giao tử đực và giao tử cái không kết hợp được với nhau khi thụ tinh-(10) Giống muỗi Anopheles ở châu Âu gồm 6 loài giống hệt nhau, khác nhau về màu sắc trứng, sinh cảnh...</w:t>
      </w:r>
      <w:r w:rsidRPr="006A3E52">
        <w:rPr>
          <w:rFonts w:ascii="Times New Roman" w:hAnsi="Times New Roman"/>
          <w:color w:val="C00000"/>
          <w:sz w:val="24"/>
          <w:szCs w:val="24"/>
        </w:rPr>
        <w:t>-</w:t>
      </w:r>
      <w:r w:rsidRPr="006A3E52">
        <w:rPr>
          <w:rStyle w:val="Vnbnnidung2"/>
          <w:rFonts w:ascii="Times New Roman" w:hAnsi="Times New Roman"/>
          <w:color w:val="C00000"/>
          <w:sz w:val="24"/>
          <w:szCs w:val="24"/>
        </w:rPr>
        <w:t>(11) Các loài thân thuộc có hình thái giống nhau được gọi là "những loài anh em ruột".</w:t>
      </w:r>
    </w:p>
    <w:p w14:paraId="0B947415" w14:textId="69019285" w:rsidR="00C61D1C" w:rsidRPr="00C61D1C" w:rsidRDefault="00C61D1C" w:rsidP="00C61D1C">
      <w:pPr>
        <w:jc w:val="both"/>
        <w:rPr>
          <w:color w:val="C00000"/>
        </w:rPr>
      </w:pPr>
      <w:r w:rsidRPr="006A3E52">
        <w:rPr>
          <w:b/>
          <w:bCs/>
          <w:color w:val="C00000"/>
        </w:rPr>
        <w:t>Đáp án cần chọn là: C</w:t>
      </w:r>
    </w:p>
    <w:p w14:paraId="762DBC67"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249. </w:t>
      </w:r>
      <w:r w:rsidRPr="00047D2B">
        <w:rPr>
          <w:rStyle w:val="Vnbnnidung2"/>
        </w:rPr>
        <w:t>Cho các phát biểu sau:</w:t>
      </w:r>
    </w:p>
    <w:p w14:paraId="53A1BC25"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(1) Dòng</w:t>
      </w:r>
      <w:r w:rsidRPr="00047D2B">
        <w:rPr>
          <w:rStyle w:val="Vnbnnidung2"/>
          <w:rFonts w:ascii="Times New Roman" w:hAnsi="Times New Roman"/>
          <w:sz w:val="24"/>
          <w:szCs w:val="24"/>
        </w:rPr>
        <w:t xml:space="preserve">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là nhân tố duy nhất làm 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của quần thể ngay cả khi không xảy ra đột biến và không có chọn lọc tự nhiên.</w:t>
      </w:r>
    </w:p>
    <w:p w14:paraId="7EBBB3AD"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 xml:space="preserve">Theo quan niệm của </w:t>
      </w:r>
      <w:r>
        <w:rPr>
          <w:rStyle w:val="Vnbnnidung2"/>
          <w:rFonts w:ascii="Times New Roman" w:hAnsi="Times New Roman"/>
          <w:sz w:val="24"/>
          <w:szCs w:val="24"/>
        </w:rPr>
        <w:t>Darwin</w:t>
      </w:r>
      <w:r w:rsidRPr="00047D2B">
        <w:rPr>
          <w:rStyle w:val="Vnbnnidung2"/>
          <w:rFonts w:ascii="Times New Roman" w:hAnsi="Times New Roman"/>
          <w:sz w:val="24"/>
          <w:szCs w:val="24"/>
        </w:rPr>
        <w:t>, tác động của chọn lọc tụ nhiên là tích lũy các đặc tính thu được trong đời cá thể dưới tác dụng của ngoại cảnh.</w:t>
      </w:r>
    </w:p>
    <w:p w14:paraId="01E8E4B2"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Tự thụ phấn liên tục giúp khắc phục hiện tượng thoái hóa giống.</w:t>
      </w:r>
    </w:p>
    <w:p w14:paraId="5E9A230E"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Vây cá mập, vây cá ngư long và vây cá voi là ví dụ về bằng chứng cơ quan tương tự.</w:t>
      </w:r>
    </w:p>
    <w:p w14:paraId="5A3FB83D"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 xml:space="preserve">Theo quan niệm của </w:t>
      </w:r>
      <w:r>
        <w:rPr>
          <w:rStyle w:val="Vnbnnidung2"/>
          <w:rFonts w:ascii="Times New Roman" w:hAnsi="Times New Roman"/>
          <w:sz w:val="24"/>
          <w:szCs w:val="24"/>
        </w:rPr>
        <w:t>Darwin</w:t>
      </w:r>
      <w:r w:rsidRPr="00047D2B">
        <w:rPr>
          <w:rStyle w:val="Vnbnnidung2"/>
          <w:rFonts w:ascii="Times New Roman" w:hAnsi="Times New Roman"/>
          <w:sz w:val="24"/>
          <w:szCs w:val="24"/>
        </w:rPr>
        <w:t>, tác động của chọn lọc tự nhiên là đào thải các cá thể mang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quy định kiểu hình kém thích nghi, tích lũy các cá thể mang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quy định kiểu hình thích nghi, khả năng sinh sản tốt.</w:t>
      </w:r>
    </w:p>
    <w:p w14:paraId="598BD912"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Cấu tạo khác nhau về chi tiết của cơ quan tương đồng là do chọn lọc tự nhiên diễn ra theo những hướng khác nhau.</w:t>
      </w:r>
    </w:p>
    <w:p w14:paraId="65136A5E"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Tất cả các biến dị di truyền đều là nguyên liệu của chọn lọc tự nhiên.</w:t>
      </w:r>
    </w:p>
    <w:p w14:paraId="34E48864"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(8) </w:t>
      </w:r>
      <w:r w:rsidRPr="00047D2B">
        <w:rPr>
          <w:rStyle w:val="Vnbnnidung2"/>
          <w:rFonts w:ascii="Times New Roman" w:hAnsi="Times New Roman"/>
          <w:sz w:val="24"/>
          <w:szCs w:val="24"/>
        </w:rPr>
        <w:t>Tất cả các biến dị đều di truyền được và là nguyên liệu của chọn lọc tự nhiên.</w:t>
      </w:r>
    </w:p>
    <w:p w14:paraId="3E5141EA"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(9) Dòng</w:t>
      </w:r>
      <w:r w:rsidRPr="00047D2B">
        <w:rPr>
          <w:rStyle w:val="Vnbnnidung2"/>
          <w:rFonts w:ascii="Times New Roman" w:hAnsi="Times New Roman"/>
          <w:sz w:val="24"/>
          <w:szCs w:val="24"/>
        </w:rPr>
        <w:t xml:space="preserve"> gen</w:t>
      </w:r>
      <w:r>
        <w:rPr>
          <w:rStyle w:val="Vnbnnidung2"/>
          <w:rFonts w:ascii="Times New Roman" w:hAnsi="Times New Roman"/>
          <w:sz w:val="24"/>
          <w:szCs w:val="24"/>
        </w:rPr>
        <w:t>e</w:t>
      </w:r>
      <w:r w:rsidRPr="00047D2B">
        <w:rPr>
          <w:rStyle w:val="Vnbnnidung2"/>
          <w:rFonts w:ascii="Times New Roman" w:hAnsi="Times New Roman"/>
          <w:sz w:val="24"/>
          <w:szCs w:val="24"/>
        </w:rPr>
        <w:t>, chọn lọc tự nhiên, yếu tố ngẫu nhiên và giao phối ngẫu nhiên là những nhân tố có khả năng làm thay đổi trạng thái cân bằng của quần thể.</w:t>
      </w:r>
    </w:p>
    <w:p w14:paraId="4E5A82D3"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(10) </w:t>
      </w:r>
      <w:r w:rsidRPr="00047D2B">
        <w:rPr>
          <w:rStyle w:val="Vnbnnidung2"/>
          <w:rFonts w:ascii="Times New Roman" w:hAnsi="Times New Roman"/>
          <w:sz w:val="24"/>
          <w:szCs w:val="24"/>
        </w:rPr>
        <w:t>Theo quan niệm hiện đại, chọn lọc tự nhiên làm 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của quần thể vi khuẩn chậm hơn so với quần thể sinh vật nhân thực lưỡng bội.</w:t>
      </w:r>
    </w:p>
    <w:p w14:paraId="0159CA2C"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(11) </w:t>
      </w:r>
      <w:r w:rsidRPr="00047D2B">
        <w:rPr>
          <w:rStyle w:val="Vnbnnidung2"/>
          <w:rFonts w:ascii="Times New Roman" w:hAnsi="Times New Roman"/>
          <w:sz w:val="24"/>
          <w:szCs w:val="24"/>
        </w:rPr>
        <w:t>Theo quan niệm hiện đại, vai trò của giao phối ngẫu nhiên làm cho đột biến phát tán trong quần thể tạo ra sự đa hình về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và kiểu hình, hình thành nên đa số biến dị tổ hợp.</w:t>
      </w:r>
    </w:p>
    <w:p w14:paraId="6CADB493"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(12) </w:t>
      </w:r>
      <w:r w:rsidRPr="00047D2B">
        <w:rPr>
          <w:rStyle w:val="Vnbnnidung2"/>
          <w:rFonts w:ascii="Times New Roman" w:hAnsi="Times New Roman"/>
          <w:sz w:val="24"/>
          <w:szCs w:val="24"/>
        </w:rPr>
        <w:t>Tiến hóa nhỏ vẫn có thể xảy ra nếu quần thể không có biến dị di truyền.</w:t>
      </w:r>
    </w:p>
    <w:p w14:paraId="5EF56D41"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 xml:space="preserve">Gọi a là số phát biểu đúng, b là số phát biểu sai, đâu là mối quan hệ </w:t>
      </w:r>
      <w:r w:rsidRPr="00047D2B">
        <w:rPr>
          <w:rStyle w:val="Vnbnnidung2Inm"/>
          <w:rFonts w:ascii="Times New Roman" w:hAnsi="Times New Roman"/>
        </w:rPr>
        <w:t xml:space="preserve">đúng </w:t>
      </w:r>
      <w:r w:rsidRPr="00047D2B">
        <w:rPr>
          <w:rStyle w:val="Vnbnnidung2"/>
          <w:rFonts w:ascii="Times New Roman" w:hAnsi="Times New Roman"/>
          <w:sz w:val="24"/>
          <w:szCs w:val="24"/>
        </w:rPr>
        <w:t>giữa a và b?</w:t>
      </w:r>
    </w:p>
    <w:p w14:paraId="086D33C1" w14:textId="7C5EF18C" w:rsidR="005B3870" w:rsidRDefault="005B3870" w:rsidP="005B3870">
      <w:pPr>
        <w:tabs>
          <w:tab w:val="left" w:pos="283"/>
          <w:tab w:val="left" w:pos="2906"/>
          <w:tab w:val="left" w:pos="5528"/>
          <w:tab w:val="left" w:pos="8150"/>
        </w:tabs>
        <w:rPr>
          <w:rStyle w:val="Vnbnnidung2"/>
        </w:rPr>
      </w:pPr>
      <w:r>
        <w:rPr>
          <w:rStyle w:val="YoungMixChar"/>
          <w:b/>
        </w:rPr>
        <w:lastRenderedPageBreak/>
        <w:tab/>
        <w:t xml:space="preserve">A. </w:t>
      </w:r>
      <w:r w:rsidRPr="00047D2B">
        <w:rPr>
          <w:rStyle w:val="Vnbnnidung2Gincch1pt"/>
          <w:sz w:val="24"/>
          <w:szCs w:val="24"/>
          <w:lang w:eastAsia="vi-VN"/>
        </w:rPr>
        <w:t>b-2</w:t>
      </w:r>
      <w:r w:rsidRPr="00047D2B">
        <w:rPr>
          <w:rStyle w:val="Vnbnnidung26"/>
          <w:sz w:val="24"/>
          <w:szCs w:val="24"/>
          <w:lang w:eastAsia="vi-VN"/>
        </w:rPr>
        <w:t xml:space="preserve"> </w:t>
      </w:r>
      <w:r w:rsidRPr="00047D2B">
        <w:rPr>
          <w:rStyle w:val="Vnbnnidung2"/>
        </w:rPr>
        <w:t>= a + 2</w:t>
      </w:r>
      <w:r>
        <w:rPr>
          <w:rStyle w:val="YoungMixChar"/>
          <w:b/>
        </w:rPr>
        <w:tab/>
        <w:t xml:space="preserve">B. </w:t>
      </w:r>
      <w:r w:rsidRPr="00047D2B">
        <w:rPr>
          <w:rStyle w:val="Vnbnnidung2"/>
        </w:rPr>
        <w:t>2a + 3 = b</w:t>
      </w:r>
      <w:r>
        <w:rPr>
          <w:rStyle w:val="YoungMixChar"/>
          <w:b/>
        </w:rPr>
        <w:tab/>
        <w:t xml:space="preserve">C. </w:t>
      </w:r>
      <w:r w:rsidRPr="00047D2B">
        <w:rPr>
          <w:rStyle w:val="Vnbnnidung2Gincch1pt2"/>
          <w:sz w:val="24"/>
          <w:szCs w:val="24"/>
          <w:lang w:eastAsia="vi-VN"/>
        </w:rPr>
        <w:t>a</w:t>
      </w:r>
      <w:r w:rsidRPr="00047D2B">
        <w:rPr>
          <w:rStyle w:val="Vnbnnidung27"/>
          <w:sz w:val="24"/>
          <w:szCs w:val="24"/>
          <w:lang w:eastAsia="vi-VN"/>
        </w:rPr>
        <w:t xml:space="preserve"> </w:t>
      </w:r>
      <w:r w:rsidRPr="00047D2B">
        <w:rPr>
          <w:rStyle w:val="Vnbnnidung2"/>
        </w:rPr>
        <w:t xml:space="preserve">+ 3 = </w:t>
      </w:r>
      <w:r w:rsidRPr="00047D2B">
        <w:rPr>
          <w:rStyle w:val="Vnbnnidung2Gincch1pt1"/>
          <w:sz w:val="24"/>
          <w:szCs w:val="24"/>
          <w:lang w:eastAsia="vi-VN"/>
        </w:rPr>
        <w:t>b-</w:t>
      </w:r>
      <w:r w:rsidRPr="00047D2B">
        <w:rPr>
          <w:rStyle w:val="Vnbnnidung2"/>
        </w:rPr>
        <w:t xml:space="preserve"> 2</w:t>
      </w:r>
      <w:r>
        <w:rPr>
          <w:rStyle w:val="YoungMixChar"/>
          <w:b/>
        </w:rPr>
        <w:tab/>
        <w:t xml:space="preserve">D. </w:t>
      </w:r>
      <w:r w:rsidRPr="00047D2B">
        <w:rPr>
          <w:rStyle w:val="Vnbnnidung2"/>
        </w:rPr>
        <w:t>2b + 3 = a + 7</w:t>
      </w:r>
    </w:p>
    <w:p w14:paraId="7FEC1FF1" w14:textId="77777777" w:rsidR="00C61D1C" w:rsidRPr="006A3E52" w:rsidRDefault="00C61D1C" w:rsidP="00C61D1C">
      <w:pPr>
        <w:jc w:val="both"/>
        <w:rPr>
          <w:b/>
          <w:bCs/>
          <w:color w:val="C00000"/>
          <w:lang w:val="de-DE"/>
        </w:rPr>
      </w:pPr>
      <w:r w:rsidRPr="006A3E52">
        <w:rPr>
          <w:b/>
          <w:bCs/>
          <w:color w:val="C00000"/>
          <w:lang w:val="de-DE"/>
        </w:rPr>
        <w:t>Hướng dẫn giải:</w:t>
      </w:r>
    </w:p>
    <w:p w14:paraId="20926EB1" w14:textId="77777777" w:rsidR="00C61D1C" w:rsidRPr="006A3E52" w:rsidRDefault="00C61D1C" w:rsidP="00C61D1C">
      <w:pPr>
        <w:pStyle w:val="Vnbnnidung21"/>
        <w:shd w:val="clear" w:color="auto" w:fill="auto"/>
        <w:spacing w:line="240" w:lineRule="auto"/>
        <w:rPr>
          <w:rFonts w:ascii="Times New Roman" w:hAnsi="Times New Roman"/>
          <w:color w:val="C00000"/>
          <w:sz w:val="24"/>
          <w:szCs w:val="24"/>
        </w:rPr>
      </w:pPr>
      <w:r w:rsidRPr="006A3E52">
        <w:rPr>
          <w:rStyle w:val="Vnbnnidung25"/>
          <w:color w:val="C00000"/>
          <w:sz w:val="24"/>
          <w:szCs w:val="24"/>
          <w:lang w:eastAsia="vi-VN"/>
        </w:rPr>
        <w:t>- Ý 1 sai vì dòng gene không phải nhân tố duy nhất làm thay đổi tần số allele của quần thể ngay cả khi không xảy ra đột biến và không có chọn lọc tự nhiên vì còn có yếu tố ngẫu nhiên...</w:t>
      </w:r>
    </w:p>
    <w:p w14:paraId="2CAD45CF" w14:textId="77777777" w:rsidR="00C61D1C" w:rsidRPr="006A3E52" w:rsidRDefault="00C61D1C" w:rsidP="00C61D1C">
      <w:pPr>
        <w:pStyle w:val="Vnbnnidung21"/>
        <w:shd w:val="clear" w:color="auto" w:fill="auto"/>
        <w:spacing w:line="240" w:lineRule="auto"/>
        <w:rPr>
          <w:rFonts w:ascii="Times New Roman" w:hAnsi="Times New Roman"/>
          <w:color w:val="C00000"/>
          <w:sz w:val="24"/>
          <w:szCs w:val="24"/>
        </w:rPr>
      </w:pPr>
      <w:r w:rsidRPr="006A3E52">
        <w:rPr>
          <w:rStyle w:val="Vnbnnidung25"/>
          <w:color w:val="C00000"/>
          <w:sz w:val="24"/>
          <w:szCs w:val="24"/>
          <w:lang w:eastAsia="vi-VN"/>
        </w:rPr>
        <w:t>- Ý 2 sai vì theo quan niệm của Darwin, tác động của chọn lọc tự nhiên đã phân hóa vể khả năng sống sót và sinh sản của các cá thể trong quần thể.</w:t>
      </w:r>
    </w:p>
    <w:p w14:paraId="0E5BD0F2" w14:textId="77777777" w:rsidR="00C61D1C" w:rsidRPr="006A3E52" w:rsidRDefault="00C61D1C" w:rsidP="00C61D1C">
      <w:pPr>
        <w:pStyle w:val="Vnbnnidung21"/>
        <w:shd w:val="clear" w:color="auto" w:fill="auto"/>
        <w:spacing w:line="240" w:lineRule="auto"/>
        <w:rPr>
          <w:rFonts w:ascii="Times New Roman" w:hAnsi="Times New Roman"/>
          <w:color w:val="C00000"/>
          <w:sz w:val="24"/>
          <w:szCs w:val="24"/>
        </w:rPr>
      </w:pPr>
      <w:r w:rsidRPr="006A3E52">
        <w:rPr>
          <w:rStyle w:val="Vnbnnidung25"/>
          <w:color w:val="C00000"/>
          <w:sz w:val="24"/>
          <w:szCs w:val="24"/>
          <w:lang w:eastAsia="vi-VN"/>
        </w:rPr>
        <w:t>- Ý 3 sai tự thụ phấn chỉ góp phần làm hiện tượng thoái hóa giống thêm trầm trọng do tự thụ phấn làm nghèo vốn gene, giảm đa dạng di truyền.</w:t>
      </w:r>
    </w:p>
    <w:p w14:paraId="736B96F9" w14:textId="77777777" w:rsidR="00C61D1C" w:rsidRPr="006A3E52" w:rsidRDefault="00C61D1C" w:rsidP="00C61D1C">
      <w:pPr>
        <w:pStyle w:val="Vnbnnidung21"/>
        <w:shd w:val="clear" w:color="auto" w:fill="auto"/>
        <w:spacing w:line="240" w:lineRule="auto"/>
        <w:rPr>
          <w:rFonts w:ascii="Times New Roman" w:hAnsi="Times New Roman"/>
          <w:color w:val="C00000"/>
          <w:sz w:val="24"/>
          <w:szCs w:val="24"/>
        </w:rPr>
      </w:pPr>
      <w:r w:rsidRPr="006A3E52">
        <w:rPr>
          <w:rStyle w:val="Vnbnnidung25"/>
          <w:color w:val="C00000"/>
          <w:sz w:val="24"/>
          <w:szCs w:val="24"/>
          <w:lang w:eastAsia="vi-VN"/>
        </w:rPr>
        <w:t>- Ý 4 đúng.</w:t>
      </w:r>
    </w:p>
    <w:p w14:paraId="018BBE1B" w14:textId="77777777" w:rsidR="00C61D1C" w:rsidRPr="006A3E52" w:rsidRDefault="00C61D1C" w:rsidP="00C61D1C">
      <w:pPr>
        <w:pStyle w:val="Vnbnnidung21"/>
        <w:shd w:val="clear" w:color="auto" w:fill="auto"/>
        <w:spacing w:line="240" w:lineRule="auto"/>
        <w:rPr>
          <w:rFonts w:ascii="Times New Roman" w:hAnsi="Times New Roman"/>
          <w:color w:val="C00000"/>
          <w:sz w:val="24"/>
          <w:szCs w:val="24"/>
        </w:rPr>
      </w:pPr>
      <w:r w:rsidRPr="006A3E52">
        <w:rPr>
          <w:rStyle w:val="Vnbnnidung25"/>
          <w:color w:val="C00000"/>
          <w:sz w:val="24"/>
          <w:szCs w:val="24"/>
          <w:lang w:eastAsia="vi-VN"/>
        </w:rPr>
        <w:t>- Ý 5 sai vì theo quan niệm của thuyết tiến hóa hiện đại, tác động của chọn lọc tự nhiên là đào thải các cá thể mang kiểu gene quy định kiểu hình kém thích nghi, tích lũy các cá thể mang kiểu gene quy định kiểu hình thích nghi, khả năng sinh sản tốt.</w:t>
      </w:r>
    </w:p>
    <w:p w14:paraId="6908B7CC" w14:textId="77777777" w:rsidR="00C61D1C" w:rsidRPr="006A3E52" w:rsidRDefault="00C61D1C" w:rsidP="00C61D1C">
      <w:pPr>
        <w:pStyle w:val="Vnbnnidung21"/>
        <w:shd w:val="clear" w:color="auto" w:fill="auto"/>
        <w:spacing w:line="240" w:lineRule="auto"/>
        <w:rPr>
          <w:rFonts w:ascii="Times New Roman" w:hAnsi="Times New Roman"/>
          <w:color w:val="C00000"/>
          <w:sz w:val="24"/>
          <w:szCs w:val="24"/>
        </w:rPr>
      </w:pPr>
      <w:r w:rsidRPr="006A3E52">
        <w:rPr>
          <w:rStyle w:val="Vnbnnidung25"/>
          <w:color w:val="C00000"/>
          <w:sz w:val="24"/>
          <w:szCs w:val="24"/>
          <w:lang w:eastAsia="vi-VN"/>
        </w:rPr>
        <w:t>- Ý 6 đúng. Cấu tạo khác nhau về chi tiết của cơ quan tương đồng là do chọn lọc tự nhiên diễn ra theo những hướng khác nhau. Ban đầu, các cơ quan này có có cùng nguồn gốc trong quá trình phát triển phôi, chọn lọc tự nhiên diễn ra theo nhiều hướng khác nhau làm các cơ quan này có có sự sai khác về các chi tiết. Do đó, cơ quan tương đồng phản ánh sự tiến hóa phân li.</w:t>
      </w:r>
    </w:p>
    <w:p w14:paraId="0E7FEA79" w14:textId="77777777" w:rsidR="00C61D1C" w:rsidRPr="006A3E52" w:rsidRDefault="00C61D1C" w:rsidP="00C61D1C">
      <w:pPr>
        <w:pStyle w:val="Vnbnnidung21"/>
        <w:shd w:val="clear" w:color="auto" w:fill="auto"/>
        <w:spacing w:line="240" w:lineRule="auto"/>
        <w:rPr>
          <w:rFonts w:ascii="Times New Roman" w:hAnsi="Times New Roman"/>
          <w:color w:val="C00000"/>
          <w:sz w:val="24"/>
          <w:szCs w:val="24"/>
        </w:rPr>
      </w:pPr>
      <w:r w:rsidRPr="006A3E52">
        <w:rPr>
          <w:rStyle w:val="Vnbnnidung25"/>
          <w:color w:val="C00000"/>
          <w:sz w:val="24"/>
          <w:szCs w:val="24"/>
          <w:lang w:eastAsia="vi-VN"/>
        </w:rPr>
        <w:t>- Ý 7 đúng.</w:t>
      </w:r>
    </w:p>
    <w:p w14:paraId="5C52EF55" w14:textId="77777777" w:rsidR="00C61D1C" w:rsidRPr="006A3E52" w:rsidRDefault="00C61D1C" w:rsidP="00C61D1C">
      <w:pPr>
        <w:pStyle w:val="Vnbnnidung21"/>
        <w:shd w:val="clear" w:color="auto" w:fill="auto"/>
        <w:spacing w:line="240" w:lineRule="auto"/>
        <w:rPr>
          <w:rFonts w:ascii="Times New Roman" w:hAnsi="Times New Roman"/>
          <w:color w:val="C00000"/>
          <w:sz w:val="24"/>
          <w:szCs w:val="24"/>
        </w:rPr>
      </w:pPr>
      <w:r w:rsidRPr="006A3E52">
        <w:rPr>
          <w:rStyle w:val="Vnbnnidung25"/>
          <w:color w:val="C00000"/>
          <w:sz w:val="24"/>
          <w:szCs w:val="24"/>
          <w:lang w:eastAsia="vi-VN"/>
        </w:rPr>
        <w:t>- Ý 8 sai không phải biến dị nào cũng di truyền được như biến dị xảy ra ở tế bào sinh dưỡng.</w:t>
      </w:r>
    </w:p>
    <w:p w14:paraId="74B485BD" w14:textId="77777777" w:rsidR="00C61D1C" w:rsidRPr="006A3E52" w:rsidRDefault="00C61D1C" w:rsidP="00C61D1C">
      <w:pPr>
        <w:pStyle w:val="Vnbnnidung21"/>
        <w:shd w:val="clear" w:color="auto" w:fill="auto"/>
        <w:spacing w:line="240" w:lineRule="auto"/>
        <w:rPr>
          <w:rFonts w:ascii="Times New Roman" w:hAnsi="Times New Roman"/>
          <w:color w:val="C00000"/>
          <w:sz w:val="24"/>
          <w:szCs w:val="24"/>
        </w:rPr>
      </w:pPr>
      <w:r w:rsidRPr="006A3E52">
        <w:rPr>
          <w:rStyle w:val="Vnbnnidung25"/>
          <w:color w:val="C00000"/>
          <w:sz w:val="24"/>
          <w:szCs w:val="24"/>
          <w:lang w:eastAsia="vi-VN"/>
        </w:rPr>
        <w:t>- Ý 9 sai do giao phối ngẫu nhiên thiết lập trạng thái cân bằng của quần thể.</w:t>
      </w:r>
    </w:p>
    <w:p w14:paraId="4C7B9926" w14:textId="77777777" w:rsidR="00C61D1C" w:rsidRPr="006A3E52" w:rsidRDefault="00C61D1C" w:rsidP="00C61D1C">
      <w:pPr>
        <w:pStyle w:val="Vnbnnidung21"/>
        <w:shd w:val="clear" w:color="auto" w:fill="auto"/>
        <w:spacing w:line="240" w:lineRule="auto"/>
        <w:rPr>
          <w:rFonts w:ascii="Times New Roman" w:hAnsi="Times New Roman"/>
          <w:color w:val="C00000"/>
          <w:sz w:val="24"/>
          <w:szCs w:val="24"/>
        </w:rPr>
      </w:pPr>
      <w:r w:rsidRPr="006A3E52">
        <w:rPr>
          <w:rStyle w:val="Vnbnnidung25"/>
          <w:color w:val="C00000"/>
          <w:sz w:val="24"/>
          <w:szCs w:val="24"/>
          <w:lang w:eastAsia="vi-VN"/>
        </w:rPr>
        <w:t>- Ý 10 sai. Chọn lọc tự nhiên làm thay đổi tần số allele của quần thể vi khuẩn nhanh hơn so với quần thể sinh vật nhân thực lưỡng bội do hệ gene của mỗi tế bào vi khuẩn chỉ có 1 phân tử DNA nên allele đột biến có thể biểu hiện ngay ra kiểu hình, allele dù lặn hay trội cũng biểu hiện ra kiểu hình nhanh chóng. Vì vậy, chọn lọc tự nhiên làm thay đổi tần số allele của quần thể vi khuẩn rất nhanh.</w:t>
      </w:r>
    </w:p>
    <w:p w14:paraId="3CAF1973" w14:textId="77777777" w:rsidR="00C61D1C" w:rsidRPr="006A3E52" w:rsidRDefault="00C61D1C" w:rsidP="00C61D1C">
      <w:pPr>
        <w:pStyle w:val="Vnbnnidung21"/>
        <w:shd w:val="clear" w:color="auto" w:fill="auto"/>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 Ý 11 đúng.</w:t>
      </w:r>
    </w:p>
    <w:p w14:paraId="24703808" w14:textId="77777777" w:rsidR="00C61D1C" w:rsidRPr="006A3E52" w:rsidRDefault="00C61D1C" w:rsidP="00C61D1C">
      <w:pPr>
        <w:pStyle w:val="Vnbnnidung21"/>
        <w:shd w:val="clear" w:color="auto" w:fill="auto"/>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 Ý 12 sai vì tiến hóa sẽ không diễn ra nếu quần thể không có các biến dị di truyền.</w:t>
      </w:r>
    </w:p>
    <w:p w14:paraId="002249ED" w14:textId="77777777" w:rsidR="00C61D1C" w:rsidRPr="006A3E52" w:rsidRDefault="00C61D1C" w:rsidP="00C61D1C">
      <w:pPr>
        <w:pStyle w:val="Vnbnnidung21"/>
        <w:shd w:val="clear" w:color="auto" w:fill="auto"/>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Vậy a = 4; b = 8 ta chọn A.</w:t>
      </w:r>
    </w:p>
    <w:p w14:paraId="61658404" w14:textId="4168FC16" w:rsidR="00C61D1C" w:rsidRPr="00C61D1C" w:rsidRDefault="00C61D1C" w:rsidP="00C61D1C">
      <w:pPr>
        <w:jc w:val="both"/>
        <w:rPr>
          <w:color w:val="C00000"/>
        </w:rPr>
      </w:pPr>
      <w:r w:rsidRPr="006A3E52">
        <w:rPr>
          <w:b/>
          <w:bCs/>
          <w:color w:val="C00000"/>
        </w:rPr>
        <w:t>Đáp án cần chọn là: A</w:t>
      </w:r>
    </w:p>
    <w:p w14:paraId="60671E1F"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250. </w:t>
      </w:r>
      <w:r w:rsidRPr="00047D2B">
        <w:rPr>
          <w:rStyle w:val="Vnbnnidung2"/>
        </w:rPr>
        <w:t>Cho những nhận định sau:</w:t>
      </w:r>
    </w:p>
    <w:p w14:paraId="6EFB6F23"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Theo quan niệm hiện đại, đột biến và biến dị tổ hợp là nguyên liệu của tiến hóa.</w:t>
      </w:r>
    </w:p>
    <w:p w14:paraId="3EE396CA"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Theo thuyết tiến hóa trung tính, không có sự thay thế hoàn toàn một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này bằng một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khác, mà là sự duy trì ưu thế các thể dị hợp về một hoặc một số cặp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nào đó.</w:t>
      </w:r>
    </w:p>
    <w:p w14:paraId="3C1C8DA3"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Yếu tố ngẫu nhiên luôn làm tăng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w:t>
      </w:r>
    </w:p>
    <w:p w14:paraId="2E728048"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Cánh của bồ câu và cánh của châu chấu là cơ quan tương đồng do chức năng giống nhau đều giúp cơ thể bay.</w:t>
      </w:r>
    </w:p>
    <w:p w14:paraId="79B00A5E"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Một số thể tứ bội</w:t>
      </w:r>
      <w:r>
        <w:rPr>
          <w:rStyle w:val="Vnbnnidung2"/>
          <w:rFonts w:ascii="Times New Roman" w:hAnsi="Times New Roman"/>
          <w:sz w:val="24"/>
          <w:szCs w:val="24"/>
        </w:rPr>
        <w:t xml:space="preserve"> </w:t>
      </w:r>
      <w:r w:rsidRPr="00047D2B">
        <w:rPr>
          <w:rStyle w:val="Vnbnnidung2"/>
          <w:rFonts w:ascii="Times New Roman" w:hAnsi="Times New Roman"/>
          <w:sz w:val="24"/>
          <w:szCs w:val="24"/>
        </w:rPr>
        <w:t>(4n) tỏ ra thích nghi sẽ phát triển thành một quần thể mới tứ bội và hình thành loài mới vì đã cách li sinh sản với loài gốc lưỡng bội do khi chúng giao ph</w:t>
      </w:r>
      <w:r>
        <w:rPr>
          <w:rStyle w:val="Vnbnnidung2"/>
          <w:rFonts w:ascii="Times New Roman" w:hAnsi="Times New Roman"/>
          <w:sz w:val="24"/>
          <w:szCs w:val="24"/>
        </w:rPr>
        <w:t>ấn</w:t>
      </w:r>
      <w:r w:rsidRPr="00047D2B">
        <w:rPr>
          <w:rStyle w:val="Vnbnnidung2"/>
          <w:rFonts w:ascii="Times New Roman" w:hAnsi="Times New Roman"/>
          <w:sz w:val="24"/>
          <w:szCs w:val="24"/>
        </w:rPr>
        <w:t xml:space="preserve"> với nhau tạo ra thể tam bội</w:t>
      </w:r>
      <w:r>
        <w:rPr>
          <w:rStyle w:val="Vnbnnidung2"/>
          <w:rFonts w:ascii="Times New Roman" w:hAnsi="Times New Roman"/>
          <w:sz w:val="24"/>
          <w:szCs w:val="24"/>
        </w:rPr>
        <w:t xml:space="preserve"> </w:t>
      </w:r>
      <w:r w:rsidRPr="00047D2B">
        <w:rPr>
          <w:rStyle w:val="Vnbnnidung2"/>
          <w:rFonts w:ascii="Times New Roman" w:hAnsi="Times New Roman"/>
          <w:sz w:val="24"/>
          <w:szCs w:val="24"/>
        </w:rPr>
        <w:t>(3n) bất thụ.</w:t>
      </w:r>
    </w:p>
    <w:p w14:paraId="718AAB89"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Thể tự đa bội có thể được hình thành qua nguyên phân và tồn tại chủ yếu bằng sinh sản hữu tính.</w:t>
      </w:r>
    </w:p>
    <w:p w14:paraId="6FE39C7B"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 xml:space="preserve">Theo quan niệm </w:t>
      </w:r>
      <w:r>
        <w:rPr>
          <w:rStyle w:val="Vnbnnidung2"/>
          <w:rFonts w:ascii="Times New Roman" w:hAnsi="Times New Roman"/>
          <w:sz w:val="24"/>
          <w:szCs w:val="24"/>
        </w:rPr>
        <w:t>Darwin</w:t>
      </w:r>
      <w:r w:rsidRPr="00047D2B">
        <w:rPr>
          <w:rStyle w:val="Vnbnnidung2"/>
          <w:rFonts w:ascii="Times New Roman" w:hAnsi="Times New Roman"/>
          <w:sz w:val="24"/>
          <w:szCs w:val="24"/>
        </w:rPr>
        <w:t>, động lực thúc đẩy chọn lọc nhân tạo là nhu cầu về kinh tế và thị hiếu phức tạp luôn thay đổi của con người.</w:t>
      </w:r>
    </w:p>
    <w:p w14:paraId="09F70250"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 xml:space="preserve">Những nhận định </w:t>
      </w:r>
      <w:r w:rsidRPr="00047D2B">
        <w:rPr>
          <w:rStyle w:val="Vnbnnidung2Inm"/>
          <w:rFonts w:ascii="Times New Roman" w:hAnsi="Times New Roman"/>
        </w:rPr>
        <w:t>đúng:</w:t>
      </w:r>
    </w:p>
    <w:p w14:paraId="642072A1" w14:textId="739BC0E4" w:rsidR="005B3870" w:rsidRDefault="005B3870" w:rsidP="005B3870">
      <w:pPr>
        <w:tabs>
          <w:tab w:val="left" w:pos="283"/>
          <w:tab w:val="left" w:pos="2906"/>
          <w:tab w:val="left" w:pos="5528"/>
          <w:tab w:val="left" w:pos="8150"/>
        </w:tabs>
        <w:rPr>
          <w:rStyle w:val="Vnbnnidung2"/>
        </w:rPr>
      </w:pPr>
      <w:r>
        <w:rPr>
          <w:rStyle w:val="YoungMixChar"/>
          <w:b/>
        </w:rPr>
        <w:tab/>
        <w:t xml:space="preserve">A. </w:t>
      </w:r>
      <w:r w:rsidRPr="00047D2B">
        <w:rPr>
          <w:rStyle w:val="Vnbnnidung2"/>
        </w:rPr>
        <w:t>1, 2, 5, 7</w:t>
      </w:r>
      <w:r>
        <w:rPr>
          <w:rStyle w:val="YoungMixChar"/>
          <w:b/>
        </w:rPr>
        <w:tab/>
        <w:t xml:space="preserve">B. </w:t>
      </w:r>
      <w:r w:rsidRPr="00047D2B">
        <w:rPr>
          <w:rStyle w:val="Vnbnnidung2"/>
        </w:rPr>
        <w:t>2, 4, 5, 6</w:t>
      </w:r>
      <w:r>
        <w:rPr>
          <w:rStyle w:val="YoungMixChar"/>
          <w:b/>
        </w:rPr>
        <w:tab/>
        <w:t xml:space="preserve">C. </w:t>
      </w:r>
      <w:r w:rsidRPr="00047D2B">
        <w:rPr>
          <w:rStyle w:val="Vnbnnidung2"/>
        </w:rPr>
        <w:t>1, 3, 6, 7</w:t>
      </w:r>
      <w:r>
        <w:rPr>
          <w:rStyle w:val="YoungMixChar"/>
          <w:b/>
        </w:rPr>
        <w:tab/>
        <w:t xml:space="preserve">D. </w:t>
      </w:r>
      <w:r w:rsidRPr="00047D2B">
        <w:rPr>
          <w:rStyle w:val="Vnbnnidung2"/>
        </w:rPr>
        <w:t>3, 4, 5, 7</w:t>
      </w:r>
    </w:p>
    <w:p w14:paraId="409BB28B" w14:textId="77777777" w:rsidR="00C61D1C" w:rsidRPr="006A3E52" w:rsidRDefault="00C61D1C" w:rsidP="00C61D1C">
      <w:pPr>
        <w:jc w:val="both"/>
        <w:rPr>
          <w:b/>
          <w:bCs/>
          <w:color w:val="C00000"/>
          <w:lang w:val="de-DE"/>
        </w:rPr>
      </w:pPr>
      <w:r w:rsidRPr="006A3E52">
        <w:rPr>
          <w:b/>
          <w:bCs/>
          <w:color w:val="C00000"/>
          <w:lang w:val="de-DE"/>
        </w:rPr>
        <w:t>Hướng dẫn giải:</w:t>
      </w:r>
    </w:p>
    <w:p w14:paraId="301D453B" w14:textId="22F7E402" w:rsidR="00C61D1C" w:rsidRPr="006A3E52" w:rsidRDefault="00C61D1C" w:rsidP="00C61D1C">
      <w:pPr>
        <w:pStyle w:val="Vnbnnidung21"/>
        <w:shd w:val="clear" w:color="auto" w:fill="auto"/>
        <w:tabs>
          <w:tab w:val="left" w:pos="243"/>
        </w:tabs>
        <w:spacing w:line="240" w:lineRule="auto"/>
        <w:rPr>
          <w:rFonts w:ascii="Times New Roman" w:hAnsi="Times New Roman"/>
          <w:color w:val="C00000"/>
          <w:sz w:val="24"/>
          <w:szCs w:val="24"/>
        </w:rPr>
      </w:pPr>
      <w:r>
        <w:rPr>
          <w:rStyle w:val="Vnbnnidung2"/>
          <w:rFonts w:ascii="Times New Roman" w:hAnsi="Times New Roman"/>
          <w:color w:val="C00000"/>
          <w:sz w:val="24"/>
          <w:szCs w:val="24"/>
        </w:rPr>
        <w:t xml:space="preserve">- </w:t>
      </w:r>
      <w:r w:rsidRPr="006A3E52">
        <w:rPr>
          <w:rStyle w:val="Vnbnnidung2"/>
          <w:rFonts w:ascii="Times New Roman" w:hAnsi="Times New Roman"/>
          <w:color w:val="C00000"/>
          <w:sz w:val="24"/>
          <w:szCs w:val="24"/>
        </w:rPr>
        <w:t>Ý 1, 2 đúng.</w:t>
      </w:r>
    </w:p>
    <w:p w14:paraId="6DF5ADE4" w14:textId="748C54FA" w:rsidR="00C61D1C" w:rsidRPr="006A3E52" w:rsidRDefault="00C61D1C" w:rsidP="00C61D1C">
      <w:pPr>
        <w:pStyle w:val="Vnbnnidung21"/>
        <w:shd w:val="clear" w:color="auto" w:fill="auto"/>
        <w:tabs>
          <w:tab w:val="left" w:pos="247"/>
        </w:tabs>
        <w:spacing w:line="240" w:lineRule="auto"/>
        <w:rPr>
          <w:rFonts w:ascii="Times New Roman" w:hAnsi="Times New Roman"/>
          <w:color w:val="C00000"/>
          <w:sz w:val="24"/>
          <w:szCs w:val="24"/>
        </w:rPr>
      </w:pPr>
      <w:r>
        <w:rPr>
          <w:rStyle w:val="Vnbnnidung2"/>
          <w:rFonts w:ascii="Times New Roman" w:hAnsi="Times New Roman"/>
          <w:color w:val="C00000"/>
          <w:sz w:val="24"/>
          <w:szCs w:val="24"/>
        </w:rPr>
        <w:t xml:space="preserve">- </w:t>
      </w:r>
      <w:r w:rsidRPr="006A3E52">
        <w:rPr>
          <w:rStyle w:val="Vnbnnidung2"/>
          <w:rFonts w:ascii="Times New Roman" w:hAnsi="Times New Roman"/>
          <w:color w:val="C00000"/>
          <w:sz w:val="24"/>
          <w:szCs w:val="24"/>
        </w:rPr>
        <w:t xml:space="preserve">Ý 3 sai vì yếu tố ngẫu nhiên làm thay đổi tần số </w:t>
      </w:r>
      <w:r w:rsidRPr="006A3E52">
        <w:rPr>
          <w:rStyle w:val="Vnbnnidung2"/>
          <w:rFonts w:ascii="Times New Roman" w:hAnsi="Times New Roman"/>
          <w:color w:val="C00000"/>
          <w:sz w:val="24"/>
          <w:szCs w:val="24"/>
          <w:lang w:val="es-ES_tradnl" w:eastAsia="es-ES_tradnl"/>
        </w:rPr>
        <w:t xml:space="preserve">alen </w:t>
      </w:r>
      <w:r w:rsidRPr="006A3E52">
        <w:rPr>
          <w:rStyle w:val="Vnbnnidung2"/>
          <w:rFonts w:ascii="Times New Roman" w:hAnsi="Times New Roman"/>
          <w:color w:val="C00000"/>
          <w:sz w:val="24"/>
          <w:szCs w:val="24"/>
        </w:rPr>
        <w:t xml:space="preserve">không theo một chiều hướng nhất định có thể làm tăng hoặc làm giảm tần số </w:t>
      </w:r>
      <w:r w:rsidRPr="006A3E52">
        <w:rPr>
          <w:rStyle w:val="Vnbnnidung2"/>
          <w:rFonts w:ascii="Times New Roman" w:hAnsi="Times New Roman"/>
          <w:color w:val="C00000"/>
          <w:sz w:val="24"/>
          <w:szCs w:val="24"/>
          <w:lang w:val="es-ES_tradnl" w:eastAsia="es-ES_tradnl"/>
        </w:rPr>
        <w:t>alen.</w:t>
      </w:r>
    </w:p>
    <w:p w14:paraId="051CEC48" w14:textId="41059519" w:rsidR="00C61D1C" w:rsidRPr="006A3E52" w:rsidRDefault="00C61D1C" w:rsidP="00C61D1C">
      <w:pPr>
        <w:pStyle w:val="Vnbnnidung21"/>
        <w:shd w:val="clear" w:color="auto" w:fill="auto"/>
        <w:tabs>
          <w:tab w:val="left" w:pos="243"/>
        </w:tabs>
        <w:spacing w:line="240" w:lineRule="auto"/>
        <w:rPr>
          <w:rFonts w:ascii="Times New Roman" w:hAnsi="Times New Roman"/>
          <w:color w:val="C00000"/>
          <w:sz w:val="24"/>
          <w:szCs w:val="24"/>
        </w:rPr>
      </w:pPr>
      <w:r>
        <w:rPr>
          <w:rStyle w:val="Vnbnnidung2"/>
          <w:rFonts w:ascii="Times New Roman" w:hAnsi="Times New Roman"/>
          <w:color w:val="C00000"/>
          <w:sz w:val="24"/>
          <w:szCs w:val="24"/>
        </w:rPr>
        <w:t xml:space="preserve">- </w:t>
      </w:r>
      <w:r w:rsidRPr="006A3E52">
        <w:rPr>
          <w:rStyle w:val="Vnbnnidung2"/>
          <w:rFonts w:ascii="Times New Roman" w:hAnsi="Times New Roman"/>
          <w:color w:val="C00000"/>
          <w:sz w:val="24"/>
          <w:szCs w:val="24"/>
        </w:rPr>
        <w:t>Ý 4 sai vì cánh của bồ câu và cánh của châu chấu là cơ quan tương tự do chức năng giống nhau đều giúp cơ thể bay.</w:t>
      </w:r>
    </w:p>
    <w:p w14:paraId="41A141B9" w14:textId="3E838066" w:rsidR="00C61D1C" w:rsidRPr="006A3E52" w:rsidRDefault="00C61D1C" w:rsidP="00C61D1C">
      <w:pPr>
        <w:pStyle w:val="Vnbnnidung21"/>
        <w:shd w:val="clear" w:color="auto" w:fill="auto"/>
        <w:tabs>
          <w:tab w:val="left" w:pos="243"/>
        </w:tabs>
        <w:spacing w:line="240" w:lineRule="auto"/>
        <w:rPr>
          <w:rFonts w:ascii="Times New Roman" w:hAnsi="Times New Roman"/>
          <w:color w:val="C00000"/>
          <w:sz w:val="24"/>
          <w:szCs w:val="24"/>
        </w:rPr>
      </w:pPr>
      <w:r>
        <w:rPr>
          <w:rStyle w:val="Vnbnnidung2"/>
          <w:rFonts w:ascii="Times New Roman" w:hAnsi="Times New Roman"/>
          <w:color w:val="C00000"/>
          <w:sz w:val="24"/>
          <w:szCs w:val="24"/>
        </w:rPr>
        <w:t xml:space="preserve">- </w:t>
      </w:r>
      <w:r w:rsidRPr="006A3E52">
        <w:rPr>
          <w:rStyle w:val="Vnbnnidung2"/>
          <w:rFonts w:ascii="Times New Roman" w:hAnsi="Times New Roman"/>
          <w:color w:val="C00000"/>
          <w:sz w:val="24"/>
          <w:szCs w:val="24"/>
        </w:rPr>
        <w:t>Ý 5 đúng,</w:t>
      </w:r>
    </w:p>
    <w:p w14:paraId="62633F8E" w14:textId="4A3BF37F" w:rsidR="00C61D1C" w:rsidRPr="006A3E52" w:rsidRDefault="00C61D1C" w:rsidP="00C61D1C">
      <w:pPr>
        <w:pStyle w:val="Vnbnnidung21"/>
        <w:shd w:val="clear" w:color="auto" w:fill="auto"/>
        <w:tabs>
          <w:tab w:val="left" w:pos="243"/>
        </w:tabs>
        <w:spacing w:line="240" w:lineRule="auto"/>
        <w:rPr>
          <w:rFonts w:ascii="Times New Roman" w:hAnsi="Times New Roman"/>
          <w:color w:val="C00000"/>
          <w:sz w:val="24"/>
          <w:szCs w:val="24"/>
        </w:rPr>
      </w:pPr>
      <w:r>
        <w:rPr>
          <w:rStyle w:val="Vnbnnidung2"/>
          <w:rFonts w:ascii="Times New Roman" w:hAnsi="Times New Roman"/>
          <w:color w:val="C00000"/>
          <w:sz w:val="24"/>
          <w:szCs w:val="24"/>
        </w:rPr>
        <w:t xml:space="preserve">- </w:t>
      </w:r>
      <w:r w:rsidRPr="006A3E52">
        <w:rPr>
          <w:rStyle w:val="Vnbnnidung2"/>
          <w:rFonts w:ascii="Times New Roman" w:hAnsi="Times New Roman"/>
          <w:color w:val="C00000"/>
          <w:sz w:val="24"/>
          <w:szCs w:val="24"/>
        </w:rPr>
        <w:t xml:space="preserve">Ý 6 sai vì thể tự đa bội có thể được hình thành qua nguyên phân (NST nhân đôi nhưng không phân li) và </w:t>
      </w:r>
      <w:r w:rsidRPr="006A3E52">
        <w:rPr>
          <w:rStyle w:val="Vnbnnidung2"/>
          <w:rFonts w:ascii="Times New Roman" w:hAnsi="Times New Roman"/>
          <w:color w:val="C00000"/>
          <w:sz w:val="24"/>
          <w:szCs w:val="24"/>
        </w:rPr>
        <w:lastRenderedPageBreak/>
        <w:t>tồn tại chủ yếu bằng sinh sản vô tính.</w:t>
      </w:r>
    </w:p>
    <w:p w14:paraId="148A1344" w14:textId="086C7E98" w:rsidR="00C61D1C" w:rsidRPr="006A3E52" w:rsidRDefault="00C61D1C" w:rsidP="00C61D1C">
      <w:pPr>
        <w:pStyle w:val="Vnbnnidung21"/>
        <w:shd w:val="clear" w:color="auto" w:fill="auto"/>
        <w:tabs>
          <w:tab w:val="left" w:pos="247"/>
        </w:tabs>
        <w:spacing w:line="240" w:lineRule="auto"/>
        <w:rPr>
          <w:rFonts w:ascii="Times New Roman" w:hAnsi="Times New Roman"/>
          <w:color w:val="C00000"/>
          <w:sz w:val="24"/>
          <w:szCs w:val="24"/>
        </w:rPr>
      </w:pPr>
      <w:r>
        <w:rPr>
          <w:rStyle w:val="Vnbnnidung2"/>
          <w:rFonts w:ascii="Times New Roman" w:hAnsi="Times New Roman"/>
          <w:color w:val="C00000"/>
          <w:sz w:val="24"/>
          <w:szCs w:val="24"/>
        </w:rPr>
        <w:t xml:space="preserve">- </w:t>
      </w:r>
      <w:r w:rsidRPr="006A3E52">
        <w:rPr>
          <w:rStyle w:val="Vnbnnidung2"/>
          <w:rFonts w:ascii="Times New Roman" w:hAnsi="Times New Roman"/>
          <w:color w:val="C00000"/>
          <w:sz w:val="24"/>
          <w:szCs w:val="24"/>
        </w:rPr>
        <w:t>Ý 7 đúng.</w:t>
      </w:r>
    </w:p>
    <w:p w14:paraId="3943D00F" w14:textId="69B479D4" w:rsidR="00C61D1C" w:rsidRPr="00C61D1C" w:rsidRDefault="00C61D1C" w:rsidP="00C61D1C">
      <w:pPr>
        <w:jc w:val="both"/>
        <w:rPr>
          <w:color w:val="C00000"/>
        </w:rPr>
      </w:pPr>
      <w:r w:rsidRPr="006A3E52">
        <w:rPr>
          <w:b/>
          <w:bCs/>
          <w:color w:val="C00000"/>
        </w:rPr>
        <w:t>Đáp án cần chọn là: A</w:t>
      </w:r>
    </w:p>
    <w:p w14:paraId="4BDA73D6" w14:textId="77777777" w:rsidR="005B3870" w:rsidRPr="00047D2B" w:rsidRDefault="005B3870" w:rsidP="005B3870">
      <w:pPr>
        <w:tabs>
          <w:tab w:val="left" w:pos="181"/>
          <w:tab w:val="left" w:pos="2699"/>
          <w:tab w:val="left" w:pos="5221"/>
          <w:tab w:val="left" w:pos="7739"/>
        </w:tabs>
        <w:jc w:val="both"/>
        <w:rPr>
          <w:rStyle w:val="Vnbnnidung2Inm"/>
          <w:bCs w:val="0"/>
        </w:rPr>
      </w:pPr>
      <w:r>
        <w:rPr>
          <w:b/>
        </w:rPr>
        <w:t xml:space="preserve">Câu 251. </w:t>
      </w:r>
      <w:r w:rsidRPr="00047D2B">
        <w:rPr>
          <w:rStyle w:val="Vnbnnidung2"/>
        </w:rPr>
        <w:t xml:space="preserve">Điểm khác nhau giữa chọn lọc tự nhiên và giao phối không ngẫu nhiên nào là </w:t>
      </w:r>
      <w:r w:rsidRPr="00047D2B">
        <w:rPr>
          <w:rStyle w:val="Vnbnnidung2Inm"/>
        </w:rPr>
        <w:t>đúng?</w:t>
      </w:r>
    </w:p>
    <w:p w14:paraId="169AC16B"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Đều là nhân tố tiến hóa.</w:t>
      </w:r>
    </w:p>
    <w:p w14:paraId="49FAF632"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Chọn lọc tự nhiên làm 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và thành phần kiểu gen</w:t>
      </w:r>
      <w:r>
        <w:rPr>
          <w:rStyle w:val="Vnbnnidung2"/>
          <w:rFonts w:ascii="Times New Roman" w:hAnsi="Times New Roman"/>
          <w:sz w:val="24"/>
          <w:szCs w:val="24"/>
        </w:rPr>
        <w:t xml:space="preserve">e </w:t>
      </w:r>
      <w:r w:rsidRPr="00047D2B">
        <w:rPr>
          <w:rStyle w:val="Vnbnnidung2"/>
          <w:rFonts w:ascii="Times New Roman" w:hAnsi="Times New Roman"/>
          <w:sz w:val="24"/>
          <w:szCs w:val="24"/>
        </w:rPr>
        <w:t>của quần thể còn giao phối không ngẫu nhiên làm thay đổi thành phần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và không làm 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w:t>
      </w:r>
    </w:p>
    <w:p w14:paraId="3BC3AB37"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Chọn lọc tự nhiên làm tăng sự đa dạng về vốn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quần thế còn giao phối không ngẫu nhiên thì không.</w:t>
      </w:r>
    </w:p>
    <w:p w14:paraId="5C8C28A8"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Theo quan niệm hiện đại, kết quả của chọn lọc tự nhiên dẫn đến hình thành các quần thể có các cá thể mang các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quy định các đặc điểm thích nghi với môi trường còn kết quả của giao phối không ngẫu nhiên dẫn đến nghèo vốn gen</w:t>
      </w:r>
      <w:r>
        <w:rPr>
          <w:rStyle w:val="Vnbnnidung2"/>
          <w:rFonts w:ascii="Times New Roman" w:hAnsi="Times New Roman"/>
          <w:sz w:val="24"/>
          <w:szCs w:val="24"/>
        </w:rPr>
        <w:t>e</w:t>
      </w:r>
      <w:r w:rsidRPr="00047D2B">
        <w:rPr>
          <w:rStyle w:val="Vnbnnidung2"/>
          <w:rFonts w:ascii="Times New Roman" w:hAnsi="Times New Roman"/>
          <w:sz w:val="24"/>
          <w:szCs w:val="24"/>
        </w:rPr>
        <w:t>, giảm sự đa dạng di truyền.</w:t>
      </w:r>
    </w:p>
    <w:p w14:paraId="0800A068"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Giao phối không ngẫu nhiên làm thay đổi thành phần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theo hướng tăng dần tần số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đồng hợp tử và giảm dần tần số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dị hợp tử còn chọn lọc tự nhiên làm 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và thành phần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phụ thuộc vào hướng thay đổi của môi trường.</w:t>
      </w:r>
    </w:p>
    <w:p w14:paraId="1B16746D" w14:textId="45413528" w:rsidR="005B3870" w:rsidRDefault="005B3870" w:rsidP="005B3870">
      <w:pPr>
        <w:tabs>
          <w:tab w:val="left" w:pos="283"/>
          <w:tab w:val="left" w:pos="2906"/>
          <w:tab w:val="left" w:pos="5528"/>
          <w:tab w:val="left" w:pos="8150"/>
        </w:tabs>
        <w:rPr>
          <w:rStyle w:val="Vnbnnidung2"/>
        </w:rPr>
      </w:pPr>
      <w:r>
        <w:rPr>
          <w:rStyle w:val="YoungMixChar"/>
          <w:b/>
        </w:rPr>
        <w:tab/>
        <w:t xml:space="preserve">A. </w:t>
      </w:r>
      <w:r w:rsidRPr="00047D2B">
        <w:rPr>
          <w:rStyle w:val="Vnbnnidung2"/>
        </w:rPr>
        <w:t>1,2,4</w:t>
      </w:r>
      <w:r>
        <w:rPr>
          <w:rStyle w:val="YoungMixChar"/>
          <w:b/>
        </w:rPr>
        <w:tab/>
        <w:t xml:space="preserve">B. </w:t>
      </w:r>
      <w:r w:rsidRPr="00047D2B">
        <w:rPr>
          <w:rStyle w:val="Vnbnnidung2Gincch1pt1"/>
          <w:sz w:val="24"/>
          <w:szCs w:val="24"/>
          <w:lang w:eastAsia="vi-VN"/>
        </w:rPr>
        <w:t>2,4,5</w:t>
      </w:r>
      <w:r>
        <w:rPr>
          <w:rStyle w:val="YoungMixChar"/>
          <w:b/>
        </w:rPr>
        <w:tab/>
        <w:t xml:space="preserve">C. </w:t>
      </w:r>
      <w:r w:rsidRPr="00047D2B">
        <w:rPr>
          <w:rStyle w:val="Vnbnnidung2Gincch1pt"/>
          <w:sz w:val="24"/>
          <w:szCs w:val="24"/>
          <w:lang w:eastAsia="vi-VN"/>
        </w:rPr>
        <w:t>2,3,4</w:t>
      </w:r>
      <w:r>
        <w:rPr>
          <w:rStyle w:val="YoungMixChar"/>
          <w:b/>
        </w:rPr>
        <w:tab/>
        <w:t xml:space="preserve">D. </w:t>
      </w:r>
      <w:r w:rsidRPr="00047D2B">
        <w:rPr>
          <w:rStyle w:val="Vnbnnidung2"/>
        </w:rPr>
        <w:t>1, 3, 4, 5</w:t>
      </w:r>
    </w:p>
    <w:p w14:paraId="3710AA69" w14:textId="77777777" w:rsidR="00C61D1C" w:rsidRPr="006A3E52" w:rsidRDefault="00C61D1C" w:rsidP="00C61D1C">
      <w:pPr>
        <w:jc w:val="both"/>
        <w:rPr>
          <w:b/>
          <w:bCs/>
          <w:color w:val="C00000"/>
          <w:lang w:val="de-DE"/>
        </w:rPr>
      </w:pPr>
      <w:r w:rsidRPr="006A3E52">
        <w:rPr>
          <w:b/>
          <w:bCs/>
          <w:color w:val="C00000"/>
          <w:lang w:val="de-DE"/>
        </w:rPr>
        <w:t>Hướng dẫn giải:</w:t>
      </w:r>
    </w:p>
    <w:p w14:paraId="15665A89" w14:textId="48EE3A09" w:rsidR="00C61D1C" w:rsidRPr="006A3E52" w:rsidRDefault="00C61D1C" w:rsidP="00C61D1C">
      <w:pPr>
        <w:pStyle w:val="Vnbnnidung21"/>
        <w:shd w:val="clear" w:color="auto" w:fill="auto"/>
        <w:tabs>
          <w:tab w:val="left" w:pos="247"/>
        </w:tabs>
        <w:spacing w:line="240" w:lineRule="auto"/>
        <w:rPr>
          <w:rFonts w:ascii="Times New Roman" w:hAnsi="Times New Roman"/>
          <w:color w:val="C00000"/>
          <w:sz w:val="24"/>
          <w:szCs w:val="24"/>
        </w:rPr>
      </w:pPr>
      <w:r>
        <w:rPr>
          <w:rStyle w:val="Vnbnnidung2"/>
          <w:rFonts w:ascii="Times New Roman" w:hAnsi="Times New Roman"/>
          <w:color w:val="C00000"/>
          <w:sz w:val="24"/>
          <w:szCs w:val="24"/>
        </w:rPr>
        <w:t xml:space="preserve">- </w:t>
      </w:r>
      <w:r w:rsidRPr="006A3E52">
        <w:rPr>
          <w:rStyle w:val="Vnbnnidung2"/>
          <w:rFonts w:ascii="Times New Roman" w:hAnsi="Times New Roman"/>
          <w:color w:val="C00000"/>
          <w:sz w:val="24"/>
          <w:szCs w:val="24"/>
        </w:rPr>
        <w:t>Ý 1 sai đây là điểm giống nhau.</w:t>
      </w:r>
    </w:p>
    <w:p w14:paraId="12ABEBD3" w14:textId="73084798" w:rsidR="00C61D1C" w:rsidRPr="006A3E52" w:rsidRDefault="00C61D1C" w:rsidP="00C61D1C">
      <w:pPr>
        <w:pStyle w:val="Vnbnnidung21"/>
        <w:shd w:val="clear" w:color="auto" w:fill="auto"/>
        <w:tabs>
          <w:tab w:val="left" w:pos="247"/>
        </w:tabs>
        <w:spacing w:line="240" w:lineRule="auto"/>
        <w:rPr>
          <w:rFonts w:ascii="Times New Roman" w:hAnsi="Times New Roman"/>
          <w:color w:val="C00000"/>
          <w:sz w:val="24"/>
          <w:szCs w:val="24"/>
        </w:rPr>
      </w:pPr>
      <w:r>
        <w:rPr>
          <w:rStyle w:val="Vnbnnidung2"/>
          <w:rFonts w:ascii="Times New Roman" w:hAnsi="Times New Roman"/>
          <w:color w:val="C00000"/>
          <w:sz w:val="24"/>
          <w:szCs w:val="24"/>
        </w:rPr>
        <w:t xml:space="preserve">- </w:t>
      </w:r>
      <w:r w:rsidRPr="006A3E52">
        <w:rPr>
          <w:rStyle w:val="Vnbnnidung2"/>
          <w:rFonts w:ascii="Times New Roman" w:hAnsi="Times New Roman"/>
          <w:color w:val="C00000"/>
          <w:sz w:val="24"/>
          <w:szCs w:val="24"/>
        </w:rPr>
        <w:t>Ý 2 đúng.</w:t>
      </w:r>
    </w:p>
    <w:p w14:paraId="6882BE03" w14:textId="2B12E7B1" w:rsidR="00C61D1C" w:rsidRPr="006A3E52" w:rsidRDefault="00C61D1C" w:rsidP="00C61D1C">
      <w:pPr>
        <w:pStyle w:val="Vnbnnidung21"/>
        <w:shd w:val="clear" w:color="auto" w:fill="auto"/>
        <w:tabs>
          <w:tab w:val="left" w:pos="247"/>
        </w:tabs>
        <w:spacing w:line="240" w:lineRule="auto"/>
        <w:rPr>
          <w:rFonts w:ascii="Times New Roman" w:hAnsi="Times New Roman"/>
          <w:color w:val="C00000"/>
          <w:sz w:val="24"/>
          <w:szCs w:val="24"/>
        </w:rPr>
      </w:pPr>
      <w:r>
        <w:rPr>
          <w:rStyle w:val="Vnbnnidung2"/>
          <w:rFonts w:ascii="Times New Roman" w:hAnsi="Times New Roman"/>
          <w:color w:val="C00000"/>
          <w:sz w:val="24"/>
          <w:szCs w:val="24"/>
        </w:rPr>
        <w:t xml:space="preserve">- </w:t>
      </w:r>
      <w:r w:rsidRPr="006A3E52">
        <w:rPr>
          <w:rStyle w:val="Vnbnnidung2"/>
          <w:rFonts w:ascii="Times New Roman" w:hAnsi="Times New Roman"/>
          <w:color w:val="C00000"/>
          <w:sz w:val="24"/>
          <w:szCs w:val="24"/>
        </w:rPr>
        <w:t xml:space="preserve">Ý 3 sai vì chọn lọc tự nhiên làm giảm sự đa dạng về vốn </w:t>
      </w:r>
      <w:r w:rsidRPr="006A3E52">
        <w:rPr>
          <w:rStyle w:val="Vnbnnidung2"/>
          <w:rFonts w:ascii="Times New Roman" w:hAnsi="Times New Roman"/>
          <w:color w:val="C00000"/>
          <w:sz w:val="24"/>
          <w:szCs w:val="24"/>
          <w:lang w:val="es-ES_tradnl" w:eastAsia="es-ES_tradnl"/>
        </w:rPr>
        <w:t xml:space="preserve">gene </w:t>
      </w:r>
      <w:r w:rsidRPr="006A3E52">
        <w:rPr>
          <w:rStyle w:val="Vnbnnidung2"/>
          <w:rFonts w:ascii="Times New Roman" w:hAnsi="Times New Roman"/>
          <w:color w:val="C00000"/>
          <w:sz w:val="24"/>
          <w:szCs w:val="24"/>
        </w:rPr>
        <w:t>của quần thể và giao phối không ngẫu nhiên cũng vậy.</w:t>
      </w:r>
    </w:p>
    <w:p w14:paraId="7AC07A6A" w14:textId="701C5495" w:rsidR="00C61D1C" w:rsidRPr="006A3E52" w:rsidRDefault="00C61D1C" w:rsidP="00C61D1C">
      <w:pPr>
        <w:pStyle w:val="Vnbnnidung21"/>
        <w:shd w:val="clear" w:color="auto" w:fill="auto"/>
        <w:tabs>
          <w:tab w:val="left" w:pos="247"/>
        </w:tabs>
        <w:spacing w:line="240" w:lineRule="auto"/>
        <w:rPr>
          <w:rFonts w:ascii="Times New Roman" w:hAnsi="Times New Roman"/>
          <w:color w:val="C00000"/>
          <w:sz w:val="24"/>
          <w:szCs w:val="24"/>
        </w:rPr>
      </w:pPr>
      <w:r>
        <w:rPr>
          <w:rStyle w:val="Vnbnnidung2"/>
          <w:rFonts w:ascii="Times New Roman" w:hAnsi="Times New Roman"/>
          <w:color w:val="C00000"/>
          <w:sz w:val="24"/>
          <w:szCs w:val="24"/>
        </w:rPr>
        <w:t xml:space="preserve">- </w:t>
      </w:r>
      <w:r w:rsidRPr="006A3E52">
        <w:rPr>
          <w:rStyle w:val="Vnbnnidung2"/>
          <w:rFonts w:ascii="Times New Roman" w:hAnsi="Times New Roman"/>
          <w:color w:val="C00000"/>
          <w:sz w:val="24"/>
          <w:szCs w:val="24"/>
        </w:rPr>
        <w:t>Ý 4,5 đúng.</w:t>
      </w:r>
    </w:p>
    <w:p w14:paraId="71A11240" w14:textId="7BD22AFE" w:rsidR="00C61D1C" w:rsidRPr="00C61D1C" w:rsidRDefault="00C61D1C" w:rsidP="00C61D1C">
      <w:pPr>
        <w:jc w:val="both"/>
        <w:rPr>
          <w:color w:val="C00000"/>
        </w:rPr>
      </w:pPr>
      <w:r w:rsidRPr="006A3E52">
        <w:rPr>
          <w:b/>
          <w:bCs/>
          <w:color w:val="C00000"/>
        </w:rPr>
        <w:t>Đáp án cần chọn là: B</w:t>
      </w:r>
    </w:p>
    <w:p w14:paraId="477D2761"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252. </w:t>
      </w:r>
      <w:r w:rsidRPr="00047D2B">
        <w:rPr>
          <w:rStyle w:val="Vnbnnidung2"/>
        </w:rPr>
        <w:t xml:space="preserve">Điểm so sánh giữa </w:t>
      </w:r>
      <w:r>
        <w:rPr>
          <w:rStyle w:val="Vnbnnidung2"/>
        </w:rPr>
        <w:t>dòng</w:t>
      </w:r>
      <w:r w:rsidRPr="00047D2B">
        <w:rPr>
          <w:rStyle w:val="Vnbnnidung2"/>
        </w:rPr>
        <w:t xml:space="preserve"> gen</w:t>
      </w:r>
      <w:r>
        <w:rPr>
          <w:rStyle w:val="Vnbnnidung2"/>
        </w:rPr>
        <w:t>e</w:t>
      </w:r>
      <w:r w:rsidRPr="00047D2B">
        <w:rPr>
          <w:rStyle w:val="Vnbnnidung2"/>
        </w:rPr>
        <w:t xml:space="preserve"> và yếu tố ngẫu nhiên nào là đúng</w:t>
      </w:r>
      <w:r w:rsidRPr="00335C41">
        <w:rPr>
          <w:rStyle w:val="Vnbnnidung2"/>
        </w:rPr>
        <w:t>?</w:t>
      </w:r>
    </w:p>
    <w:p w14:paraId="275C8D68" w14:textId="77777777" w:rsidR="005B3870" w:rsidRPr="00047D2B" w:rsidRDefault="005B3870" w:rsidP="005B3870">
      <w:pPr>
        <w:pStyle w:val="Vnbnnidung21"/>
        <w:shd w:val="clear" w:color="auto" w:fill="auto"/>
        <w:spacing w:line="240" w:lineRule="auto"/>
        <w:rPr>
          <w:rFonts w:ascii="Times New Roman" w:hAnsi="Times New Roman"/>
          <w:spacing w:val="-6"/>
          <w:sz w:val="24"/>
          <w:szCs w:val="24"/>
        </w:rPr>
      </w:pPr>
      <w:r>
        <w:rPr>
          <w:rStyle w:val="Vnbnnidung2"/>
          <w:rFonts w:ascii="Times New Roman" w:hAnsi="Times New Roman"/>
          <w:spacing w:val="-6"/>
          <w:sz w:val="24"/>
          <w:szCs w:val="24"/>
        </w:rPr>
        <w:t>(1) Dòng</w:t>
      </w:r>
      <w:r w:rsidRPr="00047D2B">
        <w:rPr>
          <w:rStyle w:val="Vnbnnidung2"/>
          <w:rFonts w:ascii="Times New Roman" w:hAnsi="Times New Roman"/>
          <w:spacing w:val="-6"/>
          <w:sz w:val="24"/>
          <w:szCs w:val="24"/>
        </w:rPr>
        <w:t xml:space="preserve"> gen</w:t>
      </w:r>
      <w:r>
        <w:rPr>
          <w:rStyle w:val="Vnbnnidung2"/>
          <w:rFonts w:ascii="Times New Roman" w:hAnsi="Times New Roman"/>
          <w:spacing w:val="-6"/>
          <w:sz w:val="24"/>
          <w:szCs w:val="24"/>
        </w:rPr>
        <w:t>e</w:t>
      </w:r>
      <w:r w:rsidRPr="00047D2B">
        <w:rPr>
          <w:rStyle w:val="Vnbnnidung2"/>
          <w:rFonts w:ascii="Times New Roman" w:hAnsi="Times New Roman"/>
          <w:spacing w:val="-6"/>
          <w:sz w:val="24"/>
          <w:szCs w:val="24"/>
        </w:rPr>
        <w:t xml:space="preserve"> làm thay đổi tần số alen và thành phần kiểu gen</w:t>
      </w:r>
      <w:r>
        <w:rPr>
          <w:rStyle w:val="Vnbnnidung2"/>
          <w:rFonts w:ascii="Times New Roman" w:hAnsi="Times New Roman"/>
          <w:spacing w:val="-6"/>
          <w:sz w:val="24"/>
          <w:szCs w:val="24"/>
        </w:rPr>
        <w:t>e</w:t>
      </w:r>
      <w:r w:rsidRPr="00047D2B">
        <w:rPr>
          <w:rStyle w:val="Vnbnnidung2"/>
          <w:rFonts w:ascii="Times New Roman" w:hAnsi="Times New Roman"/>
          <w:spacing w:val="-6"/>
          <w:sz w:val="24"/>
          <w:szCs w:val="24"/>
        </w:rPr>
        <w:t xml:space="preserve"> của quần thể còn yếu tố ngẫu nhiên thì không.</w:t>
      </w:r>
    </w:p>
    <w:p w14:paraId="24A9881A"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(2) Dòng</w:t>
      </w:r>
      <w:r w:rsidRPr="00047D2B">
        <w:rPr>
          <w:rStyle w:val="Vnbnnidung2"/>
          <w:rFonts w:ascii="Times New Roman" w:hAnsi="Times New Roman"/>
          <w:sz w:val="24"/>
          <w:szCs w:val="24"/>
        </w:rPr>
        <w:t xml:space="preserve">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và yếu tố ngẫu nhiên đều là nhân tố tiến hóa.</w:t>
      </w:r>
    </w:p>
    <w:p w14:paraId="16D72590"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(3) Dòng</w:t>
      </w:r>
      <w:r w:rsidRPr="00047D2B">
        <w:rPr>
          <w:rStyle w:val="Vnbnnidung2"/>
          <w:rFonts w:ascii="Times New Roman" w:hAnsi="Times New Roman"/>
          <w:sz w:val="24"/>
          <w:szCs w:val="24"/>
        </w:rPr>
        <w:t xml:space="preserve">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và </w:t>
      </w:r>
      <w:r>
        <w:rPr>
          <w:rStyle w:val="Vnbnnidung2"/>
          <w:rFonts w:ascii="Times New Roman" w:hAnsi="Times New Roman"/>
          <w:sz w:val="24"/>
          <w:szCs w:val="24"/>
        </w:rPr>
        <w:t>phiêu bạt di truyền</w:t>
      </w:r>
      <w:r w:rsidRPr="00047D2B">
        <w:rPr>
          <w:rStyle w:val="Vnbnnidung2"/>
          <w:rFonts w:ascii="Times New Roman" w:hAnsi="Times New Roman"/>
          <w:sz w:val="24"/>
          <w:szCs w:val="24"/>
        </w:rPr>
        <w:t xml:space="preserve"> đều làm thay đổi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theo chiều hướng không xác định.</w:t>
      </w:r>
    </w:p>
    <w:p w14:paraId="56C8D02A"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(4) Dòng</w:t>
      </w:r>
      <w:r w:rsidRPr="00047D2B">
        <w:rPr>
          <w:rStyle w:val="Vnbnnidung2"/>
          <w:rFonts w:ascii="Times New Roman" w:hAnsi="Times New Roman"/>
          <w:sz w:val="24"/>
          <w:szCs w:val="24"/>
        </w:rPr>
        <w:t xml:space="preserve">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luôn làm tăng sự đa dạng về vốn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quần thể còn yếu tố ngẫu nhiên làm nghèo vốn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quần thể, giảm sự đa dạng di truyền.</w:t>
      </w:r>
    </w:p>
    <w:p w14:paraId="70E6C6B4"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(5) Dòng </w:t>
      </w:r>
      <w:r w:rsidRPr="00047D2B">
        <w:rPr>
          <w:rStyle w:val="Vnbnnidung2"/>
          <w:rFonts w:ascii="Times New Roman" w:hAnsi="Times New Roman"/>
          <w:sz w:val="24"/>
          <w:szCs w:val="24"/>
        </w:rPr>
        <w:t>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có thế xảy ra ở bất cứ quần thể nào dù kích thước lớn hay nhỏ, yếu tố ngẫu nhiên thường tác động vào quần thể có kích thước nhỏ.</w:t>
      </w:r>
    </w:p>
    <w:p w14:paraId="6061D35C" w14:textId="09E5D929" w:rsidR="005B3870" w:rsidRDefault="005B3870" w:rsidP="005B3870">
      <w:pPr>
        <w:tabs>
          <w:tab w:val="left" w:pos="283"/>
          <w:tab w:val="left" w:pos="2906"/>
          <w:tab w:val="left" w:pos="5528"/>
          <w:tab w:val="left" w:pos="8150"/>
        </w:tabs>
        <w:rPr>
          <w:rStyle w:val="Vnbnnidung2"/>
        </w:rPr>
      </w:pPr>
      <w:r>
        <w:rPr>
          <w:rStyle w:val="YoungMixChar"/>
          <w:b/>
        </w:rPr>
        <w:tab/>
        <w:t xml:space="preserve">A. </w:t>
      </w:r>
      <w:r w:rsidRPr="00047D2B">
        <w:rPr>
          <w:rStyle w:val="Vnbnnidung2"/>
        </w:rPr>
        <w:t>1, 2, 3</w:t>
      </w:r>
      <w:r>
        <w:rPr>
          <w:rStyle w:val="YoungMixChar"/>
          <w:b/>
        </w:rPr>
        <w:tab/>
        <w:t xml:space="preserve">B. </w:t>
      </w:r>
      <w:r w:rsidRPr="00047D2B">
        <w:rPr>
          <w:rStyle w:val="Vnbnnidung2"/>
        </w:rPr>
        <w:t>2, 3, 5</w:t>
      </w:r>
      <w:r>
        <w:rPr>
          <w:rStyle w:val="YoungMixChar"/>
          <w:b/>
        </w:rPr>
        <w:tab/>
        <w:t xml:space="preserve">C. </w:t>
      </w:r>
      <w:r w:rsidRPr="00047D2B">
        <w:rPr>
          <w:rStyle w:val="Vnbnnidung2"/>
        </w:rPr>
        <w:t>2, 4, 5</w:t>
      </w:r>
      <w:r>
        <w:rPr>
          <w:rStyle w:val="YoungMixChar"/>
          <w:b/>
        </w:rPr>
        <w:tab/>
        <w:t xml:space="preserve">D. </w:t>
      </w:r>
      <w:r w:rsidRPr="00047D2B">
        <w:rPr>
          <w:rStyle w:val="Vnbnnidung2"/>
        </w:rPr>
        <w:t>1, 2, 4</w:t>
      </w:r>
    </w:p>
    <w:p w14:paraId="2F5E0302" w14:textId="77777777" w:rsidR="00C61D1C" w:rsidRPr="006A3E52" w:rsidRDefault="00C61D1C" w:rsidP="00C61D1C">
      <w:pPr>
        <w:jc w:val="both"/>
        <w:rPr>
          <w:b/>
          <w:bCs/>
          <w:color w:val="C00000"/>
          <w:lang w:val="de-DE"/>
        </w:rPr>
      </w:pPr>
      <w:r w:rsidRPr="006A3E52">
        <w:rPr>
          <w:b/>
          <w:bCs/>
          <w:color w:val="C00000"/>
          <w:lang w:val="de-DE"/>
        </w:rPr>
        <w:t>Hướng dẫn giải:</w:t>
      </w:r>
    </w:p>
    <w:p w14:paraId="44A620B8" w14:textId="77777777" w:rsidR="00C61D1C" w:rsidRPr="006A3E52" w:rsidRDefault="00C61D1C" w:rsidP="00C61D1C">
      <w:pPr>
        <w:jc w:val="both"/>
        <w:rPr>
          <w:b/>
          <w:bCs/>
          <w:color w:val="C00000"/>
          <w:lang w:val="de-DE"/>
        </w:rPr>
      </w:pPr>
      <w:r w:rsidRPr="006A3E52">
        <w:rPr>
          <w:b/>
          <w:bCs/>
          <w:color w:val="C00000"/>
          <w:lang w:val="de-DE"/>
        </w:rPr>
        <w:t xml:space="preserve">- </w:t>
      </w:r>
      <w:r w:rsidRPr="006A3E52">
        <w:rPr>
          <w:rStyle w:val="Vnbnnidung2"/>
          <w:color w:val="C00000"/>
        </w:rPr>
        <w:t xml:space="preserve">Ý 1 sai vì dòng </w:t>
      </w:r>
      <w:r w:rsidRPr="006A3E52">
        <w:rPr>
          <w:rStyle w:val="Vnbnnidung2"/>
          <w:color w:val="C00000"/>
          <w:lang w:val="es-ES_tradnl" w:eastAsia="es-ES_tradnl"/>
        </w:rPr>
        <w:t xml:space="preserve">gene </w:t>
      </w:r>
      <w:r w:rsidRPr="006A3E52">
        <w:rPr>
          <w:rStyle w:val="Vnbnnidung2"/>
          <w:color w:val="C00000"/>
        </w:rPr>
        <w:t xml:space="preserve">và yếu tố ngẫu nhiên đều làm thay đổi tần số </w:t>
      </w:r>
      <w:r w:rsidRPr="006A3E52">
        <w:rPr>
          <w:rStyle w:val="Vnbnnidung2"/>
          <w:color w:val="C00000"/>
          <w:lang w:val="es-ES_tradnl" w:eastAsia="es-ES_tradnl"/>
        </w:rPr>
        <w:t xml:space="preserve">allele </w:t>
      </w:r>
      <w:r w:rsidRPr="006A3E52">
        <w:rPr>
          <w:rStyle w:val="Vnbnnidung2"/>
          <w:color w:val="C00000"/>
        </w:rPr>
        <w:t xml:space="preserve">và thành phần kiểu </w:t>
      </w:r>
      <w:r w:rsidRPr="006A3E52">
        <w:rPr>
          <w:rStyle w:val="Vnbnnidung2"/>
          <w:color w:val="C00000"/>
          <w:lang w:val="es-ES_tradnl" w:eastAsia="es-ES_tradnl"/>
        </w:rPr>
        <w:t xml:space="preserve">gene </w:t>
      </w:r>
      <w:r w:rsidRPr="006A3E52">
        <w:rPr>
          <w:rStyle w:val="Vnbnnidung2"/>
          <w:color w:val="C00000"/>
        </w:rPr>
        <w:t>của quần thể.</w:t>
      </w:r>
    </w:p>
    <w:p w14:paraId="34420724" w14:textId="77777777" w:rsidR="00C61D1C" w:rsidRPr="006A3E52" w:rsidRDefault="00C61D1C" w:rsidP="00C61D1C">
      <w:pPr>
        <w:pStyle w:val="Vnbnnidung21"/>
        <w:shd w:val="clear" w:color="auto" w:fill="auto"/>
        <w:tabs>
          <w:tab w:val="left" w:pos="247"/>
        </w:tabs>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 Ý 2 đúng</w:t>
      </w:r>
    </w:p>
    <w:p w14:paraId="6418B0D0" w14:textId="77777777" w:rsidR="00C61D1C" w:rsidRPr="006A3E52" w:rsidRDefault="00C61D1C" w:rsidP="00C61D1C">
      <w:pPr>
        <w:pStyle w:val="Vnbnnidung21"/>
        <w:shd w:val="clear" w:color="auto" w:fill="auto"/>
        <w:tabs>
          <w:tab w:val="left" w:pos="247"/>
        </w:tabs>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 Ý 3 đúng.</w:t>
      </w:r>
    </w:p>
    <w:p w14:paraId="2244195F" w14:textId="77777777" w:rsidR="00C61D1C" w:rsidRPr="006A3E52" w:rsidRDefault="00C61D1C" w:rsidP="00C61D1C">
      <w:pPr>
        <w:pStyle w:val="Vnbnnidung21"/>
        <w:shd w:val="clear" w:color="auto" w:fill="auto"/>
        <w:tabs>
          <w:tab w:val="left" w:pos="247"/>
        </w:tabs>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 xml:space="preserve">- Ý 4 sai vì </w:t>
      </w:r>
      <w:r w:rsidRPr="006A3E52">
        <w:rPr>
          <w:rStyle w:val="Vnbnnidung2"/>
          <w:color w:val="C00000"/>
        </w:rPr>
        <w:t>dòng</w:t>
      </w:r>
      <w:r w:rsidRPr="006A3E52">
        <w:rPr>
          <w:rStyle w:val="Vnbnnidung2"/>
          <w:rFonts w:ascii="Times New Roman" w:hAnsi="Times New Roman"/>
          <w:color w:val="C00000"/>
          <w:sz w:val="24"/>
          <w:szCs w:val="24"/>
        </w:rPr>
        <w:t xml:space="preserve"> </w:t>
      </w:r>
      <w:r w:rsidRPr="006A3E52">
        <w:rPr>
          <w:rStyle w:val="Vnbnnidung2"/>
          <w:rFonts w:ascii="Times New Roman" w:hAnsi="Times New Roman"/>
          <w:color w:val="C00000"/>
          <w:sz w:val="24"/>
          <w:szCs w:val="24"/>
          <w:lang w:val="es-ES_tradnl" w:eastAsia="es-ES_tradnl"/>
        </w:rPr>
        <w:t>gen</w:t>
      </w:r>
      <w:r w:rsidRPr="006A3E52">
        <w:rPr>
          <w:rStyle w:val="Vnbnnidung2"/>
          <w:color w:val="C00000"/>
          <w:lang w:val="es-ES_tradnl" w:eastAsia="es-ES_tradnl"/>
        </w:rPr>
        <w:t>e</w:t>
      </w:r>
      <w:r w:rsidRPr="006A3E52">
        <w:rPr>
          <w:rStyle w:val="Vnbnnidung2"/>
          <w:rFonts w:ascii="Times New Roman" w:hAnsi="Times New Roman"/>
          <w:color w:val="C00000"/>
          <w:sz w:val="24"/>
          <w:szCs w:val="24"/>
          <w:lang w:val="es-ES_tradnl" w:eastAsia="es-ES_tradnl"/>
        </w:rPr>
        <w:t xml:space="preserve"> </w:t>
      </w:r>
      <w:r w:rsidRPr="006A3E52">
        <w:rPr>
          <w:rStyle w:val="Vnbnnidung2"/>
          <w:rFonts w:ascii="Times New Roman" w:hAnsi="Times New Roman"/>
          <w:color w:val="C00000"/>
          <w:sz w:val="24"/>
          <w:szCs w:val="24"/>
        </w:rPr>
        <w:t xml:space="preserve">có thể làm tăng sự đa dạng về vốn </w:t>
      </w:r>
      <w:r w:rsidRPr="006A3E52">
        <w:rPr>
          <w:rStyle w:val="Vnbnnidung2"/>
          <w:rFonts w:ascii="Times New Roman" w:hAnsi="Times New Roman"/>
          <w:color w:val="C00000"/>
          <w:sz w:val="24"/>
          <w:szCs w:val="24"/>
          <w:lang w:val="es-ES_tradnl" w:eastAsia="es-ES_tradnl"/>
        </w:rPr>
        <w:t xml:space="preserve">gene </w:t>
      </w:r>
      <w:r w:rsidRPr="006A3E52">
        <w:rPr>
          <w:rStyle w:val="Vnbnnidung2"/>
          <w:rFonts w:ascii="Times New Roman" w:hAnsi="Times New Roman"/>
          <w:color w:val="C00000"/>
          <w:sz w:val="24"/>
          <w:szCs w:val="24"/>
        </w:rPr>
        <w:t>của quần thể nhưng cũng có thể làm giảm sự đa dạng đó.</w:t>
      </w:r>
    </w:p>
    <w:p w14:paraId="298E0404" w14:textId="77777777" w:rsidR="00C61D1C" w:rsidRPr="006A3E52" w:rsidRDefault="00C61D1C" w:rsidP="00C61D1C">
      <w:pPr>
        <w:pStyle w:val="Vnbnnidung21"/>
        <w:shd w:val="clear" w:color="auto" w:fill="auto"/>
        <w:tabs>
          <w:tab w:val="left" w:pos="247"/>
        </w:tabs>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 xml:space="preserve">- Ý 5 đúng. </w:t>
      </w:r>
      <w:r w:rsidRPr="006A3E52">
        <w:rPr>
          <w:rStyle w:val="Vnbnnidung2"/>
          <w:color w:val="C00000"/>
        </w:rPr>
        <w:t>dòng</w:t>
      </w:r>
      <w:r w:rsidRPr="006A3E52">
        <w:rPr>
          <w:rStyle w:val="Vnbnnidung2"/>
          <w:rFonts w:ascii="Times New Roman" w:hAnsi="Times New Roman"/>
          <w:color w:val="C00000"/>
          <w:sz w:val="24"/>
          <w:szCs w:val="24"/>
        </w:rPr>
        <w:t xml:space="preserve"> </w:t>
      </w:r>
      <w:r w:rsidRPr="006A3E52">
        <w:rPr>
          <w:rStyle w:val="Vnbnnidung2"/>
          <w:rFonts w:ascii="Times New Roman" w:hAnsi="Times New Roman"/>
          <w:color w:val="C00000"/>
          <w:sz w:val="24"/>
          <w:szCs w:val="24"/>
          <w:lang w:val="es-ES_tradnl" w:eastAsia="es-ES_tradnl"/>
        </w:rPr>
        <w:t>gen</w:t>
      </w:r>
      <w:r w:rsidRPr="006A3E52">
        <w:rPr>
          <w:rStyle w:val="Vnbnnidung2"/>
          <w:color w:val="C00000"/>
          <w:lang w:val="es-ES_tradnl" w:eastAsia="es-ES_tradnl"/>
        </w:rPr>
        <w:t>e</w:t>
      </w:r>
      <w:r w:rsidRPr="006A3E52">
        <w:rPr>
          <w:rStyle w:val="Vnbnnidung2"/>
          <w:rFonts w:ascii="Times New Roman" w:hAnsi="Times New Roman"/>
          <w:color w:val="C00000"/>
          <w:sz w:val="24"/>
          <w:szCs w:val="24"/>
          <w:lang w:val="es-ES_tradnl" w:eastAsia="es-ES_tradnl"/>
        </w:rPr>
        <w:t xml:space="preserve"> </w:t>
      </w:r>
      <w:r w:rsidRPr="006A3E52">
        <w:rPr>
          <w:rStyle w:val="Vnbnnidung2"/>
          <w:rFonts w:ascii="Times New Roman" w:hAnsi="Times New Roman"/>
          <w:color w:val="C00000"/>
          <w:sz w:val="24"/>
          <w:szCs w:val="24"/>
        </w:rPr>
        <w:t>có thể xảy ra ở bất cứ quần thể nào dù lớn hay nhỏ. Yếu tố ngẫu nhiên thường tác động vào quần thể có kích thước nhỏ.</w:t>
      </w:r>
    </w:p>
    <w:p w14:paraId="51C8A547" w14:textId="18084E02" w:rsidR="00C61D1C" w:rsidRPr="00C61D1C" w:rsidRDefault="00C61D1C" w:rsidP="00C61D1C">
      <w:pPr>
        <w:jc w:val="both"/>
        <w:rPr>
          <w:color w:val="C00000"/>
        </w:rPr>
      </w:pPr>
      <w:r w:rsidRPr="006A3E52">
        <w:rPr>
          <w:b/>
          <w:bCs/>
          <w:color w:val="C00000"/>
        </w:rPr>
        <w:t>Đáp án cần chọn là: B</w:t>
      </w:r>
    </w:p>
    <w:p w14:paraId="23F666E3" w14:textId="77777777" w:rsidR="005B3870" w:rsidRPr="00047D2B" w:rsidRDefault="005B3870" w:rsidP="005B3870">
      <w:pPr>
        <w:tabs>
          <w:tab w:val="left" w:pos="181"/>
          <w:tab w:val="left" w:pos="1440"/>
          <w:tab w:val="left" w:pos="2699"/>
          <w:tab w:val="left" w:pos="5221"/>
          <w:tab w:val="left" w:pos="7739"/>
        </w:tabs>
        <w:jc w:val="both"/>
      </w:pPr>
      <w:r>
        <w:rPr>
          <w:b/>
        </w:rPr>
        <w:lastRenderedPageBreak/>
        <w:t xml:space="preserve">Câu 253. </w:t>
      </w:r>
      <w:r w:rsidRPr="00047D2B">
        <w:rPr>
          <w:rStyle w:val="Vnbnnidung2"/>
        </w:rPr>
        <w:t xml:space="preserve">Các em hãy cho biết câu nào miêu tả sơ đồ trên là </w:t>
      </w:r>
      <w:r w:rsidRPr="00047D2B">
        <w:rPr>
          <w:rStyle w:val="Vnbnnidung2Inm"/>
        </w:rPr>
        <w:t>đúng nhất</w:t>
      </w:r>
      <w:r w:rsidRPr="00335C41">
        <w:rPr>
          <w:rStyle w:val="Vnbnnidung2Inm"/>
        </w:rPr>
        <w:t>?</w:t>
      </w:r>
      <w:r w:rsidRPr="00047D2B">
        <w:rPr>
          <w:noProof/>
        </w:rPr>
        <w:t xml:space="preserve"> </w:t>
      </w:r>
      <w:r w:rsidRPr="00047D2B">
        <w:rPr>
          <w:noProof/>
        </w:rPr>
        <w:drawing>
          <wp:anchor distT="0" distB="0" distL="114300" distR="114300" simplePos="0" relativeHeight="251676672" behindDoc="0" locked="0" layoutInCell="1" allowOverlap="1" wp14:anchorId="290BA3C9" wp14:editId="3E9725E5">
            <wp:simplePos x="0" y="0"/>
            <wp:positionH relativeFrom="column">
              <wp:posOffset>0</wp:posOffset>
            </wp:positionH>
            <wp:positionV relativeFrom="paragraph">
              <wp:posOffset>175260</wp:posOffset>
            </wp:positionV>
            <wp:extent cx="2541270" cy="179324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541270" cy="179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D5CC9C" w14:textId="77777777" w:rsidR="005B3870" w:rsidRPr="00047D2B" w:rsidRDefault="005B3870" w:rsidP="005B3870">
      <w:pPr>
        <w:tabs>
          <w:tab w:val="left" w:pos="283"/>
        </w:tabs>
      </w:pPr>
      <w:r>
        <w:rPr>
          <w:b/>
        </w:rPr>
        <w:tab/>
        <w:t xml:space="preserve">A. </w:t>
      </w:r>
      <w:r w:rsidRPr="00047D2B">
        <w:rPr>
          <w:rStyle w:val="Vnbnnidung2"/>
        </w:rPr>
        <w:t>Sơ đồ trên miêu tả quá trình hình thành loài mới bằng con đường cách li tập tính, sự trao đổi vốn gen của quần thể A và B ngày càng giảm, loài mới được hình thành khi cách li sinh sản với quần thể gốc.</w:t>
      </w:r>
    </w:p>
    <w:p w14:paraId="2B1754B7" w14:textId="77777777" w:rsidR="005B3870" w:rsidRPr="00047D2B" w:rsidRDefault="005B3870" w:rsidP="005B3870">
      <w:pPr>
        <w:tabs>
          <w:tab w:val="left" w:pos="283"/>
        </w:tabs>
      </w:pPr>
      <w:r>
        <w:rPr>
          <w:b/>
        </w:rPr>
        <w:tab/>
        <w:t xml:space="preserve">B. </w:t>
      </w:r>
      <w:r w:rsidRPr="00047D2B">
        <w:rPr>
          <w:rStyle w:val="Vnbnnidung2"/>
        </w:rPr>
        <w:t>Sơ đồ trên miêu tả quá trình hình thành loài mới bằng con đường cách li sinh thái, sự trao đổi vốn gen của quần thể A và B ngày càng giảm, loài mới được hình thành khi cách li sinh sản với quần thể gốc. Quá trình này thường xảy ra với các loài động vật có khả năng phát tán mạnh.</w:t>
      </w:r>
    </w:p>
    <w:p w14:paraId="3919B45E" w14:textId="77777777" w:rsidR="005B3870" w:rsidRPr="00047D2B" w:rsidRDefault="005B3870" w:rsidP="005B3870">
      <w:pPr>
        <w:tabs>
          <w:tab w:val="left" w:pos="283"/>
        </w:tabs>
      </w:pPr>
      <w:r>
        <w:rPr>
          <w:b/>
        </w:rPr>
        <w:tab/>
        <w:t xml:space="preserve">C. </w:t>
      </w:r>
      <w:r w:rsidRPr="00047D2B">
        <w:rPr>
          <w:rStyle w:val="Vnbnnidung2"/>
        </w:rPr>
        <w:t>Sơ đồ trên miêu tả quá trình hình thành loài mới bằng con đường cách li địa lí, sự trao đổi vốn gen</w:t>
      </w:r>
      <w:r>
        <w:rPr>
          <w:rStyle w:val="Vnbnnidung2"/>
        </w:rPr>
        <w:t>e</w:t>
      </w:r>
      <w:r w:rsidRPr="00047D2B">
        <w:rPr>
          <w:rStyle w:val="Vnbnnidung2"/>
        </w:rPr>
        <w:t xml:space="preserve"> của quần thể A và B ngày càng ít, loài mới được hình thành khi có cách li sinh sản diễn ra. Quá trình này thường xảy ra một cách chậm chạp qua nhiều giai đoạn chuyển tiếp.</w:t>
      </w:r>
    </w:p>
    <w:p w14:paraId="2A29435B" w14:textId="11A55E99" w:rsidR="005B3870" w:rsidRDefault="005B3870" w:rsidP="005B3870">
      <w:pPr>
        <w:tabs>
          <w:tab w:val="left" w:pos="283"/>
        </w:tabs>
        <w:rPr>
          <w:rStyle w:val="Vnbnnidung2"/>
        </w:rPr>
      </w:pPr>
      <w:r>
        <w:rPr>
          <w:b/>
        </w:rPr>
        <w:tab/>
        <w:t xml:space="preserve">D. </w:t>
      </w:r>
      <w:r w:rsidRPr="00047D2B">
        <w:rPr>
          <w:rStyle w:val="Vnbnnidung2"/>
        </w:rPr>
        <w:t>Sơ đồ trên miêu tả quá trình hình thành loài mới bằng cơ chế cách li bất kì, sự trao đổi vốn gen</w:t>
      </w:r>
      <w:r>
        <w:rPr>
          <w:rStyle w:val="Vnbnnidung2"/>
        </w:rPr>
        <w:t>e</w:t>
      </w:r>
      <w:r w:rsidRPr="00047D2B">
        <w:rPr>
          <w:rStyle w:val="Vnbnnidung2"/>
        </w:rPr>
        <w:t xml:space="preserve"> của quần thể A và B ngày càng ít, loài mới hình thành khi có cách li sinh sản.</w:t>
      </w:r>
    </w:p>
    <w:p w14:paraId="16D038AB" w14:textId="77777777" w:rsidR="00C61D1C" w:rsidRPr="006A3E52" w:rsidRDefault="00C61D1C" w:rsidP="00C61D1C">
      <w:pPr>
        <w:jc w:val="both"/>
        <w:rPr>
          <w:b/>
          <w:bCs/>
          <w:color w:val="C00000"/>
          <w:lang w:val="de-DE"/>
        </w:rPr>
      </w:pPr>
      <w:r w:rsidRPr="006A3E52">
        <w:rPr>
          <w:b/>
          <w:bCs/>
          <w:color w:val="C00000"/>
          <w:lang w:val="de-DE"/>
        </w:rPr>
        <w:t>Hướng dẫn giải:</w:t>
      </w:r>
    </w:p>
    <w:p w14:paraId="4D1AC49F" w14:textId="77777777" w:rsidR="00C61D1C" w:rsidRPr="006A3E52" w:rsidRDefault="00C61D1C" w:rsidP="00C61D1C">
      <w:pPr>
        <w:jc w:val="both"/>
        <w:rPr>
          <w:b/>
          <w:bCs/>
          <w:color w:val="C00000"/>
          <w:lang w:val="de-DE"/>
        </w:rPr>
      </w:pPr>
      <w:r w:rsidRPr="006A3E52">
        <w:rPr>
          <w:rStyle w:val="Vnbnnidung2"/>
          <w:color w:val="C00000"/>
        </w:rPr>
        <w:t>Sơ đồ trên miêu tả quá trình hình thành loài mới bằng cơ chế cách li bất kì, sự trao đổi vốn gene của quần thể A và B ngày càng ít, loài mới hình thành khi có cách li sinh sản.</w:t>
      </w:r>
    </w:p>
    <w:p w14:paraId="102ACC15" w14:textId="37F4FC31" w:rsidR="00C61D1C" w:rsidRPr="00C61D1C" w:rsidRDefault="00C61D1C" w:rsidP="00C61D1C">
      <w:pPr>
        <w:jc w:val="both"/>
        <w:rPr>
          <w:color w:val="C00000"/>
        </w:rPr>
      </w:pPr>
      <w:r w:rsidRPr="006A3E52">
        <w:rPr>
          <w:b/>
          <w:bCs/>
          <w:color w:val="C00000"/>
        </w:rPr>
        <w:t>Đáp án cần chọn là: D</w:t>
      </w:r>
    </w:p>
    <w:p w14:paraId="0C09BF4C"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254. </w:t>
      </w:r>
      <w:r w:rsidRPr="00047D2B">
        <w:rPr>
          <w:rStyle w:val="Vnbnnidung2"/>
        </w:rPr>
        <w:t>Cho các phát biểu sau:</w:t>
      </w:r>
    </w:p>
    <w:p w14:paraId="6CFC73CA" w14:textId="77777777" w:rsidR="005B3870" w:rsidRPr="00047D2B" w:rsidRDefault="005B3870" w:rsidP="005B3870">
      <w:pPr>
        <w:pStyle w:val="Vnbnnidung21"/>
        <w:shd w:val="clear" w:color="auto" w:fill="auto"/>
        <w:tabs>
          <w:tab w:val="left" w:pos="555"/>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Hình thành quần thể mới là cơ sở của quá trình hình thành các nhóm phân loại trên loài.</w:t>
      </w:r>
    </w:p>
    <w:p w14:paraId="2BF2FA87" w14:textId="77777777" w:rsidR="005B3870" w:rsidRPr="00047D2B" w:rsidRDefault="005B3870" w:rsidP="005B3870">
      <w:pPr>
        <w:pStyle w:val="Vnbnnidung21"/>
        <w:shd w:val="clear" w:color="auto" w:fill="auto"/>
        <w:tabs>
          <w:tab w:val="left" w:pos="555"/>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Kanguru là loài thú có túi sống trên mặt đất, chân sau dài và khỏe, nhảy xa chân trước rất ngắn. Ở châu Đại Dương có một loài kanguru do chuyển sang kiếm ăn trên cây mà hai chân trước lại dài ra, leo treo như gấu. Ví dụ này phản ánh rõ sự hợp lí tuyệt đối của các đặc điểm thích nghi.</w:t>
      </w:r>
    </w:p>
    <w:p w14:paraId="2381E77C" w14:textId="77777777" w:rsidR="005B3870" w:rsidRPr="00047D2B" w:rsidRDefault="005B3870" w:rsidP="005B3870">
      <w:pPr>
        <w:pStyle w:val="Vnbnnidung21"/>
        <w:shd w:val="clear" w:color="auto" w:fill="auto"/>
        <w:tabs>
          <w:tab w:val="left" w:pos="563"/>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Vai trò của quá trình ngẫu phối là cung cấp nguồn nguyên liệu thứ cấp cho tiến hóa.</w:t>
      </w:r>
    </w:p>
    <w:p w14:paraId="499A3CBD" w14:textId="77777777" w:rsidR="005B3870" w:rsidRPr="00047D2B" w:rsidRDefault="005B3870" w:rsidP="005B3870">
      <w:pPr>
        <w:pStyle w:val="Vnbnnidung21"/>
        <w:shd w:val="clear" w:color="auto" w:fill="auto"/>
        <w:tabs>
          <w:tab w:val="left" w:pos="555"/>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 xml:space="preserve">Đóng góp quan trọng nhất của học thuyết </w:t>
      </w:r>
      <w:r>
        <w:rPr>
          <w:rStyle w:val="Vnbnnidung2"/>
          <w:rFonts w:ascii="Times New Roman" w:hAnsi="Times New Roman"/>
          <w:sz w:val="24"/>
          <w:szCs w:val="24"/>
        </w:rPr>
        <w:t>Darwin</w:t>
      </w:r>
      <w:r w:rsidRPr="00047D2B">
        <w:rPr>
          <w:rStyle w:val="Vnbnnidung2"/>
          <w:rFonts w:ascii="Times New Roman" w:hAnsi="Times New Roman"/>
          <w:sz w:val="24"/>
          <w:szCs w:val="24"/>
        </w:rPr>
        <w:t xml:space="preserve"> là phát hiện vai trò của chọn lọc tự nhiên và chọn lọc nhân tạo trong tiến hóa của vật nuôi cây trồng.</w:t>
      </w:r>
    </w:p>
    <w:p w14:paraId="3D18FD72" w14:textId="77777777" w:rsidR="005B3870" w:rsidRPr="00047D2B" w:rsidRDefault="005B3870" w:rsidP="005B3870">
      <w:pPr>
        <w:pStyle w:val="Vnbnnidung21"/>
        <w:shd w:val="clear" w:color="auto" w:fill="auto"/>
        <w:tabs>
          <w:tab w:val="left" w:pos="555"/>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Tác động của chọn lọc tự nhiên diễn ra theo con đường phân ly tính trạng là cơ sở để giải thích sự hình thành loài mới và nguồn gốc thống nhất của các loài.</w:t>
      </w:r>
    </w:p>
    <w:p w14:paraId="02BFCFA4" w14:textId="77777777" w:rsidR="005B3870" w:rsidRPr="00047D2B" w:rsidRDefault="005B3870" w:rsidP="005B3870">
      <w:pPr>
        <w:pStyle w:val="Vnbnnidung21"/>
        <w:shd w:val="clear" w:color="auto" w:fill="auto"/>
        <w:tabs>
          <w:tab w:val="left" w:pos="563"/>
        </w:tabs>
        <w:spacing w:line="240" w:lineRule="auto"/>
        <w:rPr>
          <w:rFonts w:ascii="Times New Roman" w:hAnsi="Times New Roman"/>
          <w:spacing w:val="-2"/>
          <w:sz w:val="24"/>
          <w:szCs w:val="24"/>
        </w:rPr>
      </w:pPr>
      <w:r>
        <w:rPr>
          <w:rStyle w:val="Vnbnnidung2"/>
          <w:rFonts w:ascii="Times New Roman" w:hAnsi="Times New Roman"/>
          <w:spacing w:val="-2"/>
          <w:sz w:val="24"/>
          <w:szCs w:val="24"/>
        </w:rPr>
        <w:t xml:space="preserve">(6) </w:t>
      </w:r>
      <w:r w:rsidRPr="00047D2B">
        <w:rPr>
          <w:rStyle w:val="Vnbnnidung2"/>
          <w:rFonts w:ascii="Times New Roman" w:hAnsi="Times New Roman"/>
          <w:spacing w:val="-2"/>
          <w:sz w:val="24"/>
          <w:szCs w:val="24"/>
        </w:rPr>
        <w:t>Khi cho giao phối giữa ruồi giấm mắt đỏ và ruồi giấm mắt trắng với nhau người ta thấy ruồi cái mắt đỏ lựa chọn ruồi đực mắt đỏ nhiều hơn ruồi đực mắt trắng. Đây là ví dụ về giao phối không ngẫu nhiên.</w:t>
      </w:r>
    </w:p>
    <w:p w14:paraId="138D7629" w14:textId="77777777" w:rsidR="005B3870" w:rsidRPr="00047D2B" w:rsidRDefault="005B3870" w:rsidP="005B3870">
      <w:pPr>
        <w:pStyle w:val="Vnbnnidung21"/>
        <w:shd w:val="clear" w:color="auto" w:fill="auto"/>
        <w:tabs>
          <w:tab w:val="left" w:pos="559"/>
        </w:tabs>
        <w:spacing w:line="240" w:lineRule="auto"/>
        <w:rPr>
          <w:rFonts w:ascii="Times New Roman" w:hAnsi="Times New Roman"/>
          <w:spacing w:val="-2"/>
          <w:sz w:val="24"/>
          <w:szCs w:val="24"/>
        </w:rPr>
      </w:pPr>
      <w:r>
        <w:rPr>
          <w:rStyle w:val="Vnbnnidung2"/>
          <w:rFonts w:ascii="Times New Roman" w:hAnsi="Times New Roman"/>
          <w:spacing w:val="-2"/>
          <w:sz w:val="24"/>
          <w:szCs w:val="24"/>
        </w:rPr>
        <w:t xml:space="preserve">(7) </w:t>
      </w:r>
      <w:r w:rsidRPr="00047D2B">
        <w:rPr>
          <w:rStyle w:val="Vnbnnidung2"/>
          <w:rFonts w:ascii="Times New Roman" w:hAnsi="Times New Roman"/>
          <w:spacing w:val="-2"/>
          <w:sz w:val="24"/>
          <w:szCs w:val="24"/>
        </w:rPr>
        <w:t>Chọn lọc vận động diễn ra khi điều kiện sống trong khu phân bố của quần thể thay đổi nhiều và trở nên không đồng nhất, số đông cá thể mang tính trạng trung bình bị rơi vào điều kiện bất lợi bị đào thải.</w:t>
      </w:r>
    </w:p>
    <w:p w14:paraId="34FAC37C" w14:textId="77777777" w:rsidR="005B3870" w:rsidRPr="00047D2B" w:rsidRDefault="005B3870" w:rsidP="005B3870">
      <w:pPr>
        <w:pStyle w:val="Vnbnnidung21"/>
        <w:shd w:val="clear" w:color="auto" w:fill="auto"/>
        <w:tabs>
          <w:tab w:val="left" w:pos="565"/>
        </w:tabs>
        <w:spacing w:line="240" w:lineRule="auto"/>
        <w:rPr>
          <w:rFonts w:ascii="Times New Roman" w:hAnsi="Times New Roman"/>
          <w:sz w:val="24"/>
          <w:szCs w:val="24"/>
        </w:rPr>
      </w:pPr>
      <w:r>
        <w:rPr>
          <w:rStyle w:val="Vnbnnidung2"/>
          <w:rFonts w:ascii="Times New Roman" w:hAnsi="Times New Roman"/>
          <w:sz w:val="24"/>
          <w:szCs w:val="24"/>
        </w:rPr>
        <w:t xml:space="preserve">(8) </w:t>
      </w:r>
      <w:r w:rsidRPr="00047D2B">
        <w:rPr>
          <w:rStyle w:val="Vnbnnidung2"/>
          <w:rFonts w:ascii="Times New Roman" w:hAnsi="Times New Roman"/>
          <w:sz w:val="24"/>
          <w:szCs w:val="24"/>
        </w:rPr>
        <w:t>Quần thể không có vốn gen đa hình thì khi hoàn cảnh sống thay đổi, sinh vật sẽ dễ dàng bị tiêu diệt hàng loạt, không có tiềm năng thích ứng.</w:t>
      </w:r>
    </w:p>
    <w:p w14:paraId="132A4C8F"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 xml:space="preserve">Những phát biểu nào </w:t>
      </w:r>
      <w:r w:rsidRPr="00047D2B">
        <w:rPr>
          <w:rStyle w:val="Vnbnnidung2Inm"/>
          <w:rFonts w:ascii="Times New Roman" w:hAnsi="Times New Roman"/>
        </w:rPr>
        <w:t>sai</w:t>
      </w:r>
      <w:r w:rsidRPr="00BC0B89">
        <w:rPr>
          <w:rStyle w:val="Vnbnnidung2Inm"/>
          <w:rFonts w:ascii="Times New Roman" w:hAnsi="Times New Roman"/>
          <w:b w:val="0"/>
          <w:bCs w:val="0"/>
        </w:rPr>
        <w:t>?</w:t>
      </w:r>
    </w:p>
    <w:p w14:paraId="58C7BBA0" w14:textId="4C7BC881" w:rsidR="005B3870" w:rsidRDefault="005B3870" w:rsidP="005B3870">
      <w:pPr>
        <w:tabs>
          <w:tab w:val="left" w:pos="283"/>
          <w:tab w:val="left" w:pos="2906"/>
          <w:tab w:val="left" w:pos="5528"/>
          <w:tab w:val="left" w:pos="8150"/>
        </w:tabs>
        <w:rPr>
          <w:rStyle w:val="Vnbnnidung2"/>
        </w:rPr>
      </w:pPr>
      <w:r>
        <w:rPr>
          <w:rStyle w:val="YoungMixChar"/>
          <w:b/>
        </w:rPr>
        <w:tab/>
        <w:t xml:space="preserve">A. </w:t>
      </w:r>
      <w:r w:rsidRPr="00047D2B">
        <w:rPr>
          <w:rStyle w:val="Vnbnnidung29"/>
          <w:sz w:val="24"/>
          <w:szCs w:val="24"/>
          <w:lang w:eastAsia="vi-VN"/>
        </w:rPr>
        <w:t xml:space="preserve">1, 4, </w:t>
      </w:r>
      <w:r w:rsidRPr="00047D2B">
        <w:rPr>
          <w:rStyle w:val="Vnbnnidung2"/>
        </w:rPr>
        <w:t>7</w:t>
      </w:r>
      <w:r>
        <w:rPr>
          <w:rStyle w:val="YoungMixChar"/>
          <w:b/>
        </w:rPr>
        <w:tab/>
        <w:t xml:space="preserve">B. </w:t>
      </w:r>
      <w:r w:rsidRPr="00047D2B">
        <w:rPr>
          <w:rStyle w:val="Vnbnnidung2"/>
        </w:rPr>
        <w:t>1, 2, 4, 7</w:t>
      </w:r>
      <w:r>
        <w:rPr>
          <w:rStyle w:val="YoungMixChar"/>
          <w:b/>
        </w:rPr>
        <w:tab/>
        <w:t xml:space="preserve">C. </w:t>
      </w:r>
      <w:r w:rsidRPr="00047D2B">
        <w:rPr>
          <w:rStyle w:val="Vnbnnidung2"/>
        </w:rPr>
        <w:t>1, 2, 5, 7</w:t>
      </w:r>
      <w:r>
        <w:rPr>
          <w:rStyle w:val="YoungMixChar"/>
          <w:b/>
        </w:rPr>
        <w:tab/>
        <w:t xml:space="preserve">D. </w:t>
      </w:r>
      <w:r w:rsidRPr="00047D2B">
        <w:rPr>
          <w:rStyle w:val="Vnbnnidung2"/>
        </w:rPr>
        <w:t>2, 3, 6, 8</w:t>
      </w:r>
    </w:p>
    <w:p w14:paraId="1325B4BD" w14:textId="77777777" w:rsidR="00C61D1C" w:rsidRPr="006A3E52" w:rsidRDefault="00C61D1C" w:rsidP="00C61D1C">
      <w:pPr>
        <w:jc w:val="both"/>
        <w:rPr>
          <w:b/>
          <w:bCs/>
          <w:color w:val="C00000"/>
          <w:lang w:val="de-DE"/>
        </w:rPr>
      </w:pPr>
      <w:r w:rsidRPr="006A3E52">
        <w:rPr>
          <w:b/>
          <w:bCs/>
          <w:color w:val="C00000"/>
          <w:lang w:val="de-DE"/>
        </w:rPr>
        <w:t>Hướng dẫn giải:</w:t>
      </w:r>
    </w:p>
    <w:p w14:paraId="28937B25" w14:textId="61B3B31D" w:rsidR="00C61D1C" w:rsidRPr="006A3E52" w:rsidRDefault="00C61D1C" w:rsidP="00C61D1C">
      <w:pPr>
        <w:pStyle w:val="Vnbnnidung21"/>
        <w:shd w:val="clear" w:color="auto" w:fill="auto"/>
        <w:tabs>
          <w:tab w:val="left" w:pos="198"/>
        </w:tabs>
        <w:spacing w:line="240" w:lineRule="auto"/>
        <w:rPr>
          <w:rFonts w:ascii="Times New Roman" w:hAnsi="Times New Roman"/>
          <w:color w:val="C00000"/>
          <w:sz w:val="24"/>
          <w:szCs w:val="24"/>
        </w:rPr>
      </w:pPr>
      <w:r>
        <w:rPr>
          <w:rStyle w:val="Vnbnnidung2"/>
          <w:rFonts w:ascii="Times New Roman" w:hAnsi="Times New Roman"/>
          <w:color w:val="C00000"/>
          <w:sz w:val="24"/>
          <w:szCs w:val="24"/>
        </w:rPr>
        <w:t xml:space="preserve">- </w:t>
      </w:r>
      <w:r w:rsidRPr="006A3E52">
        <w:rPr>
          <w:rStyle w:val="Vnbnnidung2"/>
          <w:rFonts w:ascii="Times New Roman" w:hAnsi="Times New Roman"/>
          <w:color w:val="C00000"/>
          <w:sz w:val="24"/>
          <w:szCs w:val="24"/>
        </w:rPr>
        <w:t>Ý 1 sai vì hình thành loài mới là cơ sở của quá trình hình thành các nhóm phân loại trên loài.</w:t>
      </w:r>
    </w:p>
    <w:p w14:paraId="3CE81508" w14:textId="6BC88C43" w:rsidR="00C61D1C" w:rsidRPr="006A3E52" w:rsidRDefault="00C61D1C" w:rsidP="00C61D1C">
      <w:pPr>
        <w:pStyle w:val="Vnbnnidung21"/>
        <w:shd w:val="clear" w:color="auto" w:fill="auto"/>
        <w:tabs>
          <w:tab w:val="left" w:pos="198"/>
        </w:tabs>
        <w:spacing w:line="240" w:lineRule="auto"/>
        <w:rPr>
          <w:rFonts w:ascii="Times New Roman" w:hAnsi="Times New Roman"/>
          <w:color w:val="C00000"/>
          <w:sz w:val="24"/>
          <w:szCs w:val="24"/>
        </w:rPr>
      </w:pPr>
      <w:r>
        <w:rPr>
          <w:rStyle w:val="Vnbnnidung2"/>
          <w:rFonts w:ascii="Times New Roman" w:hAnsi="Times New Roman"/>
          <w:color w:val="C00000"/>
          <w:sz w:val="24"/>
          <w:szCs w:val="24"/>
        </w:rPr>
        <w:t xml:space="preserve">- </w:t>
      </w:r>
      <w:r w:rsidRPr="006A3E52">
        <w:rPr>
          <w:rStyle w:val="Vnbnnidung2"/>
          <w:rFonts w:ascii="Times New Roman" w:hAnsi="Times New Roman"/>
          <w:color w:val="C00000"/>
          <w:sz w:val="24"/>
          <w:szCs w:val="24"/>
        </w:rPr>
        <w:t>Ý 2 sai vì ví dụ này phản ánh sự hợp lí tương đối của các đặc điểm thích nghi.</w:t>
      </w:r>
    </w:p>
    <w:p w14:paraId="2E7B9E89" w14:textId="7D75C637" w:rsidR="00C61D1C" w:rsidRPr="006A3E52" w:rsidRDefault="00C61D1C" w:rsidP="00C61D1C">
      <w:pPr>
        <w:pStyle w:val="Vnbnnidung21"/>
        <w:shd w:val="clear" w:color="auto" w:fill="auto"/>
        <w:tabs>
          <w:tab w:val="left" w:pos="198"/>
        </w:tabs>
        <w:spacing w:line="240" w:lineRule="auto"/>
        <w:rPr>
          <w:rFonts w:ascii="Times New Roman" w:hAnsi="Times New Roman"/>
          <w:color w:val="C00000"/>
          <w:sz w:val="24"/>
          <w:szCs w:val="24"/>
        </w:rPr>
      </w:pPr>
      <w:r>
        <w:rPr>
          <w:rStyle w:val="Vnbnnidung2"/>
          <w:rFonts w:ascii="Times New Roman" w:hAnsi="Times New Roman"/>
          <w:color w:val="C00000"/>
          <w:sz w:val="24"/>
          <w:szCs w:val="24"/>
        </w:rPr>
        <w:t xml:space="preserve">- </w:t>
      </w:r>
      <w:r w:rsidRPr="006A3E52">
        <w:rPr>
          <w:rStyle w:val="Vnbnnidung2"/>
          <w:rFonts w:ascii="Times New Roman" w:hAnsi="Times New Roman"/>
          <w:color w:val="C00000"/>
          <w:sz w:val="24"/>
          <w:szCs w:val="24"/>
        </w:rPr>
        <w:t>Ý 3 đúng.</w:t>
      </w:r>
    </w:p>
    <w:p w14:paraId="577DC450" w14:textId="451F15FF" w:rsidR="00C61D1C" w:rsidRPr="006A3E52" w:rsidRDefault="00C61D1C" w:rsidP="00C61D1C">
      <w:pPr>
        <w:pStyle w:val="Vnbnnidung21"/>
        <w:shd w:val="clear" w:color="auto" w:fill="auto"/>
        <w:tabs>
          <w:tab w:val="left" w:pos="210"/>
        </w:tabs>
        <w:spacing w:line="240" w:lineRule="auto"/>
        <w:rPr>
          <w:rFonts w:ascii="Times New Roman" w:hAnsi="Times New Roman"/>
          <w:color w:val="C00000"/>
          <w:spacing w:val="-2"/>
          <w:sz w:val="24"/>
          <w:szCs w:val="24"/>
        </w:rPr>
      </w:pPr>
      <w:r>
        <w:rPr>
          <w:rStyle w:val="Vnbnnidung2"/>
          <w:rFonts w:ascii="Times New Roman" w:hAnsi="Times New Roman"/>
          <w:color w:val="C00000"/>
          <w:spacing w:val="-2"/>
          <w:sz w:val="24"/>
          <w:szCs w:val="24"/>
        </w:rPr>
        <w:t xml:space="preserve">- </w:t>
      </w:r>
      <w:r w:rsidRPr="006A3E52">
        <w:rPr>
          <w:rStyle w:val="Vnbnnidung2"/>
          <w:rFonts w:ascii="Times New Roman" w:hAnsi="Times New Roman"/>
          <w:color w:val="C00000"/>
          <w:spacing w:val="-2"/>
          <w:sz w:val="24"/>
          <w:szCs w:val="24"/>
        </w:rPr>
        <w:t xml:space="preserve">Ý 4 sai vì đóng góp quan trọng nhất của học thuyết Darwin là chứng minh toàn bộ sinh giới ngày nay có 1 nguồn gốc chung. </w:t>
      </w:r>
    </w:p>
    <w:p w14:paraId="0EE1030A" w14:textId="713426AD" w:rsidR="00C61D1C" w:rsidRPr="006A3E52" w:rsidRDefault="00C61D1C" w:rsidP="00C61D1C">
      <w:pPr>
        <w:pStyle w:val="Vnbnnidung21"/>
        <w:shd w:val="clear" w:color="auto" w:fill="auto"/>
        <w:tabs>
          <w:tab w:val="left" w:pos="213"/>
        </w:tabs>
        <w:spacing w:line="240" w:lineRule="auto"/>
        <w:rPr>
          <w:rFonts w:ascii="Times New Roman" w:hAnsi="Times New Roman"/>
          <w:color w:val="C00000"/>
          <w:sz w:val="24"/>
          <w:szCs w:val="24"/>
        </w:rPr>
      </w:pPr>
      <w:r>
        <w:rPr>
          <w:rStyle w:val="Vnbnnidung2"/>
          <w:rFonts w:ascii="Times New Roman" w:hAnsi="Times New Roman"/>
          <w:color w:val="C00000"/>
          <w:sz w:val="24"/>
          <w:szCs w:val="24"/>
        </w:rPr>
        <w:t xml:space="preserve">- </w:t>
      </w:r>
      <w:r w:rsidRPr="006A3E52">
        <w:rPr>
          <w:rStyle w:val="Vnbnnidung2"/>
          <w:rFonts w:ascii="Times New Roman" w:hAnsi="Times New Roman"/>
          <w:color w:val="C00000"/>
          <w:sz w:val="24"/>
          <w:szCs w:val="24"/>
        </w:rPr>
        <w:t>Ý 5 đúng.</w:t>
      </w:r>
    </w:p>
    <w:p w14:paraId="693E3F2B" w14:textId="7764414D" w:rsidR="00C61D1C" w:rsidRPr="006A3E52" w:rsidRDefault="00C61D1C" w:rsidP="00C61D1C">
      <w:pPr>
        <w:pStyle w:val="Vnbnnidung21"/>
        <w:shd w:val="clear" w:color="auto" w:fill="auto"/>
        <w:tabs>
          <w:tab w:val="left" w:pos="213"/>
        </w:tabs>
        <w:spacing w:line="240" w:lineRule="auto"/>
        <w:rPr>
          <w:rFonts w:ascii="Times New Roman" w:hAnsi="Times New Roman"/>
          <w:color w:val="C00000"/>
          <w:sz w:val="24"/>
          <w:szCs w:val="24"/>
        </w:rPr>
      </w:pPr>
      <w:r>
        <w:rPr>
          <w:rStyle w:val="Vnbnnidung2"/>
          <w:rFonts w:ascii="Times New Roman" w:hAnsi="Times New Roman"/>
          <w:color w:val="C00000"/>
          <w:sz w:val="24"/>
          <w:szCs w:val="24"/>
        </w:rPr>
        <w:t xml:space="preserve">- </w:t>
      </w:r>
      <w:r w:rsidRPr="006A3E52">
        <w:rPr>
          <w:rStyle w:val="Vnbnnidung2"/>
          <w:rFonts w:ascii="Times New Roman" w:hAnsi="Times New Roman"/>
          <w:color w:val="C00000"/>
          <w:sz w:val="24"/>
          <w:szCs w:val="24"/>
        </w:rPr>
        <w:t>Ý 6 đúng vì đây là sự giao phối có chọn lọc nên nó thuộc giao phối không ngẫu nhiên.</w:t>
      </w:r>
    </w:p>
    <w:p w14:paraId="140A38BA" w14:textId="58E5B2D1" w:rsidR="00C61D1C" w:rsidRPr="006A3E52" w:rsidRDefault="00C61D1C" w:rsidP="00C61D1C">
      <w:pPr>
        <w:pStyle w:val="Vnbnnidung21"/>
        <w:shd w:val="clear" w:color="auto" w:fill="auto"/>
        <w:tabs>
          <w:tab w:val="left" w:pos="217"/>
        </w:tabs>
        <w:spacing w:line="240" w:lineRule="auto"/>
        <w:rPr>
          <w:rFonts w:ascii="Times New Roman" w:hAnsi="Times New Roman"/>
          <w:color w:val="C00000"/>
          <w:spacing w:val="-2"/>
          <w:sz w:val="24"/>
          <w:szCs w:val="24"/>
        </w:rPr>
      </w:pPr>
      <w:r>
        <w:rPr>
          <w:rStyle w:val="Vnbnnidung2"/>
          <w:rFonts w:ascii="Times New Roman" w:hAnsi="Times New Roman"/>
          <w:color w:val="C00000"/>
          <w:spacing w:val="-2"/>
          <w:sz w:val="24"/>
          <w:szCs w:val="24"/>
        </w:rPr>
        <w:t xml:space="preserve">- </w:t>
      </w:r>
      <w:r w:rsidRPr="006A3E52">
        <w:rPr>
          <w:rStyle w:val="Vnbnnidung2"/>
          <w:rFonts w:ascii="Times New Roman" w:hAnsi="Times New Roman"/>
          <w:color w:val="C00000"/>
          <w:spacing w:val="-2"/>
          <w:sz w:val="24"/>
          <w:szCs w:val="24"/>
        </w:rPr>
        <w:t>Ý 7 sai vì chọn lọc phân hóa diễn ra khi điều kiện sống trong khu phân bố của quần thể thay đổi nhiều và trở nên không đồng nhất, số đông cá thể mang tính trạng trung bình bị rơi vào điều kiện bất lợi bị đào thải.</w:t>
      </w:r>
    </w:p>
    <w:p w14:paraId="672F04D2" w14:textId="390C9E59" w:rsidR="00C61D1C" w:rsidRPr="006A3E52" w:rsidRDefault="00C61D1C" w:rsidP="00C61D1C">
      <w:pPr>
        <w:pStyle w:val="Vnbnnidung21"/>
        <w:shd w:val="clear" w:color="auto" w:fill="auto"/>
        <w:tabs>
          <w:tab w:val="left" w:pos="217"/>
        </w:tabs>
        <w:spacing w:line="240" w:lineRule="auto"/>
        <w:rPr>
          <w:rFonts w:ascii="Times New Roman" w:hAnsi="Times New Roman"/>
          <w:color w:val="C00000"/>
          <w:sz w:val="24"/>
          <w:szCs w:val="24"/>
        </w:rPr>
      </w:pPr>
      <w:r>
        <w:rPr>
          <w:rStyle w:val="Vnbnnidung2"/>
          <w:rFonts w:ascii="Times New Roman" w:hAnsi="Times New Roman"/>
          <w:color w:val="C00000"/>
          <w:sz w:val="24"/>
          <w:szCs w:val="24"/>
        </w:rPr>
        <w:t xml:space="preserve">- </w:t>
      </w:r>
      <w:r w:rsidRPr="006A3E52">
        <w:rPr>
          <w:rStyle w:val="Vnbnnidung2"/>
          <w:rFonts w:ascii="Times New Roman" w:hAnsi="Times New Roman"/>
          <w:color w:val="C00000"/>
          <w:sz w:val="24"/>
          <w:szCs w:val="24"/>
        </w:rPr>
        <w:t>Ý 8 đúng.</w:t>
      </w:r>
    </w:p>
    <w:p w14:paraId="11D8D08C" w14:textId="77777777" w:rsidR="00C61D1C" w:rsidRPr="006A3E52" w:rsidRDefault="00C61D1C" w:rsidP="00C61D1C">
      <w:pPr>
        <w:pStyle w:val="Vnbnnidung21"/>
        <w:shd w:val="clear" w:color="auto" w:fill="auto"/>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lastRenderedPageBreak/>
        <w:t>Vậy những phát biểu sai là 1, 2, 4, 7.</w:t>
      </w:r>
    </w:p>
    <w:p w14:paraId="43C7DB7F" w14:textId="65075AB8" w:rsidR="00C61D1C" w:rsidRPr="00C61D1C" w:rsidRDefault="00C61D1C" w:rsidP="00C61D1C">
      <w:pPr>
        <w:jc w:val="both"/>
        <w:rPr>
          <w:color w:val="C00000"/>
        </w:rPr>
      </w:pPr>
      <w:r w:rsidRPr="006A3E52">
        <w:rPr>
          <w:b/>
          <w:bCs/>
          <w:color w:val="C00000"/>
        </w:rPr>
        <w:t>Đáp án cần chọn là: C</w:t>
      </w:r>
    </w:p>
    <w:p w14:paraId="0175D361"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255. </w:t>
      </w:r>
      <w:r w:rsidRPr="00047D2B">
        <w:rPr>
          <w:rStyle w:val="Vnbnnidung2"/>
        </w:rPr>
        <w:t>Cho các phát biểu sau:</w:t>
      </w:r>
    </w:p>
    <w:p w14:paraId="203AD315" w14:textId="77777777" w:rsidR="005B3870" w:rsidRPr="00047D2B" w:rsidRDefault="005B3870" w:rsidP="005B3870">
      <w:pPr>
        <w:pStyle w:val="Vnbnnidung21"/>
        <w:shd w:val="clear" w:color="auto" w:fill="auto"/>
        <w:tabs>
          <w:tab w:val="left" w:pos="554"/>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Đóng góp chủ yếu của học thuyết tiến hóa hiện đại là giải thích được tính đa dạng và thích nghi của sinh giới.</w:t>
      </w:r>
    </w:p>
    <w:p w14:paraId="0BC091DE" w14:textId="77777777" w:rsidR="005B3870" w:rsidRPr="00047D2B" w:rsidRDefault="005B3870" w:rsidP="005B3870">
      <w:pPr>
        <w:pStyle w:val="Vnbnnidung21"/>
        <w:shd w:val="clear" w:color="auto" w:fill="auto"/>
        <w:tabs>
          <w:tab w:val="left" w:pos="558"/>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Một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lặn có thể biến mất hoàn toàn khỏi quần thế sau 1 thế hệ bởi yếu tố ngẫu nhiên.</w:t>
      </w:r>
    </w:p>
    <w:p w14:paraId="75A8AA54" w14:textId="77777777" w:rsidR="005B3870" w:rsidRPr="00047D2B" w:rsidRDefault="005B3870" w:rsidP="005B3870">
      <w:pPr>
        <w:pStyle w:val="Vnbnnidung21"/>
        <w:shd w:val="clear" w:color="auto" w:fill="auto"/>
        <w:tabs>
          <w:tab w:val="left" w:pos="562"/>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 xml:space="preserve">Theo </w:t>
      </w:r>
      <w:r>
        <w:rPr>
          <w:rStyle w:val="Vnbnnidung2"/>
          <w:rFonts w:ascii="Times New Roman" w:hAnsi="Times New Roman"/>
          <w:sz w:val="24"/>
          <w:szCs w:val="24"/>
        </w:rPr>
        <w:t>Darwin</w:t>
      </w:r>
      <w:r w:rsidRPr="00047D2B">
        <w:rPr>
          <w:rStyle w:val="Vnbnnidung2"/>
          <w:rFonts w:ascii="Times New Roman" w:hAnsi="Times New Roman"/>
          <w:sz w:val="24"/>
          <w:szCs w:val="24"/>
        </w:rPr>
        <w:t>, điều quan trọng nhất làm cho vật nuôi, cây trồng phân li tính trạng đó là trong mỗi vật nuôi hay cây trồng sự chọn lọc nhân tạo có thể được tiến hành theo những hướng khác nhau.</w:t>
      </w:r>
    </w:p>
    <w:p w14:paraId="629B554F" w14:textId="77777777" w:rsidR="005B3870" w:rsidRPr="00047D2B" w:rsidRDefault="005B3870" w:rsidP="005B3870">
      <w:pPr>
        <w:pStyle w:val="Vnbnnidung21"/>
        <w:shd w:val="clear" w:color="auto" w:fill="auto"/>
        <w:tabs>
          <w:tab w:val="left" w:pos="562"/>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Trong các dạng đột biến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thì đột biến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lặn có nhiều ý nghĩa đối với quá trình tiến hóa vì khi nó tạo ra sẽ không biểu hiện ngay mà tồn tại ở trạng thái dị hợp, dù là đột biến có hại thì cũng không biểu hiện ngay ra kiểu hình vì vậy có nhiều cơ hội tồn tại và làm tăng sự đa dạng di truyền trong quần thể.</w:t>
      </w:r>
    </w:p>
    <w:p w14:paraId="7C24926F" w14:textId="77777777" w:rsidR="005B3870" w:rsidRPr="00047D2B" w:rsidRDefault="005B3870" w:rsidP="005B3870">
      <w:pPr>
        <w:pStyle w:val="Vnbnnidung21"/>
        <w:shd w:val="clear" w:color="auto" w:fill="auto"/>
        <w:tabs>
          <w:tab w:val="left" w:pos="566"/>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 xml:space="preserve">Hệ động vật và thực vật ở châu Âu, châu Á và Bắc Mĩ có một số loài cơ bản giống nhau nhưng cũng có một </w:t>
      </w:r>
      <w:r w:rsidRPr="00047D2B">
        <w:rPr>
          <w:rStyle w:val="Vnbnnidung210pt4"/>
          <w:color w:val="000000"/>
          <w:sz w:val="24"/>
          <w:szCs w:val="24"/>
          <w:lang w:eastAsia="vi-VN"/>
        </w:rPr>
        <w:t xml:space="preserve">số </w:t>
      </w:r>
      <w:r w:rsidRPr="00047D2B">
        <w:rPr>
          <w:rStyle w:val="Vnbnnidung2"/>
          <w:rFonts w:ascii="Times New Roman" w:hAnsi="Times New Roman"/>
          <w:sz w:val="24"/>
          <w:szCs w:val="24"/>
        </w:rPr>
        <w:t xml:space="preserve">loài đặc trưng là vì đại lục </w:t>
      </w:r>
      <w:r w:rsidRPr="00047D2B">
        <w:rPr>
          <w:rStyle w:val="Vnbnnidung210pt4"/>
          <w:color w:val="000000"/>
          <w:sz w:val="24"/>
          <w:szCs w:val="24"/>
          <w:lang w:eastAsia="vi-VN"/>
        </w:rPr>
        <w:t xml:space="preserve">Á, </w:t>
      </w:r>
      <w:r w:rsidRPr="00047D2B">
        <w:rPr>
          <w:rStyle w:val="Vnbnnidung2"/>
          <w:rFonts w:ascii="Times New Roman" w:hAnsi="Times New Roman"/>
          <w:sz w:val="24"/>
          <w:szCs w:val="24"/>
        </w:rPr>
        <w:t>Âu và Bắc Mỹ mới tách nhau (kỉ Đệ tứ) nên những loài giống nhau xuất hiện trước đó và những loài khác xuất hiện sau.</w:t>
      </w:r>
    </w:p>
    <w:p w14:paraId="2212AB41" w14:textId="77777777" w:rsidR="005B3870" w:rsidRPr="00047D2B" w:rsidRDefault="005B3870" w:rsidP="005B3870">
      <w:pPr>
        <w:pStyle w:val="Vnbnnidung21"/>
        <w:shd w:val="clear" w:color="auto" w:fill="auto"/>
        <w:tabs>
          <w:tab w:val="left" w:pos="562"/>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Quá trình hình thành loài bằng con đường địa lí và sinh thái rất khó tách bạch nhau vì khi loài mở rộng khu phân bố địa lí thì nó cũng đồng thời gặp những điều kiện sinh thái khác nhau.</w:t>
      </w:r>
    </w:p>
    <w:p w14:paraId="4140AB10" w14:textId="77777777" w:rsidR="005B3870" w:rsidRPr="00047D2B" w:rsidRDefault="005B3870" w:rsidP="005B3870">
      <w:pPr>
        <w:pStyle w:val="Vnbnnidung21"/>
        <w:shd w:val="clear" w:color="auto" w:fill="auto"/>
        <w:tabs>
          <w:tab w:val="left" w:pos="570"/>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Phấn của loài thuốc lá này không thể thụ phấn cho loài thuốc lá khác là ví dụ cách li sau hợp tử.</w:t>
      </w:r>
    </w:p>
    <w:p w14:paraId="68EF6578" w14:textId="77777777" w:rsidR="005B3870" w:rsidRPr="00047D2B" w:rsidRDefault="005B3870" w:rsidP="005B3870">
      <w:pPr>
        <w:pStyle w:val="Vnbnnidung21"/>
        <w:shd w:val="clear" w:color="auto" w:fill="auto"/>
        <w:tabs>
          <w:tab w:val="left" w:pos="570"/>
        </w:tabs>
        <w:spacing w:line="240" w:lineRule="auto"/>
        <w:rPr>
          <w:rFonts w:ascii="Times New Roman" w:hAnsi="Times New Roman"/>
          <w:sz w:val="24"/>
          <w:szCs w:val="24"/>
        </w:rPr>
      </w:pPr>
      <w:r>
        <w:rPr>
          <w:rStyle w:val="Vnbnnidung2"/>
          <w:rFonts w:ascii="Times New Roman" w:hAnsi="Times New Roman"/>
          <w:sz w:val="24"/>
          <w:szCs w:val="24"/>
        </w:rPr>
        <w:t xml:space="preserve">(8) </w:t>
      </w:r>
      <w:r w:rsidRPr="00047D2B">
        <w:rPr>
          <w:rStyle w:val="Vnbnnidung2"/>
          <w:rFonts w:ascii="Times New Roman" w:hAnsi="Times New Roman"/>
          <w:sz w:val="24"/>
          <w:szCs w:val="24"/>
        </w:rPr>
        <w:t>Quá trình hình thành quần thể mới luôn dẫn đến hình thành loài mới.</w:t>
      </w:r>
    </w:p>
    <w:p w14:paraId="43149292" w14:textId="77777777" w:rsidR="005B3870" w:rsidRPr="00047D2B" w:rsidRDefault="005B3870" w:rsidP="005B3870">
      <w:pPr>
        <w:pStyle w:val="Vnbnnidung21"/>
        <w:shd w:val="clear" w:color="auto" w:fill="auto"/>
        <w:tabs>
          <w:tab w:val="left" w:pos="562"/>
        </w:tabs>
        <w:spacing w:line="240" w:lineRule="auto"/>
        <w:rPr>
          <w:rFonts w:ascii="Times New Roman" w:hAnsi="Times New Roman"/>
          <w:sz w:val="24"/>
          <w:szCs w:val="24"/>
        </w:rPr>
      </w:pPr>
      <w:r>
        <w:rPr>
          <w:rStyle w:val="Vnbnnidung2"/>
          <w:rFonts w:ascii="Times New Roman" w:hAnsi="Times New Roman"/>
          <w:sz w:val="24"/>
          <w:szCs w:val="24"/>
        </w:rPr>
        <w:t xml:space="preserve">(9) </w:t>
      </w:r>
      <w:r w:rsidRPr="00047D2B">
        <w:rPr>
          <w:rStyle w:val="Vnbnnidung2"/>
          <w:rFonts w:ascii="Times New Roman" w:hAnsi="Times New Roman"/>
          <w:sz w:val="24"/>
          <w:szCs w:val="24"/>
        </w:rPr>
        <w:t>Trong chiều hướng tiến hóa chung của sinh giới, tổ chức ngày càng cao là hướng cơ bản nhất.</w:t>
      </w:r>
    </w:p>
    <w:p w14:paraId="0747CD0D" w14:textId="77777777" w:rsidR="005B3870" w:rsidRPr="00047D2B" w:rsidRDefault="005B3870" w:rsidP="005B3870">
      <w:pPr>
        <w:pStyle w:val="Vnbnnidung21"/>
        <w:shd w:val="clear" w:color="auto" w:fill="auto"/>
        <w:tabs>
          <w:tab w:val="left" w:pos="657"/>
        </w:tabs>
        <w:spacing w:line="240" w:lineRule="auto"/>
        <w:rPr>
          <w:rFonts w:ascii="Times New Roman" w:hAnsi="Times New Roman"/>
          <w:spacing w:val="-6"/>
          <w:sz w:val="24"/>
          <w:szCs w:val="24"/>
        </w:rPr>
      </w:pPr>
      <w:r>
        <w:rPr>
          <w:rStyle w:val="Vnbnnidung2"/>
          <w:rFonts w:ascii="Times New Roman" w:hAnsi="Times New Roman"/>
          <w:spacing w:val="-6"/>
          <w:sz w:val="24"/>
          <w:szCs w:val="24"/>
        </w:rPr>
        <w:t xml:space="preserve">(10) </w:t>
      </w:r>
      <w:r w:rsidRPr="00047D2B">
        <w:rPr>
          <w:rStyle w:val="Vnbnnidung2"/>
          <w:rFonts w:ascii="Times New Roman" w:hAnsi="Times New Roman"/>
          <w:spacing w:val="-6"/>
          <w:sz w:val="24"/>
          <w:szCs w:val="24"/>
        </w:rPr>
        <w:t>Theo quan niệm hiện đại, loài có tập tính càng tinh vi phức tạp thì càng có cơ hội hình thành loài mới nhanh.</w:t>
      </w:r>
    </w:p>
    <w:p w14:paraId="68920F50" w14:textId="77777777" w:rsidR="005B3870" w:rsidRPr="00047D2B" w:rsidRDefault="005B3870" w:rsidP="005B3870">
      <w:pPr>
        <w:pStyle w:val="Vnbnnidung21"/>
        <w:shd w:val="clear" w:color="auto" w:fill="auto"/>
        <w:tabs>
          <w:tab w:val="left" w:pos="666"/>
        </w:tabs>
        <w:spacing w:line="240" w:lineRule="auto"/>
        <w:rPr>
          <w:rFonts w:ascii="Times New Roman" w:hAnsi="Times New Roman"/>
          <w:sz w:val="24"/>
          <w:szCs w:val="24"/>
        </w:rPr>
      </w:pPr>
      <w:r>
        <w:rPr>
          <w:rStyle w:val="Vnbnnidung2"/>
          <w:rFonts w:ascii="Times New Roman" w:hAnsi="Times New Roman"/>
          <w:sz w:val="24"/>
          <w:szCs w:val="24"/>
        </w:rPr>
        <w:t xml:space="preserve">(11) </w:t>
      </w:r>
      <w:r w:rsidRPr="00047D2B">
        <w:rPr>
          <w:rStyle w:val="Vnbnnidung2"/>
          <w:rFonts w:ascii="Times New Roman" w:hAnsi="Times New Roman"/>
          <w:sz w:val="24"/>
          <w:szCs w:val="24"/>
        </w:rPr>
        <w:t xml:space="preserve">Một quần thể bị cách li kích thước nhỏ thường dễ trải qua hình thành loài mới hơn một quần thể kích thước lớn là do chịu tác động của chọn lọc tự nhiên và phiêu bạt </w:t>
      </w:r>
      <w:r>
        <w:rPr>
          <w:rStyle w:val="Vnbnnidung2"/>
          <w:rFonts w:ascii="Times New Roman" w:hAnsi="Times New Roman"/>
          <w:sz w:val="24"/>
          <w:szCs w:val="24"/>
        </w:rPr>
        <w:t>di truyền</w:t>
      </w:r>
      <w:r w:rsidRPr="00047D2B">
        <w:rPr>
          <w:rStyle w:val="Vnbnnidung2"/>
          <w:rFonts w:ascii="Times New Roman" w:hAnsi="Times New Roman"/>
          <w:sz w:val="24"/>
          <w:szCs w:val="24"/>
        </w:rPr>
        <w:t xml:space="preserve"> nhiều hơn.</w:t>
      </w:r>
    </w:p>
    <w:p w14:paraId="4662549E"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 xml:space="preserve">Gọi a là </w:t>
      </w:r>
      <w:r w:rsidRPr="00047D2B">
        <w:rPr>
          <w:rStyle w:val="Vnbnnidung210pt4"/>
          <w:color w:val="000000"/>
          <w:sz w:val="24"/>
          <w:szCs w:val="24"/>
          <w:lang w:eastAsia="vi-VN"/>
        </w:rPr>
        <w:t xml:space="preserve">số </w:t>
      </w:r>
      <w:r w:rsidRPr="00047D2B">
        <w:rPr>
          <w:rStyle w:val="Vnbnnidung2"/>
          <w:rFonts w:ascii="Times New Roman" w:hAnsi="Times New Roman"/>
          <w:sz w:val="24"/>
          <w:szCs w:val="24"/>
        </w:rPr>
        <w:t>phát biểu sai, b là số phát biểu đúng và a</w:t>
      </w:r>
      <w:r w:rsidRPr="00047D2B">
        <w:rPr>
          <w:rStyle w:val="Vnbnnidung2"/>
          <w:rFonts w:ascii="Times New Roman" w:hAnsi="Times New Roman"/>
          <w:sz w:val="24"/>
          <w:szCs w:val="24"/>
          <w:vertAlign w:val="superscript"/>
        </w:rPr>
        <w:t>2</w:t>
      </w:r>
      <w:r w:rsidRPr="00047D2B">
        <w:rPr>
          <w:rStyle w:val="Vnbnnidung2"/>
          <w:rFonts w:ascii="Times New Roman" w:hAnsi="Times New Roman"/>
          <w:sz w:val="24"/>
          <w:szCs w:val="24"/>
        </w:rPr>
        <w:t xml:space="preserve"> - b = c. Biểu thức nào sau đây phù hợp với mối quan hệ của a, b và c?</w:t>
      </w:r>
    </w:p>
    <w:p w14:paraId="45550219" w14:textId="34238D55" w:rsidR="005B3870" w:rsidRDefault="005B3870" w:rsidP="005B3870">
      <w:pPr>
        <w:tabs>
          <w:tab w:val="left" w:pos="283"/>
          <w:tab w:val="left" w:pos="2906"/>
          <w:tab w:val="left" w:pos="5528"/>
          <w:tab w:val="left" w:pos="8150"/>
        </w:tabs>
      </w:pPr>
      <w:r>
        <w:rPr>
          <w:rStyle w:val="YoungMixChar"/>
          <w:b/>
        </w:rPr>
        <w:tab/>
        <w:t xml:space="preserve">A. </w:t>
      </w:r>
      <w:r w:rsidRPr="00047D2B">
        <w:rPr>
          <w:position w:val="-8"/>
        </w:rPr>
        <w:object w:dxaOrig="2140" w:dyaOrig="420" w14:anchorId="00C614E6">
          <v:shape id="_x0000_i1032" type="#_x0000_t75" style="width:107.1pt;height:20.25pt" o:ole="">
            <v:imagedata r:id="rId33" o:title=""/>
          </v:shape>
          <o:OLEObject Type="Embed" ProgID="Equation.DSMT4" ShapeID="_x0000_i1032" DrawAspect="Content" ObjectID="_1791145126" r:id="rId52"/>
        </w:object>
      </w:r>
      <w:r>
        <w:rPr>
          <w:rStyle w:val="YoungMixChar"/>
          <w:b/>
        </w:rPr>
        <w:tab/>
        <w:t xml:space="preserve">B. </w:t>
      </w:r>
      <w:r w:rsidRPr="00047D2B">
        <w:rPr>
          <w:position w:val="-8"/>
        </w:rPr>
        <w:object w:dxaOrig="2220" w:dyaOrig="420" w14:anchorId="4A1C7B65">
          <v:shape id="_x0000_i1033" type="#_x0000_t75" style="width:110.7pt;height:20.25pt" o:ole="">
            <v:imagedata r:id="rId35" o:title=""/>
          </v:shape>
          <o:OLEObject Type="Embed" ProgID="Equation.DSMT4" ShapeID="_x0000_i1033" DrawAspect="Content" ObjectID="_1791145127" r:id="rId53"/>
        </w:object>
      </w:r>
      <w:r>
        <w:rPr>
          <w:rStyle w:val="YoungMixChar"/>
          <w:b/>
        </w:rPr>
        <w:tab/>
        <w:t xml:space="preserve">C. </w:t>
      </w:r>
      <w:r w:rsidRPr="00047D2B">
        <w:rPr>
          <w:position w:val="-6"/>
        </w:rPr>
        <w:object w:dxaOrig="1160" w:dyaOrig="279" w14:anchorId="41B6A23E">
          <v:shape id="_x0000_i1034" type="#_x0000_t75" style="width:58.1pt;height:13.6pt" o:ole="">
            <v:imagedata r:id="rId37" o:title=""/>
          </v:shape>
          <o:OLEObject Type="Embed" ProgID="Equation.DSMT4" ShapeID="_x0000_i1034" DrawAspect="Content" ObjectID="_1791145128" r:id="rId54"/>
        </w:object>
      </w:r>
      <w:r>
        <w:rPr>
          <w:rStyle w:val="YoungMixChar"/>
          <w:b/>
        </w:rPr>
        <w:tab/>
        <w:t xml:space="preserve">D. </w:t>
      </w:r>
      <w:r w:rsidRPr="00047D2B">
        <w:rPr>
          <w:position w:val="-6"/>
        </w:rPr>
        <w:object w:dxaOrig="1620" w:dyaOrig="340" w14:anchorId="167AED95">
          <v:shape id="_x0000_i1035" type="#_x0000_t75" style="width:80.75pt;height:17.25pt" o:ole="">
            <v:imagedata r:id="rId39" o:title=""/>
          </v:shape>
          <o:OLEObject Type="Embed" ProgID="Equation.DSMT4" ShapeID="_x0000_i1035" DrawAspect="Content" ObjectID="_1791145129" r:id="rId55"/>
        </w:object>
      </w:r>
    </w:p>
    <w:p w14:paraId="20035DCA" w14:textId="77777777" w:rsidR="00C61D1C" w:rsidRPr="006A3E52" w:rsidRDefault="00C61D1C" w:rsidP="00C61D1C">
      <w:pPr>
        <w:jc w:val="both"/>
        <w:rPr>
          <w:b/>
          <w:bCs/>
          <w:color w:val="C00000"/>
          <w:lang w:val="de-DE"/>
        </w:rPr>
      </w:pPr>
      <w:r w:rsidRPr="006A3E52">
        <w:rPr>
          <w:b/>
          <w:bCs/>
          <w:color w:val="C00000"/>
          <w:lang w:val="de-DE"/>
        </w:rPr>
        <w:t>Hướng dẫn giải:</w:t>
      </w:r>
    </w:p>
    <w:p w14:paraId="3C31D8B6" w14:textId="3B16CB28" w:rsidR="00C61D1C" w:rsidRPr="006A3E52" w:rsidRDefault="00C61D1C" w:rsidP="00C61D1C">
      <w:pPr>
        <w:pStyle w:val="Vnbnnidung21"/>
        <w:shd w:val="clear" w:color="auto" w:fill="auto"/>
        <w:tabs>
          <w:tab w:val="left" w:pos="217"/>
        </w:tabs>
        <w:spacing w:line="240" w:lineRule="auto"/>
        <w:rPr>
          <w:rFonts w:ascii="Times New Roman" w:hAnsi="Times New Roman"/>
          <w:color w:val="C00000"/>
          <w:sz w:val="24"/>
          <w:szCs w:val="24"/>
        </w:rPr>
      </w:pPr>
      <w:r>
        <w:rPr>
          <w:rStyle w:val="Vnbnnidung2"/>
          <w:rFonts w:ascii="Times New Roman" w:hAnsi="Times New Roman"/>
          <w:color w:val="C00000"/>
          <w:sz w:val="24"/>
          <w:szCs w:val="24"/>
        </w:rPr>
        <w:t xml:space="preserve">- </w:t>
      </w:r>
      <w:r w:rsidRPr="006A3E52">
        <w:rPr>
          <w:rStyle w:val="Vnbnnidung2"/>
          <w:rFonts w:ascii="Times New Roman" w:hAnsi="Times New Roman"/>
          <w:color w:val="C00000"/>
          <w:sz w:val="24"/>
          <w:szCs w:val="24"/>
        </w:rPr>
        <w:t>Ý 1 sai vì đóng góp chủ yếu của học thuyết tiến hóa hiện đại là làm sáng tỏ cơ chế tiến hóa nhỏ.</w:t>
      </w:r>
    </w:p>
    <w:p w14:paraId="5F539F26" w14:textId="572664C9" w:rsidR="00C61D1C" w:rsidRPr="006A3E52" w:rsidRDefault="00C61D1C" w:rsidP="00C61D1C">
      <w:pPr>
        <w:pStyle w:val="Vnbnnidung21"/>
        <w:shd w:val="clear" w:color="auto" w:fill="auto"/>
        <w:tabs>
          <w:tab w:val="left" w:pos="217"/>
        </w:tabs>
        <w:spacing w:line="240" w:lineRule="auto"/>
        <w:rPr>
          <w:rFonts w:ascii="Times New Roman" w:hAnsi="Times New Roman"/>
          <w:color w:val="C00000"/>
          <w:sz w:val="24"/>
          <w:szCs w:val="24"/>
        </w:rPr>
      </w:pPr>
      <w:r>
        <w:rPr>
          <w:rStyle w:val="Vnbnnidung2"/>
          <w:rFonts w:ascii="Times New Roman" w:hAnsi="Times New Roman"/>
          <w:color w:val="C00000"/>
          <w:sz w:val="24"/>
          <w:szCs w:val="24"/>
        </w:rPr>
        <w:t xml:space="preserve">- </w:t>
      </w:r>
      <w:r w:rsidRPr="006A3E52">
        <w:rPr>
          <w:rStyle w:val="Vnbnnidung2"/>
          <w:rFonts w:ascii="Times New Roman" w:hAnsi="Times New Roman"/>
          <w:color w:val="C00000"/>
          <w:sz w:val="24"/>
          <w:szCs w:val="24"/>
        </w:rPr>
        <w:t>Ý 2 đúng vì yếu tố ngẫu nhiên làm thay đổi tần số allele không theo hướng xác định. Một allele dù lặn hay trội cũng có thể nhanh chóng bị loại bỏ ra khỏi quần thể ngay sau 1 thế hệ.</w:t>
      </w:r>
    </w:p>
    <w:p w14:paraId="260D5743" w14:textId="0047A42F" w:rsidR="00C61D1C" w:rsidRPr="006A3E52" w:rsidRDefault="00C61D1C" w:rsidP="00C61D1C">
      <w:pPr>
        <w:pStyle w:val="Vnbnnidung21"/>
        <w:shd w:val="clear" w:color="auto" w:fill="auto"/>
        <w:tabs>
          <w:tab w:val="left" w:pos="217"/>
        </w:tabs>
        <w:spacing w:line="240" w:lineRule="auto"/>
        <w:rPr>
          <w:rFonts w:ascii="Times New Roman" w:hAnsi="Times New Roman"/>
          <w:color w:val="C00000"/>
          <w:sz w:val="24"/>
          <w:szCs w:val="24"/>
        </w:rPr>
      </w:pPr>
      <w:r>
        <w:rPr>
          <w:rStyle w:val="Vnbnnidung2"/>
          <w:rFonts w:ascii="Times New Roman" w:hAnsi="Times New Roman"/>
          <w:color w:val="C00000"/>
          <w:sz w:val="24"/>
          <w:szCs w:val="24"/>
        </w:rPr>
        <w:t xml:space="preserve">- </w:t>
      </w:r>
      <w:r w:rsidRPr="006A3E52">
        <w:rPr>
          <w:rStyle w:val="Vnbnnidung2"/>
          <w:rFonts w:ascii="Times New Roman" w:hAnsi="Times New Roman"/>
          <w:color w:val="C00000"/>
          <w:sz w:val="24"/>
          <w:szCs w:val="24"/>
        </w:rPr>
        <w:t>Ý 3, 4, 5, 6 đúng.</w:t>
      </w:r>
    </w:p>
    <w:p w14:paraId="68D972BD" w14:textId="1E5BDD49" w:rsidR="00C61D1C" w:rsidRPr="006A3E52" w:rsidRDefault="00C61D1C" w:rsidP="00C61D1C">
      <w:pPr>
        <w:pStyle w:val="Vnbnnidung21"/>
        <w:shd w:val="clear" w:color="auto" w:fill="auto"/>
        <w:tabs>
          <w:tab w:val="left" w:pos="217"/>
        </w:tabs>
        <w:spacing w:line="240" w:lineRule="auto"/>
        <w:rPr>
          <w:rFonts w:ascii="Times New Roman" w:hAnsi="Times New Roman"/>
          <w:color w:val="C00000"/>
          <w:sz w:val="24"/>
          <w:szCs w:val="24"/>
        </w:rPr>
      </w:pPr>
      <w:r>
        <w:rPr>
          <w:rStyle w:val="Vnbnnidung2"/>
          <w:rFonts w:ascii="Times New Roman" w:hAnsi="Times New Roman"/>
          <w:color w:val="C00000"/>
          <w:sz w:val="24"/>
          <w:szCs w:val="24"/>
        </w:rPr>
        <w:t xml:space="preserve">- </w:t>
      </w:r>
      <w:r w:rsidRPr="006A3E52">
        <w:rPr>
          <w:rStyle w:val="Vnbnnidung2"/>
          <w:rFonts w:ascii="Times New Roman" w:hAnsi="Times New Roman"/>
          <w:color w:val="C00000"/>
          <w:sz w:val="24"/>
          <w:szCs w:val="24"/>
        </w:rPr>
        <w:t>Ý 7 sai vì đó là ví dụ cách li trước hợp tử.</w:t>
      </w:r>
    </w:p>
    <w:p w14:paraId="7913AED9" w14:textId="654F1534" w:rsidR="00C61D1C" w:rsidRPr="006A3E52" w:rsidRDefault="00C61D1C" w:rsidP="00C61D1C">
      <w:pPr>
        <w:pStyle w:val="Vnbnnidung21"/>
        <w:shd w:val="clear" w:color="auto" w:fill="auto"/>
        <w:tabs>
          <w:tab w:val="left" w:pos="217"/>
        </w:tabs>
        <w:spacing w:line="240" w:lineRule="auto"/>
        <w:rPr>
          <w:rFonts w:ascii="Times New Roman" w:hAnsi="Times New Roman"/>
          <w:color w:val="C00000"/>
          <w:sz w:val="24"/>
          <w:szCs w:val="24"/>
        </w:rPr>
      </w:pPr>
      <w:r>
        <w:rPr>
          <w:rStyle w:val="Vnbnnidung2"/>
          <w:rFonts w:ascii="Times New Roman" w:hAnsi="Times New Roman"/>
          <w:color w:val="C00000"/>
          <w:sz w:val="24"/>
          <w:szCs w:val="24"/>
        </w:rPr>
        <w:t xml:space="preserve">- </w:t>
      </w:r>
      <w:r w:rsidRPr="006A3E52">
        <w:rPr>
          <w:rStyle w:val="Vnbnnidung2"/>
          <w:rFonts w:ascii="Times New Roman" w:hAnsi="Times New Roman"/>
          <w:color w:val="C00000"/>
          <w:sz w:val="24"/>
          <w:szCs w:val="24"/>
        </w:rPr>
        <w:t>Ý 8 sai vì quá trình hình thành quần thể mới không phải lúc nào cũng dẫn đến hình thành loài mới nếu sự cách li sinh sản không diễn ra. Nhưng sự hình thành loài mới luôn gắn liền với sự hình thành quần thể mói.</w:t>
      </w:r>
    </w:p>
    <w:p w14:paraId="0327B425" w14:textId="19ACA404" w:rsidR="00C61D1C" w:rsidRPr="006A3E52" w:rsidRDefault="00C61D1C" w:rsidP="00C61D1C">
      <w:pPr>
        <w:pStyle w:val="Vnbnnidung21"/>
        <w:shd w:val="clear" w:color="auto" w:fill="auto"/>
        <w:tabs>
          <w:tab w:val="left" w:pos="221"/>
        </w:tabs>
        <w:spacing w:line="240" w:lineRule="auto"/>
        <w:rPr>
          <w:rFonts w:ascii="Times New Roman" w:hAnsi="Times New Roman"/>
          <w:color w:val="C00000"/>
          <w:sz w:val="24"/>
          <w:szCs w:val="24"/>
        </w:rPr>
      </w:pPr>
      <w:r>
        <w:rPr>
          <w:rStyle w:val="Vnbnnidung2"/>
          <w:rFonts w:ascii="Times New Roman" w:hAnsi="Times New Roman"/>
          <w:color w:val="C00000"/>
          <w:sz w:val="24"/>
          <w:szCs w:val="24"/>
        </w:rPr>
        <w:t xml:space="preserve">- </w:t>
      </w:r>
      <w:r w:rsidRPr="006A3E52">
        <w:rPr>
          <w:rStyle w:val="Vnbnnidung2"/>
          <w:rFonts w:ascii="Times New Roman" w:hAnsi="Times New Roman"/>
          <w:color w:val="C00000"/>
          <w:sz w:val="24"/>
          <w:szCs w:val="24"/>
        </w:rPr>
        <w:t>Ý 9 sai vì vì trong chiều hướng tiến hóa chung của sinh giới, thích nghi ngày càng hợp lí mới là hướng cơ bản nhất.</w:t>
      </w:r>
    </w:p>
    <w:p w14:paraId="2536A5EB" w14:textId="46592E27" w:rsidR="00C61D1C" w:rsidRPr="006A3E52" w:rsidRDefault="00C61D1C" w:rsidP="00C61D1C">
      <w:pPr>
        <w:pStyle w:val="Vnbnnidung21"/>
        <w:shd w:val="clear" w:color="auto" w:fill="auto"/>
        <w:tabs>
          <w:tab w:val="left" w:pos="217"/>
        </w:tabs>
        <w:spacing w:line="240" w:lineRule="auto"/>
        <w:rPr>
          <w:rFonts w:ascii="Times New Roman" w:hAnsi="Times New Roman"/>
          <w:color w:val="C00000"/>
          <w:sz w:val="24"/>
          <w:szCs w:val="24"/>
        </w:rPr>
      </w:pPr>
      <w:r>
        <w:rPr>
          <w:rStyle w:val="Vnbnnidung2"/>
          <w:rFonts w:ascii="Times New Roman" w:hAnsi="Times New Roman"/>
          <w:color w:val="C00000"/>
          <w:sz w:val="24"/>
          <w:szCs w:val="24"/>
        </w:rPr>
        <w:t xml:space="preserve">- </w:t>
      </w:r>
      <w:r w:rsidRPr="006A3E52">
        <w:rPr>
          <w:rStyle w:val="Vnbnnidung2"/>
          <w:rFonts w:ascii="Times New Roman" w:hAnsi="Times New Roman"/>
          <w:color w:val="C00000"/>
          <w:sz w:val="24"/>
          <w:szCs w:val="24"/>
        </w:rPr>
        <w:t>Ý 10,11 đúng.</w:t>
      </w:r>
    </w:p>
    <w:p w14:paraId="3C87DDDF" w14:textId="77777777" w:rsidR="00C61D1C" w:rsidRPr="006A3E52" w:rsidRDefault="00C61D1C" w:rsidP="00C61D1C">
      <w:pPr>
        <w:pStyle w:val="Vnbnnidung21"/>
        <w:shd w:val="clear" w:color="auto" w:fill="auto"/>
        <w:spacing w:line="240" w:lineRule="auto"/>
        <w:rPr>
          <w:rFonts w:ascii="Times New Roman" w:hAnsi="Times New Roman"/>
          <w:color w:val="C00000"/>
          <w:sz w:val="24"/>
          <w:szCs w:val="24"/>
          <w:shd w:val="clear" w:color="auto" w:fill="FFFFFF"/>
          <w:lang w:eastAsia="vi-VN"/>
        </w:rPr>
      </w:pPr>
      <w:r w:rsidRPr="006A3E52">
        <w:rPr>
          <w:rStyle w:val="Vnbnnidung2"/>
          <w:rFonts w:ascii="Times New Roman" w:hAnsi="Times New Roman"/>
          <w:color w:val="C00000"/>
          <w:sz w:val="24"/>
          <w:szCs w:val="24"/>
        </w:rPr>
        <w:t xml:space="preserve">Vây a = 4, b = 7, c = 9 và thế vào từng đáp án để chọn. </w:t>
      </w:r>
    </w:p>
    <w:p w14:paraId="52F1B6EA" w14:textId="78CCCA60" w:rsidR="00C61D1C" w:rsidRPr="00C61D1C" w:rsidRDefault="00C61D1C" w:rsidP="00C61D1C">
      <w:pPr>
        <w:jc w:val="both"/>
        <w:rPr>
          <w:color w:val="C00000"/>
        </w:rPr>
      </w:pPr>
      <w:r w:rsidRPr="006A3E52">
        <w:rPr>
          <w:b/>
          <w:bCs/>
          <w:color w:val="C00000"/>
        </w:rPr>
        <w:t>Đáp án cần chọn là: B</w:t>
      </w:r>
    </w:p>
    <w:p w14:paraId="693E449C" w14:textId="77777777" w:rsidR="005B3870" w:rsidRDefault="005B3870" w:rsidP="005B3870">
      <w:r>
        <w:rPr>
          <w:b/>
        </w:rPr>
        <w:t xml:space="preserve">Câu 256. </w:t>
      </w:r>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59"/>
        <w:gridCol w:w="6490"/>
      </w:tblGrid>
      <w:tr w:rsidR="005B3870" w:rsidRPr="00047D2B" w14:paraId="07C1637C" w14:textId="77777777" w:rsidTr="0086141C">
        <w:trPr>
          <w:cantSplit/>
          <w:jc w:val="center"/>
        </w:trPr>
        <w:tc>
          <w:tcPr>
            <w:tcW w:w="2959" w:type="dxa"/>
            <w:shd w:val="clear" w:color="auto" w:fill="FFFFFF"/>
            <w:vAlign w:val="center"/>
          </w:tcPr>
          <w:p w14:paraId="14DAF21C" w14:textId="77777777" w:rsidR="005B3870" w:rsidRPr="00047D2B" w:rsidRDefault="005B3870" w:rsidP="0086141C">
            <w:pPr>
              <w:pStyle w:val="Vnbnnidung21"/>
              <w:shd w:val="clear" w:color="auto" w:fill="auto"/>
              <w:spacing w:line="240" w:lineRule="auto"/>
              <w:ind w:left="57" w:right="57"/>
              <w:jc w:val="left"/>
              <w:rPr>
                <w:rFonts w:ascii="Times New Roman" w:hAnsi="Times New Roman"/>
                <w:sz w:val="24"/>
                <w:szCs w:val="24"/>
              </w:rPr>
            </w:pPr>
            <w:r w:rsidRPr="00047D2B">
              <w:rPr>
                <w:rStyle w:val="Vnbnnidung2"/>
                <w:rFonts w:ascii="Times New Roman" w:hAnsi="Times New Roman"/>
                <w:sz w:val="24"/>
                <w:szCs w:val="24"/>
              </w:rPr>
              <w:t>1. Cách li địa lí</w:t>
            </w:r>
          </w:p>
        </w:tc>
        <w:tc>
          <w:tcPr>
            <w:tcW w:w="6490" w:type="dxa"/>
            <w:shd w:val="clear" w:color="auto" w:fill="FFFFFF"/>
            <w:vAlign w:val="bottom"/>
          </w:tcPr>
          <w:p w14:paraId="2E86E30E" w14:textId="77777777" w:rsidR="005B3870" w:rsidRPr="00047D2B" w:rsidRDefault="005B3870" w:rsidP="0086141C">
            <w:pPr>
              <w:pStyle w:val="Vnbnnidung21"/>
              <w:shd w:val="clear" w:color="auto" w:fill="auto"/>
              <w:spacing w:line="240" w:lineRule="auto"/>
              <w:ind w:left="57" w:right="57"/>
              <w:rPr>
                <w:rFonts w:ascii="Times New Roman" w:hAnsi="Times New Roman"/>
                <w:sz w:val="24"/>
                <w:szCs w:val="24"/>
              </w:rPr>
            </w:pPr>
            <w:r w:rsidRPr="00047D2B">
              <w:rPr>
                <w:rStyle w:val="Vnbnnidung2"/>
                <w:rFonts w:ascii="Times New Roman" w:hAnsi="Times New Roman"/>
                <w:sz w:val="24"/>
                <w:szCs w:val="24"/>
              </w:rPr>
              <w:t>a. là quá trình hình thành loài mới diễn ra nhanh chóng.</w:t>
            </w:r>
          </w:p>
        </w:tc>
      </w:tr>
      <w:tr w:rsidR="005B3870" w:rsidRPr="00047D2B" w14:paraId="666983CA" w14:textId="77777777" w:rsidTr="0086141C">
        <w:trPr>
          <w:cantSplit/>
          <w:jc w:val="center"/>
        </w:trPr>
        <w:tc>
          <w:tcPr>
            <w:tcW w:w="2959" w:type="dxa"/>
            <w:shd w:val="clear" w:color="auto" w:fill="FFFFFF"/>
            <w:vAlign w:val="center"/>
          </w:tcPr>
          <w:p w14:paraId="211245E5" w14:textId="77777777" w:rsidR="005B3870" w:rsidRPr="00047D2B" w:rsidRDefault="005B3870" w:rsidP="0086141C">
            <w:pPr>
              <w:pStyle w:val="Vnbnnidung21"/>
              <w:shd w:val="clear" w:color="auto" w:fill="auto"/>
              <w:spacing w:line="240" w:lineRule="auto"/>
              <w:ind w:left="57" w:right="57"/>
              <w:jc w:val="left"/>
              <w:rPr>
                <w:rFonts w:ascii="Times New Roman" w:hAnsi="Times New Roman"/>
                <w:sz w:val="24"/>
                <w:szCs w:val="24"/>
              </w:rPr>
            </w:pPr>
            <w:r w:rsidRPr="00047D2B">
              <w:rPr>
                <w:rStyle w:val="Vnbnnidung2"/>
                <w:rFonts w:ascii="Times New Roman" w:hAnsi="Times New Roman"/>
                <w:sz w:val="24"/>
                <w:szCs w:val="24"/>
              </w:rPr>
              <w:t>2. Lai xa và đa bội hóa</w:t>
            </w:r>
          </w:p>
        </w:tc>
        <w:tc>
          <w:tcPr>
            <w:tcW w:w="6490" w:type="dxa"/>
            <w:shd w:val="clear" w:color="auto" w:fill="FFFFFF"/>
            <w:vAlign w:val="bottom"/>
          </w:tcPr>
          <w:p w14:paraId="55101E5C" w14:textId="77777777" w:rsidR="005B3870" w:rsidRPr="00047D2B" w:rsidRDefault="005B3870" w:rsidP="0086141C">
            <w:pPr>
              <w:pStyle w:val="Vnbnnidung21"/>
              <w:shd w:val="clear" w:color="auto" w:fill="auto"/>
              <w:spacing w:line="240" w:lineRule="auto"/>
              <w:ind w:left="57" w:right="57"/>
              <w:rPr>
                <w:rFonts w:ascii="Times New Roman" w:hAnsi="Times New Roman"/>
                <w:sz w:val="24"/>
                <w:szCs w:val="24"/>
              </w:rPr>
            </w:pPr>
            <w:r w:rsidRPr="00047D2B">
              <w:rPr>
                <w:rStyle w:val="Vnbnnidung2"/>
                <w:rFonts w:ascii="Times New Roman" w:hAnsi="Times New Roman"/>
                <w:sz w:val="24"/>
                <w:szCs w:val="24"/>
              </w:rPr>
              <w:t>b. là quá trình làm biến đổi cấu trúc di truyền của quần thể.</w:t>
            </w:r>
          </w:p>
        </w:tc>
      </w:tr>
      <w:tr w:rsidR="005B3870" w:rsidRPr="00047D2B" w14:paraId="1EEF631C" w14:textId="77777777" w:rsidTr="0086141C">
        <w:trPr>
          <w:cantSplit/>
          <w:jc w:val="center"/>
        </w:trPr>
        <w:tc>
          <w:tcPr>
            <w:tcW w:w="2959" w:type="dxa"/>
            <w:shd w:val="clear" w:color="auto" w:fill="FFFFFF"/>
            <w:vAlign w:val="center"/>
          </w:tcPr>
          <w:p w14:paraId="78F1CA73" w14:textId="77777777" w:rsidR="005B3870" w:rsidRPr="00047D2B" w:rsidRDefault="005B3870" w:rsidP="0086141C">
            <w:pPr>
              <w:pStyle w:val="Vnbnnidung21"/>
              <w:shd w:val="clear" w:color="auto" w:fill="auto"/>
              <w:spacing w:line="240" w:lineRule="auto"/>
              <w:ind w:left="57" w:right="57"/>
              <w:jc w:val="left"/>
              <w:rPr>
                <w:rFonts w:ascii="Times New Roman" w:hAnsi="Times New Roman"/>
                <w:sz w:val="24"/>
                <w:szCs w:val="24"/>
              </w:rPr>
            </w:pPr>
            <w:r w:rsidRPr="00047D2B">
              <w:rPr>
                <w:rStyle w:val="Vnbnnidung2"/>
                <w:rFonts w:ascii="Times New Roman" w:hAnsi="Times New Roman"/>
                <w:sz w:val="24"/>
                <w:szCs w:val="24"/>
              </w:rPr>
              <w:t>3. Tiến hóa nhỏ</w:t>
            </w:r>
          </w:p>
        </w:tc>
        <w:tc>
          <w:tcPr>
            <w:tcW w:w="6490" w:type="dxa"/>
            <w:shd w:val="clear" w:color="auto" w:fill="FFFFFF"/>
            <w:vAlign w:val="bottom"/>
          </w:tcPr>
          <w:p w14:paraId="6EF09775" w14:textId="77777777" w:rsidR="005B3870" w:rsidRPr="00047D2B" w:rsidRDefault="005B3870" w:rsidP="0086141C">
            <w:pPr>
              <w:pStyle w:val="Vnbnnidung21"/>
              <w:shd w:val="clear" w:color="auto" w:fill="auto"/>
              <w:spacing w:line="240" w:lineRule="auto"/>
              <w:ind w:left="57" w:right="57"/>
              <w:rPr>
                <w:rFonts w:ascii="Times New Roman" w:hAnsi="Times New Roman"/>
                <w:sz w:val="24"/>
                <w:szCs w:val="24"/>
              </w:rPr>
            </w:pPr>
            <w:r w:rsidRPr="00047D2B">
              <w:rPr>
                <w:rStyle w:val="Vnbnnidung2"/>
                <w:rFonts w:ascii="Times New Roman" w:hAnsi="Times New Roman"/>
                <w:sz w:val="24"/>
                <w:szCs w:val="24"/>
              </w:rPr>
              <w:t>c. quá trình hình thành loài thường xảy ra một cách chậm chạp qua nhiều giai đoạn trung gian chuyển tiếp.</w:t>
            </w:r>
          </w:p>
        </w:tc>
      </w:tr>
      <w:tr w:rsidR="005B3870" w:rsidRPr="00047D2B" w14:paraId="74D27E67" w14:textId="77777777" w:rsidTr="0086141C">
        <w:trPr>
          <w:cantSplit/>
          <w:jc w:val="center"/>
        </w:trPr>
        <w:tc>
          <w:tcPr>
            <w:tcW w:w="2959" w:type="dxa"/>
            <w:shd w:val="clear" w:color="auto" w:fill="FFFFFF"/>
            <w:vAlign w:val="center"/>
          </w:tcPr>
          <w:p w14:paraId="60B9E989" w14:textId="77777777" w:rsidR="005B3870" w:rsidRPr="00047D2B" w:rsidRDefault="005B3870" w:rsidP="0086141C">
            <w:pPr>
              <w:pStyle w:val="Vnbnnidung21"/>
              <w:shd w:val="clear" w:color="auto" w:fill="auto"/>
              <w:spacing w:line="240" w:lineRule="auto"/>
              <w:ind w:left="57" w:right="57"/>
              <w:jc w:val="left"/>
              <w:rPr>
                <w:rFonts w:ascii="Times New Roman" w:hAnsi="Times New Roman"/>
                <w:sz w:val="24"/>
                <w:szCs w:val="24"/>
              </w:rPr>
            </w:pPr>
            <w:r w:rsidRPr="00047D2B">
              <w:rPr>
                <w:rStyle w:val="Vnbnnidung2"/>
                <w:rFonts w:ascii="Times New Roman" w:hAnsi="Times New Roman"/>
                <w:sz w:val="24"/>
                <w:szCs w:val="24"/>
              </w:rPr>
              <w:t>4. Tiến hóa lớn</w:t>
            </w:r>
          </w:p>
        </w:tc>
        <w:tc>
          <w:tcPr>
            <w:tcW w:w="6490" w:type="dxa"/>
            <w:shd w:val="clear" w:color="auto" w:fill="FFFFFF"/>
            <w:vAlign w:val="bottom"/>
          </w:tcPr>
          <w:p w14:paraId="574107BB" w14:textId="77777777" w:rsidR="005B3870" w:rsidRPr="00047D2B" w:rsidRDefault="005B3870" w:rsidP="0086141C">
            <w:pPr>
              <w:pStyle w:val="Vnbnnidung21"/>
              <w:shd w:val="clear" w:color="auto" w:fill="auto"/>
              <w:spacing w:line="240" w:lineRule="auto"/>
              <w:ind w:left="57" w:right="57"/>
              <w:rPr>
                <w:rFonts w:ascii="Times New Roman" w:hAnsi="Times New Roman"/>
                <w:sz w:val="24"/>
                <w:szCs w:val="24"/>
              </w:rPr>
            </w:pPr>
            <w:r w:rsidRPr="00047D2B">
              <w:rPr>
                <w:rStyle w:val="Vnbnnidung2"/>
                <w:rFonts w:ascii="Times New Roman" w:hAnsi="Times New Roman"/>
                <w:sz w:val="24"/>
                <w:szCs w:val="24"/>
              </w:rPr>
              <w:t>d. đóng vai trò sàng lọc và giữ lại những cá thể có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quy định kiểu hình thích nghi mà không tạo ra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thích nghi.</w:t>
            </w:r>
          </w:p>
        </w:tc>
      </w:tr>
      <w:tr w:rsidR="005B3870" w:rsidRPr="00047D2B" w14:paraId="2B001698" w14:textId="77777777" w:rsidTr="0086141C">
        <w:trPr>
          <w:cantSplit/>
          <w:jc w:val="center"/>
        </w:trPr>
        <w:tc>
          <w:tcPr>
            <w:tcW w:w="2959" w:type="dxa"/>
            <w:shd w:val="clear" w:color="auto" w:fill="FFFFFF"/>
            <w:vAlign w:val="center"/>
          </w:tcPr>
          <w:p w14:paraId="4A481DB8" w14:textId="77777777" w:rsidR="005B3870" w:rsidRPr="00047D2B" w:rsidRDefault="005B3870" w:rsidP="0086141C">
            <w:pPr>
              <w:pStyle w:val="Vnbnnidung21"/>
              <w:shd w:val="clear" w:color="auto" w:fill="auto"/>
              <w:spacing w:line="240" w:lineRule="auto"/>
              <w:ind w:left="57" w:right="57"/>
              <w:jc w:val="left"/>
              <w:rPr>
                <w:rFonts w:ascii="Times New Roman" w:hAnsi="Times New Roman"/>
                <w:sz w:val="24"/>
                <w:szCs w:val="24"/>
              </w:rPr>
            </w:pPr>
            <w:r w:rsidRPr="00047D2B">
              <w:rPr>
                <w:rStyle w:val="Vnbnnidung2"/>
                <w:rFonts w:ascii="Times New Roman" w:hAnsi="Times New Roman"/>
                <w:sz w:val="24"/>
                <w:szCs w:val="24"/>
              </w:rPr>
              <w:t>5. Chọn lọc tự nhiên</w:t>
            </w:r>
          </w:p>
        </w:tc>
        <w:tc>
          <w:tcPr>
            <w:tcW w:w="6490" w:type="dxa"/>
            <w:shd w:val="clear" w:color="auto" w:fill="FFFFFF"/>
            <w:vAlign w:val="bottom"/>
          </w:tcPr>
          <w:p w14:paraId="4BA8EFB0" w14:textId="77777777" w:rsidR="005B3870" w:rsidRPr="00047D2B" w:rsidRDefault="005B3870" w:rsidP="0086141C">
            <w:pPr>
              <w:pStyle w:val="Vnbnnidung21"/>
              <w:shd w:val="clear" w:color="auto" w:fill="auto"/>
              <w:spacing w:line="240" w:lineRule="auto"/>
              <w:ind w:left="57" w:right="57"/>
              <w:rPr>
                <w:rFonts w:ascii="Times New Roman" w:hAnsi="Times New Roman"/>
                <w:sz w:val="24"/>
                <w:szCs w:val="24"/>
              </w:rPr>
            </w:pPr>
            <w:r w:rsidRPr="00047D2B">
              <w:rPr>
                <w:rStyle w:val="Vnbnnidung2"/>
                <w:rFonts w:ascii="Times New Roman" w:hAnsi="Times New Roman"/>
                <w:sz w:val="24"/>
                <w:szCs w:val="24"/>
              </w:rPr>
              <w:t>e. là quá trình biến đổi trên quy mô lớn, trải qua hàng triệu năm làm xuất hiện các đơn vị phân loại trên loài.</w:t>
            </w:r>
          </w:p>
        </w:tc>
      </w:tr>
      <w:tr w:rsidR="005B3870" w:rsidRPr="00047D2B" w14:paraId="433AFE0D" w14:textId="77777777" w:rsidTr="0086141C">
        <w:trPr>
          <w:cantSplit/>
          <w:jc w:val="center"/>
        </w:trPr>
        <w:tc>
          <w:tcPr>
            <w:tcW w:w="2959" w:type="dxa"/>
            <w:shd w:val="clear" w:color="auto" w:fill="FFFFFF"/>
            <w:vAlign w:val="center"/>
          </w:tcPr>
          <w:p w14:paraId="3D6F8F06" w14:textId="77777777" w:rsidR="005B3870" w:rsidRPr="00047D2B" w:rsidRDefault="005B3870" w:rsidP="0086141C">
            <w:pPr>
              <w:pStyle w:val="Vnbnnidung21"/>
              <w:shd w:val="clear" w:color="auto" w:fill="auto"/>
              <w:spacing w:line="240" w:lineRule="auto"/>
              <w:ind w:left="57" w:right="57"/>
              <w:jc w:val="left"/>
              <w:rPr>
                <w:rFonts w:ascii="Times New Roman" w:hAnsi="Times New Roman"/>
                <w:sz w:val="24"/>
                <w:szCs w:val="24"/>
              </w:rPr>
            </w:pPr>
            <w:r w:rsidRPr="00047D2B">
              <w:rPr>
                <w:rStyle w:val="Vnbnnidung2"/>
                <w:rFonts w:ascii="Times New Roman" w:hAnsi="Times New Roman"/>
                <w:sz w:val="24"/>
                <w:szCs w:val="24"/>
              </w:rPr>
              <w:lastRenderedPageBreak/>
              <w:t>6. Các đặc điểm thích nghi</w:t>
            </w:r>
          </w:p>
        </w:tc>
        <w:tc>
          <w:tcPr>
            <w:tcW w:w="6490" w:type="dxa"/>
            <w:shd w:val="clear" w:color="auto" w:fill="FFFFFF"/>
            <w:vAlign w:val="bottom"/>
          </w:tcPr>
          <w:p w14:paraId="7BCEAFCB" w14:textId="77777777" w:rsidR="005B3870" w:rsidRPr="00047D2B" w:rsidRDefault="005B3870" w:rsidP="0086141C">
            <w:pPr>
              <w:pStyle w:val="Vnbnnidung21"/>
              <w:shd w:val="clear" w:color="auto" w:fill="auto"/>
              <w:spacing w:line="240" w:lineRule="auto"/>
              <w:ind w:left="57" w:right="57"/>
              <w:rPr>
                <w:rFonts w:ascii="Times New Roman" w:hAnsi="Times New Roman"/>
                <w:sz w:val="24"/>
                <w:szCs w:val="24"/>
              </w:rPr>
            </w:pPr>
            <w:r w:rsidRPr="00047D2B">
              <w:rPr>
                <w:rStyle w:val="Vnbnnidung2"/>
                <w:rFonts w:ascii="Times New Roman" w:hAnsi="Times New Roman"/>
                <w:sz w:val="24"/>
                <w:szCs w:val="24"/>
              </w:rPr>
              <w:t>f. chỉ mang tính tương đối vì trong môi trường này nó có thể thích nghi nhưng trong môi trường khác lại có thể không thích nghi.</w:t>
            </w:r>
          </w:p>
        </w:tc>
      </w:tr>
    </w:tbl>
    <w:p w14:paraId="49310393" w14:textId="77777777" w:rsidR="005B3870" w:rsidRPr="00047D2B" w:rsidRDefault="005B3870" w:rsidP="005B3870">
      <w:pPr>
        <w:tabs>
          <w:tab w:val="left" w:pos="181"/>
          <w:tab w:val="left" w:pos="2699"/>
          <w:tab w:val="left" w:pos="5221"/>
          <w:tab w:val="left" w:pos="7739"/>
        </w:tabs>
        <w:jc w:val="both"/>
      </w:pPr>
      <w:r w:rsidRPr="00047D2B">
        <w:rPr>
          <w:rStyle w:val="Chthchbng0"/>
          <w:sz w:val="24"/>
          <w:szCs w:val="24"/>
          <w:lang w:eastAsia="vi-VN"/>
        </w:rPr>
        <w:t xml:space="preserve">Đáp án nối nào sau đây là </w:t>
      </w:r>
      <w:r w:rsidRPr="00047D2B">
        <w:rPr>
          <w:rStyle w:val="ChthchbngInm"/>
          <w:sz w:val="24"/>
          <w:szCs w:val="24"/>
          <w:lang w:eastAsia="vi-VN"/>
        </w:rPr>
        <w:t>chính xác</w:t>
      </w:r>
      <w:r w:rsidRPr="003A7482">
        <w:rPr>
          <w:rStyle w:val="ChthchbngInm"/>
          <w:b w:val="0"/>
          <w:bCs w:val="0"/>
          <w:sz w:val="24"/>
          <w:szCs w:val="24"/>
          <w:lang w:eastAsia="vi-VN"/>
        </w:rPr>
        <w:t>?</w:t>
      </w:r>
    </w:p>
    <w:p w14:paraId="786309D9" w14:textId="77777777" w:rsidR="005B3870" w:rsidRDefault="005B3870" w:rsidP="005B3870">
      <w:pPr>
        <w:tabs>
          <w:tab w:val="left" w:pos="283"/>
          <w:tab w:val="left" w:pos="5528"/>
        </w:tabs>
      </w:pPr>
      <w:r>
        <w:rPr>
          <w:rStyle w:val="YoungMixChar"/>
          <w:b/>
        </w:rPr>
        <w:tab/>
        <w:t xml:space="preserve">A. </w:t>
      </w:r>
      <w:r w:rsidRPr="00047D2B">
        <w:rPr>
          <w:rStyle w:val="Vnbnnidung2"/>
        </w:rPr>
        <w:t>1-a; 2-c; 3-b; 4-e; 5-d; 6-f</w:t>
      </w:r>
      <w:r>
        <w:rPr>
          <w:rStyle w:val="YoungMixChar"/>
          <w:b/>
        </w:rPr>
        <w:tab/>
        <w:t xml:space="preserve">B. </w:t>
      </w:r>
      <w:r w:rsidRPr="00047D2B">
        <w:rPr>
          <w:rStyle w:val="Vnbnnidung2"/>
        </w:rPr>
        <w:t>1-c; 2-a; 3-b; 4-e; 5-d; 6-f</w:t>
      </w:r>
    </w:p>
    <w:p w14:paraId="0A7DB5CF" w14:textId="747C8862" w:rsidR="005B3870" w:rsidRDefault="005B3870" w:rsidP="005B3870">
      <w:pPr>
        <w:tabs>
          <w:tab w:val="left" w:pos="283"/>
          <w:tab w:val="left" w:pos="5528"/>
        </w:tabs>
        <w:rPr>
          <w:rStyle w:val="Vnbnnidung2"/>
        </w:rPr>
      </w:pPr>
      <w:r>
        <w:rPr>
          <w:rStyle w:val="YoungMixChar"/>
          <w:b/>
        </w:rPr>
        <w:tab/>
        <w:t xml:space="preserve">C. </w:t>
      </w:r>
      <w:r w:rsidRPr="00047D2B">
        <w:rPr>
          <w:rStyle w:val="Vnbnnidung2"/>
        </w:rPr>
        <w:t>1-c; 2-b; 3-a; 4-e; 5-d; 6-f</w:t>
      </w:r>
      <w:r>
        <w:rPr>
          <w:rStyle w:val="YoungMixChar"/>
          <w:b/>
        </w:rPr>
        <w:tab/>
        <w:t xml:space="preserve">D. </w:t>
      </w:r>
      <w:r w:rsidRPr="00047D2B">
        <w:rPr>
          <w:rStyle w:val="Vnbnnidung2"/>
        </w:rPr>
        <w:t>1-e; 2-b; 3-c; 4-f; 5-a; 6-d</w:t>
      </w:r>
    </w:p>
    <w:p w14:paraId="379A50A1" w14:textId="77777777" w:rsidR="00C61D1C" w:rsidRPr="006A3E52" w:rsidRDefault="00C61D1C" w:rsidP="00C61D1C">
      <w:pPr>
        <w:jc w:val="both"/>
        <w:rPr>
          <w:b/>
          <w:bCs/>
          <w:color w:val="C00000"/>
          <w:lang w:val="de-DE"/>
        </w:rPr>
      </w:pPr>
      <w:r w:rsidRPr="006A3E52">
        <w:rPr>
          <w:b/>
          <w:bCs/>
          <w:color w:val="C00000"/>
          <w:lang w:val="de-DE"/>
        </w:rPr>
        <w:t>Hướng dẫn giải:</w:t>
      </w:r>
    </w:p>
    <w:p w14:paraId="3613FC2B" w14:textId="77777777" w:rsidR="00C61D1C" w:rsidRPr="006A3E52" w:rsidRDefault="00C61D1C" w:rsidP="00C61D1C">
      <w:pPr>
        <w:pStyle w:val="Vnbnnidung21"/>
        <w:shd w:val="clear" w:color="auto" w:fill="auto"/>
        <w:tabs>
          <w:tab w:val="left" w:pos="268"/>
        </w:tabs>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(1) Cách li địa lí là quá trình hình thành loài thường xảy ra một cách chậm chạp qua nhiều giai đoạn trung gian chuyển tiếp. (1-c)</w:t>
      </w:r>
    </w:p>
    <w:p w14:paraId="37BDC2A2" w14:textId="77777777" w:rsidR="00C61D1C" w:rsidRPr="006A3E52" w:rsidRDefault="00C61D1C" w:rsidP="00C61D1C">
      <w:pPr>
        <w:pStyle w:val="Vnbnnidung21"/>
        <w:shd w:val="clear" w:color="auto" w:fill="auto"/>
        <w:tabs>
          <w:tab w:val="left" w:pos="268"/>
        </w:tabs>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(2) Lai xa và đa bội hóa là quá trình hình thành loài mới diễn ra nhanh chóng. (2-a)</w:t>
      </w:r>
    </w:p>
    <w:p w14:paraId="05E07F7F" w14:textId="77777777" w:rsidR="00C61D1C" w:rsidRPr="006A3E52" w:rsidRDefault="00C61D1C" w:rsidP="00C61D1C">
      <w:pPr>
        <w:pStyle w:val="Vnbnnidung21"/>
        <w:shd w:val="clear" w:color="auto" w:fill="auto"/>
        <w:tabs>
          <w:tab w:val="left" w:pos="268"/>
        </w:tabs>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(3) Tiến hóa nhỏ là quá trình làm biến đổi cấu trúc di truyền của quần thể. (3-b)</w:t>
      </w:r>
    </w:p>
    <w:p w14:paraId="1087D8EC" w14:textId="77777777" w:rsidR="00C61D1C" w:rsidRPr="006A3E52" w:rsidRDefault="00C61D1C" w:rsidP="00C61D1C">
      <w:pPr>
        <w:pStyle w:val="Vnbnnidung21"/>
        <w:shd w:val="clear" w:color="auto" w:fill="auto"/>
        <w:tabs>
          <w:tab w:val="left" w:pos="272"/>
        </w:tabs>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(4) Tiến hóa lớn là quá trình biến đổi trên quy mô lớn, trải qua hàng triệu năm làm xuất hiện các đơn vị phân loại trên loài. (4-e)</w:t>
      </w:r>
    </w:p>
    <w:p w14:paraId="46998889" w14:textId="77777777" w:rsidR="00C61D1C" w:rsidRPr="006A3E52" w:rsidRDefault="00C61D1C" w:rsidP="00C61D1C">
      <w:pPr>
        <w:pStyle w:val="Vnbnnidung21"/>
        <w:shd w:val="clear" w:color="auto" w:fill="auto"/>
        <w:tabs>
          <w:tab w:val="left" w:pos="272"/>
        </w:tabs>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(5) Chọn lọc tự nhiên đóng vai trò sàng lọc và giữ lại những cá thể có kiểu gene quy định kiểu hình thích nghi mà không tạo ra kiểu gene thích nghi.(5-d)</w:t>
      </w:r>
    </w:p>
    <w:p w14:paraId="0B17CF75" w14:textId="77777777" w:rsidR="00C61D1C" w:rsidRPr="006A3E52" w:rsidRDefault="00C61D1C" w:rsidP="00C61D1C">
      <w:pPr>
        <w:pStyle w:val="Vnbnnidung21"/>
        <w:shd w:val="clear" w:color="auto" w:fill="auto"/>
        <w:tabs>
          <w:tab w:val="left" w:pos="277"/>
        </w:tabs>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(6) Các đặc điểm thích nghi chỉ mang tính tương đối vì trong môi trường này nó có thế thích nghi nhưng trong môi trường khác lại có thể không thích nghi. (6-f)</w:t>
      </w:r>
    </w:p>
    <w:p w14:paraId="6889030C" w14:textId="29942D91" w:rsidR="00C61D1C" w:rsidRPr="00C61D1C" w:rsidRDefault="00C61D1C" w:rsidP="00C61D1C">
      <w:pPr>
        <w:jc w:val="both"/>
        <w:rPr>
          <w:color w:val="C00000"/>
        </w:rPr>
      </w:pPr>
      <w:r w:rsidRPr="006A3E52">
        <w:rPr>
          <w:b/>
          <w:bCs/>
          <w:color w:val="C00000"/>
        </w:rPr>
        <w:t>Đáp án cần chọn là: B</w:t>
      </w:r>
    </w:p>
    <w:p w14:paraId="13B46FF0"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257. </w:t>
      </w:r>
      <w:r w:rsidRPr="00047D2B">
        <w:rPr>
          <w:rStyle w:val="Vnbnnidung2"/>
        </w:rPr>
        <w:t xml:space="preserve">Thuyết tiến hóa hiện đại đã phát triển quan niệm về chọn lọc tự nhiên của </w:t>
      </w:r>
      <w:r>
        <w:rPr>
          <w:rStyle w:val="Vnbnnidung2"/>
        </w:rPr>
        <w:t>Darwin</w:t>
      </w:r>
      <w:r w:rsidRPr="00047D2B">
        <w:rPr>
          <w:rStyle w:val="Vnbnnidung2"/>
        </w:rPr>
        <w:t xml:space="preserve"> ở những điểm nào sau đây?</w:t>
      </w:r>
    </w:p>
    <w:p w14:paraId="0C370456" w14:textId="77777777" w:rsidR="005B3870" w:rsidRPr="00047D2B" w:rsidRDefault="005B3870" w:rsidP="005B3870">
      <w:pPr>
        <w:pStyle w:val="Vnbnnidung21"/>
        <w:shd w:val="clear" w:color="auto" w:fill="auto"/>
        <w:tabs>
          <w:tab w:val="left" w:pos="592"/>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Chọn lọc tự nhiên không tác động riêng rẽ đối với từng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mà đối với toàn bộ kiểu gen</w:t>
      </w:r>
      <w:r>
        <w:rPr>
          <w:rStyle w:val="Vnbnnidung2"/>
          <w:rFonts w:ascii="Times New Roman" w:hAnsi="Times New Roman"/>
          <w:sz w:val="24"/>
          <w:szCs w:val="24"/>
        </w:rPr>
        <w:t>e</w:t>
      </w:r>
      <w:r w:rsidRPr="00047D2B">
        <w:rPr>
          <w:rStyle w:val="Vnbnnidung2"/>
          <w:rFonts w:ascii="Times New Roman" w:hAnsi="Times New Roman"/>
          <w:sz w:val="24"/>
          <w:szCs w:val="24"/>
        </w:rPr>
        <w:t>.</w:t>
      </w:r>
    </w:p>
    <w:p w14:paraId="35AE08EC" w14:textId="77777777" w:rsidR="005B3870" w:rsidRPr="00047D2B" w:rsidRDefault="005B3870" w:rsidP="005B3870">
      <w:pPr>
        <w:pStyle w:val="Vnbnnidung21"/>
        <w:shd w:val="clear" w:color="auto" w:fill="auto"/>
        <w:tabs>
          <w:tab w:val="left" w:pos="588"/>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Chọn lọc tự nhiên không tác động tới từng cá thể riêng rẽ mà tác động đối với toàn bộ quần thể.</w:t>
      </w:r>
    </w:p>
    <w:p w14:paraId="7099099E" w14:textId="77777777" w:rsidR="005B3870" w:rsidRPr="00047D2B" w:rsidRDefault="005B3870" w:rsidP="005B3870">
      <w:pPr>
        <w:pStyle w:val="Vnbnnidung21"/>
        <w:shd w:val="clear" w:color="auto" w:fill="auto"/>
        <w:tabs>
          <w:tab w:val="left" w:pos="592"/>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Chọn lọc tự nhiên dựa trên cơ sở tính biến dị và di truyền của sinh vật.</w:t>
      </w:r>
    </w:p>
    <w:p w14:paraId="3A12E1F8" w14:textId="77777777" w:rsidR="005B3870" w:rsidRPr="00047D2B" w:rsidRDefault="005B3870" w:rsidP="005B3870">
      <w:pPr>
        <w:pStyle w:val="Vnbnnidung21"/>
        <w:shd w:val="clear" w:color="auto" w:fill="auto"/>
        <w:tabs>
          <w:tab w:val="left" w:pos="597"/>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Làm rõ vai trò của chọn lọc tự nhiên theo khía cạnh là nhân tố định hướng cho quá trình tiến hóa.</w:t>
      </w:r>
    </w:p>
    <w:p w14:paraId="0173AC68"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 xml:space="preserve">Phương án </w:t>
      </w:r>
      <w:r w:rsidRPr="00047D2B">
        <w:rPr>
          <w:rStyle w:val="Vnbnnidung2Inm"/>
          <w:rFonts w:ascii="Times New Roman" w:hAnsi="Times New Roman"/>
        </w:rPr>
        <w:t xml:space="preserve">đúng </w:t>
      </w:r>
      <w:r w:rsidRPr="00047D2B">
        <w:rPr>
          <w:rStyle w:val="Vnbnnidung2"/>
          <w:rFonts w:ascii="Times New Roman" w:hAnsi="Times New Roman"/>
          <w:sz w:val="24"/>
          <w:szCs w:val="24"/>
        </w:rPr>
        <w:t>là:</w:t>
      </w:r>
    </w:p>
    <w:p w14:paraId="4DA9C5EE" w14:textId="34A4D696" w:rsidR="005B3870" w:rsidRDefault="005B3870" w:rsidP="005B3870">
      <w:pPr>
        <w:tabs>
          <w:tab w:val="left" w:pos="283"/>
          <w:tab w:val="left" w:pos="2906"/>
          <w:tab w:val="left" w:pos="5528"/>
          <w:tab w:val="left" w:pos="8150"/>
        </w:tabs>
        <w:rPr>
          <w:rStyle w:val="Vnbnnidung2"/>
        </w:rPr>
      </w:pPr>
      <w:r>
        <w:rPr>
          <w:rStyle w:val="YoungMixChar"/>
          <w:b/>
        </w:rPr>
        <w:tab/>
        <w:t xml:space="preserve">A. </w:t>
      </w:r>
      <w:r w:rsidRPr="00047D2B">
        <w:rPr>
          <w:rStyle w:val="Vnbnnidung2"/>
        </w:rPr>
        <w:t>1, 2, 3</w:t>
      </w:r>
      <w:r>
        <w:rPr>
          <w:rStyle w:val="YoungMixChar"/>
          <w:b/>
        </w:rPr>
        <w:tab/>
        <w:t xml:space="preserve">B. </w:t>
      </w:r>
      <w:r w:rsidRPr="00047D2B">
        <w:rPr>
          <w:rStyle w:val="Vnbnnidung2"/>
        </w:rPr>
        <w:t>1, 2, 4</w:t>
      </w:r>
      <w:r>
        <w:rPr>
          <w:rStyle w:val="YoungMixChar"/>
          <w:b/>
        </w:rPr>
        <w:tab/>
        <w:t xml:space="preserve">C. </w:t>
      </w:r>
      <w:r w:rsidRPr="00047D2B">
        <w:rPr>
          <w:rStyle w:val="Vnbnnidung2"/>
        </w:rPr>
        <w:t>2, 3, 4</w:t>
      </w:r>
      <w:r>
        <w:rPr>
          <w:rStyle w:val="YoungMixChar"/>
          <w:b/>
        </w:rPr>
        <w:tab/>
        <w:t xml:space="preserve">D. </w:t>
      </w:r>
      <w:r w:rsidRPr="00047D2B">
        <w:rPr>
          <w:rStyle w:val="Vnbnnidung2"/>
        </w:rPr>
        <w:t>1, 3, 4</w:t>
      </w:r>
    </w:p>
    <w:p w14:paraId="2204D64E" w14:textId="77777777" w:rsidR="00C61D1C" w:rsidRPr="006A3E52" w:rsidRDefault="00C61D1C" w:rsidP="00C61D1C">
      <w:pPr>
        <w:jc w:val="both"/>
        <w:rPr>
          <w:b/>
          <w:bCs/>
          <w:color w:val="C00000"/>
          <w:lang w:val="de-DE"/>
        </w:rPr>
      </w:pPr>
      <w:r w:rsidRPr="006A3E52">
        <w:rPr>
          <w:b/>
          <w:bCs/>
          <w:color w:val="C00000"/>
          <w:lang w:val="de-DE"/>
        </w:rPr>
        <w:t>Hướng dẫn giải:</w:t>
      </w:r>
    </w:p>
    <w:p w14:paraId="2E9E44A8" w14:textId="77777777" w:rsidR="00C61D1C" w:rsidRPr="006A3E52" w:rsidRDefault="00C61D1C" w:rsidP="00C61D1C">
      <w:pPr>
        <w:jc w:val="both"/>
        <w:rPr>
          <w:color w:val="C00000"/>
        </w:rPr>
      </w:pPr>
      <w:r w:rsidRPr="006A3E52">
        <w:rPr>
          <w:rStyle w:val="Vnbnnidung2"/>
          <w:color w:val="C00000"/>
        </w:rPr>
        <w:t>Thuyết tiến hóa hiện đại đã phát triển quan niệm về chọn lọc tự nhiên của Darwin ở những điểm sau đây:</w:t>
      </w:r>
    </w:p>
    <w:p w14:paraId="08BC9E1A" w14:textId="77777777" w:rsidR="00C61D1C" w:rsidRPr="006A3E52" w:rsidRDefault="00C61D1C" w:rsidP="00C61D1C">
      <w:pPr>
        <w:pStyle w:val="Vnbnnidung21"/>
        <w:shd w:val="clear" w:color="auto" w:fill="auto"/>
        <w:tabs>
          <w:tab w:val="left" w:pos="592"/>
        </w:tabs>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 Chọn lọc tự nhiên không tác động riêng rẽ đối với từng gene mà đối với toàn bộ kiểu gene.</w:t>
      </w:r>
    </w:p>
    <w:p w14:paraId="470A0058" w14:textId="77777777" w:rsidR="00C61D1C" w:rsidRPr="006A3E52" w:rsidRDefault="00C61D1C" w:rsidP="00C61D1C">
      <w:pPr>
        <w:pStyle w:val="Vnbnnidung21"/>
        <w:shd w:val="clear" w:color="auto" w:fill="auto"/>
        <w:tabs>
          <w:tab w:val="left" w:pos="588"/>
        </w:tabs>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 Chọn lọc tự nhiên không tác động tới từng cá thể riêng rẽ mà tác động đối với toàn bộ quần thể.</w:t>
      </w:r>
    </w:p>
    <w:p w14:paraId="65BC12F2" w14:textId="77777777" w:rsidR="00C61D1C" w:rsidRPr="006A3E52" w:rsidRDefault="00C61D1C" w:rsidP="00C61D1C">
      <w:pPr>
        <w:pStyle w:val="Vnbnnidung21"/>
        <w:shd w:val="clear" w:color="auto" w:fill="auto"/>
        <w:tabs>
          <w:tab w:val="left" w:pos="597"/>
        </w:tabs>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 Làm rõ vai trò của chọn lọc tự nhiên theo khía cạnh là nhân tố định hướng cho quá trình tiến hóa.</w:t>
      </w:r>
    </w:p>
    <w:p w14:paraId="32C91A33" w14:textId="0EFF2378" w:rsidR="00C61D1C" w:rsidRPr="00C61D1C" w:rsidRDefault="00C61D1C" w:rsidP="00C61D1C">
      <w:pPr>
        <w:jc w:val="both"/>
        <w:rPr>
          <w:color w:val="C00000"/>
        </w:rPr>
      </w:pPr>
      <w:r w:rsidRPr="006A3E52">
        <w:rPr>
          <w:b/>
          <w:bCs/>
          <w:color w:val="C00000"/>
        </w:rPr>
        <w:t>Đáp án cần chọn là: B</w:t>
      </w:r>
    </w:p>
    <w:p w14:paraId="051B257D"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258. </w:t>
      </w:r>
      <w:r w:rsidRPr="00047D2B">
        <w:rPr>
          <w:rStyle w:val="Vnbnnidung2"/>
        </w:rPr>
        <w:t>Cho các nhận định sau:</w:t>
      </w:r>
    </w:p>
    <w:p w14:paraId="7D79EC2C" w14:textId="77777777" w:rsidR="005B3870" w:rsidRPr="00047D2B" w:rsidRDefault="005B3870" w:rsidP="005B3870">
      <w:pPr>
        <w:pStyle w:val="Vnbnnidung21"/>
        <w:shd w:val="clear" w:color="auto" w:fill="auto"/>
        <w:tabs>
          <w:tab w:val="left" w:pos="592"/>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Tiêu chuẩn hình thái được dùng thông dụng để phân biệt 2 loài.</w:t>
      </w:r>
    </w:p>
    <w:p w14:paraId="496643ED" w14:textId="77777777" w:rsidR="005B3870" w:rsidRPr="00047D2B" w:rsidRDefault="005B3870" w:rsidP="005B3870">
      <w:pPr>
        <w:pStyle w:val="Vnbnnidung21"/>
        <w:shd w:val="clear" w:color="auto" w:fill="auto"/>
        <w:tabs>
          <w:tab w:val="left" w:pos="573"/>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 xml:space="preserve">Theo học thuyết </w:t>
      </w:r>
      <w:r>
        <w:rPr>
          <w:rStyle w:val="Vnbnnidung2"/>
          <w:rFonts w:ascii="Times New Roman" w:hAnsi="Times New Roman"/>
          <w:sz w:val="24"/>
          <w:szCs w:val="24"/>
        </w:rPr>
        <w:t>Darwin</w:t>
      </w:r>
      <w:r w:rsidRPr="00047D2B">
        <w:rPr>
          <w:rStyle w:val="Vnbnnidung2"/>
          <w:rFonts w:ascii="Times New Roman" w:hAnsi="Times New Roman"/>
          <w:sz w:val="24"/>
          <w:szCs w:val="24"/>
        </w:rPr>
        <w:t>, chỉ có các biến dị tổ hợp xuất hiện trong quá trình sinh sản mới là nguồn nguyên liệu cho chọn giống và tiến hóa.</w:t>
      </w:r>
    </w:p>
    <w:p w14:paraId="7348C352" w14:textId="77777777" w:rsidR="005B3870" w:rsidRPr="00047D2B" w:rsidRDefault="005B3870" w:rsidP="005B3870">
      <w:pPr>
        <w:pStyle w:val="Vnbnnidung21"/>
        <w:shd w:val="clear" w:color="auto" w:fill="auto"/>
        <w:tabs>
          <w:tab w:val="left" w:pos="573"/>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Yếu tố ngẫu nhiên và chọn lọc tự nhiên có thể tác động liên tục qua nhiều thế hệ.</w:t>
      </w:r>
    </w:p>
    <w:p w14:paraId="497A1407" w14:textId="77777777" w:rsidR="005B3870" w:rsidRPr="00047D2B" w:rsidRDefault="005B3870" w:rsidP="005B3870">
      <w:pPr>
        <w:pStyle w:val="Vnbnnidung21"/>
        <w:shd w:val="clear" w:color="auto" w:fill="auto"/>
        <w:tabs>
          <w:tab w:val="left" w:pos="573"/>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Giao phối không ngẫu nhiên có khả năng làm giảm tần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lặn gây hại.</w:t>
      </w:r>
    </w:p>
    <w:p w14:paraId="6B5F3877" w14:textId="77777777" w:rsidR="005B3870" w:rsidRPr="00047D2B" w:rsidRDefault="005B3870" w:rsidP="005B3870">
      <w:pPr>
        <w:pStyle w:val="Vnbnnidung21"/>
        <w:shd w:val="clear" w:color="auto" w:fill="auto"/>
        <w:tabs>
          <w:tab w:val="left" w:pos="573"/>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Giao phối không ngẫu nhiên có thể không làm thay đổi thành phần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một quần thể.</w:t>
      </w:r>
    </w:p>
    <w:p w14:paraId="3F062AF6" w14:textId="77777777" w:rsidR="005B3870" w:rsidRPr="00047D2B" w:rsidRDefault="005B3870" w:rsidP="005B3870">
      <w:pPr>
        <w:pStyle w:val="Vnbnnidung21"/>
        <w:shd w:val="clear" w:color="auto" w:fill="auto"/>
        <w:tabs>
          <w:tab w:val="left" w:pos="577"/>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Giao phối không ngẫu nhiên không phải lúc nào cũng làm quần thể thoái hóa.</w:t>
      </w:r>
    </w:p>
    <w:p w14:paraId="6AAAF169" w14:textId="77777777" w:rsidR="005B3870" w:rsidRPr="00047D2B" w:rsidRDefault="005B3870" w:rsidP="005B3870">
      <w:pPr>
        <w:pStyle w:val="Vnbnnidung21"/>
        <w:shd w:val="clear" w:color="auto" w:fill="auto"/>
        <w:tabs>
          <w:tab w:val="left" w:pos="581"/>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Áp lực chọn lọc tự nhiên phụ thuộc vào khả năng phát sinh và tích lũy đột biến của loài.</w:t>
      </w:r>
    </w:p>
    <w:p w14:paraId="3AFC4560" w14:textId="77777777" w:rsidR="005B3870" w:rsidRPr="00047D2B" w:rsidRDefault="005B3870" w:rsidP="005B3870">
      <w:pPr>
        <w:pStyle w:val="Vnbnnidung21"/>
        <w:shd w:val="clear" w:color="auto" w:fill="auto"/>
        <w:tabs>
          <w:tab w:val="left" w:pos="573"/>
        </w:tabs>
        <w:spacing w:line="240" w:lineRule="auto"/>
        <w:rPr>
          <w:rFonts w:ascii="Times New Roman" w:hAnsi="Times New Roman"/>
          <w:sz w:val="24"/>
          <w:szCs w:val="24"/>
        </w:rPr>
      </w:pPr>
      <w:r>
        <w:rPr>
          <w:rStyle w:val="Vnbnnidung2"/>
          <w:rFonts w:ascii="Times New Roman" w:hAnsi="Times New Roman"/>
          <w:sz w:val="24"/>
          <w:szCs w:val="24"/>
        </w:rPr>
        <w:t xml:space="preserve">(8) </w:t>
      </w:r>
      <w:r w:rsidRPr="00047D2B">
        <w:rPr>
          <w:rStyle w:val="Vnbnnidung2"/>
          <w:rFonts w:ascii="Times New Roman" w:hAnsi="Times New Roman"/>
          <w:sz w:val="24"/>
          <w:szCs w:val="24"/>
        </w:rPr>
        <w:t>Chọn lọc tự nhiên tạo ra các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mới quy định các đặc điểm thích nghi với môi trường.</w:t>
      </w:r>
    </w:p>
    <w:p w14:paraId="7AFE53DB"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Số phát biểu sai là:</w:t>
      </w:r>
    </w:p>
    <w:p w14:paraId="09E3EC8D" w14:textId="6D0062B2" w:rsidR="005B3870" w:rsidRDefault="005B3870" w:rsidP="005B3870">
      <w:pPr>
        <w:tabs>
          <w:tab w:val="left" w:pos="283"/>
          <w:tab w:val="left" w:pos="2906"/>
          <w:tab w:val="left" w:pos="5528"/>
          <w:tab w:val="left" w:pos="8150"/>
        </w:tabs>
      </w:pPr>
      <w:r>
        <w:rPr>
          <w:rStyle w:val="YoungMixChar"/>
          <w:b/>
        </w:rPr>
        <w:tab/>
        <w:t xml:space="preserve">A. </w:t>
      </w:r>
      <w:r w:rsidRPr="00047D2B">
        <w:t>2</w:t>
      </w:r>
      <w:r>
        <w:rPr>
          <w:rStyle w:val="YoungMixChar"/>
          <w:b/>
        </w:rPr>
        <w:tab/>
        <w:t xml:space="preserve">B. </w:t>
      </w:r>
      <w:r w:rsidRPr="00047D2B">
        <w:t>3</w:t>
      </w:r>
      <w:r>
        <w:rPr>
          <w:rStyle w:val="YoungMixChar"/>
          <w:b/>
        </w:rPr>
        <w:tab/>
        <w:t xml:space="preserve">C. </w:t>
      </w:r>
      <w:r w:rsidRPr="00047D2B">
        <w:t>4</w:t>
      </w:r>
      <w:r>
        <w:rPr>
          <w:rStyle w:val="YoungMixChar"/>
          <w:b/>
        </w:rPr>
        <w:tab/>
        <w:t xml:space="preserve">D. </w:t>
      </w:r>
      <w:r w:rsidRPr="00047D2B">
        <w:t>5</w:t>
      </w:r>
    </w:p>
    <w:p w14:paraId="4415F8AD" w14:textId="77777777" w:rsidR="00C61D1C" w:rsidRPr="006A3E52" w:rsidRDefault="00C61D1C" w:rsidP="00C61D1C">
      <w:pPr>
        <w:jc w:val="both"/>
        <w:rPr>
          <w:b/>
          <w:bCs/>
          <w:color w:val="C00000"/>
          <w:lang w:val="de-DE"/>
        </w:rPr>
      </w:pPr>
      <w:r w:rsidRPr="006A3E52">
        <w:rPr>
          <w:b/>
          <w:bCs/>
          <w:color w:val="C00000"/>
          <w:lang w:val="de-DE"/>
        </w:rPr>
        <w:t>Hướng dẫn giải:</w:t>
      </w:r>
    </w:p>
    <w:p w14:paraId="19F1CEA8" w14:textId="77777777" w:rsidR="00C61D1C" w:rsidRPr="006A3E52" w:rsidRDefault="00C61D1C" w:rsidP="00C61D1C">
      <w:pPr>
        <w:pStyle w:val="Vnbnnidung21"/>
        <w:shd w:val="clear" w:color="auto" w:fill="auto"/>
        <w:tabs>
          <w:tab w:val="left" w:pos="198"/>
        </w:tabs>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 Ý 1 đúng.</w:t>
      </w:r>
    </w:p>
    <w:p w14:paraId="6C91B348" w14:textId="77777777" w:rsidR="00C61D1C" w:rsidRPr="006A3E52" w:rsidRDefault="00C61D1C" w:rsidP="00C61D1C">
      <w:pPr>
        <w:pStyle w:val="Vnbnnidung21"/>
        <w:shd w:val="clear" w:color="auto" w:fill="auto"/>
        <w:tabs>
          <w:tab w:val="left" w:pos="198"/>
        </w:tabs>
        <w:spacing w:line="240" w:lineRule="auto"/>
        <w:rPr>
          <w:rStyle w:val="Vnbnnidung2"/>
          <w:rFonts w:ascii="Times New Roman" w:hAnsi="Times New Roman"/>
          <w:color w:val="C00000"/>
          <w:sz w:val="24"/>
          <w:szCs w:val="24"/>
        </w:rPr>
      </w:pPr>
      <w:r w:rsidRPr="006A3E52">
        <w:rPr>
          <w:rStyle w:val="Vnbnnidung2"/>
          <w:rFonts w:ascii="Times New Roman" w:hAnsi="Times New Roman"/>
          <w:color w:val="C00000"/>
          <w:sz w:val="24"/>
          <w:szCs w:val="24"/>
        </w:rPr>
        <w:t xml:space="preserve">- Ý 2 sai vì theo học thuyết Darwin, chỉ có các biến dị cá thể xuất hiện trong quá trình sinh sản mới là nguồn nguyên liệu cho chọn giống và tiến hóa. </w:t>
      </w:r>
    </w:p>
    <w:p w14:paraId="2C97D076" w14:textId="77777777" w:rsidR="00C61D1C" w:rsidRPr="006A3E52" w:rsidRDefault="00C61D1C" w:rsidP="00C61D1C">
      <w:pPr>
        <w:pStyle w:val="Vnbnnidung21"/>
        <w:shd w:val="clear" w:color="auto" w:fill="auto"/>
        <w:tabs>
          <w:tab w:val="left" w:pos="198"/>
        </w:tabs>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 Ý 3 sai vì chỉ có chọn lọc tự nhiên có thể tác động liên tục qua nhiều thế hệ.</w:t>
      </w:r>
    </w:p>
    <w:p w14:paraId="572509B8" w14:textId="77777777" w:rsidR="00C61D1C" w:rsidRPr="006A3E52" w:rsidRDefault="00C61D1C" w:rsidP="00C61D1C">
      <w:pPr>
        <w:pStyle w:val="Vnbnnidung21"/>
        <w:shd w:val="clear" w:color="auto" w:fill="auto"/>
        <w:tabs>
          <w:tab w:val="left" w:pos="198"/>
        </w:tabs>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 xml:space="preserve">- Ý 4 sai vì giao phối không ngẫu nhiên chỉ làm thay đổi thành phần kiểu gene của quần thể theo chiều hướng </w:t>
      </w:r>
      <w:r w:rsidRPr="006A3E52">
        <w:rPr>
          <w:rStyle w:val="Vnbnnidung2"/>
          <w:rFonts w:ascii="Times New Roman" w:hAnsi="Times New Roman"/>
          <w:color w:val="C00000"/>
          <w:sz w:val="24"/>
          <w:szCs w:val="24"/>
        </w:rPr>
        <w:lastRenderedPageBreak/>
        <w:t>làm tăng dần tần số kiểu gene đồng hợp tử, giảm dần tần số kiểu gene dị hợp tử chứ không làm thay đổi tần số allele.</w:t>
      </w:r>
    </w:p>
    <w:p w14:paraId="42F2C34B" w14:textId="77777777" w:rsidR="00C61D1C" w:rsidRPr="006A3E52" w:rsidRDefault="00C61D1C" w:rsidP="00C61D1C">
      <w:pPr>
        <w:pStyle w:val="Vnbnnidung21"/>
        <w:shd w:val="clear" w:color="auto" w:fill="auto"/>
        <w:tabs>
          <w:tab w:val="left" w:pos="198"/>
        </w:tabs>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 Ý 5 đúng vì giao phối không ngẫu nhiên tác động vào quần thể có thành phần kiểu gene chỉ gồm những kiểu gene đồng hợp thì không làm thay đổi thành phần kiểu gene của quần thể.</w:t>
      </w:r>
    </w:p>
    <w:p w14:paraId="763AD9DA" w14:textId="77777777" w:rsidR="00C61D1C" w:rsidRPr="006A3E52" w:rsidRDefault="00C61D1C" w:rsidP="00C61D1C">
      <w:pPr>
        <w:pStyle w:val="Vnbnnidung21"/>
        <w:shd w:val="clear" w:color="auto" w:fill="auto"/>
        <w:tabs>
          <w:tab w:val="left" w:pos="198"/>
        </w:tabs>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 Ý 6 đúng vì giao phối không ngẫu nhiên tác động vào quần thể chỉ gồm những kiểu gene đồng hợp thì thành phần kiểu gene vẫn được giữ nguyên không đổi nên quần thể không bị thoái hóa.</w:t>
      </w:r>
    </w:p>
    <w:p w14:paraId="4AC47695" w14:textId="77777777" w:rsidR="00C61D1C" w:rsidRPr="006A3E52" w:rsidRDefault="00C61D1C" w:rsidP="00C61D1C">
      <w:pPr>
        <w:pStyle w:val="Vnbnnidung21"/>
        <w:shd w:val="clear" w:color="auto" w:fill="auto"/>
        <w:tabs>
          <w:tab w:val="left" w:pos="198"/>
        </w:tabs>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 Ý 7 sai vì tốc độ hình thành đặc điểm thích nghi mới phụ thuộc vào khả năng phát sinh và tích lũy đột biến của loài.</w:t>
      </w:r>
    </w:p>
    <w:p w14:paraId="6E060BAA" w14:textId="77777777" w:rsidR="00C61D1C" w:rsidRPr="006A3E52" w:rsidRDefault="00C61D1C" w:rsidP="00C61D1C">
      <w:pPr>
        <w:pStyle w:val="Vnbnnidung21"/>
        <w:shd w:val="clear" w:color="auto" w:fill="auto"/>
        <w:tabs>
          <w:tab w:val="left" w:pos="198"/>
        </w:tabs>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 Ý 8 sai vì chọn lọc tự nhiên không tạo ra các gene mới quy định các đặc điểm thích nghi với môi trường.</w:t>
      </w:r>
    </w:p>
    <w:p w14:paraId="78FA7B48" w14:textId="77777777" w:rsidR="00C61D1C" w:rsidRPr="006A3E52" w:rsidRDefault="00C61D1C" w:rsidP="00C61D1C">
      <w:pPr>
        <w:pStyle w:val="Vnbnnidung21"/>
        <w:shd w:val="clear" w:color="auto" w:fill="auto"/>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Vậy có 5 phát biểu sai.</w:t>
      </w:r>
    </w:p>
    <w:p w14:paraId="42D74388" w14:textId="5353CCFF" w:rsidR="00C61D1C" w:rsidRPr="00C61D1C" w:rsidRDefault="00C61D1C" w:rsidP="00C61D1C">
      <w:pPr>
        <w:jc w:val="both"/>
        <w:rPr>
          <w:color w:val="C00000"/>
        </w:rPr>
      </w:pPr>
      <w:r w:rsidRPr="006A3E52">
        <w:rPr>
          <w:b/>
          <w:bCs/>
          <w:color w:val="C00000"/>
        </w:rPr>
        <w:t>Đáp án cần chọn là: D</w:t>
      </w:r>
    </w:p>
    <w:p w14:paraId="07F69798" w14:textId="77777777" w:rsidR="005B3870" w:rsidRPr="00047D2B" w:rsidRDefault="005B3870" w:rsidP="005B3870">
      <w:pPr>
        <w:tabs>
          <w:tab w:val="left" w:pos="181"/>
          <w:tab w:val="left" w:pos="2699"/>
          <w:tab w:val="left" w:pos="5221"/>
          <w:tab w:val="left" w:pos="7739"/>
        </w:tabs>
        <w:jc w:val="both"/>
        <w:rPr>
          <w:shd w:val="clear" w:color="auto" w:fill="FFFFFF"/>
        </w:rPr>
      </w:pPr>
      <w:r w:rsidRPr="00047D2B">
        <w:rPr>
          <w:noProof/>
        </w:rPr>
        <w:drawing>
          <wp:anchor distT="0" distB="0" distL="114300" distR="114300" simplePos="0" relativeHeight="251678720" behindDoc="0" locked="0" layoutInCell="1" allowOverlap="1" wp14:anchorId="4795994C" wp14:editId="5126C556">
            <wp:simplePos x="0" y="0"/>
            <wp:positionH relativeFrom="margin">
              <wp:align>left</wp:align>
            </wp:positionH>
            <wp:positionV relativeFrom="paragraph">
              <wp:posOffset>175260</wp:posOffset>
            </wp:positionV>
            <wp:extent cx="1892300" cy="2094230"/>
            <wp:effectExtent l="0" t="0" r="0" b="127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95617" cy="2098347"/>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Câu 259. </w:t>
      </w:r>
      <w:r w:rsidRPr="00047D2B">
        <w:rPr>
          <w:rStyle w:val="Vnbnnidung2"/>
        </w:rPr>
        <w:t>Quá trình hình thành loài mới ở một loài thực vật được mô tả ở hình sau:</w:t>
      </w:r>
      <w:r w:rsidRPr="00F930F7">
        <w:rPr>
          <w:noProof/>
        </w:rPr>
        <w:t xml:space="preserve"> </w:t>
      </w:r>
    </w:p>
    <w:p w14:paraId="1A2268CE" w14:textId="77777777" w:rsidR="005B3870" w:rsidRPr="00047D2B" w:rsidRDefault="005B3870" w:rsidP="005B3870">
      <w:pPr>
        <w:tabs>
          <w:tab w:val="left" w:pos="181"/>
          <w:tab w:val="left" w:pos="2699"/>
          <w:tab w:val="left" w:pos="5221"/>
          <w:tab w:val="left" w:pos="7739"/>
        </w:tabs>
        <w:jc w:val="both"/>
      </w:pPr>
      <w:r w:rsidRPr="00047D2B">
        <w:rPr>
          <w:rStyle w:val="Vnbnnidung2"/>
        </w:rPr>
        <w:t>Biết rằng 2 loài A và B có mùa sinh sản trùng nhau nhưng hình thái lá và cấu tạo cơ quan sinh sản khác nhau. Cho một số phát biểu sau về con đường hình thành loài này:</w:t>
      </w:r>
    </w:p>
    <w:p w14:paraId="351B5E5C" w14:textId="77777777" w:rsidR="005B3870" w:rsidRPr="00047D2B" w:rsidRDefault="005B3870" w:rsidP="005B3870">
      <w:pPr>
        <w:pStyle w:val="Vnbnnidung21"/>
        <w:shd w:val="clear" w:color="auto" w:fill="auto"/>
        <w:tabs>
          <w:tab w:val="left" w:pos="656"/>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Con đường hình thành loài này gặp phổ biến ở thực vật và ít gặp ở động vật.</w:t>
      </w:r>
    </w:p>
    <w:p w14:paraId="75FFB9BF" w14:textId="77777777" w:rsidR="005B3870" w:rsidRPr="00047D2B" w:rsidRDefault="005B3870" w:rsidP="005B3870">
      <w:pPr>
        <w:pStyle w:val="Vnbnnidung21"/>
        <w:shd w:val="clear" w:color="auto" w:fill="auto"/>
        <w:tabs>
          <w:tab w:val="left" w:pos="664"/>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Điều kiện độ ẩm khác nhau đã tạo ra sự khác biệt về hình thái lá và cấu tạo cơ quan sinh sản của hai quần thể A và quần thể B.</w:t>
      </w:r>
    </w:p>
    <w:p w14:paraId="6E85DBC8" w14:textId="77777777" w:rsidR="005B3870" w:rsidRPr="00047D2B" w:rsidRDefault="005B3870" w:rsidP="005B3870">
      <w:pPr>
        <w:pStyle w:val="Vnbnnidung21"/>
        <w:shd w:val="clear" w:color="auto" w:fill="auto"/>
        <w:tabs>
          <w:tab w:val="left" w:pos="660"/>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 xml:space="preserve">Hai quần thể </w:t>
      </w:r>
      <w:r w:rsidRPr="00047D2B">
        <w:rPr>
          <w:rStyle w:val="Vnbnnidung2SegoeUI1"/>
          <w:rFonts w:ascii="Times New Roman" w:hAnsi="Times New Roman" w:cs="Times New Roman"/>
          <w:b w:val="0"/>
          <w:bCs w:val="0"/>
          <w:color w:val="000000"/>
          <w:sz w:val="24"/>
          <w:szCs w:val="24"/>
          <w:lang w:eastAsia="vi-VN"/>
        </w:rPr>
        <w:t xml:space="preserve">A </w:t>
      </w:r>
      <w:r w:rsidRPr="00047D2B">
        <w:rPr>
          <w:rStyle w:val="Vnbnnidung2"/>
          <w:rFonts w:ascii="Times New Roman" w:hAnsi="Times New Roman"/>
          <w:sz w:val="24"/>
          <w:szCs w:val="24"/>
        </w:rPr>
        <w:t>và B có thể được xem là hai nòi sinh thái.</w:t>
      </w:r>
    </w:p>
    <w:p w14:paraId="204D6A30" w14:textId="77777777" w:rsidR="005B3870" w:rsidRPr="00047D2B" w:rsidRDefault="005B3870" w:rsidP="005B3870">
      <w:pPr>
        <w:pStyle w:val="Vnbnnidung21"/>
        <w:shd w:val="clear" w:color="auto" w:fill="auto"/>
        <w:tabs>
          <w:tab w:val="left" w:pos="660"/>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Trong quá trình hình thành loài của loài thực vật này đã có sự tham gia của các yếu tố ngẫu nhiên, cách li địa lý và cách li cơ học.</w:t>
      </w:r>
    </w:p>
    <w:p w14:paraId="54EF87E1"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 xml:space="preserve">Số phát biểu </w:t>
      </w:r>
      <w:r w:rsidRPr="00047D2B">
        <w:rPr>
          <w:rStyle w:val="Vnbnnidung2Inm"/>
          <w:rFonts w:ascii="Times New Roman" w:hAnsi="Times New Roman"/>
        </w:rPr>
        <w:t xml:space="preserve">không </w:t>
      </w:r>
      <w:r w:rsidRPr="00047D2B">
        <w:rPr>
          <w:rStyle w:val="Vnbnnidung2"/>
          <w:rFonts w:ascii="Times New Roman" w:hAnsi="Times New Roman"/>
          <w:sz w:val="24"/>
          <w:szCs w:val="24"/>
        </w:rPr>
        <w:t>đúng là:</w:t>
      </w:r>
    </w:p>
    <w:p w14:paraId="043CB7C8" w14:textId="77777777" w:rsidR="005B3870" w:rsidRDefault="005B3870" w:rsidP="005B3870">
      <w:pPr>
        <w:tabs>
          <w:tab w:val="left" w:pos="283"/>
          <w:tab w:val="left" w:pos="2906"/>
          <w:tab w:val="left" w:pos="5528"/>
          <w:tab w:val="left" w:pos="8150"/>
        </w:tabs>
        <w:rPr>
          <w:rStyle w:val="YoungMixChar"/>
          <w:b/>
        </w:rPr>
      </w:pPr>
      <w:r>
        <w:rPr>
          <w:rStyle w:val="YoungMixChar"/>
          <w:b/>
        </w:rPr>
        <w:t xml:space="preserve">A. </w:t>
      </w:r>
      <w:r w:rsidRPr="00047D2B">
        <w:t>1</w:t>
      </w:r>
      <w:r>
        <w:rPr>
          <w:rStyle w:val="YoungMixChar"/>
          <w:b/>
        </w:rPr>
        <w:tab/>
        <w:t xml:space="preserve">B. </w:t>
      </w:r>
      <w:r w:rsidRPr="00047D2B">
        <w:t>2</w:t>
      </w:r>
      <w:r>
        <w:rPr>
          <w:rStyle w:val="YoungMixChar"/>
          <w:b/>
        </w:rPr>
        <w:tab/>
      </w:r>
    </w:p>
    <w:p w14:paraId="28631C7E" w14:textId="50EC29C7" w:rsidR="005B3870" w:rsidRDefault="005B3870" w:rsidP="005B3870">
      <w:pPr>
        <w:tabs>
          <w:tab w:val="left" w:pos="283"/>
          <w:tab w:val="left" w:pos="2906"/>
          <w:tab w:val="left" w:pos="5528"/>
          <w:tab w:val="left" w:pos="8150"/>
        </w:tabs>
      </w:pPr>
      <w:r>
        <w:rPr>
          <w:rStyle w:val="YoungMixChar"/>
          <w:b/>
        </w:rPr>
        <w:tab/>
      </w:r>
      <w:r>
        <w:rPr>
          <w:rStyle w:val="YoungMixChar"/>
          <w:b/>
        </w:rPr>
        <w:tab/>
        <w:t xml:space="preserve">    C. </w:t>
      </w:r>
      <w:r w:rsidRPr="00047D2B">
        <w:t>3</w:t>
      </w:r>
      <w:r>
        <w:rPr>
          <w:rStyle w:val="YoungMixChar"/>
          <w:b/>
        </w:rPr>
        <w:tab/>
        <w:t xml:space="preserve">D. </w:t>
      </w:r>
      <w:r w:rsidRPr="00047D2B">
        <w:t>4</w:t>
      </w:r>
    </w:p>
    <w:p w14:paraId="4FADBB21" w14:textId="77777777" w:rsidR="00C61D1C" w:rsidRPr="006A3E52" w:rsidRDefault="00C61D1C" w:rsidP="00C61D1C">
      <w:pPr>
        <w:jc w:val="both"/>
        <w:rPr>
          <w:b/>
          <w:bCs/>
          <w:color w:val="C00000"/>
          <w:lang w:val="de-DE"/>
        </w:rPr>
      </w:pPr>
      <w:r w:rsidRPr="006A3E52">
        <w:rPr>
          <w:b/>
          <w:bCs/>
          <w:color w:val="C00000"/>
          <w:lang w:val="de-DE"/>
        </w:rPr>
        <w:t>Hướng dẫn giải:</w:t>
      </w:r>
    </w:p>
    <w:p w14:paraId="56F0D2A7" w14:textId="77777777" w:rsidR="00C61D1C" w:rsidRPr="006A3E52" w:rsidRDefault="00C61D1C" w:rsidP="00C61D1C">
      <w:pPr>
        <w:pStyle w:val="Vnbnnidung21"/>
        <w:shd w:val="clear" w:color="auto" w:fill="auto"/>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Con đường hình thành loài này là con đường địa lý vì ở giai đoạn 2 có sự chia cắt khu phân bố.</w:t>
      </w:r>
    </w:p>
    <w:p w14:paraId="6FCE3F8F" w14:textId="77777777" w:rsidR="00C61D1C" w:rsidRPr="006A3E52" w:rsidRDefault="00C61D1C" w:rsidP="00C61D1C">
      <w:pPr>
        <w:pStyle w:val="Vnbnnidung21"/>
        <w:shd w:val="clear" w:color="auto" w:fill="auto"/>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(1) sai vì con đường địa lý gặp phổ biến ở cả thực vật và ở động vật.</w:t>
      </w:r>
    </w:p>
    <w:p w14:paraId="56694A8F" w14:textId="77777777" w:rsidR="00C61D1C" w:rsidRPr="006A3E52" w:rsidRDefault="00C61D1C" w:rsidP="00C61D1C">
      <w:pPr>
        <w:pStyle w:val="Vnbnnidung21"/>
        <w:shd w:val="clear" w:color="auto" w:fill="auto"/>
        <w:tabs>
          <w:tab w:val="left" w:pos="386"/>
        </w:tabs>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(2) sai vì điều kiện độ ẩm khác nhau chỉ đóng vai trò là chọn lọc tự nhiên nên không tạo ra sự khác biệt về hình thái lá và cấu tạo cơ quan sinh sản của hai quần thể A và quần thể B.</w:t>
      </w:r>
    </w:p>
    <w:p w14:paraId="205E224C" w14:textId="77777777" w:rsidR="00C61D1C" w:rsidRPr="006A3E52" w:rsidRDefault="00C61D1C" w:rsidP="00C61D1C">
      <w:pPr>
        <w:pStyle w:val="Vnbnnidung21"/>
        <w:shd w:val="clear" w:color="auto" w:fill="auto"/>
        <w:tabs>
          <w:tab w:val="left" w:pos="386"/>
        </w:tabs>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(3) sai vì hai quần thể A và B có thể được xem là hai nòi địa lý do khác khu phân bố.</w:t>
      </w:r>
    </w:p>
    <w:p w14:paraId="565688FC" w14:textId="77777777" w:rsidR="00C61D1C" w:rsidRPr="006A3E52" w:rsidRDefault="00C61D1C" w:rsidP="00C61D1C">
      <w:pPr>
        <w:pStyle w:val="Vnbnnidung21"/>
        <w:shd w:val="clear" w:color="auto" w:fill="auto"/>
        <w:tabs>
          <w:tab w:val="left" w:pos="386"/>
        </w:tabs>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(4) Đúng. Trong quá trình hình thành loài của loài thực vật này đã có sự tham gia của các yếu tố ngẫu nhiên (sự dâng lên của nước biển làm chết 1 số lượng cá thể), cách li địa lý (eo biển) và cách li cơ học (cấu tạo cơ quan sinh sản khác nhau).</w:t>
      </w:r>
    </w:p>
    <w:p w14:paraId="0F0B9AA7" w14:textId="18A8C79B" w:rsidR="00C61D1C" w:rsidRPr="00C61D1C" w:rsidRDefault="00C61D1C" w:rsidP="00C61D1C">
      <w:pPr>
        <w:jc w:val="both"/>
        <w:rPr>
          <w:color w:val="C00000"/>
        </w:rPr>
      </w:pPr>
      <w:r w:rsidRPr="006A3E52">
        <w:rPr>
          <w:b/>
          <w:bCs/>
          <w:color w:val="C00000"/>
        </w:rPr>
        <w:t>Đáp án cần chọn là: C</w:t>
      </w:r>
    </w:p>
    <w:p w14:paraId="7D48E762" w14:textId="77777777" w:rsidR="005B3870" w:rsidRPr="00047D2B" w:rsidRDefault="005B3870" w:rsidP="005B3870">
      <w:pPr>
        <w:tabs>
          <w:tab w:val="left" w:pos="181"/>
          <w:tab w:val="left" w:pos="2699"/>
          <w:tab w:val="left" w:pos="5221"/>
          <w:tab w:val="left" w:pos="7739"/>
        </w:tabs>
        <w:jc w:val="both"/>
      </w:pPr>
      <w:r>
        <w:rPr>
          <w:b/>
        </w:rPr>
        <w:t xml:space="preserve">Câu 260. </w:t>
      </w:r>
      <w:r w:rsidRPr="00047D2B">
        <w:rPr>
          <w:rStyle w:val="Vnbnnidung2"/>
        </w:rPr>
        <w:t>Cho hình ảnh như sau:</w:t>
      </w:r>
    </w:p>
    <w:p w14:paraId="70E1A418"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Dựa vào hình ảnh, có một số ý kiến như sau:</w:t>
      </w:r>
    </w:p>
    <w:p w14:paraId="1B61128D" w14:textId="77777777" w:rsidR="005B3870" w:rsidRPr="00047D2B" w:rsidRDefault="005B3870" w:rsidP="005B3870">
      <w:pPr>
        <w:pStyle w:val="Vnbnnidung21"/>
        <w:shd w:val="clear" w:color="auto" w:fill="auto"/>
        <w:tabs>
          <w:tab w:val="left" w:pos="563"/>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Hình ảnh trên miêu tả quá trình hình thành loài bằng hình thức lai xa và đa bội hóa.</w:t>
      </w:r>
      <w:r w:rsidRPr="00047D2B">
        <w:rPr>
          <w:rFonts w:ascii="Times New Roman" w:hAnsi="Times New Roman"/>
          <w:noProof/>
          <w:color w:val="000000"/>
          <w:sz w:val="24"/>
          <w:szCs w:val="24"/>
        </w:rPr>
        <w:t xml:space="preserve"> </w:t>
      </w:r>
      <w:r w:rsidRPr="00047D2B">
        <w:rPr>
          <w:rFonts w:ascii="Times New Roman" w:hAnsi="Times New Roman"/>
          <w:noProof/>
          <w:color w:val="000000"/>
          <w:sz w:val="24"/>
          <w:szCs w:val="24"/>
        </w:rPr>
        <w:drawing>
          <wp:anchor distT="0" distB="0" distL="114300" distR="114300" simplePos="0" relativeHeight="251677696" behindDoc="0" locked="0" layoutInCell="1" allowOverlap="1" wp14:anchorId="576D4E15" wp14:editId="17594D4E">
            <wp:simplePos x="0" y="0"/>
            <wp:positionH relativeFrom="column">
              <wp:posOffset>0</wp:posOffset>
            </wp:positionH>
            <wp:positionV relativeFrom="paragraph">
              <wp:posOffset>175260</wp:posOffset>
            </wp:positionV>
            <wp:extent cx="2392045" cy="1384935"/>
            <wp:effectExtent l="0" t="0" r="8255" b="5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92045" cy="1384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115900" w14:textId="77777777" w:rsidR="005B3870" w:rsidRPr="00047D2B" w:rsidRDefault="005B3870" w:rsidP="005B3870">
      <w:pPr>
        <w:pStyle w:val="Vnbnnidung21"/>
        <w:shd w:val="clear" w:color="auto" w:fill="auto"/>
        <w:tabs>
          <w:tab w:val="left" w:pos="559"/>
        </w:tabs>
        <w:spacing w:line="240" w:lineRule="auto"/>
        <w:ind w:left="360"/>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Loài cây mới được tạo thành từ việc lai cây cải bắp và cải củ có rễ là cải củ còn phần trên cho cải bắp.</w:t>
      </w:r>
    </w:p>
    <w:p w14:paraId="12905488" w14:textId="77777777" w:rsidR="005B3870" w:rsidRPr="00047D2B" w:rsidRDefault="005B3870" w:rsidP="005B3870">
      <w:pPr>
        <w:pStyle w:val="Vnbnnidung21"/>
        <w:shd w:val="clear" w:color="auto" w:fill="auto"/>
        <w:tabs>
          <w:tab w:val="left" w:pos="593"/>
        </w:tabs>
        <w:spacing w:line="240" w:lineRule="auto"/>
        <w:ind w:left="360"/>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Tất cả con lai được tạo ra hoàn toàn bất thụ.</w:t>
      </w:r>
    </w:p>
    <w:p w14:paraId="46079EE0" w14:textId="77777777" w:rsidR="005B3870" w:rsidRPr="00047D2B" w:rsidRDefault="005B3870" w:rsidP="005B3870">
      <w:pPr>
        <w:pStyle w:val="Vnbnnidung21"/>
        <w:shd w:val="clear" w:color="auto" w:fill="auto"/>
        <w:tabs>
          <w:tab w:val="left" w:pos="563"/>
        </w:tabs>
        <w:spacing w:line="240" w:lineRule="auto"/>
        <w:ind w:left="360"/>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Có một số ít cây lai lại hữu thụ do ngẫu nhiên đột biến xảy ra làm tăng gấp đôi bộ NST của con lai (con lai chứa 18 NST của cải bắp và 18 NST của cải củ).</w:t>
      </w:r>
    </w:p>
    <w:p w14:paraId="2D66DD6E" w14:textId="77777777" w:rsidR="005B3870" w:rsidRPr="00047D2B" w:rsidRDefault="005B3870" w:rsidP="005B3870">
      <w:pPr>
        <w:pStyle w:val="Vnbnnidung21"/>
        <w:shd w:val="clear" w:color="auto" w:fill="auto"/>
        <w:tabs>
          <w:tab w:val="left" w:pos="563"/>
        </w:tabs>
        <w:spacing w:line="240" w:lineRule="auto"/>
        <w:ind w:left="360"/>
        <w:rPr>
          <w:rStyle w:val="Vnbnnidung2"/>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Quá trình hình thành loài mới bằng hình thức lai xa và đa bội hóa thường xảy ra ở động vật nhiều hơn thực vật.</w:t>
      </w:r>
    </w:p>
    <w:p w14:paraId="5E498792" w14:textId="77777777" w:rsidR="005B3870" w:rsidRPr="00047D2B" w:rsidRDefault="005B3870" w:rsidP="005B3870">
      <w:pPr>
        <w:pStyle w:val="Vnbnnidung21"/>
        <w:shd w:val="clear" w:color="auto" w:fill="auto"/>
        <w:tabs>
          <w:tab w:val="left" w:pos="563"/>
        </w:tabs>
        <w:spacing w:line="240" w:lineRule="auto"/>
        <w:rPr>
          <w:rFonts w:ascii="Times New Roman" w:hAnsi="Times New Roman"/>
          <w:sz w:val="24"/>
          <w:szCs w:val="24"/>
        </w:rPr>
      </w:pPr>
      <w:r w:rsidRPr="00047D2B">
        <w:rPr>
          <w:rStyle w:val="Vnbnnidung2"/>
          <w:rFonts w:ascii="Times New Roman" w:hAnsi="Times New Roman"/>
          <w:sz w:val="24"/>
          <w:szCs w:val="24"/>
        </w:rPr>
        <w:t>Các em hãy cho biết ý kiến nào là đúng</w:t>
      </w:r>
      <w:r w:rsidRPr="00CE0E4B">
        <w:rPr>
          <w:rStyle w:val="Vnbnnidung2"/>
          <w:rFonts w:ascii="Times New Roman" w:hAnsi="Times New Roman"/>
          <w:sz w:val="24"/>
          <w:szCs w:val="24"/>
        </w:rPr>
        <w:t>?</w:t>
      </w:r>
    </w:p>
    <w:p w14:paraId="45E2D83C" w14:textId="1DFE48E5" w:rsidR="005B3870" w:rsidRDefault="005B3870" w:rsidP="005B3870">
      <w:pPr>
        <w:tabs>
          <w:tab w:val="left" w:pos="283"/>
          <w:tab w:val="left" w:pos="2906"/>
          <w:tab w:val="left" w:pos="5528"/>
          <w:tab w:val="left" w:pos="8150"/>
        </w:tabs>
        <w:rPr>
          <w:rStyle w:val="Vnbnnidung210pt1"/>
          <w:b w:val="0"/>
          <w:bCs w:val="0"/>
          <w:sz w:val="24"/>
          <w:szCs w:val="24"/>
          <w:lang w:eastAsia="vi-VN"/>
        </w:rPr>
      </w:pPr>
      <w:r>
        <w:rPr>
          <w:rStyle w:val="YoungMixChar"/>
          <w:b/>
        </w:rPr>
        <w:tab/>
        <w:t xml:space="preserve">A. </w:t>
      </w:r>
      <w:r w:rsidRPr="00047D2B">
        <w:rPr>
          <w:rStyle w:val="Vnbnnidung26"/>
          <w:sz w:val="24"/>
          <w:szCs w:val="24"/>
          <w:lang w:eastAsia="vi-VN"/>
        </w:rPr>
        <w:t>1,3,4</w:t>
      </w:r>
      <w:r>
        <w:rPr>
          <w:rStyle w:val="YoungMixChar"/>
          <w:b/>
        </w:rPr>
        <w:tab/>
        <w:t xml:space="preserve">B. </w:t>
      </w:r>
      <w:r w:rsidRPr="00047D2B">
        <w:rPr>
          <w:rStyle w:val="Vnbnnidung26"/>
          <w:sz w:val="24"/>
          <w:szCs w:val="24"/>
          <w:lang w:eastAsia="vi-VN"/>
        </w:rPr>
        <w:t>1,4</w:t>
      </w:r>
      <w:r>
        <w:rPr>
          <w:rStyle w:val="YoungMixChar"/>
          <w:b/>
        </w:rPr>
        <w:tab/>
        <w:t xml:space="preserve">C. </w:t>
      </w:r>
      <w:r w:rsidRPr="00047D2B">
        <w:rPr>
          <w:rStyle w:val="Vnbnnidung210pt2"/>
          <w:sz w:val="24"/>
          <w:szCs w:val="24"/>
          <w:lang w:eastAsia="vi-VN"/>
        </w:rPr>
        <w:t>1,3</w:t>
      </w:r>
      <w:r>
        <w:rPr>
          <w:rStyle w:val="YoungMixChar"/>
          <w:b/>
        </w:rPr>
        <w:tab/>
        <w:t xml:space="preserve">D. </w:t>
      </w:r>
      <w:r w:rsidRPr="00047D2B">
        <w:rPr>
          <w:rStyle w:val="Vnbnnidung26pt1"/>
          <w:sz w:val="24"/>
          <w:szCs w:val="24"/>
          <w:lang w:eastAsia="vi-VN"/>
        </w:rPr>
        <w:t>1</w:t>
      </w:r>
      <w:r w:rsidRPr="00047D2B">
        <w:rPr>
          <w:rStyle w:val="Vnbnnidung2"/>
        </w:rPr>
        <w:t>,</w:t>
      </w:r>
      <w:r w:rsidRPr="00047D2B">
        <w:rPr>
          <w:rStyle w:val="Vnbnnidung210pt1"/>
          <w:b w:val="0"/>
          <w:bCs w:val="0"/>
          <w:sz w:val="24"/>
          <w:szCs w:val="24"/>
          <w:lang w:eastAsia="vi-VN"/>
        </w:rPr>
        <w:t>3,4,5</w:t>
      </w:r>
    </w:p>
    <w:p w14:paraId="2ACA1B9D" w14:textId="77777777" w:rsidR="00C61D1C" w:rsidRPr="006A3E52" w:rsidRDefault="00C61D1C" w:rsidP="00C61D1C">
      <w:pPr>
        <w:jc w:val="both"/>
        <w:rPr>
          <w:b/>
          <w:bCs/>
          <w:color w:val="C00000"/>
          <w:lang w:val="de-DE"/>
        </w:rPr>
      </w:pPr>
      <w:r w:rsidRPr="006A3E52">
        <w:rPr>
          <w:b/>
          <w:bCs/>
          <w:color w:val="C00000"/>
          <w:lang w:val="de-DE"/>
        </w:rPr>
        <w:t>Hướng dẫn giải:</w:t>
      </w:r>
    </w:p>
    <w:p w14:paraId="26922529" w14:textId="77777777" w:rsidR="00C61D1C" w:rsidRPr="006A3E52" w:rsidRDefault="00C61D1C" w:rsidP="00C61D1C">
      <w:pPr>
        <w:pStyle w:val="Vnbnnidung21"/>
        <w:shd w:val="clear" w:color="auto" w:fill="auto"/>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lastRenderedPageBreak/>
        <w:t>Hình ảnh trên miêu tả quá trình hình thành loài nhờ cơ chế lai xa và đa bội hóa. Năm 1928, Kapetrenco đã tiến hành lai cây cải bắp với cây cải củ. Hầu hết con lai bất thụ. Tuy nhiên, một số rất ít cây lai lại hữu thụ do ngẫu nhiên đột biển xảy ra làm tăng gấp đôi bộ NST của con lai.</w:t>
      </w:r>
    </w:p>
    <w:p w14:paraId="4FA8688A" w14:textId="77777777" w:rsidR="00C61D1C" w:rsidRPr="006A3E52" w:rsidRDefault="00C61D1C" w:rsidP="00C61D1C">
      <w:pPr>
        <w:pStyle w:val="Vnbnnidung21"/>
        <w:shd w:val="clear" w:color="auto" w:fill="auto"/>
        <w:tabs>
          <w:tab w:val="left" w:pos="224"/>
        </w:tabs>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 Ý 1 đúng.</w:t>
      </w:r>
    </w:p>
    <w:p w14:paraId="0ABF5D63" w14:textId="77777777" w:rsidR="00C61D1C" w:rsidRPr="006A3E52" w:rsidRDefault="00C61D1C" w:rsidP="00C61D1C">
      <w:pPr>
        <w:pStyle w:val="Vnbnnidung21"/>
        <w:shd w:val="clear" w:color="auto" w:fill="auto"/>
        <w:tabs>
          <w:tab w:val="left" w:pos="224"/>
        </w:tabs>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 Ý 2 sai vì loài cây mới tạo ra có rễ cải bắp còn lá lại là lá của cải củ.</w:t>
      </w:r>
    </w:p>
    <w:p w14:paraId="6A6E5DFA" w14:textId="77777777" w:rsidR="00C61D1C" w:rsidRPr="006A3E52" w:rsidRDefault="00C61D1C" w:rsidP="00C61D1C">
      <w:pPr>
        <w:pStyle w:val="Vnbnnidung21"/>
        <w:shd w:val="clear" w:color="auto" w:fill="auto"/>
        <w:tabs>
          <w:tab w:val="left" w:pos="228"/>
        </w:tabs>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 Ý 3 sai vì hầu hết con lai bất thụ nhưng vẫn có một số ít có khả năng hữu thụ do đột biến xảy ra làm tăng gấp đôi bộ NST của con lai (song nhị bội hữu thụ)</w:t>
      </w:r>
    </w:p>
    <w:p w14:paraId="271836CF" w14:textId="77777777" w:rsidR="00C61D1C" w:rsidRPr="006A3E52" w:rsidRDefault="00C61D1C" w:rsidP="00C61D1C">
      <w:pPr>
        <w:pStyle w:val="Vnbnnidung21"/>
        <w:shd w:val="clear" w:color="auto" w:fill="auto"/>
        <w:tabs>
          <w:tab w:val="left" w:pos="224"/>
        </w:tabs>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 Ý 4 đúng.</w:t>
      </w:r>
    </w:p>
    <w:p w14:paraId="66FB67C2" w14:textId="77777777" w:rsidR="00C61D1C" w:rsidRPr="006A3E52" w:rsidRDefault="00C61D1C" w:rsidP="00C61D1C">
      <w:pPr>
        <w:pStyle w:val="Vnbnnidung21"/>
        <w:shd w:val="clear" w:color="auto" w:fill="auto"/>
        <w:tabs>
          <w:tab w:val="left" w:pos="228"/>
        </w:tabs>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 Ý 5 sai vì hình thành loài mới bằng cơ chế lai xa và đa bội hóa thường xảy ra ở thực vật, rất hiếm khi xảy ra ở động vật.</w:t>
      </w:r>
    </w:p>
    <w:p w14:paraId="55C85F08" w14:textId="77777777" w:rsidR="00C61D1C" w:rsidRPr="006A3E52" w:rsidRDefault="00C61D1C" w:rsidP="00C61D1C">
      <w:pPr>
        <w:pStyle w:val="Vnbnnidung21"/>
        <w:shd w:val="clear" w:color="auto" w:fill="auto"/>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Vậy 1,4 đúng.</w:t>
      </w:r>
    </w:p>
    <w:p w14:paraId="3F3F4CE3" w14:textId="38C23AF5" w:rsidR="00C61D1C" w:rsidRPr="00C61D1C" w:rsidRDefault="00C61D1C" w:rsidP="00C61D1C">
      <w:pPr>
        <w:jc w:val="both"/>
        <w:rPr>
          <w:color w:val="C00000"/>
        </w:rPr>
      </w:pPr>
      <w:r w:rsidRPr="006A3E52">
        <w:rPr>
          <w:b/>
          <w:bCs/>
          <w:color w:val="C00000"/>
        </w:rPr>
        <w:t>Đáp án cần chọn là: B</w:t>
      </w:r>
    </w:p>
    <w:p w14:paraId="2A8E5ABA" w14:textId="77777777" w:rsidR="005B3870" w:rsidRPr="00047D2B" w:rsidRDefault="005B3870" w:rsidP="005B3870">
      <w:pPr>
        <w:tabs>
          <w:tab w:val="left" w:pos="181"/>
          <w:tab w:val="left" w:pos="2699"/>
          <w:tab w:val="left" w:pos="5221"/>
          <w:tab w:val="left" w:pos="7739"/>
        </w:tabs>
        <w:jc w:val="both"/>
        <w:rPr>
          <w:rStyle w:val="Vnbnnidung2"/>
          <w:spacing w:val="-4"/>
        </w:rPr>
      </w:pPr>
      <w:r>
        <w:rPr>
          <w:b/>
        </w:rPr>
        <w:t xml:space="preserve">Câu 261. </w:t>
      </w:r>
      <w:r w:rsidRPr="00047D2B">
        <w:rPr>
          <w:rStyle w:val="Vnbnnidung2"/>
          <w:spacing w:val="-4"/>
        </w:rPr>
        <w:t>Thời gian đầu, người ta dùng một loại hóa chất thì diệt được trên 90% sâu tơ hại bắp cải, nhưng sau nhiều lần phun thì hiệu quả diệt sâu của thuốc giảm hẳn. Hiện tượng trên có thể được giải thích như sau:</w:t>
      </w:r>
    </w:p>
    <w:p w14:paraId="323B5EBF" w14:textId="77777777" w:rsidR="005B3870" w:rsidRPr="00047D2B" w:rsidRDefault="005B3870" w:rsidP="005B3870">
      <w:pPr>
        <w:pStyle w:val="Vnbnnidung21"/>
        <w:shd w:val="clear" w:color="auto" w:fill="auto"/>
        <w:tabs>
          <w:tab w:val="left" w:pos="575"/>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Khi tiếp xúc với hóa chất sâu tơ bị đột biến xuất hiện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kháng thuốc.</w:t>
      </w:r>
    </w:p>
    <w:p w14:paraId="2AAEA2AD" w14:textId="77777777" w:rsidR="005B3870" w:rsidRPr="00047D2B" w:rsidRDefault="005B3870" w:rsidP="005B3870">
      <w:pPr>
        <w:pStyle w:val="Vnbnnidung21"/>
        <w:shd w:val="clear" w:color="auto" w:fill="auto"/>
        <w:tabs>
          <w:tab w:val="left" w:pos="571"/>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Trong quần thể sâu tơ đã có sẵn các đột biến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quy định khả năng kháng thuốc.</w:t>
      </w:r>
    </w:p>
    <w:p w14:paraId="08A37FCC" w14:textId="77777777" w:rsidR="005B3870" w:rsidRPr="00047D2B" w:rsidRDefault="005B3870" w:rsidP="005B3870">
      <w:pPr>
        <w:pStyle w:val="Vnbnnidung21"/>
        <w:shd w:val="clear" w:color="auto" w:fill="auto"/>
        <w:tabs>
          <w:tab w:val="left" w:pos="575"/>
        </w:tabs>
        <w:spacing w:line="240" w:lineRule="auto"/>
        <w:rPr>
          <w:rFonts w:ascii="Times New Roman" w:hAnsi="Times New Roman"/>
          <w:spacing w:val="-6"/>
          <w:sz w:val="24"/>
          <w:szCs w:val="24"/>
        </w:rPr>
      </w:pPr>
      <w:r>
        <w:rPr>
          <w:rStyle w:val="Vnbnnidung2"/>
          <w:rFonts w:ascii="Times New Roman" w:hAnsi="Times New Roman"/>
          <w:spacing w:val="-6"/>
          <w:sz w:val="24"/>
          <w:szCs w:val="24"/>
        </w:rPr>
        <w:t xml:space="preserve">(3) </w:t>
      </w:r>
      <w:r w:rsidRPr="00047D2B">
        <w:rPr>
          <w:rStyle w:val="Vnbnnidung2"/>
          <w:rFonts w:ascii="Times New Roman" w:hAnsi="Times New Roman"/>
          <w:spacing w:val="-6"/>
          <w:sz w:val="24"/>
          <w:szCs w:val="24"/>
        </w:rPr>
        <w:t>Khả năng kháng thuốc càng hoàn thiện do chọn lọc tự nhiên tích lũy các al</w:t>
      </w:r>
      <w:r>
        <w:rPr>
          <w:rStyle w:val="Vnbnnidung2"/>
          <w:rFonts w:ascii="Times New Roman" w:hAnsi="Times New Roman"/>
          <w:spacing w:val="-6"/>
          <w:sz w:val="24"/>
          <w:szCs w:val="24"/>
        </w:rPr>
        <w:t>l</w:t>
      </w:r>
      <w:r w:rsidRPr="00047D2B">
        <w:rPr>
          <w:rStyle w:val="Vnbnnidung2"/>
          <w:rFonts w:ascii="Times New Roman" w:hAnsi="Times New Roman"/>
          <w:spacing w:val="-6"/>
          <w:sz w:val="24"/>
          <w:szCs w:val="24"/>
        </w:rPr>
        <w:t>e</w:t>
      </w:r>
      <w:r>
        <w:rPr>
          <w:rStyle w:val="Vnbnnidung2"/>
          <w:rFonts w:ascii="Times New Roman" w:hAnsi="Times New Roman"/>
          <w:spacing w:val="-6"/>
          <w:sz w:val="24"/>
          <w:szCs w:val="24"/>
        </w:rPr>
        <w:t>le</w:t>
      </w:r>
      <w:r w:rsidRPr="00047D2B">
        <w:rPr>
          <w:rStyle w:val="Vnbnnidung2"/>
          <w:rFonts w:ascii="Times New Roman" w:hAnsi="Times New Roman"/>
          <w:spacing w:val="-6"/>
          <w:sz w:val="24"/>
          <w:szCs w:val="24"/>
        </w:rPr>
        <w:t xml:space="preserve"> kháng thuốc ngày càng nhiều.</w:t>
      </w:r>
    </w:p>
    <w:p w14:paraId="036A6A63" w14:textId="77777777" w:rsidR="005B3870" w:rsidRPr="00047D2B" w:rsidRDefault="005B3870" w:rsidP="005B3870">
      <w:pPr>
        <w:pStyle w:val="Vnbnnidung21"/>
        <w:shd w:val="clear" w:color="auto" w:fill="auto"/>
        <w:tabs>
          <w:tab w:val="left" w:pos="575"/>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Sâu tơ có tốc độ sinh sản nhanh nên thuốc trừ sâu không diệt hết được.</w:t>
      </w:r>
    </w:p>
    <w:p w14:paraId="24801110"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 xml:space="preserve">Có bao nhiêu giải thích </w:t>
      </w:r>
      <w:r w:rsidRPr="00047D2B">
        <w:rPr>
          <w:rStyle w:val="Vnbnnidung2Inm"/>
          <w:rFonts w:ascii="Times New Roman" w:hAnsi="Times New Roman"/>
        </w:rPr>
        <w:t>đúng</w:t>
      </w:r>
      <w:r w:rsidRPr="00F930F7">
        <w:rPr>
          <w:rStyle w:val="Vnbnnidung2Inm"/>
          <w:rFonts w:ascii="Times New Roman" w:hAnsi="Times New Roman"/>
          <w:b w:val="0"/>
          <w:bCs w:val="0"/>
        </w:rPr>
        <w:t>?</w:t>
      </w:r>
    </w:p>
    <w:p w14:paraId="601B5606" w14:textId="0E5C9A87" w:rsidR="005B3870" w:rsidRDefault="005B3870" w:rsidP="005B3870">
      <w:pPr>
        <w:tabs>
          <w:tab w:val="left" w:pos="283"/>
          <w:tab w:val="left" w:pos="2906"/>
          <w:tab w:val="left" w:pos="5528"/>
          <w:tab w:val="left" w:pos="8150"/>
        </w:tabs>
      </w:pPr>
      <w:r>
        <w:rPr>
          <w:rStyle w:val="YoungMixChar"/>
          <w:b/>
        </w:rPr>
        <w:tab/>
        <w:t xml:space="preserve">A. </w:t>
      </w:r>
      <w:r w:rsidRPr="00047D2B">
        <w:t>1</w:t>
      </w:r>
      <w:r>
        <w:rPr>
          <w:rStyle w:val="YoungMixChar"/>
          <w:b/>
        </w:rPr>
        <w:tab/>
        <w:t xml:space="preserve">B. </w:t>
      </w:r>
      <w:r w:rsidRPr="00047D2B">
        <w:t>2</w:t>
      </w:r>
      <w:r>
        <w:rPr>
          <w:rStyle w:val="YoungMixChar"/>
          <w:b/>
        </w:rPr>
        <w:tab/>
        <w:t xml:space="preserve">C. </w:t>
      </w:r>
      <w:r w:rsidRPr="00047D2B">
        <w:t>3</w:t>
      </w:r>
      <w:r>
        <w:rPr>
          <w:rStyle w:val="YoungMixChar"/>
          <w:b/>
        </w:rPr>
        <w:tab/>
        <w:t xml:space="preserve">D. </w:t>
      </w:r>
      <w:r w:rsidRPr="00047D2B">
        <w:t>4</w:t>
      </w:r>
    </w:p>
    <w:p w14:paraId="5F046F5F" w14:textId="77777777" w:rsidR="00C61D1C" w:rsidRPr="006A3E52" w:rsidRDefault="00C61D1C" w:rsidP="00C61D1C">
      <w:pPr>
        <w:jc w:val="both"/>
        <w:rPr>
          <w:b/>
          <w:bCs/>
          <w:color w:val="C00000"/>
          <w:lang w:val="de-DE"/>
        </w:rPr>
      </w:pPr>
      <w:r w:rsidRPr="006A3E52">
        <w:rPr>
          <w:b/>
          <w:bCs/>
          <w:color w:val="C00000"/>
          <w:lang w:val="de-DE"/>
        </w:rPr>
        <w:t>Hướng dẫn giải:</w:t>
      </w:r>
    </w:p>
    <w:p w14:paraId="483185C0" w14:textId="77777777" w:rsidR="00C61D1C" w:rsidRPr="006A3E52" w:rsidRDefault="00C61D1C" w:rsidP="00C61D1C">
      <w:pPr>
        <w:pStyle w:val="Vnbnnidung21"/>
        <w:shd w:val="clear" w:color="auto" w:fill="auto"/>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Các ý 1 và 2 trái ngược nhau và trong 2 ý đó thì ý 2 là chính xác.</w:t>
      </w:r>
    </w:p>
    <w:p w14:paraId="2EE4E25B" w14:textId="77777777" w:rsidR="00C61D1C" w:rsidRPr="006A3E52" w:rsidRDefault="00C61D1C" w:rsidP="00C61D1C">
      <w:pPr>
        <w:pStyle w:val="Vnbnnidung21"/>
        <w:shd w:val="clear" w:color="auto" w:fill="auto"/>
        <w:tabs>
          <w:tab w:val="left" w:pos="224"/>
        </w:tabs>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 xml:space="preserve">- Ý 3 đúng, do các </w:t>
      </w:r>
      <w:r w:rsidRPr="006A3E52">
        <w:rPr>
          <w:rStyle w:val="Vnbnnidung2"/>
          <w:rFonts w:ascii="Times New Roman" w:hAnsi="Times New Roman"/>
          <w:color w:val="C00000"/>
          <w:sz w:val="24"/>
          <w:szCs w:val="24"/>
          <w:lang w:val="es-ES_tradnl" w:eastAsia="es-ES_tradnl"/>
        </w:rPr>
        <w:t xml:space="preserve">allele </w:t>
      </w:r>
      <w:r w:rsidRPr="006A3E52">
        <w:rPr>
          <w:rStyle w:val="Vnbnnidung2"/>
          <w:rFonts w:ascii="Times New Roman" w:hAnsi="Times New Roman"/>
          <w:color w:val="C00000"/>
          <w:sz w:val="24"/>
          <w:szCs w:val="24"/>
        </w:rPr>
        <w:t>kháng thuốc được tích lũy ngày càng nhiều nên hiệu quả phun thuốc sẽ giảm.</w:t>
      </w:r>
    </w:p>
    <w:p w14:paraId="1DCC7B1A" w14:textId="77777777" w:rsidR="00C61D1C" w:rsidRPr="006A3E52" w:rsidRDefault="00C61D1C" w:rsidP="00C61D1C">
      <w:pPr>
        <w:pStyle w:val="Vnbnnidung21"/>
        <w:shd w:val="clear" w:color="auto" w:fill="auto"/>
        <w:tabs>
          <w:tab w:val="left" w:pos="224"/>
        </w:tabs>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 xml:space="preserve">- Ý 4 sai vì dù có sinh sản nhanh đến đâu nhưng nếu không có </w:t>
      </w:r>
      <w:r w:rsidRPr="006A3E52">
        <w:rPr>
          <w:rStyle w:val="Vnbnnidung2"/>
          <w:rFonts w:ascii="Times New Roman" w:hAnsi="Times New Roman"/>
          <w:color w:val="C00000"/>
          <w:sz w:val="24"/>
          <w:szCs w:val="24"/>
          <w:lang w:val="es-ES_tradnl" w:eastAsia="es-ES_tradnl"/>
        </w:rPr>
        <w:t xml:space="preserve">allele </w:t>
      </w:r>
      <w:r w:rsidRPr="006A3E52">
        <w:rPr>
          <w:rStyle w:val="Vnbnnidung2"/>
          <w:rFonts w:ascii="Times New Roman" w:hAnsi="Times New Roman"/>
          <w:color w:val="C00000"/>
          <w:sz w:val="24"/>
          <w:szCs w:val="24"/>
        </w:rPr>
        <w:t>kháng thuốc tích lũy thì cũng sẽ dẫn đến diệt vong.</w:t>
      </w:r>
    </w:p>
    <w:p w14:paraId="11A0F880" w14:textId="5B62FF05" w:rsidR="00C61D1C" w:rsidRPr="00C61D1C" w:rsidRDefault="00C61D1C" w:rsidP="00C61D1C">
      <w:pPr>
        <w:jc w:val="both"/>
        <w:rPr>
          <w:color w:val="C00000"/>
        </w:rPr>
      </w:pPr>
      <w:r w:rsidRPr="006A3E52">
        <w:rPr>
          <w:b/>
          <w:bCs/>
          <w:color w:val="C00000"/>
        </w:rPr>
        <w:t>Đáp án cần chọn là: B</w:t>
      </w:r>
    </w:p>
    <w:p w14:paraId="13BFFB66"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262. </w:t>
      </w:r>
      <w:r w:rsidRPr="00047D2B">
        <w:rPr>
          <w:rStyle w:val="Vnbnnidung2"/>
        </w:rPr>
        <w:t>Khi nói về nhân tố tiên hóa. Xét các đặc điểm sau:</w:t>
      </w:r>
    </w:p>
    <w:p w14:paraId="471C3C04" w14:textId="77777777" w:rsidR="005B3870" w:rsidRPr="00047D2B" w:rsidRDefault="005B3870" w:rsidP="005B3870">
      <w:pPr>
        <w:pStyle w:val="Vnbnnidung21"/>
        <w:shd w:val="clear" w:color="auto" w:fill="auto"/>
        <w:tabs>
          <w:tab w:val="num" w:pos="360"/>
          <w:tab w:val="left" w:pos="658"/>
        </w:tabs>
        <w:spacing w:line="240" w:lineRule="auto"/>
        <w:ind w:left="360" w:hanging="360"/>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Đều có thể làm xuất hiện các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mới trong quẩn thể.</w:t>
      </w:r>
    </w:p>
    <w:p w14:paraId="213735A1" w14:textId="77777777" w:rsidR="005B3870" w:rsidRPr="00047D2B" w:rsidRDefault="005B3870" w:rsidP="005B3870">
      <w:pPr>
        <w:pStyle w:val="Vnbnnidung21"/>
        <w:shd w:val="clear" w:color="auto" w:fill="auto"/>
        <w:tabs>
          <w:tab w:val="num" w:pos="360"/>
          <w:tab w:val="left" w:pos="658"/>
        </w:tabs>
        <w:spacing w:line="240" w:lineRule="auto"/>
        <w:ind w:left="360" w:hanging="360"/>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Đều làm thay đổi tẩn số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không theo hướng xác định.</w:t>
      </w:r>
    </w:p>
    <w:p w14:paraId="5E112299" w14:textId="77777777" w:rsidR="005B3870" w:rsidRPr="00047D2B" w:rsidRDefault="005B3870" w:rsidP="005B3870">
      <w:pPr>
        <w:pStyle w:val="Vnbnnidung21"/>
        <w:shd w:val="clear" w:color="auto" w:fill="auto"/>
        <w:tabs>
          <w:tab w:val="num" w:pos="360"/>
          <w:tab w:val="left" w:pos="658"/>
        </w:tabs>
        <w:spacing w:line="240" w:lineRule="auto"/>
        <w:ind w:left="360" w:hanging="360"/>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Đều có thể làm giảm tính đa dạng di truyền của quần thể.</w:t>
      </w:r>
    </w:p>
    <w:p w14:paraId="526941DD" w14:textId="77777777" w:rsidR="005B3870" w:rsidRPr="00047D2B" w:rsidRDefault="005B3870" w:rsidP="005B3870">
      <w:pPr>
        <w:pStyle w:val="Vnbnnidung21"/>
        <w:shd w:val="clear" w:color="auto" w:fill="auto"/>
        <w:tabs>
          <w:tab w:val="num" w:pos="360"/>
          <w:tab w:val="left" w:pos="654"/>
        </w:tabs>
        <w:spacing w:line="240" w:lineRule="auto"/>
        <w:ind w:left="360" w:hanging="360"/>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Đều có thể làm thay đổi thành phần kiểu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quần thể.</w:t>
      </w:r>
    </w:p>
    <w:p w14:paraId="2B10A5E9" w14:textId="77777777" w:rsidR="005B3870" w:rsidRPr="00047D2B" w:rsidRDefault="005B3870" w:rsidP="005B3870">
      <w:pPr>
        <w:pStyle w:val="Vnbnnidung21"/>
        <w:shd w:val="clear" w:color="auto" w:fill="auto"/>
        <w:tabs>
          <w:tab w:val="num" w:pos="630"/>
          <w:tab w:val="left" w:pos="666"/>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Đều có thể làm xuất hiện các al</w:t>
      </w:r>
      <w:r>
        <w:rPr>
          <w:rStyle w:val="Vnbnnidung2"/>
          <w:rFonts w:ascii="Times New Roman" w:hAnsi="Times New Roman"/>
          <w:sz w:val="24"/>
          <w:szCs w:val="24"/>
        </w:rPr>
        <w:t>l</w:t>
      </w:r>
      <w:r w:rsidRPr="00047D2B">
        <w:rPr>
          <w:rStyle w:val="Vnbnnidung2"/>
          <w:rFonts w:ascii="Times New Roman" w:hAnsi="Times New Roman"/>
          <w:sz w:val="24"/>
          <w:szCs w:val="24"/>
        </w:rPr>
        <w:t>e</w:t>
      </w:r>
      <w:r>
        <w:rPr>
          <w:rStyle w:val="Vnbnnidung2"/>
          <w:rFonts w:ascii="Times New Roman" w:hAnsi="Times New Roman"/>
          <w:sz w:val="24"/>
          <w:szCs w:val="24"/>
        </w:rPr>
        <w:t>le</w:t>
      </w:r>
      <w:r w:rsidRPr="00047D2B">
        <w:rPr>
          <w:rStyle w:val="Vnbnnidung2"/>
          <w:rFonts w:ascii="Times New Roman" w:hAnsi="Times New Roman"/>
          <w:sz w:val="24"/>
          <w:szCs w:val="24"/>
        </w:rPr>
        <w:t xml:space="preserve"> mới trong quần thể. Số đặc điểm mà cả nhân tố </w:t>
      </w:r>
      <w:r>
        <w:rPr>
          <w:rStyle w:val="Vnbnnidung2"/>
          <w:rFonts w:ascii="Times New Roman" w:hAnsi="Times New Roman"/>
          <w:sz w:val="24"/>
          <w:szCs w:val="24"/>
        </w:rPr>
        <w:t>dòng</w:t>
      </w:r>
      <w:r w:rsidRPr="00047D2B">
        <w:rPr>
          <w:rStyle w:val="Vnbnnidung2"/>
          <w:rFonts w:ascii="Times New Roman" w:hAnsi="Times New Roman"/>
          <w:sz w:val="24"/>
          <w:szCs w:val="24"/>
        </w:rPr>
        <w:t xml:space="preserve">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và nhân tố đột biến đều có là:</w:t>
      </w:r>
    </w:p>
    <w:p w14:paraId="38B9A154" w14:textId="7FDE433F" w:rsidR="005B3870" w:rsidRDefault="005B3870" w:rsidP="005B3870">
      <w:pPr>
        <w:tabs>
          <w:tab w:val="left" w:pos="283"/>
          <w:tab w:val="left" w:pos="2906"/>
          <w:tab w:val="left" w:pos="5528"/>
          <w:tab w:val="left" w:pos="8150"/>
        </w:tabs>
        <w:rPr>
          <w:rStyle w:val="Vnbnnidung2"/>
        </w:rPr>
      </w:pPr>
      <w:r>
        <w:rPr>
          <w:rStyle w:val="YoungMixChar"/>
          <w:b/>
        </w:rPr>
        <w:tab/>
        <w:t xml:space="preserve">A. </w:t>
      </w:r>
      <w:r w:rsidRPr="00047D2B">
        <w:rPr>
          <w:rStyle w:val="Vnbnnidung2"/>
        </w:rPr>
        <w:t>4 đặc điểm.</w:t>
      </w:r>
      <w:r>
        <w:rPr>
          <w:rStyle w:val="YoungMixChar"/>
          <w:b/>
        </w:rPr>
        <w:tab/>
        <w:t xml:space="preserve">B. </w:t>
      </w:r>
      <w:r w:rsidRPr="00047D2B">
        <w:rPr>
          <w:rStyle w:val="Vnbnnidung2"/>
        </w:rPr>
        <w:t>2 đặc điểm.</w:t>
      </w:r>
      <w:r>
        <w:rPr>
          <w:rStyle w:val="YoungMixChar"/>
          <w:b/>
        </w:rPr>
        <w:tab/>
        <w:t xml:space="preserve">C. </w:t>
      </w:r>
      <w:r w:rsidRPr="00047D2B">
        <w:rPr>
          <w:rStyle w:val="Vnbnnidung2"/>
        </w:rPr>
        <w:t>5 đặc điểm.</w:t>
      </w:r>
      <w:r>
        <w:rPr>
          <w:rStyle w:val="YoungMixChar"/>
          <w:b/>
        </w:rPr>
        <w:tab/>
        <w:t xml:space="preserve">D. </w:t>
      </w:r>
      <w:r w:rsidRPr="00047D2B">
        <w:rPr>
          <w:rStyle w:val="Vnbnnidung2"/>
        </w:rPr>
        <w:t>3 đặc điểm.</w:t>
      </w:r>
    </w:p>
    <w:p w14:paraId="3E951CC9" w14:textId="77777777" w:rsidR="00C61D1C" w:rsidRPr="006A3E52" w:rsidRDefault="00C61D1C" w:rsidP="00C61D1C">
      <w:pPr>
        <w:jc w:val="both"/>
        <w:rPr>
          <w:b/>
          <w:bCs/>
          <w:color w:val="C00000"/>
          <w:lang w:val="de-DE"/>
        </w:rPr>
      </w:pPr>
      <w:r w:rsidRPr="006A3E52">
        <w:rPr>
          <w:b/>
          <w:bCs/>
          <w:color w:val="C00000"/>
          <w:lang w:val="de-DE"/>
        </w:rPr>
        <w:t>Hướng dẫn giải:</w:t>
      </w:r>
    </w:p>
    <w:p w14:paraId="797E10D9" w14:textId="77777777" w:rsidR="00C61D1C" w:rsidRPr="006A3E52" w:rsidRDefault="00C61D1C" w:rsidP="00C61D1C">
      <w:pPr>
        <w:tabs>
          <w:tab w:val="left" w:pos="181"/>
          <w:tab w:val="left" w:pos="2699"/>
          <w:tab w:val="left" w:pos="5221"/>
          <w:tab w:val="left" w:pos="7739"/>
        </w:tabs>
        <w:jc w:val="both"/>
        <w:rPr>
          <w:color w:val="C00000"/>
        </w:rPr>
      </w:pPr>
      <w:r w:rsidRPr="006A3E52">
        <w:rPr>
          <w:rStyle w:val="Vnbnnidung2"/>
          <w:color w:val="C00000"/>
        </w:rPr>
        <w:t>Chỉ có ý 3 sai do nhân tố đột biến làm tăng tính đa dạng di truyền của quần thể.</w:t>
      </w:r>
    </w:p>
    <w:p w14:paraId="0CC6BF53" w14:textId="718CFE4C" w:rsidR="00C61D1C" w:rsidRPr="00C61D1C" w:rsidRDefault="00C61D1C" w:rsidP="00C61D1C">
      <w:pPr>
        <w:jc w:val="both"/>
        <w:rPr>
          <w:color w:val="C00000"/>
        </w:rPr>
      </w:pPr>
      <w:r w:rsidRPr="006A3E52">
        <w:rPr>
          <w:b/>
          <w:bCs/>
          <w:color w:val="C00000"/>
        </w:rPr>
        <w:t>Đáp án cần chọn là: A</w:t>
      </w:r>
    </w:p>
    <w:p w14:paraId="446EEA82" w14:textId="77777777" w:rsidR="005B3870" w:rsidRPr="00B2276F" w:rsidRDefault="005B3870" w:rsidP="005B3870">
      <w:pPr>
        <w:shd w:val="clear" w:color="auto" w:fill="FFFFFF"/>
        <w:jc w:val="both"/>
        <w:rPr>
          <w:color w:val="252525"/>
        </w:rPr>
      </w:pPr>
      <w:r>
        <w:rPr>
          <w:b/>
        </w:rPr>
        <w:t xml:space="preserve">Câu 263. </w:t>
      </w:r>
      <w:r w:rsidRPr="00B2276F">
        <w:t>Tiến hóa lớn là?</w:t>
      </w:r>
    </w:p>
    <w:p w14:paraId="6E2752A4" w14:textId="77777777" w:rsidR="005B3870" w:rsidRPr="00B2276F" w:rsidRDefault="005B3870" w:rsidP="005B3870">
      <w:pPr>
        <w:tabs>
          <w:tab w:val="left" w:pos="283"/>
        </w:tabs>
      </w:pPr>
      <w:r>
        <w:rPr>
          <w:b/>
        </w:rPr>
        <w:tab/>
        <w:t xml:space="preserve">A. </w:t>
      </w:r>
      <w:r w:rsidRPr="00B2276F">
        <w:t>quá trình biến đổi về tần số alen và thành phần kiểu gen</w:t>
      </w:r>
      <w:r>
        <w:t>e</w:t>
      </w:r>
      <w:r w:rsidRPr="00B2276F">
        <w:t xml:space="preserve"> của quần thể</w:t>
      </w:r>
    </w:p>
    <w:p w14:paraId="759A607A" w14:textId="77777777" w:rsidR="005B3870" w:rsidRPr="00B2276F" w:rsidRDefault="005B3870" w:rsidP="005B3870">
      <w:pPr>
        <w:tabs>
          <w:tab w:val="left" w:pos="283"/>
        </w:tabs>
      </w:pPr>
      <w:r>
        <w:rPr>
          <w:b/>
        </w:rPr>
        <w:tab/>
        <w:t xml:space="preserve">B. </w:t>
      </w:r>
      <w:r w:rsidRPr="00B2276F">
        <w:t>quá trình hình thành loài</w:t>
      </w:r>
    </w:p>
    <w:p w14:paraId="3E740EBF" w14:textId="77777777" w:rsidR="005B3870" w:rsidRPr="00B2276F" w:rsidRDefault="005B3870" w:rsidP="005B3870">
      <w:pPr>
        <w:tabs>
          <w:tab w:val="left" w:pos="283"/>
        </w:tabs>
      </w:pPr>
      <w:r>
        <w:rPr>
          <w:b/>
        </w:rPr>
        <w:tab/>
        <w:t xml:space="preserve">C. </w:t>
      </w:r>
      <w:r w:rsidRPr="00B2276F">
        <w:t>quá trình hình thành các nhóm phân loại trên loài</w:t>
      </w:r>
    </w:p>
    <w:p w14:paraId="05669AEB" w14:textId="49049522" w:rsidR="005B3870" w:rsidRDefault="005B3870" w:rsidP="005B3870">
      <w:pPr>
        <w:tabs>
          <w:tab w:val="left" w:pos="283"/>
        </w:tabs>
      </w:pPr>
      <w:r>
        <w:rPr>
          <w:b/>
        </w:rPr>
        <w:tab/>
        <w:t xml:space="preserve">D. </w:t>
      </w:r>
      <w:r w:rsidRPr="00B2276F">
        <w:t>quá trình hình thành quần thể thích nghi</w:t>
      </w:r>
    </w:p>
    <w:p w14:paraId="17257FB5" w14:textId="77777777" w:rsidR="00C61D1C" w:rsidRPr="006A3E52" w:rsidRDefault="00C61D1C" w:rsidP="00C61D1C">
      <w:pPr>
        <w:jc w:val="both"/>
        <w:rPr>
          <w:b/>
          <w:bCs/>
          <w:color w:val="C00000"/>
          <w:lang w:val="de-DE"/>
        </w:rPr>
      </w:pPr>
      <w:r w:rsidRPr="006A3E52">
        <w:rPr>
          <w:b/>
          <w:bCs/>
          <w:color w:val="C00000"/>
          <w:lang w:val="de-DE"/>
        </w:rPr>
        <w:t>Hướng dẫn giải:</w:t>
      </w:r>
    </w:p>
    <w:p w14:paraId="14A0FF99" w14:textId="07FC77B9" w:rsidR="00C61D1C" w:rsidRPr="006A3E52" w:rsidRDefault="00C61D1C" w:rsidP="00C61D1C">
      <w:pPr>
        <w:jc w:val="both"/>
        <w:rPr>
          <w:b/>
          <w:bCs/>
          <w:color w:val="C00000"/>
          <w:lang w:val="de-DE"/>
        </w:rPr>
      </w:pPr>
      <w:r w:rsidRPr="006A3E52">
        <w:rPr>
          <w:color w:val="C00000"/>
          <w:shd w:val="clear" w:color="auto" w:fill="FFFFFF"/>
        </w:rPr>
        <w:t>Tiến hoá lớn: là quá trình hình thành các nhóm phân loại trên loài (chi, họ, bộ, lớp, ngành…) diễn ra trên qu</w:t>
      </w:r>
      <w:r>
        <w:rPr>
          <w:color w:val="C00000"/>
          <w:shd w:val="clear" w:color="auto" w:fill="FFFFFF"/>
        </w:rPr>
        <w:t>y</w:t>
      </w:r>
      <w:r w:rsidRPr="006A3E52">
        <w:rPr>
          <w:color w:val="C00000"/>
          <w:shd w:val="clear" w:color="auto" w:fill="FFFFFF"/>
        </w:rPr>
        <w:t xml:space="preserve"> mô lớn, trong thời gian lịch sử dài.</w:t>
      </w:r>
    </w:p>
    <w:p w14:paraId="4FDA0601" w14:textId="643DFABB" w:rsidR="00C61D1C" w:rsidRPr="00C61D1C" w:rsidRDefault="00C61D1C" w:rsidP="00C61D1C">
      <w:pPr>
        <w:jc w:val="both"/>
        <w:rPr>
          <w:color w:val="C00000"/>
        </w:rPr>
      </w:pPr>
      <w:r w:rsidRPr="006A3E52">
        <w:rPr>
          <w:b/>
          <w:bCs/>
          <w:color w:val="C00000"/>
        </w:rPr>
        <w:t>Đáp án cần chọn là: C</w:t>
      </w:r>
    </w:p>
    <w:p w14:paraId="4C51E191" w14:textId="77777777" w:rsidR="005B3870" w:rsidRPr="007C00CC" w:rsidRDefault="005B3870" w:rsidP="005B3870">
      <w:pPr>
        <w:shd w:val="clear" w:color="auto" w:fill="FFFFFF"/>
        <w:jc w:val="both"/>
        <w:rPr>
          <w:color w:val="252525"/>
        </w:rPr>
      </w:pPr>
      <w:r>
        <w:rPr>
          <w:b/>
        </w:rPr>
        <w:t xml:space="preserve">Câu 264. </w:t>
      </w:r>
      <w:r w:rsidRPr="007C00CC">
        <w:t>Đặc điểm nào sau đây không đúng với tiến hóa lớn?</w:t>
      </w:r>
    </w:p>
    <w:p w14:paraId="7C475A5A" w14:textId="77777777" w:rsidR="005B3870" w:rsidRPr="007C00CC" w:rsidRDefault="005B3870" w:rsidP="005B3870">
      <w:pPr>
        <w:tabs>
          <w:tab w:val="left" w:pos="283"/>
        </w:tabs>
      </w:pPr>
      <w:r>
        <w:rPr>
          <w:b/>
        </w:rPr>
        <w:tab/>
        <w:t xml:space="preserve">A. </w:t>
      </w:r>
      <w:r w:rsidRPr="007C00CC">
        <w:t>Diễn ra trong phạm vi của loài với quy mô nhỏ</w:t>
      </w:r>
    </w:p>
    <w:p w14:paraId="5862375D" w14:textId="77777777" w:rsidR="005B3870" w:rsidRPr="007C00CC" w:rsidRDefault="005B3870" w:rsidP="005B3870">
      <w:pPr>
        <w:tabs>
          <w:tab w:val="left" w:pos="283"/>
        </w:tabs>
      </w:pPr>
      <w:r>
        <w:rPr>
          <w:b/>
        </w:rPr>
        <w:tab/>
        <w:t xml:space="preserve">B. </w:t>
      </w:r>
      <w:r w:rsidRPr="007C00CC">
        <w:t>Không thể nghiên cứu bằng thực nghiệm</w:t>
      </w:r>
    </w:p>
    <w:p w14:paraId="4AF2D09D" w14:textId="77777777" w:rsidR="005B3870" w:rsidRPr="007C00CC" w:rsidRDefault="005B3870" w:rsidP="005B3870">
      <w:pPr>
        <w:tabs>
          <w:tab w:val="left" w:pos="283"/>
        </w:tabs>
      </w:pPr>
      <w:r>
        <w:rPr>
          <w:b/>
        </w:rPr>
        <w:lastRenderedPageBreak/>
        <w:tab/>
        <w:t xml:space="preserve">C. </w:t>
      </w:r>
      <w:r w:rsidRPr="007C00CC">
        <w:t>Diễn ra trong thời gian lịch sử dài</w:t>
      </w:r>
    </w:p>
    <w:p w14:paraId="6039EB1A" w14:textId="7B89B35E" w:rsidR="005B3870" w:rsidRDefault="005B3870" w:rsidP="005B3870">
      <w:pPr>
        <w:tabs>
          <w:tab w:val="left" w:pos="283"/>
        </w:tabs>
      </w:pPr>
      <w:r>
        <w:rPr>
          <w:b/>
        </w:rPr>
        <w:tab/>
        <w:t xml:space="preserve">D. </w:t>
      </w:r>
      <w:r w:rsidRPr="007C00CC">
        <w:t>Hình thành các đơn vị phân loại trên loài</w:t>
      </w:r>
    </w:p>
    <w:p w14:paraId="4E1285B7" w14:textId="77777777" w:rsidR="00C61D1C" w:rsidRPr="006A3E52" w:rsidRDefault="00C61D1C" w:rsidP="00C61D1C">
      <w:pPr>
        <w:jc w:val="both"/>
        <w:rPr>
          <w:b/>
          <w:bCs/>
          <w:color w:val="C00000"/>
          <w:lang w:val="de-DE"/>
        </w:rPr>
      </w:pPr>
      <w:r w:rsidRPr="006A3E52">
        <w:rPr>
          <w:b/>
          <w:bCs/>
          <w:color w:val="C00000"/>
          <w:lang w:val="de-DE"/>
        </w:rPr>
        <w:t>Hướng dẫn giải:</w:t>
      </w:r>
    </w:p>
    <w:p w14:paraId="37A0AF72" w14:textId="77777777" w:rsidR="00C61D1C" w:rsidRPr="006A3E52" w:rsidRDefault="00C61D1C" w:rsidP="00C61D1C">
      <w:pPr>
        <w:jc w:val="both"/>
        <w:rPr>
          <w:b/>
          <w:bCs/>
          <w:color w:val="C00000"/>
          <w:lang w:val="de-DE"/>
        </w:rPr>
      </w:pPr>
      <w:r w:rsidRPr="006A3E52">
        <w:rPr>
          <w:color w:val="C00000"/>
          <w:shd w:val="clear" w:color="auto" w:fill="FFFFFF"/>
        </w:rPr>
        <w:t>Tiến hóa lớn có kết quả là hình thành các đơn vị trên loài, không thể nghiên cứu bằng thực nghiệm, và diễn ra trong thời gian lịch sử dài.</w:t>
      </w:r>
    </w:p>
    <w:p w14:paraId="6CB32212" w14:textId="40E0BB76" w:rsidR="00C61D1C" w:rsidRPr="00C61D1C" w:rsidRDefault="00C61D1C" w:rsidP="00C61D1C">
      <w:pPr>
        <w:jc w:val="both"/>
        <w:rPr>
          <w:color w:val="C00000"/>
        </w:rPr>
      </w:pPr>
      <w:r w:rsidRPr="006A3E52">
        <w:rPr>
          <w:b/>
          <w:bCs/>
          <w:color w:val="C00000"/>
        </w:rPr>
        <w:t>Đáp án cần chọn là: A</w:t>
      </w:r>
    </w:p>
    <w:p w14:paraId="28FD3D02" w14:textId="77777777" w:rsidR="005B3870" w:rsidRPr="00DB417C" w:rsidRDefault="005B3870" w:rsidP="005B3870">
      <w:pPr>
        <w:shd w:val="clear" w:color="auto" w:fill="FFFFFF"/>
        <w:jc w:val="both"/>
        <w:rPr>
          <w:color w:val="252525"/>
        </w:rPr>
      </w:pPr>
      <w:r>
        <w:rPr>
          <w:b/>
        </w:rPr>
        <w:t xml:space="preserve">Câu 265. </w:t>
      </w:r>
      <w:r w:rsidRPr="00DB417C">
        <w:t>Trong việc giải thích nguồn gốc chung của các loài quá trình nào dưới đây đóng vai trò quyết định:</w:t>
      </w:r>
    </w:p>
    <w:p w14:paraId="161A332C" w14:textId="77777777" w:rsidR="005B3870" w:rsidRDefault="005B3870" w:rsidP="005B3870">
      <w:pPr>
        <w:tabs>
          <w:tab w:val="left" w:pos="283"/>
          <w:tab w:val="left" w:pos="5528"/>
        </w:tabs>
      </w:pPr>
      <w:r>
        <w:rPr>
          <w:rStyle w:val="YoungMixChar"/>
          <w:b/>
        </w:rPr>
        <w:tab/>
        <w:t xml:space="preserve">A. </w:t>
      </w:r>
      <w:r w:rsidRPr="00DB417C">
        <w:t>Quá trình đột biến</w:t>
      </w:r>
      <w:r>
        <w:rPr>
          <w:rStyle w:val="YoungMixChar"/>
          <w:b/>
        </w:rPr>
        <w:tab/>
        <w:t xml:space="preserve">B. </w:t>
      </w:r>
      <w:r w:rsidRPr="00DB417C">
        <w:t>Quá trình giao phối</w:t>
      </w:r>
    </w:p>
    <w:p w14:paraId="0629D05E" w14:textId="08846BCC" w:rsidR="005B3870" w:rsidRDefault="005B3870" w:rsidP="005B3870">
      <w:pPr>
        <w:tabs>
          <w:tab w:val="left" w:pos="283"/>
          <w:tab w:val="left" w:pos="5528"/>
        </w:tabs>
      </w:pPr>
      <w:r>
        <w:rPr>
          <w:rStyle w:val="YoungMixChar"/>
          <w:b/>
        </w:rPr>
        <w:tab/>
        <w:t xml:space="preserve">C. </w:t>
      </w:r>
      <w:r w:rsidRPr="00DB417C">
        <w:t>Quá trình chọn lọc tự nhiên</w:t>
      </w:r>
      <w:r>
        <w:rPr>
          <w:rStyle w:val="YoungMixChar"/>
          <w:b/>
        </w:rPr>
        <w:tab/>
        <w:t xml:space="preserve">D. </w:t>
      </w:r>
      <w:r w:rsidRPr="00DB417C">
        <w:t>Quá trình phân li tính trạng</w:t>
      </w:r>
    </w:p>
    <w:p w14:paraId="626A2572" w14:textId="77777777" w:rsidR="00C61D1C" w:rsidRPr="006A3E52" w:rsidRDefault="00C61D1C" w:rsidP="00C61D1C">
      <w:pPr>
        <w:jc w:val="both"/>
        <w:rPr>
          <w:b/>
          <w:bCs/>
          <w:color w:val="C00000"/>
          <w:lang w:val="de-DE"/>
        </w:rPr>
      </w:pPr>
      <w:r w:rsidRPr="006A3E52">
        <w:rPr>
          <w:b/>
          <w:bCs/>
          <w:color w:val="C00000"/>
          <w:lang w:val="de-DE"/>
        </w:rPr>
        <w:t>Hướng dẫn giải:</w:t>
      </w:r>
    </w:p>
    <w:p w14:paraId="1D2B705D" w14:textId="77777777" w:rsidR="00C61D1C" w:rsidRPr="006A3E52" w:rsidRDefault="00C61D1C" w:rsidP="00C61D1C">
      <w:pPr>
        <w:jc w:val="both"/>
        <w:rPr>
          <w:b/>
          <w:bCs/>
          <w:color w:val="C00000"/>
          <w:lang w:val="de-DE"/>
        </w:rPr>
      </w:pPr>
      <w:r w:rsidRPr="006A3E52">
        <w:rPr>
          <w:color w:val="C00000"/>
          <w:shd w:val="clear" w:color="auto" w:fill="FFFFFF"/>
        </w:rPr>
        <w:t>Từ một loài ban đầu, theo con đường phân li tính trạng hình thành nhiều nòi khác nhau rồi đến nhiều loài khác nhau. Trong quá trình tiến hóa có rất nhiều loài bị tiêu diệt.</w:t>
      </w:r>
    </w:p>
    <w:p w14:paraId="5B2820FD" w14:textId="362CEB2D" w:rsidR="00C61D1C" w:rsidRPr="00C61D1C" w:rsidRDefault="00C61D1C" w:rsidP="00C61D1C">
      <w:pPr>
        <w:jc w:val="both"/>
        <w:rPr>
          <w:color w:val="C00000"/>
        </w:rPr>
      </w:pPr>
      <w:r w:rsidRPr="006A3E52">
        <w:rPr>
          <w:b/>
          <w:bCs/>
          <w:color w:val="C00000"/>
        </w:rPr>
        <w:t>Đáp án cần chọn là: D</w:t>
      </w:r>
    </w:p>
    <w:p w14:paraId="0D2B4E2A" w14:textId="77777777" w:rsidR="005B3870" w:rsidRPr="00021DEF" w:rsidRDefault="005B3870" w:rsidP="005B3870">
      <w:pPr>
        <w:shd w:val="clear" w:color="auto" w:fill="FFFFFF"/>
        <w:jc w:val="both"/>
        <w:rPr>
          <w:color w:val="auto"/>
        </w:rPr>
      </w:pPr>
      <w:r>
        <w:rPr>
          <w:b/>
        </w:rPr>
        <w:t xml:space="preserve">Câu 266. </w:t>
      </w:r>
      <w:r w:rsidRPr="00021DEF">
        <w:t>Vì sao có sự song song tồn tại các nhóm sinh vật có tổ chức thấp bên cạnh các nhóm sinh vật có tổ chức cao?</w:t>
      </w:r>
    </w:p>
    <w:p w14:paraId="51625495" w14:textId="77777777" w:rsidR="005B3870" w:rsidRPr="00DB417C" w:rsidRDefault="005B3870" w:rsidP="005B3870">
      <w:pPr>
        <w:tabs>
          <w:tab w:val="left" w:pos="283"/>
        </w:tabs>
      </w:pPr>
      <w:r>
        <w:rPr>
          <w:b/>
        </w:rPr>
        <w:tab/>
        <w:t xml:space="preserve">A. </w:t>
      </w:r>
      <w:r w:rsidRPr="00DB417C">
        <w:t>Vì trong những điều kiện xác định, có những sinh vật duy trì tổ chức nguyên thuỷ của chúng hoặc đơn giản hoá tổ chức mà vẫn đảm bảo sự thích nghi thì vẫn tồn tại và phát triển.</w:t>
      </w:r>
    </w:p>
    <w:p w14:paraId="4453C23A" w14:textId="77777777" w:rsidR="005B3870" w:rsidRPr="00DB417C" w:rsidRDefault="005B3870" w:rsidP="005B3870">
      <w:pPr>
        <w:tabs>
          <w:tab w:val="left" w:pos="283"/>
        </w:tabs>
      </w:pPr>
      <w:r>
        <w:rPr>
          <w:b/>
        </w:rPr>
        <w:tab/>
        <w:t xml:space="preserve">B. </w:t>
      </w:r>
      <w:r w:rsidRPr="00DB417C">
        <w:t>Vì các sinh vật có tổ chức thấp vẫn không ngừng phát sinh.</w:t>
      </w:r>
    </w:p>
    <w:p w14:paraId="5C4F0CB3" w14:textId="77777777" w:rsidR="005B3870" w:rsidRPr="00DB417C" w:rsidRDefault="005B3870" w:rsidP="005B3870">
      <w:pPr>
        <w:tabs>
          <w:tab w:val="left" w:pos="283"/>
        </w:tabs>
      </w:pPr>
      <w:r>
        <w:rPr>
          <w:b/>
        </w:rPr>
        <w:tab/>
        <w:t xml:space="preserve">C. </w:t>
      </w:r>
      <w:r w:rsidRPr="00DB417C">
        <w:t>Vì các sinh vật có tổ chức thấp không có nhu cầu nhiều về dinh dưỡng cho sự sinh trưởng và phát triển.</w:t>
      </w:r>
    </w:p>
    <w:p w14:paraId="5FA722DD" w14:textId="7446DE02" w:rsidR="005B3870" w:rsidRDefault="005B3870" w:rsidP="005B3870">
      <w:pPr>
        <w:tabs>
          <w:tab w:val="left" w:pos="283"/>
        </w:tabs>
      </w:pPr>
      <w:r>
        <w:rPr>
          <w:b/>
        </w:rPr>
        <w:tab/>
        <w:t xml:space="preserve">D. </w:t>
      </w:r>
      <w:r w:rsidRPr="00DB417C">
        <w:t>Vì các sinh vật có tổ chức thấp không có nhu cầu nhiều về năng lượng cho các hoạt động sống.</w:t>
      </w:r>
    </w:p>
    <w:p w14:paraId="2B289DDA" w14:textId="77777777" w:rsidR="00C61D1C" w:rsidRPr="006A3E52" w:rsidRDefault="00C61D1C" w:rsidP="00C61D1C">
      <w:pPr>
        <w:jc w:val="both"/>
        <w:rPr>
          <w:b/>
          <w:bCs/>
          <w:color w:val="C00000"/>
          <w:lang w:val="de-DE"/>
        </w:rPr>
      </w:pPr>
      <w:r w:rsidRPr="006A3E52">
        <w:rPr>
          <w:b/>
          <w:bCs/>
          <w:color w:val="C00000"/>
          <w:lang w:val="de-DE"/>
        </w:rPr>
        <w:t>Hướng dẫn giải:</w:t>
      </w:r>
    </w:p>
    <w:p w14:paraId="503C8139" w14:textId="77777777" w:rsidR="00C61D1C" w:rsidRPr="006A3E52" w:rsidRDefault="00C61D1C" w:rsidP="00C61D1C">
      <w:pPr>
        <w:jc w:val="both"/>
        <w:rPr>
          <w:b/>
          <w:bCs/>
          <w:color w:val="C00000"/>
          <w:lang w:val="de-DE"/>
        </w:rPr>
      </w:pPr>
      <w:r w:rsidRPr="006A3E52">
        <w:rPr>
          <w:color w:val="C00000"/>
          <w:shd w:val="clear" w:color="auto" w:fill="FFFFFF"/>
        </w:rPr>
        <w:t>Trong những điều kiện xác định, có những sinh vật duy trì tổ chức nguyên thuỷ của chúng hoặc đơn giản hoá tổ chức mà vẫn đảm bảo sự thích nghi thì vẫn tồn tại và phát triể</w:t>
      </w:r>
    </w:p>
    <w:p w14:paraId="5DBFE990" w14:textId="2F1A06F3" w:rsidR="00C61D1C" w:rsidRPr="00C61D1C" w:rsidRDefault="00C61D1C" w:rsidP="00C61D1C">
      <w:pPr>
        <w:jc w:val="both"/>
        <w:rPr>
          <w:color w:val="C00000"/>
        </w:rPr>
      </w:pPr>
      <w:r w:rsidRPr="006A3E52">
        <w:rPr>
          <w:b/>
          <w:bCs/>
          <w:color w:val="C00000"/>
        </w:rPr>
        <w:t>Đáp án cần chọn là: A</w:t>
      </w:r>
    </w:p>
    <w:p w14:paraId="29F17172" w14:textId="77777777" w:rsidR="005B3870" w:rsidRPr="00DB417C" w:rsidRDefault="005B3870" w:rsidP="005B3870">
      <w:pPr>
        <w:shd w:val="clear" w:color="auto" w:fill="FFFFFF"/>
        <w:jc w:val="both"/>
        <w:rPr>
          <w:color w:val="252525"/>
        </w:rPr>
      </w:pPr>
      <w:r>
        <w:rPr>
          <w:b/>
        </w:rPr>
        <w:t xml:space="preserve">Câu 267. </w:t>
      </w:r>
      <w:r w:rsidRPr="00DB417C">
        <w:t>Chiều hướng tiến hóa cơ bản nhất của sinh giới là</w:t>
      </w:r>
    </w:p>
    <w:p w14:paraId="2E99F13D" w14:textId="77777777" w:rsidR="005B3870" w:rsidRDefault="005B3870" w:rsidP="005B3870">
      <w:pPr>
        <w:tabs>
          <w:tab w:val="left" w:pos="283"/>
          <w:tab w:val="left" w:pos="5528"/>
        </w:tabs>
      </w:pPr>
      <w:r>
        <w:rPr>
          <w:rStyle w:val="YoungMixChar"/>
          <w:b/>
        </w:rPr>
        <w:tab/>
        <w:t xml:space="preserve">A. </w:t>
      </w:r>
      <w:r w:rsidRPr="00DB417C">
        <w:t>Ngày càng đa dạng và phong phú.</w:t>
      </w:r>
      <w:r>
        <w:rPr>
          <w:rStyle w:val="YoungMixChar"/>
          <w:b/>
        </w:rPr>
        <w:tab/>
        <w:t xml:space="preserve">B. </w:t>
      </w:r>
      <w:r w:rsidRPr="00DB417C">
        <w:t>Tổ chức ngày càng cao.</w:t>
      </w:r>
    </w:p>
    <w:p w14:paraId="62C88E4B" w14:textId="14895E57" w:rsidR="005B3870" w:rsidRDefault="005B3870" w:rsidP="005B3870">
      <w:pPr>
        <w:tabs>
          <w:tab w:val="left" w:pos="283"/>
          <w:tab w:val="left" w:pos="5528"/>
        </w:tabs>
      </w:pPr>
      <w:r>
        <w:rPr>
          <w:rStyle w:val="YoungMixChar"/>
          <w:b/>
        </w:rPr>
        <w:tab/>
        <w:t xml:space="preserve">C. </w:t>
      </w:r>
      <w:r w:rsidRPr="00DB417C">
        <w:t>Thích nghi ngày càng hợp lý.</w:t>
      </w:r>
      <w:r>
        <w:rPr>
          <w:rStyle w:val="YoungMixChar"/>
          <w:b/>
        </w:rPr>
        <w:tab/>
        <w:t xml:space="preserve">D. </w:t>
      </w:r>
      <w:r w:rsidRPr="00DB417C">
        <w:t xml:space="preserve">Lượng </w:t>
      </w:r>
      <w:r>
        <w:t>DNA</w:t>
      </w:r>
      <w:r w:rsidRPr="00DB417C">
        <w:t xml:space="preserve"> ngày càng tăng</w:t>
      </w:r>
    </w:p>
    <w:p w14:paraId="43A0ED3D" w14:textId="77777777" w:rsidR="00C61D1C" w:rsidRPr="006A3E52" w:rsidRDefault="00C61D1C" w:rsidP="00C61D1C">
      <w:pPr>
        <w:jc w:val="both"/>
        <w:rPr>
          <w:b/>
          <w:bCs/>
          <w:color w:val="C00000"/>
          <w:lang w:val="de-DE"/>
        </w:rPr>
      </w:pPr>
      <w:r w:rsidRPr="006A3E52">
        <w:rPr>
          <w:b/>
          <w:bCs/>
          <w:color w:val="C00000"/>
          <w:lang w:val="de-DE"/>
        </w:rPr>
        <w:t>Hướng dẫn giải:</w:t>
      </w:r>
    </w:p>
    <w:p w14:paraId="0FBA1E7F" w14:textId="77777777" w:rsidR="00C61D1C" w:rsidRPr="006A3E52" w:rsidRDefault="00C61D1C" w:rsidP="00C61D1C">
      <w:pPr>
        <w:jc w:val="both"/>
        <w:rPr>
          <w:b/>
          <w:bCs/>
          <w:color w:val="C00000"/>
          <w:lang w:val="de-DE"/>
        </w:rPr>
      </w:pPr>
      <w:r w:rsidRPr="006A3E52">
        <w:rPr>
          <w:color w:val="C00000"/>
          <w:shd w:val="clear" w:color="auto" w:fill="FFFFFF"/>
        </w:rPr>
        <w:t>Sự thích nghi ngày càng hợp lí là hướng tiến hóa cơ bản nhất vì: Trong những điều kiện xác định, có những sinh vật vẫn duy trì tổ chức nguyên thủy hoặc đơn giản hóa tổ chức vẫn tồn tại và phát triển được, điều này giải thích vì sao ngày nay có sự song song tồn tại những nhóm có tổ chức thấp bên cạnh những nhóm có tổ chức cao. Sự tiến hóa của mỗi nhóm trong sinh giới đã diễn ra theo con đường cụ thể khác nhau và với những nhịp điệu khác nhau.</w:t>
      </w:r>
    </w:p>
    <w:p w14:paraId="74F4DCB6" w14:textId="4D591678" w:rsidR="00C61D1C" w:rsidRPr="00C61D1C" w:rsidRDefault="00C61D1C" w:rsidP="00C61D1C">
      <w:pPr>
        <w:jc w:val="both"/>
        <w:rPr>
          <w:color w:val="C00000"/>
        </w:rPr>
      </w:pPr>
      <w:r w:rsidRPr="006A3E52">
        <w:rPr>
          <w:b/>
          <w:bCs/>
          <w:color w:val="C00000"/>
        </w:rPr>
        <w:t>Đáp án cần chọn là: C</w:t>
      </w:r>
    </w:p>
    <w:p w14:paraId="4307CAFB" w14:textId="77777777" w:rsidR="005B3870" w:rsidRPr="00DB417C" w:rsidRDefault="005B3870" w:rsidP="005B3870">
      <w:pPr>
        <w:shd w:val="clear" w:color="auto" w:fill="FFFFFF"/>
        <w:jc w:val="both"/>
        <w:rPr>
          <w:color w:val="252525"/>
        </w:rPr>
      </w:pPr>
      <w:r>
        <w:rPr>
          <w:b/>
        </w:rPr>
        <w:t xml:space="preserve">Câu 268. </w:t>
      </w:r>
      <w:r w:rsidRPr="00DB417C">
        <w:t>Các loài vi khuẩn qua hàng tỉ năm vẫn không tiến hoá thành các loài đa bào vì</w:t>
      </w:r>
      <w:r>
        <w:t>:</w:t>
      </w:r>
    </w:p>
    <w:p w14:paraId="1D02E311" w14:textId="77777777" w:rsidR="005B3870" w:rsidRPr="00DB417C" w:rsidRDefault="005B3870" w:rsidP="005B3870">
      <w:pPr>
        <w:tabs>
          <w:tab w:val="left" w:pos="283"/>
        </w:tabs>
      </w:pPr>
      <w:r>
        <w:rPr>
          <w:b/>
        </w:rPr>
        <w:tab/>
        <w:t xml:space="preserve">A. </w:t>
      </w:r>
      <w:r w:rsidRPr="00DB417C">
        <w:t>Hệ gen</w:t>
      </w:r>
      <w:r>
        <w:t>e</w:t>
      </w:r>
      <w:r w:rsidRPr="00DB417C">
        <w:t xml:space="preserve"> của chúng quá đơn giản nên không tiến hoá được.</w:t>
      </w:r>
    </w:p>
    <w:p w14:paraId="12CDBB86" w14:textId="77777777" w:rsidR="005B3870" w:rsidRPr="00DB417C" w:rsidRDefault="005B3870" w:rsidP="005B3870">
      <w:pPr>
        <w:tabs>
          <w:tab w:val="left" w:pos="283"/>
        </w:tabs>
      </w:pPr>
      <w:r>
        <w:rPr>
          <w:b/>
        </w:rPr>
        <w:tab/>
        <w:t xml:space="preserve">B. </w:t>
      </w:r>
      <w:r w:rsidRPr="00DB417C">
        <w:t>Cơ thể đơn bào có kích thước nhỏ, sinh sản nhanh nên dễ thích ứng với môi trường.</w:t>
      </w:r>
    </w:p>
    <w:p w14:paraId="799FCDEE" w14:textId="77777777" w:rsidR="005B3870" w:rsidRPr="00DB417C" w:rsidRDefault="005B3870" w:rsidP="005B3870">
      <w:pPr>
        <w:tabs>
          <w:tab w:val="left" w:pos="283"/>
        </w:tabs>
      </w:pPr>
      <w:r>
        <w:rPr>
          <w:b/>
        </w:rPr>
        <w:tab/>
        <w:t xml:space="preserve">C. </w:t>
      </w:r>
      <w:r w:rsidRPr="00DB417C">
        <w:t>Vi khuẩn có thể sinh bào tử để chống lại điều kiện bất lợi.</w:t>
      </w:r>
    </w:p>
    <w:p w14:paraId="02AC23E4" w14:textId="6DBFCC89" w:rsidR="005B3870" w:rsidRDefault="005B3870" w:rsidP="005B3870">
      <w:pPr>
        <w:tabs>
          <w:tab w:val="left" w:pos="283"/>
        </w:tabs>
      </w:pPr>
      <w:r>
        <w:rPr>
          <w:b/>
        </w:rPr>
        <w:tab/>
        <w:t xml:space="preserve">D. </w:t>
      </w:r>
      <w:r w:rsidRPr="00DB417C">
        <w:t>Vi khuẩn ít chịu tác động của chọn lọc tự nhiên</w:t>
      </w:r>
    </w:p>
    <w:p w14:paraId="2BC935AC" w14:textId="77777777" w:rsidR="00C61D1C" w:rsidRPr="006A3E52" w:rsidRDefault="00C61D1C" w:rsidP="00C61D1C">
      <w:pPr>
        <w:jc w:val="both"/>
        <w:rPr>
          <w:b/>
          <w:bCs/>
          <w:color w:val="C00000"/>
          <w:lang w:val="de-DE"/>
        </w:rPr>
      </w:pPr>
      <w:r w:rsidRPr="006A3E52">
        <w:rPr>
          <w:b/>
          <w:bCs/>
          <w:color w:val="C00000"/>
          <w:lang w:val="de-DE"/>
        </w:rPr>
        <w:t>Hướng dẫn giải:</w:t>
      </w:r>
    </w:p>
    <w:p w14:paraId="611CCEE4" w14:textId="77777777" w:rsidR="00C61D1C" w:rsidRPr="006A3E52" w:rsidRDefault="00C61D1C" w:rsidP="00C61D1C">
      <w:pPr>
        <w:jc w:val="both"/>
        <w:rPr>
          <w:b/>
          <w:bCs/>
          <w:color w:val="C00000"/>
          <w:lang w:val="de-DE"/>
        </w:rPr>
      </w:pPr>
      <w:r w:rsidRPr="006A3E52">
        <w:rPr>
          <w:color w:val="C00000"/>
          <w:shd w:val="clear" w:color="auto" w:fill="FFFFFF"/>
        </w:rPr>
        <w:t>Cơ thể đơn bào có kích thước nhỏ, sinh sản nhanh nên dễ thích ứng với môi trường.</w:t>
      </w:r>
    </w:p>
    <w:p w14:paraId="7216A6E4" w14:textId="44E1B3B0" w:rsidR="00C61D1C" w:rsidRPr="00C61D1C" w:rsidRDefault="00C61D1C" w:rsidP="00C61D1C">
      <w:pPr>
        <w:jc w:val="both"/>
        <w:rPr>
          <w:color w:val="C00000"/>
        </w:rPr>
      </w:pPr>
      <w:r w:rsidRPr="006A3E52">
        <w:rPr>
          <w:b/>
          <w:bCs/>
          <w:color w:val="C00000"/>
        </w:rPr>
        <w:t>Đáp án cần chọn là: B</w:t>
      </w:r>
    </w:p>
    <w:p w14:paraId="20E9A232" w14:textId="77777777" w:rsidR="005B3870" w:rsidRPr="00DB417C" w:rsidRDefault="005B3870" w:rsidP="005B3870">
      <w:pPr>
        <w:shd w:val="clear" w:color="auto" w:fill="FFFFFF"/>
        <w:jc w:val="both"/>
        <w:rPr>
          <w:color w:val="252525"/>
        </w:rPr>
      </w:pPr>
      <w:r>
        <w:rPr>
          <w:b/>
        </w:rPr>
        <w:t xml:space="preserve">Câu 269. </w:t>
      </w:r>
      <w:r w:rsidRPr="00DB417C">
        <w:t>Nhóm sinh vật nào tiến hoá theo kiểu đơn giản hoá mức độ tổ chức cơ thể?</w:t>
      </w:r>
    </w:p>
    <w:p w14:paraId="3E000CC4" w14:textId="77777777" w:rsidR="005B3870" w:rsidRDefault="005B3870" w:rsidP="005B3870">
      <w:pPr>
        <w:tabs>
          <w:tab w:val="left" w:pos="283"/>
          <w:tab w:val="left" w:pos="5528"/>
        </w:tabs>
      </w:pPr>
      <w:r>
        <w:rPr>
          <w:rStyle w:val="YoungMixChar"/>
          <w:b/>
        </w:rPr>
        <w:tab/>
        <w:t xml:space="preserve">A. </w:t>
      </w:r>
      <w:r w:rsidRPr="00DB417C">
        <w:t>Động vật có xương sống.</w:t>
      </w:r>
      <w:r>
        <w:rPr>
          <w:rStyle w:val="YoungMixChar"/>
          <w:b/>
        </w:rPr>
        <w:tab/>
        <w:t xml:space="preserve">B. </w:t>
      </w:r>
      <w:r w:rsidRPr="00DB417C">
        <w:t>Sinh vật sống cộng sinh.</w:t>
      </w:r>
    </w:p>
    <w:p w14:paraId="22F69951" w14:textId="21B737DD" w:rsidR="005B3870" w:rsidRDefault="005B3870" w:rsidP="005B3870">
      <w:pPr>
        <w:tabs>
          <w:tab w:val="left" w:pos="283"/>
          <w:tab w:val="left" w:pos="5528"/>
        </w:tabs>
      </w:pPr>
      <w:r>
        <w:rPr>
          <w:rStyle w:val="YoungMixChar"/>
          <w:b/>
        </w:rPr>
        <w:tab/>
        <w:t xml:space="preserve">C. </w:t>
      </w:r>
      <w:r w:rsidRPr="00DB417C">
        <w:t>Sinh vật sống kí sinh.</w:t>
      </w:r>
      <w:r>
        <w:rPr>
          <w:rStyle w:val="YoungMixChar"/>
          <w:b/>
        </w:rPr>
        <w:tab/>
        <w:t xml:space="preserve">D. </w:t>
      </w:r>
      <w:r w:rsidRPr="00DB417C">
        <w:t>Sinh vật nhân sơ.</w:t>
      </w:r>
    </w:p>
    <w:p w14:paraId="0E4DF75F" w14:textId="77777777" w:rsidR="00C61D1C" w:rsidRPr="006A3E52" w:rsidRDefault="00C61D1C" w:rsidP="00C61D1C">
      <w:pPr>
        <w:jc w:val="both"/>
        <w:rPr>
          <w:b/>
          <w:bCs/>
          <w:color w:val="C00000"/>
          <w:lang w:val="de-DE"/>
        </w:rPr>
      </w:pPr>
      <w:r w:rsidRPr="006A3E52">
        <w:rPr>
          <w:b/>
          <w:bCs/>
          <w:color w:val="C00000"/>
          <w:lang w:val="de-DE"/>
        </w:rPr>
        <w:t>Hướng dẫn giải:</w:t>
      </w:r>
    </w:p>
    <w:p w14:paraId="6017B95F" w14:textId="77777777" w:rsidR="00C61D1C" w:rsidRPr="006A3E52" w:rsidRDefault="00C61D1C" w:rsidP="00C61D1C">
      <w:pPr>
        <w:jc w:val="both"/>
        <w:rPr>
          <w:b/>
          <w:bCs/>
          <w:color w:val="C00000"/>
          <w:lang w:val="de-DE"/>
        </w:rPr>
      </w:pPr>
      <w:r w:rsidRPr="006A3E52">
        <w:rPr>
          <w:color w:val="C00000"/>
          <w:shd w:val="clear" w:color="auto" w:fill="FFFFFF"/>
        </w:rPr>
        <w:t>Sinh vật sống kí sinh tiến hoá theo kiểu đơn giản hoá mức độ tổ chức cơ thể.</w:t>
      </w:r>
    </w:p>
    <w:p w14:paraId="0CE6D35C" w14:textId="28343919" w:rsidR="00C61D1C" w:rsidRPr="00C61D1C" w:rsidRDefault="00C61D1C" w:rsidP="00C61D1C">
      <w:pPr>
        <w:jc w:val="both"/>
        <w:rPr>
          <w:color w:val="C00000"/>
        </w:rPr>
      </w:pPr>
      <w:r w:rsidRPr="006A3E52">
        <w:rPr>
          <w:b/>
          <w:bCs/>
          <w:color w:val="C00000"/>
        </w:rPr>
        <w:t>Đáp án cần chọn là: C</w:t>
      </w:r>
    </w:p>
    <w:p w14:paraId="6964714B" w14:textId="77777777" w:rsidR="005B3870" w:rsidRDefault="005B3870" w:rsidP="005B3870">
      <w:pPr>
        <w:tabs>
          <w:tab w:val="left" w:pos="181"/>
          <w:tab w:val="left" w:pos="2699"/>
          <w:tab w:val="left" w:pos="5221"/>
          <w:tab w:val="left" w:pos="7739"/>
        </w:tabs>
        <w:jc w:val="both"/>
        <w:rPr>
          <w:rStyle w:val="Ghichcuitrang"/>
          <w:lang w:eastAsia="vi-VN"/>
        </w:rPr>
      </w:pPr>
      <w:r>
        <w:rPr>
          <w:b/>
        </w:rPr>
        <w:lastRenderedPageBreak/>
        <w:t xml:space="preserve">Câu 270. </w:t>
      </w:r>
      <w:r w:rsidRPr="00021DEF">
        <w:rPr>
          <w:rStyle w:val="Ghichcuitrang"/>
          <w:lang w:eastAsia="vi-VN"/>
        </w:rPr>
        <w:t>Hình vẽ trên miêu tả quá trình hình thành tiến hóa lớn và tiến hóa nhỏ. Một vài nhận xét được đưa ra như sau:</w:t>
      </w:r>
    </w:p>
    <w:p w14:paraId="4D5B4547" w14:textId="77777777" w:rsidR="005B3870" w:rsidRPr="00021DEF" w:rsidRDefault="005B3870" w:rsidP="005B3870">
      <w:pPr>
        <w:tabs>
          <w:tab w:val="left" w:pos="181"/>
          <w:tab w:val="left" w:pos="2699"/>
          <w:tab w:val="left" w:pos="5221"/>
          <w:tab w:val="left" w:pos="7739"/>
        </w:tabs>
        <w:jc w:val="both"/>
        <w:rPr>
          <w:rStyle w:val="Ghichcuitrang"/>
          <w:color w:val="auto"/>
          <w:lang w:eastAsia="vi-VN"/>
        </w:rPr>
      </w:pPr>
    </w:p>
    <w:p w14:paraId="417D985F" w14:textId="77777777" w:rsidR="005B3870" w:rsidRPr="00021DEF" w:rsidRDefault="005B3870" w:rsidP="005B3870">
      <w:pPr>
        <w:pStyle w:val="Ghichcuitrang1"/>
        <w:shd w:val="clear" w:color="auto" w:fill="auto"/>
        <w:tabs>
          <w:tab w:val="left" w:pos="492"/>
        </w:tabs>
        <w:spacing w:line="240" w:lineRule="auto"/>
        <w:rPr>
          <w:rFonts w:ascii="Times New Roman" w:hAnsi="Times New Roman" w:cs="Times New Roman"/>
          <w:sz w:val="24"/>
          <w:szCs w:val="24"/>
        </w:rPr>
      </w:pPr>
      <w:r w:rsidRPr="00021DEF">
        <w:rPr>
          <w:noProof/>
        </w:rPr>
        <w:drawing>
          <wp:anchor distT="0" distB="0" distL="114300" distR="114300" simplePos="0" relativeHeight="251679744" behindDoc="0" locked="0" layoutInCell="1" allowOverlap="1" wp14:anchorId="57F75C5C" wp14:editId="479F2A03">
            <wp:simplePos x="0" y="0"/>
            <wp:positionH relativeFrom="margin">
              <wp:align>left</wp:align>
            </wp:positionH>
            <wp:positionV relativeFrom="paragraph">
              <wp:posOffset>8676</wp:posOffset>
            </wp:positionV>
            <wp:extent cx="2232660" cy="1389380"/>
            <wp:effectExtent l="0" t="0" r="0" b="1270"/>
            <wp:wrapSquare wrapText="bothSides"/>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32660" cy="138938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Ghichcuitrang"/>
          <w:rFonts w:ascii="Times New Roman" w:hAnsi="Times New Roman" w:cs="Times New Roman"/>
          <w:color w:val="000000"/>
          <w:sz w:val="24"/>
          <w:szCs w:val="24"/>
          <w:lang w:eastAsia="vi-VN"/>
        </w:rPr>
        <w:t xml:space="preserve">(1) </w:t>
      </w:r>
      <w:r w:rsidRPr="00021DEF">
        <w:rPr>
          <w:rStyle w:val="Ghichcuitrang"/>
          <w:rFonts w:ascii="Times New Roman" w:hAnsi="Times New Roman" w:cs="Times New Roman"/>
          <w:color w:val="000000"/>
          <w:sz w:val="24"/>
          <w:szCs w:val="24"/>
          <w:lang w:eastAsia="vi-VN"/>
        </w:rPr>
        <w:t>Tiến hóa lớn là quá trình diễn ra trên quy mô lớn, trải qua hàng triệu năm làm xuất hiện các đơn vị phân loại trên loài.</w:t>
      </w:r>
    </w:p>
    <w:p w14:paraId="0A4B5DB7" w14:textId="77777777" w:rsidR="005B3870" w:rsidRPr="00021DEF" w:rsidRDefault="005B3870" w:rsidP="005B3870">
      <w:pPr>
        <w:pStyle w:val="Ghichcuitrang1"/>
        <w:shd w:val="clear" w:color="auto" w:fill="auto"/>
        <w:tabs>
          <w:tab w:val="left" w:pos="472"/>
        </w:tabs>
        <w:spacing w:line="240" w:lineRule="auto"/>
        <w:rPr>
          <w:rFonts w:ascii="Times New Roman" w:hAnsi="Times New Roman" w:cs="Times New Roman"/>
          <w:sz w:val="24"/>
          <w:szCs w:val="24"/>
        </w:rPr>
      </w:pPr>
      <w:r>
        <w:rPr>
          <w:rStyle w:val="Ghichcuitrang"/>
          <w:rFonts w:ascii="Times New Roman" w:hAnsi="Times New Roman" w:cs="Times New Roman"/>
          <w:color w:val="000000"/>
          <w:sz w:val="24"/>
          <w:szCs w:val="24"/>
          <w:lang w:eastAsia="vi-VN"/>
        </w:rPr>
        <w:t xml:space="preserve">(2) </w:t>
      </w:r>
      <w:r w:rsidRPr="00021DEF">
        <w:rPr>
          <w:rStyle w:val="Ghichcuitrang"/>
          <w:rFonts w:ascii="Times New Roman" w:hAnsi="Times New Roman" w:cs="Times New Roman"/>
          <w:color w:val="000000"/>
          <w:sz w:val="24"/>
          <w:szCs w:val="24"/>
          <w:lang w:eastAsia="vi-VN"/>
        </w:rPr>
        <w:t>Tiến hóa nhỏ là quá trình biến đổi cấu trúc di truyền của quần thể.</w:t>
      </w:r>
    </w:p>
    <w:p w14:paraId="0856E9DC" w14:textId="77777777" w:rsidR="005B3870" w:rsidRPr="00021DEF" w:rsidRDefault="005B3870" w:rsidP="005B3870">
      <w:pPr>
        <w:pStyle w:val="Ghichcuitrang1"/>
        <w:shd w:val="clear" w:color="auto" w:fill="auto"/>
        <w:tabs>
          <w:tab w:val="left" w:pos="523"/>
        </w:tabs>
        <w:spacing w:line="240" w:lineRule="auto"/>
        <w:rPr>
          <w:rFonts w:ascii="Times New Roman" w:hAnsi="Times New Roman" w:cs="Times New Roman"/>
          <w:sz w:val="24"/>
          <w:szCs w:val="24"/>
        </w:rPr>
      </w:pPr>
      <w:r>
        <w:rPr>
          <w:rStyle w:val="Ghichcuitrang"/>
          <w:rFonts w:ascii="Times New Roman" w:hAnsi="Times New Roman" w:cs="Times New Roman"/>
          <w:color w:val="000000"/>
          <w:sz w:val="24"/>
          <w:szCs w:val="24"/>
          <w:lang w:eastAsia="vi-VN"/>
        </w:rPr>
        <w:t xml:space="preserve">(3) </w:t>
      </w:r>
      <w:r w:rsidRPr="00021DEF">
        <w:rPr>
          <w:rStyle w:val="Ghichcuitrang"/>
          <w:rFonts w:ascii="Times New Roman" w:hAnsi="Times New Roman" w:cs="Times New Roman"/>
          <w:color w:val="000000"/>
          <w:sz w:val="24"/>
          <w:szCs w:val="24"/>
          <w:lang w:eastAsia="vi-VN"/>
        </w:rPr>
        <w:t>Loài là đơn vị nhỏ nhất có thể của tiến hóa.</w:t>
      </w:r>
    </w:p>
    <w:p w14:paraId="09564F21" w14:textId="77777777" w:rsidR="005B3870" w:rsidRPr="00021DEF" w:rsidRDefault="005B3870" w:rsidP="005B3870">
      <w:pPr>
        <w:pStyle w:val="Ghichcuitrang1"/>
        <w:shd w:val="clear" w:color="auto" w:fill="auto"/>
        <w:tabs>
          <w:tab w:val="left" w:pos="497"/>
        </w:tabs>
        <w:spacing w:line="240" w:lineRule="auto"/>
        <w:rPr>
          <w:rFonts w:ascii="Times New Roman" w:hAnsi="Times New Roman" w:cs="Times New Roman"/>
          <w:sz w:val="24"/>
          <w:szCs w:val="24"/>
        </w:rPr>
      </w:pPr>
      <w:r>
        <w:rPr>
          <w:rStyle w:val="Ghichcuitrang"/>
          <w:rFonts w:ascii="Times New Roman" w:hAnsi="Times New Roman" w:cs="Times New Roman"/>
          <w:color w:val="000000"/>
          <w:sz w:val="24"/>
          <w:szCs w:val="24"/>
          <w:lang w:eastAsia="vi-VN"/>
        </w:rPr>
        <w:t xml:space="preserve">(4) </w:t>
      </w:r>
      <w:r w:rsidRPr="00021DEF">
        <w:rPr>
          <w:rStyle w:val="Ghichcuitrang"/>
          <w:rFonts w:ascii="Times New Roman" w:hAnsi="Times New Roman" w:cs="Times New Roman"/>
          <w:color w:val="000000"/>
          <w:sz w:val="24"/>
          <w:szCs w:val="24"/>
          <w:lang w:eastAsia="vi-VN"/>
        </w:rPr>
        <w:t>Quá trình tiến hóa nhỏ kết thúc khi loài mới được hình thành. Hình thành loài mới là ranh giới giữa tiến hóa nhỏ và tiến hóa lớn.</w:t>
      </w:r>
    </w:p>
    <w:p w14:paraId="4F264CED" w14:textId="77777777" w:rsidR="005B3870" w:rsidRPr="00021DEF" w:rsidRDefault="005B3870" w:rsidP="005B3870">
      <w:pPr>
        <w:pStyle w:val="Ghichcuitrang1"/>
        <w:shd w:val="clear" w:color="auto" w:fill="auto"/>
        <w:tabs>
          <w:tab w:val="left" w:pos="523"/>
        </w:tabs>
        <w:spacing w:line="240" w:lineRule="auto"/>
        <w:rPr>
          <w:rFonts w:ascii="Times New Roman" w:hAnsi="Times New Roman" w:cs="Times New Roman"/>
          <w:sz w:val="24"/>
          <w:szCs w:val="24"/>
        </w:rPr>
      </w:pPr>
      <w:r>
        <w:rPr>
          <w:rStyle w:val="Ghichcuitrang"/>
          <w:rFonts w:ascii="Times New Roman" w:hAnsi="Times New Roman" w:cs="Times New Roman"/>
          <w:color w:val="000000"/>
          <w:sz w:val="24"/>
          <w:szCs w:val="24"/>
          <w:lang w:eastAsia="vi-VN"/>
        </w:rPr>
        <w:t xml:space="preserve">(5) </w:t>
      </w:r>
      <w:r w:rsidRPr="00021DEF">
        <w:rPr>
          <w:rStyle w:val="Ghichcuitrang"/>
          <w:rFonts w:ascii="Times New Roman" w:hAnsi="Times New Roman" w:cs="Times New Roman"/>
          <w:color w:val="000000"/>
          <w:sz w:val="24"/>
          <w:szCs w:val="24"/>
          <w:lang w:eastAsia="vi-VN"/>
        </w:rPr>
        <w:t>Tiến hóa lớn có thể nghiên cứu thực nghiệm.</w:t>
      </w:r>
    </w:p>
    <w:p w14:paraId="0B61F2D2" w14:textId="77777777" w:rsidR="005B3870" w:rsidRPr="00021DEF" w:rsidRDefault="005B3870" w:rsidP="005B3870">
      <w:pPr>
        <w:pStyle w:val="Ghichcuitrang1"/>
        <w:shd w:val="clear" w:color="auto" w:fill="auto"/>
        <w:spacing w:line="240" w:lineRule="auto"/>
        <w:rPr>
          <w:rFonts w:ascii="Times New Roman" w:hAnsi="Times New Roman" w:cs="Times New Roman"/>
          <w:sz w:val="24"/>
          <w:szCs w:val="24"/>
        </w:rPr>
      </w:pPr>
      <w:r w:rsidRPr="00021DEF">
        <w:rPr>
          <w:rStyle w:val="Ghichcuitrang"/>
          <w:rFonts w:ascii="Times New Roman" w:hAnsi="Times New Roman" w:cs="Times New Roman"/>
          <w:color w:val="000000"/>
          <w:sz w:val="24"/>
          <w:szCs w:val="24"/>
          <w:lang w:eastAsia="vi-VN"/>
        </w:rPr>
        <w:t xml:space="preserve">Có bao nhiêu nhận xét </w:t>
      </w:r>
      <w:r w:rsidRPr="00021DEF">
        <w:rPr>
          <w:rStyle w:val="Ghichcuitrang"/>
          <w:rFonts w:ascii="Times New Roman" w:hAnsi="Times New Roman" w:cs="Times New Roman"/>
          <w:b/>
          <w:color w:val="000000"/>
          <w:sz w:val="24"/>
          <w:szCs w:val="24"/>
          <w:lang w:eastAsia="vi-VN"/>
        </w:rPr>
        <w:t>sai</w:t>
      </w:r>
      <w:r w:rsidRPr="00F930F7">
        <w:rPr>
          <w:rStyle w:val="Ghichcuitrang"/>
          <w:rFonts w:ascii="Times New Roman" w:hAnsi="Times New Roman" w:cs="Times New Roman"/>
          <w:bCs/>
          <w:color w:val="000000"/>
          <w:sz w:val="24"/>
          <w:szCs w:val="24"/>
          <w:lang w:eastAsia="vi-VN"/>
        </w:rPr>
        <w:t>?</w:t>
      </w:r>
    </w:p>
    <w:p w14:paraId="47AD2A25" w14:textId="767F3B56" w:rsidR="005B3870" w:rsidRDefault="005B3870" w:rsidP="005B3870">
      <w:pPr>
        <w:tabs>
          <w:tab w:val="left" w:pos="283"/>
          <w:tab w:val="left" w:pos="2906"/>
          <w:tab w:val="left" w:pos="5528"/>
          <w:tab w:val="left" w:pos="8150"/>
        </w:tabs>
      </w:pPr>
      <w:r>
        <w:rPr>
          <w:rStyle w:val="YoungMixChar"/>
          <w:b/>
        </w:rPr>
        <w:tab/>
        <w:t xml:space="preserve">A. </w:t>
      </w:r>
      <w:r w:rsidRPr="00021DEF">
        <w:t>0</w:t>
      </w:r>
      <w:r>
        <w:rPr>
          <w:rStyle w:val="YoungMixChar"/>
          <w:b/>
        </w:rPr>
        <w:tab/>
        <w:t xml:space="preserve">B. </w:t>
      </w:r>
      <w:r w:rsidRPr="00021DEF">
        <w:t>1</w:t>
      </w:r>
      <w:r>
        <w:rPr>
          <w:rStyle w:val="YoungMixChar"/>
          <w:b/>
        </w:rPr>
        <w:tab/>
        <w:t xml:space="preserve">C. </w:t>
      </w:r>
      <w:r w:rsidRPr="00021DEF">
        <w:t>2</w:t>
      </w:r>
      <w:r>
        <w:rPr>
          <w:rStyle w:val="YoungMixChar"/>
          <w:b/>
        </w:rPr>
        <w:tab/>
        <w:t xml:space="preserve">D. </w:t>
      </w:r>
      <w:r w:rsidRPr="00021DEF">
        <w:t>3</w:t>
      </w:r>
    </w:p>
    <w:p w14:paraId="6510C84B" w14:textId="77777777" w:rsidR="00C61D1C" w:rsidRPr="006A3E52" w:rsidRDefault="00C61D1C" w:rsidP="00C61D1C">
      <w:pPr>
        <w:jc w:val="both"/>
        <w:rPr>
          <w:b/>
          <w:bCs/>
          <w:color w:val="C00000"/>
          <w:lang w:val="de-DE"/>
        </w:rPr>
      </w:pPr>
      <w:r w:rsidRPr="006A3E52">
        <w:rPr>
          <w:b/>
          <w:bCs/>
          <w:color w:val="C00000"/>
          <w:lang w:val="de-DE"/>
        </w:rPr>
        <w:t>Hướng dẫn giải:</w:t>
      </w:r>
    </w:p>
    <w:p w14:paraId="4FE0C4EE" w14:textId="77777777" w:rsidR="00C61D1C" w:rsidRPr="006A3E52" w:rsidRDefault="00C61D1C" w:rsidP="00C61D1C">
      <w:pPr>
        <w:jc w:val="both"/>
        <w:rPr>
          <w:b/>
          <w:bCs/>
          <w:color w:val="C00000"/>
          <w:lang w:val="de-DE"/>
        </w:rPr>
      </w:pPr>
      <w:r w:rsidRPr="006A3E52">
        <w:rPr>
          <w:b/>
          <w:bCs/>
          <w:color w:val="C00000"/>
          <w:lang w:val="de-DE"/>
        </w:rPr>
        <w:t xml:space="preserve">- </w:t>
      </w:r>
      <w:r w:rsidRPr="006A3E52">
        <w:rPr>
          <w:rStyle w:val="Vnbnnidung2"/>
          <w:color w:val="C00000"/>
        </w:rPr>
        <w:t>Ý 1, 2, 4 đúng.</w:t>
      </w:r>
    </w:p>
    <w:p w14:paraId="7CEFB693" w14:textId="77777777" w:rsidR="00C61D1C" w:rsidRPr="006A3E52" w:rsidRDefault="00C61D1C" w:rsidP="00C61D1C">
      <w:pPr>
        <w:pStyle w:val="Vnbnnidung21"/>
        <w:shd w:val="clear" w:color="auto" w:fill="auto"/>
        <w:tabs>
          <w:tab w:val="left" w:pos="247"/>
        </w:tabs>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 Ý 3 sai vì quần thể mới là đơn vị nhỏ nhất có thể của tiến hóa.</w:t>
      </w:r>
    </w:p>
    <w:p w14:paraId="133C169F" w14:textId="77777777" w:rsidR="00C61D1C" w:rsidRPr="006A3E52" w:rsidRDefault="00C61D1C" w:rsidP="00C61D1C">
      <w:pPr>
        <w:pStyle w:val="Vnbnnidung21"/>
        <w:shd w:val="clear" w:color="auto" w:fill="auto"/>
        <w:tabs>
          <w:tab w:val="left" w:pos="247"/>
        </w:tabs>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 Ý 5 sai vì tiến hóa lớn là quá trình hình thành các nhóm phân loại trên loài. Quá trình này diễn ra trên quy mô rộng lớn, qua thời gian địa chất rất dài và thường được nghiên cứu gián tiếp, chứ không thể nghiên cứu bằng thực nghiệm.</w:t>
      </w:r>
    </w:p>
    <w:p w14:paraId="033C96ED" w14:textId="77777777" w:rsidR="00C61D1C" w:rsidRPr="006A3E52" w:rsidRDefault="00C61D1C" w:rsidP="00C61D1C">
      <w:pPr>
        <w:pStyle w:val="Vnbnnidung21"/>
        <w:shd w:val="clear" w:color="auto" w:fill="auto"/>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Vậy có 2 phát biểu sai.</w:t>
      </w:r>
    </w:p>
    <w:p w14:paraId="0A14487C" w14:textId="1588E142" w:rsidR="00C61D1C" w:rsidRPr="00C61D1C" w:rsidRDefault="00C61D1C" w:rsidP="00C61D1C">
      <w:pPr>
        <w:jc w:val="both"/>
        <w:rPr>
          <w:color w:val="C00000"/>
        </w:rPr>
      </w:pPr>
      <w:r w:rsidRPr="006A3E52">
        <w:rPr>
          <w:b/>
          <w:bCs/>
          <w:color w:val="C00000"/>
        </w:rPr>
        <w:t>Đáp án cần chọn là: C</w:t>
      </w:r>
    </w:p>
    <w:p w14:paraId="5936AEB2"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271. </w:t>
      </w:r>
      <w:r w:rsidRPr="00047D2B">
        <w:rPr>
          <w:rStyle w:val="Vnbnnidung2"/>
        </w:rPr>
        <w:t xml:space="preserve">Dựa trên các số liệu giải phẫu và phân tích trình tự </w:t>
      </w:r>
      <w:r>
        <w:rPr>
          <w:rStyle w:val="Vnbnnidung2"/>
        </w:rPr>
        <w:t>DNA</w:t>
      </w:r>
      <w:r w:rsidRPr="00047D2B">
        <w:rPr>
          <w:rStyle w:val="Vnbnnidung2"/>
        </w:rPr>
        <w:t>, người ta đã xây dựng được cây tiến hóa phản ánh mối quan hệ họ hàng giữa các loài như hình sau:</w:t>
      </w:r>
    </w:p>
    <w:p w14:paraId="21D8DA07" w14:textId="77777777" w:rsidR="005B3870" w:rsidRPr="00047D2B" w:rsidRDefault="005B3870" w:rsidP="005B3870">
      <w:pPr>
        <w:tabs>
          <w:tab w:val="left" w:pos="181"/>
          <w:tab w:val="left" w:pos="2699"/>
          <w:tab w:val="left" w:pos="5221"/>
          <w:tab w:val="left" w:pos="7739"/>
        </w:tabs>
        <w:jc w:val="center"/>
        <w:rPr>
          <w:rStyle w:val="Vnbnnidung2"/>
        </w:rPr>
      </w:pPr>
      <w:r w:rsidRPr="00047D2B">
        <w:rPr>
          <w:noProof/>
        </w:rPr>
        <w:drawing>
          <wp:inline distT="0" distB="0" distL="0" distR="0" wp14:anchorId="401B80D8" wp14:editId="7A2AAA71">
            <wp:extent cx="3379470" cy="2597150"/>
            <wp:effectExtent l="0" t="0" r="0" b="0"/>
            <wp:docPr id="25" name="Picture 2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
                    <pic:cNvPicPr>
                      <a:picLocks noChangeAspect="1" noChangeArrowheads="1"/>
                    </pic:cNvPicPr>
                  </pic:nvPicPr>
                  <pic:blipFill>
                    <a:blip r:embed="rId4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379470" cy="2597150"/>
                    </a:xfrm>
                    <a:prstGeom prst="rect">
                      <a:avLst/>
                    </a:prstGeom>
                    <a:noFill/>
                    <a:ln>
                      <a:noFill/>
                    </a:ln>
                  </pic:spPr>
                </pic:pic>
              </a:graphicData>
            </a:graphic>
          </wp:inline>
        </w:drawing>
      </w:r>
    </w:p>
    <w:p w14:paraId="1730FF95" w14:textId="77777777" w:rsidR="005B3870" w:rsidRPr="00047D2B" w:rsidRDefault="005B3870" w:rsidP="005B3870">
      <w:pPr>
        <w:tabs>
          <w:tab w:val="left" w:pos="181"/>
          <w:tab w:val="left" w:pos="2699"/>
          <w:tab w:val="left" w:pos="5221"/>
          <w:tab w:val="left" w:pos="7739"/>
        </w:tabs>
        <w:jc w:val="both"/>
        <w:rPr>
          <w:rStyle w:val="Vnbnnidung2"/>
        </w:rPr>
      </w:pPr>
      <w:r w:rsidRPr="00047D2B">
        <w:rPr>
          <w:rStyle w:val="Vnbnnidung2"/>
        </w:rPr>
        <w:t>Cho các phát biểu sau:</w:t>
      </w:r>
    </w:p>
    <w:p w14:paraId="4DC9C414" w14:textId="77777777" w:rsidR="005B3870" w:rsidRPr="00047D2B" w:rsidRDefault="005B3870" w:rsidP="005B3870">
      <w:pPr>
        <w:pStyle w:val="Vnbnnidung21"/>
        <w:shd w:val="clear" w:color="auto" w:fill="auto"/>
        <w:tabs>
          <w:tab w:val="left" w:pos="584"/>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Thú có họ hàng gần gũi với lưỡng cư hơn là với cá phổi.</w:t>
      </w:r>
    </w:p>
    <w:p w14:paraId="50742202" w14:textId="77777777" w:rsidR="005B3870" w:rsidRPr="00047D2B" w:rsidRDefault="005B3870" w:rsidP="005B3870">
      <w:pPr>
        <w:pStyle w:val="Vnbnnidung21"/>
        <w:shd w:val="clear" w:color="auto" w:fill="auto"/>
        <w:tabs>
          <w:tab w:val="left" w:pos="615"/>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Thằn lằn có họ hàng gần gũi với chim hơn là với thú.</w:t>
      </w:r>
    </w:p>
    <w:p w14:paraId="12499267" w14:textId="77777777" w:rsidR="005B3870" w:rsidRPr="00047D2B" w:rsidRDefault="005B3870" w:rsidP="005B3870">
      <w:pPr>
        <w:pStyle w:val="Vnbnnidung21"/>
        <w:shd w:val="clear" w:color="auto" w:fill="auto"/>
        <w:tabs>
          <w:tab w:val="left" w:pos="580"/>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Thú có họ hàng gần gũi với lưỡng cư hơn là với chim.</w:t>
      </w:r>
    </w:p>
    <w:p w14:paraId="2B822D92" w14:textId="77777777" w:rsidR="005B3870" w:rsidRPr="00047D2B" w:rsidRDefault="005B3870" w:rsidP="005B3870">
      <w:pPr>
        <w:pStyle w:val="Vnbnnidung21"/>
        <w:shd w:val="clear" w:color="auto" w:fill="auto"/>
        <w:tabs>
          <w:tab w:val="left" w:pos="584"/>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Cá sấu có họ hàng gần gũi với chim hơn là với thằn lằn và rắn.</w:t>
      </w:r>
    </w:p>
    <w:p w14:paraId="3C1AFDB3" w14:textId="77777777" w:rsidR="005B3870" w:rsidRPr="00047D2B" w:rsidRDefault="005B3870" w:rsidP="005B3870">
      <w:pPr>
        <w:pStyle w:val="Vnbnnidung21"/>
        <w:shd w:val="clear" w:color="auto" w:fill="auto"/>
        <w:tabs>
          <w:tab w:val="left" w:pos="580"/>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Cá sấu có họ hàng gần gũi với chim hơn so với đà điểu.</w:t>
      </w:r>
    </w:p>
    <w:p w14:paraId="728396B0" w14:textId="77777777" w:rsidR="005B3870" w:rsidRPr="00047D2B" w:rsidRDefault="005B3870" w:rsidP="005B3870">
      <w:pPr>
        <w:pStyle w:val="Vnbnnidung21"/>
        <w:shd w:val="clear" w:color="auto" w:fill="auto"/>
        <w:spacing w:line="240" w:lineRule="auto"/>
        <w:rPr>
          <w:rFonts w:ascii="Times New Roman" w:hAnsi="Times New Roman"/>
          <w:sz w:val="24"/>
          <w:szCs w:val="24"/>
        </w:rPr>
      </w:pPr>
      <w:r w:rsidRPr="00047D2B">
        <w:rPr>
          <w:rStyle w:val="Vnbnnidung2"/>
          <w:rFonts w:ascii="Times New Roman" w:hAnsi="Times New Roman"/>
          <w:sz w:val="24"/>
          <w:szCs w:val="24"/>
        </w:rPr>
        <w:t xml:space="preserve">Có bao nhiêu phát biểu </w:t>
      </w:r>
      <w:r w:rsidRPr="00047D2B">
        <w:rPr>
          <w:rStyle w:val="Vnbnnidung2Inm"/>
          <w:rFonts w:ascii="Times New Roman" w:hAnsi="Times New Roman"/>
        </w:rPr>
        <w:t>đúng?</w:t>
      </w:r>
    </w:p>
    <w:p w14:paraId="3D38D5E6" w14:textId="3F365C65" w:rsidR="005B3870" w:rsidRDefault="005B3870" w:rsidP="005B3870">
      <w:pPr>
        <w:tabs>
          <w:tab w:val="left" w:pos="283"/>
          <w:tab w:val="left" w:pos="2906"/>
          <w:tab w:val="left" w:pos="5528"/>
          <w:tab w:val="left" w:pos="8150"/>
        </w:tabs>
      </w:pPr>
      <w:r>
        <w:rPr>
          <w:rStyle w:val="YoungMixChar"/>
          <w:b/>
        </w:rPr>
        <w:tab/>
        <w:t xml:space="preserve">A. </w:t>
      </w:r>
      <w:r w:rsidRPr="00047D2B">
        <w:t>2</w:t>
      </w:r>
      <w:r>
        <w:rPr>
          <w:rStyle w:val="YoungMixChar"/>
          <w:b/>
        </w:rPr>
        <w:tab/>
        <w:t xml:space="preserve">B. </w:t>
      </w:r>
      <w:r w:rsidRPr="00047D2B">
        <w:t>3</w:t>
      </w:r>
      <w:r>
        <w:rPr>
          <w:rStyle w:val="YoungMixChar"/>
          <w:b/>
        </w:rPr>
        <w:tab/>
        <w:t xml:space="preserve">C. </w:t>
      </w:r>
      <w:r w:rsidRPr="00047D2B">
        <w:t>4</w:t>
      </w:r>
      <w:r>
        <w:rPr>
          <w:rStyle w:val="YoungMixChar"/>
          <w:b/>
        </w:rPr>
        <w:tab/>
        <w:t xml:space="preserve">D. </w:t>
      </w:r>
      <w:r w:rsidRPr="00047D2B">
        <w:t>5</w:t>
      </w:r>
    </w:p>
    <w:p w14:paraId="439DF7E4" w14:textId="77777777" w:rsidR="00C61D1C" w:rsidRPr="006A3E52" w:rsidRDefault="00C61D1C" w:rsidP="00C61D1C">
      <w:pPr>
        <w:jc w:val="both"/>
        <w:rPr>
          <w:b/>
          <w:bCs/>
          <w:color w:val="C00000"/>
          <w:lang w:val="de-DE"/>
        </w:rPr>
      </w:pPr>
      <w:r w:rsidRPr="006A3E52">
        <w:rPr>
          <w:b/>
          <w:bCs/>
          <w:color w:val="C00000"/>
          <w:lang w:val="de-DE"/>
        </w:rPr>
        <w:t>Hướng dẫn giải:</w:t>
      </w:r>
    </w:p>
    <w:p w14:paraId="1E3BCA89" w14:textId="77777777" w:rsidR="00C61D1C" w:rsidRPr="006A3E52" w:rsidRDefault="00C61D1C" w:rsidP="00C61D1C">
      <w:pPr>
        <w:pStyle w:val="Vnbnnidung21"/>
        <w:shd w:val="clear" w:color="auto" w:fill="auto"/>
        <w:tabs>
          <w:tab w:val="left" w:pos="204"/>
        </w:tabs>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- 1, 2, 4 đúng.</w:t>
      </w:r>
    </w:p>
    <w:p w14:paraId="76D5A20A" w14:textId="77777777" w:rsidR="00C61D1C" w:rsidRPr="006A3E52" w:rsidRDefault="00C61D1C" w:rsidP="00C61D1C">
      <w:pPr>
        <w:pStyle w:val="Vnbnnidung21"/>
        <w:shd w:val="clear" w:color="auto" w:fill="auto"/>
        <w:tabs>
          <w:tab w:val="left" w:pos="204"/>
        </w:tabs>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 xml:space="preserve">- 3 sai vì nhìn vào cây tiến hoá, ta thây thú ở gần lưỡng cư và xa chim nên có thể nhầm tưởng chúng có họ hàng gần gũi với lưỡng cư hơn. Thực chất, thú và chim có chung gốc thứ 3 nên thú có họ hàng gần với chim </w:t>
      </w:r>
      <w:r w:rsidRPr="006A3E52">
        <w:rPr>
          <w:rStyle w:val="Vnbnnidung2"/>
          <w:rFonts w:ascii="Times New Roman" w:hAnsi="Times New Roman"/>
          <w:color w:val="C00000"/>
          <w:sz w:val="24"/>
          <w:szCs w:val="24"/>
        </w:rPr>
        <w:lastRenderedPageBreak/>
        <w:t>hơn là với lưỡng cư.</w:t>
      </w:r>
    </w:p>
    <w:p w14:paraId="23836A1B" w14:textId="59F5F569" w:rsidR="00C61D1C" w:rsidRPr="00C61D1C" w:rsidRDefault="00C61D1C" w:rsidP="00C61D1C">
      <w:pPr>
        <w:jc w:val="both"/>
        <w:rPr>
          <w:color w:val="C00000"/>
        </w:rPr>
      </w:pPr>
      <w:r w:rsidRPr="006A3E52">
        <w:rPr>
          <w:b/>
          <w:bCs/>
          <w:color w:val="C00000"/>
        </w:rPr>
        <w:t>Đáp án cần chọn là: B</w:t>
      </w:r>
    </w:p>
    <w:p w14:paraId="4872AB0D"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272. </w:t>
      </w:r>
      <w:r w:rsidRPr="00047D2B">
        <w:rPr>
          <w:rStyle w:val="Vnbnnidung2"/>
        </w:rPr>
        <w:t>Cho các nhận xét sau:</w:t>
      </w:r>
    </w:p>
    <w:p w14:paraId="7218EB09" w14:textId="77777777" w:rsidR="005B3870" w:rsidRPr="00047D2B" w:rsidRDefault="005B3870" w:rsidP="005B3870">
      <w:pPr>
        <w:pStyle w:val="Vnbnnidung21"/>
        <w:shd w:val="clear" w:color="auto" w:fill="auto"/>
        <w:tabs>
          <w:tab w:val="left" w:pos="688"/>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Vi khuẩn có hệ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vòng đơn, tương tự như hệ gen</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ti thể và lục lạp.</w:t>
      </w:r>
    </w:p>
    <w:p w14:paraId="40FDA5E4" w14:textId="77777777" w:rsidR="005B3870" w:rsidRPr="00047D2B" w:rsidRDefault="005B3870" w:rsidP="005B3870">
      <w:pPr>
        <w:pStyle w:val="Vnbnnidung21"/>
        <w:shd w:val="clear" w:color="auto" w:fill="auto"/>
        <w:tabs>
          <w:tab w:val="left" w:pos="692"/>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Lục lạp có cấu trúc màng đơn như cấu trúc màng tế bào của vi khuẩn.</w:t>
      </w:r>
    </w:p>
    <w:p w14:paraId="5DD1EBC6" w14:textId="77777777" w:rsidR="005B3870" w:rsidRPr="00047D2B" w:rsidRDefault="005B3870" w:rsidP="005B3870">
      <w:pPr>
        <w:pStyle w:val="Vnbnnidung21"/>
        <w:shd w:val="clear" w:color="auto" w:fill="auto"/>
        <w:tabs>
          <w:tab w:val="left" w:pos="692"/>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Ti thể được xem như một vi khuẩn tự dưỡng cộng sinh với trong tế bào nhân thực.</w:t>
      </w:r>
    </w:p>
    <w:p w14:paraId="594F03DD" w14:textId="77777777" w:rsidR="005B3870" w:rsidRPr="00047D2B" w:rsidRDefault="005B3870" w:rsidP="005B3870">
      <w:pPr>
        <w:pStyle w:val="Vnbnnidung21"/>
        <w:shd w:val="clear" w:color="auto" w:fill="auto"/>
        <w:tabs>
          <w:tab w:val="left" w:pos="688"/>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Lạp thể được xem như vi khuẩn dị dưỡng cộng sinh với tế bào nhân thực.</w:t>
      </w:r>
    </w:p>
    <w:p w14:paraId="47541591" w14:textId="77777777" w:rsidR="005B3870" w:rsidRPr="00047D2B" w:rsidRDefault="005B3870" w:rsidP="005B3870">
      <w:pPr>
        <w:pStyle w:val="Vnbnnidung21"/>
        <w:shd w:val="clear" w:color="auto" w:fill="auto"/>
        <w:tabs>
          <w:tab w:val="left" w:pos="692"/>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Ti thể sinh sản bằng hình thức trực khuẩn như vi khuẩn.</w:t>
      </w:r>
    </w:p>
    <w:p w14:paraId="7FCC452C" w14:textId="77777777" w:rsidR="005B3870" w:rsidRPr="00047D2B" w:rsidRDefault="005B3870" w:rsidP="005B3870">
      <w:pPr>
        <w:pStyle w:val="Vnbnnidung21"/>
        <w:shd w:val="clear" w:color="auto" w:fill="auto"/>
        <w:tabs>
          <w:tab w:val="left" w:pos="688"/>
        </w:tabs>
        <w:spacing w:line="240" w:lineRule="auto"/>
        <w:rPr>
          <w:rStyle w:val="Vnbnnidung2"/>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Ribo</w:t>
      </w:r>
      <w:r>
        <w:rPr>
          <w:rStyle w:val="Vnbnnidung2"/>
          <w:rFonts w:ascii="Times New Roman" w:hAnsi="Times New Roman"/>
          <w:sz w:val="24"/>
          <w:szCs w:val="24"/>
        </w:rPr>
        <w:t>s</w:t>
      </w:r>
      <w:r w:rsidRPr="00047D2B">
        <w:rPr>
          <w:rStyle w:val="Vnbnnidung2"/>
          <w:rFonts w:ascii="Times New Roman" w:hAnsi="Times New Roman"/>
          <w:sz w:val="24"/>
          <w:szCs w:val="24"/>
        </w:rPr>
        <w:t>om</w:t>
      </w:r>
      <w:r>
        <w:rPr>
          <w:rStyle w:val="Vnbnnidung2"/>
          <w:rFonts w:ascii="Times New Roman" w:hAnsi="Times New Roman"/>
          <w:sz w:val="24"/>
          <w:szCs w:val="24"/>
        </w:rPr>
        <w:t>e</w:t>
      </w:r>
      <w:r w:rsidRPr="00047D2B">
        <w:rPr>
          <w:rStyle w:val="Vnbnnidung2"/>
          <w:rFonts w:ascii="Times New Roman" w:hAnsi="Times New Roman"/>
          <w:sz w:val="24"/>
          <w:szCs w:val="24"/>
        </w:rPr>
        <w:t xml:space="preserve"> của lạp thể là loại 80S như của vi khuẩn. </w:t>
      </w:r>
    </w:p>
    <w:p w14:paraId="5A869F98" w14:textId="77777777" w:rsidR="005B3870" w:rsidRPr="00047D2B" w:rsidRDefault="005B3870" w:rsidP="005B3870">
      <w:pPr>
        <w:tabs>
          <w:tab w:val="left" w:pos="181"/>
          <w:tab w:val="left" w:pos="2699"/>
          <w:tab w:val="left" w:pos="5221"/>
          <w:tab w:val="left" w:pos="7739"/>
        </w:tabs>
        <w:jc w:val="both"/>
      </w:pPr>
      <w:r w:rsidRPr="00047D2B">
        <w:rPr>
          <w:rStyle w:val="Vnbnnidung2"/>
        </w:rPr>
        <w:t>Có</w:t>
      </w:r>
      <w:r>
        <w:rPr>
          <w:rStyle w:val="Vnbnnidung2"/>
        </w:rPr>
        <w:t xml:space="preserve"> </w:t>
      </w:r>
      <w:r w:rsidRPr="00047D2B">
        <w:rPr>
          <w:rStyle w:val="Vnbnnidung2"/>
        </w:rPr>
        <w:t xml:space="preserve">bao nhiêu nhận xét </w:t>
      </w:r>
      <w:r w:rsidRPr="00047D2B">
        <w:rPr>
          <w:rStyle w:val="Vnbnnidung2Inm"/>
        </w:rPr>
        <w:t xml:space="preserve">đúng </w:t>
      </w:r>
      <w:r w:rsidRPr="00047D2B">
        <w:rPr>
          <w:rStyle w:val="Vnbnnidung2"/>
        </w:rPr>
        <w:t>để chứng minh ti thể và lạp thể có nguồn gốc vi khuẩn, cộng sinh vào tế bào nhân thực?</w:t>
      </w:r>
    </w:p>
    <w:p w14:paraId="79A578BC" w14:textId="4BD49389" w:rsidR="005B3870" w:rsidRDefault="005B3870" w:rsidP="005B3870">
      <w:pPr>
        <w:tabs>
          <w:tab w:val="left" w:pos="283"/>
          <w:tab w:val="left" w:pos="2906"/>
          <w:tab w:val="left" w:pos="5528"/>
          <w:tab w:val="left" w:pos="8150"/>
        </w:tabs>
      </w:pPr>
      <w:r>
        <w:rPr>
          <w:rStyle w:val="YoungMixChar"/>
          <w:b/>
        </w:rPr>
        <w:tab/>
        <w:t xml:space="preserve">A. </w:t>
      </w:r>
      <w:r w:rsidRPr="00047D2B">
        <w:t>1</w:t>
      </w:r>
      <w:r>
        <w:rPr>
          <w:rStyle w:val="YoungMixChar"/>
          <w:b/>
        </w:rPr>
        <w:tab/>
        <w:t xml:space="preserve">B. </w:t>
      </w:r>
      <w:r w:rsidRPr="00047D2B">
        <w:t>2</w:t>
      </w:r>
      <w:r>
        <w:rPr>
          <w:rStyle w:val="YoungMixChar"/>
          <w:b/>
        </w:rPr>
        <w:tab/>
        <w:t xml:space="preserve">C. </w:t>
      </w:r>
      <w:r w:rsidRPr="00047D2B">
        <w:t>3</w:t>
      </w:r>
      <w:r>
        <w:rPr>
          <w:rStyle w:val="YoungMixChar"/>
          <w:b/>
        </w:rPr>
        <w:tab/>
        <w:t xml:space="preserve">D. </w:t>
      </w:r>
      <w:r w:rsidRPr="00047D2B">
        <w:t>4</w:t>
      </w:r>
    </w:p>
    <w:p w14:paraId="0FB703A5" w14:textId="77777777" w:rsidR="00C61D1C" w:rsidRPr="006A3E52" w:rsidRDefault="00C61D1C" w:rsidP="00C61D1C">
      <w:pPr>
        <w:jc w:val="both"/>
        <w:rPr>
          <w:b/>
          <w:bCs/>
          <w:color w:val="C00000"/>
          <w:lang w:val="de-DE"/>
        </w:rPr>
      </w:pPr>
      <w:r w:rsidRPr="006A3E52">
        <w:rPr>
          <w:b/>
          <w:bCs/>
          <w:color w:val="C00000"/>
          <w:lang w:val="de-DE"/>
        </w:rPr>
        <w:t>Hướng dẫn giải:</w:t>
      </w:r>
    </w:p>
    <w:p w14:paraId="7B13890F" w14:textId="77777777" w:rsidR="00C61D1C" w:rsidRPr="006A3E52" w:rsidRDefault="00C61D1C" w:rsidP="00C61D1C">
      <w:pPr>
        <w:tabs>
          <w:tab w:val="left" w:pos="181"/>
          <w:tab w:val="left" w:pos="2699"/>
          <w:tab w:val="left" w:pos="5221"/>
          <w:tab w:val="left" w:pos="7739"/>
        </w:tabs>
        <w:jc w:val="both"/>
        <w:rPr>
          <w:rStyle w:val="Vnbnnidung2"/>
          <w:color w:val="C00000"/>
        </w:rPr>
      </w:pPr>
      <w:r w:rsidRPr="006A3E52">
        <w:rPr>
          <w:rStyle w:val="Vnbnnidung2"/>
          <w:color w:val="C00000"/>
        </w:rPr>
        <w:t>Chọn các nhận xét (1), (5).</w:t>
      </w:r>
    </w:p>
    <w:p w14:paraId="377E0687" w14:textId="77777777" w:rsidR="00C61D1C" w:rsidRPr="006A3E52" w:rsidRDefault="00C61D1C" w:rsidP="00C61D1C">
      <w:pPr>
        <w:pStyle w:val="Vnbnnidung21"/>
        <w:shd w:val="clear" w:color="auto" w:fill="auto"/>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(1) Đúng.</w:t>
      </w:r>
    </w:p>
    <w:p w14:paraId="78CD291B" w14:textId="77777777" w:rsidR="00C61D1C" w:rsidRPr="006A3E52" w:rsidRDefault="00C61D1C" w:rsidP="00C61D1C">
      <w:pPr>
        <w:pStyle w:val="Vnbnnidung21"/>
        <w:shd w:val="clear" w:color="auto" w:fill="auto"/>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(2) Sai, lục lạp và ti thể có cấu trúc màng kép và có 2 lớp màng giống như màng tế bào vi khuẩn.</w:t>
      </w:r>
    </w:p>
    <w:p w14:paraId="71AED642" w14:textId="77777777" w:rsidR="00C61D1C" w:rsidRPr="006A3E52" w:rsidRDefault="00C61D1C" w:rsidP="00C61D1C">
      <w:pPr>
        <w:pStyle w:val="Vnbnnidung21"/>
        <w:shd w:val="clear" w:color="auto" w:fill="auto"/>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(3) Sai, ti thể được xem như một vi khuẩn dị dưỡng cộng sinh với tế bào nhân thực.</w:t>
      </w:r>
    </w:p>
    <w:p w14:paraId="5B5EA014" w14:textId="77777777" w:rsidR="00C61D1C" w:rsidRPr="006A3E52" w:rsidRDefault="00C61D1C" w:rsidP="00C61D1C">
      <w:pPr>
        <w:pStyle w:val="Vnbnnidung21"/>
        <w:shd w:val="clear" w:color="auto" w:fill="auto"/>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(4) Sai, lạp thể được xem như một vi khuẩn tự dưỡng cộng sinh với tế bào nhân thực.</w:t>
      </w:r>
    </w:p>
    <w:p w14:paraId="58301414" w14:textId="77777777" w:rsidR="00C61D1C" w:rsidRPr="006A3E52" w:rsidRDefault="00C61D1C" w:rsidP="00C61D1C">
      <w:pPr>
        <w:pStyle w:val="Vnbnnidung21"/>
        <w:shd w:val="clear" w:color="auto" w:fill="auto"/>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(5) Đúng.</w:t>
      </w:r>
    </w:p>
    <w:p w14:paraId="477F23EC" w14:textId="77777777" w:rsidR="00C61D1C" w:rsidRPr="006A3E52" w:rsidRDefault="00C61D1C" w:rsidP="00C61D1C">
      <w:pPr>
        <w:pStyle w:val="Vnbnnidung21"/>
        <w:shd w:val="clear" w:color="auto" w:fill="auto"/>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(6) Sai, Ribosome của ti thể, lạp thể và vi khuẩn là loại 70S, của sinh vật nhân thực là 80S.</w:t>
      </w:r>
    </w:p>
    <w:p w14:paraId="7391FAB5" w14:textId="77777777" w:rsidR="00C61D1C" w:rsidRPr="006A3E52" w:rsidRDefault="00C61D1C" w:rsidP="00C61D1C">
      <w:pPr>
        <w:pStyle w:val="Vnbnnidung21"/>
        <w:shd w:val="clear" w:color="auto" w:fill="auto"/>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Các bằng chứng để chứng minh ti thể và lạp thể có nguồn gốc từ vi khuẩn:</w:t>
      </w:r>
    </w:p>
    <w:p w14:paraId="424BFA20" w14:textId="77777777" w:rsidR="00C61D1C" w:rsidRPr="006A3E52" w:rsidRDefault="00C61D1C" w:rsidP="00C61D1C">
      <w:pPr>
        <w:pStyle w:val="Vnbnnidung21"/>
        <w:shd w:val="clear" w:color="auto" w:fill="auto"/>
        <w:tabs>
          <w:tab w:val="left" w:pos="200"/>
        </w:tabs>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 Có hệ gene vòng đơn và các plasmid.</w:t>
      </w:r>
    </w:p>
    <w:p w14:paraId="77C76793" w14:textId="77777777" w:rsidR="00C61D1C" w:rsidRPr="006A3E52" w:rsidRDefault="00C61D1C" w:rsidP="00C61D1C">
      <w:pPr>
        <w:pStyle w:val="Vnbnnidung21"/>
        <w:shd w:val="clear" w:color="auto" w:fill="auto"/>
        <w:tabs>
          <w:tab w:val="left" w:pos="200"/>
        </w:tabs>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 Có khả năng sinh sản như vi khuẩn, bằng hình thức trực khuẩn.</w:t>
      </w:r>
    </w:p>
    <w:p w14:paraId="37DD7D52" w14:textId="77777777" w:rsidR="00C61D1C" w:rsidRPr="006A3E52" w:rsidRDefault="00C61D1C" w:rsidP="00C61D1C">
      <w:pPr>
        <w:pStyle w:val="Vnbnnidung21"/>
        <w:shd w:val="clear" w:color="auto" w:fill="auto"/>
        <w:tabs>
          <w:tab w:val="left" w:pos="200"/>
        </w:tabs>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 Ribosome loại 70S.</w:t>
      </w:r>
    </w:p>
    <w:p w14:paraId="471D83A3" w14:textId="77777777" w:rsidR="00C61D1C" w:rsidRPr="006A3E52" w:rsidRDefault="00C61D1C" w:rsidP="00C61D1C">
      <w:pPr>
        <w:pStyle w:val="Vnbnnidung21"/>
        <w:shd w:val="clear" w:color="auto" w:fill="auto"/>
        <w:tabs>
          <w:tab w:val="left" w:pos="204"/>
        </w:tabs>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 Ti thể được xem như là một vi khuẩn dị dưỡng, sử dụng đường được tế bào hấp thụ, trải qua các quá trình để hình thành ra năng lượng.</w:t>
      </w:r>
    </w:p>
    <w:p w14:paraId="524FDDAE" w14:textId="77777777" w:rsidR="00C61D1C" w:rsidRPr="006A3E52" w:rsidRDefault="00C61D1C" w:rsidP="00C61D1C">
      <w:pPr>
        <w:pStyle w:val="Vnbnnidung21"/>
        <w:shd w:val="clear" w:color="auto" w:fill="auto"/>
        <w:tabs>
          <w:tab w:val="left" w:pos="208"/>
        </w:tabs>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 Lạp thể được xem như một vi khuẩn tự dưỡng, sử dụng năng lượng ánh sáng mặt trời, để chuyển hóa thành năng lượng liên kết cao năng trong các hợp chất hữu cơ.</w:t>
      </w:r>
    </w:p>
    <w:p w14:paraId="352CD92B" w14:textId="5CF83167" w:rsidR="00C61D1C" w:rsidRDefault="00C61D1C" w:rsidP="00C61D1C">
      <w:pPr>
        <w:tabs>
          <w:tab w:val="left" w:pos="283"/>
          <w:tab w:val="left" w:pos="2906"/>
          <w:tab w:val="left" w:pos="5528"/>
          <w:tab w:val="left" w:pos="8150"/>
        </w:tabs>
      </w:pPr>
      <w:r w:rsidRPr="006A3E52">
        <w:rPr>
          <w:b/>
          <w:bCs/>
          <w:color w:val="C00000"/>
        </w:rPr>
        <w:t>Đáp án cần chọn là: </w:t>
      </w:r>
      <w:r w:rsidRPr="00C61D1C">
        <w:rPr>
          <w:b/>
          <w:bCs/>
          <w:color w:val="C00000"/>
        </w:rPr>
        <w:t>B</w:t>
      </w:r>
    </w:p>
    <w:p w14:paraId="5C15C16D"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273. </w:t>
      </w:r>
      <w:r w:rsidRPr="00047D2B">
        <w:rPr>
          <w:rStyle w:val="Vnbnnidung2"/>
        </w:rPr>
        <w:t>Sinh giới được tiến hóa theo các chiều hướng:</w:t>
      </w:r>
    </w:p>
    <w:p w14:paraId="49AA59A0" w14:textId="77777777" w:rsidR="005B3870" w:rsidRPr="00047D2B" w:rsidRDefault="005B3870" w:rsidP="005B3870">
      <w:pPr>
        <w:pStyle w:val="Vnbnnidung21"/>
        <w:shd w:val="clear" w:color="auto" w:fill="auto"/>
        <w:tabs>
          <w:tab w:val="left" w:pos="751"/>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Ngày càng đa dạng và phong phú.</w:t>
      </w:r>
    </w:p>
    <w:p w14:paraId="273D1F9A" w14:textId="77777777" w:rsidR="005B3870" w:rsidRPr="00047D2B" w:rsidRDefault="005B3870" w:rsidP="005B3870">
      <w:pPr>
        <w:pStyle w:val="Vnbnnidung21"/>
        <w:shd w:val="clear" w:color="auto" w:fill="auto"/>
        <w:tabs>
          <w:tab w:val="left" w:pos="751"/>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Tổ chức cơ thể ngày càng cao.</w:t>
      </w:r>
    </w:p>
    <w:p w14:paraId="6EF20D91" w14:textId="77777777" w:rsidR="005B3870" w:rsidRPr="00047D2B" w:rsidRDefault="005B3870" w:rsidP="005B3870">
      <w:pPr>
        <w:pStyle w:val="Vnbnnidung21"/>
        <w:shd w:val="clear" w:color="auto" w:fill="auto"/>
        <w:tabs>
          <w:tab w:val="left" w:pos="751"/>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Từ trên cạn xuống dưới nước.</w:t>
      </w:r>
    </w:p>
    <w:p w14:paraId="56FF5D79" w14:textId="77777777" w:rsidR="005B3870" w:rsidRPr="00047D2B" w:rsidRDefault="005B3870" w:rsidP="005B3870">
      <w:pPr>
        <w:pStyle w:val="Vnbnnidung21"/>
        <w:shd w:val="clear" w:color="auto" w:fill="auto"/>
        <w:tabs>
          <w:tab w:val="left" w:pos="751"/>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Thích nghi ngày càng hợp lí.</w:t>
      </w:r>
    </w:p>
    <w:p w14:paraId="1DB1D715" w14:textId="77777777" w:rsidR="005B3870" w:rsidRPr="00047D2B" w:rsidRDefault="005B3870" w:rsidP="005B3870">
      <w:pPr>
        <w:tabs>
          <w:tab w:val="left" w:pos="181"/>
          <w:tab w:val="left" w:pos="2699"/>
          <w:tab w:val="left" w:pos="5221"/>
          <w:tab w:val="left" w:pos="7739"/>
        </w:tabs>
        <w:jc w:val="both"/>
      </w:pPr>
      <w:r w:rsidRPr="00047D2B">
        <w:rPr>
          <w:rStyle w:val="Vnbnnidung2"/>
        </w:rPr>
        <w:t>Phương án đúng:</w:t>
      </w:r>
    </w:p>
    <w:p w14:paraId="4A94F83A" w14:textId="7D75F2DA" w:rsidR="005B3870" w:rsidRDefault="005B3870" w:rsidP="005B3870">
      <w:pPr>
        <w:tabs>
          <w:tab w:val="left" w:pos="283"/>
          <w:tab w:val="left" w:pos="2906"/>
          <w:tab w:val="left" w:pos="5528"/>
          <w:tab w:val="left" w:pos="8150"/>
        </w:tabs>
        <w:rPr>
          <w:rStyle w:val="Vnbnnidung2"/>
        </w:rPr>
      </w:pPr>
      <w:r>
        <w:rPr>
          <w:rStyle w:val="YoungMixChar"/>
          <w:b/>
        </w:rPr>
        <w:tab/>
        <w:t xml:space="preserve">A. </w:t>
      </w:r>
      <w:r w:rsidRPr="00047D2B">
        <w:rPr>
          <w:rStyle w:val="Vnbnnidung2"/>
        </w:rPr>
        <w:t>1, 2, 3.</w:t>
      </w:r>
      <w:r>
        <w:rPr>
          <w:rStyle w:val="YoungMixChar"/>
          <w:b/>
        </w:rPr>
        <w:tab/>
        <w:t xml:space="preserve">B. </w:t>
      </w:r>
      <w:r w:rsidRPr="005364A7">
        <w:rPr>
          <w:rStyle w:val="Vnbnnidung210pt18"/>
          <w:b w:val="0"/>
          <w:bCs w:val="0"/>
          <w:sz w:val="24"/>
          <w:szCs w:val="24"/>
          <w:lang w:eastAsia="vi-VN"/>
        </w:rPr>
        <w:t>1</w:t>
      </w:r>
      <w:r w:rsidRPr="00047D2B">
        <w:rPr>
          <w:rStyle w:val="Vnbnnidung295pt1"/>
          <w:rFonts w:ascii="Times New Roman" w:hAnsi="Times New Roman" w:cs="Times New Roman"/>
          <w:bCs/>
          <w:sz w:val="24"/>
          <w:szCs w:val="24"/>
          <w:lang w:eastAsia="vi-VN"/>
        </w:rPr>
        <w:t xml:space="preserve">, </w:t>
      </w:r>
      <w:r w:rsidRPr="00047D2B">
        <w:rPr>
          <w:rStyle w:val="Vnbnnidung2"/>
        </w:rPr>
        <w:t>3, 4.</w:t>
      </w:r>
      <w:r>
        <w:rPr>
          <w:rStyle w:val="YoungMixChar"/>
          <w:b/>
        </w:rPr>
        <w:tab/>
        <w:t xml:space="preserve">C. </w:t>
      </w:r>
      <w:r w:rsidRPr="005364A7">
        <w:rPr>
          <w:rStyle w:val="Vnbnnidung210pt18"/>
          <w:b w:val="0"/>
          <w:bCs w:val="0"/>
          <w:sz w:val="24"/>
          <w:szCs w:val="24"/>
          <w:lang w:eastAsia="vi-VN"/>
        </w:rPr>
        <w:t>1</w:t>
      </w:r>
      <w:r w:rsidRPr="00047D2B">
        <w:rPr>
          <w:rStyle w:val="Vnbnnidung295pt1"/>
          <w:rFonts w:ascii="Times New Roman" w:hAnsi="Times New Roman" w:cs="Times New Roman"/>
          <w:bCs/>
          <w:sz w:val="24"/>
          <w:szCs w:val="24"/>
          <w:lang w:eastAsia="vi-VN"/>
        </w:rPr>
        <w:t xml:space="preserve">, </w:t>
      </w:r>
      <w:r w:rsidRPr="00047D2B">
        <w:rPr>
          <w:rStyle w:val="Vnbnnidung2"/>
        </w:rPr>
        <w:t>2, 4.</w:t>
      </w:r>
      <w:r>
        <w:rPr>
          <w:rStyle w:val="YoungMixChar"/>
          <w:b/>
        </w:rPr>
        <w:tab/>
        <w:t xml:space="preserve">D. </w:t>
      </w:r>
      <w:r w:rsidRPr="00047D2B">
        <w:rPr>
          <w:rStyle w:val="Vnbnnidung2"/>
        </w:rPr>
        <w:t>2, 3, 4.</w:t>
      </w:r>
    </w:p>
    <w:p w14:paraId="0D874E36" w14:textId="77777777" w:rsidR="00C61D1C" w:rsidRPr="006A3E52" w:rsidRDefault="00C61D1C" w:rsidP="00C61D1C">
      <w:pPr>
        <w:jc w:val="both"/>
        <w:rPr>
          <w:b/>
          <w:bCs/>
          <w:color w:val="C00000"/>
          <w:lang w:val="de-DE"/>
        </w:rPr>
      </w:pPr>
      <w:r w:rsidRPr="006A3E52">
        <w:rPr>
          <w:b/>
          <w:bCs/>
          <w:color w:val="C00000"/>
          <w:lang w:val="de-DE"/>
        </w:rPr>
        <w:t>Hướng dẫn giải:</w:t>
      </w:r>
    </w:p>
    <w:p w14:paraId="1AD03494" w14:textId="77777777" w:rsidR="00C61D1C" w:rsidRPr="006A3E52" w:rsidRDefault="00C61D1C" w:rsidP="00C61D1C">
      <w:pPr>
        <w:pStyle w:val="Vnbnnidung21"/>
        <w:shd w:val="clear" w:color="auto" w:fill="auto"/>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Từ một gốc chung, dưới tác dụng của các nhân tố tiến hóa, đặc biệt của chọn lọc tự nhiên, theo con đường phân li tính trạng, sinh giới đã tiến hóa theo những hướng chung sau đây:</w:t>
      </w:r>
    </w:p>
    <w:p w14:paraId="407DC5C4" w14:textId="77777777" w:rsidR="00C61D1C" w:rsidRPr="006A3E52" w:rsidRDefault="00C61D1C" w:rsidP="00C61D1C">
      <w:pPr>
        <w:pStyle w:val="Vnbnnidung21"/>
        <w:shd w:val="clear" w:color="auto" w:fill="auto"/>
        <w:spacing w:line="240" w:lineRule="auto"/>
        <w:ind w:firstLine="360"/>
        <w:rPr>
          <w:rFonts w:ascii="Times New Roman" w:hAnsi="Times New Roman"/>
          <w:color w:val="C00000"/>
          <w:sz w:val="24"/>
          <w:szCs w:val="24"/>
        </w:rPr>
      </w:pPr>
      <w:r w:rsidRPr="006A3E52">
        <w:rPr>
          <w:rStyle w:val="Vnbnnidung2"/>
          <w:rFonts w:ascii="Times New Roman" w:hAnsi="Times New Roman"/>
          <w:color w:val="C00000"/>
          <w:sz w:val="24"/>
          <w:szCs w:val="24"/>
        </w:rPr>
        <w:t>+ Ngày càng đa dạng và phong phú.</w:t>
      </w:r>
    </w:p>
    <w:p w14:paraId="3418CC4B" w14:textId="77777777" w:rsidR="00C61D1C" w:rsidRPr="006A3E52" w:rsidRDefault="00C61D1C" w:rsidP="00C61D1C">
      <w:pPr>
        <w:pStyle w:val="Vnbnnidung21"/>
        <w:shd w:val="clear" w:color="auto" w:fill="auto"/>
        <w:spacing w:line="240" w:lineRule="auto"/>
        <w:ind w:firstLine="360"/>
        <w:rPr>
          <w:rFonts w:ascii="Times New Roman" w:hAnsi="Times New Roman"/>
          <w:color w:val="C00000"/>
          <w:sz w:val="24"/>
          <w:szCs w:val="24"/>
        </w:rPr>
      </w:pPr>
      <w:r w:rsidRPr="006A3E52">
        <w:rPr>
          <w:rStyle w:val="Vnbnnidung2"/>
          <w:rFonts w:ascii="Times New Roman" w:hAnsi="Times New Roman"/>
          <w:color w:val="C00000"/>
          <w:sz w:val="24"/>
          <w:szCs w:val="24"/>
        </w:rPr>
        <w:t>+ Tổ chức cơ thể ngày càng cao.</w:t>
      </w:r>
    </w:p>
    <w:p w14:paraId="366215CA" w14:textId="77777777" w:rsidR="00C61D1C" w:rsidRPr="006A3E52" w:rsidRDefault="00C61D1C" w:rsidP="00C61D1C">
      <w:pPr>
        <w:pStyle w:val="Vnbnnidung21"/>
        <w:shd w:val="clear" w:color="auto" w:fill="auto"/>
        <w:spacing w:line="240" w:lineRule="auto"/>
        <w:ind w:firstLine="360"/>
        <w:rPr>
          <w:rFonts w:ascii="Times New Roman" w:hAnsi="Times New Roman"/>
          <w:color w:val="C00000"/>
          <w:sz w:val="24"/>
          <w:szCs w:val="24"/>
        </w:rPr>
      </w:pPr>
      <w:r w:rsidRPr="006A3E52">
        <w:rPr>
          <w:rStyle w:val="Vnbnnidung2"/>
          <w:rFonts w:ascii="Times New Roman" w:hAnsi="Times New Roman"/>
          <w:color w:val="C00000"/>
          <w:sz w:val="24"/>
          <w:szCs w:val="24"/>
        </w:rPr>
        <w:t>+ Thích nghi ngày càng hợp lí.</w:t>
      </w:r>
    </w:p>
    <w:p w14:paraId="6BEAB73A" w14:textId="77777777" w:rsidR="00C61D1C" w:rsidRPr="006A3E52" w:rsidRDefault="00C61D1C" w:rsidP="00C61D1C">
      <w:pPr>
        <w:pStyle w:val="Vnbnnidung21"/>
        <w:shd w:val="clear" w:color="auto" w:fill="auto"/>
        <w:spacing w:line="240" w:lineRule="auto"/>
        <w:rPr>
          <w:rFonts w:ascii="Times New Roman" w:hAnsi="Times New Roman"/>
          <w:color w:val="C00000"/>
          <w:sz w:val="24"/>
          <w:szCs w:val="24"/>
          <w:shd w:val="clear" w:color="auto" w:fill="FFFFFF"/>
          <w:lang w:eastAsia="vi-VN"/>
        </w:rPr>
      </w:pPr>
      <w:r w:rsidRPr="006A3E52">
        <w:rPr>
          <w:rStyle w:val="Vnbnnidung2"/>
          <w:rFonts w:ascii="Times New Roman" w:hAnsi="Times New Roman"/>
          <w:color w:val="C00000"/>
          <w:sz w:val="24"/>
          <w:szCs w:val="24"/>
        </w:rPr>
        <w:t xml:space="preserve">Trong các hướng trên, thích nghi là hướng co bản nhất. </w:t>
      </w:r>
    </w:p>
    <w:p w14:paraId="30F289EF" w14:textId="1F9F05BD" w:rsidR="00C61D1C" w:rsidRPr="00C61D1C" w:rsidRDefault="00C61D1C" w:rsidP="00C61D1C">
      <w:pPr>
        <w:jc w:val="both"/>
        <w:rPr>
          <w:color w:val="C00000"/>
        </w:rPr>
      </w:pPr>
      <w:r w:rsidRPr="006A3E52">
        <w:rPr>
          <w:b/>
          <w:bCs/>
          <w:color w:val="C00000"/>
        </w:rPr>
        <w:t>Đáp án cần chọn là: C</w:t>
      </w:r>
    </w:p>
    <w:p w14:paraId="50039A5E" w14:textId="77777777" w:rsidR="005B3870" w:rsidRPr="00047D2B" w:rsidRDefault="005B3870" w:rsidP="005B3870">
      <w:pPr>
        <w:tabs>
          <w:tab w:val="left" w:pos="181"/>
          <w:tab w:val="left" w:pos="2699"/>
          <w:tab w:val="left" w:pos="5221"/>
          <w:tab w:val="left" w:pos="7739"/>
        </w:tabs>
        <w:jc w:val="both"/>
      </w:pPr>
      <w:r>
        <w:rPr>
          <w:b/>
        </w:rPr>
        <w:t xml:space="preserve">Câu 274. </w:t>
      </w:r>
      <w:r w:rsidRPr="00047D2B">
        <w:rPr>
          <w:rStyle w:val="Vnbnnidung2"/>
        </w:rPr>
        <w:t>Phát biểu nào dưới đây là không đúng về sự tiến hóa của sinh giới?</w:t>
      </w:r>
    </w:p>
    <w:p w14:paraId="3545E50F" w14:textId="77777777" w:rsidR="005B3870" w:rsidRPr="00047D2B" w:rsidRDefault="005B3870" w:rsidP="005B3870">
      <w:pPr>
        <w:tabs>
          <w:tab w:val="left" w:pos="283"/>
        </w:tabs>
      </w:pPr>
      <w:r>
        <w:rPr>
          <w:b/>
        </w:rPr>
        <w:tab/>
        <w:t xml:space="preserve">A. </w:t>
      </w:r>
      <w:r w:rsidRPr="00047D2B">
        <w:rPr>
          <w:rStyle w:val="Vnbnnidung2"/>
        </w:rPr>
        <w:t>Toàn bộ sinh giới đa dạng và phong phú ngày nay có một hoặc một vài nguồn gốc chung.</w:t>
      </w:r>
    </w:p>
    <w:p w14:paraId="55715347" w14:textId="77777777" w:rsidR="005B3870" w:rsidRPr="00047D2B" w:rsidRDefault="005B3870" w:rsidP="005B3870">
      <w:pPr>
        <w:tabs>
          <w:tab w:val="left" w:pos="283"/>
        </w:tabs>
      </w:pPr>
      <w:r>
        <w:rPr>
          <w:b/>
        </w:rPr>
        <w:tab/>
        <w:t xml:space="preserve">B. </w:t>
      </w:r>
      <w:r w:rsidRPr="00047D2B">
        <w:rPr>
          <w:rStyle w:val="Vnbnnidung2"/>
        </w:rPr>
        <w:t>Sự hình thành loài mới là cơ sở của quá trình hình thành các nhóm phân loại trên loài.</w:t>
      </w:r>
    </w:p>
    <w:p w14:paraId="7794BB08" w14:textId="77777777" w:rsidR="005B3870" w:rsidRPr="00047D2B" w:rsidRDefault="005B3870" w:rsidP="005B3870">
      <w:pPr>
        <w:tabs>
          <w:tab w:val="left" w:pos="283"/>
        </w:tabs>
      </w:pPr>
      <w:r>
        <w:rPr>
          <w:b/>
        </w:rPr>
        <w:tab/>
        <w:t xml:space="preserve">C. </w:t>
      </w:r>
      <w:r w:rsidRPr="00047D2B">
        <w:rPr>
          <w:rStyle w:val="Vnbnnidung2"/>
        </w:rPr>
        <w:t>Dạng sinh vật nguyên thủy nào sống sót cho đến nay, ít biến đổi được xem là hóa thạch sống.</w:t>
      </w:r>
    </w:p>
    <w:p w14:paraId="1FD825DB" w14:textId="32ABDA6F" w:rsidR="005B3870" w:rsidRDefault="005B3870" w:rsidP="005B3870">
      <w:pPr>
        <w:tabs>
          <w:tab w:val="left" w:pos="283"/>
        </w:tabs>
        <w:rPr>
          <w:rStyle w:val="Vnbnnidung2"/>
        </w:rPr>
      </w:pPr>
      <w:r>
        <w:rPr>
          <w:b/>
        </w:rPr>
        <w:lastRenderedPageBreak/>
        <w:tab/>
        <w:t xml:space="preserve">D. </w:t>
      </w:r>
      <w:r w:rsidRPr="00047D2B">
        <w:rPr>
          <w:rStyle w:val="Vnbnnidung2"/>
        </w:rPr>
        <w:t>Theo con đường phân li tính trạng, qua thời gian rất dài một loài gốc phân hóa thành những chi khác nhau rồi thành những loài khác nhau.</w:t>
      </w:r>
    </w:p>
    <w:p w14:paraId="0E278177" w14:textId="77777777" w:rsidR="00C61D1C" w:rsidRPr="006A3E52" w:rsidRDefault="00C61D1C" w:rsidP="00C61D1C">
      <w:pPr>
        <w:jc w:val="both"/>
        <w:rPr>
          <w:b/>
          <w:bCs/>
          <w:color w:val="C00000"/>
          <w:lang w:val="de-DE"/>
        </w:rPr>
      </w:pPr>
      <w:r w:rsidRPr="006A3E52">
        <w:rPr>
          <w:b/>
          <w:bCs/>
          <w:color w:val="C00000"/>
          <w:lang w:val="de-DE"/>
        </w:rPr>
        <w:t>Hướng dẫn giải:</w:t>
      </w:r>
    </w:p>
    <w:p w14:paraId="1C9E58E5" w14:textId="77777777" w:rsidR="00C61D1C" w:rsidRPr="006A3E52" w:rsidRDefault="00C61D1C" w:rsidP="00C61D1C">
      <w:pPr>
        <w:pStyle w:val="Vnbnnidung21"/>
        <w:shd w:val="clear" w:color="auto" w:fill="auto"/>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A: Đúng. Chọn lọc tự nhiên diễn ra theo nhiều hướng, theo quy mô rộng lớn, qua thời gian lịch sử lâu dài, tạo ra sự phân li tính trạng, dẫn tới sự hình thành nhiều loài mới từ một loài ban đầu. Qua đó chứng minh toàn bộ sinh giới đa dạng và phong phú là kết quả của quá trình tiến hóa tù một nguồn gốc chung B, C: Đúng rồi</w:t>
      </w:r>
    </w:p>
    <w:p w14:paraId="01C5188B" w14:textId="77777777" w:rsidR="00C61D1C" w:rsidRPr="006A3E52" w:rsidRDefault="00C61D1C" w:rsidP="00C61D1C">
      <w:pPr>
        <w:pStyle w:val="Vnbnnidung21"/>
        <w:shd w:val="clear" w:color="auto" w:fill="auto"/>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D: Sai vì theo con đường phân li tính trạng, qua thời gian rất dài một loài gốc phân hóa thành những nòi khác nhau rồi thành những loài khác nhau</w:t>
      </w:r>
    </w:p>
    <w:p w14:paraId="05E7A5B3" w14:textId="2864C46B" w:rsidR="00C61D1C" w:rsidRPr="00C61D1C" w:rsidRDefault="00C61D1C" w:rsidP="00C61D1C">
      <w:pPr>
        <w:jc w:val="both"/>
        <w:rPr>
          <w:color w:val="C00000"/>
        </w:rPr>
      </w:pPr>
      <w:r w:rsidRPr="006A3E52">
        <w:rPr>
          <w:b/>
          <w:bCs/>
          <w:color w:val="C00000"/>
        </w:rPr>
        <w:t>Đáp án cần chọn là: D</w:t>
      </w:r>
    </w:p>
    <w:p w14:paraId="42311774"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275. </w:t>
      </w:r>
      <w:r w:rsidRPr="00047D2B">
        <w:rPr>
          <w:rStyle w:val="Vnbnnidung2"/>
        </w:rPr>
        <w:t>Những so sánh nào là sai giữa tiến hóa nhỏ và tiến hóa lớn?</w:t>
      </w:r>
    </w:p>
    <w:p w14:paraId="705D8F42" w14:textId="77777777" w:rsidR="005B3870" w:rsidRPr="00047D2B" w:rsidRDefault="005B3870" w:rsidP="005B3870">
      <w:pPr>
        <w:pStyle w:val="Vnbnnidung21"/>
        <w:shd w:val="clear" w:color="auto" w:fill="auto"/>
        <w:tabs>
          <w:tab w:val="left" w:pos="634"/>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Tiến hóa nhỏ có quy mô hẹp hơn tiến hóa lớn.</w:t>
      </w:r>
    </w:p>
    <w:p w14:paraId="504DDA2D" w14:textId="77777777" w:rsidR="005B3870" w:rsidRPr="00047D2B" w:rsidRDefault="005B3870" w:rsidP="005B3870">
      <w:pPr>
        <w:pStyle w:val="Vnbnnidung21"/>
        <w:shd w:val="clear" w:color="auto" w:fill="auto"/>
        <w:tabs>
          <w:tab w:val="left" w:pos="608"/>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Tiến hóa lớn là trung tâm của thuyết tiến hóa tổng hợp còn tiến hóa nhỏ thì không.</w:t>
      </w:r>
    </w:p>
    <w:p w14:paraId="55B7CC49" w14:textId="77777777" w:rsidR="005B3870" w:rsidRPr="00047D2B" w:rsidRDefault="005B3870" w:rsidP="005B3870">
      <w:pPr>
        <w:pStyle w:val="Vnbnnidung21"/>
        <w:shd w:val="clear" w:color="auto" w:fill="auto"/>
        <w:tabs>
          <w:tab w:val="left" w:pos="608"/>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Tiến hóa lớn dễ nghiên cứu bằng thực nghiệm hơn tiến hóa nhỏ.</w:t>
      </w:r>
    </w:p>
    <w:p w14:paraId="0724E17E" w14:textId="77777777" w:rsidR="005B3870" w:rsidRPr="00047D2B" w:rsidRDefault="005B3870" w:rsidP="005B3870">
      <w:pPr>
        <w:pStyle w:val="Vnbnnidung21"/>
        <w:shd w:val="clear" w:color="auto" w:fill="auto"/>
        <w:tabs>
          <w:tab w:val="left" w:pos="608"/>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Tiến hóa nhỏ diễn ra trong thời gian ngắn hơn tiến hóa lớn.</w:t>
      </w:r>
    </w:p>
    <w:p w14:paraId="2CEB5180" w14:textId="77777777" w:rsidR="005B3870" w:rsidRPr="00047D2B" w:rsidRDefault="005B3870" w:rsidP="005B3870">
      <w:pPr>
        <w:pStyle w:val="Vnbnnidung21"/>
        <w:shd w:val="clear" w:color="auto" w:fill="auto"/>
        <w:tabs>
          <w:tab w:val="left" w:pos="647"/>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 xml:space="preserve">Tiến hóa nhỏ diễn ra hước, tiến hóa </w:t>
      </w:r>
      <w:r w:rsidRPr="00047D2B">
        <w:rPr>
          <w:rStyle w:val="Vnbnnidung2"/>
          <w:rFonts w:ascii="Times New Roman" w:hAnsi="Times New Roman"/>
          <w:sz w:val="24"/>
          <w:szCs w:val="24"/>
          <w:lang w:val="de-DE" w:eastAsia="de-DE"/>
        </w:rPr>
        <w:t xml:space="preserve">lớn </w:t>
      </w:r>
      <w:r w:rsidRPr="00047D2B">
        <w:rPr>
          <w:rStyle w:val="Vnbnnidung2"/>
          <w:rFonts w:ascii="Times New Roman" w:hAnsi="Times New Roman"/>
          <w:sz w:val="24"/>
          <w:szCs w:val="24"/>
        </w:rPr>
        <w:t>diễn ra sau.</w:t>
      </w:r>
    </w:p>
    <w:p w14:paraId="5AA27437" w14:textId="77777777" w:rsidR="005B3870" w:rsidRPr="00047D2B" w:rsidRDefault="005B3870" w:rsidP="005B3870">
      <w:pPr>
        <w:pStyle w:val="Vnbnnidung21"/>
        <w:shd w:val="clear" w:color="auto" w:fill="auto"/>
        <w:tabs>
          <w:tab w:val="left" w:pos="647"/>
          <w:tab w:val="center" w:pos="3543"/>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Tiến hóa lớn hoàn toàn tách biệt với tiến hóa nhỏ.</w:t>
      </w:r>
    </w:p>
    <w:p w14:paraId="25513E38" w14:textId="3CCFFF42" w:rsidR="005B3870" w:rsidRDefault="005B3870" w:rsidP="005B3870">
      <w:pPr>
        <w:tabs>
          <w:tab w:val="left" w:pos="283"/>
          <w:tab w:val="left" w:pos="2906"/>
          <w:tab w:val="left" w:pos="5528"/>
          <w:tab w:val="left" w:pos="8150"/>
        </w:tabs>
      </w:pPr>
      <w:r>
        <w:rPr>
          <w:rStyle w:val="YoungMixChar"/>
          <w:b/>
        </w:rPr>
        <w:tab/>
        <w:t xml:space="preserve">A. </w:t>
      </w:r>
      <w:r w:rsidRPr="00047D2B">
        <w:t>2</w:t>
      </w:r>
      <w:r>
        <w:rPr>
          <w:rStyle w:val="YoungMixChar"/>
          <w:b/>
        </w:rPr>
        <w:tab/>
        <w:t xml:space="preserve">B. </w:t>
      </w:r>
      <w:r w:rsidRPr="00047D2B">
        <w:t>3</w:t>
      </w:r>
      <w:r>
        <w:rPr>
          <w:rStyle w:val="YoungMixChar"/>
          <w:b/>
        </w:rPr>
        <w:tab/>
        <w:t xml:space="preserve">C. </w:t>
      </w:r>
      <w:r w:rsidRPr="00047D2B">
        <w:t>4</w:t>
      </w:r>
      <w:r>
        <w:rPr>
          <w:rStyle w:val="YoungMixChar"/>
          <w:b/>
        </w:rPr>
        <w:tab/>
        <w:t xml:space="preserve">D. </w:t>
      </w:r>
      <w:r w:rsidRPr="00047D2B">
        <w:t>5</w:t>
      </w:r>
    </w:p>
    <w:p w14:paraId="07A1902A" w14:textId="77777777" w:rsidR="00C61D1C" w:rsidRPr="006A3E52" w:rsidRDefault="00C61D1C" w:rsidP="00C61D1C">
      <w:pPr>
        <w:jc w:val="both"/>
        <w:rPr>
          <w:b/>
          <w:bCs/>
          <w:color w:val="C00000"/>
          <w:lang w:val="de-DE"/>
        </w:rPr>
      </w:pPr>
      <w:r w:rsidRPr="006A3E52">
        <w:rPr>
          <w:b/>
          <w:bCs/>
          <w:color w:val="C00000"/>
          <w:lang w:val="de-DE"/>
        </w:rPr>
        <w:t>Hướng dẫn giải:</w:t>
      </w:r>
    </w:p>
    <w:p w14:paraId="5C245E78" w14:textId="77777777" w:rsidR="00C61D1C" w:rsidRPr="006A3E52" w:rsidRDefault="00C61D1C" w:rsidP="00C61D1C">
      <w:pPr>
        <w:pStyle w:val="Vnbnnidung21"/>
        <w:shd w:val="clear" w:color="auto" w:fill="auto"/>
        <w:spacing w:line="240" w:lineRule="auto"/>
        <w:rPr>
          <w:rFonts w:ascii="Times New Roman" w:hAnsi="Times New Roman"/>
          <w:color w:val="C00000"/>
          <w:sz w:val="24"/>
          <w:szCs w:val="24"/>
        </w:rPr>
      </w:pPr>
      <w:r w:rsidRPr="006A3E52">
        <w:rPr>
          <w:rStyle w:val="Vnbnnidung2"/>
          <w:rFonts w:ascii="Times New Roman" w:hAnsi="Times New Roman"/>
          <w:color w:val="C00000"/>
          <w:sz w:val="24"/>
          <w:szCs w:val="24"/>
        </w:rPr>
        <w:t>Chọn các câu (2), (3), (5), (6).</w:t>
      </w:r>
    </w:p>
    <w:p w14:paraId="7A48F8CF" w14:textId="77777777" w:rsidR="00C61D1C" w:rsidRPr="006A3E52" w:rsidRDefault="00C61D1C" w:rsidP="00C61D1C">
      <w:pPr>
        <w:pStyle w:val="Vnbnnidung21"/>
        <w:shd w:val="clear" w:color="auto" w:fill="auto"/>
        <w:tabs>
          <w:tab w:val="left" w:pos="227"/>
        </w:tabs>
        <w:spacing w:line="240" w:lineRule="auto"/>
        <w:rPr>
          <w:rStyle w:val="Vnbnnidung2"/>
          <w:rFonts w:ascii="Times New Roman" w:hAnsi="Times New Roman"/>
          <w:color w:val="C00000"/>
          <w:sz w:val="24"/>
          <w:szCs w:val="24"/>
        </w:rPr>
      </w:pPr>
      <w:r w:rsidRPr="006A3E52">
        <w:rPr>
          <w:rStyle w:val="Vnbnnidung2"/>
          <w:rFonts w:ascii="Times New Roman" w:hAnsi="Times New Roman"/>
          <w:color w:val="C00000"/>
          <w:sz w:val="24"/>
          <w:szCs w:val="24"/>
        </w:rPr>
        <w:t>- Tiến hóa lớn và tiến hóa nhỏ là 2 nội dung của thuyết tiến hóa tổng hợp.</w:t>
      </w:r>
    </w:p>
    <w:p w14:paraId="5C7E0785" w14:textId="77777777" w:rsidR="00C61D1C" w:rsidRPr="006A3E52" w:rsidRDefault="00C61D1C" w:rsidP="00C61D1C">
      <w:pPr>
        <w:tabs>
          <w:tab w:val="left" w:pos="181"/>
          <w:tab w:val="left" w:pos="2699"/>
          <w:tab w:val="left" w:pos="5221"/>
          <w:tab w:val="left" w:pos="7739"/>
        </w:tabs>
        <w:jc w:val="both"/>
        <w:rPr>
          <w:rStyle w:val="Chthchbng"/>
          <w:color w:val="C00000"/>
          <w:lang w:eastAsia="vi-VN"/>
        </w:rPr>
      </w:pPr>
      <w:r w:rsidRPr="006A3E52">
        <w:rPr>
          <w:rStyle w:val="Chthchbng"/>
          <w:color w:val="C00000"/>
          <w:lang w:eastAsia="vi-VN"/>
        </w:rPr>
        <w:t>- Tiến hóa lớn và tiến hóa nhỏ diễn ra song son</w:t>
      </w:r>
    </w:p>
    <w:tbl>
      <w:tblPr>
        <w:tblW w:w="10176" w:type="dxa"/>
        <w:jc w:val="center"/>
        <w:tblLayout w:type="fixed"/>
        <w:tblCellMar>
          <w:left w:w="0" w:type="dxa"/>
          <w:right w:w="0" w:type="dxa"/>
        </w:tblCellMar>
        <w:tblLook w:val="0000" w:firstRow="0" w:lastRow="0" w:firstColumn="0" w:lastColumn="0" w:noHBand="0" w:noVBand="0"/>
      </w:tblPr>
      <w:tblGrid>
        <w:gridCol w:w="1496"/>
        <w:gridCol w:w="4280"/>
        <w:gridCol w:w="4400"/>
      </w:tblGrid>
      <w:tr w:rsidR="00C61D1C" w:rsidRPr="006A3E52" w14:paraId="5D55693E" w14:textId="77777777" w:rsidTr="0086141C">
        <w:trPr>
          <w:cantSplit/>
          <w:jc w:val="center"/>
        </w:trPr>
        <w:tc>
          <w:tcPr>
            <w:tcW w:w="1496" w:type="dxa"/>
            <w:tcBorders>
              <w:top w:val="single" w:sz="4" w:space="0" w:color="auto"/>
              <w:left w:val="single" w:sz="4" w:space="0" w:color="auto"/>
              <w:bottom w:val="nil"/>
              <w:right w:val="nil"/>
            </w:tcBorders>
            <w:shd w:val="clear" w:color="auto" w:fill="FFFFFF"/>
          </w:tcPr>
          <w:p w14:paraId="69F36FED" w14:textId="77777777" w:rsidR="00C61D1C" w:rsidRPr="006A3E52" w:rsidRDefault="00C61D1C" w:rsidP="0086141C">
            <w:pPr>
              <w:ind w:left="57" w:right="57"/>
              <w:jc w:val="both"/>
              <w:rPr>
                <w:b/>
                <w:color w:val="C00000"/>
              </w:rPr>
            </w:pPr>
          </w:p>
        </w:tc>
        <w:tc>
          <w:tcPr>
            <w:tcW w:w="4280" w:type="dxa"/>
            <w:tcBorders>
              <w:top w:val="single" w:sz="4" w:space="0" w:color="auto"/>
              <w:left w:val="single" w:sz="4" w:space="0" w:color="auto"/>
              <w:bottom w:val="nil"/>
              <w:right w:val="nil"/>
            </w:tcBorders>
            <w:shd w:val="clear" w:color="auto" w:fill="FFFFFF"/>
          </w:tcPr>
          <w:p w14:paraId="3B19C58B" w14:textId="77777777" w:rsidR="00C61D1C" w:rsidRPr="006A3E52" w:rsidRDefault="00C61D1C" w:rsidP="0086141C">
            <w:pPr>
              <w:pStyle w:val="Vnbnnidung21"/>
              <w:shd w:val="clear" w:color="auto" w:fill="auto"/>
              <w:spacing w:line="240" w:lineRule="auto"/>
              <w:ind w:left="57" w:right="57"/>
              <w:jc w:val="center"/>
              <w:rPr>
                <w:rFonts w:ascii="Times New Roman" w:hAnsi="Times New Roman"/>
                <w:b/>
                <w:color w:val="C00000"/>
                <w:sz w:val="24"/>
                <w:szCs w:val="24"/>
              </w:rPr>
            </w:pPr>
            <w:r w:rsidRPr="006A3E52">
              <w:rPr>
                <w:rStyle w:val="Vnbnnidung2Inm16"/>
                <w:color w:val="C00000"/>
                <w:sz w:val="24"/>
                <w:szCs w:val="24"/>
                <w:lang w:eastAsia="vi-VN"/>
              </w:rPr>
              <w:t>Tiến hóa nhỏ</w:t>
            </w:r>
          </w:p>
        </w:tc>
        <w:tc>
          <w:tcPr>
            <w:tcW w:w="4400" w:type="dxa"/>
            <w:tcBorders>
              <w:top w:val="single" w:sz="4" w:space="0" w:color="auto"/>
              <w:left w:val="single" w:sz="4" w:space="0" w:color="auto"/>
              <w:bottom w:val="nil"/>
              <w:right w:val="single" w:sz="4" w:space="0" w:color="auto"/>
            </w:tcBorders>
            <w:shd w:val="clear" w:color="auto" w:fill="FFFFFF"/>
          </w:tcPr>
          <w:p w14:paraId="66BC354B" w14:textId="77777777" w:rsidR="00C61D1C" w:rsidRPr="006A3E52" w:rsidRDefault="00C61D1C" w:rsidP="0086141C">
            <w:pPr>
              <w:pStyle w:val="Vnbnnidung21"/>
              <w:shd w:val="clear" w:color="auto" w:fill="auto"/>
              <w:spacing w:line="240" w:lineRule="auto"/>
              <w:ind w:left="57" w:right="57"/>
              <w:jc w:val="center"/>
              <w:rPr>
                <w:rFonts w:ascii="Times New Roman" w:hAnsi="Times New Roman"/>
                <w:b/>
                <w:color w:val="C00000"/>
                <w:sz w:val="24"/>
                <w:szCs w:val="24"/>
              </w:rPr>
            </w:pPr>
            <w:r w:rsidRPr="006A3E52">
              <w:rPr>
                <w:rStyle w:val="Vnbnnidung2Inm16"/>
                <w:color w:val="C00000"/>
                <w:sz w:val="24"/>
                <w:szCs w:val="24"/>
                <w:lang w:eastAsia="vi-VN"/>
              </w:rPr>
              <w:t>Tiến hóa lớn</w:t>
            </w:r>
          </w:p>
        </w:tc>
      </w:tr>
      <w:tr w:rsidR="00C61D1C" w:rsidRPr="006A3E52" w14:paraId="3512BA3C" w14:textId="77777777" w:rsidTr="0086141C">
        <w:trPr>
          <w:cantSplit/>
          <w:jc w:val="center"/>
        </w:trPr>
        <w:tc>
          <w:tcPr>
            <w:tcW w:w="1496" w:type="dxa"/>
            <w:tcBorders>
              <w:top w:val="single" w:sz="4" w:space="0" w:color="auto"/>
              <w:left w:val="single" w:sz="4" w:space="0" w:color="auto"/>
              <w:bottom w:val="nil"/>
              <w:right w:val="nil"/>
            </w:tcBorders>
            <w:shd w:val="clear" w:color="auto" w:fill="FFFFFF"/>
          </w:tcPr>
          <w:p w14:paraId="30B3580D" w14:textId="77777777" w:rsidR="00C61D1C" w:rsidRPr="006A3E52" w:rsidRDefault="00C61D1C" w:rsidP="0086141C">
            <w:pPr>
              <w:pStyle w:val="Vnbnnidung21"/>
              <w:shd w:val="clear" w:color="auto" w:fill="auto"/>
              <w:spacing w:line="240" w:lineRule="auto"/>
              <w:ind w:left="57" w:right="57"/>
              <w:rPr>
                <w:rFonts w:ascii="Times New Roman" w:hAnsi="Times New Roman"/>
                <w:b/>
                <w:bCs/>
                <w:color w:val="C00000"/>
                <w:sz w:val="24"/>
                <w:szCs w:val="24"/>
              </w:rPr>
            </w:pPr>
            <w:r w:rsidRPr="006A3E52">
              <w:rPr>
                <w:rStyle w:val="Vnbnnidung23"/>
                <w:rFonts w:ascii="Times New Roman" w:hAnsi="Times New Roman" w:cs="Times New Roman"/>
                <w:b/>
                <w:bCs/>
                <w:color w:val="C00000"/>
                <w:sz w:val="24"/>
                <w:szCs w:val="24"/>
                <w:lang w:eastAsia="vi-VN"/>
              </w:rPr>
              <w:t xml:space="preserve">Khái </w:t>
            </w:r>
            <w:r w:rsidRPr="006A3E52">
              <w:rPr>
                <w:rStyle w:val="Vnbnnidung2Inm16"/>
                <w:color w:val="C00000"/>
                <w:sz w:val="24"/>
                <w:szCs w:val="24"/>
                <w:lang w:eastAsia="vi-VN"/>
              </w:rPr>
              <w:t>niệm</w:t>
            </w:r>
          </w:p>
        </w:tc>
        <w:tc>
          <w:tcPr>
            <w:tcW w:w="4280" w:type="dxa"/>
            <w:tcBorders>
              <w:top w:val="single" w:sz="4" w:space="0" w:color="auto"/>
              <w:left w:val="single" w:sz="4" w:space="0" w:color="auto"/>
              <w:bottom w:val="nil"/>
              <w:right w:val="nil"/>
            </w:tcBorders>
            <w:shd w:val="clear" w:color="auto" w:fill="FFFFFF"/>
          </w:tcPr>
          <w:p w14:paraId="6B45AD1B" w14:textId="77777777" w:rsidR="00C61D1C" w:rsidRPr="006A3E52" w:rsidRDefault="00C61D1C" w:rsidP="0086141C">
            <w:pPr>
              <w:pStyle w:val="Vnbnnidung21"/>
              <w:shd w:val="clear" w:color="auto" w:fill="auto"/>
              <w:spacing w:line="240" w:lineRule="auto"/>
              <w:ind w:left="57" w:right="57"/>
              <w:rPr>
                <w:rFonts w:ascii="Times New Roman" w:hAnsi="Times New Roman"/>
                <w:color w:val="C00000"/>
                <w:sz w:val="24"/>
                <w:szCs w:val="24"/>
              </w:rPr>
            </w:pPr>
            <w:r w:rsidRPr="006A3E52">
              <w:rPr>
                <w:rStyle w:val="Vnbnnidung23"/>
                <w:rFonts w:ascii="Times New Roman" w:hAnsi="Times New Roman" w:cs="Times New Roman"/>
                <w:color w:val="C00000"/>
                <w:sz w:val="24"/>
                <w:szCs w:val="24"/>
                <w:lang w:eastAsia="vi-VN"/>
              </w:rPr>
              <w:t>Là quá trình biến đổi tần số allele và thành phần kiểu gene của quần thể hình thành nên loài mới.</w:t>
            </w:r>
          </w:p>
        </w:tc>
        <w:tc>
          <w:tcPr>
            <w:tcW w:w="4400" w:type="dxa"/>
            <w:tcBorders>
              <w:top w:val="single" w:sz="4" w:space="0" w:color="auto"/>
              <w:left w:val="single" w:sz="4" w:space="0" w:color="auto"/>
              <w:bottom w:val="nil"/>
              <w:right w:val="single" w:sz="4" w:space="0" w:color="auto"/>
            </w:tcBorders>
            <w:shd w:val="clear" w:color="auto" w:fill="FFFFFF"/>
          </w:tcPr>
          <w:p w14:paraId="6B0EE276" w14:textId="77777777" w:rsidR="00C61D1C" w:rsidRPr="006A3E52" w:rsidRDefault="00C61D1C" w:rsidP="0086141C">
            <w:pPr>
              <w:pStyle w:val="Vnbnnidung21"/>
              <w:shd w:val="clear" w:color="auto" w:fill="auto"/>
              <w:spacing w:line="240" w:lineRule="auto"/>
              <w:ind w:left="57" w:right="57"/>
              <w:rPr>
                <w:rFonts w:ascii="Times New Roman" w:hAnsi="Times New Roman"/>
                <w:color w:val="C00000"/>
                <w:sz w:val="24"/>
                <w:szCs w:val="24"/>
              </w:rPr>
            </w:pPr>
            <w:r w:rsidRPr="006A3E52">
              <w:rPr>
                <w:rStyle w:val="Vnbnnidung23"/>
                <w:rFonts w:ascii="Times New Roman" w:hAnsi="Times New Roman" w:cs="Times New Roman"/>
                <w:color w:val="C00000"/>
                <w:sz w:val="24"/>
                <w:szCs w:val="24"/>
                <w:lang w:eastAsia="vi-VN"/>
              </w:rPr>
              <w:t>Hình thành các nhóm phân loại trên loài như: chi, họ, hộ, lớp, ngành, giới.</w:t>
            </w:r>
          </w:p>
        </w:tc>
      </w:tr>
      <w:tr w:rsidR="00C61D1C" w:rsidRPr="006A3E52" w14:paraId="41B6719C" w14:textId="77777777" w:rsidTr="0086141C">
        <w:trPr>
          <w:cantSplit/>
          <w:jc w:val="center"/>
        </w:trPr>
        <w:tc>
          <w:tcPr>
            <w:tcW w:w="1496" w:type="dxa"/>
            <w:tcBorders>
              <w:top w:val="single" w:sz="4" w:space="0" w:color="auto"/>
              <w:left w:val="single" w:sz="4" w:space="0" w:color="auto"/>
              <w:bottom w:val="nil"/>
              <w:right w:val="nil"/>
            </w:tcBorders>
            <w:shd w:val="clear" w:color="auto" w:fill="FFFFFF"/>
          </w:tcPr>
          <w:p w14:paraId="2A7F62E5" w14:textId="77777777" w:rsidR="00C61D1C" w:rsidRPr="006A3E52" w:rsidRDefault="00C61D1C" w:rsidP="0086141C">
            <w:pPr>
              <w:pStyle w:val="Vnbnnidung21"/>
              <w:shd w:val="clear" w:color="auto" w:fill="auto"/>
              <w:spacing w:line="240" w:lineRule="auto"/>
              <w:ind w:left="57" w:right="57"/>
              <w:rPr>
                <w:rFonts w:ascii="Times New Roman" w:hAnsi="Times New Roman"/>
                <w:color w:val="C00000"/>
                <w:sz w:val="24"/>
                <w:szCs w:val="24"/>
              </w:rPr>
            </w:pPr>
            <w:r w:rsidRPr="006A3E52">
              <w:rPr>
                <w:rStyle w:val="Vnbnnidung2Inm16"/>
                <w:color w:val="C00000"/>
                <w:sz w:val="24"/>
                <w:szCs w:val="24"/>
                <w:lang w:eastAsia="vi-VN"/>
              </w:rPr>
              <w:t>Thời gian</w:t>
            </w:r>
          </w:p>
        </w:tc>
        <w:tc>
          <w:tcPr>
            <w:tcW w:w="4280" w:type="dxa"/>
            <w:tcBorders>
              <w:top w:val="single" w:sz="4" w:space="0" w:color="auto"/>
              <w:left w:val="single" w:sz="4" w:space="0" w:color="auto"/>
              <w:bottom w:val="nil"/>
              <w:right w:val="nil"/>
            </w:tcBorders>
            <w:shd w:val="clear" w:color="auto" w:fill="FFFFFF"/>
          </w:tcPr>
          <w:p w14:paraId="7401AF86" w14:textId="77777777" w:rsidR="00C61D1C" w:rsidRPr="006A3E52" w:rsidRDefault="00C61D1C" w:rsidP="0086141C">
            <w:pPr>
              <w:pStyle w:val="Vnbnnidung21"/>
              <w:shd w:val="clear" w:color="auto" w:fill="auto"/>
              <w:spacing w:line="240" w:lineRule="auto"/>
              <w:ind w:left="57" w:right="57"/>
              <w:rPr>
                <w:rFonts w:ascii="Times New Roman" w:hAnsi="Times New Roman"/>
                <w:color w:val="C00000"/>
                <w:sz w:val="24"/>
                <w:szCs w:val="24"/>
              </w:rPr>
            </w:pPr>
            <w:r w:rsidRPr="006A3E52">
              <w:rPr>
                <w:rStyle w:val="Vnbnnidung23"/>
                <w:rFonts w:ascii="Times New Roman" w:hAnsi="Times New Roman" w:cs="Times New Roman"/>
                <w:color w:val="C00000"/>
                <w:sz w:val="24"/>
                <w:szCs w:val="24"/>
                <w:lang w:eastAsia="vi-VN"/>
              </w:rPr>
              <w:t>Diễn ra trong một thời gian ngắn.</w:t>
            </w:r>
          </w:p>
        </w:tc>
        <w:tc>
          <w:tcPr>
            <w:tcW w:w="4400" w:type="dxa"/>
            <w:tcBorders>
              <w:top w:val="single" w:sz="4" w:space="0" w:color="auto"/>
              <w:left w:val="single" w:sz="4" w:space="0" w:color="auto"/>
              <w:bottom w:val="nil"/>
              <w:right w:val="single" w:sz="4" w:space="0" w:color="auto"/>
            </w:tcBorders>
            <w:shd w:val="clear" w:color="auto" w:fill="FFFFFF"/>
          </w:tcPr>
          <w:p w14:paraId="7FB79AB1" w14:textId="77777777" w:rsidR="00C61D1C" w:rsidRPr="006A3E52" w:rsidRDefault="00C61D1C" w:rsidP="0086141C">
            <w:pPr>
              <w:pStyle w:val="Vnbnnidung21"/>
              <w:shd w:val="clear" w:color="auto" w:fill="auto"/>
              <w:spacing w:line="240" w:lineRule="auto"/>
              <w:ind w:left="57" w:right="57"/>
              <w:rPr>
                <w:rFonts w:ascii="Times New Roman" w:hAnsi="Times New Roman"/>
                <w:color w:val="C00000"/>
                <w:sz w:val="24"/>
                <w:szCs w:val="24"/>
              </w:rPr>
            </w:pPr>
            <w:r w:rsidRPr="006A3E52">
              <w:rPr>
                <w:rStyle w:val="Vnbnnidung23"/>
                <w:rFonts w:ascii="Times New Roman" w:hAnsi="Times New Roman" w:cs="Times New Roman"/>
                <w:color w:val="C00000"/>
                <w:sz w:val="24"/>
                <w:szCs w:val="24"/>
                <w:lang w:eastAsia="vi-VN"/>
              </w:rPr>
              <w:t>Diễn ra trong thời gian dài.</w:t>
            </w:r>
          </w:p>
        </w:tc>
      </w:tr>
      <w:tr w:rsidR="00C61D1C" w:rsidRPr="006A3E52" w14:paraId="3AE78158" w14:textId="77777777" w:rsidTr="0086141C">
        <w:trPr>
          <w:cantSplit/>
          <w:jc w:val="center"/>
        </w:trPr>
        <w:tc>
          <w:tcPr>
            <w:tcW w:w="1496" w:type="dxa"/>
            <w:tcBorders>
              <w:top w:val="single" w:sz="4" w:space="0" w:color="auto"/>
              <w:left w:val="single" w:sz="4" w:space="0" w:color="auto"/>
              <w:bottom w:val="nil"/>
              <w:right w:val="nil"/>
            </w:tcBorders>
            <w:shd w:val="clear" w:color="auto" w:fill="FFFFFF"/>
          </w:tcPr>
          <w:p w14:paraId="0F314A83" w14:textId="77777777" w:rsidR="00C61D1C" w:rsidRPr="006A3E52" w:rsidRDefault="00C61D1C" w:rsidP="0086141C">
            <w:pPr>
              <w:pStyle w:val="Vnbnnidung21"/>
              <w:shd w:val="clear" w:color="auto" w:fill="auto"/>
              <w:spacing w:line="240" w:lineRule="auto"/>
              <w:ind w:left="57" w:right="57"/>
              <w:rPr>
                <w:rFonts w:ascii="Times New Roman" w:hAnsi="Times New Roman"/>
                <w:color w:val="C00000"/>
                <w:sz w:val="24"/>
                <w:szCs w:val="24"/>
              </w:rPr>
            </w:pPr>
            <w:r w:rsidRPr="006A3E52">
              <w:rPr>
                <w:rStyle w:val="Vnbnnidung2Inm16"/>
                <w:color w:val="C00000"/>
                <w:sz w:val="24"/>
                <w:szCs w:val="24"/>
                <w:lang w:eastAsia="vi-VN"/>
              </w:rPr>
              <w:t>Quy mô</w:t>
            </w:r>
          </w:p>
        </w:tc>
        <w:tc>
          <w:tcPr>
            <w:tcW w:w="4280" w:type="dxa"/>
            <w:tcBorders>
              <w:top w:val="single" w:sz="4" w:space="0" w:color="auto"/>
              <w:left w:val="single" w:sz="4" w:space="0" w:color="auto"/>
              <w:bottom w:val="nil"/>
              <w:right w:val="nil"/>
            </w:tcBorders>
            <w:shd w:val="clear" w:color="auto" w:fill="FFFFFF"/>
          </w:tcPr>
          <w:p w14:paraId="71043916" w14:textId="77777777" w:rsidR="00C61D1C" w:rsidRPr="006A3E52" w:rsidRDefault="00C61D1C" w:rsidP="0086141C">
            <w:pPr>
              <w:pStyle w:val="Vnbnnidung21"/>
              <w:shd w:val="clear" w:color="auto" w:fill="auto"/>
              <w:spacing w:line="240" w:lineRule="auto"/>
              <w:ind w:left="57" w:right="57"/>
              <w:rPr>
                <w:rFonts w:ascii="Times New Roman" w:hAnsi="Times New Roman"/>
                <w:color w:val="C00000"/>
                <w:sz w:val="24"/>
                <w:szCs w:val="24"/>
              </w:rPr>
            </w:pPr>
            <w:r w:rsidRPr="006A3E52">
              <w:rPr>
                <w:rStyle w:val="Vnbnnidung23"/>
                <w:rFonts w:ascii="Times New Roman" w:hAnsi="Times New Roman" w:cs="Times New Roman"/>
                <w:color w:val="C00000"/>
                <w:sz w:val="24"/>
                <w:szCs w:val="24"/>
                <w:lang w:eastAsia="vi-VN"/>
              </w:rPr>
              <w:t>Diễn ra trong quy mô hẹp.</w:t>
            </w:r>
          </w:p>
        </w:tc>
        <w:tc>
          <w:tcPr>
            <w:tcW w:w="4400" w:type="dxa"/>
            <w:tcBorders>
              <w:top w:val="single" w:sz="4" w:space="0" w:color="auto"/>
              <w:left w:val="single" w:sz="4" w:space="0" w:color="auto"/>
              <w:bottom w:val="nil"/>
              <w:right w:val="single" w:sz="4" w:space="0" w:color="auto"/>
            </w:tcBorders>
            <w:shd w:val="clear" w:color="auto" w:fill="FFFFFF"/>
          </w:tcPr>
          <w:p w14:paraId="4A0EF55B" w14:textId="77777777" w:rsidR="00C61D1C" w:rsidRPr="006A3E52" w:rsidRDefault="00C61D1C" w:rsidP="0086141C">
            <w:pPr>
              <w:pStyle w:val="Vnbnnidung21"/>
              <w:shd w:val="clear" w:color="auto" w:fill="auto"/>
              <w:spacing w:line="240" w:lineRule="auto"/>
              <w:ind w:left="57" w:right="57"/>
              <w:rPr>
                <w:rFonts w:ascii="Times New Roman" w:hAnsi="Times New Roman"/>
                <w:color w:val="C00000"/>
                <w:sz w:val="24"/>
                <w:szCs w:val="24"/>
              </w:rPr>
            </w:pPr>
            <w:r w:rsidRPr="006A3E52">
              <w:rPr>
                <w:rStyle w:val="Vnbnnidung23"/>
                <w:rFonts w:ascii="Times New Roman" w:hAnsi="Times New Roman" w:cs="Times New Roman"/>
                <w:color w:val="C00000"/>
                <w:sz w:val="24"/>
                <w:szCs w:val="24"/>
                <w:lang w:eastAsia="vi-VN"/>
              </w:rPr>
              <w:t>Diễn ra trên quy mô rộng hơn.</w:t>
            </w:r>
          </w:p>
        </w:tc>
      </w:tr>
      <w:tr w:rsidR="00C61D1C" w:rsidRPr="006A3E52" w14:paraId="4BA05472" w14:textId="77777777" w:rsidTr="0086141C">
        <w:trPr>
          <w:cantSplit/>
          <w:jc w:val="center"/>
        </w:trPr>
        <w:tc>
          <w:tcPr>
            <w:tcW w:w="1496" w:type="dxa"/>
            <w:tcBorders>
              <w:top w:val="single" w:sz="4" w:space="0" w:color="auto"/>
              <w:left w:val="single" w:sz="4" w:space="0" w:color="auto"/>
              <w:bottom w:val="nil"/>
              <w:right w:val="nil"/>
            </w:tcBorders>
            <w:shd w:val="clear" w:color="auto" w:fill="FFFFFF"/>
          </w:tcPr>
          <w:p w14:paraId="5E59EC47" w14:textId="77777777" w:rsidR="00C61D1C" w:rsidRPr="006A3E52" w:rsidRDefault="00C61D1C" w:rsidP="0086141C">
            <w:pPr>
              <w:pStyle w:val="Vnbnnidung21"/>
              <w:shd w:val="clear" w:color="auto" w:fill="auto"/>
              <w:spacing w:line="240" w:lineRule="auto"/>
              <w:ind w:left="57" w:right="57"/>
              <w:rPr>
                <w:rFonts w:ascii="Times New Roman" w:hAnsi="Times New Roman"/>
                <w:color w:val="C00000"/>
                <w:sz w:val="24"/>
                <w:szCs w:val="24"/>
              </w:rPr>
            </w:pPr>
            <w:r w:rsidRPr="006A3E52">
              <w:rPr>
                <w:rStyle w:val="Vnbnnidung2Inm16"/>
                <w:color w:val="C00000"/>
                <w:sz w:val="24"/>
                <w:szCs w:val="24"/>
                <w:lang w:eastAsia="vi-VN"/>
              </w:rPr>
              <w:t>Nghiên cứu</w:t>
            </w:r>
          </w:p>
        </w:tc>
        <w:tc>
          <w:tcPr>
            <w:tcW w:w="4280" w:type="dxa"/>
            <w:tcBorders>
              <w:top w:val="single" w:sz="4" w:space="0" w:color="auto"/>
              <w:left w:val="single" w:sz="4" w:space="0" w:color="auto"/>
              <w:bottom w:val="nil"/>
              <w:right w:val="nil"/>
            </w:tcBorders>
            <w:shd w:val="clear" w:color="auto" w:fill="FFFFFF"/>
          </w:tcPr>
          <w:p w14:paraId="3ACA3B6E" w14:textId="77777777" w:rsidR="00C61D1C" w:rsidRPr="006A3E52" w:rsidRDefault="00C61D1C" w:rsidP="0086141C">
            <w:pPr>
              <w:pStyle w:val="Vnbnnidung21"/>
              <w:shd w:val="clear" w:color="auto" w:fill="auto"/>
              <w:spacing w:line="240" w:lineRule="auto"/>
              <w:ind w:left="57" w:right="57"/>
              <w:rPr>
                <w:rFonts w:ascii="Times New Roman" w:hAnsi="Times New Roman"/>
                <w:color w:val="C00000"/>
                <w:sz w:val="24"/>
                <w:szCs w:val="24"/>
              </w:rPr>
            </w:pPr>
            <w:r w:rsidRPr="006A3E52">
              <w:rPr>
                <w:rStyle w:val="Vnbnnidung23"/>
                <w:rFonts w:ascii="Times New Roman" w:hAnsi="Times New Roman" w:cs="Times New Roman"/>
                <w:color w:val="C00000"/>
                <w:sz w:val="24"/>
                <w:szCs w:val="24"/>
                <w:lang w:eastAsia="vi-VN"/>
              </w:rPr>
              <w:t>Có thể nghiên cứu bằng thực nghiệm.</w:t>
            </w:r>
          </w:p>
        </w:tc>
        <w:tc>
          <w:tcPr>
            <w:tcW w:w="4400" w:type="dxa"/>
            <w:tcBorders>
              <w:top w:val="single" w:sz="4" w:space="0" w:color="auto"/>
              <w:left w:val="single" w:sz="4" w:space="0" w:color="auto"/>
              <w:bottom w:val="nil"/>
              <w:right w:val="single" w:sz="4" w:space="0" w:color="auto"/>
            </w:tcBorders>
            <w:shd w:val="clear" w:color="auto" w:fill="FFFFFF"/>
          </w:tcPr>
          <w:p w14:paraId="7B56CA6B" w14:textId="77777777" w:rsidR="00C61D1C" w:rsidRPr="006A3E52" w:rsidRDefault="00C61D1C" w:rsidP="0086141C">
            <w:pPr>
              <w:pStyle w:val="Vnbnnidung21"/>
              <w:shd w:val="clear" w:color="auto" w:fill="auto"/>
              <w:spacing w:line="240" w:lineRule="auto"/>
              <w:ind w:left="57" w:right="57"/>
              <w:rPr>
                <w:rFonts w:ascii="Times New Roman" w:hAnsi="Times New Roman"/>
                <w:color w:val="C00000"/>
                <w:sz w:val="24"/>
                <w:szCs w:val="24"/>
              </w:rPr>
            </w:pPr>
            <w:r w:rsidRPr="006A3E52">
              <w:rPr>
                <w:rStyle w:val="Vnbnnidung23"/>
                <w:rFonts w:ascii="Times New Roman" w:hAnsi="Times New Roman" w:cs="Times New Roman"/>
                <w:color w:val="C00000"/>
                <w:sz w:val="24"/>
                <w:szCs w:val="24"/>
                <w:lang w:eastAsia="vi-VN"/>
              </w:rPr>
              <w:t>Không thể nghiên cứu bằng thực nghiệm.</w:t>
            </w:r>
          </w:p>
        </w:tc>
      </w:tr>
      <w:tr w:rsidR="00C61D1C" w:rsidRPr="006A3E52" w14:paraId="4ECE9CFA" w14:textId="77777777" w:rsidTr="0086141C">
        <w:trPr>
          <w:cantSplit/>
          <w:jc w:val="center"/>
        </w:trPr>
        <w:tc>
          <w:tcPr>
            <w:tcW w:w="1496" w:type="dxa"/>
            <w:tcBorders>
              <w:top w:val="single" w:sz="4" w:space="0" w:color="auto"/>
              <w:left w:val="single" w:sz="4" w:space="0" w:color="auto"/>
              <w:bottom w:val="nil"/>
              <w:right w:val="nil"/>
            </w:tcBorders>
            <w:shd w:val="clear" w:color="auto" w:fill="FFFFFF"/>
          </w:tcPr>
          <w:p w14:paraId="60D470B4" w14:textId="77777777" w:rsidR="00C61D1C" w:rsidRPr="006A3E52" w:rsidRDefault="00C61D1C" w:rsidP="0086141C">
            <w:pPr>
              <w:pStyle w:val="Vnbnnidung21"/>
              <w:shd w:val="clear" w:color="auto" w:fill="auto"/>
              <w:spacing w:line="240" w:lineRule="auto"/>
              <w:ind w:left="57" w:right="57"/>
              <w:rPr>
                <w:rFonts w:ascii="Times New Roman" w:hAnsi="Times New Roman"/>
                <w:color w:val="C00000"/>
                <w:sz w:val="24"/>
                <w:szCs w:val="24"/>
              </w:rPr>
            </w:pPr>
            <w:r w:rsidRPr="006A3E52">
              <w:rPr>
                <w:rStyle w:val="Vnbnnidung2Inm16"/>
                <w:color w:val="C00000"/>
                <w:sz w:val="24"/>
                <w:szCs w:val="24"/>
                <w:lang w:eastAsia="vi-VN"/>
              </w:rPr>
              <w:t>Ý nghĩa</w:t>
            </w:r>
          </w:p>
        </w:tc>
        <w:tc>
          <w:tcPr>
            <w:tcW w:w="4280" w:type="dxa"/>
            <w:tcBorders>
              <w:top w:val="single" w:sz="4" w:space="0" w:color="auto"/>
              <w:left w:val="single" w:sz="4" w:space="0" w:color="auto"/>
              <w:bottom w:val="nil"/>
              <w:right w:val="nil"/>
            </w:tcBorders>
            <w:shd w:val="clear" w:color="auto" w:fill="FFFFFF"/>
          </w:tcPr>
          <w:p w14:paraId="50F49AAE" w14:textId="77777777" w:rsidR="00C61D1C" w:rsidRPr="006A3E52" w:rsidRDefault="00C61D1C" w:rsidP="0086141C">
            <w:pPr>
              <w:pStyle w:val="Vnbnnidung21"/>
              <w:shd w:val="clear" w:color="auto" w:fill="auto"/>
              <w:spacing w:line="240" w:lineRule="auto"/>
              <w:ind w:left="57" w:right="57"/>
              <w:rPr>
                <w:rFonts w:ascii="Times New Roman" w:hAnsi="Times New Roman"/>
                <w:color w:val="C00000"/>
                <w:sz w:val="24"/>
                <w:szCs w:val="24"/>
              </w:rPr>
            </w:pPr>
            <w:r w:rsidRPr="006A3E52">
              <w:rPr>
                <w:rStyle w:val="Vnbnnidung23"/>
                <w:rFonts w:ascii="Times New Roman" w:hAnsi="Times New Roman" w:cs="Times New Roman"/>
                <w:color w:val="C00000"/>
                <w:sz w:val="24"/>
                <w:szCs w:val="24"/>
                <w:lang w:eastAsia="vi-VN"/>
              </w:rPr>
              <w:t>Là trọng tâm của thuyết tiến hóa tổng hợp.</w:t>
            </w:r>
          </w:p>
        </w:tc>
        <w:tc>
          <w:tcPr>
            <w:tcW w:w="4400" w:type="dxa"/>
            <w:tcBorders>
              <w:top w:val="single" w:sz="4" w:space="0" w:color="auto"/>
              <w:left w:val="single" w:sz="4" w:space="0" w:color="auto"/>
              <w:bottom w:val="nil"/>
              <w:right w:val="single" w:sz="4" w:space="0" w:color="auto"/>
            </w:tcBorders>
            <w:shd w:val="clear" w:color="auto" w:fill="FFFFFF"/>
          </w:tcPr>
          <w:p w14:paraId="52DEF7A0" w14:textId="77777777" w:rsidR="00C61D1C" w:rsidRPr="006A3E52" w:rsidRDefault="00C61D1C" w:rsidP="0086141C">
            <w:pPr>
              <w:pStyle w:val="Vnbnnidung21"/>
              <w:shd w:val="clear" w:color="auto" w:fill="auto"/>
              <w:spacing w:line="240" w:lineRule="auto"/>
              <w:ind w:left="57" w:right="57"/>
              <w:rPr>
                <w:rFonts w:ascii="Times New Roman" w:hAnsi="Times New Roman"/>
                <w:color w:val="C00000"/>
                <w:sz w:val="24"/>
                <w:szCs w:val="24"/>
              </w:rPr>
            </w:pPr>
            <w:r w:rsidRPr="006A3E52">
              <w:rPr>
                <w:rStyle w:val="Vnbnnidung23"/>
                <w:rFonts w:ascii="Times New Roman" w:hAnsi="Times New Roman" w:cs="Times New Roman"/>
                <w:color w:val="C00000"/>
                <w:sz w:val="24"/>
                <w:szCs w:val="24"/>
                <w:lang w:eastAsia="vi-VN"/>
              </w:rPr>
              <w:t>Kể từ khi việc nghiên cứu tiến hóa nhỏ đạt tới đỉnh cao, người ta mới tiến hành nghiên cứu tiến hóa lớn. Tiến hóa lớn là hệ quả của tiến hóa nhỏ nhung cũng có những đặc điểm riêng.</w:t>
            </w:r>
          </w:p>
        </w:tc>
      </w:tr>
      <w:tr w:rsidR="00C61D1C" w:rsidRPr="006A3E52" w14:paraId="6C59B95A" w14:textId="77777777" w:rsidTr="0086141C">
        <w:trPr>
          <w:cantSplit/>
          <w:jc w:val="center"/>
        </w:trPr>
        <w:tc>
          <w:tcPr>
            <w:tcW w:w="1496" w:type="dxa"/>
            <w:tcBorders>
              <w:top w:val="single" w:sz="4" w:space="0" w:color="auto"/>
              <w:left w:val="single" w:sz="4" w:space="0" w:color="auto"/>
              <w:bottom w:val="single" w:sz="4" w:space="0" w:color="auto"/>
              <w:right w:val="nil"/>
            </w:tcBorders>
            <w:shd w:val="clear" w:color="auto" w:fill="FFFFFF"/>
          </w:tcPr>
          <w:p w14:paraId="6768F337" w14:textId="77777777" w:rsidR="00C61D1C" w:rsidRPr="006A3E52" w:rsidRDefault="00C61D1C" w:rsidP="0086141C">
            <w:pPr>
              <w:pStyle w:val="Vnbnnidung21"/>
              <w:shd w:val="clear" w:color="auto" w:fill="auto"/>
              <w:spacing w:line="240" w:lineRule="auto"/>
              <w:ind w:left="57" w:right="57"/>
              <w:rPr>
                <w:rFonts w:ascii="Times New Roman" w:hAnsi="Times New Roman"/>
                <w:color w:val="C00000"/>
                <w:sz w:val="24"/>
                <w:szCs w:val="24"/>
              </w:rPr>
            </w:pPr>
            <w:r w:rsidRPr="006A3E52">
              <w:rPr>
                <w:rStyle w:val="Vnbnnidung2Inm16"/>
                <w:color w:val="C00000"/>
                <w:sz w:val="24"/>
                <w:szCs w:val="24"/>
                <w:lang w:eastAsia="vi-VN"/>
              </w:rPr>
              <w:t>Nội dung chính</w:t>
            </w:r>
          </w:p>
        </w:tc>
        <w:tc>
          <w:tcPr>
            <w:tcW w:w="4280" w:type="dxa"/>
            <w:tcBorders>
              <w:top w:val="single" w:sz="4" w:space="0" w:color="auto"/>
              <w:left w:val="single" w:sz="4" w:space="0" w:color="auto"/>
              <w:bottom w:val="single" w:sz="4" w:space="0" w:color="auto"/>
              <w:right w:val="nil"/>
            </w:tcBorders>
            <w:shd w:val="clear" w:color="auto" w:fill="FFFFFF"/>
          </w:tcPr>
          <w:p w14:paraId="4047815D" w14:textId="0930FAD8" w:rsidR="00C61D1C" w:rsidRPr="006A3E52" w:rsidRDefault="00C61D1C" w:rsidP="0086141C">
            <w:pPr>
              <w:pStyle w:val="Vnbnnidung21"/>
              <w:shd w:val="clear" w:color="auto" w:fill="auto"/>
              <w:spacing w:line="240" w:lineRule="auto"/>
              <w:ind w:left="57" w:right="57"/>
              <w:rPr>
                <w:rFonts w:ascii="Times New Roman" w:hAnsi="Times New Roman"/>
                <w:color w:val="C00000"/>
                <w:sz w:val="24"/>
                <w:szCs w:val="24"/>
              </w:rPr>
            </w:pPr>
            <w:r w:rsidRPr="006A3E52">
              <w:rPr>
                <w:rStyle w:val="Vnbnnidung23"/>
                <w:rFonts w:ascii="Times New Roman" w:hAnsi="Times New Roman" w:cs="Times New Roman"/>
                <w:color w:val="C00000"/>
                <w:sz w:val="24"/>
                <w:szCs w:val="24"/>
                <w:lang w:eastAsia="vi-VN"/>
              </w:rPr>
              <w:t>Tiến hóa nhỏ bao gồm các quá trình: phát sinh đột biến, phát tán và tổ hợp đột biến thông qua giao phối, chọn lọc các biến dị có lợi, cách ly sinh sản giữa quần thể đã bị biến đổi với qu</w:t>
            </w:r>
            <w:r>
              <w:rPr>
                <w:rStyle w:val="Vnbnnidung23"/>
                <w:rFonts w:ascii="Times New Roman" w:hAnsi="Times New Roman" w:cs="Times New Roman"/>
                <w:color w:val="C00000"/>
                <w:sz w:val="24"/>
                <w:szCs w:val="24"/>
                <w:lang w:eastAsia="vi-VN"/>
              </w:rPr>
              <w:t>ầ</w:t>
            </w:r>
            <w:r w:rsidRPr="006A3E52">
              <w:rPr>
                <w:rStyle w:val="Vnbnnidung23"/>
                <w:rFonts w:ascii="Times New Roman" w:hAnsi="Times New Roman" w:cs="Times New Roman"/>
                <w:color w:val="C00000"/>
                <w:sz w:val="24"/>
                <w:szCs w:val="24"/>
                <w:lang w:eastAsia="vi-VN"/>
              </w:rPr>
              <w:t>n th</w:t>
            </w:r>
            <w:r>
              <w:rPr>
                <w:rStyle w:val="Vnbnnidung23"/>
                <w:rFonts w:ascii="Times New Roman" w:hAnsi="Times New Roman" w:cs="Times New Roman"/>
                <w:color w:val="C00000"/>
                <w:sz w:val="24"/>
                <w:szCs w:val="24"/>
                <w:lang w:eastAsia="vi-VN"/>
              </w:rPr>
              <w:t>ể</w:t>
            </w:r>
            <w:r w:rsidRPr="006A3E52">
              <w:rPr>
                <w:rStyle w:val="Vnbnnidung23"/>
                <w:rFonts w:ascii="Times New Roman" w:hAnsi="Times New Roman" w:cs="Times New Roman"/>
                <w:color w:val="C00000"/>
                <w:sz w:val="24"/>
                <w:szCs w:val="24"/>
                <w:lang w:eastAsia="vi-VN"/>
              </w:rPr>
              <w:t xml:space="preserve"> gốc.</w:t>
            </w:r>
          </w:p>
        </w:tc>
        <w:tc>
          <w:tcPr>
            <w:tcW w:w="4400" w:type="dxa"/>
            <w:tcBorders>
              <w:top w:val="single" w:sz="4" w:space="0" w:color="auto"/>
              <w:left w:val="single" w:sz="4" w:space="0" w:color="auto"/>
              <w:bottom w:val="single" w:sz="4" w:space="0" w:color="auto"/>
              <w:right w:val="single" w:sz="4" w:space="0" w:color="auto"/>
            </w:tcBorders>
            <w:shd w:val="clear" w:color="auto" w:fill="FFFFFF"/>
          </w:tcPr>
          <w:p w14:paraId="123A9458" w14:textId="77777777" w:rsidR="00C61D1C" w:rsidRPr="006A3E52" w:rsidRDefault="00C61D1C" w:rsidP="0086141C">
            <w:pPr>
              <w:pStyle w:val="Vnbnnidung21"/>
              <w:shd w:val="clear" w:color="auto" w:fill="auto"/>
              <w:spacing w:line="240" w:lineRule="auto"/>
              <w:ind w:left="57" w:right="57"/>
              <w:rPr>
                <w:rFonts w:ascii="Times New Roman" w:hAnsi="Times New Roman"/>
                <w:color w:val="C00000"/>
                <w:sz w:val="24"/>
                <w:szCs w:val="24"/>
              </w:rPr>
            </w:pPr>
            <w:r w:rsidRPr="006A3E52">
              <w:rPr>
                <w:rStyle w:val="Vnbnnidung23"/>
                <w:rFonts w:ascii="Times New Roman" w:hAnsi="Times New Roman" w:cs="Times New Roman"/>
                <w:color w:val="C00000"/>
                <w:sz w:val="24"/>
                <w:szCs w:val="24"/>
                <w:lang w:eastAsia="vi-VN"/>
              </w:rPr>
              <w:t>Tiến hóa lớn hình thành nên các phân loại trên loài. Góp phần sáng tỏ quan niệm của Darwin về quan hệ và nguồn gốc chung của các loài.</w:t>
            </w:r>
          </w:p>
        </w:tc>
      </w:tr>
    </w:tbl>
    <w:p w14:paraId="12805E45" w14:textId="3364CF86" w:rsidR="00C61D1C" w:rsidRPr="00D16F93" w:rsidRDefault="00C61D1C" w:rsidP="00D16F93">
      <w:pPr>
        <w:jc w:val="both"/>
        <w:rPr>
          <w:color w:val="C00000"/>
        </w:rPr>
      </w:pPr>
      <w:r w:rsidRPr="006A3E52">
        <w:rPr>
          <w:b/>
          <w:bCs/>
          <w:color w:val="C00000"/>
        </w:rPr>
        <w:t>Đáp án cần chọn là: C</w:t>
      </w:r>
    </w:p>
    <w:p w14:paraId="38CCB4D3" w14:textId="77777777" w:rsidR="005B3870" w:rsidRPr="00047D2B" w:rsidRDefault="005B3870" w:rsidP="005B3870">
      <w:pPr>
        <w:tabs>
          <w:tab w:val="left" w:pos="181"/>
          <w:tab w:val="left" w:pos="2699"/>
          <w:tab w:val="left" w:pos="5221"/>
          <w:tab w:val="left" w:pos="7739"/>
        </w:tabs>
        <w:jc w:val="both"/>
        <w:rPr>
          <w:rStyle w:val="Vnbnnidung2Inm2"/>
          <w:b w:val="0"/>
          <w:bCs w:val="0"/>
          <w:sz w:val="24"/>
          <w:szCs w:val="24"/>
          <w:lang w:eastAsia="vi-VN"/>
        </w:rPr>
      </w:pPr>
      <w:r>
        <w:rPr>
          <w:b/>
        </w:rPr>
        <w:t xml:space="preserve">Câu 276. </w:t>
      </w:r>
      <w:r w:rsidRPr="00047D2B">
        <w:rPr>
          <w:rStyle w:val="Vnbnnidung25"/>
          <w:sz w:val="24"/>
          <w:szCs w:val="24"/>
          <w:lang w:eastAsia="vi-VN"/>
        </w:rPr>
        <w:t xml:space="preserve">Có bao nhiêu nhận xét </w:t>
      </w:r>
      <w:r w:rsidRPr="00047D2B">
        <w:rPr>
          <w:rStyle w:val="Vnbnnidung2Inm2"/>
          <w:sz w:val="24"/>
          <w:szCs w:val="24"/>
          <w:lang w:eastAsia="vi-VN"/>
        </w:rPr>
        <w:t>đúng?</w:t>
      </w:r>
    </w:p>
    <w:p w14:paraId="2041CB43" w14:textId="77777777" w:rsidR="005B3870" w:rsidRPr="00047D2B" w:rsidRDefault="005B3870" w:rsidP="005B3870">
      <w:pPr>
        <w:pStyle w:val="Vnbnnidung21"/>
        <w:shd w:val="clear" w:color="auto" w:fill="auto"/>
        <w:tabs>
          <w:tab w:val="left" w:pos="563"/>
        </w:tabs>
        <w:spacing w:line="240" w:lineRule="auto"/>
        <w:rPr>
          <w:rFonts w:ascii="Times New Roman" w:hAnsi="Times New Roman"/>
          <w:sz w:val="24"/>
          <w:szCs w:val="24"/>
        </w:rPr>
      </w:pPr>
      <w:r>
        <w:rPr>
          <w:rStyle w:val="Vnbnnidung25"/>
          <w:color w:val="000000"/>
          <w:sz w:val="24"/>
          <w:szCs w:val="24"/>
          <w:lang w:eastAsia="vi-VN"/>
        </w:rPr>
        <w:t xml:space="preserve">(1) </w:t>
      </w:r>
      <w:r w:rsidRPr="00047D2B">
        <w:rPr>
          <w:rStyle w:val="Vnbnnidung25"/>
          <w:color w:val="000000"/>
          <w:sz w:val="24"/>
          <w:szCs w:val="24"/>
          <w:lang w:eastAsia="vi-VN"/>
        </w:rPr>
        <w:t>Tiến hóa nhỏ là quá trình biến đổi tần số al</w:t>
      </w:r>
      <w:r>
        <w:rPr>
          <w:rStyle w:val="Vnbnnidung25"/>
          <w:color w:val="000000"/>
          <w:sz w:val="24"/>
          <w:szCs w:val="24"/>
          <w:lang w:eastAsia="vi-VN"/>
        </w:rPr>
        <w:t>l</w:t>
      </w:r>
      <w:r w:rsidRPr="00047D2B">
        <w:rPr>
          <w:rStyle w:val="Vnbnnidung25"/>
          <w:color w:val="000000"/>
          <w:sz w:val="24"/>
          <w:szCs w:val="24"/>
          <w:lang w:eastAsia="vi-VN"/>
        </w:rPr>
        <w:t>e</w:t>
      </w:r>
      <w:r>
        <w:rPr>
          <w:rStyle w:val="Vnbnnidung25"/>
          <w:color w:val="000000"/>
          <w:sz w:val="24"/>
          <w:szCs w:val="24"/>
          <w:lang w:eastAsia="vi-VN"/>
        </w:rPr>
        <w:t>le</w:t>
      </w:r>
      <w:r w:rsidRPr="00047D2B">
        <w:rPr>
          <w:rStyle w:val="Vnbnnidung25"/>
          <w:color w:val="000000"/>
          <w:sz w:val="24"/>
          <w:szCs w:val="24"/>
          <w:lang w:eastAsia="vi-VN"/>
        </w:rPr>
        <w:t xml:space="preserve"> và thành phần kiểu gen</w:t>
      </w:r>
      <w:r>
        <w:rPr>
          <w:rStyle w:val="Vnbnnidung25"/>
          <w:color w:val="000000"/>
          <w:sz w:val="24"/>
          <w:szCs w:val="24"/>
          <w:lang w:eastAsia="vi-VN"/>
        </w:rPr>
        <w:t>e</w:t>
      </w:r>
      <w:r w:rsidRPr="00047D2B">
        <w:rPr>
          <w:rStyle w:val="Vnbnnidung25"/>
          <w:color w:val="000000"/>
          <w:sz w:val="24"/>
          <w:szCs w:val="24"/>
          <w:lang w:eastAsia="vi-VN"/>
        </w:rPr>
        <w:t xml:space="preserve"> của quần thể.</w:t>
      </w:r>
    </w:p>
    <w:p w14:paraId="171F7D31" w14:textId="77777777" w:rsidR="005B3870" w:rsidRPr="00047D2B" w:rsidRDefault="005B3870" w:rsidP="005B3870">
      <w:pPr>
        <w:pStyle w:val="Vnbnnidung21"/>
        <w:shd w:val="clear" w:color="auto" w:fill="auto"/>
        <w:tabs>
          <w:tab w:val="left" w:pos="513"/>
        </w:tabs>
        <w:spacing w:line="240" w:lineRule="auto"/>
        <w:rPr>
          <w:rFonts w:ascii="Times New Roman" w:hAnsi="Times New Roman"/>
          <w:sz w:val="24"/>
          <w:szCs w:val="24"/>
        </w:rPr>
      </w:pPr>
      <w:r>
        <w:rPr>
          <w:rStyle w:val="Vnbnnidung25"/>
          <w:color w:val="000000"/>
          <w:sz w:val="24"/>
          <w:szCs w:val="24"/>
          <w:lang w:eastAsia="vi-VN"/>
        </w:rPr>
        <w:t xml:space="preserve">(2) </w:t>
      </w:r>
      <w:r w:rsidRPr="00047D2B">
        <w:rPr>
          <w:rStyle w:val="Vnbnnidung25"/>
          <w:color w:val="000000"/>
          <w:sz w:val="24"/>
          <w:szCs w:val="24"/>
          <w:lang w:eastAsia="vi-VN"/>
        </w:rPr>
        <w:t>Hình thành loài là cột mốc để phân biệt tiến hóa nhỏ và tiến hóa lớn.</w:t>
      </w:r>
    </w:p>
    <w:p w14:paraId="2E128EF4" w14:textId="77777777" w:rsidR="005B3870" w:rsidRPr="00047D2B" w:rsidRDefault="005B3870" w:rsidP="005B3870">
      <w:pPr>
        <w:pStyle w:val="Vnbnnidung21"/>
        <w:shd w:val="clear" w:color="auto" w:fill="auto"/>
        <w:tabs>
          <w:tab w:val="left" w:pos="543"/>
        </w:tabs>
        <w:spacing w:line="240" w:lineRule="auto"/>
        <w:rPr>
          <w:rFonts w:ascii="Times New Roman" w:hAnsi="Times New Roman"/>
          <w:sz w:val="24"/>
          <w:szCs w:val="24"/>
        </w:rPr>
      </w:pPr>
      <w:r>
        <w:rPr>
          <w:rStyle w:val="Vnbnnidung25"/>
          <w:color w:val="000000"/>
          <w:sz w:val="24"/>
          <w:szCs w:val="24"/>
          <w:lang w:eastAsia="vi-VN"/>
        </w:rPr>
        <w:t xml:space="preserve">(3) </w:t>
      </w:r>
      <w:r w:rsidRPr="00047D2B">
        <w:rPr>
          <w:rStyle w:val="Vnbnnidung25"/>
          <w:color w:val="000000"/>
          <w:sz w:val="24"/>
          <w:szCs w:val="24"/>
          <w:lang w:eastAsia="vi-VN"/>
        </w:rPr>
        <w:t>Tiến hóa nhỏ diễn ra trước, tiến hóa lớn diễn ra sau.</w:t>
      </w:r>
    </w:p>
    <w:p w14:paraId="1902EB6D" w14:textId="77777777" w:rsidR="005B3870" w:rsidRPr="00047D2B" w:rsidRDefault="005B3870" w:rsidP="005B3870">
      <w:pPr>
        <w:pStyle w:val="Vnbnnidung21"/>
        <w:shd w:val="clear" w:color="auto" w:fill="auto"/>
        <w:tabs>
          <w:tab w:val="left" w:pos="543"/>
        </w:tabs>
        <w:spacing w:line="240" w:lineRule="auto"/>
        <w:rPr>
          <w:rFonts w:ascii="Times New Roman" w:hAnsi="Times New Roman"/>
          <w:sz w:val="24"/>
          <w:szCs w:val="24"/>
        </w:rPr>
      </w:pPr>
      <w:r>
        <w:rPr>
          <w:rStyle w:val="Vnbnnidung25"/>
          <w:color w:val="000000"/>
          <w:sz w:val="24"/>
          <w:szCs w:val="24"/>
          <w:lang w:eastAsia="vi-VN"/>
        </w:rPr>
        <w:t xml:space="preserve">(4) </w:t>
      </w:r>
      <w:r w:rsidRPr="00047D2B">
        <w:rPr>
          <w:rStyle w:val="Vnbnnidung25"/>
          <w:color w:val="000000"/>
          <w:sz w:val="24"/>
          <w:szCs w:val="24"/>
          <w:lang w:eastAsia="vi-VN"/>
        </w:rPr>
        <w:t>Tiến hóa nhỏ có thể nghiên cứu bằng thực nghiệm.</w:t>
      </w:r>
    </w:p>
    <w:p w14:paraId="200E84B3" w14:textId="77777777" w:rsidR="005B3870" w:rsidRPr="00047D2B" w:rsidRDefault="005B3870" w:rsidP="005B3870">
      <w:pPr>
        <w:pStyle w:val="Vnbnnidung21"/>
        <w:shd w:val="clear" w:color="auto" w:fill="auto"/>
        <w:tabs>
          <w:tab w:val="left" w:pos="472"/>
        </w:tabs>
        <w:spacing w:line="240" w:lineRule="auto"/>
        <w:rPr>
          <w:rFonts w:ascii="Times New Roman" w:hAnsi="Times New Roman"/>
          <w:sz w:val="24"/>
          <w:szCs w:val="24"/>
        </w:rPr>
      </w:pPr>
      <w:r>
        <w:rPr>
          <w:rStyle w:val="Vnbnnidung25"/>
          <w:color w:val="000000"/>
          <w:sz w:val="24"/>
          <w:szCs w:val="24"/>
          <w:lang w:eastAsia="vi-VN"/>
        </w:rPr>
        <w:t xml:space="preserve">(5) </w:t>
      </w:r>
      <w:r w:rsidRPr="00047D2B">
        <w:rPr>
          <w:rStyle w:val="Vnbnnidung25"/>
          <w:color w:val="000000"/>
          <w:sz w:val="24"/>
          <w:szCs w:val="24"/>
          <w:lang w:eastAsia="vi-VN"/>
        </w:rPr>
        <w:t>Tiến hóa lớn là quá trình biến đổi kiểu gen</w:t>
      </w:r>
      <w:r>
        <w:rPr>
          <w:rStyle w:val="Vnbnnidung25"/>
          <w:color w:val="000000"/>
          <w:sz w:val="24"/>
          <w:szCs w:val="24"/>
          <w:lang w:eastAsia="vi-VN"/>
        </w:rPr>
        <w:t>e</w:t>
      </w:r>
      <w:r w:rsidRPr="00047D2B">
        <w:rPr>
          <w:rStyle w:val="Vnbnnidung25"/>
          <w:color w:val="000000"/>
          <w:sz w:val="24"/>
          <w:szCs w:val="24"/>
          <w:lang w:eastAsia="vi-VN"/>
        </w:rPr>
        <w:t xml:space="preserve"> của quần thể hình thành nhóm phân loại trên loài.</w:t>
      </w:r>
    </w:p>
    <w:p w14:paraId="6805812B" w14:textId="77777777" w:rsidR="005B3870" w:rsidRPr="00047D2B" w:rsidRDefault="005B3870" w:rsidP="005B3870">
      <w:pPr>
        <w:pStyle w:val="Vnbnnidung21"/>
        <w:shd w:val="clear" w:color="auto" w:fill="auto"/>
        <w:tabs>
          <w:tab w:val="left" w:pos="539"/>
        </w:tabs>
        <w:spacing w:line="240" w:lineRule="auto"/>
        <w:rPr>
          <w:rFonts w:ascii="Times New Roman" w:hAnsi="Times New Roman"/>
          <w:sz w:val="24"/>
          <w:szCs w:val="24"/>
        </w:rPr>
      </w:pPr>
      <w:r>
        <w:rPr>
          <w:rStyle w:val="Vnbnnidung25"/>
          <w:color w:val="000000"/>
          <w:sz w:val="24"/>
          <w:szCs w:val="24"/>
          <w:lang w:eastAsia="vi-VN"/>
        </w:rPr>
        <w:t xml:space="preserve">(6) </w:t>
      </w:r>
      <w:r w:rsidRPr="00047D2B">
        <w:rPr>
          <w:rStyle w:val="Vnbnnidung25"/>
          <w:color w:val="000000"/>
          <w:sz w:val="24"/>
          <w:szCs w:val="24"/>
          <w:lang w:eastAsia="vi-VN"/>
        </w:rPr>
        <w:t>Tiến hóa lớn diễn ra trên quy mô rộng lớn.</w:t>
      </w:r>
    </w:p>
    <w:p w14:paraId="36394D07" w14:textId="77777777" w:rsidR="005B3870" w:rsidRPr="00047D2B" w:rsidRDefault="005B3870" w:rsidP="005B3870">
      <w:pPr>
        <w:pStyle w:val="Vnbnnidung21"/>
        <w:shd w:val="clear" w:color="auto" w:fill="auto"/>
        <w:tabs>
          <w:tab w:val="left" w:pos="638"/>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Tiến hóa lớn là hệ quả của tiến hóa nhỏ.</w:t>
      </w:r>
    </w:p>
    <w:p w14:paraId="4F4CC96D" w14:textId="77777777" w:rsidR="005B3870" w:rsidRPr="00047D2B" w:rsidRDefault="005B3870" w:rsidP="005B3870">
      <w:pPr>
        <w:pStyle w:val="Vnbnnidung21"/>
        <w:shd w:val="clear" w:color="auto" w:fill="auto"/>
        <w:tabs>
          <w:tab w:val="left" w:pos="608"/>
        </w:tabs>
        <w:spacing w:line="240" w:lineRule="auto"/>
        <w:rPr>
          <w:rFonts w:ascii="Times New Roman" w:hAnsi="Times New Roman"/>
          <w:sz w:val="24"/>
          <w:szCs w:val="24"/>
        </w:rPr>
      </w:pPr>
      <w:r>
        <w:rPr>
          <w:rStyle w:val="Vnbnnidung2"/>
          <w:rFonts w:ascii="Times New Roman" w:hAnsi="Times New Roman"/>
          <w:sz w:val="24"/>
          <w:szCs w:val="24"/>
        </w:rPr>
        <w:lastRenderedPageBreak/>
        <w:t xml:space="preserve">(8) </w:t>
      </w:r>
      <w:r w:rsidRPr="00047D2B">
        <w:rPr>
          <w:rStyle w:val="Vnbnnidung2"/>
          <w:rFonts w:ascii="Times New Roman" w:hAnsi="Times New Roman"/>
          <w:sz w:val="24"/>
          <w:szCs w:val="24"/>
        </w:rPr>
        <w:t>Tiến hóa nhỏ là trung tâm của thuyết tiến hóa tổng hợp.</w:t>
      </w:r>
    </w:p>
    <w:p w14:paraId="4FD84A2A" w14:textId="3D7A1515" w:rsidR="005B3870" w:rsidRDefault="005B3870" w:rsidP="005B3870">
      <w:pPr>
        <w:tabs>
          <w:tab w:val="left" w:pos="283"/>
          <w:tab w:val="left" w:pos="2906"/>
          <w:tab w:val="left" w:pos="5528"/>
          <w:tab w:val="left" w:pos="8150"/>
        </w:tabs>
      </w:pPr>
      <w:r>
        <w:rPr>
          <w:rStyle w:val="YoungMixChar"/>
          <w:b/>
        </w:rPr>
        <w:tab/>
        <w:t xml:space="preserve">A. </w:t>
      </w:r>
      <w:r w:rsidRPr="00047D2B">
        <w:t>5</w:t>
      </w:r>
      <w:r>
        <w:rPr>
          <w:rStyle w:val="YoungMixChar"/>
          <w:b/>
        </w:rPr>
        <w:tab/>
        <w:t xml:space="preserve">B. </w:t>
      </w:r>
      <w:r w:rsidRPr="00047D2B">
        <w:t>3</w:t>
      </w:r>
      <w:r>
        <w:rPr>
          <w:rStyle w:val="YoungMixChar"/>
          <w:b/>
        </w:rPr>
        <w:tab/>
        <w:t xml:space="preserve">C. </w:t>
      </w:r>
      <w:r w:rsidRPr="00047D2B">
        <w:t>4</w:t>
      </w:r>
      <w:r>
        <w:rPr>
          <w:rStyle w:val="YoungMixChar"/>
          <w:b/>
        </w:rPr>
        <w:tab/>
        <w:t xml:space="preserve">D. </w:t>
      </w:r>
      <w:r w:rsidRPr="00047D2B">
        <w:t>6</w:t>
      </w:r>
    </w:p>
    <w:p w14:paraId="279DD384" w14:textId="77777777" w:rsidR="00D16F93" w:rsidRPr="006C6636" w:rsidRDefault="00D16F93" w:rsidP="00D16F93">
      <w:pPr>
        <w:jc w:val="both"/>
        <w:rPr>
          <w:b/>
          <w:bCs/>
          <w:color w:val="C00000"/>
          <w:lang w:val="de-DE"/>
        </w:rPr>
      </w:pPr>
      <w:r w:rsidRPr="006C6636">
        <w:rPr>
          <w:b/>
          <w:bCs/>
          <w:color w:val="C00000"/>
          <w:lang w:val="de-DE"/>
        </w:rPr>
        <w:t>Hướng dẫn giải:</w:t>
      </w:r>
    </w:p>
    <w:p w14:paraId="6CC84604" w14:textId="100C0B4D" w:rsidR="00D16F93" w:rsidRPr="006C6636" w:rsidRDefault="00D16F93" w:rsidP="00D16F93">
      <w:pPr>
        <w:pStyle w:val="Vnbnnidung21"/>
        <w:shd w:val="clear" w:color="auto" w:fill="auto"/>
        <w:tabs>
          <w:tab w:val="left" w:pos="223"/>
        </w:tabs>
        <w:spacing w:line="240" w:lineRule="auto"/>
        <w:rPr>
          <w:rFonts w:ascii="Times New Roman" w:hAnsi="Times New Roman"/>
          <w:color w:val="C00000"/>
          <w:sz w:val="24"/>
          <w:szCs w:val="24"/>
        </w:rPr>
      </w:pPr>
      <w:r>
        <w:rPr>
          <w:rStyle w:val="Vnbnnidung2"/>
          <w:rFonts w:ascii="Times New Roman" w:hAnsi="Times New Roman"/>
          <w:color w:val="C00000"/>
          <w:sz w:val="24"/>
          <w:szCs w:val="24"/>
        </w:rPr>
        <w:t xml:space="preserve">- </w:t>
      </w:r>
      <w:r w:rsidRPr="006C6636">
        <w:rPr>
          <w:rStyle w:val="Vnbnnidung2"/>
          <w:rFonts w:ascii="Times New Roman" w:hAnsi="Times New Roman"/>
          <w:color w:val="C00000"/>
          <w:sz w:val="24"/>
          <w:szCs w:val="24"/>
        </w:rPr>
        <w:t>Chọn các câu (1), (2), (4), (6), (7), (8).</w:t>
      </w:r>
    </w:p>
    <w:p w14:paraId="5A330A34" w14:textId="77777777" w:rsidR="00D16F93" w:rsidRPr="006C6636" w:rsidRDefault="00D16F93" w:rsidP="00D16F93">
      <w:pPr>
        <w:pStyle w:val="Vnbnnidung21"/>
        <w:shd w:val="clear" w:color="auto" w:fill="auto"/>
        <w:spacing w:line="240" w:lineRule="auto"/>
        <w:rPr>
          <w:rFonts w:ascii="Times New Roman" w:hAnsi="Times New Roman"/>
          <w:color w:val="C00000"/>
          <w:sz w:val="24"/>
          <w:szCs w:val="24"/>
        </w:rPr>
      </w:pPr>
      <w:r w:rsidRPr="006C6636">
        <w:rPr>
          <w:rStyle w:val="Vnbnnidung2"/>
          <w:rFonts w:ascii="Times New Roman" w:hAnsi="Times New Roman"/>
          <w:color w:val="C00000"/>
          <w:sz w:val="24"/>
          <w:szCs w:val="24"/>
        </w:rPr>
        <w:t>(3) sai, cả 2 quá trình này diễn ra song song.</w:t>
      </w:r>
    </w:p>
    <w:p w14:paraId="731B4561" w14:textId="77777777" w:rsidR="00D16F93" w:rsidRPr="006C6636" w:rsidRDefault="00D16F93" w:rsidP="00D16F93">
      <w:pPr>
        <w:pStyle w:val="Vnbnnidung21"/>
        <w:shd w:val="clear" w:color="auto" w:fill="auto"/>
        <w:tabs>
          <w:tab w:val="left" w:pos="389"/>
        </w:tabs>
        <w:spacing w:line="240" w:lineRule="auto"/>
        <w:rPr>
          <w:rFonts w:ascii="Times New Roman" w:hAnsi="Times New Roman"/>
          <w:color w:val="C00000"/>
          <w:sz w:val="24"/>
          <w:szCs w:val="24"/>
        </w:rPr>
      </w:pPr>
      <w:r w:rsidRPr="006C6636">
        <w:rPr>
          <w:rStyle w:val="Vnbnnidung2"/>
          <w:rFonts w:ascii="Times New Roman" w:hAnsi="Times New Roman"/>
          <w:color w:val="C00000"/>
          <w:sz w:val="24"/>
          <w:szCs w:val="24"/>
        </w:rPr>
        <w:t>(5) sai, tiến hóa lớn là quá trình hình thành nhóm phân loại trên loài không có biến đổi thành phần kiểu gene.</w:t>
      </w:r>
    </w:p>
    <w:p w14:paraId="784187EE" w14:textId="3F17D33E" w:rsidR="00D16F93" w:rsidRPr="006C6636" w:rsidRDefault="00D16F93" w:rsidP="00D16F93">
      <w:pPr>
        <w:pStyle w:val="Vnbnnidung21"/>
        <w:shd w:val="clear" w:color="auto" w:fill="auto"/>
        <w:tabs>
          <w:tab w:val="left" w:pos="223"/>
        </w:tabs>
        <w:spacing w:line="240" w:lineRule="auto"/>
        <w:rPr>
          <w:rFonts w:ascii="Times New Roman" w:hAnsi="Times New Roman"/>
          <w:color w:val="C00000"/>
          <w:sz w:val="24"/>
          <w:szCs w:val="24"/>
        </w:rPr>
      </w:pPr>
      <w:r>
        <w:rPr>
          <w:rStyle w:val="Vnbnnidung2"/>
          <w:rFonts w:ascii="Times New Roman" w:hAnsi="Times New Roman"/>
          <w:color w:val="C00000"/>
          <w:sz w:val="24"/>
          <w:szCs w:val="24"/>
        </w:rPr>
        <w:t xml:space="preserve">- </w:t>
      </w:r>
      <w:r w:rsidRPr="006C6636">
        <w:rPr>
          <w:rStyle w:val="Vnbnnidung2"/>
          <w:rFonts w:ascii="Times New Roman" w:hAnsi="Times New Roman"/>
          <w:color w:val="C00000"/>
          <w:sz w:val="24"/>
          <w:szCs w:val="24"/>
        </w:rPr>
        <w:t>Lưu ý: (7) tiến hóa lớn là hệ quả của tiến hóa nhỏ, do:</w:t>
      </w:r>
    </w:p>
    <w:p w14:paraId="0508B2AC" w14:textId="48024B94" w:rsidR="00D16F93" w:rsidRPr="006C6636" w:rsidRDefault="00D16F93" w:rsidP="00D16F93">
      <w:pPr>
        <w:pStyle w:val="Vnbnnidung21"/>
        <w:shd w:val="clear" w:color="auto" w:fill="auto"/>
        <w:tabs>
          <w:tab w:val="left" w:pos="227"/>
        </w:tabs>
        <w:spacing w:line="240" w:lineRule="auto"/>
        <w:rPr>
          <w:rFonts w:ascii="Times New Roman" w:hAnsi="Times New Roman"/>
          <w:color w:val="C00000"/>
          <w:sz w:val="24"/>
          <w:szCs w:val="24"/>
        </w:rPr>
      </w:pPr>
      <w:r>
        <w:rPr>
          <w:rStyle w:val="Vnbnnidung2"/>
          <w:rFonts w:ascii="Times New Roman" w:hAnsi="Times New Roman"/>
          <w:color w:val="C00000"/>
          <w:sz w:val="24"/>
          <w:szCs w:val="24"/>
        </w:rPr>
        <w:t xml:space="preserve">- </w:t>
      </w:r>
      <w:r w:rsidRPr="006C6636">
        <w:rPr>
          <w:rStyle w:val="Vnbnnidung2"/>
          <w:rFonts w:ascii="Times New Roman" w:hAnsi="Times New Roman"/>
          <w:color w:val="C00000"/>
          <w:sz w:val="24"/>
          <w:szCs w:val="24"/>
        </w:rPr>
        <w:t>Tiến hóa nhỏ diễn ra dẫn đến sự phân ly tính trạng, dẫn đến hình thành loài mới. Sự phân ly tính trạng vẫn tiếp tục diễn ra trên phạm vi loài tất yếu dẫn tới hình thành các phân loại trên loài như chi, họ, bộ, lớp, ngành.</w:t>
      </w:r>
    </w:p>
    <w:p w14:paraId="0F879276" w14:textId="1DE862E2" w:rsidR="00D16F93" w:rsidRPr="00D16F93" w:rsidRDefault="00D16F93" w:rsidP="00D16F93">
      <w:pPr>
        <w:jc w:val="both"/>
        <w:rPr>
          <w:color w:val="C00000"/>
        </w:rPr>
      </w:pPr>
      <w:r w:rsidRPr="006C6636">
        <w:rPr>
          <w:b/>
          <w:bCs/>
          <w:color w:val="C00000"/>
        </w:rPr>
        <w:t>Đáp án cần chọn là: D</w:t>
      </w:r>
    </w:p>
    <w:p w14:paraId="37A218DB" w14:textId="77777777" w:rsidR="005B3870" w:rsidRPr="00047D2B" w:rsidRDefault="005B3870" w:rsidP="005B3870">
      <w:pPr>
        <w:tabs>
          <w:tab w:val="left" w:pos="181"/>
          <w:tab w:val="left" w:pos="2699"/>
          <w:tab w:val="left" w:pos="5221"/>
          <w:tab w:val="left" w:pos="7739"/>
        </w:tabs>
        <w:jc w:val="both"/>
        <w:rPr>
          <w:rStyle w:val="Vnbnnidung2"/>
        </w:rPr>
      </w:pPr>
      <w:r>
        <w:rPr>
          <w:b/>
        </w:rPr>
        <w:t xml:space="preserve">Câu 277. </w:t>
      </w:r>
      <w:r w:rsidRPr="00047D2B">
        <w:rPr>
          <w:rStyle w:val="Vnbnnidung2"/>
        </w:rPr>
        <w:t>Cho các phát biểu sau:</w:t>
      </w:r>
    </w:p>
    <w:p w14:paraId="60A05D1A" w14:textId="77777777" w:rsidR="005B3870" w:rsidRPr="00047D2B" w:rsidRDefault="005B3870" w:rsidP="005B3870">
      <w:pPr>
        <w:pStyle w:val="Vnbnnidung21"/>
        <w:shd w:val="clear" w:color="auto" w:fill="auto"/>
        <w:tabs>
          <w:tab w:val="left" w:pos="584"/>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047D2B">
        <w:rPr>
          <w:rStyle w:val="Vnbnnidung2"/>
          <w:rFonts w:ascii="Times New Roman" w:hAnsi="Times New Roman"/>
          <w:sz w:val="24"/>
          <w:szCs w:val="24"/>
        </w:rPr>
        <w:t>Tất cả các cơ thể từ động vật đến thực vật đều được cấu tạo từ tế bào.</w:t>
      </w:r>
    </w:p>
    <w:p w14:paraId="03209C98" w14:textId="77777777" w:rsidR="005B3870" w:rsidRPr="00047D2B" w:rsidRDefault="005B3870" w:rsidP="005B3870">
      <w:pPr>
        <w:pStyle w:val="Vnbnnidung21"/>
        <w:shd w:val="clear" w:color="auto" w:fill="auto"/>
        <w:tabs>
          <w:tab w:val="left" w:pos="607"/>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047D2B">
        <w:rPr>
          <w:rStyle w:val="Vnbnnidung2"/>
          <w:rFonts w:ascii="Times New Roman" w:hAnsi="Times New Roman"/>
          <w:sz w:val="24"/>
          <w:szCs w:val="24"/>
        </w:rPr>
        <w:t>Mọi loài trên trái đất đều sử dụng chung một bộ mã di truyền, thể hiện bằng chứng về nguồn gốc chung của sinh giới.</w:t>
      </w:r>
    </w:p>
    <w:p w14:paraId="15242726" w14:textId="77777777" w:rsidR="005B3870" w:rsidRPr="00047D2B" w:rsidRDefault="005B3870" w:rsidP="005B3870">
      <w:pPr>
        <w:pStyle w:val="Vnbnnidung21"/>
        <w:shd w:val="clear" w:color="auto" w:fill="auto"/>
        <w:tabs>
          <w:tab w:val="left" w:pos="607"/>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047D2B">
        <w:rPr>
          <w:rStyle w:val="Vnbnnidung2"/>
          <w:rFonts w:ascii="Times New Roman" w:hAnsi="Times New Roman"/>
          <w:sz w:val="24"/>
          <w:szCs w:val="24"/>
        </w:rPr>
        <w:t>Bằng chứng tiến hóa xác thực nhất về nguồn gốc chung của sinh giới là bằng chứng phôi sinh học so sánh.</w:t>
      </w:r>
    </w:p>
    <w:p w14:paraId="26FE8B90" w14:textId="77777777" w:rsidR="005B3870" w:rsidRPr="00047D2B" w:rsidRDefault="005B3870" w:rsidP="005B3870">
      <w:pPr>
        <w:pStyle w:val="Vnbnnidung21"/>
        <w:shd w:val="clear" w:color="auto" w:fill="auto"/>
        <w:tabs>
          <w:tab w:val="left" w:pos="611"/>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047D2B">
        <w:rPr>
          <w:rStyle w:val="Vnbnnidung2"/>
          <w:rFonts w:ascii="Times New Roman" w:hAnsi="Times New Roman"/>
          <w:sz w:val="24"/>
          <w:szCs w:val="24"/>
        </w:rPr>
        <w:t>Nguyên nhân mà thú có túi còn tồn tại đến thời điểm này hoàn toàn là do điều kiện tự nhiên trong khu vực phù hợp với hoạt động sinh lý của chúng.</w:t>
      </w:r>
    </w:p>
    <w:p w14:paraId="0E3CEAFB" w14:textId="77777777" w:rsidR="005B3870" w:rsidRPr="00047D2B" w:rsidRDefault="005B3870" w:rsidP="005B3870">
      <w:pPr>
        <w:pStyle w:val="Vnbnnidung21"/>
        <w:shd w:val="clear" w:color="auto" w:fill="auto"/>
        <w:tabs>
          <w:tab w:val="left" w:pos="669"/>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047D2B">
        <w:rPr>
          <w:rStyle w:val="Vnbnnidung2"/>
          <w:rFonts w:ascii="Times New Roman" w:hAnsi="Times New Roman"/>
          <w:sz w:val="24"/>
          <w:szCs w:val="24"/>
        </w:rPr>
        <w:t>Đảo đại dương chỉ có những loài đặc hữu.</w:t>
      </w:r>
    </w:p>
    <w:p w14:paraId="520F6697" w14:textId="77777777" w:rsidR="005B3870" w:rsidRPr="00047D2B" w:rsidRDefault="005B3870" w:rsidP="005B3870">
      <w:pPr>
        <w:pStyle w:val="Vnbnnidung21"/>
        <w:shd w:val="clear" w:color="auto" w:fill="auto"/>
        <w:tabs>
          <w:tab w:val="left" w:pos="615"/>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047D2B">
        <w:rPr>
          <w:rStyle w:val="Vnbnnidung2"/>
          <w:rFonts w:ascii="Times New Roman" w:hAnsi="Times New Roman"/>
          <w:sz w:val="24"/>
          <w:szCs w:val="24"/>
        </w:rPr>
        <w:t>Đảo đại dương chỉ có những loài di cư từ nơi khác đến.</w:t>
      </w:r>
    </w:p>
    <w:p w14:paraId="33DF8CAB" w14:textId="77777777" w:rsidR="005B3870" w:rsidRPr="00047D2B" w:rsidRDefault="005B3870" w:rsidP="005B3870">
      <w:pPr>
        <w:pStyle w:val="Vnbnnidung21"/>
        <w:shd w:val="clear" w:color="auto" w:fill="auto"/>
        <w:tabs>
          <w:tab w:val="left" w:pos="615"/>
        </w:tabs>
        <w:spacing w:line="240" w:lineRule="auto"/>
        <w:rPr>
          <w:rStyle w:val="Vnbnnidung2"/>
          <w:rFonts w:ascii="Times New Roman" w:hAnsi="Times New Roman"/>
          <w:sz w:val="24"/>
          <w:szCs w:val="24"/>
        </w:rPr>
      </w:pPr>
      <w:r>
        <w:rPr>
          <w:rStyle w:val="Vnbnnidung2"/>
          <w:rFonts w:ascii="Times New Roman" w:hAnsi="Times New Roman"/>
          <w:sz w:val="24"/>
          <w:szCs w:val="24"/>
        </w:rPr>
        <w:t xml:space="preserve">(7) </w:t>
      </w:r>
      <w:r w:rsidRPr="00047D2B">
        <w:rPr>
          <w:rStyle w:val="Vnbnnidung2"/>
          <w:rFonts w:ascii="Times New Roman" w:hAnsi="Times New Roman"/>
          <w:sz w:val="24"/>
          <w:szCs w:val="24"/>
        </w:rPr>
        <w:t xml:space="preserve">Đảo lục địa có thành phần loài đa dạng hơn đảo đại dương và có một số loài giống với vùng lục địa lân cận. </w:t>
      </w:r>
    </w:p>
    <w:p w14:paraId="22243F7C" w14:textId="77777777" w:rsidR="005B3870" w:rsidRPr="00047D2B" w:rsidRDefault="005B3870" w:rsidP="005B3870">
      <w:pPr>
        <w:pStyle w:val="Vnbnnidung21"/>
        <w:shd w:val="clear" w:color="auto" w:fill="auto"/>
        <w:tabs>
          <w:tab w:val="left" w:pos="615"/>
          <w:tab w:val="left" w:pos="1430"/>
        </w:tabs>
        <w:spacing w:line="240" w:lineRule="auto"/>
        <w:rPr>
          <w:rFonts w:ascii="Times New Roman" w:hAnsi="Times New Roman"/>
          <w:sz w:val="24"/>
          <w:szCs w:val="24"/>
        </w:rPr>
      </w:pPr>
      <w:r w:rsidRPr="00047D2B">
        <w:rPr>
          <w:rStyle w:val="Vnbnnidung2"/>
          <w:rFonts w:ascii="Times New Roman" w:hAnsi="Times New Roman"/>
          <w:sz w:val="24"/>
          <w:szCs w:val="24"/>
        </w:rPr>
        <w:t xml:space="preserve">Phát biểu nào </w:t>
      </w:r>
      <w:r w:rsidRPr="00047D2B">
        <w:rPr>
          <w:rStyle w:val="Vnbnnidung2Inm"/>
          <w:rFonts w:ascii="Times New Roman" w:hAnsi="Times New Roman"/>
        </w:rPr>
        <w:t>đúng?</w:t>
      </w:r>
    </w:p>
    <w:p w14:paraId="63A436D6" w14:textId="1B1A4F4D" w:rsidR="005B3870" w:rsidRDefault="005B3870" w:rsidP="005B3870">
      <w:pPr>
        <w:tabs>
          <w:tab w:val="left" w:pos="283"/>
          <w:tab w:val="left" w:pos="2906"/>
          <w:tab w:val="left" w:pos="5528"/>
          <w:tab w:val="left" w:pos="8150"/>
        </w:tabs>
        <w:rPr>
          <w:rStyle w:val="Tiu4"/>
          <w:b w:val="0"/>
          <w:bCs w:val="0"/>
          <w:sz w:val="24"/>
          <w:szCs w:val="24"/>
        </w:rPr>
      </w:pPr>
      <w:r>
        <w:rPr>
          <w:rStyle w:val="YoungMixChar"/>
          <w:b/>
        </w:rPr>
        <w:tab/>
        <w:t xml:space="preserve">A. </w:t>
      </w:r>
      <w:r w:rsidRPr="00047D2B">
        <w:rPr>
          <w:rStyle w:val="Vnbnnidung2"/>
        </w:rPr>
        <w:t>(1), (2), (5).</w:t>
      </w:r>
      <w:r>
        <w:rPr>
          <w:rStyle w:val="YoungMixChar"/>
          <w:b/>
        </w:rPr>
        <w:tab/>
        <w:t xml:space="preserve">B. </w:t>
      </w:r>
      <w:r w:rsidRPr="00047D2B">
        <w:rPr>
          <w:rStyle w:val="Vnbnnidung2"/>
        </w:rPr>
        <w:t>(2), (3), (7).</w:t>
      </w:r>
      <w:r>
        <w:rPr>
          <w:rStyle w:val="YoungMixChar"/>
          <w:b/>
        </w:rPr>
        <w:tab/>
        <w:t xml:space="preserve">C. </w:t>
      </w:r>
      <w:r w:rsidRPr="00047D2B">
        <w:rPr>
          <w:rStyle w:val="Tiu4"/>
          <w:b w:val="0"/>
          <w:bCs w:val="0"/>
          <w:sz w:val="24"/>
          <w:szCs w:val="24"/>
        </w:rPr>
        <w:t>(1), (2), (4).</w:t>
      </w:r>
      <w:r>
        <w:rPr>
          <w:rStyle w:val="YoungMixChar"/>
          <w:b/>
        </w:rPr>
        <w:tab/>
        <w:t xml:space="preserve">D. </w:t>
      </w:r>
      <w:r w:rsidRPr="00047D2B">
        <w:rPr>
          <w:rStyle w:val="Tiu4"/>
          <w:b w:val="0"/>
          <w:bCs w:val="0"/>
          <w:sz w:val="24"/>
          <w:szCs w:val="24"/>
        </w:rPr>
        <w:t>(1), (6), (7).</w:t>
      </w:r>
    </w:p>
    <w:p w14:paraId="49F91DEA" w14:textId="77777777" w:rsidR="00D16F93" w:rsidRPr="006C6636" w:rsidRDefault="00D16F93" w:rsidP="00D16F93">
      <w:pPr>
        <w:jc w:val="both"/>
        <w:rPr>
          <w:b/>
          <w:bCs/>
          <w:color w:val="C00000"/>
          <w:lang w:val="de-DE"/>
        </w:rPr>
      </w:pPr>
      <w:r w:rsidRPr="006C6636">
        <w:rPr>
          <w:b/>
          <w:bCs/>
          <w:color w:val="C00000"/>
          <w:lang w:val="de-DE"/>
        </w:rPr>
        <w:t>Hướng dẫn giải:</w:t>
      </w:r>
    </w:p>
    <w:p w14:paraId="74FD64DC" w14:textId="77777777" w:rsidR="00D16F93" w:rsidRPr="006C6636" w:rsidRDefault="00D16F93" w:rsidP="00D16F93">
      <w:pPr>
        <w:pStyle w:val="Vnbnnidung21"/>
        <w:shd w:val="clear" w:color="auto" w:fill="auto"/>
        <w:spacing w:line="240" w:lineRule="auto"/>
        <w:rPr>
          <w:rFonts w:ascii="Times New Roman" w:hAnsi="Times New Roman"/>
          <w:color w:val="C00000"/>
          <w:sz w:val="24"/>
          <w:szCs w:val="24"/>
        </w:rPr>
      </w:pPr>
      <w:r w:rsidRPr="006C6636">
        <w:rPr>
          <w:rStyle w:val="Vnbnnidung2"/>
          <w:rFonts w:ascii="Times New Roman" w:hAnsi="Times New Roman"/>
          <w:color w:val="C00000"/>
          <w:sz w:val="24"/>
          <w:szCs w:val="24"/>
        </w:rPr>
        <w:t>Các đáp án sai:</w:t>
      </w:r>
    </w:p>
    <w:p w14:paraId="3813375F" w14:textId="77777777" w:rsidR="00D16F93" w:rsidRPr="006C6636" w:rsidRDefault="00D16F93" w:rsidP="00D16F93">
      <w:pPr>
        <w:pStyle w:val="Vnbnnidung21"/>
        <w:shd w:val="clear" w:color="auto" w:fill="auto"/>
        <w:tabs>
          <w:tab w:val="left" w:pos="637"/>
        </w:tabs>
        <w:spacing w:line="240" w:lineRule="auto"/>
        <w:rPr>
          <w:rFonts w:ascii="Times New Roman" w:hAnsi="Times New Roman"/>
          <w:color w:val="C00000"/>
          <w:sz w:val="24"/>
          <w:szCs w:val="24"/>
        </w:rPr>
      </w:pPr>
      <w:r w:rsidRPr="006C6636">
        <w:rPr>
          <w:rStyle w:val="Vnbnnidung2"/>
          <w:rFonts w:ascii="Times New Roman" w:hAnsi="Times New Roman"/>
          <w:color w:val="C00000"/>
          <w:sz w:val="24"/>
          <w:szCs w:val="24"/>
        </w:rPr>
        <w:t>(2) Sai là do đa số các loài sử dụng chung một bộ mã di truyền, chứ không phải mọi sinh vật.</w:t>
      </w:r>
    </w:p>
    <w:p w14:paraId="543FFD45" w14:textId="77777777" w:rsidR="00D16F93" w:rsidRPr="006C6636" w:rsidRDefault="00D16F93" w:rsidP="00D16F93">
      <w:pPr>
        <w:pStyle w:val="Vnbnnidung21"/>
        <w:shd w:val="clear" w:color="auto" w:fill="auto"/>
        <w:tabs>
          <w:tab w:val="left" w:pos="637"/>
        </w:tabs>
        <w:spacing w:line="240" w:lineRule="auto"/>
        <w:rPr>
          <w:rFonts w:ascii="Times New Roman" w:hAnsi="Times New Roman"/>
          <w:color w:val="C00000"/>
          <w:sz w:val="24"/>
          <w:szCs w:val="24"/>
        </w:rPr>
      </w:pPr>
      <w:r w:rsidRPr="006C6636">
        <w:rPr>
          <w:rStyle w:val="Vnbnnidung2"/>
          <w:rFonts w:ascii="Times New Roman" w:hAnsi="Times New Roman"/>
          <w:color w:val="C00000"/>
          <w:sz w:val="24"/>
          <w:szCs w:val="24"/>
        </w:rPr>
        <w:t>(3) Bằng chứng tiến hóa xác thực nhất về nguồn gốc chung của sinh giới là bằng chứng sinh học phân tử</w:t>
      </w:r>
    </w:p>
    <w:p w14:paraId="35E41E07" w14:textId="77777777" w:rsidR="00D16F93" w:rsidRPr="006C6636" w:rsidRDefault="00D16F93" w:rsidP="00D16F93">
      <w:pPr>
        <w:pStyle w:val="Vnbnnidung21"/>
        <w:shd w:val="clear" w:color="auto" w:fill="auto"/>
        <w:tabs>
          <w:tab w:val="left" w:pos="645"/>
        </w:tabs>
        <w:spacing w:line="240" w:lineRule="auto"/>
        <w:rPr>
          <w:rFonts w:ascii="Times New Roman" w:hAnsi="Times New Roman"/>
          <w:color w:val="C00000"/>
          <w:sz w:val="24"/>
          <w:szCs w:val="24"/>
        </w:rPr>
      </w:pPr>
      <w:r w:rsidRPr="006C6636">
        <w:rPr>
          <w:rStyle w:val="Vnbnnidung2"/>
          <w:rFonts w:ascii="Times New Roman" w:hAnsi="Times New Roman"/>
          <w:color w:val="C00000"/>
          <w:sz w:val="24"/>
          <w:szCs w:val="24"/>
        </w:rPr>
        <w:t>(4) Nguyên nhân chủ yếu mà thú có túi còn tồn tại là do lục địa Úc tách ra khỏi đại lục địa vào thời gian sớm, lúc mà chưa có sự tiến hóa của động vật bậc cao, do không có động vật bậc cao đóng vai trò như tác nhân chọn lọc (ăn thịt) những loài thấp hơn, nên những loài động vật bậc thấp được duy trì đến thời điểm hiện tại.</w:t>
      </w:r>
    </w:p>
    <w:p w14:paraId="0B60C3D8" w14:textId="77777777" w:rsidR="00D16F93" w:rsidRPr="006C6636" w:rsidRDefault="00D16F93" w:rsidP="00D16F93">
      <w:pPr>
        <w:pStyle w:val="Vnbnnidung21"/>
        <w:shd w:val="clear" w:color="auto" w:fill="auto"/>
        <w:tabs>
          <w:tab w:val="left" w:pos="645"/>
        </w:tabs>
        <w:spacing w:line="240" w:lineRule="auto"/>
        <w:rPr>
          <w:rFonts w:ascii="Times New Roman" w:hAnsi="Times New Roman"/>
          <w:color w:val="C00000"/>
          <w:sz w:val="24"/>
          <w:szCs w:val="24"/>
        </w:rPr>
      </w:pPr>
      <w:r w:rsidRPr="006C6636">
        <w:rPr>
          <w:rStyle w:val="Vnbnnidung2"/>
          <w:rFonts w:ascii="Times New Roman" w:hAnsi="Times New Roman"/>
          <w:color w:val="C00000"/>
          <w:sz w:val="24"/>
          <w:szCs w:val="24"/>
        </w:rPr>
        <w:t>(5) Đảo đại dương không "chỉ" có những loài đặc hữu, mà có nhiều loài đặc hữu do trở ngại địa lý.</w:t>
      </w:r>
    </w:p>
    <w:p w14:paraId="5B60EAFA" w14:textId="222CF612" w:rsidR="00D16F93" w:rsidRPr="00D16F93" w:rsidRDefault="00D16F93" w:rsidP="00D16F93">
      <w:pPr>
        <w:jc w:val="both"/>
        <w:rPr>
          <w:color w:val="C00000"/>
        </w:rPr>
      </w:pPr>
      <w:r w:rsidRPr="006C6636">
        <w:rPr>
          <w:b/>
          <w:bCs/>
          <w:color w:val="C00000"/>
        </w:rPr>
        <w:t>Đáp án cần chọn là: D</w:t>
      </w:r>
    </w:p>
    <w:p w14:paraId="2DD891D3" w14:textId="77777777" w:rsidR="005B3870" w:rsidRPr="00047D2B" w:rsidRDefault="005B3870" w:rsidP="005B3870">
      <w:pPr>
        <w:tabs>
          <w:tab w:val="left" w:pos="181"/>
          <w:tab w:val="left" w:pos="2699"/>
          <w:tab w:val="left" w:pos="5221"/>
          <w:tab w:val="left" w:pos="7739"/>
        </w:tabs>
        <w:jc w:val="both"/>
      </w:pPr>
      <w:r>
        <w:rPr>
          <w:b/>
        </w:rPr>
        <w:t xml:space="preserve">Câu 278. </w:t>
      </w:r>
      <w:r w:rsidRPr="00047D2B">
        <w:rPr>
          <w:rStyle w:val="Vnbnnidung2"/>
        </w:rPr>
        <w:t xml:space="preserve">Các đảo lục địa cách đất liền một eo biển, các đảo đại dương được nâng lên và chưa bao giờ có sự liên hệ với đất liền. Nhận xét nào sau đây là </w:t>
      </w:r>
      <w:r w:rsidRPr="00047D2B">
        <w:rPr>
          <w:rStyle w:val="Vnbnnidung2Inm"/>
        </w:rPr>
        <w:t xml:space="preserve">không </w:t>
      </w:r>
      <w:r w:rsidRPr="00047D2B">
        <w:rPr>
          <w:rStyle w:val="Vnbnnidung2"/>
        </w:rPr>
        <w:t>đúng về thành phần loài trên 2 loại đảo trên?</w:t>
      </w:r>
    </w:p>
    <w:p w14:paraId="685F1C93" w14:textId="77777777" w:rsidR="005B3870" w:rsidRPr="00047D2B" w:rsidRDefault="005B3870" w:rsidP="005B3870">
      <w:pPr>
        <w:tabs>
          <w:tab w:val="left" w:pos="283"/>
        </w:tabs>
      </w:pPr>
      <w:r>
        <w:rPr>
          <w:b/>
        </w:rPr>
        <w:tab/>
        <w:t xml:space="preserve">A. </w:t>
      </w:r>
      <w:r w:rsidRPr="00047D2B">
        <w:rPr>
          <w:rStyle w:val="Vnbnnidung2"/>
        </w:rPr>
        <w:t>Đảo lục địa có hệ sinh vật đa dạng hơn đảo đại dương.</w:t>
      </w:r>
    </w:p>
    <w:p w14:paraId="23D813D6" w14:textId="77777777" w:rsidR="005B3870" w:rsidRPr="00047D2B" w:rsidRDefault="005B3870" w:rsidP="005B3870">
      <w:pPr>
        <w:tabs>
          <w:tab w:val="left" w:pos="283"/>
        </w:tabs>
      </w:pPr>
      <w:r>
        <w:rPr>
          <w:b/>
        </w:rPr>
        <w:tab/>
        <w:t xml:space="preserve">B. </w:t>
      </w:r>
      <w:r w:rsidRPr="00047D2B">
        <w:rPr>
          <w:rStyle w:val="Vnbnnidung2"/>
        </w:rPr>
        <w:t>Đảo đại dương thường hình thành những loài đặc hữu.</w:t>
      </w:r>
    </w:p>
    <w:p w14:paraId="337DC9D1" w14:textId="77777777" w:rsidR="005B3870" w:rsidRPr="00047D2B" w:rsidRDefault="005B3870" w:rsidP="005B3870">
      <w:pPr>
        <w:tabs>
          <w:tab w:val="left" w:pos="283"/>
        </w:tabs>
      </w:pPr>
      <w:r>
        <w:rPr>
          <w:b/>
        </w:rPr>
        <w:tab/>
        <w:t xml:space="preserve">C. </w:t>
      </w:r>
      <w:r w:rsidRPr="00047D2B">
        <w:rPr>
          <w:rStyle w:val="Vnbnnidung2"/>
        </w:rPr>
        <w:t>Đảo đại dương có nhiều loài ếch nhái, bò sát và thú lớn, ít các loài chim và côn trùng.</w:t>
      </w:r>
    </w:p>
    <w:p w14:paraId="7BB41EEE" w14:textId="31E8E150" w:rsidR="005B3870" w:rsidRDefault="005B3870" w:rsidP="005B3870">
      <w:pPr>
        <w:tabs>
          <w:tab w:val="left" w:pos="283"/>
        </w:tabs>
        <w:rPr>
          <w:rStyle w:val="Vnbnnidung2"/>
        </w:rPr>
      </w:pPr>
      <w:r>
        <w:rPr>
          <w:b/>
        </w:rPr>
        <w:tab/>
        <w:t xml:space="preserve">D. </w:t>
      </w:r>
      <w:r w:rsidRPr="00047D2B">
        <w:rPr>
          <w:rStyle w:val="Vnbnnidung2"/>
        </w:rPr>
        <w:t>Đảo lục địa có nhiều loài tương tự với đại lục địa gần đó, ví dụ như quần đảo Anh có nhiều loài tương tự như ở lục địa Châu Âu.</w:t>
      </w:r>
    </w:p>
    <w:p w14:paraId="54B48D46" w14:textId="77777777" w:rsidR="00D16F93" w:rsidRPr="006C6636" w:rsidRDefault="00D16F93" w:rsidP="00D16F93">
      <w:pPr>
        <w:jc w:val="both"/>
        <w:rPr>
          <w:b/>
          <w:bCs/>
          <w:color w:val="C00000"/>
          <w:lang w:val="de-DE"/>
        </w:rPr>
      </w:pPr>
      <w:r w:rsidRPr="006C6636">
        <w:rPr>
          <w:b/>
          <w:bCs/>
          <w:color w:val="C00000"/>
          <w:lang w:val="de-DE"/>
        </w:rPr>
        <w:t>Hướng dẫn giải:</w:t>
      </w:r>
    </w:p>
    <w:p w14:paraId="2D9CA8C6" w14:textId="77777777" w:rsidR="00D16F93" w:rsidRPr="006C6636" w:rsidRDefault="00D16F93" w:rsidP="00D16F93">
      <w:pPr>
        <w:tabs>
          <w:tab w:val="left" w:pos="181"/>
          <w:tab w:val="left" w:pos="2699"/>
          <w:tab w:val="left" w:pos="5221"/>
          <w:tab w:val="left" w:pos="7739"/>
        </w:tabs>
        <w:jc w:val="both"/>
        <w:rPr>
          <w:color w:val="C00000"/>
        </w:rPr>
      </w:pPr>
      <w:r w:rsidRPr="006C6636">
        <w:rPr>
          <w:rStyle w:val="Vnbnnidung2"/>
          <w:color w:val="C00000"/>
        </w:rPr>
        <w:t>Các loài xuất hiện ở đảo đại dương là các loài có khả năng di cư và phát tán mạnh như: chim, côn trùng, những loài thực vật thụ phấn bằng gió, hay những loài sinh sản bằng bào tử. Một số loài bò sát như trăn có khả năng nhịn ăn nhiều ngày liền.</w:t>
      </w:r>
    </w:p>
    <w:p w14:paraId="4E188C8F" w14:textId="497DB350" w:rsidR="00D16F93" w:rsidRPr="00D16F93" w:rsidRDefault="00D16F93" w:rsidP="00D16F93">
      <w:pPr>
        <w:jc w:val="both"/>
        <w:rPr>
          <w:color w:val="C00000"/>
        </w:rPr>
      </w:pPr>
      <w:r w:rsidRPr="006C6636">
        <w:rPr>
          <w:b/>
          <w:bCs/>
          <w:color w:val="C00000"/>
        </w:rPr>
        <w:t>Đáp án cần chọn là: C</w:t>
      </w:r>
    </w:p>
    <w:p w14:paraId="48137FA8" w14:textId="77777777" w:rsidR="005B3870" w:rsidRDefault="005B3870" w:rsidP="005B3870">
      <w:pPr>
        <w:jc w:val="both"/>
      </w:pPr>
      <w:r>
        <w:rPr>
          <w:b/>
        </w:rPr>
        <w:t xml:space="preserve">Câu 279. </w:t>
      </w:r>
      <w:r w:rsidRPr="000567FE">
        <w:t>Để xác định lịch sử tiến hóa và mối quan hệ giữa các sinh vật, các nhà khoa học thu thập</w:t>
      </w:r>
      <w:r>
        <w:t xml:space="preserve"> </w:t>
      </w:r>
      <w:r w:rsidRPr="000567FE">
        <w:t>bằng chứng từ nhiều nguồn khác nhau bao gồm cổ sinh vật học, phôi học, hình thái học,</w:t>
      </w:r>
      <w:r>
        <w:t xml:space="preserve"> </w:t>
      </w:r>
      <w:r w:rsidRPr="000567FE">
        <w:t>hành v</w:t>
      </w:r>
      <w:r>
        <w:t>i</w:t>
      </w:r>
      <w:r w:rsidRPr="000567FE">
        <w:t xml:space="preserve"> và sinh học phân tử. Hình ảnh cây phát sinh loài của động vật có xương sống.</w:t>
      </w:r>
    </w:p>
    <w:p w14:paraId="2F1518CA" w14:textId="77777777" w:rsidR="005B3870" w:rsidRPr="000567FE" w:rsidRDefault="005B3870" w:rsidP="005B3870">
      <w:pPr>
        <w:jc w:val="both"/>
      </w:pPr>
      <w:r>
        <w:rPr>
          <w:noProof/>
        </w:rPr>
        <w:lastRenderedPageBreak/>
        <w:drawing>
          <wp:anchor distT="0" distB="0" distL="114300" distR="114300" simplePos="0" relativeHeight="251680768" behindDoc="0" locked="0" layoutInCell="1" allowOverlap="1" wp14:anchorId="51D9B84C" wp14:editId="28801035">
            <wp:simplePos x="0" y="0"/>
            <wp:positionH relativeFrom="margin">
              <wp:align>left</wp:align>
            </wp:positionH>
            <wp:positionV relativeFrom="paragraph">
              <wp:posOffset>4116</wp:posOffset>
            </wp:positionV>
            <wp:extent cx="2224405" cy="1691640"/>
            <wp:effectExtent l="0" t="0" r="4445" b="381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27225" cy="16936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67FE">
        <w:t>Câu nào sau đây phù hợp nhất với cây phát sinh loài được trình bày?</w:t>
      </w:r>
    </w:p>
    <w:p w14:paraId="5764BF2B" w14:textId="77777777" w:rsidR="005B3870" w:rsidRPr="000567FE" w:rsidRDefault="005B3870" w:rsidP="005B3870">
      <w:pPr>
        <w:tabs>
          <w:tab w:val="left" w:pos="283"/>
        </w:tabs>
      </w:pPr>
      <w:r>
        <w:rPr>
          <w:b/>
        </w:rPr>
        <w:tab/>
        <w:t xml:space="preserve">A. </w:t>
      </w:r>
      <w:r w:rsidRPr="000567FE">
        <w:t>Các loài chim và rùa đã phát triển các phương tiện trao đổi khí độc lập với các động vật có</w:t>
      </w:r>
      <w:r>
        <w:t xml:space="preserve"> </w:t>
      </w:r>
      <w:r w:rsidRPr="000567FE">
        <w:t>xương sống khác.</w:t>
      </w:r>
    </w:p>
    <w:p w14:paraId="4F06C0E4" w14:textId="77777777" w:rsidR="005B3870" w:rsidRPr="000567FE" w:rsidRDefault="005B3870" w:rsidP="005B3870">
      <w:pPr>
        <w:tabs>
          <w:tab w:val="left" w:pos="283"/>
        </w:tabs>
      </w:pPr>
      <w:r>
        <w:rPr>
          <w:b/>
        </w:rPr>
        <w:tab/>
        <w:t xml:space="preserve">B. </w:t>
      </w:r>
      <w:r w:rsidRPr="000567FE">
        <w:t>Động vật có vú có quan hệ họ hàng gần nhất với chim vì chúng có chung tổ tiên trực tiếp.</w:t>
      </w:r>
    </w:p>
    <w:p w14:paraId="5122D6B9" w14:textId="77777777" w:rsidR="005B3870" w:rsidRPr="000567FE" w:rsidRDefault="005B3870" w:rsidP="005B3870">
      <w:pPr>
        <w:tabs>
          <w:tab w:val="left" w:pos="283"/>
        </w:tabs>
      </w:pPr>
      <w:r>
        <w:rPr>
          <w:b/>
        </w:rPr>
        <w:tab/>
        <w:t xml:space="preserve">C. </w:t>
      </w:r>
      <w:r w:rsidRPr="000567FE">
        <w:t>Tổ tiên chung của bò sát, chim và động vật có vú sinh ra trứng nước ối.</w:t>
      </w:r>
    </w:p>
    <w:p w14:paraId="409466A0" w14:textId="7654F1FB" w:rsidR="005B3870" w:rsidRDefault="005B3870" w:rsidP="005B3870">
      <w:pPr>
        <w:tabs>
          <w:tab w:val="left" w:pos="283"/>
        </w:tabs>
      </w:pPr>
      <w:r>
        <w:rPr>
          <w:b/>
        </w:rPr>
        <w:tab/>
        <w:t xml:space="preserve">D. </w:t>
      </w:r>
      <w:r w:rsidRPr="000567FE">
        <w:t>Cá sấu là hậu duệ trực tiếp của cá vây tia vì chúng sống trong cùng một môi trường.</w:t>
      </w:r>
    </w:p>
    <w:p w14:paraId="088BB332" w14:textId="77777777" w:rsidR="00D16F93" w:rsidRPr="006C6636" w:rsidRDefault="00D16F93" w:rsidP="00D16F93">
      <w:pPr>
        <w:jc w:val="both"/>
        <w:rPr>
          <w:b/>
          <w:bCs/>
          <w:color w:val="C00000"/>
          <w:lang w:val="de-DE"/>
        </w:rPr>
      </w:pPr>
      <w:r w:rsidRPr="006C6636">
        <w:rPr>
          <w:b/>
          <w:bCs/>
          <w:color w:val="C00000"/>
          <w:lang w:val="de-DE"/>
        </w:rPr>
        <w:t>Hướng dẫn giải:</w:t>
      </w:r>
    </w:p>
    <w:p w14:paraId="72663BEF" w14:textId="77777777" w:rsidR="00D16F93" w:rsidRPr="006C6636" w:rsidRDefault="00D16F93" w:rsidP="00D16F93">
      <w:pPr>
        <w:jc w:val="both"/>
        <w:rPr>
          <w:color w:val="C00000"/>
        </w:rPr>
      </w:pPr>
      <w:r w:rsidRPr="006C6636">
        <w:rPr>
          <w:color w:val="C00000"/>
        </w:rPr>
        <w:t>Tổ tiên chung của bò sát, chim và động vật có vú sinh ra trứng nước ối.</w:t>
      </w:r>
    </w:p>
    <w:p w14:paraId="33D415EE" w14:textId="6D44609A" w:rsidR="00D16F93" w:rsidRPr="00D16F93" w:rsidRDefault="00D16F93" w:rsidP="00D16F93">
      <w:pPr>
        <w:rPr>
          <w:color w:val="C00000"/>
        </w:rPr>
      </w:pPr>
      <w:r w:rsidRPr="006C6636">
        <w:rPr>
          <w:b/>
          <w:bCs/>
          <w:color w:val="C00000"/>
        </w:rPr>
        <w:t>Đáp án cần chọn là: C</w:t>
      </w:r>
    </w:p>
    <w:p w14:paraId="1831E5CA" w14:textId="77777777" w:rsidR="005B3870" w:rsidRDefault="005B3870" w:rsidP="005B3870">
      <w:r>
        <w:rPr>
          <w:b/>
        </w:rPr>
        <w:t xml:space="preserve">Câu 280. </w:t>
      </w:r>
      <w:r>
        <w:t>Hiện tượng cá voi (thuộc lớp thú), cá mập (lớp cá) và ngư long (bò sát cổ đại) giống nhau về kiểu hình là kết quả của:</w:t>
      </w:r>
    </w:p>
    <w:p w14:paraId="4D492BCE" w14:textId="77777777" w:rsidR="005B3870" w:rsidRDefault="005B3870" w:rsidP="005B3870">
      <w:pPr>
        <w:tabs>
          <w:tab w:val="left" w:pos="283"/>
          <w:tab w:val="left" w:pos="5528"/>
        </w:tabs>
      </w:pPr>
      <w:r>
        <w:rPr>
          <w:rStyle w:val="YoungMixChar"/>
          <w:b/>
        </w:rPr>
        <w:tab/>
        <w:t xml:space="preserve">A. </w:t>
      </w:r>
      <w:r>
        <w:t>Tiến hóa đồng quy</w:t>
      </w:r>
      <w:r>
        <w:rPr>
          <w:rStyle w:val="YoungMixChar"/>
          <w:b/>
        </w:rPr>
        <w:tab/>
        <w:t xml:space="preserve">B. </w:t>
      </w:r>
      <w:r>
        <w:t>Tiến hóa phân li</w:t>
      </w:r>
    </w:p>
    <w:p w14:paraId="0B226B3C" w14:textId="733AF51E" w:rsidR="005B3870" w:rsidRDefault="005B3870" w:rsidP="005B3870">
      <w:pPr>
        <w:tabs>
          <w:tab w:val="left" w:pos="283"/>
          <w:tab w:val="left" w:pos="5528"/>
        </w:tabs>
      </w:pPr>
      <w:r>
        <w:rPr>
          <w:rStyle w:val="YoungMixChar"/>
          <w:b/>
        </w:rPr>
        <w:tab/>
        <w:t xml:space="preserve">C. </w:t>
      </w:r>
      <w:r>
        <w:t>Tiến hóa phân nhánh</w:t>
      </w:r>
      <w:r>
        <w:rPr>
          <w:rStyle w:val="YoungMixChar"/>
          <w:b/>
        </w:rPr>
        <w:tab/>
        <w:t xml:space="preserve">D. </w:t>
      </w:r>
      <w:r>
        <w:t>Tiêu giảm để thích nghi</w:t>
      </w:r>
    </w:p>
    <w:p w14:paraId="1E8D9A2C" w14:textId="77777777" w:rsidR="00D16F93" w:rsidRPr="006C6636" w:rsidRDefault="00D16F93" w:rsidP="00D16F93">
      <w:pPr>
        <w:jc w:val="both"/>
        <w:rPr>
          <w:b/>
          <w:bCs/>
          <w:color w:val="C00000"/>
          <w:lang w:val="de-DE"/>
        </w:rPr>
      </w:pPr>
      <w:r w:rsidRPr="006C6636">
        <w:rPr>
          <w:b/>
          <w:bCs/>
          <w:color w:val="C00000"/>
          <w:lang w:val="de-DE"/>
        </w:rPr>
        <w:t>Hướng dẫn giải:</w:t>
      </w:r>
    </w:p>
    <w:p w14:paraId="39605956" w14:textId="77777777" w:rsidR="00D16F93" w:rsidRPr="006C6636" w:rsidRDefault="00D16F93" w:rsidP="00D16F93">
      <w:pPr>
        <w:rPr>
          <w:color w:val="C00000"/>
        </w:rPr>
      </w:pPr>
      <w:r w:rsidRPr="006C6636">
        <w:rPr>
          <w:color w:val="C00000"/>
        </w:rPr>
        <w:t>Hiện tượng cá voi (thuộc lớp thú), cá mập (lớp cá) và ngư long (bò sát cổ đại) giống nhau về kiểu hình là kết quả của: Tiến hóa đồng quy</w:t>
      </w:r>
    </w:p>
    <w:p w14:paraId="37DA85CC" w14:textId="4C19EB4D" w:rsidR="00D16F93" w:rsidRPr="00D16F93" w:rsidRDefault="00D16F93" w:rsidP="00D16F93">
      <w:pPr>
        <w:rPr>
          <w:color w:val="C00000"/>
        </w:rPr>
      </w:pPr>
      <w:r w:rsidRPr="006C6636">
        <w:rPr>
          <w:b/>
          <w:bCs/>
          <w:color w:val="C00000"/>
        </w:rPr>
        <w:t>Đáp án cần chọn là: A</w:t>
      </w:r>
    </w:p>
    <w:p w14:paraId="427897C4" w14:textId="77777777" w:rsidR="005B3870" w:rsidRDefault="005B3870" w:rsidP="005B3870">
      <w:r>
        <w:rPr>
          <w:b/>
        </w:rPr>
        <w:t xml:space="preserve">Câu 281. </w:t>
      </w:r>
      <w:r>
        <w:t>Tiến hóa lớn nghiên cứu về quá trình hình thành các đơn vị phân loại</w:t>
      </w:r>
    </w:p>
    <w:p w14:paraId="2763122C" w14:textId="77777777" w:rsidR="005B3870" w:rsidRDefault="005B3870" w:rsidP="005B3870">
      <w:pPr>
        <w:tabs>
          <w:tab w:val="left" w:pos="283"/>
          <w:tab w:val="left" w:pos="5528"/>
        </w:tabs>
      </w:pPr>
      <w:r>
        <w:rPr>
          <w:rStyle w:val="YoungMixChar"/>
          <w:b/>
        </w:rPr>
        <w:tab/>
        <w:t xml:space="preserve">A. </w:t>
      </w:r>
      <w:r>
        <w:t>Trên loài</w:t>
      </w:r>
      <w:r>
        <w:rPr>
          <w:rStyle w:val="YoungMixChar"/>
          <w:b/>
        </w:rPr>
        <w:tab/>
      </w:r>
      <w:r>
        <w:rPr>
          <w:rStyle w:val="YoungMixChar"/>
          <w:b/>
        </w:rPr>
        <w:tab/>
        <w:t xml:space="preserve">B. </w:t>
      </w:r>
      <w:r>
        <w:t>Hình thành loài</w:t>
      </w:r>
    </w:p>
    <w:p w14:paraId="1EBCDEE7" w14:textId="77777777" w:rsidR="005B3870" w:rsidRDefault="005B3870" w:rsidP="005B3870">
      <w:pPr>
        <w:tabs>
          <w:tab w:val="left" w:pos="283"/>
        </w:tabs>
        <w:jc w:val="both"/>
      </w:pPr>
      <w:r>
        <w:rPr>
          <w:rStyle w:val="YoungMixChar"/>
          <w:b/>
        </w:rPr>
        <w:tab/>
        <w:t xml:space="preserve">C. </w:t>
      </w:r>
      <w:r>
        <w:t>Dưới loài</w:t>
      </w:r>
      <w:r>
        <w:rPr>
          <w:rStyle w:val="YoungMixChar"/>
          <w:b/>
        </w:rPr>
        <w:tab/>
      </w:r>
      <w:r>
        <w:rPr>
          <w:rStyle w:val="YoungMixChar"/>
          <w:b/>
        </w:rPr>
        <w:tab/>
      </w:r>
      <w:r>
        <w:rPr>
          <w:rStyle w:val="YoungMixChar"/>
          <w:b/>
        </w:rPr>
        <w:tab/>
      </w:r>
      <w:r>
        <w:rPr>
          <w:rStyle w:val="YoungMixChar"/>
          <w:b/>
        </w:rPr>
        <w:tab/>
      </w:r>
      <w:r>
        <w:rPr>
          <w:rStyle w:val="YoungMixChar"/>
          <w:b/>
        </w:rPr>
        <w:tab/>
      </w:r>
      <w:r>
        <w:rPr>
          <w:rStyle w:val="YoungMixChar"/>
          <w:b/>
        </w:rPr>
        <w:tab/>
        <w:t xml:space="preserve">D. </w:t>
      </w:r>
      <w:r>
        <w:t>Hình thành quần thể</w:t>
      </w:r>
    </w:p>
    <w:p w14:paraId="4670E86D" w14:textId="77777777" w:rsidR="00D16F93" w:rsidRPr="006C6636" w:rsidRDefault="00D16F93" w:rsidP="00D16F93">
      <w:pPr>
        <w:jc w:val="both"/>
        <w:rPr>
          <w:b/>
          <w:bCs/>
          <w:color w:val="C00000"/>
          <w:lang w:val="de-DE"/>
        </w:rPr>
      </w:pPr>
      <w:r w:rsidRPr="006C6636">
        <w:rPr>
          <w:b/>
          <w:bCs/>
          <w:color w:val="C00000"/>
          <w:lang w:val="de-DE"/>
        </w:rPr>
        <w:t>Hướng dẫn giải:</w:t>
      </w:r>
    </w:p>
    <w:p w14:paraId="74918838" w14:textId="77777777" w:rsidR="00D16F93" w:rsidRPr="006C6636" w:rsidRDefault="00D16F93" w:rsidP="00D16F93">
      <w:pPr>
        <w:rPr>
          <w:color w:val="C00000"/>
        </w:rPr>
      </w:pPr>
      <w:r w:rsidRPr="006C6636">
        <w:rPr>
          <w:color w:val="C00000"/>
        </w:rPr>
        <w:t>Tiến hóa lớn nghiên cứu về quá trình hình thành các đơn vị phân loại: Trên loài</w:t>
      </w:r>
    </w:p>
    <w:p w14:paraId="0E23B865" w14:textId="77777777" w:rsidR="00D16F93" w:rsidRPr="006C6636" w:rsidRDefault="00D16F93" w:rsidP="00D16F93">
      <w:pPr>
        <w:rPr>
          <w:color w:val="C00000"/>
        </w:rPr>
      </w:pPr>
      <w:r w:rsidRPr="006C6636">
        <w:rPr>
          <w:b/>
          <w:bCs/>
          <w:color w:val="C00000"/>
        </w:rPr>
        <w:t>Đáp án cần chọn là: A</w:t>
      </w:r>
    </w:p>
    <w:p w14:paraId="6CE39D1D" w14:textId="77777777" w:rsidR="00BF76E4" w:rsidRPr="002231EA" w:rsidRDefault="00BF76E4" w:rsidP="00BB0057">
      <w:pPr>
        <w:rPr>
          <w:b/>
          <w:bCs/>
          <w:color w:val="C00000"/>
        </w:rPr>
      </w:pPr>
    </w:p>
    <w:p w14:paraId="4FDAB303" w14:textId="3FFDEE30" w:rsidR="005D1E53" w:rsidRDefault="005D1E53" w:rsidP="0046739B">
      <w:pPr>
        <w:shd w:val="clear" w:color="auto" w:fill="FFFFFF"/>
        <w:jc w:val="both"/>
        <w:rPr>
          <w:b/>
          <w:bCs/>
          <w:sz w:val="26"/>
          <w:szCs w:val="26"/>
        </w:rPr>
      </w:pPr>
      <w:r w:rsidRPr="00F35067">
        <w:rPr>
          <w:rFonts w:eastAsia="Calibri"/>
          <w:b/>
          <w:bCs/>
          <w:color w:val="C00000"/>
          <w:sz w:val="26"/>
          <w:szCs w:val="26"/>
        </w:rPr>
        <w:t xml:space="preserve">PHẦN 2. TRẮC NGHIỆM ĐÚNG SAI </w:t>
      </w:r>
      <w:r w:rsidRPr="00F35067">
        <w:rPr>
          <w:b/>
          <w:bCs/>
          <w:sz w:val="26"/>
          <w:szCs w:val="26"/>
        </w:rPr>
        <w:t>(</w:t>
      </w:r>
      <w:r w:rsidR="00346A65">
        <w:rPr>
          <w:b/>
          <w:bCs/>
          <w:sz w:val="26"/>
          <w:szCs w:val="26"/>
        </w:rPr>
        <w:t>…</w:t>
      </w:r>
      <w:r w:rsidRPr="00F35067">
        <w:rPr>
          <w:b/>
          <w:bCs/>
          <w:sz w:val="26"/>
          <w:szCs w:val="26"/>
        </w:rPr>
        <w:t xml:space="preserve"> câu, học sinh trả lời từ câu 1 đến câu </w:t>
      </w:r>
      <w:r w:rsidR="00346A65">
        <w:rPr>
          <w:b/>
          <w:bCs/>
          <w:sz w:val="26"/>
          <w:szCs w:val="26"/>
        </w:rPr>
        <w:t>..</w:t>
      </w:r>
      <w:r w:rsidRPr="00F35067">
        <w:rPr>
          <w:b/>
          <w:bCs/>
          <w:sz w:val="26"/>
          <w:szCs w:val="26"/>
        </w:rPr>
        <w:t>. Trong mỗi ý a, b, c, d ở mỗi câu, học sinh chọn đúng hoặc sai).</w:t>
      </w:r>
    </w:p>
    <w:p w14:paraId="67E3947D" w14:textId="77777777" w:rsidR="00570BFC" w:rsidRPr="00C571E6" w:rsidRDefault="00570BFC" w:rsidP="00CF5C4D">
      <w:pPr>
        <w:tabs>
          <w:tab w:val="left" w:pos="181"/>
          <w:tab w:val="left" w:pos="2699"/>
          <w:tab w:val="left" w:pos="5221"/>
          <w:tab w:val="left" w:pos="7739"/>
        </w:tabs>
        <w:jc w:val="both"/>
        <w:rPr>
          <w:bCs/>
        </w:rPr>
      </w:pPr>
      <w:r w:rsidRPr="00C571E6">
        <w:rPr>
          <w:b/>
        </w:rPr>
        <w:t xml:space="preserve">Câu 1. </w:t>
      </w:r>
      <w:r w:rsidRPr="00C571E6">
        <w:rPr>
          <w:bCs/>
        </w:rPr>
        <w:t>Khi nói về thuyết tiến hóa tổng hợp hiện đại, các nhận xét sau đây là đúng hay sai?</w:t>
      </w:r>
    </w:p>
    <w:p w14:paraId="20C46F5B" w14:textId="77777777" w:rsidR="00570BFC" w:rsidRPr="00C571E6" w:rsidRDefault="00570BFC" w:rsidP="00CF5C4D">
      <w:pPr>
        <w:jc w:val="both"/>
      </w:pPr>
      <w:r w:rsidRPr="00C571E6">
        <w:rPr>
          <w:b/>
          <w:u w:val="single"/>
        </w:rPr>
        <w:t>a)</w:t>
      </w:r>
      <w:r w:rsidRPr="00C571E6">
        <w:rPr>
          <w:bCs/>
        </w:rPr>
        <w:t xml:space="preserve"> </w:t>
      </w:r>
      <w:r w:rsidRPr="00C571E6">
        <w:rPr>
          <w:rStyle w:val="Vnbnnidung25"/>
          <w:sz w:val="24"/>
          <w:szCs w:val="24"/>
          <w:lang w:eastAsia="vi-VN"/>
        </w:rPr>
        <w:t>Thuyết tiến hóa tổng hợp được chia thành</w:t>
      </w:r>
      <w:r w:rsidRPr="00C571E6">
        <w:t xml:space="preserve"> t</w:t>
      </w:r>
      <w:r w:rsidRPr="00C571E6">
        <w:rPr>
          <w:rStyle w:val="Vnbnnidung25"/>
          <w:sz w:val="24"/>
          <w:szCs w:val="24"/>
          <w:lang w:eastAsia="vi-VN"/>
        </w:rPr>
        <w:t>iến hóa nhỏ và tiến hóa lớn.</w:t>
      </w:r>
    </w:p>
    <w:p w14:paraId="2AF0B7C6" w14:textId="77777777" w:rsidR="00570BFC" w:rsidRPr="00C571E6" w:rsidRDefault="00570BFC" w:rsidP="00CF5C4D">
      <w:pPr>
        <w:jc w:val="both"/>
      </w:pPr>
      <w:r w:rsidRPr="00C571E6">
        <w:rPr>
          <w:b/>
          <w:u w:val="single"/>
        </w:rPr>
        <w:t>b)</w:t>
      </w:r>
      <w:r w:rsidRPr="00C571E6">
        <w:rPr>
          <w:bCs/>
        </w:rPr>
        <w:t xml:space="preserve"> </w:t>
      </w:r>
      <w:r w:rsidRPr="00C571E6">
        <w:t xml:space="preserve">Theo thuyết tiến hoá tổng hợp thì </w:t>
      </w:r>
      <w:r w:rsidRPr="00C571E6">
        <w:rPr>
          <w:rStyle w:val="markedcontent"/>
          <w:shd w:val="clear" w:color="auto" w:fill="FFFFFF"/>
        </w:rPr>
        <w:t>tiến hóa nhỏ là quá trình</w:t>
      </w:r>
      <w:r w:rsidRPr="00C571E6">
        <w:t xml:space="preserve"> </w:t>
      </w:r>
      <w:r w:rsidRPr="00C571E6">
        <w:rPr>
          <w:rStyle w:val="markedcontent"/>
          <w:shd w:val="clear" w:color="auto" w:fill="FFFFFF"/>
        </w:rPr>
        <w:t>biến đổi kiểu hình của quần thể gốc đưa đến hình thành loài mới.</w:t>
      </w:r>
    </w:p>
    <w:p w14:paraId="6FC6E5DE" w14:textId="77777777" w:rsidR="00570BFC" w:rsidRPr="00C571E6" w:rsidRDefault="00570BFC" w:rsidP="00CF5C4D">
      <w:pPr>
        <w:tabs>
          <w:tab w:val="left" w:pos="181"/>
          <w:tab w:val="left" w:pos="2699"/>
          <w:tab w:val="left" w:pos="5221"/>
          <w:tab w:val="left" w:pos="7739"/>
        </w:tabs>
        <w:jc w:val="both"/>
        <w:rPr>
          <w:bCs/>
        </w:rPr>
      </w:pPr>
      <w:r w:rsidRPr="00C571E6">
        <w:rPr>
          <w:b/>
        </w:rPr>
        <w:t>c)</w:t>
      </w:r>
      <w:r w:rsidRPr="00C571E6">
        <w:rPr>
          <w:bCs/>
        </w:rPr>
        <w:t xml:space="preserve"> Kết quả của tiến hóa nhỏ là hình thành các đơn vị phân loại trên loài</w:t>
      </w:r>
    </w:p>
    <w:p w14:paraId="3C6D65AB" w14:textId="77777777" w:rsidR="00570BFC" w:rsidRPr="00C571E6" w:rsidRDefault="00570BFC" w:rsidP="00CF5C4D">
      <w:pPr>
        <w:tabs>
          <w:tab w:val="left" w:pos="181"/>
          <w:tab w:val="left" w:pos="2699"/>
          <w:tab w:val="left" w:pos="5221"/>
          <w:tab w:val="left" w:pos="7739"/>
        </w:tabs>
        <w:jc w:val="both"/>
        <w:rPr>
          <w:bCs/>
        </w:rPr>
      </w:pPr>
      <w:r w:rsidRPr="00C571E6">
        <w:rPr>
          <w:b/>
        </w:rPr>
        <w:t>d)</w:t>
      </w:r>
      <w:r w:rsidRPr="00C571E6">
        <w:rPr>
          <w:bCs/>
        </w:rPr>
        <w:t xml:space="preserve"> Theo quan điểm thuyết tiến hóa hiện đại, đơn vị tiến hóa cấp cơ sở là cá thể</w:t>
      </w:r>
    </w:p>
    <w:p w14:paraId="4BE219E0" w14:textId="77777777" w:rsidR="00570BFC" w:rsidRPr="00C571E6" w:rsidRDefault="00570BFC" w:rsidP="00CF5C4D">
      <w:pPr>
        <w:jc w:val="both"/>
        <w:rPr>
          <w:b/>
          <w:bCs/>
          <w:color w:val="C00000"/>
          <w:lang w:val="de-DE"/>
        </w:rPr>
      </w:pPr>
      <w:r w:rsidRPr="00C571E6">
        <w:rPr>
          <w:b/>
          <w:bCs/>
          <w:color w:val="C00000"/>
          <w:lang w:val="de-DE"/>
        </w:rPr>
        <w:t>Hướng dẫn giải:</w:t>
      </w:r>
    </w:p>
    <w:p w14:paraId="3C078E87" w14:textId="77777777" w:rsidR="00570BFC" w:rsidRPr="00C571E6" w:rsidRDefault="00570BFC" w:rsidP="00CF5C4D">
      <w:pPr>
        <w:jc w:val="both"/>
        <w:rPr>
          <w:color w:val="C00000"/>
          <w:lang w:val="de-DE"/>
        </w:rPr>
      </w:pPr>
      <w:r w:rsidRPr="00C571E6">
        <w:rPr>
          <w:color w:val="C00000"/>
          <w:lang w:val="de-DE"/>
        </w:rPr>
        <w:t>a) đúng</w:t>
      </w:r>
    </w:p>
    <w:p w14:paraId="08F396F4" w14:textId="77777777" w:rsidR="00570BFC" w:rsidRPr="00C571E6" w:rsidRDefault="00570BFC" w:rsidP="00CF5C4D">
      <w:pPr>
        <w:jc w:val="both"/>
        <w:rPr>
          <w:color w:val="C00000"/>
          <w:lang w:val="de-DE"/>
        </w:rPr>
      </w:pPr>
      <w:r w:rsidRPr="00C571E6">
        <w:rPr>
          <w:color w:val="C00000"/>
          <w:lang w:val="de-DE"/>
        </w:rPr>
        <w:t>b) đúng</w:t>
      </w:r>
    </w:p>
    <w:p w14:paraId="03F2D42E" w14:textId="77777777" w:rsidR="00570BFC" w:rsidRPr="00C571E6" w:rsidRDefault="00570BFC" w:rsidP="00CF5C4D">
      <w:pPr>
        <w:jc w:val="both"/>
        <w:rPr>
          <w:bCs/>
          <w:color w:val="C00000"/>
        </w:rPr>
      </w:pPr>
      <w:r w:rsidRPr="00C571E6">
        <w:rPr>
          <w:color w:val="C00000"/>
          <w:lang w:val="de-DE"/>
        </w:rPr>
        <w:t xml:space="preserve">c) sai. </w:t>
      </w:r>
      <w:r w:rsidRPr="00C571E6">
        <w:rPr>
          <w:bCs/>
          <w:color w:val="C00000"/>
        </w:rPr>
        <w:t>Kết quả của tiến hóa nhỏ là hình thành loài mới</w:t>
      </w:r>
    </w:p>
    <w:p w14:paraId="15C28B68" w14:textId="77777777" w:rsidR="00570BFC" w:rsidRPr="00C571E6" w:rsidRDefault="00570BFC" w:rsidP="00CF5C4D">
      <w:pPr>
        <w:jc w:val="both"/>
        <w:rPr>
          <w:color w:val="C00000"/>
          <w:lang w:val="de-DE"/>
        </w:rPr>
      </w:pPr>
      <w:r w:rsidRPr="00C571E6">
        <w:rPr>
          <w:bCs/>
          <w:color w:val="C00000"/>
        </w:rPr>
        <w:t>d) sai. Đơn vị tiến hóa cấp cơ sở là quần thể</w:t>
      </w:r>
    </w:p>
    <w:p w14:paraId="636ACC14" w14:textId="77777777" w:rsidR="00570BFC" w:rsidRPr="00C571E6" w:rsidRDefault="00570BFC" w:rsidP="00CF5C4D">
      <w:pPr>
        <w:jc w:val="both"/>
        <w:rPr>
          <w:b/>
          <w:bCs/>
          <w:color w:val="C00000"/>
        </w:rPr>
      </w:pPr>
      <w:r w:rsidRPr="00C571E6">
        <w:rPr>
          <w:b/>
          <w:bCs/>
          <w:color w:val="C00000"/>
        </w:rPr>
        <w:t>Đáp án cần chọn là: </w:t>
      </w:r>
    </w:p>
    <w:p w14:paraId="1323F70E" w14:textId="77777777" w:rsidR="00570BFC" w:rsidRPr="00C571E6" w:rsidRDefault="00570BFC" w:rsidP="00CF5C4D">
      <w:pPr>
        <w:jc w:val="both"/>
        <w:rPr>
          <w:color w:val="C00000"/>
          <w:lang w:val="de-DE"/>
        </w:rPr>
      </w:pPr>
      <w:r w:rsidRPr="00C571E6">
        <w:rPr>
          <w:color w:val="C00000"/>
          <w:lang w:val="de-DE"/>
        </w:rPr>
        <w:t>a) đúng</w:t>
      </w:r>
    </w:p>
    <w:p w14:paraId="65C99B1E" w14:textId="77777777" w:rsidR="00570BFC" w:rsidRPr="00C571E6" w:rsidRDefault="00570BFC" w:rsidP="00CF5C4D">
      <w:pPr>
        <w:jc w:val="both"/>
        <w:rPr>
          <w:color w:val="C00000"/>
          <w:lang w:val="de-DE"/>
        </w:rPr>
      </w:pPr>
      <w:r w:rsidRPr="00C571E6">
        <w:rPr>
          <w:color w:val="C00000"/>
          <w:lang w:val="de-DE"/>
        </w:rPr>
        <w:t>b) đúng</w:t>
      </w:r>
    </w:p>
    <w:p w14:paraId="0250AF3C" w14:textId="77777777" w:rsidR="00570BFC" w:rsidRPr="00C571E6" w:rsidRDefault="00570BFC" w:rsidP="00CF5C4D">
      <w:pPr>
        <w:jc w:val="both"/>
        <w:rPr>
          <w:color w:val="C00000"/>
        </w:rPr>
      </w:pPr>
      <w:r w:rsidRPr="00C571E6">
        <w:rPr>
          <w:color w:val="C00000"/>
          <w:lang w:val="de-DE"/>
        </w:rPr>
        <w:t>c) sai</w:t>
      </w:r>
    </w:p>
    <w:p w14:paraId="6C5F4266" w14:textId="77777777" w:rsidR="00570BFC" w:rsidRPr="00C571E6" w:rsidRDefault="00570BFC" w:rsidP="00CF5C4D">
      <w:pPr>
        <w:jc w:val="both"/>
        <w:rPr>
          <w:color w:val="C00000"/>
        </w:rPr>
      </w:pPr>
      <w:r w:rsidRPr="00C571E6">
        <w:rPr>
          <w:bCs/>
          <w:color w:val="C00000"/>
        </w:rPr>
        <w:t>d) sai</w:t>
      </w:r>
    </w:p>
    <w:p w14:paraId="1D832657" w14:textId="77777777" w:rsidR="00570BFC" w:rsidRPr="00C571E6" w:rsidRDefault="00570BFC" w:rsidP="00CF5C4D">
      <w:pPr>
        <w:shd w:val="clear" w:color="auto" w:fill="FFFFFF"/>
        <w:jc w:val="both"/>
        <w:rPr>
          <w:color w:val="auto"/>
        </w:rPr>
      </w:pPr>
      <w:r w:rsidRPr="00C571E6">
        <w:rPr>
          <w:b/>
        </w:rPr>
        <w:t xml:space="preserve">Câu 2. </w:t>
      </w:r>
      <w:r w:rsidRPr="00C571E6">
        <w:t>Các nhận định dưới đây là đúng hay sai về tiến hóa nhỏ?</w:t>
      </w:r>
    </w:p>
    <w:p w14:paraId="4B629592" w14:textId="77777777" w:rsidR="00570BFC" w:rsidRPr="00C571E6" w:rsidRDefault="00570BFC" w:rsidP="00CF5C4D">
      <w:pPr>
        <w:shd w:val="clear" w:color="auto" w:fill="FFFFFF"/>
        <w:jc w:val="both"/>
        <w:rPr>
          <w:color w:val="auto"/>
        </w:rPr>
      </w:pPr>
      <w:r w:rsidRPr="00C571E6">
        <w:rPr>
          <w:b/>
          <w:bCs/>
        </w:rPr>
        <w:t>a)</w:t>
      </w:r>
      <w:r w:rsidRPr="00C571E6">
        <w:t xml:space="preserve"> Tiến hóa nhỏ diễn ra trong phạm vi rộng lớn, thời gian lịch sử dài.</w:t>
      </w:r>
    </w:p>
    <w:p w14:paraId="2010E433" w14:textId="77777777" w:rsidR="00570BFC" w:rsidRPr="00C571E6" w:rsidRDefault="00570BFC" w:rsidP="00CF5C4D">
      <w:pPr>
        <w:shd w:val="clear" w:color="auto" w:fill="FFFFFF"/>
        <w:jc w:val="both"/>
        <w:rPr>
          <w:color w:val="auto"/>
        </w:rPr>
      </w:pPr>
      <w:r w:rsidRPr="00C571E6">
        <w:rPr>
          <w:b/>
          <w:bCs/>
          <w:u w:val="single"/>
        </w:rPr>
        <w:t>b)</w:t>
      </w:r>
      <w:r w:rsidRPr="00C571E6">
        <w:t xml:space="preserve"> Thực chất của tiến hóa nhỏ là làm thay đổi tần số allele và thành phần kiểu gene của quần thể ban đầu.</w:t>
      </w:r>
    </w:p>
    <w:p w14:paraId="430F2A0E" w14:textId="77777777" w:rsidR="00570BFC" w:rsidRPr="00C571E6" w:rsidRDefault="00570BFC" w:rsidP="00CF5C4D">
      <w:pPr>
        <w:shd w:val="clear" w:color="auto" w:fill="FFFFFF"/>
        <w:jc w:val="both"/>
        <w:rPr>
          <w:color w:val="auto"/>
        </w:rPr>
      </w:pPr>
      <w:r w:rsidRPr="00C571E6">
        <w:rPr>
          <w:b/>
          <w:bCs/>
        </w:rPr>
        <w:t>c)</w:t>
      </w:r>
      <w:r w:rsidRPr="00C571E6">
        <w:t xml:space="preserve"> Kết quả của tiến hóa nhỏ là hình thành nên các đơn vị tiến hóa trên loài.</w:t>
      </w:r>
    </w:p>
    <w:p w14:paraId="37CD3766" w14:textId="77777777" w:rsidR="00570BFC" w:rsidRPr="00C571E6" w:rsidRDefault="00570BFC" w:rsidP="00CF5C4D">
      <w:pPr>
        <w:shd w:val="clear" w:color="auto" w:fill="FFFFFF"/>
        <w:jc w:val="both"/>
        <w:rPr>
          <w:color w:val="auto"/>
        </w:rPr>
      </w:pPr>
      <w:r w:rsidRPr="00C571E6">
        <w:rPr>
          <w:b/>
          <w:bCs/>
          <w:u w:val="single"/>
        </w:rPr>
        <w:lastRenderedPageBreak/>
        <w:t>d)</w:t>
      </w:r>
      <w:r w:rsidRPr="00C571E6">
        <w:t xml:space="preserve"> Tiến hóa nhỏ diễn ra trên quy mô quần thể và diễn biến không ngừng dưới tác động của các nhân tố tiến hóa.</w:t>
      </w:r>
    </w:p>
    <w:p w14:paraId="56D31580" w14:textId="77777777" w:rsidR="00570BFC" w:rsidRPr="00C571E6" w:rsidRDefault="00570BFC" w:rsidP="00CF5C4D">
      <w:pPr>
        <w:jc w:val="both"/>
        <w:rPr>
          <w:b/>
          <w:bCs/>
          <w:color w:val="C00000"/>
          <w:lang w:val="de-DE"/>
        </w:rPr>
      </w:pPr>
      <w:r w:rsidRPr="00C571E6">
        <w:rPr>
          <w:b/>
          <w:bCs/>
          <w:color w:val="C00000"/>
          <w:lang w:val="de-DE"/>
        </w:rPr>
        <w:t>Hướng dẫn giải:</w:t>
      </w:r>
    </w:p>
    <w:p w14:paraId="7AECBA58" w14:textId="77777777" w:rsidR="00570BFC" w:rsidRPr="00C571E6" w:rsidRDefault="00570BFC" w:rsidP="00CF5C4D">
      <w:pPr>
        <w:shd w:val="clear" w:color="auto" w:fill="FFFFFF"/>
        <w:jc w:val="both"/>
        <w:rPr>
          <w:color w:val="C00000"/>
        </w:rPr>
      </w:pPr>
      <w:r w:rsidRPr="00C571E6">
        <w:rPr>
          <w:color w:val="C00000"/>
        </w:rPr>
        <w:t>a) sai. Tiến hóa nhỏ diễn ra trong phạm vi hẹp, thời gian lịch sử tương đối ngắn.</w:t>
      </w:r>
    </w:p>
    <w:p w14:paraId="66B5C2EB" w14:textId="77777777" w:rsidR="00570BFC" w:rsidRPr="00C571E6" w:rsidRDefault="00570BFC" w:rsidP="00CF5C4D">
      <w:pPr>
        <w:shd w:val="clear" w:color="auto" w:fill="FFFFFF"/>
        <w:jc w:val="both"/>
        <w:rPr>
          <w:color w:val="C00000"/>
        </w:rPr>
      </w:pPr>
      <w:r w:rsidRPr="00C571E6">
        <w:rPr>
          <w:color w:val="C00000"/>
        </w:rPr>
        <w:t>b) đúng</w:t>
      </w:r>
    </w:p>
    <w:p w14:paraId="6603A270" w14:textId="77777777" w:rsidR="00570BFC" w:rsidRPr="00C571E6" w:rsidRDefault="00570BFC" w:rsidP="00CF5C4D">
      <w:pPr>
        <w:shd w:val="clear" w:color="auto" w:fill="FFFFFF"/>
        <w:jc w:val="both"/>
        <w:rPr>
          <w:color w:val="C00000"/>
        </w:rPr>
      </w:pPr>
      <w:r w:rsidRPr="00C571E6">
        <w:rPr>
          <w:color w:val="C00000"/>
        </w:rPr>
        <w:t>c) sai. Kết quả của tiến hóa nhỏ là hình thành nên loài mới</w:t>
      </w:r>
    </w:p>
    <w:p w14:paraId="347B8033" w14:textId="77777777" w:rsidR="00570BFC" w:rsidRPr="00C571E6" w:rsidRDefault="00570BFC" w:rsidP="00CF5C4D">
      <w:pPr>
        <w:shd w:val="clear" w:color="auto" w:fill="FFFFFF"/>
        <w:jc w:val="both"/>
        <w:rPr>
          <w:color w:val="C00000"/>
        </w:rPr>
      </w:pPr>
      <w:r w:rsidRPr="00C571E6">
        <w:rPr>
          <w:color w:val="C00000"/>
        </w:rPr>
        <w:t>d) đúng</w:t>
      </w:r>
    </w:p>
    <w:p w14:paraId="00F1F262" w14:textId="77777777" w:rsidR="00570BFC" w:rsidRPr="00C571E6" w:rsidRDefault="00570BFC" w:rsidP="00CF5C4D">
      <w:pPr>
        <w:jc w:val="both"/>
        <w:rPr>
          <w:b/>
          <w:bCs/>
          <w:color w:val="C00000"/>
        </w:rPr>
      </w:pPr>
      <w:r w:rsidRPr="00C571E6">
        <w:rPr>
          <w:b/>
          <w:bCs/>
          <w:color w:val="C00000"/>
        </w:rPr>
        <w:t>Đáp án cần chọn là: </w:t>
      </w:r>
    </w:p>
    <w:p w14:paraId="5CEC4283" w14:textId="77777777" w:rsidR="00570BFC" w:rsidRPr="00C571E6" w:rsidRDefault="00570BFC" w:rsidP="00CF5C4D">
      <w:pPr>
        <w:jc w:val="both"/>
        <w:rPr>
          <w:color w:val="C00000"/>
        </w:rPr>
      </w:pPr>
      <w:r w:rsidRPr="00C571E6">
        <w:rPr>
          <w:color w:val="C00000"/>
        </w:rPr>
        <w:t>a) sai</w:t>
      </w:r>
    </w:p>
    <w:p w14:paraId="6EC07C2C" w14:textId="77777777" w:rsidR="00570BFC" w:rsidRPr="00C571E6" w:rsidRDefault="00570BFC" w:rsidP="00CF5C4D">
      <w:pPr>
        <w:shd w:val="clear" w:color="auto" w:fill="FFFFFF"/>
        <w:jc w:val="both"/>
        <w:rPr>
          <w:color w:val="C00000"/>
        </w:rPr>
      </w:pPr>
      <w:r w:rsidRPr="00C571E6">
        <w:rPr>
          <w:color w:val="C00000"/>
        </w:rPr>
        <w:t>b) đúng</w:t>
      </w:r>
    </w:p>
    <w:p w14:paraId="69688E75" w14:textId="77777777" w:rsidR="00570BFC" w:rsidRPr="00C571E6" w:rsidRDefault="00570BFC" w:rsidP="00CF5C4D">
      <w:pPr>
        <w:jc w:val="both"/>
        <w:rPr>
          <w:color w:val="C00000"/>
        </w:rPr>
      </w:pPr>
      <w:r w:rsidRPr="00C571E6">
        <w:rPr>
          <w:color w:val="C00000"/>
        </w:rPr>
        <w:t>c) sai</w:t>
      </w:r>
    </w:p>
    <w:p w14:paraId="6B2DFCB0" w14:textId="77777777" w:rsidR="00570BFC" w:rsidRPr="00C571E6" w:rsidRDefault="00570BFC" w:rsidP="00CF5C4D">
      <w:pPr>
        <w:shd w:val="clear" w:color="auto" w:fill="FFFFFF"/>
        <w:jc w:val="both"/>
        <w:rPr>
          <w:color w:val="C00000"/>
        </w:rPr>
      </w:pPr>
      <w:r w:rsidRPr="00C571E6">
        <w:rPr>
          <w:color w:val="C00000"/>
        </w:rPr>
        <w:t>d) đúng</w:t>
      </w:r>
    </w:p>
    <w:p w14:paraId="5E43D223" w14:textId="77777777" w:rsidR="00570BFC" w:rsidRPr="00C571E6" w:rsidRDefault="00570BFC" w:rsidP="00CF5C4D">
      <w:pPr>
        <w:shd w:val="clear" w:color="auto" w:fill="FFFFFF"/>
        <w:jc w:val="both"/>
        <w:rPr>
          <w:b/>
        </w:rPr>
      </w:pPr>
      <w:r w:rsidRPr="00C571E6">
        <w:rPr>
          <w:b/>
        </w:rPr>
        <w:t xml:space="preserve">Câu 3. </w:t>
      </w:r>
      <w:r w:rsidRPr="00C571E6">
        <w:rPr>
          <w:rStyle w:val="markedcontent"/>
          <w:shd w:val="clear" w:color="auto" w:fill="FFFFFF"/>
        </w:rPr>
        <w:t>Khi nói về tiến hoá nhỏ, nhận định sau đây là đúng hay sai?</w:t>
      </w:r>
    </w:p>
    <w:p w14:paraId="6AE17FA0" w14:textId="77777777" w:rsidR="00570BFC" w:rsidRPr="00C571E6" w:rsidRDefault="00570BFC" w:rsidP="00CF5C4D">
      <w:pPr>
        <w:tabs>
          <w:tab w:val="left" w:pos="283"/>
        </w:tabs>
        <w:jc w:val="both"/>
      </w:pPr>
      <w:r w:rsidRPr="00C571E6">
        <w:rPr>
          <w:rStyle w:val="markedcontent"/>
          <w:b/>
          <w:bCs/>
          <w:u w:val="single"/>
          <w:shd w:val="clear" w:color="auto" w:fill="FFFFFF"/>
        </w:rPr>
        <w:t>a)</w:t>
      </w:r>
      <w:r w:rsidRPr="00C571E6">
        <w:rPr>
          <w:rStyle w:val="markedcontent"/>
          <w:shd w:val="clear" w:color="auto" w:fill="FFFFFF"/>
        </w:rPr>
        <w:t xml:space="preserve"> Diễn ra trong phạm vi tương đối hẹp, thời gian ngắn.</w:t>
      </w:r>
    </w:p>
    <w:p w14:paraId="67EA0114" w14:textId="77777777" w:rsidR="00570BFC" w:rsidRPr="00C571E6" w:rsidRDefault="00570BFC" w:rsidP="00CF5C4D">
      <w:pPr>
        <w:tabs>
          <w:tab w:val="left" w:pos="283"/>
        </w:tabs>
        <w:jc w:val="both"/>
      </w:pPr>
      <w:r w:rsidRPr="00C571E6">
        <w:rPr>
          <w:rStyle w:val="markedcontent"/>
          <w:b/>
          <w:bCs/>
          <w:shd w:val="clear" w:color="auto" w:fill="FFFFFF"/>
        </w:rPr>
        <w:t>b)</w:t>
      </w:r>
      <w:r w:rsidRPr="00C571E6">
        <w:rPr>
          <w:rStyle w:val="markedcontent"/>
          <w:shd w:val="clear" w:color="auto" w:fill="FFFFFF"/>
        </w:rPr>
        <w:t xml:space="preserve"> Diễn ra trong một thời gian dài, trên phạm vi rộng lớn.</w:t>
      </w:r>
    </w:p>
    <w:p w14:paraId="17384219" w14:textId="77777777" w:rsidR="00570BFC" w:rsidRPr="00C571E6" w:rsidRDefault="00570BFC" w:rsidP="00CF5C4D">
      <w:pPr>
        <w:tabs>
          <w:tab w:val="left" w:pos="283"/>
        </w:tabs>
        <w:jc w:val="both"/>
      </w:pPr>
      <w:r w:rsidRPr="00C571E6">
        <w:rPr>
          <w:rStyle w:val="markedcontent"/>
          <w:b/>
          <w:bCs/>
          <w:u w:val="single"/>
          <w:shd w:val="clear" w:color="auto" w:fill="FFFFFF"/>
        </w:rPr>
        <w:t>c)</w:t>
      </w:r>
      <w:r w:rsidRPr="00C571E6">
        <w:rPr>
          <w:rStyle w:val="markedcontent"/>
          <w:shd w:val="clear" w:color="auto" w:fill="FFFFFF"/>
        </w:rPr>
        <w:t xml:space="preserve"> Làm biến đổi vốn gene của quần thề dẫn tới hình thành loài mới.</w:t>
      </w:r>
    </w:p>
    <w:p w14:paraId="644C66C9" w14:textId="77777777" w:rsidR="00570BFC" w:rsidRPr="00C571E6" w:rsidRDefault="00570BFC" w:rsidP="00CF5C4D">
      <w:pPr>
        <w:tabs>
          <w:tab w:val="left" w:pos="283"/>
        </w:tabs>
        <w:jc w:val="both"/>
        <w:rPr>
          <w:rStyle w:val="markedcontent"/>
          <w:shd w:val="clear" w:color="auto" w:fill="FFFFFF"/>
        </w:rPr>
      </w:pPr>
      <w:r w:rsidRPr="00C571E6">
        <w:rPr>
          <w:rStyle w:val="markedcontent"/>
          <w:b/>
          <w:bCs/>
          <w:shd w:val="clear" w:color="auto" w:fill="FFFFFF"/>
        </w:rPr>
        <w:t>d)</w:t>
      </w:r>
      <w:r w:rsidRPr="00C571E6">
        <w:rPr>
          <w:rStyle w:val="markedcontent"/>
          <w:shd w:val="clear" w:color="auto" w:fill="FFFFFF"/>
        </w:rPr>
        <w:t xml:space="preserve"> Không thể nghiên cứu bằng các thực nghiệm khoa học.</w:t>
      </w:r>
    </w:p>
    <w:p w14:paraId="62102594" w14:textId="77777777" w:rsidR="00570BFC" w:rsidRPr="00C571E6" w:rsidRDefault="00570BFC" w:rsidP="00CF5C4D">
      <w:pPr>
        <w:jc w:val="both"/>
        <w:rPr>
          <w:b/>
          <w:bCs/>
          <w:color w:val="C00000"/>
          <w:lang w:val="de-DE"/>
        </w:rPr>
      </w:pPr>
      <w:r w:rsidRPr="00C571E6">
        <w:rPr>
          <w:b/>
          <w:bCs/>
          <w:color w:val="C00000"/>
          <w:lang w:val="de-DE"/>
        </w:rPr>
        <w:t>Hướng dẫn giải:</w:t>
      </w:r>
    </w:p>
    <w:p w14:paraId="207E8293" w14:textId="77777777" w:rsidR="00570BFC" w:rsidRPr="00C571E6" w:rsidRDefault="00570BFC" w:rsidP="00CF5C4D">
      <w:pPr>
        <w:jc w:val="both"/>
        <w:rPr>
          <w:rStyle w:val="markedcontent"/>
          <w:color w:val="C00000"/>
          <w:shd w:val="clear" w:color="auto" w:fill="FFFFFF"/>
        </w:rPr>
      </w:pPr>
      <w:r w:rsidRPr="00C571E6">
        <w:rPr>
          <w:rStyle w:val="markedcontent"/>
          <w:color w:val="C00000"/>
          <w:shd w:val="clear" w:color="auto" w:fill="FFFFFF"/>
        </w:rPr>
        <w:t>a) đúng</w:t>
      </w:r>
    </w:p>
    <w:p w14:paraId="3063F2C8" w14:textId="77777777" w:rsidR="00570BFC" w:rsidRPr="00C571E6" w:rsidRDefault="00570BFC" w:rsidP="00CF5C4D">
      <w:pPr>
        <w:jc w:val="both"/>
        <w:rPr>
          <w:rStyle w:val="markedcontent"/>
          <w:color w:val="C00000"/>
          <w:shd w:val="clear" w:color="auto" w:fill="FFFFFF"/>
        </w:rPr>
      </w:pPr>
      <w:r w:rsidRPr="00C571E6">
        <w:rPr>
          <w:rStyle w:val="markedcontent"/>
          <w:color w:val="C00000"/>
          <w:shd w:val="clear" w:color="auto" w:fill="FFFFFF"/>
        </w:rPr>
        <w:t>b) sai. Diễn ra trong một thời gian ngắn, trên phạm vi rộng tương đối hẹp.</w:t>
      </w:r>
    </w:p>
    <w:p w14:paraId="0565B109" w14:textId="77777777" w:rsidR="00570BFC" w:rsidRPr="00C571E6" w:rsidRDefault="00570BFC" w:rsidP="00CF5C4D">
      <w:pPr>
        <w:jc w:val="both"/>
        <w:rPr>
          <w:rStyle w:val="markedcontent"/>
          <w:color w:val="C00000"/>
          <w:shd w:val="clear" w:color="auto" w:fill="FFFFFF"/>
        </w:rPr>
      </w:pPr>
      <w:r w:rsidRPr="00C571E6">
        <w:rPr>
          <w:rStyle w:val="markedcontent"/>
          <w:color w:val="C00000"/>
          <w:shd w:val="clear" w:color="auto" w:fill="FFFFFF"/>
        </w:rPr>
        <w:t>c) đúng</w:t>
      </w:r>
    </w:p>
    <w:p w14:paraId="29455999" w14:textId="77777777" w:rsidR="00570BFC" w:rsidRPr="00C571E6" w:rsidRDefault="00570BFC" w:rsidP="00CF5C4D">
      <w:pPr>
        <w:jc w:val="both"/>
        <w:rPr>
          <w:color w:val="C00000"/>
        </w:rPr>
      </w:pPr>
      <w:r w:rsidRPr="00C571E6">
        <w:rPr>
          <w:rStyle w:val="markedcontent"/>
          <w:color w:val="C00000"/>
          <w:shd w:val="clear" w:color="auto" w:fill="FFFFFF"/>
        </w:rPr>
        <w:t>d) sai. Có thể nghiên cứu bằng các thực nghiệm khoa học.</w:t>
      </w:r>
    </w:p>
    <w:p w14:paraId="648B0651" w14:textId="77777777" w:rsidR="00570BFC" w:rsidRPr="00C571E6" w:rsidRDefault="00570BFC" w:rsidP="00CF5C4D">
      <w:pPr>
        <w:jc w:val="both"/>
        <w:rPr>
          <w:b/>
          <w:bCs/>
          <w:color w:val="C00000"/>
        </w:rPr>
      </w:pPr>
      <w:r w:rsidRPr="00C571E6">
        <w:rPr>
          <w:b/>
          <w:bCs/>
          <w:color w:val="C00000"/>
        </w:rPr>
        <w:t>Đáp án cần chọn là: </w:t>
      </w:r>
    </w:p>
    <w:p w14:paraId="447E330F" w14:textId="77777777" w:rsidR="00570BFC" w:rsidRPr="00C571E6" w:rsidRDefault="00570BFC" w:rsidP="00CF5C4D">
      <w:pPr>
        <w:jc w:val="both"/>
        <w:rPr>
          <w:rStyle w:val="markedcontent"/>
          <w:color w:val="C00000"/>
          <w:shd w:val="clear" w:color="auto" w:fill="FFFFFF"/>
        </w:rPr>
      </w:pPr>
      <w:r w:rsidRPr="00C571E6">
        <w:rPr>
          <w:rStyle w:val="markedcontent"/>
          <w:color w:val="C00000"/>
          <w:shd w:val="clear" w:color="auto" w:fill="FFFFFF"/>
        </w:rPr>
        <w:t>a) đúng</w:t>
      </w:r>
    </w:p>
    <w:p w14:paraId="387993ED" w14:textId="77777777" w:rsidR="00570BFC" w:rsidRPr="00C571E6" w:rsidRDefault="00570BFC" w:rsidP="00CF5C4D">
      <w:pPr>
        <w:jc w:val="both"/>
        <w:rPr>
          <w:color w:val="C00000"/>
        </w:rPr>
      </w:pPr>
      <w:r w:rsidRPr="00C571E6">
        <w:rPr>
          <w:rStyle w:val="markedcontent"/>
          <w:color w:val="C00000"/>
          <w:shd w:val="clear" w:color="auto" w:fill="FFFFFF"/>
        </w:rPr>
        <w:t>b) sai</w:t>
      </w:r>
    </w:p>
    <w:p w14:paraId="2B2CBDE5" w14:textId="77777777" w:rsidR="00570BFC" w:rsidRPr="00C571E6" w:rsidRDefault="00570BFC" w:rsidP="00CF5C4D">
      <w:pPr>
        <w:jc w:val="both"/>
        <w:rPr>
          <w:rStyle w:val="markedcontent"/>
          <w:color w:val="C00000"/>
          <w:shd w:val="clear" w:color="auto" w:fill="FFFFFF"/>
        </w:rPr>
      </w:pPr>
      <w:r w:rsidRPr="00C571E6">
        <w:rPr>
          <w:rStyle w:val="markedcontent"/>
          <w:color w:val="C00000"/>
          <w:shd w:val="clear" w:color="auto" w:fill="FFFFFF"/>
        </w:rPr>
        <w:t>c) đúng</w:t>
      </w:r>
    </w:p>
    <w:p w14:paraId="6E7DC903" w14:textId="77777777" w:rsidR="00570BFC" w:rsidRPr="00C571E6" w:rsidRDefault="00570BFC" w:rsidP="00CF5C4D">
      <w:pPr>
        <w:jc w:val="both"/>
        <w:rPr>
          <w:color w:val="C00000"/>
        </w:rPr>
      </w:pPr>
      <w:r w:rsidRPr="00C571E6">
        <w:rPr>
          <w:rStyle w:val="markedcontent"/>
          <w:color w:val="C00000"/>
          <w:shd w:val="clear" w:color="auto" w:fill="FFFFFF"/>
        </w:rPr>
        <w:t>d) sai</w:t>
      </w:r>
    </w:p>
    <w:p w14:paraId="6A957B96" w14:textId="77777777" w:rsidR="00570BFC" w:rsidRPr="00C571E6" w:rsidRDefault="00570BFC" w:rsidP="00CF5C4D">
      <w:pPr>
        <w:tabs>
          <w:tab w:val="left" w:pos="181"/>
          <w:tab w:val="left" w:pos="2699"/>
          <w:tab w:val="left" w:pos="5221"/>
          <w:tab w:val="left" w:pos="7739"/>
        </w:tabs>
        <w:jc w:val="both"/>
        <w:rPr>
          <w:bCs/>
        </w:rPr>
      </w:pPr>
      <w:r w:rsidRPr="00C571E6">
        <w:rPr>
          <w:b/>
        </w:rPr>
        <w:t xml:space="preserve">Câu 4. </w:t>
      </w:r>
      <w:r w:rsidRPr="00C571E6">
        <w:rPr>
          <w:bCs/>
        </w:rPr>
        <w:t>Khẳng định nào sau đây về tiến hóa nhỏ của học thuyết tiến hóa tổng hợp hiện đại là đúng?</w:t>
      </w:r>
    </w:p>
    <w:p w14:paraId="03B3214E" w14:textId="77777777" w:rsidR="00570BFC" w:rsidRPr="00C571E6" w:rsidRDefault="00570BFC" w:rsidP="00CF5C4D">
      <w:pPr>
        <w:tabs>
          <w:tab w:val="left" w:pos="283"/>
        </w:tabs>
        <w:jc w:val="both"/>
      </w:pPr>
      <w:r w:rsidRPr="00C571E6">
        <w:rPr>
          <w:b/>
          <w:u w:val="single"/>
        </w:rPr>
        <w:t>a)</w:t>
      </w:r>
      <w:r w:rsidRPr="00C571E6">
        <w:rPr>
          <w:bCs/>
        </w:rPr>
        <w:t xml:space="preserve"> Tiến hóa nhỏ kết thúc bằng sự hình thành loài mới được đánh dấu bằng sự xuất hiện của cách li sinh sản</w:t>
      </w:r>
    </w:p>
    <w:p w14:paraId="0A1171D3" w14:textId="77777777" w:rsidR="00570BFC" w:rsidRPr="00C571E6" w:rsidRDefault="00570BFC" w:rsidP="00CF5C4D">
      <w:pPr>
        <w:tabs>
          <w:tab w:val="left" w:pos="283"/>
        </w:tabs>
        <w:jc w:val="both"/>
      </w:pPr>
      <w:r w:rsidRPr="00C571E6">
        <w:rPr>
          <w:b/>
        </w:rPr>
        <w:t>b)</w:t>
      </w:r>
      <w:r w:rsidRPr="00C571E6">
        <w:rPr>
          <w:bCs/>
        </w:rPr>
        <w:t xml:space="preserve"> Tiến hóa nhỏ xảy ra với từng các cá thể của loài nên đơn vị tiến hóa là loài</w:t>
      </w:r>
    </w:p>
    <w:p w14:paraId="5A485FE0" w14:textId="77777777" w:rsidR="00570BFC" w:rsidRPr="00C571E6" w:rsidRDefault="00570BFC" w:rsidP="00CF5C4D">
      <w:pPr>
        <w:tabs>
          <w:tab w:val="left" w:pos="283"/>
        </w:tabs>
        <w:jc w:val="both"/>
      </w:pPr>
      <w:r w:rsidRPr="00C571E6">
        <w:rPr>
          <w:b/>
          <w:u w:val="single"/>
        </w:rPr>
        <w:t>c)</w:t>
      </w:r>
      <w:r w:rsidRPr="00C571E6">
        <w:rPr>
          <w:bCs/>
        </w:rPr>
        <w:t xml:space="preserve"> Là quá trình hình thành loài mới</w:t>
      </w:r>
    </w:p>
    <w:p w14:paraId="2593055E" w14:textId="77777777" w:rsidR="00570BFC" w:rsidRPr="00C571E6" w:rsidRDefault="00570BFC" w:rsidP="00CF5C4D">
      <w:pPr>
        <w:tabs>
          <w:tab w:val="left" w:pos="283"/>
        </w:tabs>
        <w:jc w:val="both"/>
        <w:rPr>
          <w:bCs/>
        </w:rPr>
      </w:pPr>
      <w:r w:rsidRPr="00C571E6">
        <w:rPr>
          <w:b/>
        </w:rPr>
        <w:t>d)</w:t>
      </w:r>
      <w:r w:rsidRPr="00C571E6">
        <w:rPr>
          <w:bCs/>
        </w:rPr>
        <w:t xml:space="preserve"> Diễn ra trong không gian rộng và thời gian lịch sử dài, không thể tiến hành làm thực nghiệm</w:t>
      </w:r>
    </w:p>
    <w:p w14:paraId="1441BDB2" w14:textId="77777777" w:rsidR="00570BFC" w:rsidRPr="00C571E6" w:rsidRDefault="00570BFC" w:rsidP="00CF5C4D">
      <w:pPr>
        <w:jc w:val="both"/>
        <w:rPr>
          <w:b/>
          <w:bCs/>
          <w:color w:val="C00000"/>
          <w:lang w:val="de-DE"/>
        </w:rPr>
      </w:pPr>
      <w:r w:rsidRPr="00C571E6">
        <w:rPr>
          <w:b/>
          <w:bCs/>
          <w:color w:val="C00000"/>
          <w:lang w:val="de-DE"/>
        </w:rPr>
        <w:t>Hướng dẫn giải:</w:t>
      </w:r>
    </w:p>
    <w:p w14:paraId="39170146" w14:textId="77777777" w:rsidR="00570BFC" w:rsidRPr="00C571E6" w:rsidRDefault="00570BFC" w:rsidP="00CF5C4D">
      <w:pPr>
        <w:jc w:val="both"/>
        <w:rPr>
          <w:bCs/>
          <w:color w:val="C00000"/>
        </w:rPr>
      </w:pPr>
      <w:r w:rsidRPr="00C571E6">
        <w:rPr>
          <w:bCs/>
          <w:color w:val="C00000"/>
        </w:rPr>
        <w:t>a) đúng</w:t>
      </w:r>
    </w:p>
    <w:p w14:paraId="4298A954" w14:textId="77777777" w:rsidR="00570BFC" w:rsidRPr="00C571E6" w:rsidRDefault="00570BFC" w:rsidP="00CF5C4D">
      <w:pPr>
        <w:jc w:val="both"/>
        <w:rPr>
          <w:bCs/>
          <w:color w:val="C00000"/>
        </w:rPr>
      </w:pPr>
      <w:r w:rsidRPr="00C571E6">
        <w:rPr>
          <w:bCs/>
          <w:color w:val="C00000"/>
        </w:rPr>
        <w:t>b) sai. Đơn vị tiến hóa là quần thể</w:t>
      </w:r>
    </w:p>
    <w:p w14:paraId="75A4DF9E" w14:textId="77777777" w:rsidR="00570BFC" w:rsidRPr="00C571E6" w:rsidRDefault="00570BFC" w:rsidP="00CF5C4D">
      <w:pPr>
        <w:jc w:val="both"/>
        <w:rPr>
          <w:bCs/>
          <w:color w:val="C00000"/>
        </w:rPr>
      </w:pPr>
      <w:r w:rsidRPr="00C571E6">
        <w:rPr>
          <w:bCs/>
          <w:color w:val="C00000"/>
        </w:rPr>
        <w:t>c) đúng</w:t>
      </w:r>
    </w:p>
    <w:p w14:paraId="5123A403" w14:textId="77777777" w:rsidR="00570BFC" w:rsidRPr="00C571E6" w:rsidRDefault="00570BFC" w:rsidP="00CF5C4D">
      <w:pPr>
        <w:jc w:val="both"/>
        <w:rPr>
          <w:color w:val="C00000"/>
          <w:shd w:val="clear" w:color="auto" w:fill="FFFFFF"/>
        </w:rPr>
      </w:pPr>
      <w:r w:rsidRPr="00C571E6">
        <w:rPr>
          <w:bCs/>
          <w:color w:val="C00000"/>
        </w:rPr>
        <w:t xml:space="preserve">d) sai. </w:t>
      </w:r>
      <w:r w:rsidRPr="00C571E6">
        <w:rPr>
          <w:rStyle w:val="markedcontent"/>
          <w:color w:val="C00000"/>
          <w:shd w:val="clear" w:color="auto" w:fill="FFFFFF"/>
        </w:rPr>
        <w:t>Diễn ra trong một thời gian ngắn, trên phạm vi rộng tương đối hẹp.</w:t>
      </w:r>
    </w:p>
    <w:p w14:paraId="5F57EB6B" w14:textId="77777777" w:rsidR="00570BFC" w:rsidRPr="00C571E6" w:rsidRDefault="00570BFC" w:rsidP="00CF5C4D">
      <w:pPr>
        <w:jc w:val="both"/>
        <w:rPr>
          <w:b/>
          <w:bCs/>
          <w:color w:val="C00000"/>
        </w:rPr>
      </w:pPr>
      <w:r w:rsidRPr="00C571E6">
        <w:rPr>
          <w:b/>
          <w:bCs/>
          <w:color w:val="C00000"/>
        </w:rPr>
        <w:t>Đáp án cần chọn là: </w:t>
      </w:r>
    </w:p>
    <w:p w14:paraId="4AEF4A07" w14:textId="77777777" w:rsidR="00570BFC" w:rsidRPr="00C571E6" w:rsidRDefault="00570BFC" w:rsidP="00CF5C4D">
      <w:pPr>
        <w:jc w:val="both"/>
        <w:rPr>
          <w:bCs/>
          <w:color w:val="C00000"/>
        </w:rPr>
      </w:pPr>
      <w:r w:rsidRPr="00C571E6">
        <w:rPr>
          <w:bCs/>
          <w:color w:val="C00000"/>
        </w:rPr>
        <w:t>a) đúng</w:t>
      </w:r>
    </w:p>
    <w:p w14:paraId="58F7C66F" w14:textId="77777777" w:rsidR="00570BFC" w:rsidRPr="00C571E6" w:rsidRDefault="00570BFC" w:rsidP="00CF5C4D">
      <w:pPr>
        <w:jc w:val="both"/>
        <w:rPr>
          <w:color w:val="C00000"/>
        </w:rPr>
      </w:pPr>
      <w:r w:rsidRPr="00C571E6">
        <w:rPr>
          <w:bCs/>
          <w:color w:val="C00000"/>
        </w:rPr>
        <w:t>b) sai</w:t>
      </w:r>
    </w:p>
    <w:p w14:paraId="34846CA3" w14:textId="77777777" w:rsidR="00570BFC" w:rsidRPr="00C571E6" w:rsidRDefault="00570BFC" w:rsidP="00CF5C4D">
      <w:pPr>
        <w:jc w:val="both"/>
        <w:rPr>
          <w:bCs/>
          <w:color w:val="C00000"/>
        </w:rPr>
      </w:pPr>
      <w:r w:rsidRPr="00C571E6">
        <w:rPr>
          <w:bCs/>
          <w:color w:val="C00000"/>
        </w:rPr>
        <w:t>c) đúng</w:t>
      </w:r>
    </w:p>
    <w:p w14:paraId="57487AA9" w14:textId="77777777" w:rsidR="00570BFC" w:rsidRPr="00C571E6" w:rsidRDefault="00570BFC" w:rsidP="00CF5C4D">
      <w:pPr>
        <w:jc w:val="both"/>
        <w:rPr>
          <w:color w:val="C00000"/>
        </w:rPr>
      </w:pPr>
      <w:r w:rsidRPr="00C571E6">
        <w:rPr>
          <w:bCs/>
          <w:color w:val="C00000"/>
        </w:rPr>
        <w:t>d) sai</w:t>
      </w:r>
    </w:p>
    <w:p w14:paraId="1296903F" w14:textId="77777777" w:rsidR="00570BFC" w:rsidRPr="00C571E6" w:rsidRDefault="00570BFC" w:rsidP="00CF5C4D">
      <w:pPr>
        <w:tabs>
          <w:tab w:val="left" w:pos="181"/>
          <w:tab w:val="left" w:pos="2699"/>
          <w:tab w:val="left" w:pos="5221"/>
          <w:tab w:val="left" w:pos="7739"/>
        </w:tabs>
        <w:jc w:val="both"/>
        <w:rPr>
          <w:rStyle w:val="Vnbnnidung2"/>
        </w:rPr>
      </w:pPr>
      <w:r w:rsidRPr="00C571E6">
        <w:rPr>
          <w:b/>
        </w:rPr>
        <w:t xml:space="preserve">Câu 5. </w:t>
      </w:r>
      <w:r w:rsidRPr="00C571E6">
        <w:rPr>
          <w:rStyle w:val="Vnbnnidung2"/>
        </w:rPr>
        <w:t>Các phát biểu sau đây về đặc điểm của đột biến là đúng hay sai?</w:t>
      </w:r>
    </w:p>
    <w:p w14:paraId="3528751D" w14:textId="77777777" w:rsidR="00570BFC" w:rsidRPr="00C571E6" w:rsidRDefault="00570BFC" w:rsidP="00CF5C4D">
      <w:pPr>
        <w:pStyle w:val="Vnbnnidung21"/>
        <w:shd w:val="clear" w:color="auto" w:fill="auto"/>
        <w:tabs>
          <w:tab w:val="left" w:pos="618"/>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a)</w:t>
      </w:r>
      <w:r w:rsidRPr="00C571E6">
        <w:rPr>
          <w:rStyle w:val="Vnbnnidung2"/>
          <w:rFonts w:ascii="Times New Roman" w:hAnsi="Times New Roman"/>
          <w:sz w:val="24"/>
          <w:szCs w:val="24"/>
        </w:rPr>
        <w:t xml:space="preserve"> Đột biến làm tăng tính đa dạng di truyền cho quần thể.</w:t>
      </w:r>
    </w:p>
    <w:p w14:paraId="6C21A429" w14:textId="77777777" w:rsidR="00570BFC" w:rsidRPr="00C571E6" w:rsidRDefault="00570BFC" w:rsidP="00CF5C4D">
      <w:pPr>
        <w:pStyle w:val="Vnbnnidung21"/>
        <w:shd w:val="clear" w:color="auto" w:fill="auto"/>
        <w:tabs>
          <w:tab w:val="left" w:pos="652"/>
        </w:tabs>
        <w:spacing w:line="240" w:lineRule="auto"/>
        <w:rPr>
          <w:rFonts w:ascii="Times New Roman" w:hAnsi="Times New Roman"/>
          <w:sz w:val="24"/>
          <w:szCs w:val="24"/>
        </w:rPr>
      </w:pPr>
      <w:r w:rsidRPr="00C571E6">
        <w:rPr>
          <w:rStyle w:val="Vnbnnidung2"/>
          <w:rFonts w:ascii="Times New Roman" w:hAnsi="Times New Roman"/>
          <w:b/>
          <w:bCs/>
          <w:sz w:val="24"/>
          <w:szCs w:val="24"/>
        </w:rPr>
        <w:t>b)</w:t>
      </w:r>
      <w:r w:rsidRPr="00C571E6">
        <w:rPr>
          <w:rStyle w:val="Vnbnnidung2"/>
          <w:rFonts w:ascii="Times New Roman" w:hAnsi="Times New Roman"/>
          <w:sz w:val="24"/>
          <w:szCs w:val="24"/>
        </w:rPr>
        <w:t xml:space="preserve"> Đột biến là một nhân tố tiến hóa định hướng.</w:t>
      </w:r>
    </w:p>
    <w:p w14:paraId="61A3B5CC" w14:textId="77777777" w:rsidR="00570BFC" w:rsidRPr="00C571E6" w:rsidRDefault="00570BFC" w:rsidP="00CF5C4D">
      <w:pPr>
        <w:pStyle w:val="Vnbnnidung21"/>
        <w:shd w:val="clear" w:color="auto" w:fill="auto"/>
        <w:tabs>
          <w:tab w:val="left" w:pos="614"/>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c)</w:t>
      </w:r>
      <w:r w:rsidRPr="00C571E6">
        <w:rPr>
          <w:rStyle w:val="Vnbnnidung2"/>
          <w:rFonts w:ascii="Times New Roman" w:hAnsi="Times New Roman"/>
          <w:sz w:val="24"/>
          <w:szCs w:val="24"/>
        </w:rPr>
        <w:t xml:space="preserve"> Đột biến thay đổi tần số </w:t>
      </w:r>
      <w:r w:rsidRPr="00C571E6">
        <w:rPr>
          <w:rStyle w:val="Vnbnnidung2"/>
          <w:rFonts w:ascii="Times New Roman" w:hAnsi="Times New Roman"/>
          <w:sz w:val="24"/>
          <w:szCs w:val="24"/>
          <w:lang w:val="es-ES_tradnl" w:eastAsia="es-ES_tradnl"/>
        </w:rPr>
        <w:t xml:space="preserve">allele </w:t>
      </w:r>
      <w:r w:rsidRPr="00C571E6">
        <w:rPr>
          <w:rStyle w:val="Vnbnnidung2"/>
          <w:rFonts w:ascii="Times New Roman" w:hAnsi="Times New Roman"/>
          <w:sz w:val="24"/>
          <w:szCs w:val="24"/>
        </w:rPr>
        <w:t>của quần thể một cách từ từ, chậm chạp.</w:t>
      </w:r>
    </w:p>
    <w:p w14:paraId="60824B84" w14:textId="77777777" w:rsidR="00570BFC" w:rsidRPr="00C571E6" w:rsidRDefault="00570BFC" w:rsidP="00CF5C4D">
      <w:pPr>
        <w:pStyle w:val="Vnbnnidung21"/>
        <w:shd w:val="clear" w:color="auto" w:fill="auto"/>
        <w:tabs>
          <w:tab w:val="left" w:pos="657"/>
        </w:tabs>
        <w:spacing w:line="240" w:lineRule="auto"/>
        <w:rPr>
          <w:rFonts w:ascii="Times New Roman" w:hAnsi="Times New Roman"/>
          <w:sz w:val="24"/>
          <w:szCs w:val="24"/>
        </w:rPr>
      </w:pPr>
      <w:r w:rsidRPr="00C571E6">
        <w:rPr>
          <w:rStyle w:val="Vnbnnidung2"/>
          <w:rFonts w:ascii="Times New Roman" w:hAnsi="Times New Roman"/>
          <w:b/>
          <w:bCs/>
          <w:sz w:val="24"/>
          <w:szCs w:val="24"/>
        </w:rPr>
        <w:t>d)</w:t>
      </w:r>
      <w:r w:rsidRPr="00C571E6">
        <w:rPr>
          <w:rStyle w:val="Vnbnnidung2"/>
          <w:rFonts w:ascii="Times New Roman" w:hAnsi="Times New Roman"/>
          <w:sz w:val="24"/>
          <w:szCs w:val="24"/>
        </w:rPr>
        <w:t xml:space="preserve"> Đa số đột biến là trung tính.</w:t>
      </w:r>
    </w:p>
    <w:p w14:paraId="01980330" w14:textId="77777777" w:rsidR="00570BFC" w:rsidRPr="00C571E6" w:rsidRDefault="00570BFC" w:rsidP="00CF5C4D">
      <w:pPr>
        <w:jc w:val="both"/>
        <w:rPr>
          <w:b/>
          <w:bCs/>
          <w:color w:val="C00000"/>
          <w:lang w:val="de-DE"/>
        </w:rPr>
      </w:pPr>
      <w:r w:rsidRPr="00C571E6">
        <w:rPr>
          <w:b/>
          <w:bCs/>
          <w:color w:val="C00000"/>
          <w:lang w:val="de-DE"/>
        </w:rPr>
        <w:t>Hướng dẫn giải:</w:t>
      </w:r>
    </w:p>
    <w:p w14:paraId="3FBF020F" w14:textId="77777777" w:rsidR="00570BFC" w:rsidRPr="00C571E6" w:rsidRDefault="00570BFC" w:rsidP="00CF5C4D">
      <w:pPr>
        <w:pStyle w:val="Vnbnnidung21"/>
        <w:shd w:val="clear" w:color="auto" w:fill="auto"/>
        <w:tabs>
          <w:tab w:val="left" w:pos="286"/>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xml:space="preserve">a) Đúng, đột biến tạo ra các </w:t>
      </w:r>
      <w:r w:rsidRPr="00C571E6">
        <w:rPr>
          <w:rStyle w:val="Vnbnnidung2"/>
          <w:rFonts w:ascii="Times New Roman" w:hAnsi="Times New Roman"/>
          <w:color w:val="C00000"/>
          <w:sz w:val="24"/>
          <w:szCs w:val="24"/>
          <w:lang w:val="es-ES_tradnl" w:eastAsia="es-ES_tradnl"/>
        </w:rPr>
        <w:t xml:space="preserve">allele </w:t>
      </w:r>
      <w:r w:rsidRPr="00C571E6">
        <w:rPr>
          <w:rStyle w:val="Vnbnnidung2"/>
          <w:rFonts w:ascii="Times New Roman" w:hAnsi="Times New Roman"/>
          <w:color w:val="C00000"/>
          <w:sz w:val="24"/>
          <w:szCs w:val="24"/>
        </w:rPr>
        <w:t>mới, tăng tính đa dạng cho quần thể.</w:t>
      </w:r>
    </w:p>
    <w:p w14:paraId="1DBEC714" w14:textId="77777777" w:rsidR="00570BFC" w:rsidRPr="00C571E6" w:rsidRDefault="00570BFC" w:rsidP="00CF5C4D">
      <w:pPr>
        <w:pStyle w:val="Vnbnnidung21"/>
        <w:shd w:val="clear" w:color="auto" w:fill="auto"/>
        <w:tabs>
          <w:tab w:val="left" w:pos="294"/>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lastRenderedPageBreak/>
        <w:t>b) Sai, đột biến là nhân tố tiến hóa vô hướng.</w:t>
      </w:r>
    </w:p>
    <w:p w14:paraId="3AE81019" w14:textId="77777777" w:rsidR="00570BFC" w:rsidRPr="00C571E6" w:rsidRDefault="00570BFC" w:rsidP="00CF5C4D">
      <w:pPr>
        <w:pStyle w:val="Vnbnnidung21"/>
        <w:shd w:val="clear" w:color="auto" w:fill="auto"/>
        <w:tabs>
          <w:tab w:val="left" w:pos="294"/>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c) Đúng, do tần số đột biến thấp và áp lực đột biến là không lớn.</w:t>
      </w:r>
    </w:p>
    <w:p w14:paraId="73BE7402" w14:textId="77777777" w:rsidR="00570BFC" w:rsidRPr="00C571E6" w:rsidRDefault="00570BFC" w:rsidP="00CF5C4D">
      <w:pPr>
        <w:pStyle w:val="Vnbnnidung21"/>
        <w:shd w:val="clear" w:color="auto" w:fill="auto"/>
        <w:tabs>
          <w:tab w:val="left" w:pos="298"/>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d) Sai, đa số đột biến có hại cho cơ thể sinh vật, do phá vỡ quan hệ hài hòa được hình thành qua nhiều năm tiến hóa.</w:t>
      </w:r>
    </w:p>
    <w:p w14:paraId="6C756443" w14:textId="77777777" w:rsidR="00570BFC" w:rsidRPr="00C571E6" w:rsidRDefault="00570BFC" w:rsidP="00CF5C4D">
      <w:pPr>
        <w:pStyle w:val="Vnbnnidung21"/>
        <w:shd w:val="clear" w:color="auto" w:fill="auto"/>
        <w:tabs>
          <w:tab w:val="left" w:pos="219"/>
        </w:tabs>
        <w:spacing w:line="240" w:lineRule="auto"/>
        <w:rPr>
          <w:rFonts w:ascii="Times New Roman" w:hAnsi="Times New Roman"/>
          <w:b/>
          <w:bCs/>
          <w:color w:val="C00000"/>
          <w:sz w:val="24"/>
          <w:szCs w:val="24"/>
        </w:rPr>
      </w:pPr>
      <w:r w:rsidRPr="00C571E6">
        <w:rPr>
          <w:rFonts w:ascii="Times New Roman" w:hAnsi="Times New Roman"/>
          <w:b/>
          <w:bCs/>
          <w:color w:val="C00000"/>
          <w:sz w:val="24"/>
          <w:szCs w:val="24"/>
        </w:rPr>
        <w:t>Đáp án cần chọn là: </w:t>
      </w:r>
    </w:p>
    <w:p w14:paraId="6E946223" w14:textId="77777777" w:rsidR="00570BFC" w:rsidRPr="00C571E6" w:rsidRDefault="00570BFC" w:rsidP="00CF5C4D">
      <w:pPr>
        <w:jc w:val="both"/>
      </w:pPr>
      <w:r w:rsidRPr="00C571E6">
        <w:rPr>
          <w:rStyle w:val="Vnbnnidung2"/>
          <w:color w:val="C00000"/>
        </w:rPr>
        <w:t>a) Đúng</w:t>
      </w:r>
    </w:p>
    <w:p w14:paraId="4D85C609" w14:textId="77777777" w:rsidR="00570BFC" w:rsidRPr="00C571E6" w:rsidRDefault="00570BFC" w:rsidP="00CF5C4D">
      <w:pPr>
        <w:jc w:val="both"/>
      </w:pPr>
      <w:r w:rsidRPr="00C571E6">
        <w:rPr>
          <w:rStyle w:val="Vnbnnidung2"/>
          <w:color w:val="C00000"/>
        </w:rPr>
        <w:t>b) Sai</w:t>
      </w:r>
    </w:p>
    <w:p w14:paraId="200B21B6" w14:textId="77777777" w:rsidR="00570BFC" w:rsidRPr="00C571E6" w:rsidRDefault="00570BFC" w:rsidP="00CF5C4D">
      <w:pPr>
        <w:jc w:val="both"/>
      </w:pPr>
      <w:r w:rsidRPr="00C571E6">
        <w:rPr>
          <w:rStyle w:val="Vnbnnidung2"/>
          <w:color w:val="C00000"/>
        </w:rPr>
        <w:t>c) Đúng</w:t>
      </w:r>
    </w:p>
    <w:p w14:paraId="6618FFCF" w14:textId="77777777" w:rsidR="00570BFC" w:rsidRPr="00C571E6" w:rsidRDefault="00570BFC" w:rsidP="00CF5C4D">
      <w:pPr>
        <w:jc w:val="both"/>
      </w:pPr>
      <w:r w:rsidRPr="00C571E6">
        <w:rPr>
          <w:rStyle w:val="Vnbnnidung2"/>
          <w:color w:val="C00000"/>
        </w:rPr>
        <w:t>d) Sai</w:t>
      </w:r>
    </w:p>
    <w:p w14:paraId="681A86FB" w14:textId="77777777" w:rsidR="00570BFC" w:rsidRPr="00C571E6" w:rsidRDefault="00570BFC" w:rsidP="00CF5C4D">
      <w:pPr>
        <w:tabs>
          <w:tab w:val="left" w:pos="181"/>
          <w:tab w:val="left" w:pos="2699"/>
          <w:tab w:val="left" w:pos="5221"/>
          <w:tab w:val="left" w:pos="7739"/>
        </w:tabs>
        <w:jc w:val="both"/>
        <w:rPr>
          <w:rStyle w:val="Vnbnnidung2"/>
        </w:rPr>
      </w:pPr>
      <w:r w:rsidRPr="00C571E6">
        <w:rPr>
          <w:b/>
        </w:rPr>
        <w:t xml:space="preserve">Câu 6. </w:t>
      </w:r>
      <w:r w:rsidRPr="00C571E6">
        <w:rPr>
          <w:rStyle w:val="Vnbnnidung2"/>
        </w:rPr>
        <w:t>Các nhận xét sau đây là đúng hay sai khi nói về đột biến?</w:t>
      </w:r>
    </w:p>
    <w:p w14:paraId="5CB942C5" w14:textId="77777777" w:rsidR="00570BFC" w:rsidRPr="00C571E6" w:rsidRDefault="00570BFC" w:rsidP="00CF5C4D">
      <w:pPr>
        <w:pStyle w:val="Vnbnnidung21"/>
        <w:shd w:val="clear" w:color="auto" w:fill="auto"/>
        <w:tabs>
          <w:tab w:val="left" w:pos="614"/>
        </w:tabs>
        <w:spacing w:line="240" w:lineRule="auto"/>
        <w:rPr>
          <w:rFonts w:ascii="Times New Roman" w:hAnsi="Times New Roman"/>
          <w:sz w:val="24"/>
          <w:szCs w:val="24"/>
        </w:rPr>
      </w:pPr>
      <w:r w:rsidRPr="00C571E6">
        <w:rPr>
          <w:rStyle w:val="Vnbnnidung2"/>
          <w:rFonts w:ascii="Times New Roman" w:hAnsi="Times New Roman"/>
          <w:b/>
          <w:bCs/>
          <w:sz w:val="24"/>
          <w:szCs w:val="24"/>
        </w:rPr>
        <w:t>a)</w:t>
      </w:r>
      <w:r w:rsidRPr="00C571E6">
        <w:rPr>
          <w:rStyle w:val="Vnbnnidung2"/>
          <w:rFonts w:ascii="Times New Roman" w:hAnsi="Times New Roman"/>
          <w:sz w:val="24"/>
          <w:szCs w:val="24"/>
        </w:rPr>
        <w:t xml:space="preserve"> Đột biến là nguyên liệu thứ cấp cho quá trình tiến hóa.</w:t>
      </w:r>
    </w:p>
    <w:p w14:paraId="4A435582" w14:textId="77777777" w:rsidR="00570BFC" w:rsidRPr="00C571E6" w:rsidRDefault="00570BFC" w:rsidP="00CF5C4D">
      <w:pPr>
        <w:pStyle w:val="Vnbnnidung21"/>
        <w:shd w:val="clear" w:color="auto" w:fill="auto"/>
        <w:tabs>
          <w:tab w:val="left" w:pos="609"/>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b)</w:t>
      </w:r>
      <w:r w:rsidRPr="00C571E6">
        <w:rPr>
          <w:rStyle w:val="Vnbnnidung2"/>
          <w:rFonts w:ascii="Times New Roman" w:hAnsi="Times New Roman"/>
          <w:sz w:val="24"/>
          <w:szCs w:val="24"/>
        </w:rPr>
        <w:t xml:space="preserve"> Áp lực của đột biến là không đáng kể đối với quẩn thể có kích thước lớn.</w:t>
      </w:r>
    </w:p>
    <w:p w14:paraId="1434432E" w14:textId="77777777" w:rsidR="00570BFC" w:rsidRPr="00C571E6" w:rsidRDefault="00570BFC" w:rsidP="00CF5C4D">
      <w:pPr>
        <w:pStyle w:val="Vnbnnidung21"/>
        <w:shd w:val="clear" w:color="auto" w:fill="auto"/>
        <w:tabs>
          <w:tab w:val="left" w:pos="668"/>
        </w:tabs>
        <w:spacing w:line="240" w:lineRule="auto"/>
        <w:rPr>
          <w:rFonts w:ascii="Times New Roman" w:hAnsi="Times New Roman"/>
          <w:sz w:val="24"/>
          <w:szCs w:val="24"/>
        </w:rPr>
      </w:pPr>
      <w:r w:rsidRPr="00C571E6">
        <w:rPr>
          <w:rStyle w:val="Vnbnnidung2"/>
          <w:rFonts w:ascii="Times New Roman" w:hAnsi="Times New Roman"/>
          <w:b/>
          <w:bCs/>
          <w:sz w:val="24"/>
          <w:szCs w:val="24"/>
        </w:rPr>
        <w:t>c)</w:t>
      </w:r>
      <w:r w:rsidRPr="00C571E6">
        <w:rPr>
          <w:rStyle w:val="Vnbnnidung2"/>
          <w:rFonts w:ascii="Times New Roman" w:hAnsi="Times New Roman"/>
          <w:sz w:val="24"/>
          <w:szCs w:val="24"/>
        </w:rPr>
        <w:t xml:space="preserve"> Tần số đột biến từ 10</w:t>
      </w:r>
      <w:r w:rsidRPr="00C571E6">
        <w:rPr>
          <w:rStyle w:val="Vnbnnidung2"/>
          <w:rFonts w:ascii="Times New Roman" w:hAnsi="Times New Roman"/>
          <w:sz w:val="24"/>
          <w:szCs w:val="24"/>
          <w:vertAlign w:val="superscript"/>
        </w:rPr>
        <w:t>4</w:t>
      </w:r>
      <w:r w:rsidRPr="00C571E6">
        <w:rPr>
          <w:rStyle w:val="Vnbnnidung2"/>
          <w:rFonts w:ascii="Times New Roman" w:hAnsi="Times New Roman"/>
          <w:sz w:val="24"/>
          <w:szCs w:val="24"/>
        </w:rPr>
        <w:t xml:space="preserve"> đến 10</w:t>
      </w:r>
      <w:r w:rsidRPr="00C571E6">
        <w:rPr>
          <w:rStyle w:val="Vnbnnidung2"/>
          <w:rFonts w:ascii="Times New Roman" w:hAnsi="Times New Roman"/>
          <w:sz w:val="24"/>
          <w:szCs w:val="24"/>
          <w:vertAlign w:val="superscript"/>
        </w:rPr>
        <w:t>6</w:t>
      </w:r>
      <w:r w:rsidRPr="00C571E6">
        <w:rPr>
          <w:rStyle w:val="Vnbnnidung2"/>
          <w:rFonts w:ascii="Times New Roman" w:hAnsi="Times New Roman"/>
          <w:sz w:val="24"/>
          <w:szCs w:val="24"/>
        </w:rPr>
        <w:t>.</w:t>
      </w:r>
    </w:p>
    <w:p w14:paraId="34020537" w14:textId="77777777" w:rsidR="00570BFC" w:rsidRPr="00C571E6" w:rsidRDefault="00570BFC" w:rsidP="00CF5C4D">
      <w:pPr>
        <w:pStyle w:val="Vnbnnidung21"/>
        <w:shd w:val="clear" w:color="auto" w:fill="auto"/>
        <w:tabs>
          <w:tab w:val="left" w:pos="668"/>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d)</w:t>
      </w:r>
      <w:r w:rsidRPr="00C571E6">
        <w:rPr>
          <w:rStyle w:val="Vnbnnidung2"/>
          <w:rFonts w:ascii="Times New Roman" w:hAnsi="Times New Roman"/>
          <w:sz w:val="24"/>
          <w:szCs w:val="24"/>
        </w:rPr>
        <w:t xml:space="preserve"> Phần lớn đột biến là có hại cho cơ thể sinh vật.</w:t>
      </w:r>
    </w:p>
    <w:p w14:paraId="4C8EF016" w14:textId="77777777" w:rsidR="00570BFC" w:rsidRPr="00C571E6" w:rsidRDefault="00570BFC" w:rsidP="00CF5C4D">
      <w:pPr>
        <w:jc w:val="both"/>
        <w:rPr>
          <w:b/>
          <w:bCs/>
          <w:color w:val="C00000"/>
          <w:lang w:val="de-DE"/>
        </w:rPr>
      </w:pPr>
      <w:r w:rsidRPr="00C571E6">
        <w:rPr>
          <w:b/>
          <w:bCs/>
          <w:color w:val="C00000"/>
          <w:lang w:val="de-DE"/>
        </w:rPr>
        <w:t>Hướng dẫn giải:</w:t>
      </w:r>
    </w:p>
    <w:p w14:paraId="229D656B" w14:textId="77777777" w:rsidR="00570BFC" w:rsidRPr="00C571E6" w:rsidRDefault="00570BFC" w:rsidP="00CF5C4D">
      <w:pPr>
        <w:pStyle w:val="Vnbnnidung21"/>
        <w:shd w:val="clear" w:color="auto" w:fill="auto"/>
        <w:tabs>
          <w:tab w:val="left" w:pos="293"/>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a) Sai, đột biến là nguồn nguyên liệu sơ cấp cho tiến hóa, biến dị tổ hợp là nguồn nguyên liệu thứ cấp.</w:t>
      </w:r>
    </w:p>
    <w:p w14:paraId="0B488328" w14:textId="77777777" w:rsidR="00570BFC" w:rsidRPr="00C571E6" w:rsidRDefault="00570BFC" w:rsidP="00CF5C4D">
      <w:pPr>
        <w:pStyle w:val="Vnbnnidung21"/>
        <w:shd w:val="clear" w:color="auto" w:fill="auto"/>
        <w:tabs>
          <w:tab w:val="left" w:pos="293"/>
        </w:tabs>
        <w:spacing w:line="240" w:lineRule="auto"/>
        <w:rPr>
          <w:rFonts w:ascii="Times New Roman" w:hAnsi="Times New Roman"/>
          <w:color w:val="C00000"/>
          <w:sz w:val="24"/>
          <w:szCs w:val="24"/>
        </w:rPr>
      </w:pPr>
      <w:r w:rsidRPr="00C571E6">
        <w:rPr>
          <w:rFonts w:ascii="Times New Roman" w:hAnsi="Times New Roman"/>
          <w:color w:val="C00000"/>
          <w:sz w:val="24"/>
          <w:szCs w:val="24"/>
        </w:rPr>
        <w:t xml:space="preserve">b) </w:t>
      </w:r>
      <w:r w:rsidRPr="00C571E6">
        <w:rPr>
          <w:rStyle w:val="Vnbnnidung2"/>
          <w:rFonts w:ascii="Times New Roman" w:hAnsi="Times New Roman"/>
          <w:color w:val="C00000"/>
          <w:spacing w:val="-2"/>
          <w:sz w:val="24"/>
          <w:szCs w:val="24"/>
        </w:rPr>
        <w:t>Đúng, quần thể có kích thước càng lớn thì càng chứa nhiều cá thể, tần số đột biến là 10</w:t>
      </w:r>
      <w:r w:rsidRPr="00C571E6">
        <w:rPr>
          <w:rStyle w:val="Vnbnnidung2"/>
          <w:rFonts w:ascii="Times New Roman" w:hAnsi="Times New Roman"/>
          <w:color w:val="C00000"/>
          <w:spacing w:val="-2"/>
          <w:sz w:val="24"/>
          <w:szCs w:val="24"/>
          <w:vertAlign w:val="superscript"/>
        </w:rPr>
        <w:t>-6</w:t>
      </w:r>
      <w:r w:rsidRPr="00C571E6">
        <w:rPr>
          <w:rStyle w:val="Vnbnnidung2"/>
          <w:rFonts w:ascii="Times New Roman" w:hAnsi="Times New Roman"/>
          <w:color w:val="C00000"/>
          <w:spacing w:val="-2"/>
          <w:sz w:val="24"/>
          <w:szCs w:val="24"/>
        </w:rPr>
        <w:t xml:space="preserve"> đến 10</w:t>
      </w:r>
      <w:r w:rsidRPr="00C571E6">
        <w:rPr>
          <w:rStyle w:val="Vnbnnidung2"/>
          <w:rFonts w:ascii="Times New Roman" w:hAnsi="Times New Roman"/>
          <w:color w:val="C00000"/>
          <w:spacing w:val="-2"/>
          <w:sz w:val="24"/>
          <w:szCs w:val="24"/>
          <w:vertAlign w:val="superscript"/>
        </w:rPr>
        <w:t>-4</w:t>
      </w:r>
      <w:r w:rsidRPr="00C571E6">
        <w:rPr>
          <w:rStyle w:val="Vnbnnidung2"/>
          <w:rFonts w:ascii="Times New Roman" w:hAnsi="Times New Roman"/>
          <w:color w:val="C00000"/>
          <w:spacing w:val="-2"/>
          <w:sz w:val="24"/>
          <w:szCs w:val="24"/>
        </w:rPr>
        <w:t>, nghĩa là cứ 1 triệu đến 1 vạn giao tử thì mói có 1 giao tử bị đột biến, do đó áp lực của đột biến là không lớn.</w:t>
      </w:r>
    </w:p>
    <w:p w14:paraId="77DC3B5E" w14:textId="77777777" w:rsidR="00570BFC" w:rsidRPr="00C571E6" w:rsidRDefault="00570BFC" w:rsidP="00CF5C4D">
      <w:pPr>
        <w:pStyle w:val="Vnbnnidung21"/>
        <w:shd w:val="clear" w:color="auto" w:fill="auto"/>
        <w:tabs>
          <w:tab w:val="left" w:pos="293"/>
        </w:tabs>
        <w:spacing w:line="240" w:lineRule="auto"/>
        <w:rPr>
          <w:rStyle w:val="Vnbnnidung2"/>
          <w:rFonts w:ascii="Times New Roman" w:hAnsi="Times New Roman"/>
          <w:color w:val="C00000"/>
          <w:sz w:val="24"/>
          <w:szCs w:val="24"/>
        </w:rPr>
      </w:pPr>
      <w:r w:rsidRPr="00C571E6">
        <w:rPr>
          <w:rStyle w:val="Vnbnnidung2"/>
          <w:rFonts w:ascii="Times New Roman" w:hAnsi="Times New Roman"/>
          <w:color w:val="C00000"/>
          <w:sz w:val="24"/>
          <w:szCs w:val="24"/>
        </w:rPr>
        <w:t xml:space="preserve">c) Sai, tần số đột biến là </w:t>
      </w:r>
      <w:r w:rsidRPr="00C571E6">
        <w:rPr>
          <w:rStyle w:val="Vnbnnidung2"/>
          <w:rFonts w:ascii="Times New Roman" w:hAnsi="Times New Roman"/>
          <w:color w:val="C00000"/>
          <w:spacing w:val="-2"/>
          <w:sz w:val="24"/>
          <w:szCs w:val="24"/>
        </w:rPr>
        <w:t>10</w:t>
      </w:r>
      <w:r w:rsidRPr="00C571E6">
        <w:rPr>
          <w:rStyle w:val="Vnbnnidung2"/>
          <w:rFonts w:ascii="Times New Roman" w:hAnsi="Times New Roman"/>
          <w:color w:val="C00000"/>
          <w:spacing w:val="-2"/>
          <w:sz w:val="24"/>
          <w:szCs w:val="24"/>
          <w:vertAlign w:val="superscript"/>
        </w:rPr>
        <w:t>-6</w:t>
      </w:r>
      <w:r w:rsidRPr="00C571E6">
        <w:rPr>
          <w:rStyle w:val="Vnbnnidung2"/>
          <w:rFonts w:ascii="Times New Roman" w:hAnsi="Times New Roman"/>
          <w:color w:val="C00000"/>
          <w:spacing w:val="-2"/>
          <w:sz w:val="24"/>
          <w:szCs w:val="24"/>
        </w:rPr>
        <w:t xml:space="preserve"> đến 10</w:t>
      </w:r>
      <w:r w:rsidRPr="00C571E6">
        <w:rPr>
          <w:rStyle w:val="Vnbnnidung2"/>
          <w:rFonts w:ascii="Times New Roman" w:hAnsi="Times New Roman"/>
          <w:color w:val="C00000"/>
          <w:spacing w:val="-2"/>
          <w:sz w:val="24"/>
          <w:szCs w:val="24"/>
          <w:vertAlign w:val="superscript"/>
        </w:rPr>
        <w:t>-4</w:t>
      </w:r>
    </w:p>
    <w:p w14:paraId="56DE7AEF" w14:textId="77777777" w:rsidR="00570BFC" w:rsidRPr="00C571E6" w:rsidRDefault="00570BFC" w:rsidP="00CF5C4D">
      <w:pPr>
        <w:pStyle w:val="Vnbnnidung21"/>
        <w:shd w:val="clear" w:color="auto" w:fill="auto"/>
        <w:tabs>
          <w:tab w:val="left" w:pos="272"/>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d) Đúng, do đột biến phá hủy mối quan hệ hài hòa trong nội bộ cơ thể sinh vật, giữa cơ thể sinh vật với môi trường vốn đã được chọn lọc tự nhiên hình thành nên qua quá trình tiến hóa lâu dài.</w:t>
      </w:r>
    </w:p>
    <w:p w14:paraId="301F1158" w14:textId="77777777" w:rsidR="00570BFC" w:rsidRPr="00C571E6" w:rsidRDefault="00570BFC" w:rsidP="00CF5C4D">
      <w:pPr>
        <w:jc w:val="both"/>
        <w:rPr>
          <w:b/>
          <w:bCs/>
          <w:color w:val="C00000"/>
        </w:rPr>
      </w:pPr>
      <w:r w:rsidRPr="00C571E6">
        <w:rPr>
          <w:b/>
          <w:bCs/>
          <w:color w:val="C00000"/>
        </w:rPr>
        <w:t>Đáp án cần chọn là: </w:t>
      </w:r>
    </w:p>
    <w:p w14:paraId="32E933BD" w14:textId="77777777" w:rsidR="00570BFC" w:rsidRPr="00C571E6" w:rsidRDefault="00570BFC" w:rsidP="00CF5C4D">
      <w:pPr>
        <w:jc w:val="both"/>
      </w:pPr>
      <w:r w:rsidRPr="00C571E6">
        <w:rPr>
          <w:rStyle w:val="Vnbnnidung2"/>
          <w:color w:val="C00000"/>
        </w:rPr>
        <w:t>a) sai</w:t>
      </w:r>
    </w:p>
    <w:p w14:paraId="37729A2D" w14:textId="77777777" w:rsidR="00570BFC" w:rsidRPr="00C571E6" w:rsidRDefault="00570BFC" w:rsidP="00CF5C4D">
      <w:pPr>
        <w:jc w:val="both"/>
      </w:pPr>
      <w:r w:rsidRPr="00C571E6">
        <w:rPr>
          <w:color w:val="C00000"/>
        </w:rPr>
        <w:t xml:space="preserve">b) </w:t>
      </w:r>
      <w:r w:rsidRPr="00C571E6">
        <w:rPr>
          <w:rStyle w:val="Vnbnnidung2"/>
          <w:color w:val="C00000"/>
          <w:spacing w:val="-2"/>
        </w:rPr>
        <w:t>đúng</w:t>
      </w:r>
    </w:p>
    <w:p w14:paraId="429172E2" w14:textId="77777777" w:rsidR="00570BFC" w:rsidRPr="00C571E6" w:rsidRDefault="00570BFC" w:rsidP="00CF5C4D">
      <w:pPr>
        <w:jc w:val="both"/>
      </w:pPr>
      <w:r w:rsidRPr="00C571E6">
        <w:rPr>
          <w:rStyle w:val="Vnbnnidung2"/>
          <w:color w:val="C00000"/>
        </w:rPr>
        <w:t>c) sai</w:t>
      </w:r>
    </w:p>
    <w:p w14:paraId="60F12D54" w14:textId="77777777" w:rsidR="00570BFC" w:rsidRPr="00C571E6" w:rsidRDefault="00570BFC" w:rsidP="00CF5C4D">
      <w:pPr>
        <w:jc w:val="both"/>
      </w:pPr>
      <w:r w:rsidRPr="00C571E6">
        <w:rPr>
          <w:rStyle w:val="Vnbnnidung2"/>
          <w:color w:val="C00000"/>
        </w:rPr>
        <w:t>d) đúng</w:t>
      </w:r>
    </w:p>
    <w:p w14:paraId="1F64D891" w14:textId="77777777" w:rsidR="00570BFC" w:rsidRPr="00C571E6" w:rsidRDefault="00570BFC" w:rsidP="00CF5C4D">
      <w:pPr>
        <w:tabs>
          <w:tab w:val="left" w:pos="181"/>
          <w:tab w:val="left" w:pos="2699"/>
          <w:tab w:val="left" w:pos="5221"/>
          <w:tab w:val="left" w:pos="7739"/>
        </w:tabs>
        <w:jc w:val="both"/>
        <w:rPr>
          <w:rStyle w:val="Vnbnnidung2"/>
        </w:rPr>
      </w:pPr>
      <w:r w:rsidRPr="00C571E6">
        <w:rPr>
          <w:b/>
        </w:rPr>
        <w:t xml:space="preserve">Câu 7. </w:t>
      </w:r>
      <w:r w:rsidRPr="00C571E6">
        <w:rPr>
          <w:bCs/>
        </w:rPr>
        <w:t>Các giải thích sau đây về nguyên nhân v</w:t>
      </w:r>
      <w:r w:rsidRPr="00C571E6">
        <w:rPr>
          <w:rStyle w:val="Vnbnnidung2"/>
        </w:rPr>
        <w:t>i khuẩn gây bệnh có tốc độ kháng thuốc kháng sinh nhanh là đúng hay sai?</w:t>
      </w:r>
    </w:p>
    <w:p w14:paraId="7AD4FF79" w14:textId="5A096DDB" w:rsidR="00570BFC" w:rsidRPr="00C571E6" w:rsidRDefault="00570BFC" w:rsidP="00CF5C4D">
      <w:pPr>
        <w:pStyle w:val="Vnbnnidung21"/>
        <w:shd w:val="clear" w:color="auto" w:fill="auto"/>
        <w:tabs>
          <w:tab w:val="num" w:pos="450"/>
          <w:tab w:val="left" w:pos="566"/>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a)</w:t>
      </w:r>
      <w:r w:rsidRPr="00C571E6">
        <w:rPr>
          <w:rStyle w:val="Vnbnnidung2"/>
          <w:rFonts w:ascii="Times New Roman" w:hAnsi="Times New Roman"/>
          <w:sz w:val="24"/>
          <w:szCs w:val="24"/>
        </w:rPr>
        <w:t xml:space="preserve"> Hệ gene đơn bội nên các gene đột biến lặn cũng được biểu hiện và chịu sự tác động của chọn lọc.</w:t>
      </w:r>
    </w:p>
    <w:p w14:paraId="5859CC20" w14:textId="3E72F204" w:rsidR="00570BFC" w:rsidRPr="00C571E6" w:rsidRDefault="00570BFC" w:rsidP="00CF5C4D">
      <w:pPr>
        <w:pStyle w:val="Vnbnnidung21"/>
        <w:shd w:val="clear" w:color="auto" w:fill="auto"/>
        <w:tabs>
          <w:tab w:val="left" w:pos="558"/>
          <w:tab w:val="num" w:pos="630"/>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b)</w:t>
      </w:r>
      <w:r w:rsidRPr="00C571E6">
        <w:rPr>
          <w:rStyle w:val="Vnbnnidung2"/>
          <w:rFonts w:ascii="Times New Roman" w:hAnsi="Times New Roman"/>
          <w:sz w:val="24"/>
          <w:szCs w:val="24"/>
        </w:rPr>
        <w:t xml:space="preserve"> Vi khuẩn dễ phát sinh đột biến và có tốc độ sinh sản rất nhanh nên các allele kháng thuốc được nhân lên nhanh chóng.</w:t>
      </w:r>
    </w:p>
    <w:p w14:paraId="07F8DB8B" w14:textId="530034AA" w:rsidR="00570BFC" w:rsidRPr="00C571E6" w:rsidRDefault="00570BFC" w:rsidP="00CF5C4D">
      <w:pPr>
        <w:pStyle w:val="Vnbnnidung21"/>
        <w:shd w:val="clear" w:color="auto" w:fill="auto"/>
        <w:tabs>
          <w:tab w:val="num" w:pos="540"/>
        </w:tabs>
        <w:spacing w:line="240" w:lineRule="auto"/>
        <w:rPr>
          <w:rFonts w:ascii="Times New Roman" w:hAnsi="Times New Roman"/>
          <w:sz w:val="24"/>
          <w:szCs w:val="24"/>
        </w:rPr>
      </w:pPr>
      <w:r w:rsidRPr="00C571E6">
        <w:rPr>
          <w:rStyle w:val="Vnbnnidung2"/>
          <w:rFonts w:ascii="Times New Roman" w:hAnsi="Times New Roman"/>
          <w:b/>
          <w:bCs/>
          <w:sz w:val="24"/>
          <w:szCs w:val="24"/>
        </w:rPr>
        <w:t>c)</w:t>
      </w:r>
      <w:r w:rsidRPr="00C571E6">
        <w:rPr>
          <w:rStyle w:val="Vnbnnidung2"/>
          <w:rFonts w:ascii="Times New Roman" w:hAnsi="Times New Roman"/>
          <w:sz w:val="24"/>
          <w:szCs w:val="24"/>
        </w:rPr>
        <w:t xml:space="preserve"> Khi tiếp xúc với thuốc kháng sinh, quần thể vi khuẩn sẽ phát sinh các allele đột biến có khả năng kháng thuốc.</w:t>
      </w:r>
    </w:p>
    <w:p w14:paraId="710B16E5" w14:textId="461138B4" w:rsidR="00570BFC" w:rsidRPr="00C571E6" w:rsidRDefault="00570BFC" w:rsidP="00CF5C4D">
      <w:pPr>
        <w:pStyle w:val="Vnbnnidung21"/>
        <w:shd w:val="clear" w:color="auto" w:fill="auto"/>
        <w:tabs>
          <w:tab w:val="num" w:pos="540"/>
        </w:tabs>
        <w:spacing w:line="240" w:lineRule="auto"/>
        <w:rPr>
          <w:rFonts w:ascii="Times New Roman" w:hAnsi="Times New Roman"/>
          <w:sz w:val="24"/>
          <w:szCs w:val="24"/>
        </w:rPr>
      </w:pPr>
      <w:r w:rsidRPr="00C571E6">
        <w:rPr>
          <w:rStyle w:val="Vnbnnidung2"/>
          <w:rFonts w:ascii="Times New Roman" w:hAnsi="Times New Roman"/>
          <w:b/>
          <w:bCs/>
          <w:sz w:val="24"/>
          <w:szCs w:val="24"/>
        </w:rPr>
        <w:t>d)</w:t>
      </w:r>
      <w:r w:rsidRPr="00C571E6">
        <w:rPr>
          <w:rStyle w:val="Vnbnnidung2"/>
          <w:rFonts w:ascii="Times New Roman" w:hAnsi="Times New Roman"/>
          <w:sz w:val="24"/>
          <w:szCs w:val="24"/>
        </w:rPr>
        <w:t xml:space="preserve"> Trong điều kiện sống kí sinh, các chủng vi khuẩn đột biến có tốc độ sinh sản nhanh hơn bình thường.</w:t>
      </w:r>
    </w:p>
    <w:p w14:paraId="5A000190" w14:textId="77777777" w:rsidR="00570BFC" w:rsidRPr="00C571E6" w:rsidRDefault="00570BFC" w:rsidP="00CF5C4D">
      <w:pPr>
        <w:jc w:val="both"/>
        <w:rPr>
          <w:b/>
          <w:bCs/>
          <w:color w:val="C00000"/>
          <w:lang w:val="de-DE"/>
        </w:rPr>
      </w:pPr>
      <w:r w:rsidRPr="00C571E6">
        <w:rPr>
          <w:b/>
          <w:bCs/>
          <w:color w:val="C00000"/>
          <w:lang w:val="de-DE"/>
        </w:rPr>
        <w:t>Hướng dẫn giải:</w:t>
      </w:r>
    </w:p>
    <w:p w14:paraId="4D48C621" w14:textId="77777777" w:rsidR="00570BFC" w:rsidRPr="00C571E6" w:rsidRDefault="00570BFC" w:rsidP="00CF5C4D">
      <w:pPr>
        <w:jc w:val="both"/>
        <w:rPr>
          <w:rStyle w:val="Vnbnnidung2"/>
          <w:color w:val="C00000"/>
        </w:rPr>
      </w:pPr>
      <w:r w:rsidRPr="00C571E6">
        <w:rPr>
          <w:rStyle w:val="Vnbnnidung2"/>
          <w:color w:val="C00000"/>
        </w:rPr>
        <w:t>a) đúng</w:t>
      </w:r>
    </w:p>
    <w:p w14:paraId="7BE5D180" w14:textId="77777777" w:rsidR="00570BFC" w:rsidRPr="00C571E6" w:rsidRDefault="00570BFC" w:rsidP="00CF5C4D">
      <w:pPr>
        <w:jc w:val="both"/>
        <w:rPr>
          <w:rStyle w:val="Vnbnnidung2"/>
          <w:color w:val="C00000"/>
        </w:rPr>
      </w:pPr>
      <w:r w:rsidRPr="00C571E6">
        <w:rPr>
          <w:rStyle w:val="Vnbnnidung2"/>
          <w:color w:val="C00000"/>
        </w:rPr>
        <w:t>b) đúng</w:t>
      </w:r>
    </w:p>
    <w:p w14:paraId="3AA322D2" w14:textId="77777777" w:rsidR="00570BFC" w:rsidRPr="00C571E6" w:rsidRDefault="00570BFC" w:rsidP="00CF5C4D">
      <w:pPr>
        <w:pStyle w:val="Vnbnnidung21"/>
        <w:shd w:val="clear" w:color="auto" w:fill="auto"/>
        <w:tabs>
          <w:tab w:val="num" w:pos="540"/>
        </w:tabs>
        <w:spacing w:line="240" w:lineRule="auto"/>
        <w:rPr>
          <w:rStyle w:val="Vnbnnidung2"/>
          <w:rFonts w:ascii="Times New Roman" w:hAnsi="Times New Roman"/>
          <w:color w:val="C00000"/>
          <w:sz w:val="24"/>
          <w:szCs w:val="24"/>
        </w:rPr>
      </w:pPr>
      <w:r w:rsidRPr="00C571E6">
        <w:rPr>
          <w:rStyle w:val="Vnbnnidung2"/>
          <w:rFonts w:ascii="Times New Roman" w:hAnsi="Times New Roman"/>
          <w:color w:val="C00000"/>
          <w:sz w:val="24"/>
          <w:szCs w:val="24"/>
        </w:rPr>
        <w:t>c) sai. Khi tiếp xúc với thuốc kháng sinh, quần thể vi khuẩn có hệ gene đơn bội nên các gene đột biến lặn cũng được biểu hiện và chịu sự tác động của chọn lọc</w:t>
      </w:r>
    </w:p>
    <w:p w14:paraId="1F7BADEE" w14:textId="77777777" w:rsidR="00570BFC" w:rsidRPr="00C571E6" w:rsidRDefault="00570BFC" w:rsidP="00CF5C4D">
      <w:pPr>
        <w:pStyle w:val="Vnbnnidung21"/>
        <w:shd w:val="clear" w:color="auto" w:fill="auto"/>
        <w:tabs>
          <w:tab w:val="num" w:pos="540"/>
        </w:tabs>
        <w:spacing w:line="240" w:lineRule="auto"/>
        <w:rPr>
          <w:rStyle w:val="Vnbnnidung2"/>
          <w:rFonts w:ascii="Times New Roman" w:hAnsi="Times New Roman"/>
          <w:color w:val="C00000"/>
          <w:sz w:val="24"/>
          <w:szCs w:val="24"/>
        </w:rPr>
      </w:pPr>
      <w:r w:rsidRPr="00C571E6">
        <w:rPr>
          <w:rStyle w:val="Vnbnnidung2"/>
          <w:rFonts w:ascii="Times New Roman" w:hAnsi="Times New Roman"/>
          <w:color w:val="C00000"/>
          <w:sz w:val="24"/>
          <w:szCs w:val="24"/>
        </w:rPr>
        <w:t>d) sai. Vi khuẩn có kích thước nhỏ, tỉ lệ S/V lớn nên khả năng sinh sản nhanh</w:t>
      </w:r>
    </w:p>
    <w:p w14:paraId="66CC3C8E" w14:textId="4C6BD241" w:rsidR="00570BFC" w:rsidRPr="00C571E6" w:rsidRDefault="00570BFC" w:rsidP="00CF5C4D">
      <w:pPr>
        <w:jc w:val="both"/>
        <w:rPr>
          <w:b/>
          <w:bCs/>
          <w:color w:val="C00000"/>
        </w:rPr>
      </w:pPr>
      <w:r w:rsidRPr="00C571E6">
        <w:rPr>
          <w:b/>
          <w:bCs/>
          <w:color w:val="C00000"/>
        </w:rPr>
        <w:t>Đáp án cần chọn là: </w:t>
      </w:r>
    </w:p>
    <w:p w14:paraId="167D24A9" w14:textId="77777777" w:rsidR="00570BFC" w:rsidRPr="00C571E6" w:rsidRDefault="00570BFC" w:rsidP="00CF5C4D">
      <w:pPr>
        <w:jc w:val="both"/>
        <w:rPr>
          <w:rStyle w:val="Vnbnnidung2"/>
          <w:color w:val="C00000"/>
        </w:rPr>
      </w:pPr>
      <w:r w:rsidRPr="00C571E6">
        <w:rPr>
          <w:rStyle w:val="Vnbnnidung2"/>
          <w:color w:val="C00000"/>
        </w:rPr>
        <w:t>a) đúng</w:t>
      </w:r>
    </w:p>
    <w:p w14:paraId="59F416AC" w14:textId="77777777" w:rsidR="00570BFC" w:rsidRPr="00C571E6" w:rsidRDefault="00570BFC" w:rsidP="00CF5C4D">
      <w:pPr>
        <w:jc w:val="both"/>
        <w:rPr>
          <w:rStyle w:val="Vnbnnidung2"/>
          <w:color w:val="C00000"/>
        </w:rPr>
      </w:pPr>
      <w:r w:rsidRPr="00C571E6">
        <w:rPr>
          <w:rStyle w:val="Vnbnnidung2"/>
          <w:color w:val="C00000"/>
        </w:rPr>
        <w:t>b) đúng</w:t>
      </w:r>
    </w:p>
    <w:p w14:paraId="0416B5EE" w14:textId="77777777" w:rsidR="00570BFC" w:rsidRPr="00C571E6" w:rsidRDefault="00570BFC" w:rsidP="00CF5C4D">
      <w:pPr>
        <w:jc w:val="both"/>
      </w:pPr>
      <w:r w:rsidRPr="00C571E6">
        <w:rPr>
          <w:rStyle w:val="Vnbnnidung2"/>
          <w:color w:val="C00000"/>
        </w:rPr>
        <w:t>c) sai</w:t>
      </w:r>
    </w:p>
    <w:p w14:paraId="5F6DE87E" w14:textId="2E0B6E9A" w:rsidR="00570BFC" w:rsidRPr="00C571E6" w:rsidRDefault="00570BFC" w:rsidP="00CF5C4D">
      <w:pPr>
        <w:jc w:val="both"/>
      </w:pPr>
      <w:r w:rsidRPr="00C571E6">
        <w:rPr>
          <w:rStyle w:val="Vnbnnidung2"/>
          <w:color w:val="C00000"/>
        </w:rPr>
        <w:t>d) sai</w:t>
      </w:r>
    </w:p>
    <w:p w14:paraId="443BFD29" w14:textId="77777777" w:rsidR="00570BFC" w:rsidRPr="00C571E6" w:rsidRDefault="00570BFC" w:rsidP="00CF5C4D">
      <w:pPr>
        <w:shd w:val="clear" w:color="auto" w:fill="FFFFFF"/>
        <w:jc w:val="both"/>
        <w:rPr>
          <w:color w:val="222222"/>
        </w:rPr>
      </w:pPr>
      <w:r w:rsidRPr="00C571E6">
        <w:rPr>
          <w:b/>
        </w:rPr>
        <w:t xml:space="preserve">Câu 8. </w:t>
      </w:r>
      <w:r w:rsidRPr="00C571E6">
        <w:rPr>
          <w:bCs/>
        </w:rPr>
        <w:t>Khi nói về h</w:t>
      </w:r>
      <w:r w:rsidRPr="00C571E6">
        <w:t>iện tượng dòng gene, phát biểu sau đây là đúng hay sai?</w:t>
      </w:r>
    </w:p>
    <w:p w14:paraId="4C6BE51C" w14:textId="07CFCF61" w:rsidR="00570BFC" w:rsidRPr="00C571E6" w:rsidRDefault="00570BFC" w:rsidP="00CF5C4D">
      <w:pPr>
        <w:tabs>
          <w:tab w:val="left" w:pos="283"/>
        </w:tabs>
        <w:jc w:val="both"/>
      </w:pPr>
      <w:r w:rsidRPr="00C571E6">
        <w:rPr>
          <w:b/>
          <w:bCs/>
        </w:rPr>
        <w:t>a)</w:t>
      </w:r>
      <w:r w:rsidRPr="00C571E6">
        <w:t xml:space="preserve"> Dòng gene chỉ đưa thêm gene vào quần thể, không đưa gene ra khỏi quần thể.</w:t>
      </w:r>
    </w:p>
    <w:p w14:paraId="62414D7E" w14:textId="77777777" w:rsidR="00570BFC" w:rsidRPr="00C571E6" w:rsidRDefault="00570BFC" w:rsidP="00CF5C4D">
      <w:pPr>
        <w:tabs>
          <w:tab w:val="left" w:pos="283"/>
        </w:tabs>
        <w:jc w:val="both"/>
      </w:pPr>
      <w:r w:rsidRPr="00C571E6">
        <w:rPr>
          <w:b/>
          <w:bCs/>
          <w:u w:val="single"/>
        </w:rPr>
        <w:t>b)</w:t>
      </w:r>
      <w:r w:rsidRPr="00C571E6">
        <w:t xml:space="preserve"> Ở động vật, sự di cư của các cá thể cùng loài từ quần thể này sang quần thể khác dẫn đến dòng gene</w:t>
      </w:r>
    </w:p>
    <w:p w14:paraId="7E46D14E" w14:textId="77777777" w:rsidR="00570BFC" w:rsidRPr="00C571E6" w:rsidRDefault="00570BFC" w:rsidP="00CF5C4D">
      <w:pPr>
        <w:jc w:val="both"/>
      </w:pPr>
      <w:r w:rsidRPr="00C571E6">
        <w:rPr>
          <w:b/>
          <w:bCs/>
          <w:u w:val="single"/>
        </w:rPr>
        <w:t>c)</w:t>
      </w:r>
      <w:r w:rsidRPr="00C571E6">
        <w:t xml:space="preserve"> </w:t>
      </w:r>
      <w:r w:rsidRPr="00C571E6">
        <w:rPr>
          <w:bCs/>
        </w:rPr>
        <w:t>Dòng gene là hiện tượng trao đổi vốn gene giữa các quần thể</w:t>
      </w:r>
    </w:p>
    <w:p w14:paraId="7DD8AB2C" w14:textId="77777777" w:rsidR="00570BFC" w:rsidRPr="00C571E6" w:rsidRDefault="00570BFC" w:rsidP="00CF5C4D">
      <w:pPr>
        <w:tabs>
          <w:tab w:val="left" w:pos="283"/>
        </w:tabs>
        <w:jc w:val="both"/>
      </w:pPr>
      <w:r w:rsidRPr="00C571E6">
        <w:rPr>
          <w:b/>
          <w:bCs/>
        </w:rPr>
        <w:lastRenderedPageBreak/>
        <w:t>d)</w:t>
      </w:r>
      <w:r w:rsidRPr="00C571E6">
        <w:t xml:space="preserve"> Nếu số lượng cá thể nhập cư bằng số lượng cá thể xuất cư thì chắc chắn không làm thay đổi tần số kiểu gene của quần thể.</w:t>
      </w:r>
    </w:p>
    <w:p w14:paraId="7C2BB157" w14:textId="77777777" w:rsidR="00570BFC" w:rsidRPr="00C571E6" w:rsidRDefault="00570BFC" w:rsidP="00CF5C4D">
      <w:pPr>
        <w:jc w:val="both"/>
        <w:rPr>
          <w:b/>
          <w:bCs/>
          <w:color w:val="C00000"/>
          <w:lang w:val="de-DE"/>
        </w:rPr>
      </w:pPr>
      <w:r w:rsidRPr="00C571E6">
        <w:rPr>
          <w:b/>
          <w:bCs/>
          <w:color w:val="C00000"/>
          <w:lang w:val="de-DE"/>
        </w:rPr>
        <w:t>Hướng dẫn giải:</w:t>
      </w:r>
    </w:p>
    <w:p w14:paraId="333F4846" w14:textId="77777777" w:rsidR="00570BFC" w:rsidRPr="00C571E6" w:rsidRDefault="00570BFC" w:rsidP="00CF5C4D">
      <w:pPr>
        <w:jc w:val="both"/>
        <w:rPr>
          <w:color w:val="C00000"/>
          <w:lang w:val="de-DE"/>
        </w:rPr>
      </w:pPr>
      <w:r w:rsidRPr="00C571E6">
        <w:rPr>
          <w:color w:val="C00000"/>
          <w:lang w:val="de-DE"/>
        </w:rPr>
        <w:t xml:space="preserve">a) sai.  </w:t>
      </w:r>
      <w:r w:rsidRPr="00C571E6">
        <w:rPr>
          <w:color w:val="C00000"/>
        </w:rPr>
        <w:t>Dòng gene là hiện tượng di nhập gene</w:t>
      </w:r>
    </w:p>
    <w:p w14:paraId="1DC46E0A" w14:textId="77777777" w:rsidR="00570BFC" w:rsidRPr="00C571E6" w:rsidRDefault="00570BFC" w:rsidP="00CF5C4D">
      <w:pPr>
        <w:shd w:val="clear" w:color="auto" w:fill="FFFFFF"/>
        <w:jc w:val="both"/>
        <w:rPr>
          <w:color w:val="C00000"/>
        </w:rPr>
      </w:pPr>
      <w:r w:rsidRPr="00C571E6">
        <w:rPr>
          <w:color w:val="C00000"/>
        </w:rPr>
        <w:t>Có thể đưa gene mới vào quần thể làm phong phú vốn gene của quần thể</w:t>
      </w:r>
    </w:p>
    <w:p w14:paraId="13BE297C" w14:textId="77777777" w:rsidR="00570BFC" w:rsidRPr="00C571E6" w:rsidRDefault="00570BFC" w:rsidP="00CF5C4D">
      <w:pPr>
        <w:shd w:val="clear" w:color="auto" w:fill="FFFFFF"/>
        <w:jc w:val="both"/>
        <w:rPr>
          <w:color w:val="C00000"/>
        </w:rPr>
      </w:pPr>
      <w:r w:rsidRPr="00C571E6">
        <w:rPr>
          <w:color w:val="C00000"/>
        </w:rPr>
        <w:t>Có thể đưa một số allele trong quần thể ra khỏi quần thể → làm nghèo vốn gene của quàn thể</w:t>
      </w:r>
    </w:p>
    <w:p w14:paraId="014A4834" w14:textId="77777777" w:rsidR="00570BFC" w:rsidRPr="00C571E6" w:rsidRDefault="00570BFC" w:rsidP="00CF5C4D">
      <w:pPr>
        <w:shd w:val="clear" w:color="auto" w:fill="FFFFFF"/>
        <w:jc w:val="both"/>
        <w:rPr>
          <w:color w:val="C00000"/>
        </w:rPr>
      </w:pPr>
      <w:r w:rsidRPr="00C571E6">
        <w:rPr>
          <w:color w:val="C00000"/>
        </w:rPr>
        <w:t>Hoặc lượng gene bị đưa đi và gene đưa đến bằng nhau → không làm thay đổi vốn gene trong quần thể</w:t>
      </w:r>
    </w:p>
    <w:p w14:paraId="19C09150" w14:textId="77777777" w:rsidR="00570BFC" w:rsidRPr="00C571E6" w:rsidRDefault="00570BFC" w:rsidP="00CF5C4D">
      <w:pPr>
        <w:shd w:val="clear" w:color="auto" w:fill="FFFFFF"/>
        <w:jc w:val="both"/>
        <w:rPr>
          <w:color w:val="C00000"/>
        </w:rPr>
      </w:pPr>
      <w:r w:rsidRPr="00C571E6">
        <w:rPr>
          <w:color w:val="C00000"/>
        </w:rPr>
        <w:t>b) đúng</w:t>
      </w:r>
    </w:p>
    <w:p w14:paraId="0B937A2A" w14:textId="77777777" w:rsidR="00570BFC" w:rsidRPr="00C571E6" w:rsidRDefault="00570BFC" w:rsidP="00CF5C4D">
      <w:pPr>
        <w:shd w:val="clear" w:color="auto" w:fill="FFFFFF"/>
        <w:jc w:val="both"/>
        <w:rPr>
          <w:color w:val="C00000"/>
        </w:rPr>
      </w:pPr>
      <w:r w:rsidRPr="00C571E6">
        <w:rPr>
          <w:color w:val="C00000"/>
        </w:rPr>
        <w:t>c) đúng</w:t>
      </w:r>
    </w:p>
    <w:p w14:paraId="33C262E8" w14:textId="77777777" w:rsidR="00570BFC" w:rsidRPr="00C571E6" w:rsidRDefault="00570BFC" w:rsidP="00CF5C4D">
      <w:pPr>
        <w:shd w:val="clear" w:color="auto" w:fill="FFFFFF"/>
        <w:jc w:val="both"/>
        <w:rPr>
          <w:color w:val="C00000"/>
        </w:rPr>
      </w:pPr>
      <w:r w:rsidRPr="00C571E6">
        <w:rPr>
          <w:color w:val="C00000"/>
        </w:rPr>
        <w:t>d) sai. Vì lượng cá thể xuất cư có thể mang kiểu gene khác số cá thế nhập cư làm thay đổi cấu trúc di truyềnc ủa quần thể.</w:t>
      </w:r>
    </w:p>
    <w:p w14:paraId="43591E9B" w14:textId="77777777" w:rsidR="00570BFC" w:rsidRPr="00C571E6" w:rsidRDefault="00570BFC" w:rsidP="00CF5C4D">
      <w:pPr>
        <w:tabs>
          <w:tab w:val="left" w:pos="283"/>
        </w:tabs>
        <w:jc w:val="both"/>
        <w:rPr>
          <w:b/>
          <w:bCs/>
          <w:color w:val="C00000"/>
        </w:rPr>
      </w:pPr>
      <w:r w:rsidRPr="00C571E6">
        <w:rPr>
          <w:b/>
          <w:bCs/>
          <w:color w:val="C00000"/>
        </w:rPr>
        <w:t>Đáp án cần chọn là: </w:t>
      </w:r>
    </w:p>
    <w:p w14:paraId="4CF80AF8" w14:textId="77777777" w:rsidR="00570BFC" w:rsidRPr="00C571E6" w:rsidRDefault="00570BFC" w:rsidP="00CF5C4D">
      <w:pPr>
        <w:jc w:val="both"/>
      </w:pPr>
      <w:r w:rsidRPr="00C571E6">
        <w:rPr>
          <w:color w:val="C00000"/>
          <w:lang w:val="de-DE"/>
        </w:rPr>
        <w:t>a) sai</w:t>
      </w:r>
    </w:p>
    <w:p w14:paraId="62C9A867" w14:textId="77777777" w:rsidR="00570BFC" w:rsidRPr="00C571E6" w:rsidRDefault="00570BFC" w:rsidP="00CF5C4D">
      <w:pPr>
        <w:shd w:val="clear" w:color="auto" w:fill="FFFFFF"/>
        <w:jc w:val="both"/>
        <w:rPr>
          <w:color w:val="C00000"/>
        </w:rPr>
      </w:pPr>
      <w:r w:rsidRPr="00C571E6">
        <w:rPr>
          <w:color w:val="C00000"/>
        </w:rPr>
        <w:t>b) đúng</w:t>
      </w:r>
    </w:p>
    <w:p w14:paraId="6D4E6F3A" w14:textId="77777777" w:rsidR="00570BFC" w:rsidRPr="00C571E6" w:rsidRDefault="00570BFC" w:rsidP="00CF5C4D">
      <w:pPr>
        <w:shd w:val="clear" w:color="auto" w:fill="FFFFFF"/>
        <w:jc w:val="both"/>
        <w:rPr>
          <w:color w:val="C00000"/>
        </w:rPr>
      </w:pPr>
      <w:r w:rsidRPr="00C571E6">
        <w:rPr>
          <w:color w:val="C00000"/>
        </w:rPr>
        <w:t>c) đúng</w:t>
      </w:r>
    </w:p>
    <w:p w14:paraId="750DEEEA" w14:textId="77777777" w:rsidR="00570BFC" w:rsidRPr="00C571E6" w:rsidRDefault="00570BFC" w:rsidP="00CF5C4D">
      <w:pPr>
        <w:jc w:val="both"/>
      </w:pPr>
      <w:r w:rsidRPr="00C571E6">
        <w:rPr>
          <w:color w:val="C00000"/>
        </w:rPr>
        <w:t>d) sai</w:t>
      </w:r>
    </w:p>
    <w:p w14:paraId="3293881C" w14:textId="77777777" w:rsidR="00570BFC" w:rsidRPr="00C571E6" w:rsidRDefault="00570BFC" w:rsidP="00CF5C4D">
      <w:pPr>
        <w:tabs>
          <w:tab w:val="left" w:pos="181"/>
          <w:tab w:val="left" w:pos="2699"/>
          <w:tab w:val="left" w:pos="5221"/>
          <w:tab w:val="left" w:pos="7739"/>
        </w:tabs>
        <w:jc w:val="both"/>
        <w:rPr>
          <w:rStyle w:val="Vnbnnidung2"/>
        </w:rPr>
      </w:pPr>
      <w:r w:rsidRPr="00C571E6">
        <w:rPr>
          <w:b/>
        </w:rPr>
        <w:t xml:space="preserve">Câu 9. </w:t>
      </w:r>
      <w:r w:rsidRPr="00C571E6">
        <w:rPr>
          <w:bCs/>
        </w:rPr>
        <w:t>K</w:t>
      </w:r>
      <w:r w:rsidRPr="00C571E6">
        <w:rPr>
          <w:rStyle w:val="Vnbnnidung2"/>
        </w:rPr>
        <w:t>hi nói về nguồn nguyên liệu của quá trình tiến hoá, các phát biểu sau đây là đúng hay sai?</w:t>
      </w:r>
    </w:p>
    <w:p w14:paraId="60D972CF" w14:textId="77777777" w:rsidR="00570BFC" w:rsidRPr="00C571E6" w:rsidRDefault="00570BFC" w:rsidP="00CF5C4D">
      <w:pPr>
        <w:pStyle w:val="Vnbnnidung21"/>
        <w:shd w:val="clear" w:color="auto" w:fill="auto"/>
        <w:tabs>
          <w:tab w:val="left" w:pos="440"/>
          <w:tab w:val="left" w:pos="652"/>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a)</w:t>
      </w:r>
      <w:r w:rsidRPr="00C571E6">
        <w:rPr>
          <w:rStyle w:val="Vnbnnidung2"/>
          <w:rFonts w:ascii="Times New Roman" w:hAnsi="Times New Roman"/>
          <w:sz w:val="24"/>
          <w:szCs w:val="24"/>
        </w:rPr>
        <w:t xml:space="preserve"> Hiện tượng di nhập gene có thể bổ sung nguồn nguyên liệu cho quần thể trong quá trình tiến hóa.</w:t>
      </w:r>
    </w:p>
    <w:p w14:paraId="11166AD6" w14:textId="77777777" w:rsidR="00570BFC" w:rsidRPr="00C571E6" w:rsidRDefault="00570BFC" w:rsidP="00CF5C4D">
      <w:pPr>
        <w:pStyle w:val="Vnbnnidung21"/>
        <w:shd w:val="clear" w:color="auto" w:fill="auto"/>
        <w:tabs>
          <w:tab w:val="left" w:pos="440"/>
          <w:tab w:val="left" w:pos="652"/>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b)</w:t>
      </w:r>
      <w:r w:rsidRPr="00C571E6">
        <w:rPr>
          <w:rStyle w:val="Vnbnnidung2"/>
          <w:rFonts w:ascii="Times New Roman" w:hAnsi="Times New Roman"/>
          <w:sz w:val="24"/>
          <w:szCs w:val="24"/>
        </w:rPr>
        <w:t xml:space="preserve"> Tất cả các thường biến đều không phải là nguyên liệu của quá trình tiến hóa.</w:t>
      </w:r>
    </w:p>
    <w:p w14:paraId="240D3BFB" w14:textId="77777777" w:rsidR="00570BFC" w:rsidRPr="00C571E6" w:rsidRDefault="00570BFC" w:rsidP="00CF5C4D">
      <w:pPr>
        <w:pStyle w:val="Vnbnnidung21"/>
        <w:shd w:val="clear" w:color="auto" w:fill="auto"/>
        <w:tabs>
          <w:tab w:val="left" w:pos="440"/>
          <w:tab w:val="left" w:pos="656"/>
        </w:tabs>
        <w:spacing w:line="240" w:lineRule="auto"/>
        <w:rPr>
          <w:rFonts w:ascii="Times New Roman" w:hAnsi="Times New Roman"/>
          <w:sz w:val="24"/>
          <w:szCs w:val="24"/>
        </w:rPr>
      </w:pPr>
      <w:r w:rsidRPr="00C571E6">
        <w:rPr>
          <w:rStyle w:val="Vnbnnidung2"/>
          <w:rFonts w:ascii="Times New Roman" w:hAnsi="Times New Roman"/>
          <w:b/>
          <w:bCs/>
          <w:sz w:val="24"/>
          <w:szCs w:val="24"/>
        </w:rPr>
        <w:t>c)</w:t>
      </w:r>
      <w:r w:rsidRPr="00C571E6">
        <w:rPr>
          <w:rStyle w:val="Vnbnnidung2"/>
          <w:rFonts w:ascii="Times New Roman" w:hAnsi="Times New Roman"/>
          <w:sz w:val="24"/>
          <w:szCs w:val="24"/>
        </w:rPr>
        <w:t xml:space="preserve"> Tất cả các đột biến và biến dị tổ hợp đều nguyên liệu của quá trình tiến hóa.</w:t>
      </w:r>
    </w:p>
    <w:p w14:paraId="0F5BC43F" w14:textId="6C3A8886" w:rsidR="00570BFC" w:rsidRPr="00C571E6" w:rsidRDefault="00570BFC" w:rsidP="00CF5C4D">
      <w:pPr>
        <w:pStyle w:val="Vnbnnidung21"/>
        <w:shd w:val="clear" w:color="auto" w:fill="auto"/>
        <w:tabs>
          <w:tab w:val="left" w:pos="440"/>
          <w:tab w:val="left" w:pos="652"/>
        </w:tabs>
        <w:spacing w:line="240" w:lineRule="auto"/>
        <w:rPr>
          <w:rFonts w:ascii="Times New Roman" w:hAnsi="Times New Roman"/>
          <w:sz w:val="24"/>
          <w:szCs w:val="24"/>
        </w:rPr>
      </w:pPr>
      <w:r w:rsidRPr="00C571E6">
        <w:rPr>
          <w:rStyle w:val="Vnbnnidung2"/>
          <w:rFonts w:ascii="Times New Roman" w:hAnsi="Times New Roman"/>
          <w:b/>
          <w:bCs/>
          <w:sz w:val="24"/>
          <w:szCs w:val="24"/>
        </w:rPr>
        <w:t>d)</w:t>
      </w:r>
      <w:r w:rsidRPr="00C571E6">
        <w:rPr>
          <w:rStyle w:val="Vnbnnidung2"/>
          <w:rFonts w:ascii="Times New Roman" w:hAnsi="Times New Roman"/>
          <w:sz w:val="24"/>
          <w:szCs w:val="24"/>
        </w:rPr>
        <w:t xml:space="preserve"> Biến dị sơ cấp là nguồn nguyên liệu chủ yếu hơn so với biến dị thứ cấp.</w:t>
      </w:r>
    </w:p>
    <w:p w14:paraId="4E846147" w14:textId="77777777" w:rsidR="00570BFC" w:rsidRPr="00C571E6" w:rsidRDefault="00570BFC" w:rsidP="00CF5C4D">
      <w:pPr>
        <w:jc w:val="both"/>
        <w:rPr>
          <w:b/>
          <w:bCs/>
          <w:color w:val="C00000"/>
          <w:lang w:val="de-DE"/>
        </w:rPr>
      </w:pPr>
      <w:r w:rsidRPr="00C571E6">
        <w:rPr>
          <w:b/>
          <w:bCs/>
          <w:color w:val="C00000"/>
          <w:lang w:val="de-DE"/>
        </w:rPr>
        <w:t>Hướng dẫn giải:</w:t>
      </w:r>
    </w:p>
    <w:p w14:paraId="4794CA11" w14:textId="77777777" w:rsidR="00570BFC" w:rsidRPr="00C571E6" w:rsidRDefault="00570BFC" w:rsidP="00CF5C4D">
      <w:pPr>
        <w:pStyle w:val="Vnbnnidung21"/>
        <w:shd w:val="clear" w:color="auto" w:fill="auto"/>
        <w:tabs>
          <w:tab w:val="left" w:pos="220"/>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a) đúng, hiện tượng nhập gene có thể bổ sung nguồn nguyên liệu cho quần thể trong quá trình tiến hóa.</w:t>
      </w:r>
    </w:p>
    <w:p w14:paraId="3218CFE2" w14:textId="77777777" w:rsidR="00570BFC" w:rsidRPr="00C571E6" w:rsidRDefault="00570BFC" w:rsidP="00CF5C4D">
      <w:pPr>
        <w:pStyle w:val="Vnbnnidung21"/>
        <w:shd w:val="clear" w:color="auto" w:fill="auto"/>
        <w:tabs>
          <w:tab w:val="left" w:pos="220"/>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b) đúng, vì thường biến không liên quan đến những biến đổi trong vật chất di truyền. Do vậy, thường biến không di truyền qua các thế hệ.</w:t>
      </w:r>
    </w:p>
    <w:p w14:paraId="7CEBE58B" w14:textId="77777777" w:rsidR="00570BFC" w:rsidRPr="00C571E6" w:rsidRDefault="00570BFC" w:rsidP="00CF5C4D">
      <w:pPr>
        <w:pStyle w:val="Vnbnnidung21"/>
        <w:shd w:val="clear" w:color="auto" w:fill="auto"/>
        <w:tabs>
          <w:tab w:val="left" w:pos="215"/>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c) sai, chỉ có những đột biến và biến dị tổ hợp có khả năng truyền được qua các thế hệ mới được xem là nguyên liệu cho tiến hóa. Những trường hợp đột biến gây mất khả năng sinh sản hay đột biến gene trội hoàn toàn gây chết sẽ không thể cung cấp nguyên liệu cho tiến hóa.</w:t>
      </w:r>
    </w:p>
    <w:p w14:paraId="00D1FA8A" w14:textId="77777777" w:rsidR="00570BFC" w:rsidRPr="00C571E6" w:rsidRDefault="00570BFC" w:rsidP="00CF5C4D">
      <w:pPr>
        <w:pStyle w:val="Vnbnnidung21"/>
        <w:shd w:val="clear" w:color="auto" w:fill="auto"/>
        <w:tabs>
          <w:tab w:val="left" w:pos="220"/>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d) sai, biến dị tổ hợp thường có số loại nhiều hơn đột biến nên được xem là nguồn nguyên liệu chủ yếu hơn.</w:t>
      </w:r>
    </w:p>
    <w:p w14:paraId="1285291F" w14:textId="77777777" w:rsidR="00570BFC" w:rsidRPr="00C571E6" w:rsidRDefault="00570BFC" w:rsidP="00CF5C4D">
      <w:pPr>
        <w:jc w:val="both"/>
        <w:rPr>
          <w:b/>
          <w:bCs/>
          <w:color w:val="C00000"/>
        </w:rPr>
      </w:pPr>
      <w:r w:rsidRPr="00C571E6">
        <w:rPr>
          <w:b/>
          <w:bCs/>
          <w:color w:val="C00000"/>
        </w:rPr>
        <w:t>Đáp án cần chọn là: </w:t>
      </w:r>
    </w:p>
    <w:p w14:paraId="19874B74" w14:textId="77777777" w:rsidR="00570BFC" w:rsidRPr="00C571E6" w:rsidRDefault="00570BFC" w:rsidP="00CF5C4D">
      <w:pPr>
        <w:jc w:val="both"/>
      </w:pPr>
      <w:r w:rsidRPr="00C571E6">
        <w:rPr>
          <w:rStyle w:val="Vnbnnidung2"/>
          <w:color w:val="C00000"/>
        </w:rPr>
        <w:t>a) đúng</w:t>
      </w:r>
    </w:p>
    <w:p w14:paraId="7666612A" w14:textId="77777777" w:rsidR="00570BFC" w:rsidRPr="00C571E6" w:rsidRDefault="00570BFC" w:rsidP="00CF5C4D">
      <w:pPr>
        <w:jc w:val="both"/>
      </w:pPr>
      <w:r w:rsidRPr="00C571E6">
        <w:rPr>
          <w:rStyle w:val="Vnbnnidung2"/>
          <w:color w:val="C00000"/>
        </w:rPr>
        <w:t>b) đúng</w:t>
      </w:r>
    </w:p>
    <w:p w14:paraId="50AA7D68" w14:textId="77777777" w:rsidR="00570BFC" w:rsidRPr="00C571E6" w:rsidRDefault="00570BFC" w:rsidP="00CF5C4D">
      <w:pPr>
        <w:jc w:val="both"/>
      </w:pPr>
      <w:r w:rsidRPr="00C571E6">
        <w:rPr>
          <w:rStyle w:val="Vnbnnidung2"/>
          <w:color w:val="C00000"/>
        </w:rPr>
        <w:t>c) sai</w:t>
      </w:r>
    </w:p>
    <w:p w14:paraId="3799EBA7" w14:textId="77777777" w:rsidR="00570BFC" w:rsidRPr="00C571E6" w:rsidRDefault="00570BFC" w:rsidP="00CF5C4D">
      <w:pPr>
        <w:jc w:val="both"/>
      </w:pPr>
      <w:r w:rsidRPr="00C571E6">
        <w:rPr>
          <w:rStyle w:val="Vnbnnidung2"/>
          <w:color w:val="C00000"/>
        </w:rPr>
        <w:t>d) sai</w:t>
      </w:r>
    </w:p>
    <w:p w14:paraId="26F23C96" w14:textId="77777777" w:rsidR="00570BFC" w:rsidRPr="00C571E6" w:rsidRDefault="00570BFC" w:rsidP="00CF5C4D">
      <w:pPr>
        <w:tabs>
          <w:tab w:val="left" w:pos="181"/>
          <w:tab w:val="left" w:pos="2699"/>
          <w:tab w:val="left" w:pos="5221"/>
          <w:tab w:val="left" w:pos="7739"/>
        </w:tabs>
        <w:jc w:val="both"/>
        <w:rPr>
          <w:rStyle w:val="Vnbnnidung2"/>
        </w:rPr>
      </w:pPr>
      <w:r w:rsidRPr="00C571E6">
        <w:rPr>
          <w:b/>
        </w:rPr>
        <w:t xml:space="preserve">Câu 10. </w:t>
      </w:r>
      <w:r w:rsidRPr="00C571E6">
        <w:rPr>
          <w:rStyle w:val="Vnbnnidung2"/>
        </w:rPr>
        <w:t>Cho các nhận xét sau:</w:t>
      </w:r>
    </w:p>
    <w:p w14:paraId="360B14F1" w14:textId="77777777" w:rsidR="00570BFC" w:rsidRPr="00C571E6" w:rsidRDefault="00570BFC" w:rsidP="00CF5C4D">
      <w:pPr>
        <w:pStyle w:val="Vnbnnidung21"/>
        <w:shd w:val="clear" w:color="auto" w:fill="auto"/>
        <w:tabs>
          <w:tab w:val="left" w:pos="672"/>
        </w:tabs>
        <w:spacing w:line="240" w:lineRule="auto"/>
        <w:rPr>
          <w:rFonts w:ascii="Times New Roman" w:hAnsi="Times New Roman"/>
          <w:sz w:val="24"/>
          <w:szCs w:val="24"/>
        </w:rPr>
      </w:pPr>
      <w:r w:rsidRPr="00C571E6">
        <w:rPr>
          <w:rStyle w:val="Vnbnnidung2"/>
          <w:rFonts w:ascii="Times New Roman" w:hAnsi="Times New Roman"/>
          <w:b/>
          <w:bCs/>
          <w:sz w:val="24"/>
          <w:szCs w:val="24"/>
        </w:rPr>
        <w:t>a)</w:t>
      </w:r>
      <w:r w:rsidRPr="00C571E6">
        <w:rPr>
          <w:rStyle w:val="Vnbnnidung2"/>
          <w:rFonts w:ascii="Times New Roman" w:hAnsi="Times New Roman"/>
          <w:sz w:val="24"/>
          <w:szCs w:val="24"/>
        </w:rPr>
        <w:t xml:space="preserve"> Là một nhân tố tiến hóa định hướng.</w:t>
      </w:r>
    </w:p>
    <w:p w14:paraId="622F4235" w14:textId="77777777" w:rsidR="00570BFC" w:rsidRPr="00C571E6" w:rsidRDefault="00570BFC" w:rsidP="00CF5C4D">
      <w:pPr>
        <w:pStyle w:val="Vnbnnidung21"/>
        <w:shd w:val="clear" w:color="auto" w:fill="auto"/>
        <w:tabs>
          <w:tab w:val="left" w:pos="618"/>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b)</w:t>
      </w:r>
      <w:r w:rsidRPr="00C571E6">
        <w:rPr>
          <w:rStyle w:val="Vnbnnidung2"/>
          <w:rFonts w:ascii="Times New Roman" w:hAnsi="Times New Roman"/>
          <w:sz w:val="24"/>
          <w:szCs w:val="24"/>
        </w:rPr>
        <w:t xml:space="preserve"> Trong mọi tình huống, luôn làm thay đổi tần số allele của quần thể.</w:t>
      </w:r>
    </w:p>
    <w:p w14:paraId="4A0BD13B" w14:textId="77777777" w:rsidR="00570BFC" w:rsidRPr="00C571E6" w:rsidRDefault="00570BFC" w:rsidP="00CF5C4D">
      <w:pPr>
        <w:pStyle w:val="Vnbnnidung21"/>
        <w:shd w:val="clear" w:color="auto" w:fill="auto"/>
        <w:tabs>
          <w:tab w:val="left" w:pos="618"/>
        </w:tabs>
        <w:spacing w:line="240" w:lineRule="auto"/>
        <w:rPr>
          <w:rFonts w:ascii="Times New Roman" w:hAnsi="Times New Roman"/>
          <w:sz w:val="24"/>
          <w:szCs w:val="24"/>
        </w:rPr>
      </w:pPr>
      <w:r w:rsidRPr="00C571E6">
        <w:rPr>
          <w:rStyle w:val="Vnbnnidung2"/>
          <w:rFonts w:ascii="Times New Roman" w:hAnsi="Times New Roman"/>
          <w:b/>
          <w:bCs/>
          <w:sz w:val="24"/>
          <w:szCs w:val="24"/>
        </w:rPr>
        <w:t>c)</w:t>
      </w:r>
      <w:r w:rsidRPr="00C571E6">
        <w:rPr>
          <w:rStyle w:val="Vnbnnidung2"/>
          <w:rFonts w:ascii="Times New Roman" w:hAnsi="Times New Roman"/>
          <w:sz w:val="24"/>
          <w:szCs w:val="24"/>
        </w:rPr>
        <w:t xml:space="preserve"> Trong mọi tình huống, luôn làm thay đổi nhanh tần số allele của quần thể.</w:t>
      </w:r>
    </w:p>
    <w:p w14:paraId="4266A671" w14:textId="77777777" w:rsidR="00570BFC" w:rsidRPr="00C571E6" w:rsidRDefault="00570BFC" w:rsidP="00CF5C4D">
      <w:pPr>
        <w:pStyle w:val="Vnbnnidung21"/>
        <w:shd w:val="clear" w:color="auto" w:fill="auto"/>
        <w:tabs>
          <w:tab w:val="left" w:pos="677"/>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d)</w:t>
      </w:r>
      <w:r w:rsidRPr="00C571E6">
        <w:rPr>
          <w:rStyle w:val="Vnbnnidung2"/>
          <w:rFonts w:ascii="Times New Roman" w:hAnsi="Times New Roman"/>
          <w:sz w:val="24"/>
          <w:szCs w:val="24"/>
        </w:rPr>
        <w:t xml:space="preserve"> Làm xuất hiện allele mới trong quần thể.</w:t>
      </w:r>
    </w:p>
    <w:p w14:paraId="770C0701" w14:textId="77777777" w:rsidR="00570BFC" w:rsidRPr="00C571E6" w:rsidRDefault="00570BFC" w:rsidP="00CF5C4D">
      <w:pPr>
        <w:pStyle w:val="Vnbnnidung21"/>
        <w:shd w:val="clear" w:color="auto" w:fill="auto"/>
        <w:spacing w:line="240" w:lineRule="auto"/>
        <w:rPr>
          <w:rFonts w:ascii="Times New Roman" w:hAnsi="Times New Roman"/>
          <w:sz w:val="24"/>
          <w:szCs w:val="24"/>
        </w:rPr>
      </w:pPr>
      <w:r w:rsidRPr="00C571E6">
        <w:rPr>
          <w:rStyle w:val="Vnbnnidung2"/>
          <w:rFonts w:ascii="Times New Roman" w:hAnsi="Times New Roman"/>
          <w:sz w:val="24"/>
          <w:szCs w:val="24"/>
        </w:rPr>
        <w:t>Các nhận xét dưới đây là đúng hay sai với đặc điểm của nhân tố tiến hóa dòng gene?</w:t>
      </w:r>
    </w:p>
    <w:p w14:paraId="237595EB" w14:textId="77777777" w:rsidR="00570BFC" w:rsidRPr="00C571E6" w:rsidRDefault="00570BFC" w:rsidP="00CF5C4D">
      <w:pPr>
        <w:jc w:val="both"/>
        <w:rPr>
          <w:b/>
          <w:bCs/>
          <w:color w:val="C00000"/>
          <w:lang w:val="de-DE"/>
        </w:rPr>
      </w:pPr>
      <w:r w:rsidRPr="00C571E6">
        <w:rPr>
          <w:b/>
          <w:bCs/>
          <w:color w:val="C00000"/>
          <w:lang w:val="de-DE"/>
        </w:rPr>
        <w:t>Hướng dẫn giải:</w:t>
      </w:r>
    </w:p>
    <w:p w14:paraId="71052937" w14:textId="1C94643C"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xml:space="preserve">Về dòng </w:t>
      </w:r>
      <w:r w:rsidRPr="00C571E6">
        <w:rPr>
          <w:rStyle w:val="Vnbnnidung2"/>
          <w:rFonts w:ascii="Times New Roman" w:hAnsi="Times New Roman"/>
          <w:color w:val="C00000"/>
          <w:sz w:val="24"/>
          <w:szCs w:val="24"/>
          <w:lang w:val="es-ES_tradnl" w:eastAsia="es-ES_tradnl"/>
        </w:rPr>
        <w:t>gene:</w:t>
      </w:r>
    </w:p>
    <w:p w14:paraId="6E0B22CE" w14:textId="77777777" w:rsidR="00570BFC" w:rsidRPr="00C571E6" w:rsidRDefault="00570BFC" w:rsidP="00CF5C4D">
      <w:pPr>
        <w:pStyle w:val="Vnbnnidung21"/>
        <w:shd w:val="clear" w:color="auto" w:fill="auto"/>
        <w:tabs>
          <w:tab w:val="left" w:pos="222"/>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xml:space="preserve">- Tồn tại song song hai quá trình là </w:t>
      </w:r>
      <w:r w:rsidRPr="00C571E6">
        <w:rPr>
          <w:rStyle w:val="Vnbnnidung2"/>
          <w:rFonts w:ascii="Times New Roman" w:hAnsi="Times New Roman"/>
          <w:color w:val="C00000"/>
          <w:sz w:val="24"/>
          <w:szCs w:val="24"/>
          <w:lang w:val="es-ES_tradnl" w:eastAsia="es-ES_tradnl"/>
        </w:rPr>
        <w:t xml:space="preserve">di gene </w:t>
      </w:r>
      <w:r w:rsidRPr="00C571E6">
        <w:rPr>
          <w:rStyle w:val="Vnbnnidung2"/>
          <w:rFonts w:ascii="Times New Roman" w:hAnsi="Times New Roman"/>
          <w:color w:val="C00000"/>
          <w:sz w:val="24"/>
          <w:szCs w:val="24"/>
        </w:rPr>
        <w:t xml:space="preserve">(biểu hiện ở sự xuất cư, hay quá trình thụ tinh bằng gió, phát tán bào tử) và nhập </w:t>
      </w:r>
      <w:r w:rsidRPr="00C571E6">
        <w:rPr>
          <w:rStyle w:val="Vnbnnidung2"/>
          <w:rFonts w:ascii="Times New Roman" w:hAnsi="Times New Roman"/>
          <w:color w:val="C00000"/>
          <w:sz w:val="24"/>
          <w:szCs w:val="24"/>
          <w:lang w:val="es-ES_tradnl" w:eastAsia="es-ES_tradnl"/>
        </w:rPr>
        <w:t xml:space="preserve">gene </w:t>
      </w:r>
      <w:r w:rsidRPr="00C571E6">
        <w:rPr>
          <w:rStyle w:val="Vnbnnidung2"/>
          <w:rFonts w:ascii="Times New Roman" w:hAnsi="Times New Roman"/>
          <w:color w:val="C00000"/>
          <w:sz w:val="24"/>
          <w:szCs w:val="24"/>
        </w:rPr>
        <w:t xml:space="preserve">(biểu hiện ở sự nhập cư của một nhóm quần thê) nên vừa làm đa dạng, vừa làm nghèo vốn </w:t>
      </w:r>
      <w:r w:rsidRPr="00C571E6">
        <w:rPr>
          <w:rStyle w:val="Vnbnnidung2"/>
          <w:rFonts w:ascii="Times New Roman" w:hAnsi="Times New Roman"/>
          <w:color w:val="C00000"/>
          <w:sz w:val="24"/>
          <w:szCs w:val="24"/>
          <w:lang w:val="es-ES_tradnl" w:eastAsia="es-ES_tradnl"/>
        </w:rPr>
        <w:t xml:space="preserve">gene </w:t>
      </w:r>
      <w:r w:rsidRPr="00C571E6">
        <w:rPr>
          <w:rStyle w:val="Vnbnnidung2"/>
          <w:rFonts w:ascii="Times New Roman" w:hAnsi="Times New Roman"/>
          <w:color w:val="C00000"/>
          <w:sz w:val="24"/>
          <w:szCs w:val="24"/>
        </w:rPr>
        <w:t>của quần thể.</w:t>
      </w:r>
    </w:p>
    <w:p w14:paraId="3C43348B" w14:textId="77777777" w:rsidR="00570BFC" w:rsidRPr="00C571E6" w:rsidRDefault="00570BFC" w:rsidP="00CF5C4D">
      <w:pPr>
        <w:pStyle w:val="Vnbnnidung21"/>
        <w:shd w:val="clear" w:color="auto" w:fill="auto"/>
        <w:tabs>
          <w:tab w:val="left" w:pos="197"/>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Là một nhân tố tiến hóa vô hướng.</w:t>
      </w:r>
    </w:p>
    <w:p w14:paraId="79438E23" w14:textId="77777777" w:rsidR="00570BFC" w:rsidRPr="00C571E6" w:rsidRDefault="00570BFC" w:rsidP="00CF5C4D">
      <w:pPr>
        <w:pStyle w:val="Vnbnnidung21"/>
        <w:shd w:val="clear" w:color="auto" w:fill="auto"/>
        <w:tabs>
          <w:tab w:val="left" w:pos="197"/>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xml:space="preserve">- Vì là nhân tố tiến hóa nên luôn làm thay đổi thành phần kiểu </w:t>
      </w:r>
      <w:r w:rsidRPr="00C571E6">
        <w:rPr>
          <w:rStyle w:val="Vnbnnidung2"/>
          <w:rFonts w:ascii="Times New Roman" w:hAnsi="Times New Roman"/>
          <w:color w:val="C00000"/>
          <w:sz w:val="24"/>
          <w:szCs w:val="24"/>
          <w:lang w:val="es-ES_tradnl" w:eastAsia="es-ES_tradnl"/>
        </w:rPr>
        <w:t xml:space="preserve">gene </w:t>
      </w:r>
      <w:r w:rsidRPr="00C571E6">
        <w:rPr>
          <w:rStyle w:val="Vnbnnidung2"/>
          <w:rFonts w:ascii="Times New Roman" w:hAnsi="Times New Roman"/>
          <w:color w:val="C00000"/>
          <w:sz w:val="24"/>
          <w:szCs w:val="24"/>
        </w:rPr>
        <w:t>của quần thể.</w:t>
      </w:r>
    </w:p>
    <w:p w14:paraId="2FB0C628" w14:textId="77777777" w:rsidR="00570BFC" w:rsidRPr="00C571E6" w:rsidRDefault="00570BFC" w:rsidP="00CF5C4D">
      <w:pPr>
        <w:pStyle w:val="Vnbnnidung21"/>
        <w:shd w:val="clear" w:color="auto" w:fill="auto"/>
        <w:tabs>
          <w:tab w:val="left" w:pos="197"/>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xml:space="preserve">- Sự thay đổi tần số nhanh hay chậm phụ thuộc vào: số lượng cá thể di - nhập </w:t>
      </w:r>
      <w:r w:rsidRPr="00C571E6">
        <w:rPr>
          <w:rStyle w:val="Vnbnnidung2"/>
          <w:rFonts w:ascii="Times New Roman" w:hAnsi="Times New Roman"/>
          <w:color w:val="C00000"/>
          <w:sz w:val="24"/>
          <w:szCs w:val="24"/>
          <w:lang w:val="es-ES_tradnl" w:eastAsia="es-ES_tradnl"/>
        </w:rPr>
        <w:t xml:space="preserve">gene </w:t>
      </w:r>
      <w:r w:rsidRPr="00C571E6">
        <w:rPr>
          <w:rStyle w:val="Vnbnnidung2"/>
          <w:rFonts w:ascii="Times New Roman" w:hAnsi="Times New Roman"/>
          <w:color w:val="C00000"/>
          <w:sz w:val="24"/>
          <w:szCs w:val="24"/>
        </w:rPr>
        <w:t>và kích thước quần thể, như một quần thể có kích thước quá lớn mà số cá thể di - nhập quá ít thì cũng không làm thay đổi lớn.</w:t>
      </w:r>
    </w:p>
    <w:p w14:paraId="2BAEC6AC" w14:textId="77777777" w:rsidR="00570BFC" w:rsidRPr="00C571E6" w:rsidRDefault="00570BFC" w:rsidP="00CF5C4D">
      <w:pPr>
        <w:pStyle w:val="Vnbnnidung21"/>
        <w:shd w:val="clear" w:color="auto" w:fill="auto"/>
        <w:tabs>
          <w:tab w:val="left" w:pos="201"/>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lastRenderedPageBreak/>
        <w:t xml:space="preserve">- Quá trình nhập </w:t>
      </w:r>
      <w:r w:rsidRPr="00C571E6">
        <w:rPr>
          <w:rStyle w:val="Vnbnnidung2"/>
          <w:rFonts w:ascii="Times New Roman" w:hAnsi="Times New Roman"/>
          <w:color w:val="C00000"/>
          <w:sz w:val="24"/>
          <w:szCs w:val="24"/>
          <w:lang w:val="es-ES_tradnl" w:eastAsia="es-ES_tradnl"/>
        </w:rPr>
        <w:t xml:space="preserve">gene </w:t>
      </w:r>
      <w:r w:rsidRPr="00C571E6">
        <w:rPr>
          <w:rStyle w:val="Vnbnnidung2"/>
          <w:rFonts w:ascii="Times New Roman" w:hAnsi="Times New Roman"/>
          <w:color w:val="C00000"/>
          <w:sz w:val="24"/>
          <w:szCs w:val="24"/>
        </w:rPr>
        <w:t xml:space="preserve">làm cho một </w:t>
      </w:r>
      <w:r w:rsidRPr="00C571E6">
        <w:rPr>
          <w:rStyle w:val="Vnbnnidung2"/>
          <w:rFonts w:ascii="Times New Roman" w:hAnsi="Times New Roman"/>
          <w:color w:val="C00000"/>
          <w:sz w:val="24"/>
          <w:szCs w:val="24"/>
          <w:lang w:val="es-ES_tradnl" w:eastAsia="es-ES_tradnl"/>
        </w:rPr>
        <w:t xml:space="preserve">allele </w:t>
      </w:r>
      <w:r w:rsidRPr="00C571E6">
        <w:rPr>
          <w:rStyle w:val="Vnbnnidung2"/>
          <w:rFonts w:ascii="Times New Roman" w:hAnsi="Times New Roman"/>
          <w:color w:val="C00000"/>
          <w:sz w:val="24"/>
          <w:szCs w:val="24"/>
        </w:rPr>
        <w:t>lạ xuất hiện trong quần thể.</w:t>
      </w:r>
    </w:p>
    <w:p w14:paraId="6B087BAA" w14:textId="77777777" w:rsidR="00570BFC" w:rsidRPr="00C571E6" w:rsidRDefault="00570BFC" w:rsidP="00CF5C4D">
      <w:pPr>
        <w:jc w:val="both"/>
        <w:rPr>
          <w:b/>
          <w:bCs/>
          <w:color w:val="C00000"/>
        </w:rPr>
      </w:pPr>
      <w:r w:rsidRPr="00C571E6">
        <w:rPr>
          <w:b/>
          <w:bCs/>
          <w:color w:val="C00000"/>
        </w:rPr>
        <w:t>Đáp án cần chọn là: </w:t>
      </w:r>
    </w:p>
    <w:p w14:paraId="3F7D1807" w14:textId="77777777" w:rsidR="00570BFC" w:rsidRPr="00C571E6" w:rsidRDefault="00570BFC" w:rsidP="00CF5C4D">
      <w:pPr>
        <w:jc w:val="both"/>
        <w:rPr>
          <w:color w:val="C00000"/>
        </w:rPr>
      </w:pPr>
      <w:r w:rsidRPr="00C571E6">
        <w:rPr>
          <w:color w:val="C00000"/>
        </w:rPr>
        <w:t>a) sai</w:t>
      </w:r>
    </w:p>
    <w:p w14:paraId="3D0F9458" w14:textId="77777777" w:rsidR="00570BFC" w:rsidRPr="00C571E6" w:rsidRDefault="00570BFC" w:rsidP="00CF5C4D">
      <w:pPr>
        <w:jc w:val="both"/>
        <w:rPr>
          <w:color w:val="C00000"/>
        </w:rPr>
      </w:pPr>
      <w:r w:rsidRPr="00C571E6">
        <w:rPr>
          <w:color w:val="C00000"/>
        </w:rPr>
        <w:t>b) đúng</w:t>
      </w:r>
    </w:p>
    <w:p w14:paraId="19BAB89B" w14:textId="77777777" w:rsidR="00570BFC" w:rsidRPr="00C571E6" w:rsidRDefault="00570BFC" w:rsidP="00CF5C4D">
      <w:pPr>
        <w:jc w:val="both"/>
        <w:rPr>
          <w:color w:val="C00000"/>
        </w:rPr>
      </w:pPr>
      <w:r w:rsidRPr="00C571E6">
        <w:rPr>
          <w:color w:val="C00000"/>
        </w:rPr>
        <w:t>c) sai</w:t>
      </w:r>
    </w:p>
    <w:p w14:paraId="2B48D479" w14:textId="77777777" w:rsidR="00570BFC" w:rsidRPr="00C571E6" w:rsidRDefault="00570BFC" w:rsidP="00CF5C4D">
      <w:pPr>
        <w:jc w:val="both"/>
        <w:rPr>
          <w:color w:val="C00000"/>
        </w:rPr>
      </w:pPr>
      <w:r w:rsidRPr="00C571E6">
        <w:rPr>
          <w:color w:val="C00000"/>
        </w:rPr>
        <w:t>d) đúng</w:t>
      </w:r>
    </w:p>
    <w:p w14:paraId="240BE858" w14:textId="77777777" w:rsidR="00570BFC" w:rsidRPr="00C571E6" w:rsidRDefault="00570BFC" w:rsidP="00CF5C4D">
      <w:pPr>
        <w:tabs>
          <w:tab w:val="left" w:pos="181"/>
          <w:tab w:val="left" w:pos="2699"/>
          <w:tab w:val="left" w:pos="5221"/>
          <w:tab w:val="left" w:pos="7739"/>
        </w:tabs>
        <w:jc w:val="both"/>
        <w:rPr>
          <w:rStyle w:val="Vnbnnidung2"/>
        </w:rPr>
      </w:pPr>
      <w:r w:rsidRPr="00C571E6">
        <w:rPr>
          <w:b/>
        </w:rPr>
        <w:t>Câu 11.</w:t>
      </w:r>
      <w:r w:rsidRPr="00C571E6">
        <w:t xml:space="preserve"> </w:t>
      </w:r>
      <w:r w:rsidRPr="00C571E6">
        <w:rPr>
          <w:rStyle w:val="Vnbnnidung2"/>
        </w:rPr>
        <w:t>Hình ảnh dưới đây mô tả quá trình hình thành quần thể mới nhờ nhân tố tiến hóa. Hãy cho biết quần thể được khôi phục có bao nhiêu đặc điểm đúng trong số các đặc điểm sau đây?</w:t>
      </w:r>
    </w:p>
    <w:p w14:paraId="77DD4F42" w14:textId="77777777" w:rsidR="00570BFC" w:rsidRPr="00C571E6" w:rsidRDefault="00570BFC" w:rsidP="00C571E6">
      <w:pPr>
        <w:tabs>
          <w:tab w:val="left" w:pos="181"/>
          <w:tab w:val="left" w:pos="2699"/>
          <w:tab w:val="left" w:pos="5221"/>
          <w:tab w:val="left" w:pos="7739"/>
        </w:tabs>
        <w:jc w:val="center"/>
        <w:rPr>
          <w:rStyle w:val="Vnbnnidung2"/>
        </w:rPr>
      </w:pPr>
      <w:r w:rsidRPr="00C571E6">
        <w:rPr>
          <w:noProof/>
        </w:rPr>
        <w:drawing>
          <wp:inline distT="0" distB="0" distL="0" distR="0" wp14:anchorId="63AA5ACC" wp14:editId="196A24FF">
            <wp:extent cx="4169410" cy="1880235"/>
            <wp:effectExtent l="0" t="0" r="2540" b="5715"/>
            <wp:docPr id="38" name="Picture 3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9410" cy="1880235"/>
                    </a:xfrm>
                    <a:prstGeom prst="rect">
                      <a:avLst/>
                    </a:prstGeom>
                    <a:noFill/>
                    <a:ln>
                      <a:noFill/>
                    </a:ln>
                  </pic:spPr>
                </pic:pic>
              </a:graphicData>
            </a:graphic>
          </wp:inline>
        </w:drawing>
      </w:r>
    </w:p>
    <w:p w14:paraId="00368846" w14:textId="77777777" w:rsidR="00570BFC" w:rsidRPr="00C571E6" w:rsidRDefault="00570BFC" w:rsidP="00CF5C4D">
      <w:pPr>
        <w:pStyle w:val="Vnbnnidung21"/>
        <w:shd w:val="clear" w:color="auto" w:fill="auto"/>
        <w:tabs>
          <w:tab w:val="left" w:pos="731"/>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a)</w:t>
      </w:r>
      <w:r w:rsidRPr="00C571E6">
        <w:rPr>
          <w:rStyle w:val="Vnbnnidung2"/>
          <w:rFonts w:ascii="Times New Roman" w:hAnsi="Times New Roman"/>
          <w:sz w:val="24"/>
          <w:szCs w:val="24"/>
        </w:rPr>
        <w:t xml:space="preserve"> Gồm các cá thể cùng loài với quần thể ban đầu.</w:t>
      </w:r>
    </w:p>
    <w:p w14:paraId="47168B1E" w14:textId="77777777" w:rsidR="00570BFC" w:rsidRPr="00C571E6" w:rsidRDefault="00570BFC" w:rsidP="00CF5C4D">
      <w:pPr>
        <w:pStyle w:val="Vnbnnidung21"/>
        <w:shd w:val="clear" w:color="auto" w:fill="auto"/>
        <w:tabs>
          <w:tab w:val="left" w:pos="705"/>
        </w:tabs>
        <w:spacing w:line="240" w:lineRule="auto"/>
        <w:rPr>
          <w:rFonts w:ascii="Times New Roman" w:hAnsi="Times New Roman"/>
          <w:sz w:val="24"/>
          <w:szCs w:val="24"/>
        </w:rPr>
      </w:pPr>
      <w:r w:rsidRPr="00C571E6">
        <w:rPr>
          <w:rStyle w:val="Vnbnnidung2"/>
          <w:rFonts w:ascii="Times New Roman" w:hAnsi="Times New Roman"/>
          <w:b/>
          <w:bCs/>
          <w:sz w:val="24"/>
          <w:szCs w:val="24"/>
        </w:rPr>
        <w:t>b)</w:t>
      </w:r>
      <w:r w:rsidRPr="00C571E6">
        <w:rPr>
          <w:rStyle w:val="Vnbnnidung2"/>
          <w:rFonts w:ascii="Times New Roman" w:hAnsi="Times New Roman"/>
          <w:sz w:val="24"/>
          <w:szCs w:val="24"/>
        </w:rPr>
        <w:t xml:space="preserve"> Có tần số kiểu </w:t>
      </w:r>
      <w:r w:rsidRPr="00C571E6">
        <w:rPr>
          <w:rStyle w:val="Vnbnnidung2"/>
          <w:rFonts w:ascii="Times New Roman" w:hAnsi="Times New Roman"/>
          <w:sz w:val="24"/>
          <w:szCs w:val="24"/>
          <w:lang w:val="es-ES_tradnl" w:eastAsia="es-ES_tradnl"/>
        </w:rPr>
        <w:t xml:space="preserve">gene, </w:t>
      </w:r>
      <w:r w:rsidRPr="00C571E6">
        <w:rPr>
          <w:rStyle w:val="Vnbnnidung2"/>
          <w:rFonts w:ascii="Times New Roman" w:hAnsi="Times New Roman"/>
          <w:sz w:val="24"/>
          <w:szCs w:val="24"/>
        </w:rPr>
        <w:t xml:space="preserve">tần số </w:t>
      </w:r>
      <w:r w:rsidRPr="00C571E6">
        <w:rPr>
          <w:rStyle w:val="Vnbnnidung2"/>
          <w:rFonts w:ascii="Times New Roman" w:hAnsi="Times New Roman"/>
          <w:sz w:val="24"/>
          <w:szCs w:val="24"/>
          <w:lang w:val="es-ES_tradnl" w:eastAsia="es-ES_tradnl"/>
        </w:rPr>
        <w:t xml:space="preserve">allele </w:t>
      </w:r>
      <w:r w:rsidRPr="00C571E6">
        <w:rPr>
          <w:rStyle w:val="Vnbnnidung2"/>
          <w:rFonts w:ascii="Times New Roman" w:hAnsi="Times New Roman"/>
          <w:sz w:val="24"/>
          <w:szCs w:val="24"/>
        </w:rPr>
        <w:t>giống với quần thể ban đầu.</w:t>
      </w:r>
    </w:p>
    <w:p w14:paraId="46E3E5C0" w14:textId="77777777" w:rsidR="00570BFC" w:rsidRPr="00C571E6" w:rsidRDefault="00570BFC" w:rsidP="00CF5C4D">
      <w:pPr>
        <w:pStyle w:val="Vnbnnidung21"/>
        <w:shd w:val="clear" w:color="auto" w:fill="auto"/>
        <w:tabs>
          <w:tab w:val="left" w:pos="697"/>
        </w:tabs>
        <w:spacing w:line="240" w:lineRule="auto"/>
        <w:rPr>
          <w:rFonts w:ascii="Times New Roman" w:hAnsi="Times New Roman"/>
          <w:sz w:val="24"/>
          <w:szCs w:val="24"/>
        </w:rPr>
      </w:pPr>
      <w:r w:rsidRPr="00C571E6">
        <w:rPr>
          <w:rStyle w:val="Vnbnnidung2"/>
          <w:rFonts w:ascii="Times New Roman" w:hAnsi="Times New Roman"/>
          <w:b/>
          <w:bCs/>
          <w:sz w:val="24"/>
          <w:szCs w:val="24"/>
        </w:rPr>
        <w:t>c)</w:t>
      </w:r>
      <w:r w:rsidRPr="00C571E6">
        <w:rPr>
          <w:rStyle w:val="Vnbnnidung2"/>
          <w:rFonts w:ascii="Times New Roman" w:hAnsi="Times New Roman"/>
          <w:sz w:val="24"/>
          <w:szCs w:val="24"/>
        </w:rPr>
        <w:t xml:space="preserve"> Có độ đa dạng di truyền cao hơn quần thể ban đầu.</w:t>
      </w:r>
    </w:p>
    <w:p w14:paraId="2FF1D589" w14:textId="77777777" w:rsidR="00570BFC" w:rsidRPr="00C571E6" w:rsidRDefault="00570BFC" w:rsidP="00CF5C4D">
      <w:pPr>
        <w:pStyle w:val="Vnbnnidung21"/>
        <w:shd w:val="clear" w:color="auto" w:fill="auto"/>
        <w:tabs>
          <w:tab w:val="left" w:pos="705"/>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d)</w:t>
      </w:r>
      <w:r w:rsidRPr="00C571E6">
        <w:rPr>
          <w:rStyle w:val="Vnbnnidung2"/>
          <w:rFonts w:ascii="Times New Roman" w:hAnsi="Times New Roman"/>
          <w:sz w:val="24"/>
          <w:szCs w:val="24"/>
        </w:rPr>
        <w:t xml:space="preserve"> Có nhiều cá thể thích nghi hơn so với quần thể ban đầu.</w:t>
      </w:r>
    </w:p>
    <w:p w14:paraId="6B99B9FD" w14:textId="77777777" w:rsidR="00570BFC" w:rsidRPr="00C571E6" w:rsidRDefault="00570BFC" w:rsidP="00CF5C4D">
      <w:pPr>
        <w:jc w:val="both"/>
        <w:rPr>
          <w:b/>
          <w:bCs/>
          <w:color w:val="C00000"/>
          <w:lang w:val="de-DE"/>
        </w:rPr>
      </w:pPr>
      <w:r w:rsidRPr="00C571E6">
        <w:rPr>
          <w:b/>
          <w:bCs/>
          <w:color w:val="C00000"/>
          <w:lang w:val="de-DE"/>
        </w:rPr>
        <w:t>Hướng dẫn giải:</w:t>
      </w:r>
    </w:p>
    <w:p w14:paraId="03811B38" w14:textId="77777777" w:rsidR="00570BFC" w:rsidRPr="00C571E6" w:rsidRDefault="00570BFC" w:rsidP="00CF5C4D">
      <w:pPr>
        <w:pStyle w:val="Vnbnnidung21"/>
        <w:shd w:val="clear" w:color="auto" w:fill="auto"/>
        <w:tabs>
          <w:tab w:val="left" w:pos="219"/>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Trong các đặc điểm trên, các đặc điểm 1, 4 đúng.</w:t>
      </w:r>
    </w:p>
    <w:p w14:paraId="0AFDF403" w14:textId="77777777" w:rsidR="00570BFC" w:rsidRPr="00C571E6" w:rsidRDefault="00570BFC" w:rsidP="00CF5C4D">
      <w:pPr>
        <w:pStyle w:val="Vnbnnidung21"/>
        <w:shd w:val="clear" w:color="auto" w:fill="auto"/>
        <w:tabs>
          <w:tab w:val="left" w:pos="219"/>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Theo như hình, khi điều kiện sống khó khăn thì các cá thể không có khả năng thích nghi sẽ bị đào thải nên sự đa dạng di truyền sẽ giảm và các cá thể thích nghi được giữ lại, phát triển ổn định qua các thế hệ.</w:t>
      </w:r>
    </w:p>
    <w:p w14:paraId="4B86C133" w14:textId="77777777" w:rsidR="00570BFC" w:rsidRPr="00C571E6" w:rsidRDefault="00570BFC" w:rsidP="00CF5C4D">
      <w:pPr>
        <w:pStyle w:val="Vnbnnidung21"/>
        <w:shd w:val="clear" w:color="auto" w:fill="auto"/>
        <w:tabs>
          <w:tab w:val="left" w:pos="219"/>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xml:space="preserve">- Đặc điểm b sai vì sau khi điều kiện sống khó khăn thì chọn lọc tự nhiên sẽ tác động, giữ lại những kiểu hình có lợi, đào thải những kiểu hình có hại → tần số kiểu </w:t>
      </w:r>
      <w:r w:rsidRPr="00C571E6">
        <w:rPr>
          <w:rStyle w:val="Vnbnnidung2"/>
          <w:rFonts w:ascii="Times New Roman" w:hAnsi="Times New Roman"/>
          <w:color w:val="C00000"/>
          <w:sz w:val="24"/>
          <w:szCs w:val="24"/>
          <w:lang w:val="es-ES_tradnl" w:eastAsia="es-ES_tradnl"/>
        </w:rPr>
        <w:t xml:space="preserve">gene, </w:t>
      </w:r>
      <w:r w:rsidRPr="00C571E6">
        <w:rPr>
          <w:rStyle w:val="Vnbnnidung2"/>
          <w:rFonts w:ascii="Times New Roman" w:hAnsi="Times New Roman"/>
          <w:color w:val="C00000"/>
          <w:sz w:val="24"/>
          <w:szCs w:val="24"/>
        </w:rPr>
        <w:t xml:space="preserve">tần số </w:t>
      </w:r>
      <w:r w:rsidRPr="00C571E6">
        <w:rPr>
          <w:rStyle w:val="Vnbnnidung2"/>
          <w:rFonts w:ascii="Times New Roman" w:hAnsi="Times New Roman"/>
          <w:color w:val="C00000"/>
          <w:sz w:val="24"/>
          <w:szCs w:val="24"/>
          <w:lang w:val="es-ES_tradnl" w:eastAsia="es-ES_tradnl"/>
        </w:rPr>
        <w:t xml:space="preserve">allele </w:t>
      </w:r>
      <w:r w:rsidRPr="00C571E6">
        <w:rPr>
          <w:rStyle w:val="Vnbnnidung2"/>
          <w:rFonts w:ascii="Times New Roman" w:hAnsi="Times New Roman"/>
          <w:color w:val="C00000"/>
          <w:sz w:val="24"/>
          <w:szCs w:val="24"/>
        </w:rPr>
        <w:t>sẽ thay đổi so với quần thể ban đầu.</w:t>
      </w:r>
    </w:p>
    <w:p w14:paraId="0BAE9E84" w14:textId="77777777" w:rsidR="00570BFC" w:rsidRPr="00C571E6" w:rsidRDefault="00570BFC" w:rsidP="00CF5C4D">
      <w:pPr>
        <w:jc w:val="both"/>
        <w:rPr>
          <w:b/>
          <w:bCs/>
          <w:color w:val="C00000"/>
        </w:rPr>
      </w:pPr>
      <w:r w:rsidRPr="00C571E6">
        <w:rPr>
          <w:b/>
          <w:bCs/>
          <w:color w:val="C00000"/>
        </w:rPr>
        <w:t>Đáp án cần chọn là: </w:t>
      </w:r>
    </w:p>
    <w:p w14:paraId="4503F163" w14:textId="77777777" w:rsidR="00570BFC" w:rsidRPr="00C571E6" w:rsidRDefault="00570BFC" w:rsidP="00CF5C4D">
      <w:pPr>
        <w:jc w:val="both"/>
        <w:rPr>
          <w:color w:val="C00000"/>
        </w:rPr>
      </w:pPr>
      <w:r w:rsidRPr="00C571E6">
        <w:rPr>
          <w:color w:val="C00000"/>
        </w:rPr>
        <w:t>a) đúng</w:t>
      </w:r>
    </w:p>
    <w:p w14:paraId="43504F16" w14:textId="77777777" w:rsidR="00570BFC" w:rsidRPr="00C571E6" w:rsidRDefault="00570BFC" w:rsidP="00CF5C4D">
      <w:pPr>
        <w:jc w:val="both"/>
        <w:rPr>
          <w:color w:val="C00000"/>
        </w:rPr>
      </w:pPr>
      <w:r w:rsidRPr="00C571E6">
        <w:rPr>
          <w:color w:val="C00000"/>
        </w:rPr>
        <w:t>b) sai</w:t>
      </w:r>
    </w:p>
    <w:p w14:paraId="7AF6DCF3" w14:textId="77777777" w:rsidR="00570BFC" w:rsidRPr="00C571E6" w:rsidRDefault="00570BFC" w:rsidP="00CF5C4D">
      <w:pPr>
        <w:jc w:val="both"/>
        <w:rPr>
          <w:color w:val="C00000"/>
        </w:rPr>
      </w:pPr>
      <w:r w:rsidRPr="00C571E6">
        <w:rPr>
          <w:color w:val="C00000"/>
        </w:rPr>
        <w:t>c) sai</w:t>
      </w:r>
    </w:p>
    <w:p w14:paraId="6B874DEF" w14:textId="77777777" w:rsidR="00570BFC" w:rsidRPr="00C571E6" w:rsidRDefault="00570BFC" w:rsidP="00CF5C4D">
      <w:pPr>
        <w:jc w:val="both"/>
        <w:rPr>
          <w:color w:val="C00000"/>
        </w:rPr>
      </w:pPr>
      <w:r w:rsidRPr="00C571E6">
        <w:rPr>
          <w:color w:val="C00000"/>
        </w:rPr>
        <w:t>d) đúng</w:t>
      </w:r>
    </w:p>
    <w:p w14:paraId="40C5CD2C" w14:textId="77777777" w:rsidR="00570BFC" w:rsidRPr="00C571E6" w:rsidRDefault="00570BFC" w:rsidP="00CF5C4D">
      <w:pPr>
        <w:shd w:val="clear" w:color="auto" w:fill="FFFFFF"/>
        <w:jc w:val="both"/>
        <w:rPr>
          <w:color w:val="252525"/>
        </w:rPr>
      </w:pPr>
      <w:r w:rsidRPr="00C571E6">
        <w:rPr>
          <w:b/>
        </w:rPr>
        <w:t xml:space="preserve">Câu 12. </w:t>
      </w:r>
      <w:r w:rsidRPr="00C571E6">
        <w:t>Khi nói về tác động các yếu tố ngẫu nhiên đến quần thể theo thuyết tiến hóa hiện đại, phát biểu sau đây là đúng hay sai?</w:t>
      </w:r>
    </w:p>
    <w:p w14:paraId="7F5CFADB" w14:textId="77777777" w:rsidR="00570BFC" w:rsidRPr="00C571E6" w:rsidRDefault="00570BFC" w:rsidP="00CF5C4D">
      <w:pPr>
        <w:tabs>
          <w:tab w:val="left" w:pos="283"/>
        </w:tabs>
        <w:jc w:val="both"/>
      </w:pPr>
      <w:r w:rsidRPr="00C571E6">
        <w:rPr>
          <w:b/>
          <w:bCs/>
        </w:rPr>
        <w:t>a)</w:t>
      </w:r>
      <w:r w:rsidRPr="00C571E6">
        <w:t xml:space="preserve"> Nếu không xảy ra đột biến và các yếu tố ngẫu nhiên thì không thể làm thay đổi thành phần kiểu gene và tần số allen của quần thể.</w:t>
      </w:r>
    </w:p>
    <w:p w14:paraId="2D1096A6" w14:textId="77777777" w:rsidR="00570BFC" w:rsidRPr="00C571E6" w:rsidRDefault="00570BFC" w:rsidP="00CF5C4D">
      <w:pPr>
        <w:tabs>
          <w:tab w:val="left" w:pos="283"/>
        </w:tabs>
        <w:jc w:val="both"/>
      </w:pPr>
      <w:r w:rsidRPr="00C571E6">
        <w:rPr>
          <w:b/>
          <w:bCs/>
          <w:u w:val="single"/>
        </w:rPr>
        <w:t>b)</w:t>
      </w:r>
      <w:r w:rsidRPr="00C571E6">
        <w:t xml:space="preserve"> Một quần thể đang có kích thước lớn, nhưng do các yếu tố bất thường làm giảm kích thước của quần thể một cách đáng kể thì những cá thể sống sót có thể có vốn gene khác với vốn gene của quần thể ban đầu.</w:t>
      </w:r>
    </w:p>
    <w:p w14:paraId="70703824" w14:textId="77777777" w:rsidR="00570BFC" w:rsidRPr="00C571E6" w:rsidRDefault="00570BFC" w:rsidP="00CF5C4D">
      <w:pPr>
        <w:tabs>
          <w:tab w:val="left" w:pos="283"/>
        </w:tabs>
        <w:jc w:val="both"/>
      </w:pPr>
      <w:r w:rsidRPr="00C571E6">
        <w:rPr>
          <w:b/>
          <w:bCs/>
        </w:rPr>
        <w:t>c)</w:t>
      </w:r>
      <w:r w:rsidRPr="00C571E6">
        <w:t xml:space="preserve"> Với quần thể có kích thước càng lớn thì các yếu tố ngẫu nhiên càng dễ làm thay đổi tần số allele của quần thể và ngược lại.</w:t>
      </w:r>
    </w:p>
    <w:p w14:paraId="1C26B51E" w14:textId="77777777" w:rsidR="00570BFC" w:rsidRPr="00C571E6" w:rsidRDefault="00570BFC" w:rsidP="00CF5C4D">
      <w:pPr>
        <w:tabs>
          <w:tab w:val="left" w:pos="283"/>
        </w:tabs>
        <w:jc w:val="both"/>
      </w:pPr>
      <w:r w:rsidRPr="00C571E6">
        <w:rPr>
          <w:b/>
          <w:bCs/>
          <w:u w:val="single"/>
        </w:rPr>
        <w:t>d)</w:t>
      </w:r>
      <w:r w:rsidRPr="00C571E6">
        <w:t xml:space="preserve"> Kết quả tác động của các yếu tố ngẫu nhiên có thể dẫn đến làm nghèo vốn gene của quần thể, làm giảm sự đa dạng di truyền.</w:t>
      </w:r>
    </w:p>
    <w:p w14:paraId="13FEF314" w14:textId="77777777" w:rsidR="00570BFC" w:rsidRPr="00C571E6" w:rsidRDefault="00570BFC" w:rsidP="00CF5C4D">
      <w:pPr>
        <w:jc w:val="both"/>
        <w:rPr>
          <w:b/>
          <w:bCs/>
          <w:color w:val="C00000"/>
          <w:lang w:val="de-DE"/>
        </w:rPr>
      </w:pPr>
      <w:r w:rsidRPr="00C571E6">
        <w:rPr>
          <w:b/>
          <w:bCs/>
          <w:color w:val="C00000"/>
          <w:lang w:val="de-DE"/>
        </w:rPr>
        <w:t>Hướng dẫn giải:</w:t>
      </w:r>
    </w:p>
    <w:p w14:paraId="36BFFC11" w14:textId="77777777" w:rsidR="00570BFC" w:rsidRPr="00C571E6" w:rsidRDefault="00570BFC" w:rsidP="00CF5C4D">
      <w:pPr>
        <w:jc w:val="both"/>
        <w:rPr>
          <w:color w:val="C00000"/>
          <w:shd w:val="clear" w:color="auto" w:fill="FFFFFF"/>
        </w:rPr>
      </w:pPr>
      <w:r w:rsidRPr="00C571E6">
        <w:rPr>
          <w:color w:val="C00000"/>
          <w:shd w:val="clear" w:color="auto" w:fill="FFFFFF"/>
        </w:rPr>
        <w:t>a) sai. Chọn lọc tự nhiên vẫn có thể làm thay đổi tần số allele và tần số kiểu gene của quần thể.</w:t>
      </w:r>
    </w:p>
    <w:p w14:paraId="7E35DBAF" w14:textId="77777777" w:rsidR="00570BFC" w:rsidRPr="00C571E6" w:rsidRDefault="00570BFC" w:rsidP="00CF5C4D">
      <w:pPr>
        <w:jc w:val="both"/>
        <w:rPr>
          <w:color w:val="C00000"/>
          <w:shd w:val="clear" w:color="auto" w:fill="FFFFFF"/>
        </w:rPr>
      </w:pPr>
      <w:r w:rsidRPr="00C571E6">
        <w:rPr>
          <w:color w:val="C00000"/>
          <w:shd w:val="clear" w:color="auto" w:fill="FFFFFF"/>
        </w:rPr>
        <w:t>b) đúng</w:t>
      </w:r>
    </w:p>
    <w:p w14:paraId="7339BBA9" w14:textId="77777777" w:rsidR="00570BFC" w:rsidRPr="00C571E6" w:rsidRDefault="00570BFC" w:rsidP="00CF5C4D">
      <w:pPr>
        <w:jc w:val="both"/>
        <w:rPr>
          <w:color w:val="C00000"/>
        </w:rPr>
      </w:pPr>
      <w:r w:rsidRPr="00C571E6">
        <w:rPr>
          <w:color w:val="C00000"/>
          <w:shd w:val="clear" w:color="auto" w:fill="FFFFFF"/>
        </w:rPr>
        <w:lastRenderedPageBreak/>
        <w:t xml:space="preserve">c) sai. </w:t>
      </w:r>
      <w:r w:rsidRPr="00C571E6">
        <w:rPr>
          <w:color w:val="C00000"/>
        </w:rPr>
        <w:t>Với quần thể có kích thước càng nhỏ thì các yếu tố ngẫu nhiên càng dễ làm thay đổi tần số allele của quần thể và ngược lại.</w:t>
      </w:r>
    </w:p>
    <w:p w14:paraId="08E1429A" w14:textId="77777777" w:rsidR="00570BFC" w:rsidRPr="00C571E6" w:rsidRDefault="00570BFC" w:rsidP="00CF5C4D">
      <w:pPr>
        <w:jc w:val="both"/>
        <w:rPr>
          <w:b/>
          <w:bCs/>
          <w:color w:val="C00000"/>
          <w:lang w:val="de-DE"/>
        </w:rPr>
      </w:pPr>
      <w:r w:rsidRPr="00C571E6">
        <w:rPr>
          <w:color w:val="C00000"/>
        </w:rPr>
        <w:t>d) đúng</w:t>
      </w:r>
    </w:p>
    <w:p w14:paraId="44C4B954" w14:textId="77777777" w:rsidR="00570BFC" w:rsidRPr="00C571E6" w:rsidRDefault="00570BFC" w:rsidP="00CF5C4D">
      <w:pPr>
        <w:jc w:val="both"/>
        <w:rPr>
          <w:b/>
          <w:bCs/>
          <w:color w:val="C00000"/>
        </w:rPr>
      </w:pPr>
      <w:r w:rsidRPr="00C571E6">
        <w:rPr>
          <w:b/>
          <w:bCs/>
          <w:color w:val="C00000"/>
        </w:rPr>
        <w:t>Đáp án cần chọn là: </w:t>
      </w:r>
    </w:p>
    <w:p w14:paraId="4A06ABE0" w14:textId="77777777" w:rsidR="00570BFC" w:rsidRPr="00C571E6" w:rsidRDefault="00570BFC" w:rsidP="00CF5C4D">
      <w:pPr>
        <w:jc w:val="both"/>
      </w:pPr>
      <w:r w:rsidRPr="00C571E6">
        <w:rPr>
          <w:color w:val="C00000"/>
          <w:shd w:val="clear" w:color="auto" w:fill="FFFFFF"/>
        </w:rPr>
        <w:t>a) sai</w:t>
      </w:r>
    </w:p>
    <w:p w14:paraId="7CFC7A7A" w14:textId="77777777" w:rsidR="00570BFC" w:rsidRPr="00C571E6" w:rsidRDefault="00570BFC" w:rsidP="00CF5C4D">
      <w:pPr>
        <w:jc w:val="both"/>
        <w:rPr>
          <w:color w:val="C00000"/>
          <w:shd w:val="clear" w:color="auto" w:fill="FFFFFF"/>
        </w:rPr>
      </w:pPr>
      <w:r w:rsidRPr="00C571E6">
        <w:rPr>
          <w:color w:val="C00000"/>
          <w:shd w:val="clear" w:color="auto" w:fill="FFFFFF"/>
        </w:rPr>
        <w:t>b) đúng</w:t>
      </w:r>
    </w:p>
    <w:p w14:paraId="7CF38CCF" w14:textId="77777777" w:rsidR="00570BFC" w:rsidRPr="00C571E6" w:rsidRDefault="00570BFC" w:rsidP="00CF5C4D">
      <w:pPr>
        <w:jc w:val="both"/>
      </w:pPr>
      <w:r w:rsidRPr="00C571E6">
        <w:rPr>
          <w:color w:val="C00000"/>
          <w:shd w:val="clear" w:color="auto" w:fill="FFFFFF"/>
        </w:rPr>
        <w:t>c) sai</w:t>
      </w:r>
    </w:p>
    <w:p w14:paraId="266DD005" w14:textId="77777777" w:rsidR="00570BFC" w:rsidRPr="00C571E6" w:rsidRDefault="00570BFC" w:rsidP="00CF5C4D">
      <w:pPr>
        <w:jc w:val="both"/>
        <w:rPr>
          <w:b/>
          <w:bCs/>
          <w:color w:val="C00000"/>
          <w:lang w:val="de-DE"/>
        </w:rPr>
      </w:pPr>
      <w:r w:rsidRPr="00C571E6">
        <w:rPr>
          <w:color w:val="C00000"/>
        </w:rPr>
        <w:t>d) đúng</w:t>
      </w:r>
    </w:p>
    <w:p w14:paraId="5DD21C2B" w14:textId="77777777" w:rsidR="00570BFC" w:rsidRPr="00C571E6" w:rsidRDefault="00570BFC" w:rsidP="00CF5C4D">
      <w:pPr>
        <w:shd w:val="clear" w:color="auto" w:fill="FFFFFF"/>
        <w:jc w:val="both"/>
        <w:rPr>
          <w:color w:val="252525"/>
        </w:rPr>
      </w:pPr>
      <w:r w:rsidRPr="00C571E6">
        <w:rPr>
          <w:b/>
        </w:rPr>
        <w:t xml:space="preserve">Câu 13. </w:t>
      </w:r>
      <w:r w:rsidRPr="00C571E6">
        <w:t>Cho các đặc điểm sau của các nhân tố tiến hóa:</w:t>
      </w:r>
    </w:p>
    <w:p w14:paraId="608F7AFB" w14:textId="77777777" w:rsidR="00570BFC" w:rsidRPr="00C571E6" w:rsidRDefault="00570BFC" w:rsidP="00CF5C4D">
      <w:pPr>
        <w:shd w:val="clear" w:color="auto" w:fill="FFFFFF"/>
        <w:jc w:val="both"/>
        <w:rPr>
          <w:color w:val="252525"/>
        </w:rPr>
      </w:pPr>
      <w:r w:rsidRPr="00C571E6">
        <w:rPr>
          <w:b/>
          <w:bCs/>
        </w:rPr>
        <w:t>a)</w:t>
      </w:r>
      <w:r w:rsidRPr="00C571E6">
        <w:t xml:space="preserve"> Làm thay đổi tần số allele của quần thể không theo một hướng nhất định</w:t>
      </w:r>
    </w:p>
    <w:p w14:paraId="7B6DD575" w14:textId="77777777" w:rsidR="00570BFC" w:rsidRPr="00C571E6" w:rsidRDefault="00570BFC" w:rsidP="00CF5C4D">
      <w:pPr>
        <w:shd w:val="clear" w:color="auto" w:fill="FFFFFF"/>
        <w:jc w:val="both"/>
        <w:rPr>
          <w:color w:val="252525"/>
        </w:rPr>
      </w:pPr>
      <w:r w:rsidRPr="00C571E6">
        <w:rPr>
          <w:b/>
          <w:bCs/>
          <w:u w:val="single"/>
        </w:rPr>
        <w:t>b)</w:t>
      </w:r>
      <w:r w:rsidRPr="00C571E6">
        <w:t xml:space="preserve"> Có thể dẫn đến làm nghèo vốn gene của quần thể, giảm sự đa dạng di truyền</w:t>
      </w:r>
    </w:p>
    <w:p w14:paraId="3FA2E762" w14:textId="77777777" w:rsidR="00570BFC" w:rsidRPr="00C571E6" w:rsidRDefault="00570BFC" w:rsidP="00CF5C4D">
      <w:pPr>
        <w:shd w:val="clear" w:color="auto" w:fill="FFFFFF"/>
        <w:jc w:val="both"/>
        <w:rPr>
          <w:color w:val="252525"/>
        </w:rPr>
      </w:pPr>
      <w:r w:rsidRPr="00C571E6">
        <w:rPr>
          <w:b/>
          <w:bCs/>
          <w:u w:val="single"/>
        </w:rPr>
        <w:t>c)</w:t>
      </w:r>
      <w:r w:rsidRPr="00C571E6">
        <w:t xml:space="preserve"> Làm thay đổi thành phần kiểu gene nhưng không thay đổi tần số allele của quần thể</w:t>
      </w:r>
    </w:p>
    <w:p w14:paraId="67937A6F" w14:textId="77777777" w:rsidR="00570BFC" w:rsidRPr="00C571E6" w:rsidRDefault="00570BFC" w:rsidP="00CF5C4D">
      <w:pPr>
        <w:shd w:val="clear" w:color="auto" w:fill="FFFFFF"/>
        <w:jc w:val="both"/>
        <w:rPr>
          <w:color w:val="252525"/>
        </w:rPr>
      </w:pPr>
      <w:r w:rsidRPr="00C571E6">
        <w:rPr>
          <w:b/>
          <w:bCs/>
        </w:rPr>
        <w:t>d)</w:t>
      </w:r>
      <w:r w:rsidRPr="00C571E6">
        <w:t xml:space="preserve"> Có thể làm phong phú vốn gene của quần thể</w:t>
      </w:r>
    </w:p>
    <w:p w14:paraId="1FCCDA61" w14:textId="77777777" w:rsidR="00570BFC" w:rsidRPr="00C571E6" w:rsidRDefault="00570BFC" w:rsidP="00CF5C4D">
      <w:pPr>
        <w:shd w:val="clear" w:color="auto" w:fill="FFFFFF"/>
        <w:jc w:val="both"/>
        <w:rPr>
          <w:color w:val="252525"/>
        </w:rPr>
      </w:pPr>
      <w:r w:rsidRPr="00C571E6">
        <w:t>Các đặc điểm trên là đúng hay sai khi nói về đặc điểm nhân tố giao phối không ngẫu nhiên?</w:t>
      </w:r>
    </w:p>
    <w:p w14:paraId="10E27DDA" w14:textId="77777777" w:rsidR="00570BFC" w:rsidRPr="00C571E6" w:rsidRDefault="00570BFC" w:rsidP="00CF5C4D">
      <w:pPr>
        <w:jc w:val="both"/>
        <w:rPr>
          <w:b/>
          <w:bCs/>
          <w:color w:val="C00000"/>
          <w:lang w:val="de-DE"/>
        </w:rPr>
      </w:pPr>
      <w:r w:rsidRPr="00C571E6">
        <w:rPr>
          <w:b/>
          <w:bCs/>
          <w:color w:val="C00000"/>
          <w:lang w:val="de-DE"/>
        </w:rPr>
        <w:t>Hướng dẫn giải:</w:t>
      </w:r>
    </w:p>
    <w:p w14:paraId="5C02DA07" w14:textId="77777777" w:rsidR="00570BFC" w:rsidRPr="00C571E6" w:rsidRDefault="00570BFC" w:rsidP="00CF5C4D">
      <w:pPr>
        <w:shd w:val="clear" w:color="auto" w:fill="FFFFFF"/>
        <w:jc w:val="both"/>
        <w:rPr>
          <w:color w:val="C00000"/>
        </w:rPr>
      </w:pPr>
      <w:r w:rsidRPr="00C571E6">
        <w:rPr>
          <w:color w:val="C00000"/>
        </w:rPr>
        <w:t>b), c) đúng</w:t>
      </w:r>
    </w:p>
    <w:p w14:paraId="74732378" w14:textId="77777777" w:rsidR="00570BFC" w:rsidRPr="00C571E6" w:rsidRDefault="00570BFC" w:rsidP="00CF5C4D">
      <w:pPr>
        <w:shd w:val="clear" w:color="auto" w:fill="FFFFFF"/>
        <w:jc w:val="both"/>
        <w:rPr>
          <w:color w:val="C00000"/>
        </w:rPr>
      </w:pPr>
      <w:r w:rsidRPr="00C571E6">
        <w:rPr>
          <w:color w:val="C00000"/>
        </w:rPr>
        <w:t>a) d) sai vì giao phối không ngẫu nhiên không làm thay đổi tần số allele của quần thể</w:t>
      </w:r>
    </w:p>
    <w:p w14:paraId="0024A623" w14:textId="77777777" w:rsidR="00570BFC" w:rsidRPr="00C571E6" w:rsidRDefault="00570BFC" w:rsidP="00CF5C4D">
      <w:pPr>
        <w:jc w:val="both"/>
        <w:rPr>
          <w:b/>
          <w:bCs/>
          <w:color w:val="C00000"/>
        </w:rPr>
      </w:pPr>
      <w:r w:rsidRPr="00C571E6">
        <w:rPr>
          <w:b/>
          <w:bCs/>
          <w:color w:val="C00000"/>
        </w:rPr>
        <w:t>Đáp án cần chọn là: </w:t>
      </w:r>
    </w:p>
    <w:p w14:paraId="190643CA" w14:textId="77777777" w:rsidR="00570BFC" w:rsidRPr="00C571E6" w:rsidRDefault="00570BFC" w:rsidP="00CF5C4D">
      <w:pPr>
        <w:jc w:val="both"/>
        <w:rPr>
          <w:color w:val="C00000"/>
        </w:rPr>
      </w:pPr>
      <w:r w:rsidRPr="00C571E6">
        <w:rPr>
          <w:color w:val="C00000"/>
        </w:rPr>
        <w:t>a) sai</w:t>
      </w:r>
    </w:p>
    <w:p w14:paraId="20636345" w14:textId="77777777" w:rsidR="00570BFC" w:rsidRPr="00C571E6" w:rsidRDefault="00570BFC" w:rsidP="00CF5C4D">
      <w:pPr>
        <w:jc w:val="both"/>
        <w:rPr>
          <w:color w:val="C00000"/>
        </w:rPr>
      </w:pPr>
      <w:r w:rsidRPr="00C571E6">
        <w:rPr>
          <w:color w:val="C00000"/>
        </w:rPr>
        <w:t>b) đúng</w:t>
      </w:r>
    </w:p>
    <w:p w14:paraId="1FE40978" w14:textId="77777777" w:rsidR="00570BFC" w:rsidRPr="00C571E6" w:rsidRDefault="00570BFC" w:rsidP="00CF5C4D">
      <w:pPr>
        <w:jc w:val="both"/>
        <w:rPr>
          <w:color w:val="C00000"/>
        </w:rPr>
      </w:pPr>
      <w:r w:rsidRPr="00C571E6">
        <w:rPr>
          <w:color w:val="C00000"/>
        </w:rPr>
        <w:t>c) đúng</w:t>
      </w:r>
    </w:p>
    <w:p w14:paraId="0A4BFD84" w14:textId="77777777" w:rsidR="00570BFC" w:rsidRPr="00C571E6" w:rsidRDefault="00570BFC" w:rsidP="00CF5C4D">
      <w:pPr>
        <w:jc w:val="both"/>
        <w:rPr>
          <w:color w:val="C00000"/>
        </w:rPr>
      </w:pPr>
      <w:r w:rsidRPr="00C571E6">
        <w:rPr>
          <w:color w:val="C00000"/>
        </w:rPr>
        <w:t>d) sai</w:t>
      </w:r>
    </w:p>
    <w:p w14:paraId="204957EB" w14:textId="77777777" w:rsidR="00570BFC" w:rsidRPr="00C571E6" w:rsidRDefault="00570BFC" w:rsidP="00CF5C4D">
      <w:pPr>
        <w:tabs>
          <w:tab w:val="left" w:pos="181"/>
          <w:tab w:val="left" w:pos="2699"/>
          <w:tab w:val="left" w:pos="5221"/>
          <w:tab w:val="left" w:pos="7739"/>
        </w:tabs>
        <w:jc w:val="both"/>
        <w:rPr>
          <w:rStyle w:val="Vnbnnidung2"/>
        </w:rPr>
      </w:pPr>
      <w:r w:rsidRPr="00C571E6">
        <w:rPr>
          <w:b/>
        </w:rPr>
        <w:t xml:space="preserve">Câu 14. </w:t>
      </w:r>
      <w:r w:rsidRPr="00C571E6">
        <w:rPr>
          <w:rStyle w:val="Vnbnnidung2"/>
        </w:rPr>
        <w:t>Khi nói về giao phối ngẫu nhiên, các nhận xét dưới đây là đúng hay sai?</w:t>
      </w:r>
    </w:p>
    <w:p w14:paraId="38BE973B" w14:textId="77777777" w:rsidR="00570BFC" w:rsidRPr="00C571E6" w:rsidRDefault="00570BFC" w:rsidP="00CF5C4D">
      <w:pPr>
        <w:pStyle w:val="Vnbnnidung21"/>
        <w:shd w:val="clear" w:color="auto" w:fill="auto"/>
        <w:tabs>
          <w:tab w:val="left" w:pos="587"/>
        </w:tabs>
        <w:spacing w:line="240" w:lineRule="auto"/>
        <w:rPr>
          <w:rFonts w:ascii="Times New Roman" w:hAnsi="Times New Roman"/>
          <w:sz w:val="24"/>
          <w:szCs w:val="24"/>
        </w:rPr>
      </w:pPr>
      <w:r w:rsidRPr="00C571E6">
        <w:rPr>
          <w:rStyle w:val="Vnbnnidung2"/>
          <w:rFonts w:ascii="Times New Roman" w:hAnsi="Times New Roman"/>
          <w:b/>
          <w:bCs/>
          <w:sz w:val="24"/>
          <w:szCs w:val="24"/>
        </w:rPr>
        <w:t>a)</w:t>
      </w:r>
      <w:r w:rsidRPr="00C571E6">
        <w:rPr>
          <w:rStyle w:val="Vnbnnidung2"/>
          <w:rFonts w:ascii="Times New Roman" w:hAnsi="Times New Roman"/>
          <w:sz w:val="24"/>
          <w:szCs w:val="24"/>
        </w:rPr>
        <w:t xml:space="preserve"> Giao phối ngẫu nhiên thay đổi thành phần kiểu gene của quần thể theo một hướng xác định.</w:t>
      </w:r>
    </w:p>
    <w:p w14:paraId="02BC8981" w14:textId="77777777" w:rsidR="00570BFC" w:rsidRPr="00C571E6" w:rsidRDefault="00570BFC" w:rsidP="00CF5C4D">
      <w:pPr>
        <w:pStyle w:val="Vnbnnidung21"/>
        <w:shd w:val="clear" w:color="auto" w:fill="auto"/>
        <w:tabs>
          <w:tab w:val="left" w:pos="587"/>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b)</w:t>
      </w:r>
      <w:r w:rsidRPr="00C571E6">
        <w:rPr>
          <w:rStyle w:val="Vnbnnidung2"/>
          <w:rFonts w:ascii="Times New Roman" w:hAnsi="Times New Roman"/>
          <w:sz w:val="24"/>
          <w:szCs w:val="24"/>
        </w:rPr>
        <w:t xml:space="preserve"> Giao phối ngẫu nhiên không phải là một nhân tố tiến hóa.</w:t>
      </w:r>
    </w:p>
    <w:p w14:paraId="15F3CFE4" w14:textId="77777777" w:rsidR="00570BFC" w:rsidRPr="00C571E6" w:rsidRDefault="00570BFC" w:rsidP="00CF5C4D">
      <w:pPr>
        <w:pStyle w:val="Vnbnnidung21"/>
        <w:shd w:val="clear" w:color="auto" w:fill="auto"/>
        <w:tabs>
          <w:tab w:val="left" w:pos="591"/>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c)</w:t>
      </w:r>
      <w:r w:rsidRPr="00C571E6">
        <w:rPr>
          <w:rStyle w:val="Vnbnnidung2"/>
          <w:rFonts w:ascii="Times New Roman" w:hAnsi="Times New Roman"/>
          <w:sz w:val="24"/>
          <w:szCs w:val="24"/>
        </w:rPr>
        <w:t xml:space="preserve"> Vai trò của giao phối ngẫu nhiên trong tiến hóa là phát tán và trung hòa đột biến.</w:t>
      </w:r>
    </w:p>
    <w:p w14:paraId="457B0FE2" w14:textId="77777777" w:rsidR="00570BFC" w:rsidRPr="00C571E6" w:rsidRDefault="00570BFC" w:rsidP="00CF5C4D">
      <w:pPr>
        <w:pStyle w:val="Vnbnnidung21"/>
        <w:shd w:val="clear" w:color="auto" w:fill="auto"/>
        <w:tabs>
          <w:tab w:val="left" w:pos="591"/>
        </w:tabs>
        <w:spacing w:line="240" w:lineRule="auto"/>
        <w:rPr>
          <w:rFonts w:ascii="Times New Roman" w:hAnsi="Times New Roman"/>
          <w:sz w:val="24"/>
          <w:szCs w:val="24"/>
        </w:rPr>
      </w:pPr>
      <w:r w:rsidRPr="00C571E6">
        <w:rPr>
          <w:rStyle w:val="Vnbnnidung2"/>
          <w:rFonts w:ascii="Times New Roman" w:hAnsi="Times New Roman"/>
          <w:b/>
          <w:bCs/>
          <w:sz w:val="24"/>
          <w:szCs w:val="24"/>
        </w:rPr>
        <w:t>d)</w:t>
      </w:r>
      <w:r w:rsidRPr="00C571E6">
        <w:rPr>
          <w:rStyle w:val="Vnbnnidung2"/>
          <w:rFonts w:ascii="Times New Roman" w:hAnsi="Times New Roman"/>
          <w:sz w:val="24"/>
          <w:szCs w:val="24"/>
        </w:rPr>
        <w:t xml:space="preserve"> Giao phối ngẫu nhiên cung cấp nguốn biến dị sơ cấp cho quá trình tiến hóa.</w:t>
      </w:r>
    </w:p>
    <w:p w14:paraId="1D1D2878" w14:textId="77777777" w:rsidR="00570BFC" w:rsidRPr="00C571E6" w:rsidRDefault="00570BFC" w:rsidP="00CF5C4D">
      <w:pPr>
        <w:jc w:val="both"/>
        <w:rPr>
          <w:b/>
          <w:bCs/>
          <w:color w:val="C00000"/>
          <w:lang w:val="de-DE"/>
        </w:rPr>
      </w:pPr>
      <w:r w:rsidRPr="00C571E6">
        <w:rPr>
          <w:b/>
          <w:bCs/>
          <w:color w:val="C00000"/>
          <w:lang w:val="de-DE"/>
        </w:rPr>
        <w:t>Hướng dẫn giải:</w:t>
      </w:r>
    </w:p>
    <w:p w14:paraId="02A6557F"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Về giao phối ngẫu nhiên:</w:t>
      </w:r>
    </w:p>
    <w:p w14:paraId="422A8AB4" w14:textId="77777777" w:rsidR="00570BFC" w:rsidRPr="00C571E6" w:rsidRDefault="00570BFC" w:rsidP="00CF5C4D">
      <w:pPr>
        <w:pStyle w:val="Vnbnnidung21"/>
        <w:shd w:val="clear" w:color="auto" w:fill="auto"/>
        <w:tabs>
          <w:tab w:val="left" w:pos="210"/>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xml:space="preserve">- Đây không phải là một nhân tố tiến hóa do không thay đổi tần số </w:t>
      </w:r>
      <w:r w:rsidRPr="00C571E6">
        <w:rPr>
          <w:rStyle w:val="Vnbnnidung2"/>
          <w:rFonts w:ascii="Times New Roman" w:hAnsi="Times New Roman"/>
          <w:color w:val="C00000"/>
          <w:sz w:val="24"/>
          <w:szCs w:val="24"/>
          <w:lang w:val="es-ES_tradnl" w:eastAsia="es-ES_tradnl"/>
        </w:rPr>
        <w:t xml:space="preserve">allele </w:t>
      </w:r>
      <w:r w:rsidRPr="00C571E6">
        <w:rPr>
          <w:rStyle w:val="Vnbnnidung2"/>
          <w:rFonts w:ascii="Times New Roman" w:hAnsi="Times New Roman"/>
          <w:color w:val="C00000"/>
          <w:sz w:val="24"/>
          <w:szCs w:val="24"/>
        </w:rPr>
        <w:t xml:space="preserve">và thành phần kiểu </w:t>
      </w:r>
      <w:r w:rsidRPr="00C571E6">
        <w:rPr>
          <w:rStyle w:val="Vnbnnidung2"/>
          <w:rFonts w:ascii="Times New Roman" w:hAnsi="Times New Roman"/>
          <w:color w:val="C00000"/>
          <w:sz w:val="24"/>
          <w:szCs w:val="24"/>
          <w:lang w:val="es-ES_tradnl" w:eastAsia="es-ES_tradnl"/>
        </w:rPr>
        <w:t xml:space="preserve">gene </w:t>
      </w:r>
      <w:r w:rsidRPr="00C571E6">
        <w:rPr>
          <w:rStyle w:val="Vnbnnidung2"/>
          <w:rFonts w:ascii="Times New Roman" w:hAnsi="Times New Roman"/>
          <w:color w:val="C00000"/>
          <w:sz w:val="24"/>
          <w:szCs w:val="24"/>
        </w:rPr>
        <w:t>của quần thể, mà duy trì trạng thái cân bằng, ổn định của quần thể.</w:t>
      </w:r>
    </w:p>
    <w:p w14:paraId="7518039E" w14:textId="77777777" w:rsidR="00570BFC" w:rsidRPr="00C571E6" w:rsidRDefault="00570BFC" w:rsidP="00CF5C4D">
      <w:pPr>
        <w:pStyle w:val="Vnbnnidung21"/>
        <w:shd w:val="clear" w:color="auto" w:fill="auto"/>
        <w:tabs>
          <w:tab w:val="left" w:pos="210"/>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xml:space="preserve">- Các đột biến tạo nên các </w:t>
      </w:r>
      <w:r w:rsidRPr="00C571E6">
        <w:rPr>
          <w:rStyle w:val="Vnbnnidung2"/>
          <w:rFonts w:ascii="Times New Roman" w:hAnsi="Times New Roman"/>
          <w:color w:val="C00000"/>
          <w:sz w:val="24"/>
          <w:szCs w:val="24"/>
          <w:lang w:val="es-ES_tradnl" w:eastAsia="es-ES_tradnl"/>
        </w:rPr>
        <w:t xml:space="preserve">allele </w:t>
      </w:r>
      <w:r w:rsidRPr="00C571E6">
        <w:rPr>
          <w:rStyle w:val="Vnbnnidung2"/>
          <w:rFonts w:ascii="Times New Roman" w:hAnsi="Times New Roman"/>
          <w:color w:val="C00000"/>
          <w:sz w:val="24"/>
          <w:szCs w:val="24"/>
        </w:rPr>
        <w:t xml:space="preserve">mói, giao phối ngẫu nhiên làm phát tán các </w:t>
      </w:r>
      <w:r w:rsidRPr="00C571E6">
        <w:rPr>
          <w:rStyle w:val="Vnbnnidung2"/>
          <w:rFonts w:ascii="Times New Roman" w:hAnsi="Times New Roman"/>
          <w:color w:val="C00000"/>
          <w:sz w:val="24"/>
          <w:szCs w:val="24"/>
          <w:lang w:val="es-ES_tradnl" w:eastAsia="es-ES_tradnl"/>
        </w:rPr>
        <w:t xml:space="preserve">allele </w:t>
      </w:r>
      <w:r w:rsidRPr="00C571E6">
        <w:rPr>
          <w:rStyle w:val="Vnbnnidung2"/>
          <w:rFonts w:ascii="Times New Roman" w:hAnsi="Times New Roman"/>
          <w:color w:val="C00000"/>
          <w:sz w:val="24"/>
          <w:szCs w:val="24"/>
        </w:rPr>
        <w:t xml:space="preserve">này, tổ hợp các </w:t>
      </w:r>
      <w:r w:rsidRPr="00C571E6">
        <w:rPr>
          <w:rStyle w:val="Vnbnnidung2"/>
          <w:rFonts w:ascii="Times New Roman" w:hAnsi="Times New Roman"/>
          <w:color w:val="C00000"/>
          <w:sz w:val="24"/>
          <w:szCs w:val="24"/>
          <w:lang w:val="es-ES_tradnl" w:eastAsia="es-ES_tradnl"/>
        </w:rPr>
        <w:t xml:space="preserve">allelư </w:t>
      </w:r>
      <w:r w:rsidRPr="00C571E6">
        <w:rPr>
          <w:rStyle w:val="Vnbnnidung2"/>
          <w:rFonts w:ascii="Times New Roman" w:hAnsi="Times New Roman"/>
          <w:color w:val="C00000"/>
          <w:sz w:val="24"/>
          <w:szCs w:val="24"/>
        </w:rPr>
        <w:t xml:space="preserve">này vào những tổ hợp kiểu </w:t>
      </w:r>
      <w:r w:rsidRPr="00C571E6">
        <w:rPr>
          <w:rStyle w:val="Vnbnnidung2"/>
          <w:rFonts w:ascii="Times New Roman" w:hAnsi="Times New Roman"/>
          <w:color w:val="C00000"/>
          <w:sz w:val="24"/>
          <w:szCs w:val="24"/>
          <w:lang w:val="es-ES_tradnl" w:eastAsia="es-ES_tradnl"/>
        </w:rPr>
        <w:t xml:space="preserve">genư </w:t>
      </w:r>
      <w:r w:rsidRPr="00C571E6">
        <w:rPr>
          <w:rStyle w:val="Vnbnnidung2"/>
          <w:rFonts w:ascii="Times New Roman" w:hAnsi="Times New Roman"/>
          <w:color w:val="C00000"/>
          <w:sz w:val="24"/>
          <w:szCs w:val="24"/>
        </w:rPr>
        <w:t>khác nhau, làm trung hòa đột biến.</w:t>
      </w:r>
    </w:p>
    <w:p w14:paraId="354FA847" w14:textId="77777777" w:rsidR="00570BFC" w:rsidRPr="00C571E6" w:rsidRDefault="00570BFC" w:rsidP="00CF5C4D">
      <w:pPr>
        <w:pStyle w:val="Vnbnnidung21"/>
        <w:shd w:val="clear" w:color="auto" w:fill="auto"/>
        <w:tabs>
          <w:tab w:val="left" w:pos="214"/>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Giao phối ngẫu nhiên tạo nên các biến dị tổ hợp, là nguyên liệu thứ cấp cho quá trình tiến hóa.</w:t>
      </w:r>
    </w:p>
    <w:p w14:paraId="4BF78A94" w14:textId="77777777" w:rsidR="00570BFC" w:rsidRPr="00C571E6" w:rsidRDefault="00570BFC" w:rsidP="00CF5C4D">
      <w:pPr>
        <w:jc w:val="both"/>
        <w:rPr>
          <w:b/>
          <w:bCs/>
          <w:color w:val="C00000"/>
        </w:rPr>
      </w:pPr>
      <w:r w:rsidRPr="00C571E6">
        <w:rPr>
          <w:b/>
          <w:bCs/>
          <w:color w:val="C00000"/>
        </w:rPr>
        <w:t>Đáp án cần chọn là: </w:t>
      </w:r>
    </w:p>
    <w:p w14:paraId="728C20FC" w14:textId="77777777" w:rsidR="00570BFC" w:rsidRPr="00C571E6" w:rsidRDefault="00570BFC" w:rsidP="00CF5C4D">
      <w:pPr>
        <w:jc w:val="both"/>
        <w:rPr>
          <w:color w:val="C00000"/>
        </w:rPr>
      </w:pPr>
      <w:r w:rsidRPr="00C571E6">
        <w:rPr>
          <w:color w:val="C00000"/>
        </w:rPr>
        <w:t>a) sai</w:t>
      </w:r>
    </w:p>
    <w:p w14:paraId="04DA5FDB" w14:textId="77777777" w:rsidR="00570BFC" w:rsidRPr="00C571E6" w:rsidRDefault="00570BFC" w:rsidP="00CF5C4D">
      <w:pPr>
        <w:jc w:val="both"/>
        <w:rPr>
          <w:color w:val="C00000"/>
        </w:rPr>
      </w:pPr>
      <w:r w:rsidRPr="00C571E6">
        <w:rPr>
          <w:color w:val="C00000"/>
        </w:rPr>
        <w:t>b) đúng</w:t>
      </w:r>
    </w:p>
    <w:p w14:paraId="489C1539" w14:textId="77777777" w:rsidR="00570BFC" w:rsidRPr="00C571E6" w:rsidRDefault="00570BFC" w:rsidP="00CF5C4D">
      <w:pPr>
        <w:jc w:val="both"/>
        <w:rPr>
          <w:color w:val="C00000"/>
        </w:rPr>
      </w:pPr>
      <w:r w:rsidRPr="00C571E6">
        <w:rPr>
          <w:color w:val="C00000"/>
        </w:rPr>
        <w:t>c) đúng</w:t>
      </w:r>
    </w:p>
    <w:p w14:paraId="26E6FC2F" w14:textId="77777777" w:rsidR="00570BFC" w:rsidRPr="00C571E6" w:rsidRDefault="00570BFC" w:rsidP="00CF5C4D">
      <w:pPr>
        <w:jc w:val="both"/>
        <w:rPr>
          <w:color w:val="C00000"/>
        </w:rPr>
      </w:pPr>
      <w:r w:rsidRPr="00C571E6">
        <w:rPr>
          <w:color w:val="C00000"/>
        </w:rPr>
        <w:t>d) sai</w:t>
      </w:r>
    </w:p>
    <w:p w14:paraId="06654DB3" w14:textId="77777777" w:rsidR="00570BFC" w:rsidRPr="00C571E6" w:rsidRDefault="00570BFC" w:rsidP="00CF5C4D">
      <w:pPr>
        <w:tabs>
          <w:tab w:val="left" w:pos="181"/>
          <w:tab w:val="left" w:pos="2699"/>
          <w:tab w:val="left" w:pos="5221"/>
          <w:tab w:val="left" w:pos="7739"/>
        </w:tabs>
        <w:jc w:val="both"/>
        <w:rPr>
          <w:rStyle w:val="Vnbnnidung2"/>
        </w:rPr>
      </w:pPr>
      <w:r w:rsidRPr="00C571E6">
        <w:rPr>
          <w:b/>
        </w:rPr>
        <w:t xml:space="preserve">Câu 15. </w:t>
      </w:r>
      <w:r w:rsidRPr="00C571E6">
        <w:rPr>
          <w:rStyle w:val="Vnbnnidung2"/>
        </w:rPr>
        <w:t>Có bao nhiêu nhận xét không phải là đặc điểm của giao phối không ngẫu nhiên?</w:t>
      </w:r>
    </w:p>
    <w:p w14:paraId="77628F76" w14:textId="77777777" w:rsidR="00570BFC" w:rsidRPr="00C571E6" w:rsidRDefault="00570BFC" w:rsidP="00CF5C4D">
      <w:pPr>
        <w:pStyle w:val="Vnbnnidung21"/>
        <w:shd w:val="clear" w:color="auto" w:fill="auto"/>
        <w:tabs>
          <w:tab w:val="left" w:pos="668"/>
        </w:tabs>
        <w:spacing w:line="240" w:lineRule="auto"/>
        <w:rPr>
          <w:rFonts w:ascii="Times New Roman" w:hAnsi="Times New Roman"/>
          <w:sz w:val="24"/>
          <w:szCs w:val="24"/>
        </w:rPr>
      </w:pPr>
      <w:r w:rsidRPr="00C571E6">
        <w:rPr>
          <w:rStyle w:val="Vnbnnidung2"/>
          <w:rFonts w:ascii="Times New Roman" w:hAnsi="Times New Roman"/>
          <w:b/>
          <w:bCs/>
          <w:sz w:val="24"/>
          <w:szCs w:val="24"/>
        </w:rPr>
        <w:t>a)</w:t>
      </w:r>
      <w:r w:rsidRPr="00C571E6">
        <w:rPr>
          <w:rStyle w:val="Vnbnnidung2"/>
          <w:rFonts w:ascii="Times New Roman" w:hAnsi="Times New Roman"/>
          <w:sz w:val="24"/>
          <w:szCs w:val="24"/>
        </w:rPr>
        <w:t xml:space="preserve"> Làm đa dạng vốn gene quần thể .</w:t>
      </w:r>
    </w:p>
    <w:p w14:paraId="1B268DFE" w14:textId="77777777" w:rsidR="00570BFC" w:rsidRPr="00C571E6" w:rsidRDefault="00570BFC" w:rsidP="00CF5C4D">
      <w:pPr>
        <w:pStyle w:val="Vnbnnidung21"/>
        <w:shd w:val="clear" w:color="auto" w:fill="auto"/>
        <w:tabs>
          <w:tab w:val="left" w:pos="672"/>
        </w:tabs>
        <w:spacing w:line="240" w:lineRule="auto"/>
        <w:rPr>
          <w:rFonts w:ascii="Times New Roman" w:hAnsi="Times New Roman"/>
          <w:sz w:val="24"/>
          <w:szCs w:val="24"/>
        </w:rPr>
      </w:pPr>
      <w:r w:rsidRPr="00C571E6">
        <w:rPr>
          <w:rStyle w:val="Vnbnnidung2"/>
          <w:rFonts w:ascii="Times New Roman" w:hAnsi="Times New Roman"/>
          <w:b/>
          <w:bCs/>
          <w:sz w:val="24"/>
          <w:szCs w:val="24"/>
        </w:rPr>
        <w:t>b)</w:t>
      </w:r>
      <w:r w:rsidRPr="00C571E6">
        <w:rPr>
          <w:rStyle w:val="Vnbnnidung2"/>
          <w:rFonts w:ascii="Times New Roman" w:hAnsi="Times New Roman"/>
          <w:sz w:val="24"/>
          <w:szCs w:val="24"/>
        </w:rPr>
        <w:t xml:space="preserve"> Là nhân tố tiến hóa định hướng.</w:t>
      </w:r>
    </w:p>
    <w:p w14:paraId="312200F2" w14:textId="77777777" w:rsidR="00570BFC" w:rsidRPr="00C571E6" w:rsidRDefault="00570BFC" w:rsidP="00CF5C4D">
      <w:pPr>
        <w:pStyle w:val="Vnbnnidung21"/>
        <w:shd w:val="clear" w:color="auto" w:fill="auto"/>
        <w:tabs>
          <w:tab w:val="left" w:pos="622"/>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c)</w:t>
      </w:r>
      <w:r w:rsidRPr="00C571E6">
        <w:rPr>
          <w:rStyle w:val="Vnbnnidung2"/>
          <w:rFonts w:ascii="Times New Roman" w:hAnsi="Times New Roman"/>
          <w:sz w:val="24"/>
          <w:szCs w:val="24"/>
        </w:rPr>
        <w:t xml:space="preserve"> Làm tăng tỷ lệ kiểu gene đồng hợp, giảm kiểu gene dị hợp.</w:t>
      </w:r>
    </w:p>
    <w:p w14:paraId="008B1C2F" w14:textId="77777777" w:rsidR="00570BFC" w:rsidRPr="00C571E6" w:rsidRDefault="00570BFC" w:rsidP="00CF5C4D">
      <w:pPr>
        <w:pStyle w:val="Vnbnnidung21"/>
        <w:shd w:val="clear" w:color="auto" w:fill="auto"/>
        <w:tabs>
          <w:tab w:val="left" w:pos="618"/>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d)</w:t>
      </w:r>
      <w:r w:rsidRPr="00C571E6">
        <w:rPr>
          <w:rStyle w:val="Vnbnnidung2"/>
          <w:rFonts w:ascii="Times New Roman" w:hAnsi="Times New Roman"/>
          <w:sz w:val="24"/>
          <w:szCs w:val="24"/>
        </w:rPr>
        <w:t xml:space="preserve"> Làm biến đổi tần số allele chậm chạp, nhưng nhanh hơn đột biến.</w:t>
      </w:r>
    </w:p>
    <w:p w14:paraId="73C4E980" w14:textId="77777777" w:rsidR="00570BFC" w:rsidRPr="00C571E6" w:rsidRDefault="00570BFC" w:rsidP="00CF5C4D">
      <w:pPr>
        <w:jc w:val="both"/>
        <w:rPr>
          <w:b/>
          <w:bCs/>
          <w:color w:val="C00000"/>
          <w:lang w:val="de-DE"/>
        </w:rPr>
      </w:pPr>
      <w:r w:rsidRPr="00C571E6">
        <w:rPr>
          <w:b/>
          <w:bCs/>
          <w:color w:val="C00000"/>
          <w:lang w:val="de-DE"/>
        </w:rPr>
        <w:t>Hướng dẫn giải:</w:t>
      </w:r>
    </w:p>
    <w:p w14:paraId="643EB6B4"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Về giao phối không ngẫu nhiên:</w:t>
      </w:r>
    </w:p>
    <w:p w14:paraId="54F40FA6" w14:textId="77777777" w:rsidR="00570BFC" w:rsidRPr="00C571E6" w:rsidRDefault="00570BFC" w:rsidP="00CF5C4D">
      <w:pPr>
        <w:pStyle w:val="Vnbnnidung21"/>
        <w:shd w:val="clear" w:color="auto" w:fill="auto"/>
        <w:tabs>
          <w:tab w:val="left" w:pos="205"/>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xml:space="preserve">- Đây là một nhân tố tiến hóa đặc biệt, chỉ làm thay đổi tỷ lệ kiểu </w:t>
      </w:r>
      <w:r w:rsidRPr="00C571E6">
        <w:rPr>
          <w:rStyle w:val="Vnbnnidung2"/>
          <w:rFonts w:ascii="Times New Roman" w:hAnsi="Times New Roman"/>
          <w:color w:val="C00000"/>
          <w:sz w:val="24"/>
          <w:szCs w:val="24"/>
          <w:lang w:val="es-ES_tradnl" w:eastAsia="es-ES_tradnl"/>
        </w:rPr>
        <w:t xml:space="preserve">gene, </w:t>
      </w:r>
      <w:r w:rsidRPr="00C571E6">
        <w:rPr>
          <w:rStyle w:val="Vnbnnidung2"/>
          <w:rFonts w:ascii="Times New Roman" w:hAnsi="Times New Roman"/>
          <w:color w:val="C00000"/>
          <w:sz w:val="24"/>
          <w:szCs w:val="24"/>
        </w:rPr>
        <w:t xml:space="preserve">không làm thay đổi tần số </w:t>
      </w:r>
      <w:r w:rsidRPr="00C571E6">
        <w:rPr>
          <w:rStyle w:val="Vnbnnidung2"/>
          <w:rFonts w:ascii="Times New Roman" w:hAnsi="Times New Roman"/>
          <w:color w:val="C00000"/>
          <w:sz w:val="24"/>
          <w:szCs w:val="24"/>
          <w:lang w:val="es-ES_tradnl" w:eastAsia="es-ES_tradnl"/>
        </w:rPr>
        <w:t xml:space="preserve">allele </w:t>
      </w:r>
      <w:r w:rsidRPr="00C571E6">
        <w:rPr>
          <w:rStyle w:val="Vnbnnidung2"/>
          <w:rFonts w:ascii="Times New Roman" w:hAnsi="Times New Roman"/>
          <w:color w:val="C00000"/>
          <w:sz w:val="24"/>
          <w:szCs w:val="24"/>
        </w:rPr>
        <w:t>của quần thể.</w:t>
      </w:r>
    </w:p>
    <w:p w14:paraId="3209419A" w14:textId="77777777" w:rsidR="00570BFC" w:rsidRPr="00C571E6" w:rsidRDefault="00570BFC" w:rsidP="00CF5C4D">
      <w:pPr>
        <w:pStyle w:val="Vnbnnidung21"/>
        <w:shd w:val="clear" w:color="auto" w:fill="auto"/>
        <w:tabs>
          <w:tab w:val="left" w:pos="205"/>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xml:space="preserve">- Kết quả của quá trình giao phối không ngẫu nhiên dẫn đến làm nghèo vốn </w:t>
      </w:r>
      <w:r w:rsidRPr="00C571E6">
        <w:rPr>
          <w:rStyle w:val="Vnbnnidung2"/>
          <w:rFonts w:ascii="Times New Roman" w:hAnsi="Times New Roman"/>
          <w:color w:val="C00000"/>
          <w:sz w:val="24"/>
          <w:szCs w:val="24"/>
          <w:lang w:val="es-ES_tradnl" w:eastAsia="es-ES_tradnl"/>
        </w:rPr>
        <w:t xml:space="preserve">gene </w:t>
      </w:r>
      <w:r w:rsidRPr="00C571E6">
        <w:rPr>
          <w:rStyle w:val="Vnbnnidung2"/>
          <w:rFonts w:ascii="Times New Roman" w:hAnsi="Times New Roman"/>
          <w:color w:val="C00000"/>
          <w:sz w:val="24"/>
          <w:szCs w:val="24"/>
        </w:rPr>
        <w:t xml:space="preserve">của quần thể, giảm sự đa </w:t>
      </w:r>
      <w:r w:rsidRPr="00C571E6">
        <w:rPr>
          <w:rStyle w:val="Vnbnnidung2"/>
          <w:rFonts w:ascii="Times New Roman" w:hAnsi="Times New Roman"/>
          <w:color w:val="C00000"/>
          <w:sz w:val="24"/>
          <w:szCs w:val="24"/>
        </w:rPr>
        <w:lastRenderedPageBreak/>
        <w:t>dạng di truyền.</w:t>
      </w:r>
    </w:p>
    <w:p w14:paraId="282672CF" w14:textId="77777777" w:rsidR="00570BFC" w:rsidRPr="00C571E6" w:rsidRDefault="00570BFC" w:rsidP="00CF5C4D">
      <w:pPr>
        <w:pStyle w:val="Vnbnnidung21"/>
        <w:shd w:val="clear" w:color="auto" w:fill="auto"/>
        <w:tabs>
          <w:tab w:val="left" w:pos="205"/>
        </w:tabs>
        <w:spacing w:line="240" w:lineRule="auto"/>
        <w:rPr>
          <w:rFonts w:ascii="Times New Roman" w:hAnsi="Times New Roman"/>
          <w:color w:val="C00000"/>
          <w:sz w:val="24"/>
          <w:szCs w:val="24"/>
          <w:shd w:val="clear" w:color="auto" w:fill="FFFFFF"/>
        </w:rPr>
      </w:pPr>
      <w:r w:rsidRPr="00C571E6">
        <w:rPr>
          <w:rStyle w:val="Vnbnnidung2"/>
          <w:rFonts w:ascii="Times New Roman" w:hAnsi="Times New Roman"/>
          <w:color w:val="C00000"/>
          <w:sz w:val="24"/>
          <w:szCs w:val="24"/>
        </w:rPr>
        <w:t>- Là nhân tố tiến hóa vô hướng.</w:t>
      </w:r>
    </w:p>
    <w:p w14:paraId="660F3C13" w14:textId="77777777" w:rsidR="00570BFC" w:rsidRPr="00C571E6" w:rsidRDefault="00570BFC" w:rsidP="00CF5C4D">
      <w:pPr>
        <w:jc w:val="both"/>
        <w:rPr>
          <w:b/>
          <w:bCs/>
          <w:color w:val="C00000"/>
        </w:rPr>
      </w:pPr>
      <w:r w:rsidRPr="00C571E6">
        <w:rPr>
          <w:b/>
          <w:bCs/>
          <w:color w:val="C00000"/>
        </w:rPr>
        <w:t>Đáp án cần chọn là: </w:t>
      </w:r>
    </w:p>
    <w:p w14:paraId="71808CAD" w14:textId="77777777" w:rsidR="00570BFC" w:rsidRPr="00C571E6" w:rsidRDefault="00570BFC" w:rsidP="00CF5C4D">
      <w:pPr>
        <w:jc w:val="both"/>
        <w:rPr>
          <w:color w:val="C00000"/>
        </w:rPr>
      </w:pPr>
      <w:r w:rsidRPr="00C571E6">
        <w:rPr>
          <w:color w:val="C00000"/>
        </w:rPr>
        <w:t>a) sai</w:t>
      </w:r>
    </w:p>
    <w:p w14:paraId="6BA1B8A3" w14:textId="77777777" w:rsidR="00570BFC" w:rsidRPr="00C571E6" w:rsidRDefault="00570BFC" w:rsidP="00CF5C4D">
      <w:pPr>
        <w:jc w:val="both"/>
        <w:rPr>
          <w:color w:val="C00000"/>
        </w:rPr>
      </w:pPr>
      <w:r w:rsidRPr="00C571E6">
        <w:rPr>
          <w:color w:val="C00000"/>
        </w:rPr>
        <w:t>b) sai</w:t>
      </w:r>
    </w:p>
    <w:p w14:paraId="363545B8" w14:textId="77777777" w:rsidR="00570BFC" w:rsidRPr="00C571E6" w:rsidRDefault="00570BFC" w:rsidP="00CF5C4D">
      <w:pPr>
        <w:jc w:val="both"/>
        <w:rPr>
          <w:color w:val="C00000"/>
        </w:rPr>
      </w:pPr>
      <w:r w:rsidRPr="00C571E6">
        <w:rPr>
          <w:color w:val="C00000"/>
        </w:rPr>
        <w:t>c) đúng</w:t>
      </w:r>
    </w:p>
    <w:p w14:paraId="34C06B1A" w14:textId="77777777" w:rsidR="00570BFC" w:rsidRPr="00C571E6" w:rsidRDefault="00570BFC" w:rsidP="00CF5C4D">
      <w:pPr>
        <w:jc w:val="both"/>
        <w:rPr>
          <w:color w:val="C00000"/>
        </w:rPr>
      </w:pPr>
      <w:r w:rsidRPr="00C571E6">
        <w:rPr>
          <w:color w:val="C00000"/>
        </w:rPr>
        <w:t>d) đúng</w:t>
      </w:r>
    </w:p>
    <w:p w14:paraId="54D99451" w14:textId="77777777" w:rsidR="00570BFC" w:rsidRPr="00C571E6" w:rsidRDefault="00570BFC" w:rsidP="00CF5C4D">
      <w:pPr>
        <w:shd w:val="clear" w:color="auto" w:fill="FFFFFF"/>
        <w:jc w:val="both"/>
        <w:rPr>
          <w:color w:val="252525"/>
        </w:rPr>
      </w:pPr>
      <w:r w:rsidRPr="00C571E6">
        <w:rPr>
          <w:b/>
        </w:rPr>
        <w:t xml:space="preserve">Câu 16. </w:t>
      </w:r>
      <w:r w:rsidRPr="00C571E6">
        <w:t>Theo quan niệm tiến hóa hiện đại, chọn lọc tự nhiên có các nội dung:</w:t>
      </w:r>
    </w:p>
    <w:p w14:paraId="3A1BD964" w14:textId="77777777" w:rsidR="00570BFC" w:rsidRPr="00C571E6" w:rsidRDefault="00570BFC" w:rsidP="00CF5C4D">
      <w:pPr>
        <w:shd w:val="clear" w:color="auto" w:fill="FFFFFF"/>
        <w:jc w:val="both"/>
        <w:rPr>
          <w:color w:val="252525"/>
        </w:rPr>
      </w:pPr>
      <w:r w:rsidRPr="00C571E6">
        <w:rPr>
          <w:b/>
          <w:bCs/>
          <w:u w:val="single"/>
        </w:rPr>
        <w:t>a)</w:t>
      </w:r>
      <w:r w:rsidRPr="00C571E6">
        <w:t xml:space="preserve"> Thực chất là quá trình phân hóa khả năng sống sót và khả năng sinh sản của các cá thể với các kiểu gene khác nhau trong quần thể.</w:t>
      </w:r>
    </w:p>
    <w:p w14:paraId="596FB5BB" w14:textId="77777777" w:rsidR="00570BFC" w:rsidRPr="00C571E6" w:rsidRDefault="00570BFC" w:rsidP="00CF5C4D">
      <w:pPr>
        <w:shd w:val="clear" w:color="auto" w:fill="FFFFFF"/>
        <w:jc w:val="both"/>
        <w:rPr>
          <w:color w:val="252525"/>
        </w:rPr>
      </w:pPr>
      <w:r w:rsidRPr="00C571E6">
        <w:rPr>
          <w:b/>
          <w:bCs/>
        </w:rPr>
        <w:t>b)</w:t>
      </w:r>
      <w:r w:rsidRPr="00C571E6">
        <w:t xml:space="preserve"> Tác động trực tiếp lên kiểu gene mà không tác động lên kiểu hình của sinh vật.</w:t>
      </w:r>
    </w:p>
    <w:p w14:paraId="2D9BB00F" w14:textId="77777777" w:rsidR="00570BFC" w:rsidRPr="00C571E6" w:rsidRDefault="00570BFC" w:rsidP="00CF5C4D">
      <w:pPr>
        <w:shd w:val="clear" w:color="auto" w:fill="FFFFFF"/>
        <w:jc w:val="both"/>
        <w:rPr>
          <w:color w:val="252525"/>
        </w:rPr>
      </w:pPr>
      <w:r w:rsidRPr="00C571E6">
        <w:rPr>
          <w:b/>
          <w:bCs/>
        </w:rPr>
        <w:t>c)</w:t>
      </w:r>
      <w:r w:rsidRPr="00C571E6">
        <w:t xml:space="preserve"> Làm biến đổi tần số allele và thành phần kiểu gene của quần thể không theo hướng xác định.</w:t>
      </w:r>
    </w:p>
    <w:p w14:paraId="48BE0338" w14:textId="77777777" w:rsidR="00570BFC" w:rsidRPr="00C571E6" w:rsidRDefault="00570BFC" w:rsidP="00CF5C4D">
      <w:pPr>
        <w:shd w:val="clear" w:color="auto" w:fill="FFFFFF"/>
        <w:jc w:val="both"/>
        <w:rPr>
          <w:color w:val="252525"/>
        </w:rPr>
      </w:pPr>
      <w:r w:rsidRPr="00C571E6">
        <w:rPr>
          <w:b/>
          <w:bCs/>
          <w:u w:val="single"/>
        </w:rPr>
        <w:t>d)</w:t>
      </w:r>
      <w:r w:rsidRPr="00C571E6">
        <w:t xml:space="preserve"> Đóng vai trò sàng lọc và giữ lại những cá thể có kiểu gene quy định kiểu hình thích nghi mà không tạo ra các kiểu gene thích nghi.</w:t>
      </w:r>
    </w:p>
    <w:p w14:paraId="3C8E5808" w14:textId="77777777" w:rsidR="00570BFC" w:rsidRPr="00C571E6" w:rsidRDefault="00570BFC" w:rsidP="00CF5C4D">
      <w:pPr>
        <w:shd w:val="clear" w:color="auto" w:fill="FFFFFF"/>
        <w:jc w:val="both"/>
        <w:rPr>
          <w:color w:val="252525"/>
        </w:rPr>
      </w:pPr>
      <w:r w:rsidRPr="00C571E6">
        <w:t>Các nội dung trên là đúng hay sai?</w:t>
      </w:r>
    </w:p>
    <w:p w14:paraId="3BD3F8D5" w14:textId="77777777" w:rsidR="00570BFC" w:rsidRPr="00C571E6" w:rsidRDefault="00570BFC" w:rsidP="00CF5C4D">
      <w:pPr>
        <w:jc w:val="both"/>
        <w:rPr>
          <w:b/>
          <w:bCs/>
          <w:color w:val="C00000"/>
          <w:lang w:val="de-DE"/>
        </w:rPr>
      </w:pPr>
      <w:r w:rsidRPr="00C571E6">
        <w:rPr>
          <w:b/>
          <w:bCs/>
          <w:color w:val="C00000"/>
          <w:lang w:val="de-DE"/>
        </w:rPr>
        <w:t>Hướng dẫn giải:</w:t>
      </w:r>
    </w:p>
    <w:p w14:paraId="4DFDD99F" w14:textId="77777777" w:rsidR="00570BFC" w:rsidRPr="00C571E6" w:rsidRDefault="00570BFC" w:rsidP="00CF5C4D">
      <w:pPr>
        <w:shd w:val="clear" w:color="auto" w:fill="FFFFFF"/>
        <w:jc w:val="both"/>
        <w:rPr>
          <w:color w:val="C00000"/>
        </w:rPr>
      </w:pPr>
      <w:r w:rsidRPr="00C571E6">
        <w:rPr>
          <w:color w:val="C00000"/>
        </w:rPr>
        <w:t>Các nội dung của chọn lọc tự nhiên là: a), d)</w:t>
      </w:r>
    </w:p>
    <w:p w14:paraId="1E92853A" w14:textId="77777777" w:rsidR="00570BFC" w:rsidRPr="00C571E6" w:rsidRDefault="00570BFC" w:rsidP="00CF5C4D">
      <w:pPr>
        <w:shd w:val="clear" w:color="auto" w:fill="FFFFFF"/>
        <w:jc w:val="both"/>
        <w:rPr>
          <w:color w:val="C00000"/>
        </w:rPr>
      </w:pPr>
      <w:r w:rsidRPr="00C571E6">
        <w:rPr>
          <w:color w:val="C00000"/>
        </w:rPr>
        <w:t>Ý b) sai vì: chọn lọc tự nhiên tác động trực tiếp lên kiểu hình.</w:t>
      </w:r>
    </w:p>
    <w:p w14:paraId="760DBB16" w14:textId="77777777" w:rsidR="00570BFC" w:rsidRPr="00C571E6" w:rsidRDefault="00570BFC" w:rsidP="00CF5C4D">
      <w:pPr>
        <w:shd w:val="clear" w:color="auto" w:fill="FFFFFF"/>
        <w:jc w:val="both"/>
        <w:rPr>
          <w:color w:val="C00000"/>
        </w:rPr>
      </w:pPr>
      <w:r w:rsidRPr="00C571E6">
        <w:rPr>
          <w:color w:val="C00000"/>
        </w:rPr>
        <w:t>Ý c) sai vì: chọn lọc tự nhiên là nhân tố thay đổi tần số allele, thành phần kiểu gene theo hướng xác định.</w:t>
      </w:r>
    </w:p>
    <w:p w14:paraId="07CF43F7" w14:textId="77777777" w:rsidR="00570BFC" w:rsidRPr="00C571E6" w:rsidRDefault="00570BFC" w:rsidP="00CF5C4D">
      <w:pPr>
        <w:jc w:val="both"/>
        <w:rPr>
          <w:b/>
          <w:bCs/>
          <w:color w:val="C00000"/>
        </w:rPr>
      </w:pPr>
      <w:r w:rsidRPr="00C571E6">
        <w:rPr>
          <w:b/>
          <w:bCs/>
          <w:color w:val="C00000"/>
        </w:rPr>
        <w:t>Đáp án cần chọn là: </w:t>
      </w:r>
    </w:p>
    <w:p w14:paraId="356F0FB5" w14:textId="77777777" w:rsidR="00570BFC" w:rsidRPr="00C571E6" w:rsidRDefault="00570BFC" w:rsidP="00CF5C4D">
      <w:pPr>
        <w:jc w:val="both"/>
        <w:rPr>
          <w:color w:val="C00000"/>
        </w:rPr>
      </w:pPr>
      <w:r w:rsidRPr="00C571E6">
        <w:rPr>
          <w:color w:val="C00000"/>
        </w:rPr>
        <w:t>a) đúng</w:t>
      </w:r>
    </w:p>
    <w:p w14:paraId="00BA5658" w14:textId="77777777" w:rsidR="00570BFC" w:rsidRPr="00C571E6" w:rsidRDefault="00570BFC" w:rsidP="00CF5C4D">
      <w:pPr>
        <w:jc w:val="both"/>
        <w:rPr>
          <w:color w:val="C00000"/>
        </w:rPr>
      </w:pPr>
      <w:r w:rsidRPr="00C571E6">
        <w:rPr>
          <w:color w:val="C00000"/>
        </w:rPr>
        <w:t>b) sai</w:t>
      </w:r>
    </w:p>
    <w:p w14:paraId="078F1B4E" w14:textId="77777777" w:rsidR="00570BFC" w:rsidRPr="00C571E6" w:rsidRDefault="00570BFC" w:rsidP="00CF5C4D">
      <w:pPr>
        <w:jc w:val="both"/>
        <w:rPr>
          <w:color w:val="C00000"/>
        </w:rPr>
      </w:pPr>
      <w:r w:rsidRPr="00C571E6">
        <w:rPr>
          <w:color w:val="C00000"/>
        </w:rPr>
        <w:t>c) sai</w:t>
      </w:r>
    </w:p>
    <w:p w14:paraId="18172EB2" w14:textId="77777777" w:rsidR="00570BFC" w:rsidRPr="00C571E6" w:rsidRDefault="00570BFC" w:rsidP="00CF5C4D">
      <w:pPr>
        <w:jc w:val="both"/>
        <w:rPr>
          <w:color w:val="C00000"/>
        </w:rPr>
      </w:pPr>
      <w:r w:rsidRPr="00C571E6">
        <w:rPr>
          <w:color w:val="C00000"/>
        </w:rPr>
        <w:t>d) đúng</w:t>
      </w:r>
    </w:p>
    <w:p w14:paraId="4C6719D9" w14:textId="77777777" w:rsidR="00570BFC" w:rsidRPr="00C571E6" w:rsidRDefault="00570BFC" w:rsidP="00CF5C4D">
      <w:pPr>
        <w:shd w:val="clear" w:color="auto" w:fill="FFFFFF"/>
        <w:jc w:val="both"/>
        <w:rPr>
          <w:color w:val="252525"/>
        </w:rPr>
      </w:pPr>
      <w:r w:rsidRPr="00C571E6">
        <w:rPr>
          <w:b/>
        </w:rPr>
        <w:t xml:space="preserve">Câu 17. </w:t>
      </w:r>
      <w:r w:rsidRPr="00C571E6">
        <w:t>Cho các nhận định sau:</w:t>
      </w:r>
    </w:p>
    <w:p w14:paraId="2A577E5A" w14:textId="77777777" w:rsidR="00570BFC" w:rsidRPr="00C571E6" w:rsidRDefault="00570BFC" w:rsidP="00CF5C4D">
      <w:pPr>
        <w:shd w:val="clear" w:color="auto" w:fill="FFFFFF"/>
        <w:jc w:val="both"/>
        <w:rPr>
          <w:color w:val="252525"/>
        </w:rPr>
      </w:pPr>
      <w:r w:rsidRPr="00C571E6">
        <w:rPr>
          <w:b/>
          <w:bCs/>
        </w:rPr>
        <w:t>a)</w:t>
      </w:r>
      <w:r w:rsidRPr="00C571E6">
        <w:t xml:space="preserve"> Chọn lọc tự nhiên tạo ra các cá thể thích nghi với môi trường sống.</w:t>
      </w:r>
    </w:p>
    <w:p w14:paraId="7996FCB0" w14:textId="77777777" w:rsidR="00570BFC" w:rsidRPr="00C571E6" w:rsidRDefault="00570BFC" w:rsidP="00CF5C4D">
      <w:pPr>
        <w:shd w:val="clear" w:color="auto" w:fill="FFFFFF"/>
        <w:jc w:val="both"/>
        <w:rPr>
          <w:color w:val="252525"/>
        </w:rPr>
      </w:pPr>
      <w:r w:rsidRPr="00C571E6">
        <w:rPr>
          <w:b/>
          <w:bCs/>
          <w:u w:val="single"/>
        </w:rPr>
        <w:t>b)</w:t>
      </w:r>
      <w:r w:rsidRPr="00C571E6">
        <w:t xml:space="preserve"> Chọn lọc chống lại allele trội làm thay đổi tần số allele nhanh hơn allele lặn.</w:t>
      </w:r>
    </w:p>
    <w:p w14:paraId="3068DC68" w14:textId="77777777" w:rsidR="00570BFC" w:rsidRPr="00C571E6" w:rsidRDefault="00570BFC" w:rsidP="00CF5C4D">
      <w:pPr>
        <w:shd w:val="clear" w:color="auto" w:fill="FFFFFF"/>
        <w:jc w:val="both"/>
        <w:rPr>
          <w:color w:val="252525"/>
        </w:rPr>
      </w:pPr>
      <w:r w:rsidRPr="00C571E6">
        <w:rPr>
          <w:b/>
          <w:bCs/>
          <w:u w:val="single"/>
        </w:rPr>
        <w:t>c)</w:t>
      </w:r>
      <w:r w:rsidRPr="00C571E6">
        <w:t xml:space="preserve"> Chọn lọc tự nhiên tác động không phụ thuộc kích thước quần thể.</w:t>
      </w:r>
    </w:p>
    <w:p w14:paraId="41DC4DFC" w14:textId="77777777" w:rsidR="00570BFC" w:rsidRPr="00C571E6" w:rsidRDefault="00570BFC" w:rsidP="00CF5C4D">
      <w:pPr>
        <w:shd w:val="clear" w:color="auto" w:fill="FFFFFF"/>
        <w:jc w:val="both"/>
        <w:rPr>
          <w:color w:val="252525"/>
        </w:rPr>
      </w:pPr>
      <w:r w:rsidRPr="00C571E6">
        <w:rPr>
          <w:b/>
          <w:bCs/>
        </w:rPr>
        <w:t>d)</w:t>
      </w:r>
      <w:r w:rsidRPr="00C571E6">
        <w:t xml:space="preserve"> Chọn lọc tự nhiên có thể đào thải hoàn toàn một allele lặn ra khỏi quần thể.</w:t>
      </w:r>
    </w:p>
    <w:p w14:paraId="3BA88BF9" w14:textId="77777777" w:rsidR="00570BFC" w:rsidRPr="00C571E6" w:rsidRDefault="00570BFC" w:rsidP="00CF5C4D">
      <w:pPr>
        <w:shd w:val="clear" w:color="auto" w:fill="FFFFFF"/>
        <w:jc w:val="both"/>
        <w:rPr>
          <w:color w:val="252525"/>
        </w:rPr>
      </w:pPr>
      <w:r w:rsidRPr="00C571E6">
        <w:t>Nhận định về đặc điểm của chọn lọc tự nhiên ở trên là đúng hay sai?</w:t>
      </w:r>
    </w:p>
    <w:p w14:paraId="4C0E979D" w14:textId="77777777" w:rsidR="00570BFC" w:rsidRPr="00C571E6" w:rsidRDefault="00570BFC" w:rsidP="00CF5C4D">
      <w:pPr>
        <w:jc w:val="both"/>
        <w:rPr>
          <w:b/>
          <w:bCs/>
          <w:color w:val="C00000"/>
          <w:lang w:val="de-DE"/>
        </w:rPr>
      </w:pPr>
      <w:r w:rsidRPr="00C571E6">
        <w:rPr>
          <w:b/>
          <w:bCs/>
          <w:color w:val="C00000"/>
          <w:lang w:val="de-DE"/>
        </w:rPr>
        <w:t>Hướng dẫn giải:</w:t>
      </w:r>
    </w:p>
    <w:p w14:paraId="66DB38CD" w14:textId="77777777" w:rsidR="00570BFC" w:rsidRPr="00C571E6" w:rsidRDefault="00570BFC" w:rsidP="00CF5C4D">
      <w:pPr>
        <w:shd w:val="clear" w:color="auto" w:fill="FFFFFF"/>
        <w:jc w:val="both"/>
        <w:rPr>
          <w:color w:val="C00000"/>
        </w:rPr>
      </w:pPr>
      <w:r w:rsidRPr="00C571E6">
        <w:rPr>
          <w:color w:val="C00000"/>
        </w:rPr>
        <w:t>Các ý đúng là: b), c)</w:t>
      </w:r>
    </w:p>
    <w:p w14:paraId="031EF75A" w14:textId="77777777" w:rsidR="00570BFC" w:rsidRPr="00C571E6" w:rsidRDefault="00570BFC" w:rsidP="00CF5C4D">
      <w:pPr>
        <w:shd w:val="clear" w:color="auto" w:fill="FFFFFF"/>
        <w:jc w:val="both"/>
        <w:rPr>
          <w:color w:val="C00000"/>
        </w:rPr>
      </w:pPr>
      <w:r w:rsidRPr="00C571E6">
        <w:rPr>
          <w:color w:val="C00000"/>
        </w:rPr>
        <w:t>Ý a) sai vì chọn lọc tự nhiên chỉ đóng vai trò sàng lọc các kiểu hình thích nghi với môi trường.</w:t>
      </w:r>
    </w:p>
    <w:p w14:paraId="5603FA3B" w14:textId="77777777" w:rsidR="00570BFC" w:rsidRPr="00C571E6" w:rsidRDefault="00570BFC" w:rsidP="00CF5C4D">
      <w:pPr>
        <w:shd w:val="clear" w:color="auto" w:fill="FFFFFF"/>
        <w:jc w:val="both"/>
        <w:rPr>
          <w:color w:val="C00000"/>
        </w:rPr>
      </w:pPr>
      <w:r w:rsidRPr="00C571E6">
        <w:rPr>
          <w:color w:val="C00000"/>
        </w:rPr>
        <w:t>Ý d) sai vì chọn lọc tự nhiên không thể đào thải hoàn toàn 1 allele lặn ra khỏi quần thể vì nó còn tồn tại.</w:t>
      </w:r>
    </w:p>
    <w:p w14:paraId="71A38EA9" w14:textId="77777777" w:rsidR="00570BFC" w:rsidRPr="00C571E6" w:rsidRDefault="00570BFC" w:rsidP="00CF5C4D">
      <w:pPr>
        <w:jc w:val="both"/>
        <w:rPr>
          <w:b/>
          <w:bCs/>
          <w:color w:val="C00000"/>
        </w:rPr>
      </w:pPr>
      <w:r w:rsidRPr="00C571E6">
        <w:rPr>
          <w:b/>
          <w:bCs/>
          <w:color w:val="C00000"/>
        </w:rPr>
        <w:t>Đáp án cần chọn là:</w:t>
      </w:r>
    </w:p>
    <w:p w14:paraId="2AA4E973" w14:textId="77777777" w:rsidR="00570BFC" w:rsidRPr="00C571E6" w:rsidRDefault="00570BFC" w:rsidP="00CF5C4D">
      <w:pPr>
        <w:jc w:val="both"/>
        <w:rPr>
          <w:color w:val="C00000"/>
        </w:rPr>
      </w:pPr>
      <w:r w:rsidRPr="00C571E6">
        <w:rPr>
          <w:color w:val="C00000"/>
        </w:rPr>
        <w:t>a) sai</w:t>
      </w:r>
    </w:p>
    <w:p w14:paraId="139CA497" w14:textId="77777777" w:rsidR="00570BFC" w:rsidRPr="00C571E6" w:rsidRDefault="00570BFC" w:rsidP="00CF5C4D">
      <w:pPr>
        <w:jc w:val="both"/>
        <w:rPr>
          <w:color w:val="C00000"/>
        </w:rPr>
      </w:pPr>
      <w:r w:rsidRPr="00C571E6">
        <w:rPr>
          <w:color w:val="C00000"/>
        </w:rPr>
        <w:t>b) đúng</w:t>
      </w:r>
    </w:p>
    <w:p w14:paraId="7B62F717" w14:textId="77777777" w:rsidR="00570BFC" w:rsidRPr="00C571E6" w:rsidRDefault="00570BFC" w:rsidP="00CF5C4D">
      <w:pPr>
        <w:jc w:val="both"/>
        <w:rPr>
          <w:color w:val="C00000"/>
        </w:rPr>
      </w:pPr>
      <w:r w:rsidRPr="00C571E6">
        <w:rPr>
          <w:color w:val="C00000"/>
        </w:rPr>
        <w:t>c) đúng</w:t>
      </w:r>
    </w:p>
    <w:p w14:paraId="1EAE1D13" w14:textId="77777777" w:rsidR="00570BFC" w:rsidRPr="00C571E6" w:rsidRDefault="00570BFC" w:rsidP="00CF5C4D">
      <w:pPr>
        <w:jc w:val="both"/>
        <w:rPr>
          <w:color w:val="C00000"/>
        </w:rPr>
      </w:pPr>
      <w:r w:rsidRPr="00C571E6">
        <w:rPr>
          <w:color w:val="C00000"/>
        </w:rPr>
        <w:t>d) sai</w:t>
      </w:r>
    </w:p>
    <w:p w14:paraId="189E3527" w14:textId="77777777" w:rsidR="00570BFC" w:rsidRPr="00C571E6" w:rsidRDefault="00570BFC" w:rsidP="00CF5C4D">
      <w:pPr>
        <w:tabs>
          <w:tab w:val="left" w:pos="181"/>
          <w:tab w:val="left" w:pos="2699"/>
          <w:tab w:val="left" w:pos="5221"/>
          <w:tab w:val="left" w:pos="7739"/>
        </w:tabs>
        <w:jc w:val="both"/>
        <w:rPr>
          <w:rStyle w:val="Vnbnnidung2"/>
        </w:rPr>
      </w:pPr>
      <w:r w:rsidRPr="00C571E6">
        <w:rPr>
          <w:b/>
        </w:rPr>
        <w:t xml:space="preserve">Câu 18. </w:t>
      </w:r>
      <w:r w:rsidRPr="00C571E6">
        <w:rPr>
          <w:bCs/>
        </w:rPr>
        <w:t>Q</w:t>
      </w:r>
      <w:r w:rsidRPr="00C571E6">
        <w:rPr>
          <w:rStyle w:val="Vnbnnidung2"/>
        </w:rPr>
        <w:t>uan điểm hiện tại về chọn lọc tự nhiên dưới đây là đúng hay sai?</w:t>
      </w:r>
    </w:p>
    <w:p w14:paraId="0869C514" w14:textId="77777777" w:rsidR="00570BFC" w:rsidRPr="00C571E6" w:rsidRDefault="00570BFC" w:rsidP="00CF5C4D">
      <w:pPr>
        <w:pStyle w:val="Vnbnnidung21"/>
        <w:shd w:val="clear" w:color="auto" w:fill="auto"/>
        <w:tabs>
          <w:tab w:val="left" w:pos="440"/>
        </w:tabs>
        <w:spacing w:line="240" w:lineRule="auto"/>
        <w:rPr>
          <w:rFonts w:ascii="Times New Roman" w:hAnsi="Times New Roman"/>
          <w:spacing w:val="-4"/>
          <w:sz w:val="24"/>
          <w:szCs w:val="24"/>
        </w:rPr>
      </w:pPr>
      <w:r w:rsidRPr="00C571E6">
        <w:rPr>
          <w:rStyle w:val="Vnbnnidung2"/>
          <w:rFonts w:ascii="Times New Roman" w:hAnsi="Times New Roman"/>
          <w:b/>
          <w:bCs/>
          <w:spacing w:val="-4"/>
          <w:sz w:val="24"/>
          <w:szCs w:val="24"/>
        </w:rPr>
        <w:t>a)</w:t>
      </w:r>
      <w:r w:rsidRPr="00C571E6">
        <w:rPr>
          <w:rStyle w:val="Vnbnnidung2"/>
          <w:rFonts w:ascii="Times New Roman" w:hAnsi="Times New Roman"/>
          <w:spacing w:val="-4"/>
          <w:sz w:val="24"/>
          <w:szCs w:val="24"/>
        </w:rPr>
        <w:t xml:space="preserve"> Một đột biến có hại sẽ luôn bị chọn lọc tự nhiên đào thải hoàn toàn ra khỏi quần thể sau một số thế hệ.</w:t>
      </w:r>
    </w:p>
    <w:p w14:paraId="5CBA54AC" w14:textId="77777777" w:rsidR="00570BFC" w:rsidRPr="00C571E6" w:rsidRDefault="00570BFC" w:rsidP="00CF5C4D">
      <w:pPr>
        <w:pStyle w:val="Vnbnnidung21"/>
        <w:shd w:val="clear" w:color="auto" w:fill="auto"/>
        <w:tabs>
          <w:tab w:val="left" w:pos="440"/>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b)</w:t>
      </w:r>
      <w:r w:rsidRPr="00C571E6">
        <w:rPr>
          <w:rStyle w:val="Vnbnnidung2"/>
          <w:rFonts w:ascii="Times New Roman" w:hAnsi="Times New Roman"/>
          <w:sz w:val="24"/>
          <w:szCs w:val="24"/>
        </w:rPr>
        <w:t xml:space="preserve"> Chọn lọc tự nhiên làm thay đổi tần số allele của quần thể sinh vật nhân sơ chậm hơn so với các sinh vật nhân thực lưỡng bội.</w:t>
      </w:r>
    </w:p>
    <w:p w14:paraId="734F4477" w14:textId="77777777" w:rsidR="00570BFC" w:rsidRPr="00C571E6" w:rsidRDefault="00570BFC" w:rsidP="00CF5C4D">
      <w:pPr>
        <w:pStyle w:val="Vnbnnidung21"/>
        <w:shd w:val="clear" w:color="auto" w:fill="auto"/>
        <w:tabs>
          <w:tab w:val="left" w:pos="440"/>
        </w:tabs>
        <w:spacing w:line="240" w:lineRule="auto"/>
        <w:rPr>
          <w:rFonts w:ascii="Times New Roman" w:hAnsi="Times New Roman"/>
          <w:sz w:val="24"/>
          <w:szCs w:val="24"/>
        </w:rPr>
      </w:pPr>
      <w:r w:rsidRPr="00C571E6">
        <w:rPr>
          <w:rStyle w:val="Vnbnnidung2"/>
          <w:rFonts w:ascii="Times New Roman" w:hAnsi="Times New Roman"/>
          <w:b/>
          <w:bCs/>
          <w:sz w:val="24"/>
          <w:szCs w:val="24"/>
        </w:rPr>
        <w:t>c)</w:t>
      </w:r>
      <w:r w:rsidRPr="00C571E6">
        <w:rPr>
          <w:rStyle w:val="Vnbnnidung2"/>
          <w:rFonts w:ascii="Times New Roman" w:hAnsi="Times New Roman"/>
          <w:sz w:val="24"/>
          <w:szCs w:val="24"/>
        </w:rPr>
        <w:t xml:space="preserve"> Chọn lọc tự nhiên làm thay đổi tần số allele của quần thể theo một hướng xác định bằng cách tác động trực tiếp lên kiểu hình của sinh vật.</w:t>
      </w:r>
    </w:p>
    <w:p w14:paraId="43027E58" w14:textId="77777777" w:rsidR="00570BFC" w:rsidRPr="00C571E6" w:rsidRDefault="00570BFC" w:rsidP="00CF5C4D">
      <w:pPr>
        <w:pStyle w:val="Vnbnnidung21"/>
        <w:shd w:val="clear" w:color="auto" w:fill="auto"/>
        <w:tabs>
          <w:tab w:val="left" w:pos="440"/>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d)</w:t>
      </w:r>
      <w:r w:rsidRPr="00C571E6">
        <w:rPr>
          <w:rStyle w:val="Vnbnnidung2"/>
          <w:rFonts w:ascii="Times New Roman" w:hAnsi="Times New Roman"/>
          <w:sz w:val="24"/>
          <w:szCs w:val="24"/>
        </w:rPr>
        <w:t xml:space="preserve"> Khi môi trường sống ổn định thì chọn lọc tự nhiên không thể làm thay đổi tần số tương đối của các allele trong quần thể.</w:t>
      </w:r>
    </w:p>
    <w:p w14:paraId="51B5CC36" w14:textId="77777777" w:rsidR="00570BFC" w:rsidRPr="00C571E6" w:rsidRDefault="00570BFC" w:rsidP="00CF5C4D">
      <w:pPr>
        <w:jc w:val="both"/>
        <w:rPr>
          <w:b/>
          <w:bCs/>
          <w:color w:val="C00000"/>
          <w:lang w:val="de-DE"/>
        </w:rPr>
      </w:pPr>
      <w:r w:rsidRPr="00C571E6">
        <w:rPr>
          <w:b/>
          <w:bCs/>
          <w:color w:val="C00000"/>
          <w:lang w:val="de-DE"/>
        </w:rPr>
        <w:t>Hướng dẫn giải:</w:t>
      </w:r>
    </w:p>
    <w:p w14:paraId="46681014" w14:textId="77777777" w:rsidR="00570BFC" w:rsidRPr="00C571E6" w:rsidRDefault="00570BFC" w:rsidP="00CF5C4D">
      <w:pPr>
        <w:pStyle w:val="Vnbnnidung21"/>
        <w:shd w:val="clear" w:color="auto" w:fill="auto"/>
        <w:tabs>
          <w:tab w:val="left" w:pos="215"/>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Chọn lọc tự nhiên và giao phối không ngẫu nhiên đều là nhân tố tiến hóa nên a sai.</w:t>
      </w:r>
    </w:p>
    <w:p w14:paraId="213DAEA7" w14:textId="77777777" w:rsidR="00570BFC" w:rsidRPr="00C571E6" w:rsidRDefault="00570BFC" w:rsidP="00CF5C4D">
      <w:pPr>
        <w:pStyle w:val="Vnbnnidung21"/>
        <w:shd w:val="clear" w:color="auto" w:fill="auto"/>
        <w:tabs>
          <w:tab w:val="left" w:pos="215"/>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lastRenderedPageBreak/>
        <w:t>- b đúng. Giao phối không ngẫu nhiên làm thay đổi thành phần kiểu gene theo hướng tăng dần kiểu gene đồng hợp và giảm dần kiểu gene dị hợp, không làm thay đổi tần số allele của quần thể.</w:t>
      </w:r>
    </w:p>
    <w:p w14:paraId="5661F8E9" w14:textId="77777777" w:rsidR="00570BFC" w:rsidRPr="00C571E6" w:rsidRDefault="00570BFC" w:rsidP="00CF5C4D">
      <w:pPr>
        <w:pStyle w:val="Vnbnnidung21"/>
        <w:shd w:val="clear" w:color="auto" w:fill="auto"/>
        <w:tabs>
          <w:tab w:val="left" w:pos="215"/>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c sai vì cả hai nhân tố này đều làm giảm sự đa dạng vốn gene của quần thể.</w:t>
      </w:r>
    </w:p>
    <w:p w14:paraId="0796DDFC" w14:textId="77777777" w:rsidR="00570BFC" w:rsidRPr="00C571E6" w:rsidRDefault="00570BFC" w:rsidP="00CF5C4D">
      <w:pPr>
        <w:pStyle w:val="Vnbnnidung21"/>
        <w:shd w:val="clear" w:color="auto" w:fill="auto"/>
        <w:tabs>
          <w:tab w:val="left" w:pos="215"/>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d đúng.</w:t>
      </w:r>
    </w:p>
    <w:p w14:paraId="41CED022" w14:textId="77777777" w:rsidR="00570BFC" w:rsidRPr="00C571E6" w:rsidRDefault="00570BFC" w:rsidP="00CF5C4D">
      <w:pPr>
        <w:jc w:val="both"/>
        <w:rPr>
          <w:b/>
          <w:bCs/>
          <w:color w:val="C00000"/>
        </w:rPr>
      </w:pPr>
      <w:r w:rsidRPr="00C571E6">
        <w:rPr>
          <w:b/>
          <w:bCs/>
          <w:color w:val="C00000"/>
        </w:rPr>
        <w:t>Đáp án cần chọn là: </w:t>
      </w:r>
    </w:p>
    <w:p w14:paraId="36137C0C" w14:textId="77777777" w:rsidR="00570BFC" w:rsidRPr="00C571E6" w:rsidRDefault="00570BFC" w:rsidP="00CF5C4D">
      <w:pPr>
        <w:jc w:val="both"/>
        <w:rPr>
          <w:color w:val="C00000"/>
        </w:rPr>
      </w:pPr>
      <w:r w:rsidRPr="00C571E6">
        <w:rPr>
          <w:color w:val="C00000"/>
        </w:rPr>
        <w:t>a) sai</w:t>
      </w:r>
    </w:p>
    <w:p w14:paraId="248AAE14" w14:textId="77777777" w:rsidR="00570BFC" w:rsidRPr="00C571E6" w:rsidRDefault="00570BFC" w:rsidP="00CF5C4D">
      <w:pPr>
        <w:jc w:val="both"/>
        <w:rPr>
          <w:color w:val="C00000"/>
        </w:rPr>
      </w:pPr>
      <w:r w:rsidRPr="00C571E6">
        <w:rPr>
          <w:color w:val="C00000"/>
        </w:rPr>
        <w:t>b) đúng</w:t>
      </w:r>
    </w:p>
    <w:p w14:paraId="7745074F" w14:textId="77777777" w:rsidR="00570BFC" w:rsidRPr="00C571E6" w:rsidRDefault="00570BFC" w:rsidP="00CF5C4D">
      <w:pPr>
        <w:jc w:val="both"/>
        <w:rPr>
          <w:color w:val="C00000"/>
        </w:rPr>
      </w:pPr>
      <w:r w:rsidRPr="00C571E6">
        <w:rPr>
          <w:color w:val="C00000"/>
        </w:rPr>
        <w:t>c) sai</w:t>
      </w:r>
    </w:p>
    <w:p w14:paraId="2E365DEF" w14:textId="77777777" w:rsidR="00570BFC" w:rsidRPr="00C571E6" w:rsidRDefault="00570BFC" w:rsidP="00CF5C4D">
      <w:pPr>
        <w:jc w:val="both"/>
        <w:rPr>
          <w:color w:val="C00000"/>
        </w:rPr>
      </w:pPr>
      <w:r w:rsidRPr="00C571E6">
        <w:rPr>
          <w:color w:val="C00000"/>
        </w:rPr>
        <w:t>d) đúng</w:t>
      </w:r>
    </w:p>
    <w:p w14:paraId="76BE5397" w14:textId="77777777" w:rsidR="00570BFC" w:rsidRPr="00C571E6" w:rsidRDefault="00570BFC" w:rsidP="00CF5C4D">
      <w:pPr>
        <w:tabs>
          <w:tab w:val="left" w:pos="181"/>
          <w:tab w:val="left" w:pos="2699"/>
          <w:tab w:val="left" w:pos="5221"/>
          <w:tab w:val="left" w:pos="7739"/>
        </w:tabs>
        <w:jc w:val="both"/>
        <w:rPr>
          <w:rStyle w:val="Vnbnnidung2"/>
        </w:rPr>
      </w:pPr>
      <w:r w:rsidRPr="00C571E6">
        <w:rPr>
          <w:b/>
        </w:rPr>
        <w:t xml:space="preserve">Câu 19. </w:t>
      </w:r>
      <w:r w:rsidRPr="00C571E6">
        <w:rPr>
          <w:rStyle w:val="Vnbnnidung2"/>
        </w:rPr>
        <w:t>Cho thông tin về vai trò của chọn lọc tự nhiên như sau:</w:t>
      </w:r>
    </w:p>
    <w:p w14:paraId="7E99C9C7" w14:textId="77777777" w:rsidR="00570BFC" w:rsidRPr="00C571E6" w:rsidRDefault="00570BFC" w:rsidP="00CF5C4D">
      <w:pPr>
        <w:pStyle w:val="Vnbnnidung21"/>
        <w:shd w:val="clear" w:color="auto" w:fill="auto"/>
        <w:tabs>
          <w:tab w:val="left" w:pos="610"/>
        </w:tabs>
        <w:spacing w:line="240" w:lineRule="auto"/>
        <w:rPr>
          <w:rFonts w:ascii="Times New Roman" w:hAnsi="Times New Roman"/>
          <w:sz w:val="24"/>
          <w:szCs w:val="24"/>
        </w:rPr>
      </w:pPr>
      <w:r w:rsidRPr="00C571E6">
        <w:rPr>
          <w:rStyle w:val="Vnbnnidung2"/>
          <w:rFonts w:ascii="Times New Roman" w:hAnsi="Times New Roman"/>
          <w:b/>
          <w:bCs/>
          <w:sz w:val="24"/>
          <w:szCs w:val="24"/>
        </w:rPr>
        <w:t>a)</w:t>
      </w:r>
      <w:r w:rsidRPr="00C571E6">
        <w:rPr>
          <w:rStyle w:val="Vnbnnidung2"/>
          <w:rFonts w:ascii="Times New Roman" w:hAnsi="Times New Roman"/>
          <w:sz w:val="24"/>
          <w:szCs w:val="24"/>
        </w:rPr>
        <w:t xml:space="preserve"> Có thể loại bỏ hoàn toàn một </w:t>
      </w:r>
      <w:r w:rsidRPr="00C571E6">
        <w:rPr>
          <w:rStyle w:val="Vnbnnidung2"/>
          <w:rFonts w:ascii="Times New Roman" w:hAnsi="Times New Roman"/>
          <w:sz w:val="24"/>
          <w:szCs w:val="24"/>
          <w:lang w:val="es-ES_tradnl" w:eastAsia="es-ES_tradnl"/>
        </w:rPr>
        <w:t xml:space="preserve">allele </w:t>
      </w:r>
      <w:r w:rsidRPr="00C571E6">
        <w:rPr>
          <w:rStyle w:val="Vnbnnidung2"/>
          <w:rFonts w:ascii="Times New Roman" w:hAnsi="Times New Roman"/>
          <w:sz w:val="24"/>
          <w:szCs w:val="24"/>
        </w:rPr>
        <w:t xml:space="preserve">nào đó ra khỏi quần thể, dù </w:t>
      </w:r>
      <w:r w:rsidRPr="00C571E6">
        <w:rPr>
          <w:rStyle w:val="Vnbnnidung2"/>
          <w:rFonts w:ascii="Times New Roman" w:hAnsi="Times New Roman"/>
          <w:sz w:val="24"/>
          <w:szCs w:val="24"/>
          <w:lang w:val="es-ES_tradnl" w:eastAsia="es-ES_tradnl"/>
        </w:rPr>
        <w:t xml:space="preserve">allele </w:t>
      </w:r>
      <w:r w:rsidRPr="00C571E6">
        <w:rPr>
          <w:rStyle w:val="Vnbnnidung2"/>
          <w:rFonts w:ascii="Times New Roman" w:hAnsi="Times New Roman"/>
          <w:sz w:val="24"/>
          <w:szCs w:val="24"/>
        </w:rPr>
        <w:t>đó có lợi.</w:t>
      </w:r>
    </w:p>
    <w:p w14:paraId="6CDED64B" w14:textId="77777777" w:rsidR="00570BFC" w:rsidRPr="00C571E6" w:rsidRDefault="00570BFC" w:rsidP="00CF5C4D">
      <w:pPr>
        <w:pStyle w:val="Vnbnnidung21"/>
        <w:shd w:val="clear" w:color="auto" w:fill="auto"/>
        <w:tabs>
          <w:tab w:val="left" w:pos="610"/>
        </w:tabs>
        <w:spacing w:line="240" w:lineRule="auto"/>
        <w:rPr>
          <w:rFonts w:ascii="Times New Roman" w:hAnsi="Times New Roman"/>
          <w:sz w:val="24"/>
          <w:szCs w:val="24"/>
        </w:rPr>
      </w:pPr>
      <w:r w:rsidRPr="00C571E6">
        <w:rPr>
          <w:rStyle w:val="Vnbnnidung2"/>
          <w:rFonts w:ascii="Times New Roman" w:hAnsi="Times New Roman"/>
          <w:b/>
          <w:bCs/>
          <w:sz w:val="24"/>
          <w:szCs w:val="24"/>
        </w:rPr>
        <w:t>b)</w:t>
      </w:r>
      <w:r w:rsidRPr="00C571E6">
        <w:rPr>
          <w:rStyle w:val="Vnbnnidung2"/>
          <w:rFonts w:ascii="Times New Roman" w:hAnsi="Times New Roman"/>
          <w:sz w:val="24"/>
          <w:szCs w:val="24"/>
        </w:rPr>
        <w:t xml:space="preserve"> Làm thay đổi tần số </w:t>
      </w:r>
      <w:r w:rsidRPr="00C571E6">
        <w:rPr>
          <w:rStyle w:val="Vnbnnidung2"/>
          <w:rFonts w:ascii="Times New Roman" w:hAnsi="Times New Roman"/>
          <w:sz w:val="24"/>
          <w:szCs w:val="24"/>
          <w:lang w:val="es-ES_tradnl" w:eastAsia="es-ES_tradnl"/>
        </w:rPr>
        <w:t xml:space="preserve">allele </w:t>
      </w:r>
      <w:r w:rsidRPr="00C571E6">
        <w:rPr>
          <w:rStyle w:val="Vnbnnidung2"/>
          <w:rFonts w:ascii="Times New Roman" w:hAnsi="Times New Roman"/>
          <w:sz w:val="24"/>
          <w:szCs w:val="24"/>
        </w:rPr>
        <w:t>theo những hướng không xác định.</w:t>
      </w:r>
    </w:p>
    <w:p w14:paraId="3BCFF6F4" w14:textId="77777777" w:rsidR="00570BFC" w:rsidRPr="00C571E6" w:rsidRDefault="00570BFC" w:rsidP="00CF5C4D">
      <w:pPr>
        <w:pStyle w:val="Vnbnnidung21"/>
        <w:shd w:val="clear" w:color="auto" w:fill="auto"/>
        <w:tabs>
          <w:tab w:val="left" w:pos="614"/>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c)</w:t>
      </w:r>
      <w:r w:rsidRPr="00C571E6">
        <w:rPr>
          <w:rStyle w:val="Vnbnnidung2"/>
          <w:rFonts w:ascii="Times New Roman" w:hAnsi="Times New Roman"/>
          <w:sz w:val="24"/>
          <w:szCs w:val="24"/>
        </w:rPr>
        <w:t xml:space="preserve"> Làm thay đổi tần số tương đối của </w:t>
      </w:r>
      <w:r w:rsidRPr="00C571E6">
        <w:rPr>
          <w:rStyle w:val="Vnbnnidung2"/>
          <w:rFonts w:ascii="Times New Roman" w:hAnsi="Times New Roman"/>
          <w:sz w:val="24"/>
          <w:szCs w:val="24"/>
          <w:lang w:val="es-ES_tradnl" w:eastAsia="es-ES_tradnl"/>
        </w:rPr>
        <w:t xml:space="preserve">allele </w:t>
      </w:r>
      <w:r w:rsidRPr="00C571E6">
        <w:rPr>
          <w:rStyle w:val="Vnbnnidung2"/>
          <w:rFonts w:ascii="Times New Roman" w:hAnsi="Times New Roman"/>
          <w:sz w:val="24"/>
          <w:szCs w:val="24"/>
        </w:rPr>
        <w:t xml:space="preserve">và thành phần kiểu </w:t>
      </w:r>
      <w:r w:rsidRPr="00C571E6">
        <w:rPr>
          <w:rStyle w:val="Vnbnnidung2"/>
          <w:rFonts w:ascii="Times New Roman" w:hAnsi="Times New Roman"/>
          <w:sz w:val="24"/>
          <w:szCs w:val="24"/>
          <w:lang w:val="es-ES_tradnl" w:eastAsia="es-ES_tradnl"/>
        </w:rPr>
        <w:t xml:space="preserve">gene </w:t>
      </w:r>
      <w:r w:rsidRPr="00C571E6">
        <w:rPr>
          <w:rStyle w:val="Vnbnnidung2"/>
          <w:rFonts w:ascii="Times New Roman" w:hAnsi="Times New Roman"/>
          <w:sz w:val="24"/>
          <w:szCs w:val="24"/>
        </w:rPr>
        <w:t>của quần thể một cách nhanh chóng.</w:t>
      </w:r>
    </w:p>
    <w:p w14:paraId="3441C449" w14:textId="77777777" w:rsidR="00570BFC" w:rsidRPr="00C571E6" w:rsidRDefault="00570BFC" w:rsidP="00CF5C4D">
      <w:pPr>
        <w:pStyle w:val="Vnbnnidung21"/>
        <w:shd w:val="clear" w:color="auto" w:fill="auto"/>
        <w:tabs>
          <w:tab w:val="left" w:pos="622"/>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d)</w:t>
      </w:r>
      <w:r w:rsidRPr="00C571E6">
        <w:rPr>
          <w:rStyle w:val="Vnbnnidung2"/>
          <w:rFonts w:ascii="Times New Roman" w:hAnsi="Times New Roman"/>
          <w:sz w:val="24"/>
          <w:szCs w:val="24"/>
        </w:rPr>
        <w:t xml:space="preserve"> Làm thay đổi tần số tương đối của </w:t>
      </w:r>
      <w:r w:rsidRPr="00C571E6">
        <w:rPr>
          <w:rStyle w:val="Vnbnnidung2"/>
          <w:rFonts w:ascii="Times New Roman" w:hAnsi="Times New Roman"/>
          <w:sz w:val="24"/>
          <w:szCs w:val="24"/>
          <w:lang w:val="es-ES_tradnl" w:eastAsia="es-ES_tradnl"/>
        </w:rPr>
        <w:t xml:space="preserve">allele </w:t>
      </w:r>
      <w:r w:rsidRPr="00C571E6">
        <w:rPr>
          <w:rStyle w:val="Vnbnnidung2"/>
          <w:rFonts w:ascii="Times New Roman" w:hAnsi="Times New Roman"/>
          <w:sz w:val="24"/>
          <w:szCs w:val="24"/>
        </w:rPr>
        <w:t xml:space="preserve">và thành phần kiểu </w:t>
      </w:r>
      <w:r w:rsidRPr="00C571E6">
        <w:rPr>
          <w:rStyle w:val="Vnbnnidung2"/>
          <w:rFonts w:ascii="Times New Roman" w:hAnsi="Times New Roman"/>
          <w:sz w:val="24"/>
          <w:szCs w:val="24"/>
          <w:lang w:val="es-ES_tradnl" w:eastAsia="es-ES_tradnl"/>
        </w:rPr>
        <w:t xml:space="preserve">gene </w:t>
      </w:r>
      <w:r w:rsidRPr="00C571E6">
        <w:rPr>
          <w:rStyle w:val="Vnbnnidung2"/>
          <w:rFonts w:ascii="Times New Roman" w:hAnsi="Times New Roman"/>
          <w:sz w:val="24"/>
          <w:szCs w:val="24"/>
        </w:rPr>
        <w:t>theo một hướng xác định.</w:t>
      </w:r>
    </w:p>
    <w:p w14:paraId="5A13EF99" w14:textId="77777777" w:rsidR="00570BFC" w:rsidRPr="00C571E6" w:rsidRDefault="00570BFC" w:rsidP="00CF5C4D">
      <w:pPr>
        <w:pStyle w:val="Vnbnnidung21"/>
        <w:shd w:val="clear" w:color="auto" w:fill="auto"/>
        <w:spacing w:line="240" w:lineRule="auto"/>
        <w:rPr>
          <w:rFonts w:ascii="Times New Roman" w:hAnsi="Times New Roman"/>
          <w:sz w:val="24"/>
          <w:szCs w:val="24"/>
        </w:rPr>
      </w:pPr>
      <w:r w:rsidRPr="00C571E6">
        <w:rPr>
          <w:rStyle w:val="Vnbnnidung2"/>
          <w:rFonts w:ascii="Times New Roman" w:hAnsi="Times New Roman"/>
          <w:sz w:val="24"/>
          <w:szCs w:val="24"/>
        </w:rPr>
        <w:t>Các thông tin về vai trò của chọn lọc tự nhiên trên là đúng hay sai?</w:t>
      </w:r>
    </w:p>
    <w:p w14:paraId="49DB9A92" w14:textId="77777777" w:rsidR="00570BFC" w:rsidRPr="00C571E6" w:rsidRDefault="00570BFC" w:rsidP="00CF5C4D">
      <w:pPr>
        <w:jc w:val="both"/>
        <w:rPr>
          <w:b/>
          <w:bCs/>
          <w:color w:val="C00000"/>
          <w:lang w:val="de-DE"/>
        </w:rPr>
      </w:pPr>
      <w:r w:rsidRPr="00C571E6">
        <w:rPr>
          <w:b/>
          <w:bCs/>
          <w:color w:val="C00000"/>
          <w:lang w:val="de-DE"/>
        </w:rPr>
        <w:t>Hướng dẫn giải:</w:t>
      </w:r>
    </w:p>
    <w:p w14:paraId="08C5B2A7" w14:textId="77777777" w:rsidR="00570BFC" w:rsidRPr="00C571E6" w:rsidRDefault="00570BFC" w:rsidP="00CF5C4D">
      <w:pPr>
        <w:pStyle w:val="Vnbnnidung21"/>
        <w:shd w:val="clear" w:color="auto" w:fill="auto"/>
        <w:tabs>
          <w:tab w:val="left" w:pos="273"/>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xml:space="preserve">a) Sai vì nếu </w:t>
      </w:r>
      <w:r w:rsidRPr="00C571E6">
        <w:rPr>
          <w:rStyle w:val="Vnbnnidung2"/>
          <w:rFonts w:ascii="Times New Roman" w:hAnsi="Times New Roman"/>
          <w:color w:val="C00000"/>
          <w:sz w:val="24"/>
          <w:szCs w:val="24"/>
          <w:lang w:val="es-ES_tradnl" w:eastAsia="es-ES_tradnl"/>
        </w:rPr>
        <w:t xml:space="preserve">allele </w:t>
      </w:r>
      <w:r w:rsidRPr="00C571E6">
        <w:rPr>
          <w:rStyle w:val="Vnbnnidung2"/>
          <w:rFonts w:ascii="Times New Roman" w:hAnsi="Times New Roman"/>
          <w:color w:val="C00000"/>
          <w:sz w:val="24"/>
          <w:szCs w:val="24"/>
        </w:rPr>
        <w:t xml:space="preserve">có lợi đó là </w:t>
      </w:r>
      <w:r w:rsidRPr="00C571E6">
        <w:rPr>
          <w:rStyle w:val="Vnbnnidung2"/>
          <w:rFonts w:ascii="Times New Roman" w:hAnsi="Times New Roman"/>
          <w:color w:val="C00000"/>
          <w:sz w:val="24"/>
          <w:szCs w:val="24"/>
          <w:lang w:val="es-ES_tradnl" w:eastAsia="es-ES_tradnl"/>
        </w:rPr>
        <w:t xml:space="preserve">allele </w:t>
      </w:r>
      <w:r w:rsidRPr="00C571E6">
        <w:rPr>
          <w:rStyle w:val="Vnbnnidung2"/>
          <w:rFonts w:ascii="Times New Roman" w:hAnsi="Times New Roman"/>
          <w:color w:val="C00000"/>
          <w:sz w:val="24"/>
          <w:szCs w:val="24"/>
        </w:rPr>
        <w:t xml:space="preserve">lặn thì chọn lọc tự nhiên không thể nào loại bỏ hoàn toàn </w:t>
      </w:r>
      <w:r w:rsidRPr="00C571E6">
        <w:rPr>
          <w:rStyle w:val="Vnbnnidung2"/>
          <w:rFonts w:ascii="Times New Roman" w:hAnsi="Times New Roman"/>
          <w:color w:val="C00000"/>
          <w:sz w:val="24"/>
          <w:szCs w:val="24"/>
          <w:lang w:val="es-ES_tradnl" w:eastAsia="es-ES_tradnl"/>
        </w:rPr>
        <w:t xml:space="preserve">allele </w:t>
      </w:r>
      <w:r w:rsidRPr="00C571E6">
        <w:rPr>
          <w:rStyle w:val="Vnbnnidung2"/>
          <w:rFonts w:ascii="Times New Roman" w:hAnsi="Times New Roman"/>
          <w:color w:val="C00000"/>
          <w:sz w:val="24"/>
          <w:szCs w:val="24"/>
        </w:rPr>
        <w:t>đó ra khỏi quần thể.</w:t>
      </w:r>
    </w:p>
    <w:p w14:paraId="23635B74" w14:textId="77777777" w:rsidR="00570BFC" w:rsidRPr="00C571E6" w:rsidRDefault="00570BFC" w:rsidP="00CF5C4D">
      <w:pPr>
        <w:pStyle w:val="Vnbnnidung21"/>
        <w:shd w:val="clear" w:color="auto" w:fill="auto"/>
        <w:tabs>
          <w:tab w:val="left" w:pos="277"/>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xml:space="preserve">b) Sai vì chọn lọc tự nhiên làm thay đổi tần số </w:t>
      </w:r>
      <w:r w:rsidRPr="00C571E6">
        <w:rPr>
          <w:rStyle w:val="Vnbnnidung2"/>
          <w:rFonts w:ascii="Times New Roman" w:hAnsi="Times New Roman"/>
          <w:color w:val="C00000"/>
          <w:sz w:val="24"/>
          <w:szCs w:val="24"/>
          <w:lang w:val="es-ES_tradnl" w:eastAsia="es-ES_tradnl"/>
        </w:rPr>
        <w:t xml:space="preserve">allele </w:t>
      </w:r>
      <w:r w:rsidRPr="00C571E6">
        <w:rPr>
          <w:rStyle w:val="Vnbnnidung2"/>
          <w:rFonts w:ascii="Times New Roman" w:hAnsi="Times New Roman"/>
          <w:color w:val="C00000"/>
          <w:sz w:val="24"/>
          <w:szCs w:val="24"/>
        </w:rPr>
        <w:t>theo hướng xác định.</w:t>
      </w:r>
    </w:p>
    <w:p w14:paraId="35B8401E" w14:textId="77777777" w:rsidR="00570BFC" w:rsidRPr="00C571E6" w:rsidRDefault="00570BFC" w:rsidP="00CF5C4D">
      <w:pPr>
        <w:pStyle w:val="Vnbnnidung21"/>
        <w:shd w:val="clear" w:color="auto" w:fill="auto"/>
        <w:tabs>
          <w:tab w:val="left" w:pos="281"/>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xml:space="preserve">c) Đúng vì áp lực của chọn lọc tự nhiên lớn nên làm thay đổi tần số tương đối của </w:t>
      </w:r>
      <w:r w:rsidRPr="00C571E6">
        <w:rPr>
          <w:rStyle w:val="Vnbnnidung2"/>
          <w:rFonts w:ascii="Times New Roman" w:hAnsi="Times New Roman"/>
          <w:color w:val="C00000"/>
          <w:sz w:val="24"/>
          <w:szCs w:val="24"/>
          <w:lang w:val="es-ES_tradnl" w:eastAsia="es-ES_tradnl"/>
        </w:rPr>
        <w:t xml:space="preserve">allele </w:t>
      </w:r>
      <w:r w:rsidRPr="00C571E6">
        <w:rPr>
          <w:rStyle w:val="Vnbnnidung2"/>
          <w:rFonts w:ascii="Times New Roman" w:hAnsi="Times New Roman"/>
          <w:color w:val="C00000"/>
          <w:sz w:val="24"/>
          <w:szCs w:val="24"/>
        </w:rPr>
        <w:t xml:space="preserve">và thành phần kiểu </w:t>
      </w:r>
      <w:r w:rsidRPr="00C571E6">
        <w:rPr>
          <w:rStyle w:val="Vnbnnidung2"/>
          <w:rFonts w:ascii="Times New Roman" w:hAnsi="Times New Roman"/>
          <w:color w:val="C00000"/>
          <w:sz w:val="24"/>
          <w:szCs w:val="24"/>
          <w:lang w:val="es-ES_tradnl" w:eastAsia="es-ES_tradnl"/>
        </w:rPr>
        <w:t xml:space="preserve">gene </w:t>
      </w:r>
      <w:r w:rsidRPr="00C571E6">
        <w:rPr>
          <w:rStyle w:val="Vnbnnidung2"/>
          <w:rFonts w:ascii="Times New Roman" w:hAnsi="Times New Roman"/>
          <w:color w:val="C00000"/>
          <w:sz w:val="24"/>
          <w:szCs w:val="24"/>
        </w:rPr>
        <w:t>của quần thể một cách nhanh chóng.</w:t>
      </w:r>
    </w:p>
    <w:p w14:paraId="7880839B" w14:textId="77777777" w:rsidR="00570BFC" w:rsidRPr="00C571E6" w:rsidRDefault="00570BFC" w:rsidP="00CF5C4D">
      <w:pPr>
        <w:pStyle w:val="Vnbnnidung21"/>
        <w:shd w:val="clear" w:color="auto" w:fill="auto"/>
        <w:tabs>
          <w:tab w:val="left" w:pos="281"/>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d) Đúng.</w:t>
      </w:r>
    </w:p>
    <w:p w14:paraId="7545C0CD" w14:textId="77777777" w:rsidR="00570BFC" w:rsidRPr="00C571E6" w:rsidRDefault="00570BFC" w:rsidP="00CF5C4D">
      <w:pPr>
        <w:jc w:val="both"/>
        <w:rPr>
          <w:b/>
          <w:bCs/>
          <w:color w:val="C00000"/>
        </w:rPr>
      </w:pPr>
      <w:r w:rsidRPr="00C571E6">
        <w:rPr>
          <w:b/>
          <w:bCs/>
          <w:color w:val="C00000"/>
        </w:rPr>
        <w:t>Đáp án cần chọn là: </w:t>
      </w:r>
    </w:p>
    <w:p w14:paraId="10025D1B" w14:textId="77777777" w:rsidR="00570BFC" w:rsidRPr="00C571E6" w:rsidRDefault="00570BFC" w:rsidP="00CF5C4D">
      <w:pPr>
        <w:jc w:val="both"/>
      </w:pPr>
      <w:r w:rsidRPr="00C571E6">
        <w:rPr>
          <w:rStyle w:val="Vnbnnidung2"/>
          <w:color w:val="C00000"/>
        </w:rPr>
        <w:t xml:space="preserve">a) sai </w:t>
      </w:r>
    </w:p>
    <w:p w14:paraId="45BA8630" w14:textId="77777777" w:rsidR="00570BFC" w:rsidRPr="00C571E6" w:rsidRDefault="00570BFC" w:rsidP="00CF5C4D">
      <w:pPr>
        <w:jc w:val="both"/>
      </w:pPr>
      <w:r w:rsidRPr="00C571E6">
        <w:rPr>
          <w:rStyle w:val="Vnbnnidung2"/>
          <w:color w:val="C00000"/>
        </w:rPr>
        <w:t xml:space="preserve">b) sai </w:t>
      </w:r>
    </w:p>
    <w:p w14:paraId="1FBAADD1" w14:textId="77777777" w:rsidR="00570BFC" w:rsidRPr="00C571E6" w:rsidRDefault="00570BFC" w:rsidP="00CF5C4D">
      <w:pPr>
        <w:jc w:val="both"/>
      </w:pPr>
      <w:r w:rsidRPr="00C571E6">
        <w:rPr>
          <w:rStyle w:val="Vnbnnidung2"/>
          <w:color w:val="C00000"/>
        </w:rPr>
        <w:t xml:space="preserve">c) đúng </w:t>
      </w:r>
    </w:p>
    <w:p w14:paraId="57AADE40" w14:textId="77777777" w:rsidR="00570BFC" w:rsidRPr="00C571E6" w:rsidRDefault="00570BFC" w:rsidP="00CF5C4D">
      <w:pPr>
        <w:jc w:val="both"/>
      </w:pPr>
      <w:r w:rsidRPr="00C571E6">
        <w:rPr>
          <w:rStyle w:val="Vnbnnidung2"/>
          <w:color w:val="C00000"/>
        </w:rPr>
        <w:t>d) đúng</w:t>
      </w:r>
    </w:p>
    <w:p w14:paraId="511D2759" w14:textId="77777777" w:rsidR="00570BFC" w:rsidRPr="00C571E6" w:rsidRDefault="00570BFC" w:rsidP="00CF5C4D">
      <w:pPr>
        <w:tabs>
          <w:tab w:val="left" w:pos="181"/>
          <w:tab w:val="left" w:pos="2699"/>
          <w:tab w:val="left" w:pos="5221"/>
          <w:tab w:val="left" w:pos="7739"/>
        </w:tabs>
        <w:jc w:val="both"/>
        <w:rPr>
          <w:rStyle w:val="Vnbnnidung2"/>
        </w:rPr>
      </w:pPr>
      <w:r w:rsidRPr="00C571E6">
        <w:rPr>
          <w:b/>
        </w:rPr>
        <w:t xml:space="preserve">Câu 20. </w:t>
      </w:r>
      <w:r w:rsidRPr="00C571E6">
        <w:rPr>
          <w:rStyle w:val="Vnbnnidung2"/>
        </w:rPr>
        <w:t>Khi nói về phiêu bạt di truyền và chọn lọc tự nhiên, các đặc điểm chung dưới đây là đúng hay sai?</w:t>
      </w:r>
    </w:p>
    <w:p w14:paraId="667B62F6" w14:textId="77777777" w:rsidR="00570BFC" w:rsidRPr="00C571E6" w:rsidRDefault="00570BFC" w:rsidP="00CF5C4D">
      <w:pPr>
        <w:pStyle w:val="Vnbnnidung21"/>
        <w:shd w:val="clear" w:color="auto" w:fill="auto"/>
        <w:tabs>
          <w:tab w:val="left" w:pos="660"/>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a)</w:t>
      </w:r>
      <w:r w:rsidRPr="00C571E6">
        <w:rPr>
          <w:rStyle w:val="Vnbnnidung2"/>
          <w:rFonts w:ascii="Times New Roman" w:hAnsi="Times New Roman"/>
          <w:sz w:val="24"/>
          <w:szCs w:val="24"/>
        </w:rPr>
        <w:t xml:space="preserve"> Chúng đều là các nhân tố tiến hóa.</w:t>
      </w:r>
    </w:p>
    <w:p w14:paraId="26906B35" w14:textId="77777777" w:rsidR="00570BFC" w:rsidRPr="00C571E6" w:rsidRDefault="00570BFC" w:rsidP="00CF5C4D">
      <w:pPr>
        <w:pStyle w:val="Vnbnnidung21"/>
        <w:shd w:val="clear" w:color="auto" w:fill="auto"/>
        <w:tabs>
          <w:tab w:val="left" w:pos="668"/>
        </w:tabs>
        <w:spacing w:line="240" w:lineRule="auto"/>
        <w:rPr>
          <w:rFonts w:ascii="Times New Roman" w:hAnsi="Times New Roman"/>
          <w:sz w:val="24"/>
          <w:szCs w:val="24"/>
        </w:rPr>
      </w:pPr>
      <w:r w:rsidRPr="00C571E6">
        <w:rPr>
          <w:rStyle w:val="Vnbnnidung2"/>
          <w:rFonts w:ascii="Times New Roman" w:hAnsi="Times New Roman"/>
          <w:b/>
          <w:bCs/>
          <w:sz w:val="24"/>
          <w:szCs w:val="24"/>
        </w:rPr>
        <w:t>b)</w:t>
      </w:r>
      <w:r w:rsidRPr="00C571E6">
        <w:rPr>
          <w:rStyle w:val="Vnbnnidung2"/>
          <w:rFonts w:ascii="Times New Roman" w:hAnsi="Times New Roman"/>
          <w:sz w:val="24"/>
          <w:szCs w:val="24"/>
        </w:rPr>
        <w:t xml:space="preserve"> Chúng đều là các quá trình hoàn toàn ngẫu nhiên.</w:t>
      </w:r>
    </w:p>
    <w:p w14:paraId="0D6DA30E" w14:textId="77777777" w:rsidR="00570BFC" w:rsidRPr="00C571E6" w:rsidRDefault="00570BFC" w:rsidP="00CF5C4D">
      <w:pPr>
        <w:pStyle w:val="Vnbnnidung21"/>
        <w:shd w:val="clear" w:color="auto" w:fill="auto"/>
        <w:tabs>
          <w:tab w:val="left" w:pos="668"/>
        </w:tabs>
        <w:spacing w:line="240" w:lineRule="auto"/>
        <w:rPr>
          <w:rFonts w:ascii="Times New Roman" w:hAnsi="Times New Roman"/>
          <w:sz w:val="24"/>
          <w:szCs w:val="24"/>
        </w:rPr>
      </w:pPr>
      <w:r w:rsidRPr="00C571E6">
        <w:rPr>
          <w:rStyle w:val="Vnbnnidung2"/>
          <w:rFonts w:ascii="Times New Roman" w:hAnsi="Times New Roman"/>
          <w:b/>
          <w:bCs/>
          <w:sz w:val="24"/>
          <w:szCs w:val="24"/>
        </w:rPr>
        <w:t>c)</w:t>
      </w:r>
      <w:r w:rsidRPr="00C571E6">
        <w:rPr>
          <w:rStyle w:val="Vnbnnidung2"/>
          <w:rFonts w:ascii="Times New Roman" w:hAnsi="Times New Roman"/>
          <w:sz w:val="24"/>
          <w:szCs w:val="24"/>
        </w:rPr>
        <w:t xml:space="preserve"> Chúng đều dẫn đến sự thích nghi.</w:t>
      </w:r>
    </w:p>
    <w:p w14:paraId="4214F88C" w14:textId="77777777" w:rsidR="00570BFC" w:rsidRPr="00C571E6" w:rsidRDefault="00570BFC" w:rsidP="00CF5C4D">
      <w:pPr>
        <w:pStyle w:val="Vnbnnidung21"/>
        <w:shd w:val="clear" w:color="auto" w:fill="auto"/>
        <w:tabs>
          <w:tab w:val="left" w:pos="668"/>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d)</w:t>
      </w:r>
      <w:r w:rsidRPr="00C571E6">
        <w:rPr>
          <w:rStyle w:val="Vnbnnidung2"/>
          <w:rFonts w:ascii="Times New Roman" w:hAnsi="Times New Roman"/>
          <w:sz w:val="24"/>
          <w:szCs w:val="24"/>
        </w:rPr>
        <w:t xml:space="preserve"> Chúng đều làm giảm sự đa dạng di truyền.</w:t>
      </w:r>
    </w:p>
    <w:p w14:paraId="398FEFFF" w14:textId="77777777" w:rsidR="00570BFC" w:rsidRPr="00C571E6" w:rsidRDefault="00570BFC" w:rsidP="00CF5C4D">
      <w:pPr>
        <w:jc w:val="both"/>
        <w:rPr>
          <w:b/>
          <w:bCs/>
          <w:color w:val="C00000"/>
          <w:lang w:val="de-DE"/>
        </w:rPr>
      </w:pPr>
      <w:r w:rsidRPr="00C571E6">
        <w:rPr>
          <w:b/>
          <w:bCs/>
          <w:color w:val="C00000"/>
          <w:lang w:val="de-DE"/>
        </w:rPr>
        <w:t>Hướng dẫn giải:</w:t>
      </w:r>
    </w:p>
    <w:p w14:paraId="61F6DB02"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a) Đúng.</w:t>
      </w:r>
    </w:p>
    <w:p w14:paraId="563CBF9B"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b) Sai vì các yếu tố ngẫu nhiên mang tính ngẫu nhiên nhưng chọn lọc tự nhiên thì có tính định hướng.</w:t>
      </w:r>
    </w:p>
    <w:p w14:paraId="738F7C04"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c) Sai vì chỉ có chọn lọc tự nhiên dẫn đến sự thích nghi còn các yếu tố ngẫu nhiên thì thường không dẫn đến sự thích nghi.</w:t>
      </w:r>
    </w:p>
    <w:p w14:paraId="62959612" w14:textId="77777777" w:rsidR="00570BFC" w:rsidRPr="00C571E6" w:rsidRDefault="00570BFC" w:rsidP="00CF5C4D">
      <w:pPr>
        <w:pStyle w:val="Vnbnnidung21"/>
        <w:shd w:val="clear" w:color="auto" w:fill="auto"/>
        <w:spacing w:line="240" w:lineRule="auto"/>
        <w:rPr>
          <w:rStyle w:val="Vnbnnidung2"/>
          <w:rFonts w:ascii="Times New Roman" w:hAnsi="Times New Roman"/>
          <w:color w:val="C00000"/>
          <w:sz w:val="24"/>
          <w:szCs w:val="24"/>
        </w:rPr>
      </w:pPr>
      <w:r w:rsidRPr="00C571E6">
        <w:rPr>
          <w:rStyle w:val="Vnbnnidung2"/>
          <w:rFonts w:ascii="Times New Roman" w:hAnsi="Times New Roman"/>
          <w:color w:val="C00000"/>
          <w:sz w:val="24"/>
          <w:szCs w:val="24"/>
        </w:rPr>
        <w:t>d) Đúng. Cả hai yếu tố đều làm giảm sự đa dạng di truyền.</w:t>
      </w:r>
    </w:p>
    <w:p w14:paraId="1FAB0AAE" w14:textId="77777777" w:rsidR="00570BFC" w:rsidRPr="00C571E6" w:rsidRDefault="00570BFC" w:rsidP="00CF5C4D">
      <w:pPr>
        <w:jc w:val="both"/>
        <w:rPr>
          <w:b/>
          <w:bCs/>
          <w:color w:val="C00000"/>
        </w:rPr>
      </w:pPr>
      <w:r w:rsidRPr="00C571E6">
        <w:rPr>
          <w:b/>
          <w:bCs/>
          <w:color w:val="C00000"/>
        </w:rPr>
        <w:t>Đáp án cần chọn là: </w:t>
      </w:r>
    </w:p>
    <w:p w14:paraId="7FC57C64" w14:textId="77777777" w:rsidR="00570BFC" w:rsidRPr="00C571E6" w:rsidRDefault="00570BFC" w:rsidP="00CF5C4D">
      <w:pPr>
        <w:jc w:val="both"/>
      </w:pPr>
      <w:r w:rsidRPr="00C571E6">
        <w:rPr>
          <w:rStyle w:val="Vnbnnidung2"/>
          <w:color w:val="C00000"/>
        </w:rPr>
        <w:t>a) đúng</w:t>
      </w:r>
    </w:p>
    <w:p w14:paraId="5641F798" w14:textId="77777777" w:rsidR="00570BFC" w:rsidRPr="00C571E6" w:rsidRDefault="00570BFC" w:rsidP="00CF5C4D">
      <w:pPr>
        <w:jc w:val="both"/>
      </w:pPr>
      <w:r w:rsidRPr="00C571E6">
        <w:rPr>
          <w:rStyle w:val="Vnbnnidung2"/>
          <w:color w:val="C00000"/>
        </w:rPr>
        <w:t xml:space="preserve">b) sai </w:t>
      </w:r>
    </w:p>
    <w:p w14:paraId="3BC47862" w14:textId="77777777" w:rsidR="00570BFC" w:rsidRPr="00C571E6" w:rsidRDefault="00570BFC" w:rsidP="00CF5C4D">
      <w:pPr>
        <w:jc w:val="both"/>
      </w:pPr>
      <w:r w:rsidRPr="00C571E6">
        <w:rPr>
          <w:rStyle w:val="Vnbnnidung2"/>
          <w:color w:val="C00000"/>
        </w:rPr>
        <w:t xml:space="preserve">c) sai </w:t>
      </w:r>
    </w:p>
    <w:p w14:paraId="7B4B0C3C" w14:textId="77777777" w:rsidR="00570BFC" w:rsidRPr="00C571E6" w:rsidRDefault="00570BFC" w:rsidP="00CF5C4D">
      <w:pPr>
        <w:jc w:val="both"/>
      </w:pPr>
      <w:r w:rsidRPr="00C571E6">
        <w:rPr>
          <w:rStyle w:val="Vnbnnidung2"/>
          <w:color w:val="C00000"/>
        </w:rPr>
        <w:t>d) đúng</w:t>
      </w:r>
    </w:p>
    <w:p w14:paraId="09214253" w14:textId="77777777" w:rsidR="00570BFC" w:rsidRPr="00C571E6" w:rsidRDefault="00570BFC" w:rsidP="00CF5C4D">
      <w:pPr>
        <w:tabs>
          <w:tab w:val="left" w:pos="181"/>
          <w:tab w:val="left" w:pos="2699"/>
          <w:tab w:val="left" w:pos="5221"/>
          <w:tab w:val="left" w:pos="7739"/>
        </w:tabs>
        <w:jc w:val="both"/>
      </w:pPr>
      <w:r w:rsidRPr="00C571E6">
        <w:rPr>
          <w:b/>
        </w:rPr>
        <w:t xml:space="preserve">Câu 21. </w:t>
      </w:r>
      <w:r w:rsidRPr="00C571E6">
        <w:rPr>
          <w:rStyle w:val="Vnbnnidung2"/>
        </w:rPr>
        <w:t xml:space="preserve">Phát biểu sau đây là </w:t>
      </w:r>
      <w:r w:rsidRPr="00C571E6">
        <w:rPr>
          <w:rStyle w:val="Vnbnnidung2Inm"/>
          <w:b w:val="0"/>
          <w:bCs w:val="0"/>
        </w:rPr>
        <w:t xml:space="preserve">đúng hay sai </w:t>
      </w:r>
      <w:r w:rsidRPr="00C571E6">
        <w:rPr>
          <w:rStyle w:val="Vnbnnidung2"/>
        </w:rPr>
        <w:t>về tác động của chọn lọc tự nhiên?</w:t>
      </w:r>
    </w:p>
    <w:p w14:paraId="5BFA2C9D" w14:textId="77777777" w:rsidR="00570BFC" w:rsidRPr="00C571E6" w:rsidRDefault="00570BFC" w:rsidP="00CF5C4D">
      <w:pPr>
        <w:tabs>
          <w:tab w:val="left" w:pos="283"/>
        </w:tabs>
        <w:jc w:val="both"/>
      </w:pPr>
      <w:r w:rsidRPr="00C571E6">
        <w:rPr>
          <w:b/>
        </w:rPr>
        <w:t xml:space="preserve">a) </w:t>
      </w:r>
      <w:r w:rsidRPr="00C571E6">
        <w:rPr>
          <w:rStyle w:val="Vnbnnidung2"/>
        </w:rPr>
        <w:t>Chọn lọc tự nhiên chỉ tác động khi điều kiện môi trường sống thay đổi.</w:t>
      </w:r>
    </w:p>
    <w:p w14:paraId="278E614C" w14:textId="77777777" w:rsidR="00570BFC" w:rsidRPr="00C571E6" w:rsidRDefault="00570BFC" w:rsidP="00CF5C4D">
      <w:pPr>
        <w:tabs>
          <w:tab w:val="left" w:pos="283"/>
        </w:tabs>
        <w:jc w:val="both"/>
      </w:pPr>
      <w:r w:rsidRPr="00C571E6">
        <w:rPr>
          <w:b/>
        </w:rPr>
        <w:t xml:space="preserve">b) </w:t>
      </w:r>
      <w:r w:rsidRPr="00C571E6">
        <w:rPr>
          <w:rStyle w:val="Vnbnnidung2"/>
        </w:rPr>
        <w:t>Chọn lọc tự nhiên làm thay đổi tân số allele của quần thể vi khuẩn chậm hơn so với quần thể sinh vật lưỡng bội.</w:t>
      </w:r>
    </w:p>
    <w:p w14:paraId="1C37676B" w14:textId="77777777" w:rsidR="00570BFC" w:rsidRPr="00C571E6" w:rsidRDefault="00570BFC" w:rsidP="00CF5C4D">
      <w:pPr>
        <w:tabs>
          <w:tab w:val="left" w:pos="283"/>
        </w:tabs>
        <w:jc w:val="both"/>
      </w:pPr>
      <w:r w:rsidRPr="00C571E6">
        <w:rPr>
          <w:b/>
          <w:u w:val="single"/>
        </w:rPr>
        <w:t>c)</w:t>
      </w:r>
      <w:r w:rsidRPr="00C571E6">
        <w:rPr>
          <w:b/>
        </w:rPr>
        <w:t xml:space="preserve"> </w:t>
      </w:r>
      <w:r w:rsidRPr="00C571E6">
        <w:rPr>
          <w:rStyle w:val="Vnbnnidung2"/>
        </w:rPr>
        <w:t>Chọn lọc tự nhiên đào thải allele lặn làm thay đổi tần số allele chậm hơn so với trường hợp chọn lọc chống lại allele trội.</w:t>
      </w:r>
    </w:p>
    <w:p w14:paraId="1487404D" w14:textId="77777777" w:rsidR="00570BFC" w:rsidRPr="00C571E6" w:rsidRDefault="00570BFC" w:rsidP="00CF5C4D">
      <w:pPr>
        <w:tabs>
          <w:tab w:val="left" w:pos="283"/>
        </w:tabs>
        <w:jc w:val="both"/>
        <w:rPr>
          <w:rStyle w:val="Vnbnnidung2"/>
        </w:rPr>
      </w:pPr>
      <w:r w:rsidRPr="00C571E6">
        <w:rPr>
          <w:b/>
          <w:u w:val="single"/>
        </w:rPr>
        <w:lastRenderedPageBreak/>
        <w:t>d)</w:t>
      </w:r>
      <w:r w:rsidRPr="00C571E6">
        <w:rPr>
          <w:b/>
        </w:rPr>
        <w:t xml:space="preserve"> </w:t>
      </w:r>
      <w:r w:rsidRPr="00C571E6">
        <w:rPr>
          <w:rStyle w:val="Vnbnnidung2"/>
        </w:rPr>
        <w:t>Chọn lọc tự nhiên có thể đào thải hoàn toàn allele trội gây chết ra khỏi quần thể.</w:t>
      </w:r>
    </w:p>
    <w:p w14:paraId="23BA87F1" w14:textId="77777777" w:rsidR="00570BFC" w:rsidRPr="00C571E6" w:rsidRDefault="00570BFC" w:rsidP="00CF5C4D">
      <w:pPr>
        <w:jc w:val="both"/>
        <w:rPr>
          <w:b/>
          <w:bCs/>
          <w:color w:val="C00000"/>
          <w:lang w:val="de-DE"/>
        </w:rPr>
      </w:pPr>
      <w:r w:rsidRPr="00C571E6">
        <w:rPr>
          <w:b/>
          <w:bCs/>
          <w:color w:val="C00000"/>
          <w:lang w:val="de-DE"/>
        </w:rPr>
        <w:t>Hướng dẫn giải:</w:t>
      </w:r>
    </w:p>
    <w:p w14:paraId="45FDE458" w14:textId="77777777" w:rsidR="00570BFC" w:rsidRPr="00C571E6" w:rsidRDefault="00570BFC" w:rsidP="00CF5C4D">
      <w:pPr>
        <w:pStyle w:val="Vnbnnidung21"/>
        <w:shd w:val="clear" w:color="auto" w:fill="auto"/>
        <w:tabs>
          <w:tab w:val="left" w:pos="202"/>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a) Sai vì ngay trong hoàn cảnh sống ổn định thì đột biến và biến dị tổ hợp không ngừng phát sinh, chọn lọc tự nhiên vẫn không ngừng tác động, do đó các đặc điểm thích nghi liên tục được hoàn thiện.</w:t>
      </w:r>
    </w:p>
    <w:p w14:paraId="382DDBDC" w14:textId="77777777" w:rsidR="00570BFC" w:rsidRPr="00C571E6" w:rsidRDefault="00570BFC" w:rsidP="00CF5C4D">
      <w:pPr>
        <w:pStyle w:val="Vnbnnidung21"/>
        <w:shd w:val="clear" w:color="auto" w:fill="auto"/>
        <w:tabs>
          <w:tab w:val="left" w:pos="198"/>
        </w:tabs>
        <w:spacing w:line="240" w:lineRule="auto"/>
        <w:rPr>
          <w:rStyle w:val="Vnbnnidung2"/>
          <w:rFonts w:ascii="Times New Roman" w:hAnsi="Times New Roman"/>
          <w:color w:val="C00000"/>
          <w:sz w:val="24"/>
          <w:szCs w:val="24"/>
        </w:rPr>
      </w:pPr>
      <w:r w:rsidRPr="00C571E6">
        <w:rPr>
          <w:rStyle w:val="Vnbnnidung2"/>
          <w:rFonts w:ascii="Times New Roman" w:hAnsi="Times New Roman"/>
          <w:color w:val="C00000"/>
          <w:sz w:val="24"/>
          <w:szCs w:val="24"/>
        </w:rPr>
        <w:t xml:space="preserve">b) Sai vì chọn lọc tự nhiên làm thay đổi tần số </w:t>
      </w:r>
      <w:r w:rsidRPr="00C571E6">
        <w:rPr>
          <w:rStyle w:val="Vnbnnidung2"/>
          <w:rFonts w:ascii="Times New Roman" w:hAnsi="Times New Roman"/>
          <w:color w:val="C00000"/>
          <w:sz w:val="24"/>
          <w:szCs w:val="24"/>
          <w:lang w:val="es-ES_tradnl" w:eastAsia="es-ES_tradnl"/>
        </w:rPr>
        <w:t xml:space="preserve">allele </w:t>
      </w:r>
      <w:r w:rsidRPr="00C571E6">
        <w:rPr>
          <w:rStyle w:val="Vnbnnidung2"/>
          <w:rFonts w:ascii="Times New Roman" w:hAnsi="Times New Roman"/>
          <w:color w:val="C00000"/>
          <w:sz w:val="24"/>
          <w:szCs w:val="24"/>
        </w:rPr>
        <w:t>của quần thể vi khuẩn nhanh hơn so với quần thể sinh vật lưỡng bội.</w:t>
      </w:r>
    </w:p>
    <w:p w14:paraId="5258633C" w14:textId="77777777" w:rsidR="00570BFC" w:rsidRPr="00C571E6" w:rsidRDefault="00570BFC" w:rsidP="00CF5C4D">
      <w:pPr>
        <w:pStyle w:val="Vnbnnidung21"/>
        <w:shd w:val="clear" w:color="auto" w:fill="auto"/>
        <w:tabs>
          <w:tab w:val="left" w:pos="198"/>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c) đúng</w:t>
      </w:r>
    </w:p>
    <w:p w14:paraId="23E3C63F" w14:textId="77777777" w:rsidR="00570BFC" w:rsidRPr="00C571E6" w:rsidRDefault="00570BFC" w:rsidP="00CF5C4D">
      <w:pPr>
        <w:pStyle w:val="Vnbnnidung21"/>
        <w:shd w:val="clear" w:color="auto" w:fill="auto"/>
        <w:tabs>
          <w:tab w:val="left" w:pos="202"/>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xml:space="preserve">d) Đúng </w:t>
      </w:r>
    </w:p>
    <w:p w14:paraId="7439235E" w14:textId="77777777" w:rsidR="00570BFC" w:rsidRPr="00C571E6" w:rsidRDefault="00570BFC" w:rsidP="00CF5C4D">
      <w:pPr>
        <w:jc w:val="both"/>
        <w:rPr>
          <w:b/>
          <w:bCs/>
          <w:color w:val="C00000"/>
        </w:rPr>
      </w:pPr>
      <w:r w:rsidRPr="00C571E6">
        <w:rPr>
          <w:b/>
          <w:bCs/>
          <w:color w:val="C00000"/>
        </w:rPr>
        <w:t>Đáp án cần chọn là: </w:t>
      </w:r>
    </w:p>
    <w:p w14:paraId="4F0ECE19" w14:textId="77777777" w:rsidR="00570BFC" w:rsidRPr="00C571E6" w:rsidRDefault="00570BFC" w:rsidP="00CF5C4D">
      <w:pPr>
        <w:jc w:val="both"/>
        <w:rPr>
          <w:color w:val="C00000"/>
        </w:rPr>
      </w:pPr>
      <w:r w:rsidRPr="00C571E6">
        <w:rPr>
          <w:color w:val="C00000"/>
        </w:rPr>
        <w:t>a) sai</w:t>
      </w:r>
    </w:p>
    <w:p w14:paraId="06058627" w14:textId="77777777" w:rsidR="00570BFC" w:rsidRPr="00C571E6" w:rsidRDefault="00570BFC" w:rsidP="00CF5C4D">
      <w:pPr>
        <w:jc w:val="both"/>
        <w:rPr>
          <w:color w:val="C00000"/>
        </w:rPr>
      </w:pPr>
      <w:r w:rsidRPr="00C571E6">
        <w:rPr>
          <w:color w:val="C00000"/>
        </w:rPr>
        <w:t>b) sai</w:t>
      </w:r>
    </w:p>
    <w:p w14:paraId="1CF83D51" w14:textId="77777777" w:rsidR="00570BFC" w:rsidRPr="00C571E6" w:rsidRDefault="00570BFC" w:rsidP="00CF5C4D">
      <w:pPr>
        <w:jc w:val="both"/>
        <w:rPr>
          <w:color w:val="C00000"/>
        </w:rPr>
      </w:pPr>
      <w:r w:rsidRPr="00C571E6">
        <w:rPr>
          <w:color w:val="C00000"/>
        </w:rPr>
        <w:t>c) đúng</w:t>
      </w:r>
    </w:p>
    <w:p w14:paraId="7A551A46" w14:textId="77777777" w:rsidR="00570BFC" w:rsidRPr="00C571E6" w:rsidRDefault="00570BFC" w:rsidP="00CF5C4D">
      <w:pPr>
        <w:jc w:val="both"/>
        <w:rPr>
          <w:color w:val="C00000"/>
        </w:rPr>
      </w:pPr>
      <w:r w:rsidRPr="00C571E6">
        <w:rPr>
          <w:color w:val="C00000"/>
        </w:rPr>
        <w:t>d) đúng</w:t>
      </w:r>
    </w:p>
    <w:p w14:paraId="2DDDE512" w14:textId="77777777" w:rsidR="00570BFC" w:rsidRPr="00C571E6" w:rsidRDefault="00570BFC" w:rsidP="00CF5C4D">
      <w:pPr>
        <w:tabs>
          <w:tab w:val="left" w:pos="181"/>
          <w:tab w:val="left" w:pos="2699"/>
          <w:tab w:val="left" w:pos="5221"/>
          <w:tab w:val="left" w:pos="7739"/>
        </w:tabs>
        <w:jc w:val="both"/>
        <w:rPr>
          <w:rStyle w:val="Vnbnnidung2"/>
        </w:rPr>
      </w:pPr>
      <w:r w:rsidRPr="00C571E6">
        <w:rPr>
          <w:b/>
        </w:rPr>
        <w:t xml:space="preserve">Câu 22. </w:t>
      </w:r>
      <w:r w:rsidRPr="00C571E6">
        <w:rPr>
          <w:rStyle w:val="Vnbnnidung2"/>
        </w:rPr>
        <w:t>Cho các phát biểu sau:</w:t>
      </w:r>
    </w:p>
    <w:p w14:paraId="34A99DE9" w14:textId="77777777" w:rsidR="00570BFC" w:rsidRPr="00C571E6" w:rsidRDefault="00570BFC" w:rsidP="00CF5C4D">
      <w:pPr>
        <w:pStyle w:val="Vnbnnidung21"/>
        <w:shd w:val="clear" w:color="auto" w:fill="auto"/>
        <w:tabs>
          <w:tab w:val="left" w:pos="550"/>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a)</w:t>
      </w:r>
      <w:r w:rsidRPr="00C571E6">
        <w:rPr>
          <w:rStyle w:val="Vnbnnidung2"/>
          <w:rFonts w:ascii="Times New Roman" w:hAnsi="Times New Roman"/>
          <w:sz w:val="24"/>
          <w:szCs w:val="24"/>
        </w:rPr>
        <w:t xml:space="preserve"> Chọn lọc tự nhiên thường hướng tới sự bảo tồn quần thể hơn là cá thể khi mà mâu thuẫn nảy sinh giữa lợi ích cá thể và quần thể thông qua sự xuất hiện các biến dị di truyền.</w:t>
      </w:r>
    </w:p>
    <w:p w14:paraId="6A1BBA3A" w14:textId="77777777" w:rsidR="00570BFC" w:rsidRPr="00C571E6" w:rsidRDefault="00570BFC" w:rsidP="00CF5C4D">
      <w:pPr>
        <w:pStyle w:val="Vnbnnidung21"/>
        <w:shd w:val="clear" w:color="auto" w:fill="auto"/>
        <w:tabs>
          <w:tab w:val="left" w:pos="550"/>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b)</w:t>
      </w:r>
      <w:r w:rsidRPr="00C571E6">
        <w:rPr>
          <w:rStyle w:val="Vnbnnidung2"/>
          <w:rFonts w:ascii="Times New Roman" w:hAnsi="Times New Roman"/>
          <w:sz w:val="24"/>
          <w:szCs w:val="24"/>
        </w:rPr>
        <w:t xml:space="preserve"> Hình thành loài bằng con đường địa lý, sự phân hóa kiểu gene của loài gốc diễn ra càng nhanh hơn khi có sự tham gia của nhân tố biến động di truyền</w:t>
      </w:r>
    </w:p>
    <w:p w14:paraId="44C420F5" w14:textId="77777777" w:rsidR="00570BFC" w:rsidRPr="00C571E6" w:rsidRDefault="00570BFC" w:rsidP="00CF5C4D">
      <w:pPr>
        <w:pStyle w:val="Vnbnnidung21"/>
        <w:shd w:val="clear" w:color="auto" w:fill="auto"/>
        <w:tabs>
          <w:tab w:val="left" w:pos="550"/>
        </w:tabs>
        <w:spacing w:line="240" w:lineRule="auto"/>
        <w:rPr>
          <w:rFonts w:ascii="Times New Roman" w:hAnsi="Times New Roman"/>
          <w:sz w:val="24"/>
          <w:szCs w:val="24"/>
        </w:rPr>
      </w:pPr>
      <w:r w:rsidRPr="00C571E6">
        <w:rPr>
          <w:rStyle w:val="Vnbnnidung2"/>
          <w:rFonts w:ascii="Times New Roman" w:hAnsi="Times New Roman"/>
          <w:b/>
          <w:bCs/>
          <w:sz w:val="24"/>
          <w:szCs w:val="24"/>
        </w:rPr>
        <w:t>c)</w:t>
      </w:r>
      <w:r w:rsidRPr="00C571E6">
        <w:rPr>
          <w:rStyle w:val="Vnbnnidung2"/>
          <w:rFonts w:ascii="Times New Roman" w:hAnsi="Times New Roman"/>
          <w:sz w:val="24"/>
          <w:szCs w:val="24"/>
        </w:rPr>
        <w:t xml:space="preserve"> Giao phối không phải là nhân tố chính cung cấp nguồn biến dị di truyền chủ yếu cho quá trình tiến hóa</w:t>
      </w:r>
    </w:p>
    <w:p w14:paraId="33312155" w14:textId="77777777" w:rsidR="00570BFC" w:rsidRPr="00C571E6" w:rsidRDefault="00570BFC" w:rsidP="00CF5C4D">
      <w:pPr>
        <w:pStyle w:val="Vnbnnidung21"/>
        <w:shd w:val="clear" w:color="auto" w:fill="auto"/>
        <w:tabs>
          <w:tab w:val="left" w:pos="550"/>
        </w:tabs>
        <w:spacing w:line="240" w:lineRule="auto"/>
        <w:rPr>
          <w:rFonts w:ascii="Times New Roman" w:hAnsi="Times New Roman"/>
          <w:sz w:val="24"/>
          <w:szCs w:val="24"/>
        </w:rPr>
      </w:pPr>
      <w:r w:rsidRPr="00C571E6">
        <w:rPr>
          <w:rStyle w:val="Vnbnnidung2"/>
          <w:rFonts w:ascii="Times New Roman" w:hAnsi="Times New Roman"/>
          <w:b/>
          <w:bCs/>
          <w:sz w:val="24"/>
          <w:szCs w:val="24"/>
        </w:rPr>
        <w:t>d)</w:t>
      </w:r>
      <w:r w:rsidRPr="00C571E6">
        <w:rPr>
          <w:rStyle w:val="Vnbnnidung2"/>
          <w:rFonts w:ascii="Times New Roman" w:hAnsi="Times New Roman"/>
          <w:sz w:val="24"/>
          <w:szCs w:val="24"/>
        </w:rPr>
        <w:t xml:space="preserve"> Chọn lọc tự nhiên thay đổi tần số allele ở quần thể vi khuẩn nhanh hơn nhiều so với quần thể sinh vật nhân thực lưỡng bội vì quần thể vi khuẩn có nhiều gene hơn quần thể sinh vật nhân thực lưỡng bội</w:t>
      </w:r>
    </w:p>
    <w:p w14:paraId="7ED89AE8" w14:textId="77777777" w:rsidR="00570BFC" w:rsidRPr="00C571E6" w:rsidRDefault="00570BFC" w:rsidP="00CF5C4D">
      <w:pPr>
        <w:jc w:val="both"/>
        <w:rPr>
          <w:b/>
          <w:bCs/>
          <w:color w:val="C00000"/>
          <w:lang w:val="de-DE"/>
        </w:rPr>
      </w:pPr>
      <w:r w:rsidRPr="00C571E6">
        <w:rPr>
          <w:b/>
          <w:bCs/>
          <w:color w:val="C00000"/>
          <w:lang w:val="de-DE"/>
        </w:rPr>
        <w:t>Hướng dẫn giải:</w:t>
      </w:r>
    </w:p>
    <w:p w14:paraId="56BBBF19"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a) đúng.</w:t>
      </w:r>
    </w:p>
    <w:p w14:paraId="7B9F15FE" w14:textId="77777777" w:rsidR="00570BFC" w:rsidRPr="00C571E6" w:rsidRDefault="00570BFC" w:rsidP="00CF5C4D">
      <w:pPr>
        <w:pStyle w:val="Vnbnnidung21"/>
        <w:shd w:val="clear" w:color="auto" w:fill="auto"/>
        <w:tabs>
          <w:tab w:val="left" w:pos="211"/>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b) đúng.</w:t>
      </w:r>
    </w:p>
    <w:p w14:paraId="211BB167" w14:textId="77777777" w:rsidR="00570BFC" w:rsidRPr="00C571E6" w:rsidRDefault="00570BFC" w:rsidP="00CF5C4D">
      <w:pPr>
        <w:pStyle w:val="Vnbnnidung21"/>
        <w:shd w:val="clear" w:color="auto" w:fill="auto"/>
        <w:tabs>
          <w:tab w:val="left" w:pos="211"/>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c) sai vì thông qua giao phối nguồn biến dị thứ cấp (biến dị di truyền) được hình thành, cung cấp nguyên liệu cho quá trình tiến hóa nên giao phối là nhân tố chính cung cấp nguồn biến dị di truyền chủ yếu cho quá trình tiến hóa</w:t>
      </w:r>
    </w:p>
    <w:p w14:paraId="3E718746" w14:textId="77777777" w:rsidR="00570BFC" w:rsidRPr="00C571E6" w:rsidRDefault="00570BFC" w:rsidP="00CF5C4D">
      <w:pPr>
        <w:pStyle w:val="Vnbnnidung21"/>
        <w:shd w:val="clear" w:color="auto" w:fill="auto"/>
        <w:tabs>
          <w:tab w:val="left" w:pos="215"/>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d) sai do chọn lọc tự nhiên thay đổi tần số allele ở quần thể vi khuẩn nhanh hơn nhiều so với quần thể sinh vật nhân thực lưỡng bội vì vi khuẩn có hệ gene đơn bội nên allele lặn cũng được biểu hiện ra kiểu hình ngay và vi khuẩn sinh sản rất nhanh.</w:t>
      </w:r>
    </w:p>
    <w:p w14:paraId="245F4D84" w14:textId="77777777" w:rsidR="00570BFC" w:rsidRPr="00C571E6" w:rsidRDefault="00570BFC" w:rsidP="00CF5C4D">
      <w:pPr>
        <w:jc w:val="both"/>
        <w:rPr>
          <w:b/>
          <w:bCs/>
          <w:color w:val="C00000"/>
        </w:rPr>
      </w:pPr>
      <w:r w:rsidRPr="00C571E6">
        <w:rPr>
          <w:b/>
          <w:bCs/>
          <w:color w:val="C00000"/>
        </w:rPr>
        <w:t>Đáp án cần chọn là: </w:t>
      </w:r>
    </w:p>
    <w:p w14:paraId="772D868F" w14:textId="77777777" w:rsidR="00570BFC" w:rsidRPr="00C571E6" w:rsidRDefault="00570BFC" w:rsidP="00CF5C4D">
      <w:pPr>
        <w:jc w:val="both"/>
      </w:pPr>
      <w:r w:rsidRPr="00C571E6">
        <w:rPr>
          <w:rStyle w:val="Vnbnnidung2"/>
          <w:color w:val="C00000"/>
        </w:rPr>
        <w:t>a) đúng</w:t>
      </w:r>
    </w:p>
    <w:p w14:paraId="28901256" w14:textId="77777777" w:rsidR="00570BFC" w:rsidRPr="00C571E6" w:rsidRDefault="00570BFC" w:rsidP="00CF5C4D">
      <w:pPr>
        <w:jc w:val="both"/>
      </w:pPr>
      <w:r w:rsidRPr="00C571E6">
        <w:rPr>
          <w:rStyle w:val="Vnbnnidung2"/>
          <w:color w:val="C00000"/>
        </w:rPr>
        <w:t>b) đúng</w:t>
      </w:r>
    </w:p>
    <w:p w14:paraId="3A1C46C8" w14:textId="77777777" w:rsidR="00570BFC" w:rsidRPr="00C571E6" w:rsidRDefault="00570BFC" w:rsidP="00CF5C4D">
      <w:pPr>
        <w:jc w:val="both"/>
      </w:pPr>
      <w:r w:rsidRPr="00C571E6">
        <w:rPr>
          <w:rStyle w:val="Vnbnnidung2"/>
          <w:color w:val="C00000"/>
        </w:rPr>
        <w:t xml:space="preserve">c) sai </w:t>
      </w:r>
    </w:p>
    <w:p w14:paraId="69D442D1" w14:textId="77777777" w:rsidR="00570BFC" w:rsidRPr="00C571E6" w:rsidRDefault="00570BFC" w:rsidP="00CF5C4D">
      <w:pPr>
        <w:jc w:val="both"/>
      </w:pPr>
      <w:r w:rsidRPr="00C571E6">
        <w:rPr>
          <w:rStyle w:val="Vnbnnidung2"/>
          <w:color w:val="C00000"/>
        </w:rPr>
        <w:t xml:space="preserve">d) sai </w:t>
      </w:r>
    </w:p>
    <w:p w14:paraId="0F1435CE" w14:textId="77777777" w:rsidR="00570BFC" w:rsidRPr="00C571E6" w:rsidRDefault="00570BFC" w:rsidP="00CF5C4D">
      <w:pPr>
        <w:tabs>
          <w:tab w:val="left" w:pos="181"/>
          <w:tab w:val="left" w:pos="2699"/>
          <w:tab w:val="left" w:pos="5221"/>
          <w:tab w:val="left" w:pos="7739"/>
        </w:tabs>
        <w:jc w:val="both"/>
        <w:rPr>
          <w:rStyle w:val="Vnbnnidung2"/>
        </w:rPr>
      </w:pPr>
      <w:r w:rsidRPr="00C571E6">
        <w:rPr>
          <w:b/>
        </w:rPr>
        <w:t xml:space="preserve">Câu 23. </w:t>
      </w:r>
      <w:r w:rsidRPr="00C571E6">
        <w:rPr>
          <w:rStyle w:val="Vnbnnidung2"/>
        </w:rPr>
        <w:t>Cho những nhận xét sau:</w:t>
      </w:r>
    </w:p>
    <w:p w14:paraId="1560C634" w14:textId="77777777" w:rsidR="00570BFC" w:rsidRPr="00C571E6" w:rsidRDefault="00570BFC" w:rsidP="00CF5C4D">
      <w:pPr>
        <w:pStyle w:val="Vnbnnidung21"/>
        <w:shd w:val="clear" w:color="auto" w:fill="auto"/>
        <w:tabs>
          <w:tab w:val="left" w:pos="618"/>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a)</w:t>
      </w:r>
      <w:r w:rsidRPr="00C571E6">
        <w:rPr>
          <w:rStyle w:val="Vnbnnidung2"/>
          <w:rFonts w:ascii="Times New Roman" w:hAnsi="Times New Roman"/>
          <w:sz w:val="24"/>
          <w:szCs w:val="24"/>
        </w:rPr>
        <w:t xml:space="preserve"> Đột biến gene và dòng gene đều tạo ra vốn gene phong phú cho quần thể.</w:t>
      </w:r>
    </w:p>
    <w:p w14:paraId="3CA06C5E" w14:textId="77777777" w:rsidR="00570BFC" w:rsidRPr="00C571E6" w:rsidRDefault="00570BFC" w:rsidP="00CF5C4D">
      <w:pPr>
        <w:pStyle w:val="Vnbnnidung21"/>
        <w:shd w:val="clear" w:color="auto" w:fill="auto"/>
        <w:tabs>
          <w:tab w:val="left" w:pos="622"/>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b)</w:t>
      </w:r>
      <w:r w:rsidRPr="00C571E6">
        <w:rPr>
          <w:rStyle w:val="Vnbnnidung2"/>
          <w:rFonts w:ascii="Times New Roman" w:hAnsi="Times New Roman"/>
          <w:sz w:val="24"/>
          <w:szCs w:val="24"/>
        </w:rPr>
        <w:t xml:space="preserve"> Giao phối không ngẫu nhiên là nhân tố tiến hóa có hướng trong việc quy định chiều hướng biến đổi thành phần kiểu gene của quần thể</w:t>
      </w:r>
    </w:p>
    <w:p w14:paraId="716A23D1" w14:textId="77777777" w:rsidR="00570BFC" w:rsidRPr="00C571E6" w:rsidRDefault="00570BFC" w:rsidP="00CF5C4D">
      <w:pPr>
        <w:pStyle w:val="Vnbnnidung21"/>
        <w:shd w:val="clear" w:color="auto" w:fill="auto"/>
        <w:tabs>
          <w:tab w:val="left" w:pos="618"/>
        </w:tabs>
        <w:spacing w:line="240" w:lineRule="auto"/>
        <w:rPr>
          <w:rFonts w:ascii="Times New Roman" w:hAnsi="Times New Roman"/>
          <w:sz w:val="24"/>
          <w:szCs w:val="24"/>
        </w:rPr>
      </w:pPr>
      <w:r w:rsidRPr="00C571E6">
        <w:rPr>
          <w:rStyle w:val="Vnbnnidung2"/>
          <w:rFonts w:ascii="Times New Roman" w:hAnsi="Times New Roman"/>
          <w:b/>
          <w:bCs/>
          <w:sz w:val="24"/>
          <w:szCs w:val="24"/>
        </w:rPr>
        <w:t>c)</w:t>
      </w:r>
      <w:r w:rsidRPr="00C571E6">
        <w:rPr>
          <w:rStyle w:val="Vnbnnidung2"/>
          <w:rFonts w:ascii="Times New Roman" w:hAnsi="Times New Roman"/>
          <w:sz w:val="24"/>
          <w:szCs w:val="24"/>
        </w:rPr>
        <w:t xml:space="preserve"> Giao phối ngẫu nhiên và đột biến gene đều là nhân tố tiến hóa vô hướng.</w:t>
      </w:r>
    </w:p>
    <w:p w14:paraId="0FED08AF" w14:textId="77777777" w:rsidR="00570BFC" w:rsidRPr="00C571E6" w:rsidRDefault="00570BFC" w:rsidP="00CF5C4D">
      <w:pPr>
        <w:pStyle w:val="Vnbnnidung21"/>
        <w:shd w:val="clear" w:color="auto" w:fill="auto"/>
        <w:tabs>
          <w:tab w:val="left" w:pos="618"/>
        </w:tabs>
        <w:spacing w:line="240" w:lineRule="auto"/>
        <w:rPr>
          <w:rFonts w:ascii="Times New Roman" w:hAnsi="Times New Roman"/>
          <w:sz w:val="24"/>
          <w:szCs w:val="24"/>
        </w:rPr>
      </w:pPr>
      <w:r w:rsidRPr="00C571E6">
        <w:rPr>
          <w:rStyle w:val="Vnbnnidung2"/>
          <w:rFonts w:ascii="Times New Roman" w:hAnsi="Times New Roman"/>
          <w:b/>
          <w:bCs/>
          <w:sz w:val="24"/>
          <w:szCs w:val="24"/>
        </w:rPr>
        <w:t>d)</w:t>
      </w:r>
      <w:r w:rsidRPr="00C571E6">
        <w:rPr>
          <w:rStyle w:val="Vnbnnidung2"/>
          <w:rFonts w:ascii="Times New Roman" w:hAnsi="Times New Roman"/>
          <w:sz w:val="24"/>
          <w:szCs w:val="24"/>
        </w:rPr>
        <w:t xml:space="preserve"> Đột biến và giao phối không ngẫu nhiên đều làm thay đổi tần số allele của quần thể một cách chậm chạp.</w:t>
      </w:r>
    </w:p>
    <w:p w14:paraId="1372C984" w14:textId="77777777" w:rsidR="00570BFC" w:rsidRPr="00C571E6" w:rsidRDefault="00570BFC" w:rsidP="00CF5C4D">
      <w:pPr>
        <w:tabs>
          <w:tab w:val="left" w:pos="283"/>
          <w:tab w:val="left" w:pos="2906"/>
          <w:tab w:val="left" w:pos="5528"/>
          <w:tab w:val="left" w:pos="8150"/>
        </w:tabs>
        <w:jc w:val="both"/>
      </w:pPr>
      <w:r w:rsidRPr="00C571E6">
        <w:t>Các nhận xét trên là đúng hay sai?</w:t>
      </w:r>
    </w:p>
    <w:p w14:paraId="35A97950" w14:textId="77777777" w:rsidR="00570BFC" w:rsidRPr="00C571E6" w:rsidRDefault="00570BFC" w:rsidP="00CF5C4D">
      <w:pPr>
        <w:jc w:val="both"/>
        <w:rPr>
          <w:b/>
          <w:bCs/>
          <w:color w:val="C00000"/>
          <w:lang w:val="de-DE"/>
        </w:rPr>
      </w:pPr>
      <w:r w:rsidRPr="00C571E6">
        <w:rPr>
          <w:b/>
          <w:bCs/>
          <w:color w:val="C00000"/>
          <w:lang w:val="de-DE"/>
        </w:rPr>
        <w:t>Hướng dẫn giải:</w:t>
      </w:r>
    </w:p>
    <w:p w14:paraId="419FB9EB" w14:textId="77777777" w:rsidR="00570BFC" w:rsidRPr="00C571E6" w:rsidRDefault="00570BFC" w:rsidP="00CF5C4D">
      <w:pPr>
        <w:pStyle w:val="Vnbnnidung21"/>
        <w:shd w:val="clear" w:color="auto" w:fill="auto"/>
        <w:tabs>
          <w:tab w:val="left" w:pos="217"/>
        </w:tabs>
        <w:spacing w:line="240" w:lineRule="auto"/>
        <w:rPr>
          <w:rStyle w:val="Vnbnnidung2"/>
          <w:rFonts w:ascii="Times New Roman" w:hAnsi="Times New Roman"/>
          <w:color w:val="C00000"/>
          <w:sz w:val="24"/>
          <w:szCs w:val="24"/>
        </w:rPr>
      </w:pPr>
      <w:r w:rsidRPr="00C571E6">
        <w:rPr>
          <w:rStyle w:val="Vnbnnidung2"/>
          <w:rFonts w:ascii="Times New Roman" w:hAnsi="Times New Roman"/>
          <w:color w:val="C00000"/>
          <w:sz w:val="24"/>
          <w:szCs w:val="24"/>
        </w:rPr>
        <w:t>a) đúng</w:t>
      </w:r>
    </w:p>
    <w:p w14:paraId="27AC4DA1" w14:textId="77777777" w:rsidR="00570BFC" w:rsidRPr="00C571E6" w:rsidRDefault="00570BFC" w:rsidP="00CF5C4D">
      <w:pPr>
        <w:pStyle w:val="Vnbnnidung21"/>
        <w:shd w:val="clear" w:color="auto" w:fill="auto"/>
        <w:tabs>
          <w:tab w:val="left" w:pos="217"/>
        </w:tabs>
        <w:spacing w:line="240" w:lineRule="auto"/>
        <w:rPr>
          <w:rStyle w:val="Vnbnnidung2"/>
          <w:rFonts w:ascii="Times New Roman" w:hAnsi="Times New Roman"/>
          <w:color w:val="C00000"/>
          <w:sz w:val="24"/>
          <w:szCs w:val="24"/>
        </w:rPr>
      </w:pPr>
      <w:r w:rsidRPr="00C571E6">
        <w:rPr>
          <w:rStyle w:val="Vnbnnidung2"/>
          <w:rFonts w:ascii="Times New Roman" w:hAnsi="Times New Roman"/>
          <w:color w:val="C00000"/>
          <w:sz w:val="24"/>
          <w:szCs w:val="24"/>
        </w:rPr>
        <w:t>b) đúng</w:t>
      </w:r>
    </w:p>
    <w:p w14:paraId="182AEA7D" w14:textId="77777777" w:rsidR="00570BFC" w:rsidRPr="00C571E6" w:rsidRDefault="00570BFC" w:rsidP="00CF5C4D">
      <w:pPr>
        <w:pStyle w:val="Vnbnnidung21"/>
        <w:shd w:val="clear" w:color="auto" w:fill="auto"/>
        <w:tabs>
          <w:tab w:val="left" w:pos="217"/>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c) sai, giao phối ngẫu nhiên không phải là nhân tố tiến hóa.</w:t>
      </w:r>
    </w:p>
    <w:p w14:paraId="41727E73" w14:textId="77777777" w:rsidR="00570BFC" w:rsidRPr="00C571E6" w:rsidRDefault="00570BFC" w:rsidP="00CF5C4D">
      <w:pPr>
        <w:pStyle w:val="Vnbnnidung21"/>
        <w:shd w:val="clear" w:color="auto" w:fill="auto"/>
        <w:tabs>
          <w:tab w:val="left" w:pos="213"/>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d) sai, giao phối không ngẫu nhiên không làm thay đổi tần số allele chỉ làm thay đổi thành phần kiểu gene của quần thể.</w:t>
      </w:r>
    </w:p>
    <w:p w14:paraId="6069CEBA" w14:textId="77777777" w:rsidR="00570BFC" w:rsidRPr="00C571E6" w:rsidRDefault="00570BFC" w:rsidP="00CF5C4D">
      <w:pPr>
        <w:jc w:val="both"/>
        <w:rPr>
          <w:b/>
          <w:bCs/>
          <w:color w:val="C00000"/>
        </w:rPr>
      </w:pPr>
      <w:r w:rsidRPr="00C571E6">
        <w:rPr>
          <w:b/>
          <w:bCs/>
          <w:color w:val="C00000"/>
        </w:rPr>
        <w:t>Đáp án cần chọn là: </w:t>
      </w:r>
    </w:p>
    <w:p w14:paraId="562CA450" w14:textId="77777777" w:rsidR="00570BFC" w:rsidRPr="00C571E6" w:rsidRDefault="00570BFC" w:rsidP="00CF5C4D">
      <w:pPr>
        <w:pStyle w:val="Vnbnnidung21"/>
        <w:shd w:val="clear" w:color="auto" w:fill="auto"/>
        <w:tabs>
          <w:tab w:val="left" w:pos="217"/>
        </w:tabs>
        <w:spacing w:line="240" w:lineRule="auto"/>
        <w:rPr>
          <w:rStyle w:val="Vnbnnidung2"/>
          <w:rFonts w:ascii="Times New Roman" w:hAnsi="Times New Roman"/>
          <w:color w:val="C00000"/>
          <w:sz w:val="24"/>
          <w:szCs w:val="24"/>
        </w:rPr>
      </w:pPr>
      <w:r w:rsidRPr="00C571E6">
        <w:rPr>
          <w:rStyle w:val="Vnbnnidung2"/>
          <w:rFonts w:ascii="Times New Roman" w:hAnsi="Times New Roman"/>
          <w:color w:val="C00000"/>
          <w:sz w:val="24"/>
          <w:szCs w:val="24"/>
        </w:rPr>
        <w:lastRenderedPageBreak/>
        <w:t>a) đúng</w:t>
      </w:r>
    </w:p>
    <w:p w14:paraId="09A87CBD" w14:textId="77777777" w:rsidR="00570BFC" w:rsidRPr="00C571E6" w:rsidRDefault="00570BFC" w:rsidP="00CF5C4D">
      <w:pPr>
        <w:pStyle w:val="Vnbnnidung21"/>
        <w:shd w:val="clear" w:color="auto" w:fill="auto"/>
        <w:tabs>
          <w:tab w:val="left" w:pos="217"/>
        </w:tabs>
        <w:spacing w:line="240" w:lineRule="auto"/>
        <w:rPr>
          <w:rStyle w:val="Vnbnnidung2"/>
          <w:rFonts w:ascii="Times New Roman" w:hAnsi="Times New Roman"/>
          <w:color w:val="C00000"/>
          <w:sz w:val="24"/>
          <w:szCs w:val="24"/>
        </w:rPr>
      </w:pPr>
      <w:r w:rsidRPr="00C571E6">
        <w:rPr>
          <w:rStyle w:val="Vnbnnidung2"/>
          <w:rFonts w:ascii="Times New Roman" w:hAnsi="Times New Roman"/>
          <w:color w:val="C00000"/>
          <w:sz w:val="24"/>
          <w:szCs w:val="24"/>
        </w:rPr>
        <w:t>b) đúng</w:t>
      </w:r>
    </w:p>
    <w:p w14:paraId="1FC612D0" w14:textId="77777777" w:rsidR="00570BFC" w:rsidRPr="00C571E6" w:rsidRDefault="00570BFC" w:rsidP="00CF5C4D">
      <w:pPr>
        <w:jc w:val="both"/>
      </w:pPr>
      <w:r w:rsidRPr="00C571E6">
        <w:rPr>
          <w:rStyle w:val="Vnbnnidung2"/>
          <w:color w:val="C00000"/>
        </w:rPr>
        <w:t>c) sai</w:t>
      </w:r>
    </w:p>
    <w:p w14:paraId="0CCC793A" w14:textId="77777777" w:rsidR="00570BFC" w:rsidRPr="00C571E6" w:rsidRDefault="00570BFC" w:rsidP="00CF5C4D">
      <w:pPr>
        <w:jc w:val="both"/>
      </w:pPr>
      <w:r w:rsidRPr="00C571E6">
        <w:rPr>
          <w:rStyle w:val="Vnbnnidung2"/>
          <w:color w:val="C00000"/>
        </w:rPr>
        <w:t>d) sai</w:t>
      </w:r>
    </w:p>
    <w:p w14:paraId="1B535A5F" w14:textId="77777777" w:rsidR="00570BFC" w:rsidRPr="00C571E6" w:rsidRDefault="00570BFC" w:rsidP="00CF5C4D">
      <w:pPr>
        <w:tabs>
          <w:tab w:val="left" w:pos="181"/>
          <w:tab w:val="left" w:pos="2699"/>
          <w:tab w:val="left" w:pos="5221"/>
          <w:tab w:val="left" w:pos="7739"/>
        </w:tabs>
        <w:jc w:val="both"/>
        <w:rPr>
          <w:rStyle w:val="Vnbnnidung2"/>
        </w:rPr>
      </w:pPr>
      <w:r w:rsidRPr="00C571E6">
        <w:rPr>
          <w:b/>
        </w:rPr>
        <w:t xml:space="preserve">Câu 24. </w:t>
      </w:r>
      <w:r w:rsidRPr="00C571E6">
        <w:rPr>
          <w:rStyle w:val="Vnbnnidung2"/>
        </w:rPr>
        <w:t>Cho các phát biểu sau:</w:t>
      </w:r>
    </w:p>
    <w:p w14:paraId="67BEC01B" w14:textId="77777777" w:rsidR="00570BFC" w:rsidRPr="00C571E6" w:rsidRDefault="00570BFC" w:rsidP="00CF5C4D">
      <w:pPr>
        <w:pStyle w:val="Vnbnnidung21"/>
        <w:shd w:val="clear" w:color="auto" w:fill="auto"/>
        <w:tabs>
          <w:tab w:val="left" w:pos="566"/>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a)</w:t>
      </w:r>
      <w:r w:rsidRPr="00C571E6">
        <w:rPr>
          <w:rStyle w:val="Vnbnnidung2"/>
          <w:rFonts w:ascii="Times New Roman" w:hAnsi="Times New Roman"/>
          <w:sz w:val="24"/>
          <w:szCs w:val="24"/>
        </w:rPr>
        <w:t xml:space="preserve"> Tiến hóa có thể xảy ra nếu quần thể không có các biến dị di truyền.</w:t>
      </w:r>
    </w:p>
    <w:p w14:paraId="1BDCC498" w14:textId="77777777" w:rsidR="00570BFC" w:rsidRPr="00C571E6" w:rsidRDefault="00570BFC" w:rsidP="00CF5C4D">
      <w:pPr>
        <w:pStyle w:val="Vnbnnidung21"/>
        <w:shd w:val="clear" w:color="auto" w:fill="auto"/>
        <w:tabs>
          <w:tab w:val="left" w:pos="566"/>
        </w:tabs>
        <w:spacing w:line="240" w:lineRule="auto"/>
        <w:rPr>
          <w:rFonts w:ascii="Times New Roman" w:hAnsi="Times New Roman"/>
          <w:sz w:val="24"/>
          <w:szCs w:val="24"/>
        </w:rPr>
      </w:pPr>
      <w:r w:rsidRPr="00C571E6">
        <w:rPr>
          <w:rStyle w:val="Vnbnnidung2"/>
          <w:rFonts w:ascii="Times New Roman" w:hAnsi="Times New Roman"/>
          <w:b/>
          <w:bCs/>
          <w:sz w:val="24"/>
          <w:szCs w:val="24"/>
        </w:rPr>
        <w:t>b)</w:t>
      </w:r>
      <w:r w:rsidRPr="00C571E6">
        <w:rPr>
          <w:rStyle w:val="Vnbnnidung2"/>
          <w:rFonts w:ascii="Times New Roman" w:hAnsi="Times New Roman"/>
          <w:sz w:val="24"/>
          <w:szCs w:val="24"/>
        </w:rPr>
        <w:t xml:space="preserve"> Mọi loại biến dị đều là nguyên liệu cho quá trình tiến hóa.</w:t>
      </w:r>
    </w:p>
    <w:p w14:paraId="7F6ECD90" w14:textId="77777777" w:rsidR="00570BFC" w:rsidRPr="00C571E6" w:rsidRDefault="00570BFC" w:rsidP="00CF5C4D">
      <w:pPr>
        <w:pStyle w:val="Vnbnnidung21"/>
        <w:shd w:val="clear" w:color="auto" w:fill="auto"/>
        <w:tabs>
          <w:tab w:val="left" w:pos="566"/>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c)</w:t>
      </w:r>
      <w:r w:rsidRPr="00C571E6">
        <w:rPr>
          <w:rStyle w:val="Vnbnnidung2"/>
          <w:rFonts w:ascii="Times New Roman" w:hAnsi="Times New Roman"/>
          <w:sz w:val="24"/>
          <w:szCs w:val="24"/>
        </w:rPr>
        <w:t xml:space="preserve"> Theo Darwin, nguyên nhân làm cho sinh giới ngày càng đa dạng và phong phú là do chọn lọc tự nhiên tác động lên cơ thể sinh vật thông qua hai đặc tính là biến dị và di truyền của sinh vật.</w:t>
      </w:r>
    </w:p>
    <w:p w14:paraId="58D0FF0D" w14:textId="77777777" w:rsidR="00570BFC" w:rsidRPr="00C571E6" w:rsidRDefault="00570BFC" w:rsidP="00CF5C4D">
      <w:pPr>
        <w:pStyle w:val="Vnbnnidung21"/>
        <w:shd w:val="clear" w:color="auto" w:fill="auto"/>
        <w:tabs>
          <w:tab w:val="left" w:pos="566"/>
        </w:tabs>
        <w:spacing w:line="240" w:lineRule="auto"/>
        <w:rPr>
          <w:rStyle w:val="Vnbnnidung2"/>
          <w:rFonts w:ascii="Times New Roman" w:hAnsi="Times New Roman"/>
          <w:sz w:val="24"/>
          <w:szCs w:val="24"/>
        </w:rPr>
      </w:pPr>
      <w:r w:rsidRPr="00C571E6">
        <w:rPr>
          <w:rStyle w:val="Vnbnnidung2"/>
          <w:rFonts w:ascii="Times New Roman" w:hAnsi="Times New Roman"/>
          <w:b/>
          <w:bCs/>
          <w:sz w:val="24"/>
          <w:szCs w:val="24"/>
        </w:rPr>
        <w:t xml:space="preserve">d) </w:t>
      </w:r>
      <w:r w:rsidRPr="00C571E6">
        <w:rPr>
          <w:rStyle w:val="Vnbnnidung2"/>
          <w:rFonts w:ascii="Times New Roman" w:hAnsi="Times New Roman"/>
          <w:sz w:val="24"/>
          <w:szCs w:val="24"/>
        </w:rPr>
        <w:t xml:space="preserve">Đột biến </w:t>
      </w:r>
      <w:r w:rsidRPr="00C571E6">
        <w:rPr>
          <w:rStyle w:val="Vnbnnidung2"/>
          <w:rFonts w:ascii="Times New Roman" w:hAnsi="Times New Roman"/>
          <w:sz w:val="24"/>
          <w:szCs w:val="24"/>
          <w:lang w:val="es-ES_tradnl" w:eastAsia="es-ES_tradnl"/>
        </w:rPr>
        <w:t xml:space="preserve">gene </w:t>
      </w:r>
      <w:r w:rsidRPr="00C571E6">
        <w:rPr>
          <w:rStyle w:val="Vnbnnidung2"/>
          <w:rFonts w:ascii="Times New Roman" w:hAnsi="Times New Roman"/>
          <w:sz w:val="24"/>
          <w:szCs w:val="24"/>
        </w:rPr>
        <w:t>hầu hết là lặn và có hại cho sinh vật, xuất hiện vô hướng và có tần số thấp, luôn di truyền được cho thế hệ sau.</w:t>
      </w:r>
    </w:p>
    <w:p w14:paraId="64D58BBC" w14:textId="77777777" w:rsidR="00570BFC" w:rsidRPr="00C571E6" w:rsidRDefault="00570BFC" w:rsidP="00CF5C4D">
      <w:pPr>
        <w:pStyle w:val="Vnbnnidung21"/>
        <w:shd w:val="clear" w:color="auto" w:fill="auto"/>
        <w:tabs>
          <w:tab w:val="left" w:pos="566"/>
        </w:tabs>
        <w:spacing w:line="240" w:lineRule="auto"/>
        <w:rPr>
          <w:rFonts w:ascii="Times New Roman" w:hAnsi="Times New Roman"/>
          <w:sz w:val="24"/>
          <w:szCs w:val="24"/>
          <w:shd w:val="clear" w:color="auto" w:fill="FFFFFF"/>
        </w:rPr>
      </w:pPr>
      <w:r w:rsidRPr="00C571E6">
        <w:rPr>
          <w:rStyle w:val="Vnbnnidung2"/>
          <w:rFonts w:ascii="Times New Roman" w:hAnsi="Times New Roman"/>
          <w:sz w:val="24"/>
          <w:szCs w:val="24"/>
        </w:rPr>
        <w:t>Các phát biểu trên là đúng hay sai?</w:t>
      </w:r>
    </w:p>
    <w:p w14:paraId="6F5E885B" w14:textId="77777777" w:rsidR="00570BFC" w:rsidRPr="00C571E6" w:rsidRDefault="00570BFC" w:rsidP="00CF5C4D">
      <w:pPr>
        <w:jc w:val="both"/>
        <w:rPr>
          <w:b/>
          <w:bCs/>
          <w:color w:val="C00000"/>
          <w:lang w:val="de-DE"/>
        </w:rPr>
      </w:pPr>
      <w:r w:rsidRPr="00C571E6">
        <w:rPr>
          <w:b/>
          <w:bCs/>
          <w:color w:val="C00000"/>
          <w:lang w:val="de-DE"/>
        </w:rPr>
        <w:t>Hướng dẫn giải:</w:t>
      </w:r>
    </w:p>
    <w:p w14:paraId="18A1FBD4" w14:textId="77777777" w:rsidR="00570BFC" w:rsidRPr="00C571E6" w:rsidRDefault="00570BFC" w:rsidP="00CF5C4D">
      <w:pPr>
        <w:pStyle w:val="Vnbnnidung21"/>
        <w:shd w:val="clear" w:color="auto" w:fill="auto"/>
        <w:spacing w:line="240" w:lineRule="auto"/>
        <w:rPr>
          <w:rStyle w:val="Vnbnnidung2"/>
          <w:rFonts w:ascii="Times New Roman" w:hAnsi="Times New Roman"/>
          <w:color w:val="C00000"/>
          <w:sz w:val="24"/>
          <w:szCs w:val="24"/>
        </w:rPr>
      </w:pPr>
      <w:r w:rsidRPr="00C571E6">
        <w:rPr>
          <w:rStyle w:val="Vnbnnidung2"/>
          <w:rFonts w:ascii="Times New Roman" w:hAnsi="Times New Roman"/>
          <w:color w:val="C00000"/>
          <w:sz w:val="24"/>
          <w:szCs w:val="24"/>
        </w:rPr>
        <w:t>a) đúng</w:t>
      </w:r>
    </w:p>
    <w:p w14:paraId="1946B5BB" w14:textId="77777777" w:rsidR="00570BFC" w:rsidRPr="00C571E6" w:rsidRDefault="00570BFC" w:rsidP="00CF5C4D">
      <w:pPr>
        <w:pStyle w:val="Vnbnnidung21"/>
        <w:shd w:val="clear" w:color="auto" w:fill="auto"/>
        <w:spacing w:line="240" w:lineRule="auto"/>
        <w:rPr>
          <w:rStyle w:val="Vnbnnidung2"/>
          <w:rFonts w:ascii="Times New Roman" w:hAnsi="Times New Roman"/>
          <w:color w:val="C00000"/>
          <w:sz w:val="24"/>
          <w:szCs w:val="24"/>
        </w:rPr>
      </w:pPr>
      <w:r w:rsidRPr="00C571E6">
        <w:rPr>
          <w:rStyle w:val="Vnbnnidung2"/>
          <w:rFonts w:ascii="Times New Roman" w:hAnsi="Times New Roman"/>
          <w:color w:val="C00000"/>
          <w:sz w:val="24"/>
          <w:szCs w:val="24"/>
        </w:rPr>
        <w:t xml:space="preserve">b) sai vì biến dị xuất hiện ở tế bào sinh dưỡng chỉ được nhân lên qua sinh sản sinh dưỡng mà không thể di truyền qua sinh sản hữu tính. Nếu biến dị không được di truyền qua các thế hệ sau thì không đóng góp vào vốn </w:t>
      </w:r>
      <w:r w:rsidRPr="00C571E6">
        <w:rPr>
          <w:rStyle w:val="Vnbnnidung2"/>
          <w:rFonts w:ascii="Times New Roman" w:hAnsi="Times New Roman"/>
          <w:color w:val="C00000"/>
          <w:sz w:val="24"/>
          <w:szCs w:val="24"/>
          <w:lang w:val="es-ES_tradnl" w:eastAsia="es-ES_tradnl"/>
        </w:rPr>
        <w:t xml:space="preserve">gen </w:t>
      </w:r>
      <w:r w:rsidRPr="00C571E6">
        <w:rPr>
          <w:rStyle w:val="Vnbnnidung2"/>
          <w:rFonts w:ascii="Times New Roman" w:hAnsi="Times New Roman"/>
          <w:color w:val="C00000"/>
          <w:sz w:val="24"/>
          <w:szCs w:val="24"/>
        </w:rPr>
        <w:t>của quần thể, và vô nghĩa về mặt tiến hóa.</w:t>
      </w:r>
    </w:p>
    <w:p w14:paraId="48B685E0"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c) đúng</w:t>
      </w:r>
    </w:p>
    <w:p w14:paraId="1D3AAC08" w14:textId="77777777" w:rsidR="00570BFC" w:rsidRPr="00C571E6" w:rsidRDefault="00570BFC" w:rsidP="00CF5C4D">
      <w:pPr>
        <w:pStyle w:val="Vnbnnidung21"/>
        <w:shd w:val="clear" w:color="auto" w:fill="auto"/>
        <w:tabs>
          <w:tab w:val="left" w:pos="198"/>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xml:space="preserve">d) Sai vì đột biến </w:t>
      </w:r>
      <w:r w:rsidRPr="00C571E6">
        <w:rPr>
          <w:rStyle w:val="Vnbnnidung2"/>
          <w:rFonts w:ascii="Times New Roman" w:hAnsi="Times New Roman"/>
          <w:color w:val="C00000"/>
          <w:sz w:val="24"/>
          <w:szCs w:val="24"/>
          <w:lang w:val="es-ES_tradnl" w:eastAsia="es-ES_tradnl"/>
        </w:rPr>
        <w:t xml:space="preserve">gene </w:t>
      </w:r>
      <w:r w:rsidRPr="00C571E6">
        <w:rPr>
          <w:rStyle w:val="Vnbnnidung2"/>
          <w:rFonts w:ascii="Times New Roman" w:hAnsi="Times New Roman"/>
          <w:color w:val="C00000"/>
          <w:sz w:val="24"/>
          <w:szCs w:val="24"/>
        </w:rPr>
        <w:t xml:space="preserve">nếu xảy ra ở tế bào sinh dưỡng chỉ có thể nhân lên qua sinh sản sinh dưỡng mà không thể di truyền qua sinh sản hữu tính. Do đó, không phải đột biến </w:t>
      </w:r>
      <w:r w:rsidRPr="00C571E6">
        <w:rPr>
          <w:rStyle w:val="Vnbnnidung2"/>
          <w:rFonts w:ascii="Times New Roman" w:hAnsi="Times New Roman"/>
          <w:color w:val="C00000"/>
          <w:sz w:val="24"/>
          <w:szCs w:val="24"/>
          <w:lang w:val="es-ES_tradnl" w:eastAsia="es-ES_tradnl"/>
        </w:rPr>
        <w:t xml:space="preserve">gene </w:t>
      </w:r>
      <w:r w:rsidRPr="00C571E6">
        <w:rPr>
          <w:rStyle w:val="Vnbnnidung2"/>
          <w:rFonts w:ascii="Times New Roman" w:hAnsi="Times New Roman"/>
          <w:color w:val="C00000"/>
          <w:sz w:val="24"/>
          <w:szCs w:val="24"/>
        </w:rPr>
        <w:t xml:space="preserve">nào cũng có thể di truyền được cho thế hệ sau. </w:t>
      </w:r>
    </w:p>
    <w:p w14:paraId="6EE67796" w14:textId="77777777" w:rsidR="00570BFC" w:rsidRPr="00C571E6" w:rsidRDefault="00570BFC" w:rsidP="00CF5C4D">
      <w:pPr>
        <w:jc w:val="both"/>
        <w:rPr>
          <w:b/>
          <w:bCs/>
          <w:color w:val="C00000"/>
        </w:rPr>
      </w:pPr>
      <w:r w:rsidRPr="00C571E6">
        <w:rPr>
          <w:b/>
          <w:bCs/>
          <w:color w:val="C00000"/>
        </w:rPr>
        <w:t>Đáp án cần chọn là: </w:t>
      </w:r>
    </w:p>
    <w:p w14:paraId="1A8696AD" w14:textId="77777777" w:rsidR="00570BFC" w:rsidRPr="00C571E6" w:rsidRDefault="00570BFC" w:rsidP="00CF5C4D">
      <w:pPr>
        <w:pStyle w:val="Vnbnnidung21"/>
        <w:shd w:val="clear" w:color="auto" w:fill="auto"/>
        <w:spacing w:line="240" w:lineRule="auto"/>
        <w:rPr>
          <w:rStyle w:val="Vnbnnidung2"/>
          <w:rFonts w:ascii="Times New Roman" w:hAnsi="Times New Roman"/>
          <w:color w:val="C00000"/>
          <w:sz w:val="24"/>
          <w:szCs w:val="24"/>
        </w:rPr>
      </w:pPr>
      <w:r w:rsidRPr="00C571E6">
        <w:rPr>
          <w:rStyle w:val="Vnbnnidung2"/>
          <w:rFonts w:ascii="Times New Roman" w:hAnsi="Times New Roman"/>
          <w:color w:val="C00000"/>
          <w:sz w:val="24"/>
          <w:szCs w:val="24"/>
        </w:rPr>
        <w:t>a) đúng</w:t>
      </w:r>
    </w:p>
    <w:p w14:paraId="384F34F4" w14:textId="77777777" w:rsidR="00570BFC" w:rsidRPr="00C571E6" w:rsidRDefault="00570BFC" w:rsidP="00CF5C4D">
      <w:pPr>
        <w:jc w:val="both"/>
      </w:pPr>
      <w:r w:rsidRPr="00C571E6">
        <w:rPr>
          <w:rStyle w:val="Vnbnnidung2"/>
          <w:color w:val="C00000"/>
        </w:rPr>
        <w:t xml:space="preserve">b) sai </w:t>
      </w:r>
    </w:p>
    <w:p w14:paraId="51AF40C4"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c) đúng</w:t>
      </w:r>
    </w:p>
    <w:p w14:paraId="4B548E06" w14:textId="77777777" w:rsidR="00570BFC" w:rsidRPr="00C571E6" w:rsidRDefault="00570BFC" w:rsidP="00CF5C4D">
      <w:pPr>
        <w:jc w:val="both"/>
      </w:pPr>
      <w:r w:rsidRPr="00C571E6">
        <w:rPr>
          <w:rStyle w:val="Vnbnnidung2"/>
          <w:color w:val="C00000"/>
        </w:rPr>
        <w:t xml:space="preserve">d) Sai </w:t>
      </w:r>
    </w:p>
    <w:p w14:paraId="05D94876" w14:textId="77777777" w:rsidR="00570BFC" w:rsidRPr="00C571E6" w:rsidRDefault="00570BFC" w:rsidP="00CF5C4D">
      <w:pPr>
        <w:tabs>
          <w:tab w:val="left" w:pos="181"/>
          <w:tab w:val="left" w:pos="2699"/>
          <w:tab w:val="left" w:pos="5221"/>
          <w:tab w:val="left" w:pos="7739"/>
        </w:tabs>
        <w:jc w:val="both"/>
        <w:rPr>
          <w:rStyle w:val="Vnbnnidung2"/>
        </w:rPr>
      </w:pPr>
      <w:r w:rsidRPr="00C571E6">
        <w:rPr>
          <w:b/>
        </w:rPr>
        <w:t xml:space="preserve">Câu 25. </w:t>
      </w:r>
      <w:r w:rsidRPr="00C571E6">
        <w:rPr>
          <w:rStyle w:val="Vnbnnidung2"/>
        </w:rPr>
        <w:t>Cho các phát biểu sau:</w:t>
      </w:r>
    </w:p>
    <w:p w14:paraId="7BBD86E5" w14:textId="77777777" w:rsidR="00570BFC" w:rsidRPr="00C571E6" w:rsidRDefault="00570BFC" w:rsidP="00CF5C4D">
      <w:pPr>
        <w:pStyle w:val="Vnbnnidung21"/>
        <w:shd w:val="clear" w:color="auto" w:fill="auto"/>
        <w:spacing w:line="240" w:lineRule="auto"/>
        <w:rPr>
          <w:rFonts w:ascii="Times New Roman" w:hAnsi="Times New Roman"/>
          <w:sz w:val="24"/>
          <w:szCs w:val="24"/>
        </w:rPr>
      </w:pPr>
      <w:r w:rsidRPr="00C571E6">
        <w:rPr>
          <w:rStyle w:val="Vnbnnidung2"/>
          <w:rFonts w:ascii="Times New Roman" w:hAnsi="Times New Roman"/>
          <w:b/>
          <w:bCs/>
          <w:sz w:val="24"/>
          <w:szCs w:val="24"/>
          <w:u w:val="single"/>
        </w:rPr>
        <w:t>a)</w:t>
      </w:r>
      <w:r w:rsidRPr="00C571E6">
        <w:rPr>
          <w:rStyle w:val="Vnbnnidung2"/>
          <w:rFonts w:ascii="Times New Roman" w:hAnsi="Times New Roman"/>
          <w:sz w:val="24"/>
          <w:szCs w:val="24"/>
        </w:rPr>
        <w:t xml:space="preserve"> Theo quan niệm tiến hóa hiện đại, suy cho cùng mọi biến dị di truyền cung cấp cho quá trình tiến hóa đều là đột biến.</w:t>
      </w:r>
    </w:p>
    <w:p w14:paraId="30ECE997" w14:textId="77777777" w:rsidR="00570BFC" w:rsidRPr="00C571E6" w:rsidRDefault="00570BFC" w:rsidP="00CF5C4D">
      <w:pPr>
        <w:pStyle w:val="Vnbnnidung21"/>
        <w:shd w:val="clear" w:color="auto" w:fill="auto"/>
        <w:spacing w:line="240" w:lineRule="auto"/>
        <w:rPr>
          <w:rFonts w:ascii="Times New Roman" w:hAnsi="Times New Roman"/>
          <w:sz w:val="24"/>
          <w:szCs w:val="24"/>
        </w:rPr>
      </w:pPr>
      <w:r w:rsidRPr="00C571E6">
        <w:rPr>
          <w:rStyle w:val="Vnbnnidung2"/>
          <w:rFonts w:ascii="Times New Roman" w:hAnsi="Times New Roman"/>
          <w:b/>
          <w:bCs/>
          <w:sz w:val="24"/>
          <w:szCs w:val="24"/>
          <w:u w:val="single"/>
        </w:rPr>
        <w:t>b)</w:t>
      </w:r>
      <w:r w:rsidRPr="00C571E6">
        <w:rPr>
          <w:rStyle w:val="Vnbnnidung2"/>
          <w:rFonts w:ascii="Times New Roman" w:hAnsi="Times New Roman"/>
          <w:sz w:val="24"/>
          <w:szCs w:val="24"/>
        </w:rPr>
        <w:t xml:space="preserve"> Theo quan niệm tiến hóa hiện đại, chọn lọc tự nhiên không phải là nguyên nhân duy nhất tạo nên quá trình tiến hóa nhỏ nhưng chỉ có chọn lọc tự nhiên mới cải thiện được khả năng thích nghi của sinh vật.</w:t>
      </w:r>
    </w:p>
    <w:p w14:paraId="0BCA1D00" w14:textId="77777777" w:rsidR="00570BFC" w:rsidRPr="00C571E6" w:rsidRDefault="00570BFC" w:rsidP="00CF5C4D">
      <w:pPr>
        <w:pStyle w:val="Vnbnnidung21"/>
        <w:shd w:val="clear" w:color="auto" w:fill="auto"/>
        <w:spacing w:line="240" w:lineRule="auto"/>
        <w:rPr>
          <w:rFonts w:ascii="Times New Roman" w:hAnsi="Times New Roman"/>
          <w:sz w:val="24"/>
          <w:szCs w:val="24"/>
        </w:rPr>
      </w:pPr>
      <w:r w:rsidRPr="00C571E6">
        <w:rPr>
          <w:rStyle w:val="Vnbnnidung2"/>
          <w:rFonts w:ascii="Times New Roman" w:hAnsi="Times New Roman"/>
          <w:b/>
          <w:bCs/>
          <w:sz w:val="24"/>
          <w:szCs w:val="24"/>
        </w:rPr>
        <w:t>c)</w:t>
      </w:r>
      <w:r w:rsidRPr="00C571E6">
        <w:rPr>
          <w:rStyle w:val="Vnbnnidung2"/>
          <w:rFonts w:ascii="Times New Roman" w:hAnsi="Times New Roman"/>
          <w:sz w:val="24"/>
          <w:szCs w:val="24"/>
        </w:rPr>
        <w:t xml:space="preserve"> Giao phối ngẫu nhiên là một nhân tố tiến hóa cơ bản vì nó làm thay đổi tần số allele và thành phần kiểu gene của quần thể.</w:t>
      </w:r>
    </w:p>
    <w:p w14:paraId="63C745FD" w14:textId="77777777" w:rsidR="00570BFC" w:rsidRPr="00C571E6" w:rsidRDefault="00570BFC" w:rsidP="00CF5C4D">
      <w:pPr>
        <w:pStyle w:val="Vnbnnidung21"/>
        <w:shd w:val="clear" w:color="auto" w:fill="auto"/>
        <w:spacing w:line="240" w:lineRule="auto"/>
        <w:rPr>
          <w:rFonts w:ascii="Times New Roman" w:hAnsi="Times New Roman"/>
          <w:sz w:val="24"/>
          <w:szCs w:val="24"/>
        </w:rPr>
      </w:pPr>
      <w:r w:rsidRPr="00C571E6">
        <w:rPr>
          <w:rStyle w:val="Vnbnnidung2"/>
          <w:rFonts w:ascii="Times New Roman" w:hAnsi="Times New Roman"/>
          <w:b/>
          <w:bCs/>
          <w:sz w:val="24"/>
          <w:szCs w:val="24"/>
        </w:rPr>
        <w:t>d)</w:t>
      </w:r>
      <w:r w:rsidRPr="00C571E6">
        <w:rPr>
          <w:rStyle w:val="Vnbnnidung2"/>
          <w:rFonts w:ascii="Times New Roman" w:hAnsi="Times New Roman"/>
          <w:sz w:val="24"/>
          <w:szCs w:val="24"/>
        </w:rPr>
        <w:t xml:space="preserve"> Áp lực của chọn lọc tự nhiên nhỏ hơn nhiều so với áp lực của quá trình đột biến.</w:t>
      </w:r>
    </w:p>
    <w:p w14:paraId="6ED4F591" w14:textId="77777777" w:rsidR="00570BFC" w:rsidRPr="00C571E6" w:rsidRDefault="00570BFC" w:rsidP="00CF5C4D">
      <w:pPr>
        <w:tabs>
          <w:tab w:val="left" w:pos="283"/>
          <w:tab w:val="left" w:pos="2906"/>
          <w:tab w:val="left" w:pos="5528"/>
          <w:tab w:val="left" w:pos="8150"/>
        </w:tabs>
        <w:jc w:val="both"/>
      </w:pPr>
      <w:r w:rsidRPr="00C571E6">
        <w:t>Các phát biểu trên là đúng hay sai?</w:t>
      </w:r>
    </w:p>
    <w:p w14:paraId="7ADDA2C6" w14:textId="77777777" w:rsidR="00570BFC" w:rsidRPr="00C571E6" w:rsidRDefault="00570BFC" w:rsidP="00CF5C4D">
      <w:pPr>
        <w:jc w:val="both"/>
        <w:rPr>
          <w:b/>
          <w:bCs/>
          <w:color w:val="C00000"/>
          <w:lang w:val="de-DE"/>
        </w:rPr>
      </w:pPr>
      <w:r w:rsidRPr="00C571E6">
        <w:rPr>
          <w:b/>
          <w:bCs/>
          <w:color w:val="C00000"/>
          <w:lang w:val="de-DE"/>
        </w:rPr>
        <w:t>Hướng dẫn giải:</w:t>
      </w:r>
    </w:p>
    <w:p w14:paraId="23BA83BD" w14:textId="77777777" w:rsidR="00570BFC" w:rsidRPr="00C571E6" w:rsidRDefault="00570BFC" w:rsidP="00CF5C4D">
      <w:pPr>
        <w:pStyle w:val="Vnbnnidung21"/>
        <w:shd w:val="clear" w:color="auto" w:fill="auto"/>
        <w:spacing w:line="240" w:lineRule="auto"/>
        <w:rPr>
          <w:rFonts w:ascii="Times New Roman" w:hAnsi="Times New Roman"/>
          <w:color w:val="C00000"/>
          <w:spacing w:val="-2"/>
          <w:sz w:val="24"/>
          <w:szCs w:val="24"/>
        </w:rPr>
      </w:pPr>
      <w:r w:rsidRPr="00C571E6">
        <w:rPr>
          <w:rStyle w:val="Vnbnnidung2"/>
          <w:rFonts w:ascii="Times New Roman" w:hAnsi="Times New Roman"/>
          <w:color w:val="C00000"/>
          <w:spacing w:val="-2"/>
          <w:sz w:val="24"/>
          <w:szCs w:val="24"/>
        </w:rPr>
        <w:t xml:space="preserve">a) Đúng. Theo quan niệm tiến hóa hiện đại, đột biến cung cấp nguồn biến dị sơ cấp (các </w:t>
      </w:r>
      <w:r w:rsidRPr="00C571E6">
        <w:rPr>
          <w:rStyle w:val="Vnbnnidung2"/>
          <w:rFonts w:ascii="Times New Roman" w:hAnsi="Times New Roman"/>
          <w:color w:val="C00000"/>
          <w:spacing w:val="-2"/>
          <w:sz w:val="24"/>
          <w:szCs w:val="24"/>
          <w:lang w:val="es-ES_tradnl" w:eastAsia="es-ES_tradnl"/>
        </w:rPr>
        <w:t xml:space="preserve">allele </w:t>
      </w:r>
      <w:r w:rsidRPr="00C571E6">
        <w:rPr>
          <w:rStyle w:val="Vnbnnidung2"/>
          <w:rFonts w:ascii="Times New Roman" w:hAnsi="Times New Roman"/>
          <w:color w:val="C00000"/>
          <w:spacing w:val="-2"/>
          <w:sz w:val="24"/>
          <w:szCs w:val="24"/>
        </w:rPr>
        <w:t>đột biến), quá trình giao phối tạo nên nguồn biến dị thứ cấp (biến dị tổ hợp) vô cùng phong phú cho quá trình tiến hóa. Vậy xét cho cùng, mọi biến dị di truyền cung cấp cho quá trình tiến hóa đều xuất phát từ đột biến.</w:t>
      </w:r>
    </w:p>
    <w:p w14:paraId="455C9C3D"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xml:space="preserve">b) Đúng vì các nhân tố tiến hóa khác ngoài chọn lọc tự nhiên đều có khả năng làm thay đổi tần số </w:t>
      </w:r>
      <w:r w:rsidRPr="00C571E6">
        <w:rPr>
          <w:rStyle w:val="Vnbnnidung2"/>
          <w:rFonts w:ascii="Times New Roman" w:hAnsi="Times New Roman"/>
          <w:color w:val="C00000"/>
          <w:sz w:val="24"/>
          <w:szCs w:val="24"/>
          <w:lang w:val="es-ES_tradnl" w:eastAsia="es-ES_tradnl"/>
        </w:rPr>
        <w:t xml:space="preserve">allele </w:t>
      </w:r>
      <w:r w:rsidRPr="00C571E6">
        <w:rPr>
          <w:rStyle w:val="Vnbnnidung2"/>
          <w:rFonts w:ascii="Times New Roman" w:hAnsi="Times New Roman"/>
          <w:color w:val="C00000"/>
          <w:sz w:val="24"/>
          <w:szCs w:val="24"/>
        </w:rPr>
        <w:t xml:space="preserve">và thành phần kiểu </w:t>
      </w:r>
      <w:r w:rsidRPr="00C571E6">
        <w:rPr>
          <w:rStyle w:val="Vnbnnidung2"/>
          <w:rFonts w:ascii="Times New Roman" w:hAnsi="Times New Roman"/>
          <w:color w:val="C00000"/>
          <w:sz w:val="24"/>
          <w:szCs w:val="24"/>
          <w:lang w:val="es-ES_tradnl" w:eastAsia="es-ES_tradnl"/>
        </w:rPr>
        <w:t xml:space="preserve">gene </w:t>
      </w:r>
      <w:r w:rsidRPr="00C571E6">
        <w:rPr>
          <w:rStyle w:val="Vnbnnidung2"/>
          <w:rFonts w:ascii="Times New Roman" w:hAnsi="Times New Roman"/>
          <w:color w:val="C00000"/>
          <w:sz w:val="24"/>
          <w:szCs w:val="24"/>
        </w:rPr>
        <w:t xml:space="preserve">của quần thể nhưng không nhân tố nào có thể định hướng cho quá trình tiến hóa, làm thay đổi tần số </w:t>
      </w:r>
      <w:r w:rsidRPr="00C571E6">
        <w:rPr>
          <w:rStyle w:val="Vnbnnidung2"/>
          <w:rFonts w:ascii="Times New Roman" w:hAnsi="Times New Roman"/>
          <w:color w:val="C00000"/>
          <w:sz w:val="24"/>
          <w:szCs w:val="24"/>
          <w:lang w:val="es-ES_tradnl" w:eastAsia="es-ES_tradnl"/>
        </w:rPr>
        <w:t xml:space="preserve">allele </w:t>
      </w:r>
      <w:r w:rsidRPr="00C571E6">
        <w:rPr>
          <w:rStyle w:val="Vnbnnidung2"/>
          <w:rFonts w:ascii="Times New Roman" w:hAnsi="Times New Roman"/>
          <w:color w:val="C00000"/>
          <w:sz w:val="24"/>
          <w:szCs w:val="24"/>
        </w:rPr>
        <w:t xml:space="preserve">và thành phần kiểu </w:t>
      </w:r>
      <w:r w:rsidRPr="00C571E6">
        <w:rPr>
          <w:rStyle w:val="Vnbnnidung2"/>
          <w:rFonts w:ascii="Times New Roman" w:hAnsi="Times New Roman"/>
          <w:color w:val="C00000"/>
          <w:sz w:val="24"/>
          <w:szCs w:val="24"/>
          <w:lang w:val="es-ES_tradnl" w:eastAsia="es-ES_tradnl"/>
        </w:rPr>
        <w:t xml:space="preserve">gene </w:t>
      </w:r>
      <w:r w:rsidRPr="00C571E6">
        <w:rPr>
          <w:rStyle w:val="Vnbnnidung2"/>
          <w:rFonts w:ascii="Times New Roman" w:hAnsi="Times New Roman"/>
          <w:color w:val="C00000"/>
          <w:sz w:val="24"/>
          <w:szCs w:val="24"/>
        </w:rPr>
        <w:t>theo hướng thích nghi với điều kiện môi trường và cải thiện được khả năng thích nghi của sinh vật như chọn lọc tự nhiên.</w:t>
      </w:r>
    </w:p>
    <w:p w14:paraId="0CE29AF1"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xml:space="preserve">c) Sai vì giao phối ngẫu nhiên không phải là một nhân tố tiến hóa vì nó không làm thay đổi tần số các </w:t>
      </w:r>
      <w:r w:rsidRPr="00C571E6">
        <w:rPr>
          <w:rStyle w:val="Vnbnnidung2"/>
          <w:rFonts w:ascii="Times New Roman" w:hAnsi="Times New Roman"/>
          <w:color w:val="C00000"/>
          <w:sz w:val="24"/>
          <w:szCs w:val="24"/>
          <w:lang w:val="es-ES_tradnl" w:eastAsia="es-ES_tradnl"/>
        </w:rPr>
        <w:t xml:space="preserve">allele </w:t>
      </w:r>
      <w:r w:rsidRPr="00C571E6">
        <w:rPr>
          <w:rStyle w:val="Vnbnnidung2"/>
          <w:rFonts w:ascii="Times New Roman" w:hAnsi="Times New Roman"/>
          <w:color w:val="C00000"/>
          <w:sz w:val="24"/>
          <w:szCs w:val="24"/>
        </w:rPr>
        <w:t xml:space="preserve">và thành phần kiểu </w:t>
      </w:r>
      <w:r w:rsidRPr="00C571E6">
        <w:rPr>
          <w:rStyle w:val="Vnbnnidung2"/>
          <w:rFonts w:ascii="Times New Roman" w:hAnsi="Times New Roman"/>
          <w:color w:val="C00000"/>
          <w:sz w:val="24"/>
          <w:szCs w:val="24"/>
          <w:lang w:val="es-ES_tradnl" w:eastAsia="es-ES_tradnl"/>
        </w:rPr>
        <w:t xml:space="preserve">gene </w:t>
      </w:r>
      <w:r w:rsidRPr="00C571E6">
        <w:rPr>
          <w:rStyle w:val="Vnbnnidung2"/>
          <w:rFonts w:ascii="Times New Roman" w:hAnsi="Times New Roman"/>
          <w:color w:val="C00000"/>
          <w:sz w:val="24"/>
          <w:szCs w:val="24"/>
        </w:rPr>
        <w:t>của quần thể.</w:t>
      </w:r>
    </w:p>
    <w:p w14:paraId="6C5ECDAA"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xml:space="preserve">d) Sai vì áp lực đột biến không đáng kể, nhất là đối với các quần thể lớn, làm thay đổi tần số </w:t>
      </w:r>
      <w:r w:rsidRPr="00C571E6">
        <w:rPr>
          <w:rStyle w:val="Vnbnnidung2"/>
          <w:rFonts w:ascii="Times New Roman" w:hAnsi="Times New Roman"/>
          <w:color w:val="C00000"/>
          <w:sz w:val="24"/>
          <w:szCs w:val="24"/>
          <w:lang w:val="es-ES_tradnl" w:eastAsia="es-ES_tradnl"/>
        </w:rPr>
        <w:t xml:space="preserve">allele </w:t>
      </w:r>
      <w:r w:rsidRPr="00C571E6">
        <w:rPr>
          <w:rStyle w:val="Vnbnnidung2"/>
          <w:rFonts w:ascii="Times New Roman" w:hAnsi="Times New Roman"/>
          <w:color w:val="C00000"/>
          <w:sz w:val="24"/>
          <w:szCs w:val="24"/>
        </w:rPr>
        <w:t xml:space="preserve">và thành phần kiểu </w:t>
      </w:r>
      <w:r w:rsidRPr="00C571E6">
        <w:rPr>
          <w:rStyle w:val="Vnbnnidung2"/>
          <w:rFonts w:ascii="Times New Roman" w:hAnsi="Times New Roman"/>
          <w:color w:val="C00000"/>
          <w:sz w:val="24"/>
          <w:szCs w:val="24"/>
          <w:lang w:val="es-ES_tradnl" w:eastAsia="es-ES_tradnl"/>
        </w:rPr>
        <w:t xml:space="preserve">gene </w:t>
      </w:r>
      <w:r w:rsidRPr="00C571E6">
        <w:rPr>
          <w:rStyle w:val="Vnbnnidung2"/>
          <w:rFonts w:ascii="Times New Roman" w:hAnsi="Times New Roman"/>
          <w:color w:val="C00000"/>
          <w:sz w:val="24"/>
          <w:szCs w:val="24"/>
        </w:rPr>
        <w:t xml:space="preserve">của quần thể rất chậm. Áp lực chọn tự nhiên lớn hơn nhiều so với áp lực của quá trình đột biến chẳng hạn, để giảm tần số ban đầu của một </w:t>
      </w:r>
      <w:r w:rsidRPr="00C571E6">
        <w:rPr>
          <w:rStyle w:val="Vnbnnidung2"/>
          <w:rFonts w:ascii="Times New Roman" w:hAnsi="Times New Roman"/>
          <w:color w:val="C00000"/>
          <w:sz w:val="24"/>
          <w:szCs w:val="24"/>
          <w:lang w:val="es-ES_tradnl" w:eastAsia="es-ES_tradnl"/>
        </w:rPr>
        <w:t xml:space="preserve">allele </w:t>
      </w:r>
      <w:r w:rsidRPr="00C571E6">
        <w:rPr>
          <w:rStyle w:val="Vnbnnidung2"/>
          <w:rFonts w:ascii="Times New Roman" w:hAnsi="Times New Roman"/>
          <w:color w:val="C00000"/>
          <w:sz w:val="24"/>
          <w:szCs w:val="24"/>
        </w:rPr>
        <w:t>đi một nửa dưới tác động của chọn lọc tự nhiên chỉ cần số ít thế hệ.</w:t>
      </w:r>
    </w:p>
    <w:p w14:paraId="0C04E2DB" w14:textId="77777777" w:rsidR="00570BFC" w:rsidRPr="00C571E6" w:rsidRDefault="00570BFC" w:rsidP="00CF5C4D">
      <w:pPr>
        <w:jc w:val="both"/>
        <w:rPr>
          <w:b/>
          <w:bCs/>
          <w:color w:val="C00000"/>
        </w:rPr>
      </w:pPr>
      <w:r w:rsidRPr="00C571E6">
        <w:rPr>
          <w:b/>
          <w:bCs/>
          <w:color w:val="C00000"/>
        </w:rPr>
        <w:lastRenderedPageBreak/>
        <w:t>Đáp án cần chọn là: </w:t>
      </w:r>
    </w:p>
    <w:p w14:paraId="327F94D8" w14:textId="77777777" w:rsidR="00570BFC" w:rsidRPr="00C571E6" w:rsidRDefault="00570BFC" w:rsidP="00CF5C4D">
      <w:pPr>
        <w:jc w:val="both"/>
      </w:pPr>
      <w:r w:rsidRPr="00C571E6">
        <w:rPr>
          <w:rStyle w:val="Vnbnnidung2"/>
          <w:color w:val="C00000"/>
          <w:spacing w:val="-2"/>
        </w:rPr>
        <w:t>a) đúng</w:t>
      </w:r>
    </w:p>
    <w:p w14:paraId="637DFF87" w14:textId="77777777" w:rsidR="00570BFC" w:rsidRPr="00C571E6" w:rsidRDefault="00570BFC" w:rsidP="00CF5C4D">
      <w:pPr>
        <w:jc w:val="both"/>
      </w:pPr>
      <w:r w:rsidRPr="00C571E6">
        <w:rPr>
          <w:rStyle w:val="Vnbnnidung2"/>
          <w:color w:val="C00000"/>
        </w:rPr>
        <w:t xml:space="preserve">b) đúng </w:t>
      </w:r>
    </w:p>
    <w:p w14:paraId="73C0CECF" w14:textId="77777777" w:rsidR="00570BFC" w:rsidRPr="00C571E6" w:rsidRDefault="00570BFC" w:rsidP="00CF5C4D">
      <w:pPr>
        <w:jc w:val="both"/>
      </w:pPr>
      <w:r w:rsidRPr="00C571E6">
        <w:rPr>
          <w:rStyle w:val="Vnbnnidung2"/>
          <w:color w:val="C00000"/>
        </w:rPr>
        <w:t xml:space="preserve">c) sai </w:t>
      </w:r>
    </w:p>
    <w:p w14:paraId="46CAC333" w14:textId="77777777" w:rsidR="00570BFC" w:rsidRPr="00C571E6" w:rsidRDefault="00570BFC" w:rsidP="00CF5C4D">
      <w:pPr>
        <w:jc w:val="both"/>
      </w:pPr>
      <w:r w:rsidRPr="00C571E6">
        <w:rPr>
          <w:rStyle w:val="Vnbnnidung2"/>
          <w:color w:val="C00000"/>
        </w:rPr>
        <w:t xml:space="preserve">d) sai </w:t>
      </w:r>
    </w:p>
    <w:p w14:paraId="6BAF59DC" w14:textId="77777777" w:rsidR="00570BFC" w:rsidRPr="00C571E6" w:rsidRDefault="00570BFC" w:rsidP="00CF5C4D">
      <w:pPr>
        <w:tabs>
          <w:tab w:val="left" w:pos="181"/>
          <w:tab w:val="left" w:pos="2699"/>
          <w:tab w:val="left" w:pos="5221"/>
          <w:tab w:val="left" w:pos="7739"/>
        </w:tabs>
        <w:jc w:val="both"/>
        <w:rPr>
          <w:rStyle w:val="Vnbnnidung2"/>
          <w:color w:val="auto"/>
        </w:rPr>
      </w:pPr>
      <w:r w:rsidRPr="00C571E6">
        <w:rPr>
          <w:b/>
        </w:rPr>
        <w:t xml:space="preserve">Câu 26. </w:t>
      </w:r>
      <w:r w:rsidRPr="00C571E6">
        <w:rPr>
          <w:rStyle w:val="Vnbnnidung2"/>
        </w:rPr>
        <w:t>Cho các phát biểu sau:</w:t>
      </w:r>
    </w:p>
    <w:p w14:paraId="41174110" w14:textId="77777777" w:rsidR="00570BFC" w:rsidRPr="00C571E6" w:rsidRDefault="00570BFC" w:rsidP="00CF5C4D">
      <w:pPr>
        <w:pStyle w:val="Vnbnnidung21"/>
        <w:shd w:val="clear" w:color="auto" w:fill="auto"/>
        <w:tabs>
          <w:tab w:val="left" w:pos="554"/>
        </w:tabs>
        <w:spacing w:line="240" w:lineRule="auto"/>
        <w:rPr>
          <w:rFonts w:ascii="Times New Roman" w:hAnsi="Times New Roman"/>
          <w:sz w:val="24"/>
          <w:szCs w:val="24"/>
        </w:rPr>
      </w:pPr>
      <w:r w:rsidRPr="00C571E6">
        <w:rPr>
          <w:rStyle w:val="Vnbnnidung2"/>
          <w:rFonts w:ascii="Times New Roman" w:hAnsi="Times New Roman"/>
          <w:b/>
          <w:bCs/>
          <w:sz w:val="24"/>
          <w:szCs w:val="24"/>
        </w:rPr>
        <w:t>a)</w:t>
      </w:r>
      <w:r w:rsidRPr="00C571E6">
        <w:rPr>
          <w:rStyle w:val="Vnbnnidung2"/>
          <w:rFonts w:ascii="Times New Roman" w:hAnsi="Times New Roman"/>
          <w:sz w:val="24"/>
          <w:szCs w:val="24"/>
        </w:rPr>
        <w:t xml:space="preserve"> Khi điều kiện sống thay đổi theo một hướng xác định thì hướng chọn lọc cũng thay đổi. Kết quả những đặc điểm thích nghi cũ được thay thế bởi các đặc điểm thích nghi mới. Kiểu chọn lọc này là kiểu chọn lọc ổn định.</w:t>
      </w:r>
    </w:p>
    <w:p w14:paraId="3427CB45" w14:textId="77777777" w:rsidR="00570BFC" w:rsidRPr="00C571E6" w:rsidRDefault="00570BFC" w:rsidP="00CF5C4D">
      <w:pPr>
        <w:pStyle w:val="Vnbnnidung21"/>
        <w:shd w:val="clear" w:color="auto" w:fill="auto"/>
        <w:tabs>
          <w:tab w:val="left" w:pos="554"/>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b)</w:t>
      </w:r>
      <w:r w:rsidRPr="00C571E6">
        <w:rPr>
          <w:rStyle w:val="Vnbnnidung2"/>
          <w:rFonts w:ascii="Times New Roman" w:hAnsi="Times New Roman"/>
          <w:sz w:val="24"/>
          <w:szCs w:val="24"/>
        </w:rPr>
        <w:t xml:space="preserve"> Hình thành loài bằng con đường địa lý, sự phân hóa kiểu gene của loài gốc diễn ra càng nhanh hơn khi có sự tham gia của nhân tố biến động di truyền.</w:t>
      </w:r>
    </w:p>
    <w:p w14:paraId="75ADE257" w14:textId="77777777" w:rsidR="00570BFC" w:rsidRPr="00C571E6" w:rsidRDefault="00570BFC" w:rsidP="00CF5C4D">
      <w:pPr>
        <w:pStyle w:val="Vnbnnidung21"/>
        <w:shd w:val="clear" w:color="auto" w:fill="auto"/>
        <w:tabs>
          <w:tab w:val="left" w:pos="550"/>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c)</w:t>
      </w:r>
      <w:r w:rsidRPr="00C571E6">
        <w:rPr>
          <w:rStyle w:val="Vnbnnidung2"/>
          <w:rFonts w:ascii="Times New Roman" w:hAnsi="Times New Roman"/>
          <w:sz w:val="24"/>
          <w:szCs w:val="24"/>
        </w:rPr>
        <w:t xml:space="preserve"> Dòng gene ở thực vật được thực hiện thông qua sự phát tán các bào tử, phấn, quả hạt.</w:t>
      </w:r>
    </w:p>
    <w:p w14:paraId="2AD1205D" w14:textId="77777777" w:rsidR="00570BFC" w:rsidRPr="00C571E6" w:rsidRDefault="00570BFC" w:rsidP="00CF5C4D">
      <w:pPr>
        <w:pStyle w:val="Vnbnnidung21"/>
        <w:shd w:val="clear" w:color="auto" w:fill="auto"/>
        <w:tabs>
          <w:tab w:val="left" w:pos="718"/>
        </w:tabs>
        <w:spacing w:line="240" w:lineRule="auto"/>
        <w:rPr>
          <w:rFonts w:ascii="Times New Roman" w:hAnsi="Times New Roman"/>
          <w:sz w:val="24"/>
          <w:szCs w:val="24"/>
        </w:rPr>
      </w:pPr>
      <w:r w:rsidRPr="00C571E6">
        <w:rPr>
          <w:rStyle w:val="Vnbnnidung2"/>
          <w:rFonts w:ascii="Times New Roman" w:hAnsi="Times New Roman"/>
          <w:b/>
          <w:bCs/>
          <w:sz w:val="24"/>
          <w:szCs w:val="24"/>
        </w:rPr>
        <w:t>d)</w:t>
      </w:r>
      <w:r w:rsidRPr="00C571E6">
        <w:rPr>
          <w:rStyle w:val="Vnbnnidung2"/>
          <w:rFonts w:ascii="Times New Roman" w:hAnsi="Times New Roman"/>
          <w:sz w:val="24"/>
          <w:szCs w:val="24"/>
        </w:rPr>
        <w:t xml:space="preserve"> Chọn lọc tự nhiên thay đổi tần số allele ở quần thể vi khuẩn nhanh hơn nhiều so với quần thể sinh vật nhân thực lưỡng bội vì quần thể vi khuẩn có ít gene hơn quần thể sinh vật nhân thực lưỡng bội.</w:t>
      </w:r>
    </w:p>
    <w:p w14:paraId="33D353E5" w14:textId="77777777" w:rsidR="00570BFC" w:rsidRPr="00C571E6" w:rsidRDefault="00570BFC" w:rsidP="00CF5C4D">
      <w:pPr>
        <w:jc w:val="both"/>
        <w:rPr>
          <w:b/>
          <w:bCs/>
          <w:color w:val="C00000"/>
          <w:lang w:val="de-DE"/>
        </w:rPr>
      </w:pPr>
      <w:r w:rsidRPr="00C571E6">
        <w:rPr>
          <w:b/>
          <w:bCs/>
          <w:color w:val="C00000"/>
          <w:lang w:val="de-DE"/>
        </w:rPr>
        <w:t>Hướng dẫn giải:</w:t>
      </w:r>
    </w:p>
    <w:p w14:paraId="4D46564D"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a) sai vì khi điều kiện sống thay đổi theo một hướng xác định thì hướng chọn lọc cũng thay đổi. Kết quả những đặc điểm thích nghi cũ được thay thế bởi các đặc điểm thích nghi mới. Kiểu chọn lọc này là kiểu chọn lọc vận động.</w:t>
      </w:r>
    </w:p>
    <w:p w14:paraId="1E69A735"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xml:space="preserve">+ Chọn lọc ổn định là hình thức chọn lọc bảo tồn những cá thể mang tính trạng trung bình, đào thải những cá thể mang tính trạng chệch xa mức trung bình. Kiểu chọn lọc này diễn ra khi điều kiện sống không thay đổi qua nhiều thế hệ, do đó hướng chọn lọc trong quần thể ổn định, kết quả là chọn lọc tiếp tục </w:t>
      </w:r>
      <w:r w:rsidRPr="00C571E6">
        <w:rPr>
          <w:rStyle w:val="Vnbnnidung2Inm14"/>
          <w:b w:val="0"/>
          <w:color w:val="C00000"/>
          <w:sz w:val="24"/>
          <w:szCs w:val="24"/>
          <w:lang w:eastAsia="vi-VN"/>
        </w:rPr>
        <w:t xml:space="preserve">kiên định </w:t>
      </w:r>
      <w:r w:rsidRPr="00C571E6">
        <w:rPr>
          <w:rStyle w:val="Vnbnnidung2"/>
          <w:rFonts w:ascii="Times New Roman" w:hAnsi="Times New Roman"/>
          <w:color w:val="C00000"/>
          <w:sz w:val="24"/>
          <w:szCs w:val="24"/>
        </w:rPr>
        <w:t xml:space="preserve">kiểu </w:t>
      </w:r>
      <w:r w:rsidRPr="00C571E6">
        <w:rPr>
          <w:rStyle w:val="Vnbnnidung2"/>
          <w:rFonts w:ascii="Times New Roman" w:hAnsi="Times New Roman"/>
          <w:color w:val="C00000"/>
          <w:sz w:val="24"/>
          <w:szCs w:val="24"/>
          <w:lang w:val="es-ES_tradnl" w:eastAsia="es-ES_tradnl"/>
        </w:rPr>
        <w:t xml:space="preserve">gene </w:t>
      </w:r>
      <w:r w:rsidRPr="00C571E6">
        <w:rPr>
          <w:rStyle w:val="Vnbnnidung2"/>
          <w:rFonts w:ascii="Times New Roman" w:hAnsi="Times New Roman"/>
          <w:color w:val="C00000"/>
          <w:sz w:val="24"/>
          <w:szCs w:val="24"/>
        </w:rPr>
        <w:t>đã đạt được.</w:t>
      </w:r>
    </w:p>
    <w:p w14:paraId="564070EC"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Chọn lọc vận động diễn ra khi điều kiện sống thay đổi theo một hướng xác định thì hướng chọn lọc cũng thay đổi. Kết quả là đặc điểm thích nghi cũ dần được thay thế bởi đặc điểm thích nghi mới.</w:t>
      </w:r>
    </w:p>
    <w:p w14:paraId="0138F151" w14:textId="77777777" w:rsidR="00570BFC" w:rsidRPr="00C571E6" w:rsidRDefault="00570BFC" w:rsidP="00CF5C4D">
      <w:pPr>
        <w:pStyle w:val="Vnbnnidung21"/>
        <w:shd w:val="clear" w:color="auto" w:fill="auto"/>
        <w:spacing w:line="240" w:lineRule="auto"/>
        <w:rPr>
          <w:rStyle w:val="Vnbnnidung2"/>
          <w:rFonts w:ascii="Times New Roman" w:hAnsi="Times New Roman"/>
          <w:color w:val="C00000"/>
          <w:sz w:val="24"/>
          <w:szCs w:val="24"/>
        </w:rPr>
      </w:pPr>
      <w:r w:rsidRPr="00C571E6">
        <w:rPr>
          <w:rStyle w:val="Vnbnnidung2"/>
          <w:rFonts w:ascii="Times New Roman" w:hAnsi="Times New Roman"/>
          <w:color w:val="C00000"/>
          <w:sz w:val="24"/>
          <w:szCs w:val="24"/>
        </w:rPr>
        <w:t>+ Chọn lọc phân hóa diễn ra khi điều kiện sống trong khu phân bố của quần thể thay đổi nhiều và trở nên không đồng nhất, số đông cá thể mang tính trạng trung bình bị rơi vào điều kiện bất lợi bị đào thải. Chọn lọc diễn ra theo một số hướng, trong mỗi hướng hình thành nhóm cá thể thích nghi với hướng chọn lọc. Tiếp theo, mỗi nhóm chịu tác động của kiểu chọn lọc ổn định. Kết quả là quần thể ban đầu bị phân hóa thành nhiều kiểu hình.</w:t>
      </w:r>
    </w:p>
    <w:p w14:paraId="008E7344" w14:textId="77777777" w:rsidR="00570BFC" w:rsidRPr="00C571E6" w:rsidRDefault="00570BFC" w:rsidP="00CF5C4D">
      <w:pPr>
        <w:pStyle w:val="Vnbnnidung21"/>
        <w:shd w:val="clear" w:color="auto" w:fill="auto"/>
        <w:spacing w:line="240" w:lineRule="auto"/>
        <w:rPr>
          <w:rStyle w:val="Vnbnnidung2"/>
          <w:rFonts w:ascii="Times New Roman" w:hAnsi="Times New Roman"/>
          <w:color w:val="C00000"/>
          <w:sz w:val="24"/>
          <w:szCs w:val="24"/>
        </w:rPr>
      </w:pPr>
      <w:r w:rsidRPr="00C571E6">
        <w:rPr>
          <w:rStyle w:val="Vnbnnidung2"/>
          <w:rFonts w:ascii="Times New Roman" w:hAnsi="Times New Roman"/>
          <w:color w:val="C00000"/>
          <w:sz w:val="24"/>
          <w:szCs w:val="24"/>
        </w:rPr>
        <w:t>b) đúng</w:t>
      </w:r>
    </w:p>
    <w:p w14:paraId="73E8AC14"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c) đúng</w:t>
      </w:r>
    </w:p>
    <w:p w14:paraId="401E5F55" w14:textId="77777777" w:rsidR="00570BFC" w:rsidRPr="00C571E6" w:rsidRDefault="00570BFC" w:rsidP="00CF5C4D">
      <w:pPr>
        <w:pStyle w:val="Vnbnnidung21"/>
        <w:shd w:val="clear" w:color="auto" w:fill="auto"/>
        <w:tabs>
          <w:tab w:val="left" w:pos="198"/>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d) sai do chọn lọc tự nhiên thay đổi tần số allele ở quần thể vi khuẩn nhanh hơn nhiều so với quần thể sinh vật nhân thực lưỡng bội vì vi khuẩn có hệ gene đơn bội nên allele lặn cũng được biểu hiện ra kiểu hình ngay và vi khuẩn sinh sản rất nhanh.</w:t>
      </w:r>
    </w:p>
    <w:p w14:paraId="683C05EF" w14:textId="77777777" w:rsidR="00570BFC" w:rsidRPr="00C571E6" w:rsidRDefault="00570BFC" w:rsidP="00CF5C4D">
      <w:pPr>
        <w:jc w:val="both"/>
        <w:rPr>
          <w:b/>
          <w:bCs/>
          <w:color w:val="C00000"/>
        </w:rPr>
      </w:pPr>
      <w:r w:rsidRPr="00C571E6">
        <w:rPr>
          <w:b/>
          <w:bCs/>
          <w:color w:val="C00000"/>
        </w:rPr>
        <w:t>Đáp án cần chọn là: </w:t>
      </w:r>
    </w:p>
    <w:p w14:paraId="61BC9BA8" w14:textId="77777777" w:rsidR="00570BFC" w:rsidRPr="00C571E6" w:rsidRDefault="00570BFC" w:rsidP="00CF5C4D">
      <w:pPr>
        <w:jc w:val="both"/>
      </w:pPr>
      <w:r w:rsidRPr="00C571E6">
        <w:rPr>
          <w:rStyle w:val="Vnbnnidung2"/>
          <w:color w:val="C00000"/>
        </w:rPr>
        <w:t xml:space="preserve">a) sai </w:t>
      </w:r>
    </w:p>
    <w:p w14:paraId="1BAC6336" w14:textId="77777777" w:rsidR="00570BFC" w:rsidRPr="00C571E6" w:rsidRDefault="00570BFC" w:rsidP="00CF5C4D">
      <w:pPr>
        <w:pStyle w:val="Vnbnnidung21"/>
        <w:shd w:val="clear" w:color="auto" w:fill="auto"/>
        <w:spacing w:line="240" w:lineRule="auto"/>
        <w:rPr>
          <w:rStyle w:val="Vnbnnidung2"/>
          <w:rFonts w:ascii="Times New Roman" w:hAnsi="Times New Roman"/>
          <w:color w:val="C00000"/>
          <w:sz w:val="24"/>
          <w:szCs w:val="24"/>
        </w:rPr>
      </w:pPr>
      <w:r w:rsidRPr="00C571E6">
        <w:rPr>
          <w:rStyle w:val="Vnbnnidung2"/>
          <w:rFonts w:ascii="Times New Roman" w:hAnsi="Times New Roman"/>
          <w:color w:val="C00000"/>
          <w:sz w:val="24"/>
          <w:szCs w:val="24"/>
        </w:rPr>
        <w:t>b) đúng</w:t>
      </w:r>
    </w:p>
    <w:p w14:paraId="3F66C6AA"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c) đúng</w:t>
      </w:r>
    </w:p>
    <w:p w14:paraId="64E03C80" w14:textId="77777777" w:rsidR="00570BFC" w:rsidRPr="00C571E6" w:rsidRDefault="00570BFC" w:rsidP="00CF5C4D">
      <w:pPr>
        <w:jc w:val="both"/>
      </w:pPr>
      <w:r w:rsidRPr="00C571E6">
        <w:rPr>
          <w:rStyle w:val="Vnbnnidung2"/>
          <w:color w:val="C00000"/>
        </w:rPr>
        <w:t xml:space="preserve">d) sai </w:t>
      </w:r>
    </w:p>
    <w:p w14:paraId="097DE50D" w14:textId="77777777" w:rsidR="00570BFC" w:rsidRPr="00C571E6" w:rsidRDefault="00570BFC" w:rsidP="00CF5C4D">
      <w:pPr>
        <w:tabs>
          <w:tab w:val="left" w:pos="181"/>
          <w:tab w:val="left" w:pos="2699"/>
          <w:tab w:val="left" w:pos="5221"/>
          <w:tab w:val="left" w:pos="7739"/>
        </w:tabs>
        <w:jc w:val="both"/>
        <w:rPr>
          <w:rStyle w:val="Vnbnnidung25"/>
          <w:sz w:val="24"/>
          <w:szCs w:val="24"/>
          <w:lang w:eastAsia="vi-VN"/>
        </w:rPr>
      </w:pPr>
      <w:r w:rsidRPr="00C571E6">
        <w:rPr>
          <w:b/>
        </w:rPr>
        <w:t xml:space="preserve">Câu 27. </w:t>
      </w:r>
      <w:r w:rsidRPr="00C571E6">
        <w:rPr>
          <w:rStyle w:val="Vnbnnidung25"/>
          <w:sz w:val="24"/>
          <w:szCs w:val="24"/>
          <w:lang w:eastAsia="vi-VN"/>
        </w:rPr>
        <w:t>Cho các phát biểu sau:</w:t>
      </w:r>
    </w:p>
    <w:p w14:paraId="3DC8E270" w14:textId="77777777" w:rsidR="00570BFC" w:rsidRPr="00C571E6" w:rsidRDefault="00570BFC" w:rsidP="00CF5C4D">
      <w:pPr>
        <w:pStyle w:val="Vnbnnidung21"/>
        <w:shd w:val="clear" w:color="auto" w:fill="auto"/>
        <w:tabs>
          <w:tab w:val="left" w:pos="722"/>
        </w:tabs>
        <w:spacing w:line="240" w:lineRule="auto"/>
        <w:rPr>
          <w:rFonts w:ascii="Times New Roman" w:hAnsi="Times New Roman"/>
          <w:sz w:val="24"/>
          <w:szCs w:val="24"/>
        </w:rPr>
      </w:pPr>
      <w:r w:rsidRPr="00C571E6">
        <w:rPr>
          <w:rStyle w:val="Vnbnnidung2"/>
          <w:rFonts w:ascii="Times New Roman" w:hAnsi="Times New Roman"/>
          <w:b/>
          <w:bCs/>
          <w:sz w:val="24"/>
          <w:szCs w:val="24"/>
        </w:rPr>
        <w:t>a)</w:t>
      </w:r>
      <w:r w:rsidRPr="00C571E6">
        <w:rPr>
          <w:rStyle w:val="Vnbnnidung2"/>
          <w:rFonts w:ascii="Times New Roman" w:hAnsi="Times New Roman"/>
          <w:sz w:val="24"/>
          <w:szCs w:val="24"/>
        </w:rPr>
        <w:t xml:space="preserve"> Tiến hoá nhỏ diễn ra trong thời gian địa chất lâu dài và chỉ có thể nghiên cứu gián tiếp.</w:t>
      </w:r>
    </w:p>
    <w:p w14:paraId="5EA3BDCC" w14:textId="77777777" w:rsidR="00570BFC" w:rsidRPr="00C571E6" w:rsidRDefault="00570BFC" w:rsidP="00CF5C4D">
      <w:pPr>
        <w:pStyle w:val="Vnbnnidung21"/>
        <w:shd w:val="clear" w:color="auto" w:fill="auto"/>
        <w:tabs>
          <w:tab w:val="left" w:pos="718"/>
        </w:tabs>
        <w:spacing w:line="240" w:lineRule="auto"/>
        <w:rPr>
          <w:rFonts w:ascii="Times New Roman" w:hAnsi="Times New Roman"/>
          <w:spacing w:val="-2"/>
          <w:sz w:val="24"/>
          <w:szCs w:val="24"/>
        </w:rPr>
      </w:pPr>
      <w:r w:rsidRPr="00C571E6">
        <w:rPr>
          <w:rStyle w:val="Vnbnnidung2"/>
          <w:rFonts w:ascii="Times New Roman" w:hAnsi="Times New Roman"/>
          <w:b/>
          <w:bCs/>
          <w:spacing w:val="-2"/>
          <w:sz w:val="24"/>
          <w:szCs w:val="24"/>
        </w:rPr>
        <w:t>b)</w:t>
      </w:r>
      <w:r w:rsidRPr="00C571E6">
        <w:rPr>
          <w:rStyle w:val="Vnbnnidung2"/>
          <w:rFonts w:ascii="Times New Roman" w:hAnsi="Times New Roman"/>
          <w:spacing w:val="-2"/>
          <w:sz w:val="24"/>
          <w:szCs w:val="24"/>
        </w:rPr>
        <w:t xml:space="preserve"> Điều kiện địa lý là nhân tố ngăn cản các cá thể của các quần thể cùng loài gặp gỡ và giao phối với nhau.</w:t>
      </w:r>
    </w:p>
    <w:p w14:paraId="4AB53684" w14:textId="77777777" w:rsidR="00570BFC" w:rsidRPr="00C571E6" w:rsidRDefault="00570BFC" w:rsidP="00CF5C4D">
      <w:pPr>
        <w:pStyle w:val="Vnbnnidung21"/>
        <w:shd w:val="clear" w:color="auto" w:fill="auto"/>
        <w:tabs>
          <w:tab w:val="left" w:pos="737"/>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c)</w:t>
      </w:r>
      <w:r w:rsidRPr="00C571E6">
        <w:rPr>
          <w:rStyle w:val="Vnbnnidung2"/>
          <w:rFonts w:ascii="Times New Roman" w:hAnsi="Times New Roman"/>
          <w:sz w:val="24"/>
          <w:szCs w:val="24"/>
        </w:rPr>
        <w:t xml:space="preserve"> Giao phối là nhân tố làm cho đột biến được phát tán</w:t>
      </w:r>
    </w:p>
    <w:p w14:paraId="24F94603" w14:textId="77777777" w:rsidR="00570BFC" w:rsidRPr="00C571E6" w:rsidRDefault="00570BFC" w:rsidP="00CF5C4D">
      <w:pPr>
        <w:pStyle w:val="Vnbnnidung21"/>
        <w:shd w:val="clear" w:color="auto" w:fill="auto"/>
        <w:tabs>
          <w:tab w:val="left" w:pos="718"/>
        </w:tabs>
        <w:spacing w:line="240" w:lineRule="auto"/>
        <w:rPr>
          <w:rStyle w:val="Vnbnnidung2"/>
          <w:rFonts w:ascii="Times New Roman" w:hAnsi="Times New Roman"/>
          <w:sz w:val="24"/>
          <w:szCs w:val="24"/>
        </w:rPr>
      </w:pPr>
      <w:r w:rsidRPr="00C571E6">
        <w:rPr>
          <w:rStyle w:val="Vnbnnidung2"/>
          <w:rFonts w:ascii="Times New Roman" w:hAnsi="Times New Roman"/>
          <w:b/>
          <w:bCs/>
          <w:sz w:val="24"/>
          <w:szCs w:val="24"/>
          <w:u w:val="single"/>
        </w:rPr>
        <w:t>d)</w:t>
      </w:r>
      <w:r w:rsidRPr="00C571E6">
        <w:rPr>
          <w:rStyle w:val="Vnbnnidung2"/>
          <w:rFonts w:ascii="Times New Roman" w:hAnsi="Times New Roman"/>
          <w:sz w:val="24"/>
          <w:szCs w:val="24"/>
        </w:rPr>
        <w:t xml:space="preserve"> Chọn lọc tự nhiên đào thải allele lặn làm thay đổi tần số allele chậm hơn so với trường hợp chọn lọc chống lại allele trội.</w:t>
      </w:r>
    </w:p>
    <w:p w14:paraId="09FFB5B0" w14:textId="77777777" w:rsidR="00570BFC" w:rsidRPr="00C571E6" w:rsidRDefault="00570BFC" w:rsidP="00CF5C4D">
      <w:pPr>
        <w:pStyle w:val="Vnbnnidung21"/>
        <w:shd w:val="clear" w:color="auto" w:fill="auto"/>
        <w:tabs>
          <w:tab w:val="left" w:pos="718"/>
        </w:tabs>
        <w:spacing w:line="240" w:lineRule="auto"/>
        <w:rPr>
          <w:rFonts w:ascii="Times New Roman" w:hAnsi="Times New Roman"/>
          <w:sz w:val="24"/>
          <w:szCs w:val="24"/>
        </w:rPr>
      </w:pPr>
      <w:r w:rsidRPr="00C571E6">
        <w:rPr>
          <w:rStyle w:val="Vnbnnidung2"/>
          <w:rFonts w:ascii="Times New Roman" w:hAnsi="Times New Roman"/>
          <w:sz w:val="24"/>
          <w:szCs w:val="24"/>
        </w:rPr>
        <w:t>Các phát biểu trên là đúng hay sai?</w:t>
      </w:r>
    </w:p>
    <w:p w14:paraId="31E9D730" w14:textId="77777777" w:rsidR="00570BFC" w:rsidRPr="00C571E6" w:rsidRDefault="00570BFC" w:rsidP="00CF5C4D">
      <w:pPr>
        <w:jc w:val="both"/>
        <w:rPr>
          <w:b/>
          <w:bCs/>
          <w:color w:val="C00000"/>
          <w:lang w:val="de-DE"/>
        </w:rPr>
      </w:pPr>
      <w:r w:rsidRPr="00C571E6">
        <w:rPr>
          <w:b/>
          <w:bCs/>
          <w:color w:val="C00000"/>
          <w:lang w:val="de-DE"/>
        </w:rPr>
        <w:t>Hướng dẫn giải:</w:t>
      </w:r>
    </w:p>
    <w:p w14:paraId="72F11364" w14:textId="77777777" w:rsidR="00570BFC" w:rsidRPr="00C571E6" w:rsidRDefault="00570BFC" w:rsidP="00CF5C4D">
      <w:pPr>
        <w:pStyle w:val="Vnbnnidung21"/>
        <w:shd w:val="clear" w:color="auto" w:fill="auto"/>
        <w:tabs>
          <w:tab w:val="left" w:pos="223"/>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a) Sai vì tiến hóa nhỏ diễn ra trong phạm vi tương đối hẹp, trong thời gian lịch sử tương đối ngắn, có thể nghiên cứu bằng thực nghiệm.</w:t>
      </w:r>
    </w:p>
    <w:p w14:paraId="2581E40F" w14:textId="77777777" w:rsidR="00570BFC" w:rsidRPr="00C571E6" w:rsidRDefault="00570BFC" w:rsidP="00CF5C4D">
      <w:pPr>
        <w:pStyle w:val="Vnbnnidung21"/>
        <w:shd w:val="clear" w:color="auto" w:fill="auto"/>
        <w:tabs>
          <w:tab w:val="left" w:pos="231"/>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lastRenderedPageBreak/>
        <w:t>b) Sai vì chướng ngại địa lí lý mới là nhân tố ngăn cản các cá thể của các quần thể cùng loài gặp gỡ và giao phối với nhau.</w:t>
      </w:r>
    </w:p>
    <w:p w14:paraId="0316C954" w14:textId="77777777" w:rsidR="00570BFC" w:rsidRPr="00C571E6" w:rsidRDefault="00570BFC" w:rsidP="00CF5C4D">
      <w:pPr>
        <w:pStyle w:val="Vnbnnidung21"/>
        <w:shd w:val="clear" w:color="auto" w:fill="auto"/>
        <w:tabs>
          <w:tab w:val="left" w:pos="231"/>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c) Đúng</w:t>
      </w:r>
    </w:p>
    <w:p w14:paraId="1C363FA2" w14:textId="77777777" w:rsidR="00570BFC" w:rsidRPr="00C571E6" w:rsidRDefault="00570BFC" w:rsidP="00CF5C4D">
      <w:pPr>
        <w:pStyle w:val="Vnbnnidung21"/>
        <w:shd w:val="clear" w:color="auto" w:fill="auto"/>
        <w:tabs>
          <w:tab w:val="left" w:pos="231"/>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d) Đúng</w:t>
      </w:r>
    </w:p>
    <w:p w14:paraId="6833F275" w14:textId="77777777" w:rsidR="00570BFC" w:rsidRPr="00C571E6" w:rsidRDefault="00570BFC" w:rsidP="00CF5C4D">
      <w:pPr>
        <w:jc w:val="both"/>
        <w:rPr>
          <w:b/>
          <w:bCs/>
          <w:color w:val="C00000"/>
        </w:rPr>
      </w:pPr>
      <w:r w:rsidRPr="00C571E6">
        <w:rPr>
          <w:b/>
          <w:bCs/>
          <w:color w:val="C00000"/>
        </w:rPr>
        <w:t>Đáp án cần chọn là: </w:t>
      </w:r>
    </w:p>
    <w:p w14:paraId="2BE963B9" w14:textId="77777777" w:rsidR="00570BFC" w:rsidRPr="00C571E6" w:rsidRDefault="00570BFC" w:rsidP="00CF5C4D">
      <w:pPr>
        <w:jc w:val="both"/>
      </w:pPr>
      <w:r w:rsidRPr="00C571E6">
        <w:rPr>
          <w:rStyle w:val="Vnbnnidung2"/>
          <w:color w:val="C00000"/>
        </w:rPr>
        <w:t xml:space="preserve">a) sai </w:t>
      </w:r>
    </w:p>
    <w:p w14:paraId="33A3754B" w14:textId="77777777" w:rsidR="00570BFC" w:rsidRPr="00C571E6" w:rsidRDefault="00570BFC" w:rsidP="00CF5C4D">
      <w:pPr>
        <w:jc w:val="both"/>
      </w:pPr>
      <w:r w:rsidRPr="00C571E6">
        <w:rPr>
          <w:rStyle w:val="Vnbnnidung2"/>
          <w:color w:val="C00000"/>
        </w:rPr>
        <w:t xml:space="preserve">b) sai </w:t>
      </w:r>
    </w:p>
    <w:p w14:paraId="20D783DB" w14:textId="77777777" w:rsidR="00570BFC" w:rsidRPr="00C571E6" w:rsidRDefault="00570BFC" w:rsidP="00CF5C4D">
      <w:pPr>
        <w:pStyle w:val="Vnbnnidung21"/>
        <w:shd w:val="clear" w:color="auto" w:fill="auto"/>
        <w:tabs>
          <w:tab w:val="left" w:pos="231"/>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c) đúng</w:t>
      </w:r>
    </w:p>
    <w:p w14:paraId="06EA3896" w14:textId="77777777" w:rsidR="00570BFC" w:rsidRPr="00C571E6" w:rsidRDefault="00570BFC" w:rsidP="00CF5C4D">
      <w:pPr>
        <w:pStyle w:val="Vnbnnidung21"/>
        <w:shd w:val="clear" w:color="auto" w:fill="auto"/>
        <w:tabs>
          <w:tab w:val="left" w:pos="231"/>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d) đúng</w:t>
      </w:r>
    </w:p>
    <w:p w14:paraId="628985AB" w14:textId="77777777" w:rsidR="00570BFC" w:rsidRPr="00C571E6" w:rsidRDefault="00570BFC" w:rsidP="00CF5C4D">
      <w:pPr>
        <w:tabs>
          <w:tab w:val="left" w:pos="181"/>
          <w:tab w:val="left" w:pos="2699"/>
          <w:tab w:val="left" w:pos="5221"/>
          <w:tab w:val="left" w:pos="7739"/>
        </w:tabs>
        <w:jc w:val="both"/>
        <w:rPr>
          <w:rStyle w:val="Vnbnnidung2"/>
        </w:rPr>
      </w:pPr>
      <w:r w:rsidRPr="00C571E6">
        <w:rPr>
          <w:b/>
        </w:rPr>
        <w:t xml:space="preserve">Câu 28. </w:t>
      </w:r>
      <w:r w:rsidRPr="00C571E6">
        <w:rPr>
          <w:rStyle w:val="Vnbnnidung2"/>
        </w:rPr>
        <w:t>Cho các phát biểu sau:</w:t>
      </w:r>
    </w:p>
    <w:p w14:paraId="50D9CD48" w14:textId="77777777" w:rsidR="00570BFC" w:rsidRPr="00C571E6" w:rsidRDefault="00570BFC" w:rsidP="00CF5C4D">
      <w:pPr>
        <w:pStyle w:val="Vnbnnidung21"/>
        <w:shd w:val="clear" w:color="auto" w:fill="auto"/>
        <w:tabs>
          <w:tab w:val="left" w:pos="591"/>
        </w:tabs>
        <w:spacing w:line="240" w:lineRule="auto"/>
        <w:rPr>
          <w:rFonts w:ascii="Times New Roman" w:hAnsi="Times New Roman"/>
          <w:sz w:val="24"/>
          <w:szCs w:val="24"/>
        </w:rPr>
      </w:pPr>
      <w:r w:rsidRPr="00C571E6">
        <w:rPr>
          <w:rStyle w:val="Vnbnnidung2"/>
          <w:rFonts w:ascii="Times New Roman" w:hAnsi="Times New Roman"/>
          <w:b/>
          <w:bCs/>
          <w:sz w:val="24"/>
          <w:szCs w:val="24"/>
        </w:rPr>
        <w:t>a)</w:t>
      </w:r>
      <w:r w:rsidRPr="00C571E6">
        <w:rPr>
          <w:rStyle w:val="Vnbnnidung2"/>
          <w:rFonts w:ascii="Times New Roman" w:hAnsi="Times New Roman"/>
          <w:sz w:val="24"/>
          <w:szCs w:val="24"/>
        </w:rPr>
        <w:t xml:space="preserve"> Một </w:t>
      </w:r>
      <w:r w:rsidRPr="00C571E6">
        <w:rPr>
          <w:rStyle w:val="Vnbnnidung2"/>
          <w:rFonts w:ascii="Times New Roman" w:hAnsi="Times New Roman"/>
          <w:sz w:val="24"/>
          <w:szCs w:val="24"/>
          <w:lang w:val="es-ES_tradnl" w:eastAsia="es-ES_tradnl"/>
        </w:rPr>
        <w:t xml:space="preserve">allele </w:t>
      </w:r>
      <w:r w:rsidRPr="00C571E6">
        <w:rPr>
          <w:rStyle w:val="Vnbnnidung2"/>
          <w:rFonts w:ascii="Times New Roman" w:hAnsi="Times New Roman"/>
          <w:sz w:val="24"/>
          <w:szCs w:val="24"/>
        </w:rPr>
        <w:t>lặn có thể biến mất hoàn toàn khỏi quần thể sau 1 thế hệ bởi tác động của chọn lọc tự nhiên.</w:t>
      </w:r>
    </w:p>
    <w:p w14:paraId="4EA52D08" w14:textId="77777777" w:rsidR="00570BFC" w:rsidRPr="00C571E6" w:rsidRDefault="00570BFC" w:rsidP="00CF5C4D">
      <w:pPr>
        <w:pStyle w:val="Vnbnnidung21"/>
        <w:shd w:val="clear" w:color="auto" w:fill="auto"/>
        <w:tabs>
          <w:tab w:val="left" w:pos="595"/>
        </w:tabs>
        <w:spacing w:line="240" w:lineRule="auto"/>
        <w:rPr>
          <w:rFonts w:ascii="Times New Roman" w:hAnsi="Times New Roman"/>
          <w:sz w:val="24"/>
          <w:szCs w:val="24"/>
        </w:rPr>
      </w:pPr>
      <w:r w:rsidRPr="00C571E6">
        <w:rPr>
          <w:rStyle w:val="Vnbnnidung2"/>
          <w:rFonts w:ascii="Times New Roman" w:hAnsi="Times New Roman"/>
          <w:b/>
          <w:bCs/>
          <w:sz w:val="24"/>
          <w:szCs w:val="24"/>
        </w:rPr>
        <w:t>b)</w:t>
      </w:r>
      <w:r w:rsidRPr="00C571E6">
        <w:rPr>
          <w:rStyle w:val="Vnbnnidung2"/>
          <w:rFonts w:ascii="Times New Roman" w:hAnsi="Times New Roman"/>
          <w:sz w:val="24"/>
          <w:szCs w:val="24"/>
        </w:rPr>
        <w:t xml:space="preserve"> Chọn lọc vận động diễn ra khi điều kiện sống trong khu phân bố của quần thể thay đổi nhiều và trở nên không đồng nhất.</w:t>
      </w:r>
    </w:p>
    <w:p w14:paraId="31BD58A2" w14:textId="77777777" w:rsidR="00570BFC" w:rsidRPr="00C571E6" w:rsidRDefault="00570BFC" w:rsidP="00CF5C4D">
      <w:pPr>
        <w:pStyle w:val="Vnbnnidung21"/>
        <w:shd w:val="clear" w:color="auto" w:fill="auto"/>
        <w:tabs>
          <w:tab w:val="left" w:pos="599"/>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c)</w:t>
      </w:r>
      <w:r w:rsidRPr="00C571E6">
        <w:rPr>
          <w:rStyle w:val="Vnbnnidung2"/>
          <w:rFonts w:ascii="Times New Roman" w:hAnsi="Times New Roman"/>
          <w:sz w:val="24"/>
          <w:szCs w:val="24"/>
        </w:rPr>
        <w:t xml:space="preserve"> Giao phối không ngẫu nhiên không làm thay đổi tần số tương đối của </w:t>
      </w:r>
      <w:r w:rsidRPr="00C571E6">
        <w:rPr>
          <w:rStyle w:val="Vnbnnidung2"/>
          <w:rFonts w:ascii="Times New Roman" w:hAnsi="Times New Roman"/>
          <w:sz w:val="24"/>
          <w:szCs w:val="24"/>
          <w:lang w:val="es-ES_tradnl" w:eastAsia="es-ES_tradnl"/>
        </w:rPr>
        <w:t xml:space="preserve">allele </w:t>
      </w:r>
      <w:r w:rsidRPr="00C571E6">
        <w:rPr>
          <w:rStyle w:val="Vnbnnidung2"/>
          <w:rFonts w:ascii="Times New Roman" w:hAnsi="Times New Roman"/>
          <w:sz w:val="24"/>
          <w:szCs w:val="24"/>
        </w:rPr>
        <w:t xml:space="preserve">mà làm thay đổi thành phần kiểu </w:t>
      </w:r>
      <w:r w:rsidRPr="00C571E6">
        <w:rPr>
          <w:rStyle w:val="Vnbnnidung2"/>
          <w:rFonts w:ascii="Times New Roman" w:hAnsi="Times New Roman"/>
          <w:sz w:val="24"/>
          <w:szCs w:val="24"/>
          <w:lang w:val="es-ES_tradnl" w:eastAsia="es-ES_tradnl"/>
        </w:rPr>
        <w:t xml:space="preserve">gene </w:t>
      </w:r>
      <w:r w:rsidRPr="00C571E6">
        <w:rPr>
          <w:rStyle w:val="Vnbnnidung2"/>
          <w:rFonts w:ascii="Times New Roman" w:hAnsi="Times New Roman"/>
          <w:sz w:val="24"/>
          <w:szCs w:val="24"/>
        </w:rPr>
        <w:t>của quần thể.</w:t>
      </w:r>
    </w:p>
    <w:p w14:paraId="47FE18B1" w14:textId="77777777" w:rsidR="00570BFC" w:rsidRPr="00C571E6" w:rsidRDefault="00570BFC" w:rsidP="00CF5C4D">
      <w:pPr>
        <w:pStyle w:val="Vnbnnidung21"/>
        <w:shd w:val="clear" w:color="auto" w:fill="auto"/>
        <w:tabs>
          <w:tab w:val="left" w:pos="603"/>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d)</w:t>
      </w:r>
      <w:r w:rsidRPr="00C571E6">
        <w:rPr>
          <w:rStyle w:val="Vnbnnidung2"/>
          <w:rFonts w:ascii="Times New Roman" w:hAnsi="Times New Roman"/>
          <w:sz w:val="24"/>
          <w:szCs w:val="24"/>
        </w:rPr>
        <w:t xml:space="preserve"> Phân ly độc lập, trao đổi chéo và sự thụ tinh là ba cơ chế xuất hiện trong sinh sản hữu tính hình thành nên nguồn biến dị lớn cho quá trình tiến hóa.</w:t>
      </w:r>
    </w:p>
    <w:p w14:paraId="7A060FF8" w14:textId="77777777" w:rsidR="00570BFC" w:rsidRPr="00C571E6" w:rsidRDefault="00570BFC" w:rsidP="00CF5C4D">
      <w:pPr>
        <w:tabs>
          <w:tab w:val="left" w:pos="283"/>
          <w:tab w:val="left" w:pos="2906"/>
          <w:tab w:val="left" w:pos="5528"/>
          <w:tab w:val="left" w:pos="8150"/>
        </w:tabs>
        <w:jc w:val="both"/>
      </w:pPr>
      <w:r w:rsidRPr="00C571E6">
        <w:t>Các phát biểu trên là đúng hay sai?</w:t>
      </w:r>
    </w:p>
    <w:p w14:paraId="559F9CD8" w14:textId="77777777" w:rsidR="00570BFC" w:rsidRPr="00C571E6" w:rsidRDefault="00570BFC" w:rsidP="00CF5C4D">
      <w:pPr>
        <w:jc w:val="both"/>
        <w:rPr>
          <w:b/>
          <w:bCs/>
          <w:color w:val="C00000"/>
          <w:lang w:val="de-DE"/>
        </w:rPr>
      </w:pPr>
      <w:r w:rsidRPr="00C571E6">
        <w:rPr>
          <w:b/>
          <w:bCs/>
          <w:color w:val="C00000"/>
          <w:lang w:val="de-DE"/>
        </w:rPr>
        <w:t>Hướng dẫn giải:</w:t>
      </w:r>
    </w:p>
    <w:p w14:paraId="6750FF21" w14:textId="77777777" w:rsidR="00570BFC" w:rsidRPr="00C571E6" w:rsidRDefault="00570BFC" w:rsidP="00CF5C4D">
      <w:pPr>
        <w:pStyle w:val="Vnbnnidung21"/>
        <w:shd w:val="clear" w:color="auto" w:fill="auto"/>
        <w:tabs>
          <w:tab w:val="left" w:pos="198"/>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xml:space="preserve">a) sai vì một </w:t>
      </w:r>
      <w:r w:rsidRPr="00C571E6">
        <w:rPr>
          <w:rStyle w:val="Vnbnnidung2"/>
          <w:rFonts w:ascii="Times New Roman" w:hAnsi="Times New Roman"/>
          <w:color w:val="C00000"/>
          <w:sz w:val="24"/>
          <w:szCs w:val="24"/>
          <w:lang w:val="es-ES_tradnl" w:eastAsia="es-ES_tradnl"/>
        </w:rPr>
        <w:t xml:space="preserve">allele </w:t>
      </w:r>
      <w:r w:rsidRPr="00C571E6">
        <w:rPr>
          <w:rStyle w:val="Vnbnnidung2"/>
          <w:rFonts w:ascii="Times New Roman" w:hAnsi="Times New Roman"/>
          <w:color w:val="C00000"/>
          <w:sz w:val="24"/>
          <w:szCs w:val="24"/>
        </w:rPr>
        <w:t xml:space="preserve">lặn có thể biến mất hoàn toàn khỏi quần thể sau 1 thế hệ bởi tác động của các yếu tố ngẫu nhiên, còn nếu chọn lọc tự nhiên chống lại </w:t>
      </w:r>
      <w:r w:rsidRPr="00C571E6">
        <w:rPr>
          <w:rStyle w:val="Vnbnnidung2"/>
          <w:rFonts w:ascii="Times New Roman" w:hAnsi="Times New Roman"/>
          <w:color w:val="C00000"/>
          <w:sz w:val="24"/>
          <w:szCs w:val="24"/>
          <w:lang w:val="es-ES_tradnl" w:eastAsia="es-ES_tradnl"/>
        </w:rPr>
        <w:t xml:space="preserve">allele </w:t>
      </w:r>
      <w:r w:rsidRPr="00C571E6">
        <w:rPr>
          <w:rStyle w:val="Vnbnnidung2"/>
          <w:rFonts w:ascii="Times New Roman" w:hAnsi="Times New Roman"/>
          <w:color w:val="C00000"/>
          <w:sz w:val="24"/>
          <w:szCs w:val="24"/>
        </w:rPr>
        <w:t>lặn thì nó vẫn còn tồn tại ở thể dị hợp.</w:t>
      </w:r>
    </w:p>
    <w:p w14:paraId="29588E13" w14:textId="77777777" w:rsidR="00570BFC" w:rsidRPr="00C571E6" w:rsidRDefault="00570BFC" w:rsidP="00CF5C4D">
      <w:pPr>
        <w:pStyle w:val="Vnbnnidung21"/>
        <w:shd w:val="clear" w:color="auto" w:fill="auto"/>
        <w:tabs>
          <w:tab w:val="left" w:pos="198"/>
        </w:tabs>
        <w:spacing w:line="240" w:lineRule="auto"/>
        <w:rPr>
          <w:rStyle w:val="Vnbnnidung2"/>
          <w:rFonts w:ascii="Times New Roman" w:hAnsi="Times New Roman"/>
          <w:color w:val="C00000"/>
          <w:sz w:val="24"/>
          <w:szCs w:val="24"/>
        </w:rPr>
      </w:pPr>
      <w:r w:rsidRPr="00C571E6">
        <w:rPr>
          <w:rStyle w:val="Vnbnnidung2"/>
          <w:rFonts w:ascii="Times New Roman" w:hAnsi="Times New Roman"/>
          <w:color w:val="C00000"/>
          <w:sz w:val="24"/>
          <w:szCs w:val="24"/>
        </w:rPr>
        <w:t>b) sai vì chọn lọc phân hóa (gián đoạn) diễn ra khi điều kiện sống trong khu phân bố của quần thể thay đổi nhiều và trở nên không đồng nhất</w:t>
      </w:r>
    </w:p>
    <w:p w14:paraId="454F36C2" w14:textId="77777777" w:rsidR="00570BFC" w:rsidRPr="00C571E6" w:rsidRDefault="00570BFC" w:rsidP="00CF5C4D">
      <w:pPr>
        <w:pStyle w:val="Vnbnnidung21"/>
        <w:shd w:val="clear" w:color="auto" w:fill="auto"/>
        <w:tabs>
          <w:tab w:val="left" w:pos="198"/>
        </w:tabs>
        <w:spacing w:line="240" w:lineRule="auto"/>
        <w:rPr>
          <w:rStyle w:val="Vnbnnidung2"/>
          <w:rFonts w:ascii="Times New Roman" w:hAnsi="Times New Roman"/>
          <w:color w:val="C00000"/>
          <w:sz w:val="24"/>
          <w:szCs w:val="24"/>
        </w:rPr>
      </w:pPr>
      <w:r w:rsidRPr="00C571E6">
        <w:rPr>
          <w:rStyle w:val="Vnbnnidung2"/>
          <w:rFonts w:ascii="Times New Roman" w:hAnsi="Times New Roman"/>
          <w:color w:val="C00000"/>
          <w:sz w:val="24"/>
          <w:szCs w:val="24"/>
        </w:rPr>
        <w:t>c) đúng</w:t>
      </w:r>
    </w:p>
    <w:p w14:paraId="0AF491BD" w14:textId="77777777" w:rsidR="00570BFC" w:rsidRPr="00C571E6" w:rsidRDefault="00570BFC" w:rsidP="00CF5C4D">
      <w:pPr>
        <w:pStyle w:val="Vnbnnidung21"/>
        <w:shd w:val="clear" w:color="auto" w:fill="auto"/>
        <w:tabs>
          <w:tab w:val="left" w:pos="198"/>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d) đúng</w:t>
      </w:r>
    </w:p>
    <w:p w14:paraId="6387AA4B" w14:textId="77777777" w:rsidR="00570BFC" w:rsidRPr="00C571E6" w:rsidRDefault="00570BFC" w:rsidP="00CF5C4D">
      <w:pPr>
        <w:jc w:val="both"/>
        <w:rPr>
          <w:b/>
          <w:bCs/>
          <w:color w:val="C00000"/>
        </w:rPr>
      </w:pPr>
      <w:r w:rsidRPr="00C571E6">
        <w:rPr>
          <w:b/>
          <w:bCs/>
          <w:color w:val="C00000"/>
        </w:rPr>
        <w:t>Đáp án cần chọn là: </w:t>
      </w:r>
    </w:p>
    <w:p w14:paraId="669CE6A5" w14:textId="77777777" w:rsidR="00570BFC" w:rsidRPr="00C571E6" w:rsidRDefault="00570BFC" w:rsidP="00CF5C4D">
      <w:pPr>
        <w:jc w:val="both"/>
      </w:pPr>
      <w:r w:rsidRPr="00C571E6">
        <w:rPr>
          <w:rStyle w:val="Vnbnnidung2"/>
          <w:color w:val="C00000"/>
        </w:rPr>
        <w:t xml:space="preserve">a) sai </w:t>
      </w:r>
    </w:p>
    <w:p w14:paraId="2C493B42" w14:textId="77777777" w:rsidR="00570BFC" w:rsidRPr="00C571E6" w:rsidRDefault="00570BFC" w:rsidP="00CF5C4D">
      <w:pPr>
        <w:jc w:val="both"/>
      </w:pPr>
      <w:r w:rsidRPr="00C571E6">
        <w:rPr>
          <w:rStyle w:val="Vnbnnidung2"/>
          <w:color w:val="C00000"/>
        </w:rPr>
        <w:t xml:space="preserve">b) sai </w:t>
      </w:r>
    </w:p>
    <w:p w14:paraId="10731B5C" w14:textId="77777777" w:rsidR="00570BFC" w:rsidRPr="00C571E6" w:rsidRDefault="00570BFC" w:rsidP="00CF5C4D">
      <w:pPr>
        <w:pStyle w:val="Vnbnnidung21"/>
        <w:shd w:val="clear" w:color="auto" w:fill="auto"/>
        <w:tabs>
          <w:tab w:val="left" w:pos="198"/>
        </w:tabs>
        <w:spacing w:line="240" w:lineRule="auto"/>
        <w:rPr>
          <w:rStyle w:val="Vnbnnidung2"/>
          <w:rFonts w:ascii="Times New Roman" w:hAnsi="Times New Roman"/>
          <w:color w:val="C00000"/>
          <w:sz w:val="24"/>
          <w:szCs w:val="24"/>
        </w:rPr>
      </w:pPr>
      <w:r w:rsidRPr="00C571E6">
        <w:rPr>
          <w:rStyle w:val="Vnbnnidung2"/>
          <w:rFonts w:ascii="Times New Roman" w:hAnsi="Times New Roman"/>
          <w:color w:val="C00000"/>
          <w:sz w:val="24"/>
          <w:szCs w:val="24"/>
        </w:rPr>
        <w:t>c) đúng</w:t>
      </w:r>
    </w:p>
    <w:p w14:paraId="2AED5DBB" w14:textId="77777777" w:rsidR="00570BFC" w:rsidRPr="00C571E6" w:rsidRDefault="00570BFC" w:rsidP="00CF5C4D">
      <w:pPr>
        <w:pStyle w:val="Vnbnnidung21"/>
        <w:shd w:val="clear" w:color="auto" w:fill="auto"/>
        <w:tabs>
          <w:tab w:val="left" w:pos="198"/>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d) đúng</w:t>
      </w:r>
    </w:p>
    <w:p w14:paraId="6F31A972" w14:textId="77777777" w:rsidR="00570BFC" w:rsidRPr="00C571E6" w:rsidRDefault="00570BFC" w:rsidP="00CF5C4D">
      <w:pPr>
        <w:tabs>
          <w:tab w:val="left" w:pos="181"/>
          <w:tab w:val="left" w:pos="2699"/>
          <w:tab w:val="left" w:pos="5221"/>
          <w:tab w:val="left" w:pos="7739"/>
        </w:tabs>
        <w:jc w:val="both"/>
        <w:rPr>
          <w:rStyle w:val="Vnbnnidung2"/>
        </w:rPr>
      </w:pPr>
      <w:r w:rsidRPr="00C571E6">
        <w:rPr>
          <w:b/>
        </w:rPr>
        <w:t xml:space="preserve">Câu 29. </w:t>
      </w:r>
      <w:r w:rsidRPr="00C571E6">
        <w:rPr>
          <w:rStyle w:val="Vnbnnidung2"/>
        </w:rPr>
        <w:t>Cho các phát biểu sau:</w:t>
      </w:r>
    </w:p>
    <w:p w14:paraId="5F3E6470" w14:textId="77777777" w:rsidR="00570BFC" w:rsidRPr="00C571E6" w:rsidRDefault="00570BFC" w:rsidP="00CF5C4D">
      <w:pPr>
        <w:pStyle w:val="Vnbnnidung21"/>
        <w:shd w:val="clear" w:color="auto" w:fill="auto"/>
        <w:tabs>
          <w:tab w:val="left" w:pos="579"/>
        </w:tabs>
        <w:spacing w:line="240" w:lineRule="auto"/>
        <w:rPr>
          <w:rFonts w:ascii="Times New Roman" w:hAnsi="Times New Roman"/>
          <w:sz w:val="24"/>
          <w:szCs w:val="24"/>
        </w:rPr>
      </w:pPr>
      <w:r w:rsidRPr="00C571E6">
        <w:rPr>
          <w:rStyle w:val="Vnbnnidung2"/>
          <w:rFonts w:ascii="Times New Roman" w:hAnsi="Times New Roman"/>
          <w:b/>
          <w:bCs/>
          <w:sz w:val="24"/>
          <w:szCs w:val="24"/>
        </w:rPr>
        <w:t>a)</w:t>
      </w:r>
      <w:r w:rsidRPr="00C571E6">
        <w:rPr>
          <w:rStyle w:val="Vnbnnidung2"/>
          <w:rFonts w:ascii="Times New Roman" w:hAnsi="Times New Roman"/>
          <w:sz w:val="24"/>
          <w:szCs w:val="24"/>
        </w:rPr>
        <w:t xml:space="preserve"> Các cá thể cùng loài, sống trong một khu vực địa lý được chọn lọc tự nhiên tích lũy biến dị theo một hướng.</w:t>
      </w:r>
    </w:p>
    <w:p w14:paraId="779FF76C" w14:textId="77777777" w:rsidR="00570BFC" w:rsidRPr="00C571E6" w:rsidRDefault="00570BFC" w:rsidP="00CF5C4D">
      <w:pPr>
        <w:pStyle w:val="Vnbnnidung21"/>
        <w:shd w:val="clear" w:color="auto" w:fill="auto"/>
        <w:tabs>
          <w:tab w:val="left" w:pos="588"/>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b)</w:t>
      </w:r>
      <w:r w:rsidRPr="00C571E6">
        <w:rPr>
          <w:rStyle w:val="Vnbnnidung2"/>
          <w:rFonts w:ascii="Times New Roman" w:hAnsi="Times New Roman"/>
          <w:sz w:val="24"/>
          <w:szCs w:val="24"/>
        </w:rPr>
        <w:t xml:space="preserve"> Khi chọn lọc tự nhiên chỉ chống lại thể đồng hợp trội hoặc chỉ chống lại thể đồng hợp lặn thì sẽ làm thay đổi tần số allele nhanh hơn so với chọn lọc chống lại cả thể đồng hợp trội và cả thể đồng hợp lặn.</w:t>
      </w:r>
    </w:p>
    <w:p w14:paraId="4EE3E92A" w14:textId="77777777" w:rsidR="00570BFC" w:rsidRPr="00C571E6" w:rsidRDefault="00570BFC" w:rsidP="00CF5C4D">
      <w:pPr>
        <w:pStyle w:val="Vnbnnidung21"/>
        <w:shd w:val="clear" w:color="auto" w:fill="auto"/>
        <w:tabs>
          <w:tab w:val="left" w:pos="588"/>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c)</w:t>
      </w:r>
      <w:r w:rsidRPr="00C571E6">
        <w:rPr>
          <w:rStyle w:val="Vnbnnidung2"/>
          <w:rFonts w:ascii="Times New Roman" w:hAnsi="Times New Roman"/>
          <w:sz w:val="24"/>
          <w:szCs w:val="24"/>
        </w:rPr>
        <w:t xml:space="preserve"> Không phải khi nào các yếu tố ngẫu nhiên cũng loại bỏ hoàn toàn allele lặn ra khỏi quần thể.</w:t>
      </w:r>
    </w:p>
    <w:p w14:paraId="1874BEB6" w14:textId="77777777" w:rsidR="00570BFC" w:rsidRPr="00C571E6" w:rsidRDefault="00570BFC" w:rsidP="00CF5C4D">
      <w:pPr>
        <w:pStyle w:val="Vnbnnidung21"/>
        <w:shd w:val="clear" w:color="auto" w:fill="auto"/>
        <w:tabs>
          <w:tab w:val="left" w:pos="592"/>
        </w:tabs>
        <w:spacing w:line="240" w:lineRule="auto"/>
        <w:rPr>
          <w:rFonts w:ascii="Times New Roman" w:hAnsi="Times New Roman"/>
          <w:sz w:val="24"/>
          <w:szCs w:val="24"/>
        </w:rPr>
      </w:pPr>
      <w:r w:rsidRPr="00C571E6">
        <w:rPr>
          <w:rStyle w:val="Vnbnnidung2"/>
          <w:rFonts w:ascii="Times New Roman" w:hAnsi="Times New Roman"/>
          <w:b/>
          <w:bCs/>
          <w:sz w:val="24"/>
          <w:szCs w:val="24"/>
        </w:rPr>
        <w:t>d)</w:t>
      </w:r>
      <w:r w:rsidRPr="00C571E6">
        <w:rPr>
          <w:rStyle w:val="Vnbnnidung2"/>
          <w:rFonts w:ascii="Times New Roman" w:hAnsi="Times New Roman"/>
          <w:sz w:val="24"/>
          <w:szCs w:val="24"/>
        </w:rPr>
        <w:t xml:space="preserve"> Đặc điểm chung của đột biến và chọn lọc tự nhiên là có thể sẽ làm giảm tính đa dạng di truyền hoặc làm tăng tính đa dạng di truyền của quần thể.</w:t>
      </w:r>
    </w:p>
    <w:p w14:paraId="51C50669" w14:textId="77777777" w:rsidR="00570BFC" w:rsidRPr="00C571E6" w:rsidRDefault="00570BFC" w:rsidP="00CF5C4D">
      <w:pPr>
        <w:jc w:val="both"/>
        <w:rPr>
          <w:b/>
          <w:bCs/>
          <w:color w:val="C00000"/>
          <w:lang w:val="de-DE"/>
        </w:rPr>
      </w:pPr>
      <w:r w:rsidRPr="00C571E6">
        <w:rPr>
          <w:b/>
          <w:bCs/>
          <w:color w:val="C00000"/>
          <w:lang w:val="de-DE"/>
        </w:rPr>
        <w:t>Hướng dẫn giải:</w:t>
      </w:r>
    </w:p>
    <w:p w14:paraId="0E93D020" w14:textId="77777777" w:rsidR="00570BFC" w:rsidRPr="00C571E6" w:rsidRDefault="00570BFC" w:rsidP="00CF5C4D">
      <w:pPr>
        <w:pStyle w:val="Vnbnnidung21"/>
        <w:shd w:val="clear" w:color="auto" w:fill="auto"/>
        <w:tabs>
          <w:tab w:val="left" w:pos="440"/>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a) Sai vì mặc dù các cá thể cùng loài sống trong một khu vực địa lí vẫn có thể có các điều kiện sống khác nhau nên chọn lọc tự nhiên vẫn có thể tích lũy biến dị theo nhiều hướng khác nhau.</w:t>
      </w:r>
    </w:p>
    <w:p w14:paraId="57A41744" w14:textId="77777777" w:rsidR="00570BFC" w:rsidRPr="00C571E6" w:rsidRDefault="00570BFC" w:rsidP="00CF5C4D">
      <w:pPr>
        <w:pStyle w:val="Vnbnnidung21"/>
        <w:shd w:val="clear" w:color="auto" w:fill="auto"/>
        <w:tabs>
          <w:tab w:val="left" w:pos="440"/>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xml:space="preserve">b) Đúng vì khi chọn lọc tự nhiên chỉ chống lại thể đồng hợp trội thì sẽ làm giảm tần số </w:t>
      </w:r>
      <w:r w:rsidRPr="00C571E6">
        <w:rPr>
          <w:rStyle w:val="Vnbnnidung2"/>
          <w:rFonts w:ascii="Times New Roman" w:hAnsi="Times New Roman"/>
          <w:color w:val="C00000"/>
          <w:sz w:val="24"/>
          <w:szCs w:val="24"/>
          <w:lang w:val="es-ES_tradnl" w:eastAsia="es-ES_tradnl"/>
        </w:rPr>
        <w:t xml:space="preserve">allele </w:t>
      </w:r>
      <w:r w:rsidRPr="00C571E6">
        <w:rPr>
          <w:rStyle w:val="Vnbnnidung2"/>
          <w:rFonts w:ascii="Times New Roman" w:hAnsi="Times New Roman"/>
          <w:color w:val="C00000"/>
          <w:sz w:val="24"/>
          <w:szCs w:val="24"/>
        </w:rPr>
        <w:t xml:space="preserve">trội và tăng tần </w:t>
      </w:r>
      <w:r w:rsidRPr="00C571E6">
        <w:rPr>
          <w:rStyle w:val="Vnbnnidung285pt1"/>
          <w:color w:val="C00000"/>
          <w:sz w:val="24"/>
          <w:szCs w:val="24"/>
          <w:lang w:eastAsia="vi-VN"/>
        </w:rPr>
        <w:t xml:space="preserve">số </w:t>
      </w:r>
      <w:r w:rsidRPr="00C571E6">
        <w:rPr>
          <w:rStyle w:val="Vnbnnidung2"/>
          <w:rFonts w:ascii="Times New Roman" w:hAnsi="Times New Roman"/>
          <w:color w:val="C00000"/>
          <w:sz w:val="24"/>
          <w:szCs w:val="24"/>
          <w:lang w:val="es-ES_tradnl" w:eastAsia="es-ES_tradnl"/>
        </w:rPr>
        <w:t xml:space="preserve">allele </w:t>
      </w:r>
      <w:r w:rsidRPr="00C571E6">
        <w:rPr>
          <w:rStyle w:val="Vnbnnidung2"/>
          <w:rFonts w:ascii="Times New Roman" w:hAnsi="Times New Roman"/>
          <w:color w:val="C00000"/>
          <w:sz w:val="24"/>
          <w:szCs w:val="24"/>
        </w:rPr>
        <w:t xml:space="preserve">lặn. Còn khi chọn lọc tự nhiên chống lại thể đồng hợp lặn thì làm giảm tần số </w:t>
      </w:r>
      <w:r w:rsidRPr="00C571E6">
        <w:rPr>
          <w:rStyle w:val="Vnbnnidung2"/>
          <w:rFonts w:ascii="Times New Roman" w:hAnsi="Times New Roman"/>
          <w:color w:val="C00000"/>
          <w:sz w:val="24"/>
          <w:szCs w:val="24"/>
          <w:lang w:val="es-ES_tradnl" w:eastAsia="es-ES_tradnl"/>
        </w:rPr>
        <w:t xml:space="preserve">allele </w:t>
      </w:r>
      <w:r w:rsidRPr="00C571E6">
        <w:rPr>
          <w:rStyle w:val="Vnbnnidung2"/>
          <w:rFonts w:ascii="Times New Roman" w:hAnsi="Times New Roman"/>
          <w:color w:val="C00000"/>
          <w:sz w:val="24"/>
          <w:szCs w:val="24"/>
        </w:rPr>
        <w:t xml:space="preserve">lặn. Còn chọn lọc tự nhiên chống lại cả thể đồng hợp trội và lặn với áp lực chọn lọc như nhau thì chọn lọc tự nhiên không làm thay đổi tần số </w:t>
      </w:r>
      <w:r w:rsidRPr="00C571E6">
        <w:rPr>
          <w:rStyle w:val="Vnbnnidung2"/>
          <w:rFonts w:ascii="Times New Roman" w:hAnsi="Times New Roman"/>
          <w:color w:val="C00000"/>
          <w:sz w:val="24"/>
          <w:szCs w:val="24"/>
          <w:lang w:val="es-ES_tradnl" w:eastAsia="es-ES_tradnl"/>
        </w:rPr>
        <w:t xml:space="preserve">allele </w:t>
      </w:r>
      <w:r w:rsidRPr="00C571E6">
        <w:rPr>
          <w:rStyle w:val="Vnbnnidung2"/>
          <w:rFonts w:ascii="Times New Roman" w:hAnsi="Times New Roman"/>
          <w:color w:val="C00000"/>
          <w:sz w:val="24"/>
          <w:szCs w:val="24"/>
        </w:rPr>
        <w:t>của quần thể.</w:t>
      </w:r>
    </w:p>
    <w:p w14:paraId="4D1D7C05" w14:textId="77777777" w:rsidR="00570BFC" w:rsidRPr="00C571E6" w:rsidRDefault="00570BFC" w:rsidP="00CF5C4D">
      <w:pPr>
        <w:pStyle w:val="Vnbnnidung21"/>
        <w:shd w:val="clear" w:color="auto" w:fill="auto"/>
        <w:tabs>
          <w:tab w:val="left" w:pos="440"/>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xml:space="preserve">c) Đúng vì các yếu tố ngẫu nhiên có thể loại bỏ hoàn toàn </w:t>
      </w:r>
      <w:r w:rsidRPr="00C571E6">
        <w:rPr>
          <w:rStyle w:val="Vnbnnidung2"/>
          <w:rFonts w:ascii="Times New Roman" w:hAnsi="Times New Roman"/>
          <w:color w:val="C00000"/>
          <w:sz w:val="24"/>
          <w:szCs w:val="24"/>
          <w:lang w:val="es-ES_tradnl" w:eastAsia="es-ES_tradnl"/>
        </w:rPr>
        <w:t xml:space="preserve">allele </w:t>
      </w:r>
      <w:r w:rsidRPr="00C571E6">
        <w:rPr>
          <w:rStyle w:val="Vnbnnidung2"/>
          <w:rFonts w:ascii="Times New Roman" w:hAnsi="Times New Roman"/>
          <w:color w:val="C00000"/>
          <w:sz w:val="24"/>
          <w:szCs w:val="24"/>
        </w:rPr>
        <w:t xml:space="preserve">trội có lợi ra khỏi quần thể và </w:t>
      </w:r>
      <w:r w:rsidRPr="00C571E6">
        <w:rPr>
          <w:rStyle w:val="Vnbnnidung2"/>
          <w:rFonts w:ascii="Times New Roman" w:hAnsi="Times New Roman"/>
          <w:color w:val="C00000"/>
          <w:sz w:val="24"/>
          <w:szCs w:val="24"/>
          <w:lang w:val="es-ES_tradnl" w:eastAsia="es-ES_tradnl"/>
        </w:rPr>
        <w:t xml:space="preserve">allele </w:t>
      </w:r>
      <w:r w:rsidRPr="00C571E6">
        <w:rPr>
          <w:rStyle w:val="Vnbnnidung2"/>
          <w:rFonts w:ascii="Times New Roman" w:hAnsi="Times New Roman"/>
          <w:color w:val="C00000"/>
          <w:sz w:val="24"/>
          <w:szCs w:val="24"/>
        </w:rPr>
        <w:t xml:space="preserve">lặn có hại lại có thể trở nên phổ biến trong quần thể. Do vậy, không phải khi nào các yếu tố ngẫu nhiên cũng loại bỏ hoàn toàn </w:t>
      </w:r>
      <w:r w:rsidRPr="00C571E6">
        <w:rPr>
          <w:rStyle w:val="Vnbnnidung2"/>
          <w:rFonts w:ascii="Times New Roman" w:hAnsi="Times New Roman"/>
          <w:color w:val="C00000"/>
          <w:sz w:val="24"/>
          <w:szCs w:val="24"/>
          <w:lang w:val="es-ES_tradnl" w:eastAsia="es-ES_tradnl"/>
        </w:rPr>
        <w:t xml:space="preserve">allele </w:t>
      </w:r>
      <w:r w:rsidRPr="00C571E6">
        <w:rPr>
          <w:rStyle w:val="Vnbnnidung2"/>
          <w:rFonts w:ascii="Times New Roman" w:hAnsi="Times New Roman"/>
          <w:color w:val="C00000"/>
          <w:sz w:val="24"/>
          <w:szCs w:val="24"/>
        </w:rPr>
        <w:t>lặn ra khỏi quần thể.</w:t>
      </w:r>
    </w:p>
    <w:p w14:paraId="7F2BB05E" w14:textId="77777777" w:rsidR="00570BFC" w:rsidRPr="00C571E6" w:rsidRDefault="00570BFC" w:rsidP="00CF5C4D">
      <w:pPr>
        <w:pStyle w:val="Vnbnnidung21"/>
        <w:shd w:val="clear" w:color="auto" w:fill="auto"/>
        <w:tabs>
          <w:tab w:val="left" w:pos="440"/>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d) Sai vì đột biến không làm giảm tính đa dạng di truyền.</w:t>
      </w:r>
    </w:p>
    <w:p w14:paraId="4A19FD36" w14:textId="77777777" w:rsidR="00570BFC" w:rsidRPr="00C571E6" w:rsidRDefault="00570BFC" w:rsidP="00CF5C4D">
      <w:pPr>
        <w:jc w:val="both"/>
        <w:rPr>
          <w:b/>
          <w:bCs/>
          <w:color w:val="C00000"/>
        </w:rPr>
      </w:pPr>
      <w:r w:rsidRPr="00C571E6">
        <w:rPr>
          <w:b/>
          <w:bCs/>
          <w:color w:val="C00000"/>
        </w:rPr>
        <w:lastRenderedPageBreak/>
        <w:t>Đáp án cần chọn là: </w:t>
      </w:r>
    </w:p>
    <w:p w14:paraId="6213CC38" w14:textId="77777777" w:rsidR="00570BFC" w:rsidRPr="00C571E6" w:rsidRDefault="00570BFC" w:rsidP="00CF5C4D">
      <w:pPr>
        <w:jc w:val="both"/>
      </w:pPr>
      <w:r w:rsidRPr="00C571E6">
        <w:rPr>
          <w:rStyle w:val="Vnbnnidung2"/>
          <w:color w:val="C00000"/>
        </w:rPr>
        <w:t xml:space="preserve">a) sai </w:t>
      </w:r>
    </w:p>
    <w:p w14:paraId="2C8E64C0" w14:textId="77777777" w:rsidR="00570BFC" w:rsidRPr="00C571E6" w:rsidRDefault="00570BFC" w:rsidP="00CF5C4D">
      <w:pPr>
        <w:jc w:val="both"/>
      </w:pPr>
      <w:r w:rsidRPr="00C571E6">
        <w:rPr>
          <w:rStyle w:val="Vnbnnidung2"/>
          <w:color w:val="C00000"/>
        </w:rPr>
        <w:t xml:space="preserve">b) đúng </w:t>
      </w:r>
    </w:p>
    <w:p w14:paraId="6DBBDC82" w14:textId="77777777" w:rsidR="00570BFC" w:rsidRPr="00C571E6" w:rsidRDefault="00570BFC" w:rsidP="00CF5C4D">
      <w:pPr>
        <w:jc w:val="both"/>
      </w:pPr>
      <w:r w:rsidRPr="00C571E6">
        <w:rPr>
          <w:rStyle w:val="Vnbnnidung2"/>
          <w:color w:val="C00000"/>
        </w:rPr>
        <w:t xml:space="preserve">c) đúng </w:t>
      </w:r>
    </w:p>
    <w:p w14:paraId="5B07615C" w14:textId="77777777" w:rsidR="00570BFC" w:rsidRPr="00C571E6" w:rsidRDefault="00570BFC" w:rsidP="00CF5C4D">
      <w:pPr>
        <w:jc w:val="both"/>
      </w:pPr>
      <w:r w:rsidRPr="00C571E6">
        <w:rPr>
          <w:rStyle w:val="Vnbnnidung2"/>
          <w:color w:val="C00000"/>
        </w:rPr>
        <w:t xml:space="preserve">d) sai </w:t>
      </w:r>
    </w:p>
    <w:p w14:paraId="452EE342" w14:textId="77777777" w:rsidR="00570BFC" w:rsidRPr="00C571E6" w:rsidRDefault="00570BFC" w:rsidP="00CF5C4D">
      <w:pPr>
        <w:shd w:val="clear" w:color="auto" w:fill="FFFFFF"/>
        <w:jc w:val="both"/>
        <w:rPr>
          <w:color w:val="252525"/>
        </w:rPr>
      </w:pPr>
      <w:r w:rsidRPr="00C571E6">
        <w:rPr>
          <w:b/>
        </w:rPr>
        <w:t xml:space="preserve">Câu 30. </w:t>
      </w:r>
      <w:r w:rsidRPr="00C571E6">
        <w:t>Người ta đã dùng một loại thuốc xịt muỗi mới để diệt muỗi. Việc xịt muỗi được lặp lại vài tháng một lần. Lần xịt đầu tiên đã diệt được gần như hết các con muỗi nhưng sau đó thì quần thể muỗi cứ tăng dần kích thước. Mỗi lần xịt sau đó chỉ diệt được rất ít muỗi. Các giải thích dưới đây là đúng hay sai?</w:t>
      </w:r>
    </w:p>
    <w:p w14:paraId="32D136D7" w14:textId="77777777" w:rsidR="00570BFC" w:rsidRPr="00C571E6" w:rsidRDefault="00570BFC" w:rsidP="00CF5C4D">
      <w:pPr>
        <w:tabs>
          <w:tab w:val="left" w:pos="283"/>
        </w:tabs>
        <w:jc w:val="both"/>
      </w:pPr>
      <w:r w:rsidRPr="00C571E6">
        <w:rPr>
          <w:b/>
        </w:rPr>
        <w:t xml:space="preserve">a) </w:t>
      </w:r>
      <w:r w:rsidRPr="00C571E6">
        <w:t>Sau khi xịt muỗi, đột biến làm tăng tần số allele kháng thuốc trong quần thể.</w:t>
      </w:r>
    </w:p>
    <w:p w14:paraId="1F31A41C" w14:textId="77777777" w:rsidR="00570BFC" w:rsidRPr="00C571E6" w:rsidRDefault="00570BFC" w:rsidP="00CF5C4D">
      <w:pPr>
        <w:tabs>
          <w:tab w:val="left" w:pos="283"/>
        </w:tabs>
        <w:jc w:val="both"/>
      </w:pPr>
      <w:r w:rsidRPr="00C571E6">
        <w:rPr>
          <w:b/>
          <w:u w:val="single"/>
        </w:rPr>
        <w:t>b)</w:t>
      </w:r>
      <w:r w:rsidRPr="00C571E6">
        <w:rPr>
          <w:b/>
        </w:rPr>
        <w:t xml:space="preserve"> </w:t>
      </w:r>
      <w:r w:rsidRPr="00C571E6">
        <w:t>Việc xịt muỗi gây ra sự chọn lọc, từ đó làm tăng tần số allele kháng thuốc trong quần thể.</w:t>
      </w:r>
    </w:p>
    <w:p w14:paraId="4E717D05" w14:textId="77777777" w:rsidR="00570BFC" w:rsidRPr="00C571E6" w:rsidRDefault="00570BFC" w:rsidP="00CF5C4D">
      <w:pPr>
        <w:tabs>
          <w:tab w:val="left" w:pos="283"/>
        </w:tabs>
        <w:jc w:val="both"/>
      </w:pPr>
      <w:r w:rsidRPr="00C571E6">
        <w:rPr>
          <w:b/>
        </w:rPr>
        <w:t xml:space="preserve">c) </w:t>
      </w:r>
      <w:r w:rsidRPr="00C571E6">
        <w:t>Loài muỗi mới có khả năng kháng thuốc đã di cư tới vùng đó thay thế cho loài đã bị diệt.</w:t>
      </w:r>
    </w:p>
    <w:p w14:paraId="72D60127" w14:textId="77777777" w:rsidR="00570BFC" w:rsidRPr="00C571E6" w:rsidRDefault="00570BFC" w:rsidP="00CF5C4D">
      <w:pPr>
        <w:tabs>
          <w:tab w:val="left" w:pos="283"/>
        </w:tabs>
        <w:jc w:val="both"/>
      </w:pPr>
      <w:r w:rsidRPr="00C571E6">
        <w:rPr>
          <w:b/>
        </w:rPr>
        <w:t xml:space="preserve">d) </w:t>
      </w:r>
      <w:r w:rsidRPr="00C571E6">
        <w:t>Thuốc diệt muỗi đã tác động tới DNA của muỗi để tạo nên muỗi có gene kháng thuốc.</w:t>
      </w:r>
    </w:p>
    <w:p w14:paraId="16F73B4B" w14:textId="77777777" w:rsidR="00570BFC" w:rsidRPr="00C571E6" w:rsidRDefault="00570BFC" w:rsidP="00CF5C4D">
      <w:pPr>
        <w:jc w:val="both"/>
        <w:rPr>
          <w:b/>
          <w:bCs/>
          <w:color w:val="C00000"/>
          <w:lang w:val="de-DE"/>
        </w:rPr>
      </w:pPr>
      <w:r w:rsidRPr="00C571E6">
        <w:rPr>
          <w:b/>
          <w:bCs/>
          <w:color w:val="C00000"/>
          <w:lang w:val="de-DE"/>
        </w:rPr>
        <w:t>Hướng dẫn giải:</w:t>
      </w:r>
    </w:p>
    <w:p w14:paraId="25AA651E" w14:textId="77777777" w:rsidR="00570BFC" w:rsidRPr="00C571E6" w:rsidRDefault="00570BFC" w:rsidP="00CF5C4D">
      <w:pPr>
        <w:shd w:val="clear" w:color="auto" w:fill="FFFFFF"/>
        <w:jc w:val="both"/>
        <w:rPr>
          <w:color w:val="C00000"/>
        </w:rPr>
      </w:pPr>
      <w:r w:rsidRPr="00C571E6">
        <w:rPr>
          <w:color w:val="C00000"/>
        </w:rPr>
        <w:t>Điều giải thích đúng là:</w:t>
      </w:r>
    </w:p>
    <w:p w14:paraId="14F60492" w14:textId="77777777" w:rsidR="00570BFC" w:rsidRPr="00C571E6" w:rsidRDefault="00570BFC" w:rsidP="00CF5C4D">
      <w:pPr>
        <w:shd w:val="clear" w:color="auto" w:fill="FFFFFF"/>
        <w:jc w:val="both"/>
        <w:rPr>
          <w:color w:val="C00000"/>
        </w:rPr>
      </w:pPr>
      <w:r w:rsidRPr="00C571E6">
        <w:rPr>
          <w:color w:val="C00000"/>
        </w:rPr>
        <w:t>Trong quần thể muỗi có nhiều  biến dị có những biến dị có khả năng tồn tại được khi bị xịt muỗi và những cá thể phát triển bình thường.</w:t>
      </w:r>
    </w:p>
    <w:p w14:paraId="3D1A1242" w14:textId="77777777" w:rsidR="00570BFC" w:rsidRPr="00C571E6" w:rsidRDefault="00570BFC" w:rsidP="00CF5C4D">
      <w:pPr>
        <w:shd w:val="clear" w:color="auto" w:fill="FFFFFF"/>
        <w:jc w:val="both"/>
        <w:rPr>
          <w:color w:val="C00000"/>
        </w:rPr>
      </w:pPr>
      <w:r w:rsidRPr="00C571E6">
        <w:rPr>
          <w:color w:val="C00000"/>
        </w:rPr>
        <w:t>Việc xịt muỗi gây ra sự chọn lọc, phân hóa khả năng sống sót và sinh sản của các  đột biến, từ đó làm tăng tần số allele kháng thuốc trong quần thể.</w:t>
      </w:r>
    </w:p>
    <w:p w14:paraId="2C3B30D0" w14:textId="77777777" w:rsidR="00570BFC" w:rsidRPr="00C571E6" w:rsidRDefault="00570BFC" w:rsidP="00CF5C4D">
      <w:pPr>
        <w:jc w:val="both"/>
        <w:rPr>
          <w:b/>
          <w:bCs/>
          <w:color w:val="C00000"/>
        </w:rPr>
      </w:pPr>
      <w:r w:rsidRPr="00C571E6">
        <w:rPr>
          <w:b/>
          <w:bCs/>
          <w:color w:val="C00000"/>
        </w:rPr>
        <w:t>Đáp án cần chọn là: </w:t>
      </w:r>
    </w:p>
    <w:p w14:paraId="75CC764C" w14:textId="77777777" w:rsidR="00570BFC" w:rsidRPr="00C571E6" w:rsidRDefault="00570BFC" w:rsidP="00CF5C4D">
      <w:pPr>
        <w:jc w:val="both"/>
        <w:rPr>
          <w:color w:val="C00000"/>
        </w:rPr>
      </w:pPr>
      <w:r w:rsidRPr="00C571E6">
        <w:rPr>
          <w:color w:val="C00000"/>
        </w:rPr>
        <w:t>a) sai</w:t>
      </w:r>
    </w:p>
    <w:p w14:paraId="3FE3408A" w14:textId="77777777" w:rsidR="00570BFC" w:rsidRPr="00C571E6" w:rsidRDefault="00570BFC" w:rsidP="00CF5C4D">
      <w:pPr>
        <w:jc w:val="both"/>
        <w:rPr>
          <w:color w:val="C00000"/>
        </w:rPr>
      </w:pPr>
      <w:r w:rsidRPr="00C571E6">
        <w:rPr>
          <w:color w:val="C00000"/>
        </w:rPr>
        <w:t>b) đúng</w:t>
      </w:r>
    </w:p>
    <w:p w14:paraId="0C2FBC96" w14:textId="77777777" w:rsidR="00570BFC" w:rsidRPr="00C571E6" w:rsidRDefault="00570BFC" w:rsidP="00CF5C4D">
      <w:pPr>
        <w:jc w:val="both"/>
        <w:rPr>
          <w:color w:val="C00000"/>
        </w:rPr>
      </w:pPr>
      <w:r w:rsidRPr="00C571E6">
        <w:rPr>
          <w:color w:val="C00000"/>
        </w:rPr>
        <w:t>c) sai</w:t>
      </w:r>
    </w:p>
    <w:p w14:paraId="1E6280CA" w14:textId="77777777" w:rsidR="00570BFC" w:rsidRPr="00C571E6" w:rsidRDefault="00570BFC" w:rsidP="00CF5C4D">
      <w:pPr>
        <w:jc w:val="both"/>
        <w:rPr>
          <w:color w:val="C00000"/>
        </w:rPr>
      </w:pPr>
      <w:r w:rsidRPr="00C571E6">
        <w:rPr>
          <w:color w:val="C00000"/>
        </w:rPr>
        <w:t>d) sai</w:t>
      </w:r>
    </w:p>
    <w:p w14:paraId="43F384FF" w14:textId="77777777" w:rsidR="00570BFC" w:rsidRPr="00C571E6" w:rsidRDefault="00570BFC" w:rsidP="00CF5C4D">
      <w:pPr>
        <w:shd w:val="clear" w:color="auto" w:fill="FFFFFF"/>
        <w:jc w:val="both"/>
        <w:rPr>
          <w:color w:val="252525"/>
        </w:rPr>
      </w:pPr>
      <w:r w:rsidRPr="00C571E6">
        <w:rPr>
          <w:b/>
        </w:rPr>
        <w:t xml:space="preserve">Câu 31. </w:t>
      </w:r>
      <w:r w:rsidRPr="00C571E6">
        <w:rPr>
          <w:bCs/>
        </w:rPr>
        <w:t>Đ</w:t>
      </w:r>
      <w:r w:rsidRPr="00C571E6">
        <w:t>ối với sự hợp lí (hoàn hảo) tương đối của các đặc điểm thích nghi, các phát biểu sau là đúng hay sai?</w:t>
      </w:r>
    </w:p>
    <w:p w14:paraId="70420CA4" w14:textId="77777777" w:rsidR="00570BFC" w:rsidRPr="00C571E6" w:rsidRDefault="00570BFC" w:rsidP="00CF5C4D">
      <w:pPr>
        <w:tabs>
          <w:tab w:val="left" w:pos="283"/>
        </w:tabs>
        <w:jc w:val="both"/>
      </w:pPr>
      <w:r w:rsidRPr="00C571E6">
        <w:rPr>
          <w:b/>
          <w:u w:val="single"/>
        </w:rPr>
        <w:t>a)</w:t>
      </w:r>
      <w:r w:rsidRPr="00C571E6">
        <w:rPr>
          <w:b/>
        </w:rPr>
        <w:t xml:space="preserve"> </w:t>
      </w:r>
      <w:r w:rsidRPr="00C571E6">
        <w:t>Trong lịch sử, những sinh vật xuất hiện sau mang nhiều đặc điểm thích nghi hơn những sinh vật xuất hiện trước.</w:t>
      </w:r>
    </w:p>
    <w:p w14:paraId="30EBDFE6" w14:textId="77777777" w:rsidR="00570BFC" w:rsidRPr="00C571E6" w:rsidRDefault="00570BFC" w:rsidP="00CF5C4D">
      <w:pPr>
        <w:tabs>
          <w:tab w:val="left" w:pos="283"/>
        </w:tabs>
        <w:jc w:val="both"/>
      </w:pPr>
      <w:r w:rsidRPr="00C571E6">
        <w:rPr>
          <w:b/>
        </w:rPr>
        <w:t xml:space="preserve">b) </w:t>
      </w:r>
      <w:r w:rsidRPr="00C571E6">
        <w:t>Ngay trong hoàn cảnh sống ổn định thì đột biến và biến dị tổ hợp không ngừng phát sinh, do đó các đặc điểm thích nghi luôn được hoàn thiện.</w:t>
      </w:r>
    </w:p>
    <w:p w14:paraId="63F938D1" w14:textId="77777777" w:rsidR="00570BFC" w:rsidRPr="00C571E6" w:rsidRDefault="00570BFC" w:rsidP="00CF5C4D">
      <w:pPr>
        <w:tabs>
          <w:tab w:val="left" w:pos="283"/>
        </w:tabs>
        <w:jc w:val="both"/>
      </w:pPr>
      <w:r w:rsidRPr="00C571E6">
        <w:rPr>
          <w:b/>
          <w:u w:val="single"/>
        </w:rPr>
        <w:t>c)</w:t>
      </w:r>
      <w:r w:rsidRPr="00C571E6">
        <w:rPr>
          <w:b/>
        </w:rPr>
        <w:t xml:space="preserve"> </w:t>
      </w:r>
      <w:r w:rsidRPr="00C571E6">
        <w:t>Khi hoàn cảnh thay đổi, một đặc điểm vốn có lợi có thể trở thành bất lợi và bị thay thế bởi đặc điểm khác thích nghi hơn.</w:t>
      </w:r>
    </w:p>
    <w:p w14:paraId="6B05A7F4" w14:textId="77777777" w:rsidR="00570BFC" w:rsidRPr="00C571E6" w:rsidRDefault="00570BFC" w:rsidP="00CF5C4D">
      <w:pPr>
        <w:tabs>
          <w:tab w:val="left" w:pos="283"/>
        </w:tabs>
        <w:jc w:val="both"/>
      </w:pPr>
      <w:r w:rsidRPr="00C571E6">
        <w:rPr>
          <w:b/>
          <w:u w:val="single"/>
        </w:rPr>
        <w:t>d)</w:t>
      </w:r>
      <w:r w:rsidRPr="00C571E6">
        <w:rPr>
          <w:b/>
        </w:rPr>
        <w:t xml:space="preserve"> </w:t>
      </w:r>
      <w:r w:rsidRPr="00C571E6">
        <w:t>Mỗi đặc điểm thích nghi là sản phẩm của chọn lọc tự nhiên trong hoàn cảnh nhất định nên chỉ có ý nghĩa trong hoàn cảnh phù hợp.</w:t>
      </w:r>
    </w:p>
    <w:p w14:paraId="53092969" w14:textId="77777777" w:rsidR="00570BFC" w:rsidRPr="00C571E6" w:rsidRDefault="00570BFC" w:rsidP="00CF5C4D">
      <w:pPr>
        <w:jc w:val="both"/>
        <w:rPr>
          <w:b/>
          <w:bCs/>
          <w:color w:val="C00000"/>
          <w:lang w:val="de-DE"/>
        </w:rPr>
      </w:pPr>
      <w:r w:rsidRPr="00C571E6">
        <w:rPr>
          <w:b/>
          <w:bCs/>
          <w:color w:val="C00000"/>
          <w:lang w:val="de-DE"/>
        </w:rPr>
        <w:t>Hướng dẫn giải:</w:t>
      </w:r>
    </w:p>
    <w:p w14:paraId="21867F08" w14:textId="77777777" w:rsidR="00570BFC" w:rsidRPr="00C571E6" w:rsidRDefault="00570BFC" w:rsidP="00CF5C4D">
      <w:pPr>
        <w:jc w:val="both"/>
        <w:rPr>
          <w:b/>
          <w:bCs/>
          <w:color w:val="C00000"/>
          <w:lang w:val="de-DE"/>
        </w:rPr>
      </w:pPr>
      <w:r w:rsidRPr="00C571E6">
        <w:rPr>
          <w:color w:val="C00000"/>
          <w:shd w:val="clear" w:color="auto" w:fill="FFFFFF"/>
        </w:rPr>
        <w:t>Đột biến và biến dị tổ hợp không ngừng phát sinh nhưng không chắc sẽ ưu việt hơn các đặc điểm thích nghi đã có.</w:t>
      </w:r>
    </w:p>
    <w:p w14:paraId="3FC4203C" w14:textId="77777777" w:rsidR="00570BFC" w:rsidRPr="00C571E6" w:rsidRDefault="00570BFC" w:rsidP="00CF5C4D">
      <w:pPr>
        <w:jc w:val="both"/>
        <w:rPr>
          <w:b/>
          <w:bCs/>
          <w:color w:val="C00000"/>
        </w:rPr>
      </w:pPr>
      <w:r w:rsidRPr="00C571E6">
        <w:rPr>
          <w:b/>
          <w:bCs/>
          <w:color w:val="C00000"/>
        </w:rPr>
        <w:t>Đáp án cần chọn là: </w:t>
      </w:r>
    </w:p>
    <w:p w14:paraId="62157ED4" w14:textId="77777777" w:rsidR="00570BFC" w:rsidRPr="00C571E6" w:rsidRDefault="00570BFC" w:rsidP="00CF5C4D">
      <w:pPr>
        <w:jc w:val="both"/>
        <w:rPr>
          <w:color w:val="C00000"/>
        </w:rPr>
      </w:pPr>
      <w:r w:rsidRPr="00C571E6">
        <w:rPr>
          <w:color w:val="C00000"/>
        </w:rPr>
        <w:t>a) đúng</w:t>
      </w:r>
    </w:p>
    <w:p w14:paraId="6DAF6D78" w14:textId="77777777" w:rsidR="00570BFC" w:rsidRPr="00C571E6" w:rsidRDefault="00570BFC" w:rsidP="00CF5C4D">
      <w:pPr>
        <w:jc w:val="both"/>
        <w:rPr>
          <w:color w:val="C00000"/>
        </w:rPr>
      </w:pPr>
      <w:r w:rsidRPr="00C571E6">
        <w:rPr>
          <w:color w:val="C00000"/>
        </w:rPr>
        <w:t>b) sai</w:t>
      </w:r>
    </w:p>
    <w:p w14:paraId="7E07885B" w14:textId="77777777" w:rsidR="00570BFC" w:rsidRPr="00C571E6" w:rsidRDefault="00570BFC" w:rsidP="00CF5C4D">
      <w:pPr>
        <w:jc w:val="both"/>
        <w:rPr>
          <w:color w:val="C00000"/>
        </w:rPr>
      </w:pPr>
      <w:r w:rsidRPr="00C571E6">
        <w:rPr>
          <w:color w:val="C00000"/>
        </w:rPr>
        <w:t>c) đúng</w:t>
      </w:r>
    </w:p>
    <w:p w14:paraId="0206FD54" w14:textId="77777777" w:rsidR="00570BFC" w:rsidRPr="00C571E6" w:rsidRDefault="00570BFC" w:rsidP="00CF5C4D">
      <w:pPr>
        <w:jc w:val="both"/>
        <w:rPr>
          <w:color w:val="C00000"/>
        </w:rPr>
      </w:pPr>
      <w:r w:rsidRPr="00C571E6">
        <w:rPr>
          <w:color w:val="C00000"/>
        </w:rPr>
        <w:t>d) đúng</w:t>
      </w:r>
    </w:p>
    <w:p w14:paraId="61313324" w14:textId="77777777" w:rsidR="00570BFC" w:rsidRPr="00C571E6" w:rsidRDefault="00570BFC" w:rsidP="00CF5C4D">
      <w:pPr>
        <w:tabs>
          <w:tab w:val="left" w:pos="181"/>
          <w:tab w:val="left" w:pos="2699"/>
          <w:tab w:val="left" w:pos="5221"/>
          <w:tab w:val="left" w:pos="7739"/>
        </w:tabs>
        <w:jc w:val="both"/>
        <w:rPr>
          <w:rStyle w:val="Vnbnnidung2"/>
        </w:rPr>
      </w:pPr>
      <w:r w:rsidRPr="00C571E6">
        <w:rPr>
          <w:b/>
        </w:rPr>
        <w:t xml:space="preserve">Câu 32. </w:t>
      </w:r>
      <w:r w:rsidRPr="00C571E6">
        <w:rPr>
          <w:bCs/>
        </w:rPr>
        <w:t>K</w:t>
      </w:r>
      <w:r w:rsidRPr="00C571E6">
        <w:rPr>
          <w:rStyle w:val="Vnbnnidung2"/>
        </w:rPr>
        <w:t>hi nói về quá trình hình thành quần thể thích nghi, các phát biểu sau đây là đúng hay sai?</w:t>
      </w:r>
    </w:p>
    <w:p w14:paraId="3783CBB1" w14:textId="77777777" w:rsidR="00570BFC" w:rsidRPr="00C571E6" w:rsidRDefault="00570BFC" w:rsidP="00CF5C4D">
      <w:pPr>
        <w:tabs>
          <w:tab w:val="left" w:pos="283"/>
        </w:tabs>
        <w:jc w:val="both"/>
      </w:pPr>
      <w:r w:rsidRPr="00C571E6">
        <w:rPr>
          <w:b/>
        </w:rPr>
        <w:t xml:space="preserve">a) </w:t>
      </w:r>
      <w:r w:rsidRPr="00C571E6">
        <w:rPr>
          <w:rStyle w:val="Vnbnnidung2"/>
        </w:rPr>
        <w:t>Môi trường tạo ra các kiểu hình thích nghi và qua quá trình chọn lọc tự nhiên các kiểu hình này sẽ ngày càng phổ biến.</w:t>
      </w:r>
    </w:p>
    <w:p w14:paraId="562A0716" w14:textId="77777777" w:rsidR="00570BFC" w:rsidRPr="00C571E6" w:rsidRDefault="00570BFC" w:rsidP="00CF5C4D">
      <w:pPr>
        <w:tabs>
          <w:tab w:val="left" w:pos="283"/>
        </w:tabs>
        <w:jc w:val="both"/>
      </w:pPr>
      <w:r w:rsidRPr="00C571E6">
        <w:rPr>
          <w:b/>
          <w:u w:val="single"/>
        </w:rPr>
        <w:t>b)</w:t>
      </w:r>
      <w:r w:rsidRPr="00C571E6">
        <w:rPr>
          <w:b/>
        </w:rPr>
        <w:t xml:space="preserve"> </w:t>
      </w:r>
      <w:r w:rsidRPr="00C571E6">
        <w:rPr>
          <w:rStyle w:val="Vnbnnidung2"/>
        </w:rPr>
        <w:t>Môi trường chỉ đóng vai trò sàng lọc những cá thể có kiểu hình thích nghi trong số các kiểu hình có sẵn trong quần thể mà không tạo ra các đặc điểm thích nghi.</w:t>
      </w:r>
    </w:p>
    <w:p w14:paraId="255EC344" w14:textId="77777777" w:rsidR="00570BFC" w:rsidRPr="00C571E6" w:rsidRDefault="00570BFC" w:rsidP="00CF5C4D">
      <w:pPr>
        <w:tabs>
          <w:tab w:val="left" w:pos="283"/>
        </w:tabs>
        <w:jc w:val="both"/>
      </w:pPr>
      <w:r w:rsidRPr="00C571E6">
        <w:rPr>
          <w:b/>
          <w:u w:val="single"/>
        </w:rPr>
        <w:t>c)</w:t>
      </w:r>
      <w:r w:rsidRPr="00C571E6">
        <w:rPr>
          <w:b/>
        </w:rPr>
        <w:t xml:space="preserve"> </w:t>
      </w:r>
      <w:r w:rsidRPr="00C571E6">
        <w:rPr>
          <w:rStyle w:val="Vnbnnidung2"/>
        </w:rPr>
        <w:t>Quá trình hình thành quần thể thích nghi là quá trình tích lũy các allele cùng quy định kiểu hình thích nghi.</w:t>
      </w:r>
    </w:p>
    <w:p w14:paraId="3F75CD3D" w14:textId="77777777" w:rsidR="00570BFC" w:rsidRPr="00C571E6" w:rsidRDefault="00570BFC" w:rsidP="00CF5C4D">
      <w:pPr>
        <w:tabs>
          <w:tab w:val="left" w:pos="283"/>
        </w:tabs>
        <w:jc w:val="both"/>
        <w:rPr>
          <w:rStyle w:val="Vnbnnidung2"/>
        </w:rPr>
      </w:pPr>
      <w:r w:rsidRPr="00C571E6">
        <w:rPr>
          <w:b/>
          <w:u w:val="single"/>
        </w:rPr>
        <w:t>d)</w:t>
      </w:r>
      <w:r w:rsidRPr="00C571E6">
        <w:rPr>
          <w:b/>
        </w:rPr>
        <w:t xml:space="preserve"> </w:t>
      </w:r>
      <w:r w:rsidRPr="00C571E6">
        <w:rPr>
          <w:rStyle w:val="Vnbnnidung2"/>
        </w:rPr>
        <w:t>Quá trình hình thành quần thể thích nghi nhanh hay chậm phụ thuộc vào tốc độ sinh sản, khả năng phát sinh và tích lũy đột biến của loài cũng như áp lực chọn lọc tự nhiên.</w:t>
      </w:r>
    </w:p>
    <w:p w14:paraId="254F6638" w14:textId="77777777" w:rsidR="00570BFC" w:rsidRPr="00C571E6" w:rsidRDefault="00570BFC" w:rsidP="00CF5C4D">
      <w:pPr>
        <w:jc w:val="both"/>
        <w:rPr>
          <w:b/>
          <w:bCs/>
          <w:color w:val="C00000"/>
          <w:lang w:val="de-DE"/>
        </w:rPr>
      </w:pPr>
      <w:r w:rsidRPr="00C571E6">
        <w:rPr>
          <w:b/>
          <w:bCs/>
          <w:color w:val="C00000"/>
          <w:lang w:val="de-DE"/>
        </w:rPr>
        <w:lastRenderedPageBreak/>
        <w:t>Hướng dẫn giải:</w:t>
      </w:r>
    </w:p>
    <w:p w14:paraId="721129A3" w14:textId="77777777" w:rsidR="00570BFC" w:rsidRPr="00C571E6" w:rsidRDefault="00570BFC" w:rsidP="00CF5C4D">
      <w:pPr>
        <w:pStyle w:val="Vnbnnidung21"/>
        <w:shd w:val="clear" w:color="auto" w:fill="auto"/>
        <w:tabs>
          <w:tab w:val="left" w:pos="198"/>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a: Sai vì môi trường chỉ đóng vai trò sàng lọc những cá thế có kiểu hình thích nghi trong số các kiểu hình có sẵn trong quần thể mà không tạo ra các đặc điểm thích nghi.</w:t>
      </w:r>
    </w:p>
    <w:p w14:paraId="1777545E" w14:textId="77777777" w:rsidR="00570BFC" w:rsidRPr="00C571E6" w:rsidRDefault="00570BFC" w:rsidP="00CF5C4D">
      <w:pPr>
        <w:pStyle w:val="Vnbnnidung21"/>
        <w:shd w:val="clear" w:color="auto" w:fill="auto"/>
        <w:tabs>
          <w:tab w:val="left" w:pos="198"/>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b: Đúng</w:t>
      </w:r>
    </w:p>
    <w:p w14:paraId="57EC6141" w14:textId="77777777" w:rsidR="00570BFC" w:rsidRPr="00C571E6" w:rsidRDefault="00570BFC" w:rsidP="00CF5C4D">
      <w:pPr>
        <w:pStyle w:val="Vnbnnidung21"/>
        <w:shd w:val="clear" w:color="auto" w:fill="auto"/>
        <w:tabs>
          <w:tab w:val="left" w:pos="198"/>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c: Đúng vì khả năng thích nghi tốt với môi trường và để lại nhiều cho thế hệ sau thường không phải là một tính trạng đơn gen mà do rất nhiều gene cùng quy định. Vì vậy, quá trình hình thành quần thể thích nghi là quá trình tích lũy các allele cùng tham gia quy định kiểu hình thích nghi.</w:t>
      </w:r>
    </w:p>
    <w:p w14:paraId="225BE2EA" w14:textId="77777777" w:rsidR="00570BFC" w:rsidRPr="00C571E6" w:rsidRDefault="00570BFC" w:rsidP="00CF5C4D">
      <w:pPr>
        <w:pStyle w:val="Vnbnnidung21"/>
        <w:shd w:val="clear" w:color="auto" w:fill="auto"/>
        <w:tabs>
          <w:tab w:val="left" w:pos="198"/>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d: Đúng. Sự hình thành đặc điếm thích nghi trên cơ thể sinh vật là kết quả một quá trình lịch sử chịu sự chi phối của ba nhân tố chủ yếu: đột biến, giao phối, chọn lọc tự nhiên. Do đó,quá trình hình thành quần thể thích nghi nhanh hay chậm phụ thuộc vào tốc độ sinh sản, khả năng phát sinh và tích lũy đột biến của loài cũng như áp lực chọn lọc tự nhiên.</w:t>
      </w:r>
    </w:p>
    <w:p w14:paraId="3A1CFEDA" w14:textId="77777777" w:rsidR="00570BFC" w:rsidRPr="00C571E6" w:rsidRDefault="00570BFC" w:rsidP="00CF5C4D">
      <w:pPr>
        <w:jc w:val="both"/>
        <w:rPr>
          <w:b/>
          <w:bCs/>
          <w:color w:val="C00000"/>
        </w:rPr>
      </w:pPr>
      <w:r w:rsidRPr="00C571E6">
        <w:rPr>
          <w:b/>
          <w:bCs/>
          <w:color w:val="C00000"/>
        </w:rPr>
        <w:t>Đáp án cần chọn là: </w:t>
      </w:r>
    </w:p>
    <w:p w14:paraId="0569D4DB" w14:textId="77777777" w:rsidR="00570BFC" w:rsidRPr="00C571E6" w:rsidRDefault="00570BFC" w:rsidP="00CF5C4D">
      <w:pPr>
        <w:jc w:val="both"/>
        <w:rPr>
          <w:color w:val="C00000"/>
        </w:rPr>
      </w:pPr>
      <w:r w:rsidRPr="00C571E6">
        <w:rPr>
          <w:color w:val="C00000"/>
        </w:rPr>
        <w:t>a) sai</w:t>
      </w:r>
    </w:p>
    <w:p w14:paraId="48177900" w14:textId="77777777" w:rsidR="00570BFC" w:rsidRPr="00C571E6" w:rsidRDefault="00570BFC" w:rsidP="00CF5C4D">
      <w:pPr>
        <w:jc w:val="both"/>
        <w:rPr>
          <w:color w:val="C00000"/>
        </w:rPr>
      </w:pPr>
      <w:r w:rsidRPr="00C571E6">
        <w:rPr>
          <w:color w:val="C00000"/>
        </w:rPr>
        <w:t>b) đúng</w:t>
      </w:r>
    </w:p>
    <w:p w14:paraId="4789CB9E" w14:textId="77777777" w:rsidR="00570BFC" w:rsidRPr="00C571E6" w:rsidRDefault="00570BFC" w:rsidP="00CF5C4D">
      <w:pPr>
        <w:jc w:val="both"/>
        <w:rPr>
          <w:color w:val="C00000"/>
        </w:rPr>
      </w:pPr>
      <w:r w:rsidRPr="00C571E6">
        <w:rPr>
          <w:color w:val="C00000"/>
        </w:rPr>
        <w:t>c) đúng</w:t>
      </w:r>
    </w:p>
    <w:p w14:paraId="0C554558" w14:textId="77777777" w:rsidR="00570BFC" w:rsidRPr="00C571E6" w:rsidRDefault="00570BFC" w:rsidP="00CF5C4D">
      <w:pPr>
        <w:jc w:val="both"/>
        <w:rPr>
          <w:color w:val="C00000"/>
        </w:rPr>
      </w:pPr>
      <w:r w:rsidRPr="00C571E6">
        <w:rPr>
          <w:color w:val="C00000"/>
        </w:rPr>
        <w:t>d) đúng</w:t>
      </w:r>
    </w:p>
    <w:p w14:paraId="3E51E562" w14:textId="77777777" w:rsidR="00570BFC" w:rsidRPr="00C571E6" w:rsidRDefault="00570BFC" w:rsidP="00CF5C4D">
      <w:pPr>
        <w:tabs>
          <w:tab w:val="left" w:pos="181"/>
          <w:tab w:val="left" w:pos="2699"/>
          <w:tab w:val="left" w:pos="5221"/>
          <w:tab w:val="left" w:pos="7739"/>
        </w:tabs>
        <w:jc w:val="both"/>
        <w:rPr>
          <w:rStyle w:val="Vnbnnidung2"/>
        </w:rPr>
      </w:pPr>
      <w:r w:rsidRPr="00C571E6">
        <w:rPr>
          <w:b/>
        </w:rPr>
        <w:t xml:space="preserve">Câu 33. </w:t>
      </w:r>
      <w:r w:rsidRPr="00C571E6">
        <w:rPr>
          <w:rStyle w:val="Vnbnnidung2"/>
        </w:rPr>
        <w:t>Cho các phát biểu sau:</w:t>
      </w:r>
    </w:p>
    <w:p w14:paraId="66D9C514" w14:textId="77777777" w:rsidR="00570BFC" w:rsidRPr="00C571E6" w:rsidRDefault="00570BFC" w:rsidP="00CF5C4D">
      <w:pPr>
        <w:pStyle w:val="Vnbnnidung21"/>
        <w:shd w:val="clear" w:color="auto" w:fill="auto"/>
        <w:tabs>
          <w:tab w:val="left" w:pos="563"/>
        </w:tabs>
        <w:spacing w:line="240" w:lineRule="auto"/>
        <w:rPr>
          <w:rFonts w:ascii="Times New Roman" w:hAnsi="Times New Roman"/>
          <w:sz w:val="24"/>
          <w:szCs w:val="24"/>
        </w:rPr>
      </w:pPr>
      <w:r w:rsidRPr="00C571E6">
        <w:rPr>
          <w:rStyle w:val="Vnbnnidung2"/>
          <w:rFonts w:ascii="Times New Roman" w:hAnsi="Times New Roman"/>
          <w:b/>
          <w:bCs/>
          <w:sz w:val="24"/>
          <w:szCs w:val="24"/>
        </w:rPr>
        <w:t>a)</w:t>
      </w:r>
      <w:r w:rsidRPr="00C571E6">
        <w:rPr>
          <w:rStyle w:val="Vnbnnidung2"/>
          <w:rFonts w:ascii="Times New Roman" w:hAnsi="Times New Roman"/>
          <w:sz w:val="24"/>
          <w:szCs w:val="24"/>
        </w:rPr>
        <w:t xml:space="preserve"> Áp lực chọn lọc càng lớn thì quá trình hình thành các đặc điểm thích nghi diễn ra càng chậm.</w:t>
      </w:r>
    </w:p>
    <w:p w14:paraId="4B6A805C" w14:textId="77777777" w:rsidR="00570BFC" w:rsidRPr="00C571E6" w:rsidRDefault="00570BFC" w:rsidP="00CF5C4D">
      <w:pPr>
        <w:pStyle w:val="Vnbnnidung21"/>
        <w:shd w:val="clear" w:color="auto" w:fill="auto"/>
        <w:tabs>
          <w:tab w:val="left" w:pos="598"/>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b)</w:t>
      </w:r>
      <w:r w:rsidRPr="00C571E6">
        <w:rPr>
          <w:rStyle w:val="Vnbnnidung2"/>
          <w:rFonts w:ascii="Times New Roman" w:hAnsi="Times New Roman"/>
          <w:sz w:val="24"/>
          <w:szCs w:val="24"/>
        </w:rPr>
        <w:t xml:space="preserve"> Mỗi đặc điếm thích nghi chỉ hợp lý tương đối.</w:t>
      </w:r>
    </w:p>
    <w:p w14:paraId="4FCB1912" w14:textId="77777777" w:rsidR="00570BFC" w:rsidRPr="00C571E6" w:rsidRDefault="00570BFC" w:rsidP="00CF5C4D">
      <w:pPr>
        <w:pStyle w:val="Vnbnnidung21"/>
        <w:shd w:val="clear" w:color="auto" w:fill="auto"/>
        <w:tabs>
          <w:tab w:val="left" w:pos="602"/>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c)</w:t>
      </w:r>
      <w:r w:rsidRPr="00C571E6">
        <w:rPr>
          <w:rStyle w:val="Vnbnnidung2"/>
          <w:rFonts w:ascii="Times New Roman" w:hAnsi="Times New Roman"/>
          <w:sz w:val="24"/>
          <w:szCs w:val="24"/>
        </w:rPr>
        <w:t xml:space="preserve"> Vi khuẩn có khả năng kháng thuốc nhanh vì gene được biểu hiện ra ngay kiểu hình và sinh sản nhanh.</w:t>
      </w:r>
    </w:p>
    <w:p w14:paraId="3D8DA49A" w14:textId="77777777" w:rsidR="00570BFC" w:rsidRPr="00C571E6" w:rsidRDefault="00570BFC" w:rsidP="00CF5C4D">
      <w:pPr>
        <w:pStyle w:val="Vnbnnidung21"/>
        <w:shd w:val="clear" w:color="auto" w:fill="auto"/>
        <w:tabs>
          <w:tab w:val="left" w:pos="570"/>
        </w:tabs>
        <w:spacing w:line="240" w:lineRule="auto"/>
        <w:rPr>
          <w:rFonts w:ascii="Times New Roman" w:hAnsi="Times New Roman"/>
          <w:sz w:val="24"/>
          <w:szCs w:val="24"/>
        </w:rPr>
      </w:pPr>
      <w:r w:rsidRPr="00C571E6">
        <w:rPr>
          <w:rStyle w:val="Vnbnnidung2"/>
          <w:rFonts w:ascii="Times New Roman" w:hAnsi="Times New Roman"/>
          <w:b/>
          <w:bCs/>
          <w:sz w:val="24"/>
          <w:szCs w:val="24"/>
        </w:rPr>
        <w:t>d)</w:t>
      </w:r>
      <w:r w:rsidRPr="00C571E6">
        <w:rPr>
          <w:rStyle w:val="Vnbnnidung2"/>
          <w:rFonts w:ascii="Times New Roman" w:hAnsi="Times New Roman"/>
          <w:sz w:val="24"/>
          <w:szCs w:val="24"/>
        </w:rPr>
        <w:t xml:space="preserve"> Trong môi trường không có thuốc trừ sâu DDT thì dạng ruồi đột biến có kháng DDT sinh trưởng nhanh hơn dạng ruồi bình thường.</w:t>
      </w:r>
    </w:p>
    <w:p w14:paraId="7DF07258" w14:textId="77777777" w:rsidR="00570BFC" w:rsidRPr="00C571E6" w:rsidRDefault="00570BFC" w:rsidP="00CF5C4D">
      <w:pPr>
        <w:tabs>
          <w:tab w:val="left" w:pos="283"/>
          <w:tab w:val="left" w:pos="2906"/>
          <w:tab w:val="left" w:pos="5528"/>
          <w:tab w:val="left" w:pos="8150"/>
        </w:tabs>
        <w:jc w:val="both"/>
      </w:pPr>
      <w:r w:rsidRPr="00C571E6">
        <w:t>Các phát biểu trên là đúng hay sai?</w:t>
      </w:r>
    </w:p>
    <w:p w14:paraId="0C5FA856" w14:textId="77777777" w:rsidR="00570BFC" w:rsidRPr="00C571E6" w:rsidRDefault="00570BFC" w:rsidP="00CF5C4D">
      <w:pPr>
        <w:jc w:val="both"/>
        <w:rPr>
          <w:b/>
          <w:bCs/>
          <w:color w:val="C00000"/>
          <w:lang w:val="de-DE"/>
        </w:rPr>
      </w:pPr>
      <w:r w:rsidRPr="00C571E6">
        <w:rPr>
          <w:b/>
          <w:bCs/>
          <w:color w:val="C00000"/>
          <w:lang w:val="de-DE"/>
        </w:rPr>
        <w:t>Hướng dẫn giải:</w:t>
      </w:r>
    </w:p>
    <w:p w14:paraId="4CC9A337"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a) Sai vì áp lực chọn lọc tự nhiên càng lớn thì quá trình hình thành đặc điểm thích nghi diễn ra càng nhanh</w:t>
      </w:r>
    </w:p>
    <w:p w14:paraId="6E8742C1"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b) Đúng vì mỗi đặc điểm thích nghi là sản phẩm của chọn lọc tự nhiên trong hoàn cảnh nhất định, trong môi trường này thì nó có thể là thích nghi nhưng trong môi trường khác lại có thể không thích nghi.</w:t>
      </w:r>
    </w:p>
    <w:p w14:paraId="5618D4C8"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c) Đúng. Vi khuẩn có khả năng kháng thuốc nhanh vì hệ gene của mỗi tế bào chỉ có 1 phân tử ADN nên allele đột biến có thể biểu hiện ngay ra kiểu hình và quá trình sinh sản nhanh chóng đã tăng nhanh số lượng vi khuẩn có gene kháng thuốc. Hơn nữa, một số loại vi khuẩn lại được thêm gene kháng thuốc từ môi trường qua virus hoặc qua quá trình biến nạp.</w:t>
      </w:r>
    </w:p>
    <w:p w14:paraId="11A7E170"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d) Sai. Trong môi trường không có thuốc trừ sâu DDT thì dạng ruồi đột biến có kháng DDT sinh trưởng chậm hơn dạng ruồi bình thường vì dạng ruồi đột biến có kháng DDT phải tốn năng lượng để hình thành chất kháng DDT.</w:t>
      </w:r>
    </w:p>
    <w:p w14:paraId="708044ED" w14:textId="77777777" w:rsidR="00570BFC" w:rsidRPr="00C571E6" w:rsidRDefault="00570BFC" w:rsidP="00CF5C4D">
      <w:pPr>
        <w:jc w:val="both"/>
        <w:rPr>
          <w:b/>
          <w:bCs/>
          <w:color w:val="C00000"/>
        </w:rPr>
      </w:pPr>
      <w:r w:rsidRPr="00C571E6">
        <w:rPr>
          <w:b/>
          <w:bCs/>
          <w:color w:val="C00000"/>
        </w:rPr>
        <w:t>Đáp án cần chọn là: </w:t>
      </w:r>
    </w:p>
    <w:p w14:paraId="03E11DA1" w14:textId="77777777" w:rsidR="00570BFC" w:rsidRPr="00C571E6" w:rsidRDefault="00570BFC" w:rsidP="00CF5C4D">
      <w:pPr>
        <w:jc w:val="both"/>
      </w:pPr>
      <w:r w:rsidRPr="00C571E6">
        <w:rPr>
          <w:rStyle w:val="Vnbnnidung2"/>
          <w:color w:val="C00000"/>
        </w:rPr>
        <w:t xml:space="preserve">a) sai </w:t>
      </w:r>
    </w:p>
    <w:p w14:paraId="6E3A61C2" w14:textId="77777777" w:rsidR="00570BFC" w:rsidRPr="00C571E6" w:rsidRDefault="00570BFC" w:rsidP="00CF5C4D">
      <w:pPr>
        <w:jc w:val="both"/>
      </w:pPr>
      <w:r w:rsidRPr="00C571E6">
        <w:rPr>
          <w:rStyle w:val="Vnbnnidung2"/>
          <w:color w:val="C00000"/>
        </w:rPr>
        <w:t xml:space="preserve">b) đúng </w:t>
      </w:r>
    </w:p>
    <w:p w14:paraId="50C53920" w14:textId="77777777" w:rsidR="00570BFC" w:rsidRPr="00C571E6" w:rsidRDefault="00570BFC" w:rsidP="00CF5C4D">
      <w:pPr>
        <w:jc w:val="both"/>
      </w:pPr>
      <w:r w:rsidRPr="00C571E6">
        <w:rPr>
          <w:rStyle w:val="Vnbnnidung2"/>
          <w:color w:val="C00000"/>
        </w:rPr>
        <w:t>c) đúng</w:t>
      </w:r>
    </w:p>
    <w:p w14:paraId="392D5EF6" w14:textId="77777777" w:rsidR="00570BFC" w:rsidRPr="00C571E6" w:rsidRDefault="00570BFC" w:rsidP="00CF5C4D">
      <w:pPr>
        <w:jc w:val="both"/>
      </w:pPr>
      <w:r w:rsidRPr="00C571E6">
        <w:rPr>
          <w:rStyle w:val="Vnbnnidung2"/>
          <w:color w:val="C00000"/>
        </w:rPr>
        <w:t>d) sai</w:t>
      </w:r>
    </w:p>
    <w:p w14:paraId="1CA0D125" w14:textId="77777777" w:rsidR="00570BFC" w:rsidRPr="00C571E6" w:rsidRDefault="00570BFC" w:rsidP="00CF5C4D">
      <w:pPr>
        <w:tabs>
          <w:tab w:val="left" w:pos="181"/>
          <w:tab w:val="left" w:pos="2699"/>
          <w:tab w:val="left" w:pos="5221"/>
          <w:tab w:val="left" w:pos="7739"/>
        </w:tabs>
        <w:jc w:val="both"/>
        <w:rPr>
          <w:rStyle w:val="Vnbnnidung2"/>
        </w:rPr>
      </w:pPr>
      <w:r w:rsidRPr="00C571E6">
        <w:rPr>
          <w:b/>
        </w:rPr>
        <w:t xml:space="preserve">Câu 34. </w:t>
      </w:r>
      <w:r w:rsidRPr="00C571E6">
        <w:rPr>
          <w:rStyle w:val="Vnbnnidung2"/>
        </w:rPr>
        <w:t>Cho các phát biểu sau:</w:t>
      </w:r>
    </w:p>
    <w:p w14:paraId="608440BF" w14:textId="77777777" w:rsidR="00570BFC" w:rsidRPr="00C571E6" w:rsidRDefault="00570BFC" w:rsidP="00CF5C4D">
      <w:pPr>
        <w:pStyle w:val="Vnbnnidung21"/>
        <w:shd w:val="clear" w:color="auto" w:fill="auto"/>
        <w:tabs>
          <w:tab w:val="left" w:pos="566"/>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a)</w:t>
      </w:r>
      <w:r w:rsidRPr="00C571E6">
        <w:rPr>
          <w:rStyle w:val="Vnbnnidung2"/>
          <w:rFonts w:ascii="Times New Roman" w:hAnsi="Times New Roman"/>
          <w:sz w:val="24"/>
          <w:szCs w:val="24"/>
        </w:rPr>
        <w:t xml:space="preserve"> Loài sinh học là một đơn vị sinh sản, là một đơn vị tổ chức tự nhiên, một thể thống nhất về sinh thái và di truyền.</w:t>
      </w:r>
    </w:p>
    <w:p w14:paraId="4CB4C417" w14:textId="77777777" w:rsidR="00570BFC" w:rsidRPr="00C571E6" w:rsidRDefault="00570BFC" w:rsidP="00CF5C4D">
      <w:pPr>
        <w:pStyle w:val="Vnbnnidung21"/>
        <w:shd w:val="clear" w:color="auto" w:fill="auto"/>
        <w:tabs>
          <w:tab w:val="left" w:pos="562"/>
        </w:tabs>
        <w:spacing w:line="240" w:lineRule="auto"/>
        <w:rPr>
          <w:rFonts w:ascii="Times New Roman" w:hAnsi="Times New Roman"/>
          <w:sz w:val="24"/>
          <w:szCs w:val="24"/>
        </w:rPr>
      </w:pPr>
      <w:r w:rsidRPr="00C571E6">
        <w:rPr>
          <w:rStyle w:val="Vnbnnidung2"/>
          <w:rFonts w:ascii="Times New Roman" w:hAnsi="Times New Roman"/>
          <w:b/>
          <w:bCs/>
          <w:sz w:val="24"/>
          <w:szCs w:val="24"/>
        </w:rPr>
        <w:t>b)</w:t>
      </w:r>
      <w:r w:rsidRPr="00C571E6">
        <w:rPr>
          <w:rStyle w:val="Vnbnnidung2"/>
          <w:rFonts w:ascii="Times New Roman" w:hAnsi="Times New Roman"/>
          <w:sz w:val="24"/>
          <w:szCs w:val="24"/>
        </w:rPr>
        <w:t xml:space="preserve"> Loài thân thuộc là những loài có quan hệ xa về nguồn gốc.</w:t>
      </w:r>
    </w:p>
    <w:p w14:paraId="4DD384FD" w14:textId="77777777" w:rsidR="00570BFC" w:rsidRPr="00C571E6" w:rsidRDefault="00570BFC" w:rsidP="00CF5C4D">
      <w:pPr>
        <w:pStyle w:val="Vnbnnidung21"/>
        <w:shd w:val="clear" w:color="auto" w:fill="auto"/>
        <w:tabs>
          <w:tab w:val="left" w:pos="562"/>
        </w:tabs>
        <w:spacing w:line="240" w:lineRule="auto"/>
        <w:rPr>
          <w:rFonts w:ascii="Times New Roman" w:hAnsi="Times New Roman"/>
          <w:sz w:val="24"/>
          <w:szCs w:val="24"/>
        </w:rPr>
      </w:pPr>
      <w:r w:rsidRPr="00C571E6">
        <w:rPr>
          <w:rStyle w:val="Vnbnnidung2"/>
          <w:rFonts w:ascii="Times New Roman" w:hAnsi="Times New Roman"/>
          <w:b/>
          <w:bCs/>
          <w:sz w:val="24"/>
          <w:szCs w:val="24"/>
        </w:rPr>
        <w:t>c)</w:t>
      </w:r>
      <w:r w:rsidRPr="00C571E6">
        <w:rPr>
          <w:rStyle w:val="Vnbnnidung2"/>
          <w:rFonts w:ascii="Times New Roman" w:hAnsi="Times New Roman"/>
          <w:sz w:val="24"/>
          <w:szCs w:val="24"/>
        </w:rPr>
        <w:t xml:space="preserve"> Để phân biệt hai quần thể có thuộc cùng một loài hay thuộc hai loài khác nhau thì việc sử dụng tiêu chuẩn sinh lí- sinh hóa là chính xác nhất và khách quan nhất.</w:t>
      </w:r>
    </w:p>
    <w:p w14:paraId="46A1C78F" w14:textId="77777777" w:rsidR="00570BFC" w:rsidRPr="00C571E6" w:rsidRDefault="00570BFC" w:rsidP="00CF5C4D">
      <w:pPr>
        <w:pStyle w:val="Vnbnnidung21"/>
        <w:shd w:val="clear" w:color="auto" w:fill="auto"/>
        <w:tabs>
          <w:tab w:val="left" w:pos="566"/>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d)</w:t>
      </w:r>
      <w:r w:rsidRPr="00C571E6">
        <w:rPr>
          <w:rStyle w:val="Vnbnnidung2"/>
          <w:rFonts w:ascii="Times New Roman" w:hAnsi="Times New Roman"/>
          <w:sz w:val="24"/>
          <w:szCs w:val="24"/>
        </w:rPr>
        <w:t xml:space="preserve"> Đối với trường hợp các loài thân thuộc có đặc điểm hình thái rất giống nhau (loài đồng hình) để phân biệt hai loài này sử dụng tiêu chuẩn cách li sinh sản là chính xác nhất.</w:t>
      </w:r>
    </w:p>
    <w:p w14:paraId="47719722" w14:textId="77777777" w:rsidR="00570BFC" w:rsidRPr="00C571E6" w:rsidRDefault="00570BFC" w:rsidP="00CF5C4D">
      <w:pPr>
        <w:pStyle w:val="Vnbnnidung21"/>
        <w:shd w:val="clear" w:color="auto" w:fill="auto"/>
        <w:spacing w:line="240" w:lineRule="auto"/>
        <w:rPr>
          <w:rFonts w:ascii="Times New Roman" w:hAnsi="Times New Roman"/>
          <w:sz w:val="24"/>
          <w:szCs w:val="24"/>
        </w:rPr>
      </w:pPr>
      <w:r w:rsidRPr="00C571E6">
        <w:rPr>
          <w:rStyle w:val="Vnbnnidung2"/>
          <w:rFonts w:ascii="Times New Roman" w:hAnsi="Times New Roman"/>
          <w:sz w:val="24"/>
          <w:szCs w:val="24"/>
        </w:rPr>
        <w:t>Các phát biểu trên là đúng hay sai?</w:t>
      </w:r>
    </w:p>
    <w:p w14:paraId="6BBFD98D" w14:textId="77777777" w:rsidR="00570BFC" w:rsidRPr="00C571E6" w:rsidRDefault="00570BFC" w:rsidP="00CF5C4D">
      <w:pPr>
        <w:jc w:val="both"/>
        <w:rPr>
          <w:b/>
          <w:bCs/>
          <w:color w:val="C00000"/>
          <w:lang w:val="de-DE"/>
        </w:rPr>
      </w:pPr>
      <w:r w:rsidRPr="00C571E6">
        <w:rPr>
          <w:b/>
          <w:bCs/>
          <w:color w:val="C00000"/>
          <w:lang w:val="de-DE"/>
        </w:rPr>
        <w:t>Hướng dẫn giải:</w:t>
      </w:r>
    </w:p>
    <w:p w14:paraId="3A09ED22" w14:textId="77777777" w:rsidR="00570BFC" w:rsidRPr="00C571E6" w:rsidRDefault="00570BFC" w:rsidP="00CF5C4D">
      <w:pPr>
        <w:pStyle w:val="Vnbnnidung21"/>
        <w:shd w:val="clear" w:color="auto" w:fill="auto"/>
        <w:tabs>
          <w:tab w:val="left" w:pos="210"/>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lastRenderedPageBreak/>
        <w:t>a) Đúng.</w:t>
      </w:r>
    </w:p>
    <w:p w14:paraId="29DB1562" w14:textId="77777777" w:rsidR="00570BFC" w:rsidRPr="00C571E6" w:rsidRDefault="00570BFC" w:rsidP="00CF5C4D">
      <w:pPr>
        <w:pStyle w:val="Vnbnnidung21"/>
        <w:shd w:val="clear" w:color="auto" w:fill="auto"/>
        <w:tabs>
          <w:tab w:val="left" w:pos="231"/>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b) Sai vì loài thân thuộc là những loài có quan hệ gần gũi về nguồn gốc.</w:t>
      </w:r>
    </w:p>
    <w:p w14:paraId="54D016E2" w14:textId="77777777" w:rsidR="00570BFC" w:rsidRPr="00C571E6" w:rsidRDefault="00570BFC" w:rsidP="00CF5C4D">
      <w:pPr>
        <w:pStyle w:val="Vnbnnidung21"/>
        <w:shd w:val="clear" w:color="auto" w:fill="auto"/>
        <w:tabs>
          <w:tab w:val="left" w:pos="235"/>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c) Sai vì để phân biệt hai quần thể có thuộc cùng một loài hay thuộc hai loài khác nhau thì việc sử dụng tiêu chuẩn cách li sinh sản là chính xác nhất và khách quan nhất.</w:t>
      </w:r>
    </w:p>
    <w:p w14:paraId="4E0AC47A" w14:textId="77777777" w:rsidR="00570BFC" w:rsidRPr="00C571E6" w:rsidRDefault="00570BFC" w:rsidP="00CF5C4D">
      <w:pPr>
        <w:pStyle w:val="Vnbnnidung21"/>
        <w:shd w:val="clear" w:color="auto" w:fill="auto"/>
        <w:tabs>
          <w:tab w:val="left" w:pos="235"/>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d) Đúng vì nếu các cá thể của hai quần thể có các đặc điểm hình thái giống nhau, sống trong cùng một khu vực địa lí nhưng không giao phối với nhau hoặc có giao phối nhưng lại sinh ra đời con bất thụ thì hai quần thể đó thuộc hai loài.</w:t>
      </w:r>
    </w:p>
    <w:p w14:paraId="0E205723" w14:textId="77777777" w:rsidR="00570BFC" w:rsidRPr="00C571E6" w:rsidRDefault="00570BFC" w:rsidP="00CF5C4D">
      <w:pPr>
        <w:tabs>
          <w:tab w:val="left" w:pos="283"/>
          <w:tab w:val="left" w:pos="2906"/>
          <w:tab w:val="left" w:pos="5528"/>
          <w:tab w:val="left" w:pos="8150"/>
        </w:tabs>
        <w:jc w:val="both"/>
        <w:rPr>
          <w:b/>
          <w:bCs/>
          <w:color w:val="C00000"/>
        </w:rPr>
      </w:pPr>
      <w:r w:rsidRPr="00C571E6">
        <w:rPr>
          <w:b/>
          <w:bCs/>
          <w:color w:val="C00000"/>
        </w:rPr>
        <w:t>Đáp án cần chọn là: </w:t>
      </w:r>
    </w:p>
    <w:p w14:paraId="09BB92E4" w14:textId="77777777" w:rsidR="00570BFC" w:rsidRPr="00C571E6" w:rsidRDefault="00570BFC" w:rsidP="00CF5C4D">
      <w:pPr>
        <w:jc w:val="both"/>
      </w:pPr>
      <w:r w:rsidRPr="00C571E6">
        <w:rPr>
          <w:rStyle w:val="Vnbnnidung2"/>
          <w:color w:val="C00000"/>
        </w:rPr>
        <w:t>a) đúng</w:t>
      </w:r>
    </w:p>
    <w:p w14:paraId="7BFED8A4" w14:textId="77777777" w:rsidR="00570BFC" w:rsidRPr="00C571E6" w:rsidRDefault="00570BFC" w:rsidP="00CF5C4D">
      <w:pPr>
        <w:jc w:val="both"/>
      </w:pPr>
      <w:r w:rsidRPr="00C571E6">
        <w:rPr>
          <w:rStyle w:val="Vnbnnidung2"/>
          <w:color w:val="C00000"/>
        </w:rPr>
        <w:t xml:space="preserve">b) sai </w:t>
      </w:r>
    </w:p>
    <w:p w14:paraId="7ACA0509" w14:textId="77777777" w:rsidR="00570BFC" w:rsidRPr="00C571E6" w:rsidRDefault="00570BFC" w:rsidP="00CF5C4D">
      <w:pPr>
        <w:jc w:val="both"/>
      </w:pPr>
      <w:r w:rsidRPr="00C571E6">
        <w:rPr>
          <w:rStyle w:val="Vnbnnidung2"/>
          <w:color w:val="C00000"/>
        </w:rPr>
        <w:t xml:space="preserve">c) sai </w:t>
      </w:r>
    </w:p>
    <w:p w14:paraId="3330150B" w14:textId="77777777" w:rsidR="00570BFC" w:rsidRPr="00C571E6" w:rsidRDefault="00570BFC" w:rsidP="00CF5C4D">
      <w:pPr>
        <w:jc w:val="both"/>
      </w:pPr>
      <w:r w:rsidRPr="00C571E6">
        <w:rPr>
          <w:rStyle w:val="Vnbnnidung2"/>
          <w:color w:val="C00000"/>
        </w:rPr>
        <w:t xml:space="preserve">d) đúng </w:t>
      </w:r>
    </w:p>
    <w:p w14:paraId="56A41AB1" w14:textId="77777777" w:rsidR="00570BFC" w:rsidRPr="00C571E6" w:rsidRDefault="00570BFC" w:rsidP="00CF5C4D">
      <w:pPr>
        <w:shd w:val="clear" w:color="auto" w:fill="FFFFFF"/>
        <w:jc w:val="both"/>
        <w:rPr>
          <w:color w:val="252525"/>
        </w:rPr>
      </w:pPr>
      <w:r w:rsidRPr="00C571E6">
        <w:rPr>
          <w:b/>
        </w:rPr>
        <w:t xml:space="preserve">Câu 35. </w:t>
      </w:r>
      <w:r w:rsidRPr="00C571E6">
        <w:t>Các thuộc cơ chế cách li sau hợp tử sau đây là đúng hay sai?</w:t>
      </w:r>
    </w:p>
    <w:p w14:paraId="70A0CE04" w14:textId="77777777" w:rsidR="00570BFC" w:rsidRPr="00C571E6" w:rsidRDefault="00570BFC" w:rsidP="00CF5C4D">
      <w:pPr>
        <w:shd w:val="clear" w:color="auto" w:fill="FFFFFF"/>
        <w:jc w:val="both"/>
        <w:rPr>
          <w:color w:val="252525"/>
        </w:rPr>
      </w:pPr>
      <w:r w:rsidRPr="00C571E6">
        <w:rPr>
          <w:b/>
          <w:bCs/>
          <w:u w:val="single"/>
        </w:rPr>
        <w:t>a)</w:t>
      </w:r>
      <w:r w:rsidRPr="00C571E6">
        <w:t xml:space="preserve"> Ngựa cái giao phối với lừa đực sinh ra con la không có khả năng sinh sản.</w:t>
      </w:r>
    </w:p>
    <w:p w14:paraId="640C67DC" w14:textId="77777777" w:rsidR="00570BFC" w:rsidRPr="00C571E6" w:rsidRDefault="00570BFC" w:rsidP="00CF5C4D">
      <w:pPr>
        <w:shd w:val="clear" w:color="auto" w:fill="FFFFFF"/>
        <w:jc w:val="both"/>
        <w:rPr>
          <w:color w:val="252525"/>
        </w:rPr>
      </w:pPr>
      <w:r w:rsidRPr="00C571E6">
        <w:rPr>
          <w:b/>
          <w:bCs/>
        </w:rPr>
        <w:t>b)</w:t>
      </w:r>
      <w:r w:rsidRPr="00C571E6">
        <w:t xml:space="preserve"> Cây thuộc loài này thường không thụ phấn được cho cây thuộc loài khác.</w:t>
      </w:r>
    </w:p>
    <w:p w14:paraId="4AF95F3A" w14:textId="77777777" w:rsidR="00570BFC" w:rsidRPr="00C571E6" w:rsidRDefault="00570BFC" w:rsidP="00CF5C4D">
      <w:pPr>
        <w:shd w:val="clear" w:color="auto" w:fill="FFFFFF"/>
        <w:jc w:val="both"/>
        <w:rPr>
          <w:color w:val="252525"/>
        </w:rPr>
      </w:pPr>
      <w:r w:rsidRPr="00C571E6">
        <w:rPr>
          <w:b/>
          <w:bCs/>
          <w:u w:val="single"/>
        </w:rPr>
        <w:t>c)</w:t>
      </w:r>
      <w:r w:rsidRPr="00C571E6">
        <w:t xml:space="preserve"> Trứng nhái thụ tinh với tinh trùng cóc tạo hợp tử nhưng hợp tử không phát triển.</w:t>
      </w:r>
    </w:p>
    <w:p w14:paraId="5BC71B05" w14:textId="77777777" w:rsidR="00570BFC" w:rsidRPr="00C571E6" w:rsidRDefault="00570BFC" w:rsidP="00CF5C4D">
      <w:pPr>
        <w:shd w:val="clear" w:color="auto" w:fill="FFFFFF"/>
        <w:jc w:val="both"/>
        <w:rPr>
          <w:color w:val="252525"/>
        </w:rPr>
      </w:pPr>
      <w:r w:rsidRPr="00C571E6">
        <w:rPr>
          <w:b/>
          <w:bCs/>
        </w:rPr>
        <w:t>d)</w:t>
      </w:r>
      <w:r w:rsidRPr="00C571E6">
        <w:t xml:space="preserve"> Các loài ruồi giấm khác nhau có tập tính giao phối khác nhau.</w:t>
      </w:r>
    </w:p>
    <w:p w14:paraId="00647EB0" w14:textId="77777777" w:rsidR="00570BFC" w:rsidRPr="00C571E6" w:rsidRDefault="00570BFC" w:rsidP="00CF5C4D">
      <w:pPr>
        <w:jc w:val="both"/>
        <w:rPr>
          <w:b/>
          <w:bCs/>
          <w:color w:val="C00000"/>
          <w:lang w:val="de-DE"/>
        </w:rPr>
      </w:pPr>
      <w:r w:rsidRPr="00C571E6">
        <w:rPr>
          <w:b/>
          <w:bCs/>
          <w:color w:val="C00000"/>
          <w:lang w:val="de-DE"/>
        </w:rPr>
        <w:t>Hướng dẫn giải:</w:t>
      </w:r>
    </w:p>
    <w:p w14:paraId="2A5CE0AF" w14:textId="77777777" w:rsidR="00570BFC" w:rsidRPr="00C571E6" w:rsidRDefault="00570BFC" w:rsidP="00CF5C4D">
      <w:pPr>
        <w:shd w:val="clear" w:color="auto" w:fill="FFFFFF"/>
        <w:jc w:val="both"/>
        <w:rPr>
          <w:color w:val="C00000"/>
        </w:rPr>
      </w:pPr>
      <w:r w:rsidRPr="00C571E6">
        <w:rPr>
          <w:color w:val="C00000"/>
        </w:rPr>
        <w:t>Các ví dụ thuộc cơ chế cách ly sau hợp tử là: a),c)</w:t>
      </w:r>
    </w:p>
    <w:p w14:paraId="48245CA3" w14:textId="77777777" w:rsidR="00570BFC" w:rsidRPr="00C571E6" w:rsidRDefault="00570BFC" w:rsidP="00CF5C4D">
      <w:pPr>
        <w:shd w:val="clear" w:color="auto" w:fill="FFFFFF"/>
        <w:jc w:val="both"/>
        <w:rPr>
          <w:color w:val="C00000"/>
        </w:rPr>
      </w:pPr>
      <w:r w:rsidRPr="00C571E6">
        <w:rPr>
          <w:color w:val="C00000"/>
        </w:rPr>
        <w:t>b) là cách ly trước hợp tử. d) là cách ly tập tính- cách ly trước hợp tử.</w:t>
      </w:r>
    </w:p>
    <w:p w14:paraId="3602B0E2" w14:textId="77777777" w:rsidR="00570BFC" w:rsidRPr="00C571E6" w:rsidRDefault="00570BFC" w:rsidP="00CF5C4D">
      <w:pPr>
        <w:jc w:val="both"/>
        <w:rPr>
          <w:b/>
          <w:bCs/>
          <w:color w:val="C00000"/>
        </w:rPr>
      </w:pPr>
      <w:r w:rsidRPr="00C571E6">
        <w:rPr>
          <w:b/>
          <w:bCs/>
          <w:color w:val="C00000"/>
        </w:rPr>
        <w:t>Đáp án cần chọn là: </w:t>
      </w:r>
    </w:p>
    <w:p w14:paraId="20489583" w14:textId="77777777" w:rsidR="00570BFC" w:rsidRPr="00C571E6" w:rsidRDefault="00570BFC" w:rsidP="00CF5C4D">
      <w:pPr>
        <w:jc w:val="both"/>
        <w:rPr>
          <w:color w:val="C00000"/>
        </w:rPr>
      </w:pPr>
      <w:r w:rsidRPr="00C571E6">
        <w:rPr>
          <w:color w:val="C00000"/>
        </w:rPr>
        <w:t>a) đúng</w:t>
      </w:r>
    </w:p>
    <w:p w14:paraId="1B9C7A0A" w14:textId="77777777" w:rsidR="00570BFC" w:rsidRPr="00C571E6" w:rsidRDefault="00570BFC" w:rsidP="00CF5C4D">
      <w:pPr>
        <w:jc w:val="both"/>
        <w:rPr>
          <w:color w:val="C00000"/>
        </w:rPr>
      </w:pPr>
      <w:r w:rsidRPr="00C571E6">
        <w:rPr>
          <w:color w:val="C00000"/>
        </w:rPr>
        <w:t>b) sai</w:t>
      </w:r>
    </w:p>
    <w:p w14:paraId="5D0294FE" w14:textId="77777777" w:rsidR="00570BFC" w:rsidRPr="00C571E6" w:rsidRDefault="00570BFC" w:rsidP="00CF5C4D">
      <w:pPr>
        <w:jc w:val="both"/>
        <w:rPr>
          <w:color w:val="C00000"/>
        </w:rPr>
      </w:pPr>
      <w:r w:rsidRPr="00C571E6">
        <w:rPr>
          <w:color w:val="C00000"/>
        </w:rPr>
        <w:t>c) đúng</w:t>
      </w:r>
    </w:p>
    <w:p w14:paraId="471AB96D" w14:textId="77777777" w:rsidR="00570BFC" w:rsidRPr="00C571E6" w:rsidRDefault="00570BFC" w:rsidP="00CF5C4D">
      <w:pPr>
        <w:jc w:val="both"/>
        <w:rPr>
          <w:color w:val="C00000"/>
        </w:rPr>
      </w:pPr>
      <w:r w:rsidRPr="00C571E6">
        <w:rPr>
          <w:color w:val="C00000"/>
        </w:rPr>
        <w:t>d) sai</w:t>
      </w:r>
    </w:p>
    <w:p w14:paraId="67486CAD" w14:textId="77777777" w:rsidR="00570BFC" w:rsidRPr="00C571E6" w:rsidRDefault="00570BFC" w:rsidP="00CF5C4D">
      <w:pPr>
        <w:shd w:val="clear" w:color="auto" w:fill="FFFFFF"/>
        <w:jc w:val="both"/>
        <w:rPr>
          <w:color w:val="252525"/>
        </w:rPr>
      </w:pPr>
      <w:r w:rsidRPr="00C571E6">
        <w:rPr>
          <w:b/>
        </w:rPr>
        <w:t xml:space="preserve">Câu 36. </w:t>
      </w:r>
      <w:r w:rsidRPr="00C571E6">
        <w:t>Khi nói về cách li địa lí, các nhận định sau là đúng hay sai?</w:t>
      </w:r>
    </w:p>
    <w:p w14:paraId="607E2022" w14:textId="77777777" w:rsidR="00570BFC" w:rsidRPr="00C571E6" w:rsidRDefault="00570BFC" w:rsidP="00CF5C4D">
      <w:pPr>
        <w:shd w:val="clear" w:color="auto" w:fill="FFFFFF"/>
        <w:jc w:val="both"/>
        <w:rPr>
          <w:color w:val="252525"/>
        </w:rPr>
      </w:pPr>
      <w:r w:rsidRPr="00C571E6">
        <w:rPr>
          <w:b/>
          <w:bCs/>
        </w:rPr>
        <w:t>a)</w:t>
      </w:r>
      <w:r w:rsidRPr="00C571E6">
        <w:t xml:space="preserve"> Những loài ít di động hoặc không có khả năng di động và phát tán không chịu ảnh hưởng của dạng cách li này.</w:t>
      </w:r>
    </w:p>
    <w:p w14:paraId="61A398C8" w14:textId="77777777" w:rsidR="00570BFC" w:rsidRPr="00C571E6" w:rsidRDefault="00570BFC" w:rsidP="00CF5C4D">
      <w:pPr>
        <w:shd w:val="clear" w:color="auto" w:fill="FFFFFF"/>
        <w:jc w:val="both"/>
        <w:rPr>
          <w:color w:val="252525"/>
        </w:rPr>
      </w:pPr>
      <w:r w:rsidRPr="00C571E6">
        <w:rPr>
          <w:b/>
          <w:bCs/>
        </w:rPr>
        <w:t>b)</w:t>
      </w:r>
      <w:r w:rsidRPr="00C571E6">
        <w:t xml:space="preserve"> Các quần thể trong loài bị ngăn cách nhau bởi khoảng cách bé hơn tầm hoạt động kiếm ăn và giao phối của các cá thể trong loài.</w:t>
      </w:r>
    </w:p>
    <w:p w14:paraId="5C292817" w14:textId="77777777" w:rsidR="00570BFC" w:rsidRPr="00C571E6" w:rsidRDefault="00570BFC" w:rsidP="00CF5C4D">
      <w:pPr>
        <w:shd w:val="clear" w:color="auto" w:fill="FFFFFF"/>
        <w:jc w:val="both"/>
        <w:rPr>
          <w:color w:val="252525"/>
        </w:rPr>
      </w:pPr>
      <w:r w:rsidRPr="00C571E6">
        <w:rPr>
          <w:b/>
          <w:bCs/>
          <w:u w:val="single"/>
        </w:rPr>
        <w:t>c)</w:t>
      </w:r>
      <w:r w:rsidRPr="00C571E6">
        <w:t xml:space="preserve"> Cách li bởi sự xuất hiện các vật cản địa lí như núi, sông, biển.</w:t>
      </w:r>
    </w:p>
    <w:p w14:paraId="31F3E8BA" w14:textId="77777777" w:rsidR="00570BFC" w:rsidRPr="00C571E6" w:rsidRDefault="00570BFC" w:rsidP="00CF5C4D">
      <w:pPr>
        <w:shd w:val="clear" w:color="auto" w:fill="FFFFFF"/>
        <w:jc w:val="both"/>
        <w:rPr>
          <w:color w:val="252525"/>
        </w:rPr>
      </w:pPr>
      <w:r w:rsidRPr="00C571E6">
        <w:rPr>
          <w:b/>
          <w:bCs/>
          <w:u w:val="single"/>
        </w:rPr>
        <w:t>d)</w:t>
      </w:r>
      <w:r w:rsidRPr="00C571E6">
        <w:t xml:space="preserve"> Các động vật ở cạn hoặc các quần thể sinh vật ở nước bị cách li bởi sự xuất hiện dải đất liền.</w:t>
      </w:r>
    </w:p>
    <w:p w14:paraId="7533F066" w14:textId="77777777" w:rsidR="00570BFC" w:rsidRPr="00C571E6" w:rsidRDefault="00570BFC" w:rsidP="00CF5C4D">
      <w:pPr>
        <w:jc w:val="both"/>
        <w:rPr>
          <w:b/>
          <w:bCs/>
          <w:color w:val="C00000"/>
          <w:lang w:val="de-DE"/>
        </w:rPr>
      </w:pPr>
      <w:r w:rsidRPr="00C571E6">
        <w:rPr>
          <w:b/>
          <w:bCs/>
          <w:color w:val="C00000"/>
          <w:lang w:val="de-DE"/>
        </w:rPr>
        <w:t>Hướng dẫn giải:</w:t>
      </w:r>
    </w:p>
    <w:p w14:paraId="649A682C" w14:textId="77777777" w:rsidR="00570BFC" w:rsidRPr="00C571E6" w:rsidRDefault="00570BFC" w:rsidP="00CF5C4D">
      <w:pPr>
        <w:shd w:val="clear" w:color="auto" w:fill="FFFFFF"/>
        <w:jc w:val="both"/>
        <w:rPr>
          <w:color w:val="C00000"/>
        </w:rPr>
      </w:pPr>
      <w:r w:rsidRPr="00C571E6">
        <w:rPr>
          <w:color w:val="C00000"/>
          <w:shd w:val="clear" w:color="auto" w:fill="FFFFFF"/>
        </w:rPr>
        <w:t xml:space="preserve">a) sai. </w:t>
      </w:r>
      <w:r w:rsidRPr="00C571E6">
        <w:rPr>
          <w:color w:val="C00000"/>
        </w:rPr>
        <w:t>Những loài ít di động hoặc không có khả năng di động và phát tán ít chịu ảnh hưởng của dạng cách li này.</w:t>
      </w:r>
      <w:r w:rsidRPr="00C571E6">
        <w:rPr>
          <w:color w:val="C00000"/>
          <w:shd w:val="clear" w:color="auto" w:fill="FFFFFF"/>
        </w:rPr>
        <w:t xml:space="preserve">  </w:t>
      </w:r>
    </w:p>
    <w:p w14:paraId="129B4836" w14:textId="77777777" w:rsidR="00570BFC" w:rsidRPr="00C571E6" w:rsidRDefault="00570BFC" w:rsidP="00CF5C4D">
      <w:pPr>
        <w:jc w:val="both"/>
        <w:rPr>
          <w:color w:val="C00000"/>
          <w:shd w:val="clear" w:color="auto" w:fill="FFFFFF"/>
        </w:rPr>
      </w:pPr>
      <w:r w:rsidRPr="00C571E6">
        <w:rPr>
          <w:color w:val="C00000"/>
          <w:shd w:val="clear" w:color="auto" w:fill="FFFFFF"/>
        </w:rPr>
        <w:t>b) sai. Cách li địa lí khiến cho các quần thể không thể giao phối với nhau nên khoảng cách phải lớn hơn tầm hoạt động của chúng như khoảng cách rất xa, núi cao, sông sâu... mà chúng không thể di chuyển qua được.</w:t>
      </w:r>
    </w:p>
    <w:p w14:paraId="6A2E0C7E" w14:textId="77777777" w:rsidR="00570BFC" w:rsidRPr="00C571E6" w:rsidRDefault="00570BFC" w:rsidP="00CF5C4D">
      <w:pPr>
        <w:jc w:val="both"/>
        <w:rPr>
          <w:color w:val="C00000"/>
          <w:shd w:val="clear" w:color="auto" w:fill="FFFFFF"/>
        </w:rPr>
      </w:pPr>
      <w:r w:rsidRPr="00C571E6">
        <w:rPr>
          <w:color w:val="C00000"/>
          <w:shd w:val="clear" w:color="auto" w:fill="FFFFFF"/>
        </w:rPr>
        <w:t>c) đúng</w:t>
      </w:r>
    </w:p>
    <w:p w14:paraId="03A2258E" w14:textId="77777777" w:rsidR="00570BFC" w:rsidRPr="00C571E6" w:rsidRDefault="00570BFC" w:rsidP="00CF5C4D">
      <w:pPr>
        <w:jc w:val="both"/>
        <w:rPr>
          <w:b/>
          <w:bCs/>
          <w:color w:val="C00000"/>
          <w:lang w:val="de-DE"/>
        </w:rPr>
      </w:pPr>
      <w:r w:rsidRPr="00C571E6">
        <w:rPr>
          <w:color w:val="C00000"/>
          <w:shd w:val="clear" w:color="auto" w:fill="FFFFFF"/>
        </w:rPr>
        <w:t>d) đúng</w:t>
      </w:r>
    </w:p>
    <w:p w14:paraId="7E875BA6" w14:textId="77777777" w:rsidR="00570BFC" w:rsidRPr="00C571E6" w:rsidRDefault="00570BFC" w:rsidP="00CF5C4D">
      <w:pPr>
        <w:jc w:val="both"/>
        <w:rPr>
          <w:b/>
          <w:bCs/>
          <w:color w:val="C00000"/>
        </w:rPr>
      </w:pPr>
      <w:r w:rsidRPr="00C571E6">
        <w:rPr>
          <w:b/>
          <w:bCs/>
          <w:color w:val="C00000"/>
        </w:rPr>
        <w:t>Đáp án cần chọn là: </w:t>
      </w:r>
    </w:p>
    <w:p w14:paraId="29D3EFCF" w14:textId="77777777" w:rsidR="00570BFC" w:rsidRPr="00C571E6" w:rsidRDefault="00570BFC" w:rsidP="00CF5C4D">
      <w:pPr>
        <w:jc w:val="both"/>
      </w:pPr>
      <w:r w:rsidRPr="00C571E6">
        <w:rPr>
          <w:color w:val="C00000"/>
          <w:shd w:val="clear" w:color="auto" w:fill="FFFFFF"/>
        </w:rPr>
        <w:t>a) sai</w:t>
      </w:r>
    </w:p>
    <w:p w14:paraId="42A39F75" w14:textId="77777777" w:rsidR="00570BFC" w:rsidRPr="00C571E6" w:rsidRDefault="00570BFC" w:rsidP="00CF5C4D">
      <w:pPr>
        <w:jc w:val="both"/>
      </w:pPr>
      <w:r w:rsidRPr="00C571E6">
        <w:rPr>
          <w:color w:val="C00000"/>
          <w:shd w:val="clear" w:color="auto" w:fill="FFFFFF"/>
        </w:rPr>
        <w:t>b) sai</w:t>
      </w:r>
    </w:p>
    <w:p w14:paraId="1A291B61" w14:textId="77777777" w:rsidR="00570BFC" w:rsidRPr="00C571E6" w:rsidRDefault="00570BFC" w:rsidP="00CF5C4D">
      <w:pPr>
        <w:jc w:val="both"/>
        <w:rPr>
          <w:color w:val="C00000"/>
          <w:shd w:val="clear" w:color="auto" w:fill="FFFFFF"/>
        </w:rPr>
      </w:pPr>
      <w:r w:rsidRPr="00C571E6">
        <w:rPr>
          <w:color w:val="C00000"/>
          <w:shd w:val="clear" w:color="auto" w:fill="FFFFFF"/>
        </w:rPr>
        <w:t>c) đúng</w:t>
      </w:r>
    </w:p>
    <w:p w14:paraId="360C23D8" w14:textId="77777777" w:rsidR="00570BFC" w:rsidRPr="00C571E6" w:rsidRDefault="00570BFC" w:rsidP="00CF5C4D">
      <w:pPr>
        <w:jc w:val="both"/>
        <w:rPr>
          <w:b/>
          <w:bCs/>
          <w:color w:val="C00000"/>
          <w:lang w:val="de-DE"/>
        </w:rPr>
      </w:pPr>
      <w:r w:rsidRPr="00C571E6">
        <w:rPr>
          <w:color w:val="C00000"/>
          <w:shd w:val="clear" w:color="auto" w:fill="FFFFFF"/>
        </w:rPr>
        <w:t>d) đúng</w:t>
      </w:r>
    </w:p>
    <w:p w14:paraId="0AC7D383" w14:textId="77777777" w:rsidR="00570BFC" w:rsidRPr="00C571E6" w:rsidRDefault="00570BFC" w:rsidP="00CF5C4D">
      <w:pPr>
        <w:shd w:val="clear" w:color="auto" w:fill="FFFFFF"/>
        <w:jc w:val="both"/>
        <w:rPr>
          <w:color w:val="252525"/>
        </w:rPr>
      </w:pPr>
      <w:r w:rsidRPr="00C571E6">
        <w:rPr>
          <w:b/>
        </w:rPr>
        <w:t xml:space="preserve">Câu 37. </w:t>
      </w:r>
      <w:r w:rsidRPr="00C571E6">
        <w:t>Quá trình hình thành các loài B, C, D từ loài A (loài gốc) được mô tả ở hình bên. Phân tích hình này, theo lí thuyết, các phát biểu sau đây là đúng hay sai?</w:t>
      </w:r>
    </w:p>
    <w:p w14:paraId="2F0A0B5A" w14:textId="77777777" w:rsidR="00570BFC" w:rsidRPr="00C571E6" w:rsidRDefault="00570BFC" w:rsidP="00C571E6">
      <w:pPr>
        <w:shd w:val="clear" w:color="auto" w:fill="FFFFFF"/>
        <w:jc w:val="center"/>
        <w:rPr>
          <w:color w:val="252525"/>
        </w:rPr>
      </w:pPr>
      <w:r w:rsidRPr="00C571E6">
        <w:rPr>
          <w:noProof/>
        </w:rPr>
        <w:lastRenderedPageBreak/>
        <w:drawing>
          <wp:inline distT="0" distB="0" distL="0" distR="0" wp14:anchorId="1819F8CC" wp14:editId="376A5964">
            <wp:extent cx="3200400" cy="203708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400" cy="2037080"/>
                    </a:xfrm>
                    <a:prstGeom prst="rect">
                      <a:avLst/>
                    </a:prstGeom>
                    <a:noFill/>
                    <a:ln>
                      <a:noFill/>
                    </a:ln>
                  </pic:spPr>
                </pic:pic>
              </a:graphicData>
            </a:graphic>
          </wp:inline>
        </w:drawing>
      </w:r>
    </w:p>
    <w:p w14:paraId="2F624F77" w14:textId="77777777" w:rsidR="00570BFC" w:rsidRPr="00C571E6" w:rsidRDefault="00570BFC" w:rsidP="00CF5C4D">
      <w:pPr>
        <w:shd w:val="clear" w:color="auto" w:fill="FFFFFF"/>
        <w:jc w:val="both"/>
        <w:rPr>
          <w:color w:val="252525"/>
        </w:rPr>
      </w:pPr>
      <w:r w:rsidRPr="00C571E6">
        <w:rPr>
          <w:b/>
          <w:bCs/>
        </w:rPr>
        <w:t>a)</w:t>
      </w:r>
      <w:r w:rsidRPr="00C571E6">
        <w:t xml:space="preserve"> Các cá thể của loài B ở đảo II có thể mang một số allele đặc trưng mà các cá thể của loài B ở đảo I không có.</w:t>
      </w:r>
    </w:p>
    <w:p w14:paraId="698F64EA" w14:textId="77777777" w:rsidR="00570BFC" w:rsidRPr="00C571E6" w:rsidRDefault="00570BFC" w:rsidP="00CF5C4D">
      <w:pPr>
        <w:shd w:val="clear" w:color="auto" w:fill="FFFFFF"/>
        <w:jc w:val="both"/>
        <w:rPr>
          <w:color w:val="252525"/>
        </w:rPr>
      </w:pPr>
      <w:r w:rsidRPr="00C571E6">
        <w:rPr>
          <w:b/>
          <w:bCs/>
        </w:rPr>
        <w:t>b)</w:t>
      </w:r>
      <w:r w:rsidRPr="00C571E6">
        <w:t xml:space="preserve"> Khoảng cách giữa các đảo có thể là yếu tố duy trì sự khác biệt về vốn gene giữa các quần thể ở đảo I, đảo II và đảo III.</w:t>
      </w:r>
    </w:p>
    <w:p w14:paraId="3D1F594C" w14:textId="77777777" w:rsidR="00570BFC" w:rsidRPr="00C571E6" w:rsidRDefault="00570BFC" w:rsidP="00CF5C4D">
      <w:pPr>
        <w:shd w:val="clear" w:color="auto" w:fill="FFFFFF"/>
        <w:jc w:val="both"/>
        <w:rPr>
          <w:color w:val="252525"/>
        </w:rPr>
      </w:pPr>
      <w:r w:rsidRPr="00C571E6">
        <w:rPr>
          <w:b/>
          <w:bCs/>
          <w:u w:val="single"/>
        </w:rPr>
        <w:t>c)</w:t>
      </w:r>
      <w:r w:rsidRPr="00C571E6">
        <w:t xml:space="preserve"> Vốn gene của các quần thể thuộc loại B ở đảo I, đảo II và đảo III phân hóa theo cùng 1 hướng.</w:t>
      </w:r>
    </w:p>
    <w:p w14:paraId="76B18ED9" w14:textId="77777777" w:rsidR="00570BFC" w:rsidRPr="00C571E6" w:rsidRDefault="00570BFC" w:rsidP="00CF5C4D">
      <w:pPr>
        <w:shd w:val="clear" w:color="auto" w:fill="FFFFFF"/>
        <w:jc w:val="both"/>
        <w:rPr>
          <w:color w:val="252525"/>
        </w:rPr>
      </w:pPr>
      <w:r w:rsidRPr="00C571E6">
        <w:rPr>
          <w:b/>
          <w:bCs/>
          <w:u w:val="single"/>
        </w:rPr>
        <w:t>d)</w:t>
      </w:r>
      <w:r w:rsidRPr="00C571E6">
        <w:t xml:space="preserve"> Điều kiện địa lí ở các đảo là nhân tố trực tiếp gây ra những thay đổi về vốn gene của mỗi quần thể.</w:t>
      </w:r>
    </w:p>
    <w:p w14:paraId="14C21DA9" w14:textId="77777777" w:rsidR="00570BFC" w:rsidRPr="00C571E6" w:rsidRDefault="00570BFC" w:rsidP="00CF5C4D">
      <w:pPr>
        <w:jc w:val="both"/>
        <w:rPr>
          <w:b/>
          <w:bCs/>
          <w:color w:val="C00000"/>
          <w:lang w:val="de-DE"/>
        </w:rPr>
      </w:pPr>
      <w:r w:rsidRPr="00C571E6">
        <w:rPr>
          <w:b/>
          <w:bCs/>
          <w:color w:val="C00000"/>
          <w:lang w:val="de-DE"/>
        </w:rPr>
        <w:t>Hướng dẫn giải:</w:t>
      </w:r>
    </w:p>
    <w:p w14:paraId="75F89590" w14:textId="77777777" w:rsidR="00570BFC" w:rsidRPr="00C571E6" w:rsidRDefault="00570BFC" w:rsidP="00CF5C4D">
      <w:pPr>
        <w:shd w:val="clear" w:color="auto" w:fill="FFFFFF"/>
        <w:jc w:val="both"/>
        <w:rPr>
          <w:color w:val="C00000"/>
        </w:rPr>
      </w:pPr>
      <w:r w:rsidRPr="00C571E6">
        <w:rPr>
          <w:color w:val="C00000"/>
        </w:rPr>
        <w:t>Xét các phát biểu:</w:t>
      </w:r>
    </w:p>
    <w:p w14:paraId="5C8EA5DA" w14:textId="77777777" w:rsidR="00570BFC" w:rsidRPr="00C571E6" w:rsidRDefault="00570BFC" w:rsidP="00CF5C4D">
      <w:pPr>
        <w:shd w:val="clear" w:color="auto" w:fill="FFFFFF"/>
        <w:jc w:val="both"/>
        <w:rPr>
          <w:color w:val="C00000"/>
        </w:rPr>
      </w:pPr>
      <w:r w:rsidRPr="00C571E6">
        <w:rPr>
          <w:color w:val="C00000"/>
        </w:rPr>
        <w:t>a) đúng, vì điều kiện ở 2 đảo khác nhau nên ở đảo II, các cá thể của loài B có thể mang một số allele đặc trưng mà các cá thể của loài B ở đảo I không có.</w:t>
      </w:r>
    </w:p>
    <w:p w14:paraId="677D95CD" w14:textId="77777777" w:rsidR="00570BFC" w:rsidRPr="00C571E6" w:rsidRDefault="00570BFC" w:rsidP="00CF5C4D">
      <w:pPr>
        <w:shd w:val="clear" w:color="auto" w:fill="FFFFFF"/>
        <w:jc w:val="both"/>
        <w:rPr>
          <w:color w:val="C00000"/>
        </w:rPr>
      </w:pPr>
      <w:r w:rsidRPr="00C571E6">
        <w:rPr>
          <w:color w:val="C00000"/>
        </w:rPr>
        <w:t>b) đúng, cách li địa lí duy trì sự khác biệt về vốn gene giữa các quần thể ở đảo I, đảo II và đảo III.</w:t>
      </w:r>
    </w:p>
    <w:p w14:paraId="57E8D21B" w14:textId="77777777" w:rsidR="00570BFC" w:rsidRPr="00C571E6" w:rsidRDefault="00570BFC" w:rsidP="00CF5C4D">
      <w:pPr>
        <w:shd w:val="clear" w:color="auto" w:fill="FFFFFF"/>
        <w:jc w:val="both"/>
        <w:rPr>
          <w:color w:val="C00000"/>
        </w:rPr>
      </w:pPr>
      <w:r w:rsidRPr="00C571E6">
        <w:rPr>
          <w:color w:val="C00000"/>
        </w:rPr>
        <w:t>c) sai, vốn gene của các quần thể này sẽ phân hóa theo các hướng khác nhau.</w:t>
      </w:r>
    </w:p>
    <w:p w14:paraId="19D14096" w14:textId="77777777" w:rsidR="00570BFC" w:rsidRPr="00C571E6" w:rsidRDefault="00570BFC" w:rsidP="00CF5C4D">
      <w:pPr>
        <w:shd w:val="clear" w:color="auto" w:fill="FFFFFF"/>
        <w:jc w:val="both"/>
        <w:rPr>
          <w:color w:val="C00000"/>
        </w:rPr>
      </w:pPr>
      <w:r w:rsidRPr="00C571E6">
        <w:rPr>
          <w:color w:val="C00000"/>
        </w:rPr>
        <w:t>d) sai, điều kiện địa lí không phải là nhân tố trực tiếp gây ra những thay đổi về vốn gene của mỗi quần thể mà là các nhân tố tiến hóa.</w:t>
      </w:r>
    </w:p>
    <w:p w14:paraId="0BA767C1" w14:textId="77777777" w:rsidR="00570BFC" w:rsidRPr="00C571E6" w:rsidRDefault="00570BFC" w:rsidP="00CF5C4D">
      <w:pPr>
        <w:jc w:val="both"/>
        <w:rPr>
          <w:b/>
          <w:bCs/>
          <w:color w:val="C00000"/>
        </w:rPr>
      </w:pPr>
      <w:r w:rsidRPr="00C571E6">
        <w:rPr>
          <w:b/>
          <w:bCs/>
          <w:color w:val="C00000"/>
        </w:rPr>
        <w:t>Đáp án cần chọn là: </w:t>
      </w:r>
    </w:p>
    <w:p w14:paraId="3043FF80" w14:textId="77777777" w:rsidR="00570BFC" w:rsidRPr="00C571E6" w:rsidRDefault="00570BFC" w:rsidP="00CF5C4D">
      <w:pPr>
        <w:jc w:val="both"/>
      </w:pPr>
      <w:r w:rsidRPr="00C571E6">
        <w:rPr>
          <w:color w:val="C00000"/>
        </w:rPr>
        <w:t>a) đúng</w:t>
      </w:r>
    </w:p>
    <w:p w14:paraId="3BADA7AB" w14:textId="77777777" w:rsidR="00570BFC" w:rsidRPr="00C571E6" w:rsidRDefault="00570BFC" w:rsidP="00CF5C4D">
      <w:pPr>
        <w:jc w:val="both"/>
      </w:pPr>
      <w:r w:rsidRPr="00C571E6">
        <w:rPr>
          <w:color w:val="C00000"/>
        </w:rPr>
        <w:t>b) đúng</w:t>
      </w:r>
    </w:p>
    <w:p w14:paraId="1006209E" w14:textId="77777777" w:rsidR="00570BFC" w:rsidRPr="00C571E6" w:rsidRDefault="00570BFC" w:rsidP="00CF5C4D">
      <w:pPr>
        <w:jc w:val="both"/>
      </w:pPr>
      <w:r w:rsidRPr="00C571E6">
        <w:rPr>
          <w:color w:val="C00000"/>
        </w:rPr>
        <w:t>c) sai</w:t>
      </w:r>
    </w:p>
    <w:p w14:paraId="561E0A8A" w14:textId="77777777" w:rsidR="00570BFC" w:rsidRPr="00C571E6" w:rsidRDefault="00570BFC" w:rsidP="00CF5C4D">
      <w:pPr>
        <w:jc w:val="both"/>
      </w:pPr>
      <w:r w:rsidRPr="00C571E6">
        <w:rPr>
          <w:color w:val="C00000"/>
        </w:rPr>
        <w:t>d) sai</w:t>
      </w:r>
    </w:p>
    <w:p w14:paraId="5987325D" w14:textId="77777777" w:rsidR="00570BFC" w:rsidRPr="00C571E6" w:rsidRDefault="00570BFC" w:rsidP="00CF5C4D">
      <w:pPr>
        <w:shd w:val="clear" w:color="auto" w:fill="FFFFFF"/>
        <w:jc w:val="both"/>
        <w:rPr>
          <w:color w:val="252525"/>
        </w:rPr>
      </w:pPr>
      <w:r w:rsidRPr="00C571E6">
        <w:rPr>
          <w:b/>
        </w:rPr>
        <w:t xml:space="preserve">Câu 38. </w:t>
      </w:r>
      <w:r w:rsidRPr="00C571E6">
        <w:t>Cho các đặc điểm:</w:t>
      </w:r>
    </w:p>
    <w:p w14:paraId="32A3F8A5" w14:textId="5990A1EC" w:rsidR="00570BFC" w:rsidRPr="00C571E6" w:rsidRDefault="0039462D" w:rsidP="00CF5C4D">
      <w:pPr>
        <w:shd w:val="clear" w:color="auto" w:fill="FFFFFF"/>
        <w:jc w:val="both"/>
        <w:rPr>
          <w:color w:val="252525"/>
        </w:rPr>
      </w:pPr>
      <w:r w:rsidRPr="00C571E6">
        <w:rPr>
          <w:b/>
          <w:bCs/>
        </w:rPr>
        <w:t>a</w:t>
      </w:r>
      <w:r w:rsidR="00570BFC" w:rsidRPr="00C571E6">
        <w:rPr>
          <w:b/>
          <w:bCs/>
        </w:rPr>
        <w:t>)</w:t>
      </w:r>
      <w:r w:rsidR="00570BFC" w:rsidRPr="00C571E6">
        <w:t xml:space="preserve"> Hình thành loài mới một cách nhanh chóng.</w:t>
      </w:r>
    </w:p>
    <w:p w14:paraId="5786AA22" w14:textId="5EDFCA25" w:rsidR="00570BFC" w:rsidRPr="00C571E6" w:rsidRDefault="0039462D" w:rsidP="00CF5C4D">
      <w:pPr>
        <w:shd w:val="clear" w:color="auto" w:fill="FFFFFF"/>
        <w:jc w:val="both"/>
        <w:rPr>
          <w:color w:val="252525"/>
        </w:rPr>
      </w:pPr>
      <w:r w:rsidRPr="00C571E6">
        <w:rPr>
          <w:b/>
          <w:bCs/>
          <w:u w:val="single"/>
        </w:rPr>
        <w:t>b</w:t>
      </w:r>
      <w:r w:rsidR="00570BFC" w:rsidRPr="00C571E6">
        <w:rPr>
          <w:b/>
          <w:bCs/>
          <w:u w:val="single"/>
        </w:rPr>
        <w:t>)</w:t>
      </w:r>
      <w:r w:rsidR="00570BFC" w:rsidRPr="00C571E6">
        <w:t xml:space="preserve"> Trải qua các dạng trung gian chuyển tiếp.</w:t>
      </w:r>
    </w:p>
    <w:p w14:paraId="6439AC2C" w14:textId="1AAF8365" w:rsidR="00570BFC" w:rsidRPr="00C571E6" w:rsidRDefault="0039462D" w:rsidP="00CF5C4D">
      <w:pPr>
        <w:shd w:val="clear" w:color="auto" w:fill="FFFFFF"/>
        <w:jc w:val="both"/>
        <w:rPr>
          <w:color w:val="252525"/>
        </w:rPr>
      </w:pPr>
      <w:r w:rsidRPr="00C571E6">
        <w:rPr>
          <w:b/>
          <w:bCs/>
        </w:rPr>
        <w:t>c</w:t>
      </w:r>
      <w:r w:rsidR="00570BFC" w:rsidRPr="00C571E6">
        <w:rPr>
          <w:b/>
          <w:bCs/>
        </w:rPr>
        <w:t>)</w:t>
      </w:r>
      <w:r w:rsidR="00570BFC" w:rsidRPr="00C571E6">
        <w:t xml:space="preserve"> Thường xảy ra ở các loài thực vật.</w:t>
      </w:r>
    </w:p>
    <w:p w14:paraId="138EFB50" w14:textId="5DA93790" w:rsidR="00570BFC" w:rsidRPr="00C571E6" w:rsidRDefault="0039462D" w:rsidP="00CF5C4D">
      <w:pPr>
        <w:shd w:val="clear" w:color="auto" w:fill="FFFFFF"/>
        <w:jc w:val="both"/>
        <w:rPr>
          <w:color w:val="252525"/>
        </w:rPr>
      </w:pPr>
      <w:r w:rsidRPr="00C571E6">
        <w:rPr>
          <w:b/>
          <w:bCs/>
          <w:u w:val="single"/>
        </w:rPr>
        <w:t>d</w:t>
      </w:r>
      <w:r w:rsidR="00570BFC" w:rsidRPr="00C571E6">
        <w:rPr>
          <w:b/>
          <w:bCs/>
          <w:u w:val="single"/>
        </w:rPr>
        <w:t>)</w:t>
      </w:r>
      <w:r w:rsidR="00570BFC" w:rsidRPr="00C571E6">
        <w:t xml:space="preserve"> Có sự tác động của các yếu tố ngẫu nhiên, giao phối không ngẫu nhiên và các nhân tố tiến hóa khác.</w:t>
      </w:r>
    </w:p>
    <w:p w14:paraId="6F4BF20B" w14:textId="77777777" w:rsidR="00570BFC" w:rsidRPr="00C571E6" w:rsidRDefault="00570BFC" w:rsidP="00CF5C4D">
      <w:pPr>
        <w:shd w:val="clear" w:color="auto" w:fill="FFFFFF"/>
        <w:jc w:val="both"/>
        <w:rPr>
          <w:color w:val="252525"/>
        </w:rPr>
      </w:pPr>
      <w:r w:rsidRPr="00C571E6">
        <w:t>Những đặc điểm về sự hình thành loài bằng cách li sinh thái ở trên là đúng hay sai?</w:t>
      </w:r>
    </w:p>
    <w:p w14:paraId="4F9182DC" w14:textId="77777777" w:rsidR="00570BFC" w:rsidRPr="00C571E6" w:rsidRDefault="00570BFC" w:rsidP="00CF5C4D">
      <w:pPr>
        <w:jc w:val="both"/>
        <w:rPr>
          <w:b/>
          <w:bCs/>
          <w:color w:val="C00000"/>
          <w:lang w:val="de-DE"/>
        </w:rPr>
      </w:pPr>
      <w:r w:rsidRPr="00C571E6">
        <w:rPr>
          <w:b/>
          <w:bCs/>
          <w:color w:val="C00000"/>
          <w:lang w:val="de-DE"/>
        </w:rPr>
        <w:t>Hướng dẫn giải:</w:t>
      </w:r>
    </w:p>
    <w:p w14:paraId="1C561D4C" w14:textId="77777777" w:rsidR="00570BFC" w:rsidRPr="00C571E6" w:rsidRDefault="00570BFC" w:rsidP="00CF5C4D">
      <w:pPr>
        <w:shd w:val="clear" w:color="auto" w:fill="FFFFFF"/>
        <w:jc w:val="both"/>
        <w:rPr>
          <w:color w:val="C00000"/>
        </w:rPr>
      </w:pPr>
      <w:r w:rsidRPr="00C571E6">
        <w:rPr>
          <w:color w:val="C00000"/>
        </w:rPr>
        <w:t>a) sai vì hình thành loài một cách từ từ</w:t>
      </w:r>
    </w:p>
    <w:p w14:paraId="2EAEAB40" w14:textId="77777777" w:rsidR="00570BFC" w:rsidRPr="00C571E6" w:rsidRDefault="00570BFC" w:rsidP="00CF5C4D">
      <w:pPr>
        <w:shd w:val="clear" w:color="auto" w:fill="FFFFFF"/>
        <w:jc w:val="both"/>
        <w:rPr>
          <w:color w:val="C00000"/>
        </w:rPr>
      </w:pPr>
      <w:r w:rsidRPr="00C571E6">
        <w:rPr>
          <w:color w:val="C00000"/>
        </w:rPr>
        <w:t>b) đúng</w:t>
      </w:r>
    </w:p>
    <w:p w14:paraId="7DEC8A64" w14:textId="77777777" w:rsidR="00570BFC" w:rsidRPr="00C571E6" w:rsidRDefault="00570BFC" w:rsidP="00CF5C4D">
      <w:pPr>
        <w:shd w:val="clear" w:color="auto" w:fill="FFFFFF"/>
        <w:jc w:val="both"/>
        <w:rPr>
          <w:color w:val="C00000"/>
        </w:rPr>
      </w:pPr>
      <w:r w:rsidRPr="00C571E6">
        <w:rPr>
          <w:color w:val="C00000"/>
        </w:rPr>
        <w:t>c) sai, vì thường xảy ra ở cả thực vật và động vật ít di chuyển</w:t>
      </w:r>
    </w:p>
    <w:p w14:paraId="76861DDA" w14:textId="77777777" w:rsidR="00570BFC" w:rsidRPr="00C571E6" w:rsidRDefault="00570BFC" w:rsidP="00CF5C4D">
      <w:pPr>
        <w:shd w:val="clear" w:color="auto" w:fill="FFFFFF"/>
        <w:jc w:val="both"/>
        <w:rPr>
          <w:color w:val="C00000"/>
        </w:rPr>
      </w:pPr>
      <w:r w:rsidRPr="00C571E6">
        <w:rPr>
          <w:color w:val="C00000"/>
        </w:rPr>
        <w:t>d) đúng</w:t>
      </w:r>
    </w:p>
    <w:p w14:paraId="12343A65" w14:textId="77777777" w:rsidR="00570BFC" w:rsidRPr="00C571E6" w:rsidRDefault="00570BFC" w:rsidP="00CF5C4D">
      <w:pPr>
        <w:jc w:val="both"/>
        <w:rPr>
          <w:b/>
          <w:bCs/>
          <w:color w:val="C00000"/>
        </w:rPr>
      </w:pPr>
      <w:r w:rsidRPr="00C571E6">
        <w:rPr>
          <w:b/>
          <w:bCs/>
          <w:color w:val="C00000"/>
        </w:rPr>
        <w:t>Đáp án cần chọn là: </w:t>
      </w:r>
    </w:p>
    <w:p w14:paraId="78B0F474" w14:textId="77777777" w:rsidR="00570BFC" w:rsidRPr="00C571E6" w:rsidRDefault="00570BFC" w:rsidP="00CF5C4D">
      <w:pPr>
        <w:jc w:val="both"/>
      </w:pPr>
      <w:r w:rsidRPr="00C571E6">
        <w:rPr>
          <w:color w:val="C00000"/>
        </w:rPr>
        <w:t xml:space="preserve">a) sai </w:t>
      </w:r>
    </w:p>
    <w:p w14:paraId="379EF616" w14:textId="77777777" w:rsidR="00570BFC" w:rsidRPr="00C571E6" w:rsidRDefault="00570BFC" w:rsidP="00CF5C4D">
      <w:pPr>
        <w:shd w:val="clear" w:color="auto" w:fill="FFFFFF"/>
        <w:jc w:val="both"/>
        <w:rPr>
          <w:color w:val="C00000"/>
        </w:rPr>
      </w:pPr>
      <w:r w:rsidRPr="00C571E6">
        <w:rPr>
          <w:color w:val="C00000"/>
        </w:rPr>
        <w:t>b) đúng</w:t>
      </w:r>
    </w:p>
    <w:p w14:paraId="68536BDA" w14:textId="77777777" w:rsidR="00570BFC" w:rsidRPr="00C571E6" w:rsidRDefault="00570BFC" w:rsidP="00CF5C4D">
      <w:pPr>
        <w:jc w:val="both"/>
      </w:pPr>
      <w:r w:rsidRPr="00C571E6">
        <w:rPr>
          <w:color w:val="C00000"/>
        </w:rPr>
        <w:t>c) sai</w:t>
      </w:r>
    </w:p>
    <w:p w14:paraId="635D7D6F" w14:textId="77777777" w:rsidR="00570BFC" w:rsidRPr="00C571E6" w:rsidRDefault="00570BFC" w:rsidP="00CF5C4D">
      <w:pPr>
        <w:shd w:val="clear" w:color="auto" w:fill="FFFFFF"/>
        <w:jc w:val="both"/>
        <w:rPr>
          <w:color w:val="C00000"/>
        </w:rPr>
      </w:pPr>
      <w:r w:rsidRPr="00C571E6">
        <w:rPr>
          <w:color w:val="C00000"/>
        </w:rPr>
        <w:t>d) đúng</w:t>
      </w:r>
    </w:p>
    <w:p w14:paraId="14A1F31A" w14:textId="77777777" w:rsidR="00570BFC" w:rsidRPr="00C571E6" w:rsidRDefault="00570BFC" w:rsidP="00CF5C4D">
      <w:pPr>
        <w:shd w:val="clear" w:color="auto" w:fill="FFFFFF"/>
        <w:jc w:val="both"/>
        <w:rPr>
          <w:color w:val="252525"/>
        </w:rPr>
      </w:pPr>
      <w:r w:rsidRPr="00C571E6">
        <w:rPr>
          <w:b/>
        </w:rPr>
        <w:t xml:space="preserve">Câu 39. </w:t>
      </w:r>
      <w:r w:rsidRPr="00C571E6">
        <w:t xml:space="preserve">Lai cải bắp với cải củ, được con lai thường bất thụ. Theo lí thuyết, các phương pháp để tạo con lai hữu thụ sau đây là đúng hay sai? </w:t>
      </w:r>
    </w:p>
    <w:p w14:paraId="23F7F5E1" w14:textId="77777777" w:rsidR="00570BFC" w:rsidRPr="00C571E6" w:rsidRDefault="00570BFC" w:rsidP="00CF5C4D">
      <w:pPr>
        <w:shd w:val="clear" w:color="auto" w:fill="FFFFFF"/>
        <w:jc w:val="both"/>
        <w:rPr>
          <w:color w:val="252525"/>
        </w:rPr>
      </w:pPr>
      <w:r w:rsidRPr="00C571E6">
        <w:rPr>
          <w:b/>
          <w:bCs/>
          <w:u w:val="single"/>
        </w:rPr>
        <w:lastRenderedPageBreak/>
        <w:t>a)</w:t>
      </w:r>
      <w:r w:rsidRPr="00C571E6">
        <w:t xml:space="preserve"> Tạo cây cải củ và cải bắp tứ bội (4n) bằng conxisin, rồi cho chúng giao phấn với nhau.</w:t>
      </w:r>
    </w:p>
    <w:p w14:paraId="7AA06C83" w14:textId="77777777" w:rsidR="00570BFC" w:rsidRPr="00C571E6" w:rsidRDefault="00570BFC" w:rsidP="00CF5C4D">
      <w:pPr>
        <w:shd w:val="clear" w:color="auto" w:fill="FFFFFF"/>
        <w:jc w:val="both"/>
        <w:rPr>
          <w:color w:val="252525"/>
        </w:rPr>
      </w:pPr>
      <w:r w:rsidRPr="00C571E6">
        <w:rPr>
          <w:b/>
          <w:bCs/>
        </w:rPr>
        <w:t>b)</w:t>
      </w:r>
      <w:r w:rsidRPr="00C571E6">
        <w:t xml:space="preserve"> Nuôi cấy hạt phấn hoặc noãn của loài cây này trong ống nghiệm rồi cho phát triển thành cây, sau đó cho giao phấn với nhau.</w:t>
      </w:r>
    </w:p>
    <w:p w14:paraId="776FCB22" w14:textId="77777777" w:rsidR="00570BFC" w:rsidRPr="00C571E6" w:rsidRDefault="00570BFC" w:rsidP="00CF5C4D">
      <w:pPr>
        <w:shd w:val="clear" w:color="auto" w:fill="FFFFFF"/>
        <w:jc w:val="both"/>
        <w:rPr>
          <w:color w:val="252525"/>
        </w:rPr>
      </w:pPr>
      <w:r w:rsidRPr="00C571E6">
        <w:rPr>
          <w:b/>
          <w:bCs/>
          <w:u w:val="single"/>
        </w:rPr>
        <w:t>c)</w:t>
      </w:r>
      <w:r w:rsidRPr="00C571E6">
        <w:t xml:space="preserve"> Xử lý trực tiếp hạt lai bất thụ với conxisin để thu được hạt dị đa bội rồi cho nảy mầm thành cây.</w:t>
      </w:r>
    </w:p>
    <w:p w14:paraId="16D0C6C6" w14:textId="77777777" w:rsidR="00570BFC" w:rsidRPr="00C571E6" w:rsidRDefault="00570BFC" w:rsidP="00CF5C4D">
      <w:pPr>
        <w:shd w:val="clear" w:color="auto" w:fill="FFFFFF"/>
        <w:jc w:val="both"/>
        <w:rPr>
          <w:color w:val="252525"/>
        </w:rPr>
      </w:pPr>
      <w:r w:rsidRPr="00C571E6">
        <w:rPr>
          <w:b/>
          <w:bCs/>
        </w:rPr>
        <w:t>d)</w:t>
      </w:r>
      <w:r w:rsidRPr="00C571E6">
        <w:t xml:space="preserve"> Nuôi cấy mô của cây lai bất thụ rồi xử lý 5BU để tạo cây dị đa bội phát triển thành cây.</w:t>
      </w:r>
    </w:p>
    <w:p w14:paraId="6266514D" w14:textId="77777777" w:rsidR="00570BFC" w:rsidRPr="00C571E6" w:rsidRDefault="00570BFC" w:rsidP="00CF5C4D">
      <w:pPr>
        <w:jc w:val="both"/>
        <w:rPr>
          <w:b/>
          <w:bCs/>
          <w:color w:val="C00000"/>
          <w:lang w:val="de-DE"/>
        </w:rPr>
      </w:pPr>
      <w:r w:rsidRPr="00C571E6">
        <w:rPr>
          <w:b/>
          <w:bCs/>
          <w:color w:val="C00000"/>
          <w:lang w:val="de-DE"/>
        </w:rPr>
        <w:t>Hướng dẫn giải:</w:t>
      </w:r>
    </w:p>
    <w:p w14:paraId="0A49D9BB" w14:textId="77777777" w:rsidR="00570BFC" w:rsidRPr="00C571E6" w:rsidRDefault="00570BFC" w:rsidP="00CF5C4D">
      <w:pPr>
        <w:shd w:val="clear" w:color="auto" w:fill="FFFFFF"/>
        <w:jc w:val="both"/>
        <w:rPr>
          <w:color w:val="C00000"/>
        </w:rPr>
      </w:pPr>
      <w:r w:rsidRPr="00C571E6">
        <w:rPr>
          <w:color w:val="C00000"/>
        </w:rPr>
        <w:t>Các phát biểu đúng là: a) c)</w:t>
      </w:r>
    </w:p>
    <w:p w14:paraId="4E329DD8" w14:textId="77777777" w:rsidR="00570BFC" w:rsidRPr="00C571E6" w:rsidRDefault="00570BFC" w:rsidP="00CF5C4D">
      <w:pPr>
        <w:shd w:val="clear" w:color="auto" w:fill="FFFFFF"/>
        <w:jc w:val="both"/>
        <w:rPr>
          <w:color w:val="C00000"/>
        </w:rPr>
      </w:pPr>
      <w:r w:rsidRPr="00C571E6">
        <w:rPr>
          <w:color w:val="C00000"/>
        </w:rPr>
        <w:t>b) sai, nuôi cấy hạt phấn, noãn của 2 loài, cho phát triển thành cây sẽ là các cây lưỡng bội đồng hợp tất cả các gene: 2na và 2nb cho giao phấn với nhau vẫn tạo ra cây bất thụ na + nb</w:t>
      </w:r>
    </w:p>
    <w:p w14:paraId="06DE492E" w14:textId="77777777" w:rsidR="00570BFC" w:rsidRPr="00C571E6" w:rsidRDefault="00570BFC" w:rsidP="00CF5C4D">
      <w:pPr>
        <w:shd w:val="clear" w:color="auto" w:fill="FFFFFF"/>
        <w:jc w:val="both"/>
        <w:rPr>
          <w:color w:val="C00000"/>
        </w:rPr>
      </w:pPr>
      <w:r w:rsidRPr="00C571E6">
        <w:rPr>
          <w:color w:val="C00000"/>
        </w:rPr>
        <w:t>d) sai, 5BU là tác nhân làm thay thế cặp nu A-T băng G-C, không có tác dụng làm đa bội hóa cây</w:t>
      </w:r>
    </w:p>
    <w:p w14:paraId="18AA17CB" w14:textId="77777777" w:rsidR="00570BFC" w:rsidRPr="00C571E6" w:rsidRDefault="00570BFC" w:rsidP="00CF5C4D">
      <w:pPr>
        <w:jc w:val="both"/>
        <w:rPr>
          <w:b/>
          <w:bCs/>
          <w:color w:val="C00000"/>
        </w:rPr>
      </w:pPr>
      <w:r w:rsidRPr="00C571E6">
        <w:rPr>
          <w:b/>
          <w:bCs/>
          <w:color w:val="C00000"/>
        </w:rPr>
        <w:t>Đáp án cần chọn là: </w:t>
      </w:r>
    </w:p>
    <w:p w14:paraId="505F956C" w14:textId="77777777" w:rsidR="00570BFC" w:rsidRPr="00C571E6" w:rsidRDefault="00570BFC" w:rsidP="00CF5C4D">
      <w:pPr>
        <w:jc w:val="both"/>
        <w:rPr>
          <w:color w:val="C00000"/>
        </w:rPr>
      </w:pPr>
      <w:r w:rsidRPr="00C571E6">
        <w:rPr>
          <w:color w:val="C00000"/>
        </w:rPr>
        <w:t>a) đúng</w:t>
      </w:r>
    </w:p>
    <w:p w14:paraId="7DF41F6E" w14:textId="77777777" w:rsidR="00570BFC" w:rsidRPr="00C571E6" w:rsidRDefault="00570BFC" w:rsidP="00CF5C4D">
      <w:pPr>
        <w:jc w:val="both"/>
        <w:rPr>
          <w:color w:val="C00000"/>
        </w:rPr>
      </w:pPr>
      <w:r w:rsidRPr="00C571E6">
        <w:rPr>
          <w:color w:val="C00000"/>
        </w:rPr>
        <w:t>b) sai</w:t>
      </w:r>
    </w:p>
    <w:p w14:paraId="1966BEF1" w14:textId="77777777" w:rsidR="00570BFC" w:rsidRPr="00C571E6" w:rsidRDefault="00570BFC" w:rsidP="00CF5C4D">
      <w:pPr>
        <w:jc w:val="both"/>
        <w:rPr>
          <w:color w:val="C00000"/>
        </w:rPr>
      </w:pPr>
      <w:r w:rsidRPr="00C571E6">
        <w:rPr>
          <w:color w:val="C00000"/>
        </w:rPr>
        <w:t>c) đúng</w:t>
      </w:r>
    </w:p>
    <w:p w14:paraId="15B7E052" w14:textId="77777777" w:rsidR="00570BFC" w:rsidRPr="00C571E6" w:rsidRDefault="00570BFC" w:rsidP="00CF5C4D">
      <w:pPr>
        <w:jc w:val="both"/>
        <w:rPr>
          <w:color w:val="C00000"/>
        </w:rPr>
      </w:pPr>
      <w:r w:rsidRPr="00C571E6">
        <w:rPr>
          <w:color w:val="C00000"/>
        </w:rPr>
        <w:t>d) sai</w:t>
      </w:r>
    </w:p>
    <w:p w14:paraId="4A25692E" w14:textId="77777777" w:rsidR="00570BFC" w:rsidRPr="00C571E6" w:rsidRDefault="00570BFC" w:rsidP="00CF5C4D">
      <w:pPr>
        <w:shd w:val="clear" w:color="auto" w:fill="FFFFFF"/>
        <w:jc w:val="both"/>
        <w:rPr>
          <w:color w:val="252525"/>
        </w:rPr>
      </w:pPr>
      <w:r w:rsidRPr="00C571E6">
        <w:rPr>
          <w:b/>
        </w:rPr>
        <w:t xml:space="preserve">Câu 40. </w:t>
      </w:r>
      <w:r w:rsidRPr="00C571E6">
        <w:t>Một học sinh khi quan sát sơ đồ bên dưới đã rút ra một số nhận xét như sau:</w:t>
      </w:r>
    </w:p>
    <w:p w14:paraId="1840D6D1" w14:textId="77777777" w:rsidR="00570BFC" w:rsidRPr="00C571E6" w:rsidRDefault="00570BFC" w:rsidP="00C571E6">
      <w:pPr>
        <w:shd w:val="clear" w:color="auto" w:fill="FFFFFF"/>
        <w:jc w:val="center"/>
        <w:rPr>
          <w:color w:val="252525"/>
        </w:rPr>
      </w:pPr>
      <w:r w:rsidRPr="00C571E6">
        <w:rPr>
          <w:noProof/>
        </w:rPr>
        <w:drawing>
          <wp:inline distT="0" distB="0" distL="0" distR="0" wp14:anchorId="05F41C69" wp14:editId="00F29BC6">
            <wp:extent cx="3770630" cy="1430655"/>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duotone>
                        <a:schemeClr val="accent5">
                          <a:shade val="45000"/>
                          <a:satMod val="135000"/>
                        </a:schemeClr>
                        <a:prstClr val="white"/>
                      </a:duotone>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770630" cy="1430655"/>
                    </a:xfrm>
                    <a:prstGeom prst="rect">
                      <a:avLst/>
                    </a:prstGeom>
                    <a:noFill/>
                    <a:ln>
                      <a:noFill/>
                    </a:ln>
                  </pic:spPr>
                </pic:pic>
              </a:graphicData>
            </a:graphic>
          </wp:inline>
        </w:drawing>
      </w:r>
    </w:p>
    <w:p w14:paraId="0A7DBFE2" w14:textId="77777777" w:rsidR="00570BFC" w:rsidRPr="00C571E6" w:rsidRDefault="00570BFC" w:rsidP="00CF5C4D">
      <w:pPr>
        <w:shd w:val="clear" w:color="auto" w:fill="FFFFFF"/>
        <w:jc w:val="both"/>
        <w:rPr>
          <w:color w:val="252525"/>
        </w:rPr>
      </w:pPr>
      <w:r w:rsidRPr="00C571E6">
        <w:rPr>
          <w:b/>
          <w:bCs/>
          <w:u w:val="single"/>
        </w:rPr>
        <w:t>a)</w:t>
      </w:r>
      <w:r w:rsidRPr="00C571E6">
        <w:t xml:space="preserve"> Loài 2 không bị đột biến số lượng trong quá trình phát sinh các giao tử</w:t>
      </w:r>
    </w:p>
    <w:p w14:paraId="1536FE2C" w14:textId="77777777" w:rsidR="00570BFC" w:rsidRPr="00C571E6" w:rsidRDefault="00570BFC" w:rsidP="00CF5C4D">
      <w:pPr>
        <w:shd w:val="clear" w:color="auto" w:fill="FFFFFF"/>
        <w:jc w:val="both"/>
        <w:rPr>
          <w:color w:val="252525"/>
        </w:rPr>
      </w:pPr>
      <w:r w:rsidRPr="00C571E6">
        <w:rPr>
          <w:b/>
          <w:bCs/>
          <w:u w:val="single"/>
        </w:rPr>
        <w:t>b)</w:t>
      </w:r>
      <w:r w:rsidRPr="00C571E6">
        <w:t xml:space="preserve"> Có thể đã xảy ra hai lần không hình thành thoi vô sắc trong quá trình phát sinh giao tử</w:t>
      </w:r>
    </w:p>
    <w:p w14:paraId="79C192E1" w14:textId="77777777" w:rsidR="00570BFC" w:rsidRPr="00C571E6" w:rsidRDefault="00570BFC" w:rsidP="00CF5C4D">
      <w:pPr>
        <w:shd w:val="clear" w:color="auto" w:fill="FFFFFF"/>
        <w:jc w:val="both"/>
        <w:rPr>
          <w:color w:val="252525"/>
        </w:rPr>
      </w:pPr>
      <w:r w:rsidRPr="00C571E6">
        <w:rPr>
          <w:b/>
          <w:bCs/>
        </w:rPr>
        <w:t>c)</w:t>
      </w:r>
      <w:r w:rsidRPr="00C571E6">
        <w:t xml:space="preserve"> Cá thể 3 mang đặc điểm của cả hai loài 1 và 2 và không bất thụ</w:t>
      </w:r>
    </w:p>
    <w:p w14:paraId="122CCB16" w14:textId="77777777" w:rsidR="00570BFC" w:rsidRPr="00C571E6" w:rsidRDefault="00570BFC" w:rsidP="00CF5C4D">
      <w:pPr>
        <w:shd w:val="clear" w:color="auto" w:fill="FFFFFF"/>
        <w:jc w:val="both"/>
      </w:pPr>
      <w:r w:rsidRPr="00C571E6">
        <w:rPr>
          <w:b/>
          <w:bCs/>
        </w:rPr>
        <w:t>d)</w:t>
      </w:r>
      <w:r w:rsidRPr="00C571E6">
        <w:t xml:space="preserve"> Cá thể 4 có khả năng sinh sản hữu tính bình thường và được xem là loài mới</w:t>
      </w:r>
    </w:p>
    <w:p w14:paraId="5B77BC85" w14:textId="77777777" w:rsidR="00570BFC" w:rsidRPr="00C571E6" w:rsidRDefault="00570BFC" w:rsidP="00CF5C4D">
      <w:pPr>
        <w:shd w:val="clear" w:color="auto" w:fill="FFFFFF"/>
        <w:jc w:val="both"/>
        <w:rPr>
          <w:color w:val="252525"/>
        </w:rPr>
      </w:pPr>
      <w:r w:rsidRPr="00C571E6">
        <w:t>Các nhận xét trên là đúng hay sai?</w:t>
      </w:r>
    </w:p>
    <w:p w14:paraId="1B8816A1" w14:textId="77777777" w:rsidR="00570BFC" w:rsidRPr="00C571E6" w:rsidRDefault="00570BFC" w:rsidP="00CF5C4D">
      <w:pPr>
        <w:jc w:val="both"/>
        <w:rPr>
          <w:b/>
          <w:bCs/>
          <w:color w:val="C00000"/>
          <w:lang w:val="de-DE"/>
        </w:rPr>
      </w:pPr>
      <w:r w:rsidRPr="00C571E6">
        <w:rPr>
          <w:b/>
          <w:bCs/>
          <w:color w:val="C00000"/>
          <w:lang w:val="de-DE"/>
        </w:rPr>
        <w:t>Hướng dẫn giải:</w:t>
      </w:r>
    </w:p>
    <w:p w14:paraId="4ED8EFEF" w14:textId="77777777" w:rsidR="00570BFC" w:rsidRPr="00C571E6" w:rsidRDefault="00570BFC" w:rsidP="00CF5C4D">
      <w:pPr>
        <w:shd w:val="clear" w:color="auto" w:fill="FFFFFF"/>
        <w:jc w:val="both"/>
        <w:rPr>
          <w:color w:val="C00000"/>
        </w:rPr>
      </w:pPr>
      <w:r w:rsidRPr="00C571E6">
        <w:rPr>
          <w:color w:val="C00000"/>
        </w:rPr>
        <w:t>Các nhận xét chính xác là : a, b</w:t>
      </w:r>
    </w:p>
    <w:p w14:paraId="73798EAB" w14:textId="77777777" w:rsidR="00570BFC" w:rsidRPr="00C571E6" w:rsidRDefault="00570BFC" w:rsidP="00CF5C4D">
      <w:pPr>
        <w:shd w:val="clear" w:color="auto" w:fill="FFFFFF"/>
        <w:jc w:val="both"/>
        <w:rPr>
          <w:color w:val="C00000"/>
        </w:rPr>
      </w:pPr>
      <w:r w:rsidRPr="00C571E6">
        <w:rPr>
          <w:color w:val="C00000"/>
        </w:rPr>
        <w:t>c) sai. Cá thể 3 mang đặc điểm của cả hai loài 1 và 2 và thường bất thụ</w:t>
      </w:r>
    </w:p>
    <w:p w14:paraId="19633713" w14:textId="77777777" w:rsidR="00570BFC" w:rsidRPr="00C571E6" w:rsidRDefault="00570BFC" w:rsidP="00CF5C4D">
      <w:pPr>
        <w:shd w:val="clear" w:color="auto" w:fill="FFFFFF"/>
        <w:jc w:val="both"/>
        <w:rPr>
          <w:color w:val="C00000"/>
        </w:rPr>
      </w:pPr>
      <w:r w:rsidRPr="00C571E6">
        <w:rPr>
          <w:color w:val="C00000"/>
        </w:rPr>
        <w:t>d) sai, do cá thể 4 mặc dù có khả năng sinh sản nhưng chưa được xem là loài mới, vì dù theo bất cứ con đường nào, loài luôn xuất hiện với ít nhất là 1 quần thể, một vài cá thể không thể được xem là loài mới.</w:t>
      </w:r>
    </w:p>
    <w:p w14:paraId="0E449E9C" w14:textId="77777777" w:rsidR="00570BFC" w:rsidRPr="00C571E6" w:rsidRDefault="00570BFC" w:rsidP="00CF5C4D">
      <w:pPr>
        <w:tabs>
          <w:tab w:val="left" w:pos="283"/>
          <w:tab w:val="left" w:pos="2906"/>
          <w:tab w:val="left" w:pos="5528"/>
          <w:tab w:val="left" w:pos="8150"/>
        </w:tabs>
        <w:jc w:val="both"/>
        <w:rPr>
          <w:b/>
          <w:bCs/>
          <w:color w:val="C00000"/>
        </w:rPr>
      </w:pPr>
      <w:r w:rsidRPr="00C571E6">
        <w:rPr>
          <w:b/>
          <w:bCs/>
          <w:color w:val="C00000"/>
        </w:rPr>
        <w:t>Đáp án cần chọn là: </w:t>
      </w:r>
    </w:p>
    <w:p w14:paraId="79857DD1" w14:textId="77777777" w:rsidR="00570BFC" w:rsidRPr="00C571E6" w:rsidRDefault="00570BFC" w:rsidP="00CF5C4D">
      <w:pPr>
        <w:tabs>
          <w:tab w:val="left" w:pos="283"/>
          <w:tab w:val="left" w:pos="2906"/>
          <w:tab w:val="left" w:pos="5528"/>
          <w:tab w:val="left" w:pos="8150"/>
        </w:tabs>
        <w:jc w:val="both"/>
        <w:rPr>
          <w:color w:val="C00000"/>
        </w:rPr>
      </w:pPr>
      <w:r w:rsidRPr="00C571E6">
        <w:rPr>
          <w:color w:val="C00000"/>
        </w:rPr>
        <w:t>a) đúng</w:t>
      </w:r>
    </w:p>
    <w:p w14:paraId="1138AF25" w14:textId="77777777" w:rsidR="00570BFC" w:rsidRPr="00C571E6" w:rsidRDefault="00570BFC" w:rsidP="00CF5C4D">
      <w:pPr>
        <w:tabs>
          <w:tab w:val="left" w:pos="283"/>
          <w:tab w:val="left" w:pos="2906"/>
          <w:tab w:val="left" w:pos="5528"/>
          <w:tab w:val="left" w:pos="8150"/>
        </w:tabs>
        <w:jc w:val="both"/>
        <w:rPr>
          <w:color w:val="C00000"/>
        </w:rPr>
      </w:pPr>
      <w:r w:rsidRPr="00C571E6">
        <w:rPr>
          <w:color w:val="C00000"/>
        </w:rPr>
        <w:t>b) đúng</w:t>
      </w:r>
    </w:p>
    <w:p w14:paraId="46A3C76D" w14:textId="77777777" w:rsidR="00570BFC" w:rsidRPr="00C571E6" w:rsidRDefault="00570BFC" w:rsidP="00CF5C4D">
      <w:pPr>
        <w:tabs>
          <w:tab w:val="left" w:pos="283"/>
          <w:tab w:val="left" w:pos="2906"/>
          <w:tab w:val="left" w:pos="5528"/>
          <w:tab w:val="left" w:pos="8150"/>
        </w:tabs>
        <w:jc w:val="both"/>
        <w:rPr>
          <w:color w:val="C00000"/>
        </w:rPr>
      </w:pPr>
      <w:r w:rsidRPr="00C571E6">
        <w:rPr>
          <w:color w:val="C00000"/>
        </w:rPr>
        <w:t>c) sai</w:t>
      </w:r>
    </w:p>
    <w:p w14:paraId="14268827" w14:textId="77777777" w:rsidR="00570BFC" w:rsidRPr="00C571E6" w:rsidRDefault="00570BFC" w:rsidP="00CF5C4D">
      <w:pPr>
        <w:tabs>
          <w:tab w:val="left" w:pos="283"/>
          <w:tab w:val="left" w:pos="2906"/>
          <w:tab w:val="left" w:pos="5528"/>
          <w:tab w:val="left" w:pos="8150"/>
        </w:tabs>
        <w:jc w:val="both"/>
      </w:pPr>
      <w:r w:rsidRPr="00C571E6">
        <w:rPr>
          <w:color w:val="C00000"/>
        </w:rPr>
        <w:t>d) sai</w:t>
      </w:r>
    </w:p>
    <w:p w14:paraId="2541F4B2" w14:textId="77777777" w:rsidR="00570BFC" w:rsidRPr="00C571E6" w:rsidRDefault="00570BFC" w:rsidP="00CF5C4D">
      <w:pPr>
        <w:tabs>
          <w:tab w:val="left" w:pos="181"/>
          <w:tab w:val="left" w:pos="2699"/>
          <w:tab w:val="left" w:pos="5221"/>
          <w:tab w:val="left" w:pos="7739"/>
        </w:tabs>
        <w:jc w:val="both"/>
        <w:rPr>
          <w:rStyle w:val="Vnbnnidung2"/>
        </w:rPr>
      </w:pPr>
      <w:r w:rsidRPr="00C571E6">
        <w:rPr>
          <w:b/>
        </w:rPr>
        <w:t xml:space="preserve">Câu 41. </w:t>
      </w:r>
      <w:r w:rsidRPr="00C571E6">
        <w:rPr>
          <w:rStyle w:val="Vnbnnidung2"/>
        </w:rPr>
        <w:t>Cho các phát biểu sau:</w:t>
      </w:r>
    </w:p>
    <w:p w14:paraId="6E5510CD" w14:textId="77777777" w:rsidR="00570BFC" w:rsidRPr="00C571E6" w:rsidRDefault="00570BFC" w:rsidP="00CF5C4D">
      <w:pPr>
        <w:pStyle w:val="Vnbnnidung21"/>
        <w:shd w:val="clear" w:color="auto" w:fill="auto"/>
        <w:tabs>
          <w:tab w:val="left" w:pos="577"/>
        </w:tabs>
        <w:spacing w:line="240" w:lineRule="auto"/>
        <w:rPr>
          <w:rFonts w:ascii="Times New Roman" w:hAnsi="Times New Roman"/>
          <w:sz w:val="24"/>
          <w:szCs w:val="24"/>
        </w:rPr>
      </w:pPr>
      <w:r w:rsidRPr="00C571E6">
        <w:rPr>
          <w:rStyle w:val="Vnbnnidung2"/>
          <w:rFonts w:ascii="Times New Roman" w:hAnsi="Times New Roman"/>
          <w:b/>
          <w:bCs/>
          <w:sz w:val="24"/>
          <w:szCs w:val="24"/>
        </w:rPr>
        <w:t>a)</w:t>
      </w:r>
      <w:r w:rsidRPr="00C571E6">
        <w:rPr>
          <w:rStyle w:val="Vnbnnidung2"/>
          <w:rFonts w:ascii="Times New Roman" w:hAnsi="Times New Roman"/>
          <w:sz w:val="24"/>
          <w:szCs w:val="24"/>
        </w:rPr>
        <w:t xml:space="preserve"> Loài là đơn vị tiến hóa cơ sở vì loài gồm nhiều quần thể có thành phần kiểu gene phức tạp và hệ thống di truyền kín.</w:t>
      </w:r>
    </w:p>
    <w:p w14:paraId="507274E5" w14:textId="77777777" w:rsidR="00570BFC" w:rsidRPr="00C571E6" w:rsidRDefault="00570BFC" w:rsidP="00CF5C4D">
      <w:pPr>
        <w:pStyle w:val="Vnbnnidung21"/>
        <w:shd w:val="clear" w:color="auto" w:fill="auto"/>
        <w:tabs>
          <w:tab w:val="left" w:pos="577"/>
        </w:tabs>
        <w:spacing w:line="240" w:lineRule="auto"/>
        <w:rPr>
          <w:rFonts w:ascii="Times New Roman" w:hAnsi="Times New Roman"/>
          <w:sz w:val="24"/>
          <w:szCs w:val="24"/>
        </w:rPr>
      </w:pPr>
      <w:r w:rsidRPr="00C571E6">
        <w:rPr>
          <w:rStyle w:val="Vnbnnidung2"/>
          <w:rFonts w:ascii="Times New Roman" w:hAnsi="Times New Roman"/>
          <w:b/>
          <w:bCs/>
          <w:sz w:val="24"/>
          <w:szCs w:val="24"/>
        </w:rPr>
        <w:t>b)</w:t>
      </w:r>
      <w:r w:rsidRPr="00C571E6">
        <w:rPr>
          <w:rStyle w:val="Vnbnnidung2"/>
          <w:rFonts w:ascii="Times New Roman" w:hAnsi="Times New Roman"/>
          <w:sz w:val="24"/>
          <w:szCs w:val="24"/>
        </w:rPr>
        <w:t xml:space="preserve"> Hai nòi địa lí khác nhau thích nghi với những điều kiện sinh thái khác nhau.</w:t>
      </w:r>
    </w:p>
    <w:p w14:paraId="51FB48BC" w14:textId="77777777" w:rsidR="00570BFC" w:rsidRPr="00C571E6" w:rsidRDefault="00570BFC" w:rsidP="00CF5C4D">
      <w:pPr>
        <w:pStyle w:val="Vnbnnidung21"/>
        <w:shd w:val="clear" w:color="auto" w:fill="auto"/>
        <w:tabs>
          <w:tab w:val="left" w:pos="577"/>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c)</w:t>
      </w:r>
      <w:r w:rsidRPr="00C571E6">
        <w:rPr>
          <w:rStyle w:val="Vnbnnidung2"/>
          <w:rFonts w:ascii="Times New Roman" w:hAnsi="Times New Roman"/>
          <w:sz w:val="24"/>
          <w:szCs w:val="24"/>
        </w:rPr>
        <w:t xml:space="preserve"> Nòi sinh học là nhóm quần thể kí sinh trên loài vật chủ xác định hoặc trên những phần khác nhau của cơ thể vật chủ.</w:t>
      </w:r>
    </w:p>
    <w:p w14:paraId="30224271" w14:textId="77777777" w:rsidR="00570BFC" w:rsidRPr="00C571E6" w:rsidRDefault="00570BFC" w:rsidP="00CF5C4D">
      <w:pPr>
        <w:pStyle w:val="Vnbnnidung21"/>
        <w:shd w:val="clear" w:color="auto" w:fill="auto"/>
        <w:tabs>
          <w:tab w:val="left" w:pos="577"/>
        </w:tabs>
        <w:spacing w:line="240" w:lineRule="auto"/>
        <w:rPr>
          <w:rStyle w:val="Vnbnnidung2"/>
          <w:rFonts w:ascii="Times New Roman" w:hAnsi="Times New Roman"/>
          <w:sz w:val="24"/>
          <w:szCs w:val="24"/>
        </w:rPr>
      </w:pPr>
      <w:r w:rsidRPr="00C571E6">
        <w:rPr>
          <w:rStyle w:val="Vnbnnidung2"/>
          <w:rFonts w:ascii="Times New Roman" w:hAnsi="Times New Roman"/>
          <w:b/>
          <w:bCs/>
          <w:sz w:val="24"/>
          <w:szCs w:val="24"/>
          <w:u w:val="single"/>
        </w:rPr>
        <w:t>d)</w:t>
      </w:r>
      <w:r w:rsidRPr="00C571E6">
        <w:rPr>
          <w:rStyle w:val="Vnbnnidung2"/>
          <w:rFonts w:ascii="Times New Roman" w:hAnsi="Times New Roman"/>
          <w:sz w:val="24"/>
          <w:szCs w:val="24"/>
        </w:rPr>
        <w:t xml:space="preserve"> Các cá thể thuộc những nòi khác nhau trong một loài vẫn có thể giao phối với nhau.</w:t>
      </w:r>
    </w:p>
    <w:p w14:paraId="2D5BC357" w14:textId="77777777" w:rsidR="00570BFC" w:rsidRPr="00C571E6" w:rsidRDefault="00570BFC" w:rsidP="00CF5C4D">
      <w:pPr>
        <w:pStyle w:val="Vnbnnidung21"/>
        <w:shd w:val="clear" w:color="auto" w:fill="auto"/>
        <w:tabs>
          <w:tab w:val="left" w:pos="577"/>
        </w:tabs>
        <w:spacing w:line="240" w:lineRule="auto"/>
        <w:rPr>
          <w:rFonts w:ascii="Times New Roman" w:hAnsi="Times New Roman"/>
          <w:sz w:val="24"/>
          <w:szCs w:val="24"/>
        </w:rPr>
      </w:pPr>
      <w:r w:rsidRPr="00C571E6">
        <w:rPr>
          <w:rStyle w:val="Vnbnnidung2"/>
          <w:rFonts w:ascii="Times New Roman" w:hAnsi="Times New Roman"/>
          <w:sz w:val="24"/>
          <w:szCs w:val="24"/>
        </w:rPr>
        <w:t>Các phát biểu trên là đúng hay sai?</w:t>
      </w:r>
    </w:p>
    <w:p w14:paraId="3461B5BA" w14:textId="77777777" w:rsidR="00570BFC" w:rsidRPr="00C571E6" w:rsidRDefault="00570BFC" w:rsidP="00CF5C4D">
      <w:pPr>
        <w:jc w:val="both"/>
        <w:rPr>
          <w:b/>
          <w:bCs/>
          <w:color w:val="C00000"/>
          <w:lang w:val="de-DE"/>
        </w:rPr>
      </w:pPr>
      <w:r w:rsidRPr="00C571E6">
        <w:rPr>
          <w:b/>
          <w:bCs/>
          <w:color w:val="C00000"/>
          <w:lang w:val="de-DE"/>
        </w:rPr>
        <w:t>Hướng dẫn giải:</w:t>
      </w:r>
    </w:p>
    <w:p w14:paraId="2385613C" w14:textId="77777777" w:rsidR="00570BFC" w:rsidRPr="00C571E6" w:rsidRDefault="00570BFC" w:rsidP="00CF5C4D">
      <w:pPr>
        <w:pStyle w:val="Vnbnnidung21"/>
        <w:shd w:val="clear" w:color="auto" w:fill="auto"/>
        <w:tabs>
          <w:tab w:val="left" w:pos="214"/>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a) Sai vì loài không phải là đơn vị tiến hóa cơ sở.</w:t>
      </w:r>
    </w:p>
    <w:p w14:paraId="4EF00B45" w14:textId="77777777" w:rsidR="00570BFC" w:rsidRPr="00C571E6" w:rsidRDefault="00570BFC" w:rsidP="00CF5C4D">
      <w:pPr>
        <w:pStyle w:val="Vnbnnidung21"/>
        <w:shd w:val="clear" w:color="auto" w:fill="auto"/>
        <w:tabs>
          <w:tab w:val="left" w:pos="227"/>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lastRenderedPageBreak/>
        <w:t>b) Sai vì hai nòi địa lí khác nhau có khu phân bố riêng biệt.</w:t>
      </w:r>
    </w:p>
    <w:p w14:paraId="69ED330D" w14:textId="77777777" w:rsidR="00570BFC" w:rsidRPr="00C571E6" w:rsidRDefault="00570BFC" w:rsidP="00CF5C4D">
      <w:pPr>
        <w:pStyle w:val="Vnbnnidung21"/>
        <w:shd w:val="clear" w:color="auto" w:fill="auto"/>
        <w:tabs>
          <w:tab w:val="left" w:pos="227"/>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c) Đúng.</w:t>
      </w:r>
    </w:p>
    <w:p w14:paraId="4BCC6385" w14:textId="77777777" w:rsidR="00570BFC" w:rsidRPr="00C571E6" w:rsidRDefault="00570BFC" w:rsidP="00CF5C4D">
      <w:pPr>
        <w:pStyle w:val="Vnbnnidung21"/>
        <w:shd w:val="clear" w:color="auto" w:fill="auto"/>
        <w:tabs>
          <w:tab w:val="left" w:pos="231"/>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d) Đúng.</w:t>
      </w:r>
    </w:p>
    <w:p w14:paraId="7B12D16F" w14:textId="77777777" w:rsidR="00570BFC" w:rsidRPr="00C571E6" w:rsidRDefault="00570BFC" w:rsidP="00CF5C4D">
      <w:pPr>
        <w:jc w:val="both"/>
        <w:rPr>
          <w:b/>
          <w:bCs/>
          <w:color w:val="C00000"/>
        </w:rPr>
      </w:pPr>
      <w:r w:rsidRPr="00C571E6">
        <w:rPr>
          <w:b/>
          <w:bCs/>
          <w:color w:val="C00000"/>
        </w:rPr>
        <w:t>Đáp án cần chọn là: </w:t>
      </w:r>
    </w:p>
    <w:p w14:paraId="1BF993A6" w14:textId="77777777" w:rsidR="00570BFC" w:rsidRPr="00C571E6" w:rsidRDefault="00570BFC" w:rsidP="00CF5C4D">
      <w:pPr>
        <w:jc w:val="both"/>
      </w:pPr>
      <w:r w:rsidRPr="00C571E6">
        <w:rPr>
          <w:rStyle w:val="Vnbnnidung2"/>
          <w:color w:val="C00000"/>
        </w:rPr>
        <w:t xml:space="preserve">a) sai </w:t>
      </w:r>
    </w:p>
    <w:p w14:paraId="50A218C0" w14:textId="77777777" w:rsidR="00570BFC" w:rsidRPr="00C571E6" w:rsidRDefault="00570BFC" w:rsidP="00CF5C4D">
      <w:pPr>
        <w:jc w:val="both"/>
      </w:pPr>
      <w:r w:rsidRPr="00C571E6">
        <w:rPr>
          <w:rStyle w:val="Vnbnnidung2"/>
          <w:color w:val="C00000"/>
        </w:rPr>
        <w:t xml:space="preserve">b) sai </w:t>
      </w:r>
    </w:p>
    <w:p w14:paraId="759C6898" w14:textId="77777777" w:rsidR="00570BFC" w:rsidRPr="00C571E6" w:rsidRDefault="00570BFC" w:rsidP="00CF5C4D">
      <w:pPr>
        <w:jc w:val="both"/>
      </w:pPr>
      <w:r w:rsidRPr="00C571E6">
        <w:rPr>
          <w:rStyle w:val="Vnbnnidung2"/>
          <w:color w:val="C00000"/>
        </w:rPr>
        <w:t>c) đúng</w:t>
      </w:r>
    </w:p>
    <w:p w14:paraId="0C65902C" w14:textId="77777777" w:rsidR="00570BFC" w:rsidRPr="00C571E6" w:rsidRDefault="00570BFC" w:rsidP="00CF5C4D">
      <w:pPr>
        <w:jc w:val="both"/>
      </w:pPr>
      <w:r w:rsidRPr="00C571E6">
        <w:rPr>
          <w:rStyle w:val="Vnbnnidung2"/>
          <w:color w:val="C00000"/>
        </w:rPr>
        <w:t>d) đúng</w:t>
      </w:r>
    </w:p>
    <w:p w14:paraId="2F58B2B0" w14:textId="77777777" w:rsidR="00570BFC" w:rsidRPr="00C571E6" w:rsidRDefault="00570BFC" w:rsidP="00CF5C4D">
      <w:pPr>
        <w:tabs>
          <w:tab w:val="left" w:pos="181"/>
          <w:tab w:val="left" w:pos="2699"/>
          <w:tab w:val="left" w:pos="5221"/>
          <w:tab w:val="left" w:pos="7739"/>
        </w:tabs>
        <w:jc w:val="both"/>
        <w:rPr>
          <w:rStyle w:val="Vnbnnidung2"/>
        </w:rPr>
      </w:pPr>
      <w:r w:rsidRPr="00C571E6">
        <w:rPr>
          <w:b/>
        </w:rPr>
        <w:t xml:space="preserve">Câu 42. </w:t>
      </w:r>
      <w:r w:rsidRPr="00C571E6">
        <w:rPr>
          <w:rStyle w:val="Vnbnnidung2"/>
        </w:rPr>
        <w:t>Hai loài họ hàng sống trong cùng khu phân bố nhưng lại không giao phối với nhau. Lí do có thể là nguyên nhân làm cho hai loài này cách li về sinh sản sau đây là đúng hay sai?</w:t>
      </w:r>
    </w:p>
    <w:p w14:paraId="78CBE772" w14:textId="77777777" w:rsidR="00570BFC" w:rsidRPr="00C571E6" w:rsidRDefault="00570BFC" w:rsidP="00CF5C4D">
      <w:pPr>
        <w:pStyle w:val="Vnbnnidung21"/>
        <w:shd w:val="clear" w:color="auto" w:fill="auto"/>
        <w:tabs>
          <w:tab w:val="left" w:pos="590"/>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a)</w:t>
      </w:r>
      <w:r w:rsidRPr="00C571E6">
        <w:rPr>
          <w:rStyle w:val="Vnbnnidung2"/>
          <w:rFonts w:ascii="Times New Roman" w:hAnsi="Times New Roman"/>
          <w:sz w:val="24"/>
          <w:szCs w:val="24"/>
        </w:rPr>
        <w:t xml:space="preserve"> Chúng có nơi ở khác nhau nên các cá thể không gặp gỡ nhau được.</w:t>
      </w:r>
    </w:p>
    <w:p w14:paraId="417AF4A1" w14:textId="77777777" w:rsidR="00570BFC" w:rsidRPr="00C571E6" w:rsidRDefault="00570BFC" w:rsidP="00CF5C4D">
      <w:pPr>
        <w:pStyle w:val="Vnbnnidung21"/>
        <w:shd w:val="clear" w:color="auto" w:fill="auto"/>
        <w:tabs>
          <w:tab w:val="left" w:pos="590"/>
        </w:tabs>
        <w:spacing w:line="240" w:lineRule="auto"/>
        <w:rPr>
          <w:rFonts w:ascii="Times New Roman" w:hAnsi="Times New Roman"/>
          <w:sz w:val="24"/>
          <w:szCs w:val="24"/>
        </w:rPr>
      </w:pPr>
      <w:r w:rsidRPr="00C571E6">
        <w:rPr>
          <w:rStyle w:val="Vnbnnidung2"/>
          <w:rFonts w:ascii="Times New Roman" w:hAnsi="Times New Roman"/>
          <w:b/>
          <w:bCs/>
          <w:sz w:val="24"/>
          <w:szCs w:val="24"/>
        </w:rPr>
        <w:t>b)</w:t>
      </w:r>
      <w:r w:rsidRPr="00C571E6">
        <w:rPr>
          <w:rStyle w:val="Vnbnnidung2"/>
          <w:rFonts w:ascii="Times New Roman" w:hAnsi="Times New Roman"/>
          <w:sz w:val="24"/>
          <w:szCs w:val="24"/>
        </w:rPr>
        <w:t xml:space="preserve"> Nếu giao phối cũng không tạo ra con lai hoặc tạo ra con lai bất thụ.</w:t>
      </w:r>
    </w:p>
    <w:p w14:paraId="250793D7" w14:textId="77777777" w:rsidR="00570BFC" w:rsidRPr="00C571E6" w:rsidRDefault="00570BFC" w:rsidP="00CF5C4D">
      <w:pPr>
        <w:pStyle w:val="Vnbnnidung21"/>
        <w:shd w:val="clear" w:color="auto" w:fill="auto"/>
        <w:tabs>
          <w:tab w:val="left" w:pos="652"/>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c)</w:t>
      </w:r>
      <w:r w:rsidRPr="00C571E6">
        <w:rPr>
          <w:rStyle w:val="Vnbnnidung2"/>
          <w:rFonts w:ascii="Times New Roman" w:hAnsi="Times New Roman"/>
          <w:sz w:val="24"/>
          <w:szCs w:val="24"/>
        </w:rPr>
        <w:t xml:space="preserve"> Chúng có mùa sinh sản khác nhau.</w:t>
      </w:r>
    </w:p>
    <w:p w14:paraId="2EBF604B" w14:textId="77777777" w:rsidR="00570BFC" w:rsidRPr="00C571E6" w:rsidRDefault="00570BFC" w:rsidP="00CF5C4D">
      <w:pPr>
        <w:pStyle w:val="Vnbnnidung21"/>
        <w:shd w:val="clear" w:color="auto" w:fill="auto"/>
        <w:tabs>
          <w:tab w:val="left" w:pos="652"/>
        </w:tabs>
        <w:spacing w:line="240" w:lineRule="auto"/>
        <w:rPr>
          <w:rFonts w:ascii="Times New Roman" w:hAnsi="Times New Roman"/>
          <w:sz w:val="24"/>
          <w:szCs w:val="24"/>
        </w:rPr>
      </w:pPr>
      <w:r w:rsidRPr="00C571E6">
        <w:rPr>
          <w:rStyle w:val="Vnbnnidung2"/>
          <w:rFonts w:ascii="Times New Roman" w:hAnsi="Times New Roman"/>
          <w:b/>
          <w:bCs/>
          <w:sz w:val="24"/>
          <w:szCs w:val="24"/>
        </w:rPr>
        <w:t>d)</w:t>
      </w:r>
      <w:r w:rsidRPr="00C571E6">
        <w:rPr>
          <w:rStyle w:val="Vnbnnidung2"/>
          <w:rFonts w:ascii="Times New Roman" w:hAnsi="Times New Roman"/>
          <w:sz w:val="24"/>
          <w:szCs w:val="24"/>
        </w:rPr>
        <w:t xml:space="preserve"> Con lai tạo ra thường có sức sống kém nên bị đào thải.</w:t>
      </w:r>
    </w:p>
    <w:p w14:paraId="7EDDF821" w14:textId="77777777" w:rsidR="00570BFC" w:rsidRPr="00C571E6" w:rsidRDefault="00570BFC" w:rsidP="00CF5C4D">
      <w:pPr>
        <w:jc w:val="both"/>
        <w:rPr>
          <w:b/>
          <w:bCs/>
          <w:color w:val="C00000"/>
          <w:lang w:val="de-DE"/>
        </w:rPr>
      </w:pPr>
      <w:r w:rsidRPr="00C571E6">
        <w:rPr>
          <w:b/>
          <w:bCs/>
          <w:color w:val="C00000"/>
          <w:lang w:val="de-DE"/>
        </w:rPr>
        <w:t>Hướng dẫn giải:</w:t>
      </w:r>
    </w:p>
    <w:p w14:paraId="248516DB"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Các cơ chế cách li sinh sản (gọi tắt là cơ chế cách li) được chia thành hai loại: cách li trước hợp tử và cách li sau hợp tử. Cách li trước hợp tử thực chất là cơ chế cách li ngăn cản sự thụ tinh tạo ra hợp tử. Các loại cách li trước hợp tử gồm:</w:t>
      </w:r>
    </w:p>
    <w:p w14:paraId="20CA959E" w14:textId="77777777" w:rsidR="00570BFC" w:rsidRPr="00C571E6" w:rsidRDefault="00570BFC" w:rsidP="00CF5C4D">
      <w:pPr>
        <w:pStyle w:val="Vnbnnidung21"/>
        <w:shd w:val="clear" w:color="auto" w:fill="auto"/>
        <w:tabs>
          <w:tab w:val="left" w:pos="198"/>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Cách li nơi ở (sinh cảnh): Mặc dù sống trong cùng một khu vực địa lí nhưng những cá thể của các loài có họ hàng gần gũi và sống ở những sinh cảnh khác nhau nên không thể giao phối với nhau.</w:t>
      </w:r>
    </w:p>
    <w:p w14:paraId="16DAA1DF" w14:textId="77777777" w:rsidR="00570BFC" w:rsidRPr="00C571E6" w:rsidRDefault="00570BFC" w:rsidP="00CF5C4D">
      <w:pPr>
        <w:pStyle w:val="Vnbnnidung21"/>
        <w:shd w:val="clear" w:color="auto" w:fill="auto"/>
        <w:tabs>
          <w:tab w:val="left" w:pos="202"/>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Cách li tập tính: các cá thể của các loài khác nhau có thể có những tập tính giao phối riêng nên giữa chúng thường không giao phối với nhau</w:t>
      </w:r>
    </w:p>
    <w:p w14:paraId="5C80A8D3" w14:textId="77777777" w:rsidR="00570BFC" w:rsidRPr="00C571E6" w:rsidRDefault="00570BFC" w:rsidP="00CF5C4D">
      <w:pPr>
        <w:pStyle w:val="Vnbnnidung21"/>
        <w:shd w:val="clear" w:color="auto" w:fill="auto"/>
        <w:tabs>
          <w:tab w:val="left" w:pos="202"/>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Cách li thời gian: các cá thể thuộc các loài khác nhau có thể sinh sản vào các mùa khác nhau nên chúng không có điều kiện giao phối với nhau.</w:t>
      </w:r>
    </w:p>
    <w:p w14:paraId="4ED98510" w14:textId="77777777" w:rsidR="00570BFC" w:rsidRPr="00C571E6" w:rsidRDefault="00570BFC" w:rsidP="00CF5C4D">
      <w:pPr>
        <w:pStyle w:val="Vnbnnidung21"/>
        <w:shd w:val="clear" w:color="auto" w:fill="auto"/>
        <w:tabs>
          <w:tab w:val="left" w:pos="202"/>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Cách li cơ học: các cá thể thuộc các loài khác nhau có thể có cấu tạo các cơ quan sinh sản khác nhau nên chúng không giao phối với nhau.</w:t>
      </w:r>
    </w:p>
    <w:p w14:paraId="09D28B8F" w14:textId="77777777" w:rsidR="00570BFC" w:rsidRPr="00C571E6" w:rsidRDefault="00570BFC" w:rsidP="00CF5C4D">
      <w:pPr>
        <w:pStyle w:val="Vnbnnidung21"/>
        <w:shd w:val="clear" w:color="auto" w:fill="auto"/>
        <w:tabs>
          <w:tab w:val="left" w:pos="202"/>
        </w:tabs>
        <w:spacing w:line="240" w:lineRule="auto"/>
        <w:rPr>
          <w:rFonts w:ascii="Times New Roman" w:hAnsi="Times New Roman"/>
          <w:color w:val="C00000"/>
          <w:spacing w:val="-2"/>
          <w:sz w:val="24"/>
          <w:szCs w:val="24"/>
        </w:rPr>
      </w:pPr>
      <w:r w:rsidRPr="00C571E6">
        <w:rPr>
          <w:rStyle w:val="Vnbnnidung2"/>
          <w:rFonts w:ascii="Times New Roman" w:hAnsi="Times New Roman"/>
          <w:color w:val="C00000"/>
          <w:spacing w:val="-2"/>
          <w:sz w:val="24"/>
          <w:szCs w:val="24"/>
        </w:rPr>
        <w:t>- Cách li sau hợp tử là những trở ngại ngăn cản việc tạo ra con lai hoặc ngăn cản việc tạo ra con lai hữu thụ.</w:t>
      </w:r>
    </w:p>
    <w:p w14:paraId="6D40B122"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Dựa vào đề bài ta thấy hai loài họ hàng này sống trong cùng khu phân bố nhưng không giao phối với nhau do đó hai loài này cách li trước hợp tử. Ta chọn 1,3,5,6.</w:t>
      </w:r>
    </w:p>
    <w:p w14:paraId="65D84A6E" w14:textId="77777777" w:rsidR="00570BFC" w:rsidRPr="00C571E6" w:rsidRDefault="00570BFC" w:rsidP="00CF5C4D">
      <w:pPr>
        <w:jc w:val="both"/>
        <w:rPr>
          <w:b/>
          <w:bCs/>
          <w:color w:val="C00000"/>
        </w:rPr>
      </w:pPr>
      <w:r w:rsidRPr="00C571E6">
        <w:rPr>
          <w:b/>
          <w:bCs/>
          <w:color w:val="C00000"/>
        </w:rPr>
        <w:t>Đáp án cần chọn là: </w:t>
      </w:r>
    </w:p>
    <w:p w14:paraId="35AC3926" w14:textId="77777777" w:rsidR="00570BFC" w:rsidRPr="00C571E6" w:rsidRDefault="00570BFC" w:rsidP="00CF5C4D">
      <w:pPr>
        <w:jc w:val="both"/>
        <w:rPr>
          <w:color w:val="C00000"/>
        </w:rPr>
      </w:pPr>
      <w:r w:rsidRPr="00C571E6">
        <w:rPr>
          <w:color w:val="C00000"/>
        </w:rPr>
        <w:t>a) đúng</w:t>
      </w:r>
    </w:p>
    <w:p w14:paraId="2B1942D1" w14:textId="77777777" w:rsidR="00570BFC" w:rsidRPr="00C571E6" w:rsidRDefault="00570BFC" w:rsidP="00CF5C4D">
      <w:pPr>
        <w:jc w:val="both"/>
        <w:rPr>
          <w:color w:val="C00000"/>
        </w:rPr>
      </w:pPr>
      <w:r w:rsidRPr="00C571E6">
        <w:rPr>
          <w:color w:val="C00000"/>
        </w:rPr>
        <w:t>b) sai</w:t>
      </w:r>
    </w:p>
    <w:p w14:paraId="032527DE" w14:textId="77777777" w:rsidR="00570BFC" w:rsidRPr="00C571E6" w:rsidRDefault="00570BFC" w:rsidP="00CF5C4D">
      <w:pPr>
        <w:jc w:val="both"/>
        <w:rPr>
          <w:color w:val="C00000"/>
        </w:rPr>
      </w:pPr>
      <w:r w:rsidRPr="00C571E6">
        <w:rPr>
          <w:color w:val="C00000"/>
        </w:rPr>
        <w:t>c) đúng</w:t>
      </w:r>
    </w:p>
    <w:p w14:paraId="43771E41" w14:textId="77777777" w:rsidR="00570BFC" w:rsidRPr="00C571E6" w:rsidRDefault="00570BFC" w:rsidP="00CF5C4D">
      <w:pPr>
        <w:jc w:val="both"/>
        <w:rPr>
          <w:color w:val="C00000"/>
        </w:rPr>
      </w:pPr>
      <w:r w:rsidRPr="00C571E6">
        <w:rPr>
          <w:color w:val="C00000"/>
        </w:rPr>
        <w:t>d) sai</w:t>
      </w:r>
    </w:p>
    <w:p w14:paraId="4BD07CB4" w14:textId="77777777" w:rsidR="00570BFC" w:rsidRPr="00C571E6" w:rsidRDefault="00570BFC" w:rsidP="00CF5C4D">
      <w:pPr>
        <w:tabs>
          <w:tab w:val="left" w:pos="181"/>
          <w:tab w:val="left" w:pos="2699"/>
          <w:tab w:val="left" w:pos="5221"/>
          <w:tab w:val="left" w:pos="7739"/>
        </w:tabs>
        <w:jc w:val="both"/>
        <w:rPr>
          <w:rStyle w:val="Vnbnnidung2"/>
        </w:rPr>
      </w:pPr>
      <w:r w:rsidRPr="00C571E6">
        <w:rPr>
          <w:b/>
        </w:rPr>
        <w:t xml:space="preserve">Câu 43. </w:t>
      </w:r>
      <w:r w:rsidRPr="00C571E6">
        <w:rPr>
          <w:rStyle w:val="Vnbnnidung2"/>
        </w:rPr>
        <w:t>Các ví dụ sau đây thuộc cơ chế cách li sau hợp tử là đúng hay sai?</w:t>
      </w:r>
    </w:p>
    <w:p w14:paraId="184CF51D" w14:textId="77777777" w:rsidR="00570BFC" w:rsidRPr="00C571E6" w:rsidRDefault="00570BFC" w:rsidP="00CF5C4D">
      <w:pPr>
        <w:pStyle w:val="Vnbnnidung21"/>
        <w:shd w:val="clear" w:color="auto" w:fill="auto"/>
        <w:tabs>
          <w:tab w:val="left" w:pos="590"/>
        </w:tabs>
        <w:spacing w:line="240" w:lineRule="auto"/>
        <w:rPr>
          <w:rFonts w:ascii="Times New Roman" w:hAnsi="Times New Roman"/>
          <w:sz w:val="24"/>
          <w:szCs w:val="24"/>
        </w:rPr>
      </w:pPr>
      <w:r w:rsidRPr="00C571E6">
        <w:rPr>
          <w:rStyle w:val="Vnbnnidung2"/>
          <w:rFonts w:ascii="Times New Roman" w:hAnsi="Times New Roman"/>
          <w:b/>
          <w:bCs/>
          <w:sz w:val="24"/>
          <w:szCs w:val="24"/>
        </w:rPr>
        <w:t>a)</w:t>
      </w:r>
      <w:r w:rsidRPr="00C571E6">
        <w:rPr>
          <w:rStyle w:val="Vnbnnidung2"/>
          <w:rFonts w:ascii="Times New Roman" w:hAnsi="Times New Roman"/>
          <w:sz w:val="24"/>
          <w:szCs w:val="24"/>
        </w:rPr>
        <w:t xml:space="preserve"> Hai loài rắn sọc sống trong cùng một khu vực địa lí, một loài chủ yếu sống dưới nước, loài kia sống hên cạn.</w:t>
      </w:r>
    </w:p>
    <w:p w14:paraId="5B640657" w14:textId="77777777" w:rsidR="00570BFC" w:rsidRPr="00C571E6" w:rsidRDefault="00570BFC" w:rsidP="00CF5C4D">
      <w:pPr>
        <w:pStyle w:val="Vnbnnidung21"/>
        <w:shd w:val="clear" w:color="auto" w:fill="auto"/>
        <w:tabs>
          <w:tab w:val="left" w:pos="594"/>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b)</w:t>
      </w:r>
      <w:r w:rsidRPr="00C571E6">
        <w:rPr>
          <w:rStyle w:val="Vnbnnidung2"/>
          <w:rFonts w:ascii="Times New Roman" w:hAnsi="Times New Roman"/>
          <w:sz w:val="24"/>
          <w:szCs w:val="24"/>
        </w:rPr>
        <w:t xml:space="preserve"> Một số loài kì giông sống trong cùng một khu vực vẫn giao phối với nhau, tuy nhiên phần lớn con lai phát triển không hoàn chỉnh và bất thụ.</w:t>
      </w:r>
    </w:p>
    <w:p w14:paraId="27542946" w14:textId="77777777" w:rsidR="00570BFC" w:rsidRPr="00C571E6" w:rsidRDefault="00570BFC" w:rsidP="00CF5C4D">
      <w:pPr>
        <w:pStyle w:val="Vnbnnidung21"/>
        <w:shd w:val="clear" w:color="auto" w:fill="auto"/>
        <w:tabs>
          <w:tab w:val="left" w:pos="652"/>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c)</w:t>
      </w:r>
      <w:r w:rsidRPr="00C571E6">
        <w:rPr>
          <w:rStyle w:val="Vnbnnidung2"/>
          <w:rFonts w:ascii="Times New Roman" w:hAnsi="Times New Roman"/>
          <w:sz w:val="24"/>
          <w:szCs w:val="24"/>
        </w:rPr>
        <w:t xml:space="preserve"> Ngựa lai với lừa đẻ ra con la bất thụ.</w:t>
      </w:r>
    </w:p>
    <w:p w14:paraId="62C02AF5" w14:textId="77777777" w:rsidR="00570BFC" w:rsidRPr="00C571E6" w:rsidRDefault="00570BFC" w:rsidP="00CF5C4D">
      <w:pPr>
        <w:pStyle w:val="Vnbnnidung21"/>
        <w:shd w:val="clear" w:color="auto" w:fill="auto"/>
        <w:tabs>
          <w:tab w:val="left" w:pos="594"/>
        </w:tabs>
        <w:spacing w:line="240" w:lineRule="auto"/>
        <w:rPr>
          <w:rFonts w:ascii="Times New Roman" w:hAnsi="Times New Roman"/>
          <w:sz w:val="24"/>
          <w:szCs w:val="24"/>
        </w:rPr>
      </w:pPr>
      <w:r w:rsidRPr="00C571E6">
        <w:rPr>
          <w:rStyle w:val="Vnbnnidung2"/>
          <w:rFonts w:ascii="Times New Roman" w:hAnsi="Times New Roman"/>
          <w:b/>
          <w:bCs/>
          <w:sz w:val="24"/>
          <w:szCs w:val="24"/>
        </w:rPr>
        <w:t>d)</w:t>
      </w:r>
      <w:r w:rsidRPr="00C571E6">
        <w:rPr>
          <w:rStyle w:val="Vnbnnidung2"/>
          <w:rFonts w:ascii="Times New Roman" w:hAnsi="Times New Roman"/>
          <w:sz w:val="24"/>
          <w:szCs w:val="24"/>
        </w:rPr>
        <w:t xml:space="preserve"> Trong cùng một khu phân bố địa lí, chồn đốm phương Đông giao phối vào cuối đông, chồn đốm phương Tây giao phối vào cuối hè.</w:t>
      </w:r>
    </w:p>
    <w:p w14:paraId="013CF29E" w14:textId="77777777" w:rsidR="00570BFC" w:rsidRPr="00C571E6" w:rsidRDefault="00570BFC" w:rsidP="00CF5C4D">
      <w:pPr>
        <w:jc w:val="both"/>
        <w:rPr>
          <w:b/>
          <w:bCs/>
          <w:color w:val="C00000"/>
          <w:lang w:val="de-DE"/>
        </w:rPr>
      </w:pPr>
      <w:r w:rsidRPr="00C571E6">
        <w:rPr>
          <w:b/>
          <w:bCs/>
          <w:color w:val="C00000"/>
          <w:lang w:val="de-DE"/>
        </w:rPr>
        <w:t>Hướng dẫn giải:</w:t>
      </w:r>
    </w:p>
    <w:p w14:paraId="1A34434F" w14:textId="77777777" w:rsidR="00570BFC" w:rsidRPr="00C571E6" w:rsidRDefault="00570BFC" w:rsidP="00CF5C4D">
      <w:pPr>
        <w:pStyle w:val="Vnbnnidung21"/>
        <w:shd w:val="clear" w:color="auto" w:fill="auto"/>
        <w:tabs>
          <w:tab w:val="left" w:pos="202"/>
        </w:tabs>
        <w:spacing w:line="240" w:lineRule="auto"/>
        <w:rPr>
          <w:rFonts w:ascii="Times New Roman" w:hAnsi="Times New Roman"/>
          <w:color w:val="C00000"/>
          <w:spacing w:val="-6"/>
          <w:sz w:val="24"/>
          <w:szCs w:val="24"/>
        </w:rPr>
      </w:pPr>
      <w:r w:rsidRPr="00C571E6">
        <w:rPr>
          <w:rStyle w:val="Vnbnnidung2"/>
          <w:rFonts w:ascii="Times New Roman" w:hAnsi="Times New Roman"/>
          <w:color w:val="C00000"/>
          <w:spacing w:val="-6"/>
          <w:sz w:val="24"/>
          <w:szCs w:val="24"/>
        </w:rPr>
        <w:t>- Cách li sau hợp tử là những trở ngại ngăn cản việc tạo ra con lai hoặc ngăn cản việc tạo ra con lai hữu thụ.</w:t>
      </w:r>
    </w:p>
    <w:p w14:paraId="6206F21C" w14:textId="77777777" w:rsidR="00570BFC" w:rsidRPr="00C571E6" w:rsidRDefault="00570BFC" w:rsidP="00CF5C4D">
      <w:pPr>
        <w:pStyle w:val="Vnbnnidung21"/>
        <w:shd w:val="clear" w:color="auto" w:fill="auto"/>
        <w:tabs>
          <w:tab w:val="left" w:pos="202"/>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Cá thể của hai loài thân thuộc có thể giao phối với nhau tạo ra con lai nhưng con lai không có sức sống hoặc tạo ra con lai có sức sống nhưng do sự khác biệt về cấu trúc di truyền như số lượng, hình thái NST... nên con lai giảm phân không bình thường, tạo ra giao tử bị mất cân bằng gen dẫn đến giảm khả năng sinh sản, thậm chí bị bất thụ. Hoặc cá thể của hai loài thân thuộc khi giao phối thụ tinh được tạo ra hợp tử nhưng hợp tử không phát triển.</w:t>
      </w:r>
    </w:p>
    <w:p w14:paraId="3F82FB4B" w14:textId="77777777" w:rsidR="00570BFC" w:rsidRPr="00C571E6" w:rsidRDefault="00570BFC" w:rsidP="00CF5C4D">
      <w:pPr>
        <w:jc w:val="both"/>
        <w:rPr>
          <w:b/>
          <w:bCs/>
          <w:color w:val="C00000"/>
        </w:rPr>
      </w:pPr>
      <w:r w:rsidRPr="00C571E6">
        <w:rPr>
          <w:b/>
          <w:bCs/>
          <w:color w:val="C00000"/>
        </w:rPr>
        <w:lastRenderedPageBreak/>
        <w:t>Đáp án cần chọn là: </w:t>
      </w:r>
    </w:p>
    <w:p w14:paraId="1EEF499C" w14:textId="77777777" w:rsidR="00570BFC" w:rsidRPr="00C571E6" w:rsidRDefault="00570BFC" w:rsidP="00CF5C4D">
      <w:pPr>
        <w:jc w:val="both"/>
        <w:rPr>
          <w:color w:val="C00000"/>
        </w:rPr>
      </w:pPr>
      <w:r w:rsidRPr="00C571E6">
        <w:rPr>
          <w:color w:val="C00000"/>
        </w:rPr>
        <w:t>a) sai</w:t>
      </w:r>
    </w:p>
    <w:p w14:paraId="5CE7A596" w14:textId="77777777" w:rsidR="00570BFC" w:rsidRPr="00C571E6" w:rsidRDefault="00570BFC" w:rsidP="00CF5C4D">
      <w:pPr>
        <w:jc w:val="both"/>
        <w:rPr>
          <w:color w:val="C00000"/>
        </w:rPr>
      </w:pPr>
      <w:r w:rsidRPr="00C571E6">
        <w:rPr>
          <w:color w:val="C00000"/>
        </w:rPr>
        <w:t>b) đúng</w:t>
      </w:r>
    </w:p>
    <w:p w14:paraId="3DC84302" w14:textId="77777777" w:rsidR="00570BFC" w:rsidRPr="00C571E6" w:rsidRDefault="00570BFC" w:rsidP="00CF5C4D">
      <w:pPr>
        <w:jc w:val="both"/>
        <w:rPr>
          <w:color w:val="C00000"/>
        </w:rPr>
      </w:pPr>
      <w:r w:rsidRPr="00C571E6">
        <w:rPr>
          <w:color w:val="C00000"/>
        </w:rPr>
        <w:t>c) đúng</w:t>
      </w:r>
    </w:p>
    <w:p w14:paraId="46BF838F" w14:textId="77777777" w:rsidR="00570BFC" w:rsidRPr="00C571E6" w:rsidRDefault="00570BFC" w:rsidP="00CF5C4D">
      <w:pPr>
        <w:jc w:val="both"/>
        <w:rPr>
          <w:color w:val="C00000"/>
        </w:rPr>
      </w:pPr>
      <w:r w:rsidRPr="00C571E6">
        <w:rPr>
          <w:color w:val="C00000"/>
        </w:rPr>
        <w:t>d) sai</w:t>
      </w:r>
    </w:p>
    <w:p w14:paraId="3C26EB01" w14:textId="77777777" w:rsidR="00570BFC" w:rsidRPr="00C571E6" w:rsidRDefault="00570BFC" w:rsidP="00CF5C4D">
      <w:pPr>
        <w:tabs>
          <w:tab w:val="left" w:pos="181"/>
          <w:tab w:val="left" w:pos="2699"/>
          <w:tab w:val="left" w:pos="5221"/>
          <w:tab w:val="left" w:pos="7739"/>
        </w:tabs>
        <w:jc w:val="both"/>
        <w:rPr>
          <w:rStyle w:val="Vnbnnidung2"/>
        </w:rPr>
      </w:pPr>
      <w:r w:rsidRPr="00C571E6">
        <w:rPr>
          <w:b/>
        </w:rPr>
        <w:t xml:space="preserve">Câu 44. </w:t>
      </w:r>
      <w:r w:rsidRPr="00C571E6">
        <w:rPr>
          <w:rStyle w:val="Vnbnnidung2"/>
        </w:rPr>
        <w:t>Cho các ví dụ sau về cách li sau hợp tử là đúng hay sai?</w:t>
      </w:r>
    </w:p>
    <w:p w14:paraId="3C1247FA" w14:textId="77777777" w:rsidR="00570BFC" w:rsidRPr="00C571E6" w:rsidRDefault="00570BFC" w:rsidP="00CF5C4D">
      <w:pPr>
        <w:pStyle w:val="Vnbnnidung21"/>
        <w:shd w:val="clear" w:color="auto" w:fill="auto"/>
        <w:tabs>
          <w:tab w:val="left" w:pos="618"/>
        </w:tabs>
        <w:spacing w:line="240" w:lineRule="auto"/>
        <w:rPr>
          <w:rFonts w:ascii="Times New Roman" w:hAnsi="Times New Roman"/>
          <w:sz w:val="24"/>
          <w:szCs w:val="24"/>
        </w:rPr>
      </w:pPr>
      <w:r w:rsidRPr="00C571E6">
        <w:rPr>
          <w:rStyle w:val="Vnbnnidung2"/>
          <w:rFonts w:ascii="Times New Roman" w:hAnsi="Times New Roman"/>
          <w:b/>
          <w:bCs/>
          <w:sz w:val="24"/>
          <w:szCs w:val="24"/>
        </w:rPr>
        <w:t>a)</w:t>
      </w:r>
      <w:r w:rsidRPr="00C571E6">
        <w:rPr>
          <w:rStyle w:val="Vnbnnidung2"/>
          <w:rFonts w:ascii="Times New Roman" w:hAnsi="Times New Roman"/>
          <w:sz w:val="24"/>
          <w:szCs w:val="24"/>
        </w:rPr>
        <w:t xml:space="preserve"> Hai quần thể sinh sản vào hai mùa khác nhau.</w:t>
      </w:r>
    </w:p>
    <w:p w14:paraId="246007A8" w14:textId="77777777" w:rsidR="00570BFC" w:rsidRPr="00C571E6" w:rsidRDefault="00570BFC" w:rsidP="00CF5C4D">
      <w:pPr>
        <w:pStyle w:val="Vnbnnidung21"/>
        <w:shd w:val="clear" w:color="auto" w:fill="auto"/>
        <w:tabs>
          <w:tab w:val="left" w:pos="560"/>
        </w:tabs>
        <w:spacing w:line="240" w:lineRule="auto"/>
        <w:rPr>
          <w:rFonts w:ascii="Times New Roman" w:hAnsi="Times New Roman"/>
          <w:spacing w:val="-4"/>
          <w:sz w:val="24"/>
          <w:szCs w:val="24"/>
        </w:rPr>
      </w:pPr>
      <w:r w:rsidRPr="00C571E6">
        <w:rPr>
          <w:rStyle w:val="Vnbnnidung2"/>
          <w:rFonts w:ascii="Times New Roman" w:hAnsi="Times New Roman"/>
          <w:b/>
          <w:bCs/>
          <w:spacing w:val="-4"/>
          <w:sz w:val="24"/>
          <w:szCs w:val="24"/>
          <w:u w:val="single"/>
        </w:rPr>
        <w:t xml:space="preserve">b) </w:t>
      </w:r>
      <w:r w:rsidRPr="00C571E6">
        <w:rPr>
          <w:rStyle w:val="Vnbnnidung2"/>
          <w:rFonts w:ascii="Times New Roman" w:hAnsi="Times New Roman"/>
          <w:spacing w:val="-4"/>
          <w:sz w:val="24"/>
          <w:szCs w:val="24"/>
        </w:rPr>
        <w:t>Các cá thể của quần thể này có giao phối với cá thể của quần thể kia nhưng phôi bị chết trước khi sinh.</w:t>
      </w:r>
    </w:p>
    <w:p w14:paraId="13127699" w14:textId="77777777" w:rsidR="00570BFC" w:rsidRPr="00C571E6" w:rsidRDefault="00570BFC" w:rsidP="00CF5C4D">
      <w:pPr>
        <w:pStyle w:val="Vnbnnidung21"/>
        <w:shd w:val="clear" w:color="auto" w:fill="auto"/>
        <w:tabs>
          <w:tab w:val="left" w:pos="555"/>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c)</w:t>
      </w:r>
      <w:r w:rsidRPr="00C571E6">
        <w:rPr>
          <w:rStyle w:val="Vnbnnidung2"/>
          <w:rFonts w:ascii="Times New Roman" w:hAnsi="Times New Roman"/>
          <w:sz w:val="24"/>
          <w:szCs w:val="24"/>
        </w:rPr>
        <w:t xml:space="preserve"> Các cá thể giao phối với nhau và sinh con nhưng con không sinh sản hữu tính.</w:t>
      </w:r>
    </w:p>
    <w:p w14:paraId="465C98C2" w14:textId="77777777" w:rsidR="00570BFC" w:rsidRPr="00C571E6" w:rsidRDefault="00570BFC" w:rsidP="00CF5C4D">
      <w:pPr>
        <w:pStyle w:val="Vnbnnidung21"/>
        <w:shd w:val="clear" w:color="auto" w:fill="auto"/>
        <w:tabs>
          <w:tab w:val="left" w:pos="560"/>
        </w:tabs>
        <w:spacing w:line="240" w:lineRule="auto"/>
        <w:rPr>
          <w:rFonts w:ascii="Times New Roman" w:hAnsi="Times New Roman"/>
          <w:spacing w:val="-4"/>
          <w:sz w:val="24"/>
          <w:szCs w:val="24"/>
        </w:rPr>
      </w:pPr>
      <w:r w:rsidRPr="00C571E6">
        <w:rPr>
          <w:rStyle w:val="Vnbnnidung2"/>
          <w:rFonts w:ascii="Times New Roman" w:hAnsi="Times New Roman"/>
          <w:b/>
          <w:bCs/>
          <w:spacing w:val="-4"/>
          <w:sz w:val="24"/>
          <w:szCs w:val="24"/>
        </w:rPr>
        <w:t xml:space="preserve">d) </w:t>
      </w:r>
      <w:r w:rsidRPr="00C571E6">
        <w:rPr>
          <w:rStyle w:val="Vnbnnidung2"/>
          <w:rFonts w:ascii="Times New Roman" w:hAnsi="Times New Roman"/>
          <w:spacing w:val="-4"/>
          <w:sz w:val="24"/>
          <w:szCs w:val="24"/>
        </w:rPr>
        <w:t>Các cá thể có tập tính giao phối khác nhau nên mặc dù ở trong một môi trường nhung bị cách li sinh sản.</w:t>
      </w:r>
    </w:p>
    <w:p w14:paraId="695D27C3" w14:textId="77777777" w:rsidR="00570BFC" w:rsidRPr="00C571E6" w:rsidRDefault="00570BFC" w:rsidP="00CF5C4D">
      <w:pPr>
        <w:jc w:val="both"/>
        <w:rPr>
          <w:b/>
          <w:bCs/>
          <w:color w:val="C00000"/>
          <w:lang w:val="de-DE"/>
        </w:rPr>
      </w:pPr>
      <w:r w:rsidRPr="00C571E6">
        <w:rPr>
          <w:b/>
          <w:bCs/>
          <w:color w:val="C00000"/>
          <w:lang w:val="de-DE"/>
        </w:rPr>
        <w:t>Hướng dẫn giải:</w:t>
      </w:r>
    </w:p>
    <w:p w14:paraId="35CB4326"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Sau đây là các ví dụ về cách li sau hợp tử:</w:t>
      </w:r>
    </w:p>
    <w:p w14:paraId="51DBE471" w14:textId="77777777" w:rsidR="00570BFC" w:rsidRPr="00C571E6" w:rsidRDefault="00570BFC" w:rsidP="00CF5C4D">
      <w:pPr>
        <w:pStyle w:val="Vnbnnidung21"/>
        <w:shd w:val="clear" w:color="auto" w:fill="auto"/>
        <w:tabs>
          <w:tab w:val="left" w:pos="560"/>
        </w:tabs>
        <w:spacing w:line="240" w:lineRule="auto"/>
        <w:rPr>
          <w:rFonts w:ascii="Times New Roman" w:hAnsi="Times New Roman"/>
          <w:color w:val="C00000"/>
          <w:spacing w:val="-4"/>
          <w:sz w:val="24"/>
          <w:szCs w:val="24"/>
        </w:rPr>
      </w:pPr>
      <w:r w:rsidRPr="00C571E6">
        <w:rPr>
          <w:rStyle w:val="Vnbnnidung2"/>
          <w:rFonts w:ascii="Times New Roman" w:hAnsi="Times New Roman"/>
          <w:color w:val="C00000"/>
          <w:spacing w:val="-4"/>
          <w:sz w:val="24"/>
          <w:szCs w:val="24"/>
        </w:rPr>
        <w:t>- Các cá thể của quần thể này có giao phối với cá thể của quần thể kia nhưng phôi bị chết trước khi sinh.</w:t>
      </w:r>
    </w:p>
    <w:p w14:paraId="7BD7A282" w14:textId="77777777" w:rsidR="00570BFC" w:rsidRPr="00C571E6" w:rsidRDefault="00570BFC" w:rsidP="00CF5C4D">
      <w:pPr>
        <w:pStyle w:val="Vnbnnidung21"/>
        <w:shd w:val="clear" w:color="auto" w:fill="auto"/>
        <w:tabs>
          <w:tab w:val="left" w:pos="555"/>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Các cá thể giao phối với nhau và sinh con nhưng con không sinh sản hữu tính.</w:t>
      </w:r>
    </w:p>
    <w:p w14:paraId="1A823ECE" w14:textId="77777777" w:rsidR="00570BFC" w:rsidRPr="00C571E6" w:rsidRDefault="00570BFC" w:rsidP="00CF5C4D">
      <w:pPr>
        <w:jc w:val="both"/>
        <w:rPr>
          <w:b/>
          <w:bCs/>
          <w:color w:val="C00000"/>
        </w:rPr>
      </w:pPr>
      <w:r w:rsidRPr="00C571E6">
        <w:rPr>
          <w:b/>
          <w:bCs/>
          <w:color w:val="C00000"/>
        </w:rPr>
        <w:t>Đáp án cần chọn là: </w:t>
      </w:r>
    </w:p>
    <w:p w14:paraId="11B015C4" w14:textId="77777777" w:rsidR="00570BFC" w:rsidRPr="00C571E6" w:rsidRDefault="00570BFC" w:rsidP="00CF5C4D">
      <w:pPr>
        <w:jc w:val="both"/>
        <w:rPr>
          <w:color w:val="C00000"/>
        </w:rPr>
      </w:pPr>
      <w:r w:rsidRPr="00C571E6">
        <w:rPr>
          <w:color w:val="C00000"/>
        </w:rPr>
        <w:t>a) sai</w:t>
      </w:r>
    </w:p>
    <w:p w14:paraId="2B3FCB22" w14:textId="77777777" w:rsidR="00570BFC" w:rsidRPr="00C571E6" w:rsidRDefault="00570BFC" w:rsidP="00CF5C4D">
      <w:pPr>
        <w:jc w:val="both"/>
        <w:rPr>
          <w:color w:val="C00000"/>
        </w:rPr>
      </w:pPr>
      <w:r w:rsidRPr="00C571E6">
        <w:rPr>
          <w:color w:val="C00000"/>
        </w:rPr>
        <w:t>b) đúng</w:t>
      </w:r>
    </w:p>
    <w:p w14:paraId="4960A367" w14:textId="77777777" w:rsidR="00570BFC" w:rsidRPr="00C571E6" w:rsidRDefault="00570BFC" w:rsidP="00CF5C4D">
      <w:pPr>
        <w:jc w:val="both"/>
        <w:rPr>
          <w:color w:val="C00000"/>
        </w:rPr>
      </w:pPr>
      <w:r w:rsidRPr="00C571E6">
        <w:rPr>
          <w:color w:val="C00000"/>
        </w:rPr>
        <w:t>c) đúng</w:t>
      </w:r>
    </w:p>
    <w:p w14:paraId="1B698E45" w14:textId="77777777" w:rsidR="00570BFC" w:rsidRPr="00C571E6" w:rsidRDefault="00570BFC" w:rsidP="00CF5C4D">
      <w:pPr>
        <w:jc w:val="both"/>
        <w:rPr>
          <w:color w:val="C00000"/>
        </w:rPr>
      </w:pPr>
      <w:r w:rsidRPr="00C571E6">
        <w:rPr>
          <w:color w:val="C00000"/>
        </w:rPr>
        <w:t>d) sai</w:t>
      </w:r>
    </w:p>
    <w:p w14:paraId="3B83BD77" w14:textId="77777777" w:rsidR="00570BFC" w:rsidRPr="00C571E6" w:rsidRDefault="00570BFC" w:rsidP="00CF5C4D">
      <w:pPr>
        <w:tabs>
          <w:tab w:val="left" w:pos="181"/>
          <w:tab w:val="left" w:pos="2699"/>
          <w:tab w:val="left" w:pos="5221"/>
          <w:tab w:val="left" w:pos="7739"/>
        </w:tabs>
        <w:jc w:val="both"/>
        <w:rPr>
          <w:rStyle w:val="Vnbnnidung2"/>
        </w:rPr>
      </w:pPr>
      <w:r w:rsidRPr="00C571E6">
        <w:rPr>
          <w:b/>
        </w:rPr>
        <w:t xml:space="preserve">Câu 45. </w:t>
      </w:r>
      <w:r w:rsidRPr="00C571E6">
        <w:rPr>
          <w:rStyle w:val="Vnbnnidung2"/>
        </w:rPr>
        <w:t>Các ví dụ sau đây thuộc cơ chế cách li trước hợp tử là đúng hay sai?</w:t>
      </w:r>
    </w:p>
    <w:p w14:paraId="4808543F" w14:textId="77777777" w:rsidR="00570BFC" w:rsidRPr="00C571E6" w:rsidRDefault="00570BFC" w:rsidP="00CF5C4D">
      <w:pPr>
        <w:pStyle w:val="Vnbnnidung21"/>
        <w:shd w:val="clear" w:color="auto" w:fill="auto"/>
        <w:tabs>
          <w:tab w:val="left" w:pos="562"/>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a)</w:t>
      </w:r>
      <w:r w:rsidRPr="00C571E6">
        <w:rPr>
          <w:rStyle w:val="Vnbnnidung2"/>
          <w:rFonts w:ascii="Times New Roman" w:hAnsi="Times New Roman"/>
          <w:sz w:val="24"/>
          <w:szCs w:val="24"/>
        </w:rPr>
        <w:t xml:space="preserve"> Cây thuộc loài này thường không thụ phấn được cho cây thuộc loài khác.</w:t>
      </w:r>
    </w:p>
    <w:p w14:paraId="0294E2D0" w14:textId="77777777" w:rsidR="00570BFC" w:rsidRPr="00C571E6" w:rsidRDefault="00570BFC" w:rsidP="00CF5C4D">
      <w:pPr>
        <w:pStyle w:val="Vnbnnidung21"/>
        <w:shd w:val="clear" w:color="auto" w:fill="auto"/>
        <w:tabs>
          <w:tab w:val="left" w:pos="570"/>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b)</w:t>
      </w:r>
      <w:r w:rsidRPr="00C571E6">
        <w:rPr>
          <w:rStyle w:val="Vnbnnidung2"/>
          <w:rFonts w:ascii="Times New Roman" w:hAnsi="Times New Roman"/>
          <w:sz w:val="24"/>
          <w:szCs w:val="24"/>
        </w:rPr>
        <w:t xml:space="preserve"> Các loài ruồi giấm khác nhau có tập tính giao phối khác nhau.</w:t>
      </w:r>
    </w:p>
    <w:p w14:paraId="24CDE496" w14:textId="77777777" w:rsidR="00570BFC" w:rsidRPr="00C571E6" w:rsidRDefault="00570BFC" w:rsidP="00CF5C4D">
      <w:pPr>
        <w:pStyle w:val="Vnbnnidung21"/>
        <w:shd w:val="clear" w:color="auto" w:fill="auto"/>
        <w:tabs>
          <w:tab w:val="left" w:pos="570"/>
        </w:tabs>
        <w:spacing w:line="240" w:lineRule="auto"/>
        <w:rPr>
          <w:rFonts w:ascii="Times New Roman" w:hAnsi="Times New Roman"/>
          <w:sz w:val="24"/>
          <w:szCs w:val="24"/>
        </w:rPr>
      </w:pPr>
      <w:r w:rsidRPr="00C571E6">
        <w:rPr>
          <w:rStyle w:val="Vnbnnidung2"/>
          <w:rFonts w:ascii="Times New Roman" w:hAnsi="Times New Roman"/>
          <w:b/>
          <w:bCs/>
          <w:sz w:val="24"/>
          <w:szCs w:val="24"/>
        </w:rPr>
        <w:t>c)</w:t>
      </w:r>
      <w:r w:rsidRPr="00C571E6">
        <w:rPr>
          <w:rStyle w:val="Vnbnnidung2"/>
          <w:rFonts w:ascii="Times New Roman" w:hAnsi="Times New Roman"/>
          <w:sz w:val="24"/>
          <w:szCs w:val="24"/>
        </w:rPr>
        <w:t xml:space="preserve"> Trứng nhái thụ tinh với tinh trùng cóc tạo ra hợp tử nhưng hợp tử không phát triển.</w:t>
      </w:r>
    </w:p>
    <w:p w14:paraId="09C7099E" w14:textId="77777777" w:rsidR="00570BFC" w:rsidRPr="00C571E6" w:rsidRDefault="00570BFC" w:rsidP="00CF5C4D">
      <w:pPr>
        <w:pStyle w:val="Vnbnnidung21"/>
        <w:shd w:val="clear" w:color="auto" w:fill="auto"/>
        <w:tabs>
          <w:tab w:val="left" w:pos="570"/>
        </w:tabs>
        <w:spacing w:line="240" w:lineRule="auto"/>
        <w:rPr>
          <w:rFonts w:ascii="Times New Roman" w:hAnsi="Times New Roman"/>
          <w:sz w:val="24"/>
          <w:szCs w:val="24"/>
        </w:rPr>
      </w:pPr>
      <w:r w:rsidRPr="00C571E6">
        <w:rPr>
          <w:rStyle w:val="Vnbnnidung2"/>
          <w:rFonts w:ascii="Times New Roman" w:hAnsi="Times New Roman"/>
          <w:b/>
          <w:bCs/>
          <w:sz w:val="24"/>
          <w:szCs w:val="24"/>
        </w:rPr>
        <w:t>d)</w:t>
      </w:r>
      <w:r w:rsidRPr="00C571E6">
        <w:rPr>
          <w:rStyle w:val="Vnbnnidung2"/>
          <w:rFonts w:ascii="Times New Roman" w:hAnsi="Times New Roman"/>
          <w:sz w:val="24"/>
          <w:szCs w:val="24"/>
        </w:rPr>
        <w:t xml:space="preserve"> Cừu có thể giao phối với dê, có thể thụ tinh tạo thành hợp tử nhưng hợp tử bị chết ngay.</w:t>
      </w:r>
    </w:p>
    <w:p w14:paraId="33C8A294" w14:textId="77777777" w:rsidR="00570BFC" w:rsidRPr="00C571E6" w:rsidRDefault="00570BFC" w:rsidP="00CF5C4D">
      <w:pPr>
        <w:jc w:val="both"/>
        <w:rPr>
          <w:b/>
          <w:bCs/>
          <w:color w:val="C00000"/>
          <w:lang w:val="de-DE"/>
        </w:rPr>
      </w:pPr>
      <w:r w:rsidRPr="00C571E6">
        <w:rPr>
          <w:b/>
          <w:bCs/>
          <w:color w:val="C00000"/>
          <w:lang w:val="de-DE"/>
        </w:rPr>
        <w:t>Hướng dẫn giải:</w:t>
      </w:r>
    </w:p>
    <w:p w14:paraId="3311D9BD" w14:textId="77777777" w:rsidR="00570BFC" w:rsidRPr="00C571E6" w:rsidRDefault="00570BFC" w:rsidP="00CF5C4D">
      <w:pPr>
        <w:jc w:val="both"/>
        <w:rPr>
          <w:color w:val="C00000"/>
        </w:rPr>
      </w:pPr>
      <w:r w:rsidRPr="00C571E6">
        <w:rPr>
          <w:rStyle w:val="Vnbnnidung2"/>
          <w:color w:val="C00000"/>
        </w:rPr>
        <w:t>Các ví dụ sau đây thuộc cơ chế cách li trước hợp tử:</w:t>
      </w:r>
    </w:p>
    <w:p w14:paraId="4EDAF68F" w14:textId="77777777" w:rsidR="00570BFC" w:rsidRPr="00C571E6" w:rsidRDefault="00570BFC" w:rsidP="00CF5C4D">
      <w:pPr>
        <w:pStyle w:val="Vnbnnidung21"/>
        <w:shd w:val="clear" w:color="auto" w:fill="auto"/>
        <w:tabs>
          <w:tab w:val="left" w:pos="562"/>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Cây thuộc loài này thường không thụ phấn được cho cây thuộc loài khác.</w:t>
      </w:r>
    </w:p>
    <w:p w14:paraId="4131B00E" w14:textId="77777777" w:rsidR="00570BFC" w:rsidRPr="00C571E6" w:rsidRDefault="00570BFC" w:rsidP="00CF5C4D">
      <w:pPr>
        <w:pStyle w:val="Vnbnnidung21"/>
        <w:shd w:val="clear" w:color="auto" w:fill="auto"/>
        <w:tabs>
          <w:tab w:val="left" w:pos="570"/>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Các loài ruồi giấm khác nhau có tập tính giao phối khác nhau.</w:t>
      </w:r>
    </w:p>
    <w:p w14:paraId="2A3BD657" w14:textId="77777777" w:rsidR="00570BFC" w:rsidRPr="00C571E6" w:rsidRDefault="00570BFC" w:rsidP="00CF5C4D">
      <w:pPr>
        <w:pStyle w:val="Vnbnnidung21"/>
        <w:shd w:val="clear" w:color="auto" w:fill="auto"/>
        <w:tabs>
          <w:tab w:val="left" w:pos="570"/>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Do chênh lệch về thời kì siánh sángh trưởng và phát triển nên một số quần thể thực vật ở bãi bồi sông Vonga không giao phấn với các quần thể thực vật ở phía trong bờ sông.</w:t>
      </w:r>
    </w:p>
    <w:p w14:paraId="549A857F" w14:textId="77777777" w:rsidR="00570BFC" w:rsidRPr="00C571E6" w:rsidRDefault="00570BFC" w:rsidP="00CF5C4D">
      <w:pPr>
        <w:jc w:val="both"/>
        <w:rPr>
          <w:b/>
          <w:bCs/>
          <w:color w:val="C00000"/>
        </w:rPr>
      </w:pPr>
      <w:r w:rsidRPr="00C571E6">
        <w:rPr>
          <w:b/>
          <w:bCs/>
          <w:color w:val="C00000"/>
        </w:rPr>
        <w:t>Đáp án cần chọn là: </w:t>
      </w:r>
    </w:p>
    <w:p w14:paraId="47003453" w14:textId="77777777" w:rsidR="00570BFC" w:rsidRPr="00C571E6" w:rsidRDefault="00570BFC" w:rsidP="00CF5C4D">
      <w:pPr>
        <w:jc w:val="both"/>
        <w:rPr>
          <w:color w:val="C00000"/>
        </w:rPr>
      </w:pPr>
      <w:r w:rsidRPr="00C571E6">
        <w:rPr>
          <w:color w:val="C00000"/>
        </w:rPr>
        <w:t>a) đúng</w:t>
      </w:r>
    </w:p>
    <w:p w14:paraId="6DE43029" w14:textId="77777777" w:rsidR="00570BFC" w:rsidRPr="00C571E6" w:rsidRDefault="00570BFC" w:rsidP="00CF5C4D">
      <w:pPr>
        <w:jc w:val="both"/>
        <w:rPr>
          <w:color w:val="C00000"/>
        </w:rPr>
      </w:pPr>
      <w:r w:rsidRPr="00C571E6">
        <w:rPr>
          <w:color w:val="C00000"/>
        </w:rPr>
        <w:t>b) đúng</w:t>
      </w:r>
    </w:p>
    <w:p w14:paraId="66189731" w14:textId="77777777" w:rsidR="00570BFC" w:rsidRPr="00C571E6" w:rsidRDefault="00570BFC" w:rsidP="00CF5C4D">
      <w:pPr>
        <w:jc w:val="both"/>
        <w:rPr>
          <w:color w:val="C00000"/>
        </w:rPr>
      </w:pPr>
      <w:r w:rsidRPr="00C571E6">
        <w:rPr>
          <w:color w:val="C00000"/>
        </w:rPr>
        <w:t>c) sai</w:t>
      </w:r>
    </w:p>
    <w:p w14:paraId="586D2E35" w14:textId="77777777" w:rsidR="00570BFC" w:rsidRPr="00C571E6" w:rsidRDefault="00570BFC" w:rsidP="00CF5C4D">
      <w:pPr>
        <w:jc w:val="both"/>
        <w:rPr>
          <w:color w:val="C00000"/>
        </w:rPr>
      </w:pPr>
      <w:r w:rsidRPr="00C571E6">
        <w:rPr>
          <w:color w:val="C00000"/>
        </w:rPr>
        <w:t>d) sai</w:t>
      </w:r>
    </w:p>
    <w:p w14:paraId="6F92874F" w14:textId="77777777" w:rsidR="00570BFC" w:rsidRPr="00C571E6" w:rsidRDefault="00570BFC" w:rsidP="00CF5C4D">
      <w:pPr>
        <w:tabs>
          <w:tab w:val="left" w:pos="181"/>
          <w:tab w:val="left" w:pos="2699"/>
          <w:tab w:val="left" w:pos="5221"/>
          <w:tab w:val="left" w:pos="7739"/>
        </w:tabs>
        <w:jc w:val="both"/>
        <w:rPr>
          <w:rStyle w:val="Vnbnnidung2"/>
        </w:rPr>
      </w:pPr>
      <w:r w:rsidRPr="00C571E6">
        <w:rPr>
          <w:b/>
        </w:rPr>
        <w:t xml:space="preserve">Câu 46. </w:t>
      </w:r>
      <w:r w:rsidRPr="00C571E6">
        <w:rPr>
          <w:rStyle w:val="Vnbnnidung2"/>
        </w:rPr>
        <w:t>Cho các phát biểu sau:</w:t>
      </w:r>
    </w:p>
    <w:p w14:paraId="635DDCA8" w14:textId="77777777" w:rsidR="00570BFC" w:rsidRPr="00C571E6" w:rsidRDefault="00570BFC" w:rsidP="00CF5C4D">
      <w:pPr>
        <w:pStyle w:val="Vnbnnidung21"/>
        <w:shd w:val="clear" w:color="auto" w:fill="auto"/>
        <w:tabs>
          <w:tab w:val="left" w:pos="569"/>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a)</w:t>
      </w:r>
      <w:r w:rsidRPr="00C571E6">
        <w:rPr>
          <w:rStyle w:val="Vnbnnidung2"/>
          <w:rFonts w:ascii="Times New Roman" w:hAnsi="Times New Roman"/>
          <w:sz w:val="24"/>
          <w:szCs w:val="24"/>
        </w:rPr>
        <w:t xml:space="preserve"> Lai xa và đa bội hóa là con đường hình thành loài xảy ra một cách nhanh chóng.</w:t>
      </w:r>
    </w:p>
    <w:p w14:paraId="22E6F5B8" w14:textId="77777777" w:rsidR="00570BFC" w:rsidRPr="00C571E6" w:rsidRDefault="00570BFC" w:rsidP="00CF5C4D">
      <w:pPr>
        <w:pStyle w:val="Vnbnnidung21"/>
        <w:shd w:val="clear" w:color="auto" w:fill="auto"/>
        <w:tabs>
          <w:tab w:val="left" w:pos="569"/>
        </w:tabs>
        <w:spacing w:line="240" w:lineRule="auto"/>
        <w:rPr>
          <w:rFonts w:ascii="Times New Roman" w:hAnsi="Times New Roman"/>
          <w:sz w:val="24"/>
          <w:szCs w:val="24"/>
        </w:rPr>
      </w:pPr>
      <w:r w:rsidRPr="00C571E6">
        <w:rPr>
          <w:rStyle w:val="Vnbnnidung2"/>
          <w:rFonts w:ascii="Times New Roman" w:hAnsi="Times New Roman"/>
          <w:b/>
          <w:bCs/>
          <w:sz w:val="24"/>
          <w:szCs w:val="24"/>
        </w:rPr>
        <w:t>b)</w:t>
      </w:r>
      <w:r w:rsidRPr="00C571E6">
        <w:rPr>
          <w:rStyle w:val="Vnbnnidung2"/>
          <w:rFonts w:ascii="Times New Roman" w:hAnsi="Times New Roman"/>
          <w:sz w:val="24"/>
          <w:szCs w:val="24"/>
        </w:rPr>
        <w:t xml:space="preserve"> Đột biến lặp đoạn và đảo đoạn có thể dẫn đến sự hình thành loài mới.</w:t>
      </w:r>
    </w:p>
    <w:p w14:paraId="116D61C6" w14:textId="77777777" w:rsidR="00570BFC" w:rsidRPr="00C571E6" w:rsidRDefault="00570BFC" w:rsidP="00CF5C4D">
      <w:pPr>
        <w:pStyle w:val="Vnbnnidung21"/>
        <w:shd w:val="clear" w:color="auto" w:fill="auto"/>
        <w:tabs>
          <w:tab w:val="left" w:pos="565"/>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c)</w:t>
      </w:r>
      <w:r w:rsidRPr="00C571E6">
        <w:rPr>
          <w:rStyle w:val="Vnbnnidung2"/>
          <w:rFonts w:ascii="Times New Roman" w:hAnsi="Times New Roman"/>
          <w:sz w:val="24"/>
          <w:szCs w:val="24"/>
        </w:rPr>
        <w:t xml:space="preserve"> Bộ NST của tinh tinh và người khác nhau ở 9 NST có đảo đoạn qua tâm.</w:t>
      </w:r>
    </w:p>
    <w:p w14:paraId="2C4C98CF" w14:textId="77777777" w:rsidR="00570BFC" w:rsidRPr="00C571E6" w:rsidRDefault="00570BFC" w:rsidP="00CF5C4D">
      <w:pPr>
        <w:pStyle w:val="Vnbnnidung21"/>
        <w:shd w:val="clear" w:color="auto" w:fill="auto"/>
        <w:tabs>
          <w:tab w:val="left" w:pos="569"/>
        </w:tabs>
        <w:spacing w:line="240" w:lineRule="auto"/>
        <w:rPr>
          <w:rFonts w:ascii="Times New Roman" w:hAnsi="Times New Roman"/>
          <w:sz w:val="24"/>
          <w:szCs w:val="24"/>
        </w:rPr>
      </w:pPr>
      <w:r w:rsidRPr="00C571E6">
        <w:rPr>
          <w:rStyle w:val="Vnbnnidung2"/>
          <w:rFonts w:ascii="Times New Roman" w:hAnsi="Times New Roman"/>
          <w:b/>
          <w:bCs/>
          <w:sz w:val="24"/>
          <w:szCs w:val="24"/>
        </w:rPr>
        <w:t>d)</w:t>
      </w:r>
      <w:r w:rsidRPr="00C571E6">
        <w:rPr>
          <w:rStyle w:val="Vnbnnidung2"/>
          <w:rFonts w:ascii="Times New Roman" w:hAnsi="Times New Roman"/>
          <w:sz w:val="24"/>
          <w:szCs w:val="24"/>
        </w:rPr>
        <w:t xml:space="preserve"> Lai xa và đa bội hóa là con đường hình thành loài thường gặp ở động vật.</w:t>
      </w:r>
    </w:p>
    <w:p w14:paraId="118F19AA" w14:textId="77777777" w:rsidR="00570BFC" w:rsidRPr="00C571E6" w:rsidRDefault="00570BFC" w:rsidP="00CF5C4D">
      <w:pPr>
        <w:tabs>
          <w:tab w:val="left" w:pos="283"/>
          <w:tab w:val="left" w:pos="2906"/>
          <w:tab w:val="left" w:pos="5528"/>
          <w:tab w:val="left" w:pos="8150"/>
        </w:tabs>
        <w:jc w:val="both"/>
      </w:pPr>
      <w:r w:rsidRPr="00C571E6">
        <w:t>Các phát biểu trên là đúng hay sai?</w:t>
      </w:r>
    </w:p>
    <w:p w14:paraId="39D847C7" w14:textId="77777777" w:rsidR="00570BFC" w:rsidRPr="00C571E6" w:rsidRDefault="00570BFC" w:rsidP="00CF5C4D">
      <w:pPr>
        <w:jc w:val="both"/>
        <w:rPr>
          <w:b/>
          <w:bCs/>
          <w:color w:val="C00000"/>
          <w:lang w:val="de-DE"/>
        </w:rPr>
      </w:pPr>
      <w:r w:rsidRPr="00C571E6">
        <w:rPr>
          <w:b/>
          <w:bCs/>
          <w:color w:val="C00000"/>
          <w:lang w:val="de-DE"/>
        </w:rPr>
        <w:t>Hướng dẫn giải:</w:t>
      </w:r>
    </w:p>
    <w:p w14:paraId="39467FE6" w14:textId="77777777" w:rsidR="00570BFC" w:rsidRPr="00C571E6" w:rsidRDefault="00570BFC" w:rsidP="00CF5C4D">
      <w:pPr>
        <w:pStyle w:val="Vnbnnidung21"/>
        <w:shd w:val="clear" w:color="auto" w:fill="auto"/>
        <w:tabs>
          <w:tab w:val="left" w:pos="194"/>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Số phát biểu đúng: 1, 3, 4.</w:t>
      </w:r>
    </w:p>
    <w:p w14:paraId="60A575E4" w14:textId="77777777" w:rsidR="00570BFC" w:rsidRPr="00C571E6" w:rsidRDefault="00570BFC" w:rsidP="00CF5C4D">
      <w:pPr>
        <w:pStyle w:val="Vnbnnidung21"/>
        <w:shd w:val="clear" w:color="auto" w:fill="auto"/>
        <w:tabs>
          <w:tab w:val="left" w:pos="194"/>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xml:space="preserve">- Phát biểu b sai vì đột biến chuyển đoạn và đảo đoạn mói có thể dẫn đến hình thành loài mới. Do chúng làm thay đổi chức năng của </w:t>
      </w:r>
      <w:r w:rsidRPr="00C571E6">
        <w:rPr>
          <w:rStyle w:val="Vnbnnidung2"/>
          <w:rFonts w:ascii="Times New Roman" w:hAnsi="Times New Roman"/>
          <w:color w:val="C00000"/>
          <w:sz w:val="24"/>
          <w:szCs w:val="24"/>
          <w:lang w:val="es-ES_tradnl" w:eastAsia="es-ES_tradnl"/>
        </w:rPr>
        <w:t xml:space="preserve">gen </w:t>
      </w:r>
      <w:r w:rsidRPr="00C571E6">
        <w:rPr>
          <w:rStyle w:val="Vnbnnidung2"/>
          <w:rFonts w:ascii="Times New Roman" w:hAnsi="Times New Roman"/>
          <w:color w:val="C00000"/>
          <w:sz w:val="24"/>
          <w:szCs w:val="24"/>
        </w:rPr>
        <w:t>trong nhóm liên kết mới, làm thay đổi kích thước và hình dạng của NST. Thoạt tiên xuất hiện một số cá thể mang đột biến đảo đoạn hay chuyển đoạn NST, nếu tỏ ra thích nghi, chúng sẽ phát triển và chiếm một phần trong khu phân bố dạng gốc, sau đó lan rộng ra.</w:t>
      </w:r>
    </w:p>
    <w:p w14:paraId="46A895C7" w14:textId="77777777" w:rsidR="00570BFC" w:rsidRPr="00C571E6" w:rsidRDefault="00570BFC" w:rsidP="00CF5C4D">
      <w:pPr>
        <w:pStyle w:val="Vnbnnidung21"/>
        <w:shd w:val="clear" w:color="auto" w:fill="auto"/>
        <w:tabs>
          <w:tab w:val="left" w:pos="194"/>
        </w:tabs>
        <w:spacing w:line="240" w:lineRule="auto"/>
        <w:rPr>
          <w:rFonts w:ascii="Times New Roman" w:hAnsi="Times New Roman"/>
          <w:color w:val="C00000"/>
          <w:spacing w:val="-2"/>
          <w:sz w:val="24"/>
          <w:szCs w:val="24"/>
        </w:rPr>
      </w:pPr>
      <w:r w:rsidRPr="00C571E6">
        <w:rPr>
          <w:rStyle w:val="Vnbnnidung2"/>
          <w:rFonts w:ascii="Times New Roman" w:hAnsi="Times New Roman"/>
          <w:color w:val="C00000"/>
          <w:spacing w:val="-2"/>
          <w:sz w:val="24"/>
          <w:szCs w:val="24"/>
        </w:rPr>
        <w:t>- Phát biểu d sai vì lai xa và đa bội hóa là con đường hình thành loài rất ít gặp ở động vật vì ở động vật cơ chế cách li sinh sản giữa hai loài rất phức tạp, sự đa bội hóa lại thường gây nên những rối loạn về giới tính.</w:t>
      </w:r>
    </w:p>
    <w:p w14:paraId="4C86C6FD" w14:textId="77777777" w:rsidR="00570BFC" w:rsidRPr="00C571E6" w:rsidRDefault="00570BFC" w:rsidP="00CF5C4D">
      <w:pPr>
        <w:jc w:val="both"/>
        <w:rPr>
          <w:b/>
          <w:bCs/>
          <w:color w:val="C00000"/>
        </w:rPr>
      </w:pPr>
      <w:r w:rsidRPr="00C571E6">
        <w:rPr>
          <w:b/>
          <w:bCs/>
          <w:color w:val="C00000"/>
        </w:rPr>
        <w:lastRenderedPageBreak/>
        <w:t>Đáp án cần chọn là: </w:t>
      </w:r>
    </w:p>
    <w:p w14:paraId="698CADA0" w14:textId="77777777" w:rsidR="00570BFC" w:rsidRPr="00C571E6" w:rsidRDefault="00570BFC" w:rsidP="00CF5C4D">
      <w:pPr>
        <w:jc w:val="both"/>
        <w:rPr>
          <w:color w:val="C00000"/>
        </w:rPr>
      </w:pPr>
      <w:r w:rsidRPr="00C571E6">
        <w:rPr>
          <w:color w:val="C00000"/>
        </w:rPr>
        <w:t>a) đúng</w:t>
      </w:r>
    </w:p>
    <w:p w14:paraId="54EDCB89" w14:textId="77777777" w:rsidR="00570BFC" w:rsidRPr="00C571E6" w:rsidRDefault="00570BFC" w:rsidP="00CF5C4D">
      <w:pPr>
        <w:jc w:val="both"/>
        <w:rPr>
          <w:color w:val="C00000"/>
        </w:rPr>
      </w:pPr>
      <w:r w:rsidRPr="00C571E6">
        <w:rPr>
          <w:color w:val="C00000"/>
        </w:rPr>
        <w:t>b) sai</w:t>
      </w:r>
    </w:p>
    <w:p w14:paraId="41A61CA3" w14:textId="77777777" w:rsidR="00570BFC" w:rsidRPr="00C571E6" w:rsidRDefault="00570BFC" w:rsidP="00CF5C4D">
      <w:pPr>
        <w:jc w:val="both"/>
        <w:rPr>
          <w:color w:val="C00000"/>
        </w:rPr>
      </w:pPr>
      <w:r w:rsidRPr="00C571E6">
        <w:rPr>
          <w:color w:val="C00000"/>
        </w:rPr>
        <w:t>c) đúng</w:t>
      </w:r>
    </w:p>
    <w:p w14:paraId="1CA57933" w14:textId="77777777" w:rsidR="00570BFC" w:rsidRPr="00C571E6" w:rsidRDefault="00570BFC" w:rsidP="00CF5C4D">
      <w:pPr>
        <w:jc w:val="both"/>
        <w:rPr>
          <w:color w:val="C00000"/>
        </w:rPr>
      </w:pPr>
      <w:r w:rsidRPr="00C571E6">
        <w:rPr>
          <w:color w:val="C00000"/>
        </w:rPr>
        <w:t>c) sai</w:t>
      </w:r>
    </w:p>
    <w:p w14:paraId="13276728" w14:textId="77777777" w:rsidR="00570BFC" w:rsidRPr="00C571E6" w:rsidRDefault="00570BFC" w:rsidP="00CF5C4D">
      <w:pPr>
        <w:tabs>
          <w:tab w:val="left" w:pos="181"/>
          <w:tab w:val="left" w:pos="2699"/>
          <w:tab w:val="left" w:pos="5221"/>
          <w:tab w:val="left" w:pos="7739"/>
        </w:tabs>
        <w:jc w:val="both"/>
        <w:rPr>
          <w:rStyle w:val="Chthchbng"/>
          <w:lang w:eastAsia="vi-VN"/>
        </w:rPr>
      </w:pPr>
      <w:r w:rsidRPr="00C571E6">
        <w:rPr>
          <w:b/>
        </w:rPr>
        <w:t xml:space="preserve">Câu 47. </w:t>
      </w:r>
      <w:r w:rsidRPr="00C571E6">
        <w:rPr>
          <w:rStyle w:val="Chthchbng"/>
          <w:lang w:eastAsia="vi-VN"/>
        </w:rPr>
        <w:t>Nghiên cứu sự thay đổi thành phần kiểu gene ở một quần thể giao phối qua 4 thế hệ liên tiếp thu được kết quả như trong bảng sau:</w:t>
      </w:r>
    </w:p>
    <w:tbl>
      <w:tblPr>
        <w:tblW w:w="0" w:type="auto"/>
        <w:jc w:val="center"/>
        <w:tblLayout w:type="fixed"/>
        <w:tblCellMar>
          <w:left w:w="0" w:type="dxa"/>
          <w:right w:w="0" w:type="dxa"/>
        </w:tblCellMar>
        <w:tblLook w:val="0000" w:firstRow="0" w:lastRow="0" w:firstColumn="0" w:lastColumn="0" w:noHBand="0" w:noVBand="0"/>
      </w:tblPr>
      <w:tblGrid>
        <w:gridCol w:w="1760"/>
        <w:gridCol w:w="1210"/>
        <w:gridCol w:w="1320"/>
        <w:gridCol w:w="1100"/>
        <w:gridCol w:w="1320"/>
      </w:tblGrid>
      <w:tr w:rsidR="00570BFC" w:rsidRPr="00C571E6" w14:paraId="12095340" w14:textId="77777777" w:rsidTr="00345FF4">
        <w:trPr>
          <w:trHeight w:val="567"/>
          <w:jc w:val="center"/>
        </w:trPr>
        <w:tc>
          <w:tcPr>
            <w:tcW w:w="1760" w:type="dxa"/>
            <w:tcBorders>
              <w:top w:val="single" w:sz="4" w:space="0" w:color="auto"/>
              <w:left w:val="single" w:sz="4" w:space="0" w:color="auto"/>
              <w:bottom w:val="nil"/>
              <w:right w:val="nil"/>
            </w:tcBorders>
            <w:shd w:val="clear" w:color="auto" w:fill="FFD966" w:themeFill="accent4" w:themeFillTint="99"/>
            <w:vAlign w:val="center"/>
          </w:tcPr>
          <w:p w14:paraId="69AD23E6" w14:textId="77777777" w:rsidR="00570BFC" w:rsidRPr="00C571E6" w:rsidRDefault="00570BFC" w:rsidP="00C571E6">
            <w:pPr>
              <w:pStyle w:val="Vnbnnidung21"/>
              <w:shd w:val="clear" w:color="auto" w:fill="auto"/>
              <w:spacing w:line="240" w:lineRule="auto"/>
              <w:jc w:val="center"/>
              <w:rPr>
                <w:rFonts w:ascii="Times New Roman" w:hAnsi="Times New Roman"/>
                <w:sz w:val="24"/>
                <w:szCs w:val="24"/>
              </w:rPr>
            </w:pPr>
            <w:r w:rsidRPr="00C571E6">
              <w:rPr>
                <w:rStyle w:val="Vnbnnidung2Inm1"/>
                <w:rFonts w:ascii="Times New Roman" w:hAnsi="Times New Roman" w:cs="Times New Roman"/>
                <w:color w:val="000000"/>
                <w:sz w:val="24"/>
                <w:szCs w:val="24"/>
                <w:lang w:eastAsia="vi-VN"/>
              </w:rPr>
              <w:t>Thành phần KG</w:t>
            </w:r>
          </w:p>
        </w:tc>
        <w:tc>
          <w:tcPr>
            <w:tcW w:w="1210" w:type="dxa"/>
            <w:tcBorders>
              <w:top w:val="single" w:sz="4" w:space="0" w:color="auto"/>
              <w:left w:val="single" w:sz="4" w:space="0" w:color="auto"/>
              <w:bottom w:val="nil"/>
              <w:right w:val="nil"/>
            </w:tcBorders>
            <w:shd w:val="clear" w:color="auto" w:fill="FFD966" w:themeFill="accent4" w:themeFillTint="99"/>
            <w:vAlign w:val="center"/>
          </w:tcPr>
          <w:p w14:paraId="32471B80" w14:textId="77777777" w:rsidR="00570BFC" w:rsidRPr="00C571E6" w:rsidRDefault="00570BFC" w:rsidP="00C571E6">
            <w:pPr>
              <w:pStyle w:val="Vnbnnidung21"/>
              <w:shd w:val="clear" w:color="auto" w:fill="auto"/>
              <w:spacing w:line="240" w:lineRule="auto"/>
              <w:jc w:val="center"/>
              <w:rPr>
                <w:rFonts w:ascii="Times New Roman" w:hAnsi="Times New Roman"/>
                <w:sz w:val="24"/>
                <w:szCs w:val="24"/>
              </w:rPr>
            </w:pPr>
            <w:r w:rsidRPr="00C571E6">
              <w:rPr>
                <w:rStyle w:val="Vnbnnidung2Inm1"/>
                <w:rFonts w:ascii="Times New Roman" w:hAnsi="Times New Roman" w:cs="Times New Roman"/>
                <w:color w:val="000000"/>
                <w:sz w:val="24"/>
                <w:szCs w:val="24"/>
                <w:lang w:eastAsia="vi-VN"/>
              </w:rPr>
              <w:t>Thế hệ F</w:t>
            </w:r>
            <w:r w:rsidRPr="00C571E6">
              <w:rPr>
                <w:rStyle w:val="Vnbnnidung2Inm1"/>
                <w:rFonts w:ascii="Times New Roman" w:hAnsi="Times New Roman" w:cs="Times New Roman"/>
                <w:color w:val="000000"/>
                <w:sz w:val="24"/>
                <w:szCs w:val="24"/>
                <w:vertAlign w:val="subscript"/>
                <w:lang w:eastAsia="vi-VN"/>
              </w:rPr>
              <w:t>1</w:t>
            </w:r>
          </w:p>
        </w:tc>
        <w:tc>
          <w:tcPr>
            <w:tcW w:w="1320" w:type="dxa"/>
            <w:tcBorders>
              <w:top w:val="single" w:sz="4" w:space="0" w:color="auto"/>
              <w:left w:val="single" w:sz="4" w:space="0" w:color="auto"/>
              <w:bottom w:val="nil"/>
              <w:right w:val="nil"/>
            </w:tcBorders>
            <w:shd w:val="clear" w:color="auto" w:fill="FFD966" w:themeFill="accent4" w:themeFillTint="99"/>
            <w:vAlign w:val="center"/>
          </w:tcPr>
          <w:p w14:paraId="6CF6DB62" w14:textId="77777777" w:rsidR="00570BFC" w:rsidRPr="00C571E6" w:rsidRDefault="00570BFC" w:rsidP="00C571E6">
            <w:pPr>
              <w:pStyle w:val="Vnbnnidung21"/>
              <w:shd w:val="clear" w:color="auto" w:fill="auto"/>
              <w:spacing w:line="240" w:lineRule="auto"/>
              <w:jc w:val="center"/>
              <w:rPr>
                <w:rFonts w:ascii="Times New Roman" w:hAnsi="Times New Roman"/>
                <w:sz w:val="24"/>
                <w:szCs w:val="24"/>
              </w:rPr>
            </w:pPr>
            <w:r w:rsidRPr="00C571E6">
              <w:rPr>
                <w:rStyle w:val="Vnbnnidung2Inm1"/>
                <w:rFonts w:ascii="Times New Roman" w:hAnsi="Times New Roman" w:cs="Times New Roman"/>
                <w:color w:val="000000"/>
                <w:sz w:val="24"/>
                <w:szCs w:val="24"/>
                <w:lang w:eastAsia="vi-VN"/>
              </w:rPr>
              <w:t>Thế hệ F</w:t>
            </w:r>
            <w:r w:rsidRPr="00C571E6">
              <w:rPr>
                <w:rStyle w:val="Vnbnnidung2Inm1"/>
                <w:rFonts w:ascii="Times New Roman" w:hAnsi="Times New Roman" w:cs="Times New Roman"/>
                <w:color w:val="000000"/>
                <w:sz w:val="24"/>
                <w:szCs w:val="24"/>
                <w:vertAlign w:val="subscript"/>
                <w:lang w:eastAsia="vi-VN"/>
              </w:rPr>
              <w:t>2</w:t>
            </w:r>
          </w:p>
        </w:tc>
        <w:tc>
          <w:tcPr>
            <w:tcW w:w="1100" w:type="dxa"/>
            <w:tcBorders>
              <w:top w:val="single" w:sz="4" w:space="0" w:color="auto"/>
              <w:left w:val="single" w:sz="4" w:space="0" w:color="auto"/>
              <w:bottom w:val="nil"/>
              <w:right w:val="nil"/>
            </w:tcBorders>
            <w:shd w:val="clear" w:color="auto" w:fill="FFD966" w:themeFill="accent4" w:themeFillTint="99"/>
            <w:vAlign w:val="center"/>
          </w:tcPr>
          <w:p w14:paraId="554B2F4B" w14:textId="77777777" w:rsidR="00570BFC" w:rsidRPr="00C571E6" w:rsidRDefault="00570BFC" w:rsidP="00C571E6">
            <w:pPr>
              <w:pStyle w:val="Vnbnnidung21"/>
              <w:shd w:val="clear" w:color="auto" w:fill="auto"/>
              <w:spacing w:line="240" w:lineRule="auto"/>
              <w:jc w:val="center"/>
              <w:rPr>
                <w:rFonts w:ascii="Times New Roman" w:hAnsi="Times New Roman"/>
                <w:sz w:val="24"/>
                <w:szCs w:val="24"/>
              </w:rPr>
            </w:pPr>
            <w:r w:rsidRPr="00C571E6">
              <w:rPr>
                <w:rStyle w:val="Vnbnnidung2Inm1"/>
                <w:rFonts w:ascii="Times New Roman" w:hAnsi="Times New Roman" w:cs="Times New Roman"/>
                <w:color w:val="000000"/>
                <w:sz w:val="24"/>
                <w:szCs w:val="24"/>
                <w:lang w:eastAsia="vi-VN"/>
              </w:rPr>
              <w:t xml:space="preserve">Thế hệ </w:t>
            </w:r>
            <w:r w:rsidRPr="00C571E6">
              <w:rPr>
                <w:rStyle w:val="Vnbnnidung2Inm1"/>
                <w:rFonts w:ascii="Times New Roman" w:hAnsi="Times New Roman" w:cs="Times New Roman"/>
                <w:color w:val="000000"/>
                <w:sz w:val="24"/>
                <w:szCs w:val="24"/>
                <w:lang w:val="es-ES_tradnl" w:eastAsia="es-ES_tradnl"/>
              </w:rPr>
              <w:t>F</w:t>
            </w:r>
            <w:r w:rsidRPr="00C571E6">
              <w:rPr>
                <w:rStyle w:val="Vnbnnidung2CordiaUPC"/>
                <w:rFonts w:ascii="Times New Roman" w:hAnsi="Times New Roman" w:cs="Times New Roman"/>
                <w:color w:val="000000"/>
                <w:sz w:val="24"/>
                <w:szCs w:val="24"/>
                <w:vertAlign w:val="subscript"/>
              </w:rPr>
              <w:t>3</w:t>
            </w:r>
          </w:p>
        </w:tc>
        <w:tc>
          <w:tcPr>
            <w:tcW w:w="1320" w:type="dxa"/>
            <w:tcBorders>
              <w:top w:val="single" w:sz="4" w:space="0" w:color="auto"/>
              <w:left w:val="single" w:sz="4" w:space="0" w:color="auto"/>
              <w:bottom w:val="nil"/>
              <w:right w:val="single" w:sz="4" w:space="0" w:color="auto"/>
            </w:tcBorders>
            <w:shd w:val="clear" w:color="auto" w:fill="FFD966" w:themeFill="accent4" w:themeFillTint="99"/>
            <w:vAlign w:val="center"/>
          </w:tcPr>
          <w:p w14:paraId="40623147" w14:textId="77777777" w:rsidR="00570BFC" w:rsidRPr="00C571E6" w:rsidRDefault="00570BFC" w:rsidP="00C571E6">
            <w:pPr>
              <w:pStyle w:val="Vnbnnidung21"/>
              <w:shd w:val="clear" w:color="auto" w:fill="auto"/>
              <w:spacing w:line="240" w:lineRule="auto"/>
              <w:jc w:val="center"/>
              <w:rPr>
                <w:rFonts w:ascii="Times New Roman" w:hAnsi="Times New Roman"/>
                <w:sz w:val="24"/>
                <w:szCs w:val="24"/>
              </w:rPr>
            </w:pPr>
            <w:r w:rsidRPr="00C571E6">
              <w:rPr>
                <w:rStyle w:val="Vnbnnidung2Inm1"/>
                <w:rFonts w:ascii="Times New Roman" w:hAnsi="Times New Roman" w:cs="Times New Roman"/>
                <w:color w:val="000000"/>
                <w:sz w:val="24"/>
                <w:szCs w:val="24"/>
                <w:lang w:eastAsia="vi-VN"/>
              </w:rPr>
              <w:t>Thế hệ F</w:t>
            </w:r>
            <w:r w:rsidRPr="00C571E6">
              <w:rPr>
                <w:rStyle w:val="Vnbnnidung2CordiaUPC"/>
                <w:rFonts w:ascii="Times New Roman" w:hAnsi="Times New Roman" w:cs="Times New Roman"/>
                <w:color w:val="000000"/>
                <w:sz w:val="24"/>
                <w:szCs w:val="24"/>
                <w:vertAlign w:val="subscript"/>
                <w:lang w:val="vi-VN" w:eastAsia="vi-VN"/>
              </w:rPr>
              <w:t>4</w:t>
            </w:r>
          </w:p>
        </w:tc>
      </w:tr>
      <w:tr w:rsidR="00570BFC" w:rsidRPr="00C571E6" w14:paraId="23DB43D5" w14:textId="77777777" w:rsidTr="00345FF4">
        <w:trPr>
          <w:trHeight w:val="290"/>
          <w:jc w:val="center"/>
        </w:trPr>
        <w:tc>
          <w:tcPr>
            <w:tcW w:w="1760" w:type="dxa"/>
            <w:tcBorders>
              <w:top w:val="single" w:sz="4" w:space="0" w:color="auto"/>
              <w:left w:val="single" w:sz="4" w:space="0" w:color="auto"/>
              <w:bottom w:val="nil"/>
              <w:right w:val="nil"/>
            </w:tcBorders>
            <w:shd w:val="clear" w:color="auto" w:fill="FFFFFF"/>
            <w:vAlign w:val="center"/>
          </w:tcPr>
          <w:p w14:paraId="0ACB8BA8" w14:textId="77777777" w:rsidR="00570BFC" w:rsidRPr="00C571E6" w:rsidRDefault="00570BFC" w:rsidP="00C571E6">
            <w:pPr>
              <w:pStyle w:val="Vnbnnidung21"/>
              <w:shd w:val="clear" w:color="auto" w:fill="auto"/>
              <w:spacing w:line="240" w:lineRule="auto"/>
              <w:jc w:val="center"/>
              <w:rPr>
                <w:rFonts w:ascii="Times New Roman" w:hAnsi="Times New Roman"/>
                <w:sz w:val="24"/>
                <w:szCs w:val="24"/>
              </w:rPr>
            </w:pPr>
            <w:r w:rsidRPr="00C571E6">
              <w:rPr>
                <w:rStyle w:val="Vnbnnidung2Inm1"/>
                <w:rFonts w:ascii="Times New Roman" w:hAnsi="Times New Roman" w:cs="Times New Roman"/>
                <w:color w:val="000000"/>
                <w:sz w:val="24"/>
                <w:szCs w:val="24"/>
                <w:lang w:eastAsia="vi-VN"/>
              </w:rPr>
              <w:t>AA</w:t>
            </w:r>
          </w:p>
        </w:tc>
        <w:tc>
          <w:tcPr>
            <w:tcW w:w="1210" w:type="dxa"/>
            <w:tcBorders>
              <w:top w:val="single" w:sz="4" w:space="0" w:color="auto"/>
              <w:left w:val="single" w:sz="4" w:space="0" w:color="auto"/>
              <w:bottom w:val="nil"/>
              <w:right w:val="nil"/>
            </w:tcBorders>
            <w:shd w:val="clear" w:color="auto" w:fill="FFFFFF"/>
            <w:vAlign w:val="center"/>
          </w:tcPr>
          <w:p w14:paraId="3DB9517F" w14:textId="77777777" w:rsidR="00570BFC" w:rsidRPr="00C571E6" w:rsidRDefault="00570BFC" w:rsidP="00C571E6">
            <w:pPr>
              <w:pStyle w:val="Vnbnnidung21"/>
              <w:shd w:val="clear" w:color="auto" w:fill="auto"/>
              <w:spacing w:line="240" w:lineRule="auto"/>
              <w:jc w:val="center"/>
              <w:rPr>
                <w:rFonts w:ascii="Times New Roman" w:hAnsi="Times New Roman"/>
                <w:b/>
                <w:bCs/>
                <w:sz w:val="24"/>
                <w:szCs w:val="24"/>
              </w:rPr>
            </w:pPr>
            <w:r w:rsidRPr="00C571E6">
              <w:rPr>
                <w:rStyle w:val="Vnbnnidung2Inm1"/>
                <w:rFonts w:ascii="Times New Roman" w:hAnsi="Times New Roman" w:cs="Times New Roman"/>
                <w:b w:val="0"/>
                <w:bCs w:val="0"/>
                <w:color w:val="000000"/>
                <w:sz w:val="24"/>
                <w:szCs w:val="24"/>
                <w:lang w:eastAsia="vi-VN"/>
              </w:rPr>
              <w:t>0,64</w:t>
            </w:r>
          </w:p>
        </w:tc>
        <w:tc>
          <w:tcPr>
            <w:tcW w:w="1320" w:type="dxa"/>
            <w:tcBorders>
              <w:top w:val="single" w:sz="4" w:space="0" w:color="auto"/>
              <w:left w:val="single" w:sz="4" w:space="0" w:color="auto"/>
              <w:bottom w:val="nil"/>
              <w:right w:val="nil"/>
            </w:tcBorders>
            <w:shd w:val="clear" w:color="auto" w:fill="FFFFFF"/>
            <w:vAlign w:val="center"/>
          </w:tcPr>
          <w:p w14:paraId="09784816" w14:textId="77777777" w:rsidR="00570BFC" w:rsidRPr="00C571E6" w:rsidRDefault="00570BFC" w:rsidP="00C571E6">
            <w:pPr>
              <w:pStyle w:val="Vnbnnidung21"/>
              <w:shd w:val="clear" w:color="auto" w:fill="auto"/>
              <w:spacing w:line="240" w:lineRule="auto"/>
              <w:jc w:val="center"/>
              <w:rPr>
                <w:rFonts w:ascii="Times New Roman" w:hAnsi="Times New Roman"/>
                <w:b/>
                <w:bCs/>
                <w:sz w:val="24"/>
                <w:szCs w:val="24"/>
              </w:rPr>
            </w:pPr>
            <w:r w:rsidRPr="00C571E6">
              <w:rPr>
                <w:rStyle w:val="Vnbnnidung2Inm1"/>
                <w:rFonts w:ascii="Times New Roman" w:hAnsi="Times New Roman" w:cs="Times New Roman"/>
                <w:b w:val="0"/>
                <w:bCs w:val="0"/>
                <w:color w:val="000000"/>
                <w:sz w:val="24"/>
                <w:szCs w:val="24"/>
                <w:lang w:eastAsia="vi-VN"/>
              </w:rPr>
              <w:t>0,64</w:t>
            </w:r>
          </w:p>
        </w:tc>
        <w:tc>
          <w:tcPr>
            <w:tcW w:w="1100" w:type="dxa"/>
            <w:tcBorders>
              <w:top w:val="single" w:sz="4" w:space="0" w:color="auto"/>
              <w:left w:val="single" w:sz="4" w:space="0" w:color="auto"/>
              <w:bottom w:val="nil"/>
              <w:right w:val="nil"/>
            </w:tcBorders>
            <w:shd w:val="clear" w:color="auto" w:fill="FFFFFF"/>
            <w:vAlign w:val="center"/>
          </w:tcPr>
          <w:p w14:paraId="66722A63" w14:textId="77777777" w:rsidR="00570BFC" w:rsidRPr="00C571E6" w:rsidRDefault="00570BFC" w:rsidP="00C571E6">
            <w:pPr>
              <w:pStyle w:val="Vnbnnidung21"/>
              <w:shd w:val="clear" w:color="auto" w:fill="auto"/>
              <w:spacing w:line="240" w:lineRule="auto"/>
              <w:jc w:val="center"/>
              <w:rPr>
                <w:rFonts w:ascii="Times New Roman" w:hAnsi="Times New Roman"/>
                <w:b/>
                <w:bCs/>
                <w:sz w:val="24"/>
                <w:szCs w:val="24"/>
              </w:rPr>
            </w:pPr>
            <w:r w:rsidRPr="00C571E6">
              <w:rPr>
                <w:rStyle w:val="Vnbnnidung2Inm1"/>
                <w:rFonts w:ascii="Times New Roman" w:hAnsi="Times New Roman" w:cs="Times New Roman"/>
                <w:b w:val="0"/>
                <w:bCs w:val="0"/>
                <w:color w:val="000000"/>
                <w:sz w:val="24"/>
                <w:szCs w:val="24"/>
                <w:lang w:eastAsia="vi-VN"/>
              </w:rPr>
              <w:t>0,2</w:t>
            </w:r>
          </w:p>
        </w:tc>
        <w:tc>
          <w:tcPr>
            <w:tcW w:w="1320" w:type="dxa"/>
            <w:tcBorders>
              <w:top w:val="single" w:sz="4" w:space="0" w:color="auto"/>
              <w:left w:val="single" w:sz="4" w:space="0" w:color="auto"/>
              <w:bottom w:val="nil"/>
              <w:right w:val="single" w:sz="4" w:space="0" w:color="auto"/>
            </w:tcBorders>
            <w:shd w:val="clear" w:color="auto" w:fill="FFFFFF"/>
            <w:vAlign w:val="center"/>
          </w:tcPr>
          <w:p w14:paraId="44D11339" w14:textId="77777777" w:rsidR="00570BFC" w:rsidRPr="00C571E6" w:rsidRDefault="00570BFC" w:rsidP="00C571E6">
            <w:pPr>
              <w:pStyle w:val="Vnbnnidung21"/>
              <w:shd w:val="clear" w:color="auto" w:fill="auto"/>
              <w:spacing w:line="240" w:lineRule="auto"/>
              <w:jc w:val="center"/>
              <w:rPr>
                <w:rFonts w:ascii="Times New Roman" w:hAnsi="Times New Roman"/>
                <w:b/>
                <w:bCs/>
                <w:sz w:val="24"/>
                <w:szCs w:val="24"/>
              </w:rPr>
            </w:pPr>
            <w:r w:rsidRPr="00C571E6">
              <w:rPr>
                <w:rStyle w:val="Vnbnnidung2Inm1"/>
                <w:rFonts w:ascii="Times New Roman" w:hAnsi="Times New Roman" w:cs="Times New Roman"/>
                <w:b w:val="0"/>
                <w:bCs w:val="0"/>
                <w:color w:val="000000"/>
                <w:sz w:val="24"/>
                <w:szCs w:val="24"/>
                <w:lang w:eastAsia="vi-VN"/>
              </w:rPr>
              <w:t>0,16</w:t>
            </w:r>
          </w:p>
        </w:tc>
      </w:tr>
      <w:tr w:rsidR="00570BFC" w:rsidRPr="00C571E6" w14:paraId="2401D903" w14:textId="77777777" w:rsidTr="00345FF4">
        <w:trPr>
          <w:trHeight w:val="286"/>
          <w:jc w:val="center"/>
        </w:trPr>
        <w:tc>
          <w:tcPr>
            <w:tcW w:w="1760" w:type="dxa"/>
            <w:tcBorders>
              <w:top w:val="single" w:sz="4" w:space="0" w:color="auto"/>
              <w:left w:val="single" w:sz="4" w:space="0" w:color="auto"/>
              <w:bottom w:val="nil"/>
              <w:right w:val="nil"/>
            </w:tcBorders>
            <w:shd w:val="clear" w:color="auto" w:fill="FFFFFF"/>
            <w:vAlign w:val="center"/>
          </w:tcPr>
          <w:p w14:paraId="2DC5F8DA" w14:textId="77777777" w:rsidR="00570BFC" w:rsidRPr="00C571E6" w:rsidRDefault="00570BFC" w:rsidP="00C571E6">
            <w:pPr>
              <w:pStyle w:val="Vnbnnidung21"/>
              <w:shd w:val="clear" w:color="auto" w:fill="auto"/>
              <w:spacing w:line="240" w:lineRule="auto"/>
              <w:jc w:val="center"/>
              <w:rPr>
                <w:rFonts w:ascii="Times New Roman" w:hAnsi="Times New Roman"/>
                <w:sz w:val="24"/>
                <w:szCs w:val="24"/>
              </w:rPr>
            </w:pPr>
            <w:r w:rsidRPr="00C571E6">
              <w:rPr>
                <w:rStyle w:val="Vnbnnidung2Inm1"/>
                <w:rFonts w:ascii="Times New Roman" w:hAnsi="Times New Roman" w:cs="Times New Roman"/>
                <w:color w:val="000000"/>
                <w:sz w:val="24"/>
                <w:szCs w:val="24"/>
                <w:lang w:eastAsia="vi-VN"/>
              </w:rPr>
              <w:t>Aa</w:t>
            </w:r>
          </w:p>
        </w:tc>
        <w:tc>
          <w:tcPr>
            <w:tcW w:w="1210" w:type="dxa"/>
            <w:tcBorders>
              <w:top w:val="single" w:sz="4" w:space="0" w:color="auto"/>
              <w:left w:val="single" w:sz="4" w:space="0" w:color="auto"/>
              <w:bottom w:val="nil"/>
              <w:right w:val="nil"/>
            </w:tcBorders>
            <w:shd w:val="clear" w:color="auto" w:fill="FFFFFF"/>
            <w:vAlign w:val="center"/>
          </w:tcPr>
          <w:p w14:paraId="1EE89F0F" w14:textId="77777777" w:rsidR="00570BFC" w:rsidRPr="00C571E6" w:rsidRDefault="00570BFC" w:rsidP="00C571E6">
            <w:pPr>
              <w:pStyle w:val="Vnbnnidung21"/>
              <w:shd w:val="clear" w:color="auto" w:fill="auto"/>
              <w:spacing w:line="240" w:lineRule="auto"/>
              <w:jc w:val="center"/>
              <w:rPr>
                <w:rFonts w:ascii="Times New Roman" w:hAnsi="Times New Roman"/>
                <w:b/>
                <w:bCs/>
                <w:sz w:val="24"/>
                <w:szCs w:val="24"/>
              </w:rPr>
            </w:pPr>
            <w:r w:rsidRPr="00C571E6">
              <w:rPr>
                <w:rStyle w:val="Vnbnnidung2Inm1"/>
                <w:rFonts w:ascii="Times New Roman" w:hAnsi="Times New Roman" w:cs="Times New Roman"/>
                <w:b w:val="0"/>
                <w:bCs w:val="0"/>
                <w:color w:val="000000"/>
                <w:sz w:val="24"/>
                <w:szCs w:val="24"/>
                <w:lang w:eastAsia="vi-VN"/>
              </w:rPr>
              <w:t>0,32</w:t>
            </w:r>
          </w:p>
        </w:tc>
        <w:tc>
          <w:tcPr>
            <w:tcW w:w="1320" w:type="dxa"/>
            <w:tcBorders>
              <w:top w:val="single" w:sz="4" w:space="0" w:color="auto"/>
              <w:left w:val="single" w:sz="4" w:space="0" w:color="auto"/>
              <w:bottom w:val="nil"/>
              <w:right w:val="nil"/>
            </w:tcBorders>
            <w:shd w:val="clear" w:color="auto" w:fill="FFFFFF"/>
            <w:vAlign w:val="center"/>
          </w:tcPr>
          <w:p w14:paraId="5D2AD073" w14:textId="77777777" w:rsidR="00570BFC" w:rsidRPr="00C571E6" w:rsidRDefault="00570BFC" w:rsidP="00C571E6">
            <w:pPr>
              <w:pStyle w:val="Vnbnnidung21"/>
              <w:shd w:val="clear" w:color="auto" w:fill="auto"/>
              <w:spacing w:line="240" w:lineRule="auto"/>
              <w:jc w:val="center"/>
              <w:rPr>
                <w:rFonts w:ascii="Times New Roman" w:hAnsi="Times New Roman"/>
                <w:b/>
                <w:bCs/>
                <w:sz w:val="24"/>
                <w:szCs w:val="24"/>
              </w:rPr>
            </w:pPr>
            <w:r w:rsidRPr="00C571E6">
              <w:rPr>
                <w:rStyle w:val="Vnbnnidung2Inm1"/>
                <w:rFonts w:ascii="Times New Roman" w:hAnsi="Times New Roman" w:cs="Times New Roman"/>
                <w:b w:val="0"/>
                <w:bCs w:val="0"/>
                <w:color w:val="000000"/>
                <w:sz w:val="24"/>
                <w:szCs w:val="24"/>
                <w:lang w:eastAsia="vi-VN"/>
              </w:rPr>
              <w:t>0,32</w:t>
            </w:r>
          </w:p>
        </w:tc>
        <w:tc>
          <w:tcPr>
            <w:tcW w:w="1100" w:type="dxa"/>
            <w:tcBorders>
              <w:top w:val="single" w:sz="4" w:space="0" w:color="auto"/>
              <w:left w:val="single" w:sz="4" w:space="0" w:color="auto"/>
              <w:bottom w:val="nil"/>
              <w:right w:val="nil"/>
            </w:tcBorders>
            <w:shd w:val="clear" w:color="auto" w:fill="FFFFFF"/>
            <w:vAlign w:val="center"/>
          </w:tcPr>
          <w:p w14:paraId="4E8BA8FD" w14:textId="77777777" w:rsidR="00570BFC" w:rsidRPr="00C571E6" w:rsidRDefault="00570BFC" w:rsidP="00C571E6">
            <w:pPr>
              <w:pStyle w:val="Vnbnnidung21"/>
              <w:shd w:val="clear" w:color="auto" w:fill="auto"/>
              <w:spacing w:line="240" w:lineRule="auto"/>
              <w:jc w:val="center"/>
              <w:rPr>
                <w:rFonts w:ascii="Times New Roman" w:hAnsi="Times New Roman"/>
                <w:b/>
                <w:bCs/>
                <w:sz w:val="24"/>
                <w:szCs w:val="24"/>
              </w:rPr>
            </w:pPr>
            <w:r w:rsidRPr="00C571E6">
              <w:rPr>
                <w:rStyle w:val="Vnbnnidung2Inm1"/>
                <w:rFonts w:ascii="Times New Roman" w:hAnsi="Times New Roman" w:cs="Times New Roman"/>
                <w:b w:val="0"/>
                <w:bCs w:val="0"/>
                <w:color w:val="000000"/>
                <w:sz w:val="24"/>
                <w:szCs w:val="24"/>
                <w:lang w:eastAsia="vi-VN"/>
              </w:rPr>
              <w:t>0,4</w:t>
            </w:r>
          </w:p>
        </w:tc>
        <w:tc>
          <w:tcPr>
            <w:tcW w:w="1320" w:type="dxa"/>
            <w:tcBorders>
              <w:top w:val="single" w:sz="4" w:space="0" w:color="auto"/>
              <w:left w:val="single" w:sz="4" w:space="0" w:color="auto"/>
              <w:bottom w:val="nil"/>
              <w:right w:val="single" w:sz="4" w:space="0" w:color="auto"/>
            </w:tcBorders>
            <w:shd w:val="clear" w:color="auto" w:fill="FFFFFF"/>
            <w:vAlign w:val="center"/>
          </w:tcPr>
          <w:p w14:paraId="5EDECA40" w14:textId="77777777" w:rsidR="00570BFC" w:rsidRPr="00C571E6" w:rsidRDefault="00570BFC" w:rsidP="00C571E6">
            <w:pPr>
              <w:pStyle w:val="Vnbnnidung21"/>
              <w:shd w:val="clear" w:color="auto" w:fill="auto"/>
              <w:spacing w:line="240" w:lineRule="auto"/>
              <w:jc w:val="center"/>
              <w:rPr>
                <w:rFonts w:ascii="Times New Roman" w:hAnsi="Times New Roman"/>
                <w:b/>
                <w:bCs/>
                <w:sz w:val="24"/>
                <w:szCs w:val="24"/>
              </w:rPr>
            </w:pPr>
            <w:r w:rsidRPr="00C571E6">
              <w:rPr>
                <w:rStyle w:val="Vnbnnidung2Inm1"/>
                <w:rFonts w:ascii="Times New Roman" w:hAnsi="Times New Roman" w:cs="Times New Roman"/>
                <w:b w:val="0"/>
                <w:bCs w:val="0"/>
                <w:color w:val="000000"/>
                <w:sz w:val="24"/>
                <w:szCs w:val="24"/>
                <w:lang w:eastAsia="vi-VN"/>
              </w:rPr>
              <w:t>0,48</w:t>
            </w:r>
          </w:p>
        </w:tc>
      </w:tr>
      <w:tr w:rsidR="00570BFC" w:rsidRPr="00C571E6" w14:paraId="14240B96" w14:textId="77777777" w:rsidTr="00345FF4">
        <w:trPr>
          <w:trHeight w:val="306"/>
          <w:jc w:val="center"/>
        </w:trPr>
        <w:tc>
          <w:tcPr>
            <w:tcW w:w="1760" w:type="dxa"/>
            <w:tcBorders>
              <w:top w:val="single" w:sz="4" w:space="0" w:color="auto"/>
              <w:left w:val="single" w:sz="4" w:space="0" w:color="auto"/>
              <w:bottom w:val="single" w:sz="4" w:space="0" w:color="auto"/>
              <w:right w:val="nil"/>
            </w:tcBorders>
            <w:shd w:val="clear" w:color="auto" w:fill="FFFFFF"/>
            <w:vAlign w:val="center"/>
          </w:tcPr>
          <w:p w14:paraId="75EF00CF" w14:textId="77777777" w:rsidR="00570BFC" w:rsidRPr="00C571E6" w:rsidRDefault="00570BFC" w:rsidP="00C571E6">
            <w:pPr>
              <w:pStyle w:val="Vnbnnidung21"/>
              <w:shd w:val="clear" w:color="auto" w:fill="auto"/>
              <w:spacing w:line="240" w:lineRule="auto"/>
              <w:jc w:val="center"/>
              <w:rPr>
                <w:rFonts w:ascii="Times New Roman" w:hAnsi="Times New Roman"/>
                <w:sz w:val="24"/>
                <w:szCs w:val="24"/>
              </w:rPr>
            </w:pPr>
            <w:r w:rsidRPr="00C571E6">
              <w:rPr>
                <w:rStyle w:val="Vnbnnidung2Inm1"/>
                <w:rFonts w:ascii="Times New Roman" w:hAnsi="Times New Roman" w:cs="Times New Roman"/>
                <w:color w:val="000000"/>
                <w:sz w:val="24"/>
                <w:szCs w:val="24"/>
                <w:lang w:eastAsia="vi-VN"/>
              </w:rPr>
              <w:t>aa</w:t>
            </w:r>
          </w:p>
        </w:tc>
        <w:tc>
          <w:tcPr>
            <w:tcW w:w="1210" w:type="dxa"/>
            <w:tcBorders>
              <w:top w:val="single" w:sz="4" w:space="0" w:color="auto"/>
              <w:left w:val="single" w:sz="4" w:space="0" w:color="auto"/>
              <w:bottom w:val="single" w:sz="4" w:space="0" w:color="auto"/>
              <w:right w:val="nil"/>
            </w:tcBorders>
            <w:shd w:val="clear" w:color="auto" w:fill="FFFFFF"/>
            <w:vAlign w:val="center"/>
          </w:tcPr>
          <w:p w14:paraId="6CFEF24B" w14:textId="77777777" w:rsidR="00570BFC" w:rsidRPr="00C571E6" w:rsidRDefault="00570BFC" w:rsidP="00C571E6">
            <w:pPr>
              <w:pStyle w:val="Vnbnnidung21"/>
              <w:shd w:val="clear" w:color="auto" w:fill="auto"/>
              <w:spacing w:line="240" w:lineRule="auto"/>
              <w:jc w:val="center"/>
              <w:rPr>
                <w:rFonts w:ascii="Times New Roman" w:hAnsi="Times New Roman"/>
                <w:b/>
                <w:bCs/>
                <w:sz w:val="24"/>
                <w:szCs w:val="24"/>
              </w:rPr>
            </w:pPr>
            <w:r w:rsidRPr="00C571E6">
              <w:rPr>
                <w:rStyle w:val="Vnbnnidung2Inm1"/>
                <w:rFonts w:ascii="Times New Roman" w:hAnsi="Times New Roman" w:cs="Times New Roman"/>
                <w:b w:val="0"/>
                <w:bCs w:val="0"/>
                <w:color w:val="000000"/>
                <w:sz w:val="24"/>
                <w:szCs w:val="24"/>
                <w:lang w:eastAsia="vi-VN"/>
              </w:rPr>
              <w:t>0,04</w:t>
            </w:r>
          </w:p>
        </w:tc>
        <w:tc>
          <w:tcPr>
            <w:tcW w:w="1320" w:type="dxa"/>
            <w:tcBorders>
              <w:top w:val="single" w:sz="4" w:space="0" w:color="auto"/>
              <w:left w:val="single" w:sz="4" w:space="0" w:color="auto"/>
              <w:bottom w:val="single" w:sz="4" w:space="0" w:color="auto"/>
              <w:right w:val="nil"/>
            </w:tcBorders>
            <w:shd w:val="clear" w:color="auto" w:fill="FFFFFF"/>
            <w:vAlign w:val="center"/>
          </w:tcPr>
          <w:p w14:paraId="0BA21312" w14:textId="77777777" w:rsidR="00570BFC" w:rsidRPr="00C571E6" w:rsidRDefault="00570BFC" w:rsidP="00C571E6">
            <w:pPr>
              <w:pStyle w:val="Vnbnnidung21"/>
              <w:shd w:val="clear" w:color="auto" w:fill="auto"/>
              <w:spacing w:line="240" w:lineRule="auto"/>
              <w:jc w:val="center"/>
              <w:rPr>
                <w:rFonts w:ascii="Times New Roman" w:hAnsi="Times New Roman"/>
                <w:b/>
                <w:bCs/>
                <w:sz w:val="24"/>
                <w:szCs w:val="24"/>
              </w:rPr>
            </w:pPr>
            <w:r w:rsidRPr="00C571E6">
              <w:rPr>
                <w:rStyle w:val="Vnbnnidung2Inm1"/>
                <w:rFonts w:ascii="Times New Roman" w:hAnsi="Times New Roman" w:cs="Times New Roman"/>
                <w:b w:val="0"/>
                <w:bCs w:val="0"/>
                <w:color w:val="000000"/>
                <w:sz w:val="24"/>
                <w:szCs w:val="24"/>
                <w:lang w:eastAsia="vi-VN"/>
              </w:rPr>
              <w:t>0,04</w:t>
            </w:r>
          </w:p>
        </w:tc>
        <w:tc>
          <w:tcPr>
            <w:tcW w:w="1100" w:type="dxa"/>
            <w:tcBorders>
              <w:top w:val="single" w:sz="4" w:space="0" w:color="auto"/>
              <w:left w:val="single" w:sz="4" w:space="0" w:color="auto"/>
              <w:bottom w:val="single" w:sz="4" w:space="0" w:color="auto"/>
              <w:right w:val="nil"/>
            </w:tcBorders>
            <w:shd w:val="clear" w:color="auto" w:fill="FFFFFF"/>
            <w:vAlign w:val="center"/>
          </w:tcPr>
          <w:p w14:paraId="63C25BB3" w14:textId="77777777" w:rsidR="00570BFC" w:rsidRPr="00C571E6" w:rsidRDefault="00570BFC" w:rsidP="00C571E6">
            <w:pPr>
              <w:pStyle w:val="Vnbnnidung21"/>
              <w:shd w:val="clear" w:color="auto" w:fill="auto"/>
              <w:spacing w:line="240" w:lineRule="auto"/>
              <w:jc w:val="center"/>
              <w:rPr>
                <w:rFonts w:ascii="Times New Roman" w:hAnsi="Times New Roman"/>
                <w:b/>
                <w:bCs/>
                <w:sz w:val="24"/>
                <w:szCs w:val="24"/>
              </w:rPr>
            </w:pPr>
            <w:r w:rsidRPr="00C571E6">
              <w:rPr>
                <w:rStyle w:val="Vnbnnidung2Inm1"/>
                <w:rFonts w:ascii="Times New Roman" w:hAnsi="Times New Roman" w:cs="Times New Roman"/>
                <w:b w:val="0"/>
                <w:bCs w:val="0"/>
                <w:color w:val="000000"/>
                <w:sz w:val="24"/>
                <w:szCs w:val="24"/>
                <w:lang w:eastAsia="vi-VN"/>
              </w:rPr>
              <w:t>0,4</w:t>
            </w:r>
          </w:p>
        </w:tc>
        <w:tc>
          <w:tcPr>
            <w:tcW w:w="1320" w:type="dxa"/>
            <w:tcBorders>
              <w:top w:val="single" w:sz="4" w:space="0" w:color="auto"/>
              <w:left w:val="single" w:sz="4" w:space="0" w:color="auto"/>
              <w:bottom w:val="single" w:sz="4" w:space="0" w:color="auto"/>
              <w:right w:val="single" w:sz="4" w:space="0" w:color="auto"/>
            </w:tcBorders>
            <w:shd w:val="clear" w:color="auto" w:fill="FFFFFF"/>
            <w:vAlign w:val="center"/>
          </w:tcPr>
          <w:p w14:paraId="3244CAC7" w14:textId="77777777" w:rsidR="00570BFC" w:rsidRPr="00C571E6" w:rsidRDefault="00570BFC" w:rsidP="00C571E6">
            <w:pPr>
              <w:pStyle w:val="Vnbnnidung21"/>
              <w:shd w:val="clear" w:color="auto" w:fill="auto"/>
              <w:spacing w:line="240" w:lineRule="auto"/>
              <w:jc w:val="center"/>
              <w:rPr>
                <w:rFonts w:ascii="Times New Roman" w:hAnsi="Times New Roman"/>
                <w:b/>
                <w:bCs/>
                <w:sz w:val="24"/>
                <w:szCs w:val="24"/>
              </w:rPr>
            </w:pPr>
            <w:r w:rsidRPr="00C571E6">
              <w:rPr>
                <w:rStyle w:val="Vnbnnidung2Inm1"/>
                <w:rFonts w:ascii="Times New Roman" w:hAnsi="Times New Roman" w:cs="Times New Roman"/>
                <w:b w:val="0"/>
                <w:bCs w:val="0"/>
                <w:color w:val="000000"/>
                <w:sz w:val="24"/>
                <w:szCs w:val="24"/>
                <w:lang w:eastAsia="vi-VN"/>
              </w:rPr>
              <w:t>0,36</w:t>
            </w:r>
          </w:p>
        </w:tc>
      </w:tr>
    </w:tbl>
    <w:p w14:paraId="45DD446C" w14:textId="77777777" w:rsidR="00570BFC" w:rsidRPr="00C571E6" w:rsidRDefault="00570BFC" w:rsidP="00CF5C4D">
      <w:pPr>
        <w:pStyle w:val="Chthchbng1"/>
        <w:shd w:val="clear" w:color="auto" w:fill="auto"/>
        <w:spacing w:line="240" w:lineRule="auto"/>
        <w:jc w:val="both"/>
        <w:rPr>
          <w:rFonts w:ascii="Times New Roman" w:hAnsi="Times New Roman" w:cs="Times New Roman"/>
          <w:sz w:val="24"/>
          <w:szCs w:val="24"/>
        </w:rPr>
      </w:pPr>
      <w:r w:rsidRPr="00C571E6">
        <w:rPr>
          <w:rStyle w:val="Chthchbng"/>
          <w:rFonts w:ascii="Times New Roman" w:hAnsi="Times New Roman" w:cs="Times New Roman"/>
          <w:color w:val="000000"/>
          <w:sz w:val="24"/>
          <w:szCs w:val="24"/>
          <w:lang w:eastAsia="vi-VN"/>
        </w:rPr>
        <w:t>Dưới đây là các kết luận rút ra từ quần thể trên:</w:t>
      </w:r>
    </w:p>
    <w:p w14:paraId="5496AF49" w14:textId="77777777" w:rsidR="00570BFC" w:rsidRPr="00C571E6" w:rsidRDefault="00570BFC" w:rsidP="00CF5C4D">
      <w:pPr>
        <w:pStyle w:val="Vnbnnidung21"/>
        <w:shd w:val="clear" w:color="auto" w:fill="auto"/>
        <w:spacing w:line="240" w:lineRule="auto"/>
        <w:rPr>
          <w:rFonts w:ascii="Times New Roman" w:hAnsi="Times New Roman"/>
          <w:sz w:val="24"/>
          <w:szCs w:val="24"/>
        </w:rPr>
      </w:pPr>
      <w:r w:rsidRPr="00C571E6">
        <w:rPr>
          <w:rStyle w:val="Vnbnnidung2"/>
          <w:rFonts w:ascii="Times New Roman" w:hAnsi="Times New Roman"/>
          <w:b/>
          <w:bCs/>
          <w:sz w:val="24"/>
          <w:szCs w:val="24"/>
        </w:rPr>
        <w:t>a)</w:t>
      </w:r>
      <w:r w:rsidRPr="00C571E6">
        <w:rPr>
          <w:rStyle w:val="Vnbnnidung2"/>
          <w:rFonts w:ascii="Times New Roman" w:hAnsi="Times New Roman"/>
          <w:sz w:val="24"/>
          <w:szCs w:val="24"/>
        </w:rPr>
        <w:t xml:space="preserve"> Đột biến là nhân tố gây ra sự thay đổi cấu trúc di truyền của quần thể </w:t>
      </w:r>
      <w:r w:rsidRPr="00C571E6">
        <w:rPr>
          <w:rStyle w:val="Vnbnnidung2105pt2"/>
          <w:b w:val="0"/>
          <w:bCs w:val="0"/>
          <w:color w:val="000000"/>
          <w:sz w:val="24"/>
          <w:szCs w:val="24"/>
          <w:lang w:val="vi-VN" w:eastAsia="vi-VN"/>
        </w:rPr>
        <w:t xml:space="preserve">ở </w:t>
      </w:r>
      <w:r w:rsidRPr="00C571E6">
        <w:rPr>
          <w:rStyle w:val="Vnbnnidung2105pt2"/>
          <w:b w:val="0"/>
          <w:bCs w:val="0"/>
          <w:color w:val="000000"/>
          <w:sz w:val="24"/>
          <w:szCs w:val="24"/>
        </w:rPr>
        <w:t>F</w:t>
      </w:r>
      <w:r w:rsidRPr="00C571E6">
        <w:rPr>
          <w:rStyle w:val="Vnbnnidung26pt"/>
          <w:b w:val="0"/>
          <w:bCs w:val="0"/>
          <w:color w:val="000000"/>
          <w:sz w:val="24"/>
          <w:szCs w:val="24"/>
          <w:vertAlign w:val="subscript"/>
        </w:rPr>
        <w:t>3</w:t>
      </w:r>
      <w:r w:rsidRPr="00C571E6">
        <w:rPr>
          <w:rStyle w:val="Vnbnnidung2105pt2"/>
          <w:color w:val="000000"/>
          <w:sz w:val="24"/>
          <w:szCs w:val="24"/>
        </w:rPr>
        <w:t>.</w:t>
      </w:r>
    </w:p>
    <w:p w14:paraId="33CF6B5F" w14:textId="77777777" w:rsidR="00570BFC" w:rsidRPr="00C571E6" w:rsidRDefault="00570BFC" w:rsidP="00CF5C4D">
      <w:pPr>
        <w:pStyle w:val="Vnbnnidung21"/>
        <w:shd w:val="clear" w:color="auto" w:fill="auto"/>
        <w:spacing w:line="240" w:lineRule="auto"/>
        <w:rPr>
          <w:rFonts w:ascii="Times New Roman" w:hAnsi="Times New Roman"/>
          <w:sz w:val="24"/>
          <w:szCs w:val="24"/>
        </w:rPr>
      </w:pPr>
      <w:r w:rsidRPr="00C571E6">
        <w:rPr>
          <w:rStyle w:val="Vnbnnidung2"/>
          <w:rFonts w:ascii="Times New Roman" w:hAnsi="Times New Roman"/>
          <w:b/>
          <w:bCs/>
          <w:sz w:val="24"/>
          <w:szCs w:val="24"/>
          <w:u w:val="single"/>
        </w:rPr>
        <w:t>b)</w:t>
      </w:r>
      <w:r w:rsidRPr="00C571E6">
        <w:rPr>
          <w:rStyle w:val="Vnbnnidung2"/>
          <w:rFonts w:ascii="Times New Roman" w:hAnsi="Times New Roman"/>
          <w:sz w:val="24"/>
          <w:szCs w:val="24"/>
        </w:rPr>
        <w:t xml:space="preserve"> Các yếu tố ngẫu nhiên đã gây nên sự thay đổi cấu trúc di truyền của quần thể </w:t>
      </w:r>
      <w:r w:rsidRPr="00C571E6">
        <w:rPr>
          <w:rStyle w:val="Vnbnnidung2105pt2"/>
          <w:b w:val="0"/>
          <w:bCs w:val="0"/>
          <w:color w:val="000000"/>
          <w:sz w:val="24"/>
          <w:szCs w:val="24"/>
          <w:lang w:val="vi-VN" w:eastAsia="vi-VN"/>
        </w:rPr>
        <w:t xml:space="preserve">ở </w:t>
      </w:r>
      <w:r w:rsidRPr="00C571E6">
        <w:rPr>
          <w:rStyle w:val="Vnbnnidung2105pt2"/>
          <w:b w:val="0"/>
          <w:bCs w:val="0"/>
          <w:color w:val="000000"/>
          <w:sz w:val="24"/>
          <w:szCs w:val="24"/>
        </w:rPr>
        <w:t>F</w:t>
      </w:r>
      <w:r w:rsidRPr="00C571E6">
        <w:rPr>
          <w:rStyle w:val="Vnbnnidung26pt"/>
          <w:b w:val="0"/>
          <w:bCs w:val="0"/>
          <w:color w:val="000000"/>
          <w:sz w:val="24"/>
          <w:szCs w:val="24"/>
          <w:vertAlign w:val="subscript"/>
        </w:rPr>
        <w:t>3</w:t>
      </w:r>
      <w:r w:rsidRPr="00C571E6">
        <w:rPr>
          <w:rStyle w:val="Vnbnnidung2105pt2"/>
          <w:b w:val="0"/>
          <w:bCs w:val="0"/>
          <w:color w:val="000000"/>
          <w:sz w:val="24"/>
          <w:szCs w:val="24"/>
        </w:rPr>
        <w:t>.</w:t>
      </w:r>
    </w:p>
    <w:p w14:paraId="3756EBE9" w14:textId="77777777" w:rsidR="00570BFC" w:rsidRPr="00C571E6" w:rsidRDefault="00570BFC" w:rsidP="00CF5C4D">
      <w:pPr>
        <w:tabs>
          <w:tab w:val="left" w:pos="181"/>
          <w:tab w:val="left" w:pos="2699"/>
          <w:tab w:val="left" w:pos="5221"/>
          <w:tab w:val="left" w:pos="7739"/>
        </w:tabs>
        <w:jc w:val="both"/>
        <w:rPr>
          <w:rStyle w:val="Vnbnnidung2"/>
        </w:rPr>
      </w:pPr>
      <w:r w:rsidRPr="00C571E6">
        <w:rPr>
          <w:rStyle w:val="Vnbnnidung2"/>
          <w:b/>
          <w:bCs/>
        </w:rPr>
        <w:t>c)</w:t>
      </w:r>
      <w:r w:rsidRPr="00C571E6">
        <w:rPr>
          <w:rStyle w:val="Vnbnnidung2"/>
        </w:rPr>
        <w:t xml:space="preserve"> Tất cả các kiểu </w:t>
      </w:r>
      <w:r w:rsidRPr="00C571E6">
        <w:rPr>
          <w:rStyle w:val="Vnbnnidung2"/>
          <w:lang w:val="es-ES_tradnl" w:eastAsia="es-ES_tradnl"/>
        </w:rPr>
        <w:t xml:space="preserve">gene </w:t>
      </w:r>
      <w:r w:rsidRPr="00C571E6">
        <w:rPr>
          <w:rStyle w:val="Vnbnnidung2"/>
        </w:rPr>
        <w:t>đồng hợp tử lặn đều vô sinh nên F</w:t>
      </w:r>
      <w:r w:rsidRPr="00C571E6">
        <w:rPr>
          <w:rStyle w:val="Vnbnnidung2"/>
          <w:vertAlign w:val="subscript"/>
        </w:rPr>
        <w:t>3</w:t>
      </w:r>
      <w:r w:rsidRPr="00C571E6">
        <w:rPr>
          <w:rStyle w:val="Vnbnnidung2"/>
        </w:rPr>
        <w:t xml:space="preserve"> </w:t>
      </w:r>
      <w:r w:rsidRPr="00C571E6">
        <w:rPr>
          <w:rStyle w:val="Vnbnnidung2Chhoanh1"/>
          <w:sz w:val="24"/>
          <w:szCs w:val="24"/>
          <w:lang w:eastAsia="vi-VN"/>
        </w:rPr>
        <w:t>có</w:t>
      </w:r>
      <w:r w:rsidRPr="00C571E6">
        <w:rPr>
          <w:rStyle w:val="Vnbnnidung2"/>
        </w:rPr>
        <w:t xml:space="preserve"> cấu trúc di truyền như vậy.</w:t>
      </w:r>
    </w:p>
    <w:p w14:paraId="1CA51FAA" w14:textId="77777777" w:rsidR="00570BFC" w:rsidRPr="00C571E6" w:rsidRDefault="00570BFC" w:rsidP="00CF5C4D">
      <w:pPr>
        <w:tabs>
          <w:tab w:val="left" w:pos="181"/>
          <w:tab w:val="left" w:pos="2699"/>
          <w:tab w:val="left" w:pos="5221"/>
          <w:tab w:val="left" w:pos="7739"/>
        </w:tabs>
        <w:jc w:val="both"/>
        <w:rPr>
          <w:rStyle w:val="Vnbnnidung2"/>
        </w:rPr>
      </w:pPr>
      <w:r w:rsidRPr="00C571E6">
        <w:rPr>
          <w:rStyle w:val="Vnbnnidung2"/>
          <w:b/>
          <w:bCs/>
          <w:u w:val="single"/>
        </w:rPr>
        <w:t>d)</w:t>
      </w:r>
      <w:r w:rsidRPr="00C571E6">
        <w:rPr>
          <w:rStyle w:val="Vnbnnidung2"/>
        </w:rPr>
        <w:t xml:space="preserve"> Tần số các allele A trước khi chịu tác động của nhân tố tiến hóa là 0,8.</w:t>
      </w:r>
    </w:p>
    <w:p w14:paraId="05BC8451" w14:textId="77777777" w:rsidR="00570BFC" w:rsidRPr="00C571E6" w:rsidRDefault="00570BFC" w:rsidP="00CF5C4D">
      <w:pPr>
        <w:tabs>
          <w:tab w:val="left" w:pos="283"/>
          <w:tab w:val="left" w:pos="2906"/>
          <w:tab w:val="left" w:pos="5528"/>
          <w:tab w:val="left" w:pos="8150"/>
        </w:tabs>
        <w:jc w:val="both"/>
        <w:rPr>
          <w:rStyle w:val="Vnbnnidung2"/>
        </w:rPr>
      </w:pPr>
      <w:r w:rsidRPr="00C571E6">
        <w:rPr>
          <w:rStyle w:val="Vnbnnidung2"/>
        </w:rPr>
        <w:t>Các kết luận trên là đúng hay sai?</w:t>
      </w:r>
    </w:p>
    <w:p w14:paraId="2C2CDCD0" w14:textId="77777777" w:rsidR="00570BFC" w:rsidRPr="00C571E6" w:rsidRDefault="00570BFC" w:rsidP="00CF5C4D">
      <w:pPr>
        <w:jc w:val="both"/>
        <w:rPr>
          <w:b/>
          <w:bCs/>
          <w:color w:val="C00000"/>
          <w:lang w:val="de-DE"/>
        </w:rPr>
      </w:pPr>
      <w:r w:rsidRPr="00C571E6">
        <w:rPr>
          <w:b/>
          <w:bCs/>
          <w:color w:val="C00000"/>
          <w:lang w:val="de-DE"/>
        </w:rPr>
        <w:t>Hướng dẫn giải:</w:t>
      </w:r>
    </w:p>
    <w:p w14:paraId="501FD2AE"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a sai vì đột biến không thể làm tần số allele và thành phần kiểu gene thay đổi một cách đột ngột và nhanh chóng chỉ sau vài thế hệ như vậy. Làm thay đổi thành phần kiểu gene một cách đột ngột là do yếu tố ngẫu nhiên.</w:t>
      </w:r>
    </w:p>
    <w:p w14:paraId="6FE2431C" w14:textId="77777777" w:rsidR="00570BFC" w:rsidRPr="00C571E6" w:rsidRDefault="00570BFC" w:rsidP="00CF5C4D">
      <w:pPr>
        <w:pStyle w:val="Vnbnnidung21"/>
        <w:shd w:val="clear" w:color="auto" w:fill="auto"/>
        <w:tabs>
          <w:tab w:val="left" w:pos="213"/>
        </w:tabs>
        <w:spacing w:line="240" w:lineRule="auto"/>
        <w:rPr>
          <w:rStyle w:val="Vnbnnidung2"/>
          <w:rFonts w:ascii="Times New Roman" w:hAnsi="Times New Roman"/>
          <w:color w:val="C00000"/>
          <w:sz w:val="24"/>
          <w:szCs w:val="24"/>
        </w:rPr>
      </w:pPr>
      <w:r w:rsidRPr="00C571E6">
        <w:rPr>
          <w:rStyle w:val="Vnbnnidung2"/>
          <w:rFonts w:ascii="Times New Roman" w:hAnsi="Times New Roman"/>
          <w:color w:val="C00000"/>
          <w:sz w:val="24"/>
          <w:szCs w:val="24"/>
        </w:rPr>
        <w:t>- b đúng. Các yếu tố ngẫu nhiên làm thay đổi thành phần kiểu gene và tần số allele một cách đột ngột và không theo một hướng xác định.</w:t>
      </w:r>
    </w:p>
    <w:p w14:paraId="56358A92" w14:textId="77777777" w:rsidR="00570BFC" w:rsidRPr="00C571E6" w:rsidRDefault="00570BFC" w:rsidP="00CF5C4D">
      <w:pPr>
        <w:pStyle w:val="Vnbnnidung21"/>
        <w:shd w:val="clear" w:color="auto" w:fill="auto"/>
        <w:tabs>
          <w:tab w:val="left" w:pos="213"/>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c sai vì: aa = 0,04 vô sinh.</w:t>
      </w:r>
    </w:p>
    <w:p w14:paraId="5F11F78D" w14:textId="77777777" w:rsidR="00570BFC" w:rsidRPr="00C571E6" w:rsidRDefault="00570BFC" w:rsidP="00CF5C4D">
      <w:pPr>
        <w:tabs>
          <w:tab w:val="left" w:pos="181"/>
          <w:tab w:val="left" w:pos="2699"/>
          <w:tab w:val="left" w:pos="5221"/>
          <w:tab w:val="left" w:pos="7739"/>
        </w:tabs>
        <w:jc w:val="both"/>
        <w:rPr>
          <w:rStyle w:val="Vnbnnidung2"/>
          <w:color w:val="C00000"/>
        </w:rPr>
      </w:pPr>
      <w:r w:rsidRPr="00C571E6">
        <w:rPr>
          <w:rStyle w:val="Vnbnnidung2"/>
          <w:color w:val="C00000"/>
        </w:rPr>
        <w:t xml:space="preserve">AA = 0,64; Aa = 0,32 sinh sản được </w:t>
      </w:r>
    </w:p>
    <w:p w14:paraId="4F52C75F" w14:textId="77777777" w:rsidR="00570BFC" w:rsidRPr="00C571E6" w:rsidRDefault="00570BFC" w:rsidP="00CF5C4D">
      <w:pPr>
        <w:tabs>
          <w:tab w:val="left" w:pos="181"/>
          <w:tab w:val="left" w:pos="2699"/>
          <w:tab w:val="left" w:pos="5221"/>
          <w:tab w:val="left" w:pos="7739"/>
        </w:tabs>
        <w:jc w:val="both"/>
        <w:rPr>
          <w:rStyle w:val="Vnbnnidung2"/>
          <w:color w:val="C00000"/>
        </w:rPr>
      </w:pPr>
      <w:r w:rsidRPr="00C571E6">
        <w:rPr>
          <w:rStyle w:val="Vnbnnidung2"/>
          <w:color w:val="C00000"/>
        </w:rPr>
        <w:t>→ Tần số allele lúc này:</w:t>
      </w:r>
    </w:p>
    <w:p w14:paraId="35B7579C" w14:textId="77777777" w:rsidR="00570BFC" w:rsidRPr="00C571E6" w:rsidRDefault="00570BFC" w:rsidP="00CF5C4D">
      <w:pPr>
        <w:tabs>
          <w:tab w:val="left" w:pos="181"/>
          <w:tab w:val="left" w:pos="2699"/>
          <w:tab w:val="left" w:pos="5221"/>
          <w:tab w:val="left" w:pos="7739"/>
        </w:tabs>
        <w:jc w:val="both"/>
        <w:rPr>
          <w:color w:val="C00000"/>
        </w:rPr>
      </w:pPr>
      <w:r w:rsidRPr="00C571E6">
        <w:rPr>
          <w:color w:val="C00000"/>
          <w:position w:val="-26"/>
        </w:rPr>
        <w:object w:dxaOrig="3620" w:dyaOrig="680" w14:anchorId="45AC5D9F">
          <v:shape id="_x0000_i1036" type="#_x0000_t75" style="width:180.6pt;height:33.9pt" o:ole="">
            <v:imagedata r:id="rId46" o:title=""/>
          </v:shape>
          <o:OLEObject Type="Embed" ProgID="Equation.DSMT4" ShapeID="_x0000_i1036" DrawAspect="Content" ObjectID="_1791145130" r:id="rId56"/>
        </w:object>
      </w:r>
      <w:r w:rsidRPr="00C571E6">
        <w:rPr>
          <w:color w:val="C00000"/>
        </w:rPr>
        <w:t xml:space="preserve"> </w:t>
      </w:r>
    </w:p>
    <w:p w14:paraId="55A8DC2E" w14:textId="77777777" w:rsidR="00570BFC" w:rsidRPr="00C571E6" w:rsidRDefault="00570BFC" w:rsidP="00CF5C4D">
      <w:pPr>
        <w:tabs>
          <w:tab w:val="left" w:pos="181"/>
          <w:tab w:val="left" w:pos="2699"/>
          <w:tab w:val="left" w:pos="5221"/>
          <w:tab w:val="left" w:pos="7739"/>
        </w:tabs>
        <w:jc w:val="both"/>
        <w:rPr>
          <w:color w:val="C00000"/>
        </w:rPr>
      </w:pPr>
      <w:r w:rsidRPr="00C571E6">
        <w:rPr>
          <w:color w:val="C00000"/>
        </w:rPr>
        <w:t>F</w:t>
      </w:r>
      <w:r w:rsidRPr="00C571E6">
        <w:rPr>
          <w:color w:val="C00000"/>
          <w:vertAlign w:val="subscript"/>
        </w:rPr>
        <w:t>3</w:t>
      </w:r>
      <w:r w:rsidRPr="00C571E6">
        <w:rPr>
          <w:color w:val="C00000"/>
        </w:rPr>
        <w:t xml:space="preserve"> có thành phần kiểu gene:</w:t>
      </w:r>
    </w:p>
    <w:p w14:paraId="4A13A8C0" w14:textId="77777777" w:rsidR="00570BFC" w:rsidRPr="00C571E6" w:rsidRDefault="00570BFC" w:rsidP="00CF5C4D">
      <w:pPr>
        <w:tabs>
          <w:tab w:val="left" w:pos="181"/>
          <w:tab w:val="left" w:pos="2699"/>
          <w:tab w:val="left" w:pos="5221"/>
          <w:tab w:val="left" w:pos="7739"/>
        </w:tabs>
        <w:jc w:val="both"/>
        <w:rPr>
          <w:color w:val="C00000"/>
        </w:rPr>
      </w:pPr>
      <w:r w:rsidRPr="00C571E6">
        <w:rPr>
          <w:color w:val="C00000"/>
          <w:position w:val="-30"/>
        </w:rPr>
        <w:object w:dxaOrig="5520" w:dyaOrig="800" w14:anchorId="00907362">
          <v:shape id="_x0000_i1037" type="#_x0000_t75" style="width:275.9pt;height:39.95pt" o:ole="">
            <v:imagedata r:id="rId48" o:title=""/>
          </v:shape>
          <o:OLEObject Type="Embed" ProgID="Equation.DSMT4" ShapeID="_x0000_i1037" DrawAspect="Content" ObjectID="_1791145131" r:id="rId57"/>
        </w:object>
      </w:r>
      <w:r w:rsidRPr="00C571E6">
        <w:rPr>
          <w:color w:val="C00000"/>
        </w:rPr>
        <w:t xml:space="preserve"> </w:t>
      </w:r>
    </w:p>
    <w:p w14:paraId="6F3DB7FF" w14:textId="77777777" w:rsidR="00570BFC" w:rsidRPr="00C571E6" w:rsidRDefault="00570BFC" w:rsidP="00CF5C4D">
      <w:pPr>
        <w:tabs>
          <w:tab w:val="left" w:pos="181"/>
          <w:tab w:val="left" w:pos="2699"/>
          <w:tab w:val="left" w:pos="5221"/>
          <w:tab w:val="left" w:pos="7739"/>
        </w:tabs>
        <w:jc w:val="both"/>
        <w:rPr>
          <w:color w:val="C00000"/>
        </w:rPr>
      </w:pPr>
      <w:r w:rsidRPr="00C571E6">
        <w:rPr>
          <w:color w:val="C00000"/>
        </w:rPr>
        <w:t xml:space="preserve">- d đúng vì </w:t>
      </w:r>
      <w:r w:rsidRPr="00C571E6">
        <w:rPr>
          <w:color w:val="C00000"/>
          <w:position w:val="-10"/>
        </w:rPr>
        <w:object w:dxaOrig="1680" w:dyaOrig="420" w14:anchorId="40A7292E">
          <v:shape id="_x0000_i1038" type="#_x0000_t75" style="width:83.8pt;height:20.25pt" o:ole="">
            <v:imagedata r:id="rId50" o:title=""/>
          </v:shape>
          <o:OLEObject Type="Embed" ProgID="Equation.DSMT4" ShapeID="_x0000_i1038" DrawAspect="Content" ObjectID="_1791145132" r:id="rId58"/>
        </w:object>
      </w:r>
      <w:r w:rsidRPr="00C571E6">
        <w:rPr>
          <w:color w:val="C00000"/>
        </w:rPr>
        <w:t xml:space="preserve"> </w:t>
      </w:r>
    </w:p>
    <w:p w14:paraId="2DC8A135" w14:textId="77777777" w:rsidR="00570BFC" w:rsidRPr="00C571E6" w:rsidRDefault="00570BFC" w:rsidP="00CF5C4D">
      <w:pPr>
        <w:jc w:val="both"/>
        <w:rPr>
          <w:b/>
          <w:bCs/>
          <w:color w:val="C00000"/>
        </w:rPr>
      </w:pPr>
      <w:r w:rsidRPr="00C571E6">
        <w:rPr>
          <w:b/>
          <w:bCs/>
          <w:color w:val="C00000"/>
        </w:rPr>
        <w:t>Đáp án cần chọn là: </w:t>
      </w:r>
    </w:p>
    <w:p w14:paraId="04DD3391" w14:textId="77777777" w:rsidR="00570BFC" w:rsidRPr="00C571E6" w:rsidRDefault="00570BFC" w:rsidP="00CF5C4D">
      <w:pPr>
        <w:jc w:val="both"/>
        <w:rPr>
          <w:color w:val="C00000"/>
        </w:rPr>
      </w:pPr>
      <w:r w:rsidRPr="00C571E6">
        <w:rPr>
          <w:color w:val="C00000"/>
        </w:rPr>
        <w:t>a) sai</w:t>
      </w:r>
    </w:p>
    <w:p w14:paraId="350FF5D4" w14:textId="77777777" w:rsidR="00570BFC" w:rsidRPr="00C571E6" w:rsidRDefault="00570BFC" w:rsidP="00CF5C4D">
      <w:pPr>
        <w:jc w:val="both"/>
        <w:rPr>
          <w:color w:val="C00000"/>
        </w:rPr>
      </w:pPr>
      <w:r w:rsidRPr="00C571E6">
        <w:rPr>
          <w:color w:val="C00000"/>
        </w:rPr>
        <w:t>b) đúng</w:t>
      </w:r>
    </w:p>
    <w:p w14:paraId="405689AD" w14:textId="77777777" w:rsidR="00570BFC" w:rsidRPr="00C571E6" w:rsidRDefault="00570BFC" w:rsidP="00CF5C4D">
      <w:pPr>
        <w:jc w:val="both"/>
        <w:rPr>
          <w:color w:val="C00000"/>
        </w:rPr>
      </w:pPr>
      <w:r w:rsidRPr="00C571E6">
        <w:rPr>
          <w:color w:val="C00000"/>
        </w:rPr>
        <w:t>c) sai</w:t>
      </w:r>
    </w:p>
    <w:p w14:paraId="52EC8C83" w14:textId="77777777" w:rsidR="00570BFC" w:rsidRPr="00C571E6" w:rsidRDefault="00570BFC" w:rsidP="00CF5C4D">
      <w:pPr>
        <w:jc w:val="both"/>
        <w:rPr>
          <w:color w:val="C00000"/>
        </w:rPr>
      </w:pPr>
      <w:r w:rsidRPr="00C571E6">
        <w:rPr>
          <w:color w:val="C00000"/>
        </w:rPr>
        <w:t>d) đúng</w:t>
      </w:r>
    </w:p>
    <w:p w14:paraId="57D74F30" w14:textId="77777777" w:rsidR="00570BFC" w:rsidRPr="00C571E6" w:rsidRDefault="00570BFC" w:rsidP="00CF5C4D">
      <w:pPr>
        <w:tabs>
          <w:tab w:val="left" w:pos="181"/>
          <w:tab w:val="left" w:pos="2699"/>
          <w:tab w:val="left" w:pos="5221"/>
          <w:tab w:val="left" w:pos="7739"/>
        </w:tabs>
        <w:jc w:val="both"/>
        <w:rPr>
          <w:rStyle w:val="Vnbnnidung2"/>
        </w:rPr>
      </w:pPr>
      <w:r w:rsidRPr="00C571E6">
        <w:rPr>
          <w:b/>
        </w:rPr>
        <w:t xml:space="preserve">Câu 48. </w:t>
      </w:r>
      <w:r w:rsidRPr="00C571E6">
        <w:rPr>
          <w:rStyle w:val="Vnbnnidung2"/>
        </w:rPr>
        <w:t xml:space="preserve">Một nhà nghiên cứu tiến hành thụ phấn giữa hạt phấn của một loài thực vật A (2n = </w:t>
      </w:r>
      <w:r w:rsidRPr="00C571E6">
        <w:rPr>
          <w:rStyle w:val="Vnbnnidung210pt19"/>
          <w:sz w:val="24"/>
          <w:szCs w:val="24"/>
          <w:lang w:eastAsia="vi-VN"/>
        </w:rPr>
        <w:t xml:space="preserve">14) </w:t>
      </w:r>
      <w:r w:rsidRPr="00C571E6">
        <w:rPr>
          <w:rStyle w:val="Vnbnnidung2"/>
        </w:rPr>
        <w:t xml:space="preserve">với noãn của một loài thực vật B (2n = </w:t>
      </w:r>
      <w:r w:rsidRPr="00C571E6">
        <w:rPr>
          <w:rStyle w:val="Vnbnnidung210pt19"/>
          <w:sz w:val="24"/>
          <w:szCs w:val="24"/>
          <w:lang w:eastAsia="vi-VN"/>
        </w:rPr>
        <w:t xml:space="preserve">14) </w:t>
      </w:r>
      <w:r w:rsidRPr="00C571E6">
        <w:rPr>
          <w:rStyle w:val="Vnbnnidung2"/>
        </w:rPr>
        <w:t xml:space="preserve">nhưng không thu được hợp tử. Nhưng trong một thí nghiệm tiến hành ghép một cành ghép của loài A lên gốc của loài B thì nhà nghiên cứu bất ngờ phát hiện thấy tại vùng tiếp giáp giữa cành ghép và gốc ghép phát sinh ra một chồi mới có kích thước lớn bất thường. Chồi này sau đó được cho ra rễ và đem trồng thì phát triển thành một cây </w:t>
      </w:r>
      <w:r w:rsidRPr="00C571E6">
        <w:rPr>
          <w:rStyle w:val="Vnbnnidung210pt19"/>
          <w:sz w:val="24"/>
          <w:szCs w:val="24"/>
          <w:lang w:eastAsia="vi-VN"/>
        </w:rPr>
        <w:t xml:space="preserve">C. </w:t>
      </w:r>
      <w:r w:rsidRPr="00C571E6">
        <w:rPr>
          <w:rStyle w:val="Vnbnnidung2"/>
        </w:rPr>
        <w:t xml:space="preserve">Khi làm tiêu bản và quan sát tế bào sinh dưỡng của cây </w:t>
      </w:r>
      <w:r w:rsidRPr="00C571E6">
        <w:rPr>
          <w:rStyle w:val="Vnbnnidung210pt19"/>
          <w:sz w:val="24"/>
          <w:szCs w:val="24"/>
          <w:lang w:eastAsia="vi-VN"/>
        </w:rPr>
        <w:t xml:space="preserve">C </w:t>
      </w:r>
      <w:r w:rsidRPr="00C571E6">
        <w:rPr>
          <w:rStyle w:val="Vnbnnidung2"/>
        </w:rPr>
        <w:t xml:space="preserve">thấy có </w:t>
      </w:r>
      <w:r w:rsidRPr="00C571E6">
        <w:rPr>
          <w:rStyle w:val="Vnbnnidung210pt19"/>
          <w:sz w:val="24"/>
          <w:szCs w:val="24"/>
          <w:lang w:eastAsia="vi-VN"/>
        </w:rPr>
        <w:t xml:space="preserve">14 </w:t>
      </w:r>
      <w:r w:rsidRPr="00C571E6">
        <w:rPr>
          <w:rStyle w:val="Vnbnnidung2"/>
        </w:rPr>
        <w:t>cặp NST tương đồng có hình thái khác nhau.</w:t>
      </w:r>
    </w:p>
    <w:p w14:paraId="7A05B6DB" w14:textId="77777777" w:rsidR="00570BFC" w:rsidRPr="00C571E6" w:rsidRDefault="00570BFC" w:rsidP="00CF5C4D">
      <w:pPr>
        <w:tabs>
          <w:tab w:val="left" w:pos="181"/>
          <w:tab w:val="left" w:pos="2699"/>
          <w:tab w:val="left" w:pos="5221"/>
          <w:tab w:val="left" w:pos="7739"/>
        </w:tabs>
        <w:jc w:val="both"/>
        <w:rPr>
          <w:rStyle w:val="Vnbnnidung2"/>
        </w:rPr>
      </w:pPr>
      <w:r w:rsidRPr="00C571E6">
        <w:rPr>
          <w:rStyle w:val="Vnbnnidung2"/>
        </w:rPr>
        <w:t>Từ các thí nghiệm trên, một số nhận xét được rút ra như</w:t>
      </w:r>
      <w:r w:rsidRPr="00C571E6">
        <w:t xml:space="preserve"> </w:t>
      </w:r>
      <w:r w:rsidRPr="00C571E6">
        <w:rPr>
          <w:rStyle w:val="Vnbnnidung2"/>
        </w:rPr>
        <w:t>sau:</w:t>
      </w:r>
    </w:p>
    <w:p w14:paraId="4844E845" w14:textId="77777777" w:rsidR="00570BFC" w:rsidRPr="00C571E6" w:rsidRDefault="00570BFC" w:rsidP="00CF5C4D">
      <w:pPr>
        <w:pStyle w:val="Vnbnnidung21"/>
        <w:shd w:val="clear" w:color="auto" w:fill="auto"/>
        <w:spacing w:line="240" w:lineRule="auto"/>
        <w:rPr>
          <w:rFonts w:ascii="Times New Roman" w:hAnsi="Times New Roman"/>
          <w:sz w:val="24"/>
          <w:szCs w:val="24"/>
        </w:rPr>
      </w:pPr>
      <w:r w:rsidRPr="00C571E6">
        <w:rPr>
          <w:rStyle w:val="Vnbnnidung2"/>
          <w:rFonts w:ascii="Times New Roman" w:hAnsi="Times New Roman"/>
          <w:b/>
          <w:bCs/>
          <w:sz w:val="24"/>
          <w:szCs w:val="24"/>
        </w:rPr>
        <w:t>a)</w:t>
      </w:r>
      <w:r w:rsidRPr="00C571E6">
        <w:rPr>
          <w:rStyle w:val="Vnbnnidung2"/>
          <w:rFonts w:ascii="Times New Roman" w:hAnsi="Times New Roman"/>
          <w:sz w:val="24"/>
          <w:szCs w:val="24"/>
        </w:rPr>
        <w:t xml:space="preserve"> Thí nghiệm của nhà nghiên </w:t>
      </w:r>
      <w:r w:rsidRPr="00C571E6">
        <w:rPr>
          <w:rStyle w:val="Vnbnnidung2"/>
          <w:rFonts w:ascii="Times New Roman" w:hAnsi="Times New Roman"/>
          <w:sz w:val="24"/>
          <w:szCs w:val="24"/>
          <w:lang w:val="de-DE" w:eastAsia="de-DE"/>
        </w:rPr>
        <w:t xml:space="preserve">cứu </w:t>
      </w:r>
      <w:r w:rsidRPr="00C571E6">
        <w:rPr>
          <w:rStyle w:val="Vnbnnidung2"/>
          <w:rFonts w:ascii="Times New Roman" w:hAnsi="Times New Roman"/>
          <w:sz w:val="24"/>
          <w:szCs w:val="24"/>
        </w:rPr>
        <w:t>trên không thành công là do cơ chế cách li sau hợp tử.</w:t>
      </w:r>
    </w:p>
    <w:p w14:paraId="168F6A86" w14:textId="77777777" w:rsidR="00570BFC" w:rsidRPr="00C571E6" w:rsidRDefault="00570BFC" w:rsidP="00CF5C4D">
      <w:pPr>
        <w:pStyle w:val="Vnbnnidung21"/>
        <w:shd w:val="clear" w:color="auto" w:fill="auto"/>
        <w:spacing w:line="240" w:lineRule="auto"/>
        <w:rPr>
          <w:rFonts w:ascii="Times New Roman" w:hAnsi="Times New Roman"/>
          <w:sz w:val="24"/>
          <w:szCs w:val="24"/>
        </w:rPr>
      </w:pPr>
      <w:r w:rsidRPr="00C571E6">
        <w:rPr>
          <w:rStyle w:val="Vnbnnidung2"/>
          <w:rFonts w:ascii="Times New Roman" w:hAnsi="Times New Roman"/>
          <w:b/>
          <w:bCs/>
          <w:sz w:val="24"/>
          <w:szCs w:val="24"/>
        </w:rPr>
        <w:lastRenderedPageBreak/>
        <w:t>b)</w:t>
      </w:r>
      <w:r w:rsidRPr="00C571E6">
        <w:rPr>
          <w:rStyle w:val="Vnbnnidung2"/>
          <w:rFonts w:ascii="Times New Roman" w:hAnsi="Times New Roman"/>
          <w:sz w:val="24"/>
          <w:szCs w:val="24"/>
        </w:rPr>
        <w:t xml:space="preserve"> Cây </w:t>
      </w:r>
      <w:r w:rsidRPr="00C571E6">
        <w:rPr>
          <w:rStyle w:val="Vnbnnidung214pt4"/>
          <w:b w:val="0"/>
          <w:bCs w:val="0"/>
          <w:color w:val="000000"/>
          <w:sz w:val="24"/>
          <w:szCs w:val="24"/>
          <w:lang w:eastAsia="vi-VN"/>
        </w:rPr>
        <w:t>C</w:t>
      </w:r>
      <w:r w:rsidRPr="00C571E6">
        <w:rPr>
          <w:rStyle w:val="Vnbnnidung214pt4"/>
          <w:color w:val="000000"/>
          <w:sz w:val="24"/>
          <w:szCs w:val="24"/>
          <w:lang w:eastAsia="vi-VN"/>
        </w:rPr>
        <w:t xml:space="preserve"> </w:t>
      </w:r>
      <w:r w:rsidRPr="00C571E6">
        <w:rPr>
          <w:rStyle w:val="Vnbnnidung2"/>
          <w:rFonts w:ascii="Times New Roman" w:hAnsi="Times New Roman"/>
          <w:sz w:val="24"/>
          <w:szCs w:val="24"/>
        </w:rPr>
        <w:t>là một loài mới.</w:t>
      </w:r>
    </w:p>
    <w:p w14:paraId="16F646C9" w14:textId="77777777" w:rsidR="00570BFC" w:rsidRPr="00C571E6" w:rsidRDefault="00570BFC" w:rsidP="00CF5C4D">
      <w:pPr>
        <w:pStyle w:val="Vnbnnidung21"/>
        <w:shd w:val="clear" w:color="auto" w:fill="auto"/>
        <w:spacing w:line="240" w:lineRule="auto"/>
        <w:rPr>
          <w:rFonts w:ascii="Times New Roman" w:hAnsi="Times New Roman"/>
          <w:sz w:val="24"/>
          <w:szCs w:val="24"/>
        </w:rPr>
      </w:pPr>
      <w:r w:rsidRPr="00C571E6">
        <w:rPr>
          <w:rStyle w:val="Vnbnnidung2"/>
          <w:rFonts w:ascii="Times New Roman" w:hAnsi="Times New Roman"/>
          <w:b/>
          <w:bCs/>
          <w:sz w:val="24"/>
          <w:szCs w:val="24"/>
        </w:rPr>
        <w:t>c)</w:t>
      </w:r>
      <w:r w:rsidRPr="00C571E6">
        <w:rPr>
          <w:rStyle w:val="Vnbnnidung2"/>
          <w:rFonts w:ascii="Times New Roman" w:hAnsi="Times New Roman"/>
          <w:sz w:val="24"/>
          <w:szCs w:val="24"/>
        </w:rPr>
        <w:t xml:space="preserve"> Cây </w:t>
      </w:r>
      <w:r w:rsidRPr="00C571E6">
        <w:rPr>
          <w:rStyle w:val="Vnbnnidung215pt"/>
          <w:color w:val="000000"/>
          <w:sz w:val="24"/>
          <w:szCs w:val="24"/>
          <w:lang w:eastAsia="vi-VN"/>
        </w:rPr>
        <w:t xml:space="preserve">C </w:t>
      </w:r>
      <w:r w:rsidRPr="00C571E6">
        <w:rPr>
          <w:rStyle w:val="Vnbnnidung2"/>
          <w:rFonts w:ascii="Times New Roman" w:hAnsi="Times New Roman"/>
          <w:sz w:val="24"/>
          <w:szCs w:val="24"/>
        </w:rPr>
        <w:t>là kết quả của sự lai xa và đa bội hóa.</w:t>
      </w:r>
    </w:p>
    <w:p w14:paraId="01065807" w14:textId="77777777" w:rsidR="00570BFC" w:rsidRPr="00C571E6" w:rsidRDefault="00570BFC" w:rsidP="00CF5C4D">
      <w:pPr>
        <w:pStyle w:val="Vnbnnidung21"/>
        <w:shd w:val="clear" w:color="auto" w:fill="auto"/>
        <w:spacing w:line="240" w:lineRule="auto"/>
        <w:rPr>
          <w:rFonts w:ascii="Times New Roman" w:hAnsi="Times New Roman"/>
          <w:sz w:val="24"/>
          <w:szCs w:val="24"/>
        </w:rPr>
      </w:pPr>
      <w:r w:rsidRPr="00C571E6">
        <w:rPr>
          <w:rStyle w:val="Vnbnnidung2"/>
          <w:rFonts w:ascii="Times New Roman" w:hAnsi="Times New Roman"/>
          <w:b/>
          <w:bCs/>
          <w:sz w:val="24"/>
          <w:szCs w:val="24"/>
        </w:rPr>
        <w:t>d)</w:t>
      </w:r>
      <w:r w:rsidRPr="00C571E6">
        <w:rPr>
          <w:rStyle w:val="Vnbnnidung2"/>
          <w:rFonts w:ascii="Times New Roman" w:hAnsi="Times New Roman"/>
          <w:sz w:val="24"/>
          <w:szCs w:val="24"/>
        </w:rPr>
        <w:t xml:space="preserve"> Cây </w:t>
      </w:r>
      <w:r w:rsidRPr="00C571E6">
        <w:rPr>
          <w:rStyle w:val="Vnbnnidung215pt"/>
          <w:color w:val="000000"/>
          <w:sz w:val="24"/>
          <w:szCs w:val="24"/>
          <w:lang w:eastAsia="vi-VN"/>
        </w:rPr>
        <w:t xml:space="preserve">C </w:t>
      </w:r>
      <w:r w:rsidRPr="00C571E6">
        <w:rPr>
          <w:rStyle w:val="Vnbnnidung2"/>
          <w:rFonts w:ascii="Times New Roman" w:hAnsi="Times New Roman"/>
          <w:sz w:val="24"/>
          <w:szCs w:val="24"/>
        </w:rPr>
        <w:t>không thể được nhân giống bằng phương pháp lai hữu tính.</w:t>
      </w:r>
    </w:p>
    <w:p w14:paraId="6B6BB133" w14:textId="77777777" w:rsidR="00570BFC" w:rsidRPr="00C571E6" w:rsidRDefault="00570BFC" w:rsidP="00CF5C4D">
      <w:pPr>
        <w:tabs>
          <w:tab w:val="left" w:pos="283"/>
          <w:tab w:val="left" w:pos="2906"/>
          <w:tab w:val="left" w:pos="5528"/>
          <w:tab w:val="left" w:pos="8150"/>
        </w:tabs>
        <w:jc w:val="both"/>
      </w:pPr>
      <w:r w:rsidRPr="00C571E6">
        <w:rPr>
          <w:rStyle w:val="Vnbnnidung2"/>
        </w:rPr>
        <w:t>Các nhận xét trên là đúng hay sai?</w:t>
      </w:r>
    </w:p>
    <w:p w14:paraId="1D79D543" w14:textId="77777777" w:rsidR="00570BFC" w:rsidRPr="00C571E6" w:rsidRDefault="00570BFC" w:rsidP="00CF5C4D">
      <w:pPr>
        <w:jc w:val="both"/>
        <w:rPr>
          <w:b/>
          <w:bCs/>
          <w:color w:val="C00000"/>
          <w:lang w:val="de-DE"/>
        </w:rPr>
      </w:pPr>
      <w:r w:rsidRPr="00C571E6">
        <w:rPr>
          <w:b/>
          <w:bCs/>
          <w:color w:val="C00000"/>
          <w:lang w:val="de-DE"/>
        </w:rPr>
        <w:t>Hướng dẫn giải:</w:t>
      </w:r>
    </w:p>
    <w:p w14:paraId="65F7215C"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Chồi phát sinh là do sự dung hợp tế bào.</w:t>
      </w:r>
    </w:p>
    <w:p w14:paraId="54C7C533"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a) sai vì không hình thành hợp tử nên là cách li trước hợp tử.</w:t>
      </w:r>
    </w:p>
    <w:p w14:paraId="0EE51C42" w14:textId="77777777" w:rsidR="00570BFC" w:rsidRPr="00C571E6" w:rsidRDefault="00570BFC" w:rsidP="00CF5C4D">
      <w:pPr>
        <w:pStyle w:val="Vnbnnidung21"/>
        <w:shd w:val="clear" w:color="auto" w:fill="auto"/>
        <w:spacing w:line="240" w:lineRule="auto"/>
        <w:rPr>
          <w:rFonts w:ascii="Times New Roman" w:hAnsi="Times New Roman"/>
          <w:color w:val="C00000"/>
          <w:spacing w:val="-4"/>
          <w:sz w:val="24"/>
          <w:szCs w:val="24"/>
        </w:rPr>
      </w:pPr>
      <w:r w:rsidRPr="00C571E6">
        <w:rPr>
          <w:rStyle w:val="Vnbnnidung2"/>
          <w:rFonts w:ascii="Times New Roman" w:hAnsi="Times New Roman"/>
          <w:color w:val="C00000"/>
          <w:spacing w:val="-4"/>
          <w:sz w:val="24"/>
          <w:szCs w:val="24"/>
        </w:rPr>
        <w:t xml:space="preserve">b) sai, cây </w:t>
      </w:r>
      <w:r w:rsidRPr="00C571E6">
        <w:rPr>
          <w:rStyle w:val="Vnbnnidung214pt6"/>
          <w:b w:val="0"/>
          <w:bCs w:val="0"/>
          <w:color w:val="C00000"/>
          <w:spacing w:val="-4"/>
          <w:sz w:val="24"/>
          <w:szCs w:val="24"/>
          <w:lang w:eastAsia="vi-VN"/>
        </w:rPr>
        <w:t>C</w:t>
      </w:r>
      <w:r w:rsidRPr="00C571E6">
        <w:rPr>
          <w:rStyle w:val="Vnbnnidung214pt6"/>
          <w:color w:val="C00000"/>
          <w:spacing w:val="-4"/>
          <w:sz w:val="24"/>
          <w:szCs w:val="24"/>
          <w:lang w:eastAsia="vi-VN"/>
        </w:rPr>
        <w:t xml:space="preserve"> </w:t>
      </w:r>
      <w:r w:rsidRPr="00C571E6">
        <w:rPr>
          <w:rStyle w:val="Vnbnnidung2"/>
          <w:rFonts w:ascii="Times New Roman" w:hAnsi="Times New Roman"/>
          <w:color w:val="C00000"/>
          <w:spacing w:val="-4"/>
          <w:sz w:val="24"/>
          <w:szCs w:val="24"/>
        </w:rPr>
        <w:t>là một cá thể chưa thể gọi là loài mới, loài phải tồn tại bằng ít nhất là một quần thể thích nghi.</w:t>
      </w:r>
    </w:p>
    <w:p w14:paraId="0679C494"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xml:space="preserve">c) sai, cây </w:t>
      </w:r>
      <w:r w:rsidRPr="00C571E6">
        <w:rPr>
          <w:rStyle w:val="Vnbnnidung214pt6"/>
          <w:b w:val="0"/>
          <w:bCs w:val="0"/>
          <w:color w:val="C00000"/>
          <w:sz w:val="24"/>
          <w:szCs w:val="24"/>
          <w:lang w:eastAsia="vi-VN"/>
        </w:rPr>
        <w:t>C</w:t>
      </w:r>
      <w:r w:rsidRPr="00C571E6">
        <w:rPr>
          <w:rStyle w:val="Vnbnnidung214pt6"/>
          <w:color w:val="C00000"/>
          <w:sz w:val="24"/>
          <w:szCs w:val="24"/>
          <w:lang w:eastAsia="vi-VN"/>
        </w:rPr>
        <w:t xml:space="preserve"> </w:t>
      </w:r>
      <w:r w:rsidRPr="00C571E6">
        <w:rPr>
          <w:rStyle w:val="Vnbnnidung2"/>
          <w:rFonts w:ascii="Times New Roman" w:hAnsi="Times New Roman"/>
          <w:color w:val="C00000"/>
          <w:sz w:val="24"/>
          <w:szCs w:val="24"/>
        </w:rPr>
        <w:t>là kết quả của sự dung hợp tế bào trân.</w:t>
      </w:r>
    </w:p>
    <w:p w14:paraId="087728E0"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xml:space="preserve">d) sai, cây </w:t>
      </w:r>
      <w:r w:rsidRPr="00C571E6">
        <w:rPr>
          <w:rStyle w:val="Vnbnnidung214pt6"/>
          <w:b w:val="0"/>
          <w:bCs w:val="0"/>
          <w:color w:val="C00000"/>
          <w:sz w:val="24"/>
          <w:szCs w:val="24"/>
          <w:lang w:eastAsia="vi-VN"/>
        </w:rPr>
        <w:t>C</w:t>
      </w:r>
      <w:r w:rsidRPr="00C571E6">
        <w:rPr>
          <w:rStyle w:val="Vnbnnidung214pt6"/>
          <w:color w:val="C00000"/>
          <w:sz w:val="24"/>
          <w:szCs w:val="24"/>
          <w:lang w:eastAsia="vi-VN"/>
        </w:rPr>
        <w:t xml:space="preserve"> </w:t>
      </w:r>
      <w:r w:rsidRPr="00C571E6">
        <w:rPr>
          <w:rStyle w:val="Vnbnnidung2"/>
          <w:rFonts w:ascii="Times New Roman" w:hAnsi="Times New Roman"/>
          <w:color w:val="C00000"/>
          <w:sz w:val="24"/>
          <w:szCs w:val="24"/>
        </w:rPr>
        <w:t>mang bộ NST lưỡng bội của 2 loài và NST tồn tại thành cặp tương đồng nên vẫn có thể được nhân giống bằng lai hữu tính.</w:t>
      </w:r>
    </w:p>
    <w:p w14:paraId="5E67DB4F" w14:textId="77777777" w:rsidR="00570BFC" w:rsidRPr="00C571E6" w:rsidRDefault="00570BFC" w:rsidP="00CF5C4D">
      <w:pPr>
        <w:tabs>
          <w:tab w:val="left" w:pos="283"/>
          <w:tab w:val="left" w:pos="2906"/>
          <w:tab w:val="left" w:pos="5528"/>
          <w:tab w:val="left" w:pos="8150"/>
        </w:tabs>
        <w:jc w:val="both"/>
        <w:rPr>
          <w:b/>
          <w:bCs/>
          <w:color w:val="C00000"/>
        </w:rPr>
      </w:pPr>
      <w:r w:rsidRPr="00C571E6">
        <w:rPr>
          <w:b/>
          <w:bCs/>
          <w:color w:val="C00000"/>
        </w:rPr>
        <w:t>Đáp án cần chọn là: </w:t>
      </w:r>
    </w:p>
    <w:p w14:paraId="51555FE8" w14:textId="77777777" w:rsidR="00570BFC" w:rsidRPr="00C571E6" w:rsidRDefault="00570BFC" w:rsidP="00CF5C4D">
      <w:pPr>
        <w:tabs>
          <w:tab w:val="left" w:pos="283"/>
          <w:tab w:val="left" w:pos="2906"/>
          <w:tab w:val="left" w:pos="5528"/>
          <w:tab w:val="left" w:pos="8150"/>
        </w:tabs>
        <w:jc w:val="both"/>
        <w:rPr>
          <w:color w:val="C00000"/>
        </w:rPr>
      </w:pPr>
      <w:r w:rsidRPr="00C571E6">
        <w:rPr>
          <w:color w:val="C00000"/>
        </w:rPr>
        <w:t>a) sai</w:t>
      </w:r>
    </w:p>
    <w:p w14:paraId="534D2AEF" w14:textId="77777777" w:rsidR="00570BFC" w:rsidRPr="00C571E6" w:rsidRDefault="00570BFC" w:rsidP="00CF5C4D">
      <w:pPr>
        <w:tabs>
          <w:tab w:val="left" w:pos="283"/>
          <w:tab w:val="left" w:pos="2906"/>
          <w:tab w:val="left" w:pos="5528"/>
          <w:tab w:val="left" w:pos="8150"/>
        </w:tabs>
        <w:jc w:val="both"/>
        <w:rPr>
          <w:color w:val="C00000"/>
        </w:rPr>
      </w:pPr>
      <w:r w:rsidRPr="00C571E6">
        <w:rPr>
          <w:color w:val="C00000"/>
        </w:rPr>
        <w:t>b) sai</w:t>
      </w:r>
    </w:p>
    <w:p w14:paraId="527502FE" w14:textId="77777777" w:rsidR="00570BFC" w:rsidRPr="00C571E6" w:rsidRDefault="00570BFC" w:rsidP="00CF5C4D">
      <w:pPr>
        <w:tabs>
          <w:tab w:val="left" w:pos="283"/>
          <w:tab w:val="left" w:pos="2906"/>
          <w:tab w:val="left" w:pos="5528"/>
          <w:tab w:val="left" w:pos="8150"/>
        </w:tabs>
        <w:jc w:val="both"/>
        <w:rPr>
          <w:color w:val="C00000"/>
        </w:rPr>
      </w:pPr>
      <w:r w:rsidRPr="00C571E6">
        <w:rPr>
          <w:color w:val="C00000"/>
        </w:rPr>
        <w:t>c) sai</w:t>
      </w:r>
    </w:p>
    <w:p w14:paraId="6E00A0E3" w14:textId="77777777" w:rsidR="00570BFC" w:rsidRPr="00C571E6" w:rsidRDefault="00570BFC" w:rsidP="00CF5C4D">
      <w:pPr>
        <w:tabs>
          <w:tab w:val="left" w:pos="283"/>
          <w:tab w:val="left" w:pos="2906"/>
          <w:tab w:val="left" w:pos="5528"/>
          <w:tab w:val="left" w:pos="8150"/>
        </w:tabs>
        <w:jc w:val="both"/>
      </w:pPr>
      <w:r w:rsidRPr="00C571E6">
        <w:rPr>
          <w:color w:val="C00000"/>
        </w:rPr>
        <w:t>d) sai</w:t>
      </w:r>
    </w:p>
    <w:p w14:paraId="292923C5" w14:textId="77777777" w:rsidR="00570BFC" w:rsidRPr="00C571E6" w:rsidRDefault="00570BFC" w:rsidP="00CF5C4D">
      <w:pPr>
        <w:tabs>
          <w:tab w:val="left" w:pos="181"/>
          <w:tab w:val="left" w:pos="2699"/>
          <w:tab w:val="left" w:pos="5221"/>
          <w:tab w:val="left" w:pos="7739"/>
        </w:tabs>
        <w:jc w:val="both"/>
        <w:rPr>
          <w:rStyle w:val="Vnbnnidung2"/>
        </w:rPr>
      </w:pPr>
      <w:r w:rsidRPr="00C571E6">
        <w:rPr>
          <w:b/>
        </w:rPr>
        <w:t xml:space="preserve">Câu 49. </w:t>
      </w:r>
      <w:r w:rsidRPr="00C571E6">
        <w:rPr>
          <w:rStyle w:val="Vnbnnidung2"/>
        </w:rPr>
        <w:t>Cho các nhận xét sau:</w:t>
      </w:r>
    </w:p>
    <w:p w14:paraId="2A4E076C" w14:textId="77777777" w:rsidR="00570BFC" w:rsidRPr="00C571E6" w:rsidRDefault="00570BFC" w:rsidP="00CF5C4D">
      <w:pPr>
        <w:pStyle w:val="Vnbnnidung21"/>
        <w:shd w:val="clear" w:color="auto" w:fill="auto"/>
        <w:spacing w:line="240" w:lineRule="auto"/>
        <w:rPr>
          <w:rFonts w:ascii="Times New Roman" w:hAnsi="Times New Roman"/>
          <w:spacing w:val="-4"/>
          <w:sz w:val="24"/>
          <w:szCs w:val="24"/>
        </w:rPr>
      </w:pPr>
      <w:r w:rsidRPr="00C571E6">
        <w:rPr>
          <w:rStyle w:val="Vnbnnidung2"/>
          <w:rFonts w:ascii="Times New Roman" w:hAnsi="Times New Roman"/>
          <w:b/>
          <w:bCs/>
          <w:spacing w:val="-4"/>
          <w:sz w:val="24"/>
          <w:szCs w:val="24"/>
          <w:u w:val="single"/>
        </w:rPr>
        <w:t>a)</w:t>
      </w:r>
      <w:r w:rsidRPr="00C571E6">
        <w:rPr>
          <w:rStyle w:val="Vnbnnidung2"/>
          <w:rFonts w:ascii="Times New Roman" w:hAnsi="Times New Roman"/>
          <w:spacing w:val="-4"/>
          <w:sz w:val="24"/>
          <w:szCs w:val="24"/>
        </w:rPr>
        <w:t xml:space="preserve"> Do sự cách ly địa lý, nên hệ động vật trên đảo phát triển theo một hướng khác, tạo nên các loài đặc hữu.</w:t>
      </w:r>
    </w:p>
    <w:p w14:paraId="0E7F7F52" w14:textId="77777777" w:rsidR="00570BFC" w:rsidRPr="00C571E6" w:rsidRDefault="00570BFC" w:rsidP="00CF5C4D">
      <w:pPr>
        <w:pStyle w:val="Vnbnnidung21"/>
        <w:shd w:val="clear" w:color="auto" w:fill="auto"/>
        <w:spacing w:line="240" w:lineRule="auto"/>
        <w:rPr>
          <w:rFonts w:ascii="Times New Roman" w:hAnsi="Times New Roman"/>
          <w:sz w:val="24"/>
          <w:szCs w:val="24"/>
        </w:rPr>
      </w:pPr>
      <w:r w:rsidRPr="00C571E6">
        <w:rPr>
          <w:rStyle w:val="Vnbnnidung2"/>
          <w:rFonts w:ascii="Times New Roman" w:hAnsi="Times New Roman"/>
          <w:b/>
          <w:bCs/>
          <w:sz w:val="24"/>
          <w:szCs w:val="24"/>
          <w:u w:val="single"/>
        </w:rPr>
        <w:t>b)</w:t>
      </w:r>
      <w:r w:rsidRPr="00C571E6">
        <w:rPr>
          <w:rStyle w:val="Vnbnnidung2"/>
          <w:rFonts w:ascii="Times New Roman" w:hAnsi="Times New Roman"/>
          <w:sz w:val="24"/>
          <w:szCs w:val="24"/>
        </w:rPr>
        <w:t xml:space="preserve"> Số lượng loài ở đảo đại dương đa dạng hơn so với đảo lục địa.</w:t>
      </w:r>
    </w:p>
    <w:p w14:paraId="4C443266" w14:textId="77777777" w:rsidR="00570BFC" w:rsidRPr="00C571E6" w:rsidRDefault="00570BFC" w:rsidP="00CF5C4D">
      <w:pPr>
        <w:pStyle w:val="Vnbnnidung21"/>
        <w:shd w:val="clear" w:color="auto" w:fill="auto"/>
        <w:spacing w:line="240" w:lineRule="auto"/>
        <w:rPr>
          <w:rFonts w:ascii="Times New Roman" w:hAnsi="Times New Roman"/>
          <w:sz w:val="24"/>
          <w:szCs w:val="24"/>
        </w:rPr>
      </w:pPr>
      <w:r w:rsidRPr="00C571E6">
        <w:rPr>
          <w:rStyle w:val="Vnbnnidung2"/>
          <w:rFonts w:ascii="Times New Roman" w:hAnsi="Times New Roman"/>
          <w:b/>
          <w:bCs/>
          <w:sz w:val="24"/>
          <w:szCs w:val="24"/>
          <w:u w:val="single"/>
        </w:rPr>
        <w:t>c)</w:t>
      </w:r>
      <w:r w:rsidRPr="00C571E6">
        <w:rPr>
          <w:rStyle w:val="Vnbnnidung2"/>
          <w:rFonts w:ascii="Times New Roman" w:hAnsi="Times New Roman"/>
          <w:sz w:val="24"/>
          <w:szCs w:val="24"/>
        </w:rPr>
        <w:t xml:space="preserve"> Thú có túi là loài đặc hữu của châu úc, do lục địa này tách khỏi đại lục địa từ giai đoạn sớm.</w:t>
      </w:r>
    </w:p>
    <w:p w14:paraId="6F4E4313" w14:textId="77777777" w:rsidR="00570BFC" w:rsidRPr="00C571E6" w:rsidRDefault="00570BFC" w:rsidP="00CF5C4D">
      <w:pPr>
        <w:pStyle w:val="Vnbnnidung21"/>
        <w:shd w:val="clear" w:color="auto" w:fill="auto"/>
        <w:spacing w:line="240" w:lineRule="auto"/>
        <w:rPr>
          <w:rFonts w:ascii="Times New Roman" w:hAnsi="Times New Roman"/>
          <w:sz w:val="24"/>
          <w:szCs w:val="24"/>
        </w:rPr>
      </w:pPr>
      <w:r w:rsidRPr="00C571E6">
        <w:rPr>
          <w:rStyle w:val="Vnbnnidung2"/>
          <w:rFonts w:ascii="Times New Roman" w:hAnsi="Times New Roman"/>
          <w:b/>
          <w:bCs/>
          <w:sz w:val="24"/>
          <w:szCs w:val="24"/>
          <w:u w:val="single"/>
        </w:rPr>
        <w:t>d)</w:t>
      </w:r>
      <w:r w:rsidRPr="00C571E6">
        <w:rPr>
          <w:rStyle w:val="Vnbnnidung2"/>
          <w:rFonts w:ascii="Times New Roman" w:hAnsi="Times New Roman"/>
          <w:sz w:val="24"/>
          <w:szCs w:val="24"/>
        </w:rPr>
        <w:t xml:space="preserve"> Sự giống ánh sáng nhau về đặc điểm của các loài trên những đảo lân cận nhau là do điều kiện tự nhiên của những đảo này tương tự nhau.</w:t>
      </w:r>
    </w:p>
    <w:p w14:paraId="28702FCF" w14:textId="77777777" w:rsidR="00570BFC" w:rsidRPr="00C571E6" w:rsidRDefault="00570BFC" w:rsidP="00CF5C4D">
      <w:pPr>
        <w:tabs>
          <w:tab w:val="left" w:pos="283"/>
          <w:tab w:val="left" w:pos="2906"/>
          <w:tab w:val="left" w:pos="5528"/>
          <w:tab w:val="left" w:pos="8150"/>
        </w:tabs>
        <w:jc w:val="both"/>
      </w:pPr>
      <w:r w:rsidRPr="00C571E6">
        <w:t>Các nhận xét trên là đúng hay sai?</w:t>
      </w:r>
    </w:p>
    <w:p w14:paraId="72E6CE12" w14:textId="77777777" w:rsidR="00570BFC" w:rsidRPr="00C571E6" w:rsidRDefault="00570BFC" w:rsidP="00CF5C4D">
      <w:pPr>
        <w:jc w:val="both"/>
        <w:rPr>
          <w:b/>
          <w:bCs/>
          <w:color w:val="C00000"/>
          <w:lang w:val="de-DE"/>
        </w:rPr>
      </w:pPr>
      <w:r w:rsidRPr="00C571E6">
        <w:rPr>
          <w:b/>
          <w:bCs/>
          <w:color w:val="C00000"/>
          <w:lang w:val="de-DE"/>
        </w:rPr>
        <w:t>Hướng dẫn giải:</w:t>
      </w:r>
    </w:p>
    <w:p w14:paraId="1B7C7962"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a) Đúng, cách li là cơ chế thúc đẩy sự phân li, làm các quần thể lân cận không thể trao đổi dòng gene cho nhau.</w:t>
      </w:r>
    </w:p>
    <w:p w14:paraId="11496D5C"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b) Đúng, chỉ có những loài có khả năng vượt biển mới có thể xuất hiện và sinh sống trên đảo đại dương.</w:t>
      </w:r>
    </w:p>
    <w:p w14:paraId="48F52435" w14:textId="77777777" w:rsidR="00570BFC" w:rsidRPr="00C571E6" w:rsidRDefault="00570BFC" w:rsidP="00CF5C4D">
      <w:pPr>
        <w:pStyle w:val="Vnbnnidung21"/>
        <w:shd w:val="clear" w:color="auto" w:fill="auto"/>
        <w:spacing w:line="240" w:lineRule="auto"/>
        <w:rPr>
          <w:rFonts w:ascii="Times New Roman" w:hAnsi="Times New Roman"/>
          <w:color w:val="C00000"/>
          <w:spacing w:val="-4"/>
          <w:sz w:val="24"/>
          <w:szCs w:val="24"/>
        </w:rPr>
      </w:pPr>
      <w:r w:rsidRPr="00C571E6">
        <w:rPr>
          <w:rStyle w:val="Vnbnnidung2"/>
          <w:rFonts w:ascii="Times New Roman" w:hAnsi="Times New Roman"/>
          <w:color w:val="C00000"/>
          <w:spacing w:val="-4"/>
          <w:sz w:val="24"/>
          <w:szCs w:val="24"/>
        </w:rPr>
        <w:t>c) Đúng, lục địa úc tách ra trong giai đoạn sớm, lúc mà thú có nhau còn chưa xuất hiện, đồng thời có những điều kiện khí hậu ổn định cho sự phát triển của thú có túi đến thời điểm này, mà không bị loại trừ.</w:t>
      </w:r>
    </w:p>
    <w:p w14:paraId="7F7AF186"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d) Đúng, CLTN phân hóa vốn gen theo những hướng tương tự nhau, làm hình thành nên những đặc điểm giống nhau.</w:t>
      </w:r>
    </w:p>
    <w:p w14:paraId="2A908D94" w14:textId="77777777" w:rsidR="00570BFC" w:rsidRPr="00C571E6" w:rsidRDefault="00570BFC" w:rsidP="00CF5C4D">
      <w:pPr>
        <w:jc w:val="both"/>
        <w:rPr>
          <w:b/>
          <w:bCs/>
          <w:color w:val="C00000"/>
        </w:rPr>
      </w:pPr>
      <w:r w:rsidRPr="00C571E6">
        <w:rPr>
          <w:b/>
          <w:bCs/>
          <w:color w:val="C00000"/>
        </w:rPr>
        <w:t>Đáp án cần chọn là: </w:t>
      </w:r>
    </w:p>
    <w:p w14:paraId="06942FD3" w14:textId="77777777" w:rsidR="00570BFC" w:rsidRPr="00C571E6" w:rsidRDefault="00570BFC" w:rsidP="00CF5C4D">
      <w:pPr>
        <w:jc w:val="both"/>
        <w:rPr>
          <w:color w:val="C00000"/>
        </w:rPr>
      </w:pPr>
      <w:r w:rsidRPr="00C571E6">
        <w:rPr>
          <w:color w:val="C00000"/>
        </w:rPr>
        <w:t>a) đúng</w:t>
      </w:r>
    </w:p>
    <w:p w14:paraId="7DFB68F2" w14:textId="77777777" w:rsidR="00570BFC" w:rsidRPr="00C571E6" w:rsidRDefault="00570BFC" w:rsidP="00CF5C4D">
      <w:pPr>
        <w:jc w:val="both"/>
        <w:rPr>
          <w:color w:val="C00000"/>
        </w:rPr>
      </w:pPr>
      <w:r w:rsidRPr="00C571E6">
        <w:rPr>
          <w:color w:val="C00000"/>
        </w:rPr>
        <w:t>b) đúng</w:t>
      </w:r>
    </w:p>
    <w:p w14:paraId="30F60E11" w14:textId="77777777" w:rsidR="00570BFC" w:rsidRPr="00C571E6" w:rsidRDefault="00570BFC" w:rsidP="00CF5C4D">
      <w:pPr>
        <w:jc w:val="both"/>
        <w:rPr>
          <w:color w:val="C00000"/>
        </w:rPr>
      </w:pPr>
      <w:r w:rsidRPr="00C571E6">
        <w:rPr>
          <w:color w:val="C00000"/>
        </w:rPr>
        <w:t>c) đúng</w:t>
      </w:r>
    </w:p>
    <w:p w14:paraId="6A866948" w14:textId="77777777" w:rsidR="00570BFC" w:rsidRPr="00C571E6" w:rsidRDefault="00570BFC" w:rsidP="00CF5C4D">
      <w:pPr>
        <w:jc w:val="both"/>
        <w:rPr>
          <w:color w:val="C00000"/>
        </w:rPr>
      </w:pPr>
      <w:r w:rsidRPr="00C571E6">
        <w:rPr>
          <w:color w:val="C00000"/>
        </w:rPr>
        <w:t>d) đúng</w:t>
      </w:r>
    </w:p>
    <w:p w14:paraId="4181D775" w14:textId="77777777" w:rsidR="00570BFC" w:rsidRPr="00C571E6" w:rsidRDefault="00570BFC" w:rsidP="00CF5C4D">
      <w:pPr>
        <w:tabs>
          <w:tab w:val="left" w:pos="181"/>
          <w:tab w:val="left" w:pos="2699"/>
          <w:tab w:val="left" w:pos="5221"/>
          <w:tab w:val="left" w:pos="7739"/>
        </w:tabs>
        <w:jc w:val="both"/>
        <w:rPr>
          <w:rStyle w:val="Vnbnnidung2"/>
        </w:rPr>
      </w:pPr>
      <w:r w:rsidRPr="00C571E6">
        <w:rPr>
          <w:b/>
        </w:rPr>
        <w:t xml:space="preserve">Câu 50. </w:t>
      </w:r>
      <w:r w:rsidRPr="00C571E6">
        <w:rPr>
          <w:rStyle w:val="Vnbnnidung2Inm"/>
          <w:b w:val="0"/>
          <w:bCs w:val="0"/>
        </w:rPr>
        <w:t>Cho</w:t>
      </w:r>
      <w:r w:rsidRPr="00C571E6">
        <w:rPr>
          <w:rStyle w:val="Vnbnnidung2Inm"/>
        </w:rPr>
        <w:t xml:space="preserve"> </w:t>
      </w:r>
      <w:r w:rsidRPr="00C571E6">
        <w:rPr>
          <w:rStyle w:val="Vnbnnidung2"/>
        </w:rPr>
        <w:t>các nhận xét sau:</w:t>
      </w:r>
    </w:p>
    <w:p w14:paraId="2D33775A" w14:textId="77777777" w:rsidR="00570BFC" w:rsidRPr="00C571E6" w:rsidRDefault="00570BFC" w:rsidP="00CF5C4D">
      <w:pPr>
        <w:pStyle w:val="Vnbnnidung21"/>
        <w:shd w:val="clear" w:color="auto" w:fill="auto"/>
        <w:tabs>
          <w:tab w:val="left" w:pos="695"/>
        </w:tabs>
        <w:spacing w:line="240" w:lineRule="auto"/>
        <w:rPr>
          <w:rFonts w:ascii="Times New Roman" w:hAnsi="Times New Roman"/>
          <w:sz w:val="24"/>
          <w:szCs w:val="24"/>
        </w:rPr>
      </w:pPr>
      <w:r w:rsidRPr="00C571E6">
        <w:rPr>
          <w:rStyle w:val="Vnbnnidung2"/>
          <w:rFonts w:ascii="Times New Roman" w:hAnsi="Times New Roman"/>
          <w:b/>
          <w:bCs/>
          <w:sz w:val="24"/>
          <w:szCs w:val="24"/>
        </w:rPr>
        <w:t>a)</w:t>
      </w:r>
      <w:r w:rsidRPr="00C571E6">
        <w:rPr>
          <w:rStyle w:val="Vnbnnidung2"/>
          <w:rFonts w:ascii="Times New Roman" w:hAnsi="Times New Roman"/>
          <w:sz w:val="24"/>
          <w:szCs w:val="24"/>
        </w:rPr>
        <w:t xml:space="preserve"> Đột biến tạo ra nguyên liệu thứ cấp cho quá trình tiến hóa.</w:t>
      </w:r>
    </w:p>
    <w:p w14:paraId="2A7674FD" w14:textId="77777777" w:rsidR="00570BFC" w:rsidRPr="00C571E6" w:rsidRDefault="00570BFC" w:rsidP="00CF5C4D">
      <w:pPr>
        <w:pStyle w:val="Vnbnnidung21"/>
        <w:shd w:val="clear" w:color="auto" w:fill="auto"/>
        <w:tabs>
          <w:tab w:val="left" w:pos="691"/>
        </w:tabs>
        <w:spacing w:line="240" w:lineRule="auto"/>
        <w:rPr>
          <w:rFonts w:ascii="Times New Roman" w:hAnsi="Times New Roman"/>
          <w:sz w:val="24"/>
          <w:szCs w:val="24"/>
        </w:rPr>
      </w:pPr>
      <w:r w:rsidRPr="00C571E6">
        <w:rPr>
          <w:rStyle w:val="Vnbnnidung2"/>
          <w:rFonts w:ascii="Times New Roman" w:hAnsi="Times New Roman"/>
          <w:b/>
          <w:bCs/>
          <w:sz w:val="24"/>
          <w:szCs w:val="24"/>
        </w:rPr>
        <w:t>b)</w:t>
      </w:r>
      <w:r w:rsidRPr="00C571E6">
        <w:rPr>
          <w:rStyle w:val="Vnbnnidung2"/>
          <w:rFonts w:ascii="Times New Roman" w:hAnsi="Times New Roman"/>
          <w:sz w:val="24"/>
          <w:szCs w:val="24"/>
        </w:rPr>
        <w:t xml:space="preserve"> Giữa các quần thể khác nhau trong cùng một loài có sự cách li sinh sản tuyệt đối.</w:t>
      </w:r>
    </w:p>
    <w:p w14:paraId="1D72D7B8" w14:textId="77777777" w:rsidR="00570BFC" w:rsidRPr="00C571E6" w:rsidRDefault="00570BFC" w:rsidP="00CF5C4D">
      <w:pPr>
        <w:pStyle w:val="Vnbnnidung21"/>
        <w:shd w:val="clear" w:color="auto" w:fill="auto"/>
        <w:tabs>
          <w:tab w:val="left" w:pos="695"/>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c)</w:t>
      </w:r>
      <w:r w:rsidRPr="00C571E6">
        <w:rPr>
          <w:rStyle w:val="Vnbnnidung2"/>
          <w:rFonts w:ascii="Times New Roman" w:hAnsi="Times New Roman"/>
          <w:sz w:val="24"/>
          <w:szCs w:val="24"/>
        </w:rPr>
        <w:t xml:space="preserve"> Chính mối quan hệ của các cá thể trong quần thể về mặt sinh sản đã tạo cho quần thể tồn tại theo thời gian và không gian.</w:t>
      </w:r>
    </w:p>
    <w:p w14:paraId="59CA5E19" w14:textId="77777777" w:rsidR="00570BFC" w:rsidRPr="00C571E6" w:rsidRDefault="00570BFC" w:rsidP="00CF5C4D">
      <w:pPr>
        <w:pStyle w:val="Vnbnnidung21"/>
        <w:shd w:val="clear" w:color="auto" w:fill="auto"/>
        <w:tabs>
          <w:tab w:val="left" w:pos="695"/>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d)</w:t>
      </w:r>
      <w:r w:rsidRPr="00C571E6">
        <w:rPr>
          <w:rStyle w:val="Vnbnnidung2"/>
          <w:rFonts w:ascii="Times New Roman" w:hAnsi="Times New Roman"/>
          <w:sz w:val="24"/>
          <w:szCs w:val="24"/>
        </w:rPr>
        <w:t xml:space="preserve"> Chọn lọc tự nhiên xuất hiện trước, chọn lọc nhân tạo xuất hiện sau.</w:t>
      </w:r>
    </w:p>
    <w:p w14:paraId="4388BE06" w14:textId="77777777" w:rsidR="00570BFC" w:rsidRPr="00C571E6" w:rsidRDefault="00570BFC" w:rsidP="00CF5C4D">
      <w:pPr>
        <w:tabs>
          <w:tab w:val="left" w:pos="283"/>
          <w:tab w:val="left" w:pos="2906"/>
          <w:tab w:val="left" w:pos="5528"/>
          <w:tab w:val="left" w:pos="8150"/>
        </w:tabs>
        <w:jc w:val="both"/>
      </w:pPr>
      <w:r w:rsidRPr="00C571E6">
        <w:t>Các nhận xét trên là đúng hay sai?</w:t>
      </w:r>
    </w:p>
    <w:p w14:paraId="6FEEB6F5" w14:textId="77777777" w:rsidR="00570BFC" w:rsidRPr="00C571E6" w:rsidRDefault="00570BFC" w:rsidP="00CF5C4D">
      <w:pPr>
        <w:jc w:val="both"/>
        <w:rPr>
          <w:b/>
          <w:bCs/>
          <w:color w:val="C00000"/>
          <w:lang w:val="de-DE"/>
        </w:rPr>
      </w:pPr>
      <w:r w:rsidRPr="00C571E6">
        <w:rPr>
          <w:b/>
          <w:bCs/>
          <w:color w:val="C00000"/>
          <w:lang w:val="de-DE"/>
        </w:rPr>
        <w:t>Hướng dẫn giải:</w:t>
      </w:r>
    </w:p>
    <w:p w14:paraId="33EDB97C"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a) Sai, đột biến tạo nguyên liệu sơ cấp cho quá trình tiến hóa, giao phối tạo nguyên liệu thứ cấp cho quá trình tiến hóa.</w:t>
      </w:r>
    </w:p>
    <w:p w14:paraId="41F193DA"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b) Sai, sự cách li sinh sản tuyệt đối chỉ xảy ra với quần thể các loài khác nhau, với những quần thể cùng loài, chỉ xảy ra cách li sinh sản tương đối, do rào cản địa lý.</w:t>
      </w:r>
    </w:p>
    <w:p w14:paraId="6BC1E8CF"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xml:space="preserve">c) Đúng, quần thể là đơn vị tiến hóa cơ sở, là đơn vị sinh sản của loài, do mối quan hệ giữa các cá thể trong </w:t>
      </w:r>
      <w:r w:rsidRPr="00C571E6">
        <w:rPr>
          <w:rStyle w:val="Vnbnnidung2"/>
          <w:rFonts w:ascii="Times New Roman" w:hAnsi="Times New Roman"/>
          <w:color w:val="C00000"/>
          <w:sz w:val="24"/>
          <w:szCs w:val="24"/>
        </w:rPr>
        <w:lastRenderedPageBreak/>
        <w:t>quần thể về mặt sinh sản, quần thể có thể duy trì số lượng theo thời gian.</w:t>
      </w:r>
    </w:p>
    <w:p w14:paraId="090D4C82"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d) Đúng, chọn lọc tự nhiên xuất hiện khi các sinh vật ra đời, chọn lọc nhân tạo xuất hiện khi con người bắt đầu biết chăn nuôi và trồng trọt.</w:t>
      </w:r>
    </w:p>
    <w:p w14:paraId="5E3CBBB7" w14:textId="77777777" w:rsidR="00570BFC" w:rsidRPr="00C571E6" w:rsidRDefault="00570BFC" w:rsidP="00CF5C4D">
      <w:pPr>
        <w:jc w:val="both"/>
        <w:rPr>
          <w:b/>
          <w:bCs/>
          <w:color w:val="C00000"/>
        </w:rPr>
      </w:pPr>
      <w:r w:rsidRPr="00C571E6">
        <w:rPr>
          <w:b/>
          <w:bCs/>
          <w:color w:val="C00000"/>
        </w:rPr>
        <w:t>Đáp án cần chọn là: </w:t>
      </w:r>
    </w:p>
    <w:p w14:paraId="5AFA46ED" w14:textId="77777777" w:rsidR="00570BFC" w:rsidRPr="00C571E6" w:rsidRDefault="00570BFC" w:rsidP="00CF5C4D">
      <w:pPr>
        <w:jc w:val="both"/>
      </w:pPr>
      <w:r w:rsidRPr="00C571E6">
        <w:rPr>
          <w:rStyle w:val="Vnbnnidung2"/>
          <w:color w:val="C00000"/>
        </w:rPr>
        <w:t>a) sai</w:t>
      </w:r>
    </w:p>
    <w:p w14:paraId="4E7FDE12" w14:textId="77777777" w:rsidR="00570BFC" w:rsidRPr="00C571E6" w:rsidRDefault="00570BFC" w:rsidP="00CF5C4D">
      <w:pPr>
        <w:jc w:val="both"/>
      </w:pPr>
      <w:r w:rsidRPr="00C571E6">
        <w:rPr>
          <w:rStyle w:val="Vnbnnidung2"/>
          <w:color w:val="C00000"/>
        </w:rPr>
        <w:t>b) sai</w:t>
      </w:r>
    </w:p>
    <w:p w14:paraId="1A772891" w14:textId="77777777" w:rsidR="00570BFC" w:rsidRPr="00C571E6" w:rsidRDefault="00570BFC" w:rsidP="00CF5C4D">
      <w:pPr>
        <w:jc w:val="both"/>
      </w:pPr>
      <w:r w:rsidRPr="00C571E6">
        <w:rPr>
          <w:rStyle w:val="Vnbnnidung2"/>
          <w:color w:val="C00000"/>
        </w:rPr>
        <w:t>c) đúng</w:t>
      </w:r>
    </w:p>
    <w:p w14:paraId="685BF5DA" w14:textId="77777777" w:rsidR="00570BFC" w:rsidRPr="00C571E6" w:rsidRDefault="00570BFC" w:rsidP="00CF5C4D">
      <w:pPr>
        <w:jc w:val="both"/>
      </w:pPr>
      <w:r w:rsidRPr="00C571E6">
        <w:rPr>
          <w:rStyle w:val="Vnbnnidung2"/>
          <w:color w:val="C00000"/>
        </w:rPr>
        <w:t>d) đúng</w:t>
      </w:r>
    </w:p>
    <w:p w14:paraId="2AF3885C" w14:textId="77777777" w:rsidR="00570BFC" w:rsidRPr="00C571E6" w:rsidRDefault="00570BFC" w:rsidP="00CF5C4D">
      <w:pPr>
        <w:tabs>
          <w:tab w:val="left" w:pos="181"/>
          <w:tab w:val="left" w:pos="2699"/>
          <w:tab w:val="left" w:pos="5221"/>
          <w:tab w:val="left" w:pos="7739"/>
        </w:tabs>
        <w:jc w:val="both"/>
        <w:rPr>
          <w:rStyle w:val="Vnbnnidung25"/>
          <w:sz w:val="24"/>
          <w:szCs w:val="24"/>
          <w:lang w:eastAsia="vi-VN"/>
        </w:rPr>
      </w:pPr>
      <w:r w:rsidRPr="00C571E6">
        <w:rPr>
          <w:b/>
        </w:rPr>
        <w:t xml:space="preserve">Câu 51. </w:t>
      </w:r>
      <w:r w:rsidRPr="00C571E6">
        <w:rPr>
          <w:rStyle w:val="Vnbnnidung25"/>
          <w:sz w:val="24"/>
          <w:szCs w:val="24"/>
          <w:lang w:eastAsia="vi-VN"/>
        </w:rPr>
        <w:t>Cho hình ảnh sau:</w:t>
      </w:r>
    </w:p>
    <w:p w14:paraId="5BC2F4EE" w14:textId="77777777" w:rsidR="00570BFC" w:rsidRPr="00C571E6" w:rsidRDefault="00570BFC" w:rsidP="00CF5C4D">
      <w:pPr>
        <w:pStyle w:val="Vnbnnidung21"/>
        <w:shd w:val="clear" w:color="auto" w:fill="auto"/>
        <w:spacing w:line="240" w:lineRule="auto"/>
        <w:rPr>
          <w:rFonts w:ascii="Times New Roman" w:hAnsi="Times New Roman"/>
          <w:sz w:val="24"/>
          <w:szCs w:val="24"/>
        </w:rPr>
      </w:pPr>
      <w:r w:rsidRPr="00C571E6">
        <w:rPr>
          <w:rFonts w:ascii="Times New Roman" w:hAnsi="Times New Roman"/>
          <w:noProof/>
          <w:color w:val="000000"/>
          <w:sz w:val="24"/>
          <w:szCs w:val="24"/>
        </w:rPr>
        <w:drawing>
          <wp:anchor distT="0" distB="0" distL="114300" distR="114300" simplePos="0" relativeHeight="251689984" behindDoc="0" locked="0" layoutInCell="1" allowOverlap="1" wp14:anchorId="764EB42C" wp14:editId="4444DB79">
            <wp:simplePos x="0" y="0"/>
            <wp:positionH relativeFrom="column">
              <wp:posOffset>4707255</wp:posOffset>
            </wp:positionH>
            <wp:positionV relativeFrom="paragraph">
              <wp:posOffset>5715</wp:posOffset>
            </wp:positionV>
            <wp:extent cx="1657985" cy="2235200"/>
            <wp:effectExtent l="0" t="0" r="0" b="0"/>
            <wp:wrapSquare wrapText="bothSides"/>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duotone>
                        <a:schemeClr val="accent5">
                          <a:shade val="45000"/>
                          <a:satMod val="135000"/>
                        </a:schemeClr>
                        <a:prstClr val="white"/>
                      </a:duotone>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657985" cy="223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1E6">
        <w:rPr>
          <w:rStyle w:val="Vnbnnidung25"/>
          <w:color w:val="000000"/>
          <w:sz w:val="24"/>
          <w:szCs w:val="24"/>
          <w:lang w:eastAsia="vi-VN"/>
        </w:rPr>
        <w:t>Các ví dụ sau đây thuộc cơ chế cách li được thể hiện trong hình là đúng hay sai?</w:t>
      </w:r>
    </w:p>
    <w:p w14:paraId="613B418D" w14:textId="77777777" w:rsidR="00570BFC" w:rsidRPr="00C571E6" w:rsidRDefault="00570BFC" w:rsidP="00CF5C4D">
      <w:pPr>
        <w:pStyle w:val="Vnbnnidung21"/>
        <w:shd w:val="clear" w:color="auto" w:fill="auto"/>
        <w:tabs>
          <w:tab w:val="left" w:pos="480"/>
        </w:tabs>
        <w:spacing w:line="240" w:lineRule="auto"/>
        <w:rPr>
          <w:rFonts w:ascii="Times New Roman" w:hAnsi="Times New Roman"/>
          <w:sz w:val="24"/>
          <w:szCs w:val="24"/>
        </w:rPr>
      </w:pPr>
      <w:r w:rsidRPr="00C571E6">
        <w:rPr>
          <w:rStyle w:val="Vnbnnidung25"/>
          <w:b/>
          <w:bCs/>
          <w:color w:val="000000"/>
          <w:sz w:val="24"/>
          <w:szCs w:val="24"/>
          <w:lang w:eastAsia="vi-VN"/>
        </w:rPr>
        <w:t>a)</w:t>
      </w:r>
      <w:r w:rsidRPr="00C571E6">
        <w:rPr>
          <w:rStyle w:val="Vnbnnidung25"/>
          <w:color w:val="000000"/>
          <w:sz w:val="24"/>
          <w:szCs w:val="24"/>
          <w:lang w:eastAsia="vi-VN"/>
        </w:rPr>
        <w:t xml:space="preserve"> Ngựa cái giao phối với lừa đực sinh ra con la không có khả năng sinh sản.</w:t>
      </w:r>
    </w:p>
    <w:p w14:paraId="394E9810" w14:textId="77777777" w:rsidR="00570BFC" w:rsidRPr="00C571E6" w:rsidRDefault="00570BFC" w:rsidP="00CF5C4D">
      <w:pPr>
        <w:pStyle w:val="Vnbnnidung21"/>
        <w:shd w:val="clear" w:color="auto" w:fill="auto"/>
        <w:tabs>
          <w:tab w:val="left" w:pos="505"/>
        </w:tabs>
        <w:spacing w:line="240" w:lineRule="auto"/>
        <w:rPr>
          <w:rFonts w:ascii="Times New Roman" w:hAnsi="Times New Roman"/>
          <w:sz w:val="24"/>
          <w:szCs w:val="24"/>
        </w:rPr>
      </w:pPr>
      <w:r w:rsidRPr="00C571E6">
        <w:rPr>
          <w:rStyle w:val="Vnbnnidung25"/>
          <w:b/>
          <w:bCs/>
          <w:color w:val="000000"/>
          <w:sz w:val="24"/>
          <w:szCs w:val="24"/>
          <w:u w:val="single"/>
          <w:lang w:eastAsia="vi-VN"/>
        </w:rPr>
        <w:t>b)</w:t>
      </w:r>
      <w:r w:rsidRPr="00C571E6">
        <w:rPr>
          <w:rStyle w:val="Vnbnnidung25"/>
          <w:color w:val="000000"/>
          <w:sz w:val="24"/>
          <w:szCs w:val="24"/>
          <w:lang w:eastAsia="vi-VN"/>
        </w:rPr>
        <w:t xml:space="preserve"> Cây thuộc loài này thường không thụ phấn được cho cây thuộc loài khác.</w:t>
      </w:r>
    </w:p>
    <w:p w14:paraId="172C6F7D" w14:textId="77777777" w:rsidR="00570BFC" w:rsidRPr="00C571E6" w:rsidRDefault="00570BFC" w:rsidP="00CF5C4D">
      <w:pPr>
        <w:pStyle w:val="Vnbnnidung21"/>
        <w:shd w:val="clear" w:color="auto" w:fill="auto"/>
        <w:tabs>
          <w:tab w:val="left" w:pos="497"/>
        </w:tabs>
        <w:spacing w:line="240" w:lineRule="auto"/>
        <w:rPr>
          <w:rFonts w:ascii="Times New Roman" w:hAnsi="Times New Roman"/>
          <w:sz w:val="24"/>
          <w:szCs w:val="24"/>
        </w:rPr>
      </w:pPr>
      <w:r w:rsidRPr="00C571E6">
        <w:rPr>
          <w:rStyle w:val="Vnbnnidung25"/>
          <w:b/>
          <w:bCs/>
          <w:color w:val="000000"/>
          <w:sz w:val="24"/>
          <w:szCs w:val="24"/>
          <w:u w:val="single"/>
          <w:lang w:eastAsia="vi-VN"/>
        </w:rPr>
        <w:t>c)</w:t>
      </w:r>
      <w:r w:rsidRPr="00C571E6">
        <w:rPr>
          <w:rStyle w:val="Vnbnnidung25"/>
          <w:color w:val="000000"/>
          <w:sz w:val="24"/>
          <w:szCs w:val="24"/>
          <w:lang w:eastAsia="vi-VN"/>
        </w:rPr>
        <w:t xml:space="preserve"> Các loài ruồi giấm khác nhau có tập tính giao phối khác nhau.</w:t>
      </w:r>
    </w:p>
    <w:p w14:paraId="1EBDC170" w14:textId="77777777" w:rsidR="00570BFC" w:rsidRPr="00C571E6" w:rsidRDefault="00570BFC" w:rsidP="00CF5C4D">
      <w:pPr>
        <w:pStyle w:val="Vnbnnidung21"/>
        <w:shd w:val="clear" w:color="auto" w:fill="auto"/>
        <w:tabs>
          <w:tab w:val="left" w:pos="484"/>
        </w:tabs>
        <w:spacing w:line="240" w:lineRule="auto"/>
        <w:rPr>
          <w:rFonts w:ascii="Times New Roman" w:hAnsi="Times New Roman"/>
          <w:sz w:val="24"/>
          <w:szCs w:val="24"/>
        </w:rPr>
      </w:pPr>
      <w:r w:rsidRPr="00C571E6">
        <w:rPr>
          <w:rStyle w:val="Vnbnnidung25"/>
          <w:b/>
          <w:bCs/>
          <w:color w:val="000000"/>
          <w:sz w:val="24"/>
          <w:szCs w:val="24"/>
          <w:lang w:eastAsia="vi-VN"/>
        </w:rPr>
        <w:t>d)</w:t>
      </w:r>
      <w:r w:rsidRPr="00C571E6">
        <w:rPr>
          <w:rStyle w:val="Vnbnnidung25"/>
          <w:color w:val="000000"/>
          <w:sz w:val="24"/>
          <w:szCs w:val="24"/>
          <w:lang w:eastAsia="vi-VN"/>
        </w:rPr>
        <w:t xml:space="preserve"> Trứng nhái thụ tinh với tinh trùng cóc tạo ra hợp tử nhưng hợp tử không phát triển.</w:t>
      </w:r>
    </w:p>
    <w:p w14:paraId="70B2B3E9" w14:textId="77777777" w:rsidR="00570BFC" w:rsidRPr="00C571E6" w:rsidRDefault="00570BFC" w:rsidP="00CF5C4D">
      <w:pPr>
        <w:jc w:val="both"/>
        <w:rPr>
          <w:b/>
          <w:bCs/>
          <w:color w:val="C00000"/>
          <w:lang w:val="de-DE"/>
        </w:rPr>
      </w:pPr>
      <w:r w:rsidRPr="00C571E6">
        <w:rPr>
          <w:b/>
          <w:bCs/>
          <w:color w:val="C00000"/>
          <w:lang w:val="de-DE"/>
        </w:rPr>
        <w:t>Hướng dẫn giải:</w:t>
      </w:r>
    </w:p>
    <w:p w14:paraId="12ACE3C3"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Các trường hợp trong hình chính là hiện tượng cách li trước hợp tử:</w:t>
      </w:r>
    </w:p>
    <w:p w14:paraId="0DAA7BE5" w14:textId="77777777" w:rsidR="00570BFC" w:rsidRPr="00C571E6" w:rsidRDefault="00570BFC" w:rsidP="00CF5C4D">
      <w:pPr>
        <w:pStyle w:val="Vnbnnidung21"/>
        <w:shd w:val="clear" w:color="auto" w:fill="auto"/>
        <w:tabs>
          <w:tab w:val="left" w:pos="198"/>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Cách li trước hợp tử: những trở ngại ngăn cản các sinh vật giao phối với nhau. Đây là cơ chế ngăn cản sự thụ tinh tạo ra hợp tử. Các loại cách li trước hợp tử gồm:</w:t>
      </w:r>
    </w:p>
    <w:p w14:paraId="605FC1AD" w14:textId="77777777" w:rsidR="00570BFC" w:rsidRPr="00C571E6" w:rsidRDefault="00570BFC" w:rsidP="00CF5C4D">
      <w:pPr>
        <w:pStyle w:val="Vnbnnidung21"/>
        <w:shd w:val="clear" w:color="auto" w:fill="auto"/>
        <w:spacing w:line="240" w:lineRule="auto"/>
        <w:ind w:firstLine="360"/>
        <w:rPr>
          <w:rFonts w:ascii="Times New Roman" w:hAnsi="Times New Roman"/>
          <w:color w:val="C00000"/>
          <w:sz w:val="24"/>
          <w:szCs w:val="24"/>
        </w:rPr>
      </w:pPr>
      <w:r w:rsidRPr="00C571E6">
        <w:rPr>
          <w:rStyle w:val="Vnbnnidung2"/>
          <w:rFonts w:ascii="Times New Roman" w:hAnsi="Times New Roman"/>
          <w:color w:val="C00000"/>
          <w:sz w:val="24"/>
          <w:szCs w:val="24"/>
        </w:rPr>
        <w:t>+ Cách li nơi ở (sinh cảnh): Mặc dù sống trong cùng một khu vực địa lí nhưng những cá thể của các loài có họ hàng gần gũi và sống ở những sinh sảnh khác nhau nên không thể giao phối với nhau.</w:t>
      </w:r>
    </w:p>
    <w:p w14:paraId="5496009C" w14:textId="77777777" w:rsidR="00570BFC" w:rsidRPr="00C571E6" w:rsidRDefault="00570BFC" w:rsidP="00CF5C4D">
      <w:pPr>
        <w:pStyle w:val="Vnbnnidung21"/>
        <w:shd w:val="clear" w:color="auto" w:fill="auto"/>
        <w:spacing w:line="240" w:lineRule="auto"/>
        <w:ind w:firstLine="360"/>
        <w:rPr>
          <w:rFonts w:ascii="Times New Roman" w:hAnsi="Times New Roman"/>
          <w:color w:val="C00000"/>
          <w:sz w:val="24"/>
          <w:szCs w:val="24"/>
        </w:rPr>
      </w:pPr>
      <w:r w:rsidRPr="00C571E6">
        <w:rPr>
          <w:rStyle w:val="Vnbnnidung2"/>
          <w:rFonts w:ascii="Times New Roman" w:hAnsi="Times New Roman"/>
          <w:color w:val="C00000"/>
          <w:sz w:val="24"/>
          <w:szCs w:val="24"/>
        </w:rPr>
        <w:t>+ Cách li tập tính: các cá thể của các loài khác nhau có thể có những tập tính giao phối riêng nên giữa chúng thường không giao phối với nhau.</w:t>
      </w:r>
    </w:p>
    <w:p w14:paraId="19A236B1" w14:textId="77777777" w:rsidR="00570BFC" w:rsidRPr="00C571E6" w:rsidRDefault="00570BFC" w:rsidP="00CF5C4D">
      <w:pPr>
        <w:pStyle w:val="Vnbnnidung21"/>
        <w:shd w:val="clear" w:color="auto" w:fill="auto"/>
        <w:spacing w:line="240" w:lineRule="auto"/>
        <w:ind w:firstLine="360"/>
        <w:rPr>
          <w:rFonts w:ascii="Times New Roman" w:hAnsi="Times New Roman"/>
          <w:color w:val="C00000"/>
          <w:sz w:val="24"/>
          <w:szCs w:val="24"/>
        </w:rPr>
      </w:pPr>
      <w:r w:rsidRPr="00C571E6">
        <w:rPr>
          <w:rStyle w:val="Vnbnnidung2"/>
          <w:rFonts w:ascii="Times New Roman" w:hAnsi="Times New Roman"/>
          <w:color w:val="C00000"/>
          <w:sz w:val="24"/>
          <w:szCs w:val="24"/>
        </w:rPr>
        <w:t>+ Cách li thời gian: Các cá thể thuộc các loài khác nhau có thể sinh sản ở những mùa khác nhau nên chúng không giao phối với nhau.</w:t>
      </w:r>
    </w:p>
    <w:p w14:paraId="7F18EBDB" w14:textId="77777777" w:rsidR="00570BFC" w:rsidRPr="00C571E6" w:rsidRDefault="00570BFC" w:rsidP="00CF5C4D">
      <w:pPr>
        <w:pStyle w:val="Vnbnnidung21"/>
        <w:shd w:val="clear" w:color="auto" w:fill="auto"/>
        <w:spacing w:line="240" w:lineRule="auto"/>
        <w:ind w:firstLine="360"/>
        <w:rPr>
          <w:rFonts w:ascii="Times New Roman" w:hAnsi="Times New Roman"/>
          <w:color w:val="C00000"/>
          <w:sz w:val="24"/>
          <w:szCs w:val="24"/>
        </w:rPr>
      </w:pPr>
      <w:r w:rsidRPr="00C571E6">
        <w:rPr>
          <w:rStyle w:val="Vnbnnidung2"/>
          <w:rFonts w:ascii="Times New Roman" w:hAnsi="Times New Roman"/>
          <w:color w:val="C00000"/>
          <w:sz w:val="24"/>
          <w:szCs w:val="24"/>
        </w:rPr>
        <w:t>+ Cách li cơ học: các cá thể thuộc các loài khác nhau có cấu tạo cơ quan sinh sản khác nhau nên chúng không giao phối với nhau.</w:t>
      </w:r>
    </w:p>
    <w:p w14:paraId="7A1D1C4D" w14:textId="77777777" w:rsidR="00570BFC" w:rsidRPr="00C571E6" w:rsidRDefault="00570BFC" w:rsidP="00CF5C4D">
      <w:pPr>
        <w:pStyle w:val="Vnbnnidung21"/>
        <w:shd w:val="clear" w:color="auto" w:fill="auto"/>
        <w:tabs>
          <w:tab w:val="left" w:pos="198"/>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Cách li sau hợp tử là những trở ngại trong việc tạo ra con lai hay ngăn cản con lai hữu thụ.</w:t>
      </w:r>
    </w:p>
    <w:p w14:paraId="49D3BDF8" w14:textId="77777777" w:rsidR="00570BFC" w:rsidRPr="00C571E6" w:rsidRDefault="00570BFC" w:rsidP="00CF5C4D">
      <w:pPr>
        <w:jc w:val="both"/>
        <w:rPr>
          <w:b/>
          <w:bCs/>
          <w:color w:val="C00000"/>
        </w:rPr>
      </w:pPr>
      <w:r w:rsidRPr="00C571E6">
        <w:rPr>
          <w:b/>
          <w:bCs/>
          <w:color w:val="C00000"/>
        </w:rPr>
        <w:t>Đáp án cần chọn là: </w:t>
      </w:r>
    </w:p>
    <w:p w14:paraId="5B2BA0A5" w14:textId="77777777" w:rsidR="00570BFC" w:rsidRPr="00C571E6" w:rsidRDefault="00570BFC" w:rsidP="00CF5C4D">
      <w:pPr>
        <w:jc w:val="both"/>
        <w:rPr>
          <w:color w:val="C00000"/>
        </w:rPr>
      </w:pPr>
      <w:r w:rsidRPr="00C571E6">
        <w:rPr>
          <w:color w:val="C00000"/>
        </w:rPr>
        <w:t>a) sai</w:t>
      </w:r>
    </w:p>
    <w:p w14:paraId="33BEB3B5" w14:textId="77777777" w:rsidR="00570BFC" w:rsidRPr="00C571E6" w:rsidRDefault="00570BFC" w:rsidP="00CF5C4D">
      <w:pPr>
        <w:jc w:val="both"/>
        <w:rPr>
          <w:color w:val="C00000"/>
        </w:rPr>
      </w:pPr>
      <w:r w:rsidRPr="00C571E6">
        <w:rPr>
          <w:color w:val="C00000"/>
        </w:rPr>
        <w:t>b) đúng</w:t>
      </w:r>
    </w:p>
    <w:p w14:paraId="3600F175" w14:textId="77777777" w:rsidR="00570BFC" w:rsidRPr="00C571E6" w:rsidRDefault="00570BFC" w:rsidP="00CF5C4D">
      <w:pPr>
        <w:jc w:val="both"/>
        <w:rPr>
          <w:color w:val="C00000"/>
        </w:rPr>
      </w:pPr>
      <w:r w:rsidRPr="00C571E6">
        <w:rPr>
          <w:color w:val="C00000"/>
        </w:rPr>
        <w:t>c) đúng</w:t>
      </w:r>
    </w:p>
    <w:p w14:paraId="5D3BF303" w14:textId="77777777" w:rsidR="00570BFC" w:rsidRPr="00C571E6" w:rsidRDefault="00570BFC" w:rsidP="00CF5C4D">
      <w:pPr>
        <w:jc w:val="both"/>
        <w:rPr>
          <w:color w:val="C00000"/>
        </w:rPr>
      </w:pPr>
      <w:r w:rsidRPr="00C571E6">
        <w:rPr>
          <w:color w:val="C00000"/>
        </w:rPr>
        <w:t>d) sai</w:t>
      </w:r>
    </w:p>
    <w:p w14:paraId="5FE6AE4D" w14:textId="77777777" w:rsidR="00570BFC" w:rsidRPr="00C571E6" w:rsidRDefault="00570BFC" w:rsidP="00CF5C4D">
      <w:pPr>
        <w:tabs>
          <w:tab w:val="left" w:pos="181"/>
          <w:tab w:val="left" w:pos="2699"/>
          <w:tab w:val="left" w:pos="5221"/>
          <w:tab w:val="left" w:pos="7739"/>
        </w:tabs>
        <w:jc w:val="both"/>
        <w:rPr>
          <w:rStyle w:val="Vnbnnidung2"/>
        </w:rPr>
      </w:pPr>
      <w:r w:rsidRPr="00C571E6">
        <w:rPr>
          <w:b/>
        </w:rPr>
        <w:t xml:space="preserve">Câu 52. </w:t>
      </w:r>
      <w:r w:rsidRPr="00C571E6">
        <w:rPr>
          <w:rStyle w:val="Vnbnnidung2"/>
        </w:rPr>
        <w:t>Cho các phát biểu như sau:</w:t>
      </w:r>
    </w:p>
    <w:p w14:paraId="2FB9B59D" w14:textId="77777777" w:rsidR="00570BFC" w:rsidRPr="00C571E6" w:rsidRDefault="00570BFC" w:rsidP="00CF5C4D">
      <w:pPr>
        <w:pStyle w:val="Vnbnnidung21"/>
        <w:shd w:val="clear" w:color="auto" w:fill="auto"/>
        <w:tabs>
          <w:tab w:val="left" w:pos="579"/>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a)</w:t>
      </w:r>
      <w:r w:rsidRPr="00C571E6">
        <w:rPr>
          <w:rStyle w:val="Vnbnnidung2"/>
          <w:rFonts w:ascii="Times New Roman" w:hAnsi="Times New Roman"/>
          <w:sz w:val="24"/>
          <w:szCs w:val="24"/>
        </w:rPr>
        <w:t xml:space="preserve"> So với đột biến nhiễm sắc thể thì đột biến gene là nguồn nguyên liệu sơ cấp chủ yếu của tiến hóa vì đột biến gene phổ biến hơn đột biến nhiễm sắc thể và ít ảnh hưởng đến sức sống, sự sinh sản của cơ thể sinh vật.</w:t>
      </w:r>
    </w:p>
    <w:p w14:paraId="02790242" w14:textId="77777777" w:rsidR="00570BFC" w:rsidRPr="00C571E6" w:rsidRDefault="00570BFC" w:rsidP="00CF5C4D">
      <w:pPr>
        <w:pStyle w:val="Vnbnnidung21"/>
        <w:shd w:val="clear" w:color="auto" w:fill="auto"/>
        <w:tabs>
          <w:tab w:val="left" w:pos="575"/>
        </w:tabs>
        <w:spacing w:line="240" w:lineRule="auto"/>
        <w:rPr>
          <w:rFonts w:ascii="Times New Roman" w:hAnsi="Times New Roman"/>
          <w:sz w:val="24"/>
          <w:szCs w:val="24"/>
        </w:rPr>
      </w:pPr>
      <w:r w:rsidRPr="00C571E6">
        <w:rPr>
          <w:rStyle w:val="Vnbnnidung2"/>
          <w:rFonts w:ascii="Times New Roman" w:hAnsi="Times New Roman"/>
          <w:b/>
          <w:bCs/>
          <w:sz w:val="24"/>
          <w:szCs w:val="24"/>
        </w:rPr>
        <w:t>b)</w:t>
      </w:r>
      <w:r w:rsidRPr="00C571E6">
        <w:rPr>
          <w:rStyle w:val="Vnbnnidung2"/>
          <w:rFonts w:ascii="Times New Roman" w:hAnsi="Times New Roman"/>
          <w:sz w:val="24"/>
          <w:szCs w:val="24"/>
        </w:rPr>
        <w:t xml:space="preserve"> Đột biến gene là nguồn nguyên liệu sơ cấp chủ yếu của tiến hóa vì allele đột biến có lợi hay hại không phụ thuộc vào tổ hợp gene và môi trường sống, vì vậy chọn lọc tự nhiên vẫn tích lũy các gene đột biến qua các thế hệ.</w:t>
      </w:r>
    </w:p>
    <w:p w14:paraId="7758569F" w14:textId="77777777" w:rsidR="00570BFC" w:rsidRPr="00C571E6" w:rsidRDefault="00570BFC" w:rsidP="00CF5C4D">
      <w:pPr>
        <w:pStyle w:val="Vnbnnidung21"/>
        <w:shd w:val="clear" w:color="auto" w:fill="auto"/>
        <w:tabs>
          <w:tab w:val="left" w:pos="575"/>
        </w:tabs>
        <w:spacing w:line="240" w:lineRule="auto"/>
        <w:rPr>
          <w:rFonts w:ascii="Times New Roman" w:hAnsi="Times New Roman"/>
          <w:sz w:val="24"/>
          <w:szCs w:val="24"/>
        </w:rPr>
      </w:pPr>
      <w:r w:rsidRPr="00C571E6">
        <w:rPr>
          <w:rStyle w:val="Vnbnnidung2"/>
          <w:rFonts w:ascii="Times New Roman" w:hAnsi="Times New Roman"/>
          <w:b/>
          <w:bCs/>
          <w:sz w:val="24"/>
          <w:szCs w:val="24"/>
        </w:rPr>
        <w:t>c)</w:t>
      </w:r>
      <w:r w:rsidRPr="00C571E6">
        <w:rPr>
          <w:rStyle w:val="Vnbnnidung2"/>
          <w:rFonts w:ascii="Times New Roman" w:hAnsi="Times New Roman"/>
          <w:sz w:val="24"/>
          <w:szCs w:val="24"/>
        </w:rPr>
        <w:t xml:space="preserve"> Sự cách li địa lí không những góp phân duy trì sự khác biệt về tần số allele và thành phần kiểu gene giữa các quần thể được tạo ra bởi các nhân tố tiến hóa mà còn đóng vai trò loại bỏ những cá thể mang kiểu gene quy định các đặc điểm không có khả năng thích nghi.</w:t>
      </w:r>
    </w:p>
    <w:p w14:paraId="12FFF7E5" w14:textId="77777777" w:rsidR="00570BFC" w:rsidRPr="00C571E6" w:rsidRDefault="00570BFC" w:rsidP="00CF5C4D">
      <w:pPr>
        <w:pStyle w:val="Vnbnnidung21"/>
        <w:shd w:val="clear" w:color="auto" w:fill="auto"/>
        <w:tabs>
          <w:tab w:val="left" w:pos="571"/>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d)</w:t>
      </w:r>
      <w:r w:rsidRPr="00C571E6">
        <w:rPr>
          <w:rStyle w:val="Vnbnnidung2"/>
          <w:rFonts w:ascii="Times New Roman" w:hAnsi="Times New Roman"/>
          <w:sz w:val="24"/>
          <w:szCs w:val="24"/>
        </w:rPr>
        <w:t xml:space="preserve"> Theo quan niệm hiện đại, loài mới có thể hình thành từ con đường tự đa bội.</w:t>
      </w:r>
    </w:p>
    <w:p w14:paraId="00D5C66A" w14:textId="77777777" w:rsidR="00570BFC" w:rsidRPr="00C571E6" w:rsidRDefault="00570BFC" w:rsidP="00CF5C4D">
      <w:pPr>
        <w:jc w:val="both"/>
        <w:rPr>
          <w:b/>
          <w:bCs/>
          <w:color w:val="C00000"/>
          <w:lang w:val="de-DE"/>
        </w:rPr>
      </w:pPr>
      <w:r w:rsidRPr="00C571E6">
        <w:rPr>
          <w:b/>
          <w:bCs/>
          <w:color w:val="C00000"/>
          <w:lang w:val="de-DE"/>
        </w:rPr>
        <w:t>Hướng dẫn giải:</w:t>
      </w:r>
    </w:p>
    <w:p w14:paraId="24298928" w14:textId="77777777" w:rsidR="00570BFC" w:rsidRPr="00C571E6" w:rsidRDefault="00570BFC" w:rsidP="00CF5C4D">
      <w:pPr>
        <w:pStyle w:val="Vnbnnidung21"/>
        <w:shd w:val="clear" w:color="auto" w:fill="auto"/>
        <w:tabs>
          <w:tab w:val="left" w:pos="206"/>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Ý a đúng. Đột biến nhiễm sắc thể thường gây ra những hậu quả rất nghiêm trọng cho cơ thể sinh vật về sức sống và khả năng sinh sản, thậm chí có thể gây chết</w:t>
      </w:r>
    </w:p>
    <w:p w14:paraId="687F834B" w14:textId="77777777" w:rsidR="00570BFC" w:rsidRPr="00C571E6" w:rsidRDefault="00570BFC" w:rsidP="00CF5C4D">
      <w:pPr>
        <w:pStyle w:val="Vnbnnidung21"/>
        <w:shd w:val="clear" w:color="auto" w:fill="auto"/>
        <w:tabs>
          <w:tab w:val="left" w:pos="202"/>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lastRenderedPageBreak/>
        <w:t>Ý b sai vì allele đột biến dù lợi hay hại đều phụ thuộc vào tổ hợp gene và môi trường. Trong môi trường này hoặc trong tổ hợp gene này thì allele đột biến có thể là hại nhưng trong môi trường khác hoặc trong tổ hợp gene khác thì allele đột biến đó lại có thể có lợi.</w:t>
      </w:r>
    </w:p>
    <w:p w14:paraId="7EDCCFB0" w14:textId="77777777" w:rsidR="00570BFC" w:rsidRPr="00C571E6" w:rsidRDefault="00570BFC" w:rsidP="00CF5C4D">
      <w:pPr>
        <w:pStyle w:val="Vnbnnidung21"/>
        <w:shd w:val="clear" w:color="auto" w:fill="auto"/>
        <w:tabs>
          <w:tab w:val="left" w:pos="202"/>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Ý c sai vì cách li địa lí không đóng vai trò loại bỏ những cá thể mang kiểu gene quy định các đặc điểm không có khả năng thích nghi (đây là vai trò của chọn lọc tự nhiên).</w:t>
      </w:r>
    </w:p>
    <w:p w14:paraId="7818899F" w14:textId="77777777" w:rsidR="00570BFC" w:rsidRPr="00C571E6" w:rsidRDefault="00570BFC" w:rsidP="00CF5C4D">
      <w:pPr>
        <w:pStyle w:val="Vnbnnidung21"/>
        <w:shd w:val="clear" w:color="auto" w:fill="auto"/>
        <w:tabs>
          <w:tab w:val="left" w:pos="206"/>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Ý d đúng. Hình thành loài bằng cơ chế đa bội hóa cùng nguồn (tự đa bội) phổ biến ở thực vật. Ví dụ: Thể đa bội cùng nguồn, như thể tứ bội (4n) được hình thành do sự kết hợp của hai giao tử mang 2n. Tử một số thể tứ bội tỏ ra thích nghi phát triển thành quần thể mới tứ bội và hình thành loài mới do cách li với loài gốc 2n vì 4n x 2n =&gt; 3n (con lai bất thụ).</w:t>
      </w:r>
    </w:p>
    <w:p w14:paraId="60648E2C" w14:textId="77777777" w:rsidR="00570BFC" w:rsidRPr="00C571E6" w:rsidRDefault="00570BFC" w:rsidP="00CF5C4D">
      <w:pPr>
        <w:jc w:val="both"/>
        <w:rPr>
          <w:b/>
          <w:bCs/>
          <w:color w:val="C00000"/>
        </w:rPr>
      </w:pPr>
      <w:r w:rsidRPr="00C571E6">
        <w:rPr>
          <w:b/>
          <w:bCs/>
          <w:color w:val="C00000"/>
        </w:rPr>
        <w:t>Đáp án cần chọn là: </w:t>
      </w:r>
    </w:p>
    <w:p w14:paraId="0CAF201B" w14:textId="77777777" w:rsidR="00570BFC" w:rsidRPr="00C571E6" w:rsidRDefault="00570BFC" w:rsidP="00CF5C4D">
      <w:pPr>
        <w:jc w:val="both"/>
        <w:rPr>
          <w:color w:val="C00000"/>
        </w:rPr>
      </w:pPr>
      <w:r w:rsidRPr="00C571E6">
        <w:rPr>
          <w:color w:val="C00000"/>
        </w:rPr>
        <w:t>a) đúng</w:t>
      </w:r>
    </w:p>
    <w:p w14:paraId="356F516C" w14:textId="77777777" w:rsidR="00570BFC" w:rsidRPr="00C571E6" w:rsidRDefault="00570BFC" w:rsidP="00CF5C4D">
      <w:pPr>
        <w:jc w:val="both"/>
        <w:rPr>
          <w:color w:val="C00000"/>
        </w:rPr>
      </w:pPr>
      <w:r w:rsidRPr="00C571E6">
        <w:rPr>
          <w:color w:val="C00000"/>
        </w:rPr>
        <w:t>b) sai</w:t>
      </w:r>
    </w:p>
    <w:p w14:paraId="0A937D1F" w14:textId="77777777" w:rsidR="00570BFC" w:rsidRPr="00C571E6" w:rsidRDefault="00570BFC" w:rsidP="00CF5C4D">
      <w:pPr>
        <w:jc w:val="both"/>
        <w:rPr>
          <w:color w:val="C00000"/>
        </w:rPr>
      </w:pPr>
      <w:r w:rsidRPr="00C571E6">
        <w:rPr>
          <w:color w:val="C00000"/>
        </w:rPr>
        <w:t>c) sai</w:t>
      </w:r>
    </w:p>
    <w:p w14:paraId="5733BC6B" w14:textId="77777777" w:rsidR="00570BFC" w:rsidRPr="00C571E6" w:rsidRDefault="00570BFC" w:rsidP="00CF5C4D">
      <w:pPr>
        <w:jc w:val="both"/>
        <w:rPr>
          <w:color w:val="C00000"/>
        </w:rPr>
      </w:pPr>
      <w:r w:rsidRPr="00C571E6">
        <w:rPr>
          <w:color w:val="C00000"/>
        </w:rPr>
        <w:t>d) đúng</w:t>
      </w:r>
    </w:p>
    <w:p w14:paraId="76D02A83" w14:textId="6BCBD61B" w:rsidR="00570BFC" w:rsidRPr="00C571E6" w:rsidRDefault="00570BFC" w:rsidP="00CF5C4D">
      <w:pPr>
        <w:tabs>
          <w:tab w:val="left" w:pos="181"/>
          <w:tab w:val="left" w:pos="2699"/>
          <w:tab w:val="left" w:pos="5221"/>
          <w:tab w:val="left" w:pos="7739"/>
        </w:tabs>
        <w:jc w:val="both"/>
      </w:pPr>
      <w:r w:rsidRPr="00C571E6">
        <w:rPr>
          <w:b/>
        </w:rPr>
        <w:t xml:space="preserve">Câu 53. </w:t>
      </w:r>
      <w:r w:rsidRPr="00C571E6">
        <w:rPr>
          <w:rStyle w:val="Chthchnh20"/>
          <w:lang w:eastAsia="vi-VN"/>
        </w:rPr>
        <w:t>Dựa vào hình ảnh trên một số bạn đã đưa ra nhận định sau:</w:t>
      </w:r>
    </w:p>
    <w:p w14:paraId="2AFBD508" w14:textId="05E1AA78" w:rsidR="00570BFC" w:rsidRPr="00C571E6" w:rsidRDefault="00C571E6" w:rsidP="00CF5C4D">
      <w:pPr>
        <w:pStyle w:val="Vnbnnidung21"/>
        <w:shd w:val="clear" w:color="auto" w:fill="auto"/>
        <w:tabs>
          <w:tab w:val="left" w:pos="579"/>
        </w:tabs>
        <w:spacing w:line="240" w:lineRule="auto"/>
        <w:rPr>
          <w:rFonts w:ascii="Times New Roman" w:hAnsi="Times New Roman"/>
          <w:sz w:val="24"/>
          <w:szCs w:val="24"/>
        </w:rPr>
      </w:pPr>
      <w:r w:rsidRPr="00C571E6">
        <w:rPr>
          <w:rFonts w:ascii="Times New Roman" w:hAnsi="Times New Roman"/>
          <w:noProof/>
          <w:sz w:val="24"/>
          <w:szCs w:val="24"/>
        </w:rPr>
        <w:drawing>
          <wp:anchor distT="0" distB="0" distL="114300" distR="114300" simplePos="0" relativeHeight="251691008" behindDoc="0" locked="0" layoutInCell="1" allowOverlap="1" wp14:anchorId="232429BA" wp14:editId="29B667F7">
            <wp:simplePos x="0" y="0"/>
            <wp:positionH relativeFrom="column">
              <wp:posOffset>3845983</wp:posOffset>
            </wp:positionH>
            <wp:positionV relativeFrom="paragraph">
              <wp:posOffset>78740</wp:posOffset>
            </wp:positionV>
            <wp:extent cx="2541270" cy="914400"/>
            <wp:effectExtent l="0" t="0" r="0" b="0"/>
            <wp:wrapSquare wrapText="bothSides"/>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12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0BFC" w:rsidRPr="00C571E6">
        <w:rPr>
          <w:rStyle w:val="Vnbnnidung2"/>
          <w:rFonts w:ascii="Times New Roman" w:hAnsi="Times New Roman"/>
          <w:b/>
          <w:bCs/>
          <w:sz w:val="24"/>
          <w:szCs w:val="24"/>
        </w:rPr>
        <w:t>a)</w:t>
      </w:r>
      <w:r w:rsidR="00570BFC" w:rsidRPr="00C571E6">
        <w:rPr>
          <w:rStyle w:val="Vnbnnidung2"/>
          <w:rFonts w:ascii="Times New Roman" w:hAnsi="Times New Roman"/>
          <w:sz w:val="24"/>
          <w:szCs w:val="24"/>
        </w:rPr>
        <w:t xml:space="preserve"> Hình ảnh này giải thích quá trình hình thành các đặc điểm thích nghi của loài bướm sâu đo bạch dưong trong môi trường không có bụi than.</w:t>
      </w:r>
    </w:p>
    <w:p w14:paraId="1A286E0C" w14:textId="77777777" w:rsidR="00570BFC" w:rsidRPr="00C571E6" w:rsidRDefault="00570BFC" w:rsidP="00CF5C4D">
      <w:pPr>
        <w:pStyle w:val="Vnbnnidung21"/>
        <w:shd w:val="clear" w:color="auto" w:fill="auto"/>
        <w:tabs>
          <w:tab w:val="left" w:pos="583"/>
        </w:tabs>
        <w:spacing w:line="240" w:lineRule="auto"/>
        <w:rPr>
          <w:rFonts w:ascii="Times New Roman" w:hAnsi="Times New Roman"/>
          <w:sz w:val="24"/>
          <w:szCs w:val="24"/>
        </w:rPr>
      </w:pPr>
      <w:r w:rsidRPr="00C571E6">
        <w:rPr>
          <w:rStyle w:val="Vnbnnidung2"/>
          <w:rFonts w:ascii="Times New Roman" w:hAnsi="Times New Roman"/>
          <w:b/>
          <w:bCs/>
          <w:sz w:val="24"/>
          <w:szCs w:val="24"/>
        </w:rPr>
        <w:t>b)</w:t>
      </w:r>
      <w:r w:rsidRPr="00C571E6">
        <w:rPr>
          <w:rStyle w:val="Vnbnnidung2"/>
          <w:rFonts w:ascii="Times New Roman" w:hAnsi="Times New Roman"/>
          <w:sz w:val="24"/>
          <w:szCs w:val="24"/>
        </w:rPr>
        <w:t xml:space="preserve"> Dạng bướm đen xuất hiện do một đột biến trội đa hiệu: vừa chi phối màu đen ở thân và cánh bướm vừa làm tăng khả năng sinh sản của bướm.</w:t>
      </w:r>
    </w:p>
    <w:p w14:paraId="1C12898B" w14:textId="77777777" w:rsidR="00570BFC" w:rsidRPr="00C571E6" w:rsidRDefault="00570BFC" w:rsidP="00CF5C4D">
      <w:pPr>
        <w:pStyle w:val="Vnbnnidung21"/>
        <w:shd w:val="clear" w:color="auto" w:fill="auto"/>
        <w:tabs>
          <w:tab w:val="left" w:pos="587"/>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c)</w:t>
      </w:r>
      <w:r w:rsidRPr="00C571E6">
        <w:rPr>
          <w:rStyle w:val="Vnbnnidung2"/>
          <w:rFonts w:ascii="Times New Roman" w:hAnsi="Times New Roman"/>
          <w:sz w:val="24"/>
          <w:szCs w:val="24"/>
        </w:rPr>
        <w:t xml:space="preserve"> Sự hình thành đặc điểm thích nghi trên cơ thể sinh vật là kết quả của quá trình lịch sử, chịu sự chi phối của ba nhân tố chủ yếu: đột biến, giao phối, chọn lọc tự nhiên.</w:t>
      </w:r>
    </w:p>
    <w:p w14:paraId="0E336268" w14:textId="77777777" w:rsidR="00570BFC" w:rsidRPr="00C571E6" w:rsidRDefault="00570BFC" w:rsidP="00CF5C4D">
      <w:pPr>
        <w:pStyle w:val="Vnbnnidung21"/>
        <w:shd w:val="clear" w:color="auto" w:fill="auto"/>
        <w:tabs>
          <w:tab w:val="left" w:pos="574"/>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d)</w:t>
      </w:r>
      <w:r w:rsidRPr="00C571E6">
        <w:rPr>
          <w:rStyle w:val="Vnbnnidung2"/>
          <w:rFonts w:ascii="Times New Roman" w:hAnsi="Times New Roman"/>
          <w:sz w:val="24"/>
          <w:szCs w:val="24"/>
        </w:rPr>
        <w:t xml:space="preserve"> Trong môi trường có bụi than, màu đen trở thành có lợi cho bướm vì chim ăn sâu khó phát hiện, nên thể đột biến màu đen được chọn lọc tự nhiên giữ lại.</w:t>
      </w:r>
    </w:p>
    <w:p w14:paraId="6452D924" w14:textId="77777777" w:rsidR="00570BFC" w:rsidRPr="00C571E6" w:rsidRDefault="00570BFC" w:rsidP="00CF5C4D">
      <w:pPr>
        <w:tabs>
          <w:tab w:val="left" w:pos="283"/>
          <w:tab w:val="left" w:pos="2906"/>
          <w:tab w:val="left" w:pos="5528"/>
          <w:tab w:val="left" w:pos="8150"/>
        </w:tabs>
        <w:jc w:val="both"/>
      </w:pPr>
      <w:r w:rsidRPr="00C571E6">
        <w:t>Các nhận định trên là đúng hay sai?</w:t>
      </w:r>
    </w:p>
    <w:p w14:paraId="59611E1B" w14:textId="77777777" w:rsidR="00570BFC" w:rsidRPr="00C571E6" w:rsidRDefault="00570BFC" w:rsidP="00CF5C4D">
      <w:pPr>
        <w:jc w:val="both"/>
        <w:rPr>
          <w:b/>
          <w:bCs/>
          <w:color w:val="C00000"/>
          <w:lang w:val="de-DE"/>
        </w:rPr>
      </w:pPr>
      <w:r w:rsidRPr="00C571E6">
        <w:rPr>
          <w:b/>
          <w:bCs/>
          <w:color w:val="C00000"/>
          <w:lang w:val="de-DE"/>
        </w:rPr>
        <w:t>Hướng dẫn giải:</w:t>
      </w:r>
    </w:p>
    <w:p w14:paraId="7DCCDE73" w14:textId="77777777" w:rsidR="00570BFC" w:rsidRPr="00C571E6" w:rsidRDefault="00570BFC" w:rsidP="00CF5C4D">
      <w:pPr>
        <w:jc w:val="both"/>
        <w:rPr>
          <w:b/>
          <w:bCs/>
          <w:color w:val="C00000"/>
          <w:lang w:val="de-DE"/>
        </w:rPr>
      </w:pPr>
      <w:r w:rsidRPr="00C571E6">
        <w:rPr>
          <w:rStyle w:val="Vnbnnidung2"/>
          <w:color w:val="C00000"/>
        </w:rPr>
        <w:t>a sai vì hình ảnh này giải thích quá trình hình thành các đặc điểm thích nghi của loài bướm sâu đo bạch dương trong môi trường có bụi than. Câu này tuy dễ nhưng nếu không để ý kĩ dễ sập bẫy.</w:t>
      </w:r>
    </w:p>
    <w:p w14:paraId="377EF084" w14:textId="77777777" w:rsidR="00570BFC" w:rsidRPr="00C571E6" w:rsidRDefault="00570BFC" w:rsidP="00CF5C4D">
      <w:pPr>
        <w:pStyle w:val="Vnbnnidung21"/>
        <w:shd w:val="clear" w:color="auto" w:fill="auto"/>
        <w:tabs>
          <w:tab w:val="left" w:pos="198"/>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b sai vì dạng bướm đen xuất hiện do một đột biến trội đa hiệu: vừa chi phối màu đen ở thân và cánh bướm vừa làm tăng sức sống của bướm.</w:t>
      </w:r>
    </w:p>
    <w:p w14:paraId="1BDDD2D8" w14:textId="77777777" w:rsidR="00570BFC" w:rsidRPr="00C571E6" w:rsidRDefault="00570BFC" w:rsidP="00CF5C4D">
      <w:pPr>
        <w:pStyle w:val="Vnbnnidung21"/>
        <w:shd w:val="clear" w:color="auto" w:fill="auto"/>
        <w:tabs>
          <w:tab w:val="left" w:pos="198"/>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c đúng.</w:t>
      </w:r>
    </w:p>
    <w:p w14:paraId="27EE689C" w14:textId="77777777" w:rsidR="00570BFC" w:rsidRPr="00C571E6" w:rsidRDefault="00570BFC" w:rsidP="00CF5C4D">
      <w:pPr>
        <w:pStyle w:val="Vnbnnidung21"/>
        <w:shd w:val="clear" w:color="auto" w:fill="auto"/>
        <w:tabs>
          <w:tab w:val="left" w:pos="198"/>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d đúng. Trong môi trường không có bụi than thì ngược lại bướm màu trắng được chọn lọc tự nhiên giữ lại.</w:t>
      </w:r>
    </w:p>
    <w:p w14:paraId="002FEEBC" w14:textId="77777777" w:rsidR="00570BFC" w:rsidRPr="00C571E6" w:rsidRDefault="00570BFC" w:rsidP="00CF5C4D">
      <w:pPr>
        <w:jc w:val="both"/>
        <w:rPr>
          <w:color w:val="C00000"/>
        </w:rPr>
      </w:pPr>
      <w:r w:rsidRPr="00C571E6">
        <w:rPr>
          <w:b/>
          <w:bCs/>
          <w:color w:val="C00000"/>
        </w:rPr>
        <w:t>Đáp án cần chọn là: B</w:t>
      </w:r>
    </w:p>
    <w:p w14:paraId="49E64F67" w14:textId="77777777" w:rsidR="00570BFC" w:rsidRPr="00C571E6" w:rsidRDefault="00570BFC" w:rsidP="00CF5C4D">
      <w:pPr>
        <w:tabs>
          <w:tab w:val="left" w:pos="181"/>
          <w:tab w:val="left" w:pos="2699"/>
          <w:tab w:val="left" w:pos="5221"/>
          <w:tab w:val="left" w:pos="7739"/>
        </w:tabs>
        <w:jc w:val="both"/>
        <w:rPr>
          <w:rStyle w:val="Vnbnnidung2"/>
        </w:rPr>
      </w:pPr>
      <w:r w:rsidRPr="00C571E6">
        <w:rPr>
          <w:b/>
        </w:rPr>
        <w:t xml:space="preserve">Câu 54. </w:t>
      </w:r>
      <w:r w:rsidRPr="00C571E6">
        <w:rPr>
          <w:rStyle w:val="Vnbnnidung2"/>
        </w:rPr>
        <w:t>Cho một số trường hợp sau:</w:t>
      </w:r>
    </w:p>
    <w:p w14:paraId="23810999" w14:textId="77777777" w:rsidR="00570BFC" w:rsidRPr="00C571E6" w:rsidRDefault="00570BFC" w:rsidP="00CF5C4D">
      <w:pPr>
        <w:pStyle w:val="Vnbnnidung21"/>
        <w:shd w:val="clear" w:color="auto" w:fill="auto"/>
        <w:tabs>
          <w:tab w:val="left" w:pos="565"/>
        </w:tabs>
        <w:spacing w:line="240" w:lineRule="auto"/>
        <w:rPr>
          <w:rFonts w:ascii="Times New Roman" w:hAnsi="Times New Roman"/>
          <w:sz w:val="24"/>
          <w:szCs w:val="24"/>
        </w:rPr>
      </w:pPr>
      <w:r w:rsidRPr="00C571E6">
        <w:rPr>
          <w:rStyle w:val="Vnbnnidung2"/>
          <w:rFonts w:ascii="Times New Roman" w:hAnsi="Times New Roman"/>
          <w:b/>
          <w:bCs/>
          <w:sz w:val="24"/>
          <w:szCs w:val="24"/>
        </w:rPr>
        <w:t>a)</w:t>
      </w:r>
      <w:r w:rsidRPr="00C571E6">
        <w:rPr>
          <w:rStyle w:val="Vnbnnidung2"/>
          <w:rFonts w:ascii="Times New Roman" w:hAnsi="Times New Roman"/>
          <w:sz w:val="24"/>
          <w:szCs w:val="24"/>
        </w:rPr>
        <w:t xml:space="preserve"> Các loài ruồi giấm khác nhau có tập tính giao phối khác nhau.</w:t>
      </w:r>
    </w:p>
    <w:p w14:paraId="2859F904" w14:textId="77777777" w:rsidR="00570BFC" w:rsidRPr="00C571E6" w:rsidRDefault="00570BFC" w:rsidP="00CF5C4D">
      <w:pPr>
        <w:pStyle w:val="Vnbnnidung21"/>
        <w:shd w:val="clear" w:color="auto" w:fill="auto"/>
        <w:tabs>
          <w:tab w:val="left" w:pos="569"/>
        </w:tabs>
        <w:spacing w:line="240" w:lineRule="auto"/>
        <w:rPr>
          <w:rFonts w:ascii="Times New Roman" w:hAnsi="Times New Roman"/>
          <w:sz w:val="24"/>
          <w:szCs w:val="24"/>
        </w:rPr>
      </w:pPr>
      <w:r w:rsidRPr="00C571E6">
        <w:rPr>
          <w:rStyle w:val="Vnbnnidung2"/>
          <w:rFonts w:ascii="Times New Roman" w:hAnsi="Times New Roman"/>
          <w:b/>
          <w:bCs/>
          <w:sz w:val="24"/>
          <w:szCs w:val="24"/>
        </w:rPr>
        <w:t>b)</w:t>
      </w:r>
      <w:r w:rsidRPr="00C571E6">
        <w:rPr>
          <w:rStyle w:val="Vnbnnidung2"/>
          <w:rFonts w:ascii="Times New Roman" w:hAnsi="Times New Roman"/>
          <w:sz w:val="24"/>
          <w:szCs w:val="24"/>
        </w:rPr>
        <w:t xml:space="preserve"> Hai loài vịt trời chung sống trong cùng khu vực địa lí và làm tổ cạnh nhau, không bao giờ giao phối với nhau.</w:t>
      </w:r>
    </w:p>
    <w:p w14:paraId="1EB2DE67" w14:textId="77777777" w:rsidR="00570BFC" w:rsidRPr="00C571E6" w:rsidRDefault="00570BFC" w:rsidP="00CF5C4D">
      <w:pPr>
        <w:pStyle w:val="Vnbnnidung21"/>
        <w:shd w:val="clear" w:color="auto" w:fill="auto"/>
        <w:tabs>
          <w:tab w:val="left" w:pos="569"/>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c)</w:t>
      </w:r>
      <w:r w:rsidRPr="00C571E6">
        <w:rPr>
          <w:rStyle w:val="Vnbnnidung2"/>
          <w:rFonts w:ascii="Times New Roman" w:hAnsi="Times New Roman"/>
          <w:sz w:val="24"/>
          <w:szCs w:val="24"/>
        </w:rPr>
        <w:t xml:space="preserve"> Trứng nhái thụ tinh bằng tinh trùng cóc thì hợp tử không phát triển.</w:t>
      </w:r>
    </w:p>
    <w:p w14:paraId="4F0AE7FD" w14:textId="77777777" w:rsidR="00570BFC" w:rsidRPr="00C571E6" w:rsidRDefault="00570BFC" w:rsidP="00CF5C4D">
      <w:pPr>
        <w:pStyle w:val="Vnbnnidung21"/>
        <w:shd w:val="clear" w:color="auto" w:fill="auto"/>
        <w:tabs>
          <w:tab w:val="left" w:pos="573"/>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d)</w:t>
      </w:r>
      <w:r w:rsidRPr="00C571E6">
        <w:rPr>
          <w:rStyle w:val="Vnbnnidung2"/>
          <w:rFonts w:ascii="Times New Roman" w:hAnsi="Times New Roman"/>
          <w:sz w:val="24"/>
          <w:szCs w:val="24"/>
        </w:rPr>
        <w:t xml:space="preserve"> Một số loài chim sống trong cùng một khu vực vân giao phối với nhau, tuy nhiên phân lớn con lai phát triển không hoàn chỉnh và bất thụ.</w:t>
      </w:r>
    </w:p>
    <w:p w14:paraId="7072B531" w14:textId="77777777" w:rsidR="00570BFC" w:rsidRPr="00C571E6" w:rsidRDefault="00570BFC" w:rsidP="00CF5C4D">
      <w:pPr>
        <w:pStyle w:val="Vnbnnidung21"/>
        <w:shd w:val="clear" w:color="auto" w:fill="auto"/>
        <w:spacing w:line="240" w:lineRule="auto"/>
        <w:rPr>
          <w:rFonts w:ascii="Times New Roman" w:hAnsi="Times New Roman"/>
          <w:sz w:val="24"/>
          <w:szCs w:val="24"/>
        </w:rPr>
      </w:pPr>
      <w:r w:rsidRPr="00C571E6">
        <w:rPr>
          <w:rStyle w:val="Vnbnnidung2"/>
          <w:rFonts w:ascii="Times New Roman" w:hAnsi="Times New Roman"/>
          <w:sz w:val="24"/>
          <w:szCs w:val="24"/>
        </w:rPr>
        <w:t>Các trường hợp cách li sau hợp tử ở trên là đúng hay sai?</w:t>
      </w:r>
    </w:p>
    <w:p w14:paraId="77CB1438" w14:textId="77777777" w:rsidR="00570BFC" w:rsidRPr="00C571E6" w:rsidRDefault="00570BFC" w:rsidP="00CF5C4D">
      <w:pPr>
        <w:jc w:val="both"/>
        <w:rPr>
          <w:b/>
          <w:bCs/>
          <w:color w:val="C00000"/>
          <w:lang w:val="de-DE"/>
        </w:rPr>
      </w:pPr>
      <w:r w:rsidRPr="00C571E6">
        <w:rPr>
          <w:b/>
          <w:bCs/>
          <w:color w:val="C00000"/>
          <w:lang w:val="de-DE"/>
        </w:rPr>
        <w:t>Hướng dẫn giải:</w:t>
      </w:r>
    </w:p>
    <w:p w14:paraId="44D396DD" w14:textId="77777777" w:rsidR="00570BFC" w:rsidRPr="00C571E6" w:rsidRDefault="00570BFC" w:rsidP="00CF5C4D">
      <w:pPr>
        <w:pStyle w:val="Vnbnnidung21"/>
        <w:shd w:val="clear" w:color="auto" w:fill="auto"/>
        <w:tabs>
          <w:tab w:val="left" w:pos="200"/>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Trường hợp a là cách li trước hợp tử (cách li tập tính).</w:t>
      </w:r>
    </w:p>
    <w:p w14:paraId="044F7322" w14:textId="77777777" w:rsidR="00570BFC" w:rsidRPr="00C571E6" w:rsidRDefault="00570BFC" w:rsidP="00CF5C4D">
      <w:pPr>
        <w:pStyle w:val="Vnbnnidung21"/>
        <w:shd w:val="clear" w:color="auto" w:fill="auto"/>
        <w:tabs>
          <w:tab w:val="left" w:pos="200"/>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Trường hợp b là cách li trước hợp tử (cách li sinh cảnh).</w:t>
      </w:r>
    </w:p>
    <w:p w14:paraId="77008078" w14:textId="77777777" w:rsidR="00570BFC" w:rsidRPr="00C571E6" w:rsidRDefault="00570BFC" w:rsidP="00CF5C4D">
      <w:pPr>
        <w:pStyle w:val="Vnbnnidung21"/>
        <w:shd w:val="clear" w:color="auto" w:fill="auto"/>
        <w:tabs>
          <w:tab w:val="left" w:pos="204"/>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Trường hợp c, d là cách li sau hợp tử.</w:t>
      </w:r>
    </w:p>
    <w:p w14:paraId="694D605F" w14:textId="77777777" w:rsidR="00570BFC" w:rsidRPr="00C571E6" w:rsidRDefault="00570BFC" w:rsidP="00CF5C4D">
      <w:pPr>
        <w:jc w:val="both"/>
        <w:rPr>
          <w:b/>
          <w:bCs/>
          <w:color w:val="C00000"/>
        </w:rPr>
      </w:pPr>
      <w:r w:rsidRPr="00C571E6">
        <w:rPr>
          <w:b/>
          <w:bCs/>
          <w:color w:val="C00000"/>
        </w:rPr>
        <w:t>Đáp án cần chọn là: </w:t>
      </w:r>
    </w:p>
    <w:p w14:paraId="58770230" w14:textId="77777777" w:rsidR="00570BFC" w:rsidRPr="00C571E6" w:rsidRDefault="00570BFC" w:rsidP="00CF5C4D">
      <w:pPr>
        <w:jc w:val="both"/>
        <w:rPr>
          <w:color w:val="C00000"/>
        </w:rPr>
      </w:pPr>
      <w:r w:rsidRPr="00C571E6">
        <w:rPr>
          <w:color w:val="C00000"/>
        </w:rPr>
        <w:t>a) sai</w:t>
      </w:r>
    </w:p>
    <w:p w14:paraId="689BD7EE" w14:textId="77777777" w:rsidR="00570BFC" w:rsidRPr="00C571E6" w:rsidRDefault="00570BFC" w:rsidP="00CF5C4D">
      <w:pPr>
        <w:jc w:val="both"/>
        <w:rPr>
          <w:color w:val="C00000"/>
        </w:rPr>
      </w:pPr>
      <w:r w:rsidRPr="00C571E6">
        <w:rPr>
          <w:color w:val="C00000"/>
        </w:rPr>
        <w:t>b) sai</w:t>
      </w:r>
    </w:p>
    <w:p w14:paraId="3DB7C643" w14:textId="77777777" w:rsidR="00570BFC" w:rsidRPr="00C571E6" w:rsidRDefault="00570BFC" w:rsidP="00CF5C4D">
      <w:pPr>
        <w:jc w:val="both"/>
        <w:rPr>
          <w:color w:val="C00000"/>
        </w:rPr>
      </w:pPr>
      <w:r w:rsidRPr="00C571E6">
        <w:rPr>
          <w:color w:val="C00000"/>
        </w:rPr>
        <w:lastRenderedPageBreak/>
        <w:t>c) đúng</w:t>
      </w:r>
    </w:p>
    <w:p w14:paraId="4E3DDB65" w14:textId="77777777" w:rsidR="00570BFC" w:rsidRPr="00C571E6" w:rsidRDefault="00570BFC" w:rsidP="00CF5C4D">
      <w:pPr>
        <w:jc w:val="both"/>
        <w:rPr>
          <w:color w:val="C00000"/>
        </w:rPr>
      </w:pPr>
      <w:r w:rsidRPr="00C571E6">
        <w:rPr>
          <w:color w:val="C00000"/>
        </w:rPr>
        <w:t>d) đúng</w:t>
      </w:r>
    </w:p>
    <w:p w14:paraId="3616907A" w14:textId="77777777" w:rsidR="00570BFC" w:rsidRPr="00C571E6" w:rsidRDefault="00570BFC" w:rsidP="00CF5C4D">
      <w:pPr>
        <w:tabs>
          <w:tab w:val="left" w:pos="181"/>
          <w:tab w:val="left" w:pos="2699"/>
          <w:tab w:val="left" w:pos="5221"/>
          <w:tab w:val="left" w:pos="7739"/>
        </w:tabs>
        <w:jc w:val="both"/>
        <w:rPr>
          <w:rStyle w:val="Vnbnnidung2"/>
          <w:b/>
        </w:rPr>
      </w:pPr>
      <w:r w:rsidRPr="00C571E6">
        <w:rPr>
          <w:b/>
        </w:rPr>
        <w:t xml:space="preserve">Câu 55. </w:t>
      </w:r>
      <w:r w:rsidRPr="00C571E6">
        <w:rPr>
          <w:rStyle w:val="Vnbnnidung2"/>
        </w:rPr>
        <w:t>Khi nói về vai trò của cách li địa lí trong quá trình hình thành loài mới, phát biểu sau đây là đúng hay sai?</w:t>
      </w:r>
    </w:p>
    <w:p w14:paraId="1AB1698C" w14:textId="77777777" w:rsidR="00570BFC" w:rsidRPr="00C571E6" w:rsidRDefault="00570BFC" w:rsidP="00CF5C4D">
      <w:pPr>
        <w:pStyle w:val="Vnbnnidung21"/>
        <w:shd w:val="clear" w:color="auto" w:fill="auto"/>
        <w:tabs>
          <w:tab w:val="left" w:pos="656"/>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a)</w:t>
      </w:r>
      <w:r w:rsidRPr="00C571E6">
        <w:rPr>
          <w:rStyle w:val="Vnbnnidung2"/>
          <w:rFonts w:ascii="Times New Roman" w:hAnsi="Times New Roman"/>
          <w:sz w:val="24"/>
          <w:szCs w:val="24"/>
        </w:rPr>
        <w:t xml:space="preserve"> Cách li địa lí là những trở ngại về mặt địa lí như sông, núi, biển...ngăn cản các cá thể của quần thể cùng loài gặp gỡ và giao phối với nhau.</w:t>
      </w:r>
    </w:p>
    <w:p w14:paraId="232ACF71" w14:textId="77777777" w:rsidR="00570BFC" w:rsidRPr="00C571E6" w:rsidRDefault="00570BFC" w:rsidP="00CF5C4D">
      <w:pPr>
        <w:pStyle w:val="Vnbnnidung21"/>
        <w:shd w:val="clear" w:color="auto" w:fill="auto"/>
        <w:tabs>
          <w:tab w:val="left" w:pos="656"/>
        </w:tabs>
        <w:spacing w:line="240" w:lineRule="auto"/>
        <w:rPr>
          <w:rFonts w:ascii="Times New Roman" w:hAnsi="Times New Roman"/>
          <w:sz w:val="24"/>
          <w:szCs w:val="24"/>
        </w:rPr>
      </w:pPr>
      <w:r w:rsidRPr="00C571E6">
        <w:rPr>
          <w:rStyle w:val="Vnbnnidung2"/>
          <w:rFonts w:ascii="Times New Roman" w:hAnsi="Times New Roman"/>
          <w:b/>
          <w:bCs/>
          <w:sz w:val="24"/>
          <w:szCs w:val="24"/>
        </w:rPr>
        <w:t>b)</w:t>
      </w:r>
      <w:r w:rsidRPr="00C571E6">
        <w:rPr>
          <w:rStyle w:val="Vnbnnidung2"/>
          <w:rFonts w:ascii="Times New Roman" w:hAnsi="Times New Roman"/>
          <w:sz w:val="24"/>
          <w:szCs w:val="24"/>
        </w:rPr>
        <w:t xml:space="preserve"> Cách li địa lí trong một thời gian dài sẽ dẫn đến cách li sinh sản và hình thành loài mới.</w:t>
      </w:r>
    </w:p>
    <w:p w14:paraId="3C64E2A4" w14:textId="77777777" w:rsidR="00570BFC" w:rsidRPr="00C571E6" w:rsidRDefault="00570BFC" w:rsidP="00CF5C4D">
      <w:pPr>
        <w:pStyle w:val="Vnbnnidung21"/>
        <w:shd w:val="clear" w:color="auto" w:fill="auto"/>
        <w:tabs>
          <w:tab w:val="left" w:pos="652"/>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c)</w:t>
      </w:r>
      <w:r w:rsidRPr="00C571E6">
        <w:rPr>
          <w:rStyle w:val="Vnbnnidung2"/>
          <w:rFonts w:ascii="Times New Roman" w:hAnsi="Times New Roman"/>
          <w:sz w:val="24"/>
          <w:szCs w:val="24"/>
        </w:rPr>
        <w:t xml:space="preserve"> Cách li địa lí góp phần duy trì sự khác biệt về tần số allele và thành phần kiểu gene giữa các quần thể được tạo ra bởi các nhân tố tiến hóa.</w:t>
      </w:r>
    </w:p>
    <w:p w14:paraId="05577716" w14:textId="77777777" w:rsidR="00570BFC" w:rsidRPr="00C571E6" w:rsidRDefault="00570BFC" w:rsidP="00CF5C4D">
      <w:pPr>
        <w:pStyle w:val="Vnbnnidung21"/>
        <w:shd w:val="clear" w:color="auto" w:fill="auto"/>
        <w:tabs>
          <w:tab w:val="left" w:pos="652"/>
        </w:tabs>
        <w:spacing w:line="240" w:lineRule="auto"/>
        <w:rPr>
          <w:rFonts w:ascii="Times New Roman" w:hAnsi="Times New Roman"/>
          <w:sz w:val="24"/>
          <w:szCs w:val="24"/>
        </w:rPr>
      </w:pPr>
      <w:r w:rsidRPr="00C571E6">
        <w:rPr>
          <w:rStyle w:val="Vnbnnidung2"/>
          <w:rFonts w:ascii="Times New Roman" w:hAnsi="Times New Roman"/>
          <w:b/>
          <w:bCs/>
          <w:sz w:val="24"/>
          <w:szCs w:val="24"/>
        </w:rPr>
        <w:t>d)</w:t>
      </w:r>
      <w:r w:rsidRPr="00C571E6">
        <w:rPr>
          <w:rStyle w:val="Vnbnnidung2"/>
          <w:rFonts w:ascii="Times New Roman" w:hAnsi="Times New Roman"/>
          <w:sz w:val="24"/>
          <w:szCs w:val="24"/>
        </w:rPr>
        <w:t xml:space="preserve"> Cách li địa lí có thể xảy ra đối với loài có khả năng di cư, phát tán và những loài ít di cư.</w:t>
      </w:r>
    </w:p>
    <w:p w14:paraId="078041BD" w14:textId="77777777" w:rsidR="00570BFC" w:rsidRPr="00C571E6" w:rsidRDefault="00570BFC" w:rsidP="00CF5C4D">
      <w:pPr>
        <w:jc w:val="both"/>
        <w:rPr>
          <w:b/>
          <w:bCs/>
          <w:color w:val="C00000"/>
          <w:lang w:val="de-DE"/>
        </w:rPr>
      </w:pPr>
      <w:r w:rsidRPr="00C571E6">
        <w:rPr>
          <w:b/>
          <w:bCs/>
          <w:color w:val="C00000"/>
          <w:lang w:val="de-DE"/>
        </w:rPr>
        <w:t>Hướng dẫn giải:</w:t>
      </w:r>
    </w:p>
    <w:p w14:paraId="5E66B2B8" w14:textId="77777777" w:rsidR="00570BFC" w:rsidRPr="00C571E6" w:rsidRDefault="00570BFC" w:rsidP="00CF5C4D">
      <w:pPr>
        <w:pStyle w:val="Vnbnnidung21"/>
        <w:shd w:val="clear" w:color="auto" w:fill="auto"/>
        <w:spacing w:line="240" w:lineRule="auto"/>
        <w:rPr>
          <w:rStyle w:val="Vnbnnidung2"/>
          <w:rFonts w:ascii="Times New Roman" w:hAnsi="Times New Roman"/>
          <w:color w:val="C00000"/>
          <w:sz w:val="24"/>
          <w:szCs w:val="24"/>
        </w:rPr>
      </w:pPr>
      <w:r w:rsidRPr="00C571E6">
        <w:rPr>
          <w:rStyle w:val="Vnbnnidung2"/>
          <w:rFonts w:ascii="Times New Roman" w:hAnsi="Times New Roman"/>
          <w:color w:val="C00000"/>
          <w:sz w:val="24"/>
          <w:szCs w:val="24"/>
        </w:rPr>
        <w:t>a) đúng</w:t>
      </w:r>
    </w:p>
    <w:p w14:paraId="24E32C7D" w14:textId="77777777" w:rsidR="00570BFC" w:rsidRPr="00C571E6" w:rsidRDefault="00570BFC" w:rsidP="00CF5C4D">
      <w:pPr>
        <w:pStyle w:val="Vnbnnidung21"/>
        <w:shd w:val="clear" w:color="auto" w:fill="auto"/>
        <w:spacing w:line="240" w:lineRule="auto"/>
        <w:rPr>
          <w:rStyle w:val="Vnbnnidung2"/>
          <w:rFonts w:ascii="Times New Roman" w:hAnsi="Times New Roman"/>
          <w:color w:val="C00000"/>
          <w:sz w:val="24"/>
          <w:szCs w:val="24"/>
        </w:rPr>
      </w:pPr>
      <w:r w:rsidRPr="00C571E6">
        <w:rPr>
          <w:rStyle w:val="Vnbnnidung2"/>
          <w:rFonts w:ascii="Times New Roman" w:hAnsi="Times New Roman"/>
          <w:color w:val="C00000"/>
          <w:sz w:val="24"/>
          <w:szCs w:val="24"/>
        </w:rPr>
        <w:t>b) sai vì cách li địa lí thời gian dài chưa chắc đã dẫn đến cách li sinh sản. ví dụ như loài người, ngày trước sống ở các vùng khác nhau (cách li địa lý) nhưng vẫn không hề dẫn đến cách li sinh sản</w:t>
      </w:r>
    </w:p>
    <w:p w14:paraId="3A2E839D"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c) đúng</w:t>
      </w:r>
    </w:p>
    <w:p w14:paraId="257BED76"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d) sai vì cách li địa lý hiếm gặp ở các loài ít di cư.</w:t>
      </w:r>
    </w:p>
    <w:p w14:paraId="1E519007" w14:textId="77777777" w:rsidR="00570BFC" w:rsidRPr="00C571E6" w:rsidRDefault="00570BFC" w:rsidP="00CF5C4D">
      <w:pPr>
        <w:jc w:val="both"/>
        <w:rPr>
          <w:color w:val="C00000"/>
        </w:rPr>
      </w:pPr>
      <w:r w:rsidRPr="00C571E6">
        <w:rPr>
          <w:b/>
          <w:bCs/>
          <w:color w:val="C00000"/>
        </w:rPr>
        <w:t>Đáp án cần chọn là: B</w:t>
      </w:r>
    </w:p>
    <w:p w14:paraId="3A0F0CF3" w14:textId="6271D0FB" w:rsidR="00570BFC" w:rsidRPr="00C571E6" w:rsidRDefault="00C571E6" w:rsidP="00CF5C4D">
      <w:pPr>
        <w:tabs>
          <w:tab w:val="left" w:pos="181"/>
          <w:tab w:val="left" w:pos="2699"/>
          <w:tab w:val="left" w:pos="5221"/>
          <w:tab w:val="left" w:pos="7739"/>
        </w:tabs>
        <w:jc w:val="both"/>
      </w:pPr>
      <w:r w:rsidRPr="00C571E6">
        <w:rPr>
          <w:noProof/>
        </w:rPr>
        <w:drawing>
          <wp:anchor distT="0" distB="0" distL="114300" distR="114300" simplePos="0" relativeHeight="251692032" behindDoc="0" locked="0" layoutInCell="1" allowOverlap="1" wp14:anchorId="62BF6E11" wp14:editId="1B64E664">
            <wp:simplePos x="0" y="0"/>
            <wp:positionH relativeFrom="column">
              <wp:posOffset>3864610</wp:posOffset>
            </wp:positionH>
            <wp:positionV relativeFrom="paragraph">
              <wp:posOffset>83185</wp:posOffset>
            </wp:positionV>
            <wp:extent cx="2594610" cy="2465705"/>
            <wp:effectExtent l="0" t="0" r="0" b="0"/>
            <wp:wrapSquare wrapText="bothSides"/>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duotone>
                        <a:schemeClr val="accent1">
                          <a:shade val="45000"/>
                          <a:satMod val="135000"/>
                        </a:schemeClr>
                        <a:prstClr val="white"/>
                      </a:duotone>
                      <a:extLst>
                        <a:ext uri="{BEBA8EAE-BF5A-486C-A8C5-ECC9F3942E4B}">
                          <a14:imgProps xmlns:a14="http://schemas.microsoft.com/office/drawing/2010/main">
                            <a14:imgLayer r:embed="rId3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94610" cy="2465705"/>
                    </a:xfrm>
                    <a:prstGeom prst="rect">
                      <a:avLst/>
                    </a:prstGeom>
                    <a:noFill/>
                    <a:ln>
                      <a:noFill/>
                    </a:ln>
                  </pic:spPr>
                </pic:pic>
              </a:graphicData>
            </a:graphic>
            <wp14:sizeRelH relativeFrom="page">
              <wp14:pctWidth>0</wp14:pctWidth>
            </wp14:sizeRelH>
            <wp14:sizeRelV relativeFrom="page">
              <wp14:pctHeight>0</wp14:pctHeight>
            </wp14:sizeRelV>
          </wp:anchor>
        </w:drawing>
      </w:r>
      <w:r w:rsidR="00570BFC" w:rsidRPr="00C571E6">
        <w:rPr>
          <w:b/>
        </w:rPr>
        <w:t xml:space="preserve">Câu 56. </w:t>
      </w:r>
      <w:r w:rsidR="00570BFC" w:rsidRPr="00C571E6">
        <w:rPr>
          <w:rStyle w:val="Vnbnnidung2"/>
        </w:rPr>
        <w:t>Dựa vào hình vẽ trên, nhiều bạn đưa ra ý kiến của mình như sau:</w:t>
      </w:r>
    </w:p>
    <w:p w14:paraId="6E7086CA" w14:textId="77777777" w:rsidR="00570BFC" w:rsidRPr="00C571E6" w:rsidRDefault="00570BFC" w:rsidP="00CF5C4D">
      <w:pPr>
        <w:pStyle w:val="Vnbnnidung21"/>
        <w:shd w:val="clear" w:color="auto" w:fill="auto"/>
        <w:tabs>
          <w:tab w:val="left" w:pos="609"/>
        </w:tabs>
        <w:spacing w:line="240" w:lineRule="auto"/>
        <w:rPr>
          <w:rFonts w:ascii="Times New Roman" w:hAnsi="Times New Roman"/>
          <w:sz w:val="24"/>
          <w:szCs w:val="24"/>
        </w:rPr>
      </w:pPr>
      <w:r w:rsidRPr="00C571E6">
        <w:rPr>
          <w:rStyle w:val="Vnbnnidung2"/>
          <w:rFonts w:ascii="Times New Roman" w:hAnsi="Times New Roman"/>
          <w:b/>
          <w:bCs/>
          <w:sz w:val="24"/>
          <w:szCs w:val="24"/>
        </w:rPr>
        <w:t>a)</w:t>
      </w:r>
      <w:r w:rsidRPr="00C571E6">
        <w:rPr>
          <w:rStyle w:val="Vnbnnidung2"/>
          <w:rFonts w:ascii="Times New Roman" w:hAnsi="Times New Roman"/>
          <w:sz w:val="24"/>
          <w:szCs w:val="24"/>
        </w:rPr>
        <w:t xml:space="preserve"> Hình vẽ trên miêu tả quá trình hình thành loài mới bằng đa bội hóa cùng nguồn.</w:t>
      </w:r>
    </w:p>
    <w:p w14:paraId="6DEFDC48" w14:textId="77777777" w:rsidR="00570BFC" w:rsidRPr="00C571E6" w:rsidRDefault="00570BFC" w:rsidP="00CF5C4D">
      <w:pPr>
        <w:pStyle w:val="Vnbnnidung21"/>
        <w:shd w:val="clear" w:color="auto" w:fill="auto"/>
        <w:tabs>
          <w:tab w:val="left" w:pos="609"/>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b)</w:t>
      </w:r>
      <w:r w:rsidRPr="00C571E6">
        <w:rPr>
          <w:rStyle w:val="Vnbnnidung2"/>
          <w:rFonts w:ascii="Times New Roman" w:hAnsi="Times New Roman"/>
          <w:sz w:val="24"/>
          <w:szCs w:val="24"/>
        </w:rPr>
        <w:t xml:space="preserve"> Sự hình thành loài bằng đột biến lớn diễn ra rất nhanh chóng.</w:t>
      </w:r>
    </w:p>
    <w:p w14:paraId="25E29B63" w14:textId="77777777" w:rsidR="00570BFC" w:rsidRPr="00C571E6" w:rsidRDefault="00570BFC" w:rsidP="00CF5C4D">
      <w:pPr>
        <w:pStyle w:val="Vnbnnidung21"/>
        <w:shd w:val="clear" w:color="auto" w:fill="auto"/>
        <w:tabs>
          <w:tab w:val="left" w:pos="605"/>
        </w:tabs>
        <w:spacing w:line="240" w:lineRule="auto"/>
        <w:rPr>
          <w:rFonts w:ascii="Times New Roman" w:hAnsi="Times New Roman"/>
          <w:sz w:val="24"/>
          <w:szCs w:val="24"/>
        </w:rPr>
      </w:pPr>
      <w:r w:rsidRPr="00C571E6">
        <w:rPr>
          <w:rStyle w:val="Vnbnnidung2"/>
          <w:rFonts w:ascii="Times New Roman" w:hAnsi="Times New Roman"/>
          <w:b/>
          <w:bCs/>
          <w:sz w:val="24"/>
          <w:szCs w:val="24"/>
        </w:rPr>
        <w:t>c)</w:t>
      </w:r>
      <w:r w:rsidRPr="00C571E6">
        <w:rPr>
          <w:rStyle w:val="Vnbnnidung2"/>
          <w:rFonts w:ascii="Times New Roman" w:hAnsi="Times New Roman"/>
          <w:sz w:val="24"/>
          <w:szCs w:val="24"/>
        </w:rPr>
        <w:t xml:space="preserve"> Tế bào của lúa mì Triticum aestivum chứa bộ NST của hai loài bố mẹ, cơ thể loài lúa mì này chỉ có thể sinh sản sinh dưỡng mà không sinh sản hữu tính được.</w:t>
      </w:r>
    </w:p>
    <w:p w14:paraId="016FE7BB" w14:textId="77777777" w:rsidR="00570BFC" w:rsidRPr="00C571E6" w:rsidRDefault="00570BFC" w:rsidP="00CF5C4D">
      <w:pPr>
        <w:pStyle w:val="Vnbnnidung21"/>
        <w:shd w:val="clear" w:color="auto" w:fill="auto"/>
        <w:tabs>
          <w:tab w:val="left" w:pos="605"/>
        </w:tabs>
        <w:spacing w:line="240" w:lineRule="auto"/>
        <w:rPr>
          <w:rStyle w:val="Vnbnnidung2"/>
          <w:rFonts w:ascii="Times New Roman" w:hAnsi="Times New Roman"/>
          <w:sz w:val="24"/>
          <w:szCs w:val="24"/>
        </w:rPr>
      </w:pPr>
      <w:r w:rsidRPr="00C571E6">
        <w:rPr>
          <w:rStyle w:val="Vnbnnidung2"/>
          <w:rFonts w:ascii="Times New Roman" w:hAnsi="Times New Roman"/>
          <w:b/>
          <w:bCs/>
          <w:sz w:val="24"/>
          <w:szCs w:val="24"/>
          <w:u w:val="single"/>
        </w:rPr>
        <w:t>d)</w:t>
      </w:r>
      <w:r w:rsidRPr="00C571E6">
        <w:rPr>
          <w:rStyle w:val="Vnbnnidung2"/>
          <w:rFonts w:ascii="Times New Roman" w:hAnsi="Times New Roman"/>
          <w:sz w:val="24"/>
          <w:szCs w:val="24"/>
        </w:rPr>
        <w:t xml:space="preserve"> Lai xa và đa bội hóa là con đường hình thành loài thường xảy ra ở thực vật.</w:t>
      </w:r>
    </w:p>
    <w:p w14:paraId="3D199E57" w14:textId="77777777" w:rsidR="00570BFC" w:rsidRPr="00C571E6" w:rsidRDefault="00570BFC" w:rsidP="00CF5C4D">
      <w:pPr>
        <w:pStyle w:val="Vnbnnidung21"/>
        <w:shd w:val="clear" w:color="auto" w:fill="auto"/>
        <w:tabs>
          <w:tab w:val="left" w:pos="605"/>
        </w:tabs>
        <w:spacing w:line="240" w:lineRule="auto"/>
        <w:rPr>
          <w:rFonts w:ascii="Times New Roman" w:hAnsi="Times New Roman"/>
          <w:sz w:val="24"/>
          <w:szCs w:val="24"/>
        </w:rPr>
      </w:pPr>
      <w:r w:rsidRPr="00C571E6">
        <w:rPr>
          <w:rStyle w:val="Vnbnnidung2"/>
          <w:rFonts w:ascii="Times New Roman" w:hAnsi="Times New Roman"/>
          <w:sz w:val="24"/>
          <w:szCs w:val="24"/>
        </w:rPr>
        <w:t>Các ý kiến trên là đúng hay sai?</w:t>
      </w:r>
    </w:p>
    <w:p w14:paraId="1ADC4C4C" w14:textId="77777777" w:rsidR="00570BFC" w:rsidRPr="00C571E6" w:rsidRDefault="00570BFC" w:rsidP="00CF5C4D">
      <w:pPr>
        <w:jc w:val="both"/>
        <w:rPr>
          <w:b/>
          <w:bCs/>
          <w:color w:val="C00000"/>
          <w:lang w:val="de-DE"/>
        </w:rPr>
      </w:pPr>
      <w:r w:rsidRPr="00C571E6">
        <w:rPr>
          <w:b/>
          <w:bCs/>
          <w:color w:val="C00000"/>
          <w:lang w:val="de-DE"/>
        </w:rPr>
        <w:t>Hướng dẫn giải:</w:t>
      </w:r>
    </w:p>
    <w:p w14:paraId="1067B2A4" w14:textId="77777777" w:rsidR="00570BFC" w:rsidRPr="00C571E6" w:rsidRDefault="00570BFC" w:rsidP="00CF5C4D">
      <w:pPr>
        <w:pStyle w:val="Vnbnnidung21"/>
        <w:shd w:val="clear" w:color="auto" w:fill="auto"/>
        <w:tabs>
          <w:tab w:val="left" w:pos="204"/>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a. sai vì hình vẽ trên miêu tả quá trình hình thành loài mới bằng đa bội hóa khác nguồn.</w:t>
      </w:r>
    </w:p>
    <w:p w14:paraId="753CE570" w14:textId="77777777" w:rsidR="00570BFC" w:rsidRPr="00C571E6" w:rsidRDefault="00570BFC" w:rsidP="00CF5C4D">
      <w:pPr>
        <w:pStyle w:val="Vnbnnidung21"/>
        <w:shd w:val="clear" w:color="auto" w:fill="auto"/>
        <w:tabs>
          <w:tab w:val="left" w:pos="204"/>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b. đúng. Quá trình hình thành loài mới diễn ra nhanh chóng, liên quan với những đột biến lớn như đa bội hóa, cấu trúc lại bộ NST.</w:t>
      </w:r>
    </w:p>
    <w:p w14:paraId="3C3AEBCE" w14:textId="77777777" w:rsidR="00570BFC" w:rsidRPr="00C571E6" w:rsidRDefault="00570BFC" w:rsidP="00CF5C4D">
      <w:pPr>
        <w:pStyle w:val="Vnbnnidung21"/>
        <w:shd w:val="clear" w:color="auto" w:fill="auto"/>
        <w:tabs>
          <w:tab w:val="left" w:pos="204"/>
        </w:tabs>
        <w:spacing w:line="240" w:lineRule="auto"/>
        <w:rPr>
          <w:rStyle w:val="Vnbnnidung2"/>
          <w:rFonts w:ascii="Times New Roman" w:hAnsi="Times New Roman"/>
          <w:color w:val="C00000"/>
          <w:sz w:val="24"/>
          <w:szCs w:val="24"/>
        </w:rPr>
      </w:pPr>
      <w:r w:rsidRPr="00C571E6">
        <w:rPr>
          <w:rStyle w:val="Vnbnnidung2"/>
          <w:rFonts w:ascii="Times New Roman" w:hAnsi="Times New Roman"/>
          <w:color w:val="C00000"/>
          <w:sz w:val="24"/>
          <w:szCs w:val="24"/>
        </w:rPr>
        <w:t xml:space="preserve">c. sai tuy cơ thể lai xa chỉ có thể sinh sản sinh dưỡng mà không sinh sản hữu tính </w:t>
      </w:r>
    </w:p>
    <w:p w14:paraId="3B7509E4" w14:textId="77777777" w:rsidR="00570BFC" w:rsidRPr="00C571E6" w:rsidRDefault="00570BFC" w:rsidP="00CF5C4D">
      <w:pPr>
        <w:pStyle w:val="Vnbnnidung21"/>
        <w:shd w:val="clear" w:color="auto" w:fill="auto"/>
        <w:tabs>
          <w:tab w:val="left" w:pos="204"/>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d. đúng lai xa và đa bội hóa là con đường hình thành loài thường xảy ra ở thực vật, ít gặp ở động vật vì ở động vật cơ chế cách li sinh sản giữa hai loài rất phức tạp, sự đa bội hóa lại thường gây nên những rối loạn về giới tính.</w:t>
      </w:r>
    </w:p>
    <w:p w14:paraId="14093152" w14:textId="77777777" w:rsidR="00570BFC" w:rsidRPr="00C571E6" w:rsidRDefault="00570BFC" w:rsidP="00CF5C4D">
      <w:pPr>
        <w:jc w:val="both"/>
        <w:rPr>
          <w:b/>
          <w:bCs/>
          <w:color w:val="C00000"/>
        </w:rPr>
      </w:pPr>
      <w:r w:rsidRPr="00C571E6">
        <w:rPr>
          <w:b/>
          <w:bCs/>
          <w:color w:val="C00000"/>
        </w:rPr>
        <w:t>Đáp án cần chọn là: </w:t>
      </w:r>
    </w:p>
    <w:p w14:paraId="3FB5C0D3" w14:textId="77777777" w:rsidR="00570BFC" w:rsidRPr="00C571E6" w:rsidRDefault="00570BFC" w:rsidP="00CF5C4D">
      <w:pPr>
        <w:jc w:val="both"/>
      </w:pPr>
      <w:r w:rsidRPr="00C571E6">
        <w:rPr>
          <w:rStyle w:val="Vnbnnidung2"/>
          <w:color w:val="C00000"/>
        </w:rPr>
        <w:t xml:space="preserve">a) sai </w:t>
      </w:r>
    </w:p>
    <w:p w14:paraId="3AB334AC" w14:textId="77777777" w:rsidR="00570BFC" w:rsidRPr="00C571E6" w:rsidRDefault="00570BFC" w:rsidP="00CF5C4D">
      <w:pPr>
        <w:jc w:val="both"/>
      </w:pPr>
      <w:r w:rsidRPr="00C571E6">
        <w:rPr>
          <w:rStyle w:val="Vnbnnidung2"/>
          <w:color w:val="C00000"/>
        </w:rPr>
        <w:t>b) đúng</w:t>
      </w:r>
    </w:p>
    <w:p w14:paraId="07F8720B" w14:textId="77777777" w:rsidR="00570BFC" w:rsidRPr="00C571E6" w:rsidRDefault="00570BFC" w:rsidP="00CF5C4D">
      <w:pPr>
        <w:jc w:val="both"/>
      </w:pPr>
      <w:r w:rsidRPr="00C571E6">
        <w:rPr>
          <w:rStyle w:val="Vnbnnidung2"/>
          <w:color w:val="C00000"/>
        </w:rPr>
        <w:t xml:space="preserve">c) sai </w:t>
      </w:r>
    </w:p>
    <w:p w14:paraId="613BD561" w14:textId="77777777" w:rsidR="00570BFC" w:rsidRPr="00C571E6" w:rsidRDefault="00570BFC" w:rsidP="00CF5C4D">
      <w:pPr>
        <w:jc w:val="both"/>
      </w:pPr>
      <w:r w:rsidRPr="00C571E6">
        <w:rPr>
          <w:rStyle w:val="Vnbnnidung2"/>
          <w:color w:val="C00000"/>
        </w:rPr>
        <w:t xml:space="preserve">d) đúng </w:t>
      </w:r>
    </w:p>
    <w:p w14:paraId="4F75CBB8" w14:textId="77777777" w:rsidR="00570BFC" w:rsidRPr="00C571E6" w:rsidRDefault="00570BFC" w:rsidP="00CF5C4D">
      <w:pPr>
        <w:tabs>
          <w:tab w:val="left" w:pos="181"/>
          <w:tab w:val="left" w:pos="2699"/>
          <w:tab w:val="left" w:pos="5221"/>
          <w:tab w:val="left" w:pos="7739"/>
        </w:tabs>
        <w:jc w:val="both"/>
        <w:rPr>
          <w:rStyle w:val="Vnbnnidung2"/>
        </w:rPr>
      </w:pPr>
      <w:r w:rsidRPr="00C571E6">
        <w:rPr>
          <w:b/>
        </w:rPr>
        <w:t xml:space="preserve">Câu 57. </w:t>
      </w:r>
      <w:r w:rsidRPr="00C571E6">
        <w:rPr>
          <w:rStyle w:val="Vnbnnidung2"/>
        </w:rPr>
        <w:t>Cho những nhận định sau:</w:t>
      </w:r>
    </w:p>
    <w:p w14:paraId="751537BE" w14:textId="77777777" w:rsidR="00570BFC" w:rsidRPr="00C571E6" w:rsidRDefault="00570BFC" w:rsidP="00CF5C4D">
      <w:pPr>
        <w:pStyle w:val="Vnbnnidung21"/>
        <w:shd w:val="clear" w:color="auto" w:fill="auto"/>
        <w:spacing w:line="240" w:lineRule="auto"/>
        <w:rPr>
          <w:rFonts w:ascii="Times New Roman" w:hAnsi="Times New Roman"/>
          <w:sz w:val="24"/>
          <w:szCs w:val="24"/>
        </w:rPr>
      </w:pPr>
      <w:r w:rsidRPr="00C571E6">
        <w:rPr>
          <w:rStyle w:val="Vnbnnidung2"/>
          <w:rFonts w:ascii="Times New Roman" w:hAnsi="Times New Roman"/>
          <w:b/>
          <w:bCs/>
          <w:sz w:val="24"/>
          <w:szCs w:val="24"/>
        </w:rPr>
        <w:t>a)</w:t>
      </w:r>
      <w:r w:rsidRPr="00C571E6">
        <w:rPr>
          <w:rStyle w:val="Vnbnnidung2"/>
          <w:rFonts w:ascii="Times New Roman" w:hAnsi="Times New Roman"/>
          <w:sz w:val="24"/>
          <w:szCs w:val="24"/>
        </w:rPr>
        <w:t xml:space="preserve"> Cánh của bồ câu và cánh của châu chấu là cơ quan tương đồng do chức năng giống nhau đều giúp cơ thể bay.</w:t>
      </w:r>
    </w:p>
    <w:p w14:paraId="4A08756D" w14:textId="77777777" w:rsidR="00570BFC" w:rsidRPr="00C571E6" w:rsidRDefault="00570BFC" w:rsidP="00CF5C4D">
      <w:pPr>
        <w:pStyle w:val="Vnbnnidung21"/>
        <w:shd w:val="clear" w:color="auto" w:fill="auto"/>
        <w:spacing w:line="240" w:lineRule="auto"/>
        <w:rPr>
          <w:rFonts w:ascii="Times New Roman" w:hAnsi="Times New Roman"/>
          <w:sz w:val="24"/>
          <w:szCs w:val="24"/>
        </w:rPr>
      </w:pPr>
      <w:r w:rsidRPr="00C571E6">
        <w:rPr>
          <w:rStyle w:val="Vnbnnidung2"/>
          <w:rFonts w:ascii="Times New Roman" w:hAnsi="Times New Roman"/>
          <w:b/>
          <w:bCs/>
          <w:sz w:val="24"/>
          <w:szCs w:val="24"/>
          <w:u w:val="single"/>
        </w:rPr>
        <w:t>b)</w:t>
      </w:r>
      <w:r w:rsidRPr="00C571E6">
        <w:rPr>
          <w:rStyle w:val="Vnbnnidung2"/>
          <w:rFonts w:ascii="Times New Roman" w:hAnsi="Times New Roman"/>
          <w:sz w:val="24"/>
          <w:szCs w:val="24"/>
        </w:rPr>
        <w:t xml:space="preserve"> Một số thể tứ bội (4n) tỏ ra thích nghi sẽ phát triển thành một quần thể mới tứ bội và hình thành loài mới vì đã cách li sinh sản với loài gốc lưỡng bội do khi chúng giao phấn với nhau tạo ra thể tam bội (3n) bất thụ.</w:t>
      </w:r>
    </w:p>
    <w:p w14:paraId="418DA4C0" w14:textId="77777777" w:rsidR="00570BFC" w:rsidRPr="00C571E6" w:rsidRDefault="00570BFC" w:rsidP="00CF5C4D">
      <w:pPr>
        <w:pStyle w:val="Vnbnnidung21"/>
        <w:shd w:val="clear" w:color="auto" w:fill="auto"/>
        <w:spacing w:line="240" w:lineRule="auto"/>
        <w:rPr>
          <w:rFonts w:ascii="Times New Roman" w:hAnsi="Times New Roman"/>
          <w:sz w:val="24"/>
          <w:szCs w:val="24"/>
        </w:rPr>
      </w:pPr>
      <w:r w:rsidRPr="00C571E6">
        <w:rPr>
          <w:rStyle w:val="Vnbnnidung2"/>
          <w:rFonts w:ascii="Times New Roman" w:hAnsi="Times New Roman"/>
          <w:b/>
          <w:bCs/>
          <w:sz w:val="24"/>
          <w:szCs w:val="24"/>
        </w:rPr>
        <w:t>c)</w:t>
      </w:r>
      <w:r w:rsidRPr="00C571E6">
        <w:rPr>
          <w:rStyle w:val="Vnbnnidung2"/>
          <w:rFonts w:ascii="Times New Roman" w:hAnsi="Times New Roman"/>
          <w:sz w:val="24"/>
          <w:szCs w:val="24"/>
        </w:rPr>
        <w:t xml:space="preserve"> Thể tự đa bội có thể được hình thành qua nguyên phân và tồn tại chủ yếu bằng sinh sản hữu tính.</w:t>
      </w:r>
    </w:p>
    <w:p w14:paraId="71F61E88" w14:textId="77777777" w:rsidR="00570BFC" w:rsidRPr="00C571E6" w:rsidRDefault="00570BFC" w:rsidP="00CF5C4D">
      <w:pPr>
        <w:pStyle w:val="Vnbnnidung21"/>
        <w:shd w:val="clear" w:color="auto" w:fill="auto"/>
        <w:spacing w:line="240" w:lineRule="auto"/>
        <w:rPr>
          <w:rFonts w:ascii="Times New Roman" w:hAnsi="Times New Roman"/>
          <w:sz w:val="24"/>
          <w:szCs w:val="24"/>
        </w:rPr>
      </w:pPr>
      <w:r w:rsidRPr="00C571E6">
        <w:rPr>
          <w:rStyle w:val="Vnbnnidung2"/>
          <w:rFonts w:ascii="Times New Roman" w:hAnsi="Times New Roman"/>
          <w:b/>
          <w:bCs/>
          <w:sz w:val="24"/>
          <w:szCs w:val="24"/>
          <w:u w:val="single"/>
        </w:rPr>
        <w:lastRenderedPageBreak/>
        <w:t>d)</w:t>
      </w:r>
      <w:r w:rsidRPr="00C571E6">
        <w:rPr>
          <w:rStyle w:val="Vnbnnidung2"/>
          <w:rFonts w:ascii="Times New Roman" w:hAnsi="Times New Roman"/>
          <w:sz w:val="24"/>
          <w:szCs w:val="24"/>
        </w:rPr>
        <w:t xml:space="preserve"> Theo quan niệm Darwin, động lực thúc đẩy chọn lọc nhân tạo là nhu cầu về kinh tế và thị hiếu phức tạp luôn thay đổi của con người.</w:t>
      </w:r>
    </w:p>
    <w:p w14:paraId="09FE3DDF" w14:textId="77777777" w:rsidR="00570BFC" w:rsidRPr="00C571E6" w:rsidRDefault="00570BFC" w:rsidP="00CF5C4D">
      <w:pPr>
        <w:tabs>
          <w:tab w:val="left" w:pos="283"/>
          <w:tab w:val="left" w:pos="2906"/>
          <w:tab w:val="left" w:pos="5528"/>
          <w:tab w:val="left" w:pos="8150"/>
        </w:tabs>
        <w:jc w:val="both"/>
        <w:rPr>
          <w:rStyle w:val="Vnbnnidung2"/>
        </w:rPr>
      </w:pPr>
      <w:r w:rsidRPr="00C571E6">
        <w:rPr>
          <w:rStyle w:val="Vnbnnidung2"/>
        </w:rPr>
        <w:t>Các nhận định trên là đúng hay sai?</w:t>
      </w:r>
    </w:p>
    <w:p w14:paraId="79984E3A" w14:textId="77777777" w:rsidR="00570BFC" w:rsidRPr="00C571E6" w:rsidRDefault="00570BFC" w:rsidP="00CF5C4D">
      <w:pPr>
        <w:jc w:val="both"/>
        <w:rPr>
          <w:b/>
          <w:bCs/>
          <w:color w:val="C00000"/>
          <w:lang w:val="de-DE"/>
        </w:rPr>
      </w:pPr>
      <w:r w:rsidRPr="00C571E6">
        <w:rPr>
          <w:b/>
          <w:bCs/>
          <w:color w:val="C00000"/>
          <w:lang w:val="de-DE"/>
        </w:rPr>
        <w:t>Hướng dẫn giải:</w:t>
      </w:r>
    </w:p>
    <w:p w14:paraId="62FE0C71" w14:textId="77777777" w:rsidR="00570BFC" w:rsidRPr="00C571E6" w:rsidRDefault="00570BFC" w:rsidP="00CF5C4D">
      <w:pPr>
        <w:pStyle w:val="Vnbnnidung21"/>
        <w:shd w:val="clear" w:color="auto" w:fill="auto"/>
        <w:tabs>
          <w:tab w:val="left" w:pos="243"/>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a sai vì cánh của bồ câu và cánh của châu chấu là cơ quan tương tự do chức năng giống nhau đều giúp cơ thể bay.</w:t>
      </w:r>
    </w:p>
    <w:p w14:paraId="4730312E" w14:textId="77777777" w:rsidR="00570BFC" w:rsidRPr="00C571E6" w:rsidRDefault="00570BFC" w:rsidP="00CF5C4D">
      <w:pPr>
        <w:pStyle w:val="Vnbnnidung21"/>
        <w:shd w:val="clear" w:color="auto" w:fill="auto"/>
        <w:tabs>
          <w:tab w:val="left" w:pos="243"/>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b đúng,</w:t>
      </w:r>
    </w:p>
    <w:p w14:paraId="1EDB7B4B" w14:textId="77777777" w:rsidR="00570BFC" w:rsidRPr="00C571E6" w:rsidRDefault="00570BFC" w:rsidP="00CF5C4D">
      <w:pPr>
        <w:pStyle w:val="Vnbnnidung21"/>
        <w:shd w:val="clear" w:color="auto" w:fill="auto"/>
        <w:tabs>
          <w:tab w:val="left" w:pos="243"/>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c sai vì thể tự đa bội có thể được hình thành qua nguyên phân (NST nhân đôi nhưng không phân li) và tồn tại chủ yếu bằng sinh sản vô tính.</w:t>
      </w:r>
    </w:p>
    <w:p w14:paraId="6515ADF5" w14:textId="77777777" w:rsidR="00570BFC" w:rsidRPr="00C571E6" w:rsidRDefault="00570BFC" w:rsidP="00CF5C4D">
      <w:pPr>
        <w:pStyle w:val="Vnbnnidung21"/>
        <w:shd w:val="clear" w:color="auto" w:fill="auto"/>
        <w:tabs>
          <w:tab w:val="left" w:pos="247"/>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d đúng.</w:t>
      </w:r>
    </w:p>
    <w:p w14:paraId="0BBF754F" w14:textId="77777777" w:rsidR="00570BFC" w:rsidRPr="00C571E6" w:rsidRDefault="00570BFC" w:rsidP="00CF5C4D">
      <w:pPr>
        <w:jc w:val="both"/>
        <w:rPr>
          <w:b/>
          <w:bCs/>
          <w:color w:val="C00000"/>
        </w:rPr>
      </w:pPr>
      <w:r w:rsidRPr="00C571E6">
        <w:rPr>
          <w:b/>
          <w:bCs/>
          <w:color w:val="C00000"/>
        </w:rPr>
        <w:t>Đáp án cần chọn là: </w:t>
      </w:r>
    </w:p>
    <w:p w14:paraId="4B04215A" w14:textId="77777777" w:rsidR="00570BFC" w:rsidRPr="00C571E6" w:rsidRDefault="00570BFC" w:rsidP="00CF5C4D">
      <w:pPr>
        <w:jc w:val="both"/>
      </w:pPr>
      <w:r w:rsidRPr="00C571E6">
        <w:rPr>
          <w:rStyle w:val="Vnbnnidung2"/>
          <w:color w:val="C00000"/>
        </w:rPr>
        <w:t xml:space="preserve">a) sai </w:t>
      </w:r>
    </w:p>
    <w:p w14:paraId="788068BC" w14:textId="77777777" w:rsidR="00570BFC" w:rsidRPr="00C571E6" w:rsidRDefault="00570BFC" w:rsidP="00CF5C4D">
      <w:pPr>
        <w:jc w:val="both"/>
      </w:pPr>
      <w:r w:rsidRPr="00C571E6">
        <w:rPr>
          <w:rStyle w:val="Vnbnnidung2"/>
          <w:color w:val="C00000"/>
        </w:rPr>
        <w:t>b) đúng</w:t>
      </w:r>
    </w:p>
    <w:p w14:paraId="713EFBD7" w14:textId="77777777" w:rsidR="00570BFC" w:rsidRPr="00C571E6" w:rsidRDefault="00570BFC" w:rsidP="00CF5C4D">
      <w:pPr>
        <w:jc w:val="both"/>
      </w:pPr>
      <w:r w:rsidRPr="00C571E6">
        <w:rPr>
          <w:rStyle w:val="Vnbnnidung2"/>
          <w:color w:val="C00000"/>
        </w:rPr>
        <w:t xml:space="preserve">c) sai </w:t>
      </w:r>
    </w:p>
    <w:p w14:paraId="18505793" w14:textId="77777777" w:rsidR="00570BFC" w:rsidRPr="00C571E6" w:rsidRDefault="00570BFC" w:rsidP="00CF5C4D">
      <w:pPr>
        <w:jc w:val="both"/>
      </w:pPr>
      <w:r w:rsidRPr="00C571E6">
        <w:rPr>
          <w:rStyle w:val="Vnbnnidung2"/>
          <w:color w:val="C00000"/>
        </w:rPr>
        <w:t>d) đúng</w:t>
      </w:r>
    </w:p>
    <w:p w14:paraId="5D3C6E9A" w14:textId="77777777" w:rsidR="00570BFC" w:rsidRPr="00C571E6" w:rsidRDefault="00570BFC" w:rsidP="00CF5C4D">
      <w:pPr>
        <w:tabs>
          <w:tab w:val="left" w:pos="181"/>
          <w:tab w:val="left" w:pos="2699"/>
          <w:tab w:val="left" w:pos="5221"/>
          <w:tab w:val="left" w:pos="7739"/>
        </w:tabs>
        <w:jc w:val="both"/>
        <w:rPr>
          <w:rStyle w:val="Vnbnnidung2Inm"/>
          <w:bCs w:val="0"/>
        </w:rPr>
      </w:pPr>
      <w:r w:rsidRPr="00C571E6">
        <w:rPr>
          <w:b/>
        </w:rPr>
        <w:t xml:space="preserve">Câu 58. </w:t>
      </w:r>
      <w:r w:rsidRPr="00C571E6">
        <w:rPr>
          <w:rStyle w:val="Vnbnnidung2"/>
        </w:rPr>
        <w:t>Điểm khác nhau giữa chọn lọc tự nhiên và giao phối không ngẫu nhiên sau đây là đúng hay sai?</w:t>
      </w:r>
    </w:p>
    <w:p w14:paraId="726BFFBB" w14:textId="77777777" w:rsidR="00570BFC" w:rsidRPr="00C571E6" w:rsidRDefault="00570BFC" w:rsidP="00CF5C4D">
      <w:pPr>
        <w:pStyle w:val="Vnbnnidung21"/>
        <w:shd w:val="clear" w:color="auto" w:fill="auto"/>
        <w:spacing w:line="240" w:lineRule="auto"/>
        <w:rPr>
          <w:rFonts w:ascii="Times New Roman" w:hAnsi="Times New Roman"/>
          <w:sz w:val="24"/>
          <w:szCs w:val="24"/>
        </w:rPr>
      </w:pPr>
      <w:r w:rsidRPr="00C571E6">
        <w:rPr>
          <w:rStyle w:val="Vnbnnidung2"/>
          <w:rFonts w:ascii="Times New Roman" w:hAnsi="Times New Roman"/>
          <w:b/>
          <w:bCs/>
          <w:sz w:val="24"/>
          <w:szCs w:val="24"/>
        </w:rPr>
        <w:t>a)</w:t>
      </w:r>
      <w:r w:rsidRPr="00C571E6">
        <w:rPr>
          <w:rStyle w:val="Vnbnnidung2"/>
          <w:rFonts w:ascii="Times New Roman" w:hAnsi="Times New Roman"/>
          <w:sz w:val="24"/>
          <w:szCs w:val="24"/>
        </w:rPr>
        <w:t xml:space="preserve"> Đều là nhân tố tiến hóa.</w:t>
      </w:r>
    </w:p>
    <w:p w14:paraId="343E9774" w14:textId="77777777" w:rsidR="00570BFC" w:rsidRPr="00C571E6" w:rsidRDefault="00570BFC" w:rsidP="00CF5C4D">
      <w:pPr>
        <w:pStyle w:val="Vnbnnidung21"/>
        <w:shd w:val="clear" w:color="auto" w:fill="auto"/>
        <w:spacing w:line="240" w:lineRule="auto"/>
        <w:rPr>
          <w:rFonts w:ascii="Times New Roman" w:hAnsi="Times New Roman"/>
          <w:sz w:val="24"/>
          <w:szCs w:val="24"/>
        </w:rPr>
      </w:pPr>
      <w:r w:rsidRPr="00C571E6">
        <w:rPr>
          <w:rStyle w:val="Vnbnnidung2"/>
          <w:rFonts w:ascii="Times New Roman" w:hAnsi="Times New Roman"/>
          <w:b/>
          <w:bCs/>
          <w:sz w:val="24"/>
          <w:szCs w:val="24"/>
          <w:u w:val="single"/>
        </w:rPr>
        <w:t>b)</w:t>
      </w:r>
      <w:r w:rsidRPr="00C571E6">
        <w:rPr>
          <w:rStyle w:val="Vnbnnidung2"/>
          <w:rFonts w:ascii="Times New Roman" w:hAnsi="Times New Roman"/>
          <w:sz w:val="24"/>
          <w:szCs w:val="24"/>
        </w:rPr>
        <w:t xml:space="preserve"> Chọn lọc tự nhiên làm thay đổi tần số allele và thành phần kiểu gene của quần thể còn giao phối không ngẫu nhiên làm thay đổi thành phần kiểu gene và không làm thay đổi tần số allele.</w:t>
      </w:r>
    </w:p>
    <w:p w14:paraId="604513FB" w14:textId="77777777" w:rsidR="00570BFC" w:rsidRPr="00C571E6" w:rsidRDefault="00570BFC" w:rsidP="00CF5C4D">
      <w:pPr>
        <w:pStyle w:val="Vnbnnidung21"/>
        <w:shd w:val="clear" w:color="auto" w:fill="auto"/>
        <w:spacing w:line="240" w:lineRule="auto"/>
        <w:rPr>
          <w:rFonts w:ascii="Times New Roman" w:hAnsi="Times New Roman"/>
          <w:sz w:val="24"/>
          <w:szCs w:val="24"/>
        </w:rPr>
      </w:pPr>
      <w:r w:rsidRPr="00C571E6">
        <w:rPr>
          <w:rStyle w:val="Vnbnnidung2"/>
          <w:rFonts w:ascii="Times New Roman" w:hAnsi="Times New Roman"/>
          <w:b/>
          <w:bCs/>
          <w:sz w:val="24"/>
          <w:szCs w:val="24"/>
        </w:rPr>
        <w:t>c)</w:t>
      </w:r>
      <w:r w:rsidRPr="00C571E6">
        <w:rPr>
          <w:rStyle w:val="Vnbnnidung2"/>
          <w:rFonts w:ascii="Times New Roman" w:hAnsi="Times New Roman"/>
          <w:sz w:val="24"/>
          <w:szCs w:val="24"/>
        </w:rPr>
        <w:t xml:space="preserve"> Chọn lọc tự nhiên làm tăng sự đa dạng về vốn gene của quần thế còn giao phối không ngẫu nhiên thì không.</w:t>
      </w:r>
    </w:p>
    <w:p w14:paraId="551C7207" w14:textId="77777777" w:rsidR="00570BFC" w:rsidRPr="00C571E6" w:rsidRDefault="00570BFC" w:rsidP="00CF5C4D">
      <w:pPr>
        <w:pStyle w:val="Vnbnnidung21"/>
        <w:shd w:val="clear" w:color="auto" w:fill="auto"/>
        <w:spacing w:line="240" w:lineRule="auto"/>
        <w:rPr>
          <w:rFonts w:ascii="Times New Roman" w:hAnsi="Times New Roman"/>
          <w:sz w:val="24"/>
          <w:szCs w:val="24"/>
        </w:rPr>
      </w:pPr>
      <w:r w:rsidRPr="00C571E6">
        <w:rPr>
          <w:rStyle w:val="Vnbnnidung2"/>
          <w:rFonts w:ascii="Times New Roman" w:hAnsi="Times New Roman"/>
          <w:b/>
          <w:bCs/>
          <w:sz w:val="24"/>
          <w:szCs w:val="24"/>
          <w:u w:val="single"/>
        </w:rPr>
        <w:t>d)</w:t>
      </w:r>
      <w:r w:rsidRPr="00C571E6">
        <w:rPr>
          <w:rStyle w:val="Vnbnnidung2"/>
          <w:rFonts w:ascii="Times New Roman" w:hAnsi="Times New Roman"/>
          <w:sz w:val="24"/>
          <w:szCs w:val="24"/>
        </w:rPr>
        <w:t xml:space="preserve"> Theo quan niệm hiện đại, kết quả của chọn lọc tự nhiên dẫn đến hình thành các quần thể có các cá thể mang các kiểu gene quy định các đặc điểm thích nghi với môi trường còn kết quả của giao phối không ngẫu nhiên dẫn đến nghèo vốn gene, giảm sự đa dạng di truyền.</w:t>
      </w:r>
    </w:p>
    <w:p w14:paraId="3F4F5B52" w14:textId="77777777" w:rsidR="00570BFC" w:rsidRPr="00C571E6" w:rsidRDefault="00570BFC" w:rsidP="00CF5C4D">
      <w:pPr>
        <w:jc w:val="both"/>
        <w:rPr>
          <w:b/>
          <w:bCs/>
          <w:color w:val="C00000"/>
          <w:lang w:val="de-DE"/>
        </w:rPr>
      </w:pPr>
      <w:r w:rsidRPr="00C571E6">
        <w:rPr>
          <w:b/>
          <w:bCs/>
          <w:color w:val="C00000"/>
          <w:lang w:val="de-DE"/>
        </w:rPr>
        <w:t>Hướng dẫn giải:</w:t>
      </w:r>
    </w:p>
    <w:p w14:paraId="626F3E64" w14:textId="77777777" w:rsidR="00570BFC" w:rsidRPr="00C571E6" w:rsidRDefault="00570BFC" w:rsidP="00CF5C4D">
      <w:pPr>
        <w:pStyle w:val="Vnbnnidung21"/>
        <w:shd w:val="clear" w:color="auto" w:fill="auto"/>
        <w:tabs>
          <w:tab w:val="left" w:pos="247"/>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a sai đây là điểm giống nhau.</w:t>
      </w:r>
    </w:p>
    <w:p w14:paraId="60B967DB" w14:textId="77777777" w:rsidR="00570BFC" w:rsidRPr="00C571E6" w:rsidRDefault="00570BFC" w:rsidP="00CF5C4D">
      <w:pPr>
        <w:pStyle w:val="Vnbnnidung21"/>
        <w:shd w:val="clear" w:color="auto" w:fill="auto"/>
        <w:tabs>
          <w:tab w:val="left" w:pos="247"/>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b đúng.</w:t>
      </w:r>
    </w:p>
    <w:p w14:paraId="43D21B1E" w14:textId="77777777" w:rsidR="00570BFC" w:rsidRPr="00C571E6" w:rsidRDefault="00570BFC" w:rsidP="00CF5C4D">
      <w:pPr>
        <w:pStyle w:val="Vnbnnidung21"/>
        <w:shd w:val="clear" w:color="auto" w:fill="auto"/>
        <w:tabs>
          <w:tab w:val="left" w:pos="247"/>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xml:space="preserve">c sai vì chọn lọc tự nhiên làm giảm sự đa dạng về vốn </w:t>
      </w:r>
      <w:r w:rsidRPr="00C571E6">
        <w:rPr>
          <w:rStyle w:val="Vnbnnidung2"/>
          <w:rFonts w:ascii="Times New Roman" w:hAnsi="Times New Roman"/>
          <w:color w:val="C00000"/>
          <w:sz w:val="24"/>
          <w:szCs w:val="24"/>
          <w:lang w:val="es-ES_tradnl" w:eastAsia="es-ES_tradnl"/>
        </w:rPr>
        <w:t xml:space="preserve">gene </w:t>
      </w:r>
      <w:r w:rsidRPr="00C571E6">
        <w:rPr>
          <w:rStyle w:val="Vnbnnidung2"/>
          <w:rFonts w:ascii="Times New Roman" w:hAnsi="Times New Roman"/>
          <w:color w:val="C00000"/>
          <w:sz w:val="24"/>
          <w:szCs w:val="24"/>
        </w:rPr>
        <w:t>của quần thể và giao phối không ngẫu nhiên cũng vậy.</w:t>
      </w:r>
    </w:p>
    <w:p w14:paraId="6E673094" w14:textId="77777777" w:rsidR="00570BFC" w:rsidRPr="00C571E6" w:rsidRDefault="00570BFC" w:rsidP="00CF5C4D">
      <w:pPr>
        <w:pStyle w:val="Vnbnnidung21"/>
        <w:shd w:val="clear" w:color="auto" w:fill="auto"/>
        <w:tabs>
          <w:tab w:val="left" w:pos="247"/>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d đúng.</w:t>
      </w:r>
    </w:p>
    <w:p w14:paraId="07BF8013" w14:textId="77777777" w:rsidR="00570BFC" w:rsidRPr="00C571E6" w:rsidRDefault="00570BFC" w:rsidP="00CF5C4D">
      <w:pPr>
        <w:jc w:val="both"/>
        <w:rPr>
          <w:b/>
          <w:bCs/>
          <w:color w:val="C00000"/>
        </w:rPr>
      </w:pPr>
      <w:r w:rsidRPr="00C571E6">
        <w:rPr>
          <w:b/>
          <w:bCs/>
          <w:color w:val="C00000"/>
        </w:rPr>
        <w:t>Đáp án cần chọn là: </w:t>
      </w:r>
    </w:p>
    <w:p w14:paraId="58A1185E" w14:textId="77777777" w:rsidR="00570BFC" w:rsidRPr="00C571E6" w:rsidRDefault="00570BFC" w:rsidP="00CF5C4D">
      <w:pPr>
        <w:jc w:val="both"/>
      </w:pPr>
      <w:r w:rsidRPr="00C571E6">
        <w:rPr>
          <w:rStyle w:val="Vnbnnidung2"/>
          <w:color w:val="C00000"/>
        </w:rPr>
        <w:t xml:space="preserve">a) sai </w:t>
      </w:r>
    </w:p>
    <w:p w14:paraId="3730A238" w14:textId="77777777" w:rsidR="00570BFC" w:rsidRPr="00C571E6" w:rsidRDefault="00570BFC" w:rsidP="00CF5C4D">
      <w:pPr>
        <w:jc w:val="both"/>
      </w:pPr>
      <w:r w:rsidRPr="00C571E6">
        <w:rPr>
          <w:rStyle w:val="Vnbnnidung2"/>
          <w:color w:val="C00000"/>
        </w:rPr>
        <w:t>b) đúng</w:t>
      </w:r>
    </w:p>
    <w:p w14:paraId="5FCC108A" w14:textId="77777777" w:rsidR="00570BFC" w:rsidRPr="00C571E6" w:rsidRDefault="00570BFC" w:rsidP="00CF5C4D">
      <w:pPr>
        <w:jc w:val="both"/>
      </w:pPr>
      <w:r w:rsidRPr="00C571E6">
        <w:rPr>
          <w:rStyle w:val="Vnbnnidung2"/>
          <w:color w:val="C00000"/>
        </w:rPr>
        <w:t>c) sai</w:t>
      </w:r>
    </w:p>
    <w:p w14:paraId="32A361F0" w14:textId="77777777" w:rsidR="00570BFC" w:rsidRPr="00C571E6" w:rsidRDefault="00570BFC" w:rsidP="00CF5C4D">
      <w:pPr>
        <w:jc w:val="both"/>
      </w:pPr>
      <w:r w:rsidRPr="00C571E6">
        <w:rPr>
          <w:rStyle w:val="Vnbnnidung2"/>
          <w:color w:val="C00000"/>
        </w:rPr>
        <w:t>d) đúng</w:t>
      </w:r>
    </w:p>
    <w:p w14:paraId="40F10BEE" w14:textId="77777777" w:rsidR="00570BFC" w:rsidRPr="00C571E6" w:rsidRDefault="00570BFC" w:rsidP="00CF5C4D">
      <w:pPr>
        <w:tabs>
          <w:tab w:val="left" w:pos="181"/>
          <w:tab w:val="left" w:pos="2699"/>
          <w:tab w:val="left" w:pos="5221"/>
          <w:tab w:val="left" w:pos="7739"/>
        </w:tabs>
        <w:jc w:val="both"/>
        <w:rPr>
          <w:rStyle w:val="Vnbnnidung2"/>
        </w:rPr>
      </w:pPr>
      <w:r w:rsidRPr="00C571E6">
        <w:rPr>
          <w:b/>
        </w:rPr>
        <w:t xml:space="preserve">Câu 59. </w:t>
      </w:r>
      <w:r w:rsidRPr="00C571E6">
        <w:rPr>
          <w:rStyle w:val="Vnbnnidung2"/>
        </w:rPr>
        <w:t>Điểm so sánh giữa dòng gene và yếu tố ngẫu nhiên sau đây là đúng hay sai?</w:t>
      </w:r>
    </w:p>
    <w:p w14:paraId="7A6377D5" w14:textId="77777777" w:rsidR="00570BFC" w:rsidRPr="00C571E6" w:rsidRDefault="00570BFC" w:rsidP="00CF5C4D">
      <w:pPr>
        <w:pStyle w:val="Vnbnnidung21"/>
        <w:shd w:val="clear" w:color="auto" w:fill="auto"/>
        <w:spacing w:line="240" w:lineRule="auto"/>
        <w:rPr>
          <w:rFonts w:ascii="Times New Roman" w:hAnsi="Times New Roman"/>
          <w:spacing w:val="-6"/>
          <w:sz w:val="24"/>
          <w:szCs w:val="24"/>
        </w:rPr>
      </w:pPr>
      <w:r w:rsidRPr="00C571E6">
        <w:rPr>
          <w:rStyle w:val="Vnbnnidung2"/>
          <w:rFonts w:ascii="Times New Roman" w:hAnsi="Times New Roman"/>
          <w:b/>
          <w:bCs/>
          <w:spacing w:val="-6"/>
          <w:sz w:val="24"/>
          <w:szCs w:val="24"/>
        </w:rPr>
        <w:t>a)</w:t>
      </w:r>
      <w:r w:rsidRPr="00C571E6">
        <w:rPr>
          <w:rStyle w:val="Vnbnnidung2"/>
          <w:rFonts w:ascii="Times New Roman" w:hAnsi="Times New Roman"/>
          <w:spacing w:val="-6"/>
          <w:sz w:val="24"/>
          <w:szCs w:val="24"/>
        </w:rPr>
        <w:t xml:space="preserve"> Dòng gene làm thay đổi tần số alen và thành phần kiểu gene của quần thể còn yếu tố ngẫu nhiên thì không.</w:t>
      </w:r>
    </w:p>
    <w:p w14:paraId="54F9266E" w14:textId="77777777" w:rsidR="00570BFC" w:rsidRPr="00C571E6" w:rsidRDefault="00570BFC" w:rsidP="00CF5C4D">
      <w:pPr>
        <w:pStyle w:val="Vnbnnidung21"/>
        <w:shd w:val="clear" w:color="auto" w:fill="auto"/>
        <w:spacing w:line="240" w:lineRule="auto"/>
        <w:rPr>
          <w:rFonts w:ascii="Times New Roman" w:hAnsi="Times New Roman"/>
          <w:sz w:val="24"/>
          <w:szCs w:val="24"/>
        </w:rPr>
      </w:pPr>
      <w:r w:rsidRPr="00C571E6">
        <w:rPr>
          <w:rStyle w:val="Vnbnnidung2"/>
          <w:rFonts w:ascii="Times New Roman" w:hAnsi="Times New Roman"/>
          <w:b/>
          <w:bCs/>
          <w:sz w:val="24"/>
          <w:szCs w:val="24"/>
          <w:u w:val="single"/>
        </w:rPr>
        <w:t>b)</w:t>
      </w:r>
      <w:r w:rsidRPr="00C571E6">
        <w:rPr>
          <w:rStyle w:val="Vnbnnidung2"/>
          <w:rFonts w:ascii="Times New Roman" w:hAnsi="Times New Roman"/>
          <w:sz w:val="24"/>
          <w:szCs w:val="24"/>
        </w:rPr>
        <w:t xml:space="preserve"> Dòng gene và yếu tố ngẫu nhiên đều là nhân tố tiến hóa.</w:t>
      </w:r>
    </w:p>
    <w:p w14:paraId="75443422" w14:textId="77777777" w:rsidR="00570BFC" w:rsidRPr="00C571E6" w:rsidRDefault="00570BFC" w:rsidP="00CF5C4D">
      <w:pPr>
        <w:pStyle w:val="Vnbnnidung21"/>
        <w:shd w:val="clear" w:color="auto" w:fill="auto"/>
        <w:spacing w:line="240" w:lineRule="auto"/>
        <w:rPr>
          <w:rFonts w:ascii="Times New Roman" w:hAnsi="Times New Roman"/>
          <w:sz w:val="24"/>
          <w:szCs w:val="24"/>
        </w:rPr>
      </w:pPr>
      <w:r w:rsidRPr="00C571E6">
        <w:rPr>
          <w:rStyle w:val="Vnbnnidung2"/>
          <w:rFonts w:ascii="Times New Roman" w:hAnsi="Times New Roman"/>
          <w:b/>
          <w:bCs/>
          <w:sz w:val="24"/>
          <w:szCs w:val="24"/>
          <w:u w:val="single"/>
        </w:rPr>
        <w:t>c)</w:t>
      </w:r>
      <w:r w:rsidRPr="00C571E6">
        <w:rPr>
          <w:rStyle w:val="Vnbnnidung2"/>
          <w:rFonts w:ascii="Times New Roman" w:hAnsi="Times New Roman"/>
          <w:sz w:val="24"/>
          <w:szCs w:val="24"/>
        </w:rPr>
        <w:t xml:space="preserve"> Dòng gene và phiêu bạt di truyền đều làm thay đổi tần số allele theo chiều hướng không xác định.</w:t>
      </w:r>
    </w:p>
    <w:p w14:paraId="5490E4F3" w14:textId="77777777" w:rsidR="00570BFC" w:rsidRPr="00C571E6" w:rsidRDefault="00570BFC" w:rsidP="00CF5C4D">
      <w:pPr>
        <w:pStyle w:val="Vnbnnidung21"/>
        <w:shd w:val="clear" w:color="auto" w:fill="auto"/>
        <w:spacing w:line="240" w:lineRule="auto"/>
        <w:rPr>
          <w:rFonts w:ascii="Times New Roman" w:hAnsi="Times New Roman"/>
          <w:sz w:val="24"/>
          <w:szCs w:val="24"/>
        </w:rPr>
      </w:pPr>
      <w:r w:rsidRPr="00C571E6">
        <w:rPr>
          <w:rStyle w:val="Vnbnnidung2"/>
          <w:rFonts w:ascii="Times New Roman" w:hAnsi="Times New Roman"/>
          <w:b/>
          <w:bCs/>
          <w:sz w:val="24"/>
          <w:szCs w:val="24"/>
        </w:rPr>
        <w:t>d)</w:t>
      </w:r>
      <w:r w:rsidRPr="00C571E6">
        <w:rPr>
          <w:rStyle w:val="Vnbnnidung2"/>
          <w:rFonts w:ascii="Times New Roman" w:hAnsi="Times New Roman"/>
          <w:sz w:val="24"/>
          <w:szCs w:val="24"/>
        </w:rPr>
        <w:t xml:space="preserve"> Dòng gene luôn làm tăng sự đa dạng về vốn gene của quần thể còn yếu tố ngẫu nhiên làm nghèo vốn gene của quần thể, giảm sự đa dạng di truyền.</w:t>
      </w:r>
    </w:p>
    <w:p w14:paraId="55AC2DFF" w14:textId="77777777" w:rsidR="00570BFC" w:rsidRPr="00C571E6" w:rsidRDefault="00570BFC" w:rsidP="00CF5C4D">
      <w:pPr>
        <w:jc w:val="both"/>
        <w:rPr>
          <w:b/>
          <w:bCs/>
          <w:color w:val="C00000"/>
          <w:lang w:val="de-DE"/>
        </w:rPr>
      </w:pPr>
      <w:r w:rsidRPr="00C571E6">
        <w:rPr>
          <w:b/>
          <w:bCs/>
          <w:color w:val="C00000"/>
          <w:lang w:val="de-DE"/>
        </w:rPr>
        <w:t>Hướng dẫn giải:</w:t>
      </w:r>
    </w:p>
    <w:p w14:paraId="496D62CF" w14:textId="77777777" w:rsidR="00570BFC" w:rsidRPr="00C571E6" w:rsidRDefault="00570BFC" w:rsidP="00CF5C4D">
      <w:pPr>
        <w:jc w:val="both"/>
        <w:rPr>
          <w:b/>
          <w:bCs/>
          <w:color w:val="C00000"/>
          <w:lang w:val="de-DE"/>
        </w:rPr>
      </w:pPr>
      <w:r w:rsidRPr="00C571E6">
        <w:rPr>
          <w:color w:val="C00000"/>
          <w:lang w:val="de-DE"/>
        </w:rPr>
        <w:t>a</w:t>
      </w:r>
      <w:r w:rsidRPr="00C571E6">
        <w:rPr>
          <w:rStyle w:val="Vnbnnidung2"/>
          <w:color w:val="C00000"/>
        </w:rPr>
        <w:t xml:space="preserve"> sai vì dòng </w:t>
      </w:r>
      <w:r w:rsidRPr="00C571E6">
        <w:rPr>
          <w:rStyle w:val="Vnbnnidung2"/>
          <w:color w:val="C00000"/>
          <w:lang w:val="es-ES_tradnl" w:eastAsia="es-ES_tradnl"/>
        </w:rPr>
        <w:t xml:space="preserve">gene </w:t>
      </w:r>
      <w:r w:rsidRPr="00C571E6">
        <w:rPr>
          <w:rStyle w:val="Vnbnnidung2"/>
          <w:color w:val="C00000"/>
        </w:rPr>
        <w:t xml:space="preserve">và yếu tố ngẫu nhiên đều làm thay đổi tần số </w:t>
      </w:r>
      <w:r w:rsidRPr="00C571E6">
        <w:rPr>
          <w:rStyle w:val="Vnbnnidung2"/>
          <w:color w:val="C00000"/>
          <w:lang w:val="es-ES_tradnl" w:eastAsia="es-ES_tradnl"/>
        </w:rPr>
        <w:t xml:space="preserve">allele </w:t>
      </w:r>
      <w:r w:rsidRPr="00C571E6">
        <w:rPr>
          <w:rStyle w:val="Vnbnnidung2"/>
          <w:color w:val="C00000"/>
        </w:rPr>
        <w:t xml:space="preserve">và thành phần kiểu </w:t>
      </w:r>
      <w:r w:rsidRPr="00C571E6">
        <w:rPr>
          <w:rStyle w:val="Vnbnnidung2"/>
          <w:color w:val="C00000"/>
          <w:lang w:val="es-ES_tradnl" w:eastAsia="es-ES_tradnl"/>
        </w:rPr>
        <w:t xml:space="preserve">gene </w:t>
      </w:r>
      <w:r w:rsidRPr="00C571E6">
        <w:rPr>
          <w:rStyle w:val="Vnbnnidung2"/>
          <w:color w:val="C00000"/>
        </w:rPr>
        <w:t>của quần thể.</w:t>
      </w:r>
    </w:p>
    <w:p w14:paraId="04746A82" w14:textId="77777777" w:rsidR="00570BFC" w:rsidRPr="00C571E6" w:rsidRDefault="00570BFC" w:rsidP="00CF5C4D">
      <w:pPr>
        <w:pStyle w:val="Vnbnnidung21"/>
        <w:shd w:val="clear" w:color="auto" w:fill="auto"/>
        <w:tabs>
          <w:tab w:val="left" w:pos="247"/>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b đúng</w:t>
      </w:r>
    </w:p>
    <w:p w14:paraId="01269F66" w14:textId="77777777" w:rsidR="00570BFC" w:rsidRPr="00C571E6" w:rsidRDefault="00570BFC" w:rsidP="00CF5C4D">
      <w:pPr>
        <w:pStyle w:val="Vnbnnidung21"/>
        <w:shd w:val="clear" w:color="auto" w:fill="auto"/>
        <w:tabs>
          <w:tab w:val="left" w:pos="247"/>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c đúng.</w:t>
      </w:r>
    </w:p>
    <w:p w14:paraId="41BDB8F0" w14:textId="77777777" w:rsidR="00570BFC" w:rsidRPr="00C571E6" w:rsidRDefault="00570BFC" w:rsidP="00CF5C4D">
      <w:pPr>
        <w:pStyle w:val="Vnbnnidung21"/>
        <w:shd w:val="clear" w:color="auto" w:fill="auto"/>
        <w:tabs>
          <w:tab w:val="left" w:pos="247"/>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xml:space="preserve">d sai vì dòng </w:t>
      </w:r>
      <w:r w:rsidRPr="00C571E6">
        <w:rPr>
          <w:rStyle w:val="Vnbnnidung2"/>
          <w:rFonts w:ascii="Times New Roman" w:hAnsi="Times New Roman"/>
          <w:color w:val="C00000"/>
          <w:sz w:val="24"/>
          <w:szCs w:val="24"/>
          <w:lang w:val="es-ES_tradnl" w:eastAsia="es-ES_tradnl"/>
        </w:rPr>
        <w:t xml:space="preserve">gene </w:t>
      </w:r>
      <w:r w:rsidRPr="00C571E6">
        <w:rPr>
          <w:rStyle w:val="Vnbnnidung2"/>
          <w:rFonts w:ascii="Times New Roman" w:hAnsi="Times New Roman"/>
          <w:color w:val="C00000"/>
          <w:sz w:val="24"/>
          <w:szCs w:val="24"/>
        </w:rPr>
        <w:t xml:space="preserve">có thể làm tăng sự đa dạng về vốn </w:t>
      </w:r>
      <w:r w:rsidRPr="00C571E6">
        <w:rPr>
          <w:rStyle w:val="Vnbnnidung2"/>
          <w:rFonts w:ascii="Times New Roman" w:hAnsi="Times New Roman"/>
          <w:color w:val="C00000"/>
          <w:sz w:val="24"/>
          <w:szCs w:val="24"/>
          <w:lang w:val="es-ES_tradnl" w:eastAsia="es-ES_tradnl"/>
        </w:rPr>
        <w:t xml:space="preserve">gene </w:t>
      </w:r>
      <w:r w:rsidRPr="00C571E6">
        <w:rPr>
          <w:rStyle w:val="Vnbnnidung2"/>
          <w:rFonts w:ascii="Times New Roman" w:hAnsi="Times New Roman"/>
          <w:color w:val="C00000"/>
          <w:sz w:val="24"/>
          <w:szCs w:val="24"/>
        </w:rPr>
        <w:t>của quần thể nhưng cũng có thể làm giảm sự đa dạng đó.</w:t>
      </w:r>
    </w:p>
    <w:p w14:paraId="266CA176" w14:textId="77777777" w:rsidR="00570BFC" w:rsidRPr="00C571E6" w:rsidRDefault="00570BFC" w:rsidP="00CF5C4D">
      <w:pPr>
        <w:jc w:val="both"/>
        <w:rPr>
          <w:b/>
          <w:bCs/>
          <w:color w:val="C00000"/>
        </w:rPr>
      </w:pPr>
      <w:r w:rsidRPr="00C571E6">
        <w:rPr>
          <w:b/>
          <w:bCs/>
          <w:color w:val="C00000"/>
        </w:rPr>
        <w:t>Đáp án cần chọn là: </w:t>
      </w:r>
    </w:p>
    <w:p w14:paraId="307AFBBE" w14:textId="77777777" w:rsidR="00570BFC" w:rsidRPr="00C571E6" w:rsidRDefault="00570BFC" w:rsidP="00CF5C4D">
      <w:pPr>
        <w:jc w:val="both"/>
      </w:pPr>
      <w:r w:rsidRPr="00C571E6">
        <w:rPr>
          <w:color w:val="C00000"/>
          <w:lang w:val="de-DE"/>
        </w:rPr>
        <w:t>a)</w:t>
      </w:r>
      <w:r w:rsidRPr="00C571E6">
        <w:rPr>
          <w:rStyle w:val="Vnbnnidung2"/>
          <w:color w:val="C00000"/>
        </w:rPr>
        <w:t xml:space="preserve"> sai </w:t>
      </w:r>
    </w:p>
    <w:p w14:paraId="7918739F" w14:textId="77777777" w:rsidR="00570BFC" w:rsidRPr="00C571E6" w:rsidRDefault="00570BFC" w:rsidP="00CF5C4D">
      <w:pPr>
        <w:pStyle w:val="Vnbnnidung21"/>
        <w:shd w:val="clear" w:color="auto" w:fill="auto"/>
        <w:tabs>
          <w:tab w:val="left" w:pos="247"/>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lastRenderedPageBreak/>
        <w:t>b) đúng</w:t>
      </w:r>
    </w:p>
    <w:p w14:paraId="3A18A588" w14:textId="77777777" w:rsidR="00570BFC" w:rsidRPr="00C571E6" w:rsidRDefault="00570BFC" w:rsidP="00CF5C4D">
      <w:pPr>
        <w:pStyle w:val="Vnbnnidung21"/>
        <w:shd w:val="clear" w:color="auto" w:fill="auto"/>
        <w:tabs>
          <w:tab w:val="left" w:pos="247"/>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c) đúng.</w:t>
      </w:r>
    </w:p>
    <w:p w14:paraId="5E93152A" w14:textId="77777777" w:rsidR="00570BFC" w:rsidRPr="00C571E6" w:rsidRDefault="00570BFC" w:rsidP="00CF5C4D">
      <w:pPr>
        <w:jc w:val="both"/>
      </w:pPr>
      <w:r w:rsidRPr="00C571E6">
        <w:rPr>
          <w:rStyle w:val="Vnbnnidung2"/>
          <w:color w:val="C00000"/>
        </w:rPr>
        <w:t xml:space="preserve">d) sai </w:t>
      </w:r>
    </w:p>
    <w:p w14:paraId="4B9FE664" w14:textId="77777777" w:rsidR="00570BFC" w:rsidRPr="00C571E6" w:rsidRDefault="00570BFC" w:rsidP="00CF5C4D">
      <w:pPr>
        <w:tabs>
          <w:tab w:val="left" w:pos="181"/>
          <w:tab w:val="left" w:pos="2699"/>
          <w:tab w:val="left" w:pos="5221"/>
          <w:tab w:val="left" w:pos="7739"/>
        </w:tabs>
        <w:jc w:val="both"/>
        <w:rPr>
          <w:rStyle w:val="Vnbnnidung2"/>
        </w:rPr>
      </w:pPr>
      <w:r w:rsidRPr="00C571E6">
        <w:rPr>
          <w:b/>
        </w:rPr>
        <w:t xml:space="preserve">Câu 60. </w:t>
      </w:r>
      <w:r w:rsidRPr="00C571E6">
        <w:rPr>
          <w:rStyle w:val="Vnbnnidung2"/>
        </w:rPr>
        <w:t>Cho các phát biểu sau:</w:t>
      </w:r>
    </w:p>
    <w:p w14:paraId="50566704" w14:textId="77777777" w:rsidR="00570BFC" w:rsidRPr="00C571E6" w:rsidRDefault="00570BFC" w:rsidP="00CF5C4D">
      <w:pPr>
        <w:pStyle w:val="Vnbnnidung21"/>
        <w:shd w:val="clear" w:color="auto" w:fill="auto"/>
        <w:tabs>
          <w:tab w:val="left" w:pos="555"/>
        </w:tabs>
        <w:spacing w:line="240" w:lineRule="auto"/>
        <w:rPr>
          <w:rFonts w:ascii="Times New Roman" w:hAnsi="Times New Roman"/>
          <w:sz w:val="24"/>
          <w:szCs w:val="24"/>
        </w:rPr>
      </w:pPr>
      <w:r w:rsidRPr="00C571E6">
        <w:rPr>
          <w:rStyle w:val="Vnbnnidung2"/>
          <w:rFonts w:ascii="Times New Roman" w:hAnsi="Times New Roman"/>
          <w:b/>
          <w:bCs/>
          <w:sz w:val="24"/>
          <w:szCs w:val="24"/>
        </w:rPr>
        <w:t>a)</w:t>
      </w:r>
      <w:r w:rsidRPr="00C571E6">
        <w:rPr>
          <w:rStyle w:val="Vnbnnidung2"/>
          <w:rFonts w:ascii="Times New Roman" w:hAnsi="Times New Roman"/>
          <w:sz w:val="24"/>
          <w:szCs w:val="24"/>
        </w:rPr>
        <w:t xml:space="preserve"> Kanguru là loài thú có túi sống trên mặt đất, chân sau dài và khỏe, nhảy xa chân trước rất ngắn. Ở châu Đại Dương có một loài kanguru do chuyển sang kiếm ăn trên cây mà hai chân trước lại dài ra, leo treo như gấu. Ví dụ này phản ánh rõ sự hợp lí tuyệt đối của các đặc điểm thích nghi.</w:t>
      </w:r>
    </w:p>
    <w:p w14:paraId="1DBAD262" w14:textId="77777777" w:rsidR="00570BFC" w:rsidRPr="00C571E6" w:rsidRDefault="00570BFC" w:rsidP="00CF5C4D">
      <w:pPr>
        <w:pStyle w:val="Vnbnnidung21"/>
        <w:shd w:val="clear" w:color="auto" w:fill="auto"/>
        <w:tabs>
          <w:tab w:val="left" w:pos="555"/>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b)</w:t>
      </w:r>
      <w:r w:rsidRPr="00C571E6">
        <w:rPr>
          <w:rStyle w:val="Vnbnnidung2"/>
          <w:rFonts w:ascii="Times New Roman" w:hAnsi="Times New Roman"/>
          <w:sz w:val="24"/>
          <w:szCs w:val="24"/>
        </w:rPr>
        <w:t xml:space="preserve"> Tác động của chọn lọc tự nhiên diễn ra theo con đường phân ly tính trạng là cơ sở để giải thích sự hình thành loài mới và nguồn gốc thống nhất của các loài.</w:t>
      </w:r>
    </w:p>
    <w:p w14:paraId="2325A97C" w14:textId="77777777" w:rsidR="00570BFC" w:rsidRPr="00C571E6" w:rsidRDefault="00570BFC" w:rsidP="00CF5C4D">
      <w:pPr>
        <w:pStyle w:val="Vnbnnidung21"/>
        <w:shd w:val="clear" w:color="auto" w:fill="auto"/>
        <w:tabs>
          <w:tab w:val="left" w:pos="563"/>
        </w:tabs>
        <w:spacing w:line="240" w:lineRule="auto"/>
        <w:rPr>
          <w:rFonts w:ascii="Times New Roman" w:hAnsi="Times New Roman"/>
          <w:spacing w:val="-2"/>
          <w:sz w:val="24"/>
          <w:szCs w:val="24"/>
        </w:rPr>
      </w:pPr>
      <w:r w:rsidRPr="00C571E6">
        <w:rPr>
          <w:rStyle w:val="Vnbnnidung2"/>
          <w:rFonts w:ascii="Times New Roman" w:hAnsi="Times New Roman"/>
          <w:b/>
          <w:bCs/>
          <w:spacing w:val="-2"/>
          <w:sz w:val="24"/>
          <w:szCs w:val="24"/>
          <w:u w:val="single"/>
        </w:rPr>
        <w:t>c)</w:t>
      </w:r>
      <w:r w:rsidRPr="00C571E6">
        <w:rPr>
          <w:rStyle w:val="Vnbnnidung2"/>
          <w:rFonts w:ascii="Times New Roman" w:hAnsi="Times New Roman"/>
          <w:spacing w:val="-2"/>
          <w:sz w:val="24"/>
          <w:szCs w:val="24"/>
        </w:rPr>
        <w:t xml:space="preserve"> Khi cho giao phối giữa ruồi giấm mắt đỏ và ruồi giấm mắt trắng với nhau người ta thấy ruồi cái mắt đỏ lựa chọn ruồi đực mắt đỏ nhiều hơn ruồi đực mắt trắng. Đây là ví dụ về giao phối không ngẫu nhiên.</w:t>
      </w:r>
    </w:p>
    <w:p w14:paraId="76E3B024" w14:textId="77777777" w:rsidR="00570BFC" w:rsidRPr="00C571E6" w:rsidRDefault="00570BFC" w:rsidP="00CF5C4D">
      <w:pPr>
        <w:pStyle w:val="Vnbnnidung21"/>
        <w:shd w:val="clear" w:color="auto" w:fill="auto"/>
        <w:tabs>
          <w:tab w:val="left" w:pos="559"/>
        </w:tabs>
        <w:spacing w:line="240" w:lineRule="auto"/>
        <w:rPr>
          <w:rFonts w:ascii="Times New Roman" w:hAnsi="Times New Roman"/>
          <w:spacing w:val="-2"/>
          <w:sz w:val="24"/>
          <w:szCs w:val="24"/>
        </w:rPr>
      </w:pPr>
      <w:r w:rsidRPr="00C571E6">
        <w:rPr>
          <w:rStyle w:val="Vnbnnidung2"/>
          <w:rFonts w:ascii="Times New Roman" w:hAnsi="Times New Roman"/>
          <w:b/>
          <w:bCs/>
          <w:spacing w:val="-2"/>
          <w:sz w:val="24"/>
          <w:szCs w:val="24"/>
        </w:rPr>
        <w:t>d)</w:t>
      </w:r>
      <w:r w:rsidRPr="00C571E6">
        <w:rPr>
          <w:rStyle w:val="Vnbnnidung2"/>
          <w:rFonts w:ascii="Times New Roman" w:hAnsi="Times New Roman"/>
          <w:spacing w:val="-2"/>
          <w:sz w:val="24"/>
          <w:szCs w:val="24"/>
        </w:rPr>
        <w:t xml:space="preserve"> Chọn lọc vận động diễn ra khi điều kiện sống trong khu phân bố của quần thể thay đổi nhiều và trở nên không đồng nhất, số đông cá thể mang tính trạng trung bình bị rơi vào điều kiện bất lợi bị đào thải.</w:t>
      </w:r>
    </w:p>
    <w:p w14:paraId="17E95AD4" w14:textId="77777777" w:rsidR="00570BFC" w:rsidRPr="00C571E6" w:rsidRDefault="00570BFC" w:rsidP="00CF5C4D">
      <w:pPr>
        <w:tabs>
          <w:tab w:val="left" w:pos="283"/>
          <w:tab w:val="left" w:pos="2906"/>
          <w:tab w:val="left" w:pos="5528"/>
          <w:tab w:val="left" w:pos="8150"/>
        </w:tabs>
        <w:jc w:val="both"/>
        <w:rPr>
          <w:rStyle w:val="Vnbnnidung2"/>
        </w:rPr>
      </w:pPr>
      <w:r w:rsidRPr="00C571E6">
        <w:rPr>
          <w:rStyle w:val="Vnbnnidung2"/>
        </w:rPr>
        <w:t>Các phát biểu trên là đúng hay sai?</w:t>
      </w:r>
    </w:p>
    <w:p w14:paraId="6E4E3355" w14:textId="77777777" w:rsidR="00570BFC" w:rsidRPr="00C571E6" w:rsidRDefault="00570BFC" w:rsidP="00CF5C4D">
      <w:pPr>
        <w:jc w:val="both"/>
        <w:rPr>
          <w:b/>
          <w:bCs/>
          <w:color w:val="C00000"/>
          <w:lang w:val="de-DE"/>
        </w:rPr>
      </w:pPr>
      <w:r w:rsidRPr="00C571E6">
        <w:rPr>
          <w:b/>
          <w:bCs/>
          <w:color w:val="C00000"/>
          <w:lang w:val="de-DE"/>
        </w:rPr>
        <w:t>Hướng dẫn giải:</w:t>
      </w:r>
    </w:p>
    <w:p w14:paraId="4914262F" w14:textId="77777777" w:rsidR="00570BFC" w:rsidRPr="00C571E6" w:rsidRDefault="00570BFC" w:rsidP="00CF5C4D">
      <w:pPr>
        <w:pStyle w:val="Vnbnnidung21"/>
        <w:shd w:val="clear" w:color="auto" w:fill="auto"/>
        <w:tabs>
          <w:tab w:val="left" w:pos="198"/>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a sai vì ví dụ này phản ánh sự hợp lí tương đối của các đặc điểm thích nghi.</w:t>
      </w:r>
    </w:p>
    <w:p w14:paraId="2509BEE7" w14:textId="77777777" w:rsidR="00570BFC" w:rsidRPr="00C571E6" w:rsidRDefault="00570BFC" w:rsidP="00CF5C4D">
      <w:pPr>
        <w:pStyle w:val="Vnbnnidung21"/>
        <w:shd w:val="clear" w:color="auto" w:fill="auto"/>
        <w:tabs>
          <w:tab w:val="left" w:pos="213"/>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b đúng.</w:t>
      </w:r>
    </w:p>
    <w:p w14:paraId="01ED77FE" w14:textId="77777777" w:rsidR="00570BFC" w:rsidRPr="00C571E6" w:rsidRDefault="00570BFC" w:rsidP="00CF5C4D">
      <w:pPr>
        <w:pStyle w:val="Vnbnnidung21"/>
        <w:shd w:val="clear" w:color="auto" w:fill="auto"/>
        <w:tabs>
          <w:tab w:val="left" w:pos="213"/>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c đúng vì đây là sự giao phối có chọn lọc nên nó thuộc giao phối không ngẫu nhiên.</w:t>
      </w:r>
    </w:p>
    <w:p w14:paraId="0E20F71C" w14:textId="77777777" w:rsidR="00570BFC" w:rsidRPr="00C571E6" w:rsidRDefault="00570BFC" w:rsidP="00CF5C4D">
      <w:pPr>
        <w:pStyle w:val="Vnbnnidung21"/>
        <w:shd w:val="clear" w:color="auto" w:fill="auto"/>
        <w:tabs>
          <w:tab w:val="left" w:pos="217"/>
        </w:tabs>
        <w:spacing w:line="240" w:lineRule="auto"/>
        <w:rPr>
          <w:rFonts w:ascii="Times New Roman" w:hAnsi="Times New Roman"/>
          <w:color w:val="C00000"/>
          <w:spacing w:val="-2"/>
          <w:sz w:val="24"/>
          <w:szCs w:val="24"/>
        </w:rPr>
      </w:pPr>
      <w:r w:rsidRPr="00C571E6">
        <w:rPr>
          <w:rStyle w:val="Vnbnnidung2"/>
          <w:rFonts w:ascii="Times New Roman" w:hAnsi="Times New Roman"/>
          <w:color w:val="C00000"/>
          <w:spacing w:val="-2"/>
          <w:sz w:val="24"/>
          <w:szCs w:val="24"/>
        </w:rPr>
        <w:t>d sai vì chọn lọc phân hóa diễn ra khi điều kiện sống trong khu phân bố của quần thể thay đổi nhiều và trở nên không đồng nhất, số đông cá thể mang tính trạng trung bình bị rơi vào điều kiện bất lợi bị đào thải.</w:t>
      </w:r>
    </w:p>
    <w:p w14:paraId="21B4AA9E" w14:textId="77777777" w:rsidR="00570BFC" w:rsidRPr="00C571E6" w:rsidRDefault="00570BFC" w:rsidP="00CF5C4D">
      <w:pPr>
        <w:jc w:val="both"/>
        <w:rPr>
          <w:b/>
          <w:bCs/>
          <w:color w:val="C00000"/>
        </w:rPr>
      </w:pPr>
      <w:r w:rsidRPr="00C571E6">
        <w:rPr>
          <w:b/>
          <w:bCs/>
          <w:color w:val="C00000"/>
        </w:rPr>
        <w:t>Đáp án cần chọn là: </w:t>
      </w:r>
    </w:p>
    <w:p w14:paraId="2B0237C8" w14:textId="77777777" w:rsidR="00570BFC" w:rsidRPr="00C571E6" w:rsidRDefault="00570BFC" w:rsidP="00CF5C4D">
      <w:pPr>
        <w:jc w:val="both"/>
      </w:pPr>
      <w:r w:rsidRPr="00C571E6">
        <w:rPr>
          <w:rStyle w:val="Vnbnnidung2"/>
          <w:color w:val="C00000"/>
        </w:rPr>
        <w:t xml:space="preserve">a) sai </w:t>
      </w:r>
    </w:p>
    <w:p w14:paraId="0F22B8F8" w14:textId="77777777" w:rsidR="00570BFC" w:rsidRPr="00C571E6" w:rsidRDefault="00570BFC" w:rsidP="00CF5C4D">
      <w:pPr>
        <w:pStyle w:val="Vnbnnidung21"/>
        <w:shd w:val="clear" w:color="auto" w:fill="auto"/>
        <w:tabs>
          <w:tab w:val="left" w:pos="213"/>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b) đúng</w:t>
      </w:r>
    </w:p>
    <w:p w14:paraId="421EB63E" w14:textId="77777777" w:rsidR="00570BFC" w:rsidRPr="00C571E6" w:rsidRDefault="00570BFC" w:rsidP="00CF5C4D">
      <w:pPr>
        <w:jc w:val="both"/>
      </w:pPr>
      <w:r w:rsidRPr="00C571E6">
        <w:rPr>
          <w:rStyle w:val="Vnbnnidung2"/>
          <w:color w:val="C00000"/>
        </w:rPr>
        <w:t xml:space="preserve">c) đúng </w:t>
      </w:r>
    </w:p>
    <w:p w14:paraId="2F42528C" w14:textId="77777777" w:rsidR="00570BFC" w:rsidRPr="00C571E6" w:rsidRDefault="00570BFC" w:rsidP="00CF5C4D">
      <w:pPr>
        <w:jc w:val="both"/>
      </w:pPr>
      <w:r w:rsidRPr="00C571E6">
        <w:rPr>
          <w:rStyle w:val="Vnbnnidung2"/>
          <w:color w:val="C00000"/>
          <w:spacing w:val="-2"/>
        </w:rPr>
        <w:t xml:space="preserve">d) sai </w:t>
      </w:r>
    </w:p>
    <w:p w14:paraId="1E659F86" w14:textId="77777777" w:rsidR="00570BFC" w:rsidRPr="00C571E6" w:rsidRDefault="00570BFC" w:rsidP="00CF5C4D">
      <w:pPr>
        <w:tabs>
          <w:tab w:val="left" w:pos="181"/>
          <w:tab w:val="left" w:pos="2699"/>
          <w:tab w:val="left" w:pos="5221"/>
          <w:tab w:val="left" w:pos="7739"/>
        </w:tabs>
        <w:jc w:val="both"/>
        <w:rPr>
          <w:shd w:val="clear" w:color="auto" w:fill="FFFFFF"/>
        </w:rPr>
      </w:pPr>
      <w:r w:rsidRPr="00C571E6">
        <w:rPr>
          <w:noProof/>
        </w:rPr>
        <w:drawing>
          <wp:anchor distT="0" distB="0" distL="114300" distR="114300" simplePos="0" relativeHeight="251694080" behindDoc="0" locked="0" layoutInCell="1" allowOverlap="1" wp14:anchorId="2BDEC27E" wp14:editId="1BD81984">
            <wp:simplePos x="0" y="0"/>
            <wp:positionH relativeFrom="margin">
              <wp:align>left</wp:align>
            </wp:positionH>
            <wp:positionV relativeFrom="paragraph">
              <wp:posOffset>175260</wp:posOffset>
            </wp:positionV>
            <wp:extent cx="1892300" cy="2094230"/>
            <wp:effectExtent l="0" t="0" r="0" b="127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95617" cy="20983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1E6">
        <w:rPr>
          <w:b/>
        </w:rPr>
        <w:t xml:space="preserve">Câu 61. </w:t>
      </w:r>
      <w:r w:rsidRPr="00C571E6">
        <w:rPr>
          <w:rStyle w:val="Vnbnnidung2"/>
        </w:rPr>
        <w:t>Quá trình hình thành loài mới ở một loài thực vật được mô tả ở hình sau:</w:t>
      </w:r>
      <w:r w:rsidRPr="00C571E6">
        <w:rPr>
          <w:noProof/>
        </w:rPr>
        <w:t xml:space="preserve"> </w:t>
      </w:r>
    </w:p>
    <w:p w14:paraId="3BA5A947" w14:textId="77777777" w:rsidR="00570BFC" w:rsidRPr="00C571E6" w:rsidRDefault="00570BFC" w:rsidP="00CF5C4D">
      <w:pPr>
        <w:tabs>
          <w:tab w:val="left" w:pos="181"/>
          <w:tab w:val="left" w:pos="2699"/>
          <w:tab w:val="left" w:pos="5221"/>
          <w:tab w:val="left" w:pos="7739"/>
        </w:tabs>
        <w:jc w:val="both"/>
      </w:pPr>
      <w:r w:rsidRPr="00C571E6">
        <w:rPr>
          <w:rStyle w:val="Vnbnnidung2"/>
        </w:rPr>
        <w:t>Biết rằng 2 loài A và B có mùa sinh sản trùng nhau nhưng hình thái lá và cấu tạo cơ quan sinh sản khác nhau. Cho một số phát biểu sau về con đường hình thành loài này:</w:t>
      </w:r>
    </w:p>
    <w:p w14:paraId="5D5BDB36" w14:textId="77777777" w:rsidR="00570BFC" w:rsidRPr="00C571E6" w:rsidRDefault="00570BFC" w:rsidP="00CF5C4D">
      <w:pPr>
        <w:pStyle w:val="Vnbnnidung21"/>
        <w:shd w:val="clear" w:color="auto" w:fill="auto"/>
        <w:tabs>
          <w:tab w:val="left" w:pos="656"/>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a)</w:t>
      </w:r>
      <w:r w:rsidRPr="00C571E6">
        <w:rPr>
          <w:rStyle w:val="Vnbnnidung2"/>
          <w:rFonts w:ascii="Times New Roman" w:hAnsi="Times New Roman"/>
          <w:sz w:val="24"/>
          <w:szCs w:val="24"/>
        </w:rPr>
        <w:t xml:space="preserve"> Con đường hình thành loài này gặp phổ biến ở thực vật và động vật.</w:t>
      </w:r>
    </w:p>
    <w:p w14:paraId="27F59F54" w14:textId="77777777" w:rsidR="00570BFC" w:rsidRPr="00C571E6" w:rsidRDefault="00570BFC" w:rsidP="00CF5C4D">
      <w:pPr>
        <w:pStyle w:val="Vnbnnidung21"/>
        <w:shd w:val="clear" w:color="auto" w:fill="auto"/>
        <w:tabs>
          <w:tab w:val="left" w:pos="664"/>
        </w:tabs>
        <w:spacing w:line="240" w:lineRule="auto"/>
        <w:rPr>
          <w:rFonts w:ascii="Times New Roman" w:hAnsi="Times New Roman"/>
          <w:sz w:val="24"/>
          <w:szCs w:val="24"/>
        </w:rPr>
      </w:pPr>
      <w:r w:rsidRPr="00C571E6">
        <w:rPr>
          <w:rStyle w:val="Vnbnnidung2"/>
          <w:rFonts w:ascii="Times New Roman" w:hAnsi="Times New Roman"/>
          <w:b/>
          <w:bCs/>
          <w:sz w:val="24"/>
          <w:szCs w:val="24"/>
        </w:rPr>
        <w:t>b)</w:t>
      </w:r>
      <w:r w:rsidRPr="00C571E6">
        <w:rPr>
          <w:rStyle w:val="Vnbnnidung2"/>
          <w:rFonts w:ascii="Times New Roman" w:hAnsi="Times New Roman"/>
          <w:sz w:val="24"/>
          <w:szCs w:val="24"/>
        </w:rPr>
        <w:t xml:space="preserve"> Điều kiện độ ẩm khác nhau đã tạo ra sự khác biệt về hình thái lá và cấu tạo cơ quan sinh sản của hai quần thể A và quần thể B.</w:t>
      </w:r>
    </w:p>
    <w:p w14:paraId="14EE24E5" w14:textId="77777777" w:rsidR="00570BFC" w:rsidRPr="00C571E6" w:rsidRDefault="00570BFC" w:rsidP="00CF5C4D">
      <w:pPr>
        <w:pStyle w:val="Vnbnnidung21"/>
        <w:shd w:val="clear" w:color="auto" w:fill="auto"/>
        <w:tabs>
          <w:tab w:val="left" w:pos="660"/>
        </w:tabs>
        <w:spacing w:line="240" w:lineRule="auto"/>
        <w:rPr>
          <w:rFonts w:ascii="Times New Roman" w:hAnsi="Times New Roman"/>
          <w:sz w:val="24"/>
          <w:szCs w:val="24"/>
        </w:rPr>
      </w:pPr>
      <w:r w:rsidRPr="00C571E6">
        <w:rPr>
          <w:rStyle w:val="Vnbnnidung2"/>
          <w:rFonts w:ascii="Times New Roman" w:hAnsi="Times New Roman"/>
          <w:b/>
          <w:bCs/>
          <w:sz w:val="24"/>
          <w:szCs w:val="24"/>
        </w:rPr>
        <w:t>c)</w:t>
      </w:r>
      <w:r w:rsidRPr="00C571E6">
        <w:rPr>
          <w:rStyle w:val="Vnbnnidung2"/>
          <w:rFonts w:ascii="Times New Roman" w:hAnsi="Times New Roman"/>
          <w:sz w:val="24"/>
          <w:szCs w:val="24"/>
        </w:rPr>
        <w:t xml:space="preserve"> Hai quần thể </w:t>
      </w:r>
      <w:r w:rsidRPr="00C571E6">
        <w:rPr>
          <w:rStyle w:val="Vnbnnidung2SegoeUI1"/>
          <w:rFonts w:ascii="Times New Roman" w:hAnsi="Times New Roman" w:cs="Times New Roman"/>
          <w:b w:val="0"/>
          <w:bCs w:val="0"/>
          <w:color w:val="000000"/>
          <w:sz w:val="24"/>
          <w:szCs w:val="24"/>
          <w:lang w:eastAsia="vi-VN"/>
        </w:rPr>
        <w:t xml:space="preserve">A </w:t>
      </w:r>
      <w:r w:rsidRPr="00C571E6">
        <w:rPr>
          <w:rStyle w:val="Vnbnnidung2"/>
          <w:rFonts w:ascii="Times New Roman" w:hAnsi="Times New Roman"/>
          <w:sz w:val="24"/>
          <w:szCs w:val="24"/>
        </w:rPr>
        <w:t>và B có thể được xem là hai nòi sinh thái.</w:t>
      </w:r>
    </w:p>
    <w:p w14:paraId="0F0A34B2" w14:textId="77777777" w:rsidR="00570BFC" w:rsidRPr="00C571E6" w:rsidRDefault="00570BFC" w:rsidP="00CF5C4D">
      <w:pPr>
        <w:pStyle w:val="Vnbnnidung21"/>
        <w:shd w:val="clear" w:color="auto" w:fill="auto"/>
        <w:tabs>
          <w:tab w:val="left" w:pos="660"/>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d)</w:t>
      </w:r>
      <w:r w:rsidRPr="00C571E6">
        <w:rPr>
          <w:rStyle w:val="Vnbnnidung2"/>
          <w:rFonts w:ascii="Times New Roman" w:hAnsi="Times New Roman"/>
          <w:sz w:val="24"/>
          <w:szCs w:val="24"/>
        </w:rPr>
        <w:t xml:space="preserve"> Trong quá trình hình thành loài của loài thực vật này đã có sự tham gia của các yếu tố ngẫu nhiên, cách li địa lý và cách li cơ học.</w:t>
      </w:r>
    </w:p>
    <w:p w14:paraId="1594396E" w14:textId="77777777" w:rsidR="00570BFC" w:rsidRPr="00C571E6" w:rsidRDefault="00570BFC" w:rsidP="00CF5C4D">
      <w:pPr>
        <w:tabs>
          <w:tab w:val="left" w:pos="283"/>
          <w:tab w:val="left" w:pos="2906"/>
          <w:tab w:val="left" w:pos="5528"/>
          <w:tab w:val="left" w:pos="8150"/>
        </w:tabs>
        <w:jc w:val="both"/>
      </w:pPr>
      <w:r w:rsidRPr="00C571E6">
        <w:t>Các phát biểu trên là đúng hay sai?</w:t>
      </w:r>
    </w:p>
    <w:p w14:paraId="726BDD3E" w14:textId="77777777" w:rsidR="00570BFC" w:rsidRPr="00C571E6" w:rsidRDefault="00570BFC" w:rsidP="00CF5C4D">
      <w:pPr>
        <w:jc w:val="both"/>
        <w:rPr>
          <w:b/>
          <w:bCs/>
          <w:color w:val="C00000"/>
          <w:lang w:val="de-DE"/>
        </w:rPr>
      </w:pPr>
      <w:r w:rsidRPr="00C571E6">
        <w:rPr>
          <w:b/>
          <w:bCs/>
          <w:color w:val="C00000"/>
          <w:lang w:val="de-DE"/>
        </w:rPr>
        <w:t>Hướng dẫn giải:</w:t>
      </w:r>
    </w:p>
    <w:p w14:paraId="2F137AC7"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Con đường hình thành loài này là con đường địa lý vì ở giai đoạn 2 có sự chia cắt khu phân bố.</w:t>
      </w:r>
    </w:p>
    <w:p w14:paraId="1959E376"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xml:space="preserve">a) đúng </w:t>
      </w:r>
    </w:p>
    <w:p w14:paraId="2877DE11" w14:textId="77777777" w:rsidR="00570BFC" w:rsidRPr="00C571E6" w:rsidRDefault="00570BFC" w:rsidP="00CF5C4D">
      <w:pPr>
        <w:pStyle w:val="Vnbnnidung21"/>
        <w:shd w:val="clear" w:color="auto" w:fill="auto"/>
        <w:tabs>
          <w:tab w:val="left" w:pos="386"/>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b) sai vì điều kiện độ ẩm khác nhau chỉ đóng vai trò là chọn lọc tự nhiên nên không tạo ra sự khác biệt về hình thái lá và cấu tạo cơ quan sinh sản của hai quần thể A và quần thể B.</w:t>
      </w:r>
    </w:p>
    <w:p w14:paraId="198EEE7F" w14:textId="77777777" w:rsidR="00570BFC" w:rsidRPr="00C571E6" w:rsidRDefault="00570BFC" w:rsidP="00CF5C4D">
      <w:pPr>
        <w:pStyle w:val="Vnbnnidung21"/>
        <w:shd w:val="clear" w:color="auto" w:fill="auto"/>
        <w:tabs>
          <w:tab w:val="left" w:pos="386"/>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c) sai vì hai quần thể A và B có thể được xem là hai nòi địa lý do khác khu phân bố.</w:t>
      </w:r>
    </w:p>
    <w:p w14:paraId="1B603A15" w14:textId="77777777" w:rsidR="00570BFC" w:rsidRPr="00C571E6" w:rsidRDefault="00570BFC" w:rsidP="00CF5C4D">
      <w:pPr>
        <w:pStyle w:val="Vnbnnidung21"/>
        <w:shd w:val="clear" w:color="auto" w:fill="auto"/>
        <w:tabs>
          <w:tab w:val="left" w:pos="386"/>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d) Đúng. Trong quá trình hình thành loài của loài thực vật này đã có sự tham gia của các yếu tố ngẫu nhiên (sự dâng lên của nước biển làm chết 1 số lượng cá thể), cách li địa lý (eo biển) và cách li cơ học (cấu tạo cơ quan sinh sản khác nhau).</w:t>
      </w:r>
    </w:p>
    <w:p w14:paraId="55A0F718" w14:textId="77777777" w:rsidR="00570BFC" w:rsidRPr="00C571E6" w:rsidRDefault="00570BFC" w:rsidP="00CF5C4D">
      <w:pPr>
        <w:jc w:val="both"/>
        <w:rPr>
          <w:b/>
          <w:bCs/>
          <w:color w:val="C00000"/>
        </w:rPr>
      </w:pPr>
      <w:r w:rsidRPr="00C571E6">
        <w:rPr>
          <w:b/>
          <w:bCs/>
          <w:color w:val="C00000"/>
        </w:rPr>
        <w:t>Đáp án cần chọn là: </w:t>
      </w:r>
    </w:p>
    <w:p w14:paraId="1B3427CA"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xml:space="preserve">a) đúng </w:t>
      </w:r>
    </w:p>
    <w:p w14:paraId="3AE74294" w14:textId="77777777" w:rsidR="00570BFC" w:rsidRPr="00C571E6" w:rsidRDefault="00570BFC" w:rsidP="00CF5C4D">
      <w:pPr>
        <w:jc w:val="both"/>
      </w:pPr>
      <w:r w:rsidRPr="00C571E6">
        <w:rPr>
          <w:rStyle w:val="Vnbnnidung2"/>
          <w:color w:val="C00000"/>
        </w:rPr>
        <w:t xml:space="preserve">b) sai </w:t>
      </w:r>
    </w:p>
    <w:p w14:paraId="54F20B92" w14:textId="77777777" w:rsidR="00570BFC" w:rsidRPr="00C571E6" w:rsidRDefault="00570BFC" w:rsidP="00CF5C4D">
      <w:pPr>
        <w:jc w:val="both"/>
      </w:pPr>
      <w:r w:rsidRPr="00C571E6">
        <w:rPr>
          <w:rStyle w:val="Vnbnnidung2"/>
          <w:color w:val="C00000"/>
        </w:rPr>
        <w:lastRenderedPageBreak/>
        <w:t xml:space="preserve">c) sai </w:t>
      </w:r>
    </w:p>
    <w:p w14:paraId="64B2B7C7" w14:textId="77777777" w:rsidR="00570BFC" w:rsidRPr="00C571E6" w:rsidRDefault="00570BFC" w:rsidP="00CF5C4D">
      <w:pPr>
        <w:jc w:val="both"/>
      </w:pPr>
      <w:r w:rsidRPr="00C571E6">
        <w:rPr>
          <w:rStyle w:val="Vnbnnidung2"/>
          <w:color w:val="C00000"/>
        </w:rPr>
        <w:t>d) đúng</w:t>
      </w:r>
    </w:p>
    <w:p w14:paraId="37414208" w14:textId="77777777" w:rsidR="00570BFC" w:rsidRPr="00C571E6" w:rsidRDefault="00570BFC" w:rsidP="00CF5C4D">
      <w:pPr>
        <w:tabs>
          <w:tab w:val="left" w:pos="181"/>
          <w:tab w:val="left" w:pos="2699"/>
          <w:tab w:val="left" w:pos="5221"/>
          <w:tab w:val="left" w:pos="7739"/>
        </w:tabs>
        <w:jc w:val="both"/>
      </w:pPr>
      <w:r w:rsidRPr="00C571E6">
        <w:rPr>
          <w:b/>
        </w:rPr>
        <w:t xml:space="preserve">Câu 62. </w:t>
      </w:r>
      <w:r w:rsidRPr="00C571E6">
        <w:rPr>
          <w:rStyle w:val="Vnbnnidung2"/>
        </w:rPr>
        <w:t>Cho hình ảnh như sau:</w:t>
      </w:r>
    </w:p>
    <w:p w14:paraId="5D8F0698" w14:textId="77777777" w:rsidR="00570BFC" w:rsidRPr="00C571E6" w:rsidRDefault="00570BFC" w:rsidP="00CF5C4D">
      <w:pPr>
        <w:pStyle w:val="Vnbnnidung21"/>
        <w:shd w:val="clear" w:color="auto" w:fill="auto"/>
        <w:spacing w:line="240" w:lineRule="auto"/>
        <w:rPr>
          <w:rFonts w:ascii="Times New Roman" w:hAnsi="Times New Roman"/>
          <w:sz w:val="24"/>
          <w:szCs w:val="24"/>
        </w:rPr>
      </w:pPr>
      <w:r w:rsidRPr="00C571E6">
        <w:rPr>
          <w:rStyle w:val="Vnbnnidung2"/>
          <w:rFonts w:ascii="Times New Roman" w:hAnsi="Times New Roman"/>
          <w:sz w:val="24"/>
          <w:szCs w:val="24"/>
        </w:rPr>
        <w:t>Dựa vào hình ảnh, có một số ý kiến như sau:</w:t>
      </w:r>
    </w:p>
    <w:p w14:paraId="52FCDF51" w14:textId="77777777" w:rsidR="00570BFC" w:rsidRPr="00C571E6" w:rsidRDefault="00570BFC" w:rsidP="00CF5C4D">
      <w:pPr>
        <w:pStyle w:val="Vnbnnidung21"/>
        <w:shd w:val="clear" w:color="auto" w:fill="auto"/>
        <w:tabs>
          <w:tab w:val="left" w:pos="563"/>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a)</w:t>
      </w:r>
      <w:r w:rsidRPr="00C571E6">
        <w:rPr>
          <w:rStyle w:val="Vnbnnidung2"/>
          <w:rFonts w:ascii="Times New Roman" w:hAnsi="Times New Roman"/>
          <w:sz w:val="24"/>
          <w:szCs w:val="24"/>
        </w:rPr>
        <w:t xml:space="preserve"> Hình ảnh trên miêu tả quá trình hình thành loài bằng hình thức lai xa và đa bội hóa.</w:t>
      </w:r>
      <w:r w:rsidRPr="00C571E6">
        <w:rPr>
          <w:rFonts w:ascii="Times New Roman" w:hAnsi="Times New Roman"/>
          <w:noProof/>
          <w:color w:val="000000"/>
          <w:sz w:val="24"/>
          <w:szCs w:val="24"/>
        </w:rPr>
        <w:t xml:space="preserve"> </w:t>
      </w:r>
      <w:r w:rsidRPr="00C571E6">
        <w:rPr>
          <w:rFonts w:ascii="Times New Roman" w:hAnsi="Times New Roman"/>
          <w:noProof/>
          <w:color w:val="000000"/>
          <w:sz w:val="24"/>
          <w:szCs w:val="24"/>
        </w:rPr>
        <w:drawing>
          <wp:anchor distT="0" distB="0" distL="114300" distR="114300" simplePos="0" relativeHeight="251693056" behindDoc="0" locked="0" layoutInCell="1" allowOverlap="1" wp14:anchorId="4C57AA34" wp14:editId="5A297125">
            <wp:simplePos x="0" y="0"/>
            <wp:positionH relativeFrom="column">
              <wp:posOffset>0</wp:posOffset>
            </wp:positionH>
            <wp:positionV relativeFrom="paragraph">
              <wp:posOffset>175260</wp:posOffset>
            </wp:positionV>
            <wp:extent cx="2392045" cy="1384935"/>
            <wp:effectExtent l="0" t="0" r="8255" b="571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92045" cy="1384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10080F" w14:textId="77777777" w:rsidR="00570BFC" w:rsidRPr="00C571E6" w:rsidRDefault="00570BFC" w:rsidP="00CF5C4D">
      <w:pPr>
        <w:pStyle w:val="Vnbnnidung21"/>
        <w:shd w:val="clear" w:color="auto" w:fill="auto"/>
        <w:tabs>
          <w:tab w:val="left" w:pos="559"/>
        </w:tabs>
        <w:spacing w:line="240" w:lineRule="auto"/>
        <w:ind w:left="360"/>
        <w:rPr>
          <w:rFonts w:ascii="Times New Roman" w:hAnsi="Times New Roman"/>
          <w:sz w:val="24"/>
          <w:szCs w:val="24"/>
        </w:rPr>
      </w:pPr>
      <w:r w:rsidRPr="00C571E6">
        <w:rPr>
          <w:rStyle w:val="Vnbnnidung2"/>
          <w:rFonts w:ascii="Times New Roman" w:hAnsi="Times New Roman"/>
          <w:b/>
          <w:bCs/>
          <w:sz w:val="24"/>
          <w:szCs w:val="24"/>
        </w:rPr>
        <w:t>b)</w:t>
      </w:r>
      <w:r w:rsidRPr="00C571E6">
        <w:rPr>
          <w:rStyle w:val="Vnbnnidung2"/>
          <w:rFonts w:ascii="Times New Roman" w:hAnsi="Times New Roman"/>
          <w:sz w:val="24"/>
          <w:szCs w:val="24"/>
        </w:rPr>
        <w:t xml:space="preserve"> Loài cây mới được tạo thành từ việc lai cây cải bắp và cải củ có rễ là cải củ còn phần trên cho cải bắp.</w:t>
      </w:r>
    </w:p>
    <w:p w14:paraId="6411F4EC" w14:textId="77777777" w:rsidR="00570BFC" w:rsidRPr="00C571E6" w:rsidRDefault="00570BFC" w:rsidP="00CF5C4D">
      <w:pPr>
        <w:pStyle w:val="Vnbnnidung21"/>
        <w:shd w:val="clear" w:color="auto" w:fill="auto"/>
        <w:tabs>
          <w:tab w:val="left" w:pos="593"/>
        </w:tabs>
        <w:spacing w:line="240" w:lineRule="auto"/>
        <w:ind w:left="360"/>
        <w:rPr>
          <w:rFonts w:ascii="Times New Roman" w:hAnsi="Times New Roman"/>
          <w:sz w:val="24"/>
          <w:szCs w:val="24"/>
        </w:rPr>
      </w:pPr>
      <w:r w:rsidRPr="00C571E6">
        <w:rPr>
          <w:rStyle w:val="Vnbnnidung2"/>
          <w:rFonts w:ascii="Times New Roman" w:hAnsi="Times New Roman"/>
          <w:b/>
          <w:bCs/>
          <w:sz w:val="24"/>
          <w:szCs w:val="24"/>
        </w:rPr>
        <w:t>c)</w:t>
      </w:r>
      <w:r w:rsidRPr="00C571E6">
        <w:rPr>
          <w:rStyle w:val="Vnbnnidung2"/>
          <w:rFonts w:ascii="Times New Roman" w:hAnsi="Times New Roman"/>
          <w:sz w:val="24"/>
          <w:szCs w:val="24"/>
        </w:rPr>
        <w:t xml:space="preserve"> Tất cả con lai được tạo ra hoàn toàn bất thụ.</w:t>
      </w:r>
    </w:p>
    <w:p w14:paraId="1FEDFAE5" w14:textId="77777777" w:rsidR="00570BFC" w:rsidRPr="00C571E6" w:rsidRDefault="00570BFC" w:rsidP="00CF5C4D">
      <w:pPr>
        <w:pStyle w:val="Vnbnnidung21"/>
        <w:shd w:val="clear" w:color="auto" w:fill="auto"/>
        <w:tabs>
          <w:tab w:val="left" w:pos="563"/>
        </w:tabs>
        <w:spacing w:line="240" w:lineRule="auto"/>
        <w:ind w:left="360"/>
        <w:rPr>
          <w:rFonts w:ascii="Times New Roman" w:hAnsi="Times New Roman"/>
          <w:sz w:val="24"/>
          <w:szCs w:val="24"/>
        </w:rPr>
      </w:pPr>
      <w:r w:rsidRPr="00C571E6">
        <w:rPr>
          <w:rStyle w:val="Vnbnnidung2"/>
          <w:rFonts w:ascii="Times New Roman" w:hAnsi="Times New Roman"/>
          <w:b/>
          <w:bCs/>
          <w:sz w:val="24"/>
          <w:szCs w:val="24"/>
          <w:u w:val="single"/>
        </w:rPr>
        <w:t>d)</w:t>
      </w:r>
      <w:r w:rsidRPr="00C571E6">
        <w:rPr>
          <w:rStyle w:val="Vnbnnidung2"/>
          <w:rFonts w:ascii="Times New Roman" w:hAnsi="Times New Roman"/>
          <w:sz w:val="24"/>
          <w:szCs w:val="24"/>
        </w:rPr>
        <w:t xml:space="preserve"> Có một số ít cây lai lại hữu thụ do ngẫu nhiên đột biến xảy ra làm tăng gấp đôi bộ NST của con lai (con lai chứa 18 NST của cải bắp và 18 NST của cải củ).</w:t>
      </w:r>
    </w:p>
    <w:p w14:paraId="07BEF205" w14:textId="77777777" w:rsidR="00570BFC" w:rsidRPr="00C571E6" w:rsidRDefault="00570BFC" w:rsidP="00CF5C4D">
      <w:pPr>
        <w:tabs>
          <w:tab w:val="left" w:pos="283"/>
          <w:tab w:val="left" w:pos="2906"/>
          <w:tab w:val="left" w:pos="5528"/>
          <w:tab w:val="left" w:pos="8150"/>
        </w:tabs>
        <w:jc w:val="both"/>
        <w:rPr>
          <w:rStyle w:val="Vnbnnidung210pt1"/>
          <w:b w:val="0"/>
          <w:bCs w:val="0"/>
          <w:sz w:val="24"/>
          <w:szCs w:val="24"/>
          <w:lang w:eastAsia="vi-VN"/>
        </w:rPr>
      </w:pPr>
      <w:r w:rsidRPr="00C571E6">
        <w:rPr>
          <w:rStyle w:val="Vnbnnidung210pt1"/>
          <w:b w:val="0"/>
          <w:bCs w:val="0"/>
          <w:sz w:val="24"/>
          <w:szCs w:val="24"/>
          <w:lang w:eastAsia="vi-VN"/>
        </w:rPr>
        <w:t>Các ý kiến trên là đúng hay sai?</w:t>
      </w:r>
    </w:p>
    <w:p w14:paraId="43576097" w14:textId="77777777" w:rsidR="00570BFC" w:rsidRPr="00C571E6" w:rsidRDefault="00570BFC" w:rsidP="00CF5C4D">
      <w:pPr>
        <w:jc w:val="both"/>
        <w:rPr>
          <w:b/>
          <w:bCs/>
          <w:color w:val="C00000"/>
          <w:lang w:val="de-DE"/>
        </w:rPr>
      </w:pPr>
      <w:r w:rsidRPr="00C571E6">
        <w:rPr>
          <w:b/>
          <w:bCs/>
          <w:color w:val="C00000"/>
          <w:lang w:val="de-DE"/>
        </w:rPr>
        <w:t>Hướng dẫn giải:</w:t>
      </w:r>
    </w:p>
    <w:p w14:paraId="0A21523B"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Hình ảnh trên miêu tả quá trình hình thành loài nhờ cơ chế lai xa và đa bội hóa. Năm 1928, Kapetrenco đã tiến hành lai cây cải bắp với cây cải củ. Hầu hết con lai bất thụ. Tuy nhiên, một số rất ít cây lai lại hữu thụ do ngẫu nhiên đột biển xảy ra làm tăng gấp đôi bộ NST của con lai.</w:t>
      </w:r>
    </w:p>
    <w:p w14:paraId="3B5C5EF3" w14:textId="77777777" w:rsidR="00570BFC" w:rsidRPr="00C571E6" w:rsidRDefault="00570BFC" w:rsidP="00CF5C4D">
      <w:pPr>
        <w:pStyle w:val="Vnbnnidung21"/>
        <w:shd w:val="clear" w:color="auto" w:fill="auto"/>
        <w:tabs>
          <w:tab w:val="left" w:pos="224"/>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a đúng.</w:t>
      </w:r>
    </w:p>
    <w:p w14:paraId="61B36EFC" w14:textId="77777777" w:rsidR="00570BFC" w:rsidRPr="00C571E6" w:rsidRDefault="00570BFC" w:rsidP="00CF5C4D">
      <w:pPr>
        <w:pStyle w:val="Vnbnnidung21"/>
        <w:shd w:val="clear" w:color="auto" w:fill="auto"/>
        <w:tabs>
          <w:tab w:val="left" w:pos="224"/>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b sai vì loài cây mới tạo ra có rễ cải bắp còn lá lại là lá của cải củ.</w:t>
      </w:r>
    </w:p>
    <w:p w14:paraId="3BB5AA2A" w14:textId="77777777" w:rsidR="00570BFC" w:rsidRPr="00C571E6" w:rsidRDefault="00570BFC" w:rsidP="00CF5C4D">
      <w:pPr>
        <w:pStyle w:val="Vnbnnidung21"/>
        <w:shd w:val="clear" w:color="auto" w:fill="auto"/>
        <w:tabs>
          <w:tab w:val="left" w:pos="228"/>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c sai vì hầu hết con lai bất thụ nhưng vẫn có một số ít có khả năng hữu thụ do đột biến xảy ra làm tăng gấp đôi bộ NST của con lai (song nhị bội hữu thụ)</w:t>
      </w:r>
    </w:p>
    <w:p w14:paraId="434DE752" w14:textId="77777777" w:rsidR="00570BFC" w:rsidRPr="00C571E6" w:rsidRDefault="00570BFC" w:rsidP="00CF5C4D">
      <w:pPr>
        <w:pStyle w:val="Vnbnnidung21"/>
        <w:shd w:val="clear" w:color="auto" w:fill="auto"/>
        <w:tabs>
          <w:tab w:val="left" w:pos="224"/>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d đúng.</w:t>
      </w:r>
    </w:p>
    <w:p w14:paraId="1EB01B5E" w14:textId="77777777" w:rsidR="00570BFC" w:rsidRPr="00C571E6" w:rsidRDefault="00570BFC" w:rsidP="00CF5C4D">
      <w:pPr>
        <w:jc w:val="both"/>
        <w:rPr>
          <w:b/>
          <w:bCs/>
          <w:color w:val="C00000"/>
        </w:rPr>
      </w:pPr>
      <w:r w:rsidRPr="00C571E6">
        <w:rPr>
          <w:b/>
          <w:bCs/>
          <w:color w:val="C00000"/>
        </w:rPr>
        <w:t>Đáp án cần chọn là: </w:t>
      </w:r>
    </w:p>
    <w:p w14:paraId="6516B22C" w14:textId="77777777" w:rsidR="00570BFC" w:rsidRPr="00C571E6" w:rsidRDefault="00570BFC" w:rsidP="00CF5C4D">
      <w:pPr>
        <w:jc w:val="both"/>
      </w:pPr>
      <w:r w:rsidRPr="00C571E6">
        <w:rPr>
          <w:rStyle w:val="Vnbnnidung2"/>
          <w:color w:val="C00000"/>
        </w:rPr>
        <w:t>a) đúng</w:t>
      </w:r>
    </w:p>
    <w:p w14:paraId="32BE37B3" w14:textId="77777777" w:rsidR="00570BFC" w:rsidRPr="00C571E6" w:rsidRDefault="00570BFC" w:rsidP="00CF5C4D">
      <w:pPr>
        <w:jc w:val="both"/>
      </w:pPr>
      <w:r w:rsidRPr="00C571E6">
        <w:rPr>
          <w:rStyle w:val="Vnbnnidung2"/>
          <w:color w:val="C00000"/>
        </w:rPr>
        <w:t xml:space="preserve">b) sai </w:t>
      </w:r>
    </w:p>
    <w:p w14:paraId="466B8F37" w14:textId="77777777" w:rsidR="00570BFC" w:rsidRPr="00C571E6" w:rsidRDefault="00570BFC" w:rsidP="00CF5C4D">
      <w:pPr>
        <w:jc w:val="both"/>
      </w:pPr>
      <w:r w:rsidRPr="00C571E6">
        <w:rPr>
          <w:rStyle w:val="Vnbnnidung2"/>
          <w:color w:val="C00000"/>
        </w:rPr>
        <w:t xml:space="preserve">c) sai </w:t>
      </w:r>
    </w:p>
    <w:p w14:paraId="27620BDF" w14:textId="77777777" w:rsidR="00570BFC" w:rsidRPr="00C571E6" w:rsidRDefault="00570BFC" w:rsidP="00CF5C4D">
      <w:pPr>
        <w:jc w:val="both"/>
      </w:pPr>
      <w:r w:rsidRPr="00C571E6">
        <w:rPr>
          <w:rStyle w:val="Vnbnnidung2"/>
          <w:color w:val="C00000"/>
        </w:rPr>
        <w:t>d) đúng</w:t>
      </w:r>
    </w:p>
    <w:p w14:paraId="776E2A26" w14:textId="77777777" w:rsidR="00570BFC" w:rsidRPr="00C571E6" w:rsidRDefault="00570BFC" w:rsidP="00CF5C4D">
      <w:pPr>
        <w:tabs>
          <w:tab w:val="left" w:pos="181"/>
          <w:tab w:val="left" w:pos="2699"/>
          <w:tab w:val="left" w:pos="5221"/>
          <w:tab w:val="left" w:pos="7739"/>
        </w:tabs>
        <w:jc w:val="both"/>
        <w:rPr>
          <w:rStyle w:val="Vnbnnidung2"/>
          <w:spacing w:val="-4"/>
        </w:rPr>
      </w:pPr>
      <w:r w:rsidRPr="00C571E6">
        <w:rPr>
          <w:b/>
        </w:rPr>
        <w:t xml:space="preserve">Câu 63. </w:t>
      </w:r>
      <w:r w:rsidRPr="00C571E6">
        <w:rPr>
          <w:rStyle w:val="Vnbnnidung2"/>
          <w:spacing w:val="-4"/>
        </w:rPr>
        <w:t>Thời gian đầu, người ta dùng một loại hóa chất thì diệt được trên 90% sâu tơ hại bắp cải, nhưng sau nhiều lần phun thì hiệu quả diệt sâu của thuốc giảm hẳn. Hiện tượng trên có thể được giải thích như sau:</w:t>
      </w:r>
    </w:p>
    <w:p w14:paraId="5853E03A" w14:textId="628A6FFF" w:rsidR="00570BFC" w:rsidRPr="00C571E6" w:rsidRDefault="00CF5C4D" w:rsidP="00CF5C4D">
      <w:pPr>
        <w:pStyle w:val="Vnbnnidung21"/>
        <w:shd w:val="clear" w:color="auto" w:fill="auto"/>
        <w:tabs>
          <w:tab w:val="left" w:pos="575"/>
        </w:tabs>
        <w:spacing w:line="240" w:lineRule="auto"/>
        <w:rPr>
          <w:rFonts w:ascii="Times New Roman" w:hAnsi="Times New Roman"/>
          <w:sz w:val="24"/>
          <w:szCs w:val="24"/>
        </w:rPr>
      </w:pPr>
      <w:r w:rsidRPr="00C571E6">
        <w:rPr>
          <w:rStyle w:val="Vnbnnidung2"/>
          <w:rFonts w:ascii="Times New Roman" w:hAnsi="Times New Roman"/>
          <w:b/>
          <w:bCs/>
          <w:sz w:val="24"/>
          <w:szCs w:val="24"/>
        </w:rPr>
        <w:t>a</w:t>
      </w:r>
      <w:r w:rsidR="00570BFC" w:rsidRPr="00C571E6">
        <w:rPr>
          <w:rStyle w:val="Vnbnnidung2"/>
          <w:rFonts w:ascii="Times New Roman" w:hAnsi="Times New Roman"/>
          <w:b/>
          <w:bCs/>
          <w:sz w:val="24"/>
          <w:szCs w:val="24"/>
        </w:rPr>
        <w:t>)</w:t>
      </w:r>
      <w:r w:rsidR="00570BFC" w:rsidRPr="00C571E6">
        <w:rPr>
          <w:rStyle w:val="Vnbnnidung2"/>
          <w:rFonts w:ascii="Times New Roman" w:hAnsi="Times New Roman"/>
          <w:sz w:val="24"/>
          <w:szCs w:val="24"/>
        </w:rPr>
        <w:t xml:space="preserve"> Khi tiếp xúc với hóa chất sâu tơ bị đột biến xuất hiện allele kháng thuốc.</w:t>
      </w:r>
    </w:p>
    <w:p w14:paraId="24CDE49E" w14:textId="776A9190" w:rsidR="00570BFC" w:rsidRPr="00C571E6" w:rsidRDefault="00CF5C4D" w:rsidP="00CF5C4D">
      <w:pPr>
        <w:pStyle w:val="Vnbnnidung21"/>
        <w:shd w:val="clear" w:color="auto" w:fill="auto"/>
        <w:tabs>
          <w:tab w:val="left" w:pos="571"/>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b</w:t>
      </w:r>
      <w:r w:rsidR="00570BFC" w:rsidRPr="00C571E6">
        <w:rPr>
          <w:rStyle w:val="Vnbnnidung2"/>
          <w:rFonts w:ascii="Times New Roman" w:hAnsi="Times New Roman"/>
          <w:b/>
          <w:bCs/>
          <w:sz w:val="24"/>
          <w:szCs w:val="24"/>
          <w:u w:val="single"/>
        </w:rPr>
        <w:t>)</w:t>
      </w:r>
      <w:r w:rsidR="00570BFC" w:rsidRPr="00C571E6">
        <w:rPr>
          <w:rStyle w:val="Vnbnnidung2"/>
          <w:rFonts w:ascii="Times New Roman" w:hAnsi="Times New Roman"/>
          <w:sz w:val="24"/>
          <w:szCs w:val="24"/>
        </w:rPr>
        <w:t xml:space="preserve"> Trong quần thể sâu tơ đã có sẵn các đột biến gene quy định khả năng kháng thuốc.</w:t>
      </w:r>
    </w:p>
    <w:p w14:paraId="09C8492F" w14:textId="36BA7E34" w:rsidR="00570BFC" w:rsidRPr="00C571E6" w:rsidRDefault="00CF5C4D" w:rsidP="00CF5C4D">
      <w:pPr>
        <w:pStyle w:val="Vnbnnidung21"/>
        <w:shd w:val="clear" w:color="auto" w:fill="auto"/>
        <w:tabs>
          <w:tab w:val="left" w:pos="575"/>
        </w:tabs>
        <w:spacing w:line="240" w:lineRule="auto"/>
        <w:rPr>
          <w:rFonts w:ascii="Times New Roman" w:hAnsi="Times New Roman"/>
          <w:spacing w:val="-6"/>
          <w:sz w:val="24"/>
          <w:szCs w:val="24"/>
        </w:rPr>
      </w:pPr>
      <w:r w:rsidRPr="00C571E6">
        <w:rPr>
          <w:rStyle w:val="Vnbnnidung2"/>
          <w:rFonts w:ascii="Times New Roman" w:hAnsi="Times New Roman"/>
          <w:b/>
          <w:bCs/>
          <w:spacing w:val="-6"/>
          <w:sz w:val="24"/>
          <w:szCs w:val="24"/>
          <w:u w:val="single"/>
        </w:rPr>
        <w:t>c</w:t>
      </w:r>
      <w:r w:rsidR="00570BFC" w:rsidRPr="00C571E6">
        <w:rPr>
          <w:rStyle w:val="Vnbnnidung2"/>
          <w:rFonts w:ascii="Times New Roman" w:hAnsi="Times New Roman"/>
          <w:b/>
          <w:bCs/>
          <w:spacing w:val="-6"/>
          <w:sz w:val="24"/>
          <w:szCs w:val="24"/>
          <w:u w:val="single"/>
        </w:rPr>
        <w:t>)</w:t>
      </w:r>
      <w:r w:rsidR="00570BFC" w:rsidRPr="00C571E6">
        <w:rPr>
          <w:rStyle w:val="Vnbnnidung2"/>
          <w:rFonts w:ascii="Times New Roman" w:hAnsi="Times New Roman"/>
          <w:spacing w:val="-6"/>
          <w:sz w:val="24"/>
          <w:szCs w:val="24"/>
        </w:rPr>
        <w:t xml:space="preserve"> Khả năng kháng thuốc càng hoàn thiện do chọn lọc tự nhiên tích lũy các allele kháng thuốc ngày càng nhiều.</w:t>
      </w:r>
    </w:p>
    <w:p w14:paraId="63AC43FF" w14:textId="2800E14F" w:rsidR="00570BFC" w:rsidRPr="00C571E6" w:rsidRDefault="00CF5C4D" w:rsidP="00CF5C4D">
      <w:pPr>
        <w:pStyle w:val="Vnbnnidung21"/>
        <w:shd w:val="clear" w:color="auto" w:fill="auto"/>
        <w:tabs>
          <w:tab w:val="left" w:pos="575"/>
        </w:tabs>
        <w:spacing w:line="240" w:lineRule="auto"/>
        <w:rPr>
          <w:rFonts w:ascii="Times New Roman" w:hAnsi="Times New Roman"/>
          <w:sz w:val="24"/>
          <w:szCs w:val="24"/>
        </w:rPr>
      </w:pPr>
      <w:r w:rsidRPr="00C571E6">
        <w:rPr>
          <w:rStyle w:val="Vnbnnidung2"/>
          <w:rFonts w:ascii="Times New Roman" w:hAnsi="Times New Roman"/>
          <w:b/>
          <w:bCs/>
          <w:sz w:val="24"/>
          <w:szCs w:val="24"/>
        </w:rPr>
        <w:t>d</w:t>
      </w:r>
      <w:r w:rsidR="00570BFC" w:rsidRPr="00C571E6">
        <w:rPr>
          <w:rStyle w:val="Vnbnnidung2"/>
          <w:rFonts w:ascii="Times New Roman" w:hAnsi="Times New Roman"/>
          <w:b/>
          <w:bCs/>
          <w:sz w:val="24"/>
          <w:szCs w:val="24"/>
        </w:rPr>
        <w:t>)</w:t>
      </w:r>
      <w:r w:rsidR="00570BFC" w:rsidRPr="00C571E6">
        <w:rPr>
          <w:rStyle w:val="Vnbnnidung2"/>
          <w:rFonts w:ascii="Times New Roman" w:hAnsi="Times New Roman"/>
          <w:sz w:val="24"/>
          <w:szCs w:val="24"/>
        </w:rPr>
        <w:t xml:space="preserve"> Sâu tơ có tốc độ sinh sản nhanh nên thuốc trừ sâu không diệt hết được.</w:t>
      </w:r>
    </w:p>
    <w:p w14:paraId="62B9891E" w14:textId="77777777" w:rsidR="00570BFC" w:rsidRPr="00C571E6" w:rsidRDefault="00570BFC" w:rsidP="00CF5C4D">
      <w:pPr>
        <w:tabs>
          <w:tab w:val="left" w:pos="283"/>
          <w:tab w:val="left" w:pos="2906"/>
          <w:tab w:val="left" w:pos="5528"/>
          <w:tab w:val="left" w:pos="8150"/>
        </w:tabs>
        <w:jc w:val="both"/>
      </w:pPr>
      <w:r w:rsidRPr="00C571E6">
        <w:t>Các giải thích trên là đúng hay sai?</w:t>
      </w:r>
    </w:p>
    <w:p w14:paraId="02CE2AEE" w14:textId="77777777" w:rsidR="00570BFC" w:rsidRPr="00C571E6" w:rsidRDefault="00570BFC" w:rsidP="00CF5C4D">
      <w:pPr>
        <w:jc w:val="both"/>
        <w:rPr>
          <w:b/>
          <w:bCs/>
          <w:color w:val="C00000"/>
          <w:lang w:val="de-DE"/>
        </w:rPr>
      </w:pPr>
      <w:r w:rsidRPr="00C571E6">
        <w:rPr>
          <w:b/>
          <w:bCs/>
          <w:color w:val="C00000"/>
          <w:lang w:val="de-DE"/>
        </w:rPr>
        <w:t>Hướng dẫn giải:</w:t>
      </w:r>
    </w:p>
    <w:p w14:paraId="3A519692" w14:textId="77777777" w:rsidR="00570BFC" w:rsidRPr="00C571E6" w:rsidRDefault="00570BFC" w:rsidP="00CF5C4D">
      <w:pPr>
        <w:pStyle w:val="Vnbnnidung21"/>
        <w:shd w:val="clear" w:color="auto" w:fill="auto"/>
        <w:spacing w:line="240" w:lineRule="auto"/>
        <w:rPr>
          <w:rStyle w:val="Vnbnnidung2"/>
          <w:rFonts w:ascii="Times New Roman" w:hAnsi="Times New Roman"/>
          <w:color w:val="C00000"/>
          <w:sz w:val="24"/>
          <w:szCs w:val="24"/>
        </w:rPr>
      </w:pPr>
      <w:r w:rsidRPr="00C571E6">
        <w:rPr>
          <w:rStyle w:val="Vnbnnidung2"/>
          <w:rFonts w:ascii="Times New Roman" w:hAnsi="Times New Roman"/>
          <w:color w:val="C00000"/>
          <w:sz w:val="24"/>
          <w:szCs w:val="24"/>
        </w:rPr>
        <w:t>a) sai</w:t>
      </w:r>
    </w:p>
    <w:p w14:paraId="670A3C06"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b) đúng</w:t>
      </w:r>
    </w:p>
    <w:p w14:paraId="0EADB2FC" w14:textId="77777777" w:rsidR="00570BFC" w:rsidRPr="00C571E6" w:rsidRDefault="00570BFC" w:rsidP="00CF5C4D">
      <w:pPr>
        <w:pStyle w:val="Vnbnnidung21"/>
        <w:shd w:val="clear" w:color="auto" w:fill="auto"/>
        <w:tabs>
          <w:tab w:val="left" w:pos="224"/>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xml:space="preserve">c) đúng, do các </w:t>
      </w:r>
      <w:r w:rsidRPr="00C571E6">
        <w:rPr>
          <w:rStyle w:val="Vnbnnidung2"/>
          <w:rFonts w:ascii="Times New Roman" w:hAnsi="Times New Roman"/>
          <w:color w:val="C00000"/>
          <w:sz w:val="24"/>
          <w:szCs w:val="24"/>
          <w:lang w:val="es-ES_tradnl" w:eastAsia="es-ES_tradnl"/>
        </w:rPr>
        <w:t xml:space="preserve">allele </w:t>
      </w:r>
      <w:r w:rsidRPr="00C571E6">
        <w:rPr>
          <w:rStyle w:val="Vnbnnidung2"/>
          <w:rFonts w:ascii="Times New Roman" w:hAnsi="Times New Roman"/>
          <w:color w:val="C00000"/>
          <w:sz w:val="24"/>
          <w:szCs w:val="24"/>
        </w:rPr>
        <w:t>kháng thuốc được tích lũy ngày càng nhiều nên hiệu quả phun thuốc sẽ giảm.</w:t>
      </w:r>
    </w:p>
    <w:p w14:paraId="38B82A3D" w14:textId="77777777" w:rsidR="00570BFC" w:rsidRPr="00C571E6" w:rsidRDefault="00570BFC" w:rsidP="00CF5C4D">
      <w:pPr>
        <w:pStyle w:val="Vnbnnidung21"/>
        <w:shd w:val="clear" w:color="auto" w:fill="auto"/>
        <w:tabs>
          <w:tab w:val="left" w:pos="224"/>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 xml:space="preserve">d) sai vì dù có sinh sản nhanh đến đâu nhưng nếu không có </w:t>
      </w:r>
      <w:r w:rsidRPr="00C571E6">
        <w:rPr>
          <w:rStyle w:val="Vnbnnidung2"/>
          <w:rFonts w:ascii="Times New Roman" w:hAnsi="Times New Roman"/>
          <w:color w:val="C00000"/>
          <w:sz w:val="24"/>
          <w:szCs w:val="24"/>
          <w:lang w:val="es-ES_tradnl" w:eastAsia="es-ES_tradnl"/>
        </w:rPr>
        <w:t xml:space="preserve">allele </w:t>
      </w:r>
      <w:r w:rsidRPr="00C571E6">
        <w:rPr>
          <w:rStyle w:val="Vnbnnidung2"/>
          <w:rFonts w:ascii="Times New Roman" w:hAnsi="Times New Roman"/>
          <w:color w:val="C00000"/>
          <w:sz w:val="24"/>
          <w:szCs w:val="24"/>
        </w:rPr>
        <w:t>kháng thuốc tích lũy thì cũng sẽ dẫn đến diệt vong.</w:t>
      </w:r>
    </w:p>
    <w:p w14:paraId="0C3944F3" w14:textId="77777777" w:rsidR="00570BFC" w:rsidRPr="00C571E6" w:rsidRDefault="00570BFC" w:rsidP="00CF5C4D">
      <w:pPr>
        <w:jc w:val="both"/>
        <w:rPr>
          <w:b/>
          <w:bCs/>
          <w:color w:val="C00000"/>
        </w:rPr>
      </w:pPr>
      <w:r w:rsidRPr="00C571E6">
        <w:rPr>
          <w:b/>
          <w:bCs/>
          <w:color w:val="C00000"/>
        </w:rPr>
        <w:t>Đáp án cần chọn là: </w:t>
      </w:r>
    </w:p>
    <w:p w14:paraId="0C16C924" w14:textId="77777777" w:rsidR="00570BFC" w:rsidRPr="00C571E6" w:rsidRDefault="00570BFC" w:rsidP="00CF5C4D">
      <w:pPr>
        <w:pStyle w:val="Vnbnnidung21"/>
        <w:shd w:val="clear" w:color="auto" w:fill="auto"/>
        <w:spacing w:line="240" w:lineRule="auto"/>
        <w:rPr>
          <w:rStyle w:val="Vnbnnidung2"/>
          <w:rFonts w:ascii="Times New Roman" w:hAnsi="Times New Roman"/>
          <w:color w:val="C00000"/>
          <w:sz w:val="24"/>
          <w:szCs w:val="24"/>
        </w:rPr>
      </w:pPr>
      <w:r w:rsidRPr="00C571E6">
        <w:rPr>
          <w:rStyle w:val="Vnbnnidung2"/>
          <w:rFonts w:ascii="Times New Roman" w:hAnsi="Times New Roman"/>
          <w:color w:val="C00000"/>
          <w:sz w:val="24"/>
          <w:szCs w:val="24"/>
        </w:rPr>
        <w:t>a) sai</w:t>
      </w:r>
    </w:p>
    <w:p w14:paraId="612F19A8"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b) đúng</w:t>
      </w:r>
    </w:p>
    <w:p w14:paraId="66F828FB" w14:textId="77777777" w:rsidR="00570BFC" w:rsidRPr="00C571E6" w:rsidRDefault="00570BFC" w:rsidP="00CF5C4D">
      <w:pPr>
        <w:jc w:val="both"/>
      </w:pPr>
      <w:r w:rsidRPr="00C571E6">
        <w:rPr>
          <w:rStyle w:val="Vnbnnidung2"/>
          <w:color w:val="C00000"/>
        </w:rPr>
        <w:t>c) đúng</w:t>
      </w:r>
    </w:p>
    <w:p w14:paraId="5949150D" w14:textId="77777777" w:rsidR="00570BFC" w:rsidRPr="00C571E6" w:rsidRDefault="00570BFC" w:rsidP="00CF5C4D">
      <w:pPr>
        <w:jc w:val="both"/>
      </w:pPr>
      <w:r w:rsidRPr="00C571E6">
        <w:rPr>
          <w:rStyle w:val="Vnbnnidung2"/>
          <w:color w:val="C00000"/>
        </w:rPr>
        <w:t xml:space="preserve">d) sai </w:t>
      </w:r>
    </w:p>
    <w:p w14:paraId="63B974D4" w14:textId="77777777" w:rsidR="00570BFC" w:rsidRPr="00C571E6" w:rsidRDefault="00570BFC" w:rsidP="00CF5C4D">
      <w:pPr>
        <w:tabs>
          <w:tab w:val="left" w:pos="181"/>
          <w:tab w:val="left" w:pos="2699"/>
          <w:tab w:val="left" w:pos="5221"/>
          <w:tab w:val="left" w:pos="7739"/>
        </w:tabs>
        <w:jc w:val="both"/>
        <w:rPr>
          <w:rStyle w:val="Ghichcuitrang"/>
          <w:lang w:eastAsia="vi-VN"/>
        </w:rPr>
      </w:pPr>
      <w:r w:rsidRPr="00C571E6">
        <w:rPr>
          <w:b/>
        </w:rPr>
        <w:t xml:space="preserve">Câu 64. </w:t>
      </w:r>
      <w:r w:rsidRPr="00C571E6">
        <w:rPr>
          <w:rStyle w:val="Ghichcuitrang"/>
          <w:lang w:eastAsia="vi-VN"/>
        </w:rPr>
        <w:t>Hình vẽ trên miêu tả quá trình hình thành tiến hóa lớn và tiến hóa nhỏ. Một vài nhận xét được đưa ra như sau:</w:t>
      </w:r>
    </w:p>
    <w:p w14:paraId="5CC3D270" w14:textId="77777777" w:rsidR="00570BFC" w:rsidRPr="00C571E6" w:rsidRDefault="00570BFC" w:rsidP="00CF5C4D">
      <w:pPr>
        <w:tabs>
          <w:tab w:val="left" w:pos="181"/>
          <w:tab w:val="left" w:pos="2699"/>
          <w:tab w:val="left" w:pos="5221"/>
          <w:tab w:val="left" w:pos="7739"/>
        </w:tabs>
        <w:jc w:val="both"/>
        <w:rPr>
          <w:rStyle w:val="Ghichcuitrang"/>
          <w:color w:val="auto"/>
          <w:lang w:eastAsia="vi-VN"/>
        </w:rPr>
      </w:pPr>
    </w:p>
    <w:p w14:paraId="5F6D0254" w14:textId="77777777" w:rsidR="00570BFC" w:rsidRPr="00C571E6" w:rsidRDefault="00570BFC" w:rsidP="00CF5C4D">
      <w:pPr>
        <w:pStyle w:val="Ghichcuitrang1"/>
        <w:shd w:val="clear" w:color="auto" w:fill="auto"/>
        <w:tabs>
          <w:tab w:val="left" w:pos="492"/>
        </w:tabs>
        <w:spacing w:line="240" w:lineRule="auto"/>
        <w:rPr>
          <w:rFonts w:ascii="Times New Roman" w:hAnsi="Times New Roman" w:cs="Times New Roman"/>
          <w:sz w:val="24"/>
          <w:szCs w:val="24"/>
        </w:rPr>
      </w:pPr>
      <w:r w:rsidRPr="00C571E6">
        <w:rPr>
          <w:rFonts w:ascii="Times New Roman" w:hAnsi="Times New Roman" w:cs="Times New Roman"/>
          <w:b/>
          <w:bCs/>
          <w:noProof/>
          <w:sz w:val="24"/>
          <w:szCs w:val="24"/>
          <w:u w:val="single"/>
        </w:rPr>
        <w:lastRenderedPageBreak/>
        <w:drawing>
          <wp:anchor distT="0" distB="0" distL="114300" distR="114300" simplePos="0" relativeHeight="251695104" behindDoc="0" locked="0" layoutInCell="1" allowOverlap="1" wp14:anchorId="02E673A2" wp14:editId="5DEEC380">
            <wp:simplePos x="0" y="0"/>
            <wp:positionH relativeFrom="margin">
              <wp:align>left</wp:align>
            </wp:positionH>
            <wp:positionV relativeFrom="paragraph">
              <wp:posOffset>8676</wp:posOffset>
            </wp:positionV>
            <wp:extent cx="2232660" cy="1389380"/>
            <wp:effectExtent l="0" t="0" r="0" b="1270"/>
            <wp:wrapSquare wrapText="bothSides"/>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32660" cy="1389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1E6">
        <w:rPr>
          <w:rStyle w:val="Ghichcuitrang"/>
          <w:rFonts w:ascii="Times New Roman" w:hAnsi="Times New Roman" w:cs="Times New Roman"/>
          <w:b/>
          <w:bCs/>
          <w:color w:val="000000"/>
          <w:sz w:val="24"/>
          <w:szCs w:val="24"/>
          <w:u w:val="single"/>
          <w:lang w:eastAsia="vi-VN"/>
        </w:rPr>
        <w:t>a)</w:t>
      </w:r>
      <w:r w:rsidRPr="00C571E6">
        <w:rPr>
          <w:rStyle w:val="Ghichcuitrang"/>
          <w:rFonts w:ascii="Times New Roman" w:hAnsi="Times New Roman" w:cs="Times New Roman"/>
          <w:color w:val="000000"/>
          <w:sz w:val="24"/>
          <w:szCs w:val="24"/>
          <w:lang w:eastAsia="vi-VN"/>
        </w:rPr>
        <w:t xml:space="preserve"> Tiến hóa lớn là quá trình diễn ra trên quy mô lớn, trải qua hàng triệu năm làm xuất hiện các đơn vị phân loại trên loài.</w:t>
      </w:r>
    </w:p>
    <w:p w14:paraId="73FF4314" w14:textId="77777777" w:rsidR="00570BFC" w:rsidRPr="00C571E6" w:rsidRDefault="00570BFC" w:rsidP="00CF5C4D">
      <w:pPr>
        <w:pStyle w:val="Ghichcuitrang1"/>
        <w:shd w:val="clear" w:color="auto" w:fill="auto"/>
        <w:tabs>
          <w:tab w:val="left" w:pos="523"/>
        </w:tabs>
        <w:spacing w:line="240" w:lineRule="auto"/>
        <w:rPr>
          <w:rFonts w:ascii="Times New Roman" w:hAnsi="Times New Roman" w:cs="Times New Roman"/>
          <w:sz w:val="24"/>
          <w:szCs w:val="24"/>
        </w:rPr>
      </w:pPr>
      <w:r w:rsidRPr="00C571E6">
        <w:rPr>
          <w:rStyle w:val="Ghichcuitrang"/>
          <w:rFonts w:ascii="Times New Roman" w:hAnsi="Times New Roman" w:cs="Times New Roman"/>
          <w:b/>
          <w:bCs/>
          <w:color w:val="000000"/>
          <w:sz w:val="24"/>
          <w:szCs w:val="24"/>
          <w:lang w:eastAsia="vi-VN"/>
        </w:rPr>
        <w:t>b)</w:t>
      </w:r>
      <w:r w:rsidRPr="00C571E6">
        <w:rPr>
          <w:rStyle w:val="Ghichcuitrang"/>
          <w:rFonts w:ascii="Times New Roman" w:hAnsi="Times New Roman" w:cs="Times New Roman"/>
          <w:color w:val="000000"/>
          <w:sz w:val="24"/>
          <w:szCs w:val="24"/>
          <w:lang w:eastAsia="vi-VN"/>
        </w:rPr>
        <w:t xml:space="preserve"> Loài là đơn vị nhỏ nhất có thể của tiến hóa.</w:t>
      </w:r>
    </w:p>
    <w:p w14:paraId="22BD4C0E" w14:textId="77777777" w:rsidR="00570BFC" w:rsidRPr="00C571E6" w:rsidRDefault="00570BFC" w:rsidP="00CF5C4D">
      <w:pPr>
        <w:pStyle w:val="Ghichcuitrang1"/>
        <w:shd w:val="clear" w:color="auto" w:fill="auto"/>
        <w:tabs>
          <w:tab w:val="left" w:pos="497"/>
        </w:tabs>
        <w:spacing w:line="240" w:lineRule="auto"/>
        <w:rPr>
          <w:rFonts w:ascii="Times New Roman" w:hAnsi="Times New Roman" w:cs="Times New Roman"/>
          <w:sz w:val="24"/>
          <w:szCs w:val="24"/>
        </w:rPr>
      </w:pPr>
      <w:r w:rsidRPr="00C571E6">
        <w:rPr>
          <w:rStyle w:val="Ghichcuitrang"/>
          <w:rFonts w:ascii="Times New Roman" w:hAnsi="Times New Roman" w:cs="Times New Roman"/>
          <w:b/>
          <w:bCs/>
          <w:color w:val="000000"/>
          <w:sz w:val="24"/>
          <w:szCs w:val="24"/>
          <w:u w:val="single"/>
          <w:lang w:eastAsia="vi-VN"/>
        </w:rPr>
        <w:t>c)</w:t>
      </w:r>
      <w:r w:rsidRPr="00C571E6">
        <w:rPr>
          <w:rStyle w:val="Ghichcuitrang"/>
          <w:rFonts w:ascii="Times New Roman" w:hAnsi="Times New Roman" w:cs="Times New Roman"/>
          <w:color w:val="000000"/>
          <w:sz w:val="24"/>
          <w:szCs w:val="24"/>
          <w:lang w:eastAsia="vi-VN"/>
        </w:rPr>
        <w:t xml:space="preserve"> Quá trình tiến hóa nhỏ kết thúc khi loài mới được hình thành. Hình thành loài mới là ranh giới giữa tiến hóa nhỏ và tiến hóa lớn.</w:t>
      </w:r>
    </w:p>
    <w:p w14:paraId="531B7D3E" w14:textId="77777777" w:rsidR="00570BFC" w:rsidRPr="00C571E6" w:rsidRDefault="00570BFC" w:rsidP="00CF5C4D">
      <w:pPr>
        <w:pStyle w:val="Ghichcuitrang1"/>
        <w:shd w:val="clear" w:color="auto" w:fill="auto"/>
        <w:tabs>
          <w:tab w:val="left" w:pos="523"/>
        </w:tabs>
        <w:spacing w:line="240" w:lineRule="auto"/>
        <w:rPr>
          <w:rFonts w:ascii="Times New Roman" w:hAnsi="Times New Roman" w:cs="Times New Roman"/>
          <w:sz w:val="24"/>
          <w:szCs w:val="24"/>
        </w:rPr>
      </w:pPr>
      <w:r w:rsidRPr="00C571E6">
        <w:rPr>
          <w:rStyle w:val="Ghichcuitrang"/>
          <w:rFonts w:ascii="Times New Roman" w:hAnsi="Times New Roman" w:cs="Times New Roman"/>
          <w:b/>
          <w:bCs/>
          <w:color w:val="000000"/>
          <w:sz w:val="24"/>
          <w:szCs w:val="24"/>
          <w:lang w:eastAsia="vi-VN"/>
        </w:rPr>
        <w:t>d)</w:t>
      </w:r>
      <w:r w:rsidRPr="00C571E6">
        <w:rPr>
          <w:rStyle w:val="Ghichcuitrang"/>
          <w:rFonts w:ascii="Times New Roman" w:hAnsi="Times New Roman" w:cs="Times New Roman"/>
          <w:color w:val="000000"/>
          <w:sz w:val="24"/>
          <w:szCs w:val="24"/>
          <w:lang w:eastAsia="vi-VN"/>
        </w:rPr>
        <w:t xml:space="preserve"> Tiến hóa lớn có thể nghiên cứu thực nghiệm.</w:t>
      </w:r>
    </w:p>
    <w:p w14:paraId="60A08A4A" w14:textId="77777777" w:rsidR="00570BFC" w:rsidRPr="00C571E6" w:rsidRDefault="00570BFC" w:rsidP="00CF5C4D">
      <w:pPr>
        <w:pStyle w:val="Ghichcuitrang1"/>
        <w:shd w:val="clear" w:color="auto" w:fill="auto"/>
        <w:spacing w:line="240" w:lineRule="auto"/>
        <w:rPr>
          <w:rFonts w:ascii="Times New Roman" w:hAnsi="Times New Roman" w:cs="Times New Roman"/>
          <w:sz w:val="24"/>
          <w:szCs w:val="24"/>
        </w:rPr>
      </w:pPr>
      <w:r w:rsidRPr="00C571E6">
        <w:rPr>
          <w:rStyle w:val="Ghichcuitrang"/>
          <w:rFonts w:ascii="Times New Roman" w:hAnsi="Times New Roman" w:cs="Times New Roman"/>
          <w:color w:val="000000"/>
          <w:sz w:val="24"/>
          <w:szCs w:val="24"/>
          <w:lang w:eastAsia="vi-VN"/>
        </w:rPr>
        <w:t xml:space="preserve">Có bao nhiêu nhận xét </w:t>
      </w:r>
      <w:r w:rsidRPr="00C571E6">
        <w:rPr>
          <w:rStyle w:val="Ghichcuitrang"/>
          <w:rFonts w:ascii="Times New Roman" w:hAnsi="Times New Roman" w:cs="Times New Roman"/>
          <w:b/>
          <w:color w:val="000000"/>
          <w:sz w:val="24"/>
          <w:szCs w:val="24"/>
          <w:lang w:eastAsia="vi-VN"/>
        </w:rPr>
        <w:t>sai</w:t>
      </w:r>
      <w:r w:rsidRPr="00C571E6">
        <w:rPr>
          <w:rStyle w:val="Ghichcuitrang"/>
          <w:rFonts w:ascii="Times New Roman" w:hAnsi="Times New Roman" w:cs="Times New Roman"/>
          <w:bCs/>
          <w:color w:val="000000"/>
          <w:sz w:val="24"/>
          <w:szCs w:val="24"/>
          <w:lang w:eastAsia="vi-VN"/>
        </w:rPr>
        <w:t>?</w:t>
      </w:r>
    </w:p>
    <w:p w14:paraId="09E61FC3" w14:textId="44D06C44" w:rsidR="00570BFC" w:rsidRPr="00C571E6" w:rsidRDefault="00570BFC" w:rsidP="00CF5C4D">
      <w:pPr>
        <w:tabs>
          <w:tab w:val="left" w:pos="283"/>
          <w:tab w:val="left" w:pos="2906"/>
          <w:tab w:val="left" w:pos="5528"/>
          <w:tab w:val="left" w:pos="8150"/>
        </w:tabs>
        <w:jc w:val="both"/>
      </w:pPr>
      <w:r w:rsidRPr="00C571E6">
        <w:rPr>
          <w:rStyle w:val="YoungMixChar"/>
          <w:b/>
        </w:rPr>
        <w:tab/>
      </w:r>
    </w:p>
    <w:p w14:paraId="5C5D3E60" w14:textId="77777777" w:rsidR="00570BFC" w:rsidRPr="00C571E6" w:rsidRDefault="00570BFC" w:rsidP="00CF5C4D">
      <w:pPr>
        <w:jc w:val="both"/>
        <w:rPr>
          <w:b/>
          <w:bCs/>
          <w:color w:val="C00000"/>
          <w:lang w:val="de-DE"/>
        </w:rPr>
      </w:pPr>
      <w:r w:rsidRPr="00C571E6">
        <w:rPr>
          <w:b/>
          <w:bCs/>
          <w:color w:val="C00000"/>
          <w:lang w:val="de-DE"/>
        </w:rPr>
        <w:t>Hướng dẫn giải:</w:t>
      </w:r>
    </w:p>
    <w:p w14:paraId="002ECE1B" w14:textId="77777777" w:rsidR="00570BFC" w:rsidRPr="00C571E6" w:rsidRDefault="00570BFC" w:rsidP="00CF5C4D">
      <w:pPr>
        <w:jc w:val="both"/>
        <w:rPr>
          <w:b/>
          <w:bCs/>
          <w:color w:val="C00000"/>
          <w:lang w:val="de-DE"/>
        </w:rPr>
      </w:pPr>
      <w:r w:rsidRPr="00C571E6">
        <w:rPr>
          <w:color w:val="C00000"/>
          <w:lang w:val="de-DE"/>
        </w:rPr>
        <w:t>a)</w:t>
      </w:r>
      <w:r w:rsidRPr="00C571E6">
        <w:rPr>
          <w:rStyle w:val="Vnbnnidung2"/>
          <w:color w:val="C00000"/>
        </w:rPr>
        <w:t xml:space="preserve"> đúng.</w:t>
      </w:r>
    </w:p>
    <w:p w14:paraId="1EA5A47F" w14:textId="77777777" w:rsidR="00570BFC" w:rsidRPr="00C571E6" w:rsidRDefault="00570BFC" w:rsidP="00CF5C4D">
      <w:pPr>
        <w:pStyle w:val="Vnbnnidung21"/>
        <w:shd w:val="clear" w:color="auto" w:fill="auto"/>
        <w:tabs>
          <w:tab w:val="left" w:pos="247"/>
        </w:tabs>
        <w:spacing w:line="240" w:lineRule="auto"/>
        <w:rPr>
          <w:rStyle w:val="Vnbnnidung2"/>
          <w:rFonts w:ascii="Times New Roman" w:hAnsi="Times New Roman"/>
          <w:color w:val="C00000"/>
          <w:sz w:val="24"/>
          <w:szCs w:val="24"/>
        </w:rPr>
      </w:pPr>
      <w:r w:rsidRPr="00C571E6">
        <w:rPr>
          <w:rStyle w:val="Vnbnnidung2"/>
          <w:rFonts w:ascii="Times New Roman" w:hAnsi="Times New Roman"/>
          <w:color w:val="C00000"/>
          <w:sz w:val="24"/>
          <w:szCs w:val="24"/>
        </w:rPr>
        <w:t>b) sai vì quần thể mới là đơn vị nhỏ nhất có thể của tiến hóa.</w:t>
      </w:r>
    </w:p>
    <w:p w14:paraId="53A468F0" w14:textId="77777777" w:rsidR="00570BFC" w:rsidRPr="00C571E6" w:rsidRDefault="00570BFC" w:rsidP="00CF5C4D">
      <w:pPr>
        <w:pStyle w:val="Vnbnnidung21"/>
        <w:shd w:val="clear" w:color="auto" w:fill="auto"/>
        <w:tabs>
          <w:tab w:val="left" w:pos="247"/>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c) đúng</w:t>
      </w:r>
    </w:p>
    <w:p w14:paraId="655AAE61" w14:textId="77777777" w:rsidR="00570BFC" w:rsidRPr="00C571E6" w:rsidRDefault="00570BFC" w:rsidP="00CF5C4D">
      <w:pPr>
        <w:pStyle w:val="Vnbnnidung21"/>
        <w:shd w:val="clear" w:color="auto" w:fill="auto"/>
        <w:tabs>
          <w:tab w:val="left" w:pos="247"/>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d) sai vì tiến hóa lớn là quá trình hình thành các nhóm phân loại trên loài. Quá trình này diễn ra trên quy mô rộng lớn, qua thời gian địa chất rất dài và thường được nghiên cứu gián tiếp, chứ không thể nghiên cứu bằng thực nghiệm.</w:t>
      </w:r>
    </w:p>
    <w:p w14:paraId="62E0AE5B" w14:textId="77777777" w:rsidR="00570BFC" w:rsidRPr="00C571E6" w:rsidRDefault="00570BFC" w:rsidP="00CF5C4D">
      <w:pPr>
        <w:jc w:val="both"/>
        <w:rPr>
          <w:b/>
          <w:bCs/>
          <w:color w:val="C00000"/>
        </w:rPr>
      </w:pPr>
      <w:r w:rsidRPr="00C571E6">
        <w:rPr>
          <w:b/>
          <w:bCs/>
          <w:color w:val="C00000"/>
        </w:rPr>
        <w:t>Đáp án cần chọn là: </w:t>
      </w:r>
    </w:p>
    <w:p w14:paraId="608DC135" w14:textId="77777777" w:rsidR="00570BFC" w:rsidRPr="00C571E6" w:rsidRDefault="00570BFC" w:rsidP="00CF5C4D">
      <w:pPr>
        <w:jc w:val="both"/>
      </w:pPr>
      <w:r w:rsidRPr="00C571E6">
        <w:rPr>
          <w:color w:val="C00000"/>
          <w:lang w:val="de-DE"/>
        </w:rPr>
        <w:t>a)</w:t>
      </w:r>
      <w:r w:rsidRPr="00C571E6">
        <w:rPr>
          <w:rStyle w:val="Vnbnnidung2"/>
          <w:color w:val="C00000"/>
        </w:rPr>
        <w:t xml:space="preserve"> đúng</w:t>
      </w:r>
    </w:p>
    <w:p w14:paraId="3939FA87" w14:textId="77777777" w:rsidR="00570BFC" w:rsidRPr="00C571E6" w:rsidRDefault="00570BFC" w:rsidP="00CF5C4D">
      <w:pPr>
        <w:jc w:val="both"/>
      </w:pPr>
      <w:r w:rsidRPr="00C571E6">
        <w:rPr>
          <w:rStyle w:val="Vnbnnidung2"/>
          <w:color w:val="C00000"/>
        </w:rPr>
        <w:t xml:space="preserve">b) sai </w:t>
      </w:r>
    </w:p>
    <w:p w14:paraId="004CD295" w14:textId="77777777" w:rsidR="00570BFC" w:rsidRPr="00C571E6" w:rsidRDefault="00570BFC" w:rsidP="00CF5C4D">
      <w:pPr>
        <w:pStyle w:val="Vnbnnidung21"/>
        <w:shd w:val="clear" w:color="auto" w:fill="auto"/>
        <w:tabs>
          <w:tab w:val="left" w:pos="247"/>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c) đúng</w:t>
      </w:r>
    </w:p>
    <w:p w14:paraId="1E3740D3" w14:textId="77777777" w:rsidR="00570BFC" w:rsidRPr="00C571E6" w:rsidRDefault="00570BFC" w:rsidP="00CF5C4D">
      <w:pPr>
        <w:jc w:val="both"/>
      </w:pPr>
      <w:r w:rsidRPr="00C571E6">
        <w:rPr>
          <w:rStyle w:val="Vnbnnidung2"/>
          <w:color w:val="C00000"/>
        </w:rPr>
        <w:t xml:space="preserve">d) sai </w:t>
      </w:r>
    </w:p>
    <w:p w14:paraId="48BE95F3" w14:textId="77777777" w:rsidR="00570BFC" w:rsidRPr="00C571E6" w:rsidRDefault="00570BFC" w:rsidP="00CF5C4D">
      <w:pPr>
        <w:tabs>
          <w:tab w:val="left" w:pos="181"/>
          <w:tab w:val="left" w:pos="2699"/>
          <w:tab w:val="left" w:pos="5221"/>
          <w:tab w:val="left" w:pos="7739"/>
        </w:tabs>
        <w:jc w:val="both"/>
        <w:rPr>
          <w:rStyle w:val="Vnbnnidung2"/>
        </w:rPr>
      </w:pPr>
      <w:r w:rsidRPr="00C571E6">
        <w:rPr>
          <w:b/>
        </w:rPr>
        <w:t xml:space="preserve">Câu 65. </w:t>
      </w:r>
      <w:r w:rsidRPr="00C571E6">
        <w:rPr>
          <w:rStyle w:val="Vnbnnidung2"/>
        </w:rPr>
        <w:t>Dựa trên các số liệu giải phẫu và phân tích trình tự DNA, người ta đã xây dựng được cây tiến hóa phản ánh mối quan hệ họ hàng giữa các loài như hình sau:</w:t>
      </w:r>
    </w:p>
    <w:p w14:paraId="528B7573" w14:textId="77777777" w:rsidR="00570BFC" w:rsidRPr="00C571E6" w:rsidRDefault="00570BFC" w:rsidP="00C571E6">
      <w:pPr>
        <w:tabs>
          <w:tab w:val="left" w:pos="181"/>
          <w:tab w:val="left" w:pos="2699"/>
          <w:tab w:val="left" w:pos="5221"/>
          <w:tab w:val="left" w:pos="7739"/>
        </w:tabs>
        <w:jc w:val="center"/>
        <w:rPr>
          <w:rStyle w:val="Vnbnnidung2"/>
        </w:rPr>
      </w:pPr>
      <w:r w:rsidRPr="00C571E6">
        <w:rPr>
          <w:noProof/>
        </w:rPr>
        <w:drawing>
          <wp:inline distT="0" distB="0" distL="0" distR="0" wp14:anchorId="2BCEE171" wp14:editId="3AAB71A9">
            <wp:extent cx="3379470" cy="2597150"/>
            <wp:effectExtent l="0" t="0" r="0" b="0"/>
            <wp:docPr id="47" name="Picture 4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
                    <pic:cNvPicPr>
                      <a:picLocks noChangeAspect="1" noChangeArrowheads="1"/>
                    </pic:cNvPicPr>
                  </pic:nvPicPr>
                  <pic:blipFill>
                    <a:blip r:embed="rId4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379470" cy="2597150"/>
                    </a:xfrm>
                    <a:prstGeom prst="rect">
                      <a:avLst/>
                    </a:prstGeom>
                    <a:noFill/>
                    <a:ln>
                      <a:noFill/>
                    </a:ln>
                  </pic:spPr>
                </pic:pic>
              </a:graphicData>
            </a:graphic>
          </wp:inline>
        </w:drawing>
      </w:r>
    </w:p>
    <w:p w14:paraId="4B25A560" w14:textId="77777777" w:rsidR="00570BFC" w:rsidRPr="00C571E6" w:rsidRDefault="00570BFC" w:rsidP="00CF5C4D">
      <w:pPr>
        <w:tabs>
          <w:tab w:val="left" w:pos="181"/>
          <w:tab w:val="left" w:pos="2699"/>
          <w:tab w:val="left" w:pos="5221"/>
          <w:tab w:val="left" w:pos="7739"/>
        </w:tabs>
        <w:jc w:val="both"/>
        <w:rPr>
          <w:rStyle w:val="Vnbnnidung2"/>
        </w:rPr>
      </w:pPr>
      <w:r w:rsidRPr="00C571E6">
        <w:rPr>
          <w:rStyle w:val="Vnbnnidung2"/>
        </w:rPr>
        <w:t>Cho các phát biểu sau:</w:t>
      </w:r>
    </w:p>
    <w:p w14:paraId="7E464397" w14:textId="77777777" w:rsidR="00570BFC" w:rsidRPr="00C571E6" w:rsidRDefault="00570BFC" w:rsidP="00CF5C4D">
      <w:pPr>
        <w:pStyle w:val="Vnbnnidung21"/>
        <w:shd w:val="clear" w:color="auto" w:fill="auto"/>
        <w:tabs>
          <w:tab w:val="left" w:pos="584"/>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a)</w:t>
      </w:r>
      <w:r w:rsidRPr="00C571E6">
        <w:rPr>
          <w:rStyle w:val="Vnbnnidung2"/>
          <w:rFonts w:ascii="Times New Roman" w:hAnsi="Times New Roman"/>
          <w:sz w:val="24"/>
          <w:szCs w:val="24"/>
        </w:rPr>
        <w:t xml:space="preserve"> Thú có họ hàng gần gũi với lưỡng cư hơn là với cá phổi.</w:t>
      </w:r>
    </w:p>
    <w:p w14:paraId="689BF163" w14:textId="77777777" w:rsidR="00570BFC" w:rsidRPr="00C571E6" w:rsidRDefault="00570BFC" w:rsidP="00CF5C4D">
      <w:pPr>
        <w:pStyle w:val="Vnbnnidung21"/>
        <w:shd w:val="clear" w:color="auto" w:fill="auto"/>
        <w:tabs>
          <w:tab w:val="left" w:pos="615"/>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b)</w:t>
      </w:r>
      <w:r w:rsidRPr="00C571E6">
        <w:rPr>
          <w:rStyle w:val="Vnbnnidung2"/>
          <w:rFonts w:ascii="Times New Roman" w:hAnsi="Times New Roman"/>
          <w:sz w:val="24"/>
          <w:szCs w:val="24"/>
        </w:rPr>
        <w:t xml:space="preserve"> Thằn lằn có họ hàng gần gũi với chim hơn là với thú.</w:t>
      </w:r>
    </w:p>
    <w:p w14:paraId="418854C8" w14:textId="77777777" w:rsidR="00570BFC" w:rsidRPr="00C571E6" w:rsidRDefault="00570BFC" w:rsidP="00CF5C4D">
      <w:pPr>
        <w:pStyle w:val="Vnbnnidung21"/>
        <w:shd w:val="clear" w:color="auto" w:fill="auto"/>
        <w:tabs>
          <w:tab w:val="left" w:pos="580"/>
        </w:tabs>
        <w:spacing w:line="240" w:lineRule="auto"/>
        <w:rPr>
          <w:rFonts w:ascii="Times New Roman" w:hAnsi="Times New Roman"/>
          <w:sz w:val="24"/>
          <w:szCs w:val="24"/>
        </w:rPr>
      </w:pPr>
      <w:r w:rsidRPr="00C571E6">
        <w:rPr>
          <w:rStyle w:val="Vnbnnidung2"/>
          <w:rFonts w:ascii="Times New Roman" w:hAnsi="Times New Roman"/>
          <w:b/>
          <w:bCs/>
          <w:sz w:val="24"/>
          <w:szCs w:val="24"/>
        </w:rPr>
        <w:t>c)</w:t>
      </w:r>
      <w:r w:rsidRPr="00C571E6">
        <w:rPr>
          <w:rStyle w:val="Vnbnnidung2"/>
          <w:rFonts w:ascii="Times New Roman" w:hAnsi="Times New Roman"/>
          <w:sz w:val="24"/>
          <w:szCs w:val="24"/>
        </w:rPr>
        <w:t xml:space="preserve"> Thú có họ hàng gần gũi với lưỡng cư hơn là với chim.</w:t>
      </w:r>
    </w:p>
    <w:p w14:paraId="26295320" w14:textId="77777777" w:rsidR="00570BFC" w:rsidRPr="00C571E6" w:rsidRDefault="00570BFC" w:rsidP="00CF5C4D">
      <w:pPr>
        <w:pStyle w:val="Vnbnnidung21"/>
        <w:shd w:val="clear" w:color="auto" w:fill="auto"/>
        <w:tabs>
          <w:tab w:val="left" w:pos="580"/>
        </w:tabs>
        <w:spacing w:line="240" w:lineRule="auto"/>
        <w:rPr>
          <w:rFonts w:ascii="Times New Roman" w:hAnsi="Times New Roman"/>
          <w:sz w:val="24"/>
          <w:szCs w:val="24"/>
        </w:rPr>
      </w:pPr>
      <w:r w:rsidRPr="00C571E6">
        <w:rPr>
          <w:rStyle w:val="Vnbnnidung2"/>
          <w:rFonts w:ascii="Times New Roman" w:hAnsi="Times New Roman"/>
          <w:b/>
          <w:bCs/>
          <w:sz w:val="24"/>
          <w:szCs w:val="24"/>
        </w:rPr>
        <w:t>d)</w:t>
      </w:r>
      <w:r w:rsidRPr="00C571E6">
        <w:rPr>
          <w:rStyle w:val="Vnbnnidung2"/>
          <w:rFonts w:ascii="Times New Roman" w:hAnsi="Times New Roman"/>
          <w:sz w:val="24"/>
          <w:szCs w:val="24"/>
        </w:rPr>
        <w:t xml:space="preserve"> Cá sấu có họ hàng gần gũi với chim hơn so với đà điểu.</w:t>
      </w:r>
    </w:p>
    <w:p w14:paraId="1A66BDA1" w14:textId="77777777" w:rsidR="00570BFC" w:rsidRPr="00C571E6" w:rsidRDefault="00570BFC" w:rsidP="00CF5C4D">
      <w:pPr>
        <w:tabs>
          <w:tab w:val="left" w:pos="283"/>
          <w:tab w:val="left" w:pos="2906"/>
          <w:tab w:val="left" w:pos="5528"/>
          <w:tab w:val="left" w:pos="8150"/>
        </w:tabs>
        <w:jc w:val="both"/>
      </w:pPr>
      <w:r w:rsidRPr="00C571E6">
        <w:t>Các nhận xét trên là đúng hay sai?</w:t>
      </w:r>
    </w:p>
    <w:p w14:paraId="72859C82" w14:textId="77777777" w:rsidR="00570BFC" w:rsidRPr="00C571E6" w:rsidRDefault="00570BFC" w:rsidP="00CF5C4D">
      <w:pPr>
        <w:pStyle w:val="Vnbnnidung21"/>
        <w:shd w:val="clear" w:color="auto" w:fill="auto"/>
        <w:tabs>
          <w:tab w:val="left" w:pos="204"/>
        </w:tabs>
        <w:spacing w:line="240" w:lineRule="auto"/>
        <w:rPr>
          <w:rStyle w:val="Vnbnnidung2"/>
          <w:rFonts w:ascii="Times New Roman" w:hAnsi="Times New Roman"/>
          <w:color w:val="C00000"/>
          <w:sz w:val="24"/>
          <w:szCs w:val="24"/>
        </w:rPr>
      </w:pPr>
      <w:r w:rsidRPr="00C571E6">
        <w:rPr>
          <w:rStyle w:val="Vnbnnidung2"/>
          <w:rFonts w:ascii="Times New Roman" w:hAnsi="Times New Roman"/>
          <w:color w:val="C00000"/>
          <w:sz w:val="24"/>
          <w:szCs w:val="24"/>
        </w:rPr>
        <w:t>a) đúng</w:t>
      </w:r>
    </w:p>
    <w:p w14:paraId="0AD20AF6" w14:textId="77777777" w:rsidR="00570BFC" w:rsidRPr="00C571E6" w:rsidRDefault="00570BFC" w:rsidP="00CF5C4D">
      <w:pPr>
        <w:pStyle w:val="Vnbnnidung21"/>
        <w:shd w:val="clear" w:color="auto" w:fill="auto"/>
        <w:tabs>
          <w:tab w:val="left" w:pos="204"/>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b) đúng</w:t>
      </w:r>
    </w:p>
    <w:p w14:paraId="36FB29DA" w14:textId="77777777" w:rsidR="00570BFC" w:rsidRPr="00C571E6" w:rsidRDefault="00570BFC" w:rsidP="00CF5C4D">
      <w:pPr>
        <w:pStyle w:val="Vnbnnidung21"/>
        <w:shd w:val="clear" w:color="auto" w:fill="auto"/>
        <w:tabs>
          <w:tab w:val="left" w:pos="204"/>
        </w:tabs>
        <w:spacing w:line="240" w:lineRule="auto"/>
        <w:rPr>
          <w:rStyle w:val="Vnbnnidung2"/>
          <w:rFonts w:ascii="Times New Roman" w:hAnsi="Times New Roman"/>
          <w:color w:val="C00000"/>
          <w:sz w:val="24"/>
          <w:szCs w:val="24"/>
        </w:rPr>
      </w:pPr>
      <w:r w:rsidRPr="00C571E6">
        <w:rPr>
          <w:rStyle w:val="Vnbnnidung2"/>
          <w:rFonts w:ascii="Times New Roman" w:hAnsi="Times New Roman"/>
          <w:color w:val="C00000"/>
          <w:sz w:val="24"/>
          <w:szCs w:val="24"/>
        </w:rPr>
        <w:t>c) sai vì nhìn vào cây tiến hoá, ta thây thú ở gần lưỡng cư và xa chim nên có thể nhầm tưởng chúng có họ hàng gần gũi với lưỡng cư hơn. Thực chất, thú và chim có chung gốc thứ 3 nên thú có họ hàng gần với chim hơn là với lưỡng cư.</w:t>
      </w:r>
    </w:p>
    <w:p w14:paraId="5C8169A9" w14:textId="77777777" w:rsidR="00570BFC" w:rsidRPr="00C571E6" w:rsidRDefault="00570BFC" w:rsidP="00CF5C4D">
      <w:pPr>
        <w:pStyle w:val="Vnbnnidung21"/>
        <w:shd w:val="clear" w:color="auto" w:fill="auto"/>
        <w:tabs>
          <w:tab w:val="left" w:pos="204"/>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d) sai. Chim có họ hàng gần gũi với cá sấu hơn so với đà điểu.</w:t>
      </w:r>
    </w:p>
    <w:p w14:paraId="6BBF4D96" w14:textId="77777777" w:rsidR="00570BFC" w:rsidRPr="00C571E6" w:rsidRDefault="00570BFC" w:rsidP="00CF5C4D">
      <w:pPr>
        <w:jc w:val="both"/>
        <w:rPr>
          <w:b/>
          <w:bCs/>
          <w:color w:val="C00000"/>
        </w:rPr>
      </w:pPr>
      <w:r w:rsidRPr="00C571E6">
        <w:rPr>
          <w:b/>
          <w:bCs/>
          <w:color w:val="C00000"/>
        </w:rPr>
        <w:lastRenderedPageBreak/>
        <w:t>Đáp án cần chọn là: </w:t>
      </w:r>
    </w:p>
    <w:p w14:paraId="2510617D" w14:textId="77777777" w:rsidR="00570BFC" w:rsidRPr="00C571E6" w:rsidRDefault="00570BFC" w:rsidP="00CF5C4D">
      <w:pPr>
        <w:pStyle w:val="Vnbnnidung21"/>
        <w:shd w:val="clear" w:color="auto" w:fill="auto"/>
        <w:tabs>
          <w:tab w:val="left" w:pos="204"/>
        </w:tabs>
        <w:spacing w:line="240" w:lineRule="auto"/>
        <w:rPr>
          <w:rStyle w:val="Vnbnnidung2"/>
          <w:rFonts w:ascii="Times New Roman" w:hAnsi="Times New Roman"/>
          <w:color w:val="C00000"/>
          <w:sz w:val="24"/>
          <w:szCs w:val="24"/>
        </w:rPr>
      </w:pPr>
      <w:r w:rsidRPr="00C571E6">
        <w:rPr>
          <w:rStyle w:val="Vnbnnidung2"/>
          <w:rFonts w:ascii="Times New Roman" w:hAnsi="Times New Roman"/>
          <w:color w:val="C00000"/>
          <w:sz w:val="24"/>
          <w:szCs w:val="24"/>
        </w:rPr>
        <w:t>a) đúng</w:t>
      </w:r>
    </w:p>
    <w:p w14:paraId="0078C4C4" w14:textId="77777777" w:rsidR="00570BFC" w:rsidRPr="00C571E6" w:rsidRDefault="00570BFC" w:rsidP="00CF5C4D">
      <w:pPr>
        <w:pStyle w:val="Vnbnnidung21"/>
        <w:shd w:val="clear" w:color="auto" w:fill="auto"/>
        <w:tabs>
          <w:tab w:val="left" w:pos="204"/>
        </w:tabs>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b) đúng</w:t>
      </w:r>
    </w:p>
    <w:p w14:paraId="34214A34" w14:textId="77777777" w:rsidR="00570BFC" w:rsidRPr="00C571E6" w:rsidRDefault="00570BFC" w:rsidP="00CF5C4D">
      <w:pPr>
        <w:jc w:val="both"/>
      </w:pPr>
      <w:r w:rsidRPr="00C571E6">
        <w:rPr>
          <w:rStyle w:val="Vnbnnidung2"/>
          <w:color w:val="C00000"/>
        </w:rPr>
        <w:t xml:space="preserve">c) sai </w:t>
      </w:r>
    </w:p>
    <w:p w14:paraId="7C286CCD" w14:textId="77777777" w:rsidR="00570BFC" w:rsidRPr="00C571E6" w:rsidRDefault="00570BFC" w:rsidP="00CF5C4D">
      <w:pPr>
        <w:jc w:val="both"/>
      </w:pPr>
      <w:r w:rsidRPr="00C571E6">
        <w:rPr>
          <w:rStyle w:val="Vnbnnidung2"/>
          <w:color w:val="C00000"/>
        </w:rPr>
        <w:t>d) sai</w:t>
      </w:r>
    </w:p>
    <w:p w14:paraId="35E2FDDB" w14:textId="77777777" w:rsidR="00570BFC" w:rsidRPr="00C571E6" w:rsidRDefault="00570BFC" w:rsidP="00CF5C4D">
      <w:pPr>
        <w:tabs>
          <w:tab w:val="left" w:pos="181"/>
          <w:tab w:val="left" w:pos="2699"/>
          <w:tab w:val="left" w:pos="5221"/>
          <w:tab w:val="left" w:pos="7739"/>
        </w:tabs>
        <w:jc w:val="both"/>
        <w:rPr>
          <w:rStyle w:val="Vnbnnidung2"/>
        </w:rPr>
      </w:pPr>
      <w:r w:rsidRPr="00C571E6">
        <w:rPr>
          <w:b/>
        </w:rPr>
        <w:t xml:space="preserve">Câu 66. </w:t>
      </w:r>
      <w:r w:rsidRPr="00C571E6">
        <w:rPr>
          <w:rStyle w:val="Vnbnnidung2"/>
        </w:rPr>
        <w:t>Cho các nhận xét sau:</w:t>
      </w:r>
    </w:p>
    <w:p w14:paraId="603182B7" w14:textId="77777777" w:rsidR="00570BFC" w:rsidRPr="00C571E6" w:rsidRDefault="00570BFC" w:rsidP="00CF5C4D">
      <w:pPr>
        <w:pStyle w:val="Vnbnnidung21"/>
        <w:shd w:val="clear" w:color="auto" w:fill="auto"/>
        <w:tabs>
          <w:tab w:val="left" w:pos="688"/>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a)</w:t>
      </w:r>
      <w:r w:rsidRPr="00C571E6">
        <w:rPr>
          <w:rStyle w:val="Vnbnnidung2"/>
          <w:rFonts w:ascii="Times New Roman" w:hAnsi="Times New Roman"/>
          <w:sz w:val="24"/>
          <w:szCs w:val="24"/>
        </w:rPr>
        <w:t xml:space="preserve"> Vi khuẩn có hệ gene vòng đơn, tương tự như hệ gene của ti thể và lục lạp.</w:t>
      </w:r>
    </w:p>
    <w:p w14:paraId="66707D3F" w14:textId="77777777" w:rsidR="00570BFC" w:rsidRPr="00C571E6" w:rsidRDefault="00570BFC" w:rsidP="00CF5C4D">
      <w:pPr>
        <w:pStyle w:val="Vnbnnidung21"/>
        <w:shd w:val="clear" w:color="auto" w:fill="auto"/>
        <w:tabs>
          <w:tab w:val="left" w:pos="692"/>
        </w:tabs>
        <w:spacing w:line="240" w:lineRule="auto"/>
        <w:rPr>
          <w:rFonts w:ascii="Times New Roman" w:hAnsi="Times New Roman"/>
          <w:sz w:val="24"/>
          <w:szCs w:val="24"/>
        </w:rPr>
      </w:pPr>
      <w:r w:rsidRPr="00C571E6">
        <w:rPr>
          <w:rStyle w:val="Vnbnnidung2"/>
          <w:rFonts w:ascii="Times New Roman" w:hAnsi="Times New Roman"/>
          <w:b/>
          <w:bCs/>
          <w:sz w:val="24"/>
          <w:szCs w:val="24"/>
        </w:rPr>
        <w:t>b)</w:t>
      </w:r>
      <w:r w:rsidRPr="00C571E6">
        <w:rPr>
          <w:rStyle w:val="Vnbnnidung2"/>
          <w:rFonts w:ascii="Times New Roman" w:hAnsi="Times New Roman"/>
          <w:sz w:val="24"/>
          <w:szCs w:val="24"/>
        </w:rPr>
        <w:t xml:space="preserve"> Lục lạp có cấu trúc màng đơn như cấu trúc màng tế bào của vi khuẩn.</w:t>
      </w:r>
    </w:p>
    <w:p w14:paraId="0481C0C4" w14:textId="77777777" w:rsidR="00570BFC" w:rsidRPr="00C571E6" w:rsidRDefault="00570BFC" w:rsidP="00CF5C4D">
      <w:pPr>
        <w:pStyle w:val="Vnbnnidung21"/>
        <w:shd w:val="clear" w:color="auto" w:fill="auto"/>
        <w:tabs>
          <w:tab w:val="left" w:pos="692"/>
        </w:tabs>
        <w:spacing w:line="240" w:lineRule="auto"/>
        <w:rPr>
          <w:rFonts w:ascii="Times New Roman" w:hAnsi="Times New Roman"/>
          <w:sz w:val="24"/>
          <w:szCs w:val="24"/>
        </w:rPr>
      </w:pPr>
      <w:r w:rsidRPr="00C571E6">
        <w:rPr>
          <w:rStyle w:val="Vnbnnidung2"/>
          <w:rFonts w:ascii="Times New Roman" w:hAnsi="Times New Roman"/>
          <w:b/>
          <w:bCs/>
          <w:sz w:val="24"/>
          <w:szCs w:val="24"/>
        </w:rPr>
        <w:t>c)</w:t>
      </w:r>
      <w:r w:rsidRPr="00C571E6">
        <w:rPr>
          <w:rStyle w:val="Vnbnnidung2"/>
          <w:rFonts w:ascii="Times New Roman" w:hAnsi="Times New Roman"/>
          <w:sz w:val="24"/>
          <w:szCs w:val="24"/>
        </w:rPr>
        <w:t xml:space="preserve"> Ti thể được xem như một vi khuẩn tự dưỡng cộng sinh với trong tế bào nhân thực.</w:t>
      </w:r>
    </w:p>
    <w:p w14:paraId="00CCE1BE" w14:textId="77777777" w:rsidR="00570BFC" w:rsidRPr="00C571E6" w:rsidRDefault="00570BFC" w:rsidP="00CF5C4D">
      <w:pPr>
        <w:pStyle w:val="Vnbnnidung21"/>
        <w:shd w:val="clear" w:color="auto" w:fill="auto"/>
        <w:tabs>
          <w:tab w:val="left" w:pos="692"/>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d)</w:t>
      </w:r>
      <w:r w:rsidRPr="00C571E6">
        <w:rPr>
          <w:rStyle w:val="Vnbnnidung2"/>
          <w:rFonts w:ascii="Times New Roman" w:hAnsi="Times New Roman"/>
          <w:sz w:val="24"/>
          <w:szCs w:val="24"/>
        </w:rPr>
        <w:t xml:space="preserve"> Ti thể sinh sản bằng hình thức trực khuẩn như vi khuẩn.</w:t>
      </w:r>
    </w:p>
    <w:p w14:paraId="4EFCF4E3" w14:textId="77777777" w:rsidR="00570BFC" w:rsidRPr="00C571E6" w:rsidRDefault="00570BFC" w:rsidP="00CF5C4D">
      <w:pPr>
        <w:tabs>
          <w:tab w:val="left" w:pos="181"/>
          <w:tab w:val="left" w:pos="2699"/>
          <w:tab w:val="left" w:pos="5221"/>
          <w:tab w:val="left" w:pos="7739"/>
        </w:tabs>
        <w:jc w:val="both"/>
      </w:pPr>
      <w:r w:rsidRPr="00C571E6">
        <w:rPr>
          <w:rStyle w:val="Vnbnnidung2"/>
        </w:rPr>
        <w:t>Các nhận xét chứng minh ti thể và lạp thể có nguồn gốc vi khuẩn, cộng sinh vào tế bào nhân thực ở trên là đúng hay sai?</w:t>
      </w:r>
    </w:p>
    <w:p w14:paraId="594B9184" w14:textId="77777777" w:rsidR="00570BFC" w:rsidRPr="00C571E6" w:rsidRDefault="00570BFC" w:rsidP="00CF5C4D">
      <w:pPr>
        <w:jc w:val="both"/>
        <w:rPr>
          <w:b/>
          <w:bCs/>
          <w:color w:val="C00000"/>
          <w:lang w:val="de-DE"/>
        </w:rPr>
      </w:pPr>
      <w:r w:rsidRPr="00C571E6">
        <w:rPr>
          <w:b/>
          <w:bCs/>
          <w:color w:val="C00000"/>
          <w:lang w:val="de-DE"/>
        </w:rPr>
        <w:t>Hướng dẫn giải:</w:t>
      </w:r>
    </w:p>
    <w:p w14:paraId="431A4D38"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a) Đúng.</w:t>
      </w:r>
    </w:p>
    <w:p w14:paraId="63113622"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b) Sai, lục lạp và ti thể có cấu trúc màng kép và có 2 lớp màng giống như màng tế bào vi khuẩn.</w:t>
      </w:r>
    </w:p>
    <w:p w14:paraId="2656998F"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c) Sai, ti thể được xem như một vi khuẩn dị dưỡng cộng sinh với tế bào nhân thực.</w:t>
      </w:r>
    </w:p>
    <w:p w14:paraId="634DC94E" w14:textId="77777777" w:rsidR="00570BFC" w:rsidRPr="00C571E6" w:rsidRDefault="00570BFC" w:rsidP="00CF5C4D">
      <w:pPr>
        <w:pStyle w:val="Vnbnnidung21"/>
        <w:shd w:val="clear" w:color="auto" w:fill="auto"/>
        <w:spacing w:line="240" w:lineRule="auto"/>
        <w:rPr>
          <w:rFonts w:ascii="Times New Roman" w:hAnsi="Times New Roman"/>
          <w:color w:val="C00000"/>
          <w:sz w:val="24"/>
          <w:szCs w:val="24"/>
        </w:rPr>
      </w:pPr>
      <w:r w:rsidRPr="00C571E6">
        <w:rPr>
          <w:rStyle w:val="Vnbnnidung2"/>
          <w:rFonts w:ascii="Times New Roman" w:hAnsi="Times New Roman"/>
          <w:color w:val="C00000"/>
          <w:sz w:val="24"/>
          <w:szCs w:val="24"/>
        </w:rPr>
        <w:t>d) Đúng.</w:t>
      </w:r>
    </w:p>
    <w:p w14:paraId="3A30A4AE" w14:textId="77777777" w:rsidR="00570BFC" w:rsidRPr="00C571E6" w:rsidRDefault="00570BFC" w:rsidP="00CF5C4D">
      <w:pPr>
        <w:tabs>
          <w:tab w:val="left" w:pos="283"/>
          <w:tab w:val="left" w:pos="2906"/>
          <w:tab w:val="left" w:pos="5528"/>
          <w:tab w:val="left" w:pos="8150"/>
        </w:tabs>
        <w:jc w:val="both"/>
        <w:rPr>
          <w:b/>
          <w:bCs/>
          <w:color w:val="C00000"/>
        </w:rPr>
      </w:pPr>
      <w:r w:rsidRPr="00C571E6">
        <w:rPr>
          <w:b/>
          <w:bCs/>
          <w:color w:val="C00000"/>
        </w:rPr>
        <w:t>Đáp án cần chọn là: </w:t>
      </w:r>
    </w:p>
    <w:p w14:paraId="772A7DE6" w14:textId="77777777" w:rsidR="00570BFC" w:rsidRPr="00C571E6" w:rsidRDefault="00570BFC" w:rsidP="00CF5C4D">
      <w:pPr>
        <w:jc w:val="both"/>
      </w:pPr>
      <w:r w:rsidRPr="00C571E6">
        <w:rPr>
          <w:rStyle w:val="Vnbnnidung2"/>
          <w:color w:val="C00000"/>
        </w:rPr>
        <w:t>a) đúng</w:t>
      </w:r>
    </w:p>
    <w:p w14:paraId="342CE6D4" w14:textId="77777777" w:rsidR="00570BFC" w:rsidRPr="00C571E6" w:rsidRDefault="00570BFC" w:rsidP="00CF5C4D">
      <w:pPr>
        <w:jc w:val="both"/>
      </w:pPr>
      <w:r w:rsidRPr="00C571E6">
        <w:rPr>
          <w:rStyle w:val="Vnbnnidung2"/>
          <w:color w:val="C00000"/>
        </w:rPr>
        <w:t>b) sai</w:t>
      </w:r>
    </w:p>
    <w:p w14:paraId="39A019AC" w14:textId="77777777" w:rsidR="00570BFC" w:rsidRPr="00C571E6" w:rsidRDefault="00570BFC" w:rsidP="00CF5C4D">
      <w:pPr>
        <w:jc w:val="both"/>
      </w:pPr>
      <w:r w:rsidRPr="00C571E6">
        <w:rPr>
          <w:rStyle w:val="Vnbnnidung2"/>
          <w:color w:val="C00000"/>
        </w:rPr>
        <w:t>c) sai</w:t>
      </w:r>
    </w:p>
    <w:p w14:paraId="4E05C056" w14:textId="77777777" w:rsidR="00570BFC" w:rsidRPr="00C571E6" w:rsidRDefault="00570BFC" w:rsidP="00CF5C4D">
      <w:pPr>
        <w:jc w:val="both"/>
      </w:pPr>
      <w:r w:rsidRPr="00C571E6">
        <w:rPr>
          <w:rStyle w:val="Vnbnnidung2"/>
          <w:color w:val="C00000"/>
        </w:rPr>
        <w:t>d) đúng</w:t>
      </w:r>
    </w:p>
    <w:p w14:paraId="4DB08FD0" w14:textId="77777777" w:rsidR="00570BFC" w:rsidRPr="00C571E6" w:rsidRDefault="00570BFC" w:rsidP="00CF5C4D">
      <w:pPr>
        <w:tabs>
          <w:tab w:val="left" w:pos="181"/>
          <w:tab w:val="left" w:pos="2699"/>
          <w:tab w:val="left" w:pos="5221"/>
          <w:tab w:val="left" w:pos="7739"/>
        </w:tabs>
        <w:jc w:val="both"/>
        <w:rPr>
          <w:rStyle w:val="Vnbnnidung2"/>
        </w:rPr>
      </w:pPr>
      <w:r w:rsidRPr="00C571E6">
        <w:rPr>
          <w:b/>
        </w:rPr>
        <w:t xml:space="preserve">Câu 67. </w:t>
      </w:r>
      <w:r w:rsidRPr="00C571E6">
        <w:rPr>
          <w:rStyle w:val="Vnbnnidung2"/>
        </w:rPr>
        <w:t>Những so sánh giữa tiến hóa nhỏ và tiến hóa lớn sau đây là đúng hay sai?</w:t>
      </w:r>
    </w:p>
    <w:p w14:paraId="0989FFF9" w14:textId="77777777" w:rsidR="00570BFC" w:rsidRPr="00C571E6" w:rsidRDefault="00570BFC" w:rsidP="00CF5C4D">
      <w:pPr>
        <w:pStyle w:val="Vnbnnidung21"/>
        <w:shd w:val="clear" w:color="auto" w:fill="auto"/>
        <w:tabs>
          <w:tab w:val="left" w:pos="634"/>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a)</w:t>
      </w:r>
      <w:r w:rsidRPr="00C571E6">
        <w:rPr>
          <w:rStyle w:val="Vnbnnidung2"/>
          <w:rFonts w:ascii="Times New Roman" w:hAnsi="Times New Roman"/>
          <w:sz w:val="24"/>
          <w:szCs w:val="24"/>
        </w:rPr>
        <w:t xml:space="preserve"> Tiến hóa nhỏ có quy mô hẹp hơn tiến hóa lớn.</w:t>
      </w:r>
    </w:p>
    <w:p w14:paraId="0E2DAC08" w14:textId="77777777" w:rsidR="00570BFC" w:rsidRPr="00C571E6" w:rsidRDefault="00570BFC" w:rsidP="00CF5C4D">
      <w:pPr>
        <w:pStyle w:val="Vnbnnidung21"/>
        <w:shd w:val="clear" w:color="auto" w:fill="auto"/>
        <w:tabs>
          <w:tab w:val="left" w:pos="608"/>
        </w:tabs>
        <w:spacing w:line="240" w:lineRule="auto"/>
        <w:rPr>
          <w:rFonts w:ascii="Times New Roman" w:hAnsi="Times New Roman"/>
          <w:sz w:val="24"/>
          <w:szCs w:val="24"/>
        </w:rPr>
      </w:pPr>
      <w:r w:rsidRPr="00C571E6">
        <w:rPr>
          <w:rStyle w:val="Vnbnnidung2"/>
          <w:rFonts w:ascii="Times New Roman" w:hAnsi="Times New Roman"/>
          <w:b/>
          <w:bCs/>
          <w:sz w:val="24"/>
          <w:szCs w:val="24"/>
        </w:rPr>
        <w:t>b)</w:t>
      </w:r>
      <w:r w:rsidRPr="00C571E6">
        <w:rPr>
          <w:rStyle w:val="Vnbnnidung2"/>
          <w:rFonts w:ascii="Times New Roman" w:hAnsi="Times New Roman"/>
          <w:sz w:val="24"/>
          <w:szCs w:val="24"/>
        </w:rPr>
        <w:t xml:space="preserve"> Tiến hóa lớn là trung tâm của thuyết tiến hóa tổng hợp còn tiến hóa nhỏ thì không.</w:t>
      </w:r>
    </w:p>
    <w:p w14:paraId="092D67B5" w14:textId="77777777" w:rsidR="00570BFC" w:rsidRPr="00C571E6" w:rsidRDefault="00570BFC" w:rsidP="00CF5C4D">
      <w:pPr>
        <w:pStyle w:val="Vnbnnidung21"/>
        <w:shd w:val="clear" w:color="auto" w:fill="auto"/>
        <w:tabs>
          <w:tab w:val="left" w:pos="608"/>
        </w:tabs>
        <w:spacing w:line="240" w:lineRule="auto"/>
        <w:rPr>
          <w:rFonts w:ascii="Times New Roman" w:hAnsi="Times New Roman"/>
          <w:sz w:val="24"/>
          <w:szCs w:val="24"/>
        </w:rPr>
      </w:pPr>
      <w:r w:rsidRPr="00C571E6">
        <w:rPr>
          <w:rStyle w:val="Vnbnnidung2"/>
          <w:rFonts w:ascii="Times New Roman" w:hAnsi="Times New Roman"/>
          <w:b/>
          <w:bCs/>
          <w:sz w:val="24"/>
          <w:szCs w:val="24"/>
        </w:rPr>
        <w:t>c)</w:t>
      </w:r>
      <w:r w:rsidRPr="00C571E6">
        <w:rPr>
          <w:rStyle w:val="Vnbnnidung2"/>
          <w:rFonts w:ascii="Times New Roman" w:hAnsi="Times New Roman"/>
          <w:sz w:val="24"/>
          <w:szCs w:val="24"/>
        </w:rPr>
        <w:t xml:space="preserve"> Tiến hóa lớn dễ nghiên cứu bằng thực nghiệm hơn tiến hóa nhỏ.</w:t>
      </w:r>
    </w:p>
    <w:p w14:paraId="2DF03218" w14:textId="77777777" w:rsidR="00570BFC" w:rsidRPr="00C571E6" w:rsidRDefault="00570BFC" w:rsidP="00CF5C4D">
      <w:pPr>
        <w:pStyle w:val="Vnbnnidung21"/>
        <w:shd w:val="clear" w:color="auto" w:fill="auto"/>
        <w:tabs>
          <w:tab w:val="left" w:pos="608"/>
        </w:tabs>
        <w:spacing w:line="240" w:lineRule="auto"/>
        <w:rPr>
          <w:rFonts w:ascii="Times New Roman" w:hAnsi="Times New Roman"/>
          <w:sz w:val="24"/>
          <w:szCs w:val="24"/>
        </w:rPr>
      </w:pPr>
      <w:r w:rsidRPr="00C571E6">
        <w:rPr>
          <w:rStyle w:val="Vnbnnidung2"/>
          <w:rFonts w:ascii="Times New Roman" w:hAnsi="Times New Roman"/>
          <w:b/>
          <w:bCs/>
          <w:sz w:val="24"/>
          <w:szCs w:val="24"/>
          <w:u w:val="single"/>
        </w:rPr>
        <w:t>d)</w:t>
      </w:r>
      <w:r w:rsidRPr="00C571E6">
        <w:rPr>
          <w:rStyle w:val="Vnbnnidung2"/>
          <w:rFonts w:ascii="Times New Roman" w:hAnsi="Times New Roman"/>
          <w:sz w:val="24"/>
          <w:szCs w:val="24"/>
        </w:rPr>
        <w:t xml:space="preserve"> Tiến hóa nhỏ diễn ra trong thời gian ngắn hơn tiến hóa lớn.</w:t>
      </w:r>
    </w:p>
    <w:p w14:paraId="72BE840E" w14:textId="77777777" w:rsidR="00570BFC" w:rsidRPr="00C571E6" w:rsidRDefault="00570BFC" w:rsidP="00CF5C4D">
      <w:pPr>
        <w:jc w:val="both"/>
        <w:rPr>
          <w:b/>
          <w:bCs/>
          <w:color w:val="C00000"/>
          <w:lang w:val="de-DE"/>
        </w:rPr>
      </w:pPr>
      <w:r w:rsidRPr="00C571E6">
        <w:rPr>
          <w:b/>
          <w:bCs/>
          <w:color w:val="C00000"/>
          <w:lang w:val="de-DE"/>
        </w:rPr>
        <w:t>Hướng dẫn giải:</w:t>
      </w:r>
    </w:p>
    <w:p w14:paraId="11DCF5EA" w14:textId="77777777" w:rsidR="00570BFC" w:rsidRPr="00C571E6" w:rsidRDefault="00570BFC" w:rsidP="00CF5C4D">
      <w:pPr>
        <w:pStyle w:val="Vnbnnidung21"/>
        <w:shd w:val="clear" w:color="auto" w:fill="auto"/>
        <w:tabs>
          <w:tab w:val="left" w:pos="227"/>
        </w:tabs>
        <w:spacing w:line="240" w:lineRule="auto"/>
        <w:rPr>
          <w:rStyle w:val="Vnbnnidung2"/>
          <w:rFonts w:ascii="Times New Roman" w:hAnsi="Times New Roman"/>
          <w:color w:val="C00000"/>
          <w:sz w:val="24"/>
          <w:szCs w:val="24"/>
        </w:rPr>
      </w:pPr>
      <w:r w:rsidRPr="00C571E6">
        <w:rPr>
          <w:rStyle w:val="Vnbnnidung2"/>
          <w:rFonts w:ascii="Times New Roman" w:hAnsi="Times New Roman"/>
          <w:color w:val="C00000"/>
          <w:sz w:val="24"/>
          <w:szCs w:val="24"/>
        </w:rPr>
        <w:t>- Tiến hóa lớn và tiến hóa nhỏ là 2 nội dung của thuyết tiến hóa tổng hợp.</w:t>
      </w:r>
    </w:p>
    <w:p w14:paraId="64D2C9FA" w14:textId="77777777" w:rsidR="00570BFC" w:rsidRPr="00C571E6" w:rsidRDefault="00570BFC" w:rsidP="00CF5C4D">
      <w:pPr>
        <w:tabs>
          <w:tab w:val="left" w:pos="181"/>
          <w:tab w:val="left" w:pos="2699"/>
          <w:tab w:val="left" w:pos="5221"/>
          <w:tab w:val="left" w:pos="7739"/>
        </w:tabs>
        <w:jc w:val="both"/>
        <w:rPr>
          <w:rStyle w:val="Chthchbng"/>
          <w:color w:val="C00000"/>
          <w:lang w:eastAsia="vi-VN"/>
        </w:rPr>
      </w:pPr>
      <w:r w:rsidRPr="00C571E6">
        <w:rPr>
          <w:rStyle w:val="Chthchbng"/>
          <w:color w:val="C00000"/>
          <w:lang w:eastAsia="vi-VN"/>
        </w:rPr>
        <w:t>- Tiến hóa lớn và tiến hóa nhỏ diễn ra song son</w:t>
      </w:r>
    </w:p>
    <w:tbl>
      <w:tblPr>
        <w:tblW w:w="10176" w:type="dxa"/>
        <w:jc w:val="center"/>
        <w:tblLayout w:type="fixed"/>
        <w:tblCellMar>
          <w:left w:w="0" w:type="dxa"/>
          <w:right w:w="0" w:type="dxa"/>
        </w:tblCellMar>
        <w:tblLook w:val="0000" w:firstRow="0" w:lastRow="0" w:firstColumn="0" w:lastColumn="0" w:noHBand="0" w:noVBand="0"/>
      </w:tblPr>
      <w:tblGrid>
        <w:gridCol w:w="1496"/>
        <w:gridCol w:w="4169"/>
        <w:gridCol w:w="4511"/>
      </w:tblGrid>
      <w:tr w:rsidR="00570BFC" w:rsidRPr="00C571E6" w14:paraId="590EE712" w14:textId="77777777" w:rsidTr="00C571E6">
        <w:trPr>
          <w:cantSplit/>
          <w:jc w:val="center"/>
        </w:trPr>
        <w:tc>
          <w:tcPr>
            <w:tcW w:w="1496" w:type="dxa"/>
            <w:tcBorders>
              <w:top w:val="single" w:sz="4" w:space="0" w:color="auto"/>
              <w:left w:val="single" w:sz="4" w:space="0" w:color="auto"/>
              <w:bottom w:val="nil"/>
              <w:right w:val="nil"/>
            </w:tcBorders>
            <w:shd w:val="clear" w:color="auto" w:fill="FFFFFF"/>
          </w:tcPr>
          <w:p w14:paraId="059B6FF7" w14:textId="77777777" w:rsidR="00570BFC" w:rsidRPr="00C571E6" w:rsidRDefault="00570BFC" w:rsidP="00CF5C4D">
            <w:pPr>
              <w:ind w:left="57" w:right="57"/>
              <w:jc w:val="both"/>
              <w:rPr>
                <w:b/>
                <w:color w:val="C00000"/>
              </w:rPr>
            </w:pPr>
          </w:p>
        </w:tc>
        <w:tc>
          <w:tcPr>
            <w:tcW w:w="4169" w:type="dxa"/>
            <w:tcBorders>
              <w:top w:val="single" w:sz="4" w:space="0" w:color="auto"/>
              <w:left w:val="single" w:sz="4" w:space="0" w:color="auto"/>
              <w:bottom w:val="nil"/>
              <w:right w:val="nil"/>
            </w:tcBorders>
            <w:shd w:val="clear" w:color="auto" w:fill="FFFFFF"/>
          </w:tcPr>
          <w:p w14:paraId="3722F8AD" w14:textId="77777777" w:rsidR="00570BFC" w:rsidRPr="00C571E6" w:rsidRDefault="00570BFC" w:rsidP="00CF5C4D">
            <w:pPr>
              <w:pStyle w:val="Vnbnnidung21"/>
              <w:shd w:val="clear" w:color="auto" w:fill="auto"/>
              <w:spacing w:line="240" w:lineRule="auto"/>
              <w:ind w:left="57" w:right="57"/>
              <w:jc w:val="center"/>
              <w:rPr>
                <w:rFonts w:ascii="Times New Roman" w:hAnsi="Times New Roman"/>
                <w:b/>
                <w:color w:val="C00000"/>
                <w:sz w:val="24"/>
                <w:szCs w:val="24"/>
              </w:rPr>
            </w:pPr>
            <w:r w:rsidRPr="00C571E6">
              <w:rPr>
                <w:rStyle w:val="Vnbnnidung2Inm16"/>
                <w:color w:val="C00000"/>
                <w:sz w:val="24"/>
                <w:szCs w:val="24"/>
                <w:lang w:eastAsia="vi-VN"/>
              </w:rPr>
              <w:t>Tiến hóa nhỏ</w:t>
            </w:r>
          </w:p>
        </w:tc>
        <w:tc>
          <w:tcPr>
            <w:tcW w:w="4511" w:type="dxa"/>
            <w:tcBorders>
              <w:top w:val="single" w:sz="4" w:space="0" w:color="auto"/>
              <w:left w:val="single" w:sz="4" w:space="0" w:color="auto"/>
              <w:bottom w:val="nil"/>
              <w:right w:val="single" w:sz="4" w:space="0" w:color="auto"/>
            </w:tcBorders>
            <w:shd w:val="clear" w:color="auto" w:fill="FFFFFF"/>
          </w:tcPr>
          <w:p w14:paraId="53AAC330" w14:textId="77777777" w:rsidR="00570BFC" w:rsidRPr="00C571E6" w:rsidRDefault="00570BFC" w:rsidP="00CF5C4D">
            <w:pPr>
              <w:pStyle w:val="Vnbnnidung21"/>
              <w:shd w:val="clear" w:color="auto" w:fill="auto"/>
              <w:spacing w:line="240" w:lineRule="auto"/>
              <w:ind w:left="57" w:right="57"/>
              <w:jc w:val="center"/>
              <w:rPr>
                <w:rFonts w:ascii="Times New Roman" w:hAnsi="Times New Roman"/>
                <w:b/>
                <w:color w:val="C00000"/>
                <w:sz w:val="24"/>
                <w:szCs w:val="24"/>
              </w:rPr>
            </w:pPr>
            <w:r w:rsidRPr="00C571E6">
              <w:rPr>
                <w:rStyle w:val="Vnbnnidung2Inm16"/>
                <w:color w:val="C00000"/>
                <w:sz w:val="24"/>
                <w:szCs w:val="24"/>
                <w:lang w:eastAsia="vi-VN"/>
              </w:rPr>
              <w:t>Tiến hóa lớn</w:t>
            </w:r>
          </w:p>
        </w:tc>
      </w:tr>
      <w:tr w:rsidR="00570BFC" w:rsidRPr="00C571E6" w14:paraId="0F1B7348" w14:textId="77777777" w:rsidTr="00C571E6">
        <w:trPr>
          <w:cantSplit/>
          <w:jc w:val="center"/>
        </w:trPr>
        <w:tc>
          <w:tcPr>
            <w:tcW w:w="1496" w:type="dxa"/>
            <w:tcBorders>
              <w:top w:val="single" w:sz="4" w:space="0" w:color="auto"/>
              <w:left w:val="single" w:sz="4" w:space="0" w:color="auto"/>
              <w:bottom w:val="nil"/>
              <w:right w:val="nil"/>
            </w:tcBorders>
            <w:shd w:val="clear" w:color="auto" w:fill="FFFFFF"/>
          </w:tcPr>
          <w:p w14:paraId="2BC38731" w14:textId="77777777" w:rsidR="00570BFC" w:rsidRPr="00C571E6" w:rsidRDefault="00570BFC" w:rsidP="00CF5C4D">
            <w:pPr>
              <w:pStyle w:val="Vnbnnidung21"/>
              <w:shd w:val="clear" w:color="auto" w:fill="auto"/>
              <w:spacing w:line="240" w:lineRule="auto"/>
              <w:ind w:left="57" w:right="57"/>
              <w:rPr>
                <w:rFonts w:ascii="Times New Roman" w:hAnsi="Times New Roman"/>
                <w:b/>
                <w:bCs/>
                <w:color w:val="C00000"/>
                <w:sz w:val="24"/>
                <w:szCs w:val="24"/>
              </w:rPr>
            </w:pPr>
            <w:r w:rsidRPr="00C571E6">
              <w:rPr>
                <w:rStyle w:val="Vnbnnidung23"/>
                <w:rFonts w:ascii="Times New Roman" w:hAnsi="Times New Roman" w:cs="Times New Roman"/>
                <w:b/>
                <w:bCs/>
                <w:color w:val="C00000"/>
                <w:sz w:val="24"/>
                <w:szCs w:val="24"/>
                <w:lang w:eastAsia="vi-VN"/>
              </w:rPr>
              <w:t xml:space="preserve">Khái </w:t>
            </w:r>
            <w:r w:rsidRPr="00C571E6">
              <w:rPr>
                <w:rStyle w:val="Vnbnnidung2Inm16"/>
                <w:color w:val="C00000"/>
                <w:sz w:val="24"/>
                <w:szCs w:val="24"/>
                <w:lang w:eastAsia="vi-VN"/>
              </w:rPr>
              <w:t>niệm</w:t>
            </w:r>
          </w:p>
        </w:tc>
        <w:tc>
          <w:tcPr>
            <w:tcW w:w="4169" w:type="dxa"/>
            <w:tcBorders>
              <w:top w:val="single" w:sz="4" w:space="0" w:color="auto"/>
              <w:left w:val="single" w:sz="4" w:space="0" w:color="auto"/>
              <w:bottom w:val="nil"/>
              <w:right w:val="nil"/>
            </w:tcBorders>
            <w:shd w:val="clear" w:color="auto" w:fill="FFFFFF"/>
          </w:tcPr>
          <w:p w14:paraId="07261AA0" w14:textId="77777777" w:rsidR="00570BFC" w:rsidRPr="00C571E6" w:rsidRDefault="00570BFC" w:rsidP="00CF5C4D">
            <w:pPr>
              <w:pStyle w:val="Vnbnnidung21"/>
              <w:shd w:val="clear" w:color="auto" w:fill="auto"/>
              <w:spacing w:line="240" w:lineRule="auto"/>
              <w:ind w:left="57" w:right="57"/>
              <w:rPr>
                <w:rFonts w:ascii="Times New Roman" w:hAnsi="Times New Roman"/>
                <w:color w:val="C00000"/>
                <w:sz w:val="24"/>
                <w:szCs w:val="24"/>
              </w:rPr>
            </w:pPr>
            <w:r w:rsidRPr="00C571E6">
              <w:rPr>
                <w:rStyle w:val="Vnbnnidung23"/>
                <w:rFonts w:ascii="Times New Roman" w:hAnsi="Times New Roman" w:cs="Times New Roman"/>
                <w:color w:val="C00000"/>
                <w:sz w:val="24"/>
                <w:szCs w:val="24"/>
                <w:lang w:eastAsia="vi-VN"/>
              </w:rPr>
              <w:t>Là quá trình biến đổi tần số allele và thành phần kiểu gene của quần thể hình thành nên loài mới.</w:t>
            </w:r>
          </w:p>
        </w:tc>
        <w:tc>
          <w:tcPr>
            <w:tcW w:w="4511" w:type="dxa"/>
            <w:tcBorders>
              <w:top w:val="single" w:sz="4" w:space="0" w:color="auto"/>
              <w:left w:val="single" w:sz="4" w:space="0" w:color="auto"/>
              <w:bottom w:val="nil"/>
              <w:right w:val="single" w:sz="4" w:space="0" w:color="auto"/>
            </w:tcBorders>
            <w:shd w:val="clear" w:color="auto" w:fill="FFFFFF"/>
          </w:tcPr>
          <w:p w14:paraId="5BD82BF6" w14:textId="77777777" w:rsidR="00570BFC" w:rsidRPr="00C571E6" w:rsidRDefault="00570BFC" w:rsidP="00CF5C4D">
            <w:pPr>
              <w:pStyle w:val="Vnbnnidung21"/>
              <w:shd w:val="clear" w:color="auto" w:fill="auto"/>
              <w:spacing w:line="240" w:lineRule="auto"/>
              <w:ind w:left="57" w:right="57"/>
              <w:rPr>
                <w:rFonts w:ascii="Times New Roman" w:hAnsi="Times New Roman"/>
                <w:color w:val="C00000"/>
                <w:sz w:val="24"/>
                <w:szCs w:val="24"/>
              </w:rPr>
            </w:pPr>
            <w:r w:rsidRPr="00C571E6">
              <w:rPr>
                <w:rStyle w:val="Vnbnnidung23"/>
                <w:rFonts w:ascii="Times New Roman" w:hAnsi="Times New Roman" w:cs="Times New Roman"/>
                <w:color w:val="C00000"/>
                <w:sz w:val="24"/>
                <w:szCs w:val="24"/>
                <w:lang w:eastAsia="vi-VN"/>
              </w:rPr>
              <w:t>Hình thành các nhóm phân loại trên loài như: chi, họ, hộ, lớp, ngành, giới.</w:t>
            </w:r>
          </w:p>
        </w:tc>
      </w:tr>
      <w:tr w:rsidR="00570BFC" w:rsidRPr="00C571E6" w14:paraId="5A3B6E23" w14:textId="77777777" w:rsidTr="00C571E6">
        <w:trPr>
          <w:cantSplit/>
          <w:jc w:val="center"/>
        </w:trPr>
        <w:tc>
          <w:tcPr>
            <w:tcW w:w="1496" w:type="dxa"/>
            <w:tcBorders>
              <w:top w:val="single" w:sz="4" w:space="0" w:color="auto"/>
              <w:left w:val="single" w:sz="4" w:space="0" w:color="auto"/>
              <w:bottom w:val="nil"/>
              <w:right w:val="nil"/>
            </w:tcBorders>
            <w:shd w:val="clear" w:color="auto" w:fill="FFFFFF"/>
          </w:tcPr>
          <w:p w14:paraId="2B224EC0" w14:textId="77777777" w:rsidR="00570BFC" w:rsidRPr="00C571E6" w:rsidRDefault="00570BFC" w:rsidP="00CF5C4D">
            <w:pPr>
              <w:pStyle w:val="Vnbnnidung21"/>
              <w:shd w:val="clear" w:color="auto" w:fill="auto"/>
              <w:spacing w:line="240" w:lineRule="auto"/>
              <w:ind w:left="57" w:right="57"/>
              <w:rPr>
                <w:rFonts w:ascii="Times New Roman" w:hAnsi="Times New Roman"/>
                <w:color w:val="C00000"/>
                <w:sz w:val="24"/>
                <w:szCs w:val="24"/>
              </w:rPr>
            </w:pPr>
            <w:r w:rsidRPr="00C571E6">
              <w:rPr>
                <w:rStyle w:val="Vnbnnidung2Inm16"/>
                <w:color w:val="C00000"/>
                <w:sz w:val="24"/>
                <w:szCs w:val="24"/>
                <w:lang w:eastAsia="vi-VN"/>
              </w:rPr>
              <w:t>Thời gian</w:t>
            </w:r>
          </w:p>
        </w:tc>
        <w:tc>
          <w:tcPr>
            <w:tcW w:w="4169" w:type="dxa"/>
            <w:tcBorders>
              <w:top w:val="single" w:sz="4" w:space="0" w:color="auto"/>
              <w:left w:val="single" w:sz="4" w:space="0" w:color="auto"/>
              <w:bottom w:val="nil"/>
              <w:right w:val="nil"/>
            </w:tcBorders>
            <w:shd w:val="clear" w:color="auto" w:fill="FFFFFF"/>
          </w:tcPr>
          <w:p w14:paraId="5E33DB10" w14:textId="77777777" w:rsidR="00570BFC" w:rsidRPr="00C571E6" w:rsidRDefault="00570BFC" w:rsidP="00CF5C4D">
            <w:pPr>
              <w:pStyle w:val="Vnbnnidung21"/>
              <w:shd w:val="clear" w:color="auto" w:fill="auto"/>
              <w:spacing w:line="240" w:lineRule="auto"/>
              <w:ind w:left="57" w:right="57"/>
              <w:rPr>
                <w:rFonts w:ascii="Times New Roman" w:hAnsi="Times New Roman"/>
                <w:color w:val="C00000"/>
                <w:sz w:val="24"/>
                <w:szCs w:val="24"/>
              </w:rPr>
            </w:pPr>
            <w:r w:rsidRPr="00C571E6">
              <w:rPr>
                <w:rStyle w:val="Vnbnnidung23"/>
                <w:rFonts w:ascii="Times New Roman" w:hAnsi="Times New Roman" w:cs="Times New Roman"/>
                <w:color w:val="C00000"/>
                <w:sz w:val="24"/>
                <w:szCs w:val="24"/>
                <w:lang w:eastAsia="vi-VN"/>
              </w:rPr>
              <w:t>Diễn ra trong một thời gian ngắn.</w:t>
            </w:r>
          </w:p>
        </w:tc>
        <w:tc>
          <w:tcPr>
            <w:tcW w:w="4511" w:type="dxa"/>
            <w:tcBorders>
              <w:top w:val="single" w:sz="4" w:space="0" w:color="auto"/>
              <w:left w:val="single" w:sz="4" w:space="0" w:color="auto"/>
              <w:bottom w:val="nil"/>
              <w:right w:val="single" w:sz="4" w:space="0" w:color="auto"/>
            </w:tcBorders>
            <w:shd w:val="clear" w:color="auto" w:fill="FFFFFF"/>
          </w:tcPr>
          <w:p w14:paraId="0667E150" w14:textId="77777777" w:rsidR="00570BFC" w:rsidRPr="00C571E6" w:rsidRDefault="00570BFC" w:rsidP="00CF5C4D">
            <w:pPr>
              <w:pStyle w:val="Vnbnnidung21"/>
              <w:shd w:val="clear" w:color="auto" w:fill="auto"/>
              <w:spacing w:line="240" w:lineRule="auto"/>
              <w:ind w:left="57" w:right="57"/>
              <w:rPr>
                <w:rFonts w:ascii="Times New Roman" w:hAnsi="Times New Roman"/>
                <w:color w:val="C00000"/>
                <w:sz w:val="24"/>
                <w:szCs w:val="24"/>
              </w:rPr>
            </w:pPr>
            <w:r w:rsidRPr="00C571E6">
              <w:rPr>
                <w:rStyle w:val="Vnbnnidung23"/>
                <w:rFonts w:ascii="Times New Roman" w:hAnsi="Times New Roman" w:cs="Times New Roman"/>
                <w:color w:val="C00000"/>
                <w:sz w:val="24"/>
                <w:szCs w:val="24"/>
                <w:lang w:eastAsia="vi-VN"/>
              </w:rPr>
              <w:t>Diễn ra trong thời gian dài.</w:t>
            </w:r>
          </w:p>
        </w:tc>
      </w:tr>
      <w:tr w:rsidR="00570BFC" w:rsidRPr="00C571E6" w14:paraId="4F31FD50" w14:textId="77777777" w:rsidTr="00C571E6">
        <w:trPr>
          <w:cantSplit/>
          <w:jc w:val="center"/>
        </w:trPr>
        <w:tc>
          <w:tcPr>
            <w:tcW w:w="1496" w:type="dxa"/>
            <w:tcBorders>
              <w:top w:val="single" w:sz="4" w:space="0" w:color="auto"/>
              <w:left w:val="single" w:sz="4" w:space="0" w:color="auto"/>
              <w:bottom w:val="nil"/>
              <w:right w:val="nil"/>
            </w:tcBorders>
            <w:shd w:val="clear" w:color="auto" w:fill="FFFFFF"/>
          </w:tcPr>
          <w:p w14:paraId="34FD17C5" w14:textId="77777777" w:rsidR="00570BFC" w:rsidRPr="00C571E6" w:rsidRDefault="00570BFC" w:rsidP="00CF5C4D">
            <w:pPr>
              <w:pStyle w:val="Vnbnnidung21"/>
              <w:shd w:val="clear" w:color="auto" w:fill="auto"/>
              <w:spacing w:line="240" w:lineRule="auto"/>
              <w:ind w:left="57" w:right="57"/>
              <w:rPr>
                <w:rFonts w:ascii="Times New Roman" w:hAnsi="Times New Roman"/>
                <w:color w:val="C00000"/>
                <w:sz w:val="24"/>
                <w:szCs w:val="24"/>
              </w:rPr>
            </w:pPr>
            <w:r w:rsidRPr="00C571E6">
              <w:rPr>
                <w:rStyle w:val="Vnbnnidung2Inm16"/>
                <w:color w:val="C00000"/>
                <w:sz w:val="24"/>
                <w:szCs w:val="24"/>
                <w:lang w:eastAsia="vi-VN"/>
              </w:rPr>
              <w:t>Quy mô</w:t>
            </w:r>
          </w:p>
        </w:tc>
        <w:tc>
          <w:tcPr>
            <w:tcW w:w="4169" w:type="dxa"/>
            <w:tcBorders>
              <w:top w:val="single" w:sz="4" w:space="0" w:color="auto"/>
              <w:left w:val="single" w:sz="4" w:space="0" w:color="auto"/>
              <w:bottom w:val="nil"/>
              <w:right w:val="nil"/>
            </w:tcBorders>
            <w:shd w:val="clear" w:color="auto" w:fill="FFFFFF"/>
          </w:tcPr>
          <w:p w14:paraId="6C85BF59" w14:textId="77777777" w:rsidR="00570BFC" w:rsidRPr="00C571E6" w:rsidRDefault="00570BFC" w:rsidP="00CF5C4D">
            <w:pPr>
              <w:pStyle w:val="Vnbnnidung21"/>
              <w:shd w:val="clear" w:color="auto" w:fill="auto"/>
              <w:spacing w:line="240" w:lineRule="auto"/>
              <w:ind w:left="57" w:right="57"/>
              <w:rPr>
                <w:rFonts w:ascii="Times New Roman" w:hAnsi="Times New Roman"/>
                <w:color w:val="C00000"/>
                <w:sz w:val="24"/>
                <w:szCs w:val="24"/>
              </w:rPr>
            </w:pPr>
            <w:r w:rsidRPr="00C571E6">
              <w:rPr>
                <w:rStyle w:val="Vnbnnidung23"/>
                <w:rFonts w:ascii="Times New Roman" w:hAnsi="Times New Roman" w:cs="Times New Roman"/>
                <w:color w:val="C00000"/>
                <w:sz w:val="24"/>
                <w:szCs w:val="24"/>
                <w:lang w:eastAsia="vi-VN"/>
              </w:rPr>
              <w:t>Diễn ra trong quy mô hẹp.</w:t>
            </w:r>
          </w:p>
        </w:tc>
        <w:tc>
          <w:tcPr>
            <w:tcW w:w="4511" w:type="dxa"/>
            <w:tcBorders>
              <w:top w:val="single" w:sz="4" w:space="0" w:color="auto"/>
              <w:left w:val="single" w:sz="4" w:space="0" w:color="auto"/>
              <w:bottom w:val="nil"/>
              <w:right w:val="single" w:sz="4" w:space="0" w:color="auto"/>
            </w:tcBorders>
            <w:shd w:val="clear" w:color="auto" w:fill="FFFFFF"/>
          </w:tcPr>
          <w:p w14:paraId="620AB0EA" w14:textId="77777777" w:rsidR="00570BFC" w:rsidRPr="00C571E6" w:rsidRDefault="00570BFC" w:rsidP="00CF5C4D">
            <w:pPr>
              <w:pStyle w:val="Vnbnnidung21"/>
              <w:shd w:val="clear" w:color="auto" w:fill="auto"/>
              <w:spacing w:line="240" w:lineRule="auto"/>
              <w:ind w:left="57" w:right="57"/>
              <w:rPr>
                <w:rFonts w:ascii="Times New Roman" w:hAnsi="Times New Roman"/>
                <w:color w:val="C00000"/>
                <w:sz w:val="24"/>
                <w:szCs w:val="24"/>
              </w:rPr>
            </w:pPr>
            <w:r w:rsidRPr="00C571E6">
              <w:rPr>
                <w:rStyle w:val="Vnbnnidung23"/>
                <w:rFonts w:ascii="Times New Roman" w:hAnsi="Times New Roman" w:cs="Times New Roman"/>
                <w:color w:val="C00000"/>
                <w:sz w:val="24"/>
                <w:szCs w:val="24"/>
                <w:lang w:eastAsia="vi-VN"/>
              </w:rPr>
              <w:t>Diễn ra trên quy mô rộng hơn.</w:t>
            </w:r>
          </w:p>
        </w:tc>
      </w:tr>
      <w:tr w:rsidR="00570BFC" w:rsidRPr="00C571E6" w14:paraId="5FB84698" w14:textId="77777777" w:rsidTr="00C571E6">
        <w:trPr>
          <w:cantSplit/>
          <w:jc w:val="center"/>
        </w:trPr>
        <w:tc>
          <w:tcPr>
            <w:tcW w:w="1496" w:type="dxa"/>
            <w:tcBorders>
              <w:top w:val="single" w:sz="4" w:space="0" w:color="auto"/>
              <w:left w:val="single" w:sz="4" w:space="0" w:color="auto"/>
              <w:bottom w:val="nil"/>
              <w:right w:val="nil"/>
            </w:tcBorders>
            <w:shd w:val="clear" w:color="auto" w:fill="FFFFFF"/>
          </w:tcPr>
          <w:p w14:paraId="4BCFCD03" w14:textId="77777777" w:rsidR="00570BFC" w:rsidRPr="00C571E6" w:rsidRDefault="00570BFC" w:rsidP="00CF5C4D">
            <w:pPr>
              <w:pStyle w:val="Vnbnnidung21"/>
              <w:shd w:val="clear" w:color="auto" w:fill="auto"/>
              <w:spacing w:line="240" w:lineRule="auto"/>
              <w:ind w:left="57" w:right="57"/>
              <w:rPr>
                <w:rFonts w:ascii="Times New Roman" w:hAnsi="Times New Roman"/>
                <w:color w:val="C00000"/>
                <w:sz w:val="24"/>
                <w:szCs w:val="24"/>
              </w:rPr>
            </w:pPr>
            <w:r w:rsidRPr="00C571E6">
              <w:rPr>
                <w:rStyle w:val="Vnbnnidung2Inm16"/>
                <w:color w:val="C00000"/>
                <w:sz w:val="24"/>
                <w:szCs w:val="24"/>
                <w:lang w:eastAsia="vi-VN"/>
              </w:rPr>
              <w:t>Nghiên cứu</w:t>
            </w:r>
          </w:p>
        </w:tc>
        <w:tc>
          <w:tcPr>
            <w:tcW w:w="4169" w:type="dxa"/>
            <w:tcBorders>
              <w:top w:val="single" w:sz="4" w:space="0" w:color="auto"/>
              <w:left w:val="single" w:sz="4" w:space="0" w:color="auto"/>
              <w:bottom w:val="nil"/>
              <w:right w:val="nil"/>
            </w:tcBorders>
            <w:shd w:val="clear" w:color="auto" w:fill="FFFFFF"/>
          </w:tcPr>
          <w:p w14:paraId="7DF8DBF4" w14:textId="77777777" w:rsidR="00570BFC" w:rsidRPr="00C571E6" w:rsidRDefault="00570BFC" w:rsidP="00CF5C4D">
            <w:pPr>
              <w:pStyle w:val="Vnbnnidung21"/>
              <w:shd w:val="clear" w:color="auto" w:fill="auto"/>
              <w:spacing w:line="240" w:lineRule="auto"/>
              <w:ind w:left="57" w:right="57"/>
              <w:rPr>
                <w:rFonts w:ascii="Times New Roman" w:hAnsi="Times New Roman"/>
                <w:color w:val="C00000"/>
                <w:sz w:val="24"/>
                <w:szCs w:val="24"/>
              </w:rPr>
            </w:pPr>
            <w:r w:rsidRPr="00C571E6">
              <w:rPr>
                <w:rStyle w:val="Vnbnnidung23"/>
                <w:rFonts w:ascii="Times New Roman" w:hAnsi="Times New Roman" w:cs="Times New Roman"/>
                <w:color w:val="C00000"/>
                <w:sz w:val="24"/>
                <w:szCs w:val="24"/>
                <w:lang w:eastAsia="vi-VN"/>
              </w:rPr>
              <w:t>Có thể nghiên cứu bằng thực nghiệm.</w:t>
            </w:r>
          </w:p>
        </w:tc>
        <w:tc>
          <w:tcPr>
            <w:tcW w:w="4511" w:type="dxa"/>
            <w:tcBorders>
              <w:top w:val="single" w:sz="4" w:space="0" w:color="auto"/>
              <w:left w:val="single" w:sz="4" w:space="0" w:color="auto"/>
              <w:bottom w:val="nil"/>
              <w:right w:val="single" w:sz="4" w:space="0" w:color="auto"/>
            </w:tcBorders>
            <w:shd w:val="clear" w:color="auto" w:fill="FFFFFF"/>
          </w:tcPr>
          <w:p w14:paraId="4F1B271C" w14:textId="77777777" w:rsidR="00570BFC" w:rsidRPr="00C571E6" w:rsidRDefault="00570BFC" w:rsidP="00CF5C4D">
            <w:pPr>
              <w:pStyle w:val="Vnbnnidung21"/>
              <w:shd w:val="clear" w:color="auto" w:fill="auto"/>
              <w:spacing w:line="240" w:lineRule="auto"/>
              <w:ind w:left="57" w:right="57"/>
              <w:rPr>
                <w:rFonts w:ascii="Times New Roman" w:hAnsi="Times New Roman"/>
                <w:color w:val="C00000"/>
                <w:sz w:val="24"/>
                <w:szCs w:val="24"/>
              </w:rPr>
            </w:pPr>
            <w:r w:rsidRPr="00C571E6">
              <w:rPr>
                <w:rStyle w:val="Vnbnnidung23"/>
                <w:rFonts w:ascii="Times New Roman" w:hAnsi="Times New Roman" w:cs="Times New Roman"/>
                <w:color w:val="C00000"/>
                <w:sz w:val="24"/>
                <w:szCs w:val="24"/>
                <w:lang w:eastAsia="vi-VN"/>
              </w:rPr>
              <w:t>Không thể nghiên cứu bằng thực nghiệm.</w:t>
            </w:r>
          </w:p>
        </w:tc>
      </w:tr>
      <w:tr w:rsidR="00570BFC" w:rsidRPr="00C571E6" w14:paraId="706A69E5" w14:textId="77777777" w:rsidTr="00C571E6">
        <w:trPr>
          <w:cantSplit/>
          <w:jc w:val="center"/>
        </w:trPr>
        <w:tc>
          <w:tcPr>
            <w:tcW w:w="1496" w:type="dxa"/>
            <w:tcBorders>
              <w:top w:val="single" w:sz="4" w:space="0" w:color="auto"/>
              <w:left w:val="single" w:sz="4" w:space="0" w:color="auto"/>
              <w:bottom w:val="nil"/>
              <w:right w:val="nil"/>
            </w:tcBorders>
            <w:shd w:val="clear" w:color="auto" w:fill="FFFFFF"/>
          </w:tcPr>
          <w:p w14:paraId="3B7924DD" w14:textId="77777777" w:rsidR="00570BFC" w:rsidRPr="00C571E6" w:rsidRDefault="00570BFC" w:rsidP="00CF5C4D">
            <w:pPr>
              <w:pStyle w:val="Vnbnnidung21"/>
              <w:shd w:val="clear" w:color="auto" w:fill="auto"/>
              <w:spacing w:line="240" w:lineRule="auto"/>
              <w:ind w:left="57" w:right="57"/>
              <w:rPr>
                <w:rFonts w:ascii="Times New Roman" w:hAnsi="Times New Roman"/>
                <w:color w:val="C00000"/>
                <w:sz w:val="24"/>
                <w:szCs w:val="24"/>
              </w:rPr>
            </w:pPr>
            <w:r w:rsidRPr="00C571E6">
              <w:rPr>
                <w:rStyle w:val="Vnbnnidung2Inm16"/>
                <w:color w:val="C00000"/>
                <w:sz w:val="24"/>
                <w:szCs w:val="24"/>
                <w:lang w:eastAsia="vi-VN"/>
              </w:rPr>
              <w:t>Ý nghĩa</w:t>
            </w:r>
          </w:p>
        </w:tc>
        <w:tc>
          <w:tcPr>
            <w:tcW w:w="4169" w:type="dxa"/>
            <w:tcBorders>
              <w:top w:val="single" w:sz="4" w:space="0" w:color="auto"/>
              <w:left w:val="single" w:sz="4" w:space="0" w:color="auto"/>
              <w:bottom w:val="nil"/>
              <w:right w:val="nil"/>
            </w:tcBorders>
            <w:shd w:val="clear" w:color="auto" w:fill="FFFFFF"/>
          </w:tcPr>
          <w:p w14:paraId="3187FE7D" w14:textId="77777777" w:rsidR="00570BFC" w:rsidRPr="00C571E6" w:rsidRDefault="00570BFC" w:rsidP="00CF5C4D">
            <w:pPr>
              <w:pStyle w:val="Vnbnnidung21"/>
              <w:shd w:val="clear" w:color="auto" w:fill="auto"/>
              <w:spacing w:line="240" w:lineRule="auto"/>
              <w:ind w:left="57" w:right="57"/>
              <w:rPr>
                <w:rFonts w:ascii="Times New Roman" w:hAnsi="Times New Roman"/>
                <w:color w:val="C00000"/>
                <w:sz w:val="24"/>
                <w:szCs w:val="24"/>
              </w:rPr>
            </w:pPr>
            <w:r w:rsidRPr="00C571E6">
              <w:rPr>
                <w:rStyle w:val="Vnbnnidung23"/>
                <w:rFonts w:ascii="Times New Roman" w:hAnsi="Times New Roman" w:cs="Times New Roman"/>
                <w:color w:val="C00000"/>
                <w:sz w:val="24"/>
                <w:szCs w:val="24"/>
                <w:lang w:eastAsia="vi-VN"/>
              </w:rPr>
              <w:t>Là trọng tâm của thuyết tiến hóa tổng hợp.</w:t>
            </w:r>
          </w:p>
        </w:tc>
        <w:tc>
          <w:tcPr>
            <w:tcW w:w="4511" w:type="dxa"/>
            <w:tcBorders>
              <w:top w:val="single" w:sz="4" w:space="0" w:color="auto"/>
              <w:left w:val="single" w:sz="4" w:space="0" w:color="auto"/>
              <w:bottom w:val="nil"/>
              <w:right w:val="single" w:sz="4" w:space="0" w:color="auto"/>
            </w:tcBorders>
            <w:shd w:val="clear" w:color="auto" w:fill="FFFFFF"/>
          </w:tcPr>
          <w:p w14:paraId="493AD0D5" w14:textId="77777777" w:rsidR="00570BFC" w:rsidRPr="00C571E6" w:rsidRDefault="00570BFC" w:rsidP="00CF5C4D">
            <w:pPr>
              <w:pStyle w:val="Vnbnnidung21"/>
              <w:shd w:val="clear" w:color="auto" w:fill="auto"/>
              <w:spacing w:line="240" w:lineRule="auto"/>
              <w:ind w:left="57" w:right="57"/>
              <w:rPr>
                <w:rFonts w:ascii="Times New Roman" w:hAnsi="Times New Roman"/>
                <w:color w:val="C00000"/>
                <w:sz w:val="24"/>
                <w:szCs w:val="24"/>
              </w:rPr>
            </w:pPr>
            <w:r w:rsidRPr="00C571E6">
              <w:rPr>
                <w:rStyle w:val="Vnbnnidung23"/>
                <w:rFonts w:ascii="Times New Roman" w:hAnsi="Times New Roman" w:cs="Times New Roman"/>
                <w:color w:val="C00000"/>
                <w:sz w:val="24"/>
                <w:szCs w:val="24"/>
                <w:lang w:eastAsia="vi-VN"/>
              </w:rPr>
              <w:t>Kể từ khi việc nghiên cứu tiến hóa nhỏ đạt tới đỉnh cao, người ta mới tiến hành nghiên cứu tiến hóa lớn. Tiến hóa lớn là hệ quả của tiến hóa nhỏ nhung cũng có những đặc điểm riêng.</w:t>
            </w:r>
          </w:p>
        </w:tc>
      </w:tr>
      <w:tr w:rsidR="00570BFC" w:rsidRPr="00C571E6" w14:paraId="34626F0B" w14:textId="77777777" w:rsidTr="00C571E6">
        <w:trPr>
          <w:cantSplit/>
          <w:jc w:val="center"/>
        </w:trPr>
        <w:tc>
          <w:tcPr>
            <w:tcW w:w="1496" w:type="dxa"/>
            <w:tcBorders>
              <w:top w:val="single" w:sz="4" w:space="0" w:color="auto"/>
              <w:left w:val="single" w:sz="4" w:space="0" w:color="auto"/>
              <w:bottom w:val="single" w:sz="4" w:space="0" w:color="auto"/>
              <w:right w:val="nil"/>
            </w:tcBorders>
            <w:shd w:val="clear" w:color="auto" w:fill="FFFFFF"/>
          </w:tcPr>
          <w:p w14:paraId="3D6D7352" w14:textId="77777777" w:rsidR="00570BFC" w:rsidRPr="00C571E6" w:rsidRDefault="00570BFC" w:rsidP="00CF5C4D">
            <w:pPr>
              <w:pStyle w:val="Vnbnnidung21"/>
              <w:shd w:val="clear" w:color="auto" w:fill="auto"/>
              <w:spacing w:line="240" w:lineRule="auto"/>
              <w:ind w:left="57" w:right="57"/>
              <w:rPr>
                <w:rFonts w:ascii="Times New Roman" w:hAnsi="Times New Roman"/>
                <w:color w:val="C00000"/>
                <w:sz w:val="24"/>
                <w:szCs w:val="24"/>
              </w:rPr>
            </w:pPr>
            <w:r w:rsidRPr="00C571E6">
              <w:rPr>
                <w:rStyle w:val="Vnbnnidung2Inm16"/>
                <w:color w:val="C00000"/>
                <w:sz w:val="24"/>
                <w:szCs w:val="24"/>
                <w:lang w:eastAsia="vi-VN"/>
              </w:rPr>
              <w:t>Nội dung chính</w:t>
            </w:r>
          </w:p>
        </w:tc>
        <w:tc>
          <w:tcPr>
            <w:tcW w:w="4169" w:type="dxa"/>
            <w:tcBorders>
              <w:top w:val="single" w:sz="4" w:space="0" w:color="auto"/>
              <w:left w:val="single" w:sz="4" w:space="0" w:color="auto"/>
              <w:bottom w:val="single" w:sz="4" w:space="0" w:color="auto"/>
              <w:right w:val="nil"/>
            </w:tcBorders>
            <w:shd w:val="clear" w:color="auto" w:fill="FFFFFF"/>
          </w:tcPr>
          <w:p w14:paraId="2AEDF7D1" w14:textId="77777777" w:rsidR="00570BFC" w:rsidRPr="00C571E6" w:rsidRDefault="00570BFC" w:rsidP="00CF5C4D">
            <w:pPr>
              <w:pStyle w:val="Vnbnnidung21"/>
              <w:shd w:val="clear" w:color="auto" w:fill="auto"/>
              <w:spacing w:line="240" w:lineRule="auto"/>
              <w:ind w:left="57" w:right="57"/>
              <w:rPr>
                <w:rFonts w:ascii="Times New Roman" w:hAnsi="Times New Roman"/>
                <w:color w:val="C00000"/>
                <w:sz w:val="24"/>
                <w:szCs w:val="24"/>
              </w:rPr>
            </w:pPr>
            <w:r w:rsidRPr="00C571E6">
              <w:rPr>
                <w:rStyle w:val="Vnbnnidung23"/>
                <w:rFonts w:ascii="Times New Roman" w:hAnsi="Times New Roman" w:cs="Times New Roman"/>
                <w:color w:val="C00000"/>
                <w:sz w:val="24"/>
                <w:szCs w:val="24"/>
                <w:lang w:eastAsia="vi-VN"/>
              </w:rPr>
              <w:t>Tiến hóa nhỏ bao gồm các quá trình: phát sinh đột biến, phát tán và tổ hợp đột biến thông qua giao phối, chọn lọc các biến dị có lợi, cách ly sinh sản giữa quần thể đã bị biến đổi với quần thể gốc.</w:t>
            </w:r>
          </w:p>
        </w:tc>
        <w:tc>
          <w:tcPr>
            <w:tcW w:w="4511" w:type="dxa"/>
            <w:tcBorders>
              <w:top w:val="single" w:sz="4" w:space="0" w:color="auto"/>
              <w:left w:val="single" w:sz="4" w:space="0" w:color="auto"/>
              <w:bottom w:val="single" w:sz="4" w:space="0" w:color="auto"/>
              <w:right w:val="single" w:sz="4" w:space="0" w:color="auto"/>
            </w:tcBorders>
            <w:shd w:val="clear" w:color="auto" w:fill="FFFFFF"/>
          </w:tcPr>
          <w:p w14:paraId="0648DD67" w14:textId="77777777" w:rsidR="00570BFC" w:rsidRPr="00C571E6" w:rsidRDefault="00570BFC" w:rsidP="00CF5C4D">
            <w:pPr>
              <w:pStyle w:val="Vnbnnidung21"/>
              <w:shd w:val="clear" w:color="auto" w:fill="auto"/>
              <w:spacing w:line="240" w:lineRule="auto"/>
              <w:ind w:left="57" w:right="57"/>
              <w:rPr>
                <w:rFonts w:ascii="Times New Roman" w:hAnsi="Times New Roman"/>
                <w:color w:val="C00000"/>
                <w:sz w:val="24"/>
                <w:szCs w:val="24"/>
              </w:rPr>
            </w:pPr>
            <w:r w:rsidRPr="00C571E6">
              <w:rPr>
                <w:rStyle w:val="Vnbnnidung23"/>
                <w:rFonts w:ascii="Times New Roman" w:hAnsi="Times New Roman" w:cs="Times New Roman"/>
                <w:color w:val="C00000"/>
                <w:sz w:val="24"/>
                <w:szCs w:val="24"/>
                <w:lang w:eastAsia="vi-VN"/>
              </w:rPr>
              <w:t>Tiến hóa lớn hình thành nên các phân loại trên loài. Góp phần sáng tỏ quan niệm của Darwin về quan hệ và nguồn gốc chung của các loài.</w:t>
            </w:r>
          </w:p>
        </w:tc>
      </w:tr>
    </w:tbl>
    <w:p w14:paraId="3F4ABC6F" w14:textId="77777777" w:rsidR="00570BFC" w:rsidRPr="00C571E6" w:rsidRDefault="00570BFC" w:rsidP="00CF5C4D">
      <w:pPr>
        <w:jc w:val="both"/>
        <w:rPr>
          <w:b/>
          <w:bCs/>
          <w:color w:val="C00000"/>
        </w:rPr>
      </w:pPr>
      <w:r w:rsidRPr="00C571E6">
        <w:rPr>
          <w:b/>
          <w:bCs/>
          <w:color w:val="C00000"/>
        </w:rPr>
        <w:t>Đáp án cần chọn là: </w:t>
      </w:r>
    </w:p>
    <w:p w14:paraId="312BB415" w14:textId="77777777" w:rsidR="00570BFC" w:rsidRPr="00C571E6" w:rsidRDefault="00570BFC" w:rsidP="00CF5C4D">
      <w:pPr>
        <w:jc w:val="both"/>
        <w:rPr>
          <w:color w:val="C00000"/>
        </w:rPr>
      </w:pPr>
      <w:r w:rsidRPr="00C571E6">
        <w:rPr>
          <w:color w:val="C00000"/>
        </w:rPr>
        <w:t>a) đúng</w:t>
      </w:r>
    </w:p>
    <w:p w14:paraId="74A86796" w14:textId="77777777" w:rsidR="00570BFC" w:rsidRPr="00C571E6" w:rsidRDefault="00570BFC" w:rsidP="00CF5C4D">
      <w:pPr>
        <w:jc w:val="both"/>
        <w:rPr>
          <w:color w:val="C00000"/>
        </w:rPr>
      </w:pPr>
      <w:r w:rsidRPr="00C571E6">
        <w:rPr>
          <w:color w:val="C00000"/>
        </w:rPr>
        <w:lastRenderedPageBreak/>
        <w:t>b) sai</w:t>
      </w:r>
    </w:p>
    <w:p w14:paraId="7B9ADD26" w14:textId="77777777" w:rsidR="00570BFC" w:rsidRPr="00C571E6" w:rsidRDefault="00570BFC" w:rsidP="00CF5C4D">
      <w:pPr>
        <w:jc w:val="both"/>
        <w:rPr>
          <w:color w:val="C00000"/>
        </w:rPr>
      </w:pPr>
      <w:r w:rsidRPr="00C571E6">
        <w:rPr>
          <w:color w:val="C00000"/>
        </w:rPr>
        <w:t>c) sai</w:t>
      </w:r>
    </w:p>
    <w:p w14:paraId="7F22FE27" w14:textId="77777777" w:rsidR="00570BFC" w:rsidRPr="00C571E6" w:rsidRDefault="00570BFC" w:rsidP="00CF5C4D">
      <w:pPr>
        <w:jc w:val="both"/>
        <w:rPr>
          <w:color w:val="C00000"/>
        </w:rPr>
      </w:pPr>
      <w:r w:rsidRPr="00C571E6">
        <w:rPr>
          <w:color w:val="C00000"/>
        </w:rPr>
        <w:t>d) đúng</w:t>
      </w:r>
    </w:p>
    <w:p w14:paraId="3B04E405" w14:textId="77777777" w:rsidR="00570BFC" w:rsidRPr="00F20675" w:rsidRDefault="00570BFC" w:rsidP="00D5349C">
      <w:pPr>
        <w:rPr>
          <w:b/>
          <w:bCs/>
          <w:color w:val="auto"/>
        </w:rPr>
      </w:pPr>
    </w:p>
    <w:p w14:paraId="6BC19CA7" w14:textId="644CE00E" w:rsidR="002A2671" w:rsidRDefault="002A2671" w:rsidP="002A2671">
      <w:pPr>
        <w:tabs>
          <w:tab w:val="left" w:pos="274"/>
          <w:tab w:val="left" w:pos="2835"/>
          <w:tab w:val="left" w:pos="5387"/>
          <w:tab w:val="left" w:pos="7938"/>
        </w:tabs>
        <w:spacing w:line="312" w:lineRule="auto"/>
        <w:jc w:val="both"/>
        <w:rPr>
          <w:b/>
          <w:bCs/>
          <w:sz w:val="26"/>
          <w:szCs w:val="26"/>
        </w:rPr>
      </w:pPr>
      <w:r w:rsidRPr="00F35067">
        <w:rPr>
          <w:rFonts w:eastAsia="Calibri"/>
          <w:b/>
          <w:bCs/>
          <w:color w:val="C00000"/>
          <w:sz w:val="26"/>
          <w:szCs w:val="26"/>
        </w:rPr>
        <w:t xml:space="preserve">PHẦN 3. TRẮC NGHIỆM TRẢ LỜI NGẮN </w:t>
      </w:r>
      <w:r w:rsidRPr="00F35067">
        <w:rPr>
          <w:b/>
          <w:bCs/>
          <w:sz w:val="26"/>
          <w:szCs w:val="26"/>
        </w:rPr>
        <w:t>(</w:t>
      </w:r>
      <w:r w:rsidR="00BF76E4">
        <w:rPr>
          <w:b/>
          <w:bCs/>
          <w:sz w:val="26"/>
          <w:szCs w:val="26"/>
        </w:rPr>
        <w:t>…</w:t>
      </w:r>
      <w:r w:rsidRPr="00F35067">
        <w:rPr>
          <w:b/>
          <w:bCs/>
          <w:sz w:val="26"/>
          <w:szCs w:val="26"/>
        </w:rPr>
        <w:t xml:space="preserve"> câu, học sinh trả lời từ câu 1 đến câu </w:t>
      </w:r>
      <w:r w:rsidR="00BF76E4">
        <w:rPr>
          <w:b/>
          <w:bCs/>
          <w:sz w:val="26"/>
          <w:szCs w:val="26"/>
        </w:rPr>
        <w:t>…</w:t>
      </w:r>
      <w:r w:rsidRPr="00F35067">
        <w:rPr>
          <w:b/>
          <w:bCs/>
          <w:sz w:val="26"/>
          <w:szCs w:val="26"/>
        </w:rPr>
        <w:t>).</w:t>
      </w:r>
    </w:p>
    <w:p w14:paraId="7C153F12" w14:textId="77777777" w:rsidR="00C54A07" w:rsidRPr="00A30DF4" w:rsidRDefault="00C54A07" w:rsidP="00C54A07">
      <w:pPr>
        <w:shd w:val="clear" w:color="auto" w:fill="FFFFFF"/>
        <w:jc w:val="both"/>
        <w:rPr>
          <w:bCs/>
        </w:rPr>
      </w:pPr>
      <w:r w:rsidRPr="00A30DF4">
        <w:rPr>
          <w:b/>
        </w:rPr>
        <w:t xml:space="preserve">Câu 1. </w:t>
      </w:r>
      <w:r w:rsidRPr="00A30DF4">
        <w:rPr>
          <w:bCs/>
        </w:rPr>
        <w:t>Thuyết tiến hóa tổng hợp hiện đại ra đời vào khoảng nửa đầu thế kỉ bao nhiêu?</w:t>
      </w:r>
    </w:p>
    <w:p w14:paraId="56218C39" w14:textId="77777777" w:rsidR="00C54A07" w:rsidRPr="00A30DF4" w:rsidRDefault="00C54A07" w:rsidP="00C54A07">
      <w:pPr>
        <w:tabs>
          <w:tab w:val="left" w:pos="283"/>
          <w:tab w:val="left" w:pos="5528"/>
        </w:tabs>
        <w:rPr>
          <w:bCs/>
        </w:rPr>
      </w:pPr>
      <w:r w:rsidRPr="00A30DF4">
        <w:rPr>
          <w:rStyle w:val="YoungMixChar"/>
          <w:b/>
        </w:rPr>
        <w:tab/>
        <w:t xml:space="preserve">A. </w:t>
      </w:r>
      <w:r w:rsidRPr="00A30DF4">
        <w:rPr>
          <w:bCs/>
        </w:rPr>
        <w:t>19</w:t>
      </w:r>
    </w:p>
    <w:p w14:paraId="600D5C1E" w14:textId="77777777" w:rsidR="00C54A07" w:rsidRPr="00A30DF4" w:rsidRDefault="00C54A07" w:rsidP="00C54A07">
      <w:pPr>
        <w:jc w:val="both"/>
        <w:rPr>
          <w:b/>
          <w:bCs/>
          <w:color w:val="C00000"/>
          <w:lang w:val="de-DE"/>
        </w:rPr>
      </w:pPr>
      <w:r w:rsidRPr="00A30DF4">
        <w:rPr>
          <w:b/>
          <w:bCs/>
          <w:color w:val="C00000"/>
          <w:lang w:val="de-DE"/>
        </w:rPr>
        <w:t>Hướng dẫn giải:</w:t>
      </w:r>
    </w:p>
    <w:p w14:paraId="7B93DCF0" w14:textId="77777777" w:rsidR="00C54A07" w:rsidRPr="00A30DF4" w:rsidRDefault="00C54A07" w:rsidP="00C54A07">
      <w:pPr>
        <w:jc w:val="both"/>
        <w:rPr>
          <w:color w:val="C00000"/>
        </w:rPr>
      </w:pPr>
      <w:r w:rsidRPr="00A30DF4">
        <w:rPr>
          <w:bCs/>
          <w:color w:val="C00000"/>
        </w:rPr>
        <w:t>Thuyết tiến hóa tổng hợp hiện đại ra đời vào khoảng thời gian</w:t>
      </w:r>
      <w:r w:rsidRPr="00A30DF4">
        <w:rPr>
          <w:color w:val="C00000"/>
        </w:rPr>
        <w:t xml:space="preserve"> n</w:t>
      </w:r>
      <w:r w:rsidRPr="00A30DF4">
        <w:rPr>
          <w:bCs/>
          <w:color w:val="C00000"/>
        </w:rPr>
        <w:t>ửa đầu thế kỉ XIX</w:t>
      </w:r>
    </w:p>
    <w:p w14:paraId="728FCE8F" w14:textId="77777777" w:rsidR="00C54A07" w:rsidRPr="00A30DF4" w:rsidRDefault="00C54A07" w:rsidP="00C54A07">
      <w:pPr>
        <w:jc w:val="both"/>
        <w:rPr>
          <w:color w:val="C00000"/>
        </w:rPr>
      </w:pPr>
      <w:r w:rsidRPr="00A30DF4">
        <w:rPr>
          <w:b/>
          <w:bCs/>
          <w:color w:val="C00000"/>
        </w:rPr>
        <w:t>Đáp án cần chọn là: 19</w:t>
      </w:r>
    </w:p>
    <w:p w14:paraId="11F42908" w14:textId="77777777" w:rsidR="00C54A07" w:rsidRPr="00A30DF4" w:rsidRDefault="00C54A07" w:rsidP="00C54A07">
      <w:pPr>
        <w:shd w:val="clear" w:color="auto" w:fill="FFFFFF"/>
        <w:jc w:val="both"/>
        <w:rPr>
          <w:color w:val="auto"/>
        </w:rPr>
      </w:pPr>
      <w:r w:rsidRPr="00A30DF4">
        <w:rPr>
          <w:b/>
        </w:rPr>
        <w:t xml:space="preserve">Câu 2. </w:t>
      </w:r>
      <w:r w:rsidRPr="00A30DF4">
        <w:t>Có bao nhiêu nhận định dưới đây là đúng về tiến hóa nhỏ?</w:t>
      </w:r>
    </w:p>
    <w:p w14:paraId="5ED6CCBB" w14:textId="77777777" w:rsidR="00C54A07" w:rsidRPr="00A30DF4" w:rsidRDefault="00C54A07" w:rsidP="00C54A07">
      <w:pPr>
        <w:shd w:val="clear" w:color="auto" w:fill="FFFFFF"/>
        <w:jc w:val="both"/>
        <w:rPr>
          <w:color w:val="auto"/>
        </w:rPr>
      </w:pPr>
      <w:r w:rsidRPr="00A30DF4">
        <w:t>(1) Tiến hóa nhỏ diễn ra trong phạm vị hẹp, thời gian lịch sử tương đối ngắn.</w:t>
      </w:r>
    </w:p>
    <w:p w14:paraId="7178FDF1" w14:textId="77777777" w:rsidR="00C54A07" w:rsidRPr="00A30DF4" w:rsidRDefault="00C54A07" w:rsidP="00C54A07">
      <w:pPr>
        <w:shd w:val="clear" w:color="auto" w:fill="FFFFFF"/>
        <w:jc w:val="both"/>
        <w:rPr>
          <w:color w:val="auto"/>
        </w:rPr>
      </w:pPr>
      <w:r w:rsidRPr="00A30DF4">
        <w:t>(2) Thực chất của tiến hóa nhỏ là làm thay đổi tần số allele và thành phần kiểu gene của quần thể ban đầu.</w:t>
      </w:r>
    </w:p>
    <w:p w14:paraId="49B308DA" w14:textId="77777777" w:rsidR="00C54A07" w:rsidRPr="00A30DF4" w:rsidRDefault="00C54A07" w:rsidP="00C54A07">
      <w:pPr>
        <w:shd w:val="clear" w:color="auto" w:fill="FFFFFF"/>
        <w:jc w:val="both"/>
        <w:rPr>
          <w:color w:val="auto"/>
        </w:rPr>
      </w:pPr>
      <w:r w:rsidRPr="00A30DF4">
        <w:t>(3) Kết quả của tiến hóa nhỏ là hình thành nên các đơn vị tiến hóa trên loài.</w:t>
      </w:r>
    </w:p>
    <w:p w14:paraId="7467683C" w14:textId="77777777" w:rsidR="00C54A07" w:rsidRPr="00A30DF4" w:rsidRDefault="00C54A07" w:rsidP="00C54A07">
      <w:pPr>
        <w:shd w:val="clear" w:color="auto" w:fill="FFFFFF"/>
        <w:jc w:val="both"/>
        <w:rPr>
          <w:color w:val="auto"/>
        </w:rPr>
      </w:pPr>
      <w:r w:rsidRPr="00A30DF4">
        <w:t>(4) Tiến hóa nhỏ diễn ra trên quy mô quần thể và diễn biến không ngừng dưới tác động của các nhân tố tiến hóa.</w:t>
      </w:r>
    </w:p>
    <w:p w14:paraId="3E16CC38" w14:textId="77777777" w:rsidR="00C54A07" w:rsidRPr="00A30DF4" w:rsidRDefault="00C54A07" w:rsidP="00C54A07">
      <w:pPr>
        <w:shd w:val="clear" w:color="auto" w:fill="FFFFFF"/>
        <w:jc w:val="both"/>
        <w:rPr>
          <w:color w:val="auto"/>
        </w:rPr>
      </w:pPr>
      <w:r w:rsidRPr="00A30DF4">
        <w:t>(5) Chỉ khi nào xuất hiện cách li sinh sản của quần thể mới với quần thể gốc mà nó được sinh ra thì loài mới xuất hiện.</w:t>
      </w:r>
    </w:p>
    <w:p w14:paraId="0BA55517"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4</w:t>
      </w:r>
    </w:p>
    <w:p w14:paraId="60BE178A" w14:textId="77777777" w:rsidR="00C54A07" w:rsidRPr="00A30DF4" w:rsidRDefault="00C54A07" w:rsidP="00C54A07">
      <w:pPr>
        <w:jc w:val="both"/>
        <w:rPr>
          <w:b/>
          <w:bCs/>
          <w:color w:val="C00000"/>
          <w:lang w:val="de-DE"/>
        </w:rPr>
      </w:pPr>
      <w:r w:rsidRPr="00A30DF4">
        <w:rPr>
          <w:b/>
          <w:bCs/>
          <w:color w:val="C00000"/>
          <w:lang w:val="de-DE"/>
        </w:rPr>
        <w:t>Hướng dẫn giải:</w:t>
      </w:r>
    </w:p>
    <w:p w14:paraId="7799EE35" w14:textId="77777777" w:rsidR="00C54A07" w:rsidRPr="00A30DF4" w:rsidRDefault="00C54A07" w:rsidP="00C54A07">
      <w:pPr>
        <w:shd w:val="clear" w:color="auto" w:fill="FFFFFF"/>
        <w:jc w:val="both"/>
        <w:rPr>
          <w:color w:val="C00000"/>
        </w:rPr>
      </w:pPr>
      <w:r w:rsidRPr="00A30DF4">
        <w:rPr>
          <w:color w:val="C00000"/>
        </w:rPr>
        <w:t>Kết quả của tiến hóa nhỏ là hình thành nên loài mới → 3 sai</w:t>
      </w:r>
    </w:p>
    <w:p w14:paraId="675468BA" w14:textId="77777777" w:rsidR="00C54A07" w:rsidRPr="00A30DF4" w:rsidRDefault="00C54A07" w:rsidP="00C54A07">
      <w:pPr>
        <w:shd w:val="clear" w:color="auto" w:fill="FFFFFF"/>
        <w:jc w:val="both"/>
        <w:rPr>
          <w:color w:val="C00000"/>
        </w:rPr>
      </w:pPr>
      <w:r w:rsidRPr="00A30DF4">
        <w:rPr>
          <w:color w:val="C00000"/>
        </w:rPr>
        <w:t>3 là kết quả của quá trình tiến hóa lớn</w:t>
      </w:r>
    </w:p>
    <w:p w14:paraId="2C42A2FB" w14:textId="77777777" w:rsidR="00C54A07" w:rsidRPr="00A30DF4" w:rsidRDefault="00C54A07" w:rsidP="00C54A07">
      <w:pPr>
        <w:shd w:val="clear" w:color="auto" w:fill="FFFFFF"/>
        <w:jc w:val="both"/>
        <w:rPr>
          <w:color w:val="C00000"/>
        </w:rPr>
      </w:pPr>
      <w:r w:rsidRPr="00A30DF4">
        <w:rPr>
          <w:color w:val="C00000"/>
        </w:rPr>
        <w:t>Có 4 đáp án đúng là 1,2,4,5</w:t>
      </w:r>
    </w:p>
    <w:p w14:paraId="137330E2" w14:textId="77777777" w:rsidR="00C54A07" w:rsidRPr="00A30DF4" w:rsidRDefault="00C54A07" w:rsidP="00C54A07">
      <w:pPr>
        <w:jc w:val="both"/>
        <w:rPr>
          <w:color w:val="C00000"/>
        </w:rPr>
      </w:pPr>
      <w:r w:rsidRPr="00A30DF4">
        <w:rPr>
          <w:b/>
          <w:bCs/>
          <w:color w:val="C00000"/>
        </w:rPr>
        <w:t>Đáp án cần chọn là: 4</w:t>
      </w:r>
    </w:p>
    <w:p w14:paraId="4526FC55"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3. </w:t>
      </w:r>
      <w:r w:rsidRPr="00A30DF4">
        <w:rPr>
          <w:rStyle w:val="Vnbnnidung2"/>
        </w:rPr>
        <w:t>Thuyết tiến hóa hiện đại đã phát triển quan niệm về chọn lọc tự nhiên của Darwin ở bao nhiêu điểm sau đây?</w:t>
      </w:r>
    </w:p>
    <w:p w14:paraId="03AB257F" w14:textId="77777777" w:rsidR="00C54A07" w:rsidRPr="00A30DF4" w:rsidRDefault="00C54A07" w:rsidP="00C54A07">
      <w:pPr>
        <w:pStyle w:val="Vnbnnidung21"/>
        <w:shd w:val="clear" w:color="auto" w:fill="auto"/>
        <w:tabs>
          <w:tab w:val="left" w:pos="554"/>
        </w:tabs>
        <w:spacing w:line="240" w:lineRule="auto"/>
        <w:rPr>
          <w:rFonts w:ascii="Times New Roman" w:hAnsi="Times New Roman"/>
          <w:sz w:val="24"/>
          <w:szCs w:val="24"/>
        </w:rPr>
      </w:pPr>
      <w:r w:rsidRPr="00A30DF4">
        <w:rPr>
          <w:rStyle w:val="Vnbnnidung2"/>
          <w:rFonts w:ascii="Times New Roman" w:hAnsi="Times New Roman"/>
          <w:sz w:val="24"/>
          <w:szCs w:val="24"/>
        </w:rPr>
        <w:t xml:space="preserve">(1) Chọn lọc tự nhiên không tác động riêng lẽ đối với từng </w:t>
      </w:r>
      <w:r w:rsidRPr="00A30DF4">
        <w:rPr>
          <w:rStyle w:val="Vnbnnidung2"/>
          <w:rFonts w:ascii="Times New Roman" w:hAnsi="Times New Roman"/>
          <w:sz w:val="24"/>
          <w:szCs w:val="24"/>
          <w:lang w:val="es-ES_tradnl" w:eastAsia="es-ES_tradnl"/>
        </w:rPr>
        <w:t xml:space="preserve">gene </w:t>
      </w:r>
      <w:r w:rsidRPr="00A30DF4">
        <w:rPr>
          <w:rStyle w:val="Vnbnnidung2"/>
          <w:rFonts w:ascii="Times New Roman" w:hAnsi="Times New Roman"/>
          <w:sz w:val="24"/>
          <w:szCs w:val="24"/>
        </w:rPr>
        <w:t xml:space="preserve">mà đối với toàn bộ vốn </w:t>
      </w:r>
      <w:r w:rsidRPr="00A30DF4">
        <w:rPr>
          <w:rStyle w:val="Vnbnnidung2"/>
          <w:rFonts w:ascii="Times New Roman" w:hAnsi="Times New Roman"/>
          <w:sz w:val="24"/>
          <w:szCs w:val="24"/>
          <w:lang w:val="es-ES_tradnl" w:eastAsia="es-ES_tradnl"/>
        </w:rPr>
        <w:t xml:space="preserve">gene, </w:t>
      </w:r>
      <w:r w:rsidRPr="00A30DF4">
        <w:rPr>
          <w:rStyle w:val="Vnbnnidung2"/>
          <w:rFonts w:ascii="Times New Roman" w:hAnsi="Times New Roman"/>
          <w:sz w:val="24"/>
          <w:szCs w:val="24"/>
        </w:rPr>
        <w:t xml:space="preserve">trong đó các </w:t>
      </w:r>
      <w:r w:rsidRPr="00A30DF4">
        <w:rPr>
          <w:rStyle w:val="Vnbnnidung2"/>
          <w:rFonts w:ascii="Times New Roman" w:hAnsi="Times New Roman"/>
          <w:sz w:val="24"/>
          <w:szCs w:val="24"/>
          <w:lang w:val="es-ES_tradnl" w:eastAsia="es-ES_tradnl"/>
        </w:rPr>
        <w:t xml:space="preserve">gene </w:t>
      </w:r>
      <w:r w:rsidRPr="00A30DF4">
        <w:rPr>
          <w:rStyle w:val="Vnbnnidung2"/>
          <w:rFonts w:ascii="Times New Roman" w:hAnsi="Times New Roman"/>
          <w:sz w:val="24"/>
          <w:szCs w:val="24"/>
        </w:rPr>
        <w:t>tương tác thống nhất.</w:t>
      </w:r>
    </w:p>
    <w:p w14:paraId="57CA19BB" w14:textId="77777777" w:rsidR="00C54A07" w:rsidRPr="00A30DF4" w:rsidRDefault="00C54A07" w:rsidP="00C54A07">
      <w:pPr>
        <w:pStyle w:val="Vnbnnidung21"/>
        <w:shd w:val="clear" w:color="auto" w:fill="auto"/>
        <w:tabs>
          <w:tab w:val="left" w:pos="554"/>
        </w:tabs>
        <w:spacing w:line="240" w:lineRule="auto"/>
        <w:rPr>
          <w:rFonts w:ascii="Times New Roman" w:hAnsi="Times New Roman"/>
          <w:sz w:val="24"/>
          <w:szCs w:val="24"/>
        </w:rPr>
      </w:pPr>
      <w:r w:rsidRPr="00A30DF4">
        <w:rPr>
          <w:rStyle w:val="Vnbnnidung2"/>
          <w:rFonts w:ascii="Times New Roman" w:hAnsi="Times New Roman"/>
          <w:sz w:val="24"/>
          <w:szCs w:val="24"/>
        </w:rPr>
        <w:t>(2) Chọn lọc tự nhiên không chỉ tác động tới từng cá thể riêng lẽ mà tác động đối với cả quần thể, trong đó các cá thể quan hệ ràng buộc với nhau.</w:t>
      </w:r>
    </w:p>
    <w:p w14:paraId="7F49F54B" w14:textId="77777777" w:rsidR="00C54A07" w:rsidRPr="00A30DF4" w:rsidRDefault="00C54A07" w:rsidP="00C54A07">
      <w:pPr>
        <w:pStyle w:val="Vnbnnidung21"/>
        <w:shd w:val="clear" w:color="auto" w:fill="auto"/>
        <w:tabs>
          <w:tab w:val="left" w:pos="562"/>
        </w:tabs>
        <w:spacing w:line="240" w:lineRule="auto"/>
        <w:rPr>
          <w:rFonts w:ascii="Times New Roman" w:hAnsi="Times New Roman"/>
          <w:sz w:val="24"/>
          <w:szCs w:val="24"/>
        </w:rPr>
      </w:pPr>
      <w:r w:rsidRPr="00A30DF4">
        <w:rPr>
          <w:rStyle w:val="Vnbnnidung2"/>
          <w:rFonts w:ascii="Times New Roman" w:hAnsi="Times New Roman"/>
          <w:sz w:val="24"/>
          <w:szCs w:val="24"/>
        </w:rPr>
        <w:t>(3) Chọn lọc tự nhiên dựa trên cơ sở tính biến dị và di truyền của sinh vật.</w:t>
      </w:r>
    </w:p>
    <w:p w14:paraId="535440B2" w14:textId="77777777" w:rsidR="00C54A07" w:rsidRPr="00A30DF4" w:rsidRDefault="00C54A07" w:rsidP="00C54A07">
      <w:pPr>
        <w:pStyle w:val="Vnbnnidung21"/>
        <w:shd w:val="clear" w:color="auto" w:fill="auto"/>
        <w:tabs>
          <w:tab w:val="left" w:pos="558"/>
        </w:tabs>
        <w:spacing w:line="240" w:lineRule="auto"/>
        <w:rPr>
          <w:rFonts w:ascii="Times New Roman" w:hAnsi="Times New Roman"/>
          <w:sz w:val="24"/>
          <w:szCs w:val="24"/>
        </w:rPr>
      </w:pPr>
      <w:r w:rsidRPr="00A30DF4">
        <w:rPr>
          <w:rStyle w:val="Vnbnnidung2"/>
          <w:rFonts w:ascii="Times New Roman" w:hAnsi="Times New Roman"/>
          <w:sz w:val="24"/>
          <w:szCs w:val="24"/>
        </w:rPr>
        <w:t>(4) Làm rõ vai trò của chọn lọc tự nhiêu theo khía cạnh là nhân tố định hướng cho quá trình tiến hóa.</w:t>
      </w:r>
    </w:p>
    <w:p w14:paraId="6242CFA4" w14:textId="77777777" w:rsidR="00C54A07" w:rsidRPr="00A30DF4" w:rsidRDefault="00C54A07" w:rsidP="00C54A07">
      <w:pPr>
        <w:tabs>
          <w:tab w:val="left" w:pos="283"/>
          <w:tab w:val="left" w:pos="2906"/>
          <w:tab w:val="left" w:pos="5528"/>
          <w:tab w:val="left" w:pos="8150"/>
        </w:tabs>
        <w:rPr>
          <w:rStyle w:val="Vnbnnidung2"/>
        </w:rPr>
      </w:pPr>
      <w:r w:rsidRPr="00A30DF4">
        <w:rPr>
          <w:rStyle w:val="YoungMixChar"/>
          <w:b/>
        </w:rPr>
        <w:tab/>
        <w:t xml:space="preserve">A. </w:t>
      </w:r>
      <w:r w:rsidRPr="00A30DF4">
        <w:rPr>
          <w:rStyle w:val="Vnbnnidung2"/>
        </w:rPr>
        <w:t>3</w:t>
      </w:r>
    </w:p>
    <w:p w14:paraId="3824C4C2" w14:textId="77777777" w:rsidR="00C54A07" w:rsidRPr="00A30DF4" w:rsidRDefault="00C54A07" w:rsidP="00C54A07">
      <w:pPr>
        <w:jc w:val="both"/>
        <w:rPr>
          <w:b/>
          <w:bCs/>
          <w:color w:val="C00000"/>
          <w:lang w:val="de-DE"/>
        </w:rPr>
      </w:pPr>
      <w:r w:rsidRPr="00A30DF4">
        <w:rPr>
          <w:b/>
          <w:bCs/>
          <w:color w:val="C00000"/>
          <w:lang w:val="de-DE"/>
        </w:rPr>
        <w:t>Hướng dẫn giải:</w:t>
      </w:r>
    </w:p>
    <w:p w14:paraId="759D1BD1" w14:textId="77777777" w:rsidR="00C54A07" w:rsidRPr="00A30DF4" w:rsidRDefault="00C54A07" w:rsidP="00C54A07">
      <w:pPr>
        <w:pStyle w:val="Vnbnnidung21"/>
        <w:numPr>
          <w:ilvl w:val="0"/>
          <w:numId w:val="3"/>
        </w:numPr>
        <w:shd w:val="clear" w:color="auto" w:fill="auto"/>
        <w:tabs>
          <w:tab w:val="left" w:pos="202"/>
        </w:tabs>
        <w:spacing w:line="240" w:lineRule="auto"/>
        <w:ind w:left="360" w:hanging="360"/>
        <w:rPr>
          <w:rFonts w:ascii="Times New Roman" w:hAnsi="Times New Roman"/>
          <w:color w:val="C00000"/>
          <w:sz w:val="24"/>
          <w:szCs w:val="24"/>
        </w:rPr>
      </w:pPr>
      <w:r w:rsidRPr="00A30DF4">
        <w:rPr>
          <w:rStyle w:val="Vnbnnidung2"/>
          <w:rFonts w:ascii="Times New Roman" w:hAnsi="Times New Roman"/>
          <w:color w:val="C00000"/>
          <w:sz w:val="24"/>
          <w:szCs w:val="24"/>
        </w:rPr>
        <w:t>Thuyết tiến hóa hiện đại đã phát triển quan niệm về chọn lọc tự nhiên của Darwin ở các điểm:</w:t>
      </w:r>
    </w:p>
    <w:p w14:paraId="27411CDC"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 Chọn lọc tự nhiên không tác động riêng lẽ đối với từng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 xml:space="preserve">mà đối với toàn bộ vốn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 xml:space="preserve">trong đó các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tương tác thống nhất.</w:t>
      </w:r>
    </w:p>
    <w:p w14:paraId="07FCE82F"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Chọn lọc tự nhiên không chỉ tác động tới từng cá thể riêng lẽ mà tác động đối với cả quần thể, trong đó các cá thể quan hệ ràng buộc với nhau.</w:t>
      </w:r>
    </w:p>
    <w:p w14:paraId="0C6418C3"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Làm rõ vai trò của chọn lọc tự nhiên theo khía cạnh là nhân tố định hướng cho quá trình tiến hóa</w:t>
      </w:r>
    </w:p>
    <w:p w14:paraId="7716A177" w14:textId="77777777" w:rsidR="00C54A07" w:rsidRPr="00A30DF4" w:rsidRDefault="00C54A07" w:rsidP="00C54A07">
      <w:pPr>
        <w:pStyle w:val="Vnbnnidung21"/>
        <w:numPr>
          <w:ilvl w:val="0"/>
          <w:numId w:val="3"/>
        </w:numPr>
        <w:shd w:val="clear" w:color="auto" w:fill="auto"/>
        <w:tabs>
          <w:tab w:val="left" w:pos="202"/>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Đối với ý 3, chọn lọc tự nhiên dựa trên cơ sở tính biến dị và di truyền đã xuất hiện ở học thuyết của Darwin chứ không phải do thuyết tiến hóa hiện đại mở rộng quan niệm của Darwin nên ta loại ý này.</w:t>
      </w:r>
    </w:p>
    <w:p w14:paraId="3A3D4E03" w14:textId="77777777" w:rsidR="00C54A07" w:rsidRPr="00A30DF4" w:rsidRDefault="00C54A07" w:rsidP="00C54A07">
      <w:pPr>
        <w:jc w:val="both"/>
        <w:rPr>
          <w:color w:val="C00000"/>
        </w:rPr>
      </w:pPr>
      <w:r w:rsidRPr="00A30DF4">
        <w:rPr>
          <w:b/>
          <w:bCs/>
          <w:color w:val="C00000"/>
        </w:rPr>
        <w:t>Đáp án cần chọn là: 3</w:t>
      </w:r>
    </w:p>
    <w:p w14:paraId="5CE6A5A0" w14:textId="77777777" w:rsidR="00C54A07" w:rsidRPr="00A30DF4" w:rsidRDefault="00C54A07" w:rsidP="00C54A07">
      <w:pPr>
        <w:pStyle w:val="NormalWeb"/>
        <w:shd w:val="clear" w:color="auto" w:fill="FFFFFF"/>
        <w:spacing w:before="0" w:beforeAutospacing="0" w:after="0" w:afterAutospacing="0"/>
        <w:jc w:val="both"/>
      </w:pPr>
      <w:r w:rsidRPr="00A30DF4">
        <w:rPr>
          <w:b/>
          <w:color w:val="000000"/>
        </w:rPr>
        <w:t xml:space="preserve">Câu 4. </w:t>
      </w:r>
      <w:r w:rsidRPr="00A30DF4">
        <w:rPr>
          <w:color w:val="000000"/>
        </w:rPr>
        <w:t>Một tổ chức sinh học được gọi là đơn vị tiến cơ sở khi thỏa mãn bao nhiêu điều kiện sau đây?</w:t>
      </w:r>
    </w:p>
    <w:p w14:paraId="176CD17B" w14:textId="77777777" w:rsidR="00C54A07" w:rsidRPr="00A30DF4" w:rsidRDefault="00C54A07" w:rsidP="00C54A07">
      <w:pPr>
        <w:pStyle w:val="NormalWeb"/>
        <w:shd w:val="clear" w:color="auto" w:fill="FFFFFF"/>
        <w:spacing w:before="0" w:beforeAutospacing="0" w:after="0" w:afterAutospacing="0"/>
        <w:jc w:val="both"/>
      </w:pPr>
      <w:r w:rsidRPr="00A30DF4">
        <w:rPr>
          <w:color w:val="000000"/>
        </w:rPr>
        <w:t>(1) Có tính toàn vẹn trong không gian và thời gian.</w:t>
      </w:r>
    </w:p>
    <w:p w14:paraId="44AD13CE" w14:textId="77777777" w:rsidR="00C54A07" w:rsidRPr="00A30DF4" w:rsidRDefault="00C54A07" w:rsidP="00C54A07">
      <w:pPr>
        <w:pStyle w:val="NormalWeb"/>
        <w:shd w:val="clear" w:color="auto" w:fill="FFFFFF"/>
        <w:spacing w:before="0" w:beforeAutospacing="0" w:after="0" w:afterAutospacing="0"/>
        <w:jc w:val="both"/>
      </w:pPr>
      <w:r w:rsidRPr="00A30DF4">
        <w:rPr>
          <w:color w:val="000000"/>
        </w:rPr>
        <w:t>(2) Biến đổi cấu trúc di truyền qua các thế hệ.</w:t>
      </w:r>
    </w:p>
    <w:p w14:paraId="3EDDA18C" w14:textId="77777777" w:rsidR="00C54A07" w:rsidRPr="00A30DF4" w:rsidRDefault="00C54A07" w:rsidP="00C54A07">
      <w:pPr>
        <w:pStyle w:val="NormalWeb"/>
        <w:shd w:val="clear" w:color="auto" w:fill="FFFFFF"/>
        <w:spacing w:before="0" w:beforeAutospacing="0" w:after="0" w:afterAutospacing="0"/>
        <w:jc w:val="both"/>
      </w:pPr>
      <w:r w:rsidRPr="00A30DF4">
        <w:rPr>
          <w:color w:val="000000"/>
        </w:rPr>
        <w:t>(3) Tồn tại thực trong tự nhiên.</w:t>
      </w:r>
    </w:p>
    <w:p w14:paraId="578B5E49" w14:textId="77777777" w:rsidR="00C54A07" w:rsidRPr="00A30DF4" w:rsidRDefault="00C54A07" w:rsidP="00C54A07">
      <w:pPr>
        <w:pStyle w:val="NormalWeb"/>
        <w:shd w:val="clear" w:color="auto" w:fill="FFFFFF"/>
        <w:spacing w:before="0" w:beforeAutospacing="0" w:after="0" w:afterAutospacing="0"/>
        <w:jc w:val="both"/>
      </w:pPr>
      <w:r w:rsidRPr="00A30DF4">
        <w:rPr>
          <w:color w:val="000000"/>
        </w:rPr>
        <w:t>(4) Có tính toàn vẹn về sinh sản và di truyền.</w:t>
      </w:r>
    </w:p>
    <w:p w14:paraId="18ACFBFA" w14:textId="77777777" w:rsidR="00C54A07" w:rsidRPr="00A30DF4" w:rsidRDefault="00C54A07" w:rsidP="00C54A07">
      <w:pPr>
        <w:tabs>
          <w:tab w:val="left" w:pos="283"/>
          <w:tab w:val="left" w:pos="5528"/>
        </w:tabs>
        <w:rPr>
          <w:bCs/>
        </w:rPr>
      </w:pPr>
      <w:r w:rsidRPr="00A30DF4">
        <w:rPr>
          <w:rStyle w:val="YoungMixChar"/>
          <w:b/>
        </w:rPr>
        <w:lastRenderedPageBreak/>
        <w:tab/>
        <w:t xml:space="preserve">A. </w:t>
      </w:r>
      <w:r w:rsidRPr="00A30DF4">
        <w:rPr>
          <w:bCs/>
        </w:rPr>
        <w:t>3</w:t>
      </w:r>
    </w:p>
    <w:p w14:paraId="3F4B570C" w14:textId="77777777" w:rsidR="00C54A07" w:rsidRPr="00A30DF4" w:rsidRDefault="00C54A07" w:rsidP="00C54A07">
      <w:pPr>
        <w:jc w:val="both"/>
        <w:rPr>
          <w:b/>
          <w:bCs/>
          <w:color w:val="C00000"/>
          <w:lang w:val="de-DE"/>
        </w:rPr>
      </w:pPr>
      <w:r w:rsidRPr="00A30DF4">
        <w:rPr>
          <w:b/>
          <w:bCs/>
          <w:color w:val="C00000"/>
          <w:lang w:val="de-DE"/>
        </w:rPr>
        <w:t>Hướng dẫn giải:</w:t>
      </w:r>
    </w:p>
    <w:p w14:paraId="48574E29" w14:textId="77777777" w:rsidR="00C54A07" w:rsidRPr="00A30DF4" w:rsidRDefault="00C54A07" w:rsidP="00C54A07">
      <w:pPr>
        <w:jc w:val="both"/>
        <w:rPr>
          <w:color w:val="C00000"/>
        </w:rPr>
      </w:pPr>
      <w:r w:rsidRPr="00A30DF4">
        <w:rPr>
          <w:color w:val="C00000"/>
        </w:rPr>
        <w:t>Một tổ chức sinh học được gọi là đơn vị tiến cơ sở khi thỏa mãn những điều kiện sau đây:</w:t>
      </w:r>
    </w:p>
    <w:p w14:paraId="585E5CD3" w14:textId="77777777" w:rsidR="00C54A07" w:rsidRPr="00A30DF4" w:rsidRDefault="00C54A07" w:rsidP="00C54A07">
      <w:pPr>
        <w:pStyle w:val="NormalWeb"/>
        <w:shd w:val="clear" w:color="auto" w:fill="FFFFFF"/>
        <w:spacing w:before="0" w:beforeAutospacing="0" w:after="0" w:afterAutospacing="0"/>
        <w:jc w:val="both"/>
        <w:rPr>
          <w:color w:val="C00000"/>
        </w:rPr>
      </w:pPr>
      <w:r w:rsidRPr="00A30DF4">
        <w:rPr>
          <w:color w:val="C00000"/>
        </w:rPr>
        <w:t>- Có tính toàn vẹn trong không gian và thời gian.</w:t>
      </w:r>
    </w:p>
    <w:p w14:paraId="371BF401" w14:textId="77777777" w:rsidR="00C54A07" w:rsidRPr="00A30DF4" w:rsidRDefault="00C54A07" w:rsidP="00C54A07">
      <w:pPr>
        <w:pStyle w:val="NormalWeb"/>
        <w:shd w:val="clear" w:color="auto" w:fill="FFFFFF"/>
        <w:spacing w:before="0" w:beforeAutospacing="0" w:after="0" w:afterAutospacing="0"/>
        <w:jc w:val="both"/>
        <w:rPr>
          <w:color w:val="C00000"/>
        </w:rPr>
      </w:pPr>
      <w:r w:rsidRPr="00A30DF4">
        <w:rPr>
          <w:color w:val="C00000"/>
        </w:rPr>
        <w:t>- Biến đổi cấu trúc di truyền qua các thế hệ.</w:t>
      </w:r>
    </w:p>
    <w:p w14:paraId="466C8CAD" w14:textId="77777777" w:rsidR="00C54A07" w:rsidRPr="00A30DF4" w:rsidRDefault="00C54A07" w:rsidP="00C54A07">
      <w:pPr>
        <w:pStyle w:val="NormalWeb"/>
        <w:shd w:val="clear" w:color="auto" w:fill="FFFFFF"/>
        <w:spacing w:before="0" w:beforeAutospacing="0" w:after="0" w:afterAutospacing="0"/>
        <w:jc w:val="both"/>
        <w:rPr>
          <w:color w:val="C00000"/>
        </w:rPr>
      </w:pPr>
      <w:r w:rsidRPr="00A30DF4">
        <w:rPr>
          <w:color w:val="C00000"/>
        </w:rPr>
        <w:t>- Tồn tại thực trong tự nhiên.</w:t>
      </w:r>
    </w:p>
    <w:p w14:paraId="4D5D992C" w14:textId="77777777" w:rsidR="00C54A07" w:rsidRPr="00A30DF4" w:rsidRDefault="00C54A07" w:rsidP="00C54A07">
      <w:pPr>
        <w:jc w:val="both"/>
        <w:rPr>
          <w:color w:val="C00000"/>
        </w:rPr>
      </w:pPr>
      <w:r w:rsidRPr="00A30DF4">
        <w:rPr>
          <w:b/>
          <w:bCs/>
          <w:color w:val="C00000"/>
        </w:rPr>
        <w:t>Đáp án cần chọn là: 3</w:t>
      </w:r>
      <w:r w:rsidRPr="00A30DF4">
        <w:rPr>
          <w:b/>
          <w:color w:val="C00000"/>
        </w:rPr>
        <w:t xml:space="preserve"> </w:t>
      </w:r>
    </w:p>
    <w:p w14:paraId="1AC9FC09"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5. </w:t>
      </w:r>
      <w:r w:rsidRPr="00A30DF4">
        <w:rPr>
          <w:rStyle w:val="Vnbnnidung2"/>
        </w:rPr>
        <w:t xml:space="preserve">Có bao nhiêu phát biểu </w:t>
      </w:r>
      <w:r w:rsidRPr="00A30DF4">
        <w:rPr>
          <w:rStyle w:val="Vnbnnidung2Inm"/>
        </w:rPr>
        <w:t xml:space="preserve">đúng </w:t>
      </w:r>
      <w:r w:rsidRPr="00A30DF4">
        <w:rPr>
          <w:rStyle w:val="Vnbnnidung2"/>
        </w:rPr>
        <w:t>với đặc điểm của đột biến trong các đặc điểm dưới đây?</w:t>
      </w:r>
    </w:p>
    <w:p w14:paraId="51D6B0F2" w14:textId="77777777" w:rsidR="00C54A07" w:rsidRPr="00A30DF4" w:rsidRDefault="00C54A07" w:rsidP="00C54A07">
      <w:pPr>
        <w:pStyle w:val="Vnbnnidung21"/>
        <w:shd w:val="clear" w:color="auto" w:fill="auto"/>
        <w:tabs>
          <w:tab w:val="left" w:pos="618"/>
        </w:tabs>
        <w:spacing w:line="240" w:lineRule="auto"/>
        <w:rPr>
          <w:rFonts w:ascii="Times New Roman" w:hAnsi="Times New Roman"/>
          <w:sz w:val="24"/>
          <w:szCs w:val="24"/>
        </w:rPr>
      </w:pPr>
      <w:r w:rsidRPr="00A30DF4">
        <w:rPr>
          <w:rStyle w:val="Vnbnnidung2"/>
          <w:rFonts w:ascii="Times New Roman" w:hAnsi="Times New Roman"/>
          <w:sz w:val="24"/>
          <w:szCs w:val="24"/>
        </w:rPr>
        <w:t>(1) Đột biến làm tăng tính đa dạng di truyền cho quần thể.</w:t>
      </w:r>
    </w:p>
    <w:p w14:paraId="344F1F4A" w14:textId="77777777" w:rsidR="00C54A07" w:rsidRPr="00A30DF4" w:rsidRDefault="00C54A07" w:rsidP="00C54A07">
      <w:pPr>
        <w:pStyle w:val="Vnbnnidung21"/>
        <w:shd w:val="clear" w:color="auto" w:fill="auto"/>
        <w:tabs>
          <w:tab w:val="left" w:pos="652"/>
        </w:tabs>
        <w:spacing w:line="240" w:lineRule="auto"/>
        <w:rPr>
          <w:rFonts w:ascii="Times New Roman" w:hAnsi="Times New Roman"/>
          <w:sz w:val="24"/>
          <w:szCs w:val="24"/>
        </w:rPr>
      </w:pPr>
      <w:r w:rsidRPr="00A30DF4">
        <w:rPr>
          <w:rStyle w:val="Vnbnnidung2"/>
          <w:rFonts w:ascii="Times New Roman" w:hAnsi="Times New Roman"/>
          <w:sz w:val="24"/>
          <w:szCs w:val="24"/>
        </w:rPr>
        <w:t>(2) Đột biến là một nhân tố tiến hóa định hướng.</w:t>
      </w:r>
    </w:p>
    <w:p w14:paraId="5A701886" w14:textId="77777777" w:rsidR="00C54A07" w:rsidRPr="00A30DF4" w:rsidRDefault="00C54A07" w:rsidP="00C54A07">
      <w:pPr>
        <w:pStyle w:val="Vnbnnidung21"/>
        <w:shd w:val="clear" w:color="auto" w:fill="auto"/>
        <w:tabs>
          <w:tab w:val="left" w:pos="614"/>
        </w:tabs>
        <w:spacing w:line="240" w:lineRule="auto"/>
        <w:rPr>
          <w:rFonts w:ascii="Times New Roman" w:hAnsi="Times New Roman"/>
          <w:sz w:val="24"/>
          <w:szCs w:val="24"/>
        </w:rPr>
      </w:pPr>
      <w:r w:rsidRPr="00A30DF4">
        <w:rPr>
          <w:rStyle w:val="Vnbnnidung2"/>
          <w:rFonts w:ascii="Times New Roman" w:hAnsi="Times New Roman"/>
          <w:sz w:val="24"/>
          <w:szCs w:val="24"/>
        </w:rPr>
        <w:t xml:space="preserve">(3) Đột biến thay đổi tần số </w:t>
      </w:r>
      <w:r w:rsidRPr="00A30DF4">
        <w:rPr>
          <w:rStyle w:val="Vnbnnidung2"/>
          <w:rFonts w:ascii="Times New Roman" w:hAnsi="Times New Roman"/>
          <w:sz w:val="24"/>
          <w:szCs w:val="24"/>
          <w:lang w:val="es-ES_tradnl" w:eastAsia="es-ES_tradnl"/>
        </w:rPr>
        <w:t xml:space="preserve">allele </w:t>
      </w:r>
      <w:r w:rsidRPr="00A30DF4">
        <w:rPr>
          <w:rStyle w:val="Vnbnnidung2"/>
          <w:rFonts w:ascii="Times New Roman" w:hAnsi="Times New Roman"/>
          <w:sz w:val="24"/>
          <w:szCs w:val="24"/>
        </w:rPr>
        <w:t>của quần thể một cách từ từ, chậm chạp.</w:t>
      </w:r>
    </w:p>
    <w:p w14:paraId="1969A0D4" w14:textId="77777777" w:rsidR="00C54A07" w:rsidRPr="00A30DF4" w:rsidRDefault="00C54A07" w:rsidP="00C54A07">
      <w:pPr>
        <w:pStyle w:val="Vnbnnidung21"/>
        <w:shd w:val="clear" w:color="auto" w:fill="auto"/>
        <w:tabs>
          <w:tab w:val="left" w:pos="622"/>
        </w:tabs>
        <w:spacing w:line="240" w:lineRule="auto"/>
        <w:rPr>
          <w:rFonts w:ascii="Times New Roman" w:hAnsi="Times New Roman"/>
          <w:sz w:val="24"/>
          <w:szCs w:val="24"/>
        </w:rPr>
      </w:pPr>
      <w:r w:rsidRPr="00A30DF4">
        <w:rPr>
          <w:rStyle w:val="Vnbnnidung2"/>
          <w:rFonts w:ascii="Times New Roman" w:hAnsi="Times New Roman"/>
          <w:sz w:val="24"/>
          <w:szCs w:val="24"/>
        </w:rPr>
        <w:t>(4) Đột biến làm giảm tính đa dạng do đa số các đột biến làm bất thụ cho thể đột biến.</w:t>
      </w:r>
    </w:p>
    <w:p w14:paraId="044B97D2" w14:textId="77777777" w:rsidR="00C54A07" w:rsidRPr="00A30DF4" w:rsidRDefault="00C54A07" w:rsidP="00C54A07">
      <w:pPr>
        <w:pStyle w:val="Vnbnnidung21"/>
        <w:shd w:val="clear" w:color="auto" w:fill="auto"/>
        <w:tabs>
          <w:tab w:val="left" w:pos="657"/>
        </w:tabs>
        <w:spacing w:line="240" w:lineRule="auto"/>
        <w:rPr>
          <w:rFonts w:ascii="Times New Roman" w:hAnsi="Times New Roman"/>
          <w:sz w:val="24"/>
          <w:szCs w:val="24"/>
        </w:rPr>
      </w:pPr>
      <w:r w:rsidRPr="00A30DF4">
        <w:rPr>
          <w:rStyle w:val="Vnbnnidung2"/>
          <w:rFonts w:ascii="Times New Roman" w:hAnsi="Times New Roman"/>
          <w:sz w:val="24"/>
          <w:szCs w:val="24"/>
        </w:rPr>
        <w:t>(5) Đa số đột biến là trung tính.</w:t>
      </w:r>
    </w:p>
    <w:p w14:paraId="630C0C9B" w14:textId="77777777" w:rsidR="00C54A07" w:rsidRPr="00A30DF4" w:rsidRDefault="00C54A07" w:rsidP="00C54A07">
      <w:pPr>
        <w:pStyle w:val="Vnbnnidung21"/>
        <w:shd w:val="clear" w:color="auto" w:fill="auto"/>
        <w:tabs>
          <w:tab w:val="left" w:pos="657"/>
        </w:tabs>
        <w:spacing w:line="240" w:lineRule="auto"/>
        <w:rPr>
          <w:rFonts w:ascii="Times New Roman" w:hAnsi="Times New Roman"/>
          <w:sz w:val="24"/>
          <w:szCs w:val="24"/>
        </w:rPr>
      </w:pPr>
      <w:r w:rsidRPr="00A30DF4">
        <w:rPr>
          <w:rStyle w:val="Vnbnnidung2"/>
          <w:rFonts w:ascii="Times New Roman" w:hAnsi="Times New Roman"/>
          <w:sz w:val="24"/>
          <w:szCs w:val="24"/>
        </w:rPr>
        <w:t xml:space="preserve">(6) Giá trị đột biến phụ thuộc vào tổ hợp kiểu </w:t>
      </w:r>
      <w:r w:rsidRPr="00A30DF4">
        <w:rPr>
          <w:rStyle w:val="Vnbnnidung2"/>
          <w:rFonts w:ascii="Times New Roman" w:hAnsi="Times New Roman"/>
          <w:sz w:val="24"/>
          <w:szCs w:val="24"/>
          <w:lang w:val="es-ES_tradnl" w:eastAsia="es-ES_tradnl"/>
        </w:rPr>
        <w:t>gene.</w:t>
      </w:r>
    </w:p>
    <w:p w14:paraId="604C94C9" w14:textId="77777777" w:rsidR="00C54A07" w:rsidRPr="00A30DF4" w:rsidRDefault="00C54A07" w:rsidP="00C54A07">
      <w:pPr>
        <w:pStyle w:val="Vnbnnidung21"/>
        <w:shd w:val="clear" w:color="auto" w:fill="auto"/>
        <w:tabs>
          <w:tab w:val="left" w:pos="657"/>
        </w:tabs>
        <w:spacing w:line="240" w:lineRule="auto"/>
        <w:rPr>
          <w:rFonts w:ascii="Times New Roman" w:hAnsi="Times New Roman"/>
          <w:sz w:val="24"/>
          <w:szCs w:val="24"/>
        </w:rPr>
      </w:pPr>
      <w:r w:rsidRPr="00A30DF4">
        <w:rPr>
          <w:rStyle w:val="Vnbnnidung2"/>
          <w:rFonts w:ascii="Times New Roman" w:hAnsi="Times New Roman"/>
          <w:sz w:val="24"/>
          <w:szCs w:val="24"/>
        </w:rPr>
        <w:t xml:space="preserve">(7) Phần lớn </w:t>
      </w:r>
      <w:r w:rsidRPr="00A30DF4">
        <w:rPr>
          <w:rStyle w:val="Vnbnnidung2"/>
          <w:rFonts w:ascii="Times New Roman" w:hAnsi="Times New Roman"/>
          <w:sz w:val="24"/>
          <w:szCs w:val="24"/>
          <w:lang w:val="es-ES_tradnl" w:eastAsia="es-ES_tradnl"/>
        </w:rPr>
        <w:t xml:space="preserve">allele </w:t>
      </w:r>
      <w:r w:rsidRPr="00A30DF4">
        <w:rPr>
          <w:rStyle w:val="Vnbnnidung2"/>
          <w:rFonts w:ascii="Times New Roman" w:hAnsi="Times New Roman"/>
          <w:sz w:val="24"/>
          <w:szCs w:val="24"/>
        </w:rPr>
        <w:t xml:space="preserve">đột biến là </w:t>
      </w:r>
      <w:r w:rsidRPr="00A30DF4">
        <w:rPr>
          <w:rStyle w:val="Vnbnnidung2"/>
          <w:rFonts w:ascii="Times New Roman" w:hAnsi="Times New Roman"/>
          <w:sz w:val="24"/>
          <w:szCs w:val="24"/>
          <w:lang w:val="es-ES_tradnl" w:eastAsia="es-ES_tradnl"/>
        </w:rPr>
        <w:t xml:space="preserve">allele </w:t>
      </w:r>
      <w:r w:rsidRPr="00A30DF4">
        <w:rPr>
          <w:rStyle w:val="Vnbnnidung2"/>
          <w:rFonts w:ascii="Times New Roman" w:hAnsi="Times New Roman"/>
          <w:sz w:val="24"/>
          <w:szCs w:val="24"/>
        </w:rPr>
        <w:t>trội.</w:t>
      </w:r>
    </w:p>
    <w:p w14:paraId="74F4D43C"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3</w:t>
      </w:r>
    </w:p>
    <w:p w14:paraId="6F7EED3E" w14:textId="77777777" w:rsidR="00C54A07" w:rsidRPr="00A30DF4" w:rsidRDefault="00C54A07" w:rsidP="00C54A07">
      <w:pPr>
        <w:jc w:val="both"/>
        <w:rPr>
          <w:b/>
          <w:bCs/>
          <w:color w:val="C00000"/>
          <w:lang w:val="de-DE"/>
        </w:rPr>
      </w:pPr>
      <w:r w:rsidRPr="00A30DF4">
        <w:rPr>
          <w:b/>
          <w:bCs/>
          <w:color w:val="C00000"/>
          <w:lang w:val="de-DE"/>
        </w:rPr>
        <w:t>Hướng dẫn giải:</w:t>
      </w:r>
    </w:p>
    <w:p w14:paraId="73604FA4" w14:textId="77777777" w:rsidR="00C54A07" w:rsidRPr="00A30DF4" w:rsidRDefault="00C54A07" w:rsidP="00C54A07">
      <w:pPr>
        <w:pStyle w:val="Vnbnnidung21"/>
        <w:shd w:val="clear" w:color="auto" w:fill="auto"/>
        <w:tabs>
          <w:tab w:val="left" w:pos="286"/>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(1) Đúng, đột biến tạo ra các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mới, tăng tính đa dạng cho quần thể.</w:t>
      </w:r>
    </w:p>
    <w:p w14:paraId="50DC4AFA" w14:textId="77777777" w:rsidR="00C54A07" w:rsidRPr="00A30DF4" w:rsidRDefault="00C54A07" w:rsidP="00C54A07">
      <w:pPr>
        <w:pStyle w:val="Vnbnnidung21"/>
        <w:shd w:val="clear" w:color="auto" w:fill="auto"/>
        <w:tabs>
          <w:tab w:val="left" w:pos="294"/>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(2) Sai, đột biến là nhân tố tiến hóa vô hướng.</w:t>
      </w:r>
    </w:p>
    <w:p w14:paraId="2E35312A" w14:textId="77777777" w:rsidR="00C54A07" w:rsidRPr="00A30DF4" w:rsidRDefault="00C54A07" w:rsidP="00C54A07">
      <w:pPr>
        <w:pStyle w:val="Vnbnnidung21"/>
        <w:shd w:val="clear" w:color="auto" w:fill="auto"/>
        <w:tabs>
          <w:tab w:val="left" w:pos="294"/>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(3) Đúng, do tần số đột biến thấp và áp lực đột biến là không lớn.</w:t>
      </w:r>
    </w:p>
    <w:p w14:paraId="49ABD1A7" w14:textId="77777777" w:rsidR="00C54A07" w:rsidRPr="00A30DF4" w:rsidRDefault="00C54A07" w:rsidP="00C54A07">
      <w:pPr>
        <w:pStyle w:val="Vnbnnidung21"/>
        <w:shd w:val="clear" w:color="auto" w:fill="auto"/>
        <w:tabs>
          <w:tab w:val="left" w:pos="29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(4) Sai.</w:t>
      </w:r>
    </w:p>
    <w:p w14:paraId="5F96D2C0" w14:textId="77777777" w:rsidR="00C54A07" w:rsidRPr="00A30DF4" w:rsidRDefault="00C54A07" w:rsidP="00C54A07">
      <w:pPr>
        <w:pStyle w:val="Vnbnnidung21"/>
        <w:shd w:val="clear" w:color="auto" w:fill="auto"/>
        <w:tabs>
          <w:tab w:val="left" w:pos="29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(5) Sai, đa số đột biến có hại cho cơ thể sinh vật, do phá vỡ quan hệ hài hòa được hình thành qua nhiều năm tiến hóa.</w:t>
      </w:r>
    </w:p>
    <w:p w14:paraId="381FFCD9" w14:textId="77777777" w:rsidR="00C54A07" w:rsidRPr="00A30DF4" w:rsidRDefault="00C54A07" w:rsidP="00C54A07">
      <w:pPr>
        <w:pStyle w:val="Vnbnnidung21"/>
        <w:shd w:val="clear" w:color="auto" w:fill="auto"/>
        <w:tabs>
          <w:tab w:val="left" w:pos="29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(6) Đúng, phụ thuộc vào tổ hợp kiểu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và môi trường.</w:t>
      </w:r>
    </w:p>
    <w:p w14:paraId="3E33D64A" w14:textId="77777777" w:rsidR="00C54A07" w:rsidRPr="00A30DF4" w:rsidRDefault="00C54A07" w:rsidP="00C54A07">
      <w:pPr>
        <w:pStyle w:val="Vnbnnidung21"/>
        <w:shd w:val="clear" w:color="auto" w:fill="auto"/>
        <w:tabs>
          <w:tab w:val="left" w:pos="302"/>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(7) Sai, phần lớn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 xml:space="preserve">đột biến là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lặn, tồn tại ở trạng thái dị hợp trong quần thể, được truyền cho các thế hệ sau qua giao phối.</w:t>
      </w:r>
    </w:p>
    <w:p w14:paraId="65B0BD55" w14:textId="77777777" w:rsidR="00C54A07" w:rsidRPr="00A30DF4" w:rsidRDefault="00C54A07" w:rsidP="00C54A07">
      <w:pPr>
        <w:pStyle w:val="Vnbnnidung21"/>
        <w:shd w:val="clear" w:color="auto" w:fill="auto"/>
        <w:tabs>
          <w:tab w:val="left" w:pos="219"/>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Lưu ý các câu (1), (2), (3), (6) các đề đại học rất thích khai thác những ý trên.</w:t>
      </w:r>
    </w:p>
    <w:p w14:paraId="485C47A9" w14:textId="77777777" w:rsidR="00C54A07" w:rsidRPr="00A30DF4" w:rsidRDefault="00C54A07" w:rsidP="00C54A07">
      <w:pPr>
        <w:pStyle w:val="Vnbnnidung21"/>
        <w:shd w:val="clear" w:color="auto" w:fill="auto"/>
        <w:tabs>
          <w:tab w:val="left" w:pos="219"/>
        </w:tabs>
        <w:spacing w:line="240" w:lineRule="auto"/>
        <w:rPr>
          <w:rStyle w:val="Vnbnnidung2"/>
          <w:rFonts w:ascii="Times New Roman" w:hAnsi="Times New Roman"/>
          <w:color w:val="C00000"/>
          <w:sz w:val="24"/>
          <w:szCs w:val="24"/>
          <w:shd w:val="clear" w:color="auto" w:fill="auto"/>
        </w:rPr>
      </w:pPr>
      <w:r w:rsidRPr="00A30DF4">
        <w:rPr>
          <w:rStyle w:val="Vnbnnidung2"/>
          <w:rFonts w:ascii="Times New Roman" w:hAnsi="Times New Roman"/>
          <w:color w:val="C00000"/>
          <w:sz w:val="24"/>
          <w:szCs w:val="24"/>
        </w:rPr>
        <w:t xml:space="preserve">- Câu (1) và (4) trái ngược nhau, nên ta loại một trong 2. </w:t>
      </w:r>
    </w:p>
    <w:p w14:paraId="1735F9CF" w14:textId="77777777" w:rsidR="00C54A07" w:rsidRPr="00A30DF4" w:rsidRDefault="00C54A07" w:rsidP="00C54A07">
      <w:pPr>
        <w:pStyle w:val="Vnbnnidung21"/>
        <w:shd w:val="clear" w:color="auto" w:fill="auto"/>
        <w:tabs>
          <w:tab w:val="left" w:pos="219"/>
        </w:tabs>
        <w:spacing w:line="240" w:lineRule="auto"/>
        <w:rPr>
          <w:rFonts w:ascii="Times New Roman" w:hAnsi="Times New Roman"/>
          <w:b/>
          <w:bCs/>
          <w:color w:val="C00000"/>
          <w:sz w:val="24"/>
          <w:szCs w:val="24"/>
        </w:rPr>
      </w:pPr>
      <w:r w:rsidRPr="00A30DF4">
        <w:rPr>
          <w:rFonts w:ascii="Times New Roman" w:hAnsi="Times New Roman"/>
          <w:b/>
          <w:bCs/>
          <w:color w:val="C00000"/>
          <w:sz w:val="24"/>
          <w:szCs w:val="24"/>
        </w:rPr>
        <w:t>Đáp án cần chọn là: 3</w:t>
      </w:r>
    </w:p>
    <w:p w14:paraId="0CBD44C2"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6. </w:t>
      </w:r>
      <w:r w:rsidRPr="00A30DF4">
        <w:rPr>
          <w:rStyle w:val="Vnbnnidung2"/>
        </w:rPr>
        <w:t xml:space="preserve">Có bao nhiêu phát biểu </w:t>
      </w:r>
      <w:r w:rsidRPr="00A30DF4">
        <w:rPr>
          <w:rStyle w:val="Vnbnnidung2Inm"/>
        </w:rPr>
        <w:t xml:space="preserve">sai </w:t>
      </w:r>
      <w:r w:rsidRPr="00A30DF4">
        <w:rPr>
          <w:rStyle w:val="Vnbnnidung2"/>
        </w:rPr>
        <w:t>với đặc điểm của đột biến trong các đặc điểm dưới đây?</w:t>
      </w:r>
    </w:p>
    <w:p w14:paraId="54036FB0" w14:textId="77777777" w:rsidR="00C54A07" w:rsidRPr="00A30DF4" w:rsidRDefault="00C54A07" w:rsidP="00C54A07">
      <w:pPr>
        <w:pStyle w:val="Vnbnnidung21"/>
        <w:shd w:val="clear" w:color="auto" w:fill="auto"/>
        <w:tabs>
          <w:tab w:val="left" w:pos="618"/>
        </w:tabs>
        <w:spacing w:line="240" w:lineRule="auto"/>
        <w:rPr>
          <w:rFonts w:ascii="Times New Roman" w:hAnsi="Times New Roman"/>
          <w:sz w:val="24"/>
          <w:szCs w:val="24"/>
        </w:rPr>
      </w:pPr>
      <w:r w:rsidRPr="00A30DF4">
        <w:rPr>
          <w:rStyle w:val="Vnbnnidung2"/>
          <w:rFonts w:ascii="Times New Roman" w:hAnsi="Times New Roman"/>
          <w:sz w:val="24"/>
          <w:szCs w:val="24"/>
        </w:rPr>
        <w:t>(1) Đột biến làm tăng tính đa dạng di truyền cho quần thể.</w:t>
      </w:r>
    </w:p>
    <w:p w14:paraId="22E08908" w14:textId="77777777" w:rsidR="00C54A07" w:rsidRPr="00A30DF4" w:rsidRDefault="00C54A07" w:rsidP="00C54A07">
      <w:pPr>
        <w:pStyle w:val="Vnbnnidung21"/>
        <w:shd w:val="clear" w:color="auto" w:fill="auto"/>
        <w:tabs>
          <w:tab w:val="left" w:pos="652"/>
        </w:tabs>
        <w:spacing w:line="240" w:lineRule="auto"/>
        <w:rPr>
          <w:rFonts w:ascii="Times New Roman" w:hAnsi="Times New Roman"/>
          <w:sz w:val="24"/>
          <w:szCs w:val="24"/>
        </w:rPr>
      </w:pPr>
      <w:r w:rsidRPr="00A30DF4">
        <w:rPr>
          <w:rStyle w:val="Vnbnnidung2"/>
          <w:rFonts w:ascii="Times New Roman" w:hAnsi="Times New Roman"/>
          <w:sz w:val="24"/>
          <w:szCs w:val="24"/>
        </w:rPr>
        <w:t>(2) Đột biến là một nhân tố tiến hóa định hướng.</w:t>
      </w:r>
    </w:p>
    <w:p w14:paraId="1AF5C66F" w14:textId="77777777" w:rsidR="00C54A07" w:rsidRPr="00A30DF4" w:rsidRDefault="00C54A07" w:rsidP="00C54A07">
      <w:pPr>
        <w:pStyle w:val="Vnbnnidung21"/>
        <w:shd w:val="clear" w:color="auto" w:fill="auto"/>
        <w:tabs>
          <w:tab w:val="left" w:pos="614"/>
        </w:tabs>
        <w:spacing w:line="240" w:lineRule="auto"/>
        <w:rPr>
          <w:rFonts w:ascii="Times New Roman" w:hAnsi="Times New Roman"/>
          <w:sz w:val="24"/>
          <w:szCs w:val="24"/>
        </w:rPr>
      </w:pPr>
      <w:r w:rsidRPr="00A30DF4">
        <w:rPr>
          <w:rStyle w:val="Vnbnnidung2"/>
          <w:rFonts w:ascii="Times New Roman" w:hAnsi="Times New Roman"/>
          <w:sz w:val="24"/>
          <w:szCs w:val="24"/>
        </w:rPr>
        <w:t xml:space="preserve">(3) Đột biến thay đổi tần số </w:t>
      </w:r>
      <w:r w:rsidRPr="00A30DF4">
        <w:rPr>
          <w:rStyle w:val="Vnbnnidung2"/>
          <w:rFonts w:ascii="Times New Roman" w:hAnsi="Times New Roman"/>
          <w:sz w:val="24"/>
          <w:szCs w:val="24"/>
          <w:lang w:val="es-ES_tradnl" w:eastAsia="es-ES_tradnl"/>
        </w:rPr>
        <w:t xml:space="preserve">allele </w:t>
      </w:r>
      <w:r w:rsidRPr="00A30DF4">
        <w:rPr>
          <w:rStyle w:val="Vnbnnidung2"/>
          <w:rFonts w:ascii="Times New Roman" w:hAnsi="Times New Roman"/>
          <w:sz w:val="24"/>
          <w:szCs w:val="24"/>
        </w:rPr>
        <w:t>của quần thể một cách từ từ, chậm chạp.</w:t>
      </w:r>
    </w:p>
    <w:p w14:paraId="61CA5196" w14:textId="77777777" w:rsidR="00C54A07" w:rsidRPr="00A30DF4" w:rsidRDefault="00C54A07" w:rsidP="00C54A07">
      <w:pPr>
        <w:pStyle w:val="Vnbnnidung21"/>
        <w:shd w:val="clear" w:color="auto" w:fill="auto"/>
        <w:tabs>
          <w:tab w:val="left" w:pos="622"/>
        </w:tabs>
        <w:spacing w:line="240" w:lineRule="auto"/>
        <w:rPr>
          <w:rFonts w:ascii="Times New Roman" w:hAnsi="Times New Roman"/>
          <w:sz w:val="24"/>
          <w:szCs w:val="24"/>
        </w:rPr>
      </w:pPr>
      <w:r w:rsidRPr="00A30DF4">
        <w:rPr>
          <w:rStyle w:val="Vnbnnidung2"/>
          <w:rFonts w:ascii="Times New Roman" w:hAnsi="Times New Roman"/>
          <w:sz w:val="24"/>
          <w:szCs w:val="24"/>
        </w:rPr>
        <w:t>(4) Đột biến làm giảm tính đa dạng do đa số các đột biến làm bất thụ cho thể đột biến.</w:t>
      </w:r>
    </w:p>
    <w:p w14:paraId="29A8C95A" w14:textId="77777777" w:rsidR="00C54A07" w:rsidRPr="00A30DF4" w:rsidRDefault="00C54A07" w:rsidP="00C54A07">
      <w:pPr>
        <w:pStyle w:val="Vnbnnidung21"/>
        <w:shd w:val="clear" w:color="auto" w:fill="auto"/>
        <w:tabs>
          <w:tab w:val="left" w:pos="657"/>
        </w:tabs>
        <w:spacing w:line="240" w:lineRule="auto"/>
        <w:rPr>
          <w:rFonts w:ascii="Times New Roman" w:hAnsi="Times New Roman"/>
          <w:sz w:val="24"/>
          <w:szCs w:val="24"/>
        </w:rPr>
      </w:pPr>
      <w:r w:rsidRPr="00A30DF4">
        <w:rPr>
          <w:rStyle w:val="Vnbnnidung2"/>
          <w:rFonts w:ascii="Times New Roman" w:hAnsi="Times New Roman"/>
          <w:sz w:val="24"/>
          <w:szCs w:val="24"/>
        </w:rPr>
        <w:t>(5) Đa số đột biến là trung tính.</w:t>
      </w:r>
    </w:p>
    <w:p w14:paraId="4B413DB6" w14:textId="77777777" w:rsidR="00C54A07" w:rsidRPr="00A30DF4" w:rsidRDefault="00C54A07" w:rsidP="00C54A07">
      <w:pPr>
        <w:pStyle w:val="Vnbnnidung21"/>
        <w:shd w:val="clear" w:color="auto" w:fill="auto"/>
        <w:tabs>
          <w:tab w:val="left" w:pos="657"/>
        </w:tabs>
        <w:spacing w:line="240" w:lineRule="auto"/>
        <w:rPr>
          <w:rFonts w:ascii="Times New Roman" w:hAnsi="Times New Roman"/>
          <w:sz w:val="24"/>
          <w:szCs w:val="24"/>
        </w:rPr>
      </w:pPr>
      <w:r w:rsidRPr="00A30DF4">
        <w:rPr>
          <w:rStyle w:val="Vnbnnidung2"/>
          <w:rFonts w:ascii="Times New Roman" w:hAnsi="Times New Roman"/>
          <w:sz w:val="24"/>
          <w:szCs w:val="24"/>
        </w:rPr>
        <w:t xml:space="preserve">(6) Giá trị đột biến phụ thuộc vào tổ hợp kiểu </w:t>
      </w:r>
      <w:r w:rsidRPr="00A30DF4">
        <w:rPr>
          <w:rStyle w:val="Vnbnnidung2"/>
          <w:rFonts w:ascii="Times New Roman" w:hAnsi="Times New Roman"/>
          <w:sz w:val="24"/>
          <w:szCs w:val="24"/>
          <w:lang w:val="es-ES_tradnl" w:eastAsia="es-ES_tradnl"/>
        </w:rPr>
        <w:t>gene.</w:t>
      </w:r>
    </w:p>
    <w:p w14:paraId="20E95BEA" w14:textId="77777777" w:rsidR="00C54A07" w:rsidRPr="00A30DF4" w:rsidRDefault="00C54A07" w:rsidP="00C54A07">
      <w:pPr>
        <w:pStyle w:val="Vnbnnidung21"/>
        <w:shd w:val="clear" w:color="auto" w:fill="auto"/>
        <w:tabs>
          <w:tab w:val="left" w:pos="657"/>
        </w:tabs>
        <w:spacing w:line="240" w:lineRule="auto"/>
        <w:rPr>
          <w:rFonts w:ascii="Times New Roman" w:hAnsi="Times New Roman"/>
          <w:sz w:val="24"/>
          <w:szCs w:val="24"/>
        </w:rPr>
      </w:pPr>
      <w:r w:rsidRPr="00A30DF4">
        <w:rPr>
          <w:rStyle w:val="Vnbnnidung2"/>
          <w:rFonts w:ascii="Times New Roman" w:hAnsi="Times New Roman"/>
          <w:sz w:val="24"/>
          <w:szCs w:val="24"/>
        </w:rPr>
        <w:t xml:space="preserve">(7) Phần lớn </w:t>
      </w:r>
      <w:r w:rsidRPr="00A30DF4">
        <w:rPr>
          <w:rStyle w:val="Vnbnnidung2"/>
          <w:rFonts w:ascii="Times New Roman" w:hAnsi="Times New Roman"/>
          <w:sz w:val="24"/>
          <w:szCs w:val="24"/>
          <w:lang w:val="es-ES_tradnl" w:eastAsia="es-ES_tradnl"/>
        </w:rPr>
        <w:t xml:space="preserve">allele </w:t>
      </w:r>
      <w:r w:rsidRPr="00A30DF4">
        <w:rPr>
          <w:rStyle w:val="Vnbnnidung2"/>
          <w:rFonts w:ascii="Times New Roman" w:hAnsi="Times New Roman"/>
          <w:sz w:val="24"/>
          <w:szCs w:val="24"/>
        </w:rPr>
        <w:t xml:space="preserve">đột biến là </w:t>
      </w:r>
      <w:r w:rsidRPr="00A30DF4">
        <w:rPr>
          <w:rStyle w:val="Vnbnnidung2"/>
          <w:rFonts w:ascii="Times New Roman" w:hAnsi="Times New Roman"/>
          <w:sz w:val="24"/>
          <w:szCs w:val="24"/>
          <w:lang w:val="es-ES_tradnl" w:eastAsia="es-ES_tradnl"/>
        </w:rPr>
        <w:t xml:space="preserve">allele </w:t>
      </w:r>
      <w:r w:rsidRPr="00A30DF4">
        <w:rPr>
          <w:rStyle w:val="Vnbnnidung2"/>
          <w:rFonts w:ascii="Times New Roman" w:hAnsi="Times New Roman"/>
          <w:sz w:val="24"/>
          <w:szCs w:val="24"/>
        </w:rPr>
        <w:t>trội.</w:t>
      </w:r>
    </w:p>
    <w:p w14:paraId="3377EFF5"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3</w:t>
      </w:r>
    </w:p>
    <w:p w14:paraId="1B3D5C94" w14:textId="77777777" w:rsidR="00C54A07" w:rsidRPr="00A30DF4" w:rsidRDefault="00C54A07" w:rsidP="00C54A07">
      <w:pPr>
        <w:jc w:val="both"/>
        <w:rPr>
          <w:b/>
          <w:bCs/>
          <w:color w:val="C00000"/>
          <w:lang w:val="de-DE"/>
        </w:rPr>
      </w:pPr>
      <w:r w:rsidRPr="00A30DF4">
        <w:rPr>
          <w:b/>
          <w:bCs/>
          <w:color w:val="C00000"/>
          <w:lang w:val="de-DE"/>
        </w:rPr>
        <w:t>Hướng dẫn giải:</w:t>
      </w:r>
    </w:p>
    <w:p w14:paraId="1C1553B0" w14:textId="77777777" w:rsidR="00C54A07" w:rsidRPr="00A30DF4" w:rsidRDefault="00C54A07" w:rsidP="00C54A07">
      <w:pPr>
        <w:pStyle w:val="Vnbnnidung21"/>
        <w:shd w:val="clear" w:color="auto" w:fill="auto"/>
        <w:tabs>
          <w:tab w:val="left" w:pos="286"/>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(1) Đúng, đột biến tạo ra các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mới, tăng tính đa dạng cho quần thể.</w:t>
      </w:r>
    </w:p>
    <w:p w14:paraId="79384A12" w14:textId="77777777" w:rsidR="00C54A07" w:rsidRPr="00A30DF4" w:rsidRDefault="00C54A07" w:rsidP="00C54A07">
      <w:pPr>
        <w:pStyle w:val="Vnbnnidung21"/>
        <w:shd w:val="clear" w:color="auto" w:fill="auto"/>
        <w:tabs>
          <w:tab w:val="left" w:pos="294"/>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(2) Sai, đột biến là nhân tố tiến hóa vô hướng.</w:t>
      </w:r>
    </w:p>
    <w:p w14:paraId="7F7E8B26" w14:textId="77777777" w:rsidR="00C54A07" w:rsidRPr="00A30DF4" w:rsidRDefault="00C54A07" w:rsidP="00C54A07">
      <w:pPr>
        <w:pStyle w:val="Vnbnnidung21"/>
        <w:shd w:val="clear" w:color="auto" w:fill="auto"/>
        <w:tabs>
          <w:tab w:val="left" w:pos="294"/>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(3) Đúng, do tần số đột biến thấp và áp lực đột biến là không lớn.</w:t>
      </w:r>
    </w:p>
    <w:p w14:paraId="34AD1F53" w14:textId="77777777" w:rsidR="00C54A07" w:rsidRPr="00A30DF4" w:rsidRDefault="00C54A07" w:rsidP="00C54A07">
      <w:pPr>
        <w:pStyle w:val="Vnbnnidung21"/>
        <w:shd w:val="clear" w:color="auto" w:fill="auto"/>
        <w:tabs>
          <w:tab w:val="left" w:pos="29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(4) Sai.</w:t>
      </w:r>
    </w:p>
    <w:p w14:paraId="709789FE" w14:textId="77777777" w:rsidR="00C54A07" w:rsidRPr="00A30DF4" w:rsidRDefault="00C54A07" w:rsidP="00C54A07">
      <w:pPr>
        <w:pStyle w:val="Vnbnnidung21"/>
        <w:shd w:val="clear" w:color="auto" w:fill="auto"/>
        <w:tabs>
          <w:tab w:val="left" w:pos="29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(5) Sai, đa số đột biến có hại cho cơ thể sinh vật, do phá vỡ quan hệ hài hòa được hình thành qua nhiều năm tiến hóa.</w:t>
      </w:r>
    </w:p>
    <w:p w14:paraId="0095C31F" w14:textId="77777777" w:rsidR="00C54A07" w:rsidRPr="00A30DF4" w:rsidRDefault="00C54A07" w:rsidP="00C54A07">
      <w:pPr>
        <w:pStyle w:val="Vnbnnidung21"/>
        <w:shd w:val="clear" w:color="auto" w:fill="auto"/>
        <w:tabs>
          <w:tab w:val="left" w:pos="29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(6) Đúng, phụ thuộc vào tổ hợp kiểu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và môi trường.</w:t>
      </w:r>
    </w:p>
    <w:p w14:paraId="0C6B3AD5" w14:textId="77777777" w:rsidR="00C54A07" w:rsidRPr="00A30DF4" w:rsidRDefault="00C54A07" w:rsidP="00C54A07">
      <w:pPr>
        <w:pStyle w:val="Vnbnnidung21"/>
        <w:shd w:val="clear" w:color="auto" w:fill="auto"/>
        <w:tabs>
          <w:tab w:val="left" w:pos="302"/>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(7) Sai, phần lớn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 xml:space="preserve">đột biến là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lặn, tồn tại ở trạng thái dị hợp trong quần thể, được truyền cho các thế hệ sau qua giao phối.</w:t>
      </w:r>
    </w:p>
    <w:p w14:paraId="08BCA432" w14:textId="77777777" w:rsidR="00C54A07" w:rsidRPr="00A30DF4" w:rsidRDefault="00C54A07" w:rsidP="00C54A07">
      <w:pPr>
        <w:pStyle w:val="Vnbnnidung21"/>
        <w:shd w:val="clear" w:color="auto" w:fill="auto"/>
        <w:tabs>
          <w:tab w:val="left" w:pos="219"/>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Lưu ý các câu (1), (2), (3), (6) các đề đại học rất thích khai thác những ý trên.</w:t>
      </w:r>
    </w:p>
    <w:p w14:paraId="47F3D496" w14:textId="77777777" w:rsidR="00C54A07" w:rsidRPr="00A30DF4" w:rsidRDefault="00C54A07" w:rsidP="00C54A07">
      <w:pPr>
        <w:pStyle w:val="Vnbnnidung21"/>
        <w:shd w:val="clear" w:color="auto" w:fill="auto"/>
        <w:tabs>
          <w:tab w:val="left" w:pos="219"/>
        </w:tabs>
        <w:spacing w:line="240" w:lineRule="auto"/>
        <w:rPr>
          <w:rStyle w:val="Vnbnnidung2"/>
          <w:rFonts w:ascii="Times New Roman" w:hAnsi="Times New Roman"/>
          <w:color w:val="C00000"/>
          <w:sz w:val="24"/>
          <w:szCs w:val="24"/>
          <w:shd w:val="clear" w:color="auto" w:fill="auto"/>
        </w:rPr>
      </w:pPr>
      <w:r w:rsidRPr="00A30DF4">
        <w:rPr>
          <w:rStyle w:val="Vnbnnidung2"/>
          <w:rFonts w:ascii="Times New Roman" w:hAnsi="Times New Roman"/>
          <w:color w:val="C00000"/>
          <w:sz w:val="24"/>
          <w:szCs w:val="24"/>
        </w:rPr>
        <w:lastRenderedPageBreak/>
        <w:t xml:space="preserve">- Câu (1) và (4) trái ngược nhau, nên ta loại một trong 2. </w:t>
      </w:r>
    </w:p>
    <w:p w14:paraId="702F6C72" w14:textId="77777777" w:rsidR="00C54A07" w:rsidRPr="00A30DF4" w:rsidRDefault="00C54A07" w:rsidP="00C54A07">
      <w:pPr>
        <w:pStyle w:val="Vnbnnidung21"/>
        <w:shd w:val="clear" w:color="auto" w:fill="auto"/>
        <w:tabs>
          <w:tab w:val="left" w:pos="219"/>
        </w:tabs>
        <w:spacing w:line="240" w:lineRule="auto"/>
        <w:rPr>
          <w:rFonts w:ascii="Times New Roman" w:hAnsi="Times New Roman"/>
          <w:color w:val="C00000"/>
          <w:sz w:val="24"/>
          <w:szCs w:val="24"/>
        </w:rPr>
      </w:pPr>
      <w:r w:rsidRPr="00A30DF4">
        <w:rPr>
          <w:rFonts w:ascii="Times New Roman" w:hAnsi="Times New Roman"/>
          <w:b/>
          <w:bCs/>
          <w:color w:val="C00000"/>
          <w:sz w:val="24"/>
          <w:szCs w:val="24"/>
        </w:rPr>
        <w:t>Đáp án cần chọn là: 4</w:t>
      </w:r>
    </w:p>
    <w:p w14:paraId="666053CA"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7. </w:t>
      </w:r>
      <w:r w:rsidRPr="00A30DF4">
        <w:rPr>
          <w:bCs/>
        </w:rPr>
        <w:t>Vì sao đ</w:t>
      </w:r>
      <w:r w:rsidRPr="00A30DF4">
        <w:rPr>
          <w:rStyle w:val="Vnbnnidung2"/>
        </w:rPr>
        <w:t xml:space="preserve">ột biến </w:t>
      </w:r>
      <w:r w:rsidRPr="00A30DF4">
        <w:rPr>
          <w:rStyle w:val="Vnbnnidung2"/>
          <w:lang w:val="es-ES_tradnl" w:eastAsia="es-ES_tradnl"/>
        </w:rPr>
        <w:t xml:space="preserve">gene </w:t>
      </w:r>
      <w:r w:rsidRPr="00A30DF4">
        <w:rPr>
          <w:rStyle w:val="Vnbnnidung2"/>
        </w:rPr>
        <w:t>thường gây hại cho cơ thể sinh vật nhưng vẫn có vai trò quan trọng trong quá trình tiến hóa?</w:t>
      </w:r>
    </w:p>
    <w:p w14:paraId="187B4853" w14:textId="77777777" w:rsidR="00C54A07" w:rsidRPr="00A30DF4" w:rsidRDefault="00C54A07" w:rsidP="00C54A07">
      <w:pPr>
        <w:pStyle w:val="Vnbnnidung21"/>
        <w:shd w:val="clear" w:color="auto" w:fill="auto"/>
        <w:tabs>
          <w:tab w:val="left" w:pos="584"/>
        </w:tabs>
        <w:spacing w:line="240" w:lineRule="auto"/>
        <w:rPr>
          <w:rFonts w:ascii="Times New Roman" w:hAnsi="Times New Roman"/>
          <w:sz w:val="24"/>
          <w:szCs w:val="24"/>
        </w:rPr>
      </w:pPr>
      <w:r w:rsidRPr="00A30DF4">
        <w:rPr>
          <w:rStyle w:val="Vnbnnidung2"/>
          <w:rFonts w:ascii="Times New Roman" w:hAnsi="Times New Roman"/>
          <w:sz w:val="24"/>
          <w:szCs w:val="24"/>
        </w:rPr>
        <w:t xml:space="preserve">(1) Tần số đột biến </w:t>
      </w:r>
      <w:r w:rsidRPr="00A30DF4">
        <w:rPr>
          <w:rStyle w:val="Vnbnnidung2"/>
          <w:rFonts w:ascii="Times New Roman" w:hAnsi="Times New Roman"/>
          <w:sz w:val="24"/>
          <w:szCs w:val="24"/>
          <w:lang w:val="es-ES_tradnl" w:eastAsia="es-ES_tradnl"/>
        </w:rPr>
        <w:t xml:space="preserve">gene </w:t>
      </w:r>
      <w:r w:rsidRPr="00A30DF4">
        <w:rPr>
          <w:rStyle w:val="Vnbnnidung2"/>
          <w:rFonts w:ascii="Times New Roman" w:hAnsi="Times New Roman"/>
          <w:sz w:val="24"/>
          <w:szCs w:val="24"/>
        </w:rPr>
        <w:t xml:space="preserve">trong tự nhiên là không đáng kể nên tần số </w:t>
      </w:r>
      <w:r w:rsidRPr="00A30DF4">
        <w:rPr>
          <w:rStyle w:val="Vnbnnidung2"/>
          <w:rFonts w:ascii="Times New Roman" w:hAnsi="Times New Roman"/>
          <w:sz w:val="24"/>
          <w:szCs w:val="24"/>
          <w:lang w:val="es-ES_tradnl" w:eastAsia="es-ES_tradnl"/>
        </w:rPr>
        <w:t xml:space="preserve">allele </w:t>
      </w:r>
      <w:r w:rsidRPr="00A30DF4">
        <w:rPr>
          <w:rStyle w:val="Vnbnnidung2"/>
          <w:rFonts w:ascii="Times New Roman" w:hAnsi="Times New Roman"/>
          <w:sz w:val="24"/>
          <w:szCs w:val="24"/>
        </w:rPr>
        <w:t>đột biến có hại là rất thấp.</w:t>
      </w:r>
    </w:p>
    <w:p w14:paraId="4C9246C2" w14:textId="77777777" w:rsidR="00C54A07" w:rsidRPr="00A30DF4" w:rsidRDefault="00C54A07" w:rsidP="00C54A07">
      <w:pPr>
        <w:pStyle w:val="Vnbnnidung21"/>
        <w:shd w:val="clear" w:color="auto" w:fill="auto"/>
        <w:tabs>
          <w:tab w:val="left" w:pos="588"/>
        </w:tabs>
        <w:spacing w:line="240" w:lineRule="auto"/>
        <w:rPr>
          <w:rFonts w:ascii="Times New Roman" w:hAnsi="Times New Roman"/>
          <w:spacing w:val="-4"/>
          <w:sz w:val="24"/>
          <w:szCs w:val="24"/>
        </w:rPr>
      </w:pPr>
      <w:r w:rsidRPr="00A30DF4">
        <w:rPr>
          <w:rStyle w:val="Vnbnnidung2"/>
          <w:rFonts w:ascii="Times New Roman" w:hAnsi="Times New Roman"/>
          <w:spacing w:val="-4"/>
          <w:sz w:val="24"/>
          <w:szCs w:val="24"/>
          <w:lang w:val="es-ES_tradnl" w:eastAsia="es-ES_tradnl"/>
        </w:rPr>
        <w:t xml:space="preserve">(2) Gene </w:t>
      </w:r>
      <w:r w:rsidRPr="00A30DF4">
        <w:rPr>
          <w:rStyle w:val="Vnbnnidung2"/>
          <w:rFonts w:ascii="Times New Roman" w:hAnsi="Times New Roman"/>
          <w:spacing w:val="-4"/>
          <w:sz w:val="24"/>
          <w:szCs w:val="24"/>
        </w:rPr>
        <w:t>đột biến có thể có hại trong môi trường này nhưng có thể vô hại hay có lợi trong môi trường khác.</w:t>
      </w:r>
    </w:p>
    <w:p w14:paraId="22B15992" w14:textId="77777777" w:rsidR="00C54A07" w:rsidRPr="00A30DF4" w:rsidRDefault="00C54A07" w:rsidP="00C54A07">
      <w:pPr>
        <w:pStyle w:val="Vnbnnidung21"/>
        <w:shd w:val="clear" w:color="auto" w:fill="auto"/>
        <w:tabs>
          <w:tab w:val="left" w:pos="588"/>
        </w:tabs>
        <w:spacing w:line="240" w:lineRule="auto"/>
        <w:rPr>
          <w:rFonts w:ascii="Times New Roman" w:hAnsi="Times New Roman"/>
          <w:sz w:val="24"/>
          <w:szCs w:val="24"/>
        </w:rPr>
      </w:pPr>
      <w:r w:rsidRPr="00A30DF4">
        <w:rPr>
          <w:rStyle w:val="Vnbnnidung2"/>
          <w:rFonts w:ascii="Times New Roman" w:hAnsi="Times New Roman"/>
          <w:sz w:val="24"/>
          <w:szCs w:val="24"/>
          <w:lang w:val="es-ES_tradnl" w:eastAsia="es-ES_tradnl"/>
        </w:rPr>
        <w:t xml:space="preserve">(3) Gene </w:t>
      </w:r>
      <w:r w:rsidRPr="00A30DF4">
        <w:rPr>
          <w:rStyle w:val="Vnbnnidung2"/>
          <w:rFonts w:ascii="Times New Roman" w:hAnsi="Times New Roman"/>
          <w:sz w:val="24"/>
          <w:szCs w:val="24"/>
        </w:rPr>
        <w:t xml:space="preserve">đột biến có thể có hại trong tổ hợp </w:t>
      </w:r>
      <w:r w:rsidRPr="00A30DF4">
        <w:rPr>
          <w:rStyle w:val="Vnbnnidung2"/>
          <w:rFonts w:ascii="Times New Roman" w:hAnsi="Times New Roman"/>
          <w:sz w:val="24"/>
          <w:szCs w:val="24"/>
          <w:lang w:val="es-ES_tradnl" w:eastAsia="es-ES_tradnl"/>
        </w:rPr>
        <w:t xml:space="preserve">gene </w:t>
      </w:r>
      <w:r w:rsidRPr="00A30DF4">
        <w:rPr>
          <w:rStyle w:val="Vnbnnidung2"/>
          <w:rFonts w:ascii="Times New Roman" w:hAnsi="Times New Roman"/>
          <w:sz w:val="24"/>
          <w:szCs w:val="24"/>
        </w:rPr>
        <w:t xml:space="preserve">này nhưng lại vô hại hay có lợi trong các tổ hợp </w:t>
      </w:r>
      <w:r w:rsidRPr="00A30DF4">
        <w:rPr>
          <w:rStyle w:val="Vnbnnidung2"/>
          <w:rFonts w:ascii="Times New Roman" w:hAnsi="Times New Roman"/>
          <w:sz w:val="24"/>
          <w:szCs w:val="24"/>
          <w:lang w:val="es-ES_tradnl" w:eastAsia="es-ES_tradnl"/>
        </w:rPr>
        <w:t xml:space="preserve">gene </w:t>
      </w:r>
      <w:r w:rsidRPr="00A30DF4">
        <w:rPr>
          <w:rStyle w:val="Vnbnnidung2"/>
          <w:rFonts w:ascii="Times New Roman" w:hAnsi="Times New Roman"/>
          <w:sz w:val="24"/>
          <w:szCs w:val="24"/>
        </w:rPr>
        <w:t>khác.</w:t>
      </w:r>
    </w:p>
    <w:p w14:paraId="08C5E865" w14:textId="77777777" w:rsidR="00C54A07" w:rsidRPr="00A30DF4" w:rsidRDefault="00C54A07" w:rsidP="00C54A07">
      <w:pPr>
        <w:pStyle w:val="Vnbnnidung21"/>
        <w:shd w:val="clear" w:color="auto" w:fill="auto"/>
        <w:tabs>
          <w:tab w:val="left" w:pos="580"/>
        </w:tabs>
        <w:spacing w:line="240" w:lineRule="auto"/>
        <w:rPr>
          <w:rFonts w:ascii="Times New Roman" w:hAnsi="Times New Roman"/>
          <w:sz w:val="24"/>
          <w:szCs w:val="24"/>
        </w:rPr>
      </w:pPr>
      <w:r w:rsidRPr="00A30DF4">
        <w:rPr>
          <w:rStyle w:val="Vnbnnidung2"/>
          <w:rFonts w:ascii="Times New Roman" w:hAnsi="Times New Roman"/>
          <w:sz w:val="24"/>
          <w:szCs w:val="24"/>
        </w:rPr>
        <w:t xml:space="preserve">(4) Đột biến thường có hại nhưng thường ở trạng thái </w:t>
      </w:r>
      <w:r w:rsidRPr="00A30DF4">
        <w:rPr>
          <w:rStyle w:val="Vnbnnidung2"/>
          <w:rFonts w:ascii="Times New Roman" w:hAnsi="Times New Roman"/>
          <w:sz w:val="24"/>
          <w:szCs w:val="24"/>
          <w:lang w:val="es-ES_tradnl" w:eastAsia="es-ES_tradnl"/>
        </w:rPr>
        <w:t xml:space="preserve">allele </w:t>
      </w:r>
      <w:r w:rsidRPr="00A30DF4">
        <w:rPr>
          <w:rStyle w:val="Vnbnnidung2"/>
          <w:rFonts w:ascii="Times New Roman" w:hAnsi="Times New Roman"/>
          <w:sz w:val="24"/>
          <w:szCs w:val="24"/>
        </w:rPr>
        <w:t>lặn, tồn tại ở dạng dị hợp nên không gây hại.</w:t>
      </w:r>
    </w:p>
    <w:p w14:paraId="2B712091" w14:textId="77777777" w:rsidR="00C54A07" w:rsidRPr="00A30DF4" w:rsidRDefault="00C54A07" w:rsidP="00C54A07">
      <w:pPr>
        <w:pStyle w:val="Vnbnnidung21"/>
        <w:shd w:val="clear" w:color="auto" w:fill="auto"/>
        <w:tabs>
          <w:tab w:val="left" w:pos="593"/>
        </w:tabs>
        <w:spacing w:line="240" w:lineRule="auto"/>
        <w:rPr>
          <w:rFonts w:ascii="Times New Roman" w:hAnsi="Times New Roman"/>
          <w:sz w:val="24"/>
          <w:szCs w:val="24"/>
        </w:rPr>
      </w:pPr>
      <w:r w:rsidRPr="00A30DF4">
        <w:rPr>
          <w:rStyle w:val="Vnbnnidung2"/>
          <w:rFonts w:ascii="Times New Roman" w:hAnsi="Times New Roman"/>
          <w:sz w:val="24"/>
          <w:szCs w:val="24"/>
        </w:rPr>
        <w:t xml:space="preserve">(5) Đột biến trong quần thể là phổ biến, đặc biệt là đột biến </w:t>
      </w:r>
      <w:r w:rsidRPr="00A30DF4">
        <w:rPr>
          <w:rStyle w:val="Vnbnnidung2"/>
          <w:rFonts w:ascii="Times New Roman" w:hAnsi="Times New Roman"/>
          <w:sz w:val="24"/>
          <w:szCs w:val="24"/>
          <w:lang w:val="es-ES_tradnl" w:eastAsia="es-ES_tradnl"/>
        </w:rPr>
        <w:t>gene.</w:t>
      </w:r>
    </w:p>
    <w:p w14:paraId="2DFB2528"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 xml:space="preserve">Có bao nhiêu giải thích </w:t>
      </w:r>
      <w:r w:rsidRPr="00A30DF4">
        <w:rPr>
          <w:rStyle w:val="Vnbnnidung2Inm"/>
          <w:rFonts w:ascii="Times New Roman" w:hAnsi="Times New Roman"/>
        </w:rPr>
        <w:t>đúng</w:t>
      </w:r>
      <w:r w:rsidRPr="00A30DF4">
        <w:rPr>
          <w:rStyle w:val="Vnbnnidung2Inm"/>
          <w:rFonts w:ascii="Times New Roman" w:hAnsi="Times New Roman"/>
          <w:b w:val="0"/>
          <w:bCs w:val="0"/>
        </w:rPr>
        <w:t>?</w:t>
      </w:r>
    </w:p>
    <w:p w14:paraId="16CD3824"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4</w:t>
      </w:r>
    </w:p>
    <w:p w14:paraId="59EF70ED" w14:textId="77777777" w:rsidR="00C54A07" w:rsidRPr="00A30DF4" w:rsidRDefault="00C54A07" w:rsidP="00C54A07">
      <w:pPr>
        <w:jc w:val="both"/>
        <w:rPr>
          <w:b/>
          <w:bCs/>
          <w:color w:val="C00000"/>
          <w:lang w:val="de-DE"/>
        </w:rPr>
      </w:pPr>
      <w:r w:rsidRPr="00A30DF4">
        <w:rPr>
          <w:b/>
          <w:bCs/>
          <w:color w:val="C00000"/>
          <w:lang w:val="de-DE"/>
        </w:rPr>
        <w:t>Hướng dẫn giải:</w:t>
      </w:r>
    </w:p>
    <w:p w14:paraId="51CC289C"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Chọn các câu (2), (3), (4), (5).</w:t>
      </w:r>
    </w:p>
    <w:p w14:paraId="203ED3D2"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Nguyên nhân mà đột biến, chủ yếu là đột biến gene có vai trò quan trọng trong tiến hóa:</w:t>
      </w:r>
    </w:p>
    <w:p w14:paraId="2550EF64" w14:textId="77777777" w:rsidR="00C54A07" w:rsidRPr="00A30DF4" w:rsidRDefault="00C54A07" w:rsidP="00C54A07">
      <w:pPr>
        <w:pStyle w:val="Vnbnnidung21"/>
        <w:shd w:val="clear" w:color="auto" w:fill="auto"/>
        <w:tabs>
          <w:tab w:val="left" w:pos="214"/>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 Đột biến là phổ biến trong quần thể, tuy tần số đột biến của 1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 xml:space="preserve">là rất thấp, nhưng trong mỗi cá thể có vô số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và trong quần thể có nhiều cá thể.</w:t>
      </w:r>
    </w:p>
    <w:p w14:paraId="2CFC8979" w14:textId="77777777" w:rsidR="00C54A07" w:rsidRPr="00A30DF4" w:rsidRDefault="00C54A07" w:rsidP="00C54A07">
      <w:pPr>
        <w:pStyle w:val="Vnbnnidung21"/>
        <w:shd w:val="clear" w:color="auto" w:fill="auto"/>
        <w:tabs>
          <w:tab w:val="left" w:pos="214"/>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 Giá trị của đột biến phụ thuộc vào tổ hợp kiểu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và môi trường.</w:t>
      </w:r>
    </w:p>
    <w:p w14:paraId="6F32BEFF" w14:textId="77777777" w:rsidR="00C54A07" w:rsidRPr="00A30DF4" w:rsidRDefault="00C54A07" w:rsidP="00C54A07">
      <w:pPr>
        <w:pStyle w:val="Vnbnnidung21"/>
        <w:shd w:val="clear" w:color="auto" w:fill="auto"/>
        <w:tabs>
          <w:tab w:val="left" w:pos="214"/>
        </w:tabs>
        <w:spacing w:line="240" w:lineRule="auto"/>
        <w:rPr>
          <w:rFonts w:ascii="Times New Roman" w:hAnsi="Times New Roman"/>
          <w:color w:val="C00000"/>
          <w:sz w:val="24"/>
          <w:szCs w:val="24"/>
        </w:rPr>
      </w:pPr>
      <w:r w:rsidRPr="00A30DF4">
        <w:rPr>
          <w:rFonts w:ascii="Times New Roman" w:hAnsi="Times New Roman"/>
          <w:color w:val="C00000"/>
          <w:sz w:val="24"/>
          <w:szCs w:val="24"/>
        </w:rPr>
        <w:t xml:space="preserve">- </w:t>
      </w:r>
      <w:r w:rsidRPr="00A30DF4">
        <w:rPr>
          <w:rStyle w:val="Vnbnnidung2"/>
          <w:rFonts w:ascii="Times New Roman" w:hAnsi="Times New Roman"/>
          <w:color w:val="C00000"/>
          <w:spacing w:val="-4"/>
          <w:sz w:val="24"/>
          <w:szCs w:val="24"/>
        </w:rPr>
        <w:t xml:space="preserve">Đa số đột biến </w:t>
      </w:r>
      <w:r w:rsidRPr="00A30DF4">
        <w:rPr>
          <w:rStyle w:val="Vnbnnidung2"/>
          <w:rFonts w:ascii="Times New Roman" w:hAnsi="Times New Roman"/>
          <w:color w:val="C00000"/>
          <w:spacing w:val="-4"/>
          <w:sz w:val="24"/>
          <w:szCs w:val="24"/>
          <w:lang w:val="es-ES_tradnl" w:eastAsia="es-ES_tradnl"/>
        </w:rPr>
        <w:t xml:space="preserve">gene </w:t>
      </w:r>
      <w:r w:rsidRPr="00A30DF4">
        <w:rPr>
          <w:rStyle w:val="Vnbnnidung2"/>
          <w:rFonts w:ascii="Times New Roman" w:hAnsi="Times New Roman"/>
          <w:color w:val="C00000"/>
          <w:spacing w:val="-4"/>
          <w:sz w:val="24"/>
          <w:szCs w:val="24"/>
        </w:rPr>
        <w:t>thường tồn tại ở thể lặn, nên tạo ra trạng thái dị hợp, làm cho đột biến không có cơ hội biểu hiện ra kiểu hình, được lưu giữ trong quần thể, chờ cơ hội gặp thể đồng hợp lặn mới được biểu hiện.</w:t>
      </w:r>
    </w:p>
    <w:p w14:paraId="08D626E4" w14:textId="77777777" w:rsidR="00C54A07" w:rsidRPr="00A30DF4" w:rsidRDefault="00C54A07" w:rsidP="00C54A07">
      <w:pPr>
        <w:jc w:val="both"/>
        <w:rPr>
          <w:color w:val="C00000"/>
        </w:rPr>
      </w:pPr>
      <w:r w:rsidRPr="00A30DF4">
        <w:rPr>
          <w:b/>
          <w:bCs/>
          <w:color w:val="C00000"/>
        </w:rPr>
        <w:t>Đáp án cần chọn là: 4</w:t>
      </w:r>
    </w:p>
    <w:p w14:paraId="1A9E9BD2"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8. </w:t>
      </w:r>
      <w:r w:rsidRPr="00A30DF4">
        <w:rPr>
          <w:rStyle w:val="Vnbnnidung2"/>
        </w:rPr>
        <w:t>Có bao nhiêu nhận xét đúng khi nói về đột biến?</w:t>
      </w:r>
    </w:p>
    <w:p w14:paraId="51CC9A75" w14:textId="77777777" w:rsidR="00C54A07" w:rsidRPr="00A30DF4" w:rsidRDefault="00C54A07" w:rsidP="00C54A07">
      <w:pPr>
        <w:pStyle w:val="Vnbnnidung21"/>
        <w:shd w:val="clear" w:color="auto" w:fill="auto"/>
        <w:tabs>
          <w:tab w:val="left" w:pos="614"/>
        </w:tabs>
        <w:spacing w:line="240" w:lineRule="auto"/>
        <w:rPr>
          <w:rFonts w:ascii="Times New Roman" w:hAnsi="Times New Roman"/>
          <w:sz w:val="24"/>
          <w:szCs w:val="24"/>
        </w:rPr>
      </w:pPr>
      <w:r w:rsidRPr="00A30DF4">
        <w:rPr>
          <w:rStyle w:val="Vnbnnidung2"/>
          <w:rFonts w:ascii="Times New Roman" w:hAnsi="Times New Roman"/>
          <w:sz w:val="24"/>
          <w:szCs w:val="24"/>
        </w:rPr>
        <w:t>(1) Đột biến là nguyên liệu thứ cấp cho quá trình tiến hóa.</w:t>
      </w:r>
    </w:p>
    <w:p w14:paraId="314E6C2C" w14:textId="77777777" w:rsidR="00C54A07" w:rsidRPr="00A30DF4" w:rsidRDefault="00C54A07" w:rsidP="00C54A07">
      <w:pPr>
        <w:pStyle w:val="Vnbnnidung21"/>
        <w:shd w:val="clear" w:color="auto" w:fill="auto"/>
        <w:tabs>
          <w:tab w:val="left" w:pos="609"/>
        </w:tabs>
        <w:spacing w:line="240" w:lineRule="auto"/>
        <w:rPr>
          <w:rFonts w:ascii="Times New Roman" w:hAnsi="Times New Roman"/>
          <w:sz w:val="24"/>
          <w:szCs w:val="24"/>
        </w:rPr>
      </w:pPr>
      <w:r w:rsidRPr="00A30DF4">
        <w:rPr>
          <w:rStyle w:val="Vnbnnidung2"/>
          <w:rFonts w:ascii="Times New Roman" w:hAnsi="Times New Roman"/>
          <w:sz w:val="24"/>
          <w:szCs w:val="24"/>
        </w:rPr>
        <w:t>(2) Áp lực của đột biến là không đáng kể đối với quẩn thể có kích thước lớn.</w:t>
      </w:r>
    </w:p>
    <w:p w14:paraId="28989C84" w14:textId="77777777" w:rsidR="00C54A07" w:rsidRPr="00A30DF4" w:rsidRDefault="00C54A07" w:rsidP="00C54A07">
      <w:pPr>
        <w:pStyle w:val="Vnbnnidung21"/>
        <w:shd w:val="clear" w:color="auto" w:fill="auto"/>
        <w:tabs>
          <w:tab w:val="left" w:pos="668"/>
        </w:tabs>
        <w:spacing w:line="240" w:lineRule="auto"/>
        <w:rPr>
          <w:rFonts w:ascii="Times New Roman" w:hAnsi="Times New Roman"/>
          <w:sz w:val="24"/>
          <w:szCs w:val="24"/>
        </w:rPr>
      </w:pPr>
      <w:r w:rsidRPr="00A30DF4">
        <w:rPr>
          <w:rStyle w:val="Vnbnnidung2"/>
          <w:rFonts w:ascii="Times New Roman" w:hAnsi="Times New Roman"/>
          <w:sz w:val="24"/>
          <w:szCs w:val="24"/>
        </w:rPr>
        <w:t>(3) Tần số đột biến từ 10</w:t>
      </w:r>
      <w:r w:rsidRPr="00A30DF4">
        <w:rPr>
          <w:rStyle w:val="Vnbnnidung2"/>
          <w:rFonts w:ascii="Times New Roman" w:hAnsi="Times New Roman"/>
          <w:sz w:val="24"/>
          <w:szCs w:val="24"/>
          <w:vertAlign w:val="superscript"/>
        </w:rPr>
        <w:t>4</w:t>
      </w:r>
      <w:r w:rsidRPr="00A30DF4">
        <w:rPr>
          <w:rStyle w:val="Vnbnnidung2"/>
          <w:rFonts w:ascii="Times New Roman" w:hAnsi="Times New Roman"/>
          <w:sz w:val="24"/>
          <w:szCs w:val="24"/>
        </w:rPr>
        <w:t xml:space="preserve"> đến 10</w:t>
      </w:r>
      <w:r w:rsidRPr="00A30DF4">
        <w:rPr>
          <w:rStyle w:val="Vnbnnidung2"/>
          <w:rFonts w:ascii="Times New Roman" w:hAnsi="Times New Roman"/>
          <w:sz w:val="24"/>
          <w:szCs w:val="24"/>
          <w:vertAlign w:val="superscript"/>
        </w:rPr>
        <w:t>6</w:t>
      </w:r>
      <w:r w:rsidRPr="00A30DF4">
        <w:rPr>
          <w:rStyle w:val="Vnbnnidung2"/>
          <w:rFonts w:ascii="Times New Roman" w:hAnsi="Times New Roman"/>
          <w:sz w:val="24"/>
          <w:szCs w:val="24"/>
        </w:rPr>
        <w:t>.</w:t>
      </w:r>
    </w:p>
    <w:p w14:paraId="01B94734" w14:textId="77777777" w:rsidR="00C54A07" w:rsidRPr="00A30DF4" w:rsidRDefault="00C54A07" w:rsidP="00C54A07">
      <w:pPr>
        <w:pStyle w:val="Vnbnnidung21"/>
        <w:shd w:val="clear" w:color="auto" w:fill="auto"/>
        <w:tabs>
          <w:tab w:val="left" w:pos="668"/>
        </w:tabs>
        <w:spacing w:line="240" w:lineRule="auto"/>
        <w:rPr>
          <w:rFonts w:ascii="Times New Roman" w:hAnsi="Times New Roman"/>
          <w:sz w:val="24"/>
          <w:szCs w:val="24"/>
        </w:rPr>
      </w:pPr>
      <w:r w:rsidRPr="00A30DF4">
        <w:rPr>
          <w:rStyle w:val="Vnbnnidung2"/>
          <w:rFonts w:ascii="Times New Roman" w:hAnsi="Times New Roman"/>
          <w:sz w:val="24"/>
          <w:szCs w:val="24"/>
        </w:rPr>
        <w:t>(4) Phần lớn đột biến là có hại cho cơ thể sinh vật.</w:t>
      </w:r>
    </w:p>
    <w:p w14:paraId="3BED41CD" w14:textId="77777777" w:rsidR="00C54A07" w:rsidRPr="00A30DF4" w:rsidRDefault="00C54A07" w:rsidP="00C54A07">
      <w:pPr>
        <w:pStyle w:val="Vnbnnidung21"/>
        <w:shd w:val="clear" w:color="auto" w:fill="auto"/>
        <w:tabs>
          <w:tab w:val="left" w:pos="609"/>
        </w:tabs>
        <w:spacing w:line="240" w:lineRule="auto"/>
        <w:rPr>
          <w:rFonts w:ascii="Times New Roman" w:hAnsi="Times New Roman"/>
          <w:sz w:val="24"/>
          <w:szCs w:val="24"/>
        </w:rPr>
      </w:pPr>
      <w:r w:rsidRPr="00A30DF4">
        <w:rPr>
          <w:rStyle w:val="Vnbnnidung2"/>
          <w:rFonts w:ascii="Times New Roman" w:hAnsi="Times New Roman"/>
          <w:sz w:val="24"/>
          <w:szCs w:val="24"/>
        </w:rPr>
        <w:t>(5) Tuy tần số đột biến rất nhỏ, nhưng đột biến trong quần thể rất phổ biến.</w:t>
      </w:r>
    </w:p>
    <w:p w14:paraId="180219E3" w14:textId="77777777" w:rsidR="00C54A07" w:rsidRPr="00A30DF4" w:rsidRDefault="00C54A07" w:rsidP="00C54A07">
      <w:pPr>
        <w:pStyle w:val="Vnbnnidung21"/>
        <w:shd w:val="clear" w:color="auto" w:fill="auto"/>
        <w:tabs>
          <w:tab w:val="left" w:pos="672"/>
        </w:tabs>
        <w:spacing w:line="240" w:lineRule="auto"/>
        <w:rPr>
          <w:rFonts w:ascii="Times New Roman" w:hAnsi="Times New Roman"/>
          <w:sz w:val="24"/>
          <w:szCs w:val="24"/>
        </w:rPr>
      </w:pPr>
      <w:r w:rsidRPr="00A30DF4">
        <w:rPr>
          <w:rStyle w:val="Vnbnnidung2"/>
          <w:rFonts w:ascii="Times New Roman" w:hAnsi="Times New Roman"/>
          <w:sz w:val="24"/>
          <w:szCs w:val="24"/>
        </w:rPr>
        <w:t>(6) Giá trị của đột biến phụ thuộc vào môi trường.</w:t>
      </w:r>
    </w:p>
    <w:p w14:paraId="23A7DDBA"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4</w:t>
      </w:r>
    </w:p>
    <w:p w14:paraId="79F1EE40" w14:textId="77777777" w:rsidR="00C54A07" w:rsidRPr="00A30DF4" w:rsidRDefault="00C54A07" w:rsidP="00C54A07">
      <w:pPr>
        <w:jc w:val="both"/>
        <w:rPr>
          <w:b/>
          <w:bCs/>
          <w:color w:val="C00000"/>
          <w:lang w:val="de-DE"/>
        </w:rPr>
      </w:pPr>
      <w:r w:rsidRPr="00A30DF4">
        <w:rPr>
          <w:b/>
          <w:bCs/>
          <w:color w:val="C00000"/>
          <w:lang w:val="de-DE"/>
        </w:rPr>
        <w:t>Hướng dẫn giải:</w:t>
      </w:r>
    </w:p>
    <w:p w14:paraId="514E0A9B" w14:textId="77777777" w:rsidR="00C54A07" w:rsidRPr="00A30DF4" w:rsidRDefault="00C54A07" w:rsidP="00C54A07">
      <w:pPr>
        <w:pStyle w:val="Vnbnnidung21"/>
        <w:shd w:val="clear" w:color="auto" w:fill="auto"/>
        <w:tabs>
          <w:tab w:val="left" w:pos="293"/>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(1) Sai, đột biến là nguồn nguyên liệu sơ cấp cho tiến hóa, biến dị tổ hợp là nguồn nguyên liệu thứ cấp.</w:t>
      </w:r>
    </w:p>
    <w:p w14:paraId="39F9B1CD" w14:textId="77777777" w:rsidR="00C54A07" w:rsidRPr="00A30DF4" w:rsidRDefault="00C54A07" w:rsidP="00C54A07">
      <w:pPr>
        <w:pStyle w:val="Vnbnnidung21"/>
        <w:shd w:val="clear" w:color="auto" w:fill="auto"/>
        <w:tabs>
          <w:tab w:val="left" w:pos="293"/>
        </w:tabs>
        <w:spacing w:line="240" w:lineRule="auto"/>
        <w:rPr>
          <w:rFonts w:ascii="Times New Roman" w:hAnsi="Times New Roman"/>
          <w:color w:val="C00000"/>
          <w:sz w:val="24"/>
          <w:szCs w:val="24"/>
        </w:rPr>
      </w:pPr>
      <w:r w:rsidRPr="00A30DF4">
        <w:rPr>
          <w:rFonts w:ascii="Times New Roman" w:hAnsi="Times New Roman"/>
          <w:color w:val="C00000"/>
          <w:sz w:val="24"/>
          <w:szCs w:val="24"/>
        </w:rPr>
        <w:t xml:space="preserve">(2) </w:t>
      </w:r>
      <w:r w:rsidRPr="00A30DF4">
        <w:rPr>
          <w:rStyle w:val="Vnbnnidung2"/>
          <w:rFonts w:ascii="Times New Roman" w:hAnsi="Times New Roman"/>
          <w:color w:val="C00000"/>
          <w:spacing w:val="-2"/>
          <w:sz w:val="24"/>
          <w:szCs w:val="24"/>
        </w:rPr>
        <w:t>Đúng, quần thể có kích thước càng lớn thì càng chứa nhiều cá thể, tần số đột biến là 10</w:t>
      </w:r>
      <w:r w:rsidRPr="00A30DF4">
        <w:rPr>
          <w:rStyle w:val="Vnbnnidung2"/>
          <w:rFonts w:ascii="Times New Roman" w:hAnsi="Times New Roman"/>
          <w:color w:val="C00000"/>
          <w:spacing w:val="-2"/>
          <w:sz w:val="24"/>
          <w:szCs w:val="24"/>
          <w:vertAlign w:val="superscript"/>
        </w:rPr>
        <w:t>-6</w:t>
      </w:r>
      <w:r w:rsidRPr="00A30DF4">
        <w:rPr>
          <w:rStyle w:val="Vnbnnidung2"/>
          <w:rFonts w:ascii="Times New Roman" w:hAnsi="Times New Roman"/>
          <w:color w:val="C00000"/>
          <w:spacing w:val="-2"/>
          <w:sz w:val="24"/>
          <w:szCs w:val="24"/>
        </w:rPr>
        <w:t xml:space="preserve"> đến 10</w:t>
      </w:r>
      <w:r w:rsidRPr="00A30DF4">
        <w:rPr>
          <w:rStyle w:val="Vnbnnidung2"/>
          <w:rFonts w:ascii="Times New Roman" w:hAnsi="Times New Roman"/>
          <w:color w:val="C00000"/>
          <w:spacing w:val="-2"/>
          <w:sz w:val="24"/>
          <w:szCs w:val="24"/>
          <w:vertAlign w:val="superscript"/>
        </w:rPr>
        <w:t>-4</w:t>
      </w:r>
      <w:r w:rsidRPr="00A30DF4">
        <w:rPr>
          <w:rStyle w:val="Vnbnnidung2"/>
          <w:rFonts w:ascii="Times New Roman" w:hAnsi="Times New Roman"/>
          <w:color w:val="C00000"/>
          <w:spacing w:val="-2"/>
          <w:sz w:val="24"/>
          <w:szCs w:val="24"/>
        </w:rPr>
        <w:t>, nghĩa là cứ 1 triệu đến 1 vạn giao tử thì mói có 1 giao tử bị đột biến, do đó áp lực của đột biến là không lớn.</w:t>
      </w:r>
    </w:p>
    <w:p w14:paraId="3B26E8FA" w14:textId="77777777" w:rsidR="00C54A07" w:rsidRPr="00A30DF4" w:rsidRDefault="00C54A07" w:rsidP="00C54A07">
      <w:pPr>
        <w:pStyle w:val="Vnbnnidung21"/>
        <w:shd w:val="clear" w:color="auto" w:fill="auto"/>
        <w:tabs>
          <w:tab w:val="left" w:pos="293"/>
        </w:tabs>
        <w:spacing w:line="240" w:lineRule="auto"/>
        <w:rPr>
          <w:rStyle w:val="Vnbnnidung2"/>
          <w:rFonts w:ascii="Times New Roman" w:hAnsi="Times New Roman"/>
          <w:color w:val="C00000"/>
          <w:sz w:val="24"/>
          <w:szCs w:val="24"/>
        </w:rPr>
      </w:pPr>
      <w:r w:rsidRPr="00A30DF4">
        <w:rPr>
          <w:rStyle w:val="Vnbnnidung2"/>
          <w:rFonts w:ascii="Times New Roman" w:hAnsi="Times New Roman"/>
          <w:color w:val="C00000"/>
          <w:sz w:val="24"/>
          <w:szCs w:val="24"/>
        </w:rPr>
        <w:t xml:space="preserve">(3) Sai, tần số đột biến là </w:t>
      </w:r>
      <w:r w:rsidRPr="00A30DF4">
        <w:rPr>
          <w:rStyle w:val="Vnbnnidung2"/>
          <w:rFonts w:ascii="Times New Roman" w:hAnsi="Times New Roman"/>
          <w:color w:val="C00000"/>
          <w:spacing w:val="-2"/>
          <w:sz w:val="24"/>
          <w:szCs w:val="24"/>
        </w:rPr>
        <w:t>10</w:t>
      </w:r>
      <w:r w:rsidRPr="00A30DF4">
        <w:rPr>
          <w:rStyle w:val="Vnbnnidung2"/>
          <w:rFonts w:ascii="Times New Roman" w:hAnsi="Times New Roman"/>
          <w:color w:val="C00000"/>
          <w:spacing w:val="-2"/>
          <w:sz w:val="24"/>
          <w:szCs w:val="24"/>
          <w:vertAlign w:val="superscript"/>
        </w:rPr>
        <w:t>-6</w:t>
      </w:r>
      <w:r w:rsidRPr="00A30DF4">
        <w:rPr>
          <w:rStyle w:val="Vnbnnidung2"/>
          <w:rFonts w:ascii="Times New Roman" w:hAnsi="Times New Roman"/>
          <w:color w:val="C00000"/>
          <w:spacing w:val="-2"/>
          <w:sz w:val="24"/>
          <w:szCs w:val="24"/>
        </w:rPr>
        <w:t xml:space="preserve"> đến 10</w:t>
      </w:r>
      <w:r w:rsidRPr="00A30DF4">
        <w:rPr>
          <w:rStyle w:val="Vnbnnidung2"/>
          <w:rFonts w:ascii="Times New Roman" w:hAnsi="Times New Roman"/>
          <w:color w:val="C00000"/>
          <w:spacing w:val="-2"/>
          <w:sz w:val="24"/>
          <w:szCs w:val="24"/>
          <w:vertAlign w:val="superscript"/>
        </w:rPr>
        <w:t>-4</w:t>
      </w:r>
    </w:p>
    <w:p w14:paraId="5EC4A10D" w14:textId="77777777" w:rsidR="00C54A07" w:rsidRPr="00A30DF4" w:rsidRDefault="00C54A07" w:rsidP="00C54A07">
      <w:pPr>
        <w:pStyle w:val="Vnbnnidung21"/>
        <w:shd w:val="clear" w:color="auto" w:fill="auto"/>
        <w:tabs>
          <w:tab w:val="left" w:pos="272"/>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(4) Đúng, do đột biến phá hủy mối quan hệ hài hòa trong nội bộ cơ thể sinh vật, giữa cơ thể sinh vật với môi trường vốn đã được chọn lọc tự nhiên hình thành nên qua quá trình tiến hóa lâu dài.</w:t>
      </w:r>
    </w:p>
    <w:p w14:paraId="38634E95" w14:textId="77777777" w:rsidR="00C54A07" w:rsidRPr="00A30DF4" w:rsidRDefault="00C54A07" w:rsidP="00C54A07">
      <w:pPr>
        <w:pStyle w:val="Vnbnnidung21"/>
        <w:shd w:val="clear" w:color="auto" w:fill="auto"/>
        <w:tabs>
          <w:tab w:val="left" w:pos="272"/>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(5) Đúng, tuy tần số thấp, nhưng trong 1 cá thể có tới hàng vạn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trong một quần thể lại có tới hàng trăm, hàng nghìn cá thể, nên đột biến là phổ biến.</w:t>
      </w:r>
    </w:p>
    <w:p w14:paraId="54CA8252" w14:textId="77777777" w:rsidR="00C54A07" w:rsidRPr="00A30DF4" w:rsidRDefault="00C54A07" w:rsidP="00C54A07">
      <w:pPr>
        <w:pStyle w:val="Vnbnnidung21"/>
        <w:shd w:val="clear" w:color="auto" w:fill="auto"/>
        <w:tabs>
          <w:tab w:val="left" w:pos="272"/>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(6) Đúng, giá trị của đột biến phụ thuộc vào môi hường và tổ hợp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nếu đáp án (6) là chỉ phụ thuộc vàp môi trường, thì câu này sai.</w:t>
      </w:r>
    </w:p>
    <w:p w14:paraId="77F6559C" w14:textId="77777777" w:rsidR="00C54A07" w:rsidRPr="00A30DF4" w:rsidRDefault="00C54A07" w:rsidP="00C54A07">
      <w:pPr>
        <w:jc w:val="both"/>
        <w:rPr>
          <w:color w:val="C00000"/>
        </w:rPr>
      </w:pPr>
      <w:r w:rsidRPr="00A30DF4">
        <w:rPr>
          <w:b/>
          <w:bCs/>
          <w:color w:val="C00000"/>
        </w:rPr>
        <w:t>Đáp án cần chọn là: 4</w:t>
      </w:r>
    </w:p>
    <w:p w14:paraId="403F2900"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9. </w:t>
      </w:r>
      <w:r w:rsidRPr="00A30DF4">
        <w:rPr>
          <w:rStyle w:val="Vnbnnidung2"/>
        </w:rPr>
        <w:t>Vi khuẩn gây bệnh có tốc độ kháng thuốc kháng sinh nhanh là do bao nhiêu nguyên nhân sau đây?</w:t>
      </w:r>
    </w:p>
    <w:p w14:paraId="5214AB0F" w14:textId="77777777" w:rsidR="00C54A07" w:rsidRPr="00A30DF4" w:rsidRDefault="00C54A07" w:rsidP="00C54A07">
      <w:pPr>
        <w:pStyle w:val="Vnbnnidung21"/>
        <w:shd w:val="clear" w:color="auto" w:fill="auto"/>
        <w:tabs>
          <w:tab w:val="num" w:pos="450"/>
          <w:tab w:val="left" w:pos="566"/>
        </w:tabs>
        <w:spacing w:line="240" w:lineRule="auto"/>
        <w:rPr>
          <w:rFonts w:ascii="Times New Roman" w:hAnsi="Times New Roman"/>
          <w:sz w:val="24"/>
          <w:szCs w:val="24"/>
        </w:rPr>
      </w:pPr>
      <w:r w:rsidRPr="00A30DF4">
        <w:rPr>
          <w:rStyle w:val="Vnbnnidung2"/>
          <w:rFonts w:ascii="Times New Roman" w:hAnsi="Times New Roman"/>
          <w:sz w:val="24"/>
          <w:szCs w:val="24"/>
        </w:rPr>
        <w:t>(1) Hệ gene đơn bội nên các gene đột biến lặn cũng được biểu hiện và chịu sự tác động của chọn lọc.</w:t>
      </w:r>
    </w:p>
    <w:p w14:paraId="7DF331EA" w14:textId="77777777" w:rsidR="00C54A07" w:rsidRPr="00A30DF4" w:rsidRDefault="00C54A07" w:rsidP="00C54A07">
      <w:pPr>
        <w:pStyle w:val="Vnbnnidung21"/>
        <w:shd w:val="clear" w:color="auto" w:fill="auto"/>
        <w:tabs>
          <w:tab w:val="num" w:pos="360"/>
          <w:tab w:val="left" w:pos="558"/>
        </w:tabs>
        <w:spacing w:line="240" w:lineRule="auto"/>
        <w:ind w:left="360" w:hanging="360"/>
        <w:rPr>
          <w:rFonts w:ascii="Times New Roman" w:hAnsi="Times New Roman"/>
          <w:sz w:val="24"/>
          <w:szCs w:val="24"/>
        </w:rPr>
      </w:pPr>
      <w:r w:rsidRPr="00A30DF4">
        <w:rPr>
          <w:rStyle w:val="Vnbnnidung2"/>
          <w:rFonts w:ascii="Times New Roman" w:hAnsi="Times New Roman"/>
          <w:sz w:val="24"/>
          <w:szCs w:val="24"/>
        </w:rPr>
        <w:t>(2) Trong các quần thể vi khuẩn đã có sẵn gene kháng thuốc.</w:t>
      </w:r>
    </w:p>
    <w:p w14:paraId="75CEEB8B" w14:textId="77777777" w:rsidR="00C54A07" w:rsidRPr="00A30DF4" w:rsidRDefault="00C54A07" w:rsidP="00C54A07">
      <w:pPr>
        <w:pStyle w:val="Vnbnnidung21"/>
        <w:shd w:val="clear" w:color="auto" w:fill="auto"/>
        <w:tabs>
          <w:tab w:val="left" w:pos="558"/>
          <w:tab w:val="num" w:pos="630"/>
        </w:tabs>
        <w:spacing w:line="240" w:lineRule="auto"/>
        <w:rPr>
          <w:rFonts w:ascii="Times New Roman" w:hAnsi="Times New Roman"/>
          <w:sz w:val="24"/>
          <w:szCs w:val="24"/>
        </w:rPr>
      </w:pPr>
      <w:r w:rsidRPr="00A30DF4">
        <w:rPr>
          <w:rStyle w:val="Vnbnnidung2"/>
          <w:rFonts w:ascii="Times New Roman" w:hAnsi="Times New Roman"/>
          <w:sz w:val="24"/>
          <w:szCs w:val="24"/>
        </w:rPr>
        <w:t>(3) Vi khuẩn dễ phát sinh đột biến và có tốc độ sinh sản rất nhanh nên các allele kháng thuốc được nhân lên nhanh chóng.</w:t>
      </w:r>
    </w:p>
    <w:p w14:paraId="1E2F3859" w14:textId="77777777" w:rsidR="00C54A07" w:rsidRPr="00A30DF4" w:rsidRDefault="00C54A07" w:rsidP="00C54A07">
      <w:pPr>
        <w:pStyle w:val="Vnbnnidung21"/>
        <w:shd w:val="clear" w:color="auto" w:fill="auto"/>
        <w:tabs>
          <w:tab w:val="num" w:pos="540"/>
        </w:tabs>
        <w:spacing w:line="240" w:lineRule="auto"/>
        <w:rPr>
          <w:rFonts w:ascii="Times New Roman" w:hAnsi="Times New Roman"/>
          <w:sz w:val="24"/>
          <w:szCs w:val="24"/>
        </w:rPr>
      </w:pPr>
      <w:r w:rsidRPr="00A30DF4">
        <w:rPr>
          <w:rStyle w:val="Vnbnnidung2"/>
          <w:rFonts w:ascii="Times New Roman" w:hAnsi="Times New Roman"/>
          <w:sz w:val="24"/>
          <w:szCs w:val="24"/>
        </w:rPr>
        <w:t>(4) Khi tiếp xúc với thuốc kháng sinh, quần thể vi khuẩn sẽ phát sinh các allele đột biến có khả năng kháng thuốc.</w:t>
      </w:r>
    </w:p>
    <w:p w14:paraId="149163C2" w14:textId="77777777" w:rsidR="00C54A07" w:rsidRPr="00A30DF4" w:rsidRDefault="00C54A07" w:rsidP="00C54A07">
      <w:pPr>
        <w:pStyle w:val="Vnbnnidung21"/>
        <w:shd w:val="clear" w:color="auto" w:fill="auto"/>
        <w:tabs>
          <w:tab w:val="num" w:pos="540"/>
        </w:tabs>
        <w:spacing w:line="240" w:lineRule="auto"/>
        <w:rPr>
          <w:rFonts w:ascii="Times New Roman" w:hAnsi="Times New Roman"/>
          <w:sz w:val="24"/>
          <w:szCs w:val="24"/>
        </w:rPr>
      </w:pPr>
      <w:r w:rsidRPr="00A30DF4">
        <w:rPr>
          <w:rStyle w:val="Vnbnnidung2"/>
          <w:rFonts w:ascii="Times New Roman" w:hAnsi="Times New Roman"/>
          <w:sz w:val="24"/>
          <w:szCs w:val="24"/>
        </w:rPr>
        <w:t>(5) Trong điều kiện sống kí sinh, các chủng vi khuẩn đột biến có tốc độ sinh sản nhanh hơn bình thường.</w:t>
      </w:r>
    </w:p>
    <w:p w14:paraId="28ACD083" w14:textId="77777777" w:rsidR="00C54A07" w:rsidRPr="00A30DF4" w:rsidRDefault="00C54A07" w:rsidP="00C54A07">
      <w:pPr>
        <w:tabs>
          <w:tab w:val="left" w:pos="283"/>
          <w:tab w:val="left" w:pos="2906"/>
          <w:tab w:val="left" w:pos="5528"/>
          <w:tab w:val="left" w:pos="8150"/>
        </w:tabs>
        <w:rPr>
          <w:rStyle w:val="Vnbnnidung2"/>
        </w:rPr>
      </w:pPr>
      <w:r w:rsidRPr="00A30DF4">
        <w:rPr>
          <w:rStyle w:val="YoungMixChar"/>
          <w:b/>
        </w:rPr>
        <w:tab/>
        <w:t xml:space="preserve">A. </w:t>
      </w:r>
      <w:r w:rsidRPr="00A30DF4">
        <w:rPr>
          <w:rStyle w:val="Vnbnnidung2"/>
        </w:rPr>
        <w:t>3</w:t>
      </w:r>
    </w:p>
    <w:p w14:paraId="08C7EC90" w14:textId="77777777" w:rsidR="00C54A07" w:rsidRPr="00A30DF4" w:rsidRDefault="00C54A07" w:rsidP="00C54A07">
      <w:pPr>
        <w:jc w:val="both"/>
        <w:rPr>
          <w:b/>
          <w:bCs/>
          <w:color w:val="C00000"/>
          <w:lang w:val="de-DE"/>
        </w:rPr>
      </w:pPr>
      <w:r w:rsidRPr="00A30DF4">
        <w:rPr>
          <w:b/>
          <w:bCs/>
          <w:color w:val="C00000"/>
          <w:lang w:val="de-DE"/>
        </w:rPr>
        <w:lastRenderedPageBreak/>
        <w:t>Hướng dẫn giải:</w:t>
      </w:r>
    </w:p>
    <w:p w14:paraId="78CB01E9" w14:textId="77777777" w:rsidR="00C54A07" w:rsidRPr="00A30DF4" w:rsidRDefault="00C54A07" w:rsidP="00C54A07">
      <w:pPr>
        <w:jc w:val="both"/>
        <w:rPr>
          <w:color w:val="C00000"/>
        </w:rPr>
      </w:pPr>
      <w:r w:rsidRPr="00A30DF4">
        <w:rPr>
          <w:rStyle w:val="Vnbnnidung2"/>
          <w:color w:val="C00000"/>
        </w:rPr>
        <w:t>Vi khuẩn gây bệnh có tốc độ kháng thuốc kháng sinh nhanh là do:</w:t>
      </w:r>
    </w:p>
    <w:p w14:paraId="1F15514A" w14:textId="77777777" w:rsidR="00C54A07" w:rsidRPr="00A30DF4" w:rsidRDefault="00C54A07" w:rsidP="00C54A07">
      <w:pPr>
        <w:pStyle w:val="Vnbnnidung21"/>
        <w:shd w:val="clear" w:color="auto" w:fill="auto"/>
        <w:tabs>
          <w:tab w:val="num" w:pos="360"/>
          <w:tab w:val="left" w:pos="566"/>
        </w:tabs>
        <w:spacing w:line="240" w:lineRule="auto"/>
        <w:ind w:left="360" w:hanging="360"/>
        <w:rPr>
          <w:rFonts w:ascii="Times New Roman" w:hAnsi="Times New Roman"/>
          <w:color w:val="C00000"/>
          <w:sz w:val="24"/>
          <w:szCs w:val="24"/>
        </w:rPr>
      </w:pPr>
      <w:r w:rsidRPr="00A30DF4">
        <w:rPr>
          <w:rStyle w:val="Vnbnnidung2"/>
          <w:rFonts w:ascii="Times New Roman" w:hAnsi="Times New Roman"/>
          <w:color w:val="C00000"/>
          <w:sz w:val="24"/>
          <w:szCs w:val="24"/>
        </w:rPr>
        <w:t>- Hệ gene đơn bội nên các gene đột biến lặn cũng được biểu hiện và chịu sự tác động của chọn lọc.</w:t>
      </w:r>
    </w:p>
    <w:p w14:paraId="0FDC5149" w14:textId="77777777" w:rsidR="00C54A07" w:rsidRPr="00A30DF4" w:rsidRDefault="00C54A07" w:rsidP="00C54A07">
      <w:pPr>
        <w:pStyle w:val="Vnbnnidung21"/>
        <w:shd w:val="clear" w:color="auto" w:fill="auto"/>
        <w:tabs>
          <w:tab w:val="num" w:pos="360"/>
          <w:tab w:val="left" w:pos="558"/>
        </w:tabs>
        <w:spacing w:line="240" w:lineRule="auto"/>
        <w:ind w:left="360" w:hanging="360"/>
        <w:rPr>
          <w:rFonts w:ascii="Times New Roman" w:hAnsi="Times New Roman"/>
          <w:color w:val="C00000"/>
          <w:sz w:val="24"/>
          <w:szCs w:val="24"/>
        </w:rPr>
      </w:pPr>
      <w:r w:rsidRPr="00A30DF4">
        <w:rPr>
          <w:rStyle w:val="Vnbnnidung2"/>
          <w:rFonts w:ascii="Times New Roman" w:hAnsi="Times New Roman"/>
          <w:color w:val="C00000"/>
          <w:sz w:val="24"/>
          <w:szCs w:val="24"/>
        </w:rPr>
        <w:t>- Trong các quần thể vi khuẩn đã có sẵn gene kháng thuốc.</w:t>
      </w:r>
    </w:p>
    <w:p w14:paraId="1227295A" w14:textId="77777777" w:rsidR="00C54A07" w:rsidRPr="00A30DF4" w:rsidRDefault="00C54A07" w:rsidP="00C54A07">
      <w:pPr>
        <w:pStyle w:val="Vnbnnidung21"/>
        <w:shd w:val="clear" w:color="auto" w:fill="auto"/>
        <w:tabs>
          <w:tab w:val="left" w:pos="558"/>
          <w:tab w:val="num" w:pos="630"/>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Vi khuẩn dễ phát sinh đột biến và có tốc độ sinh sản rất nhanh nên các allele kháng thuốc được nhân lên nhanh chóng.</w:t>
      </w:r>
    </w:p>
    <w:p w14:paraId="036A0E48" w14:textId="77777777" w:rsidR="00C54A07" w:rsidRPr="00A30DF4" w:rsidRDefault="00C54A07" w:rsidP="00C54A07">
      <w:pPr>
        <w:jc w:val="both"/>
        <w:rPr>
          <w:color w:val="C00000"/>
        </w:rPr>
      </w:pPr>
      <w:r w:rsidRPr="00A30DF4">
        <w:rPr>
          <w:b/>
          <w:bCs/>
          <w:color w:val="C00000"/>
        </w:rPr>
        <w:t>Đáp án cần chọn là: 3</w:t>
      </w:r>
    </w:p>
    <w:p w14:paraId="16B2968F" w14:textId="77777777" w:rsidR="00C54A07" w:rsidRPr="00A30DF4" w:rsidRDefault="00C54A07" w:rsidP="00C54A07">
      <w:pPr>
        <w:jc w:val="both"/>
        <w:rPr>
          <w:rStyle w:val="Vnbnnidung2"/>
          <w:color w:val="C00000"/>
          <w:shd w:val="clear" w:color="auto" w:fill="auto"/>
        </w:rPr>
      </w:pPr>
      <w:r w:rsidRPr="00A30DF4">
        <w:rPr>
          <w:b/>
        </w:rPr>
        <w:t xml:space="preserve">Câu 10. </w:t>
      </w:r>
      <w:r w:rsidRPr="00A30DF4">
        <w:rPr>
          <w:rStyle w:val="Vnbnnidung2"/>
        </w:rPr>
        <w:t>Có bao nhiêu phát biểu sau đây là không đúng khi nói về nguồn nguyên liệu của quá trình tiến hoá?</w:t>
      </w:r>
    </w:p>
    <w:p w14:paraId="5C469A7A" w14:textId="77777777" w:rsidR="00C54A07" w:rsidRPr="00A30DF4" w:rsidRDefault="00C54A07" w:rsidP="00C54A07">
      <w:pPr>
        <w:pStyle w:val="Vnbnnidung21"/>
        <w:shd w:val="clear" w:color="auto" w:fill="auto"/>
        <w:tabs>
          <w:tab w:val="left" w:pos="440"/>
          <w:tab w:val="left" w:pos="652"/>
        </w:tabs>
        <w:spacing w:line="240" w:lineRule="auto"/>
        <w:rPr>
          <w:rFonts w:ascii="Times New Roman" w:hAnsi="Times New Roman"/>
          <w:sz w:val="24"/>
          <w:szCs w:val="24"/>
        </w:rPr>
      </w:pPr>
      <w:r w:rsidRPr="00A30DF4">
        <w:rPr>
          <w:rStyle w:val="Vnbnnidung2"/>
          <w:rFonts w:ascii="Times New Roman" w:hAnsi="Times New Roman"/>
          <w:sz w:val="24"/>
          <w:szCs w:val="24"/>
        </w:rPr>
        <w:t>(1) Hiện tượng di nhập gene có thể bổ sung nguồn nguyên liệu cho quần thể trong quá trình tiến hóa.</w:t>
      </w:r>
    </w:p>
    <w:p w14:paraId="1BA132CF" w14:textId="77777777" w:rsidR="00C54A07" w:rsidRPr="00A30DF4" w:rsidRDefault="00C54A07" w:rsidP="00C54A07">
      <w:pPr>
        <w:pStyle w:val="Vnbnnidung21"/>
        <w:shd w:val="clear" w:color="auto" w:fill="auto"/>
        <w:tabs>
          <w:tab w:val="left" w:pos="440"/>
          <w:tab w:val="left" w:pos="652"/>
        </w:tabs>
        <w:spacing w:line="240" w:lineRule="auto"/>
        <w:rPr>
          <w:rFonts w:ascii="Times New Roman" w:hAnsi="Times New Roman"/>
          <w:sz w:val="24"/>
          <w:szCs w:val="24"/>
        </w:rPr>
      </w:pPr>
      <w:r w:rsidRPr="00A30DF4">
        <w:rPr>
          <w:rStyle w:val="Vnbnnidung2"/>
          <w:rFonts w:ascii="Times New Roman" w:hAnsi="Times New Roman"/>
          <w:sz w:val="24"/>
          <w:szCs w:val="24"/>
        </w:rPr>
        <w:t>(2) Tất cả các thường biến đều không phải là nguyên liệu của quá trình tiến hóa.</w:t>
      </w:r>
    </w:p>
    <w:p w14:paraId="1226E5AD" w14:textId="77777777" w:rsidR="00C54A07" w:rsidRPr="00A30DF4" w:rsidRDefault="00C54A07" w:rsidP="00C54A07">
      <w:pPr>
        <w:pStyle w:val="Vnbnnidung21"/>
        <w:shd w:val="clear" w:color="auto" w:fill="auto"/>
        <w:tabs>
          <w:tab w:val="left" w:pos="440"/>
          <w:tab w:val="left" w:pos="652"/>
        </w:tabs>
        <w:spacing w:line="240" w:lineRule="auto"/>
        <w:rPr>
          <w:rFonts w:ascii="Times New Roman" w:hAnsi="Times New Roman"/>
          <w:sz w:val="24"/>
          <w:szCs w:val="24"/>
        </w:rPr>
      </w:pPr>
      <w:r w:rsidRPr="00A30DF4">
        <w:rPr>
          <w:rStyle w:val="Vnbnnidung2"/>
          <w:rFonts w:ascii="Times New Roman" w:hAnsi="Times New Roman"/>
          <w:sz w:val="24"/>
          <w:szCs w:val="24"/>
        </w:rPr>
        <w:t>(3) Đột biến gene là nguồn nguyên liệu sơ cấp chủ yếu của quá trình tiến hóa.</w:t>
      </w:r>
    </w:p>
    <w:p w14:paraId="7945D358" w14:textId="77777777" w:rsidR="00C54A07" w:rsidRPr="00A30DF4" w:rsidRDefault="00C54A07" w:rsidP="00C54A07">
      <w:pPr>
        <w:pStyle w:val="Vnbnnidung21"/>
        <w:shd w:val="clear" w:color="auto" w:fill="auto"/>
        <w:tabs>
          <w:tab w:val="left" w:pos="440"/>
          <w:tab w:val="left" w:pos="656"/>
        </w:tabs>
        <w:spacing w:line="240" w:lineRule="auto"/>
        <w:rPr>
          <w:rFonts w:ascii="Times New Roman" w:hAnsi="Times New Roman"/>
          <w:sz w:val="24"/>
          <w:szCs w:val="24"/>
        </w:rPr>
      </w:pPr>
      <w:r w:rsidRPr="00A30DF4">
        <w:rPr>
          <w:rStyle w:val="Vnbnnidung2"/>
          <w:rFonts w:ascii="Times New Roman" w:hAnsi="Times New Roman"/>
          <w:sz w:val="24"/>
          <w:szCs w:val="24"/>
        </w:rPr>
        <w:t>(4) Tất cả các đột biến và biến dị tổ hợp đều nguyên liệu của quá trình tiến hóa.</w:t>
      </w:r>
    </w:p>
    <w:p w14:paraId="06C9CB56" w14:textId="77777777" w:rsidR="00C54A07" w:rsidRPr="00A30DF4" w:rsidRDefault="00C54A07" w:rsidP="00C54A07">
      <w:pPr>
        <w:pStyle w:val="Vnbnnidung21"/>
        <w:shd w:val="clear" w:color="auto" w:fill="auto"/>
        <w:tabs>
          <w:tab w:val="left" w:pos="440"/>
          <w:tab w:val="left" w:pos="652"/>
        </w:tabs>
        <w:spacing w:line="240" w:lineRule="auto"/>
        <w:rPr>
          <w:rFonts w:ascii="Times New Roman" w:hAnsi="Times New Roman"/>
          <w:sz w:val="24"/>
          <w:szCs w:val="24"/>
        </w:rPr>
      </w:pPr>
      <w:r w:rsidRPr="00A30DF4">
        <w:rPr>
          <w:rStyle w:val="Vnbnnidung2"/>
          <w:rFonts w:ascii="Times New Roman" w:hAnsi="Times New Roman"/>
          <w:sz w:val="24"/>
          <w:szCs w:val="24"/>
        </w:rPr>
        <w:t>(5) Suy cho cùng, nếu không có đột biến thì không thể có nguyên liệu cung cấp cho tiến hóa.</w:t>
      </w:r>
    </w:p>
    <w:p w14:paraId="068A592B" w14:textId="77777777" w:rsidR="00C54A07" w:rsidRPr="00A30DF4" w:rsidRDefault="00C54A07" w:rsidP="00C54A07">
      <w:pPr>
        <w:pStyle w:val="Vnbnnidung21"/>
        <w:shd w:val="clear" w:color="auto" w:fill="auto"/>
        <w:tabs>
          <w:tab w:val="left" w:pos="440"/>
          <w:tab w:val="left" w:pos="652"/>
        </w:tabs>
        <w:spacing w:line="240" w:lineRule="auto"/>
        <w:rPr>
          <w:rFonts w:ascii="Times New Roman" w:hAnsi="Times New Roman"/>
          <w:sz w:val="24"/>
          <w:szCs w:val="24"/>
        </w:rPr>
      </w:pPr>
      <w:r w:rsidRPr="00A30DF4">
        <w:rPr>
          <w:rStyle w:val="Vnbnnidung2"/>
          <w:rFonts w:ascii="Times New Roman" w:hAnsi="Times New Roman"/>
          <w:sz w:val="24"/>
          <w:szCs w:val="24"/>
        </w:rPr>
        <w:t>(6) Biến dị thứ cấp là nguồn nguyên liệu chủ yếu hơn so với biến dị sơ cấp.</w:t>
      </w:r>
    </w:p>
    <w:p w14:paraId="048B7F92"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1</w:t>
      </w:r>
    </w:p>
    <w:p w14:paraId="76A9B94F" w14:textId="77777777" w:rsidR="00C54A07" w:rsidRPr="00A30DF4" w:rsidRDefault="00C54A07" w:rsidP="00C54A07">
      <w:pPr>
        <w:jc w:val="both"/>
        <w:rPr>
          <w:b/>
          <w:bCs/>
          <w:color w:val="C00000"/>
          <w:lang w:val="de-DE"/>
        </w:rPr>
      </w:pPr>
      <w:r w:rsidRPr="00A30DF4">
        <w:rPr>
          <w:b/>
          <w:bCs/>
          <w:color w:val="C00000"/>
          <w:lang w:val="de-DE"/>
        </w:rPr>
        <w:t>Hướng dẫn giải:</w:t>
      </w:r>
    </w:p>
    <w:p w14:paraId="68371185" w14:textId="77777777" w:rsidR="00C54A07" w:rsidRPr="00A30DF4" w:rsidRDefault="00C54A07" w:rsidP="00C54A07">
      <w:pPr>
        <w:pStyle w:val="Vnbnnidung21"/>
        <w:shd w:val="clear" w:color="auto" w:fill="auto"/>
        <w:tabs>
          <w:tab w:val="left" w:pos="220"/>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(1) đúng, hiện tượng nhập gene có thể bổ sung nguồn nguyên liệu cho quần thể trong quá trình tiến hóa.</w:t>
      </w:r>
    </w:p>
    <w:p w14:paraId="23A8050B" w14:textId="77777777" w:rsidR="00C54A07" w:rsidRPr="00A30DF4" w:rsidRDefault="00C54A07" w:rsidP="00C54A07">
      <w:pPr>
        <w:pStyle w:val="Vnbnnidung21"/>
        <w:shd w:val="clear" w:color="auto" w:fill="auto"/>
        <w:tabs>
          <w:tab w:val="left" w:pos="220"/>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(2) đúng, vì thường biến không liên quan đến những biến đổi trong vật chất di truyền. Do vậy, thường biến không di truyền qua các thế hệ.</w:t>
      </w:r>
    </w:p>
    <w:p w14:paraId="7FD635C8" w14:textId="77777777" w:rsidR="00C54A07" w:rsidRPr="00A30DF4" w:rsidRDefault="00C54A07" w:rsidP="00C54A07">
      <w:pPr>
        <w:widowControl w:val="0"/>
        <w:tabs>
          <w:tab w:val="left" w:pos="215"/>
        </w:tabs>
        <w:jc w:val="both"/>
        <w:rPr>
          <w:color w:val="C00000"/>
        </w:rPr>
      </w:pPr>
      <w:r w:rsidRPr="00A30DF4">
        <w:rPr>
          <w:rStyle w:val="Vnbnnidung5"/>
          <w:color w:val="C00000"/>
          <w:sz w:val="24"/>
          <w:szCs w:val="24"/>
          <w:lang w:eastAsia="vi-VN"/>
        </w:rPr>
        <w:t>(3) đúng.</w:t>
      </w:r>
    </w:p>
    <w:p w14:paraId="57DA4219" w14:textId="77777777" w:rsidR="00C54A07" w:rsidRPr="00A30DF4" w:rsidRDefault="00C54A07" w:rsidP="00C54A07">
      <w:pPr>
        <w:pStyle w:val="Vnbnnidung21"/>
        <w:shd w:val="clear" w:color="auto" w:fill="auto"/>
        <w:tabs>
          <w:tab w:val="left" w:pos="215"/>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(4) sai, chỉ có những đột biến và biến dị tổ hợp có khả năng truyền được qua các thế hệ mới được xem là nguyên liệu cho tiến hóa. Những trường hợp đột biến gây mất khả năng sinh sản hay đột biến gene trội hoàn toàn gây chết sẽ không thể cung cấp nguyên liệu cho tiến hóa.</w:t>
      </w:r>
    </w:p>
    <w:p w14:paraId="6B26B071" w14:textId="77777777" w:rsidR="00C54A07" w:rsidRPr="00A30DF4" w:rsidRDefault="00C54A07" w:rsidP="00C54A07">
      <w:pPr>
        <w:pStyle w:val="Vnbnnidung21"/>
        <w:shd w:val="clear" w:color="auto" w:fill="auto"/>
        <w:tabs>
          <w:tab w:val="left" w:pos="220"/>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(5) đúng vì đột biến cung cấp nguyên liệu sơ cấp chủ yếu cho quá trình tiến hóa.</w:t>
      </w:r>
    </w:p>
    <w:p w14:paraId="464BC674" w14:textId="77777777" w:rsidR="00C54A07" w:rsidRPr="00A30DF4" w:rsidRDefault="00C54A07" w:rsidP="00C54A07">
      <w:pPr>
        <w:pStyle w:val="Vnbnnidung21"/>
        <w:shd w:val="clear" w:color="auto" w:fill="auto"/>
        <w:tabs>
          <w:tab w:val="left" w:pos="220"/>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(6) đúng, biến dị tổ hợp thường có số loại nhiều hơn đột biến nên được xem là nguồn nguyên liệu chủ yếu hơn.</w:t>
      </w:r>
    </w:p>
    <w:p w14:paraId="64091D17" w14:textId="77777777" w:rsidR="00C54A07" w:rsidRPr="00A30DF4" w:rsidRDefault="00C54A07" w:rsidP="00C54A07">
      <w:pPr>
        <w:jc w:val="both"/>
        <w:rPr>
          <w:b/>
          <w:bCs/>
          <w:color w:val="C00000"/>
        </w:rPr>
      </w:pPr>
      <w:r w:rsidRPr="00A30DF4">
        <w:rPr>
          <w:b/>
          <w:bCs/>
          <w:color w:val="C00000"/>
        </w:rPr>
        <w:t>Đáp án cần chọn là: 1</w:t>
      </w:r>
    </w:p>
    <w:p w14:paraId="4CADEA19" w14:textId="77777777" w:rsidR="00C54A07" w:rsidRPr="00A30DF4" w:rsidRDefault="00C54A07" w:rsidP="00C54A07">
      <w:pPr>
        <w:jc w:val="both"/>
        <w:rPr>
          <w:rStyle w:val="Vnbnnidung2"/>
          <w:color w:val="C00000"/>
          <w:shd w:val="clear" w:color="auto" w:fill="auto"/>
        </w:rPr>
      </w:pPr>
      <w:r w:rsidRPr="00A30DF4">
        <w:rPr>
          <w:b/>
        </w:rPr>
        <w:t xml:space="preserve">Câu 11. </w:t>
      </w:r>
      <w:r w:rsidRPr="00A30DF4">
        <w:rPr>
          <w:rStyle w:val="Vnbnnidung2"/>
        </w:rPr>
        <w:t>Có bao nhiêu phát biểu sau đây là đúng khi nói về nguồn nguyên liệu của quá trình tiến hoá?</w:t>
      </w:r>
    </w:p>
    <w:p w14:paraId="46FAACC1" w14:textId="77777777" w:rsidR="00C54A07" w:rsidRPr="00A30DF4" w:rsidRDefault="00C54A07" w:rsidP="00C54A07">
      <w:pPr>
        <w:pStyle w:val="Vnbnnidung21"/>
        <w:shd w:val="clear" w:color="auto" w:fill="auto"/>
        <w:tabs>
          <w:tab w:val="left" w:pos="440"/>
          <w:tab w:val="left" w:pos="652"/>
        </w:tabs>
        <w:spacing w:line="240" w:lineRule="auto"/>
        <w:rPr>
          <w:rFonts w:ascii="Times New Roman" w:hAnsi="Times New Roman"/>
          <w:sz w:val="24"/>
          <w:szCs w:val="24"/>
        </w:rPr>
      </w:pPr>
      <w:r w:rsidRPr="00A30DF4">
        <w:rPr>
          <w:rStyle w:val="Vnbnnidung2"/>
          <w:rFonts w:ascii="Times New Roman" w:hAnsi="Times New Roman"/>
          <w:sz w:val="24"/>
          <w:szCs w:val="24"/>
        </w:rPr>
        <w:t>(1) Hiện tượng di nhập gene có thể bổ sung nguồn nguyên liệu cho quần thể trong quá trình tiến hóa.</w:t>
      </w:r>
    </w:p>
    <w:p w14:paraId="19C242A1" w14:textId="77777777" w:rsidR="00C54A07" w:rsidRPr="00A30DF4" w:rsidRDefault="00C54A07" w:rsidP="00C54A07">
      <w:pPr>
        <w:pStyle w:val="Vnbnnidung21"/>
        <w:shd w:val="clear" w:color="auto" w:fill="auto"/>
        <w:tabs>
          <w:tab w:val="left" w:pos="440"/>
          <w:tab w:val="left" w:pos="652"/>
        </w:tabs>
        <w:spacing w:line="240" w:lineRule="auto"/>
        <w:rPr>
          <w:rFonts w:ascii="Times New Roman" w:hAnsi="Times New Roman"/>
          <w:sz w:val="24"/>
          <w:szCs w:val="24"/>
        </w:rPr>
      </w:pPr>
      <w:r w:rsidRPr="00A30DF4">
        <w:rPr>
          <w:rStyle w:val="Vnbnnidung2"/>
          <w:rFonts w:ascii="Times New Roman" w:hAnsi="Times New Roman"/>
          <w:sz w:val="24"/>
          <w:szCs w:val="24"/>
        </w:rPr>
        <w:t>(2) Tất cả các thường biến đều không phải là nguyên liệu của quá trình tiến hóa.</w:t>
      </w:r>
    </w:p>
    <w:p w14:paraId="4C82DE26" w14:textId="77777777" w:rsidR="00C54A07" w:rsidRPr="00A30DF4" w:rsidRDefault="00C54A07" w:rsidP="00C54A07">
      <w:pPr>
        <w:pStyle w:val="Vnbnnidung21"/>
        <w:shd w:val="clear" w:color="auto" w:fill="auto"/>
        <w:tabs>
          <w:tab w:val="left" w:pos="440"/>
          <w:tab w:val="left" w:pos="652"/>
        </w:tabs>
        <w:spacing w:line="240" w:lineRule="auto"/>
        <w:rPr>
          <w:rFonts w:ascii="Times New Roman" w:hAnsi="Times New Roman"/>
          <w:sz w:val="24"/>
          <w:szCs w:val="24"/>
        </w:rPr>
      </w:pPr>
      <w:r w:rsidRPr="00A30DF4">
        <w:rPr>
          <w:rStyle w:val="Vnbnnidung2"/>
          <w:rFonts w:ascii="Times New Roman" w:hAnsi="Times New Roman"/>
          <w:sz w:val="24"/>
          <w:szCs w:val="24"/>
        </w:rPr>
        <w:t>(3) Đột biến gene là nguồn nguyên liệu sơ cấp chủ yếu của quá trình tiến hóa.</w:t>
      </w:r>
    </w:p>
    <w:p w14:paraId="53913278" w14:textId="77777777" w:rsidR="00C54A07" w:rsidRPr="00A30DF4" w:rsidRDefault="00C54A07" w:rsidP="00C54A07">
      <w:pPr>
        <w:pStyle w:val="Vnbnnidung21"/>
        <w:shd w:val="clear" w:color="auto" w:fill="auto"/>
        <w:tabs>
          <w:tab w:val="left" w:pos="440"/>
          <w:tab w:val="left" w:pos="656"/>
        </w:tabs>
        <w:spacing w:line="240" w:lineRule="auto"/>
        <w:rPr>
          <w:rFonts w:ascii="Times New Roman" w:hAnsi="Times New Roman"/>
          <w:sz w:val="24"/>
          <w:szCs w:val="24"/>
        </w:rPr>
      </w:pPr>
      <w:r w:rsidRPr="00A30DF4">
        <w:rPr>
          <w:rStyle w:val="Vnbnnidung2"/>
          <w:rFonts w:ascii="Times New Roman" w:hAnsi="Times New Roman"/>
          <w:sz w:val="24"/>
          <w:szCs w:val="24"/>
        </w:rPr>
        <w:t>(4) Tất cả các đột biến và biến dị tổ hợp đều nguyên liệu của quá trình tiến hóa.</w:t>
      </w:r>
    </w:p>
    <w:p w14:paraId="0449F732" w14:textId="77777777" w:rsidR="00C54A07" w:rsidRPr="00A30DF4" w:rsidRDefault="00C54A07" w:rsidP="00C54A07">
      <w:pPr>
        <w:pStyle w:val="Vnbnnidung21"/>
        <w:shd w:val="clear" w:color="auto" w:fill="auto"/>
        <w:tabs>
          <w:tab w:val="left" w:pos="440"/>
          <w:tab w:val="left" w:pos="652"/>
        </w:tabs>
        <w:spacing w:line="240" w:lineRule="auto"/>
        <w:rPr>
          <w:rFonts w:ascii="Times New Roman" w:hAnsi="Times New Roman"/>
          <w:sz w:val="24"/>
          <w:szCs w:val="24"/>
        </w:rPr>
      </w:pPr>
      <w:r w:rsidRPr="00A30DF4">
        <w:rPr>
          <w:rStyle w:val="Vnbnnidung2"/>
          <w:rFonts w:ascii="Times New Roman" w:hAnsi="Times New Roman"/>
          <w:sz w:val="24"/>
          <w:szCs w:val="24"/>
        </w:rPr>
        <w:t>(5) Suy cho cùng, nếu không có đột biến thì không thể có nguyên liệu cung cấp cho tiến hóa.</w:t>
      </w:r>
    </w:p>
    <w:p w14:paraId="249CE539" w14:textId="77777777" w:rsidR="00C54A07" w:rsidRPr="00A30DF4" w:rsidRDefault="00C54A07" w:rsidP="00C54A07">
      <w:pPr>
        <w:pStyle w:val="Vnbnnidung21"/>
        <w:shd w:val="clear" w:color="auto" w:fill="auto"/>
        <w:tabs>
          <w:tab w:val="left" w:pos="440"/>
          <w:tab w:val="left" w:pos="652"/>
        </w:tabs>
        <w:spacing w:line="240" w:lineRule="auto"/>
        <w:rPr>
          <w:rFonts w:ascii="Times New Roman" w:hAnsi="Times New Roman"/>
          <w:sz w:val="24"/>
          <w:szCs w:val="24"/>
        </w:rPr>
      </w:pPr>
      <w:r w:rsidRPr="00A30DF4">
        <w:rPr>
          <w:rStyle w:val="Vnbnnidung2"/>
          <w:rFonts w:ascii="Times New Roman" w:hAnsi="Times New Roman"/>
          <w:sz w:val="24"/>
          <w:szCs w:val="24"/>
        </w:rPr>
        <w:t>(6) Biến dị thứ cấp là nguồn nguyên liệu chủ yếu hơn so với biến dị sơ cấp.</w:t>
      </w:r>
    </w:p>
    <w:p w14:paraId="32128E0E"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5</w:t>
      </w:r>
    </w:p>
    <w:p w14:paraId="0CE07A78" w14:textId="77777777" w:rsidR="00C54A07" w:rsidRPr="00A30DF4" w:rsidRDefault="00C54A07" w:rsidP="00C54A07">
      <w:pPr>
        <w:jc w:val="both"/>
        <w:rPr>
          <w:b/>
          <w:bCs/>
          <w:color w:val="C00000"/>
          <w:lang w:val="de-DE"/>
        </w:rPr>
      </w:pPr>
      <w:r w:rsidRPr="00A30DF4">
        <w:rPr>
          <w:b/>
          <w:bCs/>
          <w:color w:val="C00000"/>
          <w:lang w:val="de-DE"/>
        </w:rPr>
        <w:t>Hướng dẫn giải:</w:t>
      </w:r>
    </w:p>
    <w:p w14:paraId="1AC6F6BB" w14:textId="77777777" w:rsidR="00C54A07" w:rsidRPr="00A30DF4" w:rsidRDefault="00C54A07" w:rsidP="00C54A07">
      <w:pPr>
        <w:pStyle w:val="Vnbnnidung21"/>
        <w:shd w:val="clear" w:color="auto" w:fill="auto"/>
        <w:tabs>
          <w:tab w:val="left" w:pos="220"/>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(1) đúng, hiện tượng nhập gene có thể bổ sung nguồn nguyên liệu cho quần thể trong quá trình tiến hóa.</w:t>
      </w:r>
    </w:p>
    <w:p w14:paraId="5DF4330E" w14:textId="77777777" w:rsidR="00C54A07" w:rsidRPr="00A30DF4" w:rsidRDefault="00C54A07" w:rsidP="00C54A07">
      <w:pPr>
        <w:pStyle w:val="Vnbnnidung21"/>
        <w:shd w:val="clear" w:color="auto" w:fill="auto"/>
        <w:tabs>
          <w:tab w:val="left" w:pos="220"/>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(2) đúng, vì thường biến không liên quan đến những biến đổi trong vật chất di truyền. Do vậy, thường biến không di truyền qua các thế hệ.</w:t>
      </w:r>
    </w:p>
    <w:p w14:paraId="7C579917" w14:textId="77777777" w:rsidR="00C54A07" w:rsidRPr="00A30DF4" w:rsidRDefault="00C54A07" w:rsidP="00C54A07">
      <w:pPr>
        <w:widowControl w:val="0"/>
        <w:tabs>
          <w:tab w:val="left" w:pos="215"/>
        </w:tabs>
        <w:jc w:val="both"/>
        <w:rPr>
          <w:color w:val="C00000"/>
        </w:rPr>
      </w:pPr>
      <w:r w:rsidRPr="00A30DF4">
        <w:rPr>
          <w:rStyle w:val="Vnbnnidung5"/>
          <w:color w:val="C00000"/>
          <w:sz w:val="24"/>
          <w:szCs w:val="24"/>
          <w:lang w:eastAsia="vi-VN"/>
        </w:rPr>
        <w:t>(3) đúng.</w:t>
      </w:r>
    </w:p>
    <w:p w14:paraId="479914F8" w14:textId="77777777" w:rsidR="00C54A07" w:rsidRPr="00A30DF4" w:rsidRDefault="00C54A07" w:rsidP="00C54A07">
      <w:pPr>
        <w:pStyle w:val="Vnbnnidung21"/>
        <w:shd w:val="clear" w:color="auto" w:fill="auto"/>
        <w:tabs>
          <w:tab w:val="left" w:pos="215"/>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(4) sai, chỉ có những đột biến và biến dị tổ hợp có khả năng truyền được qua các thế hệ mới được xem là nguyên liệu cho tiến hóa. Những trường hợp đột biến gây mất khả năng sinh sản hay đột biến gene trội hoàn toàn gây chết sẽ không thể cung cấp nguyên liệu cho tiến hóa.</w:t>
      </w:r>
    </w:p>
    <w:p w14:paraId="56C6539F" w14:textId="77777777" w:rsidR="00C54A07" w:rsidRPr="00A30DF4" w:rsidRDefault="00C54A07" w:rsidP="00C54A07">
      <w:pPr>
        <w:pStyle w:val="Vnbnnidung21"/>
        <w:shd w:val="clear" w:color="auto" w:fill="auto"/>
        <w:tabs>
          <w:tab w:val="left" w:pos="220"/>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(5) đúng vì đột biến cung cấp nguyên liệu sơ cấp chủ yếu cho quá trình tiến hóa.</w:t>
      </w:r>
    </w:p>
    <w:p w14:paraId="1182D953" w14:textId="77777777" w:rsidR="00C54A07" w:rsidRPr="00A30DF4" w:rsidRDefault="00C54A07" w:rsidP="00C54A07">
      <w:pPr>
        <w:pStyle w:val="Vnbnnidung21"/>
        <w:shd w:val="clear" w:color="auto" w:fill="auto"/>
        <w:tabs>
          <w:tab w:val="left" w:pos="220"/>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(6) đúng, biến dị tổ hợp thường có số loại nhiều hơn đột biến nên được xem là nguồn nguyên liệu chủ yếu hơn.</w:t>
      </w:r>
    </w:p>
    <w:p w14:paraId="63D80178" w14:textId="77777777" w:rsidR="00C54A07" w:rsidRPr="00A30DF4" w:rsidRDefault="00C54A07" w:rsidP="00C54A07">
      <w:pPr>
        <w:jc w:val="both"/>
        <w:rPr>
          <w:color w:val="C00000"/>
        </w:rPr>
      </w:pPr>
      <w:r w:rsidRPr="00A30DF4">
        <w:rPr>
          <w:b/>
          <w:bCs/>
          <w:color w:val="C00000"/>
        </w:rPr>
        <w:t>Đáp án cần chọn là: 5</w:t>
      </w:r>
    </w:p>
    <w:p w14:paraId="70BD3AE6"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12. </w:t>
      </w:r>
      <w:r w:rsidRPr="00A30DF4">
        <w:rPr>
          <w:rStyle w:val="Vnbnnidung2"/>
        </w:rPr>
        <w:t>Cho các nhận xét sau:</w:t>
      </w:r>
    </w:p>
    <w:p w14:paraId="26896F62" w14:textId="77777777" w:rsidR="00C54A07" w:rsidRPr="00A30DF4" w:rsidRDefault="00C54A07" w:rsidP="00C54A07">
      <w:pPr>
        <w:pStyle w:val="Vnbnnidung21"/>
        <w:shd w:val="clear" w:color="auto" w:fill="auto"/>
        <w:tabs>
          <w:tab w:val="left" w:pos="664"/>
        </w:tabs>
        <w:spacing w:line="240" w:lineRule="auto"/>
        <w:rPr>
          <w:rFonts w:ascii="Times New Roman" w:hAnsi="Times New Roman"/>
          <w:sz w:val="24"/>
          <w:szCs w:val="24"/>
        </w:rPr>
      </w:pPr>
      <w:r w:rsidRPr="00A30DF4">
        <w:rPr>
          <w:rStyle w:val="Vnbnnidung2"/>
          <w:rFonts w:ascii="Times New Roman" w:hAnsi="Times New Roman"/>
          <w:sz w:val="24"/>
          <w:szCs w:val="24"/>
        </w:rPr>
        <w:t>(1) Làm đa dạng vốn gene của quần thể.</w:t>
      </w:r>
    </w:p>
    <w:p w14:paraId="0182D6C0" w14:textId="77777777" w:rsidR="00C54A07" w:rsidRPr="00A30DF4" w:rsidRDefault="00C54A07" w:rsidP="00C54A07">
      <w:pPr>
        <w:pStyle w:val="Vnbnnidung21"/>
        <w:shd w:val="clear" w:color="auto" w:fill="auto"/>
        <w:tabs>
          <w:tab w:val="left" w:pos="672"/>
        </w:tabs>
        <w:spacing w:line="240" w:lineRule="auto"/>
        <w:rPr>
          <w:rFonts w:ascii="Times New Roman" w:hAnsi="Times New Roman"/>
          <w:sz w:val="24"/>
          <w:szCs w:val="24"/>
        </w:rPr>
      </w:pPr>
      <w:r w:rsidRPr="00A30DF4">
        <w:rPr>
          <w:rStyle w:val="Vnbnnidung2"/>
          <w:rFonts w:ascii="Times New Roman" w:hAnsi="Times New Roman"/>
          <w:sz w:val="24"/>
          <w:szCs w:val="24"/>
        </w:rPr>
        <w:lastRenderedPageBreak/>
        <w:t>(2) Làm nghèo vốn gene của quần thể.</w:t>
      </w:r>
    </w:p>
    <w:p w14:paraId="1375368E" w14:textId="77777777" w:rsidR="00C54A07" w:rsidRPr="00A30DF4" w:rsidRDefault="00C54A07" w:rsidP="00C54A07">
      <w:pPr>
        <w:pStyle w:val="Vnbnnidung21"/>
        <w:shd w:val="clear" w:color="auto" w:fill="auto"/>
        <w:tabs>
          <w:tab w:val="left" w:pos="672"/>
        </w:tabs>
        <w:spacing w:line="240" w:lineRule="auto"/>
        <w:rPr>
          <w:rFonts w:ascii="Times New Roman" w:hAnsi="Times New Roman"/>
          <w:sz w:val="24"/>
          <w:szCs w:val="24"/>
        </w:rPr>
      </w:pPr>
      <w:r w:rsidRPr="00A30DF4">
        <w:rPr>
          <w:rStyle w:val="Vnbnnidung2"/>
          <w:rFonts w:ascii="Times New Roman" w:hAnsi="Times New Roman"/>
          <w:sz w:val="24"/>
          <w:szCs w:val="24"/>
        </w:rPr>
        <w:t>(3) Là một nhân tố tiến hóa định hướng.</w:t>
      </w:r>
    </w:p>
    <w:p w14:paraId="12BA9EE9" w14:textId="77777777" w:rsidR="00C54A07" w:rsidRPr="00A30DF4" w:rsidRDefault="00C54A07" w:rsidP="00C54A07">
      <w:pPr>
        <w:pStyle w:val="Vnbnnidung21"/>
        <w:shd w:val="clear" w:color="auto" w:fill="auto"/>
        <w:tabs>
          <w:tab w:val="left" w:pos="618"/>
        </w:tabs>
        <w:spacing w:line="240" w:lineRule="auto"/>
        <w:rPr>
          <w:rFonts w:ascii="Times New Roman" w:hAnsi="Times New Roman"/>
          <w:sz w:val="24"/>
          <w:szCs w:val="24"/>
        </w:rPr>
      </w:pPr>
      <w:r w:rsidRPr="00A30DF4">
        <w:rPr>
          <w:rStyle w:val="Vnbnnidung2"/>
          <w:rFonts w:ascii="Times New Roman" w:hAnsi="Times New Roman"/>
          <w:sz w:val="24"/>
          <w:szCs w:val="24"/>
        </w:rPr>
        <w:t>(4) Trong mọi tình huống, luôn làm thay đổi tần số allele của quần thể.</w:t>
      </w:r>
    </w:p>
    <w:p w14:paraId="1C6F0DE7" w14:textId="77777777" w:rsidR="00C54A07" w:rsidRPr="00A30DF4" w:rsidRDefault="00C54A07" w:rsidP="00C54A07">
      <w:pPr>
        <w:pStyle w:val="Vnbnnidung21"/>
        <w:shd w:val="clear" w:color="auto" w:fill="auto"/>
        <w:tabs>
          <w:tab w:val="left" w:pos="618"/>
        </w:tabs>
        <w:spacing w:line="240" w:lineRule="auto"/>
        <w:rPr>
          <w:rFonts w:ascii="Times New Roman" w:hAnsi="Times New Roman"/>
          <w:sz w:val="24"/>
          <w:szCs w:val="24"/>
        </w:rPr>
      </w:pPr>
      <w:r w:rsidRPr="00A30DF4">
        <w:rPr>
          <w:rStyle w:val="Vnbnnidung2"/>
          <w:rFonts w:ascii="Times New Roman" w:hAnsi="Times New Roman"/>
          <w:sz w:val="24"/>
          <w:szCs w:val="24"/>
        </w:rPr>
        <w:t>(5) Trong mọi tính huống, luôn làm thay đổi nhanh tần số allele của quần thể.</w:t>
      </w:r>
    </w:p>
    <w:p w14:paraId="6B750A0E" w14:textId="77777777" w:rsidR="00C54A07" w:rsidRPr="00A30DF4" w:rsidRDefault="00C54A07" w:rsidP="00C54A07">
      <w:pPr>
        <w:pStyle w:val="Vnbnnidung21"/>
        <w:shd w:val="clear" w:color="auto" w:fill="auto"/>
        <w:tabs>
          <w:tab w:val="left" w:pos="677"/>
        </w:tabs>
        <w:spacing w:line="240" w:lineRule="auto"/>
        <w:rPr>
          <w:rFonts w:ascii="Times New Roman" w:hAnsi="Times New Roman"/>
          <w:sz w:val="24"/>
          <w:szCs w:val="24"/>
        </w:rPr>
      </w:pPr>
      <w:r w:rsidRPr="00A30DF4">
        <w:rPr>
          <w:rStyle w:val="Vnbnnidung2"/>
          <w:rFonts w:ascii="Times New Roman" w:hAnsi="Times New Roman"/>
          <w:sz w:val="24"/>
          <w:szCs w:val="24"/>
        </w:rPr>
        <w:t>(6) Làm xuất hiện allele mới trong quần thể.</w:t>
      </w:r>
    </w:p>
    <w:p w14:paraId="040FA6F3"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 xml:space="preserve">Có bao nhiêu nhận xét </w:t>
      </w:r>
      <w:r w:rsidRPr="00A30DF4">
        <w:rPr>
          <w:rStyle w:val="Vnbnnidung2Inm"/>
          <w:rFonts w:ascii="Times New Roman" w:hAnsi="Times New Roman"/>
        </w:rPr>
        <w:t xml:space="preserve">đúng </w:t>
      </w:r>
      <w:r w:rsidRPr="00A30DF4">
        <w:rPr>
          <w:rStyle w:val="Vnbnnidung2"/>
          <w:rFonts w:ascii="Times New Roman" w:hAnsi="Times New Roman"/>
          <w:sz w:val="24"/>
          <w:szCs w:val="24"/>
        </w:rPr>
        <w:t>với đặc điểm của nhân tố tiến hóa dòng gene?</w:t>
      </w:r>
    </w:p>
    <w:p w14:paraId="67846AB4"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4</w:t>
      </w:r>
    </w:p>
    <w:p w14:paraId="5DFE5E98" w14:textId="77777777" w:rsidR="00C54A07" w:rsidRPr="00A30DF4" w:rsidRDefault="00C54A07" w:rsidP="00C54A07">
      <w:pPr>
        <w:jc w:val="both"/>
        <w:rPr>
          <w:b/>
          <w:bCs/>
          <w:color w:val="C00000"/>
          <w:lang w:val="de-DE"/>
        </w:rPr>
      </w:pPr>
      <w:r w:rsidRPr="00A30DF4">
        <w:rPr>
          <w:b/>
          <w:bCs/>
          <w:color w:val="C00000"/>
          <w:lang w:val="de-DE"/>
        </w:rPr>
        <w:t>Hướng dẫn giải:</w:t>
      </w:r>
    </w:p>
    <w:p w14:paraId="027FD9F2"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Chọn các câu (1), (2), (4), (6).</w:t>
      </w:r>
    </w:p>
    <w:p w14:paraId="7DD8BB87"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Về dòng </w:t>
      </w:r>
      <w:r w:rsidRPr="00A30DF4">
        <w:rPr>
          <w:rStyle w:val="Vnbnnidung2"/>
          <w:rFonts w:ascii="Times New Roman" w:hAnsi="Times New Roman"/>
          <w:color w:val="C00000"/>
          <w:sz w:val="24"/>
          <w:szCs w:val="24"/>
          <w:lang w:val="es-ES_tradnl" w:eastAsia="es-ES_tradnl"/>
        </w:rPr>
        <w:t>gen:</w:t>
      </w:r>
    </w:p>
    <w:p w14:paraId="7E9F2719" w14:textId="77777777" w:rsidR="00C54A07" w:rsidRPr="00A30DF4" w:rsidRDefault="00C54A07" w:rsidP="00C54A07">
      <w:pPr>
        <w:pStyle w:val="Vnbnnidung21"/>
        <w:shd w:val="clear" w:color="auto" w:fill="auto"/>
        <w:tabs>
          <w:tab w:val="left" w:pos="222"/>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 Tồn tại song song hai quá trình là </w:t>
      </w:r>
      <w:r w:rsidRPr="00A30DF4">
        <w:rPr>
          <w:rStyle w:val="Vnbnnidung2"/>
          <w:rFonts w:ascii="Times New Roman" w:hAnsi="Times New Roman"/>
          <w:color w:val="C00000"/>
          <w:sz w:val="24"/>
          <w:szCs w:val="24"/>
          <w:lang w:val="es-ES_tradnl" w:eastAsia="es-ES_tradnl"/>
        </w:rPr>
        <w:t xml:space="preserve">di gene </w:t>
      </w:r>
      <w:r w:rsidRPr="00A30DF4">
        <w:rPr>
          <w:rStyle w:val="Vnbnnidung2"/>
          <w:rFonts w:ascii="Times New Roman" w:hAnsi="Times New Roman"/>
          <w:color w:val="C00000"/>
          <w:sz w:val="24"/>
          <w:szCs w:val="24"/>
        </w:rPr>
        <w:t xml:space="preserve">(biểu hiện ở sự xuất cư, hay quá trình thụ tinh bằng gió, phát tán bào tử) và nhập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 xml:space="preserve">(biểu hiện ở sự nhập cư của một nhóm quần thê) nên vừa làm đa dạng, vừa làm nghèo vốn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của quần thể.</w:t>
      </w:r>
    </w:p>
    <w:p w14:paraId="3AABE0FE" w14:textId="77777777" w:rsidR="00C54A07" w:rsidRPr="00A30DF4" w:rsidRDefault="00C54A07" w:rsidP="00C54A07">
      <w:pPr>
        <w:pStyle w:val="Vnbnnidung21"/>
        <w:shd w:val="clear" w:color="auto" w:fill="auto"/>
        <w:tabs>
          <w:tab w:val="left" w:pos="197"/>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Là một nhân tố tiến hóa vô hướng.</w:t>
      </w:r>
    </w:p>
    <w:p w14:paraId="6EE3544D" w14:textId="77777777" w:rsidR="00C54A07" w:rsidRPr="00A30DF4" w:rsidRDefault="00C54A07" w:rsidP="00C54A07">
      <w:pPr>
        <w:pStyle w:val="Vnbnnidung21"/>
        <w:shd w:val="clear" w:color="auto" w:fill="auto"/>
        <w:tabs>
          <w:tab w:val="left" w:pos="197"/>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 Vì là nhân tố tiến hóa nên luôn làm thay đổi thành phần kiểu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của quần thể.</w:t>
      </w:r>
    </w:p>
    <w:p w14:paraId="2225FA9F" w14:textId="77777777" w:rsidR="00C54A07" w:rsidRPr="00A30DF4" w:rsidRDefault="00C54A07" w:rsidP="00C54A07">
      <w:pPr>
        <w:pStyle w:val="Vnbnnidung21"/>
        <w:shd w:val="clear" w:color="auto" w:fill="auto"/>
        <w:tabs>
          <w:tab w:val="left" w:pos="197"/>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 Sự thay đổi tần số nhanh hay chậm phụ thuộc vào: số lượng cá thể di - nhập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và kích thước quần thể, như một quần thể có kích thước quá lớn mà số cá thể di - nhập quá ít thì cũng không làm thay đổi lớn.</w:t>
      </w:r>
    </w:p>
    <w:p w14:paraId="260C67ED" w14:textId="77777777" w:rsidR="00C54A07" w:rsidRPr="00A30DF4" w:rsidRDefault="00C54A07" w:rsidP="00C54A07">
      <w:pPr>
        <w:pStyle w:val="Vnbnnidung21"/>
        <w:shd w:val="clear" w:color="auto" w:fill="auto"/>
        <w:tabs>
          <w:tab w:val="left" w:pos="201"/>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 Quá trình nhập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 xml:space="preserve">làm cho một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lạ xuất hiện trong quần thể.</w:t>
      </w:r>
    </w:p>
    <w:p w14:paraId="44FBB17C" w14:textId="77777777" w:rsidR="00C54A07" w:rsidRPr="00A30DF4" w:rsidRDefault="00C54A07" w:rsidP="00C54A07">
      <w:pPr>
        <w:jc w:val="both"/>
        <w:rPr>
          <w:color w:val="C00000"/>
        </w:rPr>
      </w:pPr>
      <w:r w:rsidRPr="00A30DF4">
        <w:rPr>
          <w:b/>
          <w:bCs/>
          <w:color w:val="C00000"/>
        </w:rPr>
        <w:t>Đáp án cần chọn là: 4</w:t>
      </w:r>
    </w:p>
    <w:p w14:paraId="06D4B958"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Câu 13.</w:t>
      </w:r>
      <w:r w:rsidRPr="00A30DF4">
        <w:t xml:space="preserve"> </w:t>
      </w:r>
      <w:r w:rsidRPr="00A30DF4">
        <w:rPr>
          <w:rStyle w:val="Vnbnnidung2"/>
        </w:rPr>
        <w:t>Hình ảnh dưới đây mô tả quá trình hình thành quần thể mới nhờ nhân tố tiến hóa. Hãy cho biết quần thể được khôi phục có bao nhiêu đặc điểm đúng trong số các đặc điểm sau đây?</w:t>
      </w:r>
    </w:p>
    <w:p w14:paraId="29D70989" w14:textId="77777777" w:rsidR="00C54A07" w:rsidRPr="00A30DF4" w:rsidRDefault="00C54A07" w:rsidP="00C54A07">
      <w:pPr>
        <w:tabs>
          <w:tab w:val="left" w:pos="181"/>
          <w:tab w:val="left" w:pos="2699"/>
          <w:tab w:val="left" w:pos="5221"/>
          <w:tab w:val="left" w:pos="7739"/>
        </w:tabs>
        <w:jc w:val="center"/>
        <w:rPr>
          <w:rStyle w:val="Vnbnnidung2"/>
        </w:rPr>
      </w:pPr>
      <w:r w:rsidRPr="00A30DF4">
        <w:rPr>
          <w:noProof/>
        </w:rPr>
        <w:drawing>
          <wp:inline distT="0" distB="0" distL="0" distR="0" wp14:anchorId="74BB0544" wp14:editId="45C5E642">
            <wp:extent cx="4169410" cy="1880235"/>
            <wp:effectExtent l="0" t="0" r="2540" b="5715"/>
            <wp:docPr id="58" name="Picture 5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9410" cy="1880235"/>
                    </a:xfrm>
                    <a:prstGeom prst="rect">
                      <a:avLst/>
                    </a:prstGeom>
                    <a:noFill/>
                    <a:ln>
                      <a:noFill/>
                    </a:ln>
                  </pic:spPr>
                </pic:pic>
              </a:graphicData>
            </a:graphic>
          </wp:inline>
        </w:drawing>
      </w:r>
    </w:p>
    <w:p w14:paraId="399598D3" w14:textId="77777777" w:rsidR="00C54A07" w:rsidRPr="00A30DF4" w:rsidRDefault="00C54A07" w:rsidP="00C54A07">
      <w:pPr>
        <w:pStyle w:val="Vnbnnidung21"/>
        <w:shd w:val="clear" w:color="auto" w:fill="auto"/>
        <w:tabs>
          <w:tab w:val="left" w:pos="731"/>
        </w:tabs>
        <w:spacing w:line="240" w:lineRule="auto"/>
        <w:rPr>
          <w:rFonts w:ascii="Times New Roman" w:hAnsi="Times New Roman"/>
          <w:sz w:val="24"/>
          <w:szCs w:val="24"/>
        </w:rPr>
      </w:pPr>
      <w:r w:rsidRPr="00A30DF4">
        <w:rPr>
          <w:rStyle w:val="Vnbnnidung2"/>
          <w:rFonts w:ascii="Times New Roman" w:hAnsi="Times New Roman"/>
          <w:sz w:val="24"/>
          <w:szCs w:val="24"/>
        </w:rPr>
        <w:t>(1) Gồm các cá thể cùng loài với quần thể ban đầu.</w:t>
      </w:r>
    </w:p>
    <w:p w14:paraId="3B149824" w14:textId="77777777" w:rsidR="00C54A07" w:rsidRPr="00A30DF4" w:rsidRDefault="00C54A07" w:rsidP="00C54A07">
      <w:pPr>
        <w:pStyle w:val="Vnbnnidung21"/>
        <w:shd w:val="clear" w:color="auto" w:fill="auto"/>
        <w:tabs>
          <w:tab w:val="left" w:pos="705"/>
        </w:tabs>
        <w:spacing w:line="240" w:lineRule="auto"/>
        <w:rPr>
          <w:rFonts w:ascii="Times New Roman" w:hAnsi="Times New Roman"/>
          <w:sz w:val="24"/>
          <w:szCs w:val="24"/>
        </w:rPr>
      </w:pPr>
      <w:r w:rsidRPr="00A30DF4">
        <w:rPr>
          <w:rStyle w:val="Vnbnnidung2"/>
          <w:rFonts w:ascii="Times New Roman" w:hAnsi="Times New Roman"/>
          <w:sz w:val="24"/>
          <w:szCs w:val="24"/>
        </w:rPr>
        <w:t xml:space="preserve">(2) Có tần số kiểu </w:t>
      </w:r>
      <w:r w:rsidRPr="00A30DF4">
        <w:rPr>
          <w:rStyle w:val="Vnbnnidung2"/>
          <w:rFonts w:ascii="Times New Roman" w:hAnsi="Times New Roman"/>
          <w:sz w:val="24"/>
          <w:szCs w:val="24"/>
          <w:lang w:val="es-ES_tradnl" w:eastAsia="es-ES_tradnl"/>
        </w:rPr>
        <w:t xml:space="preserve">gene, </w:t>
      </w:r>
      <w:r w:rsidRPr="00A30DF4">
        <w:rPr>
          <w:rStyle w:val="Vnbnnidung2"/>
          <w:rFonts w:ascii="Times New Roman" w:hAnsi="Times New Roman"/>
          <w:sz w:val="24"/>
          <w:szCs w:val="24"/>
        </w:rPr>
        <w:t xml:space="preserve">tần số </w:t>
      </w:r>
      <w:r w:rsidRPr="00A30DF4">
        <w:rPr>
          <w:rStyle w:val="Vnbnnidung2"/>
          <w:rFonts w:ascii="Times New Roman" w:hAnsi="Times New Roman"/>
          <w:sz w:val="24"/>
          <w:szCs w:val="24"/>
          <w:lang w:val="es-ES_tradnl" w:eastAsia="es-ES_tradnl"/>
        </w:rPr>
        <w:t xml:space="preserve">allele </w:t>
      </w:r>
      <w:r w:rsidRPr="00A30DF4">
        <w:rPr>
          <w:rStyle w:val="Vnbnnidung2"/>
          <w:rFonts w:ascii="Times New Roman" w:hAnsi="Times New Roman"/>
          <w:sz w:val="24"/>
          <w:szCs w:val="24"/>
        </w:rPr>
        <w:t>giống với quần thể ban đầu.</w:t>
      </w:r>
    </w:p>
    <w:p w14:paraId="201D6D7A" w14:textId="77777777" w:rsidR="00C54A07" w:rsidRPr="00A30DF4" w:rsidRDefault="00C54A07" w:rsidP="00C54A07">
      <w:pPr>
        <w:pStyle w:val="Vnbnnidung21"/>
        <w:shd w:val="clear" w:color="auto" w:fill="auto"/>
        <w:tabs>
          <w:tab w:val="left" w:pos="697"/>
        </w:tabs>
        <w:spacing w:line="240" w:lineRule="auto"/>
        <w:rPr>
          <w:rFonts w:ascii="Times New Roman" w:hAnsi="Times New Roman"/>
          <w:sz w:val="24"/>
          <w:szCs w:val="24"/>
        </w:rPr>
      </w:pPr>
      <w:r w:rsidRPr="00A30DF4">
        <w:rPr>
          <w:rStyle w:val="Vnbnnidung2"/>
          <w:rFonts w:ascii="Times New Roman" w:hAnsi="Times New Roman"/>
          <w:sz w:val="24"/>
          <w:szCs w:val="24"/>
        </w:rPr>
        <w:t>(3) Có độ đa dạng di truyền thấp hơn quần thể ban đầu.</w:t>
      </w:r>
    </w:p>
    <w:p w14:paraId="23FDB757" w14:textId="77777777" w:rsidR="00C54A07" w:rsidRPr="00A30DF4" w:rsidRDefault="00C54A07" w:rsidP="00C54A07">
      <w:pPr>
        <w:pStyle w:val="Vnbnnidung21"/>
        <w:shd w:val="clear" w:color="auto" w:fill="auto"/>
        <w:tabs>
          <w:tab w:val="left" w:pos="705"/>
        </w:tabs>
        <w:spacing w:line="240" w:lineRule="auto"/>
        <w:rPr>
          <w:rFonts w:ascii="Times New Roman" w:hAnsi="Times New Roman"/>
          <w:sz w:val="24"/>
          <w:szCs w:val="24"/>
        </w:rPr>
      </w:pPr>
      <w:r w:rsidRPr="00A30DF4">
        <w:rPr>
          <w:rStyle w:val="Vnbnnidung2"/>
          <w:rFonts w:ascii="Times New Roman" w:hAnsi="Times New Roman"/>
          <w:sz w:val="24"/>
          <w:szCs w:val="24"/>
        </w:rPr>
        <w:t>(4) Có nhiều cá thể thích nghi hơn so với quần thể ban đầu.</w:t>
      </w:r>
    </w:p>
    <w:p w14:paraId="576F4C29"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3</w:t>
      </w:r>
    </w:p>
    <w:p w14:paraId="63C9ACA4" w14:textId="77777777" w:rsidR="00C54A07" w:rsidRPr="00A30DF4" w:rsidRDefault="00C54A07" w:rsidP="00C54A07">
      <w:pPr>
        <w:jc w:val="both"/>
        <w:rPr>
          <w:b/>
          <w:bCs/>
          <w:color w:val="C00000"/>
          <w:lang w:val="de-DE"/>
        </w:rPr>
      </w:pPr>
      <w:r w:rsidRPr="00A30DF4">
        <w:rPr>
          <w:b/>
          <w:bCs/>
          <w:color w:val="C00000"/>
          <w:lang w:val="de-DE"/>
        </w:rPr>
        <w:t>Hướng dẫn giải:</w:t>
      </w:r>
    </w:p>
    <w:p w14:paraId="4AF0F10F" w14:textId="77777777" w:rsidR="00C54A07" w:rsidRPr="00A30DF4" w:rsidRDefault="00C54A07" w:rsidP="00C54A07">
      <w:pPr>
        <w:pStyle w:val="Vnbnnidung21"/>
        <w:shd w:val="clear" w:color="auto" w:fill="auto"/>
        <w:tabs>
          <w:tab w:val="left" w:pos="219"/>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Trong các đặc điểm trên, các đặc điểm 1, 3, 4 đúng.</w:t>
      </w:r>
    </w:p>
    <w:p w14:paraId="185CB25B" w14:textId="77777777" w:rsidR="00C54A07" w:rsidRPr="00A30DF4" w:rsidRDefault="00C54A07" w:rsidP="00C54A07">
      <w:pPr>
        <w:pStyle w:val="Vnbnnidung21"/>
        <w:shd w:val="clear" w:color="auto" w:fill="auto"/>
        <w:tabs>
          <w:tab w:val="left" w:pos="219"/>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Theo như hình, khi điều kiện sống khó khăn thì các cá thể không có khả năng thích nghi sẽ bị đào thải nên sự đa dạng di truyền sẽ giảm và các cá thể thích nghi được giữ lại, phát triển ổn định qua các thế hệ.</w:t>
      </w:r>
    </w:p>
    <w:p w14:paraId="373301BC" w14:textId="77777777" w:rsidR="00C54A07" w:rsidRPr="00A30DF4" w:rsidRDefault="00C54A07" w:rsidP="00C54A07">
      <w:pPr>
        <w:pStyle w:val="Vnbnnidung21"/>
        <w:shd w:val="clear" w:color="auto" w:fill="auto"/>
        <w:tabs>
          <w:tab w:val="left" w:pos="219"/>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 Đặc điểm 2 sai vì sau khi điều kiện sống khó khăn thì chọn lọc tự nhiên sẽ tác động, giữ lại những kiểu hình có lợi, đào thải những kiểu hình có hại → tần số kiểu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 xml:space="preserve">tần số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sẽ thay đổi so với quần thể ban đầu.</w:t>
      </w:r>
    </w:p>
    <w:p w14:paraId="3AD6575F" w14:textId="77777777" w:rsidR="00C54A07" w:rsidRPr="00A30DF4" w:rsidRDefault="00C54A07" w:rsidP="00C54A07">
      <w:pPr>
        <w:jc w:val="both"/>
        <w:rPr>
          <w:color w:val="C00000"/>
        </w:rPr>
      </w:pPr>
      <w:r w:rsidRPr="00A30DF4">
        <w:rPr>
          <w:b/>
          <w:bCs/>
          <w:color w:val="C00000"/>
        </w:rPr>
        <w:t>Đáp án cần chọn là: 3</w:t>
      </w:r>
    </w:p>
    <w:p w14:paraId="4BE2BBB1" w14:textId="77777777" w:rsidR="00C54A07" w:rsidRPr="00A30DF4" w:rsidRDefault="00C54A07" w:rsidP="00C54A07">
      <w:pPr>
        <w:shd w:val="clear" w:color="auto" w:fill="FFFFFF"/>
        <w:jc w:val="both"/>
        <w:rPr>
          <w:color w:val="252525"/>
        </w:rPr>
      </w:pPr>
      <w:r w:rsidRPr="00A30DF4">
        <w:rPr>
          <w:b/>
        </w:rPr>
        <w:t xml:space="preserve">Câu 14. </w:t>
      </w:r>
      <w:r w:rsidRPr="00A30DF4">
        <w:t>Cho các đặc điểm sau của các nhân tố tiến hóa:</w:t>
      </w:r>
    </w:p>
    <w:p w14:paraId="54474985" w14:textId="77777777" w:rsidR="00C54A07" w:rsidRPr="00A30DF4" w:rsidRDefault="00C54A07" w:rsidP="00C54A07">
      <w:pPr>
        <w:shd w:val="clear" w:color="auto" w:fill="FFFFFF"/>
        <w:jc w:val="both"/>
        <w:rPr>
          <w:color w:val="252525"/>
        </w:rPr>
      </w:pPr>
      <w:r w:rsidRPr="00A30DF4">
        <w:t>(1) Làm thay đổi tần số allele của quần thể không theo một hướng nhất định</w:t>
      </w:r>
    </w:p>
    <w:p w14:paraId="4DDC5373" w14:textId="77777777" w:rsidR="00C54A07" w:rsidRPr="00A30DF4" w:rsidRDefault="00C54A07" w:rsidP="00C54A07">
      <w:pPr>
        <w:shd w:val="clear" w:color="auto" w:fill="FFFFFF"/>
        <w:jc w:val="both"/>
        <w:rPr>
          <w:color w:val="252525"/>
        </w:rPr>
      </w:pPr>
      <w:r w:rsidRPr="00A30DF4">
        <w:t>(2) Có thể dẫn đến làm nghèo vốn gene của quần thể, giảm sự đa dạng di truyền</w:t>
      </w:r>
    </w:p>
    <w:p w14:paraId="187A3E58" w14:textId="77777777" w:rsidR="00C54A07" w:rsidRPr="00A30DF4" w:rsidRDefault="00C54A07" w:rsidP="00C54A07">
      <w:pPr>
        <w:shd w:val="clear" w:color="auto" w:fill="FFFFFF"/>
        <w:jc w:val="both"/>
        <w:rPr>
          <w:color w:val="252525"/>
        </w:rPr>
      </w:pPr>
      <w:r w:rsidRPr="00A30DF4">
        <w:t>(3) Cung cấp nguồn biến dị thứ cấp cho quá trình tiến hóa</w:t>
      </w:r>
    </w:p>
    <w:p w14:paraId="24B66819" w14:textId="77777777" w:rsidR="00C54A07" w:rsidRPr="00A30DF4" w:rsidRDefault="00C54A07" w:rsidP="00C54A07">
      <w:pPr>
        <w:shd w:val="clear" w:color="auto" w:fill="FFFFFF"/>
        <w:jc w:val="both"/>
        <w:rPr>
          <w:color w:val="252525"/>
        </w:rPr>
      </w:pPr>
      <w:r w:rsidRPr="00A30DF4">
        <w:lastRenderedPageBreak/>
        <w:t>(4) Làm thay đổi thành phần kiểu gene nhưng không thay đổi tần số allele của quần thể</w:t>
      </w:r>
    </w:p>
    <w:p w14:paraId="04C44E6B" w14:textId="77777777" w:rsidR="00C54A07" w:rsidRPr="00A30DF4" w:rsidRDefault="00C54A07" w:rsidP="00C54A07">
      <w:pPr>
        <w:shd w:val="clear" w:color="auto" w:fill="FFFFFF"/>
        <w:jc w:val="both"/>
        <w:rPr>
          <w:color w:val="252525"/>
        </w:rPr>
      </w:pPr>
      <w:r w:rsidRPr="00A30DF4">
        <w:t>(5) Có thể làm phong phú vốn gene của quần thể</w:t>
      </w:r>
    </w:p>
    <w:p w14:paraId="7A010F59" w14:textId="77777777" w:rsidR="00C54A07" w:rsidRPr="00A30DF4" w:rsidRDefault="00C54A07" w:rsidP="00C54A07">
      <w:pPr>
        <w:shd w:val="clear" w:color="auto" w:fill="FFFFFF"/>
        <w:jc w:val="both"/>
        <w:rPr>
          <w:color w:val="252525"/>
        </w:rPr>
      </w:pPr>
      <w:r w:rsidRPr="00A30DF4">
        <w:t>(6) Làm tăng dần tần số kiểu gene đồng hợp, giảm dần tần số kiểu gene dị hợp</w:t>
      </w:r>
    </w:p>
    <w:p w14:paraId="15B6B72E" w14:textId="77777777" w:rsidR="00C54A07" w:rsidRPr="00A30DF4" w:rsidRDefault="00C54A07" w:rsidP="00C54A07">
      <w:pPr>
        <w:shd w:val="clear" w:color="auto" w:fill="FFFFFF"/>
        <w:jc w:val="both"/>
        <w:rPr>
          <w:color w:val="252525"/>
        </w:rPr>
      </w:pPr>
      <w:r w:rsidRPr="00A30DF4">
        <w:t>Trong các đặc điểm trên, nhân tố giao phối không ngẫu nhiên có mấy đặc điểm?</w:t>
      </w:r>
    </w:p>
    <w:p w14:paraId="1D9E1E47"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4</w:t>
      </w:r>
    </w:p>
    <w:p w14:paraId="55FC56F8" w14:textId="77777777" w:rsidR="00C54A07" w:rsidRPr="00A30DF4" w:rsidRDefault="00C54A07" w:rsidP="00C54A07">
      <w:pPr>
        <w:jc w:val="both"/>
        <w:rPr>
          <w:b/>
          <w:bCs/>
          <w:color w:val="C00000"/>
          <w:lang w:val="de-DE"/>
        </w:rPr>
      </w:pPr>
      <w:r w:rsidRPr="00A30DF4">
        <w:rPr>
          <w:b/>
          <w:bCs/>
          <w:color w:val="C00000"/>
          <w:lang w:val="de-DE"/>
        </w:rPr>
        <w:t>Hướng dẫn giải:</w:t>
      </w:r>
    </w:p>
    <w:p w14:paraId="4CA14561" w14:textId="77777777" w:rsidR="00C54A07" w:rsidRPr="00A30DF4" w:rsidRDefault="00C54A07" w:rsidP="00C54A07">
      <w:pPr>
        <w:shd w:val="clear" w:color="auto" w:fill="FFFFFF"/>
        <w:jc w:val="both"/>
        <w:rPr>
          <w:color w:val="C00000"/>
        </w:rPr>
      </w:pPr>
      <w:r w:rsidRPr="00A30DF4">
        <w:rPr>
          <w:color w:val="C00000"/>
        </w:rPr>
        <w:t>Giao phối không ngẫu nhiên có các đặc điểm sau: 2, 3, 4, 6</w:t>
      </w:r>
    </w:p>
    <w:p w14:paraId="61EF798C" w14:textId="77777777" w:rsidR="00C54A07" w:rsidRPr="00A30DF4" w:rsidRDefault="00C54A07" w:rsidP="00C54A07">
      <w:pPr>
        <w:shd w:val="clear" w:color="auto" w:fill="FFFFFF"/>
        <w:jc w:val="both"/>
        <w:rPr>
          <w:color w:val="C00000"/>
        </w:rPr>
      </w:pPr>
      <w:r w:rsidRPr="00A30DF4">
        <w:rPr>
          <w:color w:val="C00000"/>
        </w:rPr>
        <w:t>(1) (5) Sai vì giao phối không ngẫu nhiên không làm thay đổi tần số allele của quần thể</w:t>
      </w:r>
    </w:p>
    <w:p w14:paraId="3B16CB7F" w14:textId="77777777" w:rsidR="00C54A07" w:rsidRPr="00A30DF4" w:rsidRDefault="00C54A07" w:rsidP="00C54A07">
      <w:pPr>
        <w:jc w:val="both"/>
        <w:rPr>
          <w:color w:val="C00000"/>
        </w:rPr>
      </w:pPr>
      <w:r w:rsidRPr="00A30DF4">
        <w:rPr>
          <w:b/>
          <w:bCs/>
          <w:color w:val="C00000"/>
        </w:rPr>
        <w:t>Đáp án cần chọn là: 4</w:t>
      </w:r>
    </w:p>
    <w:p w14:paraId="7489A698"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15. </w:t>
      </w:r>
      <w:r w:rsidRPr="00A30DF4">
        <w:rPr>
          <w:rStyle w:val="Vnbnnidung2"/>
        </w:rPr>
        <w:t xml:space="preserve">Có bao nhiêu nhận xét </w:t>
      </w:r>
      <w:r w:rsidRPr="00A30DF4">
        <w:rPr>
          <w:rStyle w:val="Vnbnnidung2Inm"/>
        </w:rPr>
        <w:t xml:space="preserve">không </w:t>
      </w:r>
      <w:r w:rsidRPr="00A30DF4">
        <w:rPr>
          <w:rStyle w:val="Vnbnnidung2"/>
        </w:rPr>
        <w:t>đúng với quá trình giao phối ngẫu nhiên?</w:t>
      </w:r>
    </w:p>
    <w:p w14:paraId="5FC8FECB" w14:textId="77777777" w:rsidR="00C54A07" w:rsidRPr="00A30DF4" w:rsidRDefault="00C54A07" w:rsidP="00C54A07">
      <w:pPr>
        <w:pStyle w:val="Vnbnnidung21"/>
        <w:numPr>
          <w:ilvl w:val="0"/>
          <w:numId w:val="2"/>
        </w:numPr>
        <w:shd w:val="clear" w:color="auto" w:fill="auto"/>
        <w:tabs>
          <w:tab w:val="left" w:pos="587"/>
        </w:tabs>
        <w:spacing w:line="240" w:lineRule="auto"/>
        <w:rPr>
          <w:rFonts w:ascii="Times New Roman" w:hAnsi="Times New Roman"/>
          <w:sz w:val="24"/>
          <w:szCs w:val="24"/>
        </w:rPr>
      </w:pPr>
      <w:r w:rsidRPr="00A30DF4">
        <w:rPr>
          <w:rStyle w:val="Vnbnnidung2"/>
          <w:rFonts w:ascii="Times New Roman" w:hAnsi="Times New Roman"/>
          <w:sz w:val="24"/>
          <w:szCs w:val="24"/>
        </w:rPr>
        <w:t>Giao phối ngẫu nhiên thay đổi thành phần kiểu gene của quần thể theo một hướng xác định.</w:t>
      </w:r>
    </w:p>
    <w:p w14:paraId="3CE3890A" w14:textId="77777777" w:rsidR="00C54A07" w:rsidRPr="00A30DF4" w:rsidRDefault="00C54A07" w:rsidP="00C54A07">
      <w:pPr>
        <w:pStyle w:val="Vnbnnidung21"/>
        <w:numPr>
          <w:ilvl w:val="0"/>
          <w:numId w:val="2"/>
        </w:numPr>
        <w:shd w:val="clear" w:color="auto" w:fill="auto"/>
        <w:tabs>
          <w:tab w:val="left" w:pos="583"/>
        </w:tabs>
        <w:spacing w:line="240" w:lineRule="auto"/>
        <w:rPr>
          <w:rFonts w:ascii="Times New Roman" w:hAnsi="Times New Roman"/>
          <w:sz w:val="24"/>
          <w:szCs w:val="24"/>
        </w:rPr>
      </w:pPr>
      <w:r w:rsidRPr="00A30DF4">
        <w:rPr>
          <w:rStyle w:val="Vnbnnidung2"/>
          <w:rFonts w:ascii="Times New Roman" w:hAnsi="Times New Roman"/>
          <w:sz w:val="24"/>
          <w:szCs w:val="24"/>
        </w:rPr>
        <w:t>Giao phối ngẫu nhiên duy trì trạng thái cân bằng của quần thể.</w:t>
      </w:r>
    </w:p>
    <w:p w14:paraId="000D0F91" w14:textId="77777777" w:rsidR="00C54A07" w:rsidRPr="00A30DF4" w:rsidRDefault="00C54A07" w:rsidP="00C54A07">
      <w:pPr>
        <w:pStyle w:val="Vnbnnidung21"/>
        <w:numPr>
          <w:ilvl w:val="0"/>
          <w:numId w:val="2"/>
        </w:numPr>
        <w:shd w:val="clear" w:color="auto" w:fill="auto"/>
        <w:tabs>
          <w:tab w:val="left" w:pos="587"/>
        </w:tabs>
        <w:spacing w:line="240" w:lineRule="auto"/>
        <w:rPr>
          <w:rFonts w:ascii="Times New Roman" w:hAnsi="Times New Roman"/>
          <w:sz w:val="24"/>
          <w:szCs w:val="24"/>
        </w:rPr>
      </w:pPr>
      <w:r w:rsidRPr="00A30DF4">
        <w:rPr>
          <w:rStyle w:val="Vnbnnidung2"/>
          <w:rFonts w:ascii="Times New Roman" w:hAnsi="Times New Roman"/>
          <w:sz w:val="24"/>
          <w:szCs w:val="24"/>
        </w:rPr>
        <w:t>Giao phối ngẫu nhiên không phải là một nhân tố tiến hóa.</w:t>
      </w:r>
    </w:p>
    <w:p w14:paraId="101AD35E" w14:textId="77777777" w:rsidR="00C54A07" w:rsidRPr="00A30DF4" w:rsidRDefault="00C54A07" w:rsidP="00C54A07">
      <w:pPr>
        <w:pStyle w:val="Vnbnnidung21"/>
        <w:numPr>
          <w:ilvl w:val="0"/>
          <w:numId w:val="2"/>
        </w:numPr>
        <w:shd w:val="clear" w:color="auto" w:fill="auto"/>
        <w:tabs>
          <w:tab w:val="left" w:pos="591"/>
        </w:tabs>
        <w:spacing w:line="240" w:lineRule="auto"/>
        <w:rPr>
          <w:rFonts w:ascii="Times New Roman" w:hAnsi="Times New Roman"/>
          <w:sz w:val="24"/>
          <w:szCs w:val="24"/>
        </w:rPr>
      </w:pPr>
      <w:r w:rsidRPr="00A30DF4">
        <w:rPr>
          <w:rStyle w:val="Vnbnnidung2"/>
          <w:rFonts w:ascii="Times New Roman" w:hAnsi="Times New Roman"/>
          <w:sz w:val="24"/>
          <w:szCs w:val="24"/>
        </w:rPr>
        <w:t>Vai trò của giao phối ngẫu nhiên trong tiến hóa là phát tán và trung hòa đột biến.</w:t>
      </w:r>
    </w:p>
    <w:p w14:paraId="702B7EA2" w14:textId="77777777" w:rsidR="00C54A07" w:rsidRPr="00A30DF4" w:rsidRDefault="00C54A07" w:rsidP="00C54A07">
      <w:pPr>
        <w:pStyle w:val="Vnbnnidung21"/>
        <w:numPr>
          <w:ilvl w:val="0"/>
          <w:numId w:val="2"/>
        </w:numPr>
        <w:shd w:val="clear" w:color="auto" w:fill="auto"/>
        <w:tabs>
          <w:tab w:val="left" w:pos="591"/>
        </w:tabs>
        <w:spacing w:line="240" w:lineRule="auto"/>
        <w:rPr>
          <w:rFonts w:ascii="Times New Roman" w:hAnsi="Times New Roman"/>
          <w:sz w:val="24"/>
          <w:szCs w:val="24"/>
        </w:rPr>
      </w:pPr>
      <w:r w:rsidRPr="00A30DF4">
        <w:rPr>
          <w:rStyle w:val="Vnbnnidung2"/>
          <w:rFonts w:ascii="Times New Roman" w:hAnsi="Times New Roman"/>
          <w:sz w:val="24"/>
          <w:szCs w:val="24"/>
        </w:rPr>
        <w:t>Giao phối ngẫu nhiên cung cấp nguốn biến dị sơ cấp cho quá trình tiến hóa.</w:t>
      </w:r>
    </w:p>
    <w:p w14:paraId="4FA61145" w14:textId="77777777" w:rsidR="00C54A07" w:rsidRPr="00A30DF4" w:rsidRDefault="00C54A07" w:rsidP="00C54A07">
      <w:pPr>
        <w:tabs>
          <w:tab w:val="left" w:pos="283"/>
          <w:tab w:val="left" w:pos="2906"/>
          <w:tab w:val="left" w:pos="5528"/>
          <w:tab w:val="left" w:pos="8150"/>
        </w:tabs>
        <w:rPr>
          <w:rStyle w:val="Vnbnnidung2"/>
        </w:rPr>
      </w:pPr>
      <w:r w:rsidRPr="00A30DF4">
        <w:rPr>
          <w:rStyle w:val="YoungMixChar"/>
          <w:b/>
        </w:rPr>
        <w:tab/>
        <w:t xml:space="preserve">A. </w:t>
      </w:r>
      <w:r w:rsidRPr="00A30DF4">
        <w:rPr>
          <w:rStyle w:val="Vnbnnidung2"/>
        </w:rPr>
        <w:t>2</w:t>
      </w:r>
    </w:p>
    <w:p w14:paraId="30F1549E" w14:textId="77777777" w:rsidR="00C54A07" w:rsidRPr="00A30DF4" w:rsidRDefault="00C54A07" w:rsidP="00C54A07">
      <w:pPr>
        <w:jc w:val="both"/>
        <w:rPr>
          <w:b/>
          <w:bCs/>
          <w:color w:val="C00000"/>
          <w:lang w:val="de-DE"/>
        </w:rPr>
      </w:pPr>
      <w:r w:rsidRPr="00A30DF4">
        <w:rPr>
          <w:b/>
          <w:bCs/>
          <w:color w:val="C00000"/>
          <w:lang w:val="de-DE"/>
        </w:rPr>
        <w:t>Hướng dẫn giải:</w:t>
      </w:r>
    </w:p>
    <w:p w14:paraId="3547EEFE"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Về giao phối ngẫu nhiên:</w:t>
      </w:r>
    </w:p>
    <w:p w14:paraId="23A84597" w14:textId="77777777" w:rsidR="00C54A07" w:rsidRPr="00A30DF4" w:rsidRDefault="00C54A07" w:rsidP="00C54A07">
      <w:pPr>
        <w:pStyle w:val="Vnbnnidung21"/>
        <w:shd w:val="clear" w:color="auto" w:fill="auto"/>
        <w:tabs>
          <w:tab w:val="left" w:pos="210"/>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 Đây không phải là một nhân tố tiến hóa do không thay đổi tần số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 xml:space="preserve">và thành phần kiểu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của quần thể, mà duy trì trạng thái cân bằng, ổn định của quần thể.</w:t>
      </w:r>
    </w:p>
    <w:p w14:paraId="098277FE" w14:textId="77777777" w:rsidR="00C54A07" w:rsidRPr="00A30DF4" w:rsidRDefault="00C54A07" w:rsidP="00C54A07">
      <w:pPr>
        <w:pStyle w:val="Vnbnnidung21"/>
        <w:shd w:val="clear" w:color="auto" w:fill="auto"/>
        <w:tabs>
          <w:tab w:val="left" w:pos="210"/>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 Các đột biến tạo nên các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 xml:space="preserve">mói, giao phối ngẫu nhiên làm phát tán các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 xml:space="preserve">này, tổ hợp các </w:t>
      </w:r>
      <w:r w:rsidRPr="00A30DF4">
        <w:rPr>
          <w:rStyle w:val="Vnbnnidung2"/>
          <w:rFonts w:ascii="Times New Roman" w:hAnsi="Times New Roman"/>
          <w:color w:val="C00000"/>
          <w:sz w:val="24"/>
          <w:szCs w:val="24"/>
          <w:lang w:val="es-ES_tradnl" w:eastAsia="es-ES_tradnl"/>
        </w:rPr>
        <w:t xml:space="preserve">allelư </w:t>
      </w:r>
      <w:r w:rsidRPr="00A30DF4">
        <w:rPr>
          <w:rStyle w:val="Vnbnnidung2"/>
          <w:rFonts w:ascii="Times New Roman" w:hAnsi="Times New Roman"/>
          <w:color w:val="C00000"/>
          <w:sz w:val="24"/>
          <w:szCs w:val="24"/>
        </w:rPr>
        <w:t xml:space="preserve">này vào những tổ hợp kiểu </w:t>
      </w:r>
      <w:r w:rsidRPr="00A30DF4">
        <w:rPr>
          <w:rStyle w:val="Vnbnnidung2"/>
          <w:rFonts w:ascii="Times New Roman" w:hAnsi="Times New Roman"/>
          <w:color w:val="C00000"/>
          <w:sz w:val="24"/>
          <w:szCs w:val="24"/>
          <w:lang w:val="es-ES_tradnl" w:eastAsia="es-ES_tradnl"/>
        </w:rPr>
        <w:t xml:space="preserve">genư </w:t>
      </w:r>
      <w:r w:rsidRPr="00A30DF4">
        <w:rPr>
          <w:rStyle w:val="Vnbnnidung2"/>
          <w:rFonts w:ascii="Times New Roman" w:hAnsi="Times New Roman"/>
          <w:color w:val="C00000"/>
          <w:sz w:val="24"/>
          <w:szCs w:val="24"/>
        </w:rPr>
        <w:t>khác nhau, làm trung hòa đột biến.</w:t>
      </w:r>
    </w:p>
    <w:p w14:paraId="6D41FF59" w14:textId="77777777" w:rsidR="00C54A07" w:rsidRPr="00A30DF4" w:rsidRDefault="00C54A07" w:rsidP="00C54A07">
      <w:pPr>
        <w:pStyle w:val="Vnbnnidung21"/>
        <w:shd w:val="clear" w:color="auto" w:fill="auto"/>
        <w:tabs>
          <w:tab w:val="left" w:pos="214"/>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Giao phối ngẫu nhiên tạo nên các biến dị tổ hợp, là nguyên liệu thứ cấp cho quá trình tiến hóa.</w:t>
      </w:r>
    </w:p>
    <w:p w14:paraId="17EDDC64" w14:textId="77777777" w:rsidR="00C54A07" w:rsidRPr="00A30DF4" w:rsidRDefault="00C54A07" w:rsidP="00C54A07">
      <w:pPr>
        <w:jc w:val="both"/>
        <w:rPr>
          <w:color w:val="C00000"/>
        </w:rPr>
      </w:pPr>
      <w:r w:rsidRPr="00A30DF4">
        <w:rPr>
          <w:b/>
          <w:bCs/>
          <w:color w:val="C00000"/>
        </w:rPr>
        <w:t>Đáp án cần chọn là: 2</w:t>
      </w:r>
    </w:p>
    <w:p w14:paraId="1B2CA0E7"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16. </w:t>
      </w:r>
      <w:r w:rsidRPr="00A30DF4">
        <w:rPr>
          <w:rStyle w:val="Vnbnnidung2"/>
        </w:rPr>
        <w:t>Có bao nhiêu nhận xét không phải là đặc điểm của giao phối không ngẫu nhiên?</w:t>
      </w:r>
    </w:p>
    <w:p w14:paraId="1A2576B7" w14:textId="77777777" w:rsidR="00C54A07" w:rsidRPr="00A30DF4" w:rsidRDefault="00C54A07" w:rsidP="00C54A07">
      <w:pPr>
        <w:pStyle w:val="Vnbnnidung21"/>
        <w:shd w:val="clear" w:color="auto" w:fill="auto"/>
        <w:tabs>
          <w:tab w:val="left" w:pos="668"/>
        </w:tabs>
        <w:spacing w:line="240" w:lineRule="auto"/>
        <w:rPr>
          <w:rFonts w:ascii="Times New Roman" w:hAnsi="Times New Roman"/>
          <w:sz w:val="24"/>
          <w:szCs w:val="24"/>
        </w:rPr>
      </w:pPr>
      <w:r w:rsidRPr="00A30DF4">
        <w:rPr>
          <w:rStyle w:val="Vnbnnidung2"/>
          <w:rFonts w:ascii="Times New Roman" w:hAnsi="Times New Roman"/>
          <w:sz w:val="24"/>
          <w:szCs w:val="24"/>
        </w:rPr>
        <w:t>(1) Làm đa dạng vốn gene quần thể .</w:t>
      </w:r>
    </w:p>
    <w:p w14:paraId="2A48182F" w14:textId="77777777" w:rsidR="00C54A07" w:rsidRPr="00A30DF4" w:rsidRDefault="00C54A07" w:rsidP="00C54A07">
      <w:pPr>
        <w:pStyle w:val="Vnbnnidung21"/>
        <w:shd w:val="clear" w:color="auto" w:fill="auto"/>
        <w:tabs>
          <w:tab w:val="left" w:pos="672"/>
        </w:tabs>
        <w:spacing w:line="240" w:lineRule="auto"/>
        <w:rPr>
          <w:rFonts w:ascii="Times New Roman" w:hAnsi="Times New Roman"/>
          <w:sz w:val="24"/>
          <w:szCs w:val="24"/>
        </w:rPr>
      </w:pPr>
      <w:r w:rsidRPr="00A30DF4">
        <w:rPr>
          <w:rStyle w:val="Vnbnnidung2"/>
          <w:rFonts w:ascii="Times New Roman" w:hAnsi="Times New Roman"/>
          <w:sz w:val="24"/>
          <w:szCs w:val="24"/>
        </w:rPr>
        <w:t>(2) Là nhân tố tiến hóa định hướng.</w:t>
      </w:r>
    </w:p>
    <w:p w14:paraId="2AD4846A" w14:textId="77777777" w:rsidR="00C54A07" w:rsidRPr="00A30DF4" w:rsidRDefault="00C54A07" w:rsidP="00C54A07">
      <w:pPr>
        <w:pStyle w:val="Vnbnnidung21"/>
        <w:shd w:val="clear" w:color="auto" w:fill="auto"/>
        <w:tabs>
          <w:tab w:val="left" w:pos="622"/>
        </w:tabs>
        <w:spacing w:line="240" w:lineRule="auto"/>
        <w:rPr>
          <w:rFonts w:ascii="Times New Roman" w:hAnsi="Times New Roman"/>
          <w:sz w:val="24"/>
          <w:szCs w:val="24"/>
        </w:rPr>
      </w:pPr>
      <w:r w:rsidRPr="00A30DF4">
        <w:rPr>
          <w:rStyle w:val="Vnbnnidung2"/>
          <w:rFonts w:ascii="Times New Roman" w:hAnsi="Times New Roman"/>
          <w:sz w:val="24"/>
          <w:szCs w:val="24"/>
        </w:rPr>
        <w:t>(3) Làm tăng tỷ lệ kiểu gene đồng hợp, giảm kiểu gene dị hợp.</w:t>
      </w:r>
    </w:p>
    <w:p w14:paraId="35E898F8" w14:textId="77777777" w:rsidR="00C54A07" w:rsidRPr="00A30DF4" w:rsidRDefault="00C54A07" w:rsidP="00C54A07">
      <w:pPr>
        <w:pStyle w:val="Vnbnnidung21"/>
        <w:shd w:val="clear" w:color="auto" w:fill="auto"/>
        <w:tabs>
          <w:tab w:val="left" w:pos="618"/>
        </w:tabs>
        <w:spacing w:line="240" w:lineRule="auto"/>
        <w:rPr>
          <w:rFonts w:ascii="Times New Roman" w:hAnsi="Times New Roman"/>
          <w:sz w:val="24"/>
          <w:szCs w:val="24"/>
        </w:rPr>
      </w:pPr>
      <w:r w:rsidRPr="00A30DF4">
        <w:rPr>
          <w:rStyle w:val="Vnbnnidung2"/>
          <w:rFonts w:ascii="Times New Roman" w:hAnsi="Times New Roman"/>
          <w:sz w:val="24"/>
          <w:szCs w:val="24"/>
        </w:rPr>
        <w:t>(4) Làm biến đổi tần số allele chậm chạp, nhưng nhanh hơn đột biến.</w:t>
      </w:r>
    </w:p>
    <w:p w14:paraId="3741405B" w14:textId="77777777" w:rsidR="00C54A07" w:rsidRPr="00A30DF4" w:rsidRDefault="00C54A07" w:rsidP="00C54A07">
      <w:pPr>
        <w:tabs>
          <w:tab w:val="left" w:pos="283"/>
          <w:tab w:val="left" w:pos="2906"/>
          <w:tab w:val="left" w:pos="5528"/>
          <w:tab w:val="left" w:pos="8150"/>
        </w:tabs>
      </w:pPr>
      <w:r w:rsidRPr="00A30DF4">
        <w:rPr>
          <w:rStyle w:val="YoungMixChar"/>
          <w:b/>
        </w:rPr>
        <w:tab/>
        <w:t>A</w:t>
      </w:r>
      <w:r w:rsidRPr="00A30DF4">
        <w:rPr>
          <w:rStyle w:val="YoungMixChar"/>
          <w:rFonts w:eastAsiaTheme="majorEastAsia"/>
          <w:b/>
        </w:rPr>
        <w:t xml:space="preserve">. </w:t>
      </w:r>
      <w:r w:rsidRPr="00A30DF4">
        <w:t>2</w:t>
      </w:r>
      <w:r w:rsidRPr="00A30DF4">
        <w:rPr>
          <w:rStyle w:val="YoungMixChar"/>
          <w:b/>
        </w:rPr>
        <w:tab/>
      </w:r>
    </w:p>
    <w:p w14:paraId="5D4EA9DD" w14:textId="77777777" w:rsidR="00C54A07" w:rsidRPr="00A30DF4" w:rsidRDefault="00C54A07" w:rsidP="00C54A07">
      <w:pPr>
        <w:jc w:val="both"/>
        <w:rPr>
          <w:b/>
          <w:bCs/>
          <w:color w:val="C00000"/>
          <w:lang w:val="de-DE"/>
        </w:rPr>
      </w:pPr>
      <w:r w:rsidRPr="00A30DF4">
        <w:rPr>
          <w:b/>
          <w:bCs/>
          <w:color w:val="C00000"/>
          <w:lang w:val="de-DE"/>
        </w:rPr>
        <w:t>Hướng dẫn giải:</w:t>
      </w:r>
    </w:p>
    <w:p w14:paraId="2DD77614"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Về giao phối không ngẫu nhiên:</w:t>
      </w:r>
    </w:p>
    <w:p w14:paraId="3DD99B3B" w14:textId="77777777" w:rsidR="00C54A07" w:rsidRPr="00A30DF4" w:rsidRDefault="00C54A07" w:rsidP="00C54A07">
      <w:pPr>
        <w:pStyle w:val="Vnbnnidung21"/>
        <w:shd w:val="clear" w:color="auto" w:fill="auto"/>
        <w:tabs>
          <w:tab w:val="left" w:pos="205"/>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 Đây là một nhân tố tiến hóa đặc biệt, chỉ làm thay đổi tỷ lệ kiểu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 xml:space="preserve">không làm thay đổi tần số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của quần thể.</w:t>
      </w:r>
    </w:p>
    <w:p w14:paraId="60250897" w14:textId="77777777" w:rsidR="00C54A07" w:rsidRPr="00A30DF4" w:rsidRDefault="00C54A07" w:rsidP="00C54A07">
      <w:pPr>
        <w:pStyle w:val="Vnbnnidung21"/>
        <w:shd w:val="clear" w:color="auto" w:fill="auto"/>
        <w:tabs>
          <w:tab w:val="left" w:pos="205"/>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 Kết quả của quá trình giao phối không ngẫu nhiên dẫn đến làm nghèo vốn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của quần thể, giảm sự đa dạng di truyền.</w:t>
      </w:r>
    </w:p>
    <w:p w14:paraId="07C760C0" w14:textId="77777777" w:rsidR="00C54A07" w:rsidRPr="00A30DF4" w:rsidRDefault="00C54A07" w:rsidP="00C54A07">
      <w:pPr>
        <w:pStyle w:val="Vnbnnidung21"/>
        <w:shd w:val="clear" w:color="auto" w:fill="auto"/>
        <w:tabs>
          <w:tab w:val="left" w:pos="205"/>
        </w:tabs>
        <w:spacing w:line="240" w:lineRule="auto"/>
        <w:rPr>
          <w:rFonts w:ascii="Times New Roman" w:hAnsi="Times New Roman"/>
          <w:color w:val="C00000"/>
          <w:sz w:val="24"/>
          <w:szCs w:val="24"/>
          <w:shd w:val="clear" w:color="auto" w:fill="FFFFFF"/>
        </w:rPr>
      </w:pPr>
      <w:r w:rsidRPr="00A30DF4">
        <w:rPr>
          <w:rStyle w:val="Vnbnnidung2"/>
          <w:rFonts w:ascii="Times New Roman" w:hAnsi="Times New Roman"/>
          <w:color w:val="C00000"/>
          <w:sz w:val="24"/>
          <w:szCs w:val="24"/>
        </w:rPr>
        <w:t>- Là nhân tố tiến hóa vô hướng.</w:t>
      </w:r>
    </w:p>
    <w:p w14:paraId="06D75BB4" w14:textId="77777777" w:rsidR="00C54A07" w:rsidRPr="00A30DF4" w:rsidRDefault="00C54A07" w:rsidP="00C54A07">
      <w:pPr>
        <w:jc w:val="both"/>
        <w:rPr>
          <w:color w:val="C00000"/>
        </w:rPr>
      </w:pPr>
      <w:r w:rsidRPr="00A30DF4">
        <w:rPr>
          <w:b/>
          <w:bCs/>
          <w:color w:val="C00000"/>
        </w:rPr>
        <w:t>Đáp án cần chọn là: 2</w:t>
      </w:r>
    </w:p>
    <w:p w14:paraId="0EE5B37A" w14:textId="77777777" w:rsidR="00C54A07" w:rsidRPr="00A30DF4" w:rsidRDefault="00C54A07" w:rsidP="00C54A07">
      <w:pPr>
        <w:shd w:val="clear" w:color="auto" w:fill="FFFFFF"/>
        <w:jc w:val="both"/>
        <w:rPr>
          <w:color w:val="252525"/>
        </w:rPr>
      </w:pPr>
      <w:r w:rsidRPr="00A30DF4">
        <w:rPr>
          <w:b/>
        </w:rPr>
        <w:t xml:space="preserve">Câu 17. </w:t>
      </w:r>
      <w:r w:rsidRPr="00A30DF4">
        <w:t>Theo quan niệm tiến hóa hiện đại, chọn lọc tự nhiên có các nội dung:</w:t>
      </w:r>
    </w:p>
    <w:p w14:paraId="1D2313CF" w14:textId="77777777" w:rsidR="00C54A07" w:rsidRPr="00A30DF4" w:rsidRDefault="00C54A07" w:rsidP="00C54A07">
      <w:pPr>
        <w:shd w:val="clear" w:color="auto" w:fill="FFFFFF"/>
        <w:jc w:val="both"/>
        <w:rPr>
          <w:color w:val="252525"/>
        </w:rPr>
      </w:pPr>
      <w:r w:rsidRPr="00A30DF4">
        <w:t>(1) Thực chất là quá trình phân hóa khả năng sống sót và khả năng sinh sản của các cá thể với các kiểu gene khác nhau trong quần thể.</w:t>
      </w:r>
    </w:p>
    <w:p w14:paraId="65BBA06C" w14:textId="77777777" w:rsidR="00C54A07" w:rsidRPr="00A30DF4" w:rsidRDefault="00C54A07" w:rsidP="00C54A07">
      <w:pPr>
        <w:shd w:val="clear" w:color="auto" w:fill="FFFFFF"/>
        <w:jc w:val="both"/>
        <w:rPr>
          <w:color w:val="252525"/>
        </w:rPr>
      </w:pPr>
      <w:r w:rsidRPr="00A30DF4">
        <w:t>(2) Tác động trực tiếp lên kiểu gene mà không tác động lên kiểu hình của sinh vật.</w:t>
      </w:r>
    </w:p>
    <w:p w14:paraId="6A064039" w14:textId="77777777" w:rsidR="00C54A07" w:rsidRPr="00A30DF4" w:rsidRDefault="00C54A07" w:rsidP="00C54A07">
      <w:pPr>
        <w:shd w:val="clear" w:color="auto" w:fill="FFFFFF"/>
        <w:jc w:val="both"/>
        <w:rPr>
          <w:color w:val="252525"/>
        </w:rPr>
      </w:pPr>
      <w:r w:rsidRPr="00A30DF4">
        <w:t>(3) Làm biến đổi tần số allele và thành phần kiểu gene của quần thể không theo hướng xác định.</w:t>
      </w:r>
    </w:p>
    <w:p w14:paraId="0CDAC79E" w14:textId="77777777" w:rsidR="00C54A07" w:rsidRPr="00A30DF4" w:rsidRDefault="00C54A07" w:rsidP="00C54A07">
      <w:pPr>
        <w:shd w:val="clear" w:color="auto" w:fill="FFFFFF"/>
        <w:jc w:val="both"/>
        <w:rPr>
          <w:color w:val="252525"/>
        </w:rPr>
      </w:pPr>
      <w:r w:rsidRPr="00A30DF4">
        <w:t>(4) Làm xuất hiện các allele mới dẫn đến làm phong phú vốn gene của quần thể.</w:t>
      </w:r>
    </w:p>
    <w:p w14:paraId="4028A402" w14:textId="77777777" w:rsidR="00C54A07" w:rsidRPr="00A30DF4" w:rsidRDefault="00C54A07" w:rsidP="00C54A07">
      <w:pPr>
        <w:shd w:val="clear" w:color="auto" w:fill="FFFFFF"/>
        <w:jc w:val="both"/>
        <w:rPr>
          <w:color w:val="252525"/>
        </w:rPr>
      </w:pPr>
      <w:r w:rsidRPr="00A30DF4">
        <w:t>(5) Đóng vai trò sàng lọc và giữ lại những cá thể có kiểu gene quy định kiểu hình thích nghi mà không tạo ra các kiểu gene thích nghi.</w:t>
      </w:r>
    </w:p>
    <w:p w14:paraId="7228AFA0" w14:textId="77777777" w:rsidR="00C54A07" w:rsidRPr="00A30DF4" w:rsidRDefault="00C54A07" w:rsidP="00C54A07">
      <w:pPr>
        <w:shd w:val="clear" w:color="auto" w:fill="FFFFFF"/>
        <w:jc w:val="both"/>
        <w:rPr>
          <w:color w:val="252525"/>
        </w:rPr>
      </w:pPr>
      <w:r w:rsidRPr="00A30DF4">
        <w:t>(6) Khi môi trường thay đổi theo một hướng xác định thì chọn lọc tự nhiên sẽ làm biến đổi tần số allele của quần thể theo nhiều hướng khác nhau.</w:t>
      </w:r>
    </w:p>
    <w:p w14:paraId="1DE6713B" w14:textId="77777777" w:rsidR="00C54A07" w:rsidRPr="00A30DF4" w:rsidRDefault="00C54A07" w:rsidP="00C54A07">
      <w:pPr>
        <w:shd w:val="clear" w:color="auto" w:fill="FFFFFF"/>
        <w:jc w:val="both"/>
        <w:rPr>
          <w:color w:val="252525"/>
        </w:rPr>
      </w:pPr>
      <w:r w:rsidRPr="00A30DF4">
        <w:t>Có bao nhiêu nội dung đúng?</w:t>
      </w:r>
    </w:p>
    <w:p w14:paraId="2C92B1B0" w14:textId="77777777" w:rsidR="00C54A07" w:rsidRPr="00A30DF4" w:rsidRDefault="00C54A07" w:rsidP="00C54A07">
      <w:pPr>
        <w:tabs>
          <w:tab w:val="left" w:pos="283"/>
          <w:tab w:val="left" w:pos="2906"/>
          <w:tab w:val="left" w:pos="5528"/>
          <w:tab w:val="left" w:pos="8150"/>
        </w:tabs>
      </w:pPr>
      <w:r w:rsidRPr="00A30DF4">
        <w:rPr>
          <w:rStyle w:val="YoungMixChar"/>
          <w:b/>
        </w:rPr>
        <w:lastRenderedPageBreak/>
        <w:tab/>
        <w:t xml:space="preserve">A. </w:t>
      </w:r>
      <w:r w:rsidRPr="00A30DF4">
        <w:t>2</w:t>
      </w:r>
    </w:p>
    <w:p w14:paraId="12B76AD5" w14:textId="77777777" w:rsidR="00C54A07" w:rsidRPr="00A30DF4" w:rsidRDefault="00C54A07" w:rsidP="00C54A07">
      <w:pPr>
        <w:jc w:val="both"/>
        <w:rPr>
          <w:b/>
          <w:bCs/>
          <w:color w:val="C00000"/>
          <w:lang w:val="de-DE"/>
        </w:rPr>
      </w:pPr>
      <w:r w:rsidRPr="00A30DF4">
        <w:rPr>
          <w:b/>
          <w:bCs/>
          <w:color w:val="C00000"/>
          <w:lang w:val="de-DE"/>
        </w:rPr>
        <w:t>Hướng dẫn giải:</w:t>
      </w:r>
    </w:p>
    <w:p w14:paraId="218A2235" w14:textId="77777777" w:rsidR="00C54A07" w:rsidRPr="00A30DF4" w:rsidRDefault="00C54A07" w:rsidP="00C54A07">
      <w:pPr>
        <w:shd w:val="clear" w:color="auto" w:fill="FFFFFF"/>
        <w:jc w:val="both"/>
        <w:rPr>
          <w:color w:val="C00000"/>
        </w:rPr>
      </w:pPr>
      <w:r w:rsidRPr="00A30DF4">
        <w:rPr>
          <w:color w:val="C00000"/>
        </w:rPr>
        <w:t>Các nội dung của chọn lọc tự nhiên là: (1), (5)</w:t>
      </w:r>
    </w:p>
    <w:p w14:paraId="4B4F00E7" w14:textId="77777777" w:rsidR="00C54A07" w:rsidRPr="00A30DF4" w:rsidRDefault="00C54A07" w:rsidP="00C54A07">
      <w:pPr>
        <w:shd w:val="clear" w:color="auto" w:fill="FFFFFF"/>
        <w:jc w:val="both"/>
        <w:rPr>
          <w:color w:val="C00000"/>
        </w:rPr>
      </w:pPr>
      <w:r w:rsidRPr="00A30DF4">
        <w:rPr>
          <w:color w:val="C00000"/>
        </w:rPr>
        <w:t>Ý (2) sai vì: chọn lọc tự nhiên tác động trực tiếp lên kiểu hình.</w:t>
      </w:r>
    </w:p>
    <w:p w14:paraId="30E279DB" w14:textId="77777777" w:rsidR="00C54A07" w:rsidRPr="00A30DF4" w:rsidRDefault="00C54A07" w:rsidP="00C54A07">
      <w:pPr>
        <w:shd w:val="clear" w:color="auto" w:fill="FFFFFF"/>
        <w:jc w:val="both"/>
        <w:rPr>
          <w:color w:val="C00000"/>
        </w:rPr>
      </w:pPr>
      <w:r w:rsidRPr="00A30DF4">
        <w:rPr>
          <w:color w:val="C00000"/>
        </w:rPr>
        <w:t>Ý (3) sai vì: chọn lọc tự nhiên là nhân tố thay đổi tần số allele, thành phần kiểu gene theo hướng xác định.</w:t>
      </w:r>
    </w:p>
    <w:p w14:paraId="7B699B86" w14:textId="77777777" w:rsidR="00C54A07" w:rsidRPr="00A30DF4" w:rsidRDefault="00C54A07" w:rsidP="00C54A07">
      <w:pPr>
        <w:shd w:val="clear" w:color="auto" w:fill="FFFFFF"/>
        <w:jc w:val="both"/>
        <w:rPr>
          <w:color w:val="C00000"/>
        </w:rPr>
      </w:pPr>
      <w:r w:rsidRPr="00A30DF4">
        <w:rPr>
          <w:color w:val="C00000"/>
        </w:rPr>
        <w:t>Ý (4) sai vì : chọn lọc tự nhiên không làm xuất hiện allele mới.</w:t>
      </w:r>
    </w:p>
    <w:p w14:paraId="1D806323" w14:textId="77777777" w:rsidR="00C54A07" w:rsidRPr="00A30DF4" w:rsidRDefault="00C54A07" w:rsidP="00C54A07">
      <w:pPr>
        <w:shd w:val="clear" w:color="auto" w:fill="FFFFFF"/>
        <w:jc w:val="both"/>
        <w:rPr>
          <w:color w:val="C00000"/>
        </w:rPr>
      </w:pPr>
      <w:r w:rsidRPr="00A30DF4">
        <w:rPr>
          <w:color w:val="C00000"/>
        </w:rPr>
        <w:t>Ý (6) sai vì: khi môi trường thay đổi theo 1 hướng xác định thì chọn lọc tự nhiên sẽ làm biến đổi tần số allele theo 1 hướng xác định.</w:t>
      </w:r>
    </w:p>
    <w:p w14:paraId="6167E824" w14:textId="77777777" w:rsidR="00C54A07" w:rsidRPr="00A30DF4" w:rsidRDefault="00C54A07" w:rsidP="00C54A07">
      <w:pPr>
        <w:jc w:val="both"/>
        <w:rPr>
          <w:color w:val="C00000"/>
        </w:rPr>
      </w:pPr>
      <w:r w:rsidRPr="00A30DF4">
        <w:rPr>
          <w:b/>
          <w:bCs/>
          <w:color w:val="C00000"/>
        </w:rPr>
        <w:t>Đáp án cần chọn là: 2</w:t>
      </w:r>
    </w:p>
    <w:p w14:paraId="6A419048" w14:textId="77777777" w:rsidR="00C54A07" w:rsidRPr="00A30DF4" w:rsidRDefault="00C54A07" w:rsidP="00C54A07">
      <w:pPr>
        <w:shd w:val="clear" w:color="auto" w:fill="FFFFFF"/>
        <w:jc w:val="both"/>
        <w:rPr>
          <w:color w:val="252525"/>
        </w:rPr>
      </w:pPr>
      <w:r w:rsidRPr="00A30DF4">
        <w:rPr>
          <w:b/>
        </w:rPr>
        <w:t xml:space="preserve">Câu 18. </w:t>
      </w:r>
      <w:r w:rsidRPr="00A30DF4">
        <w:t>Cho các nhận định sau:</w:t>
      </w:r>
    </w:p>
    <w:p w14:paraId="704906E0" w14:textId="77777777" w:rsidR="00C54A07" w:rsidRPr="00A30DF4" w:rsidRDefault="00C54A07" w:rsidP="00C54A07">
      <w:pPr>
        <w:shd w:val="clear" w:color="auto" w:fill="FFFFFF"/>
        <w:jc w:val="both"/>
        <w:rPr>
          <w:color w:val="252525"/>
        </w:rPr>
      </w:pPr>
      <w:r w:rsidRPr="00A30DF4">
        <w:t>(1) Chọn lọc tự nhiên tạo ra các cá thể thích nghi với môi trường sống.</w:t>
      </w:r>
    </w:p>
    <w:p w14:paraId="3C99AEB8" w14:textId="77777777" w:rsidR="00C54A07" w:rsidRPr="00A30DF4" w:rsidRDefault="00C54A07" w:rsidP="00C54A07">
      <w:pPr>
        <w:shd w:val="clear" w:color="auto" w:fill="FFFFFF"/>
        <w:jc w:val="both"/>
        <w:rPr>
          <w:color w:val="252525"/>
        </w:rPr>
      </w:pPr>
      <w:r w:rsidRPr="00A30DF4">
        <w:t>(2) Chọn lọc chống lại allele trội làm thay đổi tần số allele nhanh hơn allele lặn.</w:t>
      </w:r>
    </w:p>
    <w:p w14:paraId="6ED09FAF" w14:textId="77777777" w:rsidR="00C54A07" w:rsidRPr="00A30DF4" w:rsidRDefault="00C54A07" w:rsidP="00C54A07">
      <w:pPr>
        <w:shd w:val="clear" w:color="auto" w:fill="FFFFFF"/>
        <w:jc w:val="both"/>
        <w:rPr>
          <w:color w:val="252525"/>
        </w:rPr>
      </w:pPr>
      <w:r w:rsidRPr="00A30DF4">
        <w:t>(3) Chọn lọc tự nhiên tác động không phụ thuộc kích thước quần thể.</w:t>
      </w:r>
    </w:p>
    <w:p w14:paraId="548AEA6B" w14:textId="77777777" w:rsidR="00C54A07" w:rsidRPr="00A30DF4" w:rsidRDefault="00C54A07" w:rsidP="00C54A07">
      <w:pPr>
        <w:shd w:val="clear" w:color="auto" w:fill="FFFFFF"/>
        <w:jc w:val="both"/>
        <w:rPr>
          <w:color w:val="252525"/>
        </w:rPr>
      </w:pPr>
      <w:r w:rsidRPr="00A30DF4">
        <w:t>(4) Chọn lọc tự nhiên có thể đào thải hoàn toàn một allele lặn ra khỏi quần thể.</w:t>
      </w:r>
    </w:p>
    <w:p w14:paraId="704FEFCC" w14:textId="77777777" w:rsidR="00C54A07" w:rsidRPr="00A30DF4" w:rsidRDefault="00C54A07" w:rsidP="00C54A07">
      <w:pPr>
        <w:shd w:val="clear" w:color="auto" w:fill="FFFFFF"/>
        <w:jc w:val="both"/>
        <w:rPr>
          <w:color w:val="252525"/>
        </w:rPr>
      </w:pPr>
      <w:r w:rsidRPr="00A30DF4">
        <w:t>Có bao nhiêu định đúng về đặc điểm của chọn lọc tự nhiên?</w:t>
      </w:r>
    </w:p>
    <w:p w14:paraId="45AF58A6"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2</w:t>
      </w:r>
    </w:p>
    <w:p w14:paraId="72E8B5BD" w14:textId="77777777" w:rsidR="00C54A07" w:rsidRPr="00A30DF4" w:rsidRDefault="00C54A07" w:rsidP="00C54A07">
      <w:pPr>
        <w:jc w:val="both"/>
        <w:rPr>
          <w:b/>
          <w:bCs/>
          <w:color w:val="C00000"/>
          <w:lang w:val="de-DE"/>
        </w:rPr>
      </w:pPr>
      <w:r w:rsidRPr="00A30DF4">
        <w:rPr>
          <w:b/>
          <w:bCs/>
          <w:color w:val="C00000"/>
          <w:lang w:val="de-DE"/>
        </w:rPr>
        <w:t>Hướng dẫn giải:</w:t>
      </w:r>
    </w:p>
    <w:p w14:paraId="649100E7" w14:textId="77777777" w:rsidR="00C54A07" w:rsidRPr="00A30DF4" w:rsidRDefault="00C54A07" w:rsidP="00C54A07">
      <w:pPr>
        <w:shd w:val="clear" w:color="auto" w:fill="FFFFFF"/>
        <w:jc w:val="both"/>
        <w:rPr>
          <w:color w:val="C00000"/>
        </w:rPr>
      </w:pPr>
      <w:r w:rsidRPr="00A30DF4">
        <w:rPr>
          <w:color w:val="C00000"/>
        </w:rPr>
        <w:t>Các ý đúng là: (2),(3)</w:t>
      </w:r>
    </w:p>
    <w:p w14:paraId="29DC97D4" w14:textId="77777777" w:rsidR="00C54A07" w:rsidRPr="00A30DF4" w:rsidRDefault="00C54A07" w:rsidP="00C54A07">
      <w:pPr>
        <w:shd w:val="clear" w:color="auto" w:fill="FFFFFF"/>
        <w:jc w:val="both"/>
        <w:rPr>
          <w:color w:val="C00000"/>
        </w:rPr>
      </w:pPr>
      <w:r w:rsidRPr="00A30DF4">
        <w:rPr>
          <w:color w:val="C00000"/>
        </w:rPr>
        <w:t>Ý (1) sai vì chọn lọc tự nhiên chỉ đóng vai trò sàng lọc các kiểu hình thích nghi với môi trường.</w:t>
      </w:r>
    </w:p>
    <w:p w14:paraId="0EB967CD" w14:textId="77777777" w:rsidR="00C54A07" w:rsidRPr="00A30DF4" w:rsidRDefault="00C54A07" w:rsidP="00C54A07">
      <w:pPr>
        <w:shd w:val="clear" w:color="auto" w:fill="FFFFFF"/>
        <w:jc w:val="both"/>
        <w:rPr>
          <w:color w:val="C00000"/>
        </w:rPr>
      </w:pPr>
      <w:r w:rsidRPr="00A30DF4">
        <w:rPr>
          <w:color w:val="C00000"/>
        </w:rPr>
        <w:t>Ý (4) sai vì chọn lọc tự nhiên không thể đào thải hoàn toàn 1 allele lặn ra khỏi quần thể vì nó còn tồn tại.</w:t>
      </w:r>
    </w:p>
    <w:p w14:paraId="79CFD765" w14:textId="77777777" w:rsidR="00C54A07" w:rsidRPr="00A30DF4" w:rsidRDefault="00C54A07" w:rsidP="00C54A07">
      <w:pPr>
        <w:jc w:val="both"/>
        <w:rPr>
          <w:color w:val="C00000"/>
        </w:rPr>
      </w:pPr>
      <w:r w:rsidRPr="00A30DF4">
        <w:rPr>
          <w:b/>
          <w:bCs/>
          <w:color w:val="C00000"/>
        </w:rPr>
        <w:t>Đáp án cần chọn là: 2</w:t>
      </w:r>
    </w:p>
    <w:p w14:paraId="3587392D"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19. </w:t>
      </w:r>
      <w:r w:rsidRPr="00A30DF4">
        <w:rPr>
          <w:rStyle w:val="Vnbnnidung2"/>
        </w:rPr>
        <w:t xml:space="preserve">Có bao nhiêu phát biểu sau đây là </w:t>
      </w:r>
      <w:r w:rsidRPr="00A30DF4">
        <w:rPr>
          <w:rStyle w:val="Vnbnnidung2Inm"/>
        </w:rPr>
        <w:t xml:space="preserve">không </w:t>
      </w:r>
      <w:r w:rsidRPr="00A30DF4">
        <w:rPr>
          <w:rStyle w:val="Vnbnnidung2"/>
        </w:rPr>
        <w:t>đúng với quan điểm hiện tại về chọn lọc tự nhiên?</w:t>
      </w:r>
    </w:p>
    <w:p w14:paraId="1FA93403" w14:textId="77777777" w:rsidR="00C54A07" w:rsidRPr="00A30DF4" w:rsidRDefault="00C54A07" w:rsidP="00C54A07">
      <w:pPr>
        <w:pStyle w:val="Vnbnnidung21"/>
        <w:shd w:val="clear" w:color="auto" w:fill="auto"/>
        <w:tabs>
          <w:tab w:val="left" w:pos="440"/>
        </w:tabs>
        <w:spacing w:line="240" w:lineRule="auto"/>
        <w:rPr>
          <w:rFonts w:ascii="Times New Roman" w:hAnsi="Times New Roman"/>
          <w:spacing w:val="-4"/>
          <w:sz w:val="24"/>
          <w:szCs w:val="24"/>
        </w:rPr>
      </w:pPr>
      <w:r w:rsidRPr="00A30DF4">
        <w:rPr>
          <w:rStyle w:val="Vnbnnidung2"/>
          <w:rFonts w:ascii="Times New Roman" w:hAnsi="Times New Roman"/>
          <w:spacing w:val="-4"/>
          <w:sz w:val="24"/>
          <w:szCs w:val="24"/>
        </w:rPr>
        <w:t>(1) Một đột biến có hại sẽ luôn bị chọn lọc tự nhiên đào thải hoàn toàn ra khỏi quần thể sau một số thế hệ.</w:t>
      </w:r>
    </w:p>
    <w:p w14:paraId="393D2790" w14:textId="77777777" w:rsidR="00C54A07" w:rsidRPr="00A30DF4" w:rsidRDefault="00C54A07" w:rsidP="00C54A07">
      <w:pPr>
        <w:pStyle w:val="Vnbnnidung21"/>
        <w:shd w:val="clear" w:color="auto" w:fill="auto"/>
        <w:tabs>
          <w:tab w:val="left" w:pos="440"/>
        </w:tabs>
        <w:spacing w:line="240" w:lineRule="auto"/>
        <w:rPr>
          <w:rFonts w:ascii="Times New Roman" w:hAnsi="Times New Roman"/>
          <w:sz w:val="24"/>
          <w:szCs w:val="24"/>
        </w:rPr>
      </w:pPr>
      <w:r w:rsidRPr="00A30DF4">
        <w:rPr>
          <w:rStyle w:val="Vnbnnidung2"/>
          <w:rFonts w:ascii="Times New Roman" w:hAnsi="Times New Roman"/>
          <w:sz w:val="24"/>
          <w:szCs w:val="24"/>
        </w:rPr>
        <w:t>(2) Chọn lọc tự nhiên làm thay đổi tần số allele của quần thể sinh vật nhân sơ chậm hơn so với các sinh vật nhân thực lưỡng bội.</w:t>
      </w:r>
    </w:p>
    <w:p w14:paraId="7A239C4C" w14:textId="77777777" w:rsidR="00C54A07" w:rsidRPr="00A30DF4" w:rsidRDefault="00C54A07" w:rsidP="00C54A07">
      <w:pPr>
        <w:pStyle w:val="Vnbnnidung21"/>
        <w:shd w:val="clear" w:color="auto" w:fill="auto"/>
        <w:tabs>
          <w:tab w:val="left" w:pos="440"/>
        </w:tabs>
        <w:spacing w:line="240" w:lineRule="auto"/>
        <w:rPr>
          <w:rFonts w:ascii="Times New Roman" w:hAnsi="Times New Roman"/>
          <w:sz w:val="24"/>
          <w:szCs w:val="24"/>
        </w:rPr>
      </w:pPr>
      <w:r w:rsidRPr="00A30DF4">
        <w:rPr>
          <w:rStyle w:val="Vnbnnidung2"/>
          <w:rFonts w:ascii="Times New Roman" w:hAnsi="Times New Roman"/>
          <w:sz w:val="24"/>
          <w:szCs w:val="24"/>
        </w:rPr>
        <w:t>(3) Chọn lọc tự nhiên làm thay đổi tần số allele của quần thể theo một hướng xác định bằng cách tác động trực tiếp lên kiểu hình của sinh vật.</w:t>
      </w:r>
    </w:p>
    <w:p w14:paraId="432FF969" w14:textId="77777777" w:rsidR="00C54A07" w:rsidRPr="00A30DF4" w:rsidRDefault="00C54A07" w:rsidP="00C54A07">
      <w:pPr>
        <w:pStyle w:val="Vnbnnidung21"/>
        <w:shd w:val="clear" w:color="auto" w:fill="auto"/>
        <w:tabs>
          <w:tab w:val="left" w:pos="440"/>
        </w:tabs>
        <w:spacing w:line="240" w:lineRule="auto"/>
        <w:rPr>
          <w:rFonts w:ascii="Times New Roman" w:hAnsi="Times New Roman"/>
          <w:sz w:val="24"/>
          <w:szCs w:val="24"/>
        </w:rPr>
      </w:pPr>
      <w:r w:rsidRPr="00A30DF4">
        <w:rPr>
          <w:rStyle w:val="Vnbnnidung2"/>
          <w:rFonts w:ascii="Times New Roman" w:hAnsi="Times New Roman"/>
          <w:sz w:val="24"/>
          <w:szCs w:val="24"/>
        </w:rPr>
        <w:t>(4) Khi môi trường sống ổn định thì chọn lọc tự nhiên không thể làm thay đổi tần số tương đối của các allele trong quần thể.</w:t>
      </w:r>
    </w:p>
    <w:p w14:paraId="227FF6E8" w14:textId="77777777" w:rsidR="00C54A07" w:rsidRPr="00A30DF4" w:rsidRDefault="00C54A07" w:rsidP="00C54A07">
      <w:pPr>
        <w:pStyle w:val="Vnbnnidung21"/>
        <w:shd w:val="clear" w:color="auto" w:fill="auto"/>
        <w:tabs>
          <w:tab w:val="left" w:pos="440"/>
        </w:tabs>
        <w:spacing w:line="240" w:lineRule="auto"/>
        <w:rPr>
          <w:rFonts w:ascii="Times New Roman" w:hAnsi="Times New Roman"/>
          <w:sz w:val="24"/>
          <w:szCs w:val="24"/>
        </w:rPr>
      </w:pPr>
      <w:r w:rsidRPr="00A30DF4">
        <w:rPr>
          <w:rStyle w:val="Vnbnnidung2"/>
          <w:rFonts w:ascii="Times New Roman" w:hAnsi="Times New Roman"/>
          <w:sz w:val="24"/>
          <w:szCs w:val="24"/>
        </w:rPr>
        <w:t>(5) Chọn lọc tự nhiên là nhân tố duy nhất có khả năng định hướng cho quá trình tiến hóa.</w:t>
      </w:r>
    </w:p>
    <w:p w14:paraId="222FD9E1"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2</w:t>
      </w:r>
    </w:p>
    <w:p w14:paraId="20C65E0A" w14:textId="77777777" w:rsidR="00C54A07" w:rsidRPr="00A30DF4" w:rsidRDefault="00C54A07" w:rsidP="00C54A07">
      <w:pPr>
        <w:jc w:val="both"/>
        <w:rPr>
          <w:b/>
          <w:bCs/>
          <w:color w:val="C00000"/>
          <w:lang w:val="de-DE"/>
        </w:rPr>
      </w:pPr>
      <w:r w:rsidRPr="00A30DF4">
        <w:rPr>
          <w:b/>
          <w:bCs/>
          <w:color w:val="C00000"/>
          <w:lang w:val="de-DE"/>
        </w:rPr>
        <w:t>Hướng dẫn giải:</w:t>
      </w:r>
    </w:p>
    <w:p w14:paraId="75125C2D" w14:textId="77777777" w:rsidR="00C54A07" w:rsidRPr="00A30DF4" w:rsidRDefault="00C54A07" w:rsidP="00C54A07">
      <w:pPr>
        <w:pStyle w:val="Vnbnnidung21"/>
        <w:shd w:val="clear" w:color="auto" w:fill="auto"/>
        <w:tabs>
          <w:tab w:val="left" w:pos="215"/>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Chọn lọc tự nhiên và giao phối không ngẫu nhiên đều là nhân tố tiến hóa nên 1 sai.</w:t>
      </w:r>
    </w:p>
    <w:p w14:paraId="5C67338A" w14:textId="77777777" w:rsidR="00C54A07" w:rsidRPr="00A30DF4" w:rsidRDefault="00C54A07" w:rsidP="00C54A07">
      <w:pPr>
        <w:pStyle w:val="Vnbnnidung21"/>
        <w:shd w:val="clear" w:color="auto" w:fill="auto"/>
        <w:tabs>
          <w:tab w:val="left" w:pos="215"/>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- 2 đúng. Giao phối không ngẫu nhiên làm thay đổi thành phần kiểu gene theo hướng tăng dần kiểu gene đồng hợp và giảm dần kiểu gene dị hợp, không làm thay đổi tần số allele của quần thể.</w:t>
      </w:r>
    </w:p>
    <w:p w14:paraId="7E312572" w14:textId="77777777" w:rsidR="00C54A07" w:rsidRPr="00A30DF4" w:rsidRDefault="00C54A07" w:rsidP="00C54A07">
      <w:pPr>
        <w:pStyle w:val="Vnbnnidung21"/>
        <w:shd w:val="clear" w:color="auto" w:fill="auto"/>
        <w:tabs>
          <w:tab w:val="left" w:pos="215"/>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- 3 sai vì cả hai nhân tố này đều làm giảm sự đa dạng vốn gene của quần thể.</w:t>
      </w:r>
    </w:p>
    <w:p w14:paraId="3E769155" w14:textId="77777777" w:rsidR="00C54A07" w:rsidRPr="00A30DF4" w:rsidRDefault="00C54A07" w:rsidP="00C54A07">
      <w:pPr>
        <w:pStyle w:val="Vnbnnidung21"/>
        <w:shd w:val="clear" w:color="auto" w:fill="auto"/>
        <w:tabs>
          <w:tab w:val="left" w:pos="215"/>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- 4, 5 đúng.</w:t>
      </w:r>
    </w:p>
    <w:p w14:paraId="65B23AB9" w14:textId="77777777" w:rsidR="00C54A07" w:rsidRPr="00A30DF4" w:rsidRDefault="00C54A07" w:rsidP="00C54A07">
      <w:pPr>
        <w:jc w:val="both"/>
        <w:rPr>
          <w:color w:val="C00000"/>
        </w:rPr>
      </w:pPr>
      <w:r w:rsidRPr="00A30DF4">
        <w:rPr>
          <w:b/>
          <w:bCs/>
          <w:color w:val="C00000"/>
        </w:rPr>
        <w:t>Đáp án cần chọn là: 2</w:t>
      </w:r>
    </w:p>
    <w:p w14:paraId="0183CB0A"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20. </w:t>
      </w:r>
      <w:r w:rsidRPr="00A30DF4">
        <w:rPr>
          <w:rStyle w:val="Vnbnnidung2"/>
        </w:rPr>
        <w:t>Cho thông tin về vai trò của các nhân tố tiến hóa như sau:</w:t>
      </w:r>
    </w:p>
    <w:p w14:paraId="3810ED77" w14:textId="77777777" w:rsidR="00C54A07" w:rsidRPr="00A30DF4" w:rsidRDefault="00C54A07" w:rsidP="00C54A07">
      <w:pPr>
        <w:pStyle w:val="Vnbnnidung21"/>
        <w:shd w:val="clear" w:color="auto" w:fill="auto"/>
        <w:tabs>
          <w:tab w:val="left" w:pos="610"/>
        </w:tabs>
        <w:spacing w:line="240" w:lineRule="auto"/>
        <w:rPr>
          <w:rFonts w:ascii="Times New Roman" w:hAnsi="Times New Roman"/>
          <w:sz w:val="24"/>
          <w:szCs w:val="24"/>
        </w:rPr>
      </w:pPr>
      <w:r w:rsidRPr="00A30DF4">
        <w:rPr>
          <w:rStyle w:val="Vnbnnidung2"/>
          <w:rFonts w:ascii="Times New Roman" w:hAnsi="Times New Roman"/>
          <w:sz w:val="24"/>
          <w:szCs w:val="24"/>
        </w:rPr>
        <w:t xml:space="preserve">(1) Có thể loại bỏ hoàn toàn một </w:t>
      </w:r>
      <w:r w:rsidRPr="00A30DF4">
        <w:rPr>
          <w:rStyle w:val="Vnbnnidung2"/>
          <w:rFonts w:ascii="Times New Roman" w:hAnsi="Times New Roman"/>
          <w:sz w:val="24"/>
          <w:szCs w:val="24"/>
          <w:lang w:val="es-ES_tradnl" w:eastAsia="es-ES_tradnl"/>
        </w:rPr>
        <w:t xml:space="preserve">allele </w:t>
      </w:r>
      <w:r w:rsidRPr="00A30DF4">
        <w:rPr>
          <w:rStyle w:val="Vnbnnidung2"/>
          <w:rFonts w:ascii="Times New Roman" w:hAnsi="Times New Roman"/>
          <w:sz w:val="24"/>
          <w:szCs w:val="24"/>
        </w:rPr>
        <w:t xml:space="preserve">nào đó ra khỏi quần thể, dù </w:t>
      </w:r>
      <w:r w:rsidRPr="00A30DF4">
        <w:rPr>
          <w:rStyle w:val="Vnbnnidung2"/>
          <w:rFonts w:ascii="Times New Roman" w:hAnsi="Times New Roman"/>
          <w:sz w:val="24"/>
          <w:szCs w:val="24"/>
          <w:lang w:val="es-ES_tradnl" w:eastAsia="es-ES_tradnl"/>
        </w:rPr>
        <w:t xml:space="preserve">allele </w:t>
      </w:r>
      <w:r w:rsidRPr="00A30DF4">
        <w:rPr>
          <w:rStyle w:val="Vnbnnidung2"/>
          <w:rFonts w:ascii="Times New Roman" w:hAnsi="Times New Roman"/>
          <w:sz w:val="24"/>
          <w:szCs w:val="24"/>
        </w:rPr>
        <w:t>đó có lợi.</w:t>
      </w:r>
    </w:p>
    <w:p w14:paraId="7C72B5DC" w14:textId="77777777" w:rsidR="00C54A07" w:rsidRPr="00A30DF4" w:rsidRDefault="00C54A07" w:rsidP="00C54A07">
      <w:pPr>
        <w:pStyle w:val="Vnbnnidung21"/>
        <w:shd w:val="clear" w:color="auto" w:fill="auto"/>
        <w:tabs>
          <w:tab w:val="left" w:pos="610"/>
        </w:tabs>
        <w:spacing w:line="240" w:lineRule="auto"/>
        <w:rPr>
          <w:rFonts w:ascii="Times New Roman" w:hAnsi="Times New Roman"/>
          <w:sz w:val="24"/>
          <w:szCs w:val="24"/>
        </w:rPr>
      </w:pPr>
      <w:r w:rsidRPr="00A30DF4">
        <w:rPr>
          <w:rStyle w:val="Vnbnnidung2"/>
          <w:rFonts w:ascii="Times New Roman" w:hAnsi="Times New Roman"/>
          <w:sz w:val="24"/>
          <w:szCs w:val="24"/>
        </w:rPr>
        <w:t xml:space="preserve">(2) Làm thay đổi tần số </w:t>
      </w:r>
      <w:r w:rsidRPr="00A30DF4">
        <w:rPr>
          <w:rStyle w:val="Vnbnnidung2"/>
          <w:rFonts w:ascii="Times New Roman" w:hAnsi="Times New Roman"/>
          <w:sz w:val="24"/>
          <w:szCs w:val="24"/>
          <w:lang w:val="es-ES_tradnl" w:eastAsia="es-ES_tradnl"/>
        </w:rPr>
        <w:t xml:space="preserve">allele </w:t>
      </w:r>
      <w:r w:rsidRPr="00A30DF4">
        <w:rPr>
          <w:rStyle w:val="Vnbnnidung2"/>
          <w:rFonts w:ascii="Times New Roman" w:hAnsi="Times New Roman"/>
          <w:sz w:val="24"/>
          <w:szCs w:val="24"/>
        </w:rPr>
        <w:t>theo những hướng không xác định.</w:t>
      </w:r>
    </w:p>
    <w:p w14:paraId="57B7B71A" w14:textId="77777777" w:rsidR="00C54A07" w:rsidRPr="00A30DF4" w:rsidRDefault="00C54A07" w:rsidP="00C54A07">
      <w:pPr>
        <w:pStyle w:val="Vnbnnidung21"/>
        <w:shd w:val="clear" w:color="auto" w:fill="auto"/>
        <w:tabs>
          <w:tab w:val="left" w:pos="614"/>
        </w:tabs>
        <w:spacing w:line="240" w:lineRule="auto"/>
        <w:rPr>
          <w:rFonts w:ascii="Times New Roman" w:hAnsi="Times New Roman"/>
          <w:sz w:val="24"/>
          <w:szCs w:val="24"/>
        </w:rPr>
      </w:pPr>
      <w:r w:rsidRPr="00A30DF4">
        <w:rPr>
          <w:rStyle w:val="Vnbnnidung2"/>
          <w:rFonts w:ascii="Times New Roman" w:hAnsi="Times New Roman"/>
          <w:sz w:val="24"/>
          <w:szCs w:val="24"/>
        </w:rPr>
        <w:t xml:space="preserve">(3) Làm thay đổi tần số tương đối của </w:t>
      </w:r>
      <w:r w:rsidRPr="00A30DF4">
        <w:rPr>
          <w:rStyle w:val="Vnbnnidung2"/>
          <w:rFonts w:ascii="Times New Roman" w:hAnsi="Times New Roman"/>
          <w:sz w:val="24"/>
          <w:szCs w:val="24"/>
          <w:lang w:val="es-ES_tradnl" w:eastAsia="es-ES_tradnl"/>
        </w:rPr>
        <w:t xml:space="preserve">allele </w:t>
      </w:r>
      <w:r w:rsidRPr="00A30DF4">
        <w:rPr>
          <w:rStyle w:val="Vnbnnidung2"/>
          <w:rFonts w:ascii="Times New Roman" w:hAnsi="Times New Roman"/>
          <w:sz w:val="24"/>
          <w:szCs w:val="24"/>
        </w:rPr>
        <w:t xml:space="preserve">và thành phần kiểu </w:t>
      </w:r>
      <w:r w:rsidRPr="00A30DF4">
        <w:rPr>
          <w:rStyle w:val="Vnbnnidung2"/>
          <w:rFonts w:ascii="Times New Roman" w:hAnsi="Times New Roman"/>
          <w:sz w:val="24"/>
          <w:szCs w:val="24"/>
          <w:lang w:val="es-ES_tradnl" w:eastAsia="es-ES_tradnl"/>
        </w:rPr>
        <w:t xml:space="preserve">gene </w:t>
      </w:r>
      <w:r w:rsidRPr="00A30DF4">
        <w:rPr>
          <w:rStyle w:val="Vnbnnidung2"/>
          <w:rFonts w:ascii="Times New Roman" w:hAnsi="Times New Roman"/>
          <w:sz w:val="24"/>
          <w:szCs w:val="24"/>
        </w:rPr>
        <w:t>của quần thể rất chậm.</w:t>
      </w:r>
    </w:p>
    <w:p w14:paraId="3DF835CA" w14:textId="77777777" w:rsidR="00C54A07" w:rsidRPr="00A30DF4" w:rsidRDefault="00C54A07" w:rsidP="00C54A07">
      <w:pPr>
        <w:pStyle w:val="Vnbnnidung21"/>
        <w:shd w:val="clear" w:color="auto" w:fill="auto"/>
        <w:tabs>
          <w:tab w:val="left" w:pos="614"/>
        </w:tabs>
        <w:spacing w:line="240" w:lineRule="auto"/>
        <w:rPr>
          <w:rFonts w:ascii="Times New Roman" w:hAnsi="Times New Roman"/>
          <w:sz w:val="24"/>
          <w:szCs w:val="24"/>
        </w:rPr>
      </w:pPr>
      <w:r w:rsidRPr="00A30DF4">
        <w:rPr>
          <w:rStyle w:val="Vnbnnidung2"/>
          <w:rFonts w:ascii="Times New Roman" w:hAnsi="Times New Roman"/>
          <w:sz w:val="24"/>
          <w:szCs w:val="24"/>
        </w:rPr>
        <w:t xml:space="preserve">(4) Làm thay đổi tần số tương đối của </w:t>
      </w:r>
      <w:r w:rsidRPr="00A30DF4">
        <w:rPr>
          <w:rStyle w:val="Vnbnnidung2"/>
          <w:rFonts w:ascii="Times New Roman" w:hAnsi="Times New Roman"/>
          <w:sz w:val="24"/>
          <w:szCs w:val="24"/>
          <w:lang w:val="es-ES_tradnl" w:eastAsia="es-ES_tradnl"/>
        </w:rPr>
        <w:t xml:space="preserve">allele </w:t>
      </w:r>
      <w:r w:rsidRPr="00A30DF4">
        <w:rPr>
          <w:rStyle w:val="Vnbnnidung2"/>
          <w:rFonts w:ascii="Times New Roman" w:hAnsi="Times New Roman"/>
          <w:sz w:val="24"/>
          <w:szCs w:val="24"/>
        </w:rPr>
        <w:t xml:space="preserve">và thành phần kiểu </w:t>
      </w:r>
      <w:r w:rsidRPr="00A30DF4">
        <w:rPr>
          <w:rStyle w:val="Vnbnnidung2"/>
          <w:rFonts w:ascii="Times New Roman" w:hAnsi="Times New Roman"/>
          <w:sz w:val="24"/>
          <w:szCs w:val="24"/>
          <w:lang w:val="es-ES_tradnl" w:eastAsia="es-ES_tradnl"/>
        </w:rPr>
        <w:t xml:space="preserve">gene </w:t>
      </w:r>
      <w:r w:rsidRPr="00A30DF4">
        <w:rPr>
          <w:rStyle w:val="Vnbnnidung2"/>
          <w:rFonts w:ascii="Times New Roman" w:hAnsi="Times New Roman"/>
          <w:sz w:val="24"/>
          <w:szCs w:val="24"/>
        </w:rPr>
        <w:t>của quần thể một cách nhanh chóng.</w:t>
      </w:r>
    </w:p>
    <w:p w14:paraId="76345BF3" w14:textId="77777777" w:rsidR="00C54A07" w:rsidRPr="00A30DF4" w:rsidRDefault="00C54A07" w:rsidP="00C54A07">
      <w:pPr>
        <w:pStyle w:val="Vnbnnidung21"/>
        <w:shd w:val="clear" w:color="auto" w:fill="auto"/>
        <w:tabs>
          <w:tab w:val="left" w:pos="618"/>
        </w:tabs>
        <w:spacing w:line="240" w:lineRule="auto"/>
        <w:rPr>
          <w:rFonts w:ascii="Times New Roman" w:hAnsi="Times New Roman"/>
          <w:sz w:val="24"/>
          <w:szCs w:val="24"/>
        </w:rPr>
      </w:pPr>
      <w:r w:rsidRPr="00A30DF4">
        <w:rPr>
          <w:rStyle w:val="Vnbnnidung2"/>
          <w:rFonts w:ascii="Times New Roman" w:hAnsi="Times New Roman"/>
          <w:sz w:val="24"/>
          <w:szCs w:val="24"/>
        </w:rPr>
        <w:t xml:space="preserve">(5) Không làm thay đổi tần số tương đối của </w:t>
      </w:r>
      <w:r w:rsidRPr="00A30DF4">
        <w:rPr>
          <w:rStyle w:val="Vnbnnidung2"/>
          <w:rFonts w:ascii="Times New Roman" w:hAnsi="Times New Roman"/>
          <w:sz w:val="24"/>
          <w:szCs w:val="24"/>
          <w:lang w:val="es-ES_tradnl" w:eastAsia="es-ES_tradnl"/>
        </w:rPr>
        <w:t xml:space="preserve">allele </w:t>
      </w:r>
      <w:r w:rsidRPr="00A30DF4">
        <w:rPr>
          <w:rStyle w:val="Vnbnnidung2"/>
          <w:rFonts w:ascii="Times New Roman" w:hAnsi="Times New Roman"/>
          <w:sz w:val="24"/>
          <w:szCs w:val="24"/>
        </w:rPr>
        <w:t xml:space="preserve">nhưng làm thay đổi thành phần kiểu </w:t>
      </w:r>
      <w:r w:rsidRPr="00A30DF4">
        <w:rPr>
          <w:rStyle w:val="Vnbnnidung2"/>
          <w:rFonts w:ascii="Times New Roman" w:hAnsi="Times New Roman"/>
          <w:sz w:val="24"/>
          <w:szCs w:val="24"/>
          <w:lang w:val="es-ES_tradnl" w:eastAsia="es-ES_tradnl"/>
        </w:rPr>
        <w:t xml:space="preserve">gene </w:t>
      </w:r>
      <w:r w:rsidRPr="00A30DF4">
        <w:rPr>
          <w:rStyle w:val="Vnbnnidung2"/>
          <w:rFonts w:ascii="Times New Roman" w:hAnsi="Times New Roman"/>
          <w:sz w:val="24"/>
          <w:szCs w:val="24"/>
        </w:rPr>
        <w:t>của quần thể.</w:t>
      </w:r>
    </w:p>
    <w:p w14:paraId="51B863C0" w14:textId="77777777" w:rsidR="00C54A07" w:rsidRPr="00A30DF4" w:rsidRDefault="00C54A07" w:rsidP="00C54A07">
      <w:pPr>
        <w:pStyle w:val="Vnbnnidung21"/>
        <w:shd w:val="clear" w:color="auto" w:fill="auto"/>
        <w:tabs>
          <w:tab w:val="left" w:pos="622"/>
        </w:tabs>
        <w:spacing w:line="240" w:lineRule="auto"/>
        <w:rPr>
          <w:rFonts w:ascii="Times New Roman" w:hAnsi="Times New Roman"/>
          <w:sz w:val="24"/>
          <w:szCs w:val="24"/>
        </w:rPr>
      </w:pPr>
      <w:r w:rsidRPr="00A30DF4">
        <w:rPr>
          <w:rStyle w:val="Vnbnnidung2"/>
          <w:rFonts w:ascii="Times New Roman" w:hAnsi="Times New Roman"/>
          <w:sz w:val="24"/>
          <w:szCs w:val="24"/>
        </w:rPr>
        <w:t xml:space="preserve">(6) Làm thay đổi tần số tương đối của </w:t>
      </w:r>
      <w:r w:rsidRPr="00A30DF4">
        <w:rPr>
          <w:rStyle w:val="Vnbnnidung2"/>
          <w:rFonts w:ascii="Times New Roman" w:hAnsi="Times New Roman"/>
          <w:sz w:val="24"/>
          <w:szCs w:val="24"/>
          <w:lang w:val="es-ES_tradnl" w:eastAsia="es-ES_tradnl"/>
        </w:rPr>
        <w:t xml:space="preserve">allele </w:t>
      </w:r>
      <w:r w:rsidRPr="00A30DF4">
        <w:rPr>
          <w:rStyle w:val="Vnbnnidung2"/>
          <w:rFonts w:ascii="Times New Roman" w:hAnsi="Times New Roman"/>
          <w:sz w:val="24"/>
          <w:szCs w:val="24"/>
        </w:rPr>
        <w:t xml:space="preserve">và thành phần kiểu </w:t>
      </w:r>
      <w:r w:rsidRPr="00A30DF4">
        <w:rPr>
          <w:rStyle w:val="Vnbnnidung2"/>
          <w:rFonts w:ascii="Times New Roman" w:hAnsi="Times New Roman"/>
          <w:sz w:val="24"/>
          <w:szCs w:val="24"/>
          <w:lang w:val="es-ES_tradnl" w:eastAsia="es-ES_tradnl"/>
        </w:rPr>
        <w:t xml:space="preserve">gene </w:t>
      </w:r>
      <w:r w:rsidRPr="00A30DF4">
        <w:rPr>
          <w:rStyle w:val="Vnbnnidung2"/>
          <w:rFonts w:ascii="Times New Roman" w:hAnsi="Times New Roman"/>
          <w:sz w:val="24"/>
          <w:szCs w:val="24"/>
        </w:rPr>
        <w:t>theo một hướng xác định.</w:t>
      </w:r>
    </w:p>
    <w:p w14:paraId="29D79AF0" w14:textId="77777777" w:rsidR="00C54A07" w:rsidRPr="00A30DF4" w:rsidRDefault="00C54A07" w:rsidP="00C54A07">
      <w:pPr>
        <w:pStyle w:val="Vnbnnidung21"/>
        <w:shd w:val="clear" w:color="auto" w:fill="auto"/>
        <w:tabs>
          <w:tab w:val="left" w:pos="622"/>
        </w:tabs>
        <w:spacing w:line="240" w:lineRule="auto"/>
        <w:rPr>
          <w:rFonts w:ascii="Times New Roman" w:hAnsi="Times New Roman"/>
          <w:sz w:val="24"/>
          <w:szCs w:val="24"/>
        </w:rPr>
      </w:pPr>
      <w:r w:rsidRPr="00A30DF4">
        <w:rPr>
          <w:rStyle w:val="Vnbnnidung2"/>
          <w:rFonts w:ascii="Times New Roman" w:hAnsi="Times New Roman"/>
          <w:sz w:val="24"/>
          <w:szCs w:val="24"/>
        </w:rPr>
        <w:t>(7) Làm phát sinh các biến dị di truyền của quần thể, cung cấp biến dị sơ cấp cho quá trình tiến hóa.</w:t>
      </w:r>
    </w:p>
    <w:p w14:paraId="4F5FA907"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Có bao nhiêu thông tin về vai trò của chọn lọc tự nhiên?</w:t>
      </w:r>
    </w:p>
    <w:p w14:paraId="23E44218" w14:textId="77777777" w:rsidR="00C54A07" w:rsidRPr="00A30DF4" w:rsidRDefault="00C54A07" w:rsidP="00C54A07">
      <w:pPr>
        <w:tabs>
          <w:tab w:val="left" w:pos="283"/>
          <w:tab w:val="left" w:pos="2906"/>
          <w:tab w:val="left" w:pos="5528"/>
          <w:tab w:val="left" w:pos="8150"/>
        </w:tabs>
        <w:rPr>
          <w:rStyle w:val="Vnbnnidung9"/>
          <w:rFonts w:ascii="Times New Roman" w:hAnsi="Times New Roman"/>
          <w:sz w:val="24"/>
          <w:szCs w:val="24"/>
          <w:lang w:eastAsia="vi-VN"/>
        </w:rPr>
      </w:pPr>
      <w:r w:rsidRPr="00A30DF4">
        <w:rPr>
          <w:rStyle w:val="YoungMixChar"/>
          <w:b/>
        </w:rPr>
        <w:tab/>
        <w:t xml:space="preserve">A. </w:t>
      </w:r>
      <w:r w:rsidRPr="00A30DF4">
        <w:rPr>
          <w:rStyle w:val="Vnbnnidung9"/>
          <w:rFonts w:ascii="Times New Roman" w:hAnsi="Times New Roman"/>
          <w:sz w:val="24"/>
          <w:szCs w:val="24"/>
          <w:lang w:eastAsia="vi-VN"/>
        </w:rPr>
        <w:t>2</w:t>
      </w:r>
    </w:p>
    <w:p w14:paraId="06C85050" w14:textId="77777777" w:rsidR="00C54A07" w:rsidRPr="00A30DF4" w:rsidRDefault="00C54A07" w:rsidP="00C54A07">
      <w:pPr>
        <w:jc w:val="both"/>
        <w:rPr>
          <w:b/>
          <w:bCs/>
          <w:color w:val="C00000"/>
          <w:lang w:val="de-DE"/>
        </w:rPr>
      </w:pPr>
      <w:r w:rsidRPr="00A30DF4">
        <w:rPr>
          <w:b/>
          <w:bCs/>
          <w:color w:val="C00000"/>
          <w:lang w:val="de-DE"/>
        </w:rPr>
        <w:t>Hướng dẫn giải:</w:t>
      </w:r>
    </w:p>
    <w:p w14:paraId="4DBDCC60" w14:textId="77777777" w:rsidR="00C54A07" w:rsidRPr="00A30DF4" w:rsidRDefault="00C54A07" w:rsidP="00C54A07">
      <w:pPr>
        <w:pStyle w:val="Vnbnnidung21"/>
        <w:shd w:val="clear" w:color="auto" w:fill="auto"/>
        <w:tabs>
          <w:tab w:val="left" w:pos="273"/>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lastRenderedPageBreak/>
        <w:t xml:space="preserve">(1) Sai vì nếu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 xml:space="preserve">có lợi đó là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 xml:space="preserve">lặn thì chọn lọc tự nhiên không thể nào loại bỏ hoàn toàn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đó ra khỏi quần thể.</w:t>
      </w:r>
    </w:p>
    <w:p w14:paraId="05566B60" w14:textId="77777777" w:rsidR="00C54A07" w:rsidRPr="00A30DF4" w:rsidRDefault="00C54A07" w:rsidP="00C54A07">
      <w:pPr>
        <w:pStyle w:val="Vnbnnidung21"/>
        <w:shd w:val="clear" w:color="auto" w:fill="auto"/>
        <w:tabs>
          <w:tab w:val="left" w:pos="277"/>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(2) Sai vì chọn lọc tự nhiên làm thay đổi tần số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theo hướng xác định.</w:t>
      </w:r>
    </w:p>
    <w:p w14:paraId="5F61F5F3" w14:textId="77777777" w:rsidR="00C54A07" w:rsidRPr="00A30DF4" w:rsidRDefault="00C54A07" w:rsidP="00C54A07">
      <w:pPr>
        <w:pStyle w:val="Vnbnnidung21"/>
        <w:shd w:val="clear" w:color="auto" w:fill="auto"/>
        <w:tabs>
          <w:tab w:val="left" w:pos="273"/>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(3) Sai vì đột biến mới làm thay đổi tần số tương đối của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 xml:space="preserve">và thành phần kiểu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của quần thể rất chậm.</w:t>
      </w:r>
    </w:p>
    <w:p w14:paraId="4C254E55" w14:textId="77777777" w:rsidR="00C54A07" w:rsidRPr="00A30DF4" w:rsidRDefault="00C54A07" w:rsidP="00C54A07">
      <w:pPr>
        <w:pStyle w:val="Vnbnnidung21"/>
        <w:shd w:val="clear" w:color="auto" w:fill="auto"/>
        <w:tabs>
          <w:tab w:val="left" w:pos="281"/>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(4) Đúng vì áp lực của chọn lọc tự nhiên lớn nên làm thay đổi tần số tương đối của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 xml:space="preserve">và thành phần kiểu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của quần thể một cách nhanh chóng.</w:t>
      </w:r>
    </w:p>
    <w:p w14:paraId="4E3AF1AA" w14:textId="77777777" w:rsidR="00C54A07" w:rsidRPr="00A30DF4" w:rsidRDefault="00C54A07" w:rsidP="00C54A07">
      <w:pPr>
        <w:pStyle w:val="Vnbnnidung21"/>
        <w:shd w:val="clear" w:color="auto" w:fill="auto"/>
        <w:tabs>
          <w:tab w:val="left" w:pos="281"/>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(5) Sai vì chọn lọc tự nhiên làm thay đổi tần số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 xml:space="preserve">và thành phần kiểu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của quần thể.</w:t>
      </w:r>
    </w:p>
    <w:p w14:paraId="4655D7FB" w14:textId="77777777" w:rsidR="00C54A07" w:rsidRPr="00A30DF4" w:rsidRDefault="00C54A07" w:rsidP="00C54A07">
      <w:pPr>
        <w:pStyle w:val="Vnbnnidung21"/>
        <w:shd w:val="clear" w:color="auto" w:fill="auto"/>
        <w:tabs>
          <w:tab w:val="left" w:pos="281"/>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(6) Đúng.</w:t>
      </w:r>
    </w:p>
    <w:p w14:paraId="664B8E20" w14:textId="77777777" w:rsidR="00C54A07" w:rsidRPr="00A30DF4" w:rsidRDefault="00C54A07" w:rsidP="00C54A07">
      <w:pPr>
        <w:pStyle w:val="Vnbnnidung21"/>
        <w:shd w:val="clear" w:color="auto" w:fill="auto"/>
        <w:tabs>
          <w:tab w:val="left" w:pos="281"/>
        </w:tabs>
        <w:spacing w:line="240" w:lineRule="auto"/>
        <w:rPr>
          <w:rFonts w:ascii="Times New Roman" w:hAnsi="Times New Roman"/>
          <w:color w:val="C00000"/>
          <w:sz w:val="24"/>
          <w:szCs w:val="24"/>
          <w:shd w:val="clear" w:color="auto" w:fill="FFFFFF"/>
          <w:lang w:val="vi-VN"/>
        </w:rPr>
      </w:pPr>
      <w:r w:rsidRPr="00A30DF4">
        <w:rPr>
          <w:rStyle w:val="Vnbnnidung2"/>
          <w:rFonts w:ascii="Times New Roman" w:hAnsi="Times New Roman"/>
          <w:color w:val="C00000"/>
          <w:sz w:val="24"/>
          <w:szCs w:val="24"/>
        </w:rPr>
        <w:t xml:space="preserve">(7) Sai vì đây là vai trò của đột biến đối với quá trình tiến hóa. </w:t>
      </w:r>
    </w:p>
    <w:p w14:paraId="7B984893" w14:textId="77777777" w:rsidR="00C54A07" w:rsidRPr="00A30DF4" w:rsidRDefault="00C54A07" w:rsidP="00C54A07">
      <w:pPr>
        <w:jc w:val="both"/>
        <w:rPr>
          <w:color w:val="C00000"/>
        </w:rPr>
      </w:pPr>
      <w:r w:rsidRPr="00A30DF4">
        <w:rPr>
          <w:b/>
          <w:bCs/>
          <w:color w:val="C00000"/>
        </w:rPr>
        <w:t>Đáp án cần chọn là: 2</w:t>
      </w:r>
    </w:p>
    <w:p w14:paraId="1C251F46"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21. </w:t>
      </w:r>
      <w:r w:rsidRPr="00A30DF4">
        <w:rPr>
          <w:rStyle w:val="Vnbnnidung2"/>
        </w:rPr>
        <w:t xml:space="preserve">Điều gì là </w:t>
      </w:r>
      <w:r w:rsidRPr="00A30DF4">
        <w:rPr>
          <w:rStyle w:val="Vnbnnidung2Inm"/>
        </w:rPr>
        <w:t xml:space="preserve">đúng </w:t>
      </w:r>
      <w:r w:rsidRPr="00A30DF4">
        <w:rPr>
          <w:rStyle w:val="Vnbnnidung2"/>
        </w:rPr>
        <w:t>đối với phiêu bạt di truyền và chọn lọc tự nhiên?</w:t>
      </w:r>
    </w:p>
    <w:p w14:paraId="572D7B3F" w14:textId="77777777" w:rsidR="00C54A07" w:rsidRPr="00A30DF4" w:rsidRDefault="00C54A07" w:rsidP="00C54A07">
      <w:pPr>
        <w:pStyle w:val="Vnbnnidung21"/>
        <w:shd w:val="clear" w:color="auto" w:fill="auto"/>
        <w:tabs>
          <w:tab w:val="left" w:pos="660"/>
        </w:tabs>
        <w:spacing w:line="240" w:lineRule="auto"/>
        <w:rPr>
          <w:rFonts w:ascii="Times New Roman" w:hAnsi="Times New Roman"/>
          <w:sz w:val="24"/>
          <w:szCs w:val="24"/>
        </w:rPr>
      </w:pPr>
      <w:r w:rsidRPr="00A30DF4">
        <w:rPr>
          <w:rStyle w:val="Vnbnnidung2"/>
          <w:rFonts w:ascii="Times New Roman" w:hAnsi="Times New Roman"/>
          <w:sz w:val="24"/>
          <w:szCs w:val="24"/>
        </w:rPr>
        <w:t>(1) Chúng đều là các nhân tố tiến hóa.</w:t>
      </w:r>
    </w:p>
    <w:p w14:paraId="06DE1048" w14:textId="77777777" w:rsidR="00C54A07" w:rsidRPr="00A30DF4" w:rsidRDefault="00C54A07" w:rsidP="00C54A07">
      <w:pPr>
        <w:pStyle w:val="Vnbnnidung21"/>
        <w:shd w:val="clear" w:color="auto" w:fill="auto"/>
        <w:tabs>
          <w:tab w:val="left" w:pos="668"/>
        </w:tabs>
        <w:spacing w:line="240" w:lineRule="auto"/>
        <w:rPr>
          <w:rFonts w:ascii="Times New Roman" w:hAnsi="Times New Roman"/>
          <w:sz w:val="24"/>
          <w:szCs w:val="24"/>
        </w:rPr>
      </w:pPr>
      <w:r w:rsidRPr="00A30DF4">
        <w:rPr>
          <w:rStyle w:val="Vnbnnidung2"/>
          <w:rFonts w:ascii="Times New Roman" w:hAnsi="Times New Roman"/>
          <w:sz w:val="24"/>
          <w:szCs w:val="24"/>
        </w:rPr>
        <w:t>(2) Chúng đều là các quá trình hoàn toàn ngẫu nhiên.</w:t>
      </w:r>
    </w:p>
    <w:p w14:paraId="10235F51" w14:textId="77777777" w:rsidR="00C54A07" w:rsidRPr="00A30DF4" w:rsidRDefault="00C54A07" w:rsidP="00C54A07">
      <w:pPr>
        <w:pStyle w:val="Vnbnnidung21"/>
        <w:shd w:val="clear" w:color="auto" w:fill="auto"/>
        <w:tabs>
          <w:tab w:val="left" w:pos="668"/>
        </w:tabs>
        <w:spacing w:line="240" w:lineRule="auto"/>
        <w:rPr>
          <w:rFonts w:ascii="Times New Roman" w:hAnsi="Times New Roman"/>
          <w:sz w:val="24"/>
          <w:szCs w:val="24"/>
        </w:rPr>
      </w:pPr>
      <w:r w:rsidRPr="00A30DF4">
        <w:rPr>
          <w:rStyle w:val="Vnbnnidung2"/>
          <w:rFonts w:ascii="Times New Roman" w:hAnsi="Times New Roman"/>
          <w:sz w:val="24"/>
          <w:szCs w:val="24"/>
        </w:rPr>
        <w:t>(3) Chúng đều dẫn đến sự thích nghi.</w:t>
      </w:r>
    </w:p>
    <w:p w14:paraId="380C7301" w14:textId="77777777" w:rsidR="00C54A07" w:rsidRPr="00A30DF4" w:rsidRDefault="00C54A07" w:rsidP="00C54A07">
      <w:pPr>
        <w:pStyle w:val="Vnbnnidung21"/>
        <w:shd w:val="clear" w:color="auto" w:fill="auto"/>
        <w:tabs>
          <w:tab w:val="left" w:pos="668"/>
        </w:tabs>
        <w:spacing w:line="240" w:lineRule="auto"/>
        <w:rPr>
          <w:rFonts w:ascii="Times New Roman" w:hAnsi="Times New Roman"/>
          <w:sz w:val="24"/>
          <w:szCs w:val="24"/>
        </w:rPr>
      </w:pPr>
      <w:r w:rsidRPr="00A30DF4">
        <w:rPr>
          <w:rStyle w:val="Vnbnnidung2"/>
          <w:rFonts w:ascii="Times New Roman" w:hAnsi="Times New Roman"/>
          <w:sz w:val="24"/>
          <w:szCs w:val="24"/>
        </w:rPr>
        <w:t>(4) Chúng đều làm giảm sự đa dạng di truyền.</w:t>
      </w:r>
    </w:p>
    <w:p w14:paraId="50A4B944" w14:textId="77777777" w:rsidR="00C54A07" w:rsidRPr="00A30DF4" w:rsidRDefault="00C54A07" w:rsidP="00C54A07">
      <w:pPr>
        <w:pStyle w:val="Vnbnnidung21"/>
        <w:shd w:val="clear" w:color="auto" w:fill="auto"/>
        <w:tabs>
          <w:tab w:val="left" w:pos="614"/>
        </w:tabs>
        <w:spacing w:line="240" w:lineRule="auto"/>
        <w:rPr>
          <w:rFonts w:ascii="Times New Roman" w:hAnsi="Times New Roman"/>
          <w:sz w:val="24"/>
          <w:szCs w:val="24"/>
        </w:rPr>
      </w:pPr>
      <w:r w:rsidRPr="00A30DF4">
        <w:rPr>
          <w:rStyle w:val="Vnbnnidung2"/>
          <w:rFonts w:ascii="Times New Roman" w:hAnsi="Times New Roman"/>
          <w:sz w:val="24"/>
          <w:szCs w:val="24"/>
        </w:rPr>
        <w:t>(5) Chúng đều làm thay đổi tần số allele và thành phần kiểu gene của quần thể theo hướng xác định.</w:t>
      </w:r>
    </w:p>
    <w:p w14:paraId="5A643F9E" w14:textId="77777777" w:rsidR="00C54A07" w:rsidRPr="00A30DF4" w:rsidRDefault="00C54A07" w:rsidP="00C54A07">
      <w:pPr>
        <w:pStyle w:val="Vnbnnidung21"/>
        <w:shd w:val="clear" w:color="auto" w:fill="auto"/>
        <w:tabs>
          <w:tab w:val="left" w:pos="614"/>
        </w:tabs>
        <w:spacing w:line="240" w:lineRule="auto"/>
        <w:rPr>
          <w:rFonts w:ascii="Times New Roman" w:hAnsi="Times New Roman"/>
          <w:sz w:val="24"/>
          <w:szCs w:val="24"/>
        </w:rPr>
      </w:pPr>
      <w:r w:rsidRPr="00A30DF4">
        <w:rPr>
          <w:rStyle w:val="Vnbnnidung2"/>
          <w:rFonts w:ascii="Times New Roman" w:hAnsi="Times New Roman"/>
          <w:sz w:val="24"/>
          <w:szCs w:val="24"/>
        </w:rPr>
        <w:t>(6) Chúng đều làm thay đổi tần số allele một cách rất chậm chạp.</w:t>
      </w:r>
    </w:p>
    <w:p w14:paraId="52E9690A"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 xml:space="preserve">Số câu trả lời </w:t>
      </w:r>
      <w:r w:rsidRPr="00A30DF4">
        <w:rPr>
          <w:rStyle w:val="Vnbnnidung2Inm"/>
          <w:rFonts w:ascii="Times New Roman" w:hAnsi="Times New Roman"/>
        </w:rPr>
        <w:t xml:space="preserve">đúng </w:t>
      </w:r>
      <w:r w:rsidRPr="00A30DF4">
        <w:rPr>
          <w:rStyle w:val="Vnbnnidung2"/>
          <w:rFonts w:ascii="Times New Roman" w:hAnsi="Times New Roman"/>
          <w:sz w:val="24"/>
          <w:szCs w:val="24"/>
        </w:rPr>
        <w:t>là:</w:t>
      </w:r>
    </w:p>
    <w:p w14:paraId="5F6F79E6" w14:textId="77777777" w:rsidR="00C54A07" w:rsidRPr="00A30DF4" w:rsidRDefault="00C54A07" w:rsidP="00C54A07">
      <w:pPr>
        <w:tabs>
          <w:tab w:val="left" w:pos="283"/>
          <w:tab w:val="left" w:pos="2906"/>
          <w:tab w:val="left" w:pos="5528"/>
          <w:tab w:val="left" w:pos="8150"/>
        </w:tabs>
        <w:rPr>
          <w:rStyle w:val="Tiu42"/>
          <w:b w:val="0"/>
          <w:bCs w:val="0"/>
          <w:sz w:val="24"/>
          <w:szCs w:val="24"/>
          <w:lang w:eastAsia="vi-VN"/>
        </w:rPr>
      </w:pPr>
      <w:r w:rsidRPr="00A30DF4">
        <w:rPr>
          <w:rStyle w:val="YoungMixChar"/>
          <w:b/>
        </w:rPr>
        <w:tab/>
        <w:t xml:space="preserve">A. </w:t>
      </w:r>
      <w:r w:rsidRPr="00A30DF4">
        <w:rPr>
          <w:rStyle w:val="Vnbnnidung2"/>
        </w:rPr>
        <w:t>2</w:t>
      </w:r>
    </w:p>
    <w:p w14:paraId="52A46184" w14:textId="77777777" w:rsidR="00C54A07" w:rsidRPr="00A30DF4" w:rsidRDefault="00C54A07" w:rsidP="00C54A07">
      <w:pPr>
        <w:jc w:val="both"/>
        <w:rPr>
          <w:b/>
          <w:bCs/>
          <w:color w:val="C00000"/>
          <w:lang w:val="de-DE"/>
        </w:rPr>
      </w:pPr>
      <w:r w:rsidRPr="00A30DF4">
        <w:rPr>
          <w:b/>
          <w:bCs/>
          <w:color w:val="C00000"/>
          <w:lang w:val="de-DE"/>
        </w:rPr>
        <w:t>Hướng dẫn giải:</w:t>
      </w:r>
    </w:p>
    <w:p w14:paraId="073DF38D"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(1) Đúng.</w:t>
      </w:r>
    </w:p>
    <w:p w14:paraId="6EB51F98"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(2) Sai vì các yếu tố ngẫu nhiên mang tính ngẫu nhiên nhưng chọn lọc tự nhiên thì có tính định hướng.</w:t>
      </w:r>
    </w:p>
    <w:p w14:paraId="3589ECFA"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(3) Sai vì chỉ có chọn lọc tự nhiên dẫn đến sự thích nghi còn các yếu tố ngẫu nhiên thì thường không dẫn đến sự thích nghi.</w:t>
      </w:r>
    </w:p>
    <w:p w14:paraId="0754F5E3" w14:textId="77777777" w:rsidR="00C54A07" w:rsidRPr="00A30DF4" w:rsidRDefault="00C54A07" w:rsidP="00C54A07">
      <w:pPr>
        <w:pStyle w:val="Vnbnnidung21"/>
        <w:shd w:val="clear" w:color="auto" w:fill="auto"/>
        <w:spacing w:line="240" w:lineRule="auto"/>
        <w:rPr>
          <w:rStyle w:val="Vnbnnidung2"/>
          <w:rFonts w:ascii="Times New Roman" w:hAnsi="Times New Roman"/>
          <w:color w:val="C00000"/>
          <w:sz w:val="24"/>
          <w:szCs w:val="24"/>
        </w:rPr>
      </w:pPr>
      <w:r w:rsidRPr="00A30DF4">
        <w:rPr>
          <w:rStyle w:val="Vnbnnidung2"/>
          <w:rFonts w:ascii="Times New Roman" w:hAnsi="Times New Roman"/>
          <w:color w:val="C00000"/>
          <w:sz w:val="24"/>
          <w:szCs w:val="24"/>
        </w:rPr>
        <w:t>(4) Đúng. Cả hai yếu tố đều làm giảm sự đa dạng di truyền.</w:t>
      </w:r>
    </w:p>
    <w:p w14:paraId="6169A861"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lang w:val="vi-VN"/>
        </w:rPr>
      </w:pPr>
      <w:r w:rsidRPr="00A30DF4">
        <w:rPr>
          <w:rStyle w:val="Vnbnnidung2"/>
          <w:rFonts w:ascii="Times New Roman" w:hAnsi="Times New Roman"/>
          <w:color w:val="C00000"/>
          <w:sz w:val="24"/>
          <w:szCs w:val="24"/>
        </w:rPr>
        <w:t xml:space="preserve">(5) Sai vì chọn lọc tự nhiên mới làm thay đổi tần số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 xml:space="preserve">và thành phần kiểu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 xml:space="preserve">của quần thể theo hướng xác định còn các yếu tố ngẫu nhiên làm thay đổi tần số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theo hướng không xác định.</w:t>
      </w:r>
    </w:p>
    <w:p w14:paraId="2D6D83CE" w14:textId="77777777" w:rsidR="00C54A07" w:rsidRPr="00A30DF4" w:rsidRDefault="00C54A07" w:rsidP="00C54A07">
      <w:pPr>
        <w:pStyle w:val="Vnbnnidung21"/>
        <w:shd w:val="clear" w:color="auto" w:fill="auto"/>
        <w:tabs>
          <w:tab w:val="left" w:pos="231"/>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(6) Sai vì đây là đặc điểm của nhân tố đột biến.</w:t>
      </w:r>
    </w:p>
    <w:p w14:paraId="5D664542" w14:textId="77777777" w:rsidR="00C54A07" w:rsidRPr="00A30DF4" w:rsidRDefault="00C54A07" w:rsidP="00C54A07">
      <w:pPr>
        <w:jc w:val="both"/>
        <w:rPr>
          <w:color w:val="C00000"/>
        </w:rPr>
      </w:pPr>
      <w:r w:rsidRPr="00A30DF4">
        <w:rPr>
          <w:b/>
          <w:bCs/>
          <w:color w:val="C00000"/>
        </w:rPr>
        <w:t>Đáp án cần chọn là: 2</w:t>
      </w:r>
    </w:p>
    <w:p w14:paraId="377BE37F"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22. </w:t>
      </w:r>
      <w:r w:rsidRPr="00A30DF4">
        <w:rPr>
          <w:rStyle w:val="Vnbnnidung2"/>
        </w:rPr>
        <w:t>Cho các phát biểu sau:</w:t>
      </w:r>
    </w:p>
    <w:p w14:paraId="26D355E8" w14:textId="77777777" w:rsidR="00C54A07" w:rsidRPr="00A30DF4" w:rsidRDefault="00C54A07" w:rsidP="00C54A07">
      <w:pPr>
        <w:pStyle w:val="Vnbnnidung21"/>
        <w:shd w:val="clear" w:color="auto" w:fill="auto"/>
        <w:tabs>
          <w:tab w:val="left" w:pos="550"/>
        </w:tabs>
        <w:spacing w:line="240" w:lineRule="auto"/>
        <w:rPr>
          <w:rFonts w:ascii="Times New Roman" w:hAnsi="Times New Roman"/>
          <w:sz w:val="24"/>
          <w:szCs w:val="24"/>
        </w:rPr>
      </w:pPr>
      <w:r w:rsidRPr="00A30DF4">
        <w:rPr>
          <w:rStyle w:val="Vnbnnidung2"/>
          <w:rFonts w:ascii="Times New Roman" w:hAnsi="Times New Roman"/>
          <w:sz w:val="24"/>
          <w:szCs w:val="24"/>
        </w:rPr>
        <w:t>(1) Chọn lọc tự nhiên thường hướng tới sự bảo tồn quần thể hơn là cá thể khi mà mâu thuẫn nảy sinh giữa lợi ích cá thể và quần thể thông qua sự xuất hiện các biến dị di truyền.</w:t>
      </w:r>
    </w:p>
    <w:p w14:paraId="149365CC" w14:textId="77777777" w:rsidR="00C54A07" w:rsidRPr="00A30DF4" w:rsidRDefault="00C54A07" w:rsidP="00C54A07">
      <w:pPr>
        <w:pStyle w:val="Vnbnnidung21"/>
        <w:shd w:val="clear" w:color="auto" w:fill="auto"/>
        <w:tabs>
          <w:tab w:val="left" w:pos="550"/>
        </w:tabs>
        <w:spacing w:line="240" w:lineRule="auto"/>
        <w:rPr>
          <w:rFonts w:ascii="Times New Roman" w:hAnsi="Times New Roman"/>
          <w:sz w:val="24"/>
          <w:szCs w:val="24"/>
        </w:rPr>
      </w:pPr>
      <w:r w:rsidRPr="00A30DF4">
        <w:rPr>
          <w:rStyle w:val="Vnbnnidung2"/>
          <w:rFonts w:ascii="Times New Roman" w:hAnsi="Times New Roman"/>
          <w:sz w:val="24"/>
          <w:szCs w:val="24"/>
        </w:rPr>
        <w:t>(2) Hình thành loài bằng con đường địa lý, sự phân hóa kiểu gene của loài gốc diễn ra càng nhanh hơn khi có sự tham gia của nhân tố biến động di truyền</w:t>
      </w:r>
    </w:p>
    <w:p w14:paraId="75B505A5" w14:textId="77777777" w:rsidR="00C54A07" w:rsidRPr="00A30DF4" w:rsidRDefault="00C54A07" w:rsidP="00C54A07">
      <w:pPr>
        <w:pStyle w:val="Vnbnnidung21"/>
        <w:shd w:val="clear" w:color="auto" w:fill="auto"/>
        <w:tabs>
          <w:tab w:val="left" w:pos="550"/>
        </w:tabs>
        <w:spacing w:line="240" w:lineRule="auto"/>
        <w:rPr>
          <w:rFonts w:ascii="Times New Roman" w:hAnsi="Times New Roman"/>
          <w:sz w:val="24"/>
          <w:szCs w:val="24"/>
        </w:rPr>
      </w:pPr>
      <w:r w:rsidRPr="00A30DF4">
        <w:rPr>
          <w:rStyle w:val="Vnbnnidung2"/>
          <w:rFonts w:ascii="Times New Roman" w:hAnsi="Times New Roman"/>
          <w:sz w:val="24"/>
          <w:szCs w:val="24"/>
        </w:rPr>
        <w:t>(3) Di nhập gene ở thực vật được thực hiện thông qua sự phát tán các bào tử, phấn, quả hạt.</w:t>
      </w:r>
    </w:p>
    <w:p w14:paraId="3CA6702C" w14:textId="77777777" w:rsidR="00C54A07" w:rsidRPr="00A30DF4" w:rsidRDefault="00C54A07" w:rsidP="00C54A07">
      <w:pPr>
        <w:pStyle w:val="Vnbnnidung21"/>
        <w:shd w:val="clear" w:color="auto" w:fill="auto"/>
        <w:tabs>
          <w:tab w:val="left" w:pos="550"/>
        </w:tabs>
        <w:spacing w:line="240" w:lineRule="auto"/>
        <w:rPr>
          <w:rFonts w:ascii="Times New Roman" w:hAnsi="Times New Roman"/>
          <w:sz w:val="24"/>
          <w:szCs w:val="24"/>
        </w:rPr>
      </w:pPr>
      <w:r w:rsidRPr="00A30DF4">
        <w:rPr>
          <w:rStyle w:val="Vnbnnidung2"/>
          <w:rFonts w:ascii="Times New Roman" w:hAnsi="Times New Roman"/>
          <w:sz w:val="24"/>
          <w:szCs w:val="24"/>
        </w:rPr>
        <w:t>(4) Giao phối là nhân tố chính cung cấp nguồn biến dị di truyền chủ yếu cho quá trình tiến hóa</w:t>
      </w:r>
    </w:p>
    <w:p w14:paraId="582A0ABF" w14:textId="77777777" w:rsidR="00C54A07" w:rsidRPr="00A30DF4" w:rsidRDefault="00C54A07" w:rsidP="00C54A07">
      <w:pPr>
        <w:pStyle w:val="Vnbnnidung21"/>
        <w:shd w:val="clear" w:color="auto" w:fill="auto"/>
        <w:tabs>
          <w:tab w:val="left" w:pos="550"/>
        </w:tabs>
        <w:spacing w:line="240" w:lineRule="auto"/>
        <w:rPr>
          <w:rFonts w:ascii="Times New Roman" w:hAnsi="Times New Roman"/>
          <w:sz w:val="24"/>
          <w:szCs w:val="24"/>
        </w:rPr>
      </w:pPr>
      <w:r w:rsidRPr="00A30DF4">
        <w:rPr>
          <w:rStyle w:val="Vnbnnidung2"/>
          <w:rFonts w:ascii="Times New Roman" w:hAnsi="Times New Roman"/>
          <w:sz w:val="24"/>
          <w:szCs w:val="24"/>
        </w:rPr>
        <w:t>(5) Chọn lọc tự nhiên thay đổi tần số allele ở quần thể vi khuẩn nhanh hơn nhiều so với quần thể sinh vật nhân thực lưỡng bội vì quần thể vi khuẩn có nhiều gene hơn quần thể sinh vật nhân thực lưỡng bội</w:t>
      </w:r>
    </w:p>
    <w:p w14:paraId="5FEB1528"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Có bao nhiêu phát biểu sai?</w:t>
      </w:r>
    </w:p>
    <w:p w14:paraId="58977C37"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1</w:t>
      </w:r>
    </w:p>
    <w:p w14:paraId="46853E45" w14:textId="77777777" w:rsidR="00C54A07" w:rsidRPr="00A30DF4" w:rsidRDefault="00C54A07" w:rsidP="00C54A07">
      <w:pPr>
        <w:jc w:val="both"/>
        <w:rPr>
          <w:b/>
          <w:bCs/>
          <w:color w:val="C00000"/>
          <w:lang w:val="de-DE"/>
        </w:rPr>
      </w:pPr>
      <w:r w:rsidRPr="00A30DF4">
        <w:rPr>
          <w:b/>
          <w:bCs/>
          <w:color w:val="C00000"/>
          <w:lang w:val="de-DE"/>
        </w:rPr>
        <w:t>Hướng dẫn giải:</w:t>
      </w:r>
    </w:p>
    <w:p w14:paraId="00B2B350"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- 1 đúng.</w:t>
      </w:r>
    </w:p>
    <w:p w14:paraId="6295BA29" w14:textId="77777777" w:rsidR="00C54A07" w:rsidRPr="00A30DF4" w:rsidRDefault="00C54A07" w:rsidP="00C54A07">
      <w:pPr>
        <w:pStyle w:val="Vnbnnidung21"/>
        <w:shd w:val="clear" w:color="auto" w:fill="auto"/>
        <w:tabs>
          <w:tab w:val="left" w:pos="211"/>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- 2, 3 đúng.</w:t>
      </w:r>
    </w:p>
    <w:p w14:paraId="25139648" w14:textId="77777777" w:rsidR="00C54A07" w:rsidRPr="00A30DF4" w:rsidRDefault="00C54A07" w:rsidP="00C54A07">
      <w:pPr>
        <w:pStyle w:val="Vnbnnidung21"/>
        <w:shd w:val="clear" w:color="auto" w:fill="auto"/>
        <w:tabs>
          <w:tab w:val="left" w:pos="211"/>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- 4 đúng vì thông qua giao phối nguồn biến dị thứ cấp (biến dị di truyền) được hình thành, cung cấp nguyên liệu cho quá trình tiến hóa.</w:t>
      </w:r>
    </w:p>
    <w:p w14:paraId="7B790FDC" w14:textId="77777777" w:rsidR="00C54A07" w:rsidRPr="00A30DF4" w:rsidRDefault="00C54A07" w:rsidP="00C54A07">
      <w:pPr>
        <w:pStyle w:val="Vnbnnidung21"/>
        <w:shd w:val="clear" w:color="auto" w:fill="auto"/>
        <w:tabs>
          <w:tab w:val="left" w:pos="215"/>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- 5 sai do chọn lọc tự nhiên thay đổi tần số allele ở quần thể vi khuẩn nhanh hơn nhiều so với quần thể sinh vật nhân thực lưỡng bội vì vi khuẩn có hệ gene đơn bội nên allele lặn cũng được biểu hiện ra kiểu hình ngay và vi khuẩn sinh sản rất nhanh.</w:t>
      </w:r>
    </w:p>
    <w:p w14:paraId="6E62649A" w14:textId="77777777" w:rsidR="00C54A07" w:rsidRPr="00A30DF4" w:rsidRDefault="00C54A07" w:rsidP="00C54A07">
      <w:pPr>
        <w:jc w:val="both"/>
        <w:rPr>
          <w:color w:val="C00000"/>
        </w:rPr>
      </w:pPr>
      <w:r w:rsidRPr="00A30DF4">
        <w:rPr>
          <w:b/>
          <w:bCs/>
          <w:color w:val="C00000"/>
        </w:rPr>
        <w:lastRenderedPageBreak/>
        <w:t>Đáp án cần chọn là: 1</w:t>
      </w:r>
    </w:p>
    <w:p w14:paraId="4FBA678C"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23. </w:t>
      </w:r>
      <w:r w:rsidRPr="00A30DF4">
        <w:rPr>
          <w:rStyle w:val="Vnbnnidung2"/>
        </w:rPr>
        <w:t>Cho thông tin về vai trò của các nhân tố tiến hóa như sau:</w:t>
      </w:r>
    </w:p>
    <w:p w14:paraId="3D234C96" w14:textId="77777777" w:rsidR="00C54A07" w:rsidRPr="00A30DF4" w:rsidRDefault="00C54A07" w:rsidP="00C54A07">
      <w:pPr>
        <w:pStyle w:val="Vnbnnidung21"/>
        <w:shd w:val="clear" w:color="auto" w:fill="auto"/>
        <w:tabs>
          <w:tab w:val="left" w:pos="604"/>
        </w:tabs>
        <w:spacing w:line="240" w:lineRule="auto"/>
        <w:rPr>
          <w:rFonts w:ascii="Times New Roman" w:hAnsi="Times New Roman"/>
          <w:sz w:val="24"/>
          <w:szCs w:val="24"/>
        </w:rPr>
      </w:pPr>
      <w:r w:rsidRPr="00A30DF4">
        <w:rPr>
          <w:rStyle w:val="Vnbnnidung2"/>
          <w:rFonts w:ascii="Times New Roman" w:hAnsi="Times New Roman"/>
          <w:sz w:val="24"/>
          <w:szCs w:val="24"/>
        </w:rPr>
        <w:t>(1) Có thể loại bỏ hoàn toàn một allele nào đó ra khỏi quần thể, dù allele đó có lợi.</w:t>
      </w:r>
    </w:p>
    <w:p w14:paraId="0E3DF175" w14:textId="77777777" w:rsidR="00C54A07" w:rsidRPr="00A30DF4" w:rsidRDefault="00C54A07" w:rsidP="00C54A07">
      <w:pPr>
        <w:pStyle w:val="Vnbnnidung21"/>
        <w:shd w:val="clear" w:color="auto" w:fill="auto"/>
        <w:tabs>
          <w:tab w:val="left" w:pos="604"/>
        </w:tabs>
        <w:spacing w:line="240" w:lineRule="auto"/>
        <w:rPr>
          <w:rFonts w:ascii="Times New Roman" w:hAnsi="Times New Roman"/>
          <w:sz w:val="24"/>
          <w:szCs w:val="24"/>
        </w:rPr>
      </w:pPr>
      <w:r w:rsidRPr="00A30DF4">
        <w:rPr>
          <w:rStyle w:val="Vnbnnidung2"/>
          <w:rFonts w:ascii="Times New Roman" w:hAnsi="Times New Roman"/>
          <w:sz w:val="24"/>
          <w:szCs w:val="24"/>
        </w:rPr>
        <w:t>(2) Làm thay đổi tần số allele theo những hướng không xác định.</w:t>
      </w:r>
    </w:p>
    <w:p w14:paraId="7964DC9C" w14:textId="77777777" w:rsidR="00C54A07" w:rsidRPr="00A30DF4" w:rsidRDefault="00C54A07" w:rsidP="00C54A07">
      <w:pPr>
        <w:pStyle w:val="Vnbnnidung21"/>
        <w:shd w:val="clear" w:color="auto" w:fill="auto"/>
        <w:tabs>
          <w:tab w:val="left" w:pos="608"/>
        </w:tabs>
        <w:spacing w:line="240" w:lineRule="auto"/>
        <w:rPr>
          <w:rFonts w:ascii="Times New Roman" w:hAnsi="Times New Roman"/>
          <w:sz w:val="24"/>
          <w:szCs w:val="24"/>
        </w:rPr>
      </w:pPr>
      <w:r w:rsidRPr="00A30DF4">
        <w:rPr>
          <w:rStyle w:val="Vnbnnidung2"/>
          <w:rFonts w:ascii="Times New Roman" w:hAnsi="Times New Roman"/>
          <w:sz w:val="24"/>
          <w:szCs w:val="24"/>
        </w:rPr>
        <w:t>(3) Làm thay đổi tần số tương đối của allele và thành phần kiểu gene của quần thể rất chậm.</w:t>
      </w:r>
    </w:p>
    <w:p w14:paraId="2D7034F9" w14:textId="77777777" w:rsidR="00C54A07" w:rsidRPr="00A30DF4" w:rsidRDefault="00C54A07" w:rsidP="00C54A07">
      <w:pPr>
        <w:pStyle w:val="Vnbnnidung21"/>
        <w:shd w:val="clear" w:color="auto" w:fill="auto"/>
        <w:tabs>
          <w:tab w:val="left" w:pos="608"/>
        </w:tabs>
        <w:spacing w:line="240" w:lineRule="auto"/>
        <w:rPr>
          <w:rFonts w:ascii="Times New Roman" w:hAnsi="Times New Roman"/>
          <w:sz w:val="24"/>
          <w:szCs w:val="24"/>
        </w:rPr>
      </w:pPr>
      <w:r w:rsidRPr="00A30DF4">
        <w:rPr>
          <w:rStyle w:val="Vnbnnidung2"/>
          <w:rFonts w:ascii="Times New Roman" w:hAnsi="Times New Roman"/>
          <w:sz w:val="24"/>
          <w:szCs w:val="24"/>
        </w:rPr>
        <w:t>(4) Làm thay đổi tần số tương đối của allele và thành phần kiểu gene của quần thể một cách nhanh chóng.</w:t>
      </w:r>
    </w:p>
    <w:p w14:paraId="44AD084D" w14:textId="77777777" w:rsidR="00C54A07" w:rsidRPr="00A30DF4" w:rsidRDefault="00C54A07" w:rsidP="00C54A07">
      <w:pPr>
        <w:pStyle w:val="Vnbnnidung21"/>
        <w:shd w:val="clear" w:color="auto" w:fill="auto"/>
        <w:tabs>
          <w:tab w:val="left" w:pos="612"/>
        </w:tabs>
        <w:spacing w:line="240" w:lineRule="auto"/>
        <w:rPr>
          <w:rFonts w:ascii="Times New Roman" w:hAnsi="Times New Roman"/>
          <w:sz w:val="24"/>
          <w:szCs w:val="24"/>
        </w:rPr>
      </w:pPr>
      <w:r w:rsidRPr="00A30DF4">
        <w:rPr>
          <w:rStyle w:val="Vnbnnidung2"/>
          <w:rFonts w:ascii="Times New Roman" w:hAnsi="Times New Roman"/>
          <w:sz w:val="24"/>
          <w:szCs w:val="24"/>
        </w:rPr>
        <w:t>(5) Không làm thay đổi tần số tương đối của allele nhưng làm thay đổi thành phần kiểu gene của quần thể.</w:t>
      </w:r>
    </w:p>
    <w:p w14:paraId="3D2455A1" w14:textId="77777777" w:rsidR="00C54A07" w:rsidRPr="00A30DF4" w:rsidRDefault="00C54A07" w:rsidP="00C54A07">
      <w:pPr>
        <w:pStyle w:val="Vnbnnidung21"/>
        <w:shd w:val="clear" w:color="auto" w:fill="auto"/>
        <w:tabs>
          <w:tab w:val="left" w:pos="608"/>
        </w:tabs>
        <w:spacing w:line="240" w:lineRule="auto"/>
        <w:rPr>
          <w:rFonts w:ascii="Times New Roman" w:hAnsi="Times New Roman"/>
          <w:sz w:val="24"/>
          <w:szCs w:val="24"/>
        </w:rPr>
      </w:pPr>
      <w:r w:rsidRPr="00A30DF4">
        <w:rPr>
          <w:rStyle w:val="Vnbnnidung2"/>
          <w:rFonts w:ascii="Times New Roman" w:hAnsi="Times New Roman"/>
          <w:sz w:val="24"/>
          <w:szCs w:val="24"/>
        </w:rPr>
        <w:t>(6) Làm thay đổi tần số tương đối của allele và thành phần kiểu gene theo một hướng xác định.</w:t>
      </w:r>
    </w:p>
    <w:p w14:paraId="35F5CB4B" w14:textId="77777777" w:rsidR="00C54A07" w:rsidRPr="00A30DF4" w:rsidRDefault="00C54A07" w:rsidP="00C54A07">
      <w:pPr>
        <w:pStyle w:val="Vnbnnidung21"/>
        <w:shd w:val="clear" w:color="auto" w:fill="auto"/>
        <w:tabs>
          <w:tab w:val="left" w:pos="610"/>
        </w:tabs>
        <w:spacing w:line="240" w:lineRule="auto"/>
        <w:rPr>
          <w:rFonts w:ascii="Times New Roman" w:hAnsi="Times New Roman"/>
          <w:sz w:val="24"/>
          <w:szCs w:val="24"/>
        </w:rPr>
      </w:pPr>
      <w:r w:rsidRPr="00A30DF4">
        <w:rPr>
          <w:rStyle w:val="Vnbnnidung2"/>
          <w:rFonts w:ascii="Times New Roman" w:hAnsi="Times New Roman"/>
          <w:sz w:val="24"/>
          <w:szCs w:val="24"/>
        </w:rPr>
        <w:t>(7) Làm phát sinh các biến dị di truyền của quần thể, cung cấp biến dị sơ cấp cho quá trình tiến hóa.</w:t>
      </w:r>
    </w:p>
    <w:p w14:paraId="3184D2DD"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Có bao nhiêu thông tin về vai trò của chọn lọc tự nhiên?</w:t>
      </w:r>
    </w:p>
    <w:p w14:paraId="4F9A4139" w14:textId="77777777" w:rsidR="00C54A07" w:rsidRPr="00A30DF4" w:rsidRDefault="00C54A07" w:rsidP="00C54A07">
      <w:pPr>
        <w:tabs>
          <w:tab w:val="left" w:pos="283"/>
          <w:tab w:val="left" w:pos="2906"/>
          <w:tab w:val="left" w:pos="5528"/>
          <w:tab w:val="left" w:pos="8150"/>
        </w:tabs>
        <w:rPr>
          <w:rStyle w:val="Vnbnnidung2"/>
        </w:rPr>
      </w:pPr>
      <w:r w:rsidRPr="00A30DF4">
        <w:rPr>
          <w:rStyle w:val="YoungMixChar"/>
          <w:b/>
        </w:rPr>
        <w:tab/>
        <w:t xml:space="preserve">A. </w:t>
      </w:r>
      <w:r w:rsidRPr="00A30DF4">
        <w:rPr>
          <w:rStyle w:val="Vnbnnidung2"/>
        </w:rPr>
        <w:t>2</w:t>
      </w:r>
    </w:p>
    <w:p w14:paraId="6BC518D9" w14:textId="77777777" w:rsidR="00C54A07" w:rsidRPr="00A30DF4" w:rsidRDefault="00C54A07" w:rsidP="00C54A07">
      <w:pPr>
        <w:jc w:val="both"/>
        <w:rPr>
          <w:b/>
          <w:bCs/>
          <w:color w:val="C00000"/>
          <w:lang w:val="de-DE"/>
        </w:rPr>
      </w:pPr>
      <w:r w:rsidRPr="00A30DF4">
        <w:rPr>
          <w:b/>
          <w:bCs/>
          <w:color w:val="C00000"/>
          <w:lang w:val="de-DE"/>
        </w:rPr>
        <w:t>Hướng dẫn giải:</w:t>
      </w:r>
    </w:p>
    <w:p w14:paraId="03572151"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(1) Sai vì nếu </w:t>
      </w:r>
      <w:r w:rsidRPr="00A30DF4">
        <w:rPr>
          <w:rStyle w:val="Vnbnnidung2"/>
          <w:rFonts w:ascii="Times New Roman" w:hAnsi="Times New Roman"/>
          <w:color w:val="C00000"/>
          <w:sz w:val="24"/>
          <w:szCs w:val="24"/>
          <w:lang w:val="es-ES_tradnl" w:eastAsia="es-ES_tradnl"/>
        </w:rPr>
        <w:t xml:space="preserve">alen </w:t>
      </w:r>
      <w:r w:rsidRPr="00A30DF4">
        <w:rPr>
          <w:rStyle w:val="Vnbnnidung2"/>
          <w:rFonts w:ascii="Times New Roman" w:hAnsi="Times New Roman"/>
          <w:color w:val="C00000"/>
          <w:sz w:val="24"/>
          <w:szCs w:val="24"/>
        </w:rPr>
        <w:t xml:space="preserve">có lợi đó là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 xml:space="preserve">lặn thì chọn lọc tự nhiên không thể nào loại bỏ hoàn toàn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đó ra khỏi quần thể.</w:t>
      </w:r>
    </w:p>
    <w:p w14:paraId="40A5C3DE"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(2) Sai vì chọn lọc tự nhiên làm thay đổi tần số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theo hướng xác định.</w:t>
      </w:r>
    </w:p>
    <w:p w14:paraId="3257F244" w14:textId="77777777" w:rsidR="00C54A07" w:rsidRPr="00A30DF4" w:rsidRDefault="00C54A07" w:rsidP="00C54A07">
      <w:pPr>
        <w:pStyle w:val="Vnbnnidung21"/>
        <w:shd w:val="clear" w:color="auto" w:fill="auto"/>
        <w:tabs>
          <w:tab w:val="left" w:pos="290"/>
        </w:tabs>
        <w:spacing w:line="240" w:lineRule="auto"/>
        <w:rPr>
          <w:rFonts w:ascii="Times New Roman" w:hAnsi="Times New Roman"/>
          <w:color w:val="C00000"/>
          <w:spacing w:val="-4"/>
          <w:sz w:val="24"/>
          <w:szCs w:val="24"/>
        </w:rPr>
      </w:pPr>
      <w:r w:rsidRPr="00A30DF4">
        <w:rPr>
          <w:rStyle w:val="Vnbnnidung2"/>
          <w:rFonts w:ascii="Times New Roman" w:hAnsi="Times New Roman"/>
          <w:color w:val="C00000"/>
          <w:spacing w:val="-4"/>
          <w:sz w:val="24"/>
          <w:szCs w:val="24"/>
        </w:rPr>
        <w:t xml:space="preserve">(3) Sai vì đột biến mới làm thay đổi tần số tương đối của </w:t>
      </w:r>
      <w:r w:rsidRPr="00A30DF4">
        <w:rPr>
          <w:rStyle w:val="Vnbnnidung2"/>
          <w:rFonts w:ascii="Times New Roman" w:hAnsi="Times New Roman"/>
          <w:color w:val="C00000"/>
          <w:spacing w:val="-4"/>
          <w:sz w:val="24"/>
          <w:szCs w:val="24"/>
          <w:lang w:val="es-ES_tradnl" w:eastAsia="es-ES_tradnl"/>
        </w:rPr>
        <w:t xml:space="preserve">allele </w:t>
      </w:r>
      <w:r w:rsidRPr="00A30DF4">
        <w:rPr>
          <w:rStyle w:val="Vnbnnidung2"/>
          <w:rFonts w:ascii="Times New Roman" w:hAnsi="Times New Roman"/>
          <w:color w:val="C00000"/>
          <w:spacing w:val="-4"/>
          <w:sz w:val="24"/>
          <w:szCs w:val="24"/>
        </w:rPr>
        <w:t xml:space="preserve">và thành phần kiểu </w:t>
      </w:r>
      <w:r w:rsidRPr="00A30DF4">
        <w:rPr>
          <w:rStyle w:val="Vnbnnidung2"/>
          <w:rFonts w:ascii="Times New Roman" w:hAnsi="Times New Roman"/>
          <w:color w:val="C00000"/>
          <w:spacing w:val="-4"/>
          <w:sz w:val="24"/>
          <w:szCs w:val="24"/>
          <w:lang w:val="es-ES_tradnl" w:eastAsia="es-ES_tradnl"/>
        </w:rPr>
        <w:t xml:space="preserve">gene </w:t>
      </w:r>
      <w:r w:rsidRPr="00A30DF4">
        <w:rPr>
          <w:rStyle w:val="Vnbnnidung2"/>
          <w:rFonts w:ascii="Times New Roman" w:hAnsi="Times New Roman"/>
          <w:color w:val="C00000"/>
          <w:spacing w:val="-4"/>
          <w:sz w:val="24"/>
          <w:szCs w:val="24"/>
        </w:rPr>
        <w:t>của quần thể rất chậm.</w:t>
      </w:r>
    </w:p>
    <w:p w14:paraId="72F5F3A4" w14:textId="77777777" w:rsidR="00C54A07" w:rsidRPr="00A30DF4" w:rsidRDefault="00C54A07" w:rsidP="00C54A07">
      <w:pPr>
        <w:pStyle w:val="Vnbnnidung21"/>
        <w:shd w:val="clear" w:color="auto" w:fill="auto"/>
        <w:tabs>
          <w:tab w:val="left" w:pos="29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(4) Đúng vì áp lực của chọn lọc tự nhiên lớn nên làm thay đổi tần số tương đối của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 xml:space="preserve">và thành phần kiểu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của quần thể một cách nhanh chóng.</w:t>
      </w:r>
    </w:p>
    <w:p w14:paraId="6090CBB8" w14:textId="77777777" w:rsidR="00C54A07" w:rsidRPr="00A30DF4" w:rsidRDefault="00C54A07" w:rsidP="00C54A07">
      <w:pPr>
        <w:pStyle w:val="Vnbnnidung21"/>
        <w:shd w:val="clear" w:color="auto" w:fill="auto"/>
        <w:tabs>
          <w:tab w:val="left" w:pos="29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(5) Sai vì chọn lọc tự nhiên làm thay đổi tần số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 xml:space="preserve">và thành phần kiểu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của quần thể.</w:t>
      </w:r>
    </w:p>
    <w:p w14:paraId="2DE43679" w14:textId="77777777" w:rsidR="00C54A07" w:rsidRPr="00A30DF4" w:rsidRDefault="00C54A07" w:rsidP="00C54A07">
      <w:pPr>
        <w:pStyle w:val="Vnbnnidung21"/>
        <w:shd w:val="clear" w:color="auto" w:fill="auto"/>
        <w:tabs>
          <w:tab w:val="left" w:pos="29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(6) Đúng.</w:t>
      </w:r>
    </w:p>
    <w:p w14:paraId="270A97A0" w14:textId="77777777" w:rsidR="00C54A07" w:rsidRPr="00A30DF4" w:rsidRDefault="00C54A07" w:rsidP="00C54A07">
      <w:pPr>
        <w:pStyle w:val="Vnbnnidung21"/>
        <w:shd w:val="clear" w:color="auto" w:fill="auto"/>
        <w:tabs>
          <w:tab w:val="left" w:pos="302"/>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(7) Sai vì đây là vai trò của đột biến đối với quá trình tiến hóa.</w:t>
      </w:r>
    </w:p>
    <w:p w14:paraId="5C679C88" w14:textId="77777777" w:rsidR="00C54A07" w:rsidRPr="00A30DF4" w:rsidRDefault="00C54A07" w:rsidP="00C54A07">
      <w:pPr>
        <w:jc w:val="both"/>
        <w:rPr>
          <w:color w:val="C00000"/>
        </w:rPr>
      </w:pPr>
      <w:r w:rsidRPr="00A30DF4">
        <w:rPr>
          <w:b/>
          <w:bCs/>
          <w:color w:val="C00000"/>
        </w:rPr>
        <w:t>Đáp án cần chọn là: 2</w:t>
      </w:r>
    </w:p>
    <w:p w14:paraId="0DECEB38"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24. </w:t>
      </w:r>
      <w:r w:rsidRPr="00A30DF4">
        <w:rPr>
          <w:rStyle w:val="Vnbnnidung2"/>
        </w:rPr>
        <w:t>Có bao nhiêu nhân tố là nhân tố tiến hóa vô hướng trong các nhân tố sau:</w:t>
      </w:r>
    </w:p>
    <w:p w14:paraId="550886B4" w14:textId="77777777" w:rsidR="00C54A07" w:rsidRPr="00A30DF4" w:rsidRDefault="00C54A07" w:rsidP="00C54A07">
      <w:pPr>
        <w:pStyle w:val="Vnbnnidung21"/>
        <w:shd w:val="clear" w:color="auto" w:fill="auto"/>
        <w:tabs>
          <w:tab w:val="left" w:pos="731"/>
        </w:tabs>
        <w:spacing w:line="240" w:lineRule="auto"/>
        <w:rPr>
          <w:rFonts w:ascii="Times New Roman" w:hAnsi="Times New Roman"/>
          <w:sz w:val="24"/>
          <w:szCs w:val="24"/>
        </w:rPr>
      </w:pPr>
      <w:r w:rsidRPr="00A30DF4">
        <w:rPr>
          <w:rStyle w:val="Vnbnnidung2"/>
          <w:rFonts w:ascii="Times New Roman" w:hAnsi="Times New Roman"/>
          <w:sz w:val="24"/>
          <w:szCs w:val="24"/>
        </w:rPr>
        <w:t>(1) Chọn lọc tự nhiên.</w:t>
      </w:r>
    </w:p>
    <w:p w14:paraId="43248C8B" w14:textId="77777777" w:rsidR="00C54A07" w:rsidRPr="00A30DF4" w:rsidRDefault="00C54A07" w:rsidP="00C54A07">
      <w:pPr>
        <w:pStyle w:val="Vnbnnidung21"/>
        <w:shd w:val="clear" w:color="auto" w:fill="auto"/>
        <w:tabs>
          <w:tab w:val="left" w:pos="731"/>
        </w:tabs>
        <w:spacing w:line="240" w:lineRule="auto"/>
        <w:rPr>
          <w:rFonts w:ascii="Times New Roman" w:hAnsi="Times New Roman"/>
          <w:sz w:val="24"/>
          <w:szCs w:val="24"/>
        </w:rPr>
      </w:pPr>
      <w:r w:rsidRPr="00A30DF4">
        <w:rPr>
          <w:rStyle w:val="Vnbnnidung2"/>
          <w:rFonts w:ascii="Times New Roman" w:hAnsi="Times New Roman"/>
          <w:sz w:val="24"/>
          <w:szCs w:val="24"/>
        </w:rPr>
        <w:t>(2) Đột biến.</w:t>
      </w:r>
    </w:p>
    <w:p w14:paraId="6C309293" w14:textId="77777777" w:rsidR="00C54A07" w:rsidRPr="00A30DF4" w:rsidRDefault="00C54A07" w:rsidP="00C54A07">
      <w:pPr>
        <w:pStyle w:val="Vnbnnidung21"/>
        <w:shd w:val="clear" w:color="auto" w:fill="auto"/>
        <w:tabs>
          <w:tab w:val="left" w:pos="731"/>
        </w:tabs>
        <w:spacing w:line="240" w:lineRule="auto"/>
        <w:rPr>
          <w:rFonts w:ascii="Times New Roman" w:hAnsi="Times New Roman"/>
          <w:sz w:val="24"/>
          <w:szCs w:val="24"/>
        </w:rPr>
      </w:pPr>
      <w:r w:rsidRPr="00A30DF4">
        <w:rPr>
          <w:rStyle w:val="Vnbnnidung2"/>
          <w:rFonts w:ascii="Times New Roman" w:hAnsi="Times New Roman"/>
          <w:sz w:val="24"/>
          <w:szCs w:val="24"/>
        </w:rPr>
        <w:t>(3) Dòng gene</w:t>
      </w:r>
      <w:r w:rsidRPr="00A30DF4">
        <w:rPr>
          <w:rStyle w:val="Vnbnnidung2"/>
          <w:rFonts w:ascii="Times New Roman" w:hAnsi="Times New Roman"/>
          <w:sz w:val="24"/>
          <w:szCs w:val="24"/>
          <w:lang w:val="es-ES_tradnl" w:eastAsia="es-ES_tradnl"/>
        </w:rPr>
        <w:t>.</w:t>
      </w:r>
    </w:p>
    <w:p w14:paraId="1E7408B1" w14:textId="77777777" w:rsidR="00C54A07" w:rsidRPr="00A30DF4" w:rsidRDefault="00C54A07" w:rsidP="00C54A07">
      <w:pPr>
        <w:pStyle w:val="Vnbnnidung21"/>
        <w:shd w:val="clear" w:color="auto" w:fill="auto"/>
        <w:tabs>
          <w:tab w:val="left" w:pos="731"/>
        </w:tabs>
        <w:spacing w:line="240" w:lineRule="auto"/>
        <w:rPr>
          <w:rFonts w:ascii="Times New Roman" w:hAnsi="Times New Roman"/>
          <w:sz w:val="24"/>
          <w:szCs w:val="24"/>
        </w:rPr>
      </w:pPr>
      <w:r w:rsidRPr="00A30DF4">
        <w:rPr>
          <w:rStyle w:val="Vnbnnidung2"/>
          <w:rFonts w:ascii="Times New Roman" w:hAnsi="Times New Roman"/>
          <w:sz w:val="24"/>
          <w:szCs w:val="24"/>
        </w:rPr>
        <w:t>(4) Ngẫu phối.</w:t>
      </w:r>
    </w:p>
    <w:p w14:paraId="647E285E" w14:textId="77777777" w:rsidR="00C54A07" w:rsidRPr="00A30DF4" w:rsidRDefault="00C54A07" w:rsidP="00C54A07">
      <w:pPr>
        <w:pStyle w:val="Vnbnnidung21"/>
        <w:shd w:val="clear" w:color="auto" w:fill="auto"/>
        <w:tabs>
          <w:tab w:val="left" w:pos="731"/>
        </w:tabs>
        <w:spacing w:line="240" w:lineRule="auto"/>
        <w:rPr>
          <w:rFonts w:ascii="Times New Roman" w:hAnsi="Times New Roman"/>
          <w:sz w:val="24"/>
          <w:szCs w:val="24"/>
        </w:rPr>
      </w:pPr>
      <w:r w:rsidRPr="00A30DF4">
        <w:rPr>
          <w:rStyle w:val="Vnbnnidung2"/>
          <w:rFonts w:ascii="Times New Roman" w:hAnsi="Times New Roman"/>
          <w:sz w:val="24"/>
          <w:szCs w:val="24"/>
        </w:rPr>
        <w:t>(5) Giao phối ngẫu nhiên.</w:t>
      </w:r>
    </w:p>
    <w:p w14:paraId="56DF9595" w14:textId="77777777" w:rsidR="00C54A07" w:rsidRPr="00A30DF4" w:rsidRDefault="00C54A07" w:rsidP="00C54A07">
      <w:pPr>
        <w:pStyle w:val="Vnbnnidung21"/>
        <w:shd w:val="clear" w:color="auto" w:fill="auto"/>
        <w:tabs>
          <w:tab w:val="left" w:pos="731"/>
        </w:tabs>
        <w:spacing w:line="240" w:lineRule="auto"/>
        <w:rPr>
          <w:rFonts w:ascii="Times New Roman" w:hAnsi="Times New Roman"/>
          <w:sz w:val="24"/>
          <w:szCs w:val="24"/>
        </w:rPr>
      </w:pPr>
      <w:r w:rsidRPr="00A30DF4">
        <w:rPr>
          <w:rStyle w:val="Vnbnnidung2"/>
          <w:rFonts w:ascii="Times New Roman" w:hAnsi="Times New Roman"/>
          <w:sz w:val="24"/>
          <w:szCs w:val="24"/>
        </w:rPr>
        <w:t>(6) Phiêu bạt di truyền.</w:t>
      </w:r>
    </w:p>
    <w:p w14:paraId="5A7A637F"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3</w:t>
      </w:r>
    </w:p>
    <w:p w14:paraId="2447EE55" w14:textId="77777777" w:rsidR="00C54A07" w:rsidRPr="00A30DF4" w:rsidRDefault="00C54A07" w:rsidP="00C54A07">
      <w:pPr>
        <w:jc w:val="both"/>
        <w:rPr>
          <w:b/>
          <w:bCs/>
          <w:color w:val="C00000"/>
          <w:lang w:val="de-DE"/>
        </w:rPr>
      </w:pPr>
      <w:r w:rsidRPr="00A30DF4">
        <w:rPr>
          <w:b/>
          <w:bCs/>
          <w:color w:val="C00000"/>
          <w:lang w:val="de-DE"/>
        </w:rPr>
        <w:t>Hướng dẫn giải:</w:t>
      </w:r>
    </w:p>
    <w:p w14:paraId="768EFBA2"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Chọn các câu (2), (3), (6).</w:t>
      </w:r>
    </w:p>
    <w:p w14:paraId="66585E00"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(1) chọn lọc tự nhiên là nhân tố duy nhất định huớng cho quá trình tiến hóa</w:t>
      </w:r>
    </w:p>
    <w:p w14:paraId="671B126B"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(5) giao phối ngẫu nhiên và ngẫu phối không là nhân tố tiến hóa.</w:t>
      </w:r>
    </w:p>
    <w:p w14:paraId="149E8CB5" w14:textId="77777777" w:rsidR="00C54A07" w:rsidRPr="00A30DF4" w:rsidRDefault="00C54A07" w:rsidP="00C54A07">
      <w:pPr>
        <w:jc w:val="both"/>
        <w:rPr>
          <w:color w:val="C00000"/>
        </w:rPr>
      </w:pPr>
      <w:r w:rsidRPr="00A30DF4">
        <w:rPr>
          <w:b/>
          <w:bCs/>
          <w:color w:val="C00000"/>
        </w:rPr>
        <w:t>Đáp án cần chọn là: 3</w:t>
      </w:r>
    </w:p>
    <w:p w14:paraId="2188BC92"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25. </w:t>
      </w:r>
      <w:r w:rsidRPr="00A30DF4">
        <w:rPr>
          <w:rStyle w:val="Vnbnnidung2"/>
        </w:rPr>
        <w:t>Cho các nhận xét sau:</w:t>
      </w:r>
    </w:p>
    <w:p w14:paraId="15B6E517" w14:textId="77777777" w:rsidR="00C54A07" w:rsidRPr="00A30DF4" w:rsidRDefault="00C54A07" w:rsidP="00C54A07">
      <w:pPr>
        <w:pStyle w:val="Vnbnnidung21"/>
        <w:shd w:val="clear" w:color="auto" w:fill="auto"/>
        <w:tabs>
          <w:tab w:val="left" w:pos="614"/>
        </w:tabs>
        <w:spacing w:line="240" w:lineRule="auto"/>
        <w:rPr>
          <w:rFonts w:ascii="Times New Roman" w:hAnsi="Times New Roman"/>
          <w:sz w:val="24"/>
          <w:szCs w:val="24"/>
        </w:rPr>
      </w:pPr>
      <w:r w:rsidRPr="00A30DF4">
        <w:rPr>
          <w:rStyle w:val="Vnbnnidung2"/>
          <w:rFonts w:ascii="Times New Roman" w:hAnsi="Times New Roman"/>
          <w:sz w:val="24"/>
          <w:szCs w:val="24"/>
        </w:rPr>
        <w:t>(1) Đột biến là nhân tố duy nhất tạo ra nguồn nguyên liệu cho quá trình tiến hóa.</w:t>
      </w:r>
    </w:p>
    <w:p w14:paraId="247F51BD" w14:textId="77777777" w:rsidR="00C54A07" w:rsidRPr="00A30DF4" w:rsidRDefault="00C54A07" w:rsidP="00C54A07">
      <w:pPr>
        <w:pStyle w:val="Vnbnnidung21"/>
        <w:shd w:val="clear" w:color="auto" w:fill="auto"/>
        <w:tabs>
          <w:tab w:val="left" w:pos="672"/>
        </w:tabs>
        <w:spacing w:line="240" w:lineRule="auto"/>
        <w:rPr>
          <w:rFonts w:ascii="Times New Roman" w:hAnsi="Times New Roman"/>
          <w:sz w:val="24"/>
          <w:szCs w:val="24"/>
        </w:rPr>
      </w:pPr>
      <w:r w:rsidRPr="00A30DF4">
        <w:rPr>
          <w:rStyle w:val="Vnbnnidung2"/>
          <w:rFonts w:ascii="Times New Roman" w:hAnsi="Times New Roman"/>
          <w:sz w:val="24"/>
          <w:szCs w:val="24"/>
        </w:rPr>
        <w:t>(2) Dòng gene làm đa dạng vốn gene quần thể.</w:t>
      </w:r>
    </w:p>
    <w:p w14:paraId="436F83D8" w14:textId="77777777" w:rsidR="00C54A07" w:rsidRPr="00A30DF4" w:rsidRDefault="00C54A07" w:rsidP="00C54A07">
      <w:pPr>
        <w:pStyle w:val="Vnbnnidung21"/>
        <w:shd w:val="clear" w:color="auto" w:fill="auto"/>
        <w:tabs>
          <w:tab w:val="left" w:pos="618"/>
        </w:tabs>
        <w:spacing w:line="240" w:lineRule="auto"/>
        <w:rPr>
          <w:rFonts w:ascii="Times New Roman" w:hAnsi="Times New Roman"/>
          <w:sz w:val="24"/>
          <w:szCs w:val="24"/>
        </w:rPr>
      </w:pPr>
      <w:r w:rsidRPr="00A30DF4">
        <w:rPr>
          <w:rStyle w:val="Vnbnnidung2"/>
          <w:rFonts w:ascii="Times New Roman" w:hAnsi="Times New Roman"/>
          <w:sz w:val="24"/>
          <w:szCs w:val="24"/>
        </w:rPr>
        <w:t>(3) Thuyết tiến hóa tổng hợp gồm 2 quá trình tiến hóa lớn và tiến hóa nhỏ.</w:t>
      </w:r>
    </w:p>
    <w:p w14:paraId="2821DA8C" w14:textId="77777777" w:rsidR="00C54A07" w:rsidRPr="00A30DF4" w:rsidRDefault="00C54A07" w:rsidP="00C54A07">
      <w:pPr>
        <w:pStyle w:val="Vnbnnidung21"/>
        <w:shd w:val="clear" w:color="auto" w:fill="auto"/>
        <w:tabs>
          <w:tab w:val="left" w:pos="681"/>
        </w:tabs>
        <w:spacing w:line="240" w:lineRule="auto"/>
        <w:rPr>
          <w:rFonts w:ascii="Times New Roman" w:hAnsi="Times New Roman"/>
          <w:sz w:val="24"/>
          <w:szCs w:val="24"/>
        </w:rPr>
      </w:pPr>
      <w:r w:rsidRPr="00A30DF4">
        <w:rPr>
          <w:rStyle w:val="Vnbnnidung2"/>
          <w:rFonts w:ascii="Times New Roman" w:hAnsi="Times New Roman"/>
          <w:sz w:val="24"/>
          <w:szCs w:val="24"/>
        </w:rPr>
        <w:t>(4) Giao phối ngẫu nhiên là nhân tố tiến hóa vô hướng.</w:t>
      </w:r>
    </w:p>
    <w:p w14:paraId="35CA07F9" w14:textId="77777777" w:rsidR="00C54A07" w:rsidRPr="00A30DF4" w:rsidRDefault="00C54A07" w:rsidP="00C54A07">
      <w:pPr>
        <w:pStyle w:val="Vnbnnidung21"/>
        <w:shd w:val="clear" w:color="auto" w:fill="auto"/>
        <w:tabs>
          <w:tab w:val="left" w:pos="618"/>
        </w:tabs>
        <w:spacing w:line="240" w:lineRule="auto"/>
        <w:rPr>
          <w:rFonts w:ascii="Times New Roman" w:hAnsi="Times New Roman"/>
          <w:sz w:val="24"/>
          <w:szCs w:val="24"/>
        </w:rPr>
      </w:pPr>
      <w:r w:rsidRPr="00A30DF4">
        <w:rPr>
          <w:rStyle w:val="Vnbnnidung2"/>
          <w:rFonts w:ascii="Times New Roman" w:hAnsi="Times New Roman"/>
          <w:sz w:val="24"/>
          <w:szCs w:val="24"/>
        </w:rPr>
        <w:t>(5) Chỉ duy nhất chọn lọc tự nhiên là nhân tố tiến hóa định hướng.</w:t>
      </w:r>
    </w:p>
    <w:p w14:paraId="22A0B081" w14:textId="77777777" w:rsidR="00C54A07" w:rsidRPr="00A30DF4" w:rsidRDefault="00C54A07" w:rsidP="00C54A07">
      <w:pPr>
        <w:pStyle w:val="Vnbnnidung21"/>
        <w:shd w:val="clear" w:color="auto" w:fill="auto"/>
        <w:tabs>
          <w:tab w:val="left" w:pos="681"/>
        </w:tabs>
        <w:spacing w:line="240" w:lineRule="auto"/>
        <w:rPr>
          <w:rFonts w:ascii="Times New Roman" w:hAnsi="Times New Roman"/>
          <w:sz w:val="24"/>
          <w:szCs w:val="24"/>
        </w:rPr>
      </w:pPr>
      <w:r w:rsidRPr="00A30DF4">
        <w:rPr>
          <w:rStyle w:val="Vnbnnidung2"/>
          <w:rFonts w:ascii="Times New Roman" w:hAnsi="Times New Roman"/>
          <w:sz w:val="24"/>
          <w:szCs w:val="24"/>
        </w:rPr>
        <w:t>(6) Đột biến làm nghèo vốn gene quần thể.</w:t>
      </w:r>
    </w:p>
    <w:p w14:paraId="099FFE90" w14:textId="77777777" w:rsidR="00C54A07" w:rsidRPr="00A30DF4" w:rsidRDefault="00C54A07" w:rsidP="00C54A07">
      <w:pPr>
        <w:pStyle w:val="Vnbnnidung21"/>
        <w:shd w:val="clear" w:color="auto" w:fill="auto"/>
        <w:tabs>
          <w:tab w:val="left" w:pos="630"/>
        </w:tabs>
        <w:spacing w:line="240" w:lineRule="auto"/>
        <w:rPr>
          <w:rFonts w:ascii="Times New Roman" w:hAnsi="Times New Roman"/>
          <w:sz w:val="24"/>
          <w:szCs w:val="24"/>
        </w:rPr>
      </w:pPr>
      <w:r w:rsidRPr="00A30DF4">
        <w:rPr>
          <w:rStyle w:val="Vnbnnidung2"/>
          <w:rFonts w:ascii="Times New Roman" w:hAnsi="Times New Roman"/>
          <w:sz w:val="24"/>
          <w:szCs w:val="24"/>
        </w:rPr>
        <w:t>(7) Nếu tần số đột biến thuận bằng tần số đột biến nghịch thì quần thể vẫn tiến hóa.</w:t>
      </w:r>
    </w:p>
    <w:p w14:paraId="59F5888B"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Inm"/>
          <w:rFonts w:ascii="Times New Roman" w:hAnsi="Times New Roman"/>
          <w:b w:val="0"/>
          <w:bCs w:val="0"/>
        </w:rPr>
        <w:t>Có</w:t>
      </w:r>
      <w:r w:rsidRPr="00A30DF4">
        <w:rPr>
          <w:rStyle w:val="Vnbnnidung2Inm"/>
          <w:rFonts w:ascii="Times New Roman" w:hAnsi="Times New Roman"/>
        </w:rPr>
        <w:t xml:space="preserve"> </w:t>
      </w:r>
      <w:r w:rsidRPr="00A30DF4">
        <w:rPr>
          <w:rStyle w:val="Vnbnnidung2"/>
          <w:rFonts w:ascii="Times New Roman" w:hAnsi="Times New Roman"/>
          <w:sz w:val="24"/>
          <w:szCs w:val="24"/>
        </w:rPr>
        <w:t xml:space="preserve">bao nhiêu nhận xét </w:t>
      </w:r>
      <w:r w:rsidRPr="00A30DF4">
        <w:rPr>
          <w:rStyle w:val="Vnbnnidung2Inm"/>
          <w:rFonts w:ascii="Times New Roman" w:hAnsi="Times New Roman"/>
        </w:rPr>
        <w:t>đúng?</w:t>
      </w:r>
    </w:p>
    <w:p w14:paraId="3B84191C"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3</w:t>
      </w:r>
    </w:p>
    <w:p w14:paraId="55C40E21" w14:textId="77777777" w:rsidR="00C54A07" w:rsidRPr="00A30DF4" w:rsidRDefault="00C54A07" w:rsidP="00C54A07">
      <w:pPr>
        <w:jc w:val="both"/>
        <w:rPr>
          <w:b/>
          <w:bCs/>
          <w:color w:val="C00000"/>
          <w:lang w:val="de-DE"/>
        </w:rPr>
      </w:pPr>
      <w:r w:rsidRPr="00A30DF4">
        <w:rPr>
          <w:b/>
          <w:bCs/>
          <w:color w:val="C00000"/>
          <w:lang w:val="de-DE"/>
        </w:rPr>
        <w:t>Hướng dẫn giải:</w:t>
      </w:r>
    </w:p>
    <w:p w14:paraId="5D5EE25A"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Chọn các câu (2), (3), (5).</w:t>
      </w:r>
    </w:p>
    <w:p w14:paraId="1C1E72C9" w14:textId="77777777" w:rsidR="00C54A07" w:rsidRPr="00A30DF4" w:rsidRDefault="00C54A07" w:rsidP="00C54A07">
      <w:pPr>
        <w:pStyle w:val="Vnbnnidung21"/>
        <w:shd w:val="clear" w:color="auto" w:fill="auto"/>
        <w:tabs>
          <w:tab w:val="left" w:pos="209"/>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(1) sai, đột biến tạo nguồn nguyên liệu sơ cấp, nguyên liệu thô ban đầu, giao phối tạo nên biến dị tổ hợp là nguồn nguyên liệu thứ cấp cho quá trình tiến hóa.</w:t>
      </w:r>
    </w:p>
    <w:p w14:paraId="5726458F" w14:textId="77777777" w:rsidR="00C54A07" w:rsidRPr="00A30DF4" w:rsidRDefault="00C54A07" w:rsidP="00C54A07">
      <w:pPr>
        <w:pStyle w:val="Vnbnnidung21"/>
        <w:shd w:val="clear" w:color="auto" w:fill="auto"/>
        <w:tabs>
          <w:tab w:val="left" w:pos="209"/>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lastRenderedPageBreak/>
        <w:t>(4) sai, giao phối ngẫu nhiên không phải là nhân tố tiến hóa.</w:t>
      </w:r>
    </w:p>
    <w:p w14:paraId="72477628" w14:textId="77777777" w:rsidR="00C54A07" w:rsidRPr="00A30DF4" w:rsidRDefault="00C54A07" w:rsidP="00C54A07">
      <w:pPr>
        <w:pStyle w:val="Vnbnnidung21"/>
        <w:shd w:val="clear" w:color="auto" w:fill="auto"/>
        <w:tabs>
          <w:tab w:val="left" w:pos="213"/>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(6) sai, đột biến tạo ra các allele mới làm đa dạng vốn gene quần thể.</w:t>
      </w:r>
    </w:p>
    <w:p w14:paraId="3A8CDC5C" w14:textId="77777777" w:rsidR="00C54A07" w:rsidRPr="00A30DF4" w:rsidRDefault="00C54A07" w:rsidP="00C54A07">
      <w:pPr>
        <w:pStyle w:val="Vnbnnidung21"/>
        <w:shd w:val="clear" w:color="auto" w:fill="auto"/>
        <w:tabs>
          <w:tab w:val="left" w:pos="213"/>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(7) sai, tần số đột biến thuận bằng tần số đột biến nghịch thì thành phần kiểu gene của quần thể không đổi, quần thể không tiến hóa.</w:t>
      </w:r>
    </w:p>
    <w:p w14:paraId="48EE8AC4" w14:textId="77777777" w:rsidR="00C54A07" w:rsidRPr="00A30DF4" w:rsidRDefault="00C54A07" w:rsidP="00C54A07">
      <w:pPr>
        <w:jc w:val="both"/>
        <w:rPr>
          <w:color w:val="C00000"/>
        </w:rPr>
      </w:pPr>
      <w:r w:rsidRPr="00A30DF4">
        <w:rPr>
          <w:b/>
          <w:bCs/>
          <w:color w:val="C00000"/>
        </w:rPr>
        <w:t>Đáp án cần chọn là: 3</w:t>
      </w:r>
    </w:p>
    <w:p w14:paraId="024E56C6"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26. </w:t>
      </w:r>
      <w:r w:rsidRPr="00A30DF4">
        <w:rPr>
          <w:rStyle w:val="Vnbnnidung2"/>
        </w:rPr>
        <w:t>Cho những nhận xét sau:</w:t>
      </w:r>
    </w:p>
    <w:p w14:paraId="1263AE0B" w14:textId="77777777" w:rsidR="00C54A07" w:rsidRPr="00A30DF4" w:rsidRDefault="00C54A07" w:rsidP="00C54A07">
      <w:pPr>
        <w:pStyle w:val="Vnbnnidung21"/>
        <w:shd w:val="clear" w:color="auto" w:fill="auto"/>
        <w:tabs>
          <w:tab w:val="left" w:pos="618"/>
        </w:tabs>
        <w:spacing w:line="240" w:lineRule="auto"/>
        <w:rPr>
          <w:rFonts w:ascii="Times New Roman" w:hAnsi="Times New Roman"/>
          <w:sz w:val="24"/>
          <w:szCs w:val="24"/>
        </w:rPr>
      </w:pPr>
      <w:r w:rsidRPr="00A30DF4">
        <w:rPr>
          <w:rStyle w:val="Vnbnnidung2"/>
          <w:rFonts w:ascii="Times New Roman" w:hAnsi="Times New Roman"/>
          <w:sz w:val="24"/>
          <w:szCs w:val="24"/>
        </w:rPr>
        <w:t>(1) Đột biến gene và dòng gene đều tạo ra vốn gene phong phú cho quần thể.</w:t>
      </w:r>
    </w:p>
    <w:p w14:paraId="151893BF" w14:textId="77777777" w:rsidR="00C54A07" w:rsidRPr="00A30DF4" w:rsidRDefault="00C54A07" w:rsidP="00C54A07">
      <w:pPr>
        <w:pStyle w:val="Vnbnnidung21"/>
        <w:shd w:val="clear" w:color="auto" w:fill="auto"/>
        <w:tabs>
          <w:tab w:val="left" w:pos="622"/>
        </w:tabs>
        <w:spacing w:line="240" w:lineRule="auto"/>
        <w:rPr>
          <w:rFonts w:ascii="Times New Roman" w:hAnsi="Times New Roman"/>
          <w:sz w:val="24"/>
          <w:szCs w:val="24"/>
        </w:rPr>
      </w:pPr>
      <w:r w:rsidRPr="00A30DF4">
        <w:rPr>
          <w:rStyle w:val="Vnbnnidung2"/>
          <w:rFonts w:ascii="Times New Roman" w:hAnsi="Times New Roman"/>
          <w:sz w:val="24"/>
          <w:szCs w:val="24"/>
        </w:rPr>
        <w:t>(2) Giao phối không ngẫu nhiên là nhân tố tiến hóa có hướng trong việc quy định chiều hướng biến đổi thành phần kiểu gene của quần thể</w:t>
      </w:r>
    </w:p>
    <w:p w14:paraId="6AE8D642" w14:textId="77777777" w:rsidR="00C54A07" w:rsidRPr="00A30DF4" w:rsidRDefault="00C54A07" w:rsidP="00C54A07">
      <w:pPr>
        <w:pStyle w:val="Vnbnnidung21"/>
        <w:shd w:val="clear" w:color="auto" w:fill="auto"/>
        <w:tabs>
          <w:tab w:val="left" w:pos="618"/>
        </w:tabs>
        <w:spacing w:line="240" w:lineRule="auto"/>
        <w:rPr>
          <w:rFonts w:ascii="Times New Roman" w:hAnsi="Times New Roman"/>
          <w:sz w:val="24"/>
          <w:szCs w:val="24"/>
        </w:rPr>
      </w:pPr>
      <w:r w:rsidRPr="00A30DF4">
        <w:rPr>
          <w:rStyle w:val="Vnbnnidung2"/>
          <w:rFonts w:ascii="Times New Roman" w:hAnsi="Times New Roman"/>
          <w:sz w:val="24"/>
          <w:szCs w:val="24"/>
        </w:rPr>
        <w:t>(3) Giao phối không ngẫu nhiên và dòng gene đều làm nghèo vốn gene quần thể.</w:t>
      </w:r>
    </w:p>
    <w:p w14:paraId="017093F2" w14:textId="77777777" w:rsidR="00C54A07" w:rsidRPr="00A30DF4" w:rsidRDefault="00C54A07" w:rsidP="00C54A07">
      <w:pPr>
        <w:pStyle w:val="Vnbnnidung21"/>
        <w:shd w:val="clear" w:color="auto" w:fill="auto"/>
        <w:tabs>
          <w:tab w:val="left" w:pos="614"/>
        </w:tabs>
        <w:spacing w:line="240" w:lineRule="auto"/>
        <w:rPr>
          <w:rFonts w:ascii="Times New Roman" w:hAnsi="Times New Roman"/>
          <w:sz w:val="24"/>
          <w:szCs w:val="24"/>
        </w:rPr>
      </w:pPr>
      <w:r w:rsidRPr="00A30DF4">
        <w:rPr>
          <w:rStyle w:val="Vnbnnidung2"/>
          <w:rFonts w:ascii="Times New Roman" w:hAnsi="Times New Roman"/>
          <w:sz w:val="24"/>
          <w:szCs w:val="24"/>
        </w:rPr>
        <w:t>(4) Chọn lọc tự nhiên và phiêu bạt di truyền đều làm giảm sự đa dạng di truyền của quần thể.</w:t>
      </w:r>
    </w:p>
    <w:p w14:paraId="56E86907" w14:textId="77777777" w:rsidR="00C54A07" w:rsidRPr="00A30DF4" w:rsidRDefault="00C54A07" w:rsidP="00C54A07">
      <w:pPr>
        <w:pStyle w:val="Vnbnnidung21"/>
        <w:shd w:val="clear" w:color="auto" w:fill="auto"/>
        <w:tabs>
          <w:tab w:val="left" w:pos="618"/>
        </w:tabs>
        <w:spacing w:line="240" w:lineRule="auto"/>
        <w:rPr>
          <w:rFonts w:ascii="Times New Roman" w:hAnsi="Times New Roman"/>
          <w:sz w:val="24"/>
          <w:szCs w:val="24"/>
        </w:rPr>
      </w:pPr>
      <w:r w:rsidRPr="00A30DF4">
        <w:rPr>
          <w:rStyle w:val="Vnbnnidung2"/>
          <w:rFonts w:ascii="Times New Roman" w:hAnsi="Times New Roman"/>
          <w:sz w:val="24"/>
          <w:szCs w:val="24"/>
        </w:rPr>
        <w:t>(5) Giao phối ngẫu nhiên và đột biến gene đều là nhân tố tiến hóa vô hướng.</w:t>
      </w:r>
    </w:p>
    <w:p w14:paraId="2D1221A3" w14:textId="77777777" w:rsidR="00C54A07" w:rsidRPr="00A30DF4" w:rsidRDefault="00C54A07" w:rsidP="00C54A07">
      <w:pPr>
        <w:pStyle w:val="Vnbnnidung21"/>
        <w:shd w:val="clear" w:color="auto" w:fill="auto"/>
        <w:tabs>
          <w:tab w:val="left" w:pos="618"/>
        </w:tabs>
        <w:spacing w:line="240" w:lineRule="auto"/>
        <w:rPr>
          <w:rFonts w:ascii="Times New Roman" w:hAnsi="Times New Roman"/>
          <w:sz w:val="24"/>
          <w:szCs w:val="24"/>
        </w:rPr>
      </w:pPr>
      <w:r w:rsidRPr="00A30DF4">
        <w:rPr>
          <w:rStyle w:val="Vnbnnidung2"/>
          <w:rFonts w:ascii="Times New Roman" w:hAnsi="Times New Roman"/>
          <w:sz w:val="24"/>
          <w:szCs w:val="24"/>
        </w:rPr>
        <w:t>(6) Đột biến và giao phối không ngẫu nhiên đều làm thay đổi tần số allele của quần thể một cách chậm chạp.</w:t>
      </w:r>
    </w:p>
    <w:p w14:paraId="2BA14554" w14:textId="77777777" w:rsidR="00C54A07" w:rsidRPr="00A30DF4" w:rsidRDefault="00C54A07" w:rsidP="00C54A07">
      <w:pPr>
        <w:pStyle w:val="Vnbnnidung21"/>
        <w:shd w:val="clear" w:color="auto" w:fill="auto"/>
        <w:tabs>
          <w:tab w:val="left" w:pos="618"/>
        </w:tabs>
        <w:spacing w:line="240" w:lineRule="auto"/>
        <w:rPr>
          <w:rFonts w:ascii="Times New Roman" w:hAnsi="Times New Roman"/>
          <w:sz w:val="24"/>
          <w:szCs w:val="24"/>
        </w:rPr>
      </w:pPr>
      <w:r w:rsidRPr="00A30DF4">
        <w:rPr>
          <w:rStyle w:val="Vnbnnidung2"/>
          <w:rFonts w:ascii="Times New Roman" w:hAnsi="Times New Roman"/>
          <w:sz w:val="24"/>
          <w:szCs w:val="24"/>
        </w:rPr>
        <w:t>(7) Chọn lọc tự nhiên và yếu tố ngẫu nhiên làm thay đổi tần số allele một cách đột ngột.</w:t>
      </w:r>
    </w:p>
    <w:p w14:paraId="64ED7C8F" w14:textId="77777777" w:rsidR="00C54A07" w:rsidRPr="00A30DF4" w:rsidRDefault="00C54A07" w:rsidP="00C54A07">
      <w:pPr>
        <w:pStyle w:val="Vnbnnidung21"/>
        <w:shd w:val="clear" w:color="auto" w:fill="auto"/>
        <w:tabs>
          <w:tab w:val="left" w:pos="618"/>
        </w:tabs>
        <w:spacing w:line="240" w:lineRule="auto"/>
        <w:rPr>
          <w:rFonts w:ascii="Times New Roman" w:hAnsi="Times New Roman"/>
          <w:sz w:val="24"/>
          <w:szCs w:val="24"/>
        </w:rPr>
      </w:pPr>
      <w:r w:rsidRPr="00A30DF4">
        <w:rPr>
          <w:rStyle w:val="Vnbnnidung2"/>
          <w:rFonts w:ascii="Times New Roman" w:hAnsi="Times New Roman"/>
          <w:sz w:val="24"/>
          <w:szCs w:val="24"/>
        </w:rPr>
        <w:t>(8) Đột biến thay đổi tần số allele chậm nhất, chọn lọc tự nhiên làm thay đổi tần số allele nhanh nhất.</w:t>
      </w:r>
    </w:p>
    <w:p w14:paraId="05D05A03"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Có bao nhiêu nhận xét sai?</w:t>
      </w:r>
    </w:p>
    <w:p w14:paraId="2519D353"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4</w:t>
      </w:r>
    </w:p>
    <w:p w14:paraId="6ACCCD66" w14:textId="77777777" w:rsidR="00C54A07" w:rsidRPr="00A30DF4" w:rsidRDefault="00C54A07" w:rsidP="00C54A07">
      <w:pPr>
        <w:jc w:val="both"/>
        <w:rPr>
          <w:b/>
          <w:bCs/>
          <w:color w:val="C00000"/>
          <w:lang w:val="de-DE"/>
        </w:rPr>
      </w:pPr>
      <w:r w:rsidRPr="00A30DF4">
        <w:rPr>
          <w:b/>
          <w:bCs/>
          <w:color w:val="C00000"/>
          <w:lang w:val="de-DE"/>
        </w:rPr>
        <w:t>Hướng dẫn giải:</w:t>
      </w:r>
    </w:p>
    <w:p w14:paraId="4DF0AF60"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Các câu chọn (5), (6), (7), (8).</w:t>
      </w:r>
    </w:p>
    <w:p w14:paraId="2584D051" w14:textId="77777777" w:rsidR="00C54A07" w:rsidRPr="00A30DF4" w:rsidRDefault="00C54A07" w:rsidP="00C54A07">
      <w:pPr>
        <w:pStyle w:val="Vnbnnidung21"/>
        <w:shd w:val="clear" w:color="auto" w:fill="auto"/>
        <w:tabs>
          <w:tab w:val="left" w:pos="217"/>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(5) sai, giao phối ngẫu nhiên không phải là nhân tố tiến hóa.</w:t>
      </w:r>
    </w:p>
    <w:p w14:paraId="7338701D" w14:textId="77777777" w:rsidR="00C54A07" w:rsidRPr="00A30DF4" w:rsidRDefault="00C54A07" w:rsidP="00C54A07">
      <w:pPr>
        <w:pStyle w:val="Vnbnnidung21"/>
        <w:shd w:val="clear" w:color="auto" w:fill="auto"/>
        <w:tabs>
          <w:tab w:val="left" w:pos="213"/>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(6) sai, giao phối không ngẫu nhiên không làm thay đổi tần số allele chỉ làm thay đổi thành phần kiểu gene của quần thể.</w:t>
      </w:r>
    </w:p>
    <w:p w14:paraId="57320DAF" w14:textId="77777777" w:rsidR="00C54A07" w:rsidRPr="00A30DF4" w:rsidRDefault="00C54A07" w:rsidP="00C54A07">
      <w:pPr>
        <w:pStyle w:val="Vnbnnidung21"/>
        <w:shd w:val="clear" w:color="auto" w:fill="auto"/>
        <w:tabs>
          <w:tab w:val="left" w:pos="217"/>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(7) sai, chọn lọc tự nhiên làm thay đổi tần số allele một cách từ từ, chậm chạp và theo 1 hướng xác định.</w:t>
      </w:r>
    </w:p>
    <w:p w14:paraId="3643C3DF" w14:textId="77777777" w:rsidR="00C54A07" w:rsidRPr="00A30DF4" w:rsidRDefault="00C54A07" w:rsidP="00C54A07">
      <w:pPr>
        <w:pStyle w:val="Vnbnnidung21"/>
        <w:shd w:val="clear" w:color="auto" w:fill="auto"/>
        <w:tabs>
          <w:tab w:val="left" w:pos="217"/>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(8) sai, yếu tố ngẫu nhiên làm thay đổi tần số allele nhanh nhất.</w:t>
      </w:r>
    </w:p>
    <w:p w14:paraId="60BE1EEC" w14:textId="77777777" w:rsidR="00C54A07" w:rsidRPr="00A30DF4" w:rsidRDefault="00C54A07" w:rsidP="00C54A07">
      <w:pPr>
        <w:jc w:val="both"/>
        <w:rPr>
          <w:color w:val="C00000"/>
        </w:rPr>
      </w:pPr>
      <w:r w:rsidRPr="00A30DF4">
        <w:rPr>
          <w:b/>
          <w:bCs/>
          <w:color w:val="C00000"/>
        </w:rPr>
        <w:t>Đáp án cần chọn là: 4</w:t>
      </w:r>
    </w:p>
    <w:p w14:paraId="78B52690"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27. </w:t>
      </w:r>
      <w:r w:rsidRPr="00A30DF4">
        <w:rPr>
          <w:rStyle w:val="Vnbnnidung2"/>
        </w:rPr>
        <w:t xml:space="preserve">Có bao nhiêu nhân tố tiến hóa sau vừa làm thay đổi tần số </w:t>
      </w:r>
      <w:r w:rsidRPr="00A30DF4">
        <w:rPr>
          <w:rStyle w:val="Vnbnnidung2"/>
          <w:lang w:val="es-ES_tradnl" w:eastAsia="es-ES_tradnl"/>
        </w:rPr>
        <w:t xml:space="preserve">allele </w:t>
      </w:r>
      <w:r w:rsidRPr="00A30DF4">
        <w:rPr>
          <w:rStyle w:val="Vnbnnidung2"/>
        </w:rPr>
        <w:t xml:space="preserve">và thành phần kiểu </w:t>
      </w:r>
      <w:r w:rsidRPr="00A30DF4">
        <w:rPr>
          <w:rStyle w:val="Vnbnnidung2"/>
          <w:lang w:val="es-ES_tradnl" w:eastAsia="es-ES_tradnl"/>
        </w:rPr>
        <w:t xml:space="preserve">gene </w:t>
      </w:r>
      <w:r w:rsidRPr="00A30DF4">
        <w:rPr>
          <w:rStyle w:val="Vnbnnidung2"/>
        </w:rPr>
        <w:t>của quần thể:</w:t>
      </w:r>
    </w:p>
    <w:p w14:paraId="5895528E"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(1) Chọn lọc tự nhiên.</w:t>
      </w:r>
    </w:p>
    <w:p w14:paraId="738CEF52"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(2) Đột biến.</w:t>
      </w:r>
    </w:p>
    <w:p w14:paraId="00C5FF8C"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(3) Dòng gene</w:t>
      </w:r>
      <w:r w:rsidRPr="00A30DF4">
        <w:rPr>
          <w:rStyle w:val="Vnbnnidung2"/>
          <w:rFonts w:ascii="Times New Roman" w:hAnsi="Times New Roman"/>
          <w:sz w:val="24"/>
          <w:szCs w:val="24"/>
          <w:lang w:val="es-ES_tradnl" w:eastAsia="es-ES_tradnl"/>
        </w:rPr>
        <w:t>.</w:t>
      </w:r>
    </w:p>
    <w:p w14:paraId="46E960EC"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(4) Giao phối ngẫu nhiên.</w:t>
      </w:r>
    </w:p>
    <w:p w14:paraId="02380705"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(5) Phiêu bạt di truyền.</w:t>
      </w:r>
    </w:p>
    <w:p w14:paraId="3A71FC1F"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(6) Giao phối không ngẫu nhiên.</w:t>
      </w:r>
    </w:p>
    <w:p w14:paraId="41E1F8AC"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4</w:t>
      </w:r>
    </w:p>
    <w:p w14:paraId="150DACF0" w14:textId="77777777" w:rsidR="00C54A07" w:rsidRPr="00A30DF4" w:rsidRDefault="00C54A07" w:rsidP="00C54A07">
      <w:pPr>
        <w:jc w:val="both"/>
        <w:rPr>
          <w:b/>
          <w:bCs/>
          <w:color w:val="C00000"/>
          <w:lang w:val="de-DE"/>
        </w:rPr>
      </w:pPr>
      <w:r w:rsidRPr="00A30DF4">
        <w:rPr>
          <w:b/>
          <w:bCs/>
          <w:color w:val="C00000"/>
          <w:lang w:val="de-DE"/>
        </w:rPr>
        <w:t xml:space="preserve">Hướng dẫn giải: </w:t>
      </w:r>
    </w:p>
    <w:p w14:paraId="48B02D7B"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Chọn các </w:t>
      </w:r>
      <w:r w:rsidRPr="00A30DF4">
        <w:rPr>
          <w:rStyle w:val="Vnbnnidung2"/>
          <w:rFonts w:ascii="Times New Roman" w:hAnsi="Times New Roman"/>
          <w:color w:val="C00000"/>
          <w:sz w:val="24"/>
          <w:szCs w:val="24"/>
          <w:lang w:val="es-ES_tradnl" w:eastAsia="es-ES_tradnl"/>
        </w:rPr>
        <w:t xml:space="preserve">câu </w:t>
      </w:r>
      <w:r w:rsidRPr="00A30DF4">
        <w:rPr>
          <w:rStyle w:val="Vnbnnidung2"/>
          <w:rFonts w:ascii="Times New Roman" w:hAnsi="Times New Roman"/>
          <w:color w:val="C00000"/>
          <w:sz w:val="24"/>
          <w:szCs w:val="24"/>
        </w:rPr>
        <w:t>(1), (2), (3), (5)</w:t>
      </w:r>
    </w:p>
    <w:p w14:paraId="29CDADAA" w14:textId="77777777" w:rsidR="00C54A07" w:rsidRPr="00A30DF4" w:rsidRDefault="00C54A07" w:rsidP="00C54A07">
      <w:pPr>
        <w:pStyle w:val="Vnbnnidung21"/>
        <w:shd w:val="clear" w:color="auto" w:fill="auto"/>
        <w:tabs>
          <w:tab w:val="left" w:pos="214"/>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(4) giao phối ngẫu nhiên không phải là nhân tố tiến hóa.</w:t>
      </w:r>
    </w:p>
    <w:p w14:paraId="528C0E66" w14:textId="77777777" w:rsidR="00C54A07" w:rsidRPr="00A30DF4" w:rsidRDefault="00C54A07" w:rsidP="00C54A07">
      <w:pPr>
        <w:pStyle w:val="Vnbnnidung21"/>
        <w:shd w:val="clear" w:color="auto" w:fill="auto"/>
        <w:tabs>
          <w:tab w:val="left" w:pos="214"/>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(6) giao phối không ngẫu nhiên chỉ làm thay đổi tần số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 xml:space="preserve">mà không làm thay đổi thành phần kiểu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của quần thể.</w:t>
      </w:r>
    </w:p>
    <w:p w14:paraId="62114F5F" w14:textId="77777777" w:rsidR="00C54A07" w:rsidRPr="00A30DF4" w:rsidRDefault="00C54A07" w:rsidP="00C54A07">
      <w:pPr>
        <w:jc w:val="both"/>
        <w:rPr>
          <w:color w:val="C00000"/>
        </w:rPr>
      </w:pPr>
      <w:r w:rsidRPr="00A30DF4">
        <w:rPr>
          <w:b/>
          <w:bCs/>
          <w:color w:val="C00000"/>
        </w:rPr>
        <w:t>Đáp án cần chọn là: 4</w:t>
      </w:r>
    </w:p>
    <w:p w14:paraId="4D1ED411"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28. </w:t>
      </w:r>
      <w:r w:rsidRPr="00A30DF4">
        <w:rPr>
          <w:rStyle w:val="Vnbnnidung2"/>
        </w:rPr>
        <w:t>Tính đa hình về di truyền của quần thể được tăng lên nhờ bao nhiêu nhân tố sau đây?</w:t>
      </w:r>
    </w:p>
    <w:p w14:paraId="32BA60E0" w14:textId="77777777" w:rsidR="00C54A07" w:rsidRPr="00A30DF4" w:rsidRDefault="00C54A07" w:rsidP="00C54A07">
      <w:pPr>
        <w:pStyle w:val="Vnbnnidung21"/>
        <w:shd w:val="clear" w:color="auto" w:fill="auto"/>
        <w:tabs>
          <w:tab w:val="left" w:pos="2550"/>
        </w:tabs>
        <w:spacing w:line="240" w:lineRule="auto"/>
        <w:rPr>
          <w:rFonts w:ascii="Times New Roman" w:hAnsi="Times New Roman"/>
          <w:sz w:val="24"/>
          <w:szCs w:val="24"/>
        </w:rPr>
      </w:pPr>
      <w:r w:rsidRPr="00A30DF4">
        <w:rPr>
          <w:rStyle w:val="Vnbnnidung2"/>
          <w:rFonts w:ascii="Times New Roman" w:hAnsi="Times New Roman"/>
          <w:sz w:val="24"/>
          <w:szCs w:val="24"/>
        </w:rPr>
        <w:t>1 - Đột biến.</w:t>
      </w:r>
      <w:r w:rsidRPr="00A30DF4">
        <w:rPr>
          <w:rStyle w:val="Vnbnnidung2"/>
          <w:rFonts w:ascii="Times New Roman" w:hAnsi="Times New Roman"/>
          <w:sz w:val="24"/>
          <w:szCs w:val="24"/>
        </w:rPr>
        <w:tab/>
        <w:t>2 - Giao phối ngẫu nhiên.</w:t>
      </w:r>
    </w:p>
    <w:p w14:paraId="33233CE7" w14:textId="77777777" w:rsidR="00C54A07" w:rsidRPr="00A30DF4" w:rsidRDefault="00C54A07" w:rsidP="00C54A07">
      <w:pPr>
        <w:pStyle w:val="Vnbnnidung21"/>
        <w:shd w:val="clear" w:color="auto" w:fill="auto"/>
        <w:tabs>
          <w:tab w:val="left" w:pos="2550"/>
        </w:tabs>
        <w:spacing w:line="240" w:lineRule="auto"/>
        <w:rPr>
          <w:rFonts w:ascii="Times New Roman" w:hAnsi="Times New Roman"/>
          <w:sz w:val="24"/>
          <w:szCs w:val="24"/>
        </w:rPr>
      </w:pPr>
      <w:r w:rsidRPr="00A30DF4">
        <w:rPr>
          <w:rStyle w:val="Vnbnnidung2"/>
          <w:rFonts w:ascii="Times New Roman" w:hAnsi="Times New Roman"/>
          <w:sz w:val="24"/>
          <w:szCs w:val="24"/>
        </w:rPr>
        <w:t>3 - Chọn lọc tự nhiên.</w:t>
      </w:r>
      <w:r w:rsidRPr="00A30DF4">
        <w:rPr>
          <w:rStyle w:val="Vnbnnidung2"/>
          <w:rFonts w:ascii="Times New Roman" w:hAnsi="Times New Roman"/>
          <w:sz w:val="24"/>
          <w:szCs w:val="24"/>
        </w:rPr>
        <w:tab/>
        <w:t xml:space="preserve">4 - Nhập </w:t>
      </w:r>
      <w:r w:rsidRPr="00A30DF4">
        <w:rPr>
          <w:rStyle w:val="Vnbnnidung2"/>
          <w:rFonts w:ascii="Times New Roman" w:hAnsi="Times New Roman"/>
          <w:sz w:val="24"/>
          <w:szCs w:val="24"/>
          <w:lang w:val="es-ES_tradnl" w:eastAsia="es-ES_tradnl"/>
        </w:rPr>
        <w:t>gene.</w:t>
      </w:r>
    </w:p>
    <w:p w14:paraId="69E4475A"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5 - Phiêu bạt di truyền.</w:t>
      </w:r>
    </w:p>
    <w:p w14:paraId="759234F0" w14:textId="77777777" w:rsidR="00C54A07" w:rsidRPr="00A30DF4" w:rsidRDefault="00C54A07" w:rsidP="00C54A07">
      <w:pPr>
        <w:tabs>
          <w:tab w:val="left" w:pos="283"/>
          <w:tab w:val="left" w:pos="2906"/>
          <w:tab w:val="left" w:pos="5528"/>
          <w:tab w:val="left" w:pos="8150"/>
        </w:tabs>
        <w:rPr>
          <w:rStyle w:val="Vnbnnidung2"/>
        </w:rPr>
      </w:pPr>
      <w:r w:rsidRPr="00A30DF4">
        <w:rPr>
          <w:rStyle w:val="YoungMixChar"/>
          <w:b/>
        </w:rPr>
        <w:tab/>
        <w:t xml:space="preserve">A. </w:t>
      </w:r>
      <w:r w:rsidRPr="00A30DF4">
        <w:rPr>
          <w:rStyle w:val="Vnbnnidung2"/>
        </w:rPr>
        <w:t>3</w:t>
      </w:r>
    </w:p>
    <w:p w14:paraId="0505D4F3" w14:textId="77777777" w:rsidR="00C54A07" w:rsidRPr="00A30DF4" w:rsidRDefault="00C54A07" w:rsidP="00C54A07">
      <w:pPr>
        <w:jc w:val="both"/>
        <w:rPr>
          <w:b/>
          <w:bCs/>
          <w:color w:val="C00000"/>
          <w:lang w:val="de-DE"/>
        </w:rPr>
      </w:pPr>
      <w:r w:rsidRPr="00A30DF4">
        <w:rPr>
          <w:b/>
          <w:bCs/>
          <w:color w:val="C00000"/>
          <w:lang w:val="de-DE"/>
        </w:rPr>
        <w:t>Hướng dẫn giải:</w:t>
      </w:r>
    </w:p>
    <w:p w14:paraId="4BC72832" w14:textId="77777777" w:rsidR="00C54A07" w:rsidRPr="00A30DF4" w:rsidRDefault="00C54A07" w:rsidP="00C54A07">
      <w:pPr>
        <w:pStyle w:val="Vnbnnidung21"/>
        <w:shd w:val="clear" w:color="auto" w:fill="auto"/>
        <w:tabs>
          <w:tab w:val="left" w:pos="203"/>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 Đột biến cung cấp nguồn biến dị sơ cấp (các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đột biến) cho quá trình tiến hóa, làm tăng tính đa hình của quần thể.</w:t>
      </w:r>
    </w:p>
    <w:p w14:paraId="325DEFAA" w14:textId="77777777" w:rsidR="00C54A07" w:rsidRPr="00A30DF4" w:rsidRDefault="00C54A07" w:rsidP="00C54A07">
      <w:pPr>
        <w:pStyle w:val="Vnbnnidung21"/>
        <w:shd w:val="clear" w:color="auto" w:fill="auto"/>
        <w:tabs>
          <w:tab w:val="left" w:pos="199"/>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 Giao phối ngẫu nhiên làm cho đột biến phát tán trong quần thể và tạo ra sự đa hình về kiểu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 xml:space="preserve">và kiểu </w:t>
      </w:r>
      <w:r w:rsidRPr="00A30DF4">
        <w:rPr>
          <w:rStyle w:val="Vnbnnidung2"/>
          <w:rFonts w:ascii="Times New Roman" w:hAnsi="Times New Roman"/>
          <w:color w:val="C00000"/>
          <w:sz w:val="24"/>
          <w:szCs w:val="24"/>
        </w:rPr>
        <w:lastRenderedPageBreak/>
        <w:t>hình, tạo ra vô số biến dị tổ hợp.</w:t>
      </w:r>
    </w:p>
    <w:p w14:paraId="58C01D01" w14:textId="77777777" w:rsidR="00C54A07" w:rsidRPr="00A30DF4" w:rsidRDefault="00C54A07" w:rsidP="00C54A07">
      <w:pPr>
        <w:pStyle w:val="Vnbnnidung21"/>
        <w:shd w:val="clear" w:color="auto" w:fill="auto"/>
        <w:tabs>
          <w:tab w:val="left" w:pos="199"/>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Chọn lọc tự nhiên không làm tăng tính đa hình cho quần thể.</w:t>
      </w:r>
    </w:p>
    <w:p w14:paraId="5D259DCE" w14:textId="77777777" w:rsidR="00C54A07" w:rsidRPr="00A30DF4" w:rsidRDefault="00C54A07" w:rsidP="00C54A07">
      <w:pPr>
        <w:pStyle w:val="Vnbnnidung21"/>
        <w:shd w:val="clear" w:color="auto" w:fill="auto"/>
        <w:tabs>
          <w:tab w:val="left" w:pos="199"/>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 Các yếu tố ngẫu nhiên làm nghèo vốn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của quần thể, giảm đa dạng di truyền. Do đó đây là nhân tố làm giảm tính đa hình của quần thể.</w:t>
      </w:r>
    </w:p>
    <w:p w14:paraId="0723DE00" w14:textId="77777777" w:rsidR="00C54A07" w:rsidRPr="00A30DF4" w:rsidRDefault="00C54A07" w:rsidP="00C54A07">
      <w:pPr>
        <w:pStyle w:val="Vnbnnidung21"/>
        <w:shd w:val="clear" w:color="auto" w:fill="auto"/>
        <w:tabs>
          <w:tab w:val="left" w:pos="199"/>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 Nhập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làm tăng tính đa hình của quần thể.</w:t>
      </w:r>
    </w:p>
    <w:p w14:paraId="06086AA3" w14:textId="77777777" w:rsidR="00C54A07" w:rsidRPr="00A30DF4" w:rsidRDefault="00C54A07" w:rsidP="00C54A07">
      <w:pPr>
        <w:tabs>
          <w:tab w:val="left" w:pos="283"/>
          <w:tab w:val="left" w:pos="2906"/>
          <w:tab w:val="left" w:pos="5528"/>
          <w:tab w:val="left" w:pos="8150"/>
        </w:tabs>
      </w:pPr>
      <w:r w:rsidRPr="00A30DF4">
        <w:rPr>
          <w:b/>
          <w:bCs/>
          <w:color w:val="C00000"/>
        </w:rPr>
        <w:t>Đáp án cần chọn là: 3</w:t>
      </w:r>
    </w:p>
    <w:p w14:paraId="0BEFB161"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29. </w:t>
      </w:r>
      <w:r w:rsidRPr="00A30DF4">
        <w:rPr>
          <w:rStyle w:val="Vnbnnidung2"/>
        </w:rPr>
        <w:t>Cho các phát biểu sau:</w:t>
      </w:r>
    </w:p>
    <w:p w14:paraId="057498A1" w14:textId="77777777" w:rsidR="00C54A07" w:rsidRPr="00A30DF4" w:rsidRDefault="00C54A07" w:rsidP="00C54A07">
      <w:pPr>
        <w:pStyle w:val="Vnbnnidung21"/>
        <w:shd w:val="clear" w:color="auto" w:fill="auto"/>
        <w:tabs>
          <w:tab w:val="left" w:pos="558"/>
        </w:tabs>
        <w:spacing w:line="240" w:lineRule="auto"/>
        <w:rPr>
          <w:rFonts w:ascii="Times New Roman" w:hAnsi="Times New Roman"/>
          <w:sz w:val="24"/>
          <w:szCs w:val="24"/>
        </w:rPr>
      </w:pPr>
      <w:r w:rsidRPr="00A30DF4">
        <w:rPr>
          <w:rStyle w:val="Vnbnnidung2"/>
          <w:rFonts w:ascii="Times New Roman" w:hAnsi="Times New Roman"/>
          <w:sz w:val="24"/>
          <w:szCs w:val="24"/>
        </w:rPr>
        <w:t xml:space="preserve">(1) Áp lực của quá trình đột biến thể hiện ở tốc độ biến đổi tần số các </w:t>
      </w:r>
      <w:r w:rsidRPr="00A30DF4">
        <w:rPr>
          <w:rStyle w:val="Vnbnnidung2"/>
          <w:rFonts w:ascii="Times New Roman" w:hAnsi="Times New Roman"/>
          <w:sz w:val="24"/>
          <w:szCs w:val="24"/>
          <w:lang w:val="es-ES_tradnl" w:eastAsia="es-ES_tradnl"/>
        </w:rPr>
        <w:t xml:space="preserve">allele </w:t>
      </w:r>
      <w:r w:rsidRPr="00A30DF4">
        <w:rPr>
          <w:rStyle w:val="Vnbnnidung2"/>
          <w:rFonts w:ascii="Times New Roman" w:hAnsi="Times New Roman"/>
          <w:sz w:val="24"/>
          <w:szCs w:val="24"/>
        </w:rPr>
        <w:t>bị đột biến.</w:t>
      </w:r>
    </w:p>
    <w:p w14:paraId="6510096A" w14:textId="77777777" w:rsidR="00C54A07" w:rsidRPr="00A30DF4" w:rsidRDefault="00C54A07" w:rsidP="00C54A07">
      <w:pPr>
        <w:pStyle w:val="Vnbnnidung21"/>
        <w:shd w:val="clear" w:color="auto" w:fill="auto"/>
        <w:tabs>
          <w:tab w:val="left" w:pos="562"/>
        </w:tabs>
        <w:spacing w:line="240" w:lineRule="auto"/>
        <w:rPr>
          <w:rFonts w:ascii="Times New Roman" w:hAnsi="Times New Roman"/>
          <w:sz w:val="24"/>
          <w:szCs w:val="24"/>
        </w:rPr>
      </w:pPr>
      <w:r w:rsidRPr="00A30DF4">
        <w:rPr>
          <w:rStyle w:val="Vnbnnidung2"/>
          <w:rFonts w:ascii="Times New Roman" w:hAnsi="Times New Roman"/>
          <w:sz w:val="24"/>
          <w:szCs w:val="24"/>
        </w:rPr>
        <w:t>(2) Quần thể càng nhỏ càng dễ chịu sự tác động của các yếu tố ngẫu nhiên.</w:t>
      </w:r>
    </w:p>
    <w:p w14:paraId="334618CD" w14:textId="77777777" w:rsidR="00C54A07" w:rsidRPr="00A30DF4" w:rsidRDefault="00C54A07" w:rsidP="00C54A07">
      <w:pPr>
        <w:pStyle w:val="Vnbnnidung21"/>
        <w:shd w:val="clear" w:color="auto" w:fill="auto"/>
        <w:tabs>
          <w:tab w:val="left" w:pos="566"/>
        </w:tabs>
        <w:spacing w:line="240" w:lineRule="auto"/>
        <w:rPr>
          <w:rFonts w:ascii="Times New Roman" w:hAnsi="Times New Roman"/>
          <w:sz w:val="24"/>
          <w:szCs w:val="24"/>
        </w:rPr>
      </w:pPr>
      <w:r w:rsidRPr="00A30DF4">
        <w:rPr>
          <w:rStyle w:val="Vnbnnidung2"/>
          <w:rFonts w:ascii="Times New Roman" w:hAnsi="Times New Roman"/>
          <w:sz w:val="24"/>
          <w:szCs w:val="24"/>
        </w:rPr>
        <w:t xml:space="preserve">(3) Đối với quá trình tiến hóa nhỏ, nhân tố đột biến có vai trò tạo ra các </w:t>
      </w:r>
      <w:r w:rsidRPr="00A30DF4">
        <w:rPr>
          <w:rStyle w:val="Vnbnnidung2"/>
          <w:rFonts w:ascii="Times New Roman" w:hAnsi="Times New Roman"/>
          <w:sz w:val="24"/>
          <w:szCs w:val="24"/>
          <w:lang w:val="es-ES_tradnl" w:eastAsia="es-ES_tradnl"/>
        </w:rPr>
        <w:t xml:space="preserve">allele </w:t>
      </w:r>
      <w:r w:rsidRPr="00A30DF4">
        <w:rPr>
          <w:rStyle w:val="Vnbnnidung2"/>
          <w:rFonts w:ascii="Times New Roman" w:hAnsi="Times New Roman"/>
          <w:sz w:val="24"/>
          <w:szCs w:val="24"/>
        </w:rPr>
        <w:t xml:space="preserve">mới, làm thay đổi tần số </w:t>
      </w:r>
      <w:r w:rsidRPr="00A30DF4">
        <w:rPr>
          <w:rStyle w:val="Vnbnnidung2"/>
          <w:rFonts w:ascii="Times New Roman" w:hAnsi="Times New Roman"/>
          <w:sz w:val="24"/>
          <w:szCs w:val="24"/>
          <w:lang w:val="es-ES_tradnl" w:eastAsia="es-ES_tradnl"/>
        </w:rPr>
        <w:t xml:space="preserve">allele </w:t>
      </w:r>
      <w:r w:rsidRPr="00A30DF4">
        <w:rPr>
          <w:rStyle w:val="Vnbnnidung2"/>
          <w:rFonts w:ascii="Times New Roman" w:hAnsi="Times New Roman"/>
          <w:sz w:val="24"/>
          <w:szCs w:val="24"/>
        </w:rPr>
        <w:t>theo hướng xác định.</w:t>
      </w:r>
    </w:p>
    <w:p w14:paraId="23323C87" w14:textId="77777777" w:rsidR="00C54A07" w:rsidRPr="00A30DF4" w:rsidRDefault="00C54A07" w:rsidP="00C54A07">
      <w:pPr>
        <w:pStyle w:val="Vnbnnidung21"/>
        <w:shd w:val="clear" w:color="auto" w:fill="auto"/>
        <w:tabs>
          <w:tab w:val="left" w:pos="566"/>
        </w:tabs>
        <w:spacing w:line="240" w:lineRule="auto"/>
        <w:rPr>
          <w:rFonts w:ascii="Times New Roman" w:hAnsi="Times New Roman"/>
          <w:sz w:val="24"/>
          <w:szCs w:val="24"/>
        </w:rPr>
      </w:pPr>
      <w:r w:rsidRPr="00A30DF4">
        <w:rPr>
          <w:rStyle w:val="Vnbnnidung2"/>
          <w:rFonts w:ascii="Times New Roman" w:hAnsi="Times New Roman"/>
          <w:sz w:val="24"/>
          <w:szCs w:val="24"/>
        </w:rPr>
        <w:t>(4) Tiến hóa có thể xảy ra nếu quần thể không có các biến dị di truyền.</w:t>
      </w:r>
    </w:p>
    <w:p w14:paraId="5948C887" w14:textId="77777777" w:rsidR="00C54A07" w:rsidRPr="00A30DF4" w:rsidRDefault="00C54A07" w:rsidP="00C54A07">
      <w:pPr>
        <w:pStyle w:val="Vnbnnidung21"/>
        <w:shd w:val="clear" w:color="auto" w:fill="auto"/>
        <w:tabs>
          <w:tab w:val="left" w:pos="566"/>
        </w:tabs>
        <w:spacing w:line="240" w:lineRule="auto"/>
        <w:rPr>
          <w:rFonts w:ascii="Times New Roman" w:hAnsi="Times New Roman"/>
          <w:sz w:val="24"/>
          <w:szCs w:val="24"/>
        </w:rPr>
      </w:pPr>
      <w:r w:rsidRPr="00A30DF4">
        <w:rPr>
          <w:rStyle w:val="Vnbnnidung2"/>
          <w:rFonts w:ascii="Times New Roman" w:hAnsi="Times New Roman"/>
          <w:sz w:val="24"/>
          <w:szCs w:val="24"/>
        </w:rPr>
        <w:t xml:space="preserve">(5) Chọn lọc tự nhiên thực chất là quá trình phân hóa khả năng sống sót và khả năng sinh sản của các cá thể với các kiểu </w:t>
      </w:r>
      <w:r w:rsidRPr="00A30DF4">
        <w:rPr>
          <w:rStyle w:val="Vnbnnidung2"/>
          <w:rFonts w:ascii="Times New Roman" w:hAnsi="Times New Roman"/>
          <w:sz w:val="24"/>
          <w:szCs w:val="24"/>
          <w:lang w:val="es-ES_tradnl" w:eastAsia="es-ES_tradnl"/>
        </w:rPr>
        <w:t xml:space="preserve">gene </w:t>
      </w:r>
      <w:r w:rsidRPr="00A30DF4">
        <w:rPr>
          <w:rStyle w:val="Vnbnnidung2"/>
          <w:rFonts w:ascii="Times New Roman" w:hAnsi="Times New Roman"/>
          <w:sz w:val="24"/>
          <w:szCs w:val="24"/>
        </w:rPr>
        <w:t>khác nhau trong quần thể.</w:t>
      </w:r>
    </w:p>
    <w:p w14:paraId="5841D9CE" w14:textId="77777777" w:rsidR="00C54A07" w:rsidRPr="00A30DF4" w:rsidRDefault="00C54A07" w:rsidP="00C54A07">
      <w:pPr>
        <w:pStyle w:val="Vnbnnidung21"/>
        <w:shd w:val="clear" w:color="auto" w:fill="auto"/>
        <w:tabs>
          <w:tab w:val="left" w:pos="566"/>
        </w:tabs>
        <w:spacing w:line="240" w:lineRule="auto"/>
        <w:rPr>
          <w:rFonts w:ascii="Times New Roman" w:hAnsi="Times New Roman"/>
          <w:sz w:val="24"/>
          <w:szCs w:val="24"/>
        </w:rPr>
      </w:pPr>
      <w:r w:rsidRPr="00A30DF4">
        <w:rPr>
          <w:rStyle w:val="Vnbnnidung2"/>
          <w:rFonts w:ascii="Times New Roman" w:hAnsi="Times New Roman"/>
          <w:sz w:val="24"/>
          <w:szCs w:val="24"/>
        </w:rPr>
        <w:t>(6) Mọi loại biến dị đều là nguyên liệu cho quá trình tiến hóa.</w:t>
      </w:r>
    </w:p>
    <w:p w14:paraId="714D89DA" w14:textId="77777777" w:rsidR="00C54A07" w:rsidRPr="00A30DF4" w:rsidRDefault="00C54A07" w:rsidP="00C54A07">
      <w:pPr>
        <w:pStyle w:val="Vnbnnidung21"/>
        <w:shd w:val="clear" w:color="auto" w:fill="auto"/>
        <w:tabs>
          <w:tab w:val="left" w:pos="566"/>
        </w:tabs>
        <w:spacing w:line="240" w:lineRule="auto"/>
        <w:rPr>
          <w:rFonts w:ascii="Times New Roman" w:hAnsi="Times New Roman"/>
          <w:sz w:val="24"/>
          <w:szCs w:val="24"/>
        </w:rPr>
      </w:pPr>
      <w:r w:rsidRPr="00A30DF4">
        <w:rPr>
          <w:rStyle w:val="Vnbnnidung2"/>
          <w:rFonts w:ascii="Times New Roman" w:hAnsi="Times New Roman"/>
          <w:sz w:val="24"/>
          <w:szCs w:val="24"/>
        </w:rPr>
        <w:t>(7) Theo Darwin, nguyên nhân làm cho sinh giới ngày càng đa dạng và phong phú là do chọn lọc tự nhiên tác động lên cơ thể sinh vật thông qua hai đặc tính là biến dị và di truyền của sinh vật.</w:t>
      </w:r>
    </w:p>
    <w:p w14:paraId="46AE5E1D" w14:textId="77777777" w:rsidR="00C54A07" w:rsidRPr="00A30DF4" w:rsidRDefault="00C54A07" w:rsidP="00C54A07">
      <w:pPr>
        <w:pStyle w:val="Vnbnnidung21"/>
        <w:shd w:val="clear" w:color="auto" w:fill="auto"/>
        <w:tabs>
          <w:tab w:val="left" w:pos="566"/>
        </w:tabs>
        <w:spacing w:line="240" w:lineRule="auto"/>
        <w:rPr>
          <w:rFonts w:ascii="Times New Roman" w:hAnsi="Times New Roman"/>
          <w:sz w:val="24"/>
          <w:szCs w:val="24"/>
        </w:rPr>
      </w:pPr>
      <w:r w:rsidRPr="00A30DF4">
        <w:rPr>
          <w:rStyle w:val="Vnbnnidung2"/>
          <w:rFonts w:ascii="Times New Roman" w:hAnsi="Times New Roman"/>
          <w:sz w:val="24"/>
          <w:szCs w:val="24"/>
        </w:rPr>
        <w:t xml:space="preserve">(8) Đột biến </w:t>
      </w:r>
      <w:r w:rsidRPr="00A30DF4">
        <w:rPr>
          <w:rStyle w:val="Vnbnnidung2"/>
          <w:rFonts w:ascii="Times New Roman" w:hAnsi="Times New Roman"/>
          <w:sz w:val="24"/>
          <w:szCs w:val="24"/>
          <w:lang w:val="es-ES_tradnl" w:eastAsia="es-ES_tradnl"/>
        </w:rPr>
        <w:t xml:space="preserve">gene </w:t>
      </w:r>
      <w:r w:rsidRPr="00A30DF4">
        <w:rPr>
          <w:rStyle w:val="Vnbnnidung2"/>
          <w:rFonts w:ascii="Times New Roman" w:hAnsi="Times New Roman"/>
          <w:sz w:val="24"/>
          <w:szCs w:val="24"/>
        </w:rPr>
        <w:t>hầu hết là lặn và có hại cho sinh vật, xuất hiện vô hướng và có tần số thấp, luôn di truyền được cho thế hệ sau.</w:t>
      </w:r>
    </w:p>
    <w:p w14:paraId="2A5D6A5C"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Có bao nhiêu phát biểu không đúng?</w:t>
      </w:r>
    </w:p>
    <w:p w14:paraId="5CC60D82"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4</w:t>
      </w:r>
    </w:p>
    <w:p w14:paraId="35011602" w14:textId="77777777" w:rsidR="00C54A07" w:rsidRPr="00A30DF4" w:rsidRDefault="00C54A07" w:rsidP="00C54A07">
      <w:pPr>
        <w:jc w:val="both"/>
        <w:rPr>
          <w:b/>
          <w:bCs/>
          <w:color w:val="C00000"/>
          <w:lang w:val="de-DE"/>
        </w:rPr>
      </w:pPr>
      <w:r w:rsidRPr="00A30DF4">
        <w:rPr>
          <w:b/>
          <w:bCs/>
          <w:color w:val="C00000"/>
          <w:lang w:val="de-DE"/>
        </w:rPr>
        <w:t>Hướng dẫn giải:</w:t>
      </w:r>
    </w:p>
    <w:p w14:paraId="05B62625"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Số phát biểu </w:t>
      </w:r>
      <w:r w:rsidRPr="00A30DF4">
        <w:rPr>
          <w:rStyle w:val="Vnbnnidung2Inm14"/>
          <w:b w:val="0"/>
          <w:color w:val="C00000"/>
          <w:sz w:val="24"/>
          <w:szCs w:val="24"/>
          <w:lang w:eastAsia="vi-VN"/>
        </w:rPr>
        <w:t xml:space="preserve">không </w:t>
      </w:r>
      <w:r w:rsidRPr="00A30DF4">
        <w:rPr>
          <w:rStyle w:val="Vnbnnidung2"/>
          <w:rFonts w:ascii="Times New Roman" w:hAnsi="Times New Roman"/>
          <w:color w:val="C00000"/>
          <w:sz w:val="24"/>
          <w:szCs w:val="24"/>
        </w:rPr>
        <w:t>đúng: (3), (4), (6), (8).</w:t>
      </w:r>
    </w:p>
    <w:p w14:paraId="37E1FDA2" w14:textId="77777777" w:rsidR="00C54A07" w:rsidRPr="00A30DF4" w:rsidRDefault="00C54A07" w:rsidP="00C54A07">
      <w:pPr>
        <w:pStyle w:val="Vnbnnidung21"/>
        <w:shd w:val="clear" w:color="auto" w:fill="auto"/>
        <w:tabs>
          <w:tab w:val="left" w:pos="199"/>
        </w:tabs>
        <w:spacing w:line="240" w:lineRule="auto"/>
        <w:rPr>
          <w:rStyle w:val="Vnbnnidung2"/>
          <w:rFonts w:ascii="Times New Roman" w:hAnsi="Times New Roman"/>
          <w:color w:val="C00000"/>
          <w:sz w:val="24"/>
          <w:szCs w:val="24"/>
        </w:rPr>
      </w:pPr>
      <w:r w:rsidRPr="00A30DF4">
        <w:rPr>
          <w:rStyle w:val="Vnbnnidung2"/>
          <w:rFonts w:ascii="Times New Roman" w:hAnsi="Times New Roman"/>
          <w:color w:val="C00000"/>
          <w:sz w:val="24"/>
          <w:szCs w:val="24"/>
        </w:rPr>
        <w:t xml:space="preserve">(3) Sai vì nhân tố đột biến không làm thay đổi tần số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theo hướng xác định.</w:t>
      </w:r>
    </w:p>
    <w:p w14:paraId="73CBFF6C" w14:textId="77777777" w:rsidR="00C54A07" w:rsidRPr="00A30DF4" w:rsidRDefault="00C54A07" w:rsidP="00C54A07">
      <w:pPr>
        <w:pStyle w:val="Vnbnnidung21"/>
        <w:shd w:val="clear" w:color="auto" w:fill="auto"/>
        <w:tabs>
          <w:tab w:val="left" w:pos="202"/>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(4) Sai vì tiến hóa không xảy ra với quần thể không có biến dị di truyền, lúc đó không có nguyên liệu (sơ cấp và thứ cấp) cung cấp cho quá trình tiến hóa nên quá trình tiến hóa không thể diễn ra.</w:t>
      </w:r>
    </w:p>
    <w:p w14:paraId="7412CEB0" w14:textId="77777777" w:rsidR="00C54A07" w:rsidRPr="00A30DF4" w:rsidRDefault="00C54A07" w:rsidP="00C54A07">
      <w:pPr>
        <w:pStyle w:val="Vnbnnidung21"/>
        <w:shd w:val="clear" w:color="auto" w:fill="auto"/>
        <w:tabs>
          <w:tab w:val="left" w:pos="19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(6) Sai vì biến dị xuất hiện ở tế bào sinh dưỡng chỉ được nhân lên qua sinh sản sinh dưỡng mà không thể di truyền qua sinh sản hữu tính. Nếu biến dị không được di truyền qua các thế hệ sau thì không đóng góp vào vốn </w:t>
      </w:r>
      <w:r w:rsidRPr="00A30DF4">
        <w:rPr>
          <w:rStyle w:val="Vnbnnidung2"/>
          <w:rFonts w:ascii="Times New Roman" w:hAnsi="Times New Roman"/>
          <w:color w:val="C00000"/>
          <w:sz w:val="24"/>
          <w:szCs w:val="24"/>
          <w:lang w:val="es-ES_tradnl" w:eastAsia="es-ES_tradnl"/>
        </w:rPr>
        <w:t xml:space="preserve">gen </w:t>
      </w:r>
      <w:r w:rsidRPr="00A30DF4">
        <w:rPr>
          <w:rStyle w:val="Vnbnnidung2"/>
          <w:rFonts w:ascii="Times New Roman" w:hAnsi="Times New Roman"/>
          <w:color w:val="C00000"/>
          <w:sz w:val="24"/>
          <w:szCs w:val="24"/>
        </w:rPr>
        <w:t>của quần thể, và vô nghĩa về mặt tiến hóa.</w:t>
      </w:r>
    </w:p>
    <w:p w14:paraId="10902AE7" w14:textId="77777777" w:rsidR="00C54A07" w:rsidRPr="00A30DF4" w:rsidRDefault="00C54A07" w:rsidP="00C54A07">
      <w:pPr>
        <w:pStyle w:val="Vnbnnidung21"/>
        <w:shd w:val="clear" w:color="auto" w:fill="auto"/>
        <w:tabs>
          <w:tab w:val="left" w:pos="19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(8) Sai vì đột biến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 xml:space="preserve">nếu xảy ra ở tế bào sinh dưỡng chỉ có thể nhân lên qua sinh sản sinh dưỡng mà không thể di truyền qua sinh sản hữu tính. Do đó, không phải đột biến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 xml:space="preserve">nào cũng có thể di truyền được cho thế hệ sau. </w:t>
      </w:r>
    </w:p>
    <w:p w14:paraId="05CAA83A" w14:textId="77777777" w:rsidR="00C54A07" w:rsidRPr="00A30DF4" w:rsidRDefault="00C54A07" w:rsidP="00C54A07">
      <w:pPr>
        <w:jc w:val="both"/>
        <w:rPr>
          <w:color w:val="C00000"/>
        </w:rPr>
      </w:pPr>
      <w:r w:rsidRPr="00A30DF4">
        <w:rPr>
          <w:b/>
          <w:bCs/>
          <w:color w:val="C00000"/>
        </w:rPr>
        <w:t>Đáp án cần chọn là: 4</w:t>
      </w:r>
    </w:p>
    <w:p w14:paraId="4AA47769"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30. </w:t>
      </w:r>
      <w:r w:rsidRPr="00A30DF4">
        <w:rPr>
          <w:rStyle w:val="Vnbnnidung2"/>
        </w:rPr>
        <w:t>Cho các phát biểu sau:</w:t>
      </w:r>
    </w:p>
    <w:p w14:paraId="2285D5C8"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(1) Theo quan niệm tiến hóa hiện đại, chọn lọc tự nhiên tác động lên từng cá thể sinh vật vì vậy mỗi cá thể sinh vật đều có thể tiến hóa.</w:t>
      </w:r>
    </w:p>
    <w:p w14:paraId="03671CF2"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(2) Theo quan niệm tiến hóa hiện đại, suy cho cùng mọi biến dị di truyền cung cấp cho quá trình tiến hóa đều là đột biến.</w:t>
      </w:r>
    </w:p>
    <w:p w14:paraId="25CE27BD"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(3) Theo quan niệm tiến hóa hiện đại, chọn lọc tự nhiên không phải là nguyên nhân duy nhất tạo nên quá trình tiến hóa nhỏ nhưng chỉ có chọn lọc tự nhiên mới cải thiện được khả năng thích nghi của sinh vật.</w:t>
      </w:r>
    </w:p>
    <w:p w14:paraId="70D73D7F"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(4) Giao phối ngẫu nhiên là một nhân tố tiến hóa cơ bản vì nó làm thay đổi tần số allele và thành phần kiểu gene của quần thể.</w:t>
      </w:r>
    </w:p>
    <w:p w14:paraId="0C5F280D"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(5) Áp lực của chọn lọc tự nhiên nhỏ hơn nhiều so với áp lực của quá trình đột biến.</w:t>
      </w:r>
    </w:p>
    <w:p w14:paraId="39903864"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(6) Ở vi khuẩn đột biến gene lặn có hại khi mới phát sinh sẽ nhanh chóng bị đào thải khỏi quần thể giống như đào thải allele trội có hại.</w:t>
      </w:r>
    </w:p>
    <w:p w14:paraId="6CD01A9C"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(7) Quần thể có kích thước rất lớn thì tần số allele của quần thể ít bị biến đổi vì tác động của các yếu tố ngẫu nhiên lên quần thể bị hạn chế.</w:t>
      </w:r>
    </w:p>
    <w:p w14:paraId="0699BB0D" w14:textId="77777777" w:rsidR="00C54A07" w:rsidRPr="00A30DF4" w:rsidRDefault="00C54A07" w:rsidP="00C54A07">
      <w:pPr>
        <w:pStyle w:val="Vnbnnidung21"/>
        <w:shd w:val="clear" w:color="auto" w:fill="auto"/>
        <w:tabs>
          <w:tab w:val="left" w:pos="272"/>
        </w:tabs>
        <w:spacing w:line="240" w:lineRule="auto"/>
        <w:rPr>
          <w:rFonts w:ascii="Times New Roman" w:hAnsi="Times New Roman"/>
          <w:sz w:val="24"/>
          <w:szCs w:val="24"/>
        </w:rPr>
      </w:pPr>
      <w:r w:rsidRPr="00A30DF4">
        <w:rPr>
          <w:rStyle w:val="Vnbnnidung2"/>
          <w:rFonts w:ascii="Times New Roman" w:hAnsi="Times New Roman"/>
          <w:sz w:val="24"/>
          <w:szCs w:val="24"/>
        </w:rPr>
        <w:t>(8) Theo quan niệm tiến hóa hiện đại, kết quả của chọn lọc tự nhiên là hình thành nhiều cá thể mang kiểu hình thích nghi với môi trường.</w:t>
      </w:r>
    </w:p>
    <w:p w14:paraId="52A9963F"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lastRenderedPageBreak/>
        <w:t>Có bao nhiêu phát biểu đúng?</w:t>
      </w:r>
    </w:p>
    <w:p w14:paraId="4EF5D563"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6</w:t>
      </w:r>
    </w:p>
    <w:p w14:paraId="48082363" w14:textId="77777777" w:rsidR="00C54A07" w:rsidRPr="00A30DF4" w:rsidRDefault="00C54A07" w:rsidP="00C54A07">
      <w:pPr>
        <w:jc w:val="both"/>
        <w:rPr>
          <w:b/>
          <w:bCs/>
          <w:color w:val="C00000"/>
          <w:lang w:val="de-DE"/>
        </w:rPr>
      </w:pPr>
      <w:r w:rsidRPr="00A30DF4">
        <w:rPr>
          <w:b/>
          <w:bCs/>
          <w:color w:val="C00000"/>
          <w:lang w:val="de-DE"/>
        </w:rPr>
        <w:t>Hướng dẫn giải:</w:t>
      </w:r>
    </w:p>
    <w:p w14:paraId="7B42606F"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Số phát biểu đúng: (1), (2), (3), (6), (7), (8).</w:t>
      </w:r>
    </w:p>
    <w:p w14:paraId="3C7A6980" w14:textId="77777777" w:rsidR="00C54A07" w:rsidRPr="00A30DF4" w:rsidRDefault="00C54A07" w:rsidP="00C54A07">
      <w:pPr>
        <w:pStyle w:val="Vnbnnidung21"/>
        <w:shd w:val="clear" w:color="auto" w:fill="auto"/>
        <w:spacing w:line="240" w:lineRule="auto"/>
        <w:rPr>
          <w:rStyle w:val="Vnbnnidung2"/>
          <w:rFonts w:ascii="Times New Roman" w:hAnsi="Times New Roman"/>
          <w:color w:val="C00000"/>
          <w:sz w:val="24"/>
          <w:szCs w:val="24"/>
        </w:rPr>
      </w:pPr>
      <w:r w:rsidRPr="00A30DF4">
        <w:rPr>
          <w:rStyle w:val="Vnbnnidung2"/>
          <w:rFonts w:ascii="Times New Roman" w:hAnsi="Times New Roman"/>
          <w:color w:val="C00000"/>
          <w:sz w:val="24"/>
          <w:szCs w:val="24"/>
        </w:rPr>
        <w:t>(1) Đúng vì theo quan niệm hiện đại, chọn lọc tự nhiên diễn ra ở mọi cấp độ, nhưng chủ yếu là chọn lọc ở mức cá thể và quần thể. Do đó, chọn lọc tự nhiên tác động lên từng cá thể sinh vật vì vậy mỗi cá thể sinh vật đều có thể tiến hóa.</w:t>
      </w:r>
    </w:p>
    <w:p w14:paraId="3F2E31FC" w14:textId="77777777" w:rsidR="00C54A07" w:rsidRPr="00A30DF4" w:rsidRDefault="00C54A07" w:rsidP="00C54A07">
      <w:pPr>
        <w:pStyle w:val="Vnbnnidung21"/>
        <w:shd w:val="clear" w:color="auto" w:fill="auto"/>
        <w:spacing w:line="240" w:lineRule="auto"/>
        <w:rPr>
          <w:rFonts w:ascii="Times New Roman" w:hAnsi="Times New Roman"/>
          <w:color w:val="C00000"/>
          <w:spacing w:val="-2"/>
          <w:sz w:val="24"/>
          <w:szCs w:val="24"/>
        </w:rPr>
      </w:pPr>
      <w:r w:rsidRPr="00A30DF4">
        <w:rPr>
          <w:rStyle w:val="Vnbnnidung2"/>
          <w:rFonts w:ascii="Times New Roman" w:hAnsi="Times New Roman"/>
          <w:color w:val="C00000"/>
          <w:spacing w:val="-2"/>
          <w:sz w:val="24"/>
          <w:szCs w:val="24"/>
        </w:rPr>
        <w:t xml:space="preserve">(2) Đúng. Theo quan niệm tiến hóa hiện đại, đột biến cung cấp nguồn biến dị sơ cấp (các </w:t>
      </w:r>
      <w:r w:rsidRPr="00A30DF4">
        <w:rPr>
          <w:rStyle w:val="Vnbnnidung2"/>
          <w:rFonts w:ascii="Times New Roman" w:hAnsi="Times New Roman"/>
          <w:color w:val="C00000"/>
          <w:spacing w:val="-2"/>
          <w:sz w:val="24"/>
          <w:szCs w:val="24"/>
          <w:lang w:val="es-ES_tradnl" w:eastAsia="es-ES_tradnl"/>
        </w:rPr>
        <w:t xml:space="preserve">allele </w:t>
      </w:r>
      <w:r w:rsidRPr="00A30DF4">
        <w:rPr>
          <w:rStyle w:val="Vnbnnidung2"/>
          <w:rFonts w:ascii="Times New Roman" w:hAnsi="Times New Roman"/>
          <w:color w:val="C00000"/>
          <w:spacing w:val="-2"/>
          <w:sz w:val="24"/>
          <w:szCs w:val="24"/>
        </w:rPr>
        <w:t>đột biến), quá trình giao phối tạo nên nguồn biến dị thứ cấp (biến dị tổ hợp) vô cùng phong phú cho quá trình tiến hóa. Vậy xét cho cùng, mọi biến dị di truyền cung cấp cho quá trình tiến hóa đều xuất phát từ đột biến.</w:t>
      </w:r>
    </w:p>
    <w:p w14:paraId="6A406C42"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(3) Đúng vì các nhân tố tiến hóa khác ngoài chọn lọc tự nhiên đều có khả năng làm thay đổi tần số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 xml:space="preserve">và thành phần kiểu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 xml:space="preserve">của quần thể nhưng không nhân tố nào có thể định hướng cho quá trình tiến hóa, làm thay đổi tần số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 xml:space="preserve">và thành phần kiểu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theo hướng thích nghi với điều kiện môi trường và cải thiện được khả năng thích nghi của sinh vật như chọn lọc tự nhiên.</w:t>
      </w:r>
    </w:p>
    <w:p w14:paraId="44860667"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(4) Sai vì giao phối ngẫu nhiên không phải là một nhân tố tiến hóa vì nó không làm thay đổi tần số các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 xml:space="preserve">và thành phần kiểu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của quần thể.</w:t>
      </w:r>
    </w:p>
    <w:p w14:paraId="64B082DE"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(5) Sai vì áp lực đột biến không đáng kể, nhất là đối với các quần thể lớn, làm thay đổi tần số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 xml:space="preserve">và thành phần kiểu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 xml:space="preserve">của quần thể rất chậm. Áp lực chọn tự nhiên lớn hơn nhiều so với áp lực của quá trình đột biến chẳng hạn, để giảm tần số ban đầu của một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đi một nửa dưới tác động của chọn lọc tự nhiên chỉ cần số ít thế hệ.</w:t>
      </w:r>
    </w:p>
    <w:p w14:paraId="62997C9A"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(6) Đúng vì vi khuẩn có hệ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 xml:space="preserve">đơn bội nên đột biến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 xml:space="preserve">lặn cũng được biểu hiện ra kiểu hình như đối với đột biến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 xml:space="preserve">trội và vi khuẩn có khả năng sinh sản rất nhanh nên đột biến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 xml:space="preserve">lặn có hại khi mới phát sinh sẽ nhanh chóng bị đào thải khỏi quần thể giống như đào thải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trội có hại.</w:t>
      </w:r>
    </w:p>
    <w:p w14:paraId="354E06BF"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(7) Đúng vì quần thể có kích thước càng lớn thì càng ít chịu tác động của các yếu tố ngẫu nhiên.</w:t>
      </w:r>
    </w:p>
    <w:p w14:paraId="0D65AF52"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shd w:val="clear" w:color="auto" w:fill="FFFFFF"/>
        </w:rPr>
      </w:pPr>
      <w:r w:rsidRPr="00A30DF4">
        <w:rPr>
          <w:rStyle w:val="Vnbnnidung2"/>
          <w:rFonts w:ascii="Times New Roman" w:hAnsi="Times New Roman"/>
          <w:color w:val="C00000"/>
          <w:sz w:val="24"/>
          <w:szCs w:val="24"/>
        </w:rPr>
        <w:t>(8) Đúng.</w:t>
      </w:r>
    </w:p>
    <w:p w14:paraId="11039FC7" w14:textId="77777777" w:rsidR="00C54A07" w:rsidRPr="00A30DF4" w:rsidRDefault="00C54A07" w:rsidP="00C54A07">
      <w:pPr>
        <w:jc w:val="both"/>
        <w:rPr>
          <w:color w:val="C00000"/>
        </w:rPr>
      </w:pPr>
      <w:r w:rsidRPr="00A30DF4">
        <w:rPr>
          <w:b/>
          <w:bCs/>
          <w:color w:val="C00000"/>
        </w:rPr>
        <w:t>Đáp án cần chọn là: 6</w:t>
      </w:r>
    </w:p>
    <w:p w14:paraId="5315579B" w14:textId="77777777" w:rsidR="00C54A07" w:rsidRPr="00A30DF4" w:rsidRDefault="00C54A07" w:rsidP="00C54A07">
      <w:pPr>
        <w:tabs>
          <w:tab w:val="left" w:pos="181"/>
          <w:tab w:val="left" w:pos="2699"/>
          <w:tab w:val="left" w:pos="5221"/>
          <w:tab w:val="left" w:pos="7739"/>
        </w:tabs>
        <w:jc w:val="both"/>
        <w:rPr>
          <w:rStyle w:val="Vnbnnidung2"/>
          <w:color w:val="auto"/>
        </w:rPr>
      </w:pPr>
      <w:r w:rsidRPr="00A30DF4">
        <w:rPr>
          <w:b/>
        </w:rPr>
        <w:t xml:space="preserve">Câu 31. </w:t>
      </w:r>
      <w:r w:rsidRPr="00A30DF4">
        <w:rPr>
          <w:rStyle w:val="Vnbnnidung2"/>
        </w:rPr>
        <w:t>Cho các phát biểu sau:</w:t>
      </w:r>
    </w:p>
    <w:p w14:paraId="74CEA5A1" w14:textId="77777777" w:rsidR="00C54A07" w:rsidRPr="00A30DF4" w:rsidRDefault="00C54A07" w:rsidP="00C54A07">
      <w:pPr>
        <w:pStyle w:val="Vnbnnidung21"/>
        <w:shd w:val="clear" w:color="auto" w:fill="auto"/>
        <w:tabs>
          <w:tab w:val="left" w:pos="554"/>
        </w:tabs>
        <w:spacing w:line="240" w:lineRule="auto"/>
        <w:rPr>
          <w:rFonts w:ascii="Times New Roman" w:hAnsi="Times New Roman"/>
          <w:sz w:val="24"/>
          <w:szCs w:val="24"/>
        </w:rPr>
      </w:pPr>
      <w:r w:rsidRPr="00A30DF4">
        <w:rPr>
          <w:rStyle w:val="Vnbnnidung2"/>
          <w:rFonts w:ascii="Times New Roman" w:hAnsi="Times New Roman"/>
          <w:sz w:val="24"/>
          <w:szCs w:val="24"/>
        </w:rPr>
        <w:t>(1) Chọn lọc tự nhiên thường hướng tới sự bảo tồn quần thể hơn là cá thể khi mà mâu thuẫn nảy sinh giữa lợi ích cá thể và quần thể thông qua sự xuất hiện các biến dị di truyền.</w:t>
      </w:r>
    </w:p>
    <w:p w14:paraId="36B506E7" w14:textId="77777777" w:rsidR="00C54A07" w:rsidRPr="00A30DF4" w:rsidRDefault="00C54A07" w:rsidP="00C54A07">
      <w:pPr>
        <w:pStyle w:val="Vnbnnidung21"/>
        <w:shd w:val="clear" w:color="auto" w:fill="auto"/>
        <w:tabs>
          <w:tab w:val="left" w:pos="554"/>
        </w:tabs>
        <w:spacing w:line="240" w:lineRule="auto"/>
        <w:rPr>
          <w:rFonts w:ascii="Times New Roman" w:hAnsi="Times New Roman"/>
          <w:sz w:val="24"/>
          <w:szCs w:val="24"/>
        </w:rPr>
      </w:pPr>
      <w:r w:rsidRPr="00A30DF4">
        <w:rPr>
          <w:rStyle w:val="Vnbnnidung2"/>
          <w:rFonts w:ascii="Times New Roman" w:hAnsi="Times New Roman"/>
          <w:sz w:val="24"/>
          <w:szCs w:val="24"/>
        </w:rPr>
        <w:t>(2) Khi điều kiện sống thay đổi theo một hướng xác định thì hướng chọn lọc cũng thay đổi. Kết quả những đặc điểm thích nghi cũ được thay thế bởi các đặc điểm thích nghi mới. Kiểu chọn lọc này là kiểu chọn lọc ổn định.</w:t>
      </w:r>
    </w:p>
    <w:p w14:paraId="59D697AB" w14:textId="77777777" w:rsidR="00C54A07" w:rsidRPr="00A30DF4" w:rsidRDefault="00C54A07" w:rsidP="00C54A07">
      <w:pPr>
        <w:pStyle w:val="Vnbnnidung21"/>
        <w:shd w:val="clear" w:color="auto" w:fill="auto"/>
        <w:tabs>
          <w:tab w:val="left" w:pos="554"/>
        </w:tabs>
        <w:spacing w:line="240" w:lineRule="auto"/>
        <w:rPr>
          <w:rFonts w:ascii="Times New Roman" w:hAnsi="Times New Roman"/>
          <w:sz w:val="24"/>
          <w:szCs w:val="24"/>
        </w:rPr>
      </w:pPr>
      <w:r w:rsidRPr="00A30DF4">
        <w:rPr>
          <w:rStyle w:val="Vnbnnidung2"/>
          <w:rFonts w:ascii="Times New Roman" w:hAnsi="Times New Roman"/>
          <w:sz w:val="24"/>
          <w:szCs w:val="24"/>
        </w:rPr>
        <w:t>(3) Hình thành loài bằng con đường địa lý, sự phân hóa kiểu gene của loài gốc diễn ra càng nhanh hơn khi có sự tham gia của nhân tố biến động di truyền.</w:t>
      </w:r>
    </w:p>
    <w:p w14:paraId="18856D77" w14:textId="77777777" w:rsidR="00C54A07" w:rsidRPr="00A30DF4" w:rsidRDefault="00C54A07" w:rsidP="00C54A07">
      <w:pPr>
        <w:pStyle w:val="Vnbnnidung21"/>
        <w:shd w:val="clear" w:color="auto" w:fill="auto"/>
        <w:tabs>
          <w:tab w:val="left" w:pos="550"/>
        </w:tabs>
        <w:spacing w:line="240" w:lineRule="auto"/>
        <w:rPr>
          <w:rFonts w:ascii="Times New Roman" w:hAnsi="Times New Roman"/>
          <w:sz w:val="24"/>
          <w:szCs w:val="24"/>
        </w:rPr>
      </w:pPr>
      <w:r w:rsidRPr="00A30DF4">
        <w:rPr>
          <w:rStyle w:val="Vnbnnidung2"/>
          <w:rFonts w:ascii="Times New Roman" w:hAnsi="Times New Roman"/>
          <w:sz w:val="24"/>
          <w:szCs w:val="24"/>
        </w:rPr>
        <w:t>(4) Dòng gene ở thực vật được thực hiện thông qua sự phát tán các bào tử, phấn, quả hạt.</w:t>
      </w:r>
    </w:p>
    <w:p w14:paraId="51C528C0" w14:textId="77777777" w:rsidR="00C54A07" w:rsidRPr="00A30DF4" w:rsidRDefault="00C54A07" w:rsidP="00C54A07">
      <w:pPr>
        <w:pStyle w:val="Vnbnnidung21"/>
        <w:shd w:val="clear" w:color="auto" w:fill="auto"/>
        <w:tabs>
          <w:tab w:val="left" w:pos="550"/>
        </w:tabs>
        <w:spacing w:line="240" w:lineRule="auto"/>
        <w:rPr>
          <w:rFonts w:ascii="Times New Roman" w:hAnsi="Times New Roman"/>
          <w:sz w:val="24"/>
          <w:szCs w:val="24"/>
        </w:rPr>
      </w:pPr>
      <w:r w:rsidRPr="00A30DF4">
        <w:rPr>
          <w:rStyle w:val="Vnbnnidung2"/>
          <w:rFonts w:ascii="Times New Roman" w:hAnsi="Times New Roman"/>
          <w:sz w:val="24"/>
          <w:szCs w:val="24"/>
        </w:rPr>
        <w:t>(5) Giao phối là nhân tố chính cung cấp nguồn biến dị di truyền chủ yếu cho quá trình tiến hóa.</w:t>
      </w:r>
    </w:p>
    <w:p w14:paraId="13B92246" w14:textId="77777777" w:rsidR="00C54A07" w:rsidRPr="00A30DF4" w:rsidRDefault="00C54A07" w:rsidP="00C54A07">
      <w:pPr>
        <w:pStyle w:val="Vnbnnidung21"/>
        <w:shd w:val="clear" w:color="auto" w:fill="auto"/>
        <w:tabs>
          <w:tab w:val="left" w:pos="718"/>
        </w:tabs>
        <w:spacing w:line="240" w:lineRule="auto"/>
        <w:rPr>
          <w:rFonts w:ascii="Times New Roman" w:hAnsi="Times New Roman"/>
          <w:sz w:val="24"/>
          <w:szCs w:val="24"/>
        </w:rPr>
      </w:pPr>
      <w:r w:rsidRPr="00A30DF4">
        <w:rPr>
          <w:rStyle w:val="Vnbnnidung2"/>
          <w:rFonts w:ascii="Times New Roman" w:hAnsi="Times New Roman"/>
          <w:sz w:val="24"/>
          <w:szCs w:val="24"/>
        </w:rPr>
        <w:t>(6) Chọn lọc tự nhiên thay đổi tần số allele ở quần thể vi khuẩn nhanh hơn nhiều so với quần thể sinh vật nhân thực lưỡng bội vì quần thể vi khuẩn có ít gene hơn quần thể sinh vật nhân thực lưỡng bội.</w:t>
      </w:r>
    </w:p>
    <w:p w14:paraId="406486B6" w14:textId="77777777" w:rsidR="00C54A07" w:rsidRPr="00A30DF4" w:rsidRDefault="00C54A07" w:rsidP="00C54A07">
      <w:pPr>
        <w:pStyle w:val="Vnbnnidung21"/>
        <w:shd w:val="clear" w:color="auto" w:fill="auto"/>
        <w:tabs>
          <w:tab w:val="left" w:pos="718"/>
        </w:tabs>
        <w:spacing w:line="240" w:lineRule="auto"/>
        <w:rPr>
          <w:rFonts w:ascii="Times New Roman" w:hAnsi="Times New Roman"/>
          <w:sz w:val="24"/>
          <w:szCs w:val="24"/>
        </w:rPr>
      </w:pPr>
      <w:r w:rsidRPr="00A30DF4">
        <w:rPr>
          <w:rStyle w:val="Vnbnnidung2"/>
          <w:rFonts w:ascii="Times New Roman" w:hAnsi="Times New Roman"/>
          <w:sz w:val="24"/>
          <w:szCs w:val="24"/>
        </w:rPr>
        <w:t>(7) Theo Darwin, đối tượng của chọn lọc tự nhiên là các cá thể nhưng kết quả của chọn lọc tự nhiên lại tạo nên các quần thể sinh vật có kiểu gene quy định kiểu hình thích nghi với môi trường.</w:t>
      </w:r>
    </w:p>
    <w:p w14:paraId="6B90BF31" w14:textId="77777777" w:rsidR="00C54A07" w:rsidRPr="00A30DF4" w:rsidRDefault="00C54A07" w:rsidP="00C54A07">
      <w:pPr>
        <w:pStyle w:val="Vnbnnidung21"/>
        <w:shd w:val="clear" w:color="auto" w:fill="auto"/>
        <w:tabs>
          <w:tab w:val="left" w:pos="718"/>
        </w:tabs>
        <w:spacing w:line="240" w:lineRule="auto"/>
        <w:rPr>
          <w:rFonts w:ascii="Times New Roman" w:hAnsi="Times New Roman"/>
          <w:sz w:val="24"/>
          <w:szCs w:val="24"/>
        </w:rPr>
      </w:pPr>
      <w:r w:rsidRPr="00A30DF4">
        <w:rPr>
          <w:rStyle w:val="Vnbnnidung2"/>
          <w:rFonts w:ascii="Times New Roman" w:hAnsi="Times New Roman"/>
          <w:sz w:val="24"/>
          <w:szCs w:val="24"/>
        </w:rPr>
        <w:t>(8) Theo quan niệm hiện đại, chọn lọc tự nhiên tác động lên mọi cấp độ tổ chức sống, nhưng chủ yếu chọn lọc ở mức độ cá thể và quần thể.</w:t>
      </w:r>
    </w:p>
    <w:p w14:paraId="2B03BB28"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Có bao nhiêu phát biểu sai?</w:t>
      </w:r>
    </w:p>
    <w:p w14:paraId="492FA6DA"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3</w:t>
      </w:r>
    </w:p>
    <w:p w14:paraId="4420D150" w14:textId="77777777" w:rsidR="00C54A07" w:rsidRPr="00A30DF4" w:rsidRDefault="00C54A07" w:rsidP="00C54A07">
      <w:pPr>
        <w:jc w:val="both"/>
        <w:rPr>
          <w:b/>
          <w:bCs/>
          <w:color w:val="C00000"/>
          <w:lang w:val="de-DE"/>
        </w:rPr>
      </w:pPr>
      <w:r w:rsidRPr="00A30DF4">
        <w:rPr>
          <w:b/>
          <w:bCs/>
          <w:color w:val="C00000"/>
          <w:lang w:val="de-DE"/>
        </w:rPr>
        <w:t>Hướng dẫn giải:</w:t>
      </w:r>
    </w:p>
    <w:p w14:paraId="3A0AB4EB"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Số phát biểu sai: (2), (6), (7).</w:t>
      </w:r>
    </w:p>
    <w:p w14:paraId="47CB6074"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(2) Sai vì khi điều kiện sống thay đổi theo một hướng xác định thì hướng chọn lọc cũng thay đổi. Kết quả những đặc điểm thích nghi cũ được thay thế bởi các đặc điểm thích nghi mới. Kiểu chọn lọc này là kiểu chọn lọc vận động.</w:t>
      </w:r>
    </w:p>
    <w:p w14:paraId="60402E1C"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lastRenderedPageBreak/>
        <w:t xml:space="preserve">+ Chọn lọc ổn định là hình thức chọn lọc bảo tồn những cá thể mang tính trạng trung bình, đào thải những cá thể mang tính trạng chệch xa mức trung bình. Kiểu chọn lọc này diễn ra khi điều kiện sống không thay đổi qua nhiều thế hệ, do đó hướng chọn lọc trong quần thể ổn định, kết quả là chọn lọc tiếp tục </w:t>
      </w:r>
      <w:r w:rsidRPr="00A30DF4">
        <w:rPr>
          <w:rStyle w:val="Vnbnnidung2Inm14"/>
          <w:b w:val="0"/>
          <w:color w:val="C00000"/>
          <w:sz w:val="24"/>
          <w:szCs w:val="24"/>
          <w:lang w:eastAsia="vi-VN"/>
        </w:rPr>
        <w:t xml:space="preserve">kiên định </w:t>
      </w:r>
      <w:r w:rsidRPr="00A30DF4">
        <w:rPr>
          <w:rStyle w:val="Vnbnnidung2"/>
          <w:rFonts w:ascii="Times New Roman" w:hAnsi="Times New Roman"/>
          <w:color w:val="C00000"/>
          <w:sz w:val="24"/>
          <w:szCs w:val="24"/>
        </w:rPr>
        <w:t xml:space="preserve">kiểu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đã đạt được.</w:t>
      </w:r>
    </w:p>
    <w:p w14:paraId="1935DE90"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Chọn lọc vận động diễn ra khi điều kiện sống thay đổi theo một hướng xác định thì hướng chọn lọc cũng thay đổi. Kết quả là đặc điểm thích nghi cũ dần được thay thế bởi đặc điểm thích nghi mới.</w:t>
      </w:r>
    </w:p>
    <w:p w14:paraId="42A7ED7D"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Chọn lọc phân hóa diễn ra khi điều kiện sống trong khu phân bố của quần thể thay đổi nhiều và trở nên không đồng nhất, số đông cá thể mang tính trạng trung bình bị rơi vào điều kiện bất lợi bị đào thải. Chọn lọc diễn ra theo một số hướng, trong mỗi hướng hình thành nhóm cá thể thích nghi với hướng chọn lọc. Tiếp theo, mỗi nhóm chịu tác động của kiểu chọn lọc ổn định. Kết quả là quần thể ban đầu bị phân hóa thành nhiều kiểu hình.</w:t>
      </w:r>
    </w:p>
    <w:p w14:paraId="3F4EB093" w14:textId="77777777" w:rsidR="00C54A07" w:rsidRPr="00A30DF4" w:rsidRDefault="00C54A07" w:rsidP="00C54A07">
      <w:pPr>
        <w:pStyle w:val="Vnbnnidung21"/>
        <w:shd w:val="clear" w:color="auto" w:fill="auto"/>
        <w:tabs>
          <w:tab w:val="left" w:pos="19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(6) Sai do chọn lọc tự nhiên thay đổi tần số allele ở quần thể vi khuẩn nhanh hơn nhiều so với quần thể sinh vật nhân thực lưỡng bội vì vi khuẩn có hệ gene đơn bội nên allele lặn cũng được biểu hiện ra kiểu hình ngay và vi khuẩn sinh sản rất nhanh.</w:t>
      </w:r>
    </w:p>
    <w:p w14:paraId="48D8BAEA" w14:textId="77777777" w:rsidR="00C54A07" w:rsidRPr="00A30DF4" w:rsidRDefault="00C54A07" w:rsidP="00C54A07">
      <w:pPr>
        <w:pStyle w:val="Vnbnnidung21"/>
        <w:shd w:val="clear" w:color="auto" w:fill="auto"/>
        <w:tabs>
          <w:tab w:val="left" w:pos="19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(7) Sai vì theo Darwin, đối tượng của chọn lọc tự nhiên là các cá thể nhưng kết quả của chọn lọc tự nhiên lại tạo nên </w:t>
      </w:r>
      <w:r w:rsidRPr="00A30DF4">
        <w:rPr>
          <w:rStyle w:val="Vnbnnidung2Inm14"/>
          <w:b w:val="0"/>
          <w:color w:val="C00000"/>
          <w:sz w:val="24"/>
          <w:szCs w:val="24"/>
          <w:lang w:eastAsia="vi-VN"/>
        </w:rPr>
        <w:t xml:space="preserve">loài sinh vật </w:t>
      </w:r>
      <w:r w:rsidRPr="00A30DF4">
        <w:rPr>
          <w:rStyle w:val="Vnbnnidung2"/>
          <w:rFonts w:ascii="Times New Roman" w:hAnsi="Times New Roman"/>
          <w:color w:val="C00000"/>
          <w:sz w:val="24"/>
          <w:szCs w:val="24"/>
        </w:rPr>
        <w:t>có đặc điểm thích nghi với môi trường.</w:t>
      </w:r>
    </w:p>
    <w:p w14:paraId="3D876FBC" w14:textId="77777777" w:rsidR="00C54A07" w:rsidRPr="00A30DF4" w:rsidRDefault="00C54A07" w:rsidP="00C54A07">
      <w:pPr>
        <w:jc w:val="both"/>
        <w:rPr>
          <w:color w:val="C00000"/>
        </w:rPr>
      </w:pPr>
      <w:r w:rsidRPr="00A30DF4">
        <w:rPr>
          <w:b/>
          <w:bCs/>
          <w:color w:val="C00000"/>
        </w:rPr>
        <w:t>Đáp án cần chọn là: 3</w:t>
      </w:r>
    </w:p>
    <w:p w14:paraId="0FD65924" w14:textId="77777777" w:rsidR="00C54A07" w:rsidRPr="00A30DF4" w:rsidRDefault="00C54A07" w:rsidP="00C54A07">
      <w:pPr>
        <w:tabs>
          <w:tab w:val="left" w:pos="181"/>
          <w:tab w:val="left" w:pos="2699"/>
          <w:tab w:val="left" w:pos="5221"/>
          <w:tab w:val="left" w:pos="7739"/>
        </w:tabs>
        <w:jc w:val="both"/>
        <w:rPr>
          <w:rStyle w:val="Vnbnnidung25"/>
          <w:sz w:val="24"/>
          <w:szCs w:val="24"/>
          <w:lang w:eastAsia="vi-VN"/>
        </w:rPr>
      </w:pPr>
      <w:r w:rsidRPr="00A30DF4">
        <w:rPr>
          <w:b/>
        </w:rPr>
        <w:t xml:space="preserve">Câu 32. </w:t>
      </w:r>
      <w:r w:rsidRPr="00A30DF4">
        <w:rPr>
          <w:rStyle w:val="Vnbnnidung25"/>
          <w:sz w:val="24"/>
          <w:szCs w:val="24"/>
          <w:lang w:eastAsia="vi-VN"/>
        </w:rPr>
        <w:t>Cho các phát biểu sau:</w:t>
      </w:r>
    </w:p>
    <w:p w14:paraId="2D266563" w14:textId="77777777" w:rsidR="00C54A07" w:rsidRPr="00A30DF4" w:rsidRDefault="00C54A07" w:rsidP="00C54A07">
      <w:pPr>
        <w:pStyle w:val="Vnbnnidung21"/>
        <w:shd w:val="clear" w:color="auto" w:fill="auto"/>
        <w:tabs>
          <w:tab w:val="left" w:pos="722"/>
        </w:tabs>
        <w:spacing w:line="240" w:lineRule="auto"/>
        <w:rPr>
          <w:rFonts w:ascii="Times New Roman" w:hAnsi="Times New Roman"/>
          <w:sz w:val="24"/>
          <w:szCs w:val="24"/>
        </w:rPr>
      </w:pPr>
      <w:r w:rsidRPr="00A30DF4">
        <w:rPr>
          <w:rStyle w:val="Vnbnnidung2"/>
          <w:rFonts w:ascii="Times New Roman" w:hAnsi="Times New Roman"/>
          <w:sz w:val="24"/>
          <w:szCs w:val="24"/>
        </w:rPr>
        <w:t>(1) Tiến hoá nhỏ diễn ra trong thời gian địa chất lâu dài và chỉ có thể nghiên cứu gián tiếp.</w:t>
      </w:r>
    </w:p>
    <w:p w14:paraId="350C605B" w14:textId="77777777" w:rsidR="00C54A07" w:rsidRPr="00A30DF4" w:rsidRDefault="00C54A07" w:rsidP="00C54A07">
      <w:pPr>
        <w:pStyle w:val="Vnbnnidung21"/>
        <w:shd w:val="clear" w:color="auto" w:fill="auto"/>
        <w:tabs>
          <w:tab w:val="left" w:pos="718"/>
        </w:tabs>
        <w:spacing w:line="240" w:lineRule="auto"/>
        <w:rPr>
          <w:rFonts w:ascii="Times New Roman" w:hAnsi="Times New Roman"/>
          <w:spacing w:val="-2"/>
          <w:sz w:val="24"/>
          <w:szCs w:val="24"/>
        </w:rPr>
      </w:pPr>
      <w:r w:rsidRPr="00A30DF4">
        <w:rPr>
          <w:rStyle w:val="Vnbnnidung2"/>
          <w:rFonts w:ascii="Times New Roman" w:hAnsi="Times New Roman"/>
          <w:spacing w:val="-2"/>
          <w:sz w:val="24"/>
          <w:szCs w:val="24"/>
        </w:rPr>
        <w:t>(2) Điều kiện địa lý là nhân tố ngăn cản các cá thể của các quần thể cùng loài gặp gỡ và giao phối với nhau.</w:t>
      </w:r>
    </w:p>
    <w:p w14:paraId="36D95149" w14:textId="77777777" w:rsidR="00C54A07" w:rsidRPr="00A30DF4" w:rsidRDefault="00C54A07" w:rsidP="00C54A07">
      <w:pPr>
        <w:pStyle w:val="Vnbnnidung21"/>
        <w:shd w:val="clear" w:color="auto" w:fill="auto"/>
        <w:tabs>
          <w:tab w:val="left" w:pos="722"/>
        </w:tabs>
        <w:spacing w:line="240" w:lineRule="auto"/>
        <w:rPr>
          <w:rFonts w:ascii="Times New Roman" w:hAnsi="Times New Roman"/>
          <w:sz w:val="24"/>
          <w:szCs w:val="24"/>
        </w:rPr>
      </w:pPr>
      <w:r w:rsidRPr="00A30DF4">
        <w:rPr>
          <w:rStyle w:val="Vnbnnidung2"/>
          <w:rFonts w:ascii="Times New Roman" w:hAnsi="Times New Roman"/>
          <w:sz w:val="24"/>
          <w:szCs w:val="24"/>
        </w:rPr>
        <w:t>(3) Điều kiện địa lý là nguyên nhân trực tiếp gây ra những biến đổi tương ứng trên cơ thể sinh vật, từ đó tạo ra loài mới.</w:t>
      </w:r>
    </w:p>
    <w:p w14:paraId="4A102946" w14:textId="77777777" w:rsidR="00C54A07" w:rsidRPr="00A30DF4" w:rsidRDefault="00C54A07" w:rsidP="00C54A07">
      <w:pPr>
        <w:pStyle w:val="Vnbnnidung21"/>
        <w:shd w:val="clear" w:color="auto" w:fill="auto"/>
        <w:tabs>
          <w:tab w:val="left" w:pos="737"/>
        </w:tabs>
        <w:spacing w:line="240" w:lineRule="auto"/>
        <w:rPr>
          <w:rFonts w:ascii="Times New Roman" w:hAnsi="Times New Roman"/>
          <w:sz w:val="24"/>
          <w:szCs w:val="24"/>
        </w:rPr>
      </w:pPr>
      <w:r w:rsidRPr="00A30DF4">
        <w:rPr>
          <w:rStyle w:val="Vnbnnidung2"/>
          <w:rFonts w:ascii="Times New Roman" w:hAnsi="Times New Roman"/>
          <w:sz w:val="24"/>
          <w:szCs w:val="24"/>
        </w:rPr>
        <w:t>(4) Giao phối là nhân tố làm cho đột biến được phát tán</w:t>
      </w:r>
    </w:p>
    <w:p w14:paraId="690C2E68" w14:textId="77777777" w:rsidR="00C54A07" w:rsidRPr="00A30DF4" w:rsidRDefault="00C54A07" w:rsidP="00C54A07">
      <w:pPr>
        <w:pStyle w:val="Vnbnnidung21"/>
        <w:shd w:val="clear" w:color="auto" w:fill="auto"/>
        <w:tabs>
          <w:tab w:val="left" w:pos="718"/>
        </w:tabs>
        <w:spacing w:line="240" w:lineRule="auto"/>
        <w:rPr>
          <w:rFonts w:ascii="Times New Roman" w:hAnsi="Times New Roman"/>
          <w:sz w:val="24"/>
          <w:szCs w:val="24"/>
        </w:rPr>
      </w:pPr>
      <w:r w:rsidRPr="00A30DF4">
        <w:rPr>
          <w:rStyle w:val="Vnbnnidung2"/>
          <w:rFonts w:ascii="Times New Roman" w:hAnsi="Times New Roman"/>
          <w:sz w:val="24"/>
          <w:szCs w:val="24"/>
        </w:rPr>
        <w:t>(5) Đối với quá trình tiến hóa nhỏ, chọn lọc tự nhiên là nhân tố cung cấp các biến dị di truyền làm phong phú vốn gene của quần thể.</w:t>
      </w:r>
    </w:p>
    <w:p w14:paraId="135D2CAB" w14:textId="77777777" w:rsidR="00C54A07" w:rsidRPr="00A30DF4" w:rsidRDefault="00C54A07" w:rsidP="00C54A07">
      <w:pPr>
        <w:pStyle w:val="Vnbnnidung21"/>
        <w:shd w:val="clear" w:color="auto" w:fill="auto"/>
        <w:tabs>
          <w:tab w:val="left" w:pos="718"/>
        </w:tabs>
        <w:spacing w:line="240" w:lineRule="auto"/>
        <w:rPr>
          <w:rFonts w:ascii="Times New Roman" w:hAnsi="Times New Roman"/>
          <w:sz w:val="24"/>
          <w:szCs w:val="24"/>
        </w:rPr>
      </w:pPr>
      <w:r w:rsidRPr="00A30DF4">
        <w:rPr>
          <w:rStyle w:val="Vnbnnidung2"/>
          <w:rFonts w:ascii="Times New Roman" w:hAnsi="Times New Roman"/>
          <w:sz w:val="24"/>
          <w:szCs w:val="24"/>
        </w:rPr>
        <w:t>(6) Tất cả các biến dị di truyền đều là nguyên liệu của chọn lọc tự nhiên.</w:t>
      </w:r>
    </w:p>
    <w:p w14:paraId="78874A46" w14:textId="77777777" w:rsidR="00C54A07" w:rsidRPr="00A30DF4" w:rsidRDefault="00C54A07" w:rsidP="00C54A07">
      <w:pPr>
        <w:pStyle w:val="Vnbnnidung21"/>
        <w:shd w:val="clear" w:color="auto" w:fill="auto"/>
        <w:tabs>
          <w:tab w:val="left" w:pos="718"/>
        </w:tabs>
        <w:spacing w:line="240" w:lineRule="auto"/>
        <w:rPr>
          <w:rFonts w:ascii="Times New Roman" w:hAnsi="Times New Roman"/>
          <w:sz w:val="24"/>
          <w:szCs w:val="24"/>
        </w:rPr>
      </w:pPr>
      <w:r w:rsidRPr="00A30DF4">
        <w:rPr>
          <w:rStyle w:val="Vnbnnidung2"/>
          <w:rFonts w:ascii="Times New Roman" w:hAnsi="Times New Roman"/>
          <w:sz w:val="24"/>
          <w:szCs w:val="24"/>
        </w:rPr>
        <w:t>(7) Chọn lọc tự nhiên đào thải allele lặn làm thay đổi tần số allele chậm hơn so với trường hợp chọn lọc chống lại allele trội.</w:t>
      </w:r>
    </w:p>
    <w:p w14:paraId="79395B6F" w14:textId="77777777" w:rsidR="00C54A07" w:rsidRPr="00A30DF4" w:rsidRDefault="00C54A07" w:rsidP="00C54A07">
      <w:pPr>
        <w:pStyle w:val="Vnbnnidung21"/>
        <w:shd w:val="clear" w:color="auto" w:fill="auto"/>
        <w:tabs>
          <w:tab w:val="left" w:pos="714"/>
        </w:tabs>
        <w:spacing w:line="240" w:lineRule="auto"/>
        <w:rPr>
          <w:rFonts w:ascii="Times New Roman" w:hAnsi="Times New Roman"/>
          <w:sz w:val="24"/>
          <w:szCs w:val="24"/>
        </w:rPr>
      </w:pPr>
      <w:r w:rsidRPr="00A30DF4">
        <w:rPr>
          <w:rStyle w:val="Vnbnnidung2"/>
          <w:rFonts w:ascii="Times New Roman" w:hAnsi="Times New Roman"/>
          <w:sz w:val="24"/>
          <w:szCs w:val="24"/>
        </w:rPr>
        <w:t>(8) Theo quan niệm hiện đại, các yếu tố ngẫu nhiên tác động vào quần thể làm nghèo vốn gene và giảm sự đa dạng di truyền của quần thể.</w:t>
      </w:r>
    </w:p>
    <w:p w14:paraId="2875A2D8"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Có bao nhiêu phát biểu đúng?</w:t>
      </w:r>
    </w:p>
    <w:p w14:paraId="43F4F323"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3</w:t>
      </w:r>
    </w:p>
    <w:p w14:paraId="2720682C" w14:textId="77777777" w:rsidR="00C54A07" w:rsidRPr="00A30DF4" w:rsidRDefault="00C54A07" w:rsidP="00C54A07">
      <w:pPr>
        <w:jc w:val="both"/>
        <w:rPr>
          <w:b/>
          <w:bCs/>
          <w:color w:val="C00000"/>
          <w:lang w:val="de-DE"/>
        </w:rPr>
      </w:pPr>
      <w:r w:rsidRPr="00A30DF4">
        <w:rPr>
          <w:b/>
          <w:bCs/>
          <w:color w:val="C00000"/>
          <w:lang w:val="de-DE"/>
        </w:rPr>
        <w:t>Hướng dẫn giải:</w:t>
      </w:r>
    </w:p>
    <w:p w14:paraId="21492D63"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Số các phát biểu đúng: (4), (7), (8)</w:t>
      </w:r>
    </w:p>
    <w:p w14:paraId="0F5EFACC" w14:textId="77777777" w:rsidR="00C54A07" w:rsidRPr="00A30DF4" w:rsidRDefault="00C54A07" w:rsidP="00C54A07">
      <w:pPr>
        <w:pStyle w:val="Vnbnnidung21"/>
        <w:shd w:val="clear" w:color="auto" w:fill="auto"/>
        <w:tabs>
          <w:tab w:val="left" w:pos="223"/>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(1) Sai vì tiến hóa nhỏ diễn ra trong phạm vi tương đối hẹp, trong thời gian lịch sử tương đối ngắn, có thể nghiên cứu bằng thực nghiệm.</w:t>
      </w:r>
    </w:p>
    <w:p w14:paraId="49C810B1" w14:textId="77777777" w:rsidR="00C54A07" w:rsidRPr="00A30DF4" w:rsidRDefault="00C54A07" w:rsidP="00C54A07">
      <w:pPr>
        <w:pStyle w:val="Vnbnnidung21"/>
        <w:shd w:val="clear" w:color="auto" w:fill="auto"/>
        <w:tabs>
          <w:tab w:val="left" w:pos="231"/>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(2) Sai vì chướng ngại địa lí lý mới là nhân tố ngăn cản các cá thể của các quần thể cùng loài gặp gỡ và giao phối với nhau.</w:t>
      </w:r>
    </w:p>
    <w:p w14:paraId="1B353311" w14:textId="77777777" w:rsidR="00C54A07" w:rsidRPr="00A30DF4" w:rsidRDefault="00C54A07" w:rsidP="00C54A07">
      <w:pPr>
        <w:pStyle w:val="Vnbnnidung21"/>
        <w:shd w:val="clear" w:color="auto" w:fill="auto"/>
        <w:tabs>
          <w:tab w:val="left" w:pos="231"/>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(3) Sai vì điều kiện địa lí là nhân tố chọn lọc các kiểu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thích nghi</w:t>
      </w:r>
    </w:p>
    <w:p w14:paraId="62F4C1B4" w14:textId="77777777" w:rsidR="00C54A07" w:rsidRPr="00A30DF4" w:rsidRDefault="00C54A07" w:rsidP="00C54A07">
      <w:pPr>
        <w:pStyle w:val="Vnbnnidung21"/>
        <w:shd w:val="clear" w:color="auto" w:fill="auto"/>
        <w:tabs>
          <w:tab w:val="left" w:pos="231"/>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(4) Đúng</w:t>
      </w:r>
    </w:p>
    <w:p w14:paraId="62B80EE0" w14:textId="77777777" w:rsidR="00C54A07" w:rsidRPr="00A30DF4" w:rsidRDefault="00C54A07" w:rsidP="00C54A07">
      <w:pPr>
        <w:pStyle w:val="Vnbnnidung21"/>
        <w:shd w:val="clear" w:color="auto" w:fill="auto"/>
        <w:tabs>
          <w:tab w:val="left" w:pos="231"/>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(5) Sai vì đối với quá trình tiến hóa nhỏ, chọn lọc tự nhiên là nhân tố quy định chiều hướng, tốc độ, nhịp điệu biến đổi thành phần kiểu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của quần thể, chọn lọc tự nhiên không cung cấp biến dị di truyền.</w:t>
      </w:r>
    </w:p>
    <w:p w14:paraId="4A1F8436" w14:textId="77777777" w:rsidR="00C54A07" w:rsidRPr="00A30DF4" w:rsidRDefault="00C54A07" w:rsidP="00C54A07">
      <w:pPr>
        <w:pStyle w:val="Vnbnnidung21"/>
        <w:shd w:val="clear" w:color="auto" w:fill="auto"/>
        <w:tabs>
          <w:tab w:val="left" w:pos="231"/>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(6) Sai vì đột biến trung tính là biến dị di truyền nhưng không chịu sự tác động của chọn lọc tự nhiên</w:t>
      </w:r>
    </w:p>
    <w:p w14:paraId="361FE77B" w14:textId="77777777" w:rsidR="00C54A07" w:rsidRPr="00A30DF4" w:rsidRDefault="00C54A07" w:rsidP="00C54A07">
      <w:pPr>
        <w:pStyle w:val="Vnbnnidung21"/>
        <w:shd w:val="clear" w:color="auto" w:fill="auto"/>
        <w:tabs>
          <w:tab w:val="left" w:pos="231"/>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(7) Đúng</w:t>
      </w:r>
    </w:p>
    <w:p w14:paraId="010027B0" w14:textId="77777777" w:rsidR="00C54A07" w:rsidRPr="00A30DF4" w:rsidRDefault="00C54A07" w:rsidP="00C54A07">
      <w:pPr>
        <w:pStyle w:val="Vnbnnidung21"/>
        <w:shd w:val="clear" w:color="auto" w:fill="auto"/>
        <w:tabs>
          <w:tab w:val="left" w:pos="231"/>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(8) Đúng</w:t>
      </w:r>
    </w:p>
    <w:p w14:paraId="7DFF41C8" w14:textId="77777777" w:rsidR="00C54A07" w:rsidRPr="00A30DF4" w:rsidRDefault="00C54A07" w:rsidP="00C54A07">
      <w:pPr>
        <w:jc w:val="both"/>
        <w:rPr>
          <w:color w:val="C00000"/>
        </w:rPr>
      </w:pPr>
      <w:r w:rsidRPr="00A30DF4">
        <w:rPr>
          <w:b/>
          <w:bCs/>
          <w:color w:val="C00000"/>
        </w:rPr>
        <w:t>Đáp án cần chọn là: 3</w:t>
      </w:r>
    </w:p>
    <w:p w14:paraId="448B945C"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33. </w:t>
      </w:r>
      <w:r w:rsidRPr="00A30DF4">
        <w:rPr>
          <w:rStyle w:val="Vnbnnidung2"/>
        </w:rPr>
        <w:t>Cho các phát biểu sau:</w:t>
      </w:r>
    </w:p>
    <w:p w14:paraId="39C778CB" w14:textId="77777777" w:rsidR="00C54A07" w:rsidRPr="00A30DF4" w:rsidRDefault="00C54A07" w:rsidP="00C54A07">
      <w:pPr>
        <w:pStyle w:val="Vnbnnidung21"/>
        <w:shd w:val="clear" w:color="auto" w:fill="auto"/>
        <w:tabs>
          <w:tab w:val="left" w:pos="591"/>
        </w:tabs>
        <w:spacing w:line="240" w:lineRule="auto"/>
        <w:rPr>
          <w:rFonts w:ascii="Times New Roman" w:hAnsi="Times New Roman"/>
          <w:sz w:val="24"/>
          <w:szCs w:val="24"/>
        </w:rPr>
      </w:pPr>
      <w:r w:rsidRPr="00A30DF4">
        <w:rPr>
          <w:rStyle w:val="Vnbnnidung2"/>
          <w:rFonts w:ascii="Times New Roman" w:hAnsi="Times New Roman"/>
          <w:sz w:val="24"/>
          <w:szCs w:val="24"/>
        </w:rPr>
        <w:t xml:space="preserve">(1) Theo quan niệm hiện đại, quần thể là đơn vị tồn tại, sinh sản của loài trong tự nhiên, cấu trúc di truyền ổn định, cách ly tương đối với các quần thể khác trong loài, có khả năng biến đổi vốn </w:t>
      </w:r>
      <w:r w:rsidRPr="00A30DF4">
        <w:rPr>
          <w:rStyle w:val="Vnbnnidung2"/>
          <w:rFonts w:ascii="Times New Roman" w:hAnsi="Times New Roman"/>
          <w:sz w:val="24"/>
          <w:szCs w:val="24"/>
          <w:lang w:val="es-ES_tradnl" w:eastAsia="es-ES_tradnl"/>
        </w:rPr>
        <w:t xml:space="preserve">gene </w:t>
      </w:r>
      <w:r w:rsidRPr="00A30DF4">
        <w:rPr>
          <w:rStyle w:val="Vnbnnidung2"/>
          <w:rFonts w:ascii="Times New Roman" w:hAnsi="Times New Roman"/>
          <w:sz w:val="24"/>
          <w:szCs w:val="24"/>
        </w:rPr>
        <w:t xml:space="preserve">dưới tác dụng của </w:t>
      </w:r>
      <w:r w:rsidRPr="00A30DF4">
        <w:rPr>
          <w:rStyle w:val="Vnbnnidung2"/>
          <w:rFonts w:ascii="Times New Roman" w:hAnsi="Times New Roman"/>
          <w:sz w:val="24"/>
          <w:szCs w:val="24"/>
        </w:rPr>
        <w:lastRenderedPageBreak/>
        <w:t>các nhân tố tiến hóa.</w:t>
      </w:r>
    </w:p>
    <w:p w14:paraId="3471E8C0" w14:textId="77777777" w:rsidR="00C54A07" w:rsidRPr="00A30DF4" w:rsidRDefault="00C54A07" w:rsidP="00C54A07">
      <w:pPr>
        <w:pStyle w:val="Vnbnnidung21"/>
        <w:shd w:val="clear" w:color="auto" w:fill="auto"/>
        <w:tabs>
          <w:tab w:val="left" w:pos="591"/>
        </w:tabs>
        <w:spacing w:line="240" w:lineRule="auto"/>
        <w:rPr>
          <w:rFonts w:ascii="Times New Roman" w:hAnsi="Times New Roman"/>
          <w:sz w:val="24"/>
          <w:szCs w:val="24"/>
        </w:rPr>
      </w:pPr>
      <w:r w:rsidRPr="00A30DF4">
        <w:rPr>
          <w:rStyle w:val="Vnbnnidung2"/>
          <w:rFonts w:ascii="Times New Roman" w:hAnsi="Times New Roman"/>
          <w:sz w:val="24"/>
          <w:szCs w:val="24"/>
        </w:rPr>
        <w:t>(2) Đột biến tự nhiên được xem là nguồn nguyên liệu sơ cấp của quá trình tiến hóa, trong đó đột biến nhiễm sắc thể là nguyên liệu chủ yếu.</w:t>
      </w:r>
    </w:p>
    <w:p w14:paraId="10FAE1E6" w14:textId="77777777" w:rsidR="00C54A07" w:rsidRPr="00A30DF4" w:rsidRDefault="00C54A07" w:rsidP="00C54A07">
      <w:pPr>
        <w:pStyle w:val="Vnbnnidung21"/>
        <w:shd w:val="clear" w:color="auto" w:fill="auto"/>
        <w:tabs>
          <w:tab w:val="left" w:pos="591"/>
        </w:tabs>
        <w:spacing w:line="240" w:lineRule="auto"/>
        <w:rPr>
          <w:rFonts w:ascii="Times New Roman" w:hAnsi="Times New Roman"/>
          <w:sz w:val="24"/>
          <w:szCs w:val="24"/>
        </w:rPr>
      </w:pPr>
      <w:r w:rsidRPr="00A30DF4">
        <w:rPr>
          <w:rStyle w:val="Vnbnnidung2"/>
          <w:rFonts w:ascii="Times New Roman" w:hAnsi="Times New Roman"/>
          <w:sz w:val="24"/>
          <w:szCs w:val="24"/>
        </w:rPr>
        <w:t>(3) Chọn lọc ổn định diễn ra khi khi điều kiện sống không thay đổi qua nhiều thế hệ.</w:t>
      </w:r>
    </w:p>
    <w:p w14:paraId="03B8E75C" w14:textId="77777777" w:rsidR="00C54A07" w:rsidRPr="00A30DF4" w:rsidRDefault="00C54A07" w:rsidP="00C54A07">
      <w:pPr>
        <w:pStyle w:val="Vnbnnidung21"/>
        <w:shd w:val="clear" w:color="auto" w:fill="auto"/>
        <w:tabs>
          <w:tab w:val="left" w:pos="591"/>
        </w:tabs>
        <w:spacing w:line="240" w:lineRule="auto"/>
        <w:rPr>
          <w:rFonts w:ascii="Times New Roman" w:hAnsi="Times New Roman"/>
          <w:sz w:val="24"/>
          <w:szCs w:val="24"/>
        </w:rPr>
      </w:pPr>
      <w:r w:rsidRPr="00A30DF4">
        <w:rPr>
          <w:rStyle w:val="Vnbnnidung2"/>
          <w:rFonts w:ascii="Times New Roman" w:hAnsi="Times New Roman"/>
          <w:sz w:val="24"/>
          <w:szCs w:val="24"/>
        </w:rPr>
        <w:t xml:space="preserve">(4) Một </w:t>
      </w:r>
      <w:r w:rsidRPr="00A30DF4">
        <w:rPr>
          <w:rStyle w:val="Vnbnnidung2"/>
          <w:rFonts w:ascii="Times New Roman" w:hAnsi="Times New Roman"/>
          <w:sz w:val="24"/>
          <w:szCs w:val="24"/>
          <w:lang w:val="es-ES_tradnl" w:eastAsia="es-ES_tradnl"/>
        </w:rPr>
        <w:t xml:space="preserve">allele </w:t>
      </w:r>
      <w:r w:rsidRPr="00A30DF4">
        <w:rPr>
          <w:rStyle w:val="Vnbnnidung2"/>
          <w:rFonts w:ascii="Times New Roman" w:hAnsi="Times New Roman"/>
          <w:sz w:val="24"/>
          <w:szCs w:val="24"/>
        </w:rPr>
        <w:t>lặn có thể biến mất hoàn toàn khỏi quần thể sau 1 thế hệ bởi tác động của chọn lọc tự nhiên.</w:t>
      </w:r>
    </w:p>
    <w:p w14:paraId="67906DBD" w14:textId="77777777" w:rsidR="00C54A07" w:rsidRPr="00A30DF4" w:rsidRDefault="00C54A07" w:rsidP="00C54A07">
      <w:pPr>
        <w:pStyle w:val="Vnbnnidung21"/>
        <w:shd w:val="clear" w:color="auto" w:fill="auto"/>
        <w:tabs>
          <w:tab w:val="left" w:pos="595"/>
        </w:tabs>
        <w:spacing w:line="240" w:lineRule="auto"/>
        <w:rPr>
          <w:rFonts w:ascii="Times New Roman" w:hAnsi="Times New Roman"/>
          <w:sz w:val="24"/>
          <w:szCs w:val="24"/>
        </w:rPr>
      </w:pPr>
      <w:r w:rsidRPr="00A30DF4">
        <w:rPr>
          <w:rStyle w:val="Vnbnnidung2"/>
          <w:rFonts w:ascii="Times New Roman" w:hAnsi="Times New Roman"/>
          <w:sz w:val="24"/>
          <w:szCs w:val="24"/>
        </w:rPr>
        <w:t>(5) Chọn lọc vận động diễn ra khi điều kiện sống trong khu phân bố của quần thể thay đổi nhiều và trở nên không đồng nhất.</w:t>
      </w:r>
    </w:p>
    <w:p w14:paraId="2ACEEA24" w14:textId="77777777" w:rsidR="00C54A07" w:rsidRPr="00A30DF4" w:rsidRDefault="00C54A07" w:rsidP="00C54A07">
      <w:pPr>
        <w:pStyle w:val="Vnbnnidung21"/>
        <w:shd w:val="clear" w:color="auto" w:fill="auto"/>
        <w:tabs>
          <w:tab w:val="left" w:pos="599"/>
        </w:tabs>
        <w:spacing w:line="240" w:lineRule="auto"/>
        <w:rPr>
          <w:rFonts w:ascii="Times New Roman" w:hAnsi="Times New Roman"/>
          <w:sz w:val="24"/>
          <w:szCs w:val="24"/>
        </w:rPr>
      </w:pPr>
      <w:r w:rsidRPr="00A30DF4">
        <w:rPr>
          <w:rStyle w:val="Vnbnnidung2"/>
          <w:rFonts w:ascii="Times New Roman" w:hAnsi="Times New Roman"/>
          <w:sz w:val="24"/>
          <w:szCs w:val="24"/>
        </w:rPr>
        <w:t xml:space="preserve">(6) Giao phối không ngẫu nhiên không làm thay đổi tần số tương đối của </w:t>
      </w:r>
      <w:r w:rsidRPr="00A30DF4">
        <w:rPr>
          <w:rStyle w:val="Vnbnnidung2"/>
          <w:rFonts w:ascii="Times New Roman" w:hAnsi="Times New Roman"/>
          <w:sz w:val="24"/>
          <w:szCs w:val="24"/>
          <w:lang w:val="es-ES_tradnl" w:eastAsia="es-ES_tradnl"/>
        </w:rPr>
        <w:t xml:space="preserve">allele </w:t>
      </w:r>
      <w:r w:rsidRPr="00A30DF4">
        <w:rPr>
          <w:rStyle w:val="Vnbnnidung2"/>
          <w:rFonts w:ascii="Times New Roman" w:hAnsi="Times New Roman"/>
          <w:sz w:val="24"/>
          <w:szCs w:val="24"/>
        </w:rPr>
        <w:t xml:space="preserve">mà làm thay đổi thành phần kiểu </w:t>
      </w:r>
      <w:r w:rsidRPr="00A30DF4">
        <w:rPr>
          <w:rStyle w:val="Vnbnnidung2"/>
          <w:rFonts w:ascii="Times New Roman" w:hAnsi="Times New Roman"/>
          <w:sz w:val="24"/>
          <w:szCs w:val="24"/>
          <w:lang w:val="es-ES_tradnl" w:eastAsia="es-ES_tradnl"/>
        </w:rPr>
        <w:t xml:space="preserve">gene </w:t>
      </w:r>
      <w:r w:rsidRPr="00A30DF4">
        <w:rPr>
          <w:rStyle w:val="Vnbnnidung2"/>
          <w:rFonts w:ascii="Times New Roman" w:hAnsi="Times New Roman"/>
          <w:sz w:val="24"/>
          <w:szCs w:val="24"/>
        </w:rPr>
        <w:t>của quần thể.</w:t>
      </w:r>
    </w:p>
    <w:p w14:paraId="5EF931EE" w14:textId="77777777" w:rsidR="00C54A07" w:rsidRPr="00A30DF4" w:rsidRDefault="00C54A07" w:rsidP="00C54A07">
      <w:pPr>
        <w:pStyle w:val="Vnbnnidung21"/>
        <w:shd w:val="clear" w:color="auto" w:fill="auto"/>
        <w:tabs>
          <w:tab w:val="left" w:pos="603"/>
        </w:tabs>
        <w:spacing w:line="240" w:lineRule="auto"/>
        <w:rPr>
          <w:rFonts w:ascii="Times New Roman" w:hAnsi="Times New Roman"/>
          <w:sz w:val="24"/>
          <w:szCs w:val="24"/>
        </w:rPr>
      </w:pPr>
      <w:r w:rsidRPr="00A30DF4">
        <w:rPr>
          <w:rStyle w:val="Vnbnnidung2"/>
          <w:rFonts w:ascii="Times New Roman" w:hAnsi="Times New Roman"/>
          <w:sz w:val="24"/>
          <w:szCs w:val="24"/>
        </w:rPr>
        <w:t>(7) Phân ly độc lập, trao đổi chéo và sự thụ tinh là ba cơ chế xuất hiện trong sinh sản hữu tính hình thành nên nguồn biến dị lớn cho quá trình tiến hóa.</w:t>
      </w:r>
    </w:p>
    <w:p w14:paraId="18FD62E9"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Có bao nhiêu phát biểu đúng?</w:t>
      </w:r>
    </w:p>
    <w:p w14:paraId="4BC84A41"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4</w:t>
      </w:r>
      <w:r w:rsidRPr="00A30DF4">
        <w:rPr>
          <w:rStyle w:val="YoungMixChar"/>
          <w:b/>
        </w:rPr>
        <w:tab/>
      </w:r>
    </w:p>
    <w:p w14:paraId="5DD56FA3" w14:textId="77777777" w:rsidR="00C54A07" w:rsidRPr="00A30DF4" w:rsidRDefault="00C54A07" w:rsidP="00C54A07">
      <w:pPr>
        <w:jc w:val="both"/>
        <w:rPr>
          <w:b/>
          <w:bCs/>
          <w:color w:val="C00000"/>
          <w:lang w:val="de-DE"/>
        </w:rPr>
      </w:pPr>
      <w:r w:rsidRPr="00A30DF4">
        <w:rPr>
          <w:b/>
          <w:bCs/>
          <w:color w:val="C00000"/>
          <w:lang w:val="de-DE"/>
        </w:rPr>
        <w:t>Hướng dẫn giải:</w:t>
      </w:r>
    </w:p>
    <w:p w14:paraId="602899C1"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Các phát biểu đúng: (1),(3), (6),(7)</w:t>
      </w:r>
    </w:p>
    <w:p w14:paraId="109F5D47" w14:textId="77777777" w:rsidR="00C54A07" w:rsidRPr="00A30DF4" w:rsidRDefault="00C54A07" w:rsidP="00C54A07">
      <w:pPr>
        <w:pStyle w:val="Vnbnnidung21"/>
        <w:shd w:val="clear" w:color="auto" w:fill="auto"/>
        <w:tabs>
          <w:tab w:val="left" w:pos="19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(2) Sai vì đột biến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mới là nguyên liệu chủ yếu</w:t>
      </w:r>
    </w:p>
    <w:p w14:paraId="4CCA304E" w14:textId="77777777" w:rsidR="00C54A07" w:rsidRPr="00A30DF4" w:rsidRDefault="00C54A07" w:rsidP="00C54A07">
      <w:pPr>
        <w:pStyle w:val="Vnbnnidung21"/>
        <w:shd w:val="clear" w:color="auto" w:fill="auto"/>
        <w:tabs>
          <w:tab w:val="left" w:pos="19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(4) Sai vì một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 xml:space="preserve">lặn có thể biến mất hoàn toàn khỏi quần thể sau 1 thế hệ bởi tác động của các yếu tố ngẫu nhiên, còn nếu chọn lọc tự nhiên chống lại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lặn thì nó vẫn còn tồn tại ở thể dị hợp.</w:t>
      </w:r>
    </w:p>
    <w:p w14:paraId="03ABED11" w14:textId="77777777" w:rsidR="00C54A07" w:rsidRPr="00A30DF4" w:rsidRDefault="00C54A07" w:rsidP="00C54A07">
      <w:pPr>
        <w:pStyle w:val="Vnbnnidung21"/>
        <w:shd w:val="clear" w:color="auto" w:fill="auto"/>
        <w:tabs>
          <w:tab w:val="left" w:pos="19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(5) Sai vì chọn lọc phân hóa (gián đoạn) diễn ra khi điều kiện sống trong khu phân bố của quần thể thay đổi nhiều và trở nên không đồng nhất</w:t>
      </w:r>
    </w:p>
    <w:p w14:paraId="75B258A6" w14:textId="77777777" w:rsidR="00C54A07" w:rsidRPr="00A30DF4" w:rsidRDefault="00C54A07" w:rsidP="00C54A07">
      <w:pPr>
        <w:jc w:val="both"/>
        <w:rPr>
          <w:color w:val="C00000"/>
        </w:rPr>
      </w:pPr>
      <w:r w:rsidRPr="00A30DF4">
        <w:rPr>
          <w:b/>
          <w:bCs/>
          <w:color w:val="C00000"/>
        </w:rPr>
        <w:t>Đáp án cần chọn là: 4</w:t>
      </w:r>
    </w:p>
    <w:p w14:paraId="55FFD057"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34. </w:t>
      </w:r>
      <w:r w:rsidRPr="00A30DF4">
        <w:rPr>
          <w:rStyle w:val="Vnbnnidung2"/>
        </w:rPr>
        <w:t>Cho các phát biểu sau:</w:t>
      </w:r>
    </w:p>
    <w:p w14:paraId="51E87325" w14:textId="77777777" w:rsidR="00C54A07" w:rsidRPr="00A30DF4" w:rsidRDefault="00C54A07" w:rsidP="00C54A07">
      <w:pPr>
        <w:pStyle w:val="Vnbnnidung21"/>
        <w:shd w:val="clear" w:color="auto" w:fill="auto"/>
        <w:tabs>
          <w:tab w:val="left" w:pos="584"/>
        </w:tabs>
        <w:spacing w:line="240" w:lineRule="auto"/>
        <w:rPr>
          <w:rFonts w:ascii="Times New Roman" w:hAnsi="Times New Roman"/>
          <w:sz w:val="24"/>
          <w:szCs w:val="24"/>
        </w:rPr>
      </w:pPr>
      <w:r w:rsidRPr="00A30DF4">
        <w:rPr>
          <w:rStyle w:val="Vnbnnidung2"/>
          <w:rFonts w:ascii="Times New Roman" w:hAnsi="Times New Roman"/>
          <w:sz w:val="24"/>
          <w:szCs w:val="24"/>
        </w:rPr>
        <w:t>(1) Chọn lọc tự nhiên không tạo ra kiểu gene thích nghi, nó chỉ đào thải các kiểu gene quy định kiểu hình kém thích nghi.</w:t>
      </w:r>
    </w:p>
    <w:p w14:paraId="5D962E9A" w14:textId="77777777" w:rsidR="00C54A07" w:rsidRPr="00A30DF4" w:rsidRDefault="00C54A07" w:rsidP="00C54A07">
      <w:pPr>
        <w:pStyle w:val="Vnbnnidung21"/>
        <w:shd w:val="clear" w:color="auto" w:fill="auto"/>
        <w:tabs>
          <w:tab w:val="left" w:pos="579"/>
        </w:tabs>
        <w:spacing w:line="240" w:lineRule="auto"/>
        <w:rPr>
          <w:rFonts w:ascii="Times New Roman" w:hAnsi="Times New Roman"/>
          <w:sz w:val="24"/>
          <w:szCs w:val="24"/>
        </w:rPr>
      </w:pPr>
      <w:r w:rsidRPr="00A30DF4">
        <w:rPr>
          <w:rStyle w:val="Vnbnnidung2"/>
          <w:rFonts w:ascii="Times New Roman" w:hAnsi="Times New Roman"/>
          <w:sz w:val="24"/>
          <w:szCs w:val="24"/>
        </w:rPr>
        <w:t>(2) Các cá thể cùng loài, sống trong một khu vực địa lý được chọn lọc tự nhiên tích lũy biến dị theo một hướng.</w:t>
      </w:r>
    </w:p>
    <w:p w14:paraId="6586B3D1" w14:textId="77777777" w:rsidR="00C54A07" w:rsidRPr="00A30DF4" w:rsidRDefault="00C54A07" w:rsidP="00C54A07">
      <w:pPr>
        <w:pStyle w:val="Vnbnnidung21"/>
        <w:shd w:val="clear" w:color="auto" w:fill="auto"/>
        <w:tabs>
          <w:tab w:val="left" w:pos="588"/>
        </w:tabs>
        <w:spacing w:line="240" w:lineRule="auto"/>
        <w:rPr>
          <w:rFonts w:ascii="Times New Roman" w:hAnsi="Times New Roman"/>
          <w:sz w:val="24"/>
          <w:szCs w:val="24"/>
        </w:rPr>
      </w:pPr>
      <w:r w:rsidRPr="00A30DF4">
        <w:rPr>
          <w:rStyle w:val="Vnbnnidung2"/>
          <w:rFonts w:ascii="Times New Roman" w:hAnsi="Times New Roman"/>
          <w:sz w:val="24"/>
          <w:szCs w:val="24"/>
        </w:rPr>
        <w:t>(3) Khi chọn lọc tự nhiên chỉ chống lại thể đồng hợp trội hoặc chỉ chống lại thể đồng hợp lặn thì sẽ làm thay đổi tần số allele nhanh hơn so với chọn lọc chống lại cả thể đồng hợp trội và cả thể đồng hợp lặn.</w:t>
      </w:r>
    </w:p>
    <w:p w14:paraId="7BAD4C03" w14:textId="77777777" w:rsidR="00C54A07" w:rsidRPr="00A30DF4" w:rsidRDefault="00C54A07" w:rsidP="00C54A07">
      <w:pPr>
        <w:pStyle w:val="Vnbnnidung21"/>
        <w:shd w:val="clear" w:color="auto" w:fill="auto"/>
        <w:tabs>
          <w:tab w:val="left" w:pos="588"/>
        </w:tabs>
        <w:spacing w:line="240" w:lineRule="auto"/>
        <w:rPr>
          <w:rFonts w:ascii="Times New Roman" w:hAnsi="Times New Roman"/>
          <w:sz w:val="24"/>
          <w:szCs w:val="24"/>
        </w:rPr>
      </w:pPr>
      <w:r w:rsidRPr="00A30DF4">
        <w:rPr>
          <w:rStyle w:val="Vnbnnidung2"/>
          <w:rFonts w:ascii="Times New Roman" w:hAnsi="Times New Roman"/>
          <w:sz w:val="24"/>
          <w:szCs w:val="24"/>
        </w:rPr>
        <w:t>(4) Không phải khi nào các yếu tố ngẫu nhiên cũng loại bỏ hoàn toàn allele lặn ra khỏi quần thể.</w:t>
      </w:r>
    </w:p>
    <w:p w14:paraId="424A0F4B" w14:textId="77777777" w:rsidR="00C54A07" w:rsidRPr="00A30DF4" w:rsidRDefault="00C54A07" w:rsidP="00C54A07">
      <w:pPr>
        <w:pStyle w:val="Vnbnnidung21"/>
        <w:shd w:val="clear" w:color="auto" w:fill="auto"/>
        <w:tabs>
          <w:tab w:val="left" w:pos="588"/>
        </w:tabs>
        <w:spacing w:line="240" w:lineRule="auto"/>
        <w:rPr>
          <w:rFonts w:ascii="Times New Roman" w:hAnsi="Times New Roman"/>
          <w:sz w:val="24"/>
          <w:szCs w:val="24"/>
        </w:rPr>
      </w:pPr>
      <w:r w:rsidRPr="00A30DF4">
        <w:rPr>
          <w:rStyle w:val="Vnbnnidung2"/>
          <w:rFonts w:ascii="Times New Roman" w:hAnsi="Times New Roman"/>
          <w:sz w:val="24"/>
          <w:szCs w:val="24"/>
        </w:rPr>
        <w:t>(5) Đặc điểm chung của đột biến và chọn lọc tự nhiên là có thể sẽ làm giảm tính đa dạng di truyền hoặc làm tăng tính đa dạng di truyền của quần thể.</w:t>
      </w:r>
    </w:p>
    <w:p w14:paraId="2E3981FF" w14:textId="77777777" w:rsidR="00C54A07" w:rsidRPr="00A30DF4" w:rsidRDefault="00C54A07" w:rsidP="00C54A07">
      <w:pPr>
        <w:pStyle w:val="Vnbnnidung21"/>
        <w:shd w:val="clear" w:color="auto" w:fill="auto"/>
        <w:tabs>
          <w:tab w:val="left" w:pos="588"/>
        </w:tabs>
        <w:spacing w:line="240" w:lineRule="auto"/>
        <w:rPr>
          <w:rFonts w:ascii="Times New Roman" w:hAnsi="Times New Roman"/>
          <w:sz w:val="24"/>
          <w:szCs w:val="24"/>
        </w:rPr>
      </w:pPr>
      <w:r w:rsidRPr="00A30DF4">
        <w:rPr>
          <w:rStyle w:val="Vnbnnidung2"/>
          <w:rFonts w:ascii="Times New Roman" w:hAnsi="Times New Roman"/>
          <w:sz w:val="24"/>
          <w:szCs w:val="24"/>
        </w:rPr>
        <w:t>(6) Kết quả tác động của các yếu tố ngẫu nhiên dẫn tới làm nghèo vốn gene của quần thể, giảm sự đa dạng di truyền làm suy thoái quần thể và dẫn tới diệt vong.</w:t>
      </w:r>
    </w:p>
    <w:p w14:paraId="6F3CCDA1" w14:textId="77777777" w:rsidR="00C54A07" w:rsidRPr="00A30DF4" w:rsidRDefault="00C54A07" w:rsidP="00C54A07">
      <w:pPr>
        <w:pStyle w:val="Vnbnnidung21"/>
        <w:shd w:val="clear" w:color="auto" w:fill="auto"/>
        <w:tabs>
          <w:tab w:val="left" w:pos="592"/>
        </w:tabs>
        <w:spacing w:line="240" w:lineRule="auto"/>
        <w:rPr>
          <w:rFonts w:ascii="Times New Roman" w:hAnsi="Times New Roman"/>
          <w:sz w:val="24"/>
          <w:szCs w:val="24"/>
        </w:rPr>
      </w:pPr>
      <w:r w:rsidRPr="00A30DF4">
        <w:rPr>
          <w:rStyle w:val="Vnbnnidung2"/>
          <w:rFonts w:ascii="Times New Roman" w:hAnsi="Times New Roman"/>
          <w:sz w:val="24"/>
          <w:szCs w:val="24"/>
        </w:rPr>
        <w:t>(7) Chọn lọc tự nhiên đã đào thải hết các gene quy định kiểu hình không phù hợp và giữ lại các gene quy định những tính trạng thích nghi.</w:t>
      </w:r>
    </w:p>
    <w:p w14:paraId="0AA989F6"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Có bao nhiêu phát biểu sai?</w:t>
      </w:r>
    </w:p>
    <w:p w14:paraId="251E4835"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3</w:t>
      </w:r>
    </w:p>
    <w:p w14:paraId="15C4E8AE" w14:textId="77777777" w:rsidR="00C54A07" w:rsidRPr="00A30DF4" w:rsidRDefault="00C54A07" w:rsidP="00C54A07">
      <w:pPr>
        <w:jc w:val="both"/>
        <w:rPr>
          <w:b/>
          <w:bCs/>
          <w:color w:val="C00000"/>
          <w:lang w:val="de-DE"/>
        </w:rPr>
      </w:pPr>
      <w:r w:rsidRPr="00A30DF4">
        <w:rPr>
          <w:b/>
          <w:bCs/>
          <w:color w:val="C00000"/>
          <w:lang w:val="de-DE"/>
        </w:rPr>
        <w:t>Hướng dẫn giải:</w:t>
      </w:r>
    </w:p>
    <w:p w14:paraId="3E1F235E"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Các phát biểu sai: (2), (5), (6)</w:t>
      </w:r>
    </w:p>
    <w:p w14:paraId="4B9CA3EA" w14:textId="77777777" w:rsidR="00C54A07" w:rsidRPr="00A30DF4" w:rsidRDefault="00C54A07" w:rsidP="00C54A07">
      <w:pPr>
        <w:pStyle w:val="Vnbnnidung21"/>
        <w:shd w:val="clear" w:color="auto" w:fill="auto"/>
        <w:tabs>
          <w:tab w:val="left" w:pos="440"/>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(1) Đúng</w:t>
      </w:r>
    </w:p>
    <w:p w14:paraId="53492EE2" w14:textId="77777777" w:rsidR="00C54A07" w:rsidRPr="00A30DF4" w:rsidRDefault="00C54A07" w:rsidP="00C54A07">
      <w:pPr>
        <w:pStyle w:val="Vnbnnidung21"/>
        <w:shd w:val="clear" w:color="auto" w:fill="auto"/>
        <w:tabs>
          <w:tab w:val="left" w:pos="440"/>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(2) Sai vì mặc dù các cá thể cùng loài sống trong một khu vực địa lí vẫn có thể có các điều kiện sống khác nhau nên chọn lọc tự nhiên vẫn có thể tích lũy biến dị theo nhiều hướng khác nhau.</w:t>
      </w:r>
    </w:p>
    <w:p w14:paraId="39987D00" w14:textId="77777777" w:rsidR="00C54A07" w:rsidRPr="00A30DF4" w:rsidRDefault="00C54A07" w:rsidP="00C54A07">
      <w:pPr>
        <w:pStyle w:val="Vnbnnidung21"/>
        <w:shd w:val="clear" w:color="auto" w:fill="auto"/>
        <w:tabs>
          <w:tab w:val="left" w:pos="440"/>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(3) Đúng vì khi chọn lọc tự nhiên chỉ chống lại thể đồng hợp trội thì sẽ làm giảm tần số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 xml:space="preserve">trội và tăng tần </w:t>
      </w:r>
      <w:r w:rsidRPr="00A30DF4">
        <w:rPr>
          <w:rStyle w:val="Vnbnnidung285pt1"/>
          <w:color w:val="C00000"/>
          <w:sz w:val="24"/>
          <w:szCs w:val="24"/>
          <w:lang w:eastAsia="vi-VN"/>
        </w:rPr>
        <w:t xml:space="preserve">số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 xml:space="preserve">lặn. Còn khi chọn lọc tự nhiên chống lại thể đồng hợp lặn thì làm giảm tần số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 xml:space="preserve">lặn. Còn chọn lọc tự nhiên chống lại cả thể đồng hợp trội và lặn với áp lực chọn lọc như nhau thì chọn lọc tự nhiên không làm thay đổi tần số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của quần thể.</w:t>
      </w:r>
    </w:p>
    <w:p w14:paraId="2A004E3B" w14:textId="77777777" w:rsidR="00C54A07" w:rsidRPr="00A30DF4" w:rsidRDefault="00C54A07" w:rsidP="00C54A07">
      <w:pPr>
        <w:pStyle w:val="Vnbnnidung21"/>
        <w:shd w:val="clear" w:color="auto" w:fill="auto"/>
        <w:tabs>
          <w:tab w:val="left" w:pos="440"/>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(4) Đúng vì các yếu tố ngẫu nhiên có thể loại bỏ hoàn toàn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 xml:space="preserve">trội có lợi ra khỏi quần thể và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 xml:space="preserve">lặn có hại lại có thể trở nên phổ biến trong quần thể. Do vậy, không phải khi nào các yếu tố ngẫu nhiên cũng loại bỏ hoàn toàn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lặn ra khỏi quần thể.</w:t>
      </w:r>
    </w:p>
    <w:p w14:paraId="68C5F01E" w14:textId="77777777" w:rsidR="00C54A07" w:rsidRPr="00A30DF4" w:rsidRDefault="00C54A07" w:rsidP="00C54A07">
      <w:pPr>
        <w:pStyle w:val="Vnbnnidung21"/>
        <w:shd w:val="clear" w:color="auto" w:fill="auto"/>
        <w:tabs>
          <w:tab w:val="left" w:pos="440"/>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lastRenderedPageBreak/>
        <w:t>(5) Sai vì đột biến không làm giảm tính đa dạng di truyền.</w:t>
      </w:r>
    </w:p>
    <w:p w14:paraId="0C99A211" w14:textId="77777777" w:rsidR="00C54A07" w:rsidRPr="00A30DF4" w:rsidRDefault="00C54A07" w:rsidP="00C54A07">
      <w:pPr>
        <w:pStyle w:val="Vnbnnidung21"/>
        <w:shd w:val="clear" w:color="auto" w:fill="auto"/>
        <w:tabs>
          <w:tab w:val="left" w:pos="440"/>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(6) Sai vì kết quả tác động của các yếu tố ngẫu nhiên dẫn tới làm nghèo vốn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 xml:space="preserve">của quần thể, giảm sự đa dạng di truyền. Tuy nhiên, không phải lúc nào nó cũng làm cho quần thể bị suy thoái và diệt vong vì các yếu tố ngẫu nhiên làm thay đổi tần số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 xml:space="preserve">không theo một hướng xác định, nó có thể làm một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có lợi trở nên phổ biến trong quần thể</w:t>
      </w:r>
    </w:p>
    <w:p w14:paraId="7CEB209E" w14:textId="77777777" w:rsidR="00C54A07" w:rsidRPr="00A30DF4" w:rsidRDefault="00C54A07" w:rsidP="00C54A07">
      <w:pPr>
        <w:pStyle w:val="Vnbnnidung21"/>
        <w:shd w:val="clear" w:color="auto" w:fill="auto"/>
        <w:tabs>
          <w:tab w:val="left" w:pos="440"/>
        </w:tabs>
        <w:spacing w:line="240" w:lineRule="auto"/>
        <w:rPr>
          <w:rStyle w:val="Vnbnnidung2"/>
          <w:rFonts w:ascii="Times New Roman" w:hAnsi="Times New Roman"/>
          <w:color w:val="C00000"/>
          <w:sz w:val="24"/>
          <w:szCs w:val="24"/>
        </w:rPr>
      </w:pPr>
      <w:r w:rsidRPr="00A30DF4">
        <w:rPr>
          <w:rStyle w:val="Vnbnnidung2"/>
          <w:rFonts w:ascii="Times New Roman" w:hAnsi="Times New Roman"/>
          <w:color w:val="C00000"/>
          <w:sz w:val="24"/>
          <w:szCs w:val="24"/>
        </w:rPr>
        <w:t xml:space="preserve">(7) Đúng vì chọn lọc tự nhiên làm nhiệm vụ sàng lọc và loại bỏ những kiểu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 xml:space="preserve">quy định kiểu hình kém thích nghi. </w:t>
      </w:r>
    </w:p>
    <w:p w14:paraId="634F4150" w14:textId="77777777" w:rsidR="00C54A07" w:rsidRPr="00A30DF4" w:rsidRDefault="00C54A07" w:rsidP="00C54A07">
      <w:pPr>
        <w:jc w:val="both"/>
        <w:rPr>
          <w:color w:val="C00000"/>
        </w:rPr>
      </w:pPr>
      <w:r w:rsidRPr="00A30DF4">
        <w:rPr>
          <w:b/>
          <w:bCs/>
          <w:color w:val="C00000"/>
        </w:rPr>
        <w:t>Đáp án cần chọn là: 3</w:t>
      </w:r>
    </w:p>
    <w:p w14:paraId="728973E6" w14:textId="77777777" w:rsidR="00C54A07" w:rsidRPr="00A30DF4" w:rsidRDefault="00C54A07" w:rsidP="00C54A07">
      <w:pPr>
        <w:shd w:val="clear" w:color="auto" w:fill="FFFFFF"/>
        <w:jc w:val="both"/>
        <w:rPr>
          <w:color w:val="252525"/>
        </w:rPr>
      </w:pPr>
      <w:r w:rsidRPr="00A30DF4">
        <w:rPr>
          <w:b/>
        </w:rPr>
        <w:t xml:space="preserve">Câu 35. </w:t>
      </w:r>
      <w:r w:rsidRPr="00A30DF4">
        <w:t>Ở một loài động vật, màu sắc lông do một gene có hai allele nằm trên nhiễm sắc thể thường quy định. Kiểu gene AA quy định lông xám, kiểu gene Aa quy định lông vàng và kiểu gene aa quy định lông trắng. Cho các trường hợp sau:</w:t>
      </w:r>
    </w:p>
    <w:p w14:paraId="1E303698" w14:textId="77777777" w:rsidR="00C54A07" w:rsidRPr="00A30DF4" w:rsidRDefault="00C54A07" w:rsidP="00C54A07">
      <w:pPr>
        <w:shd w:val="clear" w:color="auto" w:fill="FFFFFF"/>
        <w:jc w:val="both"/>
        <w:rPr>
          <w:color w:val="252525"/>
        </w:rPr>
      </w:pPr>
      <w:r w:rsidRPr="00A30DF4">
        <w:t>(1) Các cá thể lông xám có sức sống và khả năng sinh sản kém, các cá thể khác có sức sống và khả năng sinh sản bình thường.</w:t>
      </w:r>
    </w:p>
    <w:p w14:paraId="3AAB1865" w14:textId="77777777" w:rsidR="00C54A07" w:rsidRPr="00A30DF4" w:rsidRDefault="00C54A07" w:rsidP="00C54A07">
      <w:pPr>
        <w:shd w:val="clear" w:color="auto" w:fill="FFFFFF"/>
        <w:jc w:val="both"/>
        <w:rPr>
          <w:color w:val="252525"/>
        </w:rPr>
      </w:pPr>
      <w:r w:rsidRPr="00A30DF4">
        <w:t>(2) Các cá thể lông vàng có sức sống và khả năng sinh sản kém, các cá thể khác có sức sống và khả năng sinh sản bình thường.</w:t>
      </w:r>
    </w:p>
    <w:p w14:paraId="50D3B6DA" w14:textId="77777777" w:rsidR="00C54A07" w:rsidRPr="00A30DF4" w:rsidRDefault="00C54A07" w:rsidP="00C54A07">
      <w:pPr>
        <w:shd w:val="clear" w:color="auto" w:fill="FFFFFF"/>
        <w:jc w:val="both"/>
        <w:rPr>
          <w:color w:val="252525"/>
        </w:rPr>
      </w:pPr>
      <w:r w:rsidRPr="00A30DF4">
        <w:t>(3) Các cá thể lông trắng có sức sống và khả năng sinh sản kém, các cá thể khác có sức sống và khả năng sinh sản bình thường.</w:t>
      </w:r>
    </w:p>
    <w:p w14:paraId="651AB311" w14:textId="77777777" w:rsidR="00C54A07" w:rsidRPr="00A30DF4" w:rsidRDefault="00C54A07" w:rsidP="00C54A07">
      <w:pPr>
        <w:shd w:val="clear" w:color="auto" w:fill="FFFFFF"/>
        <w:jc w:val="both"/>
        <w:rPr>
          <w:color w:val="252525"/>
        </w:rPr>
      </w:pPr>
      <w:r w:rsidRPr="00A30DF4">
        <w:t>(4) Các cá thể lông trắng và các cá thể lông xám đều có sức sống và khả năng sinh sản kém như nhau, các cá thể lông vàng có sức sống và khả năng sinh sản bình thường.</w:t>
      </w:r>
    </w:p>
    <w:p w14:paraId="4C548644" w14:textId="77777777" w:rsidR="00C54A07" w:rsidRPr="00A30DF4" w:rsidRDefault="00C54A07" w:rsidP="00C54A07">
      <w:pPr>
        <w:shd w:val="clear" w:color="auto" w:fill="FFFFFF"/>
        <w:jc w:val="both"/>
        <w:rPr>
          <w:color w:val="252525"/>
        </w:rPr>
      </w:pPr>
      <w:r w:rsidRPr="00A30DF4">
        <w:t>Giả sử một quần thể thuộc loài này có thành phần kiểu gene là 0,25AA + 0,5Aa + 0,25aa = 1. Chọn lọc tự nhiên sẽ  làm thay đổi tần số allele chậm hơn ở bao nhiêu quần thể?</w:t>
      </w:r>
    </w:p>
    <w:p w14:paraId="61AFB88A"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2</w:t>
      </w:r>
    </w:p>
    <w:p w14:paraId="2D477E2B" w14:textId="77777777" w:rsidR="00C54A07" w:rsidRPr="00A30DF4" w:rsidRDefault="00C54A07" w:rsidP="00C54A07">
      <w:pPr>
        <w:jc w:val="both"/>
        <w:rPr>
          <w:b/>
          <w:bCs/>
          <w:color w:val="C00000"/>
          <w:lang w:val="de-DE"/>
        </w:rPr>
      </w:pPr>
      <w:r w:rsidRPr="00A30DF4">
        <w:rPr>
          <w:b/>
          <w:bCs/>
          <w:color w:val="C00000"/>
          <w:lang w:val="de-DE"/>
        </w:rPr>
        <w:t>Hướng dẫn giải:</w:t>
      </w:r>
    </w:p>
    <w:p w14:paraId="2AC01103" w14:textId="77777777" w:rsidR="00C54A07" w:rsidRPr="00A30DF4" w:rsidRDefault="00C54A07" w:rsidP="00C54A07">
      <w:pPr>
        <w:shd w:val="clear" w:color="auto" w:fill="FFFFFF"/>
        <w:jc w:val="both"/>
        <w:rPr>
          <w:color w:val="C00000"/>
        </w:rPr>
      </w:pPr>
      <w:r w:rsidRPr="00A30DF4">
        <w:rPr>
          <w:color w:val="C00000"/>
        </w:rPr>
        <w:t>Chọn lọc tự nhiên sẽ làm quần thể (2) và (4) thay đổi chậm hơn</w:t>
      </w:r>
    </w:p>
    <w:p w14:paraId="25596E51" w14:textId="77777777" w:rsidR="00C54A07" w:rsidRPr="00A30DF4" w:rsidRDefault="00C54A07" w:rsidP="00C54A07">
      <w:pPr>
        <w:shd w:val="clear" w:color="auto" w:fill="FFFFFF"/>
        <w:jc w:val="both"/>
        <w:rPr>
          <w:color w:val="C00000"/>
        </w:rPr>
      </w:pPr>
      <w:r w:rsidRPr="00A30DF4">
        <w:rPr>
          <w:color w:val="C00000"/>
        </w:rPr>
        <w:t>Vì quần thể 2, cá thể Aa sức sống kém, cá thể AA và aa bình thường. Do đó tỉ lệ giao tử A và a tạo ra trong quần thể là 0,5</w:t>
      </w:r>
    </w:p>
    <w:p w14:paraId="72E9E52D" w14:textId="77777777" w:rsidR="00C54A07" w:rsidRPr="00A30DF4" w:rsidRDefault="00C54A07" w:rsidP="00C54A07">
      <w:pPr>
        <w:shd w:val="clear" w:color="auto" w:fill="FFFFFF"/>
        <w:jc w:val="both"/>
        <w:rPr>
          <w:color w:val="C00000"/>
        </w:rPr>
      </w:pPr>
      <w:r w:rsidRPr="00A30DF4">
        <w:rPr>
          <w:color w:val="C00000"/>
        </w:rPr>
        <w:t>Tương tự quần thể 4 nếu AA và aa sinh sản kém, Aa sinh sản bình thường tạo ra A = a = 0,5</w:t>
      </w:r>
    </w:p>
    <w:p w14:paraId="1209E1B1" w14:textId="77777777" w:rsidR="00C54A07" w:rsidRPr="00A30DF4" w:rsidRDefault="00C54A07" w:rsidP="00C54A07">
      <w:pPr>
        <w:jc w:val="both"/>
        <w:rPr>
          <w:color w:val="C00000"/>
        </w:rPr>
      </w:pPr>
      <w:r w:rsidRPr="00A30DF4">
        <w:rPr>
          <w:b/>
          <w:bCs/>
          <w:color w:val="C00000"/>
        </w:rPr>
        <w:t>Đáp án cần chọn là: 2</w:t>
      </w:r>
    </w:p>
    <w:p w14:paraId="2023FDF9" w14:textId="77777777" w:rsidR="00C54A07" w:rsidRPr="00A30DF4" w:rsidRDefault="00C54A07" w:rsidP="00C54A07">
      <w:pPr>
        <w:shd w:val="clear" w:color="auto" w:fill="FFFFFF"/>
        <w:jc w:val="both"/>
        <w:rPr>
          <w:color w:val="252525"/>
        </w:rPr>
      </w:pPr>
      <w:r w:rsidRPr="00A30DF4">
        <w:rPr>
          <w:b/>
        </w:rPr>
        <w:t xml:space="preserve">Câu 36. </w:t>
      </w:r>
      <w:r w:rsidRPr="00A30DF4">
        <w:t>Quá trình hình thành quần thể thích nghi diễn ra nhanh hay chậm phụ thuộc vào bao nhiêu yếu tố trong các yếu tố sau đây?</w:t>
      </w:r>
    </w:p>
    <w:p w14:paraId="1FD2F58D" w14:textId="77777777" w:rsidR="00C54A07" w:rsidRPr="00A30DF4" w:rsidRDefault="00C54A07" w:rsidP="00C54A07">
      <w:pPr>
        <w:shd w:val="clear" w:color="auto" w:fill="FFFFFF"/>
        <w:jc w:val="both"/>
        <w:rPr>
          <w:color w:val="252525"/>
        </w:rPr>
      </w:pPr>
      <w:r w:rsidRPr="00A30DF4">
        <w:t>(1) Quá trình phát sinh và tích lũy các gene đột biến ở mỗi loài.</w:t>
      </w:r>
    </w:p>
    <w:p w14:paraId="7B22EF9F" w14:textId="77777777" w:rsidR="00C54A07" w:rsidRPr="00A30DF4" w:rsidRDefault="00C54A07" w:rsidP="00C54A07">
      <w:pPr>
        <w:shd w:val="clear" w:color="auto" w:fill="FFFFFF"/>
        <w:jc w:val="both"/>
        <w:rPr>
          <w:color w:val="252525"/>
        </w:rPr>
      </w:pPr>
      <w:r w:rsidRPr="00A30DF4">
        <w:t>(2) Áp lực chọn lọc tự nhiên.</w:t>
      </w:r>
    </w:p>
    <w:p w14:paraId="064F98F5" w14:textId="77777777" w:rsidR="00C54A07" w:rsidRPr="00A30DF4" w:rsidRDefault="00C54A07" w:rsidP="00C54A07">
      <w:pPr>
        <w:shd w:val="clear" w:color="auto" w:fill="FFFFFF"/>
        <w:jc w:val="both"/>
        <w:rPr>
          <w:color w:val="252525"/>
        </w:rPr>
      </w:pPr>
      <w:r w:rsidRPr="00A30DF4">
        <w:t>(3) Hệ gene đơn bội hay lưỡng bội.</w:t>
      </w:r>
    </w:p>
    <w:p w14:paraId="36AB9B96" w14:textId="77777777" w:rsidR="00C54A07" w:rsidRPr="00A30DF4" w:rsidRDefault="00C54A07" w:rsidP="00C54A07">
      <w:pPr>
        <w:shd w:val="clear" w:color="auto" w:fill="FFFFFF"/>
        <w:jc w:val="both"/>
        <w:rPr>
          <w:color w:val="252525"/>
        </w:rPr>
      </w:pPr>
      <w:r w:rsidRPr="00A30DF4">
        <w:t>(4) Nguồn dinh dưỡng nhiều hay ít.</w:t>
      </w:r>
    </w:p>
    <w:p w14:paraId="707CA640" w14:textId="77777777" w:rsidR="00C54A07" w:rsidRPr="00A30DF4" w:rsidRDefault="00C54A07" w:rsidP="00C54A07">
      <w:pPr>
        <w:shd w:val="clear" w:color="auto" w:fill="FFFFFF"/>
        <w:jc w:val="both"/>
        <w:rPr>
          <w:color w:val="252525"/>
        </w:rPr>
      </w:pPr>
      <w:r w:rsidRPr="00A30DF4">
        <w:t>(5) Thời gian thế hệ ngắn hay dài.</w:t>
      </w:r>
    </w:p>
    <w:p w14:paraId="7902E081"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4</w:t>
      </w:r>
    </w:p>
    <w:p w14:paraId="7E6BAD6B" w14:textId="77777777" w:rsidR="00C54A07" w:rsidRPr="00A30DF4" w:rsidRDefault="00C54A07" w:rsidP="00C54A07">
      <w:pPr>
        <w:jc w:val="both"/>
        <w:rPr>
          <w:b/>
          <w:bCs/>
          <w:color w:val="C00000"/>
          <w:lang w:val="de-DE"/>
        </w:rPr>
      </w:pPr>
      <w:r w:rsidRPr="00A30DF4">
        <w:rPr>
          <w:b/>
          <w:bCs/>
          <w:color w:val="C00000"/>
          <w:lang w:val="de-DE"/>
        </w:rPr>
        <w:t>Hướng dẫn giải:</w:t>
      </w:r>
    </w:p>
    <w:p w14:paraId="03E8EC1E" w14:textId="77777777" w:rsidR="00C54A07" w:rsidRPr="00A30DF4" w:rsidRDefault="00C54A07" w:rsidP="00C54A07">
      <w:pPr>
        <w:shd w:val="clear" w:color="auto" w:fill="FFFFFF"/>
        <w:jc w:val="both"/>
        <w:rPr>
          <w:color w:val="C00000"/>
        </w:rPr>
      </w:pPr>
      <w:r w:rsidRPr="00A30DF4">
        <w:rPr>
          <w:color w:val="C00000"/>
        </w:rPr>
        <w:t>Các yếu tố ảnh hưởng đến sự hình thành quần thể thích nghi nhanh hay chậm phụ thuộc vào các yếu tố:1, 2, 3, 5</w:t>
      </w:r>
    </w:p>
    <w:p w14:paraId="19B6F352" w14:textId="77777777" w:rsidR="00C54A07" w:rsidRPr="00A30DF4" w:rsidRDefault="00C54A07" w:rsidP="00C54A07">
      <w:pPr>
        <w:shd w:val="clear" w:color="auto" w:fill="FFFFFF"/>
        <w:jc w:val="both"/>
        <w:rPr>
          <w:color w:val="C00000"/>
        </w:rPr>
      </w:pPr>
      <w:r w:rsidRPr="00A30DF4">
        <w:rPr>
          <w:color w:val="C00000"/>
        </w:rPr>
        <w:t>4 sai, nguồn dinh dưỡng nhiều hay ít chỉ là 1 nhân tố trong áp lực của chọn lọc tự nhiên</w:t>
      </w:r>
    </w:p>
    <w:p w14:paraId="1AA16204" w14:textId="77777777" w:rsidR="00C54A07" w:rsidRPr="00A30DF4" w:rsidRDefault="00C54A07" w:rsidP="00C54A07">
      <w:pPr>
        <w:jc w:val="both"/>
        <w:rPr>
          <w:color w:val="C00000"/>
        </w:rPr>
      </w:pPr>
      <w:r w:rsidRPr="00A30DF4">
        <w:rPr>
          <w:b/>
          <w:bCs/>
          <w:color w:val="C00000"/>
        </w:rPr>
        <w:t>Đáp án cần chọn là: 4</w:t>
      </w:r>
    </w:p>
    <w:p w14:paraId="3C39E308"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37. </w:t>
      </w:r>
      <w:r w:rsidRPr="00A30DF4">
        <w:rPr>
          <w:rStyle w:val="Vnbnnidung2"/>
        </w:rPr>
        <w:t>Cho các phát biểu sau:</w:t>
      </w:r>
    </w:p>
    <w:p w14:paraId="13C790DC" w14:textId="77777777" w:rsidR="00C54A07" w:rsidRPr="00A30DF4" w:rsidRDefault="00C54A07" w:rsidP="00C54A07">
      <w:pPr>
        <w:pStyle w:val="Vnbnnidung21"/>
        <w:shd w:val="clear" w:color="auto" w:fill="auto"/>
        <w:tabs>
          <w:tab w:val="left" w:pos="563"/>
        </w:tabs>
        <w:spacing w:line="240" w:lineRule="auto"/>
        <w:rPr>
          <w:rFonts w:ascii="Times New Roman" w:hAnsi="Times New Roman"/>
          <w:sz w:val="24"/>
          <w:szCs w:val="24"/>
        </w:rPr>
      </w:pPr>
      <w:r w:rsidRPr="00A30DF4">
        <w:rPr>
          <w:rStyle w:val="Vnbnnidung2"/>
          <w:rFonts w:ascii="Times New Roman" w:hAnsi="Times New Roman"/>
          <w:sz w:val="24"/>
          <w:szCs w:val="24"/>
        </w:rPr>
        <w:t>(1) Quần thể không có vốn gene đa hình khi hoàn cảnh sống thay đổi sinh vật sẽ dễ dàng bị tiêu diệt hàng loạt.</w:t>
      </w:r>
    </w:p>
    <w:p w14:paraId="6A0D116D" w14:textId="77777777" w:rsidR="00C54A07" w:rsidRPr="00A30DF4" w:rsidRDefault="00C54A07" w:rsidP="00C54A07">
      <w:pPr>
        <w:pStyle w:val="Vnbnnidung21"/>
        <w:shd w:val="clear" w:color="auto" w:fill="auto"/>
        <w:tabs>
          <w:tab w:val="left" w:pos="563"/>
        </w:tabs>
        <w:spacing w:line="240" w:lineRule="auto"/>
        <w:rPr>
          <w:rFonts w:ascii="Times New Roman" w:hAnsi="Times New Roman"/>
          <w:sz w:val="24"/>
          <w:szCs w:val="24"/>
        </w:rPr>
      </w:pPr>
      <w:r w:rsidRPr="00A30DF4">
        <w:rPr>
          <w:rStyle w:val="Vnbnnidung2"/>
          <w:rFonts w:ascii="Times New Roman" w:hAnsi="Times New Roman"/>
          <w:sz w:val="24"/>
          <w:szCs w:val="24"/>
        </w:rPr>
        <w:t>(2) Áp lực chọn lọc càng lớn thì quá trình hình thành các đặc điểm thích nghi diễn ra càng chậm.</w:t>
      </w:r>
    </w:p>
    <w:p w14:paraId="126263B5" w14:textId="77777777" w:rsidR="00C54A07" w:rsidRPr="00A30DF4" w:rsidRDefault="00C54A07" w:rsidP="00C54A07">
      <w:pPr>
        <w:pStyle w:val="Vnbnnidung21"/>
        <w:shd w:val="clear" w:color="auto" w:fill="auto"/>
        <w:tabs>
          <w:tab w:val="left" w:pos="598"/>
        </w:tabs>
        <w:spacing w:line="240" w:lineRule="auto"/>
        <w:rPr>
          <w:rFonts w:ascii="Times New Roman" w:hAnsi="Times New Roman"/>
          <w:sz w:val="24"/>
          <w:szCs w:val="24"/>
        </w:rPr>
      </w:pPr>
      <w:r w:rsidRPr="00A30DF4">
        <w:rPr>
          <w:rStyle w:val="Vnbnnidung2"/>
          <w:rFonts w:ascii="Times New Roman" w:hAnsi="Times New Roman"/>
          <w:sz w:val="24"/>
          <w:szCs w:val="24"/>
        </w:rPr>
        <w:t>(3) Mỗi đặc điếm thích nghi chỉ hợp lý tương đối.</w:t>
      </w:r>
    </w:p>
    <w:p w14:paraId="6397D9D0" w14:textId="77777777" w:rsidR="00C54A07" w:rsidRPr="00A30DF4" w:rsidRDefault="00C54A07" w:rsidP="00C54A07">
      <w:pPr>
        <w:pStyle w:val="Vnbnnidung21"/>
        <w:shd w:val="clear" w:color="auto" w:fill="auto"/>
        <w:tabs>
          <w:tab w:val="left" w:pos="602"/>
        </w:tabs>
        <w:spacing w:line="240" w:lineRule="auto"/>
        <w:rPr>
          <w:rFonts w:ascii="Times New Roman" w:hAnsi="Times New Roman"/>
          <w:sz w:val="24"/>
          <w:szCs w:val="24"/>
        </w:rPr>
      </w:pPr>
      <w:r w:rsidRPr="00A30DF4">
        <w:rPr>
          <w:rStyle w:val="Vnbnnidung2"/>
          <w:rFonts w:ascii="Times New Roman" w:hAnsi="Times New Roman"/>
          <w:sz w:val="24"/>
          <w:szCs w:val="24"/>
        </w:rPr>
        <w:t>(4) Vi khuẩn có khả năng kháng thuốc nhanh vì gene được biểu hiện ra ngay kiểu hình và sinh sản nhanh.</w:t>
      </w:r>
    </w:p>
    <w:p w14:paraId="538BF034" w14:textId="77777777" w:rsidR="00C54A07" w:rsidRPr="00A30DF4" w:rsidRDefault="00C54A07" w:rsidP="00C54A07">
      <w:pPr>
        <w:pStyle w:val="Vnbnnidung21"/>
        <w:shd w:val="clear" w:color="auto" w:fill="auto"/>
        <w:tabs>
          <w:tab w:val="left" w:pos="562"/>
        </w:tabs>
        <w:spacing w:line="240" w:lineRule="auto"/>
        <w:rPr>
          <w:rFonts w:ascii="Times New Roman" w:hAnsi="Times New Roman"/>
          <w:sz w:val="24"/>
          <w:szCs w:val="24"/>
        </w:rPr>
      </w:pPr>
      <w:r w:rsidRPr="00A30DF4">
        <w:rPr>
          <w:rStyle w:val="Vnbnnidung2"/>
          <w:rFonts w:ascii="Times New Roman" w:hAnsi="Times New Roman"/>
          <w:sz w:val="24"/>
          <w:szCs w:val="24"/>
        </w:rPr>
        <w:t>(5) Chọn lọc tự nhiên đóng vai trò sàng lọc và làm tăng số lượng cá thể có kiểu hình thích nghi tồn tại sẵn trong quần thể.</w:t>
      </w:r>
    </w:p>
    <w:p w14:paraId="3A8AED75" w14:textId="77777777" w:rsidR="00C54A07" w:rsidRPr="00A30DF4" w:rsidRDefault="00C54A07" w:rsidP="00C54A07">
      <w:pPr>
        <w:pStyle w:val="Vnbnnidung21"/>
        <w:shd w:val="clear" w:color="auto" w:fill="auto"/>
        <w:tabs>
          <w:tab w:val="left" w:pos="566"/>
        </w:tabs>
        <w:spacing w:line="240" w:lineRule="auto"/>
        <w:rPr>
          <w:rFonts w:ascii="Times New Roman" w:hAnsi="Times New Roman"/>
          <w:sz w:val="24"/>
          <w:szCs w:val="24"/>
        </w:rPr>
      </w:pPr>
      <w:r w:rsidRPr="00A30DF4">
        <w:rPr>
          <w:rStyle w:val="Vnbnnidung2"/>
          <w:rFonts w:ascii="Times New Roman" w:hAnsi="Times New Roman"/>
          <w:sz w:val="24"/>
          <w:szCs w:val="24"/>
        </w:rPr>
        <w:lastRenderedPageBreak/>
        <w:t>(6) Chọn lọc tự nhiên tăng cường mức độ thích nghi của các đặc điểm bằng cách tích lũy các allele tham gia quy định các đặc điểm thích nghi.</w:t>
      </w:r>
    </w:p>
    <w:p w14:paraId="7EC470ED" w14:textId="77777777" w:rsidR="00C54A07" w:rsidRPr="00A30DF4" w:rsidRDefault="00C54A07" w:rsidP="00C54A07">
      <w:pPr>
        <w:pStyle w:val="Vnbnnidung21"/>
        <w:shd w:val="clear" w:color="auto" w:fill="auto"/>
        <w:tabs>
          <w:tab w:val="left" w:pos="570"/>
        </w:tabs>
        <w:spacing w:line="240" w:lineRule="auto"/>
        <w:rPr>
          <w:rFonts w:ascii="Times New Roman" w:hAnsi="Times New Roman"/>
          <w:sz w:val="24"/>
          <w:szCs w:val="24"/>
        </w:rPr>
      </w:pPr>
      <w:r w:rsidRPr="00A30DF4">
        <w:rPr>
          <w:rStyle w:val="Vnbnnidung2"/>
          <w:rFonts w:ascii="Times New Roman" w:hAnsi="Times New Roman"/>
          <w:sz w:val="24"/>
          <w:szCs w:val="24"/>
        </w:rPr>
        <w:t>(7) Trong môi trường không có thuốc trừ sâu DDT thì dạng ruồi đột biến có kháng DDT sinh trưởng nhanh hơn dạng ruồi bình thường.</w:t>
      </w:r>
    </w:p>
    <w:p w14:paraId="512D229E"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Có bao nhiêu phát biểu đúng?</w:t>
      </w:r>
    </w:p>
    <w:p w14:paraId="4B95DE3D"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5</w:t>
      </w:r>
    </w:p>
    <w:p w14:paraId="4F7BB801" w14:textId="77777777" w:rsidR="00C54A07" w:rsidRPr="00A30DF4" w:rsidRDefault="00C54A07" w:rsidP="00C54A07">
      <w:pPr>
        <w:jc w:val="both"/>
        <w:rPr>
          <w:b/>
          <w:bCs/>
          <w:color w:val="C00000"/>
          <w:lang w:val="de-DE"/>
        </w:rPr>
      </w:pPr>
      <w:r w:rsidRPr="00A30DF4">
        <w:rPr>
          <w:b/>
          <w:bCs/>
          <w:color w:val="C00000"/>
          <w:lang w:val="de-DE"/>
        </w:rPr>
        <w:t>Hướng dẫn giải:</w:t>
      </w:r>
    </w:p>
    <w:p w14:paraId="584EE324"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Số phát biểu đúng: (1), (3), (4),(5), (6)</w:t>
      </w:r>
    </w:p>
    <w:p w14:paraId="656CC1AE"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(1) Đúng vì khả năng thích nghi của quần thể phụ thuộc vào độ đa dạng di truyền của quần thể. Quần thể có độ đa dạng càng cao thì khả năng thích nghi càng cao. Vì vậy, quần thể không có vốn gene đa hình thì khi hoàn cảnh sống thay đổi, sinh vật sẽ dễ dàng bị tiêu diệt hàng loạt, không có tiềm năng thích ứng.</w:t>
      </w:r>
    </w:p>
    <w:p w14:paraId="184F15BE"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(2) Sai vì áp lực chọn lọc tự nhiên càng lớn thì quá trình hình thành đặc điểm thích nghi diễn ra càng nhanh</w:t>
      </w:r>
    </w:p>
    <w:p w14:paraId="2D01D239"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(3) Đúng vì mỗi đặc điểm thích nghi là sản phẩm của chọn lọc tự nhiên trong hoàn cảnh nhất định, trong môi trường này thì nó có thể là thích nghi nhưng trong môi trường khác lại có thể không thích nghi.</w:t>
      </w:r>
    </w:p>
    <w:p w14:paraId="39EA9106"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(4) Đúng. Vi khuẩn có khả năng kháng thuốc nhanh vì hệ gene của mỗi tế bào chỉ có 1 phân tử ADN nên allele đột biến có thể biểu hiện ngay ra kiểu hình và quá trình sinh sản nhanh chóng đã tăng nhanh số lượng vi khuẩn có gene kháng thuốc. Hơn nữa, một số loại vi khuẩn lại được thêm gene kháng thuốc từ môi trường qua virus hoặc qua quá trình biến nạp.</w:t>
      </w:r>
    </w:p>
    <w:p w14:paraId="76CA757C"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(5) Đúng vì quá trình chọn lọc tự nhiên luôn đào thải các cá thể có kiểu hình không thích nghi và do vậy làm tăng dần số lượng cá thể có kiểu hình thích nghi cũng như tăng dần mức độ hoàn thiện của các đặc điểm thích nghi từ thế hệ này sang thế hệ khác.</w:t>
      </w:r>
    </w:p>
    <w:p w14:paraId="5009FBE0"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(6) Đúng.</w:t>
      </w:r>
    </w:p>
    <w:p w14:paraId="2A109485"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(7) Sai. Trong môi trường không có thuốc trừ sâu DDT thì dạng ruồi đột biến có kháng DDT sinh trưởng chậm hơn dạng ruồi bình thường vì dạng ruồi đột biến có kháng DDT phải tốn năng lượng để hình thành chất kháng DDT.</w:t>
      </w:r>
    </w:p>
    <w:p w14:paraId="591E8B7B" w14:textId="77777777" w:rsidR="00C54A07" w:rsidRPr="00A30DF4" w:rsidRDefault="00C54A07" w:rsidP="00C54A07">
      <w:pPr>
        <w:jc w:val="both"/>
        <w:rPr>
          <w:color w:val="C00000"/>
        </w:rPr>
      </w:pPr>
      <w:r w:rsidRPr="00A30DF4">
        <w:rPr>
          <w:b/>
          <w:bCs/>
          <w:color w:val="C00000"/>
        </w:rPr>
        <w:t>Đáp án cần chọn là: 5</w:t>
      </w:r>
    </w:p>
    <w:p w14:paraId="03D9CD5F" w14:textId="77777777" w:rsidR="00C54A07" w:rsidRPr="00A30DF4" w:rsidRDefault="00C54A07" w:rsidP="00C54A07">
      <w:pPr>
        <w:shd w:val="clear" w:color="auto" w:fill="FFFFFF"/>
        <w:ind w:left="48" w:right="48"/>
        <w:jc w:val="both"/>
        <w:rPr>
          <w:color w:val="222222"/>
        </w:rPr>
      </w:pPr>
      <w:r w:rsidRPr="00A30DF4">
        <w:rPr>
          <w:b/>
        </w:rPr>
        <w:t xml:space="preserve">Câu 38. </w:t>
      </w:r>
      <w:r w:rsidRPr="00A30DF4">
        <w:t>Cho các đặc điểm sau?</w:t>
      </w:r>
    </w:p>
    <w:p w14:paraId="55A86743" w14:textId="77777777" w:rsidR="00C54A07" w:rsidRPr="00A30DF4" w:rsidRDefault="00C54A07" w:rsidP="00C54A07">
      <w:pPr>
        <w:shd w:val="clear" w:color="auto" w:fill="FFFFFF"/>
        <w:ind w:left="48" w:right="48"/>
        <w:jc w:val="both"/>
        <w:rPr>
          <w:color w:val="222222"/>
        </w:rPr>
      </w:pPr>
      <w:r w:rsidRPr="00A30DF4">
        <w:t>(1) Một nhóm cá thể có vốn gene chung </w:t>
      </w:r>
    </w:p>
    <w:p w14:paraId="388E668F" w14:textId="77777777" w:rsidR="00C54A07" w:rsidRPr="00A30DF4" w:rsidRDefault="00C54A07" w:rsidP="00C54A07">
      <w:pPr>
        <w:shd w:val="clear" w:color="auto" w:fill="FFFFFF"/>
        <w:ind w:left="48" w:right="48"/>
        <w:jc w:val="both"/>
        <w:rPr>
          <w:color w:val="222222"/>
        </w:rPr>
      </w:pPr>
      <w:r w:rsidRPr="00A30DF4">
        <w:t>(2) Có những tính trạng chung về hình thái, sinh lí </w:t>
      </w:r>
    </w:p>
    <w:p w14:paraId="4A014108" w14:textId="77777777" w:rsidR="00C54A07" w:rsidRPr="00A30DF4" w:rsidRDefault="00C54A07" w:rsidP="00C54A07">
      <w:pPr>
        <w:shd w:val="clear" w:color="auto" w:fill="FFFFFF"/>
        <w:ind w:left="48" w:right="48"/>
        <w:jc w:val="both"/>
        <w:rPr>
          <w:color w:val="222222"/>
        </w:rPr>
      </w:pPr>
      <w:r w:rsidRPr="00A30DF4">
        <w:t>(3) Có khu phân bố xác định </w:t>
      </w:r>
    </w:p>
    <w:p w14:paraId="2D28BBE1" w14:textId="77777777" w:rsidR="00C54A07" w:rsidRPr="00A30DF4" w:rsidRDefault="00C54A07" w:rsidP="00C54A07">
      <w:pPr>
        <w:shd w:val="clear" w:color="auto" w:fill="FFFFFF"/>
        <w:ind w:left="48" w:right="48"/>
        <w:jc w:val="both"/>
        <w:rPr>
          <w:color w:val="222222"/>
        </w:rPr>
      </w:pPr>
      <w:r w:rsidRPr="00A30DF4">
        <w:t>(4) Các cá thể có khả năng giao phối tự nhiên với nhau sinh ra thế hệ con hữu thụ </w:t>
      </w:r>
    </w:p>
    <w:p w14:paraId="0EBC76C4" w14:textId="77777777" w:rsidR="00C54A07" w:rsidRPr="00A30DF4" w:rsidRDefault="00C54A07" w:rsidP="00C54A07">
      <w:pPr>
        <w:shd w:val="clear" w:color="auto" w:fill="FFFFFF"/>
        <w:ind w:left="48" w:right="48"/>
        <w:jc w:val="both"/>
        <w:rPr>
          <w:color w:val="222222"/>
        </w:rPr>
      </w:pPr>
      <w:r w:rsidRPr="00A30DF4">
        <w:t>(5) Cách li sinh sản với các loài khác </w:t>
      </w:r>
    </w:p>
    <w:p w14:paraId="6F24F060" w14:textId="77777777" w:rsidR="00C54A07" w:rsidRPr="00A30DF4" w:rsidRDefault="00C54A07" w:rsidP="00C54A07">
      <w:pPr>
        <w:shd w:val="clear" w:color="auto" w:fill="FFFFFF"/>
        <w:ind w:left="48" w:right="48"/>
        <w:jc w:val="both"/>
        <w:rPr>
          <w:color w:val="222222"/>
        </w:rPr>
      </w:pPr>
      <w:r w:rsidRPr="00A30DF4">
        <w:t>Khái niệm loài sinh học bao gồm bao nhiêu ý?</w:t>
      </w:r>
    </w:p>
    <w:p w14:paraId="77269566"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5</w:t>
      </w:r>
    </w:p>
    <w:p w14:paraId="1E3E5415" w14:textId="77777777" w:rsidR="00C54A07" w:rsidRPr="00A30DF4" w:rsidRDefault="00C54A07" w:rsidP="00C54A07">
      <w:pPr>
        <w:jc w:val="both"/>
        <w:rPr>
          <w:b/>
          <w:bCs/>
          <w:color w:val="C00000"/>
          <w:lang w:val="de-DE"/>
        </w:rPr>
      </w:pPr>
      <w:r w:rsidRPr="00A30DF4">
        <w:rPr>
          <w:b/>
          <w:bCs/>
          <w:color w:val="C00000"/>
          <w:lang w:val="de-DE"/>
        </w:rPr>
        <w:t>Hướng dẫn giải:</w:t>
      </w:r>
    </w:p>
    <w:p w14:paraId="582C5E01" w14:textId="77777777" w:rsidR="00C54A07" w:rsidRPr="00A30DF4" w:rsidRDefault="00C54A07" w:rsidP="00C54A07">
      <w:pPr>
        <w:jc w:val="both"/>
        <w:rPr>
          <w:color w:val="C00000"/>
          <w:lang w:val="de-DE"/>
        </w:rPr>
      </w:pPr>
      <w:r w:rsidRPr="00A30DF4">
        <w:rPr>
          <w:color w:val="C00000"/>
          <w:lang w:val="de-DE"/>
        </w:rPr>
        <w:t>Loài sinh học là nhóm quần thể gồm các cá thể có tiềm năng giao phối trong tự nhiên và sinh con sống sót, có khả năng sinh sản nhưng không sinh con sống sót hoặc sinh sản được với các cá thể của các nhóm quần thể khác</w:t>
      </w:r>
    </w:p>
    <w:p w14:paraId="391F24EE" w14:textId="77777777" w:rsidR="00C54A07" w:rsidRPr="00A30DF4" w:rsidRDefault="00C54A07" w:rsidP="00C54A07">
      <w:pPr>
        <w:jc w:val="both"/>
      </w:pPr>
      <w:r w:rsidRPr="00A30DF4">
        <w:rPr>
          <w:b/>
          <w:bCs/>
          <w:color w:val="C00000"/>
        </w:rPr>
        <w:t>Đáp án cần chọn là: 5</w:t>
      </w:r>
    </w:p>
    <w:p w14:paraId="7AD88CC2"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39. </w:t>
      </w:r>
      <w:r w:rsidRPr="00A30DF4">
        <w:rPr>
          <w:rStyle w:val="Vnbnnidung2"/>
        </w:rPr>
        <w:t>Cho các phát biểu sau:</w:t>
      </w:r>
    </w:p>
    <w:p w14:paraId="609CE78F" w14:textId="77777777" w:rsidR="00C54A07" w:rsidRPr="00A30DF4" w:rsidRDefault="00C54A07" w:rsidP="00C54A07">
      <w:pPr>
        <w:pStyle w:val="Vnbnnidung21"/>
        <w:shd w:val="clear" w:color="auto" w:fill="auto"/>
        <w:tabs>
          <w:tab w:val="left" w:pos="566"/>
        </w:tabs>
        <w:spacing w:line="240" w:lineRule="auto"/>
        <w:rPr>
          <w:rFonts w:ascii="Times New Roman" w:hAnsi="Times New Roman"/>
          <w:sz w:val="24"/>
          <w:szCs w:val="24"/>
        </w:rPr>
      </w:pPr>
      <w:r w:rsidRPr="00A30DF4">
        <w:rPr>
          <w:rStyle w:val="Vnbnnidung2"/>
          <w:rFonts w:ascii="Times New Roman" w:hAnsi="Times New Roman"/>
          <w:sz w:val="24"/>
          <w:szCs w:val="24"/>
        </w:rPr>
        <w:t>(1) Loài sinh học là một đơn vị sinh sản, là một đơn vị tổ chức tự nhiên, một thể thống nhất về sinh thái và di truyền.</w:t>
      </w:r>
    </w:p>
    <w:p w14:paraId="7E6C472A" w14:textId="77777777" w:rsidR="00C54A07" w:rsidRPr="00A30DF4" w:rsidRDefault="00C54A07" w:rsidP="00C54A07">
      <w:pPr>
        <w:pStyle w:val="Vnbnnidung21"/>
        <w:shd w:val="clear" w:color="auto" w:fill="auto"/>
        <w:tabs>
          <w:tab w:val="left" w:pos="562"/>
        </w:tabs>
        <w:spacing w:line="240" w:lineRule="auto"/>
        <w:rPr>
          <w:rFonts w:ascii="Times New Roman" w:hAnsi="Times New Roman"/>
          <w:sz w:val="24"/>
          <w:szCs w:val="24"/>
        </w:rPr>
      </w:pPr>
      <w:r w:rsidRPr="00A30DF4">
        <w:rPr>
          <w:rStyle w:val="Vnbnnidung2"/>
          <w:rFonts w:ascii="Times New Roman" w:hAnsi="Times New Roman"/>
          <w:sz w:val="24"/>
          <w:szCs w:val="24"/>
        </w:rPr>
        <w:t>(2) Loài thân thuộc là những loài có quan hệ xa về nguồn gốc.</w:t>
      </w:r>
    </w:p>
    <w:p w14:paraId="1AF31DE1" w14:textId="77777777" w:rsidR="00C54A07" w:rsidRPr="00A30DF4" w:rsidRDefault="00C54A07" w:rsidP="00C54A07">
      <w:pPr>
        <w:pStyle w:val="Vnbnnidung21"/>
        <w:shd w:val="clear" w:color="auto" w:fill="auto"/>
        <w:tabs>
          <w:tab w:val="left" w:pos="562"/>
        </w:tabs>
        <w:spacing w:line="240" w:lineRule="auto"/>
        <w:rPr>
          <w:rFonts w:ascii="Times New Roman" w:hAnsi="Times New Roman"/>
          <w:sz w:val="24"/>
          <w:szCs w:val="24"/>
        </w:rPr>
      </w:pPr>
      <w:r w:rsidRPr="00A30DF4">
        <w:rPr>
          <w:rStyle w:val="Vnbnnidung2"/>
          <w:rFonts w:ascii="Times New Roman" w:hAnsi="Times New Roman"/>
          <w:sz w:val="24"/>
          <w:szCs w:val="24"/>
        </w:rPr>
        <w:t>(3) Để phân biệt hai quần thể có thuộc cùng một loài hay thuộc hai loài khác nhau thì việc sử dụng tiêu chuẩn sinh lí- sinh hóa là chính xác nhất và khách quan nhất.</w:t>
      </w:r>
    </w:p>
    <w:p w14:paraId="7BCE11E2" w14:textId="77777777" w:rsidR="00C54A07" w:rsidRPr="00A30DF4" w:rsidRDefault="00C54A07" w:rsidP="00C54A07">
      <w:pPr>
        <w:pStyle w:val="Vnbnnidung21"/>
        <w:shd w:val="clear" w:color="auto" w:fill="auto"/>
        <w:tabs>
          <w:tab w:val="left" w:pos="566"/>
        </w:tabs>
        <w:spacing w:line="240" w:lineRule="auto"/>
        <w:rPr>
          <w:rFonts w:ascii="Times New Roman" w:hAnsi="Times New Roman"/>
          <w:sz w:val="24"/>
          <w:szCs w:val="24"/>
        </w:rPr>
      </w:pPr>
      <w:r w:rsidRPr="00A30DF4">
        <w:rPr>
          <w:rStyle w:val="Vnbnnidung2"/>
          <w:rFonts w:ascii="Times New Roman" w:hAnsi="Times New Roman"/>
          <w:sz w:val="24"/>
          <w:szCs w:val="24"/>
        </w:rPr>
        <w:t>(4) Đối với trường hợp các loài thân thuộc có đặc điểm hình thái rất giống nhau (loài đồng hình) để phân biệt hai loài này sử dụng tiêu chuẩn cách li sinh sản là chính xác nhất.</w:t>
      </w:r>
    </w:p>
    <w:p w14:paraId="2B910071" w14:textId="77777777" w:rsidR="00C54A07" w:rsidRPr="00A30DF4" w:rsidRDefault="00C54A07" w:rsidP="00C54A07">
      <w:pPr>
        <w:pStyle w:val="Vnbnnidung21"/>
        <w:shd w:val="clear" w:color="auto" w:fill="auto"/>
        <w:tabs>
          <w:tab w:val="left" w:pos="573"/>
        </w:tabs>
        <w:spacing w:line="240" w:lineRule="auto"/>
        <w:rPr>
          <w:rFonts w:ascii="Times New Roman" w:hAnsi="Times New Roman"/>
          <w:sz w:val="24"/>
          <w:szCs w:val="24"/>
        </w:rPr>
      </w:pPr>
      <w:r w:rsidRPr="00A30DF4">
        <w:rPr>
          <w:rStyle w:val="Vnbnnidung2"/>
          <w:rFonts w:ascii="Times New Roman" w:hAnsi="Times New Roman"/>
          <w:sz w:val="24"/>
          <w:szCs w:val="24"/>
        </w:rPr>
        <w:t>(5) Tiêu chuẩn cách li sinh sản có thể ứng dụng đối với các loài sinh sản vô tính.</w:t>
      </w:r>
    </w:p>
    <w:p w14:paraId="74CAB3E8" w14:textId="77777777" w:rsidR="00C54A07" w:rsidRPr="00A30DF4" w:rsidRDefault="00C54A07" w:rsidP="00C54A07">
      <w:pPr>
        <w:pStyle w:val="Vnbnnidung21"/>
        <w:shd w:val="clear" w:color="auto" w:fill="auto"/>
        <w:tabs>
          <w:tab w:val="left" w:pos="581"/>
        </w:tabs>
        <w:spacing w:line="240" w:lineRule="auto"/>
        <w:rPr>
          <w:rFonts w:ascii="Times New Roman" w:hAnsi="Times New Roman"/>
          <w:spacing w:val="-4"/>
          <w:sz w:val="24"/>
          <w:szCs w:val="24"/>
        </w:rPr>
      </w:pPr>
      <w:r w:rsidRPr="00A30DF4">
        <w:rPr>
          <w:rStyle w:val="Vnbnnidung2"/>
          <w:rFonts w:ascii="Times New Roman" w:hAnsi="Times New Roman"/>
          <w:spacing w:val="-4"/>
          <w:sz w:val="24"/>
          <w:szCs w:val="24"/>
        </w:rPr>
        <w:t xml:space="preserve">(6) Cách li sinh sản về bản chất là cách li di truyền. Mỗi loài có một bộ NST đặc trưng về số lượng, hình thái và </w:t>
      </w:r>
      <w:r w:rsidRPr="00A30DF4">
        <w:rPr>
          <w:rStyle w:val="Vnbnnidung2"/>
          <w:rFonts w:ascii="Times New Roman" w:hAnsi="Times New Roman"/>
          <w:spacing w:val="-4"/>
          <w:sz w:val="24"/>
          <w:szCs w:val="24"/>
        </w:rPr>
        <w:lastRenderedPageBreak/>
        <w:t>cách sắp xếp các gene trên đó. Do sự sai khác về bộ NST mà lai khác loài thường không có kết quả.</w:t>
      </w:r>
    </w:p>
    <w:p w14:paraId="1F64C8B7" w14:textId="77777777" w:rsidR="00C54A07" w:rsidRPr="00A30DF4" w:rsidRDefault="00C54A07" w:rsidP="00C54A07">
      <w:pPr>
        <w:pStyle w:val="Vnbnnidung21"/>
        <w:shd w:val="clear" w:color="auto" w:fill="auto"/>
        <w:tabs>
          <w:tab w:val="left" w:pos="581"/>
        </w:tabs>
        <w:spacing w:line="240" w:lineRule="auto"/>
        <w:rPr>
          <w:rFonts w:ascii="Times New Roman" w:hAnsi="Times New Roman"/>
          <w:sz w:val="24"/>
          <w:szCs w:val="24"/>
        </w:rPr>
      </w:pPr>
      <w:r w:rsidRPr="00A30DF4">
        <w:rPr>
          <w:rStyle w:val="Vnbnnidung2"/>
          <w:rFonts w:ascii="Times New Roman" w:hAnsi="Times New Roman"/>
          <w:sz w:val="24"/>
          <w:szCs w:val="24"/>
        </w:rPr>
        <w:t>(7) Quần thể là đơn vị tổ chức cơ sở của loài. Các quần thể hay nhóm quần thể có thể phân bố liên tục hay gián đoạn tạo thành các nòi.</w:t>
      </w:r>
    </w:p>
    <w:p w14:paraId="7874CAA7"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Có bao nhiêu phát biểu không đúng?</w:t>
      </w:r>
    </w:p>
    <w:p w14:paraId="338F4F05"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3</w:t>
      </w:r>
    </w:p>
    <w:p w14:paraId="1BD75174" w14:textId="77777777" w:rsidR="00C54A07" w:rsidRPr="00A30DF4" w:rsidRDefault="00C54A07" w:rsidP="00C54A07">
      <w:pPr>
        <w:jc w:val="both"/>
        <w:rPr>
          <w:b/>
          <w:bCs/>
          <w:color w:val="C00000"/>
          <w:lang w:val="de-DE"/>
        </w:rPr>
      </w:pPr>
      <w:r w:rsidRPr="00A30DF4">
        <w:rPr>
          <w:b/>
          <w:bCs/>
          <w:color w:val="C00000"/>
          <w:lang w:val="de-DE"/>
        </w:rPr>
        <w:t>Hướng dẫn giải:</w:t>
      </w:r>
    </w:p>
    <w:p w14:paraId="2E5C926D"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Số phát biểu sai: (2), (3), (5)</w:t>
      </w:r>
    </w:p>
    <w:p w14:paraId="306A3DC9" w14:textId="77777777" w:rsidR="00C54A07" w:rsidRPr="00A30DF4" w:rsidRDefault="00C54A07" w:rsidP="00C54A07">
      <w:pPr>
        <w:pStyle w:val="Vnbnnidung21"/>
        <w:shd w:val="clear" w:color="auto" w:fill="auto"/>
        <w:tabs>
          <w:tab w:val="left" w:pos="210"/>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(1) Đúng.</w:t>
      </w:r>
    </w:p>
    <w:p w14:paraId="76D107DB" w14:textId="77777777" w:rsidR="00C54A07" w:rsidRPr="00A30DF4" w:rsidRDefault="00C54A07" w:rsidP="00C54A07">
      <w:pPr>
        <w:pStyle w:val="Vnbnnidung21"/>
        <w:shd w:val="clear" w:color="auto" w:fill="auto"/>
        <w:tabs>
          <w:tab w:val="left" w:pos="231"/>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(2) Sai vì loài thân thuộc là những loài có quan hệ gần gũi về nguồn gốc.</w:t>
      </w:r>
    </w:p>
    <w:p w14:paraId="4C275378" w14:textId="77777777" w:rsidR="00C54A07" w:rsidRPr="00A30DF4" w:rsidRDefault="00C54A07" w:rsidP="00C54A07">
      <w:pPr>
        <w:pStyle w:val="Vnbnnidung21"/>
        <w:shd w:val="clear" w:color="auto" w:fill="auto"/>
        <w:tabs>
          <w:tab w:val="left" w:pos="235"/>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(3) Sai vì để phân biệt hai quần thể có thuộc cùng một loài hay thuộc hai loài khác nhau thì việc sử dụng tiêu chuẩn cách li sinh sản là chính xác nhất và khách quan nhất.</w:t>
      </w:r>
    </w:p>
    <w:p w14:paraId="1BBA06A0" w14:textId="77777777" w:rsidR="00C54A07" w:rsidRPr="00A30DF4" w:rsidRDefault="00C54A07" w:rsidP="00C54A07">
      <w:pPr>
        <w:pStyle w:val="Vnbnnidung21"/>
        <w:shd w:val="clear" w:color="auto" w:fill="auto"/>
        <w:tabs>
          <w:tab w:val="left" w:pos="235"/>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(4) Đúng vì nếu các cá thể của hai quần thể có các đặc điểm hình thái giống nhau, sống trong cùng một khu vực địa lí nhưng không giao phối với nhau hoặc có giao phối nhưng lại sinh ra đời con bất thụ thì hai quần thể đó thuộc hai loài.</w:t>
      </w:r>
    </w:p>
    <w:p w14:paraId="4A9CEE68" w14:textId="77777777" w:rsidR="00C54A07" w:rsidRPr="00A30DF4" w:rsidRDefault="00C54A07" w:rsidP="00C54A07">
      <w:pPr>
        <w:pStyle w:val="Vnbnnidung21"/>
        <w:shd w:val="clear" w:color="auto" w:fill="auto"/>
        <w:tabs>
          <w:tab w:val="left" w:pos="231"/>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(5) Sai vì tiêu chuẩn cách li sinh sản không thể ứng dụng đối với các loài sinh sản vô tính.</w:t>
      </w:r>
    </w:p>
    <w:p w14:paraId="0172F429" w14:textId="77777777" w:rsidR="00C54A07" w:rsidRPr="00A30DF4" w:rsidRDefault="00C54A07" w:rsidP="00C54A07">
      <w:pPr>
        <w:pStyle w:val="Vnbnnidung21"/>
        <w:shd w:val="clear" w:color="auto" w:fill="auto"/>
        <w:tabs>
          <w:tab w:val="left" w:pos="231"/>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(6) Đúng.</w:t>
      </w:r>
    </w:p>
    <w:p w14:paraId="320D7D58" w14:textId="77777777" w:rsidR="00C54A07" w:rsidRPr="00A30DF4" w:rsidRDefault="00C54A07" w:rsidP="00C54A07">
      <w:pPr>
        <w:pStyle w:val="Vnbnnidung21"/>
        <w:shd w:val="clear" w:color="auto" w:fill="auto"/>
        <w:tabs>
          <w:tab w:val="left" w:pos="231"/>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(7) Đúng.</w:t>
      </w:r>
    </w:p>
    <w:p w14:paraId="4A8E7881" w14:textId="77777777" w:rsidR="00C54A07" w:rsidRPr="00A30DF4" w:rsidRDefault="00C54A07" w:rsidP="00C54A07">
      <w:pPr>
        <w:tabs>
          <w:tab w:val="left" w:pos="283"/>
          <w:tab w:val="left" w:pos="2906"/>
          <w:tab w:val="left" w:pos="5528"/>
          <w:tab w:val="left" w:pos="8150"/>
        </w:tabs>
      </w:pPr>
      <w:r w:rsidRPr="00A30DF4">
        <w:rPr>
          <w:b/>
          <w:bCs/>
          <w:color w:val="C00000"/>
        </w:rPr>
        <w:t>Đáp án cần chọn là: 3</w:t>
      </w:r>
    </w:p>
    <w:p w14:paraId="56B1C28B" w14:textId="77777777" w:rsidR="00C54A07" w:rsidRPr="00A30DF4" w:rsidRDefault="00C54A07" w:rsidP="00C54A07">
      <w:pPr>
        <w:shd w:val="clear" w:color="auto" w:fill="FFFFFF"/>
        <w:jc w:val="both"/>
        <w:rPr>
          <w:color w:val="252525"/>
        </w:rPr>
      </w:pPr>
      <w:r w:rsidRPr="00A30DF4">
        <w:rPr>
          <w:b/>
        </w:rPr>
        <w:t xml:space="preserve">Câu 40. </w:t>
      </w:r>
      <w:r w:rsidRPr="00A30DF4">
        <w:t>Có bao nhiêu ví dụ sau đây thuộc cơ chế cách li sau hợp tử?</w:t>
      </w:r>
    </w:p>
    <w:p w14:paraId="7C813033" w14:textId="77777777" w:rsidR="00C54A07" w:rsidRPr="00A30DF4" w:rsidRDefault="00C54A07" w:rsidP="00C54A07">
      <w:pPr>
        <w:shd w:val="clear" w:color="auto" w:fill="FFFFFF"/>
        <w:jc w:val="both"/>
        <w:rPr>
          <w:color w:val="252525"/>
        </w:rPr>
      </w:pPr>
      <w:r w:rsidRPr="00A30DF4">
        <w:t>(1) Ngựa cái giao phối với lừa đực sinh ra con la không có khả năng sinh sản.</w:t>
      </w:r>
    </w:p>
    <w:p w14:paraId="03230F57" w14:textId="77777777" w:rsidR="00C54A07" w:rsidRPr="00A30DF4" w:rsidRDefault="00C54A07" w:rsidP="00C54A07">
      <w:pPr>
        <w:shd w:val="clear" w:color="auto" w:fill="FFFFFF"/>
        <w:jc w:val="both"/>
        <w:rPr>
          <w:color w:val="252525"/>
        </w:rPr>
      </w:pPr>
      <w:r w:rsidRPr="00A30DF4">
        <w:t>(2) Cây thuộc loài này thường không thụ phấn được cho cây thuộc loài khác.</w:t>
      </w:r>
    </w:p>
    <w:p w14:paraId="731024FD" w14:textId="77777777" w:rsidR="00C54A07" w:rsidRPr="00A30DF4" w:rsidRDefault="00C54A07" w:rsidP="00C54A07">
      <w:pPr>
        <w:shd w:val="clear" w:color="auto" w:fill="FFFFFF"/>
        <w:jc w:val="both"/>
        <w:rPr>
          <w:color w:val="252525"/>
        </w:rPr>
      </w:pPr>
      <w:r w:rsidRPr="00A30DF4">
        <w:t>(3) Trứng nhái thụ tinh với tinh trùng cóc tạo hợp tử nhưng hợp tử không phát triển.</w:t>
      </w:r>
    </w:p>
    <w:p w14:paraId="4D67FA71" w14:textId="77777777" w:rsidR="00C54A07" w:rsidRPr="00A30DF4" w:rsidRDefault="00C54A07" w:rsidP="00C54A07">
      <w:pPr>
        <w:shd w:val="clear" w:color="auto" w:fill="FFFFFF"/>
        <w:jc w:val="both"/>
        <w:rPr>
          <w:color w:val="252525"/>
        </w:rPr>
      </w:pPr>
      <w:r w:rsidRPr="00A30DF4">
        <w:t>(4) Các loài ruồi giấm khác nhau có tập tính giao phối khác nhau.</w:t>
      </w:r>
    </w:p>
    <w:p w14:paraId="28FFADA0" w14:textId="77777777" w:rsidR="00C54A07" w:rsidRPr="00A30DF4" w:rsidRDefault="00C54A07" w:rsidP="00C54A07">
      <w:pPr>
        <w:shd w:val="clear" w:color="auto" w:fill="FFFFFF"/>
        <w:jc w:val="both"/>
        <w:rPr>
          <w:color w:val="252525"/>
        </w:rPr>
      </w:pPr>
      <w:r w:rsidRPr="00A30DF4">
        <w:t>Phương án đúng là:</w:t>
      </w:r>
    </w:p>
    <w:p w14:paraId="73B48E2A"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2</w:t>
      </w:r>
    </w:p>
    <w:p w14:paraId="70BEE68D" w14:textId="77777777" w:rsidR="00C54A07" w:rsidRPr="00A30DF4" w:rsidRDefault="00C54A07" w:rsidP="00C54A07">
      <w:pPr>
        <w:jc w:val="both"/>
        <w:rPr>
          <w:b/>
          <w:bCs/>
          <w:color w:val="C00000"/>
          <w:lang w:val="de-DE"/>
        </w:rPr>
      </w:pPr>
      <w:r w:rsidRPr="00A30DF4">
        <w:rPr>
          <w:b/>
          <w:bCs/>
          <w:color w:val="C00000"/>
          <w:lang w:val="de-DE"/>
        </w:rPr>
        <w:t>Hướng dẫn giải:</w:t>
      </w:r>
    </w:p>
    <w:p w14:paraId="669FB4D1" w14:textId="77777777" w:rsidR="00C54A07" w:rsidRPr="00A30DF4" w:rsidRDefault="00C54A07" w:rsidP="00C54A07">
      <w:pPr>
        <w:shd w:val="clear" w:color="auto" w:fill="FFFFFF"/>
        <w:jc w:val="both"/>
        <w:rPr>
          <w:color w:val="C00000"/>
        </w:rPr>
      </w:pPr>
      <w:r w:rsidRPr="00A30DF4">
        <w:rPr>
          <w:color w:val="C00000"/>
        </w:rPr>
        <w:t>Các ví dụ thuộc cơ chế cách ly sau hợp tử là: (1),(3)</w:t>
      </w:r>
    </w:p>
    <w:p w14:paraId="17E8B109" w14:textId="77777777" w:rsidR="00C54A07" w:rsidRPr="00A30DF4" w:rsidRDefault="00C54A07" w:rsidP="00C54A07">
      <w:pPr>
        <w:shd w:val="clear" w:color="auto" w:fill="FFFFFF"/>
        <w:jc w:val="both"/>
        <w:rPr>
          <w:color w:val="C00000"/>
        </w:rPr>
      </w:pPr>
      <w:r w:rsidRPr="00A30DF4">
        <w:rPr>
          <w:color w:val="C00000"/>
        </w:rPr>
        <w:t>(2) là cách ly trước hợp tử. (4) là cách ly tập tính- cách ly trước hợp tử.</w:t>
      </w:r>
    </w:p>
    <w:p w14:paraId="54DC6A74" w14:textId="77777777" w:rsidR="00C54A07" w:rsidRPr="00A30DF4" w:rsidRDefault="00C54A07" w:rsidP="00C54A07">
      <w:pPr>
        <w:jc w:val="both"/>
        <w:rPr>
          <w:color w:val="C00000"/>
        </w:rPr>
      </w:pPr>
      <w:r w:rsidRPr="00A30DF4">
        <w:rPr>
          <w:b/>
          <w:bCs/>
          <w:color w:val="C00000"/>
        </w:rPr>
        <w:t>Đáp án cần chọn là: 2</w:t>
      </w:r>
    </w:p>
    <w:p w14:paraId="26ECC939" w14:textId="77777777" w:rsidR="00C54A07" w:rsidRPr="00A30DF4" w:rsidRDefault="00C54A07" w:rsidP="00C54A07">
      <w:pPr>
        <w:shd w:val="clear" w:color="auto" w:fill="FFFFFF"/>
        <w:jc w:val="both"/>
        <w:rPr>
          <w:color w:val="252525"/>
        </w:rPr>
      </w:pPr>
      <w:r w:rsidRPr="00A30DF4">
        <w:rPr>
          <w:b/>
        </w:rPr>
        <w:t xml:space="preserve">Câu 41. </w:t>
      </w:r>
      <w:r w:rsidRPr="00A30DF4">
        <w:t>Khi nói về cách li địa lí, có bao nhiêu nhận định sau là đúng?</w:t>
      </w:r>
    </w:p>
    <w:p w14:paraId="64F04474" w14:textId="77777777" w:rsidR="00C54A07" w:rsidRPr="00A30DF4" w:rsidRDefault="00C54A07" w:rsidP="00C54A07">
      <w:pPr>
        <w:shd w:val="clear" w:color="auto" w:fill="FFFFFF"/>
        <w:jc w:val="both"/>
        <w:rPr>
          <w:color w:val="252525"/>
        </w:rPr>
      </w:pPr>
      <w:r w:rsidRPr="00A30DF4">
        <w:t>(1) Những loài ít di động hoặc không có khả năng di động và phát tán ít chịu ảnh hưởng của dạng cách li này.</w:t>
      </w:r>
    </w:p>
    <w:p w14:paraId="707F118B" w14:textId="77777777" w:rsidR="00C54A07" w:rsidRPr="00A30DF4" w:rsidRDefault="00C54A07" w:rsidP="00C54A07">
      <w:pPr>
        <w:shd w:val="clear" w:color="auto" w:fill="FFFFFF"/>
        <w:jc w:val="both"/>
        <w:rPr>
          <w:color w:val="252525"/>
        </w:rPr>
      </w:pPr>
      <w:r w:rsidRPr="00A30DF4">
        <w:t>(2) Các quần thể trong loài bị ngăn cách nhau bởi khoảng cách bé hơn tầm hoạt động kiếm ăn và giao phối của các cá thể trong loài.</w:t>
      </w:r>
    </w:p>
    <w:p w14:paraId="55D107EB" w14:textId="77777777" w:rsidR="00C54A07" w:rsidRPr="00A30DF4" w:rsidRDefault="00C54A07" w:rsidP="00C54A07">
      <w:pPr>
        <w:shd w:val="clear" w:color="auto" w:fill="FFFFFF"/>
        <w:jc w:val="both"/>
        <w:rPr>
          <w:color w:val="252525"/>
        </w:rPr>
      </w:pPr>
      <w:r w:rsidRPr="00A30DF4">
        <w:t>(3) Cách li bởi sự xuất hiện các vật cản địa lí như núi, sông, biển.</w:t>
      </w:r>
    </w:p>
    <w:p w14:paraId="4F29971D" w14:textId="77777777" w:rsidR="00C54A07" w:rsidRPr="00A30DF4" w:rsidRDefault="00C54A07" w:rsidP="00C54A07">
      <w:pPr>
        <w:shd w:val="clear" w:color="auto" w:fill="FFFFFF"/>
        <w:jc w:val="both"/>
        <w:rPr>
          <w:color w:val="252525"/>
        </w:rPr>
      </w:pPr>
      <w:r w:rsidRPr="00A30DF4">
        <w:t>(4) Các động vật ở cạn hoặc các quần thể sinh vật ở nước bị cách li bởi sự xuất hiện dải đất liền.</w:t>
      </w:r>
    </w:p>
    <w:p w14:paraId="09971E16"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3</w:t>
      </w:r>
    </w:p>
    <w:p w14:paraId="0569F0B6" w14:textId="77777777" w:rsidR="00C54A07" w:rsidRPr="00A30DF4" w:rsidRDefault="00C54A07" w:rsidP="00C54A07">
      <w:pPr>
        <w:jc w:val="both"/>
        <w:rPr>
          <w:b/>
          <w:bCs/>
          <w:color w:val="C00000"/>
          <w:lang w:val="de-DE"/>
        </w:rPr>
      </w:pPr>
      <w:r w:rsidRPr="00A30DF4">
        <w:rPr>
          <w:b/>
          <w:bCs/>
          <w:color w:val="C00000"/>
          <w:lang w:val="de-DE"/>
        </w:rPr>
        <w:t>Hướng dẫn giải:</w:t>
      </w:r>
    </w:p>
    <w:p w14:paraId="4C442ADE" w14:textId="77777777" w:rsidR="00C54A07" w:rsidRPr="00A30DF4" w:rsidRDefault="00C54A07" w:rsidP="00C54A07">
      <w:pPr>
        <w:jc w:val="both"/>
        <w:rPr>
          <w:b/>
          <w:bCs/>
          <w:color w:val="C00000"/>
          <w:lang w:val="de-DE"/>
        </w:rPr>
      </w:pPr>
      <w:r w:rsidRPr="00A30DF4">
        <w:rPr>
          <w:color w:val="C00000"/>
          <w:shd w:val="clear" w:color="auto" w:fill="FFFFFF"/>
        </w:rPr>
        <w:t>Ý sai là ý 2, cách li địa lí khiến cho các quần thể không thể giao phối với nhau nên khoảng cách phải lớn hơn tầm hoạt động của chúng như khoảng cách rất xa, núi cao, sông sâu... mà chúng không thể di chuyển qua được.</w:t>
      </w:r>
    </w:p>
    <w:p w14:paraId="6E2D5BB1" w14:textId="77777777" w:rsidR="00C54A07" w:rsidRPr="00A30DF4" w:rsidRDefault="00C54A07" w:rsidP="00C54A07">
      <w:pPr>
        <w:jc w:val="both"/>
        <w:rPr>
          <w:color w:val="C00000"/>
        </w:rPr>
      </w:pPr>
      <w:r w:rsidRPr="00A30DF4">
        <w:rPr>
          <w:b/>
          <w:bCs/>
          <w:color w:val="C00000"/>
        </w:rPr>
        <w:t>Đáp án cần chọn là: 3</w:t>
      </w:r>
    </w:p>
    <w:p w14:paraId="5D23755B" w14:textId="77777777" w:rsidR="00C54A07" w:rsidRPr="00A30DF4" w:rsidRDefault="00C54A07" w:rsidP="00C54A07">
      <w:pPr>
        <w:shd w:val="clear" w:color="auto" w:fill="FFFFFF"/>
        <w:jc w:val="both"/>
        <w:rPr>
          <w:color w:val="252525"/>
        </w:rPr>
      </w:pPr>
      <w:r w:rsidRPr="00A30DF4">
        <w:rPr>
          <w:b/>
        </w:rPr>
        <w:t xml:space="preserve">Câu 42. </w:t>
      </w:r>
      <w:r w:rsidRPr="00A30DF4">
        <w:t>Cho các ví dụ về quá trình hình thành loài như sau:</w:t>
      </w:r>
    </w:p>
    <w:p w14:paraId="345A1F2B" w14:textId="77777777" w:rsidR="00C54A07" w:rsidRPr="00A30DF4" w:rsidRDefault="00C54A07" w:rsidP="00C54A07">
      <w:pPr>
        <w:shd w:val="clear" w:color="auto" w:fill="FFFFFF"/>
        <w:jc w:val="both"/>
        <w:rPr>
          <w:color w:val="252525"/>
        </w:rPr>
      </w:pPr>
      <w:r w:rsidRPr="00A30DF4">
        <w:t>(1) Một quần thể chim sẻ sống ở đất liền và và một quần thể chim sẻ sống ở quần đảo Galapagos.</w:t>
      </w:r>
    </w:p>
    <w:p w14:paraId="006A78CF" w14:textId="77777777" w:rsidR="00C54A07" w:rsidRPr="00A30DF4" w:rsidRDefault="00C54A07" w:rsidP="00C54A07">
      <w:pPr>
        <w:shd w:val="clear" w:color="auto" w:fill="FFFFFF"/>
        <w:jc w:val="both"/>
        <w:rPr>
          <w:color w:val="252525"/>
        </w:rPr>
      </w:pPr>
      <w:r w:rsidRPr="00A30DF4">
        <w:t>(2) Một quần thể mao lương sống ở bãi bồi sông Vonga và và một quần thể mao lương sống ở phía trong bờ sông.</w:t>
      </w:r>
    </w:p>
    <w:p w14:paraId="0FA95BEB" w14:textId="77777777" w:rsidR="00C54A07" w:rsidRPr="00A30DF4" w:rsidRDefault="00C54A07" w:rsidP="00C54A07">
      <w:pPr>
        <w:shd w:val="clear" w:color="auto" w:fill="FFFFFF"/>
        <w:jc w:val="both"/>
        <w:rPr>
          <w:color w:val="252525"/>
        </w:rPr>
      </w:pPr>
      <w:r w:rsidRPr="00A30DF4">
        <w:t>(3) Hai quần thể cá có hình thái giống nhau nhưng khác nhau về màu sắc: một quần thể có màu đỏ và một quần thể có màu xám sống chung ở một hồ Châu phi. </w:t>
      </w:r>
    </w:p>
    <w:p w14:paraId="6F37FB1F" w14:textId="77777777" w:rsidR="00C54A07" w:rsidRPr="00A30DF4" w:rsidRDefault="00C54A07" w:rsidP="00C54A07">
      <w:pPr>
        <w:shd w:val="clear" w:color="auto" w:fill="FFFFFF"/>
        <w:jc w:val="both"/>
        <w:rPr>
          <w:color w:val="252525"/>
        </w:rPr>
      </w:pPr>
      <w:r w:rsidRPr="00A30DF4">
        <w:lastRenderedPageBreak/>
        <w:t>(4) Chim sẻ ngô (Parus major) có vùng phân bố rộng trên khắp châu Âu và châu Á phân hóa thành 3 nòi: nòi châu Âu, nòi Trung Quốc và nòi Ấn độ. </w:t>
      </w:r>
    </w:p>
    <w:p w14:paraId="51A9B4CE" w14:textId="77777777" w:rsidR="00C54A07" w:rsidRPr="00A30DF4" w:rsidRDefault="00C54A07" w:rsidP="00C54A07">
      <w:pPr>
        <w:shd w:val="clear" w:color="auto" w:fill="FFFFFF"/>
        <w:jc w:val="both"/>
        <w:rPr>
          <w:color w:val="252525"/>
        </w:rPr>
      </w:pPr>
      <w:r w:rsidRPr="00A30DF4">
        <w:t>Có bao nhiêu quá trình hình thành loài có sự tham gia của cơ chế cách li địa lý?</w:t>
      </w:r>
    </w:p>
    <w:p w14:paraId="768A31A7"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2</w:t>
      </w:r>
    </w:p>
    <w:p w14:paraId="2E9FC64F" w14:textId="77777777" w:rsidR="00C54A07" w:rsidRPr="00A30DF4" w:rsidRDefault="00C54A07" w:rsidP="00C54A07">
      <w:pPr>
        <w:jc w:val="both"/>
        <w:rPr>
          <w:b/>
          <w:bCs/>
          <w:color w:val="C00000"/>
          <w:lang w:val="de-DE"/>
        </w:rPr>
      </w:pPr>
      <w:r w:rsidRPr="00A30DF4">
        <w:rPr>
          <w:b/>
          <w:bCs/>
          <w:color w:val="C00000"/>
          <w:lang w:val="de-DE"/>
        </w:rPr>
        <w:t>Hướng dẫn giải:</w:t>
      </w:r>
    </w:p>
    <w:p w14:paraId="42879B3E" w14:textId="77777777" w:rsidR="00C54A07" w:rsidRPr="00A30DF4" w:rsidRDefault="00C54A07" w:rsidP="00C54A07">
      <w:pPr>
        <w:jc w:val="both"/>
        <w:rPr>
          <w:b/>
          <w:bCs/>
          <w:color w:val="C00000"/>
          <w:lang w:val="de-DE"/>
        </w:rPr>
      </w:pPr>
      <w:r w:rsidRPr="00A30DF4">
        <w:rPr>
          <w:color w:val="C00000"/>
          <w:shd w:val="clear" w:color="auto" w:fill="FFFFFF"/>
        </w:rPr>
        <w:t>(1), (4) là cách li địa lý; (2), (3): cách ly sinh thái.</w:t>
      </w:r>
    </w:p>
    <w:p w14:paraId="675B6B7E" w14:textId="77777777" w:rsidR="00C54A07" w:rsidRPr="00A30DF4" w:rsidRDefault="00C54A07" w:rsidP="00C54A07">
      <w:pPr>
        <w:jc w:val="both"/>
        <w:rPr>
          <w:color w:val="C00000"/>
        </w:rPr>
      </w:pPr>
      <w:r w:rsidRPr="00A30DF4">
        <w:rPr>
          <w:b/>
          <w:bCs/>
          <w:color w:val="C00000"/>
        </w:rPr>
        <w:t>Đáp án cần chọn là: 2</w:t>
      </w:r>
    </w:p>
    <w:p w14:paraId="3937B609" w14:textId="77777777" w:rsidR="00C54A07" w:rsidRPr="00A30DF4" w:rsidRDefault="00C54A07" w:rsidP="00C54A07">
      <w:pPr>
        <w:shd w:val="clear" w:color="auto" w:fill="FFFFFF"/>
        <w:jc w:val="both"/>
        <w:rPr>
          <w:color w:val="252525"/>
        </w:rPr>
      </w:pPr>
      <w:r w:rsidRPr="00A30DF4">
        <w:rPr>
          <w:b/>
        </w:rPr>
        <w:t xml:space="preserve">Câu 43. </w:t>
      </w:r>
      <w:r w:rsidRPr="00A30DF4">
        <w:t>Quá trình hình thành các loài B, C, D từ loài A (loài gốc) được mô tả ở hinh bên. Phân tích hình này, theo lí thuyết, có bao nhiêu phát biểu sau đây đúng?</w:t>
      </w:r>
    </w:p>
    <w:p w14:paraId="294F5B60" w14:textId="77777777" w:rsidR="00C54A07" w:rsidRPr="00A30DF4" w:rsidRDefault="00C54A07" w:rsidP="00C54A07">
      <w:pPr>
        <w:shd w:val="clear" w:color="auto" w:fill="FFFFFF"/>
        <w:jc w:val="center"/>
        <w:rPr>
          <w:color w:val="252525"/>
        </w:rPr>
      </w:pPr>
      <w:r w:rsidRPr="00A30DF4">
        <w:rPr>
          <w:noProof/>
        </w:rPr>
        <w:drawing>
          <wp:inline distT="0" distB="0" distL="0" distR="0" wp14:anchorId="541F42D3" wp14:editId="4E53721E">
            <wp:extent cx="3200400" cy="2037080"/>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400" cy="2037080"/>
                    </a:xfrm>
                    <a:prstGeom prst="rect">
                      <a:avLst/>
                    </a:prstGeom>
                    <a:noFill/>
                    <a:ln>
                      <a:noFill/>
                    </a:ln>
                  </pic:spPr>
                </pic:pic>
              </a:graphicData>
            </a:graphic>
          </wp:inline>
        </w:drawing>
      </w:r>
    </w:p>
    <w:p w14:paraId="64713F20" w14:textId="77777777" w:rsidR="00C54A07" w:rsidRPr="00A30DF4" w:rsidRDefault="00C54A07" w:rsidP="00C54A07">
      <w:pPr>
        <w:shd w:val="clear" w:color="auto" w:fill="FFFFFF"/>
        <w:jc w:val="both"/>
        <w:rPr>
          <w:color w:val="252525"/>
        </w:rPr>
      </w:pPr>
      <w:r w:rsidRPr="00A30DF4">
        <w:t>I. Các cá thể của loài B ở đảo II có thể mang một số allele đặc trưng mà các cá thể của loài B ở đảo I không có.</w:t>
      </w:r>
    </w:p>
    <w:p w14:paraId="678F92E1" w14:textId="77777777" w:rsidR="00C54A07" w:rsidRPr="00A30DF4" w:rsidRDefault="00C54A07" w:rsidP="00C54A07">
      <w:pPr>
        <w:shd w:val="clear" w:color="auto" w:fill="FFFFFF"/>
        <w:jc w:val="both"/>
        <w:rPr>
          <w:color w:val="252525"/>
        </w:rPr>
      </w:pPr>
      <w:r w:rsidRPr="00A30DF4">
        <w:t>II. Khoảng cách giữa các đảo có thể là yếu tố duy trì sự khác biệt về vốn gene giữa các quần thể ở đảo I, đảo II và đảo III.</w:t>
      </w:r>
    </w:p>
    <w:p w14:paraId="0A029CEE" w14:textId="77777777" w:rsidR="00C54A07" w:rsidRPr="00A30DF4" w:rsidRDefault="00C54A07" w:rsidP="00C54A07">
      <w:pPr>
        <w:shd w:val="clear" w:color="auto" w:fill="FFFFFF"/>
        <w:jc w:val="both"/>
        <w:rPr>
          <w:color w:val="252525"/>
        </w:rPr>
      </w:pPr>
      <w:r w:rsidRPr="00A30DF4">
        <w:t>III. Vốn gene của các quần thể thuộc loại B ở đảo I, đảo II và đảo III phân hóa theo cùng 1 hướng.</w:t>
      </w:r>
    </w:p>
    <w:p w14:paraId="214B0C1D" w14:textId="77777777" w:rsidR="00C54A07" w:rsidRPr="00A30DF4" w:rsidRDefault="00C54A07" w:rsidP="00C54A07">
      <w:pPr>
        <w:shd w:val="clear" w:color="auto" w:fill="FFFFFF"/>
        <w:jc w:val="both"/>
        <w:rPr>
          <w:color w:val="252525"/>
        </w:rPr>
      </w:pPr>
      <w:r w:rsidRPr="00A30DF4">
        <w:t>IV. Điều kiện địa lí ở các đảo là nhân tố trực tiếp gây ra những thay đổi về vốn gene của mỗi quần thể.</w:t>
      </w:r>
    </w:p>
    <w:p w14:paraId="571C6A1C" w14:textId="77777777" w:rsidR="00C54A07" w:rsidRPr="00A30DF4" w:rsidRDefault="00C54A07" w:rsidP="00C54A07">
      <w:pPr>
        <w:shd w:val="clear" w:color="auto" w:fill="FFFFFF"/>
        <w:jc w:val="both"/>
        <w:rPr>
          <w:color w:val="252525"/>
        </w:rPr>
      </w:pPr>
      <w:r w:rsidRPr="00A30DF4">
        <w:t>Theo lí thuyết, có bao nhiêu phát biểu sau đây đúng?</w:t>
      </w:r>
    </w:p>
    <w:p w14:paraId="781F8923"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2</w:t>
      </w:r>
    </w:p>
    <w:p w14:paraId="6CDD032A" w14:textId="77777777" w:rsidR="00C54A07" w:rsidRPr="00A30DF4" w:rsidRDefault="00C54A07" w:rsidP="00C54A07">
      <w:pPr>
        <w:jc w:val="both"/>
        <w:rPr>
          <w:b/>
          <w:bCs/>
          <w:color w:val="C00000"/>
          <w:lang w:val="de-DE"/>
        </w:rPr>
      </w:pPr>
      <w:r w:rsidRPr="00A30DF4">
        <w:rPr>
          <w:b/>
          <w:bCs/>
          <w:color w:val="C00000"/>
          <w:lang w:val="de-DE"/>
        </w:rPr>
        <w:t>Hướng dẫn giải:</w:t>
      </w:r>
    </w:p>
    <w:p w14:paraId="75CF6168" w14:textId="77777777" w:rsidR="00C54A07" w:rsidRPr="00A30DF4" w:rsidRDefault="00C54A07" w:rsidP="00C54A07">
      <w:pPr>
        <w:shd w:val="clear" w:color="auto" w:fill="FFFFFF"/>
        <w:jc w:val="both"/>
        <w:rPr>
          <w:color w:val="C00000"/>
        </w:rPr>
      </w:pPr>
      <w:r w:rsidRPr="00A30DF4">
        <w:rPr>
          <w:color w:val="C00000"/>
        </w:rPr>
        <w:t>Xét các phát biểu:</w:t>
      </w:r>
    </w:p>
    <w:p w14:paraId="2FD8DC6D" w14:textId="77777777" w:rsidR="00C54A07" w:rsidRPr="00A30DF4" w:rsidRDefault="00C54A07" w:rsidP="00C54A07">
      <w:pPr>
        <w:shd w:val="clear" w:color="auto" w:fill="FFFFFF"/>
        <w:jc w:val="both"/>
        <w:rPr>
          <w:color w:val="C00000"/>
        </w:rPr>
      </w:pPr>
      <w:r w:rsidRPr="00A30DF4">
        <w:rPr>
          <w:color w:val="C00000"/>
        </w:rPr>
        <w:t>I đúng, vì điều kiện ở 2 đảo khác nhau nên ở đảo II, các cá thể của loài B có thể mang một số allele đặc trưng mà các cá thể của loài B ở đảo I không có.</w:t>
      </w:r>
    </w:p>
    <w:p w14:paraId="2D8D0F00" w14:textId="77777777" w:rsidR="00C54A07" w:rsidRPr="00A30DF4" w:rsidRDefault="00C54A07" w:rsidP="00C54A07">
      <w:pPr>
        <w:shd w:val="clear" w:color="auto" w:fill="FFFFFF"/>
        <w:jc w:val="both"/>
        <w:rPr>
          <w:color w:val="C00000"/>
        </w:rPr>
      </w:pPr>
      <w:r w:rsidRPr="00A30DF4">
        <w:rPr>
          <w:color w:val="C00000"/>
        </w:rPr>
        <w:t>II đúng, cách li địa lí duy trì sự khác biệt về vốn gene giữa các quần thể ở đảo I, đảo II và đảo III.</w:t>
      </w:r>
    </w:p>
    <w:p w14:paraId="17853ED5" w14:textId="77777777" w:rsidR="00C54A07" w:rsidRPr="00A30DF4" w:rsidRDefault="00C54A07" w:rsidP="00C54A07">
      <w:pPr>
        <w:shd w:val="clear" w:color="auto" w:fill="FFFFFF"/>
        <w:jc w:val="both"/>
        <w:rPr>
          <w:color w:val="C00000"/>
        </w:rPr>
      </w:pPr>
      <w:r w:rsidRPr="00A30DF4">
        <w:rPr>
          <w:color w:val="C00000"/>
        </w:rPr>
        <w:t>III sai, vốn gene của các quần thể này sẽ phân hóa theo các hướng khác nhau.</w:t>
      </w:r>
    </w:p>
    <w:p w14:paraId="6DC81DF5" w14:textId="77777777" w:rsidR="00C54A07" w:rsidRPr="00A30DF4" w:rsidRDefault="00C54A07" w:rsidP="00C54A07">
      <w:pPr>
        <w:shd w:val="clear" w:color="auto" w:fill="FFFFFF"/>
        <w:jc w:val="both"/>
        <w:rPr>
          <w:color w:val="C00000"/>
        </w:rPr>
      </w:pPr>
      <w:r w:rsidRPr="00A30DF4">
        <w:rPr>
          <w:color w:val="C00000"/>
        </w:rPr>
        <w:t>IV sai, điều kiện địa lí không phải là nhân tố trực tiếp gây ra những thay đổi về vốn gene của mỗi quần thể mà là các nhân tố tiến hóa.</w:t>
      </w:r>
    </w:p>
    <w:p w14:paraId="31324321" w14:textId="77777777" w:rsidR="00C54A07" w:rsidRPr="00A30DF4" w:rsidRDefault="00C54A07" w:rsidP="00C54A07">
      <w:pPr>
        <w:jc w:val="both"/>
        <w:rPr>
          <w:color w:val="C00000"/>
        </w:rPr>
      </w:pPr>
      <w:r w:rsidRPr="00A30DF4">
        <w:rPr>
          <w:b/>
          <w:bCs/>
          <w:color w:val="C00000"/>
        </w:rPr>
        <w:t>Đáp án cần chọn là: 2</w:t>
      </w:r>
    </w:p>
    <w:p w14:paraId="70461E07" w14:textId="77777777" w:rsidR="00C54A07" w:rsidRPr="00A30DF4" w:rsidRDefault="00C54A07" w:rsidP="00C54A07">
      <w:pPr>
        <w:shd w:val="clear" w:color="auto" w:fill="FFFFFF"/>
        <w:jc w:val="both"/>
        <w:rPr>
          <w:color w:val="252525"/>
        </w:rPr>
      </w:pPr>
      <w:r w:rsidRPr="00A30DF4">
        <w:rPr>
          <w:b/>
        </w:rPr>
        <w:t xml:space="preserve">Câu 44. </w:t>
      </w:r>
      <w:r w:rsidRPr="00A30DF4">
        <w:t>Cho các đặc điểm:</w:t>
      </w:r>
    </w:p>
    <w:p w14:paraId="4CFAF8F7" w14:textId="77777777" w:rsidR="00C54A07" w:rsidRPr="00A30DF4" w:rsidRDefault="00C54A07" w:rsidP="00C54A07">
      <w:pPr>
        <w:shd w:val="clear" w:color="auto" w:fill="FFFFFF"/>
        <w:jc w:val="both"/>
        <w:rPr>
          <w:color w:val="252525"/>
        </w:rPr>
      </w:pPr>
      <w:r w:rsidRPr="00A30DF4">
        <w:t>(1) Diễn ra trong một thời gian dài.</w:t>
      </w:r>
    </w:p>
    <w:p w14:paraId="532DF079" w14:textId="77777777" w:rsidR="00C54A07" w:rsidRPr="00A30DF4" w:rsidRDefault="00C54A07" w:rsidP="00C54A07">
      <w:pPr>
        <w:shd w:val="clear" w:color="auto" w:fill="FFFFFF"/>
        <w:jc w:val="both"/>
        <w:rPr>
          <w:color w:val="252525"/>
        </w:rPr>
      </w:pPr>
      <w:r w:rsidRPr="00A30DF4">
        <w:t>(2) Hình thành loài mới một cách nhanh chóng.</w:t>
      </w:r>
    </w:p>
    <w:p w14:paraId="246F3C82" w14:textId="77777777" w:rsidR="00C54A07" w:rsidRPr="00A30DF4" w:rsidRDefault="00C54A07" w:rsidP="00C54A07">
      <w:pPr>
        <w:shd w:val="clear" w:color="auto" w:fill="FFFFFF"/>
        <w:jc w:val="both"/>
        <w:rPr>
          <w:color w:val="252525"/>
        </w:rPr>
      </w:pPr>
      <w:r w:rsidRPr="00A30DF4">
        <w:t>(3) Trải qua các dạng trung gian chuyển tiếp.</w:t>
      </w:r>
    </w:p>
    <w:p w14:paraId="5A7105F1" w14:textId="77777777" w:rsidR="00C54A07" w:rsidRPr="00A30DF4" w:rsidRDefault="00C54A07" w:rsidP="00C54A07">
      <w:pPr>
        <w:shd w:val="clear" w:color="auto" w:fill="FFFFFF"/>
        <w:jc w:val="both"/>
        <w:rPr>
          <w:color w:val="252525"/>
        </w:rPr>
      </w:pPr>
      <w:r w:rsidRPr="00A30DF4">
        <w:t>(4) Thường xảy ra ở các loài thực vật.</w:t>
      </w:r>
    </w:p>
    <w:p w14:paraId="3CFDC9AA" w14:textId="77777777" w:rsidR="00C54A07" w:rsidRPr="00A30DF4" w:rsidRDefault="00C54A07" w:rsidP="00C54A07">
      <w:pPr>
        <w:shd w:val="clear" w:color="auto" w:fill="FFFFFF"/>
        <w:jc w:val="both"/>
        <w:rPr>
          <w:color w:val="252525"/>
        </w:rPr>
      </w:pPr>
      <w:r w:rsidRPr="00A30DF4">
        <w:t>(5) Có sự tác động của các yếu tố ngẫu nhiên, giao phối không ngẫu nhiên và các nhân tố tiến hóa khác.</w:t>
      </w:r>
    </w:p>
    <w:p w14:paraId="6F2E53CD" w14:textId="77777777" w:rsidR="00C54A07" w:rsidRPr="00A30DF4" w:rsidRDefault="00C54A07" w:rsidP="00C54A07">
      <w:pPr>
        <w:shd w:val="clear" w:color="auto" w:fill="FFFFFF"/>
        <w:jc w:val="both"/>
        <w:rPr>
          <w:color w:val="252525"/>
        </w:rPr>
      </w:pPr>
      <w:r w:rsidRPr="00A30DF4">
        <w:t>Có bao nhiêu đặc điểm về sự hình thành loài bằng cách li sinh thái?</w:t>
      </w:r>
    </w:p>
    <w:p w14:paraId="5F51BF87"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3</w:t>
      </w:r>
    </w:p>
    <w:p w14:paraId="5E2D9926" w14:textId="77777777" w:rsidR="00C54A07" w:rsidRPr="00A30DF4" w:rsidRDefault="00C54A07" w:rsidP="00C54A07">
      <w:pPr>
        <w:jc w:val="both"/>
        <w:rPr>
          <w:b/>
          <w:bCs/>
          <w:color w:val="C00000"/>
          <w:lang w:val="de-DE"/>
        </w:rPr>
      </w:pPr>
      <w:r w:rsidRPr="00A30DF4">
        <w:rPr>
          <w:b/>
          <w:bCs/>
          <w:color w:val="C00000"/>
          <w:lang w:val="de-DE"/>
        </w:rPr>
        <w:t>Hướng dẫn giải:</w:t>
      </w:r>
    </w:p>
    <w:p w14:paraId="1659315B" w14:textId="77777777" w:rsidR="00C54A07" w:rsidRPr="00A30DF4" w:rsidRDefault="00C54A07" w:rsidP="00C54A07">
      <w:pPr>
        <w:shd w:val="clear" w:color="auto" w:fill="FFFFFF"/>
        <w:jc w:val="both"/>
        <w:rPr>
          <w:color w:val="C00000"/>
        </w:rPr>
      </w:pPr>
      <w:r w:rsidRPr="00A30DF4">
        <w:rPr>
          <w:color w:val="C00000"/>
        </w:rPr>
        <w:t>Các đặc điểm về sự hình thành loài bằng cách ly sinh thái là: (1),(3),(5)</w:t>
      </w:r>
    </w:p>
    <w:p w14:paraId="76C72EC5" w14:textId="77777777" w:rsidR="00C54A07" w:rsidRPr="00A30DF4" w:rsidRDefault="00C54A07" w:rsidP="00C54A07">
      <w:pPr>
        <w:shd w:val="clear" w:color="auto" w:fill="FFFFFF"/>
        <w:jc w:val="both"/>
        <w:rPr>
          <w:color w:val="C00000"/>
        </w:rPr>
      </w:pPr>
      <w:r w:rsidRPr="00A30DF4">
        <w:rPr>
          <w:color w:val="C00000"/>
        </w:rPr>
        <w:t>Ý (2) sai vì hình thành loài một cách từ từ, ý (4) sai, vì thường xảy ra ở cả thực vật và động vật ít di chuyển</w:t>
      </w:r>
    </w:p>
    <w:p w14:paraId="525A3D0B" w14:textId="77777777" w:rsidR="00C54A07" w:rsidRPr="00A30DF4" w:rsidRDefault="00C54A07" w:rsidP="00C54A07">
      <w:pPr>
        <w:jc w:val="both"/>
        <w:rPr>
          <w:color w:val="C00000"/>
        </w:rPr>
      </w:pPr>
      <w:r w:rsidRPr="00A30DF4">
        <w:rPr>
          <w:b/>
          <w:bCs/>
          <w:color w:val="C00000"/>
        </w:rPr>
        <w:lastRenderedPageBreak/>
        <w:t>Đáp án cần chọn là: 3</w:t>
      </w:r>
    </w:p>
    <w:p w14:paraId="6AE4A40A" w14:textId="77777777" w:rsidR="00C54A07" w:rsidRPr="00A30DF4" w:rsidRDefault="00C54A07" w:rsidP="00C54A07">
      <w:pPr>
        <w:shd w:val="clear" w:color="auto" w:fill="FFFFFF"/>
        <w:jc w:val="both"/>
        <w:rPr>
          <w:color w:val="252525"/>
        </w:rPr>
      </w:pPr>
      <w:r w:rsidRPr="00A30DF4">
        <w:rPr>
          <w:b/>
        </w:rPr>
        <w:t xml:space="preserve">Câu 45. </w:t>
      </w:r>
      <w:r w:rsidRPr="00A30DF4">
        <w:t>Lai cải bắp với cải củ, được con lai thường bất thụ. Theo lí thuyết, để tạo con lai hữu thụ thường dùng bao nhiêu biện pháp trong số những biện pháp sau:</w:t>
      </w:r>
    </w:p>
    <w:p w14:paraId="6075F3B0" w14:textId="77777777" w:rsidR="00C54A07" w:rsidRPr="00A30DF4" w:rsidRDefault="00C54A07" w:rsidP="00C54A07">
      <w:pPr>
        <w:shd w:val="clear" w:color="auto" w:fill="FFFFFF"/>
        <w:jc w:val="both"/>
        <w:rPr>
          <w:color w:val="252525"/>
        </w:rPr>
      </w:pPr>
      <w:r w:rsidRPr="00A30DF4">
        <w:t>(1) Tạo cây cải củ và cải bắp tứ bội (4n) bằng conxisin, rồi cho chúng giao phấn với nhau.</w:t>
      </w:r>
    </w:p>
    <w:p w14:paraId="2812A20C" w14:textId="77777777" w:rsidR="00C54A07" w:rsidRPr="00A30DF4" w:rsidRDefault="00C54A07" w:rsidP="00C54A07">
      <w:pPr>
        <w:shd w:val="clear" w:color="auto" w:fill="FFFFFF"/>
        <w:jc w:val="both"/>
        <w:rPr>
          <w:color w:val="252525"/>
        </w:rPr>
      </w:pPr>
      <w:r w:rsidRPr="00A30DF4">
        <w:t>(2) Nuôi cấy hạt phấn hoặc noãn của loài cây này trong ống nghiệm rồi cho phát triển thành cây, sau đó cho giao phấn với nhau.</w:t>
      </w:r>
    </w:p>
    <w:p w14:paraId="6DDF6A8B" w14:textId="77777777" w:rsidR="00C54A07" w:rsidRPr="00A30DF4" w:rsidRDefault="00C54A07" w:rsidP="00C54A07">
      <w:pPr>
        <w:shd w:val="clear" w:color="auto" w:fill="FFFFFF"/>
        <w:jc w:val="both"/>
        <w:rPr>
          <w:color w:val="252525"/>
        </w:rPr>
      </w:pPr>
      <w:r w:rsidRPr="00A30DF4">
        <w:t>(3) Xử lý trực tiếp hạt lai bất thụ với conxisin để thu được hạt dị đa bội rồi cho nảy mầm thành cây.</w:t>
      </w:r>
    </w:p>
    <w:p w14:paraId="2F073B93" w14:textId="77777777" w:rsidR="00C54A07" w:rsidRPr="00A30DF4" w:rsidRDefault="00C54A07" w:rsidP="00C54A07">
      <w:pPr>
        <w:shd w:val="clear" w:color="auto" w:fill="FFFFFF"/>
        <w:jc w:val="both"/>
        <w:rPr>
          <w:color w:val="252525"/>
        </w:rPr>
      </w:pPr>
      <w:r w:rsidRPr="00A30DF4">
        <w:t>(4) Nuôi cấy mô của cây lai bất thụ rồi xử lý 5BU để tạo cây dị đa bội phát triển thành cây.</w:t>
      </w:r>
    </w:p>
    <w:p w14:paraId="43855197" w14:textId="77777777" w:rsidR="00C54A07" w:rsidRPr="00A30DF4" w:rsidRDefault="00C54A07" w:rsidP="00C54A07">
      <w:pPr>
        <w:shd w:val="clear" w:color="auto" w:fill="FFFFFF"/>
        <w:jc w:val="both"/>
        <w:rPr>
          <w:color w:val="252525"/>
        </w:rPr>
      </w:pPr>
      <w:r w:rsidRPr="00A30DF4">
        <w:t>Số phát biểu đúng là:</w:t>
      </w:r>
    </w:p>
    <w:p w14:paraId="6C97E9DD"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2</w:t>
      </w:r>
    </w:p>
    <w:p w14:paraId="1AF3C597" w14:textId="77777777" w:rsidR="00C54A07" w:rsidRPr="00A30DF4" w:rsidRDefault="00C54A07" w:rsidP="00C54A07">
      <w:pPr>
        <w:jc w:val="both"/>
        <w:rPr>
          <w:b/>
          <w:bCs/>
          <w:color w:val="C00000"/>
          <w:lang w:val="de-DE"/>
        </w:rPr>
      </w:pPr>
      <w:r w:rsidRPr="00A30DF4">
        <w:rPr>
          <w:b/>
          <w:bCs/>
          <w:color w:val="C00000"/>
          <w:lang w:val="de-DE"/>
        </w:rPr>
        <w:t>Hướng dẫn giải:</w:t>
      </w:r>
    </w:p>
    <w:p w14:paraId="14EFE08A" w14:textId="77777777" w:rsidR="00C54A07" w:rsidRPr="00A30DF4" w:rsidRDefault="00C54A07" w:rsidP="00C54A07">
      <w:pPr>
        <w:shd w:val="clear" w:color="auto" w:fill="FFFFFF"/>
        <w:jc w:val="both"/>
        <w:rPr>
          <w:color w:val="C00000"/>
        </w:rPr>
      </w:pPr>
      <w:r w:rsidRPr="00A30DF4">
        <w:rPr>
          <w:color w:val="C00000"/>
        </w:rPr>
        <w:t>Các phát biểu đúng là: (1) (3)</w:t>
      </w:r>
    </w:p>
    <w:p w14:paraId="5185C7D4" w14:textId="77777777" w:rsidR="00C54A07" w:rsidRPr="00A30DF4" w:rsidRDefault="00C54A07" w:rsidP="00C54A07">
      <w:pPr>
        <w:shd w:val="clear" w:color="auto" w:fill="FFFFFF"/>
        <w:jc w:val="both"/>
        <w:rPr>
          <w:color w:val="C00000"/>
        </w:rPr>
      </w:pPr>
      <w:r w:rsidRPr="00A30DF4">
        <w:rPr>
          <w:color w:val="C00000"/>
        </w:rPr>
        <w:t>2 sai, nuôi cấy hạt phấn, noãn của 2 loài, cho phát triển thành cây sẽ là các cây lưỡng bội đồng hợp tất cả các gene: 2na và 2nb cho giao phấn với nhau vẫn tạo ra cây bất thụ na + nb</w:t>
      </w:r>
    </w:p>
    <w:p w14:paraId="144FE49D" w14:textId="77777777" w:rsidR="00C54A07" w:rsidRPr="00A30DF4" w:rsidRDefault="00C54A07" w:rsidP="00C54A07">
      <w:pPr>
        <w:shd w:val="clear" w:color="auto" w:fill="FFFFFF"/>
        <w:jc w:val="both"/>
        <w:rPr>
          <w:color w:val="C00000"/>
        </w:rPr>
      </w:pPr>
      <w:r w:rsidRPr="00A30DF4">
        <w:rPr>
          <w:color w:val="C00000"/>
        </w:rPr>
        <w:t>4 sai, 5BU là tác nhân làm thay thế cặp nu A-T băng G-C, không có tác dụng làm đa bội hóa cây</w:t>
      </w:r>
    </w:p>
    <w:p w14:paraId="58021148" w14:textId="77777777" w:rsidR="00C54A07" w:rsidRPr="00A30DF4" w:rsidRDefault="00C54A07" w:rsidP="00C54A07">
      <w:pPr>
        <w:jc w:val="both"/>
        <w:rPr>
          <w:color w:val="C00000"/>
        </w:rPr>
      </w:pPr>
      <w:r w:rsidRPr="00A30DF4">
        <w:rPr>
          <w:b/>
          <w:bCs/>
          <w:color w:val="C00000"/>
        </w:rPr>
        <w:t>Đáp án cần chọn là: 2</w:t>
      </w:r>
    </w:p>
    <w:p w14:paraId="625DE47A" w14:textId="77777777" w:rsidR="00C54A07" w:rsidRPr="00A30DF4" w:rsidRDefault="00C54A07" w:rsidP="00C54A07">
      <w:pPr>
        <w:shd w:val="clear" w:color="auto" w:fill="FFFFFF"/>
        <w:jc w:val="both"/>
        <w:rPr>
          <w:color w:val="252525"/>
        </w:rPr>
      </w:pPr>
      <w:r w:rsidRPr="00A30DF4">
        <w:rPr>
          <w:b/>
        </w:rPr>
        <w:t xml:space="preserve">Câu 46. </w:t>
      </w:r>
      <w:r w:rsidRPr="00A30DF4">
        <w:t>Một học sinh khi quan sát sơ đồ bên dưới đã rút ra một số nhận xét như sau :</w:t>
      </w:r>
    </w:p>
    <w:p w14:paraId="4712F6AF" w14:textId="77777777" w:rsidR="00C54A07" w:rsidRPr="00A30DF4" w:rsidRDefault="00C54A07" w:rsidP="00C54A07">
      <w:pPr>
        <w:shd w:val="clear" w:color="auto" w:fill="FFFFFF"/>
        <w:jc w:val="center"/>
        <w:rPr>
          <w:color w:val="252525"/>
        </w:rPr>
      </w:pPr>
      <w:r w:rsidRPr="00A30DF4">
        <w:rPr>
          <w:noProof/>
        </w:rPr>
        <w:drawing>
          <wp:inline distT="0" distB="0" distL="0" distR="0" wp14:anchorId="724DBE17" wp14:editId="2B82665A">
            <wp:extent cx="3770630" cy="1430655"/>
            <wp:effectExtent l="0" t="0" r="127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duotone>
                        <a:schemeClr val="accent5">
                          <a:shade val="45000"/>
                          <a:satMod val="135000"/>
                        </a:schemeClr>
                        <a:prstClr val="white"/>
                      </a:duotone>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770630" cy="1430655"/>
                    </a:xfrm>
                    <a:prstGeom prst="rect">
                      <a:avLst/>
                    </a:prstGeom>
                    <a:noFill/>
                    <a:ln>
                      <a:noFill/>
                    </a:ln>
                  </pic:spPr>
                </pic:pic>
              </a:graphicData>
            </a:graphic>
          </wp:inline>
        </w:drawing>
      </w:r>
    </w:p>
    <w:p w14:paraId="3D8E73A9" w14:textId="77777777" w:rsidR="00C54A07" w:rsidRPr="00A30DF4" w:rsidRDefault="00C54A07" w:rsidP="00C54A07">
      <w:pPr>
        <w:shd w:val="clear" w:color="auto" w:fill="FFFFFF"/>
        <w:jc w:val="both"/>
        <w:rPr>
          <w:color w:val="252525"/>
        </w:rPr>
      </w:pPr>
      <w:r w:rsidRPr="00A30DF4">
        <w:t>(1) Loài 2 không bị đột biến số lượng trong quá trình phát sinh các giao tử</w:t>
      </w:r>
    </w:p>
    <w:p w14:paraId="1CF7FD4D" w14:textId="77777777" w:rsidR="00C54A07" w:rsidRPr="00A30DF4" w:rsidRDefault="00C54A07" w:rsidP="00C54A07">
      <w:pPr>
        <w:shd w:val="clear" w:color="auto" w:fill="FFFFFF"/>
        <w:jc w:val="both"/>
        <w:rPr>
          <w:color w:val="252525"/>
        </w:rPr>
      </w:pPr>
      <w:r w:rsidRPr="00A30DF4">
        <w:t>(2) Có thể đã xảy ra hai lần không hình thành thoi vô sắc trong quá trình phát sinh giao tử</w:t>
      </w:r>
    </w:p>
    <w:p w14:paraId="70BD43D1" w14:textId="77777777" w:rsidR="00C54A07" w:rsidRPr="00A30DF4" w:rsidRDefault="00C54A07" w:rsidP="00C54A07">
      <w:pPr>
        <w:shd w:val="clear" w:color="auto" w:fill="FFFFFF"/>
        <w:jc w:val="both"/>
        <w:rPr>
          <w:color w:val="252525"/>
        </w:rPr>
      </w:pPr>
      <w:r w:rsidRPr="00A30DF4">
        <w:t>(3) Cá thể 3 mang đặc điểm của cả hai loài 1 và 2 nhưng thường bất thụ</w:t>
      </w:r>
    </w:p>
    <w:p w14:paraId="27DFA8C1" w14:textId="77777777" w:rsidR="00C54A07" w:rsidRPr="00A30DF4" w:rsidRDefault="00C54A07" w:rsidP="00C54A07">
      <w:pPr>
        <w:shd w:val="clear" w:color="auto" w:fill="FFFFFF"/>
        <w:jc w:val="both"/>
        <w:rPr>
          <w:color w:val="252525"/>
        </w:rPr>
      </w:pPr>
      <w:r w:rsidRPr="00A30DF4">
        <w:t>(4) Cá thể 4 có khả năng sinh sản hữu tính bình thường và được xem là loài mới</w:t>
      </w:r>
    </w:p>
    <w:p w14:paraId="4A59C975" w14:textId="77777777" w:rsidR="00C54A07" w:rsidRPr="00A30DF4" w:rsidRDefault="00C54A07" w:rsidP="00C54A07">
      <w:pPr>
        <w:shd w:val="clear" w:color="auto" w:fill="FFFFFF"/>
        <w:jc w:val="both"/>
        <w:rPr>
          <w:color w:val="252525"/>
        </w:rPr>
      </w:pPr>
      <w:r w:rsidRPr="00A30DF4">
        <w:t>(5) Cá thể 4 có kiểu gene đồng hợp về tất cả cặp gene</w:t>
      </w:r>
    </w:p>
    <w:p w14:paraId="71926312" w14:textId="77777777" w:rsidR="00C54A07" w:rsidRPr="00A30DF4" w:rsidRDefault="00C54A07" w:rsidP="00C54A07">
      <w:pPr>
        <w:shd w:val="clear" w:color="auto" w:fill="FFFFFF"/>
        <w:jc w:val="both"/>
        <w:rPr>
          <w:color w:val="252525"/>
        </w:rPr>
      </w:pPr>
      <w:r w:rsidRPr="00A30DF4">
        <w:t>Số nhận xét chính xác là:</w:t>
      </w:r>
    </w:p>
    <w:p w14:paraId="17EF9404"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3</w:t>
      </w:r>
    </w:p>
    <w:p w14:paraId="5D0E1546" w14:textId="77777777" w:rsidR="00C54A07" w:rsidRPr="00A30DF4" w:rsidRDefault="00C54A07" w:rsidP="00C54A07">
      <w:pPr>
        <w:jc w:val="both"/>
        <w:rPr>
          <w:b/>
          <w:bCs/>
          <w:color w:val="C00000"/>
          <w:lang w:val="de-DE"/>
        </w:rPr>
      </w:pPr>
      <w:r w:rsidRPr="00A30DF4">
        <w:rPr>
          <w:b/>
          <w:bCs/>
          <w:color w:val="C00000"/>
          <w:lang w:val="de-DE"/>
        </w:rPr>
        <w:t>Hướng dẫn giải:</w:t>
      </w:r>
    </w:p>
    <w:p w14:paraId="005304A3" w14:textId="77777777" w:rsidR="00C54A07" w:rsidRPr="00A30DF4" w:rsidRDefault="00C54A07" w:rsidP="00C54A07">
      <w:pPr>
        <w:shd w:val="clear" w:color="auto" w:fill="FFFFFF"/>
        <w:jc w:val="both"/>
        <w:rPr>
          <w:color w:val="C00000"/>
        </w:rPr>
      </w:pPr>
      <w:r w:rsidRPr="00A30DF4">
        <w:rPr>
          <w:color w:val="C00000"/>
        </w:rPr>
        <w:t>Các nhận xét chính xác là : 1, 2, 3.</w:t>
      </w:r>
    </w:p>
    <w:p w14:paraId="0BE58B67" w14:textId="77777777" w:rsidR="00C54A07" w:rsidRPr="00A30DF4" w:rsidRDefault="00C54A07" w:rsidP="00C54A07">
      <w:pPr>
        <w:shd w:val="clear" w:color="auto" w:fill="FFFFFF"/>
        <w:jc w:val="both"/>
        <w:rPr>
          <w:color w:val="C00000"/>
        </w:rPr>
      </w:pPr>
      <w:r w:rsidRPr="00A30DF4">
        <w:rPr>
          <w:color w:val="C00000"/>
        </w:rPr>
        <w:t>4 sai, do cá thể 4 mặc dù có khả năng sinh sản nhưng chưa được xem là loài mới, vì dù theo bất cứ con đường nào, loài luôn xuất hiện với ít nhất là 1 quần thể, một vài cá thể không thể được xem là loài mới.</w:t>
      </w:r>
    </w:p>
    <w:p w14:paraId="0021AC04" w14:textId="77777777" w:rsidR="00C54A07" w:rsidRPr="00A30DF4" w:rsidRDefault="00C54A07" w:rsidP="00C54A07">
      <w:pPr>
        <w:shd w:val="clear" w:color="auto" w:fill="FFFFFF"/>
        <w:jc w:val="both"/>
        <w:rPr>
          <w:color w:val="C00000"/>
        </w:rPr>
      </w:pPr>
      <w:r w:rsidRPr="00A30DF4">
        <w:rPr>
          <w:color w:val="C00000"/>
        </w:rPr>
        <w:t>5 sai, cá thể 4 không phải được tạo ra từ phương pháp lai xa và đa bội hóa → cá thể 4 không phải có kiểu gene đồng hợp.</w:t>
      </w:r>
    </w:p>
    <w:p w14:paraId="26D0BCC8" w14:textId="77777777" w:rsidR="00C54A07" w:rsidRPr="00A30DF4" w:rsidRDefault="00C54A07" w:rsidP="00C54A07">
      <w:pPr>
        <w:tabs>
          <w:tab w:val="left" w:pos="283"/>
          <w:tab w:val="left" w:pos="2906"/>
          <w:tab w:val="left" w:pos="5528"/>
          <w:tab w:val="left" w:pos="8150"/>
        </w:tabs>
      </w:pPr>
      <w:r w:rsidRPr="00A30DF4">
        <w:rPr>
          <w:b/>
          <w:bCs/>
          <w:color w:val="C00000"/>
        </w:rPr>
        <w:t>Đáp án cần chọn là: 3</w:t>
      </w:r>
    </w:p>
    <w:p w14:paraId="30E71D1A" w14:textId="77777777" w:rsidR="00C54A07" w:rsidRPr="00A30DF4" w:rsidRDefault="00C54A07" w:rsidP="00C54A07">
      <w:pPr>
        <w:shd w:val="clear" w:color="auto" w:fill="FFFFFF"/>
        <w:jc w:val="both"/>
        <w:rPr>
          <w:color w:val="252525"/>
        </w:rPr>
      </w:pPr>
      <w:r w:rsidRPr="00A30DF4">
        <w:rPr>
          <w:b/>
        </w:rPr>
        <w:t xml:space="preserve">Câu 47. </w:t>
      </w:r>
      <w:r w:rsidRPr="00A30DF4">
        <w:t>Ba loài thực vật có quan hệ họ hàng gần gũi kí hiệu là loài A, loài B và loài C. Bộ NST của loài A là 2n = 24, của loài B là 2n = 26 và của loài C là 2n = 24. Các cây lai giữa loài A và loài B được đa bội hỏa tạo ra loài D. Các cây lai giữa loài C và loài D được đa bội hóa tạo ra loại E. Theo lí thuyết, bộ NST của loài E có bao nhiêu NST?</w:t>
      </w:r>
    </w:p>
    <w:p w14:paraId="2D544494"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74</w:t>
      </w:r>
      <w:r w:rsidRPr="00A30DF4">
        <w:rPr>
          <w:rStyle w:val="YoungMixChar"/>
          <w:b/>
        </w:rPr>
        <w:tab/>
      </w:r>
    </w:p>
    <w:p w14:paraId="14D7A099" w14:textId="77777777" w:rsidR="00C54A07" w:rsidRPr="00A30DF4" w:rsidRDefault="00C54A07" w:rsidP="00C54A07">
      <w:pPr>
        <w:jc w:val="both"/>
        <w:rPr>
          <w:b/>
          <w:bCs/>
          <w:color w:val="C00000"/>
          <w:lang w:val="de-DE"/>
        </w:rPr>
      </w:pPr>
      <w:r w:rsidRPr="00A30DF4">
        <w:rPr>
          <w:b/>
          <w:bCs/>
          <w:color w:val="C00000"/>
          <w:lang w:val="de-DE"/>
        </w:rPr>
        <w:t>Hướng dẫn giải:</w:t>
      </w:r>
    </w:p>
    <w:p w14:paraId="2F38B99B" w14:textId="77777777" w:rsidR="00C54A07" w:rsidRPr="00A30DF4" w:rsidRDefault="00C54A07" w:rsidP="00C54A07">
      <w:pPr>
        <w:shd w:val="clear" w:color="auto" w:fill="FFFFFF"/>
        <w:jc w:val="both"/>
        <w:rPr>
          <w:color w:val="C00000"/>
        </w:rPr>
      </w:pPr>
      <w:r w:rsidRPr="00A30DF4">
        <w:rPr>
          <w:color w:val="C00000"/>
        </w:rPr>
        <w:t>Ta có:</w:t>
      </w:r>
    </w:p>
    <w:p w14:paraId="2E352AFE" w14:textId="77777777" w:rsidR="00C54A07" w:rsidRPr="00A30DF4" w:rsidRDefault="00C54A07" w:rsidP="00C54A07">
      <w:pPr>
        <w:shd w:val="clear" w:color="auto" w:fill="FFFFFF"/>
        <w:jc w:val="both"/>
        <w:rPr>
          <w:color w:val="C00000"/>
        </w:rPr>
      </w:pPr>
      <w:r w:rsidRPr="00A30DF4">
        <w:rPr>
          <w:color w:val="C00000"/>
        </w:rPr>
        <w:t>Loài A: 2n</w:t>
      </w:r>
      <w:r w:rsidRPr="00A30DF4">
        <w:rPr>
          <w:color w:val="C00000"/>
          <w:vertAlign w:val="subscript"/>
        </w:rPr>
        <w:t>A </w:t>
      </w:r>
      <w:r w:rsidRPr="00A30DF4">
        <w:rPr>
          <w:color w:val="C00000"/>
        </w:rPr>
        <w:t>; Loài B : 2n</w:t>
      </w:r>
      <w:r w:rsidRPr="00A30DF4">
        <w:rPr>
          <w:color w:val="C00000"/>
          <w:vertAlign w:val="subscript"/>
        </w:rPr>
        <w:t>B </w:t>
      </w:r>
      <w:r w:rsidRPr="00A30DF4">
        <w:rPr>
          <w:color w:val="C00000"/>
        </w:rPr>
        <w:t>; Loài C : 2n</w:t>
      </w:r>
      <w:r w:rsidRPr="00A30DF4">
        <w:rPr>
          <w:color w:val="C00000"/>
          <w:vertAlign w:val="subscript"/>
        </w:rPr>
        <w:t>C</w:t>
      </w:r>
      <w:r w:rsidRPr="00A30DF4">
        <w:rPr>
          <w:color w:val="C00000"/>
        </w:rPr>
        <w:t>.</w:t>
      </w:r>
    </w:p>
    <w:p w14:paraId="48BF0C88" w14:textId="77777777" w:rsidR="00C54A07" w:rsidRPr="00A30DF4" w:rsidRDefault="00C54A07" w:rsidP="00C54A07">
      <w:pPr>
        <w:shd w:val="clear" w:color="auto" w:fill="FFFFFF"/>
        <w:jc w:val="both"/>
        <w:rPr>
          <w:color w:val="C00000"/>
        </w:rPr>
      </w:pPr>
      <w:r w:rsidRPr="00A30DF4">
        <w:rPr>
          <w:color w:val="C00000"/>
        </w:rPr>
        <w:t>Loài A × loài B →Loài D :  2n</w:t>
      </w:r>
      <w:r w:rsidRPr="00A30DF4">
        <w:rPr>
          <w:color w:val="C00000"/>
          <w:vertAlign w:val="subscript"/>
        </w:rPr>
        <w:t>A</w:t>
      </w:r>
      <w:r w:rsidRPr="00A30DF4">
        <w:rPr>
          <w:color w:val="C00000"/>
        </w:rPr>
        <w:t> + 2n</w:t>
      </w:r>
      <w:r w:rsidRPr="00A30DF4">
        <w:rPr>
          <w:color w:val="C00000"/>
          <w:vertAlign w:val="subscript"/>
        </w:rPr>
        <w:t>B</w:t>
      </w:r>
      <w:r w:rsidRPr="00A30DF4">
        <w:rPr>
          <w:color w:val="C00000"/>
        </w:rPr>
        <w:t>.</w:t>
      </w:r>
    </w:p>
    <w:p w14:paraId="64508CB7" w14:textId="77777777" w:rsidR="00C54A07" w:rsidRPr="00A30DF4" w:rsidRDefault="00C54A07" w:rsidP="00C54A07">
      <w:pPr>
        <w:shd w:val="clear" w:color="auto" w:fill="FFFFFF"/>
        <w:jc w:val="both"/>
        <w:rPr>
          <w:color w:val="C00000"/>
        </w:rPr>
      </w:pPr>
      <w:r w:rsidRPr="00A30DF4">
        <w:rPr>
          <w:color w:val="C00000"/>
        </w:rPr>
        <w:t>Loài D giảm phân cho giao tử gồm n</w:t>
      </w:r>
      <w:r w:rsidRPr="00A30DF4">
        <w:rPr>
          <w:color w:val="C00000"/>
          <w:vertAlign w:val="subscript"/>
        </w:rPr>
        <w:t>A</w:t>
      </w:r>
      <w:r w:rsidRPr="00A30DF4">
        <w:rPr>
          <w:color w:val="C00000"/>
        </w:rPr>
        <w:t> + n</w:t>
      </w:r>
      <w:r w:rsidRPr="00A30DF4">
        <w:rPr>
          <w:color w:val="C00000"/>
          <w:vertAlign w:val="subscript"/>
        </w:rPr>
        <w:t>B</w:t>
      </w:r>
    </w:p>
    <w:p w14:paraId="01333FC5" w14:textId="77777777" w:rsidR="00C54A07" w:rsidRPr="00A30DF4" w:rsidRDefault="00C54A07" w:rsidP="00C54A07">
      <w:pPr>
        <w:shd w:val="clear" w:color="auto" w:fill="FFFFFF"/>
        <w:jc w:val="both"/>
        <w:rPr>
          <w:color w:val="C00000"/>
        </w:rPr>
      </w:pPr>
      <w:r w:rsidRPr="00A30DF4">
        <w:rPr>
          <w:color w:val="C00000"/>
        </w:rPr>
        <w:lastRenderedPageBreak/>
        <w:t>Loài C giảm phân cho giao tử n</w:t>
      </w:r>
      <w:r w:rsidRPr="00A30DF4">
        <w:rPr>
          <w:color w:val="C00000"/>
          <w:vertAlign w:val="subscript"/>
        </w:rPr>
        <w:t>C</w:t>
      </w:r>
    </w:p>
    <w:p w14:paraId="262222A3" w14:textId="77777777" w:rsidR="00C54A07" w:rsidRPr="00A30DF4" w:rsidRDefault="00C54A07" w:rsidP="00C54A07">
      <w:pPr>
        <w:shd w:val="clear" w:color="auto" w:fill="FFFFFF"/>
        <w:jc w:val="both"/>
        <w:rPr>
          <w:color w:val="C00000"/>
        </w:rPr>
      </w:pPr>
      <w:r w:rsidRPr="00A30DF4">
        <w:rPr>
          <w:color w:val="C00000"/>
        </w:rPr>
        <w:t>Loài D × Loài C → Loài E : 2n</w:t>
      </w:r>
      <w:r w:rsidRPr="00A30DF4">
        <w:rPr>
          <w:color w:val="C00000"/>
          <w:vertAlign w:val="subscript"/>
        </w:rPr>
        <w:t>A</w:t>
      </w:r>
      <w:r w:rsidRPr="00A30DF4">
        <w:rPr>
          <w:color w:val="C00000"/>
        </w:rPr>
        <w:t> + 2n</w:t>
      </w:r>
      <w:r w:rsidRPr="00A30DF4">
        <w:rPr>
          <w:color w:val="C00000"/>
          <w:vertAlign w:val="subscript"/>
        </w:rPr>
        <w:t>B</w:t>
      </w:r>
      <w:r w:rsidRPr="00A30DF4">
        <w:rPr>
          <w:color w:val="C00000"/>
        </w:rPr>
        <w:t> + 2n</w:t>
      </w:r>
      <w:r w:rsidRPr="00A30DF4">
        <w:rPr>
          <w:color w:val="C00000"/>
          <w:vertAlign w:val="subscript"/>
        </w:rPr>
        <w:t>C</w:t>
      </w:r>
      <w:r w:rsidRPr="00A30DF4">
        <w:rPr>
          <w:color w:val="C00000"/>
        </w:rPr>
        <w:t> = 74 NST.</w:t>
      </w:r>
    </w:p>
    <w:p w14:paraId="0697984B" w14:textId="77777777" w:rsidR="00C54A07" w:rsidRPr="00A30DF4" w:rsidRDefault="00C54A07" w:rsidP="00C54A07">
      <w:pPr>
        <w:tabs>
          <w:tab w:val="left" w:pos="283"/>
          <w:tab w:val="left" w:pos="2906"/>
          <w:tab w:val="left" w:pos="5528"/>
          <w:tab w:val="left" w:pos="8150"/>
        </w:tabs>
      </w:pPr>
      <w:r w:rsidRPr="00A30DF4">
        <w:rPr>
          <w:b/>
          <w:bCs/>
          <w:color w:val="C00000"/>
        </w:rPr>
        <w:t>Đáp án cần chọn là: 74</w:t>
      </w:r>
    </w:p>
    <w:p w14:paraId="00BA2265"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48. </w:t>
      </w:r>
      <w:r w:rsidRPr="00A30DF4">
        <w:rPr>
          <w:rStyle w:val="Vnbnnidung2"/>
        </w:rPr>
        <w:t>Cho các phát biểu sau:</w:t>
      </w:r>
    </w:p>
    <w:p w14:paraId="7FC62DCE" w14:textId="77777777" w:rsidR="00C54A07" w:rsidRPr="00A30DF4" w:rsidRDefault="00C54A07" w:rsidP="00C54A07">
      <w:pPr>
        <w:pStyle w:val="Vnbnnidung21"/>
        <w:shd w:val="clear" w:color="auto" w:fill="auto"/>
        <w:tabs>
          <w:tab w:val="left" w:pos="577"/>
        </w:tabs>
        <w:spacing w:line="240" w:lineRule="auto"/>
        <w:rPr>
          <w:rFonts w:ascii="Times New Roman" w:hAnsi="Times New Roman"/>
          <w:sz w:val="24"/>
          <w:szCs w:val="24"/>
        </w:rPr>
      </w:pPr>
      <w:r w:rsidRPr="00A30DF4">
        <w:rPr>
          <w:rStyle w:val="Vnbnnidung2"/>
          <w:rFonts w:ascii="Times New Roman" w:hAnsi="Times New Roman"/>
          <w:sz w:val="24"/>
          <w:szCs w:val="24"/>
        </w:rPr>
        <w:t>(1) Loài là đơn vị tiến hóa cơ sở vì loài gồm nhiều quần thể có thành phần kiểu gene phức tạp và hệ thống di truyền kín.</w:t>
      </w:r>
    </w:p>
    <w:p w14:paraId="70D8275D" w14:textId="77777777" w:rsidR="00C54A07" w:rsidRPr="00A30DF4" w:rsidRDefault="00C54A07" w:rsidP="00C54A07">
      <w:pPr>
        <w:pStyle w:val="Vnbnnidung21"/>
        <w:shd w:val="clear" w:color="auto" w:fill="auto"/>
        <w:tabs>
          <w:tab w:val="left" w:pos="577"/>
        </w:tabs>
        <w:spacing w:line="240" w:lineRule="auto"/>
        <w:rPr>
          <w:rFonts w:ascii="Times New Roman" w:hAnsi="Times New Roman"/>
          <w:sz w:val="24"/>
          <w:szCs w:val="24"/>
        </w:rPr>
      </w:pPr>
      <w:r w:rsidRPr="00A30DF4">
        <w:rPr>
          <w:rStyle w:val="Vnbnnidung2"/>
          <w:rFonts w:ascii="Times New Roman" w:hAnsi="Times New Roman"/>
          <w:sz w:val="24"/>
          <w:szCs w:val="24"/>
        </w:rPr>
        <w:t>(2) Hai nòi địa lí khác nhau thích nghi với những điều kiện sinh thái khác nhau.</w:t>
      </w:r>
    </w:p>
    <w:p w14:paraId="2F6B2195" w14:textId="77777777" w:rsidR="00C54A07" w:rsidRPr="00A30DF4" w:rsidRDefault="00C54A07" w:rsidP="00C54A07">
      <w:pPr>
        <w:pStyle w:val="Vnbnnidung21"/>
        <w:shd w:val="clear" w:color="auto" w:fill="auto"/>
        <w:tabs>
          <w:tab w:val="left" w:pos="577"/>
        </w:tabs>
        <w:spacing w:line="240" w:lineRule="auto"/>
        <w:rPr>
          <w:rFonts w:ascii="Times New Roman" w:hAnsi="Times New Roman"/>
          <w:sz w:val="24"/>
          <w:szCs w:val="24"/>
        </w:rPr>
      </w:pPr>
      <w:r w:rsidRPr="00A30DF4">
        <w:rPr>
          <w:rStyle w:val="Vnbnnidung2"/>
          <w:rFonts w:ascii="Times New Roman" w:hAnsi="Times New Roman"/>
          <w:sz w:val="24"/>
          <w:szCs w:val="24"/>
        </w:rPr>
        <w:t>(3) Nòi sinh học là nhóm quần thể kí sinh trên loài vật chủ xác định hoặc trên những phần khác nhau của cơ thể vật chủ.</w:t>
      </w:r>
    </w:p>
    <w:p w14:paraId="3BF42247" w14:textId="77777777" w:rsidR="00C54A07" w:rsidRPr="00A30DF4" w:rsidRDefault="00C54A07" w:rsidP="00C54A07">
      <w:pPr>
        <w:pStyle w:val="Vnbnnidung21"/>
        <w:shd w:val="clear" w:color="auto" w:fill="auto"/>
        <w:tabs>
          <w:tab w:val="left" w:pos="577"/>
        </w:tabs>
        <w:spacing w:line="240" w:lineRule="auto"/>
        <w:rPr>
          <w:rFonts w:ascii="Times New Roman" w:hAnsi="Times New Roman"/>
          <w:sz w:val="24"/>
          <w:szCs w:val="24"/>
        </w:rPr>
      </w:pPr>
      <w:r w:rsidRPr="00A30DF4">
        <w:rPr>
          <w:rStyle w:val="Vnbnnidung2"/>
          <w:rFonts w:ascii="Times New Roman" w:hAnsi="Times New Roman"/>
          <w:sz w:val="24"/>
          <w:szCs w:val="24"/>
        </w:rPr>
        <w:t>(4) Các cá thể thuộc những nòi khác nhau trong một loài vẫn có thể giao phối với nhau.</w:t>
      </w:r>
    </w:p>
    <w:p w14:paraId="1FD3CCC5" w14:textId="77777777" w:rsidR="00C54A07" w:rsidRPr="00A30DF4" w:rsidRDefault="00C54A07" w:rsidP="00C54A07">
      <w:pPr>
        <w:pStyle w:val="Vnbnnidung21"/>
        <w:shd w:val="clear" w:color="auto" w:fill="auto"/>
        <w:tabs>
          <w:tab w:val="left" w:pos="577"/>
        </w:tabs>
        <w:spacing w:line="240" w:lineRule="auto"/>
        <w:rPr>
          <w:rFonts w:ascii="Times New Roman" w:hAnsi="Times New Roman"/>
          <w:sz w:val="24"/>
          <w:szCs w:val="24"/>
        </w:rPr>
      </w:pPr>
      <w:r w:rsidRPr="00A30DF4">
        <w:rPr>
          <w:rStyle w:val="Vnbnnidung2"/>
          <w:rFonts w:ascii="Times New Roman" w:hAnsi="Times New Roman"/>
          <w:sz w:val="24"/>
          <w:szCs w:val="24"/>
        </w:rPr>
        <w:t>(5) Quá trình hình thành loài bằng con đường cách li địa lí thường xảy ra một cách nhanh chóng qua nhiều giai đoạn trung gian chuyển tiếp.</w:t>
      </w:r>
    </w:p>
    <w:p w14:paraId="1B636647" w14:textId="77777777" w:rsidR="00C54A07" w:rsidRPr="00A30DF4" w:rsidRDefault="00C54A07" w:rsidP="00C54A07">
      <w:pPr>
        <w:pStyle w:val="Vnbnnidung21"/>
        <w:shd w:val="clear" w:color="auto" w:fill="auto"/>
        <w:tabs>
          <w:tab w:val="left" w:pos="581"/>
        </w:tabs>
        <w:spacing w:line="240" w:lineRule="auto"/>
        <w:rPr>
          <w:rFonts w:ascii="Times New Roman" w:hAnsi="Times New Roman"/>
          <w:sz w:val="24"/>
          <w:szCs w:val="24"/>
        </w:rPr>
      </w:pPr>
      <w:r w:rsidRPr="00A30DF4">
        <w:rPr>
          <w:rStyle w:val="Vnbnnidung2"/>
          <w:rFonts w:ascii="Times New Roman" w:hAnsi="Times New Roman"/>
          <w:sz w:val="24"/>
          <w:szCs w:val="24"/>
        </w:rPr>
        <w:t>(6) Cách ly địa lí luôn dẫn đến quá trình hình thành loài mới.</w:t>
      </w:r>
    </w:p>
    <w:p w14:paraId="4F577AEC" w14:textId="77777777" w:rsidR="00C54A07" w:rsidRPr="00A30DF4" w:rsidRDefault="00C54A07" w:rsidP="00C54A07">
      <w:pPr>
        <w:pStyle w:val="Vnbnnidung21"/>
        <w:shd w:val="clear" w:color="auto" w:fill="auto"/>
        <w:tabs>
          <w:tab w:val="left" w:pos="589"/>
        </w:tabs>
        <w:spacing w:line="240" w:lineRule="auto"/>
        <w:rPr>
          <w:rFonts w:ascii="Times New Roman" w:hAnsi="Times New Roman"/>
          <w:sz w:val="24"/>
          <w:szCs w:val="24"/>
        </w:rPr>
      </w:pPr>
      <w:r w:rsidRPr="00A30DF4">
        <w:rPr>
          <w:rStyle w:val="Vnbnnidung2"/>
          <w:rFonts w:ascii="Times New Roman" w:hAnsi="Times New Roman"/>
          <w:sz w:val="24"/>
          <w:szCs w:val="24"/>
        </w:rPr>
        <w:t>(7) Điều kiện địa lí là nguyên nhân trực tiếp gây ra những biến đổi trên cơ thể sinh vật.</w:t>
      </w:r>
    </w:p>
    <w:p w14:paraId="6A13945C" w14:textId="77777777" w:rsidR="00C54A07" w:rsidRPr="00A30DF4" w:rsidRDefault="00C54A07" w:rsidP="00C54A07">
      <w:pPr>
        <w:pStyle w:val="Vnbnnidung21"/>
        <w:shd w:val="clear" w:color="auto" w:fill="auto"/>
        <w:tabs>
          <w:tab w:val="left" w:pos="585"/>
        </w:tabs>
        <w:spacing w:line="240" w:lineRule="auto"/>
        <w:rPr>
          <w:rStyle w:val="Vnbnnidung2"/>
          <w:rFonts w:ascii="Times New Roman" w:hAnsi="Times New Roman"/>
          <w:sz w:val="24"/>
          <w:szCs w:val="24"/>
        </w:rPr>
      </w:pPr>
      <w:r w:rsidRPr="00A30DF4">
        <w:rPr>
          <w:rStyle w:val="Vnbnnidung2"/>
          <w:rFonts w:ascii="Times New Roman" w:hAnsi="Times New Roman"/>
          <w:sz w:val="24"/>
          <w:szCs w:val="24"/>
        </w:rPr>
        <w:t xml:space="preserve">(8) Trong những điều kiện sống khác nhau, chọn lọc tự nhiên tích lũy các biến dị di truyền theo nhiều hướng khác nhau dần dần hình thành nòi địa lý, tạo ra loài mới. </w:t>
      </w:r>
    </w:p>
    <w:p w14:paraId="0C2F8B74" w14:textId="77777777" w:rsidR="00C54A07" w:rsidRPr="00A30DF4" w:rsidRDefault="00C54A07" w:rsidP="00C54A07">
      <w:pPr>
        <w:pStyle w:val="Vnbnnidung21"/>
        <w:shd w:val="clear" w:color="auto" w:fill="auto"/>
        <w:tabs>
          <w:tab w:val="left" w:pos="585"/>
        </w:tabs>
        <w:spacing w:line="240" w:lineRule="auto"/>
        <w:rPr>
          <w:rFonts w:ascii="Times New Roman" w:hAnsi="Times New Roman"/>
          <w:sz w:val="24"/>
          <w:szCs w:val="24"/>
        </w:rPr>
      </w:pPr>
      <w:r w:rsidRPr="00A30DF4">
        <w:rPr>
          <w:rStyle w:val="Vnbnnidung2"/>
          <w:rFonts w:ascii="Times New Roman" w:hAnsi="Times New Roman"/>
          <w:sz w:val="24"/>
          <w:szCs w:val="24"/>
        </w:rPr>
        <w:t>Có bao nhiêu phát biểu đúng?</w:t>
      </w:r>
    </w:p>
    <w:p w14:paraId="1705A88D"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3</w:t>
      </w:r>
      <w:r w:rsidRPr="00A30DF4">
        <w:rPr>
          <w:rStyle w:val="YoungMixChar"/>
          <w:b/>
        </w:rPr>
        <w:tab/>
      </w:r>
    </w:p>
    <w:p w14:paraId="4F1FE0AB" w14:textId="77777777" w:rsidR="00C54A07" w:rsidRPr="00A30DF4" w:rsidRDefault="00C54A07" w:rsidP="00C54A07">
      <w:pPr>
        <w:jc w:val="both"/>
        <w:rPr>
          <w:b/>
          <w:bCs/>
          <w:color w:val="C00000"/>
          <w:lang w:val="de-DE"/>
        </w:rPr>
      </w:pPr>
      <w:r w:rsidRPr="00A30DF4">
        <w:rPr>
          <w:b/>
          <w:bCs/>
          <w:color w:val="C00000"/>
          <w:lang w:val="de-DE"/>
        </w:rPr>
        <w:t>Hướng dẫn giải:</w:t>
      </w:r>
    </w:p>
    <w:p w14:paraId="14FAE9D9"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Số phát biểu đúng: (3), (4), (8)</w:t>
      </w:r>
    </w:p>
    <w:p w14:paraId="78E9E89E" w14:textId="77777777" w:rsidR="00C54A07" w:rsidRPr="00A30DF4" w:rsidRDefault="00C54A07" w:rsidP="00C54A07">
      <w:pPr>
        <w:pStyle w:val="Vnbnnidung21"/>
        <w:shd w:val="clear" w:color="auto" w:fill="auto"/>
        <w:tabs>
          <w:tab w:val="left" w:pos="214"/>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(1) Sai vì loài không phải là đơn vị tiến hóa cơ sở.</w:t>
      </w:r>
    </w:p>
    <w:p w14:paraId="408DFDD8" w14:textId="77777777" w:rsidR="00C54A07" w:rsidRPr="00A30DF4" w:rsidRDefault="00C54A07" w:rsidP="00C54A07">
      <w:pPr>
        <w:pStyle w:val="Vnbnnidung21"/>
        <w:shd w:val="clear" w:color="auto" w:fill="auto"/>
        <w:tabs>
          <w:tab w:val="left" w:pos="227"/>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(2) Sai vì hai nòi địa lí khác nhau có khu phân bố riêng biệt.</w:t>
      </w:r>
    </w:p>
    <w:p w14:paraId="22501878" w14:textId="77777777" w:rsidR="00C54A07" w:rsidRPr="00A30DF4" w:rsidRDefault="00C54A07" w:rsidP="00C54A07">
      <w:pPr>
        <w:pStyle w:val="Vnbnnidung21"/>
        <w:shd w:val="clear" w:color="auto" w:fill="auto"/>
        <w:tabs>
          <w:tab w:val="left" w:pos="227"/>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(3) Đúng.</w:t>
      </w:r>
    </w:p>
    <w:p w14:paraId="75C774A1" w14:textId="77777777" w:rsidR="00C54A07" w:rsidRPr="00A30DF4" w:rsidRDefault="00C54A07" w:rsidP="00C54A07">
      <w:pPr>
        <w:pStyle w:val="Vnbnnidung21"/>
        <w:shd w:val="clear" w:color="auto" w:fill="auto"/>
        <w:tabs>
          <w:tab w:val="left" w:pos="231"/>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(4) Đúng.</w:t>
      </w:r>
    </w:p>
    <w:p w14:paraId="7FD237CD"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(5) Sai vì quá trình hình thành loài bằng con đường cách li địa lí thường xảy ra một cách chậm chạp, qua nhiều giai đoạn trung gian chuyển tiếp.</w:t>
      </w:r>
    </w:p>
    <w:p w14:paraId="3EB3A24B" w14:textId="77777777" w:rsidR="00C54A07" w:rsidRPr="00A30DF4" w:rsidRDefault="00C54A07" w:rsidP="00C54A07">
      <w:pPr>
        <w:pStyle w:val="Vnbnnidung21"/>
        <w:shd w:val="clear" w:color="auto" w:fill="auto"/>
        <w:tabs>
          <w:tab w:val="left" w:pos="231"/>
        </w:tabs>
        <w:spacing w:line="240" w:lineRule="auto"/>
        <w:rPr>
          <w:rFonts w:ascii="Times New Roman" w:hAnsi="Times New Roman"/>
          <w:color w:val="C00000"/>
          <w:spacing w:val="-2"/>
          <w:sz w:val="24"/>
          <w:szCs w:val="24"/>
        </w:rPr>
      </w:pPr>
      <w:r w:rsidRPr="00A30DF4">
        <w:rPr>
          <w:rStyle w:val="Vnbnnidung2"/>
          <w:rFonts w:ascii="Times New Roman" w:hAnsi="Times New Roman"/>
          <w:color w:val="C00000"/>
          <w:sz w:val="24"/>
          <w:szCs w:val="24"/>
        </w:rPr>
        <w:t xml:space="preserve">(6) </w:t>
      </w:r>
      <w:r w:rsidRPr="00A30DF4">
        <w:rPr>
          <w:rStyle w:val="Vnbnnidung2"/>
          <w:rFonts w:ascii="Times New Roman" w:hAnsi="Times New Roman"/>
          <w:color w:val="C00000"/>
          <w:spacing w:val="-2"/>
          <w:sz w:val="24"/>
          <w:szCs w:val="24"/>
        </w:rPr>
        <w:t>Sai vì sự cách li địa lí chỉ góp phần duy trì sự khác biệt về tần số allele và thành phần kiểu gene giữa các quần thể được tạo ra bởi các nhân tố tiến hóa. Sự cách li địa lí không phải sự cách li sinh sản mặc dù do có sự cách li địa lí nên các cá thể của các quần thể cách li ít có cơ hội giao phối với nhau. Khi sự cách li sinh sản giữa các quần thể xuất hiện thì loài mới được hình thành. Sự cách li sinh sản xuất hiện giữa các quần thể hoàn toàn mang tính ngẫu nhiên. Vì thế, có những quần thể cách li địa lí rất lâu nhưng vẫn không thể hình thành loài mới. Do vậy, cách li địa lí không phải lúc nào cũng dẫn đến hình thành loài mới.</w:t>
      </w:r>
    </w:p>
    <w:p w14:paraId="0C65E39A" w14:textId="77777777" w:rsidR="00C54A07" w:rsidRPr="00A30DF4" w:rsidRDefault="00C54A07" w:rsidP="00C54A07">
      <w:pPr>
        <w:pStyle w:val="Vnbnnidung21"/>
        <w:shd w:val="clear" w:color="auto" w:fill="auto"/>
        <w:tabs>
          <w:tab w:val="left" w:pos="235"/>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(7) Sai vì điều kiện địa lí chi đóng vai trò chọn lọc những kiểu gene thích nghi. Nhân tố trực tiếp gây ra những biến đổi tương ứng trên cơ thể sinh vật là do đột biến, giao phối tạo ra các biến dị di truyền.</w:t>
      </w:r>
    </w:p>
    <w:p w14:paraId="3BD941F1" w14:textId="77777777" w:rsidR="00C54A07" w:rsidRPr="00A30DF4" w:rsidRDefault="00C54A07" w:rsidP="00C54A07">
      <w:pPr>
        <w:pStyle w:val="Vnbnnidung21"/>
        <w:shd w:val="clear" w:color="auto" w:fill="auto"/>
        <w:tabs>
          <w:tab w:val="left" w:pos="231"/>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(8) Đúng.</w:t>
      </w:r>
    </w:p>
    <w:p w14:paraId="18C3A0D5" w14:textId="77777777" w:rsidR="00C54A07" w:rsidRPr="00A30DF4" w:rsidRDefault="00C54A07" w:rsidP="00C54A07">
      <w:pPr>
        <w:jc w:val="both"/>
        <w:rPr>
          <w:color w:val="C00000"/>
        </w:rPr>
      </w:pPr>
      <w:r w:rsidRPr="00A30DF4">
        <w:rPr>
          <w:b/>
          <w:bCs/>
          <w:color w:val="C00000"/>
        </w:rPr>
        <w:t>Đáp án cần chọn là: 3</w:t>
      </w:r>
    </w:p>
    <w:p w14:paraId="23FDBC89"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49. </w:t>
      </w:r>
      <w:r w:rsidRPr="00A30DF4">
        <w:rPr>
          <w:rStyle w:val="Vnbnnidung2"/>
        </w:rPr>
        <w:t>Hai loài họ hàng sống trong cùng khu phân bố nhưng lại không giao phối với nhau. Có bao nhiêu lí do có thể là nguyên nhân làm cho hai loài này cách li về sinh sản?</w:t>
      </w:r>
    </w:p>
    <w:p w14:paraId="58368D3D" w14:textId="77777777" w:rsidR="00C54A07" w:rsidRPr="00A30DF4" w:rsidRDefault="00C54A07" w:rsidP="00C54A07">
      <w:pPr>
        <w:pStyle w:val="Vnbnnidung21"/>
        <w:shd w:val="clear" w:color="auto" w:fill="auto"/>
        <w:tabs>
          <w:tab w:val="left" w:pos="590"/>
        </w:tabs>
        <w:spacing w:line="240" w:lineRule="auto"/>
        <w:rPr>
          <w:rFonts w:ascii="Times New Roman" w:hAnsi="Times New Roman"/>
          <w:sz w:val="24"/>
          <w:szCs w:val="24"/>
        </w:rPr>
      </w:pPr>
      <w:r w:rsidRPr="00A30DF4">
        <w:rPr>
          <w:rStyle w:val="Vnbnnidung2"/>
          <w:rFonts w:ascii="Times New Roman" w:hAnsi="Times New Roman"/>
          <w:sz w:val="24"/>
          <w:szCs w:val="24"/>
        </w:rPr>
        <w:t>(1) Chúng có nơi ở khác nhau nên các cá thể không gặp gỡ nhau được.</w:t>
      </w:r>
    </w:p>
    <w:p w14:paraId="3FD54336" w14:textId="77777777" w:rsidR="00C54A07" w:rsidRPr="00A30DF4" w:rsidRDefault="00C54A07" w:rsidP="00C54A07">
      <w:pPr>
        <w:pStyle w:val="Vnbnnidung21"/>
        <w:shd w:val="clear" w:color="auto" w:fill="auto"/>
        <w:tabs>
          <w:tab w:val="left" w:pos="590"/>
        </w:tabs>
        <w:spacing w:line="240" w:lineRule="auto"/>
        <w:rPr>
          <w:rFonts w:ascii="Times New Roman" w:hAnsi="Times New Roman"/>
          <w:sz w:val="24"/>
          <w:szCs w:val="24"/>
        </w:rPr>
      </w:pPr>
      <w:r w:rsidRPr="00A30DF4">
        <w:rPr>
          <w:rStyle w:val="Vnbnnidung2"/>
          <w:rFonts w:ascii="Times New Roman" w:hAnsi="Times New Roman"/>
          <w:sz w:val="24"/>
          <w:szCs w:val="24"/>
        </w:rPr>
        <w:t>(2) Nếu giao phối cũng không tạo ra con lai hoặc tạo ra con lai bất thụ.</w:t>
      </w:r>
    </w:p>
    <w:p w14:paraId="73805797" w14:textId="77777777" w:rsidR="00C54A07" w:rsidRPr="00A30DF4" w:rsidRDefault="00C54A07" w:rsidP="00C54A07">
      <w:pPr>
        <w:pStyle w:val="Vnbnnidung21"/>
        <w:shd w:val="clear" w:color="auto" w:fill="auto"/>
        <w:tabs>
          <w:tab w:val="left" w:pos="652"/>
        </w:tabs>
        <w:spacing w:line="240" w:lineRule="auto"/>
        <w:rPr>
          <w:rFonts w:ascii="Times New Roman" w:hAnsi="Times New Roman"/>
          <w:sz w:val="24"/>
          <w:szCs w:val="24"/>
        </w:rPr>
      </w:pPr>
      <w:r w:rsidRPr="00A30DF4">
        <w:rPr>
          <w:rStyle w:val="Vnbnnidung2"/>
          <w:rFonts w:ascii="Times New Roman" w:hAnsi="Times New Roman"/>
          <w:sz w:val="24"/>
          <w:szCs w:val="24"/>
        </w:rPr>
        <w:t>(3) Chúng có mùa sinh sản khác nhau.</w:t>
      </w:r>
    </w:p>
    <w:p w14:paraId="1DAD280E" w14:textId="77777777" w:rsidR="00C54A07" w:rsidRPr="00A30DF4" w:rsidRDefault="00C54A07" w:rsidP="00C54A07">
      <w:pPr>
        <w:pStyle w:val="Vnbnnidung21"/>
        <w:shd w:val="clear" w:color="auto" w:fill="auto"/>
        <w:tabs>
          <w:tab w:val="left" w:pos="652"/>
        </w:tabs>
        <w:spacing w:line="240" w:lineRule="auto"/>
        <w:rPr>
          <w:rFonts w:ascii="Times New Roman" w:hAnsi="Times New Roman"/>
          <w:sz w:val="24"/>
          <w:szCs w:val="24"/>
        </w:rPr>
      </w:pPr>
      <w:r w:rsidRPr="00A30DF4">
        <w:rPr>
          <w:rStyle w:val="Vnbnnidung2"/>
          <w:rFonts w:ascii="Times New Roman" w:hAnsi="Times New Roman"/>
          <w:sz w:val="24"/>
          <w:szCs w:val="24"/>
        </w:rPr>
        <w:t>(4) Con lai tạo ra thường có sức sống kém nên bị đào thải.</w:t>
      </w:r>
    </w:p>
    <w:p w14:paraId="16E65FA7" w14:textId="77777777" w:rsidR="00C54A07" w:rsidRPr="00A30DF4" w:rsidRDefault="00C54A07" w:rsidP="00C54A07">
      <w:pPr>
        <w:pStyle w:val="Vnbnnidung21"/>
        <w:shd w:val="clear" w:color="auto" w:fill="auto"/>
        <w:tabs>
          <w:tab w:val="left" w:pos="652"/>
        </w:tabs>
        <w:spacing w:line="240" w:lineRule="auto"/>
        <w:rPr>
          <w:rFonts w:ascii="Times New Roman" w:hAnsi="Times New Roman"/>
          <w:sz w:val="24"/>
          <w:szCs w:val="24"/>
        </w:rPr>
      </w:pPr>
      <w:r w:rsidRPr="00A30DF4">
        <w:rPr>
          <w:rStyle w:val="Vnbnnidung2"/>
          <w:rFonts w:ascii="Times New Roman" w:hAnsi="Times New Roman"/>
          <w:sz w:val="24"/>
          <w:szCs w:val="24"/>
        </w:rPr>
        <w:t>(5) Chúng có tập tính giao phối khác nhau.</w:t>
      </w:r>
    </w:p>
    <w:p w14:paraId="1EF056D9" w14:textId="77777777" w:rsidR="00C54A07" w:rsidRPr="00A30DF4" w:rsidRDefault="00C54A07" w:rsidP="00C54A07">
      <w:pPr>
        <w:pStyle w:val="Vnbnnidung21"/>
        <w:shd w:val="clear" w:color="auto" w:fill="auto"/>
        <w:tabs>
          <w:tab w:val="left" w:pos="652"/>
        </w:tabs>
        <w:spacing w:line="240" w:lineRule="auto"/>
        <w:rPr>
          <w:rFonts w:ascii="Times New Roman" w:hAnsi="Times New Roman"/>
          <w:sz w:val="24"/>
          <w:szCs w:val="24"/>
        </w:rPr>
      </w:pPr>
      <w:r w:rsidRPr="00A30DF4">
        <w:rPr>
          <w:rStyle w:val="Vnbnnidung2"/>
          <w:rFonts w:ascii="Times New Roman" w:hAnsi="Times New Roman"/>
          <w:sz w:val="24"/>
          <w:szCs w:val="24"/>
        </w:rPr>
        <w:t>(6) Chúng có cấu tạo cơ quan sinh sản khác nhau.</w:t>
      </w:r>
    </w:p>
    <w:p w14:paraId="054079C2" w14:textId="77777777" w:rsidR="00C54A07" w:rsidRPr="00A30DF4" w:rsidRDefault="00C54A07" w:rsidP="00C54A07">
      <w:pPr>
        <w:tabs>
          <w:tab w:val="left" w:pos="283"/>
          <w:tab w:val="left" w:pos="2906"/>
          <w:tab w:val="left" w:pos="5528"/>
          <w:tab w:val="left" w:pos="8150"/>
        </w:tabs>
        <w:rPr>
          <w:rStyle w:val="Tiu43"/>
          <w:b w:val="0"/>
          <w:bCs w:val="0"/>
          <w:lang w:eastAsia="vi-VN"/>
        </w:rPr>
      </w:pPr>
      <w:r w:rsidRPr="00A30DF4">
        <w:rPr>
          <w:rStyle w:val="YoungMixChar"/>
          <w:b/>
        </w:rPr>
        <w:tab/>
        <w:t xml:space="preserve">A. </w:t>
      </w:r>
      <w:r w:rsidRPr="00A30DF4">
        <w:rPr>
          <w:rStyle w:val="Vnbnnidung2"/>
        </w:rPr>
        <w:t>4</w:t>
      </w:r>
    </w:p>
    <w:p w14:paraId="158BC06D" w14:textId="77777777" w:rsidR="00C54A07" w:rsidRPr="00A30DF4" w:rsidRDefault="00C54A07" w:rsidP="00C54A07">
      <w:pPr>
        <w:jc w:val="both"/>
        <w:rPr>
          <w:b/>
          <w:bCs/>
          <w:color w:val="C00000"/>
          <w:lang w:val="de-DE"/>
        </w:rPr>
      </w:pPr>
      <w:r w:rsidRPr="00A30DF4">
        <w:rPr>
          <w:b/>
          <w:bCs/>
          <w:color w:val="C00000"/>
          <w:lang w:val="de-DE"/>
        </w:rPr>
        <w:t>Hướng dẫn giải:</w:t>
      </w:r>
    </w:p>
    <w:p w14:paraId="2D61CAE0"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Các cơ chế cách li sinh sản (gọi tắt là cơ chế cách li) được chia thành hai loại: cách li trước hợp tử và cách li sau hợp tử. Cách li trước hợp tử thực chất là cơ chế cách li ngăn cản sự thụ tinh tạo ra hợp tử. Các loại cách li trước hợp tử gồm:</w:t>
      </w:r>
    </w:p>
    <w:p w14:paraId="1BB0AC79" w14:textId="77777777" w:rsidR="00C54A07" w:rsidRPr="00A30DF4" w:rsidRDefault="00C54A07" w:rsidP="00C54A07">
      <w:pPr>
        <w:pStyle w:val="Vnbnnidung21"/>
        <w:shd w:val="clear" w:color="auto" w:fill="auto"/>
        <w:tabs>
          <w:tab w:val="left" w:pos="19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lastRenderedPageBreak/>
        <w:t>- Cách li nơi ở (sinh cảnh): Mặc dù sống trong cùng một khu vực địa lí nhưng những cá thể của các loài có họ hàng gần gũi và sống ở những sinh cảnh khác nhau nên không thể giao phối với nhau.</w:t>
      </w:r>
    </w:p>
    <w:p w14:paraId="63D5612A" w14:textId="77777777" w:rsidR="00C54A07" w:rsidRPr="00A30DF4" w:rsidRDefault="00C54A07" w:rsidP="00C54A07">
      <w:pPr>
        <w:pStyle w:val="Vnbnnidung21"/>
        <w:shd w:val="clear" w:color="auto" w:fill="auto"/>
        <w:tabs>
          <w:tab w:val="left" w:pos="202"/>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Cách li tập tính: các cá thể của các loài khác nhau có thể có những tập tính giao phối riêng nên giữa chúng thường không giao phối với nhau</w:t>
      </w:r>
    </w:p>
    <w:p w14:paraId="0BFD85D7" w14:textId="77777777" w:rsidR="00C54A07" w:rsidRPr="00A30DF4" w:rsidRDefault="00C54A07" w:rsidP="00C54A07">
      <w:pPr>
        <w:pStyle w:val="Vnbnnidung21"/>
        <w:shd w:val="clear" w:color="auto" w:fill="auto"/>
        <w:tabs>
          <w:tab w:val="left" w:pos="202"/>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Cách li thời gian: các cá thể thuộc các loài khác nhau có thể sinh sản vào các mùa khác nhau nên chúng không có điều kiện giao phối với nhau.</w:t>
      </w:r>
    </w:p>
    <w:p w14:paraId="18044D11" w14:textId="77777777" w:rsidR="00C54A07" w:rsidRPr="00A30DF4" w:rsidRDefault="00C54A07" w:rsidP="00C54A07">
      <w:pPr>
        <w:pStyle w:val="Vnbnnidung21"/>
        <w:shd w:val="clear" w:color="auto" w:fill="auto"/>
        <w:tabs>
          <w:tab w:val="left" w:pos="202"/>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Cách li cơ học: các cá thể thuộc các loài khác nhau có thể có cấu tạo các cơ quan sinh sản khác nhau nên chúng không giao phối với nhau.</w:t>
      </w:r>
    </w:p>
    <w:p w14:paraId="780D5559" w14:textId="77777777" w:rsidR="00C54A07" w:rsidRPr="00A30DF4" w:rsidRDefault="00C54A07" w:rsidP="00C54A07">
      <w:pPr>
        <w:pStyle w:val="Vnbnnidung21"/>
        <w:shd w:val="clear" w:color="auto" w:fill="auto"/>
        <w:tabs>
          <w:tab w:val="left" w:pos="202"/>
        </w:tabs>
        <w:spacing w:line="240" w:lineRule="auto"/>
        <w:rPr>
          <w:rFonts w:ascii="Times New Roman" w:hAnsi="Times New Roman"/>
          <w:color w:val="C00000"/>
          <w:spacing w:val="-2"/>
          <w:sz w:val="24"/>
          <w:szCs w:val="24"/>
        </w:rPr>
      </w:pPr>
      <w:r w:rsidRPr="00A30DF4">
        <w:rPr>
          <w:rStyle w:val="Vnbnnidung2"/>
          <w:rFonts w:ascii="Times New Roman" w:hAnsi="Times New Roman"/>
          <w:color w:val="C00000"/>
          <w:spacing w:val="-2"/>
          <w:sz w:val="24"/>
          <w:szCs w:val="24"/>
        </w:rPr>
        <w:t>- Cách li sau hợp tử là những trở ngại ngăn cản việc tạo ra con lai hoặc ngăn cản việc tạo ra con lai hữu thụ.</w:t>
      </w:r>
    </w:p>
    <w:p w14:paraId="32901ECF"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Dựa vào đề bài ta thấy hai loài họ hàng này sống trong cùng khu phân bố nhưng không giao phối với nhau do đó hai loài này cách li trước hợp tử. Ta chọn 1,3,5,6.</w:t>
      </w:r>
    </w:p>
    <w:p w14:paraId="5DFABF31" w14:textId="77777777" w:rsidR="00C54A07" w:rsidRPr="00A30DF4" w:rsidRDefault="00C54A07" w:rsidP="00C54A07">
      <w:pPr>
        <w:jc w:val="both"/>
        <w:rPr>
          <w:color w:val="C00000"/>
        </w:rPr>
      </w:pPr>
      <w:r w:rsidRPr="00A30DF4">
        <w:rPr>
          <w:b/>
          <w:bCs/>
          <w:color w:val="C00000"/>
        </w:rPr>
        <w:t>Đáp án cần chọn là: 4</w:t>
      </w:r>
    </w:p>
    <w:p w14:paraId="7785AC64"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50. </w:t>
      </w:r>
      <w:r w:rsidRPr="00A30DF4">
        <w:rPr>
          <w:rStyle w:val="Vnbnnidung2"/>
        </w:rPr>
        <w:t>Cho các thông tin sau:</w:t>
      </w:r>
    </w:p>
    <w:p w14:paraId="5E336041" w14:textId="77777777" w:rsidR="00C54A07" w:rsidRPr="00A30DF4" w:rsidRDefault="00C54A07" w:rsidP="00C54A07">
      <w:pPr>
        <w:pStyle w:val="Vnbnnidung21"/>
        <w:shd w:val="clear" w:color="auto" w:fill="auto"/>
        <w:tabs>
          <w:tab w:val="left" w:pos="594"/>
        </w:tabs>
        <w:spacing w:line="240" w:lineRule="auto"/>
        <w:rPr>
          <w:rFonts w:ascii="Times New Roman" w:hAnsi="Times New Roman"/>
          <w:sz w:val="24"/>
          <w:szCs w:val="24"/>
        </w:rPr>
      </w:pPr>
      <w:r w:rsidRPr="00A30DF4">
        <w:rPr>
          <w:rStyle w:val="Vnbnnidung2"/>
          <w:rFonts w:ascii="Times New Roman" w:hAnsi="Times New Roman"/>
          <w:sz w:val="24"/>
          <w:szCs w:val="24"/>
        </w:rPr>
        <w:t>(1) Trong một quần thể thỏ lông trắng xuất hiện một vài con có lông đen.</w:t>
      </w:r>
    </w:p>
    <w:p w14:paraId="7400750D" w14:textId="77777777" w:rsidR="00C54A07" w:rsidRPr="00A30DF4" w:rsidRDefault="00C54A07" w:rsidP="00C54A07">
      <w:pPr>
        <w:pStyle w:val="Vnbnnidung21"/>
        <w:shd w:val="clear" w:color="auto" w:fill="auto"/>
        <w:tabs>
          <w:tab w:val="left" w:pos="590"/>
        </w:tabs>
        <w:spacing w:line="240" w:lineRule="auto"/>
        <w:rPr>
          <w:rFonts w:ascii="Times New Roman" w:hAnsi="Times New Roman"/>
          <w:sz w:val="24"/>
          <w:szCs w:val="24"/>
        </w:rPr>
      </w:pPr>
      <w:r w:rsidRPr="00A30DF4">
        <w:rPr>
          <w:rStyle w:val="Vnbnnidung2"/>
          <w:rFonts w:ascii="Times New Roman" w:hAnsi="Times New Roman"/>
          <w:sz w:val="24"/>
          <w:szCs w:val="24"/>
        </w:rPr>
        <w:t>(2) Những con thỏ ốm yếu, bệnh tật dễ bị kẻ thù tiêu diệt.</w:t>
      </w:r>
    </w:p>
    <w:p w14:paraId="509772F3" w14:textId="77777777" w:rsidR="00C54A07" w:rsidRPr="00A30DF4" w:rsidRDefault="00C54A07" w:rsidP="00C54A07">
      <w:pPr>
        <w:pStyle w:val="Vnbnnidung21"/>
        <w:shd w:val="clear" w:color="auto" w:fill="auto"/>
        <w:tabs>
          <w:tab w:val="left" w:pos="590"/>
        </w:tabs>
        <w:spacing w:line="240" w:lineRule="auto"/>
        <w:rPr>
          <w:rFonts w:ascii="Times New Roman" w:hAnsi="Times New Roman"/>
          <w:spacing w:val="-2"/>
          <w:sz w:val="24"/>
          <w:szCs w:val="24"/>
        </w:rPr>
      </w:pPr>
      <w:r w:rsidRPr="00A30DF4">
        <w:rPr>
          <w:rStyle w:val="Vnbnnidung2"/>
          <w:rFonts w:ascii="Times New Roman" w:hAnsi="Times New Roman"/>
          <w:spacing w:val="-2"/>
          <w:sz w:val="24"/>
          <w:szCs w:val="24"/>
        </w:rPr>
        <w:t>(3) Một con suối nước chảy quanh năm làm cho các con thỏ ở bên này và bên kia suối không thể gặp nhau.</w:t>
      </w:r>
    </w:p>
    <w:p w14:paraId="5D21BE99" w14:textId="77777777" w:rsidR="00C54A07" w:rsidRPr="00A30DF4" w:rsidRDefault="00C54A07" w:rsidP="00C54A07">
      <w:pPr>
        <w:pStyle w:val="Vnbnnidung21"/>
        <w:shd w:val="clear" w:color="auto" w:fill="auto"/>
        <w:tabs>
          <w:tab w:val="left" w:pos="590"/>
        </w:tabs>
        <w:spacing w:line="240" w:lineRule="auto"/>
        <w:rPr>
          <w:rFonts w:ascii="Times New Roman" w:hAnsi="Times New Roman"/>
          <w:sz w:val="24"/>
          <w:szCs w:val="24"/>
        </w:rPr>
      </w:pPr>
      <w:r w:rsidRPr="00A30DF4">
        <w:rPr>
          <w:rStyle w:val="Vnbnnidung2"/>
          <w:rFonts w:ascii="Times New Roman" w:hAnsi="Times New Roman"/>
          <w:sz w:val="24"/>
          <w:szCs w:val="24"/>
        </w:rPr>
        <w:t>(4) Những con có lông màu trắng thích giao phối với các con có lông màu trắng hơn là giao phối với những con lông màu đen.</w:t>
      </w:r>
    </w:p>
    <w:p w14:paraId="7299EA1E" w14:textId="77777777" w:rsidR="00C54A07" w:rsidRPr="00A30DF4" w:rsidRDefault="00C54A07" w:rsidP="00C54A07">
      <w:pPr>
        <w:pStyle w:val="Vnbnnidung21"/>
        <w:shd w:val="clear" w:color="auto" w:fill="auto"/>
        <w:tabs>
          <w:tab w:val="left" w:pos="594"/>
        </w:tabs>
        <w:spacing w:line="240" w:lineRule="auto"/>
        <w:rPr>
          <w:rFonts w:ascii="Times New Roman" w:hAnsi="Times New Roman"/>
          <w:sz w:val="24"/>
          <w:szCs w:val="24"/>
        </w:rPr>
      </w:pPr>
      <w:r w:rsidRPr="00A30DF4">
        <w:rPr>
          <w:rStyle w:val="Vnbnnidung2"/>
          <w:rFonts w:ascii="Times New Roman" w:hAnsi="Times New Roman"/>
          <w:sz w:val="24"/>
          <w:szCs w:val="24"/>
        </w:rPr>
        <w:t>(5) Một đợt rét đậm có thể làm cho số cá thể của quần thể thỏ giảm đi đáng kể.</w:t>
      </w:r>
    </w:p>
    <w:p w14:paraId="15B76861"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Có bao nhiêu thông tin góp phần hình thành nên loài thỏ mới?</w:t>
      </w:r>
    </w:p>
    <w:p w14:paraId="382BFEDF" w14:textId="77777777" w:rsidR="00C54A07" w:rsidRPr="00A30DF4" w:rsidRDefault="00C54A07" w:rsidP="00C54A07">
      <w:pPr>
        <w:tabs>
          <w:tab w:val="left" w:pos="283"/>
          <w:tab w:val="left" w:pos="5528"/>
        </w:tabs>
        <w:rPr>
          <w:rStyle w:val="Vnbnnidung7"/>
          <w:rFonts w:ascii="Times New Roman" w:hAnsi="Times New Roman"/>
          <w:sz w:val="24"/>
          <w:szCs w:val="24"/>
          <w:lang w:eastAsia="vi-VN"/>
        </w:rPr>
      </w:pPr>
      <w:r w:rsidRPr="00A30DF4">
        <w:rPr>
          <w:rStyle w:val="YoungMixChar"/>
          <w:b/>
        </w:rPr>
        <w:tab/>
        <w:t xml:space="preserve">A. </w:t>
      </w:r>
      <w:r w:rsidRPr="00A30DF4">
        <w:rPr>
          <w:rStyle w:val="Vnbnnidung2"/>
        </w:rPr>
        <w:t>5</w:t>
      </w:r>
    </w:p>
    <w:p w14:paraId="0ADD7C3E" w14:textId="77777777" w:rsidR="00C54A07" w:rsidRPr="00A30DF4" w:rsidRDefault="00C54A07" w:rsidP="00C54A07">
      <w:pPr>
        <w:jc w:val="both"/>
        <w:rPr>
          <w:b/>
          <w:bCs/>
          <w:color w:val="C00000"/>
          <w:lang w:val="de-DE"/>
        </w:rPr>
      </w:pPr>
      <w:r w:rsidRPr="00A30DF4">
        <w:rPr>
          <w:b/>
          <w:bCs/>
          <w:color w:val="C00000"/>
          <w:lang w:val="de-DE"/>
        </w:rPr>
        <w:t>Hướng dẫn giải:</w:t>
      </w:r>
    </w:p>
    <w:p w14:paraId="6DF41815" w14:textId="77777777" w:rsidR="00C54A07" w:rsidRPr="00A30DF4" w:rsidRDefault="00C54A07" w:rsidP="00C54A07">
      <w:pPr>
        <w:pStyle w:val="Vnbnnidung21"/>
        <w:shd w:val="clear" w:color="auto" w:fill="auto"/>
        <w:tabs>
          <w:tab w:val="left" w:pos="219"/>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(1) Trong một quần thể thỏ lông trắng xuất hiện một vài con lông đen. Điều này có nghĩa trong quần thể xuất hiện dạng thỏ đột biến có màu lông đen. Việc phát sinh đột biến ngẫu nhiên trong quần thể cũng góp phần hình thành nên loài mới.</w:t>
      </w:r>
    </w:p>
    <w:p w14:paraId="484CDB5C" w14:textId="77777777" w:rsidR="00C54A07" w:rsidRPr="00A30DF4" w:rsidRDefault="00C54A07" w:rsidP="00C54A07">
      <w:pPr>
        <w:pStyle w:val="Vnbnnidung21"/>
        <w:shd w:val="clear" w:color="auto" w:fill="auto"/>
        <w:tabs>
          <w:tab w:val="left" w:pos="231"/>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(2) Những con thỏ ốm yếu, bệnh tật dễ bị kẻ thù tiêu diệt. Còn những con mạnh khỏe thì không. Ta thấy, những con thỏ không thích nghi được sẽ bị đào thải, chọn lọc tự nhiên làm phân hóa khả năng sống sót và khả năng sinh sản của các cá thể trong quần thể. Do vậy, điều này góp phần hình thành nên loài thỏ mới.</w:t>
      </w:r>
    </w:p>
    <w:p w14:paraId="47882A78" w14:textId="77777777" w:rsidR="00C54A07" w:rsidRPr="00A30DF4" w:rsidRDefault="00C54A07" w:rsidP="00C54A07">
      <w:pPr>
        <w:pStyle w:val="Vnbnnidung21"/>
        <w:shd w:val="clear" w:color="auto" w:fill="auto"/>
        <w:tabs>
          <w:tab w:val="left" w:pos="231"/>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(3) Một con suối nước chảy quanh năm làm cho các con thỏ ở bên này và bên kia suối không thể gặp nhau nên chúng không giao phối với nhau. Đây là hiện tượng cách li sinh sản một trong những yếu tố quan trọng góp phần hình thành loài thỏ mới.</w:t>
      </w:r>
    </w:p>
    <w:p w14:paraId="4DD21376" w14:textId="77777777" w:rsidR="00C54A07" w:rsidRPr="00A30DF4" w:rsidRDefault="00C54A07" w:rsidP="00C54A07">
      <w:pPr>
        <w:pStyle w:val="Vnbnnidung21"/>
        <w:shd w:val="clear" w:color="auto" w:fill="auto"/>
        <w:tabs>
          <w:tab w:val="left" w:pos="235"/>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(4) Những con có lông màu trắng thích giao phối với các con có lông màu trắng hơn là giao phối với những con lông màu đen. Lâu </w:t>
      </w:r>
      <w:r w:rsidRPr="00A30DF4">
        <w:rPr>
          <w:rStyle w:val="Vnbnnidung2"/>
          <w:rFonts w:ascii="Times New Roman" w:hAnsi="Times New Roman"/>
          <w:color w:val="C00000"/>
          <w:sz w:val="24"/>
          <w:szCs w:val="24"/>
          <w:lang w:val="de-DE" w:eastAsia="de-DE"/>
        </w:rPr>
        <w:t xml:space="preserve">dài </w:t>
      </w:r>
      <w:r w:rsidRPr="00A30DF4">
        <w:rPr>
          <w:rStyle w:val="Vnbnnidung2"/>
          <w:rFonts w:ascii="Times New Roman" w:hAnsi="Times New Roman"/>
          <w:color w:val="C00000"/>
          <w:sz w:val="24"/>
          <w:szCs w:val="24"/>
        </w:rPr>
        <w:t>sự giao phối có lựa chọn này tạo nên một quần thế cách li về tập tính giao phối với quần thể gốc. Qúa trình này cứ tiếp diễn và cùng với các nhân tố tiến hóa khác làm phân hóa vốn gene của quần thể, dẫn đến sự cách li sinh sản với quần thể gốc và loài mới dần được hình thành.</w:t>
      </w:r>
    </w:p>
    <w:p w14:paraId="0F4175DB" w14:textId="77777777" w:rsidR="00C54A07" w:rsidRPr="00A30DF4" w:rsidRDefault="00C54A07" w:rsidP="00C54A07">
      <w:pPr>
        <w:pStyle w:val="Vnbnnidung21"/>
        <w:shd w:val="clear" w:color="auto" w:fill="auto"/>
        <w:tabs>
          <w:tab w:val="left" w:pos="235"/>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(5) Một đợt rét đậm có thể làm cho số cá thể của quần thể thỏ giảm đi đáng kể và những cá thể sống sót có thể có vốn gene khác biệt hẳn với vốn gene của quần thể ban đầu là một trong những nguyên nhân góp phần hình thành nên loài mới.</w:t>
      </w:r>
    </w:p>
    <w:p w14:paraId="5D52F9D2" w14:textId="77777777" w:rsidR="00C54A07" w:rsidRPr="00A30DF4" w:rsidRDefault="00C54A07" w:rsidP="00C54A07">
      <w:pPr>
        <w:jc w:val="both"/>
        <w:rPr>
          <w:color w:val="C00000"/>
        </w:rPr>
      </w:pPr>
      <w:r w:rsidRPr="00A30DF4">
        <w:rPr>
          <w:b/>
          <w:bCs/>
          <w:color w:val="C00000"/>
        </w:rPr>
        <w:t>Đáp án cần chọn là: 5</w:t>
      </w:r>
    </w:p>
    <w:p w14:paraId="5346CE05"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51. </w:t>
      </w:r>
      <w:r w:rsidRPr="00A30DF4">
        <w:rPr>
          <w:rStyle w:val="Vnbnnidung2"/>
        </w:rPr>
        <w:t>Có bao nhiêu ví dụ sau đây thuộc cơ chế cách li sau hợp tử?</w:t>
      </w:r>
    </w:p>
    <w:p w14:paraId="5E5A82C3" w14:textId="77777777" w:rsidR="00C54A07" w:rsidRPr="00A30DF4" w:rsidRDefault="00C54A07" w:rsidP="00C54A07">
      <w:pPr>
        <w:pStyle w:val="Vnbnnidung21"/>
        <w:shd w:val="clear" w:color="auto" w:fill="auto"/>
        <w:tabs>
          <w:tab w:val="left" w:pos="590"/>
        </w:tabs>
        <w:spacing w:line="240" w:lineRule="auto"/>
        <w:rPr>
          <w:rFonts w:ascii="Times New Roman" w:hAnsi="Times New Roman"/>
          <w:sz w:val="24"/>
          <w:szCs w:val="24"/>
        </w:rPr>
      </w:pPr>
      <w:r w:rsidRPr="00A30DF4">
        <w:rPr>
          <w:rStyle w:val="Vnbnnidung2"/>
          <w:rFonts w:ascii="Times New Roman" w:hAnsi="Times New Roman"/>
          <w:sz w:val="24"/>
          <w:szCs w:val="24"/>
        </w:rPr>
        <w:t>(1) Hai loài rắn sọc sống trong cùng một khu vực địa lí, một loài chủ yếu sống dưới nước, loài kia sống hên cạn.</w:t>
      </w:r>
    </w:p>
    <w:p w14:paraId="515750B9" w14:textId="77777777" w:rsidR="00C54A07" w:rsidRPr="00A30DF4" w:rsidRDefault="00C54A07" w:rsidP="00C54A07">
      <w:pPr>
        <w:pStyle w:val="Vnbnnidung21"/>
        <w:shd w:val="clear" w:color="auto" w:fill="auto"/>
        <w:tabs>
          <w:tab w:val="left" w:pos="594"/>
        </w:tabs>
        <w:spacing w:line="240" w:lineRule="auto"/>
        <w:rPr>
          <w:rFonts w:ascii="Times New Roman" w:hAnsi="Times New Roman"/>
          <w:sz w:val="24"/>
          <w:szCs w:val="24"/>
        </w:rPr>
      </w:pPr>
      <w:r w:rsidRPr="00A30DF4">
        <w:rPr>
          <w:rStyle w:val="Vnbnnidung2"/>
          <w:rFonts w:ascii="Times New Roman" w:hAnsi="Times New Roman"/>
          <w:sz w:val="24"/>
          <w:szCs w:val="24"/>
        </w:rPr>
        <w:t>(2) Một số loài kì giông sống trong cùng một khu vực vẫn giao phối với nhau, tuy nhiên phần lớn con lai phát triển không hoàn chỉnh và bất thụ.</w:t>
      </w:r>
    </w:p>
    <w:p w14:paraId="1DC0B9E7" w14:textId="77777777" w:rsidR="00C54A07" w:rsidRPr="00A30DF4" w:rsidRDefault="00C54A07" w:rsidP="00C54A07">
      <w:pPr>
        <w:pStyle w:val="Vnbnnidung21"/>
        <w:shd w:val="clear" w:color="auto" w:fill="auto"/>
        <w:tabs>
          <w:tab w:val="left" w:pos="652"/>
        </w:tabs>
        <w:spacing w:line="240" w:lineRule="auto"/>
        <w:rPr>
          <w:rFonts w:ascii="Times New Roman" w:hAnsi="Times New Roman"/>
          <w:sz w:val="24"/>
          <w:szCs w:val="24"/>
        </w:rPr>
      </w:pPr>
      <w:r w:rsidRPr="00A30DF4">
        <w:rPr>
          <w:rStyle w:val="Vnbnnidung2"/>
          <w:rFonts w:ascii="Times New Roman" w:hAnsi="Times New Roman"/>
          <w:sz w:val="24"/>
          <w:szCs w:val="24"/>
        </w:rPr>
        <w:t>(3) Ngựa lai với lừa đẻ ra con la bất thụ.</w:t>
      </w:r>
    </w:p>
    <w:p w14:paraId="05A88D97" w14:textId="77777777" w:rsidR="00C54A07" w:rsidRPr="00A30DF4" w:rsidRDefault="00C54A07" w:rsidP="00C54A07">
      <w:pPr>
        <w:pStyle w:val="Vnbnnidung21"/>
        <w:shd w:val="clear" w:color="auto" w:fill="auto"/>
        <w:tabs>
          <w:tab w:val="left" w:pos="594"/>
        </w:tabs>
        <w:spacing w:line="240" w:lineRule="auto"/>
        <w:rPr>
          <w:rFonts w:ascii="Times New Roman" w:hAnsi="Times New Roman"/>
          <w:sz w:val="24"/>
          <w:szCs w:val="24"/>
        </w:rPr>
      </w:pPr>
      <w:r w:rsidRPr="00A30DF4">
        <w:rPr>
          <w:rStyle w:val="Vnbnnidung2"/>
          <w:rFonts w:ascii="Times New Roman" w:hAnsi="Times New Roman"/>
          <w:sz w:val="24"/>
          <w:szCs w:val="24"/>
        </w:rPr>
        <w:t>(4) Trong cùng một khu phân bố địa lí, chồn đốm phương Đông giao phối vào cuối đông, chồn đốm phương Tây giao phối vào cuối hè.</w:t>
      </w:r>
    </w:p>
    <w:p w14:paraId="2E4C95F3" w14:textId="77777777" w:rsidR="00C54A07" w:rsidRPr="00A30DF4" w:rsidRDefault="00C54A07" w:rsidP="00C54A07">
      <w:pPr>
        <w:pStyle w:val="Vnbnnidung21"/>
        <w:shd w:val="clear" w:color="auto" w:fill="auto"/>
        <w:tabs>
          <w:tab w:val="left" w:pos="598"/>
        </w:tabs>
        <w:spacing w:line="240" w:lineRule="auto"/>
        <w:rPr>
          <w:rFonts w:ascii="Times New Roman" w:hAnsi="Times New Roman"/>
          <w:sz w:val="24"/>
          <w:szCs w:val="24"/>
        </w:rPr>
      </w:pPr>
      <w:r w:rsidRPr="00A30DF4">
        <w:rPr>
          <w:rStyle w:val="Vnbnnidung2"/>
          <w:rFonts w:ascii="Times New Roman" w:hAnsi="Times New Roman"/>
          <w:sz w:val="24"/>
          <w:szCs w:val="24"/>
        </w:rPr>
        <w:t>(5) Các phân tử protein bề mặt của trứng và tinh trùng nhím biển tím và nhím biển đỏ không tương thích nên không thể kết hợp được với nhau.</w:t>
      </w:r>
    </w:p>
    <w:p w14:paraId="4B2158AE" w14:textId="77777777" w:rsidR="00C54A07" w:rsidRPr="00A30DF4" w:rsidRDefault="00C54A07" w:rsidP="00C54A07">
      <w:pPr>
        <w:pStyle w:val="Vnbnnidung21"/>
        <w:shd w:val="clear" w:color="auto" w:fill="auto"/>
        <w:tabs>
          <w:tab w:val="left" w:pos="598"/>
        </w:tabs>
        <w:spacing w:line="240" w:lineRule="auto"/>
        <w:rPr>
          <w:rFonts w:ascii="Times New Roman" w:hAnsi="Times New Roman"/>
          <w:sz w:val="24"/>
          <w:szCs w:val="24"/>
        </w:rPr>
      </w:pPr>
      <w:r w:rsidRPr="00A30DF4">
        <w:rPr>
          <w:rStyle w:val="Vnbnnidung2"/>
          <w:rFonts w:ascii="Times New Roman" w:hAnsi="Times New Roman"/>
          <w:sz w:val="24"/>
          <w:szCs w:val="24"/>
        </w:rPr>
        <w:lastRenderedPageBreak/>
        <w:t xml:space="preserve">(6) Hai dòng lúa tích lũy các </w:t>
      </w:r>
      <w:r w:rsidRPr="00A30DF4">
        <w:rPr>
          <w:rStyle w:val="Vnbnnidung2"/>
          <w:rFonts w:ascii="Times New Roman" w:hAnsi="Times New Roman"/>
          <w:sz w:val="24"/>
          <w:szCs w:val="24"/>
          <w:lang w:val="es-ES_tradnl" w:eastAsia="es-ES_tradnl"/>
        </w:rPr>
        <w:t xml:space="preserve">allele </w:t>
      </w:r>
      <w:r w:rsidRPr="00A30DF4">
        <w:rPr>
          <w:rStyle w:val="Vnbnnidung2"/>
          <w:rFonts w:ascii="Times New Roman" w:hAnsi="Times New Roman"/>
          <w:sz w:val="24"/>
          <w:szCs w:val="24"/>
        </w:rPr>
        <w:t xml:space="preserve">đột biến lặn ở một số locus khác nhau, hai dòng vẫn phát triển bình thường và hữu thụ nhưng con lai hai dòng mang nhiều </w:t>
      </w:r>
      <w:r w:rsidRPr="00A30DF4">
        <w:rPr>
          <w:rStyle w:val="Vnbnnidung2"/>
          <w:rFonts w:ascii="Times New Roman" w:hAnsi="Times New Roman"/>
          <w:sz w:val="24"/>
          <w:szCs w:val="24"/>
          <w:lang w:val="es-ES_tradnl" w:eastAsia="es-ES_tradnl"/>
        </w:rPr>
        <w:t xml:space="preserve">allele </w:t>
      </w:r>
      <w:r w:rsidRPr="00A30DF4">
        <w:rPr>
          <w:rStyle w:val="Vnbnnidung2"/>
          <w:rFonts w:ascii="Times New Roman" w:hAnsi="Times New Roman"/>
          <w:sz w:val="24"/>
          <w:szCs w:val="24"/>
        </w:rPr>
        <w:t>đột biến lặn nên có kích thước rất nhỏ và cho hạt lép.</w:t>
      </w:r>
    </w:p>
    <w:p w14:paraId="5953D70A" w14:textId="77777777" w:rsidR="00C54A07" w:rsidRPr="00A30DF4" w:rsidRDefault="00C54A07" w:rsidP="00C54A07">
      <w:pPr>
        <w:tabs>
          <w:tab w:val="left" w:pos="283"/>
          <w:tab w:val="left" w:pos="2906"/>
          <w:tab w:val="left" w:pos="5528"/>
          <w:tab w:val="left" w:pos="8150"/>
        </w:tabs>
        <w:rPr>
          <w:rStyle w:val="Vnbnnidung7"/>
          <w:rFonts w:ascii="Times New Roman" w:hAnsi="Times New Roman"/>
          <w:sz w:val="24"/>
          <w:szCs w:val="24"/>
          <w:lang w:eastAsia="vi-VN"/>
        </w:rPr>
      </w:pPr>
      <w:r w:rsidRPr="00A30DF4">
        <w:rPr>
          <w:rStyle w:val="YoungMixChar"/>
          <w:b/>
        </w:rPr>
        <w:tab/>
        <w:t xml:space="preserve">A. </w:t>
      </w:r>
      <w:r w:rsidRPr="00A30DF4">
        <w:rPr>
          <w:rStyle w:val="Vnbnnidung2"/>
        </w:rPr>
        <w:t>3</w:t>
      </w:r>
    </w:p>
    <w:p w14:paraId="006D6D95" w14:textId="77777777" w:rsidR="00C54A07" w:rsidRPr="00A30DF4" w:rsidRDefault="00C54A07" w:rsidP="00C54A07">
      <w:pPr>
        <w:jc w:val="both"/>
        <w:rPr>
          <w:b/>
          <w:bCs/>
          <w:color w:val="C00000"/>
          <w:lang w:val="de-DE"/>
        </w:rPr>
      </w:pPr>
      <w:r w:rsidRPr="00A30DF4">
        <w:rPr>
          <w:b/>
          <w:bCs/>
          <w:color w:val="C00000"/>
          <w:lang w:val="de-DE"/>
        </w:rPr>
        <w:t>Hướng dẫn giải:</w:t>
      </w:r>
    </w:p>
    <w:p w14:paraId="0111A388" w14:textId="77777777" w:rsidR="00C54A07" w:rsidRPr="00A30DF4" w:rsidRDefault="00C54A07" w:rsidP="00C54A07">
      <w:pPr>
        <w:pStyle w:val="Vnbnnidung21"/>
        <w:shd w:val="clear" w:color="auto" w:fill="auto"/>
        <w:tabs>
          <w:tab w:val="left" w:pos="202"/>
        </w:tabs>
        <w:spacing w:line="240" w:lineRule="auto"/>
        <w:rPr>
          <w:rFonts w:ascii="Times New Roman" w:hAnsi="Times New Roman"/>
          <w:color w:val="C00000"/>
          <w:spacing w:val="-6"/>
          <w:sz w:val="24"/>
          <w:szCs w:val="24"/>
        </w:rPr>
      </w:pPr>
      <w:r w:rsidRPr="00A30DF4">
        <w:rPr>
          <w:rStyle w:val="Vnbnnidung2"/>
          <w:rFonts w:ascii="Times New Roman" w:hAnsi="Times New Roman"/>
          <w:color w:val="C00000"/>
          <w:spacing w:val="-6"/>
          <w:sz w:val="24"/>
          <w:szCs w:val="24"/>
        </w:rPr>
        <w:t>- Cách li sau hợp tử là những trở ngại ngăn cản việc tạo ra con lai hoặc ngăn cản việc tạo ra con lai hữu thụ.</w:t>
      </w:r>
    </w:p>
    <w:p w14:paraId="1CBB46F1" w14:textId="77777777" w:rsidR="00C54A07" w:rsidRPr="00A30DF4" w:rsidRDefault="00C54A07" w:rsidP="00C54A07">
      <w:pPr>
        <w:pStyle w:val="Vnbnnidung21"/>
        <w:shd w:val="clear" w:color="auto" w:fill="auto"/>
        <w:tabs>
          <w:tab w:val="left" w:pos="202"/>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Cá thể của hai loài thân thuộc có thể giao phối với nhau tạo ra con lai nhưng con lai không có sức sống hoặc tạo ra con lai có sức sống nhưng do sự khác biệt về cấu trúc di truyền như số lượng, hình thái NST... nên con lai giảm phân không bình thường, tạo ra giao tử bị mất cân bằng gen dẫn đến giảm khả năng sinh sản, thậm chí bị bất thụ. Hoặc cá thể của hai loài thân thuộc khi giao phối thụ tinh được tạo ra hợp tử nhưng hợp tử không phát triển.</w:t>
      </w:r>
    </w:p>
    <w:p w14:paraId="579D42CF" w14:textId="77777777" w:rsidR="00C54A07" w:rsidRPr="00A30DF4" w:rsidRDefault="00C54A07" w:rsidP="00C54A07">
      <w:pPr>
        <w:pStyle w:val="Vnbnnidung21"/>
        <w:shd w:val="clear" w:color="auto" w:fill="auto"/>
        <w:tabs>
          <w:tab w:val="left" w:pos="206"/>
        </w:tabs>
        <w:spacing w:line="240" w:lineRule="auto"/>
        <w:rPr>
          <w:rFonts w:ascii="Times New Roman" w:hAnsi="Times New Roman"/>
          <w:color w:val="C00000"/>
          <w:sz w:val="24"/>
          <w:szCs w:val="24"/>
          <w:shd w:val="clear" w:color="auto" w:fill="FFFFFF"/>
          <w:lang w:val="vi-VN"/>
        </w:rPr>
      </w:pPr>
      <w:r w:rsidRPr="00A30DF4">
        <w:rPr>
          <w:rStyle w:val="Vnbnnidung2"/>
          <w:rFonts w:ascii="Times New Roman" w:hAnsi="Times New Roman"/>
          <w:color w:val="C00000"/>
          <w:sz w:val="24"/>
          <w:szCs w:val="24"/>
        </w:rPr>
        <w:t>- Các em lưu ý chỉ khi nào hai loài thân thuộc giao phối với nhau có tạo ra hợp tử thì mới thuộc dạng cách li sau hợp tử. Vì có nhiều trường hợp hai loài giao phối nhưng không tạo ra hợp tử thì không phải dạng cách li sau hợp tử.</w:t>
      </w:r>
    </w:p>
    <w:p w14:paraId="4718D3AE" w14:textId="77777777" w:rsidR="00C54A07" w:rsidRPr="00A30DF4" w:rsidRDefault="00C54A07" w:rsidP="00C54A07">
      <w:pPr>
        <w:jc w:val="both"/>
        <w:rPr>
          <w:color w:val="C00000"/>
        </w:rPr>
      </w:pPr>
      <w:r w:rsidRPr="00A30DF4">
        <w:rPr>
          <w:b/>
          <w:bCs/>
          <w:color w:val="C00000"/>
        </w:rPr>
        <w:t>Đáp án cần chọn là: 3</w:t>
      </w:r>
    </w:p>
    <w:p w14:paraId="1E7D9F84"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52. </w:t>
      </w:r>
      <w:r w:rsidRPr="00A30DF4">
        <w:rPr>
          <w:rStyle w:val="Vnbnnidung2"/>
        </w:rPr>
        <w:t>Cho các ví dụ:</w:t>
      </w:r>
    </w:p>
    <w:p w14:paraId="545D549B" w14:textId="77777777" w:rsidR="00C54A07" w:rsidRPr="00A30DF4" w:rsidRDefault="00C54A07" w:rsidP="00C54A07">
      <w:pPr>
        <w:pStyle w:val="Vnbnnidung21"/>
        <w:shd w:val="clear" w:color="auto" w:fill="auto"/>
        <w:tabs>
          <w:tab w:val="left" w:pos="555"/>
        </w:tabs>
        <w:spacing w:line="240" w:lineRule="auto"/>
        <w:rPr>
          <w:rFonts w:ascii="Times New Roman" w:hAnsi="Times New Roman"/>
          <w:sz w:val="24"/>
          <w:szCs w:val="24"/>
        </w:rPr>
      </w:pPr>
      <w:r w:rsidRPr="00A30DF4">
        <w:rPr>
          <w:rStyle w:val="Vnbnnidung214pt7"/>
          <w:rFonts w:eastAsia="Arial"/>
          <w:b w:val="0"/>
          <w:bCs w:val="0"/>
          <w:color w:val="000000"/>
          <w:sz w:val="24"/>
          <w:szCs w:val="24"/>
          <w:lang w:eastAsia="vi-VN"/>
        </w:rPr>
        <w:t>(1) C</w:t>
      </w:r>
      <w:r w:rsidRPr="00A30DF4">
        <w:rPr>
          <w:rStyle w:val="Vnbnnidung2"/>
          <w:rFonts w:ascii="Times New Roman" w:hAnsi="Times New Roman"/>
          <w:sz w:val="24"/>
          <w:szCs w:val="24"/>
        </w:rPr>
        <w:t>ác cá thể của quần thể này có giao phối với cá thể của quần thể kia nhưng không hình thành hợp tử.</w:t>
      </w:r>
    </w:p>
    <w:p w14:paraId="1B83AD5B" w14:textId="77777777" w:rsidR="00C54A07" w:rsidRPr="00A30DF4" w:rsidRDefault="00C54A07" w:rsidP="00C54A07">
      <w:pPr>
        <w:pStyle w:val="Vnbnnidung21"/>
        <w:shd w:val="clear" w:color="auto" w:fill="auto"/>
        <w:tabs>
          <w:tab w:val="left" w:pos="618"/>
        </w:tabs>
        <w:spacing w:line="240" w:lineRule="auto"/>
        <w:rPr>
          <w:rFonts w:ascii="Times New Roman" w:hAnsi="Times New Roman"/>
          <w:sz w:val="24"/>
          <w:szCs w:val="24"/>
        </w:rPr>
      </w:pPr>
      <w:r w:rsidRPr="00A30DF4">
        <w:rPr>
          <w:rStyle w:val="Vnbnnidung2"/>
          <w:rFonts w:ascii="Times New Roman" w:hAnsi="Times New Roman"/>
          <w:sz w:val="24"/>
          <w:szCs w:val="24"/>
        </w:rPr>
        <w:t>(2) Hai quần thể sinh sản vào hai mùa khác nhau.</w:t>
      </w:r>
    </w:p>
    <w:p w14:paraId="259E36E1" w14:textId="77777777" w:rsidR="00C54A07" w:rsidRPr="00A30DF4" w:rsidRDefault="00C54A07" w:rsidP="00C54A07">
      <w:pPr>
        <w:pStyle w:val="Vnbnnidung21"/>
        <w:shd w:val="clear" w:color="auto" w:fill="auto"/>
        <w:tabs>
          <w:tab w:val="left" w:pos="560"/>
        </w:tabs>
        <w:spacing w:line="240" w:lineRule="auto"/>
        <w:rPr>
          <w:rFonts w:ascii="Times New Roman" w:hAnsi="Times New Roman"/>
          <w:spacing w:val="-4"/>
          <w:sz w:val="24"/>
          <w:szCs w:val="24"/>
        </w:rPr>
      </w:pPr>
      <w:r w:rsidRPr="00A30DF4">
        <w:rPr>
          <w:rStyle w:val="Vnbnnidung2"/>
          <w:rFonts w:ascii="Times New Roman" w:hAnsi="Times New Roman"/>
          <w:spacing w:val="-4"/>
          <w:sz w:val="24"/>
          <w:szCs w:val="24"/>
        </w:rPr>
        <w:t>(3) Các cá thể của quần thể này có giao phối với cá thể của quần thể kia nhưng phôi bị chết trước khi sinh.</w:t>
      </w:r>
    </w:p>
    <w:p w14:paraId="41AC1FC5" w14:textId="77777777" w:rsidR="00C54A07" w:rsidRPr="00A30DF4" w:rsidRDefault="00C54A07" w:rsidP="00C54A07">
      <w:pPr>
        <w:pStyle w:val="Vnbnnidung21"/>
        <w:shd w:val="clear" w:color="auto" w:fill="auto"/>
        <w:tabs>
          <w:tab w:val="left" w:pos="555"/>
        </w:tabs>
        <w:spacing w:line="240" w:lineRule="auto"/>
        <w:rPr>
          <w:rFonts w:ascii="Times New Roman" w:hAnsi="Times New Roman"/>
          <w:sz w:val="24"/>
          <w:szCs w:val="24"/>
        </w:rPr>
      </w:pPr>
      <w:r w:rsidRPr="00A30DF4">
        <w:rPr>
          <w:rStyle w:val="Vnbnnidung2"/>
          <w:rFonts w:ascii="Times New Roman" w:hAnsi="Times New Roman"/>
          <w:sz w:val="24"/>
          <w:szCs w:val="24"/>
        </w:rPr>
        <w:t>(4) Các cá thể giao phối với nhau và sinh con nhưng con không sinh sản hữu tính.</w:t>
      </w:r>
    </w:p>
    <w:p w14:paraId="034B8DBB" w14:textId="77777777" w:rsidR="00C54A07" w:rsidRPr="00A30DF4" w:rsidRDefault="00C54A07" w:rsidP="00C54A07">
      <w:pPr>
        <w:pStyle w:val="Vnbnnidung21"/>
        <w:shd w:val="clear" w:color="auto" w:fill="auto"/>
        <w:tabs>
          <w:tab w:val="left" w:pos="560"/>
        </w:tabs>
        <w:spacing w:line="240" w:lineRule="auto"/>
        <w:rPr>
          <w:rFonts w:ascii="Times New Roman" w:hAnsi="Times New Roman"/>
          <w:spacing w:val="-4"/>
          <w:sz w:val="24"/>
          <w:szCs w:val="24"/>
        </w:rPr>
      </w:pPr>
      <w:r w:rsidRPr="00A30DF4">
        <w:rPr>
          <w:rStyle w:val="Vnbnnidung2"/>
          <w:rFonts w:ascii="Times New Roman" w:hAnsi="Times New Roman"/>
          <w:spacing w:val="-4"/>
          <w:sz w:val="24"/>
          <w:szCs w:val="24"/>
        </w:rPr>
        <w:t>(5) Các cá thể có tập tính giao phối khác nhau nên mặc dù ở trong một môi trường nhung bị cách li sinh sản.</w:t>
      </w:r>
    </w:p>
    <w:p w14:paraId="0488E527"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Có bao nhiêu ví dụ cách li sau hợp tử?</w:t>
      </w:r>
    </w:p>
    <w:p w14:paraId="12CBAEB6" w14:textId="77777777" w:rsidR="00C54A07" w:rsidRPr="00A30DF4" w:rsidRDefault="00C54A07" w:rsidP="00C54A07">
      <w:pPr>
        <w:tabs>
          <w:tab w:val="left" w:pos="283"/>
          <w:tab w:val="left" w:pos="2906"/>
          <w:tab w:val="left" w:pos="5528"/>
          <w:tab w:val="left" w:pos="8150"/>
        </w:tabs>
        <w:rPr>
          <w:rStyle w:val="Vnbnnidung2"/>
        </w:rPr>
      </w:pPr>
      <w:r w:rsidRPr="00A30DF4">
        <w:rPr>
          <w:rStyle w:val="YoungMixChar"/>
          <w:b/>
        </w:rPr>
        <w:tab/>
        <w:t xml:space="preserve">A. </w:t>
      </w:r>
      <w:r w:rsidRPr="00A30DF4">
        <w:rPr>
          <w:rStyle w:val="Vnbnnidung2"/>
        </w:rPr>
        <w:t>2</w:t>
      </w:r>
    </w:p>
    <w:p w14:paraId="2AFA46AA" w14:textId="77777777" w:rsidR="00C54A07" w:rsidRPr="00A30DF4" w:rsidRDefault="00C54A07" w:rsidP="00C54A07">
      <w:pPr>
        <w:jc w:val="both"/>
        <w:rPr>
          <w:b/>
          <w:bCs/>
          <w:color w:val="C00000"/>
          <w:lang w:val="de-DE"/>
        </w:rPr>
      </w:pPr>
      <w:r w:rsidRPr="00A30DF4">
        <w:rPr>
          <w:b/>
          <w:bCs/>
          <w:color w:val="C00000"/>
          <w:lang w:val="de-DE"/>
        </w:rPr>
        <w:t>Hướng dẫn giải:</w:t>
      </w:r>
    </w:p>
    <w:p w14:paraId="5E75A815"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Sau đây là các ví dụ về cách li sau hợp tử:</w:t>
      </w:r>
    </w:p>
    <w:p w14:paraId="62BE184A" w14:textId="77777777" w:rsidR="00C54A07" w:rsidRPr="00A30DF4" w:rsidRDefault="00C54A07" w:rsidP="00C54A07">
      <w:pPr>
        <w:pStyle w:val="Vnbnnidung21"/>
        <w:shd w:val="clear" w:color="auto" w:fill="auto"/>
        <w:tabs>
          <w:tab w:val="left" w:pos="560"/>
        </w:tabs>
        <w:spacing w:line="240" w:lineRule="auto"/>
        <w:rPr>
          <w:rFonts w:ascii="Times New Roman" w:hAnsi="Times New Roman"/>
          <w:color w:val="C00000"/>
          <w:spacing w:val="-4"/>
          <w:sz w:val="24"/>
          <w:szCs w:val="24"/>
        </w:rPr>
      </w:pPr>
      <w:r w:rsidRPr="00A30DF4">
        <w:rPr>
          <w:rStyle w:val="Vnbnnidung2"/>
          <w:rFonts w:ascii="Times New Roman" w:hAnsi="Times New Roman"/>
          <w:color w:val="C00000"/>
          <w:spacing w:val="-4"/>
          <w:sz w:val="24"/>
          <w:szCs w:val="24"/>
        </w:rPr>
        <w:t>- Các cá thể của quần thể này có giao phối với cá thể của quần thể kia nhưng phôi bị chết trước khi sinh.</w:t>
      </w:r>
    </w:p>
    <w:p w14:paraId="31B6AB32" w14:textId="77777777" w:rsidR="00C54A07" w:rsidRPr="00A30DF4" w:rsidRDefault="00C54A07" w:rsidP="00C54A07">
      <w:pPr>
        <w:pStyle w:val="Vnbnnidung21"/>
        <w:shd w:val="clear" w:color="auto" w:fill="auto"/>
        <w:tabs>
          <w:tab w:val="left" w:pos="555"/>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Các cá thể giao phối với nhau và sinh con nhưng con không sinh sản hữu tính.</w:t>
      </w:r>
    </w:p>
    <w:p w14:paraId="47D26E9C" w14:textId="77777777" w:rsidR="00C54A07" w:rsidRPr="00A30DF4" w:rsidRDefault="00C54A07" w:rsidP="00C54A07">
      <w:pPr>
        <w:jc w:val="both"/>
        <w:rPr>
          <w:color w:val="C00000"/>
        </w:rPr>
      </w:pPr>
      <w:r w:rsidRPr="00A30DF4">
        <w:rPr>
          <w:b/>
          <w:bCs/>
          <w:color w:val="C00000"/>
        </w:rPr>
        <w:t>Đáp án cần chọn là: 2</w:t>
      </w:r>
    </w:p>
    <w:p w14:paraId="6EEA4184"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53. </w:t>
      </w:r>
      <w:r w:rsidRPr="00A30DF4">
        <w:rPr>
          <w:rStyle w:val="Vnbnnidung2"/>
        </w:rPr>
        <w:t>Cho các phát biểu sau:</w:t>
      </w:r>
    </w:p>
    <w:p w14:paraId="2BE065E8" w14:textId="77777777" w:rsidR="00C54A07" w:rsidRPr="00A30DF4" w:rsidRDefault="00C54A07" w:rsidP="00C54A07">
      <w:pPr>
        <w:pStyle w:val="Vnbnnidung21"/>
        <w:shd w:val="clear" w:color="auto" w:fill="auto"/>
        <w:tabs>
          <w:tab w:val="left" w:pos="560"/>
        </w:tabs>
        <w:spacing w:line="240" w:lineRule="auto"/>
        <w:rPr>
          <w:rFonts w:ascii="Times New Roman" w:hAnsi="Times New Roman"/>
          <w:sz w:val="24"/>
          <w:szCs w:val="24"/>
        </w:rPr>
      </w:pPr>
      <w:r w:rsidRPr="00A30DF4">
        <w:rPr>
          <w:rStyle w:val="Vnbnnidung2"/>
          <w:rFonts w:ascii="Times New Roman" w:hAnsi="Times New Roman"/>
          <w:sz w:val="24"/>
          <w:szCs w:val="24"/>
        </w:rPr>
        <w:t>(1) Cách li địa lí là những trở ngại về mặt địa lí như sông, núi, biển, ngăn cản các cá thể của quần thể cùng loài gặp gỡ và giao phối.</w:t>
      </w:r>
    </w:p>
    <w:p w14:paraId="5AB23FFC" w14:textId="77777777" w:rsidR="00C54A07" w:rsidRPr="00A30DF4" w:rsidRDefault="00C54A07" w:rsidP="00C54A07">
      <w:pPr>
        <w:pStyle w:val="Vnbnnidung21"/>
        <w:shd w:val="clear" w:color="auto" w:fill="auto"/>
        <w:tabs>
          <w:tab w:val="left" w:pos="555"/>
        </w:tabs>
        <w:spacing w:line="240" w:lineRule="auto"/>
        <w:rPr>
          <w:rFonts w:ascii="Times New Roman" w:hAnsi="Times New Roman"/>
          <w:sz w:val="24"/>
          <w:szCs w:val="24"/>
        </w:rPr>
      </w:pPr>
      <w:r w:rsidRPr="00A30DF4">
        <w:rPr>
          <w:rStyle w:val="Vnbnnidung2"/>
          <w:rFonts w:ascii="Times New Roman" w:hAnsi="Times New Roman"/>
          <w:sz w:val="24"/>
          <w:szCs w:val="24"/>
        </w:rPr>
        <w:t>(2) Cách li địa lí trong thời gian dài sẽ dẫn đến cách li sinh sản và sự hình thành loài mới.</w:t>
      </w:r>
    </w:p>
    <w:p w14:paraId="034D8410" w14:textId="77777777" w:rsidR="00C54A07" w:rsidRPr="00A30DF4" w:rsidRDefault="00C54A07" w:rsidP="00C54A07">
      <w:pPr>
        <w:pStyle w:val="Vnbnnidung21"/>
        <w:shd w:val="clear" w:color="auto" w:fill="auto"/>
        <w:tabs>
          <w:tab w:val="left" w:pos="555"/>
        </w:tabs>
        <w:spacing w:line="240" w:lineRule="auto"/>
        <w:rPr>
          <w:rFonts w:ascii="Times New Roman" w:hAnsi="Times New Roman"/>
          <w:sz w:val="24"/>
          <w:szCs w:val="24"/>
        </w:rPr>
      </w:pPr>
      <w:r w:rsidRPr="00A30DF4">
        <w:rPr>
          <w:rStyle w:val="Vnbnnidung2"/>
          <w:rFonts w:ascii="Times New Roman" w:hAnsi="Times New Roman"/>
          <w:sz w:val="24"/>
          <w:szCs w:val="24"/>
        </w:rPr>
        <w:t>(3) Sự hình thành loài bằng con đường địa lí là phương thức hình thành loài có ở cả động vật và thực vật.</w:t>
      </w:r>
    </w:p>
    <w:p w14:paraId="4FD0014D" w14:textId="77777777" w:rsidR="00C54A07" w:rsidRPr="00A30DF4" w:rsidRDefault="00C54A07" w:rsidP="00C54A07">
      <w:pPr>
        <w:pStyle w:val="Vnbnnidung21"/>
        <w:shd w:val="clear" w:color="auto" w:fill="auto"/>
        <w:tabs>
          <w:tab w:val="left" w:pos="560"/>
        </w:tabs>
        <w:spacing w:line="240" w:lineRule="auto"/>
        <w:rPr>
          <w:rFonts w:ascii="Times New Roman" w:hAnsi="Times New Roman"/>
          <w:spacing w:val="-6"/>
          <w:sz w:val="24"/>
          <w:szCs w:val="24"/>
        </w:rPr>
      </w:pPr>
      <w:r w:rsidRPr="00A30DF4">
        <w:rPr>
          <w:rStyle w:val="Vnbnnidung2"/>
          <w:rFonts w:ascii="Times New Roman" w:hAnsi="Times New Roman"/>
          <w:spacing w:val="-6"/>
          <w:sz w:val="24"/>
          <w:szCs w:val="24"/>
        </w:rPr>
        <w:t>(4) Hình thành loài bằng con đường địa lí thường xảy ra đối với các loài động vật có khả năng di chuyển mạnh.</w:t>
      </w:r>
    </w:p>
    <w:p w14:paraId="79CEB63F" w14:textId="77777777" w:rsidR="00C54A07" w:rsidRPr="00A30DF4" w:rsidRDefault="00C54A07" w:rsidP="00C54A07">
      <w:pPr>
        <w:pStyle w:val="Vnbnnidung21"/>
        <w:shd w:val="clear" w:color="auto" w:fill="auto"/>
        <w:tabs>
          <w:tab w:val="left" w:pos="560"/>
        </w:tabs>
        <w:spacing w:line="240" w:lineRule="auto"/>
        <w:rPr>
          <w:rFonts w:ascii="Times New Roman" w:hAnsi="Times New Roman"/>
          <w:sz w:val="24"/>
          <w:szCs w:val="24"/>
        </w:rPr>
      </w:pPr>
      <w:r w:rsidRPr="00A30DF4">
        <w:rPr>
          <w:rStyle w:val="Vnbnnidung2"/>
          <w:rFonts w:ascii="Times New Roman" w:hAnsi="Times New Roman"/>
          <w:sz w:val="24"/>
          <w:szCs w:val="24"/>
        </w:rPr>
        <w:t>(5) Ở thực vật, một cá thể được xem là loài mới khi được hình thành bằng cách lai giữa hai loài khác nhau và được đa bội hóa.</w:t>
      </w:r>
    </w:p>
    <w:p w14:paraId="0A32867A" w14:textId="77777777" w:rsidR="00C54A07" w:rsidRPr="00A30DF4" w:rsidRDefault="00C54A07" w:rsidP="00C54A07">
      <w:pPr>
        <w:pStyle w:val="Vnbnnidung21"/>
        <w:shd w:val="clear" w:color="auto" w:fill="auto"/>
        <w:tabs>
          <w:tab w:val="left" w:pos="568"/>
        </w:tabs>
        <w:spacing w:line="240" w:lineRule="auto"/>
        <w:rPr>
          <w:rFonts w:ascii="Times New Roman" w:hAnsi="Times New Roman"/>
          <w:sz w:val="24"/>
          <w:szCs w:val="24"/>
        </w:rPr>
      </w:pPr>
      <w:r w:rsidRPr="00A30DF4">
        <w:rPr>
          <w:rStyle w:val="Vnbnnidung2"/>
          <w:rFonts w:ascii="Times New Roman" w:hAnsi="Times New Roman"/>
          <w:sz w:val="24"/>
          <w:szCs w:val="24"/>
        </w:rPr>
        <w:t>(6) Quá trình hình thành loài mới bằng con đường địa lí và sinh thái trong một số trường hợp rất khó tách bạch nhau vì khi loài mở rộng khu phân bố địa lí thì đồng thời cũng gặp những điều kiện sinh thái khác nhau.</w:t>
      </w:r>
    </w:p>
    <w:p w14:paraId="4F5DA5E6" w14:textId="77777777" w:rsidR="00C54A07" w:rsidRPr="00A30DF4" w:rsidRDefault="00C54A07" w:rsidP="00C54A07">
      <w:pPr>
        <w:pStyle w:val="Vnbnnidung21"/>
        <w:shd w:val="clear" w:color="auto" w:fill="auto"/>
        <w:tabs>
          <w:tab w:val="left" w:pos="560"/>
        </w:tabs>
        <w:spacing w:line="240" w:lineRule="auto"/>
        <w:rPr>
          <w:rFonts w:ascii="Times New Roman" w:hAnsi="Times New Roman"/>
          <w:sz w:val="24"/>
          <w:szCs w:val="24"/>
        </w:rPr>
      </w:pPr>
      <w:r w:rsidRPr="00A30DF4">
        <w:rPr>
          <w:rStyle w:val="Vnbnnidung2"/>
          <w:rFonts w:ascii="Times New Roman" w:hAnsi="Times New Roman"/>
          <w:sz w:val="24"/>
          <w:szCs w:val="24"/>
        </w:rPr>
        <w:t>(7) Hình thành loài bằng con đường địa lí nếu có sự tham gia của nhân tố biến động di truyền thì sự phân hóa kiểu gene của loài gốc sẽ diễn ra nhanh hơn.</w:t>
      </w:r>
    </w:p>
    <w:p w14:paraId="56B24F81"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 xml:space="preserve">Có bao nhiêu phát biểu </w:t>
      </w:r>
      <w:r w:rsidRPr="00A30DF4">
        <w:rPr>
          <w:rStyle w:val="Vnbnnidung2Inm"/>
          <w:rFonts w:ascii="Times New Roman" w:hAnsi="Times New Roman"/>
        </w:rPr>
        <w:t xml:space="preserve">không </w:t>
      </w:r>
      <w:r w:rsidRPr="00A30DF4">
        <w:rPr>
          <w:rStyle w:val="Vnbnnidung2"/>
          <w:rFonts w:ascii="Times New Roman" w:hAnsi="Times New Roman"/>
          <w:sz w:val="24"/>
          <w:szCs w:val="24"/>
        </w:rPr>
        <w:t>đúng?</w:t>
      </w:r>
    </w:p>
    <w:p w14:paraId="11A0F7BC"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2</w:t>
      </w:r>
    </w:p>
    <w:p w14:paraId="674CA20A" w14:textId="77777777" w:rsidR="00C54A07" w:rsidRPr="00A30DF4" w:rsidRDefault="00C54A07" w:rsidP="00C54A07">
      <w:pPr>
        <w:jc w:val="both"/>
        <w:rPr>
          <w:b/>
          <w:bCs/>
          <w:color w:val="C00000"/>
          <w:lang w:val="de-DE"/>
        </w:rPr>
      </w:pPr>
      <w:r w:rsidRPr="00A30DF4">
        <w:rPr>
          <w:b/>
          <w:bCs/>
          <w:color w:val="C00000"/>
          <w:lang w:val="de-DE"/>
        </w:rPr>
        <w:t>Hướng dẫn giải:</w:t>
      </w:r>
    </w:p>
    <w:p w14:paraId="01F14310" w14:textId="77777777" w:rsidR="00C54A07" w:rsidRPr="00A30DF4" w:rsidRDefault="00C54A07" w:rsidP="00C54A07">
      <w:pPr>
        <w:jc w:val="both"/>
        <w:rPr>
          <w:b/>
          <w:bCs/>
          <w:color w:val="C00000"/>
          <w:lang w:val="de-DE"/>
        </w:rPr>
      </w:pPr>
      <w:r w:rsidRPr="00A30DF4">
        <w:rPr>
          <w:b/>
          <w:bCs/>
          <w:color w:val="C00000"/>
          <w:lang w:val="de-DE"/>
        </w:rPr>
        <w:t xml:space="preserve">- </w:t>
      </w:r>
      <w:r w:rsidRPr="00A30DF4">
        <w:rPr>
          <w:rStyle w:val="Vnbnnidung2"/>
          <w:color w:val="C00000"/>
        </w:rPr>
        <w:t>Số phát biểu không đúng: 2, 5.</w:t>
      </w:r>
    </w:p>
    <w:p w14:paraId="1FA65FBB" w14:textId="77777777" w:rsidR="00C54A07" w:rsidRPr="00A30DF4" w:rsidRDefault="00C54A07" w:rsidP="00C54A07">
      <w:pPr>
        <w:pStyle w:val="Vnbnnidung21"/>
        <w:shd w:val="clear" w:color="auto" w:fill="auto"/>
        <w:tabs>
          <w:tab w:val="left" w:pos="202"/>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Phát biểu 5 sai vì ở thực vật một cá thể không thể được xem là loài mới khi được hình thành bằng cách lai giữa hai loài khác nhau và được đa bội hóa. Dù theo phưong thức nào, loài mới cũng không xuất hiện với một cá thể duy nhất mà phải là một quần thể hay một nhóm quần thể tồn tại và phát triển như một mắc xích trong hệ sinh thái, đứng vững qua thời gian dưới tác dụng của chọn lọc tự nhiên.</w:t>
      </w:r>
    </w:p>
    <w:p w14:paraId="4CB35523" w14:textId="77777777" w:rsidR="00C54A07" w:rsidRPr="00A30DF4" w:rsidRDefault="00C54A07" w:rsidP="00C54A07">
      <w:pPr>
        <w:pStyle w:val="Vnbnnidung21"/>
        <w:shd w:val="clear" w:color="auto" w:fill="auto"/>
        <w:spacing w:line="240" w:lineRule="auto"/>
        <w:rPr>
          <w:rFonts w:ascii="Times New Roman" w:hAnsi="Times New Roman"/>
          <w:color w:val="C00000"/>
          <w:spacing w:val="-4"/>
          <w:sz w:val="24"/>
          <w:szCs w:val="24"/>
          <w:shd w:val="clear" w:color="auto" w:fill="FFFFFF"/>
          <w:lang w:eastAsia="vi-VN"/>
        </w:rPr>
      </w:pPr>
      <w:r w:rsidRPr="00A30DF4">
        <w:rPr>
          <w:rStyle w:val="Vnbnnidung2"/>
          <w:rFonts w:ascii="Times New Roman" w:hAnsi="Times New Roman"/>
          <w:color w:val="C00000"/>
          <w:spacing w:val="-4"/>
          <w:sz w:val="24"/>
          <w:szCs w:val="24"/>
        </w:rPr>
        <w:t xml:space="preserve">Sự hình thành loài mới bằng con đường cách li địa lí phổ biến ở thực vật, động vật có khả năng phát tán mạnh. </w:t>
      </w:r>
    </w:p>
    <w:p w14:paraId="16D60625" w14:textId="77777777" w:rsidR="00C54A07" w:rsidRPr="00A30DF4" w:rsidRDefault="00C54A07" w:rsidP="00C54A07">
      <w:pPr>
        <w:jc w:val="both"/>
        <w:rPr>
          <w:color w:val="C00000"/>
        </w:rPr>
      </w:pPr>
      <w:r w:rsidRPr="00A30DF4">
        <w:rPr>
          <w:b/>
          <w:bCs/>
          <w:color w:val="C00000"/>
        </w:rPr>
        <w:t>Đáp án cần chọn là: 2</w:t>
      </w:r>
    </w:p>
    <w:p w14:paraId="2BB67888"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lastRenderedPageBreak/>
        <w:t xml:space="preserve">Câu 54. </w:t>
      </w:r>
      <w:r w:rsidRPr="00A30DF4">
        <w:rPr>
          <w:rStyle w:val="Vnbnnidung2"/>
        </w:rPr>
        <w:t>Có bao nhiêu ví dụ sau đây thuộc cơ chế cách li trước hợp tử?</w:t>
      </w:r>
    </w:p>
    <w:p w14:paraId="123AD100" w14:textId="77777777" w:rsidR="00C54A07" w:rsidRPr="00A30DF4" w:rsidRDefault="00C54A07" w:rsidP="00C54A07">
      <w:pPr>
        <w:pStyle w:val="Vnbnnidung21"/>
        <w:shd w:val="clear" w:color="auto" w:fill="auto"/>
        <w:tabs>
          <w:tab w:val="left" w:pos="557"/>
        </w:tabs>
        <w:spacing w:line="240" w:lineRule="auto"/>
        <w:rPr>
          <w:rFonts w:ascii="Times New Roman" w:hAnsi="Times New Roman"/>
          <w:sz w:val="24"/>
          <w:szCs w:val="24"/>
        </w:rPr>
      </w:pPr>
      <w:r w:rsidRPr="00A30DF4">
        <w:rPr>
          <w:rStyle w:val="Vnbnnidung2"/>
          <w:rFonts w:ascii="Times New Roman" w:hAnsi="Times New Roman"/>
          <w:sz w:val="24"/>
          <w:szCs w:val="24"/>
        </w:rPr>
        <w:t>(1) Ngựa cái giao phối với lừa đực sinh ra con la không có khả năng sinh sản.</w:t>
      </w:r>
    </w:p>
    <w:p w14:paraId="7570AD6F" w14:textId="77777777" w:rsidR="00C54A07" w:rsidRPr="00A30DF4" w:rsidRDefault="00C54A07" w:rsidP="00C54A07">
      <w:pPr>
        <w:pStyle w:val="Vnbnnidung21"/>
        <w:shd w:val="clear" w:color="auto" w:fill="auto"/>
        <w:tabs>
          <w:tab w:val="left" w:pos="562"/>
        </w:tabs>
        <w:spacing w:line="240" w:lineRule="auto"/>
        <w:rPr>
          <w:rFonts w:ascii="Times New Roman" w:hAnsi="Times New Roman"/>
          <w:sz w:val="24"/>
          <w:szCs w:val="24"/>
        </w:rPr>
      </w:pPr>
      <w:r w:rsidRPr="00A30DF4">
        <w:rPr>
          <w:rStyle w:val="Vnbnnidung2"/>
          <w:rFonts w:ascii="Times New Roman" w:hAnsi="Times New Roman"/>
          <w:sz w:val="24"/>
          <w:szCs w:val="24"/>
        </w:rPr>
        <w:t>(2) Cây thuộc loài này thường không thụ phấn được cho cây thuộc loài khác.</w:t>
      </w:r>
    </w:p>
    <w:p w14:paraId="7EBA839E" w14:textId="77777777" w:rsidR="00C54A07" w:rsidRPr="00A30DF4" w:rsidRDefault="00C54A07" w:rsidP="00C54A07">
      <w:pPr>
        <w:pStyle w:val="Vnbnnidung21"/>
        <w:shd w:val="clear" w:color="auto" w:fill="auto"/>
        <w:tabs>
          <w:tab w:val="left" w:pos="570"/>
        </w:tabs>
        <w:spacing w:line="240" w:lineRule="auto"/>
        <w:rPr>
          <w:rFonts w:ascii="Times New Roman" w:hAnsi="Times New Roman"/>
          <w:sz w:val="24"/>
          <w:szCs w:val="24"/>
        </w:rPr>
      </w:pPr>
      <w:r w:rsidRPr="00A30DF4">
        <w:rPr>
          <w:rStyle w:val="Vnbnnidung2"/>
          <w:rFonts w:ascii="Times New Roman" w:hAnsi="Times New Roman"/>
          <w:sz w:val="24"/>
          <w:szCs w:val="24"/>
        </w:rPr>
        <w:t>(3) Các loài ruồi giấm khác nhau có tập tính giao phối khác nhau.</w:t>
      </w:r>
    </w:p>
    <w:p w14:paraId="54582DD2" w14:textId="77777777" w:rsidR="00C54A07" w:rsidRPr="00A30DF4" w:rsidRDefault="00C54A07" w:rsidP="00C54A07">
      <w:pPr>
        <w:pStyle w:val="Vnbnnidung21"/>
        <w:shd w:val="clear" w:color="auto" w:fill="auto"/>
        <w:tabs>
          <w:tab w:val="left" w:pos="570"/>
        </w:tabs>
        <w:spacing w:line="240" w:lineRule="auto"/>
        <w:rPr>
          <w:rFonts w:ascii="Times New Roman" w:hAnsi="Times New Roman"/>
          <w:sz w:val="24"/>
          <w:szCs w:val="24"/>
        </w:rPr>
      </w:pPr>
      <w:r w:rsidRPr="00A30DF4">
        <w:rPr>
          <w:rStyle w:val="Vnbnnidung2"/>
          <w:rFonts w:ascii="Times New Roman" w:hAnsi="Times New Roman"/>
          <w:sz w:val="24"/>
          <w:szCs w:val="24"/>
        </w:rPr>
        <w:t>(4) Trứng nhái thụ tinh với tinh trùng cóc tạo ra hợp tử nhưng hợp tử không phát triển.</w:t>
      </w:r>
    </w:p>
    <w:p w14:paraId="55E2C102" w14:textId="77777777" w:rsidR="00C54A07" w:rsidRPr="00A30DF4" w:rsidRDefault="00C54A07" w:rsidP="00C54A07">
      <w:pPr>
        <w:pStyle w:val="Vnbnnidung21"/>
        <w:shd w:val="clear" w:color="auto" w:fill="auto"/>
        <w:tabs>
          <w:tab w:val="left" w:pos="570"/>
        </w:tabs>
        <w:spacing w:line="240" w:lineRule="auto"/>
        <w:rPr>
          <w:rFonts w:ascii="Times New Roman" w:hAnsi="Times New Roman"/>
          <w:sz w:val="24"/>
          <w:szCs w:val="24"/>
        </w:rPr>
      </w:pPr>
      <w:r w:rsidRPr="00A30DF4">
        <w:rPr>
          <w:rStyle w:val="Vnbnnidung2"/>
          <w:rFonts w:ascii="Times New Roman" w:hAnsi="Times New Roman"/>
          <w:sz w:val="24"/>
          <w:szCs w:val="24"/>
        </w:rPr>
        <w:t>(5) Do chênh lệch về thời kì sinh trưởng và phát triển nên một số quần thể thực vật ở bãi bồi sông Vonga không giao phấn với các quần thể thực vật ở phía trong bờ sông.</w:t>
      </w:r>
    </w:p>
    <w:p w14:paraId="77133CE5" w14:textId="77777777" w:rsidR="00C54A07" w:rsidRPr="00A30DF4" w:rsidRDefault="00C54A07" w:rsidP="00C54A07">
      <w:pPr>
        <w:pStyle w:val="Vnbnnidung21"/>
        <w:shd w:val="clear" w:color="auto" w:fill="auto"/>
        <w:tabs>
          <w:tab w:val="left" w:pos="570"/>
        </w:tabs>
        <w:spacing w:line="240" w:lineRule="auto"/>
        <w:rPr>
          <w:rFonts w:ascii="Times New Roman" w:hAnsi="Times New Roman"/>
          <w:sz w:val="24"/>
          <w:szCs w:val="24"/>
        </w:rPr>
      </w:pPr>
      <w:r w:rsidRPr="00A30DF4">
        <w:rPr>
          <w:rStyle w:val="Vnbnnidung2"/>
          <w:rFonts w:ascii="Times New Roman" w:hAnsi="Times New Roman"/>
          <w:sz w:val="24"/>
          <w:szCs w:val="24"/>
        </w:rPr>
        <w:t>(6) Cừu có thể giao phối với dê, có thể thụ tinh tạo thành hợp tử nhưng hợp tử bị chết ngay.</w:t>
      </w:r>
    </w:p>
    <w:p w14:paraId="38140EDC" w14:textId="77777777" w:rsidR="00C54A07" w:rsidRPr="00A30DF4" w:rsidRDefault="00C54A07" w:rsidP="00C54A07">
      <w:pPr>
        <w:tabs>
          <w:tab w:val="left" w:pos="283"/>
          <w:tab w:val="left" w:pos="2906"/>
          <w:tab w:val="left" w:pos="5528"/>
          <w:tab w:val="left" w:pos="8150"/>
        </w:tabs>
        <w:rPr>
          <w:rStyle w:val="Vnbnnidung2"/>
        </w:rPr>
      </w:pPr>
      <w:r w:rsidRPr="00A30DF4">
        <w:rPr>
          <w:rStyle w:val="YoungMixChar"/>
          <w:b/>
        </w:rPr>
        <w:tab/>
        <w:t xml:space="preserve">A. </w:t>
      </w:r>
      <w:r w:rsidRPr="00A30DF4">
        <w:rPr>
          <w:rStyle w:val="Vnbnnidung2"/>
        </w:rPr>
        <w:t>3</w:t>
      </w:r>
    </w:p>
    <w:p w14:paraId="748AD686" w14:textId="77777777" w:rsidR="00C54A07" w:rsidRPr="00A30DF4" w:rsidRDefault="00C54A07" w:rsidP="00C54A07">
      <w:pPr>
        <w:jc w:val="both"/>
        <w:rPr>
          <w:b/>
          <w:bCs/>
          <w:color w:val="C00000"/>
          <w:lang w:val="de-DE"/>
        </w:rPr>
      </w:pPr>
      <w:r w:rsidRPr="00A30DF4">
        <w:rPr>
          <w:b/>
          <w:bCs/>
          <w:color w:val="C00000"/>
          <w:lang w:val="de-DE"/>
        </w:rPr>
        <w:t>Hướng dẫn giải:</w:t>
      </w:r>
    </w:p>
    <w:p w14:paraId="0D54D343" w14:textId="77777777" w:rsidR="00C54A07" w:rsidRPr="00A30DF4" w:rsidRDefault="00C54A07" w:rsidP="00C54A07">
      <w:pPr>
        <w:jc w:val="both"/>
        <w:rPr>
          <w:color w:val="C00000"/>
        </w:rPr>
      </w:pPr>
      <w:r w:rsidRPr="00A30DF4">
        <w:rPr>
          <w:rStyle w:val="Vnbnnidung2"/>
          <w:color w:val="C00000"/>
        </w:rPr>
        <w:t>Các ví dụ sau đây thuộc cơ chế cách li trước hợp tử:</w:t>
      </w:r>
    </w:p>
    <w:p w14:paraId="0A395921" w14:textId="77777777" w:rsidR="00C54A07" w:rsidRPr="00A30DF4" w:rsidRDefault="00C54A07" w:rsidP="00C54A07">
      <w:pPr>
        <w:pStyle w:val="Vnbnnidung21"/>
        <w:shd w:val="clear" w:color="auto" w:fill="auto"/>
        <w:tabs>
          <w:tab w:val="left" w:pos="562"/>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Cây thuộc loài này thường không thụ phấn được cho cây thuộc loài khác.</w:t>
      </w:r>
    </w:p>
    <w:p w14:paraId="551D0BC6" w14:textId="77777777" w:rsidR="00C54A07" w:rsidRPr="00A30DF4" w:rsidRDefault="00C54A07" w:rsidP="00C54A07">
      <w:pPr>
        <w:pStyle w:val="Vnbnnidung21"/>
        <w:shd w:val="clear" w:color="auto" w:fill="auto"/>
        <w:tabs>
          <w:tab w:val="left" w:pos="570"/>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Các loài ruồi giấm khác nhau có tập tính giao phối khác nhau.</w:t>
      </w:r>
    </w:p>
    <w:p w14:paraId="56597B07" w14:textId="77777777" w:rsidR="00C54A07" w:rsidRPr="00A30DF4" w:rsidRDefault="00C54A07" w:rsidP="00C54A07">
      <w:pPr>
        <w:pStyle w:val="Vnbnnidung21"/>
        <w:shd w:val="clear" w:color="auto" w:fill="auto"/>
        <w:tabs>
          <w:tab w:val="left" w:pos="570"/>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Do chênh lệch về thời kì siánh sángh trưởng và phát triển nên một số quần thể thực vật ở bãi bồi sông Vonga không giao phấn với các quần thể thực vật ở phía trong bờ sông.</w:t>
      </w:r>
    </w:p>
    <w:p w14:paraId="41D19C0D" w14:textId="77777777" w:rsidR="00C54A07" w:rsidRPr="00A30DF4" w:rsidRDefault="00C54A07" w:rsidP="00C54A07">
      <w:pPr>
        <w:jc w:val="both"/>
        <w:rPr>
          <w:color w:val="C00000"/>
        </w:rPr>
      </w:pPr>
      <w:r w:rsidRPr="00A30DF4">
        <w:rPr>
          <w:b/>
          <w:bCs/>
          <w:color w:val="C00000"/>
        </w:rPr>
        <w:t>Đáp án cần chọn là: 3</w:t>
      </w:r>
    </w:p>
    <w:p w14:paraId="215C76C4"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55. </w:t>
      </w:r>
      <w:r w:rsidRPr="00A30DF4">
        <w:rPr>
          <w:rStyle w:val="Vnbnnidung2"/>
        </w:rPr>
        <w:t>Cho các phát biểu sau:</w:t>
      </w:r>
    </w:p>
    <w:p w14:paraId="73450116" w14:textId="77777777" w:rsidR="00C54A07" w:rsidRPr="00A30DF4" w:rsidRDefault="00C54A07" w:rsidP="00C54A07">
      <w:pPr>
        <w:pStyle w:val="Vnbnnidung21"/>
        <w:shd w:val="clear" w:color="auto" w:fill="auto"/>
        <w:tabs>
          <w:tab w:val="left" w:pos="569"/>
        </w:tabs>
        <w:spacing w:line="240" w:lineRule="auto"/>
        <w:rPr>
          <w:rFonts w:ascii="Times New Roman" w:hAnsi="Times New Roman"/>
          <w:sz w:val="24"/>
          <w:szCs w:val="24"/>
        </w:rPr>
      </w:pPr>
      <w:r w:rsidRPr="00A30DF4">
        <w:rPr>
          <w:rStyle w:val="Vnbnnidung2"/>
          <w:rFonts w:ascii="Times New Roman" w:hAnsi="Times New Roman"/>
          <w:sz w:val="24"/>
          <w:szCs w:val="24"/>
        </w:rPr>
        <w:t>(1) Lai xa và đa bội hóa là con đường hình thành loài xảy ra một cách nhanh chóng.</w:t>
      </w:r>
    </w:p>
    <w:p w14:paraId="39479890" w14:textId="77777777" w:rsidR="00C54A07" w:rsidRPr="00A30DF4" w:rsidRDefault="00C54A07" w:rsidP="00C54A07">
      <w:pPr>
        <w:pStyle w:val="Vnbnnidung21"/>
        <w:shd w:val="clear" w:color="auto" w:fill="auto"/>
        <w:tabs>
          <w:tab w:val="left" w:pos="569"/>
        </w:tabs>
        <w:spacing w:line="240" w:lineRule="auto"/>
        <w:rPr>
          <w:rFonts w:ascii="Times New Roman" w:hAnsi="Times New Roman"/>
          <w:sz w:val="24"/>
          <w:szCs w:val="24"/>
        </w:rPr>
      </w:pPr>
      <w:r w:rsidRPr="00A30DF4">
        <w:rPr>
          <w:rStyle w:val="Vnbnnidung2"/>
          <w:rFonts w:ascii="Times New Roman" w:hAnsi="Times New Roman"/>
          <w:sz w:val="24"/>
          <w:szCs w:val="24"/>
        </w:rPr>
        <w:t>(2) Đột biến lặp đoạn và đảo đoạn có thể dẫn đến sự hình thành loài mới.</w:t>
      </w:r>
    </w:p>
    <w:p w14:paraId="0AB491A0" w14:textId="77777777" w:rsidR="00C54A07" w:rsidRPr="00A30DF4" w:rsidRDefault="00C54A07" w:rsidP="00C54A07">
      <w:pPr>
        <w:pStyle w:val="Vnbnnidung21"/>
        <w:shd w:val="clear" w:color="auto" w:fill="auto"/>
        <w:tabs>
          <w:tab w:val="left" w:pos="565"/>
        </w:tabs>
        <w:spacing w:line="240" w:lineRule="auto"/>
        <w:rPr>
          <w:rFonts w:ascii="Times New Roman" w:hAnsi="Times New Roman"/>
          <w:sz w:val="24"/>
          <w:szCs w:val="24"/>
        </w:rPr>
      </w:pPr>
      <w:r w:rsidRPr="00A30DF4">
        <w:rPr>
          <w:rStyle w:val="Vnbnnidung2"/>
          <w:rFonts w:ascii="Times New Roman" w:hAnsi="Times New Roman"/>
          <w:sz w:val="24"/>
          <w:szCs w:val="24"/>
        </w:rPr>
        <w:t>(3) Bộ NST của tinh tinh và người khác nhau ở 9 NST có đảo đoạn qua tâm.</w:t>
      </w:r>
    </w:p>
    <w:p w14:paraId="4C435B46" w14:textId="77777777" w:rsidR="00C54A07" w:rsidRPr="00A30DF4" w:rsidRDefault="00C54A07" w:rsidP="00C54A07">
      <w:pPr>
        <w:pStyle w:val="Vnbnnidung21"/>
        <w:shd w:val="clear" w:color="auto" w:fill="auto"/>
        <w:tabs>
          <w:tab w:val="left" w:pos="565"/>
        </w:tabs>
        <w:spacing w:line="240" w:lineRule="auto"/>
        <w:rPr>
          <w:rFonts w:ascii="Times New Roman" w:hAnsi="Times New Roman"/>
          <w:sz w:val="24"/>
          <w:szCs w:val="24"/>
        </w:rPr>
      </w:pPr>
      <w:r w:rsidRPr="00A30DF4">
        <w:rPr>
          <w:rStyle w:val="Vnbnnidung2"/>
          <w:rFonts w:ascii="Times New Roman" w:hAnsi="Times New Roman"/>
          <w:sz w:val="24"/>
          <w:szCs w:val="24"/>
        </w:rPr>
        <w:t>(4) NST số 2 của người có thể do sự sáp nhập hai NST của vượn người.</w:t>
      </w:r>
    </w:p>
    <w:p w14:paraId="4F117674" w14:textId="77777777" w:rsidR="00C54A07" w:rsidRPr="00A30DF4" w:rsidRDefault="00C54A07" w:rsidP="00C54A07">
      <w:pPr>
        <w:pStyle w:val="Vnbnnidung21"/>
        <w:shd w:val="clear" w:color="auto" w:fill="auto"/>
        <w:tabs>
          <w:tab w:val="left" w:pos="569"/>
        </w:tabs>
        <w:spacing w:line="240" w:lineRule="auto"/>
        <w:rPr>
          <w:rFonts w:ascii="Times New Roman" w:hAnsi="Times New Roman"/>
          <w:sz w:val="24"/>
          <w:szCs w:val="24"/>
        </w:rPr>
      </w:pPr>
      <w:r w:rsidRPr="00A30DF4">
        <w:rPr>
          <w:rStyle w:val="Vnbnnidung2"/>
          <w:rFonts w:ascii="Times New Roman" w:hAnsi="Times New Roman"/>
          <w:sz w:val="24"/>
          <w:szCs w:val="24"/>
        </w:rPr>
        <w:t>(5) Lai xa và đa bội hóa là con đường hình thành loài thường gặp ở động vật.</w:t>
      </w:r>
    </w:p>
    <w:p w14:paraId="6BFA1ACD"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Inm"/>
          <w:rFonts w:ascii="Times New Roman" w:hAnsi="Times New Roman"/>
          <w:b w:val="0"/>
          <w:bCs w:val="0"/>
        </w:rPr>
        <w:t>Có bao nhiêu phát biểu đúng?</w:t>
      </w:r>
    </w:p>
    <w:p w14:paraId="74E3226E"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3</w:t>
      </w:r>
    </w:p>
    <w:p w14:paraId="48ACCED2" w14:textId="77777777" w:rsidR="00C54A07" w:rsidRPr="00A30DF4" w:rsidRDefault="00C54A07" w:rsidP="00C54A07">
      <w:pPr>
        <w:jc w:val="both"/>
        <w:rPr>
          <w:b/>
          <w:bCs/>
          <w:color w:val="C00000"/>
          <w:lang w:val="de-DE"/>
        </w:rPr>
      </w:pPr>
      <w:r w:rsidRPr="00A30DF4">
        <w:rPr>
          <w:b/>
          <w:bCs/>
          <w:color w:val="C00000"/>
          <w:lang w:val="de-DE"/>
        </w:rPr>
        <w:t>Hướng dẫn giải:</w:t>
      </w:r>
    </w:p>
    <w:p w14:paraId="288727AE" w14:textId="77777777" w:rsidR="00C54A07" w:rsidRPr="00A30DF4" w:rsidRDefault="00C54A07" w:rsidP="00C54A07">
      <w:pPr>
        <w:pStyle w:val="Vnbnnidung21"/>
        <w:shd w:val="clear" w:color="auto" w:fill="auto"/>
        <w:tabs>
          <w:tab w:val="left" w:pos="194"/>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Số phát biểu đúng: 1, 3, 4.</w:t>
      </w:r>
    </w:p>
    <w:p w14:paraId="640A0C6F" w14:textId="77777777" w:rsidR="00C54A07" w:rsidRPr="00A30DF4" w:rsidRDefault="00C54A07" w:rsidP="00C54A07">
      <w:pPr>
        <w:pStyle w:val="Vnbnnidung21"/>
        <w:shd w:val="clear" w:color="auto" w:fill="auto"/>
        <w:tabs>
          <w:tab w:val="left" w:pos="194"/>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 Phát biểu 2 sai vì đột biến chuyển đoạn và đảo đoạn mói có thể dẫn đến hình thành loài mới. Do chúng làm thay đổi chức năng của </w:t>
      </w:r>
      <w:r w:rsidRPr="00A30DF4">
        <w:rPr>
          <w:rStyle w:val="Vnbnnidung2"/>
          <w:rFonts w:ascii="Times New Roman" w:hAnsi="Times New Roman"/>
          <w:color w:val="C00000"/>
          <w:sz w:val="24"/>
          <w:szCs w:val="24"/>
          <w:lang w:val="es-ES_tradnl" w:eastAsia="es-ES_tradnl"/>
        </w:rPr>
        <w:t xml:space="preserve">gen </w:t>
      </w:r>
      <w:r w:rsidRPr="00A30DF4">
        <w:rPr>
          <w:rStyle w:val="Vnbnnidung2"/>
          <w:rFonts w:ascii="Times New Roman" w:hAnsi="Times New Roman"/>
          <w:color w:val="C00000"/>
          <w:sz w:val="24"/>
          <w:szCs w:val="24"/>
        </w:rPr>
        <w:t>trong nhóm liên kết mới, làm thay đổi kích thước và hình dạng của NST. Thoạt tiên xuất hiện một số cá thể mang đột biến đảo đoạn hay chuyển đoạn NST, nếu tỏ ra thích nghi, chúng sẽ phát triển và chiếm một phần trong khu phân bố dạng gốc, sau đó lan rộng ra.</w:t>
      </w:r>
    </w:p>
    <w:p w14:paraId="708BF070" w14:textId="77777777" w:rsidR="00C54A07" w:rsidRPr="00A30DF4" w:rsidRDefault="00C54A07" w:rsidP="00C54A07">
      <w:pPr>
        <w:pStyle w:val="Vnbnnidung21"/>
        <w:shd w:val="clear" w:color="auto" w:fill="auto"/>
        <w:tabs>
          <w:tab w:val="left" w:pos="194"/>
        </w:tabs>
        <w:spacing w:line="240" w:lineRule="auto"/>
        <w:rPr>
          <w:rFonts w:ascii="Times New Roman" w:hAnsi="Times New Roman"/>
          <w:color w:val="C00000"/>
          <w:spacing w:val="-2"/>
          <w:sz w:val="24"/>
          <w:szCs w:val="24"/>
        </w:rPr>
      </w:pPr>
      <w:r w:rsidRPr="00A30DF4">
        <w:rPr>
          <w:rStyle w:val="Vnbnnidung2"/>
          <w:rFonts w:ascii="Times New Roman" w:hAnsi="Times New Roman"/>
          <w:color w:val="C00000"/>
          <w:spacing w:val="-2"/>
          <w:sz w:val="24"/>
          <w:szCs w:val="24"/>
        </w:rPr>
        <w:t>- Phát biểu 5 sai vì lai xa và đa bội hóa là con đường hình thành loài rất ít gặp ở động vật vì ở động vật cơ chế cách li sinh sản giữa hai loài rất phức tạp, sự đa bội hóa lại thường gây nên những rối loạn về giới tính.</w:t>
      </w:r>
    </w:p>
    <w:p w14:paraId="4393EB07" w14:textId="77777777" w:rsidR="00C54A07" w:rsidRPr="00A30DF4" w:rsidRDefault="00C54A07" w:rsidP="00C54A07">
      <w:pPr>
        <w:jc w:val="both"/>
        <w:rPr>
          <w:color w:val="C00000"/>
        </w:rPr>
      </w:pPr>
      <w:r w:rsidRPr="00A30DF4">
        <w:rPr>
          <w:b/>
          <w:bCs/>
          <w:color w:val="C00000"/>
        </w:rPr>
        <w:t>Đáp án cần chọn là: 3</w:t>
      </w:r>
    </w:p>
    <w:p w14:paraId="1CAC4C94"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56. </w:t>
      </w:r>
      <w:r w:rsidRPr="00A30DF4">
        <w:rPr>
          <w:rStyle w:val="Vnbnnidung2"/>
        </w:rPr>
        <w:t>Cho các phát biểu sau:</w:t>
      </w:r>
    </w:p>
    <w:p w14:paraId="190285DC" w14:textId="77777777" w:rsidR="00C54A07" w:rsidRPr="00A30DF4" w:rsidRDefault="00C54A07" w:rsidP="00C54A07">
      <w:pPr>
        <w:pStyle w:val="Vnbnnidung21"/>
        <w:shd w:val="clear" w:color="auto" w:fill="auto"/>
        <w:tabs>
          <w:tab w:val="left" w:pos="593"/>
        </w:tabs>
        <w:spacing w:line="240" w:lineRule="auto"/>
        <w:rPr>
          <w:rFonts w:ascii="Times New Roman" w:hAnsi="Times New Roman"/>
          <w:sz w:val="24"/>
          <w:szCs w:val="24"/>
        </w:rPr>
      </w:pPr>
      <w:r w:rsidRPr="00A30DF4">
        <w:rPr>
          <w:rStyle w:val="Vnbnnidung2"/>
          <w:rFonts w:ascii="Times New Roman" w:hAnsi="Times New Roman"/>
          <w:sz w:val="24"/>
          <w:szCs w:val="24"/>
        </w:rPr>
        <w:t>(1) Tốc độ tiến hóa hình thành loài ở các nhóm sinh vật khác nhau luôn giống nhau.</w:t>
      </w:r>
    </w:p>
    <w:p w14:paraId="10D61653" w14:textId="77777777" w:rsidR="00C54A07" w:rsidRPr="00A30DF4" w:rsidRDefault="00C54A07" w:rsidP="00C54A07">
      <w:pPr>
        <w:pStyle w:val="Vnbnnidung21"/>
        <w:shd w:val="clear" w:color="auto" w:fill="auto"/>
        <w:tabs>
          <w:tab w:val="left" w:pos="593"/>
        </w:tabs>
        <w:spacing w:line="240" w:lineRule="auto"/>
        <w:rPr>
          <w:rFonts w:ascii="Times New Roman" w:hAnsi="Times New Roman"/>
          <w:sz w:val="24"/>
          <w:szCs w:val="24"/>
        </w:rPr>
      </w:pPr>
      <w:r w:rsidRPr="00A30DF4">
        <w:rPr>
          <w:rStyle w:val="Vnbnnidung2"/>
          <w:rFonts w:ascii="Times New Roman" w:hAnsi="Times New Roman"/>
          <w:sz w:val="24"/>
          <w:szCs w:val="24"/>
        </w:rPr>
        <w:t>(2) Trên cùng một nhóm đối tượng, chọn lọc tự nhiên sẽ tích lũy các biến dị thích nghi theo nhiều hướng khác nhau là nguyên nhân dẫn đến sự đồng quy tính trạng.</w:t>
      </w:r>
    </w:p>
    <w:p w14:paraId="002339FC" w14:textId="77777777" w:rsidR="00C54A07" w:rsidRPr="00A30DF4" w:rsidRDefault="00C54A07" w:rsidP="00C54A07">
      <w:pPr>
        <w:pStyle w:val="Vnbnnidung21"/>
        <w:shd w:val="clear" w:color="auto" w:fill="auto"/>
        <w:tabs>
          <w:tab w:val="left" w:pos="597"/>
        </w:tabs>
        <w:spacing w:line="240" w:lineRule="auto"/>
        <w:rPr>
          <w:rFonts w:ascii="Times New Roman" w:hAnsi="Times New Roman"/>
          <w:sz w:val="24"/>
          <w:szCs w:val="24"/>
        </w:rPr>
      </w:pPr>
      <w:r w:rsidRPr="00A30DF4">
        <w:rPr>
          <w:rStyle w:val="Vnbnnidung2"/>
          <w:rFonts w:ascii="Times New Roman" w:hAnsi="Times New Roman"/>
          <w:sz w:val="24"/>
          <w:szCs w:val="24"/>
        </w:rPr>
        <w:t>(3) Kết quả của sự phân li tính trạng là từ một vài dạng tổ tiên ban đầu tạo ra nhiều dạng khác nhau và khác với các dạng tổ tiên ban đầu.</w:t>
      </w:r>
    </w:p>
    <w:p w14:paraId="62742521" w14:textId="77777777" w:rsidR="00C54A07" w:rsidRPr="00A30DF4" w:rsidRDefault="00C54A07" w:rsidP="00C54A07">
      <w:pPr>
        <w:pStyle w:val="Vnbnnidung21"/>
        <w:shd w:val="clear" w:color="auto" w:fill="auto"/>
        <w:tabs>
          <w:tab w:val="left" w:pos="589"/>
        </w:tabs>
        <w:spacing w:line="240" w:lineRule="auto"/>
        <w:rPr>
          <w:rFonts w:ascii="Times New Roman" w:hAnsi="Times New Roman"/>
          <w:sz w:val="24"/>
          <w:szCs w:val="24"/>
        </w:rPr>
      </w:pPr>
      <w:r w:rsidRPr="00A30DF4">
        <w:rPr>
          <w:rStyle w:val="Vnbnnidung2"/>
          <w:rFonts w:ascii="Times New Roman" w:hAnsi="Times New Roman"/>
          <w:sz w:val="24"/>
          <w:szCs w:val="24"/>
        </w:rPr>
        <w:t>(4) Trong những hướng tiến hóa chung của sinh giới, thích nghi là hướng cơ bản nhất.</w:t>
      </w:r>
    </w:p>
    <w:p w14:paraId="1CC13FC1" w14:textId="77777777" w:rsidR="00C54A07" w:rsidRPr="00A30DF4" w:rsidRDefault="00C54A07" w:rsidP="00C54A07">
      <w:pPr>
        <w:pStyle w:val="Vnbnnidung21"/>
        <w:shd w:val="clear" w:color="auto" w:fill="auto"/>
        <w:tabs>
          <w:tab w:val="left" w:pos="593"/>
        </w:tabs>
        <w:spacing w:line="240" w:lineRule="auto"/>
        <w:rPr>
          <w:rFonts w:ascii="Times New Roman" w:hAnsi="Times New Roman"/>
          <w:sz w:val="24"/>
          <w:szCs w:val="24"/>
        </w:rPr>
      </w:pPr>
      <w:r w:rsidRPr="00A30DF4">
        <w:rPr>
          <w:rStyle w:val="Vnbnnidung2"/>
          <w:rFonts w:ascii="Times New Roman" w:hAnsi="Times New Roman"/>
          <w:sz w:val="24"/>
          <w:szCs w:val="24"/>
        </w:rPr>
        <w:t>(5) Một số loài dương xỉ, phần lớn lưỡng cư và bò sát là những nhóm đã và đang tiến bộ sinh học.</w:t>
      </w:r>
    </w:p>
    <w:p w14:paraId="3CB78C08" w14:textId="77777777" w:rsidR="00C54A07" w:rsidRPr="00A30DF4" w:rsidRDefault="00C54A07" w:rsidP="00C54A07">
      <w:pPr>
        <w:pStyle w:val="Vnbnnidung21"/>
        <w:shd w:val="clear" w:color="auto" w:fill="auto"/>
        <w:tabs>
          <w:tab w:val="left" w:pos="597"/>
        </w:tabs>
        <w:spacing w:line="240" w:lineRule="auto"/>
        <w:rPr>
          <w:rFonts w:ascii="Times New Roman" w:hAnsi="Times New Roman"/>
          <w:sz w:val="24"/>
          <w:szCs w:val="24"/>
        </w:rPr>
      </w:pPr>
      <w:r w:rsidRPr="00A30DF4">
        <w:rPr>
          <w:rStyle w:val="Vnbnnidung2"/>
          <w:rFonts w:ascii="Times New Roman" w:hAnsi="Times New Roman"/>
          <w:sz w:val="24"/>
          <w:szCs w:val="24"/>
        </w:rPr>
        <w:t>(6) Quá trình tiến hóa diễn ra theo con đường chủ yếu là phân li, tạo thành những nhóm có chung một nguồn gốc.</w:t>
      </w:r>
    </w:p>
    <w:p w14:paraId="6883DC3B" w14:textId="77777777" w:rsidR="00C54A07" w:rsidRPr="00A30DF4" w:rsidRDefault="00C54A07" w:rsidP="00C54A07">
      <w:pPr>
        <w:pStyle w:val="Vnbnnidung21"/>
        <w:shd w:val="clear" w:color="auto" w:fill="auto"/>
        <w:tabs>
          <w:tab w:val="left" w:pos="597"/>
        </w:tabs>
        <w:spacing w:line="240" w:lineRule="auto"/>
        <w:rPr>
          <w:rFonts w:ascii="Times New Roman" w:hAnsi="Times New Roman"/>
          <w:sz w:val="24"/>
          <w:szCs w:val="24"/>
        </w:rPr>
      </w:pPr>
      <w:r w:rsidRPr="00A30DF4">
        <w:rPr>
          <w:rStyle w:val="Vnbnnidung2"/>
          <w:rFonts w:ascii="Times New Roman" w:hAnsi="Times New Roman"/>
          <w:sz w:val="24"/>
          <w:szCs w:val="24"/>
        </w:rPr>
        <w:t>(7) Chọn lọc tự nhiên diễn ra theo cùng hướng, trên một số loài thuộc những nhóm phân loại khác nhau đưa đến sự đồng quy tính trạng.</w:t>
      </w:r>
    </w:p>
    <w:p w14:paraId="25A4AEA8" w14:textId="77777777" w:rsidR="00C54A07" w:rsidRPr="00A30DF4" w:rsidRDefault="00C54A07" w:rsidP="00C54A07">
      <w:pPr>
        <w:pStyle w:val="Vnbnnidung21"/>
        <w:shd w:val="clear" w:color="auto" w:fill="auto"/>
        <w:tabs>
          <w:tab w:val="left" w:pos="593"/>
        </w:tabs>
        <w:spacing w:line="240" w:lineRule="auto"/>
        <w:rPr>
          <w:rFonts w:ascii="Times New Roman" w:hAnsi="Times New Roman"/>
          <w:sz w:val="24"/>
          <w:szCs w:val="24"/>
        </w:rPr>
      </w:pPr>
      <w:r w:rsidRPr="00A30DF4">
        <w:rPr>
          <w:rStyle w:val="Vnbnnidung2"/>
          <w:rFonts w:ascii="Times New Roman" w:hAnsi="Times New Roman"/>
          <w:sz w:val="24"/>
          <w:szCs w:val="24"/>
        </w:rPr>
        <w:t>(8) Sự song song tồn tại các nhóm có tổ chức thấp bên cạnh các nhóm có tổ chức cao vì các sinh vật có tổ chức thấp không có nhu cầu nhiều dinh dưỡng cho sự sinh trưởng và phát triển.</w:t>
      </w:r>
    </w:p>
    <w:p w14:paraId="39CD3A19"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Có bao nhiêu phát biểu đúng?</w:t>
      </w:r>
    </w:p>
    <w:p w14:paraId="113AAD79"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4</w:t>
      </w:r>
    </w:p>
    <w:p w14:paraId="131DAD03" w14:textId="77777777" w:rsidR="00C54A07" w:rsidRPr="00A30DF4" w:rsidRDefault="00C54A07" w:rsidP="00C54A07">
      <w:pPr>
        <w:jc w:val="both"/>
        <w:rPr>
          <w:b/>
          <w:bCs/>
          <w:color w:val="C00000"/>
          <w:lang w:val="de-DE"/>
        </w:rPr>
      </w:pPr>
      <w:r w:rsidRPr="00A30DF4">
        <w:rPr>
          <w:b/>
          <w:bCs/>
          <w:color w:val="C00000"/>
          <w:lang w:val="de-DE"/>
        </w:rPr>
        <w:lastRenderedPageBreak/>
        <w:t>Hướng dẫn giải:</w:t>
      </w:r>
    </w:p>
    <w:p w14:paraId="74830C73"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Số phát biểu đúng: (3), (4), (6), (7)</w:t>
      </w:r>
    </w:p>
    <w:p w14:paraId="6281991A" w14:textId="77777777" w:rsidR="00C54A07" w:rsidRPr="00A30DF4" w:rsidRDefault="00C54A07" w:rsidP="00C54A07">
      <w:pPr>
        <w:pStyle w:val="Vnbnnidung21"/>
        <w:shd w:val="clear" w:color="auto" w:fill="auto"/>
        <w:tabs>
          <w:tab w:val="left" w:pos="637"/>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(1) Sai vì tốc độ tiến hóa hình thành loài ở các nhóm sinh vật khác nhau là khác nhau</w:t>
      </w:r>
    </w:p>
    <w:p w14:paraId="20DB6811" w14:textId="77777777" w:rsidR="00C54A07" w:rsidRPr="00A30DF4" w:rsidRDefault="00C54A07" w:rsidP="00C54A07">
      <w:pPr>
        <w:pStyle w:val="Vnbnnidung21"/>
        <w:shd w:val="clear" w:color="auto" w:fill="auto"/>
        <w:tabs>
          <w:tab w:val="left" w:pos="645"/>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(2) Sai trên cùng một nhóm đối tượng, chọn lọc tự nhiên sẽ tích lũy các biến dị thích nghi theo nhiều hướng khác nhau là nguyên nhân dẫn đến sự phân li tính trạng.</w:t>
      </w:r>
    </w:p>
    <w:p w14:paraId="1C34240D" w14:textId="77777777" w:rsidR="00C54A07" w:rsidRPr="00A30DF4" w:rsidRDefault="00C54A07" w:rsidP="00C54A07">
      <w:pPr>
        <w:pStyle w:val="Vnbnnidung21"/>
        <w:shd w:val="clear" w:color="auto" w:fill="auto"/>
        <w:tabs>
          <w:tab w:val="left" w:pos="645"/>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(5) Sai vì một số loài dương xỉ, phần lớn lưỡng cư và bò sát đang thoái bộ sinh học</w:t>
      </w:r>
    </w:p>
    <w:p w14:paraId="1757D254"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(8) Sai. Sự song song tồn tại các nhóm có tổ chức thấp bên cạnh các nhóm có tổ chức cao vì các sinh vật có tổ chức thấp mà vẫn đảm bảo thích nghi thì vẫn tồn tại và phát triển. Vì trong những chiều hướng tiến hóa chung của sinh giới, hướng thích nghi là cơ bản nhất.</w:t>
      </w:r>
    </w:p>
    <w:p w14:paraId="1F2C9E8F" w14:textId="77777777" w:rsidR="00C54A07" w:rsidRPr="00A30DF4" w:rsidRDefault="00C54A07" w:rsidP="00C54A07">
      <w:pPr>
        <w:jc w:val="both"/>
        <w:rPr>
          <w:color w:val="C00000"/>
        </w:rPr>
      </w:pPr>
      <w:r w:rsidRPr="00A30DF4">
        <w:rPr>
          <w:b/>
          <w:bCs/>
          <w:color w:val="C00000"/>
        </w:rPr>
        <w:t>Đáp án cần chọn là: 4</w:t>
      </w:r>
    </w:p>
    <w:p w14:paraId="0DCB96B7" w14:textId="77777777" w:rsidR="00C54A07" w:rsidRPr="00A30DF4" w:rsidRDefault="00C54A07" w:rsidP="00C54A07">
      <w:pPr>
        <w:tabs>
          <w:tab w:val="left" w:pos="181"/>
          <w:tab w:val="left" w:pos="2699"/>
          <w:tab w:val="left" w:pos="5221"/>
          <w:tab w:val="left" w:pos="7739"/>
        </w:tabs>
        <w:jc w:val="both"/>
        <w:rPr>
          <w:rStyle w:val="Chthchbng"/>
          <w:lang w:eastAsia="vi-VN"/>
        </w:rPr>
      </w:pPr>
      <w:r w:rsidRPr="00A30DF4">
        <w:rPr>
          <w:b/>
        </w:rPr>
        <w:t xml:space="preserve">Câu 57. </w:t>
      </w:r>
      <w:r w:rsidRPr="00A30DF4">
        <w:rPr>
          <w:rStyle w:val="Chthchbng"/>
          <w:lang w:eastAsia="vi-VN"/>
        </w:rPr>
        <w:t>Nghiên cứu sự thay đổi thành phần kiểu gene ở một quần thể giao phối qua 4 thế hệ liên tiếp thu được kết quả như trong bảng sau:</w:t>
      </w:r>
    </w:p>
    <w:tbl>
      <w:tblPr>
        <w:tblW w:w="0" w:type="auto"/>
        <w:jc w:val="center"/>
        <w:tblLayout w:type="fixed"/>
        <w:tblCellMar>
          <w:left w:w="0" w:type="dxa"/>
          <w:right w:w="0" w:type="dxa"/>
        </w:tblCellMar>
        <w:tblLook w:val="0000" w:firstRow="0" w:lastRow="0" w:firstColumn="0" w:lastColumn="0" w:noHBand="0" w:noVBand="0"/>
      </w:tblPr>
      <w:tblGrid>
        <w:gridCol w:w="1760"/>
        <w:gridCol w:w="1210"/>
        <w:gridCol w:w="1320"/>
        <w:gridCol w:w="1100"/>
        <w:gridCol w:w="1320"/>
      </w:tblGrid>
      <w:tr w:rsidR="00C54A07" w:rsidRPr="00A30DF4" w14:paraId="2EE8D159" w14:textId="77777777" w:rsidTr="00345FF4">
        <w:trPr>
          <w:trHeight w:val="567"/>
          <w:jc w:val="center"/>
        </w:trPr>
        <w:tc>
          <w:tcPr>
            <w:tcW w:w="1760" w:type="dxa"/>
            <w:tcBorders>
              <w:top w:val="single" w:sz="4" w:space="0" w:color="auto"/>
              <w:left w:val="single" w:sz="4" w:space="0" w:color="auto"/>
              <w:bottom w:val="nil"/>
              <w:right w:val="nil"/>
            </w:tcBorders>
            <w:shd w:val="clear" w:color="auto" w:fill="FFD966" w:themeFill="accent4" w:themeFillTint="99"/>
            <w:vAlign w:val="center"/>
          </w:tcPr>
          <w:p w14:paraId="566197E3" w14:textId="77777777" w:rsidR="00C54A07" w:rsidRPr="00A30DF4" w:rsidRDefault="00C54A07" w:rsidP="00345FF4">
            <w:pPr>
              <w:pStyle w:val="Vnbnnidung21"/>
              <w:shd w:val="clear" w:color="auto" w:fill="auto"/>
              <w:spacing w:line="240" w:lineRule="auto"/>
              <w:jc w:val="center"/>
              <w:rPr>
                <w:rFonts w:ascii="Times New Roman" w:hAnsi="Times New Roman"/>
                <w:sz w:val="24"/>
                <w:szCs w:val="24"/>
              </w:rPr>
            </w:pPr>
            <w:r w:rsidRPr="00A30DF4">
              <w:rPr>
                <w:rStyle w:val="Vnbnnidung2Inm1"/>
                <w:rFonts w:ascii="Times New Roman" w:hAnsi="Times New Roman" w:cs="Times New Roman"/>
                <w:color w:val="000000"/>
                <w:sz w:val="24"/>
                <w:szCs w:val="24"/>
                <w:lang w:eastAsia="vi-VN"/>
              </w:rPr>
              <w:t>Thành phần KG</w:t>
            </w:r>
          </w:p>
        </w:tc>
        <w:tc>
          <w:tcPr>
            <w:tcW w:w="1210" w:type="dxa"/>
            <w:tcBorders>
              <w:top w:val="single" w:sz="4" w:space="0" w:color="auto"/>
              <w:left w:val="single" w:sz="4" w:space="0" w:color="auto"/>
              <w:bottom w:val="nil"/>
              <w:right w:val="nil"/>
            </w:tcBorders>
            <w:shd w:val="clear" w:color="auto" w:fill="FFD966" w:themeFill="accent4" w:themeFillTint="99"/>
            <w:vAlign w:val="center"/>
          </w:tcPr>
          <w:p w14:paraId="790CBC26" w14:textId="77777777" w:rsidR="00C54A07" w:rsidRPr="00A30DF4" w:rsidRDefault="00C54A07" w:rsidP="00345FF4">
            <w:pPr>
              <w:pStyle w:val="Vnbnnidung21"/>
              <w:shd w:val="clear" w:color="auto" w:fill="auto"/>
              <w:spacing w:line="240" w:lineRule="auto"/>
              <w:jc w:val="center"/>
              <w:rPr>
                <w:rFonts w:ascii="Times New Roman" w:hAnsi="Times New Roman"/>
                <w:sz w:val="24"/>
                <w:szCs w:val="24"/>
              </w:rPr>
            </w:pPr>
            <w:r w:rsidRPr="00A30DF4">
              <w:rPr>
                <w:rStyle w:val="Vnbnnidung2Inm1"/>
                <w:rFonts w:ascii="Times New Roman" w:hAnsi="Times New Roman" w:cs="Times New Roman"/>
                <w:color w:val="000000"/>
                <w:sz w:val="24"/>
                <w:szCs w:val="24"/>
                <w:lang w:eastAsia="vi-VN"/>
              </w:rPr>
              <w:t>Thế hệ F</w:t>
            </w:r>
            <w:r w:rsidRPr="00A30DF4">
              <w:rPr>
                <w:rStyle w:val="Vnbnnidung2Inm1"/>
                <w:rFonts w:ascii="Times New Roman" w:hAnsi="Times New Roman" w:cs="Times New Roman"/>
                <w:color w:val="000000"/>
                <w:sz w:val="24"/>
                <w:szCs w:val="24"/>
                <w:vertAlign w:val="subscript"/>
                <w:lang w:eastAsia="vi-VN"/>
              </w:rPr>
              <w:t>1</w:t>
            </w:r>
          </w:p>
        </w:tc>
        <w:tc>
          <w:tcPr>
            <w:tcW w:w="1320" w:type="dxa"/>
            <w:tcBorders>
              <w:top w:val="single" w:sz="4" w:space="0" w:color="auto"/>
              <w:left w:val="single" w:sz="4" w:space="0" w:color="auto"/>
              <w:bottom w:val="nil"/>
              <w:right w:val="nil"/>
            </w:tcBorders>
            <w:shd w:val="clear" w:color="auto" w:fill="FFD966" w:themeFill="accent4" w:themeFillTint="99"/>
            <w:vAlign w:val="center"/>
          </w:tcPr>
          <w:p w14:paraId="789AF217" w14:textId="77777777" w:rsidR="00C54A07" w:rsidRPr="00A30DF4" w:rsidRDefault="00C54A07" w:rsidP="00345FF4">
            <w:pPr>
              <w:pStyle w:val="Vnbnnidung21"/>
              <w:shd w:val="clear" w:color="auto" w:fill="auto"/>
              <w:spacing w:line="240" w:lineRule="auto"/>
              <w:jc w:val="center"/>
              <w:rPr>
                <w:rFonts w:ascii="Times New Roman" w:hAnsi="Times New Roman"/>
                <w:sz w:val="24"/>
                <w:szCs w:val="24"/>
              </w:rPr>
            </w:pPr>
            <w:r w:rsidRPr="00A30DF4">
              <w:rPr>
                <w:rStyle w:val="Vnbnnidung2Inm1"/>
                <w:rFonts w:ascii="Times New Roman" w:hAnsi="Times New Roman" w:cs="Times New Roman"/>
                <w:color w:val="000000"/>
                <w:sz w:val="24"/>
                <w:szCs w:val="24"/>
                <w:lang w:eastAsia="vi-VN"/>
              </w:rPr>
              <w:t>Thế hệ F</w:t>
            </w:r>
            <w:r w:rsidRPr="00A30DF4">
              <w:rPr>
                <w:rStyle w:val="Vnbnnidung2Inm1"/>
                <w:rFonts w:ascii="Times New Roman" w:hAnsi="Times New Roman" w:cs="Times New Roman"/>
                <w:color w:val="000000"/>
                <w:sz w:val="24"/>
                <w:szCs w:val="24"/>
                <w:vertAlign w:val="subscript"/>
                <w:lang w:eastAsia="vi-VN"/>
              </w:rPr>
              <w:t>2</w:t>
            </w:r>
          </w:p>
        </w:tc>
        <w:tc>
          <w:tcPr>
            <w:tcW w:w="1100" w:type="dxa"/>
            <w:tcBorders>
              <w:top w:val="single" w:sz="4" w:space="0" w:color="auto"/>
              <w:left w:val="single" w:sz="4" w:space="0" w:color="auto"/>
              <w:bottom w:val="nil"/>
              <w:right w:val="nil"/>
            </w:tcBorders>
            <w:shd w:val="clear" w:color="auto" w:fill="FFD966" w:themeFill="accent4" w:themeFillTint="99"/>
            <w:vAlign w:val="center"/>
          </w:tcPr>
          <w:p w14:paraId="6B4658F5" w14:textId="77777777" w:rsidR="00C54A07" w:rsidRPr="00A30DF4" w:rsidRDefault="00C54A07" w:rsidP="00345FF4">
            <w:pPr>
              <w:pStyle w:val="Vnbnnidung21"/>
              <w:shd w:val="clear" w:color="auto" w:fill="auto"/>
              <w:spacing w:line="240" w:lineRule="auto"/>
              <w:jc w:val="center"/>
              <w:rPr>
                <w:rFonts w:ascii="Times New Roman" w:hAnsi="Times New Roman"/>
                <w:sz w:val="24"/>
                <w:szCs w:val="24"/>
              </w:rPr>
            </w:pPr>
            <w:r w:rsidRPr="00A30DF4">
              <w:rPr>
                <w:rStyle w:val="Vnbnnidung2Inm1"/>
                <w:rFonts w:ascii="Times New Roman" w:hAnsi="Times New Roman" w:cs="Times New Roman"/>
                <w:color w:val="000000"/>
                <w:sz w:val="24"/>
                <w:szCs w:val="24"/>
                <w:lang w:eastAsia="vi-VN"/>
              </w:rPr>
              <w:t xml:space="preserve">Thế hệ </w:t>
            </w:r>
            <w:r w:rsidRPr="00A30DF4">
              <w:rPr>
                <w:rStyle w:val="Vnbnnidung2Inm1"/>
                <w:rFonts w:ascii="Times New Roman" w:hAnsi="Times New Roman" w:cs="Times New Roman"/>
                <w:color w:val="000000"/>
                <w:sz w:val="24"/>
                <w:szCs w:val="24"/>
                <w:lang w:val="es-ES_tradnl" w:eastAsia="es-ES_tradnl"/>
              </w:rPr>
              <w:t>F</w:t>
            </w:r>
            <w:r w:rsidRPr="00A30DF4">
              <w:rPr>
                <w:rStyle w:val="Vnbnnidung2CordiaUPC"/>
                <w:rFonts w:ascii="Times New Roman" w:hAnsi="Times New Roman" w:cs="Times New Roman"/>
                <w:color w:val="000000"/>
                <w:sz w:val="24"/>
                <w:szCs w:val="24"/>
                <w:vertAlign w:val="subscript"/>
              </w:rPr>
              <w:t>3</w:t>
            </w:r>
          </w:p>
        </w:tc>
        <w:tc>
          <w:tcPr>
            <w:tcW w:w="1320" w:type="dxa"/>
            <w:tcBorders>
              <w:top w:val="single" w:sz="4" w:space="0" w:color="auto"/>
              <w:left w:val="single" w:sz="4" w:space="0" w:color="auto"/>
              <w:bottom w:val="nil"/>
              <w:right w:val="single" w:sz="4" w:space="0" w:color="auto"/>
            </w:tcBorders>
            <w:shd w:val="clear" w:color="auto" w:fill="FFD966" w:themeFill="accent4" w:themeFillTint="99"/>
            <w:vAlign w:val="center"/>
          </w:tcPr>
          <w:p w14:paraId="04CFB1E8" w14:textId="77777777" w:rsidR="00C54A07" w:rsidRPr="00A30DF4" w:rsidRDefault="00C54A07" w:rsidP="00345FF4">
            <w:pPr>
              <w:pStyle w:val="Vnbnnidung21"/>
              <w:shd w:val="clear" w:color="auto" w:fill="auto"/>
              <w:spacing w:line="240" w:lineRule="auto"/>
              <w:jc w:val="center"/>
              <w:rPr>
                <w:rFonts w:ascii="Times New Roman" w:hAnsi="Times New Roman"/>
                <w:sz w:val="24"/>
                <w:szCs w:val="24"/>
              </w:rPr>
            </w:pPr>
            <w:r w:rsidRPr="00A30DF4">
              <w:rPr>
                <w:rStyle w:val="Vnbnnidung2Inm1"/>
                <w:rFonts w:ascii="Times New Roman" w:hAnsi="Times New Roman" w:cs="Times New Roman"/>
                <w:color w:val="000000"/>
                <w:sz w:val="24"/>
                <w:szCs w:val="24"/>
                <w:lang w:eastAsia="vi-VN"/>
              </w:rPr>
              <w:t>Thế hệ F</w:t>
            </w:r>
            <w:r w:rsidRPr="00A30DF4">
              <w:rPr>
                <w:rStyle w:val="Vnbnnidung2CordiaUPC"/>
                <w:rFonts w:ascii="Times New Roman" w:hAnsi="Times New Roman" w:cs="Times New Roman"/>
                <w:color w:val="000000"/>
                <w:sz w:val="24"/>
                <w:szCs w:val="24"/>
                <w:vertAlign w:val="subscript"/>
                <w:lang w:val="vi-VN" w:eastAsia="vi-VN"/>
              </w:rPr>
              <w:t>4</w:t>
            </w:r>
          </w:p>
        </w:tc>
      </w:tr>
      <w:tr w:rsidR="00C54A07" w:rsidRPr="00A30DF4" w14:paraId="76D3F923" w14:textId="77777777" w:rsidTr="00345FF4">
        <w:trPr>
          <w:trHeight w:val="290"/>
          <w:jc w:val="center"/>
        </w:trPr>
        <w:tc>
          <w:tcPr>
            <w:tcW w:w="1760" w:type="dxa"/>
            <w:tcBorders>
              <w:top w:val="single" w:sz="4" w:space="0" w:color="auto"/>
              <w:left w:val="single" w:sz="4" w:space="0" w:color="auto"/>
              <w:bottom w:val="nil"/>
              <w:right w:val="nil"/>
            </w:tcBorders>
            <w:shd w:val="clear" w:color="auto" w:fill="FFFFFF"/>
            <w:vAlign w:val="center"/>
          </w:tcPr>
          <w:p w14:paraId="34B4026C" w14:textId="77777777" w:rsidR="00C54A07" w:rsidRPr="00A30DF4" w:rsidRDefault="00C54A07" w:rsidP="00345FF4">
            <w:pPr>
              <w:pStyle w:val="Vnbnnidung21"/>
              <w:shd w:val="clear" w:color="auto" w:fill="auto"/>
              <w:spacing w:line="240" w:lineRule="auto"/>
              <w:jc w:val="center"/>
              <w:rPr>
                <w:rFonts w:ascii="Times New Roman" w:hAnsi="Times New Roman"/>
                <w:sz w:val="24"/>
                <w:szCs w:val="24"/>
              </w:rPr>
            </w:pPr>
            <w:r w:rsidRPr="00A30DF4">
              <w:rPr>
                <w:rStyle w:val="Vnbnnidung2Inm1"/>
                <w:rFonts w:ascii="Times New Roman" w:hAnsi="Times New Roman" w:cs="Times New Roman"/>
                <w:color w:val="000000"/>
                <w:sz w:val="24"/>
                <w:szCs w:val="24"/>
                <w:lang w:eastAsia="vi-VN"/>
              </w:rPr>
              <w:t>AA</w:t>
            </w:r>
          </w:p>
        </w:tc>
        <w:tc>
          <w:tcPr>
            <w:tcW w:w="1210" w:type="dxa"/>
            <w:tcBorders>
              <w:top w:val="single" w:sz="4" w:space="0" w:color="auto"/>
              <w:left w:val="single" w:sz="4" w:space="0" w:color="auto"/>
              <w:bottom w:val="nil"/>
              <w:right w:val="nil"/>
            </w:tcBorders>
            <w:shd w:val="clear" w:color="auto" w:fill="FFFFFF"/>
            <w:vAlign w:val="center"/>
          </w:tcPr>
          <w:p w14:paraId="78CDC0D3" w14:textId="77777777" w:rsidR="00C54A07" w:rsidRPr="00A30DF4" w:rsidRDefault="00C54A07" w:rsidP="00345FF4">
            <w:pPr>
              <w:pStyle w:val="Vnbnnidung21"/>
              <w:shd w:val="clear" w:color="auto" w:fill="auto"/>
              <w:spacing w:line="240" w:lineRule="auto"/>
              <w:jc w:val="center"/>
              <w:rPr>
                <w:rFonts w:ascii="Times New Roman" w:hAnsi="Times New Roman"/>
                <w:b/>
                <w:bCs/>
                <w:sz w:val="24"/>
                <w:szCs w:val="24"/>
              </w:rPr>
            </w:pPr>
            <w:r w:rsidRPr="00A30DF4">
              <w:rPr>
                <w:rStyle w:val="Vnbnnidung2Inm1"/>
                <w:rFonts w:ascii="Times New Roman" w:hAnsi="Times New Roman" w:cs="Times New Roman"/>
                <w:b w:val="0"/>
                <w:bCs w:val="0"/>
                <w:color w:val="000000"/>
                <w:sz w:val="24"/>
                <w:szCs w:val="24"/>
                <w:lang w:eastAsia="vi-VN"/>
              </w:rPr>
              <w:t>0,64</w:t>
            </w:r>
          </w:p>
        </w:tc>
        <w:tc>
          <w:tcPr>
            <w:tcW w:w="1320" w:type="dxa"/>
            <w:tcBorders>
              <w:top w:val="single" w:sz="4" w:space="0" w:color="auto"/>
              <w:left w:val="single" w:sz="4" w:space="0" w:color="auto"/>
              <w:bottom w:val="nil"/>
              <w:right w:val="nil"/>
            </w:tcBorders>
            <w:shd w:val="clear" w:color="auto" w:fill="FFFFFF"/>
            <w:vAlign w:val="center"/>
          </w:tcPr>
          <w:p w14:paraId="086B4575" w14:textId="77777777" w:rsidR="00C54A07" w:rsidRPr="00A30DF4" w:rsidRDefault="00C54A07" w:rsidP="00345FF4">
            <w:pPr>
              <w:pStyle w:val="Vnbnnidung21"/>
              <w:shd w:val="clear" w:color="auto" w:fill="auto"/>
              <w:spacing w:line="240" w:lineRule="auto"/>
              <w:jc w:val="center"/>
              <w:rPr>
                <w:rFonts w:ascii="Times New Roman" w:hAnsi="Times New Roman"/>
                <w:b/>
                <w:bCs/>
                <w:sz w:val="24"/>
                <w:szCs w:val="24"/>
              </w:rPr>
            </w:pPr>
            <w:r w:rsidRPr="00A30DF4">
              <w:rPr>
                <w:rStyle w:val="Vnbnnidung2Inm1"/>
                <w:rFonts w:ascii="Times New Roman" w:hAnsi="Times New Roman" w:cs="Times New Roman"/>
                <w:b w:val="0"/>
                <w:bCs w:val="0"/>
                <w:color w:val="000000"/>
                <w:sz w:val="24"/>
                <w:szCs w:val="24"/>
                <w:lang w:eastAsia="vi-VN"/>
              </w:rPr>
              <w:t>0,64</w:t>
            </w:r>
          </w:p>
        </w:tc>
        <w:tc>
          <w:tcPr>
            <w:tcW w:w="1100" w:type="dxa"/>
            <w:tcBorders>
              <w:top w:val="single" w:sz="4" w:space="0" w:color="auto"/>
              <w:left w:val="single" w:sz="4" w:space="0" w:color="auto"/>
              <w:bottom w:val="nil"/>
              <w:right w:val="nil"/>
            </w:tcBorders>
            <w:shd w:val="clear" w:color="auto" w:fill="FFFFFF"/>
            <w:vAlign w:val="center"/>
          </w:tcPr>
          <w:p w14:paraId="16545513" w14:textId="77777777" w:rsidR="00C54A07" w:rsidRPr="00A30DF4" w:rsidRDefault="00C54A07" w:rsidP="00345FF4">
            <w:pPr>
              <w:pStyle w:val="Vnbnnidung21"/>
              <w:shd w:val="clear" w:color="auto" w:fill="auto"/>
              <w:spacing w:line="240" w:lineRule="auto"/>
              <w:jc w:val="center"/>
              <w:rPr>
                <w:rFonts w:ascii="Times New Roman" w:hAnsi="Times New Roman"/>
                <w:b/>
                <w:bCs/>
                <w:sz w:val="24"/>
                <w:szCs w:val="24"/>
              </w:rPr>
            </w:pPr>
            <w:r w:rsidRPr="00A30DF4">
              <w:rPr>
                <w:rStyle w:val="Vnbnnidung2Inm1"/>
                <w:rFonts w:ascii="Times New Roman" w:hAnsi="Times New Roman" w:cs="Times New Roman"/>
                <w:b w:val="0"/>
                <w:bCs w:val="0"/>
                <w:color w:val="000000"/>
                <w:sz w:val="24"/>
                <w:szCs w:val="24"/>
                <w:lang w:eastAsia="vi-VN"/>
              </w:rPr>
              <w:t>0,2</w:t>
            </w:r>
          </w:p>
        </w:tc>
        <w:tc>
          <w:tcPr>
            <w:tcW w:w="1320" w:type="dxa"/>
            <w:tcBorders>
              <w:top w:val="single" w:sz="4" w:space="0" w:color="auto"/>
              <w:left w:val="single" w:sz="4" w:space="0" w:color="auto"/>
              <w:bottom w:val="nil"/>
              <w:right w:val="single" w:sz="4" w:space="0" w:color="auto"/>
            </w:tcBorders>
            <w:shd w:val="clear" w:color="auto" w:fill="FFFFFF"/>
            <w:vAlign w:val="center"/>
          </w:tcPr>
          <w:p w14:paraId="3C507CE4" w14:textId="77777777" w:rsidR="00C54A07" w:rsidRPr="00A30DF4" w:rsidRDefault="00C54A07" w:rsidP="00345FF4">
            <w:pPr>
              <w:pStyle w:val="Vnbnnidung21"/>
              <w:shd w:val="clear" w:color="auto" w:fill="auto"/>
              <w:spacing w:line="240" w:lineRule="auto"/>
              <w:jc w:val="center"/>
              <w:rPr>
                <w:rFonts w:ascii="Times New Roman" w:hAnsi="Times New Roman"/>
                <w:b/>
                <w:bCs/>
                <w:sz w:val="24"/>
                <w:szCs w:val="24"/>
              </w:rPr>
            </w:pPr>
            <w:r w:rsidRPr="00A30DF4">
              <w:rPr>
                <w:rStyle w:val="Vnbnnidung2Inm1"/>
                <w:rFonts w:ascii="Times New Roman" w:hAnsi="Times New Roman" w:cs="Times New Roman"/>
                <w:b w:val="0"/>
                <w:bCs w:val="0"/>
                <w:color w:val="000000"/>
                <w:sz w:val="24"/>
                <w:szCs w:val="24"/>
                <w:lang w:eastAsia="vi-VN"/>
              </w:rPr>
              <w:t>0,16</w:t>
            </w:r>
          </w:p>
        </w:tc>
      </w:tr>
      <w:tr w:rsidR="00C54A07" w:rsidRPr="00A30DF4" w14:paraId="0976E873" w14:textId="77777777" w:rsidTr="00345FF4">
        <w:trPr>
          <w:trHeight w:val="286"/>
          <w:jc w:val="center"/>
        </w:trPr>
        <w:tc>
          <w:tcPr>
            <w:tcW w:w="1760" w:type="dxa"/>
            <w:tcBorders>
              <w:top w:val="single" w:sz="4" w:space="0" w:color="auto"/>
              <w:left w:val="single" w:sz="4" w:space="0" w:color="auto"/>
              <w:bottom w:val="nil"/>
              <w:right w:val="nil"/>
            </w:tcBorders>
            <w:shd w:val="clear" w:color="auto" w:fill="FFFFFF"/>
            <w:vAlign w:val="center"/>
          </w:tcPr>
          <w:p w14:paraId="3D09AA67" w14:textId="77777777" w:rsidR="00C54A07" w:rsidRPr="00A30DF4" w:rsidRDefault="00C54A07" w:rsidP="00345FF4">
            <w:pPr>
              <w:pStyle w:val="Vnbnnidung21"/>
              <w:shd w:val="clear" w:color="auto" w:fill="auto"/>
              <w:spacing w:line="240" w:lineRule="auto"/>
              <w:jc w:val="center"/>
              <w:rPr>
                <w:rFonts w:ascii="Times New Roman" w:hAnsi="Times New Roman"/>
                <w:sz w:val="24"/>
                <w:szCs w:val="24"/>
              </w:rPr>
            </w:pPr>
            <w:r w:rsidRPr="00A30DF4">
              <w:rPr>
                <w:rStyle w:val="Vnbnnidung2Inm1"/>
                <w:rFonts w:ascii="Times New Roman" w:hAnsi="Times New Roman" w:cs="Times New Roman"/>
                <w:color w:val="000000"/>
                <w:sz w:val="24"/>
                <w:szCs w:val="24"/>
                <w:lang w:eastAsia="vi-VN"/>
              </w:rPr>
              <w:t>Aa</w:t>
            </w:r>
          </w:p>
        </w:tc>
        <w:tc>
          <w:tcPr>
            <w:tcW w:w="1210" w:type="dxa"/>
            <w:tcBorders>
              <w:top w:val="single" w:sz="4" w:space="0" w:color="auto"/>
              <w:left w:val="single" w:sz="4" w:space="0" w:color="auto"/>
              <w:bottom w:val="nil"/>
              <w:right w:val="nil"/>
            </w:tcBorders>
            <w:shd w:val="clear" w:color="auto" w:fill="FFFFFF"/>
            <w:vAlign w:val="center"/>
          </w:tcPr>
          <w:p w14:paraId="36DB0078" w14:textId="77777777" w:rsidR="00C54A07" w:rsidRPr="00A30DF4" w:rsidRDefault="00C54A07" w:rsidP="00345FF4">
            <w:pPr>
              <w:pStyle w:val="Vnbnnidung21"/>
              <w:shd w:val="clear" w:color="auto" w:fill="auto"/>
              <w:spacing w:line="240" w:lineRule="auto"/>
              <w:jc w:val="center"/>
              <w:rPr>
                <w:rFonts w:ascii="Times New Roman" w:hAnsi="Times New Roman"/>
                <w:b/>
                <w:bCs/>
                <w:sz w:val="24"/>
                <w:szCs w:val="24"/>
              </w:rPr>
            </w:pPr>
            <w:r w:rsidRPr="00A30DF4">
              <w:rPr>
                <w:rStyle w:val="Vnbnnidung2Inm1"/>
                <w:rFonts w:ascii="Times New Roman" w:hAnsi="Times New Roman" w:cs="Times New Roman"/>
                <w:b w:val="0"/>
                <w:bCs w:val="0"/>
                <w:color w:val="000000"/>
                <w:sz w:val="24"/>
                <w:szCs w:val="24"/>
                <w:lang w:eastAsia="vi-VN"/>
              </w:rPr>
              <w:t>0,32</w:t>
            </w:r>
          </w:p>
        </w:tc>
        <w:tc>
          <w:tcPr>
            <w:tcW w:w="1320" w:type="dxa"/>
            <w:tcBorders>
              <w:top w:val="single" w:sz="4" w:space="0" w:color="auto"/>
              <w:left w:val="single" w:sz="4" w:space="0" w:color="auto"/>
              <w:bottom w:val="nil"/>
              <w:right w:val="nil"/>
            </w:tcBorders>
            <w:shd w:val="clear" w:color="auto" w:fill="FFFFFF"/>
            <w:vAlign w:val="center"/>
          </w:tcPr>
          <w:p w14:paraId="0AADC746" w14:textId="77777777" w:rsidR="00C54A07" w:rsidRPr="00A30DF4" w:rsidRDefault="00C54A07" w:rsidP="00345FF4">
            <w:pPr>
              <w:pStyle w:val="Vnbnnidung21"/>
              <w:shd w:val="clear" w:color="auto" w:fill="auto"/>
              <w:spacing w:line="240" w:lineRule="auto"/>
              <w:jc w:val="center"/>
              <w:rPr>
                <w:rFonts w:ascii="Times New Roman" w:hAnsi="Times New Roman"/>
                <w:b/>
                <w:bCs/>
                <w:sz w:val="24"/>
                <w:szCs w:val="24"/>
              </w:rPr>
            </w:pPr>
            <w:r w:rsidRPr="00A30DF4">
              <w:rPr>
                <w:rStyle w:val="Vnbnnidung2Inm1"/>
                <w:rFonts w:ascii="Times New Roman" w:hAnsi="Times New Roman" w:cs="Times New Roman"/>
                <w:b w:val="0"/>
                <w:bCs w:val="0"/>
                <w:color w:val="000000"/>
                <w:sz w:val="24"/>
                <w:szCs w:val="24"/>
                <w:lang w:eastAsia="vi-VN"/>
              </w:rPr>
              <w:t>0,32</w:t>
            </w:r>
          </w:p>
        </w:tc>
        <w:tc>
          <w:tcPr>
            <w:tcW w:w="1100" w:type="dxa"/>
            <w:tcBorders>
              <w:top w:val="single" w:sz="4" w:space="0" w:color="auto"/>
              <w:left w:val="single" w:sz="4" w:space="0" w:color="auto"/>
              <w:bottom w:val="nil"/>
              <w:right w:val="nil"/>
            </w:tcBorders>
            <w:shd w:val="clear" w:color="auto" w:fill="FFFFFF"/>
            <w:vAlign w:val="center"/>
          </w:tcPr>
          <w:p w14:paraId="47C28D70" w14:textId="77777777" w:rsidR="00C54A07" w:rsidRPr="00A30DF4" w:rsidRDefault="00C54A07" w:rsidP="00345FF4">
            <w:pPr>
              <w:pStyle w:val="Vnbnnidung21"/>
              <w:shd w:val="clear" w:color="auto" w:fill="auto"/>
              <w:spacing w:line="240" w:lineRule="auto"/>
              <w:jc w:val="center"/>
              <w:rPr>
                <w:rFonts w:ascii="Times New Roman" w:hAnsi="Times New Roman"/>
                <w:b/>
                <w:bCs/>
                <w:sz w:val="24"/>
                <w:szCs w:val="24"/>
              </w:rPr>
            </w:pPr>
            <w:r w:rsidRPr="00A30DF4">
              <w:rPr>
                <w:rStyle w:val="Vnbnnidung2Inm1"/>
                <w:rFonts w:ascii="Times New Roman" w:hAnsi="Times New Roman" w:cs="Times New Roman"/>
                <w:b w:val="0"/>
                <w:bCs w:val="0"/>
                <w:color w:val="000000"/>
                <w:sz w:val="24"/>
                <w:szCs w:val="24"/>
                <w:lang w:eastAsia="vi-VN"/>
              </w:rPr>
              <w:t>0,4</w:t>
            </w:r>
          </w:p>
        </w:tc>
        <w:tc>
          <w:tcPr>
            <w:tcW w:w="1320" w:type="dxa"/>
            <w:tcBorders>
              <w:top w:val="single" w:sz="4" w:space="0" w:color="auto"/>
              <w:left w:val="single" w:sz="4" w:space="0" w:color="auto"/>
              <w:bottom w:val="nil"/>
              <w:right w:val="single" w:sz="4" w:space="0" w:color="auto"/>
            </w:tcBorders>
            <w:shd w:val="clear" w:color="auto" w:fill="FFFFFF"/>
            <w:vAlign w:val="center"/>
          </w:tcPr>
          <w:p w14:paraId="0DB8E6B2" w14:textId="77777777" w:rsidR="00C54A07" w:rsidRPr="00A30DF4" w:rsidRDefault="00C54A07" w:rsidP="00345FF4">
            <w:pPr>
              <w:pStyle w:val="Vnbnnidung21"/>
              <w:shd w:val="clear" w:color="auto" w:fill="auto"/>
              <w:spacing w:line="240" w:lineRule="auto"/>
              <w:jc w:val="center"/>
              <w:rPr>
                <w:rFonts w:ascii="Times New Roman" w:hAnsi="Times New Roman"/>
                <w:b/>
                <w:bCs/>
                <w:sz w:val="24"/>
                <w:szCs w:val="24"/>
              </w:rPr>
            </w:pPr>
            <w:r w:rsidRPr="00A30DF4">
              <w:rPr>
                <w:rStyle w:val="Vnbnnidung2Inm1"/>
                <w:rFonts w:ascii="Times New Roman" w:hAnsi="Times New Roman" w:cs="Times New Roman"/>
                <w:b w:val="0"/>
                <w:bCs w:val="0"/>
                <w:color w:val="000000"/>
                <w:sz w:val="24"/>
                <w:szCs w:val="24"/>
                <w:lang w:eastAsia="vi-VN"/>
              </w:rPr>
              <w:t>0,48</w:t>
            </w:r>
          </w:p>
        </w:tc>
      </w:tr>
      <w:tr w:rsidR="00C54A07" w:rsidRPr="00A30DF4" w14:paraId="187B5DF9" w14:textId="77777777" w:rsidTr="00345FF4">
        <w:trPr>
          <w:trHeight w:val="306"/>
          <w:jc w:val="center"/>
        </w:trPr>
        <w:tc>
          <w:tcPr>
            <w:tcW w:w="1760" w:type="dxa"/>
            <w:tcBorders>
              <w:top w:val="single" w:sz="4" w:space="0" w:color="auto"/>
              <w:left w:val="single" w:sz="4" w:space="0" w:color="auto"/>
              <w:bottom w:val="single" w:sz="4" w:space="0" w:color="auto"/>
              <w:right w:val="nil"/>
            </w:tcBorders>
            <w:shd w:val="clear" w:color="auto" w:fill="FFFFFF"/>
            <w:vAlign w:val="center"/>
          </w:tcPr>
          <w:p w14:paraId="31C03694" w14:textId="77777777" w:rsidR="00C54A07" w:rsidRPr="00A30DF4" w:rsidRDefault="00C54A07" w:rsidP="00345FF4">
            <w:pPr>
              <w:pStyle w:val="Vnbnnidung21"/>
              <w:shd w:val="clear" w:color="auto" w:fill="auto"/>
              <w:spacing w:line="240" w:lineRule="auto"/>
              <w:jc w:val="center"/>
              <w:rPr>
                <w:rFonts w:ascii="Times New Roman" w:hAnsi="Times New Roman"/>
                <w:sz w:val="24"/>
                <w:szCs w:val="24"/>
              </w:rPr>
            </w:pPr>
            <w:r w:rsidRPr="00A30DF4">
              <w:rPr>
                <w:rStyle w:val="Vnbnnidung2Inm1"/>
                <w:rFonts w:ascii="Times New Roman" w:hAnsi="Times New Roman" w:cs="Times New Roman"/>
                <w:color w:val="000000"/>
                <w:sz w:val="24"/>
                <w:szCs w:val="24"/>
                <w:lang w:eastAsia="vi-VN"/>
              </w:rPr>
              <w:t>aa</w:t>
            </w:r>
          </w:p>
        </w:tc>
        <w:tc>
          <w:tcPr>
            <w:tcW w:w="1210" w:type="dxa"/>
            <w:tcBorders>
              <w:top w:val="single" w:sz="4" w:space="0" w:color="auto"/>
              <w:left w:val="single" w:sz="4" w:space="0" w:color="auto"/>
              <w:bottom w:val="single" w:sz="4" w:space="0" w:color="auto"/>
              <w:right w:val="nil"/>
            </w:tcBorders>
            <w:shd w:val="clear" w:color="auto" w:fill="FFFFFF"/>
            <w:vAlign w:val="center"/>
          </w:tcPr>
          <w:p w14:paraId="35FAAB73" w14:textId="77777777" w:rsidR="00C54A07" w:rsidRPr="00A30DF4" w:rsidRDefault="00C54A07" w:rsidP="00345FF4">
            <w:pPr>
              <w:pStyle w:val="Vnbnnidung21"/>
              <w:shd w:val="clear" w:color="auto" w:fill="auto"/>
              <w:spacing w:line="240" w:lineRule="auto"/>
              <w:jc w:val="center"/>
              <w:rPr>
                <w:rFonts w:ascii="Times New Roman" w:hAnsi="Times New Roman"/>
                <w:b/>
                <w:bCs/>
                <w:sz w:val="24"/>
                <w:szCs w:val="24"/>
              </w:rPr>
            </w:pPr>
            <w:r w:rsidRPr="00A30DF4">
              <w:rPr>
                <w:rStyle w:val="Vnbnnidung2Inm1"/>
                <w:rFonts w:ascii="Times New Roman" w:hAnsi="Times New Roman" w:cs="Times New Roman"/>
                <w:b w:val="0"/>
                <w:bCs w:val="0"/>
                <w:color w:val="000000"/>
                <w:sz w:val="24"/>
                <w:szCs w:val="24"/>
                <w:lang w:eastAsia="vi-VN"/>
              </w:rPr>
              <w:t>0,04</w:t>
            </w:r>
          </w:p>
        </w:tc>
        <w:tc>
          <w:tcPr>
            <w:tcW w:w="1320" w:type="dxa"/>
            <w:tcBorders>
              <w:top w:val="single" w:sz="4" w:space="0" w:color="auto"/>
              <w:left w:val="single" w:sz="4" w:space="0" w:color="auto"/>
              <w:bottom w:val="single" w:sz="4" w:space="0" w:color="auto"/>
              <w:right w:val="nil"/>
            </w:tcBorders>
            <w:shd w:val="clear" w:color="auto" w:fill="FFFFFF"/>
            <w:vAlign w:val="center"/>
          </w:tcPr>
          <w:p w14:paraId="6C9032E4" w14:textId="77777777" w:rsidR="00C54A07" w:rsidRPr="00A30DF4" w:rsidRDefault="00C54A07" w:rsidP="00345FF4">
            <w:pPr>
              <w:pStyle w:val="Vnbnnidung21"/>
              <w:shd w:val="clear" w:color="auto" w:fill="auto"/>
              <w:spacing w:line="240" w:lineRule="auto"/>
              <w:jc w:val="center"/>
              <w:rPr>
                <w:rFonts w:ascii="Times New Roman" w:hAnsi="Times New Roman"/>
                <w:b/>
                <w:bCs/>
                <w:sz w:val="24"/>
                <w:szCs w:val="24"/>
              </w:rPr>
            </w:pPr>
            <w:r w:rsidRPr="00A30DF4">
              <w:rPr>
                <w:rStyle w:val="Vnbnnidung2Inm1"/>
                <w:rFonts w:ascii="Times New Roman" w:hAnsi="Times New Roman" w:cs="Times New Roman"/>
                <w:b w:val="0"/>
                <w:bCs w:val="0"/>
                <w:color w:val="000000"/>
                <w:sz w:val="24"/>
                <w:szCs w:val="24"/>
                <w:lang w:eastAsia="vi-VN"/>
              </w:rPr>
              <w:t>0,04</w:t>
            </w:r>
          </w:p>
        </w:tc>
        <w:tc>
          <w:tcPr>
            <w:tcW w:w="1100" w:type="dxa"/>
            <w:tcBorders>
              <w:top w:val="single" w:sz="4" w:space="0" w:color="auto"/>
              <w:left w:val="single" w:sz="4" w:space="0" w:color="auto"/>
              <w:bottom w:val="single" w:sz="4" w:space="0" w:color="auto"/>
              <w:right w:val="nil"/>
            </w:tcBorders>
            <w:shd w:val="clear" w:color="auto" w:fill="FFFFFF"/>
            <w:vAlign w:val="center"/>
          </w:tcPr>
          <w:p w14:paraId="72FD460B" w14:textId="77777777" w:rsidR="00C54A07" w:rsidRPr="00A30DF4" w:rsidRDefault="00C54A07" w:rsidP="00345FF4">
            <w:pPr>
              <w:pStyle w:val="Vnbnnidung21"/>
              <w:shd w:val="clear" w:color="auto" w:fill="auto"/>
              <w:spacing w:line="240" w:lineRule="auto"/>
              <w:jc w:val="center"/>
              <w:rPr>
                <w:rFonts w:ascii="Times New Roman" w:hAnsi="Times New Roman"/>
                <w:b/>
                <w:bCs/>
                <w:sz w:val="24"/>
                <w:szCs w:val="24"/>
              </w:rPr>
            </w:pPr>
            <w:r w:rsidRPr="00A30DF4">
              <w:rPr>
                <w:rStyle w:val="Vnbnnidung2Inm1"/>
                <w:rFonts w:ascii="Times New Roman" w:hAnsi="Times New Roman" w:cs="Times New Roman"/>
                <w:b w:val="0"/>
                <w:bCs w:val="0"/>
                <w:color w:val="000000"/>
                <w:sz w:val="24"/>
                <w:szCs w:val="24"/>
                <w:lang w:eastAsia="vi-VN"/>
              </w:rPr>
              <w:t>0,4</w:t>
            </w:r>
          </w:p>
        </w:tc>
        <w:tc>
          <w:tcPr>
            <w:tcW w:w="1320" w:type="dxa"/>
            <w:tcBorders>
              <w:top w:val="single" w:sz="4" w:space="0" w:color="auto"/>
              <w:left w:val="single" w:sz="4" w:space="0" w:color="auto"/>
              <w:bottom w:val="single" w:sz="4" w:space="0" w:color="auto"/>
              <w:right w:val="single" w:sz="4" w:space="0" w:color="auto"/>
            </w:tcBorders>
            <w:shd w:val="clear" w:color="auto" w:fill="FFFFFF"/>
            <w:vAlign w:val="center"/>
          </w:tcPr>
          <w:p w14:paraId="7974FF84" w14:textId="77777777" w:rsidR="00C54A07" w:rsidRPr="00A30DF4" w:rsidRDefault="00C54A07" w:rsidP="00345FF4">
            <w:pPr>
              <w:pStyle w:val="Vnbnnidung21"/>
              <w:shd w:val="clear" w:color="auto" w:fill="auto"/>
              <w:spacing w:line="240" w:lineRule="auto"/>
              <w:jc w:val="center"/>
              <w:rPr>
                <w:rFonts w:ascii="Times New Roman" w:hAnsi="Times New Roman"/>
                <w:b/>
                <w:bCs/>
                <w:sz w:val="24"/>
                <w:szCs w:val="24"/>
              </w:rPr>
            </w:pPr>
            <w:r w:rsidRPr="00A30DF4">
              <w:rPr>
                <w:rStyle w:val="Vnbnnidung2Inm1"/>
                <w:rFonts w:ascii="Times New Roman" w:hAnsi="Times New Roman" w:cs="Times New Roman"/>
                <w:b w:val="0"/>
                <w:bCs w:val="0"/>
                <w:color w:val="000000"/>
                <w:sz w:val="24"/>
                <w:szCs w:val="24"/>
                <w:lang w:eastAsia="vi-VN"/>
              </w:rPr>
              <w:t>0,36</w:t>
            </w:r>
          </w:p>
        </w:tc>
      </w:tr>
    </w:tbl>
    <w:p w14:paraId="4FD0C60A" w14:textId="77777777" w:rsidR="00C54A07" w:rsidRPr="00A30DF4" w:rsidRDefault="00C54A07" w:rsidP="00C54A07">
      <w:pPr>
        <w:pStyle w:val="Chthchbng1"/>
        <w:shd w:val="clear" w:color="auto" w:fill="auto"/>
        <w:spacing w:line="240" w:lineRule="auto"/>
        <w:jc w:val="both"/>
        <w:rPr>
          <w:rFonts w:ascii="Times New Roman" w:hAnsi="Times New Roman" w:cs="Times New Roman"/>
          <w:sz w:val="24"/>
          <w:szCs w:val="24"/>
        </w:rPr>
      </w:pPr>
      <w:r w:rsidRPr="00A30DF4">
        <w:rPr>
          <w:rStyle w:val="Chthchbng"/>
          <w:rFonts w:ascii="Times New Roman" w:hAnsi="Times New Roman" w:cs="Times New Roman"/>
          <w:color w:val="000000"/>
          <w:sz w:val="24"/>
          <w:szCs w:val="24"/>
          <w:lang w:eastAsia="vi-VN"/>
        </w:rPr>
        <w:t>Dưới đây là các kết luận rút ra từ quần thể trên:</w:t>
      </w:r>
    </w:p>
    <w:p w14:paraId="174A4A66"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 xml:space="preserve">(1) Đột biến là nhân tố gây ra sự thay đổi cấu trúc di truyền của quần thể </w:t>
      </w:r>
      <w:r w:rsidRPr="00A30DF4">
        <w:rPr>
          <w:rStyle w:val="Vnbnnidung2105pt2"/>
          <w:b w:val="0"/>
          <w:bCs w:val="0"/>
          <w:color w:val="000000"/>
          <w:sz w:val="24"/>
          <w:szCs w:val="24"/>
          <w:lang w:val="vi-VN" w:eastAsia="vi-VN"/>
        </w:rPr>
        <w:t xml:space="preserve">ở </w:t>
      </w:r>
      <w:r w:rsidRPr="00A30DF4">
        <w:rPr>
          <w:rStyle w:val="Vnbnnidung2105pt2"/>
          <w:b w:val="0"/>
          <w:bCs w:val="0"/>
          <w:color w:val="000000"/>
          <w:sz w:val="24"/>
          <w:szCs w:val="24"/>
        </w:rPr>
        <w:t>F</w:t>
      </w:r>
      <w:r w:rsidRPr="00A30DF4">
        <w:rPr>
          <w:rStyle w:val="Vnbnnidung26pt"/>
          <w:b w:val="0"/>
          <w:bCs w:val="0"/>
          <w:color w:val="000000"/>
          <w:sz w:val="24"/>
          <w:szCs w:val="24"/>
          <w:vertAlign w:val="subscript"/>
        </w:rPr>
        <w:t>3</w:t>
      </w:r>
      <w:r w:rsidRPr="00A30DF4">
        <w:rPr>
          <w:rStyle w:val="Vnbnnidung2105pt2"/>
          <w:color w:val="000000"/>
          <w:sz w:val="24"/>
          <w:szCs w:val="24"/>
        </w:rPr>
        <w:t>.</w:t>
      </w:r>
    </w:p>
    <w:p w14:paraId="1814D997"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 xml:space="preserve">(2) Các yếu tố ngẫu nhiên đã gây nên sự thay đổi cấu trúc di truyền của quần thể </w:t>
      </w:r>
      <w:r w:rsidRPr="00A30DF4">
        <w:rPr>
          <w:rStyle w:val="Vnbnnidung2105pt2"/>
          <w:b w:val="0"/>
          <w:bCs w:val="0"/>
          <w:color w:val="000000"/>
          <w:sz w:val="24"/>
          <w:szCs w:val="24"/>
          <w:lang w:val="vi-VN" w:eastAsia="vi-VN"/>
        </w:rPr>
        <w:t xml:space="preserve">ở </w:t>
      </w:r>
      <w:r w:rsidRPr="00A30DF4">
        <w:rPr>
          <w:rStyle w:val="Vnbnnidung2105pt2"/>
          <w:b w:val="0"/>
          <w:bCs w:val="0"/>
          <w:color w:val="000000"/>
          <w:sz w:val="24"/>
          <w:szCs w:val="24"/>
        </w:rPr>
        <w:t>F</w:t>
      </w:r>
      <w:r w:rsidRPr="00A30DF4">
        <w:rPr>
          <w:rStyle w:val="Vnbnnidung26pt"/>
          <w:b w:val="0"/>
          <w:bCs w:val="0"/>
          <w:color w:val="000000"/>
          <w:sz w:val="24"/>
          <w:szCs w:val="24"/>
          <w:vertAlign w:val="subscript"/>
        </w:rPr>
        <w:t>3</w:t>
      </w:r>
      <w:r w:rsidRPr="00A30DF4">
        <w:rPr>
          <w:rStyle w:val="Vnbnnidung2105pt2"/>
          <w:b w:val="0"/>
          <w:bCs w:val="0"/>
          <w:color w:val="000000"/>
          <w:sz w:val="24"/>
          <w:szCs w:val="24"/>
        </w:rPr>
        <w:t>.</w:t>
      </w:r>
    </w:p>
    <w:p w14:paraId="72EC219C" w14:textId="77777777" w:rsidR="00C54A07" w:rsidRPr="00A30DF4" w:rsidRDefault="00C54A07" w:rsidP="00C54A07">
      <w:pPr>
        <w:tabs>
          <w:tab w:val="left" w:pos="181"/>
          <w:tab w:val="left" w:pos="2699"/>
          <w:tab w:val="left" w:pos="5221"/>
          <w:tab w:val="left" w:pos="7739"/>
        </w:tabs>
        <w:jc w:val="both"/>
        <w:rPr>
          <w:rStyle w:val="Vnbnnidung2"/>
        </w:rPr>
      </w:pPr>
      <w:r w:rsidRPr="00A30DF4">
        <w:rPr>
          <w:rStyle w:val="Vnbnnidung2"/>
        </w:rPr>
        <w:t xml:space="preserve">(3) Tất cả các kiểu </w:t>
      </w:r>
      <w:r w:rsidRPr="00A30DF4">
        <w:rPr>
          <w:rStyle w:val="Vnbnnidung2"/>
          <w:lang w:val="es-ES_tradnl" w:eastAsia="es-ES_tradnl"/>
        </w:rPr>
        <w:t xml:space="preserve">gene </w:t>
      </w:r>
      <w:r w:rsidRPr="00A30DF4">
        <w:rPr>
          <w:rStyle w:val="Vnbnnidung2"/>
        </w:rPr>
        <w:t>đồng hợp tử lặn đều vô sinh nên F</w:t>
      </w:r>
      <w:r w:rsidRPr="00A30DF4">
        <w:rPr>
          <w:rStyle w:val="Vnbnnidung2"/>
          <w:vertAlign w:val="subscript"/>
        </w:rPr>
        <w:t>3</w:t>
      </w:r>
      <w:r w:rsidRPr="00A30DF4">
        <w:rPr>
          <w:rStyle w:val="Vnbnnidung2"/>
        </w:rPr>
        <w:t xml:space="preserve"> </w:t>
      </w:r>
      <w:r w:rsidRPr="00A30DF4">
        <w:rPr>
          <w:rStyle w:val="Vnbnnidung2Chhoanh1"/>
          <w:sz w:val="24"/>
          <w:szCs w:val="24"/>
          <w:lang w:eastAsia="vi-VN"/>
        </w:rPr>
        <w:t>có</w:t>
      </w:r>
      <w:r w:rsidRPr="00A30DF4">
        <w:rPr>
          <w:rStyle w:val="Vnbnnidung2"/>
        </w:rPr>
        <w:t xml:space="preserve"> cấu trúc di truyền như vậy.</w:t>
      </w:r>
    </w:p>
    <w:p w14:paraId="67D260DF" w14:textId="77777777" w:rsidR="00C54A07" w:rsidRPr="00A30DF4" w:rsidRDefault="00C54A07" w:rsidP="00C54A07">
      <w:pPr>
        <w:tabs>
          <w:tab w:val="left" w:pos="181"/>
          <w:tab w:val="left" w:pos="2699"/>
          <w:tab w:val="left" w:pos="5221"/>
          <w:tab w:val="left" w:pos="7739"/>
        </w:tabs>
        <w:jc w:val="both"/>
        <w:rPr>
          <w:rStyle w:val="Vnbnnidung2"/>
        </w:rPr>
      </w:pPr>
      <w:r w:rsidRPr="00A30DF4">
        <w:rPr>
          <w:rStyle w:val="Vnbnnidung2"/>
        </w:rPr>
        <w:t>(4) Tần số các allele A trước khi chịu tác động của nhân tố tiến hóa là 0,8.</w:t>
      </w:r>
    </w:p>
    <w:p w14:paraId="0CDB26F4" w14:textId="77777777" w:rsidR="00C54A07" w:rsidRPr="00A30DF4" w:rsidRDefault="00C54A07" w:rsidP="00C54A07">
      <w:pPr>
        <w:tabs>
          <w:tab w:val="left" w:pos="181"/>
          <w:tab w:val="left" w:pos="2699"/>
          <w:tab w:val="left" w:pos="5221"/>
          <w:tab w:val="left" w:pos="7739"/>
        </w:tabs>
        <w:jc w:val="both"/>
      </w:pPr>
      <w:r w:rsidRPr="00A30DF4">
        <w:rPr>
          <w:rStyle w:val="Vnbnnidung2"/>
        </w:rPr>
        <w:t>Có bao nhiêu kết luận đúng?</w:t>
      </w:r>
    </w:p>
    <w:p w14:paraId="4E720D3F" w14:textId="77777777" w:rsidR="00C54A07" w:rsidRPr="00A30DF4" w:rsidRDefault="00C54A07" w:rsidP="00C54A07">
      <w:pPr>
        <w:tabs>
          <w:tab w:val="left" w:pos="283"/>
          <w:tab w:val="left" w:pos="2906"/>
          <w:tab w:val="left" w:pos="5528"/>
          <w:tab w:val="left" w:pos="8150"/>
        </w:tabs>
        <w:rPr>
          <w:rStyle w:val="Vnbnnidung2"/>
        </w:rPr>
      </w:pPr>
      <w:r w:rsidRPr="00A30DF4">
        <w:rPr>
          <w:rStyle w:val="YoungMixChar"/>
          <w:b/>
        </w:rPr>
        <w:tab/>
        <w:t xml:space="preserve">A. </w:t>
      </w:r>
      <w:r w:rsidRPr="00A30DF4">
        <w:rPr>
          <w:rStyle w:val="Vnbnnidung2"/>
        </w:rPr>
        <w:t>2</w:t>
      </w:r>
    </w:p>
    <w:p w14:paraId="087302FB" w14:textId="77777777" w:rsidR="00C54A07" w:rsidRPr="00A30DF4" w:rsidRDefault="00C54A07" w:rsidP="00C54A07">
      <w:pPr>
        <w:jc w:val="both"/>
        <w:rPr>
          <w:b/>
          <w:bCs/>
          <w:color w:val="C00000"/>
          <w:lang w:val="de-DE"/>
        </w:rPr>
      </w:pPr>
      <w:r w:rsidRPr="00A30DF4">
        <w:rPr>
          <w:b/>
          <w:bCs/>
          <w:color w:val="C00000"/>
          <w:lang w:val="de-DE"/>
        </w:rPr>
        <w:t>Hướng dẫn giải:</w:t>
      </w:r>
    </w:p>
    <w:p w14:paraId="3F460989"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- 1 sai vì đột biến không thể làm tần số allele và thành phần kiểu gene thay đổi một cách đột ngột và nhanh chóng chỉ sau vài thế hệ như vậy. Làm thay đổi thành phần kiểu gene một cách đột ngột là do yếu tố ngẫu nhiên.</w:t>
      </w:r>
    </w:p>
    <w:p w14:paraId="7CE8A901" w14:textId="77777777" w:rsidR="00C54A07" w:rsidRPr="00A30DF4" w:rsidRDefault="00C54A07" w:rsidP="00C54A07">
      <w:pPr>
        <w:pStyle w:val="Vnbnnidung21"/>
        <w:shd w:val="clear" w:color="auto" w:fill="auto"/>
        <w:tabs>
          <w:tab w:val="left" w:pos="213"/>
        </w:tabs>
        <w:spacing w:line="240" w:lineRule="auto"/>
        <w:rPr>
          <w:rStyle w:val="Vnbnnidung2"/>
          <w:rFonts w:ascii="Times New Roman" w:hAnsi="Times New Roman"/>
          <w:color w:val="C00000"/>
          <w:sz w:val="24"/>
          <w:szCs w:val="24"/>
        </w:rPr>
      </w:pPr>
      <w:r w:rsidRPr="00A30DF4">
        <w:rPr>
          <w:rStyle w:val="Vnbnnidung2"/>
          <w:rFonts w:ascii="Times New Roman" w:hAnsi="Times New Roman"/>
          <w:color w:val="C00000"/>
          <w:sz w:val="24"/>
          <w:szCs w:val="24"/>
        </w:rPr>
        <w:t>- 2 đúng. Các yếu tố ngẫu nhiên làm thay đổi thành phần kiểu gene và tần số allele một cách đột ngột và không theo một hướng xác định.</w:t>
      </w:r>
    </w:p>
    <w:p w14:paraId="04A87C36" w14:textId="77777777" w:rsidR="00C54A07" w:rsidRPr="00A30DF4" w:rsidRDefault="00C54A07" w:rsidP="00C54A07">
      <w:pPr>
        <w:pStyle w:val="Vnbnnidung21"/>
        <w:shd w:val="clear" w:color="auto" w:fill="auto"/>
        <w:tabs>
          <w:tab w:val="left" w:pos="213"/>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- 3 sai vì: aa = 0,04 vô sinh.</w:t>
      </w:r>
    </w:p>
    <w:p w14:paraId="4EB1C602" w14:textId="77777777" w:rsidR="00C54A07" w:rsidRPr="00A30DF4" w:rsidRDefault="00C54A07" w:rsidP="00C54A07">
      <w:pPr>
        <w:tabs>
          <w:tab w:val="left" w:pos="181"/>
          <w:tab w:val="left" w:pos="2699"/>
          <w:tab w:val="left" w:pos="5221"/>
          <w:tab w:val="left" w:pos="7739"/>
        </w:tabs>
        <w:jc w:val="both"/>
        <w:rPr>
          <w:rStyle w:val="Vnbnnidung2"/>
          <w:color w:val="C00000"/>
        </w:rPr>
      </w:pPr>
      <w:r w:rsidRPr="00A30DF4">
        <w:rPr>
          <w:rStyle w:val="Vnbnnidung2"/>
          <w:color w:val="C00000"/>
        </w:rPr>
        <w:t xml:space="preserve">AA = 0,64; Aa = 0,32 sinh sản được </w:t>
      </w:r>
    </w:p>
    <w:p w14:paraId="150622E1" w14:textId="77777777" w:rsidR="00C54A07" w:rsidRPr="00A30DF4" w:rsidRDefault="00C54A07" w:rsidP="00C54A07">
      <w:pPr>
        <w:tabs>
          <w:tab w:val="left" w:pos="181"/>
          <w:tab w:val="left" w:pos="2699"/>
          <w:tab w:val="left" w:pos="5221"/>
          <w:tab w:val="left" w:pos="7739"/>
        </w:tabs>
        <w:jc w:val="both"/>
        <w:rPr>
          <w:rStyle w:val="Vnbnnidung2"/>
          <w:color w:val="C00000"/>
        </w:rPr>
      </w:pPr>
      <w:r w:rsidRPr="00A30DF4">
        <w:rPr>
          <w:rStyle w:val="Vnbnnidung2"/>
          <w:color w:val="C00000"/>
        </w:rPr>
        <w:t>→ Tần số allele lúc này:</w:t>
      </w:r>
    </w:p>
    <w:p w14:paraId="2774D7A6" w14:textId="77777777" w:rsidR="00C54A07" w:rsidRPr="00A30DF4" w:rsidRDefault="00C54A07" w:rsidP="00C54A07">
      <w:pPr>
        <w:tabs>
          <w:tab w:val="left" w:pos="181"/>
          <w:tab w:val="left" w:pos="2699"/>
          <w:tab w:val="left" w:pos="5221"/>
          <w:tab w:val="left" w:pos="7739"/>
        </w:tabs>
        <w:jc w:val="both"/>
        <w:rPr>
          <w:color w:val="C00000"/>
        </w:rPr>
      </w:pPr>
      <w:r w:rsidRPr="00A30DF4">
        <w:rPr>
          <w:color w:val="C00000"/>
          <w:position w:val="-26"/>
        </w:rPr>
        <w:object w:dxaOrig="3620" w:dyaOrig="680" w14:anchorId="4486B461">
          <v:shape id="_x0000_i1039" type="#_x0000_t75" style="width:180.6pt;height:33.9pt" o:ole="">
            <v:imagedata r:id="rId46" o:title=""/>
          </v:shape>
          <o:OLEObject Type="Embed" ProgID="Equation.DSMT4" ShapeID="_x0000_i1039" DrawAspect="Content" ObjectID="_1791145133" r:id="rId59"/>
        </w:object>
      </w:r>
      <w:r w:rsidRPr="00A30DF4">
        <w:rPr>
          <w:color w:val="C00000"/>
        </w:rPr>
        <w:t xml:space="preserve"> </w:t>
      </w:r>
    </w:p>
    <w:p w14:paraId="4881C0D7" w14:textId="77777777" w:rsidR="00C54A07" w:rsidRPr="00A30DF4" w:rsidRDefault="00C54A07" w:rsidP="00C54A07">
      <w:pPr>
        <w:tabs>
          <w:tab w:val="left" w:pos="181"/>
          <w:tab w:val="left" w:pos="2699"/>
          <w:tab w:val="left" w:pos="5221"/>
          <w:tab w:val="left" w:pos="7739"/>
        </w:tabs>
        <w:jc w:val="both"/>
        <w:rPr>
          <w:color w:val="C00000"/>
        </w:rPr>
      </w:pPr>
      <w:r w:rsidRPr="00A30DF4">
        <w:rPr>
          <w:color w:val="C00000"/>
        </w:rPr>
        <w:t>F</w:t>
      </w:r>
      <w:r w:rsidRPr="00A30DF4">
        <w:rPr>
          <w:color w:val="C00000"/>
          <w:vertAlign w:val="subscript"/>
        </w:rPr>
        <w:t>3</w:t>
      </w:r>
      <w:r w:rsidRPr="00A30DF4">
        <w:rPr>
          <w:color w:val="C00000"/>
        </w:rPr>
        <w:t xml:space="preserve"> có thành phần kiểu gene:</w:t>
      </w:r>
    </w:p>
    <w:p w14:paraId="34CFC129" w14:textId="77777777" w:rsidR="00C54A07" w:rsidRPr="00A30DF4" w:rsidRDefault="00C54A07" w:rsidP="00C54A07">
      <w:pPr>
        <w:tabs>
          <w:tab w:val="left" w:pos="181"/>
          <w:tab w:val="left" w:pos="2699"/>
          <w:tab w:val="left" w:pos="5221"/>
          <w:tab w:val="left" w:pos="7739"/>
        </w:tabs>
        <w:jc w:val="both"/>
        <w:rPr>
          <w:color w:val="C00000"/>
        </w:rPr>
      </w:pPr>
      <w:r w:rsidRPr="00A30DF4">
        <w:rPr>
          <w:color w:val="C00000"/>
          <w:position w:val="-30"/>
        </w:rPr>
        <w:object w:dxaOrig="5520" w:dyaOrig="800" w14:anchorId="7EC2C61A">
          <v:shape id="_x0000_i1040" type="#_x0000_t75" style="width:275.9pt;height:39.95pt" o:ole="">
            <v:imagedata r:id="rId48" o:title=""/>
          </v:shape>
          <o:OLEObject Type="Embed" ProgID="Equation.DSMT4" ShapeID="_x0000_i1040" DrawAspect="Content" ObjectID="_1791145134" r:id="rId60"/>
        </w:object>
      </w:r>
      <w:r w:rsidRPr="00A30DF4">
        <w:rPr>
          <w:color w:val="C00000"/>
        </w:rPr>
        <w:t xml:space="preserve"> </w:t>
      </w:r>
    </w:p>
    <w:p w14:paraId="21321F8F" w14:textId="77777777" w:rsidR="00C54A07" w:rsidRPr="00A30DF4" w:rsidRDefault="00C54A07" w:rsidP="00C54A07">
      <w:pPr>
        <w:tabs>
          <w:tab w:val="left" w:pos="181"/>
          <w:tab w:val="left" w:pos="2699"/>
          <w:tab w:val="left" w:pos="5221"/>
          <w:tab w:val="left" w:pos="7739"/>
        </w:tabs>
        <w:jc w:val="both"/>
        <w:rPr>
          <w:color w:val="C00000"/>
        </w:rPr>
      </w:pPr>
      <w:r w:rsidRPr="00A30DF4">
        <w:rPr>
          <w:color w:val="C00000"/>
        </w:rPr>
        <w:t xml:space="preserve">- 4 đúng vì </w:t>
      </w:r>
      <w:r w:rsidRPr="00A30DF4">
        <w:rPr>
          <w:color w:val="C00000"/>
          <w:position w:val="-10"/>
        </w:rPr>
        <w:object w:dxaOrig="1680" w:dyaOrig="420" w14:anchorId="1136BD9F">
          <v:shape id="_x0000_i1041" type="#_x0000_t75" style="width:83.8pt;height:20.25pt" o:ole="">
            <v:imagedata r:id="rId50" o:title=""/>
          </v:shape>
          <o:OLEObject Type="Embed" ProgID="Equation.DSMT4" ShapeID="_x0000_i1041" DrawAspect="Content" ObjectID="_1791145135" r:id="rId61"/>
        </w:object>
      </w:r>
      <w:r w:rsidRPr="00A30DF4">
        <w:rPr>
          <w:color w:val="C00000"/>
        </w:rPr>
        <w:t xml:space="preserve"> </w:t>
      </w:r>
    </w:p>
    <w:p w14:paraId="1AF16660" w14:textId="77777777" w:rsidR="00C54A07" w:rsidRPr="00A30DF4" w:rsidRDefault="00C54A07" w:rsidP="00C54A07">
      <w:pPr>
        <w:jc w:val="both"/>
        <w:rPr>
          <w:color w:val="C00000"/>
        </w:rPr>
      </w:pPr>
      <w:r w:rsidRPr="00A30DF4">
        <w:rPr>
          <w:b/>
          <w:bCs/>
          <w:color w:val="C00000"/>
        </w:rPr>
        <w:t>Đáp án cần chọn là: 2</w:t>
      </w:r>
    </w:p>
    <w:p w14:paraId="39F137E8"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58. </w:t>
      </w:r>
      <w:r w:rsidRPr="00A30DF4">
        <w:rPr>
          <w:rStyle w:val="Vnbnnidung2"/>
        </w:rPr>
        <w:t xml:space="preserve">Một nhà nghiên cứu tiến hành thụ phấn giữa hạt phấn của một loài thực vật A (2n = </w:t>
      </w:r>
      <w:r w:rsidRPr="00A30DF4">
        <w:rPr>
          <w:rStyle w:val="Vnbnnidung210pt19"/>
          <w:sz w:val="24"/>
          <w:szCs w:val="24"/>
          <w:lang w:eastAsia="vi-VN"/>
        </w:rPr>
        <w:t xml:space="preserve">14) </w:t>
      </w:r>
      <w:r w:rsidRPr="00A30DF4">
        <w:rPr>
          <w:rStyle w:val="Vnbnnidung2"/>
        </w:rPr>
        <w:t xml:space="preserve">với noãn của một loài thực vật B (2n = </w:t>
      </w:r>
      <w:r w:rsidRPr="00A30DF4">
        <w:rPr>
          <w:rStyle w:val="Vnbnnidung210pt19"/>
          <w:sz w:val="24"/>
          <w:szCs w:val="24"/>
          <w:lang w:eastAsia="vi-VN"/>
        </w:rPr>
        <w:t xml:space="preserve">14) </w:t>
      </w:r>
      <w:r w:rsidRPr="00A30DF4">
        <w:rPr>
          <w:rStyle w:val="Vnbnnidung2"/>
        </w:rPr>
        <w:t xml:space="preserve">nhưng không thu được hợp tử. Nhưng trong một thí nghiệm tiến hành ghép một cành ghép của loài A lên gốc của loài B thì nhà nghiên cứu bất ngờ phát hiện thấy tại vùng tiếp giáp giữa cành ghép và gốc ghép phát sinh ra một chồi mới có kích thước lớn bất thường. Chồi này sau đó được cho ra rễ và đem trồng thì phát triển thành một cây </w:t>
      </w:r>
      <w:r w:rsidRPr="00A30DF4">
        <w:rPr>
          <w:rStyle w:val="Vnbnnidung210pt19"/>
          <w:sz w:val="24"/>
          <w:szCs w:val="24"/>
          <w:lang w:eastAsia="vi-VN"/>
        </w:rPr>
        <w:t xml:space="preserve">C. </w:t>
      </w:r>
      <w:r w:rsidRPr="00A30DF4">
        <w:rPr>
          <w:rStyle w:val="Vnbnnidung2"/>
        </w:rPr>
        <w:t xml:space="preserve">Khi làm tiêu bản và quan sát tế bào sinh dưỡng của cây </w:t>
      </w:r>
      <w:r w:rsidRPr="00A30DF4">
        <w:rPr>
          <w:rStyle w:val="Vnbnnidung210pt19"/>
          <w:sz w:val="24"/>
          <w:szCs w:val="24"/>
          <w:lang w:eastAsia="vi-VN"/>
        </w:rPr>
        <w:t xml:space="preserve">C </w:t>
      </w:r>
      <w:r w:rsidRPr="00A30DF4">
        <w:rPr>
          <w:rStyle w:val="Vnbnnidung2"/>
        </w:rPr>
        <w:t xml:space="preserve">thấy có </w:t>
      </w:r>
      <w:r w:rsidRPr="00A30DF4">
        <w:rPr>
          <w:rStyle w:val="Vnbnnidung210pt19"/>
          <w:sz w:val="24"/>
          <w:szCs w:val="24"/>
          <w:lang w:eastAsia="vi-VN"/>
        </w:rPr>
        <w:t xml:space="preserve">14 </w:t>
      </w:r>
      <w:r w:rsidRPr="00A30DF4">
        <w:rPr>
          <w:rStyle w:val="Vnbnnidung2"/>
        </w:rPr>
        <w:t>cặp NST tương đồng có hình thái khác nhau.</w:t>
      </w:r>
    </w:p>
    <w:p w14:paraId="75FAA09C" w14:textId="77777777" w:rsidR="00C54A07" w:rsidRPr="00A30DF4" w:rsidRDefault="00C54A07" w:rsidP="00C54A07">
      <w:pPr>
        <w:tabs>
          <w:tab w:val="left" w:pos="181"/>
          <w:tab w:val="left" w:pos="2699"/>
          <w:tab w:val="left" w:pos="5221"/>
          <w:tab w:val="left" w:pos="7739"/>
        </w:tabs>
        <w:jc w:val="both"/>
        <w:rPr>
          <w:rStyle w:val="Vnbnnidung2"/>
        </w:rPr>
      </w:pPr>
      <w:r w:rsidRPr="00A30DF4">
        <w:rPr>
          <w:rStyle w:val="Vnbnnidung2"/>
        </w:rPr>
        <w:lastRenderedPageBreak/>
        <w:t>Từ các thí nghiệm trên, một số nhận xét được rút ra như</w:t>
      </w:r>
      <w:r w:rsidRPr="00A30DF4">
        <w:t xml:space="preserve"> </w:t>
      </w:r>
      <w:r w:rsidRPr="00A30DF4">
        <w:rPr>
          <w:rStyle w:val="Vnbnnidung2"/>
        </w:rPr>
        <w:t>sau:</w:t>
      </w:r>
    </w:p>
    <w:p w14:paraId="2AF07F01"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 xml:space="preserve">(1) Thí nghiệm của nhà nghiên </w:t>
      </w:r>
      <w:r w:rsidRPr="00A30DF4">
        <w:rPr>
          <w:rStyle w:val="Vnbnnidung2"/>
          <w:rFonts w:ascii="Times New Roman" w:hAnsi="Times New Roman"/>
          <w:sz w:val="24"/>
          <w:szCs w:val="24"/>
          <w:lang w:val="de-DE" w:eastAsia="de-DE"/>
        </w:rPr>
        <w:t xml:space="preserve">cứu </w:t>
      </w:r>
      <w:r w:rsidRPr="00A30DF4">
        <w:rPr>
          <w:rStyle w:val="Vnbnnidung2"/>
          <w:rFonts w:ascii="Times New Roman" w:hAnsi="Times New Roman"/>
          <w:sz w:val="24"/>
          <w:szCs w:val="24"/>
        </w:rPr>
        <w:t>trên không thành công là do cơ chế cách li sau hợp tử.</w:t>
      </w:r>
    </w:p>
    <w:p w14:paraId="6745066E"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 xml:space="preserve">(2) Cây </w:t>
      </w:r>
      <w:r w:rsidRPr="00A30DF4">
        <w:rPr>
          <w:rStyle w:val="Vnbnnidung214pt4"/>
          <w:b w:val="0"/>
          <w:bCs w:val="0"/>
          <w:color w:val="000000"/>
          <w:sz w:val="24"/>
          <w:szCs w:val="24"/>
          <w:lang w:eastAsia="vi-VN"/>
        </w:rPr>
        <w:t>C</w:t>
      </w:r>
      <w:r w:rsidRPr="00A30DF4">
        <w:rPr>
          <w:rStyle w:val="Vnbnnidung214pt4"/>
          <w:color w:val="000000"/>
          <w:sz w:val="24"/>
          <w:szCs w:val="24"/>
          <w:lang w:eastAsia="vi-VN"/>
        </w:rPr>
        <w:t xml:space="preserve"> </w:t>
      </w:r>
      <w:r w:rsidRPr="00A30DF4">
        <w:rPr>
          <w:rStyle w:val="Vnbnnidung2"/>
          <w:rFonts w:ascii="Times New Roman" w:hAnsi="Times New Roman"/>
          <w:sz w:val="24"/>
          <w:szCs w:val="24"/>
        </w:rPr>
        <w:t>là một loài mới.</w:t>
      </w:r>
    </w:p>
    <w:p w14:paraId="5E148539"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 xml:space="preserve">(3) Cây </w:t>
      </w:r>
      <w:r w:rsidRPr="00A30DF4">
        <w:rPr>
          <w:rStyle w:val="Vnbnnidung215pt"/>
          <w:color w:val="000000"/>
          <w:sz w:val="24"/>
          <w:szCs w:val="24"/>
          <w:lang w:eastAsia="vi-VN"/>
        </w:rPr>
        <w:t xml:space="preserve">C </w:t>
      </w:r>
      <w:r w:rsidRPr="00A30DF4">
        <w:rPr>
          <w:rStyle w:val="Vnbnnidung2"/>
          <w:rFonts w:ascii="Times New Roman" w:hAnsi="Times New Roman"/>
          <w:sz w:val="24"/>
          <w:szCs w:val="24"/>
        </w:rPr>
        <w:t>là kết quả của sự lai xa và đa bội hóa.</w:t>
      </w:r>
    </w:p>
    <w:p w14:paraId="5447BEB0"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 xml:space="preserve">(4) Cây </w:t>
      </w:r>
      <w:r w:rsidRPr="00A30DF4">
        <w:rPr>
          <w:rStyle w:val="Vnbnnidung215pt"/>
          <w:color w:val="000000"/>
          <w:sz w:val="24"/>
          <w:szCs w:val="24"/>
          <w:lang w:eastAsia="vi-VN"/>
        </w:rPr>
        <w:t xml:space="preserve">C </w:t>
      </w:r>
      <w:r w:rsidRPr="00A30DF4">
        <w:rPr>
          <w:rStyle w:val="Vnbnnidung2"/>
          <w:rFonts w:ascii="Times New Roman" w:hAnsi="Times New Roman"/>
          <w:sz w:val="24"/>
          <w:szCs w:val="24"/>
        </w:rPr>
        <w:t>mang các đặc tính của hai loài A và B.</w:t>
      </w:r>
    </w:p>
    <w:p w14:paraId="5F6B3DC0"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 xml:space="preserve">(5) Cây </w:t>
      </w:r>
      <w:r w:rsidRPr="00A30DF4">
        <w:rPr>
          <w:rStyle w:val="Vnbnnidung215pt"/>
          <w:color w:val="000000"/>
          <w:sz w:val="24"/>
          <w:szCs w:val="24"/>
          <w:lang w:eastAsia="vi-VN"/>
        </w:rPr>
        <w:t xml:space="preserve">C </w:t>
      </w:r>
      <w:r w:rsidRPr="00A30DF4">
        <w:rPr>
          <w:rStyle w:val="Vnbnnidung2"/>
          <w:rFonts w:ascii="Times New Roman" w:hAnsi="Times New Roman"/>
          <w:sz w:val="24"/>
          <w:szCs w:val="24"/>
        </w:rPr>
        <w:t>không thể được nhân giống bằng phương pháp lai hữu tính.</w:t>
      </w:r>
    </w:p>
    <w:p w14:paraId="302CEA75" w14:textId="77777777" w:rsidR="00C54A07" w:rsidRPr="00A30DF4" w:rsidRDefault="00C54A07" w:rsidP="00C54A07">
      <w:pPr>
        <w:tabs>
          <w:tab w:val="left" w:pos="181"/>
          <w:tab w:val="left" w:pos="2699"/>
          <w:tab w:val="left" w:pos="5221"/>
          <w:tab w:val="left" w:pos="7739"/>
        </w:tabs>
        <w:jc w:val="both"/>
      </w:pPr>
      <w:r w:rsidRPr="00A30DF4">
        <w:rPr>
          <w:rStyle w:val="Vnbnnidung2"/>
        </w:rPr>
        <w:t>Số nhận xét đúng là:</w:t>
      </w:r>
    </w:p>
    <w:p w14:paraId="462B6012"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1</w:t>
      </w:r>
    </w:p>
    <w:p w14:paraId="09117D04" w14:textId="77777777" w:rsidR="00C54A07" w:rsidRPr="00A30DF4" w:rsidRDefault="00C54A07" w:rsidP="00C54A07">
      <w:pPr>
        <w:jc w:val="both"/>
        <w:rPr>
          <w:b/>
          <w:bCs/>
          <w:color w:val="C00000"/>
          <w:lang w:val="de-DE"/>
        </w:rPr>
      </w:pPr>
      <w:r w:rsidRPr="00A30DF4">
        <w:rPr>
          <w:b/>
          <w:bCs/>
          <w:color w:val="C00000"/>
          <w:lang w:val="de-DE"/>
        </w:rPr>
        <w:t>Hướng dẫn giải:</w:t>
      </w:r>
    </w:p>
    <w:p w14:paraId="7EF5BA32"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Chồi phát sinh là do sự dung hợp tế bào.</w:t>
      </w:r>
    </w:p>
    <w:p w14:paraId="33F515C3"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(1) sai vì không hình thành hợp tử nên là cách li trước hợp tử.</w:t>
      </w:r>
    </w:p>
    <w:p w14:paraId="5C50AE95" w14:textId="77777777" w:rsidR="00C54A07" w:rsidRPr="00A30DF4" w:rsidRDefault="00C54A07" w:rsidP="00C54A07">
      <w:pPr>
        <w:pStyle w:val="Vnbnnidung21"/>
        <w:shd w:val="clear" w:color="auto" w:fill="auto"/>
        <w:spacing w:line="240" w:lineRule="auto"/>
        <w:rPr>
          <w:rFonts w:ascii="Times New Roman" w:hAnsi="Times New Roman"/>
          <w:color w:val="C00000"/>
          <w:spacing w:val="-4"/>
          <w:sz w:val="24"/>
          <w:szCs w:val="24"/>
        </w:rPr>
      </w:pPr>
      <w:r w:rsidRPr="00A30DF4">
        <w:rPr>
          <w:rStyle w:val="Vnbnnidung2"/>
          <w:rFonts w:ascii="Times New Roman" w:hAnsi="Times New Roman"/>
          <w:color w:val="C00000"/>
          <w:spacing w:val="-4"/>
          <w:sz w:val="24"/>
          <w:szCs w:val="24"/>
        </w:rPr>
        <w:t xml:space="preserve">(2) sai, cây </w:t>
      </w:r>
      <w:r w:rsidRPr="00A30DF4">
        <w:rPr>
          <w:rStyle w:val="Vnbnnidung214pt6"/>
          <w:b w:val="0"/>
          <w:bCs w:val="0"/>
          <w:color w:val="C00000"/>
          <w:spacing w:val="-4"/>
          <w:sz w:val="24"/>
          <w:szCs w:val="24"/>
          <w:lang w:eastAsia="vi-VN"/>
        </w:rPr>
        <w:t>C</w:t>
      </w:r>
      <w:r w:rsidRPr="00A30DF4">
        <w:rPr>
          <w:rStyle w:val="Vnbnnidung214pt6"/>
          <w:color w:val="C00000"/>
          <w:spacing w:val="-4"/>
          <w:sz w:val="24"/>
          <w:szCs w:val="24"/>
          <w:lang w:eastAsia="vi-VN"/>
        </w:rPr>
        <w:t xml:space="preserve"> </w:t>
      </w:r>
      <w:r w:rsidRPr="00A30DF4">
        <w:rPr>
          <w:rStyle w:val="Vnbnnidung2"/>
          <w:rFonts w:ascii="Times New Roman" w:hAnsi="Times New Roman"/>
          <w:color w:val="C00000"/>
          <w:spacing w:val="-4"/>
          <w:sz w:val="24"/>
          <w:szCs w:val="24"/>
        </w:rPr>
        <w:t>là một cá thể chưa thể gọi là loài mới, loài phải tồn tại bằng ít nhất là một quần thể thích nghi.</w:t>
      </w:r>
    </w:p>
    <w:p w14:paraId="1E4674AE"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(3) sai, cây </w:t>
      </w:r>
      <w:r w:rsidRPr="00A30DF4">
        <w:rPr>
          <w:rStyle w:val="Vnbnnidung214pt6"/>
          <w:b w:val="0"/>
          <w:bCs w:val="0"/>
          <w:color w:val="C00000"/>
          <w:sz w:val="24"/>
          <w:szCs w:val="24"/>
          <w:lang w:eastAsia="vi-VN"/>
        </w:rPr>
        <w:t>C</w:t>
      </w:r>
      <w:r w:rsidRPr="00A30DF4">
        <w:rPr>
          <w:rStyle w:val="Vnbnnidung214pt6"/>
          <w:color w:val="C00000"/>
          <w:sz w:val="24"/>
          <w:szCs w:val="24"/>
          <w:lang w:eastAsia="vi-VN"/>
        </w:rPr>
        <w:t xml:space="preserve"> </w:t>
      </w:r>
      <w:r w:rsidRPr="00A30DF4">
        <w:rPr>
          <w:rStyle w:val="Vnbnnidung2"/>
          <w:rFonts w:ascii="Times New Roman" w:hAnsi="Times New Roman"/>
          <w:color w:val="C00000"/>
          <w:sz w:val="24"/>
          <w:szCs w:val="24"/>
        </w:rPr>
        <w:t>là kết quả của sự dung hợp tế bào trân.</w:t>
      </w:r>
    </w:p>
    <w:p w14:paraId="0FF6F5EE"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(4) đúng, cây </w:t>
      </w:r>
      <w:r w:rsidRPr="00A30DF4">
        <w:rPr>
          <w:rStyle w:val="Vnbnnidung214pt6"/>
          <w:b w:val="0"/>
          <w:bCs w:val="0"/>
          <w:color w:val="C00000"/>
          <w:sz w:val="24"/>
          <w:szCs w:val="24"/>
          <w:lang w:eastAsia="vi-VN"/>
        </w:rPr>
        <w:t>C</w:t>
      </w:r>
      <w:r w:rsidRPr="00A30DF4">
        <w:rPr>
          <w:rStyle w:val="Vnbnnidung214pt6"/>
          <w:color w:val="C00000"/>
          <w:sz w:val="24"/>
          <w:szCs w:val="24"/>
          <w:lang w:eastAsia="vi-VN"/>
        </w:rPr>
        <w:t xml:space="preserve"> </w:t>
      </w:r>
      <w:r w:rsidRPr="00A30DF4">
        <w:rPr>
          <w:rStyle w:val="Vnbnnidung2"/>
          <w:rFonts w:ascii="Times New Roman" w:hAnsi="Times New Roman"/>
          <w:color w:val="C00000"/>
          <w:sz w:val="24"/>
          <w:szCs w:val="24"/>
        </w:rPr>
        <w:t>mang đặc tính của hai loài vì mang bộ 2 bộ NST lưỡng bội của cả hai loài.</w:t>
      </w:r>
    </w:p>
    <w:p w14:paraId="10456037"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(5) sai, cây </w:t>
      </w:r>
      <w:r w:rsidRPr="00A30DF4">
        <w:rPr>
          <w:rStyle w:val="Vnbnnidung214pt6"/>
          <w:b w:val="0"/>
          <w:bCs w:val="0"/>
          <w:color w:val="C00000"/>
          <w:sz w:val="24"/>
          <w:szCs w:val="24"/>
          <w:lang w:eastAsia="vi-VN"/>
        </w:rPr>
        <w:t>C</w:t>
      </w:r>
      <w:r w:rsidRPr="00A30DF4">
        <w:rPr>
          <w:rStyle w:val="Vnbnnidung214pt6"/>
          <w:color w:val="C00000"/>
          <w:sz w:val="24"/>
          <w:szCs w:val="24"/>
          <w:lang w:eastAsia="vi-VN"/>
        </w:rPr>
        <w:t xml:space="preserve"> </w:t>
      </w:r>
      <w:r w:rsidRPr="00A30DF4">
        <w:rPr>
          <w:rStyle w:val="Vnbnnidung2"/>
          <w:rFonts w:ascii="Times New Roman" w:hAnsi="Times New Roman"/>
          <w:color w:val="C00000"/>
          <w:sz w:val="24"/>
          <w:szCs w:val="24"/>
        </w:rPr>
        <w:t>mang bộ NST lưỡng bội của 2 loài và NST tồn tại thành cặp tương đồng nên vẫn có thể được nhân giống bằng lai hữu tính.</w:t>
      </w:r>
    </w:p>
    <w:p w14:paraId="5088CCA9" w14:textId="77777777" w:rsidR="00C54A07" w:rsidRPr="00A30DF4" w:rsidRDefault="00C54A07" w:rsidP="00C54A07">
      <w:pPr>
        <w:tabs>
          <w:tab w:val="left" w:pos="283"/>
          <w:tab w:val="left" w:pos="2906"/>
          <w:tab w:val="left" w:pos="5528"/>
          <w:tab w:val="left" w:pos="8150"/>
        </w:tabs>
      </w:pPr>
      <w:r w:rsidRPr="00A30DF4">
        <w:rPr>
          <w:b/>
          <w:bCs/>
          <w:color w:val="C00000"/>
        </w:rPr>
        <w:t>Đáp án cần chọn là: 1</w:t>
      </w:r>
    </w:p>
    <w:p w14:paraId="2B204F74"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59. </w:t>
      </w:r>
      <w:r w:rsidRPr="00A30DF4">
        <w:rPr>
          <w:rStyle w:val="Vnbnnidung2"/>
        </w:rPr>
        <w:t>Cho các nhận xét sau:</w:t>
      </w:r>
    </w:p>
    <w:p w14:paraId="1194E9BD"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(1) Đặc điểm của hệ động thực vật trên một khu vực địa lý phụ thuộc vào điều kiện địa lý của vùng đó.</w:t>
      </w:r>
    </w:p>
    <w:p w14:paraId="18D7ADE9"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(2) Sự phát sinh các loài sinh vật trên đảo đại dương là một ví dụ của diễn thế thứ sinh.</w:t>
      </w:r>
    </w:p>
    <w:p w14:paraId="25378A9B" w14:textId="77777777" w:rsidR="00C54A07" w:rsidRPr="00A30DF4" w:rsidRDefault="00C54A07" w:rsidP="00C54A07">
      <w:pPr>
        <w:pStyle w:val="Vnbnnidung21"/>
        <w:shd w:val="clear" w:color="auto" w:fill="auto"/>
        <w:spacing w:line="240" w:lineRule="auto"/>
        <w:rPr>
          <w:rFonts w:ascii="Times New Roman" w:hAnsi="Times New Roman"/>
          <w:spacing w:val="-4"/>
          <w:sz w:val="24"/>
          <w:szCs w:val="24"/>
        </w:rPr>
      </w:pPr>
      <w:r w:rsidRPr="00A30DF4">
        <w:rPr>
          <w:rStyle w:val="Vnbnnidung2"/>
          <w:rFonts w:ascii="Times New Roman" w:hAnsi="Times New Roman"/>
          <w:spacing w:val="-4"/>
          <w:sz w:val="24"/>
          <w:szCs w:val="24"/>
        </w:rPr>
        <w:t>(3) Do sự cách ly địa lý, nên hệ động vật trên đảo phát triển theo một hướng khác, tạo nên các loài đặc hữu.</w:t>
      </w:r>
    </w:p>
    <w:p w14:paraId="5ECD104F"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(4) Số lượng loài ở đảo đại dương đa dạng hơn so với đảo lục địa.</w:t>
      </w:r>
    </w:p>
    <w:p w14:paraId="7BF782C8"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(5) Thú có túi là loài đặc hữu của châu úc, do lục địa này tách khỏi đại lục địa từ giai đoạn sớm.</w:t>
      </w:r>
    </w:p>
    <w:p w14:paraId="61613BEC"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(6) Sự giống ánh sáng nhau về đặc điểm của các loài trên những đảo lân cận nhau là do điều kiện tự nhiên của những đảo này tương tự nhau.</w:t>
      </w:r>
    </w:p>
    <w:p w14:paraId="6A44C3F1"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(7) Các loài có tần suất xuất hiện nhiều trên đảo đại dương chủ yếu là những loài côn trùng, chim có khả năng vượt biển, những loài có kích thước nhỏ.</w:t>
      </w:r>
    </w:p>
    <w:p w14:paraId="6B1DF460"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(8) Những khu vực địa lý tách ra khỏi đại lục địa càng sớm thì số lượng các loài đặc hữu càng cao.</w:t>
      </w:r>
    </w:p>
    <w:p w14:paraId="7735026E"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 xml:space="preserve">Có bao nhiêu nhận xét </w:t>
      </w:r>
      <w:r w:rsidRPr="00A30DF4">
        <w:rPr>
          <w:rStyle w:val="Vnbnnidung2Inm"/>
          <w:rFonts w:ascii="Times New Roman" w:hAnsi="Times New Roman"/>
        </w:rPr>
        <w:t xml:space="preserve">đúng </w:t>
      </w:r>
      <w:r w:rsidRPr="00A30DF4">
        <w:rPr>
          <w:rStyle w:val="Vnbnnidung2"/>
          <w:rFonts w:ascii="Times New Roman" w:hAnsi="Times New Roman"/>
          <w:sz w:val="24"/>
          <w:szCs w:val="24"/>
        </w:rPr>
        <w:t>khi nói về bằng chứng địa lý sinh học?</w:t>
      </w:r>
    </w:p>
    <w:p w14:paraId="47AB2408"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7</w:t>
      </w:r>
    </w:p>
    <w:p w14:paraId="0B921A4E" w14:textId="77777777" w:rsidR="00C54A07" w:rsidRPr="00A30DF4" w:rsidRDefault="00C54A07" w:rsidP="00C54A07">
      <w:pPr>
        <w:jc w:val="both"/>
        <w:rPr>
          <w:b/>
          <w:bCs/>
          <w:color w:val="C00000"/>
          <w:lang w:val="de-DE"/>
        </w:rPr>
      </w:pPr>
      <w:r w:rsidRPr="00A30DF4">
        <w:rPr>
          <w:b/>
          <w:bCs/>
          <w:color w:val="C00000"/>
          <w:lang w:val="de-DE"/>
        </w:rPr>
        <w:t>Hướng dẫn giải:</w:t>
      </w:r>
    </w:p>
    <w:p w14:paraId="7F07DC2D"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Chọn các nhận xét (1), (3), (4), (5), (6), (7), (8).</w:t>
      </w:r>
    </w:p>
    <w:p w14:paraId="6B96B33D"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(1) Đúng, đặc điểm của hệ động thực vật phụ thuộc vào 2 yếu tố chính, đó là điều kiện địa lý và thời điểm mà lục địa đó tách rời khỏi những lục địa khác và đại lục địa.</w:t>
      </w:r>
    </w:p>
    <w:p w14:paraId="0F6725F9"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(2) Sai, là diễn thế nguyên sinh, do đảo đại dương được hình thành thì ở đây chưa có sinh vật.</w:t>
      </w:r>
    </w:p>
    <w:p w14:paraId="032869D9"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(3) Đúng, cách li là cơ chế thúc đẩy sự phân li, làm các quần thể lân cận không thể trao đổi dòng gene cho nhau.</w:t>
      </w:r>
    </w:p>
    <w:p w14:paraId="407159A3"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(4) Đúng, chỉ có những loài có khả năng vượt biển mới có thể xuất hiện và sinh sống trên đảo đại dương.</w:t>
      </w:r>
    </w:p>
    <w:p w14:paraId="578897B6" w14:textId="77777777" w:rsidR="00C54A07" w:rsidRPr="00A30DF4" w:rsidRDefault="00C54A07" w:rsidP="00C54A07">
      <w:pPr>
        <w:pStyle w:val="Vnbnnidung21"/>
        <w:shd w:val="clear" w:color="auto" w:fill="auto"/>
        <w:spacing w:line="240" w:lineRule="auto"/>
        <w:rPr>
          <w:rFonts w:ascii="Times New Roman" w:hAnsi="Times New Roman"/>
          <w:color w:val="C00000"/>
          <w:spacing w:val="-4"/>
          <w:sz w:val="24"/>
          <w:szCs w:val="24"/>
        </w:rPr>
      </w:pPr>
      <w:r w:rsidRPr="00A30DF4">
        <w:rPr>
          <w:rStyle w:val="Vnbnnidung2"/>
          <w:rFonts w:ascii="Times New Roman" w:hAnsi="Times New Roman"/>
          <w:color w:val="C00000"/>
          <w:spacing w:val="-4"/>
          <w:sz w:val="24"/>
          <w:szCs w:val="24"/>
        </w:rPr>
        <w:t>(5) Đúng, lục địa úc tách ra trong giai đoạn sớm, lúc mà thú có nhau còn chưa xuất hiện, đồng thời có những điều kiện khí hậu ổn định cho sự phát triển của thú có túi đến thời điểm này, mà không bị loại trừ.</w:t>
      </w:r>
    </w:p>
    <w:p w14:paraId="2E30F543"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(6) Đúng, CLTN phân hóa vốn gen theo những hướng tương tự nhau, làm hình thành nên những đặc điểm giống nhau.</w:t>
      </w:r>
    </w:p>
    <w:p w14:paraId="273DE482"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(7) Đúng.</w:t>
      </w:r>
    </w:p>
    <w:p w14:paraId="0C74088D"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(8) Đúng, cách li địa lý dưới tác động của chọn lọc tự nhiên dẫn đến cách ly sinh sản, hình thành nên những loài đặc hữu cho từng vùng. Khu vực địa lý tách ra càng sớm thì thời gian để CLTN tác động càng nhiều, càng xuất hiện nhiều loài đặc hữu.</w:t>
      </w:r>
    </w:p>
    <w:p w14:paraId="5A78BAF9" w14:textId="77777777" w:rsidR="00C54A07" w:rsidRPr="00A30DF4" w:rsidRDefault="00C54A07" w:rsidP="00C54A07">
      <w:pPr>
        <w:jc w:val="both"/>
        <w:rPr>
          <w:color w:val="C00000"/>
        </w:rPr>
      </w:pPr>
      <w:r w:rsidRPr="00A30DF4">
        <w:rPr>
          <w:b/>
          <w:bCs/>
          <w:color w:val="C00000"/>
        </w:rPr>
        <w:t>Đáp án cần chọn là: 7</w:t>
      </w:r>
    </w:p>
    <w:p w14:paraId="64A9D3AC"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60. </w:t>
      </w:r>
      <w:r w:rsidRPr="00A30DF4">
        <w:rPr>
          <w:rStyle w:val="Vnbnnidung2Inm"/>
          <w:b w:val="0"/>
          <w:bCs w:val="0"/>
        </w:rPr>
        <w:t>Cho</w:t>
      </w:r>
      <w:r w:rsidRPr="00A30DF4">
        <w:rPr>
          <w:rStyle w:val="Vnbnnidung2Inm"/>
        </w:rPr>
        <w:t xml:space="preserve"> </w:t>
      </w:r>
      <w:r w:rsidRPr="00A30DF4">
        <w:rPr>
          <w:rStyle w:val="Vnbnnidung2"/>
        </w:rPr>
        <w:t>các nhận xét sau:</w:t>
      </w:r>
    </w:p>
    <w:p w14:paraId="622A58EE" w14:textId="77777777" w:rsidR="00C54A07" w:rsidRPr="00A30DF4" w:rsidRDefault="00C54A07" w:rsidP="00C54A07">
      <w:pPr>
        <w:pStyle w:val="Vnbnnidung21"/>
        <w:shd w:val="clear" w:color="auto" w:fill="auto"/>
        <w:tabs>
          <w:tab w:val="left" w:pos="691"/>
        </w:tabs>
        <w:spacing w:line="240" w:lineRule="auto"/>
        <w:rPr>
          <w:rFonts w:ascii="Times New Roman" w:hAnsi="Times New Roman"/>
          <w:sz w:val="24"/>
          <w:szCs w:val="24"/>
        </w:rPr>
      </w:pPr>
      <w:r w:rsidRPr="00A30DF4">
        <w:rPr>
          <w:rStyle w:val="Vnbnnidung2"/>
          <w:rFonts w:ascii="Times New Roman" w:hAnsi="Times New Roman"/>
          <w:sz w:val="24"/>
          <w:szCs w:val="24"/>
        </w:rPr>
        <w:t>(1) CLTN đóng vai trò quan trọng nhất đối với quá trình tiến hóa nhỏ.</w:t>
      </w:r>
    </w:p>
    <w:p w14:paraId="0DA28E70" w14:textId="77777777" w:rsidR="00C54A07" w:rsidRPr="00A30DF4" w:rsidRDefault="00C54A07" w:rsidP="00C54A07">
      <w:pPr>
        <w:pStyle w:val="Vnbnnidung21"/>
        <w:shd w:val="clear" w:color="auto" w:fill="auto"/>
        <w:tabs>
          <w:tab w:val="left" w:pos="687"/>
        </w:tabs>
        <w:spacing w:line="240" w:lineRule="auto"/>
        <w:rPr>
          <w:rFonts w:ascii="Times New Roman" w:hAnsi="Times New Roman"/>
          <w:sz w:val="24"/>
          <w:szCs w:val="24"/>
        </w:rPr>
      </w:pPr>
      <w:r w:rsidRPr="00A30DF4">
        <w:rPr>
          <w:rStyle w:val="Vnbnnidung2"/>
          <w:rFonts w:ascii="Times New Roman" w:hAnsi="Times New Roman"/>
          <w:sz w:val="24"/>
          <w:szCs w:val="24"/>
        </w:rPr>
        <w:lastRenderedPageBreak/>
        <w:t>(2) Tần số đột biến trên từng gene thấp, trung bình là 10</w:t>
      </w:r>
      <w:r w:rsidRPr="00A30DF4">
        <w:rPr>
          <w:rStyle w:val="Vnbnnidung2"/>
          <w:rFonts w:ascii="Times New Roman" w:hAnsi="Times New Roman"/>
          <w:sz w:val="24"/>
          <w:szCs w:val="24"/>
          <w:vertAlign w:val="superscript"/>
        </w:rPr>
        <w:t>6</w:t>
      </w:r>
      <w:r w:rsidRPr="00A30DF4">
        <w:rPr>
          <w:rStyle w:val="Vnbnnidung2"/>
          <w:rFonts w:ascii="Times New Roman" w:hAnsi="Times New Roman"/>
          <w:sz w:val="24"/>
          <w:szCs w:val="24"/>
        </w:rPr>
        <w:t>-10</w:t>
      </w:r>
      <w:r w:rsidRPr="00A30DF4">
        <w:rPr>
          <w:rStyle w:val="Vnbnnidung2"/>
          <w:rFonts w:ascii="Times New Roman" w:hAnsi="Times New Roman"/>
          <w:sz w:val="24"/>
          <w:szCs w:val="24"/>
          <w:vertAlign w:val="superscript"/>
        </w:rPr>
        <w:t>4</w:t>
      </w:r>
      <w:r w:rsidRPr="00A30DF4">
        <w:rPr>
          <w:rStyle w:val="Vnbnnidung2"/>
          <w:rFonts w:ascii="Times New Roman" w:hAnsi="Times New Roman"/>
          <w:sz w:val="24"/>
          <w:szCs w:val="24"/>
        </w:rPr>
        <w:t>.</w:t>
      </w:r>
    </w:p>
    <w:p w14:paraId="303F0859" w14:textId="77777777" w:rsidR="00C54A07" w:rsidRPr="00A30DF4" w:rsidRDefault="00C54A07" w:rsidP="00C54A07">
      <w:pPr>
        <w:pStyle w:val="Vnbnnidung21"/>
        <w:shd w:val="clear" w:color="auto" w:fill="auto"/>
        <w:tabs>
          <w:tab w:val="left" w:pos="742"/>
        </w:tabs>
        <w:spacing w:line="240" w:lineRule="auto"/>
        <w:rPr>
          <w:rFonts w:ascii="Times New Roman" w:hAnsi="Times New Roman"/>
          <w:sz w:val="24"/>
          <w:szCs w:val="24"/>
        </w:rPr>
      </w:pPr>
      <w:r w:rsidRPr="00A30DF4">
        <w:rPr>
          <w:rStyle w:val="Vnbnnidung2"/>
          <w:rFonts w:ascii="Times New Roman" w:hAnsi="Times New Roman"/>
          <w:sz w:val="24"/>
          <w:szCs w:val="24"/>
        </w:rPr>
        <w:t>(3) Các loài phân biệt nhau bằng một vài đột biến lớn.</w:t>
      </w:r>
    </w:p>
    <w:p w14:paraId="7D3017DE" w14:textId="77777777" w:rsidR="00C54A07" w:rsidRPr="00A30DF4" w:rsidRDefault="00C54A07" w:rsidP="00C54A07">
      <w:pPr>
        <w:pStyle w:val="Vnbnnidung21"/>
        <w:shd w:val="clear" w:color="auto" w:fill="auto"/>
        <w:tabs>
          <w:tab w:val="left" w:pos="695"/>
        </w:tabs>
        <w:spacing w:line="240" w:lineRule="auto"/>
        <w:rPr>
          <w:rFonts w:ascii="Times New Roman" w:hAnsi="Times New Roman"/>
          <w:sz w:val="24"/>
          <w:szCs w:val="24"/>
        </w:rPr>
      </w:pPr>
      <w:r w:rsidRPr="00A30DF4">
        <w:rPr>
          <w:rStyle w:val="Vnbnnidung2"/>
          <w:rFonts w:ascii="Times New Roman" w:hAnsi="Times New Roman"/>
          <w:sz w:val="24"/>
          <w:szCs w:val="24"/>
        </w:rPr>
        <w:t>(4) Đột biến tạo ra nguyên liệu thứ cấp cho quá trình tiến hóa.</w:t>
      </w:r>
    </w:p>
    <w:p w14:paraId="3910A22D" w14:textId="77777777" w:rsidR="00C54A07" w:rsidRPr="00A30DF4" w:rsidRDefault="00C54A07" w:rsidP="00C54A07">
      <w:pPr>
        <w:pStyle w:val="Vnbnnidung21"/>
        <w:shd w:val="clear" w:color="auto" w:fill="auto"/>
        <w:tabs>
          <w:tab w:val="left" w:pos="691"/>
        </w:tabs>
        <w:spacing w:line="240" w:lineRule="auto"/>
        <w:rPr>
          <w:rFonts w:ascii="Times New Roman" w:hAnsi="Times New Roman"/>
          <w:sz w:val="24"/>
          <w:szCs w:val="24"/>
        </w:rPr>
      </w:pPr>
      <w:r w:rsidRPr="00A30DF4">
        <w:rPr>
          <w:rStyle w:val="Vnbnnidung2"/>
          <w:rFonts w:ascii="Times New Roman" w:hAnsi="Times New Roman"/>
          <w:sz w:val="24"/>
          <w:szCs w:val="24"/>
        </w:rPr>
        <w:t>(5) Giữa các quần thể khác nhau trong cùng một loài có sự cách li sinh sản tuyệt đối.</w:t>
      </w:r>
    </w:p>
    <w:p w14:paraId="4E2A5C02" w14:textId="77777777" w:rsidR="00C54A07" w:rsidRPr="00A30DF4" w:rsidRDefault="00C54A07" w:rsidP="00C54A07">
      <w:pPr>
        <w:pStyle w:val="Vnbnnidung21"/>
        <w:shd w:val="clear" w:color="auto" w:fill="auto"/>
        <w:tabs>
          <w:tab w:val="left" w:pos="695"/>
        </w:tabs>
        <w:spacing w:line="240" w:lineRule="auto"/>
        <w:rPr>
          <w:rFonts w:ascii="Times New Roman" w:hAnsi="Times New Roman"/>
          <w:sz w:val="24"/>
          <w:szCs w:val="24"/>
        </w:rPr>
      </w:pPr>
      <w:r w:rsidRPr="00A30DF4">
        <w:rPr>
          <w:rStyle w:val="Vnbnnidung2"/>
          <w:rFonts w:ascii="Times New Roman" w:hAnsi="Times New Roman"/>
          <w:sz w:val="24"/>
          <w:szCs w:val="24"/>
        </w:rPr>
        <w:t>(6) Chính mối quan hệ của các cá thể trong quần thể về mặt sinh sản đã tạo cho quần thể tồn tại theo thời gian và không gian.</w:t>
      </w:r>
    </w:p>
    <w:p w14:paraId="4A189364" w14:textId="77777777" w:rsidR="00C54A07" w:rsidRPr="00A30DF4" w:rsidRDefault="00C54A07" w:rsidP="00C54A07">
      <w:pPr>
        <w:pStyle w:val="Vnbnnidung21"/>
        <w:shd w:val="clear" w:color="auto" w:fill="auto"/>
        <w:tabs>
          <w:tab w:val="left" w:pos="695"/>
        </w:tabs>
        <w:spacing w:line="240" w:lineRule="auto"/>
        <w:rPr>
          <w:rFonts w:ascii="Times New Roman" w:hAnsi="Times New Roman"/>
          <w:sz w:val="24"/>
          <w:szCs w:val="24"/>
        </w:rPr>
      </w:pPr>
      <w:r w:rsidRPr="00A30DF4">
        <w:rPr>
          <w:rStyle w:val="Vnbnnidung2"/>
          <w:rFonts w:ascii="Times New Roman" w:hAnsi="Times New Roman"/>
          <w:sz w:val="24"/>
          <w:szCs w:val="24"/>
        </w:rPr>
        <w:t>(7) Chọn lọc tự nhiên xuất hiện trước, chọn lọc nhân tạo xuất hiện sau.</w:t>
      </w:r>
    </w:p>
    <w:p w14:paraId="2BDB34ED" w14:textId="77777777" w:rsidR="00C54A07" w:rsidRPr="00A30DF4" w:rsidRDefault="00C54A07" w:rsidP="00C54A07">
      <w:pPr>
        <w:pStyle w:val="Vnbnnidung21"/>
        <w:shd w:val="clear" w:color="auto" w:fill="auto"/>
        <w:tabs>
          <w:tab w:val="left" w:pos="695"/>
        </w:tabs>
        <w:spacing w:line="240" w:lineRule="auto"/>
        <w:rPr>
          <w:rFonts w:ascii="Times New Roman" w:hAnsi="Times New Roman"/>
          <w:sz w:val="24"/>
          <w:szCs w:val="24"/>
        </w:rPr>
      </w:pPr>
      <w:r w:rsidRPr="00A30DF4">
        <w:rPr>
          <w:rStyle w:val="Vnbnnidung2"/>
          <w:rFonts w:ascii="Times New Roman" w:hAnsi="Times New Roman"/>
          <w:sz w:val="24"/>
          <w:szCs w:val="24"/>
        </w:rPr>
        <w:t>(8) Theo Larmarck mọi cá thể trong loài đều có phản ứng như nhau trước mọi điều kiện hoàn cảnh.</w:t>
      </w:r>
    </w:p>
    <w:p w14:paraId="138A3A86"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Inm"/>
          <w:rFonts w:ascii="Times New Roman" w:hAnsi="Times New Roman"/>
          <w:b w:val="0"/>
          <w:bCs w:val="0"/>
        </w:rPr>
        <w:t>Có</w:t>
      </w:r>
      <w:r w:rsidRPr="00A30DF4">
        <w:rPr>
          <w:rStyle w:val="Vnbnnidung2Inm"/>
          <w:rFonts w:ascii="Times New Roman" w:hAnsi="Times New Roman"/>
        </w:rPr>
        <w:t xml:space="preserve"> </w:t>
      </w:r>
      <w:r w:rsidRPr="00A30DF4">
        <w:rPr>
          <w:rStyle w:val="Vnbnnidung2"/>
          <w:rFonts w:ascii="Times New Roman" w:hAnsi="Times New Roman"/>
          <w:sz w:val="24"/>
          <w:szCs w:val="24"/>
        </w:rPr>
        <w:t xml:space="preserve">bao nhiêu nhận xét </w:t>
      </w:r>
      <w:r w:rsidRPr="00A30DF4">
        <w:rPr>
          <w:rStyle w:val="Vnbnnidung2Inm"/>
          <w:rFonts w:ascii="Times New Roman" w:hAnsi="Times New Roman"/>
        </w:rPr>
        <w:t>đúng?</w:t>
      </w:r>
    </w:p>
    <w:p w14:paraId="38F3D2AA"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3</w:t>
      </w:r>
    </w:p>
    <w:p w14:paraId="7CE58F22" w14:textId="77777777" w:rsidR="00C54A07" w:rsidRPr="00A30DF4" w:rsidRDefault="00C54A07" w:rsidP="00C54A07">
      <w:pPr>
        <w:jc w:val="both"/>
        <w:rPr>
          <w:b/>
          <w:bCs/>
          <w:color w:val="C00000"/>
          <w:lang w:val="de-DE"/>
        </w:rPr>
      </w:pPr>
      <w:r w:rsidRPr="00A30DF4">
        <w:rPr>
          <w:b/>
          <w:bCs/>
          <w:color w:val="C00000"/>
          <w:lang w:val="de-DE"/>
        </w:rPr>
        <w:t>Hướng dẫn giải:</w:t>
      </w:r>
    </w:p>
    <w:p w14:paraId="0DB10138"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Chọn các nhận xét (6), (7), (8).</w:t>
      </w:r>
    </w:p>
    <w:p w14:paraId="5A886A2E"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(1) Sai, mọi nhân tố tiến hóa đều đóng vai trò như nhau trong tiến hóa nhỏ.</w:t>
      </w:r>
    </w:p>
    <w:p w14:paraId="3E5E4053"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(2) Sai, từ 10</w:t>
      </w:r>
      <w:r w:rsidRPr="00A30DF4">
        <w:rPr>
          <w:rStyle w:val="Vnbnnidung2"/>
          <w:rFonts w:ascii="Times New Roman" w:hAnsi="Times New Roman"/>
          <w:color w:val="C00000"/>
          <w:sz w:val="24"/>
          <w:szCs w:val="24"/>
          <w:vertAlign w:val="superscript"/>
        </w:rPr>
        <w:t>-6</w:t>
      </w:r>
      <w:r w:rsidRPr="00A30DF4">
        <w:rPr>
          <w:rStyle w:val="Vnbnnidung2"/>
          <w:rFonts w:ascii="Times New Roman" w:hAnsi="Times New Roman"/>
          <w:color w:val="C00000"/>
          <w:sz w:val="24"/>
          <w:szCs w:val="24"/>
        </w:rPr>
        <w:t xml:space="preserve"> - 10</w:t>
      </w:r>
      <w:r w:rsidRPr="00A30DF4">
        <w:rPr>
          <w:rStyle w:val="Vnbnnidung2"/>
          <w:rFonts w:ascii="Times New Roman" w:hAnsi="Times New Roman"/>
          <w:color w:val="C00000"/>
          <w:sz w:val="24"/>
          <w:szCs w:val="24"/>
          <w:vertAlign w:val="superscript"/>
        </w:rPr>
        <w:t>-4</w:t>
      </w:r>
      <w:r w:rsidRPr="00A30DF4">
        <w:rPr>
          <w:rStyle w:val="Vnbnnidung2"/>
          <w:rFonts w:ascii="Times New Roman" w:hAnsi="Times New Roman"/>
          <w:color w:val="C00000"/>
          <w:sz w:val="24"/>
          <w:szCs w:val="24"/>
        </w:rPr>
        <w:t>.</w:t>
      </w:r>
    </w:p>
    <w:p w14:paraId="40D69348"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(3) Sai, các loài phân biệt nhau bằng sự tích lũy những đột biến nhỏ, chứ không phải bằng những đột biến lớn.</w:t>
      </w:r>
    </w:p>
    <w:p w14:paraId="02DD16EA"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(4) Sai, đột biến tạo nguyên liệu sơ cấp cho quá trình tiến hóa, giao phối tạo nguyên liệu thứ cấp cho quá trình tiến hóa.</w:t>
      </w:r>
    </w:p>
    <w:p w14:paraId="76C4B5BE"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(5) Sai, sự cách li sinh sản tuyệt đối chỉ xảy ra với quần thể các loài khác nhau, với những quần thể cùng loài, chỉ xảy ra cách li sinh sản tương đối, do rào cản địa lý.</w:t>
      </w:r>
    </w:p>
    <w:p w14:paraId="737D36B4"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(6) Đúng, quần thể là đơn vị tiến hóa cơ sở, là đơn vị sinh sản của loài, do mối quan hệ giữa các cá thể trong quần thể về mặt sinh sản, quần thể có thể duy trì số lượng theo thời gian.</w:t>
      </w:r>
    </w:p>
    <w:p w14:paraId="25A891E6"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(7) Đúng, chọn lọc tự nhiên xuất hiện khi các sinh vật ra đời, chọn lọc nhân tạo xuất hiện khi con người bắt đầu biết chăn nuôi và trồng trọt.</w:t>
      </w:r>
    </w:p>
    <w:p w14:paraId="4EF1FDCB" w14:textId="77777777" w:rsidR="00C54A07" w:rsidRPr="00A30DF4" w:rsidRDefault="00C54A07" w:rsidP="00C54A07">
      <w:pPr>
        <w:pStyle w:val="Chthchbng1"/>
        <w:shd w:val="clear" w:color="auto" w:fill="auto"/>
        <w:spacing w:line="240" w:lineRule="auto"/>
        <w:jc w:val="both"/>
        <w:rPr>
          <w:rFonts w:ascii="Times New Roman" w:hAnsi="Times New Roman" w:cs="Times New Roman"/>
          <w:color w:val="C00000"/>
          <w:sz w:val="24"/>
          <w:szCs w:val="24"/>
        </w:rPr>
      </w:pPr>
      <w:r w:rsidRPr="00A30DF4">
        <w:rPr>
          <w:rStyle w:val="Chthchbng"/>
          <w:rFonts w:ascii="Times New Roman" w:hAnsi="Times New Roman" w:cs="Times New Roman"/>
          <w:color w:val="C00000"/>
          <w:sz w:val="24"/>
          <w:szCs w:val="24"/>
          <w:lang w:eastAsia="vi-VN"/>
        </w:rPr>
        <w:t>(8) Đúng, theo ông môi trường biến đổi từ từ và chậm chạp, mọi sinh vật đều có khả năng thích nghi và biến đổi để phù hợp với môi trường.</w:t>
      </w:r>
    </w:p>
    <w:p w14:paraId="34A23B66" w14:textId="77777777" w:rsidR="00C54A07" w:rsidRPr="00A30DF4" w:rsidRDefault="00C54A07" w:rsidP="00C54A07">
      <w:pPr>
        <w:jc w:val="both"/>
        <w:rPr>
          <w:color w:val="C00000"/>
        </w:rPr>
      </w:pPr>
      <w:r w:rsidRPr="00A30DF4">
        <w:rPr>
          <w:b/>
          <w:bCs/>
          <w:color w:val="C00000"/>
        </w:rPr>
        <w:t>Đáp án cần chọn là: 3</w:t>
      </w:r>
    </w:p>
    <w:p w14:paraId="4ECD8C0C"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61. </w:t>
      </w:r>
      <w:r w:rsidRPr="00A30DF4">
        <w:rPr>
          <w:rStyle w:val="Vnbnnidung2"/>
        </w:rPr>
        <w:t>Một vài phát biểu về CLTN như sau:</w:t>
      </w:r>
    </w:p>
    <w:p w14:paraId="3E8299F3"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(1) CLTN chỉ tác động lên kiểu hình mà mà không tác động lên kiểu gene.</w:t>
      </w:r>
    </w:p>
    <w:p w14:paraId="3358E734"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(2) CLTN là nhân tố quy định chiều hướng biến đổi của các giống vật nuôi và cây trồng.</w:t>
      </w:r>
    </w:p>
    <w:p w14:paraId="74AA8D41"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(3) CLTN chỉ diễn ra khi môi trường không ổn định.</w:t>
      </w:r>
    </w:p>
    <w:p w14:paraId="4DF9EEDF"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(4) CLTN chỉ làm thay đổi thành phần kiểu gene, không thay đổi tần số allele.</w:t>
      </w:r>
    </w:p>
    <w:p w14:paraId="084DCF63" w14:textId="77777777" w:rsidR="00C54A07" w:rsidRPr="00A30DF4" w:rsidRDefault="00C54A07" w:rsidP="00C54A07">
      <w:pPr>
        <w:pStyle w:val="Vnbnnidung21"/>
        <w:shd w:val="clear" w:color="auto" w:fill="auto"/>
        <w:spacing w:line="240" w:lineRule="auto"/>
        <w:rPr>
          <w:rFonts w:ascii="Times New Roman" w:hAnsi="Times New Roman"/>
          <w:spacing w:val="-4"/>
          <w:sz w:val="24"/>
          <w:szCs w:val="24"/>
        </w:rPr>
      </w:pPr>
      <w:r w:rsidRPr="00A30DF4">
        <w:rPr>
          <w:rStyle w:val="Vnbnnidung2"/>
          <w:rFonts w:ascii="Times New Roman" w:hAnsi="Times New Roman"/>
          <w:spacing w:val="-4"/>
          <w:sz w:val="24"/>
          <w:szCs w:val="24"/>
        </w:rPr>
        <w:t>(5) CLTN gồm 2 mặt song song vừa tích lũy các biến dị có lợi vừa đào thải biến dị có hại cho con người.</w:t>
      </w:r>
    </w:p>
    <w:p w14:paraId="2C19AB6F"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(6) CLTN không diễn ra trong giai đoạn tiến tiền sinh học vì sự sống chưa hình thành.</w:t>
      </w:r>
    </w:p>
    <w:p w14:paraId="6FD28A14" w14:textId="77777777" w:rsidR="00C54A07" w:rsidRPr="00A30DF4" w:rsidRDefault="00C54A07" w:rsidP="00C54A07">
      <w:pPr>
        <w:pStyle w:val="Vnbnnidung21"/>
        <w:shd w:val="clear" w:color="auto" w:fill="auto"/>
        <w:tabs>
          <w:tab w:val="left" w:pos="1017"/>
        </w:tabs>
        <w:spacing w:line="240" w:lineRule="auto"/>
        <w:rPr>
          <w:rFonts w:ascii="Times New Roman" w:hAnsi="Times New Roman"/>
          <w:sz w:val="24"/>
          <w:szCs w:val="24"/>
        </w:rPr>
      </w:pPr>
      <w:r w:rsidRPr="00A30DF4">
        <w:rPr>
          <w:rStyle w:val="Vnbnnidung2"/>
          <w:rFonts w:ascii="Times New Roman" w:hAnsi="Times New Roman"/>
          <w:sz w:val="24"/>
          <w:szCs w:val="24"/>
        </w:rPr>
        <w:t>(7) CLTN làm thay đổi tần số allele ở quần thể vi khuẩn</w:t>
      </w:r>
    </w:p>
    <w:p w14:paraId="7B08096A"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(8) Coli nhanh HCM so với quần thể ruồi giấm.</w:t>
      </w:r>
    </w:p>
    <w:p w14:paraId="7E5E13ED"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(9) CLTN có thể loại bỏ hoàn toàn allele lặn có hại nào đó ra khỏi quần thể.</w:t>
      </w:r>
    </w:p>
    <w:p w14:paraId="7A2F6501" w14:textId="77777777" w:rsidR="00C54A07" w:rsidRPr="00A30DF4" w:rsidRDefault="00C54A07" w:rsidP="00C54A07">
      <w:pPr>
        <w:tabs>
          <w:tab w:val="left" w:pos="181"/>
          <w:tab w:val="left" w:pos="2699"/>
          <w:tab w:val="left" w:pos="5221"/>
          <w:tab w:val="left" w:pos="7739"/>
        </w:tabs>
        <w:jc w:val="both"/>
      </w:pPr>
      <w:r w:rsidRPr="00A30DF4">
        <w:rPr>
          <w:rStyle w:val="Vnbnnidung2"/>
        </w:rPr>
        <w:t xml:space="preserve">Có bao nhiêu phát biểu là </w:t>
      </w:r>
      <w:r w:rsidRPr="00A30DF4">
        <w:rPr>
          <w:rStyle w:val="Vnbnnidung2Inm"/>
        </w:rPr>
        <w:t>chính xác?</w:t>
      </w:r>
    </w:p>
    <w:p w14:paraId="0742C596"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1</w:t>
      </w:r>
      <w:r w:rsidRPr="00A30DF4">
        <w:rPr>
          <w:rStyle w:val="YoungMixChar"/>
          <w:b/>
        </w:rPr>
        <w:tab/>
      </w:r>
    </w:p>
    <w:p w14:paraId="27A2C676" w14:textId="77777777" w:rsidR="00C54A07" w:rsidRPr="00A30DF4" w:rsidRDefault="00C54A07" w:rsidP="00C54A07">
      <w:pPr>
        <w:jc w:val="both"/>
        <w:rPr>
          <w:b/>
          <w:bCs/>
          <w:color w:val="C00000"/>
          <w:lang w:val="de-DE"/>
        </w:rPr>
      </w:pPr>
      <w:r w:rsidRPr="00A30DF4">
        <w:rPr>
          <w:b/>
          <w:bCs/>
          <w:color w:val="C00000"/>
          <w:lang w:val="de-DE"/>
        </w:rPr>
        <w:t>Hướng dẫn giải:</w:t>
      </w:r>
    </w:p>
    <w:p w14:paraId="2AA474D6" w14:textId="77777777" w:rsidR="00C54A07" w:rsidRPr="00A30DF4" w:rsidRDefault="00C54A07" w:rsidP="00C54A07">
      <w:pPr>
        <w:pStyle w:val="Vnbnnidung21"/>
        <w:shd w:val="clear" w:color="auto" w:fill="auto"/>
        <w:tabs>
          <w:tab w:val="left" w:pos="202"/>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- 1 sai vì chọn lọc tự nhiên có thể tác động gián tiếp lên kiểu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 xml:space="preserve">Chọn lọc tự nhiên tác động trực tiếp lên kiểu hình và qua đó làm thay đổi gián tiếp thành phần kiểu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 xml:space="preserve">và tần số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của quần thể.</w:t>
      </w:r>
    </w:p>
    <w:p w14:paraId="0222F2AA" w14:textId="77777777" w:rsidR="00C54A07" w:rsidRPr="00A30DF4" w:rsidRDefault="00C54A07" w:rsidP="00C54A07">
      <w:pPr>
        <w:pStyle w:val="Vnbnnidung21"/>
        <w:shd w:val="clear" w:color="auto" w:fill="auto"/>
        <w:tabs>
          <w:tab w:val="left" w:pos="19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- 2 sai vì đó là vai trò của chọn lọc tự nhiên.</w:t>
      </w:r>
    </w:p>
    <w:p w14:paraId="11C40AB9" w14:textId="77777777" w:rsidR="00C54A07" w:rsidRPr="00A30DF4" w:rsidRDefault="00C54A07" w:rsidP="00C54A07">
      <w:pPr>
        <w:pStyle w:val="Vnbnnidung21"/>
        <w:shd w:val="clear" w:color="auto" w:fill="auto"/>
        <w:tabs>
          <w:tab w:val="left" w:pos="19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- 3 sai vì chọn lọc tự nhiên diễn ra ngay cả trong điều kiện môi trường ổn định.</w:t>
      </w:r>
    </w:p>
    <w:p w14:paraId="28DC2012" w14:textId="77777777" w:rsidR="00C54A07" w:rsidRPr="00A30DF4" w:rsidRDefault="00C54A07" w:rsidP="00C54A07">
      <w:pPr>
        <w:pStyle w:val="Vnbnnidung21"/>
        <w:shd w:val="clear" w:color="auto" w:fill="auto"/>
        <w:tabs>
          <w:tab w:val="left" w:pos="19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- 4 sai vì chọn lọc tự nhiên làm thay đổi cả tần số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 xml:space="preserve">và thành phần kiểu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của quần thể.</w:t>
      </w:r>
    </w:p>
    <w:p w14:paraId="1FC71A3F" w14:textId="77777777" w:rsidR="00C54A07" w:rsidRPr="00A30DF4" w:rsidRDefault="00C54A07" w:rsidP="00C54A07">
      <w:pPr>
        <w:pStyle w:val="Vnbnnidung21"/>
        <w:shd w:val="clear" w:color="auto" w:fill="auto"/>
        <w:tabs>
          <w:tab w:val="left" w:pos="19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- 5 sai vì đó là nội dung của chọn lọc nhân tạo.</w:t>
      </w:r>
    </w:p>
    <w:p w14:paraId="3446B635" w14:textId="77777777" w:rsidR="00C54A07" w:rsidRPr="00A30DF4" w:rsidRDefault="00C54A07" w:rsidP="00C54A07">
      <w:pPr>
        <w:pStyle w:val="Vnbnnidung21"/>
        <w:shd w:val="clear" w:color="auto" w:fill="auto"/>
        <w:tabs>
          <w:tab w:val="left" w:pos="206"/>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- 6 sai vì chọn lọc tự nhiên chỉ phát huy tác dụng khi lớp màng lipid đã xuất hiện và bao bọc lấy các chất hữu cơ tạo điều kiện chọn chúng tương tác theo các nguyên tắc lí hóa. Tập hợp các chất hữu cơ được bao bởi màng lipid nếu có các đặc tính của sự sống sẽ được CLTN giữ lại. Nói cách khác, CLTN bắt đầu từ giai đoạn </w:t>
      </w:r>
      <w:r w:rsidRPr="00A30DF4">
        <w:rPr>
          <w:rStyle w:val="Vnbnnidung2"/>
          <w:rFonts w:ascii="Times New Roman" w:hAnsi="Times New Roman"/>
          <w:color w:val="C00000"/>
          <w:sz w:val="24"/>
          <w:szCs w:val="24"/>
        </w:rPr>
        <w:lastRenderedPageBreak/>
        <w:t>tiến hóa tiền sinh học.</w:t>
      </w:r>
    </w:p>
    <w:p w14:paraId="17C8E87F" w14:textId="77777777" w:rsidR="00C54A07" w:rsidRPr="00A30DF4" w:rsidRDefault="00C54A07" w:rsidP="00C54A07">
      <w:pPr>
        <w:pStyle w:val="Vnbnnidung21"/>
        <w:shd w:val="clear" w:color="auto" w:fill="auto"/>
        <w:tabs>
          <w:tab w:val="left" w:pos="19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- 7 đúng vì E.Coli là sinh vật nhân sơ, ruồi giấm là sinh vật nhân thực.</w:t>
      </w:r>
    </w:p>
    <w:p w14:paraId="118C106E" w14:textId="77777777" w:rsidR="00C54A07" w:rsidRPr="00A30DF4" w:rsidRDefault="00C54A07" w:rsidP="00C54A07">
      <w:pPr>
        <w:pStyle w:val="Vnbnnidung21"/>
        <w:shd w:val="clear" w:color="auto" w:fill="auto"/>
        <w:tabs>
          <w:tab w:val="left" w:pos="202"/>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- 8 sai vì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lặn có thể tồn tại trong quần thể ở dạng dị hợp tử và không bị đào thải qua các thể hệ.</w:t>
      </w:r>
    </w:p>
    <w:p w14:paraId="455EF998" w14:textId="77777777" w:rsidR="00C54A07" w:rsidRPr="00A30DF4" w:rsidRDefault="00C54A07" w:rsidP="00C54A07">
      <w:pPr>
        <w:jc w:val="both"/>
        <w:rPr>
          <w:color w:val="C00000"/>
        </w:rPr>
      </w:pPr>
      <w:r w:rsidRPr="00A30DF4">
        <w:rPr>
          <w:b/>
          <w:bCs/>
          <w:color w:val="C00000"/>
        </w:rPr>
        <w:t>Đáp án cần chọn là: 1</w:t>
      </w:r>
    </w:p>
    <w:p w14:paraId="679A0772" w14:textId="77777777" w:rsidR="00C54A07" w:rsidRPr="00A30DF4" w:rsidRDefault="00C54A07" w:rsidP="00C54A07">
      <w:pPr>
        <w:tabs>
          <w:tab w:val="left" w:pos="181"/>
          <w:tab w:val="left" w:pos="2699"/>
          <w:tab w:val="left" w:pos="5221"/>
          <w:tab w:val="left" w:pos="7739"/>
        </w:tabs>
        <w:jc w:val="both"/>
        <w:rPr>
          <w:rStyle w:val="Vnbnnidung25"/>
          <w:sz w:val="24"/>
          <w:szCs w:val="24"/>
          <w:lang w:eastAsia="vi-VN"/>
        </w:rPr>
      </w:pPr>
      <w:r w:rsidRPr="00A30DF4">
        <w:rPr>
          <w:b/>
        </w:rPr>
        <w:t xml:space="preserve">Câu 62. </w:t>
      </w:r>
      <w:r w:rsidRPr="00A30DF4">
        <w:rPr>
          <w:rStyle w:val="Vnbnnidung25"/>
          <w:sz w:val="24"/>
          <w:szCs w:val="24"/>
          <w:lang w:eastAsia="vi-VN"/>
        </w:rPr>
        <w:t>Cho hình ảnh sau:</w:t>
      </w:r>
    </w:p>
    <w:p w14:paraId="1B1C8858"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Fonts w:ascii="Times New Roman" w:hAnsi="Times New Roman"/>
          <w:noProof/>
          <w:color w:val="000000"/>
          <w:sz w:val="24"/>
          <w:szCs w:val="24"/>
        </w:rPr>
        <w:drawing>
          <wp:anchor distT="0" distB="0" distL="114300" distR="114300" simplePos="0" relativeHeight="251704320" behindDoc="0" locked="0" layoutInCell="1" allowOverlap="1" wp14:anchorId="449D570C" wp14:editId="632144B8">
            <wp:simplePos x="0" y="0"/>
            <wp:positionH relativeFrom="column">
              <wp:posOffset>4191000</wp:posOffset>
            </wp:positionH>
            <wp:positionV relativeFrom="paragraph">
              <wp:posOffset>80645</wp:posOffset>
            </wp:positionV>
            <wp:extent cx="2232660" cy="3313430"/>
            <wp:effectExtent l="0" t="0" r="0" b="1270"/>
            <wp:wrapSquare wrapText="bothSides"/>
            <wp:docPr id="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duotone>
                        <a:schemeClr val="accent5">
                          <a:shade val="45000"/>
                          <a:satMod val="135000"/>
                        </a:schemeClr>
                        <a:prstClr val="white"/>
                      </a:duotone>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232660" cy="3313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0DF4">
        <w:rPr>
          <w:rFonts w:ascii="Times New Roman" w:hAnsi="Times New Roman"/>
          <w:noProof/>
          <w:color w:val="000000"/>
          <w:sz w:val="24"/>
          <w:szCs w:val="24"/>
        </w:rPr>
        <w:t>Có bao nhiêu ví dụ</w:t>
      </w:r>
      <w:r w:rsidRPr="00A30DF4">
        <w:rPr>
          <w:rStyle w:val="Vnbnnidung25"/>
          <w:color w:val="000000"/>
          <w:sz w:val="24"/>
          <w:szCs w:val="24"/>
          <w:lang w:eastAsia="vi-VN"/>
        </w:rPr>
        <w:t xml:space="preserve"> sau đây thuộc cơ chế cách li được thể hiện trong hình?</w:t>
      </w:r>
    </w:p>
    <w:p w14:paraId="30A748F9" w14:textId="77777777" w:rsidR="00C54A07" w:rsidRPr="00A30DF4" w:rsidRDefault="00C54A07" w:rsidP="00C54A07">
      <w:pPr>
        <w:pStyle w:val="Vnbnnidung21"/>
        <w:shd w:val="clear" w:color="auto" w:fill="auto"/>
        <w:tabs>
          <w:tab w:val="left" w:pos="480"/>
        </w:tabs>
        <w:spacing w:line="240" w:lineRule="auto"/>
        <w:rPr>
          <w:rFonts w:ascii="Times New Roman" w:hAnsi="Times New Roman"/>
          <w:sz w:val="24"/>
          <w:szCs w:val="24"/>
        </w:rPr>
      </w:pPr>
      <w:r w:rsidRPr="00A30DF4">
        <w:rPr>
          <w:rStyle w:val="Vnbnnidung25"/>
          <w:color w:val="000000"/>
          <w:sz w:val="24"/>
          <w:szCs w:val="24"/>
          <w:lang w:eastAsia="vi-VN"/>
        </w:rPr>
        <w:t>(1) Ngựa cái giao phối với lừa đực sinh ra con la không có khả năng sinh sản.</w:t>
      </w:r>
    </w:p>
    <w:p w14:paraId="1CA74A5B" w14:textId="77777777" w:rsidR="00C54A07" w:rsidRPr="00A30DF4" w:rsidRDefault="00C54A07" w:rsidP="00C54A07">
      <w:pPr>
        <w:pStyle w:val="Vnbnnidung21"/>
        <w:shd w:val="clear" w:color="auto" w:fill="auto"/>
        <w:tabs>
          <w:tab w:val="left" w:pos="505"/>
        </w:tabs>
        <w:spacing w:line="240" w:lineRule="auto"/>
        <w:rPr>
          <w:rFonts w:ascii="Times New Roman" w:hAnsi="Times New Roman"/>
          <w:sz w:val="24"/>
          <w:szCs w:val="24"/>
        </w:rPr>
      </w:pPr>
      <w:r w:rsidRPr="00A30DF4">
        <w:rPr>
          <w:rStyle w:val="Vnbnnidung25"/>
          <w:color w:val="000000"/>
          <w:sz w:val="24"/>
          <w:szCs w:val="24"/>
          <w:lang w:eastAsia="vi-VN"/>
        </w:rPr>
        <w:t>(2) Cây thuộc loài này thường không thụ phấn được cho cây thuộc loài khác.</w:t>
      </w:r>
    </w:p>
    <w:p w14:paraId="58DC4CFD" w14:textId="77777777" w:rsidR="00C54A07" w:rsidRPr="00A30DF4" w:rsidRDefault="00C54A07" w:rsidP="00C54A07">
      <w:pPr>
        <w:pStyle w:val="Vnbnnidung21"/>
        <w:shd w:val="clear" w:color="auto" w:fill="auto"/>
        <w:tabs>
          <w:tab w:val="left" w:pos="497"/>
        </w:tabs>
        <w:spacing w:line="240" w:lineRule="auto"/>
        <w:rPr>
          <w:rFonts w:ascii="Times New Roman" w:hAnsi="Times New Roman"/>
          <w:sz w:val="24"/>
          <w:szCs w:val="24"/>
        </w:rPr>
      </w:pPr>
      <w:r w:rsidRPr="00A30DF4">
        <w:rPr>
          <w:rStyle w:val="Vnbnnidung25"/>
          <w:color w:val="000000"/>
          <w:sz w:val="24"/>
          <w:szCs w:val="24"/>
          <w:lang w:eastAsia="vi-VN"/>
        </w:rPr>
        <w:t>(3) Các loài ruồi giấm khác nhau có tập tính giao phối khác nhau.</w:t>
      </w:r>
    </w:p>
    <w:p w14:paraId="16826E23" w14:textId="77777777" w:rsidR="00C54A07" w:rsidRPr="00A30DF4" w:rsidRDefault="00C54A07" w:rsidP="00C54A07">
      <w:pPr>
        <w:pStyle w:val="Vnbnnidung21"/>
        <w:shd w:val="clear" w:color="auto" w:fill="auto"/>
        <w:tabs>
          <w:tab w:val="left" w:pos="484"/>
        </w:tabs>
        <w:spacing w:line="240" w:lineRule="auto"/>
        <w:rPr>
          <w:rFonts w:ascii="Times New Roman" w:hAnsi="Times New Roman"/>
          <w:sz w:val="24"/>
          <w:szCs w:val="24"/>
        </w:rPr>
      </w:pPr>
      <w:r w:rsidRPr="00A30DF4">
        <w:rPr>
          <w:rStyle w:val="Vnbnnidung25"/>
          <w:color w:val="000000"/>
          <w:sz w:val="24"/>
          <w:szCs w:val="24"/>
          <w:lang w:eastAsia="vi-VN"/>
        </w:rPr>
        <w:t>(4) Trứng nhái thụ tinh với tinh trùng cóc tạo ra hợp tử nhưng hợp tử không phát triển.</w:t>
      </w:r>
    </w:p>
    <w:p w14:paraId="24C80198" w14:textId="77777777" w:rsidR="00C54A07" w:rsidRPr="00A30DF4" w:rsidRDefault="00C54A07" w:rsidP="00C54A07">
      <w:pPr>
        <w:pStyle w:val="Vnbnnidung21"/>
        <w:shd w:val="clear" w:color="auto" w:fill="auto"/>
        <w:tabs>
          <w:tab w:val="left" w:pos="497"/>
        </w:tabs>
        <w:spacing w:line="240" w:lineRule="auto"/>
        <w:rPr>
          <w:rFonts w:ascii="Times New Roman" w:hAnsi="Times New Roman"/>
          <w:sz w:val="24"/>
          <w:szCs w:val="24"/>
        </w:rPr>
      </w:pPr>
      <w:r w:rsidRPr="00A30DF4">
        <w:rPr>
          <w:rStyle w:val="Vnbnnidung25"/>
          <w:color w:val="000000"/>
          <w:sz w:val="24"/>
          <w:szCs w:val="24"/>
          <w:lang w:eastAsia="vi-VN"/>
        </w:rPr>
        <w:t>(5) Do chênh lệch về thời kì sinh trưởng và phát triển nên một số quần thể thực vật ở bãi bồi sông Vonga không giao phấn với các quần thể thực vật ở phía trong bờ sông.</w:t>
      </w:r>
    </w:p>
    <w:p w14:paraId="27F1E5A2" w14:textId="77777777" w:rsidR="00C54A07" w:rsidRPr="00A30DF4" w:rsidRDefault="00C54A07" w:rsidP="00C54A07">
      <w:pPr>
        <w:pStyle w:val="Vnbnnidung21"/>
        <w:shd w:val="clear" w:color="auto" w:fill="auto"/>
        <w:tabs>
          <w:tab w:val="left" w:pos="517"/>
        </w:tabs>
        <w:spacing w:line="240" w:lineRule="auto"/>
        <w:rPr>
          <w:rFonts w:ascii="Times New Roman" w:hAnsi="Times New Roman"/>
          <w:sz w:val="24"/>
          <w:szCs w:val="24"/>
        </w:rPr>
      </w:pPr>
      <w:r w:rsidRPr="00A30DF4">
        <w:rPr>
          <w:rStyle w:val="Vnbnnidung25"/>
          <w:color w:val="000000"/>
          <w:sz w:val="24"/>
          <w:szCs w:val="24"/>
          <w:lang w:eastAsia="vi-VN"/>
        </w:rPr>
        <w:t>(6) Cừu có thể giao phối với dê, có thể thụ tinh tạo thành hợp tử nhưng hợp tử bị chết ngay.</w:t>
      </w:r>
    </w:p>
    <w:p w14:paraId="06034149" w14:textId="77777777" w:rsidR="00C54A07" w:rsidRPr="00A30DF4" w:rsidRDefault="00C54A07" w:rsidP="00C54A07">
      <w:pPr>
        <w:pStyle w:val="Vnbnnidung21"/>
        <w:shd w:val="clear" w:color="auto" w:fill="auto"/>
        <w:tabs>
          <w:tab w:val="left" w:pos="534"/>
        </w:tabs>
        <w:spacing w:line="240" w:lineRule="auto"/>
        <w:rPr>
          <w:rFonts w:ascii="Times New Roman" w:hAnsi="Times New Roman"/>
          <w:sz w:val="24"/>
          <w:szCs w:val="24"/>
        </w:rPr>
      </w:pPr>
      <w:r w:rsidRPr="00A30DF4">
        <w:rPr>
          <w:rStyle w:val="Vnbnnidung25"/>
          <w:color w:val="000000"/>
          <w:sz w:val="24"/>
          <w:szCs w:val="24"/>
          <w:lang w:eastAsia="vi-VN"/>
        </w:rPr>
        <w:t>(7) Trong cùng một khu phân bố địa lí, chồn đốm phương Đông giao phối vào cuối đông, chồn đốm phương Tây giao phối vào cuối hè.</w:t>
      </w:r>
    </w:p>
    <w:p w14:paraId="45EC414C" w14:textId="77777777" w:rsidR="00C54A07" w:rsidRPr="00A30DF4" w:rsidRDefault="00C54A07" w:rsidP="00C54A07">
      <w:pPr>
        <w:pStyle w:val="Vnbnnidung21"/>
        <w:shd w:val="clear" w:color="auto" w:fill="auto"/>
        <w:tabs>
          <w:tab w:val="left" w:pos="492"/>
        </w:tabs>
        <w:spacing w:line="240" w:lineRule="auto"/>
        <w:rPr>
          <w:rFonts w:ascii="Times New Roman" w:hAnsi="Times New Roman"/>
          <w:sz w:val="24"/>
          <w:szCs w:val="24"/>
        </w:rPr>
      </w:pPr>
      <w:r w:rsidRPr="00A30DF4">
        <w:rPr>
          <w:rStyle w:val="Vnbnnidung25"/>
          <w:color w:val="000000"/>
          <w:sz w:val="24"/>
          <w:szCs w:val="24"/>
          <w:lang w:eastAsia="vi-VN"/>
        </w:rPr>
        <w:t>(8) Các phân tử protein bề mặt của trứng và tinh trùng nhím biển tím và nhím biển đỏ không tương thích nên không thể kết hợp được với nhau.</w:t>
      </w:r>
    </w:p>
    <w:p w14:paraId="1391C7CB"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5</w:t>
      </w:r>
      <w:r w:rsidRPr="00A30DF4">
        <w:rPr>
          <w:rStyle w:val="YoungMixChar"/>
          <w:b/>
        </w:rPr>
        <w:tab/>
      </w:r>
    </w:p>
    <w:p w14:paraId="5AAA7FA6" w14:textId="77777777" w:rsidR="00C54A07" w:rsidRPr="00A30DF4" w:rsidRDefault="00C54A07" w:rsidP="00C54A07">
      <w:pPr>
        <w:jc w:val="both"/>
        <w:rPr>
          <w:b/>
          <w:bCs/>
          <w:color w:val="C00000"/>
          <w:lang w:val="de-DE"/>
        </w:rPr>
      </w:pPr>
      <w:r w:rsidRPr="00A30DF4">
        <w:rPr>
          <w:b/>
          <w:bCs/>
          <w:color w:val="C00000"/>
          <w:lang w:val="de-DE"/>
        </w:rPr>
        <w:t>Hướng dẫn giải:</w:t>
      </w:r>
    </w:p>
    <w:p w14:paraId="59EFF964"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Các trường hợp trong hình chính là hiện tượng cách li trước hợp tử:</w:t>
      </w:r>
    </w:p>
    <w:p w14:paraId="663F555B" w14:textId="77777777" w:rsidR="00C54A07" w:rsidRPr="00A30DF4" w:rsidRDefault="00C54A07" w:rsidP="00C54A07">
      <w:pPr>
        <w:pStyle w:val="Vnbnnidung21"/>
        <w:shd w:val="clear" w:color="auto" w:fill="auto"/>
        <w:tabs>
          <w:tab w:val="left" w:pos="19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Cách li trước hợp tử: những trở ngại ngăn cản các sinh vật giao phối với nhau. Đây là cơ chế ngăn cản sự thụ tinh tạo ra hợp tử. Các loại cách li trước hợp tử gồm:</w:t>
      </w:r>
    </w:p>
    <w:p w14:paraId="26BA70B5" w14:textId="77777777" w:rsidR="00C54A07" w:rsidRPr="00A30DF4" w:rsidRDefault="00C54A07" w:rsidP="00C54A07">
      <w:pPr>
        <w:pStyle w:val="Vnbnnidung21"/>
        <w:shd w:val="clear" w:color="auto" w:fill="auto"/>
        <w:spacing w:line="240" w:lineRule="auto"/>
        <w:ind w:firstLine="360"/>
        <w:rPr>
          <w:rFonts w:ascii="Times New Roman" w:hAnsi="Times New Roman"/>
          <w:color w:val="C00000"/>
          <w:sz w:val="24"/>
          <w:szCs w:val="24"/>
        </w:rPr>
      </w:pPr>
      <w:r w:rsidRPr="00A30DF4">
        <w:rPr>
          <w:rStyle w:val="Vnbnnidung2"/>
          <w:rFonts w:ascii="Times New Roman" w:hAnsi="Times New Roman"/>
          <w:color w:val="C00000"/>
          <w:sz w:val="24"/>
          <w:szCs w:val="24"/>
        </w:rPr>
        <w:t>+ Cách li nơi ở (sinh cảnh): Mặc dù sống trong cùng một khu vực địa lí nhưng những cá thể của các loài có họ hàng gần gũi và sống ở những sinh sảnh khác nhau nên không thể giao phối với nhau.</w:t>
      </w:r>
    </w:p>
    <w:p w14:paraId="598291C4" w14:textId="77777777" w:rsidR="00C54A07" w:rsidRPr="00A30DF4" w:rsidRDefault="00C54A07" w:rsidP="00C54A07">
      <w:pPr>
        <w:pStyle w:val="Vnbnnidung21"/>
        <w:shd w:val="clear" w:color="auto" w:fill="auto"/>
        <w:spacing w:line="240" w:lineRule="auto"/>
        <w:ind w:firstLine="360"/>
        <w:rPr>
          <w:rFonts w:ascii="Times New Roman" w:hAnsi="Times New Roman"/>
          <w:color w:val="C00000"/>
          <w:sz w:val="24"/>
          <w:szCs w:val="24"/>
        </w:rPr>
      </w:pPr>
      <w:r w:rsidRPr="00A30DF4">
        <w:rPr>
          <w:rStyle w:val="Vnbnnidung2"/>
          <w:rFonts w:ascii="Times New Roman" w:hAnsi="Times New Roman"/>
          <w:color w:val="C00000"/>
          <w:sz w:val="24"/>
          <w:szCs w:val="24"/>
        </w:rPr>
        <w:t>+ Cách li tập tính: các cá thể của các loài khác nhau có thể có những tập tính giao phối riêng nên giữa chúng thường không giao phối với nhau.</w:t>
      </w:r>
    </w:p>
    <w:p w14:paraId="011EE705" w14:textId="77777777" w:rsidR="00C54A07" w:rsidRPr="00A30DF4" w:rsidRDefault="00C54A07" w:rsidP="00C54A07">
      <w:pPr>
        <w:pStyle w:val="Vnbnnidung21"/>
        <w:shd w:val="clear" w:color="auto" w:fill="auto"/>
        <w:spacing w:line="240" w:lineRule="auto"/>
        <w:ind w:firstLine="360"/>
        <w:rPr>
          <w:rFonts w:ascii="Times New Roman" w:hAnsi="Times New Roman"/>
          <w:color w:val="C00000"/>
          <w:sz w:val="24"/>
          <w:szCs w:val="24"/>
        </w:rPr>
      </w:pPr>
      <w:r w:rsidRPr="00A30DF4">
        <w:rPr>
          <w:rStyle w:val="Vnbnnidung2"/>
          <w:rFonts w:ascii="Times New Roman" w:hAnsi="Times New Roman"/>
          <w:color w:val="C00000"/>
          <w:sz w:val="24"/>
          <w:szCs w:val="24"/>
        </w:rPr>
        <w:t>+ Cách li thời gian: Các cá thể thuộc các loài khác nhau có thể sinh sản ở những mùa khác nhau nên chúng không giao phối với nhau.</w:t>
      </w:r>
    </w:p>
    <w:p w14:paraId="199163FD" w14:textId="77777777" w:rsidR="00C54A07" w:rsidRPr="00A30DF4" w:rsidRDefault="00C54A07" w:rsidP="00C54A07">
      <w:pPr>
        <w:pStyle w:val="Vnbnnidung21"/>
        <w:shd w:val="clear" w:color="auto" w:fill="auto"/>
        <w:spacing w:line="240" w:lineRule="auto"/>
        <w:ind w:firstLine="360"/>
        <w:rPr>
          <w:rFonts w:ascii="Times New Roman" w:hAnsi="Times New Roman"/>
          <w:color w:val="C00000"/>
          <w:sz w:val="24"/>
          <w:szCs w:val="24"/>
        </w:rPr>
      </w:pPr>
      <w:r w:rsidRPr="00A30DF4">
        <w:rPr>
          <w:rStyle w:val="Vnbnnidung2"/>
          <w:rFonts w:ascii="Times New Roman" w:hAnsi="Times New Roman"/>
          <w:color w:val="C00000"/>
          <w:sz w:val="24"/>
          <w:szCs w:val="24"/>
        </w:rPr>
        <w:t>+ Cách li cơ học: các cá thể thuộc các loài khác nhau có cấu tạo cơ quan sinh sản khác nhau nên chúng không giao phối với nhau.</w:t>
      </w:r>
    </w:p>
    <w:p w14:paraId="79B5AB16" w14:textId="77777777" w:rsidR="00C54A07" w:rsidRPr="00A30DF4" w:rsidRDefault="00C54A07" w:rsidP="00C54A07">
      <w:pPr>
        <w:pStyle w:val="Vnbnnidung21"/>
        <w:shd w:val="clear" w:color="auto" w:fill="auto"/>
        <w:tabs>
          <w:tab w:val="left" w:pos="19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Cách li sau hợp tử là những trở ngại trong việc tạo ra con lai hay ngăn cản con lai hữu thụ.</w:t>
      </w:r>
    </w:p>
    <w:p w14:paraId="49716FF4"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Các ví dụ cách li trước hợp tử: 2, 3, 5, 7, 8.</w:t>
      </w:r>
    </w:p>
    <w:p w14:paraId="1FE0B6BD" w14:textId="77777777" w:rsidR="00C54A07" w:rsidRPr="00A30DF4" w:rsidRDefault="00C54A07" w:rsidP="00C54A07">
      <w:pPr>
        <w:jc w:val="both"/>
        <w:rPr>
          <w:color w:val="C00000"/>
        </w:rPr>
      </w:pPr>
      <w:r w:rsidRPr="00A30DF4">
        <w:rPr>
          <w:b/>
          <w:bCs/>
          <w:color w:val="C00000"/>
        </w:rPr>
        <w:t>Đáp án cần chọn là: 5</w:t>
      </w:r>
    </w:p>
    <w:p w14:paraId="0ACF3500" w14:textId="77777777" w:rsidR="00C54A07" w:rsidRPr="00A30DF4" w:rsidRDefault="00C54A07" w:rsidP="00C54A07">
      <w:pPr>
        <w:tabs>
          <w:tab w:val="left" w:pos="181"/>
          <w:tab w:val="left" w:pos="2699"/>
          <w:tab w:val="left" w:pos="5221"/>
          <w:tab w:val="left" w:pos="7739"/>
        </w:tabs>
        <w:jc w:val="both"/>
        <w:rPr>
          <w:rStyle w:val="Vnbnnidung25"/>
          <w:sz w:val="24"/>
          <w:szCs w:val="24"/>
          <w:lang w:eastAsia="vi-VN"/>
        </w:rPr>
      </w:pPr>
      <w:r w:rsidRPr="00A30DF4">
        <w:rPr>
          <w:b/>
        </w:rPr>
        <w:t xml:space="preserve">Câu 63. </w:t>
      </w:r>
      <w:r w:rsidRPr="00A30DF4">
        <w:rPr>
          <w:rStyle w:val="Vnbnnidung25"/>
          <w:sz w:val="24"/>
          <w:szCs w:val="24"/>
          <w:lang w:eastAsia="vi-VN"/>
        </w:rPr>
        <w:t>Cho các phát biểu sau đây:</w:t>
      </w:r>
    </w:p>
    <w:p w14:paraId="4A30E74A" w14:textId="77777777" w:rsidR="00C54A07" w:rsidRPr="00A30DF4" w:rsidRDefault="00C54A07" w:rsidP="00C54A07">
      <w:pPr>
        <w:pStyle w:val="Vnbnnidung21"/>
        <w:shd w:val="clear" w:color="auto" w:fill="auto"/>
        <w:tabs>
          <w:tab w:val="left" w:pos="575"/>
        </w:tabs>
        <w:spacing w:line="240" w:lineRule="auto"/>
        <w:rPr>
          <w:rStyle w:val="Vnbnnidung2"/>
          <w:rFonts w:ascii="Times New Roman" w:hAnsi="Times New Roman"/>
          <w:sz w:val="24"/>
          <w:szCs w:val="24"/>
        </w:rPr>
      </w:pPr>
      <w:r w:rsidRPr="00A30DF4">
        <w:rPr>
          <w:rStyle w:val="Vnbnnidung25"/>
          <w:color w:val="000000"/>
          <w:sz w:val="24"/>
          <w:szCs w:val="24"/>
          <w:lang w:eastAsia="vi-VN"/>
        </w:rPr>
        <w:t>(1) Sự biến dị di truyền giữa các cá thể trong quần thể.</w:t>
      </w:r>
    </w:p>
    <w:p w14:paraId="5125D4C1" w14:textId="77777777" w:rsidR="00C54A07" w:rsidRPr="00A30DF4" w:rsidRDefault="00C54A07" w:rsidP="00C54A07">
      <w:pPr>
        <w:pStyle w:val="Vnbnnidung21"/>
        <w:shd w:val="clear" w:color="auto" w:fill="auto"/>
        <w:tabs>
          <w:tab w:val="left" w:pos="575"/>
        </w:tabs>
        <w:spacing w:line="240" w:lineRule="auto"/>
        <w:rPr>
          <w:rFonts w:ascii="Times New Roman" w:hAnsi="Times New Roman"/>
          <w:sz w:val="24"/>
          <w:szCs w:val="24"/>
        </w:rPr>
      </w:pPr>
      <w:r w:rsidRPr="00A30DF4">
        <w:rPr>
          <w:rStyle w:val="Vnbnnidung2"/>
          <w:rFonts w:ascii="Times New Roman" w:hAnsi="Times New Roman"/>
          <w:sz w:val="24"/>
          <w:szCs w:val="24"/>
        </w:rPr>
        <w:t>(2) Những cá thể mang đột biến làm sai lệch vị trí của tinh hoàn không có khả năng tạo tinh trùng.</w:t>
      </w:r>
    </w:p>
    <w:p w14:paraId="335FC5E8" w14:textId="77777777" w:rsidR="00C54A07" w:rsidRPr="00A30DF4" w:rsidRDefault="00C54A07" w:rsidP="00C54A07">
      <w:pPr>
        <w:pStyle w:val="Vnbnnidung21"/>
        <w:shd w:val="clear" w:color="auto" w:fill="auto"/>
        <w:tabs>
          <w:tab w:val="left" w:pos="571"/>
        </w:tabs>
        <w:spacing w:line="240" w:lineRule="auto"/>
        <w:rPr>
          <w:rFonts w:ascii="Times New Roman" w:hAnsi="Times New Roman"/>
          <w:sz w:val="24"/>
          <w:szCs w:val="24"/>
        </w:rPr>
      </w:pPr>
      <w:r w:rsidRPr="00A30DF4">
        <w:rPr>
          <w:rStyle w:val="Vnbnnidung2"/>
          <w:rFonts w:ascii="Times New Roman" w:hAnsi="Times New Roman"/>
          <w:sz w:val="24"/>
          <w:szCs w:val="24"/>
        </w:rPr>
        <w:t>(3) Các loài thường sinh số con nhiều hơn so với số cá thể mà môi trường có thể nuôi dưỡng.</w:t>
      </w:r>
    </w:p>
    <w:p w14:paraId="7C382E4B" w14:textId="77777777" w:rsidR="00C54A07" w:rsidRPr="00A30DF4" w:rsidRDefault="00C54A07" w:rsidP="00C54A07">
      <w:pPr>
        <w:pStyle w:val="Vnbnnidung21"/>
        <w:shd w:val="clear" w:color="auto" w:fill="auto"/>
        <w:tabs>
          <w:tab w:val="left" w:pos="566"/>
        </w:tabs>
        <w:spacing w:line="240" w:lineRule="auto"/>
        <w:rPr>
          <w:rFonts w:ascii="Times New Roman" w:hAnsi="Times New Roman"/>
          <w:spacing w:val="-2"/>
          <w:sz w:val="24"/>
          <w:szCs w:val="24"/>
        </w:rPr>
      </w:pPr>
      <w:r w:rsidRPr="00A30DF4">
        <w:rPr>
          <w:rStyle w:val="Vnbnnidung2"/>
          <w:rFonts w:ascii="Times New Roman" w:hAnsi="Times New Roman"/>
          <w:spacing w:val="-2"/>
          <w:sz w:val="24"/>
          <w:szCs w:val="24"/>
        </w:rPr>
        <w:t>(4) Những cá thể thích nghi với môi trường thường sinh nhiều con hơn so với những cá thể kém thích nghi.</w:t>
      </w:r>
    </w:p>
    <w:p w14:paraId="1254EB5C" w14:textId="77777777" w:rsidR="00C54A07" w:rsidRPr="00A30DF4" w:rsidRDefault="00C54A07" w:rsidP="00C54A07">
      <w:pPr>
        <w:pStyle w:val="Vnbnnidung21"/>
        <w:shd w:val="clear" w:color="auto" w:fill="auto"/>
        <w:tabs>
          <w:tab w:val="left" w:pos="633"/>
        </w:tabs>
        <w:spacing w:line="240" w:lineRule="auto"/>
        <w:rPr>
          <w:rFonts w:ascii="Times New Roman" w:hAnsi="Times New Roman"/>
          <w:sz w:val="24"/>
          <w:szCs w:val="24"/>
        </w:rPr>
      </w:pPr>
      <w:r w:rsidRPr="00A30DF4">
        <w:rPr>
          <w:rStyle w:val="Vnbnnidung2"/>
          <w:rFonts w:ascii="Times New Roman" w:hAnsi="Times New Roman"/>
          <w:sz w:val="24"/>
          <w:szCs w:val="24"/>
        </w:rPr>
        <w:t>(5) Chỉ một số lượng nhỏ con cái sinh ra có thể sống sót.</w:t>
      </w:r>
    </w:p>
    <w:p w14:paraId="5ED5E27D" w14:textId="77777777" w:rsidR="00C54A07" w:rsidRPr="00A30DF4" w:rsidRDefault="00C54A07" w:rsidP="00C54A07">
      <w:pPr>
        <w:pStyle w:val="Vnbnnidung21"/>
        <w:shd w:val="clear" w:color="auto" w:fill="auto"/>
        <w:tabs>
          <w:tab w:val="left" w:pos="575"/>
        </w:tabs>
        <w:spacing w:line="240" w:lineRule="auto"/>
        <w:rPr>
          <w:rFonts w:ascii="Times New Roman" w:hAnsi="Times New Roman"/>
          <w:sz w:val="24"/>
          <w:szCs w:val="24"/>
        </w:rPr>
      </w:pPr>
      <w:r w:rsidRPr="00A30DF4">
        <w:rPr>
          <w:rStyle w:val="Vnbnnidung2"/>
          <w:rFonts w:ascii="Times New Roman" w:hAnsi="Times New Roman"/>
          <w:sz w:val="24"/>
          <w:szCs w:val="24"/>
        </w:rPr>
        <w:t>(6) Quần thể có nhiều cá thể mang các kiểu gene quy định các đặc điểm thích nghi với môi trường.</w:t>
      </w:r>
    </w:p>
    <w:p w14:paraId="4E5ECCD8" w14:textId="77777777" w:rsidR="00C54A07" w:rsidRPr="00A30DF4" w:rsidRDefault="00C54A07" w:rsidP="00C54A07">
      <w:pPr>
        <w:pStyle w:val="Vnbnnidung21"/>
        <w:shd w:val="clear" w:color="auto" w:fill="auto"/>
        <w:tabs>
          <w:tab w:val="left" w:pos="587"/>
        </w:tabs>
        <w:spacing w:line="240" w:lineRule="auto"/>
        <w:rPr>
          <w:rFonts w:ascii="Times New Roman" w:hAnsi="Times New Roman"/>
          <w:sz w:val="24"/>
          <w:szCs w:val="24"/>
        </w:rPr>
      </w:pPr>
      <w:r w:rsidRPr="00A30DF4">
        <w:rPr>
          <w:rStyle w:val="Vnbnnidung2"/>
          <w:rFonts w:ascii="Times New Roman" w:hAnsi="Times New Roman"/>
          <w:sz w:val="24"/>
          <w:szCs w:val="24"/>
        </w:rPr>
        <w:t xml:space="preserve">(7) Trong quần thể, những cá thể mang gene trội bị loại bỏ nhanh chóng làm tần số allele biến đổi không </w:t>
      </w:r>
      <w:r w:rsidRPr="00A30DF4">
        <w:rPr>
          <w:rStyle w:val="Vnbnnidung2"/>
          <w:rFonts w:ascii="Times New Roman" w:hAnsi="Times New Roman"/>
          <w:sz w:val="24"/>
          <w:szCs w:val="24"/>
        </w:rPr>
        <w:lastRenderedPageBreak/>
        <w:t>theo hướng xác định.</w:t>
      </w:r>
    </w:p>
    <w:p w14:paraId="25E568D7"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Có bao nhiêu phát biểu cho thấy sự hoạt động của chọn lọc tự nhiên trong quần thể?</w:t>
      </w:r>
    </w:p>
    <w:p w14:paraId="6CF3C8EF" w14:textId="77777777" w:rsidR="00C54A07" w:rsidRPr="00A30DF4" w:rsidRDefault="00C54A07" w:rsidP="00C54A07">
      <w:pPr>
        <w:tabs>
          <w:tab w:val="left" w:pos="283"/>
          <w:tab w:val="left" w:pos="2906"/>
          <w:tab w:val="left" w:pos="5528"/>
          <w:tab w:val="left" w:pos="8150"/>
        </w:tabs>
        <w:rPr>
          <w:rStyle w:val="Vnbnnidung13"/>
          <w:b w:val="0"/>
          <w:bCs w:val="0"/>
          <w:lang w:eastAsia="vi-VN"/>
        </w:rPr>
      </w:pPr>
      <w:r w:rsidRPr="00A30DF4">
        <w:rPr>
          <w:rStyle w:val="YoungMixChar"/>
          <w:b/>
        </w:rPr>
        <w:tab/>
        <w:t xml:space="preserve">A. </w:t>
      </w:r>
      <w:r w:rsidRPr="00A30DF4">
        <w:rPr>
          <w:rStyle w:val="Vnbnnidung7"/>
          <w:rFonts w:ascii="Times New Roman" w:hAnsi="Times New Roman"/>
          <w:sz w:val="24"/>
          <w:szCs w:val="24"/>
          <w:lang w:eastAsia="vi-VN"/>
        </w:rPr>
        <w:t>4</w:t>
      </w:r>
    </w:p>
    <w:p w14:paraId="5F7067F1" w14:textId="77777777" w:rsidR="00C54A07" w:rsidRPr="00A30DF4" w:rsidRDefault="00C54A07" w:rsidP="00C54A07">
      <w:pPr>
        <w:jc w:val="both"/>
        <w:rPr>
          <w:b/>
          <w:bCs/>
          <w:color w:val="C00000"/>
          <w:lang w:val="de-DE"/>
        </w:rPr>
      </w:pPr>
      <w:r w:rsidRPr="00A30DF4">
        <w:rPr>
          <w:b/>
          <w:bCs/>
          <w:color w:val="C00000"/>
          <w:lang w:val="de-DE"/>
        </w:rPr>
        <w:t>Hướng dẫn giải:</w:t>
      </w:r>
    </w:p>
    <w:p w14:paraId="765070C6" w14:textId="77777777" w:rsidR="00C54A07" w:rsidRPr="00A30DF4" w:rsidRDefault="00C54A07" w:rsidP="00C54A07">
      <w:pPr>
        <w:pStyle w:val="Vnbnnidung21"/>
        <w:shd w:val="clear" w:color="auto" w:fill="auto"/>
        <w:tabs>
          <w:tab w:val="left" w:pos="19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1 đơn thuần chỉ nói lên các biến dị di truyền xuất hiện trong quần thể chứ không cho thấy sự tác động của chọn lọc tự nhiên như thế nào, loại bỏ ra sao nên ta loại ý này.</w:t>
      </w:r>
    </w:p>
    <w:p w14:paraId="07034F2C" w14:textId="77777777" w:rsidR="00C54A07" w:rsidRPr="00A30DF4" w:rsidRDefault="00C54A07" w:rsidP="00C54A07">
      <w:pPr>
        <w:pStyle w:val="Vnbnnidung21"/>
        <w:shd w:val="clear" w:color="auto" w:fill="auto"/>
        <w:tabs>
          <w:tab w:val="left" w:pos="202"/>
        </w:tabs>
        <w:spacing w:line="240" w:lineRule="auto"/>
        <w:rPr>
          <w:rFonts w:ascii="Times New Roman" w:hAnsi="Times New Roman"/>
          <w:color w:val="C00000"/>
          <w:spacing w:val="-2"/>
          <w:sz w:val="24"/>
          <w:szCs w:val="24"/>
        </w:rPr>
      </w:pPr>
      <w:r w:rsidRPr="00A30DF4">
        <w:rPr>
          <w:rStyle w:val="Vnbnnidung2"/>
          <w:rFonts w:ascii="Times New Roman" w:hAnsi="Times New Roman"/>
          <w:color w:val="C00000"/>
          <w:spacing w:val="-2"/>
          <w:sz w:val="24"/>
          <w:szCs w:val="24"/>
        </w:rPr>
        <w:t>- Ý 2 cho thấy sự hoạt động của chọn lọc tự nhiên vì những cá thể mang đột biến làm sai lệch vị trí của tinh hoàn không có khả năng tạo tinh trùng, đây là đột biến có hại nên không di truyền cho con cái thế hệ sau.</w:t>
      </w:r>
    </w:p>
    <w:p w14:paraId="25010C8C" w14:textId="77777777" w:rsidR="00C54A07" w:rsidRPr="00A30DF4" w:rsidRDefault="00C54A07" w:rsidP="00C54A07">
      <w:pPr>
        <w:pStyle w:val="Vnbnnidung21"/>
        <w:shd w:val="clear" w:color="auto" w:fill="auto"/>
        <w:tabs>
          <w:tab w:val="left" w:pos="19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3 sai vì ý này chỉ nói lên rằng các loài thường sinh số con nhiều hơn so với số cá thể mà môi trường có thể nuôi dưỡng, chứ không đề cập đến việc chọn lọc tự nhiên sẽ loại bỏ những con không có khả năng thích nghi và giữ lại những con có khả năng thích nghi thế nào.</w:t>
      </w:r>
    </w:p>
    <w:p w14:paraId="344B2E3A" w14:textId="77777777" w:rsidR="00C54A07" w:rsidRPr="00A30DF4" w:rsidRDefault="00C54A07" w:rsidP="00C54A07">
      <w:pPr>
        <w:pStyle w:val="Vnbnnidung21"/>
        <w:shd w:val="clear" w:color="auto" w:fill="auto"/>
        <w:tabs>
          <w:tab w:val="left" w:pos="202"/>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 Ý 4 đúng vì những cá thể thích nghi sẽ phát triển tốt hơn và sinh sản tốt hơn những cá thể kém thích nghi (do mang các đặc điểm thích nghi tốt nên được chọn lọc tự nhiên giữ lại và đóng góp các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của chúng cho thế hệ sau).</w:t>
      </w:r>
    </w:p>
    <w:p w14:paraId="433938F8" w14:textId="77777777" w:rsidR="00C54A07" w:rsidRPr="00A30DF4" w:rsidRDefault="00C54A07" w:rsidP="00C54A07">
      <w:pPr>
        <w:pStyle w:val="Vnbnnidung21"/>
        <w:shd w:val="clear" w:color="auto" w:fill="auto"/>
        <w:tabs>
          <w:tab w:val="left" w:pos="19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5 đúng vì do đấu tranh sinh tồn (chọn lọc tự nhiên) nên có nhiều con cái chết trước thời kì sinh sản.</w:t>
      </w:r>
    </w:p>
    <w:p w14:paraId="054B4A07" w14:textId="77777777" w:rsidR="00C54A07" w:rsidRPr="00A30DF4" w:rsidRDefault="00C54A07" w:rsidP="00C54A07">
      <w:pPr>
        <w:pStyle w:val="Vnbnnidung21"/>
        <w:shd w:val="clear" w:color="auto" w:fill="auto"/>
        <w:tabs>
          <w:tab w:val="left" w:pos="194"/>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6 đúng vì kết quả của chọn lọc tự nhiên dẫn đến hình thành các quần thể có nhiều cá thể mang các kiểu gene quy định các đặc điểm thích nghi với môi trường.</w:t>
      </w:r>
    </w:p>
    <w:p w14:paraId="3463B068" w14:textId="77777777" w:rsidR="00C54A07" w:rsidRPr="00A30DF4" w:rsidRDefault="00C54A07" w:rsidP="00C54A07">
      <w:pPr>
        <w:pStyle w:val="Vnbnnidung21"/>
        <w:shd w:val="clear" w:color="auto" w:fill="auto"/>
        <w:tabs>
          <w:tab w:val="left" w:pos="202"/>
        </w:tabs>
        <w:spacing w:line="240" w:lineRule="auto"/>
        <w:rPr>
          <w:rFonts w:ascii="Times New Roman" w:hAnsi="Times New Roman"/>
          <w:color w:val="C00000"/>
          <w:sz w:val="24"/>
          <w:szCs w:val="24"/>
          <w:shd w:val="clear" w:color="auto" w:fill="FFFFFF"/>
          <w:lang w:val="vi-VN"/>
        </w:rPr>
      </w:pPr>
      <w:r w:rsidRPr="00A30DF4">
        <w:rPr>
          <w:rStyle w:val="Vnbnnidung2"/>
          <w:rFonts w:ascii="Times New Roman" w:hAnsi="Times New Roman"/>
          <w:color w:val="C00000"/>
          <w:sz w:val="24"/>
          <w:szCs w:val="24"/>
        </w:rPr>
        <w:t xml:space="preserve">- Ý 7 sai vì trong quần thể, những cá thể mang gene trội bị loại bỏ nhanh chóng làm tần số allele biến đổi theo hướng xác định mới cho thấy sự tác động của chọn lọc tự nhiên. </w:t>
      </w:r>
    </w:p>
    <w:p w14:paraId="6F7352A8" w14:textId="77777777" w:rsidR="00C54A07" w:rsidRPr="00A30DF4" w:rsidRDefault="00C54A07" w:rsidP="00C54A07">
      <w:pPr>
        <w:jc w:val="both"/>
        <w:rPr>
          <w:color w:val="C00000"/>
        </w:rPr>
      </w:pPr>
      <w:r w:rsidRPr="00A30DF4">
        <w:rPr>
          <w:b/>
          <w:bCs/>
          <w:color w:val="C00000"/>
        </w:rPr>
        <w:t>Đáp án cần chọn là: 4</w:t>
      </w:r>
    </w:p>
    <w:p w14:paraId="3636DECF"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64. </w:t>
      </w:r>
      <w:r w:rsidRPr="00A30DF4">
        <w:rPr>
          <w:rStyle w:val="Vnbnnidung2"/>
        </w:rPr>
        <w:t>Cho các phát biểu như sau:</w:t>
      </w:r>
    </w:p>
    <w:p w14:paraId="720E74B3" w14:textId="77777777" w:rsidR="00C54A07" w:rsidRPr="00A30DF4" w:rsidRDefault="00C54A07" w:rsidP="00C54A07">
      <w:pPr>
        <w:pStyle w:val="Vnbnnidung21"/>
        <w:shd w:val="clear" w:color="auto" w:fill="auto"/>
        <w:tabs>
          <w:tab w:val="left" w:pos="579"/>
        </w:tabs>
        <w:spacing w:line="240" w:lineRule="auto"/>
        <w:rPr>
          <w:rFonts w:ascii="Times New Roman" w:hAnsi="Times New Roman"/>
          <w:sz w:val="24"/>
          <w:szCs w:val="24"/>
        </w:rPr>
      </w:pPr>
      <w:r w:rsidRPr="00A30DF4">
        <w:rPr>
          <w:rStyle w:val="Vnbnnidung2"/>
          <w:rFonts w:ascii="Times New Roman" w:hAnsi="Times New Roman"/>
          <w:sz w:val="24"/>
          <w:szCs w:val="24"/>
        </w:rPr>
        <w:t>(1) So với đột biến nhiễm sắc thể thì đột biến gene là nguồn nguyên liệu sơ cấp chủ yếu của tiến hóa vì đột biến gene phổ biến hơn đột biến nhiễm sắc thể và ít ảnh hưởng đến sức sống, sự sinh sản của cơ thể sinh vật.</w:t>
      </w:r>
    </w:p>
    <w:p w14:paraId="2F9FFE80" w14:textId="77777777" w:rsidR="00C54A07" w:rsidRPr="00A30DF4" w:rsidRDefault="00C54A07" w:rsidP="00C54A07">
      <w:pPr>
        <w:pStyle w:val="Vnbnnidung21"/>
        <w:shd w:val="clear" w:color="auto" w:fill="auto"/>
        <w:tabs>
          <w:tab w:val="left" w:pos="575"/>
        </w:tabs>
        <w:spacing w:line="240" w:lineRule="auto"/>
        <w:rPr>
          <w:rFonts w:ascii="Times New Roman" w:hAnsi="Times New Roman"/>
          <w:sz w:val="24"/>
          <w:szCs w:val="24"/>
        </w:rPr>
      </w:pPr>
      <w:r w:rsidRPr="00A30DF4">
        <w:rPr>
          <w:rStyle w:val="Vnbnnidung2"/>
          <w:rFonts w:ascii="Times New Roman" w:hAnsi="Times New Roman"/>
          <w:sz w:val="24"/>
          <w:szCs w:val="24"/>
        </w:rPr>
        <w:t>(2) Đột biến gene là nguồn nguyên liệu sơ cấp chủ yếu của tiến hóa vì allele đột biến có lợi hay hại không phụ thuộc vào tổ hợp gene và môi trường sống, vì vậy chọn lọc tự nhiên vẫn tích lũy các gene đột biến qua các thế hệ.</w:t>
      </w:r>
    </w:p>
    <w:p w14:paraId="27F33790" w14:textId="77777777" w:rsidR="00C54A07" w:rsidRPr="00A30DF4" w:rsidRDefault="00C54A07" w:rsidP="00C54A07">
      <w:pPr>
        <w:pStyle w:val="Vnbnnidung21"/>
        <w:shd w:val="clear" w:color="auto" w:fill="auto"/>
        <w:tabs>
          <w:tab w:val="left" w:pos="575"/>
        </w:tabs>
        <w:spacing w:line="240" w:lineRule="auto"/>
        <w:rPr>
          <w:rFonts w:ascii="Times New Roman" w:hAnsi="Times New Roman"/>
          <w:sz w:val="24"/>
          <w:szCs w:val="24"/>
        </w:rPr>
      </w:pPr>
      <w:r w:rsidRPr="00A30DF4">
        <w:rPr>
          <w:rStyle w:val="Vnbnnidung2"/>
          <w:rFonts w:ascii="Times New Roman" w:hAnsi="Times New Roman"/>
          <w:sz w:val="24"/>
          <w:szCs w:val="24"/>
        </w:rPr>
        <w:t>(3) Sự cách li địa lí không những góp phân duy trì sự khác biệt về tần số allele và thành phần kiểu gene giữa các quần thể được tạo ra bởi các nhân tố tiến hóa mà còn đóng vai trò loại bỏ những cá thể mang kiểu gene quy định các đặc điểm không có khả năng thích nghi.</w:t>
      </w:r>
    </w:p>
    <w:p w14:paraId="38A75898" w14:textId="77777777" w:rsidR="00C54A07" w:rsidRPr="00A30DF4" w:rsidRDefault="00C54A07" w:rsidP="00C54A07">
      <w:pPr>
        <w:pStyle w:val="Vnbnnidung21"/>
        <w:shd w:val="clear" w:color="auto" w:fill="auto"/>
        <w:tabs>
          <w:tab w:val="left" w:pos="571"/>
        </w:tabs>
        <w:spacing w:line="240" w:lineRule="auto"/>
        <w:rPr>
          <w:rFonts w:ascii="Times New Roman" w:hAnsi="Times New Roman"/>
          <w:sz w:val="24"/>
          <w:szCs w:val="24"/>
        </w:rPr>
      </w:pPr>
      <w:r w:rsidRPr="00A30DF4">
        <w:rPr>
          <w:rStyle w:val="Vnbnnidung2"/>
          <w:rFonts w:ascii="Times New Roman" w:hAnsi="Times New Roman"/>
          <w:sz w:val="24"/>
          <w:szCs w:val="24"/>
        </w:rPr>
        <w:t>(4) Theo quan niệm hiện đại, loài mới có thể hình thành từ con đường tự đa bội.</w:t>
      </w:r>
    </w:p>
    <w:p w14:paraId="06FE8B6D" w14:textId="77777777" w:rsidR="00C54A07" w:rsidRPr="00A30DF4" w:rsidRDefault="00C54A07" w:rsidP="00C54A07">
      <w:pPr>
        <w:pStyle w:val="Vnbnnidung21"/>
        <w:shd w:val="clear" w:color="auto" w:fill="auto"/>
        <w:tabs>
          <w:tab w:val="left" w:pos="579"/>
        </w:tabs>
        <w:spacing w:line="240" w:lineRule="auto"/>
        <w:rPr>
          <w:rFonts w:ascii="Times New Roman" w:hAnsi="Times New Roman"/>
          <w:sz w:val="24"/>
          <w:szCs w:val="24"/>
        </w:rPr>
      </w:pPr>
      <w:r w:rsidRPr="00A30DF4">
        <w:rPr>
          <w:rStyle w:val="Vnbnnidung2"/>
          <w:rFonts w:ascii="Times New Roman" w:hAnsi="Times New Roman"/>
          <w:sz w:val="24"/>
          <w:szCs w:val="24"/>
        </w:rPr>
        <w:t>(5) Theo quan niệm hiện đại, không thể hình thành loài mới nếu các quần thể cách li không có khả năng sinh sản hữu tính.</w:t>
      </w:r>
    </w:p>
    <w:p w14:paraId="6E377DA8" w14:textId="77777777" w:rsidR="00C54A07" w:rsidRPr="00A30DF4" w:rsidRDefault="00C54A07" w:rsidP="00C54A07">
      <w:pPr>
        <w:pStyle w:val="Vnbnnidung21"/>
        <w:shd w:val="clear" w:color="auto" w:fill="auto"/>
        <w:tabs>
          <w:tab w:val="left" w:pos="579"/>
        </w:tabs>
        <w:spacing w:line="240" w:lineRule="auto"/>
        <w:rPr>
          <w:rFonts w:ascii="Times New Roman" w:hAnsi="Times New Roman"/>
          <w:sz w:val="24"/>
          <w:szCs w:val="24"/>
        </w:rPr>
      </w:pPr>
      <w:r w:rsidRPr="00A30DF4">
        <w:rPr>
          <w:rStyle w:val="Vnbnnidung2"/>
          <w:rFonts w:ascii="Times New Roman" w:hAnsi="Times New Roman"/>
          <w:sz w:val="24"/>
          <w:szCs w:val="24"/>
        </w:rPr>
        <w:t>(6) Giao phối là nhân tố làm cho đột biến được phát tán trong quần thể và tạo ra sự đa hình về kiểu gene và kiểu hình, hình thành nên vô số biến dị tổ hợp.</w:t>
      </w:r>
    </w:p>
    <w:p w14:paraId="61DC848C" w14:textId="77777777" w:rsidR="00C54A07" w:rsidRPr="00A30DF4" w:rsidRDefault="00C54A07" w:rsidP="00C54A07">
      <w:pPr>
        <w:pStyle w:val="Vnbnnidung21"/>
        <w:shd w:val="clear" w:color="auto" w:fill="auto"/>
        <w:tabs>
          <w:tab w:val="left" w:pos="579"/>
        </w:tabs>
        <w:spacing w:line="240" w:lineRule="auto"/>
        <w:rPr>
          <w:rFonts w:ascii="Times New Roman" w:hAnsi="Times New Roman"/>
          <w:sz w:val="24"/>
          <w:szCs w:val="24"/>
        </w:rPr>
      </w:pPr>
      <w:r w:rsidRPr="00A30DF4">
        <w:rPr>
          <w:rStyle w:val="Vnbnnidung2"/>
          <w:rFonts w:ascii="Times New Roman" w:hAnsi="Times New Roman"/>
          <w:sz w:val="24"/>
          <w:szCs w:val="24"/>
        </w:rPr>
        <w:t>(7) Trong tự nhiên, các thể song nhị bội thường trở thành loài mới do thể song nhị bội có bộ nhiễm sắc thể khác với bộ nhiễm sắc thể của hai loài bố mẹ nên khi giao phối trở lại các dạng bố mẹ thì cho con lai bất thụ.</w:t>
      </w:r>
    </w:p>
    <w:p w14:paraId="63D5EC10" w14:textId="77777777" w:rsidR="00C54A07" w:rsidRPr="00A30DF4" w:rsidRDefault="00C54A07" w:rsidP="00C54A07">
      <w:pPr>
        <w:pStyle w:val="Vnbnnidung21"/>
        <w:shd w:val="clear" w:color="auto" w:fill="auto"/>
        <w:tabs>
          <w:tab w:val="left" w:pos="579"/>
        </w:tabs>
        <w:spacing w:line="240" w:lineRule="auto"/>
        <w:rPr>
          <w:rFonts w:ascii="Times New Roman" w:hAnsi="Times New Roman"/>
          <w:sz w:val="24"/>
          <w:szCs w:val="24"/>
        </w:rPr>
      </w:pPr>
      <w:r w:rsidRPr="00A30DF4">
        <w:rPr>
          <w:rStyle w:val="Vnbnnidung2"/>
          <w:rFonts w:ascii="Times New Roman" w:hAnsi="Times New Roman"/>
          <w:sz w:val="24"/>
          <w:szCs w:val="24"/>
        </w:rPr>
        <w:t>(8) Bằng chứng sinh học phân tử là bằng chứng trực tiếp chứng minh nguồn gốc của sinh giới.</w:t>
      </w:r>
    </w:p>
    <w:p w14:paraId="20CE0FA9"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Số phát biểu sai:</w:t>
      </w:r>
    </w:p>
    <w:p w14:paraId="1C3B84D0"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4</w:t>
      </w:r>
    </w:p>
    <w:p w14:paraId="3262DECE" w14:textId="77777777" w:rsidR="00C54A07" w:rsidRPr="00A30DF4" w:rsidRDefault="00C54A07" w:rsidP="00C54A07">
      <w:pPr>
        <w:jc w:val="both"/>
        <w:rPr>
          <w:b/>
          <w:bCs/>
          <w:color w:val="C00000"/>
          <w:lang w:val="de-DE"/>
        </w:rPr>
      </w:pPr>
      <w:r w:rsidRPr="00A30DF4">
        <w:rPr>
          <w:b/>
          <w:bCs/>
          <w:color w:val="C00000"/>
          <w:lang w:val="de-DE"/>
        </w:rPr>
        <w:t>Hướng dẫn giải:</w:t>
      </w:r>
    </w:p>
    <w:p w14:paraId="160A4401" w14:textId="77777777" w:rsidR="00C54A07" w:rsidRPr="00A30DF4" w:rsidRDefault="00C54A07" w:rsidP="00C54A07">
      <w:pPr>
        <w:pStyle w:val="Vnbnnidung21"/>
        <w:shd w:val="clear" w:color="auto" w:fill="auto"/>
        <w:tabs>
          <w:tab w:val="left" w:pos="206"/>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1 đúng. Đột biến nhiễm sắc thể thường gây ra những hậu quả rất nghiêm trọng cho cơ thể sinh vật về sức sống và khả năng sinh sản, thậm chí có thể gây chết</w:t>
      </w:r>
    </w:p>
    <w:p w14:paraId="22DF9290" w14:textId="77777777" w:rsidR="00C54A07" w:rsidRPr="00A30DF4" w:rsidRDefault="00C54A07" w:rsidP="00C54A07">
      <w:pPr>
        <w:pStyle w:val="Vnbnnidung21"/>
        <w:shd w:val="clear" w:color="auto" w:fill="auto"/>
        <w:tabs>
          <w:tab w:val="left" w:pos="202"/>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2 sai vì allele đột biến dù lợi hay hại đều phụ thuộc vào tổ hợp gene và môi trường. Trong môi trường này hoặc trong tổ hợp gene này thì allele đột biến có thể là hại nhưng trong môi trường khác hoặc trong tổ hợp gene khác thì allele đột biến đó lại có thể có lợi.</w:t>
      </w:r>
    </w:p>
    <w:p w14:paraId="76065AA0" w14:textId="77777777" w:rsidR="00C54A07" w:rsidRPr="00A30DF4" w:rsidRDefault="00C54A07" w:rsidP="00C54A07">
      <w:pPr>
        <w:pStyle w:val="Vnbnnidung21"/>
        <w:shd w:val="clear" w:color="auto" w:fill="auto"/>
        <w:tabs>
          <w:tab w:val="left" w:pos="202"/>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3 sai vì cách li địa lí không đóng vai trò loại bỏ những cá thể mang kiểu gene quy định các đặc điểm không có khả năng thích nghi (đây là vai trò của chọn lọc tự nhiên).</w:t>
      </w:r>
    </w:p>
    <w:p w14:paraId="6CCFB4CB" w14:textId="77777777" w:rsidR="00C54A07" w:rsidRPr="00A30DF4" w:rsidRDefault="00C54A07" w:rsidP="00C54A07">
      <w:pPr>
        <w:pStyle w:val="Vnbnnidung21"/>
        <w:shd w:val="clear" w:color="auto" w:fill="auto"/>
        <w:tabs>
          <w:tab w:val="left" w:pos="206"/>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 Ý 4 đúng. Hình thành loài bằng cơ chế đa bội hóa cùng nguồn (tự đa bội) phổ biến ở thực vật. Ví dụ: Thể đa bội cùng nguồn, như thể tứ bội (4n) được hình thành do sự kết hợp của hai giao tử mang 2n. Tử một số </w:t>
      </w:r>
      <w:r w:rsidRPr="00A30DF4">
        <w:rPr>
          <w:rStyle w:val="Vnbnnidung2"/>
          <w:rFonts w:ascii="Times New Roman" w:hAnsi="Times New Roman"/>
          <w:color w:val="C00000"/>
          <w:sz w:val="24"/>
          <w:szCs w:val="24"/>
        </w:rPr>
        <w:lastRenderedPageBreak/>
        <w:t>thể tứ bội tỏ ra thích nghi phát triển thành quần thể mới tứ bội và hình thành loài mới do cách li với loài gốc 2n vì 4n x 2n =&gt; 3n (con lai bất thụ).</w:t>
      </w:r>
    </w:p>
    <w:p w14:paraId="7757B592" w14:textId="77777777" w:rsidR="00C54A07" w:rsidRPr="00A30DF4" w:rsidRDefault="00C54A07" w:rsidP="00C54A07">
      <w:pPr>
        <w:pStyle w:val="Vnbnnidung21"/>
        <w:shd w:val="clear" w:color="auto" w:fill="auto"/>
        <w:tabs>
          <w:tab w:val="left" w:pos="202"/>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5 sai vì vẫn có thể hình thành loài mới nếu các quần thể cách li không có khả năng sinh sản hữu tính (như các loài vi khuẩn mới). Các loài mới này không có khả năng sinh sản hữu tính nên không thể áp dụng tiêu chuẩn cách li sinh sản để phân biệt 2 loài thân thuộc nên gặp khó khăn trong việc xác định ranh giới giữa các loài thân thuộc.</w:t>
      </w:r>
    </w:p>
    <w:p w14:paraId="7ADD9C8B" w14:textId="77777777" w:rsidR="00C54A07" w:rsidRPr="00A30DF4" w:rsidRDefault="00C54A07" w:rsidP="00C54A07">
      <w:pPr>
        <w:pStyle w:val="Vnbnnidung21"/>
        <w:shd w:val="clear" w:color="auto" w:fill="auto"/>
        <w:tabs>
          <w:tab w:val="left" w:pos="206"/>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6 đúng. Lưu ý là giao phối ngẫu nhiên không phải là nhân tố tiến hóa vì nó không làm thay đổi thành phần kiểu gene và tần số allele của quần thể.</w:t>
      </w:r>
    </w:p>
    <w:p w14:paraId="22CB801A" w14:textId="77777777" w:rsidR="00C54A07" w:rsidRPr="00A30DF4" w:rsidRDefault="00C54A07" w:rsidP="00C54A07">
      <w:pPr>
        <w:pStyle w:val="Vnbnnidung21"/>
        <w:shd w:val="clear" w:color="auto" w:fill="auto"/>
        <w:tabs>
          <w:tab w:val="left" w:pos="202"/>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7 đúng. Vì khi các thể song nhị bội giao phối trở lại với các dạng bố mẹ cho con lai bất thụ nghĩa là các thể song nhị bội này cách li sinh sản (cách li sau hợp tử) với bố mẹ của chúng nên hoàn toàn có khả năng các thể này hình thành loài mới.</w:t>
      </w:r>
    </w:p>
    <w:p w14:paraId="73FE25CE" w14:textId="77777777" w:rsidR="00C54A07" w:rsidRPr="00A30DF4" w:rsidRDefault="00C54A07" w:rsidP="00C54A07">
      <w:pPr>
        <w:pStyle w:val="Vnbnnidung21"/>
        <w:shd w:val="clear" w:color="auto" w:fill="auto"/>
        <w:tabs>
          <w:tab w:val="left" w:pos="202"/>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8 sai. Bằng chứng sinh học phân tử là bằng chứng gián tiếp chứng minh nguồn gốc của sinh giới.</w:t>
      </w:r>
    </w:p>
    <w:p w14:paraId="77FD5129" w14:textId="77777777" w:rsidR="00C54A07" w:rsidRPr="00A30DF4" w:rsidRDefault="00C54A07" w:rsidP="00C54A07">
      <w:pPr>
        <w:jc w:val="both"/>
        <w:rPr>
          <w:color w:val="C00000"/>
        </w:rPr>
      </w:pPr>
      <w:r w:rsidRPr="00A30DF4">
        <w:rPr>
          <w:b/>
          <w:bCs/>
          <w:color w:val="C00000"/>
        </w:rPr>
        <w:t>Đáp án cần chọn là: 4</w:t>
      </w:r>
    </w:p>
    <w:p w14:paraId="4C1F7F84" w14:textId="77777777" w:rsidR="00C54A07" w:rsidRPr="00A30DF4" w:rsidRDefault="00C54A07" w:rsidP="00C54A07">
      <w:pPr>
        <w:tabs>
          <w:tab w:val="left" w:pos="181"/>
          <w:tab w:val="left" w:pos="2699"/>
          <w:tab w:val="left" w:pos="5221"/>
          <w:tab w:val="left" w:pos="7739"/>
        </w:tabs>
        <w:jc w:val="both"/>
      </w:pPr>
      <w:r w:rsidRPr="00A30DF4">
        <w:rPr>
          <w:b/>
        </w:rPr>
        <w:t xml:space="preserve">Câu 65. </w:t>
      </w:r>
      <w:r w:rsidRPr="00A30DF4">
        <w:rPr>
          <w:noProof/>
        </w:rPr>
        <w:drawing>
          <wp:anchor distT="0" distB="0" distL="114300" distR="114300" simplePos="0" relativeHeight="251705344" behindDoc="0" locked="0" layoutInCell="1" allowOverlap="1" wp14:anchorId="0E562D20" wp14:editId="1B0DD5C8">
            <wp:simplePos x="0" y="0"/>
            <wp:positionH relativeFrom="column">
              <wp:posOffset>3841750</wp:posOffset>
            </wp:positionH>
            <wp:positionV relativeFrom="paragraph">
              <wp:posOffset>165100</wp:posOffset>
            </wp:positionV>
            <wp:extent cx="2541270" cy="914400"/>
            <wp:effectExtent l="0" t="0" r="0" b="0"/>
            <wp:wrapSquare wrapText="bothSides"/>
            <wp:docPr id="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12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0DF4">
        <w:rPr>
          <w:rStyle w:val="Chthchnh20"/>
          <w:lang w:eastAsia="vi-VN"/>
        </w:rPr>
        <w:t>Dựa vào hình ảnh trên một số bạn đã đưa ra nhận định sau:</w:t>
      </w:r>
    </w:p>
    <w:p w14:paraId="6F6BBAE6" w14:textId="77777777" w:rsidR="00C54A07" w:rsidRPr="00A30DF4" w:rsidRDefault="00C54A07" w:rsidP="00C54A07">
      <w:pPr>
        <w:pStyle w:val="Vnbnnidung21"/>
        <w:shd w:val="clear" w:color="auto" w:fill="auto"/>
        <w:tabs>
          <w:tab w:val="left" w:pos="579"/>
        </w:tabs>
        <w:spacing w:line="240" w:lineRule="auto"/>
        <w:rPr>
          <w:rFonts w:ascii="Times New Roman" w:hAnsi="Times New Roman"/>
          <w:sz w:val="24"/>
          <w:szCs w:val="24"/>
        </w:rPr>
      </w:pPr>
      <w:r w:rsidRPr="00A30DF4">
        <w:rPr>
          <w:rStyle w:val="Vnbnnidung2"/>
          <w:rFonts w:ascii="Times New Roman" w:hAnsi="Times New Roman"/>
          <w:sz w:val="24"/>
          <w:szCs w:val="24"/>
        </w:rPr>
        <w:t>(1) Hình ảnh này giải thích quá trình hình thành các đặc điểm thích nghi của loài bướm sâu đo bạch dưong trong môi trường không có bụi than.</w:t>
      </w:r>
    </w:p>
    <w:p w14:paraId="12EE027E" w14:textId="77777777" w:rsidR="00C54A07" w:rsidRPr="00A30DF4" w:rsidRDefault="00C54A07" w:rsidP="00C54A07">
      <w:pPr>
        <w:pStyle w:val="Vnbnnidung21"/>
        <w:shd w:val="clear" w:color="auto" w:fill="auto"/>
        <w:tabs>
          <w:tab w:val="left" w:pos="583"/>
        </w:tabs>
        <w:spacing w:line="240" w:lineRule="auto"/>
        <w:rPr>
          <w:rFonts w:ascii="Times New Roman" w:hAnsi="Times New Roman"/>
          <w:sz w:val="24"/>
          <w:szCs w:val="24"/>
        </w:rPr>
      </w:pPr>
      <w:r w:rsidRPr="00A30DF4">
        <w:rPr>
          <w:rStyle w:val="Vnbnnidung2"/>
          <w:rFonts w:ascii="Times New Roman" w:hAnsi="Times New Roman"/>
          <w:sz w:val="24"/>
          <w:szCs w:val="24"/>
        </w:rPr>
        <w:t>(2) Dạng bướm đen xuất hiện do một đột biến trội đa hiệu: vừa chi phối màu đen ở thân và cánh bướm vừa làm tăng khả năng sinh sản của bướm.</w:t>
      </w:r>
    </w:p>
    <w:p w14:paraId="4FE255D8" w14:textId="77777777" w:rsidR="00C54A07" w:rsidRPr="00A30DF4" w:rsidRDefault="00C54A07" w:rsidP="00C54A07">
      <w:pPr>
        <w:pStyle w:val="Vnbnnidung21"/>
        <w:shd w:val="clear" w:color="auto" w:fill="auto"/>
        <w:tabs>
          <w:tab w:val="left" w:pos="587"/>
        </w:tabs>
        <w:spacing w:line="240" w:lineRule="auto"/>
        <w:rPr>
          <w:rFonts w:ascii="Times New Roman" w:hAnsi="Times New Roman"/>
          <w:sz w:val="24"/>
          <w:szCs w:val="24"/>
        </w:rPr>
      </w:pPr>
      <w:r w:rsidRPr="00A30DF4">
        <w:rPr>
          <w:rStyle w:val="Vnbnnidung2"/>
          <w:rFonts w:ascii="Times New Roman" w:hAnsi="Times New Roman"/>
          <w:sz w:val="24"/>
          <w:szCs w:val="24"/>
        </w:rPr>
        <w:t>(3) Sự hình thành đặc điểm thích nghi trên cơ thể sinh vật là kết quả của quá trình lịch sử, chịu sự chi phối của ba nhân tố chủ yếu: đột biến, giao phối, chọn lọc tự nhiên.</w:t>
      </w:r>
    </w:p>
    <w:p w14:paraId="3904108B" w14:textId="77777777" w:rsidR="00C54A07" w:rsidRPr="00A30DF4" w:rsidRDefault="00C54A07" w:rsidP="00C54A07">
      <w:pPr>
        <w:pStyle w:val="Vnbnnidung21"/>
        <w:shd w:val="clear" w:color="auto" w:fill="auto"/>
        <w:tabs>
          <w:tab w:val="left" w:pos="574"/>
        </w:tabs>
        <w:spacing w:line="240" w:lineRule="auto"/>
        <w:rPr>
          <w:rFonts w:ascii="Times New Roman" w:hAnsi="Times New Roman"/>
          <w:sz w:val="24"/>
          <w:szCs w:val="24"/>
        </w:rPr>
      </w:pPr>
      <w:r w:rsidRPr="00A30DF4">
        <w:rPr>
          <w:rStyle w:val="Vnbnnidung2"/>
          <w:rFonts w:ascii="Times New Roman" w:hAnsi="Times New Roman"/>
          <w:sz w:val="24"/>
          <w:szCs w:val="24"/>
        </w:rPr>
        <w:t>(4) Trong môi trường có bụi than, màu đen trở thành có lợi cho bướm vì chim ăn sâu khó phát hiện, nên thể đột biến màu đen được chọn lọc tự nhiên giữ lại.</w:t>
      </w:r>
    </w:p>
    <w:p w14:paraId="6BFB6C80" w14:textId="77777777" w:rsidR="00C54A07" w:rsidRPr="00A30DF4" w:rsidRDefault="00C54A07" w:rsidP="00C54A07">
      <w:pPr>
        <w:pStyle w:val="Vnbnnidung21"/>
        <w:shd w:val="clear" w:color="auto" w:fill="auto"/>
        <w:tabs>
          <w:tab w:val="left" w:pos="579"/>
        </w:tabs>
        <w:spacing w:line="240" w:lineRule="auto"/>
        <w:rPr>
          <w:rFonts w:ascii="Times New Roman" w:hAnsi="Times New Roman"/>
          <w:sz w:val="24"/>
          <w:szCs w:val="24"/>
        </w:rPr>
      </w:pPr>
      <w:r w:rsidRPr="00A30DF4">
        <w:rPr>
          <w:rStyle w:val="Vnbnnidung2"/>
          <w:rFonts w:ascii="Times New Roman" w:hAnsi="Times New Roman"/>
          <w:sz w:val="24"/>
          <w:szCs w:val="24"/>
        </w:rPr>
        <w:t>(5) Ảnh hưởng trực tiếp của bụi than đã làm biến đổi màu sắc của cánh bướm.</w:t>
      </w:r>
    </w:p>
    <w:p w14:paraId="277E59B2" w14:textId="77777777" w:rsidR="00C54A07" w:rsidRPr="00A30DF4" w:rsidRDefault="00C54A07" w:rsidP="00C54A07">
      <w:pPr>
        <w:pStyle w:val="Vnbnnidung21"/>
        <w:shd w:val="clear" w:color="auto" w:fill="auto"/>
        <w:tabs>
          <w:tab w:val="left" w:pos="583"/>
        </w:tabs>
        <w:spacing w:line="240" w:lineRule="auto"/>
        <w:rPr>
          <w:rFonts w:ascii="Times New Roman" w:hAnsi="Times New Roman"/>
          <w:sz w:val="24"/>
          <w:szCs w:val="24"/>
        </w:rPr>
      </w:pPr>
      <w:r w:rsidRPr="00A30DF4">
        <w:rPr>
          <w:rStyle w:val="Vnbnnidung2"/>
          <w:rFonts w:ascii="Times New Roman" w:hAnsi="Times New Roman"/>
          <w:sz w:val="24"/>
          <w:szCs w:val="24"/>
        </w:rPr>
        <w:t>(6) Sự hình thành đặc điểm thích nghi trên cơ thể sinh vật chịu sự chi phối của 4 nhân tố: đột biến, giao phối, chọn lọc tự nhiên và cách li sinh sản.</w:t>
      </w:r>
    </w:p>
    <w:p w14:paraId="3543CA6C"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Có bao nhiêu nhận định đúng?</w:t>
      </w:r>
    </w:p>
    <w:p w14:paraId="04B95306"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2</w:t>
      </w:r>
    </w:p>
    <w:p w14:paraId="54B2D316" w14:textId="77777777" w:rsidR="00C54A07" w:rsidRPr="00A30DF4" w:rsidRDefault="00C54A07" w:rsidP="00C54A07">
      <w:pPr>
        <w:jc w:val="both"/>
        <w:rPr>
          <w:b/>
          <w:bCs/>
          <w:color w:val="C00000"/>
          <w:lang w:val="de-DE"/>
        </w:rPr>
      </w:pPr>
      <w:r w:rsidRPr="00A30DF4">
        <w:rPr>
          <w:b/>
          <w:bCs/>
          <w:color w:val="C00000"/>
          <w:lang w:val="de-DE"/>
        </w:rPr>
        <w:t>Hướng dẫn giải:</w:t>
      </w:r>
    </w:p>
    <w:p w14:paraId="6B58DEE3" w14:textId="77777777" w:rsidR="00C54A07" w:rsidRPr="00A30DF4" w:rsidRDefault="00C54A07" w:rsidP="00C54A07">
      <w:pPr>
        <w:pStyle w:val="Vnbnnidung21"/>
        <w:shd w:val="clear" w:color="auto" w:fill="auto"/>
        <w:tabs>
          <w:tab w:val="left" w:pos="202"/>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1 sai vì hình ảnh này giải thích quá trình hình thành các đặc điểm thích nghi của loài bướm sâu đo bạch dương trong môi trường có bụi than. Câu này tuy dễ nhưng nếu không để ý kĩ dễ sập bẫy.</w:t>
      </w:r>
    </w:p>
    <w:p w14:paraId="4B6B99E2" w14:textId="77777777" w:rsidR="00C54A07" w:rsidRPr="00A30DF4" w:rsidRDefault="00C54A07" w:rsidP="00C54A07">
      <w:pPr>
        <w:pStyle w:val="Vnbnnidung21"/>
        <w:shd w:val="clear" w:color="auto" w:fill="auto"/>
        <w:tabs>
          <w:tab w:val="left" w:pos="19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2 sai vì dạng bướm đen xuất hiện do một đột biến trội đa hiệu: vừa chi phối màu đen ở thân và cánh bướm vừa làm tăng sức sống của bướm.</w:t>
      </w:r>
    </w:p>
    <w:p w14:paraId="79FB50D5" w14:textId="77777777" w:rsidR="00C54A07" w:rsidRPr="00A30DF4" w:rsidRDefault="00C54A07" w:rsidP="00C54A07">
      <w:pPr>
        <w:pStyle w:val="Vnbnnidung21"/>
        <w:shd w:val="clear" w:color="auto" w:fill="auto"/>
        <w:tabs>
          <w:tab w:val="left" w:pos="19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3 đúng.</w:t>
      </w:r>
    </w:p>
    <w:p w14:paraId="39590480" w14:textId="77777777" w:rsidR="00C54A07" w:rsidRPr="00A30DF4" w:rsidRDefault="00C54A07" w:rsidP="00C54A07">
      <w:pPr>
        <w:pStyle w:val="Vnbnnidung21"/>
        <w:shd w:val="clear" w:color="auto" w:fill="auto"/>
        <w:tabs>
          <w:tab w:val="left" w:pos="19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4 đúng. Trong môi trường không có bụi than thì ngược lại bướm màu trắng được chọn lọc tự nhiên giữ lại.</w:t>
      </w:r>
    </w:p>
    <w:p w14:paraId="270E6590" w14:textId="77777777" w:rsidR="00C54A07" w:rsidRPr="00A30DF4" w:rsidRDefault="00C54A07" w:rsidP="00C54A07">
      <w:pPr>
        <w:pStyle w:val="Vnbnnidung21"/>
        <w:shd w:val="clear" w:color="auto" w:fill="auto"/>
        <w:tabs>
          <w:tab w:val="left" w:pos="206"/>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5 sai vì bụi than không đóng vai trò biến đổi màu sắc của bướm. Những biến dị quy định màu sắc của bướm đã phát sinh ngẫu nhiên trong quần thể, dưới sự thay đổi của điều kiện sống, các biến dị có lợi được chọn lọc tự nhiên giữ lại.</w:t>
      </w:r>
    </w:p>
    <w:p w14:paraId="6E5B0E97" w14:textId="77777777" w:rsidR="00C54A07" w:rsidRPr="00A30DF4" w:rsidRDefault="00C54A07" w:rsidP="00C54A07">
      <w:pPr>
        <w:pStyle w:val="Vnbnnidung21"/>
        <w:shd w:val="clear" w:color="auto" w:fill="auto"/>
        <w:tabs>
          <w:tab w:val="left" w:pos="198"/>
        </w:tabs>
        <w:spacing w:line="240" w:lineRule="auto"/>
        <w:rPr>
          <w:rFonts w:ascii="Times New Roman" w:hAnsi="Times New Roman"/>
          <w:color w:val="C00000"/>
          <w:sz w:val="24"/>
          <w:szCs w:val="24"/>
          <w:shd w:val="clear" w:color="auto" w:fill="FFFFFF"/>
          <w:lang w:val="vi-VN"/>
        </w:rPr>
      </w:pPr>
      <w:r w:rsidRPr="00A30DF4">
        <w:rPr>
          <w:rStyle w:val="Vnbnnidung2"/>
          <w:rFonts w:ascii="Times New Roman" w:hAnsi="Times New Roman"/>
          <w:color w:val="C00000"/>
          <w:sz w:val="24"/>
          <w:szCs w:val="24"/>
        </w:rPr>
        <w:t>- Ý 6 sai vì sự hình thành đặc điểm thích nghi trên cơ thể sinh vật là kết quả của quá trình lịch sử, chịu sự chi phối của ba nhân tố chủ yếu: đột biến, giao phối, chọn lọc tự nhiên.</w:t>
      </w:r>
    </w:p>
    <w:p w14:paraId="364BA96C" w14:textId="77777777" w:rsidR="00C54A07" w:rsidRPr="00A30DF4" w:rsidRDefault="00C54A07" w:rsidP="00C54A07">
      <w:pPr>
        <w:jc w:val="both"/>
        <w:rPr>
          <w:color w:val="C00000"/>
        </w:rPr>
      </w:pPr>
      <w:r w:rsidRPr="00A30DF4">
        <w:rPr>
          <w:b/>
          <w:bCs/>
          <w:color w:val="C00000"/>
        </w:rPr>
        <w:t>Đáp án cần chọn là: 2</w:t>
      </w:r>
    </w:p>
    <w:p w14:paraId="0FAF63BD"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66. </w:t>
      </w:r>
      <w:r w:rsidRPr="00A30DF4">
        <w:rPr>
          <w:rStyle w:val="Vnbnnidung2"/>
        </w:rPr>
        <w:t>Cho một số trường hợp sau:</w:t>
      </w:r>
    </w:p>
    <w:p w14:paraId="5691F26C" w14:textId="77777777" w:rsidR="00C54A07" w:rsidRPr="00A30DF4" w:rsidRDefault="00C54A07" w:rsidP="00C54A07">
      <w:pPr>
        <w:pStyle w:val="Vnbnnidung21"/>
        <w:shd w:val="clear" w:color="auto" w:fill="auto"/>
        <w:tabs>
          <w:tab w:val="left" w:pos="569"/>
        </w:tabs>
        <w:spacing w:line="240" w:lineRule="auto"/>
        <w:rPr>
          <w:rFonts w:ascii="Times New Roman" w:hAnsi="Times New Roman"/>
          <w:sz w:val="24"/>
          <w:szCs w:val="24"/>
        </w:rPr>
      </w:pPr>
      <w:r w:rsidRPr="00A30DF4">
        <w:rPr>
          <w:rStyle w:val="Vnbnnidung2"/>
          <w:rFonts w:ascii="Times New Roman" w:hAnsi="Times New Roman"/>
          <w:sz w:val="24"/>
          <w:szCs w:val="24"/>
        </w:rPr>
        <w:t>(1) Cừu có thể giao phối với dễ tạo thành hợp tử nhưng hợp tử chết mà không phát triển thành phôi.</w:t>
      </w:r>
    </w:p>
    <w:p w14:paraId="380DEBE2" w14:textId="77777777" w:rsidR="00C54A07" w:rsidRPr="00A30DF4" w:rsidRDefault="00C54A07" w:rsidP="00C54A07">
      <w:pPr>
        <w:pStyle w:val="Vnbnnidung21"/>
        <w:shd w:val="clear" w:color="auto" w:fill="auto"/>
        <w:tabs>
          <w:tab w:val="left" w:pos="565"/>
        </w:tabs>
        <w:spacing w:line="240" w:lineRule="auto"/>
        <w:rPr>
          <w:rFonts w:ascii="Times New Roman" w:hAnsi="Times New Roman"/>
          <w:sz w:val="24"/>
          <w:szCs w:val="24"/>
        </w:rPr>
      </w:pPr>
      <w:r w:rsidRPr="00A30DF4">
        <w:rPr>
          <w:rStyle w:val="Vnbnnidung2"/>
          <w:rFonts w:ascii="Times New Roman" w:hAnsi="Times New Roman"/>
          <w:sz w:val="24"/>
          <w:szCs w:val="24"/>
        </w:rPr>
        <w:t>(2) Các cây khác loài có cấu tạo hoa khác nhau nên hạt phấn của loài cây này thường không thụ phấn cho loài hoa của cây khác.</w:t>
      </w:r>
    </w:p>
    <w:p w14:paraId="091EFDFE" w14:textId="77777777" w:rsidR="00C54A07" w:rsidRPr="00A30DF4" w:rsidRDefault="00C54A07" w:rsidP="00C54A07">
      <w:pPr>
        <w:pStyle w:val="Vnbnnidung21"/>
        <w:shd w:val="clear" w:color="auto" w:fill="auto"/>
        <w:tabs>
          <w:tab w:val="left" w:pos="565"/>
        </w:tabs>
        <w:spacing w:line="240" w:lineRule="auto"/>
        <w:rPr>
          <w:rFonts w:ascii="Times New Roman" w:hAnsi="Times New Roman"/>
          <w:sz w:val="24"/>
          <w:szCs w:val="24"/>
        </w:rPr>
      </w:pPr>
      <w:r w:rsidRPr="00A30DF4">
        <w:rPr>
          <w:rStyle w:val="Vnbnnidung2"/>
          <w:rFonts w:ascii="Times New Roman" w:hAnsi="Times New Roman"/>
          <w:sz w:val="24"/>
          <w:szCs w:val="24"/>
        </w:rPr>
        <w:t xml:space="preserve">(3) Trong tự nhiên, loài sáo mỏ đen không giao phối với loài sáo mỏ vàng. Khi nuôi nhốt chung trong lồng </w:t>
      </w:r>
      <w:r w:rsidRPr="00A30DF4">
        <w:rPr>
          <w:rStyle w:val="Vnbnnidung2"/>
          <w:rFonts w:ascii="Times New Roman" w:hAnsi="Times New Roman"/>
          <w:sz w:val="24"/>
          <w:szCs w:val="24"/>
        </w:rPr>
        <w:lastRenderedPageBreak/>
        <w:t>lớn thì người ta thấy hai loài này giao phối với nhau nhưng không tạo ra hợp tử.</w:t>
      </w:r>
    </w:p>
    <w:p w14:paraId="0502B84B" w14:textId="77777777" w:rsidR="00C54A07" w:rsidRPr="00A30DF4" w:rsidRDefault="00C54A07" w:rsidP="00C54A07">
      <w:pPr>
        <w:pStyle w:val="Vnbnnidung21"/>
        <w:shd w:val="clear" w:color="auto" w:fill="auto"/>
        <w:tabs>
          <w:tab w:val="left" w:pos="565"/>
        </w:tabs>
        <w:spacing w:line="240" w:lineRule="auto"/>
        <w:rPr>
          <w:rFonts w:ascii="Times New Roman" w:hAnsi="Times New Roman"/>
          <w:sz w:val="24"/>
          <w:szCs w:val="24"/>
        </w:rPr>
      </w:pPr>
      <w:r w:rsidRPr="00A30DF4">
        <w:rPr>
          <w:rStyle w:val="Vnbnnidung2"/>
          <w:rFonts w:ascii="Times New Roman" w:hAnsi="Times New Roman"/>
          <w:sz w:val="24"/>
          <w:szCs w:val="24"/>
        </w:rPr>
        <w:t>(4) Các loài ruồi giấm khác nhau có tập tính giao phối khác nhau.</w:t>
      </w:r>
    </w:p>
    <w:p w14:paraId="5464BF81" w14:textId="77777777" w:rsidR="00C54A07" w:rsidRPr="00A30DF4" w:rsidRDefault="00C54A07" w:rsidP="00C54A07">
      <w:pPr>
        <w:pStyle w:val="Vnbnnidung21"/>
        <w:shd w:val="clear" w:color="auto" w:fill="auto"/>
        <w:tabs>
          <w:tab w:val="left" w:pos="569"/>
        </w:tabs>
        <w:spacing w:line="240" w:lineRule="auto"/>
        <w:rPr>
          <w:rFonts w:ascii="Times New Roman" w:hAnsi="Times New Roman"/>
          <w:sz w:val="24"/>
          <w:szCs w:val="24"/>
        </w:rPr>
      </w:pPr>
      <w:r w:rsidRPr="00A30DF4">
        <w:rPr>
          <w:rStyle w:val="Vnbnnidung2"/>
          <w:rFonts w:ascii="Times New Roman" w:hAnsi="Times New Roman"/>
          <w:sz w:val="24"/>
          <w:szCs w:val="24"/>
        </w:rPr>
        <w:t>(5) Hai loài vịt trời chung sống trong cùng khu vực địa lí và làm tổ cạnh nhau, không bao giờ giao phối với nhau.</w:t>
      </w:r>
    </w:p>
    <w:p w14:paraId="3813A2C9" w14:textId="77777777" w:rsidR="00C54A07" w:rsidRPr="00A30DF4" w:rsidRDefault="00C54A07" w:rsidP="00C54A07">
      <w:pPr>
        <w:pStyle w:val="Vnbnnidung21"/>
        <w:shd w:val="clear" w:color="auto" w:fill="auto"/>
        <w:tabs>
          <w:tab w:val="left" w:pos="569"/>
        </w:tabs>
        <w:spacing w:line="240" w:lineRule="auto"/>
        <w:rPr>
          <w:rFonts w:ascii="Times New Roman" w:hAnsi="Times New Roman"/>
          <w:sz w:val="24"/>
          <w:szCs w:val="24"/>
        </w:rPr>
      </w:pPr>
      <w:r w:rsidRPr="00A30DF4">
        <w:rPr>
          <w:rStyle w:val="Vnbnnidung2"/>
          <w:rFonts w:ascii="Times New Roman" w:hAnsi="Times New Roman"/>
          <w:sz w:val="24"/>
          <w:szCs w:val="24"/>
        </w:rPr>
        <w:t>(6) Trứng nhái thụ tinh bằng tinh trùng cóc thì hợp tử không phát triển.</w:t>
      </w:r>
    </w:p>
    <w:p w14:paraId="6458DA93" w14:textId="77777777" w:rsidR="00C54A07" w:rsidRPr="00A30DF4" w:rsidRDefault="00C54A07" w:rsidP="00C54A07">
      <w:pPr>
        <w:pStyle w:val="Vnbnnidung21"/>
        <w:shd w:val="clear" w:color="auto" w:fill="auto"/>
        <w:tabs>
          <w:tab w:val="left" w:pos="573"/>
        </w:tabs>
        <w:spacing w:line="240" w:lineRule="auto"/>
        <w:rPr>
          <w:rFonts w:ascii="Times New Roman" w:hAnsi="Times New Roman"/>
          <w:sz w:val="24"/>
          <w:szCs w:val="24"/>
        </w:rPr>
      </w:pPr>
      <w:r w:rsidRPr="00A30DF4">
        <w:rPr>
          <w:rStyle w:val="Vnbnnidung2"/>
          <w:rFonts w:ascii="Times New Roman" w:hAnsi="Times New Roman"/>
          <w:sz w:val="24"/>
          <w:szCs w:val="24"/>
        </w:rPr>
        <w:t>(7) Một số loài chim sống trong cùng một khu vực vân giao phối với nhau, tuy nhiên phân lớn con lai phát triển không hoàn chỉnh và bất thụ.</w:t>
      </w:r>
    </w:p>
    <w:p w14:paraId="3FC62646"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Có bao nhiêu trường hợp cách li sau hợp tử?</w:t>
      </w:r>
    </w:p>
    <w:p w14:paraId="2FB72259"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3</w:t>
      </w:r>
    </w:p>
    <w:p w14:paraId="1FAD7EC9" w14:textId="77777777" w:rsidR="00C54A07" w:rsidRPr="00A30DF4" w:rsidRDefault="00C54A07" w:rsidP="00C54A07">
      <w:pPr>
        <w:jc w:val="both"/>
        <w:rPr>
          <w:b/>
          <w:bCs/>
          <w:color w:val="C00000"/>
          <w:lang w:val="de-DE"/>
        </w:rPr>
      </w:pPr>
      <w:r w:rsidRPr="00A30DF4">
        <w:rPr>
          <w:b/>
          <w:bCs/>
          <w:color w:val="C00000"/>
          <w:lang w:val="de-DE"/>
        </w:rPr>
        <w:t>Hướng dẫn giải:</w:t>
      </w:r>
    </w:p>
    <w:p w14:paraId="5DE59F50" w14:textId="77777777" w:rsidR="00C54A07" w:rsidRPr="00A30DF4" w:rsidRDefault="00C54A07" w:rsidP="00C54A07">
      <w:pPr>
        <w:pStyle w:val="Vnbnnidung21"/>
        <w:shd w:val="clear" w:color="auto" w:fill="auto"/>
        <w:tabs>
          <w:tab w:val="left" w:pos="19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Trường hợp 1 là cách li sau hợp tử. Trường hợp 2 là cách li trước hợp tử (cách li cơ học).</w:t>
      </w:r>
    </w:p>
    <w:p w14:paraId="4D1DA60A" w14:textId="77777777" w:rsidR="00C54A07" w:rsidRPr="00A30DF4" w:rsidRDefault="00C54A07" w:rsidP="00C54A07">
      <w:pPr>
        <w:pStyle w:val="Vnbnnidung21"/>
        <w:shd w:val="clear" w:color="auto" w:fill="auto"/>
        <w:tabs>
          <w:tab w:val="left" w:pos="202"/>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Trường hợp 3 không phải cách li sau hợp tử mặc dù hai loài sáo mỏ đen và sáo mỏ vàng giao phối với nhau nhưng không hề tạo ra hợp tử.</w:t>
      </w:r>
    </w:p>
    <w:p w14:paraId="0577AFA5" w14:textId="77777777" w:rsidR="00C54A07" w:rsidRPr="00A30DF4" w:rsidRDefault="00C54A07" w:rsidP="00C54A07">
      <w:pPr>
        <w:pStyle w:val="Vnbnnidung21"/>
        <w:shd w:val="clear" w:color="auto" w:fill="auto"/>
        <w:tabs>
          <w:tab w:val="left" w:pos="200"/>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Trường hợp 4 là cách li trước hợp tử (cách li tập tính).</w:t>
      </w:r>
    </w:p>
    <w:p w14:paraId="5B99F088" w14:textId="77777777" w:rsidR="00C54A07" w:rsidRPr="00A30DF4" w:rsidRDefault="00C54A07" w:rsidP="00C54A07">
      <w:pPr>
        <w:pStyle w:val="Vnbnnidung21"/>
        <w:shd w:val="clear" w:color="auto" w:fill="auto"/>
        <w:tabs>
          <w:tab w:val="left" w:pos="200"/>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Trường hợp 5 là cách li trước hợp tử (cách li sinh cảnh).</w:t>
      </w:r>
    </w:p>
    <w:p w14:paraId="3BAD75F6" w14:textId="77777777" w:rsidR="00C54A07" w:rsidRPr="00A30DF4" w:rsidRDefault="00C54A07" w:rsidP="00C54A07">
      <w:pPr>
        <w:pStyle w:val="Vnbnnidung21"/>
        <w:shd w:val="clear" w:color="auto" w:fill="auto"/>
        <w:tabs>
          <w:tab w:val="left" w:pos="204"/>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Trường hợp 6, 7 là cách li sau hợp tử.</w:t>
      </w:r>
    </w:p>
    <w:p w14:paraId="08932F12"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Vậy có 3 trường hợp cách li sau hợp tử.</w:t>
      </w:r>
    </w:p>
    <w:p w14:paraId="11816AB5" w14:textId="77777777" w:rsidR="00C54A07" w:rsidRPr="00A30DF4" w:rsidRDefault="00C54A07" w:rsidP="00C54A07">
      <w:pPr>
        <w:jc w:val="both"/>
        <w:rPr>
          <w:color w:val="C00000"/>
        </w:rPr>
      </w:pPr>
      <w:r w:rsidRPr="00A30DF4">
        <w:rPr>
          <w:b/>
          <w:bCs/>
          <w:color w:val="C00000"/>
        </w:rPr>
        <w:t>Đáp án cần chọn là: 3</w:t>
      </w:r>
    </w:p>
    <w:p w14:paraId="2CE758D4" w14:textId="77777777" w:rsidR="00C54A07" w:rsidRPr="00A30DF4" w:rsidRDefault="00C54A07" w:rsidP="00C54A07">
      <w:pPr>
        <w:tabs>
          <w:tab w:val="left" w:pos="181"/>
          <w:tab w:val="left" w:pos="2699"/>
          <w:tab w:val="left" w:pos="5221"/>
          <w:tab w:val="left" w:pos="7739"/>
        </w:tabs>
        <w:jc w:val="both"/>
        <w:rPr>
          <w:rStyle w:val="Vnbnnidung2"/>
          <w:b/>
        </w:rPr>
      </w:pPr>
      <w:r w:rsidRPr="00A30DF4">
        <w:rPr>
          <w:b/>
        </w:rPr>
        <w:t xml:space="preserve">Câu 67. </w:t>
      </w:r>
      <w:r w:rsidRPr="00A30DF4">
        <w:rPr>
          <w:rStyle w:val="Vnbnnidung2"/>
        </w:rPr>
        <w:t>Khi nói về vai trò của cách li địa lí trong quá trình hình thành loài mới, có bao nhiêu phát biểu sau đây là không đúng?</w:t>
      </w:r>
    </w:p>
    <w:p w14:paraId="424783E6" w14:textId="77777777" w:rsidR="00C54A07" w:rsidRPr="00A30DF4" w:rsidRDefault="00C54A07" w:rsidP="00C54A07">
      <w:pPr>
        <w:pStyle w:val="Vnbnnidung21"/>
        <w:shd w:val="clear" w:color="auto" w:fill="auto"/>
        <w:tabs>
          <w:tab w:val="left" w:pos="656"/>
        </w:tabs>
        <w:spacing w:line="240" w:lineRule="auto"/>
        <w:rPr>
          <w:rFonts w:ascii="Times New Roman" w:hAnsi="Times New Roman"/>
          <w:sz w:val="24"/>
          <w:szCs w:val="24"/>
        </w:rPr>
      </w:pPr>
      <w:r w:rsidRPr="00A30DF4">
        <w:rPr>
          <w:rStyle w:val="Vnbnnidung2"/>
          <w:rFonts w:ascii="Times New Roman" w:hAnsi="Times New Roman"/>
          <w:sz w:val="24"/>
          <w:szCs w:val="24"/>
        </w:rPr>
        <w:t>(1) Cách li địa lí là những trở ngại về mặt địa lí như sông, núi, biển...ngăn cản các cá thể của quần thể cùng loài gặp gỡ và giao phối với nhau.</w:t>
      </w:r>
    </w:p>
    <w:p w14:paraId="4C9BE1F3" w14:textId="77777777" w:rsidR="00C54A07" w:rsidRPr="00A30DF4" w:rsidRDefault="00C54A07" w:rsidP="00C54A07">
      <w:pPr>
        <w:pStyle w:val="Vnbnnidung21"/>
        <w:shd w:val="clear" w:color="auto" w:fill="auto"/>
        <w:tabs>
          <w:tab w:val="left" w:pos="656"/>
        </w:tabs>
        <w:spacing w:line="240" w:lineRule="auto"/>
        <w:rPr>
          <w:rFonts w:ascii="Times New Roman" w:hAnsi="Times New Roman"/>
          <w:sz w:val="24"/>
          <w:szCs w:val="24"/>
        </w:rPr>
      </w:pPr>
      <w:r w:rsidRPr="00A30DF4">
        <w:rPr>
          <w:rStyle w:val="Vnbnnidung2"/>
          <w:rFonts w:ascii="Times New Roman" w:hAnsi="Times New Roman"/>
          <w:sz w:val="24"/>
          <w:szCs w:val="24"/>
        </w:rPr>
        <w:t>(2) Cách li địa lí trong một thời gian dài sẽ dẫn đến cách li sinh sản và hình thành loài mới.</w:t>
      </w:r>
    </w:p>
    <w:p w14:paraId="1338077D" w14:textId="77777777" w:rsidR="00C54A07" w:rsidRPr="00A30DF4" w:rsidRDefault="00C54A07" w:rsidP="00C54A07">
      <w:pPr>
        <w:pStyle w:val="Vnbnnidung21"/>
        <w:shd w:val="clear" w:color="auto" w:fill="auto"/>
        <w:tabs>
          <w:tab w:val="left" w:pos="652"/>
        </w:tabs>
        <w:spacing w:line="240" w:lineRule="auto"/>
        <w:rPr>
          <w:rFonts w:ascii="Times New Roman" w:hAnsi="Times New Roman"/>
          <w:sz w:val="24"/>
          <w:szCs w:val="24"/>
        </w:rPr>
      </w:pPr>
      <w:r w:rsidRPr="00A30DF4">
        <w:rPr>
          <w:rStyle w:val="Vnbnnidung2"/>
          <w:rFonts w:ascii="Times New Roman" w:hAnsi="Times New Roman"/>
          <w:sz w:val="24"/>
          <w:szCs w:val="24"/>
        </w:rPr>
        <w:t>(3) Cách li địa lí góp phần duy trì sự khác biệt về tần số allele và thành phần kiểu gene giữa các quần thể được tạo ra bởi các nhân tố tiến hóa.</w:t>
      </w:r>
    </w:p>
    <w:p w14:paraId="67840293" w14:textId="77777777" w:rsidR="00C54A07" w:rsidRPr="00A30DF4" w:rsidRDefault="00C54A07" w:rsidP="00C54A07">
      <w:pPr>
        <w:pStyle w:val="Vnbnnidung21"/>
        <w:shd w:val="clear" w:color="auto" w:fill="auto"/>
        <w:tabs>
          <w:tab w:val="left" w:pos="652"/>
        </w:tabs>
        <w:spacing w:line="240" w:lineRule="auto"/>
        <w:rPr>
          <w:rFonts w:ascii="Times New Roman" w:hAnsi="Times New Roman"/>
          <w:sz w:val="24"/>
          <w:szCs w:val="24"/>
        </w:rPr>
      </w:pPr>
      <w:r w:rsidRPr="00A30DF4">
        <w:rPr>
          <w:rStyle w:val="Vnbnnidung2"/>
          <w:rFonts w:ascii="Times New Roman" w:hAnsi="Times New Roman"/>
          <w:sz w:val="24"/>
          <w:szCs w:val="24"/>
        </w:rPr>
        <w:t>(4) Cách li địa lí có thể được tạo ra một cách tình cờ và góp phần hình thành nên loài mới.</w:t>
      </w:r>
    </w:p>
    <w:p w14:paraId="4E63BC22" w14:textId="77777777" w:rsidR="00C54A07" w:rsidRPr="00A30DF4" w:rsidRDefault="00C54A07" w:rsidP="00C54A07">
      <w:pPr>
        <w:pStyle w:val="Vnbnnidung21"/>
        <w:shd w:val="clear" w:color="auto" w:fill="auto"/>
        <w:tabs>
          <w:tab w:val="left" w:pos="652"/>
        </w:tabs>
        <w:spacing w:line="240" w:lineRule="auto"/>
        <w:rPr>
          <w:rFonts w:ascii="Times New Roman" w:hAnsi="Times New Roman"/>
          <w:sz w:val="24"/>
          <w:szCs w:val="24"/>
        </w:rPr>
      </w:pPr>
      <w:r w:rsidRPr="00A30DF4">
        <w:rPr>
          <w:rStyle w:val="Vnbnnidung2"/>
          <w:rFonts w:ascii="Times New Roman" w:hAnsi="Times New Roman"/>
          <w:sz w:val="24"/>
          <w:szCs w:val="24"/>
        </w:rPr>
        <w:t>(5) Cách li địa lí có thể xảy ra đối với loài có khả năng di cư, phát tán và những loài ít di cư.</w:t>
      </w:r>
    </w:p>
    <w:p w14:paraId="6335526B" w14:textId="77777777" w:rsidR="00C54A07" w:rsidRPr="00A30DF4" w:rsidRDefault="00C54A07" w:rsidP="00C54A07">
      <w:pPr>
        <w:pStyle w:val="Vnbnnidung21"/>
        <w:shd w:val="clear" w:color="auto" w:fill="auto"/>
        <w:tabs>
          <w:tab w:val="left" w:pos="656"/>
        </w:tabs>
        <w:spacing w:line="240" w:lineRule="auto"/>
        <w:rPr>
          <w:rFonts w:ascii="Times New Roman" w:hAnsi="Times New Roman"/>
          <w:sz w:val="24"/>
          <w:szCs w:val="24"/>
        </w:rPr>
      </w:pPr>
      <w:r w:rsidRPr="00A30DF4">
        <w:rPr>
          <w:rStyle w:val="Vnbnnidung2"/>
          <w:rFonts w:ascii="Times New Roman" w:hAnsi="Times New Roman"/>
          <w:sz w:val="24"/>
          <w:szCs w:val="24"/>
        </w:rPr>
        <w:t>(6) Cách li địa lí là những trở ngại sinh học ngăn cản các cá thể của các quần thể giao phối với nhau.</w:t>
      </w:r>
    </w:p>
    <w:p w14:paraId="0FA7CC8F"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Số phương án đúng là:</w:t>
      </w:r>
    </w:p>
    <w:p w14:paraId="335F3CD4"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3</w:t>
      </w:r>
    </w:p>
    <w:p w14:paraId="67AD514D" w14:textId="77777777" w:rsidR="00C54A07" w:rsidRPr="00A30DF4" w:rsidRDefault="00C54A07" w:rsidP="00C54A07">
      <w:pPr>
        <w:jc w:val="both"/>
        <w:rPr>
          <w:b/>
          <w:bCs/>
          <w:color w:val="C00000"/>
          <w:lang w:val="de-DE"/>
        </w:rPr>
      </w:pPr>
      <w:r w:rsidRPr="00A30DF4">
        <w:rPr>
          <w:b/>
          <w:bCs/>
          <w:color w:val="C00000"/>
          <w:lang w:val="de-DE"/>
        </w:rPr>
        <w:t>Hướng dẫn giải:</w:t>
      </w:r>
    </w:p>
    <w:p w14:paraId="7F14F154"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(2) sai vì cách li địa lí thời gian dài chưa chắc đã dẫn đến cách li sinh sản. ví dụ như loài người, ngày trước sống ở các vùng khác nhau (cách li địa lý) nhưng vẫn không hề dẫn đến cách li sinh sản</w:t>
      </w:r>
    </w:p>
    <w:p w14:paraId="617B151B"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(5) sai vì cách li địa lý hiếm gặp ở các loài ít di cư.</w:t>
      </w:r>
    </w:p>
    <w:p w14:paraId="49E594BC"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(6) sai vì cách li địa lý là những ngăn trở địa lý (núi, sông,...) chứ không phải trở ngại sinh học.</w:t>
      </w:r>
    </w:p>
    <w:p w14:paraId="0787C7AB" w14:textId="77777777" w:rsidR="00C54A07" w:rsidRPr="00A30DF4" w:rsidRDefault="00C54A07" w:rsidP="00C54A07">
      <w:pPr>
        <w:jc w:val="both"/>
        <w:rPr>
          <w:color w:val="C00000"/>
        </w:rPr>
      </w:pPr>
      <w:r w:rsidRPr="00A30DF4">
        <w:rPr>
          <w:b/>
          <w:bCs/>
          <w:color w:val="C00000"/>
        </w:rPr>
        <w:t>Đáp án cần chọn là: 3</w:t>
      </w:r>
    </w:p>
    <w:p w14:paraId="7F0396A7" w14:textId="77777777" w:rsidR="00C54A07" w:rsidRPr="00A30DF4" w:rsidRDefault="00C54A07" w:rsidP="00C54A07">
      <w:pPr>
        <w:tabs>
          <w:tab w:val="left" w:pos="181"/>
          <w:tab w:val="left" w:pos="2699"/>
          <w:tab w:val="left" w:pos="5221"/>
          <w:tab w:val="left" w:pos="7739"/>
        </w:tabs>
        <w:jc w:val="both"/>
      </w:pPr>
      <w:r w:rsidRPr="00A30DF4">
        <w:rPr>
          <w:b/>
        </w:rPr>
        <w:lastRenderedPageBreak/>
        <w:t xml:space="preserve">Câu 68. </w:t>
      </w:r>
      <w:r w:rsidRPr="00A30DF4">
        <w:rPr>
          <w:noProof/>
        </w:rPr>
        <w:drawing>
          <wp:anchor distT="0" distB="0" distL="114300" distR="114300" simplePos="0" relativeHeight="251706368" behindDoc="0" locked="0" layoutInCell="1" allowOverlap="1" wp14:anchorId="7CCF131F" wp14:editId="2F1D98AE">
            <wp:simplePos x="0" y="0"/>
            <wp:positionH relativeFrom="column">
              <wp:posOffset>3562350</wp:posOffset>
            </wp:positionH>
            <wp:positionV relativeFrom="paragraph">
              <wp:posOffset>88265</wp:posOffset>
            </wp:positionV>
            <wp:extent cx="2861945" cy="2719705"/>
            <wp:effectExtent l="0" t="0" r="0" b="4445"/>
            <wp:wrapSquare wrapText="bothSides"/>
            <wp:docPr id="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duotone>
                        <a:schemeClr val="accent1">
                          <a:shade val="45000"/>
                          <a:satMod val="135000"/>
                        </a:schemeClr>
                        <a:prstClr val="white"/>
                      </a:duotone>
                      <a:extLst>
                        <a:ext uri="{BEBA8EAE-BF5A-486C-A8C5-ECC9F3942E4B}">
                          <a14:imgProps xmlns:a14="http://schemas.microsoft.com/office/drawing/2010/main">
                            <a14:imgLayer r:embed="rId3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61945" cy="271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0DF4">
        <w:rPr>
          <w:rStyle w:val="Vnbnnidung2"/>
        </w:rPr>
        <w:t>Dựa vào hình vẽ trên, nhiều bạn đưa ra ý kiến của mình như sau:</w:t>
      </w:r>
    </w:p>
    <w:p w14:paraId="47B772F6" w14:textId="77777777" w:rsidR="00C54A07" w:rsidRPr="00A30DF4" w:rsidRDefault="00C54A07" w:rsidP="00C54A07">
      <w:pPr>
        <w:pStyle w:val="Vnbnnidung21"/>
        <w:shd w:val="clear" w:color="auto" w:fill="auto"/>
        <w:tabs>
          <w:tab w:val="left" w:pos="609"/>
        </w:tabs>
        <w:spacing w:line="240" w:lineRule="auto"/>
        <w:rPr>
          <w:rFonts w:ascii="Times New Roman" w:hAnsi="Times New Roman"/>
          <w:sz w:val="24"/>
          <w:szCs w:val="24"/>
        </w:rPr>
      </w:pPr>
      <w:r w:rsidRPr="00A30DF4">
        <w:rPr>
          <w:rStyle w:val="Vnbnnidung2"/>
          <w:rFonts w:ascii="Times New Roman" w:hAnsi="Times New Roman"/>
          <w:sz w:val="24"/>
          <w:szCs w:val="24"/>
        </w:rPr>
        <w:t>(1) Hình vẽ trên miêu tả quá trình hình thành loài mới bằng đa bội hóa cùng nguồn.</w:t>
      </w:r>
    </w:p>
    <w:p w14:paraId="63C22F97" w14:textId="77777777" w:rsidR="00C54A07" w:rsidRPr="00A30DF4" w:rsidRDefault="00C54A07" w:rsidP="00C54A07">
      <w:pPr>
        <w:pStyle w:val="Vnbnnidung21"/>
        <w:shd w:val="clear" w:color="auto" w:fill="auto"/>
        <w:tabs>
          <w:tab w:val="left" w:pos="609"/>
        </w:tabs>
        <w:spacing w:line="240" w:lineRule="auto"/>
        <w:rPr>
          <w:rFonts w:ascii="Times New Roman" w:hAnsi="Times New Roman"/>
          <w:sz w:val="24"/>
          <w:szCs w:val="24"/>
        </w:rPr>
      </w:pPr>
      <w:r w:rsidRPr="00A30DF4">
        <w:rPr>
          <w:rStyle w:val="Vnbnnidung2"/>
          <w:rFonts w:ascii="Times New Roman" w:hAnsi="Times New Roman"/>
          <w:sz w:val="24"/>
          <w:szCs w:val="24"/>
        </w:rPr>
        <w:t>(2) Sự hình thành loài bằng đột biến lớn diễn ra rất nhanh chóng.</w:t>
      </w:r>
    </w:p>
    <w:p w14:paraId="2BA8A719" w14:textId="77777777" w:rsidR="00C54A07" w:rsidRPr="00A30DF4" w:rsidRDefault="00C54A07" w:rsidP="00C54A07">
      <w:pPr>
        <w:pStyle w:val="Vnbnnidung21"/>
        <w:shd w:val="clear" w:color="auto" w:fill="auto"/>
        <w:tabs>
          <w:tab w:val="left" w:pos="605"/>
        </w:tabs>
        <w:spacing w:line="240" w:lineRule="auto"/>
        <w:rPr>
          <w:rFonts w:ascii="Times New Roman" w:hAnsi="Times New Roman"/>
          <w:sz w:val="24"/>
          <w:szCs w:val="24"/>
        </w:rPr>
      </w:pPr>
      <w:r w:rsidRPr="00A30DF4">
        <w:rPr>
          <w:rStyle w:val="Vnbnnidung2"/>
          <w:rFonts w:ascii="Times New Roman" w:hAnsi="Times New Roman"/>
          <w:sz w:val="24"/>
          <w:szCs w:val="24"/>
        </w:rPr>
        <w:t>(3) Tế bào của lúa mì Triticum aestivum chứa bộ NST của hai loài bố mẹ, cơ thể loài lúa mì này chỉ có thể sinh sản sinh dưỡng mà không sinh sản hữu tính được.</w:t>
      </w:r>
    </w:p>
    <w:p w14:paraId="001F2B80" w14:textId="77777777" w:rsidR="00C54A07" w:rsidRPr="00A30DF4" w:rsidRDefault="00C54A07" w:rsidP="00C54A07">
      <w:pPr>
        <w:pStyle w:val="Vnbnnidung21"/>
        <w:shd w:val="clear" w:color="auto" w:fill="auto"/>
        <w:tabs>
          <w:tab w:val="left" w:pos="605"/>
        </w:tabs>
        <w:spacing w:line="240" w:lineRule="auto"/>
        <w:rPr>
          <w:rFonts w:ascii="Times New Roman" w:hAnsi="Times New Roman"/>
          <w:sz w:val="24"/>
          <w:szCs w:val="24"/>
        </w:rPr>
      </w:pPr>
      <w:r w:rsidRPr="00A30DF4">
        <w:rPr>
          <w:rStyle w:val="Vnbnnidung2"/>
          <w:rFonts w:ascii="Times New Roman" w:hAnsi="Times New Roman"/>
          <w:sz w:val="24"/>
          <w:szCs w:val="24"/>
        </w:rPr>
        <w:t>(4) Lai xa và đa bội hóa là con đường hình thành loài thường xảy ra ở thực vật.</w:t>
      </w:r>
    </w:p>
    <w:p w14:paraId="46D47091" w14:textId="77777777" w:rsidR="00C54A07" w:rsidRPr="00A30DF4" w:rsidRDefault="00C54A07" w:rsidP="00C54A07">
      <w:pPr>
        <w:pStyle w:val="Vnbnnidung21"/>
        <w:shd w:val="clear" w:color="auto" w:fill="auto"/>
        <w:tabs>
          <w:tab w:val="left" w:pos="601"/>
        </w:tabs>
        <w:spacing w:line="240" w:lineRule="auto"/>
        <w:rPr>
          <w:rFonts w:ascii="Times New Roman" w:hAnsi="Times New Roman"/>
          <w:sz w:val="24"/>
          <w:szCs w:val="24"/>
        </w:rPr>
      </w:pPr>
      <w:r w:rsidRPr="00A30DF4">
        <w:rPr>
          <w:rStyle w:val="Vnbnnidung2"/>
          <w:rFonts w:ascii="Times New Roman" w:hAnsi="Times New Roman"/>
          <w:sz w:val="24"/>
          <w:szCs w:val="24"/>
        </w:rPr>
        <w:t>(5) Sự đa bội hóa diễn ra trong quá trình phân bào, khi các NST đang co xoắn cực đại tại kì giữa.</w:t>
      </w:r>
    </w:p>
    <w:p w14:paraId="5EEF44D0" w14:textId="77777777" w:rsidR="00C54A07" w:rsidRPr="00A30DF4" w:rsidRDefault="00C54A07" w:rsidP="00C54A07">
      <w:pPr>
        <w:pStyle w:val="Vnbnnidung21"/>
        <w:shd w:val="clear" w:color="auto" w:fill="auto"/>
        <w:tabs>
          <w:tab w:val="left" w:pos="617"/>
        </w:tabs>
        <w:spacing w:line="240" w:lineRule="auto"/>
        <w:rPr>
          <w:rFonts w:ascii="Times New Roman" w:hAnsi="Times New Roman"/>
          <w:sz w:val="24"/>
          <w:szCs w:val="24"/>
        </w:rPr>
      </w:pPr>
      <w:r w:rsidRPr="00A30DF4">
        <w:rPr>
          <w:rStyle w:val="Vnbnnidung2"/>
          <w:rFonts w:ascii="Times New Roman" w:hAnsi="Times New Roman"/>
          <w:sz w:val="24"/>
          <w:szCs w:val="24"/>
        </w:rPr>
        <w:t>(6) Loài lúa mì (T.aestivum) có bộ nhiễm sắc thể gồm ba bộ NST của ba loài khác nhau.</w:t>
      </w:r>
    </w:p>
    <w:p w14:paraId="1C2FDB7F" w14:textId="77777777" w:rsidR="00C54A07" w:rsidRPr="00A30DF4" w:rsidRDefault="00C54A07" w:rsidP="00C54A07">
      <w:pPr>
        <w:pStyle w:val="Vnbnnidung21"/>
        <w:shd w:val="clear" w:color="auto" w:fill="auto"/>
        <w:tabs>
          <w:tab w:val="left" w:pos="609"/>
        </w:tabs>
        <w:spacing w:line="240" w:lineRule="auto"/>
        <w:rPr>
          <w:rFonts w:ascii="Times New Roman" w:hAnsi="Times New Roman"/>
          <w:sz w:val="24"/>
          <w:szCs w:val="24"/>
        </w:rPr>
      </w:pPr>
      <w:r w:rsidRPr="00A30DF4">
        <w:rPr>
          <w:rStyle w:val="Vnbnnidung2"/>
          <w:rFonts w:ascii="Times New Roman" w:hAnsi="Times New Roman"/>
          <w:sz w:val="24"/>
          <w:szCs w:val="24"/>
        </w:rPr>
        <w:t>(7) Lai xa và đa bội hóa là con đường hình thành loài duy nhất diễn ra nhanh chóng.</w:t>
      </w:r>
    </w:p>
    <w:p w14:paraId="73045B3E"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Có bao nhiêu ý kiến là đúng?</w:t>
      </w:r>
    </w:p>
    <w:p w14:paraId="092D5E00" w14:textId="77777777" w:rsidR="00C54A07" w:rsidRPr="00A30DF4" w:rsidRDefault="00C54A07" w:rsidP="00C54A07">
      <w:pPr>
        <w:tabs>
          <w:tab w:val="left" w:pos="283"/>
          <w:tab w:val="left" w:pos="2906"/>
          <w:tab w:val="left" w:pos="5528"/>
          <w:tab w:val="left" w:pos="8150"/>
        </w:tabs>
        <w:rPr>
          <w:rStyle w:val="Vnbnnidung2"/>
        </w:rPr>
      </w:pPr>
      <w:r w:rsidRPr="00A30DF4">
        <w:rPr>
          <w:rStyle w:val="YoungMixChar"/>
          <w:b/>
        </w:rPr>
        <w:tab/>
        <w:t xml:space="preserve">A. </w:t>
      </w:r>
      <w:r w:rsidRPr="00A30DF4">
        <w:rPr>
          <w:rStyle w:val="Vnbnnidung2"/>
        </w:rPr>
        <w:t>3</w:t>
      </w:r>
    </w:p>
    <w:p w14:paraId="2C7BDEDF" w14:textId="77777777" w:rsidR="00C54A07" w:rsidRPr="00A30DF4" w:rsidRDefault="00C54A07" w:rsidP="00C54A07">
      <w:pPr>
        <w:jc w:val="both"/>
        <w:rPr>
          <w:b/>
          <w:bCs/>
          <w:color w:val="C00000"/>
          <w:lang w:val="de-DE"/>
        </w:rPr>
      </w:pPr>
      <w:r w:rsidRPr="00A30DF4">
        <w:rPr>
          <w:b/>
          <w:bCs/>
          <w:color w:val="C00000"/>
          <w:lang w:val="de-DE"/>
        </w:rPr>
        <w:t>Hướng dẫn giải:</w:t>
      </w:r>
    </w:p>
    <w:p w14:paraId="2721E5AF" w14:textId="77777777" w:rsidR="00C54A07" w:rsidRPr="00A30DF4" w:rsidRDefault="00C54A07" w:rsidP="00C54A07">
      <w:pPr>
        <w:pStyle w:val="Vnbnnidung21"/>
        <w:shd w:val="clear" w:color="auto" w:fill="auto"/>
        <w:tabs>
          <w:tab w:val="left" w:pos="204"/>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1 sai vì hình vẽ trên miêu tả quá trình hình thành loài mới bằng đa bội hóa khác nguồn.</w:t>
      </w:r>
    </w:p>
    <w:p w14:paraId="5A7527CA" w14:textId="77777777" w:rsidR="00C54A07" w:rsidRPr="00A30DF4" w:rsidRDefault="00C54A07" w:rsidP="00C54A07">
      <w:pPr>
        <w:pStyle w:val="Vnbnnidung21"/>
        <w:shd w:val="clear" w:color="auto" w:fill="auto"/>
        <w:tabs>
          <w:tab w:val="left" w:pos="204"/>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2 đúng. Quá trình hình thành loài mới diễn ra nhanh chóng, liên quan với những đột biến lớn như đa bội hóa, cấu trúc lại bộ NST.</w:t>
      </w:r>
    </w:p>
    <w:p w14:paraId="5B845995" w14:textId="77777777" w:rsidR="00C54A07" w:rsidRPr="00A30DF4" w:rsidRDefault="00C54A07" w:rsidP="00C54A07">
      <w:pPr>
        <w:pStyle w:val="Vnbnnidung21"/>
        <w:shd w:val="clear" w:color="auto" w:fill="auto"/>
        <w:tabs>
          <w:tab w:val="left" w:pos="204"/>
        </w:tabs>
        <w:spacing w:line="240" w:lineRule="auto"/>
        <w:rPr>
          <w:rStyle w:val="Vnbnnidung2"/>
          <w:rFonts w:ascii="Times New Roman" w:hAnsi="Times New Roman"/>
          <w:color w:val="C00000"/>
          <w:sz w:val="24"/>
          <w:szCs w:val="24"/>
        </w:rPr>
      </w:pPr>
      <w:r w:rsidRPr="00A30DF4">
        <w:rPr>
          <w:rStyle w:val="Vnbnnidung2"/>
          <w:rFonts w:ascii="Times New Roman" w:hAnsi="Times New Roman"/>
          <w:color w:val="C00000"/>
          <w:sz w:val="24"/>
          <w:szCs w:val="24"/>
        </w:rPr>
        <w:t xml:space="preserve">- Ý 3 sai tuy cơ thể lai xa chỉ có thể sinh sản sinh dưỡng mà không sinh sản hữu tính </w:t>
      </w:r>
    </w:p>
    <w:p w14:paraId="7F6D83DD" w14:textId="77777777" w:rsidR="00C54A07" w:rsidRPr="00A30DF4" w:rsidRDefault="00C54A07" w:rsidP="00C54A07">
      <w:pPr>
        <w:pStyle w:val="Vnbnnidung21"/>
        <w:shd w:val="clear" w:color="auto" w:fill="auto"/>
        <w:tabs>
          <w:tab w:val="left" w:pos="204"/>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4 đúng lai xa và đa bội hóa là con đường hình thành loài thường xảy ra ở thực vật, ít gặp ở động vật vì ở động vật cơ chế cách li sinh sản giữa hai loài rất phức tạp, sự đa bội hóa lại thường gây nên những rối loạn về giới tính.</w:t>
      </w:r>
    </w:p>
    <w:p w14:paraId="2768B437" w14:textId="77777777" w:rsidR="00C54A07" w:rsidRPr="00A30DF4" w:rsidRDefault="00C54A07" w:rsidP="00C54A07">
      <w:pPr>
        <w:pStyle w:val="Vnbnnidung21"/>
        <w:shd w:val="clear" w:color="auto" w:fill="auto"/>
        <w:tabs>
          <w:tab w:val="left" w:pos="20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5 sai vì sự đa bội hóa diễn ra trong quá trình phân bào, khi các NST đang phân li.</w:t>
      </w:r>
    </w:p>
    <w:p w14:paraId="76D6706D" w14:textId="77777777" w:rsidR="00C54A07" w:rsidRPr="00A30DF4" w:rsidRDefault="00C54A07" w:rsidP="00C54A07">
      <w:pPr>
        <w:pStyle w:val="Vnbnnidung21"/>
        <w:shd w:val="clear" w:color="auto" w:fill="auto"/>
        <w:tabs>
          <w:tab w:val="left" w:pos="204"/>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6 đúng, ý này rất dễ chúng ta chỉ cần nhìn vào hình vẽ thôi là được đáp án.</w:t>
      </w:r>
    </w:p>
    <w:p w14:paraId="1BA40C9F" w14:textId="77777777" w:rsidR="00C54A07" w:rsidRPr="00A30DF4" w:rsidRDefault="00C54A07" w:rsidP="00C54A07">
      <w:pPr>
        <w:pStyle w:val="Vnbnnidung21"/>
        <w:shd w:val="clear" w:color="auto" w:fill="auto"/>
        <w:tabs>
          <w:tab w:val="left" w:pos="20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7 sai vì lai xa và đa bội hóa không phải là con đường hình thành loài duy nhất diễn ra nhanh chóng.</w:t>
      </w:r>
    </w:p>
    <w:p w14:paraId="7F84EF86"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Vậy các ý đúng là 2, 4, 6.</w:t>
      </w:r>
    </w:p>
    <w:p w14:paraId="29E5D7A0" w14:textId="77777777" w:rsidR="00C54A07" w:rsidRPr="00A30DF4" w:rsidRDefault="00C54A07" w:rsidP="00C54A07">
      <w:pPr>
        <w:jc w:val="both"/>
        <w:rPr>
          <w:color w:val="C00000"/>
        </w:rPr>
      </w:pPr>
      <w:r w:rsidRPr="00A30DF4">
        <w:rPr>
          <w:b/>
          <w:bCs/>
          <w:color w:val="C00000"/>
        </w:rPr>
        <w:t>Đáp án cần chọn là: 3</w:t>
      </w:r>
    </w:p>
    <w:p w14:paraId="718DD6FC"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69. </w:t>
      </w:r>
      <w:r w:rsidRPr="00A30DF4">
        <w:rPr>
          <w:rStyle w:val="Vnbnnidung2"/>
        </w:rPr>
        <w:t>Cho các phát biểu sau:</w:t>
      </w:r>
    </w:p>
    <w:p w14:paraId="697D74C9"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(1) Dòng gene là nhân tố duy nhất làm thay đổi tần số allele của quần thể ngay cả khi không xảy ra đột biến và không có chọn lọc tự nhiên.</w:t>
      </w:r>
    </w:p>
    <w:p w14:paraId="0CF62AF3"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(2) Theo quan niệm của Darwin, tác động của chọn lọc tụ nhiên là tích lũy các đặc tính thu được trong đời cá thể dưới tác dụng của ngoại cảnh.</w:t>
      </w:r>
    </w:p>
    <w:p w14:paraId="5ADA5D47"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(3) Tự thụ phấn liên tục giúp khắc phục hiện tượng thoái hóa giống.</w:t>
      </w:r>
    </w:p>
    <w:p w14:paraId="0639650F"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(4) Vây cá mập, vây cá ngư long và vây cá voi là ví dụ về bằng chứng cơ quan tương tự.</w:t>
      </w:r>
    </w:p>
    <w:p w14:paraId="62E69204"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(5) Theo quan niệm của Darwin, tác động của chọn lọc tự nhiên là đào thải các cá thể mang kiểu gene quy định kiểu hình kém thích nghi, tích lũy các cá thể mang kiểu gene quy định kiểu hình thích nghi, khả năng sinh sản tốt.</w:t>
      </w:r>
    </w:p>
    <w:p w14:paraId="427C8BAE"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(6) Cấu tạo khác nhau về chi tiết của cơ quan tương đồng là do chọn lọc tự nhiên diễn ra theo những hướng khác nhau.</w:t>
      </w:r>
    </w:p>
    <w:p w14:paraId="3F075F16"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(7) Tất cả các biến dị di truyền đều là nguyên liệu của chọn lọc tự nhiên.</w:t>
      </w:r>
    </w:p>
    <w:p w14:paraId="18D7B6C5"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(8) Tất cả các biến dị đều di truyền được và là nguyên liệu của chọn lọc tự nhiên.</w:t>
      </w:r>
    </w:p>
    <w:p w14:paraId="268B6CFF"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(9) Dòng gene, chọn lọc tự nhiên, yếu tố ngẫu nhiên và giao phối ngẫu nhiên là những nhân tố có khả năng làm thay đổi trạng thái cân bằng của quần thể.</w:t>
      </w:r>
    </w:p>
    <w:p w14:paraId="4DE14CC6"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 xml:space="preserve">(10) Theo quan niệm hiện đại, chọn lọc tự nhiên làm thay đổi tần số allele của quần thể vi khuẩn chậm hơn </w:t>
      </w:r>
      <w:r w:rsidRPr="00A30DF4">
        <w:rPr>
          <w:rStyle w:val="Vnbnnidung2"/>
          <w:rFonts w:ascii="Times New Roman" w:hAnsi="Times New Roman"/>
          <w:sz w:val="24"/>
          <w:szCs w:val="24"/>
        </w:rPr>
        <w:lastRenderedPageBreak/>
        <w:t>so với quần thể sinh vật nhân thực lưỡng bội.</w:t>
      </w:r>
    </w:p>
    <w:p w14:paraId="574B3579"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(11) Theo quan niệm hiện đại, vai trò của giao phối ngẫu nhiên làm cho đột biến phát tán trong quần thể tạo ra sự đa hình về kiểu gene và kiểu hình, hình thành nên đa số biến dị tổ hợp.</w:t>
      </w:r>
    </w:p>
    <w:p w14:paraId="7B4F5239"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(12) Tiến hóa nhỏ vẫn có thể xảy ra nếu quần thể không có biến dị di truyền.</w:t>
      </w:r>
    </w:p>
    <w:p w14:paraId="2D124ACC"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Gọi a là số phát biểu đúng, b là số phát biểu sai, kết quả của biểu thức b-a=?</w:t>
      </w:r>
    </w:p>
    <w:p w14:paraId="31CC31C7" w14:textId="77777777" w:rsidR="00C54A07" w:rsidRPr="00A30DF4" w:rsidRDefault="00C54A07" w:rsidP="00C54A07">
      <w:pPr>
        <w:tabs>
          <w:tab w:val="left" w:pos="283"/>
          <w:tab w:val="left" w:pos="2906"/>
          <w:tab w:val="left" w:pos="5528"/>
          <w:tab w:val="left" w:pos="8150"/>
        </w:tabs>
        <w:rPr>
          <w:rStyle w:val="Vnbnnidung2"/>
        </w:rPr>
      </w:pPr>
      <w:r w:rsidRPr="00A30DF4">
        <w:rPr>
          <w:rStyle w:val="YoungMixChar"/>
          <w:b/>
        </w:rPr>
        <w:tab/>
        <w:t xml:space="preserve">A. </w:t>
      </w:r>
      <w:r w:rsidRPr="00A30DF4">
        <w:rPr>
          <w:rStyle w:val="Vnbnnidung2Gincch1pt"/>
          <w:sz w:val="24"/>
          <w:szCs w:val="24"/>
          <w:lang w:eastAsia="vi-VN"/>
        </w:rPr>
        <w:t>4</w:t>
      </w:r>
    </w:p>
    <w:p w14:paraId="019E6594" w14:textId="77777777" w:rsidR="00C54A07" w:rsidRPr="00A30DF4" w:rsidRDefault="00C54A07" w:rsidP="00C54A07">
      <w:pPr>
        <w:jc w:val="both"/>
        <w:rPr>
          <w:b/>
          <w:bCs/>
          <w:color w:val="C00000"/>
          <w:lang w:val="de-DE"/>
        </w:rPr>
      </w:pPr>
      <w:r w:rsidRPr="00A30DF4">
        <w:rPr>
          <w:b/>
          <w:bCs/>
          <w:color w:val="C00000"/>
          <w:lang w:val="de-DE"/>
        </w:rPr>
        <w:t>Hướng dẫn giải:</w:t>
      </w:r>
    </w:p>
    <w:p w14:paraId="34ABA0C7"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5"/>
          <w:color w:val="C00000"/>
          <w:sz w:val="24"/>
          <w:szCs w:val="24"/>
          <w:lang w:eastAsia="vi-VN"/>
        </w:rPr>
        <w:t>- Ý 1 sai vì dòng gene không phải nhân tố duy nhất làm thay đổi tần số allele của quần thể ngay cả khi không xảy ra đột biến và không có chọn lọc tự nhiên vì còn có yếu tố ngẫu nhiên...</w:t>
      </w:r>
    </w:p>
    <w:p w14:paraId="3743CD1C"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5"/>
          <w:color w:val="C00000"/>
          <w:sz w:val="24"/>
          <w:szCs w:val="24"/>
          <w:lang w:eastAsia="vi-VN"/>
        </w:rPr>
        <w:t>- Ý 2 sai vì theo quan niệm của Darwin, tác động của chọn lọc tự nhiên đã phân hóa vể khả năng sống sót và sinh sản của các cá thể trong quần thể.</w:t>
      </w:r>
    </w:p>
    <w:p w14:paraId="3F206FD8"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5"/>
          <w:color w:val="C00000"/>
          <w:sz w:val="24"/>
          <w:szCs w:val="24"/>
          <w:lang w:eastAsia="vi-VN"/>
        </w:rPr>
        <w:t>- Ý 3 sai tự thụ phấn chỉ góp phần làm hiện tượng thoái hóa giống thêm trầm trọng do tự thụ phấn làm nghèo vốn gene, giảm đa dạng di truyền.</w:t>
      </w:r>
    </w:p>
    <w:p w14:paraId="5A6F8A55"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5"/>
          <w:color w:val="C00000"/>
          <w:sz w:val="24"/>
          <w:szCs w:val="24"/>
          <w:lang w:eastAsia="vi-VN"/>
        </w:rPr>
        <w:t>- Ý 4 đúng.</w:t>
      </w:r>
    </w:p>
    <w:p w14:paraId="041AC90E"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5"/>
          <w:color w:val="C00000"/>
          <w:sz w:val="24"/>
          <w:szCs w:val="24"/>
          <w:lang w:eastAsia="vi-VN"/>
        </w:rPr>
        <w:t>- Ý 5 sai vì theo quan niệm của thuyết tiến hóa hiện đại, tác động của chọn lọc tự nhiên là đào thải các cá thể mang kiểu gene quy định kiểu hình kém thích nghi, tích lũy các cá thể mang kiểu gene quy định kiểu hình thích nghi, khả năng sinh sản tốt.</w:t>
      </w:r>
    </w:p>
    <w:p w14:paraId="129FE053"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5"/>
          <w:color w:val="C00000"/>
          <w:sz w:val="24"/>
          <w:szCs w:val="24"/>
          <w:lang w:eastAsia="vi-VN"/>
        </w:rPr>
        <w:t>- Ý 6 đúng. Cấu tạo khác nhau về chi tiết của cơ quan tương đồng là do chọn lọc tự nhiên diễn ra theo những hướng khác nhau. Ban đầu, các cơ quan này có có cùng nguồn gốc trong quá trình phát triển phôi, chọn lọc tự nhiên diễn ra theo nhiều hướng khác nhau làm các cơ quan này có có sự sai khác về các chi tiết. Do đó, cơ quan tương đồng phản ánh sự tiến hóa phân li.</w:t>
      </w:r>
    </w:p>
    <w:p w14:paraId="1A6D9982"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5"/>
          <w:color w:val="C00000"/>
          <w:sz w:val="24"/>
          <w:szCs w:val="24"/>
          <w:lang w:eastAsia="vi-VN"/>
        </w:rPr>
        <w:t>- Ý 7 đúng.</w:t>
      </w:r>
    </w:p>
    <w:p w14:paraId="79A6E365"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5"/>
          <w:color w:val="C00000"/>
          <w:sz w:val="24"/>
          <w:szCs w:val="24"/>
          <w:lang w:eastAsia="vi-VN"/>
        </w:rPr>
        <w:t>- Ý 8 sai không phải biến dị nào cũng di truyền được như biến dị xảy ra ở tế bào sinh dưỡng.</w:t>
      </w:r>
    </w:p>
    <w:p w14:paraId="126E8B5C"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5"/>
          <w:color w:val="C00000"/>
          <w:sz w:val="24"/>
          <w:szCs w:val="24"/>
          <w:lang w:eastAsia="vi-VN"/>
        </w:rPr>
        <w:t>- Ý 9 sai do giao phối ngẫu nhiên thiết lập trạng thái cân bằng của quần thể.</w:t>
      </w:r>
    </w:p>
    <w:p w14:paraId="35E51107"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5"/>
          <w:color w:val="C00000"/>
          <w:sz w:val="24"/>
          <w:szCs w:val="24"/>
          <w:lang w:eastAsia="vi-VN"/>
        </w:rPr>
        <w:t>- Ý 10 sai. Chọn lọc tự nhiên làm thay đổi tần số allele của quần thể vi khuẩn nhanh hơn so với quần thể sinh vật nhân thực lưỡng bội do hệ gene của mỗi tế bào vi khuẩn chỉ có 1 phân tử DNA nên allele đột biến có thể biểu hiện ngay ra kiểu hình, allele dù lặn hay trội cũng biểu hiện ra kiểu hình nhanh chóng. Vì vậy, chọn lọc tự nhiên làm thay đổi tần số allele của quần thể vi khuẩn rất nhanh.</w:t>
      </w:r>
    </w:p>
    <w:p w14:paraId="2FCB13C2"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11 đúng.</w:t>
      </w:r>
    </w:p>
    <w:p w14:paraId="1CC1C7A1"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12 sai vì tiến hóa sẽ không diễn ra nếu quần thể không có các biến dị di truyền.</w:t>
      </w:r>
    </w:p>
    <w:p w14:paraId="51143046"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Vậy a = 4; b = 8 ta chọn A.</w:t>
      </w:r>
    </w:p>
    <w:p w14:paraId="0E8CBD88" w14:textId="77777777" w:rsidR="00C54A07" w:rsidRPr="00A30DF4" w:rsidRDefault="00C54A07" w:rsidP="00C54A07">
      <w:pPr>
        <w:jc w:val="both"/>
        <w:rPr>
          <w:color w:val="C00000"/>
        </w:rPr>
      </w:pPr>
      <w:r w:rsidRPr="00A30DF4">
        <w:rPr>
          <w:b/>
          <w:bCs/>
          <w:color w:val="C00000"/>
        </w:rPr>
        <w:t>Đáp án cần chọn là: 4</w:t>
      </w:r>
    </w:p>
    <w:p w14:paraId="484FC48D"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70. </w:t>
      </w:r>
      <w:r w:rsidRPr="00A30DF4">
        <w:rPr>
          <w:rStyle w:val="Vnbnnidung2"/>
        </w:rPr>
        <w:t>Cho những nhận định sau:</w:t>
      </w:r>
    </w:p>
    <w:p w14:paraId="37342D44"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(1) Theo quan niệm hiện đại, đột biến và biến dị tổ hợp là nguyên liệu của tiến hóa.</w:t>
      </w:r>
    </w:p>
    <w:p w14:paraId="67B94D96"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(2) Theo thuyết tiến hóa trung tính, không có sự thay thế hoàn toàn một allele này bằng một allele khác, mà là sự duy trì ưu thế các thể dị hợp về một hoặc một số cặp allele nào đó.</w:t>
      </w:r>
    </w:p>
    <w:p w14:paraId="4AE2630F"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(3) Yếu tố ngẫu nhiên luôn làm tăng tần số allele.</w:t>
      </w:r>
    </w:p>
    <w:p w14:paraId="69FF220B"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(4) Cánh của bồ câu và cánh của châu chấu là cơ quan tương đồng do chức năng giống nhau đều giúp cơ thể bay.</w:t>
      </w:r>
    </w:p>
    <w:p w14:paraId="7BC9F9E7"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(5) Một số thể tứ bội (4n) tỏ ra thích nghi sẽ phát triển thành một quần thể mới tứ bội và hình thành loài mới vì đã cách li sinh sản với loài gốc lưỡng bội do khi chúng giao phấn với nhau tạo ra thể tam bội (3n) bất thụ.</w:t>
      </w:r>
    </w:p>
    <w:p w14:paraId="0E850111"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(6) Thể tự đa bội có thể được hình thành qua nguyên phân và tồn tại chủ yếu bằng sinh sản hữu tính.</w:t>
      </w:r>
    </w:p>
    <w:p w14:paraId="1F869D41"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(7) Theo quan niệm Darwin, động lực thúc đẩy chọn lọc nhân tạo là nhu cầu về kinh tế và thị hiếu phức tạp luôn thay đổi của con người.</w:t>
      </w:r>
    </w:p>
    <w:p w14:paraId="0A4B834F"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Có bao nhiêu phát biểu đúng?</w:t>
      </w:r>
    </w:p>
    <w:p w14:paraId="0DF92620" w14:textId="77777777" w:rsidR="00C54A07" w:rsidRPr="00A30DF4" w:rsidRDefault="00C54A07" w:rsidP="00C54A07">
      <w:pPr>
        <w:tabs>
          <w:tab w:val="left" w:pos="283"/>
          <w:tab w:val="left" w:pos="2906"/>
          <w:tab w:val="left" w:pos="5528"/>
          <w:tab w:val="left" w:pos="8150"/>
        </w:tabs>
        <w:rPr>
          <w:rStyle w:val="Vnbnnidung2"/>
        </w:rPr>
      </w:pPr>
      <w:r w:rsidRPr="00A30DF4">
        <w:rPr>
          <w:rStyle w:val="YoungMixChar"/>
          <w:b/>
        </w:rPr>
        <w:tab/>
        <w:t xml:space="preserve">A. </w:t>
      </w:r>
      <w:r w:rsidRPr="00A30DF4">
        <w:rPr>
          <w:rStyle w:val="Vnbnnidung2"/>
        </w:rPr>
        <w:t>4</w:t>
      </w:r>
    </w:p>
    <w:p w14:paraId="2A38447C" w14:textId="77777777" w:rsidR="00C54A07" w:rsidRPr="00A30DF4" w:rsidRDefault="00C54A07" w:rsidP="00C54A07">
      <w:pPr>
        <w:jc w:val="both"/>
        <w:rPr>
          <w:b/>
          <w:bCs/>
          <w:color w:val="C00000"/>
          <w:lang w:val="de-DE"/>
        </w:rPr>
      </w:pPr>
      <w:r w:rsidRPr="00A30DF4">
        <w:rPr>
          <w:b/>
          <w:bCs/>
          <w:color w:val="C00000"/>
          <w:lang w:val="de-DE"/>
        </w:rPr>
        <w:t>Hướng dẫn giải:</w:t>
      </w:r>
    </w:p>
    <w:p w14:paraId="4BA81EFD" w14:textId="77777777" w:rsidR="00C54A07" w:rsidRPr="00A30DF4" w:rsidRDefault="00C54A07" w:rsidP="00C54A07">
      <w:pPr>
        <w:pStyle w:val="Vnbnnidung21"/>
        <w:shd w:val="clear" w:color="auto" w:fill="auto"/>
        <w:tabs>
          <w:tab w:val="left" w:pos="243"/>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1, 2 đúng.</w:t>
      </w:r>
    </w:p>
    <w:p w14:paraId="0BB9B6DD" w14:textId="77777777" w:rsidR="00C54A07" w:rsidRPr="00A30DF4" w:rsidRDefault="00C54A07" w:rsidP="00C54A07">
      <w:pPr>
        <w:pStyle w:val="Vnbnnidung21"/>
        <w:shd w:val="clear" w:color="auto" w:fill="auto"/>
        <w:tabs>
          <w:tab w:val="left" w:pos="247"/>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 Ý 3 sai vì yếu tố ngẫu nhiên làm thay đổi tần số </w:t>
      </w:r>
      <w:r w:rsidRPr="00A30DF4">
        <w:rPr>
          <w:rStyle w:val="Vnbnnidung2"/>
          <w:rFonts w:ascii="Times New Roman" w:hAnsi="Times New Roman"/>
          <w:color w:val="C00000"/>
          <w:sz w:val="24"/>
          <w:szCs w:val="24"/>
          <w:lang w:val="es-ES_tradnl" w:eastAsia="es-ES_tradnl"/>
        </w:rPr>
        <w:t xml:space="preserve">alen </w:t>
      </w:r>
      <w:r w:rsidRPr="00A30DF4">
        <w:rPr>
          <w:rStyle w:val="Vnbnnidung2"/>
          <w:rFonts w:ascii="Times New Roman" w:hAnsi="Times New Roman"/>
          <w:color w:val="C00000"/>
          <w:sz w:val="24"/>
          <w:szCs w:val="24"/>
        </w:rPr>
        <w:t xml:space="preserve">không theo một chiều hướng nhất định có thể làm tăng </w:t>
      </w:r>
      <w:r w:rsidRPr="00A30DF4">
        <w:rPr>
          <w:rStyle w:val="Vnbnnidung2"/>
          <w:rFonts w:ascii="Times New Roman" w:hAnsi="Times New Roman"/>
          <w:color w:val="C00000"/>
          <w:sz w:val="24"/>
          <w:szCs w:val="24"/>
        </w:rPr>
        <w:lastRenderedPageBreak/>
        <w:t xml:space="preserve">hoặc làm giảm tần số </w:t>
      </w:r>
      <w:r w:rsidRPr="00A30DF4">
        <w:rPr>
          <w:rStyle w:val="Vnbnnidung2"/>
          <w:rFonts w:ascii="Times New Roman" w:hAnsi="Times New Roman"/>
          <w:color w:val="C00000"/>
          <w:sz w:val="24"/>
          <w:szCs w:val="24"/>
          <w:lang w:val="es-ES_tradnl" w:eastAsia="es-ES_tradnl"/>
        </w:rPr>
        <w:t>alen.</w:t>
      </w:r>
    </w:p>
    <w:p w14:paraId="6EA905CA" w14:textId="77777777" w:rsidR="00C54A07" w:rsidRPr="00A30DF4" w:rsidRDefault="00C54A07" w:rsidP="00C54A07">
      <w:pPr>
        <w:pStyle w:val="Vnbnnidung21"/>
        <w:shd w:val="clear" w:color="auto" w:fill="auto"/>
        <w:tabs>
          <w:tab w:val="left" w:pos="243"/>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4 sai vì cánh của bồ câu và cánh của châu chấu là cơ quan tương tự do chức năng giống nhau đều giúp cơ thể bay.</w:t>
      </w:r>
    </w:p>
    <w:p w14:paraId="654FF77D" w14:textId="77777777" w:rsidR="00C54A07" w:rsidRPr="00A30DF4" w:rsidRDefault="00C54A07" w:rsidP="00C54A07">
      <w:pPr>
        <w:pStyle w:val="Vnbnnidung21"/>
        <w:shd w:val="clear" w:color="auto" w:fill="auto"/>
        <w:tabs>
          <w:tab w:val="left" w:pos="243"/>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5 đúng,</w:t>
      </w:r>
    </w:p>
    <w:p w14:paraId="47D65FD6" w14:textId="77777777" w:rsidR="00C54A07" w:rsidRPr="00A30DF4" w:rsidRDefault="00C54A07" w:rsidP="00C54A07">
      <w:pPr>
        <w:pStyle w:val="Vnbnnidung21"/>
        <w:shd w:val="clear" w:color="auto" w:fill="auto"/>
        <w:tabs>
          <w:tab w:val="left" w:pos="243"/>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6 sai vì thể tự đa bội có thể được hình thành qua nguyên phân (NST nhân đôi nhưng không phân li) và tồn tại chủ yếu bằng sinh sản vô tính.</w:t>
      </w:r>
    </w:p>
    <w:p w14:paraId="06275E07" w14:textId="77777777" w:rsidR="00C54A07" w:rsidRPr="00A30DF4" w:rsidRDefault="00C54A07" w:rsidP="00C54A07">
      <w:pPr>
        <w:pStyle w:val="Vnbnnidung21"/>
        <w:shd w:val="clear" w:color="auto" w:fill="auto"/>
        <w:tabs>
          <w:tab w:val="left" w:pos="247"/>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7 đúng.</w:t>
      </w:r>
    </w:p>
    <w:p w14:paraId="2F4ED862" w14:textId="77777777" w:rsidR="00C54A07" w:rsidRPr="00A30DF4" w:rsidRDefault="00C54A07" w:rsidP="00C54A07">
      <w:pPr>
        <w:jc w:val="both"/>
        <w:rPr>
          <w:color w:val="C00000"/>
        </w:rPr>
      </w:pPr>
      <w:r w:rsidRPr="00A30DF4">
        <w:rPr>
          <w:b/>
          <w:bCs/>
          <w:color w:val="C00000"/>
        </w:rPr>
        <w:t>Đáp án cần chọn là: 4</w:t>
      </w:r>
    </w:p>
    <w:p w14:paraId="7ECFF706" w14:textId="77777777" w:rsidR="00C54A07" w:rsidRPr="00A30DF4" w:rsidRDefault="00C54A07" w:rsidP="00C54A07">
      <w:pPr>
        <w:tabs>
          <w:tab w:val="left" w:pos="181"/>
          <w:tab w:val="left" w:pos="2699"/>
          <w:tab w:val="left" w:pos="5221"/>
          <w:tab w:val="left" w:pos="7739"/>
        </w:tabs>
        <w:jc w:val="both"/>
        <w:rPr>
          <w:rStyle w:val="Vnbnnidung2Inm"/>
          <w:bCs w:val="0"/>
        </w:rPr>
      </w:pPr>
      <w:r w:rsidRPr="00A30DF4">
        <w:rPr>
          <w:b/>
        </w:rPr>
        <w:t xml:space="preserve">Câu 71. </w:t>
      </w:r>
      <w:r w:rsidRPr="00A30DF4">
        <w:rPr>
          <w:bCs/>
        </w:rPr>
        <w:t>Có bao nhiêu đ</w:t>
      </w:r>
      <w:r w:rsidRPr="00A30DF4">
        <w:rPr>
          <w:rStyle w:val="Vnbnnidung2"/>
        </w:rPr>
        <w:t>iểm khác nhau giữa chọn lọc tự nhiên và giao phối không ngẫu nhiên?</w:t>
      </w:r>
    </w:p>
    <w:p w14:paraId="0B448FB4"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(1) Đều là nhân tố tiến hóa.</w:t>
      </w:r>
    </w:p>
    <w:p w14:paraId="60499CDE"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(2) Chọn lọc tự nhiên làm thay đổi tần số allele và thành phần kiểu gene của quần thể còn giao phối không ngẫu nhiên làm thay đổi thành phần kiểu gene và không làm thay đổi tần số allele.</w:t>
      </w:r>
    </w:p>
    <w:p w14:paraId="0313DE7F"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(3) Chọn lọc tự nhiên làm tăng sự đa dạng về vốn gene của quần thế còn giao phối không ngẫu nhiên thì không.</w:t>
      </w:r>
    </w:p>
    <w:p w14:paraId="2C4B6C8E"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(4) Theo quan niệm hiện đại, kết quả của chọn lọc tự nhiên dẫn đến hình thành các quần thể có các cá thể mang các kiểu gene quy định các đặc điểm thích nghi với môi trường còn kết quả của giao phối không ngẫu nhiên dẫn đến nghèo vốn gene, giảm sự đa dạng di truyền.</w:t>
      </w:r>
    </w:p>
    <w:p w14:paraId="649042D3"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(5) Giao phối không ngẫu nhiên làm thay đổi thành phần kiểu gene theo hướng tăng dần tần số kiểu gene đồng hợp tử và giảm dần tần số kiểu gene dị hợp tử còn chọn lọc tự nhiên làm thay đổi tần số allele và thành phần kiểu gene phụ thuộc vào hướng thay đổi của môi trường.</w:t>
      </w:r>
    </w:p>
    <w:p w14:paraId="0D609530" w14:textId="77777777" w:rsidR="00C54A07" w:rsidRPr="00A30DF4" w:rsidRDefault="00C54A07" w:rsidP="00C54A07">
      <w:pPr>
        <w:tabs>
          <w:tab w:val="left" w:pos="283"/>
          <w:tab w:val="left" w:pos="2906"/>
          <w:tab w:val="left" w:pos="5528"/>
          <w:tab w:val="left" w:pos="8150"/>
        </w:tabs>
        <w:rPr>
          <w:rStyle w:val="Vnbnnidung2"/>
        </w:rPr>
      </w:pPr>
      <w:r w:rsidRPr="00A30DF4">
        <w:rPr>
          <w:rStyle w:val="YoungMixChar"/>
          <w:b/>
        </w:rPr>
        <w:tab/>
        <w:t xml:space="preserve">A. </w:t>
      </w:r>
      <w:r w:rsidRPr="00A30DF4">
        <w:rPr>
          <w:rStyle w:val="Vnbnnidung2"/>
        </w:rPr>
        <w:t>3</w:t>
      </w:r>
    </w:p>
    <w:p w14:paraId="4D480191" w14:textId="77777777" w:rsidR="00C54A07" w:rsidRPr="00A30DF4" w:rsidRDefault="00C54A07" w:rsidP="00C54A07">
      <w:pPr>
        <w:jc w:val="both"/>
        <w:rPr>
          <w:b/>
          <w:bCs/>
          <w:color w:val="C00000"/>
          <w:lang w:val="de-DE"/>
        </w:rPr>
      </w:pPr>
      <w:r w:rsidRPr="00A30DF4">
        <w:rPr>
          <w:b/>
          <w:bCs/>
          <w:color w:val="C00000"/>
          <w:lang w:val="de-DE"/>
        </w:rPr>
        <w:t>Hướng dẫn giải:</w:t>
      </w:r>
    </w:p>
    <w:p w14:paraId="5E70FB2E" w14:textId="77777777" w:rsidR="00C54A07" w:rsidRPr="00A30DF4" w:rsidRDefault="00C54A07" w:rsidP="00C54A07">
      <w:pPr>
        <w:pStyle w:val="Vnbnnidung21"/>
        <w:shd w:val="clear" w:color="auto" w:fill="auto"/>
        <w:tabs>
          <w:tab w:val="left" w:pos="247"/>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1 sai đây là điểm giống nhau.</w:t>
      </w:r>
    </w:p>
    <w:p w14:paraId="2F60F5F1" w14:textId="77777777" w:rsidR="00C54A07" w:rsidRPr="00A30DF4" w:rsidRDefault="00C54A07" w:rsidP="00C54A07">
      <w:pPr>
        <w:pStyle w:val="Vnbnnidung21"/>
        <w:shd w:val="clear" w:color="auto" w:fill="auto"/>
        <w:tabs>
          <w:tab w:val="left" w:pos="247"/>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2 đúng.</w:t>
      </w:r>
    </w:p>
    <w:p w14:paraId="35C7FD69" w14:textId="77777777" w:rsidR="00C54A07" w:rsidRPr="00A30DF4" w:rsidRDefault="00C54A07" w:rsidP="00C54A07">
      <w:pPr>
        <w:pStyle w:val="Vnbnnidung21"/>
        <w:shd w:val="clear" w:color="auto" w:fill="auto"/>
        <w:tabs>
          <w:tab w:val="left" w:pos="247"/>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 Ý 3 sai vì chọn lọc tự nhiên làm giảm sự đa dạng về vốn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của quần thể và giao phối không ngẫu nhiên cũng vậy.</w:t>
      </w:r>
    </w:p>
    <w:p w14:paraId="54517D56" w14:textId="77777777" w:rsidR="00C54A07" w:rsidRPr="00A30DF4" w:rsidRDefault="00C54A07" w:rsidP="00C54A07">
      <w:pPr>
        <w:pStyle w:val="Vnbnnidung21"/>
        <w:shd w:val="clear" w:color="auto" w:fill="auto"/>
        <w:tabs>
          <w:tab w:val="left" w:pos="247"/>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4,5 đúng.</w:t>
      </w:r>
    </w:p>
    <w:p w14:paraId="55421E10" w14:textId="77777777" w:rsidR="00C54A07" w:rsidRPr="00A30DF4" w:rsidRDefault="00C54A07" w:rsidP="00C54A07">
      <w:pPr>
        <w:jc w:val="both"/>
        <w:rPr>
          <w:color w:val="C00000"/>
        </w:rPr>
      </w:pPr>
      <w:r w:rsidRPr="00A30DF4">
        <w:rPr>
          <w:b/>
          <w:bCs/>
          <w:color w:val="C00000"/>
        </w:rPr>
        <w:t>Đáp án cần chọn là: 3</w:t>
      </w:r>
    </w:p>
    <w:p w14:paraId="64883323"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72. </w:t>
      </w:r>
      <w:r w:rsidRPr="00A30DF4">
        <w:rPr>
          <w:rStyle w:val="Vnbnnidung2"/>
        </w:rPr>
        <w:t>Có bao nhiêu điểm so sánh giữa dòng gene và yếu tố ngẫu nhiên là đúng?</w:t>
      </w:r>
    </w:p>
    <w:p w14:paraId="581EB20F" w14:textId="77777777" w:rsidR="00C54A07" w:rsidRPr="00A30DF4" w:rsidRDefault="00C54A07" w:rsidP="00C54A07">
      <w:pPr>
        <w:pStyle w:val="Vnbnnidung21"/>
        <w:shd w:val="clear" w:color="auto" w:fill="auto"/>
        <w:spacing w:line="240" w:lineRule="auto"/>
        <w:rPr>
          <w:rFonts w:ascii="Times New Roman" w:hAnsi="Times New Roman"/>
          <w:spacing w:val="-6"/>
          <w:sz w:val="24"/>
          <w:szCs w:val="24"/>
        </w:rPr>
      </w:pPr>
      <w:r w:rsidRPr="00A30DF4">
        <w:rPr>
          <w:rStyle w:val="Vnbnnidung2"/>
          <w:rFonts w:ascii="Times New Roman" w:hAnsi="Times New Roman"/>
          <w:spacing w:val="-6"/>
          <w:sz w:val="24"/>
          <w:szCs w:val="24"/>
        </w:rPr>
        <w:t>(1) Dòng gene làm thay đổi tần số alen và thành phần kiểu gene của quần thể còn yếu tố ngẫu nhiên thì không.</w:t>
      </w:r>
    </w:p>
    <w:p w14:paraId="2CA1DC51"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(2) Dòng gene và yếu tố ngẫu nhiên đều là nhân tố tiến hóa.</w:t>
      </w:r>
    </w:p>
    <w:p w14:paraId="588DD45C"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(3) Dòng gene và phiêu bạt di truyền đều làm thay đổi tần số allele theo chiều hướng không xác định.</w:t>
      </w:r>
    </w:p>
    <w:p w14:paraId="5418AB75"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(4) Dòng gene luôn làm tăng sự đa dạng về vốn gene của quần thể còn yếu tố ngẫu nhiên làm nghèo vốn gene của quần thể, giảm sự đa dạng di truyền.</w:t>
      </w:r>
    </w:p>
    <w:p w14:paraId="51767FC5"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(5) Dòng gene có thế xảy ra ở bất cứ quần thể nào dù kích thước lớn hay nhỏ, yếu tố ngẫu nhiên thường tác động vào quần thể có kích thước nhỏ.</w:t>
      </w:r>
    </w:p>
    <w:p w14:paraId="4A10815B" w14:textId="77777777" w:rsidR="00C54A07" w:rsidRPr="00A30DF4" w:rsidRDefault="00C54A07" w:rsidP="00C54A07">
      <w:pPr>
        <w:tabs>
          <w:tab w:val="left" w:pos="283"/>
          <w:tab w:val="left" w:pos="2906"/>
          <w:tab w:val="left" w:pos="5528"/>
          <w:tab w:val="left" w:pos="8150"/>
        </w:tabs>
        <w:rPr>
          <w:rStyle w:val="Vnbnnidung2"/>
        </w:rPr>
      </w:pPr>
      <w:r w:rsidRPr="00A30DF4">
        <w:rPr>
          <w:rStyle w:val="YoungMixChar"/>
          <w:b/>
        </w:rPr>
        <w:tab/>
        <w:t xml:space="preserve">A. </w:t>
      </w:r>
      <w:r w:rsidRPr="00A30DF4">
        <w:rPr>
          <w:rStyle w:val="Vnbnnidung2"/>
        </w:rPr>
        <w:t>3</w:t>
      </w:r>
    </w:p>
    <w:p w14:paraId="763F6343" w14:textId="77777777" w:rsidR="00C54A07" w:rsidRPr="00A30DF4" w:rsidRDefault="00C54A07" w:rsidP="00C54A07">
      <w:pPr>
        <w:jc w:val="both"/>
        <w:rPr>
          <w:b/>
          <w:bCs/>
          <w:color w:val="C00000"/>
          <w:lang w:val="de-DE"/>
        </w:rPr>
      </w:pPr>
      <w:r w:rsidRPr="00A30DF4">
        <w:rPr>
          <w:b/>
          <w:bCs/>
          <w:color w:val="C00000"/>
          <w:lang w:val="de-DE"/>
        </w:rPr>
        <w:t>Hướng dẫn giải:</w:t>
      </w:r>
    </w:p>
    <w:p w14:paraId="78CFEE0F" w14:textId="77777777" w:rsidR="00C54A07" w:rsidRPr="00A30DF4" w:rsidRDefault="00C54A07" w:rsidP="00C54A07">
      <w:pPr>
        <w:jc w:val="both"/>
        <w:rPr>
          <w:b/>
          <w:bCs/>
          <w:color w:val="C00000"/>
          <w:lang w:val="de-DE"/>
        </w:rPr>
      </w:pPr>
      <w:r w:rsidRPr="00A30DF4">
        <w:rPr>
          <w:b/>
          <w:bCs/>
          <w:color w:val="C00000"/>
          <w:lang w:val="de-DE"/>
        </w:rPr>
        <w:t xml:space="preserve">- </w:t>
      </w:r>
      <w:r w:rsidRPr="00A30DF4">
        <w:rPr>
          <w:rStyle w:val="Vnbnnidung2"/>
          <w:color w:val="C00000"/>
        </w:rPr>
        <w:t xml:space="preserve">Ý 1 sai vì dòng </w:t>
      </w:r>
      <w:r w:rsidRPr="00A30DF4">
        <w:rPr>
          <w:rStyle w:val="Vnbnnidung2"/>
          <w:color w:val="C00000"/>
          <w:lang w:val="es-ES_tradnl" w:eastAsia="es-ES_tradnl"/>
        </w:rPr>
        <w:t xml:space="preserve">gene </w:t>
      </w:r>
      <w:r w:rsidRPr="00A30DF4">
        <w:rPr>
          <w:rStyle w:val="Vnbnnidung2"/>
          <w:color w:val="C00000"/>
        </w:rPr>
        <w:t xml:space="preserve">và yếu tố ngẫu nhiên đều làm thay đổi tần số </w:t>
      </w:r>
      <w:r w:rsidRPr="00A30DF4">
        <w:rPr>
          <w:rStyle w:val="Vnbnnidung2"/>
          <w:color w:val="C00000"/>
          <w:lang w:val="es-ES_tradnl" w:eastAsia="es-ES_tradnl"/>
        </w:rPr>
        <w:t xml:space="preserve">allele </w:t>
      </w:r>
      <w:r w:rsidRPr="00A30DF4">
        <w:rPr>
          <w:rStyle w:val="Vnbnnidung2"/>
          <w:color w:val="C00000"/>
        </w:rPr>
        <w:t xml:space="preserve">và thành phần kiểu </w:t>
      </w:r>
      <w:r w:rsidRPr="00A30DF4">
        <w:rPr>
          <w:rStyle w:val="Vnbnnidung2"/>
          <w:color w:val="C00000"/>
          <w:lang w:val="es-ES_tradnl" w:eastAsia="es-ES_tradnl"/>
        </w:rPr>
        <w:t xml:space="preserve">gene </w:t>
      </w:r>
      <w:r w:rsidRPr="00A30DF4">
        <w:rPr>
          <w:rStyle w:val="Vnbnnidung2"/>
          <w:color w:val="C00000"/>
        </w:rPr>
        <w:t>của quần thể.</w:t>
      </w:r>
    </w:p>
    <w:p w14:paraId="5BECA4DE" w14:textId="77777777" w:rsidR="00C54A07" w:rsidRPr="00A30DF4" w:rsidRDefault="00C54A07" w:rsidP="00C54A07">
      <w:pPr>
        <w:pStyle w:val="Vnbnnidung21"/>
        <w:shd w:val="clear" w:color="auto" w:fill="auto"/>
        <w:tabs>
          <w:tab w:val="left" w:pos="247"/>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2 đúng</w:t>
      </w:r>
    </w:p>
    <w:p w14:paraId="207DB663" w14:textId="77777777" w:rsidR="00C54A07" w:rsidRPr="00A30DF4" w:rsidRDefault="00C54A07" w:rsidP="00C54A07">
      <w:pPr>
        <w:pStyle w:val="Vnbnnidung21"/>
        <w:shd w:val="clear" w:color="auto" w:fill="auto"/>
        <w:tabs>
          <w:tab w:val="left" w:pos="247"/>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3 đúng.</w:t>
      </w:r>
    </w:p>
    <w:p w14:paraId="11CAB05C" w14:textId="77777777" w:rsidR="00C54A07" w:rsidRPr="00A30DF4" w:rsidRDefault="00C54A07" w:rsidP="00C54A07">
      <w:pPr>
        <w:pStyle w:val="Vnbnnidung21"/>
        <w:shd w:val="clear" w:color="auto" w:fill="auto"/>
        <w:tabs>
          <w:tab w:val="left" w:pos="247"/>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 Ý 4 sai vì dòng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 xml:space="preserve">có thể làm tăng sự đa dạng về vốn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của quần thể nhưng cũng có thể làm giảm sự đa dạng đó.</w:t>
      </w:r>
    </w:p>
    <w:p w14:paraId="27DC7C56" w14:textId="77777777" w:rsidR="00C54A07" w:rsidRPr="00A30DF4" w:rsidRDefault="00C54A07" w:rsidP="00C54A07">
      <w:pPr>
        <w:pStyle w:val="Vnbnnidung21"/>
        <w:shd w:val="clear" w:color="auto" w:fill="auto"/>
        <w:tabs>
          <w:tab w:val="left" w:pos="247"/>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 Ý 5 đúng. dòng </w:t>
      </w:r>
      <w:r w:rsidRPr="00A30DF4">
        <w:rPr>
          <w:rStyle w:val="Vnbnnidung2"/>
          <w:rFonts w:ascii="Times New Roman" w:hAnsi="Times New Roman"/>
          <w:color w:val="C00000"/>
          <w:sz w:val="24"/>
          <w:szCs w:val="24"/>
          <w:lang w:val="es-ES_tradnl" w:eastAsia="es-ES_tradnl"/>
        </w:rPr>
        <w:t xml:space="preserve">gene </w:t>
      </w:r>
      <w:r w:rsidRPr="00A30DF4">
        <w:rPr>
          <w:rStyle w:val="Vnbnnidung2"/>
          <w:rFonts w:ascii="Times New Roman" w:hAnsi="Times New Roman"/>
          <w:color w:val="C00000"/>
          <w:sz w:val="24"/>
          <w:szCs w:val="24"/>
        </w:rPr>
        <w:t>có thể xảy ra ở bất cứ quần thể nào dù lớn hay nhỏ. Yếu tố ngẫu nhiên thường tác động vào quần thể có kích thước nhỏ.</w:t>
      </w:r>
    </w:p>
    <w:p w14:paraId="509AAA96" w14:textId="77777777" w:rsidR="00C54A07" w:rsidRPr="00A30DF4" w:rsidRDefault="00C54A07" w:rsidP="00C54A07">
      <w:pPr>
        <w:jc w:val="both"/>
        <w:rPr>
          <w:color w:val="C00000"/>
        </w:rPr>
      </w:pPr>
      <w:r w:rsidRPr="00A30DF4">
        <w:rPr>
          <w:b/>
          <w:bCs/>
          <w:color w:val="C00000"/>
        </w:rPr>
        <w:t>Đáp án cần chọn là: 3</w:t>
      </w:r>
    </w:p>
    <w:p w14:paraId="588F10EF"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73. </w:t>
      </w:r>
      <w:r w:rsidRPr="00A30DF4">
        <w:rPr>
          <w:rStyle w:val="Vnbnnidung2"/>
        </w:rPr>
        <w:t>Cho các phát biểu sau:</w:t>
      </w:r>
    </w:p>
    <w:p w14:paraId="038995DE" w14:textId="77777777" w:rsidR="00C54A07" w:rsidRPr="00A30DF4" w:rsidRDefault="00C54A07" w:rsidP="00C54A07">
      <w:pPr>
        <w:pStyle w:val="Vnbnnidung21"/>
        <w:shd w:val="clear" w:color="auto" w:fill="auto"/>
        <w:tabs>
          <w:tab w:val="left" w:pos="555"/>
        </w:tabs>
        <w:spacing w:line="240" w:lineRule="auto"/>
        <w:rPr>
          <w:rFonts w:ascii="Times New Roman" w:hAnsi="Times New Roman"/>
          <w:sz w:val="24"/>
          <w:szCs w:val="24"/>
        </w:rPr>
      </w:pPr>
      <w:r w:rsidRPr="00A30DF4">
        <w:rPr>
          <w:rStyle w:val="Vnbnnidung2"/>
          <w:rFonts w:ascii="Times New Roman" w:hAnsi="Times New Roman"/>
          <w:sz w:val="24"/>
          <w:szCs w:val="24"/>
        </w:rPr>
        <w:t>(1) Hình thành quần thể mới là cơ sở của quá trình hình thành các nhóm phân loại trên loài.</w:t>
      </w:r>
    </w:p>
    <w:p w14:paraId="50470E7C" w14:textId="77777777" w:rsidR="00C54A07" w:rsidRPr="00A30DF4" w:rsidRDefault="00C54A07" w:rsidP="00C54A07">
      <w:pPr>
        <w:pStyle w:val="Vnbnnidung21"/>
        <w:shd w:val="clear" w:color="auto" w:fill="auto"/>
        <w:tabs>
          <w:tab w:val="left" w:pos="555"/>
        </w:tabs>
        <w:spacing w:line="240" w:lineRule="auto"/>
        <w:rPr>
          <w:rFonts w:ascii="Times New Roman" w:hAnsi="Times New Roman"/>
          <w:sz w:val="24"/>
          <w:szCs w:val="24"/>
        </w:rPr>
      </w:pPr>
      <w:r w:rsidRPr="00A30DF4">
        <w:rPr>
          <w:rStyle w:val="Vnbnnidung2"/>
          <w:rFonts w:ascii="Times New Roman" w:hAnsi="Times New Roman"/>
          <w:sz w:val="24"/>
          <w:szCs w:val="24"/>
        </w:rPr>
        <w:lastRenderedPageBreak/>
        <w:t>(2) Kanguru là loài thú có túi sống trên mặt đất, chân sau dài và khỏe, nhảy xa chân trước rất ngắn. Ở châu Đại Dương có một loài kanguru do chuyển sang kiếm ăn trên cây mà hai chân trước lại dài ra, leo treo như gấu. Ví dụ này phản ánh rõ sự hợp lí tuyệt đối của các đặc điểm thích nghi.</w:t>
      </w:r>
    </w:p>
    <w:p w14:paraId="510384A9" w14:textId="77777777" w:rsidR="00C54A07" w:rsidRPr="00A30DF4" w:rsidRDefault="00C54A07" w:rsidP="00C54A07">
      <w:pPr>
        <w:pStyle w:val="Vnbnnidung21"/>
        <w:shd w:val="clear" w:color="auto" w:fill="auto"/>
        <w:tabs>
          <w:tab w:val="left" w:pos="563"/>
        </w:tabs>
        <w:spacing w:line="240" w:lineRule="auto"/>
        <w:rPr>
          <w:rFonts w:ascii="Times New Roman" w:hAnsi="Times New Roman"/>
          <w:sz w:val="24"/>
          <w:szCs w:val="24"/>
        </w:rPr>
      </w:pPr>
      <w:r w:rsidRPr="00A30DF4">
        <w:rPr>
          <w:rStyle w:val="Vnbnnidung2"/>
          <w:rFonts w:ascii="Times New Roman" w:hAnsi="Times New Roman"/>
          <w:sz w:val="24"/>
          <w:szCs w:val="24"/>
        </w:rPr>
        <w:t>(3) Vai trò của quá trình ngẫu phối là cung cấp nguồn nguyên liệu thứ cấp cho tiến hóa.</w:t>
      </w:r>
    </w:p>
    <w:p w14:paraId="0F052A87" w14:textId="77777777" w:rsidR="00C54A07" w:rsidRPr="00A30DF4" w:rsidRDefault="00C54A07" w:rsidP="00C54A07">
      <w:pPr>
        <w:pStyle w:val="Vnbnnidung21"/>
        <w:shd w:val="clear" w:color="auto" w:fill="auto"/>
        <w:tabs>
          <w:tab w:val="left" w:pos="555"/>
        </w:tabs>
        <w:spacing w:line="240" w:lineRule="auto"/>
        <w:rPr>
          <w:rFonts w:ascii="Times New Roman" w:hAnsi="Times New Roman"/>
          <w:sz w:val="24"/>
          <w:szCs w:val="24"/>
        </w:rPr>
      </w:pPr>
      <w:r w:rsidRPr="00A30DF4">
        <w:rPr>
          <w:rStyle w:val="Vnbnnidung2"/>
          <w:rFonts w:ascii="Times New Roman" w:hAnsi="Times New Roman"/>
          <w:sz w:val="24"/>
          <w:szCs w:val="24"/>
        </w:rPr>
        <w:t>(4) Đóng góp quan trọng nhất của học thuyết Darwin là phát hiện vai trò của chọn lọc tự nhiên và chọn lọc nhân tạo trong tiến hóa của vật nuôi cây trồng.</w:t>
      </w:r>
    </w:p>
    <w:p w14:paraId="543D3C6E" w14:textId="77777777" w:rsidR="00C54A07" w:rsidRPr="00A30DF4" w:rsidRDefault="00C54A07" w:rsidP="00C54A07">
      <w:pPr>
        <w:pStyle w:val="Vnbnnidung21"/>
        <w:shd w:val="clear" w:color="auto" w:fill="auto"/>
        <w:tabs>
          <w:tab w:val="left" w:pos="555"/>
        </w:tabs>
        <w:spacing w:line="240" w:lineRule="auto"/>
        <w:rPr>
          <w:rFonts w:ascii="Times New Roman" w:hAnsi="Times New Roman"/>
          <w:sz w:val="24"/>
          <w:szCs w:val="24"/>
        </w:rPr>
      </w:pPr>
      <w:r w:rsidRPr="00A30DF4">
        <w:rPr>
          <w:rStyle w:val="Vnbnnidung2"/>
          <w:rFonts w:ascii="Times New Roman" w:hAnsi="Times New Roman"/>
          <w:sz w:val="24"/>
          <w:szCs w:val="24"/>
        </w:rPr>
        <w:t>(5) Tác động của chọn lọc tự nhiên diễn ra theo con đường phân ly tính trạng là cơ sở để giải thích sự hình thành loài mới và nguồn gốc thống nhất của các loài.</w:t>
      </w:r>
    </w:p>
    <w:p w14:paraId="4C443B6D" w14:textId="77777777" w:rsidR="00C54A07" w:rsidRPr="00A30DF4" w:rsidRDefault="00C54A07" w:rsidP="00C54A07">
      <w:pPr>
        <w:pStyle w:val="Vnbnnidung21"/>
        <w:shd w:val="clear" w:color="auto" w:fill="auto"/>
        <w:tabs>
          <w:tab w:val="left" w:pos="563"/>
        </w:tabs>
        <w:spacing w:line="240" w:lineRule="auto"/>
        <w:rPr>
          <w:rFonts w:ascii="Times New Roman" w:hAnsi="Times New Roman"/>
          <w:spacing w:val="-2"/>
          <w:sz w:val="24"/>
          <w:szCs w:val="24"/>
        </w:rPr>
      </w:pPr>
      <w:r w:rsidRPr="00A30DF4">
        <w:rPr>
          <w:rStyle w:val="Vnbnnidung2"/>
          <w:rFonts w:ascii="Times New Roman" w:hAnsi="Times New Roman"/>
          <w:spacing w:val="-2"/>
          <w:sz w:val="24"/>
          <w:szCs w:val="24"/>
        </w:rPr>
        <w:t>(6) Khi cho giao phối giữa ruồi giấm mắt đỏ và ruồi giấm mắt trắng với nhau người ta thấy ruồi cái mắt đỏ lựa chọn ruồi đực mắt đỏ nhiều hơn ruồi đực mắt trắng. Đây là ví dụ về giao phối không ngẫu nhiên.</w:t>
      </w:r>
    </w:p>
    <w:p w14:paraId="70A89AEA" w14:textId="77777777" w:rsidR="00C54A07" w:rsidRPr="00A30DF4" w:rsidRDefault="00C54A07" w:rsidP="00C54A07">
      <w:pPr>
        <w:pStyle w:val="Vnbnnidung21"/>
        <w:shd w:val="clear" w:color="auto" w:fill="auto"/>
        <w:tabs>
          <w:tab w:val="left" w:pos="559"/>
        </w:tabs>
        <w:spacing w:line="240" w:lineRule="auto"/>
        <w:rPr>
          <w:rFonts w:ascii="Times New Roman" w:hAnsi="Times New Roman"/>
          <w:spacing w:val="-2"/>
          <w:sz w:val="24"/>
          <w:szCs w:val="24"/>
        </w:rPr>
      </w:pPr>
      <w:r w:rsidRPr="00A30DF4">
        <w:rPr>
          <w:rStyle w:val="Vnbnnidung2"/>
          <w:rFonts w:ascii="Times New Roman" w:hAnsi="Times New Roman"/>
          <w:spacing w:val="-2"/>
          <w:sz w:val="24"/>
          <w:szCs w:val="24"/>
        </w:rPr>
        <w:t>(7) Chọn lọc vận động diễn ra khi điều kiện sống trong khu phân bố của quần thể thay đổi nhiều và trở nên không đồng nhất, số đông cá thể mang tính trạng trung bình bị rơi vào điều kiện bất lợi bị đào thải.</w:t>
      </w:r>
    </w:p>
    <w:p w14:paraId="0F4BE671" w14:textId="77777777" w:rsidR="00C54A07" w:rsidRPr="00A30DF4" w:rsidRDefault="00C54A07" w:rsidP="00C54A07">
      <w:pPr>
        <w:pStyle w:val="Vnbnnidung21"/>
        <w:shd w:val="clear" w:color="auto" w:fill="auto"/>
        <w:tabs>
          <w:tab w:val="left" w:pos="565"/>
        </w:tabs>
        <w:spacing w:line="240" w:lineRule="auto"/>
        <w:rPr>
          <w:rFonts w:ascii="Times New Roman" w:hAnsi="Times New Roman"/>
          <w:sz w:val="24"/>
          <w:szCs w:val="24"/>
        </w:rPr>
      </w:pPr>
      <w:r w:rsidRPr="00A30DF4">
        <w:rPr>
          <w:rStyle w:val="Vnbnnidung2"/>
          <w:rFonts w:ascii="Times New Roman" w:hAnsi="Times New Roman"/>
          <w:sz w:val="24"/>
          <w:szCs w:val="24"/>
        </w:rPr>
        <w:t>(8) Quần thể không có vốn gen đa hình thì khi hoàn cảnh sống thay đổi, sinh vật sẽ dễ dàng bị tiêu diệt hàng loạt, không có tiềm năng thích ứng.</w:t>
      </w:r>
    </w:p>
    <w:p w14:paraId="6DD43206"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 xml:space="preserve">Có bao nhiêu phát biểu </w:t>
      </w:r>
      <w:r w:rsidRPr="00A30DF4">
        <w:rPr>
          <w:rStyle w:val="Vnbnnidung2Inm"/>
          <w:rFonts w:ascii="Times New Roman" w:hAnsi="Times New Roman"/>
        </w:rPr>
        <w:t>sai</w:t>
      </w:r>
      <w:r w:rsidRPr="00A30DF4">
        <w:rPr>
          <w:rStyle w:val="Vnbnnidung2Inm"/>
          <w:rFonts w:ascii="Times New Roman" w:hAnsi="Times New Roman"/>
          <w:b w:val="0"/>
          <w:bCs w:val="0"/>
        </w:rPr>
        <w:t>?</w:t>
      </w:r>
    </w:p>
    <w:p w14:paraId="008FFA22" w14:textId="77777777" w:rsidR="00C54A07" w:rsidRPr="00A30DF4" w:rsidRDefault="00C54A07" w:rsidP="00C54A07">
      <w:pPr>
        <w:tabs>
          <w:tab w:val="left" w:pos="283"/>
          <w:tab w:val="left" w:pos="2906"/>
          <w:tab w:val="left" w:pos="5528"/>
          <w:tab w:val="left" w:pos="8150"/>
        </w:tabs>
        <w:rPr>
          <w:rStyle w:val="Vnbnnidung2"/>
        </w:rPr>
      </w:pPr>
      <w:r w:rsidRPr="00A30DF4">
        <w:rPr>
          <w:rStyle w:val="YoungMixChar"/>
          <w:b/>
        </w:rPr>
        <w:tab/>
        <w:t xml:space="preserve">A. </w:t>
      </w:r>
      <w:r w:rsidRPr="00A30DF4">
        <w:rPr>
          <w:rStyle w:val="Vnbnnidung29"/>
          <w:sz w:val="24"/>
          <w:szCs w:val="24"/>
          <w:lang w:eastAsia="vi-VN"/>
        </w:rPr>
        <w:t>4</w:t>
      </w:r>
    </w:p>
    <w:p w14:paraId="2E7B97D6" w14:textId="77777777" w:rsidR="00C54A07" w:rsidRPr="00A30DF4" w:rsidRDefault="00C54A07" w:rsidP="00C54A07">
      <w:pPr>
        <w:jc w:val="both"/>
        <w:rPr>
          <w:b/>
          <w:bCs/>
          <w:color w:val="C00000"/>
          <w:lang w:val="de-DE"/>
        </w:rPr>
      </w:pPr>
      <w:r w:rsidRPr="00A30DF4">
        <w:rPr>
          <w:b/>
          <w:bCs/>
          <w:color w:val="C00000"/>
          <w:lang w:val="de-DE"/>
        </w:rPr>
        <w:t>Hướng dẫn giải:</w:t>
      </w:r>
    </w:p>
    <w:p w14:paraId="567CAA09" w14:textId="77777777" w:rsidR="00C54A07" w:rsidRPr="00A30DF4" w:rsidRDefault="00C54A07" w:rsidP="00C54A07">
      <w:pPr>
        <w:pStyle w:val="Vnbnnidung21"/>
        <w:shd w:val="clear" w:color="auto" w:fill="auto"/>
        <w:tabs>
          <w:tab w:val="left" w:pos="19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1 sai vì hình thành loài mới là cơ sở của quá trình hình thành các nhóm phân loại trên loài.</w:t>
      </w:r>
    </w:p>
    <w:p w14:paraId="0793F094" w14:textId="77777777" w:rsidR="00C54A07" w:rsidRPr="00A30DF4" w:rsidRDefault="00C54A07" w:rsidP="00C54A07">
      <w:pPr>
        <w:pStyle w:val="Vnbnnidung21"/>
        <w:shd w:val="clear" w:color="auto" w:fill="auto"/>
        <w:tabs>
          <w:tab w:val="left" w:pos="19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2 sai vì ví dụ này phản ánh sự hợp lí tương đối của các đặc điểm thích nghi.</w:t>
      </w:r>
    </w:p>
    <w:p w14:paraId="51811CB4" w14:textId="77777777" w:rsidR="00C54A07" w:rsidRPr="00A30DF4" w:rsidRDefault="00C54A07" w:rsidP="00C54A07">
      <w:pPr>
        <w:pStyle w:val="Vnbnnidung21"/>
        <w:shd w:val="clear" w:color="auto" w:fill="auto"/>
        <w:tabs>
          <w:tab w:val="left" w:pos="19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3 đúng.</w:t>
      </w:r>
    </w:p>
    <w:p w14:paraId="61371568" w14:textId="77777777" w:rsidR="00C54A07" w:rsidRPr="00A30DF4" w:rsidRDefault="00C54A07" w:rsidP="00C54A07">
      <w:pPr>
        <w:pStyle w:val="Vnbnnidung21"/>
        <w:shd w:val="clear" w:color="auto" w:fill="auto"/>
        <w:tabs>
          <w:tab w:val="left" w:pos="210"/>
        </w:tabs>
        <w:spacing w:line="240" w:lineRule="auto"/>
        <w:rPr>
          <w:rFonts w:ascii="Times New Roman" w:hAnsi="Times New Roman"/>
          <w:color w:val="C00000"/>
          <w:spacing w:val="-2"/>
          <w:sz w:val="24"/>
          <w:szCs w:val="24"/>
        </w:rPr>
      </w:pPr>
      <w:r w:rsidRPr="00A30DF4">
        <w:rPr>
          <w:rStyle w:val="Vnbnnidung2"/>
          <w:rFonts w:ascii="Times New Roman" w:hAnsi="Times New Roman"/>
          <w:color w:val="C00000"/>
          <w:spacing w:val="-2"/>
          <w:sz w:val="24"/>
          <w:szCs w:val="24"/>
        </w:rPr>
        <w:t xml:space="preserve">- Ý 4 sai vì đóng góp quan trọng nhất của học thuyết Darwin là chứng minh toàn bộ sinh giới ngày nay có 1 nguồn gốc chung. </w:t>
      </w:r>
    </w:p>
    <w:p w14:paraId="193D25D4" w14:textId="77777777" w:rsidR="00C54A07" w:rsidRPr="00A30DF4" w:rsidRDefault="00C54A07" w:rsidP="00C54A07">
      <w:pPr>
        <w:pStyle w:val="Vnbnnidung21"/>
        <w:shd w:val="clear" w:color="auto" w:fill="auto"/>
        <w:tabs>
          <w:tab w:val="left" w:pos="213"/>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5 đúng.</w:t>
      </w:r>
    </w:p>
    <w:p w14:paraId="59E0F0D5" w14:textId="77777777" w:rsidR="00C54A07" w:rsidRPr="00A30DF4" w:rsidRDefault="00C54A07" w:rsidP="00C54A07">
      <w:pPr>
        <w:pStyle w:val="Vnbnnidung21"/>
        <w:shd w:val="clear" w:color="auto" w:fill="auto"/>
        <w:tabs>
          <w:tab w:val="left" w:pos="213"/>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6 đúng vì đây là sự giao phối có chọn lọc nên nó thuộc giao phối không ngẫu nhiên.</w:t>
      </w:r>
    </w:p>
    <w:p w14:paraId="25840BC6" w14:textId="77777777" w:rsidR="00C54A07" w:rsidRPr="00A30DF4" w:rsidRDefault="00C54A07" w:rsidP="00C54A07">
      <w:pPr>
        <w:pStyle w:val="Vnbnnidung21"/>
        <w:shd w:val="clear" w:color="auto" w:fill="auto"/>
        <w:tabs>
          <w:tab w:val="left" w:pos="217"/>
        </w:tabs>
        <w:spacing w:line="240" w:lineRule="auto"/>
        <w:rPr>
          <w:rFonts w:ascii="Times New Roman" w:hAnsi="Times New Roman"/>
          <w:color w:val="C00000"/>
          <w:spacing w:val="-2"/>
          <w:sz w:val="24"/>
          <w:szCs w:val="24"/>
        </w:rPr>
      </w:pPr>
      <w:r w:rsidRPr="00A30DF4">
        <w:rPr>
          <w:rStyle w:val="Vnbnnidung2"/>
          <w:rFonts w:ascii="Times New Roman" w:hAnsi="Times New Roman"/>
          <w:color w:val="C00000"/>
          <w:spacing w:val="-2"/>
          <w:sz w:val="24"/>
          <w:szCs w:val="24"/>
        </w:rPr>
        <w:t>- Ý 7 sai vì chọn lọc phân hóa diễn ra khi điều kiện sống trong khu phân bố của quần thể thay đổi nhiều và trở nên không đồng nhất, số đông cá thể mang tính trạng trung bình bị rơi vào điều kiện bất lợi bị đào thải.</w:t>
      </w:r>
    </w:p>
    <w:p w14:paraId="55C47016" w14:textId="77777777" w:rsidR="00C54A07" w:rsidRPr="00A30DF4" w:rsidRDefault="00C54A07" w:rsidP="00C54A07">
      <w:pPr>
        <w:pStyle w:val="Vnbnnidung21"/>
        <w:shd w:val="clear" w:color="auto" w:fill="auto"/>
        <w:tabs>
          <w:tab w:val="left" w:pos="217"/>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8 đúng.</w:t>
      </w:r>
    </w:p>
    <w:p w14:paraId="6C0CEEEE"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Vậy những phát biểu sai là 1, 2, 4, 7.</w:t>
      </w:r>
    </w:p>
    <w:p w14:paraId="473712BA" w14:textId="77777777" w:rsidR="00C54A07" w:rsidRPr="00A30DF4" w:rsidRDefault="00C54A07" w:rsidP="00C54A07">
      <w:pPr>
        <w:jc w:val="both"/>
        <w:rPr>
          <w:color w:val="C00000"/>
        </w:rPr>
      </w:pPr>
      <w:r w:rsidRPr="00A30DF4">
        <w:rPr>
          <w:b/>
          <w:bCs/>
          <w:color w:val="C00000"/>
        </w:rPr>
        <w:t>Đáp án cần chọn là: 4</w:t>
      </w:r>
    </w:p>
    <w:p w14:paraId="26D64390"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74. </w:t>
      </w:r>
      <w:r w:rsidRPr="00A30DF4">
        <w:rPr>
          <w:rStyle w:val="Vnbnnidung2"/>
        </w:rPr>
        <w:t>Thuyết tiến hóa hiện đại đã phát triển quan niệm về chọn lọc tự nhiên của Darwin ở những điểm nào sau đây?</w:t>
      </w:r>
    </w:p>
    <w:p w14:paraId="04EAA490" w14:textId="77777777" w:rsidR="00C54A07" w:rsidRPr="00A30DF4" w:rsidRDefault="00C54A07" w:rsidP="00C54A07">
      <w:pPr>
        <w:pStyle w:val="Vnbnnidung21"/>
        <w:shd w:val="clear" w:color="auto" w:fill="auto"/>
        <w:tabs>
          <w:tab w:val="left" w:pos="592"/>
        </w:tabs>
        <w:spacing w:line="240" w:lineRule="auto"/>
        <w:rPr>
          <w:rFonts w:ascii="Times New Roman" w:hAnsi="Times New Roman"/>
          <w:sz w:val="24"/>
          <w:szCs w:val="24"/>
        </w:rPr>
      </w:pPr>
      <w:r w:rsidRPr="00A30DF4">
        <w:rPr>
          <w:rStyle w:val="Vnbnnidung2"/>
          <w:rFonts w:ascii="Times New Roman" w:hAnsi="Times New Roman"/>
          <w:sz w:val="24"/>
          <w:szCs w:val="24"/>
        </w:rPr>
        <w:t>(1) Chọn lọc tự nhiên không tác động riêng rẽ đối với từng gene mà đối với toàn bộ kiểu gene.</w:t>
      </w:r>
    </w:p>
    <w:p w14:paraId="38B7D319" w14:textId="77777777" w:rsidR="00C54A07" w:rsidRPr="00A30DF4" w:rsidRDefault="00C54A07" w:rsidP="00C54A07">
      <w:pPr>
        <w:pStyle w:val="Vnbnnidung21"/>
        <w:shd w:val="clear" w:color="auto" w:fill="auto"/>
        <w:tabs>
          <w:tab w:val="left" w:pos="588"/>
        </w:tabs>
        <w:spacing w:line="240" w:lineRule="auto"/>
        <w:rPr>
          <w:rFonts w:ascii="Times New Roman" w:hAnsi="Times New Roman"/>
          <w:sz w:val="24"/>
          <w:szCs w:val="24"/>
        </w:rPr>
      </w:pPr>
      <w:r w:rsidRPr="00A30DF4">
        <w:rPr>
          <w:rStyle w:val="Vnbnnidung2"/>
          <w:rFonts w:ascii="Times New Roman" w:hAnsi="Times New Roman"/>
          <w:sz w:val="24"/>
          <w:szCs w:val="24"/>
        </w:rPr>
        <w:t>(2) Chọn lọc tự nhiên không tác động tới từng cá thể riêng rẽ mà tác động đối với toàn bộ quần thể.</w:t>
      </w:r>
    </w:p>
    <w:p w14:paraId="7F2A350E" w14:textId="77777777" w:rsidR="00C54A07" w:rsidRPr="00A30DF4" w:rsidRDefault="00C54A07" w:rsidP="00C54A07">
      <w:pPr>
        <w:pStyle w:val="Vnbnnidung21"/>
        <w:shd w:val="clear" w:color="auto" w:fill="auto"/>
        <w:tabs>
          <w:tab w:val="left" w:pos="592"/>
        </w:tabs>
        <w:spacing w:line="240" w:lineRule="auto"/>
        <w:rPr>
          <w:rFonts w:ascii="Times New Roman" w:hAnsi="Times New Roman"/>
          <w:sz w:val="24"/>
          <w:szCs w:val="24"/>
        </w:rPr>
      </w:pPr>
      <w:r w:rsidRPr="00A30DF4">
        <w:rPr>
          <w:rStyle w:val="Vnbnnidung2"/>
          <w:rFonts w:ascii="Times New Roman" w:hAnsi="Times New Roman"/>
          <w:sz w:val="24"/>
          <w:szCs w:val="24"/>
        </w:rPr>
        <w:t>(3) Chọn lọc tự nhiên dựa trên cơ sở tính biến dị và di truyền của sinh vật.</w:t>
      </w:r>
    </w:p>
    <w:p w14:paraId="11424529" w14:textId="77777777" w:rsidR="00C54A07" w:rsidRPr="00A30DF4" w:rsidRDefault="00C54A07" w:rsidP="00C54A07">
      <w:pPr>
        <w:pStyle w:val="Vnbnnidung21"/>
        <w:shd w:val="clear" w:color="auto" w:fill="auto"/>
        <w:tabs>
          <w:tab w:val="left" w:pos="597"/>
        </w:tabs>
        <w:spacing w:line="240" w:lineRule="auto"/>
        <w:rPr>
          <w:rFonts w:ascii="Times New Roman" w:hAnsi="Times New Roman"/>
          <w:sz w:val="24"/>
          <w:szCs w:val="24"/>
        </w:rPr>
      </w:pPr>
      <w:r w:rsidRPr="00A30DF4">
        <w:rPr>
          <w:rStyle w:val="Vnbnnidung2"/>
          <w:rFonts w:ascii="Times New Roman" w:hAnsi="Times New Roman"/>
          <w:sz w:val="24"/>
          <w:szCs w:val="24"/>
        </w:rPr>
        <w:t>(4) Làm rõ vai trò của chọn lọc tự nhiên theo khía cạnh là nhân tố định hướng cho quá trình tiến hóa.</w:t>
      </w:r>
    </w:p>
    <w:p w14:paraId="3663FF1A"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Số phương án đúng:</w:t>
      </w:r>
    </w:p>
    <w:p w14:paraId="353E4DAE" w14:textId="77777777" w:rsidR="00C54A07" w:rsidRPr="00A30DF4" w:rsidRDefault="00C54A07" w:rsidP="00C54A07">
      <w:pPr>
        <w:tabs>
          <w:tab w:val="left" w:pos="283"/>
          <w:tab w:val="left" w:pos="2906"/>
          <w:tab w:val="left" w:pos="5528"/>
          <w:tab w:val="left" w:pos="8150"/>
        </w:tabs>
        <w:rPr>
          <w:rStyle w:val="Vnbnnidung2"/>
        </w:rPr>
      </w:pPr>
      <w:r w:rsidRPr="00A30DF4">
        <w:rPr>
          <w:rStyle w:val="YoungMixChar"/>
          <w:b/>
        </w:rPr>
        <w:tab/>
        <w:t xml:space="preserve">A. </w:t>
      </w:r>
      <w:r w:rsidRPr="00A30DF4">
        <w:rPr>
          <w:rStyle w:val="Vnbnnidung2"/>
        </w:rPr>
        <w:t>3</w:t>
      </w:r>
    </w:p>
    <w:p w14:paraId="3236DFC2" w14:textId="77777777" w:rsidR="00C54A07" w:rsidRPr="00A30DF4" w:rsidRDefault="00C54A07" w:rsidP="00C54A07">
      <w:pPr>
        <w:jc w:val="both"/>
        <w:rPr>
          <w:b/>
          <w:bCs/>
          <w:color w:val="C00000"/>
          <w:lang w:val="de-DE"/>
        </w:rPr>
      </w:pPr>
      <w:r w:rsidRPr="00A30DF4">
        <w:rPr>
          <w:b/>
          <w:bCs/>
          <w:color w:val="C00000"/>
          <w:lang w:val="de-DE"/>
        </w:rPr>
        <w:t>Hướng dẫn giải:</w:t>
      </w:r>
    </w:p>
    <w:p w14:paraId="7E32DD41" w14:textId="77777777" w:rsidR="00C54A07" w:rsidRPr="00A30DF4" w:rsidRDefault="00C54A07" w:rsidP="00C54A07">
      <w:pPr>
        <w:jc w:val="both"/>
        <w:rPr>
          <w:color w:val="C00000"/>
        </w:rPr>
      </w:pPr>
      <w:r w:rsidRPr="00A30DF4">
        <w:rPr>
          <w:rStyle w:val="Vnbnnidung2"/>
          <w:color w:val="C00000"/>
        </w:rPr>
        <w:t>Thuyết tiến hóa hiện đại đã phát triển quan niệm về chọn lọc tự nhiên của Darwin ở những điểm sau đây:</w:t>
      </w:r>
    </w:p>
    <w:p w14:paraId="005F0745" w14:textId="77777777" w:rsidR="00C54A07" w:rsidRPr="00A30DF4" w:rsidRDefault="00C54A07" w:rsidP="00C54A07">
      <w:pPr>
        <w:pStyle w:val="Vnbnnidung21"/>
        <w:shd w:val="clear" w:color="auto" w:fill="auto"/>
        <w:tabs>
          <w:tab w:val="left" w:pos="592"/>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Chọn lọc tự nhiên không tác động riêng rẽ đối với từng gene mà đối với toàn bộ kiểu gene.</w:t>
      </w:r>
    </w:p>
    <w:p w14:paraId="58A690E5" w14:textId="77777777" w:rsidR="00C54A07" w:rsidRPr="00A30DF4" w:rsidRDefault="00C54A07" w:rsidP="00C54A07">
      <w:pPr>
        <w:pStyle w:val="Vnbnnidung21"/>
        <w:shd w:val="clear" w:color="auto" w:fill="auto"/>
        <w:tabs>
          <w:tab w:val="left" w:pos="58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Chọn lọc tự nhiên không tác động tới từng cá thể riêng rẽ mà tác động đối với toàn bộ quần thể.</w:t>
      </w:r>
    </w:p>
    <w:p w14:paraId="09118F31" w14:textId="77777777" w:rsidR="00C54A07" w:rsidRPr="00A30DF4" w:rsidRDefault="00C54A07" w:rsidP="00C54A07">
      <w:pPr>
        <w:pStyle w:val="Vnbnnidung21"/>
        <w:shd w:val="clear" w:color="auto" w:fill="auto"/>
        <w:tabs>
          <w:tab w:val="left" w:pos="597"/>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Làm rõ vai trò của chọn lọc tự nhiên theo khía cạnh là nhân tố định hướng cho quá trình tiến hóa.</w:t>
      </w:r>
    </w:p>
    <w:p w14:paraId="01AEFF2E" w14:textId="77777777" w:rsidR="00C54A07" w:rsidRPr="00A30DF4" w:rsidRDefault="00C54A07" w:rsidP="00C54A07">
      <w:pPr>
        <w:jc w:val="both"/>
        <w:rPr>
          <w:color w:val="C00000"/>
        </w:rPr>
      </w:pPr>
      <w:r w:rsidRPr="00A30DF4">
        <w:rPr>
          <w:b/>
          <w:bCs/>
          <w:color w:val="C00000"/>
        </w:rPr>
        <w:t>Đáp án cần chọn là: 3</w:t>
      </w:r>
    </w:p>
    <w:p w14:paraId="318039EA"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75. </w:t>
      </w:r>
      <w:r w:rsidRPr="00A30DF4">
        <w:rPr>
          <w:rStyle w:val="Vnbnnidung2"/>
        </w:rPr>
        <w:t>Cho các nhận định sau:</w:t>
      </w:r>
    </w:p>
    <w:p w14:paraId="1F3A9450" w14:textId="77777777" w:rsidR="00C54A07" w:rsidRPr="00A30DF4" w:rsidRDefault="00C54A07" w:rsidP="00C54A07">
      <w:pPr>
        <w:pStyle w:val="Vnbnnidung21"/>
        <w:shd w:val="clear" w:color="auto" w:fill="auto"/>
        <w:tabs>
          <w:tab w:val="left" w:pos="592"/>
        </w:tabs>
        <w:spacing w:line="240" w:lineRule="auto"/>
        <w:rPr>
          <w:rFonts w:ascii="Times New Roman" w:hAnsi="Times New Roman"/>
          <w:sz w:val="24"/>
          <w:szCs w:val="24"/>
        </w:rPr>
      </w:pPr>
      <w:r w:rsidRPr="00A30DF4">
        <w:rPr>
          <w:rStyle w:val="Vnbnnidung2"/>
          <w:rFonts w:ascii="Times New Roman" w:hAnsi="Times New Roman"/>
          <w:sz w:val="24"/>
          <w:szCs w:val="24"/>
        </w:rPr>
        <w:t>(1) Tiêu chuẩn hình thái được dùng thông dụng để phân biệt 2 loài.</w:t>
      </w:r>
    </w:p>
    <w:p w14:paraId="2558846D" w14:textId="77777777" w:rsidR="00C54A07" w:rsidRPr="00A30DF4" w:rsidRDefault="00C54A07" w:rsidP="00C54A07">
      <w:pPr>
        <w:pStyle w:val="Vnbnnidung21"/>
        <w:shd w:val="clear" w:color="auto" w:fill="auto"/>
        <w:tabs>
          <w:tab w:val="left" w:pos="573"/>
        </w:tabs>
        <w:spacing w:line="240" w:lineRule="auto"/>
        <w:rPr>
          <w:rFonts w:ascii="Times New Roman" w:hAnsi="Times New Roman"/>
          <w:sz w:val="24"/>
          <w:szCs w:val="24"/>
        </w:rPr>
      </w:pPr>
      <w:r w:rsidRPr="00A30DF4">
        <w:rPr>
          <w:rStyle w:val="Vnbnnidung2"/>
          <w:rFonts w:ascii="Times New Roman" w:hAnsi="Times New Roman"/>
          <w:sz w:val="24"/>
          <w:szCs w:val="24"/>
        </w:rPr>
        <w:t>(2) Theo học thuyết Darwin, chỉ có các biến dị tổ hợp xuất hiện trong quá trình sinh sản mới là nguồn nguyên liệu cho chọn giống và tiến hóa.</w:t>
      </w:r>
    </w:p>
    <w:p w14:paraId="4FDD0863" w14:textId="77777777" w:rsidR="00C54A07" w:rsidRPr="00A30DF4" w:rsidRDefault="00C54A07" w:rsidP="00C54A07">
      <w:pPr>
        <w:pStyle w:val="Vnbnnidung21"/>
        <w:shd w:val="clear" w:color="auto" w:fill="auto"/>
        <w:tabs>
          <w:tab w:val="left" w:pos="573"/>
        </w:tabs>
        <w:spacing w:line="240" w:lineRule="auto"/>
        <w:rPr>
          <w:rFonts w:ascii="Times New Roman" w:hAnsi="Times New Roman"/>
          <w:sz w:val="24"/>
          <w:szCs w:val="24"/>
        </w:rPr>
      </w:pPr>
      <w:r w:rsidRPr="00A30DF4">
        <w:rPr>
          <w:rStyle w:val="Vnbnnidung2"/>
          <w:rFonts w:ascii="Times New Roman" w:hAnsi="Times New Roman"/>
          <w:sz w:val="24"/>
          <w:szCs w:val="24"/>
        </w:rPr>
        <w:t>(3) Yếu tố ngẫu nhiên và chọn lọc tự nhiên có thể tác động liên tục qua nhiều thế hệ.</w:t>
      </w:r>
    </w:p>
    <w:p w14:paraId="6D97A00B" w14:textId="77777777" w:rsidR="00C54A07" w:rsidRPr="00A30DF4" w:rsidRDefault="00C54A07" w:rsidP="00C54A07">
      <w:pPr>
        <w:pStyle w:val="Vnbnnidung21"/>
        <w:shd w:val="clear" w:color="auto" w:fill="auto"/>
        <w:tabs>
          <w:tab w:val="left" w:pos="573"/>
        </w:tabs>
        <w:spacing w:line="240" w:lineRule="auto"/>
        <w:rPr>
          <w:rFonts w:ascii="Times New Roman" w:hAnsi="Times New Roman"/>
          <w:sz w:val="24"/>
          <w:szCs w:val="24"/>
        </w:rPr>
      </w:pPr>
      <w:r w:rsidRPr="00A30DF4">
        <w:rPr>
          <w:rStyle w:val="Vnbnnidung2"/>
          <w:rFonts w:ascii="Times New Roman" w:hAnsi="Times New Roman"/>
          <w:sz w:val="24"/>
          <w:szCs w:val="24"/>
        </w:rPr>
        <w:t>(4) Giao phối không ngẫu nhiên có khả năng làm giảm tần số allele lặn gây hại.</w:t>
      </w:r>
    </w:p>
    <w:p w14:paraId="6CE3BD48" w14:textId="77777777" w:rsidR="00C54A07" w:rsidRPr="00A30DF4" w:rsidRDefault="00C54A07" w:rsidP="00C54A07">
      <w:pPr>
        <w:pStyle w:val="Vnbnnidung21"/>
        <w:shd w:val="clear" w:color="auto" w:fill="auto"/>
        <w:tabs>
          <w:tab w:val="left" w:pos="573"/>
        </w:tabs>
        <w:spacing w:line="240" w:lineRule="auto"/>
        <w:rPr>
          <w:rFonts w:ascii="Times New Roman" w:hAnsi="Times New Roman"/>
          <w:sz w:val="24"/>
          <w:szCs w:val="24"/>
        </w:rPr>
      </w:pPr>
      <w:r w:rsidRPr="00A30DF4">
        <w:rPr>
          <w:rStyle w:val="Vnbnnidung2"/>
          <w:rFonts w:ascii="Times New Roman" w:hAnsi="Times New Roman"/>
          <w:sz w:val="24"/>
          <w:szCs w:val="24"/>
        </w:rPr>
        <w:lastRenderedPageBreak/>
        <w:t>(5) Giao phối không ngẫu nhiên có thể không làm thay đổi thành phần kiểu gene của một quần thể.</w:t>
      </w:r>
    </w:p>
    <w:p w14:paraId="77E15396" w14:textId="77777777" w:rsidR="00C54A07" w:rsidRPr="00A30DF4" w:rsidRDefault="00C54A07" w:rsidP="00C54A07">
      <w:pPr>
        <w:pStyle w:val="Vnbnnidung21"/>
        <w:shd w:val="clear" w:color="auto" w:fill="auto"/>
        <w:tabs>
          <w:tab w:val="left" w:pos="577"/>
        </w:tabs>
        <w:spacing w:line="240" w:lineRule="auto"/>
        <w:rPr>
          <w:rFonts w:ascii="Times New Roman" w:hAnsi="Times New Roman"/>
          <w:sz w:val="24"/>
          <w:szCs w:val="24"/>
        </w:rPr>
      </w:pPr>
      <w:r w:rsidRPr="00A30DF4">
        <w:rPr>
          <w:rStyle w:val="Vnbnnidung2"/>
          <w:rFonts w:ascii="Times New Roman" w:hAnsi="Times New Roman"/>
          <w:sz w:val="24"/>
          <w:szCs w:val="24"/>
        </w:rPr>
        <w:t>(6) Giao phối không ngẫu nhiên không phải lúc nào cũng làm quần thể thoái hóa.</w:t>
      </w:r>
    </w:p>
    <w:p w14:paraId="1A509901" w14:textId="77777777" w:rsidR="00C54A07" w:rsidRPr="00A30DF4" w:rsidRDefault="00C54A07" w:rsidP="00C54A07">
      <w:pPr>
        <w:pStyle w:val="Vnbnnidung21"/>
        <w:shd w:val="clear" w:color="auto" w:fill="auto"/>
        <w:tabs>
          <w:tab w:val="left" w:pos="581"/>
        </w:tabs>
        <w:spacing w:line="240" w:lineRule="auto"/>
        <w:rPr>
          <w:rFonts w:ascii="Times New Roman" w:hAnsi="Times New Roman"/>
          <w:sz w:val="24"/>
          <w:szCs w:val="24"/>
        </w:rPr>
      </w:pPr>
      <w:r w:rsidRPr="00A30DF4">
        <w:rPr>
          <w:rStyle w:val="Vnbnnidung2"/>
          <w:rFonts w:ascii="Times New Roman" w:hAnsi="Times New Roman"/>
          <w:sz w:val="24"/>
          <w:szCs w:val="24"/>
        </w:rPr>
        <w:t>(7) Áp lực chọn lọc tự nhiên phụ thuộc vào khả năng phát sinh và tích lũy đột biến của loài.</w:t>
      </w:r>
    </w:p>
    <w:p w14:paraId="210A8A6A" w14:textId="77777777" w:rsidR="00C54A07" w:rsidRPr="00A30DF4" w:rsidRDefault="00C54A07" w:rsidP="00C54A07">
      <w:pPr>
        <w:pStyle w:val="Vnbnnidung21"/>
        <w:shd w:val="clear" w:color="auto" w:fill="auto"/>
        <w:tabs>
          <w:tab w:val="left" w:pos="573"/>
        </w:tabs>
        <w:spacing w:line="240" w:lineRule="auto"/>
        <w:rPr>
          <w:rFonts w:ascii="Times New Roman" w:hAnsi="Times New Roman"/>
          <w:sz w:val="24"/>
          <w:szCs w:val="24"/>
        </w:rPr>
      </w:pPr>
      <w:r w:rsidRPr="00A30DF4">
        <w:rPr>
          <w:rStyle w:val="Vnbnnidung2"/>
          <w:rFonts w:ascii="Times New Roman" w:hAnsi="Times New Roman"/>
          <w:sz w:val="24"/>
          <w:szCs w:val="24"/>
        </w:rPr>
        <w:t>(8) Chọn lọc tự nhiên tạo ra các gene mới quy định các đặc điểm thích nghi với môi trường.</w:t>
      </w:r>
    </w:p>
    <w:p w14:paraId="2C6CD030"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Số phát biểu sai là:</w:t>
      </w:r>
    </w:p>
    <w:p w14:paraId="657B8672"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5</w:t>
      </w:r>
    </w:p>
    <w:p w14:paraId="4EE1A86B" w14:textId="77777777" w:rsidR="00C54A07" w:rsidRPr="00A30DF4" w:rsidRDefault="00C54A07" w:rsidP="00C54A07">
      <w:pPr>
        <w:jc w:val="both"/>
        <w:rPr>
          <w:b/>
          <w:bCs/>
          <w:color w:val="C00000"/>
          <w:lang w:val="de-DE"/>
        </w:rPr>
      </w:pPr>
      <w:r w:rsidRPr="00A30DF4">
        <w:rPr>
          <w:b/>
          <w:bCs/>
          <w:color w:val="C00000"/>
          <w:lang w:val="de-DE"/>
        </w:rPr>
        <w:t>Hướng dẫn giải:</w:t>
      </w:r>
    </w:p>
    <w:p w14:paraId="4206E504" w14:textId="77777777" w:rsidR="00C54A07" w:rsidRPr="00A30DF4" w:rsidRDefault="00C54A07" w:rsidP="00C54A07">
      <w:pPr>
        <w:pStyle w:val="Vnbnnidung21"/>
        <w:shd w:val="clear" w:color="auto" w:fill="auto"/>
        <w:tabs>
          <w:tab w:val="left" w:pos="19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1 đúng.</w:t>
      </w:r>
    </w:p>
    <w:p w14:paraId="1D8CA39F" w14:textId="77777777" w:rsidR="00C54A07" w:rsidRPr="00A30DF4" w:rsidRDefault="00C54A07" w:rsidP="00C54A07">
      <w:pPr>
        <w:pStyle w:val="Vnbnnidung21"/>
        <w:shd w:val="clear" w:color="auto" w:fill="auto"/>
        <w:tabs>
          <w:tab w:val="left" w:pos="198"/>
        </w:tabs>
        <w:spacing w:line="240" w:lineRule="auto"/>
        <w:rPr>
          <w:rStyle w:val="Vnbnnidung2"/>
          <w:rFonts w:ascii="Times New Roman" w:hAnsi="Times New Roman"/>
          <w:color w:val="C00000"/>
          <w:sz w:val="24"/>
          <w:szCs w:val="24"/>
        </w:rPr>
      </w:pPr>
      <w:r w:rsidRPr="00A30DF4">
        <w:rPr>
          <w:rStyle w:val="Vnbnnidung2"/>
          <w:rFonts w:ascii="Times New Roman" w:hAnsi="Times New Roman"/>
          <w:color w:val="C00000"/>
          <w:sz w:val="24"/>
          <w:szCs w:val="24"/>
        </w:rPr>
        <w:t xml:space="preserve">- Ý 2 sai vì theo học thuyết Darwin, chỉ có các biến dị cá thể xuất hiện trong quá trình sinh sản mới là nguồn nguyên liệu cho chọn giống và tiến hóa. </w:t>
      </w:r>
    </w:p>
    <w:p w14:paraId="376DC415" w14:textId="77777777" w:rsidR="00C54A07" w:rsidRPr="00A30DF4" w:rsidRDefault="00C54A07" w:rsidP="00C54A07">
      <w:pPr>
        <w:pStyle w:val="Vnbnnidung21"/>
        <w:shd w:val="clear" w:color="auto" w:fill="auto"/>
        <w:tabs>
          <w:tab w:val="left" w:pos="19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3 sai vì chỉ có chọn lọc tự nhiên có thể tác động liên tục qua nhiều thế hệ.</w:t>
      </w:r>
    </w:p>
    <w:p w14:paraId="090831C0" w14:textId="77777777" w:rsidR="00C54A07" w:rsidRPr="00A30DF4" w:rsidRDefault="00C54A07" w:rsidP="00C54A07">
      <w:pPr>
        <w:pStyle w:val="Vnbnnidung21"/>
        <w:shd w:val="clear" w:color="auto" w:fill="auto"/>
        <w:tabs>
          <w:tab w:val="left" w:pos="19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4 sai vì giao phối không ngẫu nhiên chỉ làm thay đổi thành phần kiểu gene của quần thể theo chiều hướng làm tăng dần tần số kiểu gene đồng hợp tử, giảm dần tần số kiểu gene dị hợp tử chứ không làm thay đổi tần số allele.</w:t>
      </w:r>
    </w:p>
    <w:p w14:paraId="1A69373E" w14:textId="77777777" w:rsidR="00C54A07" w:rsidRPr="00A30DF4" w:rsidRDefault="00C54A07" w:rsidP="00C54A07">
      <w:pPr>
        <w:pStyle w:val="Vnbnnidung21"/>
        <w:shd w:val="clear" w:color="auto" w:fill="auto"/>
        <w:tabs>
          <w:tab w:val="left" w:pos="19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5 đúng vì giao phối không ngẫu nhiên tác động vào quần thể có thành phần kiểu gene chỉ gồm những kiểu gene đồng hợp thì không làm thay đổi thành phần kiểu gene của quần thể.</w:t>
      </w:r>
    </w:p>
    <w:p w14:paraId="51790A9B" w14:textId="77777777" w:rsidR="00C54A07" w:rsidRPr="00A30DF4" w:rsidRDefault="00C54A07" w:rsidP="00C54A07">
      <w:pPr>
        <w:pStyle w:val="Vnbnnidung21"/>
        <w:shd w:val="clear" w:color="auto" w:fill="auto"/>
        <w:tabs>
          <w:tab w:val="left" w:pos="19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6 đúng vì giao phối không ngẫu nhiên tác động vào quần thể chỉ gồm những kiểu gene đồng hợp thì thành phần kiểu gene vẫn được giữ nguyên không đổi nên quần thể không bị thoái hóa.</w:t>
      </w:r>
    </w:p>
    <w:p w14:paraId="2B98C848" w14:textId="77777777" w:rsidR="00C54A07" w:rsidRPr="00A30DF4" w:rsidRDefault="00C54A07" w:rsidP="00C54A07">
      <w:pPr>
        <w:pStyle w:val="Vnbnnidung21"/>
        <w:shd w:val="clear" w:color="auto" w:fill="auto"/>
        <w:tabs>
          <w:tab w:val="left" w:pos="19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7 sai vì tốc độ hình thành đặc điểm thích nghi mới phụ thuộc vào khả năng phát sinh và tích lũy đột biến của loài.</w:t>
      </w:r>
    </w:p>
    <w:p w14:paraId="1F48422F" w14:textId="77777777" w:rsidR="00C54A07" w:rsidRPr="00A30DF4" w:rsidRDefault="00C54A07" w:rsidP="00C54A07">
      <w:pPr>
        <w:pStyle w:val="Vnbnnidung21"/>
        <w:shd w:val="clear" w:color="auto" w:fill="auto"/>
        <w:tabs>
          <w:tab w:val="left" w:pos="19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8 sai vì chọn lọc tự nhiên không tạo ra các gene mới quy định các đặc điểm thích nghi với môi trường.</w:t>
      </w:r>
    </w:p>
    <w:p w14:paraId="321FB840"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Vậy có 5 phát biểu sai.</w:t>
      </w:r>
    </w:p>
    <w:p w14:paraId="05EC4B6A" w14:textId="77777777" w:rsidR="00C54A07" w:rsidRPr="00A30DF4" w:rsidRDefault="00C54A07" w:rsidP="00C54A07">
      <w:pPr>
        <w:jc w:val="both"/>
        <w:rPr>
          <w:color w:val="C00000"/>
        </w:rPr>
      </w:pPr>
      <w:r w:rsidRPr="00A30DF4">
        <w:rPr>
          <w:b/>
          <w:bCs/>
          <w:color w:val="C00000"/>
        </w:rPr>
        <w:t>Đáp án cần chọn là: 5</w:t>
      </w:r>
    </w:p>
    <w:p w14:paraId="5515E504" w14:textId="77777777" w:rsidR="00C54A07" w:rsidRPr="00A30DF4" w:rsidRDefault="00C54A07" w:rsidP="00C54A07">
      <w:pPr>
        <w:tabs>
          <w:tab w:val="left" w:pos="181"/>
          <w:tab w:val="left" w:pos="2699"/>
          <w:tab w:val="left" w:pos="5221"/>
          <w:tab w:val="left" w:pos="7739"/>
        </w:tabs>
        <w:jc w:val="both"/>
        <w:rPr>
          <w:shd w:val="clear" w:color="auto" w:fill="FFFFFF"/>
        </w:rPr>
      </w:pPr>
      <w:r w:rsidRPr="00A30DF4">
        <w:rPr>
          <w:noProof/>
        </w:rPr>
        <w:drawing>
          <wp:anchor distT="0" distB="0" distL="114300" distR="114300" simplePos="0" relativeHeight="251708416" behindDoc="0" locked="0" layoutInCell="1" allowOverlap="1" wp14:anchorId="1D770DF9" wp14:editId="7B5FDD39">
            <wp:simplePos x="0" y="0"/>
            <wp:positionH relativeFrom="margin">
              <wp:align>left</wp:align>
            </wp:positionH>
            <wp:positionV relativeFrom="paragraph">
              <wp:posOffset>175260</wp:posOffset>
            </wp:positionV>
            <wp:extent cx="1892300" cy="2094230"/>
            <wp:effectExtent l="0" t="0" r="0" b="127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95617" cy="20983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0DF4">
        <w:rPr>
          <w:b/>
        </w:rPr>
        <w:t xml:space="preserve">Câu 76. </w:t>
      </w:r>
      <w:r w:rsidRPr="00A30DF4">
        <w:rPr>
          <w:rStyle w:val="Vnbnnidung2"/>
        </w:rPr>
        <w:t>Quá trình hình thành loài mới ở một loài thực vật được mô tả ở hình sau:</w:t>
      </w:r>
      <w:r w:rsidRPr="00A30DF4">
        <w:rPr>
          <w:noProof/>
        </w:rPr>
        <w:t xml:space="preserve"> </w:t>
      </w:r>
    </w:p>
    <w:p w14:paraId="43FFBD8B" w14:textId="77777777" w:rsidR="00C54A07" w:rsidRPr="00A30DF4" w:rsidRDefault="00C54A07" w:rsidP="00C54A07">
      <w:pPr>
        <w:tabs>
          <w:tab w:val="left" w:pos="181"/>
          <w:tab w:val="left" w:pos="2699"/>
          <w:tab w:val="left" w:pos="5221"/>
          <w:tab w:val="left" w:pos="7739"/>
        </w:tabs>
        <w:jc w:val="both"/>
      </w:pPr>
      <w:r w:rsidRPr="00A30DF4">
        <w:rPr>
          <w:rStyle w:val="Vnbnnidung2"/>
        </w:rPr>
        <w:t>Biết rằng 2 loài A và B có mùa sinh sản trùng nhau nhưng hình thái lá và cấu tạo cơ quan sinh sản khác nhau. Cho một số phát biểu sau về con đường hình thành loài này:</w:t>
      </w:r>
    </w:p>
    <w:p w14:paraId="45175756" w14:textId="77777777" w:rsidR="00C54A07" w:rsidRPr="00A30DF4" w:rsidRDefault="00C54A07" w:rsidP="00C54A07">
      <w:pPr>
        <w:pStyle w:val="Vnbnnidung21"/>
        <w:shd w:val="clear" w:color="auto" w:fill="auto"/>
        <w:tabs>
          <w:tab w:val="left" w:pos="656"/>
        </w:tabs>
        <w:spacing w:line="240" w:lineRule="auto"/>
        <w:rPr>
          <w:rFonts w:ascii="Times New Roman" w:hAnsi="Times New Roman"/>
          <w:sz w:val="24"/>
          <w:szCs w:val="24"/>
        </w:rPr>
      </w:pPr>
      <w:r w:rsidRPr="00A30DF4">
        <w:rPr>
          <w:rStyle w:val="Vnbnnidung2"/>
          <w:rFonts w:ascii="Times New Roman" w:hAnsi="Times New Roman"/>
          <w:sz w:val="24"/>
          <w:szCs w:val="24"/>
        </w:rPr>
        <w:t>(1) Con đường hình thành loài này gặp phổ biến ở thực vật và ít gặp ở động vật.</w:t>
      </w:r>
    </w:p>
    <w:p w14:paraId="2B7E4FEA" w14:textId="77777777" w:rsidR="00C54A07" w:rsidRPr="00A30DF4" w:rsidRDefault="00C54A07" w:rsidP="00C54A07">
      <w:pPr>
        <w:pStyle w:val="Vnbnnidung21"/>
        <w:shd w:val="clear" w:color="auto" w:fill="auto"/>
        <w:tabs>
          <w:tab w:val="left" w:pos="664"/>
        </w:tabs>
        <w:spacing w:line="240" w:lineRule="auto"/>
        <w:rPr>
          <w:rFonts w:ascii="Times New Roman" w:hAnsi="Times New Roman"/>
          <w:sz w:val="24"/>
          <w:szCs w:val="24"/>
        </w:rPr>
      </w:pPr>
      <w:r w:rsidRPr="00A30DF4">
        <w:rPr>
          <w:rStyle w:val="Vnbnnidung2"/>
          <w:rFonts w:ascii="Times New Roman" w:hAnsi="Times New Roman"/>
          <w:sz w:val="24"/>
          <w:szCs w:val="24"/>
        </w:rPr>
        <w:t>(2) Điều kiện độ ẩm khác nhau đã tạo ra sự khác biệt về hình thái lá và cấu tạo cơ quan sinh sản của hai quần thể A và quần thể B.</w:t>
      </w:r>
    </w:p>
    <w:p w14:paraId="27CC9D66" w14:textId="77777777" w:rsidR="00C54A07" w:rsidRPr="00A30DF4" w:rsidRDefault="00C54A07" w:rsidP="00C54A07">
      <w:pPr>
        <w:pStyle w:val="Vnbnnidung21"/>
        <w:shd w:val="clear" w:color="auto" w:fill="auto"/>
        <w:tabs>
          <w:tab w:val="left" w:pos="660"/>
        </w:tabs>
        <w:spacing w:line="240" w:lineRule="auto"/>
        <w:rPr>
          <w:rFonts w:ascii="Times New Roman" w:hAnsi="Times New Roman"/>
          <w:sz w:val="24"/>
          <w:szCs w:val="24"/>
        </w:rPr>
      </w:pPr>
      <w:r w:rsidRPr="00A30DF4">
        <w:rPr>
          <w:rStyle w:val="Vnbnnidung2"/>
          <w:rFonts w:ascii="Times New Roman" w:hAnsi="Times New Roman"/>
          <w:sz w:val="24"/>
          <w:szCs w:val="24"/>
        </w:rPr>
        <w:t xml:space="preserve">(3) Hai quần thể </w:t>
      </w:r>
      <w:r w:rsidRPr="00A30DF4">
        <w:rPr>
          <w:rStyle w:val="Vnbnnidung2SegoeUI1"/>
          <w:rFonts w:ascii="Times New Roman" w:hAnsi="Times New Roman" w:cs="Times New Roman"/>
          <w:b w:val="0"/>
          <w:bCs w:val="0"/>
          <w:color w:val="000000"/>
          <w:sz w:val="24"/>
          <w:szCs w:val="24"/>
          <w:lang w:eastAsia="vi-VN"/>
        </w:rPr>
        <w:t xml:space="preserve">A </w:t>
      </w:r>
      <w:r w:rsidRPr="00A30DF4">
        <w:rPr>
          <w:rStyle w:val="Vnbnnidung2"/>
          <w:rFonts w:ascii="Times New Roman" w:hAnsi="Times New Roman"/>
          <w:sz w:val="24"/>
          <w:szCs w:val="24"/>
        </w:rPr>
        <w:t>và B có thể được xem là hai nòi sinh thái.</w:t>
      </w:r>
    </w:p>
    <w:p w14:paraId="6FBF2047" w14:textId="77777777" w:rsidR="00C54A07" w:rsidRPr="00A30DF4" w:rsidRDefault="00C54A07" w:rsidP="00C54A07">
      <w:pPr>
        <w:pStyle w:val="Vnbnnidung21"/>
        <w:shd w:val="clear" w:color="auto" w:fill="auto"/>
        <w:tabs>
          <w:tab w:val="left" w:pos="660"/>
        </w:tabs>
        <w:spacing w:line="240" w:lineRule="auto"/>
        <w:rPr>
          <w:rFonts w:ascii="Times New Roman" w:hAnsi="Times New Roman"/>
          <w:sz w:val="24"/>
          <w:szCs w:val="24"/>
        </w:rPr>
      </w:pPr>
      <w:r w:rsidRPr="00A30DF4">
        <w:rPr>
          <w:rStyle w:val="Vnbnnidung2"/>
          <w:rFonts w:ascii="Times New Roman" w:hAnsi="Times New Roman"/>
          <w:sz w:val="24"/>
          <w:szCs w:val="24"/>
        </w:rPr>
        <w:t>(4) Trong quá trình hình thành loài của loài thực vật này đã có sự tham gia của các yếu tố ngẫu nhiên, cách li địa lý và cách li cơ học.</w:t>
      </w:r>
    </w:p>
    <w:p w14:paraId="124635E9"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 xml:space="preserve">Số phát biểu </w:t>
      </w:r>
      <w:r w:rsidRPr="00A30DF4">
        <w:rPr>
          <w:rStyle w:val="Vnbnnidung2Inm"/>
          <w:rFonts w:ascii="Times New Roman" w:hAnsi="Times New Roman"/>
        </w:rPr>
        <w:t xml:space="preserve">không </w:t>
      </w:r>
      <w:r w:rsidRPr="00A30DF4">
        <w:rPr>
          <w:rStyle w:val="Vnbnnidung2"/>
          <w:rFonts w:ascii="Times New Roman" w:hAnsi="Times New Roman"/>
          <w:sz w:val="24"/>
          <w:szCs w:val="24"/>
        </w:rPr>
        <w:t>đúng là:</w:t>
      </w:r>
    </w:p>
    <w:p w14:paraId="2A8EF7B3" w14:textId="77777777" w:rsidR="00C54A07" w:rsidRPr="00A30DF4" w:rsidRDefault="00C54A07" w:rsidP="00C54A07">
      <w:pPr>
        <w:tabs>
          <w:tab w:val="left" w:pos="283"/>
          <w:tab w:val="left" w:pos="2906"/>
          <w:tab w:val="left" w:pos="5528"/>
          <w:tab w:val="left" w:pos="8150"/>
        </w:tabs>
      </w:pPr>
      <w:r w:rsidRPr="00A30DF4">
        <w:rPr>
          <w:rStyle w:val="YoungMixChar"/>
          <w:b/>
        </w:rPr>
        <w:t xml:space="preserve">A. </w:t>
      </w:r>
      <w:r w:rsidRPr="00A30DF4">
        <w:t>3</w:t>
      </w:r>
    </w:p>
    <w:p w14:paraId="49C14F84" w14:textId="77777777" w:rsidR="00C54A07" w:rsidRPr="00A30DF4" w:rsidRDefault="00C54A07" w:rsidP="00C54A07">
      <w:pPr>
        <w:jc w:val="both"/>
        <w:rPr>
          <w:b/>
          <w:bCs/>
          <w:color w:val="C00000"/>
          <w:lang w:val="de-DE"/>
        </w:rPr>
      </w:pPr>
      <w:r w:rsidRPr="00A30DF4">
        <w:rPr>
          <w:b/>
          <w:bCs/>
          <w:color w:val="C00000"/>
          <w:lang w:val="de-DE"/>
        </w:rPr>
        <w:t>Hướng dẫn giải:</w:t>
      </w:r>
    </w:p>
    <w:p w14:paraId="18144B5B"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Con đường hình thành loài này là con đường địa lý vì ở giai đoạn 2 có sự chia cắt khu phân bố.</w:t>
      </w:r>
    </w:p>
    <w:p w14:paraId="5D9B91B6"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(1) sai vì con đường địa lý gặp phổ biến ở cả thực vật và ở động vật.</w:t>
      </w:r>
    </w:p>
    <w:p w14:paraId="3431E10A" w14:textId="77777777" w:rsidR="00C54A07" w:rsidRPr="00A30DF4" w:rsidRDefault="00C54A07" w:rsidP="00C54A07">
      <w:pPr>
        <w:pStyle w:val="Vnbnnidung21"/>
        <w:shd w:val="clear" w:color="auto" w:fill="auto"/>
        <w:tabs>
          <w:tab w:val="left" w:pos="386"/>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(2) sai vì điều kiện độ ẩm khác nhau chỉ đóng vai trò là chọn lọc tự nhiên nên không tạo ra sự khác biệt về hình thái lá và cấu tạo cơ quan sinh sản của hai quần thể A và quần thể B.</w:t>
      </w:r>
    </w:p>
    <w:p w14:paraId="78930203" w14:textId="77777777" w:rsidR="00C54A07" w:rsidRPr="00A30DF4" w:rsidRDefault="00C54A07" w:rsidP="00C54A07">
      <w:pPr>
        <w:pStyle w:val="Vnbnnidung21"/>
        <w:shd w:val="clear" w:color="auto" w:fill="auto"/>
        <w:tabs>
          <w:tab w:val="left" w:pos="386"/>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(3) sai vì hai quần thể A và B có thể được xem là hai nòi địa lý do khác khu phân bố.</w:t>
      </w:r>
    </w:p>
    <w:p w14:paraId="3AC134EF" w14:textId="77777777" w:rsidR="00C54A07" w:rsidRPr="00A30DF4" w:rsidRDefault="00C54A07" w:rsidP="00C54A07">
      <w:pPr>
        <w:pStyle w:val="Vnbnnidung21"/>
        <w:shd w:val="clear" w:color="auto" w:fill="auto"/>
        <w:tabs>
          <w:tab w:val="left" w:pos="386"/>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(4) Đúng. Trong quá trình hình thành loài của loài thực vật này đã có sự tham gia của các yếu tố ngẫu nhiên (sự dâng lên của nước biển làm chết 1 số lượng cá thể), cách li địa lý (eo biển) và cách li cơ học (cấu tạo cơ quan sinh sản khác nhau).</w:t>
      </w:r>
    </w:p>
    <w:p w14:paraId="21189ACE" w14:textId="77777777" w:rsidR="00C54A07" w:rsidRPr="00A30DF4" w:rsidRDefault="00C54A07" w:rsidP="00C54A07">
      <w:pPr>
        <w:jc w:val="both"/>
        <w:rPr>
          <w:color w:val="C00000"/>
        </w:rPr>
      </w:pPr>
      <w:r w:rsidRPr="00A30DF4">
        <w:rPr>
          <w:b/>
          <w:bCs/>
          <w:color w:val="C00000"/>
        </w:rPr>
        <w:t>Đáp án cần chọn là: 3</w:t>
      </w:r>
    </w:p>
    <w:p w14:paraId="47F78C7B" w14:textId="77777777" w:rsidR="00C54A07" w:rsidRPr="00A30DF4" w:rsidRDefault="00C54A07" w:rsidP="00C54A07">
      <w:pPr>
        <w:tabs>
          <w:tab w:val="left" w:pos="181"/>
          <w:tab w:val="left" w:pos="2699"/>
          <w:tab w:val="left" w:pos="5221"/>
          <w:tab w:val="left" w:pos="7739"/>
        </w:tabs>
        <w:jc w:val="both"/>
      </w:pPr>
      <w:r w:rsidRPr="00A30DF4">
        <w:rPr>
          <w:b/>
        </w:rPr>
        <w:t xml:space="preserve">Câu 77. </w:t>
      </w:r>
      <w:r w:rsidRPr="00A30DF4">
        <w:rPr>
          <w:rStyle w:val="Vnbnnidung2"/>
        </w:rPr>
        <w:t>Cho hình ảnh như sau:</w:t>
      </w:r>
    </w:p>
    <w:p w14:paraId="7ED514A2"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Dựa vào hình ảnh, có một số ý kiến như sau:</w:t>
      </w:r>
    </w:p>
    <w:p w14:paraId="4F8595C5" w14:textId="77777777" w:rsidR="00C54A07" w:rsidRPr="00A30DF4" w:rsidRDefault="00C54A07" w:rsidP="00C54A07">
      <w:pPr>
        <w:pStyle w:val="Vnbnnidung21"/>
        <w:shd w:val="clear" w:color="auto" w:fill="auto"/>
        <w:tabs>
          <w:tab w:val="left" w:pos="563"/>
        </w:tabs>
        <w:spacing w:line="240" w:lineRule="auto"/>
        <w:rPr>
          <w:rFonts w:ascii="Times New Roman" w:hAnsi="Times New Roman"/>
          <w:sz w:val="24"/>
          <w:szCs w:val="24"/>
        </w:rPr>
      </w:pPr>
      <w:r w:rsidRPr="00A30DF4">
        <w:rPr>
          <w:rStyle w:val="Vnbnnidung2"/>
          <w:rFonts w:ascii="Times New Roman" w:hAnsi="Times New Roman"/>
          <w:sz w:val="24"/>
          <w:szCs w:val="24"/>
        </w:rPr>
        <w:lastRenderedPageBreak/>
        <w:t>(1) Hình ảnh trên miêu tả quá trình hình thành loài bằng hình thức lai xa và đa bội hóa.</w:t>
      </w:r>
      <w:r w:rsidRPr="00A30DF4">
        <w:rPr>
          <w:rFonts w:ascii="Times New Roman" w:hAnsi="Times New Roman"/>
          <w:noProof/>
          <w:color w:val="000000"/>
          <w:sz w:val="24"/>
          <w:szCs w:val="24"/>
        </w:rPr>
        <w:t xml:space="preserve"> </w:t>
      </w:r>
      <w:r w:rsidRPr="00A30DF4">
        <w:rPr>
          <w:rFonts w:ascii="Times New Roman" w:hAnsi="Times New Roman"/>
          <w:noProof/>
          <w:color w:val="000000"/>
          <w:sz w:val="24"/>
          <w:szCs w:val="24"/>
        </w:rPr>
        <w:drawing>
          <wp:anchor distT="0" distB="0" distL="114300" distR="114300" simplePos="0" relativeHeight="251707392" behindDoc="0" locked="0" layoutInCell="1" allowOverlap="1" wp14:anchorId="27B6D6C2" wp14:editId="2C599E7A">
            <wp:simplePos x="0" y="0"/>
            <wp:positionH relativeFrom="column">
              <wp:posOffset>0</wp:posOffset>
            </wp:positionH>
            <wp:positionV relativeFrom="paragraph">
              <wp:posOffset>175260</wp:posOffset>
            </wp:positionV>
            <wp:extent cx="2392045" cy="1384935"/>
            <wp:effectExtent l="0" t="0" r="8255" b="571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92045" cy="1384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F776A" w14:textId="77777777" w:rsidR="00C54A07" w:rsidRPr="00A30DF4" w:rsidRDefault="00C54A07" w:rsidP="00C54A07">
      <w:pPr>
        <w:pStyle w:val="Vnbnnidung21"/>
        <w:shd w:val="clear" w:color="auto" w:fill="auto"/>
        <w:tabs>
          <w:tab w:val="left" w:pos="559"/>
        </w:tabs>
        <w:spacing w:line="240" w:lineRule="auto"/>
        <w:ind w:left="360"/>
        <w:rPr>
          <w:rFonts w:ascii="Times New Roman" w:hAnsi="Times New Roman"/>
          <w:sz w:val="24"/>
          <w:szCs w:val="24"/>
        </w:rPr>
      </w:pPr>
      <w:r w:rsidRPr="00A30DF4">
        <w:rPr>
          <w:rStyle w:val="Vnbnnidung2"/>
          <w:rFonts w:ascii="Times New Roman" w:hAnsi="Times New Roman"/>
          <w:sz w:val="24"/>
          <w:szCs w:val="24"/>
        </w:rPr>
        <w:t>(2) Loài cây mới được tạo thành từ việc lai cây cải bắp và cải củ có rễ là cải củ còn phần trên cho cải bắp.</w:t>
      </w:r>
    </w:p>
    <w:p w14:paraId="7C24F6F8" w14:textId="77777777" w:rsidR="00C54A07" w:rsidRPr="00A30DF4" w:rsidRDefault="00C54A07" w:rsidP="00C54A07">
      <w:pPr>
        <w:pStyle w:val="Vnbnnidung21"/>
        <w:shd w:val="clear" w:color="auto" w:fill="auto"/>
        <w:tabs>
          <w:tab w:val="left" w:pos="593"/>
        </w:tabs>
        <w:spacing w:line="240" w:lineRule="auto"/>
        <w:ind w:left="360"/>
        <w:rPr>
          <w:rFonts w:ascii="Times New Roman" w:hAnsi="Times New Roman"/>
          <w:sz w:val="24"/>
          <w:szCs w:val="24"/>
        </w:rPr>
      </w:pPr>
      <w:r w:rsidRPr="00A30DF4">
        <w:rPr>
          <w:rStyle w:val="Vnbnnidung2"/>
          <w:rFonts w:ascii="Times New Roman" w:hAnsi="Times New Roman"/>
          <w:sz w:val="24"/>
          <w:szCs w:val="24"/>
        </w:rPr>
        <w:t>(3) Tất cả con lai được tạo ra hoàn toàn bất thụ.</w:t>
      </w:r>
    </w:p>
    <w:p w14:paraId="312383A7" w14:textId="77777777" w:rsidR="00C54A07" w:rsidRPr="00A30DF4" w:rsidRDefault="00C54A07" w:rsidP="00C54A07">
      <w:pPr>
        <w:pStyle w:val="Vnbnnidung21"/>
        <w:shd w:val="clear" w:color="auto" w:fill="auto"/>
        <w:tabs>
          <w:tab w:val="left" w:pos="563"/>
        </w:tabs>
        <w:spacing w:line="240" w:lineRule="auto"/>
        <w:ind w:left="360"/>
        <w:rPr>
          <w:rFonts w:ascii="Times New Roman" w:hAnsi="Times New Roman"/>
          <w:sz w:val="24"/>
          <w:szCs w:val="24"/>
        </w:rPr>
      </w:pPr>
      <w:r w:rsidRPr="00A30DF4">
        <w:rPr>
          <w:rStyle w:val="Vnbnnidung2"/>
          <w:rFonts w:ascii="Times New Roman" w:hAnsi="Times New Roman"/>
          <w:sz w:val="24"/>
          <w:szCs w:val="24"/>
        </w:rPr>
        <w:t>(4) Có một số ít cây lai lại hữu thụ do ngẫu nhiên đột biến xảy ra làm tăng gấp đôi bộ NST của con lai (con lai chứa 18 NST của cải bắp và 18 NST của cải củ).</w:t>
      </w:r>
    </w:p>
    <w:p w14:paraId="3A7E6560" w14:textId="77777777" w:rsidR="00C54A07" w:rsidRPr="00A30DF4" w:rsidRDefault="00C54A07" w:rsidP="00C54A07">
      <w:pPr>
        <w:pStyle w:val="Vnbnnidung21"/>
        <w:shd w:val="clear" w:color="auto" w:fill="auto"/>
        <w:tabs>
          <w:tab w:val="left" w:pos="563"/>
        </w:tabs>
        <w:spacing w:line="240" w:lineRule="auto"/>
        <w:ind w:left="360"/>
        <w:rPr>
          <w:rStyle w:val="Vnbnnidung2"/>
          <w:rFonts w:ascii="Times New Roman" w:hAnsi="Times New Roman"/>
          <w:sz w:val="24"/>
          <w:szCs w:val="24"/>
        </w:rPr>
      </w:pPr>
      <w:r w:rsidRPr="00A30DF4">
        <w:rPr>
          <w:rStyle w:val="Vnbnnidung2"/>
          <w:rFonts w:ascii="Times New Roman" w:hAnsi="Times New Roman"/>
          <w:sz w:val="24"/>
          <w:szCs w:val="24"/>
        </w:rPr>
        <w:t>(5) Quá trình hình thành loài mới bằng hình thức lai xa và đa bội hóa thường xảy ra ở động vật nhiều hơn thực vật.</w:t>
      </w:r>
    </w:p>
    <w:p w14:paraId="1E03E733" w14:textId="77777777" w:rsidR="00C54A07" w:rsidRPr="00A30DF4" w:rsidRDefault="00C54A07" w:rsidP="00C54A07">
      <w:pPr>
        <w:pStyle w:val="Vnbnnidung21"/>
        <w:shd w:val="clear" w:color="auto" w:fill="auto"/>
        <w:tabs>
          <w:tab w:val="left" w:pos="563"/>
        </w:tabs>
        <w:spacing w:line="240" w:lineRule="auto"/>
        <w:rPr>
          <w:rFonts w:ascii="Times New Roman" w:hAnsi="Times New Roman"/>
          <w:sz w:val="24"/>
          <w:szCs w:val="24"/>
        </w:rPr>
      </w:pPr>
      <w:r w:rsidRPr="00A30DF4">
        <w:rPr>
          <w:rStyle w:val="Vnbnnidung2"/>
          <w:rFonts w:ascii="Times New Roman" w:hAnsi="Times New Roman"/>
          <w:sz w:val="24"/>
          <w:szCs w:val="24"/>
        </w:rPr>
        <w:t>Có bao nhiêu ý kiến là đúng?</w:t>
      </w:r>
    </w:p>
    <w:p w14:paraId="16C94268" w14:textId="77777777" w:rsidR="00C54A07" w:rsidRPr="00A30DF4" w:rsidRDefault="00C54A07" w:rsidP="00C54A07">
      <w:pPr>
        <w:tabs>
          <w:tab w:val="left" w:pos="283"/>
          <w:tab w:val="left" w:pos="2906"/>
          <w:tab w:val="left" w:pos="5528"/>
          <w:tab w:val="left" w:pos="8150"/>
        </w:tabs>
        <w:rPr>
          <w:rStyle w:val="Vnbnnidung210pt1"/>
          <w:b w:val="0"/>
          <w:bCs w:val="0"/>
          <w:sz w:val="24"/>
          <w:szCs w:val="24"/>
          <w:lang w:eastAsia="vi-VN"/>
        </w:rPr>
      </w:pPr>
      <w:r w:rsidRPr="00A30DF4">
        <w:rPr>
          <w:rStyle w:val="YoungMixChar"/>
          <w:b/>
        </w:rPr>
        <w:tab/>
        <w:t xml:space="preserve">A. </w:t>
      </w:r>
      <w:r w:rsidRPr="00A30DF4">
        <w:rPr>
          <w:rStyle w:val="Vnbnnidung26"/>
          <w:sz w:val="24"/>
          <w:szCs w:val="24"/>
          <w:lang w:eastAsia="vi-VN"/>
        </w:rPr>
        <w:t>2</w:t>
      </w:r>
    </w:p>
    <w:p w14:paraId="42055012" w14:textId="77777777" w:rsidR="00C54A07" w:rsidRPr="00A30DF4" w:rsidRDefault="00C54A07" w:rsidP="00C54A07">
      <w:pPr>
        <w:jc w:val="both"/>
        <w:rPr>
          <w:b/>
          <w:bCs/>
          <w:color w:val="C00000"/>
          <w:lang w:val="de-DE"/>
        </w:rPr>
      </w:pPr>
      <w:r w:rsidRPr="00A30DF4">
        <w:rPr>
          <w:b/>
          <w:bCs/>
          <w:color w:val="C00000"/>
          <w:lang w:val="de-DE"/>
        </w:rPr>
        <w:t>Hướng dẫn giải:</w:t>
      </w:r>
    </w:p>
    <w:p w14:paraId="60DD9688"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Hình ảnh trên miêu tả quá trình hình thành loài nhờ cơ chế lai xa và đa bội hóa. Năm 1928, Kapetrenco đã tiến hành lai cây cải bắp với cây cải củ. Hầu hết con lai bất thụ. Tuy nhiên, một số rất ít cây lai lại hữu thụ do ngẫu nhiên đột biển xảy ra làm tăng gấp đôi bộ NST của con lai.</w:t>
      </w:r>
    </w:p>
    <w:p w14:paraId="2FE4D100" w14:textId="77777777" w:rsidR="00C54A07" w:rsidRPr="00A30DF4" w:rsidRDefault="00C54A07" w:rsidP="00C54A07">
      <w:pPr>
        <w:pStyle w:val="Vnbnnidung21"/>
        <w:shd w:val="clear" w:color="auto" w:fill="auto"/>
        <w:tabs>
          <w:tab w:val="left" w:pos="224"/>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1 đúng.</w:t>
      </w:r>
    </w:p>
    <w:p w14:paraId="7832AE8F" w14:textId="77777777" w:rsidR="00C54A07" w:rsidRPr="00A30DF4" w:rsidRDefault="00C54A07" w:rsidP="00C54A07">
      <w:pPr>
        <w:pStyle w:val="Vnbnnidung21"/>
        <w:shd w:val="clear" w:color="auto" w:fill="auto"/>
        <w:tabs>
          <w:tab w:val="left" w:pos="224"/>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2 sai vì loài cây mới tạo ra có rễ cải bắp còn lá lại là lá của cải củ.</w:t>
      </w:r>
    </w:p>
    <w:p w14:paraId="4B5FA1AE" w14:textId="77777777" w:rsidR="00C54A07" w:rsidRPr="00A30DF4" w:rsidRDefault="00C54A07" w:rsidP="00C54A07">
      <w:pPr>
        <w:pStyle w:val="Vnbnnidung21"/>
        <w:shd w:val="clear" w:color="auto" w:fill="auto"/>
        <w:tabs>
          <w:tab w:val="left" w:pos="22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3 sai vì hầu hết con lai bất thụ nhưng vẫn có một số ít có khả năng hữu thụ do đột biến xảy ra làm tăng gấp đôi bộ NST của con lai (song nhị bội hữu thụ)</w:t>
      </w:r>
    </w:p>
    <w:p w14:paraId="2ECA6242" w14:textId="77777777" w:rsidR="00C54A07" w:rsidRPr="00A30DF4" w:rsidRDefault="00C54A07" w:rsidP="00C54A07">
      <w:pPr>
        <w:pStyle w:val="Vnbnnidung21"/>
        <w:shd w:val="clear" w:color="auto" w:fill="auto"/>
        <w:tabs>
          <w:tab w:val="left" w:pos="224"/>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4 đúng.</w:t>
      </w:r>
    </w:p>
    <w:p w14:paraId="252853D9" w14:textId="77777777" w:rsidR="00C54A07" w:rsidRPr="00A30DF4" w:rsidRDefault="00C54A07" w:rsidP="00C54A07">
      <w:pPr>
        <w:pStyle w:val="Vnbnnidung21"/>
        <w:shd w:val="clear" w:color="auto" w:fill="auto"/>
        <w:tabs>
          <w:tab w:val="left" w:pos="22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5 sai vì hình thành loài mới bằng cơ chế lai xa và đa bội hóa thường xảy ra ở thực vật, rất hiếm khi xảy ra ở động vật.</w:t>
      </w:r>
    </w:p>
    <w:p w14:paraId="17256574"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Vậy 1,4 đúng.</w:t>
      </w:r>
    </w:p>
    <w:p w14:paraId="10B1E0C5" w14:textId="77777777" w:rsidR="00C54A07" w:rsidRPr="00A30DF4" w:rsidRDefault="00C54A07" w:rsidP="00C54A07">
      <w:pPr>
        <w:jc w:val="both"/>
        <w:rPr>
          <w:color w:val="C00000"/>
        </w:rPr>
      </w:pPr>
      <w:r w:rsidRPr="00A30DF4">
        <w:rPr>
          <w:b/>
          <w:bCs/>
          <w:color w:val="C00000"/>
        </w:rPr>
        <w:t>Đáp án cần chọn là: 2</w:t>
      </w:r>
    </w:p>
    <w:p w14:paraId="13089FF0" w14:textId="77777777" w:rsidR="00C54A07" w:rsidRPr="00A30DF4" w:rsidRDefault="00C54A07" w:rsidP="00C54A07">
      <w:pPr>
        <w:tabs>
          <w:tab w:val="left" w:pos="181"/>
          <w:tab w:val="left" w:pos="2699"/>
          <w:tab w:val="left" w:pos="5221"/>
          <w:tab w:val="left" w:pos="7739"/>
        </w:tabs>
        <w:jc w:val="both"/>
        <w:rPr>
          <w:rStyle w:val="Vnbnnidung2"/>
          <w:spacing w:val="-4"/>
        </w:rPr>
      </w:pPr>
      <w:r w:rsidRPr="00A30DF4">
        <w:rPr>
          <w:b/>
        </w:rPr>
        <w:t xml:space="preserve">Câu 78. </w:t>
      </w:r>
      <w:r w:rsidRPr="00A30DF4">
        <w:rPr>
          <w:rStyle w:val="Vnbnnidung2"/>
          <w:spacing w:val="-4"/>
        </w:rPr>
        <w:t>Thời gian đầu, người ta dùng một loại hóa chất thì diệt được trên 90% sâu tơ hại bắp cải, nhưng sau nhiều lần phun thì hiệu quả diệt sâu của thuốc giảm hẳn. Hiện tượng trên có thể được giải thích như sau:</w:t>
      </w:r>
    </w:p>
    <w:p w14:paraId="4CEC80C5" w14:textId="77777777" w:rsidR="00C54A07" w:rsidRPr="00A30DF4" w:rsidRDefault="00C54A07" w:rsidP="00C54A07">
      <w:pPr>
        <w:pStyle w:val="Vnbnnidung21"/>
        <w:shd w:val="clear" w:color="auto" w:fill="auto"/>
        <w:tabs>
          <w:tab w:val="left" w:pos="575"/>
        </w:tabs>
        <w:spacing w:line="240" w:lineRule="auto"/>
        <w:rPr>
          <w:rFonts w:ascii="Times New Roman" w:hAnsi="Times New Roman"/>
          <w:sz w:val="24"/>
          <w:szCs w:val="24"/>
        </w:rPr>
      </w:pPr>
      <w:r w:rsidRPr="00A30DF4">
        <w:rPr>
          <w:rStyle w:val="Vnbnnidung2"/>
          <w:rFonts w:ascii="Times New Roman" w:hAnsi="Times New Roman"/>
          <w:sz w:val="24"/>
          <w:szCs w:val="24"/>
        </w:rPr>
        <w:t>(1) Khi tiếp xúc với hóa chất sâu tơ bị đột biến xuất hiện allele kháng thuốc.</w:t>
      </w:r>
    </w:p>
    <w:p w14:paraId="2814E374" w14:textId="77777777" w:rsidR="00C54A07" w:rsidRPr="00A30DF4" w:rsidRDefault="00C54A07" w:rsidP="00C54A07">
      <w:pPr>
        <w:pStyle w:val="Vnbnnidung21"/>
        <w:shd w:val="clear" w:color="auto" w:fill="auto"/>
        <w:tabs>
          <w:tab w:val="left" w:pos="571"/>
        </w:tabs>
        <w:spacing w:line="240" w:lineRule="auto"/>
        <w:rPr>
          <w:rFonts w:ascii="Times New Roman" w:hAnsi="Times New Roman"/>
          <w:sz w:val="24"/>
          <w:szCs w:val="24"/>
        </w:rPr>
      </w:pPr>
      <w:r w:rsidRPr="00A30DF4">
        <w:rPr>
          <w:rStyle w:val="Vnbnnidung2"/>
          <w:rFonts w:ascii="Times New Roman" w:hAnsi="Times New Roman"/>
          <w:sz w:val="24"/>
          <w:szCs w:val="24"/>
        </w:rPr>
        <w:t>(2) Trong quần thể sâu tơ đã có sẵn các đột biến gene quy định khả năng kháng thuốc.</w:t>
      </w:r>
    </w:p>
    <w:p w14:paraId="4466A378" w14:textId="77777777" w:rsidR="00C54A07" w:rsidRPr="00A30DF4" w:rsidRDefault="00C54A07" w:rsidP="00C54A07">
      <w:pPr>
        <w:pStyle w:val="Vnbnnidung21"/>
        <w:shd w:val="clear" w:color="auto" w:fill="auto"/>
        <w:tabs>
          <w:tab w:val="left" w:pos="575"/>
        </w:tabs>
        <w:spacing w:line="240" w:lineRule="auto"/>
        <w:rPr>
          <w:rFonts w:ascii="Times New Roman" w:hAnsi="Times New Roman"/>
          <w:spacing w:val="-6"/>
          <w:sz w:val="24"/>
          <w:szCs w:val="24"/>
        </w:rPr>
      </w:pPr>
      <w:r w:rsidRPr="00A30DF4">
        <w:rPr>
          <w:rStyle w:val="Vnbnnidung2"/>
          <w:rFonts w:ascii="Times New Roman" w:hAnsi="Times New Roman"/>
          <w:spacing w:val="-6"/>
          <w:sz w:val="24"/>
          <w:szCs w:val="24"/>
        </w:rPr>
        <w:t>(3) Khả năng kháng thuốc càng hoàn thiện do chọn lọc tự nhiên tích lũy các allele kháng thuốc ngày càng nhiều.</w:t>
      </w:r>
    </w:p>
    <w:p w14:paraId="309A13A1" w14:textId="77777777" w:rsidR="00C54A07" w:rsidRPr="00A30DF4" w:rsidRDefault="00C54A07" w:rsidP="00C54A07">
      <w:pPr>
        <w:pStyle w:val="Vnbnnidung21"/>
        <w:shd w:val="clear" w:color="auto" w:fill="auto"/>
        <w:tabs>
          <w:tab w:val="left" w:pos="575"/>
        </w:tabs>
        <w:spacing w:line="240" w:lineRule="auto"/>
        <w:rPr>
          <w:rFonts w:ascii="Times New Roman" w:hAnsi="Times New Roman"/>
          <w:sz w:val="24"/>
          <w:szCs w:val="24"/>
        </w:rPr>
      </w:pPr>
      <w:r w:rsidRPr="00A30DF4">
        <w:rPr>
          <w:rStyle w:val="Vnbnnidung2"/>
          <w:rFonts w:ascii="Times New Roman" w:hAnsi="Times New Roman"/>
          <w:sz w:val="24"/>
          <w:szCs w:val="24"/>
        </w:rPr>
        <w:t>(4) Sâu tơ có tốc độ sinh sản nhanh nên thuốc trừ sâu không diệt hết được.</w:t>
      </w:r>
    </w:p>
    <w:p w14:paraId="21EFC395"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 xml:space="preserve">Có bao nhiêu giải thích </w:t>
      </w:r>
      <w:r w:rsidRPr="00A30DF4">
        <w:rPr>
          <w:rStyle w:val="Vnbnnidung2Inm"/>
          <w:rFonts w:ascii="Times New Roman" w:hAnsi="Times New Roman"/>
        </w:rPr>
        <w:t>đúng</w:t>
      </w:r>
      <w:r w:rsidRPr="00A30DF4">
        <w:rPr>
          <w:rStyle w:val="Vnbnnidung2Inm"/>
          <w:rFonts w:ascii="Times New Roman" w:hAnsi="Times New Roman"/>
          <w:b w:val="0"/>
          <w:bCs w:val="0"/>
        </w:rPr>
        <w:t>?</w:t>
      </w:r>
    </w:p>
    <w:p w14:paraId="062EF889"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2</w:t>
      </w:r>
    </w:p>
    <w:p w14:paraId="5301453C" w14:textId="77777777" w:rsidR="00C54A07" w:rsidRPr="00A30DF4" w:rsidRDefault="00C54A07" w:rsidP="00C54A07">
      <w:pPr>
        <w:jc w:val="both"/>
        <w:rPr>
          <w:b/>
          <w:bCs/>
          <w:color w:val="C00000"/>
          <w:lang w:val="de-DE"/>
        </w:rPr>
      </w:pPr>
      <w:r w:rsidRPr="00A30DF4">
        <w:rPr>
          <w:b/>
          <w:bCs/>
          <w:color w:val="C00000"/>
          <w:lang w:val="de-DE"/>
        </w:rPr>
        <w:t>Hướng dẫn giải:</w:t>
      </w:r>
    </w:p>
    <w:p w14:paraId="72C9E1BD"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Các ý 1 và 2 trái ngược nhau và trong 2 ý đó thì ý 2 là chính xác.</w:t>
      </w:r>
    </w:p>
    <w:p w14:paraId="45E612C9" w14:textId="77777777" w:rsidR="00C54A07" w:rsidRPr="00A30DF4" w:rsidRDefault="00C54A07" w:rsidP="00C54A07">
      <w:pPr>
        <w:pStyle w:val="Vnbnnidung21"/>
        <w:shd w:val="clear" w:color="auto" w:fill="auto"/>
        <w:tabs>
          <w:tab w:val="left" w:pos="224"/>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 Ý 3 đúng, do các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kháng thuốc được tích lũy ngày càng nhiều nên hiệu quả phun thuốc sẽ giảm.</w:t>
      </w:r>
    </w:p>
    <w:p w14:paraId="266B7E11" w14:textId="77777777" w:rsidR="00C54A07" w:rsidRPr="00A30DF4" w:rsidRDefault="00C54A07" w:rsidP="00C54A07">
      <w:pPr>
        <w:pStyle w:val="Vnbnnidung21"/>
        <w:shd w:val="clear" w:color="auto" w:fill="auto"/>
        <w:tabs>
          <w:tab w:val="left" w:pos="224"/>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 Ý 4 sai vì dù có sinh sản nhanh đến đâu nhưng nếu không có </w:t>
      </w:r>
      <w:r w:rsidRPr="00A30DF4">
        <w:rPr>
          <w:rStyle w:val="Vnbnnidung2"/>
          <w:rFonts w:ascii="Times New Roman" w:hAnsi="Times New Roman"/>
          <w:color w:val="C00000"/>
          <w:sz w:val="24"/>
          <w:szCs w:val="24"/>
          <w:lang w:val="es-ES_tradnl" w:eastAsia="es-ES_tradnl"/>
        </w:rPr>
        <w:t xml:space="preserve">allele </w:t>
      </w:r>
      <w:r w:rsidRPr="00A30DF4">
        <w:rPr>
          <w:rStyle w:val="Vnbnnidung2"/>
          <w:rFonts w:ascii="Times New Roman" w:hAnsi="Times New Roman"/>
          <w:color w:val="C00000"/>
          <w:sz w:val="24"/>
          <w:szCs w:val="24"/>
        </w:rPr>
        <w:t>kháng thuốc tích lũy thì cũng sẽ dẫn đến diệt vong.</w:t>
      </w:r>
    </w:p>
    <w:p w14:paraId="04D00BE0" w14:textId="77777777" w:rsidR="00C54A07" w:rsidRPr="00A30DF4" w:rsidRDefault="00C54A07" w:rsidP="00C54A07">
      <w:pPr>
        <w:jc w:val="both"/>
        <w:rPr>
          <w:color w:val="C00000"/>
        </w:rPr>
      </w:pPr>
      <w:r w:rsidRPr="00A30DF4">
        <w:rPr>
          <w:b/>
          <w:bCs/>
          <w:color w:val="C00000"/>
        </w:rPr>
        <w:t>Đáp án cần chọn là: B</w:t>
      </w:r>
    </w:p>
    <w:p w14:paraId="3C643E9B"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79. </w:t>
      </w:r>
      <w:r w:rsidRPr="00A30DF4">
        <w:rPr>
          <w:rStyle w:val="Vnbnnidung2"/>
        </w:rPr>
        <w:t>Khi nói về nhân tố tiên hóa. Xét các đặc điểm sau:</w:t>
      </w:r>
    </w:p>
    <w:p w14:paraId="6CC29CEB" w14:textId="77777777" w:rsidR="00C54A07" w:rsidRPr="00A30DF4" w:rsidRDefault="00C54A07" w:rsidP="00C54A07">
      <w:pPr>
        <w:pStyle w:val="Vnbnnidung21"/>
        <w:shd w:val="clear" w:color="auto" w:fill="auto"/>
        <w:tabs>
          <w:tab w:val="num" w:pos="360"/>
          <w:tab w:val="left" w:pos="658"/>
        </w:tabs>
        <w:spacing w:line="240" w:lineRule="auto"/>
        <w:ind w:left="360" w:hanging="360"/>
        <w:rPr>
          <w:rFonts w:ascii="Times New Roman" w:hAnsi="Times New Roman"/>
          <w:sz w:val="24"/>
          <w:szCs w:val="24"/>
        </w:rPr>
      </w:pPr>
      <w:r w:rsidRPr="00A30DF4">
        <w:rPr>
          <w:rStyle w:val="Vnbnnidung2"/>
          <w:rFonts w:ascii="Times New Roman" w:hAnsi="Times New Roman"/>
          <w:sz w:val="24"/>
          <w:szCs w:val="24"/>
        </w:rPr>
        <w:t>(1) Đều có thể làm xuất hiện các kiểu gene mới trong quẩn thể.</w:t>
      </w:r>
    </w:p>
    <w:p w14:paraId="010AD0B2" w14:textId="77777777" w:rsidR="00C54A07" w:rsidRPr="00A30DF4" w:rsidRDefault="00C54A07" w:rsidP="00C54A07">
      <w:pPr>
        <w:pStyle w:val="Vnbnnidung21"/>
        <w:shd w:val="clear" w:color="auto" w:fill="auto"/>
        <w:tabs>
          <w:tab w:val="num" w:pos="360"/>
          <w:tab w:val="left" w:pos="658"/>
        </w:tabs>
        <w:spacing w:line="240" w:lineRule="auto"/>
        <w:ind w:left="360" w:hanging="360"/>
        <w:rPr>
          <w:rFonts w:ascii="Times New Roman" w:hAnsi="Times New Roman"/>
          <w:sz w:val="24"/>
          <w:szCs w:val="24"/>
        </w:rPr>
      </w:pPr>
      <w:r w:rsidRPr="00A30DF4">
        <w:rPr>
          <w:rStyle w:val="Vnbnnidung2"/>
          <w:rFonts w:ascii="Times New Roman" w:hAnsi="Times New Roman"/>
          <w:sz w:val="24"/>
          <w:szCs w:val="24"/>
        </w:rPr>
        <w:t>(2) Đều làm thay đổi tẩn số allele không theo hướng xác định.</w:t>
      </w:r>
    </w:p>
    <w:p w14:paraId="16F4F0BE" w14:textId="77777777" w:rsidR="00C54A07" w:rsidRPr="00A30DF4" w:rsidRDefault="00C54A07" w:rsidP="00C54A07">
      <w:pPr>
        <w:pStyle w:val="Vnbnnidung21"/>
        <w:shd w:val="clear" w:color="auto" w:fill="auto"/>
        <w:tabs>
          <w:tab w:val="num" w:pos="360"/>
          <w:tab w:val="left" w:pos="658"/>
        </w:tabs>
        <w:spacing w:line="240" w:lineRule="auto"/>
        <w:ind w:left="360" w:hanging="360"/>
        <w:rPr>
          <w:rFonts w:ascii="Times New Roman" w:hAnsi="Times New Roman"/>
          <w:sz w:val="24"/>
          <w:szCs w:val="24"/>
        </w:rPr>
      </w:pPr>
      <w:r w:rsidRPr="00A30DF4">
        <w:rPr>
          <w:rStyle w:val="Vnbnnidung2"/>
          <w:rFonts w:ascii="Times New Roman" w:hAnsi="Times New Roman"/>
          <w:sz w:val="24"/>
          <w:szCs w:val="24"/>
        </w:rPr>
        <w:t>(3) Đều có thể làm giảm tính đa dạng di truyền của quần thể.</w:t>
      </w:r>
    </w:p>
    <w:p w14:paraId="4DC465B7" w14:textId="77777777" w:rsidR="00C54A07" w:rsidRPr="00A30DF4" w:rsidRDefault="00C54A07" w:rsidP="00C54A07">
      <w:pPr>
        <w:pStyle w:val="Vnbnnidung21"/>
        <w:shd w:val="clear" w:color="auto" w:fill="auto"/>
        <w:tabs>
          <w:tab w:val="num" w:pos="360"/>
          <w:tab w:val="left" w:pos="654"/>
        </w:tabs>
        <w:spacing w:line="240" w:lineRule="auto"/>
        <w:ind w:left="360" w:hanging="360"/>
        <w:rPr>
          <w:rFonts w:ascii="Times New Roman" w:hAnsi="Times New Roman"/>
          <w:sz w:val="24"/>
          <w:szCs w:val="24"/>
        </w:rPr>
      </w:pPr>
      <w:r w:rsidRPr="00A30DF4">
        <w:rPr>
          <w:rStyle w:val="Vnbnnidung2"/>
          <w:rFonts w:ascii="Times New Roman" w:hAnsi="Times New Roman"/>
          <w:sz w:val="24"/>
          <w:szCs w:val="24"/>
        </w:rPr>
        <w:t>(4) Đều có thể làm thay đổi thành phần kiểu gene của quần thể.</w:t>
      </w:r>
    </w:p>
    <w:p w14:paraId="027F07C5" w14:textId="77777777" w:rsidR="00C54A07" w:rsidRPr="00A30DF4" w:rsidRDefault="00C54A07" w:rsidP="00C54A07">
      <w:pPr>
        <w:pStyle w:val="Vnbnnidung21"/>
        <w:shd w:val="clear" w:color="auto" w:fill="auto"/>
        <w:tabs>
          <w:tab w:val="num" w:pos="630"/>
          <w:tab w:val="left" w:pos="666"/>
        </w:tabs>
        <w:spacing w:line="240" w:lineRule="auto"/>
        <w:rPr>
          <w:rStyle w:val="Vnbnnidung2"/>
          <w:rFonts w:ascii="Times New Roman" w:hAnsi="Times New Roman"/>
          <w:sz w:val="24"/>
          <w:szCs w:val="24"/>
        </w:rPr>
      </w:pPr>
      <w:r w:rsidRPr="00A30DF4">
        <w:rPr>
          <w:rStyle w:val="Vnbnnidung2"/>
          <w:rFonts w:ascii="Times New Roman" w:hAnsi="Times New Roman"/>
          <w:sz w:val="24"/>
          <w:szCs w:val="24"/>
        </w:rPr>
        <w:t xml:space="preserve">(5) Đều có thể làm xuất hiện các allele mới trong quần thể. </w:t>
      </w:r>
    </w:p>
    <w:p w14:paraId="5E59CA1C" w14:textId="77777777" w:rsidR="00C54A07" w:rsidRPr="00A30DF4" w:rsidRDefault="00C54A07" w:rsidP="00C54A07">
      <w:pPr>
        <w:pStyle w:val="Vnbnnidung21"/>
        <w:shd w:val="clear" w:color="auto" w:fill="auto"/>
        <w:tabs>
          <w:tab w:val="num" w:pos="630"/>
          <w:tab w:val="left" w:pos="666"/>
        </w:tabs>
        <w:spacing w:line="240" w:lineRule="auto"/>
        <w:rPr>
          <w:rFonts w:ascii="Times New Roman" w:hAnsi="Times New Roman"/>
          <w:sz w:val="24"/>
          <w:szCs w:val="24"/>
        </w:rPr>
      </w:pPr>
      <w:r w:rsidRPr="00A30DF4">
        <w:rPr>
          <w:rStyle w:val="Vnbnnidung2"/>
          <w:rFonts w:ascii="Times New Roman" w:hAnsi="Times New Roman"/>
          <w:sz w:val="24"/>
          <w:szCs w:val="24"/>
        </w:rPr>
        <w:t>Số đặc điểm mà cả nhân tố dòng gene và nhân tố đột biến đều có là:</w:t>
      </w:r>
    </w:p>
    <w:p w14:paraId="35AB8132" w14:textId="77777777" w:rsidR="00C54A07" w:rsidRPr="00A30DF4" w:rsidRDefault="00C54A07" w:rsidP="00C54A07">
      <w:pPr>
        <w:tabs>
          <w:tab w:val="left" w:pos="283"/>
          <w:tab w:val="left" w:pos="2906"/>
          <w:tab w:val="left" w:pos="5528"/>
          <w:tab w:val="left" w:pos="8150"/>
        </w:tabs>
        <w:rPr>
          <w:rStyle w:val="Vnbnnidung2"/>
        </w:rPr>
      </w:pPr>
      <w:r w:rsidRPr="00A30DF4">
        <w:rPr>
          <w:rStyle w:val="YoungMixChar"/>
          <w:b/>
        </w:rPr>
        <w:tab/>
        <w:t xml:space="preserve">A. </w:t>
      </w:r>
      <w:r w:rsidRPr="00A30DF4">
        <w:rPr>
          <w:rStyle w:val="Vnbnnidung2"/>
        </w:rPr>
        <w:t xml:space="preserve">4 </w:t>
      </w:r>
    </w:p>
    <w:p w14:paraId="0F8830A9" w14:textId="77777777" w:rsidR="00C54A07" w:rsidRPr="00A30DF4" w:rsidRDefault="00C54A07" w:rsidP="00C54A07">
      <w:pPr>
        <w:jc w:val="both"/>
        <w:rPr>
          <w:b/>
          <w:bCs/>
          <w:color w:val="C00000"/>
          <w:lang w:val="de-DE"/>
        </w:rPr>
      </w:pPr>
      <w:r w:rsidRPr="00A30DF4">
        <w:rPr>
          <w:b/>
          <w:bCs/>
          <w:color w:val="C00000"/>
          <w:lang w:val="de-DE"/>
        </w:rPr>
        <w:t>Hướng dẫn giải:</w:t>
      </w:r>
    </w:p>
    <w:p w14:paraId="76BF8088" w14:textId="77777777" w:rsidR="00C54A07" w:rsidRPr="00A30DF4" w:rsidRDefault="00C54A07" w:rsidP="00C54A07">
      <w:pPr>
        <w:tabs>
          <w:tab w:val="left" w:pos="181"/>
          <w:tab w:val="left" w:pos="2699"/>
          <w:tab w:val="left" w:pos="5221"/>
          <w:tab w:val="left" w:pos="7739"/>
        </w:tabs>
        <w:jc w:val="both"/>
        <w:rPr>
          <w:color w:val="C00000"/>
        </w:rPr>
      </w:pPr>
      <w:r w:rsidRPr="00A30DF4">
        <w:rPr>
          <w:rStyle w:val="Vnbnnidung2"/>
          <w:color w:val="C00000"/>
        </w:rPr>
        <w:t>Chỉ có ý 3 sai do nhân tố đột biến làm tăng tính đa dạng di truyền của quần thể.</w:t>
      </w:r>
    </w:p>
    <w:p w14:paraId="2BB2EA01" w14:textId="77777777" w:rsidR="00C54A07" w:rsidRPr="00A30DF4" w:rsidRDefault="00C54A07" w:rsidP="00C54A07">
      <w:pPr>
        <w:jc w:val="both"/>
        <w:rPr>
          <w:color w:val="C00000"/>
        </w:rPr>
      </w:pPr>
      <w:r w:rsidRPr="00A30DF4">
        <w:rPr>
          <w:b/>
          <w:bCs/>
          <w:color w:val="C00000"/>
        </w:rPr>
        <w:t>Đáp án cần chọn là: 4</w:t>
      </w:r>
    </w:p>
    <w:p w14:paraId="09C7E0F0" w14:textId="77777777" w:rsidR="00C54A07" w:rsidRPr="00A30DF4" w:rsidRDefault="00C54A07" w:rsidP="00C54A07">
      <w:pPr>
        <w:tabs>
          <w:tab w:val="left" w:pos="181"/>
          <w:tab w:val="left" w:pos="2699"/>
          <w:tab w:val="left" w:pos="5221"/>
          <w:tab w:val="left" w:pos="7739"/>
        </w:tabs>
        <w:jc w:val="both"/>
        <w:rPr>
          <w:rStyle w:val="Ghichcuitrang"/>
          <w:lang w:eastAsia="vi-VN"/>
        </w:rPr>
      </w:pPr>
      <w:r w:rsidRPr="00A30DF4">
        <w:rPr>
          <w:b/>
        </w:rPr>
        <w:lastRenderedPageBreak/>
        <w:t xml:space="preserve">Câu 80. </w:t>
      </w:r>
      <w:r w:rsidRPr="00A30DF4">
        <w:rPr>
          <w:rStyle w:val="Ghichcuitrang"/>
          <w:lang w:eastAsia="vi-VN"/>
        </w:rPr>
        <w:t>Hình vẽ trên miêu tả quá trình hình thành tiến hóa lớn và tiến hóa nhỏ. Một vài nhận xét được đưa ra như sau:</w:t>
      </w:r>
    </w:p>
    <w:p w14:paraId="540D0FFB" w14:textId="77777777" w:rsidR="00C54A07" w:rsidRPr="00A30DF4" w:rsidRDefault="00C54A07" w:rsidP="00C54A07">
      <w:pPr>
        <w:tabs>
          <w:tab w:val="left" w:pos="181"/>
          <w:tab w:val="left" w:pos="2699"/>
          <w:tab w:val="left" w:pos="5221"/>
          <w:tab w:val="left" w:pos="7739"/>
        </w:tabs>
        <w:jc w:val="both"/>
        <w:rPr>
          <w:rStyle w:val="Ghichcuitrang"/>
          <w:color w:val="auto"/>
          <w:lang w:eastAsia="vi-VN"/>
        </w:rPr>
      </w:pPr>
    </w:p>
    <w:p w14:paraId="142B0440" w14:textId="77777777" w:rsidR="00C54A07" w:rsidRPr="00A30DF4" w:rsidRDefault="00C54A07" w:rsidP="00C54A07">
      <w:pPr>
        <w:pStyle w:val="Ghichcuitrang1"/>
        <w:shd w:val="clear" w:color="auto" w:fill="auto"/>
        <w:tabs>
          <w:tab w:val="left" w:pos="492"/>
        </w:tabs>
        <w:spacing w:line="240" w:lineRule="auto"/>
        <w:rPr>
          <w:rFonts w:ascii="Times New Roman" w:hAnsi="Times New Roman" w:cs="Times New Roman"/>
          <w:sz w:val="24"/>
          <w:szCs w:val="24"/>
        </w:rPr>
      </w:pPr>
      <w:r w:rsidRPr="00A30DF4">
        <w:rPr>
          <w:rFonts w:ascii="Times New Roman" w:hAnsi="Times New Roman" w:cs="Times New Roman"/>
          <w:noProof/>
          <w:sz w:val="24"/>
          <w:szCs w:val="24"/>
        </w:rPr>
        <w:drawing>
          <wp:anchor distT="0" distB="0" distL="114300" distR="114300" simplePos="0" relativeHeight="251709440" behindDoc="0" locked="0" layoutInCell="1" allowOverlap="1" wp14:anchorId="05218B89" wp14:editId="72F2B8BE">
            <wp:simplePos x="0" y="0"/>
            <wp:positionH relativeFrom="margin">
              <wp:align>left</wp:align>
            </wp:positionH>
            <wp:positionV relativeFrom="paragraph">
              <wp:posOffset>8676</wp:posOffset>
            </wp:positionV>
            <wp:extent cx="2232660" cy="1389380"/>
            <wp:effectExtent l="0" t="0" r="0" b="1270"/>
            <wp:wrapSquare wrapText="bothSides"/>
            <wp:docPr id="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32660" cy="1389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0DF4">
        <w:rPr>
          <w:rStyle w:val="Ghichcuitrang"/>
          <w:rFonts w:ascii="Times New Roman" w:hAnsi="Times New Roman" w:cs="Times New Roman"/>
          <w:color w:val="000000"/>
          <w:sz w:val="24"/>
          <w:szCs w:val="24"/>
          <w:lang w:eastAsia="vi-VN"/>
        </w:rPr>
        <w:t>(1) Tiến hóa lớn là quá trình diễn ra trên quy mô lớn, trải qua hàng triệu năm làm xuất hiện các đơn vị phân loại trên loài.</w:t>
      </w:r>
    </w:p>
    <w:p w14:paraId="514ECC96" w14:textId="77777777" w:rsidR="00C54A07" w:rsidRPr="00A30DF4" w:rsidRDefault="00C54A07" w:rsidP="00C54A07">
      <w:pPr>
        <w:pStyle w:val="Ghichcuitrang1"/>
        <w:shd w:val="clear" w:color="auto" w:fill="auto"/>
        <w:tabs>
          <w:tab w:val="left" w:pos="472"/>
        </w:tabs>
        <w:spacing w:line="240" w:lineRule="auto"/>
        <w:rPr>
          <w:rFonts w:ascii="Times New Roman" w:hAnsi="Times New Roman" w:cs="Times New Roman"/>
          <w:sz w:val="24"/>
          <w:szCs w:val="24"/>
        </w:rPr>
      </w:pPr>
      <w:r w:rsidRPr="00A30DF4">
        <w:rPr>
          <w:rStyle w:val="Ghichcuitrang"/>
          <w:rFonts w:ascii="Times New Roman" w:hAnsi="Times New Roman" w:cs="Times New Roman"/>
          <w:color w:val="000000"/>
          <w:sz w:val="24"/>
          <w:szCs w:val="24"/>
          <w:lang w:eastAsia="vi-VN"/>
        </w:rPr>
        <w:t>(2) Tiến hóa nhỏ là quá trình biến đổi cấu trúc di truyền của quần thể.</w:t>
      </w:r>
    </w:p>
    <w:p w14:paraId="570B7F51" w14:textId="77777777" w:rsidR="00C54A07" w:rsidRPr="00A30DF4" w:rsidRDefault="00C54A07" w:rsidP="00C54A07">
      <w:pPr>
        <w:pStyle w:val="Ghichcuitrang1"/>
        <w:shd w:val="clear" w:color="auto" w:fill="auto"/>
        <w:tabs>
          <w:tab w:val="left" w:pos="523"/>
        </w:tabs>
        <w:spacing w:line="240" w:lineRule="auto"/>
        <w:rPr>
          <w:rFonts w:ascii="Times New Roman" w:hAnsi="Times New Roman" w:cs="Times New Roman"/>
          <w:sz w:val="24"/>
          <w:szCs w:val="24"/>
        </w:rPr>
      </w:pPr>
      <w:r w:rsidRPr="00A30DF4">
        <w:rPr>
          <w:rStyle w:val="Ghichcuitrang"/>
          <w:rFonts w:ascii="Times New Roman" w:hAnsi="Times New Roman" w:cs="Times New Roman"/>
          <w:color w:val="000000"/>
          <w:sz w:val="24"/>
          <w:szCs w:val="24"/>
          <w:lang w:eastAsia="vi-VN"/>
        </w:rPr>
        <w:t>(3) Loài là đơn vị nhỏ nhất có thể của tiến hóa.</w:t>
      </w:r>
    </w:p>
    <w:p w14:paraId="6F2024AF" w14:textId="77777777" w:rsidR="00C54A07" w:rsidRPr="00A30DF4" w:rsidRDefault="00C54A07" w:rsidP="00C54A07">
      <w:pPr>
        <w:pStyle w:val="Ghichcuitrang1"/>
        <w:shd w:val="clear" w:color="auto" w:fill="auto"/>
        <w:tabs>
          <w:tab w:val="left" w:pos="497"/>
        </w:tabs>
        <w:spacing w:line="240" w:lineRule="auto"/>
        <w:rPr>
          <w:rFonts w:ascii="Times New Roman" w:hAnsi="Times New Roman" w:cs="Times New Roman"/>
          <w:sz w:val="24"/>
          <w:szCs w:val="24"/>
        </w:rPr>
      </w:pPr>
      <w:r w:rsidRPr="00A30DF4">
        <w:rPr>
          <w:rStyle w:val="Ghichcuitrang"/>
          <w:rFonts w:ascii="Times New Roman" w:hAnsi="Times New Roman" w:cs="Times New Roman"/>
          <w:color w:val="000000"/>
          <w:sz w:val="24"/>
          <w:szCs w:val="24"/>
          <w:lang w:eastAsia="vi-VN"/>
        </w:rPr>
        <w:t>(4) Quá trình tiến hóa nhỏ kết thúc khi loài mới được hình thành. Hình thành loài mới là ranh giới giữa tiến hóa nhỏ và tiến hóa lớn.</w:t>
      </w:r>
    </w:p>
    <w:p w14:paraId="3F2C3ABF" w14:textId="77777777" w:rsidR="00C54A07" w:rsidRPr="00A30DF4" w:rsidRDefault="00C54A07" w:rsidP="00C54A07">
      <w:pPr>
        <w:pStyle w:val="Ghichcuitrang1"/>
        <w:shd w:val="clear" w:color="auto" w:fill="auto"/>
        <w:tabs>
          <w:tab w:val="left" w:pos="523"/>
        </w:tabs>
        <w:spacing w:line="240" w:lineRule="auto"/>
        <w:rPr>
          <w:rFonts w:ascii="Times New Roman" w:hAnsi="Times New Roman" w:cs="Times New Roman"/>
          <w:sz w:val="24"/>
          <w:szCs w:val="24"/>
        </w:rPr>
      </w:pPr>
      <w:r w:rsidRPr="00A30DF4">
        <w:rPr>
          <w:rStyle w:val="Ghichcuitrang"/>
          <w:rFonts w:ascii="Times New Roman" w:hAnsi="Times New Roman" w:cs="Times New Roman"/>
          <w:color w:val="000000"/>
          <w:sz w:val="24"/>
          <w:szCs w:val="24"/>
          <w:lang w:eastAsia="vi-VN"/>
        </w:rPr>
        <w:t>(5) Tiến hóa lớn có thể nghiên cứu thực nghiệm.</w:t>
      </w:r>
    </w:p>
    <w:p w14:paraId="1ED67DE4" w14:textId="77777777" w:rsidR="00C54A07" w:rsidRPr="00A30DF4" w:rsidRDefault="00C54A07" w:rsidP="00C54A07">
      <w:pPr>
        <w:pStyle w:val="Ghichcuitrang1"/>
        <w:shd w:val="clear" w:color="auto" w:fill="auto"/>
        <w:spacing w:line="240" w:lineRule="auto"/>
        <w:rPr>
          <w:rFonts w:ascii="Times New Roman" w:hAnsi="Times New Roman" w:cs="Times New Roman"/>
          <w:sz w:val="24"/>
          <w:szCs w:val="24"/>
        </w:rPr>
      </w:pPr>
      <w:r w:rsidRPr="00A30DF4">
        <w:rPr>
          <w:rStyle w:val="Ghichcuitrang"/>
          <w:rFonts w:ascii="Times New Roman" w:hAnsi="Times New Roman" w:cs="Times New Roman"/>
          <w:color w:val="000000"/>
          <w:sz w:val="24"/>
          <w:szCs w:val="24"/>
          <w:lang w:eastAsia="vi-VN"/>
        </w:rPr>
        <w:t xml:space="preserve">Có bao nhiêu nhận xét </w:t>
      </w:r>
      <w:r w:rsidRPr="00A30DF4">
        <w:rPr>
          <w:rStyle w:val="Ghichcuitrang"/>
          <w:rFonts w:ascii="Times New Roman" w:hAnsi="Times New Roman" w:cs="Times New Roman"/>
          <w:b/>
          <w:color w:val="000000"/>
          <w:sz w:val="24"/>
          <w:szCs w:val="24"/>
          <w:lang w:eastAsia="vi-VN"/>
        </w:rPr>
        <w:t>sai</w:t>
      </w:r>
      <w:r w:rsidRPr="00A30DF4">
        <w:rPr>
          <w:rStyle w:val="Ghichcuitrang"/>
          <w:rFonts w:ascii="Times New Roman" w:hAnsi="Times New Roman" w:cs="Times New Roman"/>
          <w:bCs/>
          <w:color w:val="000000"/>
          <w:sz w:val="24"/>
          <w:szCs w:val="24"/>
          <w:lang w:eastAsia="vi-VN"/>
        </w:rPr>
        <w:t>?</w:t>
      </w:r>
    </w:p>
    <w:p w14:paraId="25A858C4"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2</w:t>
      </w:r>
    </w:p>
    <w:p w14:paraId="46620EE0" w14:textId="77777777" w:rsidR="00C54A07" w:rsidRPr="00A30DF4" w:rsidRDefault="00C54A07" w:rsidP="00C54A07">
      <w:pPr>
        <w:jc w:val="both"/>
        <w:rPr>
          <w:b/>
          <w:bCs/>
          <w:color w:val="C00000"/>
          <w:lang w:val="de-DE"/>
        </w:rPr>
      </w:pPr>
      <w:r w:rsidRPr="00A30DF4">
        <w:rPr>
          <w:b/>
          <w:bCs/>
          <w:color w:val="C00000"/>
          <w:lang w:val="de-DE"/>
        </w:rPr>
        <w:t>Hướng dẫn giải:</w:t>
      </w:r>
    </w:p>
    <w:p w14:paraId="3AE17FA4" w14:textId="77777777" w:rsidR="00C54A07" w:rsidRPr="00A30DF4" w:rsidRDefault="00C54A07" w:rsidP="00C54A07">
      <w:pPr>
        <w:jc w:val="both"/>
        <w:rPr>
          <w:b/>
          <w:bCs/>
          <w:color w:val="C00000"/>
          <w:lang w:val="de-DE"/>
        </w:rPr>
      </w:pPr>
      <w:r w:rsidRPr="00A30DF4">
        <w:rPr>
          <w:b/>
          <w:bCs/>
          <w:color w:val="C00000"/>
          <w:lang w:val="de-DE"/>
        </w:rPr>
        <w:t xml:space="preserve">- </w:t>
      </w:r>
      <w:r w:rsidRPr="00A30DF4">
        <w:rPr>
          <w:rStyle w:val="Vnbnnidung2"/>
          <w:color w:val="C00000"/>
        </w:rPr>
        <w:t>Ý 1, 2, 4 đúng.</w:t>
      </w:r>
    </w:p>
    <w:p w14:paraId="77EA8F5D" w14:textId="77777777" w:rsidR="00C54A07" w:rsidRPr="00A30DF4" w:rsidRDefault="00C54A07" w:rsidP="00C54A07">
      <w:pPr>
        <w:pStyle w:val="Vnbnnidung21"/>
        <w:shd w:val="clear" w:color="auto" w:fill="auto"/>
        <w:tabs>
          <w:tab w:val="left" w:pos="247"/>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3 sai vì quần thể mới là đơn vị nhỏ nhất có thể của tiến hóa.</w:t>
      </w:r>
    </w:p>
    <w:p w14:paraId="7C8AEC5A" w14:textId="77777777" w:rsidR="00C54A07" w:rsidRPr="00A30DF4" w:rsidRDefault="00C54A07" w:rsidP="00C54A07">
      <w:pPr>
        <w:pStyle w:val="Vnbnnidung21"/>
        <w:shd w:val="clear" w:color="auto" w:fill="auto"/>
        <w:tabs>
          <w:tab w:val="left" w:pos="247"/>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Ý 5 sai vì tiến hóa lớn là quá trình hình thành các nhóm phân loại trên loài. Quá trình này diễn ra trên quy mô rộng lớn, qua thời gian địa chất rất dài và thường được nghiên cứu gián tiếp, chứ không thể nghiên cứu bằng thực nghiệm.</w:t>
      </w:r>
    </w:p>
    <w:p w14:paraId="789A256A"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Vậy có 2 phát biểu sai.</w:t>
      </w:r>
    </w:p>
    <w:p w14:paraId="4C9A42ED" w14:textId="77777777" w:rsidR="00C54A07" w:rsidRPr="00A30DF4" w:rsidRDefault="00C54A07" w:rsidP="00C54A07">
      <w:pPr>
        <w:jc w:val="both"/>
        <w:rPr>
          <w:color w:val="C00000"/>
        </w:rPr>
      </w:pPr>
      <w:r w:rsidRPr="00A30DF4">
        <w:rPr>
          <w:b/>
          <w:bCs/>
          <w:color w:val="C00000"/>
        </w:rPr>
        <w:t>Đáp án cần chọn là: 2</w:t>
      </w:r>
    </w:p>
    <w:p w14:paraId="55065BD5"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81. </w:t>
      </w:r>
      <w:r w:rsidRPr="00A30DF4">
        <w:rPr>
          <w:rStyle w:val="Vnbnnidung2"/>
        </w:rPr>
        <w:t>Dựa trên các số liệu giải phẫu và phân tích trình tự DNA, người ta đã xây dựng được cây tiến hóa phản ánh mối quan hệ họ hàng giữa các loài như hình sau:</w:t>
      </w:r>
    </w:p>
    <w:p w14:paraId="6FFDDD22" w14:textId="77777777" w:rsidR="00C54A07" w:rsidRPr="00A30DF4" w:rsidRDefault="00C54A07" w:rsidP="00C54A07">
      <w:pPr>
        <w:tabs>
          <w:tab w:val="left" w:pos="181"/>
          <w:tab w:val="left" w:pos="2699"/>
          <w:tab w:val="left" w:pos="5221"/>
          <w:tab w:val="left" w:pos="7739"/>
        </w:tabs>
        <w:jc w:val="center"/>
        <w:rPr>
          <w:rStyle w:val="Vnbnnidung2"/>
        </w:rPr>
      </w:pPr>
      <w:r w:rsidRPr="00A30DF4">
        <w:rPr>
          <w:noProof/>
        </w:rPr>
        <w:drawing>
          <wp:inline distT="0" distB="0" distL="0" distR="0" wp14:anchorId="64A65725" wp14:editId="5C6A05AD">
            <wp:extent cx="3379470" cy="2597150"/>
            <wp:effectExtent l="0" t="0" r="0" b="0"/>
            <wp:docPr id="67" name="Picture 6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
                    <pic:cNvPicPr>
                      <a:picLocks noChangeAspect="1" noChangeArrowheads="1"/>
                    </pic:cNvPicPr>
                  </pic:nvPicPr>
                  <pic:blipFill>
                    <a:blip r:embed="rId4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379470" cy="2597150"/>
                    </a:xfrm>
                    <a:prstGeom prst="rect">
                      <a:avLst/>
                    </a:prstGeom>
                    <a:noFill/>
                    <a:ln>
                      <a:noFill/>
                    </a:ln>
                  </pic:spPr>
                </pic:pic>
              </a:graphicData>
            </a:graphic>
          </wp:inline>
        </w:drawing>
      </w:r>
    </w:p>
    <w:p w14:paraId="79194A9F" w14:textId="77777777" w:rsidR="00C54A07" w:rsidRPr="00A30DF4" w:rsidRDefault="00C54A07" w:rsidP="00C54A07">
      <w:pPr>
        <w:tabs>
          <w:tab w:val="left" w:pos="181"/>
          <w:tab w:val="left" w:pos="2699"/>
          <w:tab w:val="left" w:pos="5221"/>
          <w:tab w:val="left" w:pos="7739"/>
        </w:tabs>
        <w:jc w:val="both"/>
        <w:rPr>
          <w:rStyle w:val="Vnbnnidung2"/>
        </w:rPr>
      </w:pPr>
      <w:r w:rsidRPr="00A30DF4">
        <w:rPr>
          <w:rStyle w:val="Vnbnnidung2"/>
        </w:rPr>
        <w:t>Cho các phát biểu sau:</w:t>
      </w:r>
    </w:p>
    <w:p w14:paraId="5A50BDE8" w14:textId="77777777" w:rsidR="00C54A07" w:rsidRPr="00A30DF4" w:rsidRDefault="00C54A07" w:rsidP="00C54A07">
      <w:pPr>
        <w:pStyle w:val="Vnbnnidung21"/>
        <w:shd w:val="clear" w:color="auto" w:fill="auto"/>
        <w:tabs>
          <w:tab w:val="left" w:pos="584"/>
        </w:tabs>
        <w:spacing w:line="240" w:lineRule="auto"/>
        <w:rPr>
          <w:rFonts w:ascii="Times New Roman" w:hAnsi="Times New Roman"/>
          <w:sz w:val="24"/>
          <w:szCs w:val="24"/>
        </w:rPr>
      </w:pPr>
      <w:r w:rsidRPr="00A30DF4">
        <w:rPr>
          <w:rStyle w:val="Vnbnnidung2"/>
          <w:rFonts w:ascii="Times New Roman" w:hAnsi="Times New Roman"/>
          <w:sz w:val="24"/>
          <w:szCs w:val="24"/>
        </w:rPr>
        <w:t>(1) Thú có họ hàng gần gũi với lưỡng cư hơn là với cá phổi.</w:t>
      </w:r>
    </w:p>
    <w:p w14:paraId="669248C4" w14:textId="77777777" w:rsidR="00C54A07" w:rsidRPr="00A30DF4" w:rsidRDefault="00C54A07" w:rsidP="00C54A07">
      <w:pPr>
        <w:pStyle w:val="Vnbnnidung21"/>
        <w:shd w:val="clear" w:color="auto" w:fill="auto"/>
        <w:tabs>
          <w:tab w:val="left" w:pos="615"/>
        </w:tabs>
        <w:spacing w:line="240" w:lineRule="auto"/>
        <w:rPr>
          <w:rFonts w:ascii="Times New Roman" w:hAnsi="Times New Roman"/>
          <w:sz w:val="24"/>
          <w:szCs w:val="24"/>
        </w:rPr>
      </w:pPr>
      <w:r w:rsidRPr="00A30DF4">
        <w:rPr>
          <w:rStyle w:val="Vnbnnidung2"/>
          <w:rFonts w:ascii="Times New Roman" w:hAnsi="Times New Roman"/>
          <w:sz w:val="24"/>
          <w:szCs w:val="24"/>
        </w:rPr>
        <w:t>(2) Thằn lằn có họ hàng gần gũi với chim hơn là với thú.</w:t>
      </w:r>
    </w:p>
    <w:p w14:paraId="14FE7F17" w14:textId="77777777" w:rsidR="00C54A07" w:rsidRPr="00A30DF4" w:rsidRDefault="00C54A07" w:rsidP="00C54A07">
      <w:pPr>
        <w:pStyle w:val="Vnbnnidung21"/>
        <w:shd w:val="clear" w:color="auto" w:fill="auto"/>
        <w:tabs>
          <w:tab w:val="left" w:pos="580"/>
        </w:tabs>
        <w:spacing w:line="240" w:lineRule="auto"/>
        <w:rPr>
          <w:rFonts w:ascii="Times New Roman" w:hAnsi="Times New Roman"/>
          <w:sz w:val="24"/>
          <w:szCs w:val="24"/>
        </w:rPr>
      </w:pPr>
      <w:r w:rsidRPr="00A30DF4">
        <w:rPr>
          <w:rStyle w:val="Vnbnnidung2"/>
          <w:rFonts w:ascii="Times New Roman" w:hAnsi="Times New Roman"/>
          <w:sz w:val="24"/>
          <w:szCs w:val="24"/>
        </w:rPr>
        <w:t>(3) Thú có họ hàng gần gũi với lưỡng cư hơn là với chim.</w:t>
      </w:r>
    </w:p>
    <w:p w14:paraId="025E60D0" w14:textId="77777777" w:rsidR="00C54A07" w:rsidRPr="00A30DF4" w:rsidRDefault="00C54A07" w:rsidP="00C54A07">
      <w:pPr>
        <w:pStyle w:val="Vnbnnidung21"/>
        <w:shd w:val="clear" w:color="auto" w:fill="auto"/>
        <w:tabs>
          <w:tab w:val="left" w:pos="584"/>
        </w:tabs>
        <w:spacing w:line="240" w:lineRule="auto"/>
        <w:rPr>
          <w:rFonts w:ascii="Times New Roman" w:hAnsi="Times New Roman"/>
          <w:sz w:val="24"/>
          <w:szCs w:val="24"/>
        </w:rPr>
      </w:pPr>
      <w:r w:rsidRPr="00A30DF4">
        <w:rPr>
          <w:rStyle w:val="Vnbnnidung2"/>
          <w:rFonts w:ascii="Times New Roman" w:hAnsi="Times New Roman"/>
          <w:sz w:val="24"/>
          <w:szCs w:val="24"/>
        </w:rPr>
        <w:t>(4) Cá sấu có họ hàng gần gũi với chim hơn là với thằn lằn và rắn.</w:t>
      </w:r>
    </w:p>
    <w:p w14:paraId="79B4BBAA" w14:textId="77777777" w:rsidR="00C54A07" w:rsidRPr="00A30DF4" w:rsidRDefault="00C54A07" w:rsidP="00C54A07">
      <w:pPr>
        <w:pStyle w:val="Vnbnnidung21"/>
        <w:shd w:val="clear" w:color="auto" w:fill="auto"/>
        <w:tabs>
          <w:tab w:val="left" w:pos="580"/>
        </w:tabs>
        <w:spacing w:line="240" w:lineRule="auto"/>
        <w:rPr>
          <w:rFonts w:ascii="Times New Roman" w:hAnsi="Times New Roman"/>
          <w:sz w:val="24"/>
          <w:szCs w:val="24"/>
        </w:rPr>
      </w:pPr>
      <w:r w:rsidRPr="00A30DF4">
        <w:rPr>
          <w:rStyle w:val="Vnbnnidung2"/>
          <w:rFonts w:ascii="Times New Roman" w:hAnsi="Times New Roman"/>
          <w:sz w:val="24"/>
          <w:szCs w:val="24"/>
        </w:rPr>
        <w:t>(5) Cá sấu có họ hàng gần gũi với chim hơn so với đà điểu.</w:t>
      </w:r>
    </w:p>
    <w:p w14:paraId="25905A21" w14:textId="77777777" w:rsidR="00C54A07" w:rsidRPr="00A30DF4" w:rsidRDefault="00C54A07" w:rsidP="00C54A07">
      <w:pPr>
        <w:pStyle w:val="Vnbnnidung21"/>
        <w:shd w:val="clear" w:color="auto" w:fill="auto"/>
        <w:spacing w:line="240" w:lineRule="auto"/>
        <w:rPr>
          <w:rFonts w:ascii="Times New Roman" w:hAnsi="Times New Roman"/>
          <w:sz w:val="24"/>
          <w:szCs w:val="24"/>
        </w:rPr>
      </w:pPr>
      <w:r w:rsidRPr="00A30DF4">
        <w:rPr>
          <w:rStyle w:val="Vnbnnidung2"/>
          <w:rFonts w:ascii="Times New Roman" w:hAnsi="Times New Roman"/>
          <w:sz w:val="24"/>
          <w:szCs w:val="24"/>
        </w:rPr>
        <w:t xml:space="preserve">Có bao nhiêu phát biểu </w:t>
      </w:r>
      <w:r w:rsidRPr="00A30DF4">
        <w:rPr>
          <w:rStyle w:val="Vnbnnidung2Inm"/>
          <w:rFonts w:ascii="Times New Roman" w:hAnsi="Times New Roman"/>
        </w:rPr>
        <w:t>đúng?</w:t>
      </w:r>
    </w:p>
    <w:p w14:paraId="2DDE67A6"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3</w:t>
      </w:r>
    </w:p>
    <w:p w14:paraId="483B25F8" w14:textId="77777777" w:rsidR="00C54A07" w:rsidRPr="00A30DF4" w:rsidRDefault="00C54A07" w:rsidP="00C54A07">
      <w:pPr>
        <w:jc w:val="both"/>
        <w:rPr>
          <w:b/>
          <w:bCs/>
          <w:color w:val="C00000"/>
          <w:lang w:val="de-DE"/>
        </w:rPr>
      </w:pPr>
      <w:r w:rsidRPr="00A30DF4">
        <w:rPr>
          <w:b/>
          <w:bCs/>
          <w:color w:val="C00000"/>
          <w:lang w:val="de-DE"/>
        </w:rPr>
        <w:t>Hướng dẫn giải:</w:t>
      </w:r>
    </w:p>
    <w:p w14:paraId="202C6CB1" w14:textId="77777777" w:rsidR="00C54A07" w:rsidRPr="00A30DF4" w:rsidRDefault="00C54A07" w:rsidP="00C54A07">
      <w:pPr>
        <w:pStyle w:val="Vnbnnidung21"/>
        <w:shd w:val="clear" w:color="auto" w:fill="auto"/>
        <w:tabs>
          <w:tab w:val="left" w:pos="204"/>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- 1, 2, 4 đúng.</w:t>
      </w:r>
    </w:p>
    <w:p w14:paraId="635294B8" w14:textId="77777777" w:rsidR="00C54A07" w:rsidRPr="00A30DF4" w:rsidRDefault="00C54A07" w:rsidP="00C54A07">
      <w:pPr>
        <w:pStyle w:val="Vnbnnidung21"/>
        <w:shd w:val="clear" w:color="auto" w:fill="auto"/>
        <w:tabs>
          <w:tab w:val="left" w:pos="204"/>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- 3 sai vì nhìn vào cây tiến hoá, ta thây thú ở gần lưỡng cư và xa chim nên có thể nhầm tưởng chúng có họ hàng gần gũi với lưỡng cư hơn. Thực chất, thú và chim có chung gốc thứ 3 nên thú có họ hàng gần với chim </w:t>
      </w:r>
      <w:r w:rsidRPr="00A30DF4">
        <w:rPr>
          <w:rStyle w:val="Vnbnnidung2"/>
          <w:rFonts w:ascii="Times New Roman" w:hAnsi="Times New Roman"/>
          <w:color w:val="C00000"/>
          <w:sz w:val="24"/>
          <w:szCs w:val="24"/>
        </w:rPr>
        <w:lastRenderedPageBreak/>
        <w:t>hơn là với lưỡng cư.</w:t>
      </w:r>
    </w:p>
    <w:p w14:paraId="72204F8D" w14:textId="77777777" w:rsidR="00C54A07" w:rsidRPr="00A30DF4" w:rsidRDefault="00C54A07" w:rsidP="00C54A07">
      <w:pPr>
        <w:jc w:val="both"/>
        <w:rPr>
          <w:color w:val="C00000"/>
        </w:rPr>
      </w:pPr>
      <w:r w:rsidRPr="00A30DF4">
        <w:rPr>
          <w:b/>
          <w:bCs/>
          <w:color w:val="C00000"/>
        </w:rPr>
        <w:t>Đáp án cần chọn là: 3</w:t>
      </w:r>
    </w:p>
    <w:p w14:paraId="5C98C5F6"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82. </w:t>
      </w:r>
      <w:r w:rsidRPr="00A30DF4">
        <w:rPr>
          <w:rStyle w:val="Vnbnnidung2"/>
        </w:rPr>
        <w:t>Cho các nhận xét sau:</w:t>
      </w:r>
    </w:p>
    <w:p w14:paraId="6BEF6460" w14:textId="77777777" w:rsidR="00C54A07" w:rsidRPr="00A30DF4" w:rsidRDefault="00C54A07" w:rsidP="00C54A07">
      <w:pPr>
        <w:pStyle w:val="Vnbnnidung21"/>
        <w:shd w:val="clear" w:color="auto" w:fill="auto"/>
        <w:tabs>
          <w:tab w:val="left" w:pos="688"/>
        </w:tabs>
        <w:spacing w:line="240" w:lineRule="auto"/>
        <w:rPr>
          <w:rFonts w:ascii="Times New Roman" w:hAnsi="Times New Roman"/>
          <w:sz w:val="24"/>
          <w:szCs w:val="24"/>
        </w:rPr>
      </w:pPr>
      <w:r w:rsidRPr="00A30DF4">
        <w:rPr>
          <w:rStyle w:val="Vnbnnidung2"/>
          <w:rFonts w:ascii="Times New Roman" w:hAnsi="Times New Roman"/>
          <w:sz w:val="24"/>
          <w:szCs w:val="24"/>
        </w:rPr>
        <w:t>(1) Vi khuẩn có hệ gene vòng đơn, tương tự như hệ gene của ti thể và lục lạp.</w:t>
      </w:r>
    </w:p>
    <w:p w14:paraId="59EABA4C" w14:textId="77777777" w:rsidR="00C54A07" w:rsidRPr="00A30DF4" w:rsidRDefault="00C54A07" w:rsidP="00C54A07">
      <w:pPr>
        <w:pStyle w:val="Vnbnnidung21"/>
        <w:shd w:val="clear" w:color="auto" w:fill="auto"/>
        <w:tabs>
          <w:tab w:val="left" w:pos="692"/>
        </w:tabs>
        <w:spacing w:line="240" w:lineRule="auto"/>
        <w:rPr>
          <w:rFonts w:ascii="Times New Roman" w:hAnsi="Times New Roman"/>
          <w:sz w:val="24"/>
          <w:szCs w:val="24"/>
        </w:rPr>
      </w:pPr>
      <w:r w:rsidRPr="00A30DF4">
        <w:rPr>
          <w:rStyle w:val="Vnbnnidung2"/>
          <w:rFonts w:ascii="Times New Roman" w:hAnsi="Times New Roman"/>
          <w:sz w:val="24"/>
          <w:szCs w:val="24"/>
        </w:rPr>
        <w:t>(2) Lục lạp có cấu trúc màng đơn như cấu trúc màng tế bào của vi khuẩn.</w:t>
      </w:r>
    </w:p>
    <w:p w14:paraId="1CF9E687" w14:textId="77777777" w:rsidR="00C54A07" w:rsidRPr="00A30DF4" w:rsidRDefault="00C54A07" w:rsidP="00C54A07">
      <w:pPr>
        <w:pStyle w:val="Vnbnnidung21"/>
        <w:shd w:val="clear" w:color="auto" w:fill="auto"/>
        <w:tabs>
          <w:tab w:val="left" w:pos="692"/>
        </w:tabs>
        <w:spacing w:line="240" w:lineRule="auto"/>
        <w:rPr>
          <w:rFonts w:ascii="Times New Roman" w:hAnsi="Times New Roman"/>
          <w:sz w:val="24"/>
          <w:szCs w:val="24"/>
        </w:rPr>
      </w:pPr>
      <w:r w:rsidRPr="00A30DF4">
        <w:rPr>
          <w:rStyle w:val="Vnbnnidung2"/>
          <w:rFonts w:ascii="Times New Roman" w:hAnsi="Times New Roman"/>
          <w:sz w:val="24"/>
          <w:szCs w:val="24"/>
        </w:rPr>
        <w:t>(3) Ti thể được xem như một vi khuẩn tự dưỡng cộng sinh với trong tế bào nhân thực.</w:t>
      </w:r>
    </w:p>
    <w:p w14:paraId="3A0D989E" w14:textId="77777777" w:rsidR="00C54A07" w:rsidRPr="00A30DF4" w:rsidRDefault="00C54A07" w:rsidP="00C54A07">
      <w:pPr>
        <w:pStyle w:val="Vnbnnidung21"/>
        <w:shd w:val="clear" w:color="auto" w:fill="auto"/>
        <w:tabs>
          <w:tab w:val="left" w:pos="688"/>
        </w:tabs>
        <w:spacing w:line="240" w:lineRule="auto"/>
        <w:rPr>
          <w:rFonts w:ascii="Times New Roman" w:hAnsi="Times New Roman"/>
          <w:sz w:val="24"/>
          <w:szCs w:val="24"/>
        </w:rPr>
      </w:pPr>
      <w:r w:rsidRPr="00A30DF4">
        <w:rPr>
          <w:rStyle w:val="Vnbnnidung2"/>
          <w:rFonts w:ascii="Times New Roman" w:hAnsi="Times New Roman"/>
          <w:sz w:val="24"/>
          <w:szCs w:val="24"/>
        </w:rPr>
        <w:t>(4) Lạp thể được xem như vi khuẩn dị dưỡng cộng sinh với tế bào nhân thực.</w:t>
      </w:r>
    </w:p>
    <w:p w14:paraId="36A4BB7E" w14:textId="77777777" w:rsidR="00C54A07" w:rsidRPr="00A30DF4" w:rsidRDefault="00C54A07" w:rsidP="00C54A07">
      <w:pPr>
        <w:pStyle w:val="Vnbnnidung21"/>
        <w:shd w:val="clear" w:color="auto" w:fill="auto"/>
        <w:tabs>
          <w:tab w:val="left" w:pos="692"/>
        </w:tabs>
        <w:spacing w:line="240" w:lineRule="auto"/>
        <w:rPr>
          <w:rFonts w:ascii="Times New Roman" w:hAnsi="Times New Roman"/>
          <w:sz w:val="24"/>
          <w:szCs w:val="24"/>
        </w:rPr>
      </w:pPr>
      <w:r w:rsidRPr="00A30DF4">
        <w:rPr>
          <w:rStyle w:val="Vnbnnidung2"/>
          <w:rFonts w:ascii="Times New Roman" w:hAnsi="Times New Roman"/>
          <w:sz w:val="24"/>
          <w:szCs w:val="24"/>
        </w:rPr>
        <w:t>(5) Ti thể sinh sản bằng hình thức trực khuẩn như vi khuẩn.</w:t>
      </w:r>
    </w:p>
    <w:p w14:paraId="68B99F4C" w14:textId="77777777" w:rsidR="00C54A07" w:rsidRPr="00A30DF4" w:rsidRDefault="00C54A07" w:rsidP="00C54A07">
      <w:pPr>
        <w:pStyle w:val="Vnbnnidung21"/>
        <w:shd w:val="clear" w:color="auto" w:fill="auto"/>
        <w:tabs>
          <w:tab w:val="left" w:pos="688"/>
        </w:tabs>
        <w:spacing w:line="240" w:lineRule="auto"/>
        <w:rPr>
          <w:rStyle w:val="Vnbnnidung2"/>
          <w:rFonts w:ascii="Times New Roman" w:hAnsi="Times New Roman"/>
          <w:sz w:val="24"/>
          <w:szCs w:val="24"/>
        </w:rPr>
      </w:pPr>
      <w:r w:rsidRPr="00A30DF4">
        <w:rPr>
          <w:rStyle w:val="Vnbnnidung2"/>
          <w:rFonts w:ascii="Times New Roman" w:hAnsi="Times New Roman"/>
          <w:sz w:val="24"/>
          <w:szCs w:val="24"/>
        </w:rPr>
        <w:t xml:space="preserve">(6) Ribosome của lạp thể là loại 80S như của vi khuẩn. </w:t>
      </w:r>
    </w:p>
    <w:p w14:paraId="34210E3C" w14:textId="77777777" w:rsidR="00C54A07" w:rsidRPr="00A30DF4" w:rsidRDefault="00C54A07" w:rsidP="00C54A07">
      <w:pPr>
        <w:tabs>
          <w:tab w:val="left" w:pos="181"/>
          <w:tab w:val="left" w:pos="2699"/>
          <w:tab w:val="left" w:pos="5221"/>
          <w:tab w:val="left" w:pos="7739"/>
        </w:tabs>
        <w:jc w:val="both"/>
      </w:pPr>
      <w:r w:rsidRPr="00A30DF4">
        <w:rPr>
          <w:rStyle w:val="Vnbnnidung2"/>
        </w:rPr>
        <w:t xml:space="preserve">Có bao nhiêu nhận xét </w:t>
      </w:r>
      <w:r w:rsidRPr="00A30DF4">
        <w:rPr>
          <w:rStyle w:val="Vnbnnidung2Inm"/>
        </w:rPr>
        <w:t xml:space="preserve">đúng </w:t>
      </w:r>
      <w:r w:rsidRPr="00A30DF4">
        <w:rPr>
          <w:rStyle w:val="Vnbnnidung2"/>
        </w:rPr>
        <w:t>để chứng minh ti thể và lạp thể có nguồn gốc vi khuẩn, cộng sinh vào tế bào nhân thực?</w:t>
      </w:r>
    </w:p>
    <w:p w14:paraId="732BF5A7"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2</w:t>
      </w:r>
    </w:p>
    <w:p w14:paraId="787BEA0C" w14:textId="77777777" w:rsidR="00C54A07" w:rsidRPr="00A30DF4" w:rsidRDefault="00C54A07" w:rsidP="00C54A07">
      <w:pPr>
        <w:jc w:val="both"/>
        <w:rPr>
          <w:b/>
          <w:bCs/>
          <w:color w:val="C00000"/>
          <w:lang w:val="de-DE"/>
        </w:rPr>
      </w:pPr>
      <w:r w:rsidRPr="00A30DF4">
        <w:rPr>
          <w:b/>
          <w:bCs/>
          <w:color w:val="C00000"/>
          <w:lang w:val="de-DE"/>
        </w:rPr>
        <w:t>Hướng dẫn giải:</w:t>
      </w:r>
    </w:p>
    <w:p w14:paraId="44CEBB3B" w14:textId="77777777" w:rsidR="00C54A07" w:rsidRPr="00A30DF4" w:rsidRDefault="00C54A07" w:rsidP="00C54A07">
      <w:pPr>
        <w:tabs>
          <w:tab w:val="left" w:pos="181"/>
          <w:tab w:val="left" w:pos="2699"/>
          <w:tab w:val="left" w:pos="5221"/>
          <w:tab w:val="left" w:pos="7739"/>
        </w:tabs>
        <w:jc w:val="both"/>
        <w:rPr>
          <w:rStyle w:val="Vnbnnidung2"/>
          <w:color w:val="C00000"/>
        </w:rPr>
      </w:pPr>
      <w:r w:rsidRPr="00A30DF4">
        <w:rPr>
          <w:rStyle w:val="Vnbnnidung2"/>
          <w:color w:val="C00000"/>
        </w:rPr>
        <w:t>Chọn các nhận xét (1), (5).</w:t>
      </w:r>
    </w:p>
    <w:p w14:paraId="49F19D6D"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(1) Đúng.</w:t>
      </w:r>
    </w:p>
    <w:p w14:paraId="55313404"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(2) Sai, lục lạp và ti thể có cấu trúc màng kép và có 2 lớp màng giống như màng tế bào vi khuẩn.</w:t>
      </w:r>
    </w:p>
    <w:p w14:paraId="5BA559FD"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(3) Sai, ti thể được xem như một vi khuẩn dị dưỡng cộng sinh với tế bào nhân thực.</w:t>
      </w:r>
    </w:p>
    <w:p w14:paraId="717A2542"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(4) Sai, lạp thể được xem như một vi khuẩn tự dưỡng cộng sinh với tế bào nhân thực.</w:t>
      </w:r>
    </w:p>
    <w:p w14:paraId="75F459D2"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(5) Đúng.</w:t>
      </w:r>
    </w:p>
    <w:p w14:paraId="3A26CF71"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(6) Sai, Ribosome của ti thể, lạp thể và vi khuẩn là loại 70S, của sinh vật nhân thực là 80S.</w:t>
      </w:r>
    </w:p>
    <w:p w14:paraId="7DF0E927"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Các bằng chứng để chứng minh ti thể và lạp thể có nguồn gốc từ vi khuẩn:</w:t>
      </w:r>
    </w:p>
    <w:p w14:paraId="1E2D8BD5" w14:textId="77777777" w:rsidR="00C54A07" w:rsidRPr="00A30DF4" w:rsidRDefault="00C54A07" w:rsidP="00C54A07">
      <w:pPr>
        <w:pStyle w:val="Vnbnnidung21"/>
        <w:shd w:val="clear" w:color="auto" w:fill="auto"/>
        <w:tabs>
          <w:tab w:val="left" w:pos="200"/>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Có hệ gene vòng đơn và các plasmid.</w:t>
      </w:r>
    </w:p>
    <w:p w14:paraId="545A3E39" w14:textId="77777777" w:rsidR="00C54A07" w:rsidRPr="00A30DF4" w:rsidRDefault="00C54A07" w:rsidP="00C54A07">
      <w:pPr>
        <w:pStyle w:val="Vnbnnidung21"/>
        <w:shd w:val="clear" w:color="auto" w:fill="auto"/>
        <w:tabs>
          <w:tab w:val="left" w:pos="200"/>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Có khả năng sinh sản như vi khuẩn, bằng hình thức trực khuẩn.</w:t>
      </w:r>
    </w:p>
    <w:p w14:paraId="2511F45D" w14:textId="77777777" w:rsidR="00C54A07" w:rsidRPr="00A30DF4" w:rsidRDefault="00C54A07" w:rsidP="00C54A07">
      <w:pPr>
        <w:pStyle w:val="Vnbnnidung21"/>
        <w:shd w:val="clear" w:color="auto" w:fill="auto"/>
        <w:tabs>
          <w:tab w:val="left" w:pos="200"/>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Ribosome loại 70S.</w:t>
      </w:r>
    </w:p>
    <w:p w14:paraId="3CD85D97" w14:textId="77777777" w:rsidR="00C54A07" w:rsidRPr="00A30DF4" w:rsidRDefault="00C54A07" w:rsidP="00C54A07">
      <w:pPr>
        <w:pStyle w:val="Vnbnnidung21"/>
        <w:shd w:val="clear" w:color="auto" w:fill="auto"/>
        <w:tabs>
          <w:tab w:val="left" w:pos="204"/>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Ti thể được xem như là một vi khuẩn dị dưỡng, sử dụng đường được tế bào hấp thụ, trải qua các quá trình để hình thành ra năng lượng.</w:t>
      </w:r>
    </w:p>
    <w:p w14:paraId="538B4079" w14:textId="77777777" w:rsidR="00C54A07" w:rsidRPr="00A30DF4" w:rsidRDefault="00C54A07" w:rsidP="00C54A07">
      <w:pPr>
        <w:pStyle w:val="Vnbnnidung21"/>
        <w:shd w:val="clear" w:color="auto" w:fill="auto"/>
        <w:tabs>
          <w:tab w:val="left" w:pos="208"/>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Lạp thể được xem như một vi khuẩn tự dưỡng, sử dụng năng lượng ánh sáng mặt trời, để chuyển hóa thành năng lượng liên kết cao năng trong các hợp chất hữu cơ.</w:t>
      </w:r>
    </w:p>
    <w:p w14:paraId="20353AE6" w14:textId="77777777" w:rsidR="00C54A07" w:rsidRPr="00A30DF4" w:rsidRDefault="00C54A07" w:rsidP="00C54A07">
      <w:pPr>
        <w:tabs>
          <w:tab w:val="left" w:pos="283"/>
          <w:tab w:val="left" w:pos="2906"/>
          <w:tab w:val="left" w:pos="5528"/>
          <w:tab w:val="left" w:pos="8150"/>
        </w:tabs>
      </w:pPr>
      <w:r w:rsidRPr="00A30DF4">
        <w:rPr>
          <w:b/>
          <w:bCs/>
          <w:color w:val="C00000"/>
        </w:rPr>
        <w:t>Đáp án cần chọn là: 2</w:t>
      </w:r>
    </w:p>
    <w:p w14:paraId="35215456"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83. </w:t>
      </w:r>
      <w:r w:rsidRPr="00A30DF4">
        <w:rPr>
          <w:rStyle w:val="Vnbnnidung2"/>
        </w:rPr>
        <w:t>Có bao nhiêu so sánh là sai giữa tiến hóa nhỏ và tiến hóa lớn?</w:t>
      </w:r>
    </w:p>
    <w:p w14:paraId="5AAD255B" w14:textId="77777777" w:rsidR="00C54A07" w:rsidRPr="00A30DF4" w:rsidRDefault="00C54A07" w:rsidP="00C54A07">
      <w:pPr>
        <w:pStyle w:val="Vnbnnidung21"/>
        <w:shd w:val="clear" w:color="auto" w:fill="auto"/>
        <w:tabs>
          <w:tab w:val="left" w:pos="634"/>
        </w:tabs>
        <w:spacing w:line="240" w:lineRule="auto"/>
        <w:rPr>
          <w:rFonts w:ascii="Times New Roman" w:hAnsi="Times New Roman"/>
          <w:sz w:val="24"/>
          <w:szCs w:val="24"/>
        </w:rPr>
      </w:pPr>
      <w:r w:rsidRPr="00A30DF4">
        <w:rPr>
          <w:rStyle w:val="Vnbnnidung2"/>
          <w:rFonts w:ascii="Times New Roman" w:hAnsi="Times New Roman"/>
          <w:sz w:val="24"/>
          <w:szCs w:val="24"/>
        </w:rPr>
        <w:t>(1) Tiến hóa nhỏ có quy mô hẹp hơn tiến hóa lớn.</w:t>
      </w:r>
    </w:p>
    <w:p w14:paraId="3F7F0427" w14:textId="77777777" w:rsidR="00C54A07" w:rsidRPr="00A30DF4" w:rsidRDefault="00C54A07" w:rsidP="00C54A07">
      <w:pPr>
        <w:pStyle w:val="Vnbnnidung21"/>
        <w:shd w:val="clear" w:color="auto" w:fill="auto"/>
        <w:tabs>
          <w:tab w:val="left" w:pos="608"/>
        </w:tabs>
        <w:spacing w:line="240" w:lineRule="auto"/>
        <w:rPr>
          <w:rFonts w:ascii="Times New Roman" w:hAnsi="Times New Roman"/>
          <w:sz w:val="24"/>
          <w:szCs w:val="24"/>
        </w:rPr>
      </w:pPr>
      <w:r w:rsidRPr="00A30DF4">
        <w:rPr>
          <w:rStyle w:val="Vnbnnidung2"/>
          <w:rFonts w:ascii="Times New Roman" w:hAnsi="Times New Roman"/>
          <w:sz w:val="24"/>
          <w:szCs w:val="24"/>
        </w:rPr>
        <w:t>(2) Tiến hóa lớn là trung tâm của thuyết tiến hóa tổng hợp còn tiến hóa nhỏ thì không.</w:t>
      </w:r>
    </w:p>
    <w:p w14:paraId="06CF1BD2" w14:textId="77777777" w:rsidR="00C54A07" w:rsidRPr="00A30DF4" w:rsidRDefault="00C54A07" w:rsidP="00C54A07">
      <w:pPr>
        <w:pStyle w:val="Vnbnnidung21"/>
        <w:shd w:val="clear" w:color="auto" w:fill="auto"/>
        <w:tabs>
          <w:tab w:val="left" w:pos="608"/>
        </w:tabs>
        <w:spacing w:line="240" w:lineRule="auto"/>
        <w:rPr>
          <w:rFonts w:ascii="Times New Roman" w:hAnsi="Times New Roman"/>
          <w:sz w:val="24"/>
          <w:szCs w:val="24"/>
        </w:rPr>
      </w:pPr>
      <w:r w:rsidRPr="00A30DF4">
        <w:rPr>
          <w:rStyle w:val="Vnbnnidung2"/>
          <w:rFonts w:ascii="Times New Roman" w:hAnsi="Times New Roman"/>
          <w:sz w:val="24"/>
          <w:szCs w:val="24"/>
        </w:rPr>
        <w:t>(3) Tiến hóa lớn dễ nghiên cứu bằng thực nghiệm hơn tiến hóa nhỏ.</w:t>
      </w:r>
    </w:p>
    <w:p w14:paraId="526AFDFC" w14:textId="77777777" w:rsidR="00C54A07" w:rsidRPr="00A30DF4" w:rsidRDefault="00C54A07" w:rsidP="00C54A07">
      <w:pPr>
        <w:pStyle w:val="Vnbnnidung21"/>
        <w:shd w:val="clear" w:color="auto" w:fill="auto"/>
        <w:tabs>
          <w:tab w:val="left" w:pos="608"/>
        </w:tabs>
        <w:spacing w:line="240" w:lineRule="auto"/>
        <w:rPr>
          <w:rFonts w:ascii="Times New Roman" w:hAnsi="Times New Roman"/>
          <w:sz w:val="24"/>
          <w:szCs w:val="24"/>
        </w:rPr>
      </w:pPr>
      <w:r w:rsidRPr="00A30DF4">
        <w:rPr>
          <w:rStyle w:val="Vnbnnidung2"/>
          <w:rFonts w:ascii="Times New Roman" w:hAnsi="Times New Roman"/>
          <w:sz w:val="24"/>
          <w:szCs w:val="24"/>
        </w:rPr>
        <w:t>(4) Tiến hóa nhỏ diễn ra trong thời gian ngắn hơn tiến hóa lớn.</w:t>
      </w:r>
    </w:p>
    <w:p w14:paraId="6D9E9D50" w14:textId="77777777" w:rsidR="00C54A07" w:rsidRPr="00A30DF4" w:rsidRDefault="00C54A07" w:rsidP="00C54A07">
      <w:pPr>
        <w:pStyle w:val="Vnbnnidung21"/>
        <w:shd w:val="clear" w:color="auto" w:fill="auto"/>
        <w:tabs>
          <w:tab w:val="left" w:pos="647"/>
        </w:tabs>
        <w:spacing w:line="240" w:lineRule="auto"/>
        <w:rPr>
          <w:rFonts w:ascii="Times New Roman" w:hAnsi="Times New Roman"/>
          <w:sz w:val="24"/>
          <w:szCs w:val="24"/>
        </w:rPr>
      </w:pPr>
      <w:r w:rsidRPr="00A30DF4">
        <w:rPr>
          <w:rStyle w:val="Vnbnnidung2"/>
          <w:rFonts w:ascii="Times New Roman" w:hAnsi="Times New Roman"/>
          <w:sz w:val="24"/>
          <w:szCs w:val="24"/>
        </w:rPr>
        <w:t xml:space="preserve">(5) Tiến hóa nhỏ diễn ra hước, tiến hóa </w:t>
      </w:r>
      <w:r w:rsidRPr="00A30DF4">
        <w:rPr>
          <w:rStyle w:val="Vnbnnidung2"/>
          <w:rFonts w:ascii="Times New Roman" w:hAnsi="Times New Roman"/>
          <w:sz w:val="24"/>
          <w:szCs w:val="24"/>
          <w:lang w:val="de-DE" w:eastAsia="de-DE"/>
        </w:rPr>
        <w:t xml:space="preserve">lớn </w:t>
      </w:r>
      <w:r w:rsidRPr="00A30DF4">
        <w:rPr>
          <w:rStyle w:val="Vnbnnidung2"/>
          <w:rFonts w:ascii="Times New Roman" w:hAnsi="Times New Roman"/>
          <w:sz w:val="24"/>
          <w:szCs w:val="24"/>
        </w:rPr>
        <w:t>diễn ra sau.</w:t>
      </w:r>
    </w:p>
    <w:p w14:paraId="7905EE0F" w14:textId="77777777" w:rsidR="00C54A07" w:rsidRPr="00A30DF4" w:rsidRDefault="00C54A07" w:rsidP="00C54A07">
      <w:pPr>
        <w:pStyle w:val="Vnbnnidung21"/>
        <w:shd w:val="clear" w:color="auto" w:fill="auto"/>
        <w:tabs>
          <w:tab w:val="left" w:pos="647"/>
          <w:tab w:val="center" w:pos="3543"/>
        </w:tabs>
        <w:spacing w:line="240" w:lineRule="auto"/>
        <w:rPr>
          <w:rFonts w:ascii="Times New Roman" w:hAnsi="Times New Roman"/>
          <w:sz w:val="24"/>
          <w:szCs w:val="24"/>
        </w:rPr>
      </w:pPr>
      <w:r w:rsidRPr="00A30DF4">
        <w:rPr>
          <w:rStyle w:val="Vnbnnidung2"/>
          <w:rFonts w:ascii="Times New Roman" w:hAnsi="Times New Roman"/>
          <w:sz w:val="24"/>
          <w:szCs w:val="24"/>
        </w:rPr>
        <w:t>(6) Tiến hóa lớn hoàn toàn tách biệt với tiến hóa nhỏ.</w:t>
      </w:r>
    </w:p>
    <w:p w14:paraId="738ABA25"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4</w:t>
      </w:r>
    </w:p>
    <w:p w14:paraId="2C1411A8" w14:textId="77777777" w:rsidR="00C54A07" w:rsidRPr="00A30DF4" w:rsidRDefault="00C54A07" w:rsidP="00C54A07">
      <w:pPr>
        <w:jc w:val="both"/>
        <w:rPr>
          <w:b/>
          <w:bCs/>
          <w:color w:val="C00000"/>
          <w:lang w:val="de-DE"/>
        </w:rPr>
      </w:pPr>
      <w:r w:rsidRPr="00A30DF4">
        <w:rPr>
          <w:b/>
          <w:bCs/>
          <w:color w:val="C00000"/>
          <w:lang w:val="de-DE"/>
        </w:rPr>
        <w:t>Hướng dẫn giải:</w:t>
      </w:r>
    </w:p>
    <w:p w14:paraId="18F62962"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Chọn các câu (2), (3), (5), (6).</w:t>
      </w:r>
    </w:p>
    <w:p w14:paraId="369E55CA" w14:textId="77777777" w:rsidR="00C54A07" w:rsidRPr="00A30DF4" w:rsidRDefault="00C54A07" w:rsidP="00C54A07">
      <w:pPr>
        <w:pStyle w:val="Vnbnnidung21"/>
        <w:shd w:val="clear" w:color="auto" w:fill="auto"/>
        <w:tabs>
          <w:tab w:val="left" w:pos="227"/>
        </w:tabs>
        <w:spacing w:line="240" w:lineRule="auto"/>
        <w:rPr>
          <w:rStyle w:val="Vnbnnidung2"/>
          <w:rFonts w:ascii="Times New Roman" w:hAnsi="Times New Roman"/>
          <w:color w:val="C00000"/>
          <w:sz w:val="24"/>
          <w:szCs w:val="24"/>
        </w:rPr>
      </w:pPr>
      <w:r w:rsidRPr="00A30DF4">
        <w:rPr>
          <w:rStyle w:val="Vnbnnidung2"/>
          <w:rFonts w:ascii="Times New Roman" w:hAnsi="Times New Roman"/>
          <w:color w:val="C00000"/>
          <w:sz w:val="24"/>
          <w:szCs w:val="24"/>
        </w:rPr>
        <w:t>- Tiến hóa lớn và tiến hóa nhỏ là 2 nội dung của thuyết tiến hóa tổng hợp.</w:t>
      </w:r>
    </w:p>
    <w:p w14:paraId="734E0145" w14:textId="77777777" w:rsidR="00C54A07" w:rsidRPr="00A30DF4" w:rsidRDefault="00C54A07" w:rsidP="00C54A07">
      <w:pPr>
        <w:tabs>
          <w:tab w:val="left" w:pos="181"/>
          <w:tab w:val="left" w:pos="2699"/>
          <w:tab w:val="left" w:pos="5221"/>
          <w:tab w:val="left" w:pos="7739"/>
        </w:tabs>
        <w:jc w:val="both"/>
        <w:rPr>
          <w:rStyle w:val="Chthchbng"/>
          <w:color w:val="C00000"/>
          <w:lang w:eastAsia="vi-VN"/>
        </w:rPr>
      </w:pPr>
      <w:r w:rsidRPr="00A30DF4">
        <w:rPr>
          <w:rStyle w:val="Chthchbng"/>
          <w:color w:val="C00000"/>
          <w:lang w:eastAsia="vi-VN"/>
        </w:rPr>
        <w:t>- Tiến hóa lớn và tiến hóa nhỏ diễn ra song son</w:t>
      </w:r>
    </w:p>
    <w:tbl>
      <w:tblPr>
        <w:tblW w:w="10176" w:type="dxa"/>
        <w:jc w:val="center"/>
        <w:tblLayout w:type="fixed"/>
        <w:tblCellMar>
          <w:left w:w="0" w:type="dxa"/>
          <w:right w:w="0" w:type="dxa"/>
        </w:tblCellMar>
        <w:tblLook w:val="0000" w:firstRow="0" w:lastRow="0" w:firstColumn="0" w:lastColumn="0" w:noHBand="0" w:noVBand="0"/>
      </w:tblPr>
      <w:tblGrid>
        <w:gridCol w:w="1496"/>
        <w:gridCol w:w="4280"/>
        <w:gridCol w:w="4400"/>
      </w:tblGrid>
      <w:tr w:rsidR="00C54A07" w:rsidRPr="00A30DF4" w14:paraId="7D853365" w14:textId="77777777" w:rsidTr="00345FF4">
        <w:trPr>
          <w:cantSplit/>
          <w:jc w:val="center"/>
        </w:trPr>
        <w:tc>
          <w:tcPr>
            <w:tcW w:w="1496" w:type="dxa"/>
            <w:tcBorders>
              <w:top w:val="single" w:sz="4" w:space="0" w:color="auto"/>
              <w:left w:val="single" w:sz="4" w:space="0" w:color="auto"/>
              <w:bottom w:val="nil"/>
              <w:right w:val="nil"/>
            </w:tcBorders>
            <w:shd w:val="clear" w:color="auto" w:fill="FFFFFF"/>
          </w:tcPr>
          <w:p w14:paraId="12939A92" w14:textId="77777777" w:rsidR="00C54A07" w:rsidRPr="00A30DF4" w:rsidRDefault="00C54A07" w:rsidP="00345FF4">
            <w:pPr>
              <w:ind w:left="57" w:right="57"/>
              <w:jc w:val="both"/>
              <w:rPr>
                <w:b/>
                <w:color w:val="C00000"/>
              </w:rPr>
            </w:pPr>
          </w:p>
        </w:tc>
        <w:tc>
          <w:tcPr>
            <w:tcW w:w="4280" w:type="dxa"/>
            <w:tcBorders>
              <w:top w:val="single" w:sz="4" w:space="0" w:color="auto"/>
              <w:left w:val="single" w:sz="4" w:space="0" w:color="auto"/>
              <w:bottom w:val="nil"/>
              <w:right w:val="nil"/>
            </w:tcBorders>
            <w:shd w:val="clear" w:color="auto" w:fill="FFFFFF"/>
          </w:tcPr>
          <w:p w14:paraId="439D9919" w14:textId="77777777" w:rsidR="00C54A07" w:rsidRPr="00A30DF4" w:rsidRDefault="00C54A07" w:rsidP="00345FF4">
            <w:pPr>
              <w:pStyle w:val="Vnbnnidung21"/>
              <w:shd w:val="clear" w:color="auto" w:fill="auto"/>
              <w:spacing w:line="240" w:lineRule="auto"/>
              <w:ind w:left="57" w:right="57"/>
              <w:jc w:val="center"/>
              <w:rPr>
                <w:rFonts w:ascii="Times New Roman" w:hAnsi="Times New Roman"/>
                <w:b/>
                <w:color w:val="C00000"/>
                <w:sz w:val="24"/>
                <w:szCs w:val="24"/>
              </w:rPr>
            </w:pPr>
            <w:r w:rsidRPr="00A30DF4">
              <w:rPr>
                <w:rStyle w:val="Vnbnnidung2Inm16"/>
                <w:color w:val="C00000"/>
                <w:sz w:val="24"/>
                <w:szCs w:val="24"/>
                <w:lang w:eastAsia="vi-VN"/>
              </w:rPr>
              <w:t>Tiến hóa nhỏ</w:t>
            </w:r>
          </w:p>
        </w:tc>
        <w:tc>
          <w:tcPr>
            <w:tcW w:w="4400" w:type="dxa"/>
            <w:tcBorders>
              <w:top w:val="single" w:sz="4" w:space="0" w:color="auto"/>
              <w:left w:val="single" w:sz="4" w:space="0" w:color="auto"/>
              <w:bottom w:val="nil"/>
              <w:right w:val="single" w:sz="4" w:space="0" w:color="auto"/>
            </w:tcBorders>
            <w:shd w:val="clear" w:color="auto" w:fill="FFFFFF"/>
          </w:tcPr>
          <w:p w14:paraId="1007278E" w14:textId="77777777" w:rsidR="00C54A07" w:rsidRPr="00A30DF4" w:rsidRDefault="00C54A07" w:rsidP="00345FF4">
            <w:pPr>
              <w:pStyle w:val="Vnbnnidung21"/>
              <w:shd w:val="clear" w:color="auto" w:fill="auto"/>
              <w:spacing w:line="240" w:lineRule="auto"/>
              <w:ind w:left="57" w:right="57"/>
              <w:jc w:val="center"/>
              <w:rPr>
                <w:rFonts w:ascii="Times New Roman" w:hAnsi="Times New Roman"/>
                <w:b/>
                <w:color w:val="C00000"/>
                <w:sz w:val="24"/>
                <w:szCs w:val="24"/>
              </w:rPr>
            </w:pPr>
            <w:r w:rsidRPr="00A30DF4">
              <w:rPr>
                <w:rStyle w:val="Vnbnnidung2Inm16"/>
                <w:color w:val="C00000"/>
                <w:sz w:val="24"/>
                <w:szCs w:val="24"/>
                <w:lang w:eastAsia="vi-VN"/>
              </w:rPr>
              <w:t>Tiến hóa lớn</w:t>
            </w:r>
          </w:p>
        </w:tc>
      </w:tr>
      <w:tr w:rsidR="00C54A07" w:rsidRPr="00A30DF4" w14:paraId="12317151" w14:textId="77777777" w:rsidTr="00345FF4">
        <w:trPr>
          <w:cantSplit/>
          <w:jc w:val="center"/>
        </w:trPr>
        <w:tc>
          <w:tcPr>
            <w:tcW w:w="1496" w:type="dxa"/>
            <w:tcBorders>
              <w:top w:val="single" w:sz="4" w:space="0" w:color="auto"/>
              <w:left w:val="single" w:sz="4" w:space="0" w:color="auto"/>
              <w:bottom w:val="nil"/>
              <w:right w:val="nil"/>
            </w:tcBorders>
            <w:shd w:val="clear" w:color="auto" w:fill="FFFFFF"/>
          </w:tcPr>
          <w:p w14:paraId="7A11AE76" w14:textId="77777777" w:rsidR="00C54A07" w:rsidRPr="00A30DF4" w:rsidRDefault="00C54A07" w:rsidP="00345FF4">
            <w:pPr>
              <w:pStyle w:val="Vnbnnidung21"/>
              <w:shd w:val="clear" w:color="auto" w:fill="auto"/>
              <w:spacing w:line="240" w:lineRule="auto"/>
              <w:ind w:left="57" w:right="57"/>
              <w:rPr>
                <w:rFonts w:ascii="Times New Roman" w:hAnsi="Times New Roman"/>
                <w:b/>
                <w:bCs/>
                <w:color w:val="C00000"/>
                <w:sz w:val="24"/>
                <w:szCs w:val="24"/>
              </w:rPr>
            </w:pPr>
            <w:r w:rsidRPr="00A30DF4">
              <w:rPr>
                <w:rStyle w:val="Vnbnnidung23"/>
                <w:rFonts w:ascii="Times New Roman" w:hAnsi="Times New Roman" w:cs="Times New Roman"/>
                <w:b/>
                <w:bCs/>
                <w:color w:val="C00000"/>
                <w:sz w:val="24"/>
                <w:szCs w:val="24"/>
                <w:lang w:eastAsia="vi-VN"/>
              </w:rPr>
              <w:t xml:space="preserve">Khái </w:t>
            </w:r>
            <w:r w:rsidRPr="00A30DF4">
              <w:rPr>
                <w:rStyle w:val="Vnbnnidung2Inm16"/>
                <w:color w:val="C00000"/>
                <w:sz w:val="24"/>
                <w:szCs w:val="24"/>
                <w:lang w:eastAsia="vi-VN"/>
              </w:rPr>
              <w:t>niệm</w:t>
            </w:r>
          </w:p>
        </w:tc>
        <w:tc>
          <w:tcPr>
            <w:tcW w:w="4280" w:type="dxa"/>
            <w:tcBorders>
              <w:top w:val="single" w:sz="4" w:space="0" w:color="auto"/>
              <w:left w:val="single" w:sz="4" w:space="0" w:color="auto"/>
              <w:bottom w:val="nil"/>
              <w:right w:val="nil"/>
            </w:tcBorders>
            <w:shd w:val="clear" w:color="auto" w:fill="FFFFFF"/>
          </w:tcPr>
          <w:p w14:paraId="135EDFFA" w14:textId="77777777" w:rsidR="00C54A07" w:rsidRPr="00A30DF4" w:rsidRDefault="00C54A07" w:rsidP="00345FF4">
            <w:pPr>
              <w:pStyle w:val="Vnbnnidung21"/>
              <w:shd w:val="clear" w:color="auto" w:fill="auto"/>
              <w:spacing w:line="240" w:lineRule="auto"/>
              <w:ind w:left="57" w:right="57"/>
              <w:rPr>
                <w:rFonts w:ascii="Times New Roman" w:hAnsi="Times New Roman"/>
                <w:color w:val="C00000"/>
                <w:sz w:val="24"/>
                <w:szCs w:val="24"/>
              </w:rPr>
            </w:pPr>
            <w:r w:rsidRPr="00A30DF4">
              <w:rPr>
                <w:rStyle w:val="Vnbnnidung23"/>
                <w:rFonts w:ascii="Times New Roman" w:hAnsi="Times New Roman" w:cs="Times New Roman"/>
                <w:color w:val="C00000"/>
                <w:sz w:val="24"/>
                <w:szCs w:val="24"/>
                <w:lang w:eastAsia="vi-VN"/>
              </w:rPr>
              <w:t>Là quá trình biến đổi tần số allele và thành phần kiểu gene của quần thể hình thành nên loài mới.</w:t>
            </w:r>
          </w:p>
        </w:tc>
        <w:tc>
          <w:tcPr>
            <w:tcW w:w="4400" w:type="dxa"/>
            <w:tcBorders>
              <w:top w:val="single" w:sz="4" w:space="0" w:color="auto"/>
              <w:left w:val="single" w:sz="4" w:space="0" w:color="auto"/>
              <w:bottom w:val="nil"/>
              <w:right w:val="single" w:sz="4" w:space="0" w:color="auto"/>
            </w:tcBorders>
            <w:shd w:val="clear" w:color="auto" w:fill="FFFFFF"/>
          </w:tcPr>
          <w:p w14:paraId="39C33E15" w14:textId="77777777" w:rsidR="00C54A07" w:rsidRPr="00A30DF4" w:rsidRDefault="00C54A07" w:rsidP="00345FF4">
            <w:pPr>
              <w:pStyle w:val="Vnbnnidung21"/>
              <w:shd w:val="clear" w:color="auto" w:fill="auto"/>
              <w:spacing w:line="240" w:lineRule="auto"/>
              <w:ind w:left="57" w:right="57"/>
              <w:rPr>
                <w:rFonts w:ascii="Times New Roman" w:hAnsi="Times New Roman"/>
                <w:color w:val="C00000"/>
                <w:sz w:val="24"/>
                <w:szCs w:val="24"/>
              </w:rPr>
            </w:pPr>
            <w:r w:rsidRPr="00A30DF4">
              <w:rPr>
                <w:rStyle w:val="Vnbnnidung23"/>
                <w:rFonts w:ascii="Times New Roman" w:hAnsi="Times New Roman" w:cs="Times New Roman"/>
                <w:color w:val="C00000"/>
                <w:sz w:val="24"/>
                <w:szCs w:val="24"/>
                <w:lang w:eastAsia="vi-VN"/>
              </w:rPr>
              <w:t>Hình thành các nhóm phân loại trên loài như: chi, họ, hộ, lớp, ngành, giới.</w:t>
            </w:r>
          </w:p>
        </w:tc>
      </w:tr>
      <w:tr w:rsidR="00C54A07" w:rsidRPr="00A30DF4" w14:paraId="1B733F69" w14:textId="77777777" w:rsidTr="00345FF4">
        <w:trPr>
          <w:cantSplit/>
          <w:jc w:val="center"/>
        </w:trPr>
        <w:tc>
          <w:tcPr>
            <w:tcW w:w="1496" w:type="dxa"/>
            <w:tcBorders>
              <w:top w:val="single" w:sz="4" w:space="0" w:color="auto"/>
              <w:left w:val="single" w:sz="4" w:space="0" w:color="auto"/>
              <w:bottom w:val="nil"/>
              <w:right w:val="nil"/>
            </w:tcBorders>
            <w:shd w:val="clear" w:color="auto" w:fill="FFFFFF"/>
          </w:tcPr>
          <w:p w14:paraId="0DD4E10F" w14:textId="77777777" w:rsidR="00C54A07" w:rsidRPr="00A30DF4" w:rsidRDefault="00C54A07" w:rsidP="00345FF4">
            <w:pPr>
              <w:pStyle w:val="Vnbnnidung21"/>
              <w:shd w:val="clear" w:color="auto" w:fill="auto"/>
              <w:spacing w:line="240" w:lineRule="auto"/>
              <w:ind w:left="57" w:right="57"/>
              <w:rPr>
                <w:rFonts w:ascii="Times New Roman" w:hAnsi="Times New Roman"/>
                <w:color w:val="C00000"/>
                <w:sz w:val="24"/>
                <w:szCs w:val="24"/>
              </w:rPr>
            </w:pPr>
            <w:r w:rsidRPr="00A30DF4">
              <w:rPr>
                <w:rStyle w:val="Vnbnnidung2Inm16"/>
                <w:color w:val="C00000"/>
                <w:sz w:val="24"/>
                <w:szCs w:val="24"/>
                <w:lang w:eastAsia="vi-VN"/>
              </w:rPr>
              <w:t>Thời gian</w:t>
            </w:r>
          </w:p>
        </w:tc>
        <w:tc>
          <w:tcPr>
            <w:tcW w:w="4280" w:type="dxa"/>
            <w:tcBorders>
              <w:top w:val="single" w:sz="4" w:space="0" w:color="auto"/>
              <w:left w:val="single" w:sz="4" w:space="0" w:color="auto"/>
              <w:bottom w:val="nil"/>
              <w:right w:val="nil"/>
            </w:tcBorders>
            <w:shd w:val="clear" w:color="auto" w:fill="FFFFFF"/>
          </w:tcPr>
          <w:p w14:paraId="3ACAAB81" w14:textId="77777777" w:rsidR="00C54A07" w:rsidRPr="00A30DF4" w:rsidRDefault="00C54A07" w:rsidP="00345FF4">
            <w:pPr>
              <w:pStyle w:val="Vnbnnidung21"/>
              <w:shd w:val="clear" w:color="auto" w:fill="auto"/>
              <w:spacing w:line="240" w:lineRule="auto"/>
              <w:ind w:left="57" w:right="57"/>
              <w:rPr>
                <w:rFonts w:ascii="Times New Roman" w:hAnsi="Times New Roman"/>
                <w:color w:val="C00000"/>
                <w:sz w:val="24"/>
                <w:szCs w:val="24"/>
              </w:rPr>
            </w:pPr>
            <w:r w:rsidRPr="00A30DF4">
              <w:rPr>
                <w:rStyle w:val="Vnbnnidung23"/>
                <w:rFonts w:ascii="Times New Roman" w:hAnsi="Times New Roman" w:cs="Times New Roman"/>
                <w:color w:val="C00000"/>
                <w:sz w:val="24"/>
                <w:szCs w:val="24"/>
                <w:lang w:eastAsia="vi-VN"/>
              </w:rPr>
              <w:t>Diễn ra trong một thời gian ngắn.</w:t>
            </w:r>
          </w:p>
        </w:tc>
        <w:tc>
          <w:tcPr>
            <w:tcW w:w="4400" w:type="dxa"/>
            <w:tcBorders>
              <w:top w:val="single" w:sz="4" w:space="0" w:color="auto"/>
              <w:left w:val="single" w:sz="4" w:space="0" w:color="auto"/>
              <w:bottom w:val="nil"/>
              <w:right w:val="single" w:sz="4" w:space="0" w:color="auto"/>
            </w:tcBorders>
            <w:shd w:val="clear" w:color="auto" w:fill="FFFFFF"/>
          </w:tcPr>
          <w:p w14:paraId="0C225067" w14:textId="77777777" w:rsidR="00C54A07" w:rsidRPr="00A30DF4" w:rsidRDefault="00C54A07" w:rsidP="00345FF4">
            <w:pPr>
              <w:pStyle w:val="Vnbnnidung21"/>
              <w:shd w:val="clear" w:color="auto" w:fill="auto"/>
              <w:spacing w:line="240" w:lineRule="auto"/>
              <w:ind w:left="57" w:right="57"/>
              <w:rPr>
                <w:rFonts w:ascii="Times New Roman" w:hAnsi="Times New Roman"/>
                <w:color w:val="C00000"/>
                <w:sz w:val="24"/>
                <w:szCs w:val="24"/>
              </w:rPr>
            </w:pPr>
            <w:r w:rsidRPr="00A30DF4">
              <w:rPr>
                <w:rStyle w:val="Vnbnnidung23"/>
                <w:rFonts w:ascii="Times New Roman" w:hAnsi="Times New Roman" w:cs="Times New Roman"/>
                <w:color w:val="C00000"/>
                <w:sz w:val="24"/>
                <w:szCs w:val="24"/>
                <w:lang w:eastAsia="vi-VN"/>
              </w:rPr>
              <w:t>Diễn ra trong thời gian dài.</w:t>
            </w:r>
          </w:p>
        </w:tc>
      </w:tr>
      <w:tr w:rsidR="00C54A07" w:rsidRPr="00A30DF4" w14:paraId="7CE77D46" w14:textId="77777777" w:rsidTr="00345FF4">
        <w:trPr>
          <w:cantSplit/>
          <w:jc w:val="center"/>
        </w:trPr>
        <w:tc>
          <w:tcPr>
            <w:tcW w:w="1496" w:type="dxa"/>
            <w:tcBorders>
              <w:top w:val="single" w:sz="4" w:space="0" w:color="auto"/>
              <w:left w:val="single" w:sz="4" w:space="0" w:color="auto"/>
              <w:bottom w:val="nil"/>
              <w:right w:val="nil"/>
            </w:tcBorders>
            <w:shd w:val="clear" w:color="auto" w:fill="FFFFFF"/>
          </w:tcPr>
          <w:p w14:paraId="2F545744" w14:textId="77777777" w:rsidR="00C54A07" w:rsidRPr="00A30DF4" w:rsidRDefault="00C54A07" w:rsidP="00345FF4">
            <w:pPr>
              <w:pStyle w:val="Vnbnnidung21"/>
              <w:shd w:val="clear" w:color="auto" w:fill="auto"/>
              <w:spacing w:line="240" w:lineRule="auto"/>
              <w:ind w:left="57" w:right="57"/>
              <w:rPr>
                <w:rFonts w:ascii="Times New Roman" w:hAnsi="Times New Roman"/>
                <w:color w:val="C00000"/>
                <w:sz w:val="24"/>
                <w:szCs w:val="24"/>
              </w:rPr>
            </w:pPr>
            <w:r w:rsidRPr="00A30DF4">
              <w:rPr>
                <w:rStyle w:val="Vnbnnidung2Inm16"/>
                <w:color w:val="C00000"/>
                <w:sz w:val="24"/>
                <w:szCs w:val="24"/>
                <w:lang w:eastAsia="vi-VN"/>
              </w:rPr>
              <w:t>Quy mô</w:t>
            </w:r>
          </w:p>
        </w:tc>
        <w:tc>
          <w:tcPr>
            <w:tcW w:w="4280" w:type="dxa"/>
            <w:tcBorders>
              <w:top w:val="single" w:sz="4" w:space="0" w:color="auto"/>
              <w:left w:val="single" w:sz="4" w:space="0" w:color="auto"/>
              <w:bottom w:val="nil"/>
              <w:right w:val="nil"/>
            </w:tcBorders>
            <w:shd w:val="clear" w:color="auto" w:fill="FFFFFF"/>
          </w:tcPr>
          <w:p w14:paraId="51A4A76A" w14:textId="77777777" w:rsidR="00C54A07" w:rsidRPr="00A30DF4" w:rsidRDefault="00C54A07" w:rsidP="00345FF4">
            <w:pPr>
              <w:pStyle w:val="Vnbnnidung21"/>
              <w:shd w:val="clear" w:color="auto" w:fill="auto"/>
              <w:spacing w:line="240" w:lineRule="auto"/>
              <w:ind w:left="57" w:right="57"/>
              <w:rPr>
                <w:rFonts w:ascii="Times New Roman" w:hAnsi="Times New Roman"/>
                <w:color w:val="C00000"/>
                <w:sz w:val="24"/>
                <w:szCs w:val="24"/>
              </w:rPr>
            </w:pPr>
            <w:r w:rsidRPr="00A30DF4">
              <w:rPr>
                <w:rStyle w:val="Vnbnnidung23"/>
                <w:rFonts w:ascii="Times New Roman" w:hAnsi="Times New Roman" w:cs="Times New Roman"/>
                <w:color w:val="C00000"/>
                <w:sz w:val="24"/>
                <w:szCs w:val="24"/>
                <w:lang w:eastAsia="vi-VN"/>
              </w:rPr>
              <w:t>Diễn ra trong quy mô hẹp.</w:t>
            </w:r>
          </w:p>
        </w:tc>
        <w:tc>
          <w:tcPr>
            <w:tcW w:w="4400" w:type="dxa"/>
            <w:tcBorders>
              <w:top w:val="single" w:sz="4" w:space="0" w:color="auto"/>
              <w:left w:val="single" w:sz="4" w:space="0" w:color="auto"/>
              <w:bottom w:val="nil"/>
              <w:right w:val="single" w:sz="4" w:space="0" w:color="auto"/>
            </w:tcBorders>
            <w:shd w:val="clear" w:color="auto" w:fill="FFFFFF"/>
          </w:tcPr>
          <w:p w14:paraId="34B773F0" w14:textId="77777777" w:rsidR="00C54A07" w:rsidRPr="00A30DF4" w:rsidRDefault="00C54A07" w:rsidP="00345FF4">
            <w:pPr>
              <w:pStyle w:val="Vnbnnidung21"/>
              <w:shd w:val="clear" w:color="auto" w:fill="auto"/>
              <w:spacing w:line="240" w:lineRule="auto"/>
              <w:ind w:left="57" w:right="57"/>
              <w:rPr>
                <w:rFonts w:ascii="Times New Roman" w:hAnsi="Times New Roman"/>
                <w:color w:val="C00000"/>
                <w:sz w:val="24"/>
                <w:szCs w:val="24"/>
              </w:rPr>
            </w:pPr>
            <w:r w:rsidRPr="00A30DF4">
              <w:rPr>
                <w:rStyle w:val="Vnbnnidung23"/>
                <w:rFonts w:ascii="Times New Roman" w:hAnsi="Times New Roman" w:cs="Times New Roman"/>
                <w:color w:val="C00000"/>
                <w:sz w:val="24"/>
                <w:szCs w:val="24"/>
                <w:lang w:eastAsia="vi-VN"/>
              </w:rPr>
              <w:t>Diễn ra trên quy mô rộng hơn.</w:t>
            </w:r>
          </w:p>
        </w:tc>
      </w:tr>
      <w:tr w:rsidR="00C54A07" w:rsidRPr="00A30DF4" w14:paraId="23EC5093" w14:textId="77777777" w:rsidTr="00345FF4">
        <w:trPr>
          <w:cantSplit/>
          <w:jc w:val="center"/>
        </w:trPr>
        <w:tc>
          <w:tcPr>
            <w:tcW w:w="1496" w:type="dxa"/>
            <w:tcBorders>
              <w:top w:val="single" w:sz="4" w:space="0" w:color="auto"/>
              <w:left w:val="single" w:sz="4" w:space="0" w:color="auto"/>
              <w:bottom w:val="nil"/>
              <w:right w:val="nil"/>
            </w:tcBorders>
            <w:shd w:val="clear" w:color="auto" w:fill="FFFFFF"/>
          </w:tcPr>
          <w:p w14:paraId="57BDE462" w14:textId="77777777" w:rsidR="00C54A07" w:rsidRPr="00A30DF4" w:rsidRDefault="00C54A07" w:rsidP="00345FF4">
            <w:pPr>
              <w:pStyle w:val="Vnbnnidung21"/>
              <w:shd w:val="clear" w:color="auto" w:fill="auto"/>
              <w:spacing w:line="240" w:lineRule="auto"/>
              <w:ind w:left="57" w:right="57"/>
              <w:rPr>
                <w:rFonts w:ascii="Times New Roman" w:hAnsi="Times New Roman"/>
                <w:color w:val="C00000"/>
                <w:sz w:val="24"/>
                <w:szCs w:val="24"/>
              </w:rPr>
            </w:pPr>
            <w:r w:rsidRPr="00A30DF4">
              <w:rPr>
                <w:rStyle w:val="Vnbnnidung2Inm16"/>
                <w:color w:val="C00000"/>
                <w:sz w:val="24"/>
                <w:szCs w:val="24"/>
                <w:lang w:eastAsia="vi-VN"/>
              </w:rPr>
              <w:t>Nghiên cứu</w:t>
            </w:r>
          </w:p>
        </w:tc>
        <w:tc>
          <w:tcPr>
            <w:tcW w:w="4280" w:type="dxa"/>
            <w:tcBorders>
              <w:top w:val="single" w:sz="4" w:space="0" w:color="auto"/>
              <w:left w:val="single" w:sz="4" w:space="0" w:color="auto"/>
              <w:bottom w:val="nil"/>
              <w:right w:val="nil"/>
            </w:tcBorders>
            <w:shd w:val="clear" w:color="auto" w:fill="FFFFFF"/>
          </w:tcPr>
          <w:p w14:paraId="2AEF6A7B" w14:textId="77777777" w:rsidR="00C54A07" w:rsidRPr="00A30DF4" w:rsidRDefault="00C54A07" w:rsidP="00345FF4">
            <w:pPr>
              <w:pStyle w:val="Vnbnnidung21"/>
              <w:shd w:val="clear" w:color="auto" w:fill="auto"/>
              <w:spacing w:line="240" w:lineRule="auto"/>
              <w:ind w:left="57" w:right="57"/>
              <w:rPr>
                <w:rFonts w:ascii="Times New Roman" w:hAnsi="Times New Roman"/>
                <w:color w:val="C00000"/>
                <w:sz w:val="24"/>
                <w:szCs w:val="24"/>
              </w:rPr>
            </w:pPr>
            <w:r w:rsidRPr="00A30DF4">
              <w:rPr>
                <w:rStyle w:val="Vnbnnidung23"/>
                <w:rFonts w:ascii="Times New Roman" w:hAnsi="Times New Roman" w:cs="Times New Roman"/>
                <w:color w:val="C00000"/>
                <w:sz w:val="24"/>
                <w:szCs w:val="24"/>
                <w:lang w:eastAsia="vi-VN"/>
              </w:rPr>
              <w:t>Có thể nghiên cứu bằng thực nghiệm.</w:t>
            </w:r>
          </w:p>
        </w:tc>
        <w:tc>
          <w:tcPr>
            <w:tcW w:w="4400" w:type="dxa"/>
            <w:tcBorders>
              <w:top w:val="single" w:sz="4" w:space="0" w:color="auto"/>
              <w:left w:val="single" w:sz="4" w:space="0" w:color="auto"/>
              <w:bottom w:val="nil"/>
              <w:right w:val="single" w:sz="4" w:space="0" w:color="auto"/>
            </w:tcBorders>
            <w:shd w:val="clear" w:color="auto" w:fill="FFFFFF"/>
          </w:tcPr>
          <w:p w14:paraId="3DD4B338" w14:textId="77777777" w:rsidR="00C54A07" w:rsidRPr="00A30DF4" w:rsidRDefault="00C54A07" w:rsidP="00345FF4">
            <w:pPr>
              <w:pStyle w:val="Vnbnnidung21"/>
              <w:shd w:val="clear" w:color="auto" w:fill="auto"/>
              <w:spacing w:line="240" w:lineRule="auto"/>
              <w:ind w:left="57" w:right="57"/>
              <w:rPr>
                <w:rFonts w:ascii="Times New Roman" w:hAnsi="Times New Roman"/>
                <w:color w:val="C00000"/>
                <w:sz w:val="24"/>
                <w:szCs w:val="24"/>
              </w:rPr>
            </w:pPr>
            <w:r w:rsidRPr="00A30DF4">
              <w:rPr>
                <w:rStyle w:val="Vnbnnidung23"/>
                <w:rFonts w:ascii="Times New Roman" w:hAnsi="Times New Roman" w:cs="Times New Roman"/>
                <w:color w:val="C00000"/>
                <w:sz w:val="24"/>
                <w:szCs w:val="24"/>
                <w:lang w:eastAsia="vi-VN"/>
              </w:rPr>
              <w:t>Không thể nghiên cứu bằng thực nghiệm.</w:t>
            </w:r>
          </w:p>
        </w:tc>
      </w:tr>
      <w:tr w:rsidR="00C54A07" w:rsidRPr="00A30DF4" w14:paraId="18EE9329" w14:textId="77777777" w:rsidTr="00345FF4">
        <w:trPr>
          <w:cantSplit/>
          <w:jc w:val="center"/>
        </w:trPr>
        <w:tc>
          <w:tcPr>
            <w:tcW w:w="1496" w:type="dxa"/>
            <w:tcBorders>
              <w:top w:val="single" w:sz="4" w:space="0" w:color="auto"/>
              <w:left w:val="single" w:sz="4" w:space="0" w:color="auto"/>
              <w:bottom w:val="nil"/>
              <w:right w:val="nil"/>
            </w:tcBorders>
            <w:shd w:val="clear" w:color="auto" w:fill="FFFFFF"/>
          </w:tcPr>
          <w:p w14:paraId="3BDBDA17" w14:textId="77777777" w:rsidR="00C54A07" w:rsidRPr="00A30DF4" w:rsidRDefault="00C54A07" w:rsidP="00345FF4">
            <w:pPr>
              <w:pStyle w:val="Vnbnnidung21"/>
              <w:shd w:val="clear" w:color="auto" w:fill="auto"/>
              <w:spacing w:line="240" w:lineRule="auto"/>
              <w:ind w:left="57" w:right="57"/>
              <w:rPr>
                <w:rFonts w:ascii="Times New Roman" w:hAnsi="Times New Roman"/>
                <w:color w:val="C00000"/>
                <w:sz w:val="24"/>
                <w:szCs w:val="24"/>
              </w:rPr>
            </w:pPr>
            <w:r w:rsidRPr="00A30DF4">
              <w:rPr>
                <w:rStyle w:val="Vnbnnidung2Inm16"/>
                <w:color w:val="C00000"/>
                <w:sz w:val="24"/>
                <w:szCs w:val="24"/>
                <w:lang w:eastAsia="vi-VN"/>
              </w:rPr>
              <w:lastRenderedPageBreak/>
              <w:t>Ý nghĩa</w:t>
            </w:r>
          </w:p>
        </w:tc>
        <w:tc>
          <w:tcPr>
            <w:tcW w:w="4280" w:type="dxa"/>
            <w:tcBorders>
              <w:top w:val="single" w:sz="4" w:space="0" w:color="auto"/>
              <w:left w:val="single" w:sz="4" w:space="0" w:color="auto"/>
              <w:bottom w:val="nil"/>
              <w:right w:val="nil"/>
            </w:tcBorders>
            <w:shd w:val="clear" w:color="auto" w:fill="FFFFFF"/>
          </w:tcPr>
          <w:p w14:paraId="7C4A7127" w14:textId="77777777" w:rsidR="00C54A07" w:rsidRPr="00A30DF4" w:rsidRDefault="00C54A07" w:rsidP="00345FF4">
            <w:pPr>
              <w:pStyle w:val="Vnbnnidung21"/>
              <w:shd w:val="clear" w:color="auto" w:fill="auto"/>
              <w:spacing w:line="240" w:lineRule="auto"/>
              <w:ind w:left="57" w:right="57"/>
              <w:rPr>
                <w:rFonts w:ascii="Times New Roman" w:hAnsi="Times New Roman"/>
                <w:color w:val="C00000"/>
                <w:sz w:val="24"/>
                <w:szCs w:val="24"/>
              </w:rPr>
            </w:pPr>
            <w:r w:rsidRPr="00A30DF4">
              <w:rPr>
                <w:rStyle w:val="Vnbnnidung23"/>
                <w:rFonts w:ascii="Times New Roman" w:hAnsi="Times New Roman" w:cs="Times New Roman"/>
                <w:color w:val="C00000"/>
                <w:sz w:val="24"/>
                <w:szCs w:val="24"/>
                <w:lang w:eastAsia="vi-VN"/>
              </w:rPr>
              <w:t>Là trọng tâm của thuyết tiến hóa tổng hợp.</w:t>
            </w:r>
          </w:p>
        </w:tc>
        <w:tc>
          <w:tcPr>
            <w:tcW w:w="4400" w:type="dxa"/>
            <w:tcBorders>
              <w:top w:val="single" w:sz="4" w:space="0" w:color="auto"/>
              <w:left w:val="single" w:sz="4" w:space="0" w:color="auto"/>
              <w:bottom w:val="nil"/>
              <w:right w:val="single" w:sz="4" w:space="0" w:color="auto"/>
            </w:tcBorders>
            <w:shd w:val="clear" w:color="auto" w:fill="FFFFFF"/>
          </w:tcPr>
          <w:p w14:paraId="4EE3EC57" w14:textId="77777777" w:rsidR="00C54A07" w:rsidRPr="00A30DF4" w:rsidRDefault="00C54A07" w:rsidP="00345FF4">
            <w:pPr>
              <w:pStyle w:val="Vnbnnidung21"/>
              <w:shd w:val="clear" w:color="auto" w:fill="auto"/>
              <w:spacing w:line="240" w:lineRule="auto"/>
              <w:ind w:left="57" w:right="57"/>
              <w:rPr>
                <w:rFonts w:ascii="Times New Roman" w:hAnsi="Times New Roman"/>
                <w:color w:val="C00000"/>
                <w:sz w:val="24"/>
                <w:szCs w:val="24"/>
              </w:rPr>
            </w:pPr>
            <w:r w:rsidRPr="00A30DF4">
              <w:rPr>
                <w:rStyle w:val="Vnbnnidung23"/>
                <w:rFonts w:ascii="Times New Roman" w:hAnsi="Times New Roman" w:cs="Times New Roman"/>
                <w:color w:val="C00000"/>
                <w:sz w:val="24"/>
                <w:szCs w:val="24"/>
                <w:lang w:eastAsia="vi-VN"/>
              </w:rPr>
              <w:t>Kể từ khi việc nghiên cứu tiến hóa nhỏ đạt tới đỉnh cao, người ta mới tiến hành nghiên cứu tiến hóa lớn. Tiến hóa lớn là hệ quả của tiến hóa nhỏ nhung cũng có những đặc điểm riêng.</w:t>
            </w:r>
          </w:p>
        </w:tc>
      </w:tr>
      <w:tr w:rsidR="00C54A07" w:rsidRPr="00A30DF4" w14:paraId="15816041" w14:textId="77777777" w:rsidTr="00345FF4">
        <w:trPr>
          <w:cantSplit/>
          <w:jc w:val="center"/>
        </w:trPr>
        <w:tc>
          <w:tcPr>
            <w:tcW w:w="1496" w:type="dxa"/>
            <w:tcBorders>
              <w:top w:val="single" w:sz="4" w:space="0" w:color="auto"/>
              <w:left w:val="single" w:sz="4" w:space="0" w:color="auto"/>
              <w:bottom w:val="single" w:sz="4" w:space="0" w:color="auto"/>
              <w:right w:val="nil"/>
            </w:tcBorders>
            <w:shd w:val="clear" w:color="auto" w:fill="FFFFFF"/>
          </w:tcPr>
          <w:p w14:paraId="13903F4C" w14:textId="77777777" w:rsidR="00C54A07" w:rsidRPr="00A30DF4" w:rsidRDefault="00C54A07" w:rsidP="00345FF4">
            <w:pPr>
              <w:pStyle w:val="Vnbnnidung21"/>
              <w:shd w:val="clear" w:color="auto" w:fill="auto"/>
              <w:spacing w:line="240" w:lineRule="auto"/>
              <w:ind w:left="57" w:right="57"/>
              <w:rPr>
                <w:rFonts w:ascii="Times New Roman" w:hAnsi="Times New Roman"/>
                <w:color w:val="C00000"/>
                <w:sz w:val="24"/>
                <w:szCs w:val="24"/>
              </w:rPr>
            </w:pPr>
            <w:r w:rsidRPr="00A30DF4">
              <w:rPr>
                <w:rStyle w:val="Vnbnnidung2Inm16"/>
                <w:color w:val="C00000"/>
                <w:sz w:val="24"/>
                <w:szCs w:val="24"/>
                <w:lang w:eastAsia="vi-VN"/>
              </w:rPr>
              <w:t>Nội dung chính</w:t>
            </w:r>
          </w:p>
        </w:tc>
        <w:tc>
          <w:tcPr>
            <w:tcW w:w="4280" w:type="dxa"/>
            <w:tcBorders>
              <w:top w:val="single" w:sz="4" w:space="0" w:color="auto"/>
              <w:left w:val="single" w:sz="4" w:space="0" w:color="auto"/>
              <w:bottom w:val="single" w:sz="4" w:space="0" w:color="auto"/>
              <w:right w:val="nil"/>
            </w:tcBorders>
            <w:shd w:val="clear" w:color="auto" w:fill="FFFFFF"/>
          </w:tcPr>
          <w:p w14:paraId="1FD91151" w14:textId="77777777" w:rsidR="00C54A07" w:rsidRPr="00A30DF4" w:rsidRDefault="00C54A07" w:rsidP="00345FF4">
            <w:pPr>
              <w:pStyle w:val="Vnbnnidung21"/>
              <w:shd w:val="clear" w:color="auto" w:fill="auto"/>
              <w:spacing w:line="240" w:lineRule="auto"/>
              <w:ind w:left="57" w:right="57"/>
              <w:rPr>
                <w:rFonts w:ascii="Times New Roman" w:hAnsi="Times New Roman"/>
                <w:color w:val="C00000"/>
                <w:sz w:val="24"/>
                <w:szCs w:val="24"/>
              </w:rPr>
            </w:pPr>
            <w:r w:rsidRPr="00A30DF4">
              <w:rPr>
                <w:rStyle w:val="Vnbnnidung23"/>
                <w:rFonts w:ascii="Times New Roman" w:hAnsi="Times New Roman" w:cs="Times New Roman"/>
                <w:color w:val="C00000"/>
                <w:sz w:val="24"/>
                <w:szCs w:val="24"/>
                <w:lang w:eastAsia="vi-VN"/>
              </w:rPr>
              <w:t>Tiến hóa nhỏ bao gồm các quá trình: phát sinh đột biến, phát tán và tổ hợp đột biến thông qua giao phối, chọn lọc các biến dị có lợi, cách ly sinh sản giữa quần thể đã bị biến đổi với quần thể gốc.</w:t>
            </w:r>
          </w:p>
        </w:tc>
        <w:tc>
          <w:tcPr>
            <w:tcW w:w="4400" w:type="dxa"/>
            <w:tcBorders>
              <w:top w:val="single" w:sz="4" w:space="0" w:color="auto"/>
              <w:left w:val="single" w:sz="4" w:space="0" w:color="auto"/>
              <w:bottom w:val="single" w:sz="4" w:space="0" w:color="auto"/>
              <w:right w:val="single" w:sz="4" w:space="0" w:color="auto"/>
            </w:tcBorders>
            <w:shd w:val="clear" w:color="auto" w:fill="FFFFFF"/>
          </w:tcPr>
          <w:p w14:paraId="657A0792" w14:textId="77777777" w:rsidR="00C54A07" w:rsidRPr="00A30DF4" w:rsidRDefault="00C54A07" w:rsidP="00345FF4">
            <w:pPr>
              <w:pStyle w:val="Vnbnnidung21"/>
              <w:shd w:val="clear" w:color="auto" w:fill="auto"/>
              <w:spacing w:line="240" w:lineRule="auto"/>
              <w:ind w:left="57" w:right="57"/>
              <w:rPr>
                <w:rFonts w:ascii="Times New Roman" w:hAnsi="Times New Roman"/>
                <w:color w:val="C00000"/>
                <w:sz w:val="24"/>
                <w:szCs w:val="24"/>
              </w:rPr>
            </w:pPr>
            <w:r w:rsidRPr="00A30DF4">
              <w:rPr>
                <w:rStyle w:val="Vnbnnidung23"/>
                <w:rFonts w:ascii="Times New Roman" w:hAnsi="Times New Roman" w:cs="Times New Roman"/>
                <w:color w:val="C00000"/>
                <w:sz w:val="24"/>
                <w:szCs w:val="24"/>
                <w:lang w:eastAsia="vi-VN"/>
              </w:rPr>
              <w:t>Tiến hóa lớn hình thành nên các phân loại trên loài. Góp phần sáng tỏ quan niệm của Darwin về quan hệ và nguồn gốc chung của các loài.</w:t>
            </w:r>
          </w:p>
        </w:tc>
      </w:tr>
    </w:tbl>
    <w:p w14:paraId="1F566CE4" w14:textId="77777777" w:rsidR="00C54A07" w:rsidRPr="00A30DF4" w:rsidRDefault="00C54A07" w:rsidP="00C54A07">
      <w:pPr>
        <w:jc w:val="both"/>
        <w:rPr>
          <w:color w:val="C00000"/>
        </w:rPr>
      </w:pPr>
      <w:r w:rsidRPr="00A30DF4">
        <w:rPr>
          <w:b/>
          <w:bCs/>
          <w:color w:val="C00000"/>
        </w:rPr>
        <w:t>Đáp án cần chọn là: 4</w:t>
      </w:r>
    </w:p>
    <w:p w14:paraId="519C210C" w14:textId="77777777" w:rsidR="00C54A07" w:rsidRPr="00A30DF4" w:rsidRDefault="00C54A07" w:rsidP="00C54A07">
      <w:pPr>
        <w:tabs>
          <w:tab w:val="left" w:pos="181"/>
          <w:tab w:val="left" w:pos="2699"/>
          <w:tab w:val="left" w:pos="5221"/>
          <w:tab w:val="left" w:pos="7739"/>
        </w:tabs>
        <w:jc w:val="both"/>
        <w:rPr>
          <w:rStyle w:val="Vnbnnidung2Inm2"/>
          <w:b w:val="0"/>
          <w:bCs w:val="0"/>
          <w:sz w:val="24"/>
          <w:szCs w:val="24"/>
          <w:lang w:eastAsia="vi-VN"/>
        </w:rPr>
      </w:pPr>
      <w:r w:rsidRPr="00A30DF4">
        <w:rPr>
          <w:b/>
        </w:rPr>
        <w:t xml:space="preserve">Câu 84. </w:t>
      </w:r>
      <w:r w:rsidRPr="00A30DF4">
        <w:rPr>
          <w:rStyle w:val="Vnbnnidung25"/>
          <w:sz w:val="24"/>
          <w:szCs w:val="24"/>
          <w:lang w:eastAsia="vi-VN"/>
        </w:rPr>
        <w:t xml:space="preserve">Có bao nhiêu nhận xét </w:t>
      </w:r>
      <w:r w:rsidRPr="00A30DF4">
        <w:rPr>
          <w:rStyle w:val="Vnbnnidung2Inm2"/>
          <w:sz w:val="24"/>
          <w:szCs w:val="24"/>
          <w:lang w:eastAsia="vi-VN"/>
        </w:rPr>
        <w:t>đúng?</w:t>
      </w:r>
    </w:p>
    <w:p w14:paraId="6DACA85E" w14:textId="77777777" w:rsidR="00C54A07" w:rsidRPr="00A30DF4" w:rsidRDefault="00C54A07" w:rsidP="00C54A07">
      <w:pPr>
        <w:pStyle w:val="Vnbnnidung21"/>
        <w:shd w:val="clear" w:color="auto" w:fill="auto"/>
        <w:tabs>
          <w:tab w:val="left" w:pos="563"/>
        </w:tabs>
        <w:spacing w:line="240" w:lineRule="auto"/>
        <w:rPr>
          <w:rFonts w:ascii="Times New Roman" w:hAnsi="Times New Roman"/>
          <w:sz w:val="24"/>
          <w:szCs w:val="24"/>
        </w:rPr>
      </w:pPr>
      <w:r w:rsidRPr="00A30DF4">
        <w:rPr>
          <w:rStyle w:val="Vnbnnidung25"/>
          <w:color w:val="000000"/>
          <w:sz w:val="24"/>
          <w:szCs w:val="24"/>
          <w:lang w:eastAsia="vi-VN"/>
        </w:rPr>
        <w:t>(1) Tiến hóa nhỏ là quá trình biến đổi tần số allele và thành phần kiểu gene của quần thể.</w:t>
      </w:r>
    </w:p>
    <w:p w14:paraId="13C40447" w14:textId="77777777" w:rsidR="00C54A07" w:rsidRPr="00A30DF4" w:rsidRDefault="00C54A07" w:rsidP="00C54A07">
      <w:pPr>
        <w:pStyle w:val="Vnbnnidung21"/>
        <w:shd w:val="clear" w:color="auto" w:fill="auto"/>
        <w:tabs>
          <w:tab w:val="left" w:pos="513"/>
        </w:tabs>
        <w:spacing w:line="240" w:lineRule="auto"/>
        <w:rPr>
          <w:rFonts w:ascii="Times New Roman" w:hAnsi="Times New Roman"/>
          <w:sz w:val="24"/>
          <w:szCs w:val="24"/>
        </w:rPr>
      </w:pPr>
      <w:r w:rsidRPr="00A30DF4">
        <w:rPr>
          <w:rStyle w:val="Vnbnnidung25"/>
          <w:color w:val="000000"/>
          <w:sz w:val="24"/>
          <w:szCs w:val="24"/>
          <w:lang w:eastAsia="vi-VN"/>
        </w:rPr>
        <w:t>(2) Hình thành loài là cột mốc để phân biệt tiến hóa nhỏ và tiến hóa lớn.</w:t>
      </w:r>
    </w:p>
    <w:p w14:paraId="61E4E172" w14:textId="77777777" w:rsidR="00C54A07" w:rsidRPr="00A30DF4" w:rsidRDefault="00C54A07" w:rsidP="00C54A07">
      <w:pPr>
        <w:pStyle w:val="Vnbnnidung21"/>
        <w:shd w:val="clear" w:color="auto" w:fill="auto"/>
        <w:tabs>
          <w:tab w:val="left" w:pos="543"/>
        </w:tabs>
        <w:spacing w:line="240" w:lineRule="auto"/>
        <w:rPr>
          <w:rFonts w:ascii="Times New Roman" w:hAnsi="Times New Roman"/>
          <w:sz w:val="24"/>
          <w:szCs w:val="24"/>
        </w:rPr>
      </w:pPr>
      <w:r w:rsidRPr="00A30DF4">
        <w:rPr>
          <w:rStyle w:val="Vnbnnidung25"/>
          <w:color w:val="000000"/>
          <w:sz w:val="24"/>
          <w:szCs w:val="24"/>
          <w:lang w:eastAsia="vi-VN"/>
        </w:rPr>
        <w:t>(3) Tiến hóa nhỏ diễn ra trước, tiến hóa lớn diễn ra sau.</w:t>
      </w:r>
    </w:p>
    <w:p w14:paraId="24A9C176" w14:textId="77777777" w:rsidR="00C54A07" w:rsidRPr="00A30DF4" w:rsidRDefault="00C54A07" w:rsidP="00C54A07">
      <w:pPr>
        <w:pStyle w:val="Vnbnnidung21"/>
        <w:shd w:val="clear" w:color="auto" w:fill="auto"/>
        <w:tabs>
          <w:tab w:val="left" w:pos="543"/>
        </w:tabs>
        <w:spacing w:line="240" w:lineRule="auto"/>
        <w:rPr>
          <w:rFonts w:ascii="Times New Roman" w:hAnsi="Times New Roman"/>
          <w:sz w:val="24"/>
          <w:szCs w:val="24"/>
        </w:rPr>
      </w:pPr>
      <w:r w:rsidRPr="00A30DF4">
        <w:rPr>
          <w:rStyle w:val="Vnbnnidung25"/>
          <w:color w:val="000000"/>
          <w:sz w:val="24"/>
          <w:szCs w:val="24"/>
          <w:lang w:eastAsia="vi-VN"/>
        </w:rPr>
        <w:t>(4) Tiến hóa nhỏ có thể nghiên cứu bằng thực nghiệm.</w:t>
      </w:r>
    </w:p>
    <w:p w14:paraId="1F6F86B0" w14:textId="77777777" w:rsidR="00C54A07" w:rsidRPr="00A30DF4" w:rsidRDefault="00C54A07" w:rsidP="00C54A07">
      <w:pPr>
        <w:pStyle w:val="Vnbnnidung21"/>
        <w:shd w:val="clear" w:color="auto" w:fill="auto"/>
        <w:tabs>
          <w:tab w:val="left" w:pos="472"/>
        </w:tabs>
        <w:spacing w:line="240" w:lineRule="auto"/>
        <w:rPr>
          <w:rFonts w:ascii="Times New Roman" w:hAnsi="Times New Roman"/>
          <w:sz w:val="24"/>
          <w:szCs w:val="24"/>
        </w:rPr>
      </w:pPr>
      <w:r w:rsidRPr="00A30DF4">
        <w:rPr>
          <w:rStyle w:val="Vnbnnidung25"/>
          <w:color w:val="000000"/>
          <w:sz w:val="24"/>
          <w:szCs w:val="24"/>
          <w:lang w:eastAsia="vi-VN"/>
        </w:rPr>
        <w:t>(5) Tiến hóa lớn là quá trình biến đổi kiểu gene của quần thể hình thành nhóm phân loại trên loài.</w:t>
      </w:r>
    </w:p>
    <w:p w14:paraId="148ED7F8" w14:textId="77777777" w:rsidR="00C54A07" w:rsidRPr="00A30DF4" w:rsidRDefault="00C54A07" w:rsidP="00C54A07">
      <w:pPr>
        <w:pStyle w:val="Vnbnnidung21"/>
        <w:shd w:val="clear" w:color="auto" w:fill="auto"/>
        <w:tabs>
          <w:tab w:val="left" w:pos="539"/>
        </w:tabs>
        <w:spacing w:line="240" w:lineRule="auto"/>
        <w:rPr>
          <w:rFonts w:ascii="Times New Roman" w:hAnsi="Times New Roman"/>
          <w:sz w:val="24"/>
          <w:szCs w:val="24"/>
        </w:rPr>
      </w:pPr>
      <w:r w:rsidRPr="00A30DF4">
        <w:rPr>
          <w:rStyle w:val="Vnbnnidung25"/>
          <w:color w:val="000000"/>
          <w:sz w:val="24"/>
          <w:szCs w:val="24"/>
          <w:lang w:eastAsia="vi-VN"/>
        </w:rPr>
        <w:t>(6) Tiến hóa lớn diễn ra trên quy mô rộng lớn.</w:t>
      </w:r>
    </w:p>
    <w:p w14:paraId="47000A41" w14:textId="77777777" w:rsidR="00C54A07" w:rsidRPr="00A30DF4" w:rsidRDefault="00C54A07" w:rsidP="00C54A07">
      <w:pPr>
        <w:pStyle w:val="Vnbnnidung21"/>
        <w:shd w:val="clear" w:color="auto" w:fill="auto"/>
        <w:tabs>
          <w:tab w:val="left" w:pos="638"/>
        </w:tabs>
        <w:spacing w:line="240" w:lineRule="auto"/>
        <w:rPr>
          <w:rFonts w:ascii="Times New Roman" w:hAnsi="Times New Roman"/>
          <w:sz w:val="24"/>
          <w:szCs w:val="24"/>
        </w:rPr>
      </w:pPr>
      <w:r w:rsidRPr="00A30DF4">
        <w:rPr>
          <w:rStyle w:val="Vnbnnidung2"/>
          <w:rFonts w:ascii="Times New Roman" w:hAnsi="Times New Roman"/>
          <w:sz w:val="24"/>
          <w:szCs w:val="24"/>
        </w:rPr>
        <w:t>(7) Tiến hóa lớn là hệ quả của tiến hóa nhỏ.</w:t>
      </w:r>
    </w:p>
    <w:p w14:paraId="67962C30" w14:textId="77777777" w:rsidR="00C54A07" w:rsidRPr="00A30DF4" w:rsidRDefault="00C54A07" w:rsidP="00C54A07">
      <w:pPr>
        <w:pStyle w:val="Vnbnnidung21"/>
        <w:shd w:val="clear" w:color="auto" w:fill="auto"/>
        <w:tabs>
          <w:tab w:val="left" w:pos="608"/>
        </w:tabs>
        <w:spacing w:line="240" w:lineRule="auto"/>
        <w:rPr>
          <w:rFonts w:ascii="Times New Roman" w:hAnsi="Times New Roman"/>
          <w:sz w:val="24"/>
          <w:szCs w:val="24"/>
        </w:rPr>
      </w:pPr>
      <w:r w:rsidRPr="00A30DF4">
        <w:rPr>
          <w:rStyle w:val="Vnbnnidung2"/>
          <w:rFonts w:ascii="Times New Roman" w:hAnsi="Times New Roman"/>
          <w:sz w:val="24"/>
          <w:szCs w:val="24"/>
        </w:rPr>
        <w:t>(8) Tiến hóa nhỏ là trung tâm của thuyết tiến hóa tổng hợp.</w:t>
      </w:r>
    </w:p>
    <w:p w14:paraId="072A1FB5" w14:textId="77777777" w:rsidR="00C54A07" w:rsidRPr="00A30DF4" w:rsidRDefault="00C54A07" w:rsidP="00C54A07">
      <w:pPr>
        <w:tabs>
          <w:tab w:val="left" w:pos="283"/>
          <w:tab w:val="left" w:pos="2906"/>
          <w:tab w:val="left" w:pos="5528"/>
          <w:tab w:val="left" w:pos="8150"/>
        </w:tabs>
      </w:pPr>
      <w:r w:rsidRPr="00A30DF4">
        <w:rPr>
          <w:rStyle w:val="YoungMixChar"/>
          <w:b/>
        </w:rPr>
        <w:tab/>
        <w:t xml:space="preserve">A. </w:t>
      </w:r>
      <w:r w:rsidRPr="00A30DF4">
        <w:t>6</w:t>
      </w:r>
    </w:p>
    <w:p w14:paraId="760F164D" w14:textId="77777777" w:rsidR="00C54A07" w:rsidRPr="00A30DF4" w:rsidRDefault="00C54A07" w:rsidP="00C54A07">
      <w:pPr>
        <w:jc w:val="both"/>
        <w:rPr>
          <w:b/>
          <w:bCs/>
          <w:color w:val="C00000"/>
          <w:lang w:val="de-DE"/>
        </w:rPr>
      </w:pPr>
      <w:r w:rsidRPr="00A30DF4">
        <w:rPr>
          <w:b/>
          <w:bCs/>
          <w:color w:val="C00000"/>
          <w:lang w:val="de-DE"/>
        </w:rPr>
        <w:t>Hướng dẫn giải:</w:t>
      </w:r>
    </w:p>
    <w:p w14:paraId="3BD786FA" w14:textId="77777777" w:rsidR="00C54A07" w:rsidRPr="00A30DF4" w:rsidRDefault="00C54A07" w:rsidP="00C54A07">
      <w:pPr>
        <w:pStyle w:val="Vnbnnidung21"/>
        <w:shd w:val="clear" w:color="auto" w:fill="auto"/>
        <w:tabs>
          <w:tab w:val="left" w:pos="223"/>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Chọn các câu (1), (2), (4), (6), (7), (8).</w:t>
      </w:r>
    </w:p>
    <w:p w14:paraId="5661FA2A"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(3) sai, cả 2 quá trình này diễn ra song song.</w:t>
      </w:r>
    </w:p>
    <w:p w14:paraId="07C6F2D4" w14:textId="77777777" w:rsidR="00C54A07" w:rsidRPr="00A30DF4" w:rsidRDefault="00C54A07" w:rsidP="00C54A07">
      <w:pPr>
        <w:pStyle w:val="Vnbnnidung21"/>
        <w:shd w:val="clear" w:color="auto" w:fill="auto"/>
        <w:tabs>
          <w:tab w:val="left" w:pos="389"/>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(5) sai, tiến hóa lớn là quá trình hình thành nhóm phân loại trên loài không có biến đổi thành phần kiểu gene.</w:t>
      </w:r>
    </w:p>
    <w:p w14:paraId="765E731F" w14:textId="77777777" w:rsidR="00C54A07" w:rsidRPr="00A30DF4" w:rsidRDefault="00C54A07" w:rsidP="00C54A07">
      <w:pPr>
        <w:pStyle w:val="Vnbnnidung21"/>
        <w:shd w:val="clear" w:color="auto" w:fill="auto"/>
        <w:tabs>
          <w:tab w:val="left" w:pos="223"/>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Lưu ý: (7) tiến hóa lớn là hệ quả của tiến hóa nhỏ, do:</w:t>
      </w:r>
    </w:p>
    <w:p w14:paraId="207370BD" w14:textId="77777777" w:rsidR="00C54A07" w:rsidRPr="00A30DF4" w:rsidRDefault="00C54A07" w:rsidP="00C54A07">
      <w:pPr>
        <w:pStyle w:val="Vnbnnidung21"/>
        <w:shd w:val="clear" w:color="auto" w:fill="auto"/>
        <w:tabs>
          <w:tab w:val="left" w:pos="227"/>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Tiến hóa nhỏ diễn ra dẫn đến sự phân ly tính trạng, dẫn đến hình thành loài mới. Sự phân ly tính trạng vẫn tiếp tục diễn ra trên phạm vi loài tất yếu dẫn tới hình thành các phân loại trên loài như chi, họ, bộ, lớp, ngành.</w:t>
      </w:r>
    </w:p>
    <w:p w14:paraId="07B8BB89" w14:textId="77777777" w:rsidR="00C54A07" w:rsidRPr="00A30DF4" w:rsidRDefault="00C54A07" w:rsidP="00C54A07">
      <w:pPr>
        <w:jc w:val="both"/>
        <w:rPr>
          <w:color w:val="C00000"/>
        </w:rPr>
      </w:pPr>
      <w:r w:rsidRPr="00A30DF4">
        <w:rPr>
          <w:b/>
          <w:bCs/>
          <w:color w:val="C00000"/>
        </w:rPr>
        <w:t>Đáp án cần chọn là: 6</w:t>
      </w:r>
    </w:p>
    <w:p w14:paraId="54FF2513" w14:textId="77777777" w:rsidR="00C54A07" w:rsidRPr="00A30DF4" w:rsidRDefault="00C54A07" w:rsidP="00C54A07">
      <w:pPr>
        <w:tabs>
          <w:tab w:val="left" w:pos="181"/>
          <w:tab w:val="left" w:pos="2699"/>
          <w:tab w:val="left" w:pos="5221"/>
          <w:tab w:val="left" w:pos="7739"/>
        </w:tabs>
        <w:jc w:val="both"/>
        <w:rPr>
          <w:rStyle w:val="Vnbnnidung2"/>
        </w:rPr>
      </w:pPr>
      <w:r w:rsidRPr="00A30DF4">
        <w:rPr>
          <w:b/>
        </w:rPr>
        <w:t xml:space="preserve">Câu 85. </w:t>
      </w:r>
      <w:r w:rsidRPr="00A30DF4">
        <w:rPr>
          <w:rStyle w:val="Vnbnnidung2"/>
        </w:rPr>
        <w:t>Cho các phát biểu sau:</w:t>
      </w:r>
    </w:p>
    <w:p w14:paraId="5B3E2D7B" w14:textId="77777777" w:rsidR="00C54A07" w:rsidRPr="00A30DF4" w:rsidRDefault="00C54A07" w:rsidP="00C54A07">
      <w:pPr>
        <w:pStyle w:val="Vnbnnidung21"/>
        <w:shd w:val="clear" w:color="auto" w:fill="auto"/>
        <w:tabs>
          <w:tab w:val="left" w:pos="584"/>
        </w:tabs>
        <w:spacing w:line="240" w:lineRule="auto"/>
        <w:rPr>
          <w:rFonts w:ascii="Times New Roman" w:hAnsi="Times New Roman"/>
          <w:sz w:val="24"/>
          <w:szCs w:val="24"/>
        </w:rPr>
      </w:pPr>
      <w:r w:rsidRPr="00A30DF4">
        <w:rPr>
          <w:rStyle w:val="Vnbnnidung2"/>
          <w:rFonts w:ascii="Times New Roman" w:hAnsi="Times New Roman"/>
          <w:sz w:val="24"/>
          <w:szCs w:val="24"/>
        </w:rPr>
        <w:t>(1) Tất cả các cơ thể từ động vật đến thực vật đều được cấu tạo từ tế bào.</w:t>
      </w:r>
    </w:p>
    <w:p w14:paraId="7B63B0E1" w14:textId="77777777" w:rsidR="00C54A07" w:rsidRPr="00A30DF4" w:rsidRDefault="00C54A07" w:rsidP="00C54A07">
      <w:pPr>
        <w:pStyle w:val="Vnbnnidung21"/>
        <w:shd w:val="clear" w:color="auto" w:fill="auto"/>
        <w:tabs>
          <w:tab w:val="left" w:pos="607"/>
        </w:tabs>
        <w:spacing w:line="240" w:lineRule="auto"/>
        <w:rPr>
          <w:rFonts w:ascii="Times New Roman" w:hAnsi="Times New Roman"/>
          <w:sz w:val="24"/>
          <w:szCs w:val="24"/>
        </w:rPr>
      </w:pPr>
      <w:r w:rsidRPr="00A30DF4">
        <w:rPr>
          <w:rStyle w:val="Vnbnnidung2"/>
          <w:rFonts w:ascii="Times New Roman" w:hAnsi="Times New Roman"/>
          <w:sz w:val="24"/>
          <w:szCs w:val="24"/>
        </w:rPr>
        <w:t>(2) Mọi loài trên trái đất đều sử dụng chung một bộ mã di truyền, thể hiện bằng chứng về nguồn gốc chung của sinh giới.</w:t>
      </w:r>
    </w:p>
    <w:p w14:paraId="3A85A8D7" w14:textId="77777777" w:rsidR="00C54A07" w:rsidRPr="00A30DF4" w:rsidRDefault="00C54A07" w:rsidP="00C54A07">
      <w:pPr>
        <w:pStyle w:val="Vnbnnidung21"/>
        <w:shd w:val="clear" w:color="auto" w:fill="auto"/>
        <w:tabs>
          <w:tab w:val="left" w:pos="607"/>
        </w:tabs>
        <w:spacing w:line="240" w:lineRule="auto"/>
        <w:rPr>
          <w:rFonts w:ascii="Times New Roman" w:hAnsi="Times New Roman"/>
          <w:sz w:val="24"/>
          <w:szCs w:val="24"/>
        </w:rPr>
      </w:pPr>
      <w:r w:rsidRPr="00A30DF4">
        <w:rPr>
          <w:rStyle w:val="Vnbnnidung2"/>
          <w:rFonts w:ascii="Times New Roman" w:hAnsi="Times New Roman"/>
          <w:sz w:val="24"/>
          <w:szCs w:val="24"/>
        </w:rPr>
        <w:t>(3) Bằng chứng tiến hóa xác thực nhất về nguồn gốc chung của sinh giới là bằng chứng phôi sinh học so sánh.</w:t>
      </w:r>
    </w:p>
    <w:p w14:paraId="34AB18BF" w14:textId="77777777" w:rsidR="00C54A07" w:rsidRPr="00A30DF4" w:rsidRDefault="00C54A07" w:rsidP="00C54A07">
      <w:pPr>
        <w:pStyle w:val="Vnbnnidung21"/>
        <w:shd w:val="clear" w:color="auto" w:fill="auto"/>
        <w:tabs>
          <w:tab w:val="left" w:pos="611"/>
        </w:tabs>
        <w:spacing w:line="240" w:lineRule="auto"/>
        <w:rPr>
          <w:rFonts w:ascii="Times New Roman" w:hAnsi="Times New Roman"/>
          <w:sz w:val="24"/>
          <w:szCs w:val="24"/>
        </w:rPr>
      </w:pPr>
      <w:r w:rsidRPr="00A30DF4">
        <w:rPr>
          <w:rStyle w:val="Vnbnnidung2"/>
          <w:rFonts w:ascii="Times New Roman" w:hAnsi="Times New Roman"/>
          <w:sz w:val="24"/>
          <w:szCs w:val="24"/>
        </w:rPr>
        <w:t>(4) Nguyên nhân mà thú có túi còn tồn tại đến thời điểm này hoàn toàn là do điều kiện tự nhiên trong khu vực phù hợp với hoạt động sinh lý của chúng.</w:t>
      </w:r>
    </w:p>
    <w:p w14:paraId="22E12CA8" w14:textId="77777777" w:rsidR="00C54A07" w:rsidRPr="00A30DF4" w:rsidRDefault="00C54A07" w:rsidP="00C54A07">
      <w:pPr>
        <w:pStyle w:val="Vnbnnidung21"/>
        <w:shd w:val="clear" w:color="auto" w:fill="auto"/>
        <w:tabs>
          <w:tab w:val="left" w:pos="669"/>
        </w:tabs>
        <w:spacing w:line="240" w:lineRule="auto"/>
        <w:rPr>
          <w:rFonts w:ascii="Times New Roman" w:hAnsi="Times New Roman"/>
          <w:sz w:val="24"/>
          <w:szCs w:val="24"/>
        </w:rPr>
      </w:pPr>
      <w:r w:rsidRPr="00A30DF4">
        <w:rPr>
          <w:rStyle w:val="Vnbnnidung2"/>
          <w:rFonts w:ascii="Times New Roman" w:hAnsi="Times New Roman"/>
          <w:sz w:val="24"/>
          <w:szCs w:val="24"/>
        </w:rPr>
        <w:t>(5) Đảo đại dương chỉ có những loài đặc hữu.</w:t>
      </w:r>
    </w:p>
    <w:p w14:paraId="337AF7A2" w14:textId="77777777" w:rsidR="00C54A07" w:rsidRPr="00A30DF4" w:rsidRDefault="00C54A07" w:rsidP="00C54A07">
      <w:pPr>
        <w:pStyle w:val="Vnbnnidung21"/>
        <w:shd w:val="clear" w:color="auto" w:fill="auto"/>
        <w:tabs>
          <w:tab w:val="left" w:pos="615"/>
        </w:tabs>
        <w:spacing w:line="240" w:lineRule="auto"/>
        <w:rPr>
          <w:rFonts w:ascii="Times New Roman" w:hAnsi="Times New Roman"/>
          <w:sz w:val="24"/>
          <w:szCs w:val="24"/>
        </w:rPr>
      </w:pPr>
      <w:r w:rsidRPr="00A30DF4">
        <w:rPr>
          <w:rStyle w:val="Vnbnnidung2"/>
          <w:rFonts w:ascii="Times New Roman" w:hAnsi="Times New Roman"/>
          <w:sz w:val="24"/>
          <w:szCs w:val="24"/>
        </w:rPr>
        <w:t>(6) Đảo đại dương chỉ có những loài di cư từ nơi khác đến.</w:t>
      </w:r>
    </w:p>
    <w:p w14:paraId="0F7ACA16" w14:textId="77777777" w:rsidR="00C54A07" w:rsidRPr="00A30DF4" w:rsidRDefault="00C54A07" w:rsidP="00C54A07">
      <w:pPr>
        <w:pStyle w:val="Vnbnnidung21"/>
        <w:shd w:val="clear" w:color="auto" w:fill="auto"/>
        <w:tabs>
          <w:tab w:val="left" w:pos="615"/>
        </w:tabs>
        <w:spacing w:line="240" w:lineRule="auto"/>
        <w:rPr>
          <w:rStyle w:val="Vnbnnidung2"/>
          <w:rFonts w:ascii="Times New Roman" w:hAnsi="Times New Roman"/>
          <w:sz w:val="24"/>
          <w:szCs w:val="24"/>
        </w:rPr>
      </w:pPr>
      <w:r w:rsidRPr="00A30DF4">
        <w:rPr>
          <w:rStyle w:val="Vnbnnidung2"/>
          <w:rFonts w:ascii="Times New Roman" w:hAnsi="Times New Roman"/>
          <w:sz w:val="24"/>
          <w:szCs w:val="24"/>
        </w:rPr>
        <w:t xml:space="preserve">(7) Đảo lục địa có thành phần loài đa dạng hơn đảo đại dương và có một số loài giống với vùng lục địa lân cận. </w:t>
      </w:r>
    </w:p>
    <w:p w14:paraId="74A7655C" w14:textId="77777777" w:rsidR="00C54A07" w:rsidRPr="00A30DF4" w:rsidRDefault="00C54A07" w:rsidP="00C54A07">
      <w:pPr>
        <w:pStyle w:val="Vnbnnidung21"/>
        <w:shd w:val="clear" w:color="auto" w:fill="auto"/>
        <w:tabs>
          <w:tab w:val="left" w:pos="615"/>
          <w:tab w:val="left" w:pos="1430"/>
        </w:tabs>
        <w:spacing w:line="240" w:lineRule="auto"/>
        <w:rPr>
          <w:rFonts w:ascii="Times New Roman" w:hAnsi="Times New Roman"/>
          <w:sz w:val="24"/>
          <w:szCs w:val="24"/>
        </w:rPr>
      </w:pPr>
      <w:r w:rsidRPr="00A30DF4">
        <w:rPr>
          <w:rStyle w:val="Vnbnnidung2"/>
          <w:rFonts w:ascii="Times New Roman" w:hAnsi="Times New Roman"/>
          <w:sz w:val="24"/>
          <w:szCs w:val="24"/>
        </w:rPr>
        <w:t>Có bao nhiêu phát biểu đúng?</w:t>
      </w:r>
    </w:p>
    <w:p w14:paraId="54E8838A" w14:textId="77777777" w:rsidR="00C54A07" w:rsidRPr="00A30DF4" w:rsidRDefault="00C54A07" w:rsidP="00C54A07">
      <w:pPr>
        <w:tabs>
          <w:tab w:val="left" w:pos="283"/>
          <w:tab w:val="left" w:pos="2906"/>
          <w:tab w:val="left" w:pos="5528"/>
          <w:tab w:val="left" w:pos="8150"/>
        </w:tabs>
        <w:rPr>
          <w:rStyle w:val="Tiu4"/>
          <w:b w:val="0"/>
          <w:bCs w:val="0"/>
          <w:sz w:val="24"/>
          <w:szCs w:val="24"/>
        </w:rPr>
      </w:pPr>
      <w:r w:rsidRPr="00A30DF4">
        <w:rPr>
          <w:rStyle w:val="YoungMixChar"/>
          <w:b/>
        </w:rPr>
        <w:tab/>
        <w:t xml:space="preserve">A. </w:t>
      </w:r>
      <w:r w:rsidRPr="00A30DF4">
        <w:rPr>
          <w:rStyle w:val="Vnbnnidung2"/>
        </w:rPr>
        <w:t>3</w:t>
      </w:r>
    </w:p>
    <w:p w14:paraId="770B2E8E" w14:textId="77777777" w:rsidR="00C54A07" w:rsidRPr="00A30DF4" w:rsidRDefault="00C54A07" w:rsidP="00C54A07">
      <w:pPr>
        <w:jc w:val="both"/>
        <w:rPr>
          <w:b/>
          <w:bCs/>
          <w:color w:val="C00000"/>
          <w:lang w:val="de-DE"/>
        </w:rPr>
      </w:pPr>
      <w:r w:rsidRPr="00A30DF4">
        <w:rPr>
          <w:b/>
          <w:bCs/>
          <w:color w:val="C00000"/>
          <w:lang w:val="de-DE"/>
        </w:rPr>
        <w:t>Hướng dẫn giải:</w:t>
      </w:r>
    </w:p>
    <w:p w14:paraId="0305ED3C" w14:textId="77777777" w:rsidR="00C54A07" w:rsidRPr="00A30DF4" w:rsidRDefault="00C54A07" w:rsidP="00C54A07">
      <w:pPr>
        <w:pStyle w:val="Vnbnnidung21"/>
        <w:shd w:val="clear" w:color="auto" w:fill="auto"/>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Các đáp án sai:</w:t>
      </w:r>
    </w:p>
    <w:p w14:paraId="156ABCCA" w14:textId="77777777" w:rsidR="00C54A07" w:rsidRPr="00A30DF4" w:rsidRDefault="00C54A07" w:rsidP="00C54A07">
      <w:pPr>
        <w:pStyle w:val="Vnbnnidung21"/>
        <w:shd w:val="clear" w:color="auto" w:fill="auto"/>
        <w:tabs>
          <w:tab w:val="left" w:pos="637"/>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(2) Sai là do đa số các loài sử dụng chung một bộ mã di truyền, chứ không phải mọi sinh vật.</w:t>
      </w:r>
    </w:p>
    <w:p w14:paraId="3AD94862" w14:textId="77777777" w:rsidR="00C54A07" w:rsidRPr="00A30DF4" w:rsidRDefault="00C54A07" w:rsidP="00C54A07">
      <w:pPr>
        <w:pStyle w:val="Vnbnnidung21"/>
        <w:shd w:val="clear" w:color="auto" w:fill="auto"/>
        <w:tabs>
          <w:tab w:val="left" w:pos="637"/>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(3) Bằng chứng tiến hóa xác thực nhất về nguồn gốc chung của sinh giới là bằng chứng sinh học phân tử</w:t>
      </w:r>
    </w:p>
    <w:p w14:paraId="3CBAAE85" w14:textId="77777777" w:rsidR="00C54A07" w:rsidRPr="00A30DF4" w:rsidRDefault="00C54A07" w:rsidP="00C54A07">
      <w:pPr>
        <w:pStyle w:val="Vnbnnidung21"/>
        <w:shd w:val="clear" w:color="auto" w:fill="auto"/>
        <w:tabs>
          <w:tab w:val="left" w:pos="645"/>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 xml:space="preserve">(4) Nguyên nhân chủ yếu mà thú có túi còn tồn tại là do lục địa Úc tách ra khỏi đại lục địa vào thời gian sớm, lúc mà chưa có sự tiến hóa của động vật bậc cao, do không có động vật bậc cao đóng vai trò như tác nhân </w:t>
      </w:r>
      <w:r w:rsidRPr="00A30DF4">
        <w:rPr>
          <w:rStyle w:val="Vnbnnidung2"/>
          <w:rFonts w:ascii="Times New Roman" w:hAnsi="Times New Roman"/>
          <w:color w:val="C00000"/>
          <w:sz w:val="24"/>
          <w:szCs w:val="24"/>
        </w:rPr>
        <w:lastRenderedPageBreak/>
        <w:t>chọn lọc (ăn thịt) những loài thấp hơn, nên những loài động vật bậc thấp được duy trì đến thời điểm hiện tại.</w:t>
      </w:r>
    </w:p>
    <w:p w14:paraId="60C5F2C4" w14:textId="77777777" w:rsidR="00C54A07" w:rsidRPr="00A30DF4" w:rsidRDefault="00C54A07" w:rsidP="00C54A07">
      <w:pPr>
        <w:pStyle w:val="Vnbnnidung21"/>
        <w:shd w:val="clear" w:color="auto" w:fill="auto"/>
        <w:tabs>
          <w:tab w:val="left" w:pos="645"/>
        </w:tabs>
        <w:spacing w:line="240" w:lineRule="auto"/>
        <w:rPr>
          <w:rFonts w:ascii="Times New Roman" w:hAnsi="Times New Roman"/>
          <w:color w:val="C00000"/>
          <w:sz w:val="24"/>
          <w:szCs w:val="24"/>
        </w:rPr>
      </w:pPr>
      <w:r w:rsidRPr="00A30DF4">
        <w:rPr>
          <w:rStyle w:val="Vnbnnidung2"/>
          <w:rFonts w:ascii="Times New Roman" w:hAnsi="Times New Roman"/>
          <w:color w:val="C00000"/>
          <w:sz w:val="24"/>
          <w:szCs w:val="24"/>
        </w:rPr>
        <w:t>(5) Đảo đại dương không "chỉ" có những loài đặc hữu, mà có nhiều loài đặc hữu do trở ngại địa lý.</w:t>
      </w:r>
    </w:p>
    <w:p w14:paraId="4E42D38F" w14:textId="6D086EFB" w:rsidR="00C54A07" w:rsidRPr="00085226" w:rsidRDefault="00C54A07" w:rsidP="00085226">
      <w:pPr>
        <w:jc w:val="both"/>
        <w:rPr>
          <w:color w:val="C00000"/>
        </w:rPr>
      </w:pPr>
      <w:r w:rsidRPr="00A30DF4">
        <w:rPr>
          <w:b/>
          <w:bCs/>
          <w:color w:val="C00000"/>
        </w:rPr>
        <w:t>Đáp án cần chọn là: 3</w:t>
      </w:r>
    </w:p>
    <w:p w14:paraId="3716FA10" w14:textId="77777777" w:rsidR="00085226" w:rsidRPr="00085226" w:rsidRDefault="00085226" w:rsidP="00085226">
      <w:pPr>
        <w:tabs>
          <w:tab w:val="left" w:pos="274"/>
          <w:tab w:val="left" w:pos="2835"/>
          <w:tab w:val="left" w:pos="5387"/>
          <w:tab w:val="left" w:pos="7938"/>
        </w:tabs>
        <w:spacing w:line="312" w:lineRule="auto"/>
        <w:jc w:val="both"/>
        <w:rPr>
          <w:b/>
          <w:bCs/>
          <w:sz w:val="26"/>
          <w:szCs w:val="26"/>
        </w:rPr>
      </w:pPr>
      <w:r w:rsidRPr="00085226">
        <w:rPr>
          <w:b/>
          <w:bCs/>
          <w:sz w:val="26"/>
          <w:szCs w:val="26"/>
        </w:rPr>
        <w:t>Tài liệu được chia sẻ bởi Website VnTeach.Com</w:t>
      </w:r>
    </w:p>
    <w:p w14:paraId="743C56BE" w14:textId="0783F987" w:rsidR="00347588" w:rsidRDefault="00085226" w:rsidP="00085226">
      <w:pPr>
        <w:tabs>
          <w:tab w:val="left" w:pos="274"/>
          <w:tab w:val="left" w:pos="2835"/>
          <w:tab w:val="left" w:pos="5387"/>
          <w:tab w:val="left" w:pos="7938"/>
        </w:tabs>
        <w:spacing w:line="312" w:lineRule="auto"/>
        <w:jc w:val="both"/>
        <w:rPr>
          <w:b/>
          <w:bCs/>
          <w:sz w:val="26"/>
          <w:szCs w:val="26"/>
        </w:rPr>
      </w:pPr>
      <w:r w:rsidRPr="00085226">
        <w:rPr>
          <w:b/>
          <w:bCs/>
          <w:sz w:val="26"/>
          <w:szCs w:val="26"/>
        </w:rPr>
        <w:t>https://www.vnteach.com</w:t>
      </w:r>
    </w:p>
    <w:sectPr w:rsidR="00347588" w:rsidSect="005D1E53">
      <w:headerReference w:type="even" r:id="rId62"/>
      <w:headerReference w:type="default" r:id="rId63"/>
      <w:footerReference w:type="even" r:id="rId64"/>
      <w:footerReference w:type="default" r:id="rId65"/>
      <w:headerReference w:type="first" r:id="rId66"/>
      <w:footerReference w:type="first" r:id="rId67"/>
      <w:pgSz w:w="12240" w:h="15840"/>
      <w:pgMar w:top="1260" w:right="630" w:bottom="900"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2A1E1" w14:textId="77777777" w:rsidR="00443871" w:rsidRDefault="00443871" w:rsidP="002A2671">
      <w:r>
        <w:separator/>
      </w:r>
    </w:p>
  </w:endnote>
  <w:endnote w:type="continuationSeparator" w:id="0">
    <w:p w14:paraId="2FB700B1" w14:textId="77777777" w:rsidR="00443871" w:rsidRDefault="00443871" w:rsidP="002A2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rdiaUPC">
    <w:charset w:val="DE"/>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6B244" w14:textId="77777777" w:rsidR="002A2671" w:rsidRDefault="002A26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E86C0" w14:textId="77777777" w:rsidR="002A2671" w:rsidRDefault="002A26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80BE6" w14:textId="77777777" w:rsidR="002A2671" w:rsidRDefault="002A26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73A79" w14:textId="77777777" w:rsidR="00443871" w:rsidRDefault="00443871" w:rsidP="002A2671">
      <w:r>
        <w:separator/>
      </w:r>
    </w:p>
  </w:footnote>
  <w:footnote w:type="continuationSeparator" w:id="0">
    <w:p w14:paraId="21E06CE1" w14:textId="77777777" w:rsidR="00443871" w:rsidRDefault="00443871" w:rsidP="002A26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7F9C3" w14:textId="3F289A98" w:rsidR="002A2671" w:rsidRDefault="002A26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B78DD" w14:textId="13BF966F" w:rsidR="002A2671" w:rsidRDefault="002A26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D35BA" w14:textId="27D20578" w:rsidR="002A2671" w:rsidRDefault="002A26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6642688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15:restartNumberingAfterBreak="0">
    <w:nsid w:val="17497931"/>
    <w:multiLevelType w:val="hybridMultilevel"/>
    <w:tmpl w:val="1AD6DE82"/>
    <w:lvl w:ilvl="0" w:tplc="8796FE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5E5125F6"/>
    <w:multiLevelType w:val="hybridMultilevel"/>
    <w:tmpl w:val="00F2A932"/>
    <w:lvl w:ilvl="0" w:tplc="47EA3C0C">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87636153">
    <w:abstractNumId w:val="2"/>
  </w:num>
  <w:num w:numId="2" w16cid:durableId="373189503">
    <w:abstractNumId w:val="1"/>
  </w:num>
  <w:num w:numId="3" w16cid:durableId="42407180">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BA6"/>
    <w:rsid w:val="0000280B"/>
    <w:rsid w:val="00005712"/>
    <w:rsid w:val="00005731"/>
    <w:rsid w:val="000108BE"/>
    <w:rsid w:val="00010B29"/>
    <w:rsid w:val="00010EA2"/>
    <w:rsid w:val="0001727A"/>
    <w:rsid w:val="0002367D"/>
    <w:rsid w:val="000242C9"/>
    <w:rsid w:val="00027684"/>
    <w:rsid w:val="00027FC6"/>
    <w:rsid w:val="00030CDE"/>
    <w:rsid w:val="000312FA"/>
    <w:rsid w:val="000328F9"/>
    <w:rsid w:val="00032BBB"/>
    <w:rsid w:val="00033394"/>
    <w:rsid w:val="00033BE8"/>
    <w:rsid w:val="00034427"/>
    <w:rsid w:val="00034B41"/>
    <w:rsid w:val="0004070B"/>
    <w:rsid w:val="00043131"/>
    <w:rsid w:val="00043EC4"/>
    <w:rsid w:val="0004789C"/>
    <w:rsid w:val="00047D2B"/>
    <w:rsid w:val="00050C60"/>
    <w:rsid w:val="000519F5"/>
    <w:rsid w:val="00051BBA"/>
    <w:rsid w:val="00054D92"/>
    <w:rsid w:val="00054EE3"/>
    <w:rsid w:val="00055653"/>
    <w:rsid w:val="0005686C"/>
    <w:rsid w:val="00056F23"/>
    <w:rsid w:val="00060E36"/>
    <w:rsid w:val="000651AC"/>
    <w:rsid w:val="0006641D"/>
    <w:rsid w:val="00071240"/>
    <w:rsid w:val="00071BCB"/>
    <w:rsid w:val="00072AA3"/>
    <w:rsid w:val="00074F47"/>
    <w:rsid w:val="00076328"/>
    <w:rsid w:val="000807EF"/>
    <w:rsid w:val="0008140E"/>
    <w:rsid w:val="000839AE"/>
    <w:rsid w:val="000849E2"/>
    <w:rsid w:val="00085226"/>
    <w:rsid w:val="00096E91"/>
    <w:rsid w:val="000A1B49"/>
    <w:rsid w:val="000B0C28"/>
    <w:rsid w:val="000B1AD0"/>
    <w:rsid w:val="000B2D6C"/>
    <w:rsid w:val="000B3785"/>
    <w:rsid w:val="000B588B"/>
    <w:rsid w:val="000C0646"/>
    <w:rsid w:val="000C1C4D"/>
    <w:rsid w:val="000C2C32"/>
    <w:rsid w:val="000C3EFB"/>
    <w:rsid w:val="000C4CC0"/>
    <w:rsid w:val="000D0A37"/>
    <w:rsid w:val="000D0D06"/>
    <w:rsid w:val="000D1701"/>
    <w:rsid w:val="000D1C6D"/>
    <w:rsid w:val="000D3E3C"/>
    <w:rsid w:val="000D74A0"/>
    <w:rsid w:val="000D7A48"/>
    <w:rsid w:val="000E12D1"/>
    <w:rsid w:val="000E4F82"/>
    <w:rsid w:val="000E700F"/>
    <w:rsid w:val="000E7B39"/>
    <w:rsid w:val="000F32AD"/>
    <w:rsid w:val="000F34FA"/>
    <w:rsid w:val="000F50E3"/>
    <w:rsid w:val="000F7A71"/>
    <w:rsid w:val="000F7F16"/>
    <w:rsid w:val="0010228A"/>
    <w:rsid w:val="001063AD"/>
    <w:rsid w:val="00107F50"/>
    <w:rsid w:val="001102D4"/>
    <w:rsid w:val="00116809"/>
    <w:rsid w:val="001205F2"/>
    <w:rsid w:val="00122DD2"/>
    <w:rsid w:val="00126E11"/>
    <w:rsid w:val="00133512"/>
    <w:rsid w:val="00136EF6"/>
    <w:rsid w:val="00137BED"/>
    <w:rsid w:val="00143045"/>
    <w:rsid w:val="001456E0"/>
    <w:rsid w:val="00151038"/>
    <w:rsid w:val="00157430"/>
    <w:rsid w:val="00162D66"/>
    <w:rsid w:val="001642D0"/>
    <w:rsid w:val="00166B5F"/>
    <w:rsid w:val="00167110"/>
    <w:rsid w:val="00171DF3"/>
    <w:rsid w:val="0018255F"/>
    <w:rsid w:val="00190D79"/>
    <w:rsid w:val="00191D1B"/>
    <w:rsid w:val="00194FC7"/>
    <w:rsid w:val="00197695"/>
    <w:rsid w:val="00197F84"/>
    <w:rsid w:val="001A14CD"/>
    <w:rsid w:val="001A70F7"/>
    <w:rsid w:val="001B171F"/>
    <w:rsid w:val="001B1726"/>
    <w:rsid w:val="001B53AF"/>
    <w:rsid w:val="001B5A4F"/>
    <w:rsid w:val="001B7464"/>
    <w:rsid w:val="001C1C71"/>
    <w:rsid w:val="001C738E"/>
    <w:rsid w:val="001D2424"/>
    <w:rsid w:val="001D3693"/>
    <w:rsid w:val="001D6971"/>
    <w:rsid w:val="001E1D1A"/>
    <w:rsid w:val="001E4941"/>
    <w:rsid w:val="001E746F"/>
    <w:rsid w:val="001E7ECB"/>
    <w:rsid w:val="001F45B4"/>
    <w:rsid w:val="001F503A"/>
    <w:rsid w:val="00203EE8"/>
    <w:rsid w:val="00205085"/>
    <w:rsid w:val="00213455"/>
    <w:rsid w:val="002138A2"/>
    <w:rsid w:val="002209A2"/>
    <w:rsid w:val="00222DC1"/>
    <w:rsid w:val="002231EA"/>
    <w:rsid w:val="0022395F"/>
    <w:rsid w:val="002267F0"/>
    <w:rsid w:val="002330B0"/>
    <w:rsid w:val="0023321F"/>
    <w:rsid w:val="00235CC1"/>
    <w:rsid w:val="00236B79"/>
    <w:rsid w:val="0024015B"/>
    <w:rsid w:val="002423E1"/>
    <w:rsid w:val="002424E3"/>
    <w:rsid w:val="002435C7"/>
    <w:rsid w:val="00245494"/>
    <w:rsid w:val="00246304"/>
    <w:rsid w:val="0024752D"/>
    <w:rsid w:val="002478DF"/>
    <w:rsid w:val="00250CAB"/>
    <w:rsid w:val="00251803"/>
    <w:rsid w:val="00253C72"/>
    <w:rsid w:val="00254A97"/>
    <w:rsid w:val="00257C12"/>
    <w:rsid w:val="00261AC4"/>
    <w:rsid w:val="00264FC8"/>
    <w:rsid w:val="00265520"/>
    <w:rsid w:val="00273216"/>
    <w:rsid w:val="002761A1"/>
    <w:rsid w:val="00276634"/>
    <w:rsid w:val="0027760B"/>
    <w:rsid w:val="00281076"/>
    <w:rsid w:val="00284BAC"/>
    <w:rsid w:val="002879F8"/>
    <w:rsid w:val="002900A5"/>
    <w:rsid w:val="00290183"/>
    <w:rsid w:val="00290854"/>
    <w:rsid w:val="002917E2"/>
    <w:rsid w:val="0029423A"/>
    <w:rsid w:val="00297565"/>
    <w:rsid w:val="002A0203"/>
    <w:rsid w:val="002A055F"/>
    <w:rsid w:val="002A2671"/>
    <w:rsid w:val="002A2AB5"/>
    <w:rsid w:val="002A3043"/>
    <w:rsid w:val="002A44F7"/>
    <w:rsid w:val="002B0CE3"/>
    <w:rsid w:val="002B7A62"/>
    <w:rsid w:val="002C106F"/>
    <w:rsid w:val="002C72AB"/>
    <w:rsid w:val="002C7920"/>
    <w:rsid w:val="002D0BDD"/>
    <w:rsid w:val="002D1C5D"/>
    <w:rsid w:val="002D3FD5"/>
    <w:rsid w:val="002D72E2"/>
    <w:rsid w:val="002E52EF"/>
    <w:rsid w:val="002E5562"/>
    <w:rsid w:val="002F23A7"/>
    <w:rsid w:val="002F4364"/>
    <w:rsid w:val="002F7557"/>
    <w:rsid w:val="002F7C3C"/>
    <w:rsid w:val="003102CB"/>
    <w:rsid w:val="00310A87"/>
    <w:rsid w:val="003128B1"/>
    <w:rsid w:val="00313998"/>
    <w:rsid w:val="003151EF"/>
    <w:rsid w:val="003151F6"/>
    <w:rsid w:val="003166A0"/>
    <w:rsid w:val="0032371E"/>
    <w:rsid w:val="00324AE4"/>
    <w:rsid w:val="00326812"/>
    <w:rsid w:val="00330B4F"/>
    <w:rsid w:val="0033245A"/>
    <w:rsid w:val="00336531"/>
    <w:rsid w:val="00341FC3"/>
    <w:rsid w:val="00343A10"/>
    <w:rsid w:val="00346572"/>
    <w:rsid w:val="00346A65"/>
    <w:rsid w:val="00347588"/>
    <w:rsid w:val="00352E58"/>
    <w:rsid w:val="00357EE1"/>
    <w:rsid w:val="00363FB6"/>
    <w:rsid w:val="00365A63"/>
    <w:rsid w:val="0037180F"/>
    <w:rsid w:val="0037333C"/>
    <w:rsid w:val="0037425A"/>
    <w:rsid w:val="003752ED"/>
    <w:rsid w:val="00382A9C"/>
    <w:rsid w:val="00384269"/>
    <w:rsid w:val="00385319"/>
    <w:rsid w:val="00386D55"/>
    <w:rsid w:val="00390D2E"/>
    <w:rsid w:val="0039462D"/>
    <w:rsid w:val="00394AB0"/>
    <w:rsid w:val="003978DF"/>
    <w:rsid w:val="003A0CFE"/>
    <w:rsid w:val="003B0FBE"/>
    <w:rsid w:val="003B341D"/>
    <w:rsid w:val="003B4A3A"/>
    <w:rsid w:val="003B5E50"/>
    <w:rsid w:val="003C77EF"/>
    <w:rsid w:val="003C7968"/>
    <w:rsid w:val="003D1DC3"/>
    <w:rsid w:val="003D4C0E"/>
    <w:rsid w:val="003E37DE"/>
    <w:rsid w:val="003E4A16"/>
    <w:rsid w:val="003E4A9B"/>
    <w:rsid w:val="003E5562"/>
    <w:rsid w:val="003F3557"/>
    <w:rsid w:val="003F494D"/>
    <w:rsid w:val="003F7962"/>
    <w:rsid w:val="004017CC"/>
    <w:rsid w:val="0040187E"/>
    <w:rsid w:val="004024F8"/>
    <w:rsid w:val="004034A6"/>
    <w:rsid w:val="004057CE"/>
    <w:rsid w:val="004124AE"/>
    <w:rsid w:val="00412B76"/>
    <w:rsid w:val="00412C9E"/>
    <w:rsid w:val="00413909"/>
    <w:rsid w:val="00416773"/>
    <w:rsid w:val="00417E9B"/>
    <w:rsid w:val="00421885"/>
    <w:rsid w:val="00422619"/>
    <w:rsid w:val="00422A09"/>
    <w:rsid w:val="0042458C"/>
    <w:rsid w:val="004248BF"/>
    <w:rsid w:val="00427169"/>
    <w:rsid w:val="004303AF"/>
    <w:rsid w:val="004307ED"/>
    <w:rsid w:val="0043148F"/>
    <w:rsid w:val="004411ED"/>
    <w:rsid w:val="00443871"/>
    <w:rsid w:val="00444974"/>
    <w:rsid w:val="004472EB"/>
    <w:rsid w:val="00450D9B"/>
    <w:rsid w:val="0045285F"/>
    <w:rsid w:val="00453836"/>
    <w:rsid w:val="00454643"/>
    <w:rsid w:val="00455AD3"/>
    <w:rsid w:val="0045606B"/>
    <w:rsid w:val="00461BD9"/>
    <w:rsid w:val="0046233E"/>
    <w:rsid w:val="00466A4C"/>
    <w:rsid w:val="0046739B"/>
    <w:rsid w:val="00473CA1"/>
    <w:rsid w:val="00473EA9"/>
    <w:rsid w:val="00481DAB"/>
    <w:rsid w:val="00483058"/>
    <w:rsid w:val="00484BA6"/>
    <w:rsid w:val="00485F04"/>
    <w:rsid w:val="00491F24"/>
    <w:rsid w:val="004978C7"/>
    <w:rsid w:val="004A356C"/>
    <w:rsid w:val="004A44DA"/>
    <w:rsid w:val="004A5614"/>
    <w:rsid w:val="004A5FDD"/>
    <w:rsid w:val="004A69F2"/>
    <w:rsid w:val="004B1F6C"/>
    <w:rsid w:val="004B5703"/>
    <w:rsid w:val="004C2D3F"/>
    <w:rsid w:val="004C5286"/>
    <w:rsid w:val="004C5AF8"/>
    <w:rsid w:val="004C5DF4"/>
    <w:rsid w:val="004C6C5A"/>
    <w:rsid w:val="004D5EB7"/>
    <w:rsid w:val="004D7357"/>
    <w:rsid w:val="004D79FA"/>
    <w:rsid w:val="004E0D0F"/>
    <w:rsid w:val="004E4707"/>
    <w:rsid w:val="004F0299"/>
    <w:rsid w:val="004F06D2"/>
    <w:rsid w:val="004F216C"/>
    <w:rsid w:val="004F2282"/>
    <w:rsid w:val="004F2619"/>
    <w:rsid w:val="004F2E19"/>
    <w:rsid w:val="004F2F19"/>
    <w:rsid w:val="004F4BA9"/>
    <w:rsid w:val="004F5FC9"/>
    <w:rsid w:val="004F6747"/>
    <w:rsid w:val="004F7A6E"/>
    <w:rsid w:val="0050076A"/>
    <w:rsid w:val="00510804"/>
    <w:rsid w:val="00511CCB"/>
    <w:rsid w:val="00511D53"/>
    <w:rsid w:val="00512B7A"/>
    <w:rsid w:val="005154DB"/>
    <w:rsid w:val="00520F1D"/>
    <w:rsid w:val="00526EF0"/>
    <w:rsid w:val="00532B6E"/>
    <w:rsid w:val="00534EFC"/>
    <w:rsid w:val="00535629"/>
    <w:rsid w:val="00536F4F"/>
    <w:rsid w:val="005371C2"/>
    <w:rsid w:val="005473BE"/>
    <w:rsid w:val="00547A6B"/>
    <w:rsid w:val="00550EB9"/>
    <w:rsid w:val="0055316C"/>
    <w:rsid w:val="00556CFA"/>
    <w:rsid w:val="005629F8"/>
    <w:rsid w:val="00563CDA"/>
    <w:rsid w:val="00564712"/>
    <w:rsid w:val="00564B52"/>
    <w:rsid w:val="00570BFC"/>
    <w:rsid w:val="00570F41"/>
    <w:rsid w:val="00571834"/>
    <w:rsid w:val="0057209F"/>
    <w:rsid w:val="005727A8"/>
    <w:rsid w:val="00576767"/>
    <w:rsid w:val="0057784B"/>
    <w:rsid w:val="00580B1D"/>
    <w:rsid w:val="00580C74"/>
    <w:rsid w:val="0058136B"/>
    <w:rsid w:val="00582294"/>
    <w:rsid w:val="00585702"/>
    <w:rsid w:val="00590F29"/>
    <w:rsid w:val="00594681"/>
    <w:rsid w:val="00597004"/>
    <w:rsid w:val="005A5452"/>
    <w:rsid w:val="005B15E5"/>
    <w:rsid w:val="005B37B2"/>
    <w:rsid w:val="005B3870"/>
    <w:rsid w:val="005C3963"/>
    <w:rsid w:val="005D02A3"/>
    <w:rsid w:val="005D1E53"/>
    <w:rsid w:val="005D2DBF"/>
    <w:rsid w:val="005D423C"/>
    <w:rsid w:val="005D4997"/>
    <w:rsid w:val="005D7C82"/>
    <w:rsid w:val="005E07B8"/>
    <w:rsid w:val="005E5117"/>
    <w:rsid w:val="005E51F5"/>
    <w:rsid w:val="005E6C67"/>
    <w:rsid w:val="005F2D4F"/>
    <w:rsid w:val="005F312F"/>
    <w:rsid w:val="005F413A"/>
    <w:rsid w:val="005F6E94"/>
    <w:rsid w:val="005F77C2"/>
    <w:rsid w:val="00602B3A"/>
    <w:rsid w:val="00602E51"/>
    <w:rsid w:val="00605F44"/>
    <w:rsid w:val="006109F4"/>
    <w:rsid w:val="0061155D"/>
    <w:rsid w:val="00612323"/>
    <w:rsid w:val="00612450"/>
    <w:rsid w:val="00616862"/>
    <w:rsid w:val="006208B4"/>
    <w:rsid w:val="00620BD7"/>
    <w:rsid w:val="00621565"/>
    <w:rsid w:val="00622575"/>
    <w:rsid w:val="00622D46"/>
    <w:rsid w:val="006230BB"/>
    <w:rsid w:val="00624797"/>
    <w:rsid w:val="006342B4"/>
    <w:rsid w:val="00635E8B"/>
    <w:rsid w:val="00636921"/>
    <w:rsid w:val="006377FB"/>
    <w:rsid w:val="00647AE0"/>
    <w:rsid w:val="00651977"/>
    <w:rsid w:val="006544CE"/>
    <w:rsid w:val="00657623"/>
    <w:rsid w:val="00660515"/>
    <w:rsid w:val="0066233F"/>
    <w:rsid w:val="00662DCB"/>
    <w:rsid w:val="00662DFE"/>
    <w:rsid w:val="0066479C"/>
    <w:rsid w:val="00670FF0"/>
    <w:rsid w:val="0067132D"/>
    <w:rsid w:val="0067558A"/>
    <w:rsid w:val="006814BD"/>
    <w:rsid w:val="00681A07"/>
    <w:rsid w:val="006A10BC"/>
    <w:rsid w:val="006A3827"/>
    <w:rsid w:val="006A7641"/>
    <w:rsid w:val="006B08B4"/>
    <w:rsid w:val="006B47D3"/>
    <w:rsid w:val="006B68FF"/>
    <w:rsid w:val="006C20F4"/>
    <w:rsid w:val="006C5B25"/>
    <w:rsid w:val="006D2304"/>
    <w:rsid w:val="006D3284"/>
    <w:rsid w:val="006D5D91"/>
    <w:rsid w:val="006D7F0A"/>
    <w:rsid w:val="006E5B74"/>
    <w:rsid w:val="006F0C28"/>
    <w:rsid w:val="006F203A"/>
    <w:rsid w:val="006F26A2"/>
    <w:rsid w:val="006F4712"/>
    <w:rsid w:val="006F610F"/>
    <w:rsid w:val="0070150C"/>
    <w:rsid w:val="007040AF"/>
    <w:rsid w:val="00714A83"/>
    <w:rsid w:val="007151D8"/>
    <w:rsid w:val="00724FD9"/>
    <w:rsid w:val="00725A9E"/>
    <w:rsid w:val="00725AD6"/>
    <w:rsid w:val="0073139A"/>
    <w:rsid w:val="00733720"/>
    <w:rsid w:val="00733C84"/>
    <w:rsid w:val="00735316"/>
    <w:rsid w:val="00740BF8"/>
    <w:rsid w:val="0074144D"/>
    <w:rsid w:val="00746DA1"/>
    <w:rsid w:val="00763571"/>
    <w:rsid w:val="00764FC8"/>
    <w:rsid w:val="0076692D"/>
    <w:rsid w:val="0076703A"/>
    <w:rsid w:val="0076737C"/>
    <w:rsid w:val="00767647"/>
    <w:rsid w:val="00767697"/>
    <w:rsid w:val="0077144C"/>
    <w:rsid w:val="0077352D"/>
    <w:rsid w:val="00782E05"/>
    <w:rsid w:val="00784139"/>
    <w:rsid w:val="00785FE5"/>
    <w:rsid w:val="00787776"/>
    <w:rsid w:val="00792460"/>
    <w:rsid w:val="007929E8"/>
    <w:rsid w:val="0079378C"/>
    <w:rsid w:val="00795A4B"/>
    <w:rsid w:val="007A0500"/>
    <w:rsid w:val="007A0A3C"/>
    <w:rsid w:val="007A3670"/>
    <w:rsid w:val="007A4FBE"/>
    <w:rsid w:val="007B1C0F"/>
    <w:rsid w:val="007B2D80"/>
    <w:rsid w:val="007C00CC"/>
    <w:rsid w:val="007C07DB"/>
    <w:rsid w:val="007C1D6E"/>
    <w:rsid w:val="007C27A7"/>
    <w:rsid w:val="007C4081"/>
    <w:rsid w:val="007C6147"/>
    <w:rsid w:val="007D37CE"/>
    <w:rsid w:val="007D64DA"/>
    <w:rsid w:val="007E0013"/>
    <w:rsid w:val="007E6344"/>
    <w:rsid w:val="007E6403"/>
    <w:rsid w:val="007E6BA8"/>
    <w:rsid w:val="007E724D"/>
    <w:rsid w:val="007E729B"/>
    <w:rsid w:val="007F0868"/>
    <w:rsid w:val="007F2777"/>
    <w:rsid w:val="007F2CE7"/>
    <w:rsid w:val="007F32A6"/>
    <w:rsid w:val="007F4E28"/>
    <w:rsid w:val="007F600E"/>
    <w:rsid w:val="00805EA9"/>
    <w:rsid w:val="00812011"/>
    <w:rsid w:val="008127F4"/>
    <w:rsid w:val="00815F1C"/>
    <w:rsid w:val="00821E06"/>
    <w:rsid w:val="008224D4"/>
    <w:rsid w:val="00822BC9"/>
    <w:rsid w:val="0082548C"/>
    <w:rsid w:val="0083113F"/>
    <w:rsid w:val="00832612"/>
    <w:rsid w:val="00833227"/>
    <w:rsid w:val="00834C4C"/>
    <w:rsid w:val="00842F0C"/>
    <w:rsid w:val="00844C19"/>
    <w:rsid w:val="00852205"/>
    <w:rsid w:val="008522D4"/>
    <w:rsid w:val="008534D9"/>
    <w:rsid w:val="00854DA6"/>
    <w:rsid w:val="00855A59"/>
    <w:rsid w:val="00857BB0"/>
    <w:rsid w:val="00861E34"/>
    <w:rsid w:val="00863573"/>
    <w:rsid w:val="008715F1"/>
    <w:rsid w:val="00877ED5"/>
    <w:rsid w:val="00894E72"/>
    <w:rsid w:val="008A252F"/>
    <w:rsid w:val="008B0F6C"/>
    <w:rsid w:val="008C254E"/>
    <w:rsid w:val="008C2935"/>
    <w:rsid w:val="008C5084"/>
    <w:rsid w:val="008C7928"/>
    <w:rsid w:val="008D1801"/>
    <w:rsid w:val="008D3B36"/>
    <w:rsid w:val="008D4479"/>
    <w:rsid w:val="008D651F"/>
    <w:rsid w:val="008D7E30"/>
    <w:rsid w:val="008E0457"/>
    <w:rsid w:val="008E08A5"/>
    <w:rsid w:val="008E1363"/>
    <w:rsid w:val="008E7A80"/>
    <w:rsid w:val="008F021E"/>
    <w:rsid w:val="008F1D91"/>
    <w:rsid w:val="008F379C"/>
    <w:rsid w:val="00900A41"/>
    <w:rsid w:val="00902EA5"/>
    <w:rsid w:val="009035BE"/>
    <w:rsid w:val="009044E9"/>
    <w:rsid w:val="00906A19"/>
    <w:rsid w:val="00907419"/>
    <w:rsid w:val="009079D5"/>
    <w:rsid w:val="00907AE1"/>
    <w:rsid w:val="00907DFB"/>
    <w:rsid w:val="0092263D"/>
    <w:rsid w:val="00927CF8"/>
    <w:rsid w:val="00931796"/>
    <w:rsid w:val="00935F1F"/>
    <w:rsid w:val="00940C44"/>
    <w:rsid w:val="009528F3"/>
    <w:rsid w:val="00952AEA"/>
    <w:rsid w:val="009567DA"/>
    <w:rsid w:val="009578EC"/>
    <w:rsid w:val="00960CD1"/>
    <w:rsid w:val="00963406"/>
    <w:rsid w:val="0096352A"/>
    <w:rsid w:val="009639E9"/>
    <w:rsid w:val="00974907"/>
    <w:rsid w:val="00977FA8"/>
    <w:rsid w:val="00986E44"/>
    <w:rsid w:val="00990365"/>
    <w:rsid w:val="00991543"/>
    <w:rsid w:val="00991D2A"/>
    <w:rsid w:val="00994CF9"/>
    <w:rsid w:val="009A0E3E"/>
    <w:rsid w:val="009A18E6"/>
    <w:rsid w:val="009A2CA8"/>
    <w:rsid w:val="009A3104"/>
    <w:rsid w:val="009A4F2F"/>
    <w:rsid w:val="009A4F89"/>
    <w:rsid w:val="009A6C3C"/>
    <w:rsid w:val="009A7915"/>
    <w:rsid w:val="009B2E5C"/>
    <w:rsid w:val="009C4D0F"/>
    <w:rsid w:val="009D4504"/>
    <w:rsid w:val="009D6930"/>
    <w:rsid w:val="009E2591"/>
    <w:rsid w:val="00A021A4"/>
    <w:rsid w:val="00A03D80"/>
    <w:rsid w:val="00A05F7D"/>
    <w:rsid w:val="00A10F24"/>
    <w:rsid w:val="00A16E0A"/>
    <w:rsid w:val="00A228BF"/>
    <w:rsid w:val="00A25C2B"/>
    <w:rsid w:val="00A27CA3"/>
    <w:rsid w:val="00A41165"/>
    <w:rsid w:val="00A43540"/>
    <w:rsid w:val="00A4433D"/>
    <w:rsid w:val="00A46D3E"/>
    <w:rsid w:val="00A46F9A"/>
    <w:rsid w:val="00A47EB4"/>
    <w:rsid w:val="00A50992"/>
    <w:rsid w:val="00A56A10"/>
    <w:rsid w:val="00A60B19"/>
    <w:rsid w:val="00A61A7E"/>
    <w:rsid w:val="00A70D41"/>
    <w:rsid w:val="00A73FE6"/>
    <w:rsid w:val="00A75867"/>
    <w:rsid w:val="00A77CEB"/>
    <w:rsid w:val="00A805C3"/>
    <w:rsid w:val="00A82C03"/>
    <w:rsid w:val="00A908B9"/>
    <w:rsid w:val="00A9114F"/>
    <w:rsid w:val="00A923E7"/>
    <w:rsid w:val="00A95FF2"/>
    <w:rsid w:val="00A96D84"/>
    <w:rsid w:val="00AA0EC4"/>
    <w:rsid w:val="00AA5BAC"/>
    <w:rsid w:val="00AA6B9E"/>
    <w:rsid w:val="00AA700F"/>
    <w:rsid w:val="00AB0AAE"/>
    <w:rsid w:val="00AB2D72"/>
    <w:rsid w:val="00AB3A20"/>
    <w:rsid w:val="00AB53B5"/>
    <w:rsid w:val="00AB6BD9"/>
    <w:rsid w:val="00AB74D2"/>
    <w:rsid w:val="00AC2376"/>
    <w:rsid w:val="00AD4078"/>
    <w:rsid w:val="00AD556E"/>
    <w:rsid w:val="00AD7A81"/>
    <w:rsid w:val="00AD7E85"/>
    <w:rsid w:val="00AE0030"/>
    <w:rsid w:val="00AE6055"/>
    <w:rsid w:val="00AE71BD"/>
    <w:rsid w:val="00AF1452"/>
    <w:rsid w:val="00AF1F02"/>
    <w:rsid w:val="00AF5527"/>
    <w:rsid w:val="00AF6174"/>
    <w:rsid w:val="00AF7EFE"/>
    <w:rsid w:val="00B01EC3"/>
    <w:rsid w:val="00B1375A"/>
    <w:rsid w:val="00B14EDD"/>
    <w:rsid w:val="00B15B3A"/>
    <w:rsid w:val="00B2276F"/>
    <w:rsid w:val="00B256C4"/>
    <w:rsid w:val="00B322FE"/>
    <w:rsid w:val="00B36CE4"/>
    <w:rsid w:val="00B41156"/>
    <w:rsid w:val="00B42BF2"/>
    <w:rsid w:val="00B46397"/>
    <w:rsid w:val="00B5789F"/>
    <w:rsid w:val="00B60202"/>
    <w:rsid w:val="00B61284"/>
    <w:rsid w:val="00B62D75"/>
    <w:rsid w:val="00B65091"/>
    <w:rsid w:val="00B65342"/>
    <w:rsid w:val="00B65346"/>
    <w:rsid w:val="00B65979"/>
    <w:rsid w:val="00B6662F"/>
    <w:rsid w:val="00B7573D"/>
    <w:rsid w:val="00B80DEA"/>
    <w:rsid w:val="00B84D7D"/>
    <w:rsid w:val="00B8604F"/>
    <w:rsid w:val="00B86DA7"/>
    <w:rsid w:val="00B87AED"/>
    <w:rsid w:val="00B90277"/>
    <w:rsid w:val="00B94794"/>
    <w:rsid w:val="00B95B31"/>
    <w:rsid w:val="00B96D7A"/>
    <w:rsid w:val="00BA275A"/>
    <w:rsid w:val="00BA5327"/>
    <w:rsid w:val="00BA585E"/>
    <w:rsid w:val="00BB0057"/>
    <w:rsid w:val="00BB169D"/>
    <w:rsid w:val="00BB6FC0"/>
    <w:rsid w:val="00BC03BB"/>
    <w:rsid w:val="00BC0B89"/>
    <w:rsid w:val="00BC382A"/>
    <w:rsid w:val="00BC704C"/>
    <w:rsid w:val="00BC78BC"/>
    <w:rsid w:val="00BD0459"/>
    <w:rsid w:val="00BD0954"/>
    <w:rsid w:val="00BD7323"/>
    <w:rsid w:val="00BD75E8"/>
    <w:rsid w:val="00BE61C6"/>
    <w:rsid w:val="00BF3BFC"/>
    <w:rsid w:val="00BF76E4"/>
    <w:rsid w:val="00C065BC"/>
    <w:rsid w:val="00C10013"/>
    <w:rsid w:val="00C167AB"/>
    <w:rsid w:val="00C20A7C"/>
    <w:rsid w:val="00C20F5F"/>
    <w:rsid w:val="00C21158"/>
    <w:rsid w:val="00C213C5"/>
    <w:rsid w:val="00C22730"/>
    <w:rsid w:val="00C23169"/>
    <w:rsid w:val="00C23375"/>
    <w:rsid w:val="00C328F5"/>
    <w:rsid w:val="00C37950"/>
    <w:rsid w:val="00C44A1C"/>
    <w:rsid w:val="00C46470"/>
    <w:rsid w:val="00C466C8"/>
    <w:rsid w:val="00C549A5"/>
    <w:rsid w:val="00C54A07"/>
    <w:rsid w:val="00C571E6"/>
    <w:rsid w:val="00C61D1C"/>
    <w:rsid w:val="00C62CAA"/>
    <w:rsid w:val="00C63260"/>
    <w:rsid w:val="00C67552"/>
    <w:rsid w:val="00C73257"/>
    <w:rsid w:val="00C741B0"/>
    <w:rsid w:val="00C75BCE"/>
    <w:rsid w:val="00C81673"/>
    <w:rsid w:val="00C82A91"/>
    <w:rsid w:val="00C844BB"/>
    <w:rsid w:val="00C84E03"/>
    <w:rsid w:val="00C84F02"/>
    <w:rsid w:val="00C853A8"/>
    <w:rsid w:val="00CA2357"/>
    <w:rsid w:val="00CB438C"/>
    <w:rsid w:val="00CC16E6"/>
    <w:rsid w:val="00CC18C9"/>
    <w:rsid w:val="00CC21DA"/>
    <w:rsid w:val="00CC7053"/>
    <w:rsid w:val="00CD13F3"/>
    <w:rsid w:val="00CD745A"/>
    <w:rsid w:val="00CE0323"/>
    <w:rsid w:val="00CE1C37"/>
    <w:rsid w:val="00CE2C97"/>
    <w:rsid w:val="00CE369F"/>
    <w:rsid w:val="00CE5732"/>
    <w:rsid w:val="00CE64B9"/>
    <w:rsid w:val="00CE7A8D"/>
    <w:rsid w:val="00CF3F71"/>
    <w:rsid w:val="00CF5C4D"/>
    <w:rsid w:val="00D117FD"/>
    <w:rsid w:val="00D11D77"/>
    <w:rsid w:val="00D16F93"/>
    <w:rsid w:val="00D2046A"/>
    <w:rsid w:val="00D22DFA"/>
    <w:rsid w:val="00D2490E"/>
    <w:rsid w:val="00D3149D"/>
    <w:rsid w:val="00D3275F"/>
    <w:rsid w:val="00D335EF"/>
    <w:rsid w:val="00D33E4D"/>
    <w:rsid w:val="00D43864"/>
    <w:rsid w:val="00D47B00"/>
    <w:rsid w:val="00D506AF"/>
    <w:rsid w:val="00D5349C"/>
    <w:rsid w:val="00D53C77"/>
    <w:rsid w:val="00D625F5"/>
    <w:rsid w:val="00D6341B"/>
    <w:rsid w:val="00D742D8"/>
    <w:rsid w:val="00D74311"/>
    <w:rsid w:val="00D75EB0"/>
    <w:rsid w:val="00D77959"/>
    <w:rsid w:val="00D846DA"/>
    <w:rsid w:val="00D84E12"/>
    <w:rsid w:val="00D85D10"/>
    <w:rsid w:val="00D91F23"/>
    <w:rsid w:val="00D92EA4"/>
    <w:rsid w:val="00D9394B"/>
    <w:rsid w:val="00D96288"/>
    <w:rsid w:val="00DA0287"/>
    <w:rsid w:val="00DA0EFA"/>
    <w:rsid w:val="00DA1114"/>
    <w:rsid w:val="00DA1F03"/>
    <w:rsid w:val="00DA2B81"/>
    <w:rsid w:val="00DA2E3F"/>
    <w:rsid w:val="00DA6C07"/>
    <w:rsid w:val="00DB3A6D"/>
    <w:rsid w:val="00DB417C"/>
    <w:rsid w:val="00DB5080"/>
    <w:rsid w:val="00DC0D9D"/>
    <w:rsid w:val="00DC18EF"/>
    <w:rsid w:val="00DC206D"/>
    <w:rsid w:val="00DC3046"/>
    <w:rsid w:val="00DC51CF"/>
    <w:rsid w:val="00DD128F"/>
    <w:rsid w:val="00DD1D13"/>
    <w:rsid w:val="00DD526B"/>
    <w:rsid w:val="00DD5993"/>
    <w:rsid w:val="00DD6896"/>
    <w:rsid w:val="00DE03EB"/>
    <w:rsid w:val="00DE0D83"/>
    <w:rsid w:val="00DE18F9"/>
    <w:rsid w:val="00DE1FC0"/>
    <w:rsid w:val="00DE3781"/>
    <w:rsid w:val="00DE4AF1"/>
    <w:rsid w:val="00DF0EED"/>
    <w:rsid w:val="00DF25E9"/>
    <w:rsid w:val="00DF3DE3"/>
    <w:rsid w:val="00DF6D64"/>
    <w:rsid w:val="00E033DA"/>
    <w:rsid w:val="00E073D7"/>
    <w:rsid w:val="00E1253F"/>
    <w:rsid w:val="00E128E0"/>
    <w:rsid w:val="00E12DFB"/>
    <w:rsid w:val="00E1313E"/>
    <w:rsid w:val="00E173C9"/>
    <w:rsid w:val="00E17C6A"/>
    <w:rsid w:val="00E202D6"/>
    <w:rsid w:val="00E216AA"/>
    <w:rsid w:val="00E21D2C"/>
    <w:rsid w:val="00E261D7"/>
    <w:rsid w:val="00E26F31"/>
    <w:rsid w:val="00E32098"/>
    <w:rsid w:val="00E32F8E"/>
    <w:rsid w:val="00E32FA1"/>
    <w:rsid w:val="00E343DE"/>
    <w:rsid w:val="00E37352"/>
    <w:rsid w:val="00E37862"/>
    <w:rsid w:val="00E43D4D"/>
    <w:rsid w:val="00E475B7"/>
    <w:rsid w:val="00E47A05"/>
    <w:rsid w:val="00E52678"/>
    <w:rsid w:val="00E53FC5"/>
    <w:rsid w:val="00E548F1"/>
    <w:rsid w:val="00E5715B"/>
    <w:rsid w:val="00E574FF"/>
    <w:rsid w:val="00E60A31"/>
    <w:rsid w:val="00E6126F"/>
    <w:rsid w:val="00E64103"/>
    <w:rsid w:val="00E65118"/>
    <w:rsid w:val="00E67B16"/>
    <w:rsid w:val="00E70EE6"/>
    <w:rsid w:val="00E817A0"/>
    <w:rsid w:val="00E95D54"/>
    <w:rsid w:val="00E96A63"/>
    <w:rsid w:val="00E96ECB"/>
    <w:rsid w:val="00EA1315"/>
    <w:rsid w:val="00EA7058"/>
    <w:rsid w:val="00EB007A"/>
    <w:rsid w:val="00EB05C1"/>
    <w:rsid w:val="00EB0AC8"/>
    <w:rsid w:val="00EB1035"/>
    <w:rsid w:val="00EB335D"/>
    <w:rsid w:val="00EB4CD9"/>
    <w:rsid w:val="00EB67DE"/>
    <w:rsid w:val="00EC3206"/>
    <w:rsid w:val="00ED4B1F"/>
    <w:rsid w:val="00ED59E8"/>
    <w:rsid w:val="00ED718E"/>
    <w:rsid w:val="00ED7C1E"/>
    <w:rsid w:val="00EE379E"/>
    <w:rsid w:val="00EE78B3"/>
    <w:rsid w:val="00EF447C"/>
    <w:rsid w:val="00EF4794"/>
    <w:rsid w:val="00EF673D"/>
    <w:rsid w:val="00EF7687"/>
    <w:rsid w:val="00F0724E"/>
    <w:rsid w:val="00F137CD"/>
    <w:rsid w:val="00F15CAF"/>
    <w:rsid w:val="00F20675"/>
    <w:rsid w:val="00F214D4"/>
    <w:rsid w:val="00F22158"/>
    <w:rsid w:val="00F2610F"/>
    <w:rsid w:val="00F26ADD"/>
    <w:rsid w:val="00F26E82"/>
    <w:rsid w:val="00F2733A"/>
    <w:rsid w:val="00F300D6"/>
    <w:rsid w:val="00F30679"/>
    <w:rsid w:val="00F30ABA"/>
    <w:rsid w:val="00F3189F"/>
    <w:rsid w:val="00F33444"/>
    <w:rsid w:val="00F35067"/>
    <w:rsid w:val="00F4113D"/>
    <w:rsid w:val="00F41826"/>
    <w:rsid w:val="00F4215C"/>
    <w:rsid w:val="00F43BF3"/>
    <w:rsid w:val="00F45530"/>
    <w:rsid w:val="00F459B6"/>
    <w:rsid w:val="00F46B90"/>
    <w:rsid w:val="00F47A68"/>
    <w:rsid w:val="00F50E5F"/>
    <w:rsid w:val="00F51808"/>
    <w:rsid w:val="00F52FDE"/>
    <w:rsid w:val="00F567E9"/>
    <w:rsid w:val="00F56974"/>
    <w:rsid w:val="00F6274F"/>
    <w:rsid w:val="00F63F3B"/>
    <w:rsid w:val="00F6431A"/>
    <w:rsid w:val="00F659A4"/>
    <w:rsid w:val="00F73C2D"/>
    <w:rsid w:val="00F744DB"/>
    <w:rsid w:val="00F77DD4"/>
    <w:rsid w:val="00F84B52"/>
    <w:rsid w:val="00F908FB"/>
    <w:rsid w:val="00F930F7"/>
    <w:rsid w:val="00F96FFF"/>
    <w:rsid w:val="00FA5188"/>
    <w:rsid w:val="00FB3B0F"/>
    <w:rsid w:val="00FB7B2D"/>
    <w:rsid w:val="00FC1A96"/>
    <w:rsid w:val="00FC4039"/>
    <w:rsid w:val="00FC7B93"/>
    <w:rsid w:val="00FD0145"/>
    <w:rsid w:val="00FD2FE1"/>
    <w:rsid w:val="00FD38CF"/>
    <w:rsid w:val="00FD40E4"/>
    <w:rsid w:val="00FD63B7"/>
    <w:rsid w:val="00FD7160"/>
    <w:rsid w:val="00FD7B8C"/>
    <w:rsid w:val="00FD7D29"/>
    <w:rsid w:val="00FE0F34"/>
    <w:rsid w:val="00FE17D6"/>
    <w:rsid w:val="00FE1C65"/>
    <w:rsid w:val="00FE3CD4"/>
    <w:rsid w:val="00FE502A"/>
    <w:rsid w:val="00FE588B"/>
    <w:rsid w:val="00FE5ACE"/>
    <w:rsid w:val="00FE5AF5"/>
    <w:rsid w:val="00FE67FB"/>
    <w:rsid w:val="00FF02C9"/>
    <w:rsid w:val="00FF3A8E"/>
    <w:rsid w:val="00FF48A6"/>
    <w:rsid w:val="00FF4CEF"/>
    <w:rsid w:val="00FF5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E6643"/>
  <w15:chartTrackingRefBased/>
  <w15:docId w15:val="{FDEF62C4-20AF-4260-A6B3-3B8BD1388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BA6"/>
    <w:pPr>
      <w:spacing w:after="0" w:line="240" w:lineRule="auto"/>
    </w:pPr>
    <w:rPr>
      <w:rFonts w:ascii="Times New Roman" w:eastAsia="Times New Roman" w:hAnsi="Times New Roman" w:cs="Times New Roman"/>
      <w:color w:val="000000"/>
      <w:sz w:val="24"/>
      <w:szCs w:val="24"/>
    </w:rPr>
  </w:style>
  <w:style w:type="paragraph" w:styleId="Heading1">
    <w:name w:val="heading 1"/>
    <w:basedOn w:val="Normal"/>
    <w:next w:val="Normal"/>
    <w:link w:val="Heading1Char"/>
    <w:qFormat/>
    <w:rsid w:val="00590F29"/>
    <w:pPr>
      <w:keepNext/>
      <w:spacing w:before="240" w:after="60"/>
      <w:outlineLvl w:val="0"/>
    </w:pPr>
    <w:rPr>
      <w:rFonts w:ascii="Arial" w:hAnsi="Arial" w:cs="Arial"/>
      <w:b/>
      <w:bCs/>
      <w:color w:val="auto"/>
      <w:kern w:val="32"/>
      <w:sz w:val="32"/>
      <w:szCs w:val="32"/>
    </w:rPr>
  </w:style>
  <w:style w:type="paragraph" w:styleId="Heading2">
    <w:name w:val="heading 2"/>
    <w:basedOn w:val="Normal"/>
    <w:next w:val="Normal"/>
    <w:link w:val="Heading2Char"/>
    <w:qFormat/>
    <w:rsid w:val="00590F29"/>
    <w:pPr>
      <w:keepNext/>
      <w:spacing w:before="240" w:after="60"/>
      <w:outlineLvl w:val="1"/>
    </w:pPr>
    <w:rPr>
      <w:rFonts w:ascii="Arial" w:hAnsi="Arial" w:cs="Arial"/>
      <w:b/>
      <w:bCs/>
      <w:i/>
      <w:iCs/>
      <w:color w:val="auto"/>
      <w:sz w:val="28"/>
      <w:szCs w:val="28"/>
    </w:rPr>
  </w:style>
  <w:style w:type="paragraph" w:styleId="Heading3">
    <w:name w:val="heading 3"/>
    <w:basedOn w:val="Normal"/>
    <w:next w:val="Normal"/>
    <w:link w:val="Heading3Char"/>
    <w:qFormat/>
    <w:rsid w:val="00590F29"/>
    <w:pPr>
      <w:keepNext/>
      <w:spacing w:before="240" w:after="60"/>
      <w:outlineLvl w:val="2"/>
    </w:pPr>
    <w:rPr>
      <w:rFonts w:ascii="Arial" w:hAnsi="Arial" w:cs="Arial"/>
      <w:b/>
      <w:bCs/>
      <w:color w:val="auto"/>
      <w:sz w:val="26"/>
      <w:szCs w:val="26"/>
    </w:rPr>
  </w:style>
  <w:style w:type="paragraph" w:styleId="Heading4">
    <w:name w:val="heading 4"/>
    <w:basedOn w:val="Normal"/>
    <w:next w:val="Normal"/>
    <w:link w:val="Heading4Char"/>
    <w:qFormat/>
    <w:rsid w:val="00590F29"/>
    <w:pPr>
      <w:keepNext/>
      <w:spacing w:before="240" w:after="60"/>
      <w:outlineLvl w:val="3"/>
    </w:pPr>
    <w:rPr>
      <w:b/>
      <w:bCs/>
      <w:color w:val="auto"/>
      <w:sz w:val="28"/>
      <w:szCs w:val="28"/>
    </w:rPr>
  </w:style>
  <w:style w:type="paragraph" w:styleId="Heading5">
    <w:name w:val="heading 5"/>
    <w:basedOn w:val="Normal"/>
    <w:next w:val="Normal"/>
    <w:link w:val="Heading5Char"/>
    <w:uiPriority w:val="9"/>
    <w:semiHidden/>
    <w:unhideWhenUsed/>
    <w:qFormat/>
    <w:rsid w:val="003166A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2424E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4BA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84BA6"/>
    <w:pPr>
      <w:widowControl w:val="0"/>
      <w:autoSpaceDE w:val="0"/>
      <w:autoSpaceDN w:val="0"/>
      <w:ind w:left="291"/>
    </w:pPr>
    <w:rPr>
      <w:sz w:val="22"/>
      <w:szCs w:val="22"/>
      <w:lang w:val="vi"/>
    </w:rPr>
  </w:style>
  <w:style w:type="character" w:customStyle="1" w:styleId="BodyTextChar">
    <w:name w:val="Body Text Char"/>
    <w:basedOn w:val="DefaultParagraphFont"/>
    <w:link w:val="BodyText"/>
    <w:rsid w:val="00484BA6"/>
    <w:rPr>
      <w:rFonts w:ascii="Times New Roman" w:eastAsia="Times New Roman" w:hAnsi="Times New Roman" w:cs="Times New Roman"/>
      <w:color w:val="000000"/>
      <w:lang w:val="vi"/>
    </w:rPr>
  </w:style>
  <w:style w:type="paragraph" w:customStyle="1" w:styleId="Compact">
    <w:name w:val="Compact"/>
    <w:basedOn w:val="BodyText"/>
    <w:qFormat/>
    <w:rsid w:val="00484BA6"/>
    <w:pPr>
      <w:widowControl/>
      <w:autoSpaceDE/>
      <w:autoSpaceDN/>
      <w:ind w:left="0"/>
    </w:pPr>
    <w:rPr>
      <w:rFonts w:eastAsiaTheme="minorHAnsi" w:cstheme="minorBidi"/>
      <w:sz w:val="24"/>
      <w:szCs w:val="24"/>
      <w:lang w:val="vi-VN"/>
    </w:rPr>
  </w:style>
  <w:style w:type="character" w:customStyle="1" w:styleId="YoungMixChar">
    <w:name w:val="YoungMix_Char"/>
    <w:rsid w:val="00484BA6"/>
    <w:rPr>
      <w:rFonts w:ascii="Times New Roman" w:hAnsi="Times New Roman"/>
      <w:sz w:val="24"/>
    </w:rPr>
  </w:style>
  <w:style w:type="paragraph" w:styleId="NormalWeb">
    <w:name w:val="Normal (Web)"/>
    <w:basedOn w:val="Normal"/>
    <w:link w:val="NormalWebChar"/>
    <w:uiPriority w:val="99"/>
    <w:unhideWhenUsed/>
    <w:rsid w:val="00484BA6"/>
    <w:pPr>
      <w:spacing w:before="100" w:beforeAutospacing="1" w:after="100" w:afterAutospacing="1"/>
    </w:pPr>
    <w:rPr>
      <w:color w:val="auto"/>
    </w:rPr>
  </w:style>
  <w:style w:type="character" w:customStyle="1" w:styleId="mauChar">
    <w:name w:val="mau Char"/>
    <w:link w:val="mau"/>
    <w:locked/>
    <w:rsid w:val="00484BA6"/>
    <w:rPr>
      <w:sz w:val="24"/>
      <w:szCs w:val="24"/>
    </w:rPr>
  </w:style>
  <w:style w:type="paragraph" w:customStyle="1" w:styleId="mau">
    <w:name w:val="mau"/>
    <w:basedOn w:val="Normal"/>
    <w:link w:val="mauChar"/>
    <w:qFormat/>
    <w:rsid w:val="00484BA6"/>
    <w:pPr>
      <w:tabs>
        <w:tab w:val="left" w:pos="180"/>
        <w:tab w:val="left" w:pos="2700"/>
        <w:tab w:val="left" w:pos="5220"/>
        <w:tab w:val="left" w:pos="7740"/>
      </w:tabs>
      <w:spacing w:before="40" w:after="40" w:line="288" w:lineRule="auto"/>
      <w:jc w:val="both"/>
    </w:pPr>
    <w:rPr>
      <w:rFonts w:asciiTheme="minorHAnsi" w:eastAsiaTheme="minorHAnsi" w:hAnsiTheme="minorHAnsi" w:cstheme="minorBidi"/>
      <w:color w:val="auto"/>
    </w:rPr>
  </w:style>
  <w:style w:type="paragraph" w:styleId="Header">
    <w:name w:val="header"/>
    <w:basedOn w:val="Normal"/>
    <w:link w:val="HeaderChar"/>
    <w:unhideWhenUsed/>
    <w:rsid w:val="002A2671"/>
    <w:pPr>
      <w:tabs>
        <w:tab w:val="center" w:pos="4680"/>
        <w:tab w:val="right" w:pos="9360"/>
      </w:tabs>
    </w:pPr>
  </w:style>
  <w:style w:type="character" w:customStyle="1" w:styleId="HeaderChar">
    <w:name w:val="Header Char"/>
    <w:basedOn w:val="DefaultParagraphFont"/>
    <w:link w:val="Header"/>
    <w:rsid w:val="002A2671"/>
    <w:rPr>
      <w:rFonts w:ascii="Times New Roman" w:eastAsia="Times New Roman" w:hAnsi="Times New Roman" w:cs="Times New Roman"/>
      <w:color w:val="000000"/>
      <w:sz w:val="24"/>
      <w:szCs w:val="24"/>
    </w:rPr>
  </w:style>
  <w:style w:type="paragraph" w:styleId="Footer">
    <w:name w:val="footer"/>
    <w:basedOn w:val="Normal"/>
    <w:link w:val="FooterChar"/>
    <w:uiPriority w:val="99"/>
    <w:unhideWhenUsed/>
    <w:rsid w:val="002A2671"/>
    <w:pPr>
      <w:tabs>
        <w:tab w:val="center" w:pos="4680"/>
        <w:tab w:val="right" w:pos="9360"/>
      </w:tabs>
    </w:pPr>
  </w:style>
  <w:style w:type="character" w:customStyle="1" w:styleId="FooterChar">
    <w:name w:val="Footer Char"/>
    <w:basedOn w:val="DefaultParagraphFont"/>
    <w:link w:val="Footer"/>
    <w:uiPriority w:val="99"/>
    <w:rsid w:val="002A2671"/>
    <w:rPr>
      <w:rFonts w:ascii="Times New Roman" w:eastAsia="Times New Roman" w:hAnsi="Times New Roman" w:cs="Times New Roman"/>
      <w:color w:val="000000"/>
      <w:sz w:val="24"/>
      <w:szCs w:val="24"/>
    </w:rPr>
  </w:style>
  <w:style w:type="paragraph" w:styleId="ListParagraph">
    <w:name w:val="List Paragraph"/>
    <w:basedOn w:val="Normal"/>
    <w:uiPriority w:val="1"/>
    <w:qFormat/>
    <w:rsid w:val="00AB2D72"/>
    <w:pPr>
      <w:ind w:left="720"/>
      <w:contextualSpacing/>
    </w:pPr>
    <w:rPr>
      <w:color w:val="auto"/>
    </w:rPr>
  </w:style>
  <w:style w:type="paragraph" w:styleId="NoSpacing">
    <w:name w:val="No Spacing"/>
    <w:link w:val="NoSpacingChar"/>
    <w:qFormat/>
    <w:rsid w:val="004307ED"/>
    <w:pPr>
      <w:spacing w:after="0" w:line="240" w:lineRule="auto"/>
    </w:pPr>
  </w:style>
  <w:style w:type="character" w:customStyle="1" w:styleId="NoSpacingChar">
    <w:name w:val="No Spacing Char"/>
    <w:link w:val="NoSpacing"/>
    <w:rsid w:val="004307ED"/>
  </w:style>
  <w:style w:type="character" w:customStyle="1" w:styleId="Heading1Char">
    <w:name w:val="Heading 1 Char"/>
    <w:basedOn w:val="DefaultParagraphFont"/>
    <w:link w:val="Heading1"/>
    <w:rsid w:val="00590F29"/>
    <w:rPr>
      <w:rFonts w:ascii="Arial" w:eastAsia="Times New Roman" w:hAnsi="Arial" w:cs="Arial"/>
      <w:b/>
      <w:bCs/>
      <w:kern w:val="32"/>
      <w:sz w:val="32"/>
      <w:szCs w:val="32"/>
    </w:rPr>
  </w:style>
  <w:style w:type="character" w:customStyle="1" w:styleId="Heading2Char">
    <w:name w:val="Heading 2 Char"/>
    <w:basedOn w:val="DefaultParagraphFont"/>
    <w:link w:val="Heading2"/>
    <w:rsid w:val="00590F29"/>
    <w:rPr>
      <w:rFonts w:ascii="Arial" w:eastAsia="Times New Roman" w:hAnsi="Arial" w:cs="Arial"/>
      <w:b/>
      <w:bCs/>
      <w:i/>
      <w:iCs/>
      <w:sz w:val="28"/>
      <w:szCs w:val="28"/>
    </w:rPr>
  </w:style>
  <w:style w:type="character" w:customStyle="1" w:styleId="Heading3Char">
    <w:name w:val="Heading 3 Char"/>
    <w:basedOn w:val="DefaultParagraphFont"/>
    <w:link w:val="Heading3"/>
    <w:rsid w:val="00590F29"/>
    <w:rPr>
      <w:rFonts w:ascii="Arial" w:eastAsia="Times New Roman" w:hAnsi="Arial" w:cs="Arial"/>
      <w:b/>
      <w:bCs/>
      <w:sz w:val="26"/>
      <w:szCs w:val="26"/>
    </w:rPr>
  </w:style>
  <w:style w:type="character" w:customStyle="1" w:styleId="Heading4Char">
    <w:name w:val="Heading 4 Char"/>
    <w:basedOn w:val="DefaultParagraphFont"/>
    <w:link w:val="Heading4"/>
    <w:rsid w:val="00590F29"/>
    <w:rPr>
      <w:rFonts w:ascii="Times New Roman" w:eastAsia="Times New Roman" w:hAnsi="Times New Roman" w:cs="Times New Roman"/>
      <w:b/>
      <w:bCs/>
      <w:sz w:val="28"/>
      <w:szCs w:val="28"/>
    </w:rPr>
  </w:style>
  <w:style w:type="character" w:styleId="PlaceholderText">
    <w:name w:val="Placeholder Text"/>
    <w:basedOn w:val="DefaultParagraphFont"/>
    <w:uiPriority w:val="99"/>
    <w:semiHidden/>
    <w:rsid w:val="00590F29"/>
    <w:rPr>
      <w:color w:val="808080"/>
    </w:rPr>
  </w:style>
  <w:style w:type="paragraph" w:customStyle="1" w:styleId="TableParagraph">
    <w:name w:val="Table Paragraph"/>
    <w:basedOn w:val="Normal"/>
    <w:uiPriority w:val="1"/>
    <w:qFormat/>
    <w:rsid w:val="00590F29"/>
    <w:pPr>
      <w:widowControl w:val="0"/>
      <w:autoSpaceDE w:val="0"/>
      <w:autoSpaceDN w:val="0"/>
      <w:spacing w:line="253" w:lineRule="exact"/>
    </w:pPr>
    <w:rPr>
      <w:color w:val="auto"/>
      <w:sz w:val="22"/>
      <w:szCs w:val="22"/>
      <w:lang w:val="vi"/>
    </w:rPr>
  </w:style>
  <w:style w:type="character" w:styleId="Strong">
    <w:name w:val="Strong"/>
    <w:basedOn w:val="DefaultParagraphFont"/>
    <w:uiPriority w:val="22"/>
    <w:qFormat/>
    <w:rsid w:val="00590F29"/>
    <w:rPr>
      <w:b/>
      <w:bCs/>
    </w:rPr>
  </w:style>
  <w:style w:type="paragraph" w:customStyle="1" w:styleId="Char">
    <w:name w:val="Char"/>
    <w:basedOn w:val="Normal"/>
    <w:rsid w:val="00590F29"/>
    <w:pPr>
      <w:tabs>
        <w:tab w:val="num" w:pos="720"/>
      </w:tabs>
      <w:spacing w:after="160" w:line="240" w:lineRule="exact"/>
      <w:ind w:left="720" w:hanging="720"/>
      <w:jc w:val="both"/>
    </w:pPr>
    <w:rPr>
      <w:rFonts w:ascii="Verdana" w:hAnsi="Verdana" w:cs="Verdana"/>
      <w:color w:val="auto"/>
      <w:sz w:val="18"/>
      <w:szCs w:val="18"/>
    </w:rPr>
  </w:style>
  <w:style w:type="character" w:customStyle="1" w:styleId="Date1">
    <w:name w:val="Date1"/>
    <w:basedOn w:val="DefaultParagraphFont"/>
    <w:rsid w:val="00590F29"/>
    <w:rPr>
      <w:rFonts w:ascii="Verdana" w:hAnsi="Verdana" w:cs="Verdana"/>
      <w:sz w:val="18"/>
      <w:szCs w:val="18"/>
      <w:lang w:val="en-US" w:eastAsia="en-US" w:bidi="ar-SA"/>
    </w:rPr>
  </w:style>
  <w:style w:type="character" w:customStyle="1" w:styleId="apple-converted-space">
    <w:name w:val="apple-converted-space"/>
    <w:basedOn w:val="DefaultParagraphFont"/>
    <w:rsid w:val="00590F29"/>
    <w:rPr>
      <w:rFonts w:ascii="Verdana" w:hAnsi="Verdana" w:cs="Verdana"/>
      <w:sz w:val="18"/>
      <w:szCs w:val="18"/>
      <w:lang w:val="en-US" w:eastAsia="en-US" w:bidi="ar-SA"/>
    </w:rPr>
  </w:style>
  <w:style w:type="character" w:customStyle="1" w:styleId="apple-style-span">
    <w:name w:val="apple-style-span"/>
    <w:basedOn w:val="DefaultParagraphFont"/>
    <w:rsid w:val="00590F29"/>
    <w:rPr>
      <w:rFonts w:ascii="Verdana" w:hAnsi="Verdana" w:cs="Verdana"/>
      <w:sz w:val="18"/>
      <w:szCs w:val="18"/>
      <w:lang w:val="en-US" w:eastAsia="en-US" w:bidi="ar-SA"/>
    </w:rPr>
  </w:style>
  <w:style w:type="character" w:customStyle="1" w:styleId="NormalWebChar">
    <w:name w:val="Normal (Web) Char"/>
    <w:basedOn w:val="DefaultParagraphFont"/>
    <w:link w:val="NormalWeb"/>
    <w:uiPriority w:val="99"/>
    <w:rsid w:val="00590F29"/>
    <w:rPr>
      <w:rFonts w:ascii="Times New Roman" w:eastAsia="Times New Roman" w:hAnsi="Times New Roman" w:cs="Times New Roman"/>
      <w:sz w:val="24"/>
      <w:szCs w:val="24"/>
    </w:rPr>
  </w:style>
  <w:style w:type="character" w:styleId="Hyperlink">
    <w:name w:val="Hyperlink"/>
    <w:basedOn w:val="DefaultParagraphFont"/>
    <w:rsid w:val="00590F29"/>
    <w:rPr>
      <w:rFonts w:ascii="Verdana" w:hAnsi="Verdana" w:cs="Verdana"/>
      <w:color w:val="0000FF"/>
      <w:sz w:val="18"/>
      <w:szCs w:val="18"/>
      <w:u w:val="single"/>
      <w:lang w:val="en-US" w:eastAsia="en-US" w:bidi="ar-SA"/>
    </w:rPr>
  </w:style>
  <w:style w:type="character" w:customStyle="1" w:styleId="math">
    <w:name w:val="math"/>
    <w:basedOn w:val="DefaultParagraphFont"/>
    <w:rsid w:val="00590F29"/>
    <w:rPr>
      <w:rFonts w:ascii="Verdana" w:hAnsi="Verdana" w:cs="Verdana"/>
      <w:sz w:val="18"/>
      <w:szCs w:val="18"/>
      <w:lang w:val="en-US" w:eastAsia="en-US" w:bidi="ar-SA"/>
    </w:rPr>
  </w:style>
  <w:style w:type="character" w:customStyle="1" w:styleId="mo">
    <w:name w:val="mo"/>
    <w:basedOn w:val="DefaultParagraphFont"/>
    <w:rsid w:val="00590F29"/>
    <w:rPr>
      <w:rFonts w:ascii="Verdana" w:hAnsi="Verdana" w:cs="Verdana"/>
      <w:sz w:val="18"/>
      <w:szCs w:val="18"/>
      <w:lang w:val="en-US" w:eastAsia="en-US" w:bidi="ar-SA"/>
    </w:rPr>
  </w:style>
  <w:style w:type="character" w:customStyle="1" w:styleId="mn">
    <w:name w:val="mn"/>
    <w:basedOn w:val="DefaultParagraphFont"/>
    <w:rsid w:val="00590F29"/>
    <w:rPr>
      <w:rFonts w:ascii="Verdana" w:hAnsi="Verdana" w:cs="Verdana"/>
      <w:sz w:val="18"/>
      <w:szCs w:val="18"/>
      <w:lang w:val="en-US" w:eastAsia="en-US" w:bidi="ar-SA"/>
    </w:rPr>
  </w:style>
  <w:style w:type="character" w:customStyle="1" w:styleId="mfrac">
    <w:name w:val="mfrac"/>
    <w:basedOn w:val="DefaultParagraphFont"/>
    <w:rsid w:val="00590F29"/>
    <w:rPr>
      <w:rFonts w:ascii="Verdana" w:hAnsi="Verdana" w:cs="Verdana"/>
      <w:sz w:val="18"/>
      <w:szCs w:val="18"/>
      <w:lang w:val="en-US" w:eastAsia="en-US" w:bidi="ar-SA"/>
    </w:rPr>
  </w:style>
  <w:style w:type="paragraph" w:styleId="BalloonText">
    <w:name w:val="Balloon Text"/>
    <w:basedOn w:val="Normal"/>
    <w:link w:val="BalloonTextChar"/>
    <w:uiPriority w:val="99"/>
    <w:unhideWhenUsed/>
    <w:rsid w:val="00590F29"/>
    <w:rPr>
      <w:rFonts w:ascii="Tahoma" w:hAnsi="Tahoma" w:cs="Tahoma"/>
      <w:color w:val="auto"/>
      <w:sz w:val="16"/>
      <w:szCs w:val="16"/>
    </w:rPr>
  </w:style>
  <w:style w:type="character" w:customStyle="1" w:styleId="BalloonTextChar">
    <w:name w:val="Balloon Text Char"/>
    <w:basedOn w:val="DefaultParagraphFont"/>
    <w:link w:val="BalloonText"/>
    <w:uiPriority w:val="99"/>
    <w:rsid w:val="00590F29"/>
    <w:rPr>
      <w:rFonts w:ascii="Tahoma" w:eastAsia="Times New Roman" w:hAnsi="Tahoma" w:cs="Tahoma"/>
      <w:sz w:val="16"/>
      <w:szCs w:val="16"/>
    </w:rPr>
  </w:style>
  <w:style w:type="paragraph" w:customStyle="1" w:styleId="Nomal14pt">
    <w:name w:val="Nomal + 14pt"/>
    <w:basedOn w:val="NormalWeb"/>
    <w:link w:val="Nomal14ptChar"/>
    <w:rsid w:val="00590F29"/>
    <w:rPr>
      <w:szCs w:val="28"/>
    </w:rPr>
  </w:style>
  <w:style w:type="character" w:customStyle="1" w:styleId="Nomal14ptChar">
    <w:name w:val="Nomal + 14pt Char"/>
    <w:basedOn w:val="NormalWebChar"/>
    <w:link w:val="Nomal14pt"/>
    <w:rsid w:val="00590F29"/>
    <w:rPr>
      <w:rFonts w:ascii="Times New Roman" w:eastAsia="Times New Roman" w:hAnsi="Times New Roman" w:cs="Times New Roman"/>
      <w:sz w:val="24"/>
      <w:szCs w:val="28"/>
    </w:rPr>
  </w:style>
  <w:style w:type="character" w:customStyle="1" w:styleId="Style1">
    <w:name w:val="Style1"/>
    <w:basedOn w:val="DefaultParagraphFont"/>
    <w:rsid w:val="00590F29"/>
    <w:rPr>
      <w:rFonts w:ascii="Times New Roman" w:hAnsi="Times New Roman" w:cs="Verdana"/>
      <w:sz w:val="28"/>
      <w:szCs w:val="18"/>
      <w:lang w:val="en-US" w:eastAsia="en-US" w:bidi="ar-SA"/>
    </w:rPr>
  </w:style>
  <w:style w:type="paragraph" w:customStyle="1" w:styleId="Normal14pt">
    <w:name w:val="Normal + 14pt"/>
    <w:basedOn w:val="Normal"/>
    <w:rsid w:val="00590F29"/>
    <w:rPr>
      <w:color w:val="auto"/>
    </w:rPr>
  </w:style>
  <w:style w:type="character" w:customStyle="1" w:styleId="postbody2">
    <w:name w:val="postbody2"/>
    <w:basedOn w:val="DefaultParagraphFont"/>
    <w:rsid w:val="00590F29"/>
    <w:rPr>
      <w:sz w:val="18"/>
      <w:szCs w:val="18"/>
    </w:rPr>
  </w:style>
  <w:style w:type="paragraph" w:customStyle="1" w:styleId="Default">
    <w:name w:val="Default"/>
    <w:link w:val="DefaultChar"/>
    <w:rsid w:val="00590F29"/>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PageNumber">
    <w:name w:val="page number"/>
    <w:basedOn w:val="DefaultParagraphFont"/>
    <w:rsid w:val="00590F29"/>
  </w:style>
  <w:style w:type="paragraph" w:customStyle="1" w:styleId="cauhoi">
    <w:name w:val="cauhoi"/>
    <w:basedOn w:val="Normal"/>
    <w:rsid w:val="00590F29"/>
    <w:pPr>
      <w:tabs>
        <w:tab w:val="num" w:pos="1980"/>
      </w:tabs>
      <w:spacing w:before="40" w:after="40" w:line="276" w:lineRule="auto"/>
      <w:ind w:left="681" w:hanging="284"/>
      <w:jc w:val="both"/>
    </w:pPr>
    <w:rPr>
      <w:color w:val="auto"/>
      <w:spacing w:val="2"/>
      <w:sz w:val="22"/>
      <w:szCs w:val="22"/>
    </w:rPr>
  </w:style>
  <w:style w:type="paragraph" w:styleId="BodyText2">
    <w:name w:val="Body Text 2"/>
    <w:basedOn w:val="Normal"/>
    <w:link w:val="BodyText2Char"/>
    <w:rsid w:val="00590F29"/>
    <w:pPr>
      <w:spacing w:after="120" w:line="480" w:lineRule="auto"/>
    </w:pPr>
    <w:rPr>
      <w:color w:val="auto"/>
    </w:rPr>
  </w:style>
  <w:style w:type="character" w:customStyle="1" w:styleId="BodyText2Char">
    <w:name w:val="Body Text 2 Char"/>
    <w:basedOn w:val="DefaultParagraphFont"/>
    <w:link w:val="BodyText2"/>
    <w:rsid w:val="00590F29"/>
    <w:rPr>
      <w:rFonts w:ascii="Times New Roman" w:eastAsia="Times New Roman" w:hAnsi="Times New Roman" w:cs="Times New Roman"/>
      <w:sz w:val="24"/>
      <w:szCs w:val="24"/>
    </w:rPr>
  </w:style>
  <w:style w:type="paragraph" w:styleId="BodyTextIndent3">
    <w:name w:val="Body Text Indent 3"/>
    <w:basedOn w:val="Normal"/>
    <w:link w:val="BodyTextIndent3Char"/>
    <w:rsid w:val="00590F29"/>
    <w:pPr>
      <w:ind w:left="720"/>
    </w:pPr>
    <w:rPr>
      <w:color w:val="auto"/>
    </w:rPr>
  </w:style>
  <w:style w:type="character" w:customStyle="1" w:styleId="BodyTextIndent3Char">
    <w:name w:val="Body Text Indent 3 Char"/>
    <w:basedOn w:val="DefaultParagraphFont"/>
    <w:link w:val="BodyTextIndent3"/>
    <w:rsid w:val="00590F29"/>
    <w:rPr>
      <w:rFonts w:ascii="Times New Roman" w:eastAsia="Times New Roman" w:hAnsi="Times New Roman" w:cs="Times New Roman"/>
      <w:sz w:val="24"/>
      <w:szCs w:val="24"/>
    </w:rPr>
  </w:style>
  <w:style w:type="paragraph" w:customStyle="1" w:styleId="ngoc">
    <w:name w:val="ngoc"/>
    <w:basedOn w:val="Heading1"/>
    <w:rsid w:val="00590F29"/>
    <w:rPr>
      <w:rFonts w:ascii="Times New Roman" w:hAnsi="Times New Roman"/>
    </w:rPr>
  </w:style>
  <w:style w:type="paragraph" w:styleId="z-TopofForm">
    <w:name w:val="HTML Top of Form"/>
    <w:basedOn w:val="Normal"/>
    <w:next w:val="Normal"/>
    <w:link w:val="z-TopofFormChar"/>
    <w:hidden/>
    <w:uiPriority w:val="99"/>
    <w:rsid w:val="00590F29"/>
    <w:pPr>
      <w:pBdr>
        <w:bottom w:val="single" w:sz="6" w:space="1" w:color="auto"/>
      </w:pBdr>
      <w:jc w:val="center"/>
    </w:pPr>
    <w:rPr>
      <w:rFonts w:ascii="Arial" w:hAnsi="Arial" w:cs="Arial"/>
      <w:vanish/>
      <w:color w:val="auto"/>
      <w:sz w:val="16"/>
      <w:szCs w:val="16"/>
    </w:rPr>
  </w:style>
  <w:style w:type="character" w:customStyle="1" w:styleId="z-TopofFormChar">
    <w:name w:val="z-Top of Form Char"/>
    <w:basedOn w:val="DefaultParagraphFont"/>
    <w:link w:val="z-TopofForm"/>
    <w:uiPriority w:val="99"/>
    <w:rsid w:val="00590F2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rsid w:val="00590F29"/>
    <w:pPr>
      <w:pBdr>
        <w:top w:val="single" w:sz="6" w:space="1" w:color="auto"/>
      </w:pBdr>
      <w:jc w:val="center"/>
    </w:pPr>
    <w:rPr>
      <w:rFonts w:ascii="Arial" w:hAnsi="Arial" w:cs="Arial"/>
      <w:vanish/>
      <w:color w:val="auto"/>
      <w:sz w:val="16"/>
      <w:szCs w:val="16"/>
    </w:rPr>
  </w:style>
  <w:style w:type="character" w:customStyle="1" w:styleId="z-BottomofFormChar">
    <w:name w:val="z-Bottom of Form Char"/>
    <w:basedOn w:val="DefaultParagraphFont"/>
    <w:link w:val="z-BottomofForm"/>
    <w:uiPriority w:val="99"/>
    <w:rsid w:val="00590F29"/>
    <w:rPr>
      <w:rFonts w:ascii="Arial" w:eastAsia="Times New Roman" w:hAnsi="Arial" w:cs="Arial"/>
      <w:vanish/>
      <w:sz w:val="16"/>
      <w:szCs w:val="16"/>
    </w:rPr>
  </w:style>
  <w:style w:type="paragraph" w:customStyle="1" w:styleId="Normal0">
    <w:name w:val="Normal_0"/>
    <w:qFormat/>
    <w:rsid w:val="00590F29"/>
    <w:pPr>
      <w:spacing w:after="0" w:line="240" w:lineRule="auto"/>
    </w:pPr>
    <w:rPr>
      <w:rFonts w:ascii="Times New Roman" w:eastAsia="Times New Roman" w:hAnsi="Times New Roman" w:cs="Times New Roman"/>
      <w:sz w:val="24"/>
      <w:szCs w:val="24"/>
    </w:rPr>
  </w:style>
  <w:style w:type="paragraph" w:customStyle="1" w:styleId="Normal1">
    <w:name w:val="Normal_1"/>
    <w:qFormat/>
    <w:rsid w:val="00590F29"/>
    <w:pPr>
      <w:spacing w:after="0" w:line="240" w:lineRule="auto"/>
    </w:pPr>
    <w:rPr>
      <w:rFonts w:ascii="Times New Roman" w:eastAsia="Times New Roman" w:hAnsi="Times New Roman" w:cs="Times New Roman"/>
      <w:sz w:val="24"/>
      <w:szCs w:val="24"/>
    </w:rPr>
  </w:style>
  <w:style w:type="character" w:customStyle="1" w:styleId="DefaultChar">
    <w:name w:val="Default Char"/>
    <w:link w:val="Default"/>
    <w:locked/>
    <w:rsid w:val="00590F29"/>
    <w:rPr>
      <w:rFonts w:ascii="Times New Roman" w:eastAsia="Times New Roman" w:hAnsi="Times New Roman" w:cs="Times New Roman"/>
      <w:color w:val="000000"/>
      <w:sz w:val="24"/>
      <w:szCs w:val="24"/>
    </w:rPr>
  </w:style>
  <w:style w:type="character" w:customStyle="1" w:styleId="Bodytext20">
    <w:name w:val="Body text (2)_"/>
    <w:link w:val="Bodytext21"/>
    <w:uiPriority w:val="99"/>
    <w:locked/>
    <w:rsid w:val="00590F29"/>
    <w:rPr>
      <w:shd w:val="clear" w:color="auto" w:fill="FFFFFF"/>
    </w:rPr>
  </w:style>
  <w:style w:type="paragraph" w:customStyle="1" w:styleId="Bodytext21">
    <w:name w:val="Body text (2)"/>
    <w:basedOn w:val="Normal"/>
    <w:link w:val="Bodytext20"/>
    <w:uiPriority w:val="99"/>
    <w:rsid w:val="00590F29"/>
    <w:pPr>
      <w:widowControl w:val="0"/>
      <w:shd w:val="clear" w:color="auto" w:fill="FFFFFF"/>
      <w:spacing w:before="60" w:line="295" w:lineRule="exact"/>
      <w:ind w:hanging="280"/>
      <w:jc w:val="both"/>
    </w:pPr>
    <w:rPr>
      <w:rFonts w:asciiTheme="minorHAnsi" w:eastAsiaTheme="minorHAnsi" w:hAnsiTheme="minorHAnsi" w:cstheme="minorBidi"/>
      <w:color w:val="auto"/>
      <w:sz w:val="22"/>
      <w:szCs w:val="22"/>
    </w:rPr>
  </w:style>
  <w:style w:type="character" w:customStyle="1" w:styleId="Bodytext2115pt">
    <w:name w:val="Body text (2) + 11.5 pt"/>
    <w:aliases w:val="Bold,Body text (2) + 17 pt"/>
    <w:rsid w:val="00590F29"/>
    <w:rPr>
      <w:b/>
      <w:bCs/>
      <w:color w:val="000000"/>
      <w:spacing w:val="0"/>
      <w:w w:val="100"/>
      <w:position w:val="0"/>
      <w:sz w:val="23"/>
      <w:szCs w:val="23"/>
      <w:shd w:val="clear" w:color="auto" w:fill="FFFFFF"/>
      <w:lang w:val="vi-VN" w:eastAsia="vi-VN" w:bidi="vi-VN"/>
    </w:rPr>
  </w:style>
  <w:style w:type="character" w:customStyle="1" w:styleId="Vnbnnidung285pt">
    <w:name w:val="Văn bản nội dung (2) + 8.5 pt"/>
    <w:aliases w:val="Không in đậm,Văn bản nội dung (51) + Tahoma,5.5 pt,Văn bản nội dung (2) + Arial,8.5 pt,Văn bản nội dung (8) + 10 pt,Tiêu đề #6 + Palatino Linotype"/>
    <w:rsid w:val="00590F29"/>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style>
  <w:style w:type="character" w:customStyle="1" w:styleId="cautl">
    <w:name w:val="cautl"/>
    <w:rsid w:val="00590F29"/>
  </w:style>
  <w:style w:type="paragraph" w:styleId="BodyTextIndent2">
    <w:name w:val="Body Text Indent 2"/>
    <w:basedOn w:val="Normal"/>
    <w:link w:val="BodyTextIndent2Char"/>
    <w:uiPriority w:val="99"/>
    <w:semiHidden/>
    <w:unhideWhenUsed/>
    <w:rsid w:val="00590F29"/>
    <w:pPr>
      <w:spacing w:after="120" w:line="480" w:lineRule="auto"/>
      <w:ind w:left="360"/>
    </w:pPr>
    <w:rPr>
      <w:color w:val="auto"/>
    </w:rPr>
  </w:style>
  <w:style w:type="character" w:customStyle="1" w:styleId="BodyTextIndent2Char">
    <w:name w:val="Body Text Indent 2 Char"/>
    <w:basedOn w:val="DefaultParagraphFont"/>
    <w:link w:val="BodyTextIndent2"/>
    <w:uiPriority w:val="99"/>
    <w:semiHidden/>
    <w:rsid w:val="00590F29"/>
    <w:rPr>
      <w:rFonts w:ascii="Times New Roman" w:eastAsia="Times New Roman" w:hAnsi="Times New Roman" w:cs="Times New Roman"/>
      <w:sz w:val="24"/>
      <w:szCs w:val="24"/>
    </w:rPr>
  </w:style>
  <w:style w:type="character" w:customStyle="1" w:styleId="Vnbnnidung2Khnginm">
    <w:name w:val="Văn bản nội dung (2) + Không in đậm"/>
    <w:rsid w:val="00590F29"/>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styleId="Emphasis">
    <w:name w:val="Emphasis"/>
    <w:basedOn w:val="DefaultParagraphFont"/>
    <w:uiPriority w:val="20"/>
    <w:qFormat/>
    <w:rsid w:val="00590F29"/>
    <w:rPr>
      <w:i/>
      <w:iCs/>
    </w:rPr>
  </w:style>
  <w:style w:type="character" w:customStyle="1" w:styleId="Vnbnnidung2">
    <w:name w:val="Văn bản nội dung (2)_"/>
    <w:basedOn w:val="DefaultParagraphFont"/>
    <w:link w:val="Vnbnnidung20"/>
    <w:rsid w:val="00590F29"/>
    <w:rPr>
      <w:rFonts w:eastAsia="Times New Roman" w:cs="Times New Roman"/>
      <w:shd w:val="clear" w:color="auto" w:fill="FFFFFF"/>
    </w:rPr>
  </w:style>
  <w:style w:type="character" w:customStyle="1" w:styleId="Vnbnnidung2Inm">
    <w:name w:val="Văn bản nội dung (2) + In đậm"/>
    <w:basedOn w:val="Vnbnnidung2"/>
    <w:rsid w:val="00590F29"/>
    <w:rPr>
      <w:rFonts w:eastAsia="Times New Roman" w:cs="Times New Roman"/>
      <w:b/>
      <w:bCs/>
      <w:color w:val="000000"/>
      <w:spacing w:val="0"/>
      <w:w w:val="100"/>
      <w:position w:val="0"/>
      <w:sz w:val="24"/>
      <w:szCs w:val="24"/>
      <w:shd w:val="clear" w:color="auto" w:fill="FFFFFF"/>
      <w:lang w:val="vi-VN" w:eastAsia="vi-VN" w:bidi="vi-VN"/>
    </w:rPr>
  </w:style>
  <w:style w:type="character" w:customStyle="1" w:styleId="Vnbnnidung217pt">
    <w:name w:val="Văn bản nội dung (2) + 17 pt"/>
    <w:aliases w:val="In đậm,Văn bản nội dung (2) + 13 pt,Giãn cách 0 pt,Văn bản nội dung (2) + Segoe UI,4 pt,In nghiêng1,Văn bản nội dung (2) + 14 pt5,Văn bản nội dung (2) + 9.5 pt"/>
    <w:basedOn w:val="Vnbnnidung2"/>
    <w:rsid w:val="00590F29"/>
    <w:rPr>
      <w:rFonts w:eastAsia="Times New Roman" w:cs="Times New Roman"/>
      <w:b/>
      <w:bCs/>
      <w:color w:val="000000"/>
      <w:spacing w:val="0"/>
      <w:w w:val="100"/>
      <w:position w:val="0"/>
      <w:sz w:val="34"/>
      <w:szCs w:val="34"/>
      <w:shd w:val="clear" w:color="auto" w:fill="FFFFFF"/>
      <w:lang w:val="vi-VN" w:eastAsia="vi-VN" w:bidi="vi-VN"/>
    </w:rPr>
  </w:style>
  <w:style w:type="paragraph" w:customStyle="1" w:styleId="Vnbnnidung20">
    <w:name w:val="Văn bản nội dung (2)"/>
    <w:basedOn w:val="Normal"/>
    <w:link w:val="Vnbnnidung2"/>
    <w:rsid w:val="00590F29"/>
    <w:pPr>
      <w:widowControl w:val="0"/>
      <w:shd w:val="clear" w:color="auto" w:fill="FFFFFF"/>
      <w:spacing w:before="60" w:line="277" w:lineRule="exact"/>
      <w:ind w:hanging="240"/>
      <w:jc w:val="both"/>
    </w:pPr>
    <w:rPr>
      <w:rFonts w:asciiTheme="minorHAnsi" w:hAnsiTheme="minorHAnsi"/>
      <w:color w:val="auto"/>
      <w:sz w:val="22"/>
      <w:szCs w:val="22"/>
    </w:rPr>
  </w:style>
  <w:style w:type="numbering" w:customStyle="1" w:styleId="NoList1">
    <w:name w:val="No List1"/>
    <w:next w:val="NoList"/>
    <w:uiPriority w:val="99"/>
    <w:semiHidden/>
    <w:unhideWhenUsed/>
    <w:rsid w:val="00590F29"/>
  </w:style>
  <w:style w:type="numbering" w:customStyle="1" w:styleId="NoList11">
    <w:name w:val="No List11"/>
    <w:next w:val="NoList"/>
    <w:semiHidden/>
    <w:rsid w:val="00590F29"/>
  </w:style>
  <w:style w:type="paragraph" w:styleId="Caption">
    <w:name w:val="caption"/>
    <w:basedOn w:val="Normal"/>
    <w:next w:val="Normal"/>
    <w:qFormat/>
    <w:rsid w:val="00590F29"/>
    <w:rPr>
      <w:rFonts w:ascii=".VnTime" w:eastAsia="Calibri" w:hAnsi=".VnTime"/>
      <w:b/>
      <w:bCs/>
      <w:color w:val="auto"/>
      <w:sz w:val="20"/>
      <w:szCs w:val="20"/>
    </w:rPr>
  </w:style>
  <w:style w:type="character" w:customStyle="1" w:styleId="a">
    <w:name w:val="a"/>
    <w:rsid w:val="00590F29"/>
    <w:rPr>
      <w:rFonts w:cs="Times New Roman"/>
    </w:rPr>
  </w:style>
  <w:style w:type="character" w:customStyle="1" w:styleId="l7">
    <w:name w:val="l7"/>
    <w:rsid w:val="00590F29"/>
    <w:rPr>
      <w:rFonts w:cs="Times New Roman"/>
    </w:rPr>
  </w:style>
  <w:style w:type="character" w:customStyle="1" w:styleId="l6">
    <w:name w:val="l6"/>
    <w:rsid w:val="00590F29"/>
    <w:rPr>
      <w:rFonts w:cs="Times New Roman"/>
    </w:rPr>
  </w:style>
  <w:style w:type="character" w:customStyle="1" w:styleId="l9">
    <w:name w:val="l9"/>
    <w:rsid w:val="00590F29"/>
    <w:rPr>
      <w:rFonts w:cs="Times New Roman"/>
    </w:rPr>
  </w:style>
  <w:style w:type="character" w:customStyle="1" w:styleId="l8">
    <w:name w:val="l8"/>
    <w:rsid w:val="00590F29"/>
    <w:rPr>
      <w:rFonts w:cs="Times New Roman"/>
    </w:rPr>
  </w:style>
  <w:style w:type="character" w:customStyle="1" w:styleId="questiontextmquestiontext">
    <w:name w:val="question_text m_questiontext"/>
    <w:rsid w:val="00590F29"/>
    <w:rPr>
      <w:rFonts w:cs="Times New Roman"/>
    </w:rPr>
  </w:style>
  <w:style w:type="character" w:customStyle="1" w:styleId="questonnopt">
    <w:name w:val="questonnopt"/>
    <w:rsid w:val="00590F29"/>
    <w:rPr>
      <w:rFonts w:cs="Times New Roman"/>
    </w:rPr>
  </w:style>
  <w:style w:type="character" w:customStyle="1" w:styleId="questiontext">
    <w:name w:val="question_text"/>
    <w:rsid w:val="00590F29"/>
    <w:rPr>
      <w:rFonts w:cs="Times New Roman"/>
    </w:rPr>
  </w:style>
  <w:style w:type="paragraph" w:customStyle="1" w:styleId="CharCharCharCharCharCharCharCharCharCharCharCharCharCharCharChar">
    <w:name w:val="Char Char Char Char Char Char Char Char Char Char Char Char Char Char Char Char"/>
    <w:basedOn w:val="Normal"/>
    <w:autoRedefine/>
    <w:rsid w:val="00590F2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Body">
    <w:name w:val="Body"/>
    <w:basedOn w:val="Normal"/>
    <w:rsid w:val="00590F29"/>
    <w:pPr>
      <w:widowControl w:val="0"/>
    </w:pPr>
    <w:rPr>
      <w:rFonts w:eastAsia="Calibri"/>
      <w:color w:val="auto"/>
      <w:sz w:val="21"/>
      <w:szCs w:val="21"/>
    </w:rPr>
  </w:style>
  <w:style w:type="paragraph" w:customStyle="1" w:styleId="bodytext200">
    <w:name w:val="bodytext20"/>
    <w:basedOn w:val="Normal"/>
    <w:rsid w:val="00590F29"/>
    <w:pPr>
      <w:spacing w:before="100" w:beforeAutospacing="1" w:after="100" w:afterAutospacing="1"/>
    </w:pPr>
    <w:rPr>
      <w:rFonts w:eastAsia="Calibri"/>
      <w:color w:val="auto"/>
    </w:rPr>
  </w:style>
  <w:style w:type="paragraph" w:customStyle="1" w:styleId="bodytext40">
    <w:name w:val="bodytext40"/>
    <w:basedOn w:val="Normal"/>
    <w:rsid w:val="00590F29"/>
    <w:pPr>
      <w:spacing w:before="100" w:beforeAutospacing="1" w:after="100" w:afterAutospacing="1"/>
    </w:pPr>
    <w:rPr>
      <w:rFonts w:eastAsia="Calibri"/>
      <w:color w:val="auto"/>
    </w:rPr>
  </w:style>
  <w:style w:type="paragraph" w:customStyle="1" w:styleId="heading60">
    <w:name w:val="heading60"/>
    <w:basedOn w:val="Normal"/>
    <w:rsid w:val="00590F29"/>
    <w:pPr>
      <w:spacing w:before="100" w:beforeAutospacing="1" w:after="100" w:afterAutospacing="1"/>
    </w:pPr>
    <w:rPr>
      <w:rFonts w:eastAsia="Calibri"/>
      <w:color w:val="auto"/>
    </w:rPr>
  </w:style>
  <w:style w:type="paragraph" w:customStyle="1" w:styleId="bodytext60">
    <w:name w:val="bodytext60"/>
    <w:basedOn w:val="Normal"/>
    <w:rsid w:val="00590F29"/>
    <w:pPr>
      <w:spacing w:before="100" w:beforeAutospacing="1" w:after="100" w:afterAutospacing="1"/>
    </w:pPr>
    <w:rPr>
      <w:rFonts w:eastAsia="Calibri"/>
      <w:color w:val="auto"/>
    </w:rPr>
  </w:style>
  <w:style w:type="paragraph" w:customStyle="1" w:styleId="heading830">
    <w:name w:val="heading830"/>
    <w:basedOn w:val="Normal"/>
    <w:rsid w:val="00590F29"/>
    <w:pPr>
      <w:spacing w:before="100" w:beforeAutospacing="1" w:after="100" w:afterAutospacing="1"/>
    </w:pPr>
    <w:rPr>
      <w:rFonts w:eastAsia="Calibri"/>
      <w:color w:val="auto"/>
    </w:rPr>
  </w:style>
  <w:style w:type="paragraph" w:customStyle="1" w:styleId="para">
    <w:name w:val="para"/>
    <w:basedOn w:val="Normal"/>
    <w:rsid w:val="00590F29"/>
    <w:pPr>
      <w:spacing w:before="100" w:beforeAutospacing="1" w:after="100" w:afterAutospacing="1"/>
    </w:pPr>
    <w:rPr>
      <w:rFonts w:eastAsia="Calibri"/>
      <w:color w:val="auto"/>
    </w:rPr>
  </w:style>
  <w:style w:type="character" w:styleId="FollowedHyperlink">
    <w:name w:val="FollowedHyperlink"/>
    <w:rsid w:val="00590F29"/>
    <w:rPr>
      <w:color w:val="800080"/>
      <w:u w:val="single"/>
    </w:rPr>
  </w:style>
  <w:style w:type="numbering" w:customStyle="1" w:styleId="NoList2">
    <w:name w:val="No List2"/>
    <w:next w:val="NoList"/>
    <w:uiPriority w:val="99"/>
    <w:semiHidden/>
    <w:unhideWhenUsed/>
    <w:rsid w:val="00590F29"/>
  </w:style>
  <w:style w:type="table" w:customStyle="1" w:styleId="TableGrid1">
    <w:name w:val="Table Grid1"/>
    <w:basedOn w:val="TableNormal"/>
    <w:next w:val="TableGrid"/>
    <w:uiPriority w:val="39"/>
    <w:rsid w:val="00590F29"/>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rsid w:val="00590F29"/>
  </w:style>
  <w:style w:type="character" w:customStyle="1" w:styleId="Other">
    <w:name w:val="Other_"/>
    <w:link w:val="Other0"/>
    <w:rsid w:val="00590F29"/>
    <w:rPr>
      <w:rFonts w:ascii="Arial" w:eastAsia="Arial" w:hAnsi="Arial" w:cs="Arial"/>
      <w:shd w:val="clear" w:color="auto" w:fill="FFFFFF"/>
    </w:rPr>
  </w:style>
  <w:style w:type="paragraph" w:customStyle="1" w:styleId="Other0">
    <w:name w:val="Other"/>
    <w:basedOn w:val="Normal"/>
    <w:link w:val="Other"/>
    <w:rsid w:val="00590F29"/>
    <w:pPr>
      <w:widowControl w:val="0"/>
      <w:shd w:val="clear" w:color="auto" w:fill="FFFFFF"/>
      <w:spacing w:line="382" w:lineRule="auto"/>
    </w:pPr>
    <w:rPr>
      <w:rFonts w:ascii="Arial" w:eastAsia="Arial" w:hAnsi="Arial" w:cs="Arial"/>
      <w:color w:val="auto"/>
      <w:sz w:val="22"/>
      <w:szCs w:val="22"/>
    </w:rPr>
  </w:style>
  <w:style w:type="paragraph" w:customStyle="1" w:styleId="MTDisplayEquation">
    <w:name w:val="MTDisplayEquation"/>
    <w:basedOn w:val="Normal"/>
    <w:next w:val="Normal"/>
    <w:link w:val="MTDisplayEquationChar"/>
    <w:rsid w:val="00590F29"/>
    <w:pPr>
      <w:tabs>
        <w:tab w:val="center" w:pos="5100"/>
        <w:tab w:val="right" w:pos="10200"/>
      </w:tabs>
      <w:spacing w:beforeLines="20" w:before="40" w:afterLines="20" w:after="40" w:line="288" w:lineRule="auto"/>
      <w:jc w:val="both"/>
    </w:pPr>
    <w:rPr>
      <w:rFonts w:eastAsia="Calibri"/>
      <w:color w:val="auto"/>
    </w:rPr>
  </w:style>
  <w:style w:type="character" w:customStyle="1" w:styleId="MTDisplayEquationChar">
    <w:name w:val="MTDisplayEquation Char"/>
    <w:link w:val="MTDisplayEquation"/>
    <w:rsid w:val="00590F29"/>
    <w:rPr>
      <w:rFonts w:ascii="Times New Roman" w:eastAsia="Calibri" w:hAnsi="Times New Roman" w:cs="Times New Roman"/>
      <w:sz w:val="24"/>
      <w:szCs w:val="24"/>
    </w:rPr>
  </w:style>
  <w:style w:type="character" w:customStyle="1" w:styleId="mjx-char">
    <w:name w:val="mjx-char"/>
    <w:basedOn w:val="DefaultParagraphFont"/>
    <w:rsid w:val="00590F29"/>
  </w:style>
  <w:style w:type="character" w:customStyle="1" w:styleId="mjxassistivemathml">
    <w:name w:val="mjx_assistive_mathml"/>
    <w:basedOn w:val="DefaultParagraphFont"/>
    <w:rsid w:val="00590F29"/>
  </w:style>
  <w:style w:type="character" w:styleId="CommentReference">
    <w:name w:val="annotation reference"/>
    <w:basedOn w:val="DefaultParagraphFont"/>
    <w:uiPriority w:val="99"/>
    <w:semiHidden/>
    <w:unhideWhenUsed/>
    <w:rsid w:val="00590F29"/>
    <w:rPr>
      <w:sz w:val="16"/>
      <w:szCs w:val="16"/>
    </w:rPr>
  </w:style>
  <w:style w:type="paragraph" w:styleId="CommentText">
    <w:name w:val="annotation text"/>
    <w:basedOn w:val="Normal"/>
    <w:link w:val="CommentTextChar"/>
    <w:uiPriority w:val="99"/>
    <w:semiHidden/>
    <w:unhideWhenUsed/>
    <w:rsid w:val="00590F29"/>
    <w:rPr>
      <w:color w:val="auto"/>
      <w:sz w:val="20"/>
      <w:szCs w:val="20"/>
    </w:rPr>
  </w:style>
  <w:style w:type="character" w:customStyle="1" w:styleId="CommentTextChar">
    <w:name w:val="Comment Text Char"/>
    <w:basedOn w:val="DefaultParagraphFont"/>
    <w:link w:val="CommentText"/>
    <w:uiPriority w:val="99"/>
    <w:semiHidden/>
    <w:rsid w:val="00590F2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90F29"/>
    <w:rPr>
      <w:b/>
      <w:bCs/>
    </w:rPr>
  </w:style>
  <w:style w:type="character" w:customStyle="1" w:styleId="CommentSubjectChar">
    <w:name w:val="Comment Subject Char"/>
    <w:basedOn w:val="CommentTextChar"/>
    <w:link w:val="CommentSubject"/>
    <w:uiPriority w:val="99"/>
    <w:semiHidden/>
    <w:rsid w:val="00590F29"/>
    <w:rPr>
      <w:rFonts w:ascii="Times New Roman" w:eastAsia="Times New Roman" w:hAnsi="Times New Roman" w:cs="Times New Roman"/>
      <w:b/>
      <w:bCs/>
      <w:sz w:val="20"/>
      <w:szCs w:val="20"/>
    </w:rPr>
  </w:style>
  <w:style w:type="paragraph" w:customStyle="1" w:styleId="default0">
    <w:name w:val="default"/>
    <w:basedOn w:val="Normal"/>
    <w:rsid w:val="00590F29"/>
    <w:pPr>
      <w:spacing w:before="100" w:beforeAutospacing="1" w:after="100" w:afterAutospacing="1"/>
    </w:pPr>
    <w:rPr>
      <w:color w:val="auto"/>
    </w:rPr>
  </w:style>
  <w:style w:type="character" w:customStyle="1" w:styleId="button-text">
    <w:name w:val="button-text"/>
    <w:basedOn w:val="DefaultParagraphFont"/>
    <w:rsid w:val="00590F29"/>
  </w:style>
  <w:style w:type="character" w:customStyle="1" w:styleId="username--style4">
    <w:name w:val="username--style4"/>
    <w:basedOn w:val="DefaultParagraphFont"/>
    <w:rsid w:val="00590F29"/>
  </w:style>
  <w:style w:type="character" w:customStyle="1" w:styleId="usertitle">
    <w:name w:val="usertitle"/>
    <w:basedOn w:val="DefaultParagraphFont"/>
    <w:rsid w:val="00590F29"/>
  </w:style>
  <w:style w:type="paragraph" w:customStyle="1" w:styleId="Bodytext210">
    <w:name w:val="Body text (2)1"/>
    <w:basedOn w:val="Normal"/>
    <w:uiPriority w:val="99"/>
    <w:rsid w:val="00590F29"/>
    <w:pPr>
      <w:widowControl w:val="0"/>
      <w:shd w:val="clear" w:color="auto" w:fill="FFFFFF"/>
      <w:spacing w:before="360" w:line="413" w:lineRule="exact"/>
      <w:jc w:val="both"/>
    </w:pPr>
    <w:rPr>
      <w:color w:val="auto"/>
      <w:lang w:val="vi-VN"/>
    </w:rPr>
  </w:style>
  <w:style w:type="character" w:customStyle="1" w:styleId="Bodytext2105pt2">
    <w:name w:val="Body text (2) + 10.5 pt2"/>
    <w:aliases w:val="Bold1"/>
    <w:uiPriority w:val="99"/>
    <w:rsid w:val="00590F29"/>
    <w:rPr>
      <w:rFonts w:ascii="Palatino Linotype" w:eastAsia="Palatino Linotype" w:hAnsi="Palatino Linotype" w:cs="Palatino Linotype" w:hint="default"/>
      <w:b/>
      <w:bCs/>
      <w:strike w:val="0"/>
      <w:dstrike w:val="0"/>
      <w:sz w:val="21"/>
      <w:szCs w:val="21"/>
      <w:u w:val="none"/>
      <w:effect w:val="none"/>
      <w:shd w:val="clear" w:color="auto" w:fill="FFFFFF"/>
    </w:rPr>
  </w:style>
  <w:style w:type="character" w:customStyle="1" w:styleId="Bodytext5">
    <w:name w:val="Body text (5)_"/>
    <w:link w:val="Bodytext51"/>
    <w:uiPriority w:val="99"/>
    <w:locked/>
    <w:rsid w:val="00590F29"/>
    <w:rPr>
      <w:rFonts w:ascii="Palatino Linotype" w:hAnsi="Palatino Linotype" w:cs="Palatino Linotype"/>
      <w:b/>
      <w:bCs/>
      <w:sz w:val="21"/>
      <w:szCs w:val="21"/>
      <w:shd w:val="clear" w:color="auto" w:fill="FFFFFF"/>
    </w:rPr>
  </w:style>
  <w:style w:type="paragraph" w:customStyle="1" w:styleId="Bodytext51">
    <w:name w:val="Body text (5)1"/>
    <w:basedOn w:val="Normal"/>
    <w:link w:val="Bodytext5"/>
    <w:uiPriority w:val="99"/>
    <w:rsid w:val="00590F29"/>
    <w:pPr>
      <w:widowControl w:val="0"/>
      <w:shd w:val="clear" w:color="auto" w:fill="FFFFFF"/>
      <w:spacing w:line="427" w:lineRule="exact"/>
      <w:jc w:val="center"/>
    </w:pPr>
    <w:rPr>
      <w:rFonts w:ascii="Palatino Linotype" w:eastAsiaTheme="minorHAnsi" w:hAnsi="Palatino Linotype" w:cs="Palatino Linotype"/>
      <w:b/>
      <w:bCs/>
      <w:color w:val="auto"/>
      <w:sz w:val="21"/>
      <w:szCs w:val="21"/>
    </w:rPr>
  </w:style>
  <w:style w:type="paragraph" w:customStyle="1" w:styleId="bodytext1">
    <w:name w:val="bodytext1"/>
    <w:basedOn w:val="Normal"/>
    <w:rsid w:val="00590F29"/>
    <w:pPr>
      <w:spacing w:before="100" w:beforeAutospacing="1" w:after="100" w:afterAutospacing="1"/>
    </w:pPr>
    <w:rPr>
      <w:color w:val="auto"/>
    </w:rPr>
  </w:style>
  <w:style w:type="paragraph" w:customStyle="1" w:styleId="mtdisplayequation0">
    <w:name w:val="mtdisplayequation"/>
    <w:basedOn w:val="Normal"/>
    <w:rsid w:val="00590F29"/>
    <w:pPr>
      <w:spacing w:before="100" w:beforeAutospacing="1" w:after="100" w:afterAutospacing="1"/>
    </w:pPr>
    <w:rPr>
      <w:color w:val="auto"/>
    </w:rPr>
  </w:style>
  <w:style w:type="character" w:customStyle="1" w:styleId="mjx-charbox">
    <w:name w:val="mjx-charbox"/>
    <w:basedOn w:val="DefaultParagraphFont"/>
    <w:rsid w:val="00590F29"/>
  </w:style>
  <w:style w:type="paragraph" w:customStyle="1" w:styleId="dapan4dongchuanmathtype">
    <w:name w:val="dap an 4 dong chuan mathtype"/>
    <w:basedOn w:val="Normal"/>
    <w:link w:val="dapan4dongchuanmathtypeChar"/>
    <w:qFormat/>
    <w:rsid w:val="00590F29"/>
    <w:pPr>
      <w:tabs>
        <w:tab w:val="left" w:pos="567"/>
        <w:tab w:val="left" w:pos="2977"/>
        <w:tab w:val="left" w:pos="5103"/>
        <w:tab w:val="left" w:pos="7513"/>
      </w:tabs>
      <w:spacing w:line="276" w:lineRule="auto"/>
      <w:ind w:left="567"/>
    </w:pPr>
    <w:rPr>
      <w:rFonts w:eastAsia="Calibri"/>
      <w:color w:val="auto"/>
      <w:lang w:val="vi-VN" w:bidi="vi-VN"/>
    </w:rPr>
  </w:style>
  <w:style w:type="character" w:customStyle="1" w:styleId="dapan4dongchuanmathtypeChar">
    <w:name w:val="dap an 4 dong chuan mathtype Char"/>
    <w:link w:val="dapan4dongchuanmathtype"/>
    <w:rsid w:val="00590F29"/>
    <w:rPr>
      <w:rFonts w:ascii="Times New Roman" w:eastAsia="Calibri" w:hAnsi="Times New Roman" w:cs="Times New Roman"/>
      <w:sz w:val="24"/>
      <w:szCs w:val="24"/>
      <w:lang w:val="vi-VN" w:bidi="vi-VN"/>
    </w:rPr>
  </w:style>
  <w:style w:type="character" w:customStyle="1" w:styleId="Bodytext2Bold">
    <w:name w:val="Body text (2) + Bold"/>
    <w:uiPriority w:val="99"/>
    <w:rsid w:val="00590F29"/>
    <w:rPr>
      <w:rFonts w:ascii="Times New Roman" w:hAnsi="Times New Roman"/>
      <w:b/>
      <w:bCs/>
      <w:sz w:val="22"/>
      <w:szCs w:val="22"/>
      <w:shd w:val="clear" w:color="auto" w:fill="FFFFFF"/>
    </w:rPr>
  </w:style>
  <w:style w:type="character" w:customStyle="1" w:styleId="Bodytext2Italic">
    <w:name w:val="Body text (2) + Italic"/>
    <w:uiPriority w:val="99"/>
    <w:rsid w:val="00590F29"/>
    <w:rPr>
      <w:rFonts w:ascii="Times New Roman" w:hAnsi="Times New Roman" w:cs="Times New Roman"/>
      <w:i/>
      <w:iCs/>
      <w:sz w:val="22"/>
      <w:szCs w:val="22"/>
      <w:u w:val="none"/>
      <w:shd w:val="clear" w:color="auto" w:fill="FFFFFF"/>
    </w:rPr>
  </w:style>
  <w:style w:type="character" w:customStyle="1" w:styleId="Bodytext25">
    <w:name w:val="Body text (2)5"/>
    <w:uiPriority w:val="99"/>
    <w:rsid w:val="00590F29"/>
  </w:style>
  <w:style w:type="character" w:customStyle="1" w:styleId="Bodytext24">
    <w:name w:val="Body text (2)4"/>
    <w:uiPriority w:val="99"/>
    <w:rsid w:val="00590F29"/>
  </w:style>
  <w:style w:type="character" w:customStyle="1" w:styleId="Bodytext13Bold">
    <w:name w:val="Body text (13) + Bold"/>
    <w:uiPriority w:val="99"/>
    <w:rsid w:val="00590F29"/>
    <w:rPr>
      <w:rFonts w:ascii="Times New Roman" w:hAnsi="Times New Roman" w:cs="Times New Roman"/>
      <w:b/>
      <w:bCs/>
      <w:shd w:val="clear" w:color="auto" w:fill="FFFFFF"/>
    </w:rPr>
  </w:style>
  <w:style w:type="table" w:styleId="GridTable1Light-Accent2">
    <w:name w:val="Grid Table 1 Light Accent 2"/>
    <w:basedOn w:val="TableNormal"/>
    <w:uiPriority w:val="46"/>
    <w:rsid w:val="00AB0AAE"/>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E4F82"/>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PlainTable1">
    <w:name w:val="Plain Table 1"/>
    <w:basedOn w:val="TableNormal"/>
    <w:uiPriority w:val="41"/>
    <w:rsid w:val="000E7B3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lf">
    <w:name w:val="clf"/>
    <w:basedOn w:val="DefaultParagraphFont"/>
    <w:rsid w:val="00FC1A96"/>
  </w:style>
  <w:style w:type="character" w:customStyle="1" w:styleId="text-uppercase">
    <w:name w:val="text-uppercase"/>
    <w:basedOn w:val="DefaultParagraphFont"/>
    <w:rsid w:val="00FC1A96"/>
  </w:style>
  <w:style w:type="character" w:customStyle="1" w:styleId="Heading6Char">
    <w:name w:val="Heading 6 Char"/>
    <w:basedOn w:val="DefaultParagraphFont"/>
    <w:link w:val="Heading6"/>
    <w:uiPriority w:val="9"/>
    <w:rsid w:val="002424E3"/>
    <w:rPr>
      <w:rFonts w:asciiTheme="majorHAnsi" w:eastAsiaTheme="majorEastAsia" w:hAnsiTheme="majorHAnsi" w:cstheme="majorBidi"/>
      <w:color w:val="1F3763" w:themeColor="accent1" w:themeShade="7F"/>
      <w:sz w:val="24"/>
      <w:szCs w:val="24"/>
    </w:rPr>
  </w:style>
  <w:style w:type="paragraph" w:customStyle="1" w:styleId="bodytext211">
    <w:name w:val="bodytext21"/>
    <w:basedOn w:val="Normal"/>
    <w:rsid w:val="00EB335D"/>
    <w:pPr>
      <w:spacing w:before="100" w:beforeAutospacing="1" w:after="100" w:afterAutospacing="1"/>
    </w:pPr>
    <w:rPr>
      <w:color w:val="auto"/>
    </w:rPr>
  </w:style>
  <w:style w:type="character" w:customStyle="1" w:styleId="bodytext22">
    <w:name w:val="bodytext2"/>
    <w:basedOn w:val="DefaultParagraphFont"/>
    <w:rsid w:val="00EB335D"/>
  </w:style>
  <w:style w:type="character" w:customStyle="1" w:styleId="Heading5Char">
    <w:name w:val="Heading 5 Char"/>
    <w:basedOn w:val="DefaultParagraphFont"/>
    <w:link w:val="Heading5"/>
    <w:uiPriority w:val="9"/>
    <w:semiHidden/>
    <w:rsid w:val="003166A0"/>
    <w:rPr>
      <w:rFonts w:asciiTheme="majorHAnsi" w:eastAsiaTheme="majorEastAsia" w:hAnsiTheme="majorHAnsi" w:cstheme="majorBidi"/>
      <w:color w:val="2F5496" w:themeColor="accent1" w:themeShade="BF"/>
      <w:sz w:val="24"/>
      <w:szCs w:val="24"/>
    </w:rPr>
  </w:style>
  <w:style w:type="character" w:customStyle="1" w:styleId="Vnbnnidung2Exact">
    <w:name w:val="Văn bản nội dung (2) Exact"/>
    <w:rsid w:val="0004789C"/>
    <w:rPr>
      <w:rFonts w:ascii="Times New Roman" w:eastAsia="Times New Roman" w:hAnsi="Times New Roman" w:cs="Times New Roman"/>
      <w:b w:val="0"/>
      <w:bCs w:val="0"/>
      <w:i w:val="0"/>
      <w:iCs w:val="0"/>
      <w:smallCaps w:val="0"/>
      <w:strike w:val="0"/>
      <w:sz w:val="18"/>
      <w:szCs w:val="18"/>
      <w:u w:val="none"/>
    </w:rPr>
  </w:style>
  <w:style w:type="character" w:customStyle="1" w:styleId="ChthchbngExact">
    <w:name w:val="Chú thích bảng Exact"/>
    <w:rsid w:val="00D33E4D"/>
    <w:rPr>
      <w:rFonts w:ascii="Times New Roman" w:eastAsia="Times New Roman" w:hAnsi="Times New Roman" w:cs="Times New Roman"/>
      <w:b w:val="0"/>
      <w:bCs w:val="0"/>
      <w:i w:val="0"/>
      <w:iCs w:val="0"/>
      <w:smallCaps w:val="0"/>
      <w:strike w:val="0"/>
      <w:sz w:val="18"/>
      <w:szCs w:val="18"/>
      <w:u w:val="none"/>
    </w:rPr>
  </w:style>
  <w:style w:type="character" w:customStyle="1" w:styleId="ChthchbngInmExact">
    <w:name w:val="Chú thích bảng + In đậm Exact"/>
    <w:rsid w:val="00D33E4D"/>
    <w:rPr>
      <w:rFonts w:ascii="Times New Roman" w:eastAsia="Times New Roman" w:hAnsi="Times New Roman" w:cs="Times New Roman"/>
      <w:b/>
      <w:bCs/>
      <w:i w:val="0"/>
      <w:iCs w:val="0"/>
      <w:smallCaps w:val="0"/>
      <w:strike w:val="0"/>
      <w:sz w:val="18"/>
      <w:szCs w:val="18"/>
      <w:u w:val="none"/>
    </w:rPr>
  </w:style>
  <w:style w:type="table" w:customStyle="1" w:styleId="YoungMixTable">
    <w:name w:val="YoungMix_Table"/>
    <w:rsid w:val="00E70EE6"/>
    <w:rPr>
      <w:rFonts w:ascii="Times New Roman" w:hAnsi="Times New Roman"/>
      <w:sz w:val="24"/>
    </w:rPr>
    <w:tblPr>
      <w:tblCellMar>
        <w:top w:w="0" w:type="dxa"/>
        <w:left w:w="0" w:type="dxa"/>
        <w:bottom w:w="0" w:type="dxa"/>
        <w:right w:w="0" w:type="dxa"/>
      </w:tblCellMar>
    </w:tblPr>
  </w:style>
  <w:style w:type="paragraph" w:customStyle="1" w:styleId="Vnbnnidung21">
    <w:name w:val="Văn bản nội dung (2)1"/>
    <w:basedOn w:val="Normal"/>
    <w:rsid w:val="007F2777"/>
    <w:pPr>
      <w:widowControl w:val="0"/>
      <w:shd w:val="clear" w:color="auto" w:fill="FFFFFF"/>
      <w:spacing w:line="335" w:lineRule="exact"/>
      <w:jc w:val="both"/>
    </w:pPr>
    <w:rPr>
      <w:rFonts w:ascii="Palatino Linotype" w:hAnsi="Palatino Linotype"/>
      <w:color w:val="auto"/>
      <w:sz w:val="20"/>
      <w:szCs w:val="20"/>
    </w:rPr>
  </w:style>
  <w:style w:type="character" w:customStyle="1" w:styleId="Vnbnnidung2Innghing">
    <w:name w:val="Văn bản nội dung (2) + In nghiêng"/>
    <w:aliases w:val="Giãn cách -1 pt"/>
    <w:rsid w:val="002900A5"/>
    <w:rPr>
      <w:rFonts w:ascii="Times New Roman" w:hAnsi="Times New Roman" w:cs="Times New Roman"/>
      <w:i/>
      <w:iCs/>
      <w:spacing w:val="-20"/>
      <w:sz w:val="22"/>
      <w:szCs w:val="22"/>
      <w:u w:val="none"/>
      <w:lang w:bidi="ar-SA"/>
    </w:rPr>
  </w:style>
  <w:style w:type="character" w:customStyle="1" w:styleId="Vnbnnidung2Inm14">
    <w:name w:val="Văn bản nội dung (2) + In đậm14"/>
    <w:rsid w:val="00056F23"/>
    <w:rPr>
      <w:rFonts w:ascii="Times New Roman" w:hAnsi="Times New Roman" w:cs="Times New Roman"/>
      <w:b/>
      <w:bCs/>
      <w:sz w:val="20"/>
      <w:szCs w:val="20"/>
      <w:u w:val="none"/>
      <w:lang w:bidi="ar-SA"/>
    </w:rPr>
  </w:style>
  <w:style w:type="character" w:customStyle="1" w:styleId="extra">
    <w:name w:val="extra"/>
    <w:basedOn w:val="DefaultParagraphFont"/>
    <w:rsid w:val="004C5DF4"/>
  </w:style>
  <w:style w:type="character" w:customStyle="1" w:styleId="markedcontent">
    <w:name w:val="markedcontent"/>
    <w:basedOn w:val="DefaultParagraphFont"/>
    <w:rsid w:val="00A9114F"/>
  </w:style>
  <w:style w:type="character" w:customStyle="1" w:styleId="Vnbnnidung25">
    <w:name w:val="Văn bản nội dung (2)5"/>
    <w:rsid w:val="00580C74"/>
    <w:rPr>
      <w:rFonts w:ascii="Times New Roman" w:hAnsi="Times New Roman" w:cs="Times New Roman"/>
      <w:sz w:val="22"/>
      <w:szCs w:val="22"/>
      <w:u w:val="none"/>
    </w:rPr>
  </w:style>
  <w:style w:type="character" w:customStyle="1" w:styleId="Vnbnnidung214pt6">
    <w:name w:val="Văn bản nội dung (2) + 14 pt6"/>
    <w:aliases w:val="In đậm19"/>
    <w:rsid w:val="00AA6B9E"/>
    <w:rPr>
      <w:rFonts w:ascii="Times New Roman" w:hAnsi="Times New Roman" w:cs="Times New Roman"/>
      <w:b/>
      <w:bCs/>
      <w:spacing w:val="0"/>
      <w:sz w:val="28"/>
      <w:szCs w:val="28"/>
      <w:u w:val="none"/>
      <w:lang w:bidi="ar-SA"/>
    </w:rPr>
  </w:style>
  <w:style w:type="character" w:customStyle="1" w:styleId="Vnbnnidung2Inm9">
    <w:name w:val="Văn bản nội dung (2) + In đậm9"/>
    <w:rsid w:val="0004070B"/>
    <w:rPr>
      <w:rFonts w:ascii="Times New Roman" w:hAnsi="Times New Roman" w:cs="Times New Roman"/>
      <w:b/>
      <w:bCs/>
      <w:spacing w:val="0"/>
      <w:sz w:val="20"/>
      <w:szCs w:val="20"/>
      <w:u w:val="none"/>
      <w:lang w:bidi="ar-SA"/>
    </w:rPr>
  </w:style>
  <w:style w:type="character" w:customStyle="1" w:styleId="Vnbnnidung214pt8">
    <w:name w:val="Văn bản nội dung (2) + 14 pt8"/>
    <w:aliases w:val="Giãn cách 0 pt5"/>
    <w:rsid w:val="008C7928"/>
    <w:rPr>
      <w:rFonts w:ascii="Times New Roman" w:hAnsi="Times New Roman" w:cs="Times New Roman"/>
      <w:spacing w:val="-10"/>
      <w:sz w:val="28"/>
      <w:szCs w:val="28"/>
      <w:u w:val="none"/>
      <w:lang w:bidi="ar-SA"/>
    </w:rPr>
  </w:style>
  <w:style w:type="character" w:customStyle="1" w:styleId="Vnbnnidung26">
    <w:name w:val="Văn bản nội dung (2)6"/>
    <w:rsid w:val="001B7464"/>
    <w:rPr>
      <w:rFonts w:ascii="Times New Roman" w:hAnsi="Times New Roman" w:cs="Times New Roman"/>
      <w:sz w:val="22"/>
      <w:szCs w:val="22"/>
      <w:u w:val="none"/>
      <w:lang w:bidi="ar-SA"/>
    </w:rPr>
  </w:style>
  <w:style w:type="character" w:customStyle="1" w:styleId="Vnbnnidung214pt10">
    <w:name w:val="Văn bản nội dung (2) + 14 pt10"/>
    <w:aliases w:val="In đậm46"/>
    <w:rsid w:val="00427169"/>
    <w:rPr>
      <w:rFonts w:ascii="Times New Roman" w:hAnsi="Times New Roman" w:cs="Times New Roman"/>
      <w:b/>
      <w:bCs/>
      <w:sz w:val="28"/>
      <w:szCs w:val="28"/>
      <w:u w:val="none"/>
      <w:lang w:bidi="ar-SA"/>
    </w:rPr>
  </w:style>
  <w:style w:type="character" w:customStyle="1" w:styleId="Vnbnnidung5">
    <w:name w:val="Văn bản nội dung (5)_"/>
    <w:rsid w:val="005F312F"/>
    <w:rPr>
      <w:rFonts w:ascii="Times New Roman" w:hAnsi="Times New Roman" w:cs="Times New Roman"/>
      <w:sz w:val="21"/>
      <w:szCs w:val="21"/>
      <w:u w:val="none"/>
    </w:rPr>
  </w:style>
  <w:style w:type="character" w:customStyle="1" w:styleId="question-info">
    <w:name w:val="question-info"/>
    <w:basedOn w:val="DefaultParagraphFont"/>
    <w:rsid w:val="00767647"/>
  </w:style>
  <w:style w:type="character" w:customStyle="1" w:styleId="Vnbnnidung2105pt2">
    <w:name w:val="Văn bản nội dung (2) + 10.5 pt2"/>
    <w:aliases w:val="In đậm16,Văn bản nội dung (2) + 9.5 pt10"/>
    <w:rsid w:val="00050C60"/>
    <w:rPr>
      <w:rFonts w:ascii="Times New Roman" w:hAnsi="Times New Roman" w:cs="Times New Roman"/>
      <w:b/>
      <w:bCs/>
      <w:sz w:val="21"/>
      <w:szCs w:val="21"/>
      <w:u w:val="none"/>
      <w:lang w:val="en-US" w:eastAsia="en-US" w:bidi="ar-SA"/>
    </w:rPr>
  </w:style>
  <w:style w:type="character" w:customStyle="1" w:styleId="Vnbnnidung2CenturyGothic">
    <w:name w:val="Văn bản nội dung (2) + Century Gothic"/>
    <w:aliases w:val="6 pt,In đậm35"/>
    <w:rsid w:val="00222DC1"/>
    <w:rPr>
      <w:rFonts w:ascii="Century Gothic" w:hAnsi="Century Gothic" w:cs="Century Gothic"/>
      <w:b/>
      <w:bCs/>
      <w:sz w:val="12"/>
      <w:szCs w:val="12"/>
      <w:u w:val="none"/>
      <w:lang w:bidi="ar-SA"/>
    </w:rPr>
  </w:style>
  <w:style w:type="character" w:customStyle="1" w:styleId="Vnbnnidung23">
    <w:name w:val="Văn bản nội dung (2)3"/>
    <w:rsid w:val="00EB0AC8"/>
    <w:rPr>
      <w:rFonts w:ascii="Palatino Linotype" w:hAnsi="Palatino Linotype" w:cs="Palatino Linotype"/>
      <w:sz w:val="20"/>
      <w:szCs w:val="20"/>
      <w:u w:val="none"/>
      <w:lang w:bidi="ar-SA"/>
    </w:rPr>
  </w:style>
  <w:style w:type="character" w:customStyle="1" w:styleId="Chthchbng">
    <w:name w:val="Chú thích bảng_"/>
    <w:link w:val="Chthchbng1"/>
    <w:locked/>
    <w:rsid w:val="00EB0AC8"/>
    <w:rPr>
      <w:shd w:val="clear" w:color="auto" w:fill="FFFFFF"/>
    </w:rPr>
  </w:style>
  <w:style w:type="paragraph" w:customStyle="1" w:styleId="Chthchbng1">
    <w:name w:val="Chú thích bảng1"/>
    <w:basedOn w:val="Normal"/>
    <w:link w:val="Chthchbng"/>
    <w:rsid w:val="00EB0AC8"/>
    <w:pPr>
      <w:widowControl w:val="0"/>
      <w:shd w:val="clear" w:color="auto" w:fill="FFFFFF"/>
      <w:spacing w:line="269" w:lineRule="exact"/>
    </w:pPr>
    <w:rPr>
      <w:rFonts w:asciiTheme="minorHAnsi" w:eastAsiaTheme="minorHAnsi" w:hAnsiTheme="minorHAnsi" w:cstheme="minorBidi"/>
      <w:color w:val="auto"/>
      <w:sz w:val="22"/>
      <w:szCs w:val="22"/>
    </w:rPr>
  </w:style>
  <w:style w:type="character" w:customStyle="1" w:styleId="Vnbnnidung2Chhoanh">
    <w:name w:val="Văn bản nội dung (2) + Chữ hoa nhỏ"/>
    <w:rsid w:val="00EB0AC8"/>
    <w:rPr>
      <w:rFonts w:ascii="Times New Roman" w:hAnsi="Times New Roman" w:cs="Times New Roman"/>
      <w:smallCaps/>
      <w:sz w:val="22"/>
      <w:szCs w:val="22"/>
      <w:u w:val="none"/>
      <w:lang w:bidi="ar-SA"/>
    </w:rPr>
  </w:style>
  <w:style w:type="character" w:customStyle="1" w:styleId="Vnbnnidung2Inm1">
    <w:name w:val="Văn bản nội dung (2) + In đậm1"/>
    <w:rsid w:val="00DD6896"/>
    <w:rPr>
      <w:rFonts w:ascii="Palatino Linotype" w:hAnsi="Palatino Linotype" w:cs="Palatino Linotype"/>
      <w:b/>
      <w:bCs/>
      <w:sz w:val="20"/>
      <w:szCs w:val="20"/>
      <w:u w:val="none"/>
      <w:lang w:bidi="ar-SA"/>
    </w:rPr>
  </w:style>
  <w:style w:type="character" w:customStyle="1" w:styleId="Vnbnnidung2Gincch1pt">
    <w:name w:val="Văn bản nội dung (2) + Giãn cách 1 pt"/>
    <w:rsid w:val="00412B76"/>
    <w:rPr>
      <w:rFonts w:ascii="Times New Roman" w:hAnsi="Times New Roman" w:cs="Times New Roman"/>
      <w:spacing w:val="20"/>
      <w:sz w:val="22"/>
      <w:szCs w:val="22"/>
      <w:u w:val="none"/>
      <w:lang w:bidi="ar-SA"/>
    </w:rPr>
  </w:style>
  <w:style w:type="character" w:customStyle="1" w:styleId="Vnbnnidung2Inm8">
    <w:name w:val="Văn bản nội dung (2) + In đậm8"/>
    <w:rsid w:val="00412B76"/>
    <w:rPr>
      <w:rFonts w:ascii="Times New Roman" w:hAnsi="Times New Roman" w:cs="Times New Roman"/>
      <w:b/>
      <w:bCs/>
      <w:sz w:val="20"/>
      <w:szCs w:val="20"/>
      <w:u w:val="none"/>
      <w:lang w:bidi="ar-SA"/>
    </w:rPr>
  </w:style>
  <w:style w:type="character" w:customStyle="1" w:styleId="Vnbnnidung285pt1">
    <w:name w:val="Văn bản nội dung (2) + 8.5 pt1"/>
    <w:rsid w:val="00412B76"/>
    <w:rPr>
      <w:rFonts w:ascii="Times New Roman" w:hAnsi="Times New Roman" w:cs="Times New Roman"/>
      <w:sz w:val="17"/>
      <w:szCs w:val="17"/>
      <w:u w:val="none"/>
      <w:lang w:bidi="ar-SA"/>
    </w:rPr>
  </w:style>
  <w:style w:type="character" w:customStyle="1" w:styleId="Vnbnnidung9">
    <w:name w:val="Văn bản nội dung (9)_"/>
    <w:link w:val="Vnbnnidung91"/>
    <w:rsid w:val="002435C7"/>
    <w:rPr>
      <w:rFonts w:ascii="Palatino Linotype" w:hAnsi="Palatino Linotype"/>
      <w:sz w:val="17"/>
      <w:szCs w:val="17"/>
      <w:shd w:val="clear" w:color="auto" w:fill="FFFFFF"/>
    </w:rPr>
  </w:style>
  <w:style w:type="paragraph" w:customStyle="1" w:styleId="Vnbnnidung91">
    <w:name w:val="Văn bản nội dung (9)1"/>
    <w:basedOn w:val="Normal"/>
    <w:link w:val="Vnbnnidung9"/>
    <w:rsid w:val="002435C7"/>
    <w:pPr>
      <w:widowControl w:val="0"/>
      <w:shd w:val="clear" w:color="auto" w:fill="FFFFFF"/>
      <w:spacing w:line="240" w:lineRule="atLeast"/>
    </w:pPr>
    <w:rPr>
      <w:rFonts w:ascii="Palatino Linotype" w:eastAsiaTheme="minorHAnsi" w:hAnsi="Palatino Linotype" w:cstheme="minorBidi"/>
      <w:color w:val="auto"/>
      <w:sz w:val="17"/>
      <w:szCs w:val="17"/>
    </w:rPr>
  </w:style>
  <w:style w:type="character" w:customStyle="1" w:styleId="Vnbnnidung911pt1">
    <w:name w:val="Văn bản nội dung (9) + 11 pt1"/>
    <w:aliases w:val="Không in đậm11"/>
    <w:rsid w:val="002435C7"/>
    <w:rPr>
      <w:rFonts w:ascii="Times New Roman" w:hAnsi="Times New Roman" w:cs="Times New Roman"/>
      <w:sz w:val="22"/>
      <w:szCs w:val="22"/>
      <w:u w:val="none"/>
      <w:lang w:bidi="ar-SA"/>
    </w:rPr>
  </w:style>
  <w:style w:type="character" w:customStyle="1" w:styleId="Tiu42">
    <w:name w:val="Tiêu đề #4 (2)_"/>
    <w:link w:val="Tiu421"/>
    <w:locked/>
    <w:rsid w:val="00FC7B93"/>
    <w:rPr>
      <w:b/>
      <w:bCs/>
      <w:sz w:val="21"/>
      <w:szCs w:val="21"/>
      <w:shd w:val="clear" w:color="auto" w:fill="FFFFFF"/>
    </w:rPr>
  </w:style>
  <w:style w:type="paragraph" w:customStyle="1" w:styleId="Tiu421">
    <w:name w:val="Tiêu đề #4 (2)1"/>
    <w:basedOn w:val="Normal"/>
    <w:link w:val="Tiu42"/>
    <w:rsid w:val="00FC7B93"/>
    <w:pPr>
      <w:widowControl w:val="0"/>
      <w:shd w:val="clear" w:color="auto" w:fill="FFFFFF"/>
      <w:spacing w:line="265" w:lineRule="exact"/>
      <w:ind w:firstLine="340"/>
      <w:jc w:val="both"/>
      <w:outlineLvl w:val="3"/>
    </w:pPr>
    <w:rPr>
      <w:rFonts w:asciiTheme="minorHAnsi" w:eastAsiaTheme="minorHAnsi" w:hAnsiTheme="minorHAnsi" w:cstheme="minorBidi"/>
      <w:b/>
      <w:bCs/>
      <w:color w:val="auto"/>
      <w:sz w:val="21"/>
      <w:szCs w:val="21"/>
    </w:rPr>
  </w:style>
  <w:style w:type="character" w:customStyle="1" w:styleId="Tiu4211pt1">
    <w:name w:val="Tiêu đề #4 (2) + 11 pt1"/>
    <w:aliases w:val="Không in đậm10"/>
    <w:rsid w:val="00FC7B93"/>
    <w:rPr>
      <w:rFonts w:ascii="Times New Roman" w:hAnsi="Times New Roman" w:cs="Times New Roman"/>
      <w:b/>
      <w:bCs/>
      <w:sz w:val="22"/>
      <w:szCs w:val="22"/>
      <w:u w:val="none"/>
      <w:lang w:bidi="ar-SA"/>
    </w:rPr>
  </w:style>
  <w:style w:type="character" w:customStyle="1" w:styleId="Vnbnnidung210pt21">
    <w:name w:val="Văn bản nội dung (2) + 10 pt21"/>
    <w:aliases w:val="In đậm29"/>
    <w:rsid w:val="00805EA9"/>
    <w:rPr>
      <w:rFonts w:ascii="Times New Roman" w:hAnsi="Times New Roman" w:cs="Times New Roman"/>
      <w:b/>
      <w:bCs/>
      <w:sz w:val="20"/>
      <w:szCs w:val="20"/>
      <w:u w:val="none"/>
      <w:lang w:bidi="ar-SA"/>
    </w:rPr>
  </w:style>
  <w:style w:type="character" w:customStyle="1" w:styleId="Vnbnnidung2Inm5">
    <w:name w:val="Văn bản nội dung (2) + In đậm5"/>
    <w:rsid w:val="00AA0EC4"/>
    <w:rPr>
      <w:rFonts w:ascii="Times New Roman" w:hAnsi="Times New Roman" w:cs="Times New Roman"/>
      <w:b/>
      <w:bCs/>
      <w:sz w:val="20"/>
      <w:szCs w:val="20"/>
      <w:u w:val="none"/>
      <w:lang w:bidi="ar-SA"/>
    </w:rPr>
  </w:style>
  <w:style w:type="character" w:customStyle="1" w:styleId="Chthchbng3">
    <w:name w:val="Chú thích bảng3"/>
    <w:rsid w:val="0076692D"/>
    <w:rPr>
      <w:rFonts w:ascii="Times New Roman" w:hAnsi="Times New Roman" w:cs="Times New Roman"/>
      <w:sz w:val="22"/>
      <w:szCs w:val="22"/>
      <w:u w:val="single"/>
      <w:lang w:bidi="ar-SA"/>
    </w:rPr>
  </w:style>
  <w:style w:type="character" w:customStyle="1" w:styleId="Vnbnnidung2105pt1">
    <w:name w:val="Văn bản nội dung (2) + 10.5 pt1"/>
    <w:aliases w:val="In đậm12,Văn bản nội dung (2) + 9.5 pt7"/>
    <w:rsid w:val="0076692D"/>
    <w:rPr>
      <w:rFonts w:ascii="Times New Roman" w:hAnsi="Times New Roman" w:cs="Times New Roman"/>
      <w:b/>
      <w:bCs/>
      <w:sz w:val="21"/>
      <w:szCs w:val="21"/>
      <w:u w:val="none"/>
      <w:lang w:bidi="ar-SA"/>
    </w:rPr>
  </w:style>
  <w:style w:type="character" w:customStyle="1" w:styleId="Vnbnnidung2Inm16">
    <w:name w:val="Văn bản nội dung (2) + In đậm16"/>
    <w:rsid w:val="0076692D"/>
    <w:rPr>
      <w:rFonts w:ascii="Times New Roman" w:hAnsi="Times New Roman" w:cs="Times New Roman"/>
      <w:b/>
      <w:bCs/>
      <w:sz w:val="20"/>
      <w:szCs w:val="20"/>
      <w:u w:val="none"/>
      <w:lang w:bidi="ar-SA"/>
    </w:rPr>
  </w:style>
  <w:style w:type="character" w:customStyle="1" w:styleId="Vnbnnidung29pt">
    <w:name w:val="Văn bản nội dung (2) + 9 pt"/>
    <w:aliases w:val="In đậm13"/>
    <w:rsid w:val="0076692D"/>
    <w:rPr>
      <w:rFonts w:ascii="Times New Roman" w:hAnsi="Times New Roman" w:cs="Times New Roman"/>
      <w:b/>
      <w:bCs/>
      <w:sz w:val="18"/>
      <w:szCs w:val="18"/>
      <w:u w:val="none"/>
      <w:lang w:bidi="ar-SA"/>
    </w:rPr>
  </w:style>
  <w:style w:type="character" w:customStyle="1" w:styleId="Vnbnnidung29pt1">
    <w:name w:val="Văn bản nội dung (2) + 9 pt1"/>
    <w:aliases w:val="In đậm11,Chữ hoa nhỏ1"/>
    <w:rsid w:val="0076692D"/>
    <w:rPr>
      <w:rFonts w:ascii="Times New Roman" w:hAnsi="Times New Roman" w:cs="Times New Roman"/>
      <w:b/>
      <w:bCs/>
      <w:smallCaps/>
      <w:sz w:val="18"/>
      <w:szCs w:val="18"/>
      <w:u w:val="none"/>
      <w:lang w:bidi="ar-SA"/>
    </w:rPr>
  </w:style>
  <w:style w:type="character" w:customStyle="1" w:styleId="Vnbnnidung214pt1">
    <w:name w:val="Văn bản nội dung (2) + 14 pt1"/>
    <w:aliases w:val="In đậm9,Văn bản nội dung (2) + 14 pt3,Giãn cách 0 pt1"/>
    <w:rsid w:val="001642D0"/>
    <w:rPr>
      <w:rFonts w:ascii="Times New Roman" w:hAnsi="Times New Roman" w:cs="Times New Roman"/>
      <w:b/>
      <w:bCs/>
      <w:spacing w:val="0"/>
      <w:sz w:val="28"/>
      <w:szCs w:val="28"/>
      <w:u w:val="none"/>
      <w:lang w:bidi="ar-SA"/>
    </w:rPr>
  </w:style>
  <w:style w:type="character" w:customStyle="1" w:styleId="Vnbnnidung4">
    <w:name w:val="Văn bản nội dung (4)"/>
    <w:rsid w:val="00096E91"/>
    <w:rPr>
      <w:rFonts w:ascii="Palatino Linotype" w:hAnsi="Palatino Linotype" w:cs="Palatino Linotype"/>
      <w:sz w:val="19"/>
      <w:szCs w:val="19"/>
      <w:u w:val="none"/>
    </w:rPr>
  </w:style>
  <w:style w:type="character" w:customStyle="1" w:styleId="Vnbnnidung6">
    <w:name w:val="Văn bản nội dung (6)_"/>
    <w:link w:val="Vnbnnidung60"/>
    <w:rsid w:val="00096E91"/>
    <w:rPr>
      <w:rFonts w:ascii="Palatino Linotype" w:hAnsi="Palatino Linotype"/>
      <w:i/>
      <w:iCs/>
      <w:sz w:val="21"/>
      <w:szCs w:val="21"/>
      <w:shd w:val="clear" w:color="auto" w:fill="FFFFFF"/>
    </w:rPr>
  </w:style>
  <w:style w:type="paragraph" w:customStyle="1" w:styleId="Vnbnnidung60">
    <w:name w:val="Văn bản nội dung (6)"/>
    <w:basedOn w:val="Normal"/>
    <w:link w:val="Vnbnnidung6"/>
    <w:rsid w:val="00096E91"/>
    <w:pPr>
      <w:widowControl w:val="0"/>
      <w:shd w:val="clear" w:color="auto" w:fill="FFFFFF"/>
      <w:spacing w:line="335" w:lineRule="exact"/>
      <w:jc w:val="both"/>
    </w:pPr>
    <w:rPr>
      <w:rFonts w:ascii="Palatino Linotype" w:eastAsiaTheme="minorHAnsi" w:hAnsi="Palatino Linotype" w:cstheme="minorBidi"/>
      <w:i/>
      <w:iCs/>
      <w:color w:val="auto"/>
      <w:sz w:val="21"/>
      <w:szCs w:val="21"/>
    </w:rPr>
  </w:style>
  <w:style w:type="character" w:customStyle="1" w:styleId="Vnbnnidung50">
    <w:name w:val="Văn bản nội dung (5)"/>
    <w:rsid w:val="00096E91"/>
    <w:rPr>
      <w:rFonts w:ascii="Segoe UI" w:hAnsi="Segoe UI" w:cs="Segoe UI"/>
      <w:b/>
      <w:bCs/>
      <w:w w:val="66"/>
      <w:sz w:val="38"/>
      <w:szCs w:val="38"/>
      <w:u w:val="none"/>
    </w:rPr>
  </w:style>
  <w:style w:type="character" w:customStyle="1" w:styleId="Tiu63">
    <w:name w:val="Tiêu đề #63"/>
    <w:rsid w:val="00096E91"/>
    <w:rPr>
      <w:rFonts w:ascii="Segoe UI" w:hAnsi="Segoe UI" w:cs="Segoe UI"/>
      <w:color w:val="000000"/>
      <w:spacing w:val="0"/>
      <w:w w:val="100"/>
      <w:position w:val="0"/>
      <w:sz w:val="19"/>
      <w:szCs w:val="19"/>
      <w:u w:val="none"/>
    </w:rPr>
  </w:style>
  <w:style w:type="character" w:customStyle="1" w:styleId="Vnbnnidung24">
    <w:name w:val="Văn bản nội dung (2)4"/>
    <w:rsid w:val="00096E91"/>
    <w:rPr>
      <w:rFonts w:ascii="Palatino Linotype" w:hAnsi="Palatino Linotype"/>
      <w:color w:val="000000"/>
      <w:spacing w:val="0"/>
      <w:w w:val="100"/>
      <w:position w:val="0"/>
      <w:lang w:bidi="ar-SA"/>
    </w:rPr>
  </w:style>
  <w:style w:type="character" w:customStyle="1" w:styleId="Vnbnnidung8">
    <w:name w:val="Văn bản nội dung (8)_"/>
    <w:link w:val="Vnbnnidung80"/>
    <w:rsid w:val="00096E91"/>
    <w:rPr>
      <w:rFonts w:ascii="Palatino Linotype" w:hAnsi="Palatino Linotype"/>
      <w:b/>
      <w:bCs/>
      <w:sz w:val="19"/>
      <w:szCs w:val="19"/>
      <w:shd w:val="clear" w:color="auto" w:fill="FFFFFF"/>
    </w:rPr>
  </w:style>
  <w:style w:type="paragraph" w:customStyle="1" w:styleId="Vnbnnidung80">
    <w:name w:val="Văn bản nội dung (8)"/>
    <w:basedOn w:val="Normal"/>
    <w:link w:val="Vnbnnidung8"/>
    <w:rsid w:val="00096E91"/>
    <w:pPr>
      <w:widowControl w:val="0"/>
      <w:shd w:val="clear" w:color="auto" w:fill="FFFFFF"/>
      <w:spacing w:line="240" w:lineRule="atLeast"/>
      <w:jc w:val="both"/>
    </w:pPr>
    <w:rPr>
      <w:rFonts w:ascii="Palatino Linotype" w:eastAsiaTheme="minorHAnsi" w:hAnsi="Palatino Linotype" w:cstheme="minorBidi"/>
      <w:b/>
      <w:bCs/>
      <w:color w:val="auto"/>
      <w:sz w:val="19"/>
      <w:szCs w:val="19"/>
    </w:rPr>
  </w:style>
  <w:style w:type="character" w:customStyle="1" w:styleId="Tiu6">
    <w:name w:val="Tiêu đề #6_"/>
    <w:link w:val="Tiu61"/>
    <w:rsid w:val="00096E91"/>
    <w:rPr>
      <w:rFonts w:ascii="Segoe UI" w:hAnsi="Segoe UI"/>
      <w:sz w:val="19"/>
      <w:szCs w:val="19"/>
      <w:shd w:val="clear" w:color="auto" w:fill="FFFFFF"/>
    </w:rPr>
  </w:style>
  <w:style w:type="paragraph" w:customStyle="1" w:styleId="Tiu61">
    <w:name w:val="Tiêu đề #61"/>
    <w:basedOn w:val="Normal"/>
    <w:link w:val="Tiu6"/>
    <w:rsid w:val="00096E91"/>
    <w:pPr>
      <w:widowControl w:val="0"/>
      <w:shd w:val="clear" w:color="auto" w:fill="FFFFFF"/>
      <w:spacing w:line="240" w:lineRule="atLeast"/>
      <w:ind w:hanging="1900"/>
      <w:outlineLvl w:val="5"/>
    </w:pPr>
    <w:rPr>
      <w:rFonts w:ascii="Segoe UI" w:eastAsiaTheme="minorHAnsi" w:hAnsi="Segoe UI" w:cstheme="minorBidi"/>
      <w:color w:val="auto"/>
      <w:sz w:val="19"/>
      <w:szCs w:val="19"/>
    </w:rPr>
  </w:style>
  <w:style w:type="character" w:customStyle="1" w:styleId="Chthchnh2">
    <w:name w:val="Chú thích ảnh (2)"/>
    <w:rsid w:val="00096E91"/>
    <w:rPr>
      <w:rFonts w:ascii="Palatino Linotype" w:hAnsi="Palatino Linotype" w:cs="Palatino Linotype"/>
      <w:b/>
      <w:bCs/>
      <w:sz w:val="19"/>
      <w:szCs w:val="19"/>
      <w:u w:val="none"/>
    </w:rPr>
  </w:style>
  <w:style w:type="character" w:customStyle="1" w:styleId="Tiu62">
    <w:name w:val="Tiêu đề #62"/>
    <w:rsid w:val="00096E91"/>
    <w:rPr>
      <w:rFonts w:ascii="Segoe UI" w:hAnsi="Segoe UI" w:cs="Segoe UI"/>
      <w:sz w:val="19"/>
      <w:szCs w:val="19"/>
      <w:u w:val="none"/>
      <w:lang w:bidi="ar-SA"/>
    </w:rPr>
  </w:style>
  <w:style w:type="character" w:customStyle="1" w:styleId="Vnbnnidung40">
    <w:name w:val="Văn bản nội dung (4)_"/>
    <w:link w:val="Vnbnnidung41"/>
    <w:rsid w:val="00096E91"/>
    <w:rPr>
      <w:rFonts w:ascii="Palatino Linotype" w:hAnsi="Palatino Linotype"/>
      <w:sz w:val="19"/>
      <w:szCs w:val="19"/>
      <w:shd w:val="clear" w:color="auto" w:fill="FFFFFF"/>
    </w:rPr>
  </w:style>
  <w:style w:type="paragraph" w:customStyle="1" w:styleId="Vnbnnidung41">
    <w:name w:val="Văn bản nội dung (4)1"/>
    <w:basedOn w:val="Normal"/>
    <w:link w:val="Vnbnnidung40"/>
    <w:rsid w:val="00096E91"/>
    <w:pPr>
      <w:widowControl w:val="0"/>
      <w:shd w:val="clear" w:color="auto" w:fill="FFFFFF"/>
      <w:spacing w:line="240" w:lineRule="atLeast"/>
    </w:pPr>
    <w:rPr>
      <w:rFonts w:ascii="Palatino Linotype" w:eastAsiaTheme="minorHAnsi" w:hAnsi="Palatino Linotype" w:cstheme="minorBidi"/>
      <w:color w:val="auto"/>
      <w:sz w:val="19"/>
      <w:szCs w:val="19"/>
    </w:rPr>
  </w:style>
  <w:style w:type="character" w:customStyle="1" w:styleId="Chthchnh4">
    <w:name w:val="Chú thích ảnh (4)_"/>
    <w:link w:val="Chthchnh40"/>
    <w:rsid w:val="00096E91"/>
    <w:rPr>
      <w:rFonts w:ascii="Palatino Linotype" w:hAnsi="Palatino Linotype"/>
      <w:shd w:val="clear" w:color="auto" w:fill="FFFFFF"/>
    </w:rPr>
  </w:style>
  <w:style w:type="paragraph" w:customStyle="1" w:styleId="Chthchnh40">
    <w:name w:val="Chú thích ảnh (4)"/>
    <w:basedOn w:val="Normal"/>
    <w:link w:val="Chthchnh4"/>
    <w:rsid w:val="00096E91"/>
    <w:pPr>
      <w:widowControl w:val="0"/>
      <w:shd w:val="clear" w:color="auto" w:fill="FFFFFF"/>
      <w:spacing w:line="331" w:lineRule="exact"/>
      <w:jc w:val="both"/>
    </w:pPr>
    <w:rPr>
      <w:rFonts w:ascii="Palatino Linotype" w:eastAsiaTheme="minorHAnsi" w:hAnsi="Palatino Linotype" w:cstheme="minorBidi"/>
      <w:color w:val="auto"/>
      <w:sz w:val="22"/>
      <w:szCs w:val="22"/>
    </w:rPr>
  </w:style>
  <w:style w:type="character" w:customStyle="1" w:styleId="Chthchnh5">
    <w:name w:val="Chú thích ảnh (5)_"/>
    <w:link w:val="Chthchnh50"/>
    <w:rsid w:val="00096E91"/>
    <w:rPr>
      <w:rFonts w:ascii="Palatino Linotype" w:hAnsi="Palatino Linotype"/>
      <w:sz w:val="19"/>
      <w:szCs w:val="19"/>
      <w:shd w:val="clear" w:color="auto" w:fill="FFFFFF"/>
    </w:rPr>
  </w:style>
  <w:style w:type="paragraph" w:customStyle="1" w:styleId="Chthchnh50">
    <w:name w:val="Chú thích ảnh (5)"/>
    <w:basedOn w:val="Normal"/>
    <w:link w:val="Chthchnh5"/>
    <w:rsid w:val="00096E91"/>
    <w:pPr>
      <w:widowControl w:val="0"/>
      <w:shd w:val="clear" w:color="auto" w:fill="FFFFFF"/>
      <w:spacing w:line="240" w:lineRule="atLeast"/>
      <w:jc w:val="center"/>
    </w:pPr>
    <w:rPr>
      <w:rFonts w:ascii="Palatino Linotype" w:eastAsiaTheme="minorHAnsi" w:hAnsi="Palatino Linotype" w:cstheme="minorBidi"/>
      <w:color w:val="auto"/>
      <w:sz w:val="19"/>
      <w:szCs w:val="19"/>
    </w:rPr>
  </w:style>
  <w:style w:type="character" w:customStyle="1" w:styleId="Tiu5">
    <w:name w:val="Tiêu đề #5_"/>
    <w:link w:val="Tiu51"/>
    <w:rsid w:val="00096E91"/>
    <w:rPr>
      <w:rFonts w:ascii="Segoe UI" w:hAnsi="Segoe UI"/>
      <w:b/>
      <w:bCs/>
      <w:w w:val="66"/>
      <w:sz w:val="30"/>
      <w:szCs w:val="30"/>
      <w:shd w:val="clear" w:color="auto" w:fill="FFFFFF"/>
    </w:rPr>
  </w:style>
  <w:style w:type="character" w:customStyle="1" w:styleId="Tiu50">
    <w:name w:val="Tiêu đề #5"/>
    <w:basedOn w:val="Tiu5"/>
    <w:rsid w:val="00096E91"/>
    <w:rPr>
      <w:rFonts w:ascii="Segoe UI" w:hAnsi="Segoe UI"/>
      <w:b/>
      <w:bCs/>
      <w:w w:val="66"/>
      <w:sz w:val="30"/>
      <w:szCs w:val="30"/>
      <w:shd w:val="clear" w:color="auto" w:fill="FFFFFF"/>
    </w:rPr>
  </w:style>
  <w:style w:type="paragraph" w:customStyle="1" w:styleId="Tiu51">
    <w:name w:val="Tiêu đề #51"/>
    <w:basedOn w:val="Normal"/>
    <w:link w:val="Tiu5"/>
    <w:rsid w:val="00096E91"/>
    <w:pPr>
      <w:widowControl w:val="0"/>
      <w:shd w:val="clear" w:color="auto" w:fill="FFFFFF"/>
      <w:spacing w:line="240" w:lineRule="atLeast"/>
      <w:jc w:val="both"/>
      <w:outlineLvl w:val="4"/>
    </w:pPr>
    <w:rPr>
      <w:rFonts w:ascii="Segoe UI" w:eastAsiaTheme="minorHAnsi" w:hAnsi="Segoe UI" w:cstheme="minorBidi"/>
      <w:b/>
      <w:bCs/>
      <w:color w:val="auto"/>
      <w:w w:val="66"/>
      <w:sz w:val="30"/>
      <w:szCs w:val="30"/>
    </w:rPr>
  </w:style>
  <w:style w:type="character" w:customStyle="1" w:styleId="Vnbnnidung10">
    <w:name w:val="Văn bản nội dung (10)_"/>
    <w:link w:val="Vnbnnidung101"/>
    <w:rsid w:val="00096E91"/>
    <w:rPr>
      <w:rFonts w:ascii="Palatino Linotype" w:hAnsi="Palatino Linotype"/>
      <w:b/>
      <w:bCs/>
      <w:shd w:val="clear" w:color="auto" w:fill="FFFFFF"/>
    </w:rPr>
  </w:style>
  <w:style w:type="character" w:customStyle="1" w:styleId="Vnbnnidung100">
    <w:name w:val="Văn bản nội dung (10)"/>
    <w:basedOn w:val="Vnbnnidung10"/>
    <w:rsid w:val="00096E91"/>
    <w:rPr>
      <w:rFonts w:ascii="Palatino Linotype" w:hAnsi="Palatino Linotype"/>
      <w:b/>
      <w:bCs/>
      <w:shd w:val="clear" w:color="auto" w:fill="FFFFFF"/>
    </w:rPr>
  </w:style>
  <w:style w:type="paragraph" w:customStyle="1" w:styleId="Vnbnnidung101">
    <w:name w:val="Văn bản nội dung (10)1"/>
    <w:basedOn w:val="Normal"/>
    <w:link w:val="Vnbnnidung10"/>
    <w:rsid w:val="00096E91"/>
    <w:pPr>
      <w:widowControl w:val="0"/>
      <w:shd w:val="clear" w:color="auto" w:fill="FFFFFF"/>
      <w:spacing w:line="335" w:lineRule="exact"/>
    </w:pPr>
    <w:rPr>
      <w:rFonts w:ascii="Palatino Linotype" w:eastAsiaTheme="minorHAnsi" w:hAnsi="Palatino Linotype" w:cstheme="minorBidi"/>
      <w:b/>
      <w:bCs/>
      <w:color w:val="auto"/>
      <w:sz w:val="22"/>
      <w:szCs w:val="22"/>
    </w:rPr>
  </w:style>
  <w:style w:type="character" w:customStyle="1" w:styleId="Vnbnnidung7">
    <w:name w:val="Văn bản nội dung (7)_"/>
    <w:link w:val="Vnbnnidung71"/>
    <w:rsid w:val="00096E91"/>
    <w:rPr>
      <w:rFonts w:ascii="Segoe UI" w:hAnsi="Segoe UI"/>
      <w:sz w:val="19"/>
      <w:szCs w:val="19"/>
      <w:shd w:val="clear" w:color="auto" w:fill="FFFFFF"/>
    </w:rPr>
  </w:style>
  <w:style w:type="character" w:customStyle="1" w:styleId="Vnbnnidung74">
    <w:name w:val="Văn bản nội dung (7)4"/>
    <w:basedOn w:val="Vnbnnidung7"/>
    <w:rsid w:val="00096E91"/>
    <w:rPr>
      <w:rFonts w:ascii="Segoe UI" w:hAnsi="Segoe UI"/>
      <w:sz w:val="19"/>
      <w:szCs w:val="19"/>
      <w:shd w:val="clear" w:color="auto" w:fill="FFFFFF"/>
    </w:rPr>
  </w:style>
  <w:style w:type="paragraph" w:customStyle="1" w:styleId="Vnbnnidung71">
    <w:name w:val="Văn bản nội dung (7)1"/>
    <w:basedOn w:val="Normal"/>
    <w:link w:val="Vnbnnidung7"/>
    <w:rsid w:val="00096E91"/>
    <w:pPr>
      <w:widowControl w:val="0"/>
      <w:shd w:val="clear" w:color="auto" w:fill="FFFFFF"/>
      <w:spacing w:line="240" w:lineRule="atLeast"/>
      <w:jc w:val="center"/>
    </w:pPr>
    <w:rPr>
      <w:rFonts w:ascii="Segoe UI" w:eastAsiaTheme="minorHAnsi" w:hAnsi="Segoe UI" w:cstheme="minorBidi"/>
      <w:color w:val="auto"/>
      <w:sz w:val="19"/>
      <w:szCs w:val="19"/>
    </w:rPr>
  </w:style>
  <w:style w:type="character" w:customStyle="1" w:styleId="Vnbnnidung10Khnginm">
    <w:name w:val="Văn bản nội dung (10) + Không in đậm"/>
    <w:rsid w:val="00096E91"/>
    <w:rPr>
      <w:rFonts w:ascii="Palatino Linotype" w:hAnsi="Palatino Linotype" w:cs="Palatino Linotype"/>
      <w:b/>
      <w:bCs/>
      <w:sz w:val="20"/>
      <w:szCs w:val="20"/>
      <w:u w:val="none"/>
      <w:lang w:bidi="ar-SA"/>
    </w:rPr>
  </w:style>
  <w:style w:type="character" w:customStyle="1" w:styleId="Vnbnnidung73">
    <w:name w:val="Văn bản nội dung (7)3"/>
    <w:rsid w:val="00096E91"/>
    <w:rPr>
      <w:rFonts w:ascii="Segoe UI" w:hAnsi="Segoe UI" w:cs="Segoe UI"/>
      <w:sz w:val="19"/>
      <w:szCs w:val="19"/>
      <w:u w:val="none"/>
      <w:lang w:bidi="ar-SA"/>
    </w:rPr>
  </w:style>
  <w:style w:type="character" w:customStyle="1" w:styleId="Vnbnnidung72">
    <w:name w:val="Văn bản nội dung (7)2"/>
    <w:rsid w:val="00096E91"/>
    <w:rPr>
      <w:rFonts w:ascii="Segoe UI" w:hAnsi="Segoe UI" w:cs="Segoe UI"/>
      <w:sz w:val="19"/>
      <w:szCs w:val="19"/>
      <w:u w:val="none"/>
      <w:lang w:bidi="ar-SA"/>
    </w:rPr>
  </w:style>
  <w:style w:type="character" w:customStyle="1" w:styleId="Vnbnnidung103">
    <w:name w:val="Văn bản nội dung (10)3"/>
    <w:rsid w:val="00096E91"/>
    <w:rPr>
      <w:rFonts w:ascii="Palatino Linotype" w:hAnsi="Palatino Linotype" w:cs="Palatino Linotype"/>
      <w:b w:val="0"/>
      <w:bCs w:val="0"/>
      <w:sz w:val="20"/>
      <w:szCs w:val="20"/>
      <w:u w:val="none"/>
      <w:lang w:bidi="ar-SA"/>
    </w:rPr>
  </w:style>
  <w:style w:type="character" w:customStyle="1" w:styleId="Vnbnnidung275pt">
    <w:name w:val="Văn bản nội dung (2) + 7.5 pt"/>
    <w:aliases w:val="In đậm3"/>
    <w:rsid w:val="00096E91"/>
    <w:rPr>
      <w:rFonts w:ascii="Palatino Linotype" w:hAnsi="Palatino Linotype" w:cs="Palatino Linotype"/>
      <w:sz w:val="15"/>
      <w:szCs w:val="15"/>
      <w:u w:val="none"/>
      <w:lang w:bidi="ar-SA"/>
    </w:rPr>
  </w:style>
  <w:style w:type="character" w:customStyle="1" w:styleId="Vnbnnidung10Khnginm1">
    <w:name w:val="Văn bản nội dung (10) + Không in đậm1"/>
    <w:rsid w:val="00096E91"/>
    <w:rPr>
      <w:rFonts w:ascii="Palatino Linotype" w:hAnsi="Palatino Linotype" w:cs="Palatino Linotype"/>
      <w:b/>
      <w:bCs/>
      <w:sz w:val="20"/>
      <w:szCs w:val="20"/>
      <w:u w:val="none"/>
      <w:lang w:bidi="ar-SA"/>
    </w:rPr>
  </w:style>
  <w:style w:type="character" w:customStyle="1" w:styleId="Vnbnnidung42">
    <w:name w:val="Văn bản nội dung (4)2"/>
    <w:rsid w:val="00096E91"/>
    <w:rPr>
      <w:rFonts w:ascii="Palatino Linotype" w:hAnsi="Palatino Linotype" w:cs="Palatino Linotype"/>
      <w:sz w:val="19"/>
      <w:szCs w:val="19"/>
      <w:u w:val="none"/>
      <w:lang w:bidi="ar-SA"/>
    </w:rPr>
  </w:style>
  <w:style w:type="character" w:customStyle="1" w:styleId="Vnbnnidung4Inm">
    <w:name w:val="Văn bản nội dung (4) + In đậm"/>
    <w:rsid w:val="00096E91"/>
    <w:rPr>
      <w:rFonts w:ascii="Palatino Linotype" w:hAnsi="Palatino Linotype" w:cs="Palatino Linotype"/>
      <w:b/>
      <w:bCs/>
      <w:sz w:val="19"/>
      <w:szCs w:val="19"/>
      <w:u w:val="none"/>
      <w:lang w:bidi="ar-SA"/>
    </w:rPr>
  </w:style>
  <w:style w:type="character" w:customStyle="1" w:styleId="Vnbnnidung22">
    <w:name w:val="Văn bản nội dung (2)2"/>
    <w:rsid w:val="00096E91"/>
    <w:rPr>
      <w:rFonts w:ascii="Palatino Linotype" w:hAnsi="Palatino Linotype" w:cs="Palatino Linotype"/>
      <w:sz w:val="20"/>
      <w:szCs w:val="20"/>
      <w:u w:val="none"/>
      <w:lang w:bidi="ar-SA"/>
    </w:rPr>
  </w:style>
  <w:style w:type="character" w:customStyle="1" w:styleId="Vnbnnidung2SegoeUI2">
    <w:name w:val="Văn bản nội dung (2) + Segoe UI2"/>
    <w:aliases w:val="9.5 pt,In đậm2,6 pt1,Văn bản nội dung (2) + 9.5 pt2"/>
    <w:rsid w:val="00096E91"/>
    <w:rPr>
      <w:rFonts w:ascii="Segoe UI" w:hAnsi="Segoe UI" w:cs="Segoe UI"/>
      <w:b/>
      <w:bCs/>
      <w:sz w:val="19"/>
      <w:szCs w:val="19"/>
      <w:u w:val="none"/>
      <w:lang w:bidi="ar-SA"/>
    </w:rPr>
  </w:style>
  <w:style w:type="character" w:customStyle="1" w:styleId="Vnbnnidung2SegoeUI1">
    <w:name w:val="Văn bản nội dung (2) + Segoe UI1"/>
    <w:aliases w:val="9.5 pt1,In đậm1,Giãn cách 1 pt,8 pt1,In đậm6"/>
    <w:rsid w:val="00096E91"/>
    <w:rPr>
      <w:rFonts w:ascii="Segoe UI" w:hAnsi="Segoe UI" w:cs="Segoe UI"/>
      <w:b/>
      <w:bCs/>
      <w:spacing w:val="20"/>
      <w:sz w:val="19"/>
      <w:szCs w:val="19"/>
      <w:u w:val="none"/>
      <w:lang w:bidi="ar-SA"/>
    </w:rPr>
  </w:style>
  <w:style w:type="character" w:customStyle="1" w:styleId="Tiu6PalatinoLinotype1">
    <w:name w:val="Tiêu đề #6 + Palatino Linotype1"/>
    <w:aliases w:val="10 pt"/>
    <w:rsid w:val="00096E91"/>
    <w:rPr>
      <w:rFonts w:ascii="Palatino Linotype" w:hAnsi="Palatino Linotype" w:cs="Palatino Linotype"/>
      <w:sz w:val="20"/>
      <w:szCs w:val="20"/>
      <w:u w:val="none"/>
      <w:lang w:bidi="ar-SA"/>
    </w:rPr>
  </w:style>
  <w:style w:type="character" w:customStyle="1" w:styleId="Vnbnnidung295pt1">
    <w:name w:val="Văn bản nội dung (2) + 9.5 pt1"/>
    <w:aliases w:val="In đậm22"/>
    <w:rsid w:val="00096E91"/>
    <w:rPr>
      <w:rFonts w:ascii="Palatino Linotype" w:hAnsi="Palatino Linotype" w:cs="Palatino Linotype"/>
      <w:sz w:val="19"/>
      <w:szCs w:val="19"/>
      <w:u w:val="none"/>
      <w:lang w:bidi="ar-SA"/>
    </w:rPr>
  </w:style>
  <w:style w:type="character" w:customStyle="1" w:styleId="Tiu4">
    <w:name w:val="Tiêu đề #4_"/>
    <w:link w:val="Tiu41"/>
    <w:rsid w:val="00096E91"/>
    <w:rPr>
      <w:b/>
      <w:bCs/>
      <w:sz w:val="28"/>
      <w:szCs w:val="28"/>
      <w:shd w:val="clear" w:color="auto" w:fill="FFFFFF"/>
    </w:rPr>
  </w:style>
  <w:style w:type="paragraph" w:customStyle="1" w:styleId="Tiu41">
    <w:name w:val="Tiêu đề #41"/>
    <w:basedOn w:val="Normal"/>
    <w:link w:val="Tiu4"/>
    <w:rsid w:val="00096E91"/>
    <w:pPr>
      <w:widowControl w:val="0"/>
      <w:shd w:val="clear" w:color="auto" w:fill="FFFFFF"/>
      <w:spacing w:line="265" w:lineRule="exact"/>
      <w:ind w:firstLine="340"/>
      <w:jc w:val="both"/>
      <w:outlineLvl w:val="3"/>
    </w:pPr>
    <w:rPr>
      <w:rFonts w:asciiTheme="minorHAnsi" w:eastAsiaTheme="minorHAnsi" w:hAnsiTheme="minorHAnsi" w:cstheme="minorBidi"/>
      <w:b/>
      <w:bCs/>
      <w:color w:val="auto"/>
      <w:sz w:val="28"/>
      <w:szCs w:val="28"/>
    </w:rPr>
  </w:style>
  <w:style w:type="character" w:customStyle="1" w:styleId="Vnbnnidung29">
    <w:name w:val="Văn bản nội dung (2)9"/>
    <w:rsid w:val="00096E91"/>
    <w:rPr>
      <w:rFonts w:ascii="Times New Roman" w:hAnsi="Times New Roman" w:cs="Times New Roman"/>
      <w:sz w:val="22"/>
      <w:szCs w:val="22"/>
      <w:u w:val="none"/>
      <w:lang w:bidi="ar-SA"/>
    </w:rPr>
  </w:style>
  <w:style w:type="character" w:customStyle="1" w:styleId="Vnbnnidung210pt28">
    <w:name w:val="Văn bản nội dung (2) + 10 pt28"/>
    <w:aliases w:val="In đậm42"/>
    <w:rsid w:val="00096E91"/>
    <w:rPr>
      <w:rFonts w:ascii="Times New Roman" w:hAnsi="Times New Roman" w:cs="Times New Roman"/>
      <w:b/>
      <w:bCs/>
      <w:sz w:val="20"/>
      <w:szCs w:val="20"/>
      <w:u w:val="none"/>
      <w:lang w:bidi="ar-SA"/>
    </w:rPr>
  </w:style>
  <w:style w:type="character" w:customStyle="1" w:styleId="Tiu2">
    <w:name w:val="Tiêu đề #2_"/>
    <w:link w:val="Tiu20"/>
    <w:locked/>
    <w:rsid w:val="00096E91"/>
    <w:rPr>
      <w:b/>
      <w:bCs/>
      <w:sz w:val="21"/>
      <w:szCs w:val="21"/>
      <w:shd w:val="clear" w:color="auto" w:fill="FFFFFF"/>
    </w:rPr>
  </w:style>
  <w:style w:type="paragraph" w:customStyle="1" w:styleId="Tiu20">
    <w:name w:val="Tiêu đề #2"/>
    <w:basedOn w:val="Normal"/>
    <w:link w:val="Tiu2"/>
    <w:rsid w:val="00096E91"/>
    <w:pPr>
      <w:widowControl w:val="0"/>
      <w:shd w:val="clear" w:color="auto" w:fill="FFFFFF"/>
      <w:spacing w:line="265" w:lineRule="exact"/>
      <w:jc w:val="both"/>
      <w:outlineLvl w:val="1"/>
    </w:pPr>
    <w:rPr>
      <w:rFonts w:asciiTheme="minorHAnsi" w:eastAsiaTheme="minorHAnsi" w:hAnsiTheme="minorHAnsi" w:cstheme="minorBidi"/>
      <w:b/>
      <w:bCs/>
      <w:color w:val="auto"/>
      <w:sz w:val="21"/>
      <w:szCs w:val="21"/>
    </w:rPr>
  </w:style>
  <w:style w:type="character" w:customStyle="1" w:styleId="Vnbnnidung214pt">
    <w:name w:val="Văn bản nội dung (2) + 14 pt"/>
    <w:aliases w:val="In đậm49"/>
    <w:rsid w:val="00096E91"/>
    <w:rPr>
      <w:rFonts w:ascii="Times New Roman" w:hAnsi="Times New Roman" w:cs="Times New Roman"/>
      <w:b/>
      <w:bCs/>
      <w:sz w:val="28"/>
      <w:szCs w:val="28"/>
      <w:u w:val="none"/>
      <w:lang w:bidi="ar-SA"/>
    </w:rPr>
  </w:style>
  <w:style w:type="character" w:customStyle="1" w:styleId="Vnbnnidung611pt">
    <w:name w:val="Văn bản nội dung (6) + 11 pt"/>
    <w:rsid w:val="00096E91"/>
    <w:rPr>
      <w:rFonts w:ascii="Times New Roman" w:hAnsi="Times New Roman" w:cs="Times New Roman"/>
      <w:i/>
      <w:iCs/>
      <w:sz w:val="22"/>
      <w:szCs w:val="22"/>
      <w:u w:val="none"/>
      <w:lang w:bidi="ar-SA"/>
    </w:rPr>
  </w:style>
  <w:style w:type="character" w:customStyle="1" w:styleId="Vnbnnidung2Inm2">
    <w:name w:val="Văn bản nội dung (2) + In đậm2"/>
    <w:rsid w:val="00096E91"/>
    <w:rPr>
      <w:rFonts w:ascii="Times New Roman" w:hAnsi="Times New Roman" w:cs="Times New Roman"/>
      <w:b/>
      <w:bCs/>
      <w:sz w:val="22"/>
      <w:szCs w:val="22"/>
      <w:u w:val="none"/>
      <w:lang w:bidi="ar-SA"/>
    </w:rPr>
  </w:style>
  <w:style w:type="character" w:customStyle="1" w:styleId="Chthchbng0">
    <w:name w:val="Chú thích bảng"/>
    <w:rsid w:val="00096E91"/>
    <w:rPr>
      <w:rFonts w:ascii="Times New Roman" w:hAnsi="Times New Roman" w:cs="Times New Roman"/>
      <w:sz w:val="22"/>
      <w:szCs w:val="22"/>
      <w:u w:val="none"/>
    </w:rPr>
  </w:style>
  <w:style w:type="character" w:customStyle="1" w:styleId="Vnbnnidung210pt20">
    <w:name w:val="Văn bản nội dung (2) + 10 pt20"/>
    <w:rsid w:val="00096E91"/>
    <w:rPr>
      <w:rFonts w:ascii="Times New Roman" w:hAnsi="Times New Roman" w:cs="Times New Roman"/>
      <w:sz w:val="20"/>
      <w:szCs w:val="20"/>
      <w:u w:val="none"/>
      <w:lang w:bidi="ar-SA"/>
    </w:rPr>
  </w:style>
  <w:style w:type="character" w:customStyle="1" w:styleId="Tiu43">
    <w:name w:val="Tiêu đề #4 (3)_"/>
    <w:link w:val="Tiu431"/>
    <w:locked/>
    <w:rsid w:val="00096E91"/>
    <w:rPr>
      <w:b/>
      <w:bCs/>
      <w:shd w:val="clear" w:color="auto" w:fill="FFFFFF"/>
    </w:rPr>
  </w:style>
  <w:style w:type="character" w:customStyle="1" w:styleId="Tiu4311pt">
    <w:name w:val="Tiêu đề #4 (3) + 11 pt"/>
    <w:aliases w:val="Không in đậm9"/>
    <w:rsid w:val="00096E91"/>
    <w:rPr>
      <w:b/>
      <w:bCs/>
      <w:sz w:val="22"/>
      <w:szCs w:val="22"/>
      <w:lang w:bidi="ar-SA"/>
    </w:rPr>
  </w:style>
  <w:style w:type="paragraph" w:customStyle="1" w:styleId="Tiu431">
    <w:name w:val="Tiêu đề #4 (3)1"/>
    <w:basedOn w:val="Normal"/>
    <w:link w:val="Tiu43"/>
    <w:rsid w:val="00096E91"/>
    <w:pPr>
      <w:widowControl w:val="0"/>
      <w:shd w:val="clear" w:color="auto" w:fill="FFFFFF"/>
      <w:spacing w:line="265" w:lineRule="exact"/>
      <w:ind w:firstLine="340"/>
      <w:jc w:val="both"/>
      <w:outlineLvl w:val="3"/>
    </w:pPr>
    <w:rPr>
      <w:rFonts w:asciiTheme="minorHAnsi" w:eastAsiaTheme="minorHAnsi" w:hAnsiTheme="minorHAnsi" w:cstheme="minorBidi"/>
      <w:b/>
      <w:bCs/>
      <w:color w:val="auto"/>
      <w:sz w:val="22"/>
      <w:szCs w:val="22"/>
    </w:rPr>
  </w:style>
  <w:style w:type="character" w:customStyle="1" w:styleId="Vnbnnidung214pt7">
    <w:name w:val="Văn bản nội dung (2) + 14 pt7"/>
    <w:aliases w:val="In đậm37"/>
    <w:rsid w:val="00096E91"/>
    <w:rPr>
      <w:rFonts w:ascii="Times New Roman" w:hAnsi="Times New Roman" w:cs="Times New Roman"/>
      <w:b/>
      <w:bCs/>
      <w:spacing w:val="0"/>
      <w:sz w:val="28"/>
      <w:szCs w:val="28"/>
      <w:u w:val="none"/>
      <w:lang w:bidi="ar-SA"/>
    </w:rPr>
  </w:style>
  <w:style w:type="character" w:customStyle="1" w:styleId="Vnbnnidung210pt19">
    <w:name w:val="Văn bản nội dung (2) + 10 pt19"/>
    <w:rsid w:val="00096E91"/>
    <w:rPr>
      <w:rFonts w:ascii="Times New Roman" w:hAnsi="Times New Roman" w:cs="Times New Roman"/>
      <w:sz w:val="20"/>
      <w:szCs w:val="20"/>
      <w:u w:val="none"/>
      <w:lang w:bidi="ar-SA"/>
    </w:rPr>
  </w:style>
  <w:style w:type="character" w:customStyle="1" w:styleId="Vnbnnidung214pt4">
    <w:name w:val="Văn bản nội dung (2) + 14 pt4"/>
    <w:aliases w:val="In đậm26"/>
    <w:rsid w:val="00096E91"/>
    <w:rPr>
      <w:rFonts w:ascii="Times New Roman" w:hAnsi="Times New Roman" w:cs="Times New Roman"/>
      <w:b/>
      <w:bCs/>
      <w:spacing w:val="0"/>
      <w:sz w:val="28"/>
      <w:szCs w:val="28"/>
      <w:u w:val="none"/>
      <w:lang w:bidi="ar-SA"/>
    </w:rPr>
  </w:style>
  <w:style w:type="character" w:customStyle="1" w:styleId="Vnbnnidung2Innghing2">
    <w:name w:val="Văn bản nội dung (2) + In nghiêng2"/>
    <w:rsid w:val="00096E91"/>
    <w:rPr>
      <w:rFonts w:ascii="Times New Roman" w:hAnsi="Times New Roman" w:cs="Times New Roman"/>
      <w:i/>
      <w:iCs/>
      <w:sz w:val="22"/>
      <w:szCs w:val="22"/>
      <w:u w:val="none"/>
      <w:lang w:bidi="ar-SA"/>
    </w:rPr>
  </w:style>
  <w:style w:type="character" w:customStyle="1" w:styleId="Vnbnnidung214pt2">
    <w:name w:val="Văn bản nội dung (2) + 14 pt2"/>
    <w:aliases w:val="In đậm24"/>
    <w:rsid w:val="00096E91"/>
    <w:rPr>
      <w:rFonts w:ascii="Times New Roman" w:hAnsi="Times New Roman" w:cs="Times New Roman"/>
      <w:b/>
      <w:bCs/>
      <w:sz w:val="28"/>
      <w:szCs w:val="28"/>
      <w:u w:val="none"/>
      <w:lang w:bidi="ar-SA"/>
    </w:rPr>
  </w:style>
  <w:style w:type="character" w:customStyle="1" w:styleId="Vnbnnidung210pt18">
    <w:name w:val="Văn bản nội dung (2) + 10 pt18"/>
    <w:aliases w:val="In đậm23"/>
    <w:rsid w:val="00096E91"/>
    <w:rPr>
      <w:rFonts w:ascii="Times New Roman" w:hAnsi="Times New Roman" w:cs="Times New Roman"/>
      <w:b/>
      <w:bCs/>
      <w:sz w:val="20"/>
      <w:szCs w:val="20"/>
      <w:u w:val="none"/>
      <w:lang w:bidi="ar-SA"/>
    </w:rPr>
  </w:style>
  <w:style w:type="character" w:customStyle="1" w:styleId="Vnbnnidung210pt17">
    <w:name w:val="Văn bản nội dung (2) + 10 pt17"/>
    <w:aliases w:val="In đậm21,Giãn cách 1 pt8"/>
    <w:rsid w:val="00096E91"/>
    <w:rPr>
      <w:rFonts w:ascii="Times New Roman" w:hAnsi="Times New Roman" w:cs="Times New Roman"/>
      <w:b/>
      <w:bCs/>
      <w:spacing w:val="20"/>
      <w:sz w:val="20"/>
      <w:szCs w:val="20"/>
      <w:u w:val="none"/>
      <w:lang w:bidi="ar-SA"/>
    </w:rPr>
  </w:style>
  <w:style w:type="character" w:customStyle="1" w:styleId="Vnbnnidung210pt16">
    <w:name w:val="Văn bản nội dung (2) + 10 pt16"/>
    <w:aliases w:val="In đậm20,Giãn cách 1 pt7"/>
    <w:rsid w:val="00096E91"/>
    <w:rPr>
      <w:rFonts w:ascii="Times New Roman" w:hAnsi="Times New Roman" w:cs="Times New Roman"/>
      <w:b/>
      <w:bCs/>
      <w:spacing w:val="20"/>
      <w:sz w:val="20"/>
      <w:szCs w:val="20"/>
      <w:u w:val="none"/>
      <w:lang w:bidi="ar-SA"/>
    </w:rPr>
  </w:style>
  <w:style w:type="character" w:customStyle="1" w:styleId="Vnbnnidung2CordiaUPC">
    <w:name w:val="Văn bản nội dung (2) + CordiaUPC"/>
    <w:aliases w:val="7.5 pt,In đậm17,14 pt"/>
    <w:rsid w:val="00096E91"/>
    <w:rPr>
      <w:rFonts w:ascii="CordiaUPC" w:hAnsi="CordiaUPC" w:cs="CordiaUPC"/>
      <w:b/>
      <w:bCs/>
      <w:sz w:val="15"/>
      <w:szCs w:val="15"/>
      <w:u w:val="none"/>
      <w:lang w:val="es-ES_tradnl" w:eastAsia="es-ES_tradnl" w:bidi="ar-SA"/>
    </w:rPr>
  </w:style>
  <w:style w:type="character" w:customStyle="1" w:styleId="Vnbnnidung26pt">
    <w:name w:val="Văn bản nội dung (2) + 6 pt"/>
    <w:aliases w:val="In đậm15"/>
    <w:rsid w:val="00096E91"/>
    <w:rPr>
      <w:rFonts w:ascii="Times New Roman" w:hAnsi="Times New Roman" w:cs="Times New Roman"/>
      <w:b/>
      <w:bCs/>
      <w:sz w:val="12"/>
      <w:szCs w:val="12"/>
      <w:u w:val="none"/>
      <w:lang w:val="en-US" w:eastAsia="en-US" w:bidi="ar-SA"/>
    </w:rPr>
  </w:style>
  <w:style w:type="character" w:customStyle="1" w:styleId="Vnbnnidung2Chhoanh1">
    <w:name w:val="Văn bản nội dung (2) + Chữ hoa nhỏ1"/>
    <w:rsid w:val="00096E91"/>
    <w:rPr>
      <w:rFonts w:ascii="Times New Roman" w:hAnsi="Times New Roman" w:cs="Times New Roman"/>
      <w:smallCaps/>
      <w:sz w:val="22"/>
      <w:szCs w:val="22"/>
      <w:u w:val="none"/>
      <w:lang w:bidi="ar-SA"/>
    </w:rPr>
  </w:style>
  <w:style w:type="character" w:customStyle="1" w:styleId="Vnbnnidung215pt">
    <w:name w:val="Văn bản nội dung (2) + 15 pt"/>
    <w:aliases w:val="Giãn cách 0 pt4"/>
    <w:rsid w:val="00096E91"/>
    <w:rPr>
      <w:rFonts w:ascii="Times New Roman" w:hAnsi="Times New Roman" w:cs="Times New Roman"/>
      <w:spacing w:val="-10"/>
      <w:sz w:val="30"/>
      <w:szCs w:val="30"/>
      <w:u w:val="none"/>
      <w:lang w:bidi="ar-SA"/>
    </w:rPr>
  </w:style>
  <w:style w:type="character" w:customStyle="1" w:styleId="Vnbnnidung210pt11">
    <w:name w:val="Văn bản nội dung (2) + 10 pt11"/>
    <w:rsid w:val="00096E91"/>
    <w:rPr>
      <w:rFonts w:ascii="Times New Roman" w:hAnsi="Times New Roman" w:cs="Times New Roman"/>
      <w:sz w:val="20"/>
      <w:szCs w:val="20"/>
      <w:u w:val="none"/>
      <w:lang w:bidi="ar-SA"/>
    </w:rPr>
  </w:style>
  <w:style w:type="character" w:customStyle="1" w:styleId="Vnbnnidung11">
    <w:name w:val="Văn bản nội dung (11)_"/>
    <w:link w:val="Vnbnnidung110"/>
    <w:locked/>
    <w:rsid w:val="00096E91"/>
    <w:rPr>
      <w:b/>
      <w:bCs/>
      <w:shd w:val="clear" w:color="auto" w:fill="FFFFFF"/>
    </w:rPr>
  </w:style>
  <w:style w:type="paragraph" w:customStyle="1" w:styleId="Vnbnnidung110">
    <w:name w:val="Văn bản nội dung (11)"/>
    <w:basedOn w:val="Normal"/>
    <w:link w:val="Vnbnnidung11"/>
    <w:rsid w:val="00096E91"/>
    <w:pPr>
      <w:widowControl w:val="0"/>
      <w:shd w:val="clear" w:color="auto" w:fill="FFFFFF"/>
      <w:spacing w:line="240" w:lineRule="atLeast"/>
      <w:jc w:val="center"/>
    </w:pPr>
    <w:rPr>
      <w:rFonts w:asciiTheme="minorHAnsi" w:eastAsiaTheme="minorHAnsi" w:hAnsiTheme="minorHAnsi" w:cstheme="minorBidi"/>
      <w:b/>
      <w:bCs/>
      <w:color w:val="auto"/>
      <w:sz w:val="22"/>
      <w:szCs w:val="22"/>
    </w:rPr>
  </w:style>
  <w:style w:type="character" w:customStyle="1" w:styleId="Vnbnnidung26pt1">
    <w:name w:val="Văn bản nội dung (2) + 6 pt1"/>
    <w:rsid w:val="00096E91"/>
    <w:rPr>
      <w:rFonts w:ascii="Times New Roman" w:hAnsi="Times New Roman" w:cs="Times New Roman"/>
      <w:sz w:val="12"/>
      <w:szCs w:val="12"/>
      <w:u w:val="none"/>
      <w:lang w:bidi="ar-SA"/>
    </w:rPr>
  </w:style>
  <w:style w:type="character" w:customStyle="1" w:styleId="Vnbnnidung13">
    <w:name w:val="Văn bản nội dung (13)_"/>
    <w:link w:val="Vnbnnidung131"/>
    <w:locked/>
    <w:rsid w:val="00096E91"/>
    <w:rPr>
      <w:b/>
      <w:bCs/>
      <w:shd w:val="clear" w:color="auto" w:fill="FFFFFF"/>
    </w:rPr>
  </w:style>
  <w:style w:type="paragraph" w:customStyle="1" w:styleId="Vnbnnidung131">
    <w:name w:val="Văn bản nội dung (13)1"/>
    <w:basedOn w:val="Normal"/>
    <w:link w:val="Vnbnnidung13"/>
    <w:rsid w:val="00096E91"/>
    <w:pPr>
      <w:widowControl w:val="0"/>
      <w:shd w:val="clear" w:color="auto" w:fill="FFFFFF"/>
      <w:spacing w:line="265" w:lineRule="exact"/>
      <w:ind w:firstLine="340"/>
      <w:jc w:val="both"/>
    </w:pPr>
    <w:rPr>
      <w:rFonts w:asciiTheme="minorHAnsi" w:eastAsiaTheme="minorHAnsi" w:hAnsiTheme="minorHAnsi" w:cstheme="minorBidi"/>
      <w:b/>
      <w:bCs/>
      <w:color w:val="auto"/>
      <w:sz w:val="22"/>
      <w:szCs w:val="22"/>
    </w:rPr>
  </w:style>
  <w:style w:type="character" w:customStyle="1" w:styleId="Vnbnnidung132">
    <w:name w:val="Văn bản nội dung (13)2"/>
    <w:rsid w:val="00096E91"/>
    <w:rPr>
      <w:rFonts w:ascii="Times New Roman" w:hAnsi="Times New Roman" w:cs="Times New Roman"/>
      <w:b w:val="0"/>
      <w:bCs w:val="0"/>
      <w:spacing w:val="0"/>
      <w:sz w:val="20"/>
      <w:szCs w:val="20"/>
      <w:u w:val="none"/>
      <w:lang w:bidi="ar-SA"/>
    </w:rPr>
  </w:style>
  <w:style w:type="character" w:customStyle="1" w:styleId="Chthchnh20">
    <w:name w:val="Chú thích ảnh (2)_"/>
    <w:link w:val="Chthchnh21"/>
    <w:locked/>
    <w:rsid w:val="00096E91"/>
    <w:rPr>
      <w:shd w:val="clear" w:color="auto" w:fill="FFFFFF"/>
    </w:rPr>
  </w:style>
  <w:style w:type="paragraph" w:customStyle="1" w:styleId="Chthchnh21">
    <w:name w:val="Chú thích ảnh (2)1"/>
    <w:basedOn w:val="Normal"/>
    <w:link w:val="Chthchnh20"/>
    <w:rsid w:val="00096E91"/>
    <w:pPr>
      <w:widowControl w:val="0"/>
      <w:shd w:val="clear" w:color="auto" w:fill="FFFFFF"/>
      <w:spacing w:line="273" w:lineRule="exact"/>
      <w:jc w:val="both"/>
    </w:pPr>
    <w:rPr>
      <w:rFonts w:asciiTheme="minorHAnsi" w:eastAsiaTheme="minorHAnsi" w:hAnsiTheme="minorHAnsi" w:cstheme="minorBidi"/>
      <w:color w:val="auto"/>
      <w:sz w:val="22"/>
      <w:szCs w:val="22"/>
    </w:rPr>
  </w:style>
  <w:style w:type="character" w:customStyle="1" w:styleId="Vnbnnidung28pt">
    <w:name w:val="Văn bản nội dung (2) + 8 pt"/>
    <w:aliases w:val="In đậm10"/>
    <w:rsid w:val="00096E91"/>
    <w:rPr>
      <w:rFonts w:ascii="Times New Roman" w:hAnsi="Times New Roman" w:cs="Times New Roman"/>
      <w:b/>
      <w:bCs/>
      <w:sz w:val="16"/>
      <w:szCs w:val="16"/>
      <w:u w:val="none"/>
      <w:lang w:bidi="ar-SA"/>
    </w:rPr>
  </w:style>
  <w:style w:type="character" w:customStyle="1" w:styleId="Vnbnnidung27">
    <w:name w:val="Văn bản nội dung (2)7"/>
    <w:rsid w:val="00096E91"/>
    <w:rPr>
      <w:rFonts w:ascii="Times New Roman" w:hAnsi="Times New Roman" w:cs="Times New Roman"/>
      <w:sz w:val="22"/>
      <w:szCs w:val="22"/>
      <w:u w:val="none"/>
      <w:lang w:bidi="ar-SA"/>
    </w:rPr>
  </w:style>
  <w:style w:type="character" w:customStyle="1" w:styleId="Vnbnnidung2Gincch1pt2">
    <w:name w:val="Văn bản nội dung (2) + Giãn cách 1 pt2"/>
    <w:rsid w:val="00096E91"/>
    <w:rPr>
      <w:rFonts w:ascii="Times New Roman" w:hAnsi="Times New Roman" w:cs="Times New Roman"/>
      <w:spacing w:val="20"/>
      <w:sz w:val="22"/>
      <w:szCs w:val="22"/>
      <w:u w:val="none"/>
      <w:lang w:bidi="ar-SA"/>
    </w:rPr>
  </w:style>
  <w:style w:type="character" w:customStyle="1" w:styleId="Vnbnnidung2Gincch1pt1">
    <w:name w:val="Văn bản nội dung (2) + Giãn cách 1 pt1"/>
    <w:rsid w:val="00096E91"/>
    <w:rPr>
      <w:rFonts w:ascii="Times New Roman" w:hAnsi="Times New Roman" w:cs="Times New Roman"/>
      <w:spacing w:val="20"/>
      <w:sz w:val="22"/>
      <w:szCs w:val="22"/>
      <w:u w:val="none"/>
      <w:lang w:bidi="ar-SA"/>
    </w:rPr>
  </w:style>
  <w:style w:type="character" w:customStyle="1" w:styleId="Ghichcuitrang">
    <w:name w:val="Ghi chú cuối trang_"/>
    <w:link w:val="Ghichcuitrang1"/>
    <w:locked/>
    <w:rsid w:val="00096E91"/>
    <w:rPr>
      <w:shd w:val="clear" w:color="auto" w:fill="FFFFFF"/>
    </w:rPr>
  </w:style>
  <w:style w:type="paragraph" w:customStyle="1" w:styleId="Ghichcuitrang1">
    <w:name w:val="Ghi chú cuối trang1"/>
    <w:basedOn w:val="Normal"/>
    <w:link w:val="Ghichcuitrang"/>
    <w:rsid w:val="00096E91"/>
    <w:pPr>
      <w:widowControl w:val="0"/>
      <w:shd w:val="clear" w:color="auto" w:fill="FFFFFF"/>
      <w:spacing w:line="265" w:lineRule="exact"/>
      <w:jc w:val="both"/>
    </w:pPr>
    <w:rPr>
      <w:rFonts w:asciiTheme="minorHAnsi" w:eastAsiaTheme="minorHAnsi" w:hAnsiTheme="minorHAnsi" w:cstheme="minorBidi"/>
      <w:color w:val="auto"/>
      <w:sz w:val="22"/>
      <w:szCs w:val="22"/>
    </w:rPr>
  </w:style>
  <w:style w:type="character" w:customStyle="1" w:styleId="Vnbnnidung18">
    <w:name w:val="Văn bản nội dung (18)_"/>
    <w:link w:val="Vnbnnidung180"/>
    <w:locked/>
    <w:rsid w:val="00096E91"/>
    <w:rPr>
      <w:b/>
      <w:bCs/>
      <w:spacing w:val="30"/>
      <w:shd w:val="clear" w:color="auto" w:fill="FFFFFF"/>
    </w:rPr>
  </w:style>
  <w:style w:type="character" w:customStyle="1" w:styleId="Vnbnnidung18CordiaUPC">
    <w:name w:val="Văn bản nội dung (18) + CordiaUPC"/>
    <w:aliases w:val="14 pt3,Giãn cách 0 pt3"/>
    <w:rsid w:val="00096E91"/>
    <w:rPr>
      <w:rFonts w:ascii="CordiaUPC" w:hAnsi="CordiaUPC" w:cs="CordiaUPC"/>
      <w:b/>
      <w:bCs/>
      <w:spacing w:val="0"/>
      <w:sz w:val="28"/>
      <w:szCs w:val="28"/>
      <w:lang w:bidi="ar-SA"/>
    </w:rPr>
  </w:style>
  <w:style w:type="character" w:customStyle="1" w:styleId="Vnbnnidung18Khnginm">
    <w:name w:val="Văn bản nội dung (18) + Không in đậm"/>
    <w:aliases w:val="Giãn cách 0 pt2"/>
    <w:rsid w:val="00096E91"/>
    <w:rPr>
      <w:b/>
      <w:bCs/>
      <w:spacing w:val="0"/>
      <w:lang w:bidi="ar-SA"/>
    </w:rPr>
  </w:style>
  <w:style w:type="paragraph" w:customStyle="1" w:styleId="Vnbnnidung180">
    <w:name w:val="Văn bản nội dung (18)"/>
    <w:basedOn w:val="Normal"/>
    <w:link w:val="Vnbnnidung18"/>
    <w:rsid w:val="00096E91"/>
    <w:pPr>
      <w:widowControl w:val="0"/>
      <w:shd w:val="clear" w:color="auto" w:fill="FFFFFF"/>
      <w:spacing w:line="265" w:lineRule="exact"/>
      <w:ind w:firstLine="340"/>
      <w:jc w:val="both"/>
    </w:pPr>
    <w:rPr>
      <w:rFonts w:asciiTheme="minorHAnsi" w:eastAsiaTheme="minorHAnsi" w:hAnsiTheme="minorHAnsi" w:cstheme="minorBidi"/>
      <w:b/>
      <w:bCs/>
      <w:color w:val="auto"/>
      <w:spacing w:val="30"/>
      <w:sz w:val="22"/>
      <w:szCs w:val="22"/>
    </w:rPr>
  </w:style>
  <w:style w:type="character" w:customStyle="1" w:styleId="Vnbnnidung210pt4">
    <w:name w:val="Văn bản nội dung (2) + 10 pt4"/>
    <w:rsid w:val="00096E91"/>
    <w:rPr>
      <w:rFonts w:ascii="Times New Roman" w:hAnsi="Times New Roman" w:cs="Times New Roman"/>
      <w:spacing w:val="0"/>
      <w:sz w:val="20"/>
      <w:szCs w:val="20"/>
      <w:u w:val="none"/>
      <w:lang w:bidi="ar-SA"/>
    </w:rPr>
  </w:style>
  <w:style w:type="character" w:customStyle="1" w:styleId="ChthchbngInm">
    <w:name w:val="Chú thích bảng + In đậm"/>
    <w:rsid w:val="00096E91"/>
    <w:rPr>
      <w:rFonts w:ascii="Times New Roman" w:hAnsi="Times New Roman" w:cs="Times New Roman"/>
      <w:b/>
      <w:bCs/>
      <w:sz w:val="22"/>
      <w:szCs w:val="22"/>
      <w:u w:val="none"/>
      <w:lang w:bidi="ar-SA"/>
    </w:rPr>
  </w:style>
  <w:style w:type="character" w:customStyle="1" w:styleId="Vnbnnidung210pt2">
    <w:name w:val="Văn bản nội dung (2) + 10 pt2"/>
    <w:aliases w:val="In đậm5,Giãn cách 1 pt2"/>
    <w:rsid w:val="00096E91"/>
    <w:rPr>
      <w:rFonts w:ascii="Times New Roman" w:hAnsi="Times New Roman" w:cs="Times New Roman"/>
      <w:b/>
      <w:bCs/>
      <w:spacing w:val="20"/>
      <w:sz w:val="20"/>
      <w:szCs w:val="20"/>
      <w:u w:val="none"/>
      <w:lang w:bidi="ar-SA"/>
    </w:rPr>
  </w:style>
  <w:style w:type="character" w:customStyle="1" w:styleId="Vnbnnidung210pt1">
    <w:name w:val="Văn bản nội dung (2) + 10 pt1"/>
    <w:aliases w:val="In đậm4,Giãn cách 1 pt1"/>
    <w:rsid w:val="00096E91"/>
    <w:rPr>
      <w:rFonts w:ascii="Times New Roman" w:hAnsi="Times New Roman" w:cs="Times New Roman"/>
      <w:b/>
      <w:bCs/>
      <w:spacing w:val="20"/>
      <w:sz w:val="20"/>
      <w:szCs w:val="20"/>
      <w:u w:val="none"/>
      <w:lang w:bidi="ar-SA"/>
    </w:rPr>
  </w:style>
  <w:style w:type="character" w:customStyle="1" w:styleId="Vnbnnidung215pt1">
    <w:name w:val="Văn bản nội dung (2) + 15 pt1"/>
    <w:aliases w:val="Giãn cách -1 pt1"/>
    <w:rsid w:val="00096E91"/>
    <w:rPr>
      <w:rFonts w:ascii="Times New Roman" w:hAnsi="Times New Roman" w:cs="Times New Roman"/>
      <w:spacing w:val="-30"/>
      <w:sz w:val="30"/>
      <w:szCs w:val="30"/>
      <w:u w:val="none"/>
      <w:lang w:bidi="ar-SA"/>
    </w:rPr>
  </w:style>
  <w:style w:type="character" w:customStyle="1" w:styleId="Vnbnnidung3">
    <w:name w:val="Văn bản nội dung (3)_"/>
    <w:link w:val="Vnbnnidung30"/>
    <w:rsid w:val="00096E91"/>
    <w:rPr>
      <w:i/>
      <w:iCs/>
      <w:shd w:val="clear" w:color="auto" w:fill="FFFFFF"/>
    </w:rPr>
  </w:style>
  <w:style w:type="paragraph" w:customStyle="1" w:styleId="Vnbnnidung30">
    <w:name w:val="Văn bản nội dung (3)"/>
    <w:basedOn w:val="Normal"/>
    <w:link w:val="Vnbnnidung3"/>
    <w:rsid w:val="00096E91"/>
    <w:pPr>
      <w:widowControl w:val="0"/>
      <w:shd w:val="clear" w:color="auto" w:fill="FFFFFF"/>
      <w:spacing w:line="265" w:lineRule="exact"/>
      <w:jc w:val="both"/>
    </w:pPr>
    <w:rPr>
      <w:rFonts w:asciiTheme="minorHAnsi" w:eastAsiaTheme="minorHAnsi" w:hAnsiTheme="minorHAnsi" w:cstheme="minorBidi"/>
      <w:i/>
      <w:iCs/>
      <w:color w:val="auto"/>
      <w:sz w:val="22"/>
      <w:szCs w:val="22"/>
    </w:rPr>
  </w:style>
  <w:style w:type="character" w:customStyle="1" w:styleId="Vnbnnidung2Innghing3">
    <w:name w:val="Văn bản nội dung (2) + In nghiêng3"/>
    <w:rsid w:val="00096E91"/>
    <w:rPr>
      <w:rFonts w:ascii="Times New Roman" w:hAnsi="Times New Roman" w:cs="Times New Roman"/>
      <w:i/>
      <w:iCs/>
      <w:sz w:val="20"/>
      <w:szCs w:val="20"/>
      <w:u w:val="none"/>
      <w:lang w:bidi="ar-SA"/>
    </w:rPr>
  </w:style>
  <w:style w:type="character" w:customStyle="1" w:styleId="ChthchbngInnghing">
    <w:name w:val="Chú thích bảng + In nghiêng"/>
    <w:rsid w:val="00096E91"/>
    <w:rPr>
      <w:rFonts w:ascii="Times New Roman" w:hAnsi="Times New Roman" w:cs="Times New Roman"/>
      <w:i/>
      <w:iCs/>
      <w:sz w:val="20"/>
      <w:szCs w:val="20"/>
      <w:u w:val="none"/>
      <w:lang w:bidi="ar-SA"/>
    </w:rPr>
  </w:style>
  <w:style w:type="character" w:customStyle="1" w:styleId="Chthchbng5">
    <w:name w:val="Chú thích bảng5"/>
    <w:rsid w:val="00096E91"/>
    <w:rPr>
      <w:rFonts w:ascii="Times New Roman" w:hAnsi="Times New Roman" w:cs="Times New Roman"/>
      <w:sz w:val="20"/>
      <w:szCs w:val="20"/>
      <w:u w:val="single"/>
      <w:lang w:bidi="ar-SA"/>
    </w:rPr>
  </w:style>
  <w:style w:type="character" w:customStyle="1" w:styleId="Vnbnnidung2Calibri">
    <w:name w:val="Văn bản nội dung (2) + Calibri"/>
    <w:aliases w:val="9 pt"/>
    <w:rsid w:val="00096E91"/>
    <w:rPr>
      <w:rFonts w:ascii="Calibri" w:hAnsi="Calibri" w:cs="Calibri"/>
      <w:sz w:val="18"/>
      <w:szCs w:val="18"/>
      <w:u w:val="none"/>
      <w:lang w:bidi="ar-SA"/>
    </w:rPr>
  </w:style>
  <w:style w:type="character" w:customStyle="1" w:styleId="Vnbnnidung2Calibri2">
    <w:name w:val="Văn bản nội dung (2) + Calibri2"/>
    <w:aliases w:val="9 pt1"/>
    <w:rsid w:val="00096E91"/>
    <w:rPr>
      <w:rFonts w:ascii="Calibri" w:hAnsi="Calibri" w:cs="Calibri"/>
      <w:sz w:val="18"/>
      <w:szCs w:val="18"/>
      <w:u w:val="none"/>
      <w:lang w:bidi="ar-SA"/>
    </w:rPr>
  </w:style>
  <w:style w:type="character" w:customStyle="1" w:styleId="Vnbnnidung2Innghing1">
    <w:name w:val="Văn bản nội dung (2) + In nghiêng1"/>
    <w:rsid w:val="00096E91"/>
    <w:rPr>
      <w:rFonts w:ascii="Times New Roman" w:hAnsi="Times New Roman" w:cs="Times New Roman"/>
      <w:i/>
      <w:iCs/>
      <w:sz w:val="20"/>
      <w:szCs w:val="20"/>
      <w:u w:val="none"/>
      <w:lang w:bidi="ar-SA"/>
    </w:rPr>
  </w:style>
  <w:style w:type="character" w:customStyle="1" w:styleId="Chthchnh">
    <w:name w:val="Chú thích ảnh_"/>
    <w:link w:val="Chthchnh0"/>
    <w:rsid w:val="00096E91"/>
    <w:rPr>
      <w:b/>
      <w:bCs/>
      <w:shd w:val="clear" w:color="auto" w:fill="FFFFFF"/>
    </w:rPr>
  </w:style>
  <w:style w:type="paragraph" w:customStyle="1" w:styleId="Chthchnh0">
    <w:name w:val="Chú thích ảnh"/>
    <w:basedOn w:val="Normal"/>
    <w:link w:val="Chthchnh"/>
    <w:rsid w:val="00096E91"/>
    <w:pPr>
      <w:widowControl w:val="0"/>
      <w:shd w:val="clear" w:color="auto" w:fill="FFFFFF"/>
      <w:spacing w:line="240" w:lineRule="atLeast"/>
    </w:pPr>
    <w:rPr>
      <w:rFonts w:asciiTheme="minorHAnsi" w:eastAsiaTheme="minorHAnsi" w:hAnsiTheme="minorHAnsi" w:cstheme="minorBidi"/>
      <w:b/>
      <w:bCs/>
      <w:color w:val="auto"/>
      <w:sz w:val="22"/>
      <w:szCs w:val="22"/>
    </w:rPr>
  </w:style>
  <w:style w:type="character" w:customStyle="1" w:styleId="Vnbnnidung2105pt">
    <w:name w:val="Văn bản nội dung (2) + 10.5 pt"/>
    <w:rsid w:val="00096E91"/>
    <w:rPr>
      <w:rFonts w:ascii="Times New Roman" w:hAnsi="Times New Roman" w:cs="Times New Roman"/>
      <w:sz w:val="21"/>
      <w:szCs w:val="21"/>
      <w:u w:val="none"/>
      <w:lang w:bidi="ar-SA"/>
    </w:rPr>
  </w:style>
  <w:style w:type="character" w:customStyle="1" w:styleId="Vnbnnidung2Calibri1">
    <w:name w:val="Văn bản nội dung (2) + Calibri1"/>
    <w:aliases w:val="10.5 pt"/>
    <w:rsid w:val="00096E91"/>
    <w:rPr>
      <w:rFonts w:ascii="Calibri" w:hAnsi="Calibri" w:cs="Calibri"/>
      <w:sz w:val="21"/>
      <w:szCs w:val="21"/>
      <w:u w:val="none"/>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6027">
      <w:bodyDiv w:val="1"/>
      <w:marLeft w:val="0"/>
      <w:marRight w:val="0"/>
      <w:marTop w:val="0"/>
      <w:marBottom w:val="0"/>
      <w:divBdr>
        <w:top w:val="none" w:sz="0" w:space="0" w:color="auto"/>
        <w:left w:val="none" w:sz="0" w:space="0" w:color="auto"/>
        <w:bottom w:val="none" w:sz="0" w:space="0" w:color="auto"/>
        <w:right w:val="none" w:sz="0" w:space="0" w:color="auto"/>
      </w:divBdr>
      <w:divsChild>
        <w:div w:id="1556625210">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sChild>
            <w:div w:id="733234881">
              <w:marLeft w:val="0"/>
              <w:marRight w:val="0"/>
              <w:marTop w:val="150"/>
              <w:marBottom w:val="0"/>
              <w:divBdr>
                <w:top w:val="none" w:sz="0" w:space="0" w:color="auto"/>
                <w:left w:val="none" w:sz="0" w:space="0" w:color="auto"/>
                <w:bottom w:val="none" w:sz="0" w:space="0" w:color="auto"/>
                <w:right w:val="none" w:sz="0" w:space="0" w:color="auto"/>
              </w:divBdr>
              <w:divsChild>
                <w:div w:id="1542548378">
                  <w:marLeft w:val="0"/>
                  <w:marRight w:val="0"/>
                  <w:marTop w:val="0"/>
                  <w:marBottom w:val="0"/>
                  <w:divBdr>
                    <w:top w:val="none" w:sz="0" w:space="0" w:color="auto"/>
                    <w:left w:val="none" w:sz="0" w:space="0" w:color="auto"/>
                    <w:bottom w:val="none" w:sz="0" w:space="0" w:color="auto"/>
                    <w:right w:val="none" w:sz="0" w:space="0" w:color="auto"/>
                  </w:divBdr>
                  <w:divsChild>
                    <w:div w:id="94635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0820">
              <w:marLeft w:val="0"/>
              <w:marRight w:val="0"/>
              <w:marTop w:val="0"/>
              <w:marBottom w:val="0"/>
              <w:divBdr>
                <w:top w:val="none" w:sz="0" w:space="0" w:color="auto"/>
                <w:left w:val="none" w:sz="0" w:space="0" w:color="auto"/>
                <w:bottom w:val="none" w:sz="0" w:space="0" w:color="auto"/>
                <w:right w:val="none" w:sz="0" w:space="0" w:color="auto"/>
              </w:divBdr>
              <w:divsChild>
                <w:div w:id="1568804464">
                  <w:marLeft w:val="-180"/>
                  <w:marRight w:val="-180"/>
                  <w:marTop w:val="0"/>
                  <w:marBottom w:val="0"/>
                  <w:divBdr>
                    <w:top w:val="none" w:sz="0" w:space="0" w:color="auto"/>
                    <w:left w:val="none" w:sz="0" w:space="0" w:color="auto"/>
                    <w:bottom w:val="none" w:sz="0" w:space="0" w:color="auto"/>
                    <w:right w:val="none" w:sz="0" w:space="0" w:color="auto"/>
                  </w:divBdr>
                  <w:divsChild>
                    <w:div w:id="724261691">
                      <w:marLeft w:val="0"/>
                      <w:marRight w:val="0"/>
                      <w:marTop w:val="0"/>
                      <w:marBottom w:val="150"/>
                      <w:divBdr>
                        <w:top w:val="none" w:sz="0" w:space="0" w:color="auto"/>
                        <w:left w:val="none" w:sz="0" w:space="0" w:color="auto"/>
                        <w:bottom w:val="none" w:sz="0" w:space="0" w:color="auto"/>
                        <w:right w:val="none" w:sz="0" w:space="0" w:color="auto"/>
                      </w:divBdr>
                      <w:divsChild>
                        <w:div w:id="2078358256">
                          <w:marLeft w:val="0"/>
                          <w:marRight w:val="0"/>
                          <w:marTop w:val="0"/>
                          <w:marBottom w:val="0"/>
                          <w:divBdr>
                            <w:top w:val="none" w:sz="0" w:space="0" w:color="auto"/>
                            <w:left w:val="none" w:sz="0" w:space="0" w:color="auto"/>
                            <w:bottom w:val="none" w:sz="0" w:space="0" w:color="auto"/>
                            <w:right w:val="none" w:sz="0" w:space="0" w:color="auto"/>
                          </w:divBdr>
                        </w:div>
                      </w:divsChild>
                    </w:div>
                    <w:div w:id="2065516861">
                      <w:marLeft w:val="0"/>
                      <w:marRight w:val="0"/>
                      <w:marTop w:val="0"/>
                      <w:marBottom w:val="150"/>
                      <w:divBdr>
                        <w:top w:val="none" w:sz="0" w:space="0" w:color="auto"/>
                        <w:left w:val="none" w:sz="0" w:space="0" w:color="auto"/>
                        <w:bottom w:val="none" w:sz="0" w:space="0" w:color="auto"/>
                        <w:right w:val="none" w:sz="0" w:space="0" w:color="auto"/>
                      </w:divBdr>
                      <w:divsChild>
                        <w:div w:id="222759336">
                          <w:marLeft w:val="0"/>
                          <w:marRight w:val="0"/>
                          <w:marTop w:val="0"/>
                          <w:marBottom w:val="0"/>
                          <w:divBdr>
                            <w:top w:val="none" w:sz="0" w:space="0" w:color="auto"/>
                            <w:left w:val="none" w:sz="0" w:space="0" w:color="auto"/>
                            <w:bottom w:val="none" w:sz="0" w:space="0" w:color="auto"/>
                            <w:right w:val="none" w:sz="0" w:space="0" w:color="auto"/>
                          </w:divBdr>
                        </w:div>
                      </w:divsChild>
                    </w:div>
                    <w:div w:id="1357199984">
                      <w:marLeft w:val="0"/>
                      <w:marRight w:val="0"/>
                      <w:marTop w:val="0"/>
                      <w:marBottom w:val="150"/>
                      <w:divBdr>
                        <w:top w:val="none" w:sz="0" w:space="0" w:color="auto"/>
                        <w:left w:val="none" w:sz="0" w:space="0" w:color="auto"/>
                        <w:bottom w:val="none" w:sz="0" w:space="0" w:color="auto"/>
                        <w:right w:val="none" w:sz="0" w:space="0" w:color="auto"/>
                      </w:divBdr>
                      <w:divsChild>
                        <w:div w:id="952789365">
                          <w:marLeft w:val="0"/>
                          <w:marRight w:val="0"/>
                          <w:marTop w:val="0"/>
                          <w:marBottom w:val="0"/>
                          <w:divBdr>
                            <w:top w:val="none" w:sz="0" w:space="0" w:color="auto"/>
                            <w:left w:val="none" w:sz="0" w:space="0" w:color="auto"/>
                            <w:bottom w:val="none" w:sz="0" w:space="0" w:color="auto"/>
                            <w:right w:val="none" w:sz="0" w:space="0" w:color="auto"/>
                          </w:divBdr>
                        </w:div>
                      </w:divsChild>
                    </w:div>
                    <w:div w:id="650788334">
                      <w:marLeft w:val="0"/>
                      <w:marRight w:val="0"/>
                      <w:marTop w:val="0"/>
                      <w:marBottom w:val="150"/>
                      <w:divBdr>
                        <w:top w:val="none" w:sz="0" w:space="0" w:color="auto"/>
                        <w:left w:val="none" w:sz="0" w:space="0" w:color="auto"/>
                        <w:bottom w:val="none" w:sz="0" w:space="0" w:color="auto"/>
                        <w:right w:val="none" w:sz="0" w:space="0" w:color="auto"/>
                      </w:divBdr>
                      <w:divsChild>
                        <w:div w:id="169511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0178">
      <w:bodyDiv w:val="1"/>
      <w:marLeft w:val="0"/>
      <w:marRight w:val="0"/>
      <w:marTop w:val="0"/>
      <w:marBottom w:val="0"/>
      <w:divBdr>
        <w:top w:val="none" w:sz="0" w:space="0" w:color="auto"/>
        <w:left w:val="none" w:sz="0" w:space="0" w:color="auto"/>
        <w:bottom w:val="none" w:sz="0" w:space="0" w:color="auto"/>
        <w:right w:val="none" w:sz="0" w:space="0" w:color="auto"/>
      </w:divBdr>
      <w:divsChild>
        <w:div w:id="1269849194">
          <w:marLeft w:val="0"/>
          <w:marRight w:val="0"/>
          <w:marTop w:val="0"/>
          <w:marBottom w:val="0"/>
          <w:divBdr>
            <w:top w:val="none" w:sz="0" w:space="0" w:color="auto"/>
            <w:left w:val="none" w:sz="0" w:space="0" w:color="auto"/>
            <w:bottom w:val="none" w:sz="0" w:space="0" w:color="auto"/>
            <w:right w:val="none" w:sz="0" w:space="0" w:color="auto"/>
          </w:divBdr>
        </w:div>
        <w:div w:id="1768425806">
          <w:marLeft w:val="0"/>
          <w:marRight w:val="0"/>
          <w:marTop w:val="0"/>
          <w:marBottom w:val="0"/>
          <w:divBdr>
            <w:top w:val="none" w:sz="0" w:space="0" w:color="auto"/>
            <w:left w:val="none" w:sz="0" w:space="0" w:color="auto"/>
            <w:bottom w:val="none" w:sz="0" w:space="0" w:color="auto"/>
            <w:right w:val="none" w:sz="0" w:space="0" w:color="auto"/>
          </w:divBdr>
          <w:divsChild>
            <w:div w:id="196548689">
              <w:marLeft w:val="0"/>
              <w:marRight w:val="0"/>
              <w:marTop w:val="150"/>
              <w:marBottom w:val="0"/>
              <w:divBdr>
                <w:top w:val="none" w:sz="0" w:space="0" w:color="auto"/>
                <w:left w:val="none" w:sz="0" w:space="0" w:color="auto"/>
                <w:bottom w:val="none" w:sz="0" w:space="0" w:color="auto"/>
                <w:right w:val="none" w:sz="0" w:space="0" w:color="auto"/>
              </w:divBdr>
              <w:divsChild>
                <w:div w:id="421951723">
                  <w:marLeft w:val="0"/>
                  <w:marRight w:val="0"/>
                  <w:marTop w:val="0"/>
                  <w:marBottom w:val="0"/>
                  <w:divBdr>
                    <w:top w:val="none" w:sz="0" w:space="0" w:color="auto"/>
                    <w:left w:val="none" w:sz="0" w:space="0" w:color="auto"/>
                    <w:bottom w:val="none" w:sz="0" w:space="0" w:color="auto"/>
                    <w:right w:val="none" w:sz="0" w:space="0" w:color="auto"/>
                  </w:divBdr>
                  <w:divsChild>
                    <w:div w:id="211991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363038">
              <w:marLeft w:val="0"/>
              <w:marRight w:val="0"/>
              <w:marTop w:val="0"/>
              <w:marBottom w:val="0"/>
              <w:divBdr>
                <w:top w:val="none" w:sz="0" w:space="0" w:color="auto"/>
                <w:left w:val="none" w:sz="0" w:space="0" w:color="auto"/>
                <w:bottom w:val="none" w:sz="0" w:space="0" w:color="auto"/>
                <w:right w:val="none" w:sz="0" w:space="0" w:color="auto"/>
              </w:divBdr>
              <w:divsChild>
                <w:div w:id="127628166">
                  <w:marLeft w:val="-180"/>
                  <w:marRight w:val="-180"/>
                  <w:marTop w:val="0"/>
                  <w:marBottom w:val="0"/>
                  <w:divBdr>
                    <w:top w:val="none" w:sz="0" w:space="0" w:color="auto"/>
                    <w:left w:val="none" w:sz="0" w:space="0" w:color="auto"/>
                    <w:bottom w:val="none" w:sz="0" w:space="0" w:color="auto"/>
                    <w:right w:val="none" w:sz="0" w:space="0" w:color="auto"/>
                  </w:divBdr>
                  <w:divsChild>
                    <w:div w:id="1375272993">
                      <w:marLeft w:val="0"/>
                      <w:marRight w:val="0"/>
                      <w:marTop w:val="0"/>
                      <w:marBottom w:val="150"/>
                      <w:divBdr>
                        <w:top w:val="none" w:sz="0" w:space="0" w:color="auto"/>
                        <w:left w:val="none" w:sz="0" w:space="0" w:color="auto"/>
                        <w:bottom w:val="none" w:sz="0" w:space="0" w:color="auto"/>
                        <w:right w:val="none" w:sz="0" w:space="0" w:color="auto"/>
                      </w:divBdr>
                      <w:divsChild>
                        <w:div w:id="1926455281">
                          <w:marLeft w:val="0"/>
                          <w:marRight w:val="0"/>
                          <w:marTop w:val="0"/>
                          <w:marBottom w:val="0"/>
                          <w:divBdr>
                            <w:top w:val="none" w:sz="0" w:space="0" w:color="auto"/>
                            <w:left w:val="none" w:sz="0" w:space="0" w:color="auto"/>
                            <w:bottom w:val="none" w:sz="0" w:space="0" w:color="auto"/>
                            <w:right w:val="none" w:sz="0" w:space="0" w:color="auto"/>
                          </w:divBdr>
                        </w:div>
                      </w:divsChild>
                    </w:div>
                    <w:div w:id="1790784480">
                      <w:marLeft w:val="0"/>
                      <w:marRight w:val="0"/>
                      <w:marTop w:val="0"/>
                      <w:marBottom w:val="150"/>
                      <w:divBdr>
                        <w:top w:val="none" w:sz="0" w:space="0" w:color="auto"/>
                        <w:left w:val="none" w:sz="0" w:space="0" w:color="auto"/>
                        <w:bottom w:val="none" w:sz="0" w:space="0" w:color="auto"/>
                        <w:right w:val="none" w:sz="0" w:space="0" w:color="auto"/>
                      </w:divBdr>
                      <w:divsChild>
                        <w:div w:id="2079864502">
                          <w:marLeft w:val="0"/>
                          <w:marRight w:val="0"/>
                          <w:marTop w:val="0"/>
                          <w:marBottom w:val="0"/>
                          <w:divBdr>
                            <w:top w:val="none" w:sz="0" w:space="0" w:color="auto"/>
                            <w:left w:val="none" w:sz="0" w:space="0" w:color="auto"/>
                            <w:bottom w:val="none" w:sz="0" w:space="0" w:color="auto"/>
                            <w:right w:val="none" w:sz="0" w:space="0" w:color="auto"/>
                          </w:divBdr>
                        </w:div>
                      </w:divsChild>
                    </w:div>
                    <w:div w:id="1982808352">
                      <w:marLeft w:val="0"/>
                      <w:marRight w:val="0"/>
                      <w:marTop w:val="0"/>
                      <w:marBottom w:val="150"/>
                      <w:divBdr>
                        <w:top w:val="none" w:sz="0" w:space="0" w:color="auto"/>
                        <w:left w:val="none" w:sz="0" w:space="0" w:color="auto"/>
                        <w:bottom w:val="none" w:sz="0" w:space="0" w:color="auto"/>
                        <w:right w:val="none" w:sz="0" w:space="0" w:color="auto"/>
                      </w:divBdr>
                      <w:divsChild>
                        <w:div w:id="542057511">
                          <w:marLeft w:val="0"/>
                          <w:marRight w:val="0"/>
                          <w:marTop w:val="0"/>
                          <w:marBottom w:val="0"/>
                          <w:divBdr>
                            <w:top w:val="none" w:sz="0" w:space="0" w:color="auto"/>
                            <w:left w:val="none" w:sz="0" w:space="0" w:color="auto"/>
                            <w:bottom w:val="none" w:sz="0" w:space="0" w:color="auto"/>
                            <w:right w:val="none" w:sz="0" w:space="0" w:color="auto"/>
                          </w:divBdr>
                        </w:div>
                      </w:divsChild>
                    </w:div>
                    <w:div w:id="1573272400">
                      <w:marLeft w:val="0"/>
                      <w:marRight w:val="0"/>
                      <w:marTop w:val="0"/>
                      <w:marBottom w:val="150"/>
                      <w:divBdr>
                        <w:top w:val="none" w:sz="0" w:space="0" w:color="auto"/>
                        <w:left w:val="none" w:sz="0" w:space="0" w:color="auto"/>
                        <w:bottom w:val="none" w:sz="0" w:space="0" w:color="auto"/>
                        <w:right w:val="none" w:sz="0" w:space="0" w:color="auto"/>
                      </w:divBdr>
                      <w:divsChild>
                        <w:div w:id="3409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3813">
      <w:bodyDiv w:val="1"/>
      <w:marLeft w:val="0"/>
      <w:marRight w:val="0"/>
      <w:marTop w:val="0"/>
      <w:marBottom w:val="0"/>
      <w:divBdr>
        <w:top w:val="none" w:sz="0" w:space="0" w:color="auto"/>
        <w:left w:val="none" w:sz="0" w:space="0" w:color="auto"/>
        <w:bottom w:val="none" w:sz="0" w:space="0" w:color="auto"/>
        <w:right w:val="none" w:sz="0" w:space="0" w:color="auto"/>
      </w:divBdr>
      <w:divsChild>
        <w:div w:id="558595382">
          <w:marLeft w:val="0"/>
          <w:marRight w:val="0"/>
          <w:marTop w:val="0"/>
          <w:marBottom w:val="0"/>
          <w:divBdr>
            <w:top w:val="none" w:sz="0" w:space="0" w:color="auto"/>
            <w:left w:val="none" w:sz="0" w:space="0" w:color="auto"/>
            <w:bottom w:val="none" w:sz="0" w:space="0" w:color="auto"/>
            <w:right w:val="none" w:sz="0" w:space="0" w:color="auto"/>
          </w:divBdr>
        </w:div>
        <w:div w:id="1378158916">
          <w:marLeft w:val="0"/>
          <w:marRight w:val="0"/>
          <w:marTop w:val="0"/>
          <w:marBottom w:val="0"/>
          <w:divBdr>
            <w:top w:val="none" w:sz="0" w:space="0" w:color="auto"/>
            <w:left w:val="none" w:sz="0" w:space="0" w:color="auto"/>
            <w:bottom w:val="none" w:sz="0" w:space="0" w:color="auto"/>
            <w:right w:val="none" w:sz="0" w:space="0" w:color="auto"/>
          </w:divBdr>
          <w:divsChild>
            <w:div w:id="1083917621">
              <w:marLeft w:val="0"/>
              <w:marRight w:val="0"/>
              <w:marTop w:val="150"/>
              <w:marBottom w:val="0"/>
              <w:divBdr>
                <w:top w:val="none" w:sz="0" w:space="0" w:color="auto"/>
                <w:left w:val="none" w:sz="0" w:space="0" w:color="auto"/>
                <w:bottom w:val="none" w:sz="0" w:space="0" w:color="auto"/>
                <w:right w:val="none" w:sz="0" w:space="0" w:color="auto"/>
              </w:divBdr>
              <w:divsChild>
                <w:div w:id="232861501">
                  <w:marLeft w:val="0"/>
                  <w:marRight w:val="0"/>
                  <w:marTop w:val="0"/>
                  <w:marBottom w:val="0"/>
                  <w:divBdr>
                    <w:top w:val="none" w:sz="0" w:space="0" w:color="auto"/>
                    <w:left w:val="none" w:sz="0" w:space="0" w:color="auto"/>
                    <w:bottom w:val="none" w:sz="0" w:space="0" w:color="auto"/>
                    <w:right w:val="none" w:sz="0" w:space="0" w:color="auto"/>
                  </w:divBdr>
                  <w:divsChild>
                    <w:div w:id="84509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7213">
              <w:marLeft w:val="0"/>
              <w:marRight w:val="0"/>
              <w:marTop w:val="0"/>
              <w:marBottom w:val="0"/>
              <w:divBdr>
                <w:top w:val="none" w:sz="0" w:space="0" w:color="auto"/>
                <w:left w:val="none" w:sz="0" w:space="0" w:color="auto"/>
                <w:bottom w:val="none" w:sz="0" w:space="0" w:color="auto"/>
                <w:right w:val="none" w:sz="0" w:space="0" w:color="auto"/>
              </w:divBdr>
              <w:divsChild>
                <w:div w:id="1599482421">
                  <w:marLeft w:val="-180"/>
                  <w:marRight w:val="-180"/>
                  <w:marTop w:val="0"/>
                  <w:marBottom w:val="0"/>
                  <w:divBdr>
                    <w:top w:val="none" w:sz="0" w:space="0" w:color="auto"/>
                    <w:left w:val="none" w:sz="0" w:space="0" w:color="auto"/>
                    <w:bottom w:val="none" w:sz="0" w:space="0" w:color="auto"/>
                    <w:right w:val="none" w:sz="0" w:space="0" w:color="auto"/>
                  </w:divBdr>
                  <w:divsChild>
                    <w:div w:id="781804200">
                      <w:marLeft w:val="0"/>
                      <w:marRight w:val="0"/>
                      <w:marTop w:val="0"/>
                      <w:marBottom w:val="150"/>
                      <w:divBdr>
                        <w:top w:val="none" w:sz="0" w:space="0" w:color="auto"/>
                        <w:left w:val="none" w:sz="0" w:space="0" w:color="auto"/>
                        <w:bottom w:val="none" w:sz="0" w:space="0" w:color="auto"/>
                        <w:right w:val="none" w:sz="0" w:space="0" w:color="auto"/>
                      </w:divBdr>
                      <w:divsChild>
                        <w:div w:id="746465114">
                          <w:marLeft w:val="0"/>
                          <w:marRight w:val="0"/>
                          <w:marTop w:val="0"/>
                          <w:marBottom w:val="0"/>
                          <w:divBdr>
                            <w:top w:val="none" w:sz="0" w:space="0" w:color="auto"/>
                            <w:left w:val="none" w:sz="0" w:space="0" w:color="auto"/>
                            <w:bottom w:val="none" w:sz="0" w:space="0" w:color="auto"/>
                            <w:right w:val="none" w:sz="0" w:space="0" w:color="auto"/>
                          </w:divBdr>
                        </w:div>
                      </w:divsChild>
                    </w:div>
                    <w:div w:id="1361316522">
                      <w:marLeft w:val="0"/>
                      <w:marRight w:val="0"/>
                      <w:marTop w:val="0"/>
                      <w:marBottom w:val="150"/>
                      <w:divBdr>
                        <w:top w:val="none" w:sz="0" w:space="0" w:color="auto"/>
                        <w:left w:val="none" w:sz="0" w:space="0" w:color="auto"/>
                        <w:bottom w:val="none" w:sz="0" w:space="0" w:color="auto"/>
                        <w:right w:val="none" w:sz="0" w:space="0" w:color="auto"/>
                      </w:divBdr>
                      <w:divsChild>
                        <w:div w:id="1678338738">
                          <w:marLeft w:val="0"/>
                          <w:marRight w:val="0"/>
                          <w:marTop w:val="0"/>
                          <w:marBottom w:val="0"/>
                          <w:divBdr>
                            <w:top w:val="none" w:sz="0" w:space="0" w:color="auto"/>
                            <w:left w:val="none" w:sz="0" w:space="0" w:color="auto"/>
                            <w:bottom w:val="none" w:sz="0" w:space="0" w:color="auto"/>
                            <w:right w:val="none" w:sz="0" w:space="0" w:color="auto"/>
                          </w:divBdr>
                        </w:div>
                      </w:divsChild>
                    </w:div>
                    <w:div w:id="1036081728">
                      <w:marLeft w:val="0"/>
                      <w:marRight w:val="0"/>
                      <w:marTop w:val="0"/>
                      <w:marBottom w:val="150"/>
                      <w:divBdr>
                        <w:top w:val="none" w:sz="0" w:space="0" w:color="auto"/>
                        <w:left w:val="none" w:sz="0" w:space="0" w:color="auto"/>
                        <w:bottom w:val="none" w:sz="0" w:space="0" w:color="auto"/>
                        <w:right w:val="none" w:sz="0" w:space="0" w:color="auto"/>
                      </w:divBdr>
                      <w:divsChild>
                        <w:div w:id="946472715">
                          <w:marLeft w:val="0"/>
                          <w:marRight w:val="0"/>
                          <w:marTop w:val="0"/>
                          <w:marBottom w:val="0"/>
                          <w:divBdr>
                            <w:top w:val="none" w:sz="0" w:space="0" w:color="auto"/>
                            <w:left w:val="none" w:sz="0" w:space="0" w:color="auto"/>
                            <w:bottom w:val="none" w:sz="0" w:space="0" w:color="auto"/>
                            <w:right w:val="none" w:sz="0" w:space="0" w:color="auto"/>
                          </w:divBdr>
                        </w:div>
                      </w:divsChild>
                    </w:div>
                    <w:div w:id="89933448">
                      <w:marLeft w:val="0"/>
                      <w:marRight w:val="0"/>
                      <w:marTop w:val="0"/>
                      <w:marBottom w:val="150"/>
                      <w:divBdr>
                        <w:top w:val="none" w:sz="0" w:space="0" w:color="auto"/>
                        <w:left w:val="none" w:sz="0" w:space="0" w:color="auto"/>
                        <w:bottom w:val="none" w:sz="0" w:space="0" w:color="auto"/>
                        <w:right w:val="none" w:sz="0" w:space="0" w:color="auto"/>
                      </w:divBdr>
                      <w:divsChild>
                        <w:div w:id="201171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4338">
      <w:bodyDiv w:val="1"/>
      <w:marLeft w:val="0"/>
      <w:marRight w:val="0"/>
      <w:marTop w:val="0"/>
      <w:marBottom w:val="0"/>
      <w:divBdr>
        <w:top w:val="none" w:sz="0" w:space="0" w:color="auto"/>
        <w:left w:val="none" w:sz="0" w:space="0" w:color="auto"/>
        <w:bottom w:val="none" w:sz="0" w:space="0" w:color="auto"/>
        <w:right w:val="none" w:sz="0" w:space="0" w:color="auto"/>
      </w:divBdr>
      <w:divsChild>
        <w:div w:id="121385273">
          <w:marLeft w:val="0"/>
          <w:marRight w:val="0"/>
          <w:marTop w:val="0"/>
          <w:marBottom w:val="0"/>
          <w:divBdr>
            <w:top w:val="none" w:sz="0" w:space="0" w:color="auto"/>
            <w:left w:val="none" w:sz="0" w:space="0" w:color="auto"/>
            <w:bottom w:val="none" w:sz="0" w:space="0" w:color="auto"/>
            <w:right w:val="none" w:sz="0" w:space="0" w:color="auto"/>
          </w:divBdr>
          <w:divsChild>
            <w:div w:id="98003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5291">
      <w:bodyDiv w:val="1"/>
      <w:marLeft w:val="0"/>
      <w:marRight w:val="0"/>
      <w:marTop w:val="0"/>
      <w:marBottom w:val="0"/>
      <w:divBdr>
        <w:top w:val="none" w:sz="0" w:space="0" w:color="auto"/>
        <w:left w:val="none" w:sz="0" w:space="0" w:color="auto"/>
        <w:bottom w:val="none" w:sz="0" w:space="0" w:color="auto"/>
        <w:right w:val="none" w:sz="0" w:space="0" w:color="auto"/>
      </w:divBdr>
      <w:divsChild>
        <w:div w:id="1915313258">
          <w:marLeft w:val="0"/>
          <w:marRight w:val="0"/>
          <w:marTop w:val="0"/>
          <w:marBottom w:val="0"/>
          <w:divBdr>
            <w:top w:val="none" w:sz="0" w:space="0" w:color="auto"/>
            <w:left w:val="none" w:sz="0" w:space="0" w:color="auto"/>
            <w:bottom w:val="none" w:sz="0" w:space="0" w:color="auto"/>
            <w:right w:val="none" w:sz="0" w:space="0" w:color="auto"/>
          </w:divBdr>
          <w:divsChild>
            <w:div w:id="206552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7423">
      <w:bodyDiv w:val="1"/>
      <w:marLeft w:val="0"/>
      <w:marRight w:val="0"/>
      <w:marTop w:val="0"/>
      <w:marBottom w:val="0"/>
      <w:divBdr>
        <w:top w:val="none" w:sz="0" w:space="0" w:color="auto"/>
        <w:left w:val="none" w:sz="0" w:space="0" w:color="auto"/>
        <w:bottom w:val="none" w:sz="0" w:space="0" w:color="auto"/>
        <w:right w:val="none" w:sz="0" w:space="0" w:color="auto"/>
      </w:divBdr>
      <w:divsChild>
        <w:div w:id="1265721447">
          <w:marLeft w:val="0"/>
          <w:marRight w:val="0"/>
          <w:marTop w:val="0"/>
          <w:marBottom w:val="0"/>
          <w:divBdr>
            <w:top w:val="none" w:sz="0" w:space="0" w:color="auto"/>
            <w:left w:val="none" w:sz="0" w:space="0" w:color="auto"/>
            <w:bottom w:val="none" w:sz="0" w:space="0" w:color="auto"/>
            <w:right w:val="none" w:sz="0" w:space="0" w:color="auto"/>
          </w:divBdr>
          <w:divsChild>
            <w:div w:id="13526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9150">
      <w:bodyDiv w:val="1"/>
      <w:marLeft w:val="0"/>
      <w:marRight w:val="0"/>
      <w:marTop w:val="0"/>
      <w:marBottom w:val="0"/>
      <w:divBdr>
        <w:top w:val="none" w:sz="0" w:space="0" w:color="auto"/>
        <w:left w:val="none" w:sz="0" w:space="0" w:color="auto"/>
        <w:bottom w:val="none" w:sz="0" w:space="0" w:color="auto"/>
        <w:right w:val="none" w:sz="0" w:space="0" w:color="auto"/>
      </w:divBdr>
    </w:div>
    <w:div w:id="31923100">
      <w:bodyDiv w:val="1"/>
      <w:marLeft w:val="0"/>
      <w:marRight w:val="0"/>
      <w:marTop w:val="0"/>
      <w:marBottom w:val="0"/>
      <w:divBdr>
        <w:top w:val="none" w:sz="0" w:space="0" w:color="auto"/>
        <w:left w:val="none" w:sz="0" w:space="0" w:color="auto"/>
        <w:bottom w:val="none" w:sz="0" w:space="0" w:color="auto"/>
        <w:right w:val="none" w:sz="0" w:space="0" w:color="auto"/>
      </w:divBdr>
      <w:divsChild>
        <w:div w:id="2115248993">
          <w:marLeft w:val="0"/>
          <w:marRight w:val="0"/>
          <w:marTop w:val="0"/>
          <w:marBottom w:val="0"/>
          <w:divBdr>
            <w:top w:val="none" w:sz="0" w:space="0" w:color="auto"/>
            <w:left w:val="none" w:sz="0" w:space="0" w:color="auto"/>
            <w:bottom w:val="none" w:sz="0" w:space="0" w:color="auto"/>
            <w:right w:val="none" w:sz="0" w:space="0" w:color="auto"/>
          </w:divBdr>
        </w:div>
        <w:div w:id="20397931">
          <w:marLeft w:val="0"/>
          <w:marRight w:val="0"/>
          <w:marTop w:val="0"/>
          <w:marBottom w:val="0"/>
          <w:divBdr>
            <w:top w:val="none" w:sz="0" w:space="0" w:color="auto"/>
            <w:left w:val="none" w:sz="0" w:space="0" w:color="auto"/>
            <w:bottom w:val="none" w:sz="0" w:space="0" w:color="auto"/>
            <w:right w:val="none" w:sz="0" w:space="0" w:color="auto"/>
          </w:divBdr>
          <w:divsChild>
            <w:div w:id="148327224">
              <w:marLeft w:val="0"/>
              <w:marRight w:val="0"/>
              <w:marTop w:val="150"/>
              <w:marBottom w:val="0"/>
              <w:divBdr>
                <w:top w:val="none" w:sz="0" w:space="0" w:color="auto"/>
                <w:left w:val="none" w:sz="0" w:space="0" w:color="auto"/>
                <w:bottom w:val="none" w:sz="0" w:space="0" w:color="auto"/>
                <w:right w:val="none" w:sz="0" w:space="0" w:color="auto"/>
              </w:divBdr>
              <w:divsChild>
                <w:div w:id="1979410906">
                  <w:marLeft w:val="0"/>
                  <w:marRight w:val="0"/>
                  <w:marTop w:val="0"/>
                  <w:marBottom w:val="0"/>
                  <w:divBdr>
                    <w:top w:val="none" w:sz="0" w:space="0" w:color="auto"/>
                    <w:left w:val="none" w:sz="0" w:space="0" w:color="auto"/>
                    <w:bottom w:val="none" w:sz="0" w:space="0" w:color="auto"/>
                    <w:right w:val="none" w:sz="0" w:space="0" w:color="auto"/>
                  </w:divBdr>
                  <w:divsChild>
                    <w:div w:id="10875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883307">
              <w:marLeft w:val="0"/>
              <w:marRight w:val="0"/>
              <w:marTop w:val="0"/>
              <w:marBottom w:val="0"/>
              <w:divBdr>
                <w:top w:val="none" w:sz="0" w:space="0" w:color="auto"/>
                <w:left w:val="none" w:sz="0" w:space="0" w:color="auto"/>
                <w:bottom w:val="none" w:sz="0" w:space="0" w:color="auto"/>
                <w:right w:val="none" w:sz="0" w:space="0" w:color="auto"/>
              </w:divBdr>
              <w:divsChild>
                <w:div w:id="1158619865">
                  <w:marLeft w:val="-180"/>
                  <w:marRight w:val="-180"/>
                  <w:marTop w:val="0"/>
                  <w:marBottom w:val="0"/>
                  <w:divBdr>
                    <w:top w:val="none" w:sz="0" w:space="0" w:color="auto"/>
                    <w:left w:val="none" w:sz="0" w:space="0" w:color="auto"/>
                    <w:bottom w:val="none" w:sz="0" w:space="0" w:color="auto"/>
                    <w:right w:val="none" w:sz="0" w:space="0" w:color="auto"/>
                  </w:divBdr>
                  <w:divsChild>
                    <w:div w:id="576945057">
                      <w:marLeft w:val="0"/>
                      <w:marRight w:val="0"/>
                      <w:marTop w:val="0"/>
                      <w:marBottom w:val="150"/>
                      <w:divBdr>
                        <w:top w:val="none" w:sz="0" w:space="0" w:color="auto"/>
                        <w:left w:val="none" w:sz="0" w:space="0" w:color="auto"/>
                        <w:bottom w:val="none" w:sz="0" w:space="0" w:color="auto"/>
                        <w:right w:val="none" w:sz="0" w:space="0" w:color="auto"/>
                      </w:divBdr>
                      <w:divsChild>
                        <w:div w:id="885684547">
                          <w:marLeft w:val="0"/>
                          <w:marRight w:val="0"/>
                          <w:marTop w:val="0"/>
                          <w:marBottom w:val="0"/>
                          <w:divBdr>
                            <w:top w:val="none" w:sz="0" w:space="0" w:color="auto"/>
                            <w:left w:val="none" w:sz="0" w:space="0" w:color="auto"/>
                            <w:bottom w:val="none" w:sz="0" w:space="0" w:color="auto"/>
                            <w:right w:val="none" w:sz="0" w:space="0" w:color="auto"/>
                          </w:divBdr>
                        </w:div>
                      </w:divsChild>
                    </w:div>
                    <w:div w:id="587928503">
                      <w:marLeft w:val="0"/>
                      <w:marRight w:val="0"/>
                      <w:marTop w:val="0"/>
                      <w:marBottom w:val="150"/>
                      <w:divBdr>
                        <w:top w:val="none" w:sz="0" w:space="0" w:color="auto"/>
                        <w:left w:val="none" w:sz="0" w:space="0" w:color="auto"/>
                        <w:bottom w:val="none" w:sz="0" w:space="0" w:color="auto"/>
                        <w:right w:val="none" w:sz="0" w:space="0" w:color="auto"/>
                      </w:divBdr>
                      <w:divsChild>
                        <w:div w:id="163514112">
                          <w:marLeft w:val="0"/>
                          <w:marRight w:val="0"/>
                          <w:marTop w:val="0"/>
                          <w:marBottom w:val="0"/>
                          <w:divBdr>
                            <w:top w:val="none" w:sz="0" w:space="0" w:color="auto"/>
                            <w:left w:val="none" w:sz="0" w:space="0" w:color="auto"/>
                            <w:bottom w:val="none" w:sz="0" w:space="0" w:color="auto"/>
                            <w:right w:val="none" w:sz="0" w:space="0" w:color="auto"/>
                          </w:divBdr>
                        </w:div>
                      </w:divsChild>
                    </w:div>
                    <w:div w:id="478544373">
                      <w:marLeft w:val="0"/>
                      <w:marRight w:val="0"/>
                      <w:marTop w:val="0"/>
                      <w:marBottom w:val="150"/>
                      <w:divBdr>
                        <w:top w:val="none" w:sz="0" w:space="0" w:color="auto"/>
                        <w:left w:val="none" w:sz="0" w:space="0" w:color="auto"/>
                        <w:bottom w:val="none" w:sz="0" w:space="0" w:color="auto"/>
                        <w:right w:val="none" w:sz="0" w:space="0" w:color="auto"/>
                      </w:divBdr>
                      <w:divsChild>
                        <w:div w:id="1538664735">
                          <w:marLeft w:val="0"/>
                          <w:marRight w:val="0"/>
                          <w:marTop w:val="0"/>
                          <w:marBottom w:val="0"/>
                          <w:divBdr>
                            <w:top w:val="none" w:sz="0" w:space="0" w:color="auto"/>
                            <w:left w:val="none" w:sz="0" w:space="0" w:color="auto"/>
                            <w:bottom w:val="none" w:sz="0" w:space="0" w:color="auto"/>
                            <w:right w:val="none" w:sz="0" w:space="0" w:color="auto"/>
                          </w:divBdr>
                        </w:div>
                      </w:divsChild>
                    </w:div>
                    <w:div w:id="1905291597">
                      <w:marLeft w:val="0"/>
                      <w:marRight w:val="0"/>
                      <w:marTop w:val="0"/>
                      <w:marBottom w:val="150"/>
                      <w:divBdr>
                        <w:top w:val="none" w:sz="0" w:space="0" w:color="auto"/>
                        <w:left w:val="none" w:sz="0" w:space="0" w:color="auto"/>
                        <w:bottom w:val="none" w:sz="0" w:space="0" w:color="auto"/>
                        <w:right w:val="none" w:sz="0" w:space="0" w:color="auto"/>
                      </w:divBdr>
                      <w:divsChild>
                        <w:div w:id="79425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09252">
      <w:bodyDiv w:val="1"/>
      <w:marLeft w:val="0"/>
      <w:marRight w:val="0"/>
      <w:marTop w:val="0"/>
      <w:marBottom w:val="0"/>
      <w:divBdr>
        <w:top w:val="none" w:sz="0" w:space="0" w:color="auto"/>
        <w:left w:val="none" w:sz="0" w:space="0" w:color="auto"/>
        <w:bottom w:val="none" w:sz="0" w:space="0" w:color="auto"/>
        <w:right w:val="none" w:sz="0" w:space="0" w:color="auto"/>
      </w:divBdr>
      <w:divsChild>
        <w:div w:id="2012558440">
          <w:marLeft w:val="0"/>
          <w:marRight w:val="0"/>
          <w:marTop w:val="0"/>
          <w:marBottom w:val="0"/>
          <w:divBdr>
            <w:top w:val="none" w:sz="0" w:space="0" w:color="auto"/>
            <w:left w:val="none" w:sz="0" w:space="0" w:color="auto"/>
            <w:bottom w:val="none" w:sz="0" w:space="0" w:color="auto"/>
            <w:right w:val="none" w:sz="0" w:space="0" w:color="auto"/>
          </w:divBdr>
          <w:divsChild>
            <w:div w:id="197606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12151">
      <w:bodyDiv w:val="1"/>
      <w:marLeft w:val="0"/>
      <w:marRight w:val="0"/>
      <w:marTop w:val="0"/>
      <w:marBottom w:val="0"/>
      <w:divBdr>
        <w:top w:val="none" w:sz="0" w:space="0" w:color="auto"/>
        <w:left w:val="none" w:sz="0" w:space="0" w:color="auto"/>
        <w:bottom w:val="none" w:sz="0" w:space="0" w:color="auto"/>
        <w:right w:val="none" w:sz="0" w:space="0" w:color="auto"/>
      </w:divBdr>
    </w:div>
    <w:div w:id="39942946">
      <w:bodyDiv w:val="1"/>
      <w:marLeft w:val="0"/>
      <w:marRight w:val="0"/>
      <w:marTop w:val="0"/>
      <w:marBottom w:val="0"/>
      <w:divBdr>
        <w:top w:val="none" w:sz="0" w:space="0" w:color="auto"/>
        <w:left w:val="none" w:sz="0" w:space="0" w:color="auto"/>
        <w:bottom w:val="none" w:sz="0" w:space="0" w:color="auto"/>
        <w:right w:val="none" w:sz="0" w:space="0" w:color="auto"/>
      </w:divBdr>
    </w:div>
    <w:div w:id="48261071">
      <w:bodyDiv w:val="1"/>
      <w:marLeft w:val="0"/>
      <w:marRight w:val="0"/>
      <w:marTop w:val="0"/>
      <w:marBottom w:val="0"/>
      <w:divBdr>
        <w:top w:val="none" w:sz="0" w:space="0" w:color="auto"/>
        <w:left w:val="none" w:sz="0" w:space="0" w:color="auto"/>
        <w:bottom w:val="none" w:sz="0" w:space="0" w:color="auto"/>
        <w:right w:val="none" w:sz="0" w:space="0" w:color="auto"/>
      </w:divBdr>
      <w:divsChild>
        <w:div w:id="2100444373">
          <w:marLeft w:val="0"/>
          <w:marRight w:val="0"/>
          <w:marTop w:val="0"/>
          <w:marBottom w:val="0"/>
          <w:divBdr>
            <w:top w:val="none" w:sz="0" w:space="0" w:color="auto"/>
            <w:left w:val="none" w:sz="0" w:space="0" w:color="auto"/>
            <w:bottom w:val="none" w:sz="0" w:space="0" w:color="auto"/>
            <w:right w:val="none" w:sz="0" w:space="0" w:color="auto"/>
          </w:divBdr>
        </w:div>
        <w:div w:id="262108825">
          <w:marLeft w:val="0"/>
          <w:marRight w:val="0"/>
          <w:marTop w:val="0"/>
          <w:marBottom w:val="0"/>
          <w:divBdr>
            <w:top w:val="none" w:sz="0" w:space="0" w:color="auto"/>
            <w:left w:val="none" w:sz="0" w:space="0" w:color="auto"/>
            <w:bottom w:val="none" w:sz="0" w:space="0" w:color="auto"/>
            <w:right w:val="none" w:sz="0" w:space="0" w:color="auto"/>
          </w:divBdr>
          <w:divsChild>
            <w:div w:id="1985544300">
              <w:marLeft w:val="0"/>
              <w:marRight w:val="0"/>
              <w:marTop w:val="150"/>
              <w:marBottom w:val="0"/>
              <w:divBdr>
                <w:top w:val="none" w:sz="0" w:space="0" w:color="auto"/>
                <w:left w:val="none" w:sz="0" w:space="0" w:color="auto"/>
                <w:bottom w:val="none" w:sz="0" w:space="0" w:color="auto"/>
                <w:right w:val="none" w:sz="0" w:space="0" w:color="auto"/>
              </w:divBdr>
              <w:divsChild>
                <w:div w:id="1927885293">
                  <w:marLeft w:val="0"/>
                  <w:marRight w:val="0"/>
                  <w:marTop w:val="0"/>
                  <w:marBottom w:val="0"/>
                  <w:divBdr>
                    <w:top w:val="none" w:sz="0" w:space="0" w:color="auto"/>
                    <w:left w:val="none" w:sz="0" w:space="0" w:color="auto"/>
                    <w:bottom w:val="none" w:sz="0" w:space="0" w:color="auto"/>
                    <w:right w:val="none" w:sz="0" w:space="0" w:color="auto"/>
                  </w:divBdr>
                  <w:divsChild>
                    <w:div w:id="167275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01677">
              <w:marLeft w:val="0"/>
              <w:marRight w:val="0"/>
              <w:marTop w:val="0"/>
              <w:marBottom w:val="0"/>
              <w:divBdr>
                <w:top w:val="none" w:sz="0" w:space="0" w:color="auto"/>
                <w:left w:val="none" w:sz="0" w:space="0" w:color="auto"/>
                <w:bottom w:val="none" w:sz="0" w:space="0" w:color="auto"/>
                <w:right w:val="none" w:sz="0" w:space="0" w:color="auto"/>
              </w:divBdr>
              <w:divsChild>
                <w:div w:id="907498895">
                  <w:marLeft w:val="-180"/>
                  <w:marRight w:val="-180"/>
                  <w:marTop w:val="0"/>
                  <w:marBottom w:val="0"/>
                  <w:divBdr>
                    <w:top w:val="none" w:sz="0" w:space="0" w:color="auto"/>
                    <w:left w:val="none" w:sz="0" w:space="0" w:color="auto"/>
                    <w:bottom w:val="none" w:sz="0" w:space="0" w:color="auto"/>
                    <w:right w:val="none" w:sz="0" w:space="0" w:color="auto"/>
                  </w:divBdr>
                  <w:divsChild>
                    <w:div w:id="759987664">
                      <w:marLeft w:val="0"/>
                      <w:marRight w:val="0"/>
                      <w:marTop w:val="0"/>
                      <w:marBottom w:val="150"/>
                      <w:divBdr>
                        <w:top w:val="none" w:sz="0" w:space="0" w:color="auto"/>
                        <w:left w:val="none" w:sz="0" w:space="0" w:color="auto"/>
                        <w:bottom w:val="none" w:sz="0" w:space="0" w:color="auto"/>
                        <w:right w:val="none" w:sz="0" w:space="0" w:color="auto"/>
                      </w:divBdr>
                      <w:divsChild>
                        <w:div w:id="816917995">
                          <w:marLeft w:val="0"/>
                          <w:marRight w:val="0"/>
                          <w:marTop w:val="0"/>
                          <w:marBottom w:val="0"/>
                          <w:divBdr>
                            <w:top w:val="none" w:sz="0" w:space="0" w:color="auto"/>
                            <w:left w:val="none" w:sz="0" w:space="0" w:color="auto"/>
                            <w:bottom w:val="none" w:sz="0" w:space="0" w:color="auto"/>
                            <w:right w:val="none" w:sz="0" w:space="0" w:color="auto"/>
                          </w:divBdr>
                        </w:div>
                      </w:divsChild>
                    </w:div>
                    <w:div w:id="332538016">
                      <w:marLeft w:val="0"/>
                      <w:marRight w:val="0"/>
                      <w:marTop w:val="0"/>
                      <w:marBottom w:val="150"/>
                      <w:divBdr>
                        <w:top w:val="none" w:sz="0" w:space="0" w:color="auto"/>
                        <w:left w:val="none" w:sz="0" w:space="0" w:color="auto"/>
                        <w:bottom w:val="none" w:sz="0" w:space="0" w:color="auto"/>
                        <w:right w:val="none" w:sz="0" w:space="0" w:color="auto"/>
                      </w:divBdr>
                      <w:divsChild>
                        <w:div w:id="1108357501">
                          <w:marLeft w:val="0"/>
                          <w:marRight w:val="0"/>
                          <w:marTop w:val="0"/>
                          <w:marBottom w:val="0"/>
                          <w:divBdr>
                            <w:top w:val="none" w:sz="0" w:space="0" w:color="auto"/>
                            <w:left w:val="none" w:sz="0" w:space="0" w:color="auto"/>
                            <w:bottom w:val="none" w:sz="0" w:space="0" w:color="auto"/>
                            <w:right w:val="none" w:sz="0" w:space="0" w:color="auto"/>
                          </w:divBdr>
                        </w:div>
                      </w:divsChild>
                    </w:div>
                    <w:div w:id="1978298322">
                      <w:marLeft w:val="0"/>
                      <w:marRight w:val="0"/>
                      <w:marTop w:val="0"/>
                      <w:marBottom w:val="150"/>
                      <w:divBdr>
                        <w:top w:val="none" w:sz="0" w:space="0" w:color="auto"/>
                        <w:left w:val="none" w:sz="0" w:space="0" w:color="auto"/>
                        <w:bottom w:val="none" w:sz="0" w:space="0" w:color="auto"/>
                        <w:right w:val="none" w:sz="0" w:space="0" w:color="auto"/>
                      </w:divBdr>
                      <w:divsChild>
                        <w:div w:id="506408783">
                          <w:marLeft w:val="0"/>
                          <w:marRight w:val="0"/>
                          <w:marTop w:val="0"/>
                          <w:marBottom w:val="0"/>
                          <w:divBdr>
                            <w:top w:val="none" w:sz="0" w:space="0" w:color="auto"/>
                            <w:left w:val="none" w:sz="0" w:space="0" w:color="auto"/>
                            <w:bottom w:val="none" w:sz="0" w:space="0" w:color="auto"/>
                            <w:right w:val="none" w:sz="0" w:space="0" w:color="auto"/>
                          </w:divBdr>
                        </w:div>
                      </w:divsChild>
                    </w:div>
                    <w:div w:id="1634015936">
                      <w:marLeft w:val="0"/>
                      <w:marRight w:val="0"/>
                      <w:marTop w:val="0"/>
                      <w:marBottom w:val="150"/>
                      <w:divBdr>
                        <w:top w:val="none" w:sz="0" w:space="0" w:color="auto"/>
                        <w:left w:val="none" w:sz="0" w:space="0" w:color="auto"/>
                        <w:bottom w:val="none" w:sz="0" w:space="0" w:color="auto"/>
                        <w:right w:val="none" w:sz="0" w:space="0" w:color="auto"/>
                      </w:divBdr>
                      <w:divsChild>
                        <w:div w:id="17583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57680">
      <w:bodyDiv w:val="1"/>
      <w:marLeft w:val="0"/>
      <w:marRight w:val="0"/>
      <w:marTop w:val="0"/>
      <w:marBottom w:val="0"/>
      <w:divBdr>
        <w:top w:val="none" w:sz="0" w:space="0" w:color="auto"/>
        <w:left w:val="none" w:sz="0" w:space="0" w:color="auto"/>
        <w:bottom w:val="none" w:sz="0" w:space="0" w:color="auto"/>
        <w:right w:val="none" w:sz="0" w:space="0" w:color="auto"/>
      </w:divBdr>
      <w:divsChild>
        <w:div w:id="1492330223">
          <w:marLeft w:val="0"/>
          <w:marRight w:val="0"/>
          <w:marTop w:val="0"/>
          <w:marBottom w:val="0"/>
          <w:divBdr>
            <w:top w:val="none" w:sz="0" w:space="0" w:color="auto"/>
            <w:left w:val="none" w:sz="0" w:space="0" w:color="auto"/>
            <w:bottom w:val="none" w:sz="0" w:space="0" w:color="auto"/>
            <w:right w:val="none" w:sz="0" w:space="0" w:color="auto"/>
          </w:divBdr>
        </w:div>
        <w:div w:id="338578097">
          <w:marLeft w:val="0"/>
          <w:marRight w:val="0"/>
          <w:marTop w:val="0"/>
          <w:marBottom w:val="0"/>
          <w:divBdr>
            <w:top w:val="none" w:sz="0" w:space="0" w:color="auto"/>
            <w:left w:val="none" w:sz="0" w:space="0" w:color="auto"/>
            <w:bottom w:val="none" w:sz="0" w:space="0" w:color="auto"/>
            <w:right w:val="none" w:sz="0" w:space="0" w:color="auto"/>
          </w:divBdr>
          <w:divsChild>
            <w:div w:id="422797483">
              <w:marLeft w:val="0"/>
              <w:marRight w:val="0"/>
              <w:marTop w:val="150"/>
              <w:marBottom w:val="0"/>
              <w:divBdr>
                <w:top w:val="none" w:sz="0" w:space="0" w:color="auto"/>
                <w:left w:val="none" w:sz="0" w:space="0" w:color="auto"/>
                <w:bottom w:val="none" w:sz="0" w:space="0" w:color="auto"/>
                <w:right w:val="none" w:sz="0" w:space="0" w:color="auto"/>
              </w:divBdr>
              <w:divsChild>
                <w:div w:id="1259172222">
                  <w:marLeft w:val="0"/>
                  <w:marRight w:val="0"/>
                  <w:marTop w:val="0"/>
                  <w:marBottom w:val="0"/>
                  <w:divBdr>
                    <w:top w:val="none" w:sz="0" w:space="0" w:color="auto"/>
                    <w:left w:val="none" w:sz="0" w:space="0" w:color="auto"/>
                    <w:bottom w:val="none" w:sz="0" w:space="0" w:color="auto"/>
                    <w:right w:val="none" w:sz="0" w:space="0" w:color="auto"/>
                  </w:divBdr>
                  <w:divsChild>
                    <w:div w:id="11021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77588">
              <w:marLeft w:val="0"/>
              <w:marRight w:val="0"/>
              <w:marTop w:val="0"/>
              <w:marBottom w:val="0"/>
              <w:divBdr>
                <w:top w:val="none" w:sz="0" w:space="0" w:color="auto"/>
                <w:left w:val="none" w:sz="0" w:space="0" w:color="auto"/>
                <w:bottom w:val="none" w:sz="0" w:space="0" w:color="auto"/>
                <w:right w:val="none" w:sz="0" w:space="0" w:color="auto"/>
              </w:divBdr>
              <w:divsChild>
                <w:div w:id="2114200726">
                  <w:marLeft w:val="-180"/>
                  <w:marRight w:val="-180"/>
                  <w:marTop w:val="0"/>
                  <w:marBottom w:val="0"/>
                  <w:divBdr>
                    <w:top w:val="none" w:sz="0" w:space="0" w:color="auto"/>
                    <w:left w:val="none" w:sz="0" w:space="0" w:color="auto"/>
                    <w:bottom w:val="none" w:sz="0" w:space="0" w:color="auto"/>
                    <w:right w:val="none" w:sz="0" w:space="0" w:color="auto"/>
                  </w:divBdr>
                  <w:divsChild>
                    <w:div w:id="1102723755">
                      <w:marLeft w:val="0"/>
                      <w:marRight w:val="0"/>
                      <w:marTop w:val="0"/>
                      <w:marBottom w:val="150"/>
                      <w:divBdr>
                        <w:top w:val="none" w:sz="0" w:space="0" w:color="auto"/>
                        <w:left w:val="none" w:sz="0" w:space="0" w:color="auto"/>
                        <w:bottom w:val="none" w:sz="0" w:space="0" w:color="auto"/>
                        <w:right w:val="none" w:sz="0" w:space="0" w:color="auto"/>
                      </w:divBdr>
                      <w:divsChild>
                        <w:div w:id="408499275">
                          <w:marLeft w:val="0"/>
                          <w:marRight w:val="0"/>
                          <w:marTop w:val="0"/>
                          <w:marBottom w:val="0"/>
                          <w:divBdr>
                            <w:top w:val="none" w:sz="0" w:space="0" w:color="auto"/>
                            <w:left w:val="none" w:sz="0" w:space="0" w:color="auto"/>
                            <w:bottom w:val="none" w:sz="0" w:space="0" w:color="auto"/>
                            <w:right w:val="none" w:sz="0" w:space="0" w:color="auto"/>
                          </w:divBdr>
                        </w:div>
                      </w:divsChild>
                    </w:div>
                    <w:div w:id="2123456173">
                      <w:marLeft w:val="0"/>
                      <w:marRight w:val="0"/>
                      <w:marTop w:val="0"/>
                      <w:marBottom w:val="150"/>
                      <w:divBdr>
                        <w:top w:val="none" w:sz="0" w:space="0" w:color="auto"/>
                        <w:left w:val="none" w:sz="0" w:space="0" w:color="auto"/>
                        <w:bottom w:val="none" w:sz="0" w:space="0" w:color="auto"/>
                        <w:right w:val="none" w:sz="0" w:space="0" w:color="auto"/>
                      </w:divBdr>
                      <w:divsChild>
                        <w:div w:id="1151561906">
                          <w:marLeft w:val="0"/>
                          <w:marRight w:val="0"/>
                          <w:marTop w:val="0"/>
                          <w:marBottom w:val="0"/>
                          <w:divBdr>
                            <w:top w:val="none" w:sz="0" w:space="0" w:color="auto"/>
                            <w:left w:val="none" w:sz="0" w:space="0" w:color="auto"/>
                            <w:bottom w:val="none" w:sz="0" w:space="0" w:color="auto"/>
                            <w:right w:val="none" w:sz="0" w:space="0" w:color="auto"/>
                          </w:divBdr>
                        </w:div>
                      </w:divsChild>
                    </w:div>
                    <w:div w:id="553391758">
                      <w:marLeft w:val="0"/>
                      <w:marRight w:val="0"/>
                      <w:marTop w:val="0"/>
                      <w:marBottom w:val="150"/>
                      <w:divBdr>
                        <w:top w:val="none" w:sz="0" w:space="0" w:color="auto"/>
                        <w:left w:val="none" w:sz="0" w:space="0" w:color="auto"/>
                        <w:bottom w:val="none" w:sz="0" w:space="0" w:color="auto"/>
                        <w:right w:val="none" w:sz="0" w:space="0" w:color="auto"/>
                      </w:divBdr>
                      <w:divsChild>
                        <w:div w:id="1143235885">
                          <w:marLeft w:val="0"/>
                          <w:marRight w:val="0"/>
                          <w:marTop w:val="0"/>
                          <w:marBottom w:val="0"/>
                          <w:divBdr>
                            <w:top w:val="none" w:sz="0" w:space="0" w:color="auto"/>
                            <w:left w:val="none" w:sz="0" w:space="0" w:color="auto"/>
                            <w:bottom w:val="none" w:sz="0" w:space="0" w:color="auto"/>
                            <w:right w:val="none" w:sz="0" w:space="0" w:color="auto"/>
                          </w:divBdr>
                        </w:div>
                      </w:divsChild>
                    </w:div>
                    <w:div w:id="436022979">
                      <w:marLeft w:val="0"/>
                      <w:marRight w:val="0"/>
                      <w:marTop w:val="0"/>
                      <w:marBottom w:val="150"/>
                      <w:divBdr>
                        <w:top w:val="none" w:sz="0" w:space="0" w:color="auto"/>
                        <w:left w:val="none" w:sz="0" w:space="0" w:color="auto"/>
                        <w:bottom w:val="none" w:sz="0" w:space="0" w:color="auto"/>
                        <w:right w:val="none" w:sz="0" w:space="0" w:color="auto"/>
                      </w:divBdr>
                      <w:divsChild>
                        <w:div w:id="135102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62529">
      <w:bodyDiv w:val="1"/>
      <w:marLeft w:val="0"/>
      <w:marRight w:val="0"/>
      <w:marTop w:val="0"/>
      <w:marBottom w:val="0"/>
      <w:divBdr>
        <w:top w:val="none" w:sz="0" w:space="0" w:color="auto"/>
        <w:left w:val="none" w:sz="0" w:space="0" w:color="auto"/>
        <w:bottom w:val="none" w:sz="0" w:space="0" w:color="auto"/>
        <w:right w:val="none" w:sz="0" w:space="0" w:color="auto"/>
      </w:divBdr>
      <w:divsChild>
        <w:div w:id="1589267518">
          <w:marLeft w:val="0"/>
          <w:marRight w:val="0"/>
          <w:marTop w:val="0"/>
          <w:marBottom w:val="0"/>
          <w:divBdr>
            <w:top w:val="none" w:sz="0" w:space="0" w:color="auto"/>
            <w:left w:val="none" w:sz="0" w:space="0" w:color="auto"/>
            <w:bottom w:val="none" w:sz="0" w:space="0" w:color="auto"/>
            <w:right w:val="none" w:sz="0" w:space="0" w:color="auto"/>
          </w:divBdr>
        </w:div>
        <w:div w:id="1651599347">
          <w:marLeft w:val="0"/>
          <w:marRight w:val="0"/>
          <w:marTop w:val="0"/>
          <w:marBottom w:val="0"/>
          <w:divBdr>
            <w:top w:val="none" w:sz="0" w:space="0" w:color="auto"/>
            <w:left w:val="none" w:sz="0" w:space="0" w:color="auto"/>
            <w:bottom w:val="none" w:sz="0" w:space="0" w:color="auto"/>
            <w:right w:val="none" w:sz="0" w:space="0" w:color="auto"/>
          </w:divBdr>
          <w:divsChild>
            <w:div w:id="149296634">
              <w:marLeft w:val="0"/>
              <w:marRight w:val="0"/>
              <w:marTop w:val="150"/>
              <w:marBottom w:val="0"/>
              <w:divBdr>
                <w:top w:val="none" w:sz="0" w:space="0" w:color="auto"/>
                <w:left w:val="none" w:sz="0" w:space="0" w:color="auto"/>
                <w:bottom w:val="none" w:sz="0" w:space="0" w:color="auto"/>
                <w:right w:val="none" w:sz="0" w:space="0" w:color="auto"/>
              </w:divBdr>
              <w:divsChild>
                <w:div w:id="2124573510">
                  <w:marLeft w:val="0"/>
                  <w:marRight w:val="0"/>
                  <w:marTop w:val="0"/>
                  <w:marBottom w:val="0"/>
                  <w:divBdr>
                    <w:top w:val="none" w:sz="0" w:space="0" w:color="auto"/>
                    <w:left w:val="none" w:sz="0" w:space="0" w:color="auto"/>
                    <w:bottom w:val="none" w:sz="0" w:space="0" w:color="auto"/>
                    <w:right w:val="none" w:sz="0" w:space="0" w:color="auto"/>
                  </w:divBdr>
                  <w:divsChild>
                    <w:div w:id="206838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236379">
              <w:marLeft w:val="0"/>
              <w:marRight w:val="0"/>
              <w:marTop w:val="0"/>
              <w:marBottom w:val="0"/>
              <w:divBdr>
                <w:top w:val="none" w:sz="0" w:space="0" w:color="auto"/>
                <w:left w:val="none" w:sz="0" w:space="0" w:color="auto"/>
                <w:bottom w:val="none" w:sz="0" w:space="0" w:color="auto"/>
                <w:right w:val="none" w:sz="0" w:space="0" w:color="auto"/>
              </w:divBdr>
              <w:divsChild>
                <w:div w:id="1236475731">
                  <w:marLeft w:val="-180"/>
                  <w:marRight w:val="-180"/>
                  <w:marTop w:val="0"/>
                  <w:marBottom w:val="0"/>
                  <w:divBdr>
                    <w:top w:val="none" w:sz="0" w:space="0" w:color="auto"/>
                    <w:left w:val="none" w:sz="0" w:space="0" w:color="auto"/>
                    <w:bottom w:val="none" w:sz="0" w:space="0" w:color="auto"/>
                    <w:right w:val="none" w:sz="0" w:space="0" w:color="auto"/>
                  </w:divBdr>
                  <w:divsChild>
                    <w:div w:id="498423433">
                      <w:marLeft w:val="0"/>
                      <w:marRight w:val="0"/>
                      <w:marTop w:val="0"/>
                      <w:marBottom w:val="150"/>
                      <w:divBdr>
                        <w:top w:val="none" w:sz="0" w:space="0" w:color="auto"/>
                        <w:left w:val="none" w:sz="0" w:space="0" w:color="auto"/>
                        <w:bottom w:val="none" w:sz="0" w:space="0" w:color="auto"/>
                        <w:right w:val="none" w:sz="0" w:space="0" w:color="auto"/>
                      </w:divBdr>
                      <w:divsChild>
                        <w:div w:id="961958128">
                          <w:marLeft w:val="0"/>
                          <w:marRight w:val="0"/>
                          <w:marTop w:val="0"/>
                          <w:marBottom w:val="0"/>
                          <w:divBdr>
                            <w:top w:val="none" w:sz="0" w:space="0" w:color="auto"/>
                            <w:left w:val="none" w:sz="0" w:space="0" w:color="auto"/>
                            <w:bottom w:val="none" w:sz="0" w:space="0" w:color="auto"/>
                            <w:right w:val="none" w:sz="0" w:space="0" w:color="auto"/>
                          </w:divBdr>
                        </w:div>
                      </w:divsChild>
                    </w:div>
                    <w:div w:id="544874619">
                      <w:marLeft w:val="0"/>
                      <w:marRight w:val="0"/>
                      <w:marTop w:val="0"/>
                      <w:marBottom w:val="150"/>
                      <w:divBdr>
                        <w:top w:val="none" w:sz="0" w:space="0" w:color="auto"/>
                        <w:left w:val="none" w:sz="0" w:space="0" w:color="auto"/>
                        <w:bottom w:val="none" w:sz="0" w:space="0" w:color="auto"/>
                        <w:right w:val="none" w:sz="0" w:space="0" w:color="auto"/>
                      </w:divBdr>
                      <w:divsChild>
                        <w:div w:id="1495485920">
                          <w:marLeft w:val="0"/>
                          <w:marRight w:val="0"/>
                          <w:marTop w:val="0"/>
                          <w:marBottom w:val="0"/>
                          <w:divBdr>
                            <w:top w:val="none" w:sz="0" w:space="0" w:color="auto"/>
                            <w:left w:val="none" w:sz="0" w:space="0" w:color="auto"/>
                            <w:bottom w:val="none" w:sz="0" w:space="0" w:color="auto"/>
                            <w:right w:val="none" w:sz="0" w:space="0" w:color="auto"/>
                          </w:divBdr>
                        </w:div>
                      </w:divsChild>
                    </w:div>
                    <w:div w:id="282227867">
                      <w:marLeft w:val="0"/>
                      <w:marRight w:val="0"/>
                      <w:marTop w:val="0"/>
                      <w:marBottom w:val="150"/>
                      <w:divBdr>
                        <w:top w:val="none" w:sz="0" w:space="0" w:color="auto"/>
                        <w:left w:val="none" w:sz="0" w:space="0" w:color="auto"/>
                        <w:bottom w:val="none" w:sz="0" w:space="0" w:color="auto"/>
                        <w:right w:val="none" w:sz="0" w:space="0" w:color="auto"/>
                      </w:divBdr>
                      <w:divsChild>
                        <w:div w:id="387611517">
                          <w:marLeft w:val="0"/>
                          <w:marRight w:val="0"/>
                          <w:marTop w:val="0"/>
                          <w:marBottom w:val="0"/>
                          <w:divBdr>
                            <w:top w:val="none" w:sz="0" w:space="0" w:color="auto"/>
                            <w:left w:val="none" w:sz="0" w:space="0" w:color="auto"/>
                            <w:bottom w:val="none" w:sz="0" w:space="0" w:color="auto"/>
                            <w:right w:val="none" w:sz="0" w:space="0" w:color="auto"/>
                          </w:divBdr>
                        </w:div>
                      </w:divsChild>
                    </w:div>
                    <w:div w:id="211230073">
                      <w:marLeft w:val="0"/>
                      <w:marRight w:val="0"/>
                      <w:marTop w:val="0"/>
                      <w:marBottom w:val="150"/>
                      <w:divBdr>
                        <w:top w:val="none" w:sz="0" w:space="0" w:color="auto"/>
                        <w:left w:val="none" w:sz="0" w:space="0" w:color="auto"/>
                        <w:bottom w:val="none" w:sz="0" w:space="0" w:color="auto"/>
                        <w:right w:val="none" w:sz="0" w:space="0" w:color="auto"/>
                      </w:divBdr>
                      <w:divsChild>
                        <w:div w:id="2210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60319">
      <w:bodyDiv w:val="1"/>
      <w:marLeft w:val="0"/>
      <w:marRight w:val="0"/>
      <w:marTop w:val="0"/>
      <w:marBottom w:val="0"/>
      <w:divBdr>
        <w:top w:val="none" w:sz="0" w:space="0" w:color="auto"/>
        <w:left w:val="none" w:sz="0" w:space="0" w:color="auto"/>
        <w:bottom w:val="none" w:sz="0" w:space="0" w:color="auto"/>
        <w:right w:val="none" w:sz="0" w:space="0" w:color="auto"/>
      </w:divBdr>
    </w:div>
    <w:div w:id="63839283">
      <w:bodyDiv w:val="1"/>
      <w:marLeft w:val="0"/>
      <w:marRight w:val="0"/>
      <w:marTop w:val="0"/>
      <w:marBottom w:val="0"/>
      <w:divBdr>
        <w:top w:val="none" w:sz="0" w:space="0" w:color="auto"/>
        <w:left w:val="none" w:sz="0" w:space="0" w:color="auto"/>
        <w:bottom w:val="none" w:sz="0" w:space="0" w:color="auto"/>
        <w:right w:val="none" w:sz="0" w:space="0" w:color="auto"/>
      </w:divBdr>
      <w:divsChild>
        <w:div w:id="2042243755">
          <w:marLeft w:val="0"/>
          <w:marRight w:val="0"/>
          <w:marTop w:val="0"/>
          <w:marBottom w:val="0"/>
          <w:divBdr>
            <w:top w:val="none" w:sz="0" w:space="0" w:color="auto"/>
            <w:left w:val="none" w:sz="0" w:space="0" w:color="auto"/>
            <w:bottom w:val="none" w:sz="0" w:space="0" w:color="auto"/>
            <w:right w:val="none" w:sz="0" w:space="0" w:color="auto"/>
          </w:divBdr>
          <w:divsChild>
            <w:div w:id="146060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10830">
      <w:bodyDiv w:val="1"/>
      <w:marLeft w:val="0"/>
      <w:marRight w:val="0"/>
      <w:marTop w:val="0"/>
      <w:marBottom w:val="0"/>
      <w:divBdr>
        <w:top w:val="none" w:sz="0" w:space="0" w:color="auto"/>
        <w:left w:val="none" w:sz="0" w:space="0" w:color="auto"/>
        <w:bottom w:val="none" w:sz="0" w:space="0" w:color="auto"/>
        <w:right w:val="none" w:sz="0" w:space="0" w:color="auto"/>
      </w:divBdr>
      <w:divsChild>
        <w:div w:id="2085762269">
          <w:marLeft w:val="0"/>
          <w:marRight w:val="0"/>
          <w:marTop w:val="0"/>
          <w:marBottom w:val="0"/>
          <w:divBdr>
            <w:top w:val="none" w:sz="0" w:space="0" w:color="auto"/>
            <w:left w:val="none" w:sz="0" w:space="0" w:color="auto"/>
            <w:bottom w:val="none" w:sz="0" w:space="0" w:color="auto"/>
            <w:right w:val="none" w:sz="0" w:space="0" w:color="auto"/>
          </w:divBdr>
        </w:div>
        <w:div w:id="1391539050">
          <w:marLeft w:val="0"/>
          <w:marRight w:val="0"/>
          <w:marTop w:val="0"/>
          <w:marBottom w:val="0"/>
          <w:divBdr>
            <w:top w:val="none" w:sz="0" w:space="0" w:color="auto"/>
            <w:left w:val="none" w:sz="0" w:space="0" w:color="auto"/>
            <w:bottom w:val="none" w:sz="0" w:space="0" w:color="auto"/>
            <w:right w:val="none" w:sz="0" w:space="0" w:color="auto"/>
          </w:divBdr>
          <w:divsChild>
            <w:div w:id="1120536360">
              <w:marLeft w:val="0"/>
              <w:marRight w:val="0"/>
              <w:marTop w:val="150"/>
              <w:marBottom w:val="0"/>
              <w:divBdr>
                <w:top w:val="none" w:sz="0" w:space="0" w:color="auto"/>
                <w:left w:val="none" w:sz="0" w:space="0" w:color="auto"/>
                <w:bottom w:val="none" w:sz="0" w:space="0" w:color="auto"/>
                <w:right w:val="none" w:sz="0" w:space="0" w:color="auto"/>
              </w:divBdr>
              <w:divsChild>
                <w:div w:id="336663468">
                  <w:marLeft w:val="0"/>
                  <w:marRight w:val="0"/>
                  <w:marTop w:val="0"/>
                  <w:marBottom w:val="0"/>
                  <w:divBdr>
                    <w:top w:val="none" w:sz="0" w:space="0" w:color="auto"/>
                    <w:left w:val="none" w:sz="0" w:space="0" w:color="auto"/>
                    <w:bottom w:val="none" w:sz="0" w:space="0" w:color="auto"/>
                    <w:right w:val="none" w:sz="0" w:space="0" w:color="auto"/>
                  </w:divBdr>
                  <w:divsChild>
                    <w:div w:id="56606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546036">
              <w:marLeft w:val="0"/>
              <w:marRight w:val="0"/>
              <w:marTop w:val="0"/>
              <w:marBottom w:val="0"/>
              <w:divBdr>
                <w:top w:val="none" w:sz="0" w:space="0" w:color="auto"/>
                <w:left w:val="none" w:sz="0" w:space="0" w:color="auto"/>
                <w:bottom w:val="none" w:sz="0" w:space="0" w:color="auto"/>
                <w:right w:val="none" w:sz="0" w:space="0" w:color="auto"/>
              </w:divBdr>
              <w:divsChild>
                <w:div w:id="104153200">
                  <w:marLeft w:val="-180"/>
                  <w:marRight w:val="-180"/>
                  <w:marTop w:val="0"/>
                  <w:marBottom w:val="0"/>
                  <w:divBdr>
                    <w:top w:val="none" w:sz="0" w:space="0" w:color="auto"/>
                    <w:left w:val="none" w:sz="0" w:space="0" w:color="auto"/>
                    <w:bottom w:val="none" w:sz="0" w:space="0" w:color="auto"/>
                    <w:right w:val="none" w:sz="0" w:space="0" w:color="auto"/>
                  </w:divBdr>
                  <w:divsChild>
                    <w:div w:id="1296252891">
                      <w:marLeft w:val="0"/>
                      <w:marRight w:val="0"/>
                      <w:marTop w:val="0"/>
                      <w:marBottom w:val="150"/>
                      <w:divBdr>
                        <w:top w:val="none" w:sz="0" w:space="0" w:color="auto"/>
                        <w:left w:val="none" w:sz="0" w:space="0" w:color="auto"/>
                        <w:bottom w:val="none" w:sz="0" w:space="0" w:color="auto"/>
                        <w:right w:val="none" w:sz="0" w:space="0" w:color="auto"/>
                      </w:divBdr>
                      <w:divsChild>
                        <w:div w:id="237177525">
                          <w:marLeft w:val="0"/>
                          <w:marRight w:val="0"/>
                          <w:marTop w:val="0"/>
                          <w:marBottom w:val="0"/>
                          <w:divBdr>
                            <w:top w:val="none" w:sz="0" w:space="0" w:color="auto"/>
                            <w:left w:val="none" w:sz="0" w:space="0" w:color="auto"/>
                            <w:bottom w:val="none" w:sz="0" w:space="0" w:color="auto"/>
                            <w:right w:val="none" w:sz="0" w:space="0" w:color="auto"/>
                          </w:divBdr>
                        </w:div>
                      </w:divsChild>
                    </w:div>
                    <w:div w:id="508301994">
                      <w:marLeft w:val="0"/>
                      <w:marRight w:val="0"/>
                      <w:marTop w:val="0"/>
                      <w:marBottom w:val="150"/>
                      <w:divBdr>
                        <w:top w:val="none" w:sz="0" w:space="0" w:color="auto"/>
                        <w:left w:val="none" w:sz="0" w:space="0" w:color="auto"/>
                        <w:bottom w:val="none" w:sz="0" w:space="0" w:color="auto"/>
                        <w:right w:val="none" w:sz="0" w:space="0" w:color="auto"/>
                      </w:divBdr>
                      <w:divsChild>
                        <w:div w:id="1475637824">
                          <w:marLeft w:val="0"/>
                          <w:marRight w:val="0"/>
                          <w:marTop w:val="0"/>
                          <w:marBottom w:val="0"/>
                          <w:divBdr>
                            <w:top w:val="none" w:sz="0" w:space="0" w:color="auto"/>
                            <w:left w:val="none" w:sz="0" w:space="0" w:color="auto"/>
                            <w:bottom w:val="none" w:sz="0" w:space="0" w:color="auto"/>
                            <w:right w:val="none" w:sz="0" w:space="0" w:color="auto"/>
                          </w:divBdr>
                        </w:div>
                      </w:divsChild>
                    </w:div>
                    <w:div w:id="726343468">
                      <w:marLeft w:val="0"/>
                      <w:marRight w:val="0"/>
                      <w:marTop w:val="0"/>
                      <w:marBottom w:val="150"/>
                      <w:divBdr>
                        <w:top w:val="none" w:sz="0" w:space="0" w:color="auto"/>
                        <w:left w:val="none" w:sz="0" w:space="0" w:color="auto"/>
                        <w:bottom w:val="none" w:sz="0" w:space="0" w:color="auto"/>
                        <w:right w:val="none" w:sz="0" w:space="0" w:color="auto"/>
                      </w:divBdr>
                      <w:divsChild>
                        <w:div w:id="152990652">
                          <w:marLeft w:val="0"/>
                          <w:marRight w:val="0"/>
                          <w:marTop w:val="0"/>
                          <w:marBottom w:val="0"/>
                          <w:divBdr>
                            <w:top w:val="none" w:sz="0" w:space="0" w:color="auto"/>
                            <w:left w:val="none" w:sz="0" w:space="0" w:color="auto"/>
                            <w:bottom w:val="none" w:sz="0" w:space="0" w:color="auto"/>
                            <w:right w:val="none" w:sz="0" w:space="0" w:color="auto"/>
                          </w:divBdr>
                        </w:div>
                      </w:divsChild>
                    </w:div>
                    <w:div w:id="48385720">
                      <w:marLeft w:val="0"/>
                      <w:marRight w:val="0"/>
                      <w:marTop w:val="0"/>
                      <w:marBottom w:val="150"/>
                      <w:divBdr>
                        <w:top w:val="none" w:sz="0" w:space="0" w:color="auto"/>
                        <w:left w:val="none" w:sz="0" w:space="0" w:color="auto"/>
                        <w:bottom w:val="none" w:sz="0" w:space="0" w:color="auto"/>
                        <w:right w:val="none" w:sz="0" w:space="0" w:color="auto"/>
                      </w:divBdr>
                      <w:divsChild>
                        <w:div w:id="170262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62053">
      <w:bodyDiv w:val="1"/>
      <w:marLeft w:val="0"/>
      <w:marRight w:val="0"/>
      <w:marTop w:val="0"/>
      <w:marBottom w:val="0"/>
      <w:divBdr>
        <w:top w:val="none" w:sz="0" w:space="0" w:color="auto"/>
        <w:left w:val="none" w:sz="0" w:space="0" w:color="auto"/>
        <w:bottom w:val="none" w:sz="0" w:space="0" w:color="auto"/>
        <w:right w:val="none" w:sz="0" w:space="0" w:color="auto"/>
      </w:divBdr>
      <w:divsChild>
        <w:div w:id="219438293">
          <w:marLeft w:val="0"/>
          <w:marRight w:val="0"/>
          <w:marTop w:val="0"/>
          <w:marBottom w:val="0"/>
          <w:divBdr>
            <w:top w:val="none" w:sz="0" w:space="0" w:color="auto"/>
            <w:left w:val="none" w:sz="0" w:space="0" w:color="auto"/>
            <w:bottom w:val="none" w:sz="0" w:space="0" w:color="auto"/>
            <w:right w:val="none" w:sz="0" w:space="0" w:color="auto"/>
          </w:divBdr>
        </w:div>
        <w:div w:id="1390884141">
          <w:marLeft w:val="0"/>
          <w:marRight w:val="0"/>
          <w:marTop w:val="0"/>
          <w:marBottom w:val="0"/>
          <w:divBdr>
            <w:top w:val="none" w:sz="0" w:space="0" w:color="auto"/>
            <w:left w:val="none" w:sz="0" w:space="0" w:color="auto"/>
            <w:bottom w:val="none" w:sz="0" w:space="0" w:color="auto"/>
            <w:right w:val="none" w:sz="0" w:space="0" w:color="auto"/>
          </w:divBdr>
          <w:divsChild>
            <w:div w:id="1273125132">
              <w:marLeft w:val="0"/>
              <w:marRight w:val="0"/>
              <w:marTop w:val="150"/>
              <w:marBottom w:val="0"/>
              <w:divBdr>
                <w:top w:val="none" w:sz="0" w:space="0" w:color="auto"/>
                <w:left w:val="none" w:sz="0" w:space="0" w:color="auto"/>
                <w:bottom w:val="none" w:sz="0" w:space="0" w:color="auto"/>
                <w:right w:val="none" w:sz="0" w:space="0" w:color="auto"/>
              </w:divBdr>
              <w:divsChild>
                <w:div w:id="1726486682">
                  <w:marLeft w:val="0"/>
                  <w:marRight w:val="0"/>
                  <w:marTop w:val="0"/>
                  <w:marBottom w:val="0"/>
                  <w:divBdr>
                    <w:top w:val="none" w:sz="0" w:space="0" w:color="auto"/>
                    <w:left w:val="none" w:sz="0" w:space="0" w:color="auto"/>
                    <w:bottom w:val="none" w:sz="0" w:space="0" w:color="auto"/>
                    <w:right w:val="none" w:sz="0" w:space="0" w:color="auto"/>
                  </w:divBdr>
                  <w:divsChild>
                    <w:div w:id="194618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28518">
              <w:marLeft w:val="0"/>
              <w:marRight w:val="0"/>
              <w:marTop w:val="0"/>
              <w:marBottom w:val="0"/>
              <w:divBdr>
                <w:top w:val="none" w:sz="0" w:space="0" w:color="auto"/>
                <w:left w:val="none" w:sz="0" w:space="0" w:color="auto"/>
                <w:bottom w:val="none" w:sz="0" w:space="0" w:color="auto"/>
                <w:right w:val="none" w:sz="0" w:space="0" w:color="auto"/>
              </w:divBdr>
              <w:divsChild>
                <w:div w:id="110562864">
                  <w:marLeft w:val="-180"/>
                  <w:marRight w:val="-180"/>
                  <w:marTop w:val="0"/>
                  <w:marBottom w:val="0"/>
                  <w:divBdr>
                    <w:top w:val="none" w:sz="0" w:space="0" w:color="auto"/>
                    <w:left w:val="none" w:sz="0" w:space="0" w:color="auto"/>
                    <w:bottom w:val="none" w:sz="0" w:space="0" w:color="auto"/>
                    <w:right w:val="none" w:sz="0" w:space="0" w:color="auto"/>
                  </w:divBdr>
                  <w:divsChild>
                    <w:div w:id="722368131">
                      <w:marLeft w:val="0"/>
                      <w:marRight w:val="0"/>
                      <w:marTop w:val="0"/>
                      <w:marBottom w:val="150"/>
                      <w:divBdr>
                        <w:top w:val="none" w:sz="0" w:space="0" w:color="auto"/>
                        <w:left w:val="none" w:sz="0" w:space="0" w:color="auto"/>
                        <w:bottom w:val="none" w:sz="0" w:space="0" w:color="auto"/>
                        <w:right w:val="none" w:sz="0" w:space="0" w:color="auto"/>
                      </w:divBdr>
                      <w:divsChild>
                        <w:div w:id="1184903199">
                          <w:marLeft w:val="0"/>
                          <w:marRight w:val="0"/>
                          <w:marTop w:val="0"/>
                          <w:marBottom w:val="0"/>
                          <w:divBdr>
                            <w:top w:val="none" w:sz="0" w:space="0" w:color="auto"/>
                            <w:left w:val="none" w:sz="0" w:space="0" w:color="auto"/>
                            <w:bottom w:val="none" w:sz="0" w:space="0" w:color="auto"/>
                            <w:right w:val="none" w:sz="0" w:space="0" w:color="auto"/>
                          </w:divBdr>
                        </w:div>
                      </w:divsChild>
                    </w:div>
                    <w:div w:id="1146967990">
                      <w:marLeft w:val="0"/>
                      <w:marRight w:val="0"/>
                      <w:marTop w:val="0"/>
                      <w:marBottom w:val="150"/>
                      <w:divBdr>
                        <w:top w:val="none" w:sz="0" w:space="0" w:color="auto"/>
                        <w:left w:val="none" w:sz="0" w:space="0" w:color="auto"/>
                        <w:bottom w:val="none" w:sz="0" w:space="0" w:color="auto"/>
                        <w:right w:val="none" w:sz="0" w:space="0" w:color="auto"/>
                      </w:divBdr>
                      <w:divsChild>
                        <w:div w:id="904489246">
                          <w:marLeft w:val="0"/>
                          <w:marRight w:val="0"/>
                          <w:marTop w:val="0"/>
                          <w:marBottom w:val="0"/>
                          <w:divBdr>
                            <w:top w:val="none" w:sz="0" w:space="0" w:color="auto"/>
                            <w:left w:val="none" w:sz="0" w:space="0" w:color="auto"/>
                            <w:bottom w:val="none" w:sz="0" w:space="0" w:color="auto"/>
                            <w:right w:val="none" w:sz="0" w:space="0" w:color="auto"/>
                          </w:divBdr>
                        </w:div>
                      </w:divsChild>
                    </w:div>
                    <w:div w:id="243685984">
                      <w:marLeft w:val="0"/>
                      <w:marRight w:val="0"/>
                      <w:marTop w:val="0"/>
                      <w:marBottom w:val="150"/>
                      <w:divBdr>
                        <w:top w:val="none" w:sz="0" w:space="0" w:color="auto"/>
                        <w:left w:val="none" w:sz="0" w:space="0" w:color="auto"/>
                        <w:bottom w:val="none" w:sz="0" w:space="0" w:color="auto"/>
                        <w:right w:val="none" w:sz="0" w:space="0" w:color="auto"/>
                      </w:divBdr>
                      <w:divsChild>
                        <w:div w:id="347027984">
                          <w:marLeft w:val="0"/>
                          <w:marRight w:val="0"/>
                          <w:marTop w:val="0"/>
                          <w:marBottom w:val="0"/>
                          <w:divBdr>
                            <w:top w:val="none" w:sz="0" w:space="0" w:color="auto"/>
                            <w:left w:val="none" w:sz="0" w:space="0" w:color="auto"/>
                            <w:bottom w:val="none" w:sz="0" w:space="0" w:color="auto"/>
                            <w:right w:val="none" w:sz="0" w:space="0" w:color="auto"/>
                          </w:divBdr>
                        </w:div>
                      </w:divsChild>
                    </w:div>
                    <w:div w:id="2111005553">
                      <w:marLeft w:val="0"/>
                      <w:marRight w:val="0"/>
                      <w:marTop w:val="0"/>
                      <w:marBottom w:val="150"/>
                      <w:divBdr>
                        <w:top w:val="none" w:sz="0" w:space="0" w:color="auto"/>
                        <w:left w:val="none" w:sz="0" w:space="0" w:color="auto"/>
                        <w:bottom w:val="none" w:sz="0" w:space="0" w:color="auto"/>
                        <w:right w:val="none" w:sz="0" w:space="0" w:color="auto"/>
                      </w:divBdr>
                      <w:divsChild>
                        <w:div w:id="8940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95534">
      <w:bodyDiv w:val="1"/>
      <w:marLeft w:val="0"/>
      <w:marRight w:val="0"/>
      <w:marTop w:val="0"/>
      <w:marBottom w:val="0"/>
      <w:divBdr>
        <w:top w:val="none" w:sz="0" w:space="0" w:color="auto"/>
        <w:left w:val="none" w:sz="0" w:space="0" w:color="auto"/>
        <w:bottom w:val="none" w:sz="0" w:space="0" w:color="auto"/>
        <w:right w:val="none" w:sz="0" w:space="0" w:color="auto"/>
      </w:divBdr>
      <w:divsChild>
        <w:div w:id="1786774781">
          <w:marLeft w:val="0"/>
          <w:marRight w:val="0"/>
          <w:marTop w:val="0"/>
          <w:marBottom w:val="0"/>
          <w:divBdr>
            <w:top w:val="none" w:sz="0" w:space="0" w:color="auto"/>
            <w:left w:val="none" w:sz="0" w:space="0" w:color="auto"/>
            <w:bottom w:val="none" w:sz="0" w:space="0" w:color="auto"/>
            <w:right w:val="none" w:sz="0" w:space="0" w:color="auto"/>
          </w:divBdr>
        </w:div>
        <w:div w:id="113909572">
          <w:marLeft w:val="0"/>
          <w:marRight w:val="0"/>
          <w:marTop w:val="0"/>
          <w:marBottom w:val="0"/>
          <w:divBdr>
            <w:top w:val="none" w:sz="0" w:space="0" w:color="auto"/>
            <w:left w:val="none" w:sz="0" w:space="0" w:color="auto"/>
            <w:bottom w:val="none" w:sz="0" w:space="0" w:color="auto"/>
            <w:right w:val="none" w:sz="0" w:space="0" w:color="auto"/>
          </w:divBdr>
          <w:divsChild>
            <w:div w:id="1063484763">
              <w:marLeft w:val="0"/>
              <w:marRight w:val="0"/>
              <w:marTop w:val="150"/>
              <w:marBottom w:val="0"/>
              <w:divBdr>
                <w:top w:val="none" w:sz="0" w:space="0" w:color="auto"/>
                <w:left w:val="none" w:sz="0" w:space="0" w:color="auto"/>
                <w:bottom w:val="none" w:sz="0" w:space="0" w:color="auto"/>
                <w:right w:val="none" w:sz="0" w:space="0" w:color="auto"/>
              </w:divBdr>
              <w:divsChild>
                <w:div w:id="1610775499">
                  <w:marLeft w:val="0"/>
                  <w:marRight w:val="0"/>
                  <w:marTop w:val="0"/>
                  <w:marBottom w:val="0"/>
                  <w:divBdr>
                    <w:top w:val="none" w:sz="0" w:space="0" w:color="auto"/>
                    <w:left w:val="none" w:sz="0" w:space="0" w:color="auto"/>
                    <w:bottom w:val="none" w:sz="0" w:space="0" w:color="auto"/>
                    <w:right w:val="none" w:sz="0" w:space="0" w:color="auto"/>
                  </w:divBdr>
                  <w:divsChild>
                    <w:div w:id="162261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7228">
              <w:marLeft w:val="0"/>
              <w:marRight w:val="0"/>
              <w:marTop w:val="0"/>
              <w:marBottom w:val="0"/>
              <w:divBdr>
                <w:top w:val="none" w:sz="0" w:space="0" w:color="auto"/>
                <w:left w:val="none" w:sz="0" w:space="0" w:color="auto"/>
                <w:bottom w:val="none" w:sz="0" w:space="0" w:color="auto"/>
                <w:right w:val="none" w:sz="0" w:space="0" w:color="auto"/>
              </w:divBdr>
              <w:divsChild>
                <w:div w:id="1330448277">
                  <w:marLeft w:val="-180"/>
                  <w:marRight w:val="-180"/>
                  <w:marTop w:val="0"/>
                  <w:marBottom w:val="0"/>
                  <w:divBdr>
                    <w:top w:val="none" w:sz="0" w:space="0" w:color="auto"/>
                    <w:left w:val="none" w:sz="0" w:space="0" w:color="auto"/>
                    <w:bottom w:val="none" w:sz="0" w:space="0" w:color="auto"/>
                    <w:right w:val="none" w:sz="0" w:space="0" w:color="auto"/>
                  </w:divBdr>
                  <w:divsChild>
                    <w:div w:id="1956516802">
                      <w:marLeft w:val="0"/>
                      <w:marRight w:val="0"/>
                      <w:marTop w:val="0"/>
                      <w:marBottom w:val="150"/>
                      <w:divBdr>
                        <w:top w:val="none" w:sz="0" w:space="0" w:color="auto"/>
                        <w:left w:val="none" w:sz="0" w:space="0" w:color="auto"/>
                        <w:bottom w:val="none" w:sz="0" w:space="0" w:color="auto"/>
                        <w:right w:val="none" w:sz="0" w:space="0" w:color="auto"/>
                      </w:divBdr>
                      <w:divsChild>
                        <w:div w:id="855268675">
                          <w:marLeft w:val="0"/>
                          <w:marRight w:val="0"/>
                          <w:marTop w:val="0"/>
                          <w:marBottom w:val="0"/>
                          <w:divBdr>
                            <w:top w:val="none" w:sz="0" w:space="0" w:color="auto"/>
                            <w:left w:val="none" w:sz="0" w:space="0" w:color="auto"/>
                            <w:bottom w:val="none" w:sz="0" w:space="0" w:color="auto"/>
                            <w:right w:val="none" w:sz="0" w:space="0" w:color="auto"/>
                          </w:divBdr>
                        </w:div>
                      </w:divsChild>
                    </w:div>
                    <w:div w:id="2146122473">
                      <w:marLeft w:val="0"/>
                      <w:marRight w:val="0"/>
                      <w:marTop w:val="0"/>
                      <w:marBottom w:val="150"/>
                      <w:divBdr>
                        <w:top w:val="none" w:sz="0" w:space="0" w:color="auto"/>
                        <w:left w:val="none" w:sz="0" w:space="0" w:color="auto"/>
                        <w:bottom w:val="none" w:sz="0" w:space="0" w:color="auto"/>
                        <w:right w:val="none" w:sz="0" w:space="0" w:color="auto"/>
                      </w:divBdr>
                      <w:divsChild>
                        <w:div w:id="172456228">
                          <w:marLeft w:val="0"/>
                          <w:marRight w:val="0"/>
                          <w:marTop w:val="0"/>
                          <w:marBottom w:val="0"/>
                          <w:divBdr>
                            <w:top w:val="none" w:sz="0" w:space="0" w:color="auto"/>
                            <w:left w:val="none" w:sz="0" w:space="0" w:color="auto"/>
                            <w:bottom w:val="none" w:sz="0" w:space="0" w:color="auto"/>
                            <w:right w:val="none" w:sz="0" w:space="0" w:color="auto"/>
                          </w:divBdr>
                        </w:div>
                      </w:divsChild>
                    </w:div>
                    <w:div w:id="1973517976">
                      <w:marLeft w:val="0"/>
                      <w:marRight w:val="0"/>
                      <w:marTop w:val="0"/>
                      <w:marBottom w:val="150"/>
                      <w:divBdr>
                        <w:top w:val="none" w:sz="0" w:space="0" w:color="auto"/>
                        <w:left w:val="none" w:sz="0" w:space="0" w:color="auto"/>
                        <w:bottom w:val="none" w:sz="0" w:space="0" w:color="auto"/>
                        <w:right w:val="none" w:sz="0" w:space="0" w:color="auto"/>
                      </w:divBdr>
                      <w:divsChild>
                        <w:div w:id="260988717">
                          <w:marLeft w:val="0"/>
                          <w:marRight w:val="0"/>
                          <w:marTop w:val="0"/>
                          <w:marBottom w:val="0"/>
                          <w:divBdr>
                            <w:top w:val="none" w:sz="0" w:space="0" w:color="auto"/>
                            <w:left w:val="none" w:sz="0" w:space="0" w:color="auto"/>
                            <w:bottom w:val="none" w:sz="0" w:space="0" w:color="auto"/>
                            <w:right w:val="none" w:sz="0" w:space="0" w:color="auto"/>
                          </w:divBdr>
                        </w:div>
                      </w:divsChild>
                    </w:div>
                    <w:div w:id="974601085">
                      <w:marLeft w:val="0"/>
                      <w:marRight w:val="0"/>
                      <w:marTop w:val="0"/>
                      <w:marBottom w:val="150"/>
                      <w:divBdr>
                        <w:top w:val="none" w:sz="0" w:space="0" w:color="auto"/>
                        <w:left w:val="none" w:sz="0" w:space="0" w:color="auto"/>
                        <w:bottom w:val="none" w:sz="0" w:space="0" w:color="auto"/>
                        <w:right w:val="none" w:sz="0" w:space="0" w:color="auto"/>
                      </w:divBdr>
                      <w:divsChild>
                        <w:div w:id="111786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30643">
      <w:bodyDiv w:val="1"/>
      <w:marLeft w:val="0"/>
      <w:marRight w:val="0"/>
      <w:marTop w:val="0"/>
      <w:marBottom w:val="0"/>
      <w:divBdr>
        <w:top w:val="none" w:sz="0" w:space="0" w:color="auto"/>
        <w:left w:val="none" w:sz="0" w:space="0" w:color="auto"/>
        <w:bottom w:val="none" w:sz="0" w:space="0" w:color="auto"/>
        <w:right w:val="none" w:sz="0" w:space="0" w:color="auto"/>
      </w:divBdr>
    </w:div>
    <w:div w:id="85031897">
      <w:bodyDiv w:val="1"/>
      <w:marLeft w:val="0"/>
      <w:marRight w:val="0"/>
      <w:marTop w:val="0"/>
      <w:marBottom w:val="0"/>
      <w:divBdr>
        <w:top w:val="none" w:sz="0" w:space="0" w:color="auto"/>
        <w:left w:val="none" w:sz="0" w:space="0" w:color="auto"/>
        <w:bottom w:val="none" w:sz="0" w:space="0" w:color="auto"/>
        <w:right w:val="none" w:sz="0" w:space="0" w:color="auto"/>
      </w:divBdr>
      <w:divsChild>
        <w:div w:id="1858885460">
          <w:marLeft w:val="0"/>
          <w:marRight w:val="0"/>
          <w:marTop w:val="0"/>
          <w:marBottom w:val="0"/>
          <w:divBdr>
            <w:top w:val="none" w:sz="0" w:space="0" w:color="auto"/>
            <w:left w:val="none" w:sz="0" w:space="0" w:color="auto"/>
            <w:bottom w:val="none" w:sz="0" w:space="0" w:color="auto"/>
            <w:right w:val="none" w:sz="0" w:space="0" w:color="auto"/>
          </w:divBdr>
        </w:div>
        <w:div w:id="940452583">
          <w:marLeft w:val="0"/>
          <w:marRight w:val="0"/>
          <w:marTop w:val="0"/>
          <w:marBottom w:val="0"/>
          <w:divBdr>
            <w:top w:val="none" w:sz="0" w:space="0" w:color="auto"/>
            <w:left w:val="none" w:sz="0" w:space="0" w:color="auto"/>
            <w:bottom w:val="none" w:sz="0" w:space="0" w:color="auto"/>
            <w:right w:val="none" w:sz="0" w:space="0" w:color="auto"/>
          </w:divBdr>
          <w:divsChild>
            <w:div w:id="1100830324">
              <w:marLeft w:val="0"/>
              <w:marRight w:val="0"/>
              <w:marTop w:val="150"/>
              <w:marBottom w:val="0"/>
              <w:divBdr>
                <w:top w:val="none" w:sz="0" w:space="0" w:color="auto"/>
                <w:left w:val="none" w:sz="0" w:space="0" w:color="auto"/>
                <w:bottom w:val="none" w:sz="0" w:space="0" w:color="auto"/>
                <w:right w:val="none" w:sz="0" w:space="0" w:color="auto"/>
              </w:divBdr>
              <w:divsChild>
                <w:div w:id="39017316">
                  <w:marLeft w:val="0"/>
                  <w:marRight w:val="0"/>
                  <w:marTop w:val="0"/>
                  <w:marBottom w:val="0"/>
                  <w:divBdr>
                    <w:top w:val="none" w:sz="0" w:space="0" w:color="auto"/>
                    <w:left w:val="none" w:sz="0" w:space="0" w:color="auto"/>
                    <w:bottom w:val="none" w:sz="0" w:space="0" w:color="auto"/>
                    <w:right w:val="none" w:sz="0" w:space="0" w:color="auto"/>
                  </w:divBdr>
                  <w:divsChild>
                    <w:div w:id="171416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65478">
              <w:marLeft w:val="0"/>
              <w:marRight w:val="0"/>
              <w:marTop w:val="0"/>
              <w:marBottom w:val="0"/>
              <w:divBdr>
                <w:top w:val="none" w:sz="0" w:space="0" w:color="auto"/>
                <w:left w:val="none" w:sz="0" w:space="0" w:color="auto"/>
                <w:bottom w:val="none" w:sz="0" w:space="0" w:color="auto"/>
                <w:right w:val="none" w:sz="0" w:space="0" w:color="auto"/>
              </w:divBdr>
              <w:divsChild>
                <w:div w:id="1219704972">
                  <w:marLeft w:val="-180"/>
                  <w:marRight w:val="-180"/>
                  <w:marTop w:val="0"/>
                  <w:marBottom w:val="0"/>
                  <w:divBdr>
                    <w:top w:val="none" w:sz="0" w:space="0" w:color="auto"/>
                    <w:left w:val="none" w:sz="0" w:space="0" w:color="auto"/>
                    <w:bottom w:val="none" w:sz="0" w:space="0" w:color="auto"/>
                    <w:right w:val="none" w:sz="0" w:space="0" w:color="auto"/>
                  </w:divBdr>
                  <w:divsChild>
                    <w:div w:id="2825185">
                      <w:marLeft w:val="0"/>
                      <w:marRight w:val="0"/>
                      <w:marTop w:val="0"/>
                      <w:marBottom w:val="150"/>
                      <w:divBdr>
                        <w:top w:val="none" w:sz="0" w:space="0" w:color="auto"/>
                        <w:left w:val="none" w:sz="0" w:space="0" w:color="auto"/>
                        <w:bottom w:val="none" w:sz="0" w:space="0" w:color="auto"/>
                        <w:right w:val="none" w:sz="0" w:space="0" w:color="auto"/>
                      </w:divBdr>
                      <w:divsChild>
                        <w:div w:id="1000813748">
                          <w:marLeft w:val="0"/>
                          <w:marRight w:val="0"/>
                          <w:marTop w:val="0"/>
                          <w:marBottom w:val="0"/>
                          <w:divBdr>
                            <w:top w:val="none" w:sz="0" w:space="0" w:color="auto"/>
                            <w:left w:val="none" w:sz="0" w:space="0" w:color="auto"/>
                            <w:bottom w:val="none" w:sz="0" w:space="0" w:color="auto"/>
                            <w:right w:val="none" w:sz="0" w:space="0" w:color="auto"/>
                          </w:divBdr>
                        </w:div>
                      </w:divsChild>
                    </w:div>
                    <w:div w:id="1046297669">
                      <w:marLeft w:val="0"/>
                      <w:marRight w:val="0"/>
                      <w:marTop w:val="0"/>
                      <w:marBottom w:val="150"/>
                      <w:divBdr>
                        <w:top w:val="none" w:sz="0" w:space="0" w:color="auto"/>
                        <w:left w:val="none" w:sz="0" w:space="0" w:color="auto"/>
                        <w:bottom w:val="none" w:sz="0" w:space="0" w:color="auto"/>
                        <w:right w:val="none" w:sz="0" w:space="0" w:color="auto"/>
                      </w:divBdr>
                      <w:divsChild>
                        <w:div w:id="267590025">
                          <w:marLeft w:val="0"/>
                          <w:marRight w:val="0"/>
                          <w:marTop w:val="0"/>
                          <w:marBottom w:val="0"/>
                          <w:divBdr>
                            <w:top w:val="none" w:sz="0" w:space="0" w:color="auto"/>
                            <w:left w:val="none" w:sz="0" w:space="0" w:color="auto"/>
                            <w:bottom w:val="none" w:sz="0" w:space="0" w:color="auto"/>
                            <w:right w:val="none" w:sz="0" w:space="0" w:color="auto"/>
                          </w:divBdr>
                        </w:div>
                      </w:divsChild>
                    </w:div>
                    <w:div w:id="807280939">
                      <w:marLeft w:val="0"/>
                      <w:marRight w:val="0"/>
                      <w:marTop w:val="0"/>
                      <w:marBottom w:val="150"/>
                      <w:divBdr>
                        <w:top w:val="none" w:sz="0" w:space="0" w:color="auto"/>
                        <w:left w:val="none" w:sz="0" w:space="0" w:color="auto"/>
                        <w:bottom w:val="none" w:sz="0" w:space="0" w:color="auto"/>
                        <w:right w:val="none" w:sz="0" w:space="0" w:color="auto"/>
                      </w:divBdr>
                      <w:divsChild>
                        <w:div w:id="875851528">
                          <w:marLeft w:val="0"/>
                          <w:marRight w:val="0"/>
                          <w:marTop w:val="0"/>
                          <w:marBottom w:val="0"/>
                          <w:divBdr>
                            <w:top w:val="none" w:sz="0" w:space="0" w:color="auto"/>
                            <w:left w:val="none" w:sz="0" w:space="0" w:color="auto"/>
                            <w:bottom w:val="none" w:sz="0" w:space="0" w:color="auto"/>
                            <w:right w:val="none" w:sz="0" w:space="0" w:color="auto"/>
                          </w:divBdr>
                        </w:div>
                      </w:divsChild>
                    </w:div>
                    <w:div w:id="479080153">
                      <w:marLeft w:val="0"/>
                      <w:marRight w:val="0"/>
                      <w:marTop w:val="0"/>
                      <w:marBottom w:val="150"/>
                      <w:divBdr>
                        <w:top w:val="none" w:sz="0" w:space="0" w:color="auto"/>
                        <w:left w:val="none" w:sz="0" w:space="0" w:color="auto"/>
                        <w:bottom w:val="none" w:sz="0" w:space="0" w:color="auto"/>
                        <w:right w:val="none" w:sz="0" w:space="0" w:color="auto"/>
                      </w:divBdr>
                      <w:divsChild>
                        <w:div w:id="205615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07781">
      <w:bodyDiv w:val="1"/>
      <w:marLeft w:val="0"/>
      <w:marRight w:val="0"/>
      <w:marTop w:val="0"/>
      <w:marBottom w:val="0"/>
      <w:divBdr>
        <w:top w:val="none" w:sz="0" w:space="0" w:color="auto"/>
        <w:left w:val="none" w:sz="0" w:space="0" w:color="auto"/>
        <w:bottom w:val="none" w:sz="0" w:space="0" w:color="auto"/>
        <w:right w:val="none" w:sz="0" w:space="0" w:color="auto"/>
      </w:divBdr>
    </w:div>
    <w:div w:id="104159540">
      <w:bodyDiv w:val="1"/>
      <w:marLeft w:val="0"/>
      <w:marRight w:val="0"/>
      <w:marTop w:val="0"/>
      <w:marBottom w:val="0"/>
      <w:divBdr>
        <w:top w:val="none" w:sz="0" w:space="0" w:color="auto"/>
        <w:left w:val="none" w:sz="0" w:space="0" w:color="auto"/>
        <w:bottom w:val="none" w:sz="0" w:space="0" w:color="auto"/>
        <w:right w:val="none" w:sz="0" w:space="0" w:color="auto"/>
      </w:divBdr>
      <w:divsChild>
        <w:div w:id="1937397857">
          <w:marLeft w:val="0"/>
          <w:marRight w:val="0"/>
          <w:marTop w:val="0"/>
          <w:marBottom w:val="0"/>
          <w:divBdr>
            <w:top w:val="none" w:sz="0" w:space="0" w:color="auto"/>
            <w:left w:val="none" w:sz="0" w:space="0" w:color="auto"/>
            <w:bottom w:val="none" w:sz="0" w:space="0" w:color="auto"/>
            <w:right w:val="none" w:sz="0" w:space="0" w:color="auto"/>
          </w:divBdr>
        </w:div>
        <w:div w:id="1045568727">
          <w:marLeft w:val="0"/>
          <w:marRight w:val="0"/>
          <w:marTop w:val="0"/>
          <w:marBottom w:val="0"/>
          <w:divBdr>
            <w:top w:val="none" w:sz="0" w:space="0" w:color="auto"/>
            <w:left w:val="none" w:sz="0" w:space="0" w:color="auto"/>
            <w:bottom w:val="none" w:sz="0" w:space="0" w:color="auto"/>
            <w:right w:val="none" w:sz="0" w:space="0" w:color="auto"/>
          </w:divBdr>
          <w:divsChild>
            <w:div w:id="1308708323">
              <w:marLeft w:val="0"/>
              <w:marRight w:val="0"/>
              <w:marTop w:val="150"/>
              <w:marBottom w:val="0"/>
              <w:divBdr>
                <w:top w:val="none" w:sz="0" w:space="0" w:color="auto"/>
                <w:left w:val="none" w:sz="0" w:space="0" w:color="auto"/>
                <w:bottom w:val="none" w:sz="0" w:space="0" w:color="auto"/>
                <w:right w:val="none" w:sz="0" w:space="0" w:color="auto"/>
              </w:divBdr>
              <w:divsChild>
                <w:div w:id="1642809064">
                  <w:marLeft w:val="0"/>
                  <w:marRight w:val="0"/>
                  <w:marTop w:val="0"/>
                  <w:marBottom w:val="0"/>
                  <w:divBdr>
                    <w:top w:val="none" w:sz="0" w:space="0" w:color="auto"/>
                    <w:left w:val="none" w:sz="0" w:space="0" w:color="auto"/>
                    <w:bottom w:val="none" w:sz="0" w:space="0" w:color="auto"/>
                    <w:right w:val="none" w:sz="0" w:space="0" w:color="auto"/>
                  </w:divBdr>
                  <w:divsChild>
                    <w:div w:id="50032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15308">
              <w:marLeft w:val="0"/>
              <w:marRight w:val="0"/>
              <w:marTop w:val="0"/>
              <w:marBottom w:val="0"/>
              <w:divBdr>
                <w:top w:val="none" w:sz="0" w:space="0" w:color="auto"/>
                <w:left w:val="none" w:sz="0" w:space="0" w:color="auto"/>
                <w:bottom w:val="none" w:sz="0" w:space="0" w:color="auto"/>
                <w:right w:val="none" w:sz="0" w:space="0" w:color="auto"/>
              </w:divBdr>
              <w:divsChild>
                <w:div w:id="1265962179">
                  <w:marLeft w:val="-180"/>
                  <w:marRight w:val="-180"/>
                  <w:marTop w:val="0"/>
                  <w:marBottom w:val="0"/>
                  <w:divBdr>
                    <w:top w:val="none" w:sz="0" w:space="0" w:color="auto"/>
                    <w:left w:val="none" w:sz="0" w:space="0" w:color="auto"/>
                    <w:bottom w:val="none" w:sz="0" w:space="0" w:color="auto"/>
                    <w:right w:val="none" w:sz="0" w:space="0" w:color="auto"/>
                  </w:divBdr>
                  <w:divsChild>
                    <w:div w:id="1819148609">
                      <w:marLeft w:val="0"/>
                      <w:marRight w:val="0"/>
                      <w:marTop w:val="0"/>
                      <w:marBottom w:val="150"/>
                      <w:divBdr>
                        <w:top w:val="none" w:sz="0" w:space="0" w:color="auto"/>
                        <w:left w:val="none" w:sz="0" w:space="0" w:color="auto"/>
                        <w:bottom w:val="none" w:sz="0" w:space="0" w:color="auto"/>
                        <w:right w:val="none" w:sz="0" w:space="0" w:color="auto"/>
                      </w:divBdr>
                      <w:divsChild>
                        <w:div w:id="598488214">
                          <w:marLeft w:val="0"/>
                          <w:marRight w:val="0"/>
                          <w:marTop w:val="0"/>
                          <w:marBottom w:val="0"/>
                          <w:divBdr>
                            <w:top w:val="none" w:sz="0" w:space="0" w:color="auto"/>
                            <w:left w:val="none" w:sz="0" w:space="0" w:color="auto"/>
                            <w:bottom w:val="none" w:sz="0" w:space="0" w:color="auto"/>
                            <w:right w:val="none" w:sz="0" w:space="0" w:color="auto"/>
                          </w:divBdr>
                        </w:div>
                      </w:divsChild>
                    </w:div>
                    <w:div w:id="603997080">
                      <w:marLeft w:val="0"/>
                      <w:marRight w:val="0"/>
                      <w:marTop w:val="0"/>
                      <w:marBottom w:val="150"/>
                      <w:divBdr>
                        <w:top w:val="none" w:sz="0" w:space="0" w:color="auto"/>
                        <w:left w:val="none" w:sz="0" w:space="0" w:color="auto"/>
                        <w:bottom w:val="none" w:sz="0" w:space="0" w:color="auto"/>
                        <w:right w:val="none" w:sz="0" w:space="0" w:color="auto"/>
                      </w:divBdr>
                      <w:divsChild>
                        <w:div w:id="384645992">
                          <w:marLeft w:val="0"/>
                          <w:marRight w:val="0"/>
                          <w:marTop w:val="0"/>
                          <w:marBottom w:val="0"/>
                          <w:divBdr>
                            <w:top w:val="none" w:sz="0" w:space="0" w:color="auto"/>
                            <w:left w:val="none" w:sz="0" w:space="0" w:color="auto"/>
                            <w:bottom w:val="none" w:sz="0" w:space="0" w:color="auto"/>
                            <w:right w:val="none" w:sz="0" w:space="0" w:color="auto"/>
                          </w:divBdr>
                        </w:div>
                      </w:divsChild>
                    </w:div>
                    <w:div w:id="214440141">
                      <w:marLeft w:val="0"/>
                      <w:marRight w:val="0"/>
                      <w:marTop w:val="0"/>
                      <w:marBottom w:val="150"/>
                      <w:divBdr>
                        <w:top w:val="none" w:sz="0" w:space="0" w:color="auto"/>
                        <w:left w:val="none" w:sz="0" w:space="0" w:color="auto"/>
                        <w:bottom w:val="none" w:sz="0" w:space="0" w:color="auto"/>
                        <w:right w:val="none" w:sz="0" w:space="0" w:color="auto"/>
                      </w:divBdr>
                      <w:divsChild>
                        <w:div w:id="1034311042">
                          <w:marLeft w:val="0"/>
                          <w:marRight w:val="0"/>
                          <w:marTop w:val="0"/>
                          <w:marBottom w:val="0"/>
                          <w:divBdr>
                            <w:top w:val="none" w:sz="0" w:space="0" w:color="auto"/>
                            <w:left w:val="none" w:sz="0" w:space="0" w:color="auto"/>
                            <w:bottom w:val="none" w:sz="0" w:space="0" w:color="auto"/>
                            <w:right w:val="none" w:sz="0" w:space="0" w:color="auto"/>
                          </w:divBdr>
                        </w:div>
                      </w:divsChild>
                    </w:div>
                    <w:div w:id="580065791">
                      <w:marLeft w:val="0"/>
                      <w:marRight w:val="0"/>
                      <w:marTop w:val="0"/>
                      <w:marBottom w:val="150"/>
                      <w:divBdr>
                        <w:top w:val="none" w:sz="0" w:space="0" w:color="auto"/>
                        <w:left w:val="none" w:sz="0" w:space="0" w:color="auto"/>
                        <w:bottom w:val="none" w:sz="0" w:space="0" w:color="auto"/>
                        <w:right w:val="none" w:sz="0" w:space="0" w:color="auto"/>
                      </w:divBdr>
                      <w:divsChild>
                        <w:div w:id="13526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61871">
      <w:bodyDiv w:val="1"/>
      <w:marLeft w:val="0"/>
      <w:marRight w:val="0"/>
      <w:marTop w:val="0"/>
      <w:marBottom w:val="0"/>
      <w:divBdr>
        <w:top w:val="none" w:sz="0" w:space="0" w:color="auto"/>
        <w:left w:val="none" w:sz="0" w:space="0" w:color="auto"/>
        <w:bottom w:val="none" w:sz="0" w:space="0" w:color="auto"/>
        <w:right w:val="none" w:sz="0" w:space="0" w:color="auto"/>
      </w:divBdr>
    </w:div>
    <w:div w:id="106700299">
      <w:bodyDiv w:val="1"/>
      <w:marLeft w:val="0"/>
      <w:marRight w:val="0"/>
      <w:marTop w:val="0"/>
      <w:marBottom w:val="0"/>
      <w:divBdr>
        <w:top w:val="none" w:sz="0" w:space="0" w:color="auto"/>
        <w:left w:val="none" w:sz="0" w:space="0" w:color="auto"/>
        <w:bottom w:val="none" w:sz="0" w:space="0" w:color="auto"/>
        <w:right w:val="none" w:sz="0" w:space="0" w:color="auto"/>
      </w:divBdr>
      <w:divsChild>
        <w:div w:id="1816797377">
          <w:marLeft w:val="0"/>
          <w:marRight w:val="0"/>
          <w:marTop w:val="0"/>
          <w:marBottom w:val="0"/>
          <w:divBdr>
            <w:top w:val="none" w:sz="0" w:space="0" w:color="auto"/>
            <w:left w:val="none" w:sz="0" w:space="0" w:color="auto"/>
            <w:bottom w:val="none" w:sz="0" w:space="0" w:color="auto"/>
            <w:right w:val="none" w:sz="0" w:space="0" w:color="auto"/>
          </w:divBdr>
          <w:divsChild>
            <w:div w:id="1381517773">
              <w:marLeft w:val="0"/>
              <w:marRight w:val="0"/>
              <w:marTop w:val="0"/>
              <w:marBottom w:val="0"/>
              <w:divBdr>
                <w:top w:val="none" w:sz="0" w:space="0" w:color="auto"/>
                <w:left w:val="none" w:sz="0" w:space="0" w:color="auto"/>
                <w:bottom w:val="none" w:sz="0" w:space="0" w:color="auto"/>
                <w:right w:val="none" w:sz="0" w:space="0" w:color="auto"/>
              </w:divBdr>
            </w:div>
          </w:divsChild>
        </w:div>
        <w:div w:id="1109006124">
          <w:marLeft w:val="0"/>
          <w:marRight w:val="0"/>
          <w:marTop w:val="0"/>
          <w:marBottom w:val="0"/>
          <w:divBdr>
            <w:top w:val="none" w:sz="0" w:space="0" w:color="auto"/>
            <w:left w:val="none" w:sz="0" w:space="0" w:color="auto"/>
            <w:bottom w:val="none" w:sz="0" w:space="0" w:color="auto"/>
            <w:right w:val="none" w:sz="0" w:space="0" w:color="auto"/>
          </w:divBdr>
          <w:divsChild>
            <w:div w:id="44153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1192">
      <w:bodyDiv w:val="1"/>
      <w:marLeft w:val="0"/>
      <w:marRight w:val="0"/>
      <w:marTop w:val="0"/>
      <w:marBottom w:val="0"/>
      <w:divBdr>
        <w:top w:val="none" w:sz="0" w:space="0" w:color="auto"/>
        <w:left w:val="none" w:sz="0" w:space="0" w:color="auto"/>
        <w:bottom w:val="none" w:sz="0" w:space="0" w:color="auto"/>
        <w:right w:val="none" w:sz="0" w:space="0" w:color="auto"/>
      </w:divBdr>
    </w:div>
    <w:div w:id="108017963">
      <w:bodyDiv w:val="1"/>
      <w:marLeft w:val="0"/>
      <w:marRight w:val="0"/>
      <w:marTop w:val="0"/>
      <w:marBottom w:val="0"/>
      <w:divBdr>
        <w:top w:val="none" w:sz="0" w:space="0" w:color="auto"/>
        <w:left w:val="none" w:sz="0" w:space="0" w:color="auto"/>
        <w:bottom w:val="none" w:sz="0" w:space="0" w:color="auto"/>
        <w:right w:val="none" w:sz="0" w:space="0" w:color="auto"/>
      </w:divBdr>
    </w:div>
    <w:div w:id="111025129">
      <w:bodyDiv w:val="1"/>
      <w:marLeft w:val="0"/>
      <w:marRight w:val="0"/>
      <w:marTop w:val="0"/>
      <w:marBottom w:val="0"/>
      <w:divBdr>
        <w:top w:val="none" w:sz="0" w:space="0" w:color="auto"/>
        <w:left w:val="none" w:sz="0" w:space="0" w:color="auto"/>
        <w:bottom w:val="none" w:sz="0" w:space="0" w:color="auto"/>
        <w:right w:val="none" w:sz="0" w:space="0" w:color="auto"/>
      </w:divBdr>
    </w:div>
    <w:div w:id="116262953">
      <w:bodyDiv w:val="1"/>
      <w:marLeft w:val="0"/>
      <w:marRight w:val="0"/>
      <w:marTop w:val="0"/>
      <w:marBottom w:val="0"/>
      <w:divBdr>
        <w:top w:val="none" w:sz="0" w:space="0" w:color="auto"/>
        <w:left w:val="none" w:sz="0" w:space="0" w:color="auto"/>
        <w:bottom w:val="none" w:sz="0" w:space="0" w:color="auto"/>
        <w:right w:val="none" w:sz="0" w:space="0" w:color="auto"/>
      </w:divBdr>
      <w:divsChild>
        <w:div w:id="1378818253">
          <w:marLeft w:val="0"/>
          <w:marRight w:val="0"/>
          <w:marTop w:val="0"/>
          <w:marBottom w:val="0"/>
          <w:divBdr>
            <w:top w:val="none" w:sz="0" w:space="0" w:color="auto"/>
            <w:left w:val="none" w:sz="0" w:space="0" w:color="auto"/>
            <w:bottom w:val="none" w:sz="0" w:space="0" w:color="auto"/>
            <w:right w:val="none" w:sz="0" w:space="0" w:color="auto"/>
          </w:divBdr>
        </w:div>
        <w:div w:id="1308700472">
          <w:marLeft w:val="0"/>
          <w:marRight w:val="0"/>
          <w:marTop w:val="0"/>
          <w:marBottom w:val="0"/>
          <w:divBdr>
            <w:top w:val="none" w:sz="0" w:space="0" w:color="auto"/>
            <w:left w:val="none" w:sz="0" w:space="0" w:color="auto"/>
            <w:bottom w:val="none" w:sz="0" w:space="0" w:color="auto"/>
            <w:right w:val="none" w:sz="0" w:space="0" w:color="auto"/>
          </w:divBdr>
          <w:divsChild>
            <w:div w:id="1561209378">
              <w:marLeft w:val="0"/>
              <w:marRight w:val="0"/>
              <w:marTop w:val="150"/>
              <w:marBottom w:val="0"/>
              <w:divBdr>
                <w:top w:val="none" w:sz="0" w:space="0" w:color="auto"/>
                <w:left w:val="none" w:sz="0" w:space="0" w:color="auto"/>
                <w:bottom w:val="none" w:sz="0" w:space="0" w:color="auto"/>
                <w:right w:val="none" w:sz="0" w:space="0" w:color="auto"/>
              </w:divBdr>
              <w:divsChild>
                <w:div w:id="1854146162">
                  <w:marLeft w:val="0"/>
                  <w:marRight w:val="0"/>
                  <w:marTop w:val="0"/>
                  <w:marBottom w:val="0"/>
                  <w:divBdr>
                    <w:top w:val="none" w:sz="0" w:space="0" w:color="auto"/>
                    <w:left w:val="none" w:sz="0" w:space="0" w:color="auto"/>
                    <w:bottom w:val="none" w:sz="0" w:space="0" w:color="auto"/>
                    <w:right w:val="none" w:sz="0" w:space="0" w:color="auto"/>
                  </w:divBdr>
                  <w:divsChild>
                    <w:div w:id="8388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11596">
              <w:marLeft w:val="0"/>
              <w:marRight w:val="0"/>
              <w:marTop w:val="0"/>
              <w:marBottom w:val="0"/>
              <w:divBdr>
                <w:top w:val="none" w:sz="0" w:space="0" w:color="auto"/>
                <w:left w:val="none" w:sz="0" w:space="0" w:color="auto"/>
                <w:bottom w:val="none" w:sz="0" w:space="0" w:color="auto"/>
                <w:right w:val="none" w:sz="0" w:space="0" w:color="auto"/>
              </w:divBdr>
              <w:divsChild>
                <w:div w:id="82066667">
                  <w:marLeft w:val="-180"/>
                  <w:marRight w:val="-180"/>
                  <w:marTop w:val="0"/>
                  <w:marBottom w:val="0"/>
                  <w:divBdr>
                    <w:top w:val="none" w:sz="0" w:space="0" w:color="auto"/>
                    <w:left w:val="none" w:sz="0" w:space="0" w:color="auto"/>
                    <w:bottom w:val="none" w:sz="0" w:space="0" w:color="auto"/>
                    <w:right w:val="none" w:sz="0" w:space="0" w:color="auto"/>
                  </w:divBdr>
                  <w:divsChild>
                    <w:div w:id="561404837">
                      <w:marLeft w:val="0"/>
                      <w:marRight w:val="0"/>
                      <w:marTop w:val="0"/>
                      <w:marBottom w:val="150"/>
                      <w:divBdr>
                        <w:top w:val="none" w:sz="0" w:space="0" w:color="auto"/>
                        <w:left w:val="none" w:sz="0" w:space="0" w:color="auto"/>
                        <w:bottom w:val="none" w:sz="0" w:space="0" w:color="auto"/>
                        <w:right w:val="none" w:sz="0" w:space="0" w:color="auto"/>
                      </w:divBdr>
                      <w:divsChild>
                        <w:div w:id="2080788079">
                          <w:marLeft w:val="0"/>
                          <w:marRight w:val="0"/>
                          <w:marTop w:val="0"/>
                          <w:marBottom w:val="0"/>
                          <w:divBdr>
                            <w:top w:val="none" w:sz="0" w:space="0" w:color="auto"/>
                            <w:left w:val="none" w:sz="0" w:space="0" w:color="auto"/>
                            <w:bottom w:val="none" w:sz="0" w:space="0" w:color="auto"/>
                            <w:right w:val="none" w:sz="0" w:space="0" w:color="auto"/>
                          </w:divBdr>
                        </w:div>
                      </w:divsChild>
                    </w:div>
                    <w:div w:id="1393237201">
                      <w:marLeft w:val="0"/>
                      <w:marRight w:val="0"/>
                      <w:marTop w:val="0"/>
                      <w:marBottom w:val="150"/>
                      <w:divBdr>
                        <w:top w:val="none" w:sz="0" w:space="0" w:color="auto"/>
                        <w:left w:val="none" w:sz="0" w:space="0" w:color="auto"/>
                        <w:bottom w:val="none" w:sz="0" w:space="0" w:color="auto"/>
                        <w:right w:val="none" w:sz="0" w:space="0" w:color="auto"/>
                      </w:divBdr>
                      <w:divsChild>
                        <w:div w:id="1511026291">
                          <w:marLeft w:val="0"/>
                          <w:marRight w:val="0"/>
                          <w:marTop w:val="0"/>
                          <w:marBottom w:val="0"/>
                          <w:divBdr>
                            <w:top w:val="none" w:sz="0" w:space="0" w:color="auto"/>
                            <w:left w:val="none" w:sz="0" w:space="0" w:color="auto"/>
                            <w:bottom w:val="none" w:sz="0" w:space="0" w:color="auto"/>
                            <w:right w:val="none" w:sz="0" w:space="0" w:color="auto"/>
                          </w:divBdr>
                        </w:div>
                      </w:divsChild>
                    </w:div>
                    <w:div w:id="1707291758">
                      <w:marLeft w:val="0"/>
                      <w:marRight w:val="0"/>
                      <w:marTop w:val="0"/>
                      <w:marBottom w:val="150"/>
                      <w:divBdr>
                        <w:top w:val="none" w:sz="0" w:space="0" w:color="auto"/>
                        <w:left w:val="none" w:sz="0" w:space="0" w:color="auto"/>
                        <w:bottom w:val="none" w:sz="0" w:space="0" w:color="auto"/>
                        <w:right w:val="none" w:sz="0" w:space="0" w:color="auto"/>
                      </w:divBdr>
                      <w:divsChild>
                        <w:div w:id="213394560">
                          <w:marLeft w:val="0"/>
                          <w:marRight w:val="0"/>
                          <w:marTop w:val="0"/>
                          <w:marBottom w:val="0"/>
                          <w:divBdr>
                            <w:top w:val="none" w:sz="0" w:space="0" w:color="auto"/>
                            <w:left w:val="none" w:sz="0" w:space="0" w:color="auto"/>
                            <w:bottom w:val="none" w:sz="0" w:space="0" w:color="auto"/>
                            <w:right w:val="none" w:sz="0" w:space="0" w:color="auto"/>
                          </w:divBdr>
                        </w:div>
                      </w:divsChild>
                    </w:div>
                    <w:div w:id="1544098454">
                      <w:marLeft w:val="0"/>
                      <w:marRight w:val="0"/>
                      <w:marTop w:val="0"/>
                      <w:marBottom w:val="150"/>
                      <w:divBdr>
                        <w:top w:val="none" w:sz="0" w:space="0" w:color="auto"/>
                        <w:left w:val="none" w:sz="0" w:space="0" w:color="auto"/>
                        <w:bottom w:val="none" w:sz="0" w:space="0" w:color="auto"/>
                        <w:right w:val="none" w:sz="0" w:space="0" w:color="auto"/>
                      </w:divBdr>
                      <w:divsChild>
                        <w:div w:id="193948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50270">
      <w:bodyDiv w:val="1"/>
      <w:marLeft w:val="0"/>
      <w:marRight w:val="0"/>
      <w:marTop w:val="0"/>
      <w:marBottom w:val="0"/>
      <w:divBdr>
        <w:top w:val="none" w:sz="0" w:space="0" w:color="auto"/>
        <w:left w:val="none" w:sz="0" w:space="0" w:color="auto"/>
        <w:bottom w:val="none" w:sz="0" w:space="0" w:color="auto"/>
        <w:right w:val="none" w:sz="0" w:space="0" w:color="auto"/>
      </w:divBdr>
    </w:div>
    <w:div w:id="121119171">
      <w:bodyDiv w:val="1"/>
      <w:marLeft w:val="0"/>
      <w:marRight w:val="0"/>
      <w:marTop w:val="0"/>
      <w:marBottom w:val="0"/>
      <w:divBdr>
        <w:top w:val="none" w:sz="0" w:space="0" w:color="auto"/>
        <w:left w:val="none" w:sz="0" w:space="0" w:color="auto"/>
        <w:bottom w:val="none" w:sz="0" w:space="0" w:color="auto"/>
        <w:right w:val="none" w:sz="0" w:space="0" w:color="auto"/>
      </w:divBdr>
      <w:divsChild>
        <w:div w:id="831681740">
          <w:marLeft w:val="0"/>
          <w:marRight w:val="0"/>
          <w:marTop w:val="0"/>
          <w:marBottom w:val="0"/>
          <w:divBdr>
            <w:top w:val="none" w:sz="0" w:space="0" w:color="auto"/>
            <w:left w:val="none" w:sz="0" w:space="0" w:color="auto"/>
            <w:bottom w:val="none" w:sz="0" w:space="0" w:color="auto"/>
            <w:right w:val="none" w:sz="0" w:space="0" w:color="auto"/>
          </w:divBdr>
        </w:div>
        <w:div w:id="434134129">
          <w:marLeft w:val="0"/>
          <w:marRight w:val="0"/>
          <w:marTop w:val="0"/>
          <w:marBottom w:val="0"/>
          <w:divBdr>
            <w:top w:val="none" w:sz="0" w:space="0" w:color="auto"/>
            <w:left w:val="none" w:sz="0" w:space="0" w:color="auto"/>
            <w:bottom w:val="none" w:sz="0" w:space="0" w:color="auto"/>
            <w:right w:val="none" w:sz="0" w:space="0" w:color="auto"/>
          </w:divBdr>
          <w:divsChild>
            <w:div w:id="1238200365">
              <w:marLeft w:val="0"/>
              <w:marRight w:val="0"/>
              <w:marTop w:val="150"/>
              <w:marBottom w:val="0"/>
              <w:divBdr>
                <w:top w:val="none" w:sz="0" w:space="0" w:color="auto"/>
                <w:left w:val="none" w:sz="0" w:space="0" w:color="auto"/>
                <w:bottom w:val="none" w:sz="0" w:space="0" w:color="auto"/>
                <w:right w:val="none" w:sz="0" w:space="0" w:color="auto"/>
              </w:divBdr>
              <w:divsChild>
                <w:div w:id="2040088082">
                  <w:marLeft w:val="0"/>
                  <w:marRight w:val="0"/>
                  <w:marTop w:val="0"/>
                  <w:marBottom w:val="0"/>
                  <w:divBdr>
                    <w:top w:val="none" w:sz="0" w:space="0" w:color="auto"/>
                    <w:left w:val="none" w:sz="0" w:space="0" w:color="auto"/>
                    <w:bottom w:val="none" w:sz="0" w:space="0" w:color="auto"/>
                    <w:right w:val="none" w:sz="0" w:space="0" w:color="auto"/>
                  </w:divBdr>
                  <w:divsChild>
                    <w:div w:id="171049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635153">
              <w:marLeft w:val="0"/>
              <w:marRight w:val="0"/>
              <w:marTop w:val="0"/>
              <w:marBottom w:val="0"/>
              <w:divBdr>
                <w:top w:val="none" w:sz="0" w:space="0" w:color="auto"/>
                <w:left w:val="none" w:sz="0" w:space="0" w:color="auto"/>
                <w:bottom w:val="none" w:sz="0" w:space="0" w:color="auto"/>
                <w:right w:val="none" w:sz="0" w:space="0" w:color="auto"/>
              </w:divBdr>
              <w:divsChild>
                <w:div w:id="1584221997">
                  <w:marLeft w:val="-180"/>
                  <w:marRight w:val="-180"/>
                  <w:marTop w:val="0"/>
                  <w:marBottom w:val="0"/>
                  <w:divBdr>
                    <w:top w:val="none" w:sz="0" w:space="0" w:color="auto"/>
                    <w:left w:val="none" w:sz="0" w:space="0" w:color="auto"/>
                    <w:bottom w:val="none" w:sz="0" w:space="0" w:color="auto"/>
                    <w:right w:val="none" w:sz="0" w:space="0" w:color="auto"/>
                  </w:divBdr>
                  <w:divsChild>
                    <w:div w:id="1343974260">
                      <w:marLeft w:val="0"/>
                      <w:marRight w:val="0"/>
                      <w:marTop w:val="0"/>
                      <w:marBottom w:val="150"/>
                      <w:divBdr>
                        <w:top w:val="none" w:sz="0" w:space="0" w:color="auto"/>
                        <w:left w:val="none" w:sz="0" w:space="0" w:color="auto"/>
                        <w:bottom w:val="none" w:sz="0" w:space="0" w:color="auto"/>
                        <w:right w:val="none" w:sz="0" w:space="0" w:color="auto"/>
                      </w:divBdr>
                      <w:divsChild>
                        <w:div w:id="400757957">
                          <w:marLeft w:val="0"/>
                          <w:marRight w:val="0"/>
                          <w:marTop w:val="0"/>
                          <w:marBottom w:val="0"/>
                          <w:divBdr>
                            <w:top w:val="none" w:sz="0" w:space="0" w:color="auto"/>
                            <w:left w:val="none" w:sz="0" w:space="0" w:color="auto"/>
                            <w:bottom w:val="none" w:sz="0" w:space="0" w:color="auto"/>
                            <w:right w:val="none" w:sz="0" w:space="0" w:color="auto"/>
                          </w:divBdr>
                        </w:div>
                      </w:divsChild>
                    </w:div>
                    <w:div w:id="1986078400">
                      <w:marLeft w:val="0"/>
                      <w:marRight w:val="0"/>
                      <w:marTop w:val="0"/>
                      <w:marBottom w:val="150"/>
                      <w:divBdr>
                        <w:top w:val="none" w:sz="0" w:space="0" w:color="auto"/>
                        <w:left w:val="none" w:sz="0" w:space="0" w:color="auto"/>
                        <w:bottom w:val="none" w:sz="0" w:space="0" w:color="auto"/>
                        <w:right w:val="none" w:sz="0" w:space="0" w:color="auto"/>
                      </w:divBdr>
                      <w:divsChild>
                        <w:div w:id="1754546417">
                          <w:marLeft w:val="0"/>
                          <w:marRight w:val="0"/>
                          <w:marTop w:val="0"/>
                          <w:marBottom w:val="0"/>
                          <w:divBdr>
                            <w:top w:val="none" w:sz="0" w:space="0" w:color="auto"/>
                            <w:left w:val="none" w:sz="0" w:space="0" w:color="auto"/>
                            <w:bottom w:val="none" w:sz="0" w:space="0" w:color="auto"/>
                            <w:right w:val="none" w:sz="0" w:space="0" w:color="auto"/>
                          </w:divBdr>
                        </w:div>
                      </w:divsChild>
                    </w:div>
                    <w:div w:id="1112164720">
                      <w:marLeft w:val="0"/>
                      <w:marRight w:val="0"/>
                      <w:marTop w:val="0"/>
                      <w:marBottom w:val="150"/>
                      <w:divBdr>
                        <w:top w:val="none" w:sz="0" w:space="0" w:color="auto"/>
                        <w:left w:val="none" w:sz="0" w:space="0" w:color="auto"/>
                        <w:bottom w:val="none" w:sz="0" w:space="0" w:color="auto"/>
                        <w:right w:val="none" w:sz="0" w:space="0" w:color="auto"/>
                      </w:divBdr>
                      <w:divsChild>
                        <w:div w:id="906650309">
                          <w:marLeft w:val="0"/>
                          <w:marRight w:val="0"/>
                          <w:marTop w:val="0"/>
                          <w:marBottom w:val="0"/>
                          <w:divBdr>
                            <w:top w:val="none" w:sz="0" w:space="0" w:color="auto"/>
                            <w:left w:val="none" w:sz="0" w:space="0" w:color="auto"/>
                            <w:bottom w:val="none" w:sz="0" w:space="0" w:color="auto"/>
                            <w:right w:val="none" w:sz="0" w:space="0" w:color="auto"/>
                          </w:divBdr>
                        </w:div>
                      </w:divsChild>
                    </w:div>
                    <w:div w:id="1603369148">
                      <w:marLeft w:val="0"/>
                      <w:marRight w:val="0"/>
                      <w:marTop w:val="0"/>
                      <w:marBottom w:val="150"/>
                      <w:divBdr>
                        <w:top w:val="none" w:sz="0" w:space="0" w:color="auto"/>
                        <w:left w:val="none" w:sz="0" w:space="0" w:color="auto"/>
                        <w:bottom w:val="none" w:sz="0" w:space="0" w:color="auto"/>
                        <w:right w:val="none" w:sz="0" w:space="0" w:color="auto"/>
                      </w:divBdr>
                      <w:divsChild>
                        <w:div w:id="171253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29079">
      <w:bodyDiv w:val="1"/>
      <w:marLeft w:val="0"/>
      <w:marRight w:val="0"/>
      <w:marTop w:val="0"/>
      <w:marBottom w:val="0"/>
      <w:divBdr>
        <w:top w:val="none" w:sz="0" w:space="0" w:color="auto"/>
        <w:left w:val="none" w:sz="0" w:space="0" w:color="auto"/>
        <w:bottom w:val="none" w:sz="0" w:space="0" w:color="auto"/>
        <w:right w:val="none" w:sz="0" w:space="0" w:color="auto"/>
      </w:divBdr>
    </w:div>
    <w:div w:id="130220033">
      <w:bodyDiv w:val="1"/>
      <w:marLeft w:val="0"/>
      <w:marRight w:val="0"/>
      <w:marTop w:val="0"/>
      <w:marBottom w:val="0"/>
      <w:divBdr>
        <w:top w:val="none" w:sz="0" w:space="0" w:color="auto"/>
        <w:left w:val="none" w:sz="0" w:space="0" w:color="auto"/>
        <w:bottom w:val="none" w:sz="0" w:space="0" w:color="auto"/>
        <w:right w:val="none" w:sz="0" w:space="0" w:color="auto"/>
      </w:divBdr>
      <w:divsChild>
        <w:div w:id="1341934069">
          <w:marLeft w:val="0"/>
          <w:marRight w:val="0"/>
          <w:marTop w:val="0"/>
          <w:marBottom w:val="0"/>
          <w:divBdr>
            <w:top w:val="none" w:sz="0" w:space="0" w:color="auto"/>
            <w:left w:val="none" w:sz="0" w:space="0" w:color="auto"/>
            <w:bottom w:val="none" w:sz="0" w:space="0" w:color="auto"/>
            <w:right w:val="none" w:sz="0" w:space="0" w:color="auto"/>
          </w:divBdr>
        </w:div>
        <w:div w:id="1191526431">
          <w:marLeft w:val="0"/>
          <w:marRight w:val="0"/>
          <w:marTop w:val="0"/>
          <w:marBottom w:val="0"/>
          <w:divBdr>
            <w:top w:val="none" w:sz="0" w:space="0" w:color="auto"/>
            <w:left w:val="none" w:sz="0" w:space="0" w:color="auto"/>
            <w:bottom w:val="none" w:sz="0" w:space="0" w:color="auto"/>
            <w:right w:val="none" w:sz="0" w:space="0" w:color="auto"/>
          </w:divBdr>
          <w:divsChild>
            <w:div w:id="1815636068">
              <w:marLeft w:val="0"/>
              <w:marRight w:val="0"/>
              <w:marTop w:val="150"/>
              <w:marBottom w:val="0"/>
              <w:divBdr>
                <w:top w:val="none" w:sz="0" w:space="0" w:color="auto"/>
                <w:left w:val="none" w:sz="0" w:space="0" w:color="auto"/>
                <w:bottom w:val="none" w:sz="0" w:space="0" w:color="auto"/>
                <w:right w:val="none" w:sz="0" w:space="0" w:color="auto"/>
              </w:divBdr>
              <w:divsChild>
                <w:div w:id="1600024363">
                  <w:marLeft w:val="0"/>
                  <w:marRight w:val="0"/>
                  <w:marTop w:val="0"/>
                  <w:marBottom w:val="0"/>
                  <w:divBdr>
                    <w:top w:val="none" w:sz="0" w:space="0" w:color="auto"/>
                    <w:left w:val="none" w:sz="0" w:space="0" w:color="auto"/>
                    <w:bottom w:val="none" w:sz="0" w:space="0" w:color="auto"/>
                    <w:right w:val="none" w:sz="0" w:space="0" w:color="auto"/>
                  </w:divBdr>
                  <w:divsChild>
                    <w:div w:id="150577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42291">
              <w:marLeft w:val="0"/>
              <w:marRight w:val="0"/>
              <w:marTop w:val="0"/>
              <w:marBottom w:val="0"/>
              <w:divBdr>
                <w:top w:val="none" w:sz="0" w:space="0" w:color="auto"/>
                <w:left w:val="none" w:sz="0" w:space="0" w:color="auto"/>
                <w:bottom w:val="none" w:sz="0" w:space="0" w:color="auto"/>
                <w:right w:val="none" w:sz="0" w:space="0" w:color="auto"/>
              </w:divBdr>
              <w:divsChild>
                <w:div w:id="716466278">
                  <w:marLeft w:val="-180"/>
                  <w:marRight w:val="-180"/>
                  <w:marTop w:val="0"/>
                  <w:marBottom w:val="0"/>
                  <w:divBdr>
                    <w:top w:val="none" w:sz="0" w:space="0" w:color="auto"/>
                    <w:left w:val="none" w:sz="0" w:space="0" w:color="auto"/>
                    <w:bottom w:val="none" w:sz="0" w:space="0" w:color="auto"/>
                    <w:right w:val="none" w:sz="0" w:space="0" w:color="auto"/>
                  </w:divBdr>
                  <w:divsChild>
                    <w:div w:id="701520577">
                      <w:marLeft w:val="0"/>
                      <w:marRight w:val="0"/>
                      <w:marTop w:val="0"/>
                      <w:marBottom w:val="150"/>
                      <w:divBdr>
                        <w:top w:val="none" w:sz="0" w:space="0" w:color="auto"/>
                        <w:left w:val="none" w:sz="0" w:space="0" w:color="auto"/>
                        <w:bottom w:val="none" w:sz="0" w:space="0" w:color="auto"/>
                        <w:right w:val="none" w:sz="0" w:space="0" w:color="auto"/>
                      </w:divBdr>
                      <w:divsChild>
                        <w:div w:id="1642925164">
                          <w:marLeft w:val="0"/>
                          <w:marRight w:val="0"/>
                          <w:marTop w:val="0"/>
                          <w:marBottom w:val="0"/>
                          <w:divBdr>
                            <w:top w:val="none" w:sz="0" w:space="0" w:color="auto"/>
                            <w:left w:val="none" w:sz="0" w:space="0" w:color="auto"/>
                            <w:bottom w:val="none" w:sz="0" w:space="0" w:color="auto"/>
                            <w:right w:val="none" w:sz="0" w:space="0" w:color="auto"/>
                          </w:divBdr>
                        </w:div>
                      </w:divsChild>
                    </w:div>
                    <w:div w:id="1481651113">
                      <w:marLeft w:val="0"/>
                      <w:marRight w:val="0"/>
                      <w:marTop w:val="0"/>
                      <w:marBottom w:val="150"/>
                      <w:divBdr>
                        <w:top w:val="none" w:sz="0" w:space="0" w:color="auto"/>
                        <w:left w:val="none" w:sz="0" w:space="0" w:color="auto"/>
                        <w:bottom w:val="none" w:sz="0" w:space="0" w:color="auto"/>
                        <w:right w:val="none" w:sz="0" w:space="0" w:color="auto"/>
                      </w:divBdr>
                      <w:divsChild>
                        <w:div w:id="1388995807">
                          <w:marLeft w:val="0"/>
                          <w:marRight w:val="0"/>
                          <w:marTop w:val="0"/>
                          <w:marBottom w:val="0"/>
                          <w:divBdr>
                            <w:top w:val="none" w:sz="0" w:space="0" w:color="auto"/>
                            <w:left w:val="none" w:sz="0" w:space="0" w:color="auto"/>
                            <w:bottom w:val="none" w:sz="0" w:space="0" w:color="auto"/>
                            <w:right w:val="none" w:sz="0" w:space="0" w:color="auto"/>
                          </w:divBdr>
                        </w:div>
                      </w:divsChild>
                    </w:div>
                    <w:div w:id="554128212">
                      <w:marLeft w:val="0"/>
                      <w:marRight w:val="0"/>
                      <w:marTop w:val="0"/>
                      <w:marBottom w:val="150"/>
                      <w:divBdr>
                        <w:top w:val="none" w:sz="0" w:space="0" w:color="auto"/>
                        <w:left w:val="none" w:sz="0" w:space="0" w:color="auto"/>
                        <w:bottom w:val="none" w:sz="0" w:space="0" w:color="auto"/>
                        <w:right w:val="none" w:sz="0" w:space="0" w:color="auto"/>
                      </w:divBdr>
                      <w:divsChild>
                        <w:div w:id="1654747992">
                          <w:marLeft w:val="0"/>
                          <w:marRight w:val="0"/>
                          <w:marTop w:val="0"/>
                          <w:marBottom w:val="0"/>
                          <w:divBdr>
                            <w:top w:val="none" w:sz="0" w:space="0" w:color="auto"/>
                            <w:left w:val="none" w:sz="0" w:space="0" w:color="auto"/>
                            <w:bottom w:val="none" w:sz="0" w:space="0" w:color="auto"/>
                            <w:right w:val="none" w:sz="0" w:space="0" w:color="auto"/>
                          </w:divBdr>
                        </w:div>
                      </w:divsChild>
                    </w:div>
                    <w:div w:id="263267802">
                      <w:marLeft w:val="0"/>
                      <w:marRight w:val="0"/>
                      <w:marTop w:val="0"/>
                      <w:marBottom w:val="150"/>
                      <w:divBdr>
                        <w:top w:val="none" w:sz="0" w:space="0" w:color="auto"/>
                        <w:left w:val="none" w:sz="0" w:space="0" w:color="auto"/>
                        <w:bottom w:val="none" w:sz="0" w:space="0" w:color="auto"/>
                        <w:right w:val="none" w:sz="0" w:space="0" w:color="auto"/>
                      </w:divBdr>
                      <w:divsChild>
                        <w:div w:id="147718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293880">
      <w:bodyDiv w:val="1"/>
      <w:marLeft w:val="0"/>
      <w:marRight w:val="0"/>
      <w:marTop w:val="0"/>
      <w:marBottom w:val="0"/>
      <w:divBdr>
        <w:top w:val="none" w:sz="0" w:space="0" w:color="auto"/>
        <w:left w:val="none" w:sz="0" w:space="0" w:color="auto"/>
        <w:bottom w:val="none" w:sz="0" w:space="0" w:color="auto"/>
        <w:right w:val="none" w:sz="0" w:space="0" w:color="auto"/>
      </w:divBdr>
      <w:divsChild>
        <w:div w:id="1869829159">
          <w:marLeft w:val="0"/>
          <w:marRight w:val="0"/>
          <w:marTop w:val="0"/>
          <w:marBottom w:val="0"/>
          <w:divBdr>
            <w:top w:val="none" w:sz="0" w:space="0" w:color="auto"/>
            <w:left w:val="none" w:sz="0" w:space="0" w:color="auto"/>
            <w:bottom w:val="none" w:sz="0" w:space="0" w:color="auto"/>
            <w:right w:val="none" w:sz="0" w:space="0" w:color="auto"/>
          </w:divBdr>
          <w:divsChild>
            <w:div w:id="44407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6153">
      <w:bodyDiv w:val="1"/>
      <w:marLeft w:val="0"/>
      <w:marRight w:val="0"/>
      <w:marTop w:val="0"/>
      <w:marBottom w:val="0"/>
      <w:divBdr>
        <w:top w:val="none" w:sz="0" w:space="0" w:color="auto"/>
        <w:left w:val="none" w:sz="0" w:space="0" w:color="auto"/>
        <w:bottom w:val="none" w:sz="0" w:space="0" w:color="auto"/>
        <w:right w:val="none" w:sz="0" w:space="0" w:color="auto"/>
      </w:divBdr>
      <w:divsChild>
        <w:div w:id="1229341491">
          <w:marLeft w:val="0"/>
          <w:marRight w:val="0"/>
          <w:marTop w:val="0"/>
          <w:marBottom w:val="0"/>
          <w:divBdr>
            <w:top w:val="none" w:sz="0" w:space="0" w:color="auto"/>
            <w:left w:val="none" w:sz="0" w:space="0" w:color="auto"/>
            <w:bottom w:val="none" w:sz="0" w:space="0" w:color="auto"/>
            <w:right w:val="none" w:sz="0" w:space="0" w:color="auto"/>
          </w:divBdr>
        </w:div>
        <w:div w:id="338434987">
          <w:marLeft w:val="0"/>
          <w:marRight w:val="0"/>
          <w:marTop w:val="0"/>
          <w:marBottom w:val="0"/>
          <w:divBdr>
            <w:top w:val="none" w:sz="0" w:space="0" w:color="auto"/>
            <w:left w:val="none" w:sz="0" w:space="0" w:color="auto"/>
            <w:bottom w:val="none" w:sz="0" w:space="0" w:color="auto"/>
            <w:right w:val="none" w:sz="0" w:space="0" w:color="auto"/>
          </w:divBdr>
          <w:divsChild>
            <w:div w:id="1579752387">
              <w:marLeft w:val="0"/>
              <w:marRight w:val="0"/>
              <w:marTop w:val="150"/>
              <w:marBottom w:val="0"/>
              <w:divBdr>
                <w:top w:val="none" w:sz="0" w:space="0" w:color="auto"/>
                <w:left w:val="none" w:sz="0" w:space="0" w:color="auto"/>
                <w:bottom w:val="none" w:sz="0" w:space="0" w:color="auto"/>
                <w:right w:val="none" w:sz="0" w:space="0" w:color="auto"/>
              </w:divBdr>
              <w:divsChild>
                <w:div w:id="600259010">
                  <w:marLeft w:val="0"/>
                  <w:marRight w:val="0"/>
                  <w:marTop w:val="0"/>
                  <w:marBottom w:val="0"/>
                  <w:divBdr>
                    <w:top w:val="none" w:sz="0" w:space="0" w:color="auto"/>
                    <w:left w:val="none" w:sz="0" w:space="0" w:color="auto"/>
                    <w:bottom w:val="none" w:sz="0" w:space="0" w:color="auto"/>
                    <w:right w:val="none" w:sz="0" w:space="0" w:color="auto"/>
                  </w:divBdr>
                </w:div>
              </w:divsChild>
            </w:div>
            <w:div w:id="909074603">
              <w:marLeft w:val="0"/>
              <w:marRight w:val="0"/>
              <w:marTop w:val="0"/>
              <w:marBottom w:val="0"/>
              <w:divBdr>
                <w:top w:val="none" w:sz="0" w:space="0" w:color="auto"/>
                <w:left w:val="none" w:sz="0" w:space="0" w:color="auto"/>
                <w:bottom w:val="none" w:sz="0" w:space="0" w:color="auto"/>
                <w:right w:val="none" w:sz="0" w:space="0" w:color="auto"/>
              </w:divBdr>
              <w:divsChild>
                <w:div w:id="906570242">
                  <w:marLeft w:val="-180"/>
                  <w:marRight w:val="-180"/>
                  <w:marTop w:val="0"/>
                  <w:marBottom w:val="0"/>
                  <w:divBdr>
                    <w:top w:val="none" w:sz="0" w:space="0" w:color="auto"/>
                    <w:left w:val="none" w:sz="0" w:space="0" w:color="auto"/>
                    <w:bottom w:val="none" w:sz="0" w:space="0" w:color="auto"/>
                    <w:right w:val="none" w:sz="0" w:space="0" w:color="auto"/>
                  </w:divBdr>
                  <w:divsChild>
                    <w:div w:id="796604001">
                      <w:marLeft w:val="0"/>
                      <w:marRight w:val="0"/>
                      <w:marTop w:val="0"/>
                      <w:marBottom w:val="150"/>
                      <w:divBdr>
                        <w:top w:val="none" w:sz="0" w:space="0" w:color="auto"/>
                        <w:left w:val="none" w:sz="0" w:space="0" w:color="auto"/>
                        <w:bottom w:val="none" w:sz="0" w:space="0" w:color="auto"/>
                        <w:right w:val="none" w:sz="0" w:space="0" w:color="auto"/>
                      </w:divBdr>
                      <w:divsChild>
                        <w:div w:id="572085545">
                          <w:marLeft w:val="0"/>
                          <w:marRight w:val="0"/>
                          <w:marTop w:val="0"/>
                          <w:marBottom w:val="0"/>
                          <w:divBdr>
                            <w:top w:val="none" w:sz="0" w:space="0" w:color="auto"/>
                            <w:left w:val="none" w:sz="0" w:space="0" w:color="auto"/>
                            <w:bottom w:val="none" w:sz="0" w:space="0" w:color="auto"/>
                            <w:right w:val="none" w:sz="0" w:space="0" w:color="auto"/>
                          </w:divBdr>
                        </w:div>
                      </w:divsChild>
                    </w:div>
                    <w:div w:id="365101760">
                      <w:marLeft w:val="0"/>
                      <w:marRight w:val="0"/>
                      <w:marTop w:val="0"/>
                      <w:marBottom w:val="150"/>
                      <w:divBdr>
                        <w:top w:val="none" w:sz="0" w:space="0" w:color="auto"/>
                        <w:left w:val="none" w:sz="0" w:space="0" w:color="auto"/>
                        <w:bottom w:val="none" w:sz="0" w:space="0" w:color="auto"/>
                        <w:right w:val="none" w:sz="0" w:space="0" w:color="auto"/>
                      </w:divBdr>
                      <w:divsChild>
                        <w:div w:id="890459025">
                          <w:marLeft w:val="0"/>
                          <w:marRight w:val="0"/>
                          <w:marTop w:val="0"/>
                          <w:marBottom w:val="0"/>
                          <w:divBdr>
                            <w:top w:val="none" w:sz="0" w:space="0" w:color="auto"/>
                            <w:left w:val="none" w:sz="0" w:space="0" w:color="auto"/>
                            <w:bottom w:val="none" w:sz="0" w:space="0" w:color="auto"/>
                            <w:right w:val="none" w:sz="0" w:space="0" w:color="auto"/>
                          </w:divBdr>
                        </w:div>
                      </w:divsChild>
                    </w:div>
                    <w:div w:id="1973167582">
                      <w:marLeft w:val="0"/>
                      <w:marRight w:val="0"/>
                      <w:marTop w:val="0"/>
                      <w:marBottom w:val="150"/>
                      <w:divBdr>
                        <w:top w:val="none" w:sz="0" w:space="0" w:color="auto"/>
                        <w:left w:val="none" w:sz="0" w:space="0" w:color="auto"/>
                        <w:bottom w:val="none" w:sz="0" w:space="0" w:color="auto"/>
                        <w:right w:val="none" w:sz="0" w:space="0" w:color="auto"/>
                      </w:divBdr>
                      <w:divsChild>
                        <w:div w:id="2088916931">
                          <w:marLeft w:val="0"/>
                          <w:marRight w:val="0"/>
                          <w:marTop w:val="0"/>
                          <w:marBottom w:val="0"/>
                          <w:divBdr>
                            <w:top w:val="none" w:sz="0" w:space="0" w:color="auto"/>
                            <w:left w:val="none" w:sz="0" w:space="0" w:color="auto"/>
                            <w:bottom w:val="none" w:sz="0" w:space="0" w:color="auto"/>
                            <w:right w:val="none" w:sz="0" w:space="0" w:color="auto"/>
                          </w:divBdr>
                        </w:div>
                      </w:divsChild>
                    </w:div>
                    <w:div w:id="1657103071">
                      <w:marLeft w:val="0"/>
                      <w:marRight w:val="0"/>
                      <w:marTop w:val="0"/>
                      <w:marBottom w:val="150"/>
                      <w:divBdr>
                        <w:top w:val="none" w:sz="0" w:space="0" w:color="auto"/>
                        <w:left w:val="none" w:sz="0" w:space="0" w:color="auto"/>
                        <w:bottom w:val="none" w:sz="0" w:space="0" w:color="auto"/>
                        <w:right w:val="none" w:sz="0" w:space="0" w:color="auto"/>
                      </w:divBdr>
                      <w:divsChild>
                        <w:div w:id="90329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99880">
      <w:bodyDiv w:val="1"/>
      <w:marLeft w:val="0"/>
      <w:marRight w:val="0"/>
      <w:marTop w:val="0"/>
      <w:marBottom w:val="0"/>
      <w:divBdr>
        <w:top w:val="none" w:sz="0" w:space="0" w:color="auto"/>
        <w:left w:val="none" w:sz="0" w:space="0" w:color="auto"/>
        <w:bottom w:val="none" w:sz="0" w:space="0" w:color="auto"/>
        <w:right w:val="none" w:sz="0" w:space="0" w:color="auto"/>
      </w:divBdr>
      <w:divsChild>
        <w:div w:id="1523085759">
          <w:marLeft w:val="0"/>
          <w:marRight w:val="0"/>
          <w:marTop w:val="0"/>
          <w:marBottom w:val="0"/>
          <w:divBdr>
            <w:top w:val="none" w:sz="0" w:space="0" w:color="auto"/>
            <w:left w:val="none" w:sz="0" w:space="0" w:color="auto"/>
            <w:bottom w:val="none" w:sz="0" w:space="0" w:color="auto"/>
            <w:right w:val="none" w:sz="0" w:space="0" w:color="auto"/>
          </w:divBdr>
        </w:div>
        <w:div w:id="695349572">
          <w:marLeft w:val="0"/>
          <w:marRight w:val="0"/>
          <w:marTop w:val="0"/>
          <w:marBottom w:val="0"/>
          <w:divBdr>
            <w:top w:val="none" w:sz="0" w:space="0" w:color="auto"/>
            <w:left w:val="none" w:sz="0" w:space="0" w:color="auto"/>
            <w:bottom w:val="none" w:sz="0" w:space="0" w:color="auto"/>
            <w:right w:val="none" w:sz="0" w:space="0" w:color="auto"/>
          </w:divBdr>
          <w:divsChild>
            <w:div w:id="461122349">
              <w:marLeft w:val="0"/>
              <w:marRight w:val="0"/>
              <w:marTop w:val="150"/>
              <w:marBottom w:val="0"/>
              <w:divBdr>
                <w:top w:val="none" w:sz="0" w:space="0" w:color="auto"/>
                <w:left w:val="none" w:sz="0" w:space="0" w:color="auto"/>
                <w:bottom w:val="none" w:sz="0" w:space="0" w:color="auto"/>
                <w:right w:val="none" w:sz="0" w:space="0" w:color="auto"/>
              </w:divBdr>
              <w:divsChild>
                <w:div w:id="1607882058">
                  <w:marLeft w:val="0"/>
                  <w:marRight w:val="0"/>
                  <w:marTop w:val="0"/>
                  <w:marBottom w:val="0"/>
                  <w:divBdr>
                    <w:top w:val="none" w:sz="0" w:space="0" w:color="auto"/>
                    <w:left w:val="none" w:sz="0" w:space="0" w:color="auto"/>
                    <w:bottom w:val="none" w:sz="0" w:space="0" w:color="auto"/>
                    <w:right w:val="none" w:sz="0" w:space="0" w:color="auto"/>
                  </w:divBdr>
                  <w:divsChild>
                    <w:div w:id="113221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758859">
              <w:marLeft w:val="0"/>
              <w:marRight w:val="0"/>
              <w:marTop w:val="0"/>
              <w:marBottom w:val="0"/>
              <w:divBdr>
                <w:top w:val="none" w:sz="0" w:space="0" w:color="auto"/>
                <w:left w:val="none" w:sz="0" w:space="0" w:color="auto"/>
                <w:bottom w:val="none" w:sz="0" w:space="0" w:color="auto"/>
                <w:right w:val="none" w:sz="0" w:space="0" w:color="auto"/>
              </w:divBdr>
              <w:divsChild>
                <w:div w:id="715665142">
                  <w:marLeft w:val="-180"/>
                  <w:marRight w:val="-180"/>
                  <w:marTop w:val="0"/>
                  <w:marBottom w:val="0"/>
                  <w:divBdr>
                    <w:top w:val="none" w:sz="0" w:space="0" w:color="auto"/>
                    <w:left w:val="none" w:sz="0" w:space="0" w:color="auto"/>
                    <w:bottom w:val="none" w:sz="0" w:space="0" w:color="auto"/>
                    <w:right w:val="none" w:sz="0" w:space="0" w:color="auto"/>
                  </w:divBdr>
                  <w:divsChild>
                    <w:div w:id="266079205">
                      <w:marLeft w:val="0"/>
                      <w:marRight w:val="0"/>
                      <w:marTop w:val="0"/>
                      <w:marBottom w:val="150"/>
                      <w:divBdr>
                        <w:top w:val="none" w:sz="0" w:space="0" w:color="auto"/>
                        <w:left w:val="none" w:sz="0" w:space="0" w:color="auto"/>
                        <w:bottom w:val="none" w:sz="0" w:space="0" w:color="auto"/>
                        <w:right w:val="none" w:sz="0" w:space="0" w:color="auto"/>
                      </w:divBdr>
                      <w:divsChild>
                        <w:div w:id="1891841722">
                          <w:marLeft w:val="0"/>
                          <w:marRight w:val="0"/>
                          <w:marTop w:val="0"/>
                          <w:marBottom w:val="0"/>
                          <w:divBdr>
                            <w:top w:val="none" w:sz="0" w:space="0" w:color="auto"/>
                            <w:left w:val="none" w:sz="0" w:space="0" w:color="auto"/>
                            <w:bottom w:val="none" w:sz="0" w:space="0" w:color="auto"/>
                            <w:right w:val="none" w:sz="0" w:space="0" w:color="auto"/>
                          </w:divBdr>
                        </w:div>
                      </w:divsChild>
                    </w:div>
                    <w:div w:id="445857331">
                      <w:marLeft w:val="0"/>
                      <w:marRight w:val="0"/>
                      <w:marTop w:val="0"/>
                      <w:marBottom w:val="150"/>
                      <w:divBdr>
                        <w:top w:val="none" w:sz="0" w:space="0" w:color="auto"/>
                        <w:left w:val="none" w:sz="0" w:space="0" w:color="auto"/>
                        <w:bottom w:val="none" w:sz="0" w:space="0" w:color="auto"/>
                        <w:right w:val="none" w:sz="0" w:space="0" w:color="auto"/>
                      </w:divBdr>
                      <w:divsChild>
                        <w:div w:id="1479957004">
                          <w:marLeft w:val="0"/>
                          <w:marRight w:val="0"/>
                          <w:marTop w:val="0"/>
                          <w:marBottom w:val="0"/>
                          <w:divBdr>
                            <w:top w:val="none" w:sz="0" w:space="0" w:color="auto"/>
                            <w:left w:val="none" w:sz="0" w:space="0" w:color="auto"/>
                            <w:bottom w:val="none" w:sz="0" w:space="0" w:color="auto"/>
                            <w:right w:val="none" w:sz="0" w:space="0" w:color="auto"/>
                          </w:divBdr>
                        </w:div>
                      </w:divsChild>
                    </w:div>
                    <w:div w:id="1753089647">
                      <w:marLeft w:val="0"/>
                      <w:marRight w:val="0"/>
                      <w:marTop w:val="0"/>
                      <w:marBottom w:val="150"/>
                      <w:divBdr>
                        <w:top w:val="none" w:sz="0" w:space="0" w:color="auto"/>
                        <w:left w:val="none" w:sz="0" w:space="0" w:color="auto"/>
                        <w:bottom w:val="none" w:sz="0" w:space="0" w:color="auto"/>
                        <w:right w:val="none" w:sz="0" w:space="0" w:color="auto"/>
                      </w:divBdr>
                      <w:divsChild>
                        <w:div w:id="934367764">
                          <w:marLeft w:val="0"/>
                          <w:marRight w:val="0"/>
                          <w:marTop w:val="0"/>
                          <w:marBottom w:val="0"/>
                          <w:divBdr>
                            <w:top w:val="none" w:sz="0" w:space="0" w:color="auto"/>
                            <w:left w:val="none" w:sz="0" w:space="0" w:color="auto"/>
                            <w:bottom w:val="none" w:sz="0" w:space="0" w:color="auto"/>
                            <w:right w:val="none" w:sz="0" w:space="0" w:color="auto"/>
                          </w:divBdr>
                        </w:div>
                      </w:divsChild>
                    </w:div>
                    <w:div w:id="1846742275">
                      <w:marLeft w:val="0"/>
                      <w:marRight w:val="0"/>
                      <w:marTop w:val="0"/>
                      <w:marBottom w:val="150"/>
                      <w:divBdr>
                        <w:top w:val="none" w:sz="0" w:space="0" w:color="auto"/>
                        <w:left w:val="none" w:sz="0" w:space="0" w:color="auto"/>
                        <w:bottom w:val="none" w:sz="0" w:space="0" w:color="auto"/>
                        <w:right w:val="none" w:sz="0" w:space="0" w:color="auto"/>
                      </w:divBdr>
                      <w:divsChild>
                        <w:div w:id="136513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45893">
      <w:bodyDiv w:val="1"/>
      <w:marLeft w:val="0"/>
      <w:marRight w:val="0"/>
      <w:marTop w:val="0"/>
      <w:marBottom w:val="0"/>
      <w:divBdr>
        <w:top w:val="none" w:sz="0" w:space="0" w:color="auto"/>
        <w:left w:val="none" w:sz="0" w:space="0" w:color="auto"/>
        <w:bottom w:val="none" w:sz="0" w:space="0" w:color="auto"/>
        <w:right w:val="none" w:sz="0" w:space="0" w:color="auto"/>
      </w:divBdr>
      <w:divsChild>
        <w:div w:id="1591889375">
          <w:marLeft w:val="0"/>
          <w:marRight w:val="0"/>
          <w:marTop w:val="0"/>
          <w:marBottom w:val="0"/>
          <w:divBdr>
            <w:top w:val="none" w:sz="0" w:space="0" w:color="auto"/>
            <w:left w:val="none" w:sz="0" w:space="0" w:color="auto"/>
            <w:bottom w:val="none" w:sz="0" w:space="0" w:color="auto"/>
            <w:right w:val="none" w:sz="0" w:space="0" w:color="auto"/>
          </w:divBdr>
          <w:divsChild>
            <w:div w:id="70575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379">
      <w:bodyDiv w:val="1"/>
      <w:marLeft w:val="0"/>
      <w:marRight w:val="0"/>
      <w:marTop w:val="0"/>
      <w:marBottom w:val="0"/>
      <w:divBdr>
        <w:top w:val="none" w:sz="0" w:space="0" w:color="auto"/>
        <w:left w:val="none" w:sz="0" w:space="0" w:color="auto"/>
        <w:bottom w:val="none" w:sz="0" w:space="0" w:color="auto"/>
        <w:right w:val="none" w:sz="0" w:space="0" w:color="auto"/>
      </w:divBdr>
    </w:div>
    <w:div w:id="148250947">
      <w:bodyDiv w:val="1"/>
      <w:marLeft w:val="0"/>
      <w:marRight w:val="0"/>
      <w:marTop w:val="0"/>
      <w:marBottom w:val="0"/>
      <w:divBdr>
        <w:top w:val="none" w:sz="0" w:space="0" w:color="auto"/>
        <w:left w:val="none" w:sz="0" w:space="0" w:color="auto"/>
        <w:bottom w:val="none" w:sz="0" w:space="0" w:color="auto"/>
        <w:right w:val="none" w:sz="0" w:space="0" w:color="auto"/>
      </w:divBdr>
    </w:div>
    <w:div w:id="156700969">
      <w:bodyDiv w:val="1"/>
      <w:marLeft w:val="0"/>
      <w:marRight w:val="0"/>
      <w:marTop w:val="0"/>
      <w:marBottom w:val="0"/>
      <w:divBdr>
        <w:top w:val="none" w:sz="0" w:space="0" w:color="auto"/>
        <w:left w:val="none" w:sz="0" w:space="0" w:color="auto"/>
        <w:bottom w:val="none" w:sz="0" w:space="0" w:color="auto"/>
        <w:right w:val="none" w:sz="0" w:space="0" w:color="auto"/>
      </w:divBdr>
      <w:divsChild>
        <w:div w:id="1036002475">
          <w:marLeft w:val="0"/>
          <w:marRight w:val="0"/>
          <w:marTop w:val="0"/>
          <w:marBottom w:val="0"/>
          <w:divBdr>
            <w:top w:val="none" w:sz="0" w:space="0" w:color="auto"/>
            <w:left w:val="none" w:sz="0" w:space="0" w:color="auto"/>
            <w:bottom w:val="none" w:sz="0" w:space="0" w:color="auto"/>
            <w:right w:val="none" w:sz="0" w:space="0" w:color="auto"/>
          </w:divBdr>
        </w:div>
        <w:div w:id="83649193">
          <w:marLeft w:val="0"/>
          <w:marRight w:val="0"/>
          <w:marTop w:val="0"/>
          <w:marBottom w:val="0"/>
          <w:divBdr>
            <w:top w:val="none" w:sz="0" w:space="0" w:color="auto"/>
            <w:left w:val="none" w:sz="0" w:space="0" w:color="auto"/>
            <w:bottom w:val="none" w:sz="0" w:space="0" w:color="auto"/>
            <w:right w:val="none" w:sz="0" w:space="0" w:color="auto"/>
          </w:divBdr>
          <w:divsChild>
            <w:div w:id="539779678">
              <w:marLeft w:val="0"/>
              <w:marRight w:val="0"/>
              <w:marTop w:val="150"/>
              <w:marBottom w:val="0"/>
              <w:divBdr>
                <w:top w:val="none" w:sz="0" w:space="0" w:color="auto"/>
                <w:left w:val="none" w:sz="0" w:space="0" w:color="auto"/>
                <w:bottom w:val="none" w:sz="0" w:space="0" w:color="auto"/>
                <w:right w:val="none" w:sz="0" w:space="0" w:color="auto"/>
              </w:divBdr>
              <w:divsChild>
                <w:div w:id="13653909">
                  <w:marLeft w:val="0"/>
                  <w:marRight w:val="0"/>
                  <w:marTop w:val="0"/>
                  <w:marBottom w:val="0"/>
                  <w:divBdr>
                    <w:top w:val="none" w:sz="0" w:space="0" w:color="auto"/>
                    <w:left w:val="none" w:sz="0" w:space="0" w:color="auto"/>
                    <w:bottom w:val="none" w:sz="0" w:space="0" w:color="auto"/>
                    <w:right w:val="none" w:sz="0" w:space="0" w:color="auto"/>
                  </w:divBdr>
                  <w:divsChild>
                    <w:div w:id="94237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1816">
              <w:marLeft w:val="0"/>
              <w:marRight w:val="0"/>
              <w:marTop w:val="0"/>
              <w:marBottom w:val="0"/>
              <w:divBdr>
                <w:top w:val="none" w:sz="0" w:space="0" w:color="auto"/>
                <w:left w:val="none" w:sz="0" w:space="0" w:color="auto"/>
                <w:bottom w:val="none" w:sz="0" w:space="0" w:color="auto"/>
                <w:right w:val="none" w:sz="0" w:space="0" w:color="auto"/>
              </w:divBdr>
              <w:divsChild>
                <w:div w:id="1922373772">
                  <w:marLeft w:val="-180"/>
                  <w:marRight w:val="-180"/>
                  <w:marTop w:val="0"/>
                  <w:marBottom w:val="0"/>
                  <w:divBdr>
                    <w:top w:val="none" w:sz="0" w:space="0" w:color="auto"/>
                    <w:left w:val="none" w:sz="0" w:space="0" w:color="auto"/>
                    <w:bottom w:val="none" w:sz="0" w:space="0" w:color="auto"/>
                    <w:right w:val="none" w:sz="0" w:space="0" w:color="auto"/>
                  </w:divBdr>
                  <w:divsChild>
                    <w:div w:id="1289236050">
                      <w:marLeft w:val="0"/>
                      <w:marRight w:val="0"/>
                      <w:marTop w:val="0"/>
                      <w:marBottom w:val="150"/>
                      <w:divBdr>
                        <w:top w:val="none" w:sz="0" w:space="0" w:color="auto"/>
                        <w:left w:val="none" w:sz="0" w:space="0" w:color="auto"/>
                        <w:bottom w:val="none" w:sz="0" w:space="0" w:color="auto"/>
                        <w:right w:val="none" w:sz="0" w:space="0" w:color="auto"/>
                      </w:divBdr>
                      <w:divsChild>
                        <w:div w:id="1737313017">
                          <w:marLeft w:val="0"/>
                          <w:marRight w:val="0"/>
                          <w:marTop w:val="0"/>
                          <w:marBottom w:val="0"/>
                          <w:divBdr>
                            <w:top w:val="none" w:sz="0" w:space="0" w:color="auto"/>
                            <w:left w:val="none" w:sz="0" w:space="0" w:color="auto"/>
                            <w:bottom w:val="none" w:sz="0" w:space="0" w:color="auto"/>
                            <w:right w:val="none" w:sz="0" w:space="0" w:color="auto"/>
                          </w:divBdr>
                        </w:div>
                      </w:divsChild>
                    </w:div>
                    <w:div w:id="1435324717">
                      <w:marLeft w:val="0"/>
                      <w:marRight w:val="0"/>
                      <w:marTop w:val="0"/>
                      <w:marBottom w:val="150"/>
                      <w:divBdr>
                        <w:top w:val="none" w:sz="0" w:space="0" w:color="auto"/>
                        <w:left w:val="none" w:sz="0" w:space="0" w:color="auto"/>
                        <w:bottom w:val="none" w:sz="0" w:space="0" w:color="auto"/>
                        <w:right w:val="none" w:sz="0" w:space="0" w:color="auto"/>
                      </w:divBdr>
                      <w:divsChild>
                        <w:div w:id="396367872">
                          <w:marLeft w:val="0"/>
                          <w:marRight w:val="0"/>
                          <w:marTop w:val="0"/>
                          <w:marBottom w:val="0"/>
                          <w:divBdr>
                            <w:top w:val="none" w:sz="0" w:space="0" w:color="auto"/>
                            <w:left w:val="none" w:sz="0" w:space="0" w:color="auto"/>
                            <w:bottom w:val="none" w:sz="0" w:space="0" w:color="auto"/>
                            <w:right w:val="none" w:sz="0" w:space="0" w:color="auto"/>
                          </w:divBdr>
                        </w:div>
                      </w:divsChild>
                    </w:div>
                    <w:div w:id="1242182332">
                      <w:marLeft w:val="0"/>
                      <w:marRight w:val="0"/>
                      <w:marTop w:val="0"/>
                      <w:marBottom w:val="150"/>
                      <w:divBdr>
                        <w:top w:val="none" w:sz="0" w:space="0" w:color="auto"/>
                        <w:left w:val="none" w:sz="0" w:space="0" w:color="auto"/>
                        <w:bottom w:val="none" w:sz="0" w:space="0" w:color="auto"/>
                        <w:right w:val="none" w:sz="0" w:space="0" w:color="auto"/>
                      </w:divBdr>
                      <w:divsChild>
                        <w:div w:id="1271624614">
                          <w:marLeft w:val="0"/>
                          <w:marRight w:val="0"/>
                          <w:marTop w:val="0"/>
                          <w:marBottom w:val="0"/>
                          <w:divBdr>
                            <w:top w:val="none" w:sz="0" w:space="0" w:color="auto"/>
                            <w:left w:val="none" w:sz="0" w:space="0" w:color="auto"/>
                            <w:bottom w:val="none" w:sz="0" w:space="0" w:color="auto"/>
                            <w:right w:val="none" w:sz="0" w:space="0" w:color="auto"/>
                          </w:divBdr>
                        </w:div>
                      </w:divsChild>
                    </w:div>
                    <w:div w:id="1015577858">
                      <w:marLeft w:val="0"/>
                      <w:marRight w:val="0"/>
                      <w:marTop w:val="0"/>
                      <w:marBottom w:val="150"/>
                      <w:divBdr>
                        <w:top w:val="none" w:sz="0" w:space="0" w:color="auto"/>
                        <w:left w:val="none" w:sz="0" w:space="0" w:color="auto"/>
                        <w:bottom w:val="none" w:sz="0" w:space="0" w:color="auto"/>
                        <w:right w:val="none" w:sz="0" w:space="0" w:color="auto"/>
                      </w:divBdr>
                      <w:divsChild>
                        <w:div w:id="199722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501480">
      <w:bodyDiv w:val="1"/>
      <w:marLeft w:val="0"/>
      <w:marRight w:val="0"/>
      <w:marTop w:val="0"/>
      <w:marBottom w:val="0"/>
      <w:divBdr>
        <w:top w:val="none" w:sz="0" w:space="0" w:color="auto"/>
        <w:left w:val="none" w:sz="0" w:space="0" w:color="auto"/>
        <w:bottom w:val="none" w:sz="0" w:space="0" w:color="auto"/>
        <w:right w:val="none" w:sz="0" w:space="0" w:color="auto"/>
      </w:divBdr>
    </w:div>
    <w:div w:id="157699315">
      <w:bodyDiv w:val="1"/>
      <w:marLeft w:val="0"/>
      <w:marRight w:val="0"/>
      <w:marTop w:val="0"/>
      <w:marBottom w:val="0"/>
      <w:divBdr>
        <w:top w:val="none" w:sz="0" w:space="0" w:color="auto"/>
        <w:left w:val="none" w:sz="0" w:space="0" w:color="auto"/>
        <w:bottom w:val="none" w:sz="0" w:space="0" w:color="auto"/>
        <w:right w:val="none" w:sz="0" w:space="0" w:color="auto"/>
      </w:divBdr>
    </w:div>
    <w:div w:id="167141345">
      <w:bodyDiv w:val="1"/>
      <w:marLeft w:val="0"/>
      <w:marRight w:val="0"/>
      <w:marTop w:val="0"/>
      <w:marBottom w:val="0"/>
      <w:divBdr>
        <w:top w:val="none" w:sz="0" w:space="0" w:color="auto"/>
        <w:left w:val="none" w:sz="0" w:space="0" w:color="auto"/>
        <w:bottom w:val="none" w:sz="0" w:space="0" w:color="auto"/>
        <w:right w:val="none" w:sz="0" w:space="0" w:color="auto"/>
      </w:divBdr>
      <w:divsChild>
        <w:div w:id="640578483">
          <w:marLeft w:val="0"/>
          <w:marRight w:val="0"/>
          <w:marTop w:val="0"/>
          <w:marBottom w:val="0"/>
          <w:divBdr>
            <w:top w:val="none" w:sz="0" w:space="0" w:color="auto"/>
            <w:left w:val="none" w:sz="0" w:space="0" w:color="auto"/>
            <w:bottom w:val="none" w:sz="0" w:space="0" w:color="auto"/>
            <w:right w:val="none" w:sz="0" w:space="0" w:color="auto"/>
          </w:divBdr>
        </w:div>
        <w:div w:id="1170174924">
          <w:marLeft w:val="0"/>
          <w:marRight w:val="0"/>
          <w:marTop w:val="0"/>
          <w:marBottom w:val="0"/>
          <w:divBdr>
            <w:top w:val="none" w:sz="0" w:space="0" w:color="auto"/>
            <w:left w:val="none" w:sz="0" w:space="0" w:color="auto"/>
            <w:bottom w:val="none" w:sz="0" w:space="0" w:color="auto"/>
            <w:right w:val="none" w:sz="0" w:space="0" w:color="auto"/>
          </w:divBdr>
          <w:divsChild>
            <w:div w:id="1784767951">
              <w:marLeft w:val="0"/>
              <w:marRight w:val="0"/>
              <w:marTop w:val="150"/>
              <w:marBottom w:val="0"/>
              <w:divBdr>
                <w:top w:val="none" w:sz="0" w:space="0" w:color="auto"/>
                <w:left w:val="none" w:sz="0" w:space="0" w:color="auto"/>
                <w:bottom w:val="none" w:sz="0" w:space="0" w:color="auto"/>
                <w:right w:val="none" w:sz="0" w:space="0" w:color="auto"/>
              </w:divBdr>
              <w:divsChild>
                <w:div w:id="2102481515">
                  <w:marLeft w:val="0"/>
                  <w:marRight w:val="0"/>
                  <w:marTop w:val="0"/>
                  <w:marBottom w:val="0"/>
                  <w:divBdr>
                    <w:top w:val="none" w:sz="0" w:space="0" w:color="auto"/>
                    <w:left w:val="none" w:sz="0" w:space="0" w:color="auto"/>
                    <w:bottom w:val="none" w:sz="0" w:space="0" w:color="auto"/>
                    <w:right w:val="none" w:sz="0" w:space="0" w:color="auto"/>
                  </w:divBdr>
                  <w:divsChild>
                    <w:div w:id="130188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97862">
              <w:marLeft w:val="0"/>
              <w:marRight w:val="0"/>
              <w:marTop w:val="0"/>
              <w:marBottom w:val="0"/>
              <w:divBdr>
                <w:top w:val="none" w:sz="0" w:space="0" w:color="auto"/>
                <w:left w:val="none" w:sz="0" w:space="0" w:color="auto"/>
                <w:bottom w:val="none" w:sz="0" w:space="0" w:color="auto"/>
                <w:right w:val="none" w:sz="0" w:space="0" w:color="auto"/>
              </w:divBdr>
              <w:divsChild>
                <w:div w:id="1826780171">
                  <w:marLeft w:val="-180"/>
                  <w:marRight w:val="-180"/>
                  <w:marTop w:val="0"/>
                  <w:marBottom w:val="0"/>
                  <w:divBdr>
                    <w:top w:val="none" w:sz="0" w:space="0" w:color="auto"/>
                    <w:left w:val="none" w:sz="0" w:space="0" w:color="auto"/>
                    <w:bottom w:val="none" w:sz="0" w:space="0" w:color="auto"/>
                    <w:right w:val="none" w:sz="0" w:space="0" w:color="auto"/>
                  </w:divBdr>
                  <w:divsChild>
                    <w:div w:id="1849369288">
                      <w:marLeft w:val="0"/>
                      <w:marRight w:val="0"/>
                      <w:marTop w:val="0"/>
                      <w:marBottom w:val="150"/>
                      <w:divBdr>
                        <w:top w:val="none" w:sz="0" w:space="0" w:color="auto"/>
                        <w:left w:val="none" w:sz="0" w:space="0" w:color="auto"/>
                        <w:bottom w:val="none" w:sz="0" w:space="0" w:color="auto"/>
                        <w:right w:val="none" w:sz="0" w:space="0" w:color="auto"/>
                      </w:divBdr>
                      <w:divsChild>
                        <w:div w:id="1673797890">
                          <w:marLeft w:val="0"/>
                          <w:marRight w:val="0"/>
                          <w:marTop w:val="0"/>
                          <w:marBottom w:val="0"/>
                          <w:divBdr>
                            <w:top w:val="none" w:sz="0" w:space="0" w:color="auto"/>
                            <w:left w:val="none" w:sz="0" w:space="0" w:color="auto"/>
                            <w:bottom w:val="none" w:sz="0" w:space="0" w:color="auto"/>
                            <w:right w:val="none" w:sz="0" w:space="0" w:color="auto"/>
                          </w:divBdr>
                        </w:div>
                      </w:divsChild>
                    </w:div>
                    <w:div w:id="1008751903">
                      <w:marLeft w:val="0"/>
                      <w:marRight w:val="0"/>
                      <w:marTop w:val="0"/>
                      <w:marBottom w:val="150"/>
                      <w:divBdr>
                        <w:top w:val="none" w:sz="0" w:space="0" w:color="auto"/>
                        <w:left w:val="none" w:sz="0" w:space="0" w:color="auto"/>
                        <w:bottom w:val="none" w:sz="0" w:space="0" w:color="auto"/>
                        <w:right w:val="none" w:sz="0" w:space="0" w:color="auto"/>
                      </w:divBdr>
                      <w:divsChild>
                        <w:div w:id="1732001367">
                          <w:marLeft w:val="0"/>
                          <w:marRight w:val="0"/>
                          <w:marTop w:val="0"/>
                          <w:marBottom w:val="0"/>
                          <w:divBdr>
                            <w:top w:val="none" w:sz="0" w:space="0" w:color="auto"/>
                            <w:left w:val="none" w:sz="0" w:space="0" w:color="auto"/>
                            <w:bottom w:val="none" w:sz="0" w:space="0" w:color="auto"/>
                            <w:right w:val="none" w:sz="0" w:space="0" w:color="auto"/>
                          </w:divBdr>
                        </w:div>
                      </w:divsChild>
                    </w:div>
                    <w:div w:id="1324234386">
                      <w:marLeft w:val="0"/>
                      <w:marRight w:val="0"/>
                      <w:marTop w:val="0"/>
                      <w:marBottom w:val="150"/>
                      <w:divBdr>
                        <w:top w:val="none" w:sz="0" w:space="0" w:color="auto"/>
                        <w:left w:val="none" w:sz="0" w:space="0" w:color="auto"/>
                        <w:bottom w:val="none" w:sz="0" w:space="0" w:color="auto"/>
                        <w:right w:val="none" w:sz="0" w:space="0" w:color="auto"/>
                      </w:divBdr>
                      <w:divsChild>
                        <w:div w:id="984965299">
                          <w:marLeft w:val="0"/>
                          <w:marRight w:val="0"/>
                          <w:marTop w:val="0"/>
                          <w:marBottom w:val="0"/>
                          <w:divBdr>
                            <w:top w:val="none" w:sz="0" w:space="0" w:color="auto"/>
                            <w:left w:val="none" w:sz="0" w:space="0" w:color="auto"/>
                            <w:bottom w:val="none" w:sz="0" w:space="0" w:color="auto"/>
                            <w:right w:val="none" w:sz="0" w:space="0" w:color="auto"/>
                          </w:divBdr>
                        </w:div>
                      </w:divsChild>
                    </w:div>
                    <w:div w:id="1729262356">
                      <w:marLeft w:val="0"/>
                      <w:marRight w:val="0"/>
                      <w:marTop w:val="0"/>
                      <w:marBottom w:val="150"/>
                      <w:divBdr>
                        <w:top w:val="none" w:sz="0" w:space="0" w:color="auto"/>
                        <w:left w:val="none" w:sz="0" w:space="0" w:color="auto"/>
                        <w:bottom w:val="none" w:sz="0" w:space="0" w:color="auto"/>
                        <w:right w:val="none" w:sz="0" w:space="0" w:color="auto"/>
                      </w:divBdr>
                      <w:divsChild>
                        <w:div w:id="35954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45570">
      <w:bodyDiv w:val="1"/>
      <w:marLeft w:val="0"/>
      <w:marRight w:val="0"/>
      <w:marTop w:val="0"/>
      <w:marBottom w:val="0"/>
      <w:divBdr>
        <w:top w:val="none" w:sz="0" w:space="0" w:color="auto"/>
        <w:left w:val="none" w:sz="0" w:space="0" w:color="auto"/>
        <w:bottom w:val="none" w:sz="0" w:space="0" w:color="auto"/>
        <w:right w:val="none" w:sz="0" w:space="0" w:color="auto"/>
      </w:divBdr>
      <w:divsChild>
        <w:div w:id="1878540804">
          <w:marLeft w:val="0"/>
          <w:marRight w:val="0"/>
          <w:marTop w:val="0"/>
          <w:marBottom w:val="0"/>
          <w:divBdr>
            <w:top w:val="none" w:sz="0" w:space="0" w:color="auto"/>
            <w:left w:val="none" w:sz="0" w:space="0" w:color="auto"/>
            <w:bottom w:val="none" w:sz="0" w:space="0" w:color="auto"/>
            <w:right w:val="none" w:sz="0" w:space="0" w:color="auto"/>
          </w:divBdr>
        </w:div>
        <w:div w:id="1366367174">
          <w:marLeft w:val="0"/>
          <w:marRight w:val="0"/>
          <w:marTop w:val="0"/>
          <w:marBottom w:val="0"/>
          <w:divBdr>
            <w:top w:val="none" w:sz="0" w:space="0" w:color="auto"/>
            <w:left w:val="none" w:sz="0" w:space="0" w:color="auto"/>
            <w:bottom w:val="none" w:sz="0" w:space="0" w:color="auto"/>
            <w:right w:val="none" w:sz="0" w:space="0" w:color="auto"/>
          </w:divBdr>
          <w:divsChild>
            <w:div w:id="969021390">
              <w:marLeft w:val="0"/>
              <w:marRight w:val="0"/>
              <w:marTop w:val="150"/>
              <w:marBottom w:val="0"/>
              <w:divBdr>
                <w:top w:val="none" w:sz="0" w:space="0" w:color="auto"/>
                <w:left w:val="none" w:sz="0" w:space="0" w:color="auto"/>
                <w:bottom w:val="none" w:sz="0" w:space="0" w:color="auto"/>
                <w:right w:val="none" w:sz="0" w:space="0" w:color="auto"/>
              </w:divBdr>
              <w:divsChild>
                <w:div w:id="2040430095">
                  <w:marLeft w:val="0"/>
                  <w:marRight w:val="0"/>
                  <w:marTop w:val="0"/>
                  <w:marBottom w:val="0"/>
                  <w:divBdr>
                    <w:top w:val="none" w:sz="0" w:space="0" w:color="auto"/>
                    <w:left w:val="none" w:sz="0" w:space="0" w:color="auto"/>
                    <w:bottom w:val="none" w:sz="0" w:space="0" w:color="auto"/>
                    <w:right w:val="none" w:sz="0" w:space="0" w:color="auto"/>
                  </w:divBdr>
                  <w:divsChild>
                    <w:div w:id="100520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9251">
              <w:marLeft w:val="0"/>
              <w:marRight w:val="0"/>
              <w:marTop w:val="0"/>
              <w:marBottom w:val="0"/>
              <w:divBdr>
                <w:top w:val="none" w:sz="0" w:space="0" w:color="auto"/>
                <w:left w:val="none" w:sz="0" w:space="0" w:color="auto"/>
                <w:bottom w:val="none" w:sz="0" w:space="0" w:color="auto"/>
                <w:right w:val="none" w:sz="0" w:space="0" w:color="auto"/>
              </w:divBdr>
              <w:divsChild>
                <w:div w:id="446004488">
                  <w:marLeft w:val="-180"/>
                  <w:marRight w:val="-180"/>
                  <w:marTop w:val="0"/>
                  <w:marBottom w:val="0"/>
                  <w:divBdr>
                    <w:top w:val="none" w:sz="0" w:space="0" w:color="auto"/>
                    <w:left w:val="none" w:sz="0" w:space="0" w:color="auto"/>
                    <w:bottom w:val="none" w:sz="0" w:space="0" w:color="auto"/>
                    <w:right w:val="none" w:sz="0" w:space="0" w:color="auto"/>
                  </w:divBdr>
                  <w:divsChild>
                    <w:div w:id="263541447">
                      <w:marLeft w:val="0"/>
                      <w:marRight w:val="0"/>
                      <w:marTop w:val="0"/>
                      <w:marBottom w:val="150"/>
                      <w:divBdr>
                        <w:top w:val="none" w:sz="0" w:space="0" w:color="auto"/>
                        <w:left w:val="none" w:sz="0" w:space="0" w:color="auto"/>
                        <w:bottom w:val="none" w:sz="0" w:space="0" w:color="auto"/>
                        <w:right w:val="none" w:sz="0" w:space="0" w:color="auto"/>
                      </w:divBdr>
                      <w:divsChild>
                        <w:div w:id="1379358740">
                          <w:marLeft w:val="0"/>
                          <w:marRight w:val="0"/>
                          <w:marTop w:val="0"/>
                          <w:marBottom w:val="0"/>
                          <w:divBdr>
                            <w:top w:val="none" w:sz="0" w:space="0" w:color="auto"/>
                            <w:left w:val="none" w:sz="0" w:space="0" w:color="auto"/>
                            <w:bottom w:val="none" w:sz="0" w:space="0" w:color="auto"/>
                            <w:right w:val="none" w:sz="0" w:space="0" w:color="auto"/>
                          </w:divBdr>
                        </w:div>
                      </w:divsChild>
                    </w:div>
                    <w:div w:id="1782648966">
                      <w:marLeft w:val="0"/>
                      <w:marRight w:val="0"/>
                      <w:marTop w:val="0"/>
                      <w:marBottom w:val="150"/>
                      <w:divBdr>
                        <w:top w:val="none" w:sz="0" w:space="0" w:color="auto"/>
                        <w:left w:val="none" w:sz="0" w:space="0" w:color="auto"/>
                        <w:bottom w:val="none" w:sz="0" w:space="0" w:color="auto"/>
                        <w:right w:val="none" w:sz="0" w:space="0" w:color="auto"/>
                      </w:divBdr>
                      <w:divsChild>
                        <w:div w:id="792938731">
                          <w:marLeft w:val="0"/>
                          <w:marRight w:val="0"/>
                          <w:marTop w:val="0"/>
                          <w:marBottom w:val="0"/>
                          <w:divBdr>
                            <w:top w:val="none" w:sz="0" w:space="0" w:color="auto"/>
                            <w:left w:val="none" w:sz="0" w:space="0" w:color="auto"/>
                            <w:bottom w:val="none" w:sz="0" w:space="0" w:color="auto"/>
                            <w:right w:val="none" w:sz="0" w:space="0" w:color="auto"/>
                          </w:divBdr>
                        </w:div>
                      </w:divsChild>
                    </w:div>
                    <w:div w:id="46996743">
                      <w:marLeft w:val="0"/>
                      <w:marRight w:val="0"/>
                      <w:marTop w:val="0"/>
                      <w:marBottom w:val="150"/>
                      <w:divBdr>
                        <w:top w:val="none" w:sz="0" w:space="0" w:color="auto"/>
                        <w:left w:val="none" w:sz="0" w:space="0" w:color="auto"/>
                        <w:bottom w:val="none" w:sz="0" w:space="0" w:color="auto"/>
                        <w:right w:val="none" w:sz="0" w:space="0" w:color="auto"/>
                      </w:divBdr>
                      <w:divsChild>
                        <w:div w:id="1794977328">
                          <w:marLeft w:val="0"/>
                          <w:marRight w:val="0"/>
                          <w:marTop w:val="0"/>
                          <w:marBottom w:val="0"/>
                          <w:divBdr>
                            <w:top w:val="none" w:sz="0" w:space="0" w:color="auto"/>
                            <w:left w:val="none" w:sz="0" w:space="0" w:color="auto"/>
                            <w:bottom w:val="none" w:sz="0" w:space="0" w:color="auto"/>
                            <w:right w:val="none" w:sz="0" w:space="0" w:color="auto"/>
                          </w:divBdr>
                        </w:div>
                      </w:divsChild>
                    </w:div>
                    <w:div w:id="359285412">
                      <w:marLeft w:val="0"/>
                      <w:marRight w:val="0"/>
                      <w:marTop w:val="0"/>
                      <w:marBottom w:val="150"/>
                      <w:divBdr>
                        <w:top w:val="none" w:sz="0" w:space="0" w:color="auto"/>
                        <w:left w:val="none" w:sz="0" w:space="0" w:color="auto"/>
                        <w:bottom w:val="none" w:sz="0" w:space="0" w:color="auto"/>
                        <w:right w:val="none" w:sz="0" w:space="0" w:color="auto"/>
                      </w:divBdr>
                      <w:divsChild>
                        <w:div w:id="54861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85339">
      <w:bodyDiv w:val="1"/>
      <w:marLeft w:val="0"/>
      <w:marRight w:val="0"/>
      <w:marTop w:val="0"/>
      <w:marBottom w:val="0"/>
      <w:divBdr>
        <w:top w:val="none" w:sz="0" w:space="0" w:color="auto"/>
        <w:left w:val="none" w:sz="0" w:space="0" w:color="auto"/>
        <w:bottom w:val="none" w:sz="0" w:space="0" w:color="auto"/>
        <w:right w:val="none" w:sz="0" w:space="0" w:color="auto"/>
      </w:divBdr>
      <w:divsChild>
        <w:div w:id="1784686365">
          <w:marLeft w:val="0"/>
          <w:marRight w:val="0"/>
          <w:marTop w:val="0"/>
          <w:marBottom w:val="0"/>
          <w:divBdr>
            <w:top w:val="none" w:sz="0" w:space="0" w:color="auto"/>
            <w:left w:val="none" w:sz="0" w:space="0" w:color="auto"/>
            <w:bottom w:val="none" w:sz="0" w:space="0" w:color="auto"/>
            <w:right w:val="none" w:sz="0" w:space="0" w:color="auto"/>
          </w:divBdr>
          <w:divsChild>
            <w:div w:id="36668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884">
      <w:bodyDiv w:val="1"/>
      <w:marLeft w:val="0"/>
      <w:marRight w:val="0"/>
      <w:marTop w:val="0"/>
      <w:marBottom w:val="0"/>
      <w:divBdr>
        <w:top w:val="none" w:sz="0" w:space="0" w:color="auto"/>
        <w:left w:val="none" w:sz="0" w:space="0" w:color="auto"/>
        <w:bottom w:val="none" w:sz="0" w:space="0" w:color="auto"/>
        <w:right w:val="none" w:sz="0" w:space="0" w:color="auto"/>
      </w:divBdr>
      <w:divsChild>
        <w:div w:id="2054229688">
          <w:marLeft w:val="0"/>
          <w:marRight w:val="0"/>
          <w:marTop w:val="0"/>
          <w:marBottom w:val="0"/>
          <w:divBdr>
            <w:top w:val="none" w:sz="0" w:space="0" w:color="auto"/>
            <w:left w:val="none" w:sz="0" w:space="0" w:color="auto"/>
            <w:bottom w:val="none" w:sz="0" w:space="0" w:color="auto"/>
            <w:right w:val="none" w:sz="0" w:space="0" w:color="auto"/>
          </w:divBdr>
          <w:divsChild>
            <w:div w:id="1378628521">
              <w:marLeft w:val="0"/>
              <w:marRight w:val="0"/>
              <w:marTop w:val="0"/>
              <w:marBottom w:val="0"/>
              <w:divBdr>
                <w:top w:val="none" w:sz="0" w:space="0" w:color="auto"/>
                <w:left w:val="none" w:sz="0" w:space="0" w:color="auto"/>
                <w:bottom w:val="none" w:sz="0" w:space="0" w:color="auto"/>
                <w:right w:val="none" w:sz="0" w:space="0" w:color="auto"/>
              </w:divBdr>
              <w:divsChild>
                <w:div w:id="43406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091539">
          <w:marLeft w:val="0"/>
          <w:marRight w:val="0"/>
          <w:marTop w:val="0"/>
          <w:marBottom w:val="0"/>
          <w:divBdr>
            <w:top w:val="none" w:sz="0" w:space="0" w:color="auto"/>
            <w:left w:val="none" w:sz="0" w:space="0" w:color="auto"/>
            <w:bottom w:val="none" w:sz="0" w:space="0" w:color="auto"/>
            <w:right w:val="none" w:sz="0" w:space="0" w:color="auto"/>
          </w:divBdr>
        </w:div>
      </w:divsChild>
    </w:div>
    <w:div w:id="180511958">
      <w:bodyDiv w:val="1"/>
      <w:marLeft w:val="0"/>
      <w:marRight w:val="0"/>
      <w:marTop w:val="0"/>
      <w:marBottom w:val="0"/>
      <w:divBdr>
        <w:top w:val="none" w:sz="0" w:space="0" w:color="auto"/>
        <w:left w:val="none" w:sz="0" w:space="0" w:color="auto"/>
        <w:bottom w:val="none" w:sz="0" w:space="0" w:color="auto"/>
        <w:right w:val="none" w:sz="0" w:space="0" w:color="auto"/>
      </w:divBdr>
      <w:divsChild>
        <w:div w:id="1999070166">
          <w:marLeft w:val="0"/>
          <w:marRight w:val="0"/>
          <w:marTop w:val="0"/>
          <w:marBottom w:val="0"/>
          <w:divBdr>
            <w:top w:val="none" w:sz="0" w:space="0" w:color="auto"/>
            <w:left w:val="none" w:sz="0" w:space="0" w:color="auto"/>
            <w:bottom w:val="none" w:sz="0" w:space="0" w:color="auto"/>
            <w:right w:val="none" w:sz="0" w:space="0" w:color="auto"/>
          </w:divBdr>
        </w:div>
        <w:div w:id="716005393">
          <w:marLeft w:val="0"/>
          <w:marRight w:val="0"/>
          <w:marTop w:val="0"/>
          <w:marBottom w:val="0"/>
          <w:divBdr>
            <w:top w:val="none" w:sz="0" w:space="0" w:color="auto"/>
            <w:left w:val="none" w:sz="0" w:space="0" w:color="auto"/>
            <w:bottom w:val="none" w:sz="0" w:space="0" w:color="auto"/>
            <w:right w:val="none" w:sz="0" w:space="0" w:color="auto"/>
          </w:divBdr>
          <w:divsChild>
            <w:div w:id="215047755">
              <w:marLeft w:val="0"/>
              <w:marRight w:val="0"/>
              <w:marTop w:val="150"/>
              <w:marBottom w:val="0"/>
              <w:divBdr>
                <w:top w:val="none" w:sz="0" w:space="0" w:color="auto"/>
                <w:left w:val="none" w:sz="0" w:space="0" w:color="auto"/>
                <w:bottom w:val="none" w:sz="0" w:space="0" w:color="auto"/>
                <w:right w:val="none" w:sz="0" w:space="0" w:color="auto"/>
              </w:divBdr>
              <w:divsChild>
                <w:div w:id="2144148896">
                  <w:marLeft w:val="0"/>
                  <w:marRight w:val="0"/>
                  <w:marTop w:val="0"/>
                  <w:marBottom w:val="0"/>
                  <w:divBdr>
                    <w:top w:val="none" w:sz="0" w:space="0" w:color="auto"/>
                    <w:left w:val="none" w:sz="0" w:space="0" w:color="auto"/>
                    <w:bottom w:val="none" w:sz="0" w:space="0" w:color="auto"/>
                    <w:right w:val="none" w:sz="0" w:space="0" w:color="auto"/>
                  </w:divBdr>
                  <w:divsChild>
                    <w:div w:id="8075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511966">
              <w:marLeft w:val="0"/>
              <w:marRight w:val="0"/>
              <w:marTop w:val="0"/>
              <w:marBottom w:val="0"/>
              <w:divBdr>
                <w:top w:val="none" w:sz="0" w:space="0" w:color="auto"/>
                <w:left w:val="none" w:sz="0" w:space="0" w:color="auto"/>
                <w:bottom w:val="none" w:sz="0" w:space="0" w:color="auto"/>
                <w:right w:val="none" w:sz="0" w:space="0" w:color="auto"/>
              </w:divBdr>
              <w:divsChild>
                <w:div w:id="708263769">
                  <w:marLeft w:val="-180"/>
                  <w:marRight w:val="-180"/>
                  <w:marTop w:val="0"/>
                  <w:marBottom w:val="0"/>
                  <w:divBdr>
                    <w:top w:val="none" w:sz="0" w:space="0" w:color="auto"/>
                    <w:left w:val="none" w:sz="0" w:space="0" w:color="auto"/>
                    <w:bottom w:val="none" w:sz="0" w:space="0" w:color="auto"/>
                    <w:right w:val="none" w:sz="0" w:space="0" w:color="auto"/>
                  </w:divBdr>
                  <w:divsChild>
                    <w:div w:id="2109153339">
                      <w:marLeft w:val="0"/>
                      <w:marRight w:val="0"/>
                      <w:marTop w:val="0"/>
                      <w:marBottom w:val="150"/>
                      <w:divBdr>
                        <w:top w:val="none" w:sz="0" w:space="0" w:color="auto"/>
                        <w:left w:val="none" w:sz="0" w:space="0" w:color="auto"/>
                        <w:bottom w:val="none" w:sz="0" w:space="0" w:color="auto"/>
                        <w:right w:val="none" w:sz="0" w:space="0" w:color="auto"/>
                      </w:divBdr>
                      <w:divsChild>
                        <w:div w:id="278411351">
                          <w:marLeft w:val="0"/>
                          <w:marRight w:val="0"/>
                          <w:marTop w:val="0"/>
                          <w:marBottom w:val="0"/>
                          <w:divBdr>
                            <w:top w:val="none" w:sz="0" w:space="0" w:color="auto"/>
                            <w:left w:val="none" w:sz="0" w:space="0" w:color="auto"/>
                            <w:bottom w:val="none" w:sz="0" w:space="0" w:color="auto"/>
                            <w:right w:val="none" w:sz="0" w:space="0" w:color="auto"/>
                          </w:divBdr>
                        </w:div>
                      </w:divsChild>
                    </w:div>
                    <w:div w:id="1733387475">
                      <w:marLeft w:val="0"/>
                      <w:marRight w:val="0"/>
                      <w:marTop w:val="0"/>
                      <w:marBottom w:val="150"/>
                      <w:divBdr>
                        <w:top w:val="none" w:sz="0" w:space="0" w:color="auto"/>
                        <w:left w:val="none" w:sz="0" w:space="0" w:color="auto"/>
                        <w:bottom w:val="none" w:sz="0" w:space="0" w:color="auto"/>
                        <w:right w:val="none" w:sz="0" w:space="0" w:color="auto"/>
                      </w:divBdr>
                      <w:divsChild>
                        <w:div w:id="131291982">
                          <w:marLeft w:val="0"/>
                          <w:marRight w:val="0"/>
                          <w:marTop w:val="0"/>
                          <w:marBottom w:val="0"/>
                          <w:divBdr>
                            <w:top w:val="none" w:sz="0" w:space="0" w:color="auto"/>
                            <w:left w:val="none" w:sz="0" w:space="0" w:color="auto"/>
                            <w:bottom w:val="none" w:sz="0" w:space="0" w:color="auto"/>
                            <w:right w:val="none" w:sz="0" w:space="0" w:color="auto"/>
                          </w:divBdr>
                        </w:div>
                      </w:divsChild>
                    </w:div>
                    <w:div w:id="1679381208">
                      <w:marLeft w:val="0"/>
                      <w:marRight w:val="0"/>
                      <w:marTop w:val="0"/>
                      <w:marBottom w:val="150"/>
                      <w:divBdr>
                        <w:top w:val="none" w:sz="0" w:space="0" w:color="auto"/>
                        <w:left w:val="none" w:sz="0" w:space="0" w:color="auto"/>
                        <w:bottom w:val="none" w:sz="0" w:space="0" w:color="auto"/>
                        <w:right w:val="none" w:sz="0" w:space="0" w:color="auto"/>
                      </w:divBdr>
                      <w:divsChild>
                        <w:div w:id="325322108">
                          <w:marLeft w:val="0"/>
                          <w:marRight w:val="0"/>
                          <w:marTop w:val="0"/>
                          <w:marBottom w:val="0"/>
                          <w:divBdr>
                            <w:top w:val="none" w:sz="0" w:space="0" w:color="auto"/>
                            <w:left w:val="none" w:sz="0" w:space="0" w:color="auto"/>
                            <w:bottom w:val="none" w:sz="0" w:space="0" w:color="auto"/>
                            <w:right w:val="none" w:sz="0" w:space="0" w:color="auto"/>
                          </w:divBdr>
                        </w:div>
                      </w:divsChild>
                    </w:div>
                    <w:div w:id="949360369">
                      <w:marLeft w:val="0"/>
                      <w:marRight w:val="0"/>
                      <w:marTop w:val="0"/>
                      <w:marBottom w:val="150"/>
                      <w:divBdr>
                        <w:top w:val="none" w:sz="0" w:space="0" w:color="auto"/>
                        <w:left w:val="none" w:sz="0" w:space="0" w:color="auto"/>
                        <w:bottom w:val="none" w:sz="0" w:space="0" w:color="auto"/>
                        <w:right w:val="none" w:sz="0" w:space="0" w:color="auto"/>
                      </w:divBdr>
                      <w:divsChild>
                        <w:div w:id="145478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21788">
      <w:bodyDiv w:val="1"/>
      <w:marLeft w:val="0"/>
      <w:marRight w:val="0"/>
      <w:marTop w:val="0"/>
      <w:marBottom w:val="0"/>
      <w:divBdr>
        <w:top w:val="none" w:sz="0" w:space="0" w:color="auto"/>
        <w:left w:val="none" w:sz="0" w:space="0" w:color="auto"/>
        <w:bottom w:val="none" w:sz="0" w:space="0" w:color="auto"/>
        <w:right w:val="none" w:sz="0" w:space="0" w:color="auto"/>
      </w:divBdr>
      <w:divsChild>
        <w:div w:id="642003395">
          <w:marLeft w:val="0"/>
          <w:marRight w:val="0"/>
          <w:marTop w:val="0"/>
          <w:marBottom w:val="0"/>
          <w:divBdr>
            <w:top w:val="none" w:sz="0" w:space="0" w:color="auto"/>
            <w:left w:val="none" w:sz="0" w:space="0" w:color="auto"/>
            <w:bottom w:val="none" w:sz="0" w:space="0" w:color="auto"/>
            <w:right w:val="none" w:sz="0" w:space="0" w:color="auto"/>
          </w:divBdr>
        </w:div>
        <w:div w:id="411240535">
          <w:marLeft w:val="0"/>
          <w:marRight w:val="0"/>
          <w:marTop w:val="0"/>
          <w:marBottom w:val="0"/>
          <w:divBdr>
            <w:top w:val="none" w:sz="0" w:space="0" w:color="auto"/>
            <w:left w:val="none" w:sz="0" w:space="0" w:color="auto"/>
            <w:bottom w:val="none" w:sz="0" w:space="0" w:color="auto"/>
            <w:right w:val="none" w:sz="0" w:space="0" w:color="auto"/>
          </w:divBdr>
          <w:divsChild>
            <w:div w:id="6563049">
              <w:marLeft w:val="0"/>
              <w:marRight w:val="0"/>
              <w:marTop w:val="150"/>
              <w:marBottom w:val="0"/>
              <w:divBdr>
                <w:top w:val="none" w:sz="0" w:space="0" w:color="auto"/>
                <w:left w:val="none" w:sz="0" w:space="0" w:color="auto"/>
                <w:bottom w:val="none" w:sz="0" w:space="0" w:color="auto"/>
                <w:right w:val="none" w:sz="0" w:space="0" w:color="auto"/>
              </w:divBdr>
              <w:divsChild>
                <w:div w:id="1036780304">
                  <w:marLeft w:val="0"/>
                  <w:marRight w:val="0"/>
                  <w:marTop w:val="0"/>
                  <w:marBottom w:val="0"/>
                  <w:divBdr>
                    <w:top w:val="none" w:sz="0" w:space="0" w:color="auto"/>
                    <w:left w:val="none" w:sz="0" w:space="0" w:color="auto"/>
                    <w:bottom w:val="none" w:sz="0" w:space="0" w:color="auto"/>
                    <w:right w:val="none" w:sz="0" w:space="0" w:color="auto"/>
                  </w:divBdr>
                  <w:divsChild>
                    <w:div w:id="70039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00579">
              <w:marLeft w:val="0"/>
              <w:marRight w:val="0"/>
              <w:marTop w:val="0"/>
              <w:marBottom w:val="0"/>
              <w:divBdr>
                <w:top w:val="none" w:sz="0" w:space="0" w:color="auto"/>
                <w:left w:val="none" w:sz="0" w:space="0" w:color="auto"/>
                <w:bottom w:val="none" w:sz="0" w:space="0" w:color="auto"/>
                <w:right w:val="none" w:sz="0" w:space="0" w:color="auto"/>
              </w:divBdr>
              <w:divsChild>
                <w:div w:id="861631644">
                  <w:marLeft w:val="-180"/>
                  <w:marRight w:val="-180"/>
                  <w:marTop w:val="0"/>
                  <w:marBottom w:val="0"/>
                  <w:divBdr>
                    <w:top w:val="none" w:sz="0" w:space="0" w:color="auto"/>
                    <w:left w:val="none" w:sz="0" w:space="0" w:color="auto"/>
                    <w:bottom w:val="none" w:sz="0" w:space="0" w:color="auto"/>
                    <w:right w:val="none" w:sz="0" w:space="0" w:color="auto"/>
                  </w:divBdr>
                  <w:divsChild>
                    <w:div w:id="1227030838">
                      <w:marLeft w:val="0"/>
                      <w:marRight w:val="0"/>
                      <w:marTop w:val="0"/>
                      <w:marBottom w:val="150"/>
                      <w:divBdr>
                        <w:top w:val="none" w:sz="0" w:space="0" w:color="auto"/>
                        <w:left w:val="none" w:sz="0" w:space="0" w:color="auto"/>
                        <w:bottom w:val="none" w:sz="0" w:space="0" w:color="auto"/>
                        <w:right w:val="none" w:sz="0" w:space="0" w:color="auto"/>
                      </w:divBdr>
                      <w:divsChild>
                        <w:div w:id="517962325">
                          <w:marLeft w:val="0"/>
                          <w:marRight w:val="0"/>
                          <w:marTop w:val="0"/>
                          <w:marBottom w:val="0"/>
                          <w:divBdr>
                            <w:top w:val="none" w:sz="0" w:space="0" w:color="auto"/>
                            <w:left w:val="none" w:sz="0" w:space="0" w:color="auto"/>
                            <w:bottom w:val="none" w:sz="0" w:space="0" w:color="auto"/>
                            <w:right w:val="none" w:sz="0" w:space="0" w:color="auto"/>
                          </w:divBdr>
                        </w:div>
                      </w:divsChild>
                    </w:div>
                    <w:div w:id="1306544508">
                      <w:marLeft w:val="0"/>
                      <w:marRight w:val="0"/>
                      <w:marTop w:val="0"/>
                      <w:marBottom w:val="150"/>
                      <w:divBdr>
                        <w:top w:val="none" w:sz="0" w:space="0" w:color="auto"/>
                        <w:left w:val="none" w:sz="0" w:space="0" w:color="auto"/>
                        <w:bottom w:val="none" w:sz="0" w:space="0" w:color="auto"/>
                        <w:right w:val="none" w:sz="0" w:space="0" w:color="auto"/>
                      </w:divBdr>
                      <w:divsChild>
                        <w:div w:id="2063821763">
                          <w:marLeft w:val="0"/>
                          <w:marRight w:val="0"/>
                          <w:marTop w:val="0"/>
                          <w:marBottom w:val="0"/>
                          <w:divBdr>
                            <w:top w:val="none" w:sz="0" w:space="0" w:color="auto"/>
                            <w:left w:val="none" w:sz="0" w:space="0" w:color="auto"/>
                            <w:bottom w:val="none" w:sz="0" w:space="0" w:color="auto"/>
                            <w:right w:val="none" w:sz="0" w:space="0" w:color="auto"/>
                          </w:divBdr>
                        </w:div>
                      </w:divsChild>
                    </w:div>
                    <w:div w:id="847718890">
                      <w:marLeft w:val="0"/>
                      <w:marRight w:val="0"/>
                      <w:marTop w:val="0"/>
                      <w:marBottom w:val="150"/>
                      <w:divBdr>
                        <w:top w:val="none" w:sz="0" w:space="0" w:color="auto"/>
                        <w:left w:val="none" w:sz="0" w:space="0" w:color="auto"/>
                        <w:bottom w:val="none" w:sz="0" w:space="0" w:color="auto"/>
                        <w:right w:val="none" w:sz="0" w:space="0" w:color="auto"/>
                      </w:divBdr>
                      <w:divsChild>
                        <w:div w:id="1093630225">
                          <w:marLeft w:val="0"/>
                          <w:marRight w:val="0"/>
                          <w:marTop w:val="0"/>
                          <w:marBottom w:val="0"/>
                          <w:divBdr>
                            <w:top w:val="none" w:sz="0" w:space="0" w:color="auto"/>
                            <w:left w:val="none" w:sz="0" w:space="0" w:color="auto"/>
                            <w:bottom w:val="none" w:sz="0" w:space="0" w:color="auto"/>
                            <w:right w:val="none" w:sz="0" w:space="0" w:color="auto"/>
                          </w:divBdr>
                        </w:div>
                      </w:divsChild>
                    </w:div>
                    <w:div w:id="1871185371">
                      <w:marLeft w:val="0"/>
                      <w:marRight w:val="0"/>
                      <w:marTop w:val="0"/>
                      <w:marBottom w:val="150"/>
                      <w:divBdr>
                        <w:top w:val="none" w:sz="0" w:space="0" w:color="auto"/>
                        <w:left w:val="none" w:sz="0" w:space="0" w:color="auto"/>
                        <w:bottom w:val="none" w:sz="0" w:space="0" w:color="auto"/>
                        <w:right w:val="none" w:sz="0" w:space="0" w:color="auto"/>
                      </w:divBdr>
                      <w:divsChild>
                        <w:div w:id="204690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01770">
      <w:bodyDiv w:val="1"/>
      <w:marLeft w:val="0"/>
      <w:marRight w:val="0"/>
      <w:marTop w:val="0"/>
      <w:marBottom w:val="0"/>
      <w:divBdr>
        <w:top w:val="none" w:sz="0" w:space="0" w:color="auto"/>
        <w:left w:val="none" w:sz="0" w:space="0" w:color="auto"/>
        <w:bottom w:val="none" w:sz="0" w:space="0" w:color="auto"/>
        <w:right w:val="none" w:sz="0" w:space="0" w:color="auto"/>
      </w:divBdr>
      <w:divsChild>
        <w:div w:id="714430908">
          <w:marLeft w:val="0"/>
          <w:marRight w:val="0"/>
          <w:marTop w:val="0"/>
          <w:marBottom w:val="0"/>
          <w:divBdr>
            <w:top w:val="none" w:sz="0" w:space="0" w:color="auto"/>
            <w:left w:val="none" w:sz="0" w:space="0" w:color="auto"/>
            <w:bottom w:val="none" w:sz="0" w:space="0" w:color="auto"/>
            <w:right w:val="none" w:sz="0" w:space="0" w:color="auto"/>
          </w:divBdr>
        </w:div>
        <w:div w:id="360472206">
          <w:marLeft w:val="0"/>
          <w:marRight w:val="0"/>
          <w:marTop w:val="0"/>
          <w:marBottom w:val="0"/>
          <w:divBdr>
            <w:top w:val="none" w:sz="0" w:space="0" w:color="auto"/>
            <w:left w:val="none" w:sz="0" w:space="0" w:color="auto"/>
            <w:bottom w:val="none" w:sz="0" w:space="0" w:color="auto"/>
            <w:right w:val="none" w:sz="0" w:space="0" w:color="auto"/>
          </w:divBdr>
          <w:divsChild>
            <w:div w:id="432824536">
              <w:marLeft w:val="0"/>
              <w:marRight w:val="0"/>
              <w:marTop w:val="150"/>
              <w:marBottom w:val="0"/>
              <w:divBdr>
                <w:top w:val="none" w:sz="0" w:space="0" w:color="auto"/>
                <w:left w:val="none" w:sz="0" w:space="0" w:color="auto"/>
                <w:bottom w:val="none" w:sz="0" w:space="0" w:color="auto"/>
                <w:right w:val="none" w:sz="0" w:space="0" w:color="auto"/>
              </w:divBdr>
              <w:divsChild>
                <w:div w:id="851649426">
                  <w:marLeft w:val="0"/>
                  <w:marRight w:val="0"/>
                  <w:marTop w:val="0"/>
                  <w:marBottom w:val="0"/>
                  <w:divBdr>
                    <w:top w:val="none" w:sz="0" w:space="0" w:color="auto"/>
                    <w:left w:val="none" w:sz="0" w:space="0" w:color="auto"/>
                    <w:bottom w:val="none" w:sz="0" w:space="0" w:color="auto"/>
                    <w:right w:val="none" w:sz="0" w:space="0" w:color="auto"/>
                  </w:divBdr>
                  <w:divsChild>
                    <w:div w:id="45876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439260">
              <w:marLeft w:val="0"/>
              <w:marRight w:val="0"/>
              <w:marTop w:val="0"/>
              <w:marBottom w:val="0"/>
              <w:divBdr>
                <w:top w:val="none" w:sz="0" w:space="0" w:color="auto"/>
                <w:left w:val="none" w:sz="0" w:space="0" w:color="auto"/>
                <w:bottom w:val="none" w:sz="0" w:space="0" w:color="auto"/>
                <w:right w:val="none" w:sz="0" w:space="0" w:color="auto"/>
              </w:divBdr>
              <w:divsChild>
                <w:div w:id="317543197">
                  <w:marLeft w:val="-180"/>
                  <w:marRight w:val="-180"/>
                  <w:marTop w:val="0"/>
                  <w:marBottom w:val="0"/>
                  <w:divBdr>
                    <w:top w:val="none" w:sz="0" w:space="0" w:color="auto"/>
                    <w:left w:val="none" w:sz="0" w:space="0" w:color="auto"/>
                    <w:bottom w:val="none" w:sz="0" w:space="0" w:color="auto"/>
                    <w:right w:val="none" w:sz="0" w:space="0" w:color="auto"/>
                  </w:divBdr>
                  <w:divsChild>
                    <w:div w:id="101804587">
                      <w:marLeft w:val="0"/>
                      <w:marRight w:val="0"/>
                      <w:marTop w:val="0"/>
                      <w:marBottom w:val="150"/>
                      <w:divBdr>
                        <w:top w:val="none" w:sz="0" w:space="0" w:color="auto"/>
                        <w:left w:val="none" w:sz="0" w:space="0" w:color="auto"/>
                        <w:bottom w:val="none" w:sz="0" w:space="0" w:color="auto"/>
                        <w:right w:val="none" w:sz="0" w:space="0" w:color="auto"/>
                      </w:divBdr>
                      <w:divsChild>
                        <w:div w:id="1937518769">
                          <w:marLeft w:val="0"/>
                          <w:marRight w:val="0"/>
                          <w:marTop w:val="0"/>
                          <w:marBottom w:val="0"/>
                          <w:divBdr>
                            <w:top w:val="none" w:sz="0" w:space="0" w:color="auto"/>
                            <w:left w:val="none" w:sz="0" w:space="0" w:color="auto"/>
                            <w:bottom w:val="none" w:sz="0" w:space="0" w:color="auto"/>
                            <w:right w:val="none" w:sz="0" w:space="0" w:color="auto"/>
                          </w:divBdr>
                        </w:div>
                      </w:divsChild>
                    </w:div>
                    <w:div w:id="1127163788">
                      <w:marLeft w:val="0"/>
                      <w:marRight w:val="0"/>
                      <w:marTop w:val="0"/>
                      <w:marBottom w:val="150"/>
                      <w:divBdr>
                        <w:top w:val="none" w:sz="0" w:space="0" w:color="auto"/>
                        <w:left w:val="none" w:sz="0" w:space="0" w:color="auto"/>
                        <w:bottom w:val="none" w:sz="0" w:space="0" w:color="auto"/>
                        <w:right w:val="none" w:sz="0" w:space="0" w:color="auto"/>
                      </w:divBdr>
                      <w:divsChild>
                        <w:div w:id="291912076">
                          <w:marLeft w:val="0"/>
                          <w:marRight w:val="0"/>
                          <w:marTop w:val="0"/>
                          <w:marBottom w:val="0"/>
                          <w:divBdr>
                            <w:top w:val="none" w:sz="0" w:space="0" w:color="auto"/>
                            <w:left w:val="none" w:sz="0" w:space="0" w:color="auto"/>
                            <w:bottom w:val="none" w:sz="0" w:space="0" w:color="auto"/>
                            <w:right w:val="none" w:sz="0" w:space="0" w:color="auto"/>
                          </w:divBdr>
                        </w:div>
                      </w:divsChild>
                    </w:div>
                    <w:div w:id="2001620119">
                      <w:marLeft w:val="0"/>
                      <w:marRight w:val="0"/>
                      <w:marTop w:val="0"/>
                      <w:marBottom w:val="150"/>
                      <w:divBdr>
                        <w:top w:val="none" w:sz="0" w:space="0" w:color="auto"/>
                        <w:left w:val="none" w:sz="0" w:space="0" w:color="auto"/>
                        <w:bottom w:val="none" w:sz="0" w:space="0" w:color="auto"/>
                        <w:right w:val="none" w:sz="0" w:space="0" w:color="auto"/>
                      </w:divBdr>
                      <w:divsChild>
                        <w:div w:id="1232500470">
                          <w:marLeft w:val="0"/>
                          <w:marRight w:val="0"/>
                          <w:marTop w:val="0"/>
                          <w:marBottom w:val="0"/>
                          <w:divBdr>
                            <w:top w:val="none" w:sz="0" w:space="0" w:color="auto"/>
                            <w:left w:val="none" w:sz="0" w:space="0" w:color="auto"/>
                            <w:bottom w:val="none" w:sz="0" w:space="0" w:color="auto"/>
                            <w:right w:val="none" w:sz="0" w:space="0" w:color="auto"/>
                          </w:divBdr>
                        </w:div>
                      </w:divsChild>
                    </w:div>
                    <w:div w:id="1590888756">
                      <w:marLeft w:val="0"/>
                      <w:marRight w:val="0"/>
                      <w:marTop w:val="0"/>
                      <w:marBottom w:val="150"/>
                      <w:divBdr>
                        <w:top w:val="none" w:sz="0" w:space="0" w:color="auto"/>
                        <w:left w:val="none" w:sz="0" w:space="0" w:color="auto"/>
                        <w:bottom w:val="none" w:sz="0" w:space="0" w:color="auto"/>
                        <w:right w:val="none" w:sz="0" w:space="0" w:color="auto"/>
                      </w:divBdr>
                      <w:divsChild>
                        <w:div w:id="166789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73157">
      <w:bodyDiv w:val="1"/>
      <w:marLeft w:val="0"/>
      <w:marRight w:val="0"/>
      <w:marTop w:val="0"/>
      <w:marBottom w:val="0"/>
      <w:divBdr>
        <w:top w:val="none" w:sz="0" w:space="0" w:color="auto"/>
        <w:left w:val="none" w:sz="0" w:space="0" w:color="auto"/>
        <w:bottom w:val="none" w:sz="0" w:space="0" w:color="auto"/>
        <w:right w:val="none" w:sz="0" w:space="0" w:color="auto"/>
      </w:divBdr>
      <w:divsChild>
        <w:div w:id="625743536">
          <w:marLeft w:val="0"/>
          <w:marRight w:val="0"/>
          <w:marTop w:val="0"/>
          <w:marBottom w:val="0"/>
          <w:divBdr>
            <w:top w:val="none" w:sz="0" w:space="0" w:color="auto"/>
            <w:left w:val="none" w:sz="0" w:space="0" w:color="auto"/>
            <w:bottom w:val="none" w:sz="0" w:space="0" w:color="auto"/>
            <w:right w:val="none" w:sz="0" w:space="0" w:color="auto"/>
          </w:divBdr>
        </w:div>
        <w:div w:id="1442652586">
          <w:marLeft w:val="0"/>
          <w:marRight w:val="0"/>
          <w:marTop w:val="0"/>
          <w:marBottom w:val="0"/>
          <w:divBdr>
            <w:top w:val="none" w:sz="0" w:space="0" w:color="auto"/>
            <w:left w:val="none" w:sz="0" w:space="0" w:color="auto"/>
            <w:bottom w:val="none" w:sz="0" w:space="0" w:color="auto"/>
            <w:right w:val="none" w:sz="0" w:space="0" w:color="auto"/>
          </w:divBdr>
          <w:divsChild>
            <w:div w:id="1999654288">
              <w:marLeft w:val="0"/>
              <w:marRight w:val="0"/>
              <w:marTop w:val="150"/>
              <w:marBottom w:val="0"/>
              <w:divBdr>
                <w:top w:val="none" w:sz="0" w:space="0" w:color="auto"/>
                <w:left w:val="none" w:sz="0" w:space="0" w:color="auto"/>
                <w:bottom w:val="none" w:sz="0" w:space="0" w:color="auto"/>
                <w:right w:val="none" w:sz="0" w:space="0" w:color="auto"/>
              </w:divBdr>
              <w:divsChild>
                <w:div w:id="934439906">
                  <w:marLeft w:val="0"/>
                  <w:marRight w:val="0"/>
                  <w:marTop w:val="0"/>
                  <w:marBottom w:val="0"/>
                  <w:divBdr>
                    <w:top w:val="none" w:sz="0" w:space="0" w:color="auto"/>
                    <w:left w:val="none" w:sz="0" w:space="0" w:color="auto"/>
                    <w:bottom w:val="none" w:sz="0" w:space="0" w:color="auto"/>
                    <w:right w:val="none" w:sz="0" w:space="0" w:color="auto"/>
                  </w:divBdr>
                  <w:divsChild>
                    <w:div w:id="169850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982919">
              <w:marLeft w:val="0"/>
              <w:marRight w:val="0"/>
              <w:marTop w:val="0"/>
              <w:marBottom w:val="0"/>
              <w:divBdr>
                <w:top w:val="none" w:sz="0" w:space="0" w:color="auto"/>
                <w:left w:val="none" w:sz="0" w:space="0" w:color="auto"/>
                <w:bottom w:val="none" w:sz="0" w:space="0" w:color="auto"/>
                <w:right w:val="none" w:sz="0" w:space="0" w:color="auto"/>
              </w:divBdr>
              <w:divsChild>
                <w:div w:id="43650477">
                  <w:marLeft w:val="-180"/>
                  <w:marRight w:val="-180"/>
                  <w:marTop w:val="0"/>
                  <w:marBottom w:val="0"/>
                  <w:divBdr>
                    <w:top w:val="none" w:sz="0" w:space="0" w:color="auto"/>
                    <w:left w:val="none" w:sz="0" w:space="0" w:color="auto"/>
                    <w:bottom w:val="none" w:sz="0" w:space="0" w:color="auto"/>
                    <w:right w:val="none" w:sz="0" w:space="0" w:color="auto"/>
                  </w:divBdr>
                  <w:divsChild>
                    <w:div w:id="1145270615">
                      <w:marLeft w:val="0"/>
                      <w:marRight w:val="0"/>
                      <w:marTop w:val="0"/>
                      <w:marBottom w:val="150"/>
                      <w:divBdr>
                        <w:top w:val="none" w:sz="0" w:space="0" w:color="auto"/>
                        <w:left w:val="none" w:sz="0" w:space="0" w:color="auto"/>
                        <w:bottom w:val="none" w:sz="0" w:space="0" w:color="auto"/>
                        <w:right w:val="none" w:sz="0" w:space="0" w:color="auto"/>
                      </w:divBdr>
                      <w:divsChild>
                        <w:div w:id="952397527">
                          <w:marLeft w:val="0"/>
                          <w:marRight w:val="0"/>
                          <w:marTop w:val="0"/>
                          <w:marBottom w:val="0"/>
                          <w:divBdr>
                            <w:top w:val="none" w:sz="0" w:space="0" w:color="auto"/>
                            <w:left w:val="none" w:sz="0" w:space="0" w:color="auto"/>
                            <w:bottom w:val="none" w:sz="0" w:space="0" w:color="auto"/>
                            <w:right w:val="none" w:sz="0" w:space="0" w:color="auto"/>
                          </w:divBdr>
                        </w:div>
                      </w:divsChild>
                    </w:div>
                    <w:div w:id="244807398">
                      <w:marLeft w:val="0"/>
                      <w:marRight w:val="0"/>
                      <w:marTop w:val="0"/>
                      <w:marBottom w:val="150"/>
                      <w:divBdr>
                        <w:top w:val="none" w:sz="0" w:space="0" w:color="auto"/>
                        <w:left w:val="none" w:sz="0" w:space="0" w:color="auto"/>
                        <w:bottom w:val="none" w:sz="0" w:space="0" w:color="auto"/>
                        <w:right w:val="none" w:sz="0" w:space="0" w:color="auto"/>
                      </w:divBdr>
                      <w:divsChild>
                        <w:div w:id="805897537">
                          <w:marLeft w:val="0"/>
                          <w:marRight w:val="0"/>
                          <w:marTop w:val="0"/>
                          <w:marBottom w:val="0"/>
                          <w:divBdr>
                            <w:top w:val="none" w:sz="0" w:space="0" w:color="auto"/>
                            <w:left w:val="none" w:sz="0" w:space="0" w:color="auto"/>
                            <w:bottom w:val="none" w:sz="0" w:space="0" w:color="auto"/>
                            <w:right w:val="none" w:sz="0" w:space="0" w:color="auto"/>
                          </w:divBdr>
                        </w:div>
                      </w:divsChild>
                    </w:div>
                    <w:div w:id="1996717189">
                      <w:marLeft w:val="0"/>
                      <w:marRight w:val="0"/>
                      <w:marTop w:val="0"/>
                      <w:marBottom w:val="150"/>
                      <w:divBdr>
                        <w:top w:val="none" w:sz="0" w:space="0" w:color="auto"/>
                        <w:left w:val="none" w:sz="0" w:space="0" w:color="auto"/>
                        <w:bottom w:val="none" w:sz="0" w:space="0" w:color="auto"/>
                        <w:right w:val="none" w:sz="0" w:space="0" w:color="auto"/>
                      </w:divBdr>
                      <w:divsChild>
                        <w:div w:id="29455388">
                          <w:marLeft w:val="0"/>
                          <w:marRight w:val="0"/>
                          <w:marTop w:val="0"/>
                          <w:marBottom w:val="0"/>
                          <w:divBdr>
                            <w:top w:val="none" w:sz="0" w:space="0" w:color="auto"/>
                            <w:left w:val="none" w:sz="0" w:space="0" w:color="auto"/>
                            <w:bottom w:val="none" w:sz="0" w:space="0" w:color="auto"/>
                            <w:right w:val="none" w:sz="0" w:space="0" w:color="auto"/>
                          </w:divBdr>
                        </w:div>
                      </w:divsChild>
                    </w:div>
                    <w:div w:id="447234803">
                      <w:marLeft w:val="0"/>
                      <w:marRight w:val="0"/>
                      <w:marTop w:val="0"/>
                      <w:marBottom w:val="150"/>
                      <w:divBdr>
                        <w:top w:val="none" w:sz="0" w:space="0" w:color="auto"/>
                        <w:left w:val="none" w:sz="0" w:space="0" w:color="auto"/>
                        <w:bottom w:val="none" w:sz="0" w:space="0" w:color="auto"/>
                        <w:right w:val="none" w:sz="0" w:space="0" w:color="auto"/>
                      </w:divBdr>
                      <w:divsChild>
                        <w:div w:id="73898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59148">
      <w:bodyDiv w:val="1"/>
      <w:marLeft w:val="0"/>
      <w:marRight w:val="0"/>
      <w:marTop w:val="0"/>
      <w:marBottom w:val="0"/>
      <w:divBdr>
        <w:top w:val="none" w:sz="0" w:space="0" w:color="auto"/>
        <w:left w:val="none" w:sz="0" w:space="0" w:color="auto"/>
        <w:bottom w:val="none" w:sz="0" w:space="0" w:color="auto"/>
        <w:right w:val="none" w:sz="0" w:space="0" w:color="auto"/>
      </w:divBdr>
      <w:divsChild>
        <w:div w:id="1916040974">
          <w:marLeft w:val="0"/>
          <w:marRight w:val="0"/>
          <w:marTop w:val="0"/>
          <w:marBottom w:val="0"/>
          <w:divBdr>
            <w:top w:val="none" w:sz="0" w:space="0" w:color="auto"/>
            <w:left w:val="none" w:sz="0" w:space="0" w:color="auto"/>
            <w:bottom w:val="none" w:sz="0" w:space="0" w:color="auto"/>
            <w:right w:val="none" w:sz="0" w:space="0" w:color="auto"/>
          </w:divBdr>
        </w:div>
        <w:div w:id="1570383091">
          <w:marLeft w:val="0"/>
          <w:marRight w:val="0"/>
          <w:marTop w:val="0"/>
          <w:marBottom w:val="0"/>
          <w:divBdr>
            <w:top w:val="none" w:sz="0" w:space="0" w:color="auto"/>
            <w:left w:val="none" w:sz="0" w:space="0" w:color="auto"/>
            <w:bottom w:val="none" w:sz="0" w:space="0" w:color="auto"/>
            <w:right w:val="none" w:sz="0" w:space="0" w:color="auto"/>
          </w:divBdr>
          <w:divsChild>
            <w:div w:id="550271311">
              <w:marLeft w:val="0"/>
              <w:marRight w:val="0"/>
              <w:marTop w:val="150"/>
              <w:marBottom w:val="0"/>
              <w:divBdr>
                <w:top w:val="none" w:sz="0" w:space="0" w:color="auto"/>
                <w:left w:val="none" w:sz="0" w:space="0" w:color="auto"/>
                <w:bottom w:val="none" w:sz="0" w:space="0" w:color="auto"/>
                <w:right w:val="none" w:sz="0" w:space="0" w:color="auto"/>
              </w:divBdr>
              <w:divsChild>
                <w:div w:id="1547333063">
                  <w:marLeft w:val="0"/>
                  <w:marRight w:val="0"/>
                  <w:marTop w:val="0"/>
                  <w:marBottom w:val="0"/>
                  <w:divBdr>
                    <w:top w:val="none" w:sz="0" w:space="0" w:color="auto"/>
                    <w:left w:val="none" w:sz="0" w:space="0" w:color="auto"/>
                    <w:bottom w:val="none" w:sz="0" w:space="0" w:color="auto"/>
                    <w:right w:val="none" w:sz="0" w:space="0" w:color="auto"/>
                  </w:divBdr>
                  <w:divsChild>
                    <w:div w:id="214318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32632">
              <w:marLeft w:val="0"/>
              <w:marRight w:val="0"/>
              <w:marTop w:val="0"/>
              <w:marBottom w:val="0"/>
              <w:divBdr>
                <w:top w:val="none" w:sz="0" w:space="0" w:color="auto"/>
                <w:left w:val="none" w:sz="0" w:space="0" w:color="auto"/>
                <w:bottom w:val="none" w:sz="0" w:space="0" w:color="auto"/>
                <w:right w:val="none" w:sz="0" w:space="0" w:color="auto"/>
              </w:divBdr>
              <w:divsChild>
                <w:div w:id="919481801">
                  <w:marLeft w:val="-180"/>
                  <w:marRight w:val="-180"/>
                  <w:marTop w:val="0"/>
                  <w:marBottom w:val="0"/>
                  <w:divBdr>
                    <w:top w:val="none" w:sz="0" w:space="0" w:color="auto"/>
                    <w:left w:val="none" w:sz="0" w:space="0" w:color="auto"/>
                    <w:bottom w:val="none" w:sz="0" w:space="0" w:color="auto"/>
                    <w:right w:val="none" w:sz="0" w:space="0" w:color="auto"/>
                  </w:divBdr>
                  <w:divsChild>
                    <w:div w:id="1615743986">
                      <w:marLeft w:val="0"/>
                      <w:marRight w:val="0"/>
                      <w:marTop w:val="0"/>
                      <w:marBottom w:val="150"/>
                      <w:divBdr>
                        <w:top w:val="none" w:sz="0" w:space="0" w:color="auto"/>
                        <w:left w:val="none" w:sz="0" w:space="0" w:color="auto"/>
                        <w:bottom w:val="none" w:sz="0" w:space="0" w:color="auto"/>
                        <w:right w:val="none" w:sz="0" w:space="0" w:color="auto"/>
                      </w:divBdr>
                      <w:divsChild>
                        <w:div w:id="98839180">
                          <w:marLeft w:val="0"/>
                          <w:marRight w:val="0"/>
                          <w:marTop w:val="0"/>
                          <w:marBottom w:val="0"/>
                          <w:divBdr>
                            <w:top w:val="none" w:sz="0" w:space="0" w:color="auto"/>
                            <w:left w:val="none" w:sz="0" w:space="0" w:color="auto"/>
                            <w:bottom w:val="none" w:sz="0" w:space="0" w:color="auto"/>
                            <w:right w:val="none" w:sz="0" w:space="0" w:color="auto"/>
                          </w:divBdr>
                        </w:div>
                      </w:divsChild>
                    </w:div>
                    <w:div w:id="1832408550">
                      <w:marLeft w:val="0"/>
                      <w:marRight w:val="0"/>
                      <w:marTop w:val="0"/>
                      <w:marBottom w:val="150"/>
                      <w:divBdr>
                        <w:top w:val="none" w:sz="0" w:space="0" w:color="auto"/>
                        <w:left w:val="none" w:sz="0" w:space="0" w:color="auto"/>
                        <w:bottom w:val="none" w:sz="0" w:space="0" w:color="auto"/>
                        <w:right w:val="none" w:sz="0" w:space="0" w:color="auto"/>
                      </w:divBdr>
                      <w:divsChild>
                        <w:div w:id="251165794">
                          <w:marLeft w:val="0"/>
                          <w:marRight w:val="0"/>
                          <w:marTop w:val="0"/>
                          <w:marBottom w:val="0"/>
                          <w:divBdr>
                            <w:top w:val="none" w:sz="0" w:space="0" w:color="auto"/>
                            <w:left w:val="none" w:sz="0" w:space="0" w:color="auto"/>
                            <w:bottom w:val="none" w:sz="0" w:space="0" w:color="auto"/>
                            <w:right w:val="none" w:sz="0" w:space="0" w:color="auto"/>
                          </w:divBdr>
                        </w:div>
                      </w:divsChild>
                    </w:div>
                    <w:div w:id="1021709147">
                      <w:marLeft w:val="0"/>
                      <w:marRight w:val="0"/>
                      <w:marTop w:val="0"/>
                      <w:marBottom w:val="150"/>
                      <w:divBdr>
                        <w:top w:val="none" w:sz="0" w:space="0" w:color="auto"/>
                        <w:left w:val="none" w:sz="0" w:space="0" w:color="auto"/>
                        <w:bottom w:val="none" w:sz="0" w:space="0" w:color="auto"/>
                        <w:right w:val="none" w:sz="0" w:space="0" w:color="auto"/>
                      </w:divBdr>
                      <w:divsChild>
                        <w:div w:id="1872835773">
                          <w:marLeft w:val="0"/>
                          <w:marRight w:val="0"/>
                          <w:marTop w:val="0"/>
                          <w:marBottom w:val="0"/>
                          <w:divBdr>
                            <w:top w:val="none" w:sz="0" w:space="0" w:color="auto"/>
                            <w:left w:val="none" w:sz="0" w:space="0" w:color="auto"/>
                            <w:bottom w:val="none" w:sz="0" w:space="0" w:color="auto"/>
                            <w:right w:val="none" w:sz="0" w:space="0" w:color="auto"/>
                          </w:divBdr>
                        </w:div>
                      </w:divsChild>
                    </w:div>
                    <w:div w:id="159123835">
                      <w:marLeft w:val="0"/>
                      <w:marRight w:val="0"/>
                      <w:marTop w:val="0"/>
                      <w:marBottom w:val="150"/>
                      <w:divBdr>
                        <w:top w:val="none" w:sz="0" w:space="0" w:color="auto"/>
                        <w:left w:val="none" w:sz="0" w:space="0" w:color="auto"/>
                        <w:bottom w:val="none" w:sz="0" w:space="0" w:color="auto"/>
                        <w:right w:val="none" w:sz="0" w:space="0" w:color="auto"/>
                      </w:divBdr>
                      <w:divsChild>
                        <w:div w:id="83383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70020">
      <w:bodyDiv w:val="1"/>
      <w:marLeft w:val="0"/>
      <w:marRight w:val="0"/>
      <w:marTop w:val="0"/>
      <w:marBottom w:val="0"/>
      <w:divBdr>
        <w:top w:val="none" w:sz="0" w:space="0" w:color="auto"/>
        <w:left w:val="none" w:sz="0" w:space="0" w:color="auto"/>
        <w:bottom w:val="none" w:sz="0" w:space="0" w:color="auto"/>
        <w:right w:val="none" w:sz="0" w:space="0" w:color="auto"/>
      </w:divBdr>
      <w:divsChild>
        <w:div w:id="980421123">
          <w:marLeft w:val="0"/>
          <w:marRight w:val="0"/>
          <w:marTop w:val="0"/>
          <w:marBottom w:val="0"/>
          <w:divBdr>
            <w:top w:val="none" w:sz="0" w:space="0" w:color="auto"/>
            <w:left w:val="none" w:sz="0" w:space="0" w:color="auto"/>
            <w:bottom w:val="none" w:sz="0" w:space="0" w:color="auto"/>
            <w:right w:val="none" w:sz="0" w:space="0" w:color="auto"/>
          </w:divBdr>
        </w:div>
        <w:div w:id="1891841462">
          <w:marLeft w:val="0"/>
          <w:marRight w:val="0"/>
          <w:marTop w:val="0"/>
          <w:marBottom w:val="0"/>
          <w:divBdr>
            <w:top w:val="none" w:sz="0" w:space="0" w:color="auto"/>
            <w:left w:val="none" w:sz="0" w:space="0" w:color="auto"/>
            <w:bottom w:val="none" w:sz="0" w:space="0" w:color="auto"/>
            <w:right w:val="none" w:sz="0" w:space="0" w:color="auto"/>
          </w:divBdr>
          <w:divsChild>
            <w:div w:id="2078361183">
              <w:marLeft w:val="0"/>
              <w:marRight w:val="0"/>
              <w:marTop w:val="150"/>
              <w:marBottom w:val="0"/>
              <w:divBdr>
                <w:top w:val="none" w:sz="0" w:space="0" w:color="auto"/>
                <w:left w:val="none" w:sz="0" w:space="0" w:color="auto"/>
                <w:bottom w:val="none" w:sz="0" w:space="0" w:color="auto"/>
                <w:right w:val="none" w:sz="0" w:space="0" w:color="auto"/>
              </w:divBdr>
              <w:divsChild>
                <w:div w:id="420296608">
                  <w:marLeft w:val="0"/>
                  <w:marRight w:val="0"/>
                  <w:marTop w:val="0"/>
                  <w:marBottom w:val="0"/>
                  <w:divBdr>
                    <w:top w:val="none" w:sz="0" w:space="0" w:color="auto"/>
                    <w:left w:val="none" w:sz="0" w:space="0" w:color="auto"/>
                    <w:bottom w:val="none" w:sz="0" w:space="0" w:color="auto"/>
                    <w:right w:val="none" w:sz="0" w:space="0" w:color="auto"/>
                  </w:divBdr>
                  <w:divsChild>
                    <w:div w:id="6007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9062">
              <w:marLeft w:val="0"/>
              <w:marRight w:val="0"/>
              <w:marTop w:val="0"/>
              <w:marBottom w:val="0"/>
              <w:divBdr>
                <w:top w:val="none" w:sz="0" w:space="0" w:color="auto"/>
                <w:left w:val="none" w:sz="0" w:space="0" w:color="auto"/>
                <w:bottom w:val="none" w:sz="0" w:space="0" w:color="auto"/>
                <w:right w:val="none" w:sz="0" w:space="0" w:color="auto"/>
              </w:divBdr>
              <w:divsChild>
                <w:div w:id="520751420">
                  <w:marLeft w:val="-180"/>
                  <w:marRight w:val="-180"/>
                  <w:marTop w:val="0"/>
                  <w:marBottom w:val="0"/>
                  <w:divBdr>
                    <w:top w:val="none" w:sz="0" w:space="0" w:color="auto"/>
                    <w:left w:val="none" w:sz="0" w:space="0" w:color="auto"/>
                    <w:bottom w:val="none" w:sz="0" w:space="0" w:color="auto"/>
                    <w:right w:val="none" w:sz="0" w:space="0" w:color="auto"/>
                  </w:divBdr>
                  <w:divsChild>
                    <w:div w:id="1391466969">
                      <w:marLeft w:val="0"/>
                      <w:marRight w:val="0"/>
                      <w:marTop w:val="0"/>
                      <w:marBottom w:val="150"/>
                      <w:divBdr>
                        <w:top w:val="none" w:sz="0" w:space="0" w:color="auto"/>
                        <w:left w:val="none" w:sz="0" w:space="0" w:color="auto"/>
                        <w:bottom w:val="none" w:sz="0" w:space="0" w:color="auto"/>
                        <w:right w:val="none" w:sz="0" w:space="0" w:color="auto"/>
                      </w:divBdr>
                      <w:divsChild>
                        <w:div w:id="1520309982">
                          <w:marLeft w:val="0"/>
                          <w:marRight w:val="0"/>
                          <w:marTop w:val="0"/>
                          <w:marBottom w:val="0"/>
                          <w:divBdr>
                            <w:top w:val="none" w:sz="0" w:space="0" w:color="auto"/>
                            <w:left w:val="none" w:sz="0" w:space="0" w:color="auto"/>
                            <w:bottom w:val="none" w:sz="0" w:space="0" w:color="auto"/>
                            <w:right w:val="none" w:sz="0" w:space="0" w:color="auto"/>
                          </w:divBdr>
                        </w:div>
                      </w:divsChild>
                    </w:div>
                    <w:div w:id="185100909">
                      <w:marLeft w:val="0"/>
                      <w:marRight w:val="0"/>
                      <w:marTop w:val="0"/>
                      <w:marBottom w:val="150"/>
                      <w:divBdr>
                        <w:top w:val="none" w:sz="0" w:space="0" w:color="auto"/>
                        <w:left w:val="none" w:sz="0" w:space="0" w:color="auto"/>
                        <w:bottom w:val="none" w:sz="0" w:space="0" w:color="auto"/>
                        <w:right w:val="none" w:sz="0" w:space="0" w:color="auto"/>
                      </w:divBdr>
                      <w:divsChild>
                        <w:div w:id="377628104">
                          <w:marLeft w:val="0"/>
                          <w:marRight w:val="0"/>
                          <w:marTop w:val="0"/>
                          <w:marBottom w:val="0"/>
                          <w:divBdr>
                            <w:top w:val="none" w:sz="0" w:space="0" w:color="auto"/>
                            <w:left w:val="none" w:sz="0" w:space="0" w:color="auto"/>
                            <w:bottom w:val="none" w:sz="0" w:space="0" w:color="auto"/>
                            <w:right w:val="none" w:sz="0" w:space="0" w:color="auto"/>
                          </w:divBdr>
                        </w:div>
                      </w:divsChild>
                    </w:div>
                    <w:div w:id="1031298666">
                      <w:marLeft w:val="0"/>
                      <w:marRight w:val="0"/>
                      <w:marTop w:val="0"/>
                      <w:marBottom w:val="150"/>
                      <w:divBdr>
                        <w:top w:val="none" w:sz="0" w:space="0" w:color="auto"/>
                        <w:left w:val="none" w:sz="0" w:space="0" w:color="auto"/>
                        <w:bottom w:val="none" w:sz="0" w:space="0" w:color="auto"/>
                        <w:right w:val="none" w:sz="0" w:space="0" w:color="auto"/>
                      </w:divBdr>
                      <w:divsChild>
                        <w:div w:id="194663088">
                          <w:marLeft w:val="0"/>
                          <w:marRight w:val="0"/>
                          <w:marTop w:val="0"/>
                          <w:marBottom w:val="0"/>
                          <w:divBdr>
                            <w:top w:val="none" w:sz="0" w:space="0" w:color="auto"/>
                            <w:left w:val="none" w:sz="0" w:space="0" w:color="auto"/>
                            <w:bottom w:val="none" w:sz="0" w:space="0" w:color="auto"/>
                            <w:right w:val="none" w:sz="0" w:space="0" w:color="auto"/>
                          </w:divBdr>
                        </w:div>
                      </w:divsChild>
                    </w:div>
                    <w:div w:id="1200439398">
                      <w:marLeft w:val="0"/>
                      <w:marRight w:val="0"/>
                      <w:marTop w:val="0"/>
                      <w:marBottom w:val="150"/>
                      <w:divBdr>
                        <w:top w:val="none" w:sz="0" w:space="0" w:color="auto"/>
                        <w:left w:val="none" w:sz="0" w:space="0" w:color="auto"/>
                        <w:bottom w:val="none" w:sz="0" w:space="0" w:color="auto"/>
                        <w:right w:val="none" w:sz="0" w:space="0" w:color="auto"/>
                      </w:divBdr>
                      <w:divsChild>
                        <w:div w:id="60912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66840">
      <w:bodyDiv w:val="1"/>
      <w:marLeft w:val="0"/>
      <w:marRight w:val="0"/>
      <w:marTop w:val="0"/>
      <w:marBottom w:val="0"/>
      <w:divBdr>
        <w:top w:val="none" w:sz="0" w:space="0" w:color="auto"/>
        <w:left w:val="none" w:sz="0" w:space="0" w:color="auto"/>
        <w:bottom w:val="none" w:sz="0" w:space="0" w:color="auto"/>
        <w:right w:val="none" w:sz="0" w:space="0" w:color="auto"/>
      </w:divBdr>
      <w:divsChild>
        <w:div w:id="1798910828">
          <w:marLeft w:val="0"/>
          <w:marRight w:val="0"/>
          <w:marTop w:val="0"/>
          <w:marBottom w:val="0"/>
          <w:divBdr>
            <w:top w:val="none" w:sz="0" w:space="0" w:color="auto"/>
            <w:left w:val="none" w:sz="0" w:space="0" w:color="auto"/>
            <w:bottom w:val="none" w:sz="0" w:space="0" w:color="auto"/>
            <w:right w:val="none" w:sz="0" w:space="0" w:color="auto"/>
          </w:divBdr>
        </w:div>
        <w:div w:id="128329477">
          <w:marLeft w:val="0"/>
          <w:marRight w:val="0"/>
          <w:marTop w:val="0"/>
          <w:marBottom w:val="0"/>
          <w:divBdr>
            <w:top w:val="none" w:sz="0" w:space="0" w:color="auto"/>
            <w:left w:val="none" w:sz="0" w:space="0" w:color="auto"/>
            <w:bottom w:val="none" w:sz="0" w:space="0" w:color="auto"/>
            <w:right w:val="none" w:sz="0" w:space="0" w:color="auto"/>
          </w:divBdr>
          <w:divsChild>
            <w:div w:id="1028527131">
              <w:marLeft w:val="0"/>
              <w:marRight w:val="0"/>
              <w:marTop w:val="150"/>
              <w:marBottom w:val="0"/>
              <w:divBdr>
                <w:top w:val="none" w:sz="0" w:space="0" w:color="auto"/>
                <w:left w:val="none" w:sz="0" w:space="0" w:color="auto"/>
                <w:bottom w:val="none" w:sz="0" w:space="0" w:color="auto"/>
                <w:right w:val="none" w:sz="0" w:space="0" w:color="auto"/>
              </w:divBdr>
              <w:divsChild>
                <w:div w:id="1513832481">
                  <w:marLeft w:val="0"/>
                  <w:marRight w:val="0"/>
                  <w:marTop w:val="0"/>
                  <w:marBottom w:val="0"/>
                  <w:divBdr>
                    <w:top w:val="none" w:sz="0" w:space="0" w:color="auto"/>
                    <w:left w:val="none" w:sz="0" w:space="0" w:color="auto"/>
                    <w:bottom w:val="none" w:sz="0" w:space="0" w:color="auto"/>
                    <w:right w:val="none" w:sz="0" w:space="0" w:color="auto"/>
                  </w:divBdr>
                </w:div>
              </w:divsChild>
            </w:div>
            <w:div w:id="683215079">
              <w:marLeft w:val="0"/>
              <w:marRight w:val="0"/>
              <w:marTop w:val="0"/>
              <w:marBottom w:val="0"/>
              <w:divBdr>
                <w:top w:val="none" w:sz="0" w:space="0" w:color="auto"/>
                <w:left w:val="none" w:sz="0" w:space="0" w:color="auto"/>
                <w:bottom w:val="none" w:sz="0" w:space="0" w:color="auto"/>
                <w:right w:val="none" w:sz="0" w:space="0" w:color="auto"/>
              </w:divBdr>
              <w:divsChild>
                <w:div w:id="1169640307">
                  <w:marLeft w:val="-180"/>
                  <w:marRight w:val="-180"/>
                  <w:marTop w:val="0"/>
                  <w:marBottom w:val="0"/>
                  <w:divBdr>
                    <w:top w:val="none" w:sz="0" w:space="0" w:color="auto"/>
                    <w:left w:val="none" w:sz="0" w:space="0" w:color="auto"/>
                    <w:bottom w:val="none" w:sz="0" w:space="0" w:color="auto"/>
                    <w:right w:val="none" w:sz="0" w:space="0" w:color="auto"/>
                  </w:divBdr>
                  <w:divsChild>
                    <w:div w:id="1006324061">
                      <w:marLeft w:val="0"/>
                      <w:marRight w:val="0"/>
                      <w:marTop w:val="0"/>
                      <w:marBottom w:val="150"/>
                      <w:divBdr>
                        <w:top w:val="none" w:sz="0" w:space="0" w:color="auto"/>
                        <w:left w:val="none" w:sz="0" w:space="0" w:color="auto"/>
                        <w:bottom w:val="none" w:sz="0" w:space="0" w:color="auto"/>
                        <w:right w:val="none" w:sz="0" w:space="0" w:color="auto"/>
                      </w:divBdr>
                      <w:divsChild>
                        <w:div w:id="1789472846">
                          <w:marLeft w:val="0"/>
                          <w:marRight w:val="0"/>
                          <w:marTop w:val="0"/>
                          <w:marBottom w:val="0"/>
                          <w:divBdr>
                            <w:top w:val="none" w:sz="0" w:space="0" w:color="auto"/>
                            <w:left w:val="none" w:sz="0" w:space="0" w:color="auto"/>
                            <w:bottom w:val="none" w:sz="0" w:space="0" w:color="auto"/>
                            <w:right w:val="none" w:sz="0" w:space="0" w:color="auto"/>
                          </w:divBdr>
                        </w:div>
                      </w:divsChild>
                    </w:div>
                    <w:div w:id="1096366234">
                      <w:marLeft w:val="0"/>
                      <w:marRight w:val="0"/>
                      <w:marTop w:val="0"/>
                      <w:marBottom w:val="150"/>
                      <w:divBdr>
                        <w:top w:val="none" w:sz="0" w:space="0" w:color="auto"/>
                        <w:left w:val="none" w:sz="0" w:space="0" w:color="auto"/>
                        <w:bottom w:val="none" w:sz="0" w:space="0" w:color="auto"/>
                        <w:right w:val="none" w:sz="0" w:space="0" w:color="auto"/>
                      </w:divBdr>
                      <w:divsChild>
                        <w:div w:id="89398532">
                          <w:marLeft w:val="0"/>
                          <w:marRight w:val="0"/>
                          <w:marTop w:val="0"/>
                          <w:marBottom w:val="0"/>
                          <w:divBdr>
                            <w:top w:val="none" w:sz="0" w:space="0" w:color="auto"/>
                            <w:left w:val="none" w:sz="0" w:space="0" w:color="auto"/>
                            <w:bottom w:val="none" w:sz="0" w:space="0" w:color="auto"/>
                            <w:right w:val="none" w:sz="0" w:space="0" w:color="auto"/>
                          </w:divBdr>
                        </w:div>
                      </w:divsChild>
                    </w:div>
                    <w:div w:id="1615595330">
                      <w:marLeft w:val="0"/>
                      <w:marRight w:val="0"/>
                      <w:marTop w:val="0"/>
                      <w:marBottom w:val="150"/>
                      <w:divBdr>
                        <w:top w:val="none" w:sz="0" w:space="0" w:color="auto"/>
                        <w:left w:val="none" w:sz="0" w:space="0" w:color="auto"/>
                        <w:bottom w:val="none" w:sz="0" w:space="0" w:color="auto"/>
                        <w:right w:val="none" w:sz="0" w:space="0" w:color="auto"/>
                      </w:divBdr>
                      <w:divsChild>
                        <w:div w:id="10571123">
                          <w:marLeft w:val="0"/>
                          <w:marRight w:val="0"/>
                          <w:marTop w:val="0"/>
                          <w:marBottom w:val="0"/>
                          <w:divBdr>
                            <w:top w:val="none" w:sz="0" w:space="0" w:color="auto"/>
                            <w:left w:val="none" w:sz="0" w:space="0" w:color="auto"/>
                            <w:bottom w:val="none" w:sz="0" w:space="0" w:color="auto"/>
                            <w:right w:val="none" w:sz="0" w:space="0" w:color="auto"/>
                          </w:divBdr>
                        </w:div>
                      </w:divsChild>
                    </w:div>
                    <w:div w:id="1311590153">
                      <w:marLeft w:val="0"/>
                      <w:marRight w:val="0"/>
                      <w:marTop w:val="0"/>
                      <w:marBottom w:val="150"/>
                      <w:divBdr>
                        <w:top w:val="none" w:sz="0" w:space="0" w:color="auto"/>
                        <w:left w:val="none" w:sz="0" w:space="0" w:color="auto"/>
                        <w:bottom w:val="none" w:sz="0" w:space="0" w:color="auto"/>
                        <w:right w:val="none" w:sz="0" w:space="0" w:color="auto"/>
                      </w:divBdr>
                      <w:divsChild>
                        <w:div w:id="19065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37732">
      <w:bodyDiv w:val="1"/>
      <w:marLeft w:val="0"/>
      <w:marRight w:val="0"/>
      <w:marTop w:val="0"/>
      <w:marBottom w:val="0"/>
      <w:divBdr>
        <w:top w:val="none" w:sz="0" w:space="0" w:color="auto"/>
        <w:left w:val="none" w:sz="0" w:space="0" w:color="auto"/>
        <w:bottom w:val="none" w:sz="0" w:space="0" w:color="auto"/>
        <w:right w:val="none" w:sz="0" w:space="0" w:color="auto"/>
      </w:divBdr>
      <w:divsChild>
        <w:div w:id="1616670858">
          <w:marLeft w:val="0"/>
          <w:marRight w:val="0"/>
          <w:marTop w:val="0"/>
          <w:marBottom w:val="0"/>
          <w:divBdr>
            <w:top w:val="none" w:sz="0" w:space="0" w:color="auto"/>
            <w:left w:val="none" w:sz="0" w:space="0" w:color="auto"/>
            <w:bottom w:val="none" w:sz="0" w:space="0" w:color="auto"/>
            <w:right w:val="none" w:sz="0" w:space="0" w:color="auto"/>
          </w:divBdr>
        </w:div>
        <w:div w:id="1550023709">
          <w:marLeft w:val="0"/>
          <w:marRight w:val="0"/>
          <w:marTop w:val="0"/>
          <w:marBottom w:val="0"/>
          <w:divBdr>
            <w:top w:val="none" w:sz="0" w:space="0" w:color="auto"/>
            <w:left w:val="none" w:sz="0" w:space="0" w:color="auto"/>
            <w:bottom w:val="none" w:sz="0" w:space="0" w:color="auto"/>
            <w:right w:val="none" w:sz="0" w:space="0" w:color="auto"/>
          </w:divBdr>
          <w:divsChild>
            <w:div w:id="930310328">
              <w:marLeft w:val="0"/>
              <w:marRight w:val="0"/>
              <w:marTop w:val="150"/>
              <w:marBottom w:val="0"/>
              <w:divBdr>
                <w:top w:val="none" w:sz="0" w:space="0" w:color="auto"/>
                <w:left w:val="none" w:sz="0" w:space="0" w:color="auto"/>
                <w:bottom w:val="none" w:sz="0" w:space="0" w:color="auto"/>
                <w:right w:val="none" w:sz="0" w:space="0" w:color="auto"/>
              </w:divBdr>
              <w:divsChild>
                <w:div w:id="269894779">
                  <w:marLeft w:val="0"/>
                  <w:marRight w:val="0"/>
                  <w:marTop w:val="0"/>
                  <w:marBottom w:val="0"/>
                  <w:divBdr>
                    <w:top w:val="none" w:sz="0" w:space="0" w:color="auto"/>
                    <w:left w:val="none" w:sz="0" w:space="0" w:color="auto"/>
                    <w:bottom w:val="none" w:sz="0" w:space="0" w:color="auto"/>
                    <w:right w:val="none" w:sz="0" w:space="0" w:color="auto"/>
                  </w:divBdr>
                  <w:divsChild>
                    <w:div w:id="203950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58015">
              <w:marLeft w:val="0"/>
              <w:marRight w:val="0"/>
              <w:marTop w:val="0"/>
              <w:marBottom w:val="0"/>
              <w:divBdr>
                <w:top w:val="none" w:sz="0" w:space="0" w:color="auto"/>
                <w:left w:val="none" w:sz="0" w:space="0" w:color="auto"/>
                <w:bottom w:val="none" w:sz="0" w:space="0" w:color="auto"/>
                <w:right w:val="none" w:sz="0" w:space="0" w:color="auto"/>
              </w:divBdr>
              <w:divsChild>
                <w:div w:id="762605503">
                  <w:marLeft w:val="-180"/>
                  <w:marRight w:val="-180"/>
                  <w:marTop w:val="0"/>
                  <w:marBottom w:val="0"/>
                  <w:divBdr>
                    <w:top w:val="none" w:sz="0" w:space="0" w:color="auto"/>
                    <w:left w:val="none" w:sz="0" w:space="0" w:color="auto"/>
                    <w:bottom w:val="none" w:sz="0" w:space="0" w:color="auto"/>
                    <w:right w:val="none" w:sz="0" w:space="0" w:color="auto"/>
                  </w:divBdr>
                  <w:divsChild>
                    <w:div w:id="1915772544">
                      <w:marLeft w:val="0"/>
                      <w:marRight w:val="0"/>
                      <w:marTop w:val="0"/>
                      <w:marBottom w:val="150"/>
                      <w:divBdr>
                        <w:top w:val="none" w:sz="0" w:space="0" w:color="auto"/>
                        <w:left w:val="none" w:sz="0" w:space="0" w:color="auto"/>
                        <w:bottom w:val="none" w:sz="0" w:space="0" w:color="auto"/>
                        <w:right w:val="none" w:sz="0" w:space="0" w:color="auto"/>
                      </w:divBdr>
                      <w:divsChild>
                        <w:div w:id="1951813964">
                          <w:marLeft w:val="0"/>
                          <w:marRight w:val="0"/>
                          <w:marTop w:val="0"/>
                          <w:marBottom w:val="0"/>
                          <w:divBdr>
                            <w:top w:val="none" w:sz="0" w:space="0" w:color="auto"/>
                            <w:left w:val="none" w:sz="0" w:space="0" w:color="auto"/>
                            <w:bottom w:val="none" w:sz="0" w:space="0" w:color="auto"/>
                            <w:right w:val="none" w:sz="0" w:space="0" w:color="auto"/>
                          </w:divBdr>
                        </w:div>
                      </w:divsChild>
                    </w:div>
                    <w:div w:id="610821374">
                      <w:marLeft w:val="0"/>
                      <w:marRight w:val="0"/>
                      <w:marTop w:val="0"/>
                      <w:marBottom w:val="150"/>
                      <w:divBdr>
                        <w:top w:val="none" w:sz="0" w:space="0" w:color="auto"/>
                        <w:left w:val="none" w:sz="0" w:space="0" w:color="auto"/>
                        <w:bottom w:val="none" w:sz="0" w:space="0" w:color="auto"/>
                        <w:right w:val="none" w:sz="0" w:space="0" w:color="auto"/>
                      </w:divBdr>
                      <w:divsChild>
                        <w:div w:id="1983802500">
                          <w:marLeft w:val="0"/>
                          <w:marRight w:val="0"/>
                          <w:marTop w:val="0"/>
                          <w:marBottom w:val="0"/>
                          <w:divBdr>
                            <w:top w:val="none" w:sz="0" w:space="0" w:color="auto"/>
                            <w:left w:val="none" w:sz="0" w:space="0" w:color="auto"/>
                            <w:bottom w:val="none" w:sz="0" w:space="0" w:color="auto"/>
                            <w:right w:val="none" w:sz="0" w:space="0" w:color="auto"/>
                          </w:divBdr>
                        </w:div>
                      </w:divsChild>
                    </w:div>
                    <w:div w:id="152261316">
                      <w:marLeft w:val="0"/>
                      <w:marRight w:val="0"/>
                      <w:marTop w:val="0"/>
                      <w:marBottom w:val="150"/>
                      <w:divBdr>
                        <w:top w:val="none" w:sz="0" w:space="0" w:color="auto"/>
                        <w:left w:val="none" w:sz="0" w:space="0" w:color="auto"/>
                        <w:bottom w:val="none" w:sz="0" w:space="0" w:color="auto"/>
                        <w:right w:val="none" w:sz="0" w:space="0" w:color="auto"/>
                      </w:divBdr>
                      <w:divsChild>
                        <w:div w:id="384255888">
                          <w:marLeft w:val="0"/>
                          <w:marRight w:val="0"/>
                          <w:marTop w:val="0"/>
                          <w:marBottom w:val="0"/>
                          <w:divBdr>
                            <w:top w:val="none" w:sz="0" w:space="0" w:color="auto"/>
                            <w:left w:val="none" w:sz="0" w:space="0" w:color="auto"/>
                            <w:bottom w:val="none" w:sz="0" w:space="0" w:color="auto"/>
                            <w:right w:val="none" w:sz="0" w:space="0" w:color="auto"/>
                          </w:divBdr>
                        </w:div>
                      </w:divsChild>
                    </w:div>
                    <w:div w:id="1303075924">
                      <w:marLeft w:val="0"/>
                      <w:marRight w:val="0"/>
                      <w:marTop w:val="0"/>
                      <w:marBottom w:val="150"/>
                      <w:divBdr>
                        <w:top w:val="none" w:sz="0" w:space="0" w:color="auto"/>
                        <w:left w:val="none" w:sz="0" w:space="0" w:color="auto"/>
                        <w:bottom w:val="none" w:sz="0" w:space="0" w:color="auto"/>
                        <w:right w:val="none" w:sz="0" w:space="0" w:color="auto"/>
                      </w:divBdr>
                      <w:divsChild>
                        <w:div w:id="9701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306852">
      <w:bodyDiv w:val="1"/>
      <w:marLeft w:val="0"/>
      <w:marRight w:val="0"/>
      <w:marTop w:val="0"/>
      <w:marBottom w:val="0"/>
      <w:divBdr>
        <w:top w:val="none" w:sz="0" w:space="0" w:color="auto"/>
        <w:left w:val="none" w:sz="0" w:space="0" w:color="auto"/>
        <w:bottom w:val="none" w:sz="0" w:space="0" w:color="auto"/>
        <w:right w:val="none" w:sz="0" w:space="0" w:color="auto"/>
      </w:divBdr>
      <w:divsChild>
        <w:div w:id="1001857279">
          <w:marLeft w:val="0"/>
          <w:marRight w:val="0"/>
          <w:marTop w:val="0"/>
          <w:marBottom w:val="0"/>
          <w:divBdr>
            <w:top w:val="none" w:sz="0" w:space="0" w:color="auto"/>
            <w:left w:val="none" w:sz="0" w:space="0" w:color="auto"/>
            <w:bottom w:val="none" w:sz="0" w:space="0" w:color="auto"/>
            <w:right w:val="none" w:sz="0" w:space="0" w:color="auto"/>
          </w:divBdr>
        </w:div>
        <w:div w:id="102726211">
          <w:marLeft w:val="0"/>
          <w:marRight w:val="0"/>
          <w:marTop w:val="0"/>
          <w:marBottom w:val="0"/>
          <w:divBdr>
            <w:top w:val="none" w:sz="0" w:space="0" w:color="auto"/>
            <w:left w:val="none" w:sz="0" w:space="0" w:color="auto"/>
            <w:bottom w:val="none" w:sz="0" w:space="0" w:color="auto"/>
            <w:right w:val="none" w:sz="0" w:space="0" w:color="auto"/>
          </w:divBdr>
          <w:divsChild>
            <w:div w:id="1992174288">
              <w:marLeft w:val="0"/>
              <w:marRight w:val="0"/>
              <w:marTop w:val="150"/>
              <w:marBottom w:val="0"/>
              <w:divBdr>
                <w:top w:val="none" w:sz="0" w:space="0" w:color="auto"/>
                <w:left w:val="none" w:sz="0" w:space="0" w:color="auto"/>
                <w:bottom w:val="none" w:sz="0" w:space="0" w:color="auto"/>
                <w:right w:val="none" w:sz="0" w:space="0" w:color="auto"/>
              </w:divBdr>
              <w:divsChild>
                <w:div w:id="1596402294">
                  <w:marLeft w:val="0"/>
                  <w:marRight w:val="0"/>
                  <w:marTop w:val="0"/>
                  <w:marBottom w:val="0"/>
                  <w:divBdr>
                    <w:top w:val="none" w:sz="0" w:space="0" w:color="auto"/>
                    <w:left w:val="none" w:sz="0" w:space="0" w:color="auto"/>
                    <w:bottom w:val="none" w:sz="0" w:space="0" w:color="auto"/>
                    <w:right w:val="none" w:sz="0" w:space="0" w:color="auto"/>
                  </w:divBdr>
                  <w:divsChild>
                    <w:div w:id="14893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09293">
              <w:marLeft w:val="0"/>
              <w:marRight w:val="0"/>
              <w:marTop w:val="0"/>
              <w:marBottom w:val="0"/>
              <w:divBdr>
                <w:top w:val="none" w:sz="0" w:space="0" w:color="auto"/>
                <w:left w:val="none" w:sz="0" w:space="0" w:color="auto"/>
                <w:bottom w:val="none" w:sz="0" w:space="0" w:color="auto"/>
                <w:right w:val="none" w:sz="0" w:space="0" w:color="auto"/>
              </w:divBdr>
              <w:divsChild>
                <w:div w:id="1844128840">
                  <w:marLeft w:val="-180"/>
                  <w:marRight w:val="-180"/>
                  <w:marTop w:val="0"/>
                  <w:marBottom w:val="0"/>
                  <w:divBdr>
                    <w:top w:val="none" w:sz="0" w:space="0" w:color="auto"/>
                    <w:left w:val="none" w:sz="0" w:space="0" w:color="auto"/>
                    <w:bottom w:val="none" w:sz="0" w:space="0" w:color="auto"/>
                    <w:right w:val="none" w:sz="0" w:space="0" w:color="auto"/>
                  </w:divBdr>
                  <w:divsChild>
                    <w:div w:id="1931353152">
                      <w:marLeft w:val="0"/>
                      <w:marRight w:val="0"/>
                      <w:marTop w:val="0"/>
                      <w:marBottom w:val="150"/>
                      <w:divBdr>
                        <w:top w:val="none" w:sz="0" w:space="0" w:color="auto"/>
                        <w:left w:val="none" w:sz="0" w:space="0" w:color="auto"/>
                        <w:bottom w:val="none" w:sz="0" w:space="0" w:color="auto"/>
                        <w:right w:val="none" w:sz="0" w:space="0" w:color="auto"/>
                      </w:divBdr>
                      <w:divsChild>
                        <w:div w:id="260838945">
                          <w:marLeft w:val="0"/>
                          <w:marRight w:val="0"/>
                          <w:marTop w:val="0"/>
                          <w:marBottom w:val="0"/>
                          <w:divBdr>
                            <w:top w:val="none" w:sz="0" w:space="0" w:color="auto"/>
                            <w:left w:val="none" w:sz="0" w:space="0" w:color="auto"/>
                            <w:bottom w:val="none" w:sz="0" w:space="0" w:color="auto"/>
                            <w:right w:val="none" w:sz="0" w:space="0" w:color="auto"/>
                          </w:divBdr>
                        </w:div>
                      </w:divsChild>
                    </w:div>
                    <w:div w:id="623852865">
                      <w:marLeft w:val="0"/>
                      <w:marRight w:val="0"/>
                      <w:marTop w:val="0"/>
                      <w:marBottom w:val="150"/>
                      <w:divBdr>
                        <w:top w:val="none" w:sz="0" w:space="0" w:color="auto"/>
                        <w:left w:val="none" w:sz="0" w:space="0" w:color="auto"/>
                        <w:bottom w:val="none" w:sz="0" w:space="0" w:color="auto"/>
                        <w:right w:val="none" w:sz="0" w:space="0" w:color="auto"/>
                      </w:divBdr>
                      <w:divsChild>
                        <w:div w:id="1382708510">
                          <w:marLeft w:val="0"/>
                          <w:marRight w:val="0"/>
                          <w:marTop w:val="0"/>
                          <w:marBottom w:val="0"/>
                          <w:divBdr>
                            <w:top w:val="none" w:sz="0" w:space="0" w:color="auto"/>
                            <w:left w:val="none" w:sz="0" w:space="0" w:color="auto"/>
                            <w:bottom w:val="none" w:sz="0" w:space="0" w:color="auto"/>
                            <w:right w:val="none" w:sz="0" w:space="0" w:color="auto"/>
                          </w:divBdr>
                        </w:div>
                      </w:divsChild>
                    </w:div>
                    <w:div w:id="92627707">
                      <w:marLeft w:val="0"/>
                      <w:marRight w:val="0"/>
                      <w:marTop w:val="0"/>
                      <w:marBottom w:val="150"/>
                      <w:divBdr>
                        <w:top w:val="none" w:sz="0" w:space="0" w:color="auto"/>
                        <w:left w:val="none" w:sz="0" w:space="0" w:color="auto"/>
                        <w:bottom w:val="none" w:sz="0" w:space="0" w:color="auto"/>
                        <w:right w:val="none" w:sz="0" w:space="0" w:color="auto"/>
                      </w:divBdr>
                      <w:divsChild>
                        <w:div w:id="53629174">
                          <w:marLeft w:val="0"/>
                          <w:marRight w:val="0"/>
                          <w:marTop w:val="0"/>
                          <w:marBottom w:val="0"/>
                          <w:divBdr>
                            <w:top w:val="none" w:sz="0" w:space="0" w:color="auto"/>
                            <w:left w:val="none" w:sz="0" w:space="0" w:color="auto"/>
                            <w:bottom w:val="none" w:sz="0" w:space="0" w:color="auto"/>
                            <w:right w:val="none" w:sz="0" w:space="0" w:color="auto"/>
                          </w:divBdr>
                        </w:div>
                      </w:divsChild>
                    </w:div>
                    <w:div w:id="815148588">
                      <w:marLeft w:val="0"/>
                      <w:marRight w:val="0"/>
                      <w:marTop w:val="0"/>
                      <w:marBottom w:val="150"/>
                      <w:divBdr>
                        <w:top w:val="none" w:sz="0" w:space="0" w:color="auto"/>
                        <w:left w:val="none" w:sz="0" w:space="0" w:color="auto"/>
                        <w:bottom w:val="none" w:sz="0" w:space="0" w:color="auto"/>
                        <w:right w:val="none" w:sz="0" w:space="0" w:color="auto"/>
                      </w:divBdr>
                      <w:divsChild>
                        <w:div w:id="146246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20255">
      <w:bodyDiv w:val="1"/>
      <w:marLeft w:val="0"/>
      <w:marRight w:val="0"/>
      <w:marTop w:val="0"/>
      <w:marBottom w:val="0"/>
      <w:divBdr>
        <w:top w:val="none" w:sz="0" w:space="0" w:color="auto"/>
        <w:left w:val="none" w:sz="0" w:space="0" w:color="auto"/>
        <w:bottom w:val="none" w:sz="0" w:space="0" w:color="auto"/>
        <w:right w:val="none" w:sz="0" w:space="0" w:color="auto"/>
      </w:divBdr>
    </w:div>
    <w:div w:id="215162917">
      <w:bodyDiv w:val="1"/>
      <w:marLeft w:val="0"/>
      <w:marRight w:val="0"/>
      <w:marTop w:val="0"/>
      <w:marBottom w:val="0"/>
      <w:divBdr>
        <w:top w:val="none" w:sz="0" w:space="0" w:color="auto"/>
        <w:left w:val="none" w:sz="0" w:space="0" w:color="auto"/>
        <w:bottom w:val="none" w:sz="0" w:space="0" w:color="auto"/>
        <w:right w:val="none" w:sz="0" w:space="0" w:color="auto"/>
      </w:divBdr>
      <w:divsChild>
        <w:div w:id="581066087">
          <w:marLeft w:val="0"/>
          <w:marRight w:val="0"/>
          <w:marTop w:val="0"/>
          <w:marBottom w:val="0"/>
          <w:divBdr>
            <w:top w:val="none" w:sz="0" w:space="0" w:color="auto"/>
            <w:left w:val="none" w:sz="0" w:space="0" w:color="auto"/>
            <w:bottom w:val="none" w:sz="0" w:space="0" w:color="auto"/>
            <w:right w:val="none" w:sz="0" w:space="0" w:color="auto"/>
          </w:divBdr>
        </w:div>
        <w:div w:id="743258917">
          <w:marLeft w:val="0"/>
          <w:marRight w:val="0"/>
          <w:marTop w:val="0"/>
          <w:marBottom w:val="0"/>
          <w:divBdr>
            <w:top w:val="none" w:sz="0" w:space="0" w:color="auto"/>
            <w:left w:val="none" w:sz="0" w:space="0" w:color="auto"/>
            <w:bottom w:val="none" w:sz="0" w:space="0" w:color="auto"/>
            <w:right w:val="none" w:sz="0" w:space="0" w:color="auto"/>
          </w:divBdr>
          <w:divsChild>
            <w:div w:id="1652369310">
              <w:marLeft w:val="0"/>
              <w:marRight w:val="0"/>
              <w:marTop w:val="150"/>
              <w:marBottom w:val="0"/>
              <w:divBdr>
                <w:top w:val="none" w:sz="0" w:space="0" w:color="auto"/>
                <w:left w:val="none" w:sz="0" w:space="0" w:color="auto"/>
                <w:bottom w:val="none" w:sz="0" w:space="0" w:color="auto"/>
                <w:right w:val="none" w:sz="0" w:space="0" w:color="auto"/>
              </w:divBdr>
              <w:divsChild>
                <w:div w:id="754202440">
                  <w:marLeft w:val="0"/>
                  <w:marRight w:val="0"/>
                  <w:marTop w:val="0"/>
                  <w:marBottom w:val="0"/>
                  <w:divBdr>
                    <w:top w:val="none" w:sz="0" w:space="0" w:color="auto"/>
                    <w:left w:val="none" w:sz="0" w:space="0" w:color="auto"/>
                    <w:bottom w:val="none" w:sz="0" w:space="0" w:color="auto"/>
                    <w:right w:val="none" w:sz="0" w:space="0" w:color="auto"/>
                  </w:divBdr>
                  <w:divsChild>
                    <w:div w:id="186182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5536">
              <w:marLeft w:val="0"/>
              <w:marRight w:val="0"/>
              <w:marTop w:val="0"/>
              <w:marBottom w:val="0"/>
              <w:divBdr>
                <w:top w:val="none" w:sz="0" w:space="0" w:color="auto"/>
                <w:left w:val="none" w:sz="0" w:space="0" w:color="auto"/>
                <w:bottom w:val="none" w:sz="0" w:space="0" w:color="auto"/>
                <w:right w:val="none" w:sz="0" w:space="0" w:color="auto"/>
              </w:divBdr>
              <w:divsChild>
                <w:div w:id="1674606831">
                  <w:marLeft w:val="-180"/>
                  <w:marRight w:val="-180"/>
                  <w:marTop w:val="0"/>
                  <w:marBottom w:val="0"/>
                  <w:divBdr>
                    <w:top w:val="none" w:sz="0" w:space="0" w:color="auto"/>
                    <w:left w:val="none" w:sz="0" w:space="0" w:color="auto"/>
                    <w:bottom w:val="none" w:sz="0" w:space="0" w:color="auto"/>
                    <w:right w:val="none" w:sz="0" w:space="0" w:color="auto"/>
                  </w:divBdr>
                  <w:divsChild>
                    <w:div w:id="1138960443">
                      <w:marLeft w:val="0"/>
                      <w:marRight w:val="0"/>
                      <w:marTop w:val="0"/>
                      <w:marBottom w:val="150"/>
                      <w:divBdr>
                        <w:top w:val="none" w:sz="0" w:space="0" w:color="auto"/>
                        <w:left w:val="none" w:sz="0" w:space="0" w:color="auto"/>
                        <w:bottom w:val="none" w:sz="0" w:space="0" w:color="auto"/>
                        <w:right w:val="none" w:sz="0" w:space="0" w:color="auto"/>
                      </w:divBdr>
                      <w:divsChild>
                        <w:div w:id="1711685795">
                          <w:marLeft w:val="0"/>
                          <w:marRight w:val="0"/>
                          <w:marTop w:val="0"/>
                          <w:marBottom w:val="0"/>
                          <w:divBdr>
                            <w:top w:val="none" w:sz="0" w:space="0" w:color="auto"/>
                            <w:left w:val="none" w:sz="0" w:space="0" w:color="auto"/>
                            <w:bottom w:val="none" w:sz="0" w:space="0" w:color="auto"/>
                            <w:right w:val="none" w:sz="0" w:space="0" w:color="auto"/>
                          </w:divBdr>
                        </w:div>
                      </w:divsChild>
                    </w:div>
                    <w:div w:id="1921329690">
                      <w:marLeft w:val="0"/>
                      <w:marRight w:val="0"/>
                      <w:marTop w:val="0"/>
                      <w:marBottom w:val="150"/>
                      <w:divBdr>
                        <w:top w:val="none" w:sz="0" w:space="0" w:color="auto"/>
                        <w:left w:val="none" w:sz="0" w:space="0" w:color="auto"/>
                        <w:bottom w:val="none" w:sz="0" w:space="0" w:color="auto"/>
                        <w:right w:val="none" w:sz="0" w:space="0" w:color="auto"/>
                      </w:divBdr>
                      <w:divsChild>
                        <w:div w:id="47069321">
                          <w:marLeft w:val="0"/>
                          <w:marRight w:val="0"/>
                          <w:marTop w:val="0"/>
                          <w:marBottom w:val="0"/>
                          <w:divBdr>
                            <w:top w:val="none" w:sz="0" w:space="0" w:color="auto"/>
                            <w:left w:val="none" w:sz="0" w:space="0" w:color="auto"/>
                            <w:bottom w:val="none" w:sz="0" w:space="0" w:color="auto"/>
                            <w:right w:val="none" w:sz="0" w:space="0" w:color="auto"/>
                          </w:divBdr>
                        </w:div>
                      </w:divsChild>
                    </w:div>
                    <w:div w:id="946700107">
                      <w:marLeft w:val="0"/>
                      <w:marRight w:val="0"/>
                      <w:marTop w:val="0"/>
                      <w:marBottom w:val="150"/>
                      <w:divBdr>
                        <w:top w:val="none" w:sz="0" w:space="0" w:color="auto"/>
                        <w:left w:val="none" w:sz="0" w:space="0" w:color="auto"/>
                        <w:bottom w:val="none" w:sz="0" w:space="0" w:color="auto"/>
                        <w:right w:val="none" w:sz="0" w:space="0" w:color="auto"/>
                      </w:divBdr>
                      <w:divsChild>
                        <w:div w:id="781145739">
                          <w:marLeft w:val="0"/>
                          <w:marRight w:val="0"/>
                          <w:marTop w:val="0"/>
                          <w:marBottom w:val="0"/>
                          <w:divBdr>
                            <w:top w:val="none" w:sz="0" w:space="0" w:color="auto"/>
                            <w:left w:val="none" w:sz="0" w:space="0" w:color="auto"/>
                            <w:bottom w:val="none" w:sz="0" w:space="0" w:color="auto"/>
                            <w:right w:val="none" w:sz="0" w:space="0" w:color="auto"/>
                          </w:divBdr>
                        </w:div>
                      </w:divsChild>
                    </w:div>
                    <w:div w:id="97722409">
                      <w:marLeft w:val="0"/>
                      <w:marRight w:val="0"/>
                      <w:marTop w:val="0"/>
                      <w:marBottom w:val="150"/>
                      <w:divBdr>
                        <w:top w:val="none" w:sz="0" w:space="0" w:color="auto"/>
                        <w:left w:val="none" w:sz="0" w:space="0" w:color="auto"/>
                        <w:bottom w:val="none" w:sz="0" w:space="0" w:color="auto"/>
                        <w:right w:val="none" w:sz="0" w:space="0" w:color="auto"/>
                      </w:divBdr>
                      <w:divsChild>
                        <w:div w:id="867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437288">
      <w:bodyDiv w:val="1"/>
      <w:marLeft w:val="0"/>
      <w:marRight w:val="0"/>
      <w:marTop w:val="0"/>
      <w:marBottom w:val="0"/>
      <w:divBdr>
        <w:top w:val="none" w:sz="0" w:space="0" w:color="auto"/>
        <w:left w:val="none" w:sz="0" w:space="0" w:color="auto"/>
        <w:bottom w:val="none" w:sz="0" w:space="0" w:color="auto"/>
        <w:right w:val="none" w:sz="0" w:space="0" w:color="auto"/>
      </w:divBdr>
      <w:divsChild>
        <w:div w:id="1728871162">
          <w:marLeft w:val="0"/>
          <w:marRight w:val="0"/>
          <w:marTop w:val="0"/>
          <w:marBottom w:val="0"/>
          <w:divBdr>
            <w:top w:val="none" w:sz="0" w:space="0" w:color="auto"/>
            <w:left w:val="none" w:sz="0" w:space="0" w:color="auto"/>
            <w:bottom w:val="none" w:sz="0" w:space="0" w:color="auto"/>
            <w:right w:val="none" w:sz="0" w:space="0" w:color="auto"/>
          </w:divBdr>
        </w:div>
        <w:div w:id="819494030">
          <w:marLeft w:val="0"/>
          <w:marRight w:val="0"/>
          <w:marTop w:val="0"/>
          <w:marBottom w:val="0"/>
          <w:divBdr>
            <w:top w:val="none" w:sz="0" w:space="0" w:color="auto"/>
            <w:left w:val="none" w:sz="0" w:space="0" w:color="auto"/>
            <w:bottom w:val="none" w:sz="0" w:space="0" w:color="auto"/>
            <w:right w:val="none" w:sz="0" w:space="0" w:color="auto"/>
          </w:divBdr>
          <w:divsChild>
            <w:div w:id="1876115154">
              <w:marLeft w:val="0"/>
              <w:marRight w:val="0"/>
              <w:marTop w:val="150"/>
              <w:marBottom w:val="0"/>
              <w:divBdr>
                <w:top w:val="none" w:sz="0" w:space="0" w:color="auto"/>
                <w:left w:val="none" w:sz="0" w:space="0" w:color="auto"/>
                <w:bottom w:val="none" w:sz="0" w:space="0" w:color="auto"/>
                <w:right w:val="none" w:sz="0" w:space="0" w:color="auto"/>
              </w:divBdr>
              <w:divsChild>
                <w:div w:id="534077963">
                  <w:marLeft w:val="0"/>
                  <w:marRight w:val="0"/>
                  <w:marTop w:val="0"/>
                  <w:marBottom w:val="0"/>
                  <w:divBdr>
                    <w:top w:val="none" w:sz="0" w:space="0" w:color="auto"/>
                    <w:left w:val="none" w:sz="0" w:space="0" w:color="auto"/>
                    <w:bottom w:val="none" w:sz="0" w:space="0" w:color="auto"/>
                    <w:right w:val="none" w:sz="0" w:space="0" w:color="auto"/>
                  </w:divBdr>
                  <w:divsChild>
                    <w:div w:id="20516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4726">
              <w:marLeft w:val="0"/>
              <w:marRight w:val="0"/>
              <w:marTop w:val="0"/>
              <w:marBottom w:val="0"/>
              <w:divBdr>
                <w:top w:val="none" w:sz="0" w:space="0" w:color="auto"/>
                <w:left w:val="none" w:sz="0" w:space="0" w:color="auto"/>
                <w:bottom w:val="none" w:sz="0" w:space="0" w:color="auto"/>
                <w:right w:val="none" w:sz="0" w:space="0" w:color="auto"/>
              </w:divBdr>
              <w:divsChild>
                <w:div w:id="1845707585">
                  <w:marLeft w:val="-180"/>
                  <w:marRight w:val="-180"/>
                  <w:marTop w:val="0"/>
                  <w:marBottom w:val="0"/>
                  <w:divBdr>
                    <w:top w:val="none" w:sz="0" w:space="0" w:color="auto"/>
                    <w:left w:val="none" w:sz="0" w:space="0" w:color="auto"/>
                    <w:bottom w:val="none" w:sz="0" w:space="0" w:color="auto"/>
                    <w:right w:val="none" w:sz="0" w:space="0" w:color="auto"/>
                  </w:divBdr>
                  <w:divsChild>
                    <w:div w:id="1177184642">
                      <w:marLeft w:val="0"/>
                      <w:marRight w:val="0"/>
                      <w:marTop w:val="0"/>
                      <w:marBottom w:val="150"/>
                      <w:divBdr>
                        <w:top w:val="none" w:sz="0" w:space="0" w:color="auto"/>
                        <w:left w:val="none" w:sz="0" w:space="0" w:color="auto"/>
                        <w:bottom w:val="none" w:sz="0" w:space="0" w:color="auto"/>
                        <w:right w:val="none" w:sz="0" w:space="0" w:color="auto"/>
                      </w:divBdr>
                      <w:divsChild>
                        <w:div w:id="450173692">
                          <w:marLeft w:val="0"/>
                          <w:marRight w:val="0"/>
                          <w:marTop w:val="0"/>
                          <w:marBottom w:val="0"/>
                          <w:divBdr>
                            <w:top w:val="none" w:sz="0" w:space="0" w:color="auto"/>
                            <w:left w:val="none" w:sz="0" w:space="0" w:color="auto"/>
                            <w:bottom w:val="none" w:sz="0" w:space="0" w:color="auto"/>
                            <w:right w:val="none" w:sz="0" w:space="0" w:color="auto"/>
                          </w:divBdr>
                        </w:div>
                      </w:divsChild>
                    </w:div>
                    <w:div w:id="10421831">
                      <w:marLeft w:val="0"/>
                      <w:marRight w:val="0"/>
                      <w:marTop w:val="0"/>
                      <w:marBottom w:val="150"/>
                      <w:divBdr>
                        <w:top w:val="none" w:sz="0" w:space="0" w:color="auto"/>
                        <w:left w:val="none" w:sz="0" w:space="0" w:color="auto"/>
                        <w:bottom w:val="none" w:sz="0" w:space="0" w:color="auto"/>
                        <w:right w:val="none" w:sz="0" w:space="0" w:color="auto"/>
                      </w:divBdr>
                      <w:divsChild>
                        <w:div w:id="1343627336">
                          <w:marLeft w:val="0"/>
                          <w:marRight w:val="0"/>
                          <w:marTop w:val="0"/>
                          <w:marBottom w:val="0"/>
                          <w:divBdr>
                            <w:top w:val="none" w:sz="0" w:space="0" w:color="auto"/>
                            <w:left w:val="none" w:sz="0" w:space="0" w:color="auto"/>
                            <w:bottom w:val="none" w:sz="0" w:space="0" w:color="auto"/>
                            <w:right w:val="none" w:sz="0" w:space="0" w:color="auto"/>
                          </w:divBdr>
                        </w:div>
                      </w:divsChild>
                    </w:div>
                    <w:div w:id="687678895">
                      <w:marLeft w:val="0"/>
                      <w:marRight w:val="0"/>
                      <w:marTop w:val="0"/>
                      <w:marBottom w:val="150"/>
                      <w:divBdr>
                        <w:top w:val="none" w:sz="0" w:space="0" w:color="auto"/>
                        <w:left w:val="none" w:sz="0" w:space="0" w:color="auto"/>
                        <w:bottom w:val="none" w:sz="0" w:space="0" w:color="auto"/>
                        <w:right w:val="none" w:sz="0" w:space="0" w:color="auto"/>
                      </w:divBdr>
                      <w:divsChild>
                        <w:div w:id="1263414927">
                          <w:marLeft w:val="0"/>
                          <w:marRight w:val="0"/>
                          <w:marTop w:val="0"/>
                          <w:marBottom w:val="0"/>
                          <w:divBdr>
                            <w:top w:val="none" w:sz="0" w:space="0" w:color="auto"/>
                            <w:left w:val="none" w:sz="0" w:space="0" w:color="auto"/>
                            <w:bottom w:val="none" w:sz="0" w:space="0" w:color="auto"/>
                            <w:right w:val="none" w:sz="0" w:space="0" w:color="auto"/>
                          </w:divBdr>
                        </w:div>
                      </w:divsChild>
                    </w:div>
                    <w:div w:id="420763654">
                      <w:marLeft w:val="0"/>
                      <w:marRight w:val="0"/>
                      <w:marTop w:val="0"/>
                      <w:marBottom w:val="150"/>
                      <w:divBdr>
                        <w:top w:val="none" w:sz="0" w:space="0" w:color="auto"/>
                        <w:left w:val="none" w:sz="0" w:space="0" w:color="auto"/>
                        <w:bottom w:val="none" w:sz="0" w:space="0" w:color="auto"/>
                        <w:right w:val="none" w:sz="0" w:space="0" w:color="auto"/>
                      </w:divBdr>
                      <w:divsChild>
                        <w:div w:id="8361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755372">
      <w:bodyDiv w:val="1"/>
      <w:marLeft w:val="0"/>
      <w:marRight w:val="0"/>
      <w:marTop w:val="0"/>
      <w:marBottom w:val="0"/>
      <w:divBdr>
        <w:top w:val="none" w:sz="0" w:space="0" w:color="auto"/>
        <w:left w:val="none" w:sz="0" w:space="0" w:color="auto"/>
        <w:bottom w:val="none" w:sz="0" w:space="0" w:color="auto"/>
        <w:right w:val="none" w:sz="0" w:space="0" w:color="auto"/>
      </w:divBdr>
      <w:divsChild>
        <w:div w:id="921717747">
          <w:marLeft w:val="0"/>
          <w:marRight w:val="0"/>
          <w:marTop w:val="0"/>
          <w:marBottom w:val="0"/>
          <w:divBdr>
            <w:top w:val="none" w:sz="0" w:space="0" w:color="auto"/>
            <w:left w:val="none" w:sz="0" w:space="0" w:color="auto"/>
            <w:bottom w:val="none" w:sz="0" w:space="0" w:color="auto"/>
            <w:right w:val="none" w:sz="0" w:space="0" w:color="auto"/>
          </w:divBdr>
        </w:div>
        <w:div w:id="284583590">
          <w:marLeft w:val="0"/>
          <w:marRight w:val="0"/>
          <w:marTop w:val="0"/>
          <w:marBottom w:val="0"/>
          <w:divBdr>
            <w:top w:val="none" w:sz="0" w:space="0" w:color="auto"/>
            <w:left w:val="none" w:sz="0" w:space="0" w:color="auto"/>
            <w:bottom w:val="none" w:sz="0" w:space="0" w:color="auto"/>
            <w:right w:val="none" w:sz="0" w:space="0" w:color="auto"/>
          </w:divBdr>
          <w:divsChild>
            <w:div w:id="1697585061">
              <w:marLeft w:val="0"/>
              <w:marRight w:val="0"/>
              <w:marTop w:val="150"/>
              <w:marBottom w:val="0"/>
              <w:divBdr>
                <w:top w:val="none" w:sz="0" w:space="0" w:color="auto"/>
                <w:left w:val="none" w:sz="0" w:space="0" w:color="auto"/>
                <w:bottom w:val="none" w:sz="0" w:space="0" w:color="auto"/>
                <w:right w:val="none" w:sz="0" w:space="0" w:color="auto"/>
              </w:divBdr>
              <w:divsChild>
                <w:div w:id="1381586225">
                  <w:marLeft w:val="0"/>
                  <w:marRight w:val="0"/>
                  <w:marTop w:val="0"/>
                  <w:marBottom w:val="0"/>
                  <w:divBdr>
                    <w:top w:val="none" w:sz="0" w:space="0" w:color="auto"/>
                    <w:left w:val="none" w:sz="0" w:space="0" w:color="auto"/>
                    <w:bottom w:val="none" w:sz="0" w:space="0" w:color="auto"/>
                    <w:right w:val="none" w:sz="0" w:space="0" w:color="auto"/>
                  </w:divBdr>
                  <w:divsChild>
                    <w:div w:id="137384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669739">
              <w:marLeft w:val="0"/>
              <w:marRight w:val="0"/>
              <w:marTop w:val="0"/>
              <w:marBottom w:val="0"/>
              <w:divBdr>
                <w:top w:val="none" w:sz="0" w:space="0" w:color="auto"/>
                <w:left w:val="none" w:sz="0" w:space="0" w:color="auto"/>
                <w:bottom w:val="none" w:sz="0" w:space="0" w:color="auto"/>
                <w:right w:val="none" w:sz="0" w:space="0" w:color="auto"/>
              </w:divBdr>
              <w:divsChild>
                <w:div w:id="1138568913">
                  <w:marLeft w:val="-180"/>
                  <w:marRight w:val="-180"/>
                  <w:marTop w:val="0"/>
                  <w:marBottom w:val="0"/>
                  <w:divBdr>
                    <w:top w:val="none" w:sz="0" w:space="0" w:color="auto"/>
                    <w:left w:val="none" w:sz="0" w:space="0" w:color="auto"/>
                    <w:bottom w:val="none" w:sz="0" w:space="0" w:color="auto"/>
                    <w:right w:val="none" w:sz="0" w:space="0" w:color="auto"/>
                  </w:divBdr>
                  <w:divsChild>
                    <w:div w:id="1009987577">
                      <w:marLeft w:val="0"/>
                      <w:marRight w:val="0"/>
                      <w:marTop w:val="0"/>
                      <w:marBottom w:val="150"/>
                      <w:divBdr>
                        <w:top w:val="none" w:sz="0" w:space="0" w:color="auto"/>
                        <w:left w:val="none" w:sz="0" w:space="0" w:color="auto"/>
                        <w:bottom w:val="none" w:sz="0" w:space="0" w:color="auto"/>
                        <w:right w:val="none" w:sz="0" w:space="0" w:color="auto"/>
                      </w:divBdr>
                      <w:divsChild>
                        <w:div w:id="543828232">
                          <w:marLeft w:val="0"/>
                          <w:marRight w:val="0"/>
                          <w:marTop w:val="0"/>
                          <w:marBottom w:val="0"/>
                          <w:divBdr>
                            <w:top w:val="none" w:sz="0" w:space="0" w:color="auto"/>
                            <w:left w:val="none" w:sz="0" w:space="0" w:color="auto"/>
                            <w:bottom w:val="none" w:sz="0" w:space="0" w:color="auto"/>
                            <w:right w:val="none" w:sz="0" w:space="0" w:color="auto"/>
                          </w:divBdr>
                        </w:div>
                      </w:divsChild>
                    </w:div>
                    <w:div w:id="563566566">
                      <w:marLeft w:val="0"/>
                      <w:marRight w:val="0"/>
                      <w:marTop w:val="0"/>
                      <w:marBottom w:val="150"/>
                      <w:divBdr>
                        <w:top w:val="none" w:sz="0" w:space="0" w:color="auto"/>
                        <w:left w:val="none" w:sz="0" w:space="0" w:color="auto"/>
                        <w:bottom w:val="none" w:sz="0" w:space="0" w:color="auto"/>
                        <w:right w:val="none" w:sz="0" w:space="0" w:color="auto"/>
                      </w:divBdr>
                      <w:divsChild>
                        <w:div w:id="2055154845">
                          <w:marLeft w:val="0"/>
                          <w:marRight w:val="0"/>
                          <w:marTop w:val="0"/>
                          <w:marBottom w:val="0"/>
                          <w:divBdr>
                            <w:top w:val="none" w:sz="0" w:space="0" w:color="auto"/>
                            <w:left w:val="none" w:sz="0" w:space="0" w:color="auto"/>
                            <w:bottom w:val="none" w:sz="0" w:space="0" w:color="auto"/>
                            <w:right w:val="none" w:sz="0" w:space="0" w:color="auto"/>
                          </w:divBdr>
                        </w:div>
                      </w:divsChild>
                    </w:div>
                    <w:div w:id="508910880">
                      <w:marLeft w:val="0"/>
                      <w:marRight w:val="0"/>
                      <w:marTop w:val="0"/>
                      <w:marBottom w:val="150"/>
                      <w:divBdr>
                        <w:top w:val="none" w:sz="0" w:space="0" w:color="auto"/>
                        <w:left w:val="none" w:sz="0" w:space="0" w:color="auto"/>
                        <w:bottom w:val="none" w:sz="0" w:space="0" w:color="auto"/>
                        <w:right w:val="none" w:sz="0" w:space="0" w:color="auto"/>
                      </w:divBdr>
                      <w:divsChild>
                        <w:div w:id="765542959">
                          <w:marLeft w:val="0"/>
                          <w:marRight w:val="0"/>
                          <w:marTop w:val="0"/>
                          <w:marBottom w:val="0"/>
                          <w:divBdr>
                            <w:top w:val="none" w:sz="0" w:space="0" w:color="auto"/>
                            <w:left w:val="none" w:sz="0" w:space="0" w:color="auto"/>
                            <w:bottom w:val="none" w:sz="0" w:space="0" w:color="auto"/>
                            <w:right w:val="none" w:sz="0" w:space="0" w:color="auto"/>
                          </w:divBdr>
                        </w:div>
                      </w:divsChild>
                    </w:div>
                    <w:div w:id="672145589">
                      <w:marLeft w:val="0"/>
                      <w:marRight w:val="0"/>
                      <w:marTop w:val="0"/>
                      <w:marBottom w:val="150"/>
                      <w:divBdr>
                        <w:top w:val="none" w:sz="0" w:space="0" w:color="auto"/>
                        <w:left w:val="none" w:sz="0" w:space="0" w:color="auto"/>
                        <w:bottom w:val="none" w:sz="0" w:space="0" w:color="auto"/>
                        <w:right w:val="none" w:sz="0" w:space="0" w:color="auto"/>
                      </w:divBdr>
                      <w:divsChild>
                        <w:div w:id="76199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145089">
      <w:bodyDiv w:val="1"/>
      <w:marLeft w:val="0"/>
      <w:marRight w:val="0"/>
      <w:marTop w:val="0"/>
      <w:marBottom w:val="0"/>
      <w:divBdr>
        <w:top w:val="none" w:sz="0" w:space="0" w:color="auto"/>
        <w:left w:val="none" w:sz="0" w:space="0" w:color="auto"/>
        <w:bottom w:val="none" w:sz="0" w:space="0" w:color="auto"/>
        <w:right w:val="none" w:sz="0" w:space="0" w:color="auto"/>
      </w:divBdr>
      <w:divsChild>
        <w:div w:id="177545155">
          <w:marLeft w:val="0"/>
          <w:marRight w:val="0"/>
          <w:marTop w:val="0"/>
          <w:marBottom w:val="0"/>
          <w:divBdr>
            <w:top w:val="none" w:sz="0" w:space="0" w:color="auto"/>
            <w:left w:val="none" w:sz="0" w:space="0" w:color="auto"/>
            <w:bottom w:val="none" w:sz="0" w:space="0" w:color="auto"/>
            <w:right w:val="none" w:sz="0" w:space="0" w:color="auto"/>
          </w:divBdr>
          <w:divsChild>
            <w:div w:id="193547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84921">
      <w:bodyDiv w:val="1"/>
      <w:marLeft w:val="0"/>
      <w:marRight w:val="0"/>
      <w:marTop w:val="0"/>
      <w:marBottom w:val="0"/>
      <w:divBdr>
        <w:top w:val="none" w:sz="0" w:space="0" w:color="auto"/>
        <w:left w:val="none" w:sz="0" w:space="0" w:color="auto"/>
        <w:bottom w:val="none" w:sz="0" w:space="0" w:color="auto"/>
        <w:right w:val="none" w:sz="0" w:space="0" w:color="auto"/>
      </w:divBdr>
      <w:divsChild>
        <w:div w:id="1955819171">
          <w:marLeft w:val="0"/>
          <w:marRight w:val="0"/>
          <w:marTop w:val="0"/>
          <w:marBottom w:val="0"/>
          <w:divBdr>
            <w:top w:val="none" w:sz="0" w:space="0" w:color="auto"/>
            <w:left w:val="none" w:sz="0" w:space="0" w:color="auto"/>
            <w:bottom w:val="none" w:sz="0" w:space="0" w:color="auto"/>
            <w:right w:val="none" w:sz="0" w:space="0" w:color="auto"/>
          </w:divBdr>
          <w:divsChild>
            <w:div w:id="20512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42181">
      <w:bodyDiv w:val="1"/>
      <w:marLeft w:val="0"/>
      <w:marRight w:val="0"/>
      <w:marTop w:val="0"/>
      <w:marBottom w:val="0"/>
      <w:divBdr>
        <w:top w:val="none" w:sz="0" w:space="0" w:color="auto"/>
        <w:left w:val="none" w:sz="0" w:space="0" w:color="auto"/>
        <w:bottom w:val="none" w:sz="0" w:space="0" w:color="auto"/>
        <w:right w:val="none" w:sz="0" w:space="0" w:color="auto"/>
      </w:divBdr>
      <w:divsChild>
        <w:div w:id="679312713">
          <w:marLeft w:val="0"/>
          <w:marRight w:val="0"/>
          <w:marTop w:val="0"/>
          <w:marBottom w:val="0"/>
          <w:divBdr>
            <w:top w:val="none" w:sz="0" w:space="0" w:color="auto"/>
            <w:left w:val="none" w:sz="0" w:space="0" w:color="auto"/>
            <w:bottom w:val="none" w:sz="0" w:space="0" w:color="auto"/>
            <w:right w:val="none" w:sz="0" w:space="0" w:color="auto"/>
          </w:divBdr>
        </w:div>
        <w:div w:id="362439213">
          <w:marLeft w:val="0"/>
          <w:marRight w:val="0"/>
          <w:marTop w:val="0"/>
          <w:marBottom w:val="0"/>
          <w:divBdr>
            <w:top w:val="none" w:sz="0" w:space="0" w:color="auto"/>
            <w:left w:val="none" w:sz="0" w:space="0" w:color="auto"/>
            <w:bottom w:val="none" w:sz="0" w:space="0" w:color="auto"/>
            <w:right w:val="none" w:sz="0" w:space="0" w:color="auto"/>
          </w:divBdr>
          <w:divsChild>
            <w:div w:id="1789855851">
              <w:marLeft w:val="0"/>
              <w:marRight w:val="0"/>
              <w:marTop w:val="150"/>
              <w:marBottom w:val="0"/>
              <w:divBdr>
                <w:top w:val="none" w:sz="0" w:space="0" w:color="auto"/>
                <w:left w:val="none" w:sz="0" w:space="0" w:color="auto"/>
                <w:bottom w:val="none" w:sz="0" w:space="0" w:color="auto"/>
                <w:right w:val="none" w:sz="0" w:space="0" w:color="auto"/>
              </w:divBdr>
              <w:divsChild>
                <w:div w:id="1291932680">
                  <w:marLeft w:val="0"/>
                  <w:marRight w:val="0"/>
                  <w:marTop w:val="0"/>
                  <w:marBottom w:val="0"/>
                  <w:divBdr>
                    <w:top w:val="none" w:sz="0" w:space="0" w:color="auto"/>
                    <w:left w:val="none" w:sz="0" w:space="0" w:color="auto"/>
                    <w:bottom w:val="none" w:sz="0" w:space="0" w:color="auto"/>
                    <w:right w:val="none" w:sz="0" w:space="0" w:color="auto"/>
                  </w:divBdr>
                  <w:divsChild>
                    <w:div w:id="945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23380">
              <w:marLeft w:val="0"/>
              <w:marRight w:val="0"/>
              <w:marTop w:val="0"/>
              <w:marBottom w:val="0"/>
              <w:divBdr>
                <w:top w:val="none" w:sz="0" w:space="0" w:color="auto"/>
                <w:left w:val="none" w:sz="0" w:space="0" w:color="auto"/>
                <w:bottom w:val="none" w:sz="0" w:space="0" w:color="auto"/>
                <w:right w:val="none" w:sz="0" w:space="0" w:color="auto"/>
              </w:divBdr>
              <w:divsChild>
                <w:div w:id="70351421">
                  <w:marLeft w:val="-180"/>
                  <w:marRight w:val="-180"/>
                  <w:marTop w:val="0"/>
                  <w:marBottom w:val="0"/>
                  <w:divBdr>
                    <w:top w:val="none" w:sz="0" w:space="0" w:color="auto"/>
                    <w:left w:val="none" w:sz="0" w:space="0" w:color="auto"/>
                    <w:bottom w:val="none" w:sz="0" w:space="0" w:color="auto"/>
                    <w:right w:val="none" w:sz="0" w:space="0" w:color="auto"/>
                  </w:divBdr>
                  <w:divsChild>
                    <w:div w:id="720058902">
                      <w:marLeft w:val="0"/>
                      <w:marRight w:val="0"/>
                      <w:marTop w:val="0"/>
                      <w:marBottom w:val="150"/>
                      <w:divBdr>
                        <w:top w:val="none" w:sz="0" w:space="0" w:color="auto"/>
                        <w:left w:val="none" w:sz="0" w:space="0" w:color="auto"/>
                        <w:bottom w:val="none" w:sz="0" w:space="0" w:color="auto"/>
                        <w:right w:val="none" w:sz="0" w:space="0" w:color="auto"/>
                      </w:divBdr>
                      <w:divsChild>
                        <w:div w:id="85656240">
                          <w:marLeft w:val="0"/>
                          <w:marRight w:val="0"/>
                          <w:marTop w:val="0"/>
                          <w:marBottom w:val="0"/>
                          <w:divBdr>
                            <w:top w:val="none" w:sz="0" w:space="0" w:color="auto"/>
                            <w:left w:val="none" w:sz="0" w:space="0" w:color="auto"/>
                            <w:bottom w:val="none" w:sz="0" w:space="0" w:color="auto"/>
                            <w:right w:val="none" w:sz="0" w:space="0" w:color="auto"/>
                          </w:divBdr>
                        </w:div>
                      </w:divsChild>
                    </w:div>
                    <w:div w:id="1475756672">
                      <w:marLeft w:val="0"/>
                      <w:marRight w:val="0"/>
                      <w:marTop w:val="0"/>
                      <w:marBottom w:val="150"/>
                      <w:divBdr>
                        <w:top w:val="none" w:sz="0" w:space="0" w:color="auto"/>
                        <w:left w:val="none" w:sz="0" w:space="0" w:color="auto"/>
                        <w:bottom w:val="none" w:sz="0" w:space="0" w:color="auto"/>
                        <w:right w:val="none" w:sz="0" w:space="0" w:color="auto"/>
                      </w:divBdr>
                      <w:divsChild>
                        <w:div w:id="2052729804">
                          <w:marLeft w:val="0"/>
                          <w:marRight w:val="0"/>
                          <w:marTop w:val="0"/>
                          <w:marBottom w:val="0"/>
                          <w:divBdr>
                            <w:top w:val="none" w:sz="0" w:space="0" w:color="auto"/>
                            <w:left w:val="none" w:sz="0" w:space="0" w:color="auto"/>
                            <w:bottom w:val="none" w:sz="0" w:space="0" w:color="auto"/>
                            <w:right w:val="none" w:sz="0" w:space="0" w:color="auto"/>
                          </w:divBdr>
                        </w:div>
                      </w:divsChild>
                    </w:div>
                    <w:div w:id="906842753">
                      <w:marLeft w:val="0"/>
                      <w:marRight w:val="0"/>
                      <w:marTop w:val="0"/>
                      <w:marBottom w:val="150"/>
                      <w:divBdr>
                        <w:top w:val="none" w:sz="0" w:space="0" w:color="auto"/>
                        <w:left w:val="none" w:sz="0" w:space="0" w:color="auto"/>
                        <w:bottom w:val="none" w:sz="0" w:space="0" w:color="auto"/>
                        <w:right w:val="none" w:sz="0" w:space="0" w:color="auto"/>
                      </w:divBdr>
                      <w:divsChild>
                        <w:div w:id="980616364">
                          <w:marLeft w:val="0"/>
                          <w:marRight w:val="0"/>
                          <w:marTop w:val="0"/>
                          <w:marBottom w:val="0"/>
                          <w:divBdr>
                            <w:top w:val="none" w:sz="0" w:space="0" w:color="auto"/>
                            <w:left w:val="none" w:sz="0" w:space="0" w:color="auto"/>
                            <w:bottom w:val="none" w:sz="0" w:space="0" w:color="auto"/>
                            <w:right w:val="none" w:sz="0" w:space="0" w:color="auto"/>
                          </w:divBdr>
                        </w:div>
                      </w:divsChild>
                    </w:div>
                    <w:div w:id="896554030">
                      <w:marLeft w:val="0"/>
                      <w:marRight w:val="0"/>
                      <w:marTop w:val="0"/>
                      <w:marBottom w:val="150"/>
                      <w:divBdr>
                        <w:top w:val="none" w:sz="0" w:space="0" w:color="auto"/>
                        <w:left w:val="none" w:sz="0" w:space="0" w:color="auto"/>
                        <w:bottom w:val="none" w:sz="0" w:space="0" w:color="auto"/>
                        <w:right w:val="none" w:sz="0" w:space="0" w:color="auto"/>
                      </w:divBdr>
                      <w:divsChild>
                        <w:div w:id="12242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531020">
      <w:bodyDiv w:val="1"/>
      <w:marLeft w:val="0"/>
      <w:marRight w:val="0"/>
      <w:marTop w:val="0"/>
      <w:marBottom w:val="0"/>
      <w:divBdr>
        <w:top w:val="none" w:sz="0" w:space="0" w:color="auto"/>
        <w:left w:val="none" w:sz="0" w:space="0" w:color="auto"/>
        <w:bottom w:val="none" w:sz="0" w:space="0" w:color="auto"/>
        <w:right w:val="none" w:sz="0" w:space="0" w:color="auto"/>
      </w:divBdr>
      <w:divsChild>
        <w:div w:id="101726214">
          <w:marLeft w:val="0"/>
          <w:marRight w:val="0"/>
          <w:marTop w:val="0"/>
          <w:marBottom w:val="0"/>
          <w:divBdr>
            <w:top w:val="none" w:sz="0" w:space="0" w:color="auto"/>
            <w:left w:val="none" w:sz="0" w:space="0" w:color="auto"/>
            <w:bottom w:val="none" w:sz="0" w:space="0" w:color="auto"/>
            <w:right w:val="none" w:sz="0" w:space="0" w:color="auto"/>
          </w:divBdr>
        </w:div>
        <w:div w:id="1298995058">
          <w:marLeft w:val="0"/>
          <w:marRight w:val="0"/>
          <w:marTop w:val="0"/>
          <w:marBottom w:val="0"/>
          <w:divBdr>
            <w:top w:val="none" w:sz="0" w:space="0" w:color="auto"/>
            <w:left w:val="none" w:sz="0" w:space="0" w:color="auto"/>
            <w:bottom w:val="none" w:sz="0" w:space="0" w:color="auto"/>
            <w:right w:val="none" w:sz="0" w:space="0" w:color="auto"/>
          </w:divBdr>
          <w:divsChild>
            <w:div w:id="748884837">
              <w:marLeft w:val="0"/>
              <w:marRight w:val="0"/>
              <w:marTop w:val="150"/>
              <w:marBottom w:val="0"/>
              <w:divBdr>
                <w:top w:val="none" w:sz="0" w:space="0" w:color="auto"/>
                <w:left w:val="none" w:sz="0" w:space="0" w:color="auto"/>
                <w:bottom w:val="none" w:sz="0" w:space="0" w:color="auto"/>
                <w:right w:val="none" w:sz="0" w:space="0" w:color="auto"/>
              </w:divBdr>
              <w:divsChild>
                <w:div w:id="1066491321">
                  <w:marLeft w:val="0"/>
                  <w:marRight w:val="0"/>
                  <w:marTop w:val="0"/>
                  <w:marBottom w:val="0"/>
                  <w:divBdr>
                    <w:top w:val="none" w:sz="0" w:space="0" w:color="auto"/>
                    <w:left w:val="none" w:sz="0" w:space="0" w:color="auto"/>
                    <w:bottom w:val="none" w:sz="0" w:space="0" w:color="auto"/>
                    <w:right w:val="none" w:sz="0" w:space="0" w:color="auto"/>
                  </w:divBdr>
                  <w:divsChild>
                    <w:div w:id="12340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3698">
              <w:marLeft w:val="0"/>
              <w:marRight w:val="0"/>
              <w:marTop w:val="0"/>
              <w:marBottom w:val="0"/>
              <w:divBdr>
                <w:top w:val="none" w:sz="0" w:space="0" w:color="auto"/>
                <w:left w:val="none" w:sz="0" w:space="0" w:color="auto"/>
                <w:bottom w:val="none" w:sz="0" w:space="0" w:color="auto"/>
                <w:right w:val="none" w:sz="0" w:space="0" w:color="auto"/>
              </w:divBdr>
              <w:divsChild>
                <w:div w:id="58673010">
                  <w:marLeft w:val="-180"/>
                  <w:marRight w:val="-180"/>
                  <w:marTop w:val="0"/>
                  <w:marBottom w:val="0"/>
                  <w:divBdr>
                    <w:top w:val="none" w:sz="0" w:space="0" w:color="auto"/>
                    <w:left w:val="none" w:sz="0" w:space="0" w:color="auto"/>
                    <w:bottom w:val="none" w:sz="0" w:space="0" w:color="auto"/>
                    <w:right w:val="none" w:sz="0" w:space="0" w:color="auto"/>
                  </w:divBdr>
                  <w:divsChild>
                    <w:div w:id="1054307643">
                      <w:marLeft w:val="0"/>
                      <w:marRight w:val="0"/>
                      <w:marTop w:val="0"/>
                      <w:marBottom w:val="150"/>
                      <w:divBdr>
                        <w:top w:val="none" w:sz="0" w:space="0" w:color="auto"/>
                        <w:left w:val="none" w:sz="0" w:space="0" w:color="auto"/>
                        <w:bottom w:val="none" w:sz="0" w:space="0" w:color="auto"/>
                        <w:right w:val="none" w:sz="0" w:space="0" w:color="auto"/>
                      </w:divBdr>
                      <w:divsChild>
                        <w:div w:id="94326157">
                          <w:marLeft w:val="0"/>
                          <w:marRight w:val="0"/>
                          <w:marTop w:val="0"/>
                          <w:marBottom w:val="0"/>
                          <w:divBdr>
                            <w:top w:val="none" w:sz="0" w:space="0" w:color="auto"/>
                            <w:left w:val="none" w:sz="0" w:space="0" w:color="auto"/>
                            <w:bottom w:val="none" w:sz="0" w:space="0" w:color="auto"/>
                            <w:right w:val="none" w:sz="0" w:space="0" w:color="auto"/>
                          </w:divBdr>
                        </w:div>
                      </w:divsChild>
                    </w:div>
                    <w:div w:id="1096099013">
                      <w:marLeft w:val="0"/>
                      <w:marRight w:val="0"/>
                      <w:marTop w:val="0"/>
                      <w:marBottom w:val="150"/>
                      <w:divBdr>
                        <w:top w:val="none" w:sz="0" w:space="0" w:color="auto"/>
                        <w:left w:val="none" w:sz="0" w:space="0" w:color="auto"/>
                        <w:bottom w:val="none" w:sz="0" w:space="0" w:color="auto"/>
                        <w:right w:val="none" w:sz="0" w:space="0" w:color="auto"/>
                      </w:divBdr>
                      <w:divsChild>
                        <w:div w:id="39213200">
                          <w:marLeft w:val="0"/>
                          <w:marRight w:val="0"/>
                          <w:marTop w:val="0"/>
                          <w:marBottom w:val="0"/>
                          <w:divBdr>
                            <w:top w:val="none" w:sz="0" w:space="0" w:color="auto"/>
                            <w:left w:val="none" w:sz="0" w:space="0" w:color="auto"/>
                            <w:bottom w:val="none" w:sz="0" w:space="0" w:color="auto"/>
                            <w:right w:val="none" w:sz="0" w:space="0" w:color="auto"/>
                          </w:divBdr>
                        </w:div>
                      </w:divsChild>
                    </w:div>
                    <w:div w:id="98333675">
                      <w:marLeft w:val="0"/>
                      <w:marRight w:val="0"/>
                      <w:marTop w:val="0"/>
                      <w:marBottom w:val="150"/>
                      <w:divBdr>
                        <w:top w:val="none" w:sz="0" w:space="0" w:color="auto"/>
                        <w:left w:val="none" w:sz="0" w:space="0" w:color="auto"/>
                        <w:bottom w:val="none" w:sz="0" w:space="0" w:color="auto"/>
                        <w:right w:val="none" w:sz="0" w:space="0" w:color="auto"/>
                      </w:divBdr>
                      <w:divsChild>
                        <w:div w:id="888226143">
                          <w:marLeft w:val="0"/>
                          <w:marRight w:val="0"/>
                          <w:marTop w:val="0"/>
                          <w:marBottom w:val="0"/>
                          <w:divBdr>
                            <w:top w:val="none" w:sz="0" w:space="0" w:color="auto"/>
                            <w:left w:val="none" w:sz="0" w:space="0" w:color="auto"/>
                            <w:bottom w:val="none" w:sz="0" w:space="0" w:color="auto"/>
                            <w:right w:val="none" w:sz="0" w:space="0" w:color="auto"/>
                          </w:divBdr>
                        </w:div>
                      </w:divsChild>
                    </w:div>
                    <w:div w:id="61373372">
                      <w:marLeft w:val="0"/>
                      <w:marRight w:val="0"/>
                      <w:marTop w:val="0"/>
                      <w:marBottom w:val="150"/>
                      <w:divBdr>
                        <w:top w:val="none" w:sz="0" w:space="0" w:color="auto"/>
                        <w:left w:val="none" w:sz="0" w:space="0" w:color="auto"/>
                        <w:bottom w:val="none" w:sz="0" w:space="0" w:color="auto"/>
                        <w:right w:val="none" w:sz="0" w:space="0" w:color="auto"/>
                      </w:divBdr>
                      <w:divsChild>
                        <w:div w:id="86934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086608">
      <w:bodyDiv w:val="1"/>
      <w:marLeft w:val="0"/>
      <w:marRight w:val="0"/>
      <w:marTop w:val="0"/>
      <w:marBottom w:val="0"/>
      <w:divBdr>
        <w:top w:val="none" w:sz="0" w:space="0" w:color="auto"/>
        <w:left w:val="none" w:sz="0" w:space="0" w:color="auto"/>
        <w:bottom w:val="none" w:sz="0" w:space="0" w:color="auto"/>
        <w:right w:val="none" w:sz="0" w:space="0" w:color="auto"/>
      </w:divBdr>
      <w:divsChild>
        <w:div w:id="1669863597">
          <w:marLeft w:val="0"/>
          <w:marRight w:val="0"/>
          <w:marTop w:val="0"/>
          <w:marBottom w:val="0"/>
          <w:divBdr>
            <w:top w:val="none" w:sz="0" w:space="0" w:color="auto"/>
            <w:left w:val="none" w:sz="0" w:space="0" w:color="auto"/>
            <w:bottom w:val="none" w:sz="0" w:space="0" w:color="auto"/>
            <w:right w:val="none" w:sz="0" w:space="0" w:color="auto"/>
          </w:divBdr>
        </w:div>
        <w:div w:id="828860974">
          <w:marLeft w:val="0"/>
          <w:marRight w:val="0"/>
          <w:marTop w:val="0"/>
          <w:marBottom w:val="0"/>
          <w:divBdr>
            <w:top w:val="none" w:sz="0" w:space="0" w:color="auto"/>
            <w:left w:val="none" w:sz="0" w:space="0" w:color="auto"/>
            <w:bottom w:val="none" w:sz="0" w:space="0" w:color="auto"/>
            <w:right w:val="none" w:sz="0" w:space="0" w:color="auto"/>
          </w:divBdr>
          <w:divsChild>
            <w:div w:id="1068649025">
              <w:marLeft w:val="0"/>
              <w:marRight w:val="0"/>
              <w:marTop w:val="150"/>
              <w:marBottom w:val="0"/>
              <w:divBdr>
                <w:top w:val="none" w:sz="0" w:space="0" w:color="auto"/>
                <w:left w:val="none" w:sz="0" w:space="0" w:color="auto"/>
                <w:bottom w:val="none" w:sz="0" w:space="0" w:color="auto"/>
                <w:right w:val="none" w:sz="0" w:space="0" w:color="auto"/>
              </w:divBdr>
              <w:divsChild>
                <w:div w:id="78068048">
                  <w:marLeft w:val="0"/>
                  <w:marRight w:val="0"/>
                  <w:marTop w:val="0"/>
                  <w:marBottom w:val="0"/>
                  <w:divBdr>
                    <w:top w:val="none" w:sz="0" w:space="0" w:color="auto"/>
                    <w:left w:val="none" w:sz="0" w:space="0" w:color="auto"/>
                    <w:bottom w:val="none" w:sz="0" w:space="0" w:color="auto"/>
                    <w:right w:val="none" w:sz="0" w:space="0" w:color="auto"/>
                  </w:divBdr>
                  <w:divsChild>
                    <w:div w:id="104930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141862">
              <w:marLeft w:val="0"/>
              <w:marRight w:val="0"/>
              <w:marTop w:val="0"/>
              <w:marBottom w:val="0"/>
              <w:divBdr>
                <w:top w:val="none" w:sz="0" w:space="0" w:color="auto"/>
                <w:left w:val="none" w:sz="0" w:space="0" w:color="auto"/>
                <w:bottom w:val="none" w:sz="0" w:space="0" w:color="auto"/>
                <w:right w:val="none" w:sz="0" w:space="0" w:color="auto"/>
              </w:divBdr>
              <w:divsChild>
                <w:div w:id="623121317">
                  <w:marLeft w:val="-180"/>
                  <w:marRight w:val="-180"/>
                  <w:marTop w:val="0"/>
                  <w:marBottom w:val="0"/>
                  <w:divBdr>
                    <w:top w:val="none" w:sz="0" w:space="0" w:color="auto"/>
                    <w:left w:val="none" w:sz="0" w:space="0" w:color="auto"/>
                    <w:bottom w:val="none" w:sz="0" w:space="0" w:color="auto"/>
                    <w:right w:val="none" w:sz="0" w:space="0" w:color="auto"/>
                  </w:divBdr>
                  <w:divsChild>
                    <w:div w:id="1443959009">
                      <w:marLeft w:val="0"/>
                      <w:marRight w:val="0"/>
                      <w:marTop w:val="0"/>
                      <w:marBottom w:val="150"/>
                      <w:divBdr>
                        <w:top w:val="none" w:sz="0" w:space="0" w:color="auto"/>
                        <w:left w:val="none" w:sz="0" w:space="0" w:color="auto"/>
                        <w:bottom w:val="none" w:sz="0" w:space="0" w:color="auto"/>
                        <w:right w:val="none" w:sz="0" w:space="0" w:color="auto"/>
                      </w:divBdr>
                      <w:divsChild>
                        <w:div w:id="976372015">
                          <w:marLeft w:val="0"/>
                          <w:marRight w:val="0"/>
                          <w:marTop w:val="0"/>
                          <w:marBottom w:val="0"/>
                          <w:divBdr>
                            <w:top w:val="none" w:sz="0" w:space="0" w:color="auto"/>
                            <w:left w:val="none" w:sz="0" w:space="0" w:color="auto"/>
                            <w:bottom w:val="none" w:sz="0" w:space="0" w:color="auto"/>
                            <w:right w:val="none" w:sz="0" w:space="0" w:color="auto"/>
                          </w:divBdr>
                        </w:div>
                      </w:divsChild>
                    </w:div>
                    <w:div w:id="1564414675">
                      <w:marLeft w:val="0"/>
                      <w:marRight w:val="0"/>
                      <w:marTop w:val="0"/>
                      <w:marBottom w:val="150"/>
                      <w:divBdr>
                        <w:top w:val="none" w:sz="0" w:space="0" w:color="auto"/>
                        <w:left w:val="none" w:sz="0" w:space="0" w:color="auto"/>
                        <w:bottom w:val="none" w:sz="0" w:space="0" w:color="auto"/>
                        <w:right w:val="none" w:sz="0" w:space="0" w:color="auto"/>
                      </w:divBdr>
                      <w:divsChild>
                        <w:div w:id="453409286">
                          <w:marLeft w:val="0"/>
                          <w:marRight w:val="0"/>
                          <w:marTop w:val="0"/>
                          <w:marBottom w:val="0"/>
                          <w:divBdr>
                            <w:top w:val="none" w:sz="0" w:space="0" w:color="auto"/>
                            <w:left w:val="none" w:sz="0" w:space="0" w:color="auto"/>
                            <w:bottom w:val="none" w:sz="0" w:space="0" w:color="auto"/>
                            <w:right w:val="none" w:sz="0" w:space="0" w:color="auto"/>
                          </w:divBdr>
                        </w:div>
                      </w:divsChild>
                    </w:div>
                    <w:div w:id="1539124867">
                      <w:marLeft w:val="0"/>
                      <w:marRight w:val="0"/>
                      <w:marTop w:val="0"/>
                      <w:marBottom w:val="150"/>
                      <w:divBdr>
                        <w:top w:val="none" w:sz="0" w:space="0" w:color="auto"/>
                        <w:left w:val="none" w:sz="0" w:space="0" w:color="auto"/>
                        <w:bottom w:val="none" w:sz="0" w:space="0" w:color="auto"/>
                        <w:right w:val="none" w:sz="0" w:space="0" w:color="auto"/>
                      </w:divBdr>
                      <w:divsChild>
                        <w:div w:id="734821350">
                          <w:marLeft w:val="0"/>
                          <w:marRight w:val="0"/>
                          <w:marTop w:val="0"/>
                          <w:marBottom w:val="0"/>
                          <w:divBdr>
                            <w:top w:val="none" w:sz="0" w:space="0" w:color="auto"/>
                            <w:left w:val="none" w:sz="0" w:space="0" w:color="auto"/>
                            <w:bottom w:val="none" w:sz="0" w:space="0" w:color="auto"/>
                            <w:right w:val="none" w:sz="0" w:space="0" w:color="auto"/>
                          </w:divBdr>
                        </w:div>
                      </w:divsChild>
                    </w:div>
                    <w:div w:id="1528447855">
                      <w:marLeft w:val="0"/>
                      <w:marRight w:val="0"/>
                      <w:marTop w:val="0"/>
                      <w:marBottom w:val="150"/>
                      <w:divBdr>
                        <w:top w:val="none" w:sz="0" w:space="0" w:color="auto"/>
                        <w:left w:val="none" w:sz="0" w:space="0" w:color="auto"/>
                        <w:bottom w:val="none" w:sz="0" w:space="0" w:color="auto"/>
                        <w:right w:val="none" w:sz="0" w:space="0" w:color="auto"/>
                      </w:divBdr>
                      <w:divsChild>
                        <w:div w:id="214121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397387">
      <w:bodyDiv w:val="1"/>
      <w:marLeft w:val="0"/>
      <w:marRight w:val="0"/>
      <w:marTop w:val="0"/>
      <w:marBottom w:val="0"/>
      <w:divBdr>
        <w:top w:val="none" w:sz="0" w:space="0" w:color="auto"/>
        <w:left w:val="none" w:sz="0" w:space="0" w:color="auto"/>
        <w:bottom w:val="none" w:sz="0" w:space="0" w:color="auto"/>
        <w:right w:val="none" w:sz="0" w:space="0" w:color="auto"/>
      </w:divBdr>
      <w:divsChild>
        <w:div w:id="2091996152">
          <w:marLeft w:val="0"/>
          <w:marRight w:val="0"/>
          <w:marTop w:val="0"/>
          <w:marBottom w:val="0"/>
          <w:divBdr>
            <w:top w:val="none" w:sz="0" w:space="0" w:color="auto"/>
            <w:left w:val="none" w:sz="0" w:space="0" w:color="auto"/>
            <w:bottom w:val="none" w:sz="0" w:space="0" w:color="auto"/>
            <w:right w:val="none" w:sz="0" w:space="0" w:color="auto"/>
          </w:divBdr>
        </w:div>
        <w:div w:id="742413652">
          <w:marLeft w:val="0"/>
          <w:marRight w:val="0"/>
          <w:marTop w:val="0"/>
          <w:marBottom w:val="0"/>
          <w:divBdr>
            <w:top w:val="none" w:sz="0" w:space="0" w:color="auto"/>
            <w:left w:val="none" w:sz="0" w:space="0" w:color="auto"/>
            <w:bottom w:val="none" w:sz="0" w:space="0" w:color="auto"/>
            <w:right w:val="none" w:sz="0" w:space="0" w:color="auto"/>
          </w:divBdr>
          <w:divsChild>
            <w:div w:id="674188727">
              <w:marLeft w:val="0"/>
              <w:marRight w:val="0"/>
              <w:marTop w:val="150"/>
              <w:marBottom w:val="0"/>
              <w:divBdr>
                <w:top w:val="none" w:sz="0" w:space="0" w:color="auto"/>
                <w:left w:val="none" w:sz="0" w:space="0" w:color="auto"/>
                <w:bottom w:val="none" w:sz="0" w:space="0" w:color="auto"/>
                <w:right w:val="none" w:sz="0" w:space="0" w:color="auto"/>
              </w:divBdr>
              <w:divsChild>
                <w:div w:id="1219051449">
                  <w:marLeft w:val="0"/>
                  <w:marRight w:val="0"/>
                  <w:marTop w:val="0"/>
                  <w:marBottom w:val="0"/>
                  <w:divBdr>
                    <w:top w:val="none" w:sz="0" w:space="0" w:color="auto"/>
                    <w:left w:val="none" w:sz="0" w:space="0" w:color="auto"/>
                    <w:bottom w:val="none" w:sz="0" w:space="0" w:color="auto"/>
                    <w:right w:val="none" w:sz="0" w:space="0" w:color="auto"/>
                  </w:divBdr>
                  <w:divsChild>
                    <w:div w:id="208852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11459">
              <w:marLeft w:val="0"/>
              <w:marRight w:val="0"/>
              <w:marTop w:val="0"/>
              <w:marBottom w:val="0"/>
              <w:divBdr>
                <w:top w:val="none" w:sz="0" w:space="0" w:color="auto"/>
                <w:left w:val="none" w:sz="0" w:space="0" w:color="auto"/>
                <w:bottom w:val="none" w:sz="0" w:space="0" w:color="auto"/>
                <w:right w:val="none" w:sz="0" w:space="0" w:color="auto"/>
              </w:divBdr>
              <w:divsChild>
                <w:div w:id="1777941692">
                  <w:marLeft w:val="-180"/>
                  <w:marRight w:val="-180"/>
                  <w:marTop w:val="0"/>
                  <w:marBottom w:val="0"/>
                  <w:divBdr>
                    <w:top w:val="none" w:sz="0" w:space="0" w:color="auto"/>
                    <w:left w:val="none" w:sz="0" w:space="0" w:color="auto"/>
                    <w:bottom w:val="none" w:sz="0" w:space="0" w:color="auto"/>
                    <w:right w:val="none" w:sz="0" w:space="0" w:color="auto"/>
                  </w:divBdr>
                  <w:divsChild>
                    <w:div w:id="946619417">
                      <w:marLeft w:val="0"/>
                      <w:marRight w:val="0"/>
                      <w:marTop w:val="0"/>
                      <w:marBottom w:val="150"/>
                      <w:divBdr>
                        <w:top w:val="none" w:sz="0" w:space="0" w:color="auto"/>
                        <w:left w:val="none" w:sz="0" w:space="0" w:color="auto"/>
                        <w:bottom w:val="none" w:sz="0" w:space="0" w:color="auto"/>
                        <w:right w:val="none" w:sz="0" w:space="0" w:color="auto"/>
                      </w:divBdr>
                      <w:divsChild>
                        <w:div w:id="45953499">
                          <w:marLeft w:val="0"/>
                          <w:marRight w:val="0"/>
                          <w:marTop w:val="0"/>
                          <w:marBottom w:val="0"/>
                          <w:divBdr>
                            <w:top w:val="none" w:sz="0" w:space="0" w:color="auto"/>
                            <w:left w:val="none" w:sz="0" w:space="0" w:color="auto"/>
                            <w:bottom w:val="none" w:sz="0" w:space="0" w:color="auto"/>
                            <w:right w:val="none" w:sz="0" w:space="0" w:color="auto"/>
                          </w:divBdr>
                        </w:div>
                      </w:divsChild>
                    </w:div>
                    <w:div w:id="1755668185">
                      <w:marLeft w:val="0"/>
                      <w:marRight w:val="0"/>
                      <w:marTop w:val="0"/>
                      <w:marBottom w:val="150"/>
                      <w:divBdr>
                        <w:top w:val="none" w:sz="0" w:space="0" w:color="auto"/>
                        <w:left w:val="none" w:sz="0" w:space="0" w:color="auto"/>
                        <w:bottom w:val="none" w:sz="0" w:space="0" w:color="auto"/>
                        <w:right w:val="none" w:sz="0" w:space="0" w:color="auto"/>
                      </w:divBdr>
                      <w:divsChild>
                        <w:div w:id="1661757">
                          <w:marLeft w:val="0"/>
                          <w:marRight w:val="0"/>
                          <w:marTop w:val="0"/>
                          <w:marBottom w:val="0"/>
                          <w:divBdr>
                            <w:top w:val="none" w:sz="0" w:space="0" w:color="auto"/>
                            <w:left w:val="none" w:sz="0" w:space="0" w:color="auto"/>
                            <w:bottom w:val="none" w:sz="0" w:space="0" w:color="auto"/>
                            <w:right w:val="none" w:sz="0" w:space="0" w:color="auto"/>
                          </w:divBdr>
                        </w:div>
                      </w:divsChild>
                    </w:div>
                    <w:div w:id="1839535415">
                      <w:marLeft w:val="0"/>
                      <w:marRight w:val="0"/>
                      <w:marTop w:val="0"/>
                      <w:marBottom w:val="150"/>
                      <w:divBdr>
                        <w:top w:val="none" w:sz="0" w:space="0" w:color="auto"/>
                        <w:left w:val="none" w:sz="0" w:space="0" w:color="auto"/>
                        <w:bottom w:val="none" w:sz="0" w:space="0" w:color="auto"/>
                        <w:right w:val="none" w:sz="0" w:space="0" w:color="auto"/>
                      </w:divBdr>
                      <w:divsChild>
                        <w:div w:id="1344822578">
                          <w:marLeft w:val="0"/>
                          <w:marRight w:val="0"/>
                          <w:marTop w:val="0"/>
                          <w:marBottom w:val="0"/>
                          <w:divBdr>
                            <w:top w:val="none" w:sz="0" w:space="0" w:color="auto"/>
                            <w:left w:val="none" w:sz="0" w:space="0" w:color="auto"/>
                            <w:bottom w:val="none" w:sz="0" w:space="0" w:color="auto"/>
                            <w:right w:val="none" w:sz="0" w:space="0" w:color="auto"/>
                          </w:divBdr>
                        </w:div>
                      </w:divsChild>
                    </w:div>
                    <w:div w:id="1253003809">
                      <w:marLeft w:val="0"/>
                      <w:marRight w:val="0"/>
                      <w:marTop w:val="0"/>
                      <w:marBottom w:val="150"/>
                      <w:divBdr>
                        <w:top w:val="none" w:sz="0" w:space="0" w:color="auto"/>
                        <w:left w:val="none" w:sz="0" w:space="0" w:color="auto"/>
                        <w:bottom w:val="none" w:sz="0" w:space="0" w:color="auto"/>
                        <w:right w:val="none" w:sz="0" w:space="0" w:color="auto"/>
                      </w:divBdr>
                      <w:divsChild>
                        <w:div w:id="186124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747496">
      <w:bodyDiv w:val="1"/>
      <w:marLeft w:val="0"/>
      <w:marRight w:val="0"/>
      <w:marTop w:val="0"/>
      <w:marBottom w:val="0"/>
      <w:divBdr>
        <w:top w:val="none" w:sz="0" w:space="0" w:color="auto"/>
        <w:left w:val="none" w:sz="0" w:space="0" w:color="auto"/>
        <w:bottom w:val="none" w:sz="0" w:space="0" w:color="auto"/>
        <w:right w:val="none" w:sz="0" w:space="0" w:color="auto"/>
      </w:divBdr>
      <w:divsChild>
        <w:div w:id="45305190">
          <w:marLeft w:val="0"/>
          <w:marRight w:val="0"/>
          <w:marTop w:val="0"/>
          <w:marBottom w:val="480"/>
          <w:divBdr>
            <w:top w:val="none" w:sz="0" w:space="0" w:color="auto"/>
            <w:left w:val="none" w:sz="0" w:space="0" w:color="auto"/>
            <w:bottom w:val="none" w:sz="0" w:space="0" w:color="auto"/>
            <w:right w:val="none" w:sz="0" w:space="0" w:color="auto"/>
          </w:divBdr>
          <w:divsChild>
            <w:div w:id="2099476464">
              <w:marLeft w:val="0"/>
              <w:marRight w:val="0"/>
              <w:marTop w:val="0"/>
              <w:marBottom w:val="360"/>
              <w:divBdr>
                <w:top w:val="none" w:sz="0" w:space="0" w:color="auto"/>
                <w:left w:val="none" w:sz="0" w:space="0" w:color="auto"/>
                <w:bottom w:val="none" w:sz="0" w:space="0" w:color="auto"/>
                <w:right w:val="none" w:sz="0" w:space="0" w:color="auto"/>
              </w:divBdr>
              <w:divsChild>
                <w:div w:id="1055466525">
                  <w:marLeft w:val="0"/>
                  <w:marRight w:val="0"/>
                  <w:marTop w:val="0"/>
                  <w:marBottom w:val="0"/>
                  <w:divBdr>
                    <w:top w:val="none" w:sz="0" w:space="0" w:color="auto"/>
                    <w:left w:val="none" w:sz="0" w:space="0" w:color="auto"/>
                    <w:bottom w:val="none" w:sz="0" w:space="0" w:color="auto"/>
                    <w:right w:val="none" w:sz="0" w:space="0" w:color="auto"/>
                  </w:divBdr>
                </w:div>
              </w:divsChild>
            </w:div>
            <w:div w:id="1542355226">
              <w:marLeft w:val="0"/>
              <w:marRight w:val="0"/>
              <w:marTop w:val="0"/>
              <w:marBottom w:val="120"/>
              <w:divBdr>
                <w:top w:val="none" w:sz="0" w:space="0" w:color="auto"/>
                <w:left w:val="none" w:sz="0" w:space="0" w:color="auto"/>
                <w:bottom w:val="none" w:sz="0" w:space="0" w:color="auto"/>
                <w:right w:val="none" w:sz="0" w:space="0" w:color="auto"/>
              </w:divBdr>
            </w:div>
            <w:div w:id="2131194452">
              <w:marLeft w:val="0"/>
              <w:marRight w:val="0"/>
              <w:marTop w:val="0"/>
              <w:marBottom w:val="120"/>
              <w:divBdr>
                <w:top w:val="none" w:sz="0" w:space="0" w:color="auto"/>
                <w:left w:val="none" w:sz="0" w:space="0" w:color="auto"/>
                <w:bottom w:val="none" w:sz="0" w:space="0" w:color="auto"/>
                <w:right w:val="none" w:sz="0" w:space="0" w:color="auto"/>
              </w:divBdr>
            </w:div>
            <w:div w:id="637295584">
              <w:marLeft w:val="0"/>
              <w:marRight w:val="0"/>
              <w:marTop w:val="0"/>
              <w:marBottom w:val="120"/>
              <w:divBdr>
                <w:top w:val="none" w:sz="0" w:space="0" w:color="auto"/>
                <w:left w:val="none" w:sz="0" w:space="0" w:color="auto"/>
                <w:bottom w:val="none" w:sz="0" w:space="0" w:color="auto"/>
                <w:right w:val="none" w:sz="0" w:space="0" w:color="auto"/>
              </w:divBdr>
            </w:div>
            <w:div w:id="1210147975">
              <w:marLeft w:val="0"/>
              <w:marRight w:val="0"/>
              <w:marTop w:val="0"/>
              <w:marBottom w:val="120"/>
              <w:divBdr>
                <w:top w:val="none" w:sz="0" w:space="0" w:color="auto"/>
                <w:left w:val="none" w:sz="0" w:space="0" w:color="auto"/>
                <w:bottom w:val="none" w:sz="0" w:space="0" w:color="auto"/>
                <w:right w:val="none" w:sz="0" w:space="0" w:color="auto"/>
              </w:divBdr>
            </w:div>
            <w:div w:id="812066492">
              <w:marLeft w:val="0"/>
              <w:marRight w:val="0"/>
              <w:marTop w:val="0"/>
              <w:marBottom w:val="0"/>
              <w:divBdr>
                <w:top w:val="none" w:sz="0" w:space="0" w:color="auto"/>
                <w:left w:val="none" w:sz="0" w:space="0" w:color="auto"/>
                <w:bottom w:val="none" w:sz="0" w:space="0" w:color="auto"/>
                <w:right w:val="none" w:sz="0" w:space="0" w:color="auto"/>
              </w:divBdr>
            </w:div>
          </w:divsChild>
        </w:div>
        <w:div w:id="108201745">
          <w:marLeft w:val="0"/>
          <w:marRight w:val="0"/>
          <w:marTop w:val="0"/>
          <w:marBottom w:val="0"/>
          <w:divBdr>
            <w:top w:val="none" w:sz="0" w:space="0" w:color="auto"/>
            <w:left w:val="none" w:sz="0" w:space="0" w:color="auto"/>
            <w:bottom w:val="none" w:sz="0" w:space="0" w:color="auto"/>
            <w:right w:val="none" w:sz="0" w:space="0" w:color="auto"/>
          </w:divBdr>
          <w:divsChild>
            <w:div w:id="153657399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38758718">
      <w:bodyDiv w:val="1"/>
      <w:marLeft w:val="0"/>
      <w:marRight w:val="0"/>
      <w:marTop w:val="0"/>
      <w:marBottom w:val="0"/>
      <w:divBdr>
        <w:top w:val="none" w:sz="0" w:space="0" w:color="auto"/>
        <w:left w:val="none" w:sz="0" w:space="0" w:color="auto"/>
        <w:bottom w:val="none" w:sz="0" w:space="0" w:color="auto"/>
        <w:right w:val="none" w:sz="0" w:space="0" w:color="auto"/>
      </w:divBdr>
    </w:div>
    <w:div w:id="242304336">
      <w:bodyDiv w:val="1"/>
      <w:marLeft w:val="0"/>
      <w:marRight w:val="0"/>
      <w:marTop w:val="0"/>
      <w:marBottom w:val="0"/>
      <w:divBdr>
        <w:top w:val="none" w:sz="0" w:space="0" w:color="auto"/>
        <w:left w:val="none" w:sz="0" w:space="0" w:color="auto"/>
        <w:bottom w:val="none" w:sz="0" w:space="0" w:color="auto"/>
        <w:right w:val="none" w:sz="0" w:space="0" w:color="auto"/>
      </w:divBdr>
      <w:divsChild>
        <w:div w:id="244415561">
          <w:marLeft w:val="0"/>
          <w:marRight w:val="0"/>
          <w:marTop w:val="0"/>
          <w:marBottom w:val="0"/>
          <w:divBdr>
            <w:top w:val="none" w:sz="0" w:space="0" w:color="auto"/>
            <w:left w:val="none" w:sz="0" w:space="0" w:color="auto"/>
            <w:bottom w:val="none" w:sz="0" w:space="0" w:color="auto"/>
            <w:right w:val="none" w:sz="0" w:space="0" w:color="auto"/>
          </w:divBdr>
        </w:div>
        <w:div w:id="1735275667">
          <w:marLeft w:val="0"/>
          <w:marRight w:val="0"/>
          <w:marTop w:val="0"/>
          <w:marBottom w:val="0"/>
          <w:divBdr>
            <w:top w:val="none" w:sz="0" w:space="0" w:color="auto"/>
            <w:left w:val="none" w:sz="0" w:space="0" w:color="auto"/>
            <w:bottom w:val="none" w:sz="0" w:space="0" w:color="auto"/>
            <w:right w:val="none" w:sz="0" w:space="0" w:color="auto"/>
          </w:divBdr>
          <w:divsChild>
            <w:div w:id="1772891183">
              <w:marLeft w:val="0"/>
              <w:marRight w:val="0"/>
              <w:marTop w:val="150"/>
              <w:marBottom w:val="0"/>
              <w:divBdr>
                <w:top w:val="none" w:sz="0" w:space="0" w:color="auto"/>
                <w:left w:val="none" w:sz="0" w:space="0" w:color="auto"/>
                <w:bottom w:val="none" w:sz="0" w:space="0" w:color="auto"/>
                <w:right w:val="none" w:sz="0" w:space="0" w:color="auto"/>
              </w:divBdr>
              <w:divsChild>
                <w:div w:id="771512739">
                  <w:marLeft w:val="0"/>
                  <w:marRight w:val="0"/>
                  <w:marTop w:val="0"/>
                  <w:marBottom w:val="0"/>
                  <w:divBdr>
                    <w:top w:val="none" w:sz="0" w:space="0" w:color="auto"/>
                    <w:left w:val="none" w:sz="0" w:space="0" w:color="auto"/>
                    <w:bottom w:val="none" w:sz="0" w:space="0" w:color="auto"/>
                    <w:right w:val="none" w:sz="0" w:space="0" w:color="auto"/>
                  </w:divBdr>
                  <w:divsChild>
                    <w:div w:id="100794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586363">
              <w:marLeft w:val="0"/>
              <w:marRight w:val="0"/>
              <w:marTop w:val="0"/>
              <w:marBottom w:val="0"/>
              <w:divBdr>
                <w:top w:val="none" w:sz="0" w:space="0" w:color="auto"/>
                <w:left w:val="none" w:sz="0" w:space="0" w:color="auto"/>
                <w:bottom w:val="none" w:sz="0" w:space="0" w:color="auto"/>
                <w:right w:val="none" w:sz="0" w:space="0" w:color="auto"/>
              </w:divBdr>
              <w:divsChild>
                <w:div w:id="542794787">
                  <w:marLeft w:val="-180"/>
                  <w:marRight w:val="-180"/>
                  <w:marTop w:val="0"/>
                  <w:marBottom w:val="0"/>
                  <w:divBdr>
                    <w:top w:val="none" w:sz="0" w:space="0" w:color="auto"/>
                    <w:left w:val="none" w:sz="0" w:space="0" w:color="auto"/>
                    <w:bottom w:val="none" w:sz="0" w:space="0" w:color="auto"/>
                    <w:right w:val="none" w:sz="0" w:space="0" w:color="auto"/>
                  </w:divBdr>
                  <w:divsChild>
                    <w:div w:id="1539779417">
                      <w:marLeft w:val="0"/>
                      <w:marRight w:val="0"/>
                      <w:marTop w:val="0"/>
                      <w:marBottom w:val="150"/>
                      <w:divBdr>
                        <w:top w:val="none" w:sz="0" w:space="0" w:color="auto"/>
                        <w:left w:val="none" w:sz="0" w:space="0" w:color="auto"/>
                        <w:bottom w:val="none" w:sz="0" w:space="0" w:color="auto"/>
                        <w:right w:val="none" w:sz="0" w:space="0" w:color="auto"/>
                      </w:divBdr>
                      <w:divsChild>
                        <w:div w:id="593704926">
                          <w:marLeft w:val="0"/>
                          <w:marRight w:val="0"/>
                          <w:marTop w:val="0"/>
                          <w:marBottom w:val="0"/>
                          <w:divBdr>
                            <w:top w:val="none" w:sz="0" w:space="0" w:color="auto"/>
                            <w:left w:val="none" w:sz="0" w:space="0" w:color="auto"/>
                            <w:bottom w:val="none" w:sz="0" w:space="0" w:color="auto"/>
                            <w:right w:val="none" w:sz="0" w:space="0" w:color="auto"/>
                          </w:divBdr>
                        </w:div>
                      </w:divsChild>
                    </w:div>
                    <w:div w:id="1926183323">
                      <w:marLeft w:val="0"/>
                      <w:marRight w:val="0"/>
                      <w:marTop w:val="0"/>
                      <w:marBottom w:val="150"/>
                      <w:divBdr>
                        <w:top w:val="none" w:sz="0" w:space="0" w:color="auto"/>
                        <w:left w:val="none" w:sz="0" w:space="0" w:color="auto"/>
                        <w:bottom w:val="none" w:sz="0" w:space="0" w:color="auto"/>
                        <w:right w:val="none" w:sz="0" w:space="0" w:color="auto"/>
                      </w:divBdr>
                      <w:divsChild>
                        <w:div w:id="2099516016">
                          <w:marLeft w:val="0"/>
                          <w:marRight w:val="0"/>
                          <w:marTop w:val="0"/>
                          <w:marBottom w:val="0"/>
                          <w:divBdr>
                            <w:top w:val="none" w:sz="0" w:space="0" w:color="auto"/>
                            <w:left w:val="none" w:sz="0" w:space="0" w:color="auto"/>
                            <w:bottom w:val="none" w:sz="0" w:space="0" w:color="auto"/>
                            <w:right w:val="none" w:sz="0" w:space="0" w:color="auto"/>
                          </w:divBdr>
                        </w:div>
                      </w:divsChild>
                    </w:div>
                    <w:div w:id="974529929">
                      <w:marLeft w:val="0"/>
                      <w:marRight w:val="0"/>
                      <w:marTop w:val="0"/>
                      <w:marBottom w:val="150"/>
                      <w:divBdr>
                        <w:top w:val="none" w:sz="0" w:space="0" w:color="auto"/>
                        <w:left w:val="none" w:sz="0" w:space="0" w:color="auto"/>
                        <w:bottom w:val="none" w:sz="0" w:space="0" w:color="auto"/>
                        <w:right w:val="none" w:sz="0" w:space="0" w:color="auto"/>
                      </w:divBdr>
                      <w:divsChild>
                        <w:div w:id="103236894">
                          <w:marLeft w:val="0"/>
                          <w:marRight w:val="0"/>
                          <w:marTop w:val="0"/>
                          <w:marBottom w:val="0"/>
                          <w:divBdr>
                            <w:top w:val="none" w:sz="0" w:space="0" w:color="auto"/>
                            <w:left w:val="none" w:sz="0" w:space="0" w:color="auto"/>
                            <w:bottom w:val="none" w:sz="0" w:space="0" w:color="auto"/>
                            <w:right w:val="none" w:sz="0" w:space="0" w:color="auto"/>
                          </w:divBdr>
                        </w:div>
                      </w:divsChild>
                    </w:div>
                    <w:div w:id="957299150">
                      <w:marLeft w:val="0"/>
                      <w:marRight w:val="0"/>
                      <w:marTop w:val="0"/>
                      <w:marBottom w:val="150"/>
                      <w:divBdr>
                        <w:top w:val="none" w:sz="0" w:space="0" w:color="auto"/>
                        <w:left w:val="none" w:sz="0" w:space="0" w:color="auto"/>
                        <w:bottom w:val="none" w:sz="0" w:space="0" w:color="auto"/>
                        <w:right w:val="none" w:sz="0" w:space="0" w:color="auto"/>
                      </w:divBdr>
                      <w:divsChild>
                        <w:div w:id="9391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188764">
      <w:bodyDiv w:val="1"/>
      <w:marLeft w:val="0"/>
      <w:marRight w:val="0"/>
      <w:marTop w:val="0"/>
      <w:marBottom w:val="0"/>
      <w:divBdr>
        <w:top w:val="none" w:sz="0" w:space="0" w:color="auto"/>
        <w:left w:val="none" w:sz="0" w:space="0" w:color="auto"/>
        <w:bottom w:val="none" w:sz="0" w:space="0" w:color="auto"/>
        <w:right w:val="none" w:sz="0" w:space="0" w:color="auto"/>
      </w:divBdr>
      <w:divsChild>
        <w:div w:id="171258353">
          <w:marLeft w:val="0"/>
          <w:marRight w:val="0"/>
          <w:marTop w:val="0"/>
          <w:marBottom w:val="0"/>
          <w:divBdr>
            <w:top w:val="none" w:sz="0" w:space="0" w:color="auto"/>
            <w:left w:val="none" w:sz="0" w:space="0" w:color="auto"/>
            <w:bottom w:val="none" w:sz="0" w:space="0" w:color="auto"/>
            <w:right w:val="none" w:sz="0" w:space="0" w:color="auto"/>
          </w:divBdr>
          <w:divsChild>
            <w:div w:id="1629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37315">
      <w:bodyDiv w:val="1"/>
      <w:marLeft w:val="0"/>
      <w:marRight w:val="0"/>
      <w:marTop w:val="0"/>
      <w:marBottom w:val="0"/>
      <w:divBdr>
        <w:top w:val="none" w:sz="0" w:space="0" w:color="auto"/>
        <w:left w:val="none" w:sz="0" w:space="0" w:color="auto"/>
        <w:bottom w:val="none" w:sz="0" w:space="0" w:color="auto"/>
        <w:right w:val="none" w:sz="0" w:space="0" w:color="auto"/>
      </w:divBdr>
    </w:div>
    <w:div w:id="255292776">
      <w:bodyDiv w:val="1"/>
      <w:marLeft w:val="0"/>
      <w:marRight w:val="0"/>
      <w:marTop w:val="0"/>
      <w:marBottom w:val="0"/>
      <w:divBdr>
        <w:top w:val="none" w:sz="0" w:space="0" w:color="auto"/>
        <w:left w:val="none" w:sz="0" w:space="0" w:color="auto"/>
        <w:bottom w:val="none" w:sz="0" w:space="0" w:color="auto"/>
        <w:right w:val="none" w:sz="0" w:space="0" w:color="auto"/>
      </w:divBdr>
    </w:div>
    <w:div w:id="265311561">
      <w:bodyDiv w:val="1"/>
      <w:marLeft w:val="0"/>
      <w:marRight w:val="0"/>
      <w:marTop w:val="0"/>
      <w:marBottom w:val="0"/>
      <w:divBdr>
        <w:top w:val="none" w:sz="0" w:space="0" w:color="auto"/>
        <w:left w:val="none" w:sz="0" w:space="0" w:color="auto"/>
        <w:bottom w:val="none" w:sz="0" w:space="0" w:color="auto"/>
        <w:right w:val="none" w:sz="0" w:space="0" w:color="auto"/>
      </w:divBdr>
      <w:divsChild>
        <w:div w:id="877014813">
          <w:marLeft w:val="0"/>
          <w:marRight w:val="0"/>
          <w:marTop w:val="0"/>
          <w:marBottom w:val="0"/>
          <w:divBdr>
            <w:top w:val="none" w:sz="0" w:space="0" w:color="auto"/>
            <w:left w:val="none" w:sz="0" w:space="0" w:color="auto"/>
            <w:bottom w:val="none" w:sz="0" w:space="0" w:color="auto"/>
            <w:right w:val="none" w:sz="0" w:space="0" w:color="auto"/>
          </w:divBdr>
          <w:divsChild>
            <w:div w:id="206552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004697">
      <w:bodyDiv w:val="1"/>
      <w:marLeft w:val="0"/>
      <w:marRight w:val="0"/>
      <w:marTop w:val="0"/>
      <w:marBottom w:val="0"/>
      <w:divBdr>
        <w:top w:val="none" w:sz="0" w:space="0" w:color="auto"/>
        <w:left w:val="none" w:sz="0" w:space="0" w:color="auto"/>
        <w:bottom w:val="none" w:sz="0" w:space="0" w:color="auto"/>
        <w:right w:val="none" w:sz="0" w:space="0" w:color="auto"/>
      </w:divBdr>
    </w:div>
    <w:div w:id="267541480">
      <w:bodyDiv w:val="1"/>
      <w:marLeft w:val="0"/>
      <w:marRight w:val="0"/>
      <w:marTop w:val="0"/>
      <w:marBottom w:val="0"/>
      <w:divBdr>
        <w:top w:val="none" w:sz="0" w:space="0" w:color="auto"/>
        <w:left w:val="none" w:sz="0" w:space="0" w:color="auto"/>
        <w:bottom w:val="none" w:sz="0" w:space="0" w:color="auto"/>
        <w:right w:val="none" w:sz="0" w:space="0" w:color="auto"/>
      </w:divBdr>
      <w:divsChild>
        <w:div w:id="1551190485">
          <w:marLeft w:val="0"/>
          <w:marRight w:val="0"/>
          <w:marTop w:val="0"/>
          <w:marBottom w:val="0"/>
          <w:divBdr>
            <w:top w:val="none" w:sz="0" w:space="0" w:color="auto"/>
            <w:left w:val="none" w:sz="0" w:space="0" w:color="auto"/>
            <w:bottom w:val="none" w:sz="0" w:space="0" w:color="auto"/>
            <w:right w:val="none" w:sz="0" w:space="0" w:color="auto"/>
          </w:divBdr>
        </w:div>
        <w:div w:id="1356232853">
          <w:marLeft w:val="0"/>
          <w:marRight w:val="0"/>
          <w:marTop w:val="0"/>
          <w:marBottom w:val="0"/>
          <w:divBdr>
            <w:top w:val="none" w:sz="0" w:space="0" w:color="auto"/>
            <w:left w:val="none" w:sz="0" w:space="0" w:color="auto"/>
            <w:bottom w:val="none" w:sz="0" w:space="0" w:color="auto"/>
            <w:right w:val="none" w:sz="0" w:space="0" w:color="auto"/>
          </w:divBdr>
          <w:divsChild>
            <w:div w:id="381754765">
              <w:marLeft w:val="0"/>
              <w:marRight w:val="0"/>
              <w:marTop w:val="150"/>
              <w:marBottom w:val="0"/>
              <w:divBdr>
                <w:top w:val="none" w:sz="0" w:space="0" w:color="auto"/>
                <w:left w:val="none" w:sz="0" w:space="0" w:color="auto"/>
                <w:bottom w:val="none" w:sz="0" w:space="0" w:color="auto"/>
                <w:right w:val="none" w:sz="0" w:space="0" w:color="auto"/>
              </w:divBdr>
              <w:divsChild>
                <w:div w:id="817456035">
                  <w:marLeft w:val="0"/>
                  <w:marRight w:val="0"/>
                  <w:marTop w:val="0"/>
                  <w:marBottom w:val="0"/>
                  <w:divBdr>
                    <w:top w:val="none" w:sz="0" w:space="0" w:color="auto"/>
                    <w:left w:val="none" w:sz="0" w:space="0" w:color="auto"/>
                    <w:bottom w:val="none" w:sz="0" w:space="0" w:color="auto"/>
                    <w:right w:val="none" w:sz="0" w:space="0" w:color="auto"/>
                  </w:divBdr>
                  <w:divsChild>
                    <w:div w:id="5323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126225">
              <w:marLeft w:val="0"/>
              <w:marRight w:val="0"/>
              <w:marTop w:val="0"/>
              <w:marBottom w:val="0"/>
              <w:divBdr>
                <w:top w:val="none" w:sz="0" w:space="0" w:color="auto"/>
                <w:left w:val="none" w:sz="0" w:space="0" w:color="auto"/>
                <w:bottom w:val="none" w:sz="0" w:space="0" w:color="auto"/>
                <w:right w:val="none" w:sz="0" w:space="0" w:color="auto"/>
              </w:divBdr>
              <w:divsChild>
                <w:div w:id="115293276">
                  <w:marLeft w:val="-180"/>
                  <w:marRight w:val="-180"/>
                  <w:marTop w:val="0"/>
                  <w:marBottom w:val="0"/>
                  <w:divBdr>
                    <w:top w:val="none" w:sz="0" w:space="0" w:color="auto"/>
                    <w:left w:val="none" w:sz="0" w:space="0" w:color="auto"/>
                    <w:bottom w:val="none" w:sz="0" w:space="0" w:color="auto"/>
                    <w:right w:val="none" w:sz="0" w:space="0" w:color="auto"/>
                  </w:divBdr>
                  <w:divsChild>
                    <w:div w:id="2090729990">
                      <w:marLeft w:val="0"/>
                      <w:marRight w:val="0"/>
                      <w:marTop w:val="0"/>
                      <w:marBottom w:val="150"/>
                      <w:divBdr>
                        <w:top w:val="none" w:sz="0" w:space="0" w:color="auto"/>
                        <w:left w:val="none" w:sz="0" w:space="0" w:color="auto"/>
                        <w:bottom w:val="none" w:sz="0" w:space="0" w:color="auto"/>
                        <w:right w:val="none" w:sz="0" w:space="0" w:color="auto"/>
                      </w:divBdr>
                      <w:divsChild>
                        <w:div w:id="988948519">
                          <w:marLeft w:val="0"/>
                          <w:marRight w:val="0"/>
                          <w:marTop w:val="0"/>
                          <w:marBottom w:val="0"/>
                          <w:divBdr>
                            <w:top w:val="none" w:sz="0" w:space="0" w:color="auto"/>
                            <w:left w:val="none" w:sz="0" w:space="0" w:color="auto"/>
                            <w:bottom w:val="none" w:sz="0" w:space="0" w:color="auto"/>
                            <w:right w:val="none" w:sz="0" w:space="0" w:color="auto"/>
                          </w:divBdr>
                        </w:div>
                      </w:divsChild>
                    </w:div>
                    <w:div w:id="36703592">
                      <w:marLeft w:val="0"/>
                      <w:marRight w:val="0"/>
                      <w:marTop w:val="0"/>
                      <w:marBottom w:val="150"/>
                      <w:divBdr>
                        <w:top w:val="none" w:sz="0" w:space="0" w:color="auto"/>
                        <w:left w:val="none" w:sz="0" w:space="0" w:color="auto"/>
                        <w:bottom w:val="none" w:sz="0" w:space="0" w:color="auto"/>
                        <w:right w:val="none" w:sz="0" w:space="0" w:color="auto"/>
                      </w:divBdr>
                      <w:divsChild>
                        <w:div w:id="852842712">
                          <w:marLeft w:val="0"/>
                          <w:marRight w:val="0"/>
                          <w:marTop w:val="0"/>
                          <w:marBottom w:val="0"/>
                          <w:divBdr>
                            <w:top w:val="none" w:sz="0" w:space="0" w:color="auto"/>
                            <w:left w:val="none" w:sz="0" w:space="0" w:color="auto"/>
                            <w:bottom w:val="none" w:sz="0" w:space="0" w:color="auto"/>
                            <w:right w:val="none" w:sz="0" w:space="0" w:color="auto"/>
                          </w:divBdr>
                        </w:div>
                      </w:divsChild>
                    </w:div>
                    <w:div w:id="1940335173">
                      <w:marLeft w:val="0"/>
                      <w:marRight w:val="0"/>
                      <w:marTop w:val="0"/>
                      <w:marBottom w:val="150"/>
                      <w:divBdr>
                        <w:top w:val="none" w:sz="0" w:space="0" w:color="auto"/>
                        <w:left w:val="none" w:sz="0" w:space="0" w:color="auto"/>
                        <w:bottom w:val="none" w:sz="0" w:space="0" w:color="auto"/>
                        <w:right w:val="none" w:sz="0" w:space="0" w:color="auto"/>
                      </w:divBdr>
                      <w:divsChild>
                        <w:div w:id="1521116617">
                          <w:marLeft w:val="0"/>
                          <w:marRight w:val="0"/>
                          <w:marTop w:val="0"/>
                          <w:marBottom w:val="0"/>
                          <w:divBdr>
                            <w:top w:val="none" w:sz="0" w:space="0" w:color="auto"/>
                            <w:left w:val="none" w:sz="0" w:space="0" w:color="auto"/>
                            <w:bottom w:val="none" w:sz="0" w:space="0" w:color="auto"/>
                            <w:right w:val="none" w:sz="0" w:space="0" w:color="auto"/>
                          </w:divBdr>
                        </w:div>
                      </w:divsChild>
                    </w:div>
                    <w:div w:id="1302930034">
                      <w:marLeft w:val="0"/>
                      <w:marRight w:val="0"/>
                      <w:marTop w:val="0"/>
                      <w:marBottom w:val="150"/>
                      <w:divBdr>
                        <w:top w:val="none" w:sz="0" w:space="0" w:color="auto"/>
                        <w:left w:val="none" w:sz="0" w:space="0" w:color="auto"/>
                        <w:bottom w:val="none" w:sz="0" w:space="0" w:color="auto"/>
                        <w:right w:val="none" w:sz="0" w:space="0" w:color="auto"/>
                      </w:divBdr>
                      <w:divsChild>
                        <w:div w:id="48949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739521">
      <w:bodyDiv w:val="1"/>
      <w:marLeft w:val="0"/>
      <w:marRight w:val="0"/>
      <w:marTop w:val="0"/>
      <w:marBottom w:val="0"/>
      <w:divBdr>
        <w:top w:val="none" w:sz="0" w:space="0" w:color="auto"/>
        <w:left w:val="none" w:sz="0" w:space="0" w:color="auto"/>
        <w:bottom w:val="none" w:sz="0" w:space="0" w:color="auto"/>
        <w:right w:val="none" w:sz="0" w:space="0" w:color="auto"/>
      </w:divBdr>
      <w:divsChild>
        <w:div w:id="762141262">
          <w:marLeft w:val="0"/>
          <w:marRight w:val="0"/>
          <w:marTop w:val="0"/>
          <w:marBottom w:val="360"/>
          <w:divBdr>
            <w:top w:val="none" w:sz="0" w:space="0" w:color="auto"/>
            <w:left w:val="none" w:sz="0" w:space="0" w:color="auto"/>
            <w:bottom w:val="single" w:sz="6" w:space="12" w:color="EAEAEA"/>
            <w:right w:val="none" w:sz="0" w:space="0" w:color="auto"/>
          </w:divBdr>
          <w:divsChild>
            <w:div w:id="1111053055">
              <w:marLeft w:val="0"/>
              <w:marRight w:val="0"/>
              <w:marTop w:val="100"/>
              <w:marBottom w:val="100"/>
              <w:divBdr>
                <w:top w:val="none" w:sz="0" w:space="0" w:color="auto"/>
                <w:left w:val="none" w:sz="0" w:space="0" w:color="auto"/>
                <w:bottom w:val="none" w:sz="0" w:space="0" w:color="auto"/>
                <w:right w:val="none" w:sz="0" w:space="0" w:color="auto"/>
              </w:divBdr>
            </w:div>
          </w:divsChild>
        </w:div>
        <w:div w:id="1050155083">
          <w:marLeft w:val="0"/>
          <w:marRight w:val="0"/>
          <w:marTop w:val="100"/>
          <w:marBottom w:val="100"/>
          <w:divBdr>
            <w:top w:val="none" w:sz="0" w:space="0" w:color="auto"/>
            <w:left w:val="none" w:sz="0" w:space="0" w:color="auto"/>
            <w:bottom w:val="none" w:sz="0" w:space="0" w:color="auto"/>
            <w:right w:val="none" w:sz="0" w:space="0" w:color="auto"/>
          </w:divBdr>
          <w:divsChild>
            <w:div w:id="949316410">
              <w:marLeft w:val="0"/>
              <w:marRight w:val="0"/>
              <w:marTop w:val="0"/>
              <w:marBottom w:val="0"/>
              <w:divBdr>
                <w:top w:val="none" w:sz="0" w:space="0" w:color="auto"/>
                <w:left w:val="none" w:sz="0" w:space="0" w:color="auto"/>
                <w:bottom w:val="none" w:sz="0" w:space="0" w:color="auto"/>
                <w:right w:val="none" w:sz="0" w:space="0" w:color="auto"/>
              </w:divBdr>
              <w:divsChild>
                <w:div w:id="112989176">
                  <w:marLeft w:val="0"/>
                  <w:marRight w:val="0"/>
                  <w:marTop w:val="0"/>
                  <w:marBottom w:val="360"/>
                  <w:divBdr>
                    <w:top w:val="none" w:sz="0" w:space="0" w:color="auto"/>
                    <w:left w:val="none" w:sz="0" w:space="0" w:color="auto"/>
                    <w:bottom w:val="single" w:sz="6" w:space="0" w:color="EAEAEA"/>
                    <w:right w:val="none" w:sz="0" w:space="0" w:color="auto"/>
                  </w:divBdr>
                </w:div>
                <w:div w:id="1636596059">
                  <w:marLeft w:val="0"/>
                  <w:marRight w:val="0"/>
                  <w:marTop w:val="0"/>
                  <w:marBottom w:val="480"/>
                  <w:divBdr>
                    <w:top w:val="none" w:sz="0" w:space="0" w:color="auto"/>
                    <w:left w:val="none" w:sz="0" w:space="0" w:color="auto"/>
                    <w:bottom w:val="none" w:sz="0" w:space="0" w:color="auto"/>
                    <w:right w:val="none" w:sz="0" w:space="0" w:color="auto"/>
                  </w:divBdr>
                  <w:divsChild>
                    <w:div w:id="1318804388">
                      <w:marLeft w:val="0"/>
                      <w:marRight w:val="0"/>
                      <w:marTop w:val="0"/>
                      <w:marBottom w:val="360"/>
                      <w:divBdr>
                        <w:top w:val="none" w:sz="0" w:space="0" w:color="auto"/>
                        <w:left w:val="none" w:sz="0" w:space="0" w:color="auto"/>
                        <w:bottom w:val="none" w:sz="0" w:space="0" w:color="auto"/>
                        <w:right w:val="none" w:sz="0" w:space="0" w:color="auto"/>
                      </w:divBdr>
                      <w:divsChild>
                        <w:div w:id="614098062">
                          <w:marLeft w:val="0"/>
                          <w:marRight w:val="0"/>
                          <w:marTop w:val="0"/>
                          <w:marBottom w:val="0"/>
                          <w:divBdr>
                            <w:top w:val="none" w:sz="0" w:space="0" w:color="auto"/>
                            <w:left w:val="none" w:sz="0" w:space="0" w:color="auto"/>
                            <w:bottom w:val="none" w:sz="0" w:space="0" w:color="auto"/>
                            <w:right w:val="none" w:sz="0" w:space="0" w:color="auto"/>
                          </w:divBdr>
                        </w:div>
                      </w:divsChild>
                    </w:div>
                    <w:div w:id="1103720191">
                      <w:marLeft w:val="0"/>
                      <w:marRight w:val="0"/>
                      <w:marTop w:val="0"/>
                      <w:marBottom w:val="120"/>
                      <w:divBdr>
                        <w:top w:val="none" w:sz="0" w:space="0" w:color="auto"/>
                        <w:left w:val="none" w:sz="0" w:space="0" w:color="auto"/>
                        <w:bottom w:val="none" w:sz="0" w:space="0" w:color="auto"/>
                        <w:right w:val="none" w:sz="0" w:space="0" w:color="auto"/>
                      </w:divBdr>
                    </w:div>
                    <w:div w:id="1332947001">
                      <w:marLeft w:val="0"/>
                      <w:marRight w:val="0"/>
                      <w:marTop w:val="0"/>
                      <w:marBottom w:val="120"/>
                      <w:divBdr>
                        <w:top w:val="none" w:sz="0" w:space="0" w:color="auto"/>
                        <w:left w:val="none" w:sz="0" w:space="0" w:color="auto"/>
                        <w:bottom w:val="none" w:sz="0" w:space="0" w:color="auto"/>
                        <w:right w:val="none" w:sz="0" w:space="0" w:color="auto"/>
                      </w:divBdr>
                    </w:div>
                    <w:div w:id="489517397">
                      <w:marLeft w:val="0"/>
                      <w:marRight w:val="0"/>
                      <w:marTop w:val="0"/>
                      <w:marBottom w:val="120"/>
                      <w:divBdr>
                        <w:top w:val="none" w:sz="0" w:space="0" w:color="auto"/>
                        <w:left w:val="none" w:sz="0" w:space="0" w:color="auto"/>
                        <w:bottom w:val="none" w:sz="0" w:space="0" w:color="auto"/>
                        <w:right w:val="none" w:sz="0" w:space="0" w:color="auto"/>
                      </w:divBdr>
                    </w:div>
                    <w:div w:id="1961062450">
                      <w:marLeft w:val="0"/>
                      <w:marRight w:val="0"/>
                      <w:marTop w:val="0"/>
                      <w:marBottom w:val="120"/>
                      <w:divBdr>
                        <w:top w:val="none" w:sz="0" w:space="0" w:color="auto"/>
                        <w:left w:val="none" w:sz="0" w:space="0" w:color="auto"/>
                        <w:bottom w:val="none" w:sz="0" w:space="0" w:color="auto"/>
                        <w:right w:val="none" w:sz="0" w:space="0" w:color="auto"/>
                      </w:divBdr>
                    </w:div>
                    <w:div w:id="1412921155">
                      <w:marLeft w:val="0"/>
                      <w:marRight w:val="0"/>
                      <w:marTop w:val="0"/>
                      <w:marBottom w:val="0"/>
                      <w:divBdr>
                        <w:top w:val="none" w:sz="0" w:space="0" w:color="auto"/>
                        <w:left w:val="none" w:sz="0" w:space="0" w:color="auto"/>
                        <w:bottom w:val="none" w:sz="0" w:space="0" w:color="auto"/>
                        <w:right w:val="none" w:sz="0" w:space="0" w:color="auto"/>
                      </w:divBdr>
                    </w:div>
                  </w:divsChild>
                </w:div>
                <w:div w:id="1463575467">
                  <w:marLeft w:val="0"/>
                  <w:marRight w:val="0"/>
                  <w:marTop w:val="0"/>
                  <w:marBottom w:val="0"/>
                  <w:divBdr>
                    <w:top w:val="none" w:sz="0" w:space="0" w:color="auto"/>
                    <w:left w:val="none" w:sz="0" w:space="0" w:color="auto"/>
                    <w:bottom w:val="none" w:sz="0" w:space="0" w:color="auto"/>
                    <w:right w:val="none" w:sz="0" w:space="0" w:color="auto"/>
                  </w:divBdr>
                  <w:divsChild>
                    <w:div w:id="93089586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273443113">
      <w:bodyDiv w:val="1"/>
      <w:marLeft w:val="0"/>
      <w:marRight w:val="0"/>
      <w:marTop w:val="0"/>
      <w:marBottom w:val="0"/>
      <w:divBdr>
        <w:top w:val="none" w:sz="0" w:space="0" w:color="auto"/>
        <w:left w:val="none" w:sz="0" w:space="0" w:color="auto"/>
        <w:bottom w:val="none" w:sz="0" w:space="0" w:color="auto"/>
        <w:right w:val="none" w:sz="0" w:space="0" w:color="auto"/>
      </w:divBdr>
      <w:divsChild>
        <w:div w:id="2107578223">
          <w:marLeft w:val="0"/>
          <w:marRight w:val="0"/>
          <w:marTop w:val="0"/>
          <w:marBottom w:val="0"/>
          <w:divBdr>
            <w:top w:val="none" w:sz="0" w:space="0" w:color="auto"/>
            <w:left w:val="none" w:sz="0" w:space="0" w:color="auto"/>
            <w:bottom w:val="none" w:sz="0" w:space="0" w:color="auto"/>
            <w:right w:val="none" w:sz="0" w:space="0" w:color="auto"/>
          </w:divBdr>
          <w:divsChild>
            <w:div w:id="54160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79018">
      <w:bodyDiv w:val="1"/>
      <w:marLeft w:val="0"/>
      <w:marRight w:val="0"/>
      <w:marTop w:val="0"/>
      <w:marBottom w:val="0"/>
      <w:divBdr>
        <w:top w:val="none" w:sz="0" w:space="0" w:color="auto"/>
        <w:left w:val="none" w:sz="0" w:space="0" w:color="auto"/>
        <w:bottom w:val="none" w:sz="0" w:space="0" w:color="auto"/>
        <w:right w:val="none" w:sz="0" w:space="0" w:color="auto"/>
      </w:divBdr>
      <w:divsChild>
        <w:div w:id="762577308">
          <w:marLeft w:val="0"/>
          <w:marRight w:val="0"/>
          <w:marTop w:val="0"/>
          <w:marBottom w:val="0"/>
          <w:divBdr>
            <w:top w:val="none" w:sz="0" w:space="0" w:color="auto"/>
            <w:left w:val="none" w:sz="0" w:space="0" w:color="auto"/>
            <w:bottom w:val="none" w:sz="0" w:space="0" w:color="auto"/>
            <w:right w:val="none" w:sz="0" w:space="0" w:color="auto"/>
          </w:divBdr>
        </w:div>
        <w:div w:id="1295257731">
          <w:marLeft w:val="0"/>
          <w:marRight w:val="0"/>
          <w:marTop w:val="0"/>
          <w:marBottom w:val="0"/>
          <w:divBdr>
            <w:top w:val="none" w:sz="0" w:space="0" w:color="auto"/>
            <w:left w:val="none" w:sz="0" w:space="0" w:color="auto"/>
            <w:bottom w:val="none" w:sz="0" w:space="0" w:color="auto"/>
            <w:right w:val="none" w:sz="0" w:space="0" w:color="auto"/>
          </w:divBdr>
          <w:divsChild>
            <w:div w:id="1071074665">
              <w:marLeft w:val="0"/>
              <w:marRight w:val="0"/>
              <w:marTop w:val="150"/>
              <w:marBottom w:val="0"/>
              <w:divBdr>
                <w:top w:val="none" w:sz="0" w:space="0" w:color="auto"/>
                <w:left w:val="none" w:sz="0" w:space="0" w:color="auto"/>
                <w:bottom w:val="none" w:sz="0" w:space="0" w:color="auto"/>
                <w:right w:val="none" w:sz="0" w:space="0" w:color="auto"/>
              </w:divBdr>
              <w:divsChild>
                <w:div w:id="1974360996">
                  <w:marLeft w:val="0"/>
                  <w:marRight w:val="0"/>
                  <w:marTop w:val="0"/>
                  <w:marBottom w:val="0"/>
                  <w:divBdr>
                    <w:top w:val="none" w:sz="0" w:space="0" w:color="auto"/>
                    <w:left w:val="none" w:sz="0" w:space="0" w:color="auto"/>
                    <w:bottom w:val="none" w:sz="0" w:space="0" w:color="auto"/>
                    <w:right w:val="none" w:sz="0" w:space="0" w:color="auto"/>
                  </w:divBdr>
                  <w:divsChild>
                    <w:div w:id="140105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424216">
              <w:marLeft w:val="0"/>
              <w:marRight w:val="0"/>
              <w:marTop w:val="0"/>
              <w:marBottom w:val="0"/>
              <w:divBdr>
                <w:top w:val="none" w:sz="0" w:space="0" w:color="auto"/>
                <w:left w:val="none" w:sz="0" w:space="0" w:color="auto"/>
                <w:bottom w:val="none" w:sz="0" w:space="0" w:color="auto"/>
                <w:right w:val="none" w:sz="0" w:space="0" w:color="auto"/>
              </w:divBdr>
              <w:divsChild>
                <w:div w:id="185798511">
                  <w:marLeft w:val="-180"/>
                  <w:marRight w:val="-180"/>
                  <w:marTop w:val="0"/>
                  <w:marBottom w:val="0"/>
                  <w:divBdr>
                    <w:top w:val="none" w:sz="0" w:space="0" w:color="auto"/>
                    <w:left w:val="none" w:sz="0" w:space="0" w:color="auto"/>
                    <w:bottom w:val="none" w:sz="0" w:space="0" w:color="auto"/>
                    <w:right w:val="none" w:sz="0" w:space="0" w:color="auto"/>
                  </w:divBdr>
                  <w:divsChild>
                    <w:div w:id="488599567">
                      <w:marLeft w:val="0"/>
                      <w:marRight w:val="0"/>
                      <w:marTop w:val="0"/>
                      <w:marBottom w:val="150"/>
                      <w:divBdr>
                        <w:top w:val="none" w:sz="0" w:space="0" w:color="auto"/>
                        <w:left w:val="none" w:sz="0" w:space="0" w:color="auto"/>
                        <w:bottom w:val="none" w:sz="0" w:space="0" w:color="auto"/>
                        <w:right w:val="none" w:sz="0" w:space="0" w:color="auto"/>
                      </w:divBdr>
                      <w:divsChild>
                        <w:div w:id="1122307090">
                          <w:marLeft w:val="0"/>
                          <w:marRight w:val="0"/>
                          <w:marTop w:val="0"/>
                          <w:marBottom w:val="0"/>
                          <w:divBdr>
                            <w:top w:val="none" w:sz="0" w:space="0" w:color="auto"/>
                            <w:left w:val="none" w:sz="0" w:space="0" w:color="auto"/>
                            <w:bottom w:val="none" w:sz="0" w:space="0" w:color="auto"/>
                            <w:right w:val="none" w:sz="0" w:space="0" w:color="auto"/>
                          </w:divBdr>
                        </w:div>
                      </w:divsChild>
                    </w:div>
                    <w:div w:id="1068109954">
                      <w:marLeft w:val="0"/>
                      <w:marRight w:val="0"/>
                      <w:marTop w:val="0"/>
                      <w:marBottom w:val="150"/>
                      <w:divBdr>
                        <w:top w:val="none" w:sz="0" w:space="0" w:color="auto"/>
                        <w:left w:val="none" w:sz="0" w:space="0" w:color="auto"/>
                        <w:bottom w:val="none" w:sz="0" w:space="0" w:color="auto"/>
                        <w:right w:val="none" w:sz="0" w:space="0" w:color="auto"/>
                      </w:divBdr>
                      <w:divsChild>
                        <w:div w:id="656619188">
                          <w:marLeft w:val="0"/>
                          <w:marRight w:val="0"/>
                          <w:marTop w:val="0"/>
                          <w:marBottom w:val="0"/>
                          <w:divBdr>
                            <w:top w:val="none" w:sz="0" w:space="0" w:color="auto"/>
                            <w:left w:val="none" w:sz="0" w:space="0" w:color="auto"/>
                            <w:bottom w:val="none" w:sz="0" w:space="0" w:color="auto"/>
                            <w:right w:val="none" w:sz="0" w:space="0" w:color="auto"/>
                          </w:divBdr>
                        </w:div>
                      </w:divsChild>
                    </w:div>
                    <w:div w:id="601497165">
                      <w:marLeft w:val="0"/>
                      <w:marRight w:val="0"/>
                      <w:marTop w:val="0"/>
                      <w:marBottom w:val="150"/>
                      <w:divBdr>
                        <w:top w:val="none" w:sz="0" w:space="0" w:color="auto"/>
                        <w:left w:val="none" w:sz="0" w:space="0" w:color="auto"/>
                        <w:bottom w:val="none" w:sz="0" w:space="0" w:color="auto"/>
                        <w:right w:val="none" w:sz="0" w:space="0" w:color="auto"/>
                      </w:divBdr>
                      <w:divsChild>
                        <w:div w:id="1318530342">
                          <w:marLeft w:val="0"/>
                          <w:marRight w:val="0"/>
                          <w:marTop w:val="0"/>
                          <w:marBottom w:val="0"/>
                          <w:divBdr>
                            <w:top w:val="none" w:sz="0" w:space="0" w:color="auto"/>
                            <w:left w:val="none" w:sz="0" w:space="0" w:color="auto"/>
                            <w:bottom w:val="none" w:sz="0" w:space="0" w:color="auto"/>
                            <w:right w:val="none" w:sz="0" w:space="0" w:color="auto"/>
                          </w:divBdr>
                        </w:div>
                      </w:divsChild>
                    </w:div>
                    <w:div w:id="1813449285">
                      <w:marLeft w:val="0"/>
                      <w:marRight w:val="0"/>
                      <w:marTop w:val="0"/>
                      <w:marBottom w:val="150"/>
                      <w:divBdr>
                        <w:top w:val="none" w:sz="0" w:space="0" w:color="auto"/>
                        <w:left w:val="none" w:sz="0" w:space="0" w:color="auto"/>
                        <w:bottom w:val="none" w:sz="0" w:space="0" w:color="auto"/>
                        <w:right w:val="none" w:sz="0" w:space="0" w:color="auto"/>
                      </w:divBdr>
                      <w:divsChild>
                        <w:div w:id="196962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750930">
      <w:bodyDiv w:val="1"/>
      <w:marLeft w:val="0"/>
      <w:marRight w:val="0"/>
      <w:marTop w:val="0"/>
      <w:marBottom w:val="0"/>
      <w:divBdr>
        <w:top w:val="none" w:sz="0" w:space="0" w:color="auto"/>
        <w:left w:val="none" w:sz="0" w:space="0" w:color="auto"/>
        <w:bottom w:val="none" w:sz="0" w:space="0" w:color="auto"/>
        <w:right w:val="none" w:sz="0" w:space="0" w:color="auto"/>
      </w:divBdr>
      <w:divsChild>
        <w:div w:id="783185573">
          <w:marLeft w:val="0"/>
          <w:marRight w:val="0"/>
          <w:marTop w:val="0"/>
          <w:marBottom w:val="0"/>
          <w:divBdr>
            <w:top w:val="none" w:sz="0" w:space="0" w:color="auto"/>
            <w:left w:val="none" w:sz="0" w:space="0" w:color="auto"/>
            <w:bottom w:val="none" w:sz="0" w:space="0" w:color="auto"/>
            <w:right w:val="none" w:sz="0" w:space="0" w:color="auto"/>
          </w:divBdr>
        </w:div>
        <w:div w:id="1784836428">
          <w:marLeft w:val="0"/>
          <w:marRight w:val="0"/>
          <w:marTop w:val="0"/>
          <w:marBottom w:val="0"/>
          <w:divBdr>
            <w:top w:val="none" w:sz="0" w:space="0" w:color="auto"/>
            <w:left w:val="none" w:sz="0" w:space="0" w:color="auto"/>
            <w:bottom w:val="none" w:sz="0" w:space="0" w:color="auto"/>
            <w:right w:val="none" w:sz="0" w:space="0" w:color="auto"/>
          </w:divBdr>
          <w:divsChild>
            <w:div w:id="1040738188">
              <w:marLeft w:val="0"/>
              <w:marRight w:val="0"/>
              <w:marTop w:val="150"/>
              <w:marBottom w:val="0"/>
              <w:divBdr>
                <w:top w:val="none" w:sz="0" w:space="0" w:color="auto"/>
                <w:left w:val="none" w:sz="0" w:space="0" w:color="auto"/>
                <w:bottom w:val="none" w:sz="0" w:space="0" w:color="auto"/>
                <w:right w:val="none" w:sz="0" w:space="0" w:color="auto"/>
              </w:divBdr>
              <w:divsChild>
                <w:div w:id="2090349580">
                  <w:marLeft w:val="0"/>
                  <w:marRight w:val="0"/>
                  <w:marTop w:val="0"/>
                  <w:marBottom w:val="0"/>
                  <w:divBdr>
                    <w:top w:val="none" w:sz="0" w:space="0" w:color="auto"/>
                    <w:left w:val="none" w:sz="0" w:space="0" w:color="auto"/>
                    <w:bottom w:val="none" w:sz="0" w:space="0" w:color="auto"/>
                    <w:right w:val="none" w:sz="0" w:space="0" w:color="auto"/>
                  </w:divBdr>
                  <w:divsChild>
                    <w:div w:id="144765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93290">
              <w:marLeft w:val="0"/>
              <w:marRight w:val="0"/>
              <w:marTop w:val="0"/>
              <w:marBottom w:val="0"/>
              <w:divBdr>
                <w:top w:val="none" w:sz="0" w:space="0" w:color="auto"/>
                <w:left w:val="none" w:sz="0" w:space="0" w:color="auto"/>
                <w:bottom w:val="none" w:sz="0" w:space="0" w:color="auto"/>
                <w:right w:val="none" w:sz="0" w:space="0" w:color="auto"/>
              </w:divBdr>
              <w:divsChild>
                <w:div w:id="768697984">
                  <w:marLeft w:val="-180"/>
                  <w:marRight w:val="-180"/>
                  <w:marTop w:val="0"/>
                  <w:marBottom w:val="0"/>
                  <w:divBdr>
                    <w:top w:val="none" w:sz="0" w:space="0" w:color="auto"/>
                    <w:left w:val="none" w:sz="0" w:space="0" w:color="auto"/>
                    <w:bottom w:val="none" w:sz="0" w:space="0" w:color="auto"/>
                    <w:right w:val="none" w:sz="0" w:space="0" w:color="auto"/>
                  </w:divBdr>
                  <w:divsChild>
                    <w:div w:id="396780572">
                      <w:marLeft w:val="0"/>
                      <w:marRight w:val="0"/>
                      <w:marTop w:val="0"/>
                      <w:marBottom w:val="150"/>
                      <w:divBdr>
                        <w:top w:val="none" w:sz="0" w:space="0" w:color="auto"/>
                        <w:left w:val="none" w:sz="0" w:space="0" w:color="auto"/>
                        <w:bottom w:val="none" w:sz="0" w:space="0" w:color="auto"/>
                        <w:right w:val="none" w:sz="0" w:space="0" w:color="auto"/>
                      </w:divBdr>
                      <w:divsChild>
                        <w:div w:id="346951254">
                          <w:marLeft w:val="0"/>
                          <w:marRight w:val="0"/>
                          <w:marTop w:val="0"/>
                          <w:marBottom w:val="0"/>
                          <w:divBdr>
                            <w:top w:val="none" w:sz="0" w:space="0" w:color="auto"/>
                            <w:left w:val="none" w:sz="0" w:space="0" w:color="auto"/>
                            <w:bottom w:val="none" w:sz="0" w:space="0" w:color="auto"/>
                            <w:right w:val="none" w:sz="0" w:space="0" w:color="auto"/>
                          </w:divBdr>
                        </w:div>
                      </w:divsChild>
                    </w:div>
                    <w:div w:id="656805104">
                      <w:marLeft w:val="0"/>
                      <w:marRight w:val="0"/>
                      <w:marTop w:val="0"/>
                      <w:marBottom w:val="150"/>
                      <w:divBdr>
                        <w:top w:val="none" w:sz="0" w:space="0" w:color="auto"/>
                        <w:left w:val="none" w:sz="0" w:space="0" w:color="auto"/>
                        <w:bottom w:val="none" w:sz="0" w:space="0" w:color="auto"/>
                        <w:right w:val="none" w:sz="0" w:space="0" w:color="auto"/>
                      </w:divBdr>
                      <w:divsChild>
                        <w:div w:id="630787884">
                          <w:marLeft w:val="0"/>
                          <w:marRight w:val="0"/>
                          <w:marTop w:val="0"/>
                          <w:marBottom w:val="0"/>
                          <w:divBdr>
                            <w:top w:val="none" w:sz="0" w:space="0" w:color="auto"/>
                            <w:left w:val="none" w:sz="0" w:space="0" w:color="auto"/>
                            <w:bottom w:val="none" w:sz="0" w:space="0" w:color="auto"/>
                            <w:right w:val="none" w:sz="0" w:space="0" w:color="auto"/>
                          </w:divBdr>
                        </w:div>
                      </w:divsChild>
                    </w:div>
                    <w:div w:id="1897662779">
                      <w:marLeft w:val="0"/>
                      <w:marRight w:val="0"/>
                      <w:marTop w:val="0"/>
                      <w:marBottom w:val="150"/>
                      <w:divBdr>
                        <w:top w:val="none" w:sz="0" w:space="0" w:color="auto"/>
                        <w:left w:val="none" w:sz="0" w:space="0" w:color="auto"/>
                        <w:bottom w:val="none" w:sz="0" w:space="0" w:color="auto"/>
                        <w:right w:val="none" w:sz="0" w:space="0" w:color="auto"/>
                      </w:divBdr>
                      <w:divsChild>
                        <w:div w:id="1853105241">
                          <w:marLeft w:val="0"/>
                          <w:marRight w:val="0"/>
                          <w:marTop w:val="0"/>
                          <w:marBottom w:val="0"/>
                          <w:divBdr>
                            <w:top w:val="none" w:sz="0" w:space="0" w:color="auto"/>
                            <w:left w:val="none" w:sz="0" w:space="0" w:color="auto"/>
                            <w:bottom w:val="none" w:sz="0" w:space="0" w:color="auto"/>
                            <w:right w:val="none" w:sz="0" w:space="0" w:color="auto"/>
                          </w:divBdr>
                        </w:div>
                      </w:divsChild>
                    </w:div>
                    <w:div w:id="923802534">
                      <w:marLeft w:val="0"/>
                      <w:marRight w:val="0"/>
                      <w:marTop w:val="0"/>
                      <w:marBottom w:val="150"/>
                      <w:divBdr>
                        <w:top w:val="none" w:sz="0" w:space="0" w:color="auto"/>
                        <w:left w:val="none" w:sz="0" w:space="0" w:color="auto"/>
                        <w:bottom w:val="none" w:sz="0" w:space="0" w:color="auto"/>
                        <w:right w:val="none" w:sz="0" w:space="0" w:color="auto"/>
                      </w:divBdr>
                      <w:divsChild>
                        <w:div w:id="87524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633107">
      <w:bodyDiv w:val="1"/>
      <w:marLeft w:val="0"/>
      <w:marRight w:val="0"/>
      <w:marTop w:val="0"/>
      <w:marBottom w:val="0"/>
      <w:divBdr>
        <w:top w:val="none" w:sz="0" w:space="0" w:color="auto"/>
        <w:left w:val="none" w:sz="0" w:space="0" w:color="auto"/>
        <w:bottom w:val="none" w:sz="0" w:space="0" w:color="auto"/>
        <w:right w:val="none" w:sz="0" w:space="0" w:color="auto"/>
      </w:divBdr>
      <w:divsChild>
        <w:div w:id="824199895">
          <w:marLeft w:val="0"/>
          <w:marRight w:val="0"/>
          <w:marTop w:val="0"/>
          <w:marBottom w:val="0"/>
          <w:divBdr>
            <w:top w:val="none" w:sz="0" w:space="0" w:color="auto"/>
            <w:left w:val="none" w:sz="0" w:space="0" w:color="auto"/>
            <w:bottom w:val="none" w:sz="0" w:space="0" w:color="auto"/>
            <w:right w:val="none" w:sz="0" w:space="0" w:color="auto"/>
          </w:divBdr>
        </w:div>
        <w:div w:id="188758541">
          <w:marLeft w:val="0"/>
          <w:marRight w:val="0"/>
          <w:marTop w:val="0"/>
          <w:marBottom w:val="0"/>
          <w:divBdr>
            <w:top w:val="none" w:sz="0" w:space="0" w:color="auto"/>
            <w:left w:val="none" w:sz="0" w:space="0" w:color="auto"/>
            <w:bottom w:val="none" w:sz="0" w:space="0" w:color="auto"/>
            <w:right w:val="none" w:sz="0" w:space="0" w:color="auto"/>
          </w:divBdr>
          <w:divsChild>
            <w:div w:id="515116141">
              <w:marLeft w:val="0"/>
              <w:marRight w:val="0"/>
              <w:marTop w:val="150"/>
              <w:marBottom w:val="0"/>
              <w:divBdr>
                <w:top w:val="none" w:sz="0" w:space="0" w:color="auto"/>
                <w:left w:val="none" w:sz="0" w:space="0" w:color="auto"/>
                <w:bottom w:val="none" w:sz="0" w:space="0" w:color="auto"/>
                <w:right w:val="none" w:sz="0" w:space="0" w:color="auto"/>
              </w:divBdr>
              <w:divsChild>
                <w:div w:id="1470829467">
                  <w:marLeft w:val="0"/>
                  <w:marRight w:val="0"/>
                  <w:marTop w:val="0"/>
                  <w:marBottom w:val="0"/>
                  <w:divBdr>
                    <w:top w:val="none" w:sz="0" w:space="0" w:color="auto"/>
                    <w:left w:val="none" w:sz="0" w:space="0" w:color="auto"/>
                    <w:bottom w:val="none" w:sz="0" w:space="0" w:color="auto"/>
                    <w:right w:val="none" w:sz="0" w:space="0" w:color="auto"/>
                  </w:divBdr>
                  <w:divsChild>
                    <w:div w:id="105993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9788">
              <w:marLeft w:val="0"/>
              <w:marRight w:val="0"/>
              <w:marTop w:val="0"/>
              <w:marBottom w:val="0"/>
              <w:divBdr>
                <w:top w:val="none" w:sz="0" w:space="0" w:color="auto"/>
                <w:left w:val="none" w:sz="0" w:space="0" w:color="auto"/>
                <w:bottom w:val="none" w:sz="0" w:space="0" w:color="auto"/>
                <w:right w:val="none" w:sz="0" w:space="0" w:color="auto"/>
              </w:divBdr>
              <w:divsChild>
                <w:div w:id="325866291">
                  <w:marLeft w:val="-180"/>
                  <w:marRight w:val="-180"/>
                  <w:marTop w:val="0"/>
                  <w:marBottom w:val="0"/>
                  <w:divBdr>
                    <w:top w:val="none" w:sz="0" w:space="0" w:color="auto"/>
                    <w:left w:val="none" w:sz="0" w:space="0" w:color="auto"/>
                    <w:bottom w:val="none" w:sz="0" w:space="0" w:color="auto"/>
                    <w:right w:val="none" w:sz="0" w:space="0" w:color="auto"/>
                  </w:divBdr>
                  <w:divsChild>
                    <w:div w:id="1273323760">
                      <w:marLeft w:val="0"/>
                      <w:marRight w:val="0"/>
                      <w:marTop w:val="0"/>
                      <w:marBottom w:val="150"/>
                      <w:divBdr>
                        <w:top w:val="none" w:sz="0" w:space="0" w:color="auto"/>
                        <w:left w:val="none" w:sz="0" w:space="0" w:color="auto"/>
                        <w:bottom w:val="none" w:sz="0" w:space="0" w:color="auto"/>
                        <w:right w:val="none" w:sz="0" w:space="0" w:color="auto"/>
                      </w:divBdr>
                      <w:divsChild>
                        <w:div w:id="922419362">
                          <w:marLeft w:val="0"/>
                          <w:marRight w:val="0"/>
                          <w:marTop w:val="0"/>
                          <w:marBottom w:val="0"/>
                          <w:divBdr>
                            <w:top w:val="none" w:sz="0" w:space="0" w:color="auto"/>
                            <w:left w:val="none" w:sz="0" w:space="0" w:color="auto"/>
                            <w:bottom w:val="none" w:sz="0" w:space="0" w:color="auto"/>
                            <w:right w:val="none" w:sz="0" w:space="0" w:color="auto"/>
                          </w:divBdr>
                        </w:div>
                      </w:divsChild>
                    </w:div>
                    <w:div w:id="915818512">
                      <w:marLeft w:val="0"/>
                      <w:marRight w:val="0"/>
                      <w:marTop w:val="0"/>
                      <w:marBottom w:val="150"/>
                      <w:divBdr>
                        <w:top w:val="none" w:sz="0" w:space="0" w:color="auto"/>
                        <w:left w:val="none" w:sz="0" w:space="0" w:color="auto"/>
                        <w:bottom w:val="none" w:sz="0" w:space="0" w:color="auto"/>
                        <w:right w:val="none" w:sz="0" w:space="0" w:color="auto"/>
                      </w:divBdr>
                      <w:divsChild>
                        <w:div w:id="1806964412">
                          <w:marLeft w:val="0"/>
                          <w:marRight w:val="0"/>
                          <w:marTop w:val="0"/>
                          <w:marBottom w:val="0"/>
                          <w:divBdr>
                            <w:top w:val="none" w:sz="0" w:space="0" w:color="auto"/>
                            <w:left w:val="none" w:sz="0" w:space="0" w:color="auto"/>
                            <w:bottom w:val="none" w:sz="0" w:space="0" w:color="auto"/>
                            <w:right w:val="none" w:sz="0" w:space="0" w:color="auto"/>
                          </w:divBdr>
                        </w:div>
                      </w:divsChild>
                    </w:div>
                    <w:div w:id="1659918513">
                      <w:marLeft w:val="0"/>
                      <w:marRight w:val="0"/>
                      <w:marTop w:val="0"/>
                      <w:marBottom w:val="150"/>
                      <w:divBdr>
                        <w:top w:val="none" w:sz="0" w:space="0" w:color="auto"/>
                        <w:left w:val="none" w:sz="0" w:space="0" w:color="auto"/>
                        <w:bottom w:val="none" w:sz="0" w:space="0" w:color="auto"/>
                        <w:right w:val="none" w:sz="0" w:space="0" w:color="auto"/>
                      </w:divBdr>
                      <w:divsChild>
                        <w:div w:id="509219617">
                          <w:marLeft w:val="0"/>
                          <w:marRight w:val="0"/>
                          <w:marTop w:val="0"/>
                          <w:marBottom w:val="0"/>
                          <w:divBdr>
                            <w:top w:val="none" w:sz="0" w:space="0" w:color="auto"/>
                            <w:left w:val="none" w:sz="0" w:space="0" w:color="auto"/>
                            <w:bottom w:val="none" w:sz="0" w:space="0" w:color="auto"/>
                            <w:right w:val="none" w:sz="0" w:space="0" w:color="auto"/>
                          </w:divBdr>
                        </w:div>
                      </w:divsChild>
                    </w:div>
                    <w:div w:id="1416895741">
                      <w:marLeft w:val="0"/>
                      <w:marRight w:val="0"/>
                      <w:marTop w:val="0"/>
                      <w:marBottom w:val="150"/>
                      <w:divBdr>
                        <w:top w:val="none" w:sz="0" w:space="0" w:color="auto"/>
                        <w:left w:val="none" w:sz="0" w:space="0" w:color="auto"/>
                        <w:bottom w:val="none" w:sz="0" w:space="0" w:color="auto"/>
                        <w:right w:val="none" w:sz="0" w:space="0" w:color="auto"/>
                      </w:divBdr>
                      <w:divsChild>
                        <w:div w:id="43844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215450">
      <w:bodyDiv w:val="1"/>
      <w:marLeft w:val="0"/>
      <w:marRight w:val="0"/>
      <w:marTop w:val="0"/>
      <w:marBottom w:val="0"/>
      <w:divBdr>
        <w:top w:val="none" w:sz="0" w:space="0" w:color="auto"/>
        <w:left w:val="none" w:sz="0" w:space="0" w:color="auto"/>
        <w:bottom w:val="none" w:sz="0" w:space="0" w:color="auto"/>
        <w:right w:val="none" w:sz="0" w:space="0" w:color="auto"/>
      </w:divBdr>
      <w:divsChild>
        <w:div w:id="1535775450">
          <w:marLeft w:val="0"/>
          <w:marRight w:val="0"/>
          <w:marTop w:val="0"/>
          <w:marBottom w:val="0"/>
          <w:divBdr>
            <w:top w:val="none" w:sz="0" w:space="0" w:color="auto"/>
            <w:left w:val="none" w:sz="0" w:space="0" w:color="auto"/>
            <w:bottom w:val="none" w:sz="0" w:space="0" w:color="auto"/>
            <w:right w:val="none" w:sz="0" w:space="0" w:color="auto"/>
          </w:divBdr>
          <w:divsChild>
            <w:div w:id="210753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221612">
      <w:bodyDiv w:val="1"/>
      <w:marLeft w:val="0"/>
      <w:marRight w:val="0"/>
      <w:marTop w:val="0"/>
      <w:marBottom w:val="0"/>
      <w:divBdr>
        <w:top w:val="none" w:sz="0" w:space="0" w:color="auto"/>
        <w:left w:val="none" w:sz="0" w:space="0" w:color="auto"/>
        <w:bottom w:val="none" w:sz="0" w:space="0" w:color="auto"/>
        <w:right w:val="none" w:sz="0" w:space="0" w:color="auto"/>
      </w:divBdr>
    </w:div>
    <w:div w:id="314260770">
      <w:bodyDiv w:val="1"/>
      <w:marLeft w:val="0"/>
      <w:marRight w:val="0"/>
      <w:marTop w:val="0"/>
      <w:marBottom w:val="0"/>
      <w:divBdr>
        <w:top w:val="none" w:sz="0" w:space="0" w:color="auto"/>
        <w:left w:val="none" w:sz="0" w:space="0" w:color="auto"/>
        <w:bottom w:val="none" w:sz="0" w:space="0" w:color="auto"/>
        <w:right w:val="none" w:sz="0" w:space="0" w:color="auto"/>
      </w:divBdr>
      <w:divsChild>
        <w:div w:id="1080981298">
          <w:marLeft w:val="0"/>
          <w:marRight w:val="0"/>
          <w:marTop w:val="0"/>
          <w:marBottom w:val="0"/>
          <w:divBdr>
            <w:top w:val="none" w:sz="0" w:space="0" w:color="auto"/>
            <w:left w:val="none" w:sz="0" w:space="0" w:color="auto"/>
            <w:bottom w:val="none" w:sz="0" w:space="0" w:color="auto"/>
            <w:right w:val="none" w:sz="0" w:space="0" w:color="auto"/>
          </w:divBdr>
        </w:div>
        <w:div w:id="1815246887">
          <w:marLeft w:val="0"/>
          <w:marRight w:val="0"/>
          <w:marTop w:val="0"/>
          <w:marBottom w:val="0"/>
          <w:divBdr>
            <w:top w:val="none" w:sz="0" w:space="0" w:color="auto"/>
            <w:left w:val="none" w:sz="0" w:space="0" w:color="auto"/>
            <w:bottom w:val="none" w:sz="0" w:space="0" w:color="auto"/>
            <w:right w:val="none" w:sz="0" w:space="0" w:color="auto"/>
          </w:divBdr>
          <w:divsChild>
            <w:div w:id="486213393">
              <w:marLeft w:val="0"/>
              <w:marRight w:val="0"/>
              <w:marTop w:val="150"/>
              <w:marBottom w:val="0"/>
              <w:divBdr>
                <w:top w:val="none" w:sz="0" w:space="0" w:color="auto"/>
                <w:left w:val="none" w:sz="0" w:space="0" w:color="auto"/>
                <w:bottom w:val="none" w:sz="0" w:space="0" w:color="auto"/>
                <w:right w:val="none" w:sz="0" w:space="0" w:color="auto"/>
              </w:divBdr>
              <w:divsChild>
                <w:div w:id="67651319">
                  <w:marLeft w:val="0"/>
                  <w:marRight w:val="0"/>
                  <w:marTop w:val="0"/>
                  <w:marBottom w:val="0"/>
                  <w:divBdr>
                    <w:top w:val="none" w:sz="0" w:space="0" w:color="auto"/>
                    <w:left w:val="none" w:sz="0" w:space="0" w:color="auto"/>
                    <w:bottom w:val="none" w:sz="0" w:space="0" w:color="auto"/>
                    <w:right w:val="none" w:sz="0" w:space="0" w:color="auto"/>
                  </w:divBdr>
                  <w:divsChild>
                    <w:div w:id="14002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6981">
              <w:marLeft w:val="0"/>
              <w:marRight w:val="0"/>
              <w:marTop w:val="0"/>
              <w:marBottom w:val="0"/>
              <w:divBdr>
                <w:top w:val="none" w:sz="0" w:space="0" w:color="auto"/>
                <w:left w:val="none" w:sz="0" w:space="0" w:color="auto"/>
                <w:bottom w:val="none" w:sz="0" w:space="0" w:color="auto"/>
                <w:right w:val="none" w:sz="0" w:space="0" w:color="auto"/>
              </w:divBdr>
              <w:divsChild>
                <w:div w:id="431631730">
                  <w:marLeft w:val="-180"/>
                  <w:marRight w:val="-180"/>
                  <w:marTop w:val="0"/>
                  <w:marBottom w:val="0"/>
                  <w:divBdr>
                    <w:top w:val="none" w:sz="0" w:space="0" w:color="auto"/>
                    <w:left w:val="none" w:sz="0" w:space="0" w:color="auto"/>
                    <w:bottom w:val="none" w:sz="0" w:space="0" w:color="auto"/>
                    <w:right w:val="none" w:sz="0" w:space="0" w:color="auto"/>
                  </w:divBdr>
                  <w:divsChild>
                    <w:div w:id="477916967">
                      <w:marLeft w:val="0"/>
                      <w:marRight w:val="0"/>
                      <w:marTop w:val="0"/>
                      <w:marBottom w:val="150"/>
                      <w:divBdr>
                        <w:top w:val="none" w:sz="0" w:space="0" w:color="auto"/>
                        <w:left w:val="none" w:sz="0" w:space="0" w:color="auto"/>
                        <w:bottom w:val="none" w:sz="0" w:space="0" w:color="auto"/>
                        <w:right w:val="none" w:sz="0" w:space="0" w:color="auto"/>
                      </w:divBdr>
                      <w:divsChild>
                        <w:div w:id="661277452">
                          <w:marLeft w:val="0"/>
                          <w:marRight w:val="0"/>
                          <w:marTop w:val="0"/>
                          <w:marBottom w:val="0"/>
                          <w:divBdr>
                            <w:top w:val="none" w:sz="0" w:space="0" w:color="auto"/>
                            <w:left w:val="none" w:sz="0" w:space="0" w:color="auto"/>
                            <w:bottom w:val="none" w:sz="0" w:space="0" w:color="auto"/>
                            <w:right w:val="none" w:sz="0" w:space="0" w:color="auto"/>
                          </w:divBdr>
                        </w:div>
                      </w:divsChild>
                    </w:div>
                    <w:div w:id="1406340798">
                      <w:marLeft w:val="0"/>
                      <w:marRight w:val="0"/>
                      <w:marTop w:val="0"/>
                      <w:marBottom w:val="150"/>
                      <w:divBdr>
                        <w:top w:val="none" w:sz="0" w:space="0" w:color="auto"/>
                        <w:left w:val="none" w:sz="0" w:space="0" w:color="auto"/>
                        <w:bottom w:val="none" w:sz="0" w:space="0" w:color="auto"/>
                        <w:right w:val="none" w:sz="0" w:space="0" w:color="auto"/>
                      </w:divBdr>
                      <w:divsChild>
                        <w:div w:id="1425540192">
                          <w:marLeft w:val="0"/>
                          <w:marRight w:val="0"/>
                          <w:marTop w:val="0"/>
                          <w:marBottom w:val="0"/>
                          <w:divBdr>
                            <w:top w:val="none" w:sz="0" w:space="0" w:color="auto"/>
                            <w:left w:val="none" w:sz="0" w:space="0" w:color="auto"/>
                            <w:bottom w:val="none" w:sz="0" w:space="0" w:color="auto"/>
                            <w:right w:val="none" w:sz="0" w:space="0" w:color="auto"/>
                          </w:divBdr>
                        </w:div>
                      </w:divsChild>
                    </w:div>
                    <w:div w:id="1799489579">
                      <w:marLeft w:val="0"/>
                      <w:marRight w:val="0"/>
                      <w:marTop w:val="0"/>
                      <w:marBottom w:val="150"/>
                      <w:divBdr>
                        <w:top w:val="none" w:sz="0" w:space="0" w:color="auto"/>
                        <w:left w:val="none" w:sz="0" w:space="0" w:color="auto"/>
                        <w:bottom w:val="none" w:sz="0" w:space="0" w:color="auto"/>
                        <w:right w:val="none" w:sz="0" w:space="0" w:color="auto"/>
                      </w:divBdr>
                      <w:divsChild>
                        <w:div w:id="182328325">
                          <w:marLeft w:val="0"/>
                          <w:marRight w:val="0"/>
                          <w:marTop w:val="0"/>
                          <w:marBottom w:val="0"/>
                          <w:divBdr>
                            <w:top w:val="none" w:sz="0" w:space="0" w:color="auto"/>
                            <w:left w:val="none" w:sz="0" w:space="0" w:color="auto"/>
                            <w:bottom w:val="none" w:sz="0" w:space="0" w:color="auto"/>
                            <w:right w:val="none" w:sz="0" w:space="0" w:color="auto"/>
                          </w:divBdr>
                        </w:div>
                      </w:divsChild>
                    </w:div>
                    <w:div w:id="67653585">
                      <w:marLeft w:val="0"/>
                      <w:marRight w:val="0"/>
                      <w:marTop w:val="0"/>
                      <w:marBottom w:val="150"/>
                      <w:divBdr>
                        <w:top w:val="none" w:sz="0" w:space="0" w:color="auto"/>
                        <w:left w:val="none" w:sz="0" w:space="0" w:color="auto"/>
                        <w:bottom w:val="none" w:sz="0" w:space="0" w:color="auto"/>
                        <w:right w:val="none" w:sz="0" w:space="0" w:color="auto"/>
                      </w:divBdr>
                      <w:divsChild>
                        <w:div w:id="174941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751466">
      <w:bodyDiv w:val="1"/>
      <w:marLeft w:val="0"/>
      <w:marRight w:val="0"/>
      <w:marTop w:val="0"/>
      <w:marBottom w:val="0"/>
      <w:divBdr>
        <w:top w:val="none" w:sz="0" w:space="0" w:color="auto"/>
        <w:left w:val="none" w:sz="0" w:space="0" w:color="auto"/>
        <w:bottom w:val="none" w:sz="0" w:space="0" w:color="auto"/>
        <w:right w:val="none" w:sz="0" w:space="0" w:color="auto"/>
      </w:divBdr>
      <w:divsChild>
        <w:div w:id="715281748">
          <w:marLeft w:val="0"/>
          <w:marRight w:val="0"/>
          <w:marTop w:val="0"/>
          <w:marBottom w:val="0"/>
          <w:divBdr>
            <w:top w:val="none" w:sz="0" w:space="0" w:color="auto"/>
            <w:left w:val="none" w:sz="0" w:space="0" w:color="auto"/>
            <w:bottom w:val="none" w:sz="0" w:space="0" w:color="auto"/>
            <w:right w:val="none" w:sz="0" w:space="0" w:color="auto"/>
          </w:divBdr>
        </w:div>
        <w:div w:id="150292319">
          <w:marLeft w:val="0"/>
          <w:marRight w:val="0"/>
          <w:marTop w:val="0"/>
          <w:marBottom w:val="0"/>
          <w:divBdr>
            <w:top w:val="none" w:sz="0" w:space="0" w:color="auto"/>
            <w:left w:val="none" w:sz="0" w:space="0" w:color="auto"/>
            <w:bottom w:val="none" w:sz="0" w:space="0" w:color="auto"/>
            <w:right w:val="none" w:sz="0" w:space="0" w:color="auto"/>
          </w:divBdr>
          <w:divsChild>
            <w:div w:id="739403346">
              <w:marLeft w:val="0"/>
              <w:marRight w:val="0"/>
              <w:marTop w:val="150"/>
              <w:marBottom w:val="0"/>
              <w:divBdr>
                <w:top w:val="none" w:sz="0" w:space="0" w:color="auto"/>
                <w:left w:val="none" w:sz="0" w:space="0" w:color="auto"/>
                <w:bottom w:val="none" w:sz="0" w:space="0" w:color="auto"/>
                <w:right w:val="none" w:sz="0" w:space="0" w:color="auto"/>
              </w:divBdr>
              <w:divsChild>
                <w:div w:id="1005788630">
                  <w:marLeft w:val="0"/>
                  <w:marRight w:val="0"/>
                  <w:marTop w:val="0"/>
                  <w:marBottom w:val="0"/>
                  <w:divBdr>
                    <w:top w:val="none" w:sz="0" w:space="0" w:color="auto"/>
                    <w:left w:val="none" w:sz="0" w:space="0" w:color="auto"/>
                    <w:bottom w:val="none" w:sz="0" w:space="0" w:color="auto"/>
                    <w:right w:val="none" w:sz="0" w:space="0" w:color="auto"/>
                  </w:divBdr>
                  <w:divsChild>
                    <w:div w:id="66737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02867">
              <w:marLeft w:val="0"/>
              <w:marRight w:val="0"/>
              <w:marTop w:val="0"/>
              <w:marBottom w:val="0"/>
              <w:divBdr>
                <w:top w:val="none" w:sz="0" w:space="0" w:color="auto"/>
                <w:left w:val="none" w:sz="0" w:space="0" w:color="auto"/>
                <w:bottom w:val="none" w:sz="0" w:space="0" w:color="auto"/>
                <w:right w:val="none" w:sz="0" w:space="0" w:color="auto"/>
              </w:divBdr>
              <w:divsChild>
                <w:div w:id="656611651">
                  <w:marLeft w:val="-180"/>
                  <w:marRight w:val="-180"/>
                  <w:marTop w:val="0"/>
                  <w:marBottom w:val="0"/>
                  <w:divBdr>
                    <w:top w:val="none" w:sz="0" w:space="0" w:color="auto"/>
                    <w:left w:val="none" w:sz="0" w:space="0" w:color="auto"/>
                    <w:bottom w:val="none" w:sz="0" w:space="0" w:color="auto"/>
                    <w:right w:val="none" w:sz="0" w:space="0" w:color="auto"/>
                  </w:divBdr>
                  <w:divsChild>
                    <w:div w:id="597565755">
                      <w:marLeft w:val="0"/>
                      <w:marRight w:val="0"/>
                      <w:marTop w:val="0"/>
                      <w:marBottom w:val="150"/>
                      <w:divBdr>
                        <w:top w:val="none" w:sz="0" w:space="0" w:color="auto"/>
                        <w:left w:val="none" w:sz="0" w:space="0" w:color="auto"/>
                        <w:bottom w:val="none" w:sz="0" w:space="0" w:color="auto"/>
                        <w:right w:val="none" w:sz="0" w:space="0" w:color="auto"/>
                      </w:divBdr>
                      <w:divsChild>
                        <w:div w:id="147675743">
                          <w:marLeft w:val="0"/>
                          <w:marRight w:val="0"/>
                          <w:marTop w:val="0"/>
                          <w:marBottom w:val="0"/>
                          <w:divBdr>
                            <w:top w:val="none" w:sz="0" w:space="0" w:color="auto"/>
                            <w:left w:val="none" w:sz="0" w:space="0" w:color="auto"/>
                            <w:bottom w:val="none" w:sz="0" w:space="0" w:color="auto"/>
                            <w:right w:val="none" w:sz="0" w:space="0" w:color="auto"/>
                          </w:divBdr>
                        </w:div>
                      </w:divsChild>
                    </w:div>
                    <w:div w:id="2122333036">
                      <w:marLeft w:val="0"/>
                      <w:marRight w:val="0"/>
                      <w:marTop w:val="0"/>
                      <w:marBottom w:val="150"/>
                      <w:divBdr>
                        <w:top w:val="none" w:sz="0" w:space="0" w:color="auto"/>
                        <w:left w:val="none" w:sz="0" w:space="0" w:color="auto"/>
                        <w:bottom w:val="none" w:sz="0" w:space="0" w:color="auto"/>
                        <w:right w:val="none" w:sz="0" w:space="0" w:color="auto"/>
                      </w:divBdr>
                      <w:divsChild>
                        <w:div w:id="1519125070">
                          <w:marLeft w:val="0"/>
                          <w:marRight w:val="0"/>
                          <w:marTop w:val="0"/>
                          <w:marBottom w:val="0"/>
                          <w:divBdr>
                            <w:top w:val="none" w:sz="0" w:space="0" w:color="auto"/>
                            <w:left w:val="none" w:sz="0" w:space="0" w:color="auto"/>
                            <w:bottom w:val="none" w:sz="0" w:space="0" w:color="auto"/>
                            <w:right w:val="none" w:sz="0" w:space="0" w:color="auto"/>
                          </w:divBdr>
                        </w:div>
                      </w:divsChild>
                    </w:div>
                    <w:div w:id="340474022">
                      <w:marLeft w:val="0"/>
                      <w:marRight w:val="0"/>
                      <w:marTop w:val="0"/>
                      <w:marBottom w:val="150"/>
                      <w:divBdr>
                        <w:top w:val="none" w:sz="0" w:space="0" w:color="auto"/>
                        <w:left w:val="none" w:sz="0" w:space="0" w:color="auto"/>
                        <w:bottom w:val="none" w:sz="0" w:space="0" w:color="auto"/>
                        <w:right w:val="none" w:sz="0" w:space="0" w:color="auto"/>
                      </w:divBdr>
                      <w:divsChild>
                        <w:div w:id="844444005">
                          <w:marLeft w:val="0"/>
                          <w:marRight w:val="0"/>
                          <w:marTop w:val="0"/>
                          <w:marBottom w:val="0"/>
                          <w:divBdr>
                            <w:top w:val="none" w:sz="0" w:space="0" w:color="auto"/>
                            <w:left w:val="none" w:sz="0" w:space="0" w:color="auto"/>
                            <w:bottom w:val="none" w:sz="0" w:space="0" w:color="auto"/>
                            <w:right w:val="none" w:sz="0" w:space="0" w:color="auto"/>
                          </w:divBdr>
                        </w:div>
                      </w:divsChild>
                    </w:div>
                    <w:div w:id="422993197">
                      <w:marLeft w:val="0"/>
                      <w:marRight w:val="0"/>
                      <w:marTop w:val="0"/>
                      <w:marBottom w:val="150"/>
                      <w:divBdr>
                        <w:top w:val="none" w:sz="0" w:space="0" w:color="auto"/>
                        <w:left w:val="none" w:sz="0" w:space="0" w:color="auto"/>
                        <w:bottom w:val="none" w:sz="0" w:space="0" w:color="auto"/>
                        <w:right w:val="none" w:sz="0" w:space="0" w:color="auto"/>
                      </w:divBdr>
                      <w:divsChild>
                        <w:div w:id="109517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288514">
      <w:bodyDiv w:val="1"/>
      <w:marLeft w:val="0"/>
      <w:marRight w:val="0"/>
      <w:marTop w:val="0"/>
      <w:marBottom w:val="0"/>
      <w:divBdr>
        <w:top w:val="none" w:sz="0" w:space="0" w:color="auto"/>
        <w:left w:val="none" w:sz="0" w:space="0" w:color="auto"/>
        <w:bottom w:val="none" w:sz="0" w:space="0" w:color="auto"/>
        <w:right w:val="none" w:sz="0" w:space="0" w:color="auto"/>
      </w:divBdr>
    </w:div>
    <w:div w:id="332491576">
      <w:bodyDiv w:val="1"/>
      <w:marLeft w:val="0"/>
      <w:marRight w:val="0"/>
      <w:marTop w:val="0"/>
      <w:marBottom w:val="0"/>
      <w:divBdr>
        <w:top w:val="none" w:sz="0" w:space="0" w:color="auto"/>
        <w:left w:val="none" w:sz="0" w:space="0" w:color="auto"/>
        <w:bottom w:val="none" w:sz="0" w:space="0" w:color="auto"/>
        <w:right w:val="none" w:sz="0" w:space="0" w:color="auto"/>
      </w:divBdr>
    </w:div>
    <w:div w:id="336540996">
      <w:bodyDiv w:val="1"/>
      <w:marLeft w:val="0"/>
      <w:marRight w:val="0"/>
      <w:marTop w:val="0"/>
      <w:marBottom w:val="0"/>
      <w:divBdr>
        <w:top w:val="none" w:sz="0" w:space="0" w:color="auto"/>
        <w:left w:val="none" w:sz="0" w:space="0" w:color="auto"/>
        <w:bottom w:val="none" w:sz="0" w:space="0" w:color="auto"/>
        <w:right w:val="none" w:sz="0" w:space="0" w:color="auto"/>
      </w:divBdr>
      <w:divsChild>
        <w:div w:id="1905069602">
          <w:marLeft w:val="0"/>
          <w:marRight w:val="0"/>
          <w:marTop w:val="0"/>
          <w:marBottom w:val="0"/>
          <w:divBdr>
            <w:top w:val="none" w:sz="0" w:space="0" w:color="auto"/>
            <w:left w:val="none" w:sz="0" w:space="0" w:color="auto"/>
            <w:bottom w:val="none" w:sz="0" w:space="0" w:color="auto"/>
            <w:right w:val="none" w:sz="0" w:space="0" w:color="auto"/>
          </w:divBdr>
        </w:div>
        <w:div w:id="884367751">
          <w:marLeft w:val="0"/>
          <w:marRight w:val="0"/>
          <w:marTop w:val="0"/>
          <w:marBottom w:val="0"/>
          <w:divBdr>
            <w:top w:val="none" w:sz="0" w:space="0" w:color="auto"/>
            <w:left w:val="none" w:sz="0" w:space="0" w:color="auto"/>
            <w:bottom w:val="none" w:sz="0" w:space="0" w:color="auto"/>
            <w:right w:val="none" w:sz="0" w:space="0" w:color="auto"/>
          </w:divBdr>
          <w:divsChild>
            <w:div w:id="574047796">
              <w:marLeft w:val="0"/>
              <w:marRight w:val="0"/>
              <w:marTop w:val="150"/>
              <w:marBottom w:val="0"/>
              <w:divBdr>
                <w:top w:val="none" w:sz="0" w:space="0" w:color="auto"/>
                <w:left w:val="none" w:sz="0" w:space="0" w:color="auto"/>
                <w:bottom w:val="none" w:sz="0" w:space="0" w:color="auto"/>
                <w:right w:val="none" w:sz="0" w:space="0" w:color="auto"/>
              </w:divBdr>
              <w:divsChild>
                <w:div w:id="1430202548">
                  <w:marLeft w:val="0"/>
                  <w:marRight w:val="0"/>
                  <w:marTop w:val="0"/>
                  <w:marBottom w:val="0"/>
                  <w:divBdr>
                    <w:top w:val="none" w:sz="0" w:space="0" w:color="auto"/>
                    <w:left w:val="none" w:sz="0" w:space="0" w:color="auto"/>
                    <w:bottom w:val="none" w:sz="0" w:space="0" w:color="auto"/>
                    <w:right w:val="none" w:sz="0" w:space="0" w:color="auto"/>
                  </w:divBdr>
                  <w:divsChild>
                    <w:div w:id="101719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93878">
              <w:marLeft w:val="0"/>
              <w:marRight w:val="0"/>
              <w:marTop w:val="0"/>
              <w:marBottom w:val="0"/>
              <w:divBdr>
                <w:top w:val="none" w:sz="0" w:space="0" w:color="auto"/>
                <w:left w:val="none" w:sz="0" w:space="0" w:color="auto"/>
                <w:bottom w:val="none" w:sz="0" w:space="0" w:color="auto"/>
                <w:right w:val="none" w:sz="0" w:space="0" w:color="auto"/>
              </w:divBdr>
              <w:divsChild>
                <w:div w:id="1056927284">
                  <w:marLeft w:val="-180"/>
                  <w:marRight w:val="-180"/>
                  <w:marTop w:val="0"/>
                  <w:marBottom w:val="0"/>
                  <w:divBdr>
                    <w:top w:val="none" w:sz="0" w:space="0" w:color="auto"/>
                    <w:left w:val="none" w:sz="0" w:space="0" w:color="auto"/>
                    <w:bottom w:val="none" w:sz="0" w:space="0" w:color="auto"/>
                    <w:right w:val="none" w:sz="0" w:space="0" w:color="auto"/>
                  </w:divBdr>
                  <w:divsChild>
                    <w:div w:id="1720595882">
                      <w:marLeft w:val="0"/>
                      <w:marRight w:val="0"/>
                      <w:marTop w:val="0"/>
                      <w:marBottom w:val="150"/>
                      <w:divBdr>
                        <w:top w:val="none" w:sz="0" w:space="0" w:color="auto"/>
                        <w:left w:val="none" w:sz="0" w:space="0" w:color="auto"/>
                        <w:bottom w:val="none" w:sz="0" w:space="0" w:color="auto"/>
                        <w:right w:val="none" w:sz="0" w:space="0" w:color="auto"/>
                      </w:divBdr>
                      <w:divsChild>
                        <w:div w:id="1234008982">
                          <w:marLeft w:val="0"/>
                          <w:marRight w:val="0"/>
                          <w:marTop w:val="0"/>
                          <w:marBottom w:val="0"/>
                          <w:divBdr>
                            <w:top w:val="none" w:sz="0" w:space="0" w:color="auto"/>
                            <w:left w:val="none" w:sz="0" w:space="0" w:color="auto"/>
                            <w:bottom w:val="none" w:sz="0" w:space="0" w:color="auto"/>
                            <w:right w:val="none" w:sz="0" w:space="0" w:color="auto"/>
                          </w:divBdr>
                        </w:div>
                      </w:divsChild>
                    </w:div>
                    <w:div w:id="2087998226">
                      <w:marLeft w:val="0"/>
                      <w:marRight w:val="0"/>
                      <w:marTop w:val="0"/>
                      <w:marBottom w:val="150"/>
                      <w:divBdr>
                        <w:top w:val="none" w:sz="0" w:space="0" w:color="auto"/>
                        <w:left w:val="none" w:sz="0" w:space="0" w:color="auto"/>
                        <w:bottom w:val="none" w:sz="0" w:space="0" w:color="auto"/>
                        <w:right w:val="none" w:sz="0" w:space="0" w:color="auto"/>
                      </w:divBdr>
                      <w:divsChild>
                        <w:div w:id="1289239059">
                          <w:marLeft w:val="0"/>
                          <w:marRight w:val="0"/>
                          <w:marTop w:val="0"/>
                          <w:marBottom w:val="0"/>
                          <w:divBdr>
                            <w:top w:val="none" w:sz="0" w:space="0" w:color="auto"/>
                            <w:left w:val="none" w:sz="0" w:space="0" w:color="auto"/>
                            <w:bottom w:val="none" w:sz="0" w:space="0" w:color="auto"/>
                            <w:right w:val="none" w:sz="0" w:space="0" w:color="auto"/>
                          </w:divBdr>
                        </w:div>
                      </w:divsChild>
                    </w:div>
                    <w:div w:id="1861309864">
                      <w:marLeft w:val="0"/>
                      <w:marRight w:val="0"/>
                      <w:marTop w:val="0"/>
                      <w:marBottom w:val="150"/>
                      <w:divBdr>
                        <w:top w:val="none" w:sz="0" w:space="0" w:color="auto"/>
                        <w:left w:val="none" w:sz="0" w:space="0" w:color="auto"/>
                        <w:bottom w:val="none" w:sz="0" w:space="0" w:color="auto"/>
                        <w:right w:val="none" w:sz="0" w:space="0" w:color="auto"/>
                      </w:divBdr>
                      <w:divsChild>
                        <w:div w:id="2139108452">
                          <w:marLeft w:val="0"/>
                          <w:marRight w:val="0"/>
                          <w:marTop w:val="0"/>
                          <w:marBottom w:val="0"/>
                          <w:divBdr>
                            <w:top w:val="none" w:sz="0" w:space="0" w:color="auto"/>
                            <w:left w:val="none" w:sz="0" w:space="0" w:color="auto"/>
                            <w:bottom w:val="none" w:sz="0" w:space="0" w:color="auto"/>
                            <w:right w:val="none" w:sz="0" w:space="0" w:color="auto"/>
                          </w:divBdr>
                        </w:div>
                      </w:divsChild>
                    </w:div>
                    <w:div w:id="235432452">
                      <w:marLeft w:val="0"/>
                      <w:marRight w:val="0"/>
                      <w:marTop w:val="0"/>
                      <w:marBottom w:val="150"/>
                      <w:divBdr>
                        <w:top w:val="none" w:sz="0" w:space="0" w:color="auto"/>
                        <w:left w:val="none" w:sz="0" w:space="0" w:color="auto"/>
                        <w:bottom w:val="none" w:sz="0" w:space="0" w:color="auto"/>
                        <w:right w:val="none" w:sz="0" w:space="0" w:color="auto"/>
                      </w:divBdr>
                      <w:divsChild>
                        <w:div w:id="64088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511520">
      <w:bodyDiv w:val="1"/>
      <w:marLeft w:val="0"/>
      <w:marRight w:val="0"/>
      <w:marTop w:val="0"/>
      <w:marBottom w:val="0"/>
      <w:divBdr>
        <w:top w:val="none" w:sz="0" w:space="0" w:color="auto"/>
        <w:left w:val="none" w:sz="0" w:space="0" w:color="auto"/>
        <w:bottom w:val="none" w:sz="0" w:space="0" w:color="auto"/>
        <w:right w:val="none" w:sz="0" w:space="0" w:color="auto"/>
      </w:divBdr>
      <w:divsChild>
        <w:div w:id="290019438">
          <w:marLeft w:val="0"/>
          <w:marRight w:val="0"/>
          <w:marTop w:val="0"/>
          <w:marBottom w:val="0"/>
          <w:divBdr>
            <w:top w:val="none" w:sz="0" w:space="0" w:color="auto"/>
            <w:left w:val="none" w:sz="0" w:space="0" w:color="auto"/>
            <w:bottom w:val="none" w:sz="0" w:space="0" w:color="auto"/>
            <w:right w:val="none" w:sz="0" w:space="0" w:color="auto"/>
          </w:divBdr>
        </w:div>
        <w:div w:id="1797288662">
          <w:marLeft w:val="0"/>
          <w:marRight w:val="0"/>
          <w:marTop w:val="0"/>
          <w:marBottom w:val="0"/>
          <w:divBdr>
            <w:top w:val="none" w:sz="0" w:space="0" w:color="auto"/>
            <w:left w:val="none" w:sz="0" w:space="0" w:color="auto"/>
            <w:bottom w:val="none" w:sz="0" w:space="0" w:color="auto"/>
            <w:right w:val="none" w:sz="0" w:space="0" w:color="auto"/>
          </w:divBdr>
          <w:divsChild>
            <w:div w:id="1960918367">
              <w:marLeft w:val="0"/>
              <w:marRight w:val="0"/>
              <w:marTop w:val="150"/>
              <w:marBottom w:val="0"/>
              <w:divBdr>
                <w:top w:val="none" w:sz="0" w:space="0" w:color="auto"/>
                <w:left w:val="none" w:sz="0" w:space="0" w:color="auto"/>
                <w:bottom w:val="none" w:sz="0" w:space="0" w:color="auto"/>
                <w:right w:val="none" w:sz="0" w:space="0" w:color="auto"/>
              </w:divBdr>
              <w:divsChild>
                <w:div w:id="1449008043">
                  <w:marLeft w:val="0"/>
                  <w:marRight w:val="0"/>
                  <w:marTop w:val="0"/>
                  <w:marBottom w:val="0"/>
                  <w:divBdr>
                    <w:top w:val="none" w:sz="0" w:space="0" w:color="auto"/>
                    <w:left w:val="none" w:sz="0" w:space="0" w:color="auto"/>
                    <w:bottom w:val="none" w:sz="0" w:space="0" w:color="auto"/>
                    <w:right w:val="none" w:sz="0" w:space="0" w:color="auto"/>
                  </w:divBdr>
                  <w:divsChild>
                    <w:div w:id="58415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32001">
              <w:marLeft w:val="0"/>
              <w:marRight w:val="0"/>
              <w:marTop w:val="0"/>
              <w:marBottom w:val="0"/>
              <w:divBdr>
                <w:top w:val="none" w:sz="0" w:space="0" w:color="auto"/>
                <w:left w:val="none" w:sz="0" w:space="0" w:color="auto"/>
                <w:bottom w:val="none" w:sz="0" w:space="0" w:color="auto"/>
                <w:right w:val="none" w:sz="0" w:space="0" w:color="auto"/>
              </w:divBdr>
              <w:divsChild>
                <w:div w:id="589506227">
                  <w:marLeft w:val="-180"/>
                  <w:marRight w:val="-180"/>
                  <w:marTop w:val="0"/>
                  <w:marBottom w:val="0"/>
                  <w:divBdr>
                    <w:top w:val="none" w:sz="0" w:space="0" w:color="auto"/>
                    <w:left w:val="none" w:sz="0" w:space="0" w:color="auto"/>
                    <w:bottom w:val="none" w:sz="0" w:space="0" w:color="auto"/>
                    <w:right w:val="none" w:sz="0" w:space="0" w:color="auto"/>
                  </w:divBdr>
                  <w:divsChild>
                    <w:div w:id="1367370744">
                      <w:marLeft w:val="0"/>
                      <w:marRight w:val="0"/>
                      <w:marTop w:val="0"/>
                      <w:marBottom w:val="150"/>
                      <w:divBdr>
                        <w:top w:val="none" w:sz="0" w:space="0" w:color="auto"/>
                        <w:left w:val="none" w:sz="0" w:space="0" w:color="auto"/>
                        <w:bottom w:val="none" w:sz="0" w:space="0" w:color="auto"/>
                        <w:right w:val="none" w:sz="0" w:space="0" w:color="auto"/>
                      </w:divBdr>
                      <w:divsChild>
                        <w:div w:id="307246953">
                          <w:marLeft w:val="0"/>
                          <w:marRight w:val="0"/>
                          <w:marTop w:val="0"/>
                          <w:marBottom w:val="0"/>
                          <w:divBdr>
                            <w:top w:val="none" w:sz="0" w:space="0" w:color="auto"/>
                            <w:left w:val="none" w:sz="0" w:space="0" w:color="auto"/>
                            <w:bottom w:val="none" w:sz="0" w:space="0" w:color="auto"/>
                            <w:right w:val="none" w:sz="0" w:space="0" w:color="auto"/>
                          </w:divBdr>
                        </w:div>
                      </w:divsChild>
                    </w:div>
                    <w:div w:id="1171139126">
                      <w:marLeft w:val="0"/>
                      <w:marRight w:val="0"/>
                      <w:marTop w:val="0"/>
                      <w:marBottom w:val="150"/>
                      <w:divBdr>
                        <w:top w:val="none" w:sz="0" w:space="0" w:color="auto"/>
                        <w:left w:val="none" w:sz="0" w:space="0" w:color="auto"/>
                        <w:bottom w:val="none" w:sz="0" w:space="0" w:color="auto"/>
                        <w:right w:val="none" w:sz="0" w:space="0" w:color="auto"/>
                      </w:divBdr>
                      <w:divsChild>
                        <w:div w:id="887448411">
                          <w:marLeft w:val="0"/>
                          <w:marRight w:val="0"/>
                          <w:marTop w:val="0"/>
                          <w:marBottom w:val="0"/>
                          <w:divBdr>
                            <w:top w:val="none" w:sz="0" w:space="0" w:color="auto"/>
                            <w:left w:val="none" w:sz="0" w:space="0" w:color="auto"/>
                            <w:bottom w:val="none" w:sz="0" w:space="0" w:color="auto"/>
                            <w:right w:val="none" w:sz="0" w:space="0" w:color="auto"/>
                          </w:divBdr>
                        </w:div>
                      </w:divsChild>
                    </w:div>
                    <w:div w:id="1668900992">
                      <w:marLeft w:val="0"/>
                      <w:marRight w:val="0"/>
                      <w:marTop w:val="0"/>
                      <w:marBottom w:val="150"/>
                      <w:divBdr>
                        <w:top w:val="none" w:sz="0" w:space="0" w:color="auto"/>
                        <w:left w:val="none" w:sz="0" w:space="0" w:color="auto"/>
                        <w:bottom w:val="none" w:sz="0" w:space="0" w:color="auto"/>
                        <w:right w:val="none" w:sz="0" w:space="0" w:color="auto"/>
                      </w:divBdr>
                      <w:divsChild>
                        <w:div w:id="2069647138">
                          <w:marLeft w:val="0"/>
                          <w:marRight w:val="0"/>
                          <w:marTop w:val="0"/>
                          <w:marBottom w:val="0"/>
                          <w:divBdr>
                            <w:top w:val="none" w:sz="0" w:space="0" w:color="auto"/>
                            <w:left w:val="none" w:sz="0" w:space="0" w:color="auto"/>
                            <w:bottom w:val="none" w:sz="0" w:space="0" w:color="auto"/>
                            <w:right w:val="none" w:sz="0" w:space="0" w:color="auto"/>
                          </w:divBdr>
                        </w:div>
                      </w:divsChild>
                    </w:div>
                    <w:div w:id="1462990917">
                      <w:marLeft w:val="0"/>
                      <w:marRight w:val="0"/>
                      <w:marTop w:val="0"/>
                      <w:marBottom w:val="150"/>
                      <w:divBdr>
                        <w:top w:val="none" w:sz="0" w:space="0" w:color="auto"/>
                        <w:left w:val="none" w:sz="0" w:space="0" w:color="auto"/>
                        <w:bottom w:val="none" w:sz="0" w:space="0" w:color="auto"/>
                        <w:right w:val="none" w:sz="0" w:space="0" w:color="auto"/>
                      </w:divBdr>
                      <w:divsChild>
                        <w:div w:id="29294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414983">
      <w:bodyDiv w:val="1"/>
      <w:marLeft w:val="0"/>
      <w:marRight w:val="0"/>
      <w:marTop w:val="0"/>
      <w:marBottom w:val="0"/>
      <w:divBdr>
        <w:top w:val="none" w:sz="0" w:space="0" w:color="auto"/>
        <w:left w:val="none" w:sz="0" w:space="0" w:color="auto"/>
        <w:bottom w:val="none" w:sz="0" w:space="0" w:color="auto"/>
        <w:right w:val="none" w:sz="0" w:space="0" w:color="auto"/>
      </w:divBdr>
      <w:divsChild>
        <w:div w:id="385567736">
          <w:marLeft w:val="0"/>
          <w:marRight w:val="0"/>
          <w:marTop w:val="0"/>
          <w:marBottom w:val="0"/>
          <w:divBdr>
            <w:top w:val="none" w:sz="0" w:space="0" w:color="auto"/>
            <w:left w:val="none" w:sz="0" w:space="0" w:color="auto"/>
            <w:bottom w:val="none" w:sz="0" w:space="0" w:color="auto"/>
            <w:right w:val="none" w:sz="0" w:space="0" w:color="auto"/>
          </w:divBdr>
        </w:div>
        <w:div w:id="843740866">
          <w:marLeft w:val="0"/>
          <w:marRight w:val="0"/>
          <w:marTop w:val="0"/>
          <w:marBottom w:val="0"/>
          <w:divBdr>
            <w:top w:val="none" w:sz="0" w:space="0" w:color="auto"/>
            <w:left w:val="none" w:sz="0" w:space="0" w:color="auto"/>
            <w:bottom w:val="none" w:sz="0" w:space="0" w:color="auto"/>
            <w:right w:val="none" w:sz="0" w:space="0" w:color="auto"/>
          </w:divBdr>
          <w:divsChild>
            <w:div w:id="1273904480">
              <w:marLeft w:val="0"/>
              <w:marRight w:val="0"/>
              <w:marTop w:val="150"/>
              <w:marBottom w:val="0"/>
              <w:divBdr>
                <w:top w:val="none" w:sz="0" w:space="0" w:color="auto"/>
                <w:left w:val="none" w:sz="0" w:space="0" w:color="auto"/>
                <w:bottom w:val="none" w:sz="0" w:space="0" w:color="auto"/>
                <w:right w:val="none" w:sz="0" w:space="0" w:color="auto"/>
              </w:divBdr>
              <w:divsChild>
                <w:div w:id="2045475160">
                  <w:marLeft w:val="0"/>
                  <w:marRight w:val="0"/>
                  <w:marTop w:val="0"/>
                  <w:marBottom w:val="0"/>
                  <w:divBdr>
                    <w:top w:val="none" w:sz="0" w:space="0" w:color="auto"/>
                    <w:left w:val="none" w:sz="0" w:space="0" w:color="auto"/>
                    <w:bottom w:val="none" w:sz="0" w:space="0" w:color="auto"/>
                    <w:right w:val="none" w:sz="0" w:space="0" w:color="auto"/>
                  </w:divBdr>
                  <w:divsChild>
                    <w:div w:id="206328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08123">
              <w:marLeft w:val="0"/>
              <w:marRight w:val="0"/>
              <w:marTop w:val="0"/>
              <w:marBottom w:val="0"/>
              <w:divBdr>
                <w:top w:val="none" w:sz="0" w:space="0" w:color="auto"/>
                <w:left w:val="none" w:sz="0" w:space="0" w:color="auto"/>
                <w:bottom w:val="none" w:sz="0" w:space="0" w:color="auto"/>
                <w:right w:val="none" w:sz="0" w:space="0" w:color="auto"/>
              </w:divBdr>
              <w:divsChild>
                <w:div w:id="952398760">
                  <w:marLeft w:val="-180"/>
                  <w:marRight w:val="-180"/>
                  <w:marTop w:val="0"/>
                  <w:marBottom w:val="0"/>
                  <w:divBdr>
                    <w:top w:val="none" w:sz="0" w:space="0" w:color="auto"/>
                    <w:left w:val="none" w:sz="0" w:space="0" w:color="auto"/>
                    <w:bottom w:val="none" w:sz="0" w:space="0" w:color="auto"/>
                    <w:right w:val="none" w:sz="0" w:space="0" w:color="auto"/>
                  </w:divBdr>
                  <w:divsChild>
                    <w:div w:id="1345523181">
                      <w:marLeft w:val="0"/>
                      <w:marRight w:val="0"/>
                      <w:marTop w:val="0"/>
                      <w:marBottom w:val="150"/>
                      <w:divBdr>
                        <w:top w:val="none" w:sz="0" w:space="0" w:color="auto"/>
                        <w:left w:val="none" w:sz="0" w:space="0" w:color="auto"/>
                        <w:bottom w:val="none" w:sz="0" w:space="0" w:color="auto"/>
                        <w:right w:val="none" w:sz="0" w:space="0" w:color="auto"/>
                      </w:divBdr>
                      <w:divsChild>
                        <w:div w:id="649938817">
                          <w:marLeft w:val="0"/>
                          <w:marRight w:val="0"/>
                          <w:marTop w:val="0"/>
                          <w:marBottom w:val="0"/>
                          <w:divBdr>
                            <w:top w:val="none" w:sz="0" w:space="0" w:color="auto"/>
                            <w:left w:val="none" w:sz="0" w:space="0" w:color="auto"/>
                            <w:bottom w:val="none" w:sz="0" w:space="0" w:color="auto"/>
                            <w:right w:val="none" w:sz="0" w:space="0" w:color="auto"/>
                          </w:divBdr>
                        </w:div>
                      </w:divsChild>
                    </w:div>
                    <w:div w:id="352070577">
                      <w:marLeft w:val="0"/>
                      <w:marRight w:val="0"/>
                      <w:marTop w:val="0"/>
                      <w:marBottom w:val="150"/>
                      <w:divBdr>
                        <w:top w:val="none" w:sz="0" w:space="0" w:color="auto"/>
                        <w:left w:val="none" w:sz="0" w:space="0" w:color="auto"/>
                        <w:bottom w:val="none" w:sz="0" w:space="0" w:color="auto"/>
                        <w:right w:val="none" w:sz="0" w:space="0" w:color="auto"/>
                      </w:divBdr>
                      <w:divsChild>
                        <w:div w:id="986128106">
                          <w:marLeft w:val="0"/>
                          <w:marRight w:val="0"/>
                          <w:marTop w:val="0"/>
                          <w:marBottom w:val="0"/>
                          <w:divBdr>
                            <w:top w:val="none" w:sz="0" w:space="0" w:color="auto"/>
                            <w:left w:val="none" w:sz="0" w:space="0" w:color="auto"/>
                            <w:bottom w:val="none" w:sz="0" w:space="0" w:color="auto"/>
                            <w:right w:val="none" w:sz="0" w:space="0" w:color="auto"/>
                          </w:divBdr>
                        </w:div>
                      </w:divsChild>
                    </w:div>
                    <w:div w:id="656150211">
                      <w:marLeft w:val="0"/>
                      <w:marRight w:val="0"/>
                      <w:marTop w:val="0"/>
                      <w:marBottom w:val="150"/>
                      <w:divBdr>
                        <w:top w:val="none" w:sz="0" w:space="0" w:color="auto"/>
                        <w:left w:val="none" w:sz="0" w:space="0" w:color="auto"/>
                        <w:bottom w:val="none" w:sz="0" w:space="0" w:color="auto"/>
                        <w:right w:val="none" w:sz="0" w:space="0" w:color="auto"/>
                      </w:divBdr>
                      <w:divsChild>
                        <w:div w:id="1277981698">
                          <w:marLeft w:val="0"/>
                          <w:marRight w:val="0"/>
                          <w:marTop w:val="0"/>
                          <w:marBottom w:val="0"/>
                          <w:divBdr>
                            <w:top w:val="none" w:sz="0" w:space="0" w:color="auto"/>
                            <w:left w:val="none" w:sz="0" w:space="0" w:color="auto"/>
                            <w:bottom w:val="none" w:sz="0" w:space="0" w:color="auto"/>
                            <w:right w:val="none" w:sz="0" w:space="0" w:color="auto"/>
                          </w:divBdr>
                        </w:div>
                      </w:divsChild>
                    </w:div>
                    <w:div w:id="2122334874">
                      <w:marLeft w:val="0"/>
                      <w:marRight w:val="0"/>
                      <w:marTop w:val="0"/>
                      <w:marBottom w:val="150"/>
                      <w:divBdr>
                        <w:top w:val="none" w:sz="0" w:space="0" w:color="auto"/>
                        <w:left w:val="none" w:sz="0" w:space="0" w:color="auto"/>
                        <w:bottom w:val="none" w:sz="0" w:space="0" w:color="auto"/>
                        <w:right w:val="none" w:sz="0" w:space="0" w:color="auto"/>
                      </w:divBdr>
                      <w:divsChild>
                        <w:div w:id="125174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244911">
      <w:bodyDiv w:val="1"/>
      <w:marLeft w:val="0"/>
      <w:marRight w:val="0"/>
      <w:marTop w:val="0"/>
      <w:marBottom w:val="0"/>
      <w:divBdr>
        <w:top w:val="none" w:sz="0" w:space="0" w:color="auto"/>
        <w:left w:val="none" w:sz="0" w:space="0" w:color="auto"/>
        <w:bottom w:val="none" w:sz="0" w:space="0" w:color="auto"/>
        <w:right w:val="none" w:sz="0" w:space="0" w:color="auto"/>
      </w:divBdr>
      <w:divsChild>
        <w:div w:id="303706465">
          <w:marLeft w:val="0"/>
          <w:marRight w:val="0"/>
          <w:marTop w:val="0"/>
          <w:marBottom w:val="0"/>
          <w:divBdr>
            <w:top w:val="none" w:sz="0" w:space="0" w:color="auto"/>
            <w:left w:val="none" w:sz="0" w:space="0" w:color="auto"/>
            <w:bottom w:val="none" w:sz="0" w:space="0" w:color="auto"/>
            <w:right w:val="none" w:sz="0" w:space="0" w:color="auto"/>
          </w:divBdr>
        </w:div>
        <w:div w:id="429281209">
          <w:marLeft w:val="0"/>
          <w:marRight w:val="0"/>
          <w:marTop w:val="0"/>
          <w:marBottom w:val="0"/>
          <w:divBdr>
            <w:top w:val="none" w:sz="0" w:space="0" w:color="auto"/>
            <w:left w:val="none" w:sz="0" w:space="0" w:color="auto"/>
            <w:bottom w:val="none" w:sz="0" w:space="0" w:color="auto"/>
            <w:right w:val="none" w:sz="0" w:space="0" w:color="auto"/>
          </w:divBdr>
          <w:divsChild>
            <w:div w:id="1588997671">
              <w:marLeft w:val="0"/>
              <w:marRight w:val="0"/>
              <w:marTop w:val="150"/>
              <w:marBottom w:val="0"/>
              <w:divBdr>
                <w:top w:val="none" w:sz="0" w:space="0" w:color="auto"/>
                <w:left w:val="none" w:sz="0" w:space="0" w:color="auto"/>
                <w:bottom w:val="none" w:sz="0" w:space="0" w:color="auto"/>
                <w:right w:val="none" w:sz="0" w:space="0" w:color="auto"/>
              </w:divBdr>
            </w:div>
            <w:div w:id="1669283018">
              <w:marLeft w:val="0"/>
              <w:marRight w:val="0"/>
              <w:marTop w:val="0"/>
              <w:marBottom w:val="0"/>
              <w:divBdr>
                <w:top w:val="none" w:sz="0" w:space="0" w:color="auto"/>
                <w:left w:val="none" w:sz="0" w:space="0" w:color="auto"/>
                <w:bottom w:val="none" w:sz="0" w:space="0" w:color="auto"/>
                <w:right w:val="none" w:sz="0" w:space="0" w:color="auto"/>
              </w:divBdr>
              <w:divsChild>
                <w:div w:id="343751623">
                  <w:marLeft w:val="-225"/>
                  <w:marRight w:val="-225"/>
                  <w:marTop w:val="0"/>
                  <w:marBottom w:val="0"/>
                  <w:divBdr>
                    <w:top w:val="none" w:sz="0" w:space="0" w:color="auto"/>
                    <w:left w:val="none" w:sz="0" w:space="0" w:color="auto"/>
                    <w:bottom w:val="none" w:sz="0" w:space="0" w:color="auto"/>
                    <w:right w:val="none" w:sz="0" w:space="0" w:color="auto"/>
                  </w:divBdr>
                  <w:divsChild>
                    <w:div w:id="800541734">
                      <w:marLeft w:val="0"/>
                      <w:marRight w:val="0"/>
                      <w:marTop w:val="0"/>
                      <w:marBottom w:val="450"/>
                      <w:divBdr>
                        <w:top w:val="none" w:sz="0" w:space="0" w:color="auto"/>
                        <w:left w:val="none" w:sz="0" w:space="0" w:color="auto"/>
                        <w:bottom w:val="none" w:sz="0" w:space="0" w:color="auto"/>
                        <w:right w:val="none" w:sz="0" w:space="0" w:color="auto"/>
                      </w:divBdr>
                      <w:divsChild>
                        <w:div w:id="654576578">
                          <w:marLeft w:val="0"/>
                          <w:marRight w:val="0"/>
                          <w:marTop w:val="0"/>
                          <w:marBottom w:val="0"/>
                          <w:divBdr>
                            <w:top w:val="none" w:sz="0" w:space="0" w:color="auto"/>
                            <w:left w:val="none" w:sz="0" w:space="0" w:color="auto"/>
                            <w:bottom w:val="none" w:sz="0" w:space="0" w:color="auto"/>
                            <w:right w:val="none" w:sz="0" w:space="0" w:color="auto"/>
                          </w:divBdr>
                        </w:div>
                      </w:divsChild>
                    </w:div>
                    <w:div w:id="1792281171">
                      <w:marLeft w:val="0"/>
                      <w:marRight w:val="0"/>
                      <w:marTop w:val="0"/>
                      <w:marBottom w:val="450"/>
                      <w:divBdr>
                        <w:top w:val="none" w:sz="0" w:space="0" w:color="auto"/>
                        <w:left w:val="none" w:sz="0" w:space="0" w:color="auto"/>
                        <w:bottom w:val="none" w:sz="0" w:space="0" w:color="auto"/>
                        <w:right w:val="none" w:sz="0" w:space="0" w:color="auto"/>
                      </w:divBdr>
                      <w:divsChild>
                        <w:div w:id="1577932182">
                          <w:marLeft w:val="0"/>
                          <w:marRight w:val="0"/>
                          <w:marTop w:val="0"/>
                          <w:marBottom w:val="0"/>
                          <w:divBdr>
                            <w:top w:val="none" w:sz="0" w:space="0" w:color="auto"/>
                            <w:left w:val="none" w:sz="0" w:space="0" w:color="auto"/>
                            <w:bottom w:val="none" w:sz="0" w:space="0" w:color="auto"/>
                            <w:right w:val="none" w:sz="0" w:space="0" w:color="auto"/>
                          </w:divBdr>
                        </w:div>
                      </w:divsChild>
                    </w:div>
                    <w:div w:id="1434862111">
                      <w:marLeft w:val="0"/>
                      <w:marRight w:val="0"/>
                      <w:marTop w:val="0"/>
                      <w:marBottom w:val="450"/>
                      <w:divBdr>
                        <w:top w:val="none" w:sz="0" w:space="0" w:color="auto"/>
                        <w:left w:val="none" w:sz="0" w:space="0" w:color="auto"/>
                        <w:bottom w:val="none" w:sz="0" w:space="0" w:color="auto"/>
                        <w:right w:val="none" w:sz="0" w:space="0" w:color="auto"/>
                      </w:divBdr>
                      <w:divsChild>
                        <w:div w:id="315378932">
                          <w:marLeft w:val="0"/>
                          <w:marRight w:val="0"/>
                          <w:marTop w:val="0"/>
                          <w:marBottom w:val="0"/>
                          <w:divBdr>
                            <w:top w:val="none" w:sz="0" w:space="0" w:color="auto"/>
                            <w:left w:val="none" w:sz="0" w:space="0" w:color="auto"/>
                            <w:bottom w:val="none" w:sz="0" w:space="0" w:color="auto"/>
                            <w:right w:val="none" w:sz="0" w:space="0" w:color="auto"/>
                          </w:divBdr>
                        </w:div>
                      </w:divsChild>
                    </w:div>
                    <w:div w:id="922766412">
                      <w:marLeft w:val="0"/>
                      <w:marRight w:val="0"/>
                      <w:marTop w:val="0"/>
                      <w:marBottom w:val="450"/>
                      <w:divBdr>
                        <w:top w:val="none" w:sz="0" w:space="0" w:color="auto"/>
                        <w:left w:val="none" w:sz="0" w:space="0" w:color="auto"/>
                        <w:bottom w:val="none" w:sz="0" w:space="0" w:color="auto"/>
                        <w:right w:val="none" w:sz="0" w:space="0" w:color="auto"/>
                      </w:divBdr>
                      <w:divsChild>
                        <w:div w:id="123011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631003">
      <w:bodyDiv w:val="1"/>
      <w:marLeft w:val="0"/>
      <w:marRight w:val="0"/>
      <w:marTop w:val="0"/>
      <w:marBottom w:val="0"/>
      <w:divBdr>
        <w:top w:val="none" w:sz="0" w:space="0" w:color="auto"/>
        <w:left w:val="none" w:sz="0" w:space="0" w:color="auto"/>
        <w:bottom w:val="none" w:sz="0" w:space="0" w:color="auto"/>
        <w:right w:val="none" w:sz="0" w:space="0" w:color="auto"/>
      </w:divBdr>
    </w:div>
    <w:div w:id="366758672">
      <w:bodyDiv w:val="1"/>
      <w:marLeft w:val="0"/>
      <w:marRight w:val="0"/>
      <w:marTop w:val="0"/>
      <w:marBottom w:val="0"/>
      <w:divBdr>
        <w:top w:val="none" w:sz="0" w:space="0" w:color="auto"/>
        <w:left w:val="none" w:sz="0" w:space="0" w:color="auto"/>
        <w:bottom w:val="none" w:sz="0" w:space="0" w:color="auto"/>
        <w:right w:val="none" w:sz="0" w:space="0" w:color="auto"/>
      </w:divBdr>
      <w:divsChild>
        <w:div w:id="961153480">
          <w:marLeft w:val="0"/>
          <w:marRight w:val="0"/>
          <w:marTop w:val="0"/>
          <w:marBottom w:val="0"/>
          <w:divBdr>
            <w:top w:val="none" w:sz="0" w:space="0" w:color="auto"/>
            <w:left w:val="none" w:sz="0" w:space="0" w:color="auto"/>
            <w:bottom w:val="none" w:sz="0" w:space="0" w:color="auto"/>
            <w:right w:val="none" w:sz="0" w:space="0" w:color="auto"/>
          </w:divBdr>
        </w:div>
        <w:div w:id="1762873717">
          <w:marLeft w:val="0"/>
          <w:marRight w:val="0"/>
          <w:marTop w:val="0"/>
          <w:marBottom w:val="0"/>
          <w:divBdr>
            <w:top w:val="none" w:sz="0" w:space="0" w:color="auto"/>
            <w:left w:val="none" w:sz="0" w:space="0" w:color="auto"/>
            <w:bottom w:val="none" w:sz="0" w:space="0" w:color="auto"/>
            <w:right w:val="none" w:sz="0" w:space="0" w:color="auto"/>
          </w:divBdr>
          <w:divsChild>
            <w:div w:id="65616297">
              <w:marLeft w:val="0"/>
              <w:marRight w:val="0"/>
              <w:marTop w:val="150"/>
              <w:marBottom w:val="0"/>
              <w:divBdr>
                <w:top w:val="none" w:sz="0" w:space="0" w:color="auto"/>
                <w:left w:val="none" w:sz="0" w:space="0" w:color="auto"/>
                <w:bottom w:val="none" w:sz="0" w:space="0" w:color="auto"/>
                <w:right w:val="none" w:sz="0" w:space="0" w:color="auto"/>
              </w:divBdr>
              <w:divsChild>
                <w:div w:id="1080130992">
                  <w:marLeft w:val="0"/>
                  <w:marRight w:val="0"/>
                  <w:marTop w:val="0"/>
                  <w:marBottom w:val="0"/>
                  <w:divBdr>
                    <w:top w:val="none" w:sz="0" w:space="0" w:color="auto"/>
                    <w:left w:val="none" w:sz="0" w:space="0" w:color="auto"/>
                    <w:bottom w:val="none" w:sz="0" w:space="0" w:color="auto"/>
                    <w:right w:val="none" w:sz="0" w:space="0" w:color="auto"/>
                  </w:divBdr>
                  <w:divsChild>
                    <w:div w:id="150682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82811">
              <w:marLeft w:val="0"/>
              <w:marRight w:val="0"/>
              <w:marTop w:val="0"/>
              <w:marBottom w:val="0"/>
              <w:divBdr>
                <w:top w:val="none" w:sz="0" w:space="0" w:color="auto"/>
                <w:left w:val="none" w:sz="0" w:space="0" w:color="auto"/>
                <w:bottom w:val="none" w:sz="0" w:space="0" w:color="auto"/>
                <w:right w:val="none" w:sz="0" w:space="0" w:color="auto"/>
              </w:divBdr>
              <w:divsChild>
                <w:div w:id="1946421809">
                  <w:marLeft w:val="-180"/>
                  <w:marRight w:val="-180"/>
                  <w:marTop w:val="0"/>
                  <w:marBottom w:val="0"/>
                  <w:divBdr>
                    <w:top w:val="none" w:sz="0" w:space="0" w:color="auto"/>
                    <w:left w:val="none" w:sz="0" w:space="0" w:color="auto"/>
                    <w:bottom w:val="none" w:sz="0" w:space="0" w:color="auto"/>
                    <w:right w:val="none" w:sz="0" w:space="0" w:color="auto"/>
                  </w:divBdr>
                  <w:divsChild>
                    <w:div w:id="563176072">
                      <w:marLeft w:val="0"/>
                      <w:marRight w:val="0"/>
                      <w:marTop w:val="0"/>
                      <w:marBottom w:val="150"/>
                      <w:divBdr>
                        <w:top w:val="none" w:sz="0" w:space="0" w:color="auto"/>
                        <w:left w:val="none" w:sz="0" w:space="0" w:color="auto"/>
                        <w:bottom w:val="none" w:sz="0" w:space="0" w:color="auto"/>
                        <w:right w:val="none" w:sz="0" w:space="0" w:color="auto"/>
                      </w:divBdr>
                      <w:divsChild>
                        <w:div w:id="660040148">
                          <w:marLeft w:val="0"/>
                          <w:marRight w:val="0"/>
                          <w:marTop w:val="0"/>
                          <w:marBottom w:val="0"/>
                          <w:divBdr>
                            <w:top w:val="none" w:sz="0" w:space="0" w:color="auto"/>
                            <w:left w:val="none" w:sz="0" w:space="0" w:color="auto"/>
                            <w:bottom w:val="none" w:sz="0" w:space="0" w:color="auto"/>
                            <w:right w:val="none" w:sz="0" w:space="0" w:color="auto"/>
                          </w:divBdr>
                        </w:div>
                      </w:divsChild>
                    </w:div>
                    <w:div w:id="1402215621">
                      <w:marLeft w:val="0"/>
                      <w:marRight w:val="0"/>
                      <w:marTop w:val="0"/>
                      <w:marBottom w:val="150"/>
                      <w:divBdr>
                        <w:top w:val="none" w:sz="0" w:space="0" w:color="auto"/>
                        <w:left w:val="none" w:sz="0" w:space="0" w:color="auto"/>
                        <w:bottom w:val="none" w:sz="0" w:space="0" w:color="auto"/>
                        <w:right w:val="none" w:sz="0" w:space="0" w:color="auto"/>
                      </w:divBdr>
                      <w:divsChild>
                        <w:div w:id="322047716">
                          <w:marLeft w:val="0"/>
                          <w:marRight w:val="0"/>
                          <w:marTop w:val="0"/>
                          <w:marBottom w:val="0"/>
                          <w:divBdr>
                            <w:top w:val="none" w:sz="0" w:space="0" w:color="auto"/>
                            <w:left w:val="none" w:sz="0" w:space="0" w:color="auto"/>
                            <w:bottom w:val="none" w:sz="0" w:space="0" w:color="auto"/>
                            <w:right w:val="none" w:sz="0" w:space="0" w:color="auto"/>
                          </w:divBdr>
                        </w:div>
                      </w:divsChild>
                    </w:div>
                    <w:div w:id="245699602">
                      <w:marLeft w:val="0"/>
                      <w:marRight w:val="0"/>
                      <w:marTop w:val="0"/>
                      <w:marBottom w:val="150"/>
                      <w:divBdr>
                        <w:top w:val="none" w:sz="0" w:space="0" w:color="auto"/>
                        <w:left w:val="none" w:sz="0" w:space="0" w:color="auto"/>
                        <w:bottom w:val="none" w:sz="0" w:space="0" w:color="auto"/>
                        <w:right w:val="none" w:sz="0" w:space="0" w:color="auto"/>
                      </w:divBdr>
                      <w:divsChild>
                        <w:div w:id="1095859389">
                          <w:marLeft w:val="0"/>
                          <w:marRight w:val="0"/>
                          <w:marTop w:val="0"/>
                          <w:marBottom w:val="0"/>
                          <w:divBdr>
                            <w:top w:val="none" w:sz="0" w:space="0" w:color="auto"/>
                            <w:left w:val="none" w:sz="0" w:space="0" w:color="auto"/>
                            <w:bottom w:val="none" w:sz="0" w:space="0" w:color="auto"/>
                            <w:right w:val="none" w:sz="0" w:space="0" w:color="auto"/>
                          </w:divBdr>
                        </w:div>
                      </w:divsChild>
                    </w:div>
                    <w:div w:id="1431075561">
                      <w:marLeft w:val="0"/>
                      <w:marRight w:val="0"/>
                      <w:marTop w:val="0"/>
                      <w:marBottom w:val="150"/>
                      <w:divBdr>
                        <w:top w:val="none" w:sz="0" w:space="0" w:color="auto"/>
                        <w:left w:val="none" w:sz="0" w:space="0" w:color="auto"/>
                        <w:bottom w:val="none" w:sz="0" w:space="0" w:color="auto"/>
                        <w:right w:val="none" w:sz="0" w:space="0" w:color="auto"/>
                      </w:divBdr>
                      <w:divsChild>
                        <w:div w:id="31492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157534">
      <w:bodyDiv w:val="1"/>
      <w:marLeft w:val="0"/>
      <w:marRight w:val="0"/>
      <w:marTop w:val="0"/>
      <w:marBottom w:val="0"/>
      <w:divBdr>
        <w:top w:val="none" w:sz="0" w:space="0" w:color="auto"/>
        <w:left w:val="none" w:sz="0" w:space="0" w:color="auto"/>
        <w:bottom w:val="none" w:sz="0" w:space="0" w:color="auto"/>
        <w:right w:val="none" w:sz="0" w:space="0" w:color="auto"/>
      </w:divBdr>
      <w:divsChild>
        <w:div w:id="630089686">
          <w:marLeft w:val="0"/>
          <w:marRight w:val="0"/>
          <w:marTop w:val="0"/>
          <w:marBottom w:val="0"/>
          <w:divBdr>
            <w:top w:val="none" w:sz="0" w:space="0" w:color="auto"/>
            <w:left w:val="none" w:sz="0" w:space="0" w:color="auto"/>
            <w:bottom w:val="none" w:sz="0" w:space="0" w:color="auto"/>
            <w:right w:val="none" w:sz="0" w:space="0" w:color="auto"/>
          </w:divBdr>
          <w:divsChild>
            <w:div w:id="175030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00686">
      <w:bodyDiv w:val="1"/>
      <w:marLeft w:val="0"/>
      <w:marRight w:val="0"/>
      <w:marTop w:val="0"/>
      <w:marBottom w:val="0"/>
      <w:divBdr>
        <w:top w:val="none" w:sz="0" w:space="0" w:color="auto"/>
        <w:left w:val="none" w:sz="0" w:space="0" w:color="auto"/>
        <w:bottom w:val="none" w:sz="0" w:space="0" w:color="auto"/>
        <w:right w:val="none" w:sz="0" w:space="0" w:color="auto"/>
      </w:divBdr>
    </w:div>
    <w:div w:id="371734516">
      <w:bodyDiv w:val="1"/>
      <w:marLeft w:val="0"/>
      <w:marRight w:val="0"/>
      <w:marTop w:val="0"/>
      <w:marBottom w:val="0"/>
      <w:divBdr>
        <w:top w:val="none" w:sz="0" w:space="0" w:color="auto"/>
        <w:left w:val="none" w:sz="0" w:space="0" w:color="auto"/>
        <w:bottom w:val="none" w:sz="0" w:space="0" w:color="auto"/>
        <w:right w:val="none" w:sz="0" w:space="0" w:color="auto"/>
      </w:divBdr>
      <w:divsChild>
        <w:div w:id="430010479">
          <w:marLeft w:val="0"/>
          <w:marRight w:val="0"/>
          <w:marTop w:val="0"/>
          <w:marBottom w:val="0"/>
          <w:divBdr>
            <w:top w:val="none" w:sz="0" w:space="0" w:color="auto"/>
            <w:left w:val="none" w:sz="0" w:space="0" w:color="auto"/>
            <w:bottom w:val="none" w:sz="0" w:space="0" w:color="auto"/>
            <w:right w:val="none" w:sz="0" w:space="0" w:color="auto"/>
          </w:divBdr>
        </w:div>
        <w:div w:id="375279058">
          <w:marLeft w:val="0"/>
          <w:marRight w:val="0"/>
          <w:marTop w:val="0"/>
          <w:marBottom w:val="0"/>
          <w:divBdr>
            <w:top w:val="none" w:sz="0" w:space="0" w:color="auto"/>
            <w:left w:val="none" w:sz="0" w:space="0" w:color="auto"/>
            <w:bottom w:val="none" w:sz="0" w:space="0" w:color="auto"/>
            <w:right w:val="none" w:sz="0" w:space="0" w:color="auto"/>
          </w:divBdr>
          <w:divsChild>
            <w:div w:id="1313369365">
              <w:marLeft w:val="0"/>
              <w:marRight w:val="0"/>
              <w:marTop w:val="150"/>
              <w:marBottom w:val="0"/>
              <w:divBdr>
                <w:top w:val="none" w:sz="0" w:space="0" w:color="auto"/>
                <w:left w:val="none" w:sz="0" w:space="0" w:color="auto"/>
                <w:bottom w:val="none" w:sz="0" w:space="0" w:color="auto"/>
                <w:right w:val="none" w:sz="0" w:space="0" w:color="auto"/>
              </w:divBdr>
              <w:divsChild>
                <w:div w:id="495078154">
                  <w:marLeft w:val="0"/>
                  <w:marRight w:val="0"/>
                  <w:marTop w:val="0"/>
                  <w:marBottom w:val="0"/>
                  <w:divBdr>
                    <w:top w:val="none" w:sz="0" w:space="0" w:color="auto"/>
                    <w:left w:val="none" w:sz="0" w:space="0" w:color="auto"/>
                    <w:bottom w:val="none" w:sz="0" w:space="0" w:color="auto"/>
                    <w:right w:val="none" w:sz="0" w:space="0" w:color="auto"/>
                  </w:divBdr>
                  <w:divsChild>
                    <w:div w:id="206362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4578">
              <w:marLeft w:val="0"/>
              <w:marRight w:val="0"/>
              <w:marTop w:val="0"/>
              <w:marBottom w:val="0"/>
              <w:divBdr>
                <w:top w:val="none" w:sz="0" w:space="0" w:color="auto"/>
                <w:left w:val="none" w:sz="0" w:space="0" w:color="auto"/>
                <w:bottom w:val="none" w:sz="0" w:space="0" w:color="auto"/>
                <w:right w:val="none" w:sz="0" w:space="0" w:color="auto"/>
              </w:divBdr>
              <w:divsChild>
                <w:div w:id="1112170444">
                  <w:marLeft w:val="-180"/>
                  <w:marRight w:val="-180"/>
                  <w:marTop w:val="0"/>
                  <w:marBottom w:val="0"/>
                  <w:divBdr>
                    <w:top w:val="none" w:sz="0" w:space="0" w:color="auto"/>
                    <w:left w:val="none" w:sz="0" w:space="0" w:color="auto"/>
                    <w:bottom w:val="none" w:sz="0" w:space="0" w:color="auto"/>
                    <w:right w:val="none" w:sz="0" w:space="0" w:color="auto"/>
                  </w:divBdr>
                  <w:divsChild>
                    <w:div w:id="1654020087">
                      <w:marLeft w:val="0"/>
                      <w:marRight w:val="0"/>
                      <w:marTop w:val="0"/>
                      <w:marBottom w:val="150"/>
                      <w:divBdr>
                        <w:top w:val="none" w:sz="0" w:space="0" w:color="auto"/>
                        <w:left w:val="none" w:sz="0" w:space="0" w:color="auto"/>
                        <w:bottom w:val="none" w:sz="0" w:space="0" w:color="auto"/>
                        <w:right w:val="none" w:sz="0" w:space="0" w:color="auto"/>
                      </w:divBdr>
                      <w:divsChild>
                        <w:div w:id="1938439648">
                          <w:marLeft w:val="0"/>
                          <w:marRight w:val="0"/>
                          <w:marTop w:val="0"/>
                          <w:marBottom w:val="0"/>
                          <w:divBdr>
                            <w:top w:val="none" w:sz="0" w:space="0" w:color="auto"/>
                            <w:left w:val="none" w:sz="0" w:space="0" w:color="auto"/>
                            <w:bottom w:val="none" w:sz="0" w:space="0" w:color="auto"/>
                            <w:right w:val="none" w:sz="0" w:space="0" w:color="auto"/>
                          </w:divBdr>
                        </w:div>
                      </w:divsChild>
                    </w:div>
                    <w:div w:id="2011835506">
                      <w:marLeft w:val="0"/>
                      <w:marRight w:val="0"/>
                      <w:marTop w:val="0"/>
                      <w:marBottom w:val="150"/>
                      <w:divBdr>
                        <w:top w:val="none" w:sz="0" w:space="0" w:color="auto"/>
                        <w:left w:val="none" w:sz="0" w:space="0" w:color="auto"/>
                        <w:bottom w:val="none" w:sz="0" w:space="0" w:color="auto"/>
                        <w:right w:val="none" w:sz="0" w:space="0" w:color="auto"/>
                      </w:divBdr>
                      <w:divsChild>
                        <w:div w:id="1237058263">
                          <w:marLeft w:val="0"/>
                          <w:marRight w:val="0"/>
                          <w:marTop w:val="0"/>
                          <w:marBottom w:val="0"/>
                          <w:divBdr>
                            <w:top w:val="none" w:sz="0" w:space="0" w:color="auto"/>
                            <w:left w:val="none" w:sz="0" w:space="0" w:color="auto"/>
                            <w:bottom w:val="none" w:sz="0" w:space="0" w:color="auto"/>
                            <w:right w:val="none" w:sz="0" w:space="0" w:color="auto"/>
                          </w:divBdr>
                        </w:div>
                      </w:divsChild>
                    </w:div>
                    <w:div w:id="543833955">
                      <w:marLeft w:val="0"/>
                      <w:marRight w:val="0"/>
                      <w:marTop w:val="0"/>
                      <w:marBottom w:val="150"/>
                      <w:divBdr>
                        <w:top w:val="none" w:sz="0" w:space="0" w:color="auto"/>
                        <w:left w:val="none" w:sz="0" w:space="0" w:color="auto"/>
                        <w:bottom w:val="none" w:sz="0" w:space="0" w:color="auto"/>
                        <w:right w:val="none" w:sz="0" w:space="0" w:color="auto"/>
                      </w:divBdr>
                      <w:divsChild>
                        <w:div w:id="394395966">
                          <w:marLeft w:val="0"/>
                          <w:marRight w:val="0"/>
                          <w:marTop w:val="0"/>
                          <w:marBottom w:val="0"/>
                          <w:divBdr>
                            <w:top w:val="none" w:sz="0" w:space="0" w:color="auto"/>
                            <w:left w:val="none" w:sz="0" w:space="0" w:color="auto"/>
                            <w:bottom w:val="none" w:sz="0" w:space="0" w:color="auto"/>
                            <w:right w:val="none" w:sz="0" w:space="0" w:color="auto"/>
                          </w:divBdr>
                        </w:div>
                      </w:divsChild>
                    </w:div>
                    <w:div w:id="1179467875">
                      <w:marLeft w:val="0"/>
                      <w:marRight w:val="0"/>
                      <w:marTop w:val="0"/>
                      <w:marBottom w:val="150"/>
                      <w:divBdr>
                        <w:top w:val="none" w:sz="0" w:space="0" w:color="auto"/>
                        <w:left w:val="none" w:sz="0" w:space="0" w:color="auto"/>
                        <w:bottom w:val="none" w:sz="0" w:space="0" w:color="auto"/>
                        <w:right w:val="none" w:sz="0" w:space="0" w:color="auto"/>
                      </w:divBdr>
                      <w:divsChild>
                        <w:div w:id="135800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184958">
      <w:bodyDiv w:val="1"/>
      <w:marLeft w:val="0"/>
      <w:marRight w:val="0"/>
      <w:marTop w:val="0"/>
      <w:marBottom w:val="0"/>
      <w:divBdr>
        <w:top w:val="none" w:sz="0" w:space="0" w:color="auto"/>
        <w:left w:val="none" w:sz="0" w:space="0" w:color="auto"/>
        <w:bottom w:val="none" w:sz="0" w:space="0" w:color="auto"/>
        <w:right w:val="none" w:sz="0" w:space="0" w:color="auto"/>
      </w:divBdr>
      <w:divsChild>
        <w:div w:id="624239970">
          <w:marLeft w:val="0"/>
          <w:marRight w:val="0"/>
          <w:marTop w:val="0"/>
          <w:marBottom w:val="0"/>
          <w:divBdr>
            <w:top w:val="none" w:sz="0" w:space="0" w:color="auto"/>
            <w:left w:val="none" w:sz="0" w:space="0" w:color="auto"/>
            <w:bottom w:val="none" w:sz="0" w:space="0" w:color="auto"/>
            <w:right w:val="none" w:sz="0" w:space="0" w:color="auto"/>
          </w:divBdr>
        </w:div>
        <w:div w:id="1949659671">
          <w:marLeft w:val="0"/>
          <w:marRight w:val="0"/>
          <w:marTop w:val="0"/>
          <w:marBottom w:val="0"/>
          <w:divBdr>
            <w:top w:val="none" w:sz="0" w:space="0" w:color="auto"/>
            <w:left w:val="none" w:sz="0" w:space="0" w:color="auto"/>
            <w:bottom w:val="none" w:sz="0" w:space="0" w:color="auto"/>
            <w:right w:val="none" w:sz="0" w:space="0" w:color="auto"/>
          </w:divBdr>
          <w:divsChild>
            <w:div w:id="1547257271">
              <w:marLeft w:val="0"/>
              <w:marRight w:val="0"/>
              <w:marTop w:val="150"/>
              <w:marBottom w:val="0"/>
              <w:divBdr>
                <w:top w:val="none" w:sz="0" w:space="0" w:color="auto"/>
                <w:left w:val="none" w:sz="0" w:space="0" w:color="auto"/>
                <w:bottom w:val="none" w:sz="0" w:space="0" w:color="auto"/>
                <w:right w:val="none" w:sz="0" w:space="0" w:color="auto"/>
              </w:divBdr>
              <w:divsChild>
                <w:div w:id="1570269804">
                  <w:marLeft w:val="0"/>
                  <w:marRight w:val="0"/>
                  <w:marTop w:val="0"/>
                  <w:marBottom w:val="0"/>
                  <w:divBdr>
                    <w:top w:val="none" w:sz="0" w:space="0" w:color="auto"/>
                    <w:left w:val="none" w:sz="0" w:space="0" w:color="auto"/>
                    <w:bottom w:val="none" w:sz="0" w:space="0" w:color="auto"/>
                    <w:right w:val="none" w:sz="0" w:space="0" w:color="auto"/>
                  </w:divBdr>
                  <w:divsChild>
                    <w:div w:id="114434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124619">
              <w:marLeft w:val="0"/>
              <w:marRight w:val="0"/>
              <w:marTop w:val="0"/>
              <w:marBottom w:val="0"/>
              <w:divBdr>
                <w:top w:val="none" w:sz="0" w:space="0" w:color="auto"/>
                <w:left w:val="none" w:sz="0" w:space="0" w:color="auto"/>
                <w:bottom w:val="none" w:sz="0" w:space="0" w:color="auto"/>
                <w:right w:val="none" w:sz="0" w:space="0" w:color="auto"/>
              </w:divBdr>
              <w:divsChild>
                <w:div w:id="564490335">
                  <w:marLeft w:val="-180"/>
                  <w:marRight w:val="-180"/>
                  <w:marTop w:val="0"/>
                  <w:marBottom w:val="0"/>
                  <w:divBdr>
                    <w:top w:val="none" w:sz="0" w:space="0" w:color="auto"/>
                    <w:left w:val="none" w:sz="0" w:space="0" w:color="auto"/>
                    <w:bottom w:val="none" w:sz="0" w:space="0" w:color="auto"/>
                    <w:right w:val="none" w:sz="0" w:space="0" w:color="auto"/>
                  </w:divBdr>
                  <w:divsChild>
                    <w:div w:id="1772817902">
                      <w:marLeft w:val="0"/>
                      <w:marRight w:val="0"/>
                      <w:marTop w:val="0"/>
                      <w:marBottom w:val="150"/>
                      <w:divBdr>
                        <w:top w:val="none" w:sz="0" w:space="0" w:color="auto"/>
                        <w:left w:val="none" w:sz="0" w:space="0" w:color="auto"/>
                        <w:bottom w:val="none" w:sz="0" w:space="0" w:color="auto"/>
                        <w:right w:val="none" w:sz="0" w:space="0" w:color="auto"/>
                      </w:divBdr>
                      <w:divsChild>
                        <w:div w:id="388650950">
                          <w:marLeft w:val="0"/>
                          <w:marRight w:val="0"/>
                          <w:marTop w:val="0"/>
                          <w:marBottom w:val="0"/>
                          <w:divBdr>
                            <w:top w:val="none" w:sz="0" w:space="0" w:color="auto"/>
                            <w:left w:val="none" w:sz="0" w:space="0" w:color="auto"/>
                            <w:bottom w:val="none" w:sz="0" w:space="0" w:color="auto"/>
                            <w:right w:val="none" w:sz="0" w:space="0" w:color="auto"/>
                          </w:divBdr>
                        </w:div>
                      </w:divsChild>
                    </w:div>
                    <w:div w:id="1097407295">
                      <w:marLeft w:val="0"/>
                      <w:marRight w:val="0"/>
                      <w:marTop w:val="0"/>
                      <w:marBottom w:val="150"/>
                      <w:divBdr>
                        <w:top w:val="none" w:sz="0" w:space="0" w:color="auto"/>
                        <w:left w:val="none" w:sz="0" w:space="0" w:color="auto"/>
                        <w:bottom w:val="none" w:sz="0" w:space="0" w:color="auto"/>
                        <w:right w:val="none" w:sz="0" w:space="0" w:color="auto"/>
                      </w:divBdr>
                      <w:divsChild>
                        <w:div w:id="4283523">
                          <w:marLeft w:val="0"/>
                          <w:marRight w:val="0"/>
                          <w:marTop w:val="0"/>
                          <w:marBottom w:val="0"/>
                          <w:divBdr>
                            <w:top w:val="none" w:sz="0" w:space="0" w:color="auto"/>
                            <w:left w:val="none" w:sz="0" w:space="0" w:color="auto"/>
                            <w:bottom w:val="none" w:sz="0" w:space="0" w:color="auto"/>
                            <w:right w:val="none" w:sz="0" w:space="0" w:color="auto"/>
                          </w:divBdr>
                        </w:div>
                      </w:divsChild>
                    </w:div>
                    <w:div w:id="564342091">
                      <w:marLeft w:val="0"/>
                      <w:marRight w:val="0"/>
                      <w:marTop w:val="0"/>
                      <w:marBottom w:val="150"/>
                      <w:divBdr>
                        <w:top w:val="none" w:sz="0" w:space="0" w:color="auto"/>
                        <w:left w:val="none" w:sz="0" w:space="0" w:color="auto"/>
                        <w:bottom w:val="none" w:sz="0" w:space="0" w:color="auto"/>
                        <w:right w:val="none" w:sz="0" w:space="0" w:color="auto"/>
                      </w:divBdr>
                      <w:divsChild>
                        <w:div w:id="1606647060">
                          <w:marLeft w:val="0"/>
                          <w:marRight w:val="0"/>
                          <w:marTop w:val="0"/>
                          <w:marBottom w:val="0"/>
                          <w:divBdr>
                            <w:top w:val="none" w:sz="0" w:space="0" w:color="auto"/>
                            <w:left w:val="none" w:sz="0" w:space="0" w:color="auto"/>
                            <w:bottom w:val="none" w:sz="0" w:space="0" w:color="auto"/>
                            <w:right w:val="none" w:sz="0" w:space="0" w:color="auto"/>
                          </w:divBdr>
                        </w:div>
                      </w:divsChild>
                    </w:div>
                    <w:div w:id="797450853">
                      <w:marLeft w:val="0"/>
                      <w:marRight w:val="0"/>
                      <w:marTop w:val="0"/>
                      <w:marBottom w:val="150"/>
                      <w:divBdr>
                        <w:top w:val="none" w:sz="0" w:space="0" w:color="auto"/>
                        <w:left w:val="none" w:sz="0" w:space="0" w:color="auto"/>
                        <w:bottom w:val="none" w:sz="0" w:space="0" w:color="auto"/>
                        <w:right w:val="none" w:sz="0" w:space="0" w:color="auto"/>
                      </w:divBdr>
                      <w:divsChild>
                        <w:div w:id="75406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959597">
      <w:bodyDiv w:val="1"/>
      <w:marLeft w:val="0"/>
      <w:marRight w:val="0"/>
      <w:marTop w:val="0"/>
      <w:marBottom w:val="0"/>
      <w:divBdr>
        <w:top w:val="none" w:sz="0" w:space="0" w:color="auto"/>
        <w:left w:val="none" w:sz="0" w:space="0" w:color="auto"/>
        <w:bottom w:val="none" w:sz="0" w:space="0" w:color="auto"/>
        <w:right w:val="none" w:sz="0" w:space="0" w:color="auto"/>
      </w:divBdr>
      <w:divsChild>
        <w:div w:id="445081941">
          <w:marLeft w:val="0"/>
          <w:marRight w:val="0"/>
          <w:marTop w:val="0"/>
          <w:marBottom w:val="0"/>
          <w:divBdr>
            <w:top w:val="none" w:sz="0" w:space="0" w:color="auto"/>
            <w:left w:val="none" w:sz="0" w:space="0" w:color="auto"/>
            <w:bottom w:val="none" w:sz="0" w:space="0" w:color="auto"/>
            <w:right w:val="none" w:sz="0" w:space="0" w:color="auto"/>
          </w:divBdr>
        </w:div>
        <w:div w:id="1685159465">
          <w:marLeft w:val="0"/>
          <w:marRight w:val="0"/>
          <w:marTop w:val="0"/>
          <w:marBottom w:val="0"/>
          <w:divBdr>
            <w:top w:val="none" w:sz="0" w:space="0" w:color="auto"/>
            <w:left w:val="none" w:sz="0" w:space="0" w:color="auto"/>
            <w:bottom w:val="none" w:sz="0" w:space="0" w:color="auto"/>
            <w:right w:val="none" w:sz="0" w:space="0" w:color="auto"/>
          </w:divBdr>
          <w:divsChild>
            <w:div w:id="1297181370">
              <w:marLeft w:val="0"/>
              <w:marRight w:val="0"/>
              <w:marTop w:val="150"/>
              <w:marBottom w:val="0"/>
              <w:divBdr>
                <w:top w:val="none" w:sz="0" w:space="0" w:color="auto"/>
                <w:left w:val="none" w:sz="0" w:space="0" w:color="auto"/>
                <w:bottom w:val="none" w:sz="0" w:space="0" w:color="auto"/>
                <w:right w:val="none" w:sz="0" w:space="0" w:color="auto"/>
              </w:divBdr>
              <w:divsChild>
                <w:div w:id="743918973">
                  <w:marLeft w:val="0"/>
                  <w:marRight w:val="0"/>
                  <w:marTop w:val="0"/>
                  <w:marBottom w:val="0"/>
                  <w:divBdr>
                    <w:top w:val="none" w:sz="0" w:space="0" w:color="auto"/>
                    <w:left w:val="none" w:sz="0" w:space="0" w:color="auto"/>
                    <w:bottom w:val="none" w:sz="0" w:space="0" w:color="auto"/>
                    <w:right w:val="none" w:sz="0" w:space="0" w:color="auto"/>
                  </w:divBdr>
                  <w:divsChild>
                    <w:div w:id="203981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68082">
              <w:marLeft w:val="0"/>
              <w:marRight w:val="0"/>
              <w:marTop w:val="0"/>
              <w:marBottom w:val="0"/>
              <w:divBdr>
                <w:top w:val="none" w:sz="0" w:space="0" w:color="auto"/>
                <w:left w:val="none" w:sz="0" w:space="0" w:color="auto"/>
                <w:bottom w:val="none" w:sz="0" w:space="0" w:color="auto"/>
                <w:right w:val="none" w:sz="0" w:space="0" w:color="auto"/>
              </w:divBdr>
              <w:divsChild>
                <w:div w:id="951329365">
                  <w:marLeft w:val="-180"/>
                  <w:marRight w:val="-180"/>
                  <w:marTop w:val="0"/>
                  <w:marBottom w:val="0"/>
                  <w:divBdr>
                    <w:top w:val="none" w:sz="0" w:space="0" w:color="auto"/>
                    <w:left w:val="none" w:sz="0" w:space="0" w:color="auto"/>
                    <w:bottom w:val="none" w:sz="0" w:space="0" w:color="auto"/>
                    <w:right w:val="none" w:sz="0" w:space="0" w:color="auto"/>
                  </w:divBdr>
                  <w:divsChild>
                    <w:div w:id="388117937">
                      <w:marLeft w:val="0"/>
                      <w:marRight w:val="0"/>
                      <w:marTop w:val="0"/>
                      <w:marBottom w:val="150"/>
                      <w:divBdr>
                        <w:top w:val="none" w:sz="0" w:space="0" w:color="auto"/>
                        <w:left w:val="none" w:sz="0" w:space="0" w:color="auto"/>
                        <w:bottom w:val="none" w:sz="0" w:space="0" w:color="auto"/>
                        <w:right w:val="none" w:sz="0" w:space="0" w:color="auto"/>
                      </w:divBdr>
                      <w:divsChild>
                        <w:div w:id="2012562007">
                          <w:marLeft w:val="0"/>
                          <w:marRight w:val="0"/>
                          <w:marTop w:val="0"/>
                          <w:marBottom w:val="0"/>
                          <w:divBdr>
                            <w:top w:val="none" w:sz="0" w:space="0" w:color="auto"/>
                            <w:left w:val="none" w:sz="0" w:space="0" w:color="auto"/>
                            <w:bottom w:val="none" w:sz="0" w:space="0" w:color="auto"/>
                            <w:right w:val="none" w:sz="0" w:space="0" w:color="auto"/>
                          </w:divBdr>
                        </w:div>
                      </w:divsChild>
                    </w:div>
                    <w:div w:id="1999380978">
                      <w:marLeft w:val="0"/>
                      <w:marRight w:val="0"/>
                      <w:marTop w:val="0"/>
                      <w:marBottom w:val="150"/>
                      <w:divBdr>
                        <w:top w:val="none" w:sz="0" w:space="0" w:color="auto"/>
                        <w:left w:val="none" w:sz="0" w:space="0" w:color="auto"/>
                        <w:bottom w:val="none" w:sz="0" w:space="0" w:color="auto"/>
                        <w:right w:val="none" w:sz="0" w:space="0" w:color="auto"/>
                      </w:divBdr>
                      <w:divsChild>
                        <w:div w:id="1400444839">
                          <w:marLeft w:val="0"/>
                          <w:marRight w:val="0"/>
                          <w:marTop w:val="0"/>
                          <w:marBottom w:val="0"/>
                          <w:divBdr>
                            <w:top w:val="none" w:sz="0" w:space="0" w:color="auto"/>
                            <w:left w:val="none" w:sz="0" w:space="0" w:color="auto"/>
                            <w:bottom w:val="none" w:sz="0" w:space="0" w:color="auto"/>
                            <w:right w:val="none" w:sz="0" w:space="0" w:color="auto"/>
                          </w:divBdr>
                        </w:div>
                      </w:divsChild>
                    </w:div>
                    <w:div w:id="1313371660">
                      <w:marLeft w:val="0"/>
                      <w:marRight w:val="0"/>
                      <w:marTop w:val="0"/>
                      <w:marBottom w:val="150"/>
                      <w:divBdr>
                        <w:top w:val="none" w:sz="0" w:space="0" w:color="auto"/>
                        <w:left w:val="none" w:sz="0" w:space="0" w:color="auto"/>
                        <w:bottom w:val="none" w:sz="0" w:space="0" w:color="auto"/>
                        <w:right w:val="none" w:sz="0" w:space="0" w:color="auto"/>
                      </w:divBdr>
                      <w:divsChild>
                        <w:div w:id="1665622592">
                          <w:marLeft w:val="0"/>
                          <w:marRight w:val="0"/>
                          <w:marTop w:val="0"/>
                          <w:marBottom w:val="0"/>
                          <w:divBdr>
                            <w:top w:val="none" w:sz="0" w:space="0" w:color="auto"/>
                            <w:left w:val="none" w:sz="0" w:space="0" w:color="auto"/>
                            <w:bottom w:val="none" w:sz="0" w:space="0" w:color="auto"/>
                            <w:right w:val="none" w:sz="0" w:space="0" w:color="auto"/>
                          </w:divBdr>
                        </w:div>
                      </w:divsChild>
                    </w:div>
                    <w:div w:id="491215623">
                      <w:marLeft w:val="0"/>
                      <w:marRight w:val="0"/>
                      <w:marTop w:val="0"/>
                      <w:marBottom w:val="150"/>
                      <w:divBdr>
                        <w:top w:val="none" w:sz="0" w:space="0" w:color="auto"/>
                        <w:left w:val="none" w:sz="0" w:space="0" w:color="auto"/>
                        <w:bottom w:val="none" w:sz="0" w:space="0" w:color="auto"/>
                        <w:right w:val="none" w:sz="0" w:space="0" w:color="auto"/>
                      </w:divBdr>
                      <w:divsChild>
                        <w:div w:id="125200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7607266">
      <w:bodyDiv w:val="1"/>
      <w:marLeft w:val="0"/>
      <w:marRight w:val="0"/>
      <w:marTop w:val="0"/>
      <w:marBottom w:val="0"/>
      <w:divBdr>
        <w:top w:val="none" w:sz="0" w:space="0" w:color="auto"/>
        <w:left w:val="none" w:sz="0" w:space="0" w:color="auto"/>
        <w:bottom w:val="none" w:sz="0" w:space="0" w:color="auto"/>
        <w:right w:val="none" w:sz="0" w:space="0" w:color="auto"/>
      </w:divBdr>
    </w:div>
    <w:div w:id="389304455">
      <w:bodyDiv w:val="1"/>
      <w:marLeft w:val="0"/>
      <w:marRight w:val="0"/>
      <w:marTop w:val="0"/>
      <w:marBottom w:val="0"/>
      <w:divBdr>
        <w:top w:val="none" w:sz="0" w:space="0" w:color="auto"/>
        <w:left w:val="none" w:sz="0" w:space="0" w:color="auto"/>
        <w:bottom w:val="none" w:sz="0" w:space="0" w:color="auto"/>
        <w:right w:val="none" w:sz="0" w:space="0" w:color="auto"/>
      </w:divBdr>
      <w:divsChild>
        <w:div w:id="811601707">
          <w:marLeft w:val="0"/>
          <w:marRight w:val="0"/>
          <w:marTop w:val="0"/>
          <w:marBottom w:val="360"/>
          <w:divBdr>
            <w:top w:val="none" w:sz="0" w:space="0" w:color="auto"/>
            <w:left w:val="none" w:sz="0" w:space="0" w:color="auto"/>
            <w:bottom w:val="none" w:sz="0" w:space="0" w:color="auto"/>
            <w:right w:val="none" w:sz="0" w:space="0" w:color="auto"/>
          </w:divBdr>
          <w:divsChild>
            <w:div w:id="1164008823">
              <w:marLeft w:val="0"/>
              <w:marRight w:val="0"/>
              <w:marTop w:val="0"/>
              <w:marBottom w:val="0"/>
              <w:divBdr>
                <w:top w:val="none" w:sz="0" w:space="0" w:color="auto"/>
                <w:left w:val="none" w:sz="0" w:space="0" w:color="auto"/>
                <w:bottom w:val="none" w:sz="0" w:space="0" w:color="auto"/>
                <w:right w:val="none" w:sz="0" w:space="0" w:color="auto"/>
              </w:divBdr>
            </w:div>
          </w:divsChild>
        </w:div>
        <w:div w:id="1988509635">
          <w:marLeft w:val="0"/>
          <w:marRight w:val="0"/>
          <w:marTop w:val="0"/>
          <w:marBottom w:val="120"/>
          <w:divBdr>
            <w:top w:val="none" w:sz="0" w:space="0" w:color="auto"/>
            <w:left w:val="none" w:sz="0" w:space="0" w:color="auto"/>
            <w:bottom w:val="none" w:sz="0" w:space="0" w:color="auto"/>
            <w:right w:val="none" w:sz="0" w:space="0" w:color="auto"/>
          </w:divBdr>
        </w:div>
        <w:div w:id="771586409">
          <w:marLeft w:val="0"/>
          <w:marRight w:val="0"/>
          <w:marTop w:val="0"/>
          <w:marBottom w:val="120"/>
          <w:divBdr>
            <w:top w:val="none" w:sz="0" w:space="0" w:color="auto"/>
            <w:left w:val="none" w:sz="0" w:space="0" w:color="auto"/>
            <w:bottom w:val="none" w:sz="0" w:space="0" w:color="auto"/>
            <w:right w:val="none" w:sz="0" w:space="0" w:color="auto"/>
          </w:divBdr>
        </w:div>
        <w:div w:id="1710257047">
          <w:marLeft w:val="0"/>
          <w:marRight w:val="0"/>
          <w:marTop w:val="0"/>
          <w:marBottom w:val="120"/>
          <w:divBdr>
            <w:top w:val="none" w:sz="0" w:space="0" w:color="auto"/>
            <w:left w:val="none" w:sz="0" w:space="0" w:color="auto"/>
            <w:bottom w:val="none" w:sz="0" w:space="0" w:color="auto"/>
            <w:right w:val="none" w:sz="0" w:space="0" w:color="auto"/>
          </w:divBdr>
        </w:div>
        <w:div w:id="453259246">
          <w:marLeft w:val="0"/>
          <w:marRight w:val="0"/>
          <w:marTop w:val="0"/>
          <w:marBottom w:val="120"/>
          <w:divBdr>
            <w:top w:val="none" w:sz="0" w:space="0" w:color="auto"/>
            <w:left w:val="none" w:sz="0" w:space="0" w:color="auto"/>
            <w:bottom w:val="none" w:sz="0" w:space="0" w:color="auto"/>
            <w:right w:val="none" w:sz="0" w:space="0" w:color="auto"/>
          </w:divBdr>
        </w:div>
        <w:div w:id="1096637927">
          <w:marLeft w:val="0"/>
          <w:marRight w:val="0"/>
          <w:marTop w:val="0"/>
          <w:marBottom w:val="0"/>
          <w:divBdr>
            <w:top w:val="none" w:sz="0" w:space="0" w:color="auto"/>
            <w:left w:val="none" w:sz="0" w:space="0" w:color="auto"/>
            <w:bottom w:val="none" w:sz="0" w:space="0" w:color="auto"/>
            <w:right w:val="none" w:sz="0" w:space="0" w:color="auto"/>
          </w:divBdr>
        </w:div>
      </w:divsChild>
    </w:div>
    <w:div w:id="389764417">
      <w:bodyDiv w:val="1"/>
      <w:marLeft w:val="0"/>
      <w:marRight w:val="0"/>
      <w:marTop w:val="0"/>
      <w:marBottom w:val="0"/>
      <w:divBdr>
        <w:top w:val="none" w:sz="0" w:space="0" w:color="auto"/>
        <w:left w:val="none" w:sz="0" w:space="0" w:color="auto"/>
        <w:bottom w:val="none" w:sz="0" w:space="0" w:color="auto"/>
        <w:right w:val="none" w:sz="0" w:space="0" w:color="auto"/>
      </w:divBdr>
      <w:divsChild>
        <w:div w:id="1770854243">
          <w:marLeft w:val="0"/>
          <w:marRight w:val="0"/>
          <w:marTop w:val="0"/>
          <w:marBottom w:val="0"/>
          <w:divBdr>
            <w:top w:val="none" w:sz="0" w:space="0" w:color="auto"/>
            <w:left w:val="none" w:sz="0" w:space="0" w:color="auto"/>
            <w:bottom w:val="none" w:sz="0" w:space="0" w:color="auto"/>
            <w:right w:val="none" w:sz="0" w:space="0" w:color="auto"/>
          </w:divBdr>
        </w:div>
        <w:div w:id="689913367">
          <w:marLeft w:val="0"/>
          <w:marRight w:val="0"/>
          <w:marTop w:val="0"/>
          <w:marBottom w:val="0"/>
          <w:divBdr>
            <w:top w:val="none" w:sz="0" w:space="0" w:color="auto"/>
            <w:left w:val="none" w:sz="0" w:space="0" w:color="auto"/>
            <w:bottom w:val="none" w:sz="0" w:space="0" w:color="auto"/>
            <w:right w:val="none" w:sz="0" w:space="0" w:color="auto"/>
          </w:divBdr>
          <w:divsChild>
            <w:div w:id="273173749">
              <w:marLeft w:val="0"/>
              <w:marRight w:val="0"/>
              <w:marTop w:val="150"/>
              <w:marBottom w:val="0"/>
              <w:divBdr>
                <w:top w:val="none" w:sz="0" w:space="0" w:color="auto"/>
                <w:left w:val="none" w:sz="0" w:space="0" w:color="auto"/>
                <w:bottom w:val="none" w:sz="0" w:space="0" w:color="auto"/>
                <w:right w:val="none" w:sz="0" w:space="0" w:color="auto"/>
              </w:divBdr>
              <w:divsChild>
                <w:div w:id="112597991">
                  <w:marLeft w:val="0"/>
                  <w:marRight w:val="0"/>
                  <w:marTop w:val="0"/>
                  <w:marBottom w:val="0"/>
                  <w:divBdr>
                    <w:top w:val="none" w:sz="0" w:space="0" w:color="auto"/>
                    <w:left w:val="none" w:sz="0" w:space="0" w:color="auto"/>
                    <w:bottom w:val="none" w:sz="0" w:space="0" w:color="auto"/>
                    <w:right w:val="none" w:sz="0" w:space="0" w:color="auto"/>
                  </w:divBdr>
                  <w:divsChild>
                    <w:div w:id="88965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08180">
              <w:marLeft w:val="0"/>
              <w:marRight w:val="0"/>
              <w:marTop w:val="0"/>
              <w:marBottom w:val="0"/>
              <w:divBdr>
                <w:top w:val="none" w:sz="0" w:space="0" w:color="auto"/>
                <w:left w:val="none" w:sz="0" w:space="0" w:color="auto"/>
                <w:bottom w:val="none" w:sz="0" w:space="0" w:color="auto"/>
                <w:right w:val="none" w:sz="0" w:space="0" w:color="auto"/>
              </w:divBdr>
              <w:divsChild>
                <w:div w:id="1559318675">
                  <w:marLeft w:val="-180"/>
                  <w:marRight w:val="-180"/>
                  <w:marTop w:val="0"/>
                  <w:marBottom w:val="0"/>
                  <w:divBdr>
                    <w:top w:val="none" w:sz="0" w:space="0" w:color="auto"/>
                    <w:left w:val="none" w:sz="0" w:space="0" w:color="auto"/>
                    <w:bottom w:val="none" w:sz="0" w:space="0" w:color="auto"/>
                    <w:right w:val="none" w:sz="0" w:space="0" w:color="auto"/>
                  </w:divBdr>
                  <w:divsChild>
                    <w:div w:id="821772766">
                      <w:marLeft w:val="0"/>
                      <w:marRight w:val="0"/>
                      <w:marTop w:val="0"/>
                      <w:marBottom w:val="150"/>
                      <w:divBdr>
                        <w:top w:val="none" w:sz="0" w:space="0" w:color="auto"/>
                        <w:left w:val="none" w:sz="0" w:space="0" w:color="auto"/>
                        <w:bottom w:val="none" w:sz="0" w:space="0" w:color="auto"/>
                        <w:right w:val="none" w:sz="0" w:space="0" w:color="auto"/>
                      </w:divBdr>
                      <w:divsChild>
                        <w:div w:id="1766731694">
                          <w:marLeft w:val="0"/>
                          <w:marRight w:val="0"/>
                          <w:marTop w:val="0"/>
                          <w:marBottom w:val="0"/>
                          <w:divBdr>
                            <w:top w:val="none" w:sz="0" w:space="0" w:color="auto"/>
                            <w:left w:val="none" w:sz="0" w:space="0" w:color="auto"/>
                            <w:bottom w:val="none" w:sz="0" w:space="0" w:color="auto"/>
                            <w:right w:val="none" w:sz="0" w:space="0" w:color="auto"/>
                          </w:divBdr>
                        </w:div>
                      </w:divsChild>
                    </w:div>
                    <w:div w:id="1620408084">
                      <w:marLeft w:val="0"/>
                      <w:marRight w:val="0"/>
                      <w:marTop w:val="0"/>
                      <w:marBottom w:val="150"/>
                      <w:divBdr>
                        <w:top w:val="none" w:sz="0" w:space="0" w:color="auto"/>
                        <w:left w:val="none" w:sz="0" w:space="0" w:color="auto"/>
                        <w:bottom w:val="none" w:sz="0" w:space="0" w:color="auto"/>
                        <w:right w:val="none" w:sz="0" w:space="0" w:color="auto"/>
                      </w:divBdr>
                      <w:divsChild>
                        <w:div w:id="46344714">
                          <w:marLeft w:val="0"/>
                          <w:marRight w:val="0"/>
                          <w:marTop w:val="0"/>
                          <w:marBottom w:val="0"/>
                          <w:divBdr>
                            <w:top w:val="none" w:sz="0" w:space="0" w:color="auto"/>
                            <w:left w:val="none" w:sz="0" w:space="0" w:color="auto"/>
                            <w:bottom w:val="none" w:sz="0" w:space="0" w:color="auto"/>
                            <w:right w:val="none" w:sz="0" w:space="0" w:color="auto"/>
                          </w:divBdr>
                        </w:div>
                      </w:divsChild>
                    </w:div>
                    <w:div w:id="1780948197">
                      <w:marLeft w:val="0"/>
                      <w:marRight w:val="0"/>
                      <w:marTop w:val="0"/>
                      <w:marBottom w:val="150"/>
                      <w:divBdr>
                        <w:top w:val="none" w:sz="0" w:space="0" w:color="auto"/>
                        <w:left w:val="none" w:sz="0" w:space="0" w:color="auto"/>
                        <w:bottom w:val="none" w:sz="0" w:space="0" w:color="auto"/>
                        <w:right w:val="none" w:sz="0" w:space="0" w:color="auto"/>
                      </w:divBdr>
                      <w:divsChild>
                        <w:div w:id="1826630411">
                          <w:marLeft w:val="0"/>
                          <w:marRight w:val="0"/>
                          <w:marTop w:val="0"/>
                          <w:marBottom w:val="0"/>
                          <w:divBdr>
                            <w:top w:val="none" w:sz="0" w:space="0" w:color="auto"/>
                            <w:left w:val="none" w:sz="0" w:space="0" w:color="auto"/>
                            <w:bottom w:val="none" w:sz="0" w:space="0" w:color="auto"/>
                            <w:right w:val="none" w:sz="0" w:space="0" w:color="auto"/>
                          </w:divBdr>
                        </w:div>
                      </w:divsChild>
                    </w:div>
                    <w:div w:id="1330669948">
                      <w:marLeft w:val="0"/>
                      <w:marRight w:val="0"/>
                      <w:marTop w:val="0"/>
                      <w:marBottom w:val="150"/>
                      <w:divBdr>
                        <w:top w:val="none" w:sz="0" w:space="0" w:color="auto"/>
                        <w:left w:val="none" w:sz="0" w:space="0" w:color="auto"/>
                        <w:bottom w:val="none" w:sz="0" w:space="0" w:color="auto"/>
                        <w:right w:val="none" w:sz="0" w:space="0" w:color="auto"/>
                      </w:divBdr>
                      <w:divsChild>
                        <w:div w:id="52123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391090">
      <w:bodyDiv w:val="1"/>
      <w:marLeft w:val="0"/>
      <w:marRight w:val="0"/>
      <w:marTop w:val="0"/>
      <w:marBottom w:val="0"/>
      <w:divBdr>
        <w:top w:val="none" w:sz="0" w:space="0" w:color="auto"/>
        <w:left w:val="none" w:sz="0" w:space="0" w:color="auto"/>
        <w:bottom w:val="none" w:sz="0" w:space="0" w:color="auto"/>
        <w:right w:val="none" w:sz="0" w:space="0" w:color="auto"/>
      </w:divBdr>
    </w:div>
    <w:div w:id="393893172">
      <w:bodyDiv w:val="1"/>
      <w:marLeft w:val="0"/>
      <w:marRight w:val="0"/>
      <w:marTop w:val="0"/>
      <w:marBottom w:val="0"/>
      <w:divBdr>
        <w:top w:val="none" w:sz="0" w:space="0" w:color="auto"/>
        <w:left w:val="none" w:sz="0" w:space="0" w:color="auto"/>
        <w:bottom w:val="none" w:sz="0" w:space="0" w:color="auto"/>
        <w:right w:val="none" w:sz="0" w:space="0" w:color="auto"/>
      </w:divBdr>
      <w:divsChild>
        <w:div w:id="1405226215">
          <w:marLeft w:val="0"/>
          <w:marRight w:val="0"/>
          <w:marTop w:val="0"/>
          <w:marBottom w:val="0"/>
          <w:divBdr>
            <w:top w:val="none" w:sz="0" w:space="0" w:color="auto"/>
            <w:left w:val="none" w:sz="0" w:space="0" w:color="auto"/>
            <w:bottom w:val="none" w:sz="0" w:space="0" w:color="auto"/>
            <w:right w:val="none" w:sz="0" w:space="0" w:color="auto"/>
          </w:divBdr>
        </w:div>
        <w:div w:id="184943920">
          <w:marLeft w:val="0"/>
          <w:marRight w:val="0"/>
          <w:marTop w:val="0"/>
          <w:marBottom w:val="0"/>
          <w:divBdr>
            <w:top w:val="none" w:sz="0" w:space="0" w:color="auto"/>
            <w:left w:val="none" w:sz="0" w:space="0" w:color="auto"/>
            <w:bottom w:val="none" w:sz="0" w:space="0" w:color="auto"/>
            <w:right w:val="none" w:sz="0" w:space="0" w:color="auto"/>
          </w:divBdr>
          <w:divsChild>
            <w:div w:id="782725427">
              <w:marLeft w:val="0"/>
              <w:marRight w:val="0"/>
              <w:marTop w:val="150"/>
              <w:marBottom w:val="0"/>
              <w:divBdr>
                <w:top w:val="none" w:sz="0" w:space="0" w:color="auto"/>
                <w:left w:val="none" w:sz="0" w:space="0" w:color="auto"/>
                <w:bottom w:val="none" w:sz="0" w:space="0" w:color="auto"/>
                <w:right w:val="none" w:sz="0" w:space="0" w:color="auto"/>
              </w:divBdr>
              <w:divsChild>
                <w:div w:id="1929775479">
                  <w:marLeft w:val="0"/>
                  <w:marRight w:val="0"/>
                  <w:marTop w:val="0"/>
                  <w:marBottom w:val="0"/>
                  <w:divBdr>
                    <w:top w:val="none" w:sz="0" w:space="0" w:color="auto"/>
                    <w:left w:val="none" w:sz="0" w:space="0" w:color="auto"/>
                    <w:bottom w:val="none" w:sz="0" w:space="0" w:color="auto"/>
                    <w:right w:val="none" w:sz="0" w:space="0" w:color="auto"/>
                  </w:divBdr>
                </w:div>
              </w:divsChild>
            </w:div>
            <w:div w:id="1609696376">
              <w:marLeft w:val="0"/>
              <w:marRight w:val="0"/>
              <w:marTop w:val="0"/>
              <w:marBottom w:val="0"/>
              <w:divBdr>
                <w:top w:val="none" w:sz="0" w:space="0" w:color="auto"/>
                <w:left w:val="none" w:sz="0" w:space="0" w:color="auto"/>
                <w:bottom w:val="none" w:sz="0" w:space="0" w:color="auto"/>
                <w:right w:val="none" w:sz="0" w:space="0" w:color="auto"/>
              </w:divBdr>
              <w:divsChild>
                <w:div w:id="480659086">
                  <w:marLeft w:val="-180"/>
                  <w:marRight w:val="-180"/>
                  <w:marTop w:val="0"/>
                  <w:marBottom w:val="0"/>
                  <w:divBdr>
                    <w:top w:val="none" w:sz="0" w:space="0" w:color="auto"/>
                    <w:left w:val="none" w:sz="0" w:space="0" w:color="auto"/>
                    <w:bottom w:val="none" w:sz="0" w:space="0" w:color="auto"/>
                    <w:right w:val="none" w:sz="0" w:space="0" w:color="auto"/>
                  </w:divBdr>
                  <w:divsChild>
                    <w:div w:id="930353171">
                      <w:marLeft w:val="0"/>
                      <w:marRight w:val="0"/>
                      <w:marTop w:val="0"/>
                      <w:marBottom w:val="150"/>
                      <w:divBdr>
                        <w:top w:val="none" w:sz="0" w:space="0" w:color="auto"/>
                        <w:left w:val="none" w:sz="0" w:space="0" w:color="auto"/>
                        <w:bottom w:val="none" w:sz="0" w:space="0" w:color="auto"/>
                        <w:right w:val="none" w:sz="0" w:space="0" w:color="auto"/>
                      </w:divBdr>
                      <w:divsChild>
                        <w:div w:id="1593902902">
                          <w:marLeft w:val="0"/>
                          <w:marRight w:val="0"/>
                          <w:marTop w:val="0"/>
                          <w:marBottom w:val="0"/>
                          <w:divBdr>
                            <w:top w:val="none" w:sz="0" w:space="0" w:color="auto"/>
                            <w:left w:val="none" w:sz="0" w:space="0" w:color="auto"/>
                            <w:bottom w:val="none" w:sz="0" w:space="0" w:color="auto"/>
                            <w:right w:val="none" w:sz="0" w:space="0" w:color="auto"/>
                          </w:divBdr>
                        </w:div>
                      </w:divsChild>
                    </w:div>
                    <w:div w:id="630408239">
                      <w:marLeft w:val="0"/>
                      <w:marRight w:val="0"/>
                      <w:marTop w:val="0"/>
                      <w:marBottom w:val="150"/>
                      <w:divBdr>
                        <w:top w:val="none" w:sz="0" w:space="0" w:color="auto"/>
                        <w:left w:val="none" w:sz="0" w:space="0" w:color="auto"/>
                        <w:bottom w:val="none" w:sz="0" w:space="0" w:color="auto"/>
                        <w:right w:val="none" w:sz="0" w:space="0" w:color="auto"/>
                      </w:divBdr>
                      <w:divsChild>
                        <w:div w:id="800225529">
                          <w:marLeft w:val="0"/>
                          <w:marRight w:val="0"/>
                          <w:marTop w:val="0"/>
                          <w:marBottom w:val="0"/>
                          <w:divBdr>
                            <w:top w:val="none" w:sz="0" w:space="0" w:color="auto"/>
                            <w:left w:val="none" w:sz="0" w:space="0" w:color="auto"/>
                            <w:bottom w:val="none" w:sz="0" w:space="0" w:color="auto"/>
                            <w:right w:val="none" w:sz="0" w:space="0" w:color="auto"/>
                          </w:divBdr>
                        </w:div>
                      </w:divsChild>
                    </w:div>
                    <w:div w:id="1823429679">
                      <w:marLeft w:val="0"/>
                      <w:marRight w:val="0"/>
                      <w:marTop w:val="0"/>
                      <w:marBottom w:val="150"/>
                      <w:divBdr>
                        <w:top w:val="none" w:sz="0" w:space="0" w:color="auto"/>
                        <w:left w:val="none" w:sz="0" w:space="0" w:color="auto"/>
                        <w:bottom w:val="none" w:sz="0" w:space="0" w:color="auto"/>
                        <w:right w:val="none" w:sz="0" w:space="0" w:color="auto"/>
                      </w:divBdr>
                      <w:divsChild>
                        <w:div w:id="1763144094">
                          <w:marLeft w:val="0"/>
                          <w:marRight w:val="0"/>
                          <w:marTop w:val="0"/>
                          <w:marBottom w:val="0"/>
                          <w:divBdr>
                            <w:top w:val="none" w:sz="0" w:space="0" w:color="auto"/>
                            <w:left w:val="none" w:sz="0" w:space="0" w:color="auto"/>
                            <w:bottom w:val="none" w:sz="0" w:space="0" w:color="auto"/>
                            <w:right w:val="none" w:sz="0" w:space="0" w:color="auto"/>
                          </w:divBdr>
                        </w:div>
                      </w:divsChild>
                    </w:div>
                    <w:div w:id="987200364">
                      <w:marLeft w:val="0"/>
                      <w:marRight w:val="0"/>
                      <w:marTop w:val="0"/>
                      <w:marBottom w:val="150"/>
                      <w:divBdr>
                        <w:top w:val="none" w:sz="0" w:space="0" w:color="auto"/>
                        <w:left w:val="none" w:sz="0" w:space="0" w:color="auto"/>
                        <w:bottom w:val="none" w:sz="0" w:space="0" w:color="auto"/>
                        <w:right w:val="none" w:sz="0" w:space="0" w:color="auto"/>
                      </w:divBdr>
                      <w:divsChild>
                        <w:div w:id="85354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134241">
      <w:bodyDiv w:val="1"/>
      <w:marLeft w:val="0"/>
      <w:marRight w:val="0"/>
      <w:marTop w:val="0"/>
      <w:marBottom w:val="0"/>
      <w:divBdr>
        <w:top w:val="none" w:sz="0" w:space="0" w:color="auto"/>
        <w:left w:val="none" w:sz="0" w:space="0" w:color="auto"/>
        <w:bottom w:val="none" w:sz="0" w:space="0" w:color="auto"/>
        <w:right w:val="none" w:sz="0" w:space="0" w:color="auto"/>
      </w:divBdr>
      <w:divsChild>
        <w:div w:id="1244754427">
          <w:marLeft w:val="0"/>
          <w:marRight w:val="0"/>
          <w:marTop w:val="0"/>
          <w:marBottom w:val="0"/>
          <w:divBdr>
            <w:top w:val="none" w:sz="0" w:space="0" w:color="auto"/>
            <w:left w:val="none" w:sz="0" w:space="0" w:color="auto"/>
            <w:bottom w:val="none" w:sz="0" w:space="0" w:color="auto"/>
            <w:right w:val="none" w:sz="0" w:space="0" w:color="auto"/>
          </w:divBdr>
        </w:div>
        <w:div w:id="1937908302">
          <w:marLeft w:val="0"/>
          <w:marRight w:val="0"/>
          <w:marTop w:val="0"/>
          <w:marBottom w:val="0"/>
          <w:divBdr>
            <w:top w:val="none" w:sz="0" w:space="0" w:color="auto"/>
            <w:left w:val="none" w:sz="0" w:space="0" w:color="auto"/>
            <w:bottom w:val="none" w:sz="0" w:space="0" w:color="auto"/>
            <w:right w:val="none" w:sz="0" w:space="0" w:color="auto"/>
          </w:divBdr>
          <w:divsChild>
            <w:div w:id="934902509">
              <w:marLeft w:val="0"/>
              <w:marRight w:val="0"/>
              <w:marTop w:val="150"/>
              <w:marBottom w:val="0"/>
              <w:divBdr>
                <w:top w:val="none" w:sz="0" w:space="0" w:color="auto"/>
                <w:left w:val="none" w:sz="0" w:space="0" w:color="auto"/>
                <w:bottom w:val="none" w:sz="0" w:space="0" w:color="auto"/>
                <w:right w:val="none" w:sz="0" w:space="0" w:color="auto"/>
              </w:divBdr>
              <w:divsChild>
                <w:div w:id="1614902058">
                  <w:marLeft w:val="0"/>
                  <w:marRight w:val="0"/>
                  <w:marTop w:val="0"/>
                  <w:marBottom w:val="0"/>
                  <w:divBdr>
                    <w:top w:val="none" w:sz="0" w:space="0" w:color="auto"/>
                    <w:left w:val="none" w:sz="0" w:space="0" w:color="auto"/>
                    <w:bottom w:val="none" w:sz="0" w:space="0" w:color="auto"/>
                    <w:right w:val="none" w:sz="0" w:space="0" w:color="auto"/>
                  </w:divBdr>
                </w:div>
              </w:divsChild>
            </w:div>
            <w:div w:id="515390921">
              <w:marLeft w:val="0"/>
              <w:marRight w:val="0"/>
              <w:marTop w:val="0"/>
              <w:marBottom w:val="0"/>
              <w:divBdr>
                <w:top w:val="none" w:sz="0" w:space="0" w:color="auto"/>
                <w:left w:val="none" w:sz="0" w:space="0" w:color="auto"/>
                <w:bottom w:val="none" w:sz="0" w:space="0" w:color="auto"/>
                <w:right w:val="none" w:sz="0" w:space="0" w:color="auto"/>
              </w:divBdr>
              <w:divsChild>
                <w:div w:id="328750260">
                  <w:marLeft w:val="-180"/>
                  <w:marRight w:val="-180"/>
                  <w:marTop w:val="0"/>
                  <w:marBottom w:val="0"/>
                  <w:divBdr>
                    <w:top w:val="none" w:sz="0" w:space="0" w:color="auto"/>
                    <w:left w:val="none" w:sz="0" w:space="0" w:color="auto"/>
                    <w:bottom w:val="none" w:sz="0" w:space="0" w:color="auto"/>
                    <w:right w:val="none" w:sz="0" w:space="0" w:color="auto"/>
                  </w:divBdr>
                  <w:divsChild>
                    <w:div w:id="229465794">
                      <w:marLeft w:val="0"/>
                      <w:marRight w:val="0"/>
                      <w:marTop w:val="0"/>
                      <w:marBottom w:val="150"/>
                      <w:divBdr>
                        <w:top w:val="none" w:sz="0" w:space="0" w:color="auto"/>
                        <w:left w:val="none" w:sz="0" w:space="0" w:color="auto"/>
                        <w:bottom w:val="none" w:sz="0" w:space="0" w:color="auto"/>
                        <w:right w:val="none" w:sz="0" w:space="0" w:color="auto"/>
                      </w:divBdr>
                      <w:divsChild>
                        <w:div w:id="2072189797">
                          <w:marLeft w:val="0"/>
                          <w:marRight w:val="0"/>
                          <w:marTop w:val="0"/>
                          <w:marBottom w:val="0"/>
                          <w:divBdr>
                            <w:top w:val="none" w:sz="0" w:space="0" w:color="auto"/>
                            <w:left w:val="none" w:sz="0" w:space="0" w:color="auto"/>
                            <w:bottom w:val="none" w:sz="0" w:space="0" w:color="auto"/>
                            <w:right w:val="none" w:sz="0" w:space="0" w:color="auto"/>
                          </w:divBdr>
                        </w:div>
                      </w:divsChild>
                    </w:div>
                    <w:div w:id="490215084">
                      <w:marLeft w:val="0"/>
                      <w:marRight w:val="0"/>
                      <w:marTop w:val="0"/>
                      <w:marBottom w:val="150"/>
                      <w:divBdr>
                        <w:top w:val="none" w:sz="0" w:space="0" w:color="auto"/>
                        <w:left w:val="none" w:sz="0" w:space="0" w:color="auto"/>
                        <w:bottom w:val="none" w:sz="0" w:space="0" w:color="auto"/>
                        <w:right w:val="none" w:sz="0" w:space="0" w:color="auto"/>
                      </w:divBdr>
                      <w:divsChild>
                        <w:div w:id="1244682904">
                          <w:marLeft w:val="0"/>
                          <w:marRight w:val="0"/>
                          <w:marTop w:val="0"/>
                          <w:marBottom w:val="0"/>
                          <w:divBdr>
                            <w:top w:val="none" w:sz="0" w:space="0" w:color="auto"/>
                            <w:left w:val="none" w:sz="0" w:space="0" w:color="auto"/>
                            <w:bottom w:val="none" w:sz="0" w:space="0" w:color="auto"/>
                            <w:right w:val="none" w:sz="0" w:space="0" w:color="auto"/>
                          </w:divBdr>
                        </w:div>
                      </w:divsChild>
                    </w:div>
                    <w:div w:id="553077964">
                      <w:marLeft w:val="0"/>
                      <w:marRight w:val="0"/>
                      <w:marTop w:val="0"/>
                      <w:marBottom w:val="150"/>
                      <w:divBdr>
                        <w:top w:val="none" w:sz="0" w:space="0" w:color="auto"/>
                        <w:left w:val="none" w:sz="0" w:space="0" w:color="auto"/>
                        <w:bottom w:val="none" w:sz="0" w:space="0" w:color="auto"/>
                        <w:right w:val="none" w:sz="0" w:space="0" w:color="auto"/>
                      </w:divBdr>
                      <w:divsChild>
                        <w:div w:id="1097822360">
                          <w:marLeft w:val="0"/>
                          <w:marRight w:val="0"/>
                          <w:marTop w:val="0"/>
                          <w:marBottom w:val="0"/>
                          <w:divBdr>
                            <w:top w:val="none" w:sz="0" w:space="0" w:color="auto"/>
                            <w:left w:val="none" w:sz="0" w:space="0" w:color="auto"/>
                            <w:bottom w:val="none" w:sz="0" w:space="0" w:color="auto"/>
                            <w:right w:val="none" w:sz="0" w:space="0" w:color="auto"/>
                          </w:divBdr>
                        </w:div>
                      </w:divsChild>
                    </w:div>
                    <w:div w:id="551699945">
                      <w:marLeft w:val="0"/>
                      <w:marRight w:val="0"/>
                      <w:marTop w:val="0"/>
                      <w:marBottom w:val="150"/>
                      <w:divBdr>
                        <w:top w:val="none" w:sz="0" w:space="0" w:color="auto"/>
                        <w:left w:val="none" w:sz="0" w:space="0" w:color="auto"/>
                        <w:bottom w:val="none" w:sz="0" w:space="0" w:color="auto"/>
                        <w:right w:val="none" w:sz="0" w:space="0" w:color="auto"/>
                      </w:divBdr>
                      <w:divsChild>
                        <w:div w:id="109111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602832">
      <w:bodyDiv w:val="1"/>
      <w:marLeft w:val="0"/>
      <w:marRight w:val="0"/>
      <w:marTop w:val="0"/>
      <w:marBottom w:val="0"/>
      <w:divBdr>
        <w:top w:val="none" w:sz="0" w:space="0" w:color="auto"/>
        <w:left w:val="none" w:sz="0" w:space="0" w:color="auto"/>
        <w:bottom w:val="none" w:sz="0" w:space="0" w:color="auto"/>
        <w:right w:val="none" w:sz="0" w:space="0" w:color="auto"/>
      </w:divBdr>
    </w:div>
    <w:div w:id="402333243">
      <w:bodyDiv w:val="1"/>
      <w:marLeft w:val="0"/>
      <w:marRight w:val="0"/>
      <w:marTop w:val="0"/>
      <w:marBottom w:val="0"/>
      <w:divBdr>
        <w:top w:val="none" w:sz="0" w:space="0" w:color="auto"/>
        <w:left w:val="none" w:sz="0" w:space="0" w:color="auto"/>
        <w:bottom w:val="none" w:sz="0" w:space="0" w:color="auto"/>
        <w:right w:val="none" w:sz="0" w:space="0" w:color="auto"/>
      </w:divBdr>
      <w:divsChild>
        <w:div w:id="2056006816">
          <w:marLeft w:val="0"/>
          <w:marRight w:val="0"/>
          <w:marTop w:val="0"/>
          <w:marBottom w:val="0"/>
          <w:divBdr>
            <w:top w:val="none" w:sz="0" w:space="0" w:color="auto"/>
            <w:left w:val="none" w:sz="0" w:space="0" w:color="auto"/>
            <w:bottom w:val="none" w:sz="0" w:space="0" w:color="auto"/>
            <w:right w:val="none" w:sz="0" w:space="0" w:color="auto"/>
          </w:divBdr>
        </w:div>
        <w:div w:id="1840537494">
          <w:marLeft w:val="0"/>
          <w:marRight w:val="0"/>
          <w:marTop w:val="0"/>
          <w:marBottom w:val="0"/>
          <w:divBdr>
            <w:top w:val="none" w:sz="0" w:space="0" w:color="auto"/>
            <w:left w:val="none" w:sz="0" w:space="0" w:color="auto"/>
            <w:bottom w:val="none" w:sz="0" w:space="0" w:color="auto"/>
            <w:right w:val="none" w:sz="0" w:space="0" w:color="auto"/>
          </w:divBdr>
          <w:divsChild>
            <w:div w:id="622157864">
              <w:marLeft w:val="0"/>
              <w:marRight w:val="0"/>
              <w:marTop w:val="150"/>
              <w:marBottom w:val="0"/>
              <w:divBdr>
                <w:top w:val="none" w:sz="0" w:space="0" w:color="auto"/>
                <w:left w:val="none" w:sz="0" w:space="0" w:color="auto"/>
                <w:bottom w:val="none" w:sz="0" w:space="0" w:color="auto"/>
                <w:right w:val="none" w:sz="0" w:space="0" w:color="auto"/>
              </w:divBdr>
              <w:divsChild>
                <w:div w:id="503595857">
                  <w:marLeft w:val="0"/>
                  <w:marRight w:val="0"/>
                  <w:marTop w:val="0"/>
                  <w:marBottom w:val="0"/>
                  <w:divBdr>
                    <w:top w:val="none" w:sz="0" w:space="0" w:color="auto"/>
                    <w:left w:val="none" w:sz="0" w:space="0" w:color="auto"/>
                    <w:bottom w:val="none" w:sz="0" w:space="0" w:color="auto"/>
                    <w:right w:val="none" w:sz="0" w:space="0" w:color="auto"/>
                  </w:divBdr>
                  <w:divsChild>
                    <w:div w:id="3474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52894">
              <w:marLeft w:val="0"/>
              <w:marRight w:val="0"/>
              <w:marTop w:val="0"/>
              <w:marBottom w:val="0"/>
              <w:divBdr>
                <w:top w:val="none" w:sz="0" w:space="0" w:color="auto"/>
                <w:left w:val="none" w:sz="0" w:space="0" w:color="auto"/>
                <w:bottom w:val="none" w:sz="0" w:space="0" w:color="auto"/>
                <w:right w:val="none" w:sz="0" w:space="0" w:color="auto"/>
              </w:divBdr>
              <w:divsChild>
                <w:div w:id="1274702979">
                  <w:marLeft w:val="-180"/>
                  <w:marRight w:val="-180"/>
                  <w:marTop w:val="0"/>
                  <w:marBottom w:val="0"/>
                  <w:divBdr>
                    <w:top w:val="none" w:sz="0" w:space="0" w:color="auto"/>
                    <w:left w:val="none" w:sz="0" w:space="0" w:color="auto"/>
                    <w:bottom w:val="none" w:sz="0" w:space="0" w:color="auto"/>
                    <w:right w:val="none" w:sz="0" w:space="0" w:color="auto"/>
                  </w:divBdr>
                  <w:divsChild>
                    <w:div w:id="2144537150">
                      <w:marLeft w:val="0"/>
                      <w:marRight w:val="0"/>
                      <w:marTop w:val="0"/>
                      <w:marBottom w:val="150"/>
                      <w:divBdr>
                        <w:top w:val="none" w:sz="0" w:space="0" w:color="auto"/>
                        <w:left w:val="none" w:sz="0" w:space="0" w:color="auto"/>
                        <w:bottom w:val="none" w:sz="0" w:space="0" w:color="auto"/>
                        <w:right w:val="none" w:sz="0" w:space="0" w:color="auto"/>
                      </w:divBdr>
                      <w:divsChild>
                        <w:div w:id="82532375">
                          <w:marLeft w:val="0"/>
                          <w:marRight w:val="0"/>
                          <w:marTop w:val="0"/>
                          <w:marBottom w:val="0"/>
                          <w:divBdr>
                            <w:top w:val="none" w:sz="0" w:space="0" w:color="auto"/>
                            <w:left w:val="none" w:sz="0" w:space="0" w:color="auto"/>
                            <w:bottom w:val="none" w:sz="0" w:space="0" w:color="auto"/>
                            <w:right w:val="none" w:sz="0" w:space="0" w:color="auto"/>
                          </w:divBdr>
                        </w:div>
                      </w:divsChild>
                    </w:div>
                    <w:div w:id="1839691737">
                      <w:marLeft w:val="0"/>
                      <w:marRight w:val="0"/>
                      <w:marTop w:val="0"/>
                      <w:marBottom w:val="150"/>
                      <w:divBdr>
                        <w:top w:val="none" w:sz="0" w:space="0" w:color="auto"/>
                        <w:left w:val="none" w:sz="0" w:space="0" w:color="auto"/>
                        <w:bottom w:val="none" w:sz="0" w:space="0" w:color="auto"/>
                        <w:right w:val="none" w:sz="0" w:space="0" w:color="auto"/>
                      </w:divBdr>
                      <w:divsChild>
                        <w:div w:id="2040469278">
                          <w:marLeft w:val="0"/>
                          <w:marRight w:val="0"/>
                          <w:marTop w:val="0"/>
                          <w:marBottom w:val="0"/>
                          <w:divBdr>
                            <w:top w:val="none" w:sz="0" w:space="0" w:color="auto"/>
                            <w:left w:val="none" w:sz="0" w:space="0" w:color="auto"/>
                            <w:bottom w:val="none" w:sz="0" w:space="0" w:color="auto"/>
                            <w:right w:val="none" w:sz="0" w:space="0" w:color="auto"/>
                          </w:divBdr>
                        </w:div>
                      </w:divsChild>
                    </w:div>
                    <w:div w:id="420687123">
                      <w:marLeft w:val="0"/>
                      <w:marRight w:val="0"/>
                      <w:marTop w:val="0"/>
                      <w:marBottom w:val="150"/>
                      <w:divBdr>
                        <w:top w:val="none" w:sz="0" w:space="0" w:color="auto"/>
                        <w:left w:val="none" w:sz="0" w:space="0" w:color="auto"/>
                        <w:bottom w:val="none" w:sz="0" w:space="0" w:color="auto"/>
                        <w:right w:val="none" w:sz="0" w:space="0" w:color="auto"/>
                      </w:divBdr>
                      <w:divsChild>
                        <w:div w:id="1538811672">
                          <w:marLeft w:val="0"/>
                          <w:marRight w:val="0"/>
                          <w:marTop w:val="0"/>
                          <w:marBottom w:val="0"/>
                          <w:divBdr>
                            <w:top w:val="none" w:sz="0" w:space="0" w:color="auto"/>
                            <w:left w:val="none" w:sz="0" w:space="0" w:color="auto"/>
                            <w:bottom w:val="none" w:sz="0" w:space="0" w:color="auto"/>
                            <w:right w:val="none" w:sz="0" w:space="0" w:color="auto"/>
                          </w:divBdr>
                        </w:div>
                      </w:divsChild>
                    </w:div>
                    <w:div w:id="82923971">
                      <w:marLeft w:val="0"/>
                      <w:marRight w:val="0"/>
                      <w:marTop w:val="0"/>
                      <w:marBottom w:val="150"/>
                      <w:divBdr>
                        <w:top w:val="none" w:sz="0" w:space="0" w:color="auto"/>
                        <w:left w:val="none" w:sz="0" w:space="0" w:color="auto"/>
                        <w:bottom w:val="none" w:sz="0" w:space="0" w:color="auto"/>
                        <w:right w:val="none" w:sz="0" w:space="0" w:color="auto"/>
                      </w:divBdr>
                      <w:divsChild>
                        <w:div w:id="136435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844790">
      <w:bodyDiv w:val="1"/>
      <w:marLeft w:val="0"/>
      <w:marRight w:val="0"/>
      <w:marTop w:val="0"/>
      <w:marBottom w:val="0"/>
      <w:divBdr>
        <w:top w:val="none" w:sz="0" w:space="0" w:color="auto"/>
        <w:left w:val="none" w:sz="0" w:space="0" w:color="auto"/>
        <w:bottom w:val="none" w:sz="0" w:space="0" w:color="auto"/>
        <w:right w:val="none" w:sz="0" w:space="0" w:color="auto"/>
      </w:divBdr>
    </w:div>
    <w:div w:id="405348490">
      <w:bodyDiv w:val="1"/>
      <w:marLeft w:val="0"/>
      <w:marRight w:val="0"/>
      <w:marTop w:val="0"/>
      <w:marBottom w:val="0"/>
      <w:divBdr>
        <w:top w:val="none" w:sz="0" w:space="0" w:color="auto"/>
        <w:left w:val="none" w:sz="0" w:space="0" w:color="auto"/>
        <w:bottom w:val="none" w:sz="0" w:space="0" w:color="auto"/>
        <w:right w:val="none" w:sz="0" w:space="0" w:color="auto"/>
      </w:divBdr>
      <w:divsChild>
        <w:div w:id="1976569678">
          <w:marLeft w:val="0"/>
          <w:marRight w:val="0"/>
          <w:marTop w:val="0"/>
          <w:marBottom w:val="0"/>
          <w:divBdr>
            <w:top w:val="none" w:sz="0" w:space="0" w:color="auto"/>
            <w:left w:val="none" w:sz="0" w:space="0" w:color="auto"/>
            <w:bottom w:val="none" w:sz="0" w:space="0" w:color="auto"/>
            <w:right w:val="none" w:sz="0" w:space="0" w:color="auto"/>
          </w:divBdr>
        </w:div>
        <w:div w:id="1069186391">
          <w:marLeft w:val="0"/>
          <w:marRight w:val="0"/>
          <w:marTop w:val="0"/>
          <w:marBottom w:val="0"/>
          <w:divBdr>
            <w:top w:val="none" w:sz="0" w:space="0" w:color="auto"/>
            <w:left w:val="none" w:sz="0" w:space="0" w:color="auto"/>
            <w:bottom w:val="none" w:sz="0" w:space="0" w:color="auto"/>
            <w:right w:val="none" w:sz="0" w:space="0" w:color="auto"/>
          </w:divBdr>
          <w:divsChild>
            <w:div w:id="591206394">
              <w:marLeft w:val="0"/>
              <w:marRight w:val="0"/>
              <w:marTop w:val="150"/>
              <w:marBottom w:val="0"/>
              <w:divBdr>
                <w:top w:val="none" w:sz="0" w:space="0" w:color="auto"/>
                <w:left w:val="none" w:sz="0" w:space="0" w:color="auto"/>
                <w:bottom w:val="none" w:sz="0" w:space="0" w:color="auto"/>
                <w:right w:val="none" w:sz="0" w:space="0" w:color="auto"/>
              </w:divBdr>
              <w:divsChild>
                <w:div w:id="605502682">
                  <w:marLeft w:val="0"/>
                  <w:marRight w:val="0"/>
                  <w:marTop w:val="0"/>
                  <w:marBottom w:val="0"/>
                  <w:divBdr>
                    <w:top w:val="none" w:sz="0" w:space="0" w:color="auto"/>
                    <w:left w:val="none" w:sz="0" w:space="0" w:color="auto"/>
                    <w:bottom w:val="none" w:sz="0" w:space="0" w:color="auto"/>
                    <w:right w:val="none" w:sz="0" w:space="0" w:color="auto"/>
                  </w:divBdr>
                  <w:divsChild>
                    <w:div w:id="6081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32490">
              <w:marLeft w:val="0"/>
              <w:marRight w:val="0"/>
              <w:marTop w:val="0"/>
              <w:marBottom w:val="0"/>
              <w:divBdr>
                <w:top w:val="none" w:sz="0" w:space="0" w:color="auto"/>
                <w:left w:val="none" w:sz="0" w:space="0" w:color="auto"/>
                <w:bottom w:val="none" w:sz="0" w:space="0" w:color="auto"/>
                <w:right w:val="none" w:sz="0" w:space="0" w:color="auto"/>
              </w:divBdr>
              <w:divsChild>
                <w:div w:id="51345464">
                  <w:marLeft w:val="-180"/>
                  <w:marRight w:val="-180"/>
                  <w:marTop w:val="0"/>
                  <w:marBottom w:val="0"/>
                  <w:divBdr>
                    <w:top w:val="none" w:sz="0" w:space="0" w:color="auto"/>
                    <w:left w:val="none" w:sz="0" w:space="0" w:color="auto"/>
                    <w:bottom w:val="none" w:sz="0" w:space="0" w:color="auto"/>
                    <w:right w:val="none" w:sz="0" w:space="0" w:color="auto"/>
                  </w:divBdr>
                  <w:divsChild>
                    <w:div w:id="980766910">
                      <w:marLeft w:val="0"/>
                      <w:marRight w:val="0"/>
                      <w:marTop w:val="0"/>
                      <w:marBottom w:val="150"/>
                      <w:divBdr>
                        <w:top w:val="none" w:sz="0" w:space="0" w:color="auto"/>
                        <w:left w:val="none" w:sz="0" w:space="0" w:color="auto"/>
                        <w:bottom w:val="none" w:sz="0" w:space="0" w:color="auto"/>
                        <w:right w:val="none" w:sz="0" w:space="0" w:color="auto"/>
                      </w:divBdr>
                      <w:divsChild>
                        <w:div w:id="1835535215">
                          <w:marLeft w:val="0"/>
                          <w:marRight w:val="0"/>
                          <w:marTop w:val="0"/>
                          <w:marBottom w:val="0"/>
                          <w:divBdr>
                            <w:top w:val="none" w:sz="0" w:space="0" w:color="auto"/>
                            <w:left w:val="none" w:sz="0" w:space="0" w:color="auto"/>
                            <w:bottom w:val="none" w:sz="0" w:space="0" w:color="auto"/>
                            <w:right w:val="none" w:sz="0" w:space="0" w:color="auto"/>
                          </w:divBdr>
                        </w:div>
                      </w:divsChild>
                    </w:div>
                    <w:div w:id="1960337449">
                      <w:marLeft w:val="0"/>
                      <w:marRight w:val="0"/>
                      <w:marTop w:val="0"/>
                      <w:marBottom w:val="150"/>
                      <w:divBdr>
                        <w:top w:val="none" w:sz="0" w:space="0" w:color="auto"/>
                        <w:left w:val="none" w:sz="0" w:space="0" w:color="auto"/>
                        <w:bottom w:val="none" w:sz="0" w:space="0" w:color="auto"/>
                        <w:right w:val="none" w:sz="0" w:space="0" w:color="auto"/>
                      </w:divBdr>
                      <w:divsChild>
                        <w:div w:id="832573501">
                          <w:marLeft w:val="0"/>
                          <w:marRight w:val="0"/>
                          <w:marTop w:val="0"/>
                          <w:marBottom w:val="0"/>
                          <w:divBdr>
                            <w:top w:val="none" w:sz="0" w:space="0" w:color="auto"/>
                            <w:left w:val="none" w:sz="0" w:space="0" w:color="auto"/>
                            <w:bottom w:val="none" w:sz="0" w:space="0" w:color="auto"/>
                            <w:right w:val="none" w:sz="0" w:space="0" w:color="auto"/>
                          </w:divBdr>
                        </w:div>
                      </w:divsChild>
                    </w:div>
                    <w:div w:id="2129153888">
                      <w:marLeft w:val="0"/>
                      <w:marRight w:val="0"/>
                      <w:marTop w:val="0"/>
                      <w:marBottom w:val="150"/>
                      <w:divBdr>
                        <w:top w:val="none" w:sz="0" w:space="0" w:color="auto"/>
                        <w:left w:val="none" w:sz="0" w:space="0" w:color="auto"/>
                        <w:bottom w:val="none" w:sz="0" w:space="0" w:color="auto"/>
                        <w:right w:val="none" w:sz="0" w:space="0" w:color="auto"/>
                      </w:divBdr>
                      <w:divsChild>
                        <w:div w:id="589388706">
                          <w:marLeft w:val="0"/>
                          <w:marRight w:val="0"/>
                          <w:marTop w:val="0"/>
                          <w:marBottom w:val="0"/>
                          <w:divBdr>
                            <w:top w:val="none" w:sz="0" w:space="0" w:color="auto"/>
                            <w:left w:val="none" w:sz="0" w:space="0" w:color="auto"/>
                            <w:bottom w:val="none" w:sz="0" w:space="0" w:color="auto"/>
                            <w:right w:val="none" w:sz="0" w:space="0" w:color="auto"/>
                          </w:divBdr>
                        </w:div>
                      </w:divsChild>
                    </w:div>
                    <w:div w:id="1970669729">
                      <w:marLeft w:val="0"/>
                      <w:marRight w:val="0"/>
                      <w:marTop w:val="0"/>
                      <w:marBottom w:val="150"/>
                      <w:divBdr>
                        <w:top w:val="none" w:sz="0" w:space="0" w:color="auto"/>
                        <w:left w:val="none" w:sz="0" w:space="0" w:color="auto"/>
                        <w:bottom w:val="none" w:sz="0" w:space="0" w:color="auto"/>
                        <w:right w:val="none" w:sz="0" w:space="0" w:color="auto"/>
                      </w:divBdr>
                      <w:divsChild>
                        <w:div w:id="99977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608804">
      <w:bodyDiv w:val="1"/>
      <w:marLeft w:val="0"/>
      <w:marRight w:val="0"/>
      <w:marTop w:val="0"/>
      <w:marBottom w:val="0"/>
      <w:divBdr>
        <w:top w:val="none" w:sz="0" w:space="0" w:color="auto"/>
        <w:left w:val="none" w:sz="0" w:space="0" w:color="auto"/>
        <w:bottom w:val="none" w:sz="0" w:space="0" w:color="auto"/>
        <w:right w:val="none" w:sz="0" w:space="0" w:color="auto"/>
      </w:divBdr>
    </w:div>
    <w:div w:id="410277798">
      <w:bodyDiv w:val="1"/>
      <w:marLeft w:val="0"/>
      <w:marRight w:val="0"/>
      <w:marTop w:val="0"/>
      <w:marBottom w:val="0"/>
      <w:divBdr>
        <w:top w:val="none" w:sz="0" w:space="0" w:color="auto"/>
        <w:left w:val="none" w:sz="0" w:space="0" w:color="auto"/>
        <w:bottom w:val="none" w:sz="0" w:space="0" w:color="auto"/>
        <w:right w:val="none" w:sz="0" w:space="0" w:color="auto"/>
      </w:divBdr>
      <w:divsChild>
        <w:div w:id="567957380">
          <w:marLeft w:val="0"/>
          <w:marRight w:val="0"/>
          <w:marTop w:val="0"/>
          <w:marBottom w:val="0"/>
          <w:divBdr>
            <w:top w:val="none" w:sz="0" w:space="0" w:color="auto"/>
            <w:left w:val="none" w:sz="0" w:space="0" w:color="auto"/>
            <w:bottom w:val="none" w:sz="0" w:space="0" w:color="auto"/>
            <w:right w:val="none" w:sz="0" w:space="0" w:color="auto"/>
          </w:divBdr>
        </w:div>
        <w:div w:id="1233002148">
          <w:marLeft w:val="0"/>
          <w:marRight w:val="0"/>
          <w:marTop w:val="0"/>
          <w:marBottom w:val="0"/>
          <w:divBdr>
            <w:top w:val="none" w:sz="0" w:space="0" w:color="auto"/>
            <w:left w:val="none" w:sz="0" w:space="0" w:color="auto"/>
            <w:bottom w:val="none" w:sz="0" w:space="0" w:color="auto"/>
            <w:right w:val="none" w:sz="0" w:space="0" w:color="auto"/>
          </w:divBdr>
          <w:divsChild>
            <w:div w:id="332345807">
              <w:marLeft w:val="0"/>
              <w:marRight w:val="0"/>
              <w:marTop w:val="150"/>
              <w:marBottom w:val="0"/>
              <w:divBdr>
                <w:top w:val="none" w:sz="0" w:space="0" w:color="auto"/>
                <w:left w:val="none" w:sz="0" w:space="0" w:color="auto"/>
                <w:bottom w:val="none" w:sz="0" w:space="0" w:color="auto"/>
                <w:right w:val="none" w:sz="0" w:space="0" w:color="auto"/>
              </w:divBdr>
              <w:divsChild>
                <w:div w:id="158001">
                  <w:marLeft w:val="0"/>
                  <w:marRight w:val="0"/>
                  <w:marTop w:val="0"/>
                  <w:marBottom w:val="0"/>
                  <w:divBdr>
                    <w:top w:val="none" w:sz="0" w:space="0" w:color="auto"/>
                    <w:left w:val="none" w:sz="0" w:space="0" w:color="auto"/>
                    <w:bottom w:val="none" w:sz="0" w:space="0" w:color="auto"/>
                    <w:right w:val="none" w:sz="0" w:space="0" w:color="auto"/>
                  </w:divBdr>
                  <w:divsChild>
                    <w:div w:id="3421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92565">
              <w:marLeft w:val="0"/>
              <w:marRight w:val="0"/>
              <w:marTop w:val="0"/>
              <w:marBottom w:val="0"/>
              <w:divBdr>
                <w:top w:val="none" w:sz="0" w:space="0" w:color="auto"/>
                <w:left w:val="none" w:sz="0" w:space="0" w:color="auto"/>
                <w:bottom w:val="none" w:sz="0" w:space="0" w:color="auto"/>
                <w:right w:val="none" w:sz="0" w:space="0" w:color="auto"/>
              </w:divBdr>
              <w:divsChild>
                <w:div w:id="368532932">
                  <w:marLeft w:val="-180"/>
                  <w:marRight w:val="-180"/>
                  <w:marTop w:val="0"/>
                  <w:marBottom w:val="0"/>
                  <w:divBdr>
                    <w:top w:val="none" w:sz="0" w:space="0" w:color="auto"/>
                    <w:left w:val="none" w:sz="0" w:space="0" w:color="auto"/>
                    <w:bottom w:val="none" w:sz="0" w:space="0" w:color="auto"/>
                    <w:right w:val="none" w:sz="0" w:space="0" w:color="auto"/>
                  </w:divBdr>
                  <w:divsChild>
                    <w:div w:id="1533179753">
                      <w:marLeft w:val="0"/>
                      <w:marRight w:val="0"/>
                      <w:marTop w:val="0"/>
                      <w:marBottom w:val="150"/>
                      <w:divBdr>
                        <w:top w:val="none" w:sz="0" w:space="0" w:color="auto"/>
                        <w:left w:val="none" w:sz="0" w:space="0" w:color="auto"/>
                        <w:bottom w:val="none" w:sz="0" w:space="0" w:color="auto"/>
                        <w:right w:val="none" w:sz="0" w:space="0" w:color="auto"/>
                      </w:divBdr>
                      <w:divsChild>
                        <w:div w:id="1451516143">
                          <w:marLeft w:val="0"/>
                          <w:marRight w:val="0"/>
                          <w:marTop w:val="0"/>
                          <w:marBottom w:val="0"/>
                          <w:divBdr>
                            <w:top w:val="none" w:sz="0" w:space="0" w:color="auto"/>
                            <w:left w:val="none" w:sz="0" w:space="0" w:color="auto"/>
                            <w:bottom w:val="none" w:sz="0" w:space="0" w:color="auto"/>
                            <w:right w:val="none" w:sz="0" w:space="0" w:color="auto"/>
                          </w:divBdr>
                        </w:div>
                      </w:divsChild>
                    </w:div>
                    <w:div w:id="1518498851">
                      <w:marLeft w:val="0"/>
                      <w:marRight w:val="0"/>
                      <w:marTop w:val="0"/>
                      <w:marBottom w:val="150"/>
                      <w:divBdr>
                        <w:top w:val="none" w:sz="0" w:space="0" w:color="auto"/>
                        <w:left w:val="none" w:sz="0" w:space="0" w:color="auto"/>
                        <w:bottom w:val="none" w:sz="0" w:space="0" w:color="auto"/>
                        <w:right w:val="none" w:sz="0" w:space="0" w:color="auto"/>
                      </w:divBdr>
                      <w:divsChild>
                        <w:div w:id="432438810">
                          <w:marLeft w:val="0"/>
                          <w:marRight w:val="0"/>
                          <w:marTop w:val="0"/>
                          <w:marBottom w:val="0"/>
                          <w:divBdr>
                            <w:top w:val="none" w:sz="0" w:space="0" w:color="auto"/>
                            <w:left w:val="none" w:sz="0" w:space="0" w:color="auto"/>
                            <w:bottom w:val="none" w:sz="0" w:space="0" w:color="auto"/>
                            <w:right w:val="none" w:sz="0" w:space="0" w:color="auto"/>
                          </w:divBdr>
                        </w:div>
                      </w:divsChild>
                    </w:div>
                    <w:div w:id="1548492639">
                      <w:marLeft w:val="0"/>
                      <w:marRight w:val="0"/>
                      <w:marTop w:val="0"/>
                      <w:marBottom w:val="150"/>
                      <w:divBdr>
                        <w:top w:val="none" w:sz="0" w:space="0" w:color="auto"/>
                        <w:left w:val="none" w:sz="0" w:space="0" w:color="auto"/>
                        <w:bottom w:val="none" w:sz="0" w:space="0" w:color="auto"/>
                        <w:right w:val="none" w:sz="0" w:space="0" w:color="auto"/>
                      </w:divBdr>
                      <w:divsChild>
                        <w:div w:id="2104259247">
                          <w:marLeft w:val="0"/>
                          <w:marRight w:val="0"/>
                          <w:marTop w:val="0"/>
                          <w:marBottom w:val="0"/>
                          <w:divBdr>
                            <w:top w:val="none" w:sz="0" w:space="0" w:color="auto"/>
                            <w:left w:val="none" w:sz="0" w:space="0" w:color="auto"/>
                            <w:bottom w:val="none" w:sz="0" w:space="0" w:color="auto"/>
                            <w:right w:val="none" w:sz="0" w:space="0" w:color="auto"/>
                          </w:divBdr>
                        </w:div>
                      </w:divsChild>
                    </w:div>
                    <w:div w:id="2108229296">
                      <w:marLeft w:val="0"/>
                      <w:marRight w:val="0"/>
                      <w:marTop w:val="0"/>
                      <w:marBottom w:val="150"/>
                      <w:divBdr>
                        <w:top w:val="none" w:sz="0" w:space="0" w:color="auto"/>
                        <w:left w:val="none" w:sz="0" w:space="0" w:color="auto"/>
                        <w:bottom w:val="none" w:sz="0" w:space="0" w:color="auto"/>
                        <w:right w:val="none" w:sz="0" w:space="0" w:color="auto"/>
                      </w:divBdr>
                      <w:divsChild>
                        <w:div w:id="49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169709">
      <w:bodyDiv w:val="1"/>
      <w:marLeft w:val="0"/>
      <w:marRight w:val="0"/>
      <w:marTop w:val="0"/>
      <w:marBottom w:val="0"/>
      <w:divBdr>
        <w:top w:val="none" w:sz="0" w:space="0" w:color="auto"/>
        <w:left w:val="none" w:sz="0" w:space="0" w:color="auto"/>
        <w:bottom w:val="none" w:sz="0" w:space="0" w:color="auto"/>
        <w:right w:val="none" w:sz="0" w:space="0" w:color="auto"/>
      </w:divBdr>
      <w:divsChild>
        <w:div w:id="1404453564">
          <w:marLeft w:val="0"/>
          <w:marRight w:val="0"/>
          <w:marTop w:val="0"/>
          <w:marBottom w:val="0"/>
          <w:divBdr>
            <w:top w:val="none" w:sz="0" w:space="0" w:color="auto"/>
            <w:left w:val="none" w:sz="0" w:space="0" w:color="auto"/>
            <w:bottom w:val="none" w:sz="0" w:space="0" w:color="auto"/>
            <w:right w:val="none" w:sz="0" w:space="0" w:color="auto"/>
          </w:divBdr>
        </w:div>
        <w:div w:id="1342125571">
          <w:marLeft w:val="0"/>
          <w:marRight w:val="0"/>
          <w:marTop w:val="0"/>
          <w:marBottom w:val="0"/>
          <w:divBdr>
            <w:top w:val="none" w:sz="0" w:space="0" w:color="auto"/>
            <w:left w:val="none" w:sz="0" w:space="0" w:color="auto"/>
            <w:bottom w:val="none" w:sz="0" w:space="0" w:color="auto"/>
            <w:right w:val="none" w:sz="0" w:space="0" w:color="auto"/>
          </w:divBdr>
          <w:divsChild>
            <w:div w:id="72360647">
              <w:marLeft w:val="0"/>
              <w:marRight w:val="0"/>
              <w:marTop w:val="150"/>
              <w:marBottom w:val="0"/>
              <w:divBdr>
                <w:top w:val="none" w:sz="0" w:space="0" w:color="auto"/>
                <w:left w:val="none" w:sz="0" w:space="0" w:color="auto"/>
                <w:bottom w:val="none" w:sz="0" w:space="0" w:color="auto"/>
                <w:right w:val="none" w:sz="0" w:space="0" w:color="auto"/>
              </w:divBdr>
              <w:divsChild>
                <w:div w:id="1326858541">
                  <w:marLeft w:val="0"/>
                  <w:marRight w:val="0"/>
                  <w:marTop w:val="0"/>
                  <w:marBottom w:val="0"/>
                  <w:divBdr>
                    <w:top w:val="none" w:sz="0" w:space="0" w:color="auto"/>
                    <w:left w:val="none" w:sz="0" w:space="0" w:color="auto"/>
                    <w:bottom w:val="none" w:sz="0" w:space="0" w:color="auto"/>
                    <w:right w:val="none" w:sz="0" w:space="0" w:color="auto"/>
                  </w:divBdr>
                  <w:divsChild>
                    <w:div w:id="11717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628062">
              <w:marLeft w:val="0"/>
              <w:marRight w:val="0"/>
              <w:marTop w:val="0"/>
              <w:marBottom w:val="0"/>
              <w:divBdr>
                <w:top w:val="none" w:sz="0" w:space="0" w:color="auto"/>
                <w:left w:val="none" w:sz="0" w:space="0" w:color="auto"/>
                <w:bottom w:val="none" w:sz="0" w:space="0" w:color="auto"/>
                <w:right w:val="none" w:sz="0" w:space="0" w:color="auto"/>
              </w:divBdr>
              <w:divsChild>
                <w:div w:id="1294169177">
                  <w:marLeft w:val="-180"/>
                  <w:marRight w:val="-180"/>
                  <w:marTop w:val="0"/>
                  <w:marBottom w:val="0"/>
                  <w:divBdr>
                    <w:top w:val="none" w:sz="0" w:space="0" w:color="auto"/>
                    <w:left w:val="none" w:sz="0" w:space="0" w:color="auto"/>
                    <w:bottom w:val="none" w:sz="0" w:space="0" w:color="auto"/>
                    <w:right w:val="none" w:sz="0" w:space="0" w:color="auto"/>
                  </w:divBdr>
                  <w:divsChild>
                    <w:div w:id="985428862">
                      <w:marLeft w:val="0"/>
                      <w:marRight w:val="0"/>
                      <w:marTop w:val="0"/>
                      <w:marBottom w:val="150"/>
                      <w:divBdr>
                        <w:top w:val="none" w:sz="0" w:space="0" w:color="auto"/>
                        <w:left w:val="none" w:sz="0" w:space="0" w:color="auto"/>
                        <w:bottom w:val="none" w:sz="0" w:space="0" w:color="auto"/>
                        <w:right w:val="none" w:sz="0" w:space="0" w:color="auto"/>
                      </w:divBdr>
                      <w:divsChild>
                        <w:div w:id="777259430">
                          <w:marLeft w:val="0"/>
                          <w:marRight w:val="0"/>
                          <w:marTop w:val="0"/>
                          <w:marBottom w:val="0"/>
                          <w:divBdr>
                            <w:top w:val="none" w:sz="0" w:space="0" w:color="auto"/>
                            <w:left w:val="none" w:sz="0" w:space="0" w:color="auto"/>
                            <w:bottom w:val="none" w:sz="0" w:space="0" w:color="auto"/>
                            <w:right w:val="none" w:sz="0" w:space="0" w:color="auto"/>
                          </w:divBdr>
                        </w:div>
                      </w:divsChild>
                    </w:div>
                    <w:div w:id="263389192">
                      <w:marLeft w:val="0"/>
                      <w:marRight w:val="0"/>
                      <w:marTop w:val="0"/>
                      <w:marBottom w:val="150"/>
                      <w:divBdr>
                        <w:top w:val="none" w:sz="0" w:space="0" w:color="auto"/>
                        <w:left w:val="none" w:sz="0" w:space="0" w:color="auto"/>
                        <w:bottom w:val="none" w:sz="0" w:space="0" w:color="auto"/>
                        <w:right w:val="none" w:sz="0" w:space="0" w:color="auto"/>
                      </w:divBdr>
                      <w:divsChild>
                        <w:div w:id="1391340337">
                          <w:marLeft w:val="0"/>
                          <w:marRight w:val="0"/>
                          <w:marTop w:val="0"/>
                          <w:marBottom w:val="0"/>
                          <w:divBdr>
                            <w:top w:val="none" w:sz="0" w:space="0" w:color="auto"/>
                            <w:left w:val="none" w:sz="0" w:space="0" w:color="auto"/>
                            <w:bottom w:val="none" w:sz="0" w:space="0" w:color="auto"/>
                            <w:right w:val="none" w:sz="0" w:space="0" w:color="auto"/>
                          </w:divBdr>
                        </w:div>
                      </w:divsChild>
                    </w:div>
                    <w:div w:id="1270897303">
                      <w:marLeft w:val="0"/>
                      <w:marRight w:val="0"/>
                      <w:marTop w:val="0"/>
                      <w:marBottom w:val="150"/>
                      <w:divBdr>
                        <w:top w:val="none" w:sz="0" w:space="0" w:color="auto"/>
                        <w:left w:val="none" w:sz="0" w:space="0" w:color="auto"/>
                        <w:bottom w:val="none" w:sz="0" w:space="0" w:color="auto"/>
                        <w:right w:val="none" w:sz="0" w:space="0" w:color="auto"/>
                      </w:divBdr>
                      <w:divsChild>
                        <w:div w:id="901602155">
                          <w:marLeft w:val="0"/>
                          <w:marRight w:val="0"/>
                          <w:marTop w:val="0"/>
                          <w:marBottom w:val="0"/>
                          <w:divBdr>
                            <w:top w:val="none" w:sz="0" w:space="0" w:color="auto"/>
                            <w:left w:val="none" w:sz="0" w:space="0" w:color="auto"/>
                            <w:bottom w:val="none" w:sz="0" w:space="0" w:color="auto"/>
                            <w:right w:val="none" w:sz="0" w:space="0" w:color="auto"/>
                          </w:divBdr>
                        </w:div>
                      </w:divsChild>
                    </w:div>
                    <w:div w:id="1992296300">
                      <w:marLeft w:val="0"/>
                      <w:marRight w:val="0"/>
                      <w:marTop w:val="0"/>
                      <w:marBottom w:val="150"/>
                      <w:divBdr>
                        <w:top w:val="none" w:sz="0" w:space="0" w:color="auto"/>
                        <w:left w:val="none" w:sz="0" w:space="0" w:color="auto"/>
                        <w:bottom w:val="none" w:sz="0" w:space="0" w:color="auto"/>
                        <w:right w:val="none" w:sz="0" w:space="0" w:color="auto"/>
                      </w:divBdr>
                      <w:divsChild>
                        <w:div w:id="211197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580603">
      <w:bodyDiv w:val="1"/>
      <w:marLeft w:val="0"/>
      <w:marRight w:val="0"/>
      <w:marTop w:val="0"/>
      <w:marBottom w:val="0"/>
      <w:divBdr>
        <w:top w:val="none" w:sz="0" w:space="0" w:color="auto"/>
        <w:left w:val="none" w:sz="0" w:space="0" w:color="auto"/>
        <w:bottom w:val="none" w:sz="0" w:space="0" w:color="auto"/>
        <w:right w:val="none" w:sz="0" w:space="0" w:color="auto"/>
      </w:divBdr>
    </w:div>
    <w:div w:id="431826355">
      <w:bodyDiv w:val="1"/>
      <w:marLeft w:val="0"/>
      <w:marRight w:val="0"/>
      <w:marTop w:val="0"/>
      <w:marBottom w:val="0"/>
      <w:divBdr>
        <w:top w:val="none" w:sz="0" w:space="0" w:color="auto"/>
        <w:left w:val="none" w:sz="0" w:space="0" w:color="auto"/>
        <w:bottom w:val="none" w:sz="0" w:space="0" w:color="auto"/>
        <w:right w:val="none" w:sz="0" w:space="0" w:color="auto"/>
      </w:divBdr>
      <w:divsChild>
        <w:div w:id="1367098072">
          <w:marLeft w:val="0"/>
          <w:marRight w:val="0"/>
          <w:marTop w:val="0"/>
          <w:marBottom w:val="0"/>
          <w:divBdr>
            <w:top w:val="none" w:sz="0" w:space="0" w:color="auto"/>
            <w:left w:val="none" w:sz="0" w:space="0" w:color="auto"/>
            <w:bottom w:val="none" w:sz="0" w:space="0" w:color="auto"/>
            <w:right w:val="none" w:sz="0" w:space="0" w:color="auto"/>
          </w:divBdr>
        </w:div>
        <w:div w:id="37509994">
          <w:marLeft w:val="0"/>
          <w:marRight w:val="0"/>
          <w:marTop w:val="0"/>
          <w:marBottom w:val="0"/>
          <w:divBdr>
            <w:top w:val="none" w:sz="0" w:space="0" w:color="auto"/>
            <w:left w:val="none" w:sz="0" w:space="0" w:color="auto"/>
            <w:bottom w:val="none" w:sz="0" w:space="0" w:color="auto"/>
            <w:right w:val="none" w:sz="0" w:space="0" w:color="auto"/>
          </w:divBdr>
          <w:divsChild>
            <w:div w:id="431508137">
              <w:marLeft w:val="0"/>
              <w:marRight w:val="0"/>
              <w:marTop w:val="150"/>
              <w:marBottom w:val="0"/>
              <w:divBdr>
                <w:top w:val="none" w:sz="0" w:space="0" w:color="auto"/>
                <w:left w:val="none" w:sz="0" w:space="0" w:color="auto"/>
                <w:bottom w:val="none" w:sz="0" w:space="0" w:color="auto"/>
                <w:right w:val="none" w:sz="0" w:space="0" w:color="auto"/>
              </w:divBdr>
              <w:divsChild>
                <w:div w:id="312560756">
                  <w:marLeft w:val="0"/>
                  <w:marRight w:val="0"/>
                  <w:marTop w:val="0"/>
                  <w:marBottom w:val="0"/>
                  <w:divBdr>
                    <w:top w:val="none" w:sz="0" w:space="0" w:color="auto"/>
                    <w:left w:val="none" w:sz="0" w:space="0" w:color="auto"/>
                    <w:bottom w:val="none" w:sz="0" w:space="0" w:color="auto"/>
                    <w:right w:val="none" w:sz="0" w:space="0" w:color="auto"/>
                  </w:divBdr>
                  <w:divsChild>
                    <w:div w:id="198635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60898">
              <w:marLeft w:val="0"/>
              <w:marRight w:val="0"/>
              <w:marTop w:val="0"/>
              <w:marBottom w:val="0"/>
              <w:divBdr>
                <w:top w:val="none" w:sz="0" w:space="0" w:color="auto"/>
                <w:left w:val="none" w:sz="0" w:space="0" w:color="auto"/>
                <w:bottom w:val="none" w:sz="0" w:space="0" w:color="auto"/>
                <w:right w:val="none" w:sz="0" w:space="0" w:color="auto"/>
              </w:divBdr>
              <w:divsChild>
                <w:div w:id="1554467677">
                  <w:marLeft w:val="-180"/>
                  <w:marRight w:val="-180"/>
                  <w:marTop w:val="0"/>
                  <w:marBottom w:val="0"/>
                  <w:divBdr>
                    <w:top w:val="none" w:sz="0" w:space="0" w:color="auto"/>
                    <w:left w:val="none" w:sz="0" w:space="0" w:color="auto"/>
                    <w:bottom w:val="none" w:sz="0" w:space="0" w:color="auto"/>
                    <w:right w:val="none" w:sz="0" w:space="0" w:color="auto"/>
                  </w:divBdr>
                  <w:divsChild>
                    <w:div w:id="355540235">
                      <w:marLeft w:val="0"/>
                      <w:marRight w:val="0"/>
                      <w:marTop w:val="0"/>
                      <w:marBottom w:val="150"/>
                      <w:divBdr>
                        <w:top w:val="none" w:sz="0" w:space="0" w:color="auto"/>
                        <w:left w:val="none" w:sz="0" w:space="0" w:color="auto"/>
                        <w:bottom w:val="none" w:sz="0" w:space="0" w:color="auto"/>
                        <w:right w:val="none" w:sz="0" w:space="0" w:color="auto"/>
                      </w:divBdr>
                      <w:divsChild>
                        <w:div w:id="1352292846">
                          <w:marLeft w:val="0"/>
                          <w:marRight w:val="0"/>
                          <w:marTop w:val="0"/>
                          <w:marBottom w:val="0"/>
                          <w:divBdr>
                            <w:top w:val="none" w:sz="0" w:space="0" w:color="auto"/>
                            <w:left w:val="none" w:sz="0" w:space="0" w:color="auto"/>
                            <w:bottom w:val="none" w:sz="0" w:space="0" w:color="auto"/>
                            <w:right w:val="none" w:sz="0" w:space="0" w:color="auto"/>
                          </w:divBdr>
                        </w:div>
                      </w:divsChild>
                    </w:div>
                    <w:div w:id="904728147">
                      <w:marLeft w:val="0"/>
                      <w:marRight w:val="0"/>
                      <w:marTop w:val="0"/>
                      <w:marBottom w:val="150"/>
                      <w:divBdr>
                        <w:top w:val="none" w:sz="0" w:space="0" w:color="auto"/>
                        <w:left w:val="none" w:sz="0" w:space="0" w:color="auto"/>
                        <w:bottom w:val="none" w:sz="0" w:space="0" w:color="auto"/>
                        <w:right w:val="none" w:sz="0" w:space="0" w:color="auto"/>
                      </w:divBdr>
                      <w:divsChild>
                        <w:div w:id="762839829">
                          <w:marLeft w:val="0"/>
                          <w:marRight w:val="0"/>
                          <w:marTop w:val="0"/>
                          <w:marBottom w:val="0"/>
                          <w:divBdr>
                            <w:top w:val="none" w:sz="0" w:space="0" w:color="auto"/>
                            <w:left w:val="none" w:sz="0" w:space="0" w:color="auto"/>
                            <w:bottom w:val="none" w:sz="0" w:space="0" w:color="auto"/>
                            <w:right w:val="none" w:sz="0" w:space="0" w:color="auto"/>
                          </w:divBdr>
                        </w:div>
                      </w:divsChild>
                    </w:div>
                    <w:div w:id="2065636063">
                      <w:marLeft w:val="0"/>
                      <w:marRight w:val="0"/>
                      <w:marTop w:val="0"/>
                      <w:marBottom w:val="150"/>
                      <w:divBdr>
                        <w:top w:val="none" w:sz="0" w:space="0" w:color="auto"/>
                        <w:left w:val="none" w:sz="0" w:space="0" w:color="auto"/>
                        <w:bottom w:val="none" w:sz="0" w:space="0" w:color="auto"/>
                        <w:right w:val="none" w:sz="0" w:space="0" w:color="auto"/>
                      </w:divBdr>
                      <w:divsChild>
                        <w:div w:id="306669041">
                          <w:marLeft w:val="0"/>
                          <w:marRight w:val="0"/>
                          <w:marTop w:val="0"/>
                          <w:marBottom w:val="0"/>
                          <w:divBdr>
                            <w:top w:val="none" w:sz="0" w:space="0" w:color="auto"/>
                            <w:left w:val="none" w:sz="0" w:space="0" w:color="auto"/>
                            <w:bottom w:val="none" w:sz="0" w:space="0" w:color="auto"/>
                            <w:right w:val="none" w:sz="0" w:space="0" w:color="auto"/>
                          </w:divBdr>
                        </w:div>
                      </w:divsChild>
                    </w:div>
                    <w:div w:id="4678198">
                      <w:marLeft w:val="0"/>
                      <w:marRight w:val="0"/>
                      <w:marTop w:val="0"/>
                      <w:marBottom w:val="150"/>
                      <w:divBdr>
                        <w:top w:val="none" w:sz="0" w:space="0" w:color="auto"/>
                        <w:left w:val="none" w:sz="0" w:space="0" w:color="auto"/>
                        <w:bottom w:val="none" w:sz="0" w:space="0" w:color="auto"/>
                        <w:right w:val="none" w:sz="0" w:space="0" w:color="auto"/>
                      </w:divBdr>
                      <w:divsChild>
                        <w:div w:id="165336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209509">
      <w:bodyDiv w:val="1"/>
      <w:marLeft w:val="0"/>
      <w:marRight w:val="0"/>
      <w:marTop w:val="0"/>
      <w:marBottom w:val="0"/>
      <w:divBdr>
        <w:top w:val="none" w:sz="0" w:space="0" w:color="auto"/>
        <w:left w:val="none" w:sz="0" w:space="0" w:color="auto"/>
        <w:bottom w:val="none" w:sz="0" w:space="0" w:color="auto"/>
        <w:right w:val="none" w:sz="0" w:space="0" w:color="auto"/>
      </w:divBdr>
      <w:divsChild>
        <w:div w:id="1650552627">
          <w:marLeft w:val="0"/>
          <w:marRight w:val="0"/>
          <w:marTop w:val="0"/>
          <w:marBottom w:val="0"/>
          <w:divBdr>
            <w:top w:val="none" w:sz="0" w:space="0" w:color="auto"/>
            <w:left w:val="none" w:sz="0" w:space="0" w:color="auto"/>
            <w:bottom w:val="none" w:sz="0" w:space="0" w:color="auto"/>
            <w:right w:val="none" w:sz="0" w:space="0" w:color="auto"/>
          </w:divBdr>
        </w:div>
        <w:div w:id="1950503335">
          <w:marLeft w:val="0"/>
          <w:marRight w:val="0"/>
          <w:marTop w:val="0"/>
          <w:marBottom w:val="0"/>
          <w:divBdr>
            <w:top w:val="none" w:sz="0" w:space="0" w:color="auto"/>
            <w:left w:val="none" w:sz="0" w:space="0" w:color="auto"/>
            <w:bottom w:val="none" w:sz="0" w:space="0" w:color="auto"/>
            <w:right w:val="none" w:sz="0" w:space="0" w:color="auto"/>
          </w:divBdr>
          <w:divsChild>
            <w:div w:id="838691191">
              <w:marLeft w:val="0"/>
              <w:marRight w:val="0"/>
              <w:marTop w:val="150"/>
              <w:marBottom w:val="0"/>
              <w:divBdr>
                <w:top w:val="none" w:sz="0" w:space="0" w:color="auto"/>
                <w:left w:val="none" w:sz="0" w:space="0" w:color="auto"/>
                <w:bottom w:val="none" w:sz="0" w:space="0" w:color="auto"/>
                <w:right w:val="none" w:sz="0" w:space="0" w:color="auto"/>
              </w:divBdr>
              <w:divsChild>
                <w:div w:id="1070154955">
                  <w:marLeft w:val="0"/>
                  <w:marRight w:val="0"/>
                  <w:marTop w:val="0"/>
                  <w:marBottom w:val="0"/>
                  <w:divBdr>
                    <w:top w:val="none" w:sz="0" w:space="0" w:color="auto"/>
                    <w:left w:val="none" w:sz="0" w:space="0" w:color="auto"/>
                    <w:bottom w:val="none" w:sz="0" w:space="0" w:color="auto"/>
                    <w:right w:val="none" w:sz="0" w:space="0" w:color="auto"/>
                  </w:divBdr>
                  <w:divsChild>
                    <w:div w:id="87034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74654">
              <w:marLeft w:val="0"/>
              <w:marRight w:val="0"/>
              <w:marTop w:val="0"/>
              <w:marBottom w:val="0"/>
              <w:divBdr>
                <w:top w:val="none" w:sz="0" w:space="0" w:color="auto"/>
                <w:left w:val="none" w:sz="0" w:space="0" w:color="auto"/>
                <w:bottom w:val="none" w:sz="0" w:space="0" w:color="auto"/>
                <w:right w:val="none" w:sz="0" w:space="0" w:color="auto"/>
              </w:divBdr>
              <w:divsChild>
                <w:div w:id="1206066694">
                  <w:marLeft w:val="-180"/>
                  <w:marRight w:val="-180"/>
                  <w:marTop w:val="0"/>
                  <w:marBottom w:val="0"/>
                  <w:divBdr>
                    <w:top w:val="none" w:sz="0" w:space="0" w:color="auto"/>
                    <w:left w:val="none" w:sz="0" w:space="0" w:color="auto"/>
                    <w:bottom w:val="none" w:sz="0" w:space="0" w:color="auto"/>
                    <w:right w:val="none" w:sz="0" w:space="0" w:color="auto"/>
                  </w:divBdr>
                  <w:divsChild>
                    <w:div w:id="521821699">
                      <w:marLeft w:val="0"/>
                      <w:marRight w:val="0"/>
                      <w:marTop w:val="0"/>
                      <w:marBottom w:val="150"/>
                      <w:divBdr>
                        <w:top w:val="none" w:sz="0" w:space="0" w:color="auto"/>
                        <w:left w:val="none" w:sz="0" w:space="0" w:color="auto"/>
                        <w:bottom w:val="none" w:sz="0" w:space="0" w:color="auto"/>
                        <w:right w:val="none" w:sz="0" w:space="0" w:color="auto"/>
                      </w:divBdr>
                      <w:divsChild>
                        <w:div w:id="710878975">
                          <w:marLeft w:val="0"/>
                          <w:marRight w:val="0"/>
                          <w:marTop w:val="0"/>
                          <w:marBottom w:val="0"/>
                          <w:divBdr>
                            <w:top w:val="none" w:sz="0" w:space="0" w:color="auto"/>
                            <w:left w:val="none" w:sz="0" w:space="0" w:color="auto"/>
                            <w:bottom w:val="none" w:sz="0" w:space="0" w:color="auto"/>
                            <w:right w:val="none" w:sz="0" w:space="0" w:color="auto"/>
                          </w:divBdr>
                        </w:div>
                      </w:divsChild>
                    </w:div>
                    <w:div w:id="558592684">
                      <w:marLeft w:val="0"/>
                      <w:marRight w:val="0"/>
                      <w:marTop w:val="0"/>
                      <w:marBottom w:val="150"/>
                      <w:divBdr>
                        <w:top w:val="none" w:sz="0" w:space="0" w:color="auto"/>
                        <w:left w:val="none" w:sz="0" w:space="0" w:color="auto"/>
                        <w:bottom w:val="none" w:sz="0" w:space="0" w:color="auto"/>
                        <w:right w:val="none" w:sz="0" w:space="0" w:color="auto"/>
                      </w:divBdr>
                      <w:divsChild>
                        <w:div w:id="1321496881">
                          <w:marLeft w:val="0"/>
                          <w:marRight w:val="0"/>
                          <w:marTop w:val="0"/>
                          <w:marBottom w:val="0"/>
                          <w:divBdr>
                            <w:top w:val="none" w:sz="0" w:space="0" w:color="auto"/>
                            <w:left w:val="none" w:sz="0" w:space="0" w:color="auto"/>
                            <w:bottom w:val="none" w:sz="0" w:space="0" w:color="auto"/>
                            <w:right w:val="none" w:sz="0" w:space="0" w:color="auto"/>
                          </w:divBdr>
                        </w:div>
                      </w:divsChild>
                    </w:div>
                    <w:div w:id="1424842547">
                      <w:marLeft w:val="0"/>
                      <w:marRight w:val="0"/>
                      <w:marTop w:val="0"/>
                      <w:marBottom w:val="150"/>
                      <w:divBdr>
                        <w:top w:val="none" w:sz="0" w:space="0" w:color="auto"/>
                        <w:left w:val="none" w:sz="0" w:space="0" w:color="auto"/>
                        <w:bottom w:val="none" w:sz="0" w:space="0" w:color="auto"/>
                        <w:right w:val="none" w:sz="0" w:space="0" w:color="auto"/>
                      </w:divBdr>
                      <w:divsChild>
                        <w:div w:id="1215970284">
                          <w:marLeft w:val="0"/>
                          <w:marRight w:val="0"/>
                          <w:marTop w:val="0"/>
                          <w:marBottom w:val="0"/>
                          <w:divBdr>
                            <w:top w:val="none" w:sz="0" w:space="0" w:color="auto"/>
                            <w:left w:val="none" w:sz="0" w:space="0" w:color="auto"/>
                            <w:bottom w:val="none" w:sz="0" w:space="0" w:color="auto"/>
                            <w:right w:val="none" w:sz="0" w:space="0" w:color="auto"/>
                          </w:divBdr>
                        </w:div>
                      </w:divsChild>
                    </w:div>
                    <w:div w:id="1539858517">
                      <w:marLeft w:val="0"/>
                      <w:marRight w:val="0"/>
                      <w:marTop w:val="0"/>
                      <w:marBottom w:val="150"/>
                      <w:divBdr>
                        <w:top w:val="none" w:sz="0" w:space="0" w:color="auto"/>
                        <w:left w:val="none" w:sz="0" w:space="0" w:color="auto"/>
                        <w:bottom w:val="none" w:sz="0" w:space="0" w:color="auto"/>
                        <w:right w:val="none" w:sz="0" w:space="0" w:color="auto"/>
                      </w:divBdr>
                      <w:divsChild>
                        <w:div w:id="120802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531280">
      <w:bodyDiv w:val="1"/>
      <w:marLeft w:val="0"/>
      <w:marRight w:val="0"/>
      <w:marTop w:val="0"/>
      <w:marBottom w:val="0"/>
      <w:divBdr>
        <w:top w:val="none" w:sz="0" w:space="0" w:color="auto"/>
        <w:left w:val="none" w:sz="0" w:space="0" w:color="auto"/>
        <w:bottom w:val="none" w:sz="0" w:space="0" w:color="auto"/>
        <w:right w:val="none" w:sz="0" w:space="0" w:color="auto"/>
      </w:divBdr>
      <w:divsChild>
        <w:div w:id="942147762">
          <w:marLeft w:val="0"/>
          <w:marRight w:val="0"/>
          <w:marTop w:val="0"/>
          <w:marBottom w:val="0"/>
          <w:divBdr>
            <w:top w:val="none" w:sz="0" w:space="0" w:color="auto"/>
            <w:left w:val="none" w:sz="0" w:space="0" w:color="auto"/>
            <w:bottom w:val="none" w:sz="0" w:space="0" w:color="auto"/>
            <w:right w:val="none" w:sz="0" w:space="0" w:color="auto"/>
          </w:divBdr>
          <w:divsChild>
            <w:div w:id="78211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67607">
      <w:bodyDiv w:val="1"/>
      <w:marLeft w:val="0"/>
      <w:marRight w:val="0"/>
      <w:marTop w:val="0"/>
      <w:marBottom w:val="0"/>
      <w:divBdr>
        <w:top w:val="none" w:sz="0" w:space="0" w:color="auto"/>
        <w:left w:val="none" w:sz="0" w:space="0" w:color="auto"/>
        <w:bottom w:val="none" w:sz="0" w:space="0" w:color="auto"/>
        <w:right w:val="none" w:sz="0" w:space="0" w:color="auto"/>
      </w:divBdr>
      <w:divsChild>
        <w:div w:id="1662587916">
          <w:marLeft w:val="0"/>
          <w:marRight w:val="0"/>
          <w:marTop w:val="0"/>
          <w:marBottom w:val="0"/>
          <w:divBdr>
            <w:top w:val="none" w:sz="0" w:space="0" w:color="auto"/>
            <w:left w:val="none" w:sz="0" w:space="0" w:color="auto"/>
            <w:bottom w:val="none" w:sz="0" w:space="0" w:color="auto"/>
            <w:right w:val="none" w:sz="0" w:space="0" w:color="auto"/>
          </w:divBdr>
        </w:div>
        <w:div w:id="2124155879">
          <w:marLeft w:val="0"/>
          <w:marRight w:val="0"/>
          <w:marTop w:val="0"/>
          <w:marBottom w:val="0"/>
          <w:divBdr>
            <w:top w:val="none" w:sz="0" w:space="0" w:color="auto"/>
            <w:left w:val="none" w:sz="0" w:space="0" w:color="auto"/>
            <w:bottom w:val="none" w:sz="0" w:space="0" w:color="auto"/>
            <w:right w:val="none" w:sz="0" w:space="0" w:color="auto"/>
          </w:divBdr>
          <w:divsChild>
            <w:div w:id="1646665457">
              <w:marLeft w:val="0"/>
              <w:marRight w:val="0"/>
              <w:marTop w:val="150"/>
              <w:marBottom w:val="0"/>
              <w:divBdr>
                <w:top w:val="none" w:sz="0" w:space="0" w:color="auto"/>
                <w:left w:val="none" w:sz="0" w:space="0" w:color="auto"/>
                <w:bottom w:val="none" w:sz="0" w:space="0" w:color="auto"/>
                <w:right w:val="none" w:sz="0" w:space="0" w:color="auto"/>
              </w:divBdr>
              <w:divsChild>
                <w:div w:id="1226794858">
                  <w:marLeft w:val="0"/>
                  <w:marRight w:val="0"/>
                  <w:marTop w:val="0"/>
                  <w:marBottom w:val="0"/>
                  <w:divBdr>
                    <w:top w:val="none" w:sz="0" w:space="0" w:color="auto"/>
                    <w:left w:val="none" w:sz="0" w:space="0" w:color="auto"/>
                    <w:bottom w:val="none" w:sz="0" w:space="0" w:color="auto"/>
                    <w:right w:val="none" w:sz="0" w:space="0" w:color="auto"/>
                  </w:divBdr>
                  <w:divsChild>
                    <w:div w:id="57431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167748">
              <w:marLeft w:val="0"/>
              <w:marRight w:val="0"/>
              <w:marTop w:val="0"/>
              <w:marBottom w:val="0"/>
              <w:divBdr>
                <w:top w:val="none" w:sz="0" w:space="0" w:color="auto"/>
                <w:left w:val="none" w:sz="0" w:space="0" w:color="auto"/>
                <w:bottom w:val="none" w:sz="0" w:space="0" w:color="auto"/>
                <w:right w:val="none" w:sz="0" w:space="0" w:color="auto"/>
              </w:divBdr>
              <w:divsChild>
                <w:div w:id="495730259">
                  <w:marLeft w:val="-180"/>
                  <w:marRight w:val="-180"/>
                  <w:marTop w:val="0"/>
                  <w:marBottom w:val="0"/>
                  <w:divBdr>
                    <w:top w:val="none" w:sz="0" w:space="0" w:color="auto"/>
                    <w:left w:val="none" w:sz="0" w:space="0" w:color="auto"/>
                    <w:bottom w:val="none" w:sz="0" w:space="0" w:color="auto"/>
                    <w:right w:val="none" w:sz="0" w:space="0" w:color="auto"/>
                  </w:divBdr>
                  <w:divsChild>
                    <w:div w:id="293602158">
                      <w:marLeft w:val="0"/>
                      <w:marRight w:val="0"/>
                      <w:marTop w:val="0"/>
                      <w:marBottom w:val="150"/>
                      <w:divBdr>
                        <w:top w:val="none" w:sz="0" w:space="0" w:color="auto"/>
                        <w:left w:val="none" w:sz="0" w:space="0" w:color="auto"/>
                        <w:bottom w:val="none" w:sz="0" w:space="0" w:color="auto"/>
                        <w:right w:val="none" w:sz="0" w:space="0" w:color="auto"/>
                      </w:divBdr>
                      <w:divsChild>
                        <w:div w:id="238488617">
                          <w:marLeft w:val="0"/>
                          <w:marRight w:val="0"/>
                          <w:marTop w:val="0"/>
                          <w:marBottom w:val="0"/>
                          <w:divBdr>
                            <w:top w:val="none" w:sz="0" w:space="0" w:color="auto"/>
                            <w:left w:val="none" w:sz="0" w:space="0" w:color="auto"/>
                            <w:bottom w:val="none" w:sz="0" w:space="0" w:color="auto"/>
                            <w:right w:val="none" w:sz="0" w:space="0" w:color="auto"/>
                          </w:divBdr>
                        </w:div>
                      </w:divsChild>
                    </w:div>
                    <w:div w:id="1070155065">
                      <w:marLeft w:val="0"/>
                      <w:marRight w:val="0"/>
                      <w:marTop w:val="0"/>
                      <w:marBottom w:val="150"/>
                      <w:divBdr>
                        <w:top w:val="none" w:sz="0" w:space="0" w:color="auto"/>
                        <w:left w:val="none" w:sz="0" w:space="0" w:color="auto"/>
                        <w:bottom w:val="none" w:sz="0" w:space="0" w:color="auto"/>
                        <w:right w:val="none" w:sz="0" w:space="0" w:color="auto"/>
                      </w:divBdr>
                      <w:divsChild>
                        <w:div w:id="752551838">
                          <w:marLeft w:val="0"/>
                          <w:marRight w:val="0"/>
                          <w:marTop w:val="0"/>
                          <w:marBottom w:val="0"/>
                          <w:divBdr>
                            <w:top w:val="none" w:sz="0" w:space="0" w:color="auto"/>
                            <w:left w:val="none" w:sz="0" w:space="0" w:color="auto"/>
                            <w:bottom w:val="none" w:sz="0" w:space="0" w:color="auto"/>
                            <w:right w:val="none" w:sz="0" w:space="0" w:color="auto"/>
                          </w:divBdr>
                        </w:div>
                      </w:divsChild>
                    </w:div>
                    <w:div w:id="634332687">
                      <w:marLeft w:val="0"/>
                      <w:marRight w:val="0"/>
                      <w:marTop w:val="0"/>
                      <w:marBottom w:val="150"/>
                      <w:divBdr>
                        <w:top w:val="none" w:sz="0" w:space="0" w:color="auto"/>
                        <w:left w:val="none" w:sz="0" w:space="0" w:color="auto"/>
                        <w:bottom w:val="none" w:sz="0" w:space="0" w:color="auto"/>
                        <w:right w:val="none" w:sz="0" w:space="0" w:color="auto"/>
                      </w:divBdr>
                      <w:divsChild>
                        <w:div w:id="655961562">
                          <w:marLeft w:val="0"/>
                          <w:marRight w:val="0"/>
                          <w:marTop w:val="0"/>
                          <w:marBottom w:val="0"/>
                          <w:divBdr>
                            <w:top w:val="none" w:sz="0" w:space="0" w:color="auto"/>
                            <w:left w:val="none" w:sz="0" w:space="0" w:color="auto"/>
                            <w:bottom w:val="none" w:sz="0" w:space="0" w:color="auto"/>
                            <w:right w:val="none" w:sz="0" w:space="0" w:color="auto"/>
                          </w:divBdr>
                        </w:div>
                      </w:divsChild>
                    </w:div>
                    <w:div w:id="505368606">
                      <w:marLeft w:val="0"/>
                      <w:marRight w:val="0"/>
                      <w:marTop w:val="0"/>
                      <w:marBottom w:val="150"/>
                      <w:divBdr>
                        <w:top w:val="none" w:sz="0" w:space="0" w:color="auto"/>
                        <w:left w:val="none" w:sz="0" w:space="0" w:color="auto"/>
                        <w:bottom w:val="none" w:sz="0" w:space="0" w:color="auto"/>
                        <w:right w:val="none" w:sz="0" w:space="0" w:color="auto"/>
                      </w:divBdr>
                      <w:divsChild>
                        <w:div w:id="44107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2809">
      <w:bodyDiv w:val="1"/>
      <w:marLeft w:val="0"/>
      <w:marRight w:val="0"/>
      <w:marTop w:val="0"/>
      <w:marBottom w:val="0"/>
      <w:divBdr>
        <w:top w:val="none" w:sz="0" w:space="0" w:color="auto"/>
        <w:left w:val="none" w:sz="0" w:space="0" w:color="auto"/>
        <w:bottom w:val="none" w:sz="0" w:space="0" w:color="auto"/>
        <w:right w:val="none" w:sz="0" w:space="0" w:color="auto"/>
      </w:divBdr>
      <w:divsChild>
        <w:div w:id="1016233715">
          <w:marLeft w:val="0"/>
          <w:marRight w:val="0"/>
          <w:marTop w:val="0"/>
          <w:marBottom w:val="0"/>
          <w:divBdr>
            <w:top w:val="none" w:sz="0" w:space="0" w:color="auto"/>
            <w:left w:val="none" w:sz="0" w:space="0" w:color="auto"/>
            <w:bottom w:val="none" w:sz="0" w:space="0" w:color="auto"/>
            <w:right w:val="none" w:sz="0" w:space="0" w:color="auto"/>
          </w:divBdr>
        </w:div>
        <w:div w:id="1420059686">
          <w:marLeft w:val="0"/>
          <w:marRight w:val="0"/>
          <w:marTop w:val="0"/>
          <w:marBottom w:val="0"/>
          <w:divBdr>
            <w:top w:val="none" w:sz="0" w:space="0" w:color="auto"/>
            <w:left w:val="none" w:sz="0" w:space="0" w:color="auto"/>
            <w:bottom w:val="none" w:sz="0" w:space="0" w:color="auto"/>
            <w:right w:val="none" w:sz="0" w:space="0" w:color="auto"/>
          </w:divBdr>
          <w:divsChild>
            <w:div w:id="158272114">
              <w:marLeft w:val="0"/>
              <w:marRight w:val="0"/>
              <w:marTop w:val="150"/>
              <w:marBottom w:val="0"/>
              <w:divBdr>
                <w:top w:val="none" w:sz="0" w:space="0" w:color="auto"/>
                <w:left w:val="none" w:sz="0" w:space="0" w:color="auto"/>
                <w:bottom w:val="none" w:sz="0" w:space="0" w:color="auto"/>
                <w:right w:val="none" w:sz="0" w:space="0" w:color="auto"/>
              </w:divBdr>
              <w:divsChild>
                <w:div w:id="368726929">
                  <w:marLeft w:val="0"/>
                  <w:marRight w:val="0"/>
                  <w:marTop w:val="0"/>
                  <w:marBottom w:val="0"/>
                  <w:divBdr>
                    <w:top w:val="none" w:sz="0" w:space="0" w:color="auto"/>
                    <w:left w:val="none" w:sz="0" w:space="0" w:color="auto"/>
                    <w:bottom w:val="none" w:sz="0" w:space="0" w:color="auto"/>
                    <w:right w:val="none" w:sz="0" w:space="0" w:color="auto"/>
                  </w:divBdr>
                  <w:divsChild>
                    <w:div w:id="150794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66550">
              <w:marLeft w:val="0"/>
              <w:marRight w:val="0"/>
              <w:marTop w:val="0"/>
              <w:marBottom w:val="0"/>
              <w:divBdr>
                <w:top w:val="none" w:sz="0" w:space="0" w:color="auto"/>
                <w:left w:val="none" w:sz="0" w:space="0" w:color="auto"/>
                <w:bottom w:val="none" w:sz="0" w:space="0" w:color="auto"/>
                <w:right w:val="none" w:sz="0" w:space="0" w:color="auto"/>
              </w:divBdr>
              <w:divsChild>
                <w:div w:id="352145710">
                  <w:marLeft w:val="-180"/>
                  <w:marRight w:val="-180"/>
                  <w:marTop w:val="0"/>
                  <w:marBottom w:val="0"/>
                  <w:divBdr>
                    <w:top w:val="none" w:sz="0" w:space="0" w:color="auto"/>
                    <w:left w:val="none" w:sz="0" w:space="0" w:color="auto"/>
                    <w:bottom w:val="none" w:sz="0" w:space="0" w:color="auto"/>
                    <w:right w:val="none" w:sz="0" w:space="0" w:color="auto"/>
                  </w:divBdr>
                  <w:divsChild>
                    <w:div w:id="1585526818">
                      <w:marLeft w:val="0"/>
                      <w:marRight w:val="0"/>
                      <w:marTop w:val="0"/>
                      <w:marBottom w:val="150"/>
                      <w:divBdr>
                        <w:top w:val="none" w:sz="0" w:space="0" w:color="auto"/>
                        <w:left w:val="none" w:sz="0" w:space="0" w:color="auto"/>
                        <w:bottom w:val="none" w:sz="0" w:space="0" w:color="auto"/>
                        <w:right w:val="none" w:sz="0" w:space="0" w:color="auto"/>
                      </w:divBdr>
                      <w:divsChild>
                        <w:div w:id="1359044407">
                          <w:marLeft w:val="0"/>
                          <w:marRight w:val="0"/>
                          <w:marTop w:val="0"/>
                          <w:marBottom w:val="0"/>
                          <w:divBdr>
                            <w:top w:val="none" w:sz="0" w:space="0" w:color="auto"/>
                            <w:left w:val="none" w:sz="0" w:space="0" w:color="auto"/>
                            <w:bottom w:val="none" w:sz="0" w:space="0" w:color="auto"/>
                            <w:right w:val="none" w:sz="0" w:space="0" w:color="auto"/>
                          </w:divBdr>
                        </w:div>
                      </w:divsChild>
                    </w:div>
                    <w:div w:id="441530499">
                      <w:marLeft w:val="0"/>
                      <w:marRight w:val="0"/>
                      <w:marTop w:val="0"/>
                      <w:marBottom w:val="150"/>
                      <w:divBdr>
                        <w:top w:val="none" w:sz="0" w:space="0" w:color="auto"/>
                        <w:left w:val="none" w:sz="0" w:space="0" w:color="auto"/>
                        <w:bottom w:val="none" w:sz="0" w:space="0" w:color="auto"/>
                        <w:right w:val="none" w:sz="0" w:space="0" w:color="auto"/>
                      </w:divBdr>
                      <w:divsChild>
                        <w:div w:id="444420279">
                          <w:marLeft w:val="0"/>
                          <w:marRight w:val="0"/>
                          <w:marTop w:val="0"/>
                          <w:marBottom w:val="0"/>
                          <w:divBdr>
                            <w:top w:val="none" w:sz="0" w:space="0" w:color="auto"/>
                            <w:left w:val="none" w:sz="0" w:space="0" w:color="auto"/>
                            <w:bottom w:val="none" w:sz="0" w:space="0" w:color="auto"/>
                            <w:right w:val="none" w:sz="0" w:space="0" w:color="auto"/>
                          </w:divBdr>
                        </w:div>
                      </w:divsChild>
                    </w:div>
                    <w:div w:id="1021397413">
                      <w:marLeft w:val="0"/>
                      <w:marRight w:val="0"/>
                      <w:marTop w:val="0"/>
                      <w:marBottom w:val="150"/>
                      <w:divBdr>
                        <w:top w:val="none" w:sz="0" w:space="0" w:color="auto"/>
                        <w:left w:val="none" w:sz="0" w:space="0" w:color="auto"/>
                        <w:bottom w:val="none" w:sz="0" w:space="0" w:color="auto"/>
                        <w:right w:val="none" w:sz="0" w:space="0" w:color="auto"/>
                      </w:divBdr>
                      <w:divsChild>
                        <w:div w:id="340936140">
                          <w:marLeft w:val="0"/>
                          <w:marRight w:val="0"/>
                          <w:marTop w:val="0"/>
                          <w:marBottom w:val="0"/>
                          <w:divBdr>
                            <w:top w:val="none" w:sz="0" w:space="0" w:color="auto"/>
                            <w:left w:val="none" w:sz="0" w:space="0" w:color="auto"/>
                            <w:bottom w:val="none" w:sz="0" w:space="0" w:color="auto"/>
                            <w:right w:val="none" w:sz="0" w:space="0" w:color="auto"/>
                          </w:divBdr>
                        </w:div>
                      </w:divsChild>
                    </w:div>
                    <w:div w:id="734819653">
                      <w:marLeft w:val="0"/>
                      <w:marRight w:val="0"/>
                      <w:marTop w:val="0"/>
                      <w:marBottom w:val="150"/>
                      <w:divBdr>
                        <w:top w:val="none" w:sz="0" w:space="0" w:color="auto"/>
                        <w:left w:val="none" w:sz="0" w:space="0" w:color="auto"/>
                        <w:bottom w:val="none" w:sz="0" w:space="0" w:color="auto"/>
                        <w:right w:val="none" w:sz="0" w:space="0" w:color="auto"/>
                      </w:divBdr>
                      <w:divsChild>
                        <w:div w:id="130785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58777">
      <w:bodyDiv w:val="1"/>
      <w:marLeft w:val="0"/>
      <w:marRight w:val="0"/>
      <w:marTop w:val="0"/>
      <w:marBottom w:val="0"/>
      <w:divBdr>
        <w:top w:val="none" w:sz="0" w:space="0" w:color="auto"/>
        <w:left w:val="none" w:sz="0" w:space="0" w:color="auto"/>
        <w:bottom w:val="none" w:sz="0" w:space="0" w:color="auto"/>
        <w:right w:val="none" w:sz="0" w:space="0" w:color="auto"/>
      </w:divBdr>
    </w:div>
    <w:div w:id="458763076">
      <w:bodyDiv w:val="1"/>
      <w:marLeft w:val="0"/>
      <w:marRight w:val="0"/>
      <w:marTop w:val="0"/>
      <w:marBottom w:val="0"/>
      <w:divBdr>
        <w:top w:val="none" w:sz="0" w:space="0" w:color="auto"/>
        <w:left w:val="none" w:sz="0" w:space="0" w:color="auto"/>
        <w:bottom w:val="none" w:sz="0" w:space="0" w:color="auto"/>
        <w:right w:val="none" w:sz="0" w:space="0" w:color="auto"/>
      </w:divBdr>
    </w:div>
    <w:div w:id="462235573">
      <w:bodyDiv w:val="1"/>
      <w:marLeft w:val="0"/>
      <w:marRight w:val="0"/>
      <w:marTop w:val="0"/>
      <w:marBottom w:val="0"/>
      <w:divBdr>
        <w:top w:val="none" w:sz="0" w:space="0" w:color="auto"/>
        <w:left w:val="none" w:sz="0" w:space="0" w:color="auto"/>
        <w:bottom w:val="none" w:sz="0" w:space="0" w:color="auto"/>
        <w:right w:val="none" w:sz="0" w:space="0" w:color="auto"/>
      </w:divBdr>
      <w:divsChild>
        <w:div w:id="905992706">
          <w:marLeft w:val="0"/>
          <w:marRight w:val="0"/>
          <w:marTop w:val="0"/>
          <w:marBottom w:val="0"/>
          <w:divBdr>
            <w:top w:val="none" w:sz="0" w:space="0" w:color="auto"/>
            <w:left w:val="none" w:sz="0" w:space="0" w:color="auto"/>
            <w:bottom w:val="none" w:sz="0" w:space="0" w:color="auto"/>
            <w:right w:val="none" w:sz="0" w:space="0" w:color="auto"/>
          </w:divBdr>
        </w:div>
        <w:div w:id="1253662314">
          <w:marLeft w:val="0"/>
          <w:marRight w:val="0"/>
          <w:marTop w:val="0"/>
          <w:marBottom w:val="0"/>
          <w:divBdr>
            <w:top w:val="none" w:sz="0" w:space="0" w:color="auto"/>
            <w:left w:val="none" w:sz="0" w:space="0" w:color="auto"/>
            <w:bottom w:val="none" w:sz="0" w:space="0" w:color="auto"/>
            <w:right w:val="none" w:sz="0" w:space="0" w:color="auto"/>
          </w:divBdr>
          <w:divsChild>
            <w:div w:id="1771050439">
              <w:marLeft w:val="0"/>
              <w:marRight w:val="0"/>
              <w:marTop w:val="150"/>
              <w:marBottom w:val="0"/>
              <w:divBdr>
                <w:top w:val="none" w:sz="0" w:space="0" w:color="auto"/>
                <w:left w:val="none" w:sz="0" w:space="0" w:color="auto"/>
                <w:bottom w:val="none" w:sz="0" w:space="0" w:color="auto"/>
                <w:right w:val="none" w:sz="0" w:space="0" w:color="auto"/>
              </w:divBdr>
              <w:divsChild>
                <w:div w:id="1101881016">
                  <w:marLeft w:val="0"/>
                  <w:marRight w:val="0"/>
                  <w:marTop w:val="0"/>
                  <w:marBottom w:val="0"/>
                  <w:divBdr>
                    <w:top w:val="none" w:sz="0" w:space="0" w:color="auto"/>
                    <w:left w:val="none" w:sz="0" w:space="0" w:color="auto"/>
                    <w:bottom w:val="none" w:sz="0" w:space="0" w:color="auto"/>
                    <w:right w:val="none" w:sz="0" w:space="0" w:color="auto"/>
                  </w:divBdr>
                  <w:divsChild>
                    <w:div w:id="62751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53030">
              <w:marLeft w:val="0"/>
              <w:marRight w:val="0"/>
              <w:marTop w:val="0"/>
              <w:marBottom w:val="0"/>
              <w:divBdr>
                <w:top w:val="none" w:sz="0" w:space="0" w:color="auto"/>
                <w:left w:val="none" w:sz="0" w:space="0" w:color="auto"/>
                <w:bottom w:val="none" w:sz="0" w:space="0" w:color="auto"/>
                <w:right w:val="none" w:sz="0" w:space="0" w:color="auto"/>
              </w:divBdr>
              <w:divsChild>
                <w:div w:id="235627930">
                  <w:marLeft w:val="-180"/>
                  <w:marRight w:val="-180"/>
                  <w:marTop w:val="0"/>
                  <w:marBottom w:val="0"/>
                  <w:divBdr>
                    <w:top w:val="none" w:sz="0" w:space="0" w:color="auto"/>
                    <w:left w:val="none" w:sz="0" w:space="0" w:color="auto"/>
                    <w:bottom w:val="none" w:sz="0" w:space="0" w:color="auto"/>
                    <w:right w:val="none" w:sz="0" w:space="0" w:color="auto"/>
                  </w:divBdr>
                  <w:divsChild>
                    <w:div w:id="1235313302">
                      <w:marLeft w:val="0"/>
                      <w:marRight w:val="0"/>
                      <w:marTop w:val="0"/>
                      <w:marBottom w:val="150"/>
                      <w:divBdr>
                        <w:top w:val="none" w:sz="0" w:space="0" w:color="auto"/>
                        <w:left w:val="none" w:sz="0" w:space="0" w:color="auto"/>
                        <w:bottom w:val="none" w:sz="0" w:space="0" w:color="auto"/>
                        <w:right w:val="none" w:sz="0" w:space="0" w:color="auto"/>
                      </w:divBdr>
                      <w:divsChild>
                        <w:div w:id="2033409209">
                          <w:marLeft w:val="0"/>
                          <w:marRight w:val="0"/>
                          <w:marTop w:val="0"/>
                          <w:marBottom w:val="0"/>
                          <w:divBdr>
                            <w:top w:val="none" w:sz="0" w:space="0" w:color="auto"/>
                            <w:left w:val="none" w:sz="0" w:space="0" w:color="auto"/>
                            <w:bottom w:val="none" w:sz="0" w:space="0" w:color="auto"/>
                            <w:right w:val="none" w:sz="0" w:space="0" w:color="auto"/>
                          </w:divBdr>
                        </w:div>
                      </w:divsChild>
                    </w:div>
                    <w:div w:id="1294558930">
                      <w:marLeft w:val="0"/>
                      <w:marRight w:val="0"/>
                      <w:marTop w:val="0"/>
                      <w:marBottom w:val="150"/>
                      <w:divBdr>
                        <w:top w:val="none" w:sz="0" w:space="0" w:color="auto"/>
                        <w:left w:val="none" w:sz="0" w:space="0" w:color="auto"/>
                        <w:bottom w:val="none" w:sz="0" w:space="0" w:color="auto"/>
                        <w:right w:val="none" w:sz="0" w:space="0" w:color="auto"/>
                      </w:divBdr>
                      <w:divsChild>
                        <w:div w:id="1227650011">
                          <w:marLeft w:val="0"/>
                          <w:marRight w:val="0"/>
                          <w:marTop w:val="0"/>
                          <w:marBottom w:val="0"/>
                          <w:divBdr>
                            <w:top w:val="none" w:sz="0" w:space="0" w:color="auto"/>
                            <w:left w:val="none" w:sz="0" w:space="0" w:color="auto"/>
                            <w:bottom w:val="none" w:sz="0" w:space="0" w:color="auto"/>
                            <w:right w:val="none" w:sz="0" w:space="0" w:color="auto"/>
                          </w:divBdr>
                        </w:div>
                      </w:divsChild>
                    </w:div>
                    <w:div w:id="2126345133">
                      <w:marLeft w:val="0"/>
                      <w:marRight w:val="0"/>
                      <w:marTop w:val="0"/>
                      <w:marBottom w:val="150"/>
                      <w:divBdr>
                        <w:top w:val="none" w:sz="0" w:space="0" w:color="auto"/>
                        <w:left w:val="none" w:sz="0" w:space="0" w:color="auto"/>
                        <w:bottom w:val="none" w:sz="0" w:space="0" w:color="auto"/>
                        <w:right w:val="none" w:sz="0" w:space="0" w:color="auto"/>
                      </w:divBdr>
                      <w:divsChild>
                        <w:div w:id="922180481">
                          <w:marLeft w:val="0"/>
                          <w:marRight w:val="0"/>
                          <w:marTop w:val="0"/>
                          <w:marBottom w:val="0"/>
                          <w:divBdr>
                            <w:top w:val="none" w:sz="0" w:space="0" w:color="auto"/>
                            <w:left w:val="none" w:sz="0" w:space="0" w:color="auto"/>
                            <w:bottom w:val="none" w:sz="0" w:space="0" w:color="auto"/>
                            <w:right w:val="none" w:sz="0" w:space="0" w:color="auto"/>
                          </w:divBdr>
                        </w:div>
                      </w:divsChild>
                    </w:div>
                    <w:div w:id="2022707211">
                      <w:marLeft w:val="0"/>
                      <w:marRight w:val="0"/>
                      <w:marTop w:val="0"/>
                      <w:marBottom w:val="150"/>
                      <w:divBdr>
                        <w:top w:val="none" w:sz="0" w:space="0" w:color="auto"/>
                        <w:left w:val="none" w:sz="0" w:space="0" w:color="auto"/>
                        <w:bottom w:val="none" w:sz="0" w:space="0" w:color="auto"/>
                        <w:right w:val="none" w:sz="0" w:space="0" w:color="auto"/>
                      </w:divBdr>
                      <w:divsChild>
                        <w:div w:id="134285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081743">
      <w:bodyDiv w:val="1"/>
      <w:marLeft w:val="0"/>
      <w:marRight w:val="0"/>
      <w:marTop w:val="0"/>
      <w:marBottom w:val="0"/>
      <w:divBdr>
        <w:top w:val="none" w:sz="0" w:space="0" w:color="auto"/>
        <w:left w:val="none" w:sz="0" w:space="0" w:color="auto"/>
        <w:bottom w:val="none" w:sz="0" w:space="0" w:color="auto"/>
        <w:right w:val="none" w:sz="0" w:space="0" w:color="auto"/>
      </w:divBdr>
    </w:div>
    <w:div w:id="463814529">
      <w:bodyDiv w:val="1"/>
      <w:marLeft w:val="0"/>
      <w:marRight w:val="0"/>
      <w:marTop w:val="0"/>
      <w:marBottom w:val="0"/>
      <w:divBdr>
        <w:top w:val="none" w:sz="0" w:space="0" w:color="auto"/>
        <w:left w:val="none" w:sz="0" w:space="0" w:color="auto"/>
        <w:bottom w:val="none" w:sz="0" w:space="0" w:color="auto"/>
        <w:right w:val="none" w:sz="0" w:space="0" w:color="auto"/>
      </w:divBdr>
      <w:divsChild>
        <w:div w:id="1122336637">
          <w:marLeft w:val="0"/>
          <w:marRight w:val="0"/>
          <w:marTop w:val="0"/>
          <w:marBottom w:val="0"/>
          <w:divBdr>
            <w:top w:val="none" w:sz="0" w:space="0" w:color="auto"/>
            <w:left w:val="none" w:sz="0" w:space="0" w:color="auto"/>
            <w:bottom w:val="none" w:sz="0" w:space="0" w:color="auto"/>
            <w:right w:val="none" w:sz="0" w:space="0" w:color="auto"/>
          </w:divBdr>
          <w:divsChild>
            <w:div w:id="26241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82634">
      <w:bodyDiv w:val="1"/>
      <w:marLeft w:val="0"/>
      <w:marRight w:val="0"/>
      <w:marTop w:val="0"/>
      <w:marBottom w:val="0"/>
      <w:divBdr>
        <w:top w:val="none" w:sz="0" w:space="0" w:color="auto"/>
        <w:left w:val="none" w:sz="0" w:space="0" w:color="auto"/>
        <w:bottom w:val="none" w:sz="0" w:space="0" w:color="auto"/>
        <w:right w:val="none" w:sz="0" w:space="0" w:color="auto"/>
      </w:divBdr>
      <w:divsChild>
        <w:div w:id="256444545">
          <w:marLeft w:val="0"/>
          <w:marRight w:val="0"/>
          <w:marTop w:val="0"/>
          <w:marBottom w:val="0"/>
          <w:divBdr>
            <w:top w:val="none" w:sz="0" w:space="0" w:color="auto"/>
            <w:left w:val="none" w:sz="0" w:space="0" w:color="auto"/>
            <w:bottom w:val="none" w:sz="0" w:space="0" w:color="auto"/>
            <w:right w:val="none" w:sz="0" w:space="0" w:color="auto"/>
          </w:divBdr>
        </w:div>
        <w:div w:id="1949313688">
          <w:marLeft w:val="0"/>
          <w:marRight w:val="0"/>
          <w:marTop w:val="0"/>
          <w:marBottom w:val="0"/>
          <w:divBdr>
            <w:top w:val="none" w:sz="0" w:space="0" w:color="auto"/>
            <w:left w:val="none" w:sz="0" w:space="0" w:color="auto"/>
            <w:bottom w:val="none" w:sz="0" w:space="0" w:color="auto"/>
            <w:right w:val="none" w:sz="0" w:space="0" w:color="auto"/>
          </w:divBdr>
          <w:divsChild>
            <w:div w:id="1991591078">
              <w:marLeft w:val="0"/>
              <w:marRight w:val="0"/>
              <w:marTop w:val="150"/>
              <w:marBottom w:val="0"/>
              <w:divBdr>
                <w:top w:val="none" w:sz="0" w:space="0" w:color="auto"/>
                <w:left w:val="none" w:sz="0" w:space="0" w:color="auto"/>
                <w:bottom w:val="none" w:sz="0" w:space="0" w:color="auto"/>
                <w:right w:val="none" w:sz="0" w:space="0" w:color="auto"/>
              </w:divBdr>
              <w:divsChild>
                <w:div w:id="1044674261">
                  <w:marLeft w:val="0"/>
                  <w:marRight w:val="0"/>
                  <w:marTop w:val="0"/>
                  <w:marBottom w:val="0"/>
                  <w:divBdr>
                    <w:top w:val="none" w:sz="0" w:space="0" w:color="auto"/>
                    <w:left w:val="none" w:sz="0" w:space="0" w:color="auto"/>
                    <w:bottom w:val="none" w:sz="0" w:space="0" w:color="auto"/>
                    <w:right w:val="none" w:sz="0" w:space="0" w:color="auto"/>
                  </w:divBdr>
                  <w:divsChild>
                    <w:div w:id="97382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450244">
              <w:marLeft w:val="0"/>
              <w:marRight w:val="0"/>
              <w:marTop w:val="0"/>
              <w:marBottom w:val="0"/>
              <w:divBdr>
                <w:top w:val="none" w:sz="0" w:space="0" w:color="auto"/>
                <w:left w:val="none" w:sz="0" w:space="0" w:color="auto"/>
                <w:bottom w:val="none" w:sz="0" w:space="0" w:color="auto"/>
                <w:right w:val="none" w:sz="0" w:space="0" w:color="auto"/>
              </w:divBdr>
              <w:divsChild>
                <w:div w:id="842479711">
                  <w:marLeft w:val="-180"/>
                  <w:marRight w:val="-180"/>
                  <w:marTop w:val="0"/>
                  <w:marBottom w:val="0"/>
                  <w:divBdr>
                    <w:top w:val="none" w:sz="0" w:space="0" w:color="auto"/>
                    <w:left w:val="none" w:sz="0" w:space="0" w:color="auto"/>
                    <w:bottom w:val="none" w:sz="0" w:space="0" w:color="auto"/>
                    <w:right w:val="none" w:sz="0" w:space="0" w:color="auto"/>
                  </w:divBdr>
                  <w:divsChild>
                    <w:div w:id="1459491109">
                      <w:marLeft w:val="0"/>
                      <w:marRight w:val="0"/>
                      <w:marTop w:val="0"/>
                      <w:marBottom w:val="150"/>
                      <w:divBdr>
                        <w:top w:val="none" w:sz="0" w:space="0" w:color="auto"/>
                        <w:left w:val="none" w:sz="0" w:space="0" w:color="auto"/>
                        <w:bottom w:val="none" w:sz="0" w:space="0" w:color="auto"/>
                        <w:right w:val="none" w:sz="0" w:space="0" w:color="auto"/>
                      </w:divBdr>
                      <w:divsChild>
                        <w:div w:id="687557846">
                          <w:marLeft w:val="0"/>
                          <w:marRight w:val="0"/>
                          <w:marTop w:val="0"/>
                          <w:marBottom w:val="0"/>
                          <w:divBdr>
                            <w:top w:val="none" w:sz="0" w:space="0" w:color="auto"/>
                            <w:left w:val="none" w:sz="0" w:space="0" w:color="auto"/>
                            <w:bottom w:val="none" w:sz="0" w:space="0" w:color="auto"/>
                            <w:right w:val="none" w:sz="0" w:space="0" w:color="auto"/>
                          </w:divBdr>
                        </w:div>
                      </w:divsChild>
                    </w:div>
                    <w:div w:id="1750619927">
                      <w:marLeft w:val="0"/>
                      <w:marRight w:val="0"/>
                      <w:marTop w:val="0"/>
                      <w:marBottom w:val="150"/>
                      <w:divBdr>
                        <w:top w:val="none" w:sz="0" w:space="0" w:color="auto"/>
                        <w:left w:val="none" w:sz="0" w:space="0" w:color="auto"/>
                        <w:bottom w:val="none" w:sz="0" w:space="0" w:color="auto"/>
                        <w:right w:val="none" w:sz="0" w:space="0" w:color="auto"/>
                      </w:divBdr>
                      <w:divsChild>
                        <w:div w:id="1451128456">
                          <w:marLeft w:val="0"/>
                          <w:marRight w:val="0"/>
                          <w:marTop w:val="0"/>
                          <w:marBottom w:val="0"/>
                          <w:divBdr>
                            <w:top w:val="none" w:sz="0" w:space="0" w:color="auto"/>
                            <w:left w:val="none" w:sz="0" w:space="0" w:color="auto"/>
                            <w:bottom w:val="none" w:sz="0" w:space="0" w:color="auto"/>
                            <w:right w:val="none" w:sz="0" w:space="0" w:color="auto"/>
                          </w:divBdr>
                        </w:div>
                      </w:divsChild>
                    </w:div>
                    <w:div w:id="1912151545">
                      <w:marLeft w:val="0"/>
                      <w:marRight w:val="0"/>
                      <w:marTop w:val="0"/>
                      <w:marBottom w:val="150"/>
                      <w:divBdr>
                        <w:top w:val="none" w:sz="0" w:space="0" w:color="auto"/>
                        <w:left w:val="none" w:sz="0" w:space="0" w:color="auto"/>
                        <w:bottom w:val="none" w:sz="0" w:space="0" w:color="auto"/>
                        <w:right w:val="none" w:sz="0" w:space="0" w:color="auto"/>
                      </w:divBdr>
                      <w:divsChild>
                        <w:div w:id="927080550">
                          <w:marLeft w:val="0"/>
                          <w:marRight w:val="0"/>
                          <w:marTop w:val="0"/>
                          <w:marBottom w:val="0"/>
                          <w:divBdr>
                            <w:top w:val="none" w:sz="0" w:space="0" w:color="auto"/>
                            <w:left w:val="none" w:sz="0" w:space="0" w:color="auto"/>
                            <w:bottom w:val="none" w:sz="0" w:space="0" w:color="auto"/>
                            <w:right w:val="none" w:sz="0" w:space="0" w:color="auto"/>
                          </w:divBdr>
                        </w:div>
                      </w:divsChild>
                    </w:div>
                    <w:div w:id="860318428">
                      <w:marLeft w:val="0"/>
                      <w:marRight w:val="0"/>
                      <w:marTop w:val="0"/>
                      <w:marBottom w:val="150"/>
                      <w:divBdr>
                        <w:top w:val="none" w:sz="0" w:space="0" w:color="auto"/>
                        <w:left w:val="none" w:sz="0" w:space="0" w:color="auto"/>
                        <w:bottom w:val="none" w:sz="0" w:space="0" w:color="auto"/>
                        <w:right w:val="none" w:sz="0" w:space="0" w:color="auto"/>
                      </w:divBdr>
                      <w:divsChild>
                        <w:div w:id="171175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323706">
      <w:bodyDiv w:val="1"/>
      <w:marLeft w:val="0"/>
      <w:marRight w:val="0"/>
      <w:marTop w:val="0"/>
      <w:marBottom w:val="0"/>
      <w:divBdr>
        <w:top w:val="none" w:sz="0" w:space="0" w:color="auto"/>
        <w:left w:val="none" w:sz="0" w:space="0" w:color="auto"/>
        <w:bottom w:val="none" w:sz="0" w:space="0" w:color="auto"/>
        <w:right w:val="none" w:sz="0" w:space="0" w:color="auto"/>
      </w:divBdr>
      <w:divsChild>
        <w:div w:id="317462633">
          <w:marLeft w:val="0"/>
          <w:marRight w:val="0"/>
          <w:marTop w:val="0"/>
          <w:marBottom w:val="0"/>
          <w:divBdr>
            <w:top w:val="none" w:sz="0" w:space="0" w:color="auto"/>
            <w:left w:val="none" w:sz="0" w:space="0" w:color="auto"/>
            <w:bottom w:val="none" w:sz="0" w:space="0" w:color="auto"/>
            <w:right w:val="none" w:sz="0" w:space="0" w:color="auto"/>
          </w:divBdr>
        </w:div>
        <w:div w:id="1379695502">
          <w:marLeft w:val="0"/>
          <w:marRight w:val="0"/>
          <w:marTop w:val="0"/>
          <w:marBottom w:val="0"/>
          <w:divBdr>
            <w:top w:val="none" w:sz="0" w:space="0" w:color="auto"/>
            <w:left w:val="none" w:sz="0" w:space="0" w:color="auto"/>
            <w:bottom w:val="none" w:sz="0" w:space="0" w:color="auto"/>
            <w:right w:val="none" w:sz="0" w:space="0" w:color="auto"/>
          </w:divBdr>
          <w:divsChild>
            <w:div w:id="1683311752">
              <w:marLeft w:val="0"/>
              <w:marRight w:val="0"/>
              <w:marTop w:val="150"/>
              <w:marBottom w:val="0"/>
              <w:divBdr>
                <w:top w:val="none" w:sz="0" w:space="0" w:color="auto"/>
                <w:left w:val="none" w:sz="0" w:space="0" w:color="auto"/>
                <w:bottom w:val="none" w:sz="0" w:space="0" w:color="auto"/>
                <w:right w:val="none" w:sz="0" w:space="0" w:color="auto"/>
              </w:divBdr>
              <w:divsChild>
                <w:div w:id="192354148">
                  <w:marLeft w:val="0"/>
                  <w:marRight w:val="0"/>
                  <w:marTop w:val="0"/>
                  <w:marBottom w:val="0"/>
                  <w:divBdr>
                    <w:top w:val="none" w:sz="0" w:space="0" w:color="auto"/>
                    <w:left w:val="none" w:sz="0" w:space="0" w:color="auto"/>
                    <w:bottom w:val="none" w:sz="0" w:space="0" w:color="auto"/>
                    <w:right w:val="none" w:sz="0" w:space="0" w:color="auto"/>
                  </w:divBdr>
                </w:div>
              </w:divsChild>
            </w:div>
            <w:div w:id="391084116">
              <w:marLeft w:val="0"/>
              <w:marRight w:val="0"/>
              <w:marTop w:val="0"/>
              <w:marBottom w:val="0"/>
              <w:divBdr>
                <w:top w:val="none" w:sz="0" w:space="0" w:color="auto"/>
                <w:left w:val="none" w:sz="0" w:space="0" w:color="auto"/>
                <w:bottom w:val="none" w:sz="0" w:space="0" w:color="auto"/>
                <w:right w:val="none" w:sz="0" w:space="0" w:color="auto"/>
              </w:divBdr>
              <w:divsChild>
                <w:div w:id="896862212">
                  <w:marLeft w:val="-180"/>
                  <w:marRight w:val="-180"/>
                  <w:marTop w:val="0"/>
                  <w:marBottom w:val="0"/>
                  <w:divBdr>
                    <w:top w:val="none" w:sz="0" w:space="0" w:color="auto"/>
                    <w:left w:val="none" w:sz="0" w:space="0" w:color="auto"/>
                    <w:bottom w:val="none" w:sz="0" w:space="0" w:color="auto"/>
                    <w:right w:val="none" w:sz="0" w:space="0" w:color="auto"/>
                  </w:divBdr>
                  <w:divsChild>
                    <w:div w:id="989135743">
                      <w:marLeft w:val="0"/>
                      <w:marRight w:val="0"/>
                      <w:marTop w:val="0"/>
                      <w:marBottom w:val="150"/>
                      <w:divBdr>
                        <w:top w:val="none" w:sz="0" w:space="0" w:color="auto"/>
                        <w:left w:val="none" w:sz="0" w:space="0" w:color="auto"/>
                        <w:bottom w:val="none" w:sz="0" w:space="0" w:color="auto"/>
                        <w:right w:val="none" w:sz="0" w:space="0" w:color="auto"/>
                      </w:divBdr>
                      <w:divsChild>
                        <w:div w:id="458695100">
                          <w:marLeft w:val="0"/>
                          <w:marRight w:val="0"/>
                          <w:marTop w:val="0"/>
                          <w:marBottom w:val="0"/>
                          <w:divBdr>
                            <w:top w:val="none" w:sz="0" w:space="0" w:color="auto"/>
                            <w:left w:val="none" w:sz="0" w:space="0" w:color="auto"/>
                            <w:bottom w:val="none" w:sz="0" w:space="0" w:color="auto"/>
                            <w:right w:val="none" w:sz="0" w:space="0" w:color="auto"/>
                          </w:divBdr>
                        </w:div>
                      </w:divsChild>
                    </w:div>
                    <w:div w:id="607472147">
                      <w:marLeft w:val="0"/>
                      <w:marRight w:val="0"/>
                      <w:marTop w:val="0"/>
                      <w:marBottom w:val="150"/>
                      <w:divBdr>
                        <w:top w:val="none" w:sz="0" w:space="0" w:color="auto"/>
                        <w:left w:val="none" w:sz="0" w:space="0" w:color="auto"/>
                        <w:bottom w:val="none" w:sz="0" w:space="0" w:color="auto"/>
                        <w:right w:val="none" w:sz="0" w:space="0" w:color="auto"/>
                      </w:divBdr>
                      <w:divsChild>
                        <w:div w:id="487791145">
                          <w:marLeft w:val="0"/>
                          <w:marRight w:val="0"/>
                          <w:marTop w:val="0"/>
                          <w:marBottom w:val="0"/>
                          <w:divBdr>
                            <w:top w:val="none" w:sz="0" w:space="0" w:color="auto"/>
                            <w:left w:val="none" w:sz="0" w:space="0" w:color="auto"/>
                            <w:bottom w:val="none" w:sz="0" w:space="0" w:color="auto"/>
                            <w:right w:val="none" w:sz="0" w:space="0" w:color="auto"/>
                          </w:divBdr>
                        </w:div>
                      </w:divsChild>
                    </w:div>
                    <w:div w:id="369494351">
                      <w:marLeft w:val="0"/>
                      <w:marRight w:val="0"/>
                      <w:marTop w:val="0"/>
                      <w:marBottom w:val="150"/>
                      <w:divBdr>
                        <w:top w:val="none" w:sz="0" w:space="0" w:color="auto"/>
                        <w:left w:val="none" w:sz="0" w:space="0" w:color="auto"/>
                        <w:bottom w:val="none" w:sz="0" w:space="0" w:color="auto"/>
                        <w:right w:val="none" w:sz="0" w:space="0" w:color="auto"/>
                      </w:divBdr>
                      <w:divsChild>
                        <w:div w:id="1640988481">
                          <w:marLeft w:val="0"/>
                          <w:marRight w:val="0"/>
                          <w:marTop w:val="0"/>
                          <w:marBottom w:val="0"/>
                          <w:divBdr>
                            <w:top w:val="none" w:sz="0" w:space="0" w:color="auto"/>
                            <w:left w:val="none" w:sz="0" w:space="0" w:color="auto"/>
                            <w:bottom w:val="none" w:sz="0" w:space="0" w:color="auto"/>
                            <w:right w:val="none" w:sz="0" w:space="0" w:color="auto"/>
                          </w:divBdr>
                        </w:div>
                      </w:divsChild>
                    </w:div>
                    <w:div w:id="2078017161">
                      <w:marLeft w:val="0"/>
                      <w:marRight w:val="0"/>
                      <w:marTop w:val="0"/>
                      <w:marBottom w:val="150"/>
                      <w:divBdr>
                        <w:top w:val="none" w:sz="0" w:space="0" w:color="auto"/>
                        <w:left w:val="none" w:sz="0" w:space="0" w:color="auto"/>
                        <w:bottom w:val="none" w:sz="0" w:space="0" w:color="auto"/>
                        <w:right w:val="none" w:sz="0" w:space="0" w:color="auto"/>
                      </w:divBdr>
                      <w:divsChild>
                        <w:div w:id="8498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848735">
      <w:bodyDiv w:val="1"/>
      <w:marLeft w:val="0"/>
      <w:marRight w:val="0"/>
      <w:marTop w:val="0"/>
      <w:marBottom w:val="0"/>
      <w:divBdr>
        <w:top w:val="none" w:sz="0" w:space="0" w:color="auto"/>
        <w:left w:val="none" w:sz="0" w:space="0" w:color="auto"/>
        <w:bottom w:val="none" w:sz="0" w:space="0" w:color="auto"/>
        <w:right w:val="none" w:sz="0" w:space="0" w:color="auto"/>
      </w:divBdr>
    </w:div>
    <w:div w:id="477965994">
      <w:bodyDiv w:val="1"/>
      <w:marLeft w:val="0"/>
      <w:marRight w:val="0"/>
      <w:marTop w:val="0"/>
      <w:marBottom w:val="0"/>
      <w:divBdr>
        <w:top w:val="none" w:sz="0" w:space="0" w:color="auto"/>
        <w:left w:val="none" w:sz="0" w:space="0" w:color="auto"/>
        <w:bottom w:val="none" w:sz="0" w:space="0" w:color="auto"/>
        <w:right w:val="none" w:sz="0" w:space="0" w:color="auto"/>
      </w:divBdr>
      <w:divsChild>
        <w:div w:id="650983980">
          <w:marLeft w:val="0"/>
          <w:marRight w:val="0"/>
          <w:marTop w:val="0"/>
          <w:marBottom w:val="360"/>
          <w:divBdr>
            <w:top w:val="none" w:sz="0" w:space="0" w:color="auto"/>
            <w:left w:val="none" w:sz="0" w:space="0" w:color="auto"/>
            <w:bottom w:val="single" w:sz="6" w:space="12" w:color="EAEAEA"/>
            <w:right w:val="none" w:sz="0" w:space="0" w:color="auto"/>
          </w:divBdr>
          <w:divsChild>
            <w:div w:id="904409800">
              <w:marLeft w:val="0"/>
              <w:marRight w:val="0"/>
              <w:marTop w:val="100"/>
              <w:marBottom w:val="100"/>
              <w:divBdr>
                <w:top w:val="none" w:sz="0" w:space="0" w:color="auto"/>
                <w:left w:val="none" w:sz="0" w:space="0" w:color="auto"/>
                <w:bottom w:val="none" w:sz="0" w:space="0" w:color="auto"/>
                <w:right w:val="none" w:sz="0" w:space="0" w:color="auto"/>
              </w:divBdr>
            </w:div>
          </w:divsChild>
        </w:div>
        <w:div w:id="99640641">
          <w:marLeft w:val="0"/>
          <w:marRight w:val="0"/>
          <w:marTop w:val="100"/>
          <w:marBottom w:val="100"/>
          <w:divBdr>
            <w:top w:val="none" w:sz="0" w:space="0" w:color="auto"/>
            <w:left w:val="none" w:sz="0" w:space="0" w:color="auto"/>
            <w:bottom w:val="none" w:sz="0" w:space="0" w:color="auto"/>
            <w:right w:val="none" w:sz="0" w:space="0" w:color="auto"/>
          </w:divBdr>
          <w:divsChild>
            <w:div w:id="190804056">
              <w:marLeft w:val="0"/>
              <w:marRight w:val="0"/>
              <w:marTop w:val="0"/>
              <w:marBottom w:val="0"/>
              <w:divBdr>
                <w:top w:val="none" w:sz="0" w:space="0" w:color="auto"/>
                <w:left w:val="none" w:sz="0" w:space="0" w:color="auto"/>
                <w:bottom w:val="none" w:sz="0" w:space="0" w:color="auto"/>
                <w:right w:val="none" w:sz="0" w:space="0" w:color="auto"/>
              </w:divBdr>
              <w:divsChild>
                <w:div w:id="991175285">
                  <w:marLeft w:val="0"/>
                  <w:marRight w:val="0"/>
                  <w:marTop w:val="0"/>
                  <w:marBottom w:val="360"/>
                  <w:divBdr>
                    <w:top w:val="none" w:sz="0" w:space="0" w:color="auto"/>
                    <w:left w:val="none" w:sz="0" w:space="0" w:color="auto"/>
                    <w:bottom w:val="single" w:sz="6" w:space="0" w:color="EAEAEA"/>
                    <w:right w:val="none" w:sz="0" w:space="0" w:color="auto"/>
                  </w:divBdr>
                </w:div>
                <w:div w:id="1382562177">
                  <w:marLeft w:val="0"/>
                  <w:marRight w:val="0"/>
                  <w:marTop w:val="0"/>
                  <w:marBottom w:val="480"/>
                  <w:divBdr>
                    <w:top w:val="none" w:sz="0" w:space="0" w:color="auto"/>
                    <w:left w:val="none" w:sz="0" w:space="0" w:color="auto"/>
                    <w:bottom w:val="none" w:sz="0" w:space="0" w:color="auto"/>
                    <w:right w:val="none" w:sz="0" w:space="0" w:color="auto"/>
                  </w:divBdr>
                  <w:divsChild>
                    <w:div w:id="167986802">
                      <w:marLeft w:val="0"/>
                      <w:marRight w:val="0"/>
                      <w:marTop w:val="0"/>
                      <w:marBottom w:val="360"/>
                      <w:divBdr>
                        <w:top w:val="none" w:sz="0" w:space="0" w:color="auto"/>
                        <w:left w:val="none" w:sz="0" w:space="0" w:color="auto"/>
                        <w:bottom w:val="none" w:sz="0" w:space="0" w:color="auto"/>
                        <w:right w:val="none" w:sz="0" w:space="0" w:color="auto"/>
                      </w:divBdr>
                      <w:divsChild>
                        <w:div w:id="1973712417">
                          <w:marLeft w:val="0"/>
                          <w:marRight w:val="0"/>
                          <w:marTop w:val="0"/>
                          <w:marBottom w:val="0"/>
                          <w:divBdr>
                            <w:top w:val="none" w:sz="0" w:space="0" w:color="auto"/>
                            <w:left w:val="none" w:sz="0" w:space="0" w:color="auto"/>
                            <w:bottom w:val="none" w:sz="0" w:space="0" w:color="auto"/>
                            <w:right w:val="none" w:sz="0" w:space="0" w:color="auto"/>
                          </w:divBdr>
                        </w:div>
                      </w:divsChild>
                    </w:div>
                    <w:div w:id="635179336">
                      <w:marLeft w:val="0"/>
                      <w:marRight w:val="0"/>
                      <w:marTop w:val="0"/>
                      <w:marBottom w:val="120"/>
                      <w:divBdr>
                        <w:top w:val="none" w:sz="0" w:space="0" w:color="auto"/>
                        <w:left w:val="none" w:sz="0" w:space="0" w:color="auto"/>
                        <w:bottom w:val="none" w:sz="0" w:space="0" w:color="auto"/>
                        <w:right w:val="none" w:sz="0" w:space="0" w:color="auto"/>
                      </w:divBdr>
                    </w:div>
                    <w:div w:id="196046362">
                      <w:marLeft w:val="0"/>
                      <w:marRight w:val="0"/>
                      <w:marTop w:val="0"/>
                      <w:marBottom w:val="120"/>
                      <w:divBdr>
                        <w:top w:val="none" w:sz="0" w:space="0" w:color="auto"/>
                        <w:left w:val="none" w:sz="0" w:space="0" w:color="auto"/>
                        <w:bottom w:val="none" w:sz="0" w:space="0" w:color="auto"/>
                        <w:right w:val="none" w:sz="0" w:space="0" w:color="auto"/>
                      </w:divBdr>
                    </w:div>
                    <w:div w:id="296687716">
                      <w:marLeft w:val="0"/>
                      <w:marRight w:val="0"/>
                      <w:marTop w:val="0"/>
                      <w:marBottom w:val="120"/>
                      <w:divBdr>
                        <w:top w:val="none" w:sz="0" w:space="0" w:color="auto"/>
                        <w:left w:val="none" w:sz="0" w:space="0" w:color="auto"/>
                        <w:bottom w:val="none" w:sz="0" w:space="0" w:color="auto"/>
                        <w:right w:val="none" w:sz="0" w:space="0" w:color="auto"/>
                      </w:divBdr>
                    </w:div>
                    <w:div w:id="872771212">
                      <w:marLeft w:val="0"/>
                      <w:marRight w:val="0"/>
                      <w:marTop w:val="0"/>
                      <w:marBottom w:val="120"/>
                      <w:divBdr>
                        <w:top w:val="none" w:sz="0" w:space="0" w:color="auto"/>
                        <w:left w:val="none" w:sz="0" w:space="0" w:color="auto"/>
                        <w:bottom w:val="none" w:sz="0" w:space="0" w:color="auto"/>
                        <w:right w:val="none" w:sz="0" w:space="0" w:color="auto"/>
                      </w:divBdr>
                    </w:div>
                    <w:div w:id="498348815">
                      <w:marLeft w:val="0"/>
                      <w:marRight w:val="0"/>
                      <w:marTop w:val="0"/>
                      <w:marBottom w:val="0"/>
                      <w:divBdr>
                        <w:top w:val="none" w:sz="0" w:space="0" w:color="auto"/>
                        <w:left w:val="none" w:sz="0" w:space="0" w:color="auto"/>
                        <w:bottom w:val="none" w:sz="0" w:space="0" w:color="auto"/>
                        <w:right w:val="none" w:sz="0" w:space="0" w:color="auto"/>
                      </w:divBdr>
                    </w:div>
                  </w:divsChild>
                </w:div>
                <w:div w:id="52394303">
                  <w:marLeft w:val="0"/>
                  <w:marRight w:val="0"/>
                  <w:marTop w:val="0"/>
                  <w:marBottom w:val="0"/>
                  <w:divBdr>
                    <w:top w:val="none" w:sz="0" w:space="0" w:color="auto"/>
                    <w:left w:val="none" w:sz="0" w:space="0" w:color="auto"/>
                    <w:bottom w:val="none" w:sz="0" w:space="0" w:color="auto"/>
                    <w:right w:val="none" w:sz="0" w:space="0" w:color="auto"/>
                  </w:divBdr>
                  <w:divsChild>
                    <w:div w:id="40311418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478956862">
      <w:bodyDiv w:val="1"/>
      <w:marLeft w:val="0"/>
      <w:marRight w:val="0"/>
      <w:marTop w:val="0"/>
      <w:marBottom w:val="0"/>
      <w:divBdr>
        <w:top w:val="none" w:sz="0" w:space="0" w:color="auto"/>
        <w:left w:val="none" w:sz="0" w:space="0" w:color="auto"/>
        <w:bottom w:val="none" w:sz="0" w:space="0" w:color="auto"/>
        <w:right w:val="none" w:sz="0" w:space="0" w:color="auto"/>
      </w:divBdr>
    </w:div>
    <w:div w:id="479200499">
      <w:bodyDiv w:val="1"/>
      <w:marLeft w:val="0"/>
      <w:marRight w:val="0"/>
      <w:marTop w:val="0"/>
      <w:marBottom w:val="0"/>
      <w:divBdr>
        <w:top w:val="none" w:sz="0" w:space="0" w:color="auto"/>
        <w:left w:val="none" w:sz="0" w:space="0" w:color="auto"/>
        <w:bottom w:val="none" w:sz="0" w:space="0" w:color="auto"/>
        <w:right w:val="none" w:sz="0" w:space="0" w:color="auto"/>
      </w:divBdr>
    </w:div>
    <w:div w:id="482545192">
      <w:bodyDiv w:val="1"/>
      <w:marLeft w:val="0"/>
      <w:marRight w:val="0"/>
      <w:marTop w:val="0"/>
      <w:marBottom w:val="0"/>
      <w:divBdr>
        <w:top w:val="none" w:sz="0" w:space="0" w:color="auto"/>
        <w:left w:val="none" w:sz="0" w:space="0" w:color="auto"/>
        <w:bottom w:val="none" w:sz="0" w:space="0" w:color="auto"/>
        <w:right w:val="none" w:sz="0" w:space="0" w:color="auto"/>
      </w:divBdr>
      <w:divsChild>
        <w:div w:id="59138180">
          <w:marLeft w:val="0"/>
          <w:marRight w:val="0"/>
          <w:marTop w:val="0"/>
          <w:marBottom w:val="0"/>
          <w:divBdr>
            <w:top w:val="none" w:sz="0" w:space="0" w:color="auto"/>
            <w:left w:val="none" w:sz="0" w:space="0" w:color="auto"/>
            <w:bottom w:val="none" w:sz="0" w:space="0" w:color="auto"/>
            <w:right w:val="none" w:sz="0" w:space="0" w:color="auto"/>
          </w:divBdr>
        </w:div>
        <w:div w:id="1562324449">
          <w:marLeft w:val="0"/>
          <w:marRight w:val="0"/>
          <w:marTop w:val="0"/>
          <w:marBottom w:val="0"/>
          <w:divBdr>
            <w:top w:val="none" w:sz="0" w:space="0" w:color="auto"/>
            <w:left w:val="none" w:sz="0" w:space="0" w:color="auto"/>
            <w:bottom w:val="none" w:sz="0" w:space="0" w:color="auto"/>
            <w:right w:val="none" w:sz="0" w:space="0" w:color="auto"/>
          </w:divBdr>
          <w:divsChild>
            <w:div w:id="886066023">
              <w:marLeft w:val="0"/>
              <w:marRight w:val="0"/>
              <w:marTop w:val="150"/>
              <w:marBottom w:val="0"/>
              <w:divBdr>
                <w:top w:val="none" w:sz="0" w:space="0" w:color="auto"/>
                <w:left w:val="none" w:sz="0" w:space="0" w:color="auto"/>
                <w:bottom w:val="none" w:sz="0" w:space="0" w:color="auto"/>
                <w:right w:val="none" w:sz="0" w:space="0" w:color="auto"/>
              </w:divBdr>
              <w:divsChild>
                <w:div w:id="711616457">
                  <w:marLeft w:val="0"/>
                  <w:marRight w:val="0"/>
                  <w:marTop w:val="0"/>
                  <w:marBottom w:val="0"/>
                  <w:divBdr>
                    <w:top w:val="none" w:sz="0" w:space="0" w:color="auto"/>
                    <w:left w:val="none" w:sz="0" w:space="0" w:color="auto"/>
                    <w:bottom w:val="none" w:sz="0" w:space="0" w:color="auto"/>
                    <w:right w:val="none" w:sz="0" w:space="0" w:color="auto"/>
                  </w:divBdr>
                  <w:divsChild>
                    <w:div w:id="152019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199904">
              <w:marLeft w:val="0"/>
              <w:marRight w:val="0"/>
              <w:marTop w:val="0"/>
              <w:marBottom w:val="0"/>
              <w:divBdr>
                <w:top w:val="none" w:sz="0" w:space="0" w:color="auto"/>
                <w:left w:val="none" w:sz="0" w:space="0" w:color="auto"/>
                <w:bottom w:val="none" w:sz="0" w:space="0" w:color="auto"/>
                <w:right w:val="none" w:sz="0" w:space="0" w:color="auto"/>
              </w:divBdr>
              <w:divsChild>
                <w:div w:id="1744570388">
                  <w:marLeft w:val="-180"/>
                  <w:marRight w:val="-180"/>
                  <w:marTop w:val="0"/>
                  <w:marBottom w:val="0"/>
                  <w:divBdr>
                    <w:top w:val="none" w:sz="0" w:space="0" w:color="auto"/>
                    <w:left w:val="none" w:sz="0" w:space="0" w:color="auto"/>
                    <w:bottom w:val="none" w:sz="0" w:space="0" w:color="auto"/>
                    <w:right w:val="none" w:sz="0" w:space="0" w:color="auto"/>
                  </w:divBdr>
                  <w:divsChild>
                    <w:div w:id="2082675368">
                      <w:marLeft w:val="0"/>
                      <w:marRight w:val="0"/>
                      <w:marTop w:val="0"/>
                      <w:marBottom w:val="150"/>
                      <w:divBdr>
                        <w:top w:val="none" w:sz="0" w:space="0" w:color="auto"/>
                        <w:left w:val="none" w:sz="0" w:space="0" w:color="auto"/>
                        <w:bottom w:val="none" w:sz="0" w:space="0" w:color="auto"/>
                        <w:right w:val="none" w:sz="0" w:space="0" w:color="auto"/>
                      </w:divBdr>
                      <w:divsChild>
                        <w:div w:id="1394427809">
                          <w:marLeft w:val="0"/>
                          <w:marRight w:val="0"/>
                          <w:marTop w:val="0"/>
                          <w:marBottom w:val="0"/>
                          <w:divBdr>
                            <w:top w:val="none" w:sz="0" w:space="0" w:color="auto"/>
                            <w:left w:val="none" w:sz="0" w:space="0" w:color="auto"/>
                            <w:bottom w:val="none" w:sz="0" w:space="0" w:color="auto"/>
                            <w:right w:val="none" w:sz="0" w:space="0" w:color="auto"/>
                          </w:divBdr>
                        </w:div>
                      </w:divsChild>
                    </w:div>
                    <w:div w:id="866065243">
                      <w:marLeft w:val="0"/>
                      <w:marRight w:val="0"/>
                      <w:marTop w:val="0"/>
                      <w:marBottom w:val="150"/>
                      <w:divBdr>
                        <w:top w:val="none" w:sz="0" w:space="0" w:color="auto"/>
                        <w:left w:val="none" w:sz="0" w:space="0" w:color="auto"/>
                        <w:bottom w:val="none" w:sz="0" w:space="0" w:color="auto"/>
                        <w:right w:val="none" w:sz="0" w:space="0" w:color="auto"/>
                      </w:divBdr>
                      <w:divsChild>
                        <w:div w:id="931820587">
                          <w:marLeft w:val="0"/>
                          <w:marRight w:val="0"/>
                          <w:marTop w:val="0"/>
                          <w:marBottom w:val="0"/>
                          <w:divBdr>
                            <w:top w:val="none" w:sz="0" w:space="0" w:color="auto"/>
                            <w:left w:val="none" w:sz="0" w:space="0" w:color="auto"/>
                            <w:bottom w:val="none" w:sz="0" w:space="0" w:color="auto"/>
                            <w:right w:val="none" w:sz="0" w:space="0" w:color="auto"/>
                          </w:divBdr>
                        </w:div>
                      </w:divsChild>
                    </w:div>
                    <w:div w:id="820392313">
                      <w:marLeft w:val="0"/>
                      <w:marRight w:val="0"/>
                      <w:marTop w:val="0"/>
                      <w:marBottom w:val="150"/>
                      <w:divBdr>
                        <w:top w:val="none" w:sz="0" w:space="0" w:color="auto"/>
                        <w:left w:val="none" w:sz="0" w:space="0" w:color="auto"/>
                        <w:bottom w:val="none" w:sz="0" w:space="0" w:color="auto"/>
                        <w:right w:val="none" w:sz="0" w:space="0" w:color="auto"/>
                      </w:divBdr>
                      <w:divsChild>
                        <w:div w:id="2076270710">
                          <w:marLeft w:val="0"/>
                          <w:marRight w:val="0"/>
                          <w:marTop w:val="0"/>
                          <w:marBottom w:val="0"/>
                          <w:divBdr>
                            <w:top w:val="none" w:sz="0" w:space="0" w:color="auto"/>
                            <w:left w:val="none" w:sz="0" w:space="0" w:color="auto"/>
                            <w:bottom w:val="none" w:sz="0" w:space="0" w:color="auto"/>
                            <w:right w:val="none" w:sz="0" w:space="0" w:color="auto"/>
                          </w:divBdr>
                        </w:div>
                      </w:divsChild>
                    </w:div>
                    <w:div w:id="120461543">
                      <w:marLeft w:val="0"/>
                      <w:marRight w:val="0"/>
                      <w:marTop w:val="0"/>
                      <w:marBottom w:val="150"/>
                      <w:divBdr>
                        <w:top w:val="none" w:sz="0" w:space="0" w:color="auto"/>
                        <w:left w:val="none" w:sz="0" w:space="0" w:color="auto"/>
                        <w:bottom w:val="none" w:sz="0" w:space="0" w:color="auto"/>
                        <w:right w:val="none" w:sz="0" w:space="0" w:color="auto"/>
                      </w:divBdr>
                      <w:divsChild>
                        <w:div w:id="20904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890740">
      <w:bodyDiv w:val="1"/>
      <w:marLeft w:val="0"/>
      <w:marRight w:val="0"/>
      <w:marTop w:val="0"/>
      <w:marBottom w:val="0"/>
      <w:divBdr>
        <w:top w:val="none" w:sz="0" w:space="0" w:color="auto"/>
        <w:left w:val="none" w:sz="0" w:space="0" w:color="auto"/>
        <w:bottom w:val="none" w:sz="0" w:space="0" w:color="auto"/>
        <w:right w:val="none" w:sz="0" w:space="0" w:color="auto"/>
      </w:divBdr>
      <w:divsChild>
        <w:div w:id="655381856">
          <w:marLeft w:val="0"/>
          <w:marRight w:val="0"/>
          <w:marTop w:val="0"/>
          <w:marBottom w:val="0"/>
          <w:divBdr>
            <w:top w:val="none" w:sz="0" w:space="0" w:color="auto"/>
            <w:left w:val="none" w:sz="0" w:space="0" w:color="auto"/>
            <w:bottom w:val="none" w:sz="0" w:space="0" w:color="auto"/>
            <w:right w:val="none" w:sz="0" w:space="0" w:color="auto"/>
          </w:divBdr>
        </w:div>
        <w:div w:id="2121871464">
          <w:marLeft w:val="0"/>
          <w:marRight w:val="0"/>
          <w:marTop w:val="0"/>
          <w:marBottom w:val="0"/>
          <w:divBdr>
            <w:top w:val="none" w:sz="0" w:space="0" w:color="auto"/>
            <w:left w:val="none" w:sz="0" w:space="0" w:color="auto"/>
            <w:bottom w:val="none" w:sz="0" w:space="0" w:color="auto"/>
            <w:right w:val="none" w:sz="0" w:space="0" w:color="auto"/>
          </w:divBdr>
          <w:divsChild>
            <w:div w:id="1099524998">
              <w:marLeft w:val="0"/>
              <w:marRight w:val="0"/>
              <w:marTop w:val="150"/>
              <w:marBottom w:val="0"/>
              <w:divBdr>
                <w:top w:val="none" w:sz="0" w:space="0" w:color="auto"/>
                <w:left w:val="none" w:sz="0" w:space="0" w:color="auto"/>
                <w:bottom w:val="none" w:sz="0" w:space="0" w:color="auto"/>
                <w:right w:val="none" w:sz="0" w:space="0" w:color="auto"/>
              </w:divBdr>
              <w:divsChild>
                <w:div w:id="871572381">
                  <w:marLeft w:val="0"/>
                  <w:marRight w:val="0"/>
                  <w:marTop w:val="0"/>
                  <w:marBottom w:val="0"/>
                  <w:divBdr>
                    <w:top w:val="none" w:sz="0" w:space="0" w:color="auto"/>
                    <w:left w:val="none" w:sz="0" w:space="0" w:color="auto"/>
                    <w:bottom w:val="none" w:sz="0" w:space="0" w:color="auto"/>
                    <w:right w:val="none" w:sz="0" w:space="0" w:color="auto"/>
                  </w:divBdr>
                  <w:divsChild>
                    <w:div w:id="186863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2976">
              <w:marLeft w:val="0"/>
              <w:marRight w:val="0"/>
              <w:marTop w:val="0"/>
              <w:marBottom w:val="0"/>
              <w:divBdr>
                <w:top w:val="none" w:sz="0" w:space="0" w:color="auto"/>
                <w:left w:val="none" w:sz="0" w:space="0" w:color="auto"/>
                <w:bottom w:val="none" w:sz="0" w:space="0" w:color="auto"/>
                <w:right w:val="none" w:sz="0" w:space="0" w:color="auto"/>
              </w:divBdr>
              <w:divsChild>
                <w:div w:id="343634372">
                  <w:marLeft w:val="-180"/>
                  <w:marRight w:val="-180"/>
                  <w:marTop w:val="0"/>
                  <w:marBottom w:val="0"/>
                  <w:divBdr>
                    <w:top w:val="none" w:sz="0" w:space="0" w:color="auto"/>
                    <w:left w:val="none" w:sz="0" w:space="0" w:color="auto"/>
                    <w:bottom w:val="none" w:sz="0" w:space="0" w:color="auto"/>
                    <w:right w:val="none" w:sz="0" w:space="0" w:color="auto"/>
                  </w:divBdr>
                  <w:divsChild>
                    <w:div w:id="395520206">
                      <w:marLeft w:val="0"/>
                      <w:marRight w:val="0"/>
                      <w:marTop w:val="0"/>
                      <w:marBottom w:val="150"/>
                      <w:divBdr>
                        <w:top w:val="none" w:sz="0" w:space="0" w:color="auto"/>
                        <w:left w:val="none" w:sz="0" w:space="0" w:color="auto"/>
                        <w:bottom w:val="none" w:sz="0" w:space="0" w:color="auto"/>
                        <w:right w:val="none" w:sz="0" w:space="0" w:color="auto"/>
                      </w:divBdr>
                      <w:divsChild>
                        <w:div w:id="197201231">
                          <w:marLeft w:val="0"/>
                          <w:marRight w:val="0"/>
                          <w:marTop w:val="0"/>
                          <w:marBottom w:val="0"/>
                          <w:divBdr>
                            <w:top w:val="none" w:sz="0" w:space="0" w:color="auto"/>
                            <w:left w:val="none" w:sz="0" w:space="0" w:color="auto"/>
                            <w:bottom w:val="none" w:sz="0" w:space="0" w:color="auto"/>
                            <w:right w:val="none" w:sz="0" w:space="0" w:color="auto"/>
                          </w:divBdr>
                        </w:div>
                      </w:divsChild>
                    </w:div>
                    <w:div w:id="2132237542">
                      <w:marLeft w:val="0"/>
                      <w:marRight w:val="0"/>
                      <w:marTop w:val="0"/>
                      <w:marBottom w:val="150"/>
                      <w:divBdr>
                        <w:top w:val="none" w:sz="0" w:space="0" w:color="auto"/>
                        <w:left w:val="none" w:sz="0" w:space="0" w:color="auto"/>
                        <w:bottom w:val="none" w:sz="0" w:space="0" w:color="auto"/>
                        <w:right w:val="none" w:sz="0" w:space="0" w:color="auto"/>
                      </w:divBdr>
                      <w:divsChild>
                        <w:div w:id="1985039836">
                          <w:marLeft w:val="0"/>
                          <w:marRight w:val="0"/>
                          <w:marTop w:val="0"/>
                          <w:marBottom w:val="0"/>
                          <w:divBdr>
                            <w:top w:val="none" w:sz="0" w:space="0" w:color="auto"/>
                            <w:left w:val="none" w:sz="0" w:space="0" w:color="auto"/>
                            <w:bottom w:val="none" w:sz="0" w:space="0" w:color="auto"/>
                            <w:right w:val="none" w:sz="0" w:space="0" w:color="auto"/>
                          </w:divBdr>
                        </w:div>
                      </w:divsChild>
                    </w:div>
                    <w:div w:id="700278327">
                      <w:marLeft w:val="0"/>
                      <w:marRight w:val="0"/>
                      <w:marTop w:val="0"/>
                      <w:marBottom w:val="150"/>
                      <w:divBdr>
                        <w:top w:val="none" w:sz="0" w:space="0" w:color="auto"/>
                        <w:left w:val="none" w:sz="0" w:space="0" w:color="auto"/>
                        <w:bottom w:val="none" w:sz="0" w:space="0" w:color="auto"/>
                        <w:right w:val="none" w:sz="0" w:space="0" w:color="auto"/>
                      </w:divBdr>
                      <w:divsChild>
                        <w:div w:id="262079439">
                          <w:marLeft w:val="0"/>
                          <w:marRight w:val="0"/>
                          <w:marTop w:val="0"/>
                          <w:marBottom w:val="0"/>
                          <w:divBdr>
                            <w:top w:val="none" w:sz="0" w:space="0" w:color="auto"/>
                            <w:left w:val="none" w:sz="0" w:space="0" w:color="auto"/>
                            <w:bottom w:val="none" w:sz="0" w:space="0" w:color="auto"/>
                            <w:right w:val="none" w:sz="0" w:space="0" w:color="auto"/>
                          </w:divBdr>
                        </w:div>
                      </w:divsChild>
                    </w:div>
                    <w:div w:id="1038579781">
                      <w:marLeft w:val="0"/>
                      <w:marRight w:val="0"/>
                      <w:marTop w:val="0"/>
                      <w:marBottom w:val="150"/>
                      <w:divBdr>
                        <w:top w:val="none" w:sz="0" w:space="0" w:color="auto"/>
                        <w:left w:val="none" w:sz="0" w:space="0" w:color="auto"/>
                        <w:bottom w:val="none" w:sz="0" w:space="0" w:color="auto"/>
                        <w:right w:val="none" w:sz="0" w:space="0" w:color="auto"/>
                      </w:divBdr>
                      <w:divsChild>
                        <w:div w:id="3358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468592">
      <w:bodyDiv w:val="1"/>
      <w:marLeft w:val="0"/>
      <w:marRight w:val="0"/>
      <w:marTop w:val="0"/>
      <w:marBottom w:val="0"/>
      <w:divBdr>
        <w:top w:val="none" w:sz="0" w:space="0" w:color="auto"/>
        <w:left w:val="none" w:sz="0" w:space="0" w:color="auto"/>
        <w:bottom w:val="none" w:sz="0" w:space="0" w:color="auto"/>
        <w:right w:val="none" w:sz="0" w:space="0" w:color="auto"/>
      </w:divBdr>
      <w:divsChild>
        <w:div w:id="1589848211">
          <w:marLeft w:val="0"/>
          <w:marRight w:val="0"/>
          <w:marTop w:val="0"/>
          <w:marBottom w:val="0"/>
          <w:divBdr>
            <w:top w:val="none" w:sz="0" w:space="0" w:color="auto"/>
            <w:left w:val="none" w:sz="0" w:space="0" w:color="auto"/>
            <w:bottom w:val="none" w:sz="0" w:space="0" w:color="auto"/>
            <w:right w:val="none" w:sz="0" w:space="0" w:color="auto"/>
          </w:divBdr>
        </w:div>
        <w:div w:id="158624563">
          <w:marLeft w:val="0"/>
          <w:marRight w:val="0"/>
          <w:marTop w:val="0"/>
          <w:marBottom w:val="0"/>
          <w:divBdr>
            <w:top w:val="none" w:sz="0" w:space="0" w:color="auto"/>
            <w:left w:val="none" w:sz="0" w:space="0" w:color="auto"/>
            <w:bottom w:val="none" w:sz="0" w:space="0" w:color="auto"/>
            <w:right w:val="none" w:sz="0" w:space="0" w:color="auto"/>
          </w:divBdr>
          <w:divsChild>
            <w:div w:id="797798807">
              <w:marLeft w:val="0"/>
              <w:marRight w:val="0"/>
              <w:marTop w:val="150"/>
              <w:marBottom w:val="0"/>
              <w:divBdr>
                <w:top w:val="none" w:sz="0" w:space="0" w:color="auto"/>
                <w:left w:val="none" w:sz="0" w:space="0" w:color="auto"/>
                <w:bottom w:val="none" w:sz="0" w:space="0" w:color="auto"/>
                <w:right w:val="none" w:sz="0" w:space="0" w:color="auto"/>
              </w:divBdr>
              <w:divsChild>
                <w:div w:id="1215431318">
                  <w:marLeft w:val="0"/>
                  <w:marRight w:val="0"/>
                  <w:marTop w:val="0"/>
                  <w:marBottom w:val="0"/>
                  <w:divBdr>
                    <w:top w:val="none" w:sz="0" w:space="0" w:color="auto"/>
                    <w:left w:val="none" w:sz="0" w:space="0" w:color="auto"/>
                    <w:bottom w:val="none" w:sz="0" w:space="0" w:color="auto"/>
                    <w:right w:val="none" w:sz="0" w:space="0" w:color="auto"/>
                  </w:divBdr>
                  <w:divsChild>
                    <w:div w:id="48274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28961">
              <w:marLeft w:val="0"/>
              <w:marRight w:val="0"/>
              <w:marTop w:val="0"/>
              <w:marBottom w:val="0"/>
              <w:divBdr>
                <w:top w:val="none" w:sz="0" w:space="0" w:color="auto"/>
                <w:left w:val="none" w:sz="0" w:space="0" w:color="auto"/>
                <w:bottom w:val="none" w:sz="0" w:space="0" w:color="auto"/>
                <w:right w:val="none" w:sz="0" w:space="0" w:color="auto"/>
              </w:divBdr>
              <w:divsChild>
                <w:div w:id="1300384284">
                  <w:marLeft w:val="-180"/>
                  <w:marRight w:val="-180"/>
                  <w:marTop w:val="0"/>
                  <w:marBottom w:val="0"/>
                  <w:divBdr>
                    <w:top w:val="none" w:sz="0" w:space="0" w:color="auto"/>
                    <w:left w:val="none" w:sz="0" w:space="0" w:color="auto"/>
                    <w:bottom w:val="none" w:sz="0" w:space="0" w:color="auto"/>
                    <w:right w:val="none" w:sz="0" w:space="0" w:color="auto"/>
                  </w:divBdr>
                  <w:divsChild>
                    <w:div w:id="708607791">
                      <w:marLeft w:val="0"/>
                      <w:marRight w:val="0"/>
                      <w:marTop w:val="0"/>
                      <w:marBottom w:val="150"/>
                      <w:divBdr>
                        <w:top w:val="none" w:sz="0" w:space="0" w:color="auto"/>
                        <w:left w:val="none" w:sz="0" w:space="0" w:color="auto"/>
                        <w:bottom w:val="none" w:sz="0" w:space="0" w:color="auto"/>
                        <w:right w:val="none" w:sz="0" w:space="0" w:color="auto"/>
                      </w:divBdr>
                      <w:divsChild>
                        <w:div w:id="1767266311">
                          <w:marLeft w:val="0"/>
                          <w:marRight w:val="0"/>
                          <w:marTop w:val="0"/>
                          <w:marBottom w:val="0"/>
                          <w:divBdr>
                            <w:top w:val="none" w:sz="0" w:space="0" w:color="auto"/>
                            <w:left w:val="none" w:sz="0" w:space="0" w:color="auto"/>
                            <w:bottom w:val="none" w:sz="0" w:space="0" w:color="auto"/>
                            <w:right w:val="none" w:sz="0" w:space="0" w:color="auto"/>
                          </w:divBdr>
                        </w:div>
                      </w:divsChild>
                    </w:div>
                    <w:div w:id="343940122">
                      <w:marLeft w:val="0"/>
                      <w:marRight w:val="0"/>
                      <w:marTop w:val="0"/>
                      <w:marBottom w:val="150"/>
                      <w:divBdr>
                        <w:top w:val="none" w:sz="0" w:space="0" w:color="auto"/>
                        <w:left w:val="none" w:sz="0" w:space="0" w:color="auto"/>
                        <w:bottom w:val="none" w:sz="0" w:space="0" w:color="auto"/>
                        <w:right w:val="none" w:sz="0" w:space="0" w:color="auto"/>
                      </w:divBdr>
                      <w:divsChild>
                        <w:div w:id="1704137156">
                          <w:marLeft w:val="0"/>
                          <w:marRight w:val="0"/>
                          <w:marTop w:val="0"/>
                          <w:marBottom w:val="0"/>
                          <w:divBdr>
                            <w:top w:val="none" w:sz="0" w:space="0" w:color="auto"/>
                            <w:left w:val="none" w:sz="0" w:space="0" w:color="auto"/>
                            <w:bottom w:val="none" w:sz="0" w:space="0" w:color="auto"/>
                            <w:right w:val="none" w:sz="0" w:space="0" w:color="auto"/>
                          </w:divBdr>
                        </w:div>
                      </w:divsChild>
                    </w:div>
                    <w:div w:id="18284816">
                      <w:marLeft w:val="0"/>
                      <w:marRight w:val="0"/>
                      <w:marTop w:val="0"/>
                      <w:marBottom w:val="150"/>
                      <w:divBdr>
                        <w:top w:val="none" w:sz="0" w:space="0" w:color="auto"/>
                        <w:left w:val="none" w:sz="0" w:space="0" w:color="auto"/>
                        <w:bottom w:val="none" w:sz="0" w:space="0" w:color="auto"/>
                        <w:right w:val="none" w:sz="0" w:space="0" w:color="auto"/>
                      </w:divBdr>
                      <w:divsChild>
                        <w:div w:id="802310176">
                          <w:marLeft w:val="0"/>
                          <w:marRight w:val="0"/>
                          <w:marTop w:val="0"/>
                          <w:marBottom w:val="0"/>
                          <w:divBdr>
                            <w:top w:val="none" w:sz="0" w:space="0" w:color="auto"/>
                            <w:left w:val="none" w:sz="0" w:space="0" w:color="auto"/>
                            <w:bottom w:val="none" w:sz="0" w:space="0" w:color="auto"/>
                            <w:right w:val="none" w:sz="0" w:space="0" w:color="auto"/>
                          </w:divBdr>
                        </w:div>
                      </w:divsChild>
                    </w:div>
                    <w:div w:id="2002001143">
                      <w:marLeft w:val="0"/>
                      <w:marRight w:val="0"/>
                      <w:marTop w:val="0"/>
                      <w:marBottom w:val="150"/>
                      <w:divBdr>
                        <w:top w:val="none" w:sz="0" w:space="0" w:color="auto"/>
                        <w:left w:val="none" w:sz="0" w:space="0" w:color="auto"/>
                        <w:bottom w:val="none" w:sz="0" w:space="0" w:color="auto"/>
                        <w:right w:val="none" w:sz="0" w:space="0" w:color="auto"/>
                      </w:divBdr>
                      <w:divsChild>
                        <w:div w:id="140110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976348">
      <w:bodyDiv w:val="1"/>
      <w:marLeft w:val="0"/>
      <w:marRight w:val="0"/>
      <w:marTop w:val="0"/>
      <w:marBottom w:val="0"/>
      <w:divBdr>
        <w:top w:val="none" w:sz="0" w:space="0" w:color="auto"/>
        <w:left w:val="none" w:sz="0" w:space="0" w:color="auto"/>
        <w:bottom w:val="none" w:sz="0" w:space="0" w:color="auto"/>
        <w:right w:val="none" w:sz="0" w:space="0" w:color="auto"/>
      </w:divBdr>
      <w:divsChild>
        <w:div w:id="1037588423">
          <w:marLeft w:val="0"/>
          <w:marRight w:val="0"/>
          <w:marTop w:val="0"/>
          <w:marBottom w:val="300"/>
          <w:divBdr>
            <w:top w:val="none" w:sz="0" w:space="0" w:color="auto"/>
            <w:left w:val="none" w:sz="0" w:space="0" w:color="auto"/>
            <w:bottom w:val="none" w:sz="0" w:space="0" w:color="auto"/>
            <w:right w:val="none" w:sz="0" w:space="0" w:color="auto"/>
          </w:divBdr>
          <w:divsChild>
            <w:div w:id="999039146">
              <w:marLeft w:val="0"/>
              <w:marRight w:val="0"/>
              <w:marTop w:val="0"/>
              <w:marBottom w:val="180"/>
              <w:divBdr>
                <w:top w:val="single" w:sz="6" w:space="4" w:color="E6E6E6"/>
                <w:left w:val="single" w:sz="6" w:space="4" w:color="E6E6E6"/>
                <w:bottom w:val="single" w:sz="6" w:space="4" w:color="E6E6E6"/>
                <w:right w:val="single" w:sz="6" w:space="4" w:color="E6E6E6"/>
              </w:divBdr>
            </w:div>
            <w:div w:id="787435303">
              <w:marLeft w:val="0"/>
              <w:marRight w:val="0"/>
              <w:marTop w:val="0"/>
              <w:marBottom w:val="180"/>
              <w:divBdr>
                <w:top w:val="single" w:sz="6" w:space="4" w:color="E6E6E6"/>
                <w:left w:val="single" w:sz="6" w:space="4" w:color="E6E6E6"/>
                <w:bottom w:val="single" w:sz="6" w:space="4" w:color="E6E6E6"/>
                <w:right w:val="single" w:sz="6" w:space="4" w:color="E6E6E6"/>
              </w:divBdr>
            </w:div>
            <w:div w:id="1025863407">
              <w:marLeft w:val="0"/>
              <w:marRight w:val="0"/>
              <w:marTop w:val="0"/>
              <w:marBottom w:val="180"/>
              <w:divBdr>
                <w:top w:val="single" w:sz="6" w:space="4" w:color="E6E6E6"/>
                <w:left w:val="single" w:sz="6" w:space="4" w:color="E6E6E6"/>
                <w:bottom w:val="single" w:sz="6" w:space="4" w:color="E6E6E6"/>
                <w:right w:val="single" w:sz="6" w:space="4" w:color="E6E6E6"/>
              </w:divBdr>
            </w:div>
            <w:div w:id="1775057535">
              <w:marLeft w:val="0"/>
              <w:marRight w:val="0"/>
              <w:marTop w:val="0"/>
              <w:marBottom w:val="240"/>
              <w:divBdr>
                <w:top w:val="single" w:sz="6" w:space="4" w:color="E6E6E6"/>
                <w:left w:val="single" w:sz="6" w:space="4" w:color="E6E6E6"/>
                <w:bottom w:val="single" w:sz="6" w:space="4" w:color="E6E6E6"/>
                <w:right w:val="single" w:sz="6" w:space="4" w:color="E6E6E6"/>
              </w:divBdr>
            </w:div>
          </w:divsChild>
        </w:div>
      </w:divsChild>
    </w:div>
    <w:div w:id="488787087">
      <w:bodyDiv w:val="1"/>
      <w:marLeft w:val="0"/>
      <w:marRight w:val="0"/>
      <w:marTop w:val="0"/>
      <w:marBottom w:val="0"/>
      <w:divBdr>
        <w:top w:val="none" w:sz="0" w:space="0" w:color="auto"/>
        <w:left w:val="none" w:sz="0" w:space="0" w:color="auto"/>
        <w:bottom w:val="none" w:sz="0" w:space="0" w:color="auto"/>
        <w:right w:val="none" w:sz="0" w:space="0" w:color="auto"/>
      </w:divBdr>
      <w:divsChild>
        <w:div w:id="234315609">
          <w:marLeft w:val="0"/>
          <w:marRight w:val="0"/>
          <w:marTop w:val="0"/>
          <w:marBottom w:val="0"/>
          <w:divBdr>
            <w:top w:val="none" w:sz="0" w:space="0" w:color="auto"/>
            <w:left w:val="none" w:sz="0" w:space="0" w:color="auto"/>
            <w:bottom w:val="none" w:sz="0" w:space="0" w:color="auto"/>
            <w:right w:val="none" w:sz="0" w:space="0" w:color="auto"/>
          </w:divBdr>
        </w:div>
        <w:div w:id="1442917767">
          <w:marLeft w:val="0"/>
          <w:marRight w:val="0"/>
          <w:marTop w:val="0"/>
          <w:marBottom w:val="0"/>
          <w:divBdr>
            <w:top w:val="none" w:sz="0" w:space="0" w:color="auto"/>
            <w:left w:val="none" w:sz="0" w:space="0" w:color="auto"/>
            <w:bottom w:val="none" w:sz="0" w:space="0" w:color="auto"/>
            <w:right w:val="none" w:sz="0" w:space="0" w:color="auto"/>
          </w:divBdr>
          <w:divsChild>
            <w:div w:id="1494949509">
              <w:marLeft w:val="0"/>
              <w:marRight w:val="0"/>
              <w:marTop w:val="150"/>
              <w:marBottom w:val="0"/>
              <w:divBdr>
                <w:top w:val="none" w:sz="0" w:space="0" w:color="auto"/>
                <w:left w:val="none" w:sz="0" w:space="0" w:color="auto"/>
                <w:bottom w:val="none" w:sz="0" w:space="0" w:color="auto"/>
                <w:right w:val="none" w:sz="0" w:space="0" w:color="auto"/>
              </w:divBdr>
              <w:divsChild>
                <w:div w:id="1296644869">
                  <w:marLeft w:val="0"/>
                  <w:marRight w:val="0"/>
                  <w:marTop w:val="0"/>
                  <w:marBottom w:val="0"/>
                  <w:divBdr>
                    <w:top w:val="none" w:sz="0" w:space="0" w:color="auto"/>
                    <w:left w:val="none" w:sz="0" w:space="0" w:color="auto"/>
                    <w:bottom w:val="none" w:sz="0" w:space="0" w:color="auto"/>
                    <w:right w:val="none" w:sz="0" w:space="0" w:color="auto"/>
                  </w:divBdr>
                  <w:divsChild>
                    <w:div w:id="1719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04330">
              <w:marLeft w:val="0"/>
              <w:marRight w:val="0"/>
              <w:marTop w:val="0"/>
              <w:marBottom w:val="0"/>
              <w:divBdr>
                <w:top w:val="none" w:sz="0" w:space="0" w:color="auto"/>
                <w:left w:val="none" w:sz="0" w:space="0" w:color="auto"/>
                <w:bottom w:val="none" w:sz="0" w:space="0" w:color="auto"/>
                <w:right w:val="none" w:sz="0" w:space="0" w:color="auto"/>
              </w:divBdr>
              <w:divsChild>
                <w:div w:id="912666570">
                  <w:marLeft w:val="-180"/>
                  <w:marRight w:val="-180"/>
                  <w:marTop w:val="0"/>
                  <w:marBottom w:val="0"/>
                  <w:divBdr>
                    <w:top w:val="none" w:sz="0" w:space="0" w:color="auto"/>
                    <w:left w:val="none" w:sz="0" w:space="0" w:color="auto"/>
                    <w:bottom w:val="none" w:sz="0" w:space="0" w:color="auto"/>
                    <w:right w:val="none" w:sz="0" w:space="0" w:color="auto"/>
                  </w:divBdr>
                  <w:divsChild>
                    <w:div w:id="1500924960">
                      <w:marLeft w:val="0"/>
                      <w:marRight w:val="0"/>
                      <w:marTop w:val="0"/>
                      <w:marBottom w:val="150"/>
                      <w:divBdr>
                        <w:top w:val="none" w:sz="0" w:space="0" w:color="auto"/>
                        <w:left w:val="none" w:sz="0" w:space="0" w:color="auto"/>
                        <w:bottom w:val="none" w:sz="0" w:space="0" w:color="auto"/>
                        <w:right w:val="none" w:sz="0" w:space="0" w:color="auto"/>
                      </w:divBdr>
                      <w:divsChild>
                        <w:div w:id="1672567740">
                          <w:marLeft w:val="0"/>
                          <w:marRight w:val="0"/>
                          <w:marTop w:val="0"/>
                          <w:marBottom w:val="0"/>
                          <w:divBdr>
                            <w:top w:val="none" w:sz="0" w:space="0" w:color="auto"/>
                            <w:left w:val="none" w:sz="0" w:space="0" w:color="auto"/>
                            <w:bottom w:val="none" w:sz="0" w:space="0" w:color="auto"/>
                            <w:right w:val="none" w:sz="0" w:space="0" w:color="auto"/>
                          </w:divBdr>
                        </w:div>
                      </w:divsChild>
                    </w:div>
                    <w:div w:id="489173480">
                      <w:marLeft w:val="0"/>
                      <w:marRight w:val="0"/>
                      <w:marTop w:val="0"/>
                      <w:marBottom w:val="150"/>
                      <w:divBdr>
                        <w:top w:val="none" w:sz="0" w:space="0" w:color="auto"/>
                        <w:left w:val="none" w:sz="0" w:space="0" w:color="auto"/>
                        <w:bottom w:val="none" w:sz="0" w:space="0" w:color="auto"/>
                        <w:right w:val="none" w:sz="0" w:space="0" w:color="auto"/>
                      </w:divBdr>
                      <w:divsChild>
                        <w:div w:id="180508275">
                          <w:marLeft w:val="0"/>
                          <w:marRight w:val="0"/>
                          <w:marTop w:val="0"/>
                          <w:marBottom w:val="0"/>
                          <w:divBdr>
                            <w:top w:val="none" w:sz="0" w:space="0" w:color="auto"/>
                            <w:left w:val="none" w:sz="0" w:space="0" w:color="auto"/>
                            <w:bottom w:val="none" w:sz="0" w:space="0" w:color="auto"/>
                            <w:right w:val="none" w:sz="0" w:space="0" w:color="auto"/>
                          </w:divBdr>
                        </w:div>
                      </w:divsChild>
                    </w:div>
                    <w:div w:id="529072370">
                      <w:marLeft w:val="0"/>
                      <w:marRight w:val="0"/>
                      <w:marTop w:val="0"/>
                      <w:marBottom w:val="150"/>
                      <w:divBdr>
                        <w:top w:val="none" w:sz="0" w:space="0" w:color="auto"/>
                        <w:left w:val="none" w:sz="0" w:space="0" w:color="auto"/>
                        <w:bottom w:val="none" w:sz="0" w:space="0" w:color="auto"/>
                        <w:right w:val="none" w:sz="0" w:space="0" w:color="auto"/>
                      </w:divBdr>
                      <w:divsChild>
                        <w:div w:id="648099384">
                          <w:marLeft w:val="0"/>
                          <w:marRight w:val="0"/>
                          <w:marTop w:val="0"/>
                          <w:marBottom w:val="0"/>
                          <w:divBdr>
                            <w:top w:val="none" w:sz="0" w:space="0" w:color="auto"/>
                            <w:left w:val="none" w:sz="0" w:space="0" w:color="auto"/>
                            <w:bottom w:val="none" w:sz="0" w:space="0" w:color="auto"/>
                            <w:right w:val="none" w:sz="0" w:space="0" w:color="auto"/>
                          </w:divBdr>
                        </w:div>
                      </w:divsChild>
                    </w:div>
                    <w:div w:id="1173032385">
                      <w:marLeft w:val="0"/>
                      <w:marRight w:val="0"/>
                      <w:marTop w:val="0"/>
                      <w:marBottom w:val="150"/>
                      <w:divBdr>
                        <w:top w:val="none" w:sz="0" w:space="0" w:color="auto"/>
                        <w:left w:val="none" w:sz="0" w:space="0" w:color="auto"/>
                        <w:bottom w:val="none" w:sz="0" w:space="0" w:color="auto"/>
                        <w:right w:val="none" w:sz="0" w:space="0" w:color="auto"/>
                      </w:divBdr>
                      <w:divsChild>
                        <w:div w:id="146257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071947">
      <w:bodyDiv w:val="1"/>
      <w:marLeft w:val="0"/>
      <w:marRight w:val="0"/>
      <w:marTop w:val="0"/>
      <w:marBottom w:val="0"/>
      <w:divBdr>
        <w:top w:val="none" w:sz="0" w:space="0" w:color="auto"/>
        <w:left w:val="none" w:sz="0" w:space="0" w:color="auto"/>
        <w:bottom w:val="none" w:sz="0" w:space="0" w:color="auto"/>
        <w:right w:val="none" w:sz="0" w:space="0" w:color="auto"/>
      </w:divBdr>
    </w:div>
    <w:div w:id="493490129">
      <w:bodyDiv w:val="1"/>
      <w:marLeft w:val="0"/>
      <w:marRight w:val="0"/>
      <w:marTop w:val="0"/>
      <w:marBottom w:val="0"/>
      <w:divBdr>
        <w:top w:val="none" w:sz="0" w:space="0" w:color="auto"/>
        <w:left w:val="none" w:sz="0" w:space="0" w:color="auto"/>
        <w:bottom w:val="none" w:sz="0" w:space="0" w:color="auto"/>
        <w:right w:val="none" w:sz="0" w:space="0" w:color="auto"/>
      </w:divBdr>
    </w:div>
    <w:div w:id="496111651">
      <w:bodyDiv w:val="1"/>
      <w:marLeft w:val="0"/>
      <w:marRight w:val="0"/>
      <w:marTop w:val="0"/>
      <w:marBottom w:val="0"/>
      <w:divBdr>
        <w:top w:val="none" w:sz="0" w:space="0" w:color="auto"/>
        <w:left w:val="none" w:sz="0" w:space="0" w:color="auto"/>
        <w:bottom w:val="none" w:sz="0" w:space="0" w:color="auto"/>
        <w:right w:val="none" w:sz="0" w:space="0" w:color="auto"/>
      </w:divBdr>
      <w:divsChild>
        <w:div w:id="1862473322">
          <w:marLeft w:val="0"/>
          <w:marRight w:val="0"/>
          <w:marTop w:val="0"/>
          <w:marBottom w:val="0"/>
          <w:divBdr>
            <w:top w:val="none" w:sz="0" w:space="0" w:color="auto"/>
            <w:left w:val="none" w:sz="0" w:space="0" w:color="auto"/>
            <w:bottom w:val="none" w:sz="0" w:space="0" w:color="auto"/>
            <w:right w:val="none" w:sz="0" w:space="0" w:color="auto"/>
          </w:divBdr>
        </w:div>
        <w:div w:id="1101797268">
          <w:marLeft w:val="0"/>
          <w:marRight w:val="0"/>
          <w:marTop w:val="0"/>
          <w:marBottom w:val="0"/>
          <w:divBdr>
            <w:top w:val="none" w:sz="0" w:space="0" w:color="auto"/>
            <w:left w:val="none" w:sz="0" w:space="0" w:color="auto"/>
            <w:bottom w:val="none" w:sz="0" w:space="0" w:color="auto"/>
            <w:right w:val="none" w:sz="0" w:space="0" w:color="auto"/>
          </w:divBdr>
          <w:divsChild>
            <w:div w:id="1570459713">
              <w:marLeft w:val="0"/>
              <w:marRight w:val="0"/>
              <w:marTop w:val="150"/>
              <w:marBottom w:val="0"/>
              <w:divBdr>
                <w:top w:val="none" w:sz="0" w:space="0" w:color="auto"/>
                <w:left w:val="none" w:sz="0" w:space="0" w:color="auto"/>
                <w:bottom w:val="none" w:sz="0" w:space="0" w:color="auto"/>
                <w:right w:val="none" w:sz="0" w:space="0" w:color="auto"/>
              </w:divBdr>
              <w:divsChild>
                <w:div w:id="698236104">
                  <w:marLeft w:val="0"/>
                  <w:marRight w:val="0"/>
                  <w:marTop w:val="0"/>
                  <w:marBottom w:val="0"/>
                  <w:divBdr>
                    <w:top w:val="none" w:sz="0" w:space="0" w:color="auto"/>
                    <w:left w:val="none" w:sz="0" w:space="0" w:color="auto"/>
                    <w:bottom w:val="none" w:sz="0" w:space="0" w:color="auto"/>
                    <w:right w:val="none" w:sz="0" w:space="0" w:color="auto"/>
                  </w:divBdr>
                  <w:divsChild>
                    <w:div w:id="211774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33440">
              <w:marLeft w:val="0"/>
              <w:marRight w:val="0"/>
              <w:marTop w:val="0"/>
              <w:marBottom w:val="0"/>
              <w:divBdr>
                <w:top w:val="none" w:sz="0" w:space="0" w:color="auto"/>
                <w:left w:val="none" w:sz="0" w:space="0" w:color="auto"/>
                <w:bottom w:val="none" w:sz="0" w:space="0" w:color="auto"/>
                <w:right w:val="none" w:sz="0" w:space="0" w:color="auto"/>
              </w:divBdr>
              <w:divsChild>
                <w:div w:id="50885270">
                  <w:marLeft w:val="-180"/>
                  <w:marRight w:val="-180"/>
                  <w:marTop w:val="0"/>
                  <w:marBottom w:val="0"/>
                  <w:divBdr>
                    <w:top w:val="none" w:sz="0" w:space="0" w:color="auto"/>
                    <w:left w:val="none" w:sz="0" w:space="0" w:color="auto"/>
                    <w:bottom w:val="none" w:sz="0" w:space="0" w:color="auto"/>
                    <w:right w:val="none" w:sz="0" w:space="0" w:color="auto"/>
                  </w:divBdr>
                  <w:divsChild>
                    <w:div w:id="678242444">
                      <w:marLeft w:val="0"/>
                      <w:marRight w:val="0"/>
                      <w:marTop w:val="0"/>
                      <w:marBottom w:val="150"/>
                      <w:divBdr>
                        <w:top w:val="none" w:sz="0" w:space="0" w:color="auto"/>
                        <w:left w:val="none" w:sz="0" w:space="0" w:color="auto"/>
                        <w:bottom w:val="none" w:sz="0" w:space="0" w:color="auto"/>
                        <w:right w:val="none" w:sz="0" w:space="0" w:color="auto"/>
                      </w:divBdr>
                      <w:divsChild>
                        <w:div w:id="1886940402">
                          <w:marLeft w:val="0"/>
                          <w:marRight w:val="0"/>
                          <w:marTop w:val="0"/>
                          <w:marBottom w:val="0"/>
                          <w:divBdr>
                            <w:top w:val="none" w:sz="0" w:space="0" w:color="auto"/>
                            <w:left w:val="none" w:sz="0" w:space="0" w:color="auto"/>
                            <w:bottom w:val="none" w:sz="0" w:space="0" w:color="auto"/>
                            <w:right w:val="none" w:sz="0" w:space="0" w:color="auto"/>
                          </w:divBdr>
                        </w:div>
                      </w:divsChild>
                    </w:div>
                    <w:div w:id="295532182">
                      <w:marLeft w:val="0"/>
                      <w:marRight w:val="0"/>
                      <w:marTop w:val="0"/>
                      <w:marBottom w:val="150"/>
                      <w:divBdr>
                        <w:top w:val="none" w:sz="0" w:space="0" w:color="auto"/>
                        <w:left w:val="none" w:sz="0" w:space="0" w:color="auto"/>
                        <w:bottom w:val="none" w:sz="0" w:space="0" w:color="auto"/>
                        <w:right w:val="none" w:sz="0" w:space="0" w:color="auto"/>
                      </w:divBdr>
                      <w:divsChild>
                        <w:div w:id="616528531">
                          <w:marLeft w:val="0"/>
                          <w:marRight w:val="0"/>
                          <w:marTop w:val="0"/>
                          <w:marBottom w:val="0"/>
                          <w:divBdr>
                            <w:top w:val="none" w:sz="0" w:space="0" w:color="auto"/>
                            <w:left w:val="none" w:sz="0" w:space="0" w:color="auto"/>
                            <w:bottom w:val="none" w:sz="0" w:space="0" w:color="auto"/>
                            <w:right w:val="none" w:sz="0" w:space="0" w:color="auto"/>
                          </w:divBdr>
                        </w:div>
                      </w:divsChild>
                    </w:div>
                    <w:div w:id="1180659843">
                      <w:marLeft w:val="0"/>
                      <w:marRight w:val="0"/>
                      <w:marTop w:val="0"/>
                      <w:marBottom w:val="150"/>
                      <w:divBdr>
                        <w:top w:val="none" w:sz="0" w:space="0" w:color="auto"/>
                        <w:left w:val="none" w:sz="0" w:space="0" w:color="auto"/>
                        <w:bottom w:val="none" w:sz="0" w:space="0" w:color="auto"/>
                        <w:right w:val="none" w:sz="0" w:space="0" w:color="auto"/>
                      </w:divBdr>
                      <w:divsChild>
                        <w:div w:id="212932825">
                          <w:marLeft w:val="0"/>
                          <w:marRight w:val="0"/>
                          <w:marTop w:val="0"/>
                          <w:marBottom w:val="0"/>
                          <w:divBdr>
                            <w:top w:val="none" w:sz="0" w:space="0" w:color="auto"/>
                            <w:left w:val="none" w:sz="0" w:space="0" w:color="auto"/>
                            <w:bottom w:val="none" w:sz="0" w:space="0" w:color="auto"/>
                            <w:right w:val="none" w:sz="0" w:space="0" w:color="auto"/>
                          </w:divBdr>
                        </w:div>
                      </w:divsChild>
                    </w:div>
                    <w:div w:id="1280182149">
                      <w:marLeft w:val="0"/>
                      <w:marRight w:val="0"/>
                      <w:marTop w:val="0"/>
                      <w:marBottom w:val="150"/>
                      <w:divBdr>
                        <w:top w:val="none" w:sz="0" w:space="0" w:color="auto"/>
                        <w:left w:val="none" w:sz="0" w:space="0" w:color="auto"/>
                        <w:bottom w:val="none" w:sz="0" w:space="0" w:color="auto"/>
                        <w:right w:val="none" w:sz="0" w:space="0" w:color="auto"/>
                      </w:divBdr>
                      <w:divsChild>
                        <w:div w:id="178568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702998">
      <w:bodyDiv w:val="1"/>
      <w:marLeft w:val="0"/>
      <w:marRight w:val="0"/>
      <w:marTop w:val="0"/>
      <w:marBottom w:val="0"/>
      <w:divBdr>
        <w:top w:val="none" w:sz="0" w:space="0" w:color="auto"/>
        <w:left w:val="none" w:sz="0" w:space="0" w:color="auto"/>
        <w:bottom w:val="none" w:sz="0" w:space="0" w:color="auto"/>
        <w:right w:val="none" w:sz="0" w:space="0" w:color="auto"/>
      </w:divBdr>
    </w:div>
    <w:div w:id="501429177">
      <w:bodyDiv w:val="1"/>
      <w:marLeft w:val="0"/>
      <w:marRight w:val="0"/>
      <w:marTop w:val="0"/>
      <w:marBottom w:val="0"/>
      <w:divBdr>
        <w:top w:val="none" w:sz="0" w:space="0" w:color="auto"/>
        <w:left w:val="none" w:sz="0" w:space="0" w:color="auto"/>
        <w:bottom w:val="none" w:sz="0" w:space="0" w:color="auto"/>
        <w:right w:val="none" w:sz="0" w:space="0" w:color="auto"/>
      </w:divBdr>
    </w:div>
    <w:div w:id="510340017">
      <w:bodyDiv w:val="1"/>
      <w:marLeft w:val="0"/>
      <w:marRight w:val="0"/>
      <w:marTop w:val="0"/>
      <w:marBottom w:val="0"/>
      <w:divBdr>
        <w:top w:val="none" w:sz="0" w:space="0" w:color="auto"/>
        <w:left w:val="none" w:sz="0" w:space="0" w:color="auto"/>
        <w:bottom w:val="none" w:sz="0" w:space="0" w:color="auto"/>
        <w:right w:val="none" w:sz="0" w:space="0" w:color="auto"/>
      </w:divBdr>
      <w:divsChild>
        <w:div w:id="1611744230">
          <w:marLeft w:val="0"/>
          <w:marRight w:val="0"/>
          <w:marTop w:val="0"/>
          <w:marBottom w:val="0"/>
          <w:divBdr>
            <w:top w:val="none" w:sz="0" w:space="0" w:color="auto"/>
            <w:left w:val="none" w:sz="0" w:space="0" w:color="auto"/>
            <w:bottom w:val="none" w:sz="0" w:space="0" w:color="auto"/>
            <w:right w:val="none" w:sz="0" w:space="0" w:color="auto"/>
          </w:divBdr>
        </w:div>
        <w:div w:id="670448661">
          <w:marLeft w:val="0"/>
          <w:marRight w:val="0"/>
          <w:marTop w:val="0"/>
          <w:marBottom w:val="0"/>
          <w:divBdr>
            <w:top w:val="none" w:sz="0" w:space="0" w:color="auto"/>
            <w:left w:val="none" w:sz="0" w:space="0" w:color="auto"/>
            <w:bottom w:val="none" w:sz="0" w:space="0" w:color="auto"/>
            <w:right w:val="none" w:sz="0" w:space="0" w:color="auto"/>
          </w:divBdr>
          <w:divsChild>
            <w:div w:id="1824395553">
              <w:marLeft w:val="0"/>
              <w:marRight w:val="0"/>
              <w:marTop w:val="150"/>
              <w:marBottom w:val="0"/>
              <w:divBdr>
                <w:top w:val="none" w:sz="0" w:space="0" w:color="auto"/>
                <w:left w:val="none" w:sz="0" w:space="0" w:color="auto"/>
                <w:bottom w:val="none" w:sz="0" w:space="0" w:color="auto"/>
                <w:right w:val="none" w:sz="0" w:space="0" w:color="auto"/>
              </w:divBdr>
              <w:divsChild>
                <w:div w:id="2046784112">
                  <w:marLeft w:val="0"/>
                  <w:marRight w:val="0"/>
                  <w:marTop w:val="0"/>
                  <w:marBottom w:val="0"/>
                  <w:divBdr>
                    <w:top w:val="none" w:sz="0" w:space="0" w:color="auto"/>
                    <w:left w:val="none" w:sz="0" w:space="0" w:color="auto"/>
                    <w:bottom w:val="none" w:sz="0" w:space="0" w:color="auto"/>
                    <w:right w:val="none" w:sz="0" w:space="0" w:color="auto"/>
                  </w:divBdr>
                  <w:divsChild>
                    <w:div w:id="208760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037325">
              <w:marLeft w:val="0"/>
              <w:marRight w:val="0"/>
              <w:marTop w:val="0"/>
              <w:marBottom w:val="0"/>
              <w:divBdr>
                <w:top w:val="none" w:sz="0" w:space="0" w:color="auto"/>
                <w:left w:val="none" w:sz="0" w:space="0" w:color="auto"/>
                <w:bottom w:val="none" w:sz="0" w:space="0" w:color="auto"/>
                <w:right w:val="none" w:sz="0" w:space="0" w:color="auto"/>
              </w:divBdr>
              <w:divsChild>
                <w:div w:id="1193374243">
                  <w:marLeft w:val="-180"/>
                  <w:marRight w:val="-180"/>
                  <w:marTop w:val="0"/>
                  <w:marBottom w:val="0"/>
                  <w:divBdr>
                    <w:top w:val="none" w:sz="0" w:space="0" w:color="auto"/>
                    <w:left w:val="none" w:sz="0" w:space="0" w:color="auto"/>
                    <w:bottom w:val="none" w:sz="0" w:space="0" w:color="auto"/>
                    <w:right w:val="none" w:sz="0" w:space="0" w:color="auto"/>
                  </w:divBdr>
                  <w:divsChild>
                    <w:div w:id="1475247168">
                      <w:marLeft w:val="0"/>
                      <w:marRight w:val="0"/>
                      <w:marTop w:val="0"/>
                      <w:marBottom w:val="150"/>
                      <w:divBdr>
                        <w:top w:val="none" w:sz="0" w:space="0" w:color="auto"/>
                        <w:left w:val="none" w:sz="0" w:space="0" w:color="auto"/>
                        <w:bottom w:val="none" w:sz="0" w:space="0" w:color="auto"/>
                        <w:right w:val="none" w:sz="0" w:space="0" w:color="auto"/>
                      </w:divBdr>
                      <w:divsChild>
                        <w:div w:id="948897174">
                          <w:marLeft w:val="0"/>
                          <w:marRight w:val="0"/>
                          <w:marTop w:val="0"/>
                          <w:marBottom w:val="0"/>
                          <w:divBdr>
                            <w:top w:val="none" w:sz="0" w:space="0" w:color="auto"/>
                            <w:left w:val="none" w:sz="0" w:space="0" w:color="auto"/>
                            <w:bottom w:val="none" w:sz="0" w:space="0" w:color="auto"/>
                            <w:right w:val="none" w:sz="0" w:space="0" w:color="auto"/>
                          </w:divBdr>
                        </w:div>
                      </w:divsChild>
                    </w:div>
                    <w:div w:id="1305157937">
                      <w:marLeft w:val="0"/>
                      <w:marRight w:val="0"/>
                      <w:marTop w:val="0"/>
                      <w:marBottom w:val="150"/>
                      <w:divBdr>
                        <w:top w:val="none" w:sz="0" w:space="0" w:color="auto"/>
                        <w:left w:val="none" w:sz="0" w:space="0" w:color="auto"/>
                        <w:bottom w:val="none" w:sz="0" w:space="0" w:color="auto"/>
                        <w:right w:val="none" w:sz="0" w:space="0" w:color="auto"/>
                      </w:divBdr>
                      <w:divsChild>
                        <w:div w:id="1407726911">
                          <w:marLeft w:val="0"/>
                          <w:marRight w:val="0"/>
                          <w:marTop w:val="0"/>
                          <w:marBottom w:val="0"/>
                          <w:divBdr>
                            <w:top w:val="none" w:sz="0" w:space="0" w:color="auto"/>
                            <w:left w:val="none" w:sz="0" w:space="0" w:color="auto"/>
                            <w:bottom w:val="none" w:sz="0" w:space="0" w:color="auto"/>
                            <w:right w:val="none" w:sz="0" w:space="0" w:color="auto"/>
                          </w:divBdr>
                        </w:div>
                      </w:divsChild>
                    </w:div>
                    <w:div w:id="266621697">
                      <w:marLeft w:val="0"/>
                      <w:marRight w:val="0"/>
                      <w:marTop w:val="0"/>
                      <w:marBottom w:val="150"/>
                      <w:divBdr>
                        <w:top w:val="none" w:sz="0" w:space="0" w:color="auto"/>
                        <w:left w:val="none" w:sz="0" w:space="0" w:color="auto"/>
                        <w:bottom w:val="none" w:sz="0" w:space="0" w:color="auto"/>
                        <w:right w:val="none" w:sz="0" w:space="0" w:color="auto"/>
                      </w:divBdr>
                      <w:divsChild>
                        <w:div w:id="2032493769">
                          <w:marLeft w:val="0"/>
                          <w:marRight w:val="0"/>
                          <w:marTop w:val="0"/>
                          <w:marBottom w:val="0"/>
                          <w:divBdr>
                            <w:top w:val="none" w:sz="0" w:space="0" w:color="auto"/>
                            <w:left w:val="none" w:sz="0" w:space="0" w:color="auto"/>
                            <w:bottom w:val="none" w:sz="0" w:space="0" w:color="auto"/>
                            <w:right w:val="none" w:sz="0" w:space="0" w:color="auto"/>
                          </w:divBdr>
                        </w:div>
                      </w:divsChild>
                    </w:div>
                    <w:div w:id="888032250">
                      <w:marLeft w:val="0"/>
                      <w:marRight w:val="0"/>
                      <w:marTop w:val="0"/>
                      <w:marBottom w:val="150"/>
                      <w:divBdr>
                        <w:top w:val="none" w:sz="0" w:space="0" w:color="auto"/>
                        <w:left w:val="none" w:sz="0" w:space="0" w:color="auto"/>
                        <w:bottom w:val="none" w:sz="0" w:space="0" w:color="auto"/>
                        <w:right w:val="none" w:sz="0" w:space="0" w:color="auto"/>
                      </w:divBdr>
                      <w:divsChild>
                        <w:div w:id="563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158934">
      <w:bodyDiv w:val="1"/>
      <w:marLeft w:val="0"/>
      <w:marRight w:val="0"/>
      <w:marTop w:val="0"/>
      <w:marBottom w:val="0"/>
      <w:divBdr>
        <w:top w:val="none" w:sz="0" w:space="0" w:color="auto"/>
        <w:left w:val="none" w:sz="0" w:space="0" w:color="auto"/>
        <w:bottom w:val="none" w:sz="0" w:space="0" w:color="auto"/>
        <w:right w:val="none" w:sz="0" w:space="0" w:color="auto"/>
      </w:divBdr>
      <w:divsChild>
        <w:div w:id="2108958494">
          <w:marLeft w:val="0"/>
          <w:marRight w:val="0"/>
          <w:marTop w:val="0"/>
          <w:marBottom w:val="0"/>
          <w:divBdr>
            <w:top w:val="none" w:sz="0" w:space="0" w:color="auto"/>
            <w:left w:val="none" w:sz="0" w:space="0" w:color="auto"/>
            <w:bottom w:val="none" w:sz="0" w:space="0" w:color="auto"/>
            <w:right w:val="none" w:sz="0" w:space="0" w:color="auto"/>
          </w:divBdr>
        </w:div>
        <w:div w:id="816185835">
          <w:marLeft w:val="0"/>
          <w:marRight w:val="0"/>
          <w:marTop w:val="0"/>
          <w:marBottom w:val="0"/>
          <w:divBdr>
            <w:top w:val="none" w:sz="0" w:space="0" w:color="auto"/>
            <w:left w:val="none" w:sz="0" w:space="0" w:color="auto"/>
            <w:bottom w:val="none" w:sz="0" w:space="0" w:color="auto"/>
            <w:right w:val="none" w:sz="0" w:space="0" w:color="auto"/>
          </w:divBdr>
          <w:divsChild>
            <w:div w:id="982928826">
              <w:marLeft w:val="0"/>
              <w:marRight w:val="0"/>
              <w:marTop w:val="150"/>
              <w:marBottom w:val="0"/>
              <w:divBdr>
                <w:top w:val="none" w:sz="0" w:space="0" w:color="auto"/>
                <w:left w:val="none" w:sz="0" w:space="0" w:color="auto"/>
                <w:bottom w:val="none" w:sz="0" w:space="0" w:color="auto"/>
                <w:right w:val="none" w:sz="0" w:space="0" w:color="auto"/>
              </w:divBdr>
              <w:divsChild>
                <w:div w:id="1077166113">
                  <w:marLeft w:val="0"/>
                  <w:marRight w:val="0"/>
                  <w:marTop w:val="0"/>
                  <w:marBottom w:val="0"/>
                  <w:divBdr>
                    <w:top w:val="none" w:sz="0" w:space="0" w:color="auto"/>
                    <w:left w:val="none" w:sz="0" w:space="0" w:color="auto"/>
                    <w:bottom w:val="none" w:sz="0" w:space="0" w:color="auto"/>
                    <w:right w:val="none" w:sz="0" w:space="0" w:color="auto"/>
                  </w:divBdr>
                </w:div>
              </w:divsChild>
            </w:div>
            <w:div w:id="245766344">
              <w:marLeft w:val="0"/>
              <w:marRight w:val="0"/>
              <w:marTop w:val="0"/>
              <w:marBottom w:val="0"/>
              <w:divBdr>
                <w:top w:val="none" w:sz="0" w:space="0" w:color="auto"/>
                <w:left w:val="none" w:sz="0" w:space="0" w:color="auto"/>
                <w:bottom w:val="none" w:sz="0" w:space="0" w:color="auto"/>
                <w:right w:val="none" w:sz="0" w:space="0" w:color="auto"/>
              </w:divBdr>
              <w:divsChild>
                <w:div w:id="688531159">
                  <w:marLeft w:val="-180"/>
                  <w:marRight w:val="-180"/>
                  <w:marTop w:val="0"/>
                  <w:marBottom w:val="0"/>
                  <w:divBdr>
                    <w:top w:val="none" w:sz="0" w:space="0" w:color="auto"/>
                    <w:left w:val="none" w:sz="0" w:space="0" w:color="auto"/>
                    <w:bottom w:val="none" w:sz="0" w:space="0" w:color="auto"/>
                    <w:right w:val="none" w:sz="0" w:space="0" w:color="auto"/>
                  </w:divBdr>
                  <w:divsChild>
                    <w:div w:id="1174804927">
                      <w:marLeft w:val="0"/>
                      <w:marRight w:val="0"/>
                      <w:marTop w:val="0"/>
                      <w:marBottom w:val="150"/>
                      <w:divBdr>
                        <w:top w:val="none" w:sz="0" w:space="0" w:color="auto"/>
                        <w:left w:val="none" w:sz="0" w:space="0" w:color="auto"/>
                        <w:bottom w:val="none" w:sz="0" w:space="0" w:color="auto"/>
                        <w:right w:val="none" w:sz="0" w:space="0" w:color="auto"/>
                      </w:divBdr>
                      <w:divsChild>
                        <w:div w:id="2098558152">
                          <w:marLeft w:val="0"/>
                          <w:marRight w:val="0"/>
                          <w:marTop w:val="0"/>
                          <w:marBottom w:val="0"/>
                          <w:divBdr>
                            <w:top w:val="none" w:sz="0" w:space="0" w:color="auto"/>
                            <w:left w:val="none" w:sz="0" w:space="0" w:color="auto"/>
                            <w:bottom w:val="none" w:sz="0" w:space="0" w:color="auto"/>
                            <w:right w:val="none" w:sz="0" w:space="0" w:color="auto"/>
                          </w:divBdr>
                        </w:div>
                      </w:divsChild>
                    </w:div>
                    <w:div w:id="797918185">
                      <w:marLeft w:val="0"/>
                      <w:marRight w:val="0"/>
                      <w:marTop w:val="0"/>
                      <w:marBottom w:val="150"/>
                      <w:divBdr>
                        <w:top w:val="none" w:sz="0" w:space="0" w:color="auto"/>
                        <w:left w:val="none" w:sz="0" w:space="0" w:color="auto"/>
                        <w:bottom w:val="none" w:sz="0" w:space="0" w:color="auto"/>
                        <w:right w:val="none" w:sz="0" w:space="0" w:color="auto"/>
                      </w:divBdr>
                      <w:divsChild>
                        <w:div w:id="1286043507">
                          <w:marLeft w:val="0"/>
                          <w:marRight w:val="0"/>
                          <w:marTop w:val="0"/>
                          <w:marBottom w:val="0"/>
                          <w:divBdr>
                            <w:top w:val="none" w:sz="0" w:space="0" w:color="auto"/>
                            <w:left w:val="none" w:sz="0" w:space="0" w:color="auto"/>
                            <w:bottom w:val="none" w:sz="0" w:space="0" w:color="auto"/>
                            <w:right w:val="none" w:sz="0" w:space="0" w:color="auto"/>
                          </w:divBdr>
                        </w:div>
                      </w:divsChild>
                    </w:div>
                    <w:div w:id="1016926121">
                      <w:marLeft w:val="0"/>
                      <w:marRight w:val="0"/>
                      <w:marTop w:val="0"/>
                      <w:marBottom w:val="150"/>
                      <w:divBdr>
                        <w:top w:val="none" w:sz="0" w:space="0" w:color="auto"/>
                        <w:left w:val="none" w:sz="0" w:space="0" w:color="auto"/>
                        <w:bottom w:val="none" w:sz="0" w:space="0" w:color="auto"/>
                        <w:right w:val="none" w:sz="0" w:space="0" w:color="auto"/>
                      </w:divBdr>
                      <w:divsChild>
                        <w:div w:id="1646466378">
                          <w:marLeft w:val="0"/>
                          <w:marRight w:val="0"/>
                          <w:marTop w:val="0"/>
                          <w:marBottom w:val="0"/>
                          <w:divBdr>
                            <w:top w:val="none" w:sz="0" w:space="0" w:color="auto"/>
                            <w:left w:val="none" w:sz="0" w:space="0" w:color="auto"/>
                            <w:bottom w:val="none" w:sz="0" w:space="0" w:color="auto"/>
                            <w:right w:val="none" w:sz="0" w:space="0" w:color="auto"/>
                          </w:divBdr>
                        </w:div>
                      </w:divsChild>
                    </w:div>
                    <w:div w:id="2011760855">
                      <w:marLeft w:val="0"/>
                      <w:marRight w:val="0"/>
                      <w:marTop w:val="0"/>
                      <w:marBottom w:val="150"/>
                      <w:divBdr>
                        <w:top w:val="none" w:sz="0" w:space="0" w:color="auto"/>
                        <w:left w:val="none" w:sz="0" w:space="0" w:color="auto"/>
                        <w:bottom w:val="none" w:sz="0" w:space="0" w:color="auto"/>
                        <w:right w:val="none" w:sz="0" w:space="0" w:color="auto"/>
                      </w:divBdr>
                      <w:divsChild>
                        <w:div w:id="151546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472904">
      <w:bodyDiv w:val="1"/>
      <w:marLeft w:val="0"/>
      <w:marRight w:val="0"/>
      <w:marTop w:val="0"/>
      <w:marBottom w:val="0"/>
      <w:divBdr>
        <w:top w:val="none" w:sz="0" w:space="0" w:color="auto"/>
        <w:left w:val="none" w:sz="0" w:space="0" w:color="auto"/>
        <w:bottom w:val="none" w:sz="0" w:space="0" w:color="auto"/>
        <w:right w:val="none" w:sz="0" w:space="0" w:color="auto"/>
      </w:divBdr>
      <w:divsChild>
        <w:div w:id="875699129">
          <w:marLeft w:val="0"/>
          <w:marRight w:val="0"/>
          <w:marTop w:val="0"/>
          <w:marBottom w:val="0"/>
          <w:divBdr>
            <w:top w:val="none" w:sz="0" w:space="0" w:color="auto"/>
            <w:left w:val="none" w:sz="0" w:space="0" w:color="auto"/>
            <w:bottom w:val="none" w:sz="0" w:space="0" w:color="auto"/>
            <w:right w:val="none" w:sz="0" w:space="0" w:color="auto"/>
          </w:divBdr>
        </w:div>
        <w:div w:id="1645427253">
          <w:marLeft w:val="0"/>
          <w:marRight w:val="0"/>
          <w:marTop w:val="0"/>
          <w:marBottom w:val="0"/>
          <w:divBdr>
            <w:top w:val="none" w:sz="0" w:space="0" w:color="auto"/>
            <w:left w:val="none" w:sz="0" w:space="0" w:color="auto"/>
            <w:bottom w:val="none" w:sz="0" w:space="0" w:color="auto"/>
            <w:right w:val="none" w:sz="0" w:space="0" w:color="auto"/>
          </w:divBdr>
          <w:divsChild>
            <w:div w:id="1589996365">
              <w:marLeft w:val="0"/>
              <w:marRight w:val="0"/>
              <w:marTop w:val="150"/>
              <w:marBottom w:val="0"/>
              <w:divBdr>
                <w:top w:val="none" w:sz="0" w:space="0" w:color="auto"/>
                <w:left w:val="none" w:sz="0" w:space="0" w:color="auto"/>
                <w:bottom w:val="none" w:sz="0" w:space="0" w:color="auto"/>
                <w:right w:val="none" w:sz="0" w:space="0" w:color="auto"/>
              </w:divBdr>
              <w:divsChild>
                <w:div w:id="1684745061">
                  <w:marLeft w:val="0"/>
                  <w:marRight w:val="0"/>
                  <w:marTop w:val="0"/>
                  <w:marBottom w:val="0"/>
                  <w:divBdr>
                    <w:top w:val="none" w:sz="0" w:space="0" w:color="auto"/>
                    <w:left w:val="none" w:sz="0" w:space="0" w:color="auto"/>
                    <w:bottom w:val="none" w:sz="0" w:space="0" w:color="auto"/>
                    <w:right w:val="none" w:sz="0" w:space="0" w:color="auto"/>
                  </w:divBdr>
                  <w:divsChild>
                    <w:div w:id="46473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122200">
              <w:marLeft w:val="0"/>
              <w:marRight w:val="0"/>
              <w:marTop w:val="0"/>
              <w:marBottom w:val="0"/>
              <w:divBdr>
                <w:top w:val="none" w:sz="0" w:space="0" w:color="auto"/>
                <w:left w:val="none" w:sz="0" w:space="0" w:color="auto"/>
                <w:bottom w:val="none" w:sz="0" w:space="0" w:color="auto"/>
                <w:right w:val="none" w:sz="0" w:space="0" w:color="auto"/>
              </w:divBdr>
              <w:divsChild>
                <w:div w:id="411197661">
                  <w:marLeft w:val="-180"/>
                  <w:marRight w:val="-180"/>
                  <w:marTop w:val="0"/>
                  <w:marBottom w:val="0"/>
                  <w:divBdr>
                    <w:top w:val="none" w:sz="0" w:space="0" w:color="auto"/>
                    <w:left w:val="none" w:sz="0" w:space="0" w:color="auto"/>
                    <w:bottom w:val="none" w:sz="0" w:space="0" w:color="auto"/>
                    <w:right w:val="none" w:sz="0" w:space="0" w:color="auto"/>
                  </w:divBdr>
                  <w:divsChild>
                    <w:div w:id="1946617064">
                      <w:marLeft w:val="0"/>
                      <w:marRight w:val="0"/>
                      <w:marTop w:val="0"/>
                      <w:marBottom w:val="150"/>
                      <w:divBdr>
                        <w:top w:val="none" w:sz="0" w:space="0" w:color="auto"/>
                        <w:left w:val="none" w:sz="0" w:space="0" w:color="auto"/>
                        <w:bottom w:val="none" w:sz="0" w:space="0" w:color="auto"/>
                        <w:right w:val="none" w:sz="0" w:space="0" w:color="auto"/>
                      </w:divBdr>
                      <w:divsChild>
                        <w:div w:id="177500021">
                          <w:marLeft w:val="0"/>
                          <w:marRight w:val="0"/>
                          <w:marTop w:val="0"/>
                          <w:marBottom w:val="0"/>
                          <w:divBdr>
                            <w:top w:val="none" w:sz="0" w:space="0" w:color="auto"/>
                            <w:left w:val="none" w:sz="0" w:space="0" w:color="auto"/>
                            <w:bottom w:val="none" w:sz="0" w:space="0" w:color="auto"/>
                            <w:right w:val="none" w:sz="0" w:space="0" w:color="auto"/>
                          </w:divBdr>
                        </w:div>
                      </w:divsChild>
                    </w:div>
                    <w:div w:id="1376924788">
                      <w:marLeft w:val="0"/>
                      <w:marRight w:val="0"/>
                      <w:marTop w:val="0"/>
                      <w:marBottom w:val="150"/>
                      <w:divBdr>
                        <w:top w:val="none" w:sz="0" w:space="0" w:color="auto"/>
                        <w:left w:val="none" w:sz="0" w:space="0" w:color="auto"/>
                        <w:bottom w:val="none" w:sz="0" w:space="0" w:color="auto"/>
                        <w:right w:val="none" w:sz="0" w:space="0" w:color="auto"/>
                      </w:divBdr>
                      <w:divsChild>
                        <w:div w:id="1158813253">
                          <w:marLeft w:val="0"/>
                          <w:marRight w:val="0"/>
                          <w:marTop w:val="0"/>
                          <w:marBottom w:val="0"/>
                          <w:divBdr>
                            <w:top w:val="none" w:sz="0" w:space="0" w:color="auto"/>
                            <w:left w:val="none" w:sz="0" w:space="0" w:color="auto"/>
                            <w:bottom w:val="none" w:sz="0" w:space="0" w:color="auto"/>
                            <w:right w:val="none" w:sz="0" w:space="0" w:color="auto"/>
                          </w:divBdr>
                        </w:div>
                      </w:divsChild>
                    </w:div>
                    <w:div w:id="97406887">
                      <w:marLeft w:val="0"/>
                      <w:marRight w:val="0"/>
                      <w:marTop w:val="0"/>
                      <w:marBottom w:val="150"/>
                      <w:divBdr>
                        <w:top w:val="none" w:sz="0" w:space="0" w:color="auto"/>
                        <w:left w:val="none" w:sz="0" w:space="0" w:color="auto"/>
                        <w:bottom w:val="none" w:sz="0" w:space="0" w:color="auto"/>
                        <w:right w:val="none" w:sz="0" w:space="0" w:color="auto"/>
                      </w:divBdr>
                      <w:divsChild>
                        <w:div w:id="1579246295">
                          <w:marLeft w:val="0"/>
                          <w:marRight w:val="0"/>
                          <w:marTop w:val="0"/>
                          <w:marBottom w:val="0"/>
                          <w:divBdr>
                            <w:top w:val="none" w:sz="0" w:space="0" w:color="auto"/>
                            <w:left w:val="none" w:sz="0" w:space="0" w:color="auto"/>
                            <w:bottom w:val="none" w:sz="0" w:space="0" w:color="auto"/>
                            <w:right w:val="none" w:sz="0" w:space="0" w:color="auto"/>
                          </w:divBdr>
                        </w:div>
                      </w:divsChild>
                    </w:div>
                    <w:div w:id="1427262126">
                      <w:marLeft w:val="0"/>
                      <w:marRight w:val="0"/>
                      <w:marTop w:val="0"/>
                      <w:marBottom w:val="150"/>
                      <w:divBdr>
                        <w:top w:val="none" w:sz="0" w:space="0" w:color="auto"/>
                        <w:left w:val="none" w:sz="0" w:space="0" w:color="auto"/>
                        <w:bottom w:val="none" w:sz="0" w:space="0" w:color="auto"/>
                        <w:right w:val="none" w:sz="0" w:space="0" w:color="auto"/>
                      </w:divBdr>
                      <w:divsChild>
                        <w:div w:id="14972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473738">
      <w:bodyDiv w:val="1"/>
      <w:marLeft w:val="0"/>
      <w:marRight w:val="0"/>
      <w:marTop w:val="0"/>
      <w:marBottom w:val="0"/>
      <w:divBdr>
        <w:top w:val="none" w:sz="0" w:space="0" w:color="auto"/>
        <w:left w:val="none" w:sz="0" w:space="0" w:color="auto"/>
        <w:bottom w:val="none" w:sz="0" w:space="0" w:color="auto"/>
        <w:right w:val="none" w:sz="0" w:space="0" w:color="auto"/>
      </w:divBdr>
      <w:divsChild>
        <w:div w:id="1791393555">
          <w:marLeft w:val="0"/>
          <w:marRight w:val="0"/>
          <w:marTop w:val="0"/>
          <w:marBottom w:val="0"/>
          <w:divBdr>
            <w:top w:val="none" w:sz="0" w:space="0" w:color="auto"/>
            <w:left w:val="none" w:sz="0" w:space="0" w:color="auto"/>
            <w:bottom w:val="none" w:sz="0" w:space="0" w:color="auto"/>
            <w:right w:val="none" w:sz="0" w:space="0" w:color="auto"/>
          </w:divBdr>
          <w:divsChild>
            <w:div w:id="107736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21271">
      <w:bodyDiv w:val="1"/>
      <w:marLeft w:val="0"/>
      <w:marRight w:val="0"/>
      <w:marTop w:val="0"/>
      <w:marBottom w:val="0"/>
      <w:divBdr>
        <w:top w:val="none" w:sz="0" w:space="0" w:color="auto"/>
        <w:left w:val="none" w:sz="0" w:space="0" w:color="auto"/>
        <w:bottom w:val="none" w:sz="0" w:space="0" w:color="auto"/>
        <w:right w:val="none" w:sz="0" w:space="0" w:color="auto"/>
      </w:divBdr>
      <w:divsChild>
        <w:div w:id="1953901945">
          <w:marLeft w:val="0"/>
          <w:marRight w:val="0"/>
          <w:marTop w:val="0"/>
          <w:marBottom w:val="0"/>
          <w:divBdr>
            <w:top w:val="none" w:sz="0" w:space="0" w:color="auto"/>
            <w:left w:val="none" w:sz="0" w:space="0" w:color="auto"/>
            <w:bottom w:val="none" w:sz="0" w:space="0" w:color="auto"/>
            <w:right w:val="none" w:sz="0" w:space="0" w:color="auto"/>
          </w:divBdr>
        </w:div>
        <w:div w:id="745227486">
          <w:marLeft w:val="0"/>
          <w:marRight w:val="0"/>
          <w:marTop w:val="0"/>
          <w:marBottom w:val="0"/>
          <w:divBdr>
            <w:top w:val="none" w:sz="0" w:space="0" w:color="auto"/>
            <w:left w:val="none" w:sz="0" w:space="0" w:color="auto"/>
            <w:bottom w:val="none" w:sz="0" w:space="0" w:color="auto"/>
            <w:right w:val="none" w:sz="0" w:space="0" w:color="auto"/>
          </w:divBdr>
          <w:divsChild>
            <w:div w:id="1668166099">
              <w:marLeft w:val="0"/>
              <w:marRight w:val="0"/>
              <w:marTop w:val="150"/>
              <w:marBottom w:val="0"/>
              <w:divBdr>
                <w:top w:val="none" w:sz="0" w:space="0" w:color="auto"/>
                <w:left w:val="none" w:sz="0" w:space="0" w:color="auto"/>
                <w:bottom w:val="none" w:sz="0" w:space="0" w:color="auto"/>
                <w:right w:val="none" w:sz="0" w:space="0" w:color="auto"/>
              </w:divBdr>
              <w:divsChild>
                <w:div w:id="105127093">
                  <w:marLeft w:val="0"/>
                  <w:marRight w:val="0"/>
                  <w:marTop w:val="0"/>
                  <w:marBottom w:val="0"/>
                  <w:divBdr>
                    <w:top w:val="none" w:sz="0" w:space="0" w:color="auto"/>
                    <w:left w:val="none" w:sz="0" w:space="0" w:color="auto"/>
                    <w:bottom w:val="none" w:sz="0" w:space="0" w:color="auto"/>
                    <w:right w:val="none" w:sz="0" w:space="0" w:color="auto"/>
                  </w:divBdr>
                  <w:divsChild>
                    <w:div w:id="28366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87609">
              <w:marLeft w:val="0"/>
              <w:marRight w:val="0"/>
              <w:marTop w:val="0"/>
              <w:marBottom w:val="0"/>
              <w:divBdr>
                <w:top w:val="none" w:sz="0" w:space="0" w:color="auto"/>
                <w:left w:val="none" w:sz="0" w:space="0" w:color="auto"/>
                <w:bottom w:val="none" w:sz="0" w:space="0" w:color="auto"/>
                <w:right w:val="none" w:sz="0" w:space="0" w:color="auto"/>
              </w:divBdr>
              <w:divsChild>
                <w:div w:id="406532982">
                  <w:marLeft w:val="-180"/>
                  <w:marRight w:val="-180"/>
                  <w:marTop w:val="0"/>
                  <w:marBottom w:val="0"/>
                  <w:divBdr>
                    <w:top w:val="none" w:sz="0" w:space="0" w:color="auto"/>
                    <w:left w:val="none" w:sz="0" w:space="0" w:color="auto"/>
                    <w:bottom w:val="none" w:sz="0" w:space="0" w:color="auto"/>
                    <w:right w:val="none" w:sz="0" w:space="0" w:color="auto"/>
                  </w:divBdr>
                  <w:divsChild>
                    <w:div w:id="36591661">
                      <w:marLeft w:val="0"/>
                      <w:marRight w:val="0"/>
                      <w:marTop w:val="0"/>
                      <w:marBottom w:val="150"/>
                      <w:divBdr>
                        <w:top w:val="none" w:sz="0" w:space="0" w:color="auto"/>
                        <w:left w:val="none" w:sz="0" w:space="0" w:color="auto"/>
                        <w:bottom w:val="none" w:sz="0" w:space="0" w:color="auto"/>
                        <w:right w:val="none" w:sz="0" w:space="0" w:color="auto"/>
                      </w:divBdr>
                      <w:divsChild>
                        <w:div w:id="2106489498">
                          <w:marLeft w:val="0"/>
                          <w:marRight w:val="0"/>
                          <w:marTop w:val="0"/>
                          <w:marBottom w:val="0"/>
                          <w:divBdr>
                            <w:top w:val="none" w:sz="0" w:space="0" w:color="auto"/>
                            <w:left w:val="none" w:sz="0" w:space="0" w:color="auto"/>
                            <w:bottom w:val="none" w:sz="0" w:space="0" w:color="auto"/>
                            <w:right w:val="none" w:sz="0" w:space="0" w:color="auto"/>
                          </w:divBdr>
                        </w:div>
                      </w:divsChild>
                    </w:div>
                    <w:div w:id="164052547">
                      <w:marLeft w:val="0"/>
                      <w:marRight w:val="0"/>
                      <w:marTop w:val="0"/>
                      <w:marBottom w:val="150"/>
                      <w:divBdr>
                        <w:top w:val="none" w:sz="0" w:space="0" w:color="auto"/>
                        <w:left w:val="none" w:sz="0" w:space="0" w:color="auto"/>
                        <w:bottom w:val="none" w:sz="0" w:space="0" w:color="auto"/>
                        <w:right w:val="none" w:sz="0" w:space="0" w:color="auto"/>
                      </w:divBdr>
                      <w:divsChild>
                        <w:div w:id="1538198509">
                          <w:marLeft w:val="0"/>
                          <w:marRight w:val="0"/>
                          <w:marTop w:val="0"/>
                          <w:marBottom w:val="0"/>
                          <w:divBdr>
                            <w:top w:val="none" w:sz="0" w:space="0" w:color="auto"/>
                            <w:left w:val="none" w:sz="0" w:space="0" w:color="auto"/>
                            <w:bottom w:val="none" w:sz="0" w:space="0" w:color="auto"/>
                            <w:right w:val="none" w:sz="0" w:space="0" w:color="auto"/>
                          </w:divBdr>
                        </w:div>
                      </w:divsChild>
                    </w:div>
                    <w:div w:id="2047830644">
                      <w:marLeft w:val="0"/>
                      <w:marRight w:val="0"/>
                      <w:marTop w:val="0"/>
                      <w:marBottom w:val="150"/>
                      <w:divBdr>
                        <w:top w:val="none" w:sz="0" w:space="0" w:color="auto"/>
                        <w:left w:val="none" w:sz="0" w:space="0" w:color="auto"/>
                        <w:bottom w:val="none" w:sz="0" w:space="0" w:color="auto"/>
                        <w:right w:val="none" w:sz="0" w:space="0" w:color="auto"/>
                      </w:divBdr>
                      <w:divsChild>
                        <w:div w:id="819466021">
                          <w:marLeft w:val="0"/>
                          <w:marRight w:val="0"/>
                          <w:marTop w:val="0"/>
                          <w:marBottom w:val="0"/>
                          <w:divBdr>
                            <w:top w:val="none" w:sz="0" w:space="0" w:color="auto"/>
                            <w:left w:val="none" w:sz="0" w:space="0" w:color="auto"/>
                            <w:bottom w:val="none" w:sz="0" w:space="0" w:color="auto"/>
                            <w:right w:val="none" w:sz="0" w:space="0" w:color="auto"/>
                          </w:divBdr>
                        </w:div>
                      </w:divsChild>
                    </w:div>
                    <w:div w:id="759519492">
                      <w:marLeft w:val="0"/>
                      <w:marRight w:val="0"/>
                      <w:marTop w:val="0"/>
                      <w:marBottom w:val="150"/>
                      <w:divBdr>
                        <w:top w:val="none" w:sz="0" w:space="0" w:color="auto"/>
                        <w:left w:val="none" w:sz="0" w:space="0" w:color="auto"/>
                        <w:bottom w:val="none" w:sz="0" w:space="0" w:color="auto"/>
                        <w:right w:val="none" w:sz="0" w:space="0" w:color="auto"/>
                      </w:divBdr>
                      <w:divsChild>
                        <w:div w:id="25016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802550">
      <w:bodyDiv w:val="1"/>
      <w:marLeft w:val="0"/>
      <w:marRight w:val="0"/>
      <w:marTop w:val="0"/>
      <w:marBottom w:val="0"/>
      <w:divBdr>
        <w:top w:val="none" w:sz="0" w:space="0" w:color="auto"/>
        <w:left w:val="none" w:sz="0" w:space="0" w:color="auto"/>
        <w:bottom w:val="none" w:sz="0" w:space="0" w:color="auto"/>
        <w:right w:val="none" w:sz="0" w:space="0" w:color="auto"/>
      </w:divBdr>
    </w:div>
    <w:div w:id="534656538">
      <w:bodyDiv w:val="1"/>
      <w:marLeft w:val="0"/>
      <w:marRight w:val="0"/>
      <w:marTop w:val="0"/>
      <w:marBottom w:val="0"/>
      <w:divBdr>
        <w:top w:val="none" w:sz="0" w:space="0" w:color="auto"/>
        <w:left w:val="none" w:sz="0" w:space="0" w:color="auto"/>
        <w:bottom w:val="none" w:sz="0" w:space="0" w:color="auto"/>
        <w:right w:val="none" w:sz="0" w:space="0" w:color="auto"/>
      </w:divBdr>
    </w:div>
    <w:div w:id="542523821">
      <w:bodyDiv w:val="1"/>
      <w:marLeft w:val="0"/>
      <w:marRight w:val="0"/>
      <w:marTop w:val="0"/>
      <w:marBottom w:val="0"/>
      <w:divBdr>
        <w:top w:val="none" w:sz="0" w:space="0" w:color="auto"/>
        <w:left w:val="none" w:sz="0" w:space="0" w:color="auto"/>
        <w:bottom w:val="none" w:sz="0" w:space="0" w:color="auto"/>
        <w:right w:val="none" w:sz="0" w:space="0" w:color="auto"/>
      </w:divBdr>
      <w:divsChild>
        <w:div w:id="134690843">
          <w:marLeft w:val="0"/>
          <w:marRight w:val="0"/>
          <w:marTop w:val="0"/>
          <w:marBottom w:val="360"/>
          <w:divBdr>
            <w:top w:val="none" w:sz="0" w:space="0" w:color="auto"/>
            <w:left w:val="none" w:sz="0" w:space="0" w:color="auto"/>
            <w:bottom w:val="none" w:sz="0" w:space="0" w:color="auto"/>
            <w:right w:val="none" w:sz="0" w:space="0" w:color="auto"/>
          </w:divBdr>
          <w:divsChild>
            <w:div w:id="266544177">
              <w:marLeft w:val="0"/>
              <w:marRight w:val="0"/>
              <w:marTop w:val="0"/>
              <w:marBottom w:val="0"/>
              <w:divBdr>
                <w:top w:val="none" w:sz="0" w:space="0" w:color="auto"/>
                <w:left w:val="none" w:sz="0" w:space="0" w:color="auto"/>
                <w:bottom w:val="none" w:sz="0" w:space="0" w:color="auto"/>
                <w:right w:val="none" w:sz="0" w:space="0" w:color="auto"/>
              </w:divBdr>
            </w:div>
          </w:divsChild>
        </w:div>
        <w:div w:id="2138333186">
          <w:marLeft w:val="0"/>
          <w:marRight w:val="0"/>
          <w:marTop w:val="0"/>
          <w:marBottom w:val="120"/>
          <w:divBdr>
            <w:top w:val="none" w:sz="0" w:space="0" w:color="auto"/>
            <w:left w:val="none" w:sz="0" w:space="0" w:color="auto"/>
            <w:bottom w:val="none" w:sz="0" w:space="0" w:color="auto"/>
            <w:right w:val="none" w:sz="0" w:space="0" w:color="auto"/>
          </w:divBdr>
        </w:div>
        <w:div w:id="1133643412">
          <w:marLeft w:val="0"/>
          <w:marRight w:val="0"/>
          <w:marTop w:val="0"/>
          <w:marBottom w:val="120"/>
          <w:divBdr>
            <w:top w:val="none" w:sz="0" w:space="0" w:color="auto"/>
            <w:left w:val="none" w:sz="0" w:space="0" w:color="auto"/>
            <w:bottom w:val="none" w:sz="0" w:space="0" w:color="auto"/>
            <w:right w:val="none" w:sz="0" w:space="0" w:color="auto"/>
          </w:divBdr>
        </w:div>
        <w:div w:id="1474253410">
          <w:marLeft w:val="0"/>
          <w:marRight w:val="0"/>
          <w:marTop w:val="0"/>
          <w:marBottom w:val="120"/>
          <w:divBdr>
            <w:top w:val="none" w:sz="0" w:space="0" w:color="auto"/>
            <w:left w:val="none" w:sz="0" w:space="0" w:color="auto"/>
            <w:bottom w:val="none" w:sz="0" w:space="0" w:color="auto"/>
            <w:right w:val="none" w:sz="0" w:space="0" w:color="auto"/>
          </w:divBdr>
        </w:div>
        <w:div w:id="654605330">
          <w:marLeft w:val="0"/>
          <w:marRight w:val="0"/>
          <w:marTop w:val="0"/>
          <w:marBottom w:val="120"/>
          <w:divBdr>
            <w:top w:val="none" w:sz="0" w:space="0" w:color="auto"/>
            <w:left w:val="none" w:sz="0" w:space="0" w:color="auto"/>
            <w:bottom w:val="none" w:sz="0" w:space="0" w:color="auto"/>
            <w:right w:val="none" w:sz="0" w:space="0" w:color="auto"/>
          </w:divBdr>
        </w:div>
        <w:div w:id="2097365394">
          <w:marLeft w:val="0"/>
          <w:marRight w:val="0"/>
          <w:marTop w:val="0"/>
          <w:marBottom w:val="0"/>
          <w:divBdr>
            <w:top w:val="none" w:sz="0" w:space="0" w:color="auto"/>
            <w:left w:val="none" w:sz="0" w:space="0" w:color="auto"/>
            <w:bottom w:val="none" w:sz="0" w:space="0" w:color="auto"/>
            <w:right w:val="none" w:sz="0" w:space="0" w:color="auto"/>
          </w:divBdr>
        </w:div>
      </w:divsChild>
    </w:div>
    <w:div w:id="551036825">
      <w:bodyDiv w:val="1"/>
      <w:marLeft w:val="0"/>
      <w:marRight w:val="0"/>
      <w:marTop w:val="0"/>
      <w:marBottom w:val="0"/>
      <w:divBdr>
        <w:top w:val="none" w:sz="0" w:space="0" w:color="auto"/>
        <w:left w:val="none" w:sz="0" w:space="0" w:color="auto"/>
        <w:bottom w:val="none" w:sz="0" w:space="0" w:color="auto"/>
        <w:right w:val="none" w:sz="0" w:space="0" w:color="auto"/>
      </w:divBdr>
      <w:divsChild>
        <w:div w:id="1753158738">
          <w:marLeft w:val="0"/>
          <w:marRight w:val="0"/>
          <w:marTop w:val="0"/>
          <w:marBottom w:val="0"/>
          <w:divBdr>
            <w:top w:val="none" w:sz="0" w:space="0" w:color="auto"/>
            <w:left w:val="none" w:sz="0" w:space="0" w:color="auto"/>
            <w:bottom w:val="none" w:sz="0" w:space="0" w:color="auto"/>
            <w:right w:val="none" w:sz="0" w:space="0" w:color="auto"/>
          </w:divBdr>
          <w:divsChild>
            <w:div w:id="11479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83791">
      <w:bodyDiv w:val="1"/>
      <w:marLeft w:val="0"/>
      <w:marRight w:val="0"/>
      <w:marTop w:val="0"/>
      <w:marBottom w:val="0"/>
      <w:divBdr>
        <w:top w:val="none" w:sz="0" w:space="0" w:color="auto"/>
        <w:left w:val="none" w:sz="0" w:space="0" w:color="auto"/>
        <w:bottom w:val="none" w:sz="0" w:space="0" w:color="auto"/>
        <w:right w:val="none" w:sz="0" w:space="0" w:color="auto"/>
      </w:divBdr>
      <w:divsChild>
        <w:div w:id="1178689717">
          <w:marLeft w:val="0"/>
          <w:marRight w:val="0"/>
          <w:marTop w:val="0"/>
          <w:marBottom w:val="0"/>
          <w:divBdr>
            <w:top w:val="none" w:sz="0" w:space="0" w:color="auto"/>
            <w:left w:val="none" w:sz="0" w:space="0" w:color="auto"/>
            <w:bottom w:val="none" w:sz="0" w:space="0" w:color="auto"/>
            <w:right w:val="none" w:sz="0" w:space="0" w:color="auto"/>
          </w:divBdr>
        </w:div>
        <w:div w:id="212155547">
          <w:marLeft w:val="0"/>
          <w:marRight w:val="0"/>
          <w:marTop w:val="0"/>
          <w:marBottom w:val="0"/>
          <w:divBdr>
            <w:top w:val="none" w:sz="0" w:space="0" w:color="auto"/>
            <w:left w:val="none" w:sz="0" w:space="0" w:color="auto"/>
            <w:bottom w:val="none" w:sz="0" w:space="0" w:color="auto"/>
            <w:right w:val="none" w:sz="0" w:space="0" w:color="auto"/>
          </w:divBdr>
          <w:divsChild>
            <w:div w:id="9377442">
              <w:marLeft w:val="0"/>
              <w:marRight w:val="0"/>
              <w:marTop w:val="150"/>
              <w:marBottom w:val="0"/>
              <w:divBdr>
                <w:top w:val="none" w:sz="0" w:space="0" w:color="auto"/>
                <w:left w:val="none" w:sz="0" w:space="0" w:color="auto"/>
                <w:bottom w:val="none" w:sz="0" w:space="0" w:color="auto"/>
                <w:right w:val="none" w:sz="0" w:space="0" w:color="auto"/>
              </w:divBdr>
              <w:divsChild>
                <w:div w:id="681392329">
                  <w:marLeft w:val="0"/>
                  <w:marRight w:val="0"/>
                  <w:marTop w:val="0"/>
                  <w:marBottom w:val="0"/>
                  <w:divBdr>
                    <w:top w:val="none" w:sz="0" w:space="0" w:color="auto"/>
                    <w:left w:val="none" w:sz="0" w:space="0" w:color="auto"/>
                    <w:bottom w:val="none" w:sz="0" w:space="0" w:color="auto"/>
                    <w:right w:val="none" w:sz="0" w:space="0" w:color="auto"/>
                  </w:divBdr>
                  <w:divsChild>
                    <w:div w:id="8364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89715">
              <w:marLeft w:val="0"/>
              <w:marRight w:val="0"/>
              <w:marTop w:val="0"/>
              <w:marBottom w:val="0"/>
              <w:divBdr>
                <w:top w:val="none" w:sz="0" w:space="0" w:color="auto"/>
                <w:left w:val="none" w:sz="0" w:space="0" w:color="auto"/>
                <w:bottom w:val="none" w:sz="0" w:space="0" w:color="auto"/>
                <w:right w:val="none" w:sz="0" w:space="0" w:color="auto"/>
              </w:divBdr>
              <w:divsChild>
                <w:div w:id="1565139358">
                  <w:marLeft w:val="-180"/>
                  <w:marRight w:val="-180"/>
                  <w:marTop w:val="0"/>
                  <w:marBottom w:val="0"/>
                  <w:divBdr>
                    <w:top w:val="none" w:sz="0" w:space="0" w:color="auto"/>
                    <w:left w:val="none" w:sz="0" w:space="0" w:color="auto"/>
                    <w:bottom w:val="none" w:sz="0" w:space="0" w:color="auto"/>
                    <w:right w:val="none" w:sz="0" w:space="0" w:color="auto"/>
                  </w:divBdr>
                  <w:divsChild>
                    <w:div w:id="79911471">
                      <w:marLeft w:val="0"/>
                      <w:marRight w:val="0"/>
                      <w:marTop w:val="0"/>
                      <w:marBottom w:val="150"/>
                      <w:divBdr>
                        <w:top w:val="none" w:sz="0" w:space="0" w:color="auto"/>
                        <w:left w:val="none" w:sz="0" w:space="0" w:color="auto"/>
                        <w:bottom w:val="none" w:sz="0" w:space="0" w:color="auto"/>
                        <w:right w:val="none" w:sz="0" w:space="0" w:color="auto"/>
                      </w:divBdr>
                      <w:divsChild>
                        <w:div w:id="1375038168">
                          <w:marLeft w:val="0"/>
                          <w:marRight w:val="0"/>
                          <w:marTop w:val="0"/>
                          <w:marBottom w:val="0"/>
                          <w:divBdr>
                            <w:top w:val="none" w:sz="0" w:space="0" w:color="auto"/>
                            <w:left w:val="none" w:sz="0" w:space="0" w:color="auto"/>
                            <w:bottom w:val="none" w:sz="0" w:space="0" w:color="auto"/>
                            <w:right w:val="none" w:sz="0" w:space="0" w:color="auto"/>
                          </w:divBdr>
                        </w:div>
                      </w:divsChild>
                    </w:div>
                    <w:div w:id="418672263">
                      <w:marLeft w:val="0"/>
                      <w:marRight w:val="0"/>
                      <w:marTop w:val="0"/>
                      <w:marBottom w:val="150"/>
                      <w:divBdr>
                        <w:top w:val="none" w:sz="0" w:space="0" w:color="auto"/>
                        <w:left w:val="none" w:sz="0" w:space="0" w:color="auto"/>
                        <w:bottom w:val="none" w:sz="0" w:space="0" w:color="auto"/>
                        <w:right w:val="none" w:sz="0" w:space="0" w:color="auto"/>
                      </w:divBdr>
                      <w:divsChild>
                        <w:div w:id="1613901681">
                          <w:marLeft w:val="0"/>
                          <w:marRight w:val="0"/>
                          <w:marTop w:val="0"/>
                          <w:marBottom w:val="0"/>
                          <w:divBdr>
                            <w:top w:val="none" w:sz="0" w:space="0" w:color="auto"/>
                            <w:left w:val="none" w:sz="0" w:space="0" w:color="auto"/>
                            <w:bottom w:val="none" w:sz="0" w:space="0" w:color="auto"/>
                            <w:right w:val="none" w:sz="0" w:space="0" w:color="auto"/>
                          </w:divBdr>
                        </w:div>
                      </w:divsChild>
                    </w:div>
                    <w:div w:id="1735541829">
                      <w:marLeft w:val="0"/>
                      <w:marRight w:val="0"/>
                      <w:marTop w:val="0"/>
                      <w:marBottom w:val="150"/>
                      <w:divBdr>
                        <w:top w:val="none" w:sz="0" w:space="0" w:color="auto"/>
                        <w:left w:val="none" w:sz="0" w:space="0" w:color="auto"/>
                        <w:bottom w:val="none" w:sz="0" w:space="0" w:color="auto"/>
                        <w:right w:val="none" w:sz="0" w:space="0" w:color="auto"/>
                      </w:divBdr>
                      <w:divsChild>
                        <w:div w:id="1603105319">
                          <w:marLeft w:val="0"/>
                          <w:marRight w:val="0"/>
                          <w:marTop w:val="0"/>
                          <w:marBottom w:val="0"/>
                          <w:divBdr>
                            <w:top w:val="none" w:sz="0" w:space="0" w:color="auto"/>
                            <w:left w:val="none" w:sz="0" w:space="0" w:color="auto"/>
                            <w:bottom w:val="none" w:sz="0" w:space="0" w:color="auto"/>
                            <w:right w:val="none" w:sz="0" w:space="0" w:color="auto"/>
                          </w:divBdr>
                        </w:div>
                      </w:divsChild>
                    </w:div>
                    <w:div w:id="614026511">
                      <w:marLeft w:val="0"/>
                      <w:marRight w:val="0"/>
                      <w:marTop w:val="0"/>
                      <w:marBottom w:val="150"/>
                      <w:divBdr>
                        <w:top w:val="none" w:sz="0" w:space="0" w:color="auto"/>
                        <w:left w:val="none" w:sz="0" w:space="0" w:color="auto"/>
                        <w:bottom w:val="none" w:sz="0" w:space="0" w:color="auto"/>
                        <w:right w:val="none" w:sz="0" w:space="0" w:color="auto"/>
                      </w:divBdr>
                      <w:divsChild>
                        <w:div w:id="47660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0137725">
      <w:bodyDiv w:val="1"/>
      <w:marLeft w:val="0"/>
      <w:marRight w:val="0"/>
      <w:marTop w:val="0"/>
      <w:marBottom w:val="0"/>
      <w:divBdr>
        <w:top w:val="none" w:sz="0" w:space="0" w:color="auto"/>
        <w:left w:val="none" w:sz="0" w:space="0" w:color="auto"/>
        <w:bottom w:val="none" w:sz="0" w:space="0" w:color="auto"/>
        <w:right w:val="none" w:sz="0" w:space="0" w:color="auto"/>
      </w:divBdr>
      <w:divsChild>
        <w:div w:id="1694762712">
          <w:marLeft w:val="0"/>
          <w:marRight w:val="0"/>
          <w:marTop w:val="0"/>
          <w:marBottom w:val="0"/>
          <w:divBdr>
            <w:top w:val="none" w:sz="0" w:space="0" w:color="auto"/>
            <w:left w:val="none" w:sz="0" w:space="0" w:color="auto"/>
            <w:bottom w:val="none" w:sz="0" w:space="0" w:color="auto"/>
            <w:right w:val="none" w:sz="0" w:space="0" w:color="auto"/>
          </w:divBdr>
        </w:div>
        <w:div w:id="1272544983">
          <w:marLeft w:val="0"/>
          <w:marRight w:val="0"/>
          <w:marTop w:val="0"/>
          <w:marBottom w:val="0"/>
          <w:divBdr>
            <w:top w:val="none" w:sz="0" w:space="0" w:color="auto"/>
            <w:left w:val="none" w:sz="0" w:space="0" w:color="auto"/>
            <w:bottom w:val="none" w:sz="0" w:space="0" w:color="auto"/>
            <w:right w:val="none" w:sz="0" w:space="0" w:color="auto"/>
          </w:divBdr>
          <w:divsChild>
            <w:div w:id="1741367473">
              <w:marLeft w:val="0"/>
              <w:marRight w:val="0"/>
              <w:marTop w:val="150"/>
              <w:marBottom w:val="0"/>
              <w:divBdr>
                <w:top w:val="none" w:sz="0" w:space="0" w:color="auto"/>
                <w:left w:val="none" w:sz="0" w:space="0" w:color="auto"/>
                <w:bottom w:val="none" w:sz="0" w:space="0" w:color="auto"/>
                <w:right w:val="none" w:sz="0" w:space="0" w:color="auto"/>
              </w:divBdr>
              <w:divsChild>
                <w:div w:id="526918458">
                  <w:marLeft w:val="0"/>
                  <w:marRight w:val="0"/>
                  <w:marTop w:val="0"/>
                  <w:marBottom w:val="0"/>
                  <w:divBdr>
                    <w:top w:val="none" w:sz="0" w:space="0" w:color="auto"/>
                    <w:left w:val="none" w:sz="0" w:space="0" w:color="auto"/>
                    <w:bottom w:val="none" w:sz="0" w:space="0" w:color="auto"/>
                    <w:right w:val="none" w:sz="0" w:space="0" w:color="auto"/>
                  </w:divBdr>
                  <w:divsChild>
                    <w:div w:id="23999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079328">
              <w:marLeft w:val="0"/>
              <w:marRight w:val="0"/>
              <w:marTop w:val="0"/>
              <w:marBottom w:val="0"/>
              <w:divBdr>
                <w:top w:val="none" w:sz="0" w:space="0" w:color="auto"/>
                <w:left w:val="none" w:sz="0" w:space="0" w:color="auto"/>
                <w:bottom w:val="none" w:sz="0" w:space="0" w:color="auto"/>
                <w:right w:val="none" w:sz="0" w:space="0" w:color="auto"/>
              </w:divBdr>
              <w:divsChild>
                <w:div w:id="424617193">
                  <w:marLeft w:val="-180"/>
                  <w:marRight w:val="-180"/>
                  <w:marTop w:val="0"/>
                  <w:marBottom w:val="0"/>
                  <w:divBdr>
                    <w:top w:val="none" w:sz="0" w:space="0" w:color="auto"/>
                    <w:left w:val="none" w:sz="0" w:space="0" w:color="auto"/>
                    <w:bottom w:val="none" w:sz="0" w:space="0" w:color="auto"/>
                    <w:right w:val="none" w:sz="0" w:space="0" w:color="auto"/>
                  </w:divBdr>
                  <w:divsChild>
                    <w:div w:id="1423263552">
                      <w:marLeft w:val="0"/>
                      <w:marRight w:val="0"/>
                      <w:marTop w:val="0"/>
                      <w:marBottom w:val="150"/>
                      <w:divBdr>
                        <w:top w:val="none" w:sz="0" w:space="0" w:color="auto"/>
                        <w:left w:val="none" w:sz="0" w:space="0" w:color="auto"/>
                        <w:bottom w:val="none" w:sz="0" w:space="0" w:color="auto"/>
                        <w:right w:val="none" w:sz="0" w:space="0" w:color="auto"/>
                      </w:divBdr>
                      <w:divsChild>
                        <w:div w:id="343870997">
                          <w:marLeft w:val="0"/>
                          <w:marRight w:val="0"/>
                          <w:marTop w:val="0"/>
                          <w:marBottom w:val="0"/>
                          <w:divBdr>
                            <w:top w:val="none" w:sz="0" w:space="0" w:color="auto"/>
                            <w:left w:val="none" w:sz="0" w:space="0" w:color="auto"/>
                            <w:bottom w:val="none" w:sz="0" w:space="0" w:color="auto"/>
                            <w:right w:val="none" w:sz="0" w:space="0" w:color="auto"/>
                          </w:divBdr>
                        </w:div>
                      </w:divsChild>
                    </w:div>
                    <w:div w:id="758715665">
                      <w:marLeft w:val="0"/>
                      <w:marRight w:val="0"/>
                      <w:marTop w:val="0"/>
                      <w:marBottom w:val="150"/>
                      <w:divBdr>
                        <w:top w:val="none" w:sz="0" w:space="0" w:color="auto"/>
                        <w:left w:val="none" w:sz="0" w:space="0" w:color="auto"/>
                        <w:bottom w:val="none" w:sz="0" w:space="0" w:color="auto"/>
                        <w:right w:val="none" w:sz="0" w:space="0" w:color="auto"/>
                      </w:divBdr>
                      <w:divsChild>
                        <w:div w:id="2116511575">
                          <w:marLeft w:val="0"/>
                          <w:marRight w:val="0"/>
                          <w:marTop w:val="0"/>
                          <w:marBottom w:val="0"/>
                          <w:divBdr>
                            <w:top w:val="none" w:sz="0" w:space="0" w:color="auto"/>
                            <w:left w:val="none" w:sz="0" w:space="0" w:color="auto"/>
                            <w:bottom w:val="none" w:sz="0" w:space="0" w:color="auto"/>
                            <w:right w:val="none" w:sz="0" w:space="0" w:color="auto"/>
                          </w:divBdr>
                        </w:div>
                      </w:divsChild>
                    </w:div>
                    <w:div w:id="1180195197">
                      <w:marLeft w:val="0"/>
                      <w:marRight w:val="0"/>
                      <w:marTop w:val="0"/>
                      <w:marBottom w:val="150"/>
                      <w:divBdr>
                        <w:top w:val="none" w:sz="0" w:space="0" w:color="auto"/>
                        <w:left w:val="none" w:sz="0" w:space="0" w:color="auto"/>
                        <w:bottom w:val="none" w:sz="0" w:space="0" w:color="auto"/>
                        <w:right w:val="none" w:sz="0" w:space="0" w:color="auto"/>
                      </w:divBdr>
                      <w:divsChild>
                        <w:div w:id="922567610">
                          <w:marLeft w:val="0"/>
                          <w:marRight w:val="0"/>
                          <w:marTop w:val="0"/>
                          <w:marBottom w:val="0"/>
                          <w:divBdr>
                            <w:top w:val="none" w:sz="0" w:space="0" w:color="auto"/>
                            <w:left w:val="none" w:sz="0" w:space="0" w:color="auto"/>
                            <w:bottom w:val="none" w:sz="0" w:space="0" w:color="auto"/>
                            <w:right w:val="none" w:sz="0" w:space="0" w:color="auto"/>
                          </w:divBdr>
                        </w:div>
                      </w:divsChild>
                    </w:div>
                    <w:div w:id="14235436">
                      <w:marLeft w:val="0"/>
                      <w:marRight w:val="0"/>
                      <w:marTop w:val="0"/>
                      <w:marBottom w:val="150"/>
                      <w:divBdr>
                        <w:top w:val="none" w:sz="0" w:space="0" w:color="auto"/>
                        <w:left w:val="none" w:sz="0" w:space="0" w:color="auto"/>
                        <w:bottom w:val="none" w:sz="0" w:space="0" w:color="auto"/>
                        <w:right w:val="none" w:sz="0" w:space="0" w:color="auto"/>
                      </w:divBdr>
                      <w:divsChild>
                        <w:div w:id="111556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371227">
      <w:bodyDiv w:val="1"/>
      <w:marLeft w:val="0"/>
      <w:marRight w:val="0"/>
      <w:marTop w:val="0"/>
      <w:marBottom w:val="0"/>
      <w:divBdr>
        <w:top w:val="none" w:sz="0" w:space="0" w:color="auto"/>
        <w:left w:val="none" w:sz="0" w:space="0" w:color="auto"/>
        <w:bottom w:val="none" w:sz="0" w:space="0" w:color="auto"/>
        <w:right w:val="none" w:sz="0" w:space="0" w:color="auto"/>
      </w:divBdr>
      <w:divsChild>
        <w:div w:id="1409040683">
          <w:marLeft w:val="0"/>
          <w:marRight w:val="0"/>
          <w:marTop w:val="0"/>
          <w:marBottom w:val="0"/>
          <w:divBdr>
            <w:top w:val="none" w:sz="0" w:space="0" w:color="auto"/>
            <w:left w:val="none" w:sz="0" w:space="0" w:color="auto"/>
            <w:bottom w:val="none" w:sz="0" w:space="0" w:color="auto"/>
            <w:right w:val="none" w:sz="0" w:space="0" w:color="auto"/>
          </w:divBdr>
        </w:div>
        <w:div w:id="382365374">
          <w:marLeft w:val="0"/>
          <w:marRight w:val="0"/>
          <w:marTop w:val="0"/>
          <w:marBottom w:val="0"/>
          <w:divBdr>
            <w:top w:val="none" w:sz="0" w:space="0" w:color="auto"/>
            <w:left w:val="none" w:sz="0" w:space="0" w:color="auto"/>
            <w:bottom w:val="none" w:sz="0" w:space="0" w:color="auto"/>
            <w:right w:val="none" w:sz="0" w:space="0" w:color="auto"/>
          </w:divBdr>
          <w:divsChild>
            <w:div w:id="221911860">
              <w:marLeft w:val="0"/>
              <w:marRight w:val="0"/>
              <w:marTop w:val="150"/>
              <w:marBottom w:val="0"/>
              <w:divBdr>
                <w:top w:val="none" w:sz="0" w:space="0" w:color="auto"/>
                <w:left w:val="none" w:sz="0" w:space="0" w:color="auto"/>
                <w:bottom w:val="none" w:sz="0" w:space="0" w:color="auto"/>
                <w:right w:val="none" w:sz="0" w:space="0" w:color="auto"/>
              </w:divBdr>
              <w:divsChild>
                <w:div w:id="914780408">
                  <w:marLeft w:val="0"/>
                  <w:marRight w:val="0"/>
                  <w:marTop w:val="0"/>
                  <w:marBottom w:val="0"/>
                  <w:divBdr>
                    <w:top w:val="none" w:sz="0" w:space="0" w:color="auto"/>
                    <w:left w:val="none" w:sz="0" w:space="0" w:color="auto"/>
                    <w:bottom w:val="none" w:sz="0" w:space="0" w:color="auto"/>
                    <w:right w:val="none" w:sz="0" w:space="0" w:color="auto"/>
                  </w:divBdr>
                </w:div>
              </w:divsChild>
            </w:div>
            <w:div w:id="164588942">
              <w:marLeft w:val="0"/>
              <w:marRight w:val="0"/>
              <w:marTop w:val="0"/>
              <w:marBottom w:val="0"/>
              <w:divBdr>
                <w:top w:val="none" w:sz="0" w:space="0" w:color="auto"/>
                <w:left w:val="none" w:sz="0" w:space="0" w:color="auto"/>
                <w:bottom w:val="none" w:sz="0" w:space="0" w:color="auto"/>
                <w:right w:val="none" w:sz="0" w:space="0" w:color="auto"/>
              </w:divBdr>
              <w:divsChild>
                <w:div w:id="1216350699">
                  <w:marLeft w:val="-180"/>
                  <w:marRight w:val="-180"/>
                  <w:marTop w:val="0"/>
                  <w:marBottom w:val="0"/>
                  <w:divBdr>
                    <w:top w:val="none" w:sz="0" w:space="0" w:color="auto"/>
                    <w:left w:val="none" w:sz="0" w:space="0" w:color="auto"/>
                    <w:bottom w:val="none" w:sz="0" w:space="0" w:color="auto"/>
                    <w:right w:val="none" w:sz="0" w:space="0" w:color="auto"/>
                  </w:divBdr>
                  <w:divsChild>
                    <w:div w:id="520508768">
                      <w:marLeft w:val="0"/>
                      <w:marRight w:val="0"/>
                      <w:marTop w:val="0"/>
                      <w:marBottom w:val="150"/>
                      <w:divBdr>
                        <w:top w:val="none" w:sz="0" w:space="0" w:color="auto"/>
                        <w:left w:val="none" w:sz="0" w:space="0" w:color="auto"/>
                        <w:bottom w:val="none" w:sz="0" w:space="0" w:color="auto"/>
                        <w:right w:val="none" w:sz="0" w:space="0" w:color="auto"/>
                      </w:divBdr>
                      <w:divsChild>
                        <w:div w:id="716514304">
                          <w:marLeft w:val="0"/>
                          <w:marRight w:val="0"/>
                          <w:marTop w:val="0"/>
                          <w:marBottom w:val="0"/>
                          <w:divBdr>
                            <w:top w:val="none" w:sz="0" w:space="0" w:color="auto"/>
                            <w:left w:val="none" w:sz="0" w:space="0" w:color="auto"/>
                            <w:bottom w:val="none" w:sz="0" w:space="0" w:color="auto"/>
                            <w:right w:val="none" w:sz="0" w:space="0" w:color="auto"/>
                          </w:divBdr>
                        </w:div>
                      </w:divsChild>
                    </w:div>
                    <w:div w:id="951280748">
                      <w:marLeft w:val="0"/>
                      <w:marRight w:val="0"/>
                      <w:marTop w:val="0"/>
                      <w:marBottom w:val="150"/>
                      <w:divBdr>
                        <w:top w:val="none" w:sz="0" w:space="0" w:color="auto"/>
                        <w:left w:val="none" w:sz="0" w:space="0" w:color="auto"/>
                        <w:bottom w:val="none" w:sz="0" w:space="0" w:color="auto"/>
                        <w:right w:val="none" w:sz="0" w:space="0" w:color="auto"/>
                      </w:divBdr>
                      <w:divsChild>
                        <w:div w:id="1576695834">
                          <w:marLeft w:val="0"/>
                          <w:marRight w:val="0"/>
                          <w:marTop w:val="0"/>
                          <w:marBottom w:val="0"/>
                          <w:divBdr>
                            <w:top w:val="none" w:sz="0" w:space="0" w:color="auto"/>
                            <w:left w:val="none" w:sz="0" w:space="0" w:color="auto"/>
                            <w:bottom w:val="none" w:sz="0" w:space="0" w:color="auto"/>
                            <w:right w:val="none" w:sz="0" w:space="0" w:color="auto"/>
                          </w:divBdr>
                        </w:div>
                      </w:divsChild>
                    </w:div>
                    <w:div w:id="866722696">
                      <w:marLeft w:val="0"/>
                      <w:marRight w:val="0"/>
                      <w:marTop w:val="0"/>
                      <w:marBottom w:val="150"/>
                      <w:divBdr>
                        <w:top w:val="none" w:sz="0" w:space="0" w:color="auto"/>
                        <w:left w:val="none" w:sz="0" w:space="0" w:color="auto"/>
                        <w:bottom w:val="none" w:sz="0" w:space="0" w:color="auto"/>
                        <w:right w:val="none" w:sz="0" w:space="0" w:color="auto"/>
                      </w:divBdr>
                      <w:divsChild>
                        <w:div w:id="519204172">
                          <w:marLeft w:val="0"/>
                          <w:marRight w:val="0"/>
                          <w:marTop w:val="0"/>
                          <w:marBottom w:val="0"/>
                          <w:divBdr>
                            <w:top w:val="none" w:sz="0" w:space="0" w:color="auto"/>
                            <w:left w:val="none" w:sz="0" w:space="0" w:color="auto"/>
                            <w:bottom w:val="none" w:sz="0" w:space="0" w:color="auto"/>
                            <w:right w:val="none" w:sz="0" w:space="0" w:color="auto"/>
                          </w:divBdr>
                        </w:div>
                      </w:divsChild>
                    </w:div>
                    <w:div w:id="1658725293">
                      <w:marLeft w:val="0"/>
                      <w:marRight w:val="0"/>
                      <w:marTop w:val="0"/>
                      <w:marBottom w:val="150"/>
                      <w:divBdr>
                        <w:top w:val="none" w:sz="0" w:space="0" w:color="auto"/>
                        <w:left w:val="none" w:sz="0" w:space="0" w:color="auto"/>
                        <w:bottom w:val="none" w:sz="0" w:space="0" w:color="auto"/>
                        <w:right w:val="none" w:sz="0" w:space="0" w:color="auto"/>
                      </w:divBdr>
                      <w:divsChild>
                        <w:div w:id="85041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721817">
      <w:bodyDiv w:val="1"/>
      <w:marLeft w:val="0"/>
      <w:marRight w:val="0"/>
      <w:marTop w:val="0"/>
      <w:marBottom w:val="0"/>
      <w:divBdr>
        <w:top w:val="none" w:sz="0" w:space="0" w:color="auto"/>
        <w:left w:val="none" w:sz="0" w:space="0" w:color="auto"/>
        <w:bottom w:val="none" w:sz="0" w:space="0" w:color="auto"/>
        <w:right w:val="none" w:sz="0" w:space="0" w:color="auto"/>
      </w:divBdr>
    </w:div>
    <w:div w:id="581960466">
      <w:bodyDiv w:val="1"/>
      <w:marLeft w:val="0"/>
      <w:marRight w:val="0"/>
      <w:marTop w:val="0"/>
      <w:marBottom w:val="0"/>
      <w:divBdr>
        <w:top w:val="none" w:sz="0" w:space="0" w:color="auto"/>
        <w:left w:val="none" w:sz="0" w:space="0" w:color="auto"/>
        <w:bottom w:val="none" w:sz="0" w:space="0" w:color="auto"/>
        <w:right w:val="none" w:sz="0" w:space="0" w:color="auto"/>
      </w:divBdr>
      <w:divsChild>
        <w:div w:id="1160731011">
          <w:marLeft w:val="0"/>
          <w:marRight w:val="0"/>
          <w:marTop w:val="0"/>
          <w:marBottom w:val="0"/>
          <w:divBdr>
            <w:top w:val="none" w:sz="0" w:space="0" w:color="auto"/>
            <w:left w:val="none" w:sz="0" w:space="0" w:color="auto"/>
            <w:bottom w:val="none" w:sz="0" w:space="0" w:color="auto"/>
            <w:right w:val="none" w:sz="0" w:space="0" w:color="auto"/>
          </w:divBdr>
        </w:div>
        <w:div w:id="1861774805">
          <w:marLeft w:val="0"/>
          <w:marRight w:val="0"/>
          <w:marTop w:val="0"/>
          <w:marBottom w:val="0"/>
          <w:divBdr>
            <w:top w:val="none" w:sz="0" w:space="0" w:color="auto"/>
            <w:left w:val="none" w:sz="0" w:space="0" w:color="auto"/>
            <w:bottom w:val="none" w:sz="0" w:space="0" w:color="auto"/>
            <w:right w:val="none" w:sz="0" w:space="0" w:color="auto"/>
          </w:divBdr>
          <w:divsChild>
            <w:div w:id="1451506904">
              <w:marLeft w:val="0"/>
              <w:marRight w:val="0"/>
              <w:marTop w:val="150"/>
              <w:marBottom w:val="0"/>
              <w:divBdr>
                <w:top w:val="none" w:sz="0" w:space="0" w:color="auto"/>
                <w:left w:val="none" w:sz="0" w:space="0" w:color="auto"/>
                <w:bottom w:val="none" w:sz="0" w:space="0" w:color="auto"/>
                <w:right w:val="none" w:sz="0" w:space="0" w:color="auto"/>
              </w:divBdr>
              <w:divsChild>
                <w:div w:id="1676835457">
                  <w:marLeft w:val="0"/>
                  <w:marRight w:val="0"/>
                  <w:marTop w:val="0"/>
                  <w:marBottom w:val="0"/>
                  <w:divBdr>
                    <w:top w:val="none" w:sz="0" w:space="0" w:color="auto"/>
                    <w:left w:val="none" w:sz="0" w:space="0" w:color="auto"/>
                    <w:bottom w:val="none" w:sz="0" w:space="0" w:color="auto"/>
                    <w:right w:val="none" w:sz="0" w:space="0" w:color="auto"/>
                  </w:divBdr>
                  <w:divsChild>
                    <w:div w:id="69862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096591">
              <w:marLeft w:val="0"/>
              <w:marRight w:val="0"/>
              <w:marTop w:val="0"/>
              <w:marBottom w:val="0"/>
              <w:divBdr>
                <w:top w:val="none" w:sz="0" w:space="0" w:color="auto"/>
                <w:left w:val="none" w:sz="0" w:space="0" w:color="auto"/>
                <w:bottom w:val="none" w:sz="0" w:space="0" w:color="auto"/>
                <w:right w:val="none" w:sz="0" w:space="0" w:color="auto"/>
              </w:divBdr>
              <w:divsChild>
                <w:div w:id="842860176">
                  <w:marLeft w:val="-180"/>
                  <w:marRight w:val="-180"/>
                  <w:marTop w:val="0"/>
                  <w:marBottom w:val="0"/>
                  <w:divBdr>
                    <w:top w:val="none" w:sz="0" w:space="0" w:color="auto"/>
                    <w:left w:val="none" w:sz="0" w:space="0" w:color="auto"/>
                    <w:bottom w:val="none" w:sz="0" w:space="0" w:color="auto"/>
                    <w:right w:val="none" w:sz="0" w:space="0" w:color="auto"/>
                  </w:divBdr>
                  <w:divsChild>
                    <w:div w:id="1952080443">
                      <w:marLeft w:val="0"/>
                      <w:marRight w:val="0"/>
                      <w:marTop w:val="0"/>
                      <w:marBottom w:val="150"/>
                      <w:divBdr>
                        <w:top w:val="none" w:sz="0" w:space="0" w:color="auto"/>
                        <w:left w:val="none" w:sz="0" w:space="0" w:color="auto"/>
                        <w:bottom w:val="none" w:sz="0" w:space="0" w:color="auto"/>
                        <w:right w:val="none" w:sz="0" w:space="0" w:color="auto"/>
                      </w:divBdr>
                      <w:divsChild>
                        <w:div w:id="1222056358">
                          <w:marLeft w:val="0"/>
                          <w:marRight w:val="0"/>
                          <w:marTop w:val="0"/>
                          <w:marBottom w:val="0"/>
                          <w:divBdr>
                            <w:top w:val="none" w:sz="0" w:space="0" w:color="auto"/>
                            <w:left w:val="none" w:sz="0" w:space="0" w:color="auto"/>
                            <w:bottom w:val="none" w:sz="0" w:space="0" w:color="auto"/>
                            <w:right w:val="none" w:sz="0" w:space="0" w:color="auto"/>
                          </w:divBdr>
                        </w:div>
                      </w:divsChild>
                    </w:div>
                    <w:div w:id="2126388942">
                      <w:marLeft w:val="0"/>
                      <w:marRight w:val="0"/>
                      <w:marTop w:val="0"/>
                      <w:marBottom w:val="150"/>
                      <w:divBdr>
                        <w:top w:val="none" w:sz="0" w:space="0" w:color="auto"/>
                        <w:left w:val="none" w:sz="0" w:space="0" w:color="auto"/>
                        <w:bottom w:val="none" w:sz="0" w:space="0" w:color="auto"/>
                        <w:right w:val="none" w:sz="0" w:space="0" w:color="auto"/>
                      </w:divBdr>
                      <w:divsChild>
                        <w:div w:id="477722596">
                          <w:marLeft w:val="0"/>
                          <w:marRight w:val="0"/>
                          <w:marTop w:val="0"/>
                          <w:marBottom w:val="0"/>
                          <w:divBdr>
                            <w:top w:val="none" w:sz="0" w:space="0" w:color="auto"/>
                            <w:left w:val="none" w:sz="0" w:space="0" w:color="auto"/>
                            <w:bottom w:val="none" w:sz="0" w:space="0" w:color="auto"/>
                            <w:right w:val="none" w:sz="0" w:space="0" w:color="auto"/>
                          </w:divBdr>
                        </w:div>
                      </w:divsChild>
                    </w:div>
                    <w:div w:id="694311713">
                      <w:marLeft w:val="0"/>
                      <w:marRight w:val="0"/>
                      <w:marTop w:val="0"/>
                      <w:marBottom w:val="150"/>
                      <w:divBdr>
                        <w:top w:val="none" w:sz="0" w:space="0" w:color="auto"/>
                        <w:left w:val="none" w:sz="0" w:space="0" w:color="auto"/>
                        <w:bottom w:val="none" w:sz="0" w:space="0" w:color="auto"/>
                        <w:right w:val="none" w:sz="0" w:space="0" w:color="auto"/>
                      </w:divBdr>
                      <w:divsChild>
                        <w:div w:id="1538086595">
                          <w:marLeft w:val="0"/>
                          <w:marRight w:val="0"/>
                          <w:marTop w:val="0"/>
                          <w:marBottom w:val="0"/>
                          <w:divBdr>
                            <w:top w:val="none" w:sz="0" w:space="0" w:color="auto"/>
                            <w:left w:val="none" w:sz="0" w:space="0" w:color="auto"/>
                            <w:bottom w:val="none" w:sz="0" w:space="0" w:color="auto"/>
                            <w:right w:val="none" w:sz="0" w:space="0" w:color="auto"/>
                          </w:divBdr>
                        </w:div>
                      </w:divsChild>
                    </w:div>
                    <w:div w:id="237986861">
                      <w:marLeft w:val="0"/>
                      <w:marRight w:val="0"/>
                      <w:marTop w:val="0"/>
                      <w:marBottom w:val="150"/>
                      <w:divBdr>
                        <w:top w:val="none" w:sz="0" w:space="0" w:color="auto"/>
                        <w:left w:val="none" w:sz="0" w:space="0" w:color="auto"/>
                        <w:bottom w:val="none" w:sz="0" w:space="0" w:color="auto"/>
                        <w:right w:val="none" w:sz="0" w:space="0" w:color="auto"/>
                      </w:divBdr>
                      <w:divsChild>
                        <w:div w:id="80566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953211">
      <w:bodyDiv w:val="1"/>
      <w:marLeft w:val="0"/>
      <w:marRight w:val="0"/>
      <w:marTop w:val="0"/>
      <w:marBottom w:val="0"/>
      <w:divBdr>
        <w:top w:val="none" w:sz="0" w:space="0" w:color="auto"/>
        <w:left w:val="none" w:sz="0" w:space="0" w:color="auto"/>
        <w:bottom w:val="none" w:sz="0" w:space="0" w:color="auto"/>
        <w:right w:val="none" w:sz="0" w:space="0" w:color="auto"/>
      </w:divBdr>
      <w:divsChild>
        <w:div w:id="853685480">
          <w:marLeft w:val="0"/>
          <w:marRight w:val="0"/>
          <w:marTop w:val="0"/>
          <w:marBottom w:val="0"/>
          <w:divBdr>
            <w:top w:val="none" w:sz="0" w:space="0" w:color="auto"/>
            <w:left w:val="none" w:sz="0" w:space="0" w:color="auto"/>
            <w:bottom w:val="none" w:sz="0" w:space="0" w:color="auto"/>
            <w:right w:val="none" w:sz="0" w:space="0" w:color="auto"/>
          </w:divBdr>
        </w:div>
        <w:div w:id="109713440">
          <w:marLeft w:val="0"/>
          <w:marRight w:val="0"/>
          <w:marTop w:val="0"/>
          <w:marBottom w:val="0"/>
          <w:divBdr>
            <w:top w:val="none" w:sz="0" w:space="0" w:color="auto"/>
            <w:left w:val="none" w:sz="0" w:space="0" w:color="auto"/>
            <w:bottom w:val="none" w:sz="0" w:space="0" w:color="auto"/>
            <w:right w:val="none" w:sz="0" w:space="0" w:color="auto"/>
          </w:divBdr>
          <w:divsChild>
            <w:div w:id="66267229">
              <w:marLeft w:val="0"/>
              <w:marRight w:val="0"/>
              <w:marTop w:val="150"/>
              <w:marBottom w:val="0"/>
              <w:divBdr>
                <w:top w:val="none" w:sz="0" w:space="0" w:color="auto"/>
                <w:left w:val="none" w:sz="0" w:space="0" w:color="auto"/>
                <w:bottom w:val="none" w:sz="0" w:space="0" w:color="auto"/>
                <w:right w:val="none" w:sz="0" w:space="0" w:color="auto"/>
              </w:divBdr>
              <w:divsChild>
                <w:div w:id="317345497">
                  <w:marLeft w:val="0"/>
                  <w:marRight w:val="0"/>
                  <w:marTop w:val="0"/>
                  <w:marBottom w:val="0"/>
                  <w:divBdr>
                    <w:top w:val="none" w:sz="0" w:space="0" w:color="auto"/>
                    <w:left w:val="none" w:sz="0" w:space="0" w:color="auto"/>
                    <w:bottom w:val="none" w:sz="0" w:space="0" w:color="auto"/>
                    <w:right w:val="none" w:sz="0" w:space="0" w:color="auto"/>
                  </w:divBdr>
                  <w:divsChild>
                    <w:div w:id="9822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02478">
              <w:marLeft w:val="0"/>
              <w:marRight w:val="0"/>
              <w:marTop w:val="0"/>
              <w:marBottom w:val="0"/>
              <w:divBdr>
                <w:top w:val="none" w:sz="0" w:space="0" w:color="auto"/>
                <w:left w:val="none" w:sz="0" w:space="0" w:color="auto"/>
                <w:bottom w:val="none" w:sz="0" w:space="0" w:color="auto"/>
                <w:right w:val="none" w:sz="0" w:space="0" w:color="auto"/>
              </w:divBdr>
              <w:divsChild>
                <w:div w:id="433939528">
                  <w:marLeft w:val="-180"/>
                  <w:marRight w:val="-180"/>
                  <w:marTop w:val="0"/>
                  <w:marBottom w:val="0"/>
                  <w:divBdr>
                    <w:top w:val="none" w:sz="0" w:space="0" w:color="auto"/>
                    <w:left w:val="none" w:sz="0" w:space="0" w:color="auto"/>
                    <w:bottom w:val="none" w:sz="0" w:space="0" w:color="auto"/>
                    <w:right w:val="none" w:sz="0" w:space="0" w:color="auto"/>
                  </w:divBdr>
                  <w:divsChild>
                    <w:div w:id="870261258">
                      <w:marLeft w:val="0"/>
                      <w:marRight w:val="0"/>
                      <w:marTop w:val="0"/>
                      <w:marBottom w:val="150"/>
                      <w:divBdr>
                        <w:top w:val="none" w:sz="0" w:space="0" w:color="auto"/>
                        <w:left w:val="none" w:sz="0" w:space="0" w:color="auto"/>
                        <w:bottom w:val="none" w:sz="0" w:space="0" w:color="auto"/>
                        <w:right w:val="none" w:sz="0" w:space="0" w:color="auto"/>
                      </w:divBdr>
                      <w:divsChild>
                        <w:div w:id="243490006">
                          <w:marLeft w:val="0"/>
                          <w:marRight w:val="0"/>
                          <w:marTop w:val="0"/>
                          <w:marBottom w:val="0"/>
                          <w:divBdr>
                            <w:top w:val="none" w:sz="0" w:space="0" w:color="auto"/>
                            <w:left w:val="none" w:sz="0" w:space="0" w:color="auto"/>
                            <w:bottom w:val="none" w:sz="0" w:space="0" w:color="auto"/>
                            <w:right w:val="none" w:sz="0" w:space="0" w:color="auto"/>
                          </w:divBdr>
                        </w:div>
                      </w:divsChild>
                    </w:div>
                    <w:div w:id="507523189">
                      <w:marLeft w:val="0"/>
                      <w:marRight w:val="0"/>
                      <w:marTop w:val="0"/>
                      <w:marBottom w:val="150"/>
                      <w:divBdr>
                        <w:top w:val="none" w:sz="0" w:space="0" w:color="auto"/>
                        <w:left w:val="none" w:sz="0" w:space="0" w:color="auto"/>
                        <w:bottom w:val="none" w:sz="0" w:space="0" w:color="auto"/>
                        <w:right w:val="none" w:sz="0" w:space="0" w:color="auto"/>
                      </w:divBdr>
                      <w:divsChild>
                        <w:div w:id="1761024119">
                          <w:marLeft w:val="0"/>
                          <w:marRight w:val="0"/>
                          <w:marTop w:val="0"/>
                          <w:marBottom w:val="0"/>
                          <w:divBdr>
                            <w:top w:val="none" w:sz="0" w:space="0" w:color="auto"/>
                            <w:left w:val="none" w:sz="0" w:space="0" w:color="auto"/>
                            <w:bottom w:val="none" w:sz="0" w:space="0" w:color="auto"/>
                            <w:right w:val="none" w:sz="0" w:space="0" w:color="auto"/>
                          </w:divBdr>
                        </w:div>
                      </w:divsChild>
                    </w:div>
                    <w:div w:id="1593009600">
                      <w:marLeft w:val="0"/>
                      <w:marRight w:val="0"/>
                      <w:marTop w:val="0"/>
                      <w:marBottom w:val="150"/>
                      <w:divBdr>
                        <w:top w:val="none" w:sz="0" w:space="0" w:color="auto"/>
                        <w:left w:val="none" w:sz="0" w:space="0" w:color="auto"/>
                        <w:bottom w:val="none" w:sz="0" w:space="0" w:color="auto"/>
                        <w:right w:val="none" w:sz="0" w:space="0" w:color="auto"/>
                      </w:divBdr>
                      <w:divsChild>
                        <w:div w:id="332606476">
                          <w:marLeft w:val="0"/>
                          <w:marRight w:val="0"/>
                          <w:marTop w:val="0"/>
                          <w:marBottom w:val="0"/>
                          <w:divBdr>
                            <w:top w:val="none" w:sz="0" w:space="0" w:color="auto"/>
                            <w:left w:val="none" w:sz="0" w:space="0" w:color="auto"/>
                            <w:bottom w:val="none" w:sz="0" w:space="0" w:color="auto"/>
                            <w:right w:val="none" w:sz="0" w:space="0" w:color="auto"/>
                          </w:divBdr>
                        </w:div>
                      </w:divsChild>
                    </w:div>
                    <w:div w:id="1633554584">
                      <w:marLeft w:val="0"/>
                      <w:marRight w:val="0"/>
                      <w:marTop w:val="0"/>
                      <w:marBottom w:val="150"/>
                      <w:divBdr>
                        <w:top w:val="none" w:sz="0" w:space="0" w:color="auto"/>
                        <w:left w:val="none" w:sz="0" w:space="0" w:color="auto"/>
                        <w:bottom w:val="none" w:sz="0" w:space="0" w:color="auto"/>
                        <w:right w:val="none" w:sz="0" w:space="0" w:color="auto"/>
                      </w:divBdr>
                      <w:divsChild>
                        <w:div w:id="74654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231039">
      <w:bodyDiv w:val="1"/>
      <w:marLeft w:val="0"/>
      <w:marRight w:val="0"/>
      <w:marTop w:val="0"/>
      <w:marBottom w:val="0"/>
      <w:divBdr>
        <w:top w:val="none" w:sz="0" w:space="0" w:color="auto"/>
        <w:left w:val="none" w:sz="0" w:space="0" w:color="auto"/>
        <w:bottom w:val="none" w:sz="0" w:space="0" w:color="auto"/>
        <w:right w:val="none" w:sz="0" w:space="0" w:color="auto"/>
      </w:divBdr>
    </w:div>
    <w:div w:id="591744784">
      <w:bodyDiv w:val="1"/>
      <w:marLeft w:val="0"/>
      <w:marRight w:val="0"/>
      <w:marTop w:val="0"/>
      <w:marBottom w:val="0"/>
      <w:divBdr>
        <w:top w:val="none" w:sz="0" w:space="0" w:color="auto"/>
        <w:left w:val="none" w:sz="0" w:space="0" w:color="auto"/>
        <w:bottom w:val="none" w:sz="0" w:space="0" w:color="auto"/>
        <w:right w:val="none" w:sz="0" w:space="0" w:color="auto"/>
      </w:divBdr>
      <w:divsChild>
        <w:div w:id="382143570">
          <w:marLeft w:val="0"/>
          <w:marRight w:val="0"/>
          <w:marTop w:val="0"/>
          <w:marBottom w:val="0"/>
          <w:divBdr>
            <w:top w:val="none" w:sz="0" w:space="0" w:color="auto"/>
            <w:left w:val="none" w:sz="0" w:space="0" w:color="auto"/>
            <w:bottom w:val="none" w:sz="0" w:space="0" w:color="auto"/>
            <w:right w:val="none" w:sz="0" w:space="0" w:color="auto"/>
          </w:divBdr>
        </w:div>
        <w:div w:id="1322081060">
          <w:marLeft w:val="0"/>
          <w:marRight w:val="0"/>
          <w:marTop w:val="0"/>
          <w:marBottom w:val="0"/>
          <w:divBdr>
            <w:top w:val="none" w:sz="0" w:space="0" w:color="auto"/>
            <w:left w:val="none" w:sz="0" w:space="0" w:color="auto"/>
            <w:bottom w:val="none" w:sz="0" w:space="0" w:color="auto"/>
            <w:right w:val="none" w:sz="0" w:space="0" w:color="auto"/>
          </w:divBdr>
          <w:divsChild>
            <w:div w:id="231434057">
              <w:marLeft w:val="0"/>
              <w:marRight w:val="0"/>
              <w:marTop w:val="150"/>
              <w:marBottom w:val="0"/>
              <w:divBdr>
                <w:top w:val="none" w:sz="0" w:space="0" w:color="auto"/>
                <w:left w:val="none" w:sz="0" w:space="0" w:color="auto"/>
                <w:bottom w:val="none" w:sz="0" w:space="0" w:color="auto"/>
                <w:right w:val="none" w:sz="0" w:space="0" w:color="auto"/>
              </w:divBdr>
              <w:divsChild>
                <w:div w:id="1168397895">
                  <w:marLeft w:val="0"/>
                  <w:marRight w:val="0"/>
                  <w:marTop w:val="0"/>
                  <w:marBottom w:val="0"/>
                  <w:divBdr>
                    <w:top w:val="none" w:sz="0" w:space="0" w:color="auto"/>
                    <w:left w:val="none" w:sz="0" w:space="0" w:color="auto"/>
                    <w:bottom w:val="none" w:sz="0" w:space="0" w:color="auto"/>
                    <w:right w:val="none" w:sz="0" w:space="0" w:color="auto"/>
                  </w:divBdr>
                  <w:divsChild>
                    <w:div w:id="84944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16214">
              <w:marLeft w:val="0"/>
              <w:marRight w:val="0"/>
              <w:marTop w:val="0"/>
              <w:marBottom w:val="0"/>
              <w:divBdr>
                <w:top w:val="none" w:sz="0" w:space="0" w:color="auto"/>
                <w:left w:val="none" w:sz="0" w:space="0" w:color="auto"/>
                <w:bottom w:val="none" w:sz="0" w:space="0" w:color="auto"/>
                <w:right w:val="none" w:sz="0" w:space="0" w:color="auto"/>
              </w:divBdr>
              <w:divsChild>
                <w:div w:id="1600135775">
                  <w:marLeft w:val="-180"/>
                  <w:marRight w:val="-180"/>
                  <w:marTop w:val="0"/>
                  <w:marBottom w:val="0"/>
                  <w:divBdr>
                    <w:top w:val="none" w:sz="0" w:space="0" w:color="auto"/>
                    <w:left w:val="none" w:sz="0" w:space="0" w:color="auto"/>
                    <w:bottom w:val="none" w:sz="0" w:space="0" w:color="auto"/>
                    <w:right w:val="none" w:sz="0" w:space="0" w:color="auto"/>
                  </w:divBdr>
                  <w:divsChild>
                    <w:div w:id="1843936071">
                      <w:marLeft w:val="0"/>
                      <w:marRight w:val="0"/>
                      <w:marTop w:val="0"/>
                      <w:marBottom w:val="150"/>
                      <w:divBdr>
                        <w:top w:val="none" w:sz="0" w:space="0" w:color="auto"/>
                        <w:left w:val="none" w:sz="0" w:space="0" w:color="auto"/>
                        <w:bottom w:val="none" w:sz="0" w:space="0" w:color="auto"/>
                        <w:right w:val="none" w:sz="0" w:space="0" w:color="auto"/>
                      </w:divBdr>
                      <w:divsChild>
                        <w:div w:id="1904019970">
                          <w:marLeft w:val="0"/>
                          <w:marRight w:val="0"/>
                          <w:marTop w:val="0"/>
                          <w:marBottom w:val="0"/>
                          <w:divBdr>
                            <w:top w:val="none" w:sz="0" w:space="0" w:color="auto"/>
                            <w:left w:val="none" w:sz="0" w:space="0" w:color="auto"/>
                            <w:bottom w:val="none" w:sz="0" w:space="0" w:color="auto"/>
                            <w:right w:val="none" w:sz="0" w:space="0" w:color="auto"/>
                          </w:divBdr>
                        </w:div>
                      </w:divsChild>
                    </w:div>
                    <w:div w:id="1428499047">
                      <w:marLeft w:val="0"/>
                      <w:marRight w:val="0"/>
                      <w:marTop w:val="0"/>
                      <w:marBottom w:val="150"/>
                      <w:divBdr>
                        <w:top w:val="none" w:sz="0" w:space="0" w:color="auto"/>
                        <w:left w:val="none" w:sz="0" w:space="0" w:color="auto"/>
                        <w:bottom w:val="none" w:sz="0" w:space="0" w:color="auto"/>
                        <w:right w:val="none" w:sz="0" w:space="0" w:color="auto"/>
                      </w:divBdr>
                      <w:divsChild>
                        <w:div w:id="819032074">
                          <w:marLeft w:val="0"/>
                          <w:marRight w:val="0"/>
                          <w:marTop w:val="0"/>
                          <w:marBottom w:val="0"/>
                          <w:divBdr>
                            <w:top w:val="none" w:sz="0" w:space="0" w:color="auto"/>
                            <w:left w:val="none" w:sz="0" w:space="0" w:color="auto"/>
                            <w:bottom w:val="none" w:sz="0" w:space="0" w:color="auto"/>
                            <w:right w:val="none" w:sz="0" w:space="0" w:color="auto"/>
                          </w:divBdr>
                        </w:div>
                      </w:divsChild>
                    </w:div>
                    <w:div w:id="2093352771">
                      <w:marLeft w:val="0"/>
                      <w:marRight w:val="0"/>
                      <w:marTop w:val="0"/>
                      <w:marBottom w:val="150"/>
                      <w:divBdr>
                        <w:top w:val="none" w:sz="0" w:space="0" w:color="auto"/>
                        <w:left w:val="none" w:sz="0" w:space="0" w:color="auto"/>
                        <w:bottom w:val="none" w:sz="0" w:space="0" w:color="auto"/>
                        <w:right w:val="none" w:sz="0" w:space="0" w:color="auto"/>
                      </w:divBdr>
                      <w:divsChild>
                        <w:div w:id="1010722363">
                          <w:marLeft w:val="0"/>
                          <w:marRight w:val="0"/>
                          <w:marTop w:val="0"/>
                          <w:marBottom w:val="0"/>
                          <w:divBdr>
                            <w:top w:val="none" w:sz="0" w:space="0" w:color="auto"/>
                            <w:left w:val="none" w:sz="0" w:space="0" w:color="auto"/>
                            <w:bottom w:val="none" w:sz="0" w:space="0" w:color="auto"/>
                            <w:right w:val="none" w:sz="0" w:space="0" w:color="auto"/>
                          </w:divBdr>
                        </w:div>
                      </w:divsChild>
                    </w:div>
                    <w:div w:id="756756352">
                      <w:marLeft w:val="0"/>
                      <w:marRight w:val="0"/>
                      <w:marTop w:val="0"/>
                      <w:marBottom w:val="150"/>
                      <w:divBdr>
                        <w:top w:val="none" w:sz="0" w:space="0" w:color="auto"/>
                        <w:left w:val="none" w:sz="0" w:space="0" w:color="auto"/>
                        <w:bottom w:val="none" w:sz="0" w:space="0" w:color="auto"/>
                        <w:right w:val="none" w:sz="0" w:space="0" w:color="auto"/>
                      </w:divBdr>
                      <w:divsChild>
                        <w:div w:id="54240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818217">
      <w:bodyDiv w:val="1"/>
      <w:marLeft w:val="0"/>
      <w:marRight w:val="0"/>
      <w:marTop w:val="0"/>
      <w:marBottom w:val="0"/>
      <w:divBdr>
        <w:top w:val="none" w:sz="0" w:space="0" w:color="auto"/>
        <w:left w:val="none" w:sz="0" w:space="0" w:color="auto"/>
        <w:bottom w:val="none" w:sz="0" w:space="0" w:color="auto"/>
        <w:right w:val="none" w:sz="0" w:space="0" w:color="auto"/>
      </w:divBdr>
    </w:div>
    <w:div w:id="599489466">
      <w:bodyDiv w:val="1"/>
      <w:marLeft w:val="0"/>
      <w:marRight w:val="0"/>
      <w:marTop w:val="0"/>
      <w:marBottom w:val="0"/>
      <w:divBdr>
        <w:top w:val="none" w:sz="0" w:space="0" w:color="auto"/>
        <w:left w:val="none" w:sz="0" w:space="0" w:color="auto"/>
        <w:bottom w:val="none" w:sz="0" w:space="0" w:color="auto"/>
        <w:right w:val="none" w:sz="0" w:space="0" w:color="auto"/>
      </w:divBdr>
      <w:divsChild>
        <w:div w:id="1243299715">
          <w:marLeft w:val="0"/>
          <w:marRight w:val="0"/>
          <w:marTop w:val="0"/>
          <w:marBottom w:val="0"/>
          <w:divBdr>
            <w:top w:val="none" w:sz="0" w:space="0" w:color="auto"/>
            <w:left w:val="none" w:sz="0" w:space="0" w:color="auto"/>
            <w:bottom w:val="none" w:sz="0" w:space="0" w:color="auto"/>
            <w:right w:val="none" w:sz="0" w:space="0" w:color="auto"/>
          </w:divBdr>
        </w:div>
        <w:div w:id="1973097147">
          <w:marLeft w:val="0"/>
          <w:marRight w:val="0"/>
          <w:marTop w:val="0"/>
          <w:marBottom w:val="0"/>
          <w:divBdr>
            <w:top w:val="none" w:sz="0" w:space="0" w:color="auto"/>
            <w:left w:val="none" w:sz="0" w:space="0" w:color="auto"/>
            <w:bottom w:val="none" w:sz="0" w:space="0" w:color="auto"/>
            <w:right w:val="none" w:sz="0" w:space="0" w:color="auto"/>
          </w:divBdr>
          <w:divsChild>
            <w:div w:id="1785684432">
              <w:marLeft w:val="0"/>
              <w:marRight w:val="0"/>
              <w:marTop w:val="150"/>
              <w:marBottom w:val="0"/>
              <w:divBdr>
                <w:top w:val="none" w:sz="0" w:space="0" w:color="auto"/>
                <w:left w:val="none" w:sz="0" w:space="0" w:color="auto"/>
                <w:bottom w:val="none" w:sz="0" w:space="0" w:color="auto"/>
                <w:right w:val="none" w:sz="0" w:space="0" w:color="auto"/>
              </w:divBdr>
              <w:divsChild>
                <w:div w:id="1640263640">
                  <w:marLeft w:val="0"/>
                  <w:marRight w:val="0"/>
                  <w:marTop w:val="0"/>
                  <w:marBottom w:val="0"/>
                  <w:divBdr>
                    <w:top w:val="none" w:sz="0" w:space="0" w:color="auto"/>
                    <w:left w:val="none" w:sz="0" w:space="0" w:color="auto"/>
                    <w:bottom w:val="none" w:sz="0" w:space="0" w:color="auto"/>
                    <w:right w:val="none" w:sz="0" w:space="0" w:color="auto"/>
                  </w:divBdr>
                  <w:divsChild>
                    <w:div w:id="54853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09692">
              <w:marLeft w:val="0"/>
              <w:marRight w:val="0"/>
              <w:marTop w:val="0"/>
              <w:marBottom w:val="0"/>
              <w:divBdr>
                <w:top w:val="none" w:sz="0" w:space="0" w:color="auto"/>
                <w:left w:val="none" w:sz="0" w:space="0" w:color="auto"/>
                <w:bottom w:val="none" w:sz="0" w:space="0" w:color="auto"/>
                <w:right w:val="none" w:sz="0" w:space="0" w:color="auto"/>
              </w:divBdr>
              <w:divsChild>
                <w:div w:id="1292399038">
                  <w:marLeft w:val="-180"/>
                  <w:marRight w:val="-180"/>
                  <w:marTop w:val="0"/>
                  <w:marBottom w:val="0"/>
                  <w:divBdr>
                    <w:top w:val="none" w:sz="0" w:space="0" w:color="auto"/>
                    <w:left w:val="none" w:sz="0" w:space="0" w:color="auto"/>
                    <w:bottom w:val="none" w:sz="0" w:space="0" w:color="auto"/>
                    <w:right w:val="none" w:sz="0" w:space="0" w:color="auto"/>
                  </w:divBdr>
                  <w:divsChild>
                    <w:div w:id="2007391909">
                      <w:marLeft w:val="0"/>
                      <w:marRight w:val="0"/>
                      <w:marTop w:val="0"/>
                      <w:marBottom w:val="150"/>
                      <w:divBdr>
                        <w:top w:val="none" w:sz="0" w:space="0" w:color="auto"/>
                        <w:left w:val="none" w:sz="0" w:space="0" w:color="auto"/>
                        <w:bottom w:val="none" w:sz="0" w:space="0" w:color="auto"/>
                        <w:right w:val="none" w:sz="0" w:space="0" w:color="auto"/>
                      </w:divBdr>
                      <w:divsChild>
                        <w:div w:id="473527180">
                          <w:marLeft w:val="0"/>
                          <w:marRight w:val="0"/>
                          <w:marTop w:val="0"/>
                          <w:marBottom w:val="0"/>
                          <w:divBdr>
                            <w:top w:val="none" w:sz="0" w:space="0" w:color="auto"/>
                            <w:left w:val="none" w:sz="0" w:space="0" w:color="auto"/>
                            <w:bottom w:val="none" w:sz="0" w:space="0" w:color="auto"/>
                            <w:right w:val="none" w:sz="0" w:space="0" w:color="auto"/>
                          </w:divBdr>
                        </w:div>
                      </w:divsChild>
                    </w:div>
                    <w:div w:id="535893821">
                      <w:marLeft w:val="0"/>
                      <w:marRight w:val="0"/>
                      <w:marTop w:val="0"/>
                      <w:marBottom w:val="150"/>
                      <w:divBdr>
                        <w:top w:val="none" w:sz="0" w:space="0" w:color="auto"/>
                        <w:left w:val="none" w:sz="0" w:space="0" w:color="auto"/>
                        <w:bottom w:val="none" w:sz="0" w:space="0" w:color="auto"/>
                        <w:right w:val="none" w:sz="0" w:space="0" w:color="auto"/>
                      </w:divBdr>
                      <w:divsChild>
                        <w:div w:id="229928515">
                          <w:marLeft w:val="0"/>
                          <w:marRight w:val="0"/>
                          <w:marTop w:val="0"/>
                          <w:marBottom w:val="0"/>
                          <w:divBdr>
                            <w:top w:val="none" w:sz="0" w:space="0" w:color="auto"/>
                            <w:left w:val="none" w:sz="0" w:space="0" w:color="auto"/>
                            <w:bottom w:val="none" w:sz="0" w:space="0" w:color="auto"/>
                            <w:right w:val="none" w:sz="0" w:space="0" w:color="auto"/>
                          </w:divBdr>
                        </w:div>
                      </w:divsChild>
                    </w:div>
                    <w:div w:id="1378167097">
                      <w:marLeft w:val="0"/>
                      <w:marRight w:val="0"/>
                      <w:marTop w:val="0"/>
                      <w:marBottom w:val="150"/>
                      <w:divBdr>
                        <w:top w:val="none" w:sz="0" w:space="0" w:color="auto"/>
                        <w:left w:val="none" w:sz="0" w:space="0" w:color="auto"/>
                        <w:bottom w:val="none" w:sz="0" w:space="0" w:color="auto"/>
                        <w:right w:val="none" w:sz="0" w:space="0" w:color="auto"/>
                      </w:divBdr>
                      <w:divsChild>
                        <w:div w:id="333723063">
                          <w:marLeft w:val="0"/>
                          <w:marRight w:val="0"/>
                          <w:marTop w:val="0"/>
                          <w:marBottom w:val="0"/>
                          <w:divBdr>
                            <w:top w:val="none" w:sz="0" w:space="0" w:color="auto"/>
                            <w:left w:val="none" w:sz="0" w:space="0" w:color="auto"/>
                            <w:bottom w:val="none" w:sz="0" w:space="0" w:color="auto"/>
                            <w:right w:val="none" w:sz="0" w:space="0" w:color="auto"/>
                          </w:divBdr>
                        </w:div>
                      </w:divsChild>
                    </w:div>
                    <w:div w:id="615722860">
                      <w:marLeft w:val="0"/>
                      <w:marRight w:val="0"/>
                      <w:marTop w:val="0"/>
                      <w:marBottom w:val="150"/>
                      <w:divBdr>
                        <w:top w:val="none" w:sz="0" w:space="0" w:color="auto"/>
                        <w:left w:val="none" w:sz="0" w:space="0" w:color="auto"/>
                        <w:bottom w:val="none" w:sz="0" w:space="0" w:color="auto"/>
                        <w:right w:val="none" w:sz="0" w:space="0" w:color="auto"/>
                      </w:divBdr>
                      <w:divsChild>
                        <w:div w:id="20132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264431">
      <w:bodyDiv w:val="1"/>
      <w:marLeft w:val="0"/>
      <w:marRight w:val="0"/>
      <w:marTop w:val="0"/>
      <w:marBottom w:val="0"/>
      <w:divBdr>
        <w:top w:val="none" w:sz="0" w:space="0" w:color="auto"/>
        <w:left w:val="none" w:sz="0" w:space="0" w:color="auto"/>
        <w:bottom w:val="none" w:sz="0" w:space="0" w:color="auto"/>
        <w:right w:val="none" w:sz="0" w:space="0" w:color="auto"/>
      </w:divBdr>
    </w:div>
    <w:div w:id="601379672">
      <w:bodyDiv w:val="1"/>
      <w:marLeft w:val="0"/>
      <w:marRight w:val="0"/>
      <w:marTop w:val="0"/>
      <w:marBottom w:val="0"/>
      <w:divBdr>
        <w:top w:val="none" w:sz="0" w:space="0" w:color="auto"/>
        <w:left w:val="none" w:sz="0" w:space="0" w:color="auto"/>
        <w:bottom w:val="none" w:sz="0" w:space="0" w:color="auto"/>
        <w:right w:val="none" w:sz="0" w:space="0" w:color="auto"/>
      </w:divBdr>
      <w:divsChild>
        <w:div w:id="276372426">
          <w:marLeft w:val="0"/>
          <w:marRight w:val="0"/>
          <w:marTop w:val="0"/>
          <w:marBottom w:val="0"/>
          <w:divBdr>
            <w:top w:val="none" w:sz="0" w:space="0" w:color="auto"/>
            <w:left w:val="none" w:sz="0" w:space="0" w:color="auto"/>
            <w:bottom w:val="none" w:sz="0" w:space="0" w:color="auto"/>
            <w:right w:val="none" w:sz="0" w:space="0" w:color="auto"/>
          </w:divBdr>
        </w:div>
        <w:div w:id="985209258">
          <w:marLeft w:val="0"/>
          <w:marRight w:val="0"/>
          <w:marTop w:val="0"/>
          <w:marBottom w:val="0"/>
          <w:divBdr>
            <w:top w:val="none" w:sz="0" w:space="0" w:color="auto"/>
            <w:left w:val="none" w:sz="0" w:space="0" w:color="auto"/>
            <w:bottom w:val="none" w:sz="0" w:space="0" w:color="auto"/>
            <w:right w:val="none" w:sz="0" w:space="0" w:color="auto"/>
          </w:divBdr>
          <w:divsChild>
            <w:div w:id="2107381863">
              <w:marLeft w:val="0"/>
              <w:marRight w:val="0"/>
              <w:marTop w:val="150"/>
              <w:marBottom w:val="0"/>
              <w:divBdr>
                <w:top w:val="none" w:sz="0" w:space="0" w:color="auto"/>
                <w:left w:val="none" w:sz="0" w:space="0" w:color="auto"/>
                <w:bottom w:val="none" w:sz="0" w:space="0" w:color="auto"/>
                <w:right w:val="none" w:sz="0" w:space="0" w:color="auto"/>
              </w:divBdr>
              <w:divsChild>
                <w:div w:id="1982618100">
                  <w:marLeft w:val="0"/>
                  <w:marRight w:val="0"/>
                  <w:marTop w:val="0"/>
                  <w:marBottom w:val="0"/>
                  <w:divBdr>
                    <w:top w:val="none" w:sz="0" w:space="0" w:color="auto"/>
                    <w:left w:val="none" w:sz="0" w:space="0" w:color="auto"/>
                    <w:bottom w:val="none" w:sz="0" w:space="0" w:color="auto"/>
                    <w:right w:val="none" w:sz="0" w:space="0" w:color="auto"/>
                  </w:divBdr>
                  <w:divsChild>
                    <w:div w:id="58943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702280">
              <w:marLeft w:val="0"/>
              <w:marRight w:val="0"/>
              <w:marTop w:val="0"/>
              <w:marBottom w:val="0"/>
              <w:divBdr>
                <w:top w:val="none" w:sz="0" w:space="0" w:color="auto"/>
                <w:left w:val="none" w:sz="0" w:space="0" w:color="auto"/>
                <w:bottom w:val="none" w:sz="0" w:space="0" w:color="auto"/>
                <w:right w:val="none" w:sz="0" w:space="0" w:color="auto"/>
              </w:divBdr>
              <w:divsChild>
                <w:div w:id="924413419">
                  <w:marLeft w:val="-180"/>
                  <w:marRight w:val="-180"/>
                  <w:marTop w:val="0"/>
                  <w:marBottom w:val="0"/>
                  <w:divBdr>
                    <w:top w:val="none" w:sz="0" w:space="0" w:color="auto"/>
                    <w:left w:val="none" w:sz="0" w:space="0" w:color="auto"/>
                    <w:bottom w:val="none" w:sz="0" w:space="0" w:color="auto"/>
                    <w:right w:val="none" w:sz="0" w:space="0" w:color="auto"/>
                  </w:divBdr>
                  <w:divsChild>
                    <w:div w:id="813522684">
                      <w:marLeft w:val="0"/>
                      <w:marRight w:val="0"/>
                      <w:marTop w:val="0"/>
                      <w:marBottom w:val="150"/>
                      <w:divBdr>
                        <w:top w:val="none" w:sz="0" w:space="0" w:color="auto"/>
                        <w:left w:val="none" w:sz="0" w:space="0" w:color="auto"/>
                        <w:bottom w:val="none" w:sz="0" w:space="0" w:color="auto"/>
                        <w:right w:val="none" w:sz="0" w:space="0" w:color="auto"/>
                      </w:divBdr>
                      <w:divsChild>
                        <w:div w:id="695617939">
                          <w:marLeft w:val="0"/>
                          <w:marRight w:val="0"/>
                          <w:marTop w:val="0"/>
                          <w:marBottom w:val="0"/>
                          <w:divBdr>
                            <w:top w:val="none" w:sz="0" w:space="0" w:color="auto"/>
                            <w:left w:val="none" w:sz="0" w:space="0" w:color="auto"/>
                            <w:bottom w:val="none" w:sz="0" w:space="0" w:color="auto"/>
                            <w:right w:val="none" w:sz="0" w:space="0" w:color="auto"/>
                          </w:divBdr>
                        </w:div>
                      </w:divsChild>
                    </w:div>
                    <w:div w:id="2115516750">
                      <w:marLeft w:val="0"/>
                      <w:marRight w:val="0"/>
                      <w:marTop w:val="0"/>
                      <w:marBottom w:val="150"/>
                      <w:divBdr>
                        <w:top w:val="none" w:sz="0" w:space="0" w:color="auto"/>
                        <w:left w:val="none" w:sz="0" w:space="0" w:color="auto"/>
                        <w:bottom w:val="none" w:sz="0" w:space="0" w:color="auto"/>
                        <w:right w:val="none" w:sz="0" w:space="0" w:color="auto"/>
                      </w:divBdr>
                      <w:divsChild>
                        <w:div w:id="97986886">
                          <w:marLeft w:val="0"/>
                          <w:marRight w:val="0"/>
                          <w:marTop w:val="0"/>
                          <w:marBottom w:val="0"/>
                          <w:divBdr>
                            <w:top w:val="none" w:sz="0" w:space="0" w:color="auto"/>
                            <w:left w:val="none" w:sz="0" w:space="0" w:color="auto"/>
                            <w:bottom w:val="none" w:sz="0" w:space="0" w:color="auto"/>
                            <w:right w:val="none" w:sz="0" w:space="0" w:color="auto"/>
                          </w:divBdr>
                        </w:div>
                      </w:divsChild>
                    </w:div>
                    <w:div w:id="2104522483">
                      <w:marLeft w:val="0"/>
                      <w:marRight w:val="0"/>
                      <w:marTop w:val="0"/>
                      <w:marBottom w:val="150"/>
                      <w:divBdr>
                        <w:top w:val="none" w:sz="0" w:space="0" w:color="auto"/>
                        <w:left w:val="none" w:sz="0" w:space="0" w:color="auto"/>
                        <w:bottom w:val="none" w:sz="0" w:space="0" w:color="auto"/>
                        <w:right w:val="none" w:sz="0" w:space="0" w:color="auto"/>
                      </w:divBdr>
                      <w:divsChild>
                        <w:div w:id="21396128">
                          <w:marLeft w:val="0"/>
                          <w:marRight w:val="0"/>
                          <w:marTop w:val="0"/>
                          <w:marBottom w:val="0"/>
                          <w:divBdr>
                            <w:top w:val="none" w:sz="0" w:space="0" w:color="auto"/>
                            <w:left w:val="none" w:sz="0" w:space="0" w:color="auto"/>
                            <w:bottom w:val="none" w:sz="0" w:space="0" w:color="auto"/>
                            <w:right w:val="none" w:sz="0" w:space="0" w:color="auto"/>
                          </w:divBdr>
                        </w:div>
                      </w:divsChild>
                    </w:div>
                    <w:div w:id="476067802">
                      <w:marLeft w:val="0"/>
                      <w:marRight w:val="0"/>
                      <w:marTop w:val="0"/>
                      <w:marBottom w:val="150"/>
                      <w:divBdr>
                        <w:top w:val="none" w:sz="0" w:space="0" w:color="auto"/>
                        <w:left w:val="none" w:sz="0" w:space="0" w:color="auto"/>
                        <w:bottom w:val="none" w:sz="0" w:space="0" w:color="auto"/>
                        <w:right w:val="none" w:sz="0" w:space="0" w:color="auto"/>
                      </w:divBdr>
                      <w:divsChild>
                        <w:div w:id="170617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287934">
      <w:bodyDiv w:val="1"/>
      <w:marLeft w:val="0"/>
      <w:marRight w:val="0"/>
      <w:marTop w:val="0"/>
      <w:marBottom w:val="0"/>
      <w:divBdr>
        <w:top w:val="none" w:sz="0" w:space="0" w:color="auto"/>
        <w:left w:val="none" w:sz="0" w:space="0" w:color="auto"/>
        <w:bottom w:val="none" w:sz="0" w:space="0" w:color="auto"/>
        <w:right w:val="none" w:sz="0" w:space="0" w:color="auto"/>
      </w:divBdr>
      <w:divsChild>
        <w:div w:id="804398295">
          <w:marLeft w:val="0"/>
          <w:marRight w:val="0"/>
          <w:marTop w:val="0"/>
          <w:marBottom w:val="480"/>
          <w:divBdr>
            <w:top w:val="none" w:sz="0" w:space="0" w:color="auto"/>
            <w:left w:val="none" w:sz="0" w:space="0" w:color="auto"/>
            <w:bottom w:val="none" w:sz="0" w:space="0" w:color="auto"/>
            <w:right w:val="none" w:sz="0" w:space="0" w:color="auto"/>
          </w:divBdr>
          <w:divsChild>
            <w:div w:id="1950620920">
              <w:marLeft w:val="0"/>
              <w:marRight w:val="0"/>
              <w:marTop w:val="0"/>
              <w:marBottom w:val="360"/>
              <w:divBdr>
                <w:top w:val="none" w:sz="0" w:space="0" w:color="auto"/>
                <w:left w:val="none" w:sz="0" w:space="0" w:color="auto"/>
                <w:bottom w:val="none" w:sz="0" w:space="0" w:color="auto"/>
                <w:right w:val="none" w:sz="0" w:space="0" w:color="auto"/>
              </w:divBdr>
              <w:divsChild>
                <w:div w:id="1226375368">
                  <w:marLeft w:val="0"/>
                  <w:marRight w:val="0"/>
                  <w:marTop w:val="0"/>
                  <w:marBottom w:val="0"/>
                  <w:divBdr>
                    <w:top w:val="none" w:sz="0" w:space="0" w:color="auto"/>
                    <w:left w:val="none" w:sz="0" w:space="0" w:color="auto"/>
                    <w:bottom w:val="none" w:sz="0" w:space="0" w:color="auto"/>
                    <w:right w:val="none" w:sz="0" w:space="0" w:color="auto"/>
                  </w:divBdr>
                </w:div>
              </w:divsChild>
            </w:div>
            <w:div w:id="1972131763">
              <w:marLeft w:val="0"/>
              <w:marRight w:val="0"/>
              <w:marTop w:val="0"/>
              <w:marBottom w:val="120"/>
              <w:divBdr>
                <w:top w:val="none" w:sz="0" w:space="0" w:color="auto"/>
                <w:left w:val="none" w:sz="0" w:space="0" w:color="auto"/>
                <w:bottom w:val="none" w:sz="0" w:space="0" w:color="auto"/>
                <w:right w:val="none" w:sz="0" w:space="0" w:color="auto"/>
              </w:divBdr>
            </w:div>
            <w:div w:id="153106989">
              <w:marLeft w:val="0"/>
              <w:marRight w:val="0"/>
              <w:marTop w:val="0"/>
              <w:marBottom w:val="120"/>
              <w:divBdr>
                <w:top w:val="none" w:sz="0" w:space="0" w:color="auto"/>
                <w:left w:val="none" w:sz="0" w:space="0" w:color="auto"/>
                <w:bottom w:val="none" w:sz="0" w:space="0" w:color="auto"/>
                <w:right w:val="none" w:sz="0" w:space="0" w:color="auto"/>
              </w:divBdr>
            </w:div>
            <w:div w:id="1961757847">
              <w:marLeft w:val="0"/>
              <w:marRight w:val="0"/>
              <w:marTop w:val="0"/>
              <w:marBottom w:val="120"/>
              <w:divBdr>
                <w:top w:val="none" w:sz="0" w:space="0" w:color="auto"/>
                <w:left w:val="none" w:sz="0" w:space="0" w:color="auto"/>
                <w:bottom w:val="none" w:sz="0" w:space="0" w:color="auto"/>
                <w:right w:val="none" w:sz="0" w:space="0" w:color="auto"/>
              </w:divBdr>
            </w:div>
            <w:div w:id="2134132906">
              <w:marLeft w:val="0"/>
              <w:marRight w:val="0"/>
              <w:marTop w:val="0"/>
              <w:marBottom w:val="120"/>
              <w:divBdr>
                <w:top w:val="none" w:sz="0" w:space="0" w:color="auto"/>
                <w:left w:val="none" w:sz="0" w:space="0" w:color="auto"/>
                <w:bottom w:val="none" w:sz="0" w:space="0" w:color="auto"/>
                <w:right w:val="none" w:sz="0" w:space="0" w:color="auto"/>
              </w:divBdr>
            </w:div>
            <w:div w:id="1303535630">
              <w:marLeft w:val="0"/>
              <w:marRight w:val="0"/>
              <w:marTop w:val="0"/>
              <w:marBottom w:val="0"/>
              <w:divBdr>
                <w:top w:val="none" w:sz="0" w:space="0" w:color="auto"/>
                <w:left w:val="none" w:sz="0" w:space="0" w:color="auto"/>
                <w:bottom w:val="none" w:sz="0" w:space="0" w:color="auto"/>
                <w:right w:val="none" w:sz="0" w:space="0" w:color="auto"/>
              </w:divBdr>
            </w:div>
          </w:divsChild>
        </w:div>
        <w:div w:id="159389031">
          <w:marLeft w:val="0"/>
          <w:marRight w:val="0"/>
          <w:marTop w:val="0"/>
          <w:marBottom w:val="0"/>
          <w:divBdr>
            <w:top w:val="none" w:sz="0" w:space="0" w:color="auto"/>
            <w:left w:val="none" w:sz="0" w:space="0" w:color="auto"/>
            <w:bottom w:val="none" w:sz="0" w:space="0" w:color="auto"/>
            <w:right w:val="none" w:sz="0" w:space="0" w:color="auto"/>
          </w:divBdr>
          <w:divsChild>
            <w:div w:id="1546137737">
              <w:marLeft w:val="0"/>
              <w:marRight w:val="0"/>
              <w:marTop w:val="180"/>
              <w:marBottom w:val="180"/>
              <w:divBdr>
                <w:top w:val="none" w:sz="0" w:space="0" w:color="auto"/>
                <w:left w:val="none" w:sz="0" w:space="0" w:color="auto"/>
                <w:bottom w:val="none" w:sz="0" w:space="0" w:color="auto"/>
                <w:right w:val="none" w:sz="0" w:space="0" w:color="auto"/>
              </w:divBdr>
            </w:div>
            <w:div w:id="670137323">
              <w:marLeft w:val="0"/>
              <w:marRight w:val="0"/>
              <w:marTop w:val="0"/>
              <w:marBottom w:val="0"/>
              <w:divBdr>
                <w:top w:val="none" w:sz="0" w:space="0" w:color="auto"/>
                <w:left w:val="none" w:sz="0" w:space="0" w:color="auto"/>
                <w:bottom w:val="none" w:sz="0" w:space="0" w:color="auto"/>
                <w:right w:val="none" w:sz="0" w:space="0" w:color="auto"/>
              </w:divBdr>
              <w:divsChild>
                <w:div w:id="4753414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621307048">
      <w:bodyDiv w:val="1"/>
      <w:marLeft w:val="0"/>
      <w:marRight w:val="0"/>
      <w:marTop w:val="0"/>
      <w:marBottom w:val="0"/>
      <w:divBdr>
        <w:top w:val="none" w:sz="0" w:space="0" w:color="auto"/>
        <w:left w:val="none" w:sz="0" w:space="0" w:color="auto"/>
        <w:bottom w:val="none" w:sz="0" w:space="0" w:color="auto"/>
        <w:right w:val="none" w:sz="0" w:space="0" w:color="auto"/>
      </w:divBdr>
      <w:divsChild>
        <w:div w:id="1823736279">
          <w:marLeft w:val="0"/>
          <w:marRight w:val="0"/>
          <w:marTop w:val="0"/>
          <w:marBottom w:val="0"/>
          <w:divBdr>
            <w:top w:val="none" w:sz="0" w:space="0" w:color="auto"/>
            <w:left w:val="none" w:sz="0" w:space="0" w:color="auto"/>
            <w:bottom w:val="none" w:sz="0" w:space="0" w:color="auto"/>
            <w:right w:val="none" w:sz="0" w:space="0" w:color="auto"/>
          </w:divBdr>
        </w:div>
        <w:div w:id="948779880">
          <w:marLeft w:val="0"/>
          <w:marRight w:val="0"/>
          <w:marTop w:val="0"/>
          <w:marBottom w:val="0"/>
          <w:divBdr>
            <w:top w:val="none" w:sz="0" w:space="0" w:color="auto"/>
            <w:left w:val="none" w:sz="0" w:space="0" w:color="auto"/>
            <w:bottom w:val="none" w:sz="0" w:space="0" w:color="auto"/>
            <w:right w:val="none" w:sz="0" w:space="0" w:color="auto"/>
          </w:divBdr>
          <w:divsChild>
            <w:div w:id="1774353211">
              <w:marLeft w:val="0"/>
              <w:marRight w:val="0"/>
              <w:marTop w:val="150"/>
              <w:marBottom w:val="0"/>
              <w:divBdr>
                <w:top w:val="none" w:sz="0" w:space="0" w:color="auto"/>
                <w:left w:val="none" w:sz="0" w:space="0" w:color="auto"/>
                <w:bottom w:val="none" w:sz="0" w:space="0" w:color="auto"/>
                <w:right w:val="none" w:sz="0" w:space="0" w:color="auto"/>
              </w:divBdr>
              <w:divsChild>
                <w:div w:id="1549880588">
                  <w:marLeft w:val="0"/>
                  <w:marRight w:val="0"/>
                  <w:marTop w:val="0"/>
                  <w:marBottom w:val="0"/>
                  <w:divBdr>
                    <w:top w:val="none" w:sz="0" w:space="0" w:color="auto"/>
                    <w:left w:val="none" w:sz="0" w:space="0" w:color="auto"/>
                    <w:bottom w:val="none" w:sz="0" w:space="0" w:color="auto"/>
                    <w:right w:val="none" w:sz="0" w:space="0" w:color="auto"/>
                  </w:divBdr>
                  <w:divsChild>
                    <w:div w:id="7782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87016">
              <w:marLeft w:val="0"/>
              <w:marRight w:val="0"/>
              <w:marTop w:val="0"/>
              <w:marBottom w:val="0"/>
              <w:divBdr>
                <w:top w:val="none" w:sz="0" w:space="0" w:color="auto"/>
                <w:left w:val="none" w:sz="0" w:space="0" w:color="auto"/>
                <w:bottom w:val="none" w:sz="0" w:space="0" w:color="auto"/>
                <w:right w:val="none" w:sz="0" w:space="0" w:color="auto"/>
              </w:divBdr>
              <w:divsChild>
                <w:div w:id="1156847924">
                  <w:marLeft w:val="-180"/>
                  <w:marRight w:val="-180"/>
                  <w:marTop w:val="0"/>
                  <w:marBottom w:val="0"/>
                  <w:divBdr>
                    <w:top w:val="none" w:sz="0" w:space="0" w:color="auto"/>
                    <w:left w:val="none" w:sz="0" w:space="0" w:color="auto"/>
                    <w:bottom w:val="none" w:sz="0" w:space="0" w:color="auto"/>
                    <w:right w:val="none" w:sz="0" w:space="0" w:color="auto"/>
                  </w:divBdr>
                  <w:divsChild>
                    <w:div w:id="1354065640">
                      <w:marLeft w:val="0"/>
                      <w:marRight w:val="0"/>
                      <w:marTop w:val="0"/>
                      <w:marBottom w:val="150"/>
                      <w:divBdr>
                        <w:top w:val="none" w:sz="0" w:space="0" w:color="auto"/>
                        <w:left w:val="none" w:sz="0" w:space="0" w:color="auto"/>
                        <w:bottom w:val="none" w:sz="0" w:space="0" w:color="auto"/>
                        <w:right w:val="none" w:sz="0" w:space="0" w:color="auto"/>
                      </w:divBdr>
                      <w:divsChild>
                        <w:div w:id="626005342">
                          <w:marLeft w:val="0"/>
                          <w:marRight w:val="0"/>
                          <w:marTop w:val="0"/>
                          <w:marBottom w:val="0"/>
                          <w:divBdr>
                            <w:top w:val="none" w:sz="0" w:space="0" w:color="auto"/>
                            <w:left w:val="none" w:sz="0" w:space="0" w:color="auto"/>
                            <w:bottom w:val="none" w:sz="0" w:space="0" w:color="auto"/>
                            <w:right w:val="none" w:sz="0" w:space="0" w:color="auto"/>
                          </w:divBdr>
                        </w:div>
                      </w:divsChild>
                    </w:div>
                    <w:div w:id="471292714">
                      <w:marLeft w:val="0"/>
                      <w:marRight w:val="0"/>
                      <w:marTop w:val="0"/>
                      <w:marBottom w:val="150"/>
                      <w:divBdr>
                        <w:top w:val="none" w:sz="0" w:space="0" w:color="auto"/>
                        <w:left w:val="none" w:sz="0" w:space="0" w:color="auto"/>
                        <w:bottom w:val="none" w:sz="0" w:space="0" w:color="auto"/>
                        <w:right w:val="none" w:sz="0" w:space="0" w:color="auto"/>
                      </w:divBdr>
                      <w:divsChild>
                        <w:div w:id="204027258">
                          <w:marLeft w:val="0"/>
                          <w:marRight w:val="0"/>
                          <w:marTop w:val="0"/>
                          <w:marBottom w:val="0"/>
                          <w:divBdr>
                            <w:top w:val="none" w:sz="0" w:space="0" w:color="auto"/>
                            <w:left w:val="none" w:sz="0" w:space="0" w:color="auto"/>
                            <w:bottom w:val="none" w:sz="0" w:space="0" w:color="auto"/>
                            <w:right w:val="none" w:sz="0" w:space="0" w:color="auto"/>
                          </w:divBdr>
                        </w:div>
                      </w:divsChild>
                    </w:div>
                    <w:div w:id="1847591532">
                      <w:marLeft w:val="0"/>
                      <w:marRight w:val="0"/>
                      <w:marTop w:val="0"/>
                      <w:marBottom w:val="150"/>
                      <w:divBdr>
                        <w:top w:val="none" w:sz="0" w:space="0" w:color="auto"/>
                        <w:left w:val="none" w:sz="0" w:space="0" w:color="auto"/>
                        <w:bottom w:val="none" w:sz="0" w:space="0" w:color="auto"/>
                        <w:right w:val="none" w:sz="0" w:space="0" w:color="auto"/>
                      </w:divBdr>
                      <w:divsChild>
                        <w:div w:id="1858081900">
                          <w:marLeft w:val="0"/>
                          <w:marRight w:val="0"/>
                          <w:marTop w:val="0"/>
                          <w:marBottom w:val="0"/>
                          <w:divBdr>
                            <w:top w:val="none" w:sz="0" w:space="0" w:color="auto"/>
                            <w:left w:val="none" w:sz="0" w:space="0" w:color="auto"/>
                            <w:bottom w:val="none" w:sz="0" w:space="0" w:color="auto"/>
                            <w:right w:val="none" w:sz="0" w:space="0" w:color="auto"/>
                          </w:divBdr>
                        </w:div>
                      </w:divsChild>
                    </w:div>
                    <w:div w:id="2097625124">
                      <w:marLeft w:val="0"/>
                      <w:marRight w:val="0"/>
                      <w:marTop w:val="0"/>
                      <w:marBottom w:val="150"/>
                      <w:divBdr>
                        <w:top w:val="none" w:sz="0" w:space="0" w:color="auto"/>
                        <w:left w:val="none" w:sz="0" w:space="0" w:color="auto"/>
                        <w:bottom w:val="none" w:sz="0" w:space="0" w:color="auto"/>
                        <w:right w:val="none" w:sz="0" w:space="0" w:color="auto"/>
                      </w:divBdr>
                      <w:divsChild>
                        <w:div w:id="159771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034019">
      <w:bodyDiv w:val="1"/>
      <w:marLeft w:val="0"/>
      <w:marRight w:val="0"/>
      <w:marTop w:val="0"/>
      <w:marBottom w:val="0"/>
      <w:divBdr>
        <w:top w:val="none" w:sz="0" w:space="0" w:color="auto"/>
        <w:left w:val="none" w:sz="0" w:space="0" w:color="auto"/>
        <w:bottom w:val="none" w:sz="0" w:space="0" w:color="auto"/>
        <w:right w:val="none" w:sz="0" w:space="0" w:color="auto"/>
      </w:divBdr>
    </w:div>
    <w:div w:id="627861140">
      <w:bodyDiv w:val="1"/>
      <w:marLeft w:val="0"/>
      <w:marRight w:val="0"/>
      <w:marTop w:val="0"/>
      <w:marBottom w:val="0"/>
      <w:divBdr>
        <w:top w:val="none" w:sz="0" w:space="0" w:color="auto"/>
        <w:left w:val="none" w:sz="0" w:space="0" w:color="auto"/>
        <w:bottom w:val="none" w:sz="0" w:space="0" w:color="auto"/>
        <w:right w:val="none" w:sz="0" w:space="0" w:color="auto"/>
      </w:divBdr>
      <w:divsChild>
        <w:div w:id="1432160156">
          <w:marLeft w:val="0"/>
          <w:marRight w:val="0"/>
          <w:marTop w:val="0"/>
          <w:marBottom w:val="0"/>
          <w:divBdr>
            <w:top w:val="none" w:sz="0" w:space="0" w:color="auto"/>
            <w:left w:val="none" w:sz="0" w:space="0" w:color="auto"/>
            <w:bottom w:val="none" w:sz="0" w:space="0" w:color="auto"/>
            <w:right w:val="none" w:sz="0" w:space="0" w:color="auto"/>
          </w:divBdr>
        </w:div>
        <w:div w:id="516503750">
          <w:marLeft w:val="0"/>
          <w:marRight w:val="0"/>
          <w:marTop w:val="0"/>
          <w:marBottom w:val="0"/>
          <w:divBdr>
            <w:top w:val="none" w:sz="0" w:space="0" w:color="auto"/>
            <w:left w:val="none" w:sz="0" w:space="0" w:color="auto"/>
            <w:bottom w:val="none" w:sz="0" w:space="0" w:color="auto"/>
            <w:right w:val="none" w:sz="0" w:space="0" w:color="auto"/>
          </w:divBdr>
          <w:divsChild>
            <w:div w:id="1328555828">
              <w:marLeft w:val="0"/>
              <w:marRight w:val="0"/>
              <w:marTop w:val="150"/>
              <w:marBottom w:val="0"/>
              <w:divBdr>
                <w:top w:val="none" w:sz="0" w:space="0" w:color="auto"/>
                <w:left w:val="none" w:sz="0" w:space="0" w:color="auto"/>
                <w:bottom w:val="none" w:sz="0" w:space="0" w:color="auto"/>
                <w:right w:val="none" w:sz="0" w:space="0" w:color="auto"/>
              </w:divBdr>
              <w:divsChild>
                <w:div w:id="1661422459">
                  <w:marLeft w:val="0"/>
                  <w:marRight w:val="0"/>
                  <w:marTop w:val="0"/>
                  <w:marBottom w:val="0"/>
                  <w:divBdr>
                    <w:top w:val="none" w:sz="0" w:space="0" w:color="auto"/>
                    <w:left w:val="none" w:sz="0" w:space="0" w:color="auto"/>
                    <w:bottom w:val="none" w:sz="0" w:space="0" w:color="auto"/>
                    <w:right w:val="none" w:sz="0" w:space="0" w:color="auto"/>
                  </w:divBdr>
                  <w:divsChild>
                    <w:div w:id="197009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06368">
              <w:marLeft w:val="0"/>
              <w:marRight w:val="0"/>
              <w:marTop w:val="0"/>
              <w:marBottom w:val="0"/>
              <w:divBdr>
                <w:top w:val="none" w:sz="0" w:space="0" w:color="auto"/>
                <w:left w:val="none" w:sz="0" w:space="0" w:color="auto"/>
                <w:bottom w:val="none" w:sz="0" w:space="0" w:color="auto"/>
                <w:right w:val="none" w:sz="0" w:space="0" w:color="auto"/>
              </w:divBdr>
              <w:divsChild>
                <w:div w:id="528689460">
                  <w:marLeft w:val="-180"/>
                  <w:marRight w:val="-180"/>
                  <w:marTop w:val="0"/>
                  <w:marBottom w:val="0"/>
                  <w:divBdr>
                    <w:top w:val="none" w:sz="0" w:space="0" w:color="auto"/>
                    <w:left w:val="none" w:sz="0" w:space="0" w:color="auto"/>
                    <w:bottom w:val="none" w:sz="0" w:space="0" w:color="auto"/>
                    <w:right w:val="none" w:sz="0" w:space="0" w:color="auto"/>
                  </w:divBdr>
                  <w:divsChild>
                    <w:div w:id="1932736343">
                      <w:marLeft w:val="0"/>
                      <w:marRight w:val="0"/>
                      <w:marTop w:val="0"/>
                      <w:marBottom w:val="150"/>
                      <w:divBdr>
                        <w:top w:val="none" w:sz="0" w:space="0" w:color="auto"/>
                        <w:left w:val="none" w:sz="0" w:space="0" w:color="auto"/>
                        <w:bottom w:val="none" w:sz="0" w:space="0" w:color="auto"/>
                        <w:right w:val="none" w:sz="0" w:space="0" w:color="auto"/>
                      </w:divBdr>
                      <w:divsChild>
                        <w:div w:id="111635643">
                          <w:marLeft w:val="0"/>
                          <w:marRight w:val="0"/>
                          <w:marTop w:val="0"/>
                          <w:marBottom w:val="0"/>
                          <w:divBdr>
                            <w:top w:val="none" w:sz="0" w:space="0" w:color="auto"/>
                            <w:left w:val="none" w:sz="0" w:space="0" w:color="auto"/>
                            <w:bottom w:val="none" w:sz="0" w:space="0" w:color="auto"/>
                            <w:right w:val="none" w:sz="0" w:space="0" w:color="auto"/>
                          </w:divBdr>
                        </w:div>
                      </w:divsChild>
                    </w:div>
                    <w:div w:id="648171762">
                      <w:marLeft w:val="0"/>
                      <w:marRight w:val="0"/>
                      <w:marTop w:val="0"/>
                      <w:marBottom w:val="150"/>
                      <w:divBdr>
                        <w:top w:val="none" w:sz="0" w:space="0" w:color="auto"/>
                        <w:left w:val="none" w:sz="0" w:space="0" w:color="auto"/>
                        <w:bottom w:val="none" w:sz="0" w:space="0" w:color="auto"/>
                        <w:right w:val="none" w:sz="0" w:space="0" w:color="auto"/>
                      </w:divBdr>
                      <w:divsChild>
                        <w:div w:id="166866224">
                          <w:marLeft w:val="0"/>
                          <w:marRight w:val="0"/>
                          <w:marTop w:val="0"/>
                          <w:marBottom w:val="0"/>
                          <w:divBdr>
                            <w:top w:val="none" w:sz="0" w:space="0" w:color="auto"/>
                            <w:left w:val="none" w:sz="0" w:space="0" w:color="auto"/>
                            <w:bottom w:val="none" w:sz="0" w:space="0" w:color="auto"/>
                            <w:right w:val="none" w:sz="0" w:space="0" w:color="auto"/>
                          </w:divBdr>
                        </w:div>
                      </w:divsChild>
                    </w:div>
                    <w:div w:id="1893955435">
                      <w:marLeft w:val="0"/>
                      <w:marRight w:val="0"/>
                      <w:marTop w:val="0"/>
                      <w:marBottom w:val="150"/>
                      <w:divBdr>
                        <w:top w:val="none" w:sz="0" w:space="0" w:color="auto"/>
                        <w:left w:val="none" w:sz="0" w:space="0" w:color="auto"/>
                        <w:bottom w:val="none" w:sz="0" w:space="0" w:color="auto"/>
                        <w:right w:val="none" w:sz="0" w:space="0" w:color="auto"/>
                      </w:divBdr>
                      <w:divsChild>
                        <w:div w:id="1803427078">
                          <w:marLeft w:val="0"/>
                          <w:marRight w:val="0"/>
                          <w:marTop w:val="0"/>
                          <w:marBottom w:val="0"/>
                          <w:divBdr>
                            <w:top w:val="none" w:sz="0" w:space="0" w:color="auto"/>
                            <w:left w:val="none" w:sz="0" w:space="0" w:color="auto"/>
                            <w:bottom w:val="none" w:sz="0" w:space="0" w:color="auto"/>
                            <w:right w:val="none" w:sz="0" w:space="0" w:color="auto"/>
                          </w:divBdr>
                        </w:div>
                      </w:divsChild>
                    </w:div>
                    <w:div w:id="1122000119">
                      <w:marLeft w:val="0"/>
                      <w:marRight w:val="0"/>
                      <w:marTop w:val="0"/>
                      <w:marBottom w:val="150"/>
                      <w:divBdr>
                        <w:top w:val="none" w:sz="0" w:space="0" w:color="auto"/>
                        <w:left w:val="none" w:sz="0" w:space="0" w:color="auto"/>
                        <w:bottom w:val="none" w:sz="0" w:space="0" w:color="auto"/>
                        <w:right w:val="none" w:sz="0" w:space="0" w:color="auto"/>
                      </w:divBdr>
                      <w:divsChild>
                        <w:div w:id="164091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027510">
      <w:bodyDiv w:val="1"/>
      <w:marLeft w:val="0"/>
      <w:marRight w:val="0"/>
      <w:marTop w:val="0"/>
      <w:marBottom w:val="0"/>
      <w:divBdr>
        <w:top w:val="none" w:sz="0" w:space="0" w:color="auto"/>
        <w:left w:val="none" w:sz="0" w:space="0" w:color="auto"/>
        <w:bottom w:val="none" w:sz="0" w:space="0" w:color="auto"/>
        <w:right w:val="none" w:sz="0" w:space="0" w:color="auto"/>
      </w:divBdr>
      <w:divsChild>
        <w:div w:id="1928804181">
          <w:marLeft w:val="0"/>
          <w:marRight w:val="0"/>
          <w:marTop w:val="0"/>
          <w:marBottom w:val="0"/>
          <w:divBdr>
            <w:top w:val="none" w:sz="0" w:space="0" w:color="auto"/>
            <w:left w:val="none" w:sz="0" w:space="0" w:color="auto"/>
            <w:bottom w:val="none" w:sz="0" w:space="0" w:color="auto"/>
            <w:right w:val="none" w:sz="0" w:space="0" w:color="auto"/>
          </w:divBdr>
        </w:div>
        <w:div w:id="617445025">
          <w:marLeft w:val="0"/>
          <w:marRight w:val="0"/>
          <w:marTop w:val="0"/>
          <w:marBottom w:val="0"/>
          <w:divBdr>
            <w:top w:val="none" w:sz="0" w:space="0" w:color="auto"/>
            <w:left w:val="none" w:sz="0" w:space="0" w:color="auto"/>
            <w:bottom w:val="none" w:sz="0" w:space="0" w:color="auto"/>
            <w:right w:val="none" w:sz="0" w:space="0" w:color="auto"/>
          </w:divBdr>
          <w:divsChild>
            <w:div w:id="928197538">
              <w:marLeft w:val="0"/>
              <w:marRight w:val="0"/>
              <w:marTop w:val="150"/>
              <w:marBottom w:val="0"/>
              <w:divBdr>
                <w:top w:val="none" w:sz="0" w:space="0" w:color="auto"/>
                <w:left w:val="none" w:sz="0" w:space="0" w:color="auto"/>
                <w:bottom w:val="none" w:sz="0" w:space="0" w:color="auto"/>
                <w:right w:val="none" w:sz="0" w:space="0" w:color="auto"/>
              </w:divBdr>
              <w:divsChild>
                <w:div w:id="1259830462">
                  <w:marLeft w:val="0"/>
                  <w:marRight w:val="0"/>
                  <w:marTop w:val="0"/>
                  <w:marBottom w:val="0"/>
                  <w:divBdr>
                    <w:top w:val="none" w:sz="0" w:space="0" w:color="auto"/>
                    <w:left w:val="none" w:sz="0" w:space="0" w:color="auto"/>
                    <w:bottom w:val="none" w:sz="0" w:space="0" w:color="auto"/>
                    <w:right w:val="none" w:sz="0" w:space="0" w:color="auto"/>
                  </w:divBdr>
                  <w:divsChild>
                    <w:div w:id="109840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55985">
              <w:marLeft w:val="0"/>
              <w:marRight w:val="0"/>
              <w:marTop w:val="0"/>
              <w:marBottom w:val="0"/>
              <w:divBdr>
                <w:top w:val="none" w:sz="0" w:space="0" w:color="auto"/>
                <w:left w:val="none" w:sz="0" w:space="0" w:color="auto"/>
                <w:bottom w:val="none" w:sz="0" w:space="0" w:color="auto"/>
                <w:right w:val="none" w:sz="0" w:space="0" w:color="auto"/>
              </w:divBdr>
              <w:divsChild>
                <w:div w:id="330572664">
                  <w:marLeft w:val="-180"/>
                  <w:marRight w:val="-180"/>
                  <w:marTop w:val="0"/>
                  <w:marBottom w:val="0"/>
                  <w:divBdr>
                    <w:top w:val="none" w:sz="0" w:space="0" w:color="auto"/>
                    <w:left w:val="none" w:sz="0" w:space="0" w:color="auto"/>
                    <w:bottom w:val="none" w:sz="0" w:space="0" w:color="auto"/>
                    <w:right w:val="none" w:sz="0" w:space="0" w:color="auto"/>
                  </w:divBdr>
                  <w:divsChild>
                    <w:div w:id="2062823461">
                      <w:marLeft w:val="0"/>
                      <w:marRight w:val="0"/>
                      <w:marTop w:val="0"/>
                      <w:marBottom w:val="150"/>
                      <w:divBdr>
                        <w:top w:val="none" w:sz="0" w:space="0" w:color="auto"/>
                        <w:left w:val="none" w:sz="0" w:space="0" w:color="auto"/>
                        <w:bottom w:val="none" w:sz="0" w:space="0" w:color="auto"/>
                        <w:right w:val="none" w:sz="0" w:space="0" w:color="auto"/>
                      </w:divBdr>
                      <w:divsChild>
                        <w:div w:id="2037146674">
                          <w:marLeft w:val="0"/>
                          <w:marRight w:val="0"/>
                          <w:marTop w:val="0"/>
                          <w:marBottom w:val="0"/>
                          <w:divBdr>
                            <w:top w:val="none" w:sz="0" w:space="0" w:color="auto"/>
                            <w:left w:val="none" w:sz="0" w:space="0" w:color="auto"/>
                            <w:bottom w:val="none" w:sz="0" w:space="0" w:color="auto"/>
                            <w:right w:val="none" w:sz="0" w:space="0" w:color="auto"/>
                          </w:divBdr>
                        </w:div>
                      </w:divsChild>
                    </w:div>
                    <w:div w:id="540943388">
                      <w:marLeft w:val="0"/>
                      <w:marRight w:val="0"/>
                      <w:marTop w:val="0"/>
                      <w:marBottom w:val="150"/>
                      <w:divBdr>
                        <w:top w:val="none" w:sz="0" w:space="0" w:color="auto"/>
                        <w:left w:val="none" w:sz="0" w:space="0" w:color="auto"/>
                        <w:bottom w:val="none" w:sz="0" w:space="0" w:color="auto"/>
                        <w:right w:val="none" w:sz="0" w:space="0" w:color="auto"/>
                      </w:divBdr>
                      <w:divsChild>
                        <w:div w:id="227689914">
                          <w:marLeft w:val="0"/>
                          <w:marRight w:val="0"/>
                          <w:marTop w:val="0"/>
                          <w:marBottom w:val="0"/>
                          <w:divBdr>
                            <w:top w:val="none" w:sz="0" w:space="0" w:color="auto"/>
                            <w:left w:val="none" w:sz="0" w:space="0" w:color="auto"/>
                            <w:bottom w:val="none" w:sz="0" w:space="0" w:color="auto"/>
                            <w:right w:val="none" w:sz="0" w:space="0" w:color="auto"/>
                          </w:divBdr>
                        </w:div>
                      </w:divsChild>
                    </w:div>
                    <w:div w:id="1934892380">
                      <w:marLeft w:val="0"/>
                      <w:marRight w:val="0"/>
                      <w:marTop w:val="0"/>
                      <w:marBottom w:val="150"/>
                      <w:divBdr>
                        <w:top w:val="none" w:sz="0" w:space="0" w:color="auto"/>
                        <w:left w:val="none" w:sz="0" w:space="0" w:color="auto"/>
                        <w:bottom w:val="none" w:sz="0" w:space="0" w:color="auto"/>
                        <w:right w:val="none" w:sz="0" w:space="0" w:color="auto"/>
                      </w:divBdr>
                      <w:divsChild>
                        <w:div w:id="1605190297">
                          <w:marLeft w:val="0"/>
                          <w:marRight w:val="0"/>
                          <w:marTop w:val="0"/>
                          <w:marBottom w:val="0"/>
                          <w:divBdr>
                            <w:top w:val="none" w:sz="0" w:space="0" w:color="auto"/>
                            <w:left w:val="none" w:sz="0" w:space="0" w:color="auto"/>
                            <w:bottom w:val="none" w:sz="0" w:space="0" w:color="auto"/>
                            <w:right w:val="none" w:sz="0" w:space="0" w:color="auto"/>
                          </w:divBdr>
                        </w:div>
                      </w:divsChild>
                    </w:div>
                    <w:div w:id="593517188">
                      <w:marLeft w:val="0"/>
                      <w:marRight w:val="0"/>
                      <w:marTop w:val="0"/>
                      <w:marBottom w:val="150"/>
                      <w:divBdr>
                        <w:top w:val="none" w:sz="0" w:space="0" w:color="auto"/>
                        <w:left w:val="none" w:sz="0" w:space="0" w:color="auto"/>
                        <w:bottom w:val="none" w:sz="0" w:space="0" w:color="auto"/>
                        <w:right w:val="none" w:sz="0" w:space="0" w:color="auto"/>
                      </w:divBdr>
                      <w:divsChild>
                        <w:div w:id="193771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932598">
      <w:bodyDiv w:val="1"/>
      <w:marLeft w:val="0"/>
      <w:marRight w:val="0"/>
      <w:marTop w:val="0"/>
      <w:marBottom w:val="0"/>
      <w:divBdr>
        <w:top w:val="none" w:sz="0" w:space="0" w:color="auto"/>
        <w:left w:val="none" w:sz="0" w:space="0" w:color="auto"/>
        <w:bottom w:val="none" w:sz="0" w:space="0" w:color="auto"/>
        <w:right w:val="none" w:sz="0" w:space="0" w:color="auto"/>
      </w:divBdr>
      <w:divsChild>
        <w:div w:id="1522353095">
          <w:marLeft w:val="0"/>
          <w:marRight w:val="0"/>
          <w:marTop w:val="0"/>
          <w:marBottom w:val="0"/>
          <w:divBdr>
            <w:top w:val="none" w:sz="0" w:space="0" w:color="auto"/>
            <w:left w:val="none" w:sz="0" w:space="0" w:color="auto"/>
            <w:bottom w:val="none" w:sz="0" w:space="0" w:color="auto"/>
            <w:right w:val="none" w:sz="0" w:space="0" w:color="auto"/>
          </w:divBdr>
        </w:div>
        <w:div w:id="1696465351">
          <w:marLeft w:val="0"/>
          <w:marRight w:val="0"/>
          <w:marTop w:val="0"/>
          <w:marBottom w:val="0"/>
          <w:divBdr>
            <w:top w:val="none" w:sz="0" w:space="0" w:color="auto"/>
            <w:left w:val="none" w:sz="0" w:space="0" w:color="auto"/>
            <w:bottom w:val="none" w:sz="0" w:space="0" w:color="auto"/>
            <w:right w:val="none" w:sz="0" w:space="0" w:color="auto"/>
          </w:divBdr>
          <w:divsChild>
            <w:div w:id="1711027212">
              <w:marLeft w:val="0"/>
              <w:marRight w:val="0"/>
              <w:marTop w:val="150"/>
              <w:marBottom w:val="0"/>
              <w:divBdr>
                <w:top w:val="none" w:sz="0" w:space="0" w:color="auto"/>
                <w:left w:val="none" w:sz="0" w:space="0" w:color="auto"/>
                <w:bottom w:val="none" w:sz="0" w:space="0" w:color="auto"/>
                <w:right w:val="none" w:sz="0" w:space="0" w:color="auto"/>
              </w:divBdr>
              <w:divsChild>
                <w:div w:id="1523396033">
                  <w:marLeft w:val="0"/>
                  <w:marRight w:val="0"/>
                  <w:marTop w:val="0"/>
                  <w:marBottom w:val="0"/>
                  <w:divBdr>
                    <w:top w:val="none" w:sz="0" w:space="0" w:color="auto"/>
                    <w:left w:val="none" w:sz="0" w:space="0" w:color="auto"/>
                    <w:bottom w:val="none" w:sz="0" w:space="0" w:color="auto"/>
                    <w:right w:val="none" w:sz="0" w:space="0" w:color="auto"/>
                  </w:divBdr>
                  <w:divsChild>
                    <w:div w:id="131583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11470">
              <w:marLeft w:val="0"/>
              <w:marRight w:val="0"/>
              <w:marTop w:val="0"/>
              <w:marBottom w:val="0"/>
              <w:divBdr>
                <w:top w:val="none" w:sz="0" w:space="0" w:color="auto"/>
                <w:left w:val="none" w:sz="0" w:space="0" w:color="auto"/>
                <w:bottom w:val="none" w:sz="0" w:space="0" w:color="auto"/>
                <w:right w:val="none" w:sz="0" w:space="0" w:color="auto"/>
              </w:divBdr>
              <w:divsChild>
                <w:div w:id="1828860677">
                  <w:marLeft w:val="-180"/>
                  <w:marRight w:val="-180"/>
                  <w:marTop w:val="0"/>
                  <w:marBottom w:val="0"/>
                  <w:divBdr>
                    <w:top w:val="none" w:sz="0" w:space="0" w:color="auto"/>
                    <w:left w:val="none" w:sz="0" w:space="0" w:color="auto"/>
                    <w:bottom w:val="none" w:sz="0" w:space="0" w:color="auto"/>
                    <w:right w:val="none" w:sz="0" w:space="0" w:color="auto"/>
                  </w:divBdr>
                  <w:divsChild>
                    <w:div w:id="27489304">
                      <w:marLeft w:val="0"/>
                      <w:marRight w:val="0"/>
                      <w:marTop w:val="0"/>
                      <w:marBottom w:val="150"/>
                      <w:divBdr>
                        <w:top w:val="none" w:sz="0" w:space="0" w:color="auto"/>
                        <w:left w:val="none" w:sz="0" w:space="0" w:color="auto"/>
                        <w:bottom w:val="none" w:sz="0" w:space="0" w:color="auto"/>
                        <w:right w:val="none" w:sz="0" w:space="0" w:color="auto"/>
                      </w:divBdr>
                      <w:divsChild>
                        <w:div w:id="1258708154">
                          <w:marLeft w:val="0"/>
                          <w:marRight w:val="0"/>
                          <w:marTop w:val="0"/>
                          <w:marBottom w:val="0"/>
                          <w:divBdr>
                            <w:top w:val="none" w:sz="0" w:space="0" w:color="auto"/>
                            <w:left w:val="none" w:sz="0" w:space="0" w:color="auto"/>
                            <w:bottom w:val="none" w:sz="0" w:space="0" w:color="auto"/>
                            <w:right w:val="none" w:sz="0" w:space="0" w:color="auto"/>
                          </w:divBdr>
                        </w:div>
                      </w:divsChild>
                    </w:div>
                    <w:div w:id="1719624463">
                      <w:marLeft w:val="0"/>
                      <w:marRight w:val="0"/>
                      <w:marTop w:val="0"/>
                      <w:marBottom w:val="150"/>
                      <w:divBdr>
                        <w:top w:val="none" w:sz="0" w:space="0" w:color="auto"/>
                        <w:left w:val="none" w:sz="0" w:space="0" w:color="auto"/>
                        <w:bottom w:val="none" w:sz="0" w:space="0" w:color="auto"/>
                        <w:right w:val="none" w:sz="0" w:space="0" w:color="auto"/>
                      </w:divBdr>
                      <w:divsChild>
                        <w:div w:id="1609001901">
                          <w:marLeft w:val="0"/>
                          <w:marRight w:val="0"/>
                          <w:marTop w:val="0"/>
                          <w:marBottom w:val="0"/>
                          <w:divBdr>
                            <w:top w:val="none" w:sz="0" w:space="0" w:color="auto"/>
                            <w:left w:val="none" w:sz="0" w:space="0" w:color="auto"/>
                            <w:bottom w:val="none" w:sz="0" w:space="0" w:color="auto"/>
                            <w:right w:val="none" w:sz="0" w:space="0" w:color="auto"/>
                          </w:divBdr>
                        </w:div>
                      </w:divsChild>
                    </w:div>
                    <w:div w:id="191723409">
                      <w:marLeft w:val="0"/>
                      <w:marRight w:val="0"/>
                      <w:marTop w:val="0"/>
                      <w:marBottom w:val="150"/>
                      <w:divBdr>
                        <w:top w:val="none" w:sz="0" w:space="0" w:color="auto"/>
                        <w:left w:val="none" w:sz="0" w:space="0" w:color="auto"/>
                        <w:bottom w:val="none" w:sz="0" w:space="0" w:color="auto"/>
                        <w:right w:val="none" w:sz="0" w:space="0" w:color="auto"/>
                      </w:divBdr>
                      <w:divsChild>
                        <w:div w:id="1381243392">
                          <w:marLeft w:val="0"/>
                          <w:marRight w:val="0"/>
                          <w:marTop w:val="0"/>
                          <w:marBottom w:val="0"/>
                          <w:divBdr>
                            <w:top w:val="none" w:sz="0" w:space="0" w:color="auto"/>
                            <w:left w:val="none" w:sz="0" w:space="0" w:color="auto"/>
                            <w:bottom w:val="none" w:sz="0" w:space="0" w:color="auto"/>
                            <w:right w:val="none" w:sz="0" w:space="0" w:color="auto"/>
                          </w:divBdr>
                        </w:div>
                      </w:divsChild>
                    </w:div>
                    <w:div w:id="539978399">
                      <w:marLeft w:val="0"/>
                      <w:marRight w:val="0"/>
                      <w:marTop w:val="0"/>
                      <w:marBottom w:val="150"/>
                      <w:divBdr>
                        <w:top w:val="none" w:sz="0" w:space="0" w:color="auto"/>
                        <w:left w:val="none" w:sz="0" w:space="0" w:color="auto"/>
                        <w:bottom w:val="none" w:sz="0" w:space="0" w:color="auto"/>
                        <w:right w:val="none" w:sz="0" w:space="0" w:color="auto"/>
                      </w:divBdr>
                      <w:divsChild>
                        <w:div w:id="69615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323981">
      <w:bodyDiv w:val="1"/>
      <w:marLeft w:val="0"/>
      <w:marRight w:val="0"/>
      <w:marTop w:val="0"/>
      <w:marBottom w:val="0"/>
      <w:divBdr>
        <w:top w:val="none" w:sz="0" w:space="0" w:color="auto"/>
        <w:left w:val="none" w:sz="0" w:space="0" w:color="auto"/>
        <w:bottom w:val="none" w:sz="0" w:space="0" w:color="auto"/>
        <w:right w:val="none" w:sz="0" w:space="0" w:color="auto"/>
      </w:divBdr>
      <w:divsChild>
        <w:div w:id="126288687">
          <w:marLeft w:val="0"/>
          <w:marRight w:val="0"/>
          <w:marTop w:val="0"/>
          <w:marBottom w:val="0"/>
          <w:divBdr>
            <w:top w:val="none" w:sz="0" w:space="0" w:color="auto"/>
            <w:left w:val="none" w:sz="0" w:space="0" w:color="auto"/>
            <w:bottom w:val="none" w:sz="0" w:space="0" w:color="auto"/>
            <w:right w:val="none" w:sz="0" w:space="0" w:color="auto"/>
          </w:divBdr>
          <w:divsChild>
            <w:div w:id="513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82286">
      <w:bodyDiv w:val="1"/>
      <w:marLeft w:val="0"/>
      <w:marRight w:val="0"/>
      <w:marTop w:val="0"/>
      <w:marBottom w:val="0"/>
      <w:divBdr>
        <w:top w:val="none" w:sz="0" w:space="0" w:color="auto"/>
        <w:left w:val="none" w:sz="0" w:space="0" w:color="auto"/>
        <w:bottom w:val="none" w:sz="0" w:space="0" w:color="auto"/>
        <w:right w:val="none" w:sz="0" w:space="0" w:color="auto"/>
      </w:divBdr>
      <w:divsChild>
        <w:div w:id="125203755">
          <w:marLeft w:val="0"/>
          <w:marRight w:val="0"/>
          <w:marTop w:val="0"/>
          <w:marBottom w:val="0"/>
          <w:divBdr>
            <w:top w:val="none" w:sz="0" w:space="0" w:color="auto"/>
            <w:left w:val="none" w:sz="0" w:space="0" w:color="auto"/>
            <w:bottom w:val="none" w:sz="0" w:space="0" w:color="auto"/>
            <w:right w:val="none" w:sz="0" w:space="0" w:color="auto"/>
          </w:divBdr>
        </w:div>
        <w:div w:id="1982924821">
          <w:marLeft w:val="0"/>
          <w:marRight w:val="0"/>
          <w:marTop w:val="0"/>
          <w:marBottom w:val="0"/>
          <w:divBdr>
            <w:top w:val="none" w:sz="0" w:space="0" w:color="auto"/>
            <w:left w:val="none" w:sz="0" w:space="0" w:color="auto"/>
            <w:bottom w:val="none" w:sz="0" w:space="0" w:color="auto"/>
            <w:right w:val="none" w:sz="0" w:space="0" w:color="auto"/>
          </w:divBdr>
          <w:divsChild>
            <w:div w:id="1323974341">
              <w:marLeft w:val="0"/>
              <w:marRight w:val="0"/>
              <w:marTop w:val="150"/>
              <w:marBottom w:val="0"/>
              <w:divBdr>
                <w:top w:val="none" w:sz="0" w:space="0" w:color="auto"/>
                <w:left w:val="none" w:sz="0" w:space="0" w:color="auto"/>
                <w:bottom w:val="none" w:sz="0" w:space="0" w:color="auto"/>
                <w:right w:val="none" w:sz="0" w:space="0" w:color="auto"/>
              </w:divBdr>
              <w:divsChild>
                <w:div w:id="624968791">
                  <w:marLeft w:val="0"/>
                  <w:marRight w:val="0"/>
                  <w:marTop w:val="0"/>
                  <w:marBottom w:val="0"/>
                  <w:divBdr>
                    <w:top w:val="none" w:sz="0" w:space="0" w:color="auto"/>
                    <w:left w:val="none" w:sz="0" w:space="0" w:color="auto"/>
                    <w:bottom w:val="none" w:sz="0" w:space="0" w:color="auto"/>
                    <w:right w:val="none" w:sz="0" w:space="0" w:color="auto"/>
                  </w:divBdr>
                  <w:divsChild>
                    <w:div w:id="67210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90033">
              <w:marLeft w:val="0"/>
              <w:marRight w:val="0"/>
              <w:marTop w:val="0"/>
              <w:marBottom w:val="0"/>
              <w:divBdr>
                <w:top w:val="none" w:sz="0" w:space="0" w:color="auto"/>
                <w:left w:val="none" w:sz="0" w:space="0" w:color="auto"/>
                <w:bottom w:val="none" w:sz="0" w:space="0" w:color="auto"/>
                <w:right w:val="none" w:sz="0" w:space="0" w:color="auto"/>
              </w:divBdr>
              <w:divsChild>
                <w:div w:id="346952069">
                  <w:marLeft w:val="-180"/>
                  <w:marRight w:val="-180"/>
                  <w:marTop w:val="0"/>
                  <w:marBottom w:val="0"/>
                  <w:divBdr>
                    <w:top w:val="none" w:sz="0" w:space="0" w:color="auto"/>
                    <w:left w:val="none" w:sz="0" w:space="0" w:color="auto"/>
                    <w:bottom w:val="none" w:sz="0" w:space="0" w:color="auto"/>
                    <w:right w:val="none" w:sz="0" w:space="0" w:color="auto"/>
                  </w:divBdr>
                  <w:divsChild>
                    <w:div w:id="1935893897">
                      <w:marLeft w:val="0"/>
                      <w:marRight w:val="0"/>
                      <w:marTop w:val="0"/>
                      <w:marBottom w:val="150"/>
                      <w:divBdr>
                        <w:top w:val="none" w:sz="0" w:space="0" w:color="auto"/>
                        <w:left w:val="none" w:sz="0" w:space="0" w:color="auto"/>
                        <w:bottom w:val="none" w:sz="0" w:space="0" w:color="auto"/>
                        <w:right w:val="none" w:sz="0" w:space="0" w:color="auto"/>
                      </w:divBdr>
                      <w:divsChild>
                        <w:div w:id="737168449">
                          <w:marLeft w:val="0"/>
                          <w:marRight w:val="0"/>
                          <w:marTop w:val="0"/>
                          <w:marBottom w:val="0"/>
                          <w:divBdr>
                            <w:top w:val="none" w:sz="0" w:space="0" w:color="auto"/>
                            <w:left w:val="none" w:sz="0" w:space="0" w:color="auto"/>
                            <w:bottom w:val="none" w:sz="0" w:space="0" w:color="auto"/>
                            <w:right w:val="none" w:sz="0" w:space="0" w:color="auto"/>
                          </w:divBdr>
                        </w:div>
                      </w:divsChild>
                    </w:div>
                    <w:div w:id="472255903">
                      <w:marLeft w:val="0"/>
                      <w:marRight w:val="0"/>
                      <w:marTop w:val="0"/>
                      <w:marBottom w:val="150"/>
                      <w:divBdr>
                        <w:top w:val="none" w:sz="0" w:space="0" w:color="auto"/>
                        <w:left w:val="none" w:sz="0" w:space="0" w:color="auto"/>
                        <w:bottom w:val="none" w:sz="0" w:space="0" w:color="auto"/>
                        <w:right w:val="none" w:sz="0" w:space="0" w:color="auto"/>
                      </w:divBdr>
                      <w:divsChild>
                        <w:div w:id="1464418509">
                          <w:marLeft w:val="0"/>
                          <w:marRight w:val="0"/>
                          <w:marTop w:val="0"/>
                          <w:marBottom w:val="0"/>
                          <w:divBdr>
                            <w:top w:val="none" w:sz="0" w:space="0" w:color="auto"/>
                            <w:left w:val="none" w:sz="0" w:space="0" w:color="auto"/>
                            <w:bottom w:val="none" w:sz="0" w:space="0" w:color="auto"/>
                            <w:right w:val="none" w:sz="0" w:space="0" w:color="auto"/>
                          </w:divBdr>
                        </w:div>
                      </w:divsChild>
                    </w:div>
                    <w:div w:id="1325662526">
                      <w:marLeft w:val="0"/>
                      <w:marRight w:val="0"/>
                      <w:marTop w:val="0"/>
                      <w:marBottom w:val="150"/>
                      <w:divBdr>
                        <w:top w:val="none" w:sz="0" w:space="0" w:color="auto"/>
                        <w:left w:val="none" w:sz="0" w:space="0" w:color="auto"/>
                        <w:bottom w:val="none" w:sz="0" w:space="0" w:color="auto"/>
                        <w:right w:val="none" w:sz="0" w:space="0" w:color="auto"/>
                      </w:divBdr>
                      <w:divsChild>
                        <w:div w:id="140853992">
                          <w:marLeft w:val="0"/>
                          <w:marRight w:val="0"/>
                          <w:marTop w:val="0"/>
                          <w:marBottom w:val="0"/>
                          <w:divBdr>
                            <w:top w:val="none" w:sz="0" w:space="0" w:color="auto"/>
                            <w:left w:val="none" w:sz="0" w:space="0" w:color="auto"/>
                            <w:bottom w:val="none" w:sz="0" w:space="0" w:color="auto"/>
                            <w:right w:val="none" w:sz="0" w:space="0" w:color="auto"/>
                          </w:divBdr>
                        </w:div>
                      </w:divsChild>
                    </w:div>
                    <w:div w:id="369454875">
                      <w:marLeft w:val="0"/>
                      <w:marRight w:val="0"/>
                      <w:marTop w:val="0"/>
                      <w:marBottom w:val="150"/>
                      <w:divBdr>
                        <w:top w:val="none" w:sz="0" w:space="0" w:color="auto"/>
                        <w:left w:val="none" w:sz="0" w:space="0" w:color="auto"/>
                        <w:bottom w:val="none" w:sz="0" w:space="0" w:color="auto"/>
                        <w:right w:val="none" w:sz="0" w:space="0" w:color="auto"/>
                      </w:divBdr>
                      <w:divsChild>
                        <w:div w:id="99368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25287">
      <w:bodyDiv w:val="1"/>
      <w:marLeft w:val="0"/>
      <w:marRight w:val="0"/>
      <w:marTop w:val="0"/>
      <w:marBottom w:val="0"/>
      <w:divBdr>
        <w:top w:val="none" w:sz="0" w:space="0" w:color="auto"/>
        <w:left w:val="none" w:sz="0" w:space="0" w:color="auto"/>
        <w:bottom w:val="none" w:sz="0" w:space="0" w:color="auto"/>
        <w:right w:val="none" w:sz="0" w:space="0" w:color="auto"/>
      </w:divBdr>
      <w:divsChild>
        <w:div w:id="1860004288">
          <w:marLeft w:val="0"/>
          <w:marRight w:val="0"/>
          <w:marTop w:val="0"/>
          <w:marBottom w:val="0"/>
          <w:divBdr>
            <w:top w:val="none" w:sz="0" w:space="0" w:color="auto"/>
            <w:left w:val="none" w:sz="0" w:space="0" w:color="auto"/>
            <w:bottom w:val="none" w:sz="0" w:space="0" w:color="auto"/>
            <w:right w:val="none" w:sz="0" w:space="0" w:color="auto"/>
          </w:divBdr>
        </w:div>
        <w:div w:id="342124819">
          <w:marLeft w:val="0"/>
          <w:marRight w:val="0"/>
          <w:marTop w:val="0"/>
          <w:marBottom w:val="0"/>
          <w:divBdr>
            <w:top w:val="none" w:sz="0" w:space="0" w:color="auto"/>
            <w:left w:val="none" w:sz="0" w:space="0" w:color="auto"/>
            <w:bottom w:val="none" w:sz="0" w:space="0" w:color="auto"/>
            <w:right w:val="none" w:sz="0" w:space="0" w:color="auto"/>
          </w:divBdr>
          <w:divsChild>
            <w:div w:id="267857328">
              <w:marLeft w:val="0"/>
              <w:marRight w:val="0"/>
              <w:marTop w:val="150"/>
              <w:marBottom w:val="0"/>
              <w:divBdr>
                <w:top w:val="none" w:sz="0" w:space="0" w:color="auto"/>
                <w:left w:val="none" w:sz="0" w:space="0" w:color="auto"/>
                <w:bottom w:val="none" w:sz="0" w:space="0" w:color="auto"/>
                <w:right w:val="none" w:sz="0" w:space="0" w:color="auto"/>
              </w:divBdr>
              <w:divsChild>
                <w:div w:id="261189540">
                  <w:marLeft w:val="0"/>
                  <w:marRight w:val="0"/>
                  <w:marTop w:val="0"/>
                  <w:marBottom w:val="0"/>
                  <w:divBdr>
                    <w:top w:val="none" w:sz="0" w:space="0" w:color="auto"/>
                    <w:left w:val="none" w:sz="0" w:space="0" w:color="auto"/>
                    <w:bottom w:val="none" w:sz="0" w:space="0" w:color="auto"/>
                    <w:right w:val="none" w:sz="0" w:space="0" w:color="auto"/>
                  </w:divBdr>
                </w:div>
              </w:divsChild>
            </w:div>
            <w:div w:id="596720725">
              <w:marLeft w:val="0"/>
              <w:marRight w:val="0"/>
              <w:marTop w:val="0"/>
              <w:marBottom w:val="0"/>
              <w:divBdr>
                <w:top w:val="none" w:sz="0" w:space="0" w:color="auto"/>
                <w:left w:val="none" w:sz="0" w:space="0" w:color="auto"/>
                <w:bottom w:val="none" w:sz="0" w:space="0" w:color="auto"/>
                <w:right w:val="none" w:sz="0" w:space="0" w:color="auto"/>
              </w:divBdr>
              <w:divsChild>
                <w:div w:id="474955714">
                  <w:marLeft w:val="-180"/>
                  <w:marRight w:val="-180"/>
                  <w:marTop w:val="0"/>
                  <w:marBottom w:val="0"/>
                  <w:divBdr>
                    <w:top w:val="none" w:sz="0" w:space="0" w:color="auto"/>
                    <w:left w:val="none" w:sz="0" w:space="0" w:color="auto"/>
                    <w:bottom w:val="none" w:sz="0" w:space="0" w:color="auto"/>
                    <w:right w:val="none" w:sz="0" w:space="0" w:color="auto"/>
                  </w:divBdr>
                  <w:divsChild>
                    <w:div w:id="483939238">
                      <w:marLeft w:val="0"/>
                      <w:marRight w:val="0"/>
                      <w:marTop w:val="0"/>
                      <w:marBottom w:val="150"/>
                      <w:divBdr>
                        <w:top w:val="none" w:sz="0" w:space="0" w:color="auto"/>
                        <w:left w:val="none" w:sz="0" w:space="0" w:color="auto"/>
                        <w:bottom w:val="none" w:sz="0" w:space="0" w:color="auto"/>
                        <w:right w:val="none" w:sz="0" w:space="0" w:color="auto"/>
                      </w:divBdr>
                      <w:divsChild>
                        <w:div w:id="1540823976">
                          <w:marLeft w:val="0"/>
                          <w:marRight w:val="0"/>
                          <w:marTop w:val="0"/>
                          <w:marBottom w:val="0"/>
                          <w:divBdr>
                            <w:top w:val="none" w:sz="0" w:space="0" w:color="auto"/>
                            <w:left w:val="none" w:sz="0" w:space="0" w:color="auto"/>
                            <w:bottom w:val="none" w:sz="0" w:space="0" w:color="auto"/>
                            <w:right w:val="none" w:sz="0" w:space="0" w:color="auto"/>
                          </w:divBdr>
                        </w:div>
                      </w:divsChild>
                    </w:div>
                    <w:div w:id="1225222180">
                      <w:marLeft w:val="0"/>
                      <w:marRight w:val="0"/>
                      <w:marTop w:val="0"/>
                      <w:marBottom w:val="150"/>
                      <w:divBdr>
                        <w:top w:val="none" w:sz="0" w:space="0" w:color="auto"/>
                        <w:left w:val="none" w:sz="0" w:space="0" w:color="auto"/>
                        <w:bottom w:val="none" w:sz="0" w:space="0" w:color="auto"/>
                        <w:right w:val="none" w:sz="0" w:space="0" w:color="auto"/>
                      </w:divBdr>
                      <w:divsChild>
                        <w:div w:id="460153348">
                          <w:marLeft w:val="0"/>
                          <w:marRight w:val="0"/>
                          <w:marTop w:val="0"/>
                          <w:marBottom w:val="0"/>
                          <w:divBdr>
                            <w:top w:val="none" w:sz="0" w:space="0" w:color="auto"/>
                            <w:left w:val="none" w:sz="0" w:space="0" w:color="auto"/>
                            <w:bottom w:val="none" w:sz="0" w:space="0" w:color="auto"/>
                            <w:right w:val="none" w:sz="0" w:space="0" w:color="auto"/>
                          </w:divBdr>
                        </w:div>
                      </w:divsChild>
                    </w:div>
                    <w:div w:id="34283637">
                      <w:marLeft w:val="0"/>
                      <w:marRight w:val="0"/>
                      <w:marTop w:val="0"/>
                      <w:marBottom w:val="150"/>
                      <w:divBdr>
                        <w:top w:val="none" w:sz="0" w:space="0" w:color="auto"/>
                        <w:left w:val="none" w:sz="0" w:space="0" w:color="auto"/>
                        <w:bottom w:val="none" w:sz="0" w:space="0" w:color="auto"/>
                        <w:right w:val="none" w:sz="0" w:space="0" w:color="auto"/>
                      </w:divBdr>
                      <w:divsChild>
                        <w:div w:id="1470174116">
                          <w:marLeft w:val="0"/>
                          <w:marRight w:val="0"/>
                          <w:marTop w:val="0"/>
                          <w:marBottom w:val="0"/>
                          <w:divBdr>
                            <w:top w:val="none" w:sz="0" w:space="0" w:color="auto"/>
                            <w:left w:val="none" w:sz="0" w:space="0" w:color="auto"/>
                            <w:bottom w:val="none" w:sz="0" w:space="0" w:color="auto"/>
                            <w:right w:val="none" w:sz="0" w:space="0" w:color="auto"/>
                          </w:divBdr>
                        </w:div>
                      </w:divsChild>
                    </w:div>
                    <w:div w:id="496070504">
                      <w:marLeft w:val="0"/>
                      <w:marRight w:val="0"/>
                      <w:marTop w:val="0"/>
                      <w:marBottom w:val="150"/>
                      <w:divBdr>
                        <w:top w:val="none" w:sz="0" w:space="0" w:color="auto"/>
                        <w:left w:val="none" w:sz="0" w:space="0" w:color="auto"/>
                        <w:bottom w:val="none" w:sz="0" w:space="0" w:color="auto"/>
                        <w:right w:val="none" w:sz="0" w:space="0" w:color="auto"/>
                      </w:divBdr>
                      <w:divsChild>
                        <w:div w:id="125901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672474">
      <w:bodyDiv w:val="1"/>
      <w:marLeft w:val="0"/>
      <w:marRight w:val="0"/>
      <w:marTop w:val="0"/>
      <w:marBottom w:val="0"/>
      <w:divBdr>
        <w:top w:val="none" w:sz="0" w:space="0" w:color="auto"/>
        <w:left w:val="none" w:sz="0" w:space="0" w:color="auto"/>
        <w:bottom w:val="none" w:sz="0" w:space="0" w:color="auto"/>
        <w:right w:val="none" w:sz="0" w:space="0" w:color="auto"/>
      </w:divBdr>
    </w:div>
    <w:div w:id="672103199">
      <w:bodyDiv w:val="1"/>
      <w:marLeft w:val="0"/>
      <w:marRight w:val="0"/>
      <w:marTop w:val="0"/>
      <w:marBottom w:val="0"/>
      <w:divBdr>
        <w:top w:val="none" w:sz="0" w:space="0" w:color="auto"/>
        <w:left w:val="none" w:sz="0" w:space="0" w:color="auto"/>
        <w:bottom w:val="none" w:sz="0" w:space="0" w:color="auto"/>
        <w:right w:val="none" w:sz="0" w:space="0" w:color="auto"/>
      </w:divBdr>
      <w:divsChild>
        <w:div w:id="1772429068">
          <w:marLeft w:val="0"/>
          <w:marRight w:val="0"/>
          <w:marTop w:val="0"/>
          <w:marBottom w:val="0"/>
          <w:divBdr>
            <w:top w:val="none" w:sz="0" w:space="0" w:color="auto"/>
            <w:left w:val="none" w:sz="0" w:space="0" w:color="auto"/>
            <w:bottom w:val="none" w:sz="0" w:space="0" w:color="auto"/>
            <w:right w:val="none" w:sz="0" w:space="0" w:color="auto"/>
          </w:divBdr>
          <w:divsChild>
            <w:div w:id="54591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21829">
      <w:bodyDiv w:val="1"/>
      <w:marLeft w:val="0"/>
      <w:marRight w:val="0"/>
      <w:marTop w:val="0"/>
      <w:marBottom w:val="0"/>
      <w:divBdr>
        <w:top w:val="none" w:sz="0" w:space="0" w:color="auto"/>
        <w:left w:val="none" w:sz="0" w:space="0" w:color="auto"/>
        <w:bottom w:val="none" w:sz="0" w:space="0" w:color="auto"/>
        <w:right w:val="none" w:sz="0" w:space="0" w:color="auto"/>
      </w:divBdr>
    </w:div>
    <w:div w:id="678393754">
      <w:bodyDiv w:val="1"/>
      <w:marLeft w:val="0"/>
      <w:marRight w:val="0"/>
      <w:marTop w:val="0"/>
      <w:marBottom w:val="0"/>
      <w:divBdr>
        <w:top w:val="none" w:sz="0" w:space="0" w:color="auto"/>
        <w:left w:val="none" w:sz="0" w:space="0" w:color="auto"/>
        <w:bottom w:val="none" w:sz="0" w:space="0" w:color="auto"/>
        <w:right w:val="none" w:sz="0" w:space="0" w:color="auto"/>
      </w:divBdr>
    </w:div>
    <w:div w:id="680622516">
      <w:bodyDiv w:val="1"/>
      <w:marLeft w:val="0"/>
      <w:marRight w:val="0"/>
      <w:marTop w:val="0"/>
      <w:marBottom w:val="0"/>
      <w:divBdr>
        <w:top w:val="none" w:sz="0" w:space="0" w:color="auto"/>
        <w:left w:val="none" w:sz="0" w:space="0" w:color="auto"/>
        <w:bottom w:val="none" w:sz="0" w:space="0" w:color="auto"/>
        <w:right w:val="none" w:sz="0" w:space="0" w:color="auto"/>
      </w:divBdr>
      <w:divsChild>
        <w:div w:id="1486164925">
          <w:marLeft w:val="0"/>
          <w:marRight w:val="0"/>
          <w:marTop w:val="0"/>
          <w:marBottom w:val="360"/>
          <w:divBdr>
            <w:top w:val="none" w:sz="0" w:space="0" w:color="auto"/>
            <w:left w:val="none" w:sz="0" w:space="0" w:color="auto"/>
            <w:bottom w:val="none" w:sz="0" w:space="0" w:color="auto"/>
            <w:right w:val="none" w:sz="0" w:space="0" w:color="auto"/>
          </w:divBdr>
          <w:divsChild>
            <w:div w:id="125320499">
              <w:marLeft w:val="0"/>
              <w:marRight w:val="0"/>
              <w:marTop w:val="0"/>
              <w:marBottom w:val="0"/>
              <w:divBdr>
                <w:top w:val="none" w:sz="0" w:space="0" w:color="auto"/>
                <w:left w:val="none" w:sz="0" w:space="0" w:color="auto"/>
                <w:bottom w:val="none" w:sz="0" w:space="0" w:color="auto"/>
                <w:right w:val="none" w:sz="0" w:space="0" w:color="auto"/>
              </w:divBdr>
            </w:div>
          </w:divsChild>
        </w:div>
        <w:div w:id="896017750">
          <w:marLeft w:val="0"/>
          <w:marRight w:val="0"/>
          <w:marTop w:val="0"/>
          <w:marBottom w:val="120"/>
          <w:divBdr>
            <w:top w:val="none" w:sz="0" w:space="0" w:color="auto"/>
            <w:left w:val="none" w:sz="0" w:space="0" w:color="auto"/>
            <w:bottom w:val="none" w:sz="0" w:space="0" w:color="auto"/>
            <w:right w:val="none" w:sz="0" w:space="0" w:color="auto"/>
          </w:divBdr>
        </w:div>
        <w:div w:id="1736585185">
          <w:marLeft w:val="0"/>
          <w:marRight w:val="0"/>
          <w:marTop w:val="0"/>
          <w:marBottom w:val="120"/>
          <w:divBdr>
            <w:top w:val="none" w:sz="0" w:space="0" w:color="auto"/>
            <w:left w:val="none" w:sz="0" w:space="0" w:color="auto"/>
            <w:bottom w:val="none" w:sz="0" w:space="0" w:color="auto"/>
            <w:right w:val="none" w:sz="0" w:space="0" w:color="auto"/>
          </w:divBdr>
        </w:div>
        <w:div w:id="1418020737">
          <w:marLeft w:val="0"/>
          <w:marRight w:val="0"/>
          <w:marTop w:val="0"/>
          <w:marBottom w:val="120"/>
          <w:divBdr>
            <w:top w:val="none" w:sz="0" w:space="0" w:color="auto"/>
            <w:left w:val="none" w:sz="0" w:space="0" w:color="auto"/>
            <w:bottom w:val="none" w:sz="0" w:space="0" w:color="auto"/>
            <w:right w:val="none" w:sz="0" w:space="0" w:color="auto"/>
          </w:divBdr>
        </w:div>
        <w:div w:id="1308583954">
          <w:marLeft w:val="0"/>
          <w:marRight w:val="0"/>
          <w:marTop w:val="0"/>
          <w:marBottom w:val="120"/>
          <w:divBdr>
            <w:top w:val="none" w:sz="0" w:space="0" w:color="auto"/>
            <w:left w:val="none" w:sz="0" w:space="0" w:color="auto"/>
            <w:bottom w:val="none" w:sz="0" w:space="0" w:color="auto"/>
            <w:right w:val="none" w:sz="0" w:space="0" w:color="auto"/>
          </w:divBdr>
        </w:div>
        <w:div w:id="638147748">
          <w:marLeft w:val="0"/>
          <w:marRight w:val="0"/>
          <w:marTop w:val="0"/>
          <w:marBottom w:val="0"/>
          <w:divBdr>
            <w:top w:val="none" w:sz="0" w:space="0" w:color="auto"/>
            <w:left w:val="none" w:sz="0" w:space="0" w:color="auto"/>
            <w:bottom w:val="none" w:sz="0" w:space="0" w:color="auto"/>
            <w:right w:val="none" w:sz="0" w:space="0" w:color="auto"/>
          </w:divBdr>
        </w:div>
      </w:divsChild>
    </w:div>
    <w:div w:id="690955287">
      <w:bodyDiv w:val="1"/>
      <w:marLeft w:val="0"/>
      <w:marRight w:val="0"/>
      <w:marTop w:val="0"/>
      <w:marBottom w:val="0"/>
      <w:divBdr>
        <w:top w:val="none" w:sz="0" w:space="0" w:color="auto"/>
        <w:left w:val="none" w:sz="0" w:space="0" w:color="auto"/>
        <w:bottom w:val="none" w:sz="0" w:space="0" w:color="auto"/>
        <w:right w:val="none" w:sz="0" w:space="0" w:color="auto"/>
      </w:divBdr>
      <w:divsChild>
        <w:div w:id="1874538087">
          <w:marLeft w:val="0"/>
          <w:marRight w:val="0"/>
          <w:marTop w:val="0"/>
          <w:marBottom w:val="0"/>
          <w:divBdr>
            <w:top w:val="none" w:sz="0" w:space="0" w:color="auto"/>
            <w:left w:val="none" w:sz="0" w:space="0" w:color="auto"/>
            <w:bottom w:val="none" w:sz="0" w:space="0" w:color="auto"/>
            <w:right w:val="none" w:sz="0" w:space="0" w:color="auto"/>
          </w:divBdr>
          <w:divsChild>
            <w:div w:id="131977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01856">
      <w:bodyDiv w:val="1"/>
      <w:marLeft w:val="0"/>
      <w:marRight w:val="0"/>
      <w:marTop w:val="0"/>
      <w:marBottom w:val="0"/>
      <w:divBdr>
        <w:top w:val="none" w:sz="0" w:space="0" w:color="auto"/>
        <w:left w:val="none" w:sz="0" w:space="0" w:color="auto"/>
        <w:bottom w:val="none" w:sz="0" w:space="0" w:color="auto"/>
        <w:right w:val="none" w:sz="0" w:space="0" w:color="auto"/>
      </w:divBdr>
      <w:divsChild>
        <w:div w:id="1853255724">
          <w:marLeft w:val="0"/>
          <w:marRight w:val="0"/>
          <w:marTop w:val="0"/>
          <w:marBottom w:val="0"/>
          <w:divBdr>
            <w:top w:val="none" w:sz="0" w:space="0" w:color="auto"/>
            <w:left w:val="none" w:sz="0" w:space="0" w:color="auto"/>
            <w:bottom w:val="none" w:sz="0" w:space="0" w:color="auto"/>
            <w:right w:val="none" w:sz="0" w:space="0" w:color="auto"/>
          </w:divBdr>
        </w:div>
        <w:div w:id="2016414962">
          <w:marLeft w:val="0"/>
          <w:marRight w:val="0"/>
          <w:marTop w:val="0"/>
          <w:marBottom w:val="0"/>
          <w:divBdr>
            <w:top w:val="none" w:sz="0" w:space="0" w:color="auto"/>
            <w:left w:val="none" w:sz="0" w:space="0" w:color="auto"/>
            <w:bottom w:val="none" w:sz="0" w:space="0" w:color="auto"/>
            <w:right w:val="none" w:sz="0" w:space="0" w:color="auto"/>
          </w:divBdr>
          <w:divsChild>
            <w:div w:id="1197280893">
              <w:marLeft w:val="0"/>
              <w:marRight w:val="0"/>
              <w:marTop w:val="150"/>
              <w:marBottom w:val="0"/>
              <w:divBdr>
                <w:top w:val="none" w:sz="0" w:space="0" w:color="auto"/>
                <w:left w:val="none" w:sz="0" w:space="0" w:color="auto"/>
                <w:bottom w:val="none" w:sz="0" w:space="0" w:color="auto"/>
                <w:right w:val="none" w:sz="0" w:space="0" w:color="auto"/>
              </w:divBdr>
              <w:divsChild>
                <w:div w:id="1657609870">
                  <w:marLeft w:val="0"/>
                  <w:marRight w:val="0"/>
                  <w:marTop w:val="0"/>
                  <w:marBottom w:val="0"/>
                  <w:divBdr>
                    <w:top w:val="none" w:sz="0" w:space="0" w:color="auto"/>
                    <w:left w:val="none" w:sz="0" w:space="0" w:color="auto"/>
                    <w:bottom w:val="none" w:sz="0" w:space="0" w:color="auto"/>
                    <w:right w:val="none" w:sz="0" w:space="0" w:color="auto"/>
                  </w:divBdr>
                </w:div>
              </w:divsChild>
            </w:div>
            <w:div w:id="2133598574">
              <w:marLeft w:val="0"/>
              <w:marRight w:val="0"/>
              <w:marTop w:val="0"/>
              <w:marBottom w:val="0"/>
              <w:divBdr>
                <w:top w:val="none" w:sz="0" w:space="0" w:color="auto"/>
                <w:left w:val="none" w:sz="0" w:space="0" w:color="auto"/>
                <w:bottom w:val="none" w:sz="0" w:space="0" w:color="auto"/>
                <w:right w:val="none" w:sz="0" w:space="0" w:color="auto"/>
              </w:divBdr>
              <w:divsChild>
                <w:div w:id="400368425">
                  <w:marLeft w:val="-180"/>
                  <w:marRight w:val="-180"/>
                  <w:marTop w:val="0"/>
                  <w:marBottom w:val="0"/>
                  <w:divBdr>
                    <w:top w:val="none" w:sz="0" w:space="0" w:color="auto"/>
                    <w:left w:val="none" w:sz="0" w:space="0" w:color="auto"/>
                    <w:bottom w:val="none" w:sz="0" w:space="0" w:color="auto"/>
                    <w:right w:val="none" w:sz="0" w:space="0" w:color="auto"/>
                  </w:divBdr>
                  <w:divsChild>
                    <w:div w:id="212157607">
                      <w:marLeft w:val="0"/>
                      <w:marRight w:val="0"/>
                      <w:marTop w:val="0"/>
                      <w:marBottom w:val="150"/>
                      <w:divBdr>
                        <w:top w:val="none" w:sz="0" w:space="0" w:color="auto"/>
                        <w:left w:val="none" w:sz="0" w:space="0" w:color="auto"/>
                        <w:bottom w:val="none" w:sz="0" w:space="0" w:color="auto"/>
                        <w:right w:val="none" w:sz="0" w:space="0" w:color="auto"/>
                      </w:divBdr>
                      <w:divsChild>
                        <w:div w:id="1731802796">
                          <w:marLeft w:val="0"/>
                          <w:marRight w:val="0"/>
                          <w:marTop w:val="0"/>
                          <w:marBottom w:val="0"/>
                          <w:divBdr>
                            <w:top w:val="none" w:sz="0" w:space="0" w:color="auto"/>
                            <w:left w:val="none" w:sz="0" w:space="0" w:color="auto"/>
                            <w:bottom w:val="none" w:sz="0" w:space="0" w:color="auto"/>
                            <w:right w:val="none" w:sz="0" w:space="0" w:color="auto"/>
                          </w:divBdr>
                        </w:div>
                      </w:divsChild>
                    </w:div>
                    <w:div w:id="991788907">
                      <w:marLeft w:val="0"/>
                      <w:marRight w:val="0"/>
                      <w:marTop w:val="0"/>
                      <w:marBottom w:val="150"/>
                      <w:divBdr>
                        <w:top w:val="none" w:sz="0" w:space="0" w:color="auto"/>
                        <w:left w:val="none" w:sz="0" w:space="0" w:color="auto"/>
                        <w:bottom w:val="none" w:sz="0" w:space="0" w:color="auto"/>
                        <w:right w:val="none" w:sz="0" w:space="0" w:color="auto"/>
                      </w:divBdr>
                      <w:divsChild>
                        <w:div w:id="1382099672">
                          <w:marLeft w:val="0"/>
                          <w:marRight w:val="0"/>
                          <w:marTop w:val="0"/>
                          <w:marBottom w:val="0"/>
                          <w:divBdr>
                            <w:top w:val="none" w:sz="0" w:space="0" w:color="auto"/>
                            <w:left w:val="none" w:sz="0" w:space="0" w:color="auto"/>
                            <w:bottom w:val="none" w:sz="0" w:space="0" w:color="auto"/>
                            <w:right w:val="none" w:sz="0" w:space="0" w:color="auto"/>
                          </w:divBdr>
                        </w:div>
                      </w:divsChild>
                    </w:div>
                    <w:div w:id="580452773">
                      <w:marLeft w:val="0"/>
                      <w:marRight w:val="0"/>
                      <w:marTop w:val="0"/>
                      <w:marBottom w:val="150"/>
                      <w:divBdr>
                        <w:top w:val="none" w:sz="0" w:space="0" w:color="auto"/>
                        <w:left w:val="none" w:sz="0" w:space="0" w:color="auto"/>
                        <w:bottom w:val="none" w:sz="0" w:space="0" w:color="auto"/>
                        <w:right w:val="none" w:sz="0" w:space="0" w:color="auto"/>
                      </w:divBdr>
                      <w:divsChild>
                        <w:div w:id="1797411370">
                          <w:marLeft w:val="0"/>
                          <w:marRight w:val="0"/>
                          <w:marTop w:val="0"/>
                          <w:marBottom w:val="0"/>
                          <w:divBdr>
                            <w:top w:val="none" w:sz="0" w:space="0" w:color="auto"/>
                            <w:left w:val="none" w:sz="0" w:space="0" w:color="auto"/>
                            <w:bottom w:val="none" w:sz="0" w:space="0" w:color="auto"/>
                            <w:right w:val="none" w:sz="0" w:space="0" w:color="auto"/>
                          </w:divBdr>
                        </w:div>
                      </w:divsChild>
                    </w:div>
                    <w:div w:id="388306406">
                      <w:marLeft w:val="0"/>
                      <w:marRight w:val="0"/>
                      <w:marTop w:val="0"/>
                      <w:marBottom w:val="150"/>
                      <w:divBdr>
                        <w:top w:val="none" w:sz="0" w:space="0" w:color="auto"/>
                        <w:left w:val="none" w:sz="0" w:space="0" w:color="auto"/>
                        <w:bottom w:val="none" w:sz="0" w:space="0" w:color="auto"/>
                        <w:right w:val="none" w:sz="0" w:space="0" w:color="auto"/>
                      </w:divBdr>
                      <w:divsChild>
                        <w:div w:id="81372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6754167">
      <w:bodyDiv w:val="1"/>
      <w:marLeft w:val="0"/>
      <w:marRight w:val="0"/>
      <w:marTop w:val="0"/>
      <w:marBottom w:val="0"/>
      <w:divBdr>
        <w:top w:val="none" w:sz="0" w:space="0" w:color="auto"/>
        <w:left w:val="none" w:sz="0" w:space="0" w:color="auto"/>
        <w:bottom w:val="none" w:sz="0" w:space="0" w:color="auto"/>
        <w:right w:val="none" w:sz="0" w:space="0" w:color="auto"/>
      </w:divBdr>
    </w:div>
    <w:div w:id="712190088">
      <w:bodyDiv w:val="1"/>
      <w:marLeft w:val="0"/>
      <w:marRight w:val="0"/>
      <w:marTop w:val="0"/>
      <w:marBottom w:val="0"/>
      <w:divBdr>
        <w:top w:val="none" w:sz="0" w:space="0" w:color="auto"/>
        <w:left w:val="none" w:sz="0" w:space="0" w:color="auto"/>
        <w:bottom w:val="none" w:sz="0" w:space="0" w:color="auto"/>
        <w:right w:val="none" w:sz="0" w:space="0" w:color="auto"/>
      </w:divBdr>
      <w:divsChild>
        <w:div w:id="709453353">
          <w:marLeft w:val="0"/>
          <w:marRight w:val="0"/>
          <w:marTop w:val="0"/>
          <w:marBottom w:val="360"/>
          <w:divBdr>
            <w:top w:val="none" w:sz="0" w:space="0" w:color="auto"/>
            <w:left w:val="none" w:sz="0" w:space="0" w:color="auto"/>
            <w:bottom w:val="none" w:sz="0" w:space="0" w:color="auto"/>
            <w:right w:val="none" w:sz="0" w:space="0" w:color="auto"/>
          </w:divBdr>
          <w:divsChild>
            <w:div w:id="1752001318">
              <w:marLeft w:val="0"/>
              <w:marRight w:val="0"/>
              <w:marTop w:val="0"/>
              <w:marBottom w:val="0"/>
              <w:divBdr>
                <w:top w:val="none" w:sz="0" w:space="0" w:color="auto"/>
                <w:left w:val="none" w:sz="0" w:space="0" w:color="auto"/>
                <w:bottom w:val="none" w:sz="0" w:space="0" w:color="auto"/>
                <w:right w:val="none" w:sz="0" w:space="0" w:color="auto"/>
              </w:divBdr>
            </w:div>
          </w:divsChild>
        </w:div>
        <w:div w:id="1376470538">
          <w:marLeft w:val="0"/>
          <w:marRight w:val="0"/>
          <w:marTop w:val="0"/>
          <w:marBottom w:val="120"/>
          <w:divBdr>
            <w:top w:val="none" w:sz="0" w:space="0" w:color="auto"/>
            <w:left w:val="none" w:sz="0" w:space="0" w:color="auto"/>
            <w:bottom w:val="none" w:sz="0" w:space="0" w:color="auto"/>
            <w:right w:val="none" w:sz="0" w:space="0" w:color="auto"/>
          </w:divBdr>
        </w:div>
        <w:div w:id="316030336">
          <w:marLeft w:val="0"/>
          <w:marRight w:val="0"/>
          <w:marTop w:val="0"/>
          <w:marBottom w:val="120"/>
          <w:divBdr>
            <w:top w:val="none" w:sz="0" w:space="0" w:color="auto"/>
            <w:left w:val="none" w:sz="0" w:space="0" w:color="auto"/>
            <w:bottom w:val="none" w:sz="0" w:space="0" w:color="auto"/>
            <w:right w:val="none" w:sz="0" w:space="0" w:color="auto"/>
          </w:divBdr>
        </w:div>
        <w:div w:id="1969586172">
          <w:marLeft w:val="0"/>
          <w:marRight w:val="0"/>
          <w:marTop w:val="0"/>
          <w:marBottom w:val="120"/>
          <w:divBdr>
            <w:top w:val="none" w:sz="0" w:space="0" w:color="auto"/>
            <w:left w:val="none" w:sz="0" w:space="0" w:color="auto"/>
            <w:bottom w:val="none" w:sz="0" w:space="0" w:color="auto"/>
            <w:right w:val="none" w:sz="0" w:space="0" w:color="auto"/>
          </w:divBdr>
        </w:div>
        <w:div w:id="366565628">
          <w:marLeft w:val="0"/>
          <w:marRight w:val="0"/>
          <w:marTop w:val="0"/>
          <w:marBottom w:val="120"/>
          <w:divBdr>
            <w:top w:val="none" w:sz="0" w:space="0" w:color="auto"/>
            <w:left w:val="none" w:sz="0" w:space="0" w:color="auto"/>
            <w:bottom w:val="none" w:sz="0" w:space="0" w:color="auto"/>
            <w:right w:val="none" w:sz="0" w:space="0" w:color="auto"/>
          </w:divBdr>
        </w:div>
        <w:div w:id="1432966638">
          <w:marLeft w:val="0"/>
          <w:marRight w:val="0"/>
          <w:marTop w:val="0"/>
          <w:marBottom w:val="0"/>
          <w:divBdr>
            <w:top w:val="none" w:sz="0" w:space="0" w:color="auto"/>
            <w:left w:val="none" w:sz="0" w:space="0" w:color="auto"/>
            <w:bottom w:val="none" w:sz="0" w:space="0" w:color="auto"/>
            <w:right w:val="none" w:sz="0" w:space="0" w:color="auto"/>
          </w:divBdr>
        </w:div>
      </w:divsChild>
    </w:div>
    <w:div w:id="716855572">
      <w:bodyDiv w:val="1"/>
      <w:marLeft w:val="0"/>
      <w:marRight w:val="0"/>
      <w:marTop w:val="0"/>
      <w:marBottom w:val="0"/>
      <w:divBdr>
        <w:top w:val="none" w:sz="0" w:space="0" w:color="auto"/>
        <w:left w:val="none" w:sz="0" w:space="0" w:color="auto"/>
        <w:bottom w:val="none" w:sz="0" w:space="0" w:color="auto"/>
        <w:right w:val="none" w:sz="0" w:space="0" w:color="auto"/>
      </w:divBdr>
    </w:div>
    <w:div w:id="733700397">
      <w:bodyDiv w:val="1"/>
      <w:marLeft w:val="0"/>
      <w:marRight w:val="0"/>
      <w:marTop w:val="0"/>
      <w:marBottom w:val="0"/>
      <w:divBdr>
        <w:top w:val="none" w:sz="0" w:space="0" w:color="auto"/>
        <w:left w:val="none" w:sz="0" w:space="0" w:color="auto"/>
        <w:bottom w:val="none" w:sz="0" w:space="0" w:color="auto"/>
        <w:right w:val="none" w:sz="0" w:space="0" w:color="auto"/>
      </w:divBdr>
      <w:divsChild>
        <w:div w:id="1047995972">
          <w:marLeft w:val="0"/>
          <w:marRight w:val="0"/>
          <w:marTop w:val="0"/>
          <w:marBottom w:val="0"/>
          <w:divBdr>
            <w:top w:val="none" w:sz="0" w:space="0" w:color="auto"/>
            <w:left w:val="none" w:sz="0" w:space="0" w:color="auto"/>
            <w:bottom w:val="none" w:sz="0" w:space="0" w:color="auto"/>
            <w:right w:val="none" w:sz="0" w:space="0" w:color="auto"/>
          </w:divBdr>
        </w:div>
        <w:div w:id="720638208">
          <w:marLeft w:val="0"/>
          <w:marRight w:val="0"/>
          <w:marTop w:val="0"/>
          <w:marBottom w:val="0"/>
          <w:divBdr>
            <w:top w:val="none" w:sz="0" w:space="0" w:color="auto"/>
            <w:left w:val="none" w:sz="0" w:space="0" w:color="auto"/>
            <w:bottom w:val="none" w:sz="0" w:space="0" w:color="auto"/>
            <w:right w:val="none" w:sz="0" w:space="0" w:color="auto"/>
          </w:divBdr>
          <w:divsChild>
            <w:div w:id="1907495526">
              <w:marLeft w:val="0"/>
              <w:marRight w:val="0"/>
              <w:marTop w:val="150"/>
              <w:marBottom w:val="0"/>
              <w:divBdr>
                <w:top w:val="none" w:sz="0" w:space="0" w:color="auto"/>
                <w:left w:val="none" w:sz="0" w:space="0" w:color="auto"/>
                <w:bottom w:val="none" w:sz="0" w:space="0" w:color="auto"/>
                <w:right w:val="none" w:sz="0" w:space="0" w:color="auto"/>
              </w:divBdr>
              <w:divsChild>
                <w:div w:id="1690452826">
                  <w:marLeft w:val="0"/>
                  <w:marRight w:val="0"/>
                  <w:marTop w:val="0"/>
                  <w:marBottom w:val="0"/>
                  <w:divBdr>
                    <w:top w:val="none" w:sz="0" w:space="0" w:color="auto"/>
                    <w:left w:val="none" w:sz="0" w:space="0" w:color="auto"/>
                    <w:bottom w:val="none" w:sz="0" w:space="0" w:color="auto"/>
                    <w:right w:val="none" w:sz="0" w:space="0" w:color="auto"/>
                  </w:divBdr>
                  <w:divsChild>
                    <w:div w:id="56788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76097">
              <w:marLeft w:val="0"/>
              <w:marRight w:val="0"/>
              <w:marTop w:val="0"/>
              <w:marBottom w:val="0"/>
              <w:divBdr>
                <w:top w:val="none" w:sz="0" w:space="0" w:color="auto"/>
                <w:left w:val="none" w:sz="0" w:space="0" w:color="auto"/>
                <w:bottom w:val="none" w:sz="0" w:space="0" w:color="auto"/>
                <w:right w:val="none" w:sz="0" w:space="0" w:color="auto"/>
              </w:divBdr>
              <w:divsChild>
                <w:div w:id="1739816603">
                  <w:marLeft w:val="-180"/>
                  <w:marRight w:val="-180"/>
                  <w:marTop w:val="0"/>
                  <w:marBottom w:val="0"/>
                  <w:divBdr>
                    <w:top w:val="none" w:sz="0" w:space="0" w:color="auto"/>
                    <w:left w:val="none" w:sz="0" w:space="0" w:color="auto"/>
                    <w:bottom w:val="none" w:sz="0" w:space="0" w:color="auto"/>
                    <w:right w:val="none" w:sz="0" w:space="0" w:color="auto"/>
                  </w:divBdr>
                  <w:divsChild>
                    <w:div w:id="125511643">
                      <w:marLeft w:val="0"/>
                      <w:marRight w:val="0"/>
                      <w:marTop w:val="0"/>
                      <w:marBottom w:val="150"/>
                      <w:divBdr>
                        <w:top w:val="none" w:sz="0" w:space="0" w:color="auto"/>
                        <w:left w:val="none" w:sz="0" w:space="0" w:color="auto"/>
                        <w:bottom w:val="none" w:sz="0" w:space="0" w:color="auto"/>
                        <w:right w:val="none" w:sz="0" w:space="0" w:color="auto"/>
                      </w:divBdr>
                      <w:divsChild>
                        <w:div w:id="1661350782">
                          <w:marLeft w:val="0"/>
                          <w:marRight w:val="0"/>
                          <w:marTop w:val="0"/>
                          <w:marBottom w:val="0"/>
                          <w:divBdr>
                            <w:top w:val="none" w:sz="0" w:space="0" w:color="auto"/>
                            <w:left w:val="none" w:sz="0" w:space="0" w:color="auto"/>
                            <w:bottom w:val="none" w:sz="0" w:space="0" w:color="auto"/>
                            <w:right w:val="none" w:sz="0" w:space="0" w:color="auto"/>
                          </w:divBdr>
                        </w:div>
                      </w:divsChild>
                    </w:div>
                    <w:div w:id="1506479490">
                      <w:marLeft w:val="0"/>
                      <w:marRight w:val="0"/>
                      <w:marTop w:val="0"/>
                      <w:marBottom w:val="150"/>
                      <w:divBdr>
                        <w:top w:val="none" w:sz="0" w:space="0" w:color="auto"/>
                        <w:left w:val="none" w:sz="0" w:space="0" w:color="auto"/>
                        <w:bottom w:val="none" w:sz="0" w:space="0" w:color="auto"/>
                        <w:right w:val="none" w:sz="0" w:space="0" w:color="auto"/>
                      </w:divBdr>
                      <w:divsChild>
                        <w:div w:id="55668366">
                          <w:marLeft w:val="0"/>
                          <w:marRight w:val="0"/>
                          <w:marTop w:val="0"/>
                          <w:marBottom w:val="0"/>
                          <w:divBdr>
                            <w:top w:val="none" w:sz="0" w:space="0" w:color="auto"/>
                            <w:left w:val="none" w:sz="0" w:space="0" w:color="auto"/>
                            <w:bottom w:val="none" w:sz="0" w:space="0" w:color="auto"/>
                            <w:right w:val="none" w:sz="0" w:space="0" w:color="auto"/>
                          </w:divBdr>
                        </w:div>
                      </w:divsChild>
                    </w:div>
                    <w:div w:id="1102916538">
                      <w:marLeft w:val="0"/>
                      <w:marRight w:val="0"/>
                      <w:marTop w:val="0"/>
                      <w:marBottom w:val="150"/>
                      <w:divBdr>
                        <w:top w:val="none" w:sz="0" w:space="0" w:color="auto"/>
                        <w:left w:val="none" w:sz="0" w:space="0" w:color="auto"/>
                        <w:bottom w:val="none" w:sz="0" w:space="0" w:color="auto"/>
                        <w:right w:val="none" w:sz="0" w:space="0" w:color="auto"/>
                      </w:divBdr>
                      <w:divsChild>
                        <w:div w:id="893466393">
                          <w:marLeft w:val="0"/>
                          <w:marRight w:val="0"/>
                          <w:marTop w:val="0"/>
                          <w:marBottom w:val="0"/>
                          <w:divBdr>
                            <w:top w:val="none" w:sz="0" w:space="0" w:color="auto"/>
                            <w:left w:val="none" w:sz="0" w:space="0" w:color="auto"/>
                            <w:bottom w:val="none" w:sz="0" w:space="0" w:color="auto"/>
                            <w:right w:val="none" w:sz="0" w:space="0" w:color="auto"/>
                          </w:divBdr>
                        </w:div>
                      </w:divsChild>
                    </w:div>
                    <w:div w:id="1460684220">
                      <w:marLeft w:val="0"/>
                      <w:marRight w:val="0"/>
                      <w:marTop w:val="0"/>
                      <w:marBottom w:val="150"/>
                      <w:divBdr>
                        <w:top w:val="none" w:sz="0" w:space="0" w:color="auto"/>
                        <w:left w:val="none" w:sz="0" w:space="0" w:color="auto"/>
                        <w:bottom w:val="none" w:sz="0" w:space="0" w:color="auto"/>
                        <w:right w:val="none" w:sz="0" w:space="0" w:color="auto"/>
                      </w:divBdr>
                      <w:divsChild>
                        <w:div w:id="47437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309228">
      <w:bodyDiv w:val="1"/>
      <w:marLeft w:val="0"/>
      <w:marRight w:val="0"/>
      <w:marTop w:val="0"/>
      <w:marBottom w:val="0"/>
      <w:divBdr>
        <w:top w:val="none" w:sz="0" w:space="0" w:color="auto"/>
        <w:left w:val="none" w:sz="0" w:space="0" w:color="auto"/>
        <w:bottom w:val="none" w:sz="0" w:space="0" w:color="auto"/>
        <w:right w:val="none" w:sz="0" w:space="0" w:color="auto"/>
      </w:divBdr>
      <w:divsChild>
        <w:div w:id="1077822947">
          <w:marLeft w:val="0"/>
          <w:marRight w:val="0"/>
          <w:marTop w:val="0"/>
          <w:marBottom w:val="0"/>
          <w:divBdr>
            <w:top w:val="none" w:sz="0" w:space="0" w:color="auto"/>
            <w:left w:val="none" w:sz="0" w:space="0" w:color="auto"/>
            <w:bottom w:val="none" w:sz="0" w:space="0" w:color="auto"/>
            <w:right w:val="none" w:sz="0" w:space="0" w:color="auto"/>
          </w:divBdr>
        </w:div>
        <w:div w:id="858200213">
          <w:marLeft w:val="0"/>
          <w:marRight w:val="0"/>
          <w:marTop w:val="0"/>
          <w:marBottom w:val="0"/>
          <w:divBdr>
            <w:top w:val="none" w:sz="0" w:space="0" w:color="auto"/>
            <w:left w:val="none" w:sz="0" w:space="0" w:color="auto"/>
            <w:bottom w:val="none" w:sz="0" w:space="0" w:color="auto"/>
            <w:right w:val="none" w:sz="0" w:space="0" w:color="auto"/>
          </w:divBdr>
          <w:divsChild>
            <w:div w:id="898443187">
              <w:marLeft w:val="0"/>
              <w:marRight w:val="0"/>
              <w:marTop w:val="150"/>
              <w:marBottom w:val="0"/>
              <w:divBdr>
                <w:top w:val="none" w:sz="0" w:space="0" w:color="auto"/>
                <w:left w:val="none" w:sz="0" w:space="0" w:color="auto"/>
                <w:bottom w:val="none" w:sz="0" w:space="0" w:color="auto"/>
                <w:right w:val="none" w:sz="0" w:space="0" w:color="auto"/>
              </w:divBdr>
              <w:divsChild>
                <w:div w:id="517544283">
                  <w:marLeft w:val="0"/>
                  <w:marRight w:val="0"/>
                  <w:marTop w:val="0"/>
                  <w:marBottom w:val="0"/>
                  <w:divBdr>
                    <w:top w:val="none" w:sz="0" w:space="0" w:color="auto"/>
                    <w:left w:val="none" w:sz="0" w:space="0" w:color="auto"/>
                    <w:bottom w:val="none" w:sz="0" w:space="0" w:color="auto"/>
                    <w:right w:val="none" w:sz="0" w:space="0" w:color="auto"/>
                  </w:divBdr>
                  <w:divsChild>
                    <w:div w:id="65545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629271">
              <w:marLeft w:val="0"/>
              <w:marRight w:val="0"/>
              <w:marTop w:val="0"/>
              <w:marBottom w:val="0"/>
              <w:divBdr>
                <w:top w:val="none" w:sz="0" w:space="0" w:color="auto"/>
                <w:left w:val="none" w:sz="0" w:space="0" w:color="auto"/>
                <w:bottom w:val="none" w:sz="0" w:space="0" w:color="auto"/>
                <w:right w:val="none" w:sz="0" w:space="0" w:color="auto"/>
              </w:divBdr>
              <w:divsChild>
                <w:div w:id="1532766231">
                  <w:marLeft w:val="-180"/>
                  <w:marRight w:val="-180"/>
                  <w:marTop w:val="0"/>
                  <w:marBottom w:val="0"/>
                  <w:divBdr>
                    <w:top w:val="none" w:sz="0" w:space="0" w:color="auto"/>
                    <w:left w:val="none" w:sz="0" w:space="0" w:color="auto"/>
                    <w:bottom w:val="none" w:sz="0" w:space="0" w:color="auto"/>
                    <w:right w:val="none" w:sz="0" w:space="0" w:color="auto"/>
                  </w:divBdr>
                  <w:divsChild>
                    <w:div w:id="125853196">
                      <w:marLeft w:val="0"/>
                      <w:marRight w:val="0"/>
                      <w:marTop w:val="0"/>
                      <w:marBottom w:val="150"/>
                      <w:divBdr>
                        <w:top w:val="none" w:sz="0" w:space="0" w:color="auto"/>
                        <w:left w:val="none" w:sz="0" w:space="0" w:color="auto"/>
                        <w:bottom w:val="none" w:sz="0" w:space="0" w:color="auto"/>
                        <w:right w:val="none" w:sz="0" w:space="0" w:color="auto"/>
                      </w:divBdr>
                      <w:divsChild>
                        <w:div w:id="540240243">
                          <w:marLeft w:val="0"/>
                          <w:marRight w:val="0"/>
                          <w:marTop w:val="0"/>
                          <w:marBottom w:val="0"/>
                          <w:divBdr>
                            <w:top w:val="none" w:sz="0" w:space="0" w:color="auto"/>
                            <w:left w:val="none" w:sz="0" w:space="0" w:color="auto"/>
                            <w:bottom w:val="none" w:sz="0" w:space="0" w:color="auto"/>
                            <w:right w:val="none" w:sz="0" w:space="0" w:color="auto"/>
                          </w:divBdr>
                        </w:div>
                      </w:divsChild>
                    </w:div>
                    <w:div w:id="113453233">
                      <w:marLeft w:val="0"/>
                      <w:marRight w:val="0"/>
                      <w:marTop w:val="0"/>
                      <w:marBottom w:val="150"/>
                      <w:divBdr>
                        <w:top w:val="none" w:sz="0" w:space="0" w:color="auto"/>
                        <w:left w:val="none" w:sz="0" w:space="0" w:color="auto"/>
                        <w:bottom w:val="none" w:sz="0" w:space="0" w:color="auto"/>
                        <w:right w:val="none" w:sz="0" w:space="0" w:color="auto"/>
                      </w:divBdr>
                      <w:divsChild>
                        <w:div w:id="409427514">
                          <w:marLeft w:val="0"/>
                          <w:marRight w:val="0"/>
                          <w:marTop w:val="0"/>
                          <w:marBottom w:val="0"/>
                          <w:divBdr>
                            <w:top w:val="none" w:sz="0" w:space="0" w:color="auto"/>
                            <w:left w:val="none" w:sz="0" w:space="0" w:color="auto"/>
                            <w:bottom w:val="none" w:sz="0" w:space="0" w:color="auto"/>
                            <w:right w:val="none" w:sz="0" w:space="0" w:color="auto"/>
                          </w:divBdr>
                        </w:div>
                      </w:divsChild>
                    </w:div>
                    <w:div w:id="2135058383">
                      <w:marLeft w:val="0"/>
                      <w:marRight w:val="0"/>
                      <w:marTop w:val="0"/>
                      <w:marBottom w:val="150"/>
                      <w:divBdr>
                        <w:top w:val="none" w:sz="0" w:space="0" w:color="auto"/>
                        <w:left w:val="none" w:sz="0" w:space="0" w:color="auto"/>
                        <w:bottom w:val="none" w:sz="0" w:space="0" w:color="auto"/>
                        <w:right w:val="none" w:sz="0" w:space="0" w:color="auto"/>
                      </w:divBdr>
                      <w:divsChild>
                        <w:div w:id="425350123">
                          <w:marLeft w:val="0"/>
                          <w:marRight w:val="0"/>
                          <w:marTop w:val="0"/>
                          <w:marBottom w:val="0"/>
                          <w:divBdr>
                            <w:top w:val="none" w:sz="0" w:space="0" w:color="auto"/>
                            <w:left w:val="none" w:sz="0" w:space="0" w:color="auto"/>
                            <w:bottom w:val="none" w:sz="0" w:space="0" w:color="auto"/>
                            <w:right w:val="none" w:sz="0" w:space="0" w:color="auto"/>
                          </w:divBdr>
                        </w:div>
                      </w:divsChild>
                    </w:div>
                    <w:div w:id="1381326460">
                      <w:marLeft w:val="0"/>
                      <w:marRight w:val="0"/>
                      <w:marTop w:val="0"/>
                      <w:marBottom w:val="150"/>
                      <w:divBdr>
                        <w:top w:val="none" w:sz="0" w:space="0" w:color="auto"/>
                        <w:left w:val="none" w:sz="0" w:space="0" w:color="auto"/>
                        <w:bottom w:val="none" w:sz="0" w:space="0" w:color="auto"/>
                        <w:right w:val="none" w:sz="0" w:space="0" w:color="auto"/>
                      </w:divBdr>
                      <w:divsChild>
                        <w:div w:id="32474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892435">
      <w:bodyDiv w:val="1"/>
      <w:marLeft w:val="0"/>
      <w:marRight w:val="0"/>
      <w:marTop w:val="0"/>
      <w:marBottom w:val="0"/>
      <w:divBdr>
        <w:top w:val="none" w:sz="0" w:space="0" w:color="auto"/>
        <w:left w:val="none" w:sz="0" w:space="0" w:color="auto"/>
        <w:bottom w:val="none" w:sz="0" w:space="0" w:color="auto"/>
        <w:right w:val="none" w:sz="0" w:space="0" w:color="auto"/>
      </w:divBdr>
      <w:divsChild>
        <w:div w:id="1869369354">
          <w:marLeft w:val="0"/>
          <w:marRight w:val="0"/>
          <w:marTop w:val="0"/>
          <w:marBottom w:val="0"/>
          <w:divBdr>
            <w:top w:val="none" w:sz="0" w:space="0" w:color="auto"/>
            <w:left w:val="none" w:sz="0" w:space="0" w:color="auto"/>
            <w:bottom w:val="none" w:sz="0" w:space="0" w:color="auto"/>
            <w:right w:val="none" w:sz="0" w:space="0" w:color="auto"/>
          </w:divBdr>
          <w:divsChild>
            <w:div w:id="126137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60157">
      <w:bodyDiv w:val="1"/>
      <w:marLeft w:val="0"/>
      <w:marRight w:val="0"/>
      <w:marTop w:val="0"/>
      <w:marBottom w:val="0"/>
      <w:divBdr>
        <w:top w:val="none" w:sz="0" w:space="0" w:color="auto"/>
        <w:left w:val="none" w:sz="0" w:space="0" w:color="auto"/>
        <w:bottom w:val="none" w:sz="0" w:space="0" w:color="auto"/>
        <w:right w:val="none" w:sz="0" w:space="0" w:color="auto"/>
      </w:divBdr>
      <w:divsChild>
        <w:div w:id="1932155833">
          <w:marLeft w:val="0"/>
          <w:marRight w:val="0"/>
          <w:marTop w:val="0"/>
          <w:marBottom w:val="360"/>
          <w:divBdr>
            <w:top w:val="none" w:sz="0" w:space="0" w:color="auto"/>
            <w:left w:val="none" w:sz="0" w:space="0" w:color="auto"/>
            <w:bottom w:val="none" w:sz="0" w:space="0" w:color="auto"/>
            <w:right w:val="none" w:sz="0" w:space="0" w:color="auto"/>
          </w:divBdr>
          <w:divsChild>
            <w:div w:id="1163356841">
              <w:marLeft w:val="0"/>
              <w:marRight w:val="0"/>
              <w:marTop w:val="0"/>
              <w:marBottom w:val="0"/>
              <w:divBdr>
                <w:top w:val="none" w:sz="0" w:space="0" w:color="auto"/>
                <w:left w:val="none" w:sz="0" w:space="0" w:color="auto"/>
                <w:bottom w:val="none" w:sz="0" w:space="0" w:color="auto"/>
                <w:right w:val="none" w:sz="0" w:space="0" w:color="auto"/>
              </w:divBdr>
            </w:div>
          </w:divsChild>
        </w:div>
        <w:div w:id="2055738139">
          <w:marLeft w:val="0"/>
          <w:marRight w:val="0"/>
          <w:marTop w:val="0"/>
          <w:marBottom w:val="120"/>
          <w:divBdr>
            <w:top w:val="none" w:sz="0" w:space="0" w:color="auto"/>
            <w:left w:val="none" w:sz="0" w:space="0" w:color="auto"/>
            <w:bottom w:val="none" w:sz="0" w:space="0" w:color="auto"/>
            <w:right w:val="none" w:sz="0" w:space="0" w:color="auto"/>
          </w:divBdr>
        </w:div>
        <w:div w:id="260991386">
          <w:marLeft w:val="0"/>
          <w:marRight w:val="0"/>
          <w:marTop w:val="0"/>
          <w:marBottom w:val="120"/>
          <w:divBdr>
            <w:top w:val="none" w:sz="0" w:space="0" w:color="auto"/>
            <w:left w:val="none" w:sz="0" w:space="0" w:color="auto"/>
            <w:bottom w:val="none" w:sz="0" w:space="0" w:color="auto"/>
            <w:right w:val="none" w:sz="0" w:space="0" w:color="auto"/>
          </w:divBdr>
        </w:div>
        <w:div w:id="1494563329">
          <w:marLeft w:val="0"/>
          <w:marRight w:val="0"/>
          <w:marTop w:val="0"/>
          <w:marBottom w:val="120"/>
          <w:divBdr>
            <w:top w:val="none" w:sz="0" w:space="0" w:color="auto"/>
            <w:left w:val="none" w:sz="0" w:space="0" w:color="auto"/>
            <w:bottom w:val="none" w:sz="0" w:space="0" w:color="auto"/>
            <w:right w:val="none" w:sz="0" w:space="0" w:color="auto"/>
          </w:divBdr>
        </w:div>
        <w:div w:id="1388264830">
          <w:marLeft w:val="0"/>
          <w:marRight w:val="0"/>
          <w:marTop w:val="0"/>
          <w:marBottom w:val="120"/>
          <w:divBdr>
            <w:top w:val="none" w:sz="0" w:space="0" w:color="auto"/>
            <w:left w:val="none" w:sz="0" w:space="0" w:color="auto"/>
            <w:bottom w:val="none" w:sz="0" w:space="0" w:color="auto"/>
            <w:right w:val="none" w:sz="0" w:space="0" w:color="auto"/>
          </w:divBdr>
        </w:div>
      </w:divsChild>
    </w:div>
    <w:div w:id="757679891">
      <w:bodyDiv w:val="1"/>
      <w:marLeft w:val="0"/>
      <w:marRight w:val="0"/>
      <w:marTop w:val="0"/>
      <w:marBottom w:val="0"/>
      <w:divBdr>
        <w:top w:val="none" w:sz="0" w:space="0" w:color="auto"/>
        <w:left w:val="none" w:sz="0" w:space="0" w:color="auto"/>
        <w:bottom w:val="none" w:sz="0" w:space="0" w:color="auto"/>
        <w:right w:val="none" w:sz="0" w:space="0" w:color="auto"/>
      </w:divBdr>
      <w:divsChild>
        <w:div w:id="1309751433">
          <w:marLeft w:val="0"/>
          <w:marRight w:val="0"/>
          <w:marTop w:val="0"/>
          <w:marBottom w:val="0"/>
          <w:divBdr>
            <w:top w:val="none" w:sz="0" w:space="0" w:color="auto"/>
            <w:left w:val="none" w:sz="0" w:space="0" w:color="auto"/>
            <w:bottom w:val="none" w:sz="0" w:space="0" w:color="auto"/>
            <w:right w:val="none" w:sz="0" w:space="0" w:color="auto"/>
          </w:divBdr>
        </w:div>
        <w:div w:id="1798840393">
          <w:marLeft w:val="0"/>
          <w:marRight w:val="0"/>
          <w:marTop w:val="0"/>
          <w:marBottom w:val="0"/>
          <w:divBdr>
            <w:top w:val="none" w:sz="0" w:space="0" w:color="auto"/>
            <w:left w:val="none" w:sz="0" w:space="0" w:color="auto"/>
            <w:bottom w:val="none" w:sz="0" w:space="0" w:color="auto"/>
            <w:right w:val="none" w:sz="0" w:space="0" w:color="auto"/>
          </w:divBdr>
          <w:divsChild>
            <w:div w:id="1980189979">
              <w:marLeft w:val="0"/>
              <w:marRight w:val="0"/>
              <w:marTop w:val="150"/>
              <w:marBottom w:val="0"/>
              <w:divBdr>
                <w:top w:val="none" w:sz="0" w:space="0" w:color="auto"/>
                <w:left w:val="none" w:sz="0" w:space="0" w:color="auto"/>
                <w:bottom w:val="none" w:sz="0" w:space="0" w:color="auto"/>
                <w:right w:val="none" w:sz="0" w:space="0" w:color="auto"/>
              </w:divBdr>
              <w:divsChild>
                <w:div w:id="1806503306">
                  <w:marLeft w:val="0"/>
                  <w:marRight w:val="0"/>
                  <w:marTop w:val="0"/>
                  <w:marBottom w:val="0"/>
                  <w:divBdr>
                    <w:top w:val="none" w:sz="0" w:space="0" w:color="auto"/>
                    <w:left w:val="none" w:sz="0" w:space="0" w:color="auto"/>
                    <w:bottom w:val="none" w:sz="0" w:space="0" w:color="auto"/>
                    <w:right w:val="none" w:sz="0" w:space="0" w:color="auto"/>
                  </w:divBdr>
                </w:div>
              </w:divsChild>
            </w:div>
            <w:div w:id="1532374986">
              <w:marLeft w:val="0"/>
              <w:marRight w:val="0"/>
              <w:marTop w:val="0"/>
              <w:marBottom w:val="0"/>
              <w:divBdr>
                <w:top w:val="none" w:sz="0" w:space="0" w:color="auto"/>
                <w:left w:val="none" w:sz="0" w:space="0" w:color="auto"/>
                <w:bottom w:val="none" w:sz="0" w:space="0" w:color="auto"/>
                <w:right w:val="none" w:sz="0" w:space="0" w:color="auto"/>
              </w:divBdr>
              <w:divsChild>
                <w:div w:id="1144588918">
                  <w:marLeft w:val="-180"/>
                  <w:marRight w:val="-180"/>
                  <w:marTop w:val="0"/>
                  <w:marBottom w:val="0"/>
                  <w:divBdr>
                    <w:top w:val="none" w:sz="0" w:space="0" w:color="auto"/>
                    <w:left w:val="none" w:sz="0" w:space="0" w:color="auto"/>
                    <w:bottom w:val="none" w:sz="0" w:space="0" w:color="auto"/>
                    <w:right w:val="none" w:sz="0" w:space="0" w:color="auto"/>
                  </w:divBdr>
                  <w:divsChild>
                    <w:div w:id="961545149">
                      <w:marLeft w:val="0"/>
                      <w:marRight w:val="0"/>
                      <w:marTop w:val="0"/>
                      <w:marBottom w:val="150"/>
                      <w:divBdr>
                        <w:top w:val="none" w:sz="0" w:space="0" w:color="auto"/>
                        <w:left w:val="none" w:sz="0" w:space="0" w:color="auto"/>
                        <w:bottom w:val="none" w:sz="0" w:space="0" w:color="auto"/>
                        <w:right w:val="none" w:sz="0" w:space="0" w:color="auto"/>
                      </w:divBdr>
                      <w:divsChild>
                        <w:div w:id="819535942">
                          <w:marLeft w:val="0"/>
                          <w:marRight w:val="0"/>
                          <w:marTop w:val="0"/>
                          <w:marBottom w:val="0"/>
                          <w:divBdr>
                            <w:top w:val="none" w:sz="0" w:space="0" w:color="auto"/>
                            <w:left w:val="none" w:sz="0" w:space="0" w:color="auto"/>
                            <w:bottom w:val="none" w:sz="0" w:space="0" w:color="auto"/>
                            <w:right w:val="none" w:sz="0" w:space="0" w:color="auto"/>
                          </w:divBdr>
                        </w:div>
                      </w:divsChild>
                    </w:div>
                    <w:div w:id="2006394158">
                      <w:marLeft w:val="0"/>
                      <w:marRight w:val="0"/>
                      <w:marTop w:val="0"/>
                      <w:marBottom w:val="150"/>
                      <w:divBdr>
                        <w:top w:val="none" w:sz="0" w:space="0" w:color="auto"/>
                        <w:left w:val="none" w:sz="0" w:space="0" w:color="auto"/>
                        <w:bottom w:val="none" w:sz="0" w:space="0" w:color="auto"/>
                        <w:right w:val="none" w:sz="0" w:space="0" w:color="auto"/>
                      </w:divBdr>
                      <w:divsChild>
                        <w:div w:id="2077317166">
                          <w:marLeft w:val="0"/>
                          <w:marRight w:val="0"/>
                          <w:marTop w:val="0"/>
                          <w:marBottom w:val="0"/>
                          <w:divBdr>
                            <w:top w:val="none" w:sz="0" w:space="0" w:color="auto"/>
                            <w:left w:val="none" w:sz="0" w:space="0" w:color="auto"/>
                            <w:bottom w:val="none" w:sz="0" w:space="0" w:color="auto"/>
                            <w:right w:val="none" w:sz="0" w:space="0" w:color="auto"/>
                          </w:divBdr>
                        </w:div>
                      </w:divsChild>
                    </w:div>
                    <w:div w:id="162204003">
                      <w:marLeft w:val="0"/>
                      <w:marRight w:val="0"/>
                      <w:marTop w:val="0"/>
                      <w:marBottom w:val="150"/>
                      <w:divBdr>
                        <w:top w:val="none" w:sz="0" w:space="0" w:color="auto"/>
                        <w:left w:val="none" w:sz="0" w:space="0" w:color="auto"/>
                        <w:bottom w:val="none" w:sz="0" w:space="0" w:color="auto"/>
                        <w:right w:val="none" w:sz="0" w:space="0" w:color="auto"/>
                      </w:divBdr>
                      <w:divsChild>
                        <w:div w:id="1875538535">
                          <w:marLeft w:val="0"/>
                          <w:marRight w:val="0"/>
                          <w:marTop w:val="0"/>
                          <w:marBottom w:val="0"/>
                          <w:divBdr>
                            <w:top w:val="none" w:sz="0" w:space="0" w:color="auto"/>
                            <w:left w:val="none" w:sz="0" w:space="0" w:color="auto"/>
                            <w:bottom w:val="none" w:sz="0" w:space="0" w:color="auto"/>
                            <w:right w:val="none" w:sz="0" w:space="0" w:color="auto"/>
                          </w:divBdr>
                        </w:div>
                      </w:divsChild>
                    </w:div>
                    <w:div w:id="184946497">
                      <w:marLeft w:val="0"/>
                      <w:marRight w:val="0"/>
                      <w:marTop w:val="0"/>
                      <w:marBottom w:val="150"/>
                      <w:divBdr>
                        <w:top w:val="none" w:sz="0" w:space="0" w:color="auto"/>
                        <w:left w:val="none" w:sz="0" w:space="0" w:color="auto"/>
                        <w:bottom w:val="none" w:sz="0" w:space="0" w:color="auto"/>
                        <w:right w:val="none" w:sz="0" w:space="0" w:color="auto"/>
                      </w:divBdr>
                      <w:divsChild>
                        <w:div w:id="7273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679507">
      <w:bodyDiv w:val="1"/>
      <w:marLeft w:val="0"/>
      <w:marRight w:val="0"/>
      <w:marTop w:val="0"/>
      <w:marBottom w:val="0"/>
      <w:divBdr>
        <w:top w:val="none" w:sz="0" w:space="0" w:color="auto"/>
        <w:left w:val="none" w:sz="0" w:space="0" w:color="auto"/>
        <w:bottom w:val="none" w:sz="0" w:space="0" w:color="auto"/>
        <w:right w:val="none" w:sz="0" w:space="0" w:color="auto"/>
      </w:divBdr>
      <w:divsChild>
        <w:div w:id="553927548">
          <w:marLeft w:val="0"/>
          <w:marRight w:val="0"/>
          <w:marTop w:val="0"/>
          <w:marBottom w:val="0"/>
          <w:divBdr>
            <w:top w:val="none" w:sz="0" w:space="0" w:color="auto"/>
            <w:left w:val="none" w:sz="0" w:space="0" w:color="auto"/>
            <w:bottom w:val="none" w:sz="0" w:space="0" w:color="auto"/>
            <w:right w:val="none" w:sz="0" w:space="0" w:color="auto"/>
          </w:divBdr>
        </w:div>
        <w:div w:id="1510097499">
          <w:marLeft w:val="0"/>
          <w:marRight w:val="0"/>
          <w:marTop w:val="0"/>
          <w:marBottom w:val="0"/>
          <w:divBdr>
            <w:top w:val="none" w:sz="0" w:space="0" w:color="auto"/>
            <w:left w:val="none" w:sz="0" w:space="0" w:color="auto"/>
            <w:bottom w:val="none" w:sz="0" w:space="0" w:color="auto"/>
            <w:right w:val="none" w:sz="0" w:space="0" w:color="auto"/>
          </w:divBdr>
          <w:divsChild>
            <w:div w:id="514612564">
              <w:marLeft w:val="0"/>
              <w:marRight w:val="0"/>
              <w:marTop w:val="150"/>
              <w:marBottom w:val="0"/>
              <w:divBdr>
                <w:top w:val="none" w:sz="0" w:space="0" w:color="auto"/>
                <w:left w:val="none" w:sz="0" w:space="0" w:color="auto"/>
                <w:bottom w:val="none" w:sz="0" w:space="0" w:color="auto"/>
                <w:right w:val="none" w:sz="0" w:space="0" w:color="auto"/>
              </w:divBdr>
              <w:divsChild>
                <w:div w:id="1895000869">
                  <w:marLeft w:val="0"/>
                  <w:marRight w:val="0"/>
                  <w:marTop w:val="0"/>
                  <w:marBottom w:val="0"/>
                  <w:divBdr>
                    <w:top w:val="none" w:sz="0" w:space="0" w:color="auto"/>
                    <w:left w:val="none" w:sz="0" w:space="0" w:color="auto"/>
                    <w:bottom w:val="none" w:sz="0" w:space="0" w:color="auto"/>
                    <w:right w:val="none" w:sz="0" w:space="0" w:color="auto"/>
                  </w:divBdr>
                  <w:divsChild>
                    <w:div w:id="41486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53895">
              <w:marLeft w:val="0"/>
              <w:marRight w:val="0"/>
              <w:marTop w:val="0"/>
              <w:marBottom w:val="0"/>
              <w:divBdr>
                <w:top w:val="none" w:sz="0" w:space="0" w:color="auto"/>
                <w:left w:val="none" w:sz="0" w:space="0" w:color="auto"/>
                <w:bottom w:val="none" w:sz="0" w:space="0" w:color="auto"/>
                <w:right w:val="none" w:sz="0" w:space="0" w:color="auto"/>
              </w:divBdr>
              <w:divsChild>
                <w:div w:id="1376851494">
                  <w:marLeft w:val="-180"/>
                  <w:marRight w:val="-180"/>
                  <w:marTop w:val="0"/>
                  <w:marBottom w:val="0"/>
                  <w:divBdr>
                    <w:top w:val="none" w:sz="0" w:space="0" w:color="auto"/>
                    <w:left w:val="none" w:sz="0" w:space="0" w:color="auto"/>
                    <w:bottom w:val="none" w:sz="0" w:space="0" w:color="auto"/>
                    <w:right w:val="none" w:sz="0" w:space="0" w:color="auto"/>
                  </w:divBdr>
                  <w:divsChild>
                    <w:div w:id="1598904848">
                      <w:marLeft w:val="0"/>
                      <w:marRight w:val="0"/>
                      <w:marTop w:val="0"/>
                      <w:marBottom w:val="150"/>
                      <w:divBdr>
                        <w:top w:val="none" w:sz="0" w:space="0" w:color="auto"/>
                        <w:left w:val="none" w:sz="0" w:space="0" w:color="auto"/>
                        <w:bottom w:val="none" w:sz="0" w:space="0" w:color="auto"/>
                        <w:right w:val="none" w:sz="0" w:space="0" w:color="auto"/>
                      </w:divBdr>
                      <w:divsChild>
                        <w:div w:id="1970621307">
                          <w:marLeft w:val="0"/>
                          <w:marRight w:val="0"/>
                          <w:marTop w:val="0"/>
                          <w:marBottom w:val="0"/>
                          <w:divBdr>
                            <w:top w:val="none" w:sz="0" w:space="0" w:color="auto"/>
                            <w:left w:val="none" w:sz="0" w:space="0" w:color="auto"/>
                            <w:bottom w:val="none" w:sz="0" w:space="0" w:color="auto"/>
                            <w:right w:val="none" w:sz="0" w:space="0" w:color="auto"/>
                          </w:divBdr>
                        </w:div>
                      </w:divsChild>
                    </w:div>
                    <w:div w:id="1857111135">
                      <w:marLeft w:val="0"/>
                      <w:marRight w:val="0"/>
                      <w:marTop w:val="0"/>
                      <w:marBottom w:val="150"/>
                      <w:divBdr>
                        <w:top w:val="none" w:sz="0" w:space="0" w:color="auto"/>
                        <w:left w:val="none" w:sz="0" w:space="0" w:color="auto"/>
                        <w:bottom w:val="none" w:sz="0" w:space="0" w:color="auto"/>
                        <w:right w:val="none" w:sz="0" w:space="0" w:color="auto"/>
                      </w:divBdr>
                      <w:divsChild>
                        <w:div w:id="876892986">
                          <w:marLeft w:val="0"/>
                          <w:marRight w:val="0"/>
                          <w:marTop w:val="0"/>
                          <w:marBottom w:val="0"/>
                          <w:divBdr>
                            <w:top w:val="none" w:sz="0" w:space="0" w:color="auto"/>
                            <w:left w:val="none" w:sz="0" w:space="0" w:color="auto"/>
                            <w:bottom w:val="none" w:sz="0" w:space="0" w:color="auto"/>
                            <w:right w:val="none" w:sz="0" w:space="0" w:color="auto"/>
                          </w:divBdr>
                        </w:div>
                      </w:divsChild>
                    </w:div>
                    <w:div w:id="934946183">
                      <w:marLeft w:val="0"/>
                      <w:marRight w:val="0"/>
                      <w:marTop w:val="0"/>
                      <w:marBottom w:val="150"/>
                      <w:divBdr>
                        <w:top w:val="none" w:sz="0" w:space="0" w:color="auto"/>
                        <w:left w:val="none" w:sz="0" w:space="0" w:color="auto"/>
                        <w:bottom w:val="none" w:sz="0" w:space="0" w:color="auto"/>
                        <w:right w:val="none" w:sz="0" w:space="0" w:color="auto"/>
                      </w:divBdr>
                      <w:divsChild>
                        <w:div w:id="268700634">
                          <w:marLeft w:val="0"/>
                          <w:marRight w:val="0"/>
                          <w:marTop w:val="0"/>
                          <w:marBottom w:val="0"/>
                          <w:divBdr>
                            <w:top w:val="none" w:sz="0" w:space="0" w:color="auto"/>
                            <w:left w:val="none" w:sz="0" w:space="0" w:color="auto"/>
                            <w:bottom w:val="none" w:sz="0" w:space="0" w:color="auto"/>
                            <w:right w:val="none" w:sz="0" w:space="0" w:color="auto"/>
                          </w:divBdr>
                        </w:div>
                      </w:divsChild>
                    </w:div>
                    <w:div w:id="1408334355">
                      <w:marLeft w:val="0"/>
                      <w:marRight w:val="0"/>
                      <w:marTop w:val="0"/>
                      <w:marBottom w:val="150"/>
                      <w:divBdr>
                        <w:top w:val="none" w:sz="0" w:space="0" w:color="auto"/>
                        <w:left w:val="none" w:sz="0" w:space="0" w:color="auto"/>
                        <w:bottom w:val="none" w:sz="0" w:space="0" w:color="auto"/>
                        <w:right w:val="none" w:sz="0" w:space="0" w:color="auto"/>
                      </w:divBdr>
                      <w:divsChild>
                        <w:div w:id="111378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534331">
      <w:bodyDiv w:val="1"/>
      <w:marLeft w:val="0"/>
      <w:marRight w:val="0"/>
      <w:marTop w:val="0"/>
      <w:marBottom w:val="0"/>
      <w:divBdr>
        <w:top w:val="none" w:sz="0" w:space="0" w:color="auto"/>
        <w:left w:val="none" w:sz="0" w:space="0" w:color="auto"/>
        <w:bottom w:val="none" w:sz="0" w:space="0" w:color="auto"/>
        <w:right w:val="none" w:sz="0" w:space="0" w:color="auto"/>
      </w:divBdr>
    </w:div>
    <w:div w:id="779300443">
      <w:bodyDiv w:val="1"/>
      <w:marLeft w:val="0"/>
      <w:marRight w:val="0"/>
      <w:marTop w:val="0"/>
      <w:marBottom w:val="0"/>
      <w:divBdr>
        <w:top w:val="none" w:sz="0" w:space="0" w:color="auto"/>
        <w:left w:val="none" w:sz="0" w:space="0" w:color="auto"/>
        <w:bottom w:val="none" w:sz="0" w:space="0" w:color="auto"/>
        <w:right w:val="none" w:sz="0" w:space="0" w:color="auto"/>
      </w:divBdr>
    </w:div>
    <w:div w:id="779642644">
      <w:bodyDiv w:val="1"/>
      <w:marLeft w:val="0"/>
      <w:marRight w:val="0"/>
      <w:marTop w:val="0"/>
      <w:marBottom w:val="0"/>
      <w:divBdr>
        <w:top w:val="none" w:sz="0" w:space="0" w:color="auto"/>
        <w:left w:val="none" w:sz="0" w:space="0" w:color="auto"/>
        <w:bottom w:val="none" w:sz="0" w:space="0" w:color="auto"/>
        <w:right w:val="none" w:sz="0" w:space="0" w:color="auto"/>
      </w:divBdr>
    </w:div>
    <w:div w:id="783158356">
      <w:bodyDiv w:val="1"/>
      <w:marLeft w:val="0"/>
      <w:marRight w:val="0"/>
      <w:marTop w:val="0"/>
      <w:marBottom w:val="0"/>
      <w:divBdr>
        <w:top w:val="none" w:sz="0" w:space="0" w:color="auto"/>
        <w:left w:val="none" w:sz="0" w:space="0" w:color="auto"/>
        <w:bottom w:val="none" w:sz="0" w:space="0" w:color="auto"/>
        <w:right w:val="none" w:sz="0" w:space="0" w:color="auto"/>
      </w:divBdr>
    </w:div>
    <w:div w:id="786044909">
      <w:bodyDiv w:val="1"/>
      <w:marLeft w:val="0"/>
      <w:marRight w:val="0"/>
      <w:marTop w:val="0"/>
      <w:marBottom w:val="0"/>
      <w:divBdr>
        <w:top w:val="none" w:sz="0" w:space="0" w:color="auto"/>
        <w:left w:val="none" w:sz="0" w:space="0" w:color="auto"/>
        <w:bottom w:val="none" w:sz="0" w:space="0" w:color="auto"/>
        <w:right w:val="none" w:sz="0" w:space="0" w:color="auto"/>
      </w:divBdr>
    </w:div>
    <w:div w:id="787241650">
      <w:bodyDiv w:val="1"/>
      <w:marLeft w:val="0"/>
      <w:marRight w:val="0"/>
      <w:marTop w:val="0"/>
      <w:marBottom w:val="0"/>
      <w:divBdr>
        <w:top w:val="none" w:sz="0" w:space="0" w:color="auto"/>
        <w:left w:val="none" w:sz="0" w:space="0" w:color="auto"/>
        <w:bottom w:val="none" w:sz="0" w:space="0" w:color="auto"/>
        <w:right w:val="none" w:sz="0" w:space="0" w:color="auto"/>
      </w:divBdr>
    </w:div>
    <w:div w:id="795293138">
      <w:bodyDiv w:val="1"/>
      <w:marLeft w:val="0"/>
      <w:marRight w:val="0"/>
      <w:marTop w:val="0"/>
      <w:marBottom w:val="0"/>
      <w:divBdr>
        <w:top w:val="none" w:sz="0" w:space="0" w:color="auto"/>
        <w:left w:val="none" w:sz="0" w:space="0" w:color="auto"/>
        <w:bottom w:val="none" w:sz="0" w:space="0" w:color="auto"/>
        <w:right w:val="none" w:sz="0" w:space="0" w:color="auto"/>
      </w:divBdr>
      <w:divsChild>
        <w:div w:id="344553742">
          <w:marLeft w:val="0"/>
          <w:marRight w:val="0"/>
          <w:marTop w:val="0"/>
          <w:marBottom w:val="0"/>
          <w:divBdr>
            <w:top w:val="none" w:sz="0" w:space="0" w:color="auto"/>
            <w:left w:val="none" w:sz="0" w:space="0" w:color="auto"/>
            <w:bottom w:val="none" w:sz="0" w:space="0" w:color="auto"/>
            <w:right w:val="none" w:sz="0" w:space="0" w:color="auto"/>
          </w:divBdr>
          <w:divsChild>
            <w:div w:id="2210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0952">
      <w:bodyDiv w:val="1"/>
      <w:marLeft w:val="0"/>
      <w:marRight w:val="0"/>
      <w:marTop w:val="0"/>
      <w:marBottom w:val="0"/>
      <w:divBdr>
        <w:top w:val="none" w:sz="0" w:space="0" w:color="auto"/>
        <w:left w:val="none" w:sz="0" w:space="0" w:color="auto"/>
        <w:bottom w:val="none" w:sz="0" w:space="0" w:color="auto"/>
        <w:right w:val="none" w:sz="0" w:space="0" w:color="auto"/>
      </w:divBdr>
      <w:divsChild>
        <w:div w:id="702631981">
          <w:marLeft w:val="0"/>
          <w:marRight w:val="0"/>
          <w:marTop w:val="0"/>
          <w:marBottom w:val="0"/>
          <w:divBdr>
            <w:top w:val="none" w:sz="0" w:space="0" w:color="auto"/>
            <w:left w:val="none" w:sz="0" w:space="0" w:color="auto"/>
            <w:bottom w:val="none" w:sz="0" w:space="0" w:color="auto"/>
            <w:right w:val="none" w:sz="0" w:space="0" w:color="auto"/>
          </w:divBdr>
        </w:div>
        <w:div w:id="701780635">
          <w:marLeft w:val="0"/>
          <w:marRight w:val="0"/>
          <w:marTop w:val="0"/>
          <w:marBottom w:val="0"/>
          <w:divBdr>
            <w:top w:val="none" w:sz="0" w:space="0" w:color="auto"/>
            <w:left w:val="none" w:sz="0" w:space="0" w:color="auto"/>
            <w:bottom w:val="none" w:sz="0" w:space="0" w:color="auto"/>
            <w:right w:val="none" w:sz="0" w:space="0" w:color="auto"/>
          </w:divBdr>
          <w:divsChild>
            <w:div w:id="1781680984">
              <w:marLeft w:val="0"/>
              <w:marRight w:val="0"/>
              <w:marTop w:val="150"/>
              <w:marBottom w:val="0"/>
              <w:divBdr>
                <w:top w:val="none" w:sz="0" w:space="0" w:color="auto"/>
                <w:left w:val="none" w:sz="0" w:space="0" w:color="auto"/>
                <w:bottom w:val="none" w:sz="0" w:space="0" w:color="auto"/>
                <w:right w:val="none" w:sz="0" w:space="0" w:color="auto"/>
              </w:divBdr>
              <w:divsChild>
                <w:div w:id="328406884">
                  <w:marLeft w:val="0"/>
                  <w:marRight w:val="0"/>
                  <w:marTop w:val="0"/>
                  <w:marBottom w:val="0"/>
                  <w:divBdr>
                    <w:top w:val="none" w:sz="0" w:space="0" w:color="auto"/>
                    <w:left w:val="none" w:sz="0" w:space="0" w:color="auto"/>
                    <w:bottom w:val="none" w:sz="0" w:space="0" w:color="auto"/>
                    <w:right w:val="none" w:sz="0" w:space="0" w:color="auto"/>
                  </w:divBdr>
                  <w:divsChild>
                    <w:div w:id="18597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238777">
              <w:marLeft w:val="0"/>
              <w:marRight w:val="0"/>
              <w:marTop w:val="0"/>
              <w:marBottom w:val="0"/>
              <w:divBdr>
                <w:top w:val="none" w:sz="0" w:space="0" w:color="auto"/>
                <w:left w:val="none" w:sz="0" w:space="0" w:color="auto"/>
                <w:bottom w:val="none" w:sz="0" w:space="0" w:color="auto"/>
                <w:right w:val="none" w:sz="0" w:space="0" w:color="auto"/>
              </w:divBdr>
              <w:divsChild>
                <w:div w:id="1946376729">
                  <w:marLeft w:val="-180"/>
                  <w:marRight w:val="-180"/>
                  <w:marTop w:val="0"/>
                  <w:marBottom w:val="0"/>
                  <w:divBdr>
                    <w:top w:val="none" w:sz="0" w:space="0" w:color="auto"/>
                    <w:left w:val="none" w:sz="0" w:space="0" w:color="auto"/>
                    <w:bottom w:val="none" w:sz="0" w:space="0" w:color="auto"/>
                    <w:right w:val="none" w:sz="0" w:space="0" w:color="auto"/>
                  </w:divBdr>
                  <w:divsChild>
                    <w:div w:id="453603662">
                      <w:marLeft w:val="0"/>
                      <w:marRight w:val="0"/>
                      <w:marTop w:val="0"/>
                      <w:marBottom w:val="150"/>
                      <w:divBdr>
                        <w:top w:val="none" w:sz="0" w:space="0" w:color="auto"/>
                        <w:left w:val="none" w:sz="0" w:space="0" w:color="auto"/>
                        <w:bottom w:val="none" w:sz="0" w:space="0" w:color="auto"/>
                        <w:right w:val="none" w:sz="0" w:space="0" w:color="auto"/>
                      </w:divBdr>
                      <w:divsChild>
                        <w:div w:id="269554466">
                          <w:marLeft w:val="0"/>
                          <w:marRight w:val="0"/>
                          <w:marTop w:val="0"/>
                          <w:marBottom w:val="0"/>
                          <w:divBdr>
                            <w:top w:val="none" w:sz="0" w:space="0" w:color="auto"/>
                            <w:left w:val="none" w:sz="0" w:space="0" w:color="auto"/>
                            <w:bottom w:val="none" w:sz="0" w:space="0" w:color="auto"/>
                            <w:right w:val="none" w:sz="0" w:space="0" w:color="auto"/>
                          </w:divBdr>
                        </w:div>
                      </w:divsChild>
                    </w:div>
                    <w:div w:id="1696543566">
                      <w:marLeft w:val="0"/>
                      <w:marRight w:val="0"/>
                      <w:marTop w:val="0"/>
                      <w:marBottom w:val="150"/>
                      <w:divBdr>
                        <w:top w:val="none" w:sz="0" w:space="0" w:color="auto"/>
                        <w:left w:val="none" w:sz="0" w:space="0" w:color="auto"/>
                        <w:bottom w:val="none" w:sz="0" w:space="0" w:color="auto"/>
                        <w:right w:val="none" w:sz="0" w:space="0" w:color="auto"/>
                      </w:divBdr>
                      <w:divsChild>
                        <w:div w:id="1600478651">
                          <w:marLeft w:val="0"/>
                          <w:marRight w:val="0"/>
                          <w:marTop w:val="0"/>
                          <w:marBottom w:val="0"/>
                          <w:divBdr>
                            <w:top w:val="none" w:sz="0" w:space="0" w:color="auto"/>
                            <w:left w:val="none" w:sz="0" w:space="0" w:color="auto"/>
                            <w:bottom w:val="none" w:sz="0" w:space="0" w:color="auto"/>
                            <w:right w:val="none" w:sz="0" w:space="0" w:color="auto"/>
                          </w:divBdr>
                        </w:div>
                      </w:divsChild>
                    </w:div>
                    <w:div w:id="1201629825">
                      <w:marLeft w:val="0"/>
                      <w:marRight w:val="0"/>
                      <w:marTop w:val="0"/>
                      <w:marBottom w:val="150"/>
                      <w:divBdr>
                        <w:top w:val="none" w:sz="0" w:space="0" w:color="auto"/>
                        <w:left w:val="none" w:sz="0" w:space="0" w:color="auto"/>
                        <w:bottom w:val="none" w:sz="0" w:space="0" w:color="auto"/>
                        <w:right w:val="none" w:sz="0" w:space="0" w:color="auto"/>
                      </w:divBdr>
                      <w:divsChild>
                        <w:div w:id="1145977378">
                          <w:marLeft w:val="0"/>
                          <w:marRight w:val="0"/>
                          <w:marTop w:val="0"/>
                          <w:marBottom w:val="0"/>
                          <w:divBdr>
                            <w:top w:val="none" w:sz="0" w:space="0" w:color="auto"/>
                            <w:left w:val="none" w:sz="0" w:space="0" w:color="auto"/>
                            <w:bottom w:val="none" w:sz="0" w:space="0" w:color="auto"/>
                            <w:right w:val="none" w:sz="0" w:space="0" w:color="auto"/>
                          </w:divBdr>
                        </w:div>
                      </w:divsChild>
                    </w:div>
                    <w:div w:id="915166474">
                      <w:marLeft w:val="0"/>
                      <w:marRight w:val="0"/>
                      <w:marTop w:val="0"/>
                      <w:marBottom w:val="150"/>
                      <w:divBdr>
                        <w:top w:val="none" w:sz="0" w:space="0" w:color="auto"/>
                        <w:left w:val="none" w:sz="0" w:space="0" w:color="auto"/>
                        <w:bottom w:val="none" w:sz="0" w:space="0" w:color="auto"/>
                        <w:right w:val="none" w:sz="0" w:space="0" w:color="auto"/>
                      </w:divBdr>
                      <w:divsChild>
                        <w:div w:id="20244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845680">
      <w:bodyDiv w:val="1"/>
      <w:marLeft w:val="0"/>
      <w:marRight w:val="0"/>
      <w:marTop w:val="0"/>
      <w:marBottom w:val="0"/>
      <w:divBdr>
        <w:top w:val="none" w:sz="0" w:space="0" w:color="auto"/>
        <w:left w:val="none" w:sz="0" w:space="0" w:color="auto"/>
        <w:bottom w:val="none" w:sz="0" w:space="0" w:color="auto"/>
        <w:right w:val="none" w:sz="0" w:space="0" w:color="auto"/>
      </w:divBdr>
    </w:div>
    <w:div w:id="803356734">
      <w:bodyDiv w:val="1"/>
      <w:marLeft w:val="0"/>
      <w:marRight w:val="0"/>
      <w:marTop w:val="0"/>
      <w:marBottom w:val="0"/>
      <w:divBdr>
        <w:top w:val="none" w:sz="0" w:space="0" w:color="auto"/>
        <w:left w:val="none" w:sz="0" w:space="0" w:color="auto"/>
        <w:bottom w:val="none" w:sz="0" w:space="0" w:color="auto"/>
        <w:right w:val="none" w:sz="0" w:space="0" w:color="auto"/>
      </w:divBdr>
      <w:divsChild>
        <w:div w:id="136455145">
          <w:marLeft w:val="0"/>
          <w:marRight w:val="0"/>
          <w:marTop w:val="0"/>
          <w:marBottom w:val="0"/>
          <w:divBdr>
            <w:top w:val="none" w:sz="0" w:space="0" w:color="auto"/>
            <w:left w:val="none" w:sz="0" w:space="0" w:color="auto"/>
            <w:bottom w:val="none" w:sz="0" w:space="0" w:color="auto"/>
            <w:right w:val="none" w:sz="0" w:space="0" w:color="auto"/>
          </w:divBdr>
        </w:div>
        <w:div w:id="367873981">
          <w:marLeft w:val="0"/>
          <w:marRight w:val="0"/>
          <w:marTop w:val="0"/>
          <w:marBottom w:val="0"/>
          <w:divBdr>
            <w:top w:val="none" w:sz="0" w:space="0" w:color="auto"/>
            <w:left w:val="none" w:sz="0" w:space="0" w:color="auto"/>
            <w:bottom w:val="none" w:sz="0" w:space="0" w:color="auto"/>
            <w:right w:val="none" w:sz="0" w:space="0" w:color="auto"/>
          </w:divBdr>
          <w:divsChild>
            <w:div w:id="1262180222">
              <w:marLeft w:val="0"/>
              <w:marRight w:val="0"/>
              <w:marTop w:val="150"/>
              <w:marBottom w:val="0"/>
              <w:divBdr>
                <w:top w:val="none" w:sz="0" w:space="0" w:color="auto"/>
                <w:left w:val="none" w:sz="0" w:space="0" w:color="auto"/>
                <w:bottom w:val="none" w:sz="0" w:space="0" w:color="auto"/>
                <w:right w:val="none" w:sz="0" w:space="0" w:color="auto"/>
              </w:divBdr>
              <w:divsChild>
                <w:div w:id="434789705">
                  <w:marLeft w:val="0"/>
                  <w:marRight w:val="0"/>
                  <w:marTop w:val="0"/>
                  <w:marBottom w:val="0"/>
                  <w:divBdr>
                    <w:top w:val="none" w:sz="0" w:space="0" w:color="auto"/>
                    <w:left w:val="none" w:sz="0" w:space="0" w:color="auto"/>
                    <w:bottom w:val="none" w:sz="0" w:space="0" w:color="auto"/>
                    <w:right w:val="none" w:sz="0" w:space="0" w:color="auto"/>
                  </w:divBdr>
                  <w:divsChild>
                    <w:div w:id="81691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14813">
              <w:marLeft w:val="0"/>
              <w:marRight w:val="0"/>
              <w:marTop w:val="0"/>
              <w:marBottom w:val="0"/>
              <w:divBdr>
                <w:top w:val="none" w:sz="0" w:space="0" w:color="auto"/>
                <w:left w:val="none" w:sz="0" w:space="0" w:color="auto"/>
                <w:bottom w:val="none" w:sz="0" w:space="0" w:color="auto"/>
                <w:right w:val="none" w:sz="0" w:space="0" w:color="auto"/>
              </w:divBdr>
              <w:divsChild>
                <w:div w:id="1851023627">
                  <w:marLeft w:val="-180"/>
                  <w:marRight w:val="-180"/>
                  <w:marTop w:val="0"/>
                  <w:marBottom w:val="0"/>
                  <w:divBdr>
                    <w:top w:val="none" w:sz="0" w:space="0" w:color="auto"/>
                    <w:left w:val="none" w:sz="0" w:space="0" w:color="auto"/>
                    <w:bottom w:val="none" w:sz="0" w:space="0" w:color="auto"/>
                    <w:right w:val="none" w:sz="0" w:space="0" w:color="auto"/>
                  </w:divBdr>
                  <w:divsChild>
                    <w:div w:id="2034264799">
                      <w:marLeft w:val="0"/>
                      <w:marRight w:val="0"/>
                      <w:marTop w:val="0"/>
                      <w:marBottom w:val="150"/>
                      <w:divBdr>
                        <w:top w:val="none" w:sz="0" w:space="0" w:color="auto"/>
                        <w:left w:val="none" w:sz="0" w:space="0" w:color="auto"/>
                        <w:bottom w:val="none" w:sz="0" w:space="0" w:color="auto"/>
                        <w:right w:val="none" w:sz="0" w:space="0" w:color="auto"/>
                      </w:divBdr>
                      <w:divsChild>
                        <w:div w:id="645936388">
                          <w:marLeft w:val="0"/>
                          <w:marRight w:val="0"/>
                          <w:marTop w:val="0"/>
                          <w:marBottom w:val="0"/>
                          <w:divBdr>
                            <w:top w:val="none" w:sz="0" w:space="0" w:color="auto"/>
                            <w:left w:val="none" w:sz="0" w:space="0" w:color="auto"/>
                            <w:bottom w:val="none" w:sz="0" w:space="0" w:color="auto"/>
                            <w:right w:val="none" w:sz="0" w:space="0" w:color="auto"/>
                          </w:divBdr>
                        </w:div>
                      </w:divsChild>
                    </w:div>
                    <w:div w:id="1915627282">
                      <w:marLeft w:val="0"/>
                      <w:marRight w:val="0"/>
                      <w:marTop w:val="0"/>
                      <w:marBottom w:val="150"/>
                      <w:divBdr>
                        <w:top w:val="none" w:sz="0" w:space="0" w:color="auto"/>
                        <w:left w:val="none" w:sz="0" w:space="0" w:color="auto"/>
                        <w:bottom w:val="none" w:sz="0" w:space="0" w:color="auto"/>
                        <w:right w:val="none" w:sz="0" w:space="0" w:color="auto"/>
                      </w:divBdr>
                      <w:divsChild>
                        <w:div w:id="436605302">
                          <w:marLeft w:val="0"/>
                          <w:marRight w:val="0"/>
                          <w:marTop w:val="0"/>
                          <w:marBottom w:val="0"/>
                          <w:divBdr>
                            <w:top w:val="none" w:sz="0" w:space="0" w:color="auto"/>
                            <w:left w:val="none" w:sz="0" w:space="0" w:color="auto"/>
                            <w:bottom w:val="none" w:sz="0" w:space="0" w:color="auto"/>
                            <w:right w:val="none" w:sz="0" w:space="0" w:color="auto"/>
                          </w:divBdr>
                        </w:div>
                      </w:divsChild>
                    </w:div>
                    <w:div w:id="1731227054">
                      <w:marLeft w:val="0"/>
                      <w:marRight w:val="0"/>
                      <w:marTop w:val="0"/>
                      <w:marBottom w:val="150"/>
                      <w:divBdr>
                        <w:top w:val="none" w:sz="0" w:space="0" w:color="auto"/>
                        <w:left w:val="none" w:sz="0" w:space="0" w:color="auto"/>
                        <w:bottom w:val="none" w:sz="0" w:space="0" w:color="auto"/>
                        <w:right w:val="none" w:sz="0" w:space="0" w:color="auto"/>
                      </w:divBdr>
                      <w:divsChild>
                        <w:div w:id="1612471282">
                          <w:marLeft w:val="0"/>
                          <w:marRight w:val="0"/>
                          <w:marTop w:val="0"/>
                          <w:marBottom w:val="0"/>
                          <w:divBdr>
                            <w:top w:val="none" w:sz="0" w:space="0" w:color="auto"/>
                            <w:left w:val="none" w:sz="0" w:space="0" w:color="auto"/>
                            <w:bottom w:val="none" w:sz="0" w:space="0" w:color="auto"/>
                            <w:right w:val="none" w:sz="0" w:space="0" w:color="auto"/>
                          </w:divBdr>
                        </w:div>
                      </w:divsChild>
                    </w:div>
                    <w:div w:id="248587626">
                      <w:marLeft w:val="0"/>
                      <w:marRight w:val="0"/>
                      <w:marTop w:val="0"/>
                      <w:marBottom w:val="150"/>
                      <w:divBdr>
                        <w:top w:val="none" w:sz="0" w:space="0" w:color="auto"/>
                        <w:left w:val="none" w:sz="0" w:space="0" w:color="auto"/>
                        <w:bottom w:val="none" w:sz="0" w:space="0" w:color="auto"/>
                        <w:right w:val="none" w:sz="0" w:space="0" w:color="auto"/>
                      </w:divBdr>
                      <w:divsChild>
                        <w:div w:id="121268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809860">
      <w:bodyDiv w:val="1"/>
      <w:marLeft w:val="0"/>
      <w:marRight w:val="0"/>
      <w:marTop w:val="0"/>
      <w:marBottom w:val="0"/>
      <w:divBdr>
        <w:top w:val="none" w:sz="0" w:space="0" w:color="auto"/>
        <w:left w:val="none" w:sz="0" w:space="0" w:color="auto"/>
        <w:bottom w:val="none" w:sz="0" w:space="0" w:color="auto"/>
        <w:right w:val="none" w:sz="0" w:space="0" w:color="auto"/>
      </w:divBdr>
      <w:divsChild>
        <w:div w:id="1935891313">
          <w:marLeft w:val="0"/>
          <w:marRight w:val="0"/>
          <w:marTop w:val="0"/>
          <w:marBottom w:val="0"/>
          <w:divBdr>
            <w:top w:val="none" w:sz="0" w:space="0" w:color="auto"/>
            <w:left w:val="none" w:sz="0" w:space="0" w:color="auto"/>
            <w:bottom w:val="none" w:sz="0" w:space="0" w:color="auto"/>
            <w:right w:val="none" w:sz="0" w:space="0" w:color="auto"/>
          </w:divBdr>
        </w:div>
        <w:div w:id="1230533014">
          <w:marLeft w:val="0"/>
          <w:marRight w:val="0"/>
          <w:marTop w:val="0"/>
          <w:marBottom w:val="0"/>
          <w:divBdr>
            <w:top w:val="none" w:sz="0" w:space="0" w:color="auto"/>
            <w:left w:val="none" w:sz="0" w:space="0" w:color="auto"/>
            <w:bottom w:val="none" w:sz="0" w:space="0" w:color="auto"/>
            <w:right w:val="none" w:sz="0" w:space="0" w:color="auto"/>
          </w:divBdr>
          <w:divsChild>
            <w:div w:id="54083537">
              <w:marLeft w:val="0"/>
              <w:marRight w:val="0"/>
              <w:marTop w:val="150"/>
              <w:marBottom w:val="0"/>
              <w:divBdr>
                <w:top w:val="none" w:sz="0" w:space="0" w:color="auto"/>
                <w:left w:val="none" w:sz="0" w:space="0" w:color="auto"/>
                <w:bottom w:val="none" w:sz="0" w:space="0" w:color="auto"/>
                <w:right w:val="none" w:sz="0" w:space="0" w:color="auto"/>
              </w:divBdr>
              <w:divsChild>
                <w:div w:id="951522102">
                  <w:marLeft w:val="0"/>
                  <w:marRight w:val="0"/>
                  <w:marTop w:val="0"/>
                  <w:marBottom w:val="0"/>
                  <w:divBdr>
                    <w:top w:val="none" w:sz="0" w:space="0" w:color="auto"/>
                    <w:left w:val="none" w:sz="0" w:space="0" w:color="auto"/>
                    <w:bottom w:val="none" w:sz="0" w:space="0" w:color="auto"/>
                    <w:right w:val="none" w:sz="0" w:space="0" w:color="auto"/>
                  </w:divBdr>
                  <w:divsChild>
                    <w:div w:id="63360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23727">
              <w:marLeft w:val="0"/>
              <w:marRight w:val="0"/>
              <w:marTop w:val="0"/>
              <w:marBottom w:val="0"/>
              <w:divBdr>
                <w:top w:val="none" w:sz="0" w:space="0" w:color="auto"/>
                <w:left w:val="none" w:sz="0" w:space="0" w:color="auto"/>
                <w:bottom w:val="none" w:sz="0" w:space="0" w:color="auto"/>
                <w:right w:val="none" w:sz="0" w:space="0" w:color="auto"/>
              </w:divBdr>
              <w:divsChild>
                <w:div w:id="1376809939">
                  <w:marLeft w:val="-180"/>
                  <w:marRight w:val="-180"/>
                  <w:marTop w:val="0"/>
                  <w:marBottom w:val="0"/>
                  <w:divBdr>
                    <w:top w:val="none" w:sz="0" w:space="0" w:color="auto"/>
                    <w:left w:val="none" w:sz="0" w:space="0" w:color="auto"/>
                    <w:bottom w:val="none" w:sz="0" w:space="0" w:color="auto"/>
                    <w:right w:val="none" w:sz="0" w:space="0" w:color="auto"/>
                  </w:divBdr>
                  <w:divsChild>
                    <w:div w:id="973026409">
                      <w:marLeft w:val="0"/>
                      <w:marRight w:val="0"/>
                      <w:marTop w:val="0"/>
                      <w:marBottom w:val="150"/>
                      <w:divBdr>
                        <w:top w:val="none" w:sz="0" w:space="0" w:color="auto"/>
                        <w:left w:val="none" w:sz="0" w:space="0" w:color="auto"/>
                        <w:bottom w:val="none" w:sz="0" w:space="0" w:color="auto"/>
                        <w:right w:val="none" w:sz="0" w:space="0" w:color="auto"/>
                      </w:divBdr>
                      <w:divsChild>
                        <w:div w:id="1048531515">
                          <w:marLeft w:val="0"/>
                          <w:marRight w:val="0"/>
                          <w:marTop w:val="0"/>
                          <w:marBottom w:val="0"/>
                          <w:divBdr>
                            <w:top w:val="none" w:sz="0" w:space="0" w:color="auto"/>
                            <w:left w:val="none" w:sz="0" w:space="0" w:color="auto"/>
                            <w:bottom w:val="none" w:sz="0" w:space="0" w:color="auto"/>
                            <w:right w:val="none" w:sz="0" w:space="0" w:color="auto"/>
                          </w:divBdr>
                        </w:div>
                      </w:divsChild>
                    </w:div>
                    <w:div w:id="582834725">
                      <w:marLeft w:val="0"/>
                      <w:marRight w:val="0"/>
                      <w:marTop w:val="0"/>
                      <w:marBottom w:val="150"/>
                      <w:divBdr>
                        <w:top w:val="none" w:sz="0" w:space="0" w:color="auto"/>
                        <w:left w:val="none" w:sz="0" w:space="0" w:color="auto"/>
                        <w:bottom w:val="none" w:sz="0" w:space="0" w:color="auto"/>
                        <w:right w:val="none" w:sz="0" w:space="0" w:color="auto"/>
                      </w:divBdr>
                      <w:divsChild>
                        <w:div w:id="1083065116">
                          <w:marLeft w:val="0"/>
                          <w:marRight w:val="0"/>
                          <w:marTop w:val="0"/>
                          <w:marBottom w:val="0"/>
                          <w:divBdr>
                            <w:top w:val="none" w:sz="0" w:space="0" w:color="auto"/>
                            <w:left w:val="none" w:sz="0" w:space="0" w:color="auto"/>
                            <w:bottom w:val="none" w:sz="0" w:space="0" w:color="auto"/>
                            <w:right w:val="none" w:sz="0" w:space="0" w:color="auto"/>
                          </w:divBdr>
                        </w:div>
                      </w:divsChild>
                    </w:div>
                    <w:div w:id="488449097">
                      <w:marLeft w:val="0"/>
                      <w:marRight w:val="0"/>
                      <w:marTop w:val="0"/>
                      <w:marBottom w:val="150"/>
                      <w:divBdr>
                        <w:top w:val="none" w:sz="0" w:space="0" w:color="auto"/>
                        <w:left w:val="none" w:sz="0" w:space="0" w:color="auto"/>
                        <w:bottom w:val="none" w:sz="0" w:space="0" w:color="auto"/>
                        <w:right w:val="none" w:sz="0" w:space="0" w:color="auto"/>
                      </w:divBdr>
                      <w:divsChild>
                        <w:div w:id="1669165014">
                          <w:marLeft w:val="0"/>
                          <w:marRight w:val="0"/>
                          <w:marTop w:val="0"/>
                          <w:marBottom w:val="0"/>
                          <w:divBdr>
                            <w:top w:val="none" w:sz="0" w:space="0" w:color="auto"/>
                            <w:left w:val="none" w:sz="0" w:space="0" w:color="auto"/>
                            <w:bottom w:val="none" w:sz="0" w:space="0" w:color="auto"/>
                            <w:right w:val="none" w:sz="0" w:space="0" w:color="auto"/>
                          </w:divBdr>
                        </w:div>
                      </w:divsChild>
                    </w:div>
                    <w:div w:id="1906257942">
                      <w:marLeft w:val="0"/>
                      <w:marRight w:val="0"/>
                      <w:marTop w:val="0"/>
                      <w:marBottom w:val="150"/>
                      <w:divBdr>
                        <w:top w:val="none" w:sz="0" w:space="0" w:color="auto"/>
                        <w:left w:val="none" w:sz="0" w:space="0" w:color="auto"/>
                        <w:bottom w:val="none" w:sz="0" w:space="0" w:color="auto"/>
                        <w:right w:val="none" w:sz="0" w:space="0" w:color="auto"/>
                      </w:divBdr>
                      <w:divsChild>
                        <w:div w:id="29249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976766">
      <w:bodyDiv w:val="1"/>
      <w:marLeft w:val="0"/>
      <w:marRight w:val="0"/>
      <w:marTop w:val="0"/>
      <w:marBottom w:val="0"/>
      <w:divBdr>
        <w:top w:val="none" w:sz="0" w:space="0" w:color="auto"/>
        <w:left w:val="none" w:sz="0" w:space="0" w:color="auto"/>
        <w:bottom w:val="none" w:sz="0" w:space="0" w:color="auto"/>
        <w:right w:val="none" w:sz="0" w:space="0" w:color="auto"/>
      </w:divBdr>
      <w:divsChild>
        <w:div w:id="182938722">
          <w:marLeft w:val="0"/>
          <w:marRight w:val="0"/>
          <w:marTop w:val="0"/>
          <w:marBottom w:val="0"/>
          <w:divBdr>
            <w:top w:val="none" w:sz="0" w:space="0" w:color="auto"/>
            <w:left w:val="none" w:sz="0" w:space="0" w:color="auto"/>
            <w:bottom w:val="none" w:sz="0" w:space="0" w:color="auto"/>
            <w:right w:val="none" w:sz="0" w:space="0" w:color="auto"/>
          </w:divBdr>
        </w:div>
        <w:div w:id="811944369">
          <w:marLeft w:val="0"/>
          <w:marRight w:val="0"/>
          <w:marTop w:val="0"/>
          <w:marBottom w:val="0"/>
          <w:divBdr>
            <w:top w:val="none" w:sz="0" w:space="0" w:color="auto"/>
            <w:left w:val="none" w:sz="0" w:space="0" w:color="auto"/>
            <w:bottom w:val="none" w:sz="0" w:space="0" w:color="auto"/>
            <w:right w:val="none" w:sz="0" w:space="0" w:color="auto"/>
          </w:divBdr>
          <w:divsChild>
            <w:div w:id="342712586">
              <w:marLeft w:val="0"/>
              <w:marRight w:val="0"/>
              <w:marTop w:val="150"/>
              <w:marBottom w:val="0"/>
              <w:divBdr>
                <w:top w:val="none" w:sz="0" w:space="0" w:color="auto"/>
                <w:left w:val="none" w:sz="0" w:space="0" w:color="auto"/>
                <w:bottom w:val="none" w:sz="0" w:space="0" w:color="auto"/>
                <w:right w:val="none" w:sz="0" w:space="0" w:color="auto"/>
              </w:divBdr>
              <w:divsChild>
                <w:div w:id="1795178110">
                  <w:marLeft w:val="0"/>
                  <w:marRight w:val="0"/>
                  <w:marTop w:val="0"/>
                  <w:marBottom w:val="0"/>
                  <w:divBdr>
                    <w:top w:val="none" w:sz="0" w:space="0" w:color="auto"/>
                    <w:left w:val="none" w:sz="0" w:space="0" w:color="auto"/>
                    <w:bottom w:val="none" w:sz="0" w:space="0" w:color="auto"/>
                    <w:right w:val="none" w:sz="0" w:space="0" w:color="auto"/>
                  </w:divBdr>
                  <w:divsChild>
                    <w:div w:id="20449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735564">
              <w:marLeft w:val="0"/>
              <w:marRight w:val="0"/>
              <w:marTop w:val="0"/>
              <w:marBottom w:val="0"/>
              <w:divBdr>
                <w:top w:val="none" w:sz="0" w:space="0" w:color="auto"/>
                <w:left w:val="none" w:sz="0" w:space="0" w:color="auto"/>
                <w:bottom w:val="none" w:sz="0" w:space="0" w:color="auto"/>
                <w:right w:val="none" w:sz="0" w:space="0" w:color="auto"/>
              </w:divBdr>
              <w:divsChild>
                <w:div w:id="1621376314">
                  <w:marLeft w:val="-180"/>
                  <w:marRight w:val="-180"/>
                  <w:marTop w:val="0"/>
                  <w:marBottom w:val="0"/>
                  <w:divBdr>
                    <w:top w:val="none" w:sz="0" w:space="0" w:color="auto"/>
                    <w:left w:val="none" w:sz="0" w:space="0" w:color="auto"/>
                    <w:bottom w:val="none" w:sz="0" w:space="0" w:color="auto"/>
                    <w:right w:val="none" w:sz="0" w:space="0" w:color="auto"/>
                  </w:divBdr>
                  <w:divsChild>
                    <w:div w:id="938565372">
                      <w:marLeft w:val="0"/>
                      <w:marRight w:val="0"/>
                      <w:marTop w:val="0"/>
                      <w:marBottom w:val="150"/>
                      <w:divBdr>
                        <w:top w:val="none" w:sz="0" w:space="0" w:color="auto"/>
                        <w:left w:val="none" w:sz="0" w:space="0" w:color="auto"/>
                        <w:bottom w:val="none" w:sz="0" w:space="0" w:color="auto"/>
                        <w:right w:val="none" w:sz="0" w:space="0" w:color="auto"/>
                      </w:divBdr>
                      <w:divsChild>
                        <w:div w:id="1651715073">
                          <w:marLeft w:val="0"/>
                          <w:marRight w:val="0"/>
                          <w:marTop w:val="0"/>
                          <w:marBottom w:val="0"/>
                          <w:divBdr>
                            <w:top w:val="none" w:sz="0" w:space="0" w:color="auto"/>
                            <w:left w:val="none" w:sz="0" w:space="0" w:color="auto"/>
                            <w:bottom w:val="none" w:sz="0" w:space="0" w:color="auto"/>
                            <w:right w:val="none" w:sz="0" w:space="0" w:color="auto"/>
                          </w:divBdr>
                        </w:div>
                      </w:divsChild>
                    </w:div>
                    <w:div w:id="2103642085">
                      <w:marLeft w:val="0"/>
                      <w:marRight w:val="0"/>
                      <w:marTop w:val="0"/>
                      <w:marBottom w:val="150"/>
                      <w:divBdr>
                        <w:top w:val="none" w:sz="0" w:space="0" w:color="auto"/>
                        <w:left w:val="none" w:sz="0" w:space="0" w:color="auto"/>
                        <w:bottom w:val="none" w:sz="0" w:space="0" w:color="auto"/>
                        <w:right w:val="none" w:sz="0" w:space="0" w:color="auto"/>
                      </w:divBdr>
                      <w:divsChild>
                        <w:div w:id="257638024">
                          <w:marLeft w:val="0"/>
                          <w:marRight w:val="0"/>
                          <w:marTop w:val="0"/>
                          <w:marBottom w:val="0"/>
                          <w:divBdr>
                            <w:top w:val="none" w:sz="0" w:space="0" w:color="auto"/>
                            <w:left w:val="none" w:sz="0" w:space="0" w:color="auto"/>
                            <w:bottom w:val="none" w:sz="0" w:space="0" w:color="auto"/>
                            <w:right w:val="none" w:sz="0" w:space="0" w:color="auto"/>
                          </w:divBdr>
                        </w:div>
                      </w:divsChild>
                    </w:div>
                    <w:div w:id="1956520905">
                      <w:marLeft w:val="0"/>
                      <w:marRight w:val="0"/>
                      <w:marTop w:val="0"/>
                      <w:marBottom w:val="150"/>
                      <w:divBdr>
                        <w:top w:val="none" w:sz="0" w:space="0" w:color="auto"/>
                        <w:left w:val="none" w:sz="0" w:space="0" w:color="auto"/>
                        <w:bottom w:val="none" w:sz="0" w:space="0" w:color="auto"/>
                        <w:right w:val="none" w:sz="0" w:space="0" w:color="auto"/>
                      </w:divBdr>
                      <w:divsChild>
                        <w:div w:id="1930118629">
                          <w:marLeft w:val="0"/>
                          <w:marRight w:val="0"/>
                          <w:marTop w:val="0"/>
                          <w:marBottom w:val="0"/>
                          <w:divBdr>
                            <w:top w:val="none" w:sz="0" w:space="0" w:color="auto"/>
                            <w:left w:val="none" w:sz="0" w:space="0" w:color="auto"/>
                            <w:bottom w:val="none" w:sz="0" w:space="0" w:color="auto"/>
                            <w:right w:val="none" w:sz="0" w:space="0" w:color="auto"/>
                          </w:divBdr>
                        </w:div>
                      </w:divsChild>
                    </w:div>
                    <w:div w:id="840897963">
                      <w:marLeft w:val="0"/>
                      <w:marRight w:val="0"/>
                      <w:marTop w:val="0"/>
                      <w:marBottom w:val="150"/>
                      <w:divBdr>
                        <w:top w:val="none" w:sz="0" w:space="0" w:color="auto"/>
                        <w:left w:val="none" w:sz="0" w:space="0" w:color="auto"/>
                        <w:bottom w:val="none" w:sz="0" w:space="0" w:color="auto"/>
                        <w:right w:val="none" w:sz="0" w:space="0" w:color="auto"/>
                      </w:divBdr>
                      <w:divsChild>
                        <w:div w:id="197475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687351">
      <w:bodyDiv w:val="1"/>
      <w:marLeft w:val="0"/>
      <w:marRight w:val="0"/>
      <w:marTop w:val="0"/>
      <w:marBottom w:val="0"/>
      <w:divBdr>
        <w:top w:val="none" w:sz="0" w:space="0" w:color="auto"/>
        <w:left w:val="none" w:sz="0" w:space="0" w:color="auto"/>
        <w:bottom w:val="none" w:sz="0" w:space="0" w:color="auto"/>
        <w:right w:val="none" w:sz="0" w:space="0" w:color="auto"/>
      </w:divBdr>
      <w:divsChild>
        <w:div w:id="1341812672">
          <w:marLeft w:val="0"/>
          <w:marRight w:val="0"/>
          <w:marTop w:val="0"/>
          <w:marBottom w:val="0"/>
          <w:divBdr>
            <w:top w:val="none" w:sz="0" w:space="0" w:color="auto"/>
            <w:left w:val="none" w:sz="0" w:space="0" w:color="auto"/>
            <w:bottom w:val="none" w:sz="0" w:space="0" w:color="auto"/>
            <w:right w:val="none" w:sz="0" w:space="0" w:color="auto"/>
          </w:divBdr>
          <w:divsChild>
            <w:div w:id="21018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89322">
      <w:bodyDiv w:val="1"/>
      <w:marLeft w:val="0"/>
      <w:marRight w:val="0"/>
      <w:marTop w:val="0"/>
      <w:marBottom w:val="0"/>
      <w:divBdr>
        <w:top w:val="none" w:sz="0" w:space="0" w:color="auto"/>
        <w:left w:val="none" w:sz="0" w:space="0" w:color="auto"/>
        <w:bottom w:val="none" w:sz="0" w:space="0" w:color="auto"/>
        <w:right w:val="none" w:sz="0" w:space="0" w:color="auto"/>
      </w:divBdr>
      <w:divsChild>
        <w:div w:id="719595084">
          <w:marLeft w:val="0"/>
          <w:marRight w:val="0"/>
          <w:marTop w:val="0"/>
          <w:marBottom w:val="0"/>
          <w:divBdr>
            <w:top w:val="none" w:sz="0" w:space="0" w:color="auto"/>
            <w:left w:val="none" w:sz="0" w:space="0" w:color="auto"/>
            <w:bottom w:val="none" w:sz="0" w:space="0" w:color="auto"/>
            <w:right w:val="none" w:sz="0" w:space="0" w:color="auto"/>
          </w:divBdr>
        </w:div>
        <w:div w:id="467894225">
          <w:marLeft w:val="0"/>
          <w:marRight w:val="0"/>
          <w:marTop w:val="0"/>
          <w:marBottom w:val="0"/>
          <w:divBdr>
            <w:top w:val="none" w:sz="0" w:space="0" w:color="auto"/>
            <w:left w:val="none" w:sz="0" w:space="0" w:color="auto"/>
            <w:bottom w:val="none" w:sz="0" w:space="0" w:color="auto"/>
            <w:right w:val="none" w:sz="0" w:space="0" w:color="auto"/>
          </w:divBdr>
          <w:divsChild>
            <w:div w:id="743141355">
              <w:marLeft w:val="0"/>
              <w:marRight w:val="0"/>
              <w:marTop w:val="150"/>
              <w:marBottom w:val="0"/>
              <w:divBdr>
                <w:top w:val="none" w:sz="0" w:space="0" w:color="auto"/>
                <w:left w:val="none" w:sz="0" w:space="0" w:color="auto"/>
                <w:bottom w:val="none" w:sz="0" w:space="0" w:color="auto"/>
                <w:right w:val="none" w:sz="0" w:space="0" w:color="auto"/>
              </w:divBdr>
              <w:divsChild>
                <w:div w:id="76632778">
                  <w:marLeft w:val="0"/>
                  <w:marRight w:val="0"/>
                  <w:marTop w:val="0"/>
                  <w:marBottom w:val="0"/>
                  <w:divBdr>
                    <w:top w:val="none" w:sz="0" w:space="0" w:color="auto"/>
                    <w:left w:val="none" w:sz="0" w:space="0" w:color="auto"/>
                    <w:bottom w:val="none" w:sz="0" w:space="0" w:color="auto"/>
                    <w:right w:val="none" w:sz="0" w:space="0" w:color="auto"/>
                  </w:divBdr>
                  <w:divsChild>
                    <w:div w:id="144430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343202">
              <w:marLeft w:val="0"/>
              <w:marRight w:val="0"/>
              <w:marTop w:val="0"/>
              <w:marBottom w:val="0"/>
              <w:divBdr>
                <w:top w:val="none" w:sz="0" w:space="0" w:color="auto"/>
                <w:left w:val="none" w:sz="0" w:space="0" w:color="auto"/>
                <w:bottom w:val="none" w:sz="0" w:space="0" w:color="auto"/>
                <w:right w:val="none" w:sz="0" w:space="0" w:color="auto"/>
              </w:divBdr>
              <w:divsChild>
                <w:div w:id="1425027783">
                  <w:marLeft w:val="-180"/>
                  <w:marRight w:val="-180"/>
                  <w:marTop w:val="0"/>
                  <w:marBottom w:val="0"/>
                  <w:divBdr>
                    <w:top w:val="none" w:sz="0" w:space="0" w:color="auto"/>
                    <w:left w:val="none" w:sz="0" w:space="0" w:color="auto"/>
                    <w:bottom w:val="none" w:sz="0" w:space="0" w:color="auto"/>
                    <w:right w:val="none" w:sz="0" w:space="0" w:color="auto"/>
                  </w:divBdr>
                  <w:divsChild>
                    <w:div w:id="1467119384">
                      <w:marLeft w:val="0"/>
                      <w:marRight w:val="0"/>
                      <w:marTop w:val="0"/>
                      <w:marBottom w:val="150"/>
                      <w:divBdr>
                        <w:top w:val="none" w:sz="0" w:space="0" w:color="auto"/>
                        <w:left w:val="none" w:sz="0" w:space="0" w:color="auto"/>
                        <w:bottom w:val="none" w:sz="0" w:space="0" w:color="auto"/>
                        <w:right w:val="none" w:sz="0" w:space="0" w:color="auto"/>
                      </w:divBdr>
                      <w:divsChild>
                        <w:div w:id="577248630">
                          <w:marLeft w:val="0"/>
                          <w:marRight w:val="0"/>
                          <w:marTop w:val="0"/>
                          <w:marBottom w:val="0"/>
                          <w:divBdr>
                            <w:top w:val="none" w:sz="0" w:space="0" w:color="auto"/>
                            <w:left w:val="none" w:sz="0" w:space="0" w:color="auto"/>
                            <w:bottom w:val="none" w:sz="0" w:space="0" w:color="auto"/>
                            <w:right w:val="none" w:sz="0" w:space="0" w:color="auto"/>
                          </w:divBdr>
                        </w:div>
                      </w:divsChild>
                    </w:div>
                    <w:div w:id="310448872">
                      <w:marLeft w:val="0"/>
                      <w:marRight w:val="0"/>
                      <w:marTop w:val="0"/>
                      <w:marBottom w:val="150"/>
                      <w:divBdr>
                        <w:top w:val="none" w:sz="0" w:space="0" w:color="auto"/>
                        <w:left w:val="none" w:sz="0" w:space="0" w:color="auto"/>
                        <w:bottom w:val="none" w:sz="0" w:space="0" w:color="auto"/>
                        <w:right w:val="none" w:sz="0" w:space="0" w:color="auto"/>
                      </w:divBdr>
                      <w:divsChild>
                        <w:div w:id="255595992">
                          <w:marLeft w:val="0"/>
                          <w:marRight w:val="0"/>
                          <w:marTop w:val="0"/>
                          <w:marBottom w:val="0"/>
                          <w:divBdr>
                            <w:top w:val="none" w:sz="0" w:space="0" w:color="auto"/>
                            <w:left w:val="none" w:sz="0" w:space="0" w:color="auto"/>
                            <w:bottom w:val="none" w:sz="0" w:space="0" w:color="auto"/>
                            <w:right w:val="none" w:sz="0" w:space="0" w:color="auto"/>
                          </w:divBdr>
                        </w:div>
                      </w:divsChild>
                    </w:div>
                    <w:div w:id="1536457058">
                      <w:marLeft w:val="0"/>
                      <w:marRight w:val="0"/>
                      <w:marTop w:val="0"/>
                      <w:marBottom w:val="150"/>
                      <w:divBdr>
                        <w:top w:val="none" w:sz="0" w:space="0" w:color="auto"/>
                        <w:left w:val="none" w:sz="0" w:space="0" w:color="auto"/>
                        <w:bottom w:val="none" w:sz="0" w:space="0" w:color="auto"/>
                        <w:right w:val="none" w:sz="0" w:space="0" w:color="auto"/>
                      </w:divBdr>
                      <w:divsChild>
                        <w:div w:id="1352607576">
                          <w:marLeft w:val="0"/>
                          <w:marRight w:val="0"/>
                          <w:marTop w:val="0"/>
                          <w:marBottom w:val="0"/>
                          <w:divBdr>
                            <w:top w:val="none" w:sz="0" w:space="0" w:color="auto"/>
                            <w:left w:val="none" w:sz="0" w:space="0" w:color="auto"/>
                            <w:bottom w:val="none" w:sz="0" w:space="0" w:color="auto"/>
                            <w:right w:val="none" w:sz="0" w:space="0" w:color="auto"/>
                          </w:divBdr>
                        </w:div>
                      </w:divsChild>
                    </w:div>
                    <w:div w:id="1345859269">
                      <w:marLeft w:val="0"/>
                      <w:marRight w:val="0"/>
                      <w:marTop w:val="0"/>
                      <w:marBottom w:val="150"/>
                      <w:divBdr>
                        <w:top w:val="none" w:sz="0" w:space="0" w:color="auto"/>
                        <w:left w:val="none" w:sz="0" w:space="0" w:color="auto"/>
                        <w:bottom w:val="none" w:sz="0" w:space="0" w:color="auto"/>
                        <w:right w:val="none" w:sz="0" w:space="0" w:color="auto"/>
                      </w:divBdr>
                      <w:divsChild>
                        <w:div w:id="106144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186299">
      <w:bodyDiv w:val="1"/>
      <w:marLeft w:val="0"/>
      <w:marRight w:val="0"/>
      <w:marTop w:val="0"/>
      <w:marBottom w:val="0"/>
      <w:divBdr>
        <w:top w:val="none" w:sz="0" w:space="0" w:color="auto"/>
        <w:left w:val="none" w:sz="0" w:space="0" w:color="auto"/>
        <w:bottom w:val="none" w:sz="0" w:space="0" w:color="auto"/>
        <w:right w:val="none" w:sz="0" w:space="0" w:color="auto"/>
      </w:divBdr>
    </w:div>
    <w:div w:id="832994324">
      <w:bodyDiv w:val="1"/>
      <w:marLeft w:val="0"/>
      <w:marRight w:val="0"/>
      <w:marTop w:val="0"/>
      <w:marBottom w:val="0"/>
      <w:divBdr>
        <w:top w:val="none" w:sz="0" w:space="0" w:color="auto"/>
        <w:left w:val="none" w:sz="0" w:space="0" w:color="auto"/>
        <w:bottom w:val="none" w:sz="0" w:space="0" w:color="auto"/>
        <w:right w:val="none" w:sz="0" w:space="0" w:color="auto"/>
      </w:divBdr>
      <w:divsChild>
        <w:div w:id="1869491736">
          <w:marLeft w:val="0"/>
          <w:marRight w:val="0"/>
          <w:marTop w:val="0"/>
          <w:marBottom w:val="0"/>
          <w:divBdr>
            <w:top w:val="none" w:sz="0" w:space="0" w:color="auto"/>
            <w:left w:val="none" w:sz="0" w:space="0" w:color="auto"/>
            <w:bottom w:val="none" w:sz="0" w:space="0" w:color="auto"/>
            <w:right w:val="none" w:sz="0" w:space="0" w:color="auto"/>
          </w:divBdr>
        </w:div>
        <w:div w:id="177669188">
          <w:marLeft w:val="0"/>
          <w:marRight w:val="0"/>
          <w:marTop w:val="0"/>
          <w:marBottom w:val="0"/>
          <w:divBdr>
            <w:top w:val="none" w:sz="0" w:space="0" w:color="auto"/>
            <w:left w:val="none" w:sz="0" w:space="0" w:color="auto"/>
            <w:bottom w:val="none" w:sz="0" w:space="0" w:color="auto"/>
            <w:right w:val="none" w:sz="0" w:space="0" w:color="auto"/>
          </w:divBdr>
          <w:divsChild>
            <w:div w:id="764427204">
              <w:marLeft w:val="0"/>
              <w:marRight w:val="0"/>
              <w:marTop w:val="150"/>
              <w:marBottom w:val="0"/>
              <w:divBdr>
                <w:top w:val="none" w:sz="0" w:space="0" w:color="auto"/>
                <w:left w:val="none" w:sz="0" w:space="0" w:color="auto"/>
                <w:bottom w:val="none" w:sz="0" w:space="0" w:color="auto"/>
                <w:right w:val="none" w:sz="0" w:space="0" w:color="auto"/>
              </w:divBdr>
              <w:divsChild>
                <w:div w:id="1283607181">
                  <w:marLeft w:val="0"/>
                  <w:marRight w:val="0"/>
                  <w:marTop w:val="0"/>
                  <w:marBottom w:val="0"/>
                  <w:divBdr>
                    <w:top w:val="none" w:sz="0" w:space="0" w:color="auto"/>
                    <w:left w:val="none" w:sz="0" w:space="0" w:color="auto"/>
                    <w:bottom w:val="none" w:sz="0" w:space="0" w:color="auto"/>
                    <w:right w:val="none" w:sz="0" w:space="0" w:color="auto"/>
                  </w:divBdr>
                  <w:divsChild>
                    <w:div w:id="163135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89272">
              <w:marLeft w:val="0"/>
              <w:marRight w:val="0"/>
              <w:marTop w:val="0"/>
              <w:marBottom w:val="0"/>
              <w:divBdr>
                <w:top w:val="none" w:sz="0" w:space="0" w:color="auto"/>
                <w:left w:val="none" w:sz="0" w:space="0" w:color="auto"/>
                <w:bottom w:val="none" w:sz="0" w:space="0" w:color="auto"/>
                <w:right w:val="none" w:sz="0" w:space="0" w:color="auto"/>
              </w:divBdr>
              <w:divsChild>
                <w:div w:id="2062246210">
                  <w:marLeft w:val="-180"/>
                  <w:marRight w:val="-180"/>
                  <w:marTop w:val="0"/>
                  <w:marBottom w:val="0"/>
                  <w:divBdr>
                    <w:top w:val="none" w:sz="0" w:space="0" w:color="auto"/>
                    <w:left w:val="none" w:sz="0" w:space="0" w:color="auto"/>
                    <w:bottom w:val="none" w:sz="0" w:space="0" w:color="auto"/>
                    <w:right w:val="none" w:sz="0" w:space="0" w:color="auto"/>
                  </w:divBdr>
                  <w:divsChild>
                    <w:div w:id="924535387">
                      <w:marLeft w:val="0"/>
                      <w:marRight w:val="0"/>
                      <w:marTop w:val="0"/>
                      <w:marBottom w:val="150"/>
                      <w:divBdr>
                        <w:top w:val="none" w:sz="0" w:space="0" w:color="auto"/>
                        <w:left w:val="none" w:sz="0" w:space="0" w:color="auto"/>
                        <w:bottom w:val="none" w:sz="0" w:space="0" w:color="auto"/>
                        <w:right w:val="none" w:sz="0" w:space="0" w:color="auto"/>
                      </w:divBdr>
                      <w:divsChild>
                        <w:div w:id="1849175959">
                          <w:marLeft w:val="0"/>
                          <w:marRight w:val="0"/>
                          <w:marTop w:val="0"/>
                          <w:marBottom w:val="0"/>
                          <w:divBdr>
                            <w:top w:val="none" w:sz="0" w:space="0" w:color="auto"/>
                            <w:left w:val="none" w:sz="0" w:space="0" w:color="auto"/>
                            <w:bottom w:val="none" w:sz="0" w:space="0" w:color="auto"/>
                            <w:right w:val="none" w:sz="0" w:space="0" w:color="auto"/>
                          </w:divBdr>
                        </w:div>
                      </w:divsChild>
                    </w:div>
                    <w:div w:id="1409040722">
                      <w:marLeft w:val="0"/>
                      <w:marRight w:val="0"/>
                      <w:marTop w:val="0"/>
                      <w:marBottom w:val="150"/>
                      <w:divBdr>
                        <w:top w:val="none" w:sz="0" w:space="0" w:color="auto"/>
                        <w:left w:val="none" w:sz="0" w:space="0" w:color="auto"/>
                        <w:bottom w:val="none" w:sz="0" w:space="0" w:color="auto"/>
                        <w:right w:val="none" w:sz="0" w:space="0" w:color="auto"/>
                      </w:divBdr>
                      <w:divsChild>
                        <w:div w:id="558246470">
                          <w:marLeft w:val="0"/>
                          <w:marRight w:val="0"/>
                          <w:marTop w:val="0"/>
                          <w:marBottom w:val="0"/>
                          <w:divBdr>
                            <w:top w:val="none" w:sz="0" w:space="0" w:color="auto"/>
                            <w:left w:val="none" w:sz="0" w:space="0" w:color="auto"/>
                            <w:bottom w:val="none" w:sz="0" w:space="0" w:color="auto"/>
                            <w:right w:val="none" w:sz="0" w:space="0" w:color="auto"/>
                          </w:divBdr>
                        </w:div>
                      </w:divsChild>
                    </w:div>
                    <w:div w:id="1134131980">
                      <w:marLeft w:val="0"/>
                      <w:marRight w:val="0"/>
                      <w:marTop w:val="0"/>
                      <w:marBottom w:val="150"/>
                      <w:divBdr>
                        <w:top w:val="none" w:sz="0" w:space="0" w:color="auto"/>
                        <w:left w:val="none" w:sz="0" w:space="0" w:color="auto"/>
                        <w:bottom w:val="none" w:sz="0" w:space="0" w:color="auto"/>
                        <w:right w:val="none" w:sz="0" w:space="0" w:color="auto"/>
                      </w:divBdr>
                      <w:divsChild>
                        <w:div w:id="356545729">
                          <w:marLeft w:val="0"/>
                          <w:marRight w:val="0"/>
                          <w:marTop w:val="0"/>
                          <w:marBottom w:val="0"/>
                          <w:divBdr>
                            <w:top w:val="none" w:sz="0" w:space="0" w:color="auto"/>
                            <w:left w:val="none" w:sz="0" w:space="0" w:color="auto"/>
                            <w:bottom w:val="none" w:sz="0" w:space="0" w:color="auto"/>
                            <w:right w:val="none" w:sz="0" w:space="0" w:color="auto"/>
                          </w:divBdr>
                        </w:div>
                      </w:divsChild>
                    </w:div>
                    <w:div w:id="437870448">
                      <w:marLeft w:val="0"/>
                      <w:marRight w:val="0"/>
                      <w:marTop w:val="0"/>
                      <w:marBottom w:val="150"/>
                      <w:divBdr>
                        <w:top w:val="none" w:sz="0" w:space="0" w:color="auto"/>
                        <w:left w:val="none" w:sz="0" w:space="0" w:color="auto"/>
                        <w:bottom w:val="none" w:sz="0" w:space="0" w:color="auto"/>
                        <w:right w:val="none" w:sz="0" w:space="0" w:color="auto"/>
                      </w:divBdr>
                      <w:divsChild>
                        <w:div w:id="39466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035914">
      <w:bodyDiv w:val="1"/>
      <w:marLeft w:val="0"/>
      <w:marRight w:val="0"/>
      <w:marTop w:val="0"/>
      <w:marBottom w:val="0"/>
      <w:divBdr>
        <w:top w:val="none" w:sz="0" w:space="0" w:color="auto"/>
        <w:left w:val="none" w:sz="0" w:space="0" w:color="auto"/>
        <w:bottom w:val="none" w:sz="0" w:space="0" w:color="auto"/>
        <w:right w:val="none" w:sz="0" w:space="0" w:color="auto"/>
      </w:divBdr>
      <w:divsChild>
        <w:div w:id="568197386">
          <w:marLeft w:val="0"/>
          <w:marRight w:val="0"/>
          <w:marTop w:val="0"/>
          <w:marBottom w:val="0"/>
          <w:divBdr>
            <w:top w:val="none" w:sz="0" w:space="0" w:color="auto"/>
            <w:left w:val="none" w:sz="0" w:space="0" w:color="auto"/>
            <w:bottom w:val="none" w:sz="0" w:space="0" w:color="auto"/>
            <w:right w:val="none" w:sz="0" w:space="0" w:color="auto"/>
          </w:divBdr>
        </w:div>
        <w:div w:id="759721206">
          <w:marLeft w:val="0"/>
          <w:marRight w:val="0"/>
          <w:marTop w:val="0"/>
          <w:marBottom w:val="0"/>
          <w:divBdr>
            <w:top w:val="none" w:sz="0" w:space="0" w:color="auto"/>
            <w:left w:val="none" w:sz="0" w:space="0" w:color="auto"/>
            <w:bottom w:val="none" w:sz="0" w:space="0" w:color="auto"/>
            <w:right w:val="none" w:sz="0" w:space="0" w:color="auto"/>
          </w:divBdr>
          <w:divsChild>
            <w:div w:id="714426885">
              <w:marLeft w:val="0"/>
              <w:marRight w:val="0"/>
              <w:marTop w:val="150"/>
              <w:marBottom w:val="0"/>
              <w:divBdr>
                <w:top w:val="none" w:sz="0" w:space="0" w:color="auto"/>
                <w:left w:val="none" w:sz="0" w:space="0" w:color="auto"/>
                <w:bottom w:val="none" w:sz="0" w:space="0" w:color="auto"/>
                <w:right w:val="none" w:sz="0" w:space="0" w:color="auto"/>
              </w:divBdr>
              <w:divsChild>
                <w:div w:id="535702545">
                  <w:marLeft w:val="0"/>
                  <w:marRight w:val="0"/>
                  <w:marTop w:val="0"/>
                  <w:marBottom w:val="0"/>
                  <w:divBdr>
                    <w:top w:val="none" w:sz="0" w:space="0" w:color="auto"/>
                    <w:left w:val="none" w:sz="0" w:space="0" w:color="auto"/>
                    <w:bottom w:val="none" w:sz="0" w:space="0" w:color="auto"/>
                    <w:right w:val="none" w:sz="0" w:space="0" w:color="auto"/>
                  </w:divBdr>
                  <w:divsChild>
                    <w:div w:id="154475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89956">
              <w:marLeft w:val="0"/>
              <w:marRight w:val="0"/>
              <w:marTop w:val="0"/>
              <w:marBottom w:val="0"/>
              <w:divBdr>
                <w:top w:val="none" w:sz="0" w:space="0" w:color="auto"/>
                <w:left w:val="none" w:sz="0" w:space="0" w:color="auto"/>
                <w:bottom w:val="none" w:sz="0" w:space="0" w:color="auto"/>
                <w:right w:val="none" w:sz="0" w:space="0" w:color="auto"/>
              </w:divBdr>
              <w:divsChild>
                <w:div w:id="2015721061">
                  <w:marLeft w:val="-180"/>
                  <w:marRight w:val="-180"/>
                  <w:marTop w:val="0"/>
                  <w:marBottom w:val="0"/>
                  <w:divBdr>
                    <w:top w:val="none" w:sz="0" w:space="0" w:color="auto"/>
                    <w:left w:val="none" w:sz="0" w:space="0" w:color="auto"/>
                    <w:bottom w:val="none" w:sz="0" w:space="0" w:color="auto"/>
                    <w:right w:val="none" w:sz="0" w:space="0" w:color="auto"/>
                  </w:divBdr>
                  <w:divsChild>
                    <w:div w:id="1662658371">
                      <w:marLeft w:val="0"/>
                      <w:marRight w:val="0"/>
                      <w:marTop w:val="0"/>
                      <w:marBottom w:val="150"/>
                      <w:divBdr>
                        <w:top w:val="none" w:sz="0" w:space="0" w:color="auto"/>
                        <w:left w:val="none" w:sz="0" w:space="0" w:color="auto"/>
                        <w:bottom w:val="none" w:sz="0" w:space="0" w:color="auto"/>
                        <w:right w:val="none" w:sz="0" w:space="0" w:color="auto"/>
                      </w:divBdr>
                      <w:divsChild>
                        <w:div w:id="986476087">
                          <w:marLeft w:val="0"/>
                          <w:marRight w:val="0"/>
                          <w:marTop w:val="0"/>
                          <w:marBottom w:val="0"/>
                          <w:divBdr>
                            <w:top w:val="none" w:sz="0" w:space="0" w:color="auto"/>
                            <w:left w:val="none" w:sz="0" w:space="0" w:color="auto"/>
                            <w:bottom w:val="none" w:sz="0" w:space="0" w:color="auto"/>
                            <w:right w:val="none" w:sz="0" w:space="0" w:color="auto"/>
                          </w:divBdr>
                        </w:div>
                      </w:divsChild>
                    </w:div>
                    <w:div w:id="1602447838">
                      <w:marLeft w:val="0"/>
                      <w:marRight w:val="0"/>
                      <w:marTop w:val="0"/>
                      <w:marBottom w:val="150"/>
                      <w:divBdr>
                        <w:top w:val="none" w:sz="0" w:space="0" w:color="auto"/>
                        <w:left w:val="none" w:sz="0" w:space="0" w:color="auto"/>
                        <w:bottom w:val="none" w:sz="0" w:space="0" w:color="auto"/>
                        <w:right w:val="none" w:sz="0" w:space="0" w:color="auto"/>
                      </w:divBdr>
                      <w:divsChild>
                        <w:div w:id="1541894935">
                          <w:marLeft w:val="0"/>
                          <w:marRight w:val="0"/>
                          <w:marTop w:val="0"/>
                          <w:marBottom w:val="0"/>
                          <w:divBdr>
                            <w:top w:val="none" w:sz="0" w:space="0" w:color="auto"/>
                            <w:left w:val="none" w:sz="0" w:space="0" w:color="auto"/>
                            <w:bottom w:val="none" w:sz="0" w:space="0" w:color="auto"/>
                            <w:right w:val="none" w:sz="0" w:space="0" w:color="auto"/>
                          </w:divBdr>
                        </w:div>
                      </w:divsChild>
                    </w:div>
                    <w:div w:id="1772126114">
                      <w:marLeft w:val="0"/>
                      <w:marRight w:val="0"/>
                      <w:marTop w:val="0"/>
                      <w:marBottom w:val="150"/>
                      <w:divBdr>
                        <w:top w:val="none" w:sz="0" w:space="0" w:color="auto"/>
                        <w:left w:val="none" w:sz="0" w:space="0" w:color="auto"/>
                        <w:bottom w:val="none" w:sz="0" w:space="0" w:color="auto"/>
                        <w:right w:val="none" w:sz="0" w:space="0" w:color="auto"/>
                      </w:divBdr>
                      <w:divsChild>
                        <w:div w:id="454253017">
                          <w:marLeft w:val="0"/>
                          <w:marRight w:val="0"/>
                          <w:marTop w:val="0"/>
                          <w:marBottom w:val="0"/>
                          <w:divBdr>
                            <w:top w:val="none" w:sz="0" w:space="0" w:color="auto"/>
                            <w:left w:val="none" w:sz="0" w:space="0" w:color="auto"/>
                            <w:bottom w:val="none" w:sz="0" w:space="0" w:color="auto"/>
                            <w:right w:val="none" w:sz="0" w:space="0" w:color="auto"/>
                          </w:divBdr>
                        </w:div>
                      </w:divsChild>
                    </w:div>
                    <w:div w:id="1479032963">
                      <w:marLeft w:val="0"/>
                      <w:marRight w:val="0"/>
                      <w:marTop w:val="0"/>
                      <w:marBottom w:val="150"/>
                      <w:divBdr>
                        <w:top w:val="none" w:sz="0" w:space="0" w:color="auto"/>
                        <w:left w:val="none" w:sz="0" w:space="0" w:color="auto"/>
                        <w:bottom w:val="none" w:sz="0" w:space="0" w:color="auto"/>
                        <w:right w:val="none" w:sz="0" w:space="0" w:color="auto"/>
                      </w:divBdr>
                      <w:divsChild>
                        <w:div w:id="19898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230654">
      <w:bodyDiv w:val="1"/>
      <w:marLeft w:val="0"/>
      <w:marRight w:val="0"/>
      <w:marTop w:val="0"/>
      <w:marBottom w:val="0"/>
      <w:divBdr>
        <w:top w:val="none" w:sz="0" w:space="0" w:color="auto"/>
        <w:left w:val="none" w:sz="0" w:space="0" w:color="auto"/>
        <w:bottom w:val="none" w:sz="0" w:space="0" w:color="auto"/>
        <w:right w:val="none" w:sz="0" w:space="0" w:color="auto"/>
      </w:divBdr>
      <w:divsChild>
        <w:div w:id="1246458139">
          <w:marLeft w:val="0"/>
          <w:marRight w:val="0"/>
          <w:marTop w:val="0"/>
          <w:marBottom w:val="0"/>
          <w:divBdr>
            <w:top w:val="none" w:sz="0" w:space="0" w:color="auto"/>
            <w:left w:val="none" w:sz="0" w:space="0" w:color="auto"/>
            <w:bottom w:val="none" w:sz="0" w:space="0" w:color="auto"/>
            <w:right w:val="none" w:sz="0" w:space="0" w:color="auto"/>
          </w:divBdr>
          <w:divsChild>
            <w:div w:id="3169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750317">
      <w:bodyDiv w:val="1"/>
      <w:marLeft w:val="0"/>
      <w:marRight w:val="0"/>
      <w:marTop w:val="0"/>
      <w:marBottom w:val="0"/>
      <w:divBdr>
        <w:top w:val="none" w:sz="0" w:space="0" w:color="auto"/>
        <w:left w:val="none" w:sz="0" w:space="0" w:color="auto"/>
        <w:bottom w:val="none" w:sz="0" w:space="0" w:color="auto"/>
        <w:right w:val="none" w:sz="0" w:space="0" w:color="auto"/>
      </w:divBdr>
      <w:divsChild>
        <w:div w:id="1300843550">
          <w:marLeft w:val="0"/>
          <w:marRight w:val="0"/>
          <w:marTop w:val="0"/>
          <w:marBottom w:val="0"/>
          <w:divBdr>
            <w:top w:val="none" w:sz="0" w:space="0" w:color="auto"/>
            <w:left w:val="none" w:sz="0" w:space="0" w:color="auto"/>
            <w:bottom w:val="none" w:sz="0" w:space="0" w:color="auto"/>
            <w:right w:val="none" w:sz="0" w:space="0" w:color="auto"/>
          </w:divBdr>
        </w:div>
        <w:div w:id="2051027456">
          <w:marLeft w:val="0"/>
          <w:marRight w:val="0"/>
          <w:marTop w:val="0"/>
          <w:marBottom w:val="0"/>
          <w:divBdr>
            <w:top w:val="none" w:sz="0" w:space="0" w:color="auto"/>
            <w:left w:val="none" w:sz="0" w:space="0" w:color="auto"/>
            <w:bottom w:val="none" w:sz="0" w:space="0" w:color="auto"/>
            <w:right w:val="none" w:sz="0" w:space="0" w:color="auto"/>
          </w:divBdr>
          <w:divsChild>
            <w:div w:id="434600962">
              <w:marLeft w:val="0"/>
              <w:marRight w:val="0"/>
              <w:marTop w:val="150"/>
              <w:marBottom w:val="0"/>
              <w:divBdr>
                <w:top w:val="none" w:sz="0" w:space="0" w:color="auto"/>
                <w:left w:val="none" w:sz="0" w:space="0" w:color="auto"/>
                <w:bottom w:val="none" w:sz="0" w:space="0" w:color="auto"/>
                <w:right w:val="none" w:sz="0" w:space="0" w:color="auto"/>
              </w:divBdr>
              <w:divsChild>
                <w:div w:id="737822632">
                  <w:marLeft w:val="0"/>
                  <w:marRight w:val="0"/>
                  <w:marTop w:val="0"/>
                  <w:marBottom w:val="0"/>
                  <w:divBdr>
                    <w:top w:val="none" w:sz="0" w:space="0" w:color="auto"/>
                    <w:left w:val="none" w:sz="0" w:space="0" w:color="auto"/>
                    <w:bottom w:val="none" w:sz="0" w:space="0" w:color="auto"/>
                    <w:right w:val="none" w:sz="0" w:space="0" w:color="auto"/>
                  </w:divBdr>
                  <w:divsChild>
                    <w:div w:id="122213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0368">
              <w:marLeft w:val="0"/>
              <w:marRight w:val="0"/>
              <w:marTop w:val="0"/>
              <w:marBottom w:val="0"/>
              <w:divBdr>
                <w:top w:val="none" w:sz="0" w:space="0" w:color="auto"/>
                <w:left w:val="none" w:sz="0" w:space="0" w:color="auto"/>
                <w:bottom w:val="none" w:sz="0" w:space="0" w:color="auto"/>
                <w:right w:val="none" w:sz="0" w:space="0" w:color="auto"/>
              </w:divBdr>
              <w:divsChild>
                <w:div w:id="771247633">
                  <w:marLeft w:val="-180"/>
                  <w:marRight w:val="-180"/>
                  <w:marTop w:val="0"/>
                  <w:marBottom w:val="0"/>
                  <w:divBdr>
                    <w:top w:val="none" w:sz="0" w:space="0" w:color="auto"/>
                    <w:left w:val="none" w:sz="0" w:space="0" w:color="auto"/>
                    <w:bottom w:val="none" w:sz="0" w:space="0" w:color="auto"/>
                    <w:right w:val="none" w:sz="0" w:space="0" w:color="auto"/>
                  </w:divBdr>
                  <w:divsChild>
                    <w:div w:id="1940142430">
                      <w:marLeft w:val="0"/>
                      <w:marRight w:val="0"/>
                      <w:marTop w:val="0"/>
                      <w:marBottom w:val="150"/>
                      <w:divBdr>
                        <w:top w:val="none" w:sz="0" w:space="0" w:color="auto"/>
                        <w:left w:val="none" w:sz="0" w:space="0" w:color="auto"/>
                        <w:bottom w:val="none" w:sz="0" w:space="0" w:color="auto"/>
                        <w:right w:val="none" w:sz="0" w:space="0" w:color="auto"/>
                      </w:divBdr>
                      <w:divsChild>
                        <w:div w:id="247807490">
                          <w:marLeft w:val="0"/>
                          <w:marRight w:val="0"/>
                          <w:marTop w:val="0"/>
                          <w:marBottom w:val="0"/>
                          <w:divBdr>
                            <w:top w:val="none" w:sz="0" w:space="0" w:color="auto"/>
                            <w:left w:val="none" w:sz="0" w:space="0" w:color="auto"/>
                            <w:bottom w:val="none" w:sz="0" w:space="0" w:color="auto"/>
                            <w:right w:val="none" w:sz="0" w:space="0" w:color="auto"/>
                          </w:divBdr>
                        </w:div>
                      </w:divsChild>
                    </w:div>
                    <w:div w:id="1902060410">
                      <w:marLeft w:val="0"/>
                      <w:marRight w:val="0"/>
                      <w:marTop w:val="0"/>
                      <w:marBottom w:val="150"/>
                      <w:divBdr>
                        <w:top w:val="none" w:sz="0" w:space="0" w:color="auto"/>
                        <w:left w:val="none" w:sz="0" w:space="0" w:color="auto"/>
                        <w:bottom w:val="none" w:sz="0" w:space="0" w:color="auto"/>
                        <w:right w:val="none" w:sz="0" w:space="0" w:color="auto"/>
                      </w:divBdr>
                      <w:divsChild>
                        <w:div w:id="1374379458">
                          <w:marLeft w:val="0"/>
                          <w:marRight w:val="0"/>
                          <w:marTop w:val="0"/>
                          <w:marBottom w:val="0"/>
                          <w:divBdr>
                            <w:top w:val="none" w:sz="0" w:space="0" w:color="auto"/>
                            <w:left w:val="none" w:sz="0" w:space="0" w:color="auto"/>
                            <w:bottom w:val="none" w:sz="0" w:space="0" w:color="auto"/>
                            <w:right w:val="none" w:sz="0" w:space="0" w:color="auto"/>
                          </w:divBdr>
                        </w:div>
                      </w:divsChild>
                    </w:div>
                    <w:div w:id="357197085">
                      <w:marLeft w:val="0"/>
                      <w:marRight w:val="0"/>
                      <w:marTop w:val="0"/>
                      <w:marBottom w:val="150"/>
                      <w:divBdr>
                        <w:top w:val="none" w:sz="0" w:space="0" w:color="auto"/>
                        <w:left w:val="none" w:sz="0" w:space="0" w:color="auto"/>
                        <w:bottom w:val="none" w:sz="0" w:space="0" w:color="auto"/>
                        <w:right w:val="none" w:sz="0" w:space="0" w:color="auto"/>
                      </w:divBdr>
                      <w:divsChild>
                        <w:div w:id="504252381">
                          <w:marLeft w:val="0"/>
                          <w:marRight w:val="0"/>
                          <w:marTop w:val="0"/>
                          <w:marBottom w:val="0"/>
                          <w:divBdr>
                            <w:top w:val="none" w:sz="0" w:space="0" w:color="auto"/>
                            <w:left w:val="none" w:sz="0" w:space="0" w:color="auto"/>
                            <w:bottom w:val="none" w:sz="0" w:space="0" w:color="auto"/>
                            <w:right w:val="none" w:sz="0" w:space="0" w:color="auto"/>
                          </w:divBdr>
                        </w:div>
                      </w:divsChild>
                    </w:div>
                    <w:div w:id="304433585">
                      <w:marLeft w:val="0"/>
                      <w:marRight w:val="0"/>
                      <w:marTop w:val="0"/>
                      <w:marBottom w:val="150"/>
                      <w:divBdr>
                        <w:top w:val="none" w:sz="0" w:space="0" w:color="auto"/>
                        <w:left w:val="none" w:sz="0" w:space="0" w:color="auto"/>
                        <w:bottom w:val="none" w:sz="0" w:space="0" w:color="auto"/>
                        <w:right w:val="none" w:sz="0" w:space="0" w:color="auto"/>
                      </w:divBdr>
                      <w:divsChild>
                        <w:div w:id="75872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917757">
      <w:bodyDiv w:val="1"/>
      <w:marLeft w:val="0"/>
      <w:marRight w:val="0"/>
      <w:marTop w:val="0"/>
      <w:marBottom w:val="0"/>
      <w:divBdr>
        <w:top w:val="none" w:sz="0" w:space="0" w:color="auto"/>
        <w:left w:val="none" w:sz="0" w:space="0" w:color="auto"/>
        <w:bottom w:val="none" w:sz="0" w:space="0" w:color="auto"/>
        <w:right w:val="none" w:sz="0" w:space="0" w:color="auto"/>
      </w:divBdr>
      <w:divsChild>
        <w:div w:id="295064858">
          <w:marLeft w:val="0"/>
          <w:marRight w:val="0"/>
          <w:marTop w:val="0"/>
          <w:marBottom w:val="0"/>
          <w:divBdr>
            <w:top w:val="none" w:sz="0" w:space="0" w:color="auto"/>
            <w:left w:val="none" w:sz="0" w:space="0" w:color="auto"/>
            <w:bottom w:val="none" w:sz="0" w:space="0" w:color="auto"/>
            <w:right w:val="none" w:sz="0" w:space="0" w:color="auto"/>
          </w:divBdr>
        </w:div>
        <w:div w:id="1772891297">
          <w:marLeft w:val="0"/>
          <w:marRight w:val="0"/>
          <w:marTop w:val="0"/>
          <w:marBottom w:val="0"/>
          <w:divBdr>
            <w:top w:val="none" w:sz="0" w:space="0" w:color="auto"/>
            <w:left w:val="none" w:sz="0" w:space="0" w:color="auto"/>
            <w:bottom w:val="none" w:sz="0" w:space="0" w:color="auto"/>
            <w:right w:val="none" w:sz="0" w:space="0" w:color="auto"/>
          </w:divBdr>
          <w:divsChild>
            <w:div w:id="805707582">
              <w:marLeft w:val="0"/>
              <w:marRight w:val="0"/>
              <w:marTop w:val="150"/>
              <w:marBottom w:val="0"/>
              <w:divBdr>
                <w:top w:val="none" w:sz="0" w:space="0" w:color="auto"/>
                <w:left w:val="none" w:sz="0" w:space="0" w:color="auto"/>
                <w:bottom w:val="none" w:sz="0" w:space="0" w:color="auto"/>
                <w:right w:val="none" w:sz="0" w:space="0" w:color="auto"/>
              </w:divBdr>
              <w:divsChild>
                <w:div w:id="1693339801">
                  <w:marLeft w:val="0"/>
                  <w:marRight w:val="0"/>
                  <w:marTop w:val="0"/>
                  <w:marBottom w:val="0"/>
                  <w:divBdr>
                    <w:top w:val="none" w:sz="0" w:space="0" w:color="auto"/>
                    <w:left w:val="none" w:sz="0" w:space="0" w:color="auto"/>
                    <w:bottom w:val="none" w:sz="0" w:space="0" w:color="auto"/>
                    <w:right w:val="none" w:sz="0" w:space="0" w:color="auto"/>
                  </w:divBdr>
                  <w:divsChild>
                    <w:div w:id="187780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778795">
              <w:marLeft w:val="0"/>
              <w:marRight w:val="0"/>
              <w:marTop w:val="0"/>
              <w:marBottom w:val="0"/>
              <w:divBdr>
                <w:top w:val="none" w:sz="0" w:space="0" w:color="auto"/>
                <w:left w:val="none" w:sz="0" w:space="0" w:color="auto"/>
                <w:bottom w:val="none" w:sz="0" w:space="0" w:color="auto"/>
                <w:right w:val="none" w:sz="0" w:space="0" w:color="auto"/>
              </w:divBdr>
              <w:divsChild>
                <w:div w:id="599991927">
                  <w:marLeft w:val="-180"/>
                  <w:marRight w:val="-180"/>
                  <w:marTop w:val="0"/>
                  <w:marBottom w:val="0"/>
                  <w:divBdr>
                    <w:top w:val="none" w:sz="0" w:space="0" w:color="auto"/>
                    <w:left w:val="none" w:sz="0" w:space="0" w:color="auto"/>
                    <w:bottom w:val="none" w:sz="0" w:space="0" w:color="auto"/>
                    <w:right w:val="none" w:sz="0" w:space="0" w:color="auto"/>
                  </w:divBdr>
                  <w:divsChild>
                    <w:div w:id="1465808809">
                      <w:marLeft w:val="0"/>
                      <w:marRight w:val="0"/>
                      <w:marTop w:val="0"/>
                      <w:marBottom w:val="150"/>
                      <w:divBdr>
                        <w:top w:val="none" w:sz="0" w:space="0" w:color="auto"/>
                        <w:left w:val="none" w:sz="0" w:space="0" w:color="auto"/>
                        <w:bottom w:val="none" w:sz="0" w:space="0" w:color="auto"/>
                        <w:right w:val="none" w:sz="0" w:space="0" w:color="auto"/>
                      </w:divBdr>
                      <w:divsChild>
                        <w:div w:id="701856772">
                          <w:marLeft w:val="0"/>
                          <w:marRight w:val="0"/>
                          <w:marTop w:val="0"/>
                          <w:marBottom w:val="0"/>
                          <w:divBdr>
                            <w:top w:val="none" w:sz="0" w:space="0" w:color="auto"/>
                            <w:left w:val="none" w:sz="0" w:space="0" w:color="auto"/>
                            <w:bottom w:val="none" w:sz="0" w:space="0" w:color="auto"/>
                            <w:right w:val="none" w:sz="0" w:space="0" w:color="auto"/>
                          </w:divBdr>
                        </w:div>
                      </w:divsChild>
                    </w:div>
                    <w:div w:id="1790392951">
                      <w:marLeft w:val="0"/>
                      <w:marRight w:val="0"/>
                      <w:marTop w:val="0"/>
                      <w:marBottom w:val="150"/>
                      <w:divBdr>
                        <w:top w:val="none" w:sz="0" w:space="0" w:color="auto"/>
                        <w:left w:val="none" w:sz="0" w:space="0" w:color="auto"/>
                        <w:bottom w:val="none" w:sz="0" w:space="0" w:color="auto"/>
                        <w:right w:val="none" w:sz="0" w:space="0" w:color="auto"/>
                      </w:divBdr>
                      <w:divsChild>
                        <w:div w:id="1118255768">
                          <w:marLeft w:val="0"/>
                          <w:marRight w:val="0"/>
                          <w:marTop w:val="0"/>
                          <w:marBottom w:val="0"/>
                          <w:divBdr>
                            <w:top w:val="none" w:sz="0" w:space="0" w:color="auto"/>
                            <w:left w:val="none" w:sz="0" w:space="0" w:color="auto"/>
                            <w:bottom w:val="none" w:sz="0" w:space="0" w:color="auto"/>
                            <w:right w:val="none" w:sz="0" w:space="0" w:color="auto"/>
                          </w:divBdr>
                        </w:div>
                      </w:divsChild>
                    </w:div>
                    <w:div w:id="730735829">
                      <w:marLeft w:val="0"/>
                      <w:marRight w:val="0"/>
                      <w:marTop w:val="0"/>
                      <w:marBottom w:val="150"/>
                      <w:divBdr>
                        <w:top w:val="none" w:sz="0" w:space="0" w:color="auto"/>
                        <w:left w:val="none" w:sz="0" w:space="0" w:color="auto"/>
                        <w:bottom w:val="none" w:sz="0" w:space="0" w:color="auto"/>
                        <w:right w:val="none" w:sz="0" w:space="0" w:color="auto"/>
                      </w:divBdr>
                      <w:divsChild>
                        <w:div w:id="244730092">
                          <w:marLeft w:val="0"/>
                          <w:marRight w:val="0"/>
                          <w:marTop w:val="0"/>
                          <w:marBottom w:val="0"/>
                          <w:divBdr>
                            <w:top w:val="none" w:sz="0" w:space="0" w:color="auto"/>
                            <w:left w:val="none" w:sz="0" w:space="0" w:color="auto"/>
                            <w:bottom w:val="none" w:sz="0" w:space="0" w:color="auto"/>
                            <w:right w:val="none" w:sz="0" w:space="0" w:color="auto"/>
                          </w:divBdr>
                        </w:div>
                      </w:divsChild>
                    </w:div>
                    <w:div w:id="1584024399">
                      <w:marLeft w:val="0"/>
                      <w:marRight w:val="0"/>
                      <w:marTop w:val="0"/>
                      <w:marBottom w:val="150"/>
                      <w:divBdr>
                        <w:top w:val="none" w:sz="0" w:space="0" w:color="auto"/>
                        <w:left w:val="none" w:sz="0" w:space="0" w:color="auto"/>
                        <w:bottom w:val="none" w:sz="0" w:space="0" w:color="auto"/>
                        <w:right w:val="none" w:sz="0" w:space="0" w:color="auto"/>
                      </w:divBdr>
                      <w:divsChild>
                        <w:div w:id="4982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689133">
      <w:bodyDiv w:val="1"/>
      <w:marLeft w:val="0"/>
      <w:marRight w:val="0"/>
      <w:marTop w:val="0"/>
      <w:marBottom w:val="0"/>
      <w:divBdr>
        <w:top w:val="none" w:sz="0" w:space="0" w:color="auto"/>
        <w:left w:val="none" w:sz="0" w:space="0" w:color="auto"/>
        <w:bottom w:val="none" w:sz="0" w:space="0" w:color="auto"/>
        <w:right w:val="none" w:sz="0" w:space="0" w:color="auto"/>
      </w:divBdr>
      <w:divsChild>
        <w:div w:id="1053315608">
          <w:marLeft w:val="0"/>
          <w:marRight w:val="0"/>
          <w:marTop w:val="180"/>
          <w:marBottom w:val="180"/>
          <w:divBdr>
            <w:top w:val="none" w:sz="0" w:space="0" w:color="auto"/>
            <w:left w:val="none" w:sz="0" w:space="0" w:color="auto"/>
            <w:bottom w:val="none" w:sz="0" w:space="0" w:color="auto"/>
            <w:right w:val="none" w:sz="0" w:space="0" w:color="auto"/>
          </w:divBdr>
        </w:div>
        <w:div w:id="52776917">
          <w:marLeft w:val="0"/>
          <w:marRight w:val="0"/>
          <w:marTop w:val="0"/>
          <w:marBottom w:val="0"/>
          <w:divBdr>
            <w:top w:val="none" w:sz="0" w:space="0" w:color="auto"/>
            <w:left w:val="none" w:sz="0" w:space="0" w:color="auto"/>
            <w:bottom w:val="none" w:sz="0" w:space="0" w:color="auto"/>
            <w:right w:val="none" w:sz="0" w:space="0" w:color="auto"/>
          </w:divBdr>
          <w:divsChild>
            <w:div w:id="167991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75431934">
      <w:bodyDiv w:val="1"/>
      <w:marLeft w:val="0"/>
      <w:marRight w:val="0"/>
      <w:marTop w:val="0"/>
      <w:marBottom w:val="0"/>
      <w:divBdr>
        <w:top w:val="none" w:sz="0" w:space="0" w:color="auto"/>
        <w:left w:val="none" w:sz="0" w:space="0" w:color="auto"/>
        <w:bottom w:val="none" w:sz="0" w:space="0" w:color="auto"/>
        <w:right w:val="none" w:sz="0" w:space="0" w:color="auto"/>
      </w:divBdr>
      <w:divsChild>
        <w:div w:id="671883372">
          <w:marLeft w:val="0"/>
          <w:marRight w:val="0"/>
          <w:marTop w:val="0"/>
          <w:marBottom w:val="0"/>
          <w:divBdr>
            <w:top w:val="none" w:sz="0" w:space="0" w:color="auto"/>
            <w:left w:val="none" w:sz="0" w:space="0" w:color="auto"/>
            <w:bottom w:val="none" w:sz="0" w:space="0" w:color="auto"/>
            <w:right w:val="none" w:sz="0" w:space="0" w:color="auto"/>
          </w:divBdr>
        </w:div>
        <w:div w:id="222913140">
          <w:marLeft w:val="0"/>
          <w:marRight w:val="0"/>
          <w:marTop w:val="0"/>
          <w:marBottom w:val="0"/>
          <w:divBdr>
            <w:top w:val="none" w:sz="0" w:space="0" w:color="auto"/>
            <w:left w:val="none" w:sz="0" w:space="0" w:color="auto"/>
            <w:bottom w:val="none" w:sz="0" w:space="0" w:color="auto"/>
            <w:right w:val="none" w:sz="0" w:space="0" w:color="auto"/>
          </w:divBdr>
          <w:divsChild>
            <w:div w:id="1372264325">
              <w:marLeft w:val="0"/>
              <w:marRight w:val="0"/>
              <w:marTop w:val="150"/>
              <w:marBottom w:val="0"/>
              <w:divBdr>
                <w:top w:val="none" w:sz="0" w:space="0" w:color="auto"/>
                <w:left w:val="none" w:sz="0" w:space="0" w:color="auto"/>
                <w:bottom w:val="none" w:sz="0" w:space="0" w:color="auto"/>
                <w:right w:val="none" w:sz="0" w:space="0" w:color="auto"/>
              </w:divBdr>
              <w:divsChild>
                <w:div w:id="1975525333">
                  <w:marLeft w:val="0"/>
                  <w:marRight w:val="0"/>
                  <w:marTop w:val="0"/>
                  <w:marBottom w:val="0"/>
                  <w:divBdr>
                    <w:top w:val="none" w:sz="0" w:space="0" w:color="auto"/>
                    <w:left w:val="none" w:sz="0" w:space="0" w:color="auto"/>
                    <w:bottom w:val="none" w:sz="0" w:space="0" w:color="auto"/>
                    <w:right w:val="none" w:sz="0" w:space="0" w:color="auto"/>
                  </w:divBdr>
                  <w:divsChild>
                    <w:div w:id="150243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5932">
              <w:marLeft w:val="0"/>
              <w:marRight w:val="0"/>
              <w:marTop w:val="0"/>
              <w:marBottom w:val="0"/>
              <w:divBdr>
                <w:top w:val="none" w:sz="0" w:space="0" w:color="auto"/>
                <w:left w:val="none" w:sz="0" w:space="0" w:color="auto"/>
                <w:bottom w:val="none" w:sz="0" w:space="0" w:color="auto"/>
                <w:right w:val="none" w:sz="0" w:space="0" w:color="auto"/>
              </w:divBdr>
              <w:divsChild>
                <w:div w:id="1186365188">
                  <w:marLeft w:val="-180"/>
                  <w:marRight w:val="-180"/>
                  <w:marTop w:val="0"/>
                  <w:marBottom w:val="0"/>
                  <w:divBdr>
                    <w:top w:val="none" w:sz="0" w:space="0" w:color="auto"/>
                    <w:left w:val="none" w:sz="0" w:space="0" w:color="auto"/>
                    <w:bottom w:val="none" w:sz="0" w:space="0" w:color="auto"/>
                    <w:right w:val="none" w:sz="0" w:space="0" w:color="auto"/>
                  </w:divBdr>
                  <w:divsChild>
                    <w:div w:id="940067911">
                      <w:marLeft w:val="0"/>
                      <w:marRight w:val="0"/>
                      <w:marTop w:val="0"/>
                      <w:marBottom w:val="150"/>
                      <w:divBdr>
                        <w:top w:val="none" w:sz="0" w:space="0" w:color="auto"/>
                        <w:left w:val="none" w:sz="0" w:space="0" w:color="auto"/>
                        <w:bottom w:val="none" w:sz="0" w:space="0" w:color="auto"/>
                        <w:right w:val="none" w:sz="0" w:space="0" w:color="auto"/>
                      </w:divBdr>
                      <w:divsChild>
                        <w:div w:id="1458379549">
                          <w:marLeft w:val="0"/>
                          <w:marRight w:val="0"/>
                          <w:marTop w:val="0"/>
                          <w:marBottom w:val="0"/>
                          <w:divBdr>
                            <w:top w:val="none" w:sz="0" w:space="0" w:color="auto"/>
                            <w:left w:val="none" w:sz="0" w:space="0" w:color="auto"/>
                            <w:bottom w:val="none" w:sz="0" w:space="0" w:color="auto"/>
                            <w:right w:val="none" w:sz="0" w:space="0" w:color="auto"/>
                          </w:divBdr>
                        </w:div>
                      </w:divsChild>
                    </w:div>
                    <w:div w:id="73287176">
                      <w:marLeft w:val="0"/>
                      <w:marRight w:val="0"/>
                      <w:marTop w:val="0"/>
                      <w:marBottom w:val="150"/>
                      <w:divBdr>
                        <w:top w:val="none" w:sz="0" w:space="0" w:color="auto"/>
                        <w:left w:val="none" w:sz="0" w:space="0" w:color="auto"/>
                        <w:bottom w:val="none" w:sz="0" w:space="0" w:color="auto"/>
                        <w:right w:val="none" w:sz="0" w:space="0" w:color="auto"/>
                      </w:divBdr>
                      <w:divsChild>
                        <w:div w:id="1542136241">
                          <w:marLeft w:val="0"/>
                          <w:marRight w:val="0"/>
                          <w:marTop w:val="0"/>
                          <w:marBottom w:val="0"/>
                          <w:divBdr>
                            <w:top w:val="none" w:sz="0" w:space="0" w:color="auto"/>
                            <w:left w:val="none" w:sz="0" w:space="0" w:color="auto"/>
                            <w:bottom w:val="none" w:sz="0" w:space="0" w:color="auto"/>
                            <w:right w:val="none" w:sz="0" w:space="0" w:color="auto"/>
                          </w:divBdr>
                        </w:div>
                      </w:divsChild>
                    </w:div>
                    <w:div w:id="1177501645">
                      <w:marLeft w:val="0"/>
                      <w:marRight w:val="0"/>
                      <w:marTop w:val="0"/>
                      <w:marBottom w:val="150"/>
                      <w:divBdr>
                        <w:top w:val="none" w:sz="0" w:space="0" w:color="auto"/>
                        <w:left w:val="none" w:sz="0" w:space="0" w:color="auto"/>
                        <w:bottom w:val="none" w:sz="0" w:space="0" w:color="auto"/>
                        <w:right w:val="none" w:sz="0" w:space="0" w:color="auto"/>
                      </w:divBdr>
                      <w:divsChild>
                        <w:div w:id="1299652932">
                          <w:marLeft w:val="0"/>
                          <w:marRight w:val="0"/>
                          <w:marTop w:val="0"/>
                          <w:marBottom w:val="0"/>
                          <w:divBdr>
                            <w:top w:val="none" w:sz="0" w:space="0" w:color="auto"/>
                            <w:left w:val="none" w:sz="0" w:space="0" w:color="auto"/>
                            <w:bottom w:val="none" w:sz="0" w:space="0" w:color="auto"/>
                            <w:right w:val="none" w:sz="0" w:space="0" w:color="auto"/>
                          </w:divBdr>
                        </w:div>
                      </w:divsChild>
                    </w:div>
                    <w:div w:id="2127498389">
                      <w:marLeft w:val="0"/>
                      <w:marRight w:val="0"/>
                      <w:marTop w:val="0"/>
                      <w:marBottom w:val="150"/>
                      <w:divBdr>
                        <w:top w:val="none" w:sz="0" w:space="0" w:color="auto"/>
                        <w:left w:val="none" w:sz="0" w:space="0" w:color="auto"/>
                        <w:bottom w:val="none" w:sz="0" w:space="0" w:color="auto"/>
                        <w:right w:val="none" w:sz="0" w:space="0" w:color="auto"/>
                      </w:divBdr>
                      <w:divsChild>
                        <w:div w:id="81999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5629454">
      <w:bodyDiv w:val="1"/>
      <w:marLeft w:val="0"/>
      <w:marRight w:val="0"/>
      <w:marTop w:val="0"/>
      <w:marBottom w:val="0"/>
      <w:divBdr>
        <w:top w:val="none" w:sz="0" w:space="0" w:color="auto"/>
        <w:left w:val="none" w:sz="0" w:space="0" w:color="auto"/>
        <w:bottom w:val="none" w:sz="0" w:space="0" w:color="auto"/>
        <w:right w:val="none" w:sz="0" w:space="0" w:color="auto"/>
      </w:divBdr>
    </w:div>
    <w:div w:id="878738364">
      <w:bodyDiv w:val="1"/>
      <w:marLeft w:val="0"/>
      <w:marRight w:val="0"/>
      <w:marTop w:val="0"/>
      <w:marBottom w:val="0"/>
      <w:divBdr>
        <w:top w:val="none" w:sz="0" w:space="0" w:color="auto"/>
        <w:left w:val="none" w:sz="0" w:space="0" w:color="auto"/>
        <w:bottom w:val="none" w:sz="0" w:space="0" w:color="auto"/>
        <w:right w:val="none" w:sz="0" w:space="0" w:color="auto"/>
      </w:divBdr>
      <w:divsChild>
        <w:div w:id="718553638">
          <w:marLeft w:val="0"/>
          <w:marRight w:val="0"/>
          <w:marTop w:val="0"/>
          <w:marBottom w:val="0"/>
          <w:divBdr>
            <w:top w:val="none" w:sz="0" w:space="0" w:color="auto"/>
            <w:left w:val="none" w:sz="0" w:space="0" w:color="auto"/>
            <w:bottom w:val="none" w:sz="0" w:space="0" w:color="auto"/>
            <w:right w:val="none" w:sz="0" w:space="0" w:color="auto"/>
          </w:divBdr>
        </w:div>
        <w:div w:id="2036730859">
          <w:marLeft w:val="0"/>
          <w:marRight w:val="0"/>
          <w:marTop w:val="0"/>
          <w:marBottom w:val="0"/>
          <w:divBdr>
            <w:top w:val="none" w:sz="0" w:space="0" w:color="auto"/>
            <w:left w:val="none" w:sz="0" w:space="0" w:color="auto"/>
            <w:bottom w:val="none" w:sz="0" w:space="0" w:color="auto"/>
            <w:right w:val="none" w:sz="0" w:space="0" w:color="auto"/>
          </w:divBdr>
          <w:divsChild>
            <w:div w:id="2057004656">
              <w:marLeft w:val="0"/>
              <w:marRight w:val="0"/>
              <w:marTop w:val="150"/>
              <w:marBottom w:val="0"/>
              <w:divBdr>
                <w:top w:val="none" w:sz="0" w:space="0" w:color="auto"/>
                <w:left w:val="none" w:sz="0" w:space="0" w:color="auto"/>
                <w:bottom w:val="none" w:sz="0" w:space="0" w:color="auto"/>
                <w:right w:val="none" w:sz="0" w:space="0" w:color="auto"/>
              </w:divBdr>
              <w:divsChild>
                <w:div w:id="640573890">
                  <w:marLeft w:val="0"/>
                  <w:marRight w:val="0"/>
                  <w:marTop w:val="0"/>
                  <w:marBottom w:val="0"/>
                  <w:divBdr>
                    <w:top w:val="none" w:sz="0" w:space="0" w:color="auto"/>
                    <w:left w:val="none" w:sz="0" w:space="0" w:color="auto"/>
                    <w:bottom w:val="none" w:sz="0" w:space="0" w:color="auto"/>
                    <w:right w:val="none" w:sz="0" w:space="0" w:color="auto"/>
                  </w:divBdr>
                  <w:divsChild>
                    <w:div w:id="87885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15300">
              <w:marLeft w:val="0"/>
              <w:marRight w:val="0"/>
              <w:marTop w:val="0"/>
              <w:marBottom w:val="0"/>
              <w:divBdr>
                <w:top w:val="none" w:sz="0" w:space="0" w:color="auto"/>
                <w:left w:val="none" w:sz="0" w:space="0" w:color="auto"/>
                <w:bottom w:val="none" w:sz="0" w:space="0" w:color="auto"/>
                <w:right w:val="none" w:sz="0" w:space="0" w:color="auto"/>
              </w:divBdr>
              <w:divsChild>
                <w:div w:id="736586023">
                  <w:marLeft w:val="-180"/>
                  <w:marRight w:val="-180"/>
                  <w:marTop w:val="0"/>
                  <w:marBottom w:val="0"/>
                  <w:divBdr>
                    <w:top w:val="none" w:sz="0" w:space="0" w:color="auto"/>
                    <w:left w:val="none" w:sz="0" w:space="0" w:color="auto"/>
                    <w:bottom w:val="none" w:sz="0" w:space="0" w:color="auto"/>
                    <w:right w:val="none" w:sz="0" w:space="0" w:color="auto"/>
                  </w:divBdr>
                  <w:divsChild>
                    <w:div w:id="1346252135">
                      <w:marLeft w:val="0"/>
                      <w:marRight w:val="0"/>
                      <w:marTop w:val="0"/>
                      <w:marBottom w:val="150"/>
                      <w:divBdr>
                        <w:top w:val="none" w:sz="0" w:space="0" w:color="auto"/>
                        <w:left w:val="none" w:sz="0" w:space="0" w:color="auto"/>
                        <w:bottom w:val="none" w:sz="0" w:space="0" w:color="auto"/>
                        <w:right w:val="none" w:sz="0" w:space="0" w:color="auto"/>
                      </w:divBdr>
                      <w:divsChild>
                        <w:div w:id="1797602217">
                          <w:marLeft w:val="0"/>
                          <w:marRight w:val="0"/>
                          <w:marTop w:val="0"/>
                          <w:marBottom w:val="0"/>
                          <w:divBdr>
                            <w:top w:val="none" w:sz="0" w:space="0" w:color="auto"/>
                            <w:left w:val="none" w:sz="0" w:space="0" w:color="auto"/>
                            <w:bottom w:val="none" w:sz="0" w:space="0" w:color="auto"/>
                            <w:right w:val="none" w:sz="0" w:space="0" w:color="auto"/>
                          </w:divBdr>
                        </w:div>
                      </w:divsChild>
                    </w:div>
                    <w:div w:id="1150948103">
                      <w:marLeft w:val="0"/>
                      <w:marRight w:val="0"/>
                      <w:marTop w:val="0"/>
                      <w:marBottom w:val="150"/>
                      <w:divBdr>
                        <w:top w:val="none" w:sz="0" w:space="0" w:color="auto"/>
                        <w:left w:val="none" w:sz="0" w:space="0" w:color="auto"/>
                        <w:bottom w:val="none" w:sz="0" w:space="0" w:color="auto"/>
                        <w:right w:val="none" w:sz="0" w:space="0" w:color="auto"/>
                      </w:divBdr>
                      <w:divsChild>
                        <w:div w:id="1324696646">
                          <w:marLeft w:val="0"/>
                          <w:marRight w:val="0"/>
                          <w:marTop w:val="0"/>
                          <w:marBottom w:val="0"/>
                          <w:divBdr>
                            <w:top w:val="none" w:sz="0" w:space="0" w:color="auto"/>
                            <w:left w:val="none" w:sz="0" w:space="0" w:color="auto"/>
                            <w:bottom w:val="none" w:sz="0" w:space="0" w:color="auto"/>
                            <w:right w:val="none" w:sz="0" w:space="0" w:color="auto"/>
                          </w:divBdr>
                        </w:div>
                      </w:divsChild>
                    </w:div>
                    <w:div w:id="1774351731">
                      <w:marLeft w:val="0"/>
                      <w:marRight w:val="0"/>
                      <w:marTop w:val="0"/>
                      <w:marBottom w:val="150"/>
                      <w:divBdr>
                        <w:top w:val="none" w:sz="0" w:space="0" w:color="auto"/>
                        <w:left w:val="none" w:sz="0" w:space="0" w:color="auto"/>
                        <w:bottom w:val="none" w:sz="0" w:space="0" w:color="auto"/>
                        <w:right w:val="none" w:sz="0" w:space="0" w:color="auto"/>
                      </w:divBdr>
                      <w:divsChild>
                        <w:div w:id="106125004">
                          <w:marLeft w:val="0"/>
                          <w:marRight w:val="0"/>
                          <w:marTop w:val="0"/>
                          <w:marBottom w:val="0"/>
                          <w:divBdr>
                            <w:top w:val="none" w:sz="0" w:space="0" w:color="auto"/>
                            <w:left w:val="none" w:sz="0" w:space="0" w:color="auto"/>
                            <w:bottom w:val="none" w:sz="0" w:space="0" w:color="auto"/>
                            <w:right w:val="none" w:sz="0" w:space="0" w:color="auto"/>
                          </w:divBdr>
                        </w:div>
                      </w:divsChild>
                    </w:div>
                    <w:div w:id="1313605093">
                      <w:marLeft w:val="0"/>
                      <w:marRight w:val="0"/>
                      <w:marTop w:val="0"/>
                      <w:marBottom w:val="150"/>
                      <w:divBdr>
                        <w:top w:val="none" w:sz="0" w:space="0" w:color="auto"/>
                        <w:left w:val="none" w:sz="0" w:space="0" w:color="auto"/>
                        <w:bottom w:val="none" w:sz="0" w:space="0" w:color="auto"/>
                        <w:right w:val="none" w:sz="0" w:space="0" w:color="auto"/>
                      </w:divBdr>
                      <w:divsChild>
                        <w:div w:id="158545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859649">
      <w:bodyDiv w:val="1"/>
      <w:marLeft w:val="0"/>
      <w:marRight w:val="0"/>
      <w:marTop w:val="0"/>
      <w:marBottom w:val="0"/>
      <w:divBdr>
        <w:top w:val="none" w:sz="0" w:space="0" w:color="auto"/>
        <w:left w:val="none" w:sz="0" w:space="0" w:color="auto"/>
        <w:bottom w:val="none" w:sz="0" w:space="0" w:color="auto"/>
        <w:right w:val="none" w:sz="0" w:space="0" w:color="auto"/>
      </w:divBdr>
      <w:divsChild>
        <w:div w:id="1446850324">
          <w:marLeft w:val="0"/>
          <w:marRight w:val="0"/>
          <w:marTop w:val="0"/>
          <w:marBottom w:val="0"/>
          <w:divBdr>
            <w:top w:val="none" w:sz="0" w:space="0" w:color="auto"/>
            <w:left w:val="none" w:sz="0" w:space="0" w:color="auto"/>
            <w:bottom w:val="none" w:sz="0" w:space="0" w:color="auto"/>
            <w:right w:val="none" w:sz="0" w:space="0" w:color="auto"/>
          </w:divBdr>
        </w:div>
        <w:div w:id="815604479">
          <w:marLeft w:val="0"/>
          <w:marRight w:val="0"/>
          <w:marTop w:val="0"/>
          <w:marBottom w:val="0"/>
          <w:divBdr>
            <w:top w:val="none" w:sz="0" w:space="0" w:color="auto"/>
            <w:left w:val="none" w:sz="0" w:space="0" w:color="auto"/>
            <w:bottom w:val="none" w:sz="0" w:space="0" w:color="auto"/>
            <w:right w:val="none" w:sz="0" w:space="0" w:color="auto"/>
          </w:divBdr>
          <w:divsChild>
            <w:div w:id="202669290">
              <w:marLeft w:val="0"/>
              <w:marRight w:val="0"/>
              <w:marTop w:val="150"/>
              <w:marBottom w:val="0"/>
              <w:divBdr>
                <w:top w:val="none" w:sz="0" w:space="0" w:color="auto"/>
                <w:left w:val="none" w:sz="0" w:space="0" w:color="auto"/>
                <w:bottom w:val="none" w:sz="0" w:space="0" w:color="auto"/>
                <w:right w:val="none" w:sz="0" w:space="0" w:color="auto"/>
              </w:divBdr>
              <w:divsChild>
                <w:div w:id="826478890">
                  <w:marLeft w:val="0"/>
                  <w:marRight w:val="0"/>
                  <w:marTop w:val="0"/>
                  <w:marBottom w:val="0"/>
                  <w:divBdr>
                    <w:top w:val="none" w:sz="0" w:space="0" w:color="auto"/>
                    <w:left w:val="none" w:sz="0" w:space="0" w:color="auto"/>
                    <w:bottom w:val="none" w:sz="0" w:space="0" w:color="auto"/>
                    <w:right w:val="none" w:sz="0" w:space="0" w:color="auto"/>
                  </w:divBdr>
                  <w:divsChild>
                    <w:div w:id="92026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07415">
              <w:marLeft w:val="0"/>
              <w:marRight w:val="0"/>
              <w:marTop w:val="0"/>
              <w:marBottom w:val="0"/>
              <w:divBdr>
                <w:top w:val="none" w:sz="0" w:space="0" w:color="auto"/>
                <w:left w:val="none" w:sz="0" w:space="0" w:color="auto"/>
                <w:bottom w:val="none" w:sz="0" w:space="0" w:color="auto"/>
                <w:right w:val="none" w:sz="0" w:space="0" w:color="auto"/>
              </w:divBdr>
              <w:divsChild>
                <w:div w:id="568662348">
                  <w:marLeft w:val="-180"/>
                  <w:marRight w:val="-180"/>
                  <w:marTop w:val="0"/>
                  <w:marBottom w:val="0"/>
                  <w:divBdr>
                    <w:top w:val="none" w:sz="0" w:space="0" w:color="auto"/>
                    <w:left w:val="none" w:sz="0" w:space="0" w:color="auto"/>
                    <w:bottom w:val="none" w:sz="0" w:space="0" w:color="auto"/>
                    <w:right w:val="none" w:sz="0" w:space="0" w:color="auto"/>
                  </w:divBdr>
                  <w:divsChild>
                    <w:div w:id="650981177">
                      <w:marLeft w:val="0"/>
                      <w:marRight w:val="0"/>
                      <w:marTop w:val="0"/>
                      <w:marBottom w:val="150"/>
                      <w:divBdr>
                        <w:top w:val="none" w:sz="0" w:space="0" w:color="auto"/>
                        <w:left w:val="none" w:sz="0" w:space="0" w:color="auto"/>
                        <w:bottom w:val="none" w:sz="0" w:space="0" w:color="auto"/>
                        <w:right w:val="none" w:sz="0" w:space="0" w:color="auto"/>
                      </w:divBdr>
                      <w:divsChild>
                        <w:div w:id="1508906874">
                          <w:marLeft w:val="0"/>
                          <w:marRight w:val="0"/>
                          <w:marTop w:val="0"/>
                          <w:marBottom w:val="0"/>
                          <w:divBdr>
                            <w:top w:val="none" w:sz="0" w:space="0" w:color="auto"/>
                            <w:left w:val="none" w:sz="0" w:space="0" w:color="auto"/>
                            <w:bottom w:val="none" w:sz="0" w:space="0" w:color="auto"/>
                            <w:right w:val="none" w:sz="0" w:space="0" w:color="auto"/>
                          </w:divBdr>
                        </w:div>
                      </w:divsChild>
                    </w:div>
                    <w:div w:id="694038479">
                      <w:marLeft w:val="0"/>
                      <w:marRight w:val="0"/>
                      <w:marTop w:val="0"/>
                      <w:marBottom w:val="150"/>
                      <w:divBdr>
                        <w:top w:val="none" w:sz="0" w:space="0" w:color="auto"/>
                        <w:left w:val="none" w:sz="0" w:space="0" w:color="auto"/>
                        <w:bottom w:val="none" w:sz="0" w:space="0" w:color="auto"/>
                        <w:right w:val="none" w:sz="0" w:space="0" w:color="auto"/>
                      </w:divBdr>
                      <w:divsChild>
                        <w:div w:id="1130630603">
                          <w:marLeft w:val="0"/>
                          <w:marRight w:val="0"/>
                          <w:marTop w:val="0"/>
                          <w:marBottom w:val="0"/>
                          <w:divBdr>
                            <w:top w:val="none" w:sz="0" w:space="0" w:color="auto"/>
                            <w:left w:val="none" w:sz="0" w:space="0" w:color="auto"/>
                            <w:bottom w:val="none" w:sz="0" w:space="0" w:color="auto"/>
                            <w:right w:val="none" w:sz="0" w:space="0" w:color="auto"/>
                          </w:divBdr>
                        </w:div>
                      </w:divsChild>
                    </w:div>
                    <w:div w:id="2027949064">
                      <w:marLeft w:val="0"/>
                      <w:marRight w:val="0"/>
                      <w:marTop w:val="0"/>
                      <w:marBottom w:val="150"/>
                      <w:divBdr>
                        <w:top w:val="none" w:sz="0" w:space="0" w:color="auto"/>
                        <w:left w:val="none" w:sz="0" w:space="0" w:color="auto"/>
                        <w:bottom w:val="none" w:sz="0" w:space="0" w:color="auto"/>
                        <w:right w:val="none" w:sz="0" w:space="0" w:color="auto"/>
                      </w:divBdr>
                      <w:divsChild>
                        <w:div w:id="1021201043">
                          <w:marLeft w:val="0"/>
                          <w:marRight w:val="0"/>
                          <w:marTop w:val="0"/>
                          <w:marBottom w:val="0"/>
                          <w:divBdr>
                            <w:top w:val="none" w:sz="0" w:space="0" w:color="auto"/>
                            <w:left w:val="none" w:sz="0" w:space="0" w:color="auto"/>
                            <w:bottom w:val="none" w:sz="0" w:space="0" w:color="auto"/>
                            <w:right w:val="none" w:sz="0" w:space="0" w:color="auto"/>
                          </w:divBdr>
                        </w:div>
                      </w:divsChild>
                    </w:div>
                    <w:div w:id="1363942670">
                      <w:marLeft w:val="0"/>
                      <w:marRight w:val="0"/>
                      <w:marTop w:val="0"/>
                      <w:marBottom w:val="150"/>
                      <w:divBdr>
                        <w:top w:val="none" w:sz="0" w:space="0" w:color="auto"/>
                        <w:left w:val="none" w:sz="0" w:space="0" w:color="auto"/>
                        <w:bottom w:val="none" w:sz="0" w:space="0" w:color="auto"/>
                        <w:right w:val="none" w:sz="0" w:space="0" w:color="auto"/>
                      </w:divBdr>
                      <w:divsChild>
                        <w:div w:id="6179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860530">
      <w:bodyDiv w:val="1"/>
      <w:marLeft w:val="0"/>
      <w:marRight w:val="0"/>
      <w:marTop w:val="0"/>
      <w:marBottom w:val="0"/>
      <w:divBdr>
        <w:top w:val="none" w:sz="0" w:space="0" w:color="auto"/>
        <w:left w:val="none" w:sz="0" w:space="0" w:color="auto"/>
        <w:bottom w:val="none" w:sz="0" w:space="0" w:color="auto"/>
        <w:right w:val="none" w:sz="0" w:space="0" w:color="auto"/>
      </w:divBdr>
      <w:divsChild>
        <w:div w:id="841160764">
          <w:marLeft w:val="0"/>
          <w:marRight w:val="0"/>
          <w:marTop w:val="0"/>
          <w:marBottom w:val="0"/>
          <w:divBdr>
            <w:top w:val="none" w:sz="0" w:space="0" w:color="auto"/>
            <w:left w:val="none" w:sz="0" w:space="0" w:color="auto"/>
            <w:bottom w:val="none" w:sz="0" w:space="0" w:color="auto"/>
            <w:right w:val="none" w:sz="0" w:space="0" w:color="auto"/>
          </w:divBdr>
        </w:div>
        <w:div w:id="1608582923">
          <w:marLeft w:val="0"/>
          <w:marRight w:val="0"/>
          <w:marTop w:val="0"/>
          <w:marBottom w:val="0"/>
          <w:divBdr>
            <w:top w:val="none" w:sz="0" w:space="0" w:color="auto"/>
            <w:left w:val="none" w:sz="0" w:space="0" w:color="auto"/>
            <w:bottom w:val="none" w:sz="0" w:space="0" w:color="auto"/>
            <w:right w:val="none" w:sz="0" w:space="0" w:color="auto"/>
          </w:divBdr>
          <w:divsChild>
            <w:div w:id="668145031">
              <w:marLeft w:val="0"/>
              <w:marRight w:val="0"/>
              <w:marTop w:val="150"/>
              <w:marBottom w:val="0"/>
              <w:divBdr>
                <w:top w:val="none" w:sz="0" w:space="0" w:color="auto"/>
                <w:left w:val="none" w:sz="0" w:space="0" w:color="auto"/>
                <w:bottom w:val="none" w:sz="0" w:space="0" w:color="auto"/>
                <w:right w:val="none" w:sz="0" w:space="0" w:color="auto"/>
              </w:divBdr>
              <w:divsChild>
                <w:div w:id="473762020">
                  <w:marLeft w:val="0"/>
                  <w:marRight w:val="0"/>
                  <w:marTop w:val="0"/>
                  <w:marBottom w:val="0"/>
                  <w:divBdr>
                    <w:top w:val="none" w:sz="0" w:space="0" w:color="auto"/>
                    <w:left w:val="none" w:sz="0" w:space="0" w:color="auto"/>
                    <w:bottom w:val="none" w:sz="0" w:space="0" w:color="auto"/>
                    <w:right w:val="none" w:sz="0" w:space="0" w:color="auto"/>
                  </w:divBdr>
                  <w:divsChild>
                    <w:div w:id="129468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30250">
              <w:marLeft w:val="0"/>
              <w:marRight w:val="0"/>
              <w:marTop w:val="0"/>
              <w:marBottom w:val="0"/>
              <w:divBdr>
                <w:top w:val="none" w:sz="0" w:space="0" w:color="auto"/>
                <w:left w:val="none" w:sz="0" w:space="0" w:color="auto"/>
                <w:bottom w:val="none" w:sz="0" w:space="0" w:color="auto"/>
                <w:right w:val="none" w:sz="0" w:space="0" w:color="auto"/>
              </w:divBdr>
              <w:divsChild>
                <w:div w:id="1230581672">
                  <w:marLeft w:val="-180"/>
                  <w:marRight w:val="-180"/>
                  <w:marTop w:val="0"/>
                  <w:marBottom w:val="0"/>
                  <w:divBdr>
                    <w:top w:val="none" w:sz="0" w:space="0" w:color="auto"/>
                    <w:left w:val="none" w:sz="0" w:space="0" w:color="auto"/>
                    <w:bottom w:val="none" w:sz="0" w:space="0" w:color="auto"/>
                    <w:right w:val="none" w:sz="0" w:space="0" w:color="auto"/>
                  </w:divBdr>
                  <w:divsChild>
                    <w:div w:id="1846364651">
                      <w:marLeft w:val="0"/>
                      <w:marRight w:val="0"/>
                      <w:marTop w:val="0"/>
                      <w:marBottom w:val="150"/>
                      <w:divBdr>
                        <w:top w:val="none" w:sz="0" w:space="0" w:color="auto"/>
                        <w:left w:val="none" w:sz="0" w:space="0" w:color="auto"/>
                        <w:bottom w:val="none" w:sz="0" w:space="0" w:color="auto"/>
                        <w:right w:val="none" w:sz="0" w:space="0" w:color="auto"/>
                      </w:divBdr>
                      <w:divsChild>
                        <w:div w:id="1891182614">
                          <w:marLeft w:val="0"/>
                          <w:marRight w:val="0"/>
                          <w:marTop w:val="0"/>
                          <w:marBottom w:val="0"/>
                          <w:divBdr>
                            <w:top w:val="none" w:sz="0" w:space="0" w:color="auto"/>
                            <w:left w:val="none" w:sz="0" w:space="0" w:color="auto"/>
                            <w:bottom w:val="none" w:sz="0" w:space="0" w:color="auto"/>
                            <w:right w:val="none" w:sz="0" w:space="0" w:color="auto"/>
                          </w:divBdr>
                        </w:div>
                      </w:divsChild>
                    </w:div>
                    <w:div w:id="2022972020">
                      <w:marLeft w:val="0"/>
                      <w:marRight w:val="0"/>
                      <w:marTop w:val="0"/>
                      <w:marBottom w:val="150"/>
                      <w:divBdr>
                        <w:top w:val="none" w:sz="0" w:space="0" w:color="auto"/>
                        <w:left w:val="none" w:sz="0" w:space="0" w:color="auto"/>
                        <w:bottom w:val="none" w:sz="0" w:space="0" w:color="auto"/>
                        <w:right w:val="none" w:sz="0" w:space="0" w:color="auto"/>
                      </w:divBdr>
                      <w:divsChild>
                        <w:div w:id="1698195163">
                          <w:marLeft w:val="0"/>
                          <w:marRight w:val="0"/>
                          <w:marTop w:val="0"/>
                          <w:marBottom w:val="0"/>
                          <w:divBdr>
                            <w:top w:val="none" w:sz="0" w:space="0" w:color="auto"/>
                            <w:left w:val="none" w:sz="0" w:space="0" w:color="auto"/>
                            <w:bottom w:val="none" w:sz="0" w:space="0" w:color="auto"/>
                            <w:right w:val="none" w:sz="0" w:space="0" w:color="auto"/>
                          </w:divBdr>
                        </w:div>
                      </w:divsChild>
                    </w:div>
                    <w:div w:id="937565671">
                      <w:marLeft w:val="0"/>
                      <w:marRight w:val="0"/>
                      <w:marTop w:val="0"/>
                      <w:marBottom w:val="150"/>
                      <w:divBdr>
                        <w:top w:val="none" w:sz="0" w:space="0" w:color="auto"/>
                        <w:left w:val="none" w:sz="0" w:space="0" w:color="auto"/>
                        <w:bottom w:val="none" w:sz="0" w:space="0" w:color="auto"/>
                        <w:right w:val="none" w:sz="0" w:space="0" w:color="auto"/>
                      </w:divBdr>
                      <w:divsChild>
                        <w:div w:id="1406802337">
                          <w:marLeft w:val="0"/>
                          <w:marRight w:val="0"/>
                          <w:marTop w:val="0"/>
                          <w:marBottom w:val="0"/>
                          <w:divBdr>
                            <w:top w:val="none" w:sz="0" w:space="0" w:color="auto"/>
                            <w:left w:val="none" w:sz="0" w:space="0" w:color="auto"/>
                            <w:bottom w:val="none" w:sz="0" w:space="0" w:color="auto"/>
                            <w:right w:val="none" w:sz="0" w:space="0" w:color="auto"/>
                          </w:divBdr>
                        </w:div>
                      </w:divsChild>
                    </w:div>
                    <w:div w:id="456490975">
                      <w:marLeft w:val="0"/>
                      <w:marRight w:val="0"/>
                      <w:marTop w:val="0"/>
                      <w:marBottom w:val="150"/>
                      <w:divBdr>
                        <w:top w:val="none" w:sz="0" w:space="0" w:color="auto"/>
                        <w:left w:val="none" w:sz="0" w:space="0" w:color="auto"/>
                        <w:bottom w:val="none" w:sz="0" w:space="0" w:color="auto"/>
                        <w:right w:val="none" w:sz="0" w:space="0" w:color="auto"/>
                      </w:divBdr>
                      <w:divsChild>
                        <w:div w:id="76369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783403">
      <w:bodyDiv w:val="1"/>
      <w:marLeft w:val="0"/>
      <w:marRight w:val="0"/>
      <w:marTop w:val="0"/>
      <w:marBottom w:val="0"/>
      <w:divBdr>
        <w:top w:val="none" w:sz="0" w:space="0" w:color="auto"/>
        <w:left w:val="none" w:sz="0" w:space="0" w:color="auto"/>
        <w:bottom w:val="none" w:sz="0" w:space="0" w:color="auto"/>
        <w:right w:val="none" w:sz="0" w:space="0" w:color="auto"/>
      </w:divBdr>
    </w:div>
    <w:div w:id="886379313">
      <w:bodyDiv w:val="1"/>
      <w:marLeft w:val="0"/>
      <w:marRight w:val="0"/>
      <w:marTop w:val="0"/>
      <w:marBottom w:val="0"/>
      <w:divBdr>
        <w:top w:val="none" w:sz="0" w:space="0" w:color="auto"/>
        <w:left w:val="none" w:sz="0" w:space="0" w:color="auto"/>
        <w:bottom w:val="none" w:sz="0" w:space="0" w:color="auto"/>
        <w:right w:val="none" w:sz="0" w:space="0" w:color="auto"/>
      </w:divBdr>
      <w:divsChild>
        <w:div w:id="688722673">
          <w:marLeft w:val="0"/>
          <w:marRight w:val="0"/>
          <w:marTop w:val="0"/>
          <w:marBottom w:val="0"/>
          <w:divBdr>
            <w:top w:val="none" w:sz="0" w:space="0" w:color="auto"/>
            <w:left w:val="none" w:sz="0" w:space="0" w:color="auto"/>
            <w:bottom w:val="none" w:sz="0" w:space="0" w:color="auto"/>
            <w:right w:val="none" w:sz="0" w:space="0" w:color="auto"/>
          </w:divBdr>
        </w:div>
        <w:div w:id="543757154">
          <w:marLeft w:val="0"/>
          <w:marRight w:val="0"/>
          <w:marTop w:val="0"/>
          <w:marBottom w:val="0"/>
          <w:divBdr>
            <w:top w:val="none" w:sz="0" w:space="0" w:color="auto"/>
            <w:left w:val="none" w:sz="0" w:space="0" w:color="auto"/>
            <w:bottom w:val="none" w:sz="0" w:space="0" w:color="auto"/>
            <w:right w:val="none" w:sz="0" w:space="0" w:color="auto"/>
          </w:divBdr>
          <w:divsChild>
            <w:div w:id="150488990">
              <w:marLeft w:val="0"/>
              <w:marRight w:val="0"/>
              <w:marTop w:val="150"/>
              <w:marBottom w:val="0"/>
              <w:divBdr>
                <w:top w:val="none" w:sz="0" w:space="0" w:color="auto"/>
                <w:left w:val="none" w:sz="0" w:space="0" w:color="auto"/>
                <w:bottom w:val="none" w:sz="0" w:space="0" w:color="auto"/>
                <w:right w:val="none" w:sz="0" w:space="0" w:color="auto"/>
              </w:divBdr>
              <w:divsChild>
                <w:div w:id="1380209590">
                  <w:marLeft w:val="0"/>
                  <w:marRight w:val="0"/>
                  <w:marTop w:val="0"/>
                  <w:marBottom w:val="0"/>
                  <w:divBdr>
                    <w:top w:val="none" w:sz="0" w:space="0" w:color="auto"/>
                    <w:left w:val="none" w:sz="0" w:space="0" w:color="auto"/>
                    <w:bottom w:val="none" w:sz="0" w:space="0" w:color="auto"/>
                    <w:right w:val="none" w:sz="0" w:space="0" w:color="auto"/>
                  </w:divBdr>
                  <w:divsChild>
                    <w:div w:id="70248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1489">
              <w:marLeft w:val="0"/>
              <w:marRight w:val="0"/>
              <w:marTop w:val="0"/>
              <w:marBottom w:val="0"/>
              <w:divBdr>
                <w:top w:val="none" w:sz="0" w:space="0" w:color="auto"/>
                <w:left w:val="none" w:sz="0" w:space="0" w:color="auto"/>
                <w:bottom w:val="none" w:sz="0" w:space="0" w:color="auto"/>
                <w:right w:val="none" w:sz="0" w:space="0" w:color="auto"/>
              </w:divBdr>
              <w:divsChild>
                <w:div w:id="1151218825">
                  <w:marLeft w:val="-180"/>
                  <w:marRight w:val="-180"/>
                  <w:marTop w:val="0"/>
                  <w:marBottom w:val="0"/>
                  <w:divBdr>
                    <w:top w:val="none" w:sz="0" w:space="0" w:color="auto"/>
                    <w:left w:val="none" w:sz="0" w:space="0" w:color="auto"/>
                    <w:bottom w:val="none" w:sz="0" w:space="0" w:color="auto"/>
                    <w:right w:val="none" w:sz="0" w:space="0" w:color="auto"/>
                  </w:divBdr>
                  <w:divsChild>
                    <w:div w:id="976689986">
                      <w:marLeft w:val="0"/>
                      <w:marRight w:val="0"/>
                      <w:marTop w:val="0"/>
                      <w:marBottom w:val="150"/>
                      <w:divBdr>
                        <w:top w:val="none" w:sz="0" w:space="0" w:color="auto"/>
                        <w:left w:val="none" w:sz="0" w:space="0" w:color="auto"/>
                        <w:bottom w:val="none" w:sz="0" w:space="0" w:color="auto"/>
                        <w:right w:val="none" w:sz="0" w:space="0" w:color="auto"/>
                      </w:divBdr>
                      <w:divsChild>
                        <w:div w:id="225146713">
                          <w:marLeft w:val="0"/>
                          <w:marRight w:val="0"/>
                          <w:marTop w:val="0"/>
                          <w:marBottom w:val="0"/>
                          <w:divBdr>
                            <w:top w:val="none" w:sz="0" w:space="0" w:color="auto"/>
                            <w:left w:val="none" w:sz="0" w:space="0" w:color="auto"/>
                            <w:bottom w:val="none" w:sz="0" w:space="0" w:color="auto"/>
                            <w:right w:val="none" w:sz="0" w:space="0" w:color="auto"/>
                          </w:divBdr>
                        </w:div>
                      </w:divsChild>
                    </w:div>
                    <w:div w:id="1953897791">
                      <w:marLeft w:val="0"/>
                      <w:marRight w:val="0"/>
                      <w:marTop w:val="0"/>
                      <w:marBottom w:val="150"/>
                      <w:divBdr>
                        <w:top w:val="none" w:sz="0" w:space="0" w:color="auto"/>
                        <w:left w:val="none" w:sz="0" w:space="0" w:color="auto"/>
                        <w:bottom w:val="none" w:sz="0" w:space="0" w:color="auto"/>
                        <w:right w:val="none" w:sz="0" w:space="0" w:color="auto"/>
                      </w:divBdr>
                      <w:divsChild>
                        <w:div w:id="951279699">
                          <w:marLeft w:val="0"/>
                          <w:marRight w:val="0"/>
                          <w:marTop w:val="0"/>
                          <w:marBottom w:val="0"/>
                          <w:divBdr>
                            <w:top w:val="none" w:sz="0" w:space="0" w:color="auto"/>
                            <w:left w:val="none" w:sz="0" w:space="0" w:color="auto"/>
                            <w:bottom w:val="none" w:sz="0" w:space="0" w:color="auto"/>
                            <w:right w:val="none" w:sz="0" w:space="0" w:color="auto"/>
                          </w:divBdr>
                        </w:div>
                      </w:divsChild>
                    </w:div>
                    <w:div w:id="1650985365">
                      <w:marLeft w:val="0"/>
                      <w:marRight w:val="0"/>
                      <w:marTop w:val="0"/>
                      <w:marBottom w:val="150"/>
                      <w:divBdr>
                        <w:top w:val="none" w:sz="0" w:space="0" w:color="auto"/>
                        <w:left w:val="none" w:sz="0" w:space="0" w:color="auto"/>
                        <w:bottom w:val="none" w:sz="0" w:space="0" w:color="auto"/>
                        <w:right w:val="none" w:sz="0" w:space="0" w:color="auto"/>
                      </w:divBdr>
                      <w:divsChild>
                        <w:div w:id="29301254">
                          <w:marLeft w:val="0"/>
                          <w:marRight w:val="0"/>
                          <w:marTop w:val="0"/>
                          <w:marBottom w:val="0"/>
                          <w:divBdr>
                            <w:top w:val="none" w:sz="0" w:space="0" w:color="auto"/>
                            <w:left w:val="none" w:sz="0" w:space="0" w:color="auto"/>
                            <w:bottom w:val="none" w:sz="0" w:space="0" w:color="auto"/>
                            <w:right w:val="none" w:sz="0" w:space="0" w:color="auto"/>
                          </w:divBdr>
                        </w:div>
                      </w:divsChild>
                    </w:div>
                    <w:div w:id="1333877548">
                      <w:marLeft w:val="0"/>
                      <w:marRight w:val="0"/>
                      <w:marTop w:val="0"/>
                      <w:marBottom w:val="150"/>
                      <w:divBdr>
                        <w:top w:val="none" w:sz="0" w:space="0" w:color="auto"/>
                        <w:left w:val="none" w:sz="0" w:space="0" w:color="auto"/>
                        <w:bottom w:val="none" w:sz="0" w:space="0" w:color="auto"/>
                        <w:right w:val="none" w:sz="0" w:space="0" w:color="auto"/>
                      </w:divBdr>
                      <w:divsChild>
                        <w:div w:id="70899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8104911">
      <w:bodyDiv w:val="1"/>
      <w:marLeft w:val="0"/>
      <w:marRight w:val="0"/>
      <w:marTop w:val="0"/>
      <w:marBottom w:val="0"/>
      <w:divBdr>
        <w:top w:val="none" w:sz="0" w:space="0" w:color="auto"/>
        <w:left w:val="none" w:sz="0" w:space="0" w:color="auto"/>
        <w:bottom w:val="none" w:sz="0" w:space="0" w:color="auto"/>
        <w:right w:val="none" w:sz="0" w:space="0" w:color="auto"/>
      </w:divBdr>
    </w:div>
    <w:div w:id="890966129">
      <w:bodyDiv w:val="1"/>
      <w:marLeft w:val="0"/>
      <w:marRight w:val="0"/>
      <w:marTop w:val="0"/>
      <w:marBottom w:val="0"/>
      <w:divBdr>
        <w:top w:val="none" w:sz="0" w:space="0" w:color="auto"/>
        <w:left w:val="none" w:sz="0" w:space="0" w:color="auto"/>
        <w:bottom w:val="none" w:sz="0" w:space="0" w:color="auto"/>
        <w:right w:val="none" w:sz="0" w:space="0" w:color="auto"/>
      </w:divBdr>
      <w:divsChild>
        <w:div w:id="986393407">
          <w:marLeft w:val="0"/>
          <w:marRight w:val="0"/>
          <w:marTop w:val="0"/>
          <w:marBottom w:val="360"/>
          <w:divBdr>
            <w:top w:val="none" w:sz="0" w:space="0" w:color="auto"/>
            <w:left w:val="none" w:sz="0" w:space="0" w:color="auto"/>
            <w:bottom w:val="none" w:sz="0" w:space="0" w:color="auto"/>
            <w:right w:val="none" w:sz="0" w:space="0" w:color="auto"/>
          </w:divBdr>
          <w:divsChild>
            <w:div w:id="2092044294">
              <w:marLeft w:val="0"/>
              <w:marRight w:val="0"/>
              <w:marTop w:val="0"/>
              <w:marBottom w:val="0"/>
              <w:divBdr>
                <w:top w:val="none" w:sz="0" w:space="0" w:color="auto"/>
                <w:left w:val="none" w:sz="0" w:space="0" w:color="auto"/>
                <w:bottom w:val="none" w:sz="0" w:space="0" w:color="auto"/>
                <w:right w:val="none" w:sz="0" w:space="0" w:color="auto"/>
              </w:divBdr>
            </w:div>
          </w:divsChild>
        </w:div>
        <w:div w:id="655956389">
          <w:marLeft w:val="0"/>
          <w:marRight w:val="0"/>
          <w:marTop w:val="0"/>
          <w:marBottom w:val="120"/>
          <w:divBdr>
            <w:top w:val="none" w:sz="0" w:space="0" w:color="auto"/>
            <w:left w:val="none" w:sz="0" w:space="0" w:color="auto"/>
            <w:bottom w:val="none" w:sz="0" w:space="0" w:color="auto"/>
            <w:right w:val="none" w:sz="0" w:space="0" w:color="auto"/>
          </w:divBdr>
        </w:div>
        <w:div w:id="1838306160">
          <w:marLeft w:val="0"/>
          <w:marRight w:val="0"/>
          <w:marTop w:val="0"/>
          <w:marBottom w:val="120"/>
          <w:divBdr>
            <w:top w:val="none" w:sz="0" w:space="0" w:color="auto"/>
            <w:left w:val="none" w:sz="0" w:space="0" w:color="auto"/>
            <w:bottom w:val="none" w:sz="0" w:space="0" w:color="auto"/>
            <w:right w:val="none" w:sz="0" w:space="0" w:color="auto"/>
          </w:divBdr>
        </w:div>
        <w:div w:id="370690409">
          <w:marLeft w:val="0"/>
          <w:marRight w:val="0"/>
          <w:marTop w:val="0"/>
          <w:marBottom w:val="120"/>
          <w:divBdr>
            <w:top w:val="none" w:sz="0" w:space="0" w:color="auto"/>
            <w:left w:val="none" w:sz="0" w:space="0" w:color="auto"/>
            <w:bottom w:val="none" w:sz="0" w:space="0" w:color="auto"/>
            <w:right w:val="none" w:sz="0" w:space="0" w:color="auto"/>
          </w:divBdr>
        </w:div>
        <w:div w:id="1598754825">
          <w:marLeft w:val="0"/>
          <w:marRight w:val="0"/>
          <w:marTop w:val="0"/>
          <w:marBottom w:val="120"/>
          <w:divBdr>
            <w:top w:val="none" w:sz="0" w:space="0" w:color="auto"/>
            <w:left w:val="none" w:sz="0" w:space="0" w:color="auto"/>
            <w:bottom w:val="none" w:sz="0" w:space="0" w:color="auto"/>
            <w:right w:val="none" w:sz="0" w:space="0" w:color="auto"/>
          </w:divBdr>
        </w:div>
        <w:div w:id="680201625">
          <w:marLeft w:val="0"/>
          <w:marRight w:val="0"/>
          <w:marTop w:val="0"/>
          <w:marBottom w:val="0"/>
          <w:divBdr>
            <w:top w:val="none" w:sz="0" w:space="0" w:color="auto"/>
            <w:left w:val="none" w:sz="0" w:space="0" w:color="auto"/>
            <w:bottom w:val="none" w:sz="0" w:space="0" w:color="auto"/>
            <w:right w:val="none" w:sz="0" w:space="0" w:color="auto"/>
          </w:divBdr>
        </w:div>
      </w:divsChild>
    </w:div>
    <w:div w:id="903415377">
      <w:bodyDiv w:val="1"/>
      <w:marLeft w:val="0"/>
      <w:marRight w:val="0"/>
      <w:marTop w:val="0"/>
      <w:marBottom w:val="0"/>
      <w:divBdr>
        <w:top w:val="none" w:sz="0" w:space="0" w:color="auto"/>
        <w:left w:val="none" w:sz="0" w:space="0" w:color="auto"/>
        <w:bottom w:val="none" w:sz="0" w:space="0" w:color="auto"/>
        <w:right w:val="none" w:sz="0" w:space="0" w:color="auto"/>
      </w:divBdr>
      <w:divsChild>
        <w:div w:id="2129543749">
          <w:marLeft w:val="0"/>
          <w:marRight w:val="0"/>
          <w:marTop w:val="0"/>
          <w:marBottom w:val="0"/>
          <w:divBdr>
            <w:top w:val="none" w:sz="0" w:space="0" w:color="auto"/>
            <w:left w:val="none" w:sz="0" w:space="0" w:color="auto"/>
            <w:bottom w:val="none" w:sz="0" w:space="0" w:color="auto"/>
            <w:right w:val="none" w:sz="0" w:space="0" w:color="auto"/>
          </w:divBdr>
        </w:div>
        <w:div w:id="1013144317">
          <w:marLeft w:val="0"/>
          <w:marRight w:val="0"/>
          <w:marTop w:val="0"/>
          <w:marBottom w:val="0"/>
          <w:divBdr>
            <w:top w:val="none" w:sz="0" w:space="0" w:color="auto"/>
            <w:left w:val="none" w:sz="0" w:space="0" w:color="auto"/>
            <w:bottom w:val="none" w:sz="0" w:space="0" w:color="auto"/>
            <w:right w:val="none" w:sz="0" w:space="0" w:color="auto"/>
          </w:divBdr>
          <w:divsChild>
            <w:div w:id="1385056381">
              <w:marLeft w:val="0"/>
              <w:marRight w:val="0"/>
              <w:marTop w:val="150"/>
              <w:marBottom w:val="0"/>
              <w:divBdr>
                <w:top w:val="none" w:sz="0" w:space="0" w:color="auto"/>
                <w:left w:val="none" w:sz="0" w:space="0" w:color="auto"/>
                <w:bottom w:val="none" w:sz="0" w:space="0" w:color="auto"/>
                <w:right w:val="none" w:sz="0" w:space="0" w:color="auto"/>
              </w:divBdr>
              <w:divsChild>
                <w:div w:id="1078088278">
                  <w:marLeft w:val="0"/>
                  <w:marRight w:val="0"/>
                  <w:marTop w:val="0"/>
                  <w:marBottom w:val="0"/>
                  <w:divBdr>
                    <w:top w:val="none" w:sz="0" w:space="0" w:color="auto"/>
                    <w:left w:val="none" w:sz="0" w:space="0" w:color="auto"/>
                    <w:bottom w:val="none" w:sz="0" w:space="0" w:color="auto"/>
                    <w:right w:val="none" w:sz="0" w:space="0" w:color="auto"/>
                  </w:divBdr>
                  <w:divsChild>
                    <w:div w:id="200651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297949">
              <w:marLeft w:val="0"/>
              <w:marRight w:val="0"/>
              <w:marTop w:val="0"/>
              <w:marBottom w:val="0"/>
              <w:divBdr>
                <w:top w:val="none" w:sz="0" w:space="0" w:color="auto"/>
                <w:left w:val="none" w:sz="0" w:space="0" w:color="auto"/>
                <w:bottom w:val="none" w:sz="0" w:space="0" w:color="auto"/>
                <w:right w:val="none" w:sz="0" w:space="0" w:color="auto"/>
              </w:divBdr>
              <w:divsChild>
                <w:div w:id="767432013">
                  <w:marLeft w:val="-180"/>
                  <w:marRight w:val="-180"/>
                  <w:marTop w:val="0"/>
                  <w:marBottom w:val="0"/>
                  <w:divBdr>
                    <w:top w:val="none" w:sz="0" w:space="0" w:color="auto"/>
                    <w:left w:val="none" w:sz="0" w:space="0" w:color="auto"/>
                    <w:bottom w:val="none" w:sz="0" w:space="0" w:color="auto"/>
                    <w:right w:val="none" w:sz="0" w:space="0" w:color="auto"/>
                  </w:divBdr>
                  <w:divsChild>
                    <w:div w:id="2017878723">
                      <w:marLeft w:val="0"/>
                      <w:marRight w:val="0"/>
                      <w:marTop w:val="0"/>
                      <w:marBottom w:val="150"/>
                      <w:divBdr>
                        <w:top w:val="none" w:sz="0" w:space="0" w:color="auto"/>
                        <w:left w:val="none" w:sz="0" w:space="0" w:color="auto"/>
                        <w:bottom w:val="none" w:sz="0" w:space="0" w:color="auto"/>
                        <w:right w:val="none" w:sz="0" w:space="0" w:color="auto"/>
                      </w:divBdr>
                      <w:divsChild>
                        <w:div w:id="164059385">
                          <w:marLeft w:val="0"/>
                          <w:marRight w:val="0"/>
                          <w:marTop w:val="0"/>
                          <w:marBottom w:val="0"/>
                          <w:divBdr>
                            <w:top w:val="none" w:sz="0" w:space="0" w:color="auto"/>
                            <w:left w:val="none" w:sz="0" w:space="0" w:color="auto"/>
                            <w:bottom w:val="none" w:sz="0" w:space="0" w:color="auto"/>
                            <w:right w:val="none" w:sz="0" w:space="0" w:color="auto"/>
                          </w:divBdr>
                        </w:div>
                      </w:divsChild>
                    </w:div>
                    <w:div w:id="373578136">
                      <w:marLeft w:val="0"/>
                      <w:marRight w:val="0"/>
                      <w:marTop w:val="0"/>
                      <w:marBottom w:val="150"/>
                      <w:divBdr>
                        <w:top w:val="none" w:sz="0" w:space="0" w:color="auto"/>
                        <w:left w:val="none" w:sz="0" w:space="0" w:color="auto"/>
                        <w:bottom w:val="none" w:sz="0" w:space="0" w:color="auto"/>
                        <w:right w:val="none" w:sz="0" w:space="0" w:color="auto"/>
                      </w:divBdr>
                      <w:divsChild>
                        <w:div w:id="72358210">
                          <w:marLeft w:val="0"/>
                          <w:marRight w:val="0"/>
                          <w:marTop w:val="0"/>
                          <w:marBottom w:val="0"/>
                          <w:divBdr>
                            <w:top w:val="none" w:sz="0" w:space="0" w:color="auto"/>
                            <w:left w:val="none" w:sz="0" w:space="0" w:color="auto"/>
                            <w:bottom w:val="none" w:sz="0" w:space="0" w:color="auto"/>
                            <w:right w:val="none" w:sz="0" w:space="0" w:color="auto"/>
                          </w:divBdr>
                        </w:div>
                      </w:divsChild>
                    </w:div>
                    <w:div w:id="1406295628">
                      <w:marLeft w:val="0"/>
                      <w:marRight w:val="0"/>
                      <w:marTop w:val="0"/>
                      <w:marBottom w:val="150"/>
                      <w:divBdr>
                        <w:top w:val="none" w:sz="0" w:space="0" w:color="auto"/>
                        <w:left w:val="none" w:sz="0" w:space="0" w:color="auto"/>
                        <w:bottom w:val="none" w:sz="0" w:space="0" w:color="auto"/>
                        <w:right w:val="none" w:sz="0" w:space="0" w:color="auto"/>
                      </w:divBdr>
                      <w:divsChild>
                        <w:div w:id="866060454">
                          <w:marLeft w:val="0"/>
                          <w:marRight w:val="0"/>
                          <w:marTop w:val="0"/>
                          <w:marBottom w:val="0"/>
                          <w:divBdr>
                            <w:top w:val="none" w:sz="0" w:space="0" w:color="auto"/>
                            <w:left w:val="none" w:sz="0" w:space="0" w:color="auto"/>
                            <w:bottom w:val="none" w:sz="0" w:space="0" w:color="auto"/>
                            <w:right w:val="none" w:sz="0" w:space="0" w:color="auto"/>
                          </w:divBdr>
                        </w:div>
                      </w:divsChild>
                    </w:div>
                    <w:div w:id="1559783776">
                      <w:marLeft w:val="0"/>
                      <w:marRight w:val="0"/>
                      <w:marTop w:val="0"/>
                      <w:marBottom w:val="150"/>
                      <w:divBdr>
                        <w:top w:val="none" w:sz="0" w:space="0" w:color="auto"/>
                        <w:left w:val="none" w:sz="0" w:space="0" w:color="auto"/>
                        <w:bottom w:val="none" w:sz="0" w:space="0" w:color="auto"/>
                        <w:right w:val="none" w:sz="0" w:space="0" w:color="auto"/>
                      </w:divBdr>
                      <w:divsChild>
                        <w:div w:id="47252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7985482">
      <w:bodyDiv w:val="1"/>
      <w:marLeft w:val="0"/>
      <w:marRight w:val="0"/>
      <w:marTop w:val="0"/>
      <w:marBottom w:val="0"/>
      <w:divBdr>
        <w:top w:val="none" w:sz="0" w:space="0" w:color="auto"/>
        <w:left w:val="none" w:sz="0" w:space="0" w:color="auto"/>
        <w:bottom w:val="none" w:sz="0" w:space="0" w:color="auto"/>
        <w:right w:val="none" w:sz="0" w:space="0" w:color="auto"/>
      </w:divBdr>
    </w:div>
    <w:div w:id="925499965">
      <w:bodyDiv w:val="1"/>
      <w:marLeft w:val="0"/>
      <w:marRight w:val="0"/>
      <w:marTop w:val="0"/>
      <w:marBottom w:val="0"/>
      <w:divBdr>
        <w:top w:val="none" w:sz="0" w:space="0" w:color="auto"/>
        <w:left w:val="none" w:sz="0" w:space="0" w:color="auto"/>
        <w:bottom w:val="none" w:sz="0" w:space="0" w:color="auto"/>
        <w:right w:val="none" w:sz="0" w:space="0" w:color="auto"/>
      </w:divBdr>
      <w:divsChild>
        <w:div w:id="196427959">
          <w:marLeft w:val="0"/>
          <w:marRight w:val="0"/>
          <w:marTop w:val="0"/>
          <w:marBottom w:val="0"/>
          <w:divBdr>
            <w:top w:val="none" w:sz="0" w:space="0" w:color="auto"/>
            <w:left w:val="none" w:sz="0" w:space="0" w:color="auto"/>
            <w:bottom w:val="none" w:sz="0" w:space="0" w:color="auto"/>
            <w:right w:val="none" w:sz="0" w:space="0" w:color="auto"/>
          </w:divBdr>
          <w:divsChild>
            <w:div w:id="132848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622529">
      <w:bodyDiv w:val="1"/>
      <w:marLeft w:val="0"/>
      <w:marRight w:val="0"/>
      <w:marTop w:val="0"/>
      <w:marBottom w:val="0"/>
      <w:divBdr>
        <w:top w:val="none" w:sz="0" w:space="0" w:color="auto"/>
        <w:left w:val="none" w:sz="0" w:space="0" w:color="auto"/>
        <w:bottom w:val="none" w:sz="0" w:space="0" w:color="auto"/>
        <w:right w:val="none" w:sz="0" w:space="0" w:color="auto"/>
      </w:divBdr>
      <w:divsChild>
        <w:div w:id="1160147842">
          <w:marLeft w:val="0"/>
          <w:marRight w:val="0"/>
          <w:marTop w:val="0"/>
          <w:marBottom w:val="0"/>
          <w:divBdr>
            <w:top w:val="none" w:sz="0" w:space="0" w:color="auto"/>
            <w:left w:val="none" w:sz="0" w:space="0" w:color="auto"/>
            <w:bottom w:val="none" w:sz="0" w:space="0" w:color="auto"/>
            <w:right w:val="none" w:sz="0" w:space="0" w:color="auto"/>
          </w:divBdr>
        </w:div>
        <w:div w:id="1952468302">
          <w:marLeft w:val="0"/>
          <w:marRight w:val="0"/>
          <w:marTop w:val="0"/>
          <w:marBottom w:val="0"/>
          <w:divBdr>
            <w:top w:val="none" w:sz="0" w:space="0" w:color="auto"/>
            <w:left w:val="none" w:sz="0" w:space="0" w:color="auto"/>
            <w:bottom w:val="none" w:sz="0" w:space="0" w:color="auto"/>
            <w:right w:val="none" w:sz="0" w:space="0" w:color="auto"/>
          </w:divBdr>
          <w:divsChild>
            <w:div w:id="1508322953">
              <w:marLeft w:val="0"/>
              <w:marRight w:val="0"/>
              <w:marTop w:val="150"/>
              <w:marBottom w:val="0"/>
              <w:divBdr>
                <w:top w:val="none" w:sz="0" w:space="0" w:color="auto"/>
                <w:left w:val="none" w:sz="0" w:space="0" w:color="auto"/>
                <w:bottom w:val="none" w:sz="0" w:space="0" w:color="auto"/>
                <w:right w:val="none" w:sz="0" w:space="0" w:color="auto"/>
              </w:divBdr>
              <w:divsChild>
                <w:div w:id="488517447">
                  <w:marLeft w:val="0"/>
                  <w:marRight w:val="0"/>
                  <w:marTop w:val="0"/>
                  <w:marBottom w:val="0"/>
                  <w:divBdr>
                    <w:top w:val="none" w:sz="0" w:space="0" w:color="auto"/>
                    <w:left w:val="none" w:sz="0" w:space="0" w:color="auto"/>
                    <w:bottom w:val="none" w:sz="0" w:space="0" w:color="auto"/>
                    <w:right w:val="none" w:sz="0" w:space="0" w:color="auto"/>
                  </w:divBdr>
                  <w:divsChild>
                    <w:div w:id="176206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795487">
              <w:marLeft w:val="0"/>
              <w:marRight w:val="0"/>
              <w:marTop w:val="0"/>
              <w:marBottom w:val="0"/>
              <w:divBdr>
                <w:top w:val="none" w:sz="0" w:space="0" w:color="auto"/>
                <w:left w:val="none" w:sz="0" w:space="0" w:color="auto"/>
                <w:bottom w:val="none" w:sz="0" w:space="0" w:color="auto"/>
                <w:right w:val="none" w:sz="0" w:space="0" w:color="auto"/>
              </w:divBdr>
              <w:divsChild>
                <w:div w:id="2012485913">
                  <w:marLeft w:val="-180"/>
                  <w:marRight w:val="-180"/>
                  <w:marTop w:val="0"/>
                  <w:marBottom w:val="0"/>
                  <w:divBdr>
                    <w:top w:val="none" w:sz="0" w:space="0" w:color="auto"/>
                    <w:left w:val="none" w:sz="0" w:space="0" w:color="auto"/>
                    <w:bottom w:val="none" w:sz="0" w:space="0" w:color="auto"/>
                    <w:right w:val="none" w:sz="0" w:space="0" w:color="auto"/>
                  </w:divBdr>
                  <w:divsChild>
                    <w:div w:id="1893689470">
                      <w:marLeft w:val="0"/>
                      <w:marRight w:val="0"/>
                      <w:marTop w:val="0"/>
                      <w:marBottom w:val="150"/>
                      <w:divBdr>
                        <w:top w:val="none" w:sz="0" w:space="0" w:color="auto"/>
                        <w:left w:val="none" w:sz="0" w:space="0" w:color="auto"/>
                        <w:bottom w:val="none" w:sz="0" w:space="0" w:color="auto"/>
                        <w:right w:val="none" w:sz="0" w:space="0" w:color="auto"/>
                      </w:divBdr>
                      <w:divsChild>
                        <w:div w:id="1116481428">
                          <w:marLeft w:val="0"/>
                          <w:marRight w:val="0"/>
                          <w:marTop w:val="0"/>
                          <w:marBottom w:val="0"/>
                          <w:divBdr>
                            <w:top w:val="none" w:sz="0" w:space="0" w:color="auto"/>
                            <w:left w:val="none" w:sz="0" w:space="0" w:color="auto"/>
                            <w:bottom w:val="none" w:sz="0" w:space="0" w:color="auto"/>
                            <w:right w:val="none" w:sz="0" w:space="0" w:color="auto"/>
                          </w:divBdr>
                        </w:div>
                      </w:divsChild>
                    </w:div>
                    <w:div w:id="864441728">
                      <w:marLeft w:val="0"/>
                      <w:marRight w:val="0"/>
                      <w:marTop w:val="0"/>
                      <w:marBottom w:val="150"/>
                      <w:divBdr>
                        <w:top w:val="none" w:sz="0" w:space="0" w:color="auto"/>
                        <w:left w:val="none" w:sz="0" w:space="0" w:color="auto"/>
                        <w:bottom w:val="none" w:sz="0" w:space="0" w:color="auto"/>
                        <w:right w:val="none" w:sz="0" w:space="0" w:color="auto"/>
                      </w:divBdr>
                      <w:divsChild>
                        <w:div w:id="1311977750">
                          <w:marLeft w:val="0"/>
                          <w:marRight w:val="0"/>
                          <w:marTop w:val="0"/>
                          <w:marBottom w:val="0"/>
                          <w:divBdr>
                            <w:top w:val="none" w:sz="0" w:space="0" w:color="auto"/>
                            <w:left w:val="none" w:sz="0" w:space="0" w:color="auto"/>
                            <w:bottom w:val="none" w:sz="0" w:space="0" w:color="auto"/>
                            <w:right w:val="none" w:sz="0" w:space="0" w:color="auto"/>
                          </w:divBdr>
                        </w:div>
                      </w:divsChild>
                    </w:div>
                    <w:div w:id="81100711">
                      <w:marLeft w:val="0"/>
                      <w:marRight w:val="0"/>
                      <w:marTop w:val="0"/>
                      <w:marBottom w:val="150"/>
                      <w:divBdr>
                        <w:top w:val="none" w:sz="0" w:space="0" w:color="auto"/>
                        <w:left w:val="none" w:sz="0" w:space="0" w:color="auto"/>
                        <w:bottom w:val="none" w:sz="0" w:space="0" w:color="auto"/>
                        <w:right w:val="none" w:sz="0" w:space="0" w:color="auto"/>
                      </w:divBdr>
                      <w:divsChild>
                        <w:div w:id="1058674977">
                          <w:marLeft w:val="0"/>
                          <w:marRight w:val="0"/>
                          <w:marTop w:val="0"/>
                          <w:marBottom w:val="0"/>
                          <w:divBdr>
                            <w:top w:val="none" w:sz="0" w:space="0" w:color="auto"/>
                            <w:left w:val="none" w:sz="0" w:space="0" w:color="auto"/>
                            <w:bottom w:val="none" w:sz="0" w:space="0" w:color="auto"/>
                            <w:right w:val="none" w:sz="0" w:space="0" w:color="auto"/>
                          </w:divBdr>
                        </w:div>
                      </w:divsChild>
                    </w:div>
                    <w:div w:id="9450066">
                      <w:marLeft w:val="0"/>
                      <w:marRight w:val="0"/>
                      <w:marTop w:val="0"/>
                      <w:marBottom w:val="150"/>
                      <w:divBdr>
                        <w:top w:val="none" w:sz="0" w:space="0" w:color="auto"/>
                        <w:left w:val="none" w:sz="0" w:space="0" w:color="auto"/>
                        <w:bottom w:val="none" w:sz="0" w:space="0" w:color="auto"/>
                        <w:right w:val="none" w:sz="0" w:space="0" w:color="auto"/>
                      </w:divBdr>
                      <w:divsChild>
                        <w:div w:id="172872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1862950">
      <w:bodyDiv w:val="1"/>
      <w:marLeft w:val="0"/>
      <w:marRight w:val="0"/>
      <w:marTop w:val="0"/>
      <w:marBottom w:val="0"/>
      <w:divBdr>
        <w:top w:val="none" w:sz="0" w:space="0" w:color="auto"/>
        <w:left w:val="none" w:sz="0" w:space="0" w:color="auto"/>
        <w:bottom w:val="none" w:sz="0" w:space="0" w:color="auto"/>
        <w:right w:val="none" w:sz="0" w:space="0" w:color="auto"/>
      </w:divBdr>
    </w:div>
    <w:div w:id="935794386">
      <w:bodyDiv w:val="1"/>
      <w:marLeft w:val="0"/>
      <w:marRight w:val="0"/>
      <w:marTop w:val="0"/>
      <w:marBottom w:val="0"/>
      <w:divBdr>
        <w:top w:val="none" w:sz="0" w:space="0" w:color="auto"/>
        <w:left w:val="none" w:sz="0" w:space="0" w:color="auto"/>
        <w:bottom w:val="none" w:sz="0" w:space="0" w:color="auto"/>
        <w:right w:val="none" w:sz="0" w:space="0" w:color="auto"/>
      </w:divBdr>
      <w:divsChild>
        <w:div w:id="53503611">
          <w:marLeft w:val="0"/>
          <w:marRight w:val="0"/>
          <w:marTop w:val="0"/>
          <w:marBottom w:val="0"/>
          <w:divBdr>
            <w:top w:val="none" w:sz="0" w:space="0" w:color="auto"/>
            <w:left w:val="none" w:sz="0" w:space="0" w:color="auto"/>
            <w:bottom w:val="none" w:sz="0" w:space="0" w:color="auto"/>
            <w:right w:val="none" w:sz="0" w:space="0" w:color="auto"/>
          </w:divBdr>
        </w:div>
        <w:div w:id="1759985173">
          <w:marLeft w:val="0"/>
          <w:marRight w:val="0"/>
          <w:marTop w:val="0"/>
          <w:marBottom w:val="0"/>
          <w:divBdr>
            <w:top w:val="none" w:sz="0" w:space="0" w:color="auto"/>
            <w:left w:val="none" w:sz="0" w:space="0" w:color="auto"/>
            <w:bottom w:val="none" w:sz="0" w:space="0" w:color="auto"/>
            <w:right w:val="none" w:sz="0" w:space="0" w:color="auto"/>
          </w:divBdr>
          <w:divsChild>
            <w:div w:id="1111625269">
              <w:marLeft w:val="0"/>
              <w:marRight w:val="0"/>
              <w:marTop w:val="150"/>
              <w:marBottom w:val="0"/>
              <w:divBdr>
                <w:top w:val="none" w:sz="0" w:space="0" w:color="auto"/>
                <w:left w:val="none" w:sz="0" w:space="0" w:color="auto"/>
                <w:bottom w:val="none" w:sz="0" w:space="0" w:color="auto"/>
                <w:right w:val="none" w:sz="0" w:space="0" w:color="auto"/>
              </w:divBdr>
              <w:divsChild>
                <w:div w:id="667636703">
                  <w:marLeft w:val="0"/>
                  <w:marRight w:val="0"/>
                  <w:marTop w:val="0"/>
                  <w:marBottom w:val="0"/>
                  <w:divBdr>
                    <w:top w:val="none" w:sz="0" w:space="0" w:color="auto"/>
                    <w:left w:val="none" w:sz="0" w:space="0" w:color="auto"/>
                    <w:bottom w:val="none" w:sz="0" w:space="0" w:color="auto"/>
                    <w:right w:val="none" w:sz="0" w:space="0" w:color="auto"/>
                  </w:divBdr>
                  <w:divsChild>
                    <w:div w:id="68786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73661">
              <w:marLeft w:val="0"/>
              <w:marRight w:val="0"/>
              <w:marTop w:val="0"/>
              <w:marBottom w:val="0"/>
              <w:divBdr>
                <w:top w:val="none" w:sz="0" w:space="0" w:color="auto"/>
                <w:left w:val="none" w:sz="0" w:space="0" w:color="auto"/>
                <w:bottom w:val="none" w:sz="0" w:space="0" w:color="auto"/>
                <w:right w:val="none" w:sz="0" w:space="0" w:color="auto"/>
              </w:divBdr>
              <w:divsChild>
                <w:div w:id="2067992678">
                  <w:marLeft w:val="-180"/>
                  <w:marRight w:val="-180"/>
                  <w:marTop w:val="0"/>
                  <w:marBottom w:val="0"/>
                  <w:divBdr>
                    <w:top w:val="none" w:sz="0" w:space="0" w:color="auto"/>
                    <w:left w:val="none" w:sz="0" w:space="0" w:color="auto"/>
                    <w:bottom w:val="none" w:sz="0" w:space="0" w:color="auto"/>
                    <w:right w:val="none" w:sz="0" w:space="0" w:color="auto"/>
                  </w:divBdr>
                  <w:divsChild>
                    <w:div w:id="79178296">
                      <w:marLeft w:val="0"/>
                      <w:marRight w:val="0"/>
                      <w:marTop w:val="0"/>
                      <w:marBottom w:val="150"/>
                      <w:divBdr>
                        <w:top w:val="none" w:sz="0" w:space="0" w:color="auto"/>
                        <w:left w:val="none" w:sz="0" w:space="0" w:color="auto"/>
                        <w:bottom w:val="none" w:sz="0" w:space="0" w:color="auto"/>
                        <w:right w:val="none" w:sz="0" w:space="0" w:color="auto"/>
                      </w:divBdr>
                      <w:divsChild>
                        <w:div w:id="436759456">
                          <w:marLeft w:val="0"/>
                          <w:marRight w:val="0"/>
                          <w:marTop w:val="0"/>
                          <w:marBottom w:val="0"/>
                          <w:divBdr>
                            <w:top w:val="none" w:sz="0" w:space="0" w:color="auto"/>
                            <w:left w:val="none" w:sz="0" w:space="0" w:color="auto"/>
                            <w:bottom w:val="none" w:sz="0" w:space="0" w:color="auto"/>
                            <w:right w:val="none" w:sz="0" w:space="0" w:color="auto"/>
                          </w:divBdr>
                        </w:div>
                      </w:divsChild>
                    </w:div>
                    <w:div w:id="716974618">
                      <w:marLeft w:val="0"/>
                      <w:marRight w:val="0"/>
                      <w:marTop w:val="0"/>
                      <w:marBottom w:val="150"/>
                      <w:divBdr>
                        <w:top w:val="none" w:sz="0" w:space="0" w:color="auto"/>
                        <w:left w:val="none" w:sz="0" w:space="0" w:color="auto"/>
                        <w:bottom w:val="none" w:sz="0" w:space="0" w:color="auto"/>
                        <w:right w:val="none" w:sz="0" w:space="0" w:color="auto"/>
                      </w:divBdr>
                      <w:divsChild>
                        <w:div w:id="790251236">
                          <w:marLeft w:val="0"/>
                          <w:marRight w:val="0"/>
                          <w:marTop w:val="0"/>
                          <w:marBottom w:val="0"/>
                          <w:divBdr>
                            <w:top w:val="none" w:sz="0" w:space="0" w:color="auto"/>
                            <w:left w:val="none" w:sz="0" w:space="0" w:color="auto"/>
                            <w:bottom w:val="none" w:sz="0" w:space="0" w:color="auto"/>
                            <w:right w:val="none" w:sz="0" w:space="0" w:color="auto"/>
                          </w:divBdr>
                        </w:div>
                      </w:divsChild>
                    </w:div>
                    <w:div w:id="165367691">
                      <w:marLeft w:val="0"/>
                      <w:marRight w:val="0"/>
                      <w:marTop w:val="0"/>
                      <w:marBottom w:val="150"/>
                      <w:divBdr>
                        <w:top w:val="none" w:sz="0" w:space="0" w:color="auto"/>
                        <w:left w:val="none" w:sz="0" w:space="0" w:color="auto"/>
                        <w:bottom w:val="none" w:sz="0" w:space="0" w:color="auto"/>
                        <w:right w:val="none" w:sz="0" w:space="0" w:color="auto"/>
                      </w:divBdr>
                      <w:divsChild>
                        <w:div w:id="1160124484">
                          <w:marLeft w:val="0"/>
                          <w:marRight w:val="0"/>
                          <w:marTop w:val="0"/>
                          <w:marBottom w:val="0"/>
                          <w:divBdr>
                            <w:top w:val="none" w:sz="0" w:space="0" w:color="auto"/>
                            <w:left w:val="none" w:sz="0" w:space="0" w:color="auto"/>
                            <w:bottom w:val="none" w:sz="0" w:space="0" w:color="auto"/>
                            <w:right w:val="none" w:sz="0" w:space="0" w:color="auto"/>
                          </w:divBdr>
                        </w:div>
                      </w:divsChild>
                    </w:div>
                    <w:div w:id="164246521">
                      <w:marLeft w:val="0"/>
                      <w:marRight w:val="0"/>
                      <w:marTop w:val="0"/>
                      <w:marBottom w:val="150"/>
                      <w:divBdr>
                        <w:top w:val="none" w:sz="0" w:space="0" w:color="auto"/>
                        <w:left w:val="none" w:sz="0" w:space="0" w:color="auto"/>
                        <w:bottom w:val="none" w:sz="0" w:space="0" w:color="auto"/>
                        <w:right w:val="none" w:sz="0" w:space="0" w:color="auto"/>
                      </w:divBdr>
                      <w:divsChild>
                        <w:div w:id="66736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424938">
      <w:bodyDiv w:val="1"/>
      <w:marLeft w:val="0"/>
      <w:marRight w:val="0"/>
      <w:marTop w:val="0"/>
      <w:marBottom w:val="0"/>
      <w:divBdr>
        <w:top w:val="none" w:sz="0" w:space="0" w:color="auto"/>
        <w:left w:val="none" w:sz="0" w:space="0" w:color="auto"/>
        <w:bottom w:val="none" w:sz="0" w:space="0" w:color="auto"/>
        <w:right w:val="none" w:sz="0" w:space="0" w:color="auto"/>
      </w:divBdr>
    </w:div>
    <w:div w:id="954752697">
      <w:bodyDiv w:val="1"/>
      <w:marLeft w:val="0"/>
      <w:marRight w:val="0"/>
      <w:marTop w:val="0"/>
      <w:marBottom w:val="0"/>
      <w:divBdr>
        <w:top w:val="none" w:sz="0" w:space="0" w:color="auto"/>
        <w:left w:val="none" w:sz="0" w:space="0" w:color="auto"/>
        <w:bottom w:val="none" w:sz="0" w:space="0" w:color="auto"/>
        <w:right w:val="none" w:sz="0" w:space="0" w:color="auto"/>
      </w:divBdr>
      <w:divsChild>
        <w:div w:id="1347827427">
          <w:marLeft w:val="0"/>
          <w:marRight w:val="0"/>
          <w:marTop w:val="0"/>
          <w:marBottom w:val="0"/>
          <w:divBdr>
            <w:top w:val="none" w:sz="0" w:space="0" w:color="auto"/>
            <w:left w:val="none" w:sz="0" w:space="0" w:color="auto"/>
            <w:bottom w:val="none" w:sz="0" w:space="0" w:color="auto"/>
            <w:right w:val="none" w:sz="0" w:space="0" w:color="auto"/>
          </w:divBdr>
          <w:divsChild>
            <w:div w:id="1381443739">
              <w:marLeft w:val="0"/>
              <w:marRight w:val="0"/>
              <w:marTop w:val="0"/>
              <w:marBottom w:val="0"/>
              <w:divBdr>
                <w:top w:val="none" w:sz="0" w:space="0" w:color="auto"/>
                <w:left w:val="none" w:sz="0" w:space="0" w:color="auto"/>
                <w:bottom w:val="none" w:sz="0" w:space="0" w:color="auto"/>
                <w:right w:val="none" w:sz="0" w:space="0" w:color="auto"/>
              </w:divBdr>
              <w:divsChild>
                <w:div w:id="1094861671">
                  <w:marLeft w:val="0"/>
                  <w:marRight w:val="0"/>
                  <w:marTop w:val="0"/>
                  <w:marBottom w:val="0"/>
                  <w:divBdr>
                    <w:top w:val="none" w:sz="0" w:space="0" w:color="auto"/>
                    <w:left w:val="none" w:sz="0" w:space="0" w:color="auto"/>
                    <w:bottom w:val="none" w:sz="0" w:space="0" w:color="auto"/>
                    <w:right w:val="none" w:sz="0" w:space="0" w:color="auto"/>
                  </w:divBdr>
                  <w:divsChild>
                    <w:div w:id="2063554911">
                      <w:marLeft w:val="0"/>
                      <w:marRight w:val="0"/>
                      <w:marTop w:val="0"/>
                      <w:marBottom w:val="0"/>
                      <w:divBdr>
                        <w:top w:val="none" w:sz="0" w:space="0" w:color="auto"/>
                        <w:left w:val="none" w:sz="0" w:space="0" w:color="auto"/>
                        <w:bottom w:val="none" w:sz="0" w:space="0" w:color="auto"/>
                        <w:right w:val="none" w:sz="0" w:space="0" w:color="auto"/>
                      </w:divBdr>
                    </w:div>
                    <w:div w:id="779960022">
                      <w:marLeft w:val="0"/>
                      <w:marRight w:val="0"/>
                      <w:marTop w:val="0"/>
                      <w:marBottom w:val="0"/>
                      <w:divBdr>
                        <w:top w:val="none" w:sz="0" w:space="0" w:color="auto"/>
                        <w:left w:val="none" w:sz="0" w:space="0" w:color="auto"/>
                        <w:bottom w:val="none" w:sz="0" w:space="0" w:color="auto"/>
                        <w:right w:val="none" w:sz="0" w:space="0" w:color="auto"/>
                      </w:divBdr>
                      <w:divsChild>
                        <w:div w:id="172114321">
                          <w:marLeft w:val="0"/>
                          <w:marRight w:val="0"/>
                          <w:marTop w:val="150"/>
                          <w:marBottom w:val="0"/>
                          <w:divBdr>
                            <w:top w:val="none" w:sz="0" w:space="0" w:color="auto"/>
                            <w:left w:val="none" w:sz="0" w:space="0" w:color="auto"/>
                            <w:bottom w:val="none" w:sz="0" w:space="0" w:color="auto"/>
                            <w:right w:val="none" w:sz="0" w:space="0" w:color="auto"/>
                          </w:divBdr>
                          <w:divsChild>
                            <w:div w:id="1675919025">
                              <w:marLeft w:val="0"/>
                              <w:marRight w:val="0"/>
                              <w:marTop w:val="0"/>
                              <w:marBottom w:val="0"/>
                              <w:divBdr>
                                <w:top w:val="none" w:sz="0" w:space="0" w:color="auto"/>
                                <w:left w:val="none" w:sz="0" w:space="0" w:color="auto"/>
                                <w:bottom w:val="none" w:sz="0" w:space="0" w:color="auto"/>
                                <w:right w:val="none" w:sz="0" w:space="0" w:color="auto"/>
                              </w:divBdr>
                              <w:divsChild>
                                <w:div w:id="83330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4166">
                          <w:marLeft w:val="0"/>
                          <w:marRight w:val="0"/>
                          <w:marTop w:val="0"/>
                          <w:marBottom w:val="0"/>
                          <w:divBdr>
                            <w:top w:val="none" w:sz="0" w:space="0" w:color="auto"/>
                            <w:left w:val="none" w:sz="0" w:space="0" w:color="auto"/>
                            <w:bottom w:val="none" w:sz="0" w:space="0" w:color="auto"/>
                            <w:right w:val="none" w:sz="0" w:space="0" w:color="auto"/>
                          </w:divBdr>
                          <w:divsChild>
                            <w:div w:id="1265111473">
                              <w:marLeft w:val="-180"/>
                              <w:marRight w:val="-180"/>
                              <w:marTop w:val="0"/>
                              <w:marBottom w:val="0"/>
                              <w:divBdr>
                                <w:top w:val="none" w:sz="0" w:space="0" w:color="auto"/>
                                <w:left w:val="none" w:sz="0" w:space="0" w:color="auto"/>
                                <w:bottom w:val="none" w:sz="0" w:space="0" w:color="auto"/>
                                <w:right w:val="none" w:sz="0" w:space="0" w:color="auto"/>
                              </w:divBdr>
                              <w:divsChild>
                                <w:div w:id="1257592714">
                                  <w:marLeft w:val="0"/>
                                  <w:marRight w:val="0"/>
                                  <w:marTop w:val="0"/>
                                  <w:marBottom w:val="150"/>
                                  <w:divBdr>
                                    <w:top w:val="none" w:sz="0" w:space="0" w:color="auto"/>
                                    <w:left w:val="none" w:sz="0" w:space="0" w:color="auto"/>
                                    <w:bottom w:val="none" w:sz="0" w:space="0" w:color="auto"/>
                                    <w:right w:val="none" w:sz="0" w:space="0" w:color="auto"/>
                                  </w:divBdr>
                                  <w:divsChild>
                                    <w:div w:id="2024478820">
                                      <w:marLeft w:val="0"/>
                                      <w:marRight w:val="0"/>
                                      <w:marTop w:val="0"/>
                                      <w:marBottom w:val="0"/>
                                      <w:divBdr>
                                        <w:top w:val="none" w:sz="0" w:space="0" w:color="auto"/>
                                        <w:left w:val="none" w:sz="0" w:space="0" w:color="auto"/>
                                        <w:bottom w:val="none" w:sz="0" w:space="0" w:color="auto"/>
                                        <w:right w:val="none" w:sz="0" w:space="0" w:color="auto"/>
                                      </w:divBdr>
                                    </w:div>
                                  </w:divsChild>
                                </w:div>
                                <w:div w:id="122117373">
                                  <w:marLeft w:val="0"/>
                                  <w:marRight w:val="0"/>
                                  <w:marTop w:val="0"/>
                                  <w:marBottom w:val="150"/>
                                  <w:divBdr>
                                    <w:top w:val="none" w:sz="0" w:space="0" w:color="auto"/>
                                    <w:left w:val="none" w:sz="0" w:space="0" w:color="auto"/>
                                    <w:bottom w:val="none" w:sz="0" w:space="0" w:color="auto"/>
                                    <w:right w:val="none" w:sz="0" w:space="0" w:color="auto"/>
                                  </w:divBdr>
                                  <w:divsChild>
                                    <w:div w:id="1740636407">
                                      <w:marLeft w:val="0"/>
                                      <w:marRight w:val="0"/>
                                      <w:marTop w:val="0"/>
                                      <w:marBottom w:val="0"/>
                                      <w:divBdr>
                                        <w:top w:val="none" w:sz="0" w:space="0" w:color="auto"/>
                                        <w:left w:val="none" w:sz="0" w:space="0" w:color="auto"/>
                                        <w:bottom w:val="none" w:sz="0" w:space="0" w:color="auto"/>
                                        <w:right w:val="none" w:sz="0" w:space="0" w:color="auto"/>
                                      </w:divBdr>
                                    </w:div>
                                  </w:divsChild>
                                </w:div>
                                <w:div w:id="606624126">
                                  <w:marLeft w:val="0"/>
                                  <w:marRight w:val="0"/>
                                  <w:marTop w:val="0"/>
                                  <w:marBottom w:val="150"/>
                                  <w:divBdr>
                                    <w:top w:val="none" w:sz="0" w:space="0" w:color="auto"/>
                                    <w:left w:val="none" w:sz="0" w:space="0" w:color="auto"/>
                                    <w:bottom w:val="none" w:sz="0" w:space="0" w:color="auto"/>
                                    <w:right w:val="none" w:sz="0" w:space="0" w:color="auto"/>
                                  </w:divBdr>
                                  <w:divsChild>
                                    <w:div w:id="1776288082">
                                      <w:marLeft w:val="0"/>
                                      <w:marRight w:val="0"/>
                                      <w:marTop w:val="0"/>
                                      <w:marBottom w:val="0"/>
                                      <w:divBdr>
                                        <w:top w:val="none" w:sz="0" w:space="0" w:color="auto"/>
                                        <w:left w:val="none" w:sz="0" w:space="0" w:color="auto"/>
                                        <w:bottom w:val="none" w:sz="0" w:space="0" w:color="auto"/>
                                        <w:right w:val="none" w:sz="0" w:space="0" w:color="auto"/>
                                      </w:divBdr>
                                    </w:div>
                                  </w:divsChild>
                                </w:div>
                                <w:div w:id="1881672219">
                                  <w:marLeft w:val="0"/>
                                  <w:marRight w:val="0"/>
                                  <w:marTop w:val="0"/>
                                  <w:marBottom w:val="150"/>
                                  <w:divBdr>
                                    <w:top w:val="none" w:sz="0" w:space="0" w:color="auto"/>
                                    <w:left w:val="none" w:sz="0" w:space="0" w:color="auto"/>
                                    <w:bottom w:val="none" w:sz="0" w:space="0" w:color="auto"/>
                                    <w:right w:val="none" w:sz="0" w:space="0" w:color="auto"/>
                                  </w:divBdr>
                                  <w:divsChild>
                                    <w:div w:id="151803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572197">
      <w:bodyDiv w:val="1"/>
      <w:marLeft w:val="0"/>
      <w:marRight w:val="0"/>
      <w:marTop w:val="0"/>
      <w:marBottom w:val="0"/>
      <w:divBdr>
        <w:top w:val="none" w:sz="0" w:space="0" w:color="auto"/>
        <w:left w:val="none" w:sz="0" w:space="0" w:color="auto"/>
        <w:bottom w:val="none" w:sz="0" w:space="0" w:color="auto"/>
        <w:right w:val="none" w:sz="0" w:space="0" w:color="auto"/>
      </w:divBdr>
      <w:divsChild>
        <w:div w:id="1819493081">
          <w:marLeft w:val="0"/>
          <w:marRight w:val="0"/>
          <w:marTop w:val="0"/>
          <w:marBottom w:val="0"/>
          <w:divBdr>
            <w:top w:val="none" w:sz="0" w:space="0" w:color="auto"/>
            <w:left w:val="none" w:sz="0" w:space="0" w:color="auto"/>
            <w:bottom w:val="none" w:sz="0" w:space="0" w:color="auto"/>
            <w:right w:val="none" w:sz="0" w:space="0" w:color="auto"/>
          </w:divBdr>
        </w:div>
        <w:div w:id="1143690851">
          <w:marLeft w:val="0"/>
          <w:marRight w:val="0"/>
          <w:marTop w:val="0"/>
          <w:marBottom w:val="0"/>
          <w:divBdr>
            <w:top w:val="none" w:sz="0" w:space="0" w:color="auto"/>
            <w:left w:val="none" w:sz="0" w:space="0" w:color="auto"/>
            <w:bottom w:val="none" w:sz="0" w:space="0" w:color="auto"/>
            <w:right w:val="none" w:sz="0" w:space="0" w:color="auto"/>
          </w:divBdr>
          <w:divsChild>
            <w:div w:id="1581520006">
              <w:marLeft w:val="0"/>
              <w:marRight w:val="0"/>
              <w:marTop w:val="150"/>
              <w:marBottom w:val="0"/>
              <w:divBdr>
                <w:top w:val="none" w:sz="0" w:space="0" w:color="auto"/>
                <w:left w:val="none" w:sz="0" w:space="0" w:color="auto"/>
                <w:bottom w:val="none" w:sz="0" w:space="0" w:color="auto"/>
                <w:right w:val="none" w:sz="0" w:space="0" w:color="auto"/>
              </w:divBdr>
              <w:divsChild>
                <w:div w:id="482739243">
                  <w:marLeft w:val="0"/>
                  <w:marRight w:val="0"/>
                  <w:marTop w:val="0"/>
                  <w:marBottom w:val="0"/>
                  <w:divBdr>
                    <w:top w:val="none" w:sz="0" w:space="0" w:color="auto"/>
                    <w:left w:val="none" w:sz="0" w:space="0" w:color="auto"/>
                    <w:bottom w:val="none" w:sz="0" w:space="0" w:color="auto"/>
                    <w:right w:val="none" w:sz="0" w:space="0" w:color="auto"/>
                  </w:divBdr>
                </w:div>
              </w:divsChild>
            </w:div>
            <w:div w:id="1702365600">
              <w:marLeft w:val="0"/>
              <w:marRight w:val="0"/>
              <w:marTop w:val="0"/>
              <w:marBottom w:val="0"/>
              <w:divBdr>
                <w:top w:val="none" w:sz="0" w:space="0" w:color="auto"/>
                <w:left w:val="none" w:sz="0" w:space="0" w:color="auto"/>
                <w:bottom w:val="none" w:sz="0" w:space="0" w:color="auto"/>
                <w:right w:val="none" w:sz="0" w:space="0" w:color="auto"/>
              </w:divBdr>
              <w:divsChild>
                <w:div w:id="1357586677">
                  <w:marLeft w:val="-180"/>
                  <w:marRight w:val="-180"/>
                  <w:marTop w:val="0"/>
                  <w:marBottom w:val="0"/>
                  <w:divBdr>
                    <w:top w:val="none" w:sz="0" w:space="0" w:color="auto"/>
                    <w:left w:val="none" w:sz="0" w:space="0" w:color="auto"/>
                    <w:bottom w:val="none" w:sz="0" w:space="0" w:color="auto"/>
                    <w:right w:val="none" w:sz="0" w:space="0" w:color="auto"/>
                  </w:divBdr>
                  <w:divsChild>
                    <w:div w:id="2099715044">
                      <w:marLeft w:val="0"/>
                      <w:marRight w:val="0"/>
                      <w:marTop w:val="0"/>
                      <w:marBottom w:val="150"/>
                      <w:divBdr>
                        <w:top w:val="none" w:sz="0" w:space="0" w:color="auto"/>
                        <w:left w:val="none" w:sz="0" w:space="0" w:color="auto"/>
                        <w:bottom w:val="none" w:sz="0" w:space="0" w:color="auto"/>
                        <w:right w:val="none" w:sz="0" w:space="0" w:color="auto"/>
                      </w:divBdr>
                      <w:divsChild>
                        <w:div w:id="1854881219">
                          <w:marLeft w:val="0"/>
                          <w:marRight w:val="0"/>
                          <w:marTop w:val="0"/>
                          <w:marBottom w:val="0"/>
                          <w:divBdr>
                            <w:top w:val="none" w:sz="0" w:space="0" w:color="auto"/>
                            <w:left w:val="none" w:sz="0" w:space="0" w:color="auto"/>
                            <w:bottom w:val="none" w:sz="0" w:space="0" w:color="auto"/>
                            <w:right w:val="none" w:sz="0" w:space="0" w:color="auto"/>
                          </w:divBdr>
                        </w:div>
                      </w:divsChild>
                    </w:div>
                    <w:div w:id="1593734011">
                      <w:marLeft w:val="0"/>
                      <w:marRight w:val="0"/>
                      <w:marTop w:val="0"/>
                      <w:marBottom w:val="150"/>
                      <w:divBdr>
                        <w:top w:val="none" w:sz="0" w:space="0" w:color="auto"/>
                        <w:left w:val="none" w:sz="0" w:space="0" w:color="auto"/>
                        <w:bottom w:val="none" w:sz="0" w:space="0" w:color="auto"/>
                        <w:right w:val="none" w:sz="0" w:space="0" w:color="auto"/>
                      </w:divBdr>
                      <w:divsChild>
                        <w:div w:id="97068464">
                          <w:marLeft w:val="0"/>
                          <w:marRight w:val="0"/>
                          <w:marTop w:val="0"/>
                          <w:marBottom w:val="0"/>
                          <w:divBdr>
                            <w:top w:val="none" w:sz="0" w:space="0" w:color="auto"/>
                            <w:left w:val="none" w:sz="0" w:space="0" w:color="auto"/>
                            <w:bottom w:val="none" w:sz="0" w:space="0" w:color="auto"/>
                            <w:right w:val="none" w:sz="0" w:space="0" w:color="auto"/>
                          </w:divBdr>
                        </w:div>
                      </w:divsChild>
                    </w:div>
                    <w:div w:id="311756534">
                      <w:marLeft w:val="0"/>
                      <w:marRight w:val="0"/>
                      <w:marTop w:val="0"/>
                      <w:marBottom w:val="150"/>
                      <w:divBdr>
                        <w:top w:val="none" w:sz="0" w:space="0" w:color="auto"/>
                        <w:left w:val="none" w:sz="0" w:space="0" w:color="auto"/>
                        <w:bottom w:val="none" w:sz="0" w:space="0" w:color="auto"/>
                        <w:right w:val="none" w:sz="0" w:space="0" w:color="auto"/>
                      </w:divBdr>
                      <w:divsChild>
                        <w:div w:id="1491217251">
                          <w:marLeft w:val="0"/>
                          <w:marRight w:val="0"/>
                          <w:marTop w:val="0"/>
                          <w:marBottom w:val="0"/>
                          <w:divBdr>
                            <w:top w:val="none" w:sz="0" w:space="0" w:color="auto"/>
                            <w:left w:val="none" w:sz="0" w:space="0" w:color="auto"/>
                            <w:bottom w:val="none" w:sz="0" w:space="0" w:color="auto"/>
                            <w:right w:val="none" w:sz="0" w:space="0" w:color="auto"/>
                          </w:divBdr>
                        </w:div>
                      </w:divsChild>
                    </w:div>
                    <w:div w:id="1640567958">
                      <w:marLeft w:val="0"/>
                      <w:marRight w:val="0"/>
                      <w:marTop w:val="0"/>
                      <w:marBottom w:val="150"/>
                      <w:divBdr>
                        <w:top w:val="none" w:sz="0" w:space="0" w:color="auto"/>
                        <w:left w:val="none" w:sz="0" w:space="0" w:color="auto"/>
                        <w:bottom w:val="none" w:sz="0" w:space="0" w:color="auto"/>
                        <w:right w:val="none" w:sz="0" w:space="0" w:color="auto"/>
                      </w:divBdr>
                      <w:divsChild>
                        <w:div w:id="41216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163764">
      <w:bodyDiv w:val="1"/>
      <w:marLeft w:val="0"/>
      <w:marRight w:val="0"/>
      <w:marTop w:val="0"/>
      <w:marBottom w:val="0"/>
      <w:divBdr>
        <w:top w:val="none" w:sz="0" w:space="0" w:color="auto"/>
        <w:left w:val="none" w:sz="0" w:space="0" w:color="auto"/>
        <w:bottom w:val="none" w:sz="0" w:space="0" w:color="auto"/>
        <w:right w:val="none" w:sz="0" w:space="0" w:color="auto"/>
      </w:divBdr>
    </w:div>
    <w:div w:id="978266195">
      <w:bodyDiv w:val="1"/>
      <w:marLeft w:val="0"/>
      <w:marRight w:val="0"/>
      <w:marTop w:val="0"/>
      <w:marBottom w:val="0"/>
      <w:divBdr>
        <w:top w:val="none" w:sz="0" w:space="0" w:color="auto"/>
        <w:left w:val="none" w:sz="0" w:space="0" w:color="auto"/>
        <w:bottom w:val="none" w:sz="0" w:space="0" w:color="auto"/>
        <w:right w:val="none" w:sz="0" w:space="0" w:color="auto"/>
      </w:divBdr>
      <w:divsChild>
        <w:div w:id="381683039">
          <w:marLeft w:val="0"/>
          <w:marRight w:val="0"/>
          <w:marTop w:val="0"/>
          <w:marBottom w:val="0"/>
          <w:divBdr>
            <w:top w:val="none" w:sz="0" w:space="0" w:color="auto"/>
            <w:left w:val="none" w:sz="0" w:space="0" w:color="auto"/>
            <w:bottom w:val="none" w:sz="0" w:space="0" w:color="auto"/>
            <w:right w:val="none" w:sz="0" w:space="0" w:color="auto"/>
          </w:divBdr>
        </w:div>
        <w:div w:id="1789351009">
          <w:marLeft w:val="0"/>
          <w:marRight w:val="0"/>
          <w:marTop w:val="0"/>
          <w:marBottom w:val="0"/>
          <w:divBdr>
            <w:top w:val="none" w:sz="0" w:space="0" w:color="auto"/>
            <w:left w:val="none" w:sz="0" w:space="0" w:color="auto"/>
            <w:bottom w:val="none" w:sz="0" w:space="0" w:color="auto"/>
            <w:right w:val="none" w:sz="0" w:space="0" w:color="auto"/>
          </w:divBdr>
          <w:divsChild>
            <w:div w:id="1410035609">
              <w:marLeft w:val="0"/>
              <w:marRight w:val="0"/>
              <w:marTop w:val="150"/>
              <w:marBottom w:val="0"/>
              <w:divBdr>
                <w:top w:val="none" w:sz="0" w:space="0" w:color="auto"/>
                <w:left w:val="none" w:sz="0" w:space="0" w:color="auto"/>
                <w:bottom w:val="none" w:sz="0" w:space="0" w:color="auto"/>
                <w:right w:val="none" w:sz="0" w:space="0" w:color="auto"/>
              </w:divBdr>
              <w:divsChild>
                <w:div w:id="1732804235">
                  <w:marLeft w:val="0"/>
                  <w:marRight w:val="0"/>
                  <w:marTop w:val="0"/>
                  <w:marBottom w:val="0"/>
                  <w:divBdr>
                    <w:top w:val="none" w:sz="0" w:space="0" w:color="auto"/>
                    <w:left w:val="none" w:sz="0" w:space="0" w:color="auto"/>
                    <w:bottom w:val="none" w:sz="0" w:space="0" w:color="auto"/>
                    <w:right w:val="none" w:sz="0" w:space="0" w:color="auto"/>
                  </w:divBdr>
                  <w:divsChild>
                    <w:div w:id="61756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80995">
              <w:marLeft w:val="0"/>
              <w:marRight w:val="0"/>
              <w:marTop w:val="0"/>
              <w:marBottom w:val="0"/>
              <w:divBdr>
                <w:top w:val="none" w:sz="0" w:space="0" w:color="auto"/>
                <w:left w:val="none" w:sz="0" w:space="0" w:color="auto"/>
                <w:bottom w:val="none" w:sz="0" w:space="0" w:color="auto"/>
                <w:right w:val="none" w:sz="0" w:space="0" w:color="auto"/>
              </w:divBdr>
              <w:divsChild>
                <w:div w:id="296106340">
                  <w:marLeft w:val="-180"/>
                  <w:marRight w:val="-180"/>
                  <w:marTop w:val="0"/>
                  <w:marBottom w:val="0"/>
                  <w:divBdr>
                    <w:top w:val="none" w:sz="0" w:space="0" w:color="auto"/>
                    <w:left w:val="none" w:sz="0" w:space="0" w:color="auto"/>
                    <w:bottom w:val="none" w:sz="0" w:space="0" w:color="auto"/>
                    <w:right w:val="none" w:sz="0" w:space="0" w:color="auto"/>
                  </w:divBdr>
                  <w:divsChild>
                    <w:div w:id="154228848">
                      <w:marLeft w:val="0"/>
                      <w:marRight w:val="0"/>
                      <w:marTop w:val="0"/>
                      <w:marBottom w:val="150"/>
                      <w:divBdr>
                        <w:top w:val="none" w:sz="0" w:space="0" w:color="auto"/>
                        <w:left w:val="none" w:sz="0" w:space="0" w:color="auto"/>
                        <w:bottom w:val="none" w:sz="0" w:space="0" w:color="auto"/>
                        <w:right w:val="none" w:sz="0" w:space="0" w:color="auto"/>
                      </w:divBdr>
                      <w:divsChild>
                        <w:div w:id="1925531203">
                          <w:marLeft w:val="0"/>
                          <w:marRight w:val="0"/>
                          <w:marTop w:val="0"/>
                          <w:marBottom w:val="0"/>
                          <w:divBdr>
                            <w:top w:val="none" w:sz="0" w:space="0" w:color="auto"/>
                            <w:left w:val="none" w:sz="0" w:space="0" w:color="auto"/>
                            <w:bottom w:val="none" w:sz="0" w:space="0" w:color="auto"/>
                            <w:right w:val="none" w:sz="0" w:space="0" w:color="auto"/>
                          </w:divBdr>
                        </w:div>
                      </w:divsChild>
                    </w:div>
                    <w:div w:id="714814627">
                      <w:marLeft w:val="0"/>
                      <w:marRight w:val="0"/>
                      <w:marTop w:val="0"/>
                      <w:marBottom w:val="150"/>
                      <w:divBdr>
                        <w:top w:val="none" w:sz="0" w:space="0" w:color="auto"/>
                        <w:left w:val="none" w:sz="0" w:space="0" w:color="auto"/>
                        <w:bottom w:val="none" w:sz="0" w:space="0" w:color="auto"/>
                        <w:right w:val="none" w:sz="0" w:space="0" w:color="auto"/>
                      </w:divBdr>
                      <w:divsChild>
                        <w:div w:id="1681004436">
                          <w:marLeft w:val="0"/>
                          <w:marRight w:val="0"/>
                          <w:marTop w:val="0"/>
                          <w:marBottom w:val="0"/>
                          <w:divBdr>
                            <w:top w:val="none" w:sz="0" w:space="0" w:color="auto"/>
                            <w:left w:val="none" w:sz="0" w:space="0" w:color="auto"/>
                            <w:bottom w:val="none" w:sz="0" w:space="0" w:color="auto"/>
                            <w:right w:val="none" w:sz="0" w:space="0" w:color="auto"/>
                          </w:divBdr>
                        </w:div>
                      </w:divsChild>
                    </w:div>
                    <w:div w:id="1713573466">
                      <w:marLeft w:val="0"/>
                      <w:marRight w:val="0"/>
                      <w:marTop w:val="0"/>
                      <w:marBottom w:val="150"/>
                      <w:divBdr>
                        <w:top w:val="none" w:sz="0" w:space="0" w:color="auto"/>
                        <w:left w:val="none" w:sz="0" w:space="0" w:color="auto"/>
                        <w:bottom w:val="none" w:sz="0" w:space="0" w:color="auto"/>
                        <w:right w:val="none" w:sz="0" w:space="0" w:color="auto"/>
                      </w:divBdr>
                      <w:divsChild>
                        <w:div w:id="1504776880">
                          <w:marLeft w:val="0"/>
                          <w:marRight w:val="0"/>
                          <w:marTop w:val="0"/>
                          <w:marBottom w:val="0"/>
                          <w:divBdr>
                            <w:top w:val="none" w:sz="0" w:space="0" w:color="auto"/>
                            <w:left w:val="none" w:sz="0" w:space="0" w:color="auto"/>
                            <w:bottom w:val="none" w:sz="0" w:space="0" w:color="auto"/>
                            <w:right w:val="none" w:sz="0" w:space="0" w:color="auto"/>
                          </w:divBdr>
                        </w:div>
                      </w:divsChild>
                    </w:div>
                    <w:div w:id="344208695">
                      <w:marLeft w:val="0"/>
                      <w:marRight w:val="0"/>
                      <w:marTop w:val="0"/>
                      <w:marBottom w:val="150"/>
                      <w:divBdr>
                        <w:top w:val="none" w:sz="0" w:space="0" w:color="auto"/>
                        <w:left w:val="none" w:sz="0" w:space="0" w:color="auto"/>
                        <w:bottom w:val="none" w:sz="0" w:space="0" w:color="auto"/>
                        <w:right w:val="none" w:sz="0" w:space="0" w:color="auto"/>
                      </w:divBdr>
                      <w:divsChild>
                        <w:div w:id="30921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621410">
      <w:bodyDiv w:val="1"/>
      <w:marLeft w:val="0"/>
      <w:marRight w:val="0"/>
      <w:marTop w:val="0"/>
      <w:marBottom w:val="0"/>
      <w:divBdr>
        <w:top w:val="none" w:sz="0" w:space="0" w:color="auto"/>
        <w:left w:val="none" w:sz="0" w:space="0" w:color="auto"/>
        <w:bottom w:val="none" w:sz="0" w:space="0" w:color="auto"/>
        <w:right w:val="none" w:sz="0" w:space="0" w:color="auto"/>
      </w:divBdr>
      <w:divsChild>
        <w:div w:id="827671974">
          <w:marLeft w:val="0"/>
          <w:marRight w:val="0"/>
          <w:marTop w:val="0"/>
          <w:marBottom w:val="0"/>
          <w:divBdr>
            <w:top w:val="none" w:sz="0" w:space="0" w:color="auto"/>
            <w:left w:val="none" w:sz="0" w:space="0" w:color="auto"/>
            <w:bottom w:val="none" w:sz="0" w:space="0" w:color="auto"/>
            <w:right w:val="none" w:sz="0" w:space="0" w:color="auto"/>
          </w:divBdr>
        </w:div>
        <w:div w:id="44569459">
          <w:marLeft w:val="0"/>
          <w:marRight w:val="0"/>
          <w:marTop w:val="0"/>
          <w:marBottom w:val="0"/>
          <w:divBdr>
            <w:top w:val="none" w:sz="0" w:space="0" w:color="auto"/>
            <w:left w:val="none" w:sz="0" w:space="0" w:color="auto"/>
            <w:bottom w:val="none" w:sz="0" w:space="0" w:color="auto"/>
            <w:right w:val="none" w:sz="0" w:space="0" w:color="auto"/>
          </w:divBdr>
          <w:divsChild>
            <w:div w:id="494346461">
              <w:marLeft w:val="0"/>
              <w:marRight w:val="0"/>
              <w:marTop w:val="150"/>
              <w:marBottom w:val="0"/>
              <w:divBdr>
                <w:top w:val="none" w:sz="0" w:space="0" w:color="auto"/>
                <w:left w:val="none" w:sz="0" w:space="0" w:color="auto"/>
                <w:bottom w:val="none" w:sz="0" w:space="0" w:color="auto"/>
                <w:right w:val="none" w:sz="0" w:space="0" w:color="auto"/>
              </w:divBdr>
              <w:divsChild>
                <w:div w:id="579679380">
                  <w:marLeft w:val="0"/>
                  <w:marRight w:val="0"/>
                  <w:marTop w:val="0"/>
                  <w:marBottom w:val="0"/>
                  <w:divBdr>
                    <w:top w:val="none" w:sz="0" w:space="0" w:color="auto"/>
                    <w:left w:val="none" w:sz="0" w:space="0" w:color="auto"/>
                    <w:bottom w:val="none" w:sz="0" w:space="0" w:color="auto"/>
                    <w:right w:val="none" w:sz="0" w:space="0" w:color="auto"/>
                  </w:divBdr>
                  <w:divsChild>
                    <w:div w:id="21974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163237">
              <w:marLeft w:val="0"/>
              <w:marRight w:val="0"/>
              <w:marTop w:val="0"/>
              <w:marBottom w:val="0"/>
              <w:divBdr>
                <w:top w:val="none" w:sz="0" w:space="0" w:color="auto"/>
                <w:left w:val="none" w:sz="0" w:space="0" w:color="auto"/>
                <w:bottom w:val="none" w:sz="0" w:space="0" w:color="auto"/>
                <w:right w:val="none" w:sz="0" w:space="0" w:color="auto"/>
              </w:divBdr>
              <w:divsChild>
                <w:div w:id="723065766">
                  <w:marLeft w:val="-180"/>
                  <w:marRight w:val="-180"/>
                  <w:marTop w:val="0"/>
                  <w:marBottom w:val="0"/>
                  <w:divBdr>
                    <w:top w:val="none" w:sz="0" w:space="0" w:color="auto"/>
                    <w:left w:val="none" w:sz="0" w:space="0" w:color="auto"/>
                    <w:bottom w:val="none" w:sz="0" w:space="0" w:color="auto"/>
                    <w:right w:val="none" w:sz="0" w:space="0" w:color="auto"/>
                  </w:divBdr>
                  <w:divsChild>
                    <w:div w:id="1601445293">
                      <w:marLeft w:val="0"/>
                      <w:marRight w:val="0"/>
                      <w:marTop w:val="0"/>
                      <w:marBottom w:val="150"/>
                      <w:divBdr>
                        <w:top w:val="none" w:sz="0" w:space="0" w:color="auto"/>
                        <w:left w:val="none" w:sz="0" w:space="0" w:color="auto"/>
                        <w:bottom w:val="none" w:sz="0" w:space="0" w:color="auto"/>
                        <w:right w:val="none" w:sz="0" w:space="0" w:color="auto"/>
                      </w:divBdr>
                      <w:divsChild>
                        <w:div w:id="1253322851">
                          <w:marLeft w:val="0"/>
                          <w:marRight w:val="0"/>
                          <w:marTop w:val="0"/>
                          <w:marBottom w:val="0"/>
                          <w:divBdr>
                            <w:top w:val="none" w:sz="0" w:space="0" w:color="auto"/>
                            <w:left w:val="none" w:sz="0" w:space="0" w:color="auto"/>
                            <w:bottom w:val="none" w:sz="0" w:space="0" w:color="auto"/>
                            <w:right w:val="none" w:sz="0" w:space="0" w:color="auto"/>
                          </w:divBdr>
                        </w:div>
                      </w:divsChild>
                    </w:div>
                    <w:div w:id="704989566">
                      <w:marLeft w:val="0"/>
                      <w:marRight w:val="0"/>
                      <w:marTop w:val="0"/>
                      <w:marBottom w:val="150"/>
                      <w:divBdr>
                        <w:top w:val="none" w:sz="0" w:space="0" w:color="auto"/>
                        <w:left w:val="none" w:sz="0" w:space="0" w:color="auto"/>
                        <w:bottom w:val="none" w:sz="0" w:space="0" w:color="auto"/>
                        <w:right w:val="none" w:sz="0" w:space="0" w:color="auto"/>
                      </w:divBdr>
                      <w:divsChild>
                        <w:div w:id="160894835">
                          <w:marLeft w:val="0"/>
                          <w:marRight w:val="0"/>
                          <w:marTop w:val="0"/>
                          <w:marBottom w:val="0"/>
                          <w:divBdr>
                            <w:top w:val="none" w:sz="0" w:space="0" w:color="auto"/>
                            <w:left w:val="none" w:sz="0" w:space="0" w:color="auto"/>
                            <w:bottom w:val="none" w:sz="0" w:space="0" w:color="auto"/>
                            <w:right w:val="none" w:sz="0" w:space="0" w:color="auto"/>
                          </w:divBdr>
                        </w:div>
                      </w:divsChild>
                    </w:div>
                    <w:div w:id="391855542">
                      <w:marLeft w:val="0"/>
                      <w:marRight w:val="0"/>
                      <w:marTop w:val="0"/>
                      <w:marBottom w:val="150"/>
                      <w:divBdr>
                        <w:top w:val="none" w:sz="0" w:space="0" w:color="auto"/>
                        <w:left w:val="none" w:sz="0" w:space="0" w:color="auto"/>
                        <w:bottom w:val="none" w:sz="0" w:space="0" w:color="auto"/>
                        <w:right w:val="none" w:sz="0" w:space="0" w:color="auto"/>
                      </w:divBdr>
                      <w:divsChild>
                        <w:div w:id="37051486">
                          <w:marLeft w:val="0"/>
                          <w:marRight w:val="0"/>
                          <w:marTop w:val="0"/>
                          <w:marBottom w:val="0"/>
                          <w:divBdr>
                            <w:top w:val="none" w:sz="0" w:space="0" w:color="auto"/>
                            <w:left w:val="none" w:sz="0" w:space="0" w:color="auto"/>
                            <w:bottom w:val="none" w:sz="0" w:space="0" w:color="auto"/>
                            <w:right w:val="none" w:sz="0" w:space="0" w:color="auto"/>
                          </w:divBdr>
                        </w:div>
                      </w:divsChild>
                    </w:div>
                    <w:div w:id="54473619">
                      <w:marLeft w:val="0"/>
                      <w:marRight w:val="0"/>
                      <w:marTop w:val="0"/>
                      <w:marBottom w:val="150"/>
                      <w:divBdr>
                        <w:top w:val="none" w:sz="0" w:space="0" w:color="auto"/>
                        <w:left w:val="none" w:sz="0" w:space="0" w:color="auto"/>
                        <w:bottom w:val="none" w:sz="0" w:space="0" w:color="auto"/>
                        <w:right w:val="none" w:sz="0" w:space="0" w:color="auto"/>
                      </w:divBdr>
                      <w:divsChild>
                        <w:div w:id="3443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277561">
      <w:bodyDiv w:val="1"/>
      <w:marLeft w:val="0"/>
      <w:marRight w:val="0"/>
      <w:marTop w:val="0"/>
      <w:marBottom w:val="0"/>
      <w:divBdr>
        <w:top w:val="none" w:sz="0" w:space="0" w:color="auto"/>
        <w:left w:val="none" w:sz="0" w:space="0" w:color="auto"/>
        <w:bottom w:val="none" w:sz="0" w:space="0" w:color="auto"/>
        <w:right w:val="none" w:sz="0" w:space="0" w:color="auto"/>
      </w:divBdr>
      <w:divsChild>
        <w:div w:id="1061831457">
          <w:marLeft w:val="0"/>
          <w:marRight w:val="0"/>
          <w:marTop w:val="0"/>
          <w:marBottom w:val="0"/>
          <w:divBdr>
            <w:top w:val="none" w:sz="0" w:space="0" w:color="auto"/>
            <w:left w:val="none" w:sz="0" w:space="0" w:color="auto"/>
            <w:bottom w:val="none" w:sz="0" w:space="0" w:color="auto"/>
            <w:right w:val="none" w:sz="0" w:space="0" w:color="auto"/>
          </w:divBdr>
        </w:div>
        <w:div w:id="804271463">
          <w:marLeft w:val="0"/>
          <w:marRight w:val="0"/>
          <w:marTop w:val="0"/>
          <w:marBottom w:val="0"/>
          <w:divBdr>
            <w:top w:val="none" w:sz="0" w:space="0" w:color="auto"/>
            <w:left w:val="none" w:sz="0" w:space="0" w:color="auto"/>
            <w:bottom w:val="none" w:sz="0" w:space="0" w:color="auto"/>
            <w:right w:val="none" w:sz="0" w:space="0" w:color="auto"/>
          </w:divBdr>
          <w:divsChild>
            <w:div w:id="916482248">
              <w:marLeft w:val="0"/>
              <w:marRight w:val="0"/>
              <w:marTop w:val="150"/>
              <w:marBottom w:val="0"/>
              <w:divBdr>
                <w:top w:val="none" w:sz="0" w:space="0" w:color="auto"/>
                <w:left w:val="none" w:sz="0" w:space="0" w:color="auto"/>
                <w:bottom w:val="none" w:sz="0" w:space="0" w:color="auto"/>
                <w:right w:val="none" w:sz="0" w:space="0" w:color="auto"/>
              </w:divBdr>
              <w:divsChild>
                <w:div w:id="1457141228">
                  <w:marLeft w:val="0"/>
                  <w:marRight w:val="0"/>
                  <w:marTop w:val="0"/>
                  <w:marBottom w:val="0"/>
                  <w:divBdr>
                    <w:top w:val="none" w:sz="0" w:space="0" w:color="auto"/>
                    <w:left w:val="none" w:sz="0" w:space="0" w:color="auto"/>
                    <w:bottom w:val="none" w:sz="0" w:space="0" w:color="auto"/>
                    <w:right w:val="none" w:sz="0" w:space="0" w:color="auto"/>
                  </w:divBdr>
                  <w:divsChild>
                    <w:div w:id="199027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935675">
              <w:marLeft w:val="0"/>
              <w:marRight w:val="0"/>
              <w:marTop w:val="0"/>
              <w:marBottom w:val="0"/>
              <w:divBdr>
                <w:top w:val="none" w:sz="0" w:space="0" w:color="auto"/>
                <w:left w:val="none" w:sz="0" w:space="0" w:color="auto"/>
                <w:bottom w:val="none" w:sz="0" w:space="0" w:color="auto"/>
                <w:right w:val="none" w:sz="0" w:space="0" w:color="auto"/>
              </w:divBdr>
              <w:divsChild>
                <w:div w:id="1687829443">
                  <w:marLeft w:val="-180"/>
                  <w:marRight w:val="-180"/>
                  <w:marTop w:val="0"/>
                  <w:marBottom w:val="0"/>
                  <w:divBdr>
                    <w:top w:val="none" w:sz="0" w:space="0" w:color="auto"/>
                    <w:left w:val="none" w:sz="0" w:space="0" w:color="auto"/>
                    <w:bottom w:val="none" w:sz="0" w:space="0" w:color="auto"/>
                    <w:right w:val="none" w:sz="0" w:space="0" w:color="auto"/>
                  </w:divBdr>
                  <w:divsChild>
                    <w:div w:id="756514595">
                      <w:marLeft w:val="0"/>
                      <w:marRight w:val="0"/>
                      <w:marTop w:val="0"/>
                      <w:marBottom w:val="150"/>
                      <w:divBdr>
                        <w:top w:val="none" w:sz="0" w:space="0" w:color="auto"/>
                        <w:left w:val="none" w:sz="0" w:space="0" w:color="auto"/>
                        <w:bottom w:val="none" w:sz="0" w:space="0" w:color="auto"/>
                        <w:right w:val="none" w:sz="0" w:space="0" w:color="auto"/>
                      </w:divBdr>
                      <w:divsChild>
                        <w:div w:id="2041317538">
                          <w:marLeft w:val="0"/>
                          <w:marRight w:val="0"/>
                          <w:marTop w:val="0"/>
                          <w:marBottom w:val="0"/>
                          <w:divBdr>
                            <w:top w:val="none" w:sz="0" w:space="0" w:color="auto"/>
                            <w:left w:val="none" w:sz="0" w:space="0" w:color="auto"/>
                            <w:bottom w:val="none" w:sz="0" w:space="0" w:color="auto"/>
                            <w:right w:val="none" w:sz="0" w:space="0" w:color="auto"/>
                          </w:divBdr>
                        </w:div>
                      </w:divsChild>
                    </w:div>
                    <w:div w:id="360087471">
                      <w:marLeft w:val="0"/>
                      <w:marRight w:val="0"/>
                      <w:marTop w:val="0"/>
                      <w:marBottom w:val="150"/>
                      <w:divBdr>
                        <w:top w:val="none" w:sz="0" w:space="0" w:color="auto"/>
                        <w:left w:val="none" w:sz="0" w:space="0" w:color="auto"/>
                        <w:bottom w:val="none" w:sz="0" w:space="0" w:color="auto"/>
                        <w:right w:val="none" w:sz="0" w:space="0" w:color="auto"/>
                      </w:divBdr>
                      <w:divsChild>
                        <w:div w:id="551696702">
                          <w:marLeft w:val="0"/>
                          <w:marRight w:val="0"/>
                          <w:marTop w:val="0"/>
                          <w:marBottom w:val="0"/>
                          <w:divBdr>
                            <w:top w:val="none" w:sz="0" w:space="0" w:color="auto"/>
                            <w:left w:val="none" w:sz="0" w:space="0" w:color="auto"/>
                            <w:bottom w:val="none" w:sz="0" w:space="0" w:color="auto"/>
                            <w:right w:val="none" w:sz="0" w:space="0" w:color="auto"/>
                          </w:divBdr>
                        </w:div>
                      </w:divsChild>
                    </w:div>
                    <w:div w:id="1591352181">
                      <w:marLeft w:val="0"/>
                      <w:marRight w:val="0"/>
                      <w:marTop w:val="0"/>
                      <w:marBottom w:val="150"/>
                      <w:divBdr>
                        <w:top w:val="none" w:sz="0" w:space="0" w:color="auto"/>
                        <w:left w:val="none" w:sz="0" w:space="0" w:color="auto"/>
                        <w:bottom w:val="none" w:sz="0" w:space="0" w:color="auto"/>
                        <w:right w:val="none" w:sz="0" w:space="0" w:color="auto"/>
                      </w:divBdr>
                      <w:divsChild>
                        <w:div w:id="105000822">
                          <w:marLeft w:val="0"/>
                          <w:marRight w:val="0"/>
                          <w:marTop w:val="0"/>
                          <w:marBottom w:val="0"/>
                          <w:divBdr>
                            <w:top w:val="none" w:sz="0" w:space="0" w:color="auto"/>
                            <w:left w:val="none" w:sz="0" w:space="0" w:color="auto"/>
                            <w:bottom w:val="none" w:sz="0" w:space="0" w:color="auto"/>
                            <w:right w:val="none" w:sz="0" w:space="0" w:color="auto"/>
                          </w:divBdr>
                        </w:div>
                      </w:divsChild>
                    </w:div>
                    <w:div w:id="1681811402">
                      <w:marLeft w:val="0"/>
                      <w:marRight w:val="0"/>
                      <w:marTop w:val="0"/>
                      <w:marBottom w:val="150"/>
                      <w:divBdr>
                        <w:top w:val="none" w:sz="0" w:space="0" w:color="auto"/>
                        <w:left w:val="none" w:sz="0" w:space="0" w:color="auto"/>
                        <w:bottom w:val="none" w:sz="0" w:space="0" w:color="auto"/>
                        <w:right w:val="none" w:sz="0" w:space="0" w:color="auto"/>
                      </w:divBdr>
                      <w:divsChild>
                        <w:div w:id="175847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277730">
      <w:bodyDiv w:val="1"/>
      <w:marLeft w:val="0"/>
      <w:marRight w:val="0"/>
      <w:marTop w:val="0"/>
      <w:marBottom w:val="0"/>
      <w:divBdr>
        <w:top w:val="none" w:sz="0" w:space="0" w:color="auto"/>
        <w:left w:val="none" w:sz="0" w:space="0" w:color="auto"/>
        <w:bottom w:val="none" w:sz="0" w:space="0" w:color="auto"/>
        <w:right w:val="none" w:sz="0" w:space="0" w:color="auto"/>
      </w:divBdr>
      <w:divsChild>
        <w:div w:id="2056268761">
          <w:marLeft w:val="0"/>
          <w:marRight w:val="0"/>
          <w:marTop w:val="0"/>
          <w:marBottom w:val="0"/>
          <w:divBdr>
            <w:top w:val="none" w:sz="0" w:space="0" w:color="auto"/>
            <w:left w:val="none" w:sz="0" w:space="0" w:color="auto"/>
            <w:bottom w:val="none" w:sz="0" w:space="0" w:color="auto"/>
            <w:right w:val="none" w:sz="0" w:space="0" w:color="auto"/>
          </w:divBdr>
          <w:divsChild>
            <w:div w:id="118023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298869">
      <w:bodyDiv w:val="1"/>
      <w:marLeft w:val="0"/>
      <w:marRight w:val="0"/>
      <w:marTop w:val="0"/>
      <w:marBottom w:val="0"/>
      <w:divBdr>
        <w:top w:val="none" w:sz="0" w:space="0" w:color="auto"/>
        <w:left w:val="none" w:sz="0" w:space="0" w:color="auto"/>
        <w:bottom w:val="none" w:sz="0" w:space="0" w:color="auto"/>
        <w:right w:val="none" w:sz="0" w:space="0" w:color="auto"/>
      </w:divBdr>
      <w:divsChild>
        <w:div w:id="290326930">
          <w:marLeft w:val="0"/>
          <w:marRight w:val="0"/>
          <w:marTop w:val="0"/>
          <w:marBottom w:val="0"/>
          <w:divBdr>
            <w:top w:val="none" w:sz="0" w:space="0" w:color="auto"/>
            <w:left w:val="none" w:sz="0" w:space="0" w:color="auto"/>
            <w:bottom w:val="none" w:sz="0" w:space="0" w:color="auto"/>
            <w:right w:val="none" w:sz="0" w:space="0" w:color="auto"/>
          </w:divBdr>
          <w:divsChild>
            <w:div w:id="63965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19288">
      <w:bodyDiv w:val="1"/>
      <w:marLeft w:val="0"/>
      <w:marRight w:val="0"/>
      <w:marTop w:val="0"/>
      <w:marBottom w:val="0"/>
      <w:divBdr>
        <w:top w:val="none" w:sz="0" w:space="0" w:color="auto"/>
        <w:left w:val="none" w:sz="0" w:space="0" w:color="auto"/>
        <w:bottom w:val="none" w:sz="0" w:space="0" w:color="auto"/>
        <w:right w:val="none" w:sz="0" w:space="0" w:color="auto"/>
      </w:divBdr>
      <w:divsChild>
        <w:div w:id="206256634">
          <w:marLeft w:val="0"/>
          <w:marRight w:val="0"/>
          <w:marTop w:val="0"/>
          <w:marBottom w:val="0"/>
          <w:divBdr>
            <w:top w:val="none" w:sz="0" w:space="0" w:color="auto"/>
            <w:left w:val="none" w:sz="0" w:space="0" w:color="auto"/>
            <w:bottom w:val="none" w:sz="0" w:space="0" w:color="auto"/>
            <w:right w:val="none" w:sz="0" w:space="0" w:color="auto"/>
          </w:divBdr>
          <w:divsChild>
            <w:div w:id="206098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90344">
      <w:bodyDiv w:val="1"/>
      <w:marLeft w:val="0"/>
      <w:marRight w:val="0"/>
      <w:marTop w:val="0"/>
      <w:marBottom w:val="0"/>
      <w:divBdr>
        <w:top w:val="none" w:sz="0" w:space="0" w:color="auto"/>
        <w:left w:val="none" w:sz="0" w:space="0" w:color="auto"/>
        <w:bottom w:val="none" w:sz="0" w:space="0" w:color="auto"/>
        <w:right w:val="none" w:sz="0" w:space="0" w:color="auto"/>
      </w:divBdr>
      <w:divsChild>
        <w:div w:id="878592109">
          <w:marLeft w:val="0"/>
          <w:marRight w:val="0"/>
          <w:marTop w:val="0"/>
          <w:marBottom w:val="0"/>
          <w:divBdr>
            <w:top w:val="none" w:sz="0" w:space="0" w:color="auto"/>
            <w:left w:val="none" w:sz="0" w:space="0" w:color="auto"/>
            <w:bottom w:val="none" w:sz="0" w:space="0" w:color="auto"/>
            <w:right w:val="none" w:sz="0" w:space="0" w:color="auto"/>
          </w:divBdr>
          <w:divsChild>
            <w:div w:id="151834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77773">
      <w:bodyDiv w:val="1"/>
      <w:marLeft w:val="0"/>
      <w:marRight w:val="0"/>
      <w:marTop w:val="0"/>
      <w:marBottom w:val="0"/>
      <w:divBdr>
        <w:top w:val="none" w:sz="0" w:space="0" w:color="auto"/>
        <w:left w:val="none" w:sz="0" w:space="0" w:color="auto"/>
        <w:bottom w:val="none" w:sz="0" w:space="0" w:color="auto"/>
        <w:right w:val="none" w:sz="0" w:space="0" w:color="auto"/>
      </w:divBdr>
      <w:divsChild>
        <w:div w:id="670840623">
          <w:marLeft w:val="0"/>
          <w:marRight w:val="0"/>
          <w:marTop w:val="0"/>
          <w:marBottom w:val="0"/>
          <w:divBdr>
            <w:top w:val="none" w:sz="0" w:space="0" w:color="auto"/>
            <w:left w:val="none" w:sz="0" w:space="0" w:color="auto"/>
            <w:bottom w:val="none" w:sz="0" w:space="0" w:color="auto"/>
            <w:right w:val="none" w:sz="0" w:space="0" w:color="auto"/>
          </w:divBdr>
        </w:div>
        <w:div w:id="1882786788">
          <w:marLeft w:val="0"/>
          <w:marRight w:val="0"/>
          <w:marTop w:val="0"/>
          <w:marBottom w:val="0"/>
          <w:divBdr>
            <w:top w:val="none" w:sz="0" w:space="0" w:color="auto"/>
            <w:left w:val="none" w:sz="0" w:space="0" w:color="auto"/>
            <w:bottom w:val="none" w:sz="0" w:space="0" w:color="auto"/>
            <w:right w:val="none" w:sz="0" w:space="0" w:color="auto"/>
          </w:divBdr>
          <w:divsChild>
            <w:div w:id="605043212">
              <w:marLeft w:val="0"/>
              <w:marRight w:val="0"/>
              <w:marTop w:val="150"/>
              <w:marBottom w:val="0"/>
              <w:divBdr>
                <w:top w:val="none" w:sz="0" w:space="0" w:color="auto"/>
                <w:left w:val="none" w:sz="0" w:space="0" w:color="auto"/>
                <w:bottom w:val="none" w:sz="0" w:space="0" w:color="auto"/>
                <w:right w:val="none" w:sz="0" w:space="0" w:color="auto"/>
              </w:divBdr>
              <w:divsChild>
                <w:div w:id="795179504">
                  <w:marLeft w:val="0"/>
                  <w:marRight w:val="0"/>
                  <w:marTop w:val="0"/>
                  <w:marBottom w:val="0"/>
                  <w:divBdr>
                    <w:top w:val="none" w:sz="0" w:space="0" w:color="auto"/>
                    <w:left w:val="none" w:sz="0" w:space="0" w:color="auto"/>
                    <w:bottom w:val="none" w:sz="0" w:space="0" w:color="auto"/>
                    <w:right w:val="none" w:sz="0" w:space="0" w:color="auto"/>
                  </w:divBdr>
                  <w:divsChild>
                    <w:div w:id="74869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957491">
              <w:marLeft w:val="0"/>
              <w:marRight w:val="0"/>
              <w:marTop w:val="0"/>
              <w:marBottom w:val="0"/>
              <w:divBdr>
                <w:top w:val="none" w:sz="0" w:space="0" w:color="auto"/>
                <w:left w:val="none" w:sz="0" w:space="0" w:color="auto"/>
                <w:bottom w:val="none" w:sz="0" w:space="0" w:color="auto"/>
                <w:right w:val="none" w:sz="0" w:space="0" w:color="auto"/>
              </w:divBdr>
              <w:divsChild>
                <w:div w:id="957300234">
                  <w:marLeft w:val="-180"/>
                  <w:marRight w:val="-180"/>
                  <w:marTop w:val="0"/>
                  <w:marBottom w:val="0"/>
                  <w:divBdr>
                    <w:top w:val="none" w:sz="0" w:space="0" w:color="auto"/>
                    <w:left w:val="none" w:sz="0" w:space="0" w:color="auto"/>
                    <w:bottom w:val="none" w:sz="0" w:space="0" w:color="auto"/>
                    <w:right w:val="none" w:sz="0" w:space="0" w:color="auto"/>
                  </w:divBdr>
                  <w:divsChild>
                    <w:div w:id="1954824946">
                      <w:marLeft w:val="0"/>
                      <w:marRight w:val="0"/>
                      <w:marTop w:val="0"/>
                      <w:marBottom w:val="150"/>
                      <w:divBdr>
                        <w:top w:val="none" w:sz="0" w:space="0" w:color="auto"/>
                        <w:left w:val="none" w:sz="0" w:space="0" w:color="auto"/>
                        <w:bottom w:val="none" w:sz="0" w:space="0" w:color="auto"/>
                        <w:right w:val="none" w:sz="0" w:space="0" w:color="auto"/>
                      </w:divBdr>
                      <w:divsChild>
                        <w:div w:id="176505380">
                          <w:marLeft w:val="0"/>
                          <w:marRight w:val="0"/>
                          <w:marTop w:val="0"/>
                          <w:marBottom w:val="0"/>
                          <w:divBdr>
                            <w:top w:val="none" w:sz="0" w:space="0" w:color="auto"/>
                            <w:left w:val="none" w:sz="0" w:space="0" w:color="auto"/>
                            <w:bottom w:val="none" w:sz="0" w:space="0" w:color="auto"/>
                            <w:right w:val="none" w:sz="0" w:space="0" w:color="auto"/>
                          </w:divBdr>
                        </w:div>
                      </w:divsChild>
                    </w:div>
                    <w:div w:id="752168250">
                      <w:marLeft w:val="0"/>
                      <w:marRight w:val="0"/>
                      <w:marTop w:val="0"/>
                      <w:marBottom w:val="150"/>
                      <w:divBdr>
                        <w:top w:val="none" w:sz="0" w:space="0" w:color="auto"/>
                        <w:left w:val="none" w:sz="0" w:space="0" w:color="auto"/>
                        <w:bottom w:val="none" w:sz="0" w:space="0" w:color="auto"/>
                        <w:right w:val="none" w:sz="0" w:space="0" w:color="auto"/>
                      </w:divBdr>
                      <w:divsChild>
                        <w:div w:id="1522355009">
                          <w:marLeft w:val="0"/>
                          <w:marRight w:val="0"/>
                          <w:marTop w:val="0"/>
                          <w:marBottom w:val="0"/>
                          <w:divBdr>
                            <w:top w:val="none" w:sz="0" w:space="0" w:color="auto"/>
                            <w:left w:val="none" w:sz="0" w:space="0" w:color="auto"/>
                            <w:bottom w:val="none" w:sz="0" w:space="0" w:color="auto"/>
                            <w:right w:val="none" w:sz="0" w:space="0" w:color="auto"/>
                          </w:divBdr>
                        </w:div>
                      </w:divsChild>
                    </w:div>
                    <w:div w:id="533539404">
                      <w:marLeft w:val="0"/>
                      <w:marRight w:val="0"/>
                      <w:marTop w:val="0"/>
                      <w:marBottom w:val="150"/>
                      <w:divBdr>
                        <w:top w:val="none" w:sz="0" w:space="0" w:color="auto"/>
                        <w:left w:val="none" w:sz="0" w:space="0" w:color="auto"/>
                        <w:bottom w:val="none" w:sz="0" w:space="0" w:color="auto"/>
                        <w:right w:val="none" w:sz="0" w:space="0" w:color="auto"/>
                      </w:divBdr>
                      <w:divsChild>
                        <w:div w:id="473956389">
                          <w:marLeft w:val="0"/>
                          <w:marRight w:val="0"/>
                          <w:marTop w:val="0"/>
                          <w:marBottom w:val="0"/>
                          <w:divBdr>
                            <w:top w:val="none" w:sz="0" w:space="0" w:color="auto"/>
                            <w:left w:val="none" w:sz="0" w:space="0" w:color="auto"/>
                            <w:bottom w:val="none" w:sz="0" w:space="0" w:color="auto"/>
                            <w:right w:val="none" w:sz="0" w:space="0" w:color="auto"/>
                          </w:divBdr>
                        </w:div>
                      </w:divsChild>
                    </w:div>
                    <w:div w:id="105269838">
                      <w:marLeft w:val="0"/>
                      <w:marRight w:val="0"/>
                      <w:marTop w:val="0"/>
                      <w:marBottom w:val="150"/>
                      <w:divBdr>
                        <w:top w:val="none" w:sz="0" w:space="0" w:color="auto"/>
                        <w:left w:val="none" w:sz="0" w:space="0" w:color="auto"/>
                        <w:bottom w:val="none" w:sz="0" w:space="0" w:color="auto"/>
                        <w:right w:val="none" w:sz="0" w:space="0" w:color="auto"/>
                      </w:divBdr>
                      <w:divsChild>
                        <w:div w:id="115121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784713">
      <w:bodyDiv w:val="1"/>
      <w:marLeft w:val="0"/>
      <w:marRight w:val="0"/>
      <w:marTop w:val="0"/>
      <w:marBottom w:val="0"/>
      <w:divBdr>
        <w:top w:val="none" w:sz="0" w:space="0" w:color="auto"/>
        <w:left w:val="none" w:sz="0" w:space="0" w:color="auto"/>
        <w:bottom w:val="none" w:sz="0" w:space="0" w:color="auto"/>
        <w:right w:val="none" w:sz="0" w:space="0" w:color="auto"/>
      </w:divBdr>
      <w:divsChild>
        <w:div w:id="1450246768">
          <w:marLeft w:val="0"/>
          <w:marRight w:val="0"/>
          <w:marTop w:val="0"/>
          <w:marBottom w:val="0"/>
          <w:divBdr>
            <w:top w:val="none" w:sz="0" w:space="0" w:color="auto"/>
            <w:left w:val="none" w:sz="0" w:space="0" w:color="auto"/>
            <w:bottom w:val="none" w:sz="0" w:space="0" w:color="auto"/>
            <w:right w:val="none" w:sz="0" w:space="0" w:color="auto"/>
          </w:divBdr>
        </w:div>
        <w:div w:id="949971049">
          <w:marLeft w:val="0"/>
          <w:marRight w:val="0"/>
          <w:marTop w:val="0"/>
          <w:marBottom w:val="0"/>
          <w:divBdr>
            <w:top w:val="none" w:sz="0" w:space="0" w:color="auto"/>
            <w:left w:val="none" w:sz="0" w:space="0" w:color="auto"/>
            <w:bottom w:val="none" w:sz="0" w:space="0" w:color="auto"/>
            <w:right w:val="none" w:sz="0" w:space="0" w:color="auto"/>
          </w:divBdr>
          <w:divsChild>
            <w:div w:id="25761171">
              <w:marLeft w:val="0"/>
              <w:marRight w:val="0"/>
              <w:marTop w:val="150"/>
              <w:marBottom w:val="0"/>
              <w:divBdr>
                <w:top w:val="none" w:sz="0" w:space="0" w:color="auto"/>
                <w:left w:val="none" w:sz="0" w:space="0" w:color="auto"/>
                <w:bottom w:val="none" w:sz="0" w:space="0" w:color="auto"/>
                <w:right w:val="none" w:sz="0" w:space="0" w:color="auto"/>
              </w:divBdr>
              <w:divsChild>
                <w:div w:id="1249582986">
                  <w:marLeft w:val="0"/>
                  <w:marRight w:val="0"/>
                  <w:marTop w:val="0"/>
                  <w:marBottom w:val="0"/>
                  <w:divBdr>
                    <w:top w:val="none" w:sz="0" w:space="0" w:color="auto"/>
                    <w:left w:val="none" w:sz="0" w:space="0" w:color="auto"/>
                    <w:bottom w:val="none" w:sz="0" w:space="0" w:color="auto"/>
                    <w:right w:val="none" w:sz="0" w:space="0" w:color="auto"/>
                  </w:divBdr>
                  <w:divsChild>
                    <w:div w:id="17959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25003">
              <w:marLeft w:val="0"/>
              <w:marRight w:val="0"/>
              <w:marTop w:val="0"/>
              <w:marBottom w:val="0"/>
              <w:divBdr>
                <w:top w:val="none" w:sz="0" w:space="0" w:color="auto"/>
                <w:left w:val="none" w:sz="0" w:space="0" w:color="auto"/>
                <w:bottom w:val="none" w:sz="0" w:space="0" w:color="auto"/>
                <w:right w:val="none" w:sz="0" w:space="0" w:color="auto"/>
              </w:divBdr>
              <w:divsChild>
                <w:div w:id="1493642245">
                  <w:marLeft w:val="-180"/>
                  <w:marRight w:val="-180"/>
                  <w:marTop w:val="0"/>
                  <w:marBottom w:val="0"/>
                  <w:divBdr>
                    <w:top w:val="none" w:sz="0" w:space="0" w:color="auto"/>
                    <w:left w:val="none" w:sz="0" w:space="0" w:color="auto"/>
                    <w:bottom w:val="none" w:sz="0" w:space="0" w:color="auto"/>
                    <w:right w:val="none" w:sz="0" w:space="0" w:color="auto"/>
                  </w:divBdr>
                  <w:divsChild>
                    <w:div w:id="1634603906">
                      <w:marLeft w:val="0"/>
                      <w:marRight w:val="0"/>
                      <w:marTop w:val="0"/>
                      <w:marBottom w:val="150"/>
                      <w:divBdr>
                        <w:top w:val="none" w:sz="0" w:space="0" w:color="auto"/>
                        <w:left w:val="none" w:sz="0" w:space="0" w:color="auto"/>
                        <w:bottom w:val="none" w:sz="0" w:space="0" w:color="auto"/>
                        <w:right w:val="none" w:sz="0" w:space="0" w:color="auto"/>
                      </w:divBdr>
                      <w:divsChild>
                        <w:div w:id="776024110">
                          <w:marLeft w:val="0"/>
                          <w:marRight w:val="0"/>
                          <w:marTop w:val="0"/>
                          <w:marBottom w:val="0"/>
                          <w:divBdr>
                            <w:top w:val="none" w:sz="0" w:space="0" w:color="auto"/>
                            <w:left w:val="none" w:sz="0" w:space="0" w:color="auto"/>
                            <w:bottom w:val="none" w:sz="0" w:space="0" w:color="auto"/>
                            <w:right w:val="none" w:sz="0" w:space="0" w:color="auto"/>
                          </w:divBdr>
                        </w:div>
                      </w:divsChild>
                    </w:div>
                    <w:div w:id="1449928441">
                      <w:marLeft w:val="0"/>
                      <w:marRight w:val="0"/>
                      <w:marTop w:val="0"/>
                      <w:marBottom w:val="150"/>
                      <w:divBdr>
                        <w:top w:val="none" w:sz="0" w:space="0" w:color="auto"/>
                        <w:left w:val="none" w:sz="0" w:space="0" w:color="auto"/>
                        <w:bottom w:val="none" w:sz="0" w:space="0" w:color="auto"/>
                        <w:right w:val="none" w:sz="0" w:space="0" w:color="auto"/>
                      </w:divBdr>
                      <w:divsChild>
                        <w:div w:id="1937907186">
                          <w:marLeft w:val="0"/>
                          <w:marRight w:val="0"/>
                          <w:marTop w:val="0"/>
                          <w:marBottom w:val="0"/>
                          <w:divBdr>
                            <w:top w:val="none" w:sz="0" w:space="0" w:color="auto"/>
                            <w:left w:val="none" w:sz="0" w:space="0" w:color="auto"/>
                            <w:bottom w:val="none" w:sz="0" w:space="0" w:color="auto"/>
                            <w:right w:val="none" w:sz="0" w:space="0" w:color="auto"/>
                          </w:divBdr>
                        </w:div>
                      </w:divsChild>
                    </w:div>
                    <w:div w:id="1734964314">
                      <w:marLeft w:val="0"/>
                      <w:marRight w:val="0"/>
                      <w:marTop w:val="0"/>
                      <w:marBottom w:val="150"/>
                      <w:divBdr>
                        <w:top w:val="none" w:sz="0" w:space="0" w:color="auto"/>
                        <w:left w:val="none" w:sz="0" w:space="0" w:color="auto"/>
                        <w:bottom w:val="none" w:sz="0" w:space="0" w:color="auto"/>
                        <w:right w:val="none" w:sz="0" w:space="0" w:color="auto"/>
                      </w:divBdr>
                      <w:divsChild>
                        <w:div w:id="596209458">
                          <w:marLeft w:val="0"/>
                          <w:marRight w:val="0"/>
                          <w:marTop w:val="0"/>
                          <w:marBottom w:val="0"/>
                          <w:divBdr>
                            <w:top w:val="none" w:sz="0" w:space="0" w:color="auto"/>
                            <w:left w:val="none" w:sz="0" w:space="0" w:color="auto"/>
                            <w:bottom w:val="none" w:sz="0" w:space="0" w:color="auto"/>
                            <w:right w:val="none" w:sz="0" w:space="0" w:color="auto"/>
                          </w:divBdr>
                        </w:div>
                      </w:divsChild>
                    </w:div>
                    <w:div w:id="1161777757">
                      <w:marLeft w:val="0"/>
                      <w:marRight w:val="0"/>
                      <w:marTop w:val="0"/>
                      <w:marBottom w:val="150"/>
                      <w:divBdr>
                        <w:top w:val="none" w:sz="0" w:space="0" w:color="auto"/>
                        <w:left w:val="none" w:sz="0" w:space="0" w:color="auto"/>
                        <w:bottom w:val="none" w:sz="0" w:space="0" w:color="auto"/>
                        <w:right w:val="none" w:sz="0" w:space="0" w:color="auto"/>
                      </w:divBdr>
                      <w:divsChild>
                        <w:div w:id="137608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300120">
      <w:bodyDiv w:val="1"/>
      <w:marLeft w:val="0"/>
      <w:marRight w:val="0"/>
      <w:marTop w:val="0"/>
      <w:marBottom w:val="0"/>
      <w:divBdr>
        <w:top w:val="none" w:sz="0" w:space="0" w:color="auto"/>
        <w:left w:val="none" w:sz="0" w:space="0" w:color="auto"/>
        <w:bottom w:val="none" w:sz="0" w:space="0" w:color="auto"/>
        <w:right w:val="none" w:sz="0" w:space="0" w:color="auto"/>
      </w:divBdr>
      <w:divsChild>
        <w:div w:id="1177310469">
          <w:marLeft w:val="0"/>
          <w:marRight w:val="0"/>
          <w:marTop w:val="0"/>
          <w:marBottom w:val="0"/>
          <w:divBdr>
            <w:top w:val="none" w:sz="0" w:space="0" w:color="auto"/>
            <w:left w:val="none" w:sz="0" w:space="0" w:color="auto"/>
            <w:bottom w:val="none" w:sz="0" w:space="0" w:color="auto"/>
            <w:right w:val="none" w:sz="0" w:space="0" w:color="auto"/>
          </w:divBdr>
        </w:div>
        <w:div w:id="908616202">
          <w:marLeft w:val="0"/>
          <w:marRight w:val="0"/>
          <w:marTop w:val="0"/>
          <w:marBottom w:val="0"/>
          <w:divBdr>
            <w:top w:val="none" w:sz="0" w:space="0" w:color="auto"/>
            <w:left w:val="none" w:sz="0" w:space="0" w:color="auto"/>
            <w:bottom w:val="none" w:sz="0" w:space="0" w:color="auto"/>
            <w:right w:val="none" w:sz="0" w:space="0" w:color="auto"/>
          </w:divBdr>
          <w:divsChild>
            <w:div w:id="1802185518">
              <w:marLeft w:val="0"/>
              <w:marRight w:val="0"/>
              <w:marTop w:val="150"/>
              <w:marBottom w:val="0"/>
              <w:divBdr>
                <w:top w:val="none" w:sz="0" w:space="0" w:color="auto"/>
                <w:left w:val="none" w:sz="0" w:space="0" w:color="auto"/>
                <w:bottom w:val="none" w:sz="0" w:space="0" w:color="auto"/>
                <w:right w:val="none" w:sz="0" w:space="0" w:color="auto"/>
              </w:divBdr>
              <w:divsChild>
                <w:div w:id="1381440447">
                  <w:marLeft w:val="0"/>
                  <w:marRight w:val="0"/>
                  <w:marTop w:val="0"/>
                  <w:marBottom w:val="0"/>
                  <w:divBdr>
                    <w:top w:val="none" w:sz="0" w:space="0" w:color="auto"/>
                    <w:left w:val="none" w:sz="0" w:space="0" w:color="auto"/>
                    <w:bottom w:val="none" w:sz="0" w:space="0" w:color="auto"/>
                    <w:right w:val="none" w:sz="0" w:space="0" w:color="auto"/>
                  </w:divBdr>
                  <w:divsChild>
                    <w:div w:id="13327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89886">
              <w:marLeft w:val="0"/>
              <w:marRight w:val="0"/>
              <w:marTop w:val="0"/>
              <w:marBottom w:val="0"/>
              <w:divBdr>
                <w:top w:val="none" w:sz="0" w:space="0" w:color="auto"/>
                <w:left w:val="none" w:sz="0" w:space="0" w:color="auto"/>
                <w:bottom w:val="none" w:sz="0" w:space="0" w:color="auto"/>
                <w:right w:val="none" w:sz="0" w:space="0" w:color="auto"/>
              </w:divBdr>
              <w:divsChild>
                <w:div w:id="865559528">
                  <w:marLeft w:val="-180"/>
                  <w:marRight w:val="-180"/>
                  <w:marTop w:val="0"/>
                  <w:marBottom w:val="0"/>
                  <w:divBdr>
                    <w:top w:val="none" w:sz="0" w:space="0" w:color="auto"/>
                    <w:left w:val="none" w:sz="0" w:space="0" w:color="auto"/>
                    <w:bottom w:val="none" w:sz="0" w:space="0" w:color="auto"/>
                    <w:right w:val="none" w:sz="0" w:space="0" w:color="auto"/>
                  </w:divBdr>
                  <w:divsChild>
                    <w:div w:id="534002371">
                      <w:marLeft w:val="0"/>
                      <w:marRight w:val="0"/>
                      <w:marTop w:val="0"/>
                      <w:marBottom w:val="150"/>
                      <w:divBdr>
                        <w:top w:val="none" w:sz="0" w:space="0" w:color="auto"/>
                        <w:left w:val="none" w:sz="0" w:space="0" w:color="auto"/>
                        <w:bottom w:val="none" w:sz="0" w:space="0" w:color="auto"/>
                        <w:right w:val="none" w:sz="0" w:space="0" w:color="auto"/>
                      </w:divBdr>
                      <w:divsChild>
                        <w:div w:id="484319835">
                          <w:marLeft w:val="0"/>
                          <w:marRight w:val="0"/>
                          <w:marTop w:val="0"/>
                          <w:marBottom w:val="0"/>
                          <w:divBdr>
                            <w:top w:val="none" w:sz="0" w:space="0" w:color="auto"/>
                            <w:left w:val="none" w:sz="0" w:space="0" w:color="auto"/>
                            <w:bottom w:val="none" w:sz="0" w:space="0" w:color="auto"/>
                            <w:right w:val="none" w:sz="0" w:space="0" w:color="auto"/>
                          </w:divBdr>
                        </w:div>
                      </w:divsChild>
                    </w:div>
                    <w:div w:id="196626760">
                      <w:marLeft w:val="0"/>
                      <w:marRight w:val="0"/>
                      <w:marTop w:val="0"/>
                      <w:marBottom w:val="150"/>
                      <w:divBdr>
                        <w:top w:val="none" w:sz="0" w:space="0" w:color="auto"/>
                        <w:left w:val="none" w:sz="0" w:space="0" w:color="auto"/>
                        <w:bottom w:val="none" w:sz="0" w:space="0" w:color="auto"/>
                        <w:right w:val="none" w:sz="0" w:space="0" w:color="auto"/>
                      </w:divBdr>
                      <w:divsChild>
                        <w:div w:id="1857422677">
                          <w:marLeft w:val="0"/>
                          <w:marRight w:val="0"/>
                          <w:marTop w:val="0"/>
                          <w:marBottom w:val="0"/>
                          <w:divBdr>
                            <w:top w:val="none" w:sz="0" w:space="0" w:color="auto"/>
                            <w:left w:val="none" w:sz="0" w:space="0" w:color="auto"/>
                            <w:bottom w:val="none" w:sz="0" w:space="0" w:color="auto"/>
                            <w:right w:val="none" w:sz="0" w:space="0" w:color="auto"/>
                          </w:divBdr>
                        </w:div>
                      </w:divsChild>
                    </w:div>
                    <w:div w:id="1308436545">
                      <w:marLeft w:val="0"/>
                      <w:marRight w:val="0"/>
                      <w:marTop w:val="0"/>
                      <w:marBottom w:val="150"/>
                      <w:divBdr>
                        <w:top w:val="none" w:sz="0" w:space="0" w:color="auto"/>
                        <w:left w:val="none" w:sz="0" w:space="0" w:color="auto"/>
                        <w:bottom w:val="none" w:sz="0" w:space="0" w:color="auto"/>
                        <w:right w:val="none" w:sz="0" w:space="0" w:color="auto"/>
                      </w:divBdr>
                      <w:divsChild>
                        <w:div w:id="1671563243">
                          <w:marLeft w:val="0"/>
                          <w:marRight w:val="0"/>
                          <w:marTop w:val="0"/>
                          <w:marBottom w:val="0"/>
                          <w:divBdr>
                            <w:top w:val="none" w:sz="0" w:space="0" w:color="auto"/>
                            <w:left w:val="none" w:sz="0" w:space="0" w:color="auto"/>
                            <w:bottom w:val="none" w:sz="0" w:space="0" w:color="auto"/>
                            <w:right w:val="none" w:sz="0" w:space="0" w:color="auto"/>
                          </w:divBdr>
                        </w:div>
                      </w:divsChild>
                    </w:div>
                    <w:div w:id="2048984346">
                      <w:marLeft w:val="0"/>
                      <w:marRight w:val="0"/>
                      <w:marTop w:val="0"/>
                      <w:marBottom w:val="150"/>
                      <w:divBdr>
                        <w:top w:val="none" w:sz="0" w:space="0" w:color="auto"/>
                        <w:left w:val="none" w:sz="0" w:space="0" w:color="auto"/>
                        <w:bottom w:val="none" w:sz="0" w:space="0" w:color="auto"/>
                        <w:right w:val="none" w:sz="0" w:space="0" w:color="auto"/>
                      </w:divBdr>
                      <w:divsChild>
                        <w:div w:id="1697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034174">
      <w:bodyDiv w:val="1"/>
      <w:marLeft w:val="0"/>
      <w:marRight w:val="0"/>
      <w:marTop w:val="0"/>
      <w:marBottom w:val="0"/>
      <w:divBdr>
        <w:top w:val="none" w:sz="0" w:space="0" w:color="auto"/>
        <w:left w:val="none" w:sz="0" w:space="0" w:color="auto"/>
        <w:bottom w:val="none" w:sz="0" w:space="0" w:color="auto"/>
        <w:right w:val="none" w:sz="0" w:space="0" w:color="auto"/>
      </w:divBdr>
      <w:divsChild>
        <w:div w:id="1702827768">
          <w:marLeft w:val="0"/>
          <w:marRight w:val="0"/>
          <w:marTop w:val="0"/>
          <w:marBottom w:val="0"/>
          <w:divBdr>
            <w:top w:val="none" w:sz="0" w:space="0" w:color="auto"/>
            <w:left w:val="none" w:sz="0" w:space="0" w:color="auto"/>
            <w:bottom w:val="none" w:sz="0" w:space="0" w:color="auto"/>
            <w:right w:val="none" w:sz="0" w:space="0" w:color="auto"/>
          </w:divBdr>
        </w:div>
        <w:div w:id="835220183">
          <w:marLeft w:val="0"/>
          <w:marRight w:val="0"/>
          <w:marTop w:val="0"/>
          <w:marBottom w:val="0"/>
          <w:divBdr>
            <w:top w:val="none" w:sz="0" w:space="0" w:color="auto"/>
            <w:left w:val="none" w:sz="0" w:space="0" w:color="auto"/>
            <w:bottom w:val="none" w:sz="0" w:space="0" w:color="auto"/>
            <w:right w:val="none" w:sz="0" w:space="0" w:color="auto"/>
          </w:divBdr>
          <w:divsChild>
            <w:div w:id="1094090073">
              <w:marLeft w:val="0"/>
              <w:marRight w:val="0"/>
              <w:marTop w:val="150"/>
              <w:marBottom w:val="0"/>
              <w:divBdr>
                <w:top w:val="none" w:sz="0" w:space="0" w:color="auto"/>
                <w:left w:val="none" w:sz="0" w:space="0" w:color="auto"/>
                <w:bottom w:val="none" w:sz="0" w:space="0" w:color="auto"/>
                <w:right w:val="none" w:sz="0" w:space="0" w:color="auto"/>
              </w:divBdr>
              <w:divsChild>
                <w:div w:id="1122460213">
                  <w:marLeft w:val="0"/>
                  <w:marRight w:val="0"/>
                  <w:marTop w:val="0"/>
                  <w:marBottom w:val="0"/>
                  <w:divBdr>
                    <w:top w:val="none" w:sz="0" w:space="0" w:color="auto"/>
                    <w:left w:val="none" w:sz="0" w:space="0" w:color="auto"/>
                    <w:bottom w:val="none" w:sz="0" w:space="0" w:color="auto"/>
                    <w:right w:val="none" w:sz="0" w:space="0" w:color="auto"/>
                  </w:divBdr>
                  <w:divsChild>
                    <w:div w:id="90735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82791">
              <w:marLeft w:val="0"/>
              <w:marRight w:val="0"/>
              <w:marTop w:val="0"/>
              <w:marBottom w:val="0"/>
              <w:divBdr>
                <w:top w:val="none" w:sz="0" w:space="0" w:color="auto"/>
                <w:left w:val="none" w:sz="0" w:space="0" w:color="auto"/>
                <w:bottom w:val="none" w:sz="0" w:space="0" w:color="auto"/>
                <w:right w:val="none" w:sz="0" w:space="0" w:color="auto"/>
              </w:divBdr>
              <w:divsChild>
                <w:div w:id="1111900421">
                  <w:marLeft w:val="-180"/>
                  <w:marRight w:val="-180"/>
                  <w:marTop w:val="0"/>
                  <w:marBottom w:val="0"/>
                  <w:divBdr>
                    <w:top w:val="none" w:sz="0" w:space="0" w:color="auto"/>
                    <w:left w:val="none" w:sz="0" w:space="0" w:color="auto"/>
                    <w:bottom w:val="none" w:sz="0" w:space="0" w:color="auto"/>
                    <w:right w:val="none" w:sz="0" w:space="0" w:color="auto"/>
                  </w:divBdr>
                  <w:divsChild>
                    <w:div w:id="53284742">
                      <w:marLeft w:val="0"/>
                      <w:marRight w:val="0"/>
                      <w:marTop w:val="0"/>
                      <w:marBottom w:val="150"/>
                      <w:divBdr>
                        <w:top w:val="none" w:sz="0" w:space="0" w:color="auto"/>
                        <w:left w:val="none" w:sz="0" w:space="0" w:color="auto"/>
                        <w:bottom w:val="none" w:sz="0" w:space="0" w:color="auto"/>
                        <w:right w:val="none" w:sz="0" w:space="0" w:color="auto"/>
                      </w:divBdr>
                      <w:divsChild>
                        <w:div w:id="2016301222">
                          <w:marLeft w:val="0"/>
                          <w:marRight w:val="0"/>
                          <w:marTop w:val="0"/>
                          <w:marBottom w:val="0"/>
                          <w:divBdr>
                            <w:top w:val="none" w:sz="0" w:space="0" w:color="auto"/>
                            <w:left w:val="none" w:sz="0" w:space="0" w:color="auto"/>
                            <w:bottom w:val="none" w:sz="0" w:space="0" w:color="auto"/>
                            <w:right w:val="none" w:sz="0" w:space="0" w:color="auto"/>
                          </w:divBdr>
                        </w:div>
                      </w:divsChild>
                    </w:div>
                    <w:div w:id="1469468406">
                      <w:marLeft w:val="0"/>
                      <w:marRight w:val="0"/>
                      <w:marTop w:val="0"/>
                      <w:marBottom w:val="150"/>
                      <w:divBdr>
                        <w:top w:val="none" w:sz="0" w:space="0" w:color="auto"/>
                        <w:left w:val="none" w:sz="0" w:space="0" w:color="auto"/>
                        <w:bottom w:val="none" w:sz="0" w:space="0" w:color="auto"/>
                        <w:right w:val="none" w:sz="0" w:space="0" w:color="auto"/>
                      </w:divBdr>
                      <w:divsChild>
                        <w:div w:id="226648320">
                          <w:marLeft w:val="0"/>
                          <w:marRight w:val="0"/>
                          <w:marTop w:val="0"/>
                          <w:marBottom w:val="0"/>
                          <w:divBdr>
                            <w:top w:val="none" w:sz="0" w:space="0" w:color="auto"/>
                            <w:left w:val="none" w:sz="0" w:space="0" w:color="auto"/>
                            <w:bottom w:val="none" w:sz="0" w:space="0" w:color="auto"/>
                            <w:right w:val="none" w:sz="0" w:space="0" w:color="auto"/>
                          </w:divBdr>
                        </w:div>
                      </w:divsChild>
                    </w:div>
                    <w:div w:id="1596746756">
                      <w:marLeft w:val="0"/>
                      <w:marRight w:val="0"/>
                      <w:marTop w:val="0"/>
                      <w:marBottom w:val="150"/>
                      <w:divBdr>
                        <w:top w:val="none" w:sz="0" w:space="0" w:color="auto"/>
                        <w:left w:val="none" w:sz="0" w:space="0" w:color="auto"/>
                        <w:bottom w:val="none" w:sz="0" w:space="0" w:color="auto"/>
                        <w:right w:val="none" w:sz="0" w:space="0" w:color="auto"/>
                      </w:divBdr>
                      <w:divsChild>
                        <w:div w:id="1484665238">
                          <w:marLeft w:val="0"/>
                          <w:marRight w:val="0"/>
                          <w:marTop w:val="0"/>
                          <w:marBottom w:val="0"/>
                          <w:divBdr>
                            <w:top w:val="none" w:sz="0" w:space="0" w:color="auto"/>
                            <w:left w:val="none" w:sz="0" w:space="0" w:color="auto"/>
                            <w:bottom w:val="none" w:sz="0" w:space="0" w:color="auto"/>
                            <w:right w:val="none" w:sz="0" w:space="0" w:color="auto"/>
                          </w:divBdr>
                        </w:div>
                      </w:divsChild>
                    </w:div>
                    <w:div w:id="1877353836">
                      <w:marLeft w:val="0"/>
                      <w:marRight w:val="0"/>
                      <w:marTop w:val="0"/>
                      <w:marBottom w:val="150"/>
                      <w:divBdr>
                        <w:top w:val="none" w:sz="0" w:space="0" w:color="auto"/>
                        <w:left w:val="none" w:sz="0" w:space="0" w:color="auto"/>
                        <w:bottom w:val="none" w:sz="0" w:space="0" w:color="auto"/>
                        <w:right w:val="none" w:sz="0" w:space="0" w:color="auto"/>
                      </w:divBdr>
                      <w:divsChild>
                        <w:div w:id="28261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974150">
      <w:bodyDiv w:val="1"/>
      <w:marLeft w:val="0"/>
      <w:marRight w:val="0"/>
      <w:marTop w:val="0"/>
      <w:marBottom w:val="0"/>
      <w:divBdr>
        <w:top w:val="none" w:sz="0" w:space="0" w:color="auto"/>
        <w:left w:val="none" w:sz="0" w:space="0" w:color="auto"/>
        <w:bottom w:val="none" w:sz="0" w:space="0" w:color="auto"/>
        <w:right w:val="none" w:sz="0" w:space="0" w:color="auto"/>
      </w:divBdr>
      <w:divsChild>
        <w:div w:id="741371039">
          <w:marLeft w:val="0"/>
          <w:marRight w:val="0"/>
          <w:marTop w:val="0"/>
          <w:marBottom w:val="0"/>
          <w:divBdr>
            <w:top w:val="none" w:sz="0" w:space="0" w:color="auto"/>
            <w:left w:val="none" w:sz="0" w:space="0" w:color="auto"/>
            <w:bottom w:val="none" w:sz="0" w:space="0" w:color="auto"/>
            <w:right w:val="none" w:sz="0" w:space="0" w:color="auto"/>
          </w:divBdr>
          <w:divsChild>
            <w:div w:id="10581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974694">
      <w:bodyDiv w:val="1"/>
      <w:marLeft w:val="0"/>
      <w:marRight w:val="0"/>
      <w:marTop w:val="0"/>
      <w:marBottom w:val="0"/>
      <w:divBdr>
        <w:top w:val="none" w:sz="0" w:space="0" w:color="auto"/>
        <w:left w:val="none" w:sz="0" w:space="0" w:color="auto"/>
        <w:bottom w:val="none" w:sz="0" w:space="0" w:color="auto"/>
        <w:right w:val="none" w:sz="0" w:space="0" w:color="auto"/>
      </w:divBdr>
      <w:divsChild>
        <w:div w:id="2025589826">
          <w:marLeft w:val="0"/>
          <w:marRight w:val="0"/>
          <w:marTop w:val="0"/>
          <w:marBottom w:val="0"/>
          <w:divBdr>
            <w:top w:val="none" w:sz="0" w:space="0" w:color="auto"/>
            <w:left w:val="none" w:sz="0" w:space="0" w:color="auto"/>
            <w:bottom w:val="none" w:sz="0" w:space="0" w:color="auto"/>
            <w:right w:val="none" w:sz="0" w:space="0" w:color="auto"/>
          </w:divBdr>
          <w:divsChild>
            <w:div w:id="16405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43263">
      <w:bodyDiv w:val="1"/>
      <w:marLeft w:val="0"/>
      <w:marRight w:val="0"/>
      <w:marTop w:val="0"/>
      <w:marBottom w:val="0"/>
      <w:divBdr>
        <w:top w:val="none" w:sz="0" w:space="0" w:color="auto"/>
        <w:left w:val="none" w:sz="0" w:space="0" w:color="auto"/>
        <w:bottom w:val="none" w:sz="0" w:space="0" w:color="auto"/>
        <w:right w:val="none" w:sz="0" w:space="0" w:color="auto"/>
      </w:divBdr>
      <w:divsChild>
        <w:div w:id="381254252">
          <w:marLeft w:val="0"/>
          <w:marRight w:val="0"/>
          <w:marTop w:val="0"/>
          <w:marBottom w:val="0"/>
          <w:divBdr>
            <w:top w:val="none" w:sz="0" w:space="0" w:color="auto"/>
            <w:left w:val="none" w:sz="0" w:space="0" w:color="auto"/>
            <w:bottom w:val="none" w:sz="0" w:space="0" w:color="auto"/>
            <w:right w:val="none" w:sz="0" w:space="0" w:color="auto"/>
          </w:divBdr>
          <w:divsChild>
            <w:div w:id="7989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375893">
      <w:bodyDiv w:val="1"/>
      <w:marLeft w:val="0"/>
      <w:marRight w:val="0"/>
      <w:marTop w:val="0"/>
      <w:marBottom w:val="0"/>
      <w:divBdr>
        <w:top w:val="none" w:sz="0" w:space="0" w:color="auto"/>
        <w:left w:val="none" w:sz="0" w:space="0" w:color="auto"/>
        <w:bottom w:val="none" w:sz="0" w:space="0" w:color="auto"/>
        <w:right w:val="none" w:sz="0" w:space="0" w:color="auto"/>
      </w:divBdr>
    </w:div>
    <w:div w:id="1053429268">
      <w:bodyDiv w:val="1"/>
      <w:marLeft w:val="0"/>
      <w:marRight w:val="0"/>
      <w:marTop w:val="0"/>
      <w:marBottom w:val="0"/>
      <w:divBdr>
        <w:top w:val="none" w:sz="0" w:space="0" w:color="auto"/>
        <w:left w:val="none" w:sz="0" w:space="0" w:color="auto"/>
        <w:bottom w:val="none" w:sz="0" w:space="0" w:color="auto"/>
        <w:right w:val="none" w:sz="0" w:space="0" w:color="auto"/>
      </w:divBdr>
      <w:divsChild>
        <w:div w:id="10106336">
          <w:marLeft w:val="0"/>
          <w:marRight w:val="0"/>
          <w:marTop w:val="0"/>
          <w:marBottom w:val="0"/>
          <w:divBdr>
            <w:top w:val="none" w:sz="0" w:space="0" w:color="auto"/>
            <w:left w:val="none" w:sz="0" w:space="0" w:color="auto"/>
            <w:bottom w:val="none" w:sz="0" w:space="0" w:color="auto"/>
            <w:right w:val="none" w:sz="0" w:space="0" w:color="auto"/>
          </w:divBdr>
        </w:div>
        <w:div w:id="1793984584">
          <w:marLeft w:val="0"/>
          <w:marRight w:val="0"/>
          <w:marTop w:val="0"/>
          <w:marBottom w:val="0"/>
          <w:divBdr>
            <w:top w:val="none" w:sz="0" w:space="0" w:color="auto"/>
            <w:left w:val="none" w:sz="0" w:space="0" w:color="auto"/>
            <w:bottom w:val="none" w:sz="0" w:space="0" w:color="auto"/>
            <w:right w:val="none" w:sz="0" w:space="0" w:color="auto"/>
          </w:divBdr>
          <w:divsChild>
            <w:div w:id="1979141249">
              <w:marLeft w:val="0"/>
              <w:marRight w:val="0"/>
              <w:marTop w:val="150"/>
              <w:marBottom w:val="0"/>
              <w:divBdr>
                <w:top w:val="none" w:sz="0" w:space="0" w:color="auto"/>
                <w:left w:val="none" w:sz="0" w:space="0" w:color="auto"/>
                <w:bottom w:val="none" w:sz="0" w:space="0" w:color="auto"/>
                <w:right w:val="none" w:sz="0" w:space="0" w:color="auto"/>
              </w:divBdr>
              <w:divsChild>
                <w:div w:id="1833061991">
                  <w:marLeft w:val="0"/>
                  <w:marRight w:val="0"/>
                  <w:marTop w:val="0"/>
                  <w:marBottom w:val="0"/>
                  <w:divBdr>
                    <w:top w:val="none" w:sz="0" w:space="0" w:color="auto"/>
                    <w:left w:val="none" w:sz="0" w:space="0" w:color="auto"/>
                    <w:bottom w:val="none" w:sz="0" w:space="0" w:color="auto"/>
                    <w:right w:val="none" w:sz="0" w:space="0" w:color="auto"/>
                  </w:divBdr>
                  <w:divsChild>
                    <w:div w:id="177578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661779">
              <w:marLeft w:val="0"/>
              <w:marRight w:val="0"/>
              <w:marTop w:val="0"/>
              <w:marBottom w:val="0"/>
              <w:divBdr>
                <w:top w:val="none" w:sz="0" w:space="0" w:color="auto"/>
                <w:left w:val="none" w:sz="0" w:space="0" w:color="auto"/>
                <w:bottom w:val="none" w:sz="0" w:space="0" w:color="auto"/>
                <w:right w:val="none" w:sz="0" w:space="0" w:color="auto"/>
              </w:divBdr>
              <w:divsChild>
                <w:div w:id="1304575668">
                  <w:marLeft w:val="-180"/>
                  <w:marRight w:val="-180"/>
                  <w:marTop w:val="0"/>
                  <w:marBottom w:val="0"/>
                  <w:divBdr>
                    <w:top w:val="none" w:sz="0" w:space="0" w:color="auto"/>
                    <w:left w:val="none" w:sz="0" w:space="0" w:color="auto"/>
                    <w:bottom w:val="none" w:sz="0" w:space="0" w:color="auto"/>
                    <w:right w:val="none" w:sz="0" w:space="0" w:color="auto"/>
                  </w:divBdr>
                  <w:divsChild>
                    <w:div w:id="150759034">
                      <w:marLeft w:val="0"/>
                      <w:marRight w:val="0"/>
                      <w:marTop w:val="0"/>
                      <w:marBottom w:val="150"/>
                      <w:divBdr>
                        <w:top w:val="none" w:sz="0" w:space="0" w:color="auto"/>
                        <w:left w:val="none" w:sz="0" w:space="0" w:color="auto"/>
                        <w:bottom w:val="none" w:sz="0" w:space="0" w:color="auto"/>
                        <w:right w:val="none" w:sz="0" w:space="0" w:color="auto"/>
                      </w:divBdr>
                      <w:divsChild>
                        <w:div w:id="166754823">
                          <w:marLeft w:val="0"/>
                          <w:marRight w:val="0"/>
                          <w:marTop w:val="0"/>
                          <w:marBottom w:val="0"/>
                          <w:divBdr>
                            <w:top w:val="none" w:sz="0" w:space="0" w:color="auto"/>
                            <w:left w:val="none" w:sz="0" w:space="0" w:color="auto"/>
                            <w:bottom w:val="none" w:sz="0" w:space="0" w:color="auto"/>
                            <w:right w:val="none" w:sz="0" w:space="0" w:color="auto"/>
                          </w:divBdr>
                        </w:div>
                      </w:divsChild>
                    </w:div>
                    <w:div w:id="1135567339">
                      <w:marLeft w:val="0"/>
                      <w:marRight w:val="0"/>
                      <w:marTop w:val="0"/>
                      <w:marBottom w:val="150"/>
                      <w:divBdr>
                        <w:top w:val="none" w:sz="0" w:space="0" w:color="auto"/>
                        <w:left w:val="none" w:sz="0" w:space="0" w:color="auto"/>
                        <w:bottom w:val="none" w:sz="0" w:space="0" w:color="auto"/>
                        <w:right w:val="none" w:sz="0" w:space="0" w:color="auto"/>
                      </w:divBdr>
                      <w:divsChild>
                        <w:div w:id="81100744">
                          <w:marLeft w:val="0"/>
                          <w:marRight w:val="0"/>
                          <w:marTop w:val="0"/>
                          <w:marBottom w:val="0"/>
                          <w:divBdr>
                            <w:top w:val="none" w:sz="0" w:space="0" w:color="auto"/>
                            <w:left w:val="none" w:sz="0" w:space="0" w:color="auto"/>
                            <w:bottom w:val="none" w:sz="0" w:space="0" w:color="auto"/>
                            <w:right w:val="none" w:sz="0" w:space="0" w:color="auto"/>
                          </w:divBdr>
                        </w:div>
                      </w:divsChild>
                    </w:div>
                    <w:div w:id="704986536">
                      <w:marLeft w:val="0"/>
                      <w:marRight w:val="0"/>
                      <w:marTop w:val="0"/>
                      <w:marBottom w:val="150"/>
                      <w:divBdr>
                        <w:top w:val="none" w:sz="0" w:space="0" w:color="auto"/>
                        <w:left w:val="none" w:sz="0" w:space="0" w:color="auto"/>
                        <w:bottom w:val="none" w:sz="0" w:space="0" w:color="auto"/>
                        <w:right w:val="none" w:sz="0" w:space="0" w:color="auto"/>
                      </w:divBdr>
                      <w:divsChild>
                        <w:div w:id="284042814">
                          <w:marLeft w:val="0"/>
                          <w:marRight w:val="0"/>
                          <w:marTop w:val="0"/>
                          <w:marBottom w:val="0"/>
                          <w:divBdr>
                            <w:top w:val="none" w:sz="0" w:space="0" w:color="auto"/>
                            <w:left w:val="none" w:sz="0" w:space="0" w:color="auto"/>
                            <w:bottom w:val="none" w:sz="0" w:space="0" w:color="auto"/>
                            <w:right w:val="none" w:sz="0" w:space="0" w:color="auto"/>
                          </w:divBdr>
                        </w:div>
                      </w:divsChild>
                    </w:div>
                    <w:div w:id="12802463">
                      <w:marLeft w:val="0"/>
                      <w:marRight w:val="0"/>
                      <w:marTop w:val="0"/>
                      <w:marBottom w:val="150"/>
                      <w:divBdr>
                        <w:top w:val="none" w:sz="0" w:space="0" w:color="auto"/>
                        <w:left w:val="none" w:sz="0" w:space="0" w:color="auto"/>
                        <w:bottom w:val="none" w:sz="0" w:space="0" w:color="auto"/>
                        <w:right w:val="none" w:sz="0" w:space="0" w:color="auto"/>
                      </w:divBdr>
                      <w:divsChild>
                        <w:div w:id="176668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550730">
      <w:bodyDiv w:val="1"/>
      <w:marLeft w:val="0"/>
      <w:marRight w:val="0"/>
      <w:marTop w:val="0"/>
      <w:marBottom w:val="0"/>
      <w:divBdr>
        <w:top w:val="none" w:sz="0" w:space="0" w:color="auto"/>
        <w:left w:val="none" w:sz="0" w:space="0" w:color="auto"/>
        <w:bottom w:val="none" w:sz="0" w:space="0" w:color="auto"/>
        <w:right w:val="none" w:sz="0" w:space="0" w:color="auto"/>
      </w:divBdr>
    </w:div>
    <w:div w:id="1059864717">
      <w:bodyDiv w:val="1"/>
      <w:marLeft w:val="0"/>
      <w:marRight w:val="0"/>
      <w:marTop w:val="0"/>
      <w:marBottom w:val="0"/>
      <w:divBdr>
        <w:top w:val="none" w:sz="0" w:space="0" w:color="auto"/>
        <w:left w:val="none" w:sz="0" w:space="0" w:color="auto"/>
        <w:bottom w:val="none" w:sz="0" w:space="0" w:color="auto"/>
        <w:right w:val="none" w:sz="0" w:space="0" w:color="auto"/>
      </w:divBdr>
    </w:div>
    <w:div w:id="1078140532">
      <w:bodyDiv w:val="1"/>
      <w:marLeft w:val="0"/>
      <w:marRight w:val="0"/>
      <w:marTop w:val="0"/>
      <w:marBottom w:val="0"/>
      <w:divBdr>
        <w:top w:val="none" w:sz="0" w:space="0" w:color="auto"/>
        <w:left w:val="none" w:sz="0" w:space="0" w:color="auto"/>
        <w:bottom w:val="none" w:sz="0" w:space="0" w:color="auto"/>
        <w:right w:val="none" w:sz="0" w:space="0" w:color="auto"/>
      </w:divBdr>
      <w:divsChild>
        <w:div w:id="2090423594">
          <w:marLeft w:val="0"/>
          <w:marRight w:val="0"/>
          <w:marTop w:val="0"/>
          <w:marBottom w:val="0"/>
          <w:divBdr>
            <w:top w:val="none" w:sz="0" w:space="0" w:color="auto"/>
            <w:left w:val="none" w:sz="0" w:space="0" w:color="auto"/>
            <w:bottom w:val="none" w:sz="0" w:space="0" w:color="auto"/>
            <w:right w:val="none" w:sz="0" w:space="0" w:color="auto"/>
          </w:divBdr>
          <w:divsChild>
            <w:div w:id="1210145928">
              <w:marLeft w:val="0"/>
              <w:marRight w:val="0"/>
              <w:marTop w:val="150"/>
              <w:marBottom w:val="225"/>
              <w:divBdr>
                <w:top w:val="none" w:sz="0" w:space="0" w:color="auto"/>
                <w:left w:val="none" w:sz="0" w:space="0" w:color="auto"/>
                <w:bottom w:val="none" w:sz="0" w:space="0" w:color="auto"/>
                <w:right w:val="none" w:sz="0" w:space="0" w:color="auto"/>
              </w:divBdr>
            </w:div>
            <w:div w:id="1821994565">
              <w:marLeft w:val="0"/>
              <w:marRight w:val="0"/>
              <w:marTop w:val="0"/>
              <w:marBottom w:val="0"/>
              <w:divBdr>
                <w:top w:val="none" w:sz="0" w:space="0" w:color="auto"/>
                <w:left w:val="none" w:sz="0" w:space="0" w:color="auto"/>
                <w:bottom w:val="none" w:sz="0" w:space="0" w:color="auto"/>
                <w:right w:val="none" w:sz="0" w:space="0" w:color="auto"/>
              </w:divBdr>
              <w:divsChild>
                <w:div w:id="1174612786">
                  <w:marLeft w:val="0"/>
                  <w:marRight w:val="0"/>
                  <w:marTop w:val="0"/>
                  <w:marBottom w:val="180"/>
                  <w:divBdr>
                    <w:top w:val="single" w:sz="6" w:space="0" w:color="E6E6E6"/>
                    <w:left w:val="single" w:sz="6" w:space="0" w:color="E6E6E6"/>
                    <w:bottom w:val="single" w:sz="6" w:space="0" w:color="E6E6E6"/>
                    <w:right w:val="single" w:sz="6" w:space="0" w:color="E6E6E6"/>
                  </w:divBdr>
                  <w:divsChild>
                    <w:div w:id="1836873495">
                      <w:marLeft w:val="120"/>
                      <w:marRight w:val="150"/>
                      <w:marTop w:val="150"/>
                      <w:marBottom w:val="150"/>
                      <w:divBdr>
                        <w:top w:val="none" w:sz="0" w:space="0" w:color="auto"/>
                        <w:left w:val="none" w:sz="0" w:space="0" w:color="auto"/>
                        <w:bottom w:val="none" w:sz="0" w:space="0" w:color="auto"/>
                        <w:right w:val="none" w:sz="0" w:space="0" w:color="auto"/>
                      </w:divBdr>
                    </w:div>
                  </w:divsChild>
                </w:div>
                <w:div w:id="2091926678">
                  <w:marLeft w:val="0"/>
                  <w:marRight w:val="0"/>
                  <w:marTop w:val="0"/>
                  <w:marBottom w:val="180"/>
                  <w:divBdr>
                    <w:top w:val="single" w:sz="6" w:space="0" w:color="E6E6E6"/>
                    <w:left w:val="single" w:sz="6" w:space="0" w:color="E6E6E6"/>
                    <w:bottom w:val="single" w:sz="6" w:space="0" w:color="E6E6E6"/>
                    <w:right w:val="single" w:sz="6" w:space="0" w:color="E6E6E6"/>
                  </w:divBdr>
                  <w:divsChild>
                    <w:div w:id="963197689">
                      <w:marLeft w:val="120"/>
                      <w:marRight w:val="150"/>
                      <w:marTop w:val="150"/>
                      <w:marBottom w:val="150"/>
                      <w:divBdr>
                        <w:top w:val="none" w:sz="0" w:space="0" w:color="auto"/>
                        <w:left w:val="none" w:sz="0" w:space="0" w:color="auto"/>
                        <w:bottom w:val="none" w:sz="0" w:space="0" w:color="auto"/>
                        <w:right w:val="none" w:sz="0" w:space="0" w:color="auto"/>
                      </w:divBdr>
                    </w:div>
                  </w:divsChild>
                </w:div>
                <w:div w:id="1419446763">
                  <w:marLeft w:val="0"/>
                  <w:marRight w:val="0"/>
                  <w:marTop w:val="0"/>
                  <w:marBottom w:val="180"/>
                  <w:divBdr>
                    <w:top w:val="single" w:sz="6" w:space="0" w:color="E6E6E6"/>
                    <w:left w:val="single" w:sz="6" w:space="0" w:color="E6E6E6"/>
                    <w:bottom w:val="single" w:sz="6" w:space="0" w:color="E6E6E6"/>
                    <w:right w:val="single" w:sz="6" w:space="0" w:color="E6E6E6"/>
                  </w:divBdr>
                  <w:divsChild>
                    <w:div w:id="1024988290">
                      <w:marLeft w:val="120"/>
                      <w:marRight w:val="150"/>
                      <w:marTop w:val="150"/>
                      <w:marBottom w:val="150"/>
                      <w:divBdr>
                        <w:top w:val="none" w:sz="0" w:space="0" w:color="auto"/>
                        <w:left w:val="none" w:sz="0" w:space="0" w:color="auto"/>
                        <w:bottom w:val="none" w:sz="0" w:space="0" w:color="auto"/>
                        <w:right w:val="none" w:sz="0" w:space="0" w:color="auto"/>
                      </w:divBdr>
                    </w:div>
                  </w:divsChild>
                </w:div>
                <w:div w:id="1500778556">
                  <w:marLeft w:val="0"/>
                  <w:marRight w:val="0"/>
                  <w:marTop w:val="0"/>
                  <w:marBottom w:val="180"/>
                  <w:divBdr>
                    <w:top w:val="single" w:sz="6" w:space="0" w:color="E6E6E6"/>
                    <w:left w:val="single" w:sz="6" w:space="0" w:color="E6E6E6"/>
                    <w:bottom w:val="single" w:sz="6" w:space="0" w:color="E6E6E6"/>
                    <w:right w:val="single" w:sz="6" w:space="0" w:color="E6E6E6"/>
                  </w:divBdr>
                  <w:divsChild>
                    <w:div w:id="2104953716">
                      <w:marLeft w:val="12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0758759">
      <w:bodyDiv w:val="1"/>
      <w:marLeft w:val="0"/>
      <w:marRight w:val="0"/>
      <w:marTop w:val="0"/>
      <w:marBottom w:val="0"/>
      <w:divBdr>
        <w:top w:val="none" w:sz="0" w:space="0" w:color="auto"/>
        <w:left w:val="none" w:sz="0" w:space="0" w:color="auto"/>
        <w:bottom w:val="none" w:sz="0" w:space="0" w:color="auto"/>
        <w:right w:val="none" w:sz="0" w:space="0" w:color="auto"/>
      </w:divBdr>
    </w:div>
    <w:div w:id="1084182399">
      <w:bodyDiv w:val="1"/>
      <w:marLeft w:val="0"/>
      <w:marRight w:val="0"/>
      <w:marTop w:val="0"/>
      <w:marBottom w:val="0"/>
      <w:divBdr>
        <w:top w:val="none" w:sz="0" w:space="0" w:color="auto"/>
        <w:left w:val="none" w:sz="0" w:space="0" w:color="auto"/>
        <w:bottom w:val="none" w:sz="0" w:space="0" w:color="auto"/>
        <w:right w:val="none" w:sz="0" w:space="0" w:color="auto"/>
      </w:divBdr>
      <w:divsChild>
        <w:div w:id="1715276162">
          <w:marLeft w:val="0"/>
          <w:marRight w:val="0"/>
          <w:marTop w:val="0"/>
          <w:marBottom w:val="0"/>
          <w:divBdr>
            <w:top w:val="none" w:sz="0" w:space="0" w:color="auto"/>
            <w:left w:val="none" w:sz="0" w:space="0" w:color="auto"/>
            <w:bottom w:val="none" w:sz="0" w:space="0" w:color="auto"/>
            <w:right w:val="none" w:sz="0" w:space="0" w:color="auto"/>
          </w:divBdr>
        </w:div>
        <w:div w:id="1917015511">
          <w:marLeft w:val="0"/>
          <w:marRight w:val="0"/>
          <w:marTop w:val="0"/>
          <w:marBottom w:val="0"/>
          <w:divBdr>
            <w:top w:val="none" w:sz="0" w:space="0" w:color="auto"/>
            <w:left w:val="none" w:sz="0" w:space="0" w:color="auto"/>
            <w:bottom w:val="none" w:sz="0" w:space="0" w:color="auto"/>
            <w:right w:val="none" w:sz="0" w:space="0" w:color="auto"/>
          </w:divBdr>
          <w:divsChild>
            <w:div w:id="1620841002">
              <w:marLeft w:val="0"/>
              <w:marRight w:val="0"/>
              <w:marTop w:val="150"/>
              <w:marBottom w:val="0"/>
              <w:divBdr>
                <w:top w:val="none" w:sz="0" w:space="0" w:color="auto"/>
                <w:left w:val="none" w:sz="0" w:space="0" w:color="auto"/>
                <w:bottom w:val="none" w:sz="0" w:space="0" w:color="auto"/>
                <w:right w:val="none" w:sz="0" w:space="0" w:color="auto"/>
              </w:divBdr>
              <w:divsChild>
                <w:div w:id="831720591">
                  <w:marLeft w:val="0"/>
                  <w:marRight w:val="0"/>
                  <w:marTop w:val="0"/>
                  <w:marBottom w:val="0"/>
                  <w:divBdr>
                    <w:top w:val="none" w:sz="0" w:space="0" w:color="auto"/>
                    <w:left w:val="none" w:sz="0" w:space="0" w:color="auto"/>
                    <w:bottom w:val="none" w:sz="0" w:space="0" w:color="auto"/>
                    <w:right w:val="none" w:sz="0" w:space="0" w:color="auto"/>
                  </w:divBdr>
                  <w:divsChild>
                    <w:div w:id="145366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5815">
              <w:marLeft w:val="0"/>
              <w:marRight w:val="0"/>
              <w:marTop w:val="0"/>
              <w:marBottom w:val="0"/>
              <w:divBdr>
                <w:top w:val="none" w:sz="0" w:space="0" w:color="auto"/>
                <w:left w:val="none" w:sz="0" w:space="0" w:color="auto"/>
                <w:bottom w:val="none" w:sz="0" w:space="0" w:color="auto"/>
                <w:right w:val="none" w:sz="0" w:space="0" w:color="auto"/>
              </w:divBdr>
              <w:divsChild>
                <w:div w:id="31151406">
                  <w:marLeft w:val="-180"/>
                  <w:marRight w:val="-180"/>
                  <w:marTop w:val="0"/>
                  <w:marBottom w:val="0"/>
                  <w:divBdr>
                    <w:top w:val="none" w:sz="0" w:space="0" w:color="auto"/>
                    <w:left w:val="none" w:sz="0" w:space="0" w:color="auto"/>
                    <w:bottom w:val="none" w:sz="0" w:space="0" w:color="auto"/>
                    <w:right w:val="none" w:sz="0" w:space="0" w:color="auto"/>
                  </w:divBdr>
                  <w:divsChild>
                    <w:div w:id="244651487">
                      <w:marLeft w:val="0"/>
                      <w:marRight w:val="0"/>
                      <w:marTop w:val="0"/>
                      <w:marBottom w:val="150"/>
                      <w:divBdr>
                        <w:top w:val="none" w:sz="0" w:space="0" w:color="auto"/>
                        <w:left w:val="none" w:sz="0" w:space="0" w:color="auto"/>
                        <w:bottom w:val="none" w:sz="0" w:space="0" w:color="auto"/>
                        <w:right w:val="none" w:sz="0" w:space="0" w:color="auto"/>
                      </w:divBdr>
                      <w:divsChild>
                        <w:div w:id="1760102194">
                          <w:marLeft w:val="0"/>
                          <w:marRight w:val="0"/>
                          <w:marTop w:val="0"/>
                          <w:marBottom w:val="0"/>
                          <w:divBdr>
                            <w:top w:val="none" w:sz="0" w:space="0" w:color="auto"/>
                            <w:left w:val="none" w:sz="0" w:space="0" w:color="auto"/>
                            <w:bottom w:val="none" w:sz="0" w:space="0" w:color="auto"/>
                            <w:right w:val="none" w:sz="0" w:space="0" w:color="auto"/>
                          </w:divBdr>
                        </w:div>
                      </w:divsChild>
                    </w:div>
                    <w:div w:id="555510487">
                      <w:marLeft w:val="0"/>
                      <w:marRight w:val="0"/>
                      <w:marTop w:val="0"/>
                      <w:marBottom w:val="150"/>
                      <w:divBdr>
                        <w:top w:val="none" w:sz="0" w:space="0" w:color="auto"/>
                        <w:left w:val="none" w:sz="0" w:space="0" w:color="auto"/>
                        <w:bottom w:val="none" w:sz="0" w:space="0" w:color="auto"/>
                        <w:right w:val="none" w:sz="0" w:space="0" w:color="auto"/>
                      </w:divBdr>
                      <w:divsChild>
                        <w:div w:id="365102762">
                          <w:marLeft w:val="0"/>
                          <w:marRight w:val="0"/>
                          <w:marTop w:val="0"/>
                          <w:marBottom w:val="0"/>
                          <w:divBdr>
                            <w:top w:val="none" w:sz="0" w:space="0" w:color="auto"/>
                            <w:left w:val="none" w:sz="0" w:space="0" w:color="auto"/>
                            <w:bottom w:val="none" w:sz="0" w:space="0" w:color="auto"/>
                            <w:right w:val="none" w:sz="0" w:space="0" w:color="auto"/>
                          </w:divBdr>
                        </w:div>
                      </w:divsChild>
                    </w:div>
                    <w:div w:id="762845351">
                      <w:marLeft w:val="0"/>
                      <w:marRight w:val="0"/>
                      <w:marTop w:val="0"/>
                      <w:marBottom w:val="150"/>
                      <w:divBdr>
                        <w:top w:val="none" w:sz="0" w:space="0" w:color="auto"/>
                        <w:left w:val="none" w:sz="0" w:space="0" w:color="auto"/>
                        <w:bottom w:val="none" w:sz="0" w:space="0" w:color="auto"/>
                        <w:right w:val="none" w:sz="0" w:space="0" w:color="auto"/>
                      </w:divBdr>
                      <w:divsChild>
                        <w:div w:id="1384869887">
                          <w:marLeft w:val="0"/>
                          <w:marRight w:val="0"/>
                          <w:marTop w:val="0"/>
                          <w:marBottom w:val="0"/>
                          <w:divBdr>
                            <w:top w:val="none" w:sz="0" w:space="0" w:color="auto"/>
                            <w:left w:val="none" w:sz="0" w:space="0" w:color="auto"/>
                            <w:bottom w:val="none" w:sz="0" w:space="0" w:color="auto"/>
                            <w:right w:val="none" w:sz="0" w:space="0" w:color="auto"/>
                          </w:divBdr>
                        </w:div>
                      </w:divsChild>
                    </w:div>
                    <w:div w:id="1708143152">
                      <w:marLeft w:val="0"/>
                      <w:marRight w:val="0"/>
                      <w:marTop w:val="0"/>
                      <w:marBottom w:val="150"/>
                      <w:divBdr>
                        <w:top w:val="none" w:sz="0" w:space="0" w:color="auto"/>
                        <w:left w:val="none" w:sz="0" w:space="0" w:color="auto"/>
                        <w:bottom w:val="none" w:sz="0" w:space="0" w:color="auto"/>
                        <w:right w:val="none" w:sz="0" w:space="0" w:color="auto"/>
                      </w:divBdr>
                      <w:divsChild>
                        <w:div w:id="141250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37117">
      <w:bodyDiv w:val="1"/>
      <w:marLeft w:val="0"/>
      <w:marRight w:val="0"/>
      <w:marTop w:val="0"/>
      <w:marBottom w:val="0"/>
      <w:divBdr>
        <w:top w:val="none" w:sz="0" w:space="0" w:color="auto"/>
        <w:left w:val="none" w:sz="0" w:space="0" w:color="auto"/>
        <w:bottom w:val="none" w:sz="0" w:space="0" w:color="auto"/>
        <w:right w:val="none" w:sz="0" w:space="0" w:color="auto"/>
      </w:divBdr>
      <w:divsChild>
        <w:div w:id="1646274015">
          <w:marLeft w:val="0"/>
          <w:marRight w:val="0"/>
          <w:marTop w:val="0"/>
          <w:marBottom w:val="0"/>
          <w:divBdr>
            <w:top w:val="none" w:sz="0" w:space="0" w:color="auto"/>
            <w:left w:val="none" w:sz="0" w:space="0" w:color="auto"/>
            <w:bottom w:val="none" w:sz="0" w:space="0" w:color="auto"/>
            <w:right w:val="none" w:sz="0" w:space="0" w:color="auto"/>
          </w:divBdr>
        </w:div>
        <w:div w:id="1093622015">
          <w:marLeft w:val="0"/>
          <w:marRight w:val="0"/>
          <w:marTop w:val="0"/>
          <w:marBottom w:val="0"/>
          <w:divBdr>
            <w:top w:val="none" w:sz="0" w:space="0" w:color="auto"/>
            <w:left w:val="none" w:sz="0" w:space="0" w:color="auto"/>
            <w:bottom w:val="none" w:sz="0" w:space="0" w:color="auto"/>
            <w:right w:val="none" w:sz="0" w:space="0" w:color="auto"/>
          </w:divBdr>
          <w:divsChild>
            <w:div w:id="507721774">
              <w:marLeft w:val="0"/>
              <w:marRight w:val="0"/>
              <w:marTop w:val="150"/>
              <w:marBottom w:val="0"/>
              <w:divBdr>
                <w:top w:val="none" w:sz="0" w:space="0" w:color="auto"/>
                <w:left w:val="none" w:sz="0" w:space="0" w:color="auto"/>
                <w:bottom w:val="none" w:sz="0" w:space="0" w:color="auto"/>
                <w:right w:val="none" w:sz="0" w:space="0" w:color="auto"/>
              </w:divBdr>
              <w:divsChild>
                <w:div w:id="528641846">
                  <w:marLeft w:val="0"/>
                  <w:marRight w:val="0"/>
                  <w:marTop w:val="0"/>
                  <w:marBottom w:val="0"/>
                  <w:divBdr>
                    <w:top w:val="none" w:sz="0" w:space="0" w:color="auto"/>
                    <w:left w:val="none" w:sz="0" w:space="0" w:color="auto"/>
                    <w:bottom w:val="none" w:sz="0" w:space="0" w:color="auto"/>
                    <w:right w:val="none" w:sz="0" w:space="0" w:color="auto"/>
                  </w:divBdr>
                  <w:divsChild>
                    <w:div w:id="161941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067524">
              <w:marLeft w:val="0"/>
              <w:marRight w:val="0"/>
              <w:marTop w:val="0"/>
              <w:marBottom w:val="0"/>
              <w:divBdr>
                <w:top w:val="none" w:sz="0" w:space="0" w:color="auto"/>
                <w:left w:val="none" w:sz="0" w:space="0" w:color="auto"/>
                <w:bottom w:val="none" w:sz="0" w:space="0" w:color="auto"/>
                <w:right w:val="none" w:sz="0" w:space="0" w:color="auto"/>
              </w:divBdr>
              <w:divsChild>
                <w:div w:id="824853169">
                  <w:marLeft w:val="-180"/>
                  <w:marRight w:val="-180"/>
                  <w:marTop w:val="0"/>
                  <w:marBottom w:val="0"/>
                  <w:divBdr>
                    <w:top w:val="none" w:sz="0" w:space="0" w:color="auto"/>
                    <w:left w:val="none" w:sz="0" w:space="0" w:color="auto"/>
                    <w:bottom w:val="none" w:sz="0" w:space="0" w:color="auto"/>
                    <w:right w:val="none" w:sz="0" w:space="0" w:color="auto"/>
                  </w:divBdr>
                  <w:divsChild>
                    <w:div w:id="1666663260">
                      <w:marLeft w:val="0"/>
                      <w:marRight w:val="0"/>
                      <w:marTop w:val="0"/>
                      <w:marBottom w:val="150"/>
                      <w:divBdr>
                        <w:top w:val="none" w:sz="0" w:space="0" w:color="auto"/>
                        <w:left w:val="none" w:sz="0" w:space="0" w:color="auto"/>
                        <w:bottom w:val="none" w:sz="0" w:space="0" w:color="auto"/>
                        <w:right w:val="none" w:sz="0" w:space="0" w:color="auto"/>
                      </w:divBdr>
                      <w:divsChild>
                        <w:div w:id="1460491319">
                          <w:marLeft w:val="0"/>
                          <w:marRight w:val="0"/>
                          <w:marTop w:val="0"/>
                          <w:marBottom w:val="0"/>
                          <w:divBdr>
                            <w:top w:val="none" w:sz="0" w:space="0" w:color="auto"/>
                            <w:left w:val="none" w:sz="0" w:space="0" w:color="auto"/>
                            <w:bottom w:val="none" w:sz="0" w:space="0" w:color="auto"/>
                            <w:right w:val="none" w:sz="0" w:space="0" w:color="auto"/>
                          </w:divBdr>
                        </w:div>
                      </w:divsChild>
                    </w:div>
                    <w:div w:id="2121291817">
                      <w:marLeft w:val="0"/>
                      <w:marRight w:val="0"/>
                      <w:marTop w:val="0"/>
                      <w:marBottom w:val="150"/>
                      <w:divBdr>
                        <w:top w:val="none" w:sz="0" w:space="0" w:color="auto"/>
                        <w:left w:val="none" w:sz="0" w:space="0" w:color="auto"/>
                        <w:bottom w:val="none" w:sz="0" w:space="0" w:color="auto"/>
                        <w:right w:val="none" w:sz="0" w:space="0" w:color="auto"/>
                      </w:divBdr>
                      <w:divsChild>
                        <w:div w:id="1299648783">
                          <w:marLeft w:val="0"/>
                          <w:marRight w:val="0"/>
                          <w:marTop w:val="0"/>
                          <w:marBottom w:val="0"/>
                          <w:divBdr>
                            <w:top w:val="none" w:sz="0" w:space="0" w:color="auto"/>
                            <w:left w:val="none" w:sz="0" w:space="0" w:color="auto"/>
                            <w:bottom w:val="none" w:sz="0" w:space="0" w:color="auto"/>
                            <w:right w:val="none" w:sz="0" w:space="0" w:color="auto"/>
                          </w:divBdr>
                        </w:div>
                      </w:divsChild>
                    </w:div>
                    <w:div w:id="1836649453">
                      <w:marLeft w:val="0"/>
                      <w:marRight w:val="0"/>
                      <w:marTop w:val="0"/>
                      <w:marBottom w:val="150"/>
                      <w:divBdr>
                        <w:top w:val="none" w:sz="0" w:space="0" w:color="auto"/>
                        <w:left w:val="none" w:sz="0" w:space="0" w:color="auto"/>
                        <w:bottom w:val="none" w:sz="0" w:space="0" w:color="auto"/>
                        <w:right w:val="none" w:sz="0" w:space="0" w:color="auto"/>
                      </w:divBdr>
                      <w:divsChild>
                        <w:div w:id="1233615733">
                          <w:marLeft w:val="0"/>
                          <w:marRight w:val="0"/>
                          <w:marTop w:val="0"/>
                          <w:marBottom w:val="0"/>
                          <w:divBdr>
                            <w:top w:val="none" w:sz="0" w:space="0" w:color="auto"/>
                            <w:left w:val="none" w:sz="0" w:space="0" w:color="auto"/>
                            <w:bottom w:val="none" w:sz="0" w:space="0" w:color="auto"/>
                            <w:right w:val="none" w:sz="0" w:space="0" w:color="auto"/>
                          </w:divBdr>
                        </w:div>
                      </w:divsChild>
                    </w:div>
                    <w:div w:id="863129443">
                      <w:marLeft w:val="0"/>
                      <w:marRight w:val="0"/>
                      <w:marTop w:val="0"/>
                      <w:marBottom w:val="150"/>
                      <w:divBdr>
                        <w:top w:val="none" w:sz="0" w:space="0" w:color="auto"/>
                        <w:left w:val="none" w:sz="0" w:space="0" w:color="auto"/>
                        <w:bottom w:val="none" w:sz="0" w:space="0" w:color="auto"/>
                        <w:right w:val="none" w:sz="0" w:space="0" w:color="auto"/>
                      </w:divBdr>
                      <w:divsChild>
                        <w:div w:id="89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372169">
      <w:bodyDiv w:val="1"/>
      <w:marLeft w:val="0"/>
      <w:marRight w:val="0"/>
      <w:marTop w:val="0"/>
      <w:marBottom w:val="0"/>
      <w:divBdr>
        <w:top w:val="none" w:sz="0" w:space="0" w:color="auto"/>
        <w:left w:val="none" w:sz="0" w:space="0" w:color="auto"/>
        <w:bottom w:val="none" w:sz="0" w:space="0" w:color="auto"/>
        <w:right w:val="none" w:sz="0" w:space="0" w:color="auto"/>
      </w:divBdr>
      <w:divsChild>
        <w:div w:id="1169104683">
          <w:marLeft w:val="0"/>
          <w:marRight w:val="0"/>
          <w:marTop w:val="0"/>
          <w:marBottom w:val="0"/>
          <w:divBdr>
            <w:top w:val="none" w:sz="0" w:space="0" w:color="auto"/>
            <w:left w:val="none" w:sz="0" w:space="0" w:color="auto"/>
            <w:bottom w:val="none" w:sz="0" w:space="0" w:color="auto"/>
            <w:right w:val="none" w:sz="0" w:space="0" w:color="auto"/>
          </w:divBdr>
        </w:div>
        <w:div w:id="1134756272">
          <w:marLeft w:val="0"/>
          <w:marRight w:val="0"/>
          <w:marTop w:val="0"/>
          <w:marBottom w:val="0"/>
          <w:divBdr>
            <w:top w:val="none" w:sz="0" w:space="0" w:color="auto"/>
            <w:left w:val="none" w:sz="0" w:space="0" w:color="auto"/>
            <w:bottom w:val="none" w:sz="0" w:space="0" w:color="auto"/>
            <w:right w:val="none" w:sz="0" w:space="0" w:color="auto"/>
          </w:divBdr>
          <w:divsChild>
            <w:div w:id="663053425">
              <w:marLeft w:val="0"/>
              <w:marRight w:val="0"/>
              <w:marTop w:val="150"/>
              <w:marBottom w:val="0"/>
              <w:divBdr>
                <w:top w:val="none" w:sz="0" w:space="0" w:color="auto"/>
                <w:left w:val="none" w:sz="0" w:space="0" w:color="auto"/>
                <w:bottom w:val="none" w:sz="0" w:space="0" w:color="auto"/>
                <w:right w:val="none" w:sz="0" w:space="0" w:color="auto"/>
              </w:divBdr>
              <w:divsChild>
                <w:div w:id="1119839176">
                  <w:marLeft w:val="0"/>
                  <w:marRight w:val="0"/>
                  <w:marTop w:val="0"/>
                  <w:marBottom w:val="0"/>
                  <w:divBdr>
                    <w:top w:val="none" w:sz="0" w:space="0" w:color="auto"/>
                    <w:left w:val="none" w:sz="0" w:space="0" w:color="auto"/>
                    <w:bottom w:val="none" w:sz="0" w:space="0" w:color="auto"/>
                    <w:right w:val="none" w:sz="0" w:space="0" w:color="auto"/>
                  </w:divBdr>
                  <w:divsChild>
                    <w:div w:id="145020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321796">
              <w:marLeft w:val="0"/>
              <w:marRight w:val="0"/>
              <w:marTop w:val="0"/>
              <w:marBottom w:val="0"/>
              <w:divBdr>
                <w:top w:val="none" w:sz="0" w:space="0" w:color="auto"/>
                <w:left w:val="none" w:sz="0" w:space="0" w:color="auto"/>
                <w:bottom w:val="none" w:sz="0" w:space="0" w:color="auto"/>
                <w:right w:val="none" w:sz="0" w:space="0" w:color="auto"/>
              </w:divBdr>
              <w:divsChild>
                <w:div w:id="1848328321">
                  <w:marLeft w:val="-180"/>
                  <w:marRight w:val="-180"/>
                  <w:marTop w:val="0"/>
                  <w:marBottom w:val="0"/>
                  <w:divBdr>
                    <w:top w:val="none" w:sz="0" w:space="0" w:color="auto"/>
                    <w:left w:val="none" w:sz="0" w:space="0" w:color="auto"/>
                    <w:bottom w:val="none" w:sz="0" w:space="0" w:color="auto"/>
                    <w:right w:val="none" w:sz="0" w:space="0" w:color="auto"/>
                  </w:divBdr>
                  <w:divsChild>
                    <w:div w:id="1147474127">
                      <w:marLeft w:val="0"/>
                      <w:marRight w:val="0"/>
                      <w:marTop w:val="0"/>
                      <w:marBottom w:val="150"/>
                      <w:divBdr>
                        <w:top w:val="none" w:sz="0" w:space="0" w:color="auto"/>
                        <w:left w:val="none" w:sz="0" w:space="0" w:color="auto"/>
                        <w:bottom w:val="none" w:sz="0" w:space="0" w:color="auto"/>
                        <w:right w:val="none" w:sz="0" w:space="0" w:color="auto"/>
                      </w:divBdr>
                      <w:divsChild>
                        <w:div w:id="1664624788">
                          <w:marLeft w:val="0"/>
                          <w:marRight w:val="0"/>
                          <w:marTop w:val="0"/>
                          <w:marBottom w:val="0"/>
                          <w:divBdr>
                            <w:top w:val="none" w:sz="0" w:space="0" w:color="auto"/>
                            <w:left w:val="none" w:sz="0" w:space="0" w:color="auto"/>
                            <w:bottom w:val="none" w:sz="0" w:space="0" w:color="auto"/>
                            <w:right w:val="none" w:sz="0" w:space="0" w:color="auto"/>
                          </w:divBdr>
                        </w:div>
                      </w:divsChild>
                    </w:div>
                    <w:div w:id="1868368667">
                      <w:marLeft w:val="0"/>
                      <w:marRight w:val="0"/>
                      <w:marTop w:val="0"/>
                      <w:marBottom w:val="150"/>
                      <w:divBdr>
                        <w:top w:val="none" w:sz="0" w:space="0" w:color="auto"/>
                        <w:left w:val="none" w:sz="0" w:space="0" w:color="auto"/>
                        <w:bottom w:val="none" w:sz="0" w:space="0" w:color="auto"/>
                        <w:right w:val="none" w:sz="0" w:space="0" w:color="auto"/>
                      </w:divBdr>
                      <w:divsChild>
                        <w:div w:id="1886596529">
                          <w:marLeft w:val="0"/>
                          <w:marRight w:val="0"/>
                          <w:marTop w:val="0"/>
                          <w:marBottom w:val="0"/>
                          <w:divBdr>
                            <w:top w:val="none" w:sz="0" w:space="0" w:color="auto"/>
                            <w:left w:val="none" w:sz="0" w:space="0" w:color="auto"/>
                            <w:bottom w:val="none" w:sz="0" w:space="0" w:color="auto"/>
                            <w:right w:val="none" w:sz="0" w:space="0" w:color="auto"/>
                          </w:divBdr>
                        </w:div>
                      </w:divsChild>
                    </w:div>
                    <w:div w:id="128716939">
                      <w:marLeft w:val="0"/>
                      <w:marRight w:val="0"/>
                      <w:marTop w:val="0"/>
                      <w:marBottom w:val="150"/>
                      <w:divBdr>
                        <w:top w:val="none" w:sz="0" w:space="0" w:color="auto"/>
                        <w:left w:val="none" w:sz="0" w:space="0" w:color="auto"/>
                        <w:bottom w:val="none" w:sz="0" w:space="0" w:color="auto"/>
                        <w:right w:val="none" w:sz="0" w:space="0" w:color="auto"/>
                      </w:divBdr>
                      <w:divsChild>
                        <w:div w:id="185365806">
                          <w:marLeft w:val="0"/>
                          <w:marRight w:val="0"/>
                          <w:marTop w:val="0"/>
                          <w:marBottom w:val="0"/>
                          <w:divBdr>
                            <w:top w:val="none" w:sz="0" w:space="0" w:color="auto"/>
                            <w:left w:val="none" w:sz="0" w:space="0" w:color="auto"/>
                            <w:bottom w:val="none" w:sz="0" w:space="0" w:color="auto"/>
                            <w:right w:val="none" w:sz="0" w:space="0" w:color="auto"/>
                          </w:divBdr>
                        </w:div>
                      </w:divsChild>
                    </w:div>
                    <w:div w:id="2118720750">
                      <w:marLeft w:val="0"/>
                      <w:marRight w:val="0"/>
                      <w:marTop w:val="0"/>
                      <w:marBottom w:val="150"/>
                      <w:divBdr>
                        <w:top w:val="none" w:sz="0" w:space="0" w:color="auto"/>
                        <w:left w:val="none" w:sz="0" w:space="0" w:color="auto"/>
                        <w:bottom w:val="none" w:sz="0" w:space="0" w:color="auto"/>
                        <w:right w:val="none" w:sz="0" w:space="0" w:color="auto"/>
                      </w:divBdr>
                      <w:divsChild>
                        <w:div w:id="71697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06501">
      <w:bodyDiv w:val="1"/>
      <w:marLeft w:val="0"/>
      <w:marRight w:val="0"/>
      <w:marTop w:val="0"/>
      <w:marBottom w:val="0"/>
      <w:divBdr>
        <w:top w:val="none" w:sz="0" w:space="0" w:color="auto"/>
        <w:left w:val="none" w:sz="0" w:space="0" w:color="auto"/>
        <w:bottom w:val="none" w:sz="0" w:space="0" w:color="auto"/>
        <w:right w:val="none" w:sz="0" w:space="0" w:color="auto"/>
      </w:divBdr>
    </w:div>
    <w:div w:id="1089153611">
      <w:bodyDiv w:val="1"/>
      <w:marLeft w:val="0"/>
      <w:marRight w:val="0"/>
      <w:marTop w:val="0"/>
      <w:marBottom w:val="0"/>
      <w:divBdr>
        <w:top w:val="none" w:sz="0" w:space="0" w:color="auto"/>
        <w:left w:val="none" w:sz="0" w:space="0" w:color="auto"/>
        <w:bottom w:val="none" w:sz="0" w:space="0" w:color="auto"/>
        <w:right w:val="none" w:sz="0" w:space="0" w:color="auto"/>
      </w:divBdr>
      <w:divsChild>
        <w:div w:id="1243485505">
          <w:marLeft w:val="0"/>
          <w:marRight w:val="0"/>
          <w:marTop w:val="0"/>
          <w:marBottom w:val="0"/>
          <w:divBdr>
            <w:top w:val="none" w:sz="0" w:space="0" w:color="auto"/>
            <w:left w:val="none" w:sz="0" w:space="0" w:color="auto"/>
            <w:bottom w:val="none" w:sz="0" w:space="0" w:color="auto"/>
            <w:right w:val="none" w:sz="0" w:space="0" w:color="auto"/>
          </w:divBdr>
        </w:div>
        <w:div w:id="814180828">
          <w:marLeft w:val="0"/>
          <w:marRight w:val="0"/>
          <w:marTop w:val="0"/>
          <w:marBottom w:val="0"/>
          <w:divBdr>
            <w:top w:val="none" w:sz="0" w:space="0" w:color="auto"/>
            <w:left w:val="none" w:sz="0" w:space="0" w:color="auto"/>
            <w:bottom w:val="none" w:sz="0" w:space="0" w:color="auto"/>
            <w:right w:val="none" w:sz="0" w:space="0" w:color="auto"/>
          </w:divBdr>
          <w:divsChild>
            <w:div w:id="1427730841">
              <w:marLeft w:val="0"/>
              <w:marRight w:val="0"/>
              <w:marTop w:val="150"/>
              <w:marBottom w:val="0"/>
              <w:divBdr>
                <w:top w:val="none" w:sz="0" w:space="0" w:color="auto"/>
                <w:left w:val="none" w:sz="0" w:space="0" w:color="auto"/>
                <w:bottom w:val="none" w:sz="0" w:space="0" w:color="auto"/>
                <w:right w:val="none" w:sz="0" w:space="0" w:color="auto"/>
              </w:divBdr>
              <w:divsChild>
                <w:div w:id="1826899558">
                  <w:marLeft w:val="0"/>
                  <w:marRight w:val="0"/>
                  <w:marTop w:val="0"/>
                  <w:marBottom w:val="0"/>
                  <w:divBdr>
                    <w:top w:val="none" w:sz="0" w:space="0" w:color="auto"/>
                    <w:left w:val="none" w:sz="0" w:space="0" w:color="auto"/>
                    <w:bottom w:val="none" w:sz="0" w:space="0" w:color="auto"/>
                    <w:right w:val="none" w:sz="0" w:space="0" w:color="auto"/>
                  </w:divBdr>
                  <w:divsChild>
                    <w:div w:id="202370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94616">
              <w:marLeft w:val="0"/>
              <w:marRight w:val="0"/>
              <w:marTop w:val="0"/>
              <w:marBottom w:val="0"/>
              <w:divBdr>
                <w:top w:val="none" w:sz="0" w:space="0" w:color="auto"/>
                <w:left w:val="none" w:sz="0" w:space="0" w:color="auto"/>
                <w:bottom w:val="none" w:sz="0" w:space="0" w:color="auto"/>
                <w:right w:val="none" w:sz="0" w:space="0" w:color="auto"/>
              </w:divBdr>
              <w:divsChild>
                <w:div w:id="836113652">
                  <w:marLeft w:val="-180"/>
                  <w:marRight w:val="-180"/>
                  <w:marTop w:val="0"/>
                  <w:marBottom w:val="0"/>
                  <w:divBdr>
                    <w:top w:val="none" w:sz="0" w:space="0" w:color="auto"/>
                    <w:left w:val="none" w:sz="0" w:space="0" w:color="auto"/>
                    <w:bottom w:val="none" w:sz="0" w:space="0" w:color="auto"/>
                    <w:right w:val="none" w:sz="0" w:space="0" w:color="auto"/>
                  </w:divBdr>
                  <w:divsChild>
                    <w:div w:id="1039278003">
                      <w:marLeft w:val="0"/>
                      <w:marRight w:val="0"/>
                      <w:marTop w:val="0"/>
                      <w:marBottom w:val="150"/>
                      <w:divBdr>
                        <w:top w:val="none" w:sz="0" w:space="0" w:color="auto"/>
                        <w:left w:val="none" w:sz="0" w:space="0" w:color="auto"/>
                        <w:bottom w:val="none" w:sz="0" w:space="0" w:color="auto"/>
                        <w:right w:val="none" w:sz="0" w:space="0" w:color="auto"/>
                      </w:divBdr>
                      <w:divsChild>
                        <w:div w:id="716860425">
                          <w:marLeft w:val="0"/>
                          <w:marRight w:val="0"/>
                          <w:marTop w:val="0"/>
                          <w:marBottom w:val="0"/>
                          <w:divBdr>
                            <w:top w:val="none" w:sz="0" w:space="0" w:color="auto"/>
                            <w:left w:val="none" w:sz="0" w:space="0" w:color="auto"/>
                            <w:bottom w:val="none" w:sz="0" w:space="0" w:color="auto"/>
                            <w:right w:val="none" w:sz="0" w:space="0" w:color="auto"/>
                          </w:divBdr>
                        </w:div>
                      </w:divsChild>
                    </w:div>
                    <w:div w:id="1169907368">
                      <w:marLeft w:val="0"/>
                      <w:marRight w:val="0"/>
                      <w:marTop w:val="0"/>
                      <w:marBottom w:val="150"/>
                      <w:divBdr>
                        <w:top w:val="none" w:sz="0" w:space="0" w:color="auto"/>
                        <w:left w:val="none" w:sz="0" w:space="0" w:color="auto"/>
                        <w:bottom w:val="none" w:sz="0" w:space="0" w:color="auto"/>
                        <w:right w:val="none" w:sz="0" w:space="0" w:color="auto"/>
                      </w:divBdr>
                      <w:divsChild>
                        <w:div w:id="597100763">
                          <w:marLeft w:val="0"/>
                          <w:marRight w:val="0"/>
                          <w:marTop w:val="0"/>
                          <w:marBottom w:val="0"/>
                          <w:divBdr>
                            <w:top w:val="none" w:sz="0" w:space="0" w:color="auto"/>
                            <w:left w:val="none" w:sz="0" w:space="0" w:color="auto"/>
                            <w:bottom w:val="none" w:sz="0" w:space="0" w:color="auto"/>
                            <w:right w:val="none" w:sz="0" w:space="0" w:color="auto"/>
                          </w:divBdr>
                        </w:div>
                      </w:divsChild>
                    </w:div>
                    <w:div w:id="620691780">
                      <w:marLeft w:val="0"/>
                      <w:marRight w:val="0"/>
                      <w:marTop w:val="0"/>
                      <w:marBottom w:val="150"/>
                      <w:divBdr>
                        <w:top w:val="none" w:sz="0" w:space="0" w:color="auto"/>
                        <w:left w:val="none" w:sz="0" w:space="0" w:color="auto"/>
                        <w:bottom w:val="none" w:sz="0" w:space="0" w:color="auto"/>
                        <w:right w:val="none" w:sz="0" w:space="0" w:color="auto"/>
                      </w:divBdr>
                      <w:divsChild>
                        <w:div w:id="1714384157">
                          <w:marLeft w:val="0"/>
                          <w:marRight w:val="0"/>
                          <w:marTop w:val="0"/>
                          <w:marBottom w:val="0"/>
                          <w:divBdr>
                            <w:top w:val="none" w:sz="0" w:space="0" w:color="auto"/>
                            <w:left w:val="none" w:sz="0" w:space="0" w:color="auto"/>
                            <w:bottom w:val="none" w:sz="0" w:space="0" w:color="auto"/>
                            <w:right w:val="none" w:sz="0" w:space="0" w:color="auto"/>
                          </w:divBdr>
                        </w:div>
                      </w:divsChild>
                    </w:div>
                    <w:div w:id="797408413">
                      <w:marLeft w:val="0"/>
                      <w:marRight w:val="0"/>
                      <w:marTop w:val="0"/>
                      <w:marBottom w:val="150"/>
                      <w:divBdr>
                        <w:top w:val="none" w:sz="0" w:space="0" w:color="auto"/>
                        <w:left w:val="none" w:sz="0" w:space="0" w:color="auto"/>
                        <w:bottom w:val="none" w:sz="0" w:space="0" w:color="auto"/>
                        <w:right w:val="none" w:sz="0" w:space="0" w:color="auto"/>
                      </w:divBdr>
                      <w:divsChild>
                        <w:div w:id="68525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497954">
      <w:bodyDiv w:val="1"/>
      <w:marLeft w:val="0"/>
      <w:marRight w:val="0"/>
      <w:marTop w:val="0"/>
      <w:marBottom w:val="0"/>
      <w:divBdr>
        <w:top w:val="none" w:sz="0" w:space="0" w:color="auto"/>
        <w:left w:val="none" w:sz="0" w:space="0" w:color="auto"/>
        <w:bottom w:val="none" w:sz="0" w:space="0" w:color="auto"/>
        <w:right w:val="none" w:sz="0" w:space="0" w:color="auto"/>
      </w:divBdr>
      <w:divsChild>
        <w:div w:id="1879731718">
          <w:marLeft w:val="0"/>
          <w:marRight w:val="0"/>
          <w:marTop w:val="180"/>
          <w:marBottom w:val="180"/>
          <w:divBdr>
            <w:top w:val="none" w:sz="0" w:space="0" w:color="auto"/>
            <w:left w:val="none" w:sz="0" w:space="0" w:color="auto"/>
            <w:bottom w:val="none" w:sz="0" w:space="0" w:color="auto"/>
            <w:right w:val="none" w:sz="0" w:space="0" w:color="auto"/>
          </w:divBdr>
        </w:div>
        <w:div w:id="704672541">
          <w:marLeft w:val="0"/>
          <w:marRight w:val="0"/>
          <w:marTop w:val="0"/>
          <w:marBottom w:val="0"/>
          <w:divBdr>
            <w:top w:val="none" w:sz="0" w:space="0" w:color="auto"/>
            <w:left w:val="none" w:sz="0" w:space="0" w:color="auto"/>
            <w:bottom w:val="none" w:sz="0" w:space="0" w:color="auto"/>
            <w:right w:val="none" w:sz="0" w:space="0" w:color="auto"/>
          </w:divBdr>
          <w:divsChild>
            <w:div w:id="3237011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89543849">
      <w:bodyDiv w:val="1"/>
      <w:marLeft w:val="0"/>
      <w:marRight w:val="0"/>
      <w:marTop w:val="0"/>
      <w:marBottom w:val="0"/>
      <w:divBdr>
        <w:top w:val="none" w:sz="0" w:space="0" w:color="auto"/>
        <w:left w:val="none" w:sz="0" w:space="0" w:color="auto"/>
        <w:bottom w:val="none" w:sz="0" w:space="0" w:color="auto"/>
        <w:right w:val="none" w:sz="0" w:space="0" w:color="auto"/>
      </w:divBdr>
    </w:div>
    <w:div w:id="1097868408">
      <w:bodyDiv w:val="1"/>
      <w:marLeft w:val="0"/>
      <w:marRight w:val="0"/>
      <w:marTop w:val="0"/>
      <w:marBottom w:val="0"/>
      <w:divBdr>
        <w:top w:val="none" w:sz="0" w:space="0" w:color="auto"/>
        <w:left w:val="none" w:sz="0" w:space="0" w:color="auto"/>
        <w:bottom w:val="none" w:sz="0" w:space="0" w:color="auto"/>
        <w:right w:val="none" w:sz="0" w:space="0" w:color="auto"/>
      </w:divBdr>
      <w:divsChild>
        <w:div w:id="1078212147">
          <w:marLeft w:val="0"/>
          <w:marRight w:val="0"/>
          <w:marTop w:val="0"/>
          <w:marBottom w:val="0"/>
          <w:divBdr>
            <w:top w:val="none" w:sz="0" w:space="0" w:color="auto"/>
            <w:left w:val="none" w:sz="0" w:space="0" w:color="auto"/>
            <w:bottom w:val="none" w:sz="0" w:space="0" w:color="auto"/>
            <w:right w:val="none" w:sz="0" w:space="0" w:color="auto"/>
          </w:divBdr>
        </w:div>
        <w:div w:id="672420184">
          <w:marLeft w:val="0"/>
          <w:marRight w:val="0"/>
          <w:marTop w:val="0"/>
          <w:marBottom w:val="0"/>
          <w:divBdr>
            <w:top w:val="none" w:sz="0" w:space="0" w:color="auto"/>
            <w:left w:val="none" w:sz="0" w:space="0" w:color="auto"/>
            <w:bottom w:val="none" w:sz="0" w:space="0" w:color="auto"/>
            <w:right w:val="none" w:sz="0" w:space="0" w:color="auto"/>
          </w:divBdr>
          <w:divsChild>
            <w:div w:id="1220285898">
              <w:marLeft w:val="0"/>
              <w:marRight w:val="0"/>
              <w:marTop w:val="150"/>
              <w:marBottom w:val="0"/>
              <w:divBdr>
                <w:top w:val="none" w:sz="0" w:space="0" w:color="auto"/>
                <w:left w:val="none" w:sz="0" w:space="0" w:color="auto"/>
                <w:bottom w:val="none" w:sz="0" w:space="0" w:color="auto"/>
                <w:right w:val="none" w:sz="0" w:space="0" w:color="auto"/>
              </w:divBdr>
              <w:divsChild>
                <w:div w:id="1341201485">
                  <w:marLeft w:val="0"/>
                  <w:marRight w:val="0"/>
                  <w:marTop w:val="0"/>
                  <w:marBottom w:val="0"/>
                  <w:divBdr>
                    <w:top w:val="none" w:sz="0" w:space="0" w:color="auto"/>
                    <w:left w:val="none" w:sz="0" w:space="0" w:color="auto"/>
                    <w:bottom w:val="none" w:sz="0" w:space="0" w:color="auto"/>
                    <w:right w:val="none" w:sz="0" w:space="0" w:color="auto"/>
                  </w:divBdr>
                  <w:divsChild>
                    <w:div w:id="165756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98256">
              <w:marLeft w:val="0"/>
              <w:marRight w:val="0"/>
              <w:marTop w:val="0"/>
              <w:marBottom w:val="0"/>
              <w:divBdr>
                <w:top w:val="none" w:sz="0" w:space="0" w:color="auto"/>
                <w:left w:val="none" w:sz="0" w:space="0" w:color="auto"/>
                <w:bottom w:val="none" w:sz="0" w:space="0" w:color="auto"/>
                <w:right w:val="none" w:sz="0" w:space="0" w:color="auto"/>
              </w:divBdr>
              <w:divsChild>
                <w:div w:id="1985161692">
                  <w:marLeft w:val="-180"/>
                  <w:marRight w:val="-180"/>
                  <w:marTop w:val="0"/>
                  <w:marBottom w:val="0"/>
                  <w:divBdr>
                    <w:top w:val="none" w:sz="0" w:space="0" w:color="auto"/>
                    <w:left w:val="none" w:sz="0" w:space="0" w:color="auto"/>
                    <w:bottom w:val="none" w:sz="0" w:space="0" w:color="auto"/>
                    <w:right w:val="none" w:sz="0" w:space="0" w:color="auto"/>
                  </w:divBdr>
                  <w:divsChild>
                    <w:div w:id="1952545302">
                      <w:marLeft w:val="0"/>
                      <w:marRight w:val="0"/>
                      <w:marTop w:val="0"/>
                      <w:marBottom w:val="150"/>
                      <w:divBdr>
                        <w:top w:val="none" w:sz="0" w:space="0" w:color="auto"/>
                        <w:left w:val="none" w:sz="0" w:space="0" w:color="auto"/>
                        <w:bottom w:val="none" w:sz="0" w:space="0" w:color="auto"/>
                        <w:right w:val="none" w:sz="0" w:space="0" w:color="auto"/>
                      </w:divBdr>
                      <w:divsChild>
                        <w:div w:id="69354260">
                          <w:marLeft w:val="0"/>
                          <w:marRight w:val="0"/>
                          <w:marTop w:val="0"/>
                          <w:marBottom w:val="0"/>
                          <w:divBdr>
                            <w:top w:val="none" w:sz="0" w:space="0" w:color="auto"/>
                            <w:left w:val="none" w:sz="0" w:space="0" w:color="auto"/>
                            <w:bottom w:val="none" w:sz="0" w:space="0" w:color="auto"/>
                            <w:right w:val="none" w:sz="0" w:space="0" w:color="auto"/>
                          </w:divBdr>
                        </w:div>
                      </w:divsChild>
                    </w:div>
                    <w:div w:id="1827280924">
                      <w:marLeft w:val="0"/>
                      <w:marRight w:val="0"/>
                      <w:marTop w:val="0"/>
                      <w:marBottom w:val="150"/>
                      <w:divBdr>
                        <w:top w:val="none" w:sz="0" w:space="0" w:color="auto"/>
                        <w:left w:val="none" w:sz="0" w:space="0" w:color="auto"/>
                        <w:bottom w:val="none" w:sz="0" w:space="0" w:color="auto"/>
                        <w:right w:val="none" w:sz="0" w:space="0" w:color="auto"/>
                      </w:divBdr>
                      <w:divsChild>
                        <w:div w:id="1161046495">
                          <w:marLeft w:val="0"/>
                          <w:marRight w:val="0"/>
                          <w:marTop w:val="0"/>
                          <w:marBottom w:val="0"/>
                          <w:divBdr>
                            <w:top w:val="none" w:sz="0" w:space="0" w:color="auto"/>
                            <w:left w:val="none" w:sz="0" w:space="0" w:color="auto"/>
                            <w:bottom w:val="none" w:sz="0" w:space="0" w:color="auto"/>
                            <w:right w:val="none" w:sz="0" w:space="0" w:color="auto"/>
                          </w:divBdr>
                        </w:div>
                      </w:divsChild>
                    </w:div>
                    <w:div w:id="2112817296">
                      <w:marLeft w:val="0"/>
                      <w:marRight w:val="0"/>
                      <w:marTop w:val="0"/>
                      <w:marBottom w:val="150"/>
                      <w:divBdr>
                        <w:top w:val="none" w:sz="0" w:space="0" w:color="auto"/>
                        <w:left w:val="none" w:sz="0" w:space="0" w:color="auto"/>
                        <w:bottom w:val="none" w:sz="0" w:space="0" w:color="auto"/>
                        <w:right w:val="none" w:sz="0" w:space="0" w:color="auto"/>
                      </w:divBdr>
                      <w:divsChild>
                        <w:div w:id="1722945524">
                          <w:marLeft w:val="0"/>
                          <w:marRight w:val="0"/>
                          <w:marTop w:val="0"/>
                          <w:marBottom w:val="0"/>
                          <w:divBdr>
                            <w:top w:val="none" w:sz="0" w:space="0" w:color="auto"/>
                            <w:left w:val="none" w:sz="0" w:space="0" w:color="auto"/>
                            <w:bottom w:val="none" w:sz="0" w:space="0" w:color="auto"/>
                            <w:right w:val="none" w:sz="0" w:space="0" w:color="auto"/>
                          </w:divBdr>
                        </w:div>
                      </w:divsChild>
                    </w:div>
                    <w:div w:id="1599680925">
                      <w:marLeft w:val="0"/>
                      <w:marRight w:val="0"/>
                      <w:marTop w:val="0"/>
                      <w:marBottom w:val="150"/>
                      <w:divBdr>
                        <w:top w:val="none" w:sz="0" w:space="0" w:color="auto"/>
                        <w:left w:val="none" w:sz="0" w:space="0" w:color="auto"/>
                        <w:bottom w:val="none" w:sz="0" w:space="0" w:color="auto"/>
                        <w:right w:val="none" w:sz="0" w:space="0" w:color="auto"/>
                      </w:divBdr>
                      <w:divsChild>
                        <w:div w:id="2208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982168">
      <w:bodyDiv w:val="1"/>
      <w:marLeft w:val="0"/>
      <w:marRight w:val="0"/>
      <w:marTop w:val="0"/>
      <w:marBottom w:val="0"/>
      <w:divBdr>
        <w:top w:val="none" w:sz="0" w:space="0" w:color="auto"/>
        <w:left w:val="none" w:sz="0" w:space="0" w:color="auto"/>
        <w:bottom w:val="none" w:sz="0" w:space="0" w:color="auto"/>
        <w:right w:val="none" w:sz="0" w:space="0" w:color="auto"/>
      </w:divBdr>
      <w:divsChild>
        <w:div w:id="2133009856">
          <w:marLeft w:val="0"/>
          <w:marRight w:val="0"/>
          <w:marTop w:val="0"/>
          <w:marBottom w:val="0"/>
          <w:divBdr>
            <w:top w:val="none" w:sz="0" w:space="0" w:color="auto"/>
            <w:left w:val="none" w:sz="0" w:space="0" w:color="auto"/>
            <w:bottom w:val="none" w:sz="0" w:space="0" w:color="auto"/>
            <w:right w:val="none" w:sz="0" w:space="0" w:color="auto"/>
          </w:divBdr>
          <w:divsChild>
            <w:div w:id="161444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335137">
      <w:bodyDiv w:val="1"/>
      <w:marLeft w:val="0"/>
      <w:marRight w:val="0"/>
      <w:marTop w:val="0"/>
      <w:marBottom w:val="0"/>
      <w:divBdr>
        <w:top w:val="none" w:sz="0" w:space="0" w:color="auto"/>
        <w:left w:val="none" w:sz="0" w:space="0" w:color="auto"/>
        <w:bottom w:val="none" w:sz="0" w:space="0" w:color="auto"/>
        <w:right w:val="none" w:sz="0" w:space="0" w:color="auto"/>
      </w:divBdr>
    </w:div>
    <w:div w:id="1118137776">
      <w:bodyDiv w:val="1"/>
      <w:marLeft w:val="0"/>
      <w:marRight w:val="0"/>
      <w:marTop w:val="0"/>
      <w:marBottom w:val="0"/>
      <w:divBdr>
        <w:top w:val="none" w:sz="0" w:space="0" w:color="auto"/>
        <w:left w:val="none" w:sz="0" w:space="0" w:color="auto"/>
        <w:bottom w:val="none" w:sz="0" w:space="0" w:color="auto"/>
        <w:right w:val="none" w:sz="0" w:space="0" w:color="auto"/>
      </w:divBdr>
      <w:divsChild>
        <w:div w:id="164783015">
          <w:marLeft w:val="0"/>
          <w:marRight w:val="0"/>
          <w:marTop w:val="0"/>
          <w:marBottom w:val="360"/>
          <w:divBdr>
            <w:top w:val="none" w:sz="0" w:space="0" w:color="auto"/>
            <w:left w:val="none" w:sz="0" w:space="0" w:color="auto"/>
            <w:bottom w:val="none" w:sz="0" w:space="0" w:color="auto"/>
            <w:right w:val="none" w:sz="0" w:space="0" w:color="auto"/>
          </w:divBdr>
          <w:divsChild>
            <w:div w:id="236476295">
              <w:marLeft w:val="0"/>
              <w:marRight w:val="0"/>
              <w:marTop w:val="0"/>
              <w:marBottom w:val="0"/>
              <w:divBdr>
                <w:top w:val="none" w:sz="0" w:space="0" w:color="auto"/>
                <w:left w:val="none" w:sz="0" w:space="0" w:color="auto"/>
                <w:bottom w:val="none" w:sz="0" w:space="0" w:color="auto"/>
                <w:right w:val="none" w:sz="0" w:space="0" w:color="auto"/>
              </w:divBdr>
            </w:div>
          </w:divsChild>
        </w:div>
        <w:div w:id="368725961">
          <w:marLeft w:val="0"/>
          <w:marRight w:val="0"/>
          <w:marTop w:val="0"/>
          <w:marBottom w:val="120"/>
          <w:divBdr>
            <w:top w:val="none" w:sz="0" w:space="0" w:color="auto"/>
            <w:left w:val="none" w:sz="0" w:space="0" w:color="auto"/>
            <w:bottom w:val="none" w:sz="0" w:space="0" w:color="auto"/>
            <w:right w:val="none" w:sz="0" w:space="0" w:color="auto"/>
          </w:divBdr>
        </w:div>
        <w:div w:id="1885016204">
          <w:marLeft w:val="0"/>
          <w:marRight w:val="0"/>
          <w:marTop w:val="0"/>
          <w:marBottom w:val="120"/>
          <w:divBdr>
            <w:top w:val="none" w:sz="0" w:space="0" w:color="auto"/>
            <w:left w:val="none" w:sz="0" w:space="0" w:color="auto"/>
            <w:bottom w:val="none" w:sz="0" w:space="0" w:color="auto"/>
            <w:right w:val="none" w:sz="0" w:space="0" w:color="auto"/>
          </w:divBdr>
        </w:div>
        <w:div w:id="1308438628">
          <w:marLeft w:val="0"/>
          <w:marRight w:val="0"/>
          <w:marTop w:val="0"/>
          <w:marBottom w:val="120"/>
          <w:divBdr>
            <w:top w:val="none" w:sz="0" w:space="0" w:color="auto"/>
            <w:left w:val="none" w:sz="0" w:space="0" w:color="auto"/>
            <w:bottom w:val="none" w:sz="0" w:space="0" w:color="auto"/>
            <w:right w:val="none" w:sz="0" w:space="0" w:color="auto"/>
          </w:divBdr>
        </w:div>
        <w:div w:id="20399610">
          <w:marLeft w:val="0"/>
          <w:marRight w:val="0"/>
          <w:marTop w:val="0"/>
          <w:marBottom w:val="120"/>
          <w:divBdr>
            <w:top w:val="none" w:sz="0" w:space="0" w:color="auto"/>
            <w:left w:val="none" w:sz="0" w:space="0" w:color="auto"/>
            <w:bottom w:val="none" w:sz="0" w:space="0" w:color="auto"/>
            <w:right w:val="none" w:sz="0" w:space="0" w:color="auto"/>
          </w:divBdr>
        </w:div>
        <w:div w:id="434517538">
          <w:marLeft w:val="0"/>
          <w:marRight w:val="0"/>
          <w:marTop w:val="0"/>
          <w:marBottom w:val="0"/>
          <w:divBdr>
            <w:top w:val="none" w:sz="0" w:space="0" w:color="auto"/>
            <w:left w:val="none" w:sz="0" w:space="0" w:color="auto"/>
            <w:bottom w:val="none" w:sz="0" w:space="0" w:color="auto"/>
            <w:right w:val="none" w:sz="0" w:space="0" w:color="auto"/>
          </w:divBdr>
        </w:div>
      </w:divsChild>
    </w:div>
    <w:div w:id="1119570922">
      <w:bodyDiv w:val="1"/>
      <w:marLeft w:val="0"/>
      <w:marRight w:val="0"/>
      <w:marTop w:val="0"/>
      <w:marBottom w:val="0"/>
      <w:divBdr>
        <w:top w:val="none" w:sz="0" w:space="0" w:color="auto"/>
        <w:left w:val="none" w:sz="0" w:space="0" w:color="auto"/>
        <w:bottom w:val="none" w:sz="0" w:space="0" w:color="auto"/>
        <w:right w:val="none" w:sz="0" w:space="0" w:color="auto"/>
      </w:divBdr>
      <w:divsChild>
        <w:div w:id="1134829380">
          <w:marLeft w:val="0"/>
          <w:marRight w:val="0"/>
          <w:marTop w:val="0"/>
          <w:marBottom w:val="0"/>
          <w:divBdr>
            <w:top w:val="none" w:sz="0" w:space="0" w:color="auto"/>
            <w:left w:val="none" w:sz="0" w:space="0" w:color="auto"/>
            <w:bottom w:val="none" w:sz="0" w:space="0" w:color="auto"/>
            <w:right w:val="none" w:sz="0" w:space="0" w:color="auto"/>
          </w:divBdr>
        </w:div>
        <w:div w:id="17199163">
          <w:marLeft w:val="0"/>
          <w:marRight w:val="0"/>
          <w:marTop w:val="0"/>
          <w:marBottom w:val="0"/>
          <w:divBdr>
            <w:top w:val="none" w:sz="0" w:space="0" w:color="auto"/>
            <w:left w:val="none" w:sz="0" w:space="0" w:color="auto"/>
            <w:bottom w:val="none" w:sz="0" w:space="0" w:color="auto"/>
            <w:right w:val="none" w:sz="0" w:space="0" w:color="auto"/>
          </w:divBdr>
          <w:divsChild>
            <w:div w:id="1897013407">
              <w:marLeft w:val="0"/>
              <w:marRight w:val="0"/>
              <w:marTop w:val="150"/>
              <w:marBottom w:val="0"/>
              <w:divBdr>
                <w:top w:val="none" w:sz="0" w:space="0" w:color="auto"/>
                <w:left w:val="none" w:sz="0" w:space="0" w:color="auto"/>
                <w:bottom w:val="none" w:sz="0" w:space="0" w:color="auto"/>
                <w:right w:val="none" w:sz="0" w:space="0" w:color="auto"/>
              </w:divBdr>
              <w:divsChild>
                <w:div w:id="354772301">
                  <w:marLeft w:val="0"/>
                  <w:marRight w:val="0"/>
                  <w:marTop w:val="0"/>
                  <w:marBottom w:val="0"/>
                  <w:divBdr>
                    <w:top w:val="none" w:sz="0" w:space="0" w:color="auto"/>
                    <w:left w:val="none" w:sz="0" w:space="0" w:color="auto"/>
                    <w:bottom w:val="none" w:sz="0" w:space="0" w:color="auto"/>
                    <w:right w:val="none" w:sz="0" w:space="0" w:color="auto"/>
                  </w:divBdr>
                  <w:divsChild>
                    <w:div w:id="204652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25033">
              <w:marLeft w:val="0"/>
              <w:marRight w:val="0"/>
              <w:marTop w:val="0"/>
              <w:marBottom w:val="0"/>
              <w:divBdr>
                <w:top w:val="none" w:sz="0" w:space="0" w:color="auto"/>
                <w:left w:val="none" w:sz="0" w:space="0" w:color="auto"/>
                <w:bottom w:val="none" w:sz="0" w:space="0" w:color="auto"/>
                <w:right w:val="none" w:sz="0" w:space="0" w:color="auto"/>
              </w:divBdr>
              <w:divsChild>
                <w:div w:id="2013490411">
                  <w:marLeft w:val="-180"/>
                  <w:marRight w:val="-180"/>
                  <w:marTop w:val="0"/>
                  <w:marBottom w:val="0"/>
                  <w:divBdr>
                    <w:top w:val="none" w:sz="0" w:space="0" w:color="auto"/>
                    <w:left w:val="none" w:sz="0" w:space="0" w:color="auto"/>
                    <w:bottom w:val="none" w:sz="0" w:space="0" w:color="auto"/>
                    <w:right w:val="none" w:sz="0" w:space="0" w:color="auto"/>
                  </w:divBdr>
                  <w:divsChild>
                    <w:div w:id="851067447">
                      <w:marLeft w:val="0"/>
                      <w:marRight w:val="0"/>
                      <w:marTop w:val="0"/>
                      <w:marBottom w:val="150"/>
                      <w:divBdr>
                        <w:top w:val="none" w:sz="0" w:space="0" w:color="auto"/>
                        <w:left w:val="none" w:sz="0" w:space="0" w:color="auto"/>
                        <w:bottom w:val="none" w:sz="0" w:space="0" w:color="auto"/>
                        <w:right w:val="none" w:sz="0" w:space="0" w:color="auto"/>
                      </w:divBdr>
                      <w:divsChild>
                        <w:div w:id="116918551">
                          <w:marLeft w:val="0"/>
                          <w:marRight w:val="0"/>
                          <w:marTop w:val="0"/>
                          <w:marBottom w:val="0"/>
                          <w:divBdr>
                            <w:top w:val="none" w:sz="0" w:space="0" w:color="auto"/>
                            <w:left w:val="none" w:sz="0" w:space="0" w:color="auto"/>
                            <w:bottom w:val="none" w:sz="0" w:space="0" w:color="auto"/>
                            <w:right w:val="none" w:sz="0" w:space="0" w:color="auto"/>
                          </w:divBdr>
                        </w:div>
                      </w:divsChild>
                    </w:div>
                    <w:div w:id="921599485">
                      <w:marLeft w:val="0"/>
                      <w:marRight w:val="0"/>
                      <w:marTop w:val="0"/>
                      <w:marBottom w:val="150"/>
                      <w:divBdr>
                        <w:top w:val="none" w:sz="0" w:space="0" w:color="auto"/>
                        <w:left w:val="none" w:sz="0" w:space="0" w:color="auto"/>
                        <w:bottom w:val="none" w:sz="0" w:space="0" w:color="auto"/>
                        <w:right w:val="none" w:sz="0" w:space="0" w:color="auto"/>
                      </w:divBdr>
                      <w:divsChild>
                        <w:div w:id="1137800485">
                          <w:marLeft w:val="0"/>
                          <w:marRight w:val="0"/>
                          <w:marTop w:val="0"/>
                          <w:marBottom w:val="0"/>
                          <w:divBdr>
                            <w:top w:val="none" w:sz="0" w:space="0" w:color="auto"/>
                            <w:left w:val="none" w:sz="0" w:space="0" w:color="auto"/>
                            <w:bottom w:val="none" w:sz="0" w:space="0" w:color="auto"/>
                            <w:right w:val="none" w:sz="0" w:space="0" w:color="auto"/>
                          </w:divBdr>
                        </w:div>
                      </w:divsChild>
                    </w:div>
                    <w:div w:id="1533152683">
                      <w:marLeft w:val="0"/>
                      <w:marRight w:val="0"/>
                      <w:marTop w:val="0"/>
                      <w:marBottom w:val="150"/>
                      <w:divBdr>
                        <w:top w:val="none" w:sz="0" w:space="0" w:color="auto"/>
                        <w:left w:val="none" w:sz="0" w:space="0" w:color="auto"/>
                        <w:bottom w:val="none" w:sz="0" w:space="0" w:color="auto"/>
                        <w:right w:val="none" w:sz="0" w:space="0" w:color="auto"/>
                      </w:divBdr>
                      <w:divsChild>
                        <w:div w:id="2030376357">
                          <w:marLeft w:val="0"/>
                          <w:marRight w:val="0"/>
                          <w:marTop w:val="0"/>
                          <w:marBottom w:val="0"/>
                          <w:divBdr>
                            <w:top w:val="none" w:sz="0" w:space="0" w:color="auto"/>
                            <w:left w:val="none" w:sz="0" w:space="0" w:color="auto"/>
                            <w:bottom w:val="none" w:sz="0" w:space="0" w:color="auto"/>
                            <w:right w:val="none" w:sz="0" w:space="0" w:color="auto"/>
                          </w:divBdr>
                        </w:div>
                      </w:divsChild>
                    </w:div>
                    <w:div w:id="666590865">
                      <w:marLeft w:val="0"/>
                      <w:marRight w:val="0"/>
                      <w:marTop w:val="0"/>
                      <w:marBottom w:val="150"/>
                      <w:divBdr>
                        <w:top w:val="none" w:sz="0" w:space="0" w:color="auto"/>
                        <w:left w:val="none" w:sz="0" w:space="0" w:color="auto"/>
                        <w:bottom w:val="none" w:sz="0" w:space="0" w:color="auto"/>
                        <w:right w:val="none" w:sz="0" w:space="0" w:color="auto"/>
                      </w:divBdr>
                      <w:divsChild>
                        <w:div w:id="146809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66674">
      <w:bodyDiv w:val="1"/>
      <w:marLeft w:val="0"/>
      <w:marRight w:val="0"/>
      <w:marTop w:val="0"/>
      <w:marBottom w:val="0"/>
      <w:divBdr>
        <w:top w:val="none" w:sz="0" w:space="0" w:color="auto"/>
        <w:left w:val="none" w:sz="0" w:space="0" w:color="auto"/>
        <w:bottom w:val="none" w:sz="0" w:space="0" w:color="auto"/>
        <w:right w:val="none" w:sz="0" w:space="0" w:color="auto"/>
      </w:divBdr>
      <w:divsChild>
        <w:div w:id="1105148026">
          <w:marLeft w:val="0"/>
          <w:marRight w:val="0"/>
          <w:marTop w:val="0"/>
          <w:marBottom w:val="0"/>
          <w:divBdr>
            <w:top w:val="none" w:sz="0" w:space="0" w:color="auto"/>
            <w:left w:val="none" w:sz="0" w:space="0" w:color="auto"/>
            <w:bottom w:val="none" w:sz="0" w:space="0" w:color="auto"/>
            <w:right w:val="none" w:sz="0" w:space="0" w:color="auto"/>
          </w:divBdr>
        </w:div>
        <w:div w:id="536703449">
          <w:marLeft w:val="0"/>
          <w:marRight w:val="0"/>
          <w:marTop w:val="0"/>
          <w:marBottom w:val="0"/>
          <w:divBdr>
            <w:top w:val="none" w:sz="0" w:space="0" w:color="auto"/>
            <w:left w:val="none" w:sz="0" w:space="0" w:color="auto"/>
            <w:bottom w:val="none" w:sz="0" w:space="0" w:color="auto"/>
            <w:right w:val="none" w:sz="0" w:space="0" w:color="auto"/>
          </w:divBdr>
          <w:divsChild>
            <w:div w:id="497692242">
              <w:marLeft w:val="0"/>
              <w:marRight w:val="0"/>
              <w:marTop w:val="150"/>
              <w:marBottom w:val="0"/>
              <w:divBdr>
                <w:top w:val="none" w:sz="0" w:space="0" w:color="auto"/>
                <w:left w:val="none" w:sz="0" w:space="0" w:color="auto"/>
                <w:bottom w:val="none" w:sz="0" w:space="0" w:color="auto"/>
                <w:right w:val="none" w:sz="0" w:space="0" w:color="auto"/>
              </w:divBdr>
              <w:divsChild>
                <w:div w:id="881206345">
                  <w:marLeft w:val="0"/>
                  <w:marRight w:val="0"/>
                  <w:marTop w:val="0"/>
                  <w:marBottom w:val="0"/>
                  <w:divBdr>
                    <w:top w:val="none" w:sz="0" w:space="0" w:color="auto"/>
                    <w:left w:val="none" w:sz="0" w:space="0" w:color="auto"/>
                    <w:bottom w:val="none" w:sz="0" w:space="0" w:color="auto"/>
                    <w:right w:val="none" w:sz="0" w:space="0" w:color="auto"/>
                  </w:divBdr>
                  <w:divsChild>
                    <w:div w:id="111799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85669">
              <w:marLeft w:val="0"/>
              <w:marRight w:val="0"/>
              <w:marTop w:val="0"/>
              <w:marBottom w:val="0"/>
              <w:divBdr>
                <w:top w:val="none" w:sz="0" w:space="0" w:color="auto"/>
                <w:left w:val="none" w:sz="0" w:space="0" w:color="auto"/>
                <w:bottom w:val="none" w:sz="0" w:space="0" w:color="auto"/>
                <w:right w:val="none" w:sz="0" w:space="0" w:color="auto"/>
              </w:divBdr>
              <w:divsChild>
                <w:div w:id="277444562">
                  <w:marLeft w:val="-180"/>
                  <w:marRight w:val="-180"/>
                  <w:marTop w:val="0"/>
                  <w:marBottom w:val="0"/>
                  <w:divBdr>
                    <w:top w:val="none" w:sz="0" w:space="0" w:color="auto"/>
                    <w:left w:val="none" w:sz="0" w:space="0" w:color="auto"/>
                    <w:bottom w:val="none" w:sz="0" w:space="0" w:color="auto"/>
                    <w:right w:val="none" w:sz="0" w:space="0" w:color="auto"/>
                  </w:divBdr>
                  <w:divsChild>
                    <w:div w:id="1394231299">
                      <w:marLeft w:val="0"/>
                      <w:marRight w:val="0"/>
                      <w:marTop w:val="0"/>
                      <w:marBottom w:val="150"/>
                      <w:divBdr>
                        <w:top w:val="none" w:sz="0" w:space="0" w:color="auto"/>
                        <w:left w:val="none" w:sz="0" w:space="0" w:color="auto"/>
                        <w:bottom w:val="none" w:sz="0" w:space="0" w:color="auto"/>
                        <w:right w:val="none" w:sz="0" w:space="0" w:color="auto"/>
                      </w:divBdr>
                      <w:divsChild>
                        <w:div w:id="630938939">
                          <w:marLeft w:val="0"/>
                          <w:marRight w:val="0"/>
                          <w:marTop w:val="0"/>
                          <w:marBottom w:val="0"/>
                          <w:divBdr>
                            <w:top w:val="none" w:sz="0" w:space="0" w:color="auto"/>
                            <w:left w:val="none" w:sz="0" w:space="0" w:color="auto"/>
                            <w:bottom w:val="none" w:sz="0" w:space="0" w:color="auto"/>
                            <w:right w:val="none" w:sz="0" w:space="0" w:color="auto"/>
                          </w:divBdr>
                        </w:div>
                      </w:divsChild>
                    </w:div>
                    <w:div w:id="725446966">
                      <w:marLeft w:val="0"/>
                      <w:marRight w:val="0"/>
                      <w:marTop w:val="0"/>
                      <w:marBottom w:val="150"/>
                      <w:divBdr>
                        <w:top w:val="none" w:sz="0" w:space="0" w:color="auto"/>
                        <w:left w:val="none" w:sz="0" w:space="0" w:color="auto"/>
                        <w:bottom w:val="none" w:sz="0" w:space="0" w:color="auto"/>
                        <w:right w:val="none" w:sz="0" w:space="0" w:color="auto"/>
                      </w:divBdr>
                      <w:divsChild>
                        <w:div w:id="1170372380">
                          <w:marLeft w:val="0"/>
                          <w:marRight w:val="0"/>
                          <w:marTop w:val="0"/>
                          <w:marBottom w:val="0"/>
                          <w:divBdr>
                            <w:top w:val="none" w:sz="0" w:space="0" w:color="auto"/>
                            <w:left w:val="none" w:sz="0" w:space="0" w:color="auto"/>
                            <w:bottom w:val="none" w:sz="0" w:space="0" w:color="auto"/>
                            <w:right w:val="none" w:sz="0" w:space="0" w:color="auto"/>
                          </w:divBdr>
                        </w:div>
                      </w:divsChild>
                    </w:div>
                    <w:div w:id="312568217">
                      <w:marLeft w:val="0"/>
                      <w:marRight w:val="0"/>
                      <w:marTop w:val="0"/>
                      <w:marBottom w:val="150"/>
                      <w:divBdr>
                        <w:top w:val="none" w:sz="0" w:space="0" w:color="auto"/>
                        <w:left w:val="none" w:sz="0" w:space="0" w:color="auto"/>
                        <w:bottom w:val="none" w:sz="0" w:space="0" w:color="auto"/>
                        <w:right w:val="none" w:sz="0" w:space="0" w:color="auto"/>
                      </w:divBdr>
                      <w:divsChild>
                        <w:div w:id="1107776034">
                          <w:marLeft w:val="0"/>
                          <w:marRight w:val="0"/>
                          <w:marTop w:val="0"/>
                          <w:marBottom w:val="0"/>
                          <w:divBdr>
                            <w:top w:val="none" w:sz="0" w:space="0" w:color="auto"/>
                            <w:left w:val="none" w:sz="0" w:space="0" w:color="auto"/>
                            <w:bottom w:val="none" w:sz="0" w:space="0" w:color="auto"/>
                            <w:right w:val="none" w:sz="0" w:space="0" w:color="auto"/>
                          </w:divBdr>
                        </w:div>
                      </w:divsChild>
                    </w:div>
                    <w:div w:id="506214000">
                      <w:marLeft w:val="0"/>
                      <w:marRight w:val="0"/>
                      <w:marTop w:val="0"/>
                      <w:marBottom w:val="150"/>
                      <w:divBdr>
                        <w:top w:val="none" w:sz="0" w:space="0" w:color="auto"/>
                        <w:left w:val="none" w:sz="0" w:space="0" w:color="auto"/>
                        <w:bottom w:val="none" w:sz="0" w:space="0" w:color="auto"/>
                        <w:right w:val="none" w:sz="0" w:space="0" w:color="auto"/>
                      </w:divBdr>
                      <w:divsChild>
                        <w:div w:id="80223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116445">
      <w:bodyDiv w:val="1"/>
      <w:marLeft w:val="0"/>
      <w:marRight w:val="0"/>
      <w:marTop w:val="0"/>
      <w:marBottom w:val="0"/>
      <w:divBdr>
        <w:top w:val="none" w:sz="0" w:space="0" w:color="auto"/>
        <w:left w:val="none" w:sz="0" w:space="0" w:color="auto"/>
        <w:bottom w:val="none" w:sz="0" w:space="0" w:color="auto"/>
        <w:right w:val="none" w:sz="0" w:space="0" w:color="auto"/>
      </w:divBdr>
      <w:divsChild>
        <w:div w:id="1136796662">
          <w:marLeft w:val="0"/>
          <w:marRight w:val="0"/>
          <w:marTop w:val="0"/>
          <w:marBottom w:val="0"/>
          <w:divBdr>
            <w:top w:val="none" w:sz="0" w:space="0" w:color="auto"/>
            <w:left w:val="none" w:sz="0" w:space="0" w:color="auto"/>
            <w:bottom w:val="none" w:sz="0" w:space="0" w:color="auto"/>
            <w:right w:val="none" w:sz="0" w:space="0" w:color="auto"/>
          </w:divBdr>
        </w:div>
        <w:div w:id="1879051840">
          <w:marLeft w:val="0"/>
          <w:marRight w:val="0"/>
          <w:marTop w:val="0"/>
          <w:marBottom w:val="0"/>
          <w:divBdr>
            <w:top w:val="none" w:sz="0" w:space="0" w:color="auto"/>
            <w:left w:val="none" w:sz="0" w:space="0" w:color="auto"/>
            <w:bottom w:val="none" w:sz="0" w:space="0" w:color="auto"/>
            <w:right w:val="none" w:sz="0" w:space="0" w:color="auto"/>
          </w:divBdr>
          <w:divsChild>
            <w:div w:id="864712061">
              <w:marLeft w:val="0"/>
              <w:marRight w:val="0"/>
              <w:marTop w:val="150"/>
              <w:marBottom w:val="0"/>
              <w:divBdr>
                <w:top w:val="none" w:sz="0" w:space="0" w:color="auto"/>
                <w:left w:val="none" w:sz="0" w:space="0" w:color="auto"/>
                <w:bottom w:val="none" w:sz="0" w:space="0" w:color="auto"/>
                <w:right w:val="none" w:sz="0" w:space="0" w:color="auto"/>
              </w:divBdr>
              <w:divsChild>
                <w:div w:id="167718533">
                  <w:marLeft w:val="0"/>
                  <w:marRight w:val="0"/>
                  <w:marTop w:val="0"/>
                  <w:marBottom w:val="0"/>
                  <w:divBdr>
                    <w:top w:val="none" w:sz="0" w:space="0" w:color="auto"/>
                    <w:left w:val="none" w:sz="0" w:space="0" w:color="auto"/>
                    <w:bottom w:val="none" w:sz="0" w:space="0" w:color="auto"/>
                    <w:right w:val="none" w:sz="0" w:space="0" w:color="auto"/>
                  </w:divBdr>
                  <w:divsChild>
                    <w:div w:id="44258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28880">
              <w:marLeft w:val="0"/>
              <w:marRight w:val="0"/>
              <w:marTop w:val="0"/>
              <w:marBottom w:val="0"/>
              <w:divBdr>
                <w:top w:val="none" w:sz="0" w:space="0" w:color="auto"/>
                <w:left w:val="none" w:sz="0" w:space="0" w:color="auto"/>
                <w:bottom w:val="none" w:sz="0" w:space="0" w:color="auto"/>
                <w:right w:val="none" w:sz="0" w:space="0" w:color="auto"/>
              </w:divBdr>
              <w:divsChild>
                <w:div w:id="1623219732">
                  <w:marLeft w:val="-180"/>
                  <w:marRight w:val="-180"/>
                  <w:marTop w:val="0"/>
                  <w:marBottom w:val="0"/>
                  <w:divBdr>
                    <w:top w:val="none" w:sz="0" w:space="0" w:color="auto"/>
                    <w:left w:val="none" w:sz="0" w:space="0" w:color="auto"/>
                    <w:bottom w:val="none" w:sz="0" w:space="0" w:color="auto"/>
                    <w:right w:val="none" w:sz="0" w:space="0" w:color="auto"/>
                  </w:divBdr>
                  <w:divsChild>
                    <w:div w:id="2119371761">
                      <w:marLeft w:val="0"/>
                      <w:marRight w:val="0"/>
                      <w:marTop w:val="0"/>
                      <w:marBottom w:val="150"/>
                      <w:divBdr>
                        <w:top w:val="none" w:sz="0" w:space="0" w:color="auto"/>
                        <w:left w:val="none" w:sz="0" w:space="0" w:color="auto"/>
                        <w:bottom w:val="none" w:sz="0" w:space="0" w:color="auto"/>
                        <w:right w:val="none" w:sz="0" w:space="0" w:color="auto"/>
                      </w:divBdr>
                      <w:divsChild>
                        <w:div w:id="1787966144">
                          <w:marLeft w:val="0"/>
                          <w:marRight w:val="0"/>
                          <w:marTop w:val="0"/>
                          <w:marBottom w:val="0"/>
                          <w:divBdr>
                            <w:top w:val="none" w:sz="0" w:space="0" w:color="auto"/>
                            <w:left w:val="none" w:sz="0" w:space="0" w:color="auto"/>
                            <w:bottom w:val="none" w:sz="0" w:space="0" w:color="auto"/>
                            <w:right w:val="none" w:sz="0" w:space="0" w:color="auto"/>
                          </w:divBdr>
                        </w:div>
                      </w:divsChild>
                    </w:div>
                    <w:div w:id="1883783695">
                      <w:marLeft w:val="0"/>
                      <w:marRight w:val="0"/>
                      <w:marTop w:val="0"/>
                      <w:marBottom w:val="150"/>
                      <w:divBdr>
                        <w:top w:val="none" w:sz="0" w:space="0" w:color="auto"/>
                        <w:left w:val="none" w:sz="0" w:space="0" w:color="auto"/>
                        <w:bottom w:val="none" w:sz="0" w:space="0" w:color="auto"/>
                        <w:right w:val="none" w:sz="0" w:space="0" w:color="auto"/>
                      </w:divBdr>
                      <w:divsChild>
                        <w:div w:id="884028282">
                          <w:marLeft w:val="0"/>
                          <w:marRight w:val="0"/>
                          <w:marTop w:val="0"/>
                          <w:marBottom w:val="0"/>
                          <w:divBdr>
                            <w:top w:val="none" w:sz="0" w:space="0" w:color="auto"/>
                            <w:left w:val="none" w:sz="0" w:space="0" w:color="auto"/>
                            <w:bottom w:val="none" w:sz="0" w:space="0" w:color="auto"/>
                            <w:right w:val="none" w:sz="0" w:space="0" w:color="auto"/>
                          </w:divBdr>
                        </w:div>
                      </w:divsChild>
                    </w:div>
                    <w:div w:id="73937611">
                      <w:marLeft w:val="0"/>
                      <w:marRight w:val="0"/>
                      <w:marTop w:val="0"/>
                      <w:marBottom w:val="150"/>
                      <w:divBdr>
                        <w:top w:val="none" w:sz="0" w:space="0" w:color="auto"/>
                        <w:left w:val="none" w:sz="0" w:space="0" w:color="auto"/>
                        <w:bottom w:val="none" w:sz="0" w:space="0" w:color="auto"/>
                        <w:right w:val="none" w:sz="0" w:space="0" w:color="auto"/>
                      </w:divBdr>
                      <w:divsChild>
                        <w:div w:id="1201438198">
                          <w:marLeft w:val="0"/>
                          <w:marRight w:val="0"/>
                          <w:marTop w:val="0"/>
                          <w:marBottom w:val="0"/>
                          <w:divBdr>
                            <w:top w:val="none" w:sz="0" w:space="0" w:color="auto"/>
                            <w:left w:val="none" w:sz="0" w:space="0" w:color="auto"/>
                            <w:bottom w:val="none" w:sz="0" w:space="0" w:color="auto"/>
                            <w:right w:val="none" w:sz="0" w:space="0" w:color="auto"/>
                          </w:divBdr>
                        </w:div>
                      </w:divsChild>
                    </w:div>
                    <w:div w:id="619652328">
                      <w:marLeft w:val="0"/>
                      <w:marRight w:val="0"/>
                      <w:marTop w:val="0"/>
                      <w:marBottom w:val="150"/>
                      <w:divBdr>
                        <w:top w:val="none" w:sz="0" w:space="0" w:color="auto"/>
                        <w:left w:val="none" w:sz="0" w:space="0" w:color="auto"/>
                        <w:bottom w:val="none" w:sz="0" w:space="0" w:color="auto"/>
                        <w:right w:val="none" w:sz="0" w:space="0" w:color="auto"/>
                      </w:divBdr>
                      <w:divsChild>
                        <w:div w:id="81541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249658">
      <w:bodyDiv w:val="1"/>
      <w:marLeft w:val="0"/>
      <w:marRight w:val="0"/>
      <w:marTop w:val="0"/>
      <w:marBottom w:val="0"/>
      <w:divBdr>
        <w:top w:val="none" w:sz="0" w:space="0" w:color="auto"/>
        <w:left w:val="none" w:sz="0" w:space="0" w:color="auto"/>
        <w:bottom w:val="none" w:sz="0" w:space="0" w:color="auto"/>
        <w:right w:val="none" w:sz="0" w:space="0" w:color="auto"/>
      </w:divBdr>
    </w:div>
    <w:div w:id="1131287175">
      <w:bodyDiv w:val="1"/>
      <w:marLeft w:val="0"/>
      <w:marRight w:val="0"/>
      <w:marTop w:val="0"/>
      <w:marBottom w:val="0"/>
      <w:divBdr>
        <w:top w:val="none" w:sz="0" w:space="0" w:color="auto"/>
        <w:left w:val="none" w:sz="0" w:space="0" w:color="auto"/>
        <w:bottom w:val="none" w:sz="0" w:space="0" w:color="auto"/>
        <w:right w:val="none" w:sz="0" w:space="0" w:color="auto"/>
      </w:divBdr>
      <w:divsChild>
        <w:div w:id="1649439421">
          <w:marLeft w:val="0"/>
          <w:marRight w:val="0"/>
          <w:marTop w:val="0"/>
          <w:marBottom w:val="0"/>
          <w:divBdr>
            <w:top w:val="none" w:sz="0" w:space="0" w:color="auto"/>
            <w:left w:val="none" w:sz="0" w:space="0" w:color="auto"/>
            <w:bottom w:val="none" w:sz="0" w:space="0" w:color="auto"/>
            <w:right w:val="none" w:sz="0" w:space="0" w:color="auto"/>
          </w:divBdr>
        </w:div>
        <w:div w:id="361174219">
          <w:marLeft w:val="0"/>
          <w:marRight w:val="0"/>
          <w:marTop w:val="0"/>
          <w:marBottom w:val="0"/>
          <w:divBdr>
            <w:top w:val="none" w:sz="0" w:space="0" w:color="auto"/>
            <w:left w:val="none" w:sz="0" w:space="0" w:color="auto"/>
            <w:bottom w:val="none" w:sz="0" w:space="0" w:color="auto"/>
            <w:right w:val="none" w:sz="0" w:space="0" w:color="auto"/>
          </w:divBdr>
          <w:divsChild>
            <w:div w:id="2080011857">
              <w:marLeft w:val="0"/>
              <w:marRight w:val="0"/>
              <w:marTop w:val="150"/>
              <w:marBottom w:val="0"/>
              <w:divBdr>
                <w:top w:val="none" w:sz="0" w:space="0" w:color="auto"/>
                <w:left w:val="none" w:sz="0" w:space="0" w:color="auto"/>
                <w:bottom w:val="none" w:sz="0" w:space="0" w:color="auto"/>
                <w:right w:val="none" w:sz="0" w:space="0" w:color="auto"/>
              </w:divBdr>
              <w:divsChild>
                <w:div w:id="1653364969">
                  <w:marLeft w:val="0"/>
                  <w:marRight w:val="0"/>
                  <w:marTop w:val="0"/>
                  <w:marBottom w:val="0"/>
                  <w:divBdr>
                    <w:top w:val="none" w:sz="0" w:space="0" w:color="auto"/>
                    <w:left w:val="none" w:sz="0" w:space="0" w:color="auto"/>
                    <w:bottom w:val="none" w:sz="0" w:space="0" w:color="auto"/>
                    <w:right w:val="none" w:sz="0" w:space="0" w:color="auto"/>
                  </w:divBdr>
                  <w:divsChild>
                    <w:div w:id="155033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851655">
              <w:marLeft w:val="0"/>
              <w:marRight w:val="0"/>
              <w:marTop w:val="0"/>
              <w:marBottom w:val="0"/>
              <w:divBdr>
                <w:top w:val="none" w:sz="0" w:space="0" w:color="auto"/>
                <w:left w:val="none" w:sz="0" w:space="0" w:color="auto"/>
                <w:bottom w:val="none" w:sz="0" w:space="0" w:color="auto"/>
                <w:right w:val="none" w:sz="0" w:space="0" w:color="auto"/>
              </w:divBdr>
              <w:divsChild>
                <w:div w:id="534656021">
                  <w:marLeft w:val="-180"/>
                  <w:marRight w:val="-180"/>
                  <w:marTop w:val="0"/>
                  <w:marBottom w:val="0"/>
                  <w:divBdr>
                    <w:top w:val="none" w:sz="0" w:space="0" w:color="auto"/>
                    <w:left w:val="none" w:sz="0" w:space="0" w:color="auto"/>
                    <w:bottom w:val="none" w:sz="0" w:space="0" w:color="auto"/>
                    <w:right w:val="none" w:sz="0" w:space="0" w:color="auto"/>
                  </w:divBdr>
                  <w:divsChild>
                    <w:div w:id="1291982083">
                      <w:marLeft w:val="0"/>
                      <w:marRight w:val="0"/>
                      <w:marTop w:val="0"/>
                      <w:marBottom w:val="150"/>
                      <w:divBdr>
                        <w:top w:val="none" w:sz="0" w:space="0" w:color="auto"/>
                        <w:left w:val="none" w:sz="0" w:space="0" w:color="auto"/>
                        <w:bottom w:val="none" w:sz="0" w:space="0" w:color="auto"/>
                        <w:right w:val="none" w:sz="0" w:space="0" w:color="auto"/>
                      </w:divBdr>
                      <w:divsChild>
                        <w:div w:id="491413920">
                          <w:marLeft w:val="0"/>
                          <w:marRight w:val="0"/>
                          <w:marTop w:val="0"/>
                          <w:marBottom w:val="0"/>
                          <w:divBdr>
                            <w:top w:val="none" w:sz="0" w:space="0" w:color="auto"/>
                            <w:left w:val="none" w:sz="0" w:space="0" w:color="auto"/>
                            <w:bottom w:val="none" w:sz="0" w:space="0" w:color="auto"/>
                            <w:right w:val="none" w:sz="0" w:space="0" w:color="auto"/>
                          </w:divBdr>
                        </w:div>
                      </w:divsChild>
                    </w:div>
                    <w:div w:id="1372806365">
                      <w:marLeft w:val="0"/>
                      <w:marRight w:val="0"/>
                      <w:marTop w:val="0"/>
                      <w:marBottom w:val="150"/>
                      <w:divBdr>
                        <w:top w:val="none" w:sz="0" w:space="0" w:color="auto"/>
                        <w:left w:val="none" w:sz="0" w:space="0" w:color="auto"/>
                        <w:bottom w:val="none" w:sz="0" w:space="0" w:color="auto"/>
                        <w:right w:val="none" w:sz="0" w:space="0" w:color="auto"/>
                      </w:divBdr>
                      <w:divsChild>
                        <w:div w:id="713389076">
                          <w:marLeft w:val="0"/>
                          <w:marRight w:val="0"/>
                          <w:marTop w:val="0"/>
                          <w:marBottom w:val="0"/>
                          <w:divBdr>
                            <w:top w:val="none" w:sz="0" w:space="0" w:color="auto"/>
                            <w:left w:val="none" w:sz="0" w:space="0" w:color="auto"/>
                            <w:bottom w:val="none" w:sz="0" w:space="0" w:color="auto"/>
                            <w:right w:val="none" w:sz="0" w:space="0" w:color="auto"/>
                          </w:divBdr>
                        </w:div>
                      </w:divsChild>
                    </w:div>
                    <w:div w:id="1565990100">
                      <w:marLeft w:val="0"/>
                      <w:marRight w:val="0"/>
                      <w:marTop w:val="0"/>
                      <w:marBottom w:val="150"/>
                      <w:divBdr>
                        <w:top w:val="none" w:sz="0" w:space="0" w:color="auto"/>
                        <w:left w:val="none" w:sz="0" w:space="0" w:color="auto"/>
                        <w:bottom w:val="none" w:sz="0" w:space="0" w:color="auto"/>
                        <w:right w:val="none" w:sz="0" w:space="0" w:color="auto"/>
                      </w:divBdr>
                      <w:divsChild>
                        <w:div w:id="742916809">
                          <w:marLeft w:val="0"/>
                          <w:marRight w:val="0"/>
                          <w:marTop w:val="0"/>
                          <w:marBottom w:val="0"/>
                          <w:divBdr>
                            <w:top w:val="none" w:sz="0" w:space="0" w:color="auto"/>
                            <w:left w:val="none" w:sz="0" w:space="0" w:color="auto"/>
                            <w:bottom w:val="none" w:sz="0" w:space="0" w:color="auto"/>
                            <w:right w:val="none" w:sz="0" w:space="0" w:color="auto"/>
                          </w:divBdr>
                        </w:div>
                      </w:divsChild>
                    </w:div>
                    <w:div w:id="947657624">
                      <w:marLeft w:val="0"/>
                      <w:marRight w:val="0"/>
                      <w:marTop w:val="0"/>
                      <w:marBottom w:val="150"/>
                      <w:divBdr>
                        <w:top w:val="none" w:sz="0" w:space="0" w:color="auto"/>
                        <w:left w:val="none" w:sz="0" w:space="0" w:color="auto"/>
                        <w:bottom w:val="none" w:sz="0" w:space="0" w:color="auto"/>
                        <w:right w:val="none" w:sz="0" w:space="0" w:color="auto"/>
                      </w:divBdr>
                      <w:divsChild>
                        <w:div w:id="15888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756578">
      <w:bodyDiv w:val="1"/>
      <w:marLeft w:val="0"/>
      <w:marRight w:val="0"/>
      <w:marTop w:val="0"/>
      <w:marBottom w:val="0"/>
      <w:divBdr>
        <w:top w:val="none" w:sz="0" w:space="0" w:color="auto"/>
        <w:left w:val="none" w:sz="0" w:space="0" w:color="auto"/>
        <w:bottom w:val="none" w:sz="0" w:space="0" w:color="auto"/>
        <w:right w:val="none" w:sz="0" w:space="0" w:color="auto"/>
      </w:divBdr>
      <w:divsChild>
        <w:div w:id="1941063627">
          <w:marLeft w:val="0"/>
          <w:marRight w:val="0"/>
          <w:marTop w:val="0"/>
          <w:marBottom w:val="0"/>
          <w:divBdr>
            <w:top w:val="none" w:sz="0" w:space="0" w:color="auto"/>
            <w:left w:val="none" w:sz="0" w:space="0" w:color="auto"/>
            <w:bottom w:val="none" w:sz="0" w:space="0" w:color="auto"/>
            <w:right w:val="none" w:sz="0" w:space="0" w:color="auto"/>
          </w:divBdr>
        </w:div>
        <w:div w:id="626787420">
          <w:marLeft w:val="0"/>
          <w:marRight w:val="0"/>
          <w:marTop w:val="0"/>
          <w:marBottom w:val="0"/>
          <w:divBdr>
            <w:top w:val="none" w:sz="0" w:space="0" w:color="auto"/>
            <w:left w:val="none" w:sz="0" w:space="0" w:color="auto"/>
            <w:bottom w:val="none" w:sz="0" w:space="0" w:color="auto"/>
            <w:right w:val="none" w:sz="0" w:space="0" w:color="auto"/>
          </w:divBdr>
          <w:divsChild>
            <w:div w:id="1421751384">
              <w:marLeft w:val="0"/>
              <w:marRight w:val="0"/>
              <w:marTop w:val="150"/>
              <w:marBottom w:val="0"/>
              <w:divBdr>
                <w:top w:val="none" w:sz="0" w:space="0" w:color="auto"/>
                <w:left w:val="none" w:sz="0" w:space="0" w:color="auto"/>
                <w:bottom w:val="none" w:sz="0" w:space="0" w:color="auto"/>
                <w:right w:val="none" w:sz="0" w:space="0" w:color="auto"/>
              </w:divBdr>
              <w:divsChild>
                <w:div w:id="1734501659">
                  <w:marLeft w:val="0"/>
                  <w:marRight w:val="0"/>
                  <w:marTop w:val="0"/>
                  <w:marBottom w:val="0"/>
                  <w:divBdr>
                    <w:top w:val="none" w:sz="0" w:space="0" w:color="auto"/>
                    <w:left w:val="none" w:sz="0" w:space="0" w:color="auto"/>
                    <w:bottom w:val="none" w:sz="0" w:space="0" w:color="auto"/>
                    <w:right w:val="none" w:sz="0" w:space="0" w:color="auto"/>
                  </w:divBdr>
                  <w:divsChild>
                    <w:div w:id="166863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59291">
              <w:marLeft w:val="0"/>
              <w:marRight w:val="0"/>
              <w:marTop w:val="0"/>
              <w:marBottom w:val="0"/>
              <w:divBdr>
                <w:top w:val="none" w:sz="0" w:space="0" w:color="auto"/>
                <w:left w:val="none" w:sz="0" w:space="0" w:color="auto"/>
                <w:bottom w:val="none" w:sz="0" w:space="0" w:color="auto"/>
                <w:right w:val="none" w:sz="0" w:space="0" w:color="auto"/>
              </w:divBdr>
              <w:divsChild>
                <w:div w:id="800877273">
                  <w:marLeft w:val="-180"/>
                  <w:marRight w:val="-180"/>
                  <w:marTop w:val="0"/>
                  <w:marBottom w:val="0"/>
                  <w:divBdr>
                    <w:top w:val="none" w:sz="0" w:space="0" w:color="auto"/>
                    <w:left w:val="none" w:sz="0" w:space="0" w:color="auto"/>
                    <w:bottom w:val="none" w:sz="0" w:space="0" w:color="auto"/>
                    <w:right w:val="none" w:sz="0" w:space="0" w:color="auto"/>
                  </w:divBdr>
                  <w:divsChild>
                    <w:div w:id="108091898">
                      <w:marLeft w:val="0"/>
                      <w:marRight w:val="0"/>
                      <w:marTop w:val="0"/>
                      <w:marBottom w:val="150"/>
                      <w:divBdr>
                        <w:top w:val="none" w:sz="0" w:space="0" w:color="auto"/>
                        <w:left w:val="none" w:sz="0" w:space="0" w:color="auto"/>
                        <w:bottom w:val="none" w:sz="0" w:space="0" w:color="auto"/>
                        <w:right w:val="none" w:sz="0" w:space="0" w:color="auto"/>
                      </w:divBdr>
                      <w:divsChild>
                        <w:div w:id="908006308">
                          <w:marLeft w:val="0"/>
                          <w:marRight w:val="0"/>
                          <w:marTop w:val="0"/>
                          <w:marBottom w:val="0"/>
                          <w:divBdr>
                            <w:top w:val="none" w:sz="0" w:space="0" w:color="auto"/>
                            <w:left w:val="none" w:sz="0" w:space="0" w:color="auto"/>
                            <w:bottom w:val="none" w:sz="0" w:space="0" w:color="auto"/>
                            <w:right w:val="none" w:sz="0" w:space="0" w:color="auto"/>
                          </w:divBdr>
                        </w:div>
                      </w:divsChild>
                    </w:div>
                    <w:div w:id="1565142118">
                      <w:marLeft w:val="0"/>
                      <w:marRight w:val="0"/>
                      <w:marTop w:val="0"/>
                      <w:marBottom w:val="150"/>
                      <w:divBdr>
                        <w:top w:val="none" w:sz="0" w:space="0" w:color="auto"/>
                        <w:left w:val="none" w:sz="0" w:space="0" w:color="auto"/>
                        <w:bottom w:val="none" w:sz="0" w:space="0" w:color="auto"/>
                        <w:right w:val="none" w:sz="0" w:space="0" w:color="auto"/>
                      </w:divBdr>
                      <w:divsChild>
                        <w:div w:id="1570530380">
                          <w:marLeft w:val="0"/>
                          <w:marRight w:val="0"/>
                          <w:marTop w:val="0"/>
                          <w:marBottom w:val="0"/>
                          <w:divBdr>
                            <w:top w:val="none" w:sz="0" w:space="0" w:color="auto"/>
                            <w:left w:val="none" w:sz="0" w:space="0" w:color="auto"/>
                            <w:bottom w:val="none" w:sz="0" w:space="0" w:color="auto"/>
                            <w:right w:val="none" w:sz="0" w:space="0" w:color="auto"/>
                          </w:divBdr>
                        </w:div>
                      </w:divsChild>
                    </w:div>
                    <w:div w:id="2095206095">
                      <w:marLeft w:val="0"/>
                      <w:marRight w:val="0"/>
                      <w:marTop w:val="0"/>
                      <w:marBottom w:val="150"/>
                      <w:divBdr>
                        <w:top w:val="none" w:sz="0" w:space="0" w:color="auto"/>
                        <w:left w:val="none" w:sz="0" w:space="0" w:color="auto"/>
                        <w:bottom w:val="none" w:sz="0" w:space="0" w:color="auto"/>
                        <w:right w:val="none" w:sz="0" w:space="0" w:color="auto"/>
                      </w:divBdr>
                      <w:divsChild>
                        <w:div w:id="1261067023">
                          <w:marLeft w:val="0"/>
                          <w:marRight w:val="0"/>
                          <w:marTop w:val="0"/>
                          <w:marBottom w:val="0"/>
                          <w:divBdr>
                            <w:top w:val="none" w:sz="0" w:space="0" w:color="auto"/>
                            <w:left w:val="none" w:sz="0" w:space="0" w:color="auto"/>
                            <w:bottom w:val="none" w:sz="0" w:space="0" w:color="auto"/>
                            <w:right w:val="none" w:sz="0" w:space="0" w:color="auto"/>
                          </w:divBdr>
                        </w:div>
                      </w:divsChild>
                    </w:div>
                    <w:div w:id="188029178">
                      <w:marLeft w:val="0"/>
                      <w:marRight w:val="0"/>
                      <w:marTop w:val="0"/>
                      <w:marBottom w:val="150"/>
                      <w:divBdr>
                        <w:top w:val="none" w:sz="0" w:space="0" w:color="auto"/>
                        <w:left w:val="none" w:sz="0" w:space="0" w:color="auto"/>
                        <w:bottom w:val="none" w:sz="0" w:space="0" w:color="auto"/>
                        <w:right w:val="none" w:sz="0" w:space="0" w:color="auto"/>
                      </w:divBdr>
                      <w:divsChild>
                        <w:div w:id="192610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347904">
      <w:bodyDiv w:val="1"/>
      <w:marLeft w:val="0"/>
      <w:marRight w:val="0"/>
      <w:marTop w:val="0"/>
      <w:marBottom w:val="0"/>
      <w:divBdr>
        <w:top w:val="none" w:sz="0" w:space="0" w:color="auto"/>
        <w:left w:val="none" w:sz="0" w:space="0" w:color="auto"/>
        <w:bottom w:val="none" w:sz="0" w:space="0" w:color="auto"/>
        <w:right w:val="none" w:sz="0" w:space="0" w:color="auto"/>
      </w:divBdr>
      <w:divsChild>
        <w:div w:id="1510370681">
          <w:marLeft w:val="0"/>
          <w:marRight w:val="0"/>
          <w:marTop w:val="0"/>
          <w:marBottom w:val="480"/>
          <w:divBdr>
            <w:top w:val="none" w:sz="0" w:space="0" w:color="auto"/>
            <w:left w:val="none" w:sz="0" w:space="0" w:color="auto"/>
            <w:bottom w:val="none" w:sz="0" w:space="0" w:color="auto"/>
            <w:right w:val="none" w:sz="0" w:space="0" w:color="auto"/>
          </w:divBdr>
          <w:divsChild>
            <w:div w:id="426073471">
              <w:marLeft w:val="0"/>
              <w:marRight w:val="0"/>
              <w:marTop w:val="0"/>
              <w:marBottom w:val="360"/>
              <w:divBdr>
                <w:top w:val="none" w:sz="0" w:space="0" w:color="auto"/>
                <w:left w:val="none" w:sz="0" w:space="0" w:color="auto"/>
                <w:bottom w:val="none" w:sz="0" w:space="0" w:color="auto"/>
                <w:right w:val="none" w:sz="0" w:space="0" w:color="auto"/>
              </w:divBdr>
              <w:divsChild>
                <w:div w:id="350910950">
                  <w:marLeft w:val="0"/>
                  <w:marRight w:val="0"/>
                  <w:marTop w:val="0"/>
                  <w:marBottom w:val="0"/>
                  <w:divBdr>
                    <w:top w:val="none" w:sz="0" w:space="0" w:color="auto"/>
                    <w:left w:val="none" w:sz="0" w:space="0" w:color="auto"/>
                    <w:bottom w:val="none" w:sz="0" w:space="0" w:color="auto"/>
                    <w:right w:val="none" w:sz="0" w:space="0" w:color="auto"/>
                  </w:divBdr>
                </w:div>
              </w:divsChild>
            </w:div>
            <w:div w:id="1700083997">
              <w:marLeft w:val="0"/>
              <w:marRight w:val="0"/>
              <w:marTop w:val="0"/>
              <w:marBottom w:val="120"/>
              <w:divBdr>
                <w:top w:val="none" w:sz="0" w:space="0" w:color="auto"/>
                <w:left w:val="none" w:sz="0" w:space="0" w:color="auto"/>
                <w:bottom w:val="none" w:sz="0" w:space="0" w:color="auto"/>
                <w:right w:val="none" w:sz="0" w:space="0" w:color="auto"/>
              </w:divBdr>
            </w:div>
            <w:div w:id="804351320">
              <w:marLeft w:val="0"/>
              <w:marRight w:val="0"/>
              <w:marTop w:val="0"/>
              <w:marBottom w:val="120"/>
              <w:divBdr>
                <w:top w:val="none" w:sz="0" w:space="0" w:color="auto"/>
                <w:left w:val="none" w:sz="0" w:space="0" w:color="auto"/>
                <w:bottom w:val="none" w:sz="0" w:space="0" w:color="auto"/>
                <w:right w:val="none" w:sz="0" w:space="0" w:color="auto"/>
              </w:divBdr>
            </w:div>
            <w:div w:id="1948655720">
              <w:marLeft w:val="0"/>
              <w:marRight w:val="0"/>
              <w:marTop w:val="0"/>
              <w:marBottom w:val="120"/>
              <w:divBdr>
                <w:top w:val="none" w:sz="0" w:space="0" w:color="auto"/>
                <w:left w:val="none" w:sz="0" w:space="0" w:color="auto"/>
                <w:bottom w:val="none" w:sz="0" w:space="0" w:color="auto"/>
                <w:right w:val="none" w:sz="0" w:space="0" w:color="auto"/>
              </w:divBdr>
            </w:div>
            <w:div w:id="1333219012">
              <w:marLeft w:val="0"/>
              <w:marRight w:val="0"/>
              <w:marTop w:val="0"/>
              <w:marBottom w:val="0"/>
              <w:divBdr>
                <w:top w:val="none" w:sz="0" w:space="0" w:color="auto"/>
                <w:left w:val="none" w:sz="0" w:space="0" w:color="auto"/>
                <w:bottom w:val="none" w:sz="0" w:space="0" w:color="auto"/>
                <w:right w:val="none" w:sz="0" w:space="0" w:color="auto"/>
              </w:divBdr>
            </w:div>
          </w:divsChild>
        </w:div>
        <w:div w:id="1299602263">
          <w:marLeft w:val="0"/>
          <w:marRight w:val="0"/>
          <w:marTop w:val="0"/>
          <w:marBottom w:val="0"/>
          <w:divBdr>
            <w:top w:val="none" w:sz="0" w:space="0" w:color="auto"/>
            <w:left w:val="none" w:sz="0" w:space="0" w:color="auto"/>
            <w:bottom w:val="none" w:sz="0" w:space="0" w:color="auto"/>
            <w:right w:val="none" w:sz="0" w:space="0" w:color="auto"/>
          </w:divBdr>
          <w:divsChild>
            <w:div w:id="1782870933">
              <w:marLeft w:val="0"/>
              <w:marRight w:val="0"/>
              <w:marTop w:val="180"/>
              <w:marBottom w:val="180"/>
              <w:divBdr>
                <w:top w:val="none" w:sz="0" w:space="0" w:color="auto"/>
                <w:left w:val="none" w:sz="0" w:space="0" w:color="auto"/>
                <w:bottom w:val="none" w:sz="0" w:space="0" w:color="auto"/>
                <w:right w:val="none" w:sz="0" w:space="0" w:color="auto"/>
              </w:divBdr>
            </w:div>
            <w:div w:id="1755977812">
              <w:marLeft w:val="0"/>
              <w:marRight w:val="0"/>
              <w:marTop w:val="0"/>
              <w:marBottom w:val="0"/>
              <w:divBdr>
                <w:top w:val="none" w:sz="0" w:space="0" w:color="auto"/>
                <w:left w:val="none" w:sz="0" w:space="0" w:color="auto"/>
                <w:bottom w:val="none" w:sz="0" w:space="0" w:color="auto"/>
                <w:right w:val="none" w:sz="0" w:space="0" w:color="auto"/>
              </w:divBdr>
              <w:divsChild>
                <w:div w:id="148781810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148865470">
      <w:bodyDiv w:val="1"/>
      <w:marLeft w:val="0"/>
      <w:marRight w:val="0"/>
      <w:marTop w:val="0"/>
      <w:marBottom w:val="0"/>
      <w:divBdr>
        <w:top w:val="none" w:sz="0" w:space="0" w:color="auto"/>
        <w:left w:val="none" w:sz="0" w:space="0" w:color="auto"/>
        <w:bottom w:val="none" w:sz="0" w:space="0" w:color="auto"/>
        <w:right w:val="none" w:sz="0" w:space="0" w:color="auto"/>
      </w:divBdr>
      <w:divsChild>
        <w:div w:id="1516648252">
          <w:marLeft w:val="0"/>
          <w:marRight w:val="0"/>
          <w:marTop w:val="0"/>
          <w:marBottom w:val="0"/>
          <w:divBdr>
            <w:top w:val="none" w:sz="0" w:space="0" w:color="auto"/>
            <w:left w:val="none" w:sz="0" w:space="0" w:color="auto"/>
            <w:bottom w:val="none" w:sz="0" w:space="0" w:color="auto"/>
            <w:right w:val="none" w:sz="0" w:space="0" w:color="auto"/>
          </w:divBdr>
        </w:div>
        <w:div w:id="1715695332">
          <w:marLeft w:val="0"/>
          <w:marRight w:val="0"/>
          <w:marTop w:val="0"/>
          <w:marBottom w:val="0"/>
          <w:divBdr>
            <w:top w:val="none" w:sz="0" w:space="0" w:color="auto"/>
            <w:left w:val="none" w:sz="0" w:space="0" w:color="auto"/>
            <w:bottom w:val="none" w:sz="0" w:space="0" w:color="auto"/>
            <w:right w:val="none" w:sz="0" w:space="0" w:color="auto"/>
          </w:divBdr>
          <w:divsChild>
            <w:div w:id="1082291456">
              <w:marLeft w:val="0"/>
              <w:marRight w:val="0"/>
              <w:marTop w:val="150"/>
              <w:marBottom w:val="0"/>
              <w:divBdr>
                <w:top w:val="none" w:sz="0" w:space="0" w:color="auto"/>
                <w:left w:val="none" w:sz="0" w:space="0" w:color="auto"/>
                <w:bottom w:val="none" w:sz="0" w:space="0" w:color="auto"/>
                <w:right w:val="none" w:sz="0" w:space="0" w:color="auto"/>
              </w:divBdr>
              <w:divsChild>
                <w:div w:id="16348890">
                  <w:marLeft w:val="0"/>
                  <w:marRight w:val="0"/>
                  <w:marTop w:val="0"/>
                  <w:marBottom w:val="0"/>
                  <w:divBdr>
                    <w:top w:val="none" w:sz="0" w:space="0" w:color="auto"/>
                    <w:left w:val="none" w:sz="0" w:space="0" w:color="auto"/>
                    <w:bottom w:val="none" w:sz="0" w:space="0" w:color="auto"/>
                    <w:right w:val="none" w:sz="0" w:space="0" w:color="auto"/>
                  </w:divBdr>
                </w:div>
              </w:divsChild>
            </w:div>
            <w:div w:id="906763445">
              <w:marLeft w:val="0"/>
              <w:marRight w:val="0"/>
              <w:marTop w:val="0"/>
              <w:marBottom w:val="0"/>
              <w:divBdr>
                <w:top w:val="none" w:sz="0" w:space="0" w:color="auto"/>
                <w:left w:val="none" w:sz="0" w:space="0" w:color="auto"/>
                <w:bottom w:val="none" w:sz="0" w:space="0" w:color="auto"/>
                <w:right w:val="none" w:sz="0" w:space="0" w:color="auto"/>
              </w:divBdr>
              <w:divsChild>
                <w:div w:id="805315021">
                  <w:marLeft w:val="-180"/>
                  <w:marRight w:val="-180"/>
                  <w:marTop w:val="0"/>
                  <w:marBottom w:val="0"/>
                  <w:divBdr>
                    <w:top w:val="none" w:sz="0" w:space="0" w:color="auto"/>
                    <w:left w:val="none" w:sz="0" w:space="0" w:color="auto"/>
                    <w:bottom w:val="none" w:sz="0" w:space="0" w:color="auto"/>
                    <w:right w:val="none" w:sz="0" w:space="0" w:color="auto"/>
                  </w:divBdr>
                  <w:divsChild>
                    <w:div w:id="33701290">
                      <w:marLeft w:val="0"/>
                      <w:marRight w:val="0"/>
                      <w:marTop w:val="0"/>
                      <w:marBottom w:val="150"/>
                      <w:divBdr>
                        <w:top w:val="none" w:sz="0" w:space="0" w:color="auto"/>
                        <w:left w:val="none" w:sz="0" w:space="0" w:color="auto"/>
                        <w:bottom w:val="none" w:sz="0" w:space="0" w:color="auto"/>
                        <w:right w:val="none" w:sz="0" w:space="0" w:color="auto"/>
                      </w:divBdr>
                      <w:divsChild>
                        <w:div w:id="518588840">
                          <w:marLeft w:val="0"/>
                          <w:marRight w:val="0"/>
                          <w:marTop w:val="0"/>
                          <w:marBottom w:val="0"/>
                          <w:divBdr>
                            <w:top w:val="none" w:sz="0" w:space="0" w:color="auto"/>
                            <w:left w:val="none" w:sz="0" w:space="0" w:color="auto"/>
                            <w:bottom w:val="none" w:sz="0" w:space="0" w:color="auto"/>
                            <w:right w:val="none" w:sz="0" w:space="0" w:color="auto"/>
                          </w:divBdr>
                        </w:div>
                      </w:divsChild>
                    </w:div>
                    <w:div w:id="2055419867">
                      <w:marLeft w:val="0"/>
                      <w:marRight w:val="0"/>
                      <w:marTop w:val="0"/>
                      <w:marBottom w:val="150"/>
                      <w:divBdr>
                        <w:top w:val="none" w:sz="0" w:space="0" w:color="auto"/>
                        <w:left w:val="none" w:sz="0" w:space="0" w:color="auto"/>
                        <w:bottom w:val="none" w:sz="0" w:space="0" w:color="auto"/>
                        <w:right w:val="none" w:sz="0" w:space="0" w:color="auto"/>
                      </w:divBdr>
                      <w:divsChild>
                        <w:div w:id="1152719810">
                          <w:marLeft w:val="0"/>
                          <w:marRight w:val="0"/>
                          <w:marTop w:val="0"/>
                          <w:marBottom w:val="0"/>
                          <w:divBdr>
                            <w:top w:val="none" w:sz="0" w:space="0" w:color="auto"/>
                            <w:left w:val="none" w:sz="0" w:space="0" w:color="auto"/>
                            <w:bottom w:val="none" w:sz="0" w:space="0" w:color="auto"/>
                            <w:right w:val="none" w:sz="0" w:space="0" w:color="auto"/>
                          </w:divBdr>
                        </w:div>
                      </w:divsChild>
                    </w:div>
                    <w:div w:id="1364747123">
                      <w:marLeft w:val="0"/>
                      <w:marRight w:val="0"/>
                      <w:marTop w:val="0"/>
                      <w:marBottom w:val="150"/>
                      <w:divBdr>
                        <w:top w:val="none" w:sz="0" w:space="0" w:color="auto"/>
                        <w:left w:val="none" w:sz="0" w:space="0" w:color="auto"/>
                        <w:bottom w:val="none" w:sz="0" w:space="0" w:color="auto"/>
                        <w:right w:val="none" w:sz="0" w:space="0" w:color="auto"/>
                      </w:divBdr>
                      <w:divsChild>
                        <w:div w:id="1495102774">
                          <w:marLeft w:val="0"/>
                          <w:marRight w:val="0"/>
                          <w:marTop w:val="0"/>
                          <w:marBottom w:val="0"/>
                          <w:divBdr>
                            <w:top w:val="none" w:sz="0" w:space="0" w:color="auto"/>
                            <w:left w:val="none" w:sz="0" w:space="0" w:color="auto"/>
                            <w:bottom w:val="none" w:sz="0" w:space="0" w:color="auto"/>
                            <w:right w:val="none" w:sz="0" w:space="0" w:color="auto"/>
                          </w:divBdr>
                        </w:div>
                      </w:divsChild>
                    </w:div>
                    <w:div w:id="132673655">
                      <w:marLeft w:val="0"/>
                      <w:marRight w:val="0"/>
                      <w:marTop w:val="0"/>
                      <w:marBottom w:val="150"/>
                      <w:divBdr>
                        <w:top w:val="none" w:sz="0" w:space="0" w:color="auto"/>
                        <w:left w:val="none" w:sz="0" w:space="0" w:color="auto"/>
                        <w:bottom w:val="none" w:sz="0" w:space="0" w:color="auto"/>
                        <w:right w:val="none" w:sz="0" w:space="0" w:color="auto"/>
                      </w:divBdr>
                      <w:divsChild>
                        <w:div w:id="13203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367936">
      <w:bodyDiv w:val="1"/>
      <w:marLeft w:val="0"/>
      <w:marRight w:val="0"/>
      <w:marTop w:val="0"/>
      <w:marBottom w:val="0"/>
      <w:divBdr>
        <w:top w:val="none" w:sz="0" w:space="0" w:color="auto"/>
        <w:left w:val="none" w:sz="0" w:space="0" w:color="auto"/>
        <w:bottom w:val="none" w:sz="0" w:space="0" w:color="auto"/>
        <w:right w:val="none" w:sz="0" w:space="0" w:color="auto"/>
      </w:divBdr>
    </w:div>
    <w:div w:id="1151554967">
      <w:bodyDiv w:val="1"/>
      <w:marLeft w:val="0"/>
      <w:marRight w:val="0"/>
      <w:marTop w:val="0"/>
      <w:marBottom w:val="0"/>
      <w:divBdr>
        <w:top w:val="none" w:sz="0" w:space="0" w:color="auto"/>
        <w:left w:val="none" w:sz="0" w:space="0" w:color="auto"/>
        <w:bottom w:val="none" w:sz="0" w:space="0" w:color="auto"/>
        <w:right w:val="none" w:sz="0" w:space="0" w:color="auto"/>
      </w:divBdr>
    </w:div>
    <w:div w:id="1163008207">
      <w:bodyDiv w:val="1"/>
      <w:marLeft w:val="0"/>
      <w:marRight w:val="0"/>
      <w:marTop w:val="0"/>
      <w:marBottom w:val="0"/>
      <w:divBdr>
        <w:top w:val="none" w:sz="0" w:space="0" w:color="auto"/>
        <w:left w:val="none" w:sz="0" w:space="0" w:color="auto"/>
        <w:bottom w:val="none" w:sz="0" w:space="0" w:color="auto"/>
        <w:right w:val="none" w:sz="0" w:space="0" w:color="auto"/>
      </w:divBdr>
    </w:div>
    <w:div w:id="1164080829">
      <w:bodyDiv w:val="1"/>
      <w:marLeft w:val="0"/>
      <w:marRight w:val="0"/>
      <w:marTop w:val="0"/>
      <w:marBottom w:val="0"/>
      <w:divBdr>
        <w:top w:val="none" w:sz="0" w:space="0" w:color="auto"/>
        <w:left w:val="none" w:sz="0" w:space="0" w:color="auto"/>
        <w:bottom w:val="none" w:sz="0" w:space="0" w:color="auto"/>
        <w:right w:val="none" w:sz="0" w:space="0" w:color="auto"/>
      </w:divBdr>
      <w:divsChild>
        <w:div w:id="16734636">
          <w:marLeft w:val="0"/>
          <w:marRight w:val="0"/>
          <w:marTop w:val="0"/>
          <w:marBottom w:val="0"/>
          <w:divBdr>
            <w:top w:val="none" w:sz="0" w:space="0" w:color="auto"/>
            <w:left w:val="none" w:sz="0" w:space="0" w:color="auto"/>
            <w:bottom w:val="none" w:sz="0" w:space="0" w:color="auto"/>
            <w:right w:val="none" w:sz="0" w:space="0" w:color="auto"/>
          </w:divBdr>
        </w:div>
        <w:div w:id="490801014">
          <w:marLeft w:val="0"/>
          <w:marRight w:val="0"/>
          <w:marTop w:val="0"/>
          <w:marBottom w:val="0"/>
          <w:divBdr>
            <w:top w:val="none" w:sz="0" w:space="0" w:color="auto"/>
            <w:left w:val="none" w:sz="0" w:space="0" w:color="auto"/>
            <w:bottom w:val="none" w:sz="0" w:space="0" w:color="auto"/>
            <w:right w:val="none" w:sz="0" w:space="0" w:color="auto"/>
          </w:divBdr>
          <w:divsChild>
            <w:div w:id="91122317">
              <w:marLeft w:val="0"/>
              <w:marRight w:val="0"/>
              <w:marTop w:val="150"/>
              <w:marBottom w:val="0"/>
              <w:divBdr>
                <w:top w:val="none" w:sz="0" w:space="0" w:color="auto"/>
                <w:left w:val="none" w:sz="0" w:space="0" w:color="auto"/>
                <w:bottom w:val="none" w:sz="0" w:space="0" w:color="auto"/>
                <w:right w:val="none" w:sz="0" w:space="0" w:color="auto"/>
              </w:divBdr>
              <w:divsChild>
                <w:div w:id="1211963667">
                  <w:marLeft w:val="0"/>
                  <w:marRight w:val="0"/>
                  <w:marTop w:val="0"/>
                  <w:marBottom w:val="0"/>
                  <w:divBdr>
                    <w:top w:val="none" w:sz="0" w:space="0" w:color="auto"/>
                    <w:left w:val="none" w:sz="0" w:space="0" w:color="auto"/>
                    <w:bottom w:val="none" w:sz="0" w:space="0" w:color="auto"/>
                    <w:right w:val="none" w:sz="0" w:space="0" w:color="auto"/>
                  </w:divBdr>
                  <w:divsChild>
                    <w:div w:id="125200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03505">
              <w:marLeft w:val="0"/>
              <w:marRight w:val="0"/>
              <w:marTop w:val="0"/>
              <w:marBottom w:val="0"/>
              <w:divBdr>
                <w:top w:val="none" w:sz="0" w:space="0" w:color="auto"/>
                <w:left w:val="none" w:sz="0" w:space="0" w:color="auto"/>
                <w:bottom w:val="none" w:sz="0" w:space="0" w:color="auto"/>
                <w:right w:val="none" w:sz="0" w:space="0" w:color="auto"/>
              </w:divBdr>
              <w:divsChild>
                <w:div w:id="2010130875">
                  <w:marLeft w:val="-180"/>
                  <w:marRight w:val="-180"/>
                  <w:marTop w:val="0"/>
                  <w:marBottom w:val="0"/>
                  <w:divBdr>
                    <w:top w:val="none" w:sz="0" w:space="0" w:color="auto"/>
                    <w:left w:val="none" w:sz="0" w:space="0" w:color="auto"/>
                    <w:bottom w:val="none" w:sz="0" w:space="0" w:color="auto"/>
                    <w:right w:val="none" w:sz="0" w:space="0" w:color="auto"/>
                  </w:divBdr>
                  <w:divsChild>
                    <w:div w:id="1754159021">
                      <w:marLeft w:val="0"/>
                      <w:marRight w:val="0"/>
                      <w:marTop w:val="0"/>
                      <w:marBottom w:val="150"/>
                      <w:divBdr>
                        <w:top w:val="none" w:sz="0" w:space="0" w:color="auto"/>
                        <w:left w:val="none" w:sz="0" w:space="0" w:color="auto"/>
                        <w:bottom w:val="none" w:sz="0" w:space="0" w:color="auto"/>
                        <w:right w:val="none" w:sz="0" w:space="0" w:color="auto"/>
                      </w:divBdr>
                      <w:divsChild>
                        <w:div w:id="1106773405">
                          <w:marLeft w:val="0"/>
                          <w:marRight w:val="0"/>
                          <w:marTop w:val="0"/>
                          <w:marBottom w:val="0"/>
                          <w:divBdr>
                            <w:top w:val="none" w:sz="0" w:space="0" w:color="auto"/>
                            <w:left w:val="none" w:sz="0" w:space="0" w:color="auto"/>
                            <w:bottom w:val="none" w:sz="0" w:space="0" w:color="auto"/>
                            <w:right w:val="none" w:sz="0" w:space="0" w:color="auto"/>
                          </w:divBdr>
                        </w:div>
                      </w:divsChild>
                    </w:div>
                    <w:div w:id="1618176078">
                      <w:marLeft w:val="0"/>
                      <w:marRight w:val="0"/>
                      <w:marTop w:val="0"/>
                      <w:marBottom w:val="150"/>
                      <w:divBdr>
                        <w:top w:val="none" w:sz="0" w:space="0" w:color="auto"/>
                        <w:left w:val="none" w:sz="0" w:space="0" w:color="auto"/>
                        <w:bottom w:val="none" w:sz="0" w:space="0" w:color="auto"/>
                        <w:right w:val="none" w:sz="0" w:space="0" w:color="auto"/>
                      </w:divBdr>
                      <w:divsChild>
                        <w:div w:id="662659962">
                          <w:marLeft w:val="0"/>
                          <w:marRight w:val="0"/>
                          <w:marTop w:val="0"/>
                          <w:marBottom w:val="0"/>
                          <w:divBdr>
                            <w:top w:val="none" w:sz="0" w:space="0" w:color="auto"/>
                            <w:left w:val="none" w:sz="0" w:space="0" w:color="auto"/>
                            <w:bottom w:val="none" w:sz="0" w:space="0" w:color="auto"/>
                            <w:right w:val="none" w:sz="0" w:space="0" w:color="auto"/>
                          </w:divBdr>
                        </w:div>
                      </w:divsChild>
                    </w:div>
                    <w:div w:id="516042447">
                      <w:marLeft w:val="0"/>
                      <w:marRight w:val="0"/>
                      <w:marTop w:val="0"/>
                      <w:marBottom w:val="150"/>
                      <w:divBdr>
                        <w:top w:val="none" w:sz="0" w:space="0" w:color="auto"/>
                        <w:left w:val="none" w:sz="0" w:space="0" w:color="auto"/>
                        <w:bottom w:val="none" w:sz="0" w:space="0" w:color="auto"/>
                        <w:right w:val="none" w:sz="0" w:space="0" w:color="auto"/>
                      </w:divBdr>
                      <w:divsChild>
                        <w:div w:id="639382949">
                          <w:marLeft w:val="0"/>
                          <w:marRight w:val="0"/>
                          <w:marTop w:val="0"/>
                          <w:marBottom w:val="0"/>
                          <w:divBdr>
                            <w:top w:val="none" w:sz="0" w:space="0" w:color="auto"/>
                            <w:left w:val="none" w:sz="0" w:space="0" w:color="auto"/>
                            <w:bottom w:val="none" w:sz="0" w:space="0" w:color="auto"/>
                            <w:right w:val="none" w:sz="0" w:space="0" w:color="auto"/>
                          </w:divBdr>
                        </w:div>
                      </w:divsChild>
                    </w:div>
                    <w:div w:id="1096289948">
                      <w:marLeft w:val="0"/>
                      <w:marRight w:val="0"/>
                      <w:marTop w:val="0"/>
                      <w:marBottom w:val="150"/>
                      <w:divBdr>
                        <w:top w:val="none" w:sz="0" w:space="0" w:color="auto"/>
                        <w:left w:val="none" w:sz="0" w:space="0" w:color="auto"/>
                        <w:bottom w:val="none" w:sz="0" w:space="0" w:color="auto"/>
                        <w:right w:val="none" w:sz="0" w:space="0" w:color="auto"/>
                      </w:divBdr>
                      <w:divsChild>
                        <w:div w:id="112650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253038">
      <w:bodyDiv w:val="1"/>
      <w:marLeft w:val="0"/>
      <w:marRight w:val="0"/>
      <w:marTop w:val="0"/>
      <w:marBottom w:val="0"/>
      <w:divBdr>
        <w:top w:val="none" w:sz="0" w:space="0" w:color="auto"/>
        <w:left w:val="none" w:sz="0" w:space="0" w:color="auto"/>
        <w:bottom w:val="none" w:sz="0" w:space="0" w:color="auto"/>
        <w:right w:val="none" w:sz="0" w:space="0" w:color="auto"/>
      </w:divBdr>
    </w:div>
    <w:div w:id="1170295403">
      <w:bodyDiv w:val="1"/>
      <w:marLeft w:val="0"/>
      <w:marRight w:val="0"/>
      <w:marTop w:val="0"/>
      <w:marBottom w:val="0"/>
      <w:divBdr>
        <w:top w:val="none" w:sz="0" w:space="0" w:color="auto"/>
        <w:left w:val="none" w:sz="0" w:space="0" w:color="auto"/>
        <w:bottom w:val="none" w:sz="0" w:space="0" w:color="auto"/>
        <w:right w:val="none" w:sz="0" w:space="0" w:color="auto"/>
      </w:divBdr>
      <w:divsChild>
        <w:div w:id="2096051975">
          <w:marLeft w:val="0"/>
          <w:marRight w:val="0"/>
          <w:marTop w:val="0"/>
          <w:marBottom w:val="480"/>
          <w:divBdr>
            <w:top w:val="none" w:sz="0" w:space="0" w:color="auto"/>
            <w:left w:val="none" w:sz="0" w:space="0" w:color="auto"/>
            <w:bottom w:val="none" w:sz="0" w:space="0" w:color="auto"/>
            <w:right w:val="none" w:sz="0" w:space="0" w:color="auto"/>
          </w:divBdr>
          <w:divsChild>
            <w:div w:id="1329333484">
              <w:marLeft w:val="0"/>
              <w:marRight w:val="0"/>
              <w:marTop w:val="0"/>
              <w:marBottom w:val="360"/>
              <w:divBdr>
                <w:top w:val="none" w:sz="0" w:space="0" w:color="auto"/>
                <w:left w:val="none" w:sz="0" w:space="0" w:color="auto"/>
                <w:bottom w:val="none" w:sz="0" w:space="0" w:color="auto"/>
                <w:right w:val="none" w:sz="0" w:space="0" w:color="auto"/>
              </w:divBdr>
              <w:divsChild>
                <w:div w:id="1852795837">
                  <w:marLeft w:val="0"/>
                  <w:marRight w:val="0"/>
                  <w:marTop w:val="0"/>
                  <w:marBottom w:val="0"/>
                  <w:divBdr>
                    <w:top w:val="none" w:sz="0" w:space="0" w:color="auto"/>
                    <w:left w:val="none" w:sz="0" w:space="0" w:color="auto"/>
                    <w:bottom w:val="none" w:sz="0" w:space="0" w:color="auto"/>
                    <w:right w:val="none" w:sz="0" w:space="0" w:color="auto"/>
                  </w:divBdr>
                </w:div>
              </w:divsChild>
            </w:div>
            <w:div w:id="1537036896">
              <w:marLeft w:val="0"/>
              <w:marRight w:val="0"/>
              <w:marTop w:val="0"/>
              <w:marBottom w:val="120"/>
              <w:divBdr>
                <w:top w:val="none" w:sz="0" w:space="0" w:color="auto"/>
                <w:left w:val="none" w:sz="0" w:space="0" w:color="auto"/>
                <w:bottom w:val="none" w:sz="0" w:space="0" w:color="auto"/>
                <w:right w:val="none" w:sz="0" w:space="0" w:color="auto"/>
              </w:divBdr>
            </w:div>
            <w:div w:id="1345399672">
              <w:marLeft w:val="0"/>
              <w:marRight w:val="0"/>
              <w:marTop w:val="0"/>
              <w:marBottom w:val="120"/>
              <w:divBdr>
                <w:top w:val="none" w:sz="0" w:space="0" w:color="auto"/>
                <w:left w:val="none" w:sz="0" w:space="0" w:color="auto"/>
                <w:bottom w:val="none" w:sz="0" w:space="0" w:color="auto"/>
                <w:right w:val="none" w:sz="0" w:space="0" w:color="auto"/>
              </w:divBdr>
            </w:div>
            <w:div w:id="870612596">
              <w:marLeft w:val="0"/>
              <w:marRight w:val="0"/>
              <w:marTop w:val="0"/>
              <w:marBottom w:val="120"/>
              <w:divBdr>
                <w:top w:val="none" w:sz="0" w:space="0" w:color="auto"/>
                <w:left w:val="none" w:sz="0" w:space="0" w:color="auto"/>
                <w:bottom w:val="none" w:sz="0" w:space="0" w:color="auto"/>
                <w:right w:val="none" w:sz="0" w:space="0" w:color="auto"/>
              </w:divBdr>
            </w:div>
            <w:div w:id="1435712071">
              <w:marLeft w:val="0"/>
              <w:marRight w:val="0"/>
              <w:marTop w:val="0"/>
              <w:marBottom w:val="120"/>
              <w:divBdr>
                <w:top w:val="none" w:sz="0" w:space="0" w:color="auto"/>
                <w:left w:val="none" w:sz="0" w:space="0" w:color="auto"/>
                <w:bottom w:val="none" w:sz="0" w:space="0" w:color="auto"/>
                <w:right w:val="none" w:sz="0" w:space="0" w:color="auto"/>
              </w:divBdr>
            </w:div>
            <w:div w:id="1026371237">
              <w:marLeft w:val="0"/>
              <w:marRight w:val="0"/>
              <w:marTop w:val="0"/>
              <w:marBottom w:val="0"/>
              <w:divBdr>
                <w:top w:val="none" w:sz="0" w:space="0" w:color="auto"/>
                <w:left w:val="none" w:sz="0" w:space="0" w:color="auto"/>
                <w:bottom w:val="none" w:sz="0" w:space="0" w:color="auto"/>
                <w:right w:val="none" w:sz="0" w:space="0" w:color="auto"/>
              </w:divBdr>
            </w:div>
          </w:divsChild>
        </w:div>
        <w:div w:id="2081051806">
          <w:marLeft w:val="0"/>
          <w:marRight w:val="0"/>
          <w:marTop w:val="0"/>
          <w:marBottom w:val="0"/>
          <w:divBdr>
            <w:top w:val="none" w:sz="0" w:space="0" w:color="auto"/>
            <w:left w:val="none" w:sz="0" w:space="0" w:color="auto"/>
            <w:bottom w:val="none" w:sz="0" w:space="0" w:color="auto"/>
            <w:right w:val="none" w:sz="0" w:space="0" w:color="auto"/>
          </w:divBdr>
          <w:divsChild>
            <w:div w:id="58276388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71405156">
      <w:bodyDiv w:val="1"/>
      <w:marLeft w:val="0"/>
      <w:marRight w:val="0"/>
      <w:marTop w:val="0"/>
      <w:marBottom w:val="0"/>
      <w:divBdr>
        <w:top w:val="none" w:sz="0" w:space="0" w:color="auto"/>
        <w:left w:val="none" w:sz="0" w:space="0" w:color="auto"/>
        <w:bottom w:val="none" w:sz="0" w:space="0" w:color="auto"/>
        <w:right w:val="none" w:sz="0" w:space="0" w:color="auto"/>
      </w:divBdr>
      <w:divsChild>
        <w:div w:id="1427192221">
          <w:marLeft w:val="0"/>
          <w:marRight w:val="0"/>
          <w:marTop w:val="0"/>
          <w:marBottom w:val="0"/>
          <w:divBdr>
            <w:top w:val="none" w:sz="0" w:space="0" w:color="auto"/>
            <w:left w:val="none" w:sz="0" w:space="0" w:color="auto"/>
            <w:bottom w:val="none" w:sz="0" w:space="0" w:color="auto"/>
            <w:right w:val="none" w:sz="0" w:space="0" w:color="auto"/>
          </w:divBdr>
        </w:div>
        <w:div w:id="1665358616">
          <w:marLeft w:val="0"/>
          <w:marRight w:val="0"/>
          <w:marTop w:val="0"/>
          <w:marBottom w:val="0"/>
          <w:divBdr>
            <w:top w:val="none" w:sz="0" w:space="0" w:color="auto"/>
            <w:left w:val="none" w:sz="0" w:space="0" w:color="auto"/>
            <w:bottom w:val="none" w:sz="0" w:space="0" w:color="auto"/>
            <w:right w:val="none" w:sz="0" w:space="0" w:color="auto"/>
          </w:divBdr>
          <w:divsChild>
            <w:div w:id="1345131291">
              <w:marLeft w:val="0"/>
              <w:marRight w:val="0"/>
              <w:marTop w:val="150"/>
              <w:marBottom w:val="0"/>
              <w:divBdr>
                <w:top w:val="none" w:sz="0" w:space="0" w:color="auto"/>
                <w:left w:val="none" w:sz="0" w:space="0" w:color="auto"/>
                <w:bottom w:val="none" w:sz="0" w:space="0" w:color="auto"/>
                <w:right w:val="none" w:sz="0" w:space="0" w:color="auto"/>
              </w:divBdr>
              <w:divsChild>
                <w:div w:id="812258134">
                  <w:marLeft w:val="0"/>
                  <w:marRight w:val="0"/>
                  <w:marTop w:val="0"/>
                  <w:marBottom w:val="0"/>
                  <w:divBdr>
                    <w:top w:val="none" w:sz="0" w:space="0" w:color="auto"/>
                    <w:left w:val="none" w:sz="0" w:space="0" w:color="auto"/>
                    <w:bottom w:val="none" w:sz="0" w:space="0" w:color="auto"/>
                    <w:right w:val="none" w:sz="0" w:space="0" w:color="auto"/>
                  </w:divBdr>
                  <w:divsChild>
                    <w:div w:id="12732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53577">
              <w:marLeft w:val="0"/>
              <w:marRight w:val="0"/>
              <w:marTop w:val="0"/>
              <w:marBottom w:val="0"/>
              <w:divBdr>
                <w:top w:val="none" w:sz="0" w:space="0" w:color="auto"/>
                <w:left w:val="none" w:sz="0" w:space="0" w:color="auto"/>
                <w:bottom w:val="none" w:sz="0" w:space="0" w:color="auto"/>
                <w:right w:val="none" w:sz="0" w:space="0" w:color="auto"/>
              </w:divBdr>
              <w:divsChild>
                <w:div w:id="1097826190">
                  <w:marLeft w:val="-180"/>
                  <w:marRight w:val="-180"/>
                  <w:marTop w:val="0"/>
                  <w:marBottom w:val="0"/>
                  <w:divBdr>
                    <w:top w:val="none" w:sz="0" w:space="0" w:color="auto"/>
                    <w:left w:val="none" w:sz="0" w:space="0" w:color="auto"/>
                    <w:bottom w:val="none" w:sz="0" w:space="0" w:color="auto"/>
                    <w:right w:val="none" w:sz="0" w:space="0" w:color="auto"/>
                  </w:divBdr>
                  <w:divsChild>
                    <w:div w:id="1874224261">
                      <w:marLeft w:val="0"/>
                      <w:marRight w:val="0"/>
                      <w:marTop w:val="0"/>
                      <w:marBottom w:val="150"/>
                      <w:divBdr>
                        <w:top w:val="none" w:sz="0" w:space="0" w:color="auto"/>
                        <w:left w:val="none" w:sz="0" w:space="0" w:color="auto"/>
                        <w:bottom w:val="none" w:sz="0" w:space="0" w:color="auto"/>
                        <w:right w:val="none" w:sz="0" w:space="0" w:color="auto"/>
                      </w:divBdr>
                      <w:divsChild>
                        <w:div w:id="1876186391">
                          <w:marLeft w:val="0"/>
                          <w:marRight w:val="0"/>
                          <w:marTop w:val="0"/>
                          <w:marBottom w:val="0"/>
                          <w:divBdr>
                            <w:top w:val="none" w:sz="0" w:space="0" w:color="auto"/>
                            <w:left w:val="none" w:sz="0" w:space="0" w:color="auto"/>
                            <w:bottom w:val="none" w:sz="0" w:space="0" w:color="auto"/>
                            <w:right w:val="none" w:sz="0" w:space="0" w:color="auto"/>
                          </w:divBdr>
                        </w:div>
                      </w:divsChild>
                    </w:div>
                    <w:div w:id="496920721">
                      <w:marLeft w:val="0"/>
                      <w:marRight w:val="0"/>
                      <w:marTop w:val="0"/>
                      <w:marBottom w:val="150"/>
                      <w:divBdr>
                        <w:top w:val="none" w:sz="0" w:space="0" w:color="auto"/>
                        <w:left w:val="none" w:sz="0" w:space="0" w:color="auto"/>
                        <w:bottom w:val="none" w:sz="0" w:space="0" w:color="auto"/>
                        <w:right w:val="none" w:sz="0" w:space="0" w:color="auto"/>
                      </w:divBdr>
                      <w:divsChild>
                        <w:div w:id="1537499627">
                          <w:marLeft w:val="0"/>
                          <w:marRight w:val="0"/>
                          <w:marTop w:val="0"/>
                          <w:marBottom w:val="0"/>
                          <w:divBdr>
                            <w:top w:val="none" w:sz="0" w:space="0" w:color="auto"/>
                            <w:left w:val="none" w:sz="0" w:space="0" w:color="auto"/>
                            <w:bottom w:val="none" w:sz="0" w:space="0" w:color="auto"/>
                            <w:right w:val="none" w:sz="0" w:space="0" w:color="auto"/>
                          </w:divBdr>
                        </w:div>
                      </w:divsChild>
                    </w:div>
                    <w:div w:id="1605111603">
                      <w:marLeft w:val="0"/>
                      <w:marRight w:val="0"/>
                      <w:marTop w:val="0"/>
                      <w:marBottom w:val="150"/>
                      <w:divBdr>
                        <w:top w:val="none" w:sz="0" w:space="0" w:color="auto"/>
                        <w:left w:val="none" w:sz="0" w:space="0" w:color="auto"/>
                        <w:bottom w:val="none" w:sz="0" w:space="0" w:color="auto"/>
                        <w:right w:val="none" w:sz="0" w:space="0" w:color="auto"/>
                      </w:divBdr>
                      <w:divsChild>
                        <w:div w:id="856388045">
                          <w:marLeft w:val="0"/>
                          <w:marRight w:val="0"/>
                          <w:marTop w:val="0"/>
                          <w:marBottom w:val="0"/>
                          <w:divBdr>
                            <w:top w:val="none" w:sz="0" w:space="0" w:color="auto"/>
                            <w:left w:val="none" w:sz="0" w:space="0" w:color="auto"/>
                            <w:bottom w:val="none" w:sz="0" w:space="0" w:color="auto"/>
                            <w:right w:val="none" w:sz="0" w:space="0" w:color="auto"/>
                          </w:divBdr>
                        </w:div>
                      </w:divsChild>
                    </w:div>
                    <w:div w:id="27805713">
                      <w:marLeft w:val="0"/>
                      <w:marRight w:val="0"/>
                      <w:marTop w:val="0"/>
                      <w:marBottom w:val="150"/>
                      <w:divBdr>
                        <w:top w:val="none" w:sz="0" w:space="0" w:color="auto"/>
                        <w:left w:val="none" w:sz="0" w:space="0" w:color="auto"/>
                        <w:bottom w:val="none" w:sz="0" w:space="0" w:color="auto"/>
                        <w:right w:val="none" w:sz="0" w:space="0" w:color="auto"/>
                      </w:divBdr>
                      <w:divsChild>
                        <w:div w:id="66232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44250">
      <w:bodyDiv w:val="1"/>
      <w:marLeft w:val="0"/>
      <w:marRight w:val="0"/>
      <w:marTop w:val="0"/>
      <w:marBottom w:val="0"/>
      <w:divBdr>
        <w:top w:val="none" w:sz="0" w:space="0" w:color="auto"/>
        <w:left w:val="none" w:sz="0" w:space="0" w:color="auto"/>
        <w:bottom w:val="none" w:sz="0" w:space="0" w:color="auto"/>
        <w:right w:val="none" w:sz="0" w:space="0" w:color="auto"/>
      </w:divBdr>
      <w:divsChild>
        <w:div w:id="1193345933">
          <w:marLeft w:val="0"/>
          <w:marRight w:val="0"/>
          <w:marTop w:val="0"/>
          <w:marBottom w:val="0"/>
          <w:divBdr>
            <w:top w:val="none" w:sz="0" w:space="0" w:color="auto"/>
            <w:left w:val="none" w:sz="0" w:space="0" w:color="auto"/>
            <w:bottom w:val="none" w:sz="0" w:space="0" w:color="auto"/>
            <w:right w:val="none" w:sz="0" w:space="0" w:color="auto"/>
          </w:divBdr>
        </w:div>
        <w:div w:id="782579220">
          <w:marLeft w:val="0"/>
          <w:marRight w:val="0"/>
          <w:marTop w:val="0"/>
          <w:marBottom w:val="0"/>
          <w:divBdr>
            <w:top w:val="none" w:sz="0" w:space="0" w:color="auto"/>
            <w:left w:val="none" w:sz="0" w:space="0" w:color="auto"/>
            <w:bottom w:val="none" w:sz="0" w:space="0" w:color="auto"/>
            <w:right w:val="none" w:sz="0" w:space="0" w:color="auto"/>
          </w:divBdr>
          <w:divsChild>
            <w:div w:id="1515067927">
              <w:marLeft w:val="0"/>
              <w:marRight w:val="0"/>
              <w:marTop w:val="150"/>
              <w:marBottom w:val="0"/>
              <w:divBdr>
                <w:top w:val="none" w:sz="0" w:space="0" w:color="auto"/>
                <w:left w:val="none" w:sz="0" w:space="0" w:color="auto"/>
                <w:bottom w:val="none" w:sz="0" w:space="0" w:color="auto"/>
                <w:right w:val="none" w:sz="0" w:space="0" w:color="auto"/>
              </w:divBdr>
              <w:divsChild>
                <w:div w:id="697051124">
                  <w:marLeft w:val="0"/>
                  <w:marRight w:val="0"/>
                  <w:marTop w:val="0"/>
                  <w:marBottom w:val="0"/>
                  <w:divBdr>
                    <w:top w:val="none" w:sz="0" w:space="0" w:color="auto"/>
                    <w:left w:val="none" w:sz="0" w:space="0" w:color="auto"/>
                    <w:bottom w:val="none" w:sz="0" w:space="0" w:color="auto"/>
                    <w:right w:val="none" w:sz="0" w:space="0" w:color="auto"/>
                  </w:divBdr>
                  <w:divsChild>
                    <w:div w:id="121793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676443">
              <w:marLeft w:val="0"/>
              <w:marRight w:val="0"/>
              <w:marTop w:val="0"/>
              <w:marBottom w:val="0"/>
              <w:divBdr>
                <w:top w:val="none" w:sz="0" w:space="0" w:color="auto"/>
                <w:left w:val="none" w:sz="0" w:space="0" w:color="auto"/>
                <w:bottom w:val="none" w:sz="0" w:space="0" w:color="auto"/>
                <w:right w:val="none" w:sz="0" w:space="0" w:color="auto"/>
              </w:divBdr>
              <w:divsChild>
                <w:div w:id="816453761">
                  <w:marLeft w:val="-180"/>
                  <w:marRight w:val="-180"/>
                  <w:marTop w:val="0"/>
                  <w:marBottom w:val="0"/>
                  <w:divBdr>
                    <w:top w:val="none" w:sz="0" w:space="0" w:color="auto"/>
                    <w:left w:val="none" w:sz="0" w:space="0" w:color="auto"/>
                    <w:bottom w:val="none" w:sz="0" w:space="0" w:color="auto"/>
                    <w:right w:val="none" w:sz="0" w:space="0" w:color="auto"/>
                  </w:divBdr>
                  <w:divsChild>
                    <w:div w:id="1488352594">
                      <w:marLeft w:val="0"/>
                      <w:marRight w:val="0"/>
                      <w:marTop w:val="0"/>
                      <w:marBottom w:val="150"/>
                      <w:divBdr>
                        <w:top w:val="none" w:sz="0" w:space="0" w:color="auto"/>
                        <w:left w:val="none" w:sz="0" w:space="0" w:color="auto"/>
                        <w:bottom w:val="none" w:sz="0" w:space="0" w:color="auto"/>
                        <w:right w:val="none" w:sz="0" w:space="0" w:color="auto"/>
                      </w:divBdr>
                      <w:divsChild>
                        <w:div w:id="87117061">
                          <w:marLeft w:val="0"/>
                          <w:marRight w:val="0"/>
                          <w:marTop w:val="0"/>
                          <w:marBottom w:val="0"/>
                          <w:divBdr>
                            <w:top w:val="none" w:sz="0" w:space="0" w:color="auto"/>
                            <w:left w:val="none" w:sz="0" w:space="0" w:color="auto"/>
                            <w:bottom w:val="none" w:sz="0" w:space="0" w:color="auto"/>
                            <w:right w:val="none" w:sz="0" w:space="0" w:color="auto"/>
                          </w:divBdr>
                        </w:div>
                      </w:divsChild>
                    </w:div>
                    <w:div w:id="1385636271">
                      <w:marLeft w:val="0"/>
                      <w:marRight w:val="0"/>
                      <w:marTop w:val="0"/>
                      <w:marBottom w:val="150"/>
                      <w:divBdr>
                        <w:top w:val="none" w:sz="0" w:space="0" w:color="auto"/>
                        <w:left w:val="none" w:sz="0" w:space="0" w:color="auto"/>
                        <w:bottom w:val="none" w:sz="0" w:space="0" w:color="auto"/>
                        <w:right w:val="none" w:sz="0" w:space="0" w:color="auto"/>
                      </w:divBdr>
                      <w:divsChild>
                        <w:div w:id="1700203229">
                          <w:marLeft w:val="0"/>
                          <w:marRight w:val="0"/>
                          <w:marTop w:val="0"/>
                          <w:marBottom w:val="0"/>
                          <w:divBdr>
                            <w:top w:val="none" w:sz="0" w:space="0" w:color="auto"/>
                            <w:left w:val="none" w:sz="0" w:space="0" w:color="auto"/>
                            <w:bottom w:val="none" w:sz="0" w:space="0" w:color="auto"/>
                            <w:right w:val="none" w:sz="0" w:space="0" w:color="auto"/>
                          </w:divBdr>
                        </w:div>
                      </w:divsChild>
                    </w:div>
                    <w:div w:id="1919511132">
                      <w:marLeft w:val="0"/>
                      <w:marRight w:val="0"/>
                      <w:marTop w:val="0"/>
                      <w:marBottom w:val="150"/>
                      <w:divBdr>
                        <w:top w:val="none" w:sz="0" w:space="0" w:color="auto"/>
                        <w:left w:val="none" w:sz="0" w:space="0" w:color="auto"/>
                        <w:bottom w:val="none" w:sz="0" w:space="0" w:color="auto"/>
                        <w:right w:val="none" w:sz="0" w:space="0" w:color="auto"/>
                      </w:divBdr>
                      <w:divsChild>
                        <w:div w:id="1364018390">
                          <w:marLeft w:val="0"/>
                          <w:marRight w:val="0"/>
                          <w:marTop w:val="0"/>
                          <w:marBottom w:val="0"/>
                          <w:divBdr>
                            <w:top w:val="none" w:sz="0" w:space="0" w:color="auto"/>
                            <w:left w:val="none" w:sz="0" w:space="0" w:color="auto"/>
                            <w:bottom w:val="none" w:sz="0" w:space="0" w:color="auto"/>
                            <w:right w:val="none" w:sz="0" w:space="0" w:color="auto"/>
                          </w:divBdr>
                        </w:div>
                      </w:divsChild>
                    </w:div>
                    <w:div w:id="226965819">
                      <w:marLeft w:val="0"/>
                      <w:marRight w:val="0"/>
                      <w:marTop w:val="0"/>
                      <w:marBottom w:val="150"/>
                      <w:divBdr>
                        <w:top w:val="none" w:sz="0" w:space="0" w:color="auto"/>
                        <w:left w:val="none" w:sz="0" w:space="0" w:color="auto"/>
                        <w:bottom w:val="none" w:sz="0" w:space="0" w:color="auto"/>
                        <w:right w:val="none" w:sz="0" w:space="0" w:color="auto"/>
                      </w:divBdr>
                      <w:divsChild>
                        <w:div w:id="18137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312802">
      <w:bodyDiv w:val="1"/>
      <w:marLeft w:val="0"/>
      <w:marRight w:val="0"/>
      <w:marTop w:val="0"/>
      <w:marBottom w:val="0"/>
      <w:divBdr>
        <w:top w:val="none" w:sz="0" w:space="0" w:color="auto"/>
        <w:left w:val="none" w:sz="0" w:space="0" w:color="auto"/>
        <w:bottom w:val="none" w:sz="0" w:space="0" w:color="auto"/>
        <w:right w:val="none" w:sz="0" w:space="0" w:color="auto"/>
      </w:divBdr>
      <w:divsChild>
        <w:div w:id="444541306">
          <w:marLeft w:val="0"/>
          <w:marRight w:val="0"/>
          <w:marTop w:val="0"/>
          <w:marBottom w:val="0"/>
          <w:divBdr>
            <w:top w:val="none" w:sz="0" w:space="0" w:color="auto"/>
            <w:left w:val="none" w:sz="0" w:space="0" w:color="auto"/>
            <w:bottom w:val="none" w:sz="0" w:space="0" w:color="auto"/>
            <w:right w:val="none" w:sz="0" w:space="0" w:color="auto"/>
          </w:divBdr>
          <w:divsChild>
            <w:div w:id="213890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29344">
      <w:bodyDiv w:val="1"/>
      <w:marLeft w:val="0"/>
      <w:marRight w:val="0"/>
      <w:marTop w:val="0"/>
      <w:marBottom w:val="0"/>
      <w:divBdr>
        <w:top w:val="none" w:sz="0" w:space="0" w:color="auto"/>
        <w:left w:val="none" w:sz="0" w:space="0" w:color="auto"/>
        <w:bottom w:val="none" w:sz="0" w:space="0" w:color="auto"/>
        <w:right w:val="none" w:sz="0" w:space="0" w:color="auto"/>
      </w:divBdr>
      <w:divsChild>
        <w:div w:id="1666854465">
          <w:marLeft w:val="0"/>
          <w:marRight w:val="0"/>
          <w:marTop w:val="0"/>
          <w:marBottom w:val="0"/>
          <w:divBdr>
            <w:top w:val="none" w:sz="0" w:space="0" w:color="auto"/>
            <w:left w:val="none" w:sz="0" w:space="0" w:color="auto"/>
            <w:bottom w:val="none" w:sz="0" w:space="0" w:color="auto"/>
            <w:right w:val="none" w:sz="0" w:space="0" w:color="auto"/>
          </w:divBdr>
        </w:div>
        <w:div w:id="1557931950">
          <w:marLeft w:val="0"/>
          <w:marRight w:val="0"/>
          <w:marTop w:val="0"/>
          <w:marBottom w:val="0"/>
          <w:divBdr>
            <w:top w:val="none" w:sz="0" w:space="0" w:color="auto"/>
            <w:left w:val="none" w:sz="0" w:space="0" w:color="auto"/>
            <w:bottom w:val="none" w:sz="0" w:space="0" w:color="auto"/>
            <w:right w:val="none" w:sz="0" w:space="0" w:color="auto"/>
          </w:divBdr>
          <w:divsChild>
            <w:div w:id="1606185055">
              <w:marLeft w:val="0"/>
              <w:marRight w:val="0"/>
              <w:marTop w:val="150"/>
              <w:marBottom w:val="0"/>
              <w:divBdr>
                <w:top w:val="none" w:sz="0" w:space="0" w:color="auto"/>
                <w:left w:val="none" w:sz="0" w:space="0" w:color="auto"/>
                <w:bottom w:val="none" w:sz="0" w:space="0" w:color="auto"/>
                <w:right w:val="none" w:sz="0" w:space="0" w:color="auto"/>
              </w:divBdr>
              <w:divsChild>
                <w:div w:id="1015232048">
                  <w:marLeft w:val="0"/>
                  <w:marRight w:val="0"/>
                  <w:marTop w:val="0"/>
                  <w:marBottom w:val="0"/>
                  <w:divBdr>
                    <w:top w:val="none" w:sz="0" w:space="0" w:color="auto"/>
                    <w:left w:val="none" w:sz="0" w:space="0" w:color="auto"/>
                    <w:bottom w:val="none" w:sz="0" w:space="0" w:color="auto"/>
                    <w:right w:val="none" w:sz="0" w:space="0" w:color="auto"/>
                  </w:divBdr>
                  <w:divsChild>
                    <w:div w:id="207607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09987">
              <w:marLeft w:val="0"/>
              <w:marRight w:val="0"/>
              <w:marTop w:val="0"/>
              <w:marBottom w:val="0"/>
              <w:divBdr>
                <w:top w:val="none" w:sz="0" w:space="0" w:color="auto"/>
                <w:left w:val="none" w:sz="0" w:space="0" w:color="auto"/>
                <w:bottom w:val="none" w:sz="0" w:space="0" w:color="auto"/>
                <w:right w:val="none" w:sz="0" w:space="0" w:color="auto"/>
              </w:divBdr>
              <w:divsChild>
                <w:div w:id="276065603">
                  <w:marLeft w:val="-180"/>
                  <w:marRight w:val="-180"/>
                  <w:marTop w:val="0"/>
                  <w:marBottom w:val="0"/>
                  <w:divBdr>
                    <w:top w:val="none" w:sz="0" w:space="0" w:color="auto"/>
                    <w:left w:val="none" w:sz="0" w:space="0" w:color="auto"/>
                    <w:bottom w:val="none" w:sz="0" w:space="0" w:color="auto"/>
                    <w:right w:val="none" w:sz="0" w:space="0" w:color="auto"/>
                  </w:divBdr>
                  <w:divsChild>
                    <w:div w:id="1302275091">
                      <w:marLeft w:val="0"/>
                      <w:marRight w:val="0"/>
                      <w:marTop w:val="0"/>
                      <w:marBottom w:val="150"/>
                      <w:divBdr>
                        <w:top w:val="none" w:sz="0" w:space="0" w:color="auto"/>
                        <w:left w:val="none" w:sz="0" w:space="0" w:color="auto"/>
                        <w:bottom w:val="none" w:sz="0" w:space="0" w:color="auto"/>
                        <w:right w:val="none" w:sz="0" w:space="0" w:color="auto"/>
                      </w:divBdr>
                      <w:divsChild>
                        <w:div w:id="250621857">
                          <w:marLeft w:val="0"/>
                          <w:marRight w:val="0"/>
                          <w:marTop w:val="0"/>
                          <w:marBottom w:val="0"/>
                          <w:divBdr>
                            <w:top w:val="none" w:sz="0" w:space="0" w:color="auto"/>
                            <w:left w:val="none" w:sz="0" w:space="0" w:color="auto"/>
                            <w:bottom w:val="none" w:sz="0" w:space="0" w:color="auto"/>
                            <w:right w:val="none" w:sz="0" w:space="0" w:color="auto"/>
                          </w:divBdr>
                        </w:div>
                      </w:divsChild>
                    </w:div>
                    <w:div w:id="637993923">
                      <w:marLeft w:val="0"/>
                      <w:marRight w:val="0"/>
                      <w:marTop w:val="0"/>
                      <w:marBottom w:val="150"/>
                      <w:divBdr>
                        <w:top w:val="none" w:sz="0" w:space="0" w:color="auto"/>
                        <w:left w:val="none" w:sz="0" w:space="0" w:color="auto"/>
                        <w:bottom w:val="none" w:sz="0" w:space="0" w:color="auto"/>
                        <w:right w:val="none" w:sz="0" w:space="0" w:color="auto"/>
                      </w:divBdr>
                      <w:divsChild>
                        <w:div w:id="2046326289">
                          <w:marLeft w:val="0"/>
                          <w:marRight w:val="0"/>
                          <w:marTop w:val="0"/>
                          <w:marBottom w:val="0"/>
                          <w:divBdr>
                            <w:top w:val="none" w:sz="0" w:space="0" w:color="auto"/>
                            <w:left w:val="none" w:sz="0" w:space="0" w:color="auto"/>
                            <w:bottom w:val="none" w:sz="0" w:space="0" w:color="auto"/>
                            <w:right w:val="none" w:sz="0" w:space="0" w:color="auto"/>
                          </w:divBdr>
                        </w:div>
                      </w:divsChild>
                    </w:div>
                    <w:div w:id="262302861">
                      <w:marLeft w:val="0"/>
                      <w:marRight w:val="0"/>
                      <w:marTop w:val="0"/>
                      <w:marBottom w:val="150"/>
                      <w:divBdr>
                        <w:top w:val="none" w:sz="0" w:space="0" w:color="auto"/>
                        <w:left w:val="none" w:sz="0" w:space="0" w:color="auto"/>
                        <w:bottom w:val="none" w:sz="0" w:space="0" w:color="auto"/>
                        <w:right w:val="none" w:sz="0" w:space="0" w:color="auto"/>
                      </w:divBdr>
                      <w:divsChild>
                        <w:div w:id="1338381013">
                          <w:marLeft w:val="0"/>
                          <w:marRight w:val="0"/>
                          <w:marTop w:val="0"/>
                          <w:marBottom w:val="0"/>
                          <w:divBdr>
                            <w:top w:val="none" w:sz="0" w:space="0" w:color="auto"/>
                            <w:left w:val="none" w:sz="0" w:space="0" w:color="auto"/>
                            <w:bottom w:val="none" w:sz="0" w:space="0" w:color="auto"/>
                            <w:right w:val="none" w:sz="0" w:space="0" w:color="auto"/>
                          </w:divBdr>
                        </w:div>
                      </w:divsChild>
                    </w:div>
                    <w:div w:id="290090596">
                      <w:marLeft w:val="0"/>
                      <w:marRight w:val="0"/>
                      <w:marTop w:val="0"/>
                      <w:marBottom w:val="150"/>
                      <w:divBdr>
                        <w:top w:val="none" w:sz="0" w:space="0" w:color="auto"/>
                        <w:left w:val="none" w:sz="0" w:space="0" w:color="auto"/>
                        <w:bottom w:val="none" w:sz="0" w:space="0" w:color="auto"/>
                        <w:right w:val="none" w:sz="0" w:space="0" w:color="auto"/>
                      </w:divBdr>
                      <w:divsChild>
                        <w:div w:id="203511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246987">
      <w:bodyDiv w:val="1"/>
      <w:marLeft w:val="0"/>
      <w:marRight w:val="0"/>
      <w:marTop w:val="0"/>
      <w:marBottom w:val="0"/>
      <w:divBdr>
        <w:top w:val="none" w:sz="0" w:space="0" w:color="auto"/>
        <w:left w:val="none" w:sz="0" w:space="0" w:color="auto"/>
        <w:bottom w:val="none" w:sz="0" w:space="0" w:color="auto"/>
        <w:right w:val="none" w:sz="0" w:space="0" w:color="auto"/>
      </w:divBdr>
      <w:divsChild>
        <w:div w:id="387995369">
          <w:marLeft w:val="0"/>
          <w:marRight w:val="0"/>
          <w:marTop w:val="0"/>
          <w:marBottom w:val="0"/>
          <w:divBdr>
            <w:top w:val="none" w:sz="0" w:space="0" w:color="auto"/>
            <w:left w:val="none" w:sz="0" w:space="0" w:color="auto"/>
            <w:bottom w:val="none" w:sz="0" w:space="0" w:color="auto"/>
            <w:right w:val="none" w:sz="0" w:space="0" w:color="auto"/>
          </w:divBdr>
        </w:div>
        <w:div w:id="156700381">
          <w:marLeft w:val="0"/>
          <w:marRight w:val="0"/>
          <w:marTop w:val="0"/>
          <w:marBottom w:val="0"/>
          <w:divBdr>
            <w:top w:val="none" w:sz="0" w:space="0" w:color="auto"/>
            <w:left w:val="none" w:sz="0" w:space="0" w:color="auto"/>
            <w:bottom w:val="none" w:sz="0" w:space="0" w:color="auto"/>
            <w:right w:val="none" w:sz="0" w:space="0" w:color="auto"/>
          </w:divBdr>
          <w:divsChild>
            <w:div w:id="681325359">
              <w:marLeft w:val="0"/>
              <w:marRight w:val="0"/>
              <w:marTop w:val="150"/>
              <w:marBottom w:val="0"/>
              <w:divBdr>
                <w:top w:val="none" w:sz="0" w:space="0" w:color="auto"/>
                <w:left w:val="none" w:sz="0" w:space="0" w:color="auto"/>
                <w:bottom w:val="none" w:sz="0" w:space="0" w:color="auto"/>
                <w:right w:val="none" w:sz="0" w:space="0" w:color="auto"/>
              </w:divBdr>
              <w:divsChild>
                <w:div w:id="882211756">
                  <w:marLeft w:val="0"/>
                  <w:marRight w:val="0"/>
                  <w:marTop w:val="0"/>
                  <w:marBottom w:val="0"/>
                  <w:divBdr>
                    <w:top w:val="none" w:sz="0" w:space="0" w:color="auto"/>
                    <w:left w:val="none" w:sz="0" w:space="0" w:color="auto"/>
                    <w:bottom w:val="none" w:sz="0" w:space="0" w:color="auto"/>
                    <w:right w:val="none" w:sz="0" w:space="0" w:color="auto"/>
                  </w:divBdr>
                  <w:divsChild>
                    <w:div w:id="108973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993293">
              <w:marLeft w:val="0"/>
              <w:marRight w:val="0"/>
              <w:marTop w:val="0"/>
              <w:marBottom w:val="0"/>
              <w:divBdr>
                <w:top w:val="none" w:sz="0" w:space="0" w:color="auto"/>
                <w:left w:val="none" w:sz="0" w:space="0" w:color="auto"/>
                <w:bottom w:val="none" w:sz="0" w:space="0" w:color="auto"/>
                <w:right w:val="none" w:sz="0" w:space="0" w:color="auto"/>
              </w:divBdr>
              <w:divsChild>
                <w:div w:id="138151778">
                  <w:marLeft w:val="-180"/>
                  <w:marRight w:val="-180"/>
                  <w:marTop w:val="0"/>
                  <w:marBottom w:val="0"/>
                  <w:divBdr>
                    <w:top w:val="none" w:sz="0" w:space="0" w:color="auto"/>
                    <w:left w:val="none" w:sz="0" w:space="0" w:color="auto"/>
                    <w:bottom w:val="none" w:sz="0" w:space="0" w:color="auto"/>
                    <w:right w:val="none" w:sz="0" w:space="0" w:color="auto"/>
                  </w:divBdr>
                  <w:divsChild>
                    <w:div w:id="1406033115">
                      <w:marLeft w:val="0"/>
                      <w:marRight w:val="0"/>
                      <w:marTop w:val="0"/>
                      <w:marBottom w:val="150"/>
                      <w:divBdr>
                        <w:top w:val="none" w:sz="0" w:space="0" w:color="auto"/>
                        <w:left w:val="none" w:sz="0" w:space="0" w:color="auto"/>
                        <w:bottom w:val="none" w:sz="0" w:space="0" w:color="auto"/>
                        <w:right w:val="none" w:sz="0" w:space="0" w:color="auto"/>
                      </w:divBdr>
                      <w:divsChild>
                        <w:div w:id="543904005">
                          <w:marLeft w:val="0"/>
                          <w:marRight w:val="0"/>
                          <w:marTop w:val="0"/>
                          <w:marBottom w:val="0"/>
                          <w:divBdr>
                            <w:top w:val="none" w:sz="0" w:space="0" w:color="auto"/>
                            <w:left w:val="none" w:sz="0" w:space="0" w:color="auto"/>
                            <w:bottom w:val="none" w:sz="0" w:space="0" w:color="auto"/>
                            <w:right w:val="none" w:sz="0" w:space="0" w:color="auto"/>
                          </w:divBdr>
                        </w:div>
                      </w:divsChild>
                    </w:div>
                    <w:div w:id="1781608268">
                      <w:marLeft w:val="0"/>
                      <w:marRight w:val="0"/>
                      <w:marTop w:val="0"/>
                      <w:marBottom w:val="150"/>
                      <w:divBdr>
                        <w:top w:val="none" w:sz="0" w:space="0" w:color="auto"/>
                        <w:left w:val="none" w:sz="0" w:space="0" w:color="auto"/>
                        <w:bottom w:val="none" w:sz="0" w:space="0" w:color="auto"/>
                        <w:right w:val="none" w:sz="0" w:space="0" w:color="auto"/>
                      </w:divBdr>
                      <w:divsChild>
                        <w:div w:id="1903638368">
                          <w:marLeft w:val="0"/>
                          <w:marRight w:val="0"/>
                          <w:marTop w:val="0"/>
                          <w:marBottom w:val="0"/>
                          <w:divBdr>
                            <w:top w:val="none" w:sz="0" w:space="0" w:color="auto"/>
                            <w:left w:val="none" w:sz="0" w:space="0" w:color="auto"/>
                            <w:bottom w:val="none" w:sz="0" w:space="0" w:color="auto"/>
                            <w:right w:val="none" w:sz="0" w:space="0" w:color="auto"/>
                          </w:divBdr>
                        </w:div>
                      </w:divsChild>
                    </w:div>
                    <w:div w:id="993415046">
                      <w:marLeft w:val="0"/>
                      <w:marRight w:val="0"/>
                      <w:marTop w:val="0"/>
                      <w:marBottom w:val="150"/>
                      <w:divBdr>
                        <w:top w:val="none" w:sz="0" w:space="0" w:color="auto"/>
                        <w:left w:val="none" w:sz="0" w:space="0" w:color="auto"/>
                        <w:bottom w:val="none" w:sz="0" w:space="0" w:color="auto"/>
                        <w:right w:val="none" w:sz="0" w:space="0" w:color="auto"/>
                      </w:divBdr>
                      <w:divsChild>
                        <w:div w:id="417093459">
                          <w:marLeft w:val="0"/>
                          <w:marRight w:val="0"/>
                          <w:marTop w:val="0"/>
                          <w:marBottom w:val="0"/>
                          <w:divBdr>
                            <w:top w:val="none" w:sz="0" w:space="0" w:color="auto"/>
                            <w:left w:val="none" w:sz="0" w:space="0" w:color="auto"/>
                            <w:bottom w:val="none" w:sz="0" w:space="0" w:color="auto"/>
                            <w:right w:val="none" w:sz="0" w:space="0" w:color="auto"/>
                          </w:divBdr>
                        </w:div>
                      </w:divsChild>
                    </w:div>
                    <w:div w:id="621039768">
                      <w:marLeft w:val="0"/>
                      <w:marRight w:val="0"/>
                      <w:marTop w:val="0"/>
                      <w:marBottom w:val="150"/>
                      <w:divBdr>
                        <w:top w:val="none" w:sz="0" w:space="0" w:color="auto"/>
                        <w:left w:val="none" w:sz="0" w:space="0" w:color="auto"/>
                        <w:bottom w:val="none" w:sz="0" w:space="0" w:color="auto"/>
                        <w:right w:val="none" w:sz="0" w:space="0" w:color="auto"/>
                      </w:divBdr>
                      <w:divsChild>
                        <w:div w:id="191184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945381">
      <w:bodyDiv w:val="1"/>
      <w:marLeft w:val="0"/>
      <w:marRight w:val="0"/>
      <w:marTop w:val="0"/>
      <w:marBottom w:val="0"/>
      <w:divBdr>
        <w:top w:val="none" w:sz="0" w:space="0" w:color="auto"/>
        <w:left w:val="none" w:sz="0" w:space="0" w:color="auto"/>
        <w:bottom w:val="none" w:sz="0" w:space="0" w:color="auto"/>
        <w:right w:val="none" w:sz="0" w:space="0" w:color="auto"/>
      </w:divBdr>
      <w:divsChild>
        <w:div w:id="1701467814">
          <w:marLeft w:val="0"/>
          <w:marRight w:val="0"/>
          <w:marTop w:val="0"/>
          <w:marBottom w:val="0"/>
          <w:divBdr>
            <w:top w:val="none" w:sz="0" w:space="0" w:color="auto"/>
            <w:left w:val="none" w:sz="0" w:space="0" w:color="auto"/>
            <w:bottom w:val="none" w:sz="0" w:space="0" w:color="auto"/>
            <w:right w:val="none" w:sz="0" w:space="0" w:color="auto"/>
          </w:divBdr>
        </w:div>
        <w:div w:id="491609186">
          <w:marLeft w:val="0"/>
          <w:marRight w:val="0"/>
          <w:marTop w:val="0"/>
          <w:marBottom w:val="0"/>
          <w:divBdr>
            <w:top w:val="none" w:sz="0" w:space="0" w:color="auto"/>
            <w:left w:val="none" w:sz="0" w:space="0" w:color="auto"/>
            <w:bottom w:val="none" w:sz="0" w:space="0" w:color="auto"/>
            <w:right w:val="none" w:sz="0" w:space="0" w:color="auto"/>
          </w:divBdr>
          <w:divsChild>
            <w:div w:id="808977096">
              <w:marLeft w:val="0"/>
              <w:marRight w:val="0"/>
              <w:marTop w:val="150"/>
              <w:marBottom w:val="0"/>
              <w:divBdr>
                <w:top w:val="none" w:sz="0" w:space="0" w:color="auto"/>
                <w:left w:val="none" w:sz="0" w:space="0" w:color="auto"/>
                <w:bottom w:val="none" w:sz="0" w:space="0" w:color="auto"/>
                <w:right w:val="none" w:sz="0" w:space="0" w:color="auto"/>
              </w:divBdr>
              <w:divsChild>
                <w:div w:id="1722552369">
                  <w:marLeft w:val="0"/>
                  <w:marRight w:val="0"/>
                  <w:marTop w:val="0"/>
                  <w:marBottom w:val="0"/>
                  <w:divBdr>
                    <w:top w:val="none" w:sz="0" w:space="0" w:color="auto"/>
                    <w:left w:val="none" w:sz="0" w:space="0" w:color="auto"/>
                    <w:bottom w:val="none" w:sz="0" w:space="0" w:color="auto"/>
                    <w:right w:val="none" w:sz="0" w:space="0" w:color="auto"/>
                  </w:divBdr>
                  <w:divsChild>
                    <w:div w:id="97775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17565">
              <w:marLeft w:val="0"/>
              <w:marRight w:val="0"/>
              <w:marTop w:val="0"/>
              <w:marBottom w:val="0"/>
              <w:divBdr>
                <w:top w:val="none" w:sz="0" w:space="0" w:color="auto"/>
                <w:left w:val="none" w:sz="0" w:space="0" w:color="auto"/>
                <w:bottom w:val="none" w:sz="0" w:space="0" w:color="auto"/>
                <w:right w:val="none" w:sz="0" w:space="0" w:color="auto"/>
              </w:divBdr>
              <w:divsChild>
                <w:div w:id="1564097490">
                  <w:marLeft w:val="-180"/>
                  <w:marRight w:val="-180"/>
                  <w:marTop w:val="0"/>
                  <w:marBottom w:val="0"/>
                  <w:divBdr>
                    <w:top w:val="none" w:sz="0" w:space="0" w:color="auto"/>
                    <w:left w:val="none" w:sz="0" w:space="0" w:color="auto"/>
                    <w:bottom w:val="none" w:sz="0" w:space="0" w:color="auto"/>
                    <w:right w:val="none" w:sz="0" w:space="0" w:color="auto"/>
                  </w:divBdr>
                  <w:divsChild>
                    <w:div w:id="219899279">
                      <w:marLeft w:val="0"/>
                      <w:marRight w:val="0"/>
                      <w:marTop w:val="0"/>
                      <w:marBottom w:val="150"/>
                      <w:divBdr>
                        <w:top w:val="none" w:sz="0" w:space="0" w:color="auto"/>
                        <w:left w:val="none" w:sz="0" w:space="0" w:color="auto"/>
                        <w:bottom w:val="none" w:sz="0" w:space="0" w:color="auto"/>
                        <w:right w:val="none" w:sz="0" w:space="0" w:color="auto"/>
                      </w:divBdr>
                      <w:divsChild>
                        <w:div w:id="813525613">
                          <w:marLeft w:val="0"/>
                          <w:marRight w:val="0"/>
                          <w:marTop w:val="0"/>
                          <w:marBottom w:val="0"/>
                          <w:divBdr>
                            <w:top w:val="none" w:sz="0" w:space="0" w:color="auto"/>
                            <w:left w:val="none" w:sz="0" w:space="0" w:color="auto"/>
                            <w:bottom w:val="none" w:sz="0" w:space="0" w:color="auto"/>
                            <w:right w:val="none" w:sz="0" w:space="0" w:color="auto"/>
                          </w:divBdr>
                        </w:div>
                      </w:divsChild>
                    </w:div>
                    <w:div w:id="1918249767">
                      <w:marLeft w:val="0"/>
                      <w:marRight w:val="0"/>
                      <w:marTop w:val="0"/>
                      <w:marBottom w:val="150"/>
                      <w:divBdr>
                        <w:top w:val="none" w:sz="0" w:space="0" w:color="auto"/>
                        <w:left w:val="none" w:sz="0" w:space="0" w:color="auto"/>
                        <w:bottom w:val="none" w:sz="0" w:space="0" w:color="auto"/>
                        <w:right w:val="none" w:sz="0" w:space="0" w:color="auto"/>
                      </w:divBdr>
                      <w:divsChild>
                        <w:div w:id="854147363">
                          <w:marLeft w:val="0"/>
                          <w:marRight w:val="0"/>
                          <w:marTop w:val="0"/>
                          <w:marBottom w:val="0"/>
                          <w:divBdr>
                            <w:top w:val="none" w:sz="0" w:space="0" w:color="auto"/>
                            <w:left w:val="none" w:sz="0" w:space="0" w:color="auto"/>
                            <w:bottom w:val="none" w:sz="0" w:space="0" w:color="auto"/>
                            <w:right w:val="none" w:sz="0" w:space="0" w:color="auto"/>
                          </w:divBdr>
                        </w:div>
                      </w:divsChild>
                    </w:div>
                    <w:div w:id="1589265798">
                      <w:marLeft w:val="0"/>
                      <w:marRight w:val="0"/>
                      <w:marTop w:val="0"/>
                      <w:marBottom w:val="150"/>
                      <w:divBdr>
                        <w:top w:val="none" w:sz="0" w:space="0" w:color="auto"/>
                        <w:left w:val="none" w:sz="0" w:space="0" w:color="auto"/>
                        <w:bottom w:val="none" w:sz="0" w:space="0" w:color="auto"/>
                        <w:right w:val="none" w:sz="0" w:space="0" w:color="auto"/>
                      </w:divBdr>
                      <w:divsChild>
                        <w:div w:id="311104739">
                          <w:marLeft w:val="0"/>
                          <w:marRight w:val="0"/>
                          <w:marTop w:val="0"/>
                          <w:marBottom w:val="0"/>
                          <w:divBdr>
                            <w:top w:val="none" w:sz="0" w:space="0" w:color="auto"/>
                            <w:left w:val="none" w:sz="0" w:space="0" w:color="auto"/>
                            <w:bottom w:val="none" w:sz="0" w:space="0" w:color="auto"/>
                            <w:right w:val="none" w:sz="0" w:space="0" w:color="auto"/>
                          </w:divBdr>
                        </w:div>
                      </w:divsChild>
                    </w:div>
                    <w:div w:id="1805153704">
                      <w:marLeft w:val="0"/>
                      <w:marRight w:val="0"/>
                      <w:marTop w:val="0"/>
                      <w:marBottom w:val="150"/>
                      <w:divBdr>
                        <w:top w:val="none" w:sz="0" w:space="0" w:color="auto"/>
                        <w:left w:val="none" w:sz="0" w:space="0" w:color="auto"/>
                        <w:bottom w:val="none" w:sz="0" w:space="0" w:color="auto"/>
                        <w:right w:val="none" w:sz="0" w:space="0" w:color="auto"/>
                      </w:divBdr>
                      <w:divsChild>
                        <w:div w:id="142241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878089">
      <w:bodyDiv w:val="1"/>
      <w:marLeft w:val="0"/>
      <w:marRight w:val="0"/>
      <w:marTop w:val="0"/>
      <w:marBottom w:val="0"/>
      <w:divBdr>
        <w:top w:val="none" w:sz="0" w:space="0" w:color="auto"/>
        <w:left w:val="none" w:sz="0" w:space="0" w:color="auto"/>
        <w:bottom w:val="none" w:sz="0" w:space="0" w:color="auto"/>
        <w:right w:val="none" w:sz="0" w:space="0" w:color="auto"/>
      </w:divBdr>
      <w:divsChild>
        <w:div w:id="1717587194">
          <w:marLeft w:val="0"/>
          <w:marRight w:val="0"/>
          <w:marTop w:val="0"/>
          <w:marBottom w:val="480"/>
          <w:divBdr>
            <w:top w:val="none" w:sz="0" w:space="0" w:color="auto"/>
            <w:left w:val="none" w:sz="0" w:space="0" w:color="auto"/>
            <w:bottom w:val="none" w:sz="0" w:space="0" w:color="auto"/>
            <w:right w:val="none" w:sz="0" w:space="0" w:color="auto"/>
          </w:divBdr>
          <w:divsChild>
            <w:div w:id="698969950">
              <w:marLeft w:val="0"/>
              <w:marRight w:val="0"/>
              <w:marTop w:val="0"/>
              <w:marBottom w:val="360"/>
              <w:divBdr>
                <w:top w:val="none" w:sz="0" w:space="0" w:color="auto"/>
                <w:left w:val="none" w:sz="0" w:space="0" w:color="auto"/>
                <w:bottom w:val="none" w:sz="0" w:space="0" w:color="auto"/>
                <w:right w:val="none" w:sz="0" w:space="0" w:color="auto"/>
              </w:divBdr>
              <w:divsChild>
                <w:div w:id="1242838785">
                  <w:marLeft w:val="0"/>
                  <w:marRight w:val="0"/>
                  <w:marTop w:val="0"/>
                  <w:marBottom w:val="0"/>
                  <w:divBdr>
                    <w:top w:val="none" w:sz="0" w:space="0" w:color="auto"/>
                    <w:left w:val="none" w:sz="0" w:space="0" w:color="auto"/>
                    <w:bottom w:val="none" w:sz="0" w:space="0" w:color="auto"/>
                    <w:right w:val="none" w:sz="0" w:space="0" w:color="auto"/>
                  </w:divBdr>
                </w:div>
              </w:divsChild>
            </w:div>
            <w:div w:id="463081974">
              <w:marLeft w:val="0"/>
              <w:marRight w:val="0"/>
              <w:marTop w:val="0"/>
              <w:marBottom w:val="120"/>
              <w:divBdr>
                <w:top w:val="none" w:sz="0" w:space="0" w:color="auto"/>
                <w:left w:val="none" w:sz="0" w:space="0" w:color="auto"/>
                <w:bottom w:val="none" w:sz="0" w:space="0" w:color="auto"/>
                <w:right w:val="none" w:sz="0" w:space="0" w:color="auto"/>
              </w:divBdr>
            </w:div>
            <w:div w:id="484275724">
              <w:marLeft w:val="0"/>
              <w:marRight w:val="0"/>
              <w:marTop w:val="0"/>
              <w:marBottom w:val="120"/>
              <w:divBdr>
                <w:top w:val="none" w:sz="0" w:space="0" w:color="auto"/>
                <w:left w:val="none" w:sz="0" w:space="0" w:color="auto"/>
                <w:bottom w:val="none" w:sz="0" w:space="0" w:color="auto"/>
                <w:right w:val="none" w:sz="0" w:space="0" w:color="auto"/>
              </w:divBdr>
            </w:div>
            <w:div w:id="1432043324">
              <w:marLeft w:val="0"/>
              <w:marRight w:val="0"/>
              <w:marTop w:val="0"/>
              <w:marBottom w:val="120"/>
              <w:divBdr>
                <w:top w:val="none" w:sz="0" w:space="0" w:color="auto"/>
                <w:left w:val="none" w:sz="0" w:space="0" w:color="auto"/>
                <w:bottom w:val="none" w:sz="0" w:space="0" w:color="auto"/>
                <w:right w:val="none" w:sz="0" w:space="0" w:color="auto"/>
              </w:divBdr>
            </w:div>
            <w:div w:id="2096856285">
              <w:marLeft w:val="0"/>
              <w:marRight w:val="0"/>
              <w:marTop w:val="0"/>
              <w:marBottom w:val="120"/>
              <w:divBdr>
                <w:top w:val="none" w:sz="0" w:space="0" w:color="auto"/>
                <w:left w:val="none" w:sz="0" w:space="0" w:color="auto"/>
                <w:bottom w:val="none" w:sz="0" w:space="0" w:color="auto"/>
                <w:right w:val="none" w:sz="0" w:space="0" w:color="auto"/>
              </w:divBdr>
            </w:div>
            <w:div w:id="1582444703">
              <w:marLeft w:val="0"/>
              <w:marRight w:val="0"/>
              <w:marTop w:val="0"/>
              <w:marBottom w:val="0"/>
              <w:divBdr>
                <w:top w:val="none" w:sz="0" w:space="0" w:color="auto"/>
                <w:left w:val="none" w:sz="0" w:space="0" w:color="auto"/>
                <w:bottom w:val="none" w:sz="0" w:space="0" w:color="auto"/>
                <w:right w:val="none" w:sz="0" w:space="0" w:color="auto"/>
              </w:divBdr>
            </w:div>
          </w:divsChild>
        </w:div>
        <w:div w:id="530218585">
          <w:marLeft w:val="0"/>
          <w:marRight w:val="0"/>
          <w:marTop w:val="0"/>
          <w:marBottom w:val="0"/>
          <w:divBdr>
            <w:top w:val="none" w:sz="0" w:space="0" w:color="auto"/>
            <w:left w:val="none" w:sz="0" w:space="0" w:color="auto"/>
            <w:bottom w:val="none" w:sz="0" w:space="0" w:color="auto"/>
            <w:right w:val="none" w:sz="0" w:space="0" w:color="auto"/>
          </w:divBdr>
          <w:divsChild>
            <w:div w:id="791629406">
              <w:marLeft w:val="0"/>
              <w:marRight w:val="0"/>
              <w:marTop w:val="180"/>
              <w:marBottom w:val="180"/>
              <w:divBdr>
                <w:top w:val="none" w:sz="0" w:space="0" w:color="auto"/>
                <w:left w:val="none" w:sz="0" w:space="0" w:color="auto"/>
                <w:bottom w:val="none" w:sz="0" w:space="0" w:color="auto"/>
                <w:right w:val="none" w:sz="0" w:space="0" w:color="auto"/>
              </w:divBdr>
            </w:div>
            <w:div w:id="1553810521">
              <w:marLeft w:val="0"/>
              <w:marRight w:val="0"/>
              <w:marTop w:val="0"/>
              <w:marBottom w:val="0"/>
              <w:divBdr>
                <w:top w:val="none" w:sz="0" w:space="0" w:color="auto"/>
                <w:left w:val="none" w:sz="0" w:space="0" w:color="auto"/>
                <w:bottom w:val="none" w:sz="0" w:space="0" w:color="auto"/>
                <w:right w:val="none" w:sz="0" w:space="0" w:color="auto"/>
              </w:divBdr>
              <w:divsChild>
                <w:div w:id="3445241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193424321">
      <w:bodyDiv w:val="1"/>
      <w:marLeft w:val="0"/>
      <w:marRight w:val="0"/>
      <w:marTop w:val="0"/>
      <w:marBottom w:val="0"/>
      <w:divBdr>
        <w:top w:val="none" w:sz="0" w:space="0" w:color="auto"/>
        <w:left w:val="none" w:sz="0" w:space="0" w:color="auto"/>
        <w:bottom w:val="none" w:sz="0" w:space="0" w:color="auto"/>
        <w:right w:val="none" w:sz="0" w:space="0" w:color="auto"/>
      </w:divBdr>
      <w:divsChild>
        <w:div w:id="951281020">
          <w:marLeft w:val="0"/>
          <w:marRight w:val="0"/>
          <w:marTop w:val="0"/>
          <w:marBottom w:val="0"/>
          <w:divBdr>
            <w:top w:val="none" w:sz="0" w:space="0" w:color="auto"/>
            <w:left w:val="none" w:sz="0" w:space="0" w:color="auto"/>
            <w:bottom w:val="none" w:sz="0" w:space="0" w:color="auto"/>
            <w:right w:val="none" w:sz="0" w:space="0" w:color="auto"/>
          </w:divBdr>
        </w:div>
        <w:div w:id="797650392">
          <w:marLeft w:val="0"/>
          <w:marRight w:val="0"/>
          <w:marTop w:val="0"/>
          <w:marBottom w:val="0"/>
          <w:divBdr>
            <w:top w:val="none" w:sz="0" w:space="0" w:color="auto"/>
            <w:left w:val="none" w:sz="0" w:space="0" w:color="auto"/>
            <w:bottom w:val="none" w:sz="0" w:space="0" w:color="auto"/>
            <w:right w:val="none" w:sz="0" w:space="0" w:color="auto"/>
          </w:divBdr>
          <w:divsChild>
            <w:div w:id="869417550">
              <w:marLeft w:val="0"/>
              <w:marRight w:val="0"/>
              <w:marTop w:val="150"/>
              <w:marBottom w:val="0"/>
              <w:divBdr>
                <w:top w:val="none" w:sz="0" w:space="0" w:color="auto"/>
                <w:left w:val="none" w:sz="0" w:space="0" w:color="auto"/>
                <w:bottom w:val="none" w:sz="0" w:space="0" w:color="auto"/>
                <w:right w:val="none" w:sz="0" w:space="0" w:color="auto"/>
              </w:divBdr>
              <w:divsChild>
                <w:div w:id="1279872741">
                  <w:marLeft w:val="0"/>
                  <w:marRight w:val="0"/>
                  <w:marTop w:val="0"/>
                  <w:marBottom w:val="0"/>
                  <w:divBdr>
                    <w:top w:val="none" w:sz="0" w:space="0" w:color="auto"/>
                    <w:left w:val="none" w:sz="0" w:space="0" w:color="auto"/>
                    <w:bottom w:val="none" w:sz="0" w:space="0" w:color="auto"/>
                    <w:right w:val="none" w:sz="0" w:space="0" w:color="auto"/>
                  </w:divBdr>
                  <w:divsChild>
                    <w:div w:id="16260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95253">
              <w:marLeft w:val="0"/>
              <w:marRight w:val="0"/>
              <w:marTop w:val="0"/>
              <w:marBottom w:val="0"/>
              <w:divBdr>
                <w:top w:val="none" w:sz="0" w:space="0" w:color="auto"/>
                <w:left w:val="none" w:sz="0" w:space="0" w:color="auto"/>
                <w:bottom w:val="none" w:sz="0" w:space="0" w:color="auto"/>
                <w:right w:val="none" w:sz="0" w:space="0" w:color="auto"/>
              </w:divBdr>
              <w:divsChild>
                <w:div w:id="352613381">
                  <w:marLeft w:val="-180"/>
                  <w:marRight w:val="-180"/>
                  <w:marTop w:val="0"/>
                  <w:marBottom w:val="0"/>
                  <w:divBdr>
                    <w:top w:val="none" w:sz="0" w:space="0" w:color="auto"/>
                    <w:left w:val="none" w:sz="0" w:space="0" w:color="auto"/>
                    <w:bottom w:val="none" w:sz="0" w:space="0" w:color="auto"/>
                    <w:right w:val="none" w:sz="0" w:space="0" w:color="auto"/>
                  </w:divBdr>
                  <w:divsChild>
                    <w:div w:id="2137598253">
                      <w:marLeft w:val="0"/>
                      <w:marRight w:val="0"/>
                      <w:marTop w:val="0"/>
                      <w:marBottom w:val="150"/>
                      <w:divBdr>
                        <w:top w:val="none" w:sz="0" w:space="0" w:color="auto"/>
                        <w:left w:val="none" w:sz="0" w:space="0" w:color="auto"/>
                        <w:bottom w:val="none" w:sz="0" w:space="0" w:color="auto"/>
                        <w:right w:val="none" w:sz="0" w:space="0" w:color="auto"/>
                      </w:divBdr>
                      <w:divsChild>
                        <w:div w:id="964308988">
                          <w:marLeft w:val="0"/>
                          <w:marRight w:val="0"/>
                          <w:marTop w:val="0"/>
                          <w:marBottom w:val="0"/>
                          <w:divBdr>
                            <w:top w:val="none" w:sz="0" w:space="0" w:color="auto"/>
                            <w:left w:val="none" w:sz="0" w:space="0" w:color="auto"/>
                            <w:bottom w:val="none" w:sz="0" w:space="0" w:color="auto"/>
                            <w:right w:val="none" w:sz="0" w:space="0" w:color="auto"/>
                          </w:divBdr>
                        </w:div>
                      </w:divsChild>
                    </w:div>
                    <w:div w:id="1105031383">
                      <w:marLeft w:val="0"/>
                      <w:marRight w:val="0"/>
                      <w:marTop w:val="0"/>
                      <w:marBottom w:val="150"/>
                      <w:divBdr>
                        <w:top w:val="none" w:sz="0" w:space="0" w:color="auto"/>
                        <w:left w:val="none" w:sz="0" w:space="0" w:color="auto"/>
                        <w:bottom w:val="none" w:sz="0" w:space="0" w:color="auto"/>
                        <w:right w:val="none" w:sz="0" w:space="0" w:color="auto"/>
                      </w:divBdr>
                      <w:divsChild>
                        <w:div w:id="647708835">
                          <w:marLeft w:val="0"/>
                          <w:marRight w:val="0"/>
                          <w:marTop w:val="0"/>
                          <w:marBottom w:val="0"/>
                          <w:divBdr>
                            <w:top w:val="none" w:sz="0" w:space="0" w:color="auto"/>
                            <w:left w:val="none" w:sz="0" w:space="0" w:color="auto"/>
                            <w:bottom w:val="none" w:sz="0" w:space="0" w:color="auto"/>
                            <w:right w:val="none" w:sz="0" w:space="0" w:color="auto"/>
                          </w:divBdr>
                        </w:div>
                      </w:divsChild>
                    </w:div>
                    <w:div w:id="1064598936">
                      <w:marLeft w:val="0"/>
                      <w:marRight w:val="0"/>
                      <w:marTop w:val="0"/>
                      <w:marBottom w:val="150"/>
                      <w:divBdr>
                        <w:top w:val="none" w:sz="0" w:space="0" w:color="auto"/>
                        <w:left w:val="none" w:sz="0" w:space="0" w:color="auto"/>
                        <w:bottom w:val="none" w:sz="0" w:space="0" w:color="auto"/>
                        <w:right w:val="none" w:sz="0" w:space="0" w:color="auto"/>
                      </w:divBdr>
                      <w:divsChild>
                        <w:div w:id="424110953">
                          <w:marLeft w:val="0"/>
                          <w:marRight w:val="0"/>
                          <w:marTop w:val="0"/>
                          <w:marBottom w:val="0"/>
                          <w:divBdr>
                            <w:top w:val="none" w:sz="0" w:space="0" w:color="auto"/>
                            <w:left w:val="none" w:sz="0" w:space="0" w:color="auto"/>
                            <w:bottom w:val="none" w:sz="0" w:space="0" w:color="auto"/>
                            <w:right w:val="none" w:sz="0" w:space="0" w:color="auto"/>
                          </w:divBdr>
                        </w:div>
                      </w:divsChild>
                    </w:div>
                    <w:div w:id="325060532">
                      <w:marLeft w:val="0"/>
                      <w:marRight w:val="0"/>
                      <w:marTop w:val="0"/>
                      <w:marBottom w:val="150"/>
                      <w:divBdr>
                        <w:top w:val="none" w:sz="0" w:space="0" w:color="auto"/>
                        <w:left w:val="none" w:sz="0" w:space="0" w:color="auto"/>
                        <w:bottom w:val="none" w:sz="0" w:space="0" w:color="auto"/>
                        <w:right w:val="none" w:sz="0" w:space="0" w:color="auto"/>
                      </w:divBdr>
                      <w:divsChild>
                        <w:div w:id="178187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501307">
      <w:bodyDiv w:val="1"/>
      <w:marLeft w:val="0"/>
      <w:marRight w:val="0"/>
      <w:marTop w:val="0"/>
      <w:marBottom w:val="0"/>
      <w:divBdr>
        <w:top w:val="none" w:sz="0" w:space="0" w:color="auto"/>
        <w:left w:val="none" w:sz="0" w:space="0" w:color="auto"/>
        <w:bottom w:val="none" w:sz="0" w:space="0" w:color="auto"/>
        <w:right w:val="none" w:sz="0" w:space="0" w:color="auto"/>
      </w:divBdr>
    </w:div>
    <w:div w:id="1197308750">
      <w:bodyDiv w:val="1"/>
      <w:marLeft w:val="0"/>
      <w:marRight w:val="0"/>
      <w:marTop w:val="0"/>
      <w:marBottom w:val="0"/>
      <w:divBdr>
        <w:top w:val="none" w:sz="0" w:space="0" w:color="auto"/>
        <w:left w:val="none" w:sz="0" w:space="0" w:color="auto"/>
        <w:bottom w:val="none" w:sz="0" w:space="0" w:color="auto"/>
        <w:right w:val="none" w:sz="0" w:space="0" w:color="auto"/>
      </w:divBdr>
      <w:divsChild>
        <w:div w:id="659772688">
          <w:marLeft w:val="0"/>
          <w:marRight w:val="0"/>
          <w:marTop w:val="0"/>
          <w:marBottom w:val="0"/>
          <w:divBdr>
            <w:top w:val="none" w:sz="0" w:space="0" w:color="auto"/>
            <w:left w:val="none" w:sz="0" w:space="0" w:color="auto"/>
            <w:bottom w:val="none" w:sz="0" w:space="0" w:color="auto"/>
            <w:right w:val="none" w:sz="0" w:space="0" w:color="auto"/>
          </w:divBdr>
        </w:div>
        <w:div w:id="1759523675">
          <w:marLeft w:val="0"/>
          <w:marRight w:val="0"/>
          <w:marTop w:val="0"/>
          <w:marBottom w:val="0"/>
          <w:divBdr>
            <w:top w:val="none" w:sz="0" w:space="0" w:color="auto"/>
            <w:left w:val="none" w:sz="0" w:space="0" w:color="auto"/>
            <w:bottom w:val="none" w:sz="0" w:space="0" w:color="auto"/>
            <w:right w:val="none" w:sz="0" w:space="0" w:color="auto"/>
          </w:divBdr>
          <w:divsChild>
            <w:div w:id="1297371800">
              <w:marLeft w:val="0"/>
              <w:marRight w:val="0"/>
              <w:marTop w:val="150"/>
              <w:marBottom w:val="0"/>
              <w:divBdr>
                <w:top w:val="none" w:sz="0" w:space="0" w:color="auto"/>
                <w:left w:val="none" w:sz="0" w:space="0" w:color="auto"/>
                <w:bottom w:val="none" w:sz="0" w:space="0" w:color="auto"/>
                <w:right w:val="none" w:sz="0" w:space="0" w:color="auto"/>
              </w:divBdr>
              <w:divsChild>
                <w:div w:id="2128961087">
                  <w:marLeft w:val="0"/>
                  <w:marRight w:val="0"/>
                  <w:marTop w:val="0"/>
                  <w:marBottom w:val="0"/>
                  <w:divBdr>
                    <w:top w:val="none" w:sz="0" w:space="0" w:color="auto"/>
                    <w:left w:val="none" w:sz="0" w:space="0" w:color="auto"/>
                    <w:bottom w:val="none" w:sz="0" w:space="0" w:color="auto"/>
                    <w:right w:val="none" w:sz="0" w:space="0" w:color="auto"/>
                  </w:divBdr>
                  <w:divsChild>
                    <w:div w:id="176838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48248">
              <w:marLeft w:val="0"/>
              <w:marRight w:val="0"/>
              <w:marTop w:val="0"/>
              <w:marBottom w:val="0"/>
              <w:divBdr>
                <w:top w:val="none" w:sz="0" w:space="0" w:color="auto"/>
                <w:left w:val="none" w:sz="0" w:space="0" w:color="auto"/>
                <w:bottom w:val="none" w:sz="0" w:space="0" w:color="auto"/>
                <w:right w:val="none" w:sz="0" w:space="0" w:color="auto"/>
              </w:divBdr>
              <w:divsChild>
                <w:div w:id="1659990571">
                  <w:marLeft w:val="-180"/>
                  <w:marRight w:val="-180"/>
                  <w:marTop w:val="0"/>
                  <w:marBottom w:val="0"/>
                  <w:divBdr>
                    <w:top w:val="none" w:sz="0" w:space="0" w:color="auto"/>
                    <w:left w:val="none" w:sz="0" w:space="0" w:color="auto"/>
                    <w:bottom w:val="none" w:sz="0" w:space="0" w:color="auto"/>
                    <w:right w:val="none" w:sz="0" w:space="0" w:color="auto"/>
                  </w:divBdr>
                  <w:divsChild>
                    <w:div w:id="1759711427">
                      <w:marLeft w:val="0"/>
                      <w:marRight w:val="0"/>
                      <w:marTop w:val="0"/>
                      <w:marBottom w:val="150"/>
                      <w:divBdr>
                        <w:top w:val="none" w:sz="0" w:space="0" w:color="auto"/>
                        <w:left w:val="none" w:sz="0" w:space="0" w:color="auto"/>
                        <w:bottom w:val="none" w:sz="0" w:space="0" w:color="auto"/>
                        <w:right w:val="none" w:sz="0" w:space="0" w:color="auto"/>
                      </w:divBdr>
                      <w:divsChild>
                        <w:div w:id="1149907407">
                          <w:marLeft w:val="0"/>
                          <w:marRight w:val="0"/>
                          <w:marTop w:val="0"/>
                          <w:marBottom w:val="0"/>
                          <w:divBdr>
                            <w:top w:val="none" w:sz="0" w:space="0" w:color="auto"/>
                            <w:left w:val="none" w:sz="0" w:space="0" w:color="auto"/>
                            <w:bottom w:val="none" w:sz="0" w:space="0" w:color="auto"/>
                            <w:right w:val="none" w:sz="0" w:space="0" w:color="auto"/>
                          </w:divBdr>
                        </w:div>
                      </w:divsChild>
                    </w:div>
                    <w:div w:id="1487936820">
                      <w:marLeft w:val="0"/>
                      <w:marRight w:val="0"/>
                      <w:marTop w:val="0"/>
                      <w:marBottom w:val="150"/>
                      <w:divBdr>
                        <w:top w:val="none" w:sz="0" w:space="0" w:color="auto"/>
                        <w:left w:val="none" w:sz="0" w:space="0" w:color="auto"/>
                        <w:bottom w:val="none" w:sz="0" w:space="0" w:color="auto"/>
                        <w:right w:val="none" w:sz="0" w:space="0" w:color="auto"/>
                      </w:divBdr>
                      <w:divsChild>
                        <w:div w:id="405154434">
                          <w:marLeft w:val="0"/>
                          <w:marRight w:val="0"/>
                          <w:marTop w:val="0"/>
                          <w:marBottom w:val="0"/>
                          <w:divBdr>
                            <w:top w:val="none" w:sz="0" w:space="0" w:color="auto"/>
                            <w:left w:val="none" w:sz="0" w:space="0" w:color="auto"/>
                            <w:bottom w:val="none" w:sz="0" w:space="0" w:color="auto"/>
                            <w:right w:val="none" w:sz="0" w:space="0" w:color="auto"/>
                          </w:divBdr>
                        </w:div>
                      </w:divsChild>
                    </w:div>
                    <w:div w:id="94787138">
                      <w:marLeft w:val="0"/>
                      <w:marRight w:val="0"/>
                      <w:marTop w:val="0"/>
                      <w:marBottom w:val="150"/>
                      <w:divBdr>
                        <w:top w:val="none" w:sz="0" w:space="0" w:color="auto"/>
                        <w:left w:val="none" w:sz="0" w:space="0" w:color="auto"/>
                        <w:bottom w:val="none" w:sz="0" w:space="0" w:color="auto"/>
                        <w:right w:val="none" w:sz="0" w:space="0" w:color="auto"/>
                      </w:divBdr>
                      <w:divsChild>
                        <w:div w:id="1851018085">
                          <w:marLeft w:val="0"/>
                          <w:marRight w:val="0"/>
                          <w:marTop w:val="0"/>
                          <w:marBottom w:val="0"/>
                          <w:divBdr>
                            <w:top w:val="none" w:sz="0" w:space="0" w:color="auto"/>
                            <w:left w:val="none" w:sz="0" w:space="0" w:color="auto"/>
                            <w:bottom w:val="none" w:sz="0" w:space="0" w:color="auto"/>
                            <w:right w:val="none" w:sz="0" w:space="0" w:color="auto"/>
                          </w:divBdr>
                        </w:div>
                      </w:divsChild>
                    </w:div>
                    <w:div w:id="1903558805">
                      <w:marLeft w:val="0"/>
                      <w:marRight w:val="0"/>
                      <w:marTop w:val="0"/>
                      <w:marBottom w:val="150"/>
                      <w:divBdr>
                        <w:top w:val="none" w:sz="0" w:space="0" w:color="auto"/>
                        <w:left w:val="none" w:sz="0" w:space="0" w:color="auto"/>
                        <w:bottom w:val="none" w:sz="0" w:space="0" w:color="auto"/>
                        <w:right w:val="none" w:sz="0" w:space="0" w:color="auto"/>
                      </w:divBdr>
                      <w:divsChild>
                        <w:div w:id="95822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973236">
      <w:bodyDiv w:val="1"/>
      <w:marLeft w:val="0"/>
      <w:marRight w:val="0"/>
      <w:marTop w:val="0"/>
      <w:marBottom w:val="0"/>
      <w:divBdr>
        <w:top w:val="none" w:sz="0" w:space="0" w:color="auto"/>
        <w:left w:val="none" w:sz="0" w:space="0" w:color="auto"/>
        <w:bottom w:val="none" w:sz="0" w:space="0" w:color="auto"/>
        <w:right w:val="none" w:sz="0" w:space="0" w:color="auto"/>
      </w:divBdr>
      <w:divsChild>
        <w:div w:id="969938538">
          <w:marLeft w:val="0"/>
          <w:marRight w:val="0"/>
          <w:marTop w:val="0"/>
          <w:marBottom w:val="0"/>
          <w:divBdr>
            <w:top w:val="none" w:sz="0" w:space="0" w:color="auto"/>
            <w:left w:val="none" w:sz="0" w:space="0" w:color="auto"/>
            <w:bottom w:val="none" w:sz="0" w:space="0" w:color="auto"/>
            <w:right w:val="none" w:sz="0" w:space="0" w:color="auto"/>
          </w:divBdr>
        </w:div>
        <w:div w:id="1875191219">
          <w:marLeft w:val="0"/>
          <w:marRight w:val="0"/>
          <w:marTop w:val="0"/>
          <w:marBottom w:val="0"/>
          <w:divBdr>
            <w:top w:val="none" w:sz="0" w:space="0" w:color="auto"/>
            <w:left w:val="none" w:sz="0" w:space="0" w:color="auto"/>
            <w:bottom w:val="none" w:sz="0" w:space="0" w:color="auto"/>
            <w:right w:val="none" w:sz="0" w:space="0" w:color="auto"/>
          </w:divBdr>
          <w:divsChild>
            <w:div w:id="1405107061">
              <w:marLeft w:val="0"/>
              <w:marRight w:val="0"/>
              <w:marTop w:val="150"/>
              <w:marBottom w:val="0"/>
              <w:divBdr>
                <w:top w:val="none" w:sz="0" w:space="0" w:color="auto"/>
                <w:left w:val="none" w:sz="0" w:space="0" w:color="auto"/>
                <w:bottom w:val="none" w:sz="0" w:space="0" w:color="auto"/>
                <w:right w:val="none" w:sz="0" w:space="0" w:color="auto"/>
              </w:divBdr>
              <w:divsChild>
                <w:div w:id="163594086">
                  <w:marLeft w:val="0"/>
                  <w:marRight w:val="0"/>
                  <w:marTop w:val="0"/>
                  <w:marBottom w:val="0"/>
                  <w:divBdr>
                    <w:top w:val="none" w:sz="0" w:space="0" w:color="auto"/>
                    <w:left w:val="none" w:sz="0" w:space="0" w:color="auto"/>
                    <w:bottom w:val="none" w:sz="0" w:space="0" w:color="auto"/>
                    <w:right w:val="none" w:sz="0" w:space="0" w:color="auto"/>
                  </w:divBdr>
                  <w:divsChild>
                    <w:div w:id="16226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189555">
              <w:marLeft w:val="0"/>
              <w:marRight w:val="0"/>
              <w:marTop w:val="0"/>
              <w:marBottom w:val="0"/>
              <w:divBdr>
                <w:top w:val="none" w:sz="0" w:space="0" w:color="auto"/>
                <w:left w:val="none" w:sz="0" w:space="0" w:color="auto"/>
                <w:bottom w:val="none" w:sz="0" w:space="0" w:color="auto"/>
                <w:right w:val="none" w:sz="0" w:space="0" w:color="auto"/>
              </w:divBdr>
              <w:divsChild>
                <w:div w:id="1851531598">
                  <w:marLeft w:val="-180"/>
                  <w:marRight w:val="-180"/>
                  <w:marTop w:val="0"/>
                  <w:marBottom w:val="0"/>
                  <w:divBdr>
                    <w:top w:val="none" w:sz="0" w:space="0" w:color="auto"/>
                    <w:left w:val="none" w:sz="0" w:space="0" w:color="auto"/>
                    <w:bottom w:val="none" w:sz="0" w:space="0" w:color="auto"/>
                    <w:right w:val="none" w:sz="0" w:space="0" w:color="auto"/>
                  </w:divBdr>
                  <w:divsChild>
                    <w:div w:id="1003360727">
                      <w:marLeft w:val="0"/>
                      <w:marRight w:val="0"/>
                      <w:marTop w:val="0"/>
                      <w:marBottom w:val="150"/>
                      <w:divBdr>
                        <w:top w:val="none" w:sz="0" w:space="0" w:color="auto"/>
                        <w:left w:val="none" w:sz="0" w:space="0" w:color="auto"/>
                        <w:bottom w:val="none" w:sz="0" w:space="0" w:color="auto"/>
                        <w:right w:val="none" w:sz="0" w:space="0" w:color="auto"/>
                      </w:divBdr>
                      <w:divsChild>
                        <w:div w:id="64837750">
                          <w:marLeft w:val="0"/>
                          <w:marRight w:val="0"/>
                          <w:marTop w:val="0"/>
                          <w:marBottom w:val="0"/>
                          <w:divBdr>
                            <w:top w:val="none" w:sz="0" w:space="0" w:color="auto"/>
                            <w:left w:val="none" w:sz="0" w:space="0" w:color="auto"/>
                            <w:bottom w:val="none" w:sz="0" w:space="0" w:color="auto"/>
                            <w:right w:val="none" w:sz="0" w:space="0" w:color="auto"/>
                          </w:divBdr>
                        </w:div>
                      </w:divsChild>
                    </w:div>
                    <w:div w:id="1019162448">
                      <w:marLeft w:val="0"/>
                      <w:marRight w:val="0"/>
                      <w:marTop w:val="0"/>
                      <w:marBottom w:val="150"/>
                      <w:divBdr>
                        <w:top w:val="none" w:sz="0" w:space="0" w:color="auto"/>
                        <w:left w:val="none" w:sz="0" w:space="0" w:color="auto"/>
                        <w:bottom w:val="none" w:sz="0" w:space="0" w:color="auto"/>
                        <w:right w:val="none" w:sz="0" w:space="0" w:color="auto"/>
                      </w:divBdr>
                      <w:divsChild>
                        <w:div w:id="2039354381">
                          <w:marLeft w:val="0"/>
                          <w:marRight w:val="0"/>
                          <w:marTop w:val="0"/>
                          <w:marBottom w:val="0"/>
                          <w:divBdr>
                            <w:top w:val="none" w:sz="0" w:space="0" w:color="auto"/>
                            <w:left w:val="none" w:sz="0" w:space="0" w:color="auto"/>
                            <w:bottom w:val="none" w:sz="0" w:space="0" w:color="auto"/>
                            <w:right w:val="none" w:sz="0" w:space="0" w:color="auto"/>
                          </w:divBdr>
                        </w:div>
                      </w:divsChild>
                    </w:div>
                    <w:div w:id="849413901">
                      <w:marLeft w:val="0"/>
                      <w:marRight w:val="0"/>
                      <w:marTop w:val="0"/>
                      <w:marBottom w:val="150"/>
                      <w:divBdr>
                        <w:top w:val="none" w:sz="0" w:space="0" w:color="auto"/>
                        <w:left w:val="none" w:sz="0" w:space="0" w:color="auto"/>
                        <w:bottom w:val="none" w:sz="0" w:space="0" w:color="auto"/>
                        <w:right w:val="none" w:sz="0" w:space="0" w:color="auto"/>
                      </w:divBdr>
                      <w:divsChild>
                        <w:div w:id="759790242">
                          <w:marLeft w:val="0"/>
                          <w:marRight w:val="0"/>
                          <w:marTop w:val="0"/>
                          <w:marBottom w:val="0"/>
                          <w:divBdr>
                            <w:top w:val="none" w:sz="0" w:space="0" w:color="auto"/>
                            <w:left w:val="none" w:sz="0" w:space="0" w:color="auto"/>
                            <w:bottom w:val="none" w:sz="0" w:space="0" w:color="auto"/>
                            <w:right w:val="none" w:sz="0" w:space="0" w:color="auto"/>
                          </w:divBdr>
                        </w:div>
                      </w:divsChild>
                    </w:div>
                    <w:div w:id="563030515">
                      <w:marLeft w:val="0"/>
                      <w:marRight w:val="0"/>
                      <w:marTop w:val="0"/>
                      <w:marBottom w:val="150"/>
                      <w:divBdr>
                        <w:top w:val="none" w:sz="0" w:space="0" w:color="auto"/>
                        <w:left w:val="none" w:sz="0" w:space="0" w:color="auto"/>
                        <w:bottom w:val="none" w:sz="0" w:space="0" w:color="auto"/>
                        <w:right w:val="none" w:sz="0" w:space="0" w:color="auto"/>
                      </w:divBdr>
                      <w:divsChild>
                        <w:div w:id="11313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822591">
      <w:bodyDiv w:val="1"/>
      <w:marLeft w:val="0"/>
      <w:marRight w:val="0"/>
      <w:marTop w:val="0"/>
      <w:marBottom w:val="0"/>
      <w:divBdr>
        <w:top w:val="none" w:sz="0" w:space="0" w:color="auto"/>
        <w:left w:val="none" w:sz="0" w:space="0" w:color="auto"/>
        <w:bottom w:val="none" w:sz="0" w:space="0" w:color="auto"/>
        <w:right w:val="none" w:sz="0" w:space="0" w:color="auto"/>
      </w:divBdr>
    </w:div>
    <w:div w:id="1202014062">
      <w:bodyDiv w:val="1"/>
      <w:marLeft w:val="0"/>
      <w:marRight w:val="0"/>
      <w:marTop w:val="0"/>
      <w:marBottom w:val="0"/>
      <w:divBdr>
        <w:top w:val="none" w:sz="0" w:space="0" w:color="auto"/>
        <w:left w:val="none" w:sz="0" w:space="0" w:color="auto"/>
        <w:bottom w:val="none" w:sz="0" w:space="0" w:color="auto"/>
        <w:right w:val="none" w:sz="0" w:space="0" w:color="auto"/>
      </w:divBdr>
      <w:divsChild>
        <w:div w:id="935594654">
          <w:marLeft w:val="0"/>
          <w:marRight w:val="0"/>
          <w:marTop w:val="0"/>
          <w:marBottom w:val="0"/>
          <w:divBdr>
            <w:top w:val="none" w:sz="0" w:space="0" w:color="auto"/>
            <w:left w:val="none" w:sz="0" w:space="0" w:color="auto"/>
            <w:bottom w:val="none" w:sz="0" w:space="0" w:color="auto"/>
            <w:right w:val="none" w:sz="0" w:space="0" w:color="auto"/>
          </w:divBdr>
        </w:div>
        <w:div w:id="559293821">
          <w:marLeft w:val="0"/>
          <w:marRight w:val="0"/>
          <w:marTop w:val="0"/>
          <w:marBottom w:val="0"/>
          <w:divBdr>
            <w:top w:val="none" w:sz="0" w:space="0" w:color="auto"/>
            <w:left w:val="none" w:sz="0" w:space="0" w:color="auto"/>
            <w:bottom w:val="none" w:sz="0" w:space="0" w:color="auto"/>
            <w:right w:val="none" w:sz="0" w:space="0" w:color="auto"/>
          </w:divBdr>
          <w:divsChild>
            <w:div w:id="1861309072">
              <w:marLeft w:val="0"/>
              <w:marRight w:val="0"/>
              <w:marTop w:val="150"/>
              <w:marBottom w:val="0"/>
              <w:divBdr>
                <w:top w:val="none" w:sz="0" w:space="0" w:color="auto"/>
                <w:left w:val="none" w:sz="0" w:space="0" w:color="auto"/>
                <w:bottom w:val="none" w:sz="0" w:space="0" w:color="auto"/>
                <w:right w:val="none" w:sz="0" w:space="0" w:color="auto"/>
              </w:divBdr>
              <w:divsChild>
                <w:div w:id="1484813423">
                  <w:marLeft w:val="0"/>
                  <w:marRight w:val="0"/>
                  <w:marTop w:val="0"/>
                  <w:marBottom w:val="0"/>
                  <w:divBdr>
                    <w:top w:val="none" w:sz="0" w:space="0" w:color="auto"/>
                    <w:left w:val="none" w:sz="0" w:space="0" w:color="auto"/>
                    <w:bottom w:val="none" w:sz="0" w:space="0" w:color="auto"/>
                    <w:right w:val="none" w:sz="0" w:space="0" w:color="auto"/>
                  </w:divBdr>
                  <w:divsChild>
                    <w:div w:id="128977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39809">
              <w:marLeft w:val="0"/>
              <w:marRight w:val="0"/>
              <w:marTop w:val="0"/>
              <w:marBottom w:val="0"/>
              <w:divBdr>
                <w:top w:val="none" w:sz="0" w:space="0" w:color="auto"/>
                <w:left w:val="none" w:sz="0" w:space="0" w:color="auto"/>
                <w:bottom w:val="none" w:sz="0" w:space="0" w:color="auto"/>
                <w:right w:val="none" w:sz="0" w:space="0" w:color="auto"/>
              </w:divBdr>
              <w:divsChild>
                <w:div w:id="184639823">
                  <w:marLeft w:val="-180"/>
                  <w:marRight w:val="-180"/>
                  <w:marTop w:val="0"/>
                  <w:marBottom w:val="0"/>
                  <w:divBdr>
                    <w:top w:val="none" w:sz="0" w:space="0" w:color="auto"/>
                    <w:left w:val="none" w:sz="0" w:space="0" w:color="auto"/>
                    <w:bottom w:val="none" w:sz="0" w:space="0" w:color="auto"/>
                    <w:right w:val="none" w:sz="0" w:space="0" w:color="auto"/>
                  </w:divBdr>
                  <w:divsChild>
                    <w:div w:id="664358682">
                      <w:marLeft w:val="0"/>
                      <w:marRight w:val="0"/>
                      <w:marTop w:val="0"/>
                      <w:marBottom w:val="150"/>
                      <w:divBdr>
                        <w:top w:val="none" w:sz="0" w:space="0" w:color="auto"/>
                        <w:left w:val="none" w:sz="0" w:space="0" w:color="auto"/>
                        <w:bottom w:val="none" w:sz="0" w:space="0" w:color="auto"/>
                        <w:right w:val="none" w:sz="0" w:space="0" w:color="auto"/>
                      </w:divBdr>
                      <w:divsChild>
                        <w:div w:id="2028483969">
                          <w:marLeft w:val="0"/>
                          <w:marRight w:val="0"/>
                          <w:marTop w:val="0"/>
                          <w:marBottom w:val="0"/>
                          <w:divBdr>
                            <w:top w:val="none" w:sz="0" w:space="0" w:color="auto"/>
                            <w:left w:val="none" w:sz="0" w:space="0" w:color="auto"/>
                            <w:bottom w:val="none" w:sz="0" w:space="0" w:color="auto"/>
                            <w:right w:val="none" w:sz="0" w:space="0" w:color="auto"/>
                          </w:divBdr>
                        </w:div>
                      </w:divsChild>
                    </w:div>
                    <w:div w:id="1023481382">
                      <w:marLeft w:val="0"/>
                      <w:marRight w:val="0"/>
                      <w:marTop w:val="0"/>
                      <w:marBottom w:val="150"/>
                      <w:divBdr>
                        <w:top w:val="none" w:sz="0" w:space="0" w:color="auto"/>
                        <w:left w:val="none" w:sz="0" w:space="0" w:color="auto"/>
                        <w:bottom w:val="none" w:sz="0" w:space="0" w:color="auto"/>
                        <w:right w:val="none" w:sz="0" w:space="0" w:color="auto"/>
                      </w:divBdr>
                      <w:divsChild>
                        <w:div w:id="1105806552">
                          <w:marLeft w:val="0"/>
                          <w:marRight w:val="0"/>
                          <w:marTop w:val="0"/>
                          <w:marBottom w:val="0"/>
                          <w:divBdr>
                            <w:top w:val="none" w:sz="0" w:space="0" w:color="auto"/>
                            <w:left w:val="none" w:sz="0" w:space="0" w:color="auto"/>
                            <w:bottom w:val="none" w:sz="0" w:space="0" w:color="auto"/>
                            <w:right w:val="none" w:sz="0" w:space="0" w:color="auto"/>
                          </w:divBdr>
                        </w:div>
                      </w:divsChild>
                    </w:div>
                    <w:div w:id="1771045458">
                      <w:marLeft w:val="0"/>
                      <w:marRight w:val="0"/>
                      <w:marTop w:val="0"/>
                      <w:marBottom w:val="150"/>
                      <w:divBdr>
                        <w:top w:val="none" w:sz="0" w:space="0" w:color="auto"/>
                        <w:left w:val="none" w:sz="0" w:space="0" w:color="auto"/>
                        <w:bottom w:val="none" w:sz="0" w:space="0" w:color="auto"/>
                        <w:right w:val="none" w:sz="0" w:space="0" w:color="auto"/>
                      </w:divBdr>
                      <w:divsChild>
                        <w:div w:id="1126972783">
                          <w:marLeft w:val="0"/>
                          <w:marRight w:val="0"/>
                          <w:marTop w:val="0"/>
                          <w:marBottom w:val="0"/>
                          <w:divBdr>
                            <w:top w:val="none" w:sz="0" w:space="0" w:color="auto"/>
                            <w:left w:val="none" w:sz="0" w:space="0" w:color="auto"/>
                            <w:bottom w:val="none" w:sz="0" w:space="0" w:color="auto"/>
                            <w:right w:val="none" w:sz="0" w:space="0" w:color="auto"/>
                          </w:divBdr>
                        </w:div>
                      </w:divsChild>
                    </w:div>
                    <w:div w:id="53167473">
                      <w:marLeft w:val="0"/>
                      <w:marRight w:val="0"/>
                      <w:marTop w:val="0"/>
                      <w:marBottom w:val="150"/>
                      <w:divBdr>
                        <w:top w:val="none" w:sz="0" w:space="0" w:color="auto"/>
                        <w:left w:val="none" w:sz="0" w:space="0" w:color="auto"/>
                        <w:bottom w:val="none" w:sz="0" w:space="0" w:color="auto"/>
                        <w:right w:val="none" w:sz="0" w:space="0" w:color="auto"/>
                      </w:divBdr>
                      <w:divsChild>
                        <w:div w:id="28123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548125">
      <w:bodyDiv w:val="1"/>
      <w:marLeft w:val="0"/>
      <w:marRight w:val="0"/>
      <w:marTop w:val="0"/>
      <w:marBottom w:val="0"/>
      <w:divBdr>
        <w:top w:val="none" w:sz="0" w:space="0" w:color="auto"/>
        <w:left w:val="none" w:sz="0" w:space="0" w:color="auto"/>
        <w:bottom w:val="none" w:sz="0" w:space="0" w:color="auto"/>
        <w:right w:val="none" w:sz="0" w:space="0" w:color="auto"/>
      </w:divBdr>
    </w:div>
    <w:div w:id="1206452837">
      <w:bodyDiv w:val="1"/>
      <w:marLeft w:val="0"/>
      <w:marRight w:val="0"/>
      <w:marTop w:val="0"/>
      <w:marBottom w:val="0"/>
      <w:divBdr>
        <w:top w:val="none" w:sz="0" w:space="0" w:color="auto"/>
        <w:left w:val="none" w:sz="0" w:space="0" w:color="auto"/>
        <w:bottom w:val="none" w:sz="0" w:space="0" w:color="auto"/>
        <w:right w:val="none" w:sz="0" w:space="0" w:color="auto"/>
      </w:divBdr>
    </w:div>
    <w:div w:id="1207795564">
      <w:bodyDiv w:val="1"/>
      <w:marLeft w:val="0"/>
      <w:marRight w:val="0"/>
      <w:marTop w:val="0"/>
      <w:marBottom w:val="0"/>
      <w:divBdr>
        <w:top w:val="none" w:sz="0" w:space="0" w:color="auto"/>
        <w:left w:val="none" w:sz="0" w:space="0" w:color="auto"/>
        <w:bottom w:val="none" w:sz="0" w:space="0" w:color="auto"/>
        <w:right w:val="none" w:sz="0" w:space="0" w:color="auto"/>
      </w:divBdr>
    </w:div>
    <w:div w:id="1211260780">
      <w:bodyDiv w:val="1"/>
      <w:marLeft w:val="0"/>
      <w:marRight w:val="0"/>
      <w:marTop w:val="0"/>
      <w:marBottom w:val="0"/>
      <w:divBdr>
        <w:top w:val="none" w:sz="0" w:space="0" w:color="auto"/>
        <w:left w:val="none" w:sz="0" w:space="0" w:color="auto"/>
        <w:bottom w:val="none" w:sz="0" w:space="0" w:color="auto"/>
        <w:right w:val="none" w:sz="0" w:space="0" w:color="auto"/>
      </w:divBdr>
      <w:divsChild>
        <w:div w:id="113604089">
          <w:marLeft w:val="0"/>
          <w:marRight w:val="0"/>
          <w:marTop w:val="0"/>
          <w:marBottom w:val="0"/>
          <w:divBdr>
            <w:top w:val="none" w:sz="0" w:space="0" w:color="auto"/>
            <w:left w:val="none" w:sz="0" w:space="0" w:color="auto"/>
            <w:bottom w:val="none" w:sz="0" w:space="0" w:color="auto"/>
            <w:right w:val="none" w:sz="0" w:space="0" w:color="auto"/>
          </w:divBdr>
        </w:div>
        <w:div w:id="1419406068">
          <w:marLeft w:val="0"/>
          <w:marRight w:val="0"/>
          <w:marTop w:val="0"/>
          <w:marBottom w:val="0"/>
          <w:divBdr>
            <w:top w:val="none" w:sz="0" w:space="0" w:color="auto"/>
            <w:left w:val="none" w:sz="0" w:space="0" w:color="auto"/>
            <w:bottom w:val="none" w:sz="0" w:space="0" w:color="auto"/>
            <w:right w:val="none" w:sz="0" w:space="0" w:color="auto"/>
          </w:divBdr>
          <w:divsChild>
            <w:div w:id="1415934993">
              <w:marLeft w:val="0"/>
              <w:marRight w:val="0"/>
              <w:marTop w:val="150"/>
              <w:marBottom w:val="0"/>
              <w:divBdr>
                <w:top w:val="none" w:sz="0" w:space="0" w:color="auto"/>
                <w:left w:val="none" w:sz="0" w:space="0" w:color="auto"/>
                <w:bottom w:val="none" w:sz="0" w:space="0" w:color="auto"/>
                <w:right w:val="none" w:sz="0" w:space="0" w:color="auto"/>
              </w:divBdr>
              <w:divsChild>
                <w:div w:id="1597714658">
                  <w:marLeft w:val="0"/>
                  <w:marRight w:val="0"/>
                  <w:marTop w:val="0"/>
                  <w:marBottom w:val="0"/>
                  <w:divBdr>
                    <w:top w:val="none" w:sz="0" w:space="0" w:color="auto"/>
                    <w:left w:val="none" w:sz="0" w:space="0" w:color="auto"/>
                    <w:bottom w:val="none" w:sz="0" w:space="0" w:color="auto"/>
                    <w:right w:val="none" w:sz="0" w:space="0" w:color="auto"/>
                  </w:divBdr>
                  <w:divsChild>
                    <w:div w:id="16764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413112">
              <w:marLeft w:val="0"/>
              <w:marRight w:val="0"/>
              <w:marTop w:val="0"/>
              <w:marBottom w:val="0"/>
              <w:divBdr>
                <w:top w:val="none" w:sz="0" w:space="0" w:color="auto"/>
                <w:left w:val="none" w:sz="0" w:space="0" w:color="auto"/>
                <w:bottom w:val="none" w:sz="0" w:space="0" w:color="auto"/>
                <w:right w:val="none" w:sz="0" w:space="0" w:color="auto"/>
              </w:divBdr>
              <w:divsChild>
                <w:div w:id="653071250">
                  <w:marLeft w:val="-180"/>
                  <w:marRight w:val="-180"/>
                  <w:marTop w:val="0"/>
                  <w:marBottom w:val="0"/>
                  <w:divBdr>
                    <w:top w:val="none" w:sz="0" w:space="0" w:color="auto"/>
                    <w:left w:val="none" w:sz="0" w:space="0" w:color="auto"/>
                    <w:bottom w:val="none" w:sz="0" w:space="0" w:color="auto"/>
                    <w:right w:val="none" w:sz="0" w:space="0" w:color="auto"/>
                  </w:divBdr>
                  <w:divsChild>
                    <w:div w:id="1983121170">
                      <w:marLeft w:val="0"/>
                      <w:marRight w:val="0"/>
                      <w:marTop w:val="0"/>
                      <w:marBottom w:val="150"/>
                      <w:divBdr>
                        <w:top w:val="none" w:sz="0" w:space="0" w:color="auto"/>
                        <w:left w:val="none" w:sz="0" w:space="0" w:color="auto"/>
                        <w:bottom w:val="none" w:sz="0" w:space="0" w:color="auto"/>
                        <w:right w:val="none" w:sz="0" w:space="0" w:color="auto"/>
                      </w:divBdr>
                      <w:divsChild>
                        <w:div w:id="1366832852">
                          <w:marLeft w:val="0"/>
                          <w:marRight w:val="0"/>
                          <w:marTop w:val="0"/>
                          <w:marBottom w:val="0"/>
                          <w:divBdr>
                            <w:top w:val="none" w:sz="0" w:space="0" w:color="auto"/>
                            <w:left w:val="none" w:sz="0" w:space="0" w:color="auto"/>
                            <w:bottom w:val="none" w:sz="0" w:space="0" w:color="auto"/>
                            <w:right w:val="none" w:sz="0" w:space="0" w:color="auto"/>
                          </w:divBdr>
                        </w:div>
                      </w:divsChild>
                    </w:div>
                    <w:div w:id="241138455">
                      <w:marLeft w:val="0"/>
                      <w:marRight w:val="0"/>
                      <w:marTop w:val="0"/>
                      <w:marBottom w:val="150"/>
                      <w:divBdr>
                        <w:top w:val="none" w:sz="0" w:space="0" w:color="auto"/>
                        <w:left w:val="none" w:sz="0" w:space="0" w:color="auto"/>
                        <w:bottom w:val="none" w:sz="0" w:space="0" w:color="auto"/>
                        <w:right w:val="none" w:sz="0" w:space="0" w:color="auto"/>
                      </w:divBdr>
                      <w:divsChild>
                        <w:div w:id="936867999">
                          <w:marLeft w:val="0"/>
                          <w:marRight w:val="0"/>
                          <w:marTop w:val="0"/>
                          <w:marBottom w:val="0"/>
                          <w:divBdr>
                            <w:top w:val="none" w:sz="0" w:space="0" w:color="auto"/>
                            <w:left w:val="none" w:sz="0" w:space="0" w:color="auto"/>
                            <w:bottom w:val="none" w:sz="0" w:space="0" w:color="auto"/>
                            <w:right w:val="none" w:sz="0" w:space="0" w:color="auto"/>
                          </w:divBdr>
                        </w:div>
                      </w:divsChild>
                    </w:div>
                    <w:div w:id="2087455497">
                      <w:marLeft w:val="0"/>
                      <w:marRight w:val="0"/>
                      <w:marTop w:val="0"/>
                      <w:marBottom w:val="150"/>
                      <w:divBdr>
                        <w:top w:val="none" w:sz="0" w:space="0" w:color="auto"/>
                        <w:left w:val="none" w:sz="0" w:space="0" w:color="auto"/>
                        <w:bottom w:val="none" w:sz="0" w:space="0" w:color="auto"/>
                        <w:right w:val="none" w:sz="0" w:space="0" w:color="auto"/>
                      </w:divBdr>
                      <w:divsChild>
                        <w:div w:id="1466196829">
                          <w:marLeft w:val="0"/>
                          <w:marRight w:val="0"/>
                          <w:marTop w:val="0"/>
                          <w:marBottom w:val="0"/>
                          <w:divBdr>
                            <w:top w:val="none" w:sz="0" w:space="0" w:color="auto"/>
                            <w:left w:val="none" w:sz="0" w:space="0" w:color="auto"/>
                            <w:bottom w:val="none" w:sz="0" w:space="0" w:color="auto"/>
                            <w:right w:val="none" w:sz="0" w:space="0" w:color="auto"/>
                          </w:divBdr>
                        </w:div>
                      </w:divsChild>
                    </w:div>
                    <w:div w:id="1088311339">
                      <w:marLeft w:val="0"/>
                      <w:marRight w:val="0"/>
                      <w:marTop w:val="0"/>
                      <w:marBottom w:val="150"/>
                      <w:divBdr>
                        <w:top w:val="none" w:sz="0" w:space="0" w:color="auto"/>
                        <w:left w:val="none" w:sz="0" w:space="0" w:color="auto"/>
                        <w:bottom w:val="none" w:sz="0" w:space="0" w:color="auto"/>
                        <w:right w:val="none" w:sz="0" w:space="0" w:color="auto"/>
                      </w:divBdr>
                      <w:divsChild>
                        <w:div w:id="167349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386728">
      <w:bodyDiv w:val="1"/>
      <w:marLeft w:val="0"/>
      <w:marRight w:val="0"/>
      <w:marTop w:val="0"/>
      <w:marBottom w:val="0"/>
      <w:divBdr>
        <w:top w:val="none" w:sz="0" w:space="0" w:color="auto"/>
        <w:left w:val="none" w:sz="0" w:space="0" w:color="auto"/>
        <w:bottom w:val="none" w:sz="0" w:space="0" w:color="auto"/>
        <w:right w:val="none" w:sz="0" w:space="0" w:color="auto"/>
      </w:divBdr>
      <w:divsChild>
        <w:div w:id="1282178442">
          <w:marLeft w:val="0"/>
          <w:marRight w:val="0"/>
          <w:marTop w:val="0"/>
          <w:marBottom w:val="0"/>
          <w:divBdr>
            <w:top w:val="none" w:sz="0" w:space="0" w:color="auto"/>
            <w:left w:val="none" w:sz="0" w:space="0" w:color="auto"/>
            <w:bottom w:val="none" w:sz="0" w:space="0" w:color="auto"/>
            <w:right w:val="none" w:sz="0" w:space="0" w:color="auto"/>
          </w:divBdr>
        </w:div>
        <w:div w:id="915285500">
          <w:marLeft w:val="0"/>
          <w:marRight w:val="0"/>
          <w:marTop w:val="0"/>
          <w:marBottom w:val="0"/>
          <w:divBdr>
            <w:top w:val="none" w:sz="0" w:space="0" w:color="auto"/>
            <w:left w:val="none" w:sz="0" w:space="0" w:color="auto"/>
            <w:bottom w:val="none" w:sz="0" w:space="0" w:color="auto"/>
            <w:right w:val="none" w:sz="0" w:space="0" w:color="auto"/>
          </w:divBdr>
          <w:divsChild>
            <w:div w:id="1938751596">
              <w:marLeft w:val="0"/>
              <w:marRight w:val="0"/>
              <w:marTop w:val="150"/>
              <w:marBottom w:val="0"/>
              <w:divBdr>
                <w:top w:val="none" w:sz="0" w:space="0" w:color="auto"/>
                <w:left w:val="none" w:sz="0" w:space="0" w:color="auto"/>
                <w:bottom w:val="none" w:sz="0" w:space="0" w:color="auto"/>
                <w:right w:val="none" w:sz="0" w:space="0" w:color="auto"/>
              </w:divBdr>
              <w:divsChild>
                <w:div w:id="1090153429">
                  <w:marLeft w:val="0"/>
                  <w:marRight w:val="0"/>
                  <w:marTop w:val="0"/>
                  <w:marBottom w:val="0"/>
                  <w:divBdr>
                    <w:top w:val="none" w:sz="0" w:space="0" w:color="auto"/>
                    <w:left w:val="none" w:sz="0" w:space="0" w:color="auto"/>
                    <w:bottom w:val="none" w:sz="0" w:space="0" w:color="auto"/>
                    <w:right w:val="none" w:sz="0" w:space="0" w:color="auto"/>
                  </w:divBdr>
                  <w:divsChild>
                    <w:div w:id="83696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37723">
              <w:marLeft w:val="0"/>
              <w:marRight w:val="0"/>
              <w:marTop w:val="0"/>
              <w:marBottom w:val="0"/>
              <w:divBdr>
                <w:top w:val="none" w:sz="0" w:space="0" w:color="auto"/>
                <w:left w:val="none" w:sz="0" w:space="0" w:color="auto"/>
                <w:bottom w:val="none" w:sz="0" w:space="0" w:color="auto"/>
                <w:right w:val="none" w:sz="0" w:space="0" w:color="auto"/>
              </w:divBdr>
              <w:divsChild>
                <w:div w:id="1943413228">
                  <w:marLeft w:val="-180"/>
                  <w:marRight w:val="-180"/>
                  <w:marTop w:val="0"/>
                  <w:marBottom w:val="0"/>
                  <w:divBdr>
                    <w:top w:val="none" w:sz="0" w:space="0" w:color="auto"/>
                    <w:left w:val="none" w:sz="0" w:space="0" w:color="auto"/>
                    <w:bottom w:val="none" w:sz="0" w:space="0" w:color="auto"/>
                    <w:right w:val="none" w:sz="0" w:space="0" w:color="auto"/>
                  </w:divBdr>
                  <w:divsChild>
                    <w:div w:id="1358702261">
                      <w:marLeft w:val="0"/>
                      <w:marRight w:val="0"/>
                      <w:marTop w:val="0"/>
                      <w:marBottom w:val="150"/>
                      <w:divBdr>
                        <w:top w:val="none" w:sz="0" w:space="0" w:color="auto"/>
                        <w:left w:val="none" w:sz="0" w:space="0" w:color="auto"/>
                        <w:bottom w:val="none" w:sz="0" w:space="0" w:color="auto"/>
                        <w:right w:val="none" w:sz="0" w:space="0" w:color="auto"/>
                      </w:divBdr>
                      <w:divsChild>
                        <w:div w:id="850030155">
                          <w:marLeft w:val="0"/>
                          <w:marRight w:val="0"/>
                          <w:marTop w:val="0"/>
                          <w:marBottom w:val="0"/>
                          <w:divBdr>
                            <w:top w:val="none" w:sz="0" w:space="0" w:color="auto"/>
                            <w:left w:val="none" w:sz="0" w:space="0" w:color="auto"/>
                            <w:bottom w:val="none" w:sz="0" w:space="0" w:color="auto"/>
                            <w:right w:val="none" w:sz="0" w:space="0" w:color="auto"/>
                          </w:divBdr>
                        </w:div>
                      </w:divsChild>
                    </w:div>
                    <w:div w:id="1673990549">
                      <w:marLeft w:val="0"/>
                      <w:marRight w:val="0"/>
                      <w:marTop w:val="0"/>
                      <w:marBottom w:val="150"/>
                      <w:divBdr>
                        <w:top w:val="none" w:sz="0" w:space="0" w:color="auto"/>
                        <w:left w:val="none" w:sz="0" w:space="0" w:color="auto"/>
                        <w:bottom w:val="none" w:sz="0" w:space="0" w:color="auto"/>
                        <w:right w:val="none" w:sz="0" w:space="0" w:color="auto"/>
                      </w:divBdr>
                      <w:divsChild>
                        <w:div w:id="254941885">
                          <w:marLeft w:val="0"/>
                          <w:marRight w:val="0"/>
                          <w:marTop w:val="0"/>
                          <w:marBottom w:val="0"/>
                          <w:divBdr>
                            <w:top w:val="none" w:sz="0" w:space="0" w:color="auto"/>
                            <w:left w:val="none" w:sz="0" w:space="0" w:color="auto"/>
                            <w:bottom w:val="none" w:sz="0" w:space="0" w:color="auto"/>
                            <w:right w:val="none" w:sz="0" w:space="0" w:color="auto"/>
                          </w:divBdr>
                        </w:div>
                      </w:divsChild>
                    </w:div>
                    <w:div w:id="1741710005">
                      <w:marLeft w:val="0"/>
                      <w:marRight w:val="0"/>
                      <w:marTop w:val="0"/>
                      <w:marBottom w:val="150"/>
                      <w:divBdr>
                        <w:top w:val="none" w:sz="0" w:space="0" w:color="auto"/>
                        <w:left w:val="none" w:sz="0" w:space="0" w:color="auto"/>
                        <w:bottom w:val="none" w:sz="0" w:space="0" w:color="auto"/>
                        <w:right w:val="none" w:sz="0" w:space="0" w:color="auto"/>
                      </w:divBdr>
                      <w:divsChild>
                        <w:div w:id="113331001">
                          <w:marLeft w:val="0"/>
                          <w:marRight w:val="0"/>
                          <w:marTop w:val="0"/>
                          <w:marBottom w:val="0"/>
                          <w:divBdr>
                            <w:top w:val="none" w:sz="0" w:space="0" w:color="auto"/>
                            <w:left w:val="none" w:sz="0" w:space="0" w:color="auto"/>
                            <w:bottom w:val="none" w:sz="0" w:space="0" w:color="auto"/>
                            <w:right w:val="none" w:sz="0" w:space="0" w:color="auto"/>
                          </w:divBdr>
                        </w:div>
                      </w:divsChild>
                    </w:div>
                    <w:div w:id="674840443">
                      <w:marLeft w:val="0"/>
                      <w:marRight w:val="0"/>
                      <w:marTop w:val="0"/>
                      <w:marBottom w:val="150"/>
                      <w:divBdr>
                        <w:top w:val="none" w:sz="0" w:space="0" w:color="auto"/>
                        <w:left w:val="none" w:sz="0" w:space="0" w:color="auto"/>
                        <w:bottom w:val="none" w:sz="0" w:space="0" w:color="auto"/>
                        <w:right w:val="none" w:sz="0" w:space="0" w:color="auto"/>
                      </w:divBdr>
                      <w:divsChild>
                        <w:div w:id="12945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202753">
      <w:bodyDiv w:val="1"/>
      <w:marLeft w:val="0"/>
      <w:marRight w:val="0"/>
      <w:marTop w:val="0"/>
      <w:marBottom w:val="0"/>
      <w:divBdr>
        <w:top w:val="none" w:sz="0" w:space="0" w:color="auto"/>
        <w:left w:val="none" w:sz="0" w:space="0" w:color="auto"/>
        <w:bottom w:val="none" w:sz="0" w:space="0" w:color="auto"/>
        <w:right w:val="none" w:sz="0" w:space="0" w:color="auto"/>
      </w:divBdr>
    </w:div>
    <w:div w:id="1227299443">
      <w:bodyDiv w:val="1"/>
      <w:marLeft w:val="0"/>
      <w:marRight w:val="0"/>
      <w:marTop w:val="0"/>
      <w:marBottom w:val="0"/>
      <w:divBdr>
        <w:top w:val="none" w:sz="0" w:space="0" w:color="auto"/>
        <w:left w:val="none" w:sz="0" w:space="0" w:color="auto"/>
        <w:bottom w:val="none" w:sz="0" w:space="0" w:color="auto"/>
        <w:right w:val="none" w:sz="0" w:space="0" w:color="auto"/>
      </w:divBdr>
      <w:divsChild>
        <w:div w:id="1582788207">
          <w:marLeft w:val="0"/>
          <w:marRight w:val="0"/>
          <w:marTop w:val="0"/>
          <w:marBottom w:val="0"/>
          <w:divBdr>
            <w:top w:val="none" w:sz="0" w:space="0" w:color="auto"/>
            <w:left w:val="none" w:sz="0" w:space="0" w:color="auto"/>
            <w:bottom w:val="none" w:sz="0" w:space="0" w:color="auto"/>
            <w:right w:val="none" w:sz="0" w:space="0" w:color="auto"/>
          </w:divBdr>
        </w:div>
        <w:div w:id="1334796407">
          <w:marLeft w:val="0"/>
          <w:marRight w:val="0"/>
          <w:marTop w:val="0"/>
          <w:marBottom w:val="0"/>
          <w:divBdr>
            <w:top w:val="none" w:sz="0" w:space="0" w:color="auto"/>
            <w:left w:val="none" w:sz="0" w:space="0" w:color="auto"/>
            <w:bottom w:val="none" w:sz="0" w:space="0" w:color="auto"/>
            <w:right w:val="none" w:sz="0" w:space="0" w:color="auto"/>
          </w:divBdr>
          <w:divsChild>
            <w:div w:id="1061712462">
              <w:marLeft w:val="0"/>
              <w:marRight w:val="0"/>
              <w:marTop w:val="150"/>
              <w:marBottom w:val="0"/>
              <w:divBdr>
                <w:top w:val="none" w:sz="0" w:space="0" w:color="auto"/>
                <w:left w:val="none" w:sz="0" w:space="0" w:color="auto"/>
                <w:bottom w:val="none" w:sz="0" w:space="0" w:color="auto"/>
                <w:right w:val="none" w:sz="0" w:space="0" w:color="auto"/>
              </w:divBdr>
              <w:divsChild>
                <w:div w:id="3944616">
                  <w:marLeft w:val="0"/>
                  <w:marRight w:val="0"/>
                  <w:marTop w:val="0"/>
                  <w:marBottom w:val="0"/>
                  <w:divBdr>
                    <w:top w:val="none" w:sz="0" w:space="0" w:color="auto"/>
                    <w:left w:val="none" w:sz="0" w:space="0" w:color="auto"/>
                    <w:bottom w:val="none" w:sz="0" w:space="0" w:color="auto"/>
                    <w:right w:val="none" w:sz="0" w:space="0" w:color="auto"/>
                  </w:divBdr>
                  <w:divsChild>
                    <w:div w:id="8116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867603">
              <w:marLeft w:val="0"/>
              <w:marRight w:val="0"/>
              <w:marTop w:val="0"/>
              <w:marBottom w:val="0"/>
              <w:divBdr>
                <w:top w:val="none" w:sz="0" w:space="0" w:color="auto"/>
                <w:left w:val="none" w:sz="0" w:space="0" w:color="auto"/>
                <w:bottom w:val="none" w:sz="0" w:space="0" w:color="auto"/>
                <w:right w:val="none" w:sz="0" w:space="0" w:color="auto"/>
              </w:divBdr>
              <w:divsChild>
                <w:div w:id="1567296623">
                  <w:marLeft w:val="-180"/>
                  <w:marRight w:val="-180"/>
                  <w:marTop w:val="0"/>
                  <w:marBottom w:val="0"/>
                  <w:divBdr>
                    <w:top w:val="none" w:sz="0" w:space="0" w:color="auto"/>
                    <w:left w:val="none" w:sz="0" w:space="0" w:color="auto"/>
                    <w:bottom w:val="none" w:sz="0" w:space="0" w:color="auto"/>
                    <w:right w:val="none" w:sz="0" w:space="0" w:color="auto"/>
                  </w:divBdr>
                  <w:divsChild>
                    <w:div w:id="1404521875">
                      <w:marLeft w:val="0"/>
                      <w:marRight w:val="0"/>
                      <w:marTop w:val="0"/>
                      <w:marBottom w:val="150"/>
                      <w:divBdr>
                        <w:top w:val="none" w:sz="0" w:space="0" w:color="auto"/>
                        <w:left w:val="none" w:sz="0" w:space="0" w:color="auto"/>
                        <w:bottom w:val="none" w:sz="0" w:space="0" w:color="auto"/>
                        <w:right w:val="none" w:sz="0" w:space="0" w:color="auto"/>
                      </w:divBdr>
                      <w:divsChild>
                        <w:div w:id="986203420">
                          <w:marLeft w:val="0"/>
                          <w:marRight w:val="0"/>
                          <w:marTop w:val="0"/>
                          <w:marBottom w:val="0"/>
                          <w:divBdr>
                            <w:top w:val="none" w:sz="0" w:space="0" w:color="auto"/>
                            <w:left w:val="none" w:sz="0" w:space="0" w:color="auto"/>
                            <w:bottom w:val="none" w:sz="0" w:space="0" w:color="auto"/>
                            <w:right w:val="none" w:sz="0" w:space="0" w:color="auto"/>
                          </w:divBdr>
                        </w:div>
                      </w:divsChild>
                    </w:div>
                    <w:div w:id="1802190459">
                      <w:marLeft w:val="0"/>
                      <w:marRight w:val="0"/>
                      <w:marTop w:val="0"/>
                      <w:marBottom w:val="150"/>
                      <w:divBdr>
                        <w:top w:val="none" w:sz="0" w:space="0" w:color="auto"/>
                        <w:left w:val="none" w:sz="0" w:space="0" w:color="auto"/>
                        <w:bottom w:val="none" w:sz="0" w:space="0" w:color="auto"/>
                        <w:right w:val="none" w:sz="0" w:space="0" w:color="auto"/>
                      </w:divBdr>
                      <w:divsChild>
                        <w:div w:id="311713141">
                          <w:marLeft w:val="0"/>
                          <w:marRight w:val="0"/>
                          <w:marTop w:val="0"/>
                          <w:marBottom w:val="0"/>
                          <w:divBdr>
                            <w:top w:val="none" w:sz="0" w:space="0" w:color="auto"/>
                            <w:left w:val="none" w:sz="0" w:space="0" w:color="auto"/>
                            <w:bottom w:val="none" w:sz="0" w:space="0" w:color="auto"/>
                            <w:right w:val="none" w:sz="0" w:space="0" w:color="auto"/>
                          </w:divBdr>
                        </w:div>
                      </w:divsChild>
                    </w:div>
                    <w:div w:id="949623707">
                      <w:marLeft w:val="0"/>
                      <w:marRight w:val="0"/>
                      <w:marTop w:val="0"/>
                      <w:marBottom w:val="150"/>
                      <w:divBdr>
                        <w:top w:val="none" w:sz="0" w:space="0" w:color="auto"/>
                        <w:left w:val="none" w:sz="0" w:space="0" w:color="auto"/>
                        <w:bottom w:val="none" w:sz="0" w:space="0" w:color="auto"/>
                        <w:right w:val="none" w:sz="0" w:space="0" w:color="auto"/>
                      </w:divBdr>
                      <w:divsChild>
                        <w:div w:id="471756399">
                          <w:marLeft w:val="0"/>
                          <w:marRight w:val="0"/>
                          <w:marTop w:val="0"/>
                          <w:marBottom w:val="0"/>
                          <w:divBdr>
                            <w:top w:val="none" w:sz="0" w:space="0" w:color="auto"/>
                            <w:left w:val="none" w:sz="0" w:space="0" w:color="auto"/>
                            <w:bottom w:val="none" w:sz="0" w:space="0" w:color="auto"/>
                            <w:right w:val="none" w:sz="0" w:space="0" w:color="auto"/>
                          </w:divBdr>
                        </w:div>
                      </w:divsChild>
                    </w:div>
                    <w:div w:id="2013147172">
                      <w:marLeft w:val="0"/>
                      <w:marRight w:val="0"/>
                      <w:marTop w:val="0"/>
                      <w:marBottom w:val="150"/>
                      <w:divBdr>
                        <w:top w:val="none" w:sz="0" w:space="0" w:color="auto"/>
                        <w:left w:val="none" w:sz="0" w:space="0" w:color="auto"/>
                        <w:bottom w:val="none" w:sz="0" w:space="0" w:color="auto"/>
                        <w:right w:val="none" w:sz="0" w:space="0" w:color="auto"/>
                      </w:divBdr>
                      <w:divsChild>
                        <w:div w:id="48400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656423">
      <w:bodyDiv w:val="1"/>
      <w:marLeft w:val="0"/>
      <w:marRight w:val="0"/>
      <w:marTop w:val="0"/>
      <w:marBottom w:val="0"/>
      <w:divBdr>
        <w:top w:val="none" w:sz="0" w:space="0" w:color="auto"/>
        <w:left w:val="none" w:sz="0" w:space="0" w:color="auto"/>
        <w:bottom w:val="none" w:sz="0" w:space="0" w:color="auto"/>
        <w:right w:val="none" w:sz="0" w:space="0" w:color="auto"/>
      </w:divBdr>
      <w:divsChild>
        <w:div w:id="869612405">
          <w:marLeft w:val="0"/>
          <w:marRight w:val="0"/>
          <w:marTop w:val="0"/>
          <w:marBottom w:val="0"/>
          <w:divBdr>
            <w:top w:val="none" w:sz="0" w:space="0" w:color="auto"/>
            <w:left w:val="none" w:sz="0" w:space="0" w:color="auto"/>
            <w:bottom w:val="none" w:sz="0" w:space="0" w:color="auto"/>
            <w:right w:val="none" w:sz="0" w:space="0" w:color="auto"/>
          </w:divBdr>
        </w:div>
        <w:div w:id="1377268332">
          <w:marLeft w:val="0"/>
          <w:marRight w:val="0"/>
          <w:marTop w:val="0"/>
          <w:marBottom w:val="0"/>
          <w:divBdr>
            <w:top w:val="none" w:sz="0" w:space="0" w:color="auto"/>
            <w:left w:val="none" w:sz="0" w:space="0" w:color="auto"/>
            <w:bottom w:val="none" w:sz="0" w:space="0" w:color="auto"/>
            <w:right w:val="none" w:sz="0" w:space="0" w:color="auto"/>
          </w:divBdr>
          <w:divsChild>
            <w:div w:id="2031686226">
              <w:marLeft w:val="0"/>
              <w:marRight w:val="0"/>
              <w:marTop w:val="150"/>
              <w:marBottom w:val="0"/>
              <w:divBdr>
                <w:top w:val="none" w:sz="0" w:space="0" w:color="auto"/>
                <w:left w:val="none" w:sz="0" w:space="0" w:color="auto"/>
                <w:bottom w:val="none" w:sz="0" w:space="0" w:color="auto"/>
                <w:right w:val="none" w:sz="0" w:space="0" w:color="auto"/>
              </w:divBdr>
              <w:divsChild>
                <w:div w:id="708335405">
                  <w:marLeft w:val="0"/>
                  <w:marRight w:val="0"/>
                  <w:marTop w:val="0"/>
                  <w:marBottom w:val="0"/>
                  <w:divBdr>
                    <w:top w:val="none" w:sz="0" w:space="0" w:color="auto"/>
                    <w:left w:val="none" w:sz="0" w:space="0" w:color="auto"/>
                    <w:bottom w:val="none" w:sz="0" w:space="0" w:color="auto"/>
                    <w:right w:val="none" w:sz="0" w:space="0" w:color="auto"/>
                  </w:divBdr>
                  <w:divsChild>
                    <w:div w:id="21195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12127">
              <w:marLeft w:val="0"/>
              <w:marRight w:val="0"/>
              <w:marTop w:val="0"/>
              <w:marBottom w:val="0"/>
              <w:divBdr>
                <w:top w:val="none" w:sz="0" w:space="0" w:color="auto"/>
                <w:left w:val="none" w:sz="0" w:space="0" w:color="auto"/>
                <w:bottom w:val="none" w:sz="0" w:space="0" w:color="auto"/>
                <w:right w:val="none" w:sz="0" w:space="0" w:color="auto"/>
              </w:divBdr>
              <w:divsChild>
                <w:div w:id="2098819963">
                  <w:marLeft w:val="-180"/>
                  <w:marRight w:val="-180"/>
                  <w:marTop w:val="0"/>
                  <w:marBottom w:val="0"/>
                  <w:divBdr>
                    <w:top w:val="none" w:sz="0" w:space="0" w:color="auto"/>
                    <w:left w:val="none" w:sz="0" w:space="0" w:color="auto"/>
                    <w:bottom w:val="none" w:sz="0" w:space="0" w:color="auto"/>
                    <w:right w:val="none" w:sz="0" w:space="0" w:color="auto"/>
                  </w:divBdr>
                  <w:divsChild>
                    <w:div w:id="1939677624">
                      <w:marLeft w:val="0"/>
                      <w:marRight w:val="0"/>
                      <w:marTop w:val="0"/>
                      <w:marBottom w:val="150"/>
                      <w:divBdr>
                        <w:top w:val="none" w:sz="0" w:space="0" w:color="auto"/>
                        <w:left w:val="none" w:sz="0" w:space="0" w:color="auto"/>
                        <w:bottom w:val="none" w:sz="0" w:space="0" w:color="auto"/>
                        <w:right w:val="none" w:sz="0" w:space="0" w:color="auto"/>
                      </w:divBdr>
                      <w:divsChild>
                        <w:div w:id="1436555228">
                          <w:marLeft w:val="0"/>
                          <w:marRight w:val="0"/>
                          <w:marTop w:val="0"/>
                          <w:marBottom w:val="0"/>
                          <w:divBdr>
                            <w:top w:val="none" w:sz="0" w:space="0" w:color="auto"/>
                            <w:left w:val="none" w:sz="0" w:space="0" w:color="auto"/>
                            <w:bottom w:val="none" w:sz="0" w:space="0" w:color="auto"/>
                            <w:right w:val="none" w:sz="0" w:space="0" w:color="auto"/>
                          </w:divBdr>
                        </w:div>
                      </w:divsChild>
                    </w:div>
                    <w:div w:id="987441427">
                      <w:marLeft w:val="0"/>
                      <w:marRight w:val="0"/>
                      <w:marTop w:val="0"/>
                      <w:marBottom w:val="150"/>
                      <w:divBdr>
                        <w:top w:val="none" w:sz="0" w:space="0" w:color="auto"/>
                        <w:left w:val="none" w:sz="0" w:space="0" w:color="auto"/>
                        <w:bottom w:val="none" w:sz="0" w:space="0" w:color="auto"/>
                        <w:right w:val="none" w:sz="0" w:space="0" w:color="auto"/>
                      </w:divBdr>
                      <w:divsChild>
                        <w:div w:id="866139489">
                          <w:marLeft w:val="0"/>
                          <w:marRight w:val="0"/>
                          <w:marTop w:val="0"/>
                          <w:marBottom w:val="0"/>
                          <w:divBdr>
                            <w:top w:val="none" w:sz="0" w:space="0" w:color="auto"/>
                            <w:left w:val="none" w:sz="0" w:space="0" w:color="auto"/>
                            <w:bottom w:val="none" w:sz="0" w:space="0" w:color="auto"/>
                            <w:right w:val="none" w:sz="0" w:space="0" w:color="auto"/>
                          </w:divBdr>
                        </w:div>
                      </w:divsChild>
                    </w:div>
                    <w:div w:id="1722438941">
                      <w:marLeft w:val="0"/>
                      <w:marRight w:val="0"/>
                      <w:marTop w:val="0"/>
                      <w:marBottom w:val="150"/>
                      <w:divBdr>
                        <w:top w:val="none" w:sz="0" w:space="0" w:color="auto"/>
                        <w:left w:val="none" w:sz="0" w:space="0" w:color="auto"/>
                        <w:bottom w:val="none" w:sz="0" w:space="0" w:color="auto"/>
                        <w:right w:val="none" w:sz="0" w:space="0" w:color="auto"/>
                      </w:divBdr>
                      <w:divsChild>
                        <w:div w:id="1121874951">
                          <w:marLeft w:val="0"/>
                          <w:marRight w:val="0"/>
                          <w:marTop w:val="0"/>
                          <w:marBottom w:val="0"/>
                          <w:divBdr>
                            <w:top w:val="none" w:sz="0" w:space="0" w:color="auto"/>
                            <w:left w:val="none" w:sz="0" w:space="0" w:color="auto"/>
                            <w:bottom w:val="none" w:sz="0" w:space="0" w:color="auto"/>
                            <w:right w:val="none" w:sz="0" w:space="0" w:color="auto"/>
                          </w:divBdr>
                        </w:div>
                      </w:divsChild>
                    </w:div>
                    <w:div w:id="1273629890">
                      <w:marLeft w:val="0"/>
                      <w:marRight w:val="0"/>
                      <w:marTop w:val="0"/>
                      <w:marBottom w:val="150"/>
                      <w:divBdr>
                        <w:top w:val="none" w:sz="0" w:space="0" w:color="auto"/>
                        <w:left w:val="none" w:sz="0" w:space="0" w:color="auto"/>
                        <w:bottom w:val="none" w:sz="0" w:space="0" w:color="auto"/>
                        <w:right w:val="none" w:sz="0" w:space="0" w:color="auto"/>
                      </w:divBdr>
                      <w:divsChild>
                        <w:div w:id="171018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464929">
      <w:bodyDiv w:val="1"/>
      <w:marLeft w:val="0"/>
      <w:marRight w:val="0"/>
      <w:marTop w:val="0"/>
      <w:marBottom w:val="0"/>
      <w:divBdr>
        <w:top w:val="none" w:sz="0" w:space="0" w:color="auto"/>
        <w:left w:val="none" w:sz="0" w:space="0" w:color="auto"/>
        <w:bottom w:val="none" w:sz="0" w:space="0" w:color="auto"/>
        <w:right w:val="none" w:sz="0" w:space="0" w:color="auto"/>
      </w:divBdr>
      <w:divsChild>
        <w:div w:id="1382366632">
          <w:marLeft w:val="0"/>
          <w:marRight w:val="0"/>
          <w:marTop w:val="180"/>
          <w:marBottom w:val="180"/>
          <w:divBdr>
            <w:top w:val="none" w:sz="0" w:space="0" w:color="auto"/>
            <w:left w:val="none" w:sz="0" w:space="0" w:color="auto"/>
            <w:bottom w:val="none" w:sz="0" w:space="0" w:color="auto"/>
            <w:right w:val="none" w:sz="0" w:space="0" w:color="auto"/>
          </w:divBdr>
        </w:div>
        <w:div w:id="880291992">
          <w:marLeft w:val="0"/>
          <w:marRight w:val="0"/>
          <w:marTop w:val="0"/>
          <w:marBottom w:val="0"/>
          <w:divBdr>
            <w:top w:val="none" w:sz="0" w:space="0" w:color="auto"/>
            <w:left w:val="none" w:sz="0" w:space="0" w:color="auto"/>
            <w:bottom w:val="none" w:sz="0" w:space="0" w:color="auto"/>
            <w:right w:val="none" w:sz="0" w:space="0" w:color="auto"/>
          </w:divBdr>
          <w:divsChild>
            <w:div w:id="20822163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41717500">
      <w:bodyDiv w:val="1"/>
      <w:marLeft w:val="0"/>
      <w:marRight w:val="0"/>
      <w:marTop w:val="0"/>
      <w:marBottom w:val="0"/>
      <w:divBdr>
        <w:top w:val="none" w:sz="0" w:space="0" w:color="auto"/>
        <w:left w:val="none" w:sz="0" w:space="0" w:color="auto"/>
        <w:bottom w:val="none" w:sz="0" w:space="0" w:color="auto"/>
        <w:right w:val="none" w:sz="0" w:space="0" w:color="auto"/>
      </w:divBdr>
      <w:divsChild>
        <w:div w:id="559705995">
          <w:marLeft w:val="0"/>
          <w:marRight w:val="0"/>
          <w:marTop w:val="0"/>
          <w:marBottom w:val="0"/>
          <w:divBdr>
            <w:top w:val="none" w:sz="0" w:space="0" w:color="auto"/>
            <w:left w:val="none" w:sz="0" w:space="0" w:color="auto"/>
            <w:bottom w:val="none" w:sz="0" w:space="0" w:color="auto"/>
            <w:right w:val="none" w:sz="0" w:space="0" w:color="auto"/>
          </w:divBdr>
          <w:divsChild>
            <w:div w:id="165236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84883">
      <w:bodyDiv w:val="1"/>
      <w:marLeft w:val="0"/>
      <w:marRight w:val="0"/>
      <w:marTop w:val="0"/>
      <w:marBottom w:val="0"/>
      <w:divBdr>
        <w:top w:val="none" w:sz="0" w:space="0" w:color="auto"/>
        <w:left w:val="none" w:sz="0" w:space="0" w:color="auto"/>
        <w:bottom w:val="none" w:sz="0" w:space="0" w:color="auto"/>
        <w:right w:val="none" w:sz="0" w:space="0" w:color="auto"/>
      </w:divBdr>
    </w:div>
    <w:div w:id="1244223776">
      <w:bodyDiv w:val="1"/>
      <w:marLeft w:val="0"/>
      <w:marRight w:val="0"/>
      <w:marTop w:val="0"/>
      <w:marBottom w:val="0"/>
      <w:divBdr>
        <w:top w:val="none" w:sz="0" w:space="0" w:color="auto"/>
        <w:left w:val="none" w:sz="0" w:space="0" w:color="auto"/>
        <w:bottom w:val="none" w:sz="0" w:space="0" w:color="auto"/>
        <w:right w:val="none" w:sz="0" w:space="0" w:color="auto"/>
      </w:divBdr>
      <w:divsChild>
        <w:div w:id="94330907">
          <w:marLeft w:val="0"/>
          <w:marRight w:val="0"/>
          <w:marTop w:val="0"/>
          <w:marBottom w:val="0"/>
          <w:divBdr>
            <w:top w:val="none" w:sz="0" w:space="0" w:color="auto"/>
            <w:left w:val="none" w:sz="0" w:space="0" w:color="auto"/>
            <w:bottom w:val="none" w:sz="0" w:space="0" w:color="auto"/>
            <w:right w:val="none" w:sz="0" w:space="0" w:color="auto"/>
          </w:divBdr>
        </w:div>
        <w:div w:id="1975600401">
          <w:marLeft w:val="0"/>
          <w:marRight w:val="0"/>
          <w:marTop w:val="0"/>
          <w:marBottom w:val="0"/>
          <w:divBdr>
            <w:top w:val="none" w:sz="0" w:space="0" w:color="auto"/>
            <w:left w:val="none" w:sz="0" w:space="0" w:color="auto"/>
            <w:bottom w:val="none" w:sz="0" w:space="0" w:color="auto"/>
            <w:right w:val="none" w:sz="0" w:space="0" w:color="auto"/>
          </w:divBdr>
          <w:divsChild>
            <w:div w:id="68578935">
              <w:marLeft w:val="0"/>
              <w:marRight w:val="0"/>
              <w:marTop w:val="150"/>
              <w:marBottom w:val="0"/>
              <w:divBdr>
                <w:top w:val="none" w:sz="0" w:space="0" w:color="auto"/>
                <w:left w:val="none" w:sz="0" w:space="0" w:color="auto"/>
                <w:bottom w:val="none" w:sz="0" w:space="0" w:color="auto"/>
                <w:right w:val="none" w:sz="0" w:space="0" w:color="auto"/>
              </w:divBdr>
              <w:divsChild>
                <w:div w:id="175119282">
                  <w:marLeft w:val="0"/>
                  <w:marRight w:val="0"/>
                  <w:marTop w:val="0"/>
                  <w:marBottom w:val="0"/>
                  <w:divBdr>
                    <w:top w:val="none" w:sz="0" w:space="0" w:color="auto"/>
                    <w:left w:val="none" w:sz="0" w:space="0" w:color="auto"/>
                    <w:bottom w:val="none" w:sz="0" w:space="0" w:color="auto"/>
                    <w:right w:val="none" w:sz="0" w:space="0" w:color="auto"/>
                  </w:divBdr>
                  <w:divsChild>
                    <w:div w:id="23193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122101">
              <w:marLeft w:val="0"/>
              <w:marRight w:val="0"/>
              <w:marTop w:val="0"/>
              <w:marBottom w:val="0"/>
              <w:divBdr>
                <w:top w:val="none" w:sz="0" w:space="0" w:color="auto"/>
                <w:left w:val="none" w:sz="0" w:space="0" w:color="auto"/>
                <w:bottom w:val="none" w:sz="0" w:space="0" w:color="auto"/>
                <w:right w:val="none" w:sz="0" w:space="0" w:color="auto"/>
              </w:divBdr>
              <w:divsChild>
                <w:div w:id="1459566145">
                  <w:marLeft w:val="-180"/>
                  <w:marRight w:val="-180"/>
                  <w:marTop w:val="0"/>
                  <w:marBottom w:val="0"/>
                  <w:divBdr>
                    <w:top w:val="none" w:sz="0" w:space="0" w:color="auto"/>
                    <w:left w:val="none" w:sz="0" w:space="0" w:color="auto"/>
                    <w:bottom w:val="none" w:sz="0" w:space="0" w:color="auto"/>
                    <w:right w:val="none" w:sz="0" w:space="0" w:color="auto"/>
                  </w:divBdr>
                  <w:divsChild>
                    <w:div w:id="2085058081">
                      <w:marLeft w:val="0"/>
                      <w:marRight w:val="0"/>
                      <w:marTop w:val="0"/>
                      <w:marBottom w:val="150"/>
                      <w:divBdr>
                        <w:top w:val="none" w:sz="0" w:space="0" w:color="auto"/>
                        <w:left w:val="none" w:sz="0" w:space="0" w:color="auto"/>
                        <w:bottom w:val="none" w:sz="0" w:space="0" w:color="auto"/>
                        <w:right w:val="none" w:sz="0" w:space="0" w:color="auto"/>
                      </w:divBdr>
                      <w:divsChild>
                        <w:div w:id="1722828094">
                          <w:marLeft w:val="0"/>
                          <w:marRight w:val="0"/>
                          <w:marTop w:val="0"/>
                          <w:marBottom w:val="0"/>
                          <w:divBdr>
                            <w:top w:val="none" w:sz="0" w:space="0" w:color="auto"/>
                            <w:left w:val="none" w:sz="0" w:space="0" w:color="auto"/>
                            <w:bottom w:val="none" w:sz="0" w:space="0" w:color="auto"/>
                            <w:right w:val="none" w:sz="0" w:space="0" w:color="auto"/>
                          </w:divBdr>
                        </w:div>
                      </w:divsChild>
                    </w:div>
                    <w:div w:id="1697610868">
                      <w:marLeft w:val="0"/>
                      <w:marRight w:val="0"/>
                      <w:marTop w:val="0"/>
                      <w:marBottom w:val="150"/>
                      <w:divBdr>
                        <w:top w:val="none" w:sz="0" w:space="0" w:color="auto"/>
                        <w:left w:val="none" w:sz="0" w:space="0" w:color="auto"/>
                        <w:bottom w:val="none" w:sz="0" w:space="0" w:color="auto"/>
                        <w:right w:val="none" w:sz="0" w:space="0" w:color="auto"/>
                      </w:divBdr>
                      <w:divsChild>
                        <w:div w:id="26225870">
                          <w:marLeft w:val="0"/>
                          <w:marRight w:val="0"/>
                          <w:marTop w:val="0"/>
                          <w:marBottom w:val="0"/>
                          <w:divBdr>
                            <w:top w:val="none" w:sz="0" w:space="0" w:color="auto"/>
                            <w:left w:val="none" w:sz="0" w:space="0" w:color="auto"/>
                            <w:bottom w:val="none" w:sz="0" w:space="0" w:color="auto"/>
                            <w:right w:val="none" w:sz="0" w:space="0" w:color="auto"/>
                          </w:divBdr>
                        </w:div>
                      </w:divsChild>
                    </w:div>
                    <w:div w:id="1141574957">
                      <w:marLeft w:val="0"/>
                      <w:marRight w:val="0"/>
                      <w:marTop w:val="0"/>
                      <w:marBottom w:val="150"/>
                      <w:divBdr>
                        <w:top w:val="none" w:sz="0" w:space="0" w:color="auto"/>
                        <w:left w:val="none" w:sz="0" w:space="0" w:color="auto"/>
                        <w:bottom w:val="none" w:sz="0" w:space="0" w:color="auto"/>
                        <w:right w:val="none" w:sz="0" w:space="0" w:color="auto"/>
                      </w:divBdr>
                      <w:divsChild>
                        <w:div w:id="771583396">
                          <w:marLeft w:val="0"/>
                          <w:marRight w:val="0"/>
                          <w:marTop w:val="0"/>
                          <w:marBottom w:val="0"/>
                          <w:divBdr>
                            <w:top w:val="none" w:sz="0" w:space="0" w:color="auto"/>
                            <w:left w:val="none" w:sz="0" w:space="0" w:color="auto"/>
                            <w:bottom w:val="none" w:sz="0" w:space="0" w:color="auto"/>
                            <w:right w:val="none" w:sz="0" w:space="0" w:color="auto"/>
                          </w:divBdr>
                        </w:div>
                      </w:divsChild>
                    </w:div>
                    <w:div w:id="430977653">
                      <w:marLeft w:val="0"/>
                      <w:marRight w:val="0"/>
                      <w:marTop w:val="0"/>
                      <w:marBottom w:val="150"/>
                      <w:divBdr>
                        <w:top w:val="none" w:sz="0" w:space="0" w:color="auto"/>
                        <w:left w:val="none" w:sz="0" w:space="0" w:color="auto"/>
                        <w:bottom w:val="none" w:sz="0" w:space="0" w:color="auto"/>
                        <w:right w:val="none" w:sz="0" w:space="0" w:color="auto"/>
                      </w:divBdr>
                      <w:divsChild>
                        <w:div w:id="6194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763353">
      <w:bodyDiv w:val="1"/>
      <w:marLeft w:val="0"/>
      <w:marRight w:val="0"/>
      <w:marTop w:val="0"/>
      <w:marBottom w:val="0"/>
      <w:divBdr>
        <w:top w:val="none" w:sz="0" w:space="0" w:color="auto"/>
        <w:left w:val="none" w:sz="0" w:space="0" w:color="auto"/>
        <w:bottom w:val="none" w:sz="0" w:space="0" w:color="auto"/>
        <w:right w:val="none" w:sz="0" w:space="0" w:color="auto"/>
      </w:divBdr>
    </w:div>
    <w:div w:id="1259945724">
      <w:bodyDiv w:val="1"/>
      <w:marLeft w:val="0"/>
      <w:marRight w:val="0"/>
      <w:marTop w:val="0"/>
      <w:marBottom w:val="0"/>
      <w:divBdr>
        <w:top w:val="none" w:sz="0" w:space="0" w:color="auto"/>
        <w:left w:val="none" w:sz="0" w:space="0" w:color="auto"/>
        <w:bottom w:val="none" w:sz="0" w:space="0" w:color="auto"/>
        <w:right w:val="none" w:sz="0" w:space="0" w:color="auto"/>
      </w:divBdr>
      <w:divsChild>
        <w:div w:id="182550138">
          <w:marLeft w:val="0"/>
          <w:marRight w:val="0"/>
          <w:marTop w:val="0"/>
          <w:marBottom w:val="0"/>
          <w:divBdr>
            <w:top w:val="none" w:sz="0" w:space="0" w:color="auto"/>
            <w:left w:val="none" w:sz="0" w:space="0" w:color="auto"/>
            <w:bottom w:val="none" w:sz="0" w:space="0" w:color="auto"/>
            <w:right w:val="none" w:sz="0" w:space="0" w:color="auto"/>
          </w:divBdr>
        </w:div>
        <w:div w:id="425735831">
          <w:marLeft w:val="0"/>
          <w:marRight w:val="0"/>
          <w:marTop w:val="0"/>
          <w:marBottom w:val="0"/>
          <w:divBdr>
            <w:top w:val="none" w:sz="0" w:space="0" w:color="auto"/>
            <w:left w:val="none" w:sz="0" w:space="0" w:color="auto"/>
            <w:bottom w:val="none" w:sz="0" w:space="0" w:color="auto"/>
            <w:right w:val="none" w:sz="0" w:space="0" w:color="auto"/>
          </w:divBdr>
          <w:divsChild>
            <w:div w:id="976378907">
              <w:marLeft w:val="0"/>
              <w:marRight w:val="0"/>
              <w:marTop w:val="150"/>
              <w:marBottom w:val="0"/>
              <w:divBdr>
                <w:top w:val="none" w:sz="0" w:space="0" w:color="auto"/>
                <w:left w:val="none" w:sz="0" w:space="0" w:color="auto"/>
                <w:bottom w:val="none" w:sz="0" w:space="0" w:color="auto"/>
                <w:right w:val="none" w:sz="0" w:space="0" w:color="auto"/>
              </w:divBdr>
              <w:divsChild>
                <w:div w:id="971062064">
                  <w:marLeft w:val="0"/>
                  <w:marRight w:val="0"/>
                  <w:marTop w:val="0"/>
                  <w:marBottom w:val="0"/>
                  <w:divBdr>
                    <w:top w:val="none" w:sz="0" w:space="0" w:color="auto"/>
                    <w:left w:val="none" w:sz="0" w:space="0" w:color="auto"/>
                    <w:bottom w:val="none" w:sz="0" w:space="0" w:color="auto"/>
                    <w:right w:val="none" w:sz="0" w:space="0" w:color="auto"/>
                  </w:divBdr>
                  <w:divsChild>
                    <w:div w:id="82871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06640">
              <w:marLeft w:val="0"/>
              <w:marRight w:val="0"/>
              <w:marTop w:val="0"/>
              <w:marBottom w:val="0"/>
              <w:divBdr>
                <w:top w:val="none" w:sz="0" w:space="0" w:color="auto"/>
                <w:left w:val="none" w:sz="0" w:space="0" w:color="auto"/>
                <w:bottom w:val="none" w:sz="0" w:space="0" w:color="auto"/>
                <w:right w:val="none" w:sz="0" w:space="0" w:color="auto"/>
              </w:divBdr>
              <w:divsChild>
                <w:div w:id="1356732976">
                  <w:marLeft w:val="-180"/>
                  <w:marRight w:val="-180"/>
                  <w:marTop w:val="0"/>
                  <w:marBottom w:val="0"/>
                  <w:divBdr>
                    <w:top w:val="none" w:sz="0" w:space="0" w:color="auto"/>
                    <w:left w:val="none" w:sz="0" w:space="0" w:color="auto"/>
                    <w:bottom w:val="none" w:sz="0" w:space="0" w:color="auto"/>
                    <w:right w:val="none" w:sz="0" w:space="0" w:color="auto"/>
                  </w:divBdr>
                  <w:divsChild>
                    <w:div w:id="1400177792">
                      <w:marLeft w:val="0"/>
                      <w:marRight w:val="0"/>
                      <w:marTop w:val="0"/>
                      <w:marBottom w:val="150"/>
                      <w:divBdr>
                        <w:top w:val="none" w:sz="0" w:space="0" w:color="auto"/>
                        <w:left w:val="none" w:sz="0" w:space="0" w:color="auto"/>
                        <w:bottom w:val="none" w:sz="0" w:space="0" w:color="auto"/>
                        <w:right w:val="none" w:sz="0" w:space="0" w:color="auto"/>
                      </w:divBdr>
                      <w:divsChild>
                        <w:div w:id="697780358">
                          <w:marLeft w:val="0"/>
                          <w:marRight w:val="0"/>
                          <w:marTop w:val="0"/>
                          <w:marBottom w:val="0"/>
                          <w:divBdr>
                            <w:top w:val="none" w:sz="0" w:space="0" w:color="auto"/>
                            <w:left w:val="none" w:sz="0" w:space="0" w:color="auto"/>
                            <w:bottom w:val="none" w:sz="0" w:space="0" w:color="auto"/>
                            <w:right w:val="none" w:sz="0" w:space="0" w:color="auto"/>
                          </w:divBdr>
                        </w:div>
                      </w:divsChild>
                    </w:div>
                    <w:div w:id="1683774799">
                      <w:marLeft w:val="0"/>
                      <w:marRight w:val="0"/>
                      <w:marTop w:val="0"/>
                      <w:marBottom w:val="150"/>
                      <w:divBdr>
                        <w:top w:val="none" w:sz="0" w:space="0" w:color="auto"/>
                        <w:left w:val="none" w:sz="0" w:space="0" w:color="auto"/>
                        <w:bottom w:val="none" w:sz="0" w:space="0" w:color="auto"/>
                        <w:right w:val="none" w:sz="0" w:space="0" w:color="auto"/>
                      </w:divBdr>
                      <w:divsChild>
                        <w:div w:id="787898978">
                          <w:marLeft w:val="0"/>
                          <w:marRight w:val="0"/>
                          <w:marTop w:val="0"/>
                          <w:marBottom w:val="0"/>
                          <w:divBdr>
                            <w:top w:val="none" w:sz="0" w:space="0" w:color="auto"/>
                            <w:left w:val="none" w:sz="0" w:space="0" w:color="auto"/>
                            <w:bottom w:val="none" w:sz="0" w:space="0" w:color="auto"/>
                            <w:right w:val="none" w:sz="0" w:space="0" w:color="auto"/>
                          </w:divBdr>
                        </w:div>
                      </w:divsChild>
                    </w:div>
                    <w:div w:id="1015961001">
                      <w:marLeft w:val="0"/>
                      <w:marRight w:val="0"/>
                      <w:marTop w:val="0"/>
                      <w:marBottom w:val="150"/>
                      <w:divBdr>
                        <w:top w:val="none" w:sz="0" w:space="0" w:color="auto"/>
                        <w:left w:val="none" w:sz="0" w:space="0" w:color="auto"/>
                        <w:bottom w:val="none" w:sz="0" w:space="0" w:color="auto"/>
                        <w:right w:val="none" w:sz="0" w:space="0" w:color="auto"/>
                      </w:divBdr>
                      <w:divsChild>
                        <w:div w:id="1165974092">
                          <w:marLeft w:val="0"/>
                          <w:marRight w:val="0"/>
                          <w:marTop w:val="0"/>
                          <w:marBottom w:val="0"/>
                          <w:divBdr>
                            <w:top w:val="none" w:sz="0" w:space="0" w:color="auto"/>
                            <w:left w:val="none" w:sz="0" w:space="0" w:color="auto"/>
                            <w:bottom w:val="none" w:sz="0" w:space="0" w:color="auto"/>
                            <w:right w:val="none" w:sz="0" w:space="0" w:color="auto"/>
                          </w:divBdr>
                        </w:div>
                      </w:divsChild>
                    </w:div>
                    <w:div w:id="1145665890">
                      <w:marLeft w:val="0"/>
                      <w:marRight w:val="0"/>
                      <w:marTop w:val="0"/>
                      <w:marBottom w:val="150"/>
                      <w:divBdr>
                        <w:top w:val="none" w:sz="0" w:space="0" w:color="auto"/>
                        <w:left w:val="none" w:sz="0" w:space="0" w:color="auto"/>
                        <w:bottom w:val="none" w:sz="0" w:space="0" w:color="auto"/>
                        <w:right w:val="none" w:sz="0" w:space="0" w:color="auto"/>
                      </w:divBdr>
                      <w:divsChild>
                        <w:div w:id="170374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453526">
      <w:bodyDiv w:val="1"/>
      <w:marLeft w:val="0"/>
      <w:marRight w:val="0"/>
      <w:marTop w:val="0"/>
      <w:marBottom w:val="0"/>
      <w:divBdr>
        <w:top w:val="none" w:sz="0" w:space="0" w:color="auto"/>
        <w:left w:val="none" w:sz="0" w:space="0" w:color="auto"/>
        <w:bottom w:val="none" w:sz="0" w:space="0" w:color="auto"/>
        <w:right w:val="none" w:sz="0" w:space="0" w:color="auto"/>
      </w:divBdr>
      <w:divsChild>
        <w:div w:id="43261100">
          <w:marLeft w:val="0"/>
          <w:marRight w:val="0"/>
          <w:marTop w:val="0"/>
          <w:marBottom w:val="0"/>
          <w:divBdr>
            <w:top w:val="none" w:sz="0" w:space="0" w:color="auto"/>
            <w:left w:val="none" w:sz="0" w:space="0" w:color="auto"/>
            <w:bottom w:val="none" w:sz="0" w:space="0" w:color="auto"/>
            <w:right w:val="none" w:sz="0" w:space="0" w:color="auto"/>
          </w:divBdr>
        </w:div>
        <w:div w:id="1906600025">
          <w:marLeft w:val="0"/>
          <w:marRight w:val="0"/>
          <w:marTop w:val="0"/>
          <w:marBottom w:val="0"/>
          <w:divBdr>
            <w:top w:val="none" w:sz="0" w:space="0" w:color="auto"/>
            <w:left w:val="none" w:sz="0" w:space="0" w:color="auto"/>
            <w:bottom w:val="none" w:sz="0" w:space="0" w:color="auto"/>
            <w:right w:val="none" w:sz="0" w:space="0" w:color="auto"/>
          </w:divBdr>
          <w:divsChild>
            <w:div w:id="442266712">
              <w:marLeft w:val="0"/>
              <w:marRight w:val="0"/>
              <w:marTop w:val="150"/>
              <w:marBottom w:val="0"/>
              <w:divBdr>
                <w:top w:val="none" w:sz="0" w:space="0" w:color="auto"/>
                <w:left w:val="none" w:sz="0" w:space="0" w:color="auto"/>
                <w:bottom w:val="none" w:sz="0" w:space="0" w:color="auto"/>
                <w:right w:val="none" w:sz="0" w:space="0" w:color="auto"/>
              </w:divBdr>
              <w:divsChild>
                <w:div w:id="1612123988">
                  <w:marLeft w:val="0"/>
                  <w:marRight w:val="0"/>
                  <w:marTop w:val="0"/>
                  <w:marBottom w:val="0"/>
                  <w:divBdr>
                    <w:top w:val="none" w:sz="0" w:space="0" w:color="auto"/>
                    <w:left w:val="none" w:sz="0" w:space="0" w:color="auto"/>
                    <w:bottom w:val="none" w:sz="0" w:space="0" w:color="auto"/>
                    <w:right w:val="none" w:sz="0" w:space="0" w:color="auto"/>
                  </w:divBdr>
                  <w:divsChild>
                    <w:div w:id="20972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624883">
              <w:marLeft w:val="0"/>
              <w:marRight w:val="0"/>
              <w:marTop w:val="0"/>
              <w:marBottom w:val="0"/>
              <w:divBdr>
                <w:top w:val="none" w:sz="0" w:space="0" w:color="auto"/>
                <w:left w:val="none" w:sz="0" w:space="0" w:color="auto"/>
                <w:bottom w:val="none" w:sz="0" w:space="0" w:color="auto"/>
                <w:right w:val="none" w:sz="0" w:space="0" w:color="auto"/>
              </w:divBdr>
              <w:divsChild>
                <w:div w:id="1686596360">
                  <w:marLeft w:val="-180"/>
                  <w:marRight w:val="-180"/>
                  <w:marTop w:val="0"/>
                  <w:marBottom w:val="0"/>
                  <w:divBdr>
                    <w:top w:val="none" w:sz="0" w:space="0" w:color="auto"/>
                    <w:left w:val="none" w:sz="0" w:space="0" w:color="auto"/>
                    <w:bottom w:val="none" w:sz="0" w:space="0" w:color="auto"/>
                    <w:right w:val="none" w:sz="0" w:space="0" w:color="auto"/>
                  </w:divBdr>
                  <w:divsChild>
                    <w:div w:id="473833904">
                      <w:marLeft w:val="0"/>
                      <w:marRight w:val="0"/>
                      <w:marTop w:val="0"/>
                      <w:marBottom w:val="150"/>
                      <w:divBdr>
                        <w:top w:val="none" w:sz="0" w:space="0" w:color="auto"/>
                        <w:left w:val="none" w:sz="0" w:space="0" w:color="auto"/>
                        <w:bottom w:val="none" w:sz="0" w:space="0" w:color="auto"/>
                        <w:right w:val="none" w:sz="0" w:space="0" w:color="auto"/>
                      </w:divBdr>
                      <w:divsChild>
                        <w:div w:id="1971744616">
                          <w:marLeft w:val="0"/>
                          <w:marRight w:val="0"/>
                          <w:marTop w:val="0"/>
                          <w:marBottom w:val="0"/>
                          <w:divBdr>
                            <w:top w:val="none" w:sz="0" w:space="0" w:color="auto"/>
                            <w:left w:val="none" w:sz="0" w:space="0" w:color="auto"/>
                            <w:bottom w:val="none" w:sz="0" w:space="0" w:color="auto"/>
                            <w:right w:val="none" w:sz="0" w:space="0" w:color="auto"/>
                          </w:divBdr>
                        </w:div>
                      </w:divsChild>
                    </w:div>
                    <w:div w:id="1992715009">
                      <w:marLeft w:val="0"/>
                      <w:marRight w:val="0"/>
                      <w:marTop w:val="0"/>
                      <w:marBottom w:val="150"/>
                      <w:divBdr>
                        <w:top w:val="none" w:sz="0" w:space="0" w:color="auto"/>
                        <w:left w:val="none" w:sz="0" w:space="0" w:color="auto"/>
                        <w:bottom w:val="none" w:sz="0" w:space="0" w:color="auto"/>
                        <w:right w:val="none" w:sz="0" w:space="0" w:color="auto"/>
                      </w:divBdr>
                      <w:divsChild>
                        <w:div w:id="2105371388">
                          <w:marLeft w:val="0"/>
                          <w:marRight w:val="0"/>
                          <w:marTop w:val="0"/>
                          <w:marBottom w:val="0"/>
                          <w:divBdr>
                            <w:top w:val="none" w:sz="0" w:space="0" w:color="auto"/>
                            <w:left w:val="none" w:sz="0" w:space="0" w:color="auto"/>
                            <w:bottom w:val="none" w:sz="0" w:space="0" w:color="auto"/>
                            <w:right w:val="none" w:sz="0" w:space="0" w:color="auto"/>
                          </w:divBdr>
                        </w:div>
                      </w:divsChild>
                    </w:div>
                    <w:div w:id="818153535">
                      <w:marLeft w:val="0"/>
                      <w:marRight w:val="0"/>
                      <w:marTop w:val="0"/>
                      <w:marBottom w:val="150"/>
                      <w:divBdr>
                        <w:top w:val="none" w:sz="0" w:space="0" w:color="auto"/>
                        <w:left w:val="none" w:sz="0" w:space="0" w:color="auto"/>
                        <w:bottom w:val="none" w:sz="0" w:space="0" w:color="auto"/>
                        <w:right w:val="none" w:sz="0" w:space="0" w:color="auto"/>
                      </w:divBdr>
                      <w:divsChild>
                        <w:div w:id="1018241795">
                          <w:marLeft w:val="0"/>
                          <w:marRight w:val="0"/>
                          <w:marTop w:val="0"/>
                          <w:marBottom w:val="0"/>
                          <w:divBdr>
                            <w:top w:val="none" w:sz="0" w:space="0" w:color="auto"/>
                            <w:left w:val="none" w:sz="0" w:space="0" w:color="auto"/>
                            <w:bottom w:val="none" w:sz="0" w:space="0" w:color="auto"/>
                            <w:right w:val="none" w:sz="0" w:space="0" w:color="auto"/>
                          </w:divBdr>
                        </w:div>
                      </w:divsChild>
                    </w:div>
                    <w:div w:id="941425100">
                      <w:marLeft w:val="0"/>
                      <w:marRight w:val="0"/>
                      <w:marTop w:val="0"/>
                      <w:marBottom w:val="150"/>
                      <w:divBdr>
                        <w:top w:val="none" w:sz="0" w:space="0" w:color="auto"/>
                        <w:left w:val="none" w:sz="0" w:space="0" w:color="auto"/>
                        <w:bottom w:val="none" w:sz="0" w:space="0" w:color="auto"/>
                        <w:right w:val="none" w:sz="0" w:space="0" w:color="auto"/>
                      </w:divBdr>
                      <w:divsChild>
                        <w:div w:id="190005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349317">
      <w:bodyDiv w:val="1"/>
      <w:marLeft w:val="0"/>
      <w:marRight w:val="0"/>
      <w:marTop w:val="0"/>
      <w:marBottom w:val="0"/>
      <w:divBdr>
        <w:top w:val="none" w:sz="0" w:space="0" w:color="auto"/>
        <w:left w:val="none" w:sz="0" w:space="0" w:color="auto"/>
        <w:bottom w:val="none" w:sz="0" w:space="0" w:color="auto"/>
        <w:right w:val="none" w:sz="0" w:space="0" w:color="auto"/>
      </w:divBdr>
    </w:div>
    <w:div w:id="1267880900">
      <w:bodyDiv w:val="1"/>
      <w:marLeft w:val="0"/>
      <w:marRight w:val="0"/>
      <w:marTop w:val="0"/>
      <w:marBottom w:val="0"/>
      <w:divBdr>
        <w:top w:val="none" w:sz="0" w:space="0" w:color="auto"/>
        <w:left w:val="none" w:sz="0" w:space="0" w:color="auto"/>
        <w:bottom w:val="none" w:sz="0" w:space="0" w:color="auto"/>
        <w:right w:val="none" w:sz="0" w:space="0" w:color="auto"/>
      </w:divBdr>
      <w:divsChild>
        <w:div w:id="1439524101">
          <w:marLeft w:val="0"/>
          <w:marRight w:val="0"/>
          <w:marTop w:val="0"/>
          <w:marBottom w:val="0"/>
          <w:divBdr>
            <w:top w:val="none" w:sz="0" w:space="0" w:color="auto"/>
            <w:left w:val="none" w:sz="0" w:space="0" w:color="auto"/>
            <w:bottom w:val="none" w:sz="0" w:space="0" w:color="auto"/>
            <w:right w:val="none" w:sz="0" w:space="0" w:color="auto"/>
          </w:divBdr>
        </w:div>
        <w:div w:id="1515341327">
          <w:marLeft w:val="0"/>
          <w:marRight w:val="0"/>
          <w:marTop w:val="0"/>
          <w:marBottom w:val="0"/>
          <w:divBdr>
            <w:top w:val="none" w:sz="0" w:space="0" w:color="auto"/>
            <w:left w:val="none" w:sz="0" w:space="0" w:color="auto"/>
            <w:bottom w:val="none" w:sz="0" w:space="0" w:color="auto"/>
            <w:right w:val="none" w:sz="0" w:space="0" w:color="auto"/>
          </w:divBdr>
          <w:divsChild>
            <w:div w:id="1767995329">
              <w:marLeft w:val="0"/>
              <w:marRight w:val="0"/>
              <w:marTop w:val="150"/>
              <w:marBottom w:val="0"/>
              <w:divBdr>
                <w:top w:val="none" w:sz="0" w:space="0" w:color="auto"/>
                <w:left w:val="none" w:sz="0" w:space="0" w:color="auto"/>
                <w:bottom w:val="none" w:sz="0" w:space="0" w:color="auto"/>
                <w:right w:val="none" w:sz="0" w:space="0" w:color="auto"/>
              </w:divBdr>
              <w:divsChild>
                <w:div w:id="2042364517">
                  <w:marLeft w:val="0"/>
                  <w:marRight w:val="0"/>
                  <w:marTop w:val="0"/>
                  <w:marBottom w:val="0"/>
                  <w:divBdr>
                    <w:top w:val="none" w:sz="0" w:space="0" w:color="auto"/>
                    <w:left w:val="none" w:sz="0" w:space="0" w:color="auto"/>
                    <w:bottom w:val="none" w:sz="0" w:space="0" w:color="auto"/>
                    <w:right w:val="none" w:sz="0" w:space="0" w:color="auto"/>
                  </w:divBdr>
                  <w:divsChild>
                    <w:div w:id="37489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78869">
              <w:marLeft w:val="0"/>
              <w:marRight w:val="0"/>
              <w:marTop w:val="0"/>
              <w:marBottom w:val="0"/>
              <w:divBdr>
                <w:top w:val="none" w:sz="0" w:space="0" w:color="auto"/>
                <w:left w:val="none" w:sz="0" w:space="0" w:color="auto"/>
                <w:bottom w:val="none" w:sz="0" w:space="0" w:color="auto"/>
                <w:right w:val="none" w:sz="0" w:space="0" w:color="auto"/>
              </w:divBdr>
              <w:divsChild>
                <w:div w:id="184290416">
                  <w:marLeft w:val="-180"/>
                  <w:marRight w:val="-180"/>
                  <w:marTop w:val="0"/>
                  <w:marBottom w:val="0"/>
                  <w:divBdr>
                    <w:top w:val="none" w:sz="0" w:space="0" w:color="auto"/>
                    <w:left w:val="none" w:sz="0" w:space="0" w:color="auto"/>
                    <w:bottom w:val="none" w:sz="0" w:space="0" w:color="auto"/>
                    <w:right w:val="none" w:sz="0" w:space="0" w:color="auto"/>
                  </w:divBdr>
                  <w:divsChild>
                    <w:div w:id="1445733458">
                      <w:marLeft w:val="0"/>
                      <w:marRight w:val="0"/>
                      <w:marTop w:val="0"/>
                      <w:marBottom w:val="150"/>
                      <w:divBdr>
                        <w:top w:val="none" w:sz="0" w:space="0" w:color="auto"/>
                        <w:left w:val="none" w:sz="0" w:space="0" w:color="auto"/>
                        <w:bottom w:val="none" w:sz="0" w:space="0" w:color="auto"/>
                        <w:right w:val="none" w:sz="0" w:space="0" w:color="auto"/>
                      </w:divBdr>
                      <w:divsChild>
                        <w:div w:id="1114666188">
                          <w:marLeft w:val="0"/>
                          <w:marRight w:val="0"/>
                          <w:marTop w:val="0"/>
                          <w:marBottom w:val="0"/>
                          <w:divBdr>
                            <w:top w:val="none" w:sz="0" w:space="0" w:color="auto"/>
                            <w:left w:val="none" w:sz="0" w:space="0" w:color="auto"/>
                            <w:bottom w:val="none" w:sz="0" w:space="0" w:color="auto"/>
                            <w:right w:val="none" w:sz="0" w:space="0" w:color="auto"/>
                          </w:divBdr>
                        </w:div>
                      </w:divsChild>
                    </w:div>
                    <w:div w:id="45566400">
                      <w:marLeft w:val="0"/>
                      <w:marRight w:val="0"/>
                      <w:marTop w:val="0"/>
                      <w:marBottom w:val="150"/>
                      <w:divBdr>
                        <w:top w:val="none" w:sz="0" w:space="0" w:color="auto"/>
                        <w:left w:val="none" w:sz="0" w:space="0" w:color="auto"/>
                        <w:bottom w:val="none" w:sz="0" w:space="0" w:color="auto"/>
                        <w:right w:val="none" w:sz="0" w:space="0" w:color="auto"/>
                      </w:divBdr>
                      <w:divsChild>
                        <w:div w:id="2013869273">
                          <w:marLeft w:val="0"/>
                          <w:marRight w:val="0"/>
                          <w:marTop w:val="0"/>
                          <w:marBottom w:val="0"/>
                          <w:divBdr>
                            <w:top w:val="none" w:sz="0" w:space="0" w:color="auto"/>
                            <w:left w:val="none" w:sz="0" w:space="0" w:color="auto"/>
                            <w:bottom w:val="none" w:sz="0" w:space="0" w:color="auto"/>
                            <w:right w:val="none" w:sz="0" w:space="0" w:color="auto"/>
                          </w:divBdr>
                        </w:div>
                      </w:divsChild>
                    </w:div>
                    <w:div w:id="299962062">
                      <w:marLeft w:val="0"/>
                      <w:marRight w:val="0"/>
                      <w:marTop w:val="0"/>
                      <w:marBottom w:val="150"/>
                      <w:divBdr>
                        <w:top w:val="none" w:sz="0" w:space="0" w:color="auto"/>
                        <w:left w:val="none" w:sz="0" w:space="0" w:color="auto"/>
                        <w:bottom w:val="none" w:sz="0" w:space="0" w:color="auto"/>
                        <w:right w:val="none" w:sz="0" w:space="0" w:color="auto"/>
                      </w:divBdr>
                      <w:divsChild>
                        <w:div w:id="2071951672">
                          <w:marLeft w:val="0"/>
                          <w:marRight w:val="0"/>
                          <w:marTop w:val="0"/>
                          <w:marBottom w:val="0"/>
                          <w:divBdr>
                            <w:top w:val="none" w:sz="0" w:space="0" w:color="auto"/>
                            <w:left w:val="none" w:sz="0" w:space="0" w:color="auto"/>
                            <w:bottom w:val="none" w:sz="0" w:space="0" w:color="auto"/>
                            <w:right w:val="none" w:sz="0" w:space="0" w:color="auto"/>
                          </w:divBdr>
                        </w:div>
                      </w:divsChild>
                    </w:div>
                    <w:div w:id="273024794">
                      <w:marLeft w:val="0"/>
                      <w:marRight w:val="0"/>
                      <w:marTop w:val="0"/>
                      <w:marBottom w:val="150"/>
                      <w:divBdr>
                        <w:top w:val="none" w:sz="0" w:space="0" w:color="auto"/>
                        <w:left w:val="none" w:sz="0" w:space="0" w:color="auto"/>
                        <w:bottom w:val="none" w:sz="0" w:space="0" w:color="auto"/>
                        <w:right w:val="none" w:sz="0" w:space="0" w:color="auto"/>
                      </w:divBdr>
                      <w:divsChild>
                        <w:div w:id="18606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275666">
      <w:bodyDiv w:val="1"/>
      <w:marLeft w:val="0"/>
      <w:marRight w:val="0"/>
      <w:marTop w:val="0"/>
      <w:marBottom w:val="0"/>
      <w:divBdr>
        <w:top w:val="none" w:sz="0" w:space="0" w:color="auto"/>
        <w:left w:val="none" w:sz="0" w:space="0" w:color="auto"/>
        <w:bottom w:val="none" w:sz="0" w:space="0" w:color="auto"/>
        <w:right w:val="none" w:sz="0" w:space="0" w:color="auto"/>
      </w:divBdr>
    </w:div>
    <w:div w:id="1269658417">
      <w:bodyDiv w:val="1"/>
      <w:marLeft w:val="0"/>
      <w:marRight w:val="0"/>
      <w:marTop w:val="0"/>
      <w:marBottom w:val="0"/>
      <w:divBdr>
        <w:top w:val="none" w:sz="0" w:space="0" w:color="auto"/>
        <w:left w:val="none" w:sz="0" w:space="0" w:color="auto"/>
        <w:bottom w:val="none" w:sz="0" w:space="0" w:color="auto"/>
        <w:right w:val="none" w:sz="0" w:space="0" w:color="auto"/>
      </w:divBdr>
    </w:div>
    <w:div w:id="1270430535">
      <w:bodyDiv w:val="1"/>
      <w:marLeft w:val="0"/>
      <w:marRight w:val="0"/>
      <w:marTop w:val="0"/>
      <w:marBottom w:val="0"/>
      <w:divBdr>
        <w:top w:val="none" w:sz="0" w:space="0" w:color="auto"/>
        <w:left w:val="none" w:sz="0" w:space="0" w:color="auto"/>
        <w:bottom w:val="none" w:sz="0" w:space="0" w:color="auto"/>
        <w:right w:val="none" w:sz="0" w:space="0" w:color="auto"/>
      </w:divBdr>
      <w:divsChild>
        <w:div w:id="1292132384">
          <w:marLeft w:val="0"/>
          <w:marRight w:val="0"/>
          <w:marTop w:val="0"/>
          <w:marBottom w:val="0"/>
          <w:divBdr>
            <w:top w:val="none" w:sz="0" w:space="0" w:color="auto"/>
            <w:left w:val="none" w:sz="0" w:space="0" w:color="auto"/>
            <w:bottom w:val="none" w:sz="0" w:space="0" w:color="auto"/>
            <w:right w:val="none" w:sz="0" w:space="0" w:color="auto"/>
          </w:divBdr>
        </w:div>
        <w:div w:id="867373923">
          <w:marLeft w:val="0"/>
          <w:marRight w:val="0"/>
          <w:marTop w:val="0"/>
          <w:marBottom w:val="0"/>
          <w:divBdr>
            <w:top w:val="none" w:sz="0" w:space="0" w:color="auto"/>
            <w:left w:val="none" w:sz="0" w:space="0" w:color="auto"/>
            <w:bottom w:val="none" w:sz="0" w:space="0" w:color="auto"/>
            <w:right w:val="none" w:sz="0" w:space="0" w:color="auto"/>
          </w:divBdr>
          <w:divsChild>
            <w:div w:id="1253247441">
              <w:marLeft w:val="0"/>
              <w:marRight w:val="0"/>
              <w:marTop w:val="150"/>
              <w:marBottom w:val="0"/>
              <w:divBdr>
                <w:top w:val="none" w:sz="0" w:space="0" w:color="auto"/>
                <w:left w:val="none" w:sz="0" w:space="0" w:color="auto"/>
                <w:bottom w:val="none" w:sz="0" w:space="0" w:color="auto"/>
                <w:right w:val="none" w:sz="0" w:space="0" w:color="auto"/>
              </w:divBdr>
              <w:divsChild>
                <w:div w:id="2117403957">
                  <w:marLeft w:val="0"/>
                  <w:marRight w:val="0"/>
                  <w:marTop w:val="0"/>
                  <w:marBottom w:val="0"/>
                  <w:divBdr>
                    <w:top w:val="none" w:sz="0" w:space="0" w:color="auto"/>
                    <w:left w:val="none" w:sz="0" w:space="0" w:color="auto"/>
                    <w:bottom w:val="none" w:sz="0" w:space="0" w:color="auto"/>
                    <w:right w:val="none" w:sz="0" w:space="0" w:color="auto"/>
                  </w:divBdr>
                  <w:divsChild>
                    <w:div w:id="140433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376027">
              <w:marLeft w:val="0"/>
              <w:marRight w:val="0"/>
              <w:marTop w:val="0"/>
              <w:marBottom w:val="0"/>
              <w:divBdr>
                <w:top w:val="none" w:sz="0" w:space="0" w:color="auto"/>
                <w:left w:val="none" w:sz="0" w:space="0" w:color="auto"/>
                <w:bottom w:val="none" w:sz="0" w:space="0" w:color="auto"/>
                <w:right w:val="none" w:sz="0" w:space="0" w:color="auto"/>
              </w:divBdr>
              <w:divsChild>
                <w:div w:id="159001896">
                  <w:marLeft w:val="-180"/>
                  <w:marRight w:val="-180"/>
                  <w:marTop w:val="0"/>
                  <w:marBottom w:val="0"/>
                  <w:divBdr>
                    <w:top w:val="none" w:sz="0" w:space="0" w:color="auto"/>
                    <w:left w:val="none" w:sz="0" w:space="0" w:color="auto"/>
                    <w:bottom w:val="none" w:sz="0" w:space="0" w:color="auto"/>
                    <w:right w:val="none" w:sz="0" w:space="0" w:color="auto"/>
                  </w:divBdr>
                  <w:divsChild>
                    <w:div w:id="2116048255">
                      <w:marLeft w:val="0"/>
                      <w:marRight w:val="0"/>
                      <w:marTop w:val="0"/>
                      <w:marBottom w:val="150"/>
                      <w:divBdr>
                        <w:top w:val="none" w:sz="0" w:space="0" w:color="auto"/>
                        <w:left w:val="none" w:sz="0" w:space="0" w:color="auto"/>
                        <w:bottom w:val="none" w:sz="0" w:space="0" w:color="auto"/>
                        <w:right w:val="none" w:sz="0" w:space="0" w:color="auto"/>
                      </w:divBdr>
                      <w:divsChild>
                        <w:div w:id="793980501">
                          <w:marLeft w:val="0"/>
                          <w:marRight w:val="0"/>
                          <w:marTop w:val="0"/>
                          <w:marBottom w:val="0"/>
                          <w:divBdr>
                            <w:top w:val="none" w:sz="0" w:space="0" w:color="auto"/>
                            <w:left w:val="none" w:sz="0" w:space="0" w:color="auto"/>
                            <w:bottom w:val="none" w:sz="0" w:space="0" w:color="auto"/>
                            <w:right w:val="none" w:sz="0" w:space="0" w:color="auto"/>
                          </w:divBdr>
                        </w:div>
                      </w:divsChild>
                    </w:div>
                    <w:div w:id="2101026997">
                      <w:marLeft w:val="0"/>
                      <w:marRight w:val="0"/>
                      <w:marTop w:val="0"/>
                      <w:marBottom w:val="150"/>
                      <w:divBdr>
                        <w:top w:val="none" w:sz="0" w:space="0" w:color="auto"/>
                        <w:left w:val="none" w:sz="0" w:space="0" w:color="auto"/>
                        <w:bottom w:val="none" w:sz="0" w:space="0" w:color="auto"/>
                        <w:right w:val="none" w:sz="0" w:space="0" w:color="auto"/>
                      </w:divBdr>
                      <w:divsChild>
                        <w:div w:id="490682819">
                          <w:marLeft w:val="0"/>
                          <w:marRight w:val="0"/>
                          <w:marTop w:val="0"/>
                          <w:marBottom w:val="0"/>
                          <w:divBdr>
                            <w:top w:val="none" w:sz="0" w:space="0" w:color="auto"/>
                            <w:left w:val="none" w:sz="0" w:space="0" w:color="auto"/>
                            <w:bottom w:val="none" w:sz="0" w:space="0" w:color="auto"/>
                            <w:right w:val="none" w:sz="0" w:space="0" w:color="auto"/>
                          </w:divBdr>
                        </w:div>
                      </w:divsChild>
                    </w:div>
                    <w:div w:id="1616520196">
                      <w:marLeft w:val="0"/>
                      <w:marRight w:val="0"/>
                      <w:marTop w:val="0"/>
                      <w:marBottom w:val="150"/>
                      <w:divBdr>
                        <w:top w:val="none" w:sz="0" w:space="0" w:color="auto"/>
                        <w:left w:val="none" w:sz="0" w:space="0" w:color="auto"/>
                        <w:bottom w:val="none" w:sz="0" w:space="0" w:color="auto"/>
                        <w:right w:val="none" w:sz="0" w:space="0" w:color="auto"/>
                      </w:divBdr>
                      <w:divsChild>
                        <w:div w:id="1101604979">
                          <w:marLeft w:val="0"/>
                          <w:marRight w:val="0"/>
                          <w:marTop w:val="0"/>
                          <w:marBottom w:val="0"/>
                          <w:divBdr>
                            <w:top w:val="none" w:sz="0" w:space="0" w:color="auto"/>
                            <w:left w:val="none" w:sz="0" w:space="0" w:color="auto"/>
                            <w:bottom w:val="none" w:sz="0" w:space="0" w:color="auto"/>
                            <w:right w:val="none" w:sz="0" w:space="0" w:color="auto"/>
                          </w:divBdr>
                        </w:div>
                      </w:divsChild>
                    </w:div>
                    <w:div w:id="1854763246">
                      <w:marLeft w:val="0"/>
                      <w:marRight w:val="0"/>
                      <w:marTop w:val="0"/>
                      <w:marBottom w:val="150"/>
                      <w:divBdr>
                        <w:top w:val="none" w:sz="0" w:space="0" w:color="auto"/>
                        <w:left w:val="none" w:sz="0" w:space="0" w:color="auto"/>
                        <w:bottom w:val="none" w:sz="0" w:space="0" w:color="auto"/>
                        <w:right w:val="none" w:sz="0" w:space="0" w:color="auto"/>
                      </w:divBdr>
                      <w:divsChild>
                        <w:div w:id="104452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04133">
      <w:bodyDiv w:val="1"/>
      <w:marLeft w:val="0"/>
      <w:marRight w:val="0"/>
      <w:marTop w:val="0"/>
      <w:marBottom w:val="0"/>
      <w:divBdr>
        <w:top w:val="none" w:sz="0" w:space="0" w:color="auto"/>
        <w:left w:val="none" w:sz="0" w:space="0" w:color="auto"/>
        <w:bottom w:val="none" w:sz="0" w:space="0" w:color="auto"/>
        <w:right w:val="none" w:sz="0" w:space="0" w:color="auto"/>
      </w:divBdr>
      <w:divsChild>
        <w:div w:id="2102869833">
          <w:marLeft w:val="0"/>
          <w:marRight w:val="0"/>
          <w:marTop w:val="0"/>
          <w:marBottom w:val="0"/>
          <w:divBdr>
            <w:top w:val="none" w:sz="0" w:space="0" w:color="auto"/>
            <w:left w:val="none" w:sz="0" w:space="0" w:color="auto"/>
            <w:bottom w:val="none" w:sz="0" w:space="0" w:color="auto"/>
            <w:right w:val="none" w:sz="0" w:space="0" w:color="auto"/>
          </w:divBdr>
        </w:div>
        <w:div w:id="223108431">
          <w:marLeft w:val="0"/>
          <w:marRight w:val="0"/>
          <w:marTop w:val="0"/>
          <w:marBottom w:val="0"/>
          <w:divBdr>
            <w:top w:val="none" w:sz="0" w:space="0" w:color="auto"/>
            <w:left w:val="none" w:sz="0" w:space="0" w:color="auto"/>
            <w:bottom w:val="none" w:sz="0" w:space="0" w:color="auto"/>
            <w:right w:val="none" w:sz="0" w:space="0" w:color="auto"/>
          </w:divBdr>
          <w:divsChild>
            <w:div w:id="1877695773">
              <w:marLeft w:val="0"/>
              <w:marRight w:val="0"/>
              <w:marTop w:val="150"/>
              <w:marBottom w:val="0"/>
              <w:divBdr>
                <w:top w:val="none" w:sz="0" w:space="0" w:color="auto"/>
                <w:left w:val="none" w:sz="0" w:space="0" w:color="auto"/>
                <w:bottom w:val="none" w:sz="0" w:space="0" w:color="auto"/>
                <w:right w:val="none" w:sz="0" w:space="0" w:color="auto"/>
              </w:divBdr>
              <w:divsChild>
                <w:div w:id="21443550">
                  <w:marLeft w:val="0"/>
                  <w:marRight w:val="0"/>
                  <w:marTop w:val="0"/>
                  <w:marBottom w:val="0"/>
                  <w:divBdr>
                    <w:top w:val="none" w:sz="0" w:space="0" w:color="auto"/>
                    <w:left w:val="none" w:sz="0" w:space="0" w:color="auto"/>
                    <w:bottom w:val="none" w:sz="0" w:space="0" w:color="auto"/>
                    <w:right w:val="none" w:sz="0" w:space="0" w:color="auto"/>
                  </w:divBdr>
                </w:div>
              </w:divsChild>
            </w:div>
            <w:div w:id="470439956">
              <w:marLeft w:val="0"/>
              <w:marRight w:val="0"/>
              <w:marTop w:val="0"/>
              <w:marBottom w:val="0"/>
              <w:divBdr>
                <w:top w:val="none" w:sz="0" w:space="0" w:color="auto"/>
                <w:left w:val="none" w:sz="0" w:space="0" w:color="auto"/>
                <w:bottom w:val="none" w:sz="0" w:space="0" w:color="auto"/>
                <w:right w:val="none" w:sz="0" w:space="0" w:color="auto"/>
              </w:divBdr>
              <w:divsChild>
                <w:div w:id="27295296">
                  <w:marLeft w:val="-180"/>
                  <w:marRight w:val="-180"/>
                  <w:marTop w:val="0"/>
                  <w:marBottom w:val="0"/>
                  <w:divBdr>
                    <w:top w:val="none" w:sz="0" w:space="0" w:color="auto"/>
                    <w:left w:val="none" w:sz="0" w:space="0" w:color="auto"/>
                    <w:bottom w:val="none" w:sz="0" w:space="0" w:color="auto"/>
                    <w:right w:val="none" w:sz="0" w:space="0" w:color="auto"/>
                  </w:divBdr>
                  <w:divsChild>
                    <w:div w:id="2101414822">
                      <w:marLeft w:val="0"/>
                      <w:marRight w:val="0"/>
                      <w:marTop w:val="0"/>
                      <w:marBottom w:val="150"/>
                      <w:divBdr>
                        <w:top w:val="none" w:sz="0" w:space="0" w:color="auto"/>
                        <w:left w:val="none" w:sz="0" w:space="0" w:color="auto"/>
                        <w:bottom w:val="none" w:sz="0" w:space="0" w:color="auto"/>
                        <w:right w:val="none" w:sz="0" w:space="0" w:color="auto"/>
                      </w:divBdr>
                      <w:divsChild>
                        <w:div w:id="1050691829">
                          <w:marLeft w:val="0"/>
                          <w:marRight w:val="0"/>
                          <w:marTop w:val="0"/>
                          <w:marBottom w:val="0"/>
                          <w:divBdr>
                            <w:top w:val="none" w:sz="0" w:space="0" w:color="auto"/>
                            <w:left w:val="none" w:sz="0" w:space="0" w:color="auto"/>
                            <w:bottom w:val="none" w:sz="0" w:space="0" w:color="auto"/>
                            <w:right w:val="none" w:sz="0" w:space="0" w:color="auto"/>
                          </w:divBdr>
                        </w:div>
                      </w:divsChild>
                    </w:div>
                    <w:div w:id="442267033">
                      <w:marLeft w:val="0"/>
                      <w:marRight w:val="0"/>
                      <w:marTop w:val="0"/>
                      <w:marBottom w:val="150"/>
                      <w:divBdr>
                        <w:top w:val="none" w:sz="0" w:space="0" w:color="auto"/>
                        <w:left w:val="none" w:sz="0" w:space="0" w:color="auto"/>
                        <w:bottom w:val="none" w:sz="0" w:space="0" w:color="auto"/>
                        <w:right w:val="none" w:sz="0" w:space="0" w:color="auto"/>
                      </w:divBdr>
                      <w:divsChild>
                        <w:div w:id="2016760732">
                          <w:marLeft w:val="0"/>
                          <w:marRight w:val="0"/>
                          <w:marTop w:val="0"/>
                          <w:marBottom w:val="0"/>
                          <w:divBdr>
                            <w:top w:val="none" w:sz="0" w:space="0" w:color="auto"/>
                            <w:left w:val="none" w:sz="0" w:space="0" w:color="auto"/>
                            <w:bottom w:val="none" w:sz="0" w:space="0" w:color="auto"/>
                            <w:right w:val="none" w:sz="0" w:space="0" w:color="auto"/>
                          </w:divBdr>
                        </w:div>
                      </w:divsChild>
                    </w:div>
                    <w:div w:id="128939977">
                      <w:marLeft w:val="0"/>
                      <w:marRight w:val="0"/>
                      <w:marTop w:val="0"/>
                      <w:marBottom w:val="150"/>
                      <w:divBdr>
                        <w:top w:val="none" w:sz="0" w:space="0" w:color="auto"/>
                        <w:left w:val="none" w:sz="0" w:space="0" w:color="auto"/>
                        <w:bottom w:val="none" w:sz="0" w:space="0" w:color="auto"/>
                        <w:right w:val="none" w:sz="0" w:space="0" w:color="auto"/>
                      </w:divBdr>
                      <w:divsChild>
                        <w:div w:id="205684001">
                          <w:marLeft w:val="0"/>
                          <w:marRight w:val="0"/>
                          <w:marTop w:val="0"/>
                          <w:marBottom w:val="0"/>
                          <w:divBdr>
                            <w:top w:val="none" w:sz="0" w:space="0" w:color="auto"/>
                            <w:left w:val="none" w:sz="0" w:space="0" w:color="auto"/>
                            <w:bottom w:val="none" w:sz="0" w:space="0" w:color="auto"/>
                            <w:right w:val="none" w:sz="0" w:space="0" w:color="auto"/>
                          </w:divBdr>
                        </w:div>
                      </w:divsChild>
                    </w:div>
                    <w:div w:id="1469318778">
                      <w:marLeft w:val="0"/>
                      <w:marRight w:val="0"/>
                      <w:marTop w:val="0"/>
                      <w:marBottom w:val="150"/>
                      <w:divBdr>
                        <w:top w:val="none" w:sz="0" w:space="0" w:color="auto"/>
                        <w:left w:val="none" w:sz="0" w:space="0" w:color="auto"/>
                        <w:bottom w:val="none" w:sz="0" w:space="0" w:color="auto"/>
                        <w:right w:val="none" w:sz="0" w:space="0" w:color="auto"/>
                      </w:divBdr>
                      <w:divsChild>
                        <w:div w:id="18988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6962">
      <w:bodyDiv w:val="1"/>
      <w:marLeft w:val="0"/>
      <w:marRight w:val="0"/>
      <w:marTop w:val="0"/>
      <w:marBottom w:val="0"/>
      <w:divBdr>
        <w:top w:val="none" w:sz="0" w:space="0" w:color="auto"/>
        <w:left w:val="none" w:sz="0" w:space="0" w:color="auto"/>
        <w:bottom w:val="none" w:sz="0" w:space="0" w:color="auto"/>
        <w:right w:val="none" w:sz="0" w:space="0" w:color="auto"/>
      </w:divBdr>
    </w:div>
    <w:div w:id="1286422394">
      <w:bodyDiv w:val="1"/>
      <w:marLeft w:val="0"/>
      <w:marRight w:val="0"/>
      <w:marTop w:val="0"/>
      <w:marBottom w:val="0"/>
      <w:divBdr>
        <w:top w:val="none" w:sz="0" w:space="0" w:color="auto"/>
        <w:left w:val="none" w:sz="0" w:space="0" w:color="auto"/>
        <w:bottom w:val="none" w:sz="0" w:space="0" w:color="auto"/>
        <w:right w:val="none" w:sz="0" w:space="0" w:color="auto"/>
      </w:divBdr>
      <w:divsChild>
        <w:div w:id="324820707">
          <w:marLeft w:val="0"/>
          <w:marRight w:val="0"/>
          <w:marTop w:val="0"/>
          <w:marBottom w:val="0"/>
          <w:divBdr>
            <w:top w:val="none" w:sz="0" w:space="0" w:color="auto"/>
            <w:left w:val="none" w:sz="0" w:space="0" w:color="auto"/>
            <w:bottom w:val="none" w:sz="0" w:space="0" w:color="auto"/>
            <w:right w:val="none" w:sz="0" w:space="0" w:color="auto"/>
          </w:divBdr>
          <w:divsChild>
            <w:div w:id="31943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83603">
      <w:bodyDiv w:val="1"/>
      <w:marLeft w:val="0"/>
      <w:marRight w:val="0"/>
      <w:marTop w:val="0"/>
      <w:marBottom w:val="0"/>
      <w:divBdr>
        <w:top w:val="none" w:sz="0" w:space="0" w:color="auto"/>
        <w:left w:val="none" w:sz="0" w:space="0" w:color="auto"/>
        <w:bottom w:val="none" w:sz="0" w:space="0" w:color="auto"/>
        <w:right w:val="none" w:sz="0" w:space="0" w:color="auto"/>
      </w:divBdr>
      <w:divsChild>
        <w:div w:id="1832021083">
          <w:marLeft w:val="0"/>
          <w:marRight w:val="0"/>
          <w:marTop w:val="0"/>
          <w:marBottom w:val="0"/>
          <w:divBdr>
            <w:top w:val="none" w:sz="0" w:space="0" w:color="auto"/>
            <w:left w:val="none" w:sz="0" w:space="0" w:color="auto"/>
            <w:bottom w:val="none" w:sz="0" w:space="0" w:color="auto"/>
            <w:right w:val="none" w:sz="0" w:space="0" w:color="auto"/>
          </w:divBdr>
        </w:div>
        <w:div w:id="649142123">
          <w:marLeft w:val="0"/>
          <w:marRight w:val="0"/>
          <w:marTop w:val="0"/>
          <w:marBottom w:val="0"/>
          <w:divBdr>
            <w:top w:val="none" w:sz="0" w:space="0" w:color="auto"/>
            <w:left w:val="none" w:sz="0" w:space="0" w:color="auto"/>
            <w:bottom w:val="none" w:sz="0" w:space="0" w:color="auto"/>
            <w:right w:val="none" w:sz="0" w:space="0" w:color="auto"/>
          </w:divBdr>
          <w:divsChild>
            <w:div w:id="582182915">
              <w:marLeft w:val="0"/>
              <w:marRight w:val="0"/>
              <w:marTop w:val="150"/>
              <w:marBottom w:val="0"/>
              <w:divBdr>
                <w:top w:val="none" w:sz="0" w:space="0" w:color="auto"/>
                <w:left w:val="none" w:sz="0" w:space="0" w:color="auto"/>
                <w:bottom w:val="none" w:sz="0" w:space="0" w:color="auto"/>
                <w:right w:val="none" w:sz="0" w:space="0" w:color="auto"/>
              </w:divBdr>
              <w:divsChild>
                <w:div w:id="411197027">
                  <w:marLeft w:val="0"/>
                  <w:marRight w:val="0"/>
                  <w:marTop w:val="0"/>
                  <w:marBottom w:val="0"/>
                  <w:divBdr>
                    <w:top w:val="none" w:sz="0" w:space="0" w:color="auto"/>
                    <w:left w:val="none" w:sz="0" w:space="0" w:color="auto"/>
                    <w:bottom w:val="none" w:sz="0" w:space="0" w:color="auto"/>
                    <w:right w:val="none" w:sz="0" w:space="0" w:color="auto"/>
                  </w:divBdr>
                  <w:divsChild>
                    <w:div w:id="31372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9549">
              <w:marLeft w:val="0"/>
              <w:marRight w:val="0"/>
              <w:marTop w:val="0"/>
              <w:marBottom w:val="0"/>
              <w:divBdr>
                <w:top w:val="none" w:sz="0" w:space="0" w:color="auto"/>
                <w:left w:val="none" w:sz="0" w:space="0" w:color="auto"/>
                <w:bottom w:val="none" w:sz="0" w:space="0" w:color="auto"/>
                <w:right w:val="none" w:sz="0" w:space="0" w:color="auto"/>
              </w:divBdr>
              <w:divsChild>
                <w:div w:id="961813099">
                  <w:marLeft w:val="-180"/>
                  <w:marRight w:val="-180"/>
                  <w:marTop w:val="0"/>
                  <w:marBottom w:val="0"/>
                  <w:divBdr>
                    <w:top w:val="none" w:sz="0" w:space="0" w:color="auto"/>
                    <w:left w:val="none" w:sz="0" w:space="0" w:color="auto"/>
                    <w:bottom w:val="none" w:sz="0" w:space="0" w:color="auto"/>
                    <w:right w:val="none" w:sz="0" w:space="0" w:color="auto"/>
                  </w:divBdr>
                  <w:divsChild>
                    <w:div w:id="674459825">
                      <w:marLeft w:val="0"/>
                      <w:marRight w:val="0"/>
                      <w:marTop w:val="0"/>
                      <w:marBottom w:val="150"/>
                      <w:divBdr>
                        <w:top w:val="none" w:sz="0" w:space="0" w:color="auto"/>
                        <w:left w:val="none" w:sz="0" w:space="0" w:color="auto"/>
                        <w:bottom w:val="none" w:sz="0" w:space="0" w:color="auto"/>
                        <w:right w:val="none" w:sz="0" w:space="0" w:color="auto"/>
                      </w:divBdr>
                      <w:divsChild>
                        <w:div w:id="1508979016">
                          <w:marLeft w:val="0"/>
                          <w:marRight w:val="0"/>
                          <w:marTop w:val="0"/>
                          <w:marBottom w:val="0"/>
                          <w:divBdr>
                            <w:top w:val="none" w:sz="0" w:space="0" w:color="auto"/>
                            <w:left w:val="none" w:sz="0" w:space="0" w:color="auto"/>
                            <w:bottom w:val="none" w:sz="0" w:space="0" w:color="auto"/>
                            <w:right w:val="none" w:sz="0" w:space="0" w:color="auto"/>
                          </w:divBdr>
                        </w:div>
                      </w:divsChild>
                    </w:div>
                    <w:div w:id="889923275">
                      <w:marLeft w:val="0"/>
                      <w:marRight w:val="0"/>
                      <w:marTop w:val="0"/>
                      <w:marBottom w:val="150"/>
                      <w:divBdr>
                        <w:top w:val="none" w:sz="0" w:space="0" w:color="auto"/>
                        <w:left w:val="none" w:sz="0" w:space="0" w:color="auto"/>
                        <w:bottom w:val="none" w:sz="0" w:space="0" w:color="auto"/>
                        <w:right w:val="none" w:sz="0" w:space="0" w:color="auto"/>
                      </w:divBdr>
                      <w:divsChild>
                        <w:div w:id="1775441109">
                          <w:marLeft w:val="0"/>
                          <w:marRight w:val="0"/>
                          <w:marTop w:val="0"/>
                          <w:marBottom w:val="0"/>
                          <w:divBdr>
                            <w:top w:val="none" w:sz="0" w:space="0" w:color="auto"/>
                            <w:left w:val="none" w:sz="0" w:space="0" w:color="auto"/>
                            <w:bottom w:val="none" w:sz="0" w:space="0" w:color="auto"/>
                            <w:right w:val="none" w:sz="0" w:space="0" w:color="auto"/>
                          </w:divBdr>
                        </w:div>
                      </w:divsChild>
                    </w:div>
                    <w:div w:id="1262294788">
                      <w:marLeft w:val="0"/>
                      <w:marRight w:val="0"/>
                      <w:marTop w:val="0"/>
                      <w:marBottom w:val="150"/>
                      <w:divBdr>
                        <w:top w:val="none" w:sz="0" w:space="0" w:color="auto"/>
                        <w:left w:val="none" w:sz="0" w:space="0" w:color="auto"/>
                        <w:bottom w:val="none" w:sz="0" w:space="0" w:color="auto"/>
                        <w:right w:val="none" w:sz="0" w:space="0" w:color="auto"/>
                      </w:divBdr>
                      <w:divsChild>
                        <w:div w:id="1364020918">
                          <w:marLeft w:val="0"/>
                          <w:marRight w:val="0"/>
                          <w:marTop w:val="0"/>
                          <w:marBottom w:val="0"/>
                          <w:divBdr>
                            <w:top w:val="none" w:sz="0" w:space="0" w:color="auto"/>
                            <w:left w:val="none" w:sz="0" w:space="0" w:color="auto"/>
                            <w:bottom w:val="none" w:sz="0" w:space="0" w:color="auto"/>
                            <w:right w:val="none" w:sz="0" w:space="0" w:color="auto"/>
                          </w:divBdr>
                        </w:div>
                      </w:divsChild>
                    </w:div>
                    <w:div w:id="49424064">
                      <w:marLeft w:val="0"/>
                      <w:marRight w:val="0"/>
                      <w:marTop w:val="0"/>
                      <w:marBottom w:val="150"/>
                      <w:divBdr>
                        <w:top w:val="none" w:sz="0" w:space="0" w:color="auto"/>
                        <w:left w:val="none" w:sz="0" w:space="0" w:color="auto"/>
                        <w:bottom w:val="none" w:sz="0" w:space="0" w:color="auto"/>
                        <w:right w:val="none" w:sz="0" w:space="0" w:color="auto"/>
                      </w:divBdr>
                      <w:divsChild>
                        <w:div w:id="23304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325465">
      <w:bodyDiv w:val="1"/>
      <w:marLeft w:val="0"/>
      <w:marRight w:val="0"/>
      <w:marTop w:val="0"/>
      <w:marBottom w:val="0"/>
      <w:divBdr>
        <w:top w:val="none" w:sz="0" w:space="0" w:color="auto"/>
        <w:left w:val="none" w:sz="0" w:space="0" w:color="auto"/>
        <w:bottom w:val="none" w:sz="0" w:space="0" w:color="auto"/>
        <w:right w:val="none" w:sz="0" w:space="0" w:color="auto"/>
      </w:divBdr>
      <w:divsChild>
        <w:div w:id="1037855148">
          <w:marLeft w:val="0"/>
          <w:marRight w:val="0"/>
          <w:marTop w:val="0"/>
          <w:marBottom w:val="0"/>
          <w:divBdr>
            <w:top w:val="none" w:sz="0" w:space="0" w:color="auto"/>
            <w:left w:val="none" w:sz="0" w:space="0" w:color="auto"/>
            <w:bottom w:val="none" w:sz="0" w:space="0" w:color="auto"/>
            <w:right w:val="none" w:sz="0" w:space="0" w:color="auto"/>
          </w:divBdr>
        </w:div>
        <w:div w:id="1123116498">
          <w:marLeft w:val="0"/>
          <w:marRight w:val="0"/>
          <w:marTop w:val="0"/>
          <w:marBottom w:val="0"/>
          <w:divBdr>
            <w:top w:val="none" w:sz="0" w:space="0" w:color="auto"/>
            <w:left w:val="none" w:sz="0" w:space="0" w:color="auto"/>
            <w:bottom w:val="none" w:sz="0" w:space="0" w:color="auto"/>
            <w:right w:val="none" w:sz="0" w:space="0" w:color="auto"/>
          </w:divBdr>
          <w:divsChild>
            <w:div w:id="446584991">
              <w:marLeft w:val="0"/>
              <w:marRight w:val="0"/>
              <w:marTop w:val="150"/>
              <w:marBottom w:val="0"/>
              <w:divBdr>
                <w:top w:val="none" w:sz="0" w:space="0" w:color="auto"/>
                <w:left w:val="none" w:sz="0" w:space="0" w:color="auto"/>
                <w:bottom w:val="none" w:sz="0" w:space="0" w:color="auto"/>
                <w:right w:val="none" w:sz="0" w:space="0" w:color="auto"/>
              </w:divBdr>
              <w:divsChild>
                <w:div w:id="356545028">
                  <w:marLeft w:val="0"/>
                  <w:marRight w:val="0"/>
                  <w:marTop w:val="0"/>
                  <w:marBottom w:val="0"/>
                  <w:divBdr>
                    <w:top w:val="none" w:sz="0" w:space="0" w:color="auto"/>
                    <w:left w:val="none" w:sz="0" w:space="0" w:color="auto"/>
                    <w:bottom w:val="none" w:sz="0" w:space="0" w:color="auto"/>
                    <w:right w:val="none" w:sz="0" w:space="0" w:color="auto"/>
                  </w:divBdr>
                  <w:divsChild>
                    <w:div w:id="25771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62254">
              <w:marLeft w:val="0"/>
              <w:marRight w:val="0"/>
              <w:marTop w:val="0"/>
              <w:marBottom w:val="0"/>
              <w:divBdr>
                <w:top w:val="none" w:sz="0" w:space="0" w:color="auto"/>
                <w:left w:val="none" w:sz="0" w:space="0" w:color="auto"/>
                <w:bottom w:val="none" w:sz="0" w:space="0" w:color="auto"/>
                <w:right w:val="none" w:sz="0" w:space="0" w:color="auto"/>
              </w:divBdr>
              <w:divsChild>
                <w:div w:id="1579364729">
                  <w:marLeft w:val="-180"/>
                  <w:marRight w:val="-180"/>
                  <w:marTop w:val="0"/>
                  <w:marBottom w:val="0"/>
                  <w:divBdr>
                    <w:top w:val="none" w:sz="0" w:space="0" w:color="auto"/>
                    <w:left w:val="none" w:sz="0" w:space="0" w:color="auto"/>
                    <w:bottom w:val="none" w:sz="0" w:space="0" w:color="auto"/>
                    <w:right w:val="none" w:sz="0" w:space="0" w:color="auto"/>
                  </w:divBdr>
                  <w:divsChild>
                    <w:div w:id="139007494">
                      <w:marLeft w:val="0"/>
                      <w:marRight w:val="0"/>
                      <w:marTop w:val="0"/>
                      <w:marBottom w:val="150"/>
                      <w:divBdr>
                        <w:top w:val="none" w:sz="0" w:space="0" w:color="auto"/>
                        <w:left w:val="none" w:sz="0" w:space="0" w:color="auto"/>
                        <w:bottom w:val="none" w:sz="0" w:space="0" w:color="auto"/>
                        <w:right w:val="none" w:sz="0" w:space="0" w:color="auto"/>
                      </w:divBdr>
                      <w:divsChild>
                        <w:div w:id="1561598831">
                          <w:marLeft w:val="0"/>
                          <w:marRight w:val="0"/>
                          <w:marTop w:val="0"/>
                          <w:marBottom w:val="0"/>
                          <w:divBdr>
                            <w:top w:val="none" w:sz="0" w:space="0" w:color="auto"/>
                            <w:left w:val="none" w:sz="0" w:space="0" w:color="auto"/>
                            <w:bottom w:val="none" w:sz="0" w:space="0" w:color="auto"/>
                            <w:right w:val="none" w:sz="0" w:space="0" w:color="auto"/>
                          </w:divBdr>
                        </w:div>
                      </w:divsChild>
                    </w:div>
                    <w:div w:id="1239831408">
                      <w:marLeft w:val="0"/>
                      <w:marRight w:val="0"/>
                      <w:marTop w:val="0"/>
                      <w:marBottom w:val="150"/>
                      <w:divBdr>
                        <w:top w:val="none" w:sz="0" w:space="0" w:color="auto"/>
                        <w:left w:val="none" w:sz="0" w:space="0" w:color="auto"/>
                        <w:bottom w:val="none" w:sz="0" w:space="0" w:color="auto"/>
                        <w:right w:val="none" w:sz="0" w:space="0" w:color="auto"/>
                      </w:divBdr>
                      <w:divsChild>
                        <w:div w:id="1848059568">
                          <w:marLeft w:val="0"/>
                          <w:marRight w:val="0"/>
                          <w:marTop w:val="0"/>
                          <w:marBottom w:val="0"/>
                          <w:divBdr>
                            <w:top w:val="none" w:sz="0" w:space="0" w:color="auto"/>
                            <w:left w:val="none" w:sz="0" w:space="0" w:color="auto"/>
                            <w:bottom w:val="none" w:sz="0" w:space="0" w:color="auto"/>
                            <w:right w:val="none" w:sz="0" w:space="0" w:color="auto"/>
                          </w:divBdr>
                        </w:div>
                      </w:divsChild>
                    </w:div>
                    <w:div w:id="2135826087">
                      <w:marLeft w:val="0"/>
                      <w:marRight w:val="0"/>
                      <w:marTop w:val="0"/>
                      <w:marBottom w:val="150"/>
                      <w:divBdr>
                        <w:top w:val="none" w:sz="0" w:space="0" w:color="auto"/>
                        <w:left w:val="none" w:sz="0" w:space="0" w:color="auto"/>
                        <w:bottom w:val="none" w:sz="0" w:space="0" w:color="auto"/>
                        <w:right w:val="none" w:sz="0" w:space="0" w:color="auto"/>
                      </w:divBdr>
                      <w:divsChild>
                        <w:div w:id="510921402">
                          <w:marLeft w:val="0"/>
                          <w:marRight w:val="0"/>
                          <w:marTop w:val="0"/>
                          <w:marBottom w:val="0"/>
                          <w:divBdr>
                            <w:top w:val="none" w:sz="0" w:space="0" w:color="auto"/>
                            <w:left w:val="none" w:sz="0" w:space="0" w:color="auto"/>
                            <w:bottom w:val="none" w:sz="0" w:space="0" w:color="auto"/>
                            <w:right w:val="none" w:sz="0" w:space="0" w:color="auto"/>
                          </w:divBdr>
                        </w:div>
                      </w:divsChild>
                    </w:div>
                    <w:div w:id="1449664753">
                      <w:marLeft w:val="0"/>
                      <w:marRight w:val="0"/>
                      <w:marTop w:val="0"/>
                      <w:marBottom w:val="150"/>
                      <w:divBdr>
                        <w:top w:val="none" w:sz="0" w:space="0" w:color="auto"/>
                        <w:left w:val="none" w:sz="0" w:space="0" w:color="auto"/>
                        <w:bottom w:val="none" w:sz="0" w:space="0" w:color="auto"/>
                        <w:right w:val="none" w:sz="0" w:space="0" w:color="auto"/>
                      </w:divBdr>
                      <w:divsChild>
                        <w:div w:id="18176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363229">
      <w:bodyDiv w:val="1"/>
      <w:marLeft w:val="0"/>
      <w:marRight w:val="0"/>
      <w:marTop w:val="0"/>
      <w:marBottom w:val="0"/>
      <w:divBdr>
        <w:top w:val="none" w:sz="0" w:space="0" w:color="auto"/>
        <w:left w:val="none" w:sz="0" w:space="0" w:color="auto"/>
        <w:bottom w:val="none" w:sz="0" w:space="0" w:color="auto"/>
        <w:right w:val="none" w:sz="0" w:space="0" w:color="auto"/>
      </w:divBdr>
      <w:divsChild>
        <w:div w:id="1639990929">
          <w:marLeft w:val="0"/>
          <w:marRight w:val="0"/>
          <w:marTop w:val="0"/>
          <w:marBottom w:val="0"/>
          <w:divBdr>
            <w:top w:val="none" w:sz="0" w:space="0" w:color="auto"/>
            <w:left w:val="none" w:sz="0" w:space="0" w:color="auto"/>
            <w:bottom w:val="none" w:sz="0" w:space="0" w:color="auto"/>
            <w:right w:val="none" w:sz="0" w:space="0" w:color="auto"/>
          </w:divBdr>
          <w:divsChild>
            <w:div w:id="66212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84470">
      <w:bodyDiv w:val="1"/>
      <w:marLeft w:val="0"/>
      <w:marRight w:val="0"/>
      <w:marTop w:val="0"/>
      <w:marBottom w:val="0"/>
      <w:divBdr>
        <w:top w:val="none" w:sz="0" w:space="0" w:color="auto"/>
        <w:left w:val="none" w:sz="0" w:space="0" w:color="auto"/>
        <w:bottom w:val="none" w:sz="0" w:space="0" w:color="auto"/>
        <w:right w:val="none" w:sz="0" w:space="0" w:color="auto"/>
      </w:divBdr>
      <w:divsChild>
        <w:div w:id="771778025">
          <w:marLeft w:val="0"/>
          <w:marRight w:val="0"/>
          <w:marTop w:val="0"/>
          <w:marBottom w:val="0"/>
          <w:divBdr>
            <w:top w:val="none" w:sz="0" w:space="0" w:color="auto"/>
            <w:left w:val="none" w:sz="0" w:space="0" w:color="auto"/>
            <w:bottom w:val="none" w:sz="0" w:space="0" w:color="auto"/>
            <w:right w:val="none" w:sz="0" w:space="0" w:color="auto"/>
          </w:divBdr>
          <w:divsChild>
            <w:div w:id="135399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9201">
      <w:bodyDiv w:val="1"/>
      <w:marLeft w:val="0"/>
      <w:marRight w:val="0"/>
      <w:marTop w:val="0"/>
      <w:marBottom w:val="0"/>
      <w:divBdr>
        <w:top w:val="none" w:sz="0" w:space="0" w:color="auto"/>
        <w:left w:val="none" w:sz="0" w:space="0" w:color="auto"/>
        <w:bottom w:val="none" w:sz="0" w:space="0" w:color="auto"/>
        <w:right w:val="none" w:sz="0" w:space="0" w:color="auto"/>
      </w:divBdr>
    </w:div>
    <w:div w:id="1302880603">
      <w:bodyDiv w:val="1"/>
      <w:marLeft w:val="0"/>
      <w:marRight w:val="0"/>
      <w:marTop w:val="0"/>
      <w:marBottom w:val="0"/>
      <w:divBdr>
        <w:top w:val="none" w:sz="0" w:space="0" w:color="auto"/>
        <w:left w:val="none" w:sz="0" w:space="0" w:color="auto"/>
        <w:bottom w:val="none" w:sz="0" w:space="0" w:color="auto"/>
        <w:right w:val="none" w:sz="0" w:space="0" w:color="auto"/>
      </w:divBdr>
    </w:div>
    <w:div w:id="1306398929">
      <w:bodyDiv w:val="1"/>
      <w:marLeft w:val="0"/>
      <w:marRight w:val="0"/>
      <w:marTop w:val="0"/>
      <w:marBottom w:val="0"/>
      <w:divBdr>
        <w:top w:val="none" w:sz="0" w:space="0" w:color="auto"/>
        <w:left w:val="none" w:sz="0" w:space="0" w:color="auto"/>
        <w:bottom w:val="none" w:sz="0" w:space="0" w:color="auto"/>
        <w:right w:val="none" w:sz="0" w:space="0" w:color="auto"/>
      </w:divBdr>
      <w:divsChild>
        <w:div w:id="85007951">
          <w:marLeft w:val="0"/>
          <w:marRight w:val="0"/>
          <w:marTop w:val="0"/>
          <w:marBottom w:val="0"/>
          <w:divBdr>
            <w:top w:val="none" w:sz="0" w:space="0" w:color="auto"/>
            <w:left w:val="none" w:sz="0" w:space="0" w:color="auto"/>
            <w:bottom w:val="none" w:sz="0" w:space="0" w:color="auto"/>
            <w:right w:val="none" w:sz="0" w:space="0" w:color="auto"/>
          </w:divBdr>
        </w:div>
        <w:div w:id="1461192603">
          <w:marLeft w:val="0"/>
          <w:marRight w:val="0"/>
          <w:marTop w:val="0"/>
          <w:marBottom w:val="0"/>
          <w:divBdr>
            <w:top w:val="none" w:sz="0" w:space="0" w:color="auto"/>
            <w:left w:val="none" w:sz="0" w:space="0" w:color="auto"/>
            <w:bottom w:val="none" w:sz="0" w:space="0" w:color="auto"/>
            <w:right w:val="none" w:sz="0" w:space="0" w:color="auto"/>
          </w:divBdr>
          <w:divsChild>
            <w:div w:id="1898005418">
              <w:marLeft w:val="0"/>
              <w:marRight w:val="0"/>
              <w:marTop w:val="150"/>
              <w:marBottom w:val="0"/>
              <w:divBdr>
                <w:top w:val="none" w:sz="0" w:space="0" w:color="auto"/>
                <w:left w:val="none" w:sz="0" w:space="0" w:color="auto"/>
                <w:bottom w:val="none" w:sz="0" w:space="0" w:color="auto"/>
                <w:right w:val="none" w:sz="0" w:space="0" w:color="auto"/>
              </w:divBdr>
              <w:divsChild>
                <w:div w:id="1514105636">
                  <w:marLeft w:val="0"/>
                  <w:marRight w:val="0"/>
                  <w:marTop w:val="0"/>
                  <w:marBottom w:val="0"/>
                  <w:divBdr>
                    <w:top w:val="none" w:sz="0" w:space="0" w:color="auto"/>
                    <w:left w:val="none" w:sz="0" w:space="0" w:color="auto"/>
                    <w:bottom w:val="none" w:sz="0" w:space="0" w:color="auto"/>
                    <w:right w:val="none" w:sz="0" w:space="0" w:color="auto"/>
                  </w:divBdr>
                  <w:divsChild>
                    <w:div w:id="103469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02768">
              <w:marLeft w:val="0"/>
              <w:marRight w:val="0"/>
              <w:marTop w:val="0"/>
              <w:marBottom w:val="0"/>
              <w:divBdr>
                <w:top w:val="none" w:sz="0" w:space="0" w:color="auto"/>
                <w:left w:val="none" w:sz="0" w:space="0" w:color="auto"/>
                <w:bottom w:val="none" w:sz="0" w:space="0" w:color="auto"/>
                <w:right w:val="none" w:sz="0" w:space="0" w:color="auto"/>
              </w:divBdr>
              <w:divsChild>
                <w:div w:id="604115009">
                  <w:marLeft w:val="-180"/>
                  <w:marRight w:val="-180"/>
                  <w:marTop w:val="0"/>
                  <w:marBottom w:val="0"/>
                  <w:divBdr>
                    <w:top w:val="none" w:sz="0" w:space="0" w:color="auto"/>
                    <w:left w:val="none" w:sz="0" w:space="0" w:color="auto"/>
                    <w:bottom w:val="none" w:sz="0" w:space="0" w:color="auto"/>
                    <w:right w:val="none" w:sz="0" w:space="0" w:color="auto"/>
                  </w:divBdr>
                  <w:divsChild>
                    <w:div w:id="592251384">
                      <w:marLeft w:val="0"/>
                      <w:marRight w:val="0"/>
                      <w:marTop w:val="0"/>
                      <w:marBottom w:val="150"/>
                      <w:divBdr>
                        <w:top w:val="none" w:sz="0" w:space="0" w:color="auto"/>
                        <w:left w:val="none" w:sz="0" w:space="0" w:color="auto"/>
                        <w:bottom w:val="none" w:sz="0" w:space="0" w:color="auto"/>
                        <w:right w:val="none" w:sz="0" w:space="0" w:color="auto"/>
                      </w:divBdr>
                      <w:divsChild>
                        <w:div w:id="2117095193">
                          <w:marLeft w:val="0"/>
                          <w:marRight w:val="0"/>
                          <w:marTop w:val="0"/>
                          <w:marBottom w:val="0"/>
                          <w:divBdr>
                            <w:top w:val="none" w:sz="0" w:space="0" w:color="auto"/>
                            <w:left w:val="none" w:sz="0" w:space="0" w:color="auto"/>
                            <w:bottom w:val="none" w:sz="0" w:space="0" w:color="auto"/>
                            <w:right w:val="none" w:sz="0" w:space="0" w:color="auto"/>
                          </w:divBdr>
                        </w:div>
                      </w:divsChild>
                    </w:div>
                    <w:div w:id="1162237066">
                      <w:marLeft w:val="0"/>
                      <w:marRight w:val="0"/>
                      <w:marTop w:val="0"/>
                      <w:marBottom w:val="150"/>
                      <w:divBdr>
                        <w:top w:val="none" w:sz="0" w:space="0" w:color="auto"/>
                        <w:left w:val="none" w:sz="0" w:space="0" w:color="auto"/>
                        <w:bottom w:val="none" w:sz="0" w:space="0" w:color="auto"/>
                        <w:right w:val="none" w:sz="0" w:space="0" w:color="auto"/>
                      </w:divBdr>
                      <w:divsChild>
                        <w:div w:id="2010214673">
                          <w:marLeft w:val="0"/>
                          <w:marRight w:val="0"/>
                          <w:marTop w:val="0"/>
                          <w:marBottom w:val="0"/>
                          <w:divBdr>
                            <w:top w:val="none" w:sz="0" w:space="0" w:color="auto"/>
                            <w:left w:val="none" w:sz="0" w:space="0" w:color="auto"/>
                            <w:bottom w:val="none" w:sz="0" w:space="0" w:color="auto"/>
                            <w:right w:val="none" w:sz="0" w:space="0" w:color="auto"/>
                          </w:divBdr>
                        </w:div>
                      </w:divsChild>
                    </w:div>
                    <w:div w:id="1561669220">
                      <w:marLeft w:val="0"/>
                      <w:marRight w:val="0"/>
                      <w:marTop w:val="0"/>
                      <w:marBottom w:val="150"/>
                      <w:divBdr>
                        <w:top w:val="none" w:sz="0" w:space="0" w:color="auto"/>
                        <w:left w:val="none" w:sz="0" w:space="0" w:color="auto"/>
                        <w:bottom w:val="none" w:sz="0" w:space="0" w:color="auto"/>
                        <w:right w:val="none" w:sz="0" w:space="0" w:color="auto"/>
                      </w:divBdr>
                      <w:divsChild>
                        <w:div w:id="1251352857">
                          <w:marLeft w:val="0"/>
                          <w:marRight w:val="0"/>
                          <w:marTop w:val="0"/>
                          <w:marBottom w:val="0"/>
                          <w:divBdr>
                            <w:top w:val="none" w:sz="0" w:space="0" w:color="auto"/>
                            <w:left w:val="none" w:sz="0" w:space="0" w:color="auto"/>
                            <w:bottom w:val="none" w:sz="0" w:space="0" w:color="auto"/>
                            <w:right w:val="none" w:sz="0" w:space="0" w:color="auto"/>
                          </w:divBdr>
                        </w:div>
                      </w:divsChild>
                    </w:div>
                    <w:div w:id="1083377412">
                      <w:marLeft w:val="0"/>
                      <w:marRight w:val="0"/>
                      <w:marTop w:val="0"/>
                      <w:marBottom w:val="150"/>
                      <w:divBdr>
                        <w:top w:val="none" w:sz="0" w:space="0" w:color="auto"/>
                        <w:left w:val="none" w:sz="0" w:space="0" w:color="auto"/>
                        <w:bottom w:val="none" w:sz="0" w:space="0" w:color="auto"/>
                        <w:right w:val="none" w:sz="0" w:space="0" w:color="auto"/>
                      </w:divBdr>
                      <w:divsChild>
                        <w:div w:id="106995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591955">
      <w:bodyDiv w:val="1"/>
      <w:marLeft w:val="0"/>
      <w:marRight w:val="0"/>
      <w:marTop w:val="0"/>
      <w:marBottom w:val="0"/>
      <w:divBdr>
        <w:top w:val="none" w:sz="0" w:space="0" w:color="auto"/>
        <w:left w:val="none" w:sz="0" w:space="0" w:color="auto"/>
        <w:bottom w:val="none" w:sz="0" w:space="0" w:color="auto"/>
        <w:right w:val="none" w:sz="0" w:space="0" w:color="auto"/>
      </w:divBdr>
      <w:divsChild>
        <w:div w:id="191919066">
          <w:marLeft w:val="0"/>
          <w:marRight w:val="0"/>
          <w:marTop w:val="0"/>
          <w:marBottom w:val="0"/>
          <w:divBdr>
            <w:top w:val="none" w:sz="0" w:space="0" w:color="auto"/>
            <w:left w:val="none" w:sz="0" w:space="0" w:color="auto"/>
            <w:bottom w:val="none" w:sz="0" w:space="0" w:color="auto"/>
            <w:right w:val="none" w:sz="0" w:space="0" w:color="auto"/>
          </w:divBdr>
        </w:div>
        <w:div w:id="442655419">
          <w:marLeft w:val="0"/>
          <w:marRight w:val="0"/>
          <w:marTop w:val="0"/>
          <w:marBottom w:val="0"/>
          <w:divBdr>
            <w:top w:val="none" w:sz="0" w:space="0" w:color="auto"/>
            <w:left w:val="none" w:sz="0" w:space="0" w:color="auto"/>
            <w:bottom w:val="none" w:sz="0" w:space="0" w:color="auto"/>
            <w:right w:val="none" w:sz="0" w:space="0" w:color="auto"/>
          </w:divBdr>
          <w:divsChild>
            <w:div w:id="1530293237">
              <w:marLeft w:val="0"/>
              <w:marRight w:val="0"/>
              <w:marTop w:val="150"/>
              <w:marBottom w:val="0"/>
              <w:divBdr>
                <w:top w:val="none" w:sz="0" w:space="0" w:color="auto"/>
                <w:left w:val="none" w:sz="0" w:space="0" w:color="auto"/>
                <w:bottom w:val="none" w:sz="0" w:space="0" w:color="auto"/>
                <w:right w:val="none" w:sz="0" w:space="0" w:color="auto"/>
              </w:divBdr>
              <w:divsChild>
                <w:div w:id="896820977">
                  <w:marLeft w:val="0"/>
                  <w:marRight w:val="0"/>
                  <w:marTop w:val="0"/>
                  <w:marBottom w:val="0"/>
                  <w:divBdr>
                    <w:top w:val="none" w:sz="0" w:space="0" w:color="auto"/>
                    <w:left w:val="none" w:sz="0" w:space="0" w:color="auto"/>
                    <w:bottom w:val="none" w:sz="0" w:space="0" w:color="auto"/>
                    <w:right w:val="none" w:sz="0" w:space="0" w:color="auto"/>
                  </w:divBdr>
                  <w:divsChild>
                    <w:div w:id="41047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94770">
              <w:marLeft w:val="0"/>
              <w:marRight w:val="0"/>
              <w:marTop w:val="0"/>
              <w:marBottom w:val="0"/>
              <w:divBdr>
                <w:top w:val="none" w:sz="0" w:space="0" w:color="auto"/>
                <w:left w:val="none" w:sz="0" w:space="0" w:color="auto"/>
                <w:bottom w:val="none" w:sz="0" w:space="0" w:color="auto"/>
                <w:right w:val="none" w:sz="0" w:space="0" w:color="auto"/>
              </w:divBdr>
              <w:divsChild>
                <w:div w:id="204565816">
                  <w:marLeft w:val="-180"/>
                  <w:marRight w:val="-180"/>
                  <w:marTop w:val="0"/>
                  <w:marBottom w:val="0"/>
                  <w:divBdr>
                    <w:top w:val="none" w:sz="0" w:space="0" w:color="auto"/>
                    <w:left w:val="none" w:sz="0" w:space="0" w:color="auto"/>
                    <w:bottom w:val="none" w:sz="0" w:space="0" w:color="auto"/>
                    <w:right w:val="none" w:sz="0" w:space="0" w:color="auto"/>
                  </w:divBdr>
                  <w:divsChild>
                    <w:div w:id="1327519620">
                      <w:marLeft w:val="0"/>
                      <w:marRight w:val="0"/>
                      <w:marTop w:val="0"/>
                      <w:marBottom w:val="150"/>
                      <w:divBdr>
                        <w:top w:val="none" w:sz="0" w:space="0" w:color="auto"/>
                        <w:left w:val="none" w:sz="0" w:space="0" w:color="auto"/>
                        <w:bottom w:val="none" w:sz="0" w:space="0" w:color="auto"/>
                        <w:right w:val="none" w:sz="0" w:space="0" w:color="auto"/>
                      </w:divBdr>
                      <w:divsChild>
                        <w:div w:id="812675352">
                          <w:marLeft w:val="0"/>
                          <w:marRight w:val="0"/>
                          <w:marTop w:val="0"/>
                          <w:marBottom w:val="0"/>
                          <w:divBdr>
                            <w:top w:val="none" w:sz="0" w:space="0" w:color="auto"/>
                            <w:left w:val="none" w:sz="0" w:space="0" w:color="auto"/>
                            <w:bottom w:val="none" w:sz="0" w:space="0" w:color="auto"/>
                            <w:right w:val="none" w:sz="0" w:space="0" w:color="auto"/>
                          </w:divBdr>
                        </w:div>
                      </w:divsChild>
                    </w:div>
                    <w:div w:id="909845946">
                      <w:marLeft w:val="0"/>
                      <w:marRight w:val="0"/>
                      <w:marTop w:val="0"/>
                      <w:marBottom w:val="150"/>
                      <w:divBdr>
                        <w:top w:val="none" w:sz="0" w:space="0" w:color="auto"/>
                        <w:left w:val="none" w:sz="0" w:space="0" w:color="auto"/>
                        <w:bottom w:val="none" w:sz="0" w:space="0" w:color="auto"/>
                        <w:right w:val="none" w:sz="0" w:space="0" w:color="auto"/>
                      </w:divBdr>
                      <w:divsChild>
                        <w:div w:id="2064673257">
                          <w:marLeft w:val="0"/>
                          <w:marRight w:val="0"/>
                          <w:marTop w:val="0"/>
                          <w:marBottom w:val="0"/>
                          <w:divBdr>
                            <w:top w:val="none" w:sz="0" w:space="0" w:color="auto"/>
                            <w:left w:val="none" w:sz="0" w:space="0" w:color="auto"/>
                            <w:bottom w:val="none" w:sz="0" w:space="0" w:color="auto"/>
                            <w:right w:val="none" w:sz="0" w:space="0" w:color="auto"/>
                          </w:divBdr>
                        </w:div>
                      </w:divsChild>
                    </w:div>
                    <w:div w:id="135800431">
                      <w:marLeft w:val="0"/>
                      <w:marRight w:val="0"/>
                      <w:marTop w:val="0"/>
                      <w:marBottom w:val="150"/>
                      <w:divBdr>
                        <w:top w:val="none" w:sz="0" w:space="0" w:color="auto"/>
                        <w:left w:val="none" w:sz="0" w:space="0" w:color="auto"/>
                        <w:bottom w:val="none" w:sz="0" w:space="0" w:color="auto"/>
                        <w:right w:val="none" w:sz="0" w:space="0" w:color="auto"/>
                      </w:divBdr>
                      <w:divsChild>
                        <w:div w:id="1833180269">
                          <w:marLeft w:val="0"/>
                          <w:marRight w:val="0"/>
                          <w:marTop w:val="0"/>
                          <w:marBottom w:val="0"/>
                          <w:divBdr>
                            <w:top w:val="none" w:sz="0" w:space="0" w:color="auto"/>
                            <w:left w:val="none" w:sz="0" w:space="0" w:color="auto"/>
                            <w:bottom w:val="none" w:sz="0" w:space="0" w:color="auto"/>
                            <w:right w:val="none" w:sz="0" w:space="0" w:color="auto"/>
                          </w:divBdr>
                        </w:div>
                      </w:divsChild>
                    </w:div>
                    <w:div w:id="670837039">
                      <w:marLeft w:val="0"/>
                      <w:marRight w:val="0"/>
                      <w:marTop w:val="0"/>
                      <w:marBottom w:val="150"/>
                      <w:divBdr>
                        <w:top w:val="none" w:sz="0" w:space="0" w:color="auto"/>
                        <w:left w:val="none" w:sz="0" w:space="0" w:color="auto"/>
                        <w:bottom w:val="none" w:sz="0" w:space="0" w:color="auto"/>
                        <w:right w:val="none" w:sz="0" w:space="0" w:color="auto"/>
                      </w:divBdr>
                      <w:divsChild>
                        <w:div w:id="7532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971013">
      <w:bodyDiv w:val="1"/>
      <w:marLeft w:val="0"/>
      <w:marRight w:val="0"/>
      <w:marTop w:val="0"/>
      <w:marBottom w:val="0"/>
      <w:divBdr>
        <w:top w:val="none" w:sz="0" w:space="0" w:color="auto"/>
        <w:left w:val="none" w:sz="0" w:space="0" w:color="auto"/>
        <w:bottom w:val="none" w:sz="0" w:space="0" w:color="auto"/>
        <w:right w:val="none" w:sz="0" w:space="0" w:color="auto"/>
      </w:divBdr>
      <w:divsChild>
        <w:div w:id="1237007505">
          <w:marLeft w:val="0"/>
          <w:marRight w:val="0"/>
          <w:marTop w:val="0"/>
          <w:marBottom w:val="0"/>
          <w:divBdr>
            <w:top w:val="none" w:sz="0" w:space="0" w:color="auto"/>
            <w:left w:val="none" w:sz="0" w:space="0" w:color="auto"/>
            <w:bottom w:val="none" w:sz="0" w:space="0" w:color="auto"/>
            <w:right w:val="none" w:sz="0" w:space="0" w:color="auto"/>
          </w:divBdr>
        </w:div>
        <w:div w:id="1924292780">
          <w:marLeft w:val="0"/>
          <w:marRight w:val="0"/>
          <w:marTop w:val="0"/>
          <w:marBottom w:val="0"/>
          <w:divBdr>
            <w:top w:val="none" w:sz="0" w:space="0" w:color="auto"/>
            <w:left w:val="none" w:sz="0" w:space="0" w:color="auto"/>
            <w:bottom w:val="none" w:sz="0" w:space="0" w:color="auto"/>
            <w:right w:val="none" w:sz="0" w:space="0" w:color="auto"/>
          </w:divBdr>
          <w:divsChild>
            <w:div w:id="1315455197">
              <w:marLeft w:val="0"/>
              <w:marRight w:val="0"/>
              <w:marTop w:val="150"/>
              <w:marBottom w:val="0"/>
              <w:divBdr>
                <w:top w:val="none" w:sz="0" w:space="0" w:color="auto"/>
                <w:left w:val="none" w:sz="0" w:space="0" w:color="auto"/>
                <w:bottom w:val="none" w:sz="0" w:space="0" w:color="auto"/>
                <w:right w:val="none" w:sz="0" w:space="0" w:color="auto"/>
              </w:divBdr>
              <w:divsChild>
                <w:div w:id="1390570309">
                  <w:marLeft w:val="0"/>
                  <w:marRight w:val="0"/>
                  <w:marTop w:val="0"/>
                  <w:marBottom w:val="0"/>
                  <w:divBdr>
                    <w:top w:val="none" w:sz="0" w:space="0" w:color="auto"/>
                    <w:left w:val="none" w:sz="0" w:space="0" w:color="auto"/>
                    <w:bottom w:val="none" w:sz="0" w:space="0" w:color="auto"/>
                    <w:right w:val="none" w:sz="0" w:space="0" w:color="auto"/>
                  </w:divBdr>
                  <w:divsChild>
                    <w:div w:id="7123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668494">
              <w:marLeft w:val="0"/>
              <w:marRight w:val="0"/>
              <w:marTop w:val="0"/>
              <w:marBottom w:val="0"/>
              <w:divBdr>
                <w:top w:val="none" w:sz="0" w:space="0" w:color="auto"/>
                <w:left w:val="none" w:sz="0" w:space="0" w:color="auto"/>
                <w:bottom w:val="none" w:sz="0" w:space="0" w:color="auto"/>
                <w:right w:val="none" w:sz="0" w:space="0" w:color="auto"/>
              </w:divBdr>
              <w:divsChild>
                <w:div w:id="111092140">
                  <w:marLeft w:val="-180"/>
                  <w:marRight w:val="-180"/>
                  <w:marTop w:val="0"/>
                  <w:marBottom w:val="0"/>
                  <w:divBdr>
                    <w:top w:val="none" w:sz="0" w:space="0" w:color="auto"/>
                    <w:left w:val="none" w:sz="0" w:space="0" w:color="auto"/>
                    <w:bottom w:val="none" w:sz="0" w:space="0" w:color="auto"/>
                    <w:right w:val="none" w:sz="0" w:space="0" w:color="auto"/>
                  </w:divBdr>
                  <w:divsChild>
                    <w:div w:id="962343168">
                      <w:marLeft w:val="0"/>
                      <w:marRight w:val="0"/>
                      <w:marTop w:val="0"/>
                      <w:marBottom w:val="150"/>
                      <w:divBdr>
                        <w:top w:val="none" w:sz="0" w:space="0" w:color="auto"/>
                        <w:left w:val="none" w:sz="0" w:space="0" w:color="auto"/>
                        <w:bottom w:val="none" w:sz="0" w:space="0" w:color="auto"/>
                        <w:right w:val="none" w:sz="0" w:space="0" w:color="auto"/>
                      </w:divBdr>
                      <w:divsChild>
                        <w:div w:id="28337521">
                          <w:marLeft w:val="0"/>
                          <w:marRight w:val="0"/>
                          <w:marTop w:val="0"/>
                          <w:marBottom w:val="0"/>
                          <w:divBdr>
                            <w:top w:val="none" w:sz="0" w:space="0" w:color="auto"/>
                            <w:left w:val="none" w:sz="0" w:space="0" w:color="auto"/>
                            <w:bottom w:val="none" w:sz="0" w:space="0" w:color="auto"/>
                            <w:right w:val="none" w:sz="0" w:space="0" w:color="auto"/>
                          </w:divBdr>
                        </w:div>
                      </w:divsChild>
                    </w:div>
                    <w:div w:id="193350284">
                      <w:marLeft w:val="0"/>
                      <w:marRight w:val="0"/>
                      <w:marTop w:val="0"/>
                      <w:marBottom w:val="150"/>
                      <w:divBdr>
                        <w:top w:val="none" w:sz="0" w:space="0" w:color="auto"/>
                        <w:left w:val="none" w:sz="0" w:space="0" w:color="auto"/>
                        <w:bottom w:val="none" w:sz="0" w:space="0" w:color="auto"/>
                        <w:right w:val="none" w:sz="0" w:space="0" w:color="auto"/>
                      </w:divBdr>
                      <w:divsChild>
                        <w:div w:id="1947149805">
                          <w:marLeft w:val="0"/>
                          <w:marRight w:val="0"/>
                          <w:marTop w:val="0"/>
                          <w:marBottom w:val="0"/>
                          <w:divBdr>
                            <w:top w:val="none" w:sz="0" w:space="0" w:color="auto"/>
                            <w:left w:val="none" w:sz="0" w:space="0" w:color="auto"/>
                            <w:bottom w:val="none" w:sz="0" w:space="0" w:color="auto"/>
                            <w:right w:val="none" w:sz="0" w:space="0" w:color="auto"/>
                          </w:divBdr>
                        </w:div>
                      </w:divsChild>
                    </w:div>
                    <w:div w:id="2059625870">
                      <w:marLeft w:val="0"/>
                      <w:marRight w:val="0"/>
                      <w:marTop w:val="0"/>
                      <w:marBottom w:val="150"/>
                      <w:divBdr>
                        <w:top w:val="none" w:sz="0" w:space="0" w:color="auto"/>
                        <w:left w:val="none" w:sz="0" w:space="0" w:color="auto"/>
                        <w:bottom w:val="none" w:sz="0" w:space="0" w:color="auto"/>
                        <w:right w:val="none" w:sz="0" w:space="0" w:color="auto"/>
                      </w:divBdr>
                      <w:divsChild>
                        <w:div w:id="147325461">
                          <w:marLeft w:val="0"/>
                          <w:marRight w:val="0"/>
                          <w:marTop w:val="0"/>
                          <w:marBottom w:val="0"/>
                          <w:divBdr>
                            <w:top w:val="none" w:sz="0" w:space="0" w:color="auto"/>
                            <w:left w:val="none" w:sz="0" w:space="0" w:color="auto"/>
                            <w:bottom w:val="none" w:sz="0" w:space="0" w:color="auto"/>
                            <w:right w:val="none" w:sz="0" w:space="0" w:color="auto"/>
                          </w:divBdr>
                        </w:div>
                      </w:divsChild>
                    </w:div>
                    <w:div w:id="1729500218">
                      <w:marLeft w:val="0"/>
                      <w:marRight w:val="0"/>
                      <w:marTop w:val="0"/>
                      <w:marBottom w:val="150"/>
                      <w:divBdr>
                        <w:top w:val="none" w:sz="0" w:space="0" w:color="auto"/>
                        <w:left w:val="none" w:sz="0" w:space="0" w:color="auto"/>
                        <w:bottom w:val="none" w:sz="0" w:space="0" w:color="auto"/>
                        <w:right w:val="none" w:sz="0" w:space="0" w:color="auto"/>
                      </w:divBdr>
                      <w:divsChild>
                        <w:div w:id="65287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322611">
      <w:bodyDiv w:val="1"/>
      <w:marLeft w:val="0"/>
      <w:marRight w:val="0"/>
      <w:marTop w:val="0"/>
      <w:marBottom w:val="0"/>
      <w:divBdr>
        <w:top w:val="none" w:sz="0" w:space="0" w:color="auto"/>
        <w:left w:val="none" w:sz="0" w:space="0" w:color="auto"/>
        <w:bottom w:val="none" w:sz="0" w:space="0" w:color="auto"/>
        <w:right w:val="none" w:sz="0" w:space="0" w:color="auto"/>
      </w:divBdr>
    </w:div>
    <w:div w:id="1314214820">
      <w:bodyDiv w:val="1"/>
      <w:marLeft w:val="0"/>
      <w:marRight w:val="0"/>
      <w:marTop w:val="0"/>
      <w:marBottom w:val="0"/>
      <w:divBdr>
        <w:top w:val="none" w:sz="0" w:space="0" w:color="auto"/>
        <w:left w:val="none" w:sz="0" w:space="0" w:color="auto"/>
        <w:bottom w:val="none" w:sz="0" w:space="0" w:color="auto"/>
        <w:right w:val="none" w:sz="0" w:space="0" w:color="auto"/>
      </w:divBdr>
      <w:divsChild>
        <w:div w:id="303125908">
          <w:marLeft w:val="0"/>
          <w:marRight w:val="0"/>
          <w:marTop w:val="0"/>
          <w:marBottom w:val="480"/>
          <w:divBdr>
            <w:top w:val="none" w:sz="0" w:space="0" w:color="auto"/>
            <w:left w:val="none" w:sz="0" w:space="0" w:color="auto"/>
            <w:bottom w:val="none" w:sz="0" w:space="0" w:color="auto"/>
            <w:right w:val="none" w:sz="0" w:space="0" w:color="auto"/>
          </w:divBdr>
          <w:divsChild>
            <w:div w:id="747847380">
              <w:marLeft w:val="0"/>
              <w:marRight w:val="0"/>
              <w:marTop w:val="0"/>
              <w:marBottom w:val="360"/>
              <w:divBdr>
                <w:top w:val="none" w:sz="0" w:space="0" w:color="auto"/>
                <w:left w:val="none" w:sz="0" w:space="0" w:color="auto"/>
                <w:bottom w:val="none" w:sz="0" w:space="0" w:color="auto"/>
                <w:right w:val="none" w:sz="0" w:space="0" w:color="auto"/>
              </w:divBdr>
              <w:divsChild>
                <w:div w:id="1565289043">
                  <w:marLeft w:val="0"/>
                  <w:marRight w:val="0"/>
                  <w:marTop w:val="0"/>
                  <w:marBottom w:val="0"/>
                  <w:divBdr>
                    <w:top w:val="none" w:sz="0" w:space="0" w:color="auto"/>
                    <w:left w:val="none" w:sz="0" w:space="0" w:color="auto"/>
                    <w:bottom w:val="none" w:sz="0" w:space="0" w:color="auto"/>
                    <w:right w:val="none" w:sz="0" w:space="0" w:color="auto"/>
                  </w:divBdr>
                </w:div>
              </w:divsChild>
            </w:div>
            <w:div w:id="1672372368">
              <w:marLeft w:val="0"/>
              <w:marRight w:val="0"/>
              <w:marTop w:val="0"/>
              <w:marBottom w:val="120"/>
              <w:divBdr>
                <w:top w:val="none" w:sz="0" w:space="0" w:color="auto"/>
                <w:left w:val="none" w:sz="0" w:space="0" w:color="auto"/>
                <w:bottom w:val="none" w:sz="0" w:space="0" w:color="auto"/>
                <w:right w:val="none" w:sz="0" w:space="0" w:color="auto"/>
              </w:divBdr>
            </w:div>
            <w:div w:id="597524258">
              <w:marLeft w:val="0"/>
              <w:marRight w:val="0"/>
              <w:marTop w:val="0"/>
              <w:marBottom w:val="120"/>
              <w:divBdr>
                <w:top w:val="none" w:sz="0" w:space="0" w:color="auto"/>
                <w:left w:val="none" w:sz="0" w:space="0" w:color="auto"/>
                <w:bottom w:val="none" w:sz="0" w:space="0" w:color="auto"/>
                <w:right w:val="none" w:sz="0" w:space="0" w:color="auto"/>
              </w:divBdr>
            </w:div>
            <w:div w:id="1508330681">
              <w:marLeft w:val="0"/>
              <w:marRight w:val="0"/>
              <w:marTop w:val="0"/>
              <w:marBottom w:val="120"/>
              <w:divBdr>
                <w:top w:val="none" w:sz="0" w:space="0" w:color="auto"/>
                <w:left w:val="none" w:sz="0" w:space="0" w:color="auto"/>
                <w:bottom w:val="none" w:sz="0" w:space="0" w:color="auto"/>
                <w:right w:val="none" w:sz="0" w:space="0" w:color="auto"/>
              </w:divBdr>
            </w:div>
            <w:div w:id="1753382594">
              <w:marLeft w:val="0"/>
              <w:marRight w:val="0"/>
              <w:marTop w:val="0"/>
              <w:marBottom w:val="120"/>
              <w:divBdr>
                <w:top w:val="none" w:sz="0" w:space="0" w:color="auto"/>
                <w:left w:val="none" w:sz="0" w:space="0" w:color="auto"/>
                <w:bottom w:val="none" w:sz="0" w:space="0" w:color="auto"/>
                <w:right w:val="none" w:sz="0" w:space="0" w:color="auto"/>
              </w:divBdr>
            </w:div>
            <w:div w:id="2035496924">
              <w:marLeft w:val="0"/>
              <w:marRight w:val="0"/>
              <w:marTop w:val="0"/>
              <w:marBottom w:val="0"/>
              <w:divBdr>
                <w:top w:val="none" w:sz="0" w:space="0" w:color="auto"/>
                <w:left w:val="none" w:sz="0" w:space="0" w:color="auto"/>
                <w:bottom w:val="none" w:sz="0" w:space="0" w:color="auto"/>
                <w:right w:val="none" w:sz="0" w:space="0" w:color="auto"/>
              </w:divBdr>
            </w:div>
          </w:divsChild>
        </w:div>
        <w:div w:id="189420211">
          <w:marLeft w:val="0"/>
          <w:marRight w:val="0"/>
          <w:marTop w:val="0"/>
          <w:marBottom w:val="0"/>
          <w:divBdr>
            <w:top w:val="none" w:sz="0" w:space="0" w:color="auto"/>
            <w:left w:val="none" w:sz="0" w:space="0" w:color="auto"/>
            <w:bottom w:val="none" w:sz="0" w:space="0" w:color="auto"/>
            <w:right w:val="none" w:sz="0" w:space="0" w:color="auto"/>
          </w:divBdr>
          <w:divsChild>
            <w:div w:id="787969809">
              <w:marLeft w:val="0"/>
              <w:marRight w:val="0"/>
              <w:marTop w:val="180"/>
              <w:marBottom w:val="180"/>
              <w:divBdr>
                <w:top w:val="none" w:sz="0" w:space="0" w:color="auto"/>
                <w:left w:val="none" w:sz="0" w:space="0" w:color="auto"/>
                <w:bottom w:val="none" w:sz="0" w:space="0" w:color="auto"/>
                <w:right w:val="none" w:sz="0" w:space="0" w:color="auto"/>
              </w:divBdr>
            </w:div>
            <w:div w:id="1797796134">
              <w:marLeft w:val="0"/>
              <w:marRight w:val="0"/>
              <w:marTop w:val="0"/>
              <w:marBottom w:val="0"/>
              <w:divBdr>
                <w:top w:val="none" w:sz="0" w:space="0" w:color="auto"/>
                <w:left w:val="none" w:sz="0" w:space="0" w:color="auto"/>
                <w:bottom w:val="none" w:sz="0" w:space="0" w:color="auto"/>
                <w:right w:val="none" w:sz="0" w:space="0" w:color="auto"/>
              </w:divBdr>
              <w:divsChild>
                <w:div w:id="16212562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315332263">
      <w:bodyDiv w:val="1"/>
      <w:marLeft w:val="0"/>
      <w:marRight w:val="0"/>
      <w:marTop w:val="0"/>
      <w:marBottom w:val="0"/>
      <w:divBdr>
        <w:top w:val="none" w:sz="0" w:space="0" w:color="auto"/>
        <w:left w:val="none" w:sz="0" w:space="0" w:color="auto"/>
        <w:bottom w:val="none" w:sz="0" w:space="0" w:color="auto"/>
        <w:right w:val="none" w:sz="0" w:space="0" w:color="auto"/>
      </w:divBdr>
    </w:div>
    <w:div w:id="1319919203">
      <w:bodyDiv w:val="1"/>
      <w:marLeft w:val="0"/>
      <w:marRight w:val="0"/>
      <w:marTop w:val="0"/>
      <w:marBottom w:val="0"/>
      <w:divBdr>
        <w:top w:val="none" w:sz="0" w:space="0" w:color="auto"/>
        <w:left w:val="none" w:sz="0" w:space="0" w:color="auto"/>
        <w:bottom w:val="none" w:sz="0" w:space="0" w:color="auto"/>
        <w:right w:val="none" w:sz="0" w:space="0" w:color="auto"/>
      </w:divBdr>
      <w:divsChild>
        <w:div w:id="714045777">
          <w:marLeft w:val="0"/>
          <w:marRight w:val="0"/>
          <w:marTop w:val="0"/>
          <w:marBottom w:val="0"/>
          <w:divBdr>
            <w:top w:val="none" w:sz="0" w:space="0" w:color="auto"/>
            <w:left w:val="none" w:sz="0" w:space="0" w:color="auto"/>
            <w:bottom w:val="none" w:sz="0" w:space="0" w:color="auto"/>
            <w:right w:val="none" w:sz="0" w:space="0" w:color="auto"/>
          </w:divBdr>
          <w:divsChild>
            <w:div w:id="174221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886461">
      <w:bodyDiv w:val="1"/>
      <w:marLeft w:val="0"/>
      <w:marRight w:val="0"/>
      <w:marTop w:val="0"/>
      <w:marBottom w:val="0"/>
      <w:divBdr>
        <w:top w:val="none" w:sz="0" w:space="0" w:color="auto"/>
        <w:left w:val="none" w:sz="0" w:space="0" w:color="auto"/>
        <w:bottom w:val="none" w:sz="0" w:space="0" w:color="auto"/>
        <w:right w:val="none" w:sz="0" w:space="0" w:color="auto"/>
      </w:divBdr>
      <w:divsChild>
        <w:div w:id="332992330">
          <w:marLeft w:val="0"/>
          <w:marRight w:val="0"/>
          <w:marTop w:val="0"/>
          <w:marBottom w:val="0"/>
          <w:divBdr>
            <w:top w:val="none" w:sz="0" w:space="0" w:color="auto"/>
            <w:left w:val="none" w:sz="0" w:space="0" w:color="auto"/>
            <w:bottom w:val="none" w:sz="0" w:space="0" w:color="auto"/>
            <w:right w:val="none" w:sz="0" w:space="0" w:color="auto"/>
          </w:divBdr>
        </w:div>
        <w:div w:id="1340430971">
          <w:marLeft w:val="0"/>
          <w:marRight w:val="0"/>
          <w:marTop w:val="0"/>
          <w:marBottom w:val="0"/>
          <w:divBdr>
            <w:top w:val="none" w:sz="0" w:space="0" w:color="auto"/>
            <w:left w:val="none" w:sz="0" w:space="0" w:color="auto"/>
            <w:bottom w:val="none" w:sz="0" w:space="0" w:color="auto"/>
            <w:right w:val="none" w:sz="0" w:space="0" w:color="auto"/>
          </w:divBdr>
          <w:divsChild>
            <w:div w:id="1394112445">
              <w:marLeft w:val="0"/>
              <w:marRight w:val="0"/>
              <w:marTop w:val="150"/>
              <w:marBottom w:val="0"/>
              <w:divBdr>
                <w:top w:val="none" w:sz="0" w:space="0" w:color="auto"/>
                <w:left w:val="none" w:sz="0" w:space="0" w:color="auto"/>
                <w:bottom w:val="none" w:sz="0" w:space="0" w:color="auto"/>
                <w:right w:val="none" w:sz="0" w:space="0" w:color="auto"/>
              </w:divBdr>
              <w:divsChild>
                <w:div w:id="329992796">
                  <w:marLeft w:val="0"/>
                  <w:marRight w:val="0"/>
                  <w:marTop w:val="0"/>
                  <w:marBottom w:val="0"/>
                  <w:divBdr>
                    <w:top w:val="none" w:sz="0" w:space="0" w:color="auto"/>
                    <w:left w:val="none" w:sz="0" w:space="0" w:color="auto"/>
                    <w:bottom w:val="none" w:sz="0" w:space="0" w:color="auto"/>
                    <w:right w:val="none" w:sz="0" w:space="0" w:color="auto"/>
                  </w:divBdr>
                </w:div>
              </w:divsChild>
            </w:div>
            <w:div w:id="1929076998">
              <w:marLeft w:val="0"/>
              <w:marRight w:val="0"/>
              <w:marTop w:val="0"/>
              <w:marBottom w:val="0"/>
              <w:divBdr>
                <w:top w:val="none" w:sz="0" w:space="0" w:color="auto"/>
                <w:left w:val="none" w:sz="0" w:space="0" w:color="auto"/>
                <w:bottom w:val="none" w:sz="0" w:space="0" w:color="auto"/>
                <w:right w:val="none" w:sz="0" w:space="0" w:color="auto"/>
              </w:divBdr>
              <w:divsChild>
                <w:div w:id="611714572">
                  <w:marLeft w:val="-180"/>
                  <w:marRight w:val="-180"/>
                  <w:marTop w:val="0"/>
                  <w:marBottom w:val="0"/>
                  <w:divBdr>
                    <w:top w:val="none" w:sz="0" w:space="0" w:color="auto"/>
                    <w:left w:val="none" w:sz="0" w:space="0" w:color="auto"/>
                    <w:bottom w:val="none" w:sz="0" w:space="0" w:color="auto"/>
                    <w:right w:val="none" w:sz="0" w:space="0" w:color="auto"/>
                  </w:divBdr>
                  <w:divsChild>
                    <w:div w:id="1955626140">
                      <w:marLeft w:val="0"/>
                      <w:marRight w:val="0"/>
                      <w:marTop w:val="0"/>
                      <w:marBottom w:val="150"/>
                      <w:divBdr>
                        <w:top w:val="none" w:sz="0" w:space="0" w:color="auto"/>
                        <w:left w:val="none" w:sz="0" w:space="0" w:color="auto"/>
                        <w:bottom w:val="none" w:sz="0" w:space="0" w:color="auto"/>
                        <w:right w:val="none" w:sz="0" w:space="0" w:color="auto"/>
                      </w:divBdr>
                      <w:divsChild>
                        <w:div w:id="678896669">
                          <w:marLeft w:val="0"/>
                          <w:marRight w:val="0"/>
                          <w:marTop w:val="0"/>
                          <w:marBottom w:val="0"/>
                          <w:divBdr>
                            <w:top w:val="none" w:sz="0" w:space="0" w:color="auto"/>
                            <w:left w:val="none" w:sz="0" w:space="0" w:color="auto"/>
                            <w:bottom w:val="none" w:sz="0" w:space="0" w:color="auto"/>
                            <w:right w:val="none" w:sz="0" w:space="0" w:color="auto"/>
                          </w:divBdr>
                        </w:div>
                      </w:divsChild>
                    </w:div>
                    <w:div w:id="2044405892">
                      <w:marLeft w:val="0"/>
                      <w:marRight w:val="0"/>
                      <w:marTop w:val="0"/>
                      <w:marBottom w:val="150"/>
                      <w:divBdr>
                        <w:top w:val="none" w:sz="0" w:space="0" w:color="auto"/>
                        <w:left w:val="none" w:sz="0" w:space="0" w:color="auto"/>
                        <w:bottom w:val="none" w:sz="0" w:space="0" w:color="auto"/>
                        <w:right w:val="none" w:sz="0" w:space="0" w:color="auto"/>
                      </w:divBdr>
                      <w:divsChild>
                        <w:div w:id="116263700">
                          <w:marLeft w:val="0"/>
                          <w:marRight w:val="0"/>
                          <w:marTop w:val="0"/>
                          <w:marBottom w:val="0"/>
                          <w:divBdr>
                            <w:top w:val="none" w:sz="0" w:space="0" w:color="auto"/>
                            <w:left w:val="none" w:sz="0" w:space="0" w:color="auto"/>
                            <w:bottom w:val="none" w:sz="0" w:space="0" w:color="auto"/>
                            <w:right w:val="none" w:sz="0" w:space="0" w:color="auto"/>
                          </w:divBdr>
                        </w:div>
                      </w:divsChild>
                    </w:div>
                    <w:div w:id="1743213819">
                      <w:marLeft w:val="0"/>
                      <w:marRight w:val="0"/>
                      <w:marTop w:val="0"/>
                      <w:marBottom w:val="150"/>
                      <w:divBdr>
                        <w:top w:val="none" w:sz="0" w:space="0" w:color="auto"/>
                        <w:left w:val="none" w:sz="0" w:space="0" w:color="auto"/>
                        <w:bottom w:val="none" w:sz="0" w:space="0" w:color="auto"/>
                        <w:right w:val="none" w:sz="0" w:space="0" w:color="auto"/>
                      </w:divBdr>
                      <w:divsChild>
                        <w:div w:id="1772041896">
                          <w:marLeft w:val="0"/>
                          <w:marRight w:val="0"/>
                          <w:marTop w:val="0"/>
                          <w:marBottom w:val="0"/>
                          <w:divBdr>
                            <w:top w:val="none" w:sz="0" w:space="0" w:color="auto"/>
                            <w:left w:val="none" w:sz="0" w:space="0" w:color="auto"/>
                            <w:bottom w:val="none" w:sz="0" w:space="0" w:color="auto"/>
                            <w:right w:val="none" w:sz="0" w:space="0" w:color="auto"/>
                          </w:divBdr>
                        </w:div>
                      </w:divsChild>
                    </w:div>
                    <w:div w:id="148134105">
                      <w:marLeft w:val="0"/>
                      <w:marRight w:val="0"/>
                      <w:marTop w:val="0"/>
                      <w:marBottom w:val="150"/>
                      <w:divBdr>
                        <w:top w:val="none" w:sz="0" w:space="0" w:color="auto"/>
                        <w:left w:val="none" w:sz="0" w:space="0" w:color="auto"/>
                        <w:bottom w:val="none" w:sz="0" w:space="0" w:color="auto"/>
                        <w:right w:val="none" w:sz="0" w:space="0" w:color="auto"/>
                      </w:divBdr>
                      <w:divsChild>
                        <w:div w:id="91012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655927">
      <w:bodyDiv w:val="1"/>
      <w:marLeft w:val="0"/>
      <w:marRight w:val="0"/>
      <w:marTop w:val="0"/>
      <w:marBottom w:val="0"/>
      <w:divBdr>
        <w:top w:val="none" w:sz="0" w:space="0" w:color="auto"/>
        <w:left w:val="none" w:sz="0" w:space="0" w:color="auto"/>
        <w:bottom w:val="none" w:sz="0" w:space="0" w:color="auto"/>
        <w:right w:val="none" w:sz="0" w:space="0" w:color="auto"/>
      </w:divBdr>
      <w:divsChild>
        <w:div w:id="258755752">
          <w:marLeft w:val="0"/>
          <w:marRight w:val="0"/>
          <w:marTop w:val="0"/>
          <w:marBottom w:val="0"/>
          <w:divBdr>
            <w:top w:val="none" w:sz="0" w:space="0" w:color="auto"/>
            <w:left w:val="none" w:sz="0" w:space="0" w:color="auto"/>
            <w:bottom w:val="none" w:sz="0" w:space="0" w:color="auto"/>
            <w:right w:val="none" w:sz="0" w:space="0" w:color="auto"/>
          </w:divBdr>
        </w:div>
        <w:div w:id="769469218">
          <w:marLeft w:val="0"/>
          <w:marRight w:val="0"/>
          <w:marTop w:val="0"/>
          <w:marBottom w:val="0"/>
          <w:divBdr>
            <w:top w:val="none" w:sz="0" w:space="0" w:color="auto"/>
            <w:left w:val="none" w:sz="0" w:space="0" w:color="auto"/>
            <w:bottom w:val="none" w:sz="0" w:space="0" w:color="auto"/>
            <w:right w:val="none" w:sz="0" w:space="0" w:color="auto"/>
          </w:divBdr>
          <w:divsChild>
            <w:div w:id="1390492251">
              <w:marLeft w:val="0"/>
              <w:marRight w:val="0"/>
              <w:marTop w:val="150"/>
              <w:marBottom w:val="0"/>
              <w:divBdr>
                <w:top w:val="none" w:sz="0" w:space="0" w:color="auto"/>
                <w:left w:val="none" w:sz="0" w:space="0" w:color="auto"/>
                <w:bottom w:val="none" w:sz="0" w:space="0" w:color="auto"/>
                <w:right w:val="none" w:sz="0" w:space="0" w:color="auto"/>
              </w:divBdr>
              <w:divsChild>
                <w:div w:id="1834291857">
                  <w:marLeft w:val="0"/>
                  <w:marRight w:val="0"/>
                  <w:marTop w:val="0"/>
                  <w:marBottom w:val="0"/>
                  <w:divBdr>
                    <w:top w:val="none" w:sz="0" w:space="0" w:color="auto"/>
                    <w:left w:val="none" w:sz="0" w:space="0" w:color="auto"/>
                    <w:bottom w:val="none" w:sz="0" w:space="0" w:color="auto"/>
                    <w:right w:val="none" w:sz="0" w:space="0" w:color="auto"/>
                  </w:divBdr>
                  <w:divsChild>
                    <w:div w:id="142194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38493">
              <w:marLeft w:val="0"/>
              <w:marRight w:val="0"/>
              <w:marTop w:val="0"/>
              <w:marBottom w:val="0"/>
              <w:divBdr>
                <w:top w:val="none" w:sz="0" w:space="0" w:color="auto"/>
                <w:left w:val="none" w:sz="0" w:space="0" w:color="auto"/>
                <w:bottom w:val="none" w:sz="0" w:space="0" w:color="auto"/>
                <w:right w:val="none" w:sz="0" w:space="0" w:color="auto"/>
              </w:divBdr>
              <w:divsChild>
                <w:div w:id="1682851861">
                  <w:marLeft w:val="-180"/>
                  <w:marRight w:val="-180"/>
                  <w:marTop w:val="0"/>
                  <w:marBottom w:val="0"/>
                  <w:divBdr>
                    <w:top w:val="none" w:sz="0" w:space="0" w:color="auto"/>
                    <w:left w:val="none" w:sz="0" w:space="0" w:color="auto"/>
                    <w:bottom w:val="none" w:sz="0" w:space="0" w:color="auto"/>
                    <w:right w:val="none" w:sz="0" w:space="0" w:color="auto"/>
                  </w:divBdr>
                  <w:divsChild>
                    <w:div w:id="284192093">
                      <w:marLeft w:val="0"/>
                      <w:marRight w:val="0"/>
                      <w:marTop w:val="0"/>
                      <w:marBottom w:val="150"/>
                      <w:divBdr>
                        <w:top w:val="none" w:sz="0" w:space="0" w:color="auto"/>
                        <w:left w:val="none" w:sz="0" w:space="0" w:color="auto"/>
                        <w:bottom w:val="none" w:sz="0" w:space="0" w:color="auto"/>
                        <w:right w:val="none" w:sz="0" w:space="0" w:color="auto"/>
                      </w:divBdr>
                      <w:divsChild>
                        <w:div w:id="1396274335">
                          <w:marLeft w:val="0"/>
                          <w:marRight w:val="0"/>
                          <w:marTop w:val="0"/>
                          <w:marBottom w:val="0"/>
                          <w:divBdr>
                            <w:top w:val="none" w:sz="0" w:space="0" w:color="auto"/>
                            <w:left w:val="none" w:sz="0" w:space="0" w:color="auto"/>
                            <w:bottom w:val="none" w:sz="0" w:space="0" w:color="auto"/>
                            <w:right w:val="none" w:sz="0" w:space="0" w:color="auto"/>
                          </w:divBdr>
                        </w:div>
                      </w:divsChild>
                    </w:div>
                    <w:div w:id="594096703">
                      <w:marLeft w:val="0"/>
                      <w:marRight w:val="0"/>
                      <w:marTop w:val="0"/>
                      <w:marBottom w:val="150"/>
                      <w:divBdr>
                        <w:top w:val="none" w:sz="0" w:space="0" w:color="auto"/>
                        <w:left w:val="none" w:sz="0" w:space="0" w:color="auto"/>
                        <w:bottom w:val="none" w:sz="0" w:space="0" w:color="auto"/>
                        <w:right w:val="none" w:sz="0" w:space="0" w:color="auto"/>
                      </w:divBdr>
                      <w:divsChild>
                        <w:div w:id="659386256">
                          <w:marLeft w:val="0"/>
                          <w:marRight w:val="0"/>
                          <w:marTop w:val="0"/>
                          <w:marBottom w:val="0"/>
                          <w:divBdr>
                            <w:top w:val="none" w:sz="0" w:space="0" w:color="auto"/>
                            <w:left w:val="none" w:sz="0" w:space="0" w:color="auto"/>
                            <w:bottom w:val="none" w:sz="0" w:space="0" w:color="auto"/>
                            <w:right w:val="none" w:sz="0" w:space="0" w:color="auto"/>
                          </w:divBdr>
                        </w:div>
                      </w:divsChild>
                    </w:div>
                    <w:div w:id="1612972276">
                      <w:marLeft w:val="0"/>
                      <w:marRight w:val="0"/>
                      <w:marTop w:val="0"/>
                      <w:marBottom w:val="150"/>
                      <w:divBdr>
                        <w:top w:val="none" w:sz="0" w:space="0" w:color="auto"/>
                        <w:left w:val="none" w:sz="0" w:space="0" w:color="auto"/>
                        <w:bottom w:val="none" w:sz="0" w:space="0" w:color="auto"/>
                        <w:right w:val="none" w:sz="0" w:space="0" w:color="auto"/>
                      </w:divBdr>
                      <w:divsChild>
                        <w:div w:id="1031107931">
                          <w:marLeft w:val="0"/>
                          <w:marRight w:val="0"/>
                          <w:marTop w:val="0"/>
                          <w:marBottom w:val="0"/>
                          <w:divBdr>
                            <w:top w:val="none" w:sz="0" w:space="0" w:color="auto"/>
                            <w:left w:val="none" w:sz="0" w:space="0" w:color="auto"/>
                            <w:bottom w:val="none" w:sz="0" w:space="0" w:color="auto"/>
                            <w:right w:val="none" w:sz="0" w:space="0" w:color="auto"/>
                          </w:divBdr>
                        </w:div>
                      </w:divsChild>
                    </w:div>
                    <w:div w:id="2136875059">
                      <w:marLeft w:val="0"/>
                      <w:marRight w:val="0"/>
                      <w:marTop w:val="0"/>
                      <w:marBottom w:val="150"/>
                      <w:divBdr>
                        <w:top w:val="none" w:sz="0" w:space="0" w:color="auto"/>
                        <w:left w:val="none" w:sz="0" w:space="0" w:color="auto"/>
                        <w:bottom w:val="none" w:sz="0" w:space="0" w:color="auto"/>
                        <w:right w:val="none" w:sz="0" w:space="0" w:color="auto"/>
                      </w:divBdr>
                      <w:divsChild>
                        <w:div w:id="40784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240405">
      <w:bodyDiv w:val="1"/>
      <w:marLeft w:val="0"/>
      <w:marRight w:val="0"/>
      <w:marTop w:val="0"/>
      <w:marBottom w:val="0"/>
      <w:divBdr>
        <w:top w:val="none" w:sz="0" w:space="0" w:color="auto"/>
        <w:left w:val="none" w:sz="0" w:space="0" w:color="auto"/>
        <w:bottom w:val="none" w:sz="0" w:space="0" w:color="auto"/>
        <w:right w:val="none" w:sz="0" w:space="0" w:color="auto"/>
      </w:divBdr>
    </w:div>
    <w:div w:id="1326277788">
      <w:bodyDiv w:val="1"/>
      <w:marLeft w:val="0"/>
      <w:marRight w:val="0"/>
      <w:marTop w:val="0"/>
      <w:marBottom w:val="0"/>
      <w:divBdr>
        <w:top w:val="none" w:sz="0" w:space="0" w:color="auto"/>
        <w:left w:val="none" w:sz="0" w:space="0" w:color="auto"/>
        <w:bottom w:val="none" w:sz="0" w:space="0" w:color="auto"/>
        <w:right w:val="none" w:sz="0" w:space="0" w:color="auto"/>
      </w:divBdr>
      <w:divsChild>
        <w:div w:id="2140223440">
          <w:marLeft w:val="0"/>
          <w:marRight w:val="0"/>
          <w:marTop w:val="0"/>
          <w:marBottom w:val="0"/>
          <w:divBdr>
            <w:top w:val="none" w:sz="0" w:space="0" w:color="auto"/>
            <w:left w:val="none" w:sz="0" w:space="0" w:color="auto"/>
            <w:bottom w:val="none" w:sz="0" w:space="0" w:color="auto"/>
            <w:right w:val="none" w:sz="0" w:space="0" w:color="auto"/>
          </w:divBdr>
          <w:divsChild>
            <w:div w:id="48689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056335">
      <w:bodyDiv w:val="1"/>
      <w:marLeft w:val="0"/>
      <w:marRight w:val="0"/>
      <w:marTop w:val="0"/>
      <w:marBottom w:val="0"/>
      <w:divBdr>
        <w:top w:val="none" w:sz="0" w:space="0" w:color="auto"/>
        <w:left w:val="none" w:sz="0" w:space="0" w:color="auto"/>
        <w:bottom w:val="none" w:sz="0" w:space="0" w:color="auto"/>
        <w:right w:val="none" w:sz="0" w:space="0" w:color="auto"/>
      </w:divBdr>
      <w:divsChild>
        <w:div w:id="979310216">
          <w:marLeft w:val="0"/>
          <w:marRight w:val="0"/>
          <w:marTop w:val="0"/>
          <w:marBottom w:val="0"/>
          <w:divBdr>
            <w:top w:val="none" w:sz="0" w:space="0" w:color="auto"/>
            <w:left w:val="none" w:sz="0" w:space="0" w:color="auto"/>
            <w:bottom w:val="none" w:sz="0" w:space="0" w:color="auto"/>
            <w:right w:val="none" w:sz="0" w:space="0" w:color="auto"/>
          </w:divBdr>
        </w:div>
        <w:div w:id="56247246">
          <w:marLeft w:val="0"/>
          <w:marRight w:val="0"/>
          <w:marTop w:val="0"/>
          <w:marBottom w:val="0"/>
          <w:divBdr>
            <w:top w:val="none" w:sz="0" w:space="0" w:color="auto"/>
            <w:left w:val="none" w:sz="0" w:space="0" w:color="auto"/>
            <w:bottom w:val="none" w:sz="0" w:space="0" w:color="auto"/>
            <w:right w:val="none" w:sz="0" w:space="0" w:color="auto"/>
          </w:divBdr>
          <w:divsChild>
            <w:div w:id="1107505732">
              <w:marLeft w:val="0"/>
              <w:marRight w:val="0"/>
              <w:marTop w:val="150"/>
              <w:marBottom w:val="0"/>
              <w:divBdr>
                <w:top w:val="none" w:sz="0" w:space="0" w:color="auto"/>
                <w:left w:val="none" w:sz="0" w:space="0" w:color="auto"/>
                <w:bottom w:val="none" w:sz="0" w:space="0" w:color="auto"/>
                <w:right w:val="none" w:sz="0" w:space="0" w:color="auto"/>
              </w:divBdr>
              <w:divsChild>
                <w:div w:id="992679742">
                  <w:marLeft w:val="0"/>
                  <w:marRight w:val="0"/>
                  <w:marTop w:val="0"/>
                  <w:marBottom w:val="0"/>
                  <w:divBdr>
                    <w:top w:val="none" w:sz="0" w:space="0" w:color="auto"/>
                    <w:left w:val="none" w:sz="0" w:space="0" w:color="auto"/>
                    <w:bottom w:val="none" w:sz="0" w:space="0" w:color="auto"/>
                    <w:right w:val="none" w:sz="0" w:space="0" w:color="auto"/>
                  </w:divBdr>
                  <w:divsChild>
                    <w:div w:id="171881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84693">
              <w:marLeft w:val="0"/>
              <w:marRight w:val="0"/>
              <w:marTop w:val="0"/>
              <w:marBottom w:val="0"/>
              <w:divBdr>
                <w:top w:val="none" w:sz="0" w:space="0" w:color="auto"/>
                <w:left w:val="none" w:sz="0" w:space="0" w:color="auto"/>
                <w:bottom w:val="none" w:sz="0" w:space="0" w:color="auto"/>
                <w:right w:val="none" w:sz="0" w:space="0" w:color="auto"/>
              </w:divBdr>
              <w:divsChild>
                <w:div w:id="2055616844">
                  <w:marLeft w:val="-180"/>
                  <w:marRight w:val="-180"/>
                  <w:marTop w:val="0"/>
                  <w:marBottom w:val="0"/>
                  <w:divBdr>
                    <w:top w:val="none" w:sz="0" w:space="0" w:color="auto"/>
                    <w:left w:val="none" w:sz="0" w:space="0" w:color="auto"/>
                    <w:bottom w:val="none" w:sz="0" w:space="0" w:color="auto"/>
                    <w:right w:val="none" w:sz="0" w:space="0" w:color="auto"/>
                  </w:divBdr>
                  <w:divsChild>
                    <w:div w:id="2069380395">
                      <w:marLeft w:val="0"/>
                      <w:marRight w:val="0"/>
                      <w:marTop w:val="0"/>
                      <w:marBottom w:val="150"/>
                      <w:divBdr>
                        <w:top w:val="none" w:sz="0" w:space="0" w:color="auto"/>
                        <w:left w:val="none" w:sz="0" w:space="0" w:color="auto"/>
                        <w:bottom w:val="none" w:sz="0" w:space="0" w:color="auto"/>
                        <w:right w:val="none" w:sz="0" w:space="0" w:color="auto"/>
                      </w:divBdr>
                      <w:divsChild>
                        <w:div w:id="22020593">
                          <w:marLeft w:val="0"/>
                          <w:marRight w:val="0"/>
                          <w:marTop w:val="0"/>
                          <w:marBottom w:val="0"/>
                          <w:divBdr>
                            <w:top w:val="none" w:sz="0" w:space="0" w:color="auto"/>
                            <w:left w:val="none" w:sz="0" w:space="0" w:color="auto"/>
                            <w:bottom w:val="none" w:sz="0" w:space="0" w:color="auto"/>
                            <w:right w:val="none" w:sz="0" w:space="0" w:color="auto"/>
                          </w:divBdr>
                        </w:div>
                      </w:divsChild>
                    </w:div>
                    <w:div w:id="1350645093">
                      <w:marLeft w:val="0"/>
                      <w:marRight w:val="0"/>
                      <w:marTop w:val="0"/>
                      <w:marBottom w:val="150"/>
                      <w:divBdr>
                        <w:top w:val="none" w:sz="0" w:space="0" w:color="auto"/>
                        <w:left w:val="none" w:sz="0" w:space="0" w:color="auto"/>
                        <w:bottom w:val="none" w:sz="0" w:space="0" w:color="auto"/>
                        <w:right w:val="none" w:sz="0" w:space="0" w:color="auto"/>
                      </w:divBdr>
                      <w:divsChild>
                        <w:div w:id="917980260">
                          <w:marLeft w:val="0"/>
                          <w:marRight w:val="0"/>
                          <w:marTop w:val="0"/>
                          <w:marBottom w:val="0"/>
                          <w:divBdr>
                            <w:top w:val="none" w:sz="0" w:space="0" w:color="auto"/>
                            <w:left w:val="none" w:sz="0" w:space="0" w:color="auto"/>
                            <w:bottom w:val="none" w:sz="0" w:space="0" w:color="auto"/>
                            <w:right w:val="none" w:sz="0" w:space="0" w:color="auto"/>
                          </w:divBdr>
                        </w:div>
                      </w:divsChild>
                    </w:div>
                    <w:div w:id="1077285725">
                      <w:marLeft w:val="0"/>
                      <w:marRight w:val="0"/>
                      <w:marTop w:val="0"/>
                      <w:marBottom w:val="150"/>
                      <w:divBdr>
                        <w:top w:val="none" w:sz="0" w:space="0" w:color="auto"/>
                        <w:left w:val="none" w:sz="0" w:space="0" w:color="auto"/>
                        <w:bottom w:val="none" w:sz="0" w:space="0" w:color="auto"/>
                        <w:right w:val="none" w:sz="0" w:space="0" w:color="auto"/>
                      </w:divBdr>
                      <w:divsChild>
                        <w:div w:id="108166334">
                          <w:marLeft w:val="0"/>
                          <w:marRight w:val="0"/>
                          <w:marTop w:val="0"/>
                          <w:marBottom w:val="0"/>
                          <w:divBdr>
                            <w:top w:val="none" w:sz="0" w:space="0" w:color="auto"/>
                            <w:left w:val="none" w:sz="0" w:space="0" w:color="auto"/>
                            <w:bottom w:val="none" w:sz="0" w:space="0" w:color="auto"/>
                            <w:right w:val="none" w:sz="0" w:space="0" w:color="auto"/>
                          </w:divBdr>
                        </w:div>
                      </w:divsChild>
                    </w:div>
                    <w:div w:id="66734161">
                      <w:marLeft w:val="0"/>
                      <w:marRight w:val="0"/>
                      <w:marTop w:val="0"/>
                      <w:marBottom w:val="150"/>
                      <w:divBdr>
                        <w:top w:val="none" w:sz="0" w:space="0" w:color="auto"/>
                        <w:left w:val="none" w:sz="0" w:space="0" w:color="auto"/>
                        <w:bottom w:val="none" w:sz="0" w:space="0" w:color="auto"/>
                        <w:right w:val="none" w:sz="0" w:space="0" w:color="auto"/>
                      </w:divBdr>
                      <w:divsChild>
                        <w:div w:id="150995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558779">
      <w:bodyDiv w:val="1"/>
      <w:marLeft w:val="0"/>
      <w:marRight w:val="0"/>
      <w:marTop w:val="0"/>
      <w:marBottom w:val="0"/>
      <w:divBdr>
        <w:top w:val="none" w:sz="0" w:space="0" w:color="auto"/>
        <w:left w:val="none" w:sz="0" w:space="0" w:color="auto"/>
        <w:bottom w:val="none" w:sz="0" w:space="0" w:color="auto"/>
        <w:right w:val="none" w:sz="0" w:space="0" w:color="auto"/>
      </w:divBdr>
    </w:div>
    <w:div w:id="1334334467">
      <w:bodyDiv w:val="1"/>
      <w:marLeft w:val="0"/>
      <w:marRight w:val="0"/>
      <w:marTop w:val="0"/>
      <w:marBottom w:val="0"/>
      <w:divBdr>
        <w:top w:val="none" w:sz="0" w:space="0" w:color="auto"/>
        <w:left w:val="none" w:sz="0" w:space="0" w:color="auto"/>
        <w:bottom w:val="none" w:sz="0" w:space="0" w:color="auto"/>
        <w:right w:val="none" w:sz="0" w:space="0" w:color="auto"/>
      </w:divBdr>
      <w:divsChild>
        <w:div w:id="488904833">
          <w:marLeft w:val="0"/>
          <w:marRight w:val="0"/>
          <w:marTop w:val="0"/>
          <w:marBottom w:val="0"/>
          <w:divBdr>
            <w:top w:val="none" w:sz="0" w:space="0" w:color="auto"/>
            <w:left w:val="none" w:sz="0" w:space="0" w:color="auto"/>
            <w:bottom w:val="none" w:sz="0" w:space="0" w:color="auto"/>
            <w:right w:val="none" w:sz="0" w:space="0" w:color="auto"/>
          </w:divBdr>
        </w:div>
        <w:div w:id="1652560646">
          <w:marLeft w:val="0"/>
          <w:marRight w:val="0"/>
          <w:marTop w:val="0"/>
          <w:marBottom w:val="0"/>
          <w:divBdr>
            <w:top w:val="none" w:sz="0" w:space="0" w:color="auto"/>
            <w:left w:val="none" w:sz="0" w:space="0" w:color="auto"/>
            <w:bottom w:val="none" w:sz="0" w:space="0" w:color="auto"/>
            <w:right w:val="none" w:sz="0" w:space="0" w:color="auto"/>
          </w:divBdr>
          <w:divsChild>
            <w:div w:id="624432614">
              <w:marLeft w:val="0"/>
              <w:marRight w:val="0"/>
              <w:marTop w:val="150"/>
              <w:marBottom w:val="0"/>
              <w:divBdr>
                <w:top w:val="none" w:sz="0" w:space="0" w:color="auto"/>
                <w:left w:val="none" w:sz="0" w:space="0" w:color="auto"/>
                <w:bottom w:val="none" w:sz="0" w:space="0" w:color="auto"/>
                <w:right w:val="none" w:sz="0" w:space="0" w:color="auto"/>
              </w:divBdr>
              <w:divsChild>
                <w:div w:id="686713517">
                  <w:marLeft w:val="0"/>
                  <w:marRight w:val="0"/>
                  <w:marTop w:val="0"/>
                  <w:marBottom w:val="0"/>
                  <w:divBdr>
                    <w:top w:val="none" w:sz="0" w:space="0" w:color="auto"/>
                    <w:left w:val="none" w:sz="0" w:space="0" w:color="auto"/>
                    <w:bottom w:val="none" w:sz="0" w:space="0" w:color="auto"/>
                    <w:right w:val="none" w:sz="0" w:space="0" w:color="auto"/>
                  </w:divBdr>
                  <w:divsChild>
                    <w:div w:id="5439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65520">
              <w:marLeft w:val="0"/>
              <w:marRight w:val="0"/>
              <w:marTop w:val="0"/>
              <w:marBottom w:val="0"/>
              <w:divBdr>
                <w:top w:val="none" w:sz="0" w:space="0" w:color="auto"/>
                <w:left w:val="none" w:sz="0" w:space="0" w:color="auto"/>
                <w:bottom w:val="none" w:sz="0" w:space="0" w:color="auto"/>
                <w:right w:val="none" w:sz="0" w:space="0" w:color="auto"/>
              </w:divBdr>
              <w:divsChild>
                <w:div w:id="2140685437">
                  <w:marLeft w:val="-180"/>
                  <w:marRight w:val="-180"/>
                  <w:marTop w:val="0"/>
                  <w:marBottom w:val="0"/>
                  <w:divBdr>
                    <w:top w:val="none" w:sz="0" w:space="0" w:color="auto"/>
                    <w:left w:val="none" w:sz="0" w:space="0" w:color="auto"/>
                    <w:bottom w:val="none" w:sz="0" w:space="0" w:color="auto"/>
                    <w:right w:val="none" w:sz="0" w:space="0" w:color="auto"/>
                  </w:divBdr>
                  <w:divsChild>
                    <w:div w:id="241334100">
                      <w:marLeft w:val="0"/>
                      <w:marRight w:val="0"/>
                      <w:marTop w:val="0"/>
                      <w:marBottom w:val="150"/>
                      <w:divBdr>
                        <w:top w:val="none" w:sz="0" w:space="0" w:color="auto"/>
                        <w:left w:val="none" w:sz="0" w:space="0" w:color="auto"/>
                        <w:bottom w:val="none" w:sz="0" w:space="0" w:color="auto"/>
                        <w:right w:val="none" w:sz="0" w:space="0" w:color="auto"/>
                      </w:divBdr>
                      <w:divsChild>
                        <w:div w:id="424502723">
                          <w:marLeft w:val="0"/>
                          <w:marRight w:val="0"/>
                          <w:marTop w:val="0"/>
                          <w:marBottom w:val="0"/>
                          <w:divBdr>
                            <w:top w:val="none" w:sz="0" w:space="0" w:color="auto"/>
                            <w:left w:val="none" w:sz="0" w:space="0" w:color="auto"/>
                            <w:bottom w:val="none" w:sz="0" w:space="0" w:color="auto"/>
                            <w:right w:val="none" w:sz="0" w:space="0" w:color="auto"/>
                          </w:divBdr>
                        </w:div>
                      </w:divsChild>
                    </w:div>
                    <w:div w:id="468399888">
                      <w:marLeft w:val="0"/>
                      <w:marRight w:val="0"/>
                      <w:marTop w:val="0"/>
                      <w:marBottom w:val="150"/>
                      <w:divBdr>
                        <w:top w:val="none" w:sz="0" w:space="0" w:color="auto"/>
                        <w:left w:val="none" w:sz="0" w:space="0" w:color="auto"/>
                        <w:bottom w:val="none" w:sz="0" w:space="0" w:color="auto"/>
                        <w:right w:val="none" w:sz="0" w:space="0" w:color="auto"/>
                      </w:divBdr>
                      <w:divsChild>
                        <w:div w:id="268588078">
                          <w:marLeft w:val="0"/>
                          <w:marRight w:val="0"/>
                          <w:marTop w:val="0"/>
                          <w:marBottom w:val="0"/>
                          <w:divBdr>
                            <w:top w:val="none" w:sz="0" w:space="0" w:color="auto"/>
                            <w:left w:val="none" w:sz="0" w:space="0" w:color="auto"/>
                            <w:bottom w:val="none" w:sz="0" w:space="0" w:color="auto"/>
                            <w:right w:val="none" w:sz="0" w:space="0" w:color="auto"/>
                          </w:divBdr>
                        </w:div>
                      </w:divsChild>
                    </w:div>
                    <w:div w:id="1622540522">
                      <w:marLeft w:val="0"/>
                      <w:marRight w:val="0"/>
                      <w:marTop w:val="0"/>
                      <w:marBottom w:val="150"/>
                      <w:divBdr>
                        <w:top w:val="none" w:sz="0" w:space="0" w:color="auto"/>
                        <w:left w:val="none" w:sz="0" w:space="0" w:color="auto"/>
                        <w:bottom w:val="none" w:sz="0" w:space="0" w:color="auto"/>
                        <w:right w:val="none" w:sz="0" w:space="0" w:color="auto"/>
                      </w:divBdr>
                      <w:divsChild>
                        <w:div w:id="1730030731">
                          <w:marLeft w:val="0"/>
                          <w:marRight w:val="0"/>
                          <w:marTop w:val="0"/>
                          <w:marBottom w:val="0"/>
                          <w:divBdr>
                            <w:top w:val="none" w:sz="0" w:space="0" w:color="auto"/>
                            <w:left w:val="none" w:sz="0" w:space="0" w:color="auto"/>
                            <w:bottom w:val="none" w:sz="0" w:space="0" w:color="auto"/>
                            <w:right w:val="none" w:sz="0" w:space="0" w:color="auto"/>
                          </w:divBdr>
                        </w:div>
                      </w:divsChild>
                    </w:div>
                    <w:div w:id="1348285210">
                      <w:marLeft w:val="0"/>
                      <w:marRight w:val="0"/>
                      <w:marTop w:val="0"/>
                      <w:marBottom w:val="150"/>
                      <w:divBdr>
                        <w:top w:val="none" w:sz="0" w:space="0" w:color="auto"/>
                        <w:left w:val="none" w:sz="0" w:space="0" w:color="auto"/>
                        <w:bottom w:val="none" w:sz="0" w:space="0" w:color="auto"/>
                        <w:right w:val="none" w:sz="0" w:space="0" w:color="auto"/>
                      </w:divBdr>
                      <w:divsChild>
                        <w:div w:id="43726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547607">
      <w:bodyDiv w:val="1"/>
      <w:marLeft w:val="0"/>
      <w:marRight w:val="0"/>
      <w:marTop w:val="0"/>
      <w:marBottom w:val="0"/>
      <w:divBdr>
        <w:top w:val="none" w:sz="0" w:space="0" w:color="auto"/>
        <w:left w:val="none" w:sz="0" w:space="0" w:color="auto"/>
        <w:bottom w:val="none" w:sz="0" w:space="0" w:color="auto"/>
        <w:right w:val="none" w:sz="0" w:space="0" w:color="auto"/>
      </w:divBdr>
    </w:div>
    <w:div w:id="1357579831">
      <w:bodyDiv w:val="1"/>
      <w:marLeft w:val="0"/>
      <w:marRight w:val="0"/>
      <w:marTop w:val="0"/>
      <w:marBottom w:val="0"/>
      <w:divBdr>
        <w:top w:val="none" w:sz="0" w:space="0" w:color="auto"/>
        <w:left w:val="none" w:sz="0" w:space="0" w:color="auto"/>
        <w:bottom w:val="none" w:sz="0" w:space="0" w:color="auto"/>
        <w:right w:val="none" w:sz="0" w:space="0" w:color="auto"/>
      </w:divBdr>
      <w:divsChild>
        <w:div w:id="243492026">
          <w:marLeft w:val="0"/>
          <w:marRight w:val="0"/>
          <w:marTop w:val="0"/>
          <w:marBottom w:val="0"/>
          <w:divBdr>
            <w:top w:val="none" w:sz="0" w:space="0" w:color="auto"/>
            <w:left w:val="none" w:sz="0" w:space="0" w:color="auto"/>
            <w:bottom w:val="none" w:sz="0" w:space="0" w:color="auto"/>
            <w:right w:val="none" w:sz="0" w:space="0" w:color="auto"/>
          </w:divBdr>
        </w:div>
        <w:div w:id="1950042666">
          <w:marLeft w:val="0"/>
          <w:marRight w:val="0"/>
          <w:marTop w:val="0"/>
          <w:marBottom w:val="0"/>
          <w:divBdr>
            <w:top w:val="none" w:sz="0" w:space="0" w:color="auto"/>
            <w:left w:val="none" w:sz="0" w:space="0" w:color="auto"/>
            <w:bottom w:val="none" w:sz="0" w:space="0" w:color="auto"/>
            <w:right w:val="none" w:sz="0" w:space="0" w:color="auto"/>
          </w:divBdr>
          <w:divsChild>
            <w:div w:id="1809786654">
              <w:marLeft w:val="0"/>
              <w:marRight w:val="0"/>
              <w:marTop w:val="150"/>
              <w:marBottom w:val="0"/>
              <w:divBdr>
                <w:top w:val="none" w:sz="0" w:space="0" w:color="auto"/>
                <w:left w:val="none" w:sz="0" w:space="0" w:color="auto"/>
                <w:bottom w:val="none" w:sz="0" w:space="0" w:color="auto"/>
                <w:right w:val="none" w:sz="0" w:space="0" w:color="auto"/>
              </w:divBdr>
              <w:divsChild>
                <w:div w:id="3868682">
                  <w:marLeft w:val="0"/>
                  <w:marRight w:val="0"/>
                  <w:marTop w:val="0"/>
                  <w:marBottom w:val="0"/>
                  <w:divBdr>
                    <w:top w:val="none" w:sz="0" w:space="0" w:color="auto"/>
                    <w:left w:val="none" w:sz="0" w:space="0" w:color="auto"/>
                    <w:bottom w:val="none" w:sz="0" w:space="0" w:color="auto"/>
                    <w:right w:val="none" w:sz="0" w:space="0" w:color="auto"/>
                  </w:divBdr>
                  <w:divsChild>
                    <w:div w:id="128018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084130">
              <w:marLeft w:val="0"/>
              <w:marRight w:val="0"/>
              <w:marTop w:val="0"/>
              <w:marBottom w:val="0"/>
              <w:divBdr>
                <w:top w:val="none" w:sz="0" w:space="0" w:color="auto"/>
                <w:left w:val="none" w:sz="0" w:space="0" w:color="auto"/>
                <w:bottom w:val="none" w:sz="0" w:space="0" w:color="auto"/>
                <w:right w:val="none" w:sz="0" w:space="0" w:color="auto"/>
              </w:divBdr>
              <w:divsChild>
                <w:div w:id="460076813">
                  <w:marLeft w:val="-180"/>
                  <w:marRight w:val="-180"/>
                  <w:marTop w:val="0"/>
                  <w:marBottom w:val="0"/>
                  <w:divBdr>
                    <w:top w:val="none" w:sz="0" w:space="0" w:color="auto"/>
                    <w:left w:val="none" w:sz="0" w:space="0" w:color="auto"/>
                    <w:bottom w:val="none" w:sz="0" w:space="0" w:color="auto"/>
                    <w:right w:val="none" w:sz="0" w:space="0" w:color="auto"/>
                  </w:divBdr>
                  <w:divsChild>
                    <w:div w:id="1192917691">
                      <w:marLeft w:val="0"/>
                      <w:marRight w:val="0"/>
                      <w:marTop w:val="0"/>
                      <w:marBottom w:val="150"/>
                      <w:divBdr>
                        <w:top w:val="none" w:sz="0" w:space="0" w:color="auto"/>
                        <w:left w:val="none" w:sz="0" w:space="0" w:color="auto"/>
                        <w:bottom w:val="none" w:sz="0" w:space="0" w:color="auto"/>
                        <w:right w:val="none" w:sz="0" w:space="0" w:color="auto"/>
                      </w:divBdr>
                      <w:divsChild>
                        <w:div w:id="1002199879">
                          <w:marLeft w:val="0"/>
                          <w:marRight w:val="0"/>
                          <w:marTop w:val="0"/>
                          <w:marBottom w:val="0"/>
                          <w:divBdr>
                            <w:top w:val="none" w:sz="0" w:space="0" w:color="auto"/>
                            <w:left w:val="none" w:sz="0" w:space="0" w:color="auto"/>
                            <w:bottom w:val="none" w:sz="0" w:space="0" w:color="auto"/>
                            <w:right w:val="none" w:sz="0" w:space="0" w:color="auto"/>
                          </w:divBdr>
                        </w:div>
                      </w:divsChild>
                    </w:div>
                    <w:div w:id="2059745382">
                      <w:marLeft w:val="0"/>
                      <w:marRight w:val="0"/>
                      <w:marTop w:val="0"/>
                      <w:marBottom w:val="150"/>
                      <w:divBdr>
                        <w:top w:val="none" w:sz="0" w:space="0" w:color="auto"/>
                        <w:left w:val="none" w:sz="0" w:space="0" w:color="auto"/>
                        <w:bottom w:val="none" w:sz="0" w:space="0" w:color="auto"/>
                        <w:right w:val="none" w:sz="0" w:space="0" w:color="auto"/>
                      </w:divBdr>
                      <w:divsChild>
                        <w:div w:id="139230083">
                          <w:marLeft w:val="0"/>
                          <w:marRight w:val="0"/>
                          <w:marTop w:val="0"/>
                          <w:marBottom w:val="0"/>
                          <w:divBdr>
                            <w:top w:val="none" w:sz="0" w:space="0" w:color="auto"/>
                            <w:left w:val="none" w:sz="0" w:space="0" w:color="auto"/>
                            <w:bottom w:val="none" w:sz="0" w:space="0" w:color="auto"/>
                            <w:right w:val="none" w:sz="0" w:space="0" w:color="auto"/>
                          </w:divBdr>
                        </w:div>
                      </w:divsChild>
                    </w:div>
                    <w:div w:id="313069324">
                      <w:marLeft w:val="0"/>
                      <w:marRight w:val="0"/>
                      <w:marTop w:val="0"/>
                      <w:marBottom w:val="150"/>
                      <w:divBdr>
                        <w:top w:val="none" w:sz="0" w:space="0" w:color="auto"/>
                        <w:left w:val="none" w:sz="0" w:space="0" w:color="auto"/>
                        <w:bottom w:val="none" w:sz="0" w:space="0" w:color="auto"/>
                        <w:right w:val="none" w:sz="0" w:space="0" w:color="auto"/>
                      </w:divBdr>
                      <w:divsChild>
                        <w:div w:id="730663026">
                          <w:marLeft w:val="0"/>
                          <w:marRight w:val="0"/>
                          <w:marTop w:val="0"/>
                          <w:marBottom w:val="0"/>
                          <w:divBdr>
                            <w:top w:val="none" w:sz="0" w:space="0" w:color="auto"/>
                            <w:left w:val="none" w:sz="0" w:space="0" w:color="auto"/>
                            <w:bottom w:val="none" w:sz="0" w:space="0" w:color="auto"/>
                            <w:right w:val="none" w:sz="0" w:space="0" w:color="auto"/>
                          </w:divBdr>
                        </w:div>
                      </w:divsChild>
                    </w:div>
                    <w:div w:id="1640768618">
                      <w:marLeft w:val="0"/>
                      <w:marRight w:val="0"/>
                      <w:marTop w:val="0"/>
                      <w:marBottom w:val="150"/>
                      <w:divBdr>
                        <w:top w:val="none" w:sz="0" w:space="0" w:color="auto"/>
                        <w:left w:val="none" w:sz="0" w:space="0" w:color="auto"/>
                        <w:bottom w:val="none" w:sz="0" w:space="0" w:color="auto"/>
                        <w:right w:val="none" w:sz="0" w:space="0" w:color="auto"/>
                      </w:divBdr>
                      <w:divsChild>
                        <w:div w:id="130766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816369">
      <w:bodyDiv w:val="1"/>
      <w:marLeft w:val="0"/>
      <w:marRight w:val="0"/>
      <w:marTop w:val="0"/>
      <w:marBottom w:val="0"/>
      <w:divBdr>
        <w:top w:val="none" w:sz="0" w:space="0" w:color="auto"/>
        <w:left w:val="none" w:sz="0" w:space="0" w:color="auto"/>
        <w:bottom w:val="none" w:sz="0" w:space="0" w:color="auto"/>
        <w:right w:val="none" w:sz="0" w:space="0" w:color="auto"/>
      </w:divBdr>
      <w:divsChild>
        <w:div w:id="837842945">
          <w:marLeft w:val="0"/>
          <w:marRight w:val="0"/>
          <w:marTop w:val="0"/>
          <w:marBottom w:val="0"/>
          <w:divBdr>
            <w:top w:val="none" w:sz="0" w:space="0" w:color="auto"/>
            <w:left w:val="none" w:sz="0" w:space="0" w:color="auto"/>
            <w:bottom w:val="none" w:sz="0" w:space="0" w:color="auto"/>
            <w:right w:val="none" w:sz="0" w:space="0" w:color="auto"/>
          </w:divBdr>
        </w:div>
        <w:div w:id="258606042">
          <w:marLeft w:val="0"/>
          <w:marRight w:val="0"/>
          <w:marTop w:val="0"/>
          <w:marBottom w:val="0"/>
          <w:divBdr>
            <w:top w:val="none" w:sz="0" w:space="0" w:color="auto"/>
            <w:left w:val="none" w:sz="0" w:space="0" w:color="auto"/>
            <w:bottom w:val="none" w:sz="0" w:space="0" w:color="auto"/>
            <w:right w:val="none" w:sz="0" w:space="0" w:color="auto"/>
          </w:divBdr>
          <w:divsChild>
            <w:div w:id="70204859">
              <w:marLeft w:val="0"/>
              <w:marRight w:val="0"/>
              <w:marTop w:val="150"/>
              <w:marBottom w:val="0"/>
              <w:divBdr>
                <w:top w:val="none" w:sz="0" w:space="0" w:color="auto"/>
                <w:left w:val="none" w:sz="0" w:space="0" w:color="auto"/>
                <w:bottom w:val="none" w:sz="0" w:space="0" w:color="auto"/>
                <w:right w:val="none" w:sz="0" w:space="0" w:color="auto"/>
              </w:divBdr>
              <w:divsChild>
                <w:div w:id="1667593995">
                  <w:marLeft w:val="0"/>
                  <w:marRight w:val="0"/>
                  <w:marTop w:val="0"/>
                  <w:marBottom w:val="0"/>
                  <w:divBdr>
                    <w:top w:val="none" w:sz="0" w:space="0" w:color="auto"/>
                    <w:left w:val="none" w:sz="0" w:space="0" w:color="auto"/>
                    <w:bottom w:val="none" w:sz="0" w:space="0" w:color="auto"/>
                    <w:right w:val="none" w:sz="0" w:space="0" w:color="auto"/>
                  </w:divBdr>
                </w:div>
              </w:divsChild>
            </w:div>
            <w:div w:id="94444873">
              <w:marLeft w:val="0"/>
              <w:marRight w:val="0"/>
              <w:marTop w:val="0"/>
              <w:marBottom w:val="0"/>
              <w:divBdr>
                <w:top w:val="none" w:sz="0" w:space="0" w:color="auto"/>
                <w:left w:val="none" w:sz="0" w:space="0" w:color="auto"/>
                <w:bottom w:val="none" w:sz="0" w:space="0" w:color="auto"/>
                <w:right w:val="none" w:sz="0" w:space="0" w:color="auto"/>
              </w:divBdr>
              <w:divsChild>
                <w:div w:id="582840888">
                  <w:marLeft w:val="-180"/>
                  <w:marRight w:val="-180"/>
                  <w:marTop w:val="0"/>
                  <w:marBottom w:val="0"/>
                  <w:divBdr>
                    <w:top w:val="none" w:sz="0" w:space="0" w:color="auto"/>
                    <w:left w:val="none" w:sz="0" w:space="0" w:color="auto"/>
                    <w:bottom w:val="none" w:sz="0" w:space="0" w:color="auto"/>
                    <w:right w:val="none" w:sz="0" w:space="0" w:color="auto"/>
                  </w:divBdr>
                  <w:divsChild>
                    <w:div w:id="406805487">
                      <w:marLeft w:val="0"/>
                      <w:marRight w:val="0"/>
                      <w:marTop w:val="0"/>
                      <w:marBottom w:val="150"/>
                      <w:divBdr>
                        <w:top w:val="none" w:sz="0" w:space="0" w:color="auto"/>
                        <w:left w:val="none" w:sz="0" w:space="0" w:color="auto"/>
                        <w:bottom w:val="none" w:sz="0" w:space="0" w:color="auto"/>
                        <w:right w:val="none" w:sz="0" w:space="0" w:color="auto"/>
                      </w:divBdr>
                      <w:divsChild>
                        <w:div w:id="1491094173">
                          <w:marLeft w:val="0"/>
                          <w:marRight w:val="0"/>
                          <w:marTop w:val="0"/>
                          <w:marBottom w:val="0"/>
                          <w:divBdr>
                            <w:top w:val="none" w:sz="0" w:space="0" w:color="auto"/>
                            <w:left w:val="none" w:sz="0" w:space="0" w:color="auto"/>
                            <w:bottom w:val="none" w:sz="0" w:space="0" w:color="auto"/>
                            <w:right w:val="none" w:sz="0" w:space="0" w:color="auto"/>
                          </w:divBdr>
                        </w:div>
                      </w:divsChild>
                    </w:div>
                    <w:div w:id="512647626">
                      <w:marLeft w:val="0"/>
                      <w:marRight w:val="0"/>
                      <w:marTop w:val="0"/>
                      <w:marBottom w:val="150"/>
                      <w:divBdr>
                        <w:top w:val="none" w:sz="0" w:space="0" w:color="auto"/>
                        <w:left w:val="none" w:sz="0" w:space="0" w:color="auto"/>
                        <w:bottom w:val="none" w:sz="0" w:space="0" w:color="auto"/>
                        <w:right w:val="none" w:sz="0" w:space="0" w:color="auto"/>
                      </w:divBdr>
                      <w:divsChild>
                        <w:div w:id="265624375">
                          <w:marLeft w:val="0"/>
                          <w:marRight w:val="0"/>
                          <w:marTop w:val="0"/>
                          <w:marBottom w:val="0"/>
                          <w:divBdr>
                            <w:top w:val="none" w:sz="0" w:space="0" w:color="auto"/>
                            <w:left w:val="none" w:sz="0" w:space="0" w:color="auto"/>
                            <w:bottom w:val="none" w:sz="0" w:space="0" w:color="auto"/>
                            <w:right w:val="none" w:sz="0" w:space="0" w:color="auto"/>
                          </w:divBdr>
                        </w:div>
                      </w:divsChild>
                    </w:div>
                    <w:div w:id="1209681433">
                      <w:marLeft w:val="0"/>
                      <w:marRight w:val="0"/>
                      <w:marTop w:val="0"/>
                      <w:marBottom w:val="150"/>
                      <w:divBdr>
                        <w:top w:val="none" w:sz="0" w:space="0" w:color="auto"/>
                        <w:left w:val="none" w:sz="0" w:space="0" w:color="auto"/>
                        <w:bottom w:val="none" w:sz="0" w:space="0" w:color="auto"/>
                        <w:right w:val="none" w:sz="0" w:space="0" w:color="auto"/>
                      </w:divBdr>
                      <w:divsChild>
                        <w:div w:id="571551756">
                          <w:marLeft w:val="0"/>
                          <w:marRight w:val="0"/>
                          <w:marTop w:val="0"/>
                          <w:marBottom w:val="0"/>
                          <w:divBdr>
                            <w:top w:val="none" w:sz="0" w:space="0" w:color="auto"/>
                            <w:left w:val="none" w:sz="0" w:space="0" w:color="auto"/>
                            <w:bottom w:val="none" w:sz="0" w:space="0" w:color="auto"/>
                            <w:right w:val="none" w:sz="0" w:space="0" w:color="auto"/>
                          </w:divBdr>
                        </w:div>
                      </w:divsChild>
                    </w:div>
                    <w:div w:id="1608654367">
                      <w:marLeft w:val="0"/>
                      <w:marRight w:val="0"/>
                      <w:marTop w:val="0"/>
                      <w:marBottom w:val="150"/>
                      <w:divBdr>
                        <w:top w:val="none" w:sz="0" w:space="0" w:color="auto"/>
                        <w:left w:val="none" w:sz="0" w:space="0" w:color="auto"/>
                        <w:bottom w:val="none" w:sz="0" w:space="0" w:color="auto"/>
                        <w:right w:val="none" w:sz="0" w:space="0" w:color="auto"/>
                      </w:divBdr>
                      <w:divsChild>
                        <w:div w:id="142357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792089">
      <w:bodyDiv w:val="1"/>
      <w:marLeft w:val="0"/>
      <w:marRight w:val="0"/>
      <w:marTop w:val="0"/>
      <w:marBottom w:val="0"/>
      <w:divBdr>
        <w:top w:val="none" w:sz="0" w:space="0" w:color="auto"/>
        <w:left w:val="none" w:sz="0" w:space="0" w:color="auto"/>
        <w:bottom w:val="none" w:sz="0" w:space="0" w:color="auto"/>
        <w:right w:val="none" w:sz="0" w:space="0" w:color="auto"/>
      </w:divBdr>
    </w:div>
    <w:div w:id="1365016511">
      <w:bodyDiv w:val="1"/>
      <w:marLeft w:val="0"/>
      <w:marRight w:val="0"/>
      <w:marTop w:val="0"/>
      <w:marBottom w:val="0"/>
      <w:divBdr>
        <w:top w:val="none" w:sz="0" w:space="0" w:color="auto"/>
        <w:left w:val="none" w:sz="0" w:space="0" w:color="auto"/>
        <w:bottom w:val="none" w:sz="0" w:space="0" w:color="auto"/>
        <w:right w:val="none" w:sz="0" w:space="0" w:color="auto"/>
      </w:divBdr>
      <w:divsChild>
        <w:div w:id="55250392">
          <w:marLeft w:val="0"/>
          <w:marRight w:val="0"/>
          <w:marTop w:val="0"/>
          <w:marBottom w:val="0"/>
          <w:divBdr>
            <w:top w:val="none" w:sz="0" w:space="0" w:color="auto"/>
            <w:left w:val="none" w:sz="0" w:space="0" w:color="auto"/>
            <w:bottom w:val="none" w:sz="0" w:space="0" w:color="auto"/>
            <w:right w:val="none" w:sz="0" w:space="0" w:color="auto"/>
          </w:divBdr>
        </w:div>
        <w:div w:id="1530100880">
          <w:marLeft w:val="0"/>
          <w:marRight w:val="0"/>
          <w:marTop w:val="0"/>
          <w:marBottom w:val="0"/>
          <w:divBdr>
            <w:top w:val="none" w:sz="0" w:space="0" w:color="auto"/>
            <w:left w:val="none" w:sz="0" w:space="0" w:color="auto"/>
            <w:bottom w:val="none" w:sz="0" w:space="0" w:color="auto"/>
            <w:right w:val="none" w:sz="0" w:space="0" w:color="auto"/>
          </w:divBdr>
          <w:divsChild>
            <w:div w:id="1549292728">
              <w:marLeft w:val="0"/>
              <w:marRight w:val="0"/>
              <w:marTop w:val="150"/>
              <w:marBottom w:val="0"/>
              <w:divBdr>
                <w:top w:val="none" w:sz="0" w:space="0" w:color="auto"/>
                <w:left w:val="none" w:sz="0" w:space="0" w:color="auto"/>
                <w:bottom w:val="none" w:sz="0" w:space="0" w:color="auto"/>
                <w:right w:val="none" w:sz="0" w:space="0" w:color="auto"/>
              </w:divBdr>
              <w:divsChild>
                <w:div w:id="1547527464">
                  <w:marLeft w:val="0"/>
                  <w:marRight w:val="0"/>
                  <w:marTop w:val="0"/>
                  <w:marBottom w:val="0"/>
                  <w:divBdr>
                    <w:top w:val="none" w:sz="0" w:space="0" w:color="auto"/>
                    <w:left w:val="none" w:sz="0" w:space="0" w:color="auto"/>
                    <w:bottom w:val="none" w:sz="0" w:space="0" w:color="auto"/>
                    <w:right w:val="none" w:sz="0" w:space="0" w:color="auto"/>
                  </w:divBdr>
                  <w:divsChild>
                    <w:div w:id="67908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1511">
              <w:marLeft w:val="0"/>
              <w:marRight w:val="0"/>
              <w:marTop w:val="0"/>
              <w:marBottom w:val="0"/>
              <w:divBdr>
                <w:top w:val="none" w:sz="0" w:space="0" w:color="auto"/>
                <w:left w:val="none" w:sz="0" w:space="0" w:color="auto"/>
                <w:bottom w:val="none" w:sz="0" w:space="0" w:color="auto"/>
                <w:right w:val="none" w:sz="0" w:space="0" w:color="auto"/>
              </w:divBdr>
              <w:divsChild>
                <w:div w:id="1436251141">
                  <w:marLeft w:val="-180"/>
                  <w:marRight w:val="-180"/>
                  <w:marTop w:val="0"/>
                  <w:marBottom w:val="0"/>
                  <w:divBdr>
                    <w:top w:val="none" w:sz="0" w:space="0" w:color="auto"/>
                    <w:left w:val="none" w:sz="0" w:space="0" w:color="auto"/>
                    <w:bottom w:val="none" w:sz="0" w:space="0" w:color="auto"/>
                    <w:right w:val="none" w:sz="0" w:space="0" w:color="auto"/>
                  </w:divBdr>
                  <w:divsChild>
                    <w:div w:id="1742630714">
                      <w:marLeft w:val="0"/>
                      <w:marRight w:val="0"/>
                      <w:marTop w:val="0"/>
                      <w:marBottom w:val="150"/>
                      <w:divBdr>
                        <w:top w:val="none" w:sz="0" w:space="0" w:color="auto"/>
                        <w:left w:val="none" w:sz="0" w:space="0" w:color="auto"/>
                        <w:bottom w:val="none" w:sz="0" w:space="0" w:color="auto"/>
                        <w:right w:val="none" w:sz="0" w:space="0" w:color="auto"/>
                      </w:divBdr>
                      <w:divsChild>
                        <w:div w:id="628586127">
                          <w:marLeft w:val="0"/>
                          <w:marRight w:val="0"/>
                          <w:marTop w:val="0"/>
                          <w:marBottom w:val="0"/>
                          <w:divBdr>
                            <w:top w:val="none" w:sz="0" w:space="0" w:color="auto"/>
                            <w:left w:val="none" w:sz="0" w:space="0" w:color="auto"/>
                            <w:bottom w:val="none" w:sz="0" w:space="0" w:color="auto"/>
                            <w:right w:val="none" w:sz="0" w:space="0" w:color="auto"/>
                          </w:divBdr>
                        </w:div>
                      </w:divsChild>
                    </w:div>
                    <w:div w:id="1736396002">
                      <w:marLeft w:val="0"/>
                      <w:marRight w:val="0"/>
                      <w:marTop w:val="0"/>
                      <w:marBottom w:val="150"/>
                      <w:divBdr>
                        <w:top w:val="none" w:sz="0" w:space="0" w:color="auto"/>
                        <w:left w:val="none" w:sz="0" w:space="0" w:color="auto"/>
                        <w:bottom w:val="none" w:sz="0" w:space="0" w:color="auto"/>
                        <w:right w:val="none" w:sz="0" w:space="0" w:color="auto"/>
                      </w:divBdr>
                      <w:divsChild>
                        <w:div w:id="1036155662">
                          <w:marLeft w:val="0"/>
                          <w:marRight w:val="0"/>
                          <w:marTop w:val="0"/>
                          <w:marBottom w:val="0"/>
                          <w:divBdr>
                            <w:top w:val="none" w:sz="0" w:space="0" w:color="auto"/>
                            <w:left w:val="none" w:sz="0" w:space="0" w:color="auto"/>
                            <w:bottom w:val="none" w:sz="0" w:space="0" w:color="auto"/>
                            <w:right w:val="none" w:sz="0" w:space="0" w:color="auto"/>
                          </w:divBdr>
                        </w:div>
                      </w:divsChild>
                    </w:div>
                    <w:div w:id="2040081473">
                      <w:marLeft w:val="0"/>
                      <w:marRight w:val="0"/>
                      <w:marTop w:val="0"/>
                      <w:marBottom w:val="150"/>
                      <w:divBdr>
                        <w:top w:val="none" w:sz="0" w:space="0" w:color="auto"/>
                        <w:left w:val="none" w:sz="0" w:space="0" w:color="auto"/>
                        <w:bottom w:val="none" w:sz="0" w:space="0" w:color="auto"/>
                        <w:right w:val="none" w:sz="0" w:space="0" w:color="auto"/>
                      </w:divBdr>
                      <w:divsChild>
                        <w:div w:id="488057542">
                          <w:marLeft w:val="0"/>
                          <w:marRight w:val="0"/>
                          <w:marTop w:val="0"/>
                          <w:marBottom w:val="0"/>
                          <w:divBdr>
                            <w:top w:val="none" w:sz="0" w:space="0" w:color="auto"/>
                            <w:left w:val="none" w:sz="0" w:space="0" w:color="auto"/>
                            <w:bottom w:val="none" w:sz="0" w:space="0" w:color="auto"/>
                            <w:right w:val="none" w:sz="0" w:space="0" w:color="auto"/>
                          </w:divBdr>
                        </w:div>
                      </w:divsChild>
                    </w:div>
                    <w:div w:id="2063601644">
                      <w:marLeft w:val="0"/>
                      <w:marRight w:val="0"/>
                      <w:marTop w:val="0"/>
                      <w:marBottom w:val="150"/>
                      <w:divBdr>
                        <w:top w:val="none" w:sz="0" w:space="0" w:color="auto"/>
                        <w:left w:val="none" w:sz="0" w:space="0" w:color="auto"/>
                        <w:bottom w:val="none" w:sz="0" w:space="0" w:color="auto"/>
                        <w:right w:val="none" w:sz="0" w:space="0" w:color="auto"/>
                      </w:divBdr>
                      <w:divsChild>
                        <w:div w:id="100848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011173">
      <w:bodyDiv w:val="1"/>
      <w:marLeft w:val="0"/>
      <w:marRight w:val="0"/>
      <w:marTop w:val="0"/>
      <w:marBottom w:val="0"/>
      <w:divBdr>
        <w:top w:val="none" w:sz="0" w:space="0" w:color="auto"/>
        <w:left w:val="none" w:sz="0" w:space="0" w:color="auto"/>
        <w:bottom w:val="none" w:sz="0" w:space="0" w:color="auto"/>
        <w:right w:val="none" w:sz="0" w:space="0" w:color="auto"/>
      </w:divBdr>
      <w:divsChild>
        <w:div w:id="883172846">
          <w:marLeft w:val="0"/>
          <w:marRight w:val="0"/>
          <w:marTop w:val="0"/>
          <w:marBottom w:val="0"/>
          <w:divBdr>
            <w:top w:val="none" w:sz="0" w:space="0" w:color="auto"/>
            <w:left w:val="none" w:sz="0" w:space="0" w:color="auto"/>
            <w:bottom w:val="none" w:sz="0" w:space="0" w:color="auto"/>
            <w:right w:val="none" w:sz="0" w:space="0" w:color="auto"/>
          </w:divBdr>
        </w:div>
        <w:div w:id="536622389">
          <w:marLeft w:val="0"/>
          <w:marRight w:val="0"/>
          <w:marTop w:val="0"/>
          <w:marBottom w:val="0"/>
          <w:divBdr>
            <w:top w:val="none" w:sz="0" w:space="0" w:color="auto"/>
            <w:left w:val="none" w:sz="0" w:space="0" w:color="auto"/>
            <w:bottom w:val="none" w:sz="0" w:space="0" w:color="auto"/>
            <w:right w:val="none" w:sz="0" w:space="0" w:color="auto"/>
          </w:divBdr>
          <w:divsChild>
            <w:div w:id="2003854008">
              <w:marLeft w:val="0"/>
              <w:marRight w:val="0"/>
              <w:marTop w:val="150"/>
              <w:marBottom w:val="0"/>
              <w:divBdr>
                <w:top w:val="none" w:sz="0" w:space="0" w:color="auto"/>
                <w:left w:val="none" w:sz="0" w:space="0" w:color="auto"/>
                <w:bottom w:val="none" w:sz="0" w:space="0" w:color="auto"/>
                <w:right w:val="none" w:sz="0" w:space="0" w:color="auto"/>
              </w:divBdr>
              <w:divsChild>
                <w:div w:id="2046515109">
                  <w:marLeft w:val="0"/>
                  <w:marRight w:val="0"/>
                  <w:marTop w:val="0"/>
                  <w:marBottom w:val="0"/>
                  <w:divBdr>
                    <w:top w:val="none" w:sz="0" w:space="0" w:color="auto"/>
                    <w:left w:val="none" w:sz="0" w:space="0" w:color="auto"/>
                    <w:bottom w:val="none" w:sz="0" w:space="0" w:color="auto"/>
                    <w:right w:val="none" w:sz="0" w:space="0" w:color="auto"/>
                  </w:divBdr>
                  <w:divsChild>
                    <w:div w:id="80061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58461">
              <w:marLeft w:val="0"/>
              <w:marRight w:val="0"/>
              <w:marTop w:val="0"/>
              <w:marBottom w:val="0"/>
              <w:divBdr>
                <w:top w:val="none" w:sz="0" w:space="0" w:color="auto"/>
                <w:left w:val="none" w:sz="0" w:space="0" w:color="auto"/>
                <w:bottom w:val="none" w:sz="0" w:space="0" w:color="auto"/>
                <w:right w:val="none" w:sz="0" w:space="0" w:color="auto"/>
              </w:divBdr>
              <w:divsChild>
                <w:div w:id="1734506491">
                  <w:marLeft w:val="-180"/>
                  <w:marRight w:val="-180"/>
                  <w:marTop w:val="0"/>
                  <w:marBottom w:val="0"/>
                  <w:divBdr>
                    <w:top w:val="none" w:sz="0" w:space="0" w:color="auto"/>
                    <w:left w:val="none" w:sz="0" w:space="0" w:color="auto"/>
                    <w:bottom w:val="none" w:sz="0" w:space="0" w:color="auto"/>
                    <w:right w:val="none" w:sz="0" w:space="0" w:color="auto"/>
                  </w:divBdr>
                  <w:divsChild>
                    <w:div w:id="1636371526">
                      <w:marLeft w:val="0"/>
                      <w:marRight w:val="0"/>
                      <w:marTop w:val="0"/>
                      <w:marBottom w:val="150"/>
                      <w:divBdr>
                        <w:top w:val="none" w:sz="0" w:space="0" w:color="auto"/>
                        <w:left w:val="none" w:sz="0" w:space="0" w:color="auto"/>
                        <w:bottom w:val="none" w:sz="0" w:space="0" w:color="auto"/>
                        <w:right w:val="none" w:sz="0" w:space="0" w:color="auto"/>
                      </w:divBdr>
                      <w:divsChild>
                        <w:div w:id="1403941008">
                          <w:marLeft w:val="0"/>
                          <w:marRight w:val="0"/>
                          <w:marTop w:val="0"/>
                          <w:marBottom w:val="0"/>
                          <w:divBdr>
                            <w:top w:val="none" w:sz="0" w:space="0" w:color="auto"/>
                            <w:left w:val="none" w:sz="0" w:space="0" w:color="auto"/>
                            <w:bottom w:val="none" w:sz="0" w:space="0" w:color="auto"/>
                            <w:right w:val="none" w:sz="0" w:space="0" w:color="auto"/>
                          </w:divBdr>
                        </w:div>
                      </w:divsChild>
                    </w:div>
                    <w:div w:id="320156677">
                      <w:marLeft w:val="0"/>
                      <w:marRight w:val="0"/>
                      <w:marTop w:val="0"/>
                      <w:marBottom w:val="150"/>
                      <w:divBdr>
                        <w:top w:val="none" w:sz="0" w:space="0" w:color="auto"/>
                        <w:left w:val="none" w:sz="0" w:space="0" w:color="auto"/>
                        <w:bottom w:val="none" w:sz="0" w:space="0" w:color="auto"/>
                        <w:right w:val="none" w:sz="0" w:space="0" w:color="auto"/>
                      </w:divBdr>
                      <w:divsChild>
                        <w:div w:id="1767385852">
                          <w:marLeft w:val="0"/>
                          <w:marRight w:val="0"/>
                          <w:marTop w:val="0"/>
                          <w:marBottom w:val="0"/>
                          <w:divBdr>
                            <w:top w:val="none" w:sz="0" w:space="0" w:color="auto"/>
                            <w:left w:val="none" w:sz="0" w:space="0" w:color="auto"/>
                            <w:bottom w:val="none" w:sz="0" w:space="0" w:color="auto"/>
                            <w:right w:val="none" w:sz="0" w:space="0" w:color="auto"/>
                          </w:divBdr>
                        </w:div>
                      </w:divsChild>
                    </w:div>
                    <w:div w:id="282922973">
                      <w:marLeft w:val="0"/>
                      <w:marRight w:val="0"/>
                      <w:marTop w:val="0"/>
                      <w:marBottom w:val="150"/>
                      <w:divBdr>
                        <w:top w:val="none" w:sz="0" w:space="0" w:color="auto"/>
                        <w:left w:val="none" w:sz="0" w:space="0" w:color="auto"/>
                        <w:bottom w:val="none" w:sz="0" w:space="0" w:color="auto"/>
                        <w:right w:val="none" w:sz="0" w:space="0" w:color="auto"/>
                      </w:divBdr>
                      <w:divsChild>
                        <w:div w:id="814370752">
                          <w:marLeft w:val="0"/>
                          <w:marRight w:val="0"/>
                          <w:marTop w:val="0"/>
                          <w:marBottom w:val="0"/>
                          <w:divBdr>
                            <w:top w:val="none" w:sz="0" w:space="0" w:color="auto"/>
                            <w:left w:val="none" w:sz="0" w:space="0" w:color="auto"/>
                            <w:bottom w:val="none" w:sz="0" w:space="0" w:color="auto"/>
                            <w:right w:val="none" w:sz="0" w:space="0" w:color="auto"/>
                          </w:divBdr>
                        </w:div>
                      </w:divsChild>
                    </w:div>
                    <w:div w:id="103883474">
                      <w:marLeft w:val="0"/>
                      <w:marRight w:val="0"/>
                      <w:marTop w:val="0"/>
                      <w:marBottom w:val="150"/>
                      <w:divBdr>
                        <w:top w:val="none" w:sz="0" w:space="0" w:color="auto"/>
                        <w:left w:val="none" w:sz="0" w:space="0" w:color="auto"/>
                        <w:bottom w:val="none" w:sz="0" w:space="0" w:color="auto"/>
                        <w:right w:val="none" w:sz="0" w:space="0" w:color="auto"/>
                      </w:divBdr>
                      <w:divsChild>
                        <w:div w:id="35299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040853">
      <w:bodyDiv w:val="1"/>
      <w:marLeft w:val="0"/>
      <w:marRight w:val="0"/>
      <w:marTop w:val="0"/>
      <w:marBottom w:val="0"/>
      <w:divBdr>
        <w:top w:val="none" w:sz="0" w:space="0" w:color="auto"/>
        <w:left w:val="none" w:sz="0" w:space="0" w:color="auto"/>
        <w:bottom w:val="none" w:sz="0" w:space="0" w:color="auto"/>
        <w:right w:val="none" w:sz="0" w:space="0" w:color="auto"/>
      </w:divBdr>
      <w:divsChild>
        <w:div w:id="2028213321">
          <w:marLeft w:val="0"/>
          <w:marRight w:val="0"/>
          <w:marTop w:val="0"/>
          <w:marBottom w:val="0"/>
          <w:divBdr>
            <w:top w:val="none" w:sz="0" w:space="0" w:color="auto"/>
            <w:left w:val="none" w:sz="0" w:space="0" w:color="auto"/>
            <w:bottom w:val="none" w:sz="0" w:space="0" w:color="auto"/>
            <w:right w:val="none" w:sz="0" w:space="0" w:color="auto"/>
          </w:divBdr>
          <w:divsChild>
            <w:div w:id="19752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50818">
      <w:bodyDiv w:val="1"/>
      <w:marLeft w:val="0"/>
      <w:marRight w:val="0"/>
      <w:marTop w:val="0"/>
      <w:marBottom w:val="0"/>
      <w:divBdr>
        <w:top w:val="none" w:sz="0" w:space="0" w:color="auto"/>
        <w:left w:val="none" w:sz="0" w:space="0" w:color="auto"/>
        <w:bottom w:val="none" w:sz="0" w:space="0" w:color="auto"/>
        <w:right w:val="none" w:sz="0" w:space="0" w:color="auto"/>
      </w:divBdr>
      <w:divsChild>
        <w:div w:id="1090469689">
          <w:marLeft w:val="0"/>
          <w:marRight w:val="0"/>
          <w:marTop w:val="0"/>
          <w:marBottom w:val="0"/>
          <w:divBdr>
            <w:top w:val="none" w:sz="0" w:space="0" w:color="auto"/>
            <w:left w:val="none" w:sz="0" w:space="0" w:color="auto"/>
            <w:bottom w:val="none" w:sz="0" w:space="0" w:color="auto"/>
            <w:right w:val="none" w:sz="0" w:space="0" w:color="auto"/>
          </w:divBdr>
        </w:div>
        <w:div w:id="1821650342">
          <w:marLeft w:val="0"/>
          <w:marRight w:val="0"/>
          <w:marTop w:val="0"/>
          <w:marBottom w:val="0"/>
          <w:divBdr>
            <w:top w:val="none" w:sz="0" w:space="0" w:color="auto"/>
            <w:left w:val="none" w:sz="0" w:space="0" w:color="auto"/>
            <w:bottom w:val="none" w:sz="0" w:space="0" w:color="auto"/>
            <w:right w:val="none" w:sz="0" w:space="0" w:color="auto"/>
          </w:divBdr>
          <w:divsChild>
            <w:div w:id="188028919">
              <w:marLeft w:val="0"/>
              <w:marRight w:val="0"/>
              <w:marTop w:val="150"/>
              <w:marBottom w:val="0"/>
              <w:divBdr>
                <w:top w:val="none" w:sz="0" w:space="0" w:color="auto"/>
                <w:left w:val="none" w:sz="0" w:space="0" w:color="auto"/>
                <w:bottom w:val="none" w:sz="0" w:space="0" w:color="auto"/>
                <w:right w:val="none" w:sz="0" w:space="0" w:color="auto"/>
              </w:divBdr>
              <w:divsChild>
                <w:div w:id="1903834413">
                  <w:marLeft w:val="0"/>
                  <w:marRight w:val="0"/>
                  <w:marTop w:val="0"/>
                  <w:marBottom w:val="0"/>
                  <w:divBdr>
                    <w:top w:val="none" w:sz="0" w:space="0" w:color="auto"/>
                    <w:left w:val="none" w:sz="0" w:space="0" w:color="auto"/>
                    <w:bottom w:val="none" w:sz="0" w:space="0" w:color="auto"/>
                    <w:right w:val="none" w:sz="0" w:space="0" w:color="auto"/>
                  </w:divBdr>
                  <w:divsChild>
                    <w:div w:id="200258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1209">
              <w:marLeft w:val="0"/>
              <w:marRight w:val="0"/>
              <w:marTop w:val="0"/>
              <w:marBottom w:val="0"/>
              <w:divBdr>
                <w:top w:val="none" w:sz="0" w:space="0" w:color="auto"/>
                <w:left w:val="none" w:sz="0" w:space="0" w:color="auto"/>
                <w:bottom w:val="none" w:sz="0" w:space="0" w:color="auto"/>
                <w:right w:val="none" w:sz="0" w:space="0" w:color="auto"/>
              </w:divBdr>
              <w:divsChild>
                <w:div w:id="1206674222">
                  <w:marLeft w:val="-180"/>
                  <w:marRight w:val="-180"/>
                  <w:marTop w:val="0"/>
                  <w:marBottom w:val="0"/>
                  <w:divBdr>
                    <w:top w:val="none" w:sz="0" w:space="0" w:color="auto"/>
                    <w:left w:val="none" w:sz="0" w:space="0" w:color="auto"/>
                    <w:bottom w:val="none" w:sz="0" w:space="0" w:color="auto"/>
                    <w:right w:val="none" w:sz="0" w:space="0" w:color="auto"/>
                  </w:divBdr>
                  <w:divsChild>
                    <w:div w:id="594553670">
                      <w:marLeft w:val="0"/>
                      <w:marRight w:val="0"/>
                      <w:marTop w:val="0"/>
                      <w:marBottom w:val="150"/>
                      <w:divBdr>
                        <w:top w:val="none" w:sz="0" w:space="0" w:color="auto"/>
                        <w:left w:val="none" w:sz="0" w:space="0" w:color="auto"/>
                        <w:bottom w:val="none" w:sz="0" w:space="0" w:color="auto"/>
                        <w:right w:val="none" w:sz="0" w:space="0" w:color="auto"/>
                      </w:divBdr>
                      <w:divsChild>
                        <w:div w:id="1843005551">
                          <w:marLeft w:val="0"/>
                          <w:marRight w:val="0"/>
                          <w:marTop w:val="0"/>
                          <w:marBottom w:val="0"/>
                          <w:divBdr>
                            <w:top w:val="none" w:sz="0" w:space="0" w:color="auto"/>
                            <w:left w:val="none" w:sz="0" w:space="0" w:color="auto"/>
                            <w:bottom w:val="none" w:sz="0" w:space="0" w:color="auto"/>
                            <w:right w:val="none" w:sz="0" w:space="0" w:color="auto"/>
                          </w:divBdr>
                        </w:div>
                      </w:divsChild>
                    </w:div>
                    <w:div w:id="1284993568">
                      <w:marLeft w:val="0"/>
                      <w:marRight w:val="0"/>
                      <w:marTop w:val="0"/>
                      <w:marBottom w:val="150"/>
                      <w:divBdr>
                        <w:top w:val="none" w:sz="0" w:space="0" w:color="auto"/>
                        <w:left w:val="none" w:sz="0" w:space="0" w:color="auto"/>
                        <w:bottom w:val="none" w:sz="0" w:space="0" w:color="auto"/>
                        <w:right w:val="none" w:sz="0" w:space="0" w:color="auto"/>
                      </w:divBdr>
                      <w:divsChild>
                        <w:div w:id="584994283">
                          <w:marLeft w:val="0"/>
                          <w:marRight w:val="0"/>
                          <w:marTop w:val="0"/>
                          <w:marBottom w:val="0"/>
                          <w:divBdr>
                            <w:top w:val="none" w:sz="0" w:space="0" w:color="auto"/>
                            <w:left w:val="none" w:sz="0" w:space="0" w:color="auto"/>
                            <w:bottom w:val="none" w:sz="0" w:space="0" w:color="auto"/>
                            <w:right w:val="none" w:sz="0" w:space="0" w:color="auto"/>
                          </w:divBdr>
                        </w:div>
                      </w:divsChild>
                    </w:div>
                    <w:div w:id="467939835">
                      <w:marLeft w:val="0"/>
                      <w:marRight w:val="0"/>
                      <w:marTop w:val="0"/>
                      <w:marBottom w:val="150"/>
                      <w:divBdr>
                        <w:top w:val="none" w:sz="0" w:space="0" w:color="auto"/>
                        <w:left w:val="none" w:sz="0" w:space="0" w:color="auto"/>
                        <w:bottom w:val="none" w:sz="0" w:space="0" w:color="auto"/>
                        <w:right w:val="none" w:sz="0" w:space="0" w:color="auto"/>
                      </w:divBdr>
                      <w:divsChild>
                        <w:div w:id="1585535096">
                          <w:marLeft w:val="0"/>
                          <w:marRight w:val="0"/>
                          <w:marTop w:val="0"/>
                          <w:marBottom w:val="0"/>
                          <w:divBdr>
                            <w:top w:val="none" w:sz="0" w:space="0" w:color="auto"/>
                            <w:left w:val="none" w:sz="0" w:space="0" w:color="auto"/>
                            <w:bottom w:val="none" w:sz="0" w:space="0" w:color="auto"/>
                            <w:right w:val="none" w:sz="0" w:space="0" w:color="auto"/>
                          </w:divBdr>
                        </w:div>
                      </w:divsChild>
                    </w:div>
                    <w:div w:id="1148593133">
                      <w:marLeft w:val="0"/>
                      <w:marRight w:val="0"/>
                      <w:marTop w:val="0"/>
                      <w:marBottom w:val="150"/>
                      <w:divBdr>
                        <w:top w:val="none" w:sz="0" w:space="0" w:color="auto"/>
                        <w:left w:val="none" w:sz="0" w:space="0" w:color="auto"/>
                        <w:bottom w:val="none" w:sz="0" w:space="0" w:color="auto"/>
                        <w:right w:val="none" w:sz="0" w:space="0" w:color="auto"/>
                      </w:divBdr>
                      <w:divsChild>
                        <w:div w:id="29918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507988">
      <w:bodyDiv w:val="1"/>
      <w:marLeft w:val="0"/>
      <w:marRight w:val="0"/>
      <w:marTop w:val="0"/>
      <w:marBottom w:val="0"/>
      <w:divBdr>
        <w:top w:val="none" w:sz="0" w:space="0" w:color="auto"/>
        <w:left w:val="none" w:sz="0" w:space="0" w:color="auto"/>
        <w:bottom w:val="none" w:sz="0" w:space="0" w:color="auto"/>
        <w:right w:val="none" w:sz="0" w:space="0" w:color="auto"/>
      </w:divBdr>
      <w:divsChild>
        <w:div w:id="238055808">
          <w:marLeft w:val="0"/>
          <w:marRight w:val="0"/>
          <w:marTop w:val="0"/>
          <w:marBottom w:val="0"/>
          <w:divBdr>
            <w:top w:val="none" w:sz="0" w:space="0" w:color="auto"/>
            <w:left w:val="none" w:sz="0" w:space="0" w:color="auto"/>
            <w:bottom w:val="none" w:sz="0" w:space="0" w:color="auto"/>
            <w:right w:val="none" w:sz="0" w:space="0" w:color="auto"/>
          </w:divBdr>
          <w:divsChild>
            <w:div w:id="176595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39413">
      <w:bodyDiv w:val="1"/>
      <w:marLeft w:val="0"/>
      <w:marRight w:val="0"/>
      <w:marTop w:val="0"/>
      <w:marBottom w:val="0"/>
      <w:divBdr>
        <w:top w:val="none" w:sz="0" w:space="0" w:color="auto"/>
        <w:left w:val="none" w:sz="0" w:space="0" w:color="auto"/>
        <w:bottom w:val="none" w:sz="0" w:space="0" w:color="auto"/>
        <w:right w:val="none" w:sz="0" w:space="0" w:color="auto"/>
      </w:divBdr>
    </w:div>
    <w:div w:id="1399547615">
      <w:bodyDiv w:val="1"/>
      <w:marLeft w:val="0"/>
      <w:marRight w:val="0"/>
      <w:marTop w:val="0"/>
      <w:marBottom w:val="0"/>
      <w:divBdr>
        <w:top w:val="none" w:sz="0" w:space="0" w:color="auto"/>
        <w:left w:val="none" w:sz="0" w:space="0" w:color="auto"/>
        <w:bottom w:val="none" w:sz="0" w:space="0" w:color="auto"/>
        <w:right w:val="none" w:sz="0" w:space="0" w:color="auto"/>
      </w:divBdr>
    </w:div>
    <w:div w:id="1400667006">
      <w:bodyDiv w:val="1"/>
      <w:marLeft w:val="0"/>
      <w:marRight w:val="0"/>
      <w:marTop w:val="0"/>
      <w:marBottom w:val="0"/>
      <w:divBdr>
        <w:top w:val="none" w:sz="0" w:space="0" w:color="auto"/>
        <w:left w:val="none" w:sz="0" w:space="0" w:color="auto"/>
        <w:bottom w:val="none" w:sz="0" w:space="0" w:color="auto"/>
        <w:right w:val="none" w:sz="0" w:space="0" w:color="auto"/>
      </w:divBdr>
    </w:div>
    <w:div w:id="1403914622">
      <w:bodyDiv w:val="1"/>
      <w:marLeft w:val="0"/>
      <w:marRight w:val="0"/>
      <w:marTop w:val="0"/>
      <w:marBottom w:val="0"/>
      <w:divBdr>
        <w:top w:val="none" w:sz="0" w:space="0" w:color="auto"/>
        <w:left w:val="none" w:sz="0" w:space="0" w:color="auto"/>
        <w:bottom w:val="none" w:sz="0" w:space="0" w:color="auto"/>
        <w:right w:val="none" w:sz="0" w:space="0" w:color="auto"/>
      </w:divBdr>
      <w:divsChild>
        <w:div w:id="2043362199">
          <w:marLeft w:val="0"/>
          <w:marRight w:val="0"/>
          <w:marTop w:val="0"/>
          <w:marBottom w:val="0"/>
          <w:divBdr>
            <w:top w:val="none" w:sz="0" w:space="0" w:color="auto"/>
            <w:left w:val="none" w:sz="0" w:space="0" w:color="auto"/>
            <w:bottom w:val="none" w:sz="0" w:space="0" w:color="auto"/>
            <w:right w:val="none" w:sz="0" w:space="0" w:color="auto"/>
          </w:divBdr>
        </w:div>
        <w:div w:id="1317800786">
          <w:marLeft w:val="0"/>
          <w:marRight w:val="0"/>
          <w:marTop w:val="0"/>
          <w:marBottom w:val="0"/>
          <w:divBdr>
            <w:top w:val="none" w:sz="0" w:space="0" w:color="auto"/>
            <w:left w:val="none" w:sz="0" w:space="0" w:color="auto"/>
            <w:bottom w:val="none" w:sz="0" w:space="0" w:color="auto"/>
            <w:right w:val="none" w:sz="0" w:space="0" w:color="auto"/>
          </w:divBdr>
          <w:divsChild>
            <w:div w:id="412515017">
              <w:marLeft w:val="0"/>
              <w:marRight w:val="0"/>
              <w:marTop w:val="150"/>
              <w:marBottom w:val="0"/>
              <w:divBdr>
                <w:top w:val="none" w:sz="0" w:space="0" w:color="auto"/>
                <w:left w:val="none" w:sz="0" w:space="0" w:color="auto"/>
                <w:bottom w:val="none" w:sz="0" w:space="0" w:color="auto"/>
                <w:right w:val="none" w:sz="0" w:space="0" w:color="auto"/>
              </w:divBdr>
              <w:divsChild>
                <w:div w:id="754397929">
                  <w:marLeft w:val="0"/>
                  <w:marRight w:val="0"/>
                  <w:marTop w:val="0"/>
                  <w:marBottom w:val="0"/>
                  <w:divBdr>
                    <w:top w:val="none" w:sz="0" w:space="0" w:color="auto"/>
                    <w:left w:val="none" w:sz="0" w:space="0" w:color="auto"/>
                    <w:bottom w:val="none" w:sz="0" w:space="0" w:color="auto"/>
                    <w:right w:val="none" w:sz="0" w:space="0" w:color="auto"/>
                  </w:divBdr>
                  <w:divsChild>
                    <w:div w:id="72217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87877">
              <w:marLeft w:val="0"/>
              <w:marRight w:val="0"/>
              <w:marTop w:val="0"/>
              <w:marBottom w:val="0"/>
              <w:divBdr>
                <w:top w:val="none" w:sz="0" w:space="0" w:color="auto"/>
                <w:left w:val="none" w:sz="0" w:space="0" w:color="auto"/>
                <w:bottom w:val="none" w:sz="0" w:space="0" w:color="auto"/>
                <w:right w:val="none" w:sz="0" w:space="0" w:color="auto"/>
              </w:divBdr>
              <w:divsChild>
                <w:div w:id="1374765574">
                  <w:marLeft w:val="-180"/>
                  <w:marRight w:val="-180"/>
                  <w:marTop w:val="0"/>
                  <w:marBottom w:val="0"/>
                  <w:divBdr>
                    <w:top w:val="none" w:sz="0" w:space="0" w:color="auto"/>
                    <w:left w:val="none" w:sz="0" w:space="0" w:color="auto"/>
                    <w:bottom w:val="none" w:sz="0" w:space="0" w:color="auto"/>
                    <w:right w:val="none" w:sz="0" w:space="0" w:color="auto"/>
                  </w:divBdr>
                  <w:divsChild>
                    <w:div w:id="1262421244">
                      <w:marLeft w:val="0"/>
                      <w:marRight w:val="0"/>
                      <w:marTop w:val="0"/>
                      <w:marBottom w:val="150"/>
                      <w:divBdr>
                        <w:top w:val="none" w:sz="0" w:space="0" w:color="auto"/>
                        <w:left w:val="none" w:sz="0" w:space="0" w:color="auto"/>
                        <w:bottom w:val="none" w:sz="0" w:space="0" w:color="auto"/>
                        <w:right w:val="none" w:sz="0" w:space="0" w:color="auto"/>
                      </w:divBdr>
                      <w:divsChild>
                        <w:div w:id="325207804">
                          <w:marLeft w:val="0"/>
                          <w:marRight w:val="0"/>
                          <w:marTop w:val="0"/>
                          <w:marBottom w:val="0"/>
                          <w:divBdr>
                            <w:top w:val="none" w:sz="0" w:space="0" w:color="auto"/>
                            <w:left w:val="none" w:sz="0" w:space="0" w:color="auto"/>
                            <w:bottom w:val="none" w:sz="0" w:space="0" w:color="auto"/>
                            <w:right w:val="none" w:sz="0" w:space="0" w:color="auto"/>
                          </w:divBdr>
                        </w:div>
                      </w:divsChild>
                    </w:div>
                    <w:div w:id="1012148515">
                      <w:marLeft w:val="0"/>
                      <w:marRight w:val="0"/>
                      <w:marTop w:val="0"/>
                      <w:marBottom w:val="150"/>
                      <w:divBdr>
                        <w:top w:val="none" w:sz="0" w:space="0" w:color="auto"/>
                        <w:left w:val="none" w:sz="0" w:space="0" w:color="auto"/>
                        <w:bottom w:val="none" w:sz="0" w:space="0" w:color="auto"/>
                        <w:right w:val="none" w:sz="0" w:space="0" w:color="auto"/>
                      </w:divBdr>
                      <w:divsChild>
                        <w:div w:id="948583873">
                          <w:marLeft w:val="0"/>
                          <w:marRight w:val="0"/>
                          <w:marTop w:val="0"/>
                          <w:marBottom w:val="0"/>
                          <w:divBdr>
                            <w:top w:val="none" w:sz="0" w:space="0" w:color="auto"/>
                            <w:left w:val="none" w:sz="0" w:space="0" w:color="auto"/>
                            <w:bottom w:val="none" w:sz="0" w:space="0" w:color="auto"/>
                            <w:right w:val="none" w:sz="0" w:space="0" w:color="auto"/>
                          </w:divBdr>
                        </w:div>
                      </w:divsChild>
                    </w:div>
                    <w:div w:id="426273770">
                      <w:marLeft w:val="0"/>
                      <w:marRight w:val="0"/>
                      <w:marTop w:val="0"/>
                      <w:marBottom w:val="150"/>
                      <w:divBdr>
                        <w:top w:val="none" w:sz="0" w:space="0" w:color="auto"/>
                        <w:left w:val="none" w:sz="0" w:space="0" w:color="auto"/>
                        <w:bottom w:val="none" w:sz="0" w:space="0" w:color="auto"/>
                        <w:right w:val="none" w:sz="0" w:space="0" w:color="auto"/>
                      </w:divBdr>
                      <w:divsChild>
                        <w:div w:id="749422461">
                          <w:marLeft w:val="0"/>
                          <w:marRight w:val="0"/>
                          <w:marTop w:val="0"/>
                          <w:marBottom w:val="0"/>
                          <w:divBdr>
                            <w:top w:val="none" w:sz="0" w:space="0" w:color="auto"/>
                            <w:left w:val="none" w:sz="0" w:space="0" w:color="auto"/>
                            <w:bottom w:val="none" w:sz="0" w:space="0" w:color="auto"/>
                            <w:right w:val="none" w:sz="0" w:space="0" w:color="auto"/>
                          </w:divBdr>
                        </w:div>
                      </w:divsChild>
                    </w:div>
                    <w:div w:id="266544223">
                      <w:marLeft w:val="0"/>
                      <w:marRight w:val="0"/>
                      <w:marTop w:val="0"/>
                      <w:marBottom w:val="150"/>
                      <w:divBdr>
                        <w:top w:val="none" w:sz="0" w:space="0" w:color="auto"/>
                        <w:left w:val="none" w:sz="0" w:space="0" w:color="auto"/>
                        <w:bottom w:val="none" w:sz="0" w:space="0" w:color="auto"/>
                        <w:right w:val="none" w:sz="0" w:space="0" w:color="auto"/>
                      </w:divBdr>
                      <w:divsChild>
                        <w:div w:id="20279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686842">
      <w:bodyDiv w:val="1"/>
      <w:marLeft w:val="0"/>
      <w:marRight w:val="0"/>
      <w:marTop w:val="0"/>
      <w:marBottom w:val="0"/>
      <w:divBdr>
        <w:top w:val="none" w:sz="0" w:space="0" w:color="auto"/>
        <w:left w:val="none" w:sz="0" w:space="0" w:color="auto"/>
        <w:bottom w:val="none" w:sz="0" w:space="0" w:color="auto"/>
        <w:right w:val="none" w:sz="0" w:space="0" w:color="auto"/>
      </w:divBdr>
    </w:div>
    <w:div w:id="1431972165">
      <w:bodyDiv w:val="1"/>
      <w:marLeft w:val="0"/>
      <w:marRight w:val="0"/>
      <w:marTop w:val="0"/>
      <w:marBottom w:val="0"/>
      <w:divBdr>
        <w:top w:val="none" w:sz="0" w:space="0" w:color="auto"/>
        <w:left w:val="none" w:sz="0" w:space="0" w:color="auto"/>
        <w:bottom w:val="none" w:sz="0" w:space="0" w:color="auto"/>
        <w:right w:val="none" w:sz="0" w:space="0" w:color="auto"/>
      </w:divBdr>
      <w:divsChild>
        <w:div w:id="175386741">
          <w:marLeft w:val="0"/>
          <w:marRight w:val="0"/>
          <w:marTop w:val="0"/>
          <w:marBottom w:val="0"/>
          <w:divBdr>
            <w:top w:val="none" w:sz="0" w:space="0" w:color="auto"/>
            <w:left w:val="none" w:sz="0" w:space="0" w:color="auto"/>
            <w:bottom w:val="none" w:sz="0" w:space="0" w:color="auto"/>
            <w:right w:val="none" w:sz="0" w:space="0" w:color="auto"/>
          </w:divBdr>
        </w:div>
        <w:div w:id="1685277917">
          <w:marLeft w:val="0"/>
          <w:marRight w:val="0"/>
          <w:marTop w:val="0"/>
          <w:marBottom w:val="0"/>
          <w:divBdr>
            <w:top w:val="none" w:sz="0" w:space="0" w:color="auto"/>
            <w:left w:val="none" w:sz="0" w:space="0" w:color="auto"/>
            <w:bottom w:val="none" w:sz="0" w:space="0" w:color="auto"/>
            <w:right w:val="none" w:sz="0" w:space="0" w:color="auto"/>
          </w:divBdr>
          <w:divsChild>
            <w:div w:id="767969092">
              <w:marLeft w:val="0"/>
              <w:marRight w:val="0"/>
              <w:marTop w:val="150"/>
              <w:marBottom w:val="0"/>
              <w:divBdr>
                <w:top w:val="none" w:sz="0" w:space="0" w:color="auto"/>
                <w:left w:val="none" w:sz="0" w:space="0" w:color="auto"/>
                <w:bottom w:val="none" w:sz="0" w:space="0" w:color="auto"/>
                <w:right w:val="none" w:sz="0" w:space="0" w:color="auto"/>
              </w:divBdr>
              <w:divsChild>
                <w:div w:id="270280264">
                  <w:marLeft w:val="0"/>
                  <w:marRight w:val="0"/>
                  <w:marTop w:val="0"/>
                  <w:marBottom w:val="0"/>
                  <w:divBdr>
                    <w:top w:val="none" w:sz="0" w:space="0" w:color="auto"/>
                    <w:left w:val="none" w:sz="0" w:space="0" w:color="auto"/>
                    <w:bottom w:val="none" w:sz="0" w:space="0" w:color="auto"/>
                    <w:right w:val="none" w:sz="0" w:space="0" w:color="auto"/>
                  </w:divBdr>
                  <w:divsChild>
                    <w:div w:id="29545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533047">
              <w:marLeft w:val="0"/>
              <w:marRight w:val="0"/>
              <w:marTop w:val="0"/>
              <w:marBottom w:val="0"/>
              <w:divBdr>
                <w:top w:val="none" w:sz="0" w:space="0" w:color="auto"/>
                <w:left w:val="none" w:sz="0" w:space="0" w:color="auto"/>
                <w:bottom w:val="none" w:sz="0" w:space="0" w:color="auto"/>
                <w:right w:val="none" w:sz="0" w:space="0" w:color="auto"/>
              </w:divBdr>
              <w:divsChild>
                <w:div w:id="882866892">
                  <w:marLeft w:val="-180"/>
                  <w:marRight w:val="-180"/>
                  <w:marTop w:val="0"/>
                  <w:marBottom w:val="0"/>
                  <w:divBdr>
                    <w:top w:val="none" w:sz="0" w:space="0" w:color="auto"/>
                    <w:left w:val="none" w:sz="0" w:space="0" w:color="auto"/>
                    <w:bottom w:val="none" w:sz="0" w:space="0" w:color="auto"/>
                    <w:right w:val="none" w:sz="0" w:space="0" w:color="auto"/>
                  </w:divBdr>
                  <w:divsChild>
                    <w:div w:id="2144497388">
                      <w:marLeft w:val="0"/>
                      <w:marRight w:val="0"/>
                      <w:marTop w:val="0"/>
                      <w:marBottom w:val="150"/>
                      <w:divBdr>
                        <w:top w:val="none" w:sz="0" w:space="0" w:color="auto"/>
                        <w:left w:val="none" w:sz="0" w:space="0" w:color="auto"/>
                        <w:bottom w:val="none" w:sz="0" w:space="0" w:color="auto"/>
                        <w:right w:val="none" w:sz="0" w:space="0" w:color="auto"/>
                      </w:divBdr>
                      <w:divsChild>
                        <w:div w:id="433134217">
                          <w:marLeft w:val="0"/>
                          <w:marRight w:val="0"/>
                          <w:marTop w:val="0"/>
                          <w:marBottom w:val="0"/>
                          <w:divBdr>
                            <w:top w:val="none" w:sz="0" w:space="0" w:color="auto"/>
                            <w:left w:val="none" w:sz="0" w:space="0" w:color="auto"/>
                            <w:bottom w:val="none" w:sz="0" w:space="0" w:color="auto"/>
                            <w:right w:val="none" w:sz="0" w:space="0" w:color="auto"/>
                          </w:divBdr>
                        </w:div>
                      </w:divsChild>
                    </w:div>
                    <w:div w:id="617100038">
                      <w:marLeft w:val="0"/>
                      <w:marRight w:val="0"/>
                      <w:marTop w:val="0"/>
                      <w:marBottom w:val="150"/>
                      <w:divBdr>
                        <w:top w:val="none" w:sz="0" w:space="0" w:color="auto"/>
                        <w:left w:val="none" w:sz="0" w:space="0" w:color="auto"/>
                        <w:bottom w:val="none" w:sz="0" w:space="0" w:color="auto"/>
                        <w:right w:val="none" w:sz="0" w:space="0" w:color="auto"/>
                      </w:divBdr>
                      <w:divsChild>
                        <w:div w:id="1789742400">
                          <w:marLeft w:val="0"/>
                          <w:marRight w:val="0"/>
                          <w:marTop w:val="0"/>
                          <w:marBottom w:val="0"/>
                          <w:divBdr>
                            <w:top w:val="none" w:sz="0" w:space="0" w:color="auto"/>
                            <w:left w:val="none" w:sz="0" w:space="0" w:color="auto"/>
                            <w:bottom w:val="none" w:sz="0" w:space="0" w:color="auto"/>
                            <w:right w:val="none" w:sz="0" w:space="0" w:color="auto"/>
                          </w:divBdr>
                        </w:div>
                      </w:divsChild>
                    </w:div>
                    <w:div w:id="1453405827">
                      <w:marLeft w:val="0"/>
                      <w:marRight w:val="0"/>
                      <w:marTop w:val="0"/>
                      <w:marBottom w:val="150"/>
                      <w:divBdr>
                        <w:top w:val="none" w:sz="0" w:space="0" w:color="auto"/>
                        <w:left w:val="none" w:sz="0" w:space="0" w:color="auto"/>
                        <w:bottom w:val="none" w:sz="0" w:space="0" w:color="auto"/>
                        <w:right w:val="none" w:sz="0" w:space="0" w:color="auto"/>
                      </w:divBdr>
                      <w:divsChild>
                        <w:div w:id="1909027770">
                          <w:marLeft w:val="0"/>
                          <w:marRight w:val="0"/>
                          <w:marTop w:val="0"/>
                          <w:marBottom w:val="0"/>
                          <w:divBdr>
                            <w:top w:val="none" w:sz="0" w:space="0" w:color="auto"/>
                            <w:left w:val="none" w:sz="0" w:space="0" w:color="auto"/>
                            <w:bottom w:val="none" w:sz="0" w:space="0" w:color="auto"/>
                            <w:right w:val="none" w:sz="0" w:space="0" w:color="auto"/>
                          </w:divBdr>
                        </w:div>
                      </w:divsChild>
                    </w:div>
                    <w:div w:id="1901557486">
                      <w:marLeft w:val="0"/>
                      <w:marRight w:val="0"/>
                      <w:marTop w:val="0"/>
                      <w:marBottom w:val="150"/>
                      <w:divBdr>
                        <w:top w:val="none" w:sz="0" w:space="0" w:color="auto"/>
                        <w:left w:val="none" w:sz="0" w:space="0" w:color="auto"/>
                        <w:bottom w:val="none" w:sz="0" w:space="0" w:color="auto"/>
                        <w:right w:val="none" w:sz="0" w:space="0" w:color="auto"/>
                      </w:divBdr>
                      <w:divsChild>
                        <w:div w:id="117776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322879">
      <w:bodyDiv w:val="1"/>
      <w:marLeft w:val="0"/>
      <w:marRight w:val="0"/>
      <w:marTop w:val="0"/>
      <w:marBottom w:val="0"/>
      <w:divBdr>
        <w:top w:val="none" w:sz="0" w:space="0" w:color="auto"/>
        <w:left w:val="none" w:sz="0" w:space="0" w:color="auto"/>
        <w:bottom w:val="none" w:sz="0" w:space="0" w:color="auto"/>
        <w:right w:val="none" w:sz="0" w:space="0" w:color="auto"/>
      </w:divBdr>
      <w:divsChild>
        <w:div w:id="594557685">
          <w:marLeft w:val="0"/>
          <w:marRight w:val="0"/>
          <w:marTop w:val="0"/>
          <w:marBottom w:val="0"/>
          <w:divBdr>
            <w:top w:val="none" w:sz="0" w:space="0" w:color="auto"/>
            <w:left w:val="none" w:sz="0" w:space="0" w:color="auto"/>
            <w:bottom w:val="none" w:sz="0" w:space="0" w:color="auto"/>
            <w:right w:val="none" w:sz="0" w:space="0" w:color="auto"/>
          </w:divBdr>
        </w:div>
        <w:div w:id="1395204501">
          <w:marLeft w:val="0"/>
          <w:marRight w:val="0"/>
          <w:marTop w:val="0"/>
          <w:marBottom w:val="0"/>
          <w:divBdr>
            <w:top w:val="none" w:sz="0" w:space="0" w:color="auto"/>
            <w:left w:val="none" w:sz="0" w:space="0" w:color="auto"/>
            <w:bottom w:val="none" w:sz="0" w:space="0" w:color="auto"/>
            <w:right w:val="none" w:sz="0" w:space="0" w:color="auto"/>
          </w:divBdr>
          <w:divsChild>
            <w:div w:id="1203907852">
              <w:marLeft w:val="0"/>
              <w:marRight w:val="0"/>
              <w:marTop w:val="150"/>
              <w:marBottom w:val="0"/>
              <w:divBdr>
                <w:top w:val="none" w:sz="0" w:space="0" w:color="auto"/>
                <w:left w:val="none" w:sz="0" w:space="0" w:color="auto"/>
                <w:bottom w:val="none" w:sz="0" w:space="0" w:color="auto"/>
                <w:right w:val="none" w:sz="0" w:space="0" w:color="auto"/>
              </w:divBdr>
              <w:divsChild>
                <w:div w:id="1696038135">
                  <w:marLeft w:val="0"/>
                  <w:marRight w:val="0"/>
                  <w:marTop w:val="0"/>
                  <w:marBottom w:val="0"/>
                  <w:divBdr>
                    <w:top w:val="none" w:sz="0" w:space="0" w:color="auto"/>
                    <w:left w:val="none" w:sz="0" w:space="0" w:color="auto"/>
                    <w:bottom w:val="none" w:sz="0" w:space="0" w:color="auto"/>
                    <w:right w:val="none" w:sz="0" w:space="0" w:color="auto"/>
                  </w:divBdr>
                  <w:divsChild>
                    <w:div w:id="192329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40023">
              <w:marLeft w:val="0"/>
              <w:marRight w:val="0"/>
              <w:marTop w:val="0"/>
              <w:marBottom w:val="0"/>
              <w:divBdr>
                <w:top w:val="none" w:sz="0" w:space="0" w:color="auto"/>
                <w:left w:val="none" w:sz="0" w:space="0" w:color="auto"/>
                <w:bottom w:val="none" w:sz="0" w:space="0" w:color="auto"/>
                <w:right w:val="none" w:sz="0" w:space="0" w:color="auto"/>
              </w:divBdr>
              <w:divsChild>
                <w:div w:id="825900543">
                  <w:marLeft w:val="-180"/>
                  <w:marRight w:val="-180"/>
                  <w:marTop w:val="0"/>
                  <w:marBottom w:val="0"/>
                  <w:divBdr>
                    <w:top w:val="none" w:sz="0" w:space="0" w:color="auto"/>
                    <w:left w:val="none" w:sz="0" w:space="0" w:color="auto"/>
                    <w:bottom w:val="none" w:sz="0" w:space="0" w:color="auto"/>
                    <w:right w:val="none" w:sz="0" w:space="0" w:color="auto"/>
                  </w:divBdr>
                  <w:divsChild>
                    <w:div w:id="1077095500">
                      <w:marLeft w:val="0"/>
                      <w:marRight w:val="0"/>
                      <w:marTop w:val="0"/>
                      <w:marBottom w:val="150"/>
                      <w:divBdr>
                        <w:top w:val="none" w:sz="0" w:space="0" w:color="auto"/>
                        <w:left w:val="none" w:sz="0" w:space="0" w:color="auto"/>
                        <w:bottom w:val="none" w:sz="0" w:space="0" w:color="auto"/>
                        <w:right w:val="none" w:sz="0" w:space="0" w:color="auto"/>
                      </w:divBdr>
                      <w:divsChild>
                        <w:div w:id="962813069">
                          <w:marLeft w:val="0"/>
                          <w:marRight w:val="0"/>
                          <w:marTop w:val="0"/>
                          <w:marBottom w:val="0"/>
                          <w:divBdr>
                            <w:top w:val="none" w:sz="0" w:space="0" w:color="auto"/>
                            <w:left w:val="none" w:sz="0" w:space="0" w:color="auto"/>
                            <w:bottom w:val="none" w:sz="0" w:space="0" w:color="auto"/>
                            <w:right w:val="none" w:sz="0" w:space="0" w:color="auto"/>
                          </w:divBdr>
                        </w:div>
                      </w:divsChild>
                    </w:div>
                    <w:div w:id="1584991402">
                      <w:marLeft w:val="0"/>
                      <w:marRight w:val="0"/>
                      <w:marTop w:val="0"/>
                      <w:marBottom w:val="150"/>
                      <w:divBdr>
                        <w:top w:val="none" w:sz="0" w:space="0" w:color="auto"/>
                        <w:left w:val="none" w:sz="0" w:space="0" w:color="auto"/>
                        <w:bottom w:val="none" w:sz="0" w:space="0" w:color="auto"/>
                        <w:right w:val="none" w:sz="0" w:space="0" w:color="auto"/>
                      </w:divBdr>
                      <w:divsChild>
                        <w:div w:id="1899903292">
                          <w:marLeft w:val="0"/>
                          <w:marRight w:val="0"/>
                          <w:marTop w:val="0"/>
                          <w:marBottom w:val="0"/>
                          <w:divBdr>
                            <w:top w:val="none" w:sz="0" w:space="0" w:color="auto"/>
                            <w:left w:val="none" w:sz="0" w:space="0" w:color="auto"/>
                            <w:bottom w:val="none" w:sz="0" w:space="0" w:color="auto"/>
                            <w:right w:val="none" w:sz="0" w:space="0" w:color="auto"/>
                          </w:divBdr>
                        </w:div>
                      </w:divsChild>
                    </w:div>
                    <w:div w:id="567426220">
                      <w:marLeft w:val="0"/>
                      <w:marRight w:val="0"/>
                      <w:marTop w:val="0"/>
                      <w:marBottom w:val="150"/>
                      <w:divBdr>
                        <w:top w:val="none" w:sz="0" w:space="0" w:color="auto"/>
                        <w:left w:val="none" w:sz="0" w:space="0" w:color="auto"/>
                        <w:bottom w:val="none" w:sz="0" w:space="0" w:color="auto"/>
                        <w:right w:val="none" w:sz="0" w:space="0" w:color="auto"/>
                      </w:divBdr>
                      <w:divsChild>
                        <w:div w:id="1347321676">
                          <w:marLeft w:val="0"/>
                          <w:marRight w:val="0"/>
                          <w:marTop w:val="0"/>
                          <w:marBottom w:val="0"/>
                          <w:divBdr>
                            <w:top w:val="none" w:sz="0" w:space="0" w:color="auto"/>
                            <w:left w:val="none" w:sz="0" w:space="0" w:color="auto"/>
                            <w:bottom w:val="none" w:sz="0" w:space="0" w:color="auto"/>
                            <w:right w:val="none" w:sz="0" w:space="0" w:color="auto"/>
                          </w:divBdr>
                        </w:div>
                      </w:divsChild>
                    </w:div>
                    <w:div w:id="868027734">
                      <w:marLeft w:val="0"/>
                      <w:marRight w:val="0"/>
                      <w:marTop w:val="0"/>
                      <w:marBottom w:val="150"/>
                      <w:divBdr>
                        <w:top w:val="none" w:sz="0" w:space="0" w:color="auto"/>
                        <w:left w:val="none" w:sz="0" w:space="0" w:color="auto"/>
                        <w:bottom w:val="none" w:sz="0" w:space="0" w:color="auto"/>
                        <w:right w:val="none" w:sz="0" w:space="0" w:color="auto"/>
                      </w:divBdr>
                      <w:divsChild>
                        <w:div w:id="50830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219407">
      <w:bodyDiv w:val="1"/>
      <w:marLeft w:val="0"/>
      <w:marRight w:val="0"/>
      <w:marTop w:val="0"/>
      <w:marBottom w:val="0"/>
      <w:divBdr>
        <w:top w:val="none" w:sz="0" w:space="0" w:color="auto"/>
        <w:left w:val="none" w:sz="0" w:space="0" w:color="auto"/>
        <w:bottom w:val="none" w:sz="0" w:space="0" w:color="auto"/>
        <w:right w:val="none" w:sz="0" w:space="0" w:color="auto"/>
      </w:divBdr>
      <w:divsChild>
        <w:div w:id="1176307654">
          <w:marLeft w:val="0"/>
          <w:marRight w:val="0"/>
          <w:marTop w:val="0"/>
          <w:marBottom w:val="0"/>
          <w:divBdr>
            <w:top w:val="none" w:sz="0" w:space="0" w:color="auto"/>
            <w:left w:val="none" w:sz="0" w:space="0" w:color="auto"/>
            <w:bottom w:val="none" w:sz="0" w:space="0" w:color="auto"/>
            <w:right w:val="none" w:sz="0" w:space="0" w:color="auto"/>
          </w:divBdr>
        </w:div>
        <w:div w:id="152987220">
          <w:marLeft w:val="0"/>
          <w:marRight w:val="0"/>
          <w:marTop w:val="0"/>
          <w:marBottom w:val="0"/>
          <w:divBdr>
            <w:top w:val="none" w:sz="0" w:space="0" w:color="auto"/>
            <w:left w:val="none" w:sz="0" w:space="0" w:color="auto"/>
            <w:bottom w:val="none" w:sz="0" w:space="0" w:color="auto"/>
            <w:right w:val="none" w:sz="0" w:space="0" w:color="auto"/>
          </w:divBdr>
          <w:divsChild>
            <w:div w:id="1096095261">
              <w:marLeft w:val="0"/>
              <w:marRight w:val="0"/>
              <w:marTop w:val="150"/>
              <w:marBottom w:val="0"/>
              <w:divBdr>
                <w:top w:val="none" w:sz="0" w:space="0" w:color="auto"/>
                <w:left w:val="none" w:sz="0" w:space="0" w:color="auto"/>
                <w:bottom w:val="none" w:sz="0" w:space="0" w:color="auto"/>
                <w:right w:val="none" w:sz="0" w:space="0" w:color="auto"/>
              </w:divBdr>
              <w:divsChild>
                <w:div w:id="2070616081">
                  <w:marLeft w:val="0"/>
                  <w:marRight w:val="0"/>
                  <w:marTop w:val="0"/>
                  <w:marBottom w:val="0"/>
                  <w:divBdr>
                    <w:top w:val="none" w:sz="0" w:space="0" w:color="auto"/>
                    <w:left w:val="none" w:sz="0" w:space="0" w:color="auto"/>
                    <w:bottom w:val="none" w:sz="0" w:space="0" w:color="auto"/>
                    <w:right w:val="none" w:sz="0" w:space="0" w:color="auto"/>
                  </w:divBdr>
                  <w:divsChild>
                    <w:div w:id="121931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961065">
              <w:marLeft w:val="0"/>
              <w:marRight w:val="0"/>
              <w:marTop w:val="0"/>
              <w:marBottom w:val="0"/>
              <w:divBdr>
                <w:top w:val="none" w:sz="0" w:space="0" w:color="auto"/>
                <w:left w:val="none" w:sz="0" w:space="0" w:color="auto"/>
                <w:bottom w:val="none" w:sz="0" w:space="0" w:color="auto"/>
                <w:right w:val="none" w:sz="0" w:space="0" w:color="auto"/>
              </w:divBdr>
              <w:divsChild>
                <w:div w:id="530802177">
                  <w:marLeft w:val="-180"/>
                  <w:marRight w:val="-180"/>
                  <w:marTop w:val="0"/>
                  <w:marBottom w:val="0"/>
                  <w:divBdr>
                    <w:top w:val="none" w:sz="0" w:space="0" w:color="auto"/>
                    <w:left w:val="none" w:sz="0" w:space="0" w:color="auto"/>
                    <w:bottom w:val="none" w:sz="0" w:space="0" w:color="auto"/>
                    <w:right w:val="none" w:sz="0" w:space="0" w:color="auto"/>
                  </w:divBdr>
                  <w:divsChild>
                    <w:div w:id="1993294080">
                      <w:marLeft w:val="0"/>
                      <w:marRight w:val="0"/>
                      <w:marTop w:val="0"/>
                      <w:marBottom w:val="150"/>
                      <w:divBdr>
                        <w:top w:val="none" w:sz="0" w:space="0" w:color="auto"/>
                        <w:left w:val="none" w:sz="0" w:space="0" w:color="auto"/>
                        <w:bottom w:val="none" w:sz="0" w:space="0" w:color="auto"/>
                        <w:right w:val="none" w:sz="0" w:space="0" w:color="auto"/>
                      </w:divBdr>
                      <w:divsChild>
                        <w:div w:id="1527253486">
                          <w:marLeft w:val="0"/>
                          <w:marRight w:val="0"/>
                          <w:marTop w:val="0"/>
                          <w:marBottom w:val="0"/>
                          <w:divBdr>
                            <w:top w:val="none" w:sz="0" w:space="0" w:color="auto"/>
                            <w:left w:val="none" w:sz="0" w:space="0" w:color="auto"/>
                            <w:bottom w:val="none" w:sz="0" w:space="0" w:color="auto"/>
                            <w:right w:val="none" w:sz="0" w:space="0" w:color="auto"/>
                          </w:divBdr>
                        </w:div>
                      </w:divsChild>
                    </w:div>
                    <w:div w:id="1111513674">
                      <w:marLeft w:val="0"/>
                      <w:marRight w:val="0"/>
                      <w:marTop w:val="0"/>
                      <w:marBottom w:val="150"/>
                      <w:divBdr>
                        <w:top w:val="none" w:sz="0" w:space="0" w:color="auto"/>
                        <w:left w:val="none" w:sz="0" w:space="0" w:color="auto"/>
                        <w:bottom w:val="none" w:sz="0" w:space="0" w:color="auto"/>
                        <w:right w:val="none" w:sz="0" w:space="0" w:color="auto"/>
                      </w:divBdr>
                      <w:divsChild>
                        <w:div w:id="1120607109">
                          <w:marLeft w:val="0"/>
                          <w:marRight w:val="0"/>
                          <w:marTop w:val="0"/>
                          <w:marBottom w:val="0"/>
                          <w:divBdr>
                            <w:top w:val="none" w:sz="0" w:space="0" w:color="auto"/>
                            <w:left w:val="none" w:sz="0" w:space="0" w:color="auto"/>
                            <w:bottom w:val="none" w:sz="0" w:space="0" w:color="auto"/>
                            <w:right w:val="none" w:sz="0" w:space="0" w:color="auto"/>
                          </w:divBdr>
                        </w:div>
                      </w:divsChild>
                    </w:div>
                    <w:div w:id="883248999">
                      <w:marLeft w:val="0"/>
                      <w:marRight w:val="0"/>
                      <w:marTop w:val="0"/>
                      <w:marBottom w:val="150"/>
                      <w:divBdr>
                        <w:top w:val="none" w:sz="0" w:space="0" w:color="auto"/>
                        <w:left w:val="none" w:sz="0" w:space="0" w:color="auto"/>
                        <w:bottom w:val="none" w:sz="0" w:space="0" w:color="auto"/>
                        <w:right w:val="none" w:sz="0" w:space="0" w:color="auto"/>
                      </w:divBdr>
                      <w:divsChild>
                        <w:div w:id="1920601657">
                          <w:marLeft w:val="0"/>
                          <w:marRight w:val="0"/>
                          <w:marTop w:val="0"/>
                          <w:marBottom w:val="0"/>
                          <w:divBdr>
                            <w:top w:val="none" w:sz="0" w:space="0" w:color="auto"/>
                            <w:left w:val="none" w:sz="0" w:space="0" w:color="auto"/>
                            <w:bottom w:val="none" w:sz="0" w:space="0" w:color="auto"/>
                            <w:right w:val="none" w:sz="0" w:space="0" w:color="auto"/>
                          </w:divBdr>
                        </w:div>
                      </w:divsChild>
                    </w:div>
                    <w:div w:id="1080252810">
                      <w:marLeft w:val="0"/>
                      <w:marRight w:val="0"/>
                      <w:marTop w:val="0"/>
                      <w:marBottom w:val="150"/>
                      <w:divBdr>
                        <w:top w:val="none" w:sz="0" w:space="0" w:color="auto"/>
                        <w:left w:val="none" w:sz="0" w:space="0" w:color="auto"/>
                        <w:bottom w:val="none" w:sz="0" w:space="0" w:color="auto"/>
                        <w:right w:val="none" w:sz="0" w:space="0" w:color="auto"/>
                      </w:divBdr>
                      <w:divsChild>
                        <w:div w:id="112265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450190">
      <w:bodyDiv w:val="1"/>
      <w:marLeft w:val="0"/>
      <w:marRight w:val="0"/>
      <w:marTop w:val="0"/>
      <w:marBottom w:val="0"/>
      <w:divBdr>
        <w:top w:val="none" w:sz="0" w:space="0" w:color="auto"/>
        <w:left w:val="none" w:sz="0" w:space="0" w:color="auto"/>
        <w:bottom w:val="none" w:sz="0" w:space="0" w:color="auto"/>
        <w:right w:val="none" w:sz="0" w:space="0" w:color="auto"/>
      </w:divBdr>
    </w:div>
    <w:div w:id="1445265838">
      <w:bodyDiv w:val="1"/>
      <w:marLeft w:val="0"/>
      <w:marRight w:val="0"/>
      <w:marTop w:val="0"/>
      <w:marBottom w:val="0"/>
      <w:divBdr>
        <w:top w:val="none" w:sz="0" w:space="0" w:color="auto"/>
        <w:left w:val="none" w:sz="0" w:space="0" w:color="auto"/>
        <w:bottom w:val="none" w:sz="0" w:space="0" w:color="auto"/>
        <w:right w:val="none" w:sz="0" w:space="0" w:color="auto"/>
      </w:divBdr>
      <w:divsChild>
        <w:div w:id="2043437761">
          <w:marLeft w:val="0"/>
          <w:marRight w:val="0"/>
          <w:marTop w:val="0"/>
          <w:marBottom w:val="0"/>
          <w:divBdr>
            <w:top w:val="none" w:sz="0" w:space="0" w:color="auto"/>
            <w:left w:val="none" w:sz="0" w:space="0" w:color="auto"/>
            <w:bottom w:val="none" w:sz="0" w:space="0" w:color="auto"/>
            <w:right w:val="none" w:sz="0" w:space="0" w:color="auto"/>
          </w:divBdr>
        </w:div>
        <w:div w:id="435252771">
          <w:marLeft w:val="0"/>
          <w:marRight w:val="0"/>
          <w:marTop w:val="0"/>
          <w:marBottom w:val="0"/>
          <w:divBdr>
            <w:top w:val="none" w:sz="0" w:space="0" w:color="auto"/>
            <w:left w:val="none" w:sz="0" w:space="0" w:color="auto"/>
            <w:bottom w:val="none" w:sz="0" w:space="0" w:color="auto"/>
            <w:right w:val="none" w:sz="0" w:space="0" w:color="auto"/>
          </w:divBdr>
          <w:divsChild>
            <w:div w:id="745537972">
              <w:marLeft w:val="0"/>
              <w:marRight w:val="0"/>
              <w:marTop w:val="150"/>
              <w:marBottom w:val="0"/>
              <w:divBdr>
                <w:top w:val="none" w:sz="0" w:space="0" w:color="auto"/>
                <w:left w:val="none" w:sz="0" w:space="0" w:color="auto"/>
                <w:bottom w:val="none" w:sz="0" w:space="0" w:color="auto"/>
                <w:right w:val="none" w:sz="0" w:space="0" w:color="auto"/>
              </w:divBdr>
              <w:divsChild>
                <w:div w:id="1593471505">
                  <w:marLeft w:val="0"/>
                  <w:marRight w:val="0"/>
                  <w:marTop w:val="0"/>
                  <w:marBottom w:val="0"/>
                  <w:divBdr>
                    <w:top w:val="none" w:sz="0" w:space="0" w:color="auto"/>
                    <w:left w:val="none" w:sz="0" w:space="0" w:color="auto"/>
                    <w:bottom w:val="none" w:sz="0" w:space="0" w:color="auto"/>
                    <w:right w:val="none" w:sz="0" w:space="0" w:color="auto"/>
                  </w:divBdr>
                  <w:divsChild>
                    <w:div w:id="53570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05162">
              <w:marLeft w:val="0"/>
              <w:marRight w:val="0"/>
              <w:marTop w:val="0"/>
              <w:marBottom w:val="0"/>
              <w:divBdr>
                <w:top w:val="none" w:sz="0" w:space="0" w:color="auto"/>
                <w:left w:val="none" w:sz="0" w:space="0" w:color="auto"/>
                <w:bottom w:val="none" w:sz="0" w:space="0" w:color="auto"/>
                <w:right w:val="none" w:sz="0" w:space="0" w:color="auto"/>
              </w:divBdr>
              <w:divsChild>
                <w:div w:id="1174146398">
                  <w:marLeft w:val="-180"/>
                  <w:marRight w:val="-180"/>
                  <w:marTop w:val="0"/>
                  <w:marBottom w:val="0"/>
                  <w:divBdr>
                    <w:top w:val="none" w:sz="0" w:space="0" w:color="auto"/>
                    <w:left w:val="none" w:sz="0" w:space="0" w:color="auto"/>
                    <w:bottom w:val="none" w:sz="0" w:space="0" w:color="auto"/>
                    <w:right w:val="none" w:sz="0" w:space="0" w:color="auto"/>
                  </w:divBdr>
                  <w:divsChild>
                    <w:div w:id="1113019943">
                      <w:marLeft w:val="0"/>
                      <w:marRight w:val="0"/>
                      <w:marTop w:val="0"/>
                      <w:marBottom w:val="150"/>
                      <w:divBdr>
                        <w:top w:val="none" w:sz="0" w:space="0" w:color="auto"/>
                        <w:left w:val="none" w:sz="0" w:space="0" w:color="auto"/>
                        <w:bottom w:val="none" w:sz="0" w:space="0" w:color="auto"/>
                        <w:right w:val="none" w:sz="0" w:space="0" w:color="auto"/>
                      </w:divBdr>
                      <w:divsChild>
                        <w:div w:id="1453789480">
                          <w:marLeft w:val="0"/>
                          <w:marRight w:val="0"/>
                          <w:marTop w:val="0"/>
                          <w:marBottom w:val="0"/>
                          <w:divBdr>
                            <w:top w:val="none" w:sz="0" w:space="0" w:color="auto"/>
                            <w:left w:val="none" w:sz="0" w:space="0" w:color="auto"/>
                            <w:bottom w:val="none" w:sz="0" w:space="0" w:color="auto"/>
                            <w:right w:val="none" w:sz="0" w:space="0" w:color="auto"/>
                          </w:divBdr>
                        </w:div>
                      </w:divsChild>
                    </w:div>
                    <w:div w:id="676494449">
                      <w:marLeft w:val="0"/>
                      <w:marRight w:val="0"/>
                      <w:marTop w:val="0"/>
                      <w:marBottom w:val="150"/>
                      <w:divBdr>
                        <w:top w:val="none" w:sz="0" w:space="0" w:color="auto"/>
                        <w:left w:val="none" w:sz="0" w:space="0" w:color="auto"/>
                        <w:bottom w:val="none" w:sz="0" w:space="0" w:color="auto"/>
                        <w:right w:val="none" w:sz="0" w:space="0" w:color="auto"/>
                      </w:divBdr>
                      <w:divsChild>
                        <w:div w:id="1177694359">
                          <w:marLeft w:val="0"/>
                          <w:marRight w:val="0"/>
                          <w:marTop w:val="0"/>
                          <w:marBottom w:val="0"/>
                          <w:divBdr>
                            <w:top w:val="none" w:sz="0" w:space="0" w:color="auto"/>
                            <w:left w:val="none" w:sz="0" w:space="0" w:color="auto"/>
                            <w:bottom w:val="none" w:sz="0" w:space="0" w:color="auto"/>
                            <w:right w:val="none" w:sz="0" w:space="0" w:color="auto"/>
                          </w:divBdr>
                        </w:div>
                      </w:divsChild>
                    </w:div>
                    <w:div w:id="1530029572">
                      <w:marLeft w:val="0"/>
                      <w:marRight w:val="0"/>
                      <w:marTop w:val="0"/>
                      <w:marBottom w:val="150"/>
                      <w:divBdr>
                        <w:top w:val="none" w:sz="0" w:space="0" w:color="auto"/>
                        <w:left w:val="none" w:sz="0" w:space="0" w:color="auto"/>
                        <w:bottom w:val="none" w:sz="0" w:space="0" w:color="auto"/>
                        <w:right w:val="none" w:sz="0" w:space="0" w:color="auto"/>
                      </w:divBdr>
                      <w:divsChild>
                        <w:div w:id="933629311">
                          <w:marLeft w:val="0"/>
                          <w:marRight w:val="0"/>
                          <w:marTop w:val="0"/>
                          <w:marBottom w:val="0"/>
                          <w:divBdr>
                            <w:top w:val="none" w:sz="0" w:space="0" w:color="auto"/>
                            <w:left w:val="none" w:sz="0" w:space="0" w:color="auto"/>
                            <w:bottom w:val="none" w:sz="0" w:space="0" w:color="auto"/>
                            <w:right w:val="none" w:sz="0" w:space="0" w:color="auto"/>
                          </w:divBdr>
                        </w:div>
                      </w:divsChild>
                    </w:div>
                    <w:div w:id="1567304272">
                      <w:marLeft w:val="0"/>
                      <w:marRight w:val="0"/>
                      <w:marTop w:val="0"/>
                      <w:marBottom w:val="150"/>
                      <w:divBdr>
                        <w:top w:val="none" w:sz="0" w:space="0" w:color="auto"/>
                        <w:left w:val="none" w:sz="0" w:space="0" w:color="auto"/>
                        <w:bottom w:val="none" w:sz="0" w:space="0" w:color="auto"/>
                        <w:right w:val="none" w:sz="0" w:space="0" w:color="auto"/>
                      </w:divBdr>
                      <w:divsChild>
                        <w:div w:id="150840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437842">
      <w:bodyDiv w:val="1"/>
      <w:marLeft w:val="0"/>
      <w:marRight w:val="0"/>
      <w:marTop w:val="0"/>
      <w:marBottom w:val="0"/>
      <w:divBdr>
        <w:top w:val="none" w:sz="0" w:space="0" w:color="auto"/>
        <w:left w:val="none" w:sz="0" w:space="0" w:color="auto"/>
        <w:bottom w:val="none" w:sz="0" w:space="0" w:color="auto"/>
        <w:right w:val="none" w:sz="0" w:space="0" w:color="auto"/>
      </w:divBdr>
      <w:divsChild>
        <w:div w:id="120418144">
          <w:marLeft w:val="0"/>
          <w:marRight w:val="0"/>
          <w:marTop w:val="0"/>
          <w:marBottom w:val="0"/>
          <w:divBdr>
            <w:top w:val="none" w:sz="0" w:space="0" w:color="auto"/>
            <w:left w:val="none" w:sz="0" w:space="0" w:color="auto"/>
            <w:bottom w:val="none" w:sz="0" w:space="0" w:color="auto"/>
            <w:right w:val="none" w:sz="0" w:space="0" w:color="auto"/>
          </w:divBdr>
        </w:div>
        <w:div w:id="1757164470">
          <w:marLeft w:val="0"/>
          <w:marRight w:val="0"/>
          <w:marTop w:val="0"/>
          <w:marBottom w:val="0"/>
          <w:divBdr>
            <w:top w:val="none" w:sz="0" w:space="0" w:color="auto"/>
            <w:left w:val="none" w:sz="0" w:space="0" w:color="auto"/>
            <w:bottom w:val="none" w:sz="0" w:space="0" w:color="auto"/>
            <w:right w:val="none" w:sz="0" w:space="0" w:color="auto"/>
          </w:divBdr>
          <w:divsChild>
            <w:div w:id="1709330391">
              <w:marLeft w:val="0"/>
              <w:marRight w:val="0"/>
              <w:marTop w:val="150"/>
              <w:marBottom w:val="0"/>
              <w:divBdr>
                <w:top w:val="none" w:sz="0" w:space="0" w:color="auto"/>
                <w:left w:val="none" w:sz="0" w:space="0" w:color="auto"/>
                <w:bottom w:val="none" w:sz="0" w:space="0" w:color="auto"/>
                <w:right w:val="none" w:sz="0" w:space="0" w:color="auto"/>
              </w:divBdr>
              <w:divsChild>
                <w:div w:id="1698384614">
                  <w:marLeft w:val="0"/>
                  <w:marRight w:val="0"/>
                  <w:marTop w:val="0"/>
                  <w:marBottom w:val="0"/>
                  <w:divBdr>
                    <w:top w:val="none" w:sz="0" w:space="0" w:color="auto"/>
                    <w:left w:val="none" w:sz="0" w:space="0" w:color="auto"/>
                    <w:bottom w:val="none" w:sz="0" w:space="0" w:color="auto"/>
                    <w:right w:val="none" w:sz="0" w:space="0" w:color="auto"/>
                  </w:divBdr>
                </w:div>
              </w:divsChild>
            </w:div>
            <w:div w:id="998194189">
              <w:marLeft w:val="0"/>
              <w:marRight w:val="0"/>
              <w:marTop w:val="0"/>
              <w:marBottom w:val="0"/>
              <w:divBdr>
                <w:top w:val="none" w:sz="0" w:space="0" w:color="auto"/>
                <w:left w:val="none" w:sz="0" w:space="0" w:color="auto"/>
                <w:bottom w:val="none" w:sz="0" w:space="0" w:color="auto"/>
                <w:right w:val="none" w:sz="0" w:space="0" w:color="auto"/>
              </w:divBdr>
              <w:divsChild>
                <w:div w:id="435058254">
                  <w:marLeft w:val="-180"/>
                  <w:marRight w:val="-180"/>
                  <w:marTop w:val="0"/>
                  <w:marBottom w:val="0"/>
                  <w:divBdr>
                    <w:top w:val="none" w:sz="0" w:space="0" w:color="auto"/>
                    <w:left w:val="none" w:sz="0" w:space="0" w:color="auto"/>
                    <w:bottom w:val="none" w:sz="0" w:space="0" w:color="auto"/>
                    <w:right w:val="none" w:sz="0" w:space="0" w:color="auto"/>
                  </w:divBdr>
                  <w:divsChild>
                    <w:div w:id="981498744">
                      <w:marLeft w:val="0"/>
                      <w:marRight w:val="0"/>
                      <w:marTop w:val="0"/>
                      <w:marBottom w:val="150"/>
                      <w:divBdr>
                        <w:top w:val="none" w:sz="0" w:space="0" w:color="auto"/>
                        <w:left w:val="none" w:sz="0" w:space="0" w:color="auto"/>
                        <w:bottom w:val="none" w:sz="0" w:space="0" w:color="auto"/>
                        <w:right w:val="none" w:sz="0" w:space="0" w:color="auto"/>
                      </w:divBdr>
                      <w:divsChild>
                        <w:div w:id="2134011149">
                          <w:marLeft w:val="0"/>
                          <w:marRight w:val="0"/>
                          <w:marTop w:val="0"/>
                          <w:marBottom w:val="0"/>
                          <w:divBdr>
                            <w:top w:val="none" w:sz="0" w:space="0" w:color="auto"/>
                            <w:left w:val="none" w:sz="0" w:space="0" w:color="auto"/>
                            <w:bottom w:val="none" w:sz="0" w:space="0" w:color="auto"/>
                            <w:right w:val="none" w:sz="0" w:space="0" w:color="auto"/>
                          </w:divBdr>
                        </w:div>
                      </w:divsChild>
                    </w:div>
                    <w:div w:id="1207332894">
                      <w:marLeft w:val="0"/>
                      <w:marRight w:val="0"/>
                      <w:marTop w:val="0"/>
                      <w:marBottom w:val="150"/>
                      <w:divBdr>
                        <w:top w:val="none" w:sz="0" w:space="0" w:color="auto"/>
                        <w:left w:val="none" w:sz="0" w:space="0" w:color="auto"/>
                        <w:bottom w:val="none" w:sz="0" w:space="0" w:color="auto"/>
                        <w:right w:val="none" w:sz="0" w:space="0" w:color="auto"/>
                      </w:divBdr>
                      <w:divsChild>
                        <w:div w:id="1748071040">
                          <w:marLeft w:val="0"/>
                          <w:marRight w:val="0"/>
                          <w:marTop w:val="0"/>
                          <w:marBottom w:val="0"/>
                          <w:divBdr>
                            <w:top w:val="none" w:sz="0" w:space="0" w:color="auto"/>
                            <w:left w:val="none" w:sz="0" w:space="0" w:color="auto"/>
                            <w:bottom w:val="none" w:sz="0" w:space="0" w:color="auto"/>
                            <w:right w:val="none" w:sz="0" w:space="0" w:color="auto"/>
                          </w:divBdr>
                        </w:div>
                      </w:divsChild>
                    </w:div>
                    <w:div w:id="255329214">
                      <w:marLeft w:val="0"/>
                      <w:marRight w:val="0"/>
                      <w:marTop w:val="0"/>
                      <w:marBottom w:val="150"/>
                      <w:divBdr>
                        <w:top w:val="none" w:sz="0" w:space="0" w:color="auto"/>
                        <w:left w:val="none" w:sz="0" w:space="0" w:color="auto"/>
                        <w:bottom w:val="none" w:sz="0" w:space="0" w:color="auto"/>
                        <w:right w:val="none" w:sz="0" w:space="0" w:color="auto"/>
                      </w:divBdr>
                      <w:divsChild>
                        <w:div w:id="1177497513">
                          <w:marLeft w:val="0"/>
                          <w:marRight w:val="0"/>
                          <w:marTop w:val="0"/>
                          <w:marBottom w:val="0"/>
                          <w:divBdr>
                            <w:top w:val="none" w:sz="0" w:space="0" w:color="auto"/>
                            <w:left w:val="none" w:sz="0" w:space="0" w:color="auto"/>
                            <w:bottom w:val="none" w:sz="0" w:space="0" w:color="auto"/>
                            <w:right w:val="none" w:sz="0" w:space="0" w:color="auto"/>
                          </w:divBdr>
                        </w:div>
                      </w:divsChild>
                    </w:div>
                    <w:div w:id="845487123">
                      <w:marLeft w:val="0"/>
                      <w:marRight w:val="0"/>
                      <w:marTop w:val="0"/>
                      <w:marBottom w:val="150"/>
                      <w:divBdr>
                        <w:top w:val="none" w:sz="0" w:space="0" w:color="auto"/>
                        <w:left w:val="none" w:sz="0" w:space="0" w:color="auto"/>
                        <w:bottom w:val="none" w:sz="0" w:space="0" w:color="auto"/>
                        <w:right w:val="none" w:sz="0" w:space="0" w:color="auto"/>
                      </w:divBdr>
                      <w:divsChild>
                        <w:div w:id="46389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219579">
      <w:bodyDiv w:val="1"/>
      <w:marLeft w:val="0"/>
      <w:marRight w:val="0"/>
      <w:marTop w:val="0"/>
      <w:marBottom w:val="0"/>
      <w:divBdr>
        <w:top w:val="none" w:sz="0" w:space="0" w:color="auto"/>
        <w:left w:val="none" w:sz="0" w:space="0" w:color="auto"/>
        <w:bottom w:val="none" w:sz="0" w:space="0" w:color="auto"/>
        <w:right w:val="none" w:sz="0" w:space="0" w:color="auto"/>
      </w:divBdr>
      <w:divsChild>
        <w:div w:id="661397858">
          <w:marLeft w:val="0"/>
          <w:marRight w:val="0"/>
          <w:marTop w:val="0"/>
          <w:marBottom w:val="0"/>
          <w:divBdr>
            <w:top w:val="none" w:sz="0" w:space="0" w:color="auto"/>
            <w:left w:val="none" w:sz="0" w:space="0" w:color="auto"/>
            <w:bottom w:val="none" w:sz="0" w:space="0" w:color="auto"/>
            <w:right w:val="none" w:sz="0" w:space="0" w:color="auto"/>
          </w:divBdr>
        </w:div>
        <w:div w:id="1947537108">
          <w:marLeft w:val="0"/>
          <w:marRight w:val="0"/>
          <w:marTop w:val="0"/>
          <w:marBottom w:val="0"/>
          <w:divBdr>
            <w:top w:val="none" w:sz="0" w:space="0" w:color="auto"/>
            <w:left w:val="none" w:sz="0" w:space="0" w:color="auto"/>
            <w:bottom w:val="none" w:sz="0" w:space="0" w:color="auto"/>
            <w:right w:val="none" w:sz="0" w:space="0" w:color="auto"/>
          </w:divBdr>
          <w:divsChild>
            <w:div w:id="180164913">
              <w:marLeft w:val="0"/>
              <w:marRight w:val="0"/>
              <w:marTop w:val="150"/>
              <w:marBottom w:val="0"/>
              <w:divBdr>
                <w:top w:val="none" w:sz="0" w:space="0" w:color="auto"/>
                <w:left w:val="none" w:sz="0" w:space="0" w:color="auto"/>
                <w:bottom w:val="none" w:sz="0" w:space="0" w:color="auto"/>
                <w:right w:val="none" w:sz="0" w:space="0" w:color="auto"/>
              </w:divBdr>
              <w:divsChild>
                <w:div w:id="621807874">
                  <w:marLeft w:val="0"/>
                  <w:marRight w:val="0"/>
                  <w:marTop w:val="0"/>
                  <w:marBottom w:val="0"/>
                  <w:divBdr>
                    <w:top w:val="none" w:sz="0" w:space="0" w:color="auto"/>
                    <w:left w:val="none" w:sz="0" w:space="0" w:color="auto"/>
                    <w:bottom w:val="none" w:sz="0" w:space="0" w:color="auto"/>
                    <w:right w:val="none" w:sz="0" w:space="0" w:color="auto"/>
                  </w:divBdr>
                  <w:divsChild>
                    <w:div w:id="106950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301169">
              <w:marLeft w:val="0"/>
              <w:marRight w:val="0"/>
              <w:marTop w:val="0"/>
              <w:marBottom w:val="0"/>
              <w:divBdr>
                <w:top w:val="none" w:sz="0" w:space="0" w:color="auto"/>
                <w:left w:val="none" w:sz="0" w:space="0" w:color="auto"/>
                <w:bottom w:val="none" w:sz="0" w:space="0" w:color="auto"/>
                <w:right w:val="none" w:sz="0" w:space="0" w:color="auto"/>
              </w:divBdr>
              <w:divsChild>
                <w:div w:id="1426535364">
                  <w:marLeft w:val="-180"/>
                  <w:marRight w:val="-180"/>
                  <w:marTop w:val="0"/>
                  <w:marBottom w:val="0"/>
                  <w:divBdr>
                    <w:top w:val="none" w:sz="0" w:space="0" w:color="auto"/>
                    <w:left w:val="none" w:sz="0" w:space="0" w:color="auto"/>
                    <w:bottom w:val="none" w:sz="0" w:space="0" w:color="auto"/>
                    <w:right w:val="none" w:sz="0" w:space="0" w:color="auto"/>
                  </w:divBdr>
                  <w:divsChild>
                    <w:div w:id="1907835742">
                      <w:marLeft w:val="0"/>
                      <w:marRight w:val="0"/>
                      <w:marTop w:val="0"/>
                      <w:marBottom w:val="150"/>
                      <w:divBdr>
                        <w:top w:val="none" w:sz="0" w:space="0" w:color="auto"/>
                        <w:left w:val="none" w:sz="0" w:space="0" w:color="auto"/>
                        <w:bottom w:val="none" w:sz="0" w:space="0" w:color="auto"/>
                        <w:right w:val="none" w:sz="0" w:space="0" w:color="auto"/>
                      </w:divBdr>
                      <w:divsChild>
                        <w:div w:id="1802649697">
                          <w:marLeft w:val="0"/>
                          <w:marRight w:val="0"/>
                          <w:marTop w:val="0"/>
                          <w:marBottom w:val="0"/>
                          <w:divBdr>
                            <w:top w:val="none" w:sz="0" w:space="0" w:color="auto"/>
                            <w:left w:val="none" w:sz="0" w:space="0" w:color="auto"/>
                            <w:bottom w:val="none" w:sz="0" w:space="0" w:color="auto"/>
                            <w:right w:val="none" w:sz="0" w:space="0" w:color="auto"/>
                          </w:divBdr>
                        </w:div>
                      </w:divsChild>
                    </w:div>
                    <w:div w:id="298077056">
                      <w:marLeft w:val="0"/>
                      <w:marRight w:val="0"/>
                      <w:marTop w:val="0"/>
                      <w:marBottom w:val="150"/>
                      <w:divBdr>
                        <w:top w:val="none" w:sz="0" w:space="0" w:color="auto"/>
                        <w:left w:val="none" w:sz="0" w:space="0" w:color="auto"/>
                        <w:bottom w:val="none" w:sz="0" w:space="0" w:color="auto"/>
                        <w:right w:val="none" w:sz="0" w:space="0" w:color="auto"/>
                      </w:divBdr>
                      <w:divsChild>
                        <w:div w:id="304706659">
                          <w:marLeft w:val="0"/>
                          <w:marRight w:val="0"/>
                          <w:marTop w:val="0"/>
                          <w:marBottom w:val="0"/>
                          <w:divBdr>
                            <w:top w:val="none" w:sz="0" w:space="0" w:color="auto"/>
                            <w:left w:val="none" w:sz="0" w:space="0" w:color="auto"/>
                            <w:bottom w:val="none" w:sz="0" w:space="0" w:color="auto"/>
                            <w:right w:val="none" w:sz="0" w:space="0" w:color="auto"/>
                          </w:divBdr>
                        </w:div>
                      </w:divsChild>
                    </w:div>
                    <w:div w:id="1094403984">
                      <w:marLeft w:val="0"/>
                      <w:marRight w:val="0"/>
                      <w:marTop w:val="0"/>
                      <w:marBottom w:val="150"/>
                      <w:divBdr>
                        <w:top w:val="none" w:sz="0" w:space="0" w:color="auto"/>
                        <w:left w:val="none" w:sz="0" w:space="0" w:color="auto"/>
                        <w:bottom w:val="none" w:sz="0" w:space="0" w:color="auto"/>
                        <w:right w:val="none" w:sz="0" w:space="0" w:color="auto"/>
                      </w:divBdr>
                      <w:divsChild>
                        <w:div w:id="311101696">
                          <w:marLeft w:val="0"/>
                          <w:marRight w:val="0"/>
                          <w:marTop w:val="0"/>
                          <w:marBottom w:val="0"/>
                          <w:divBdr>
                            <w:top w:val="none" w:sz="0" w:space="0" w:color="auto"/>
                            <w:left w:val="none" w:sz="0" w:space="0" w:color="auto"/>
                            <w:bottom w:val="none" w:sz="0" w:space="0" w:color="auto"/>
                            <w:right w:val="none" w:sz="0" w:space="0" w:color="auto"/>
                          </w:divBdr>
                        </w:div>
                      </w:divsChild>
                    </w:div>
                    <w:div w:id="1717923783">
                      <w:marLeft w:val="0"/>
                      <w:marRight w:val="0"/>
                      <w:marTop w:val="0"/>
                      <w:marBottom w:val="150"/>
                      <w:divBdr>
                        <w:top w:val="none" w:sz="0" w:space="0" w:color="auto"/>
                        <w:left w:val="none" w:sz="0" w:space="0" w:color="auto"/>
                        <w:bottom w:val="none" w:sz="0" w:space="0" w:color="auto"/>
                        <w:right w:val="none" w:sz="0" w:space="0" w:color="auto"/>
                      </w:divBdr>
                      <w:divsChild>
                        <w:div w:id="10998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424488">
      <w:bodyDiv w:val="1"/>
      <w:marLeft w:val="0"/>
      <w:marRight w:val="0"/>
      <w:marTop w:val="0"/>
      <w:marBottom w:val="0"/>
      <w:divBdr>
        <w:top w:val="none" w:sz="0" w:space="0" w:color="auto"/>
        <w:left w:val="none" w:sz="0" w:space="0" w:color="auto"/>
        <w:bottom w:val="none" w:sz="0" w:space="0" w:color="auto"/>
        <w:right w:val="none" w:sz="0" w:space="0" w:color="auto"/>
      </w:divBdr>
      <w:divsChild>
        <w:div w:id="1439712788">
          <w:marLeft w:val="0"/>
          <w:marRight w:val="0"/>
          <w:marTop w:val="0"/>
          <w:marBottom w:val="0"/>
          <w:divBdr>
            <w:top w:val="none" w:sz="0" w:space="0" w:color="auto"/>
            <w:left w:val="none" w:sz="0" w:space="0" w:color="auto"/>
            <w:bottom w:val="none" w:sz="0" w:space="0" w:color="auto"/>
            <w:right w:val="none" w:sz="0" w:space="0" w:color="auto"/>
          </w:divBdr>
        </w:div>
        <w:div w:id="538593297">
          <w:marLeft w:val="0"/>
          <w:marRight w:val="0"/>
          <w:marTop w:val="0"/>
          <w:marBottom w:val="0"/>
          <w:divBdr>
            <w:top w:val="none" w:sz="0" w:space="0" w:color="auto"/>
            <w:left w:val="none" w:sz="0" w:space="0" w:color="auto"/>
            <w:bottom w:val="none" w:sz="0" w:space="0" w:color="auto"/>
            <w:right w:val="none" w:sz="0" w:space="0" w:color="auto"/>
          </w:divBdr>
          <w:divsChild>
            <w:div w:id="1942255559">
              <w:marLeft w:val="0"/>
              <w:marRight w:val="0"/>
              <w:marTop w:val="150"/>
              <w:marBottom w:val="0"/>
              <w:divBdr>
                <w:top w:val="none" w:sz="0" w:space="0" w:color="auto"/>
                <w:left w:val="none" w:sz="0" w:space="0" w:color="auto"/>
                <w:bottom w:val="none" w:sz="0" w:space="0" w:color="auto"/>
                <w:right w:val="none" w:sz="0" w:space="0" w:color="auto"/>
              </w:divBdr>
              <w:divsChild>
                <w:div w:id="646128619">
                  <w:marLeft w:val="0"/>
                  <w:marRight w:val="0"/>
                  <w:marTop w:val="0"/>
                  <w:marBottom w:val="0"/>
                  <w:divBdr>
                    <w:top w:val="none" w:sz="0" w:space="0" w:color="auto"/>
                    <w:left w:val="none" w:sz="0" w:space="0" w:color="auto"/>
                    <w:bottom w:val="none" w:sz="0" w:space="0" w:color="auto"/>
                    <w:right w:val="none" w:sz="0" w:space="0" w:color="auto"/>
                  </w:divBdr>
                  <w:divsChild>
                    <w:div w:id="7741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764325">
              <w:marLeft w:val="0"/>
              <w:marRight w:val="0"/>
              <w:marTop w:val="0"/>
              <w:marBottom w:val="0"/>
              <w:divBdr>
                <w:top w:val="none" w:sz="0" w:space="0" w:color="auto"/>
                <w:left w:val="none" w:sz="0" w:space="0" w:color="auto"/>
                <w:bottom w:val="none" w:sz="0" w:space="0" w:color="auto"/>
                <w:right w:val="none" w:sz="0" w:space="0" w:color="auto"/>
              </w:divBdr>
              <w:divsChild>
                <w:div w:id="1652754844">
                  <w:marLeft w:val="-180"/>
                  <w:marRight w:val="-180"/>
                  <w:marTop w:val="0"/>
                  <w:marBottom w:val="0"/>
                  <w:divBdr>
                    <w:top w:val="none" w:sz="0" w:space="0" w:color="auto"/>
                    <w:left w:val="none" w:sz="0" w:space="0" w:color="auto"/>
                    <w:bottom w:val="none" w:sz="0" w:space="0" w:color="auto"/>
                    <w:right w:val="none" w:sz="0" w:space="0" w:color="auto"/>
                  </w:divBdr>
                  <w:divsChild>
                    <w:div w:id="2082369473">
                      <w:marLeft w:val="0"/>
                      <w:marRight w:val="0"/>
                      <w:marTop w:val="0"/>
                      <w:marBottom w:val="150"/>
                      <w:divBdr>
                        <w:top w:val="none" w:sz="0" w:space="0" w:color="auto"/>
                        <w:left w:val="none" w:sz="0" w:space="0" w:color="auto"/>
                        <w:bottom w:val="none" w:sz="0" w:space="0" w:color="auto"/>
                        <w:right w:val="none" w:sz="0" w:space="0" w:color="auto"/>
                      </w:divBdr>
                      <w:divsChild>
                        <w:div w:id="968243270">
                          <w:marLeft w:val="0"/>
                          <w:marRight w:val="0"/>
                          <w:marTop w:val="0"/>
                          <w:marBottom w:val="0"/>
                          <w:divBdr>
                            <w:top w:val="none" w:sz="0" w:space="0" w:color="auto"/>
                            <w:left w:val="none" w:sz="0" w:space="0" w:color="auto"/>
                            <w:bottom w:val="none" w:sz="0" w:space="0" w:color="auto"/>
                            <w:right w:val="none" w:sz="0" w:space="0" w:color="auto"/>
                          </w:divBdr>
                        </w:div>
                      </w:divsChild>
                    </w:div>
                    <w:div w:id="90784162">
                      <w:marLeft w:val="0"/>
                      <w:marRight w:val="0"/>
                      <w:marTop w:val="0"/>
                      <w:marBottom w:val="150"/>
                      <w:divBdr>
                        <w:top w:val="none" w:sz="0" w:space="0" w:color="auto"/>
                        <w:left w:val="none" w:sz="0" w:space="0" w:color="auto"/>
                        <w:bottom w:val="none" w:sz="0" w:space="0" w:color="auto"/>
                        <w:right w:val="none" w:sz="0" w:space="0" w:color="auto"/>
                      </w:divBdr>
                      <w:divsChild>
                        <w:div w:id="1948467321">
                          <w:marLeft w:val="0"/>
                          <w:marRight w:val="0"/>
                          <w:marTop w:val="0"/>
                          <w:marBottom w:val="0"/>
                          <w:divBdr>
                            <w:top w:val="none" w:sz="0" w:space="0" w:color="auto"/>
                            <w:left w:val="none" w:sz="0" w:space="0" w:color="auto"/>
                            <w:bottom w:val="none" w:sz="0" w:space="0" w:color="auto"/>
                            <w:right w:val="none" w:sz="0" w:space="0" w:color="auto"/>
                          </w:divBdr>
                        </w:div>
                      </w:divsChild>
                    </w:div>
                    <w:div w:id="1180773967">
                      <w:marLeft w:val="0"/>
                      <w:marRight w:val="0"/>
                      <w:marTop w:val="0"/>
                      <w:marBottom w:val="150"/>
                      <w:divBdr>
                        <w:top w:val="none" w:sz="0" w:space="0" w:color="auto"/>
                        <w:left w:val="none" w:sz="0" w:space="0" w:color="auto"/>
                        <w:bottom w:val="none" w:sz="0" w:space="0" w:color="auto"/>
                        <w:right w:val="none" w:sz="0" w:space="0" w:color="auto"/>
                      </w:divBdr>
                      <w:divsChild>
                        <w:div w:id="1873222346">
                          <w:marLeft w:val="0"/>
                          <w:marRight w:val="0"/>
                          <w:marTop w:val="0"/>
                          <w:marBottom w:val="0"/>
                          <w:divBdr>
                            <w:top w:val="none" w:sz="0" w:space="0" w:color="auto"/>
                            <w:left w:val="none" w:sz="0" w:space="0" w:color="auto"/>
                            <w:bottom w:val="none" w:sz="0" w:space="0" w:color="auto"/>
                            <w:right w:val="none" w:sz="0" w:space="0" w:color="auto"/>
                          </w:divBdr>
                        </w:div>
                      </w:divsChild>
                    </w:div>
                    <w:div w:id="864178221">
                      <w:marLeft w:val="0"/>
                      <w:marRight w:val="0"/>
                      <w:marTop w:val="0"/>
                      <w:marBottom w:val="150"/>
                      <w:divBdr>
                        <w:top w:val="none" w:sz="0" w:space="0" w:color="auto"/>
                        <w:left w:val="none" w:sz="0" w:space="0" w:color="auto"/>
                        <w:bottom w:val="none" w:sz="0" w:space="0" w:color="auto"/>
                        <w:right w:val="none" w:sz="0" w:space="0" w:color="auto"/>
                      </w:divBdr>
                      <w:divsChild>
                        <w:div w:id="52128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074847">
      <w:bodyDiv w:val="1"/>
      <w:marLeft w:val="0"/>
      <w:marRight w:val="0"/>
      <w:marTop w:val="0"/>
      <w:marBottom w:val="0"/>
      <w:divBdr>
        <w:top w:val="none" w:sz="0" w:space="0" w:color="auto"/>
        <w:left w:val="none" w:sz="0" w:space="0" w:color="auto"/>
        <w:bottom w:val="none" w:sz="0" w:space="0" w:color="auto"/>
        <w:right w:val="none" w:sz="0" w:space="0" w:color="auto"/>
      </w:divBdr>
    </w:div>
    <w:div w:id="1467236882">
      <w:bodyDiv w:val="1"/>
      <w:marLeft w:val="0"/>
      <w:marRight w:val="0"/>
      <w:marTop w:val="0"/>
      <w:marBottom w:val="0"/>
      <w:divBdr>
        <w:top w:val="none" w:sz="0" w:space="0" w:color="auto"/>
        <w:left w:val="none" w:sz="0" w:space="0" w:color="auto"/>
        <w:bottom w:val="none" w:sz="0" w:space="0" w:color="auto"/>
        <w:right w:val="none" w:sz="0" w:space="0" w:color="auto"/>
      </w:divBdr>
    </w:div>
    <w:div w:id="1470199037">
      <w:bodyDiv w:val="1"/>
      <w:marLeft w:val="0"/>
      <w:marRight w:val="0"/>
      <w:marTop w:val="0"/>
      <w:marBottom w:val="0"/>
      <w:divBdr>
        <w:top w:val="none" w:sz="0" w:space="0" w:color="auto"/>
        <w:left w:val="none" w:sz="0" w:space="0" w:color="auto"/>
        <w:bottom w:val="none" w:sz="0" w:space="0" w:color="auto"/>
        <w:right w:val="none" w:sz="0" w:space="0" w:color="auto"/>
      </w:divBdr>
    </w:div>
    <w:div w:id="1475871338">
      <w:bodyDiv w:val="1"/>
      <w:marLeft w:val="0"/>
      <w:marRight w:val="0"/>
      <w:marTop w:val="0"/>
      <w:marBottom w:val="0"/>
      <w:divBdr>
        <w:top w:val="none" w:sz="0" w:space="0" w:color="auto"/>
        <w:left w:val="none" w:sz="0" w:space="0" w:color="auto"/>
        <w:bottom w:val="none" w:sz="0" w:space="0" w:color="auto"/>
        <w:right w:val="none" w:sz="0" w:space="0" w:color="auto"/>
      </w:divBdr>
    </w:div>
    <w:div w:id="1480003618">
      <w:bodyDiv w:val="1"/>
      <w:marLeft w:val="0"/>
      <w:marRight w:val="0"/>
      <w:marTop w:val="0"/>
      <w:marBottom w:val="0"/>
      <w:divBdr>
        <w:top w:val="none" w:sz="0" w:space="0" w:color="auto"/>
        <w:left w:val="none" w:sz="0" w:space="0" w:color="auto"/>
        <w:bottom w:val="none" w:sz="0" w:space="0" w:color="auto"/>
        <w:right w:val="none" w:sz="0" w:space="0" w:color="auto"/>
      </w:divBdr>
      <w:divsChild>
        <w:div w:id="2056460876">
          <w:marLeft w:val="0"/>
          <w:marRight w:val="0"/>
          <w:marTop w:val="0"/>
          <w:marBottom w:val="0"/>
          <w:divBdr>
            <w:top w:val="none" w:sz="0" w:space="0" w:color="auto"/>
            <w:left w:val="none" w:sz="0" w:space="0" w:color="auto"/>
            <w:bottom w:val="none" w:sz="0" w:space="0" w:color="auto"/>
            <w:right w:val="none" w:sz="0" w:space="0" w:color="auto"/>
          </w:divBdr>
          <w:divsChild>
            <w:div w:id="155916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89520">
      <w:bodyDiv w:val="1"/>
      <w:marLeft w:val="0"/>
      <w:marRight w:val="0"/>
      <w:marTop w:val="0"/>
      <w:marBottom w:val="0"/>
      <w:divBdr>
        <w:top w:val="none" w:sz="0" w:space="0" w:color="auto"/>
        <w:left w:val="none" w:sz="0" w:space="0" w:color="auto"/>
        <w:bottom w:val="none" w:sz="0" w:space="0" w:color="auto"/>
        <w:right w:val="none" w:sz="0" w:space="0" w:color="auto"/>
      </w:divBdr>
    </w:div>
    <w:div w:id="1484658711">
      <w:bodyDiv w:val="1"/>
      <w:marLeft w:val="0"/>
      <w:marRight w:val="0"/>
      <w:marTop w:val="0"/>
      <w:marBottom w:val="0"/>
      <w:divBdr>
        <w:top w:val="none" w:sz="0" w:space="0" w:color="auto"/>
        <w:left w:val="none" w:sz="0" w:space="0" w:color="auto"/>
        <w:bottom w:val="none" w:sz="0" w:space="0" w:color="auto"/>
        <w:right w:val="none" w:sz="0" w:space="0" w:color="auto"/>
      </w:divBdr>
      <w:divsChild>
        <w:div w:id="712003058">
          <w:marLeft w:val="0"/>
          <w:marRight w:val="0"/>
          <w:marTop w:val="0"/>
          <w:marBottom w:val="0"/>
          <w:divBdr>
            <w:top w:val="none" w:sz="0" w:space="0" w:color="auto"/>
            <w:left w:val="none" w:sz="0" w:space="0" w:color="auto"/>
            <w:bottom w:val="none" w:sz="0" w:space="0" w:color="auto"/>
            <w:right w:val="none" w:sz="0" w:space="0" w:color="auto"/>
          </w:divBdr>
          <w:divsChild>
            <w:div w:id="139804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15383">
      <w:bodyDiv w:val="1"/>
      <w:marLeft w:val="0"/>
      <w:marRight w:val="0"/>
      <w:marTop w:val="0"/>
      <w:marBottom w:val="0"/>
      <w:divBdr>
        <w:top w:val="none" w:sz="0" w:space="0" w:color="auto"/>
        <w:left w:val="none" w:sz="0" w:space="0" w:color="auto"/>
        <w:bottom w:val="none" w:sz="0" w:space="0" w:color="auto"/>
        <w:right w:val="none" w:sz="0" w:space="0" w:color="auto"/>
      </w:divBdr>
      <w:divsChild>
        <w:div w:id="1888250834">
          <w:marLeft w:val="0"/>
          <w:marRight w:val="0"/>
          <w:marTop w:val="0"/>
          <w:marBottom w:val="0"/>
          <w:divBdr>
            <w:top w:val="none" w:sz="0" w:space="0" w:color="auto"/>
            <w:left w:val="none" w:sz="0" w:space="0" w:color="auto"/>
            <w:bottom w:val="none" w:sz="0" w:space="0" w:color="auto"/>
            <w:right w:val="none" w:sz="0" w:space="0" w:color="auto"/>
          </w:divBdr>
        </w:div>
        <w:div w:id="376711043">
          <w:marLeft w:val="0"/>
          <w:marRight w:val="0"/>
          <w:marTop w:val="0"/>
          <w:marBottom w:val="0"/>
          <w:divBdr>
            <w:top w:val="none" w:sz="0" w:space="0" w:color="auto"/>
            <w:left w:val="none" w:sz="0" w:space="0" w:color="auto"/>
            <w:bottom w:val="none" w:sz="0" w:space="0" w:color="auto"/>
            <w:right w:val="none" w:sz="0" w:space="0" w:color="auto"/>
          </w:divBdr>
          <w:divsChild>
            <w:div w:id="1263760950">
              <w:marLeft w:val="0"/>
              <w:marRight w:val="0"/>
              <w:marTop w:val="150"/>
              <w:marBottom w:val="0"/>
              <w:divBdr>
                <w:top w:val="none" w:sz="0" w:space="0" w:color="auto"/>
                <w:left w:val="none" w:sz="0" w:space="0" w:color="auto"/>
                <w:bottom w:val="none" w:sz="0" w:space="0" w:color="auto"/>
                <w:right w:val="none" w:sz="0" w:space="0" w:color="auto"/>
              </w:divBdr>
              <w:divsChild>
                <w:div w:id="1249533006">
                  <w:marLeft w:val="0"/>
                  <w:marRight w:val="0"/>
                  <w:marTop w:val="0"/>
                  <w:marBottom w:val="0"/>
                  <w:divBdr>
                    <w:top w:val="none" w:sz="0" w:space="0" w:color="auto"/>
                    <w:left w:val="none" w:sz="0" w:space="0" w:color="auto"/>
                    <w:bottom w:val="none" w:sz="0" w:space="0" w:color="auto"/>
                    <w:right w:val="none" w:sz="0" w:space="0" w:color="auto"/>
                  </w:divBdr>
                  <w:divsChild>
                    <w:div w:id="3535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366960">
              <w:marLeft w:val="0"/>
              <w:marRight w:val="0"/>
              <w:marTop w:val="0"/>
              <w:marBottom w:val="0"/>
              <w:divBdr>
                <w:top w:val="none" w:sz="0" w:space="0" w:color="auto"/>
                <w:left w:val="none" w:sz="0" w:space="0" w:color="auto"/>
                <w:bottom w:val="none" w:sz="0" w:space="0" w:color="auto"/>
                <w:right w:val="none" w:sz="0" w:space="0" w:color="auto"/>
              </w:divBdr>
              <w:divsChild>
                <w:div w:id="537592058">
                  <w:marLeft w:val="-180"/>
                  <w:marRight w:val="-180"/>
                  <w:marTop w:val="0"/>
                  <w:marBottom w:val="0"/>
                  <w:divBdr>
                    <w:top w:val="none" w:sz="0" w:space="0" w:color="auto"/>
                    <w:left w:val="none" w:sz="0" w:space="0" w:color="auto"/>
                    <w:bottom w:val="none" w:sz="0" w:space="0" w:color="auto"/>
                    <w:right w:val="none" w:sz="0" w:space="0" w:color="auto"/>
                  </w:divBdr>
                  <w:divsChild>
                    <w:div w:id="1322192777">
                      <w:marLeft w:val="0"/>
                      <w:marRight w:val="0"/>
                      <w:marTop w:val="0"/>
                      <w:marBottom w:val="150"/>
                      <w:divBdr>
                        <w:top w:val="none" w:sz="0" w:space="0" w:color="auto"/>
                        <w:left w:val="none" w:sz="0" w:space="0" w:color="auto"/>
                        <w:bottom w:val="none" w:sz="0" w:space="0" w:color="auto"/>
                        <w:right w:val="none" w:sz="0" w:space="0" w:color="auto"/>
                      </w:divBdr>
                      <w:divsChild>
                        <w:div w:id="619267426">
                          <w:marLeft w:val="0"/>
                          <w:marRight w:val="0"/>
                          <w:marTop w:val="0"/>
                          <w:marBottom w:val="0"/>
                          <w:divBdr>
                            <w:top w:val="none" w:sz="0" w:space="0" w:color="auto"/>
                            <w:left w:val="none" w:sz="0" w:space="0" w:color="auto"/>
                            <w:bottom w:val="none" w:sz="0" w:space="0" w:color="auto"/>
                            <w:right w:val="none" w:sz="0" w:space="0" w:color="auto"/>
                          </w:divBdr>
                        </w:div>
                      </w:divsChild>
                    </w:div>
                    <w:div w:id="759564325">
                      <w:marLeft w:val="0"/>
                      <w:marRight w:val="0"/>
                      <w:marTop w:val="0"/>
                      <w:marBottom w:val="150"/>
                      <w:divBdr>
                        <w:top w:val="none" w:sz="0" w:space="0" w:color="auto"/>
                        <w:left w:val="none" w:sz="0" w:space="0" w:color="auto"/>
                        <w:bottom w:val="none" w:sz="0" w:space="0" w:color="auto"/>
                        <w:right w:val="none" w:sz="0" w:space="0" w:color="auto"/>
                      </w:divBdr>
                      <w:divsChild>
                        <w:div w:id="1981227515">
                          <w:marLeft w:val="0"/>
                          <w:marRight w:val="0"/>
                          <w:marTop w:val="0"/>
                          <w:marBottom w:val="0"/>
                          <w:divBdr>
                            <w:top w:val="none" w:sz="0" w:space="0" w:color="auto"/>
                            <w:left w:val="none" w:sz="0" w:space="0" w:color="auto"/>
                            <w:bottom w:val="none" w:sz="0" w:space="0" w:color="auto"/>
                            <w:right w:val="none" w:sz="0" w:space="0" w:color="auto"/>
                          </w:divBdr>
                        </w:div>
                      </w:divsChild>
                    </w:div>
                    <w:div w:id="1679651074">
                      <w:marLeft w:val="0"/>
                      <w:marRight w:val="0"/>
                      <w:marTop w:val="0"/>
                      <w:marBottom w:val="150"/>
                      <w:divBdr>
                        <w:top w:val="none" w:sz="0" w:space="0" w:color="auto"/>
                        <w:left w:val="none" w:sz="0" w:space="0" w:color="auto"/>
                        <w:bottom w:val="none" w:sz="0" w:space="0" w:color="auto"/>
                        <w:right w:val="none" w:sz="0" w:space="0" w:color="auto"/>
                      </w:divBdr>
                      <w:divsChild>
                        <w:div w:id="1857500383">
                          <w:marLeft w:val="0"/>
                          <w:marRight w:val="0"/>
                          <w:marTop w:val="0"/>
                          <w:marBottom w:val="0"/>
                          <w:divBdr>
                            <w:top w:val="none" w:sz="0" w:space="0" w:color="auto"/>
                            <w:left w:val="none" w:sz="0" w:space="0" w:color="auto"/>
                            <w:bottom w:val="none" w:sz="0" w:space="0" w:color="auto"/>
                            <w:right w:val="none" w:sz="0" w:space="0" w:color="auto"/>
                          </w:divBdr>
                        </w:div>
                      </w:divsChild>
                    </w:div>
                    <w:div w:id="1603028404">
                      <w:marLeft w:val="0"/>
                      <w:marRight w:val="0"/>
                      <w:marTop w:val="0"/>
                      <w:marBottom w:val="150"/>
                      <w:divBdr>
                        <w:top w:val="none" w:sz="0" w:space="0" w:color="auto"/>
                        <w:left w:val="none" w:sz="0" w:space="0" w:color="auto"/>
                        <w:bottom w:val="none" w:sz="0" w:space="0" w:color="auto"/>
                        <w:right w:val="none" w:sz="0" w:space="0" w:color="auto"/>
                      </w:divBdr>
                      <w:divsChild>
                        <w:div w:id="19205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788472">
      <w:bodyDiv w:val="1"/>
      <w:marLeft w:val="0"/>
      <w:marRight w:val="0"/>
      <w:marTop w:val="0"/>
      <w:marBottom w:val="0"/>
      <w:divBdr>
        <w:top w:val="none" w:sz="0" w:space="0" w:color="auto"/>
        <w:left w:val="none" w:sz="0" w:space="0" w:color="auto"/>
        <w:bottom w:val="none" w:sz="0" w:space="0" w:color="auto"/>
        <w:right w:val="none" w:sz="0" w:space="0" w:color="auto"/>
      </w:divBdr>
      <w:divsChild>
        <w:div w:id="880366921">
          <w:marLeft w:val="0"/>
          <w:marRight w:val="0"/>
          <w:marTop w:val="0"/>
          <w:marBottom w:val="0"/>
          <w:divBdr>
            <w:top w:val="none" w:sz="0" w:space="0" w:color="auto"/>
            <w:left w:val="none" w:sz="0" w:space="0" w:color="auto"/>
            <w:bottom w:val="none" w:sz="0" w:space="0" w:color="auto"/>
            <w:right w:val="none" w:sz="0" w:space="0" w:color="auto"/>
          </w:divBdr>
        </w:div>
        <w:div w:id="1154830297">
          <w:marLeft w:val="0"/>
          <w:marRight w:val="0"/>
          <w:marTop w:val="0"/>
          <w:marBottom w:val="0"/>
          <w:divBdr>
            <w:top w:val="none" w:sz="0" w:space="0" w:color="auto"/>
            <w:left w:val="none" w:sz="0" w:space="0" w:color="auto"/>
            <w:bottom w:val="none" w:sz="0" w:space="0" w:color="auto"/>
            <w:right w:val="none" w:sz="0" w:space="0" w:color="auto"/>
          </w:divBdr>
          <w:divsChild>
            <w:div w:id="1968509430">
              <w:marLeft w:val="0"/>
              <w:marRight w:val="0"/>
              <w:marTop w:val="150"/>
              <w:marBottom w:val="0"/>
              <w:divBdr>
                <w:top w:val="none" w:sz="0" w:space="0" w:color="auto"/>
                <w:left w:val="none" w:sz="0" w:space="0" w:color="auto"/>
                <w:bottom w:val="none" w:sz="0" w:space="0" w:color="auto"/>
                <w:right w:val="none" w:sz="0" w:space="0" w:color="auto"/>
              </w:divBdr>
              <w:divsChild>
                <w:div w:id="1755200366">
                  <w:marLeft w:val="0"/>
                  <w:marRight w:val="0"/>
                  <w:marTop w:val="0"/>
                  <w:marBottom w:val="0"/>
                  <w:divBdr>
                    <w:top w:val="none" w:sz="0" w:space="0" w:color="auto"/>
                    <w:left w:val="none" w:sz="0" w:space="0" w:color="auto"/>
                    <w:bottom w:val="none" w:sz="0" w:space="0" w:color="auto"/>
                    <w:right w:val="none" w:sz="0" w:space="0" w:color="auto"/>
                  </w:divBdr>
                  <w:divsChild>
                    <w:div w:id="174479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903773">
              <w:marLeft w:val="0"/>
              <w:marRight w:val="0"/>
              <w:marTop w:val="0"/>
              <w:marBottom w:val="0"/>
              <w:divBdr>
                <w:top w:val="none" w:sz="0" w:space="0" w:color="auto"/>
                <w:left w:val="none" w:sz="0" w:space="0" w:color="auto"/>
                <w:bottom w:val="none" w:sz="0" w:space="0" w:color="auto"/>
                <w:right w:val="none" w:sz="0" w:space="0" w:color="auto"/>
              </w:divBdr>
              <w:divsChild>
                <w:div w:id="1308509832">
                  <w:marLeft w:val="-180"/>
                  <w:marRight w:val="-180"/>
                  <w:marTop w:val="0"/>
                  <w:marBottom w:val="0"/>
                  <w:divBdr>
                    <w:top w:val="none" w:sz="0" w:space="0" w:color="auto"/>
                    <w:left w:val="none" w:sz="0" w:space="0" w:color="auto"/>
                    <w:bottom w:val="none" w:sz="0" w:space="0" w:color="auto"/>
                    <w:right w:val="none" w:sz="0" w:space="0" w:color="auto"/>
                  </w:divBdr>
                  <w:divsChild>
                    <w:div w:id="2095934605">
                      <w:marLeft w:val="0"/>
                      <w:marRight w:val="0"/>
                      <w:marTop w:val="0"/>
                      <w:marBottom w:val="150"/>
                      <w:divBdr>
                        <w:top w:val="none" w:sz="0" w:space="0" w:color="auto"/>
                        <w:left w:val="none" w:sz="0" w:space="0" w:color="auto"/>
                        <w:bottom w:val="none" w:sz="0" w:space="0" w:color="auto"/>
                        <w:right w:val="none" w:sz="0" w:space="0" w:color="auto"/>
                      </w:divBdr>
                      <w:divsChild>
                        <w:div w:id="577524465">
                          <w:marLeft w:val="0"/>
                          <w:marRight w:val="0"/>
                          <w:marTop w:val="0"/>
                          <w:marBottom w:val="0"/>
                          <w:divBdr>
                            <w:top w:val="none" w:sz="0" w:space="0" w:color="auto"/>
                            <w:left w:val="none" w:sz="0" w:space="0" w:color="auto"/>
                            <w:bottom w:val="none" w:sz="0" w:space="0" w:color="auto"/>
                            <w:right w:val="none" w:sz="0" w:space="0" w:color="auto"/>
                          </w:divBdr>
                        </w:div>
                      </w:divsChild>
                    </w:div>
                    <w:div w:id="242182647">
                      <w:marLeft w:val="0"/>
                      <w:marRight w:val="0"/>
                      <w:marTop w:val="0"/>
                      <w:marBottom w:val="150"/>
                      <w:divBdr>
                        <w:top w:val="none" w:sz="0" w:space="0" w:color="auto"/>
                        <w:left w:val="none" w:sz="0" w:space="0" w:color="auto"/>
                        <w:bottom w:val="none" w:sz="0" w:space="0" w:color="auto"/>
                        <w:right w:val="none" w:sz="0" w:space="0" w:color="auto"/>
                      </w:divBdr>
                      <w:divsChild>
                        <w:div w:id="379747817">
                          <w:marLeft w:val="0"/>
                          <w:marRight w:val="0"/>
                          <w:marTop w:val="0"/>
                          <w:marBottom w:val="0"/>
                          <w:divBdr>
                            <w:top w:val="none" w:sz="0" w:space="0" w:color="auto"/>
                            <w:left w:val="none" w:sz="0" w:space="0" w:color="auto"/>
                            <w:bottom w:val="none" w:sz="0" w:space="0" w:color="auto"/>
                            <w:right w:val="none" w:sz="0" w:space="0" w:color="auto"/>
                          </w:divBdr>
                        </w:div>
                      </w:divsChild>
                    </w:div>
                    <w:div w:id="1262642220">
                      <w:marLeft w:val="0"/>
                      <w:marRight w:val="0"/>
                      <w:marTop w:val="0"/>
                      <w:marBottom w:val="150"/>
                      <w:divBdr>
                        <w:top w:val="none" w:sz="0" w:space="0" w:color="auto"/>
                        <w:left w:val="none" w:sz="0" w:space="0" w:color="auto"/>
                        <w:bottom w:val="none" w:sz="0" w:space="0" w:color="auto"/>
                        <w:right w:val="none" w:sz="0" w:space="0" w:color="auto"/>
                      </w:divBdr>
                      <w:divsChild>
                        <w:div w:id="1143696727">
                          <w:marLeft w:val="0"/>
                          <w:marRight w:val="0"/>
                          <w:marTop w:val="0"/>
                          <w:marBottom w:val="0"/>
                          <w:divBdr>
                            <w:top w:val="none" w:sz="0" w:space="0" w:color="auto"/>
                            <w:left w:val="none" w:sz="0" w:space="0" w:color="auto"/>
                            <w:bottom w:val="none" w:sz="0" w:space="0" w:color="auto"/>
                            <w:right w:val="none" w:sz="0" w:space="0" w:color="auto"/>
                          </w:divBdr>
                        </w:div>
                      </w:divsChild>
                    </w:div>
                    <w:div w:id="969630535">
                      <w:marLeft w:val="0"/>
                      <w:marRight w:val="0"/>
                      <w:marTop w:val="0"/>
                      <w:marBottom w:val="150"/>
                      <w:divBdr>
                        <w:top w:val="none" w:sz="0" w:space="0" w:color="auto"/>
                        <w:left w:val="none" w:sz="0" w:space="0" w:color="auto"/>
                        <w:bottom w:val="none" w:sz="0" w:space="0" w:color="auto"/>
                        <w:right w:val="none" w:sz="0" w:space="0" w:color="auto"/>
                      </w:divBdr>
                      <w:divsChild>
                        <w:div w:id="34710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964034">
      <w:bodyDiv w:val="1"/>
      <w:marLeft w:val="0"/>
      <w:marRight w:val="0"/>
      <w:marTop w:val="0"/>
      <w:marBottom w:val="0"/>
      <w:divBdr>
        <w:top w:val="none" w:sz="0" w:space="0" w:color="auto"/>
        <w:left w:val="none" w:sz="0" w:space="0" w:color="auto"/>
        <w:bottom w:val="none" w:sz="0" w:space="0" w:color="auto"/>
        <w:right w:val="none" w:sz="0" w:space="0" w:color="auto"/>
      </w:divBdr>
      <w:divsChild>
        <w:div w:id="1198081606">
          <w:marLeft w:val="0"/>
          <w:marRight w:val="0"/>
          <w:marTop w:val="0"/>
          <w:marBottom w:val="0"/>
          <w:divBdr>
            <w:top w:val="none" w:sz="0" w:space="0" w:color="auto"/>
            <w:left w:val="none" w:sz="0" w:space="0" w:color="auto"/>
            <w:bottom w:val="none" w:sz="0" w:space="0" w:color="auto"/>
            <w:right w:val="none" w:sz="0" w:space="0" w:color="auto"/>
          </w:divBdr>
        </w:div>
        <w:div w:id="943541085">
          <w:marLeft w:val="0"/>
          <w:marRight w:val="0"/>
          <w:marTop w:val="0"/>
          <w:marBottom w:val="0"/>
          <w:divBdr>
            <w:top w:val="none" w:sz="0" w:space="0" w:color="auto"/>
            <w:left w:val="none" w:sz="0" w:space="0" w:color="auto"/>
            <w:bottom w:val="none" w:sz="0" w:space="0" w:color="auto"/>
            <w:right w:val="none" w:sz="0" w:space="0" w:color="auto"/>
          </w:divBdr>
          <w:divsChild>
            <w:div w:id="1281650816">
              <w:marLeft w:val="0"/>
              <w:marRight w:val="0"/>
              <w:marTop w:val="150"/>
              <w:marBottom w:val="0"/>
              <w:divBdr>
                <w:top w:val="none" w:sz="0" w:space="0" w:color="auto"/>
                <w:left w:val="none" w:sz="0" w:space="0" w:color="auto"/>
                <w:bottom w:val="none" w:sz="0" w:space="0" w:color="auto"/>
                <w:right w:val="none" w:sz="0" w:space="0" w:color="auto"/>
              </w:divBdr>
              <w:divsChild>
                <w:div w:id="889339814">
                  <w:marLeft w:val="0"/>
                  <w:marRight w:val="0"/>
                  <w:marTop w:val="0"/>
                  <w:marBottom w:val="0"/>
                  <w:divBdr>
                    <w:top w:val="none" w:sz="0" w:space="0" w:color="auto"/>
                    <w:left w:val="none" w:sz="0" w:space="0" w:color="auto"/>
                    <w:bottom w:val="none" w:sz="0" w:space="0" w:color="auto"/>
                    <w:right w:val="none" w:sz="0" w:space="0" w:color="auto"/>
                  </w:divBdr>
                  <w:divsChild>
                    <w:div w:id="29086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698339">
              <w:marLeft w:val="0"/>
              <w:marRight w:val="0"/>
              <w:marTop w:val="0"/>
              <w:marBottom w:val="0"/>
              <w:divBdr>
                <w:top w:val="none" w:sz="0" w:space="0" w:color="auto"/>
                <w:left w:val="none" w:sz="0" w:space="0" w:color="auto"/>
                <w:bottom w:val="none" w:sz="0" w:space="0" w:color="auto"/>
                <w:right w:val="none" w:sz="0" w:space="0" w:color="auto"/>
              </w:divBdr>
              <w:divsChild>
                <w:div w:id="1975286559">
                  <w:marLeft w:val="-180"/>
                  <w:marRight w:val="-180"/>
                  <w:marTop w:val="0"/>
                  <w:marBottom w:val="0"/>
                  <w:divBdr>
                    <w:top w:val="none" w:sz="0" w:space="0" w:color="auto"/>
                    <w:left w:val="none" w:sz="0" w:space="0" w:color="auto"/>
                    <w:bottom w:val="none" w:sz="0" w:space="0" w:color="auto"/>
                    <w:right w:val="none" w:sz="0" w:space="0" w:color="auto"/>
                  </w:divBdr>
                  <w:divsChild>
                    <w:div w:id="488444616">
                      <w:marLeft w:val="0"/>
                      <w:marRight w:val="0"/>
                      <w:marTop w:val="0"/>
                      <w:marBottom w:val="150"/>
                      <w:divBdr>
                        <w:top w:val="none" w:sz="0" w:space="0" w:color="auto"/>
                        <w:left w:val="none" w:sz="0" w:space="0" w:color="auto"/>
                        <w:bottom w:val="none" w:sz="0" w:space="0" w:color="auto"/>
                        <w:right w:val="none" w:sz="0" w:space="0" w:color="auto"/>
                      </w:divBdr>
                      <w:divsChild>
                        <w:div w:id="352222444">
                          <w:marLeft w:val="0"/>
                          <w:marRight w:val="0"/>
                          <w:marTop w:val="0"/>
                          <w:marBottom w:val="0"/>
                          <w:divBdr>
                            <w:top w:val="none" w:sz="0" w:space="0" w:color="auto"/>
                            <w:left w:val="none" w:sz="0" w:space="0" w:color="auto"/>
                            <w:bottom w:val="none" w:sz="0" w:space="0" w:color="auto"/>
                            <w:right w:val="none" w:sz="0" w:space="0" w:color="auto"/>
                          </w:divBdr>
                        </w:div>
                      </w:divsChild>
                    </w:div>
                    <w:div w:id="978149894">
                      <w:marLeft w:val="0"/>
                      <w:marRight w:val="0"/>
                      <w:marTop w:val="0"/>
                      <w:marBottom w:val="150"/>
                      <w:divBdr>
                        <w:top w:val="none" w:sz="0" w:space="0" w:color="auto"/>
                        <w:left w:val="none" w:sz="0" w:space="0" w:color="auto"/>
                        <w:bottom w:val="none" w:sz="0" w:space="0" w:color="auto"/>
                        <w:right w:val="none" w:sz="0" w:space="0" w:color="auto"/>
                      </w:divBdr>
                      <w:divsChild>
                        <w:div w:id="492257730">
                          <w:marLeft w:val="0"/>
                          <w:marRight w:val="0"/>
                          <w:marTop w:val="0"/>
                          <w:marBottom w:val="0"/>
                          <w:divBdr>
                            <w:top w:val="none" w:sz="0" w:space="0" w:color="auto"/>
                            <w:left w:val="none" w:sz="0" w:space="0" w:color="auto"/>
                            <w:bottom w:val="none" w:sz="0" w:space="0" w:color="auto"/>
                            <w:right w:val="none" w:sz="0" w:space="0" w:color="auto"/>
                          </w:divBdr>
                        </w:div>
                      </w:divsChild>
                    </w:div>
                    <w:div w:id="1329553380">
                      <w:marLeft w:val="0"/>
                      <w:marRight w:val="0"/>
                      <w:marTop w:val="0"/>
                      <w:marBottom w:val="150"/>
                      <w:divBdr>
                        <w:top w:val="none" w:sz="0" w:space="0" w:color="auto"/>
                        <w:left w:val="none" w:sz="0" w:space="0" w:color="auto"/>
                        <w:bottom w:val="none" w:sz="0" w:space="0" w:color="auto"/>
                        <w:right w:val="none" w:sz="0" w:space="0" w:color="auto"/>
                      </w:divBdr>
                      <w:divsChild>
                        <w:div w:id="352461104">
                          <w:marLeft w:val="0"/>
                          <w:marRight w:val="0"/>
                          <w:marTop w:val="0"/>
                          <w:marBottom w:val="0"/>
                          <w:divBdr>
                            <w:top w:val="none" w:sz="0" w:space="0" w:color="auto"/>
                            <w:left w:val="none" w:sz="0" w:space="0" w:color="auto"/>
                            <w:bottom w:val="none" w:sz="0" w:space="0" w:color="auto"/>
                            <w:right w:val="none" w:sz="0" w:space="0" w:color="auto"/>
                          </w:divBdr>
                        </w:div>
                      </w:divsChild>
                    </w:div>
                    <w:div w:id="1880774889">
                      <w:marLeft w:val="0"/>
                      <w:marRight w:val="0"/>
                      <w:marTop w:val="0"/>
                      <w:marBottom w:val="150"/>
                      <w:divBdr>
                        <w:top w:val="none" w:sz="0" w:space="0" w:color="auto"/>
                        <w:left w:val="none" w:sz="0" w:space="0" w:color="auto"/>
                        <w:bottom w:val="none" w:sz="0" w:space="0" w:color="auto"/>
                        <w:right w:val="none" w:sz="0" w:space="0" w:color="auto"/>
                      </w:divBdr>
                      <w:divsChild>
                        <w:div w:id="115071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3423410">
      <w:bodyDiv w:val="1"/>
      <w:marLeft w:val="0"/>
      <w:marRight w:val="0"/>
      <w:marTop w:val="0"/>
      <w:marBottom w:val="0"/>
      <w:divBdr>
        <w:top w:val="none" w:sz="0" w:space="0" w:color="auto"/>
        <w:left w:val="none" w:sz="0" w:space="0" w:color="auto"/>
        <w:bottom w:val="none" w:sz="0" w:space="0" w:color="auto"/>
        <w:right w:val="none" w:sz="0" w:space="0" w:color="auto"/>
      </w:divBdr>
      <w:divsChild>
        <w:div w:id="1687563430">
          <w:marLeft w:val="0"/>
          <w:marRight w:val="0"/>
          <w:marTop w:val="0"/>
          <w:marBottom w:val="0"/>
          <w:divBdr>
            <w:top w:val="none" w:sz="0" w:space="0" w:color="auto"/>
            <w:left w:val="none" w:sz="0" w:space="0" w:color="auto"/>
            <w:bottom w:val="none" w:sz="0" w:space="0" w:color="auto"/>
            <w:right w:val="none" w:sz="0" w:space="0" w:color="auto"/>
          </w:divBdr>
        </w:div>
        <w:div w:id="2021852196">
          <w:marLeft w:val="0"/>
          <w:marRight w:val="0"/>
          <w:marTop w:val="0"/>
          <w:marBottom w:val="0"/>
          <w:divBdr>
            <w:top w:val="none" w:sz="0" w:space="0" w:color="auto"/>
            <w:left w:val="none" w:sz="0" w:space="0" w:color="auto"/>
            <w:bottom w:val="none" w:sz="0" w:space="0" w:color="auto"/>
            <w:right w:val="none" w:sz="0" w:space="0" w:color="auto"/>
          </w:divBdr>
          <w:divsChild>
            <w:div w:id="1165053513">
              <w:marLeft w:val="0"/>
              <w:marRight w:val="0"/>
              <w:marTop w:val="150"/>
              <w:marBottom w:val="0"/>
              <w:divBdr>
                <w:top w:val="none" w:sz="0" w:space="0" w:color="auto"/>
                <w:left w:val="none" w:sz="0" w:space="0" w:color="auto"/>
                <w:bottom w:val="none" w:sz="0" w:space="0" w:color="auto"/>
                <w:right w:val="none" w:sz="0" w:space="0" w:color="auto"/>
              </w:divBdr>
              <w:divsChild>
                <w:div w:id="696852537">
                  <w:marLeft w:val="0"/>
                  <w:marRight w:val="0"/>
                  <w:marTop w:val="0"/>
                  <w:marBottom w:val="0"/>
                  <w:divBdr>
                    <w:top w:val="none" w:sz="0" w:space="0" w:color="auto"/>
                    <w:left w:val="none" w:sz="0" w:space="0" w:color="auto"/>
                    <w:bottom w:val="none" w:sz="0" w:space="0" w:color="auto"/>
                    <w:right w:val="none" w:sz="0" w:space="0" w:color="auto"/>
                  </w:divBdr>
                  <w:divsChild>
                    <w:div w:id="158591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53672">
              <w:marLeft w:val="0"/>
              <w:marRight w:val="0"/>
              <w:marTop w:val="0"/>
              <w:marBottom w:val="0"/>
              <w:divBdr>
                <w:top w:val="none" w:sz="0" w:space="0" w:color="auto"/>
                <w:left w:val="none" w:sz="0" w:space="0" w:color="auto"/>
                <w:bottom w:val="none" w:sz="0" w:space="0" w:color="auto"/>
                <w:right w:val="none" w:sz="0" w:space="0" w:color="auto"/>
              </w:divBdr>
              <w:divsChild>
                <w:div w:id="81076362">
                  <w:marLeft w:val="-180"/>
                  <w:marRight w:val="-180"/>
                  <w:marTop w:val="0"/>
                  <w:marBottom w:val="0"/>
                  <w:divBdr>
                    <w:top w:val="none" w:sz="0" w:space="0" w:color="auto"/>
                    <w:left w:val="none" w:sz="0" w:space="0" w:color="auto"/>
                    <w:bottom w:val="none" w:sz="0" w:space="0" w:color="auto"/>
                    <w:right w:val="none" w:sz="0" w:space="0" w:color="auto"/>
                  </w:divBdr>
                  <w:divsChild>
                    <w:div w:id="799957317">
                      <w:marLeft w:val="0"/>
                      <w:marRight w:val="0"/>
                      <w:marTop w:val="0"/>
                      <w:marBottom w:val="150"/>
                      <w:divBdr>
                        <w:top w:val="none" w:sz="0" w:space="0" w:color="auto"/>
                        <w:left w:val="none" w:sz="0" w:space="0" w:color="auto"/>
                        <w:bottom w:val="none" w:sz="0" w:space="0" w:color="auto"/>
                        <w:right w:val="none" w:sz="0" w:space="0" w:color="auto"/>
                      </w:divBdr>
                      <w:divsChild>
                        <w:div w:id="1470051269">
                          <w:marLeft w:val="0"/>
                          <w:marRight w:val="0"/>
                          <w:marTop w:val="0"/>
                          <w:marBottom w:val="0"/>
                          <w:divBdr>
                            <w:top w:val="none" w:sz="0" w:space="0" w:color="auto"/>
                            <w:left w:val="none" w:sz="0" w:space="0" w:color="auto"/>
                            <w:bottom w:val="none" w:sz="0" w:space="0" w:color="auto"/>
                            <w:right w:val="none" w:sz="0" w:space="0" w:color="auto"/>
                          </w:divBdr>
                        </w:div>
                      </w:divsChild>
                    </w:div>
                    <w:div w:id="1324773830">
                      <w:marLeft w:val="0"/>
                      <w:marRight w:val="0"/>
                      <w:marTop w:val="0"/>
                      <w:marBottom w:val="150"/>
                      <w:divBdr>
                        <w:top w:val="none" w:sz="0" w:space="0" w:color="auto"/>
                        <w:left w:val="none" w:sz="0" w:space="0" w:color="auto"/>
                        <w:bottom w:val="none" w:sz="0" w:space="0" w:color="auto"/>
                        <w:right w:val="none" w:sz="0" w:space="0" w:color="auto"/>
                      </w:divBdr>
                      <w:divsChild>
                        <w:div w:id="689792292">
                          <w:marLeft w:val="0"/>
                          <w:marRight w:val="0"/>
                          <w:marTop w:val="0"/>
                          <w:marBottom w:val="0"/>
                          <w:divBdr>
                            <w:top w:val="none" w:sz="0" w:space="0" w:color="auto"/>
                            <w:left w:val="none" w:sz="0" w:space="0" w:color="auto"/>
                            <w:bottom w:val="none" w:sz="0" w:space="0" w:color="auto"/>
                            <w:right w:val="none" w:sz="0" w:space="0" w:color="auto"/>
                          </w:divBdr>
                        </w:div>
                      </w:divsChild>
                    </w:div>
                    <w:div w:id="1179738228">
                      <w:marLeft w:val="0"/>
                      <w:marRight w:val="0"/>
                      <w:marTop w:val="0"/>
                      <w:marBottom w:val="150"/>
                      <w:divBdr>
                        <w:top w:val="none" w:sz="0" w:space="0" w:color="auto"/>
                        <w:left w:val="none" w:sz="0" w:space="0" w:color="auto"/>
                        <w:bottom w:val="none" w:sz="0" w:space="0" w:color="auto"/>
                        <w:right w:val="none" w:sz="0" w:space="0" w:color="auto"/>
                      </w:divBdr>
                      <w:divsChild>
                        <w:div w:id="1551110010">
                          <w:marLeft w:val="0"/>
                          <w:marRight w:val="0"/>
                          <w:marTop w:val="0"/>
                          <w:marBottom w:val="0"/>
                          <w:divBdr>
                            <w:top w:val="none" w:sz="0" w:space="0" w:color="auto"/>
                            <w:left w:val="none" w:sz="0" w:space="0" w:color="auto"/>
                            <w:bottom w:val="none" w:sz="0" w:space="0" w:color="auto"/>
                            <w:right w:val="none" w:sz="0" w:space="0" w:color="auto"/>
                          </w:divBdr>
                        </w:div>
                      </w:divsChild>
                    </w:div>
                    <w:div w:id="1736317187">
                      <w:marLeft w:val="0"/>
                      <w:marRight w:val="0"/>
                      <w:marTop w:val="0"/>
                      <w:marBottom w:val="150"/>
                      <w:divBdr>
                        <w:top w:val="none" w:sz="0" w:space="0" w:color="auto"/>
                        <w:left w:val="none" w:sz="0" w:space="0" w:color="auto"/>
                        <w:bottom w:val="none" w:sz="0" w:space="0" w:color="auto"/>
                        <w:right w:val="none" w:sz="0" w:space="0" w:color="auto"/>
                      </w:divBdr>
                      <w:divsChild>
                        <w:div w:id="171797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252881">
      <w:bodyDiv w:val="1"/>
      <w:marLeft w:val="0"/>
      <w:marRight w:val="0"/>
      <w:marTop w:val="0"/>
      <w:marBottom w:val="0"/>
      <w:divBdr>
        <w:top w:val="none" w:sz="0" w:space="0" w:color="auto"/>
        <w:left w:val="none" w:sz="0" w:space="0" w:color="auto"/>
        <w:bottom w:val="none" w:sz="0" w:space="0" w:color="auto"/>
        <w:right w:val="none" w:sz="0" w:space="0" w:color="auto"/>
      </w:divBdr>
      <w:divsChild>
        <w:div w:id="328825473">
          <w:marLeft w:val="0"/>
          <w:marRight w:val="0"/>
          <w:marTop w:val="0"/>
          <w:marBottom w:val="0"/>
          <w:divBdr>
            <w:top w:val="none" w:sz="0" w:space="0" w:color="auto"/>
            <w:left w:val="none" w:sz="0" w:space="0" w:color="auto"/>
            <w:bottom w:val="none" w:sz="0" w:space="0" w:color="auto"/>
            <w:right w:val="none" w:sz="0" w:space="0" w:color="auto"/>
          </w:divBdr>
        </w:div>
        <w:div w:id="2022582330">
          <w:marLeft w:val="0"/>
          <w:marRight w:val="0"/>
          <w:marTop w:val="0"/>
          <w:marBottom w:val="0"/>
          <w:divBdr>
            <w:top w:val="none" w:sz="0" w:space="0" w:color="auto"/>
            <w:left w:val="none" w:sz="0" w:space="0" w:color="auto"/>
            <w:bottom w:val="none" w:sz="0" w:space="0" w:color="auto"/>
            <w:right w:val="none" w:sz="0" w:space="0" w:color="auto"/>
          </w:divBdr>
          <w:divsChild>
            <w:div w:id="1887642112">
              <w:marLeft w:val="0"/>
              <w:marRight w:val="0"/>
              <w:marTop w:val="150"/>
              <w:marBottom w:val="0"/>
              <w:divBdr>
                <w:top w:val="none" w:sz="0" w:space="0" w:color="auto"/>
                <w:left w:val="none" w:sz="0" w:space="0" w:color="auto"/>
                <w:bottom w:val="none" w:sz="0" w:space="0" w:color="auto"/>
                <w:right w:val="none" w:sz="0" w:space="0" w:color="auto"/>
              </w:divBdr>
              <w:divsChild>
                <w:div w:id="1224290684">
                  <w:marLeft w:val="0"/>
                  <w:marRight w:val="0"/>
                  <w:marTop w:val="0"/>
                  <w:marBottom w:val="0"/>
                  <w:divBdr>
                    <w:top w:val="none" w:sz="0" w:space="0" w:color="auto"/>
                    <w:left w:val="none" w:sz="0" w:space="0" w:color="auto"/>
                    <w:bottom w:val="none" w:sz="0" w:space="0" w:color="auto"/>
                    <w:right w:val="none" w:sz="0" w:space="0" w:color="auto"/>
                  </w:divBdr>
                </w:div>
              </w:divsChild>
            </w:div>
            <w:div w:id="1424954803">
              <w:marLeft w:val="0"/>
              <w:marRight w:val="0"/>
              <w:marTop w:val="0"/>
              <w:marBottom w:val="0"/>
              <w:divBdr>
                <w:top w:val="none" w:sz="0" w:space="0" w:color="auto"/>
                <w:left w:val="none" w:sz="0" w:space="0" w:color="auto"/>
                <w:bottom w:val="none" w:sz="0" w:space="0" w:color="auto"/>
                <w:right w:val="none" w:sz="0" w:space="0" w:color="auto"/>
              </w:divBdr>
              <w:divsChild>
                <w:div w:id="834300040">
                  <w:marLeft w:val="-180"/>
                  <w:marRight w:val="-180"/>
                  <w:marTop w:val="0"/>
                  <w:marBottom w:val="0"/>
                  <w:divBdr>
                    <w:top w:val="none" w:sz="0" w:space="0" w:color="auto"/>
                    <w:left w:val="none" w:sz="0" w:space="0" w:color="auto"/>
                    <w:bottom w:val="none" w:sz="0" w:space="0" w:color="auto"/>
                    <w:right w:val="none" w:sz="0" w:space="0" w:color="auto"/>
                  </w:divBdr>
                  <w:divsChild>
                    <w:div w:id="2120178915">
                      <w:marLeft w:val="0"/>
                      <w:marRight w:val="0"/>
                      <w:marTop w:val="0"/>
                      <w:marBottom w:val="150"/>
                      <w:divBdr>
                        <w:top w:val="none" w:sz="0" w:space="0" w:color="auto"/>
                        <w:left w:val="none" w:sz="0" w:space="0" w:color="auto"/>
                        <w:bottom w:val="none" w:sz="0" w:space="0" w:color="auto"/>
                        <w:right w:val="none" w:sz="0" w:space="0" w:color="auto"/>
                      </w:divBdr>
                      <w:divsChild>
                        <w:div w:id="1638148749">
                          <w:marLeft w:val="0"/>
                          <w:marRight w:val="0"/>
                          <w:marTop w:val="0"/>
                          <w:marBottom w:val="0"/>
                          <w:divBdr>
                            <w:top w:val="none" w:sz="0" w:space="0" w:color="auto"/>
                            <w:left w:val="none" w:sz="0" w:space="0" w:color="auto"/>
                            <w:bottom w:val="none" w:sz="0" w:space="0" w:color="auto"/>
                            <w:right w:val="none" w:sz="0" w:space="0" w:color="auto"/>
                          </w:divBdr>
                        </w:div>
                      </w:divsChild>
                    </w:div>
                    <w:div w:id="1028947389">
                      <w:marLeft w:val="0"/>
                      <w:marRight w:val="0"/>
                      <w:marTop w:val="0"/>
                      <w:marBottom w:val="150"/>
                      <w:divBdr>
                        <w:top w:val="none" w:sz="0" w:space="0" w:color="auto"/>
                        <w:left w:val="none" w:sz="0" w:space="0" w:color="auto"/>
                        <w:bottom w:val="none" w:sz="0" w:space="0" w:color="auto"/>
                        <w:right w:val="none" w:sz="0" w:space="0" w:color="auto"/>
                      </w:divBdr>
                      <w:divsChild>
                        <w:div w:id="266543892">
                          <w:marLeft w:val="0"/>
                          <w:marRight w:val="0"/>
                          <w:marTop w:val="0"/>
                          <w:marBottom w:val="0"/>
                          <w:divBdr>
                            <w:top w:val="none" w:sz="0" w:space="0" w:color="auto"/>
                            <w:left w:val="none" w:sz="0" w:space="0" w:color="auto"/>
                            <w:bottom w:val="none" w:sz="0" w:space="0" w:color="auto"/>
                            <w:right w:val="none" w:sz="0" w:space="0" w:color="auto"/>
                          </w:divBdr>
                        </w:div>
                      </w:divsChild>
                    </w:div>
                    <w:div w:id="1838156875">
                      <w:marLeft w:val="0"/>
                      <w:marRight w:val="0"/>
                      <w:marTop w:val="0"/>
                      <w:marBottom w:val="150"/>
                      <w:divBdr>
                        <w:top w:val="none" w:sz="0" w:space="0" w:color="auto"/>
                        <w:left w:val="none" w:sz="0" w:space="0" w:color="auto"/>
                        <w:bottom w:val="none" w:sz="0" w:space="0" w:color="auto"/>
                        <w:right w:val="none" w:sz="0" w:space="0" w:color="auto"/>
                      </w:divBdr>
                      <w:divsChild>
                        <w:div w:id="1904245214">
                          <w:marLeft w:val="0"/>
                          <w:marRight w:val="0"/>
                          <w:marTop w:val="0"/>
                          <w:marBottom w:val="0"/>
                          <w:divBdr>
                            <w:top w:val="none" w:sz="0" w:space="0" w:color="auto"/>
                            <w:left w:val="none" w:sz="0" w:space="0" w:color="auto"/>
                            <w:bottom w:val="none" w:sz="0" w:space="0" w:color="auto"/>
                            <w:right w:val="none" w:sz="0" w:space="0" w:color="auto"/>
                          </w:divBdr>
                        </w:div>
                      </w:divsChild>
                    </w:div>
                    <w:div w:id="1164202668">
                      <w:marLeft w:val="0"/>
                      <w:marRight w:val="0"/>
                      <w:marTop w:val="0"/>
                      <w:marBottom w:val="150"/>
                      <w:divBdr>
                        <w:top w:val="none" w:sz="0" w:space="0" w:color="auto"/>
                        <w:left w:val="none" w:sz="0" w:space="0" w:color="auto"/>
                        <w:bottom w:val="none" w:sz="0" w:space="0" w:color="auto"/>
                        <w:right w:val="none" w:sz="0" w:space="0" w:color="auto"/>
                      </w:divBdr>
                      <w:divsChild>
                        <w:div w:id="29611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847193">
      <w:bodyDiv w:val="1"/>
      <w:marLeft w:val="0"/>
      <w:marRight w:val="0"/>
      <w:marTop w:val="0"/>
      <w:marBottom w:val="0"/>
      <w:divBdr>
        <w:top w:val="none" w:sz="0" w:space="0" w:color="auto"/>
        <w:left w:val="none" w:sz="0" w:space="0" w:color="auto"/>
        <w:bottom w:val="none" w:sz="0" w:space="0" w:color="auto"/>
        <w:right w:val="none" w:sz="0" w:space="0" w:color="auto"/>
      </w:divBdr>
    </w:div>
    <w:div w:id="1525285228">
      <w:bodyDiv w:val="1"/>
      <w:marLeft w:val="0"/>
      <w:marRight w:val="0"/>
      <w:marTop w:val="0"/>
      <w:marBottom w:val="0"/>
      <w:divBdr>
        <w:top w:val="none" w:sz="0" w:space="0" w:color="auto"/>
        <w:left w:val="none" w:sz="0" w:space="0" w:color="auto"/>
        <w:bottom w:val="none" w:sz="0" w:space="0" w:color="auto"/>
        <w:right w:val="none" w:sz="0" w:space="0" w:color="auto"/>
      </w:divBdr>
      <w:divsChild>
        <w:div w:id="456031273">
          <w:marLeft w:val="0"/>
          <w:marRight w:val="0"/>
          <w:marTop w:val="0"/>
          <w:marBottom w:val="0"/>
          <w:divBdr>
            <w:top w:val="none" w:sz="0" w:space="0" w:color="auto"/>
            <w:left w:val="none" w:sz="0" w:space="0" w:color="auto"/>
            <w:bottom w:val="none" w:sz="0" w:space="0" w:color="auto"/>
            <w:right w:val="none" w:sz="0" w:space="0" w:color="auto"/>
          </w:divBdr>
          <w:divsChild>
            <w:div w:id="206074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91492">
      <w:bodyDiv w:val="1"/>
      <w:marLeft w:val="0"/>
      <w:marRight w:val="0"/>
      <w:marTop w:val="0"/>
      <w:marBottom w:val="0"/>
      <w:divBdr>
        <w:top w:val="none" w:sz="0" w:space="0" w:color="auto"/>
        <w:left w:val="none" w:sz="0" w:space="0" w:color="auto"/>
        <w:bottom w:val="none" w:sz="0" w:space="0" w:color="auto"/>
        <w:right w:val="none" w:sz="0" w:space="0" w:color="auto"/>
      </w:divBdr>
    </w:div>
    <w:div w:id="1531183873">
      <w:bodyDiv w:val="1"/>
      <w:marLeft w:val="0"/>
      <w:marRight w:val="0"/>
      <w:marTop w:val="0"/>
      <w:marBottom w:val="0"/>
      <w:divBdr>
        <w:top w:val="none" w:sz="0" w:space="0" w:color="auto"/>
        <w:left w:val="none" w:sz="0" w:space="0" w:color="auto"/>
        <w:bottom w:val="none" w:sz="0" w:space="0" w:color="auto"/>
        <w:right w:val="none" w:sz="0" w:space="0" w:color="auto"/>
      </w:divBdr>
    </w:div>
    <w:div w:id="1531916338">
      <w:bodyDiv w:val="1"/>
      <w:marLeft w:val="0"/>
      <w:marRight w:val="0"/>
      <w:marTop w:val="0"/>
      <w:marBottom w:val="0"/>
      <w:divBdr>
        <w:top w:val="none" w:sz="0" w:space="0" w:color="auto"/>
        <w:left w:val="none" w:sz="0" w:space="0" w:color="auto"/>
        <w:bottom w:val="none" w:sz="0" w:space="0" w:color="auto"/>
        <w:right w:val="none" w:sz="0" w:space="0" w:color="auto"/>
      </w:divBdr>
      <w:divsChild>
        <w:div w:id="745880958">
          <w:marLeft w:val="0"/>
          <w:marRight w:val="0"/>
          <w:marTop w:val="0"/>
          <w:marBottom w:val="0"/>
          <w:divBdr>
            <w:top w:val="none" w:sz="0" w:space="0" w:color="auto"/>
            <w:left w:val="none" w:sz="0" w:space="0" w:color="auto"/>
            <w:bottom w:val="none" w:sz="0" w:space="0" w:color="auto"/>
            <w:right w:val="none" w:sz="0" w:space="0" w:color="auto"/>
          </w:divBdr>
        </w:div>
        <w:div w:id="1442606050">
          <w:marLeft w:val="0"/>
          <w:marRight w:val="0"/>
          <w:marTop w:val="0"/>
          <w:marBottom w:val="0"/>
          <w:divBdr>
            <w:top w:val="none" w:sz="0" w:space="0" w:color="auto"/>
            <w:left w:val="none" w:sz="0" w:space="0" w:color="auto"/>
            <w:bottom w:val="none" w:sz="0" w:space="0" w:color="auto"/>
            <w:right w:val="none" w:sz="0" w:space="0" w:color="auto"/>
          </w:divBdr>
          <w:divsChild>
            <w:div w:id="1536120712">
              <w:marLeft w:val="0"/>
              <w:marRight w:val="0"/>
              <w:marTop w:val="150"/>
              <w:marBottom w:val="0"/>
              <w:divBdr>
                <w:top w:val="none" w:sz="0" w:space="0" w:color="auto"/>
                <w:left w:val="none" w:sz="0" w:space="0" w:color="auto"/>
                <w:bottom w:val="none" w:sz="0" w:space="0" w:color="auto"/>
                <w:right w:val="none" w:sz="0" w:space="0" w:color="auto"/>
              </w:divBdr>
              <w:divsChild>
                <w:div w:id="1954433345">
                  <w:marLeft w:val="0"/>
                  <w:marRight w:val="0"/>
                  <w:marTop w:val="0"/>
                  <w:marBottom w:val="0"/>
                  <w:divBdr>
                    <w:top w:val="none" w:sz="0" w:space="0" w:color="auto"/>
                    <w:left w:val="none" w:sz="0" w:space="0" w:color="auto"/>
                    <w:bottom w:val="none" w:sz="0" w:space="0" w:color="auto"/>
                    <w:right w:val="none" w:sz="0" w:space="0" w:color="auto"/>
                  </w:divBdr>
                  <w:divsChild>
                    <w:div w:id="89327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374155">
              <w:marLeft w:val="0"/>
              <w:marRight w:val="0"/>
              <w:marTop w:val="0"/>
              <w:marBottom w:val="0"/>
              <w:divBdr>
                <w:top w:val="none" w:sz="0" w:space="0" w:color="auto"/>
                <w:left w:val="none" w:sz="0" w:space="0" w:color="auto"/>
                <w:bottom w:val="none" w:sz="0" w:space="0" w:color="auto"/>
                <w:right w:val="none" w:sz="0" w:space="0" w:color="auto"/>
              </w:divBdr>
              <w:divsChild>
                <w:div w:id="1990473227">
                  <w:marLeft w:val="-180"/>
                  <w:marRight w:val="-180"/>
                  <w:marTop w:val="0"/>
                  <w:marBottom w:val="0"/>
                  <w:divBdr>
                    <w:top w:val="none" w:sz="0" w:space="0" w:color="auto"/>
                    <w:left w:val="none" w:sz="0" w:space="0" w:color="auto"/>
                    <w:bottom w:val="none" w:sz="0" w:space="0" w:color="auto"/>
                    <w:right w:val="none" w:sz="0" w:space="0" w:color="auto"/>
                  </w:divBdr>
                  <w:divsChild>
                    <w:div w:id="217477308">
                      <w:marLeft w:val="0"/>
                      <w:marRight w:val="0"/>
                      <w:marTop w:val="0"/>
                      <w:marBottom w:val="150"/>
                      <w:divBdr>
                        <w:top w:val="none" w:sz="0" w:space="0" w:color="auto"/>
                        <w:left w:val="none" w:sz="0" w:space="0" w:color="auto"/>
                        <w:bottom w:val="none" w:sz="0" w:space="0" w:color="auto"/>
                        <w:right w:val="none" w:sz="0" w:space="0" w:color="auto"/>
                      </w:divBdr>
                      <w:divsChild>
                        <w:div w:id="757754961">
                          <w:marLeft w:val="0"/>
                          <w:marRight w:val="0"/>
                          <w:marTop w:val="0"/>
                          <w:marBottom w:val="0"/>
                          <w:divBdr>
                            <w:top w:val="none" w:sz="0" w:space="0" w:color="auto"/>
                            <w:left w:val="none" w:sz="0" w:space="0" w:color="auto"/>
                            <w:bottom w:val="none" w:sz="0" w:space="0" w:color="auto"/>
                            <w:right w:val="none" w:sz="0" w:space="0" w:color="auto"/>
                          </w:divBdr>
                        </w:div>
                      </w:divsChild>
                    </w:div>
                    <w:div w:id="1684359774">
                      <w:marLeft w:val="0"/>
                      <w:marRight w:val="0"/>
                      <w:marTop w:val="0"/>
                      <w:marBottom w:val="150"/>
                      <w:divBdr>
                        <w:top w:val="none" w:sz="0" w:space="0" w:color="auto"/>
                        <w:left w:val="none" w:sz="0" w:space="0" w:color="auto"/>
                        <w:bottom w:val="none" w:sz="0" w:space="0" w:color="auto"/>
                        <w:right w:val="none" w:sz="0" w:space="0" w:color="auto"/>
                      </w:divBdr>
                      <w:divsChild>
                        <w:div w:id="1956790079">
                          <w:marLeft w:val="0"/>
                          <w:marRight w:val="0"/>
                          <w:marTop w:val="0"/>
                          <w:marBottom w:val="0"/>
                          <w:divBdr>
                            <w:top w:val="none" w:sz="0" w:space="0" w:color="auto"/>
                            <w:left w:val="none" w:sz="0" w:space="0" w:color="auto"/>
                            <w:bottom w:val="none" w:sz="0" w:space="0" w:color="auto"/>
                            <w:right w:val="none" w:sz="0" w:space="0" w:color="auto"/>
                          </w:divBdr>
                        </w:div>
                      </w:divsChild>
                    </w:div>
                    <w:div w:id="132331243">
                      <w:marLeft w:val="0"/>
                      <w:marRight w:val="0"/>
                      <w:marTop w:val="0"/>
                      <w:marBottom w:val="150"/>
                      <w:divBdr>
                        <w:top w:val="none" w:sz="0" w:space="0" w:color="auto"/>
                        <w:left w:val="none" w:sz="0" w:space="0" w:color="auto"/>
                        <w:bottom w:val="none" w:sz="0" w:space="0" w:color="auto"/>
                        <w:right w:val="none" w:sz="0" w:space="0" w:color="auto"/>
                      </w:divBdr>
                      <w:divsChild>
                        <w:div w:id="339238108">
                          <w:marLeft w:val="0"/>
                          <w:marRight w:val="0"/>
                          <w:marTop w:val="0"/>
                          <w:marBottom w:val="0"/>
                          <w:divBdr>
                            <w:top w:val="none" w:sz="0" w:space="0" w:color="auto"/>
                            <w:left w:val="none" w:sz="0" w:space="0" w:color="auto"/>
                            <w:bottom w:val="none" w:sz="0" w:space="0" w:color="auto"/>
                            <w:right w:val="none" w:sz="0" w:space="0" w:color="auto"/>
                          </w:divBdr>
                        </w:div>
                      </w:divsChild>
                    </w:div>
                    <w:div w:id="835807175">
                      <w:marLeft w:val="0"/>
                      <w:marRight w:val="0"/>
                      <w:marTop w:val="0"/>
                      <w:marBottom w:val="150"/>
                      <w:divBdr>
                        <w:top w:val="none" w:sz="0" w:space="0" w:color="auto"/>
                        <w:left w:val="none" w:sz="0" w:space="0" w:color="auto"/>
                        <w:bottom w:val="none" w:sz="0" w:space="0" w:color="auto"/>
                        <w:right w:val="none" w:sz="0" w:space="0" w:color="auto"/>
                      </w:divBdr>
                      <w:divsChild>
                        <w:div w:id="210071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864938">
      <w:bodyDiv w:val="1"/>
      <w:marLeft w:val="0"/>
      <w:marRight w:val="0"/>
      <w:marTop w:val="0"/>
      <w:marBottom w:val="0"/>
      <w:divBdr>
        <w:top w:val="none" w:sz="0" w:space="0" w:color="auto"/>
        <w:left w:val="none" w:sz="0" w:space="0" w:color="auto"/>
        <w:bottom w:val="none" w:sz="0" w:space="0" w:color="auto"/>
        <w:right w:val="none" w:sz="0" w:space="0" w:color="auto"/>
      </w:divBdr>
      <w:divsChild>
        <w:div w:id="348332150">
          <w:marLeft w:val="0"/>
          <w:marRight w:val="0"/>
          <w:marTop w:val="0"/>
          <w:marBottom w:val="0"/>
          <w:divBdr>
            <w:top w:val="none" w:sz="0" w:space="0" w:color="auto"/>
            <w:left w:val="none" w:sz="0" w:space="0" w:color="auto"/>
            <w:bottom w:val="none" w:sz="0" w:space="0" w:color="auto"/>
            <w:right w:val="none" w:sz="0" w:space="0" w:color="auto"/>
          </w:divBdr>
          <w:divsChild>
            <w:div w:id="164056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8563">
      <w:bodyDiv w:val="1"/>
      <w:marLeft w:val="0"/>
      <w:marRight w:val="0"/>
      <w:marTop w:val="0"/>
      <w:marBottom w:val="0"/>
      <w:divBdr>
        <w:top w:val="none" w:sz="0" w:space="0" w:color="auto"/>
        <w:left w:val="none" w:sz="0" w:space="0" w:color="auto"/>
        <w:bottom w:val="none" w:sz="0" w:space="0" w:color="auto"/>
        <w:right w:val="none" w:sz="0" w:space="0" w:color="auto"/>
      </w:divBdr>
    </w:div>
    <w:div w:id="1557814640">
      <w:bodyDiv w:val="1"/>
      <w:marLeft w:val="0"/>
      <w:marRight w:val="0"/>
      <w:marTop w:val="0"/>
      <w:marBottom w:val="0"/>
      <w:divBdr>
        <w:top w:val="none" w:sz="0" w:space="0" w:color="auto"/>
        <w:left w:val="none" w:sz="0" w:space="0" w:color="auto"/>
        <w:bottom w:val="none" w:sz="0" w:space="0" w:color="auto"/>
        <w:right w:val="none" w:sz="0" w:space="0" w:color="auto"/>
      </w:divBdr>
      <w:divsChild>
        <w:div w:id="409042559">
          <w:marLeft w:val="0"/>
          <w:marRight w:val="0"/>
          <w:marTop w:val="0"/>
          <w:marBottom w:val="0"/>
          <w:divBdr>
            <w:top w:val="none" w:sz="0" w:space="0" w:color="auto"/>
            <w:left w:val="none" w:sz="0" w:space="0" w:color="auto"/>
            <w:bottom w:val="none" w:sz="0" w:space="0" w:color="auto"/>
            <w:right w:val="none" w:sz="0" w:space="0" w:color="auto"/>
          </w:divBdr>
        </w:div>
        <w:div w:id="1439566744">
          <w:marLeft w:val="0"/>
          <w:marRight w:val="0"/>
          <w:marTop w:val="0"/>
          <w:marBottom w:val="0"/>
          <w:divBdr>
            <w:top w:val="none" w:sz="0" w:space="0" w:color="auto"/>
            <w:left w:val="none" w:sz="0" w:space="0" w:color="auto"/>
            <w:bottom w:val="none" w:sz="0" w:space="0" w:color="auto"/>
            <w:right w:val="none" w:sz="0" w:space="0" w:color="auto"/>
          </w:divBdr>
          <w:divsChild>
            <w:div w:id="1389262001">
              <w:marLeft w:val="0"/>
              <w:marRight w:val="0"/>
              <w:marTop w:val="150"/>
              <w:marBottom w:val="0"/>
              <w:divBdr>
                <w:top w:val="none" w:sz="0" w:space="0" w:color="auto"/>
                <w:left w:val="none" w:sz="0" w:space="0" w:color="auto"/>
                <w:bottom w:val="none" w:sz="0" w:space="0" w:color="auto"/>
                <w:right w:val="none" w:sz="0" w:space="0" w:color="auto"/>
              </w:divBdr>
              <w:divsChild>
                <w:div w:id="749350504">
                  <w:marLeft w:val="0"/>
                  <w:marRight w:val="0"/>
                  <w:marTop w:val="0"/>
                  <w:marBottom w:val="0"/>
                  <w:divBdr>
                    <w:top w:val="none" w:sz="0" w:space="0" w:color="auto"/>
                    <w:left w:val="none" w:sz="0" w:space="0" w:color="auto"/>
                    <w:bottom w:val="none" w:sz="0" w:space="0" w:color="auto"/>
                    <w:right w:val="none" w:sz="0" w:space="0" w:color="auto"/>
                  </w:divBdr>
                  <w:divsChild>
                    <w:div w:id="18824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83919">
              <w:marLeft w:val="0"/>
              <w:marRight w:val="0"/>
              <w:marTop w:val="0"/>
              <w:marBottom w:val="0"/>
              <w:divBdr>
                <w:top w:val="none" w:sz="0" w:space="0" w:color="auto"/>
                <w:left w:val="none" w:sz="0" w:space="0" w:color="auto"/>
                <w:bottom w:val="none" w:sz="0" w:space="0" w:color="auto"/>
                <w:right w:val="none" w:sz="0" w:space="0" w:color="auto"/>
              </w:divBdr>
              <w:divsChild>
                <w:div w:id="71700737">
                  <w:marLeft w:val="-180"/>
                  <w:marRight w:val="-180"/>
                  <w:marTop w:val="0"/>
                  <w:marBottom w:val="0"/>
                  <w:divBdr>
                    <w:top w:val="none" w:sz="0" w:space="0" w:color="auto"/>
                    <w:left w:val="none" w:sz="0" w:space="0" w:color="auto"/>
                    <w:bottom w:val="none" w:sz="0" w:space="0" w:color="auto"/>
                    <w:right w:val="none" w:sz="0" w:space="0" w:color="auto"/>
                  </w:divBdr>
                  <w:divsChild>
                    <w:div w:id="1795832967">
                      <w:marLeft w:val="0"/>
                      <w:marRight w:val="0"/>
                      <w:marTop w:val="0"/>
                      <w:marBottom w:val="150"/>
                      <w:divBdr>
                        <w:top w:val="none" w:sz="0" w:space="0" w:color="auto"/>
                        <w:left w:val="none" w:sz="0" w:space="0" w:color="auto"/>
                        <w:bottom w:val="none" w:sz="0" w:space="0" w:color="auto"/>
                        <w:right w:val="none" w:sz="0" w:space="0" w:color="auto"/>
                      </w:divBdr>
                      <w:divsChild>
                        <w:div w:id="1385594495">
                          <w:marLeft w:val="0"/>
                          <w:marRight w:val="0"/>
                          <w:marTop w:val="0"/>
                          <w:marBottom w:val="0"/>
                          <w:divBdr>
                            <w:top w:val="none" w:sz="0" w:space="0" w:color="auto"/>
                            <w:left w:val="none" w:sz="0" w:space="0" w:color="auto"/>
                            <w:bottom w:val="none" w:sz="0" w:space="0" w:color="auto"/>
                            <w:right w:val="none" w:sz="0" w:space="0" w:color="auto"/>
                          </w:divBdr>
                        </w:div>
                      </w:divsChild>
                    </w:div>
                    <w:div w:id="879248931">
                      <w:marLeft w:val="0"/>
                      <w:marRight w:val="0"/>
                      <w:marTop w:val="0"/>
                      <w:marBottom w:val="150"/>
                      <w:divBdr>
                        <w:top w:val="none" w:sz="0" w:space="0" w:color="auto"/>
                        <w:left w:val="none" w:sz="0" w:space="0" w:color="auto"/>
                        <w:bottom w:val="none" w:sz="0" w:space="0" w:color="auto"/>
                        <w:right w:val="none" w:sz="0" w:space="0" w:color="auto"/>
                      </w:divBdr>
                      <w:divsChild>
                        <w:div w:id="642348068">
                          <w:marLeft w:val="0"/>
                          <w:marRight w:val="0"/>
                          <w:marTop w:val="0"/>
                          <w:marBottom w:val="0"/>
                          <w:divBdr>
                            <w:top w:val="none" w:sz="0" w:space="0" w:color="auto"/>
                            <w:left w:val="none" w:sz="0" w:space="0" w:color="auto"/>
                            <w:bottom w:val="none" w:sz="0" w:space="0" w:color="auto"/>
                            <w:right w:val="none" w:sz="0" w:space="0" w:color="auto"/>
                          </w:divBdr>
                        </w:div>
                      </w:divsChild>
                    </w:div>
                    <w:div w:id="442268126">
                      <w:marLeft w:val="0"/>
                      <w:marRight w:val="0"/>
                      <w:marTop w:val="0"/>
                      <w:marBottom w:val="150"/>
                      <w:divBdr>
                        <w:top w:val="none" w:sz="0" w:space="0" w:color="auto"/>
                        <w:left w:val="none" w:sz="0" w:space="0" w:color="auto"/>
                        <w:bottom w:val="none" w:sz="0" w:space="0" w:color="auto"/>
                        <w:right w:val="none" w:sz="0" w:space="0" w:color="auto"/>
                      </w:divBdr>
                      <w:divsChild>
                        <w:div w:id="1154033407">
                          <w:marLeft w:val="0"/>
                          <w:marRight w:val="0"/>
                          <w:marTop w:val="0"/>
                          <w:marBottom w:val="0"/>
                          <w:divBdr>
                            <w:top w:val="none" w:sz="0" w:space="0" w:color="auto"/>
                            <w:left w:val="none" w:sz="0" w:space="0" w:color="auto"/>
                            <w:bottom w:val="none" w:sz="0" w:space="0" w:color="auto"/>
                            <w:right w:val="none" w:sz="0" w:space="0" w:color="auto"/>
                          </w:divBdr>
                        </w:div>
                      </w:divsChild>
                    </w:div>
                    <w:div w:id="235014101">
                      <w:marLeft w:val="0"/>
                      <w:marRight w:val="0"/>
                      <w:marTop w:val="0"/>
                      <w:marBottom w:val="150"/>
                      <w:divBdr>
                        <w:top w:val="none" w:sz="0" w:space="0" w:color="auto"/>
                        <w:left w:val="none" w:sz="0" w:space="0" w:color="auto"/>
                        <w:bottom w:val="none" w:sz="0" w:space="0" w:color="auto"/>
                        <w:right w:val="none" w:sz="0" w:space="0" w:color="auto"/>
                      </w:divBdr>
                      <w:divsChild>
                        <w:div w:id="20020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856896">
      <w:bodyDiv w:val="1"/>
      <w:marLeft w:val="0"/>
      <w:marRight w:val="0"/>
      <w:marTop w:val="0"/>
      <w:marBottom w:val="0"/>
      <w:divBdr>
        <w:top w:val="none" w:sz="0" w:space="0" w:color="auto"/>
        <w:left w:val="none" w:sz="0" w:space="0" w:color="auto"/>
        <w:bottom w:val="none" w:sz="0" w:space="0" w:color="auto"/>
        <w:right w:val="none" w:sz="0" w:space="0" w:color="auto"/>
      </w:divBdr>
    </w:div>
    <w:div w:id="1558471243">
      <w:bodyDiv w:val="1"/>
      <w:marLeft w:val="0"/>
      <w:marRight w:val="0"/>
      <w:marTop w:val="0"/>
      <w:marBottom w:val="0"/>
      <w:divBdr>
        <w:top w:val="none" w:sz="0" w:space="0" w:color="auto"/>
        <w:left w:val="none" w:sz="0" w:space="0" w:color="auto"/>
        <w:bottom w:val="none" w:sz="0" w:space="0" w:color="auto"/>
        <w:right w:val="none" w:sz="0" w:space="0" w:color="auto"/>
      </w:divBdr>
    </w:div>
    <w:div w:id="1559055475">
      <w:bodyDiv w:val="1"/>
      <w:marLeft w:val="0"/>
      <w:marRight w:val="0"/>
      <w:marTop w:val="0"/>
      <w:marBottom w:val="0"/>
      <w:divBdr>
        <w:top w:val="none" w:sz="0" w:space="0" w:color="auto"/>
        <w:left w:val="none" w:sz="0" w:space="0" w:color="auto"/>
        <w:bottom w:val="none" w:sz="0" w:space="0" w:color="auto"/>
        <w:right w:val="none" w:sz="0" w:space="0" w:color="auto"/>
      </w:divBdr>
      <w:divsChild>
        <w:div w:id="282925964">
          <w:marLeft w:val="0"/>
          <w:marRight w:val="0"/>
          <w:marTop w:val="0"/>
          <w:marBottom w:val="0"/>
          <w:divBdr>
            <w:top w:val="none" w:sz="0" w:space="0" w:color="auto"/>
            <w:left w:val="none" w:sz="0" w:space="0" w:color="auto"/>
            <w:bottom w:val="none" w:sz="0" w:space="0" w:color="auto"/>
            <w:right w:val="none" w:sz="0" w:space="0" w:color="auto"/>
          </w:divBdr>
        </w:div>
        <w:div w:id="2064985921">
          <w:marLeft w:val="0"/>
          <w:marRight w:val="0"/>
          <w:marTop w:val="0"/>
          <w:marBottom w:val="0"/>
          <w:divBdr>
            <w:top w:val="none" w:sz="0" w:space="0" w:color="auto"/>
            <w:left w:val="none" w:sz="0" w:space="0" w:color="auto"/>
            <w:bottom w:val="none" w:sz="0" w:space="0" w:color="auto"/>
            <w:right w:val="none" w:sz="0" w:space="0" w:color="auto"/>
          </w:divBdr>
          <w:divsChild>
            <w:div w:id="442964790">
              <w:marLeft w:val="0"/>
              <w:marRight w:val="0"/>
              <w:marTop w:val="150"/>
              <w:marBottom w:val="0"/>
              <w:divBdr>
                <w:top w:val="none" w:sz="0" w:space="0" w:color="auto"/>
                <w:left w:val="none" w:sz="0" w:space="0" w:color="auto"/>
                <w:bottom w:val="none" w:sz="0" w:space="0" w:color="auto"/>
                <w:right w:val="none" w:sz="0" w:space="0" w:color="auto"/>
              </w:divBdr>
              <w:divsChild>
                <w:div w:id="179247937">
                  <w:marLeft w:val="0"/>
                  <w:marRight w:val="0"/>
                  <w:marTop w:val="0"/>
                  <w:marBottom w:val="0"/>
                  <w:divBdr>
                    <w:top w:val="none" w:sz="0" w:space="0" w:color="auto"/>
                    <w:left w:val="none" w:sz="0" w:space="0" w:color="auto"/>
                    <w:bottom w:val="none" w:sz="0" w:space="0" w:color="auto"/>
                    <w:right w:val="none" w:sz="0" w:space="0" w:color="auto"/>
                  </w:divBdr>
                  <w:divsChild>
                    <w:div w:id="13233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027588">
              <w:marLeft w:val="0"/>
              <w:marRight w:val="0"/>
              <w:marTop w:val="0"/>
              <w:marBottom w:val="0"/>
              <w:divBdr>
                <w:top w:val="none" w:sz="0" w:space="0" w:color="auto"/>
                <w:left w:val="none" w:sz="0" w:space="0" w:color="auto"/>
                <w:bottom w:val="none" w:sz="0" w:space="0" w:color="auto"/>
                <w:right w:val="none" w:sz="0" w:space="0" w:color="auto"/>
              </w:divBdr>
              <w:divsChild>
                <w:div w:id="1648438153">
                  <w:marLeft w:val="-180"/>
                  <w:marRight w:val="-180"/>
                  <w:marTop w:val="0"/>
                  <w:marBottom w:val="0"/>
                  <w:divBdr>
                    <w:top w:val="none" w:sz="0" w:space="0" w:color="auto"/>
                    <w:left w:val="none" w:sz="0" w:space="0" w:color="auto"/>
                    <w:bottom w:val="none" w:sz="0" w:space="0" w:color="auto"/>
                    <w:right w:val="none" w:sz="0" w:space="0" w:color="auto"/>
                  </w:divBdr>
                  <w:divsChild>
                    <w:div w:id="531651749">
                      <w:marLeft w:val="0"/>
                      <w:marRight w:val="0"/>
                      <w:marTop w:val="0"/>
                      <w:marBottom w:val="150"/>
                      <w:divBdr>
                        <w:top w:val="none" w:sz="0" w:space="0" w:color="auto"/>
                        <w:left w:val="none" w:sz="0" w:space="0" w:color="auto"/>
                        <w:bottom w:val="none" w:sz="0" w:space="0" w:color="auto"/>
                        <w:right w:val="none" w:sz="0" w:space="0" w:color="auto"/>
                      </w:divBdr>
                      <w:divsChild>
                        <w:div w:id="2084597542">
                          <w:marLeft w:val="0"/>
                          <w:marRight w:val="0"/>
                          <w:marTop w:val="0"/>
                          <w:marBottom w:val="0"/>
                          <w:divBdr>
                            <w:top w:val="none" w:sz="0" w:space="0" w:color="auto"/>
                            <w:left w:val="none" w:sz="0" w:space="0" w:color="auto"/>
                            <w:bottom w:val="none" w:sz="0" w:space="0" w:color="auto"/>
                            <w:right w:val="none" w:sz="0" w:space="0" w:color="auto"/>
                          </w:divBdr>
                        </w:div>
                      </w:divsChild>
                    </w:div>
                    <w:div w:id="149635307">
                      <w:marLeft w:val="0"/>
                      <w:marRight w:val="0"/>
                      <w:marTop w:val="0"/>
                      <w:marBottom w:val="150"/>
                      <w:divBdr>
                        <w:top w:val="none" w:sz="0" w:space="0" w:color="auto"/>
                        <w:left w:val="none" w:sz="0" w:space="0" w:color="auto"/>
                        <w:bottom w:val="none" w:sz="0" w:space="0" w:color="auto"/>
                        <w:right w:val="none" w:sz="0" w:space="0" w:color="auto"/>
                      </w:divBdr>
                      <w:divsChild>
                        <w:div w:id="1541866259">
                          <w:marLeft w:val="0"/>
                          <w:marRight w:val="0"/>
                          <w:marTop w:val="0"/>
                          <w:marBottom w:val="0"/>
                          <w:divBdr>
                            <w:top w:val="none" w:sz="0" w:space="0" w:color="auto"/>
                            <w:left w:val="none" w:sz="0" w:space="0" w:color="auto"/>
                            <w:bottom w:val="none" w:sz="0" w:space="0" w:color="auto"/>
                            <w:right w:val="none" w:sz="0" w:space="0" w:color="auto"/>
                          </w:divBdr>
                        </w:div>
                      </w:divsChild>
                    </w:div>
                    <w:div w:id="1179587082">
                      <w:marLeft w:val="0"/>
                      <w:marRight w:val="0"/>
                      <w:marTop w:val="0"/>
                      <w:marBottom w:val="150"/>
                      <w:divBdr>
                        <w:top w:val="none" w:sz="0" w:space="0" w:color="auto"/>
                        <w:left w:val="none" w:sz="0" w:space="0" w:color="auto"/>
                        <w:bottom w:val="none" w:sz="0" w:space="0" w:color="auto"/>
                        <w:right w:val="none" w:sz="0" w:space="0" w:color="auto"/>
                      </w:divBdr>
                      <w:divsChild>
                        <w:div w:id="109084069">
                          <w:marLeft w:val="0"/>
                          <w:marRight w:val="0"/>
                          <w:marTop w:val="0"/>
                          <w:marBottom w:val="0"/>
                          <w:divBdr>
                            <w:top w:val="none" w:sz="0" w:space="0" w:color="auto"/>
                            <w:left w:val="none" w:sz="0" w:space="0" w:color="auto"/>
                            <w:bottom w:val="none" w:sz="0" w:space="0" w:color="auto"/>
                            <w:right w:val="none" w:sz="0" w:space="0" w:color="auto"/>
                          </w:divBdr>
                        </w:div>
                      </w:divsChild>
                    </w:div>
                    <w:div w:id="1621842155">
                      <w:marLeft w:val="0"/>
                      <w:marRight w:val="0"/>
                      <w:marTop w:val="0"/>
                      <w:marBottom w:val="150"/>
                      <w:divBdr>
                        <w:top w:val="none" w:sz="0" w:space="0" w:color="auto"/>
                        <w:left w:val="none" w:sz="0" w:space="0" w:color="auto"/>
                        <w:bottom w:val="none" w:sz="0" w:space="0" w:color="auto"/>
                        <w:right w:val="none" w:sz="0" w:space="0" w:color="auto"/>
                      </w:divBdr>
                      <w:divsChild>
                        <w:div w:id="26576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016823">
      <w:bodyDiv w:val="1"/>
      <w:marLeft w:val="0"/>
      <w:marRight w:val="0"/>
      <w:marTop w:val="0"/>
      <w:marBottom w:val="0"/>
      <w:divBdr>
        <w:top w:val="none" w:sz="0" w:space="0" w:color="auto"/>
        <w:left w:val="none" w:sz="0" w:space="0" w:color="auto"/>
        <w:bottom w:val="none" w:sz="0" w:space="0" w:color="auto"/>
        <w:right w:val="none" w:sz="0" w:space="0" w:color="auto"/>
      </w:divBdr>
      <w:divsChild>
        <w:div w:id="1736774797">
          <w:marLeft w:val="0"/>
          <w:marRight w:val="0"/>
          <w:marTop w:val="0"/>
          <w:marBottom w:val="0"/>
          <w:divBdr>
            <w:top w:val="none" w:sz="0" w:space="0" w:color="auto"/>
            <w:left w:val="none" w:sz="0" w:space="0" w:color="auto"/>
            <w:bottom w:val="none" w:sz="0" w:space="0" w:color="auto"/>
            <w:right w:val="none" w:sz="0" w:space="0" w:color="auto"/>
          </w:divBdr>
        </w:div>
        <w:div w:id="1747191571">
          <w:marLeft w:val="0"/>
          <w:marRight w:val="0"/>
          <w:marTop w:val="0"/>
          <w:marBottom w:val="0"/>
          <w:divBdr>
            <w:top w:val="none" w:sz="0" w:space="0" w:color="auto"/>
            <w:left w:val="none" w:sz="0" w:space="0" w:color="auto"/>
            <w:bottom w:val="none" w:sz="0" w:space="0" w:color="auto"/>
            <w:right w:val="none" w:sz="0" w:space="0" w:color="auto"/>
          </w:divBdr>
          <w:divsChild>
            <w:div w:id="1170566199">
              <w:marLeft w:val="0"/>
              <w:marRight w:val="0"/>
              <w:marTop w:val="150"/>
              <w:marBottom w:val="0"/>
              <w:divBdr>
                <w:top w:val="none" w:sz="0" w:space="0" w:color="auto"/>
                <w:left w:val="none" w:sz="0" w:space="0" w:color="auto"/>
                <w:bottom w:val="none" w:sz="0" w:space="0" w:color="auto"/>
                <w:right w:val="none" w:sz="0" w:space="0" w:color="auto"/>
              </w:divBdr>
              <w:divsChild>
                <w:div w:id="442268272">
                  <w:marLeft w:val="0"/>
                  <w:marRight w:val="0"/>
                  <w:marTop w:val="0"/>
                  <w:marBottom w:val="0"/>
                  <w:divBdr>
                    <w:top w:val="none" w:sz="0" w:space="0" w:color="auto"/>
                    <w:left w:val="none" w:sz="0" w:space="0" w:color="auto"/>
                    <w:bottom w:val="none" w:sz="0" w:space="0" w:color="auto"/>
                    <w:right w:val="none" w:sz="0" w:space="0" w:color="auto"/>
                  </w:divBdr>
                  <w:divsChild>
                    <w:div w:id="170690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17187">
              <w:marLeft w:val="0"/>
              <w:marRight w:val="0"/>
              <w:marTop w:val="0"/>
              <w:marBottom w:val="0"/>
              <w:divBdr>
                <w:top w:val="none" w:sz="0" w:space="0" w:color="auto"/>
                <w:left w:val="none" w:sz="0" w:space="0" w:color="auto"/>
                <w:bottom w:val="none" w:sz="0" w:space="0" w:color="auto"/>
                <w:right w:val="none" w:sz="0" w:space="0" w:color="auto"/>
              </w:divBdr>
              <w:divsChild>
                <w:div w:id="1671984846">
                  <w:marLeft w:val="-180"/>
                  <w:marRight w:val="-180"/>
                  <w:marTop w:val="0"/>
                  <w:marBottom w:val="0"/>
                  <w:divBdr>
                    <w:top w:val="none" w:sz="0" w:space="0" w:color="auto"/>
                    <w:left w:val="none" w:sz="0" w:space="0" w:color="auto"/>
                    <w:bottom w:val="none" w:sz="0" w:space="0" w:color="auto"/>
                    <w:right w:val="none" w:sz="0" w:space="0" w:color="auto"/>
                  </w:divBdr>
                  <w:divsChild>
                    <w:div w:id="383455429">
                      <w:marLeft w:val="0"/>
                      <w:marRight w:val="0"/>
                      <w:marTop w:val="0"/>
                      <w:marBottom w:val="150"/>
                      <w:divBdr>
                        <w:top w:val="none" w:sz="0" w:space="0" w:color="auto"/>
                        <w:left w:val="none" w:sz="0" w:space="0" w:color="auto"/>
                        <w:bottom w:val="none" w:sz="0" w:space="0" w:color="auto"/>
                        <w:right w:val="none" w:sz="0" w:space="0" w:color="auto"/>
                      </w:divBdr>
                      <w:divsChild>
                        <w:div w:id="669481803">
                          <w:marLeft w:val="0"/>
                          <w:marRight w:val="0"/>
                          <w:marTop w:val="0"/>
                          <w:marBottom w:val="0"/>
                          <w:divBdr>
                            <w:top w:val="none" w:sz="0" w:space="0" w:color="auto"/>
                            <w:left w:val="none" w:sz="0" w:space="0" w:color="auto"/>
                            <w:bottom w:val="none" w:sz="0" w:space="0" w:color="auto"/>
                            <w:right w:val="none" w:sz="0" w:space="0" w:color="auto"/>
                          </w:divBdr>
                        </w:div>
                      </w:divsChild>
                    </w:div>
                    <w:div w:id="942878087">
                      <w:marLeft w:val="0"/>
                      <w:marRight w:val="0"/>
                      <w:marTop w:val="0"/>
                      <w:marBottom w:val="150"/>
                      <w:divBdr>
                        <w:top w:val="none" w:sz="0" w:space="0" w:color="auto"/>
                        <w:left w:val="none" w:sz="0" w:space="0" w:color="auto"/>
                        <w:bottom w:val="none" w:sz="0" w:space="0" w:color="auto"/>
                        <w:right w:val="none" w:sz="0" w:space="0" w:color="auto"/>
                      </w:divBdr>
                      <w:divsChild>
                        <w:div w:id="1813593881">
                          <w:marLeft w:val="0"/>
                          <w:marRight w:val="0"/>
                          <w:marTop w:val="0"/>
                          <w:marBottom w:val="0"/>
                          <w:divBdr>
                            <w:top w:val="none" w:sz="0" w:space="0" w:color="auto"/>
                            <w:left w:val="none" w:sz="0" w:space="0" w:color="auto"/>
                            <w:bottom w:val="none" w:sz="0" w:space="0" w:color="auto"/>
                            <w:right w:val="none" w:sz="0" w:space="0" w:color="auto"/>
                          </w:divBdr>
                        </w:div>
                      </w:divsChild>
                    </w:div>
                    <w:div w:id="378015672">
                      <w:marLeft w:val="0"/>
                      <w:marRight w:val="0"/>
                      <w:marTop w:val="0"/>
                      <w:marBottom w:val="150"/>
                      <w:divBdr>
                        <w:top w:val="none" w:sz="0" w:space="0" w:color="auto"/>
                        <w:left w:val="none" w:sz="0" w:space="0" w:color="auto"/>
                        <w:bottom w:val="none" w:sz="0" w:space="0" w:color="auto"/>
                        <w:right w:val="none" w:sz="0" w:space="0" w:color="auto"/>
                      </w:divBdr>
                      <w:divsChild>
                        <w:div w:id="987903220">
                          <w:marLeft w:val="0"/>
                          <w:marRight w:val="0"/>
                          <w:marTop w:val="0"/>
                          <w:marBottom w:val="0"/>
                          <w:divBdr>
                            <w:top w:val="none" w:sz="0" w:space="0" w:color="auto"/>
                            <w:left w:val="none" w:sz="0" w:space="0" w:color="auto"/>
                            <w:bottom w:val="none" w:sz="0" w:space="0" w:color="auto"/>
                            <w:right w:val="none" w:sz="0" w:space="0" w:color="auto"/>
                          </w:divBdr>
                        </w:div>
                      </w:divsChild>
                    </w:div>
                    <w:div w:id="492916187">
                      <w:marLeft w:val="0"/>
                      <w:marRight w:val="0"/>
                      <w:marTop w:val="0"/>
                      <w:marBottom w:val="150"/>
                      <w:divBdr>
                        <w:top w:val="none" w:sz="0" w:space="0" w:color="auto"/>
                        <w:left w:val="none" w:sz="0" w:space="0" w:color="auto"/>
                        <w:bottom w:val="none" w:sz="0" w:space="0" w:color="auto"/>
                        <w:right w:val="none" w:sz="0" w:space="0" w:color="auto"/>
                      </w:divBdr>
                      <w:divsChild>
                        <w:div w:id="3514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617229">
      <w:bodyDiv w:val="1"/>
      <w:marLeft w:val="0"/>
      <w:marRight w:val="0"/>
      <w:marTop w:val="0"/>
      <w:marBottom w:val="0"/>
      <w:divBdr>
        <w:top w:val="none" w:sz="0" w:space="0" w:color="auto"/>
        <w:left w:val="none" w:sz="0" w:space="0" w:color="auto"/>
        <w:bottom w:val="none" w:sz="0" w:space="0" w:color="auto"/>
        <w:right w:val="none" w:sz="0" w:space="0" w:color="auto"/>
      </w:divBdr>
    </w:div>
    <w:div w:id="1594631420">
      <w:bodyDiv w:val="1"/>
      <w:marLeft w:val="0"/>
      <w:marRight w:val="0"/>
      <w:marTop w:val="0"/>
      <w:marBottom w:val="0"/>
      <w:divBdr>
        <w:top w:val="none" w:sz="0" w:space="0" w:color="auto"/>
        <w:left w:val="none" w:sz="0" w:space="0" w:color="auto"/>
        <w:bottom w:val="none" w:sz="0" w:space="0" w:color="auto"/>
        <w:right w:val="none" w:sz="0" w:space="0" w:color="auto"/>
      </w:divBdr>
      <w:divsChild>
        <w:div w:id="1782190634">
          <w:marLeft w:val="0"/>
          <w:marRight w:val="0"/>
          <w:marTop w:val="0"/>
          <w:marBottom w:val="0"/>
          <w:divBdr>
            <w:top w:val="none" w:sz="0" w:space="0" w:color="auto"/>
            <w:left w:val="none" w:sz="0" w:space="0" w:color="auto"/>
            <w:bottom w:val="none" w:sz="0" w:space="0" w:color="auto"/>
            <w:right w:val="none" w:sz="0" w:space="0" w:color="auto"/>
          </w:divBdr>
          <w:divsChild>
            <w:div w:id="6331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38070">
      <w:bodyDiv w:val="1"/>
      <w:marLeft w:val="0"/>
      <w:marRight w:val="0"/>
      <w:marTop w:val="0"/>
      <w:marBottom w:val="0"/>
      <w:divBdr>
        <w:top w:val="none" w:sz="0" w:space="0" w:color="auto"/>
        <w:left w:val="none" w:sz="0" w:space="0" w:color="auto"/>
        <w:bottom w:val="none" w:sz="0" w:space="0" w:color="auto"/>
        <w:right w:val="none" w:sz="0" w:space="0" w:color="auto"/>
      </w:divBdr>
      <w:divsChild>
        <w:div w:id="1937667131">
          <w:marLeft w:val="0"/>
          <w:marRight w:val="0"/>
          <w:marTop w:val="0"/>
          <w:marBottom w:val="0"/>
          <w:divBdr>
            <w:top w:val="none" w:sz="0" w:space="0" w:color="auto"/>
            <w:left w:val="none" w:sz="0" w:space="0" w:color="auto"/>
            <w:bottom w:val="none" w:sz="0" w:space="0" w:color="auto"/>
            <w:right w:val="none" w:sz="0" w:space="0" w:color="auto"/>
          </w:divBdr>
        </w:div>
        <w:div w:id="941298989">
          <w:marLeft w:val="0"/>
          <w:marRight w:val="0"/>
          <w:marTop w:val="0"/>
          <w:marBottom w:val="0"/>
          <w:divBdr>
            <w:top w:val="none" w:sz="0" w:space="0" w:color="auto"/>
            <w:left w:val="none" w:sz="0" w:space="0" w:color="auto"/>
            <w:bottom w:val="none" w:sz="0" w:space="0" w:color="auto"/>
            <w:right w:val="none" w:sz="0" w:space="0" w:color="auto"/>
          </w:divBdr>
          <w:divsChild>
            <w:div w:id="1894150984">
              <w:marLeft w:val="0"/>
              <w:marRight w:val="0"/>
              <w:marTop w:val="150"/>
              <w:marBottom w:val="0"/>
              <w:divBdr>
                <w:top w:val="none" w:sz="0" w:space="0" w:color="auto"/>
                <w:left w:val="none" w:sz="0" w:space="0" w:color="auto"/>
                <w:bottom w:val="none" w:sz="0" w:space="0" w:color="auto"/>
                <w:right w:val="none" w:sz="0" w:space="0" w:color="auto"/>
              </w:divBdr>
              <w:divsChild>
                <w:div w:id="794442726">
                  <w:marLeft w:val="0"/>
                  <w:marRight w:val="0"/>
                  <w:marTop w:val="0"/>
                  <w:marBottom w:val="0"/>
                  <w:divBdr>
                    <w:top w:val="none" w:sz="0" w:space="0" w:color="auto"/>
                    <w:left w:val="none" w:sz="0" w:space="0" w:color="auto"/>
                    <w:bottom w:val="none" w:sz="0" w:space="0" w:color="auto"/>
                    <w:right w:val="none" w:sz="0" w:space="0" w:color="auto"/>
                  </w:divBdr>
                  <w:divsChild>
                    <w:div w:id="57069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78453">
              <w:marLeft w:val="0"/>
              <w:marRight w:val="0"/>
              <w:marTop w:val="0"/>
              <w:marBottom w:val="0"/>
              <w:divBdr>
                <w:top w:val="none" w:sz="0" w:space="0" w:color="auto"/>
                <w:left w:val="none" w:sz="0" w:space="0" w:color="auto"/>
                <w:bottom w:val="none" w:sz="0" w:space="0" w:color="auto"/>
                <w:right w:val="none" w:sz="0" w:space="0" w:color="auto"/>
              </w:divBdr>
              <w:divsChild>
                <w:div w:id="1543708560">
                  <w:marLeft w:val="-180"/>
                  <w:marRight w:val="-180"/>
                  <w:marTop w:val="0"/>
                  <w:marBottom w:val="0"/>
                  <w:divBdr>
                    <w:top w:val="none" w:sz="0" w:space="0" w:color="auto"/>
                    <w:left w:val="none" w:sz="0" w:space="0" w:color="auto"/>
                    <w:bottom w:val="none" w:sz="0" w:space="0" w:color="auto"/>
                    <w:right w:val="none" w:sz="0" w:space="0" w:color="auto"/>
                  </w:divBdr>
                  <w:divsChild>
                    <w:div w:id="243223527">
                      <w:marLeft w:val="0"/>
                      <w:marRight w:val="0"/>
                      <w:marTop w:val="0"/>
                      <w:marBottom w:val="150"/>
                      <w:divBdr>
                        <w:top w:val="none" w:sz="0" w:space="0" w:color="auto"/>
                        <w:left w:val="none" w:sz="0" w:space="0" w:color="auto"/>
                        <w:bottom w:val="none" w:sz="0" w:space="0" w:color="auto"/>
                        <w:right w:val="none" w:sz="0" w:space="0" w:color="auto"/>
                      </w:divBdr>
                      <w:divsChild>
                        <w:div w:id="1307855307">
                          <w:marLeft w:val="0"/>
                          <w:marRight w:val="0"/>
                          <w:marTop w:val="0"/>
                          <w:marBottom w:val="0"/>
                          <w:divBdr>
                            <w:top w:val="none" w:sz="0" w:space="0" w:color="auto"/>
                            <w:left w:val="none" w:sz="0" w:space="0" w:color="auto"/>
                            <w:bottom w:val="none" w:sz="0" w:space="0" w:color="auto"/>
                            <w:right w:val="none" w:sz="0" w:space="0" w:color="auto"/>
                          </w:divBdr>
                        </w:div>
                      </w:divsChild>
                    </w:div>
                    <w:div w:id="2093113136">
                      <w:marLeft w:val="0"/>
                      <w:marRight w:val="0"/>
                      <w:marTop w:val="0"/>
                      <w:marBottom w:val="150"/>
                      <w:divBdr>
                        <w:top w:val="none" w:sz="0" w:space="0" w:color="auto"/>
                        <w:left w:val="none" w:sz="0" w:space="0" w:color="auto"/>
                        <w:bottom w:val="none" w:sz="0" w:space="0" w:color="auto"/>
                        <w:right w:val="none" w:sz="0" w:space="0" w:color="auto"/>
                      </w:divBdr>
                      <w:divsChild>
                        <w:div w:id="15273478">
                          <w:marLeft w:val="0"/>
                          <w:marRight w:val="0"/>
                          <w:marTop w:val="0"/>
                          <w:marBottom w:val="0"/>
                          <w:divBdr>
                            <w:top w:val="none" w:sz="0" w:space="0" w:color="auto"/>
                            <w:left w:val="none" w:sz="0" w:space="0" w:color="auto"/>
                            <w:bottom w:val="none" w:sz="0" w:space="0" w:color="auto"/>
                            <w:right w:val="none" w:sz="0" w:space="0" w:color="auto"/>
                          </w:divBdr>
                        </w:div>
                      </w:divsChild>
                    </w:div>
                    <w:div w:id="1197113230">
                      <w:marLeft w:val="0"/>
                      <w:marRight w:val="0"/>
                      <w:marTop w:val="0"/>
                      <w:marBottom w:val="150"/>
                      <w:divBdr>
                        <w:top w:val="none" w:sz="0" w:space="0" w:color="auto"/>
                        <w:left w:val="none" w:sz="0" w:space="0" w:color="auto"/>
                        <w:bottom w:val="none" w:sz="0" w:space="0" w:color="auto"/>
                        <w:right w:val="none" w:sz="0" w:space="0" w:color="auto"/>
                      </w:divBdr>
                      <w:divsChild>
                        <w:div w:id="1757435785">
                          <w:marLeft w:val="0"/>
                          <w:marRight w:val="0"/>
                          <w:marTop w:val="0"/>
                          <w:marBottom w:val="0"/>
                          <w:divBdr>
                            <w:top w:val="none" w:sz="0" w:space="0" w:color="auto"/>
                            <w:left w:val="none" w:sz="0" w:space="0" w:color="auto"/>
                            <w:bottom w:val="none" w:sz="0" w:space="0" w:color="auto"/>
                            <w:right w:val="none" w:sz="0" w:space="0" w:color="auto"/>
                          </w:divBdr>
                        </w:div>
                      </w:divsChild>
                    </w:div>
                    <w:div w:id="424418662">
                      <w:marLeft w:val="0"/>
                      <w:marRight w:val="0"/>
                      <w:marTop w:val="0"/>
                      <w:marBottom w:val="150"/>
                      <w:divBdr>
                        <w:top w:val="none" w:sz="0" w:space="0" w:color="auto"/>
                        <w:left w:val="none" w:sz="0" w:space="0" w:color="auto"/>
                        <w:bottom w:val="none" w:sz="0" w:space="0" w:color="auto"/>
                        <w:right w:val="none" w:sz="0" w:space="0" w:color="auto"/>
                      </w:divBdr>
                      <w:divsChild>
                        <w:div w:id="34433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852936">
      <w:bodyDiv w:val="1"/>
      <w:marLeft w:val="0"/>
      <w:marRight w:val="0"/>
      <w:marTop w:val="0"/>
      <w:marBottom w:val="0"/>
      <w:divBdr>
        <w:top w:val="none" w:sz="0" w:space="0" w:color="auto"/>
        <w:left w:val="none" w:sz="0" w:space="0" w:color="auto"/>
        <w:bottom w:val="none" w:sz="0" w:space="0" w:color="auto"/>
        <w:right w:val="none" w:sz="0" w:space="0" w:color="auto"/>
      </w:divBdr>
      <w:divsChild>
        <w:div w:id="594050055">
          <w:marLeft w:val="0"/>
          <w:marRight w:val="0"/>
          <w:marTop w:val="0"/>
          <w:marBottom w:val="0"/>
          <w:divBdr>
            <w:top w:val="none" w:sz="0" w:space="0" w:color="auto"/>
            <w:left w:val="none" w:sz="0" w:space="0" w:color="auto"/>
            <w:bottom w:val="none" w:sz="0" w:space="0" w:color="auto"/>
            <w:right w:val="none" w:sz="0" w:space="0" w:color="auto"/>
          </w:divBdr>
        </w:div>
        <w:div w:id="209924816">
          <w:marLeft w:val="0"/>
          <w:marRight w:val="0"/>
          <w:marTop w:val="0"/>
          <w:marBottom w:val="0"/>
          <w:divBdr>
            <w:top w:val="none" w:sz="0" w:space="0" w:color="auto"/>
            <w:left w:val="none" w:sz="0" w:space="0" w:color="auto"/>
            <w:bottom w:val="none" w:sz="0" w:space="0" w:color="auto"/>
            <w:right w:val="none" w:sz="0" w:space="0" w:color="auto"/>
          </w:divBdr>
          <w:divsChild>
            <w:div w:id="178204099">
              <w:marLeft w:val="0"/>
              <w:marRight w:val="0"/>
              <w:marTop w:val="150"/>
              <w:marBottom w:val="0"/>
              <w:divBdr>
                <w:top w:val="none" w:sz="0" w:space="0" w:color="auto"/>
                <w:left w:val="none" w:sz="0" w:space="0" w:color="auto"/>
                <w:bottom w:val="none" w:sz="0" w:space="0" w:color="auto"/>
                <w:right w:val="none" w:sz="0" w:space="0" w:color="auto"/>
              </w:divBdr>
              <w:divsChild>
                <w:div w:id="1677877722">
                  <w:marLeft w:val="0"/>
                  <w:marRight w:val="0"/>
                  <w:marTop w:val="0"/>
                  <w:marBottom w:val="0"/>
                  <w:divBdr>
                    <w:top w:val="none" w:sz="0" w:space="0" w:color="auto"/>
                    <w:left w:val="none" w:sz="0" w:space="0" w:color="auto"/>
                    <w:bottom w:val="none" w:sz="0" w:space="0" w:color="auto"/>
                    <w:right w:val="none" w:sz="0" w:space="0" w:color="auto"/>
                  </w:divBdr>
                  <w:divsChild>
                    <w:div w:id="110684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60796">
              <w:marLeft w:val="0"/>
              <w:marRight w:val="0"/>
              <w:marTop w:val="0"/>
              <w:marBottom w:val="0"/>
              <w:divBdr>
                <w:top w:val="none" w:sz="0" w:space="0" w:color="auto"/>
                <w:left w:val="none" w:sz="0" w:space="0" w:color="auto"/>
                <w:bottom w:val="none" w:sz="0" w:space="0" w:color="auto"/>
                <w:right w:val="none" w:sz="0" w:space="0" w:color="auto"/>
              </w:divBdr>
              <w:divsChild>
                <w:div w:id="906458148">
                  <w:marLeft w:val="-180"/>
                  <w:marRight w:val="-180"/>
                  <w:marTop w:val="0"/>
                  <w:marBottom w:val="0"/>
                  <w:divBdr>
                    <w:top w:val="none" w:sz="0" w:space="0" w:color="auto"/>
                    <w:left w:val="none" w:sz="0" w:space="0" w:color="auto"/>
                    <w:bottom w:val="none" w:sz="0" w:space="0" w:color="auto"/>
                    <w:right w:val="none" w:sz="0" w:space="0" w:color="auto"/>
                  </w:divBdr>
                  <w:divsChild>
                    <w:div w:id="321354250">
                      <w:marLeft w:val="0"/>
                      <w:marRight w:val="0"/>
                      <w:marTop w:val="0"/>
                      <w:marBottom w:val="150"/>
                      <w:divBdr>
                        <w:top w:val="none" w:sz="0" w:space="0" w:color="auto"/>
                        <w:left w:val="none" w:sz="0" w:space="0" w:color="auto"/>
                        <w:bottom w:val="none" w:sz="0" w:space="0" w:color="auto"/>
                        <w:right w:val="none" w:sz="0" w:space="0" w:color="auto"/>
                      </w:divBdr>
                      <w:divsChild>
                        <w:div w:id="757138136">
                          <w:marLeft w:val="0"/>
                          <w:marRight w:val="0"/>
                          <w:marTop w:val="0"/>
                          <w:marBottom w:val="0"/>
                          <w:divBdr>
                            <w:top w:val="none" w:sz="0" w:space="0" w:color="auto"/>
                            <w:left w:val="none" w:sz="0" w:space="0" w:color="auto"/>
                            <w:bottom w:val="none" w:sz="0" w:space="0" w:color="auto"/>
                            <w:right w:val="none" w:sz="0" w:space="0" w:color="auto"/>
                          </w:divBdr>
                        </w:div>
                      </w:divsChild>
                    </w:div>
                    <w:div w:id="1237008637">
                      <w:marLeft w:val="0"/>
                      <w:marRight w:val="0"/>
                      <w:marTop w:val="0"/>
                      <w:marBottom w:val="150"/>
                      <w:divBdr>
                        <w:top w:val="none" w:sz="0" w:space="0" w:color="auto"/>
                        <w:left w:val="none" w:sz="0" w:space="0" w:color="auto"/>
                        <w:bottom w:val="none" w:sz="0" w:space="0" w:color="auto"/>
                        <w:right w:val="none" w:sz="0" w:space="0" w:color="auto"/>
                      </w:divBdr>
                      <w:divsChild>
                        <w:div w:id="96412446">
                          <w:marLeft w:val="0"/>
                          <w:marRight w:val="0"/>
                          <w:marTop w:val="0"/>
                          <w:marBottom w:val="0"/>
                          <w:divBdr>
                            <w:top w:val="none" w:sz="0" w:space="0" w:color="auto"/>
                            <w:left w:val="none" w:sz="0" w:space="0" w:color="auto"/>
                            <w:bottom w:val="none" w:sz="0" w:space="0" w:color="auto"/>
                            <w:right w:val="none" w:sz="0" w:space="0" w:color="auto"/>
                          </w:divBdr>
                        </w:div>
                      </w:divsChild>
                    </w:div>
                    <w:div w:id="1698000394">
                      <w:marLeft w:val="0"/>
                      <w:marRight w:val="0"/>
                      <w:marTop w:val="0"/>
                      <w:marBottom w:val="150"/>
                      <w:divBdr>
                        <w:top w:val="none" w:sz="0" w:space="0" w:color="auto"/>
                        <w:left w:val="none" w:sz="0" w:space="0" w:color="auto"/>
                        <w:bottom w:val="none" w:sz="0" w:space="0" w:color="auto"/>
                        <w:right w:val="none" w:sz="0" w:space="0" w:color="auto"/>
                      </w:divBdr>
                      <w:divsChild>
                        <w:div w:id="1422221782">
                          <w:marLeft w:val="0"/>
                          <w:marRight w:val="0"/>
                          <w:marTop w:val="0"/>
                          <w:marBottom w:val="0"/>
                          <w:divBdr>
                            <w:top w:val="none" w:sz="0" w:space="0" w:color="auto"/>
                            <w:left w:val="none" w:sz="0" w:space="0" w:color="auto"/>
                            <w:bottom w:val="none" w:sz="0" w:space="0" w:color="auto"/>
                            <w:right w:val="none" w:sz="0" w:space="0" w:color="auto"/>
                          </w:divBdr>
                        </w:div>
                      </w:divsChild>
                    </w:div>
                    <w:div w:id="1745177587">
                      <w:marLeft w:val="0"/>
                      <w:marRight w:val="0"/>
                      <w:marTop w:val="0"/>
                      <w:marBottom w:val="150"/>
                      <w:divBdr>
                        <w:top w:val="none" w:sz="0" w:space="0" w:color="auto"/>
                        <w:left w:val="none" w:sz="0" w:space="0" w:color="auto"/>
                        <w:bottom w:val="none" w:sz="0" w:space="0" w:color="auto"/>
                        <w:right w:val="none" w:sz="0" w:space="0" w:color="auto"/>
                      </w:divBdr>
                      <w:divsChild>
                        <w:div w:id="6748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594163">
      <w:bodyDiv w:val="1"/>
      <w:marLeft w:val="0"/>
      <w:marRight w:val="0"/>
      <w:marTop w:val="0"/>
      <w:marBottom w:val="0"/>
      <w:divBdr>
        <w:top w:val="none" w:sz="0" w:space="0" w:color="auto"/>
        <w:left w:val="none" w:sz="0" w:space="0" w:color="auto"/>
        <w:bottom w:val="none" w:sz="0" w:space="0" w:color="auto"/>
        <w:right w:val="none" w:sz="0" w:space="0" w:color="auto"/>
      </w:divBdr>
      <w:divsChild>
        <w:div w:id="1572616284">
          <w:marLeft w:val="0"/>
          <w:marRight w:val="0"/>
          <w:marTop w:val="0"/>
          <w:marBottom w:val="480"/>
          <w:divBdr>
            <w:top w:val="none" w:sz="0" w:space="0" w:color="auto"/>
            <w:left w:val="none" w:sz="0" w:space="0" w:color="auto"/>
            <w:bottom w:val="none" w:sz="0" w:space="0" w:color="auto"/>
            <w:right w:val="none" w:sz="0" w:space="0" w:color="auto"/>
          </w:divBdr>
          <w:divsChild>
            <w:div w:id="1464688453">
              <w:marLeft w:val="0"/>
              <w:marRight w:val="0"/>
              <w:marTop w:val="0"/>
              <w:marBottom w:val="360"/>
              <w:divBdr>
                <w:top w:val="none" w:sz="0" w:space="0" w:color="auto"/>
                <w:left w:val="none" w:sz="0" w:space="0" w:color="auto"/>
                <w:bottom w:val="none" w:sz="0" w:space="0" w:color="auto"/>
                <w:right w:val="none" w:sz="0" w:space="0" w:color="auto"/>
              </w:divBdr>
              <w:divsChild>
                <w:div w:id="1987735946">
                  <w:marLeft w:val="0"/>
                  <w:marRight w:val="0"/>
                  <w:marTop w:val="0"/>
                  <w:marBottom w:val="0"/>
                  <w:divBdr>
                    <w:top w:val="none" w:sz="0" w:space="0" w:color="auto"/>
                    <w:left w:val="none" w:sz="0" w:space="0" w:color="auto"/>
                    <w:bottom w:val="none" w:sz="0" w:space="0" w:color="auto"/>
                    <w:right w:val="none" w:sz="0" w:space="0" w:color="auto"/>
                  </w:divBdr>
                </w:div>
              </w:divsChild>
            </w:div>
            <w:div w:id="185950655">
              <w:marLeft w:val="0"/>
              <w:marRight w:val="0"/>
              <w:marTop w:val="0"/>
              <w:marBottom w:val="120"/>
              <w:divBdr>
                <w:top w:val="none" w:sz="0" w:space="0" w:color="auto"/>
                <w:left w:val="none" w:sz="0" w:space="0" w:color="auto"/>
                <w:bottom w:val="none" w:sz="0" w:space="0" w:color="auto"/>
                <w:right w:val="none" w:sz="0" w:space="0" w:color="auto"/>
              </w:divBdr>
            </w:div>
            <w:div w:id="1960991097">
              <w:marLeft w:val="0"/>
              <w:marRight w:val="0"/>
              <w:marTop w:val="0"/>
              <w:marBottom w:val="120"/>
              <w:divBdr>
                <w:top w:val="none" w:sz="0" w:space="0" w:color="auto"/>
                <w:left w:val="none" w:sz="0" w:space="0" w:color="auto"/>
                <w:bottom w:val="none" w:sz="0" w:space="0" w:color="auto"/>
                <w:right w:val="none" w:sz="0" w:space="0" w:color="auto"/>
              </w:divBdr>
            </w:div>
            <w:div w:id="672071998">
              <w:marLeft w:val="0"/>
              <w:marRight w:val="0"/>
              <w:marTop w:val="0"/>
              <w:marBottom w:val="120"/>
              <w:divBdr>
                <w:top w:val="none" w:sz="0" w:space="0" w:color="auto"/>
                <w:left w:val="none" w:sz="0" w:space="0" w:color="auto"/>
                <w:bottom w:val="none" w:sz="0" w:space="0" w:color="auto"/>
                <w:right w:val="none" w:sz="0" w:space="0" w:color="auto"/>
              </w:divBdr>
            </w:div>
            <w:div w:id="786241354">
              <w:marLeft w:val="0"/>
              <w:marRight w:val="0"/>
              <w:marTop w:val="0"/>
              <w:marBottom w:val="120"/>
              <w:divBdr>
                <w:top w:val="none" w:sz="0" w:space="0" w:color="auto"/>
                <w:left w:val="none" w:sz="0" w:space="0" w:color="auto"/>
                <w:bottom w:val="none" w:sz="0" w:space="0" w:color="auto"/>
                <w:right w:val="none" w:sz="0" w:space="0" w:color="auto"/>
              </w:divBdr>
            </w:div>
            <w:div w:id="2002611477">
              <w:marLeft w:val="0"/>
              <w:marRight w:val="0"/>
              <w:marTop w:val="0"/>
              <w:marBottom w:val="0"/>
              <w:divBdr>
                <w:top w:val="none" w:sz="0" w:space="0" w:color="auto"/>
                <w:left w:val="none" w:sz="0" w:space="0" w:color="auto"/>
                <w:bottom w:val="none" w:sz="0" w:space="0" w:color="auto"/>
                <w:right w:val="none" w:sz="0" w:space="0" w:color="auto"/>
              </w:divBdr>
            </w:div>
          </w:divsChild>
        </w:div>
        <w:div w:id="1484661691">
          <w:marLeft w:val="0"/>
          <w:marRight w:val="0"/>
          <w:marTop w:val="0"/>
          <w:marBottom w:val="0"/>
          <w:divBdr>
            <w:top w:val="none" w:sz="0" w:space="0" w:color="auto"/>
            <w:left w:val="none" w:sz="0" w:space="0" w:color="auto"/>
            <w:bottom w:val="none" w:sz="0" w:space="0" w:color="auto"/>
            <w:right w:val="none" w:sz="0" w:space="0" w:color="auto"/>
          </w:divBdr>
          <w:divsChild>
            <w:div w:id="116243256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636452661">
      <w:bodyDiv w:val="1"/>
      <w:marLeft w:val="0"/>
      <w:marRight w:val="0"/>
      <w:marTop w:val="0"/>
      <w:marBottom w:val="0"/>
      <w:divBdr>
        <w:top w:val="none" w:sz="0" w:space="0" w:color="auto"/>
        <w:left w:val="none" w:sz="0" w:space="0" w:color="auto"/>
        <w:bottom w:val="none" w:sz="0" w:space="0" w:color="auto"/>
        <w:right w:val="none" w:sz="0" w:space="0" w:color="auto"/>
      </w:divBdr>
    </w:div>
    <w:div w:id="1639069262">
      <w:bodyDiv w:val="1"/>
      <w:marLeft w:val="0"/>
      <w:marRight w:val="0"/>
      <w:marTop w:val="0"/>
      <w:marBottom w:val="0"/>
      <w:divBdr>
        <w:top w:val="none" w:sz="0" w:space="0" w:color="auto"/>
        <w:left w:val="none" w:sz="0" w:space="0" w:color="auto"/>
        <w:bottom w:val="none" w:sz="0" w:space="0" w:color="auto"/>
        <w:right w:val="none" w:sz="0" w:space="0" w:color="auto"/>
      </w:divBdr>
      <w:divsChild>
        <w:div w:id="1892691989">
          <w:marLeft w:val="0"/>
          <w:marRight w:val="0"/>
          <w:marTop w:val="0"/>
          <w:marBottom w:val="0"/>
          <w:divBdr>
            <w:top w:val="none" w:sz="0" w:space="0" w:color="auto"/>
            <w:left w:val="none" w:sz="0" w:space="0" w:color="auto"/>
            <w:bottom w:val="none" w:sz="0" w:space="0" w:color="auto"/>
            <w:right w:val="none" w:sz="0" w:space="0" w:color="auto"/>
          </w:divBdr>
        </w:div>
        <w:div w:id="1686863737">
          <w:marLeft w:val="0"/>
          <w:marRight w:val="0"/>
          <w:marTop w:val="0"/>
          <w:marBottom w:val="0"/>
          <w:divBdr>
            <w:top w:val="none" w:sz="0" w:space="0" w:color="auto"/>
            <w:left w:val="none" w:sz="0" w:space="0" w:color="auto"/>
            <w:bottom w:val="none" w:sz="0" w:space="0" w:color="auto"/>
            <w:right w:val="none" w:sz="0" w:space="0" w:color="auto"/>
          </w:divBdr>
          <w:divsChild>
            <w:div w:id="1535580163">
              <w:marLeft w:val="0"/>
              <w:marRight w:val="0"/>
              <w:marTop w:val="150"/>
              <w:marBottom w:val="0"/>
              <w:divBdr>
                <w:top w:val="none" w:sz="0" w:space="0" w:color="auto"/>
                <w:left w:val="none" w:sz="0" w:space="0" w:color="auto"/>
                <w:bottom w:val="none" w:sz="0" w:space="0" w:color="auto"/>
                <w:right w:val="none" w:sz="0" w:space="0" w:color="auto"/>
              </w:divBdr>
              <w:divsChild>
                <w:div w:id="1452674932">
                  <w:marLeft w:val="0"/>
                  <w:marRight w:val="0"/>
                  <w:marTop w:val="0"/>
                  <w:marBottom w:val="0"/>
                  <w:divBdr>
                    <w:top w:val="none" w:sz="0" w:space="0" w:color="auto"/>
                    <w:left w:val="none" w:sz="0" w:space="0" w:color="auto"/>
                    <w:bottom w:val="none" w:sz="0" w:space="0" w:color="auto"/>
                    <w:right w:val="none" w:sz="0" w:space="0" w:color="auto"/>
                  </w:divBdr>
                  <w:divsChild>
                    <w:div w:id="65210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024728">
              <w:marLeft w:val="0"/>
              <w:marRight w:val="0"/>
              <w:marTop w:val="0"/>
              <w:marBottom w:val="0"/>
              <w:divBdr>
                <w:top w:val="none" w:sz="0" w:space="0" w:color="auto"/>
                <w:left w:val="none" w:sz="0" w:space="0" w:color="auto"/>
                <w:bottom w:val="none" w:sz="0" w:space="0" w:color="auto"/>
                <w:right w:val="none" w:sz="0" w:space="0" w:color="auto"/>
              </w:divBdr>
              <w:divsChild>
                <w:div w:id="1146706495">
                  <w:marLeft w:val="-180"/>
                  <w:marRight w:val="-180"/>
                  <w:marTop w:val="0"/>
                  <w:marBottom w:val="0"/>
                  <w:divBdr>
                    <w:top w:val="none" w:sz="0" w:space="0" w:color="auto"/>
                    <w:left w:val="none" w:sz="0" w:space="0" w:color="auto"/>
                    <w:bottom w:val="none" w:sz="0" w:space="0" w:color="auto"/>
                    <w:right w:val="none" w:sz="0" w:space="0" w:color="auto"/>
                  </w:divBdr>
                  <w:divsChild>
                    <w:div w:id="752707260">
                      <w:marLeft w:val="0"/>
                      <w:marRight w:val="0"/>
                      <w:marTop w:val="0"/>
                      <w:marBottom w:val="150"/>
                      <w:divBdr>
                        <w:top w:val="none" w:sz="0" w:space="0" w:color="auto"/>
                        <w:left w:val="none" w:sz="0" w:space="0" w:color="auto"/>
                        <w:bottom w:val="none" w:sz="0" w:space="0" w:color="auto"/>
                        <w:right w:val="none" w:sz="0" w:space="0" w:color="auto"/>
                      </w:divBdr>
                      <w:divsChild>
                        <w:div w:id="750272084">
                          <w:marLeft w:val="0"/>
                          <w:marRight w:val="0"/>
                          <w:marTop w:val="0"/>
                          <w:marBottom w:val="0"/>
                          <w:divBdr>
                            <w:top w:val="none" w:sz="0" w:space="0" w:color="auto"/>
                            <w:left w:val="none" w:sz="0" w:space="0" w:color="auto"/>
                            <w:bottom w:val="none" w:sz="0" w:space="0" w:color="auto"/>
                            <w:right w:val="none" w:sz="0" w:space="0" w:color="auto"/>
                          </w:divBdr>
                        </w:div>
                      </w:divsChild>
                    </w:div>
                    <w:div w:id="56588949">
                      <w:marLeft w:val="0"/>
                      <w:marRight w:val="0"/>
                      <w:marTop w:val="0"/>
                      <w:marBottom w:val="150"/>
                      <w:divBdr>
                        <w:top w:val="none" w:sz="0" w:space="0" w:color="auto"/>
                        <w:left w:val="none" w:sz="0" w:space="0" w:color="auto"/>
                        <w:bottom w:val="none" w:sz="0" w:space="0" w:color="auto"/>
                        <w:right w:val="none" w:sz="0" w:space="0" w:color="auto"/>
                      </w:divBdr>
                      <w:divsChild>
                        <w:div w:id="1829246554">
                          <w:marLeft w:val="0"/>
                          <w:marRight w:val="0"/>
                          <w:marTop w:val="0"/>
                          <w:marBottom w:val="0"/>
                          <w:divBdr>
                            <w:top w:val="none" w:sz="0" w:space="0" w:color="auto"/>
                            <w:left w:val="none" w:sz="0" w:space="0" w:color="auto"/>
                            <w:bottom w:val="none" w:sz="0" w:space="0" w:color="auto"/>
                            <w:right w:val="none" w:sz="0" w:space="0" w:color="auto"/>
                          </w:divBdr>
                        </w:div>
                      </w:divsChild>
                    </w:div>
                    <w:div w:id="1559515294">
                      <w:marLeft w:val="0"/>
                      <w:marRight w:val="0"/>
                      <w:marTop w:val="0"/>
                      <w:marBottom w:val="150"/>
                      <w:divBdr>
                        <w:top w:val="none" w:sz="0" w:space="0" w:color="auto"/>
                        <w:left w:val="none" w:sz="0" w:space="0" w:color="auto"/>
                        <w:bottom w:val="none" w:sz="0" w:space="0" w:color="auto"/>
                        <w:right w:val="none" w:sz="0" w:space="0" w:color="auto"/>
                      </w:divBdr>
                      <w:divsChild>
                        <w:div w:id="1514412400">
                          <w:marLeft w:val="0"/>
                          <w:marRight w:val="0"/>
                          <w:marTop w:val="0"/>
                          <w:marBottom w:val="0"/>
                          <w:divBdr>
                            <w:top w:val="none" w:sz="0" w:space="0" w:color="auto"/>
                            <w:left w:val="none" w:sz="0" w:space="0" w:color="auto"/>
                            <w:bottom w:val="none" w:sz="0" w:space="0" w:color="auto"/>
                            <w:right w:val="none" w:sz="0" w:space="0" w:color="auto"/>
                          </w:divBdr>
                        </w:div>
                      </w:divsChild>
                    </w:div>
                    <w:div w:id="404959878">
                      <w:marLeft w:val="0"/>
                      <w:marRight w:val="0"/>
                      <w:marTop w:val="0"/>
                      <w:marBottom w:val="150"/>
                      <w:divBdr>
                        <w:top w:val="none" w:sz="0" w:space="0" w:color="auto"/>
                        <w:left w:val="none" w:sz="0" w:space="0" w:color="auto"/>
                        <w:bottom w:val="none" w:sz="0" w:space="0" w:color="auto"/>
                        <w:right w:val="none" w:sz="0" w:space="0" w:color="auto"/>
                      </w:divBdr>
                      <w:divsChild>
                        <w:div w:id="176148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689622">
      <w:bodyDiv w:val="1"/>
      <w:marLeft w:val="0"/>
      <w:marRight w:val="0"/>
      <w:marTop w:val="0"/>
      <w:marBottom w:val="0"/>
      <w:divBdr>
        <w:top w:val="none" w:sz="0" w:space="0" w:color="auto"/>
        <w:left w:val="none" w:sz="0" w:space="0" w:color="auto"/>
        <w:bottom w:val="none" w:sz="0" w:space="0" w:color="auto"/>
        <w:right w:val="none" w:sz="0" w:space="0" w:color="auto"/>
      </w:divBdr>
      <w:divsChild>
        <w:div w:id="980887347">
          <w:marLeft w:val="0"/>
          <w:marRight w:val="0"/>
          <w:marTop w:val="0"/>
          <w:marBottom w:val="0"/>
          <w:divBdr>
            <w:top w:val="none" w:sz="0" w:space="0" w:color="auto"/>
            <w:left w:val="none" w:sz="0" w:space="0" w:color="auto"/>
            <w:bottom w:val="none" w:sz="0" w:space="0" w:color="auto"/>
            <w:right w:val="none" w:sz="0" w:space="0" w:color="auto"/>
          </w:divBdr>
        </w:div>
        <w:div w:id="841353326">
          <w:marLeft w:val="0"/>
          <w:marRight w:val="0"/>
          <w:marTop w:val="0"/>
          <w:marBottom w:val="0"/>
          <w:divBdr>
            <w:top w:val="none" w:sz="0" w:space="0" w:color="auto"/>
            <w:left w:val="none" w:sz="0" w:space="0" w:color="auto"/>
            <w:bottom w:val="none" w:sz="0" w:space="0" w:color="auto"/>
            <w:right w:val="none" w:sz="0" w:space="0" w:color="auto"/>
          </w:divBdr>
          <w:divsChild>
            <w:div w:id="765199664">
              <w:marLeft w:val="0"/>
              <w:marRight w:val="0"/>
              <w:marTop w:val="150"/>
              <w:marBottom w:val="0"/>
              <w:divBdr>
                <w:top w:val="none" w:sz="0" w:space="0" w:color="auto"/>
                <w:left w:val="none" w:sz="0" w:space="0" w:color="auto"/>
                <w:bottom w:val="none" w:sz="0" w:space="0" w:color="auto"/>
                <w:right w:val="none" w:sz="0" w:space="0" w:color="auto"/>
              </w:divBdr>
              <w:divsChild>
                <w:div w:id="365369106">
                  <w:marLeft w:val="0"/>
                  <w:marRight w:val="0"/>
                  <w:marTop w:val="0"/>
                  <w:marBottom w:val="0"/>
                  <w:divBdr>
                    <w:top w:val="none" w:sz="0" w:space="0" w:color="auto"/>
                    <w:left w:val="none" w:sz="0" w:space="0" w:color="auto"/>
                    <w:bottom w:val="none" w:sz="0" w:space="0" w:color="auto"/>
                    <w:right w:val="none" w:sz="0" w:space="0" w:color="auto"/>
                  </w:divBdr>
                  <w:divsChild>
                    <w:div w:id="173200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04467">
              <w:marLeft w:val="0"/>
              <w:marRight w:val="0"/>
              <w:marTop w:val="0"/>
              <w:marBottom w:val="0"/>
              <w:divBdr>
                <w:top w:val="none" w:sz="0" w:space="0" w:color="auto"/>
                <w:left w:val="none" w:sz="0" w:space="0" w:color="auto"/>
                <w:bottom w:val="none" w:sz="0" w:space="0" w:color="auto"/>
                <w:right w:val="none" w:sz="0" w:space="0" w:color="auto"/>
              </w:divBdr>
              <w:divsChild>
                <w:div w:id="1349521449">
                  <w:marLeft w:val="-180"/>
                  <w:marRight w:val="-180"/>
                  <w:marTop w:val="0"/>
                  <w:marBottom w:val="0"/>
                  <w:divBdr>
                    <w:top w:val="none" w:sz="0" w:space="0" w:color="auto"/>
                    <w:left w:val="none" w:sz="0" w:space="0" w:color="auto"/>
                    <w:bottom w:val="none" w:sz="0" w:space="0" w:color="auto"/>
                    <w:right w:val="none" w:sz="0" w:space="0" w:color="auto"/>
                  </w:divBdr>
                  <w:divsChild>
                    <w:div w:id="172845710">
                      <w:marLeft w:val="0"/>
                      <w:marRight w:val="0"/>
                      <w:marTop w:val="0"/>
                      <w:marBottom w:val="150"/>
                      <w:divBdr>
                        <w:top w:val="none" w:sz="0" w:space="0" w:color="auto"/>
                        <w:left w:val="none" w:sz="0" w:space="0" w:color="auto"/>
                        <w:bottom w:val="none" w:sz="0" w:space="0" w:color="auto"/>
                        <w:right w:val="none" w:sz="0" w:space="0" w:color="auto"/>
                      </w:divBdr>
                      <w:divsChild>
                        <w:div w:id="432556424">
                          <w:marLeft w:val="0"/>
                          <w:marRight w:val="0"/>
                          <w:marTop w:val="0"/>
                          <w:marBottom w:val="0"/>
                          <w:divBdr>
                            <w:top w:val="none" w:sz="0" w:space="0" w:color="auto"/>
                            <w:left w:val="none" w:sz="0" w:space="0" w:color="auto"/>
                            <w:bottom w:val="none" w:sz="0" w:space="0" w:color="auto"/>
                            <w:right w:val="none" w:sz="0" w:space="0" w:color="auto"/>
                          </w:divBdr>
                        </w:div>
                      </w:divsChild>
                    </w:div>
                    <w:div w:id="576212270">
                      <w:marLeft w:val="0"/>
                      <w:marRight w:val="0"/>
                      <w:marTop w:val="0"/>
                      <w:marBottom w:val="150"/>
                      <w:divBdr>
                        <w:top w:val="none" w:sz="0" w:space="0" w:color="auto"/>
                        <w:left w:val="none" w:sz="0" w:space="0" w:color="auto"/>
                        <w:bottom w:val="none" w:sz="0" w:space="0" w:color="auto"/>
                        <w:right w:val="none" w:sz="0" w:space="0" w:color="auto"/>
                      </w:divBdr>
                      <w:divsChild>
                        <w:div w:id="1840120529">
                          <w:marLeft w:val="0"/>
                          <w:marRight w:val="0"/>
                          <w:marTop w:val="0"/>
                          <w:marBottom w:val="0"/>
                          <w:divBdr>
                            <w:top w:val="none" w:sz="0" w:space="0" w:color="auto"/>
                            <w:left w:val="none" w:sz="0" w:space="0" w:color="auto"/>
                            <w:bottom w:val="none" w:sz="0" w:space="0" w:color="auto"/>
                            <w:right w:val="none" w:sz="0" w:space="0" w:color="auto"/>
                          </w:divBdr>
                        </w:div>
                      </w:divsChild>
                    </w:div>
                    <w:div w:id="833685979">
                      <w:marLeft w:val="0"/>
                      <w:marRight w:val="0"/>
                      <w:marTop w:val="0"/>
                      <w:marBottom w:val="150"/>
                      <w:divBdr>
                        <w:top w:val="none" w:sz="0" w:space="0" w:color="auto"/>
                        <w:left w:val="none" w:sz="0" w:space="0" w:color="auto"/>
                        <w:bottom w:val="none" w:sz="0" w:space="0" w:color="auto"/>
                        <w:right w:val="none" w:sz="0" w:space="0" w:color="auto"/>
                      </w:divBdr>
                      <w:divsChild>
                        <w:div w:id="2081634399">
                          <w:marLeft w:val="0"/>
                          <w:marRight w:val="0"/>
                          <w:marTop w:val="0"/>
                          <w:marBottom w:val="0"/>
                          <w:divBdr>
                            <w:top w:val="none" w:sz="0" w:space="0" w:color="auto"/>
                            <w:left w:val="none" w:sz="0" w:space="0" w:color="auto"/>
                            <w:bottom w:val="none" w:sz="0" w:space="0" w:color="auto"/>
                            <w:right w:val="none" w:sz="0" w:space="0" w:color="auto"/>
                          </w:divBdr>
                        </w:div>
                      </w:divsChild>
                    </w:div>
                    <w:div w:id="1702052090">
                      <w:marLeft w:val="0"/>
                      <w:marRight w:val="0"/>
                      <w:marTop w:val="0"/>
                      <w:marBottom w:val="150"/>
                      <w:divBdr>
                        <w:top w:val="none" w:sz="0" w:space="0" w:color="auto"/>
                        <w:left w:val="none" w:sz="0" w:space="0" w:color="auto"/>
                        <w:bottom w:val="none" w:sz="0" w:space="0" w:color="auto"/>
                        <w:right w:val="none" w:sz="0" w:space="0" w:color="auto"/>
                      </w:divBdr>
                      <w:divsChild>
                        <w:div w:id="80524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514754">
      <w:bodyDiv w:val="1"/>
      <w:marLeft w:val="0"/>
      <w:marRight w:val="0"/>
      <w:marTop w:val="0"/>
      <w:marBottom w:val="0"/>
      <w:divBdr>
        <w:top w:val="none" w:sz="0" w:space="0" w:color="auto"/>
        <w:left w:val="none" w:sz="0" w:space="0" w:color="auto"/>
        <w:bottom w:val="none" w:sz="0" w:space="0" w:color="auto"/>
        <w:right w:val="none" w:sz="0" w:space="0" w:color="auto"/>
      </w:divBdr>
    </w:div>
    <w:div w:id="1648630732">
      <w:bodyDiv w:val="1"/>
      <w:marLeft w:val="0"/>
      <w:marRight w:val="0"/>
      <w:marTop w:val="0"/>
      <w:marBottom w:val="0"/>
      <w:divBdr>
        <w:top w:val="none" w:sz="0" w:space="0" w:color="auto"/>
        <w:left w:val="none" w:sz="0" w:space="0" w:color="auto"/>
        <w:bottom w:val="none" w:sz="0" w:space="0" w:color="auto"/>
        <w:right w:val="none" w:sz="0" w:space="0" w:color="auto"/>
      </w:divBdr>
      <w:divsChild>
        <w:div w:id="1357466450">
          <w:marLeft w:val="0"/>
          <w:marRight w:val="0"/>
          <w:marTop w:val="0"/>
          <w:marBottom w:val="0"/>
          <w:divBdr>
            <w:top w:val="none" w:sz="0" w:space="0" w:color="auto"/>
            <w:left w:val="none" w:sz="0" w:space="0" w:color="auto"/>
            <w:bottom w:val="none" w:sz="0" w:space="0" w:color="auto"/>
            <w:right w:val="none" w:sz="0" w:space="0" w:color="auto"/>
          </w:divBdr>
        </w:div>
        <w:div w:id="1150755001">
          <w:marLeft w:val="0"/>
          <w:marRight w:val="0"/>
          <w:marTop w:val="0"/>
          <w:marBottom w:val="0"/>
          <w:divBdr>
            <w:top w:val="none" w:sz="0" w:space="0" w:color="auto"/>
            <w:left w:val="none" w:sz="0" w:space="0" w:color="auto"/>
            <w:bottom w:val="none" w:sz="0" w:space="0" w:color="auto"/>
            <w:right w:val="none" w:sz="0" w:space="0" w:color="auto"/>
          </w:divBdr>
          <w:divsChild>
            <w:div w:id="1253320550">
              <w:marLeft w:val="0"/>
              <w:marRight w:val="0"/>
              <w:marTop w:val="150"/>
              <w:marBottom w:val="0"/>
              <w:divBdr>
                <w:top w:val="none" w:sz="0" w:space="0" w:color="auto"/>
                <w:left w:val="none" w:sz="0" w:space="0" w:color="auto"/>
                <w:bottom w:val="none" w:sz="0" w:space="0" w:color="auto"/>
                <w:right w:val="none" w:sz="0" w:space="0" w:color="auto"/>
              </w:divBdr>
              <w:divsChild>
                <w:div w:id="1351837502">
                  <w:marLeft w:val="0"/>
                  <w:marRight w:val="0"/>
                  <w:marTop w:val="0"/>
                  <w:marBottom w:val="0"/>
                  <w:divBdr>
                    <w:top w:val="none" w:sz="0" w:space="0" w:color="auto"/>
                    <w:left w:val="none" w:sz="0" w:space="0" w:color="auto"/>
                    <w:bottom w:val="none" w:sz="0" w:space="0" w:color="auto"/>
                    <w:right w:val="none" w:sz="0" w:space="0" w:color="auto"/>
                  </w:divBdr>
                  <w:divsChild>
                    <w:div w:id="66135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167663">
              <w:marLeft w:val="0"/>
              <w:marRight w:val="0"/>
              <w:marTop w:val="0"/>
              <w:marBottom w:val="0"/>
              <w:divBdr>
                <w:top w:val="none" w:sz="0" w:space="0" w:color="auto"/>
                <w:left w:val="none" w:sz="0" w:space="0" w:color="auto"/>
                <w:bottom w:val="none" w:sz="0" w:space="0" w:color="auto"/>
                <w:right w:val="none" w:sz="0" w:space="0" w:color="auto"/>
              </w:divBdr>
              <w:divsChild>
                <w:div w:id="354383832">
                  <w:marLeft w:val="-180"/>
                  <w:marRight w:val="-180"/>
                  <w:marTop w:val="0"/>
                  <w:marBottom w:val="0"/>
                  <w:divBdr>
                    <w:top w:val="none" w:sz="0" w:space="0" w:color="auto"/>
                    <w:left w:val="none" w:sz="0" w:space="0" w:color="auto"/>
                    <w:bottom w:val="none" w:sz="0" w:space="0" w:color="auto"/>
                    <w:right w:val="none" w:sz="0" w:space="0" w:color="auto"/>
                  </w:divBdr>
                  <w:divsChild>
                    <w:div w:id="1629435526">
                      <w:marLeft w:val="0"/>
                      <w:marRight w:val="0"/>
                      <w:marTop w:val="0"/>
                      <w:marBottom w:val="150"/>
                      <w:divBdr>
                        <w:top w:val="none" w:sz="0" w:space="0" w:color="auto"/>
                        <w:left w:val="none" w:sz="0" w:space="0" w:color="auto"/>
                        <w:bottom w:val="none" w:sz="0" w:space="0" w:color="auto"/>
                        <w:right w:val="none" w:sz="0" w:space="0" w:color="auto"/>
                      </w:divBdr>
                      <w:divsChild>
                        <w:div w:id="64378328">
                          <w:marLeft w:val="0"/>
                          <w:marRight w:val="0"/>
                          <w:marTop w:val="0"/>
                          <w:marBottom w:val="0"/>
                          <w:divBdr>
                            <w:top w:val="none" w:sz="0" w:space="0" w:color="auto"/>
                            <w:left w:val="none" w:sz="0" w:space="0" w:color="auto"/>
                            <w:bottom w:val="none" w:sz="0" w:space="0" w:color="auto"/>
                            <w:right w:val="none" w:sz="0" w:space="0" w:color="auto"/>
                          </w:divBdr>
                        </w:div>
                      </w:divsChild>
                    </w:div>
                    <w:div w:id="993294044">
                      <w:marLeft w:val="0"/>
                      <w:marRight w:val="0"/>
                      <w:marTop w:val="0"/>
                      <w:marBottom w:val="150"/>
                      <w:divBdr>
                        <w:top w:val="none" w:sz="0" w:space="0" w:color="auto"/>
                        <w:left w:val="none" w:sz="0" w:space="0" w:color="auto"/>
                        <w:bottom w:val="none" w:sz="0" w:space="0" w:color="auto"/>
                        <w:right w:val="none" w:sz="0" w:space="0" w:color="auto"/>
                      </w:divBdr>
                      <w:divsChild>
                        <w:div w:id="1131479952">
                          <w:marLeft w:val="0"/>
                          <w:marRight w:val="0"/>
                          <w:marTop w:val="0"/>
                          <w:marBottom w:val="0"/>
                          <w:divBdr>
                            <w:top w:val="none" w:sz="0" w:space="0" w:color="auto"/>
                            <w:left w:val="none" w:sz="0" w:space="0" w:color="auto"/>
                            <w:bottom w:val="none" w:sz="0" w:space="0" w:color="auto"/>
                            <w:right w:val="none" w:sz="0" w:space="0" w:color="auto"/>
                          </w:divBdr>
                        </w:div>
                      </w:divsChild>
                    </w:div>
                    <w:div w:id="1931038284">
                      <w:marLeft w:val="0"/>
                      <w:marRight w:val="0"/>
                      <w:marTop w:val="0"/>
                      <w:marBottom w:val="150"/>
                      <w:divBdr>
                        <w:top w:val="none" w:sz="0" w:space="0" w:color="auto"/>
                        <w:left w:val="none" w:sz="0" w:space="0" w:color="auto"/>
                        <w:bottom w:val="none" w:sz="0" w:space="0" w:color="auto"/>
                        <w:right w:val="none" w:sz="0" w:space="0" w:color="auto"/>
                      </w:divBdr>
                      <w:divsChild>
                        <w:div w:id="2140145574">
                          <w:marLeft w:val="0"/>
                          <w:marRight w:val="0"/>
                          <w:marTop w:val="0"/>
                          <w:marBottom w:val="0"/>
                          <w:divBdr>
                            <w:top w:val="none" w:sz="0" w:space="0" w:color="auto"/>
                            <w:left w:val="none" w:sz="0" w:space="0" w:color="auto"/>
                            <w:bottom w:val="none" w:sz="0" w:space="0" w:color="auto"/>
                            <w:right w:val="none" w:sz="0" w:space="0" w:color="auto"/>
                          </w:divBdr>
                        </w:div>
                      </w:divsChild>
                    </w:div>
                    <w:div w:id="2131589619">
                      <w:marLeft w:val="0"/>
                      <w:marRight w:val="0"/>
                      <w:marTop w:val="0"/>
                      <w:marBottom w:val="150"/>
                      <w:divBdr>
                        <w:top w:val="none" w:sz="0" w:space="0" w:color="auto"/>
                        <w:left w:val="none" w:sz="0" w:space="0" w:color="auto"/>
                        <w:bottom w:val="none" w:sz="0" w:space="0" w:color="auto"/>
                        <w:right w:val="none" w:sz="0" w:space="0" w:color="auto"/>
                      </w:divBdr>
                      <w:divsChild>
                        <w:div w:id="157335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192039">
      <w:bodyDiv w:val="1"/>
      <w:marLeft w:val="0"/>
      <w:marRight w:val="0"/>
      <w:marTop w:val="0"/>
      <w:marBottom w:val="0"/>
      <w:divBdr>
        <w:top w:val="none" w:sz="0" w:space="0" w:color="auto"/>
        <w:left w:val="none" w:sz="0" w:space="0" w:color="auto"/>
        <w:bottom w:val="none" w:sz="0" w:space="0" w:color="auto"/>
        <w:right w:val="none" w:sz="0" w:space="0" w:color="auto"/>
      </w:divBdr>
    </w:div>
    <w:div w:id="1658655130">
      <w:bodyDiv w:val="1"/>
      <w:marLeft w:val="0"/>
      <w:marRight w:val="0"/>
      <w:marTop w:val="0"/>
      <w:marBottom w:val="0"/>
      <w:divBdr>
        <w:top w:val="none" w:sz="0" w:space="0" w:color="auto"/>
        <w:left w:val="none" w:sz="0" w:space="0" w:color="auto"/>
        <w:bottom w:val="none" w:sz="0" w:space="0" w:color="auto"/>
        <w:right w:val="none" w:sz="0" w:space="0" w:color="auto"/>
      </w:divBdr>
      <w:divsChild>
        <w:div w:id="308439145">
          <w:marLeft w:val="0"/>
          <w:marRight w:val="0"/>
          <w:marTop w:val="0"/>
          <w:marBottom w:val="0"/>
          <w:divBdr>
            <w:top w:val="none" w:sz="0" w:space="0" w:color="auto"/>
            <w:left w:val="none" w:sz="0" w:space="0" w:color="auto"/>
            <w:bottom w:val="none" w:sz="0" w:space="0" w:color="auto"/>
            <w:right w:val="none" w:sz="0" w:space="0" w:color="auto"/>
          </w:divBdr>
        </w:div>
        <w:div w:id="523833915">
          <w:marLeft w:val="0"/>
          <w:marRight w:val="0"/>
          <w:marTop w:val="0"/>
          <w:marBottom w:val="0"/>
          <w:divBdr>
            <w:top w:val="none" w:sz="0" w:space="0" w:color="auto"/>
            <w:left w:val="none" w:sz="0" w:space="0" w:color="auto"/>
            <w:bottom w:val="none" w:sz="0" w:space="0" w:color="auto"/>
            <w:right w:val="none" w:sz="0" w:space="0" w:color="auto"/>
          </w:divBdr>
          <w:divsChild>
            <w:div w:id="1145242986">
              <w:marLeft w:val="0"/>
              <w:marRight w:val="0"/>
              <w:marTop w:val="150"/>
              <w:marBottom w:val="0"/>
              <w:divBdr>
                <w:top w:val="none" w:sz="0" w:space="0" w:color="auto"/>
                <w:left w:val="none" w:sz="0" w:space="0" w:color="auto"/>
                <w:bottom w:val="none" w:sz="0" w:space="0" w:color="auto"/>
                <w:right w:val="none" w:sz="0" w:space="0" w:color="auto"/>
              </w:divBdr>
              <w:divsChild>
                <w:div w:id="345063967">
                  <w:marLeft w:val="0"/>
                  <w:marRight w:val="0"/>
                  <w:marTop w:val="0"/>
                  <w:marBottom w:val="0"/>
                  <w:divBdr>
                    <w:top w:val="none" w:sz="0" w:space="0" w:color="auto"/>
                    <w:left w:val="none" w:sz="0" w:space="0" w:color="auto"/>
                    <w:bottom w:val="none" w:sz="0" w:space="0" w:color="auto"/>
                    <w:right w:val="none" w:sz="0" w:space="0" w:color="auto"/>
                  </w:divBdr>
                  <w:divsChild>
                    <w:div w:id="77012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73261">
              <w:marLeft w:val="0"/>
              <w:marRight w:val="0"/>
              <w:marTop w:val="0"/>
              <w:marBottom w:val="0"/>
              <w:divBdr>
                <w:top w:val="none" w:sz="0" w:space="0" w:color="auto"/>
                <w:left w:val="none" w:sz="0" w:space="0" w:color="auto"/>
                <w:bottom w:val="none" w:sz="0" w:space="0" w:color="auto"/>
                <w:right w:val="none" w:sz="0" w:space="0" w:color="auto"/>
              </w:divBdr>
              <w:divsChild>
                <w:div w:id="585530328">
                  <w:marLeft w:val="-180"/>
                  <w:marRight w:val="-180"/>
                  <w:marTop w:val="0"/>
                  <w:marBottom w:val="0"/>
                  <w:divBdr>
                    <w:top w:val="none" w:sz="0" w:space="0" w:color="auto"/>
                    <w:left w:val="none" w:sz="0" w:space="0" w:color="auto"/>
                    <w:bottom w:val="none" w:sz="0" w:space="0" w:color="auto"/>
                    <w:right w:val="none" w:sz="0" w:space="0" w:color="auto"/>
                  </w:divBdr>
                  <w:divsChild>
                    <w:div w:id="1776049522">
                      <w:marLeft w:val="0"/>
                      <w:marRight w:val="0"/>
                      <w:marTop w:val="0"/>
                      <w:marBottom w:val="150"/>
                      <w:divBdr>
                        <w:top w:val="none" w:sz="0" w:space="0" w:color="auto"/>
                        <w:left w:val="none" w:sz="0" w:space="0" w:color="auto"/>
                        <w:bottom w:val="none" w:sz="0" w:space="0" w:color="auto"/>
                        <w:right w:val="none" w:sz="0" w:space="0" w:color="auto"/>
                      </w:divBdr>
                      <w:divsChild>
                        <w:div w:id="1090859414">
                          <w:marLeft w:val="0"/>
                          <w:marRight w:val="0"/>
                          <w:marTop w:val="0"/>
                          <w:marBottom w:val="0"/>
                          <w:divBdr>
                            <w:top w:val="none" w:sz="0" w:space="0" w:color="auto"/>
                            <w:left w:val="none" w:sz="0" w:space="0" w:color="auto"/>
                            <w:bottom w:val="none" w:sz="0" w:space="0" w:color="auto"/>
                            <w:right w:val="none" w:sz="0" w:space="0" w:color="auto"/>
                          </w:divBdr>
                        </w:div>
                      </w:divsChild>
                    </w:div>
                    <w:div w:id="772172481">
                      <w:marLeft w:val="0"/>
                      <w:marRight w:val="0"/>
                      <w:marTop w:val="0"/>
                      <w:marBottom w:val="150"/>
                      <w:divBdr>
                        <w:top w:val="none" w:sz="0" w:space="0" w:color="auto"/>
                        <w:left w:val="none" w:sz="0" w:space="0" w:color="auto"/>
                        <w:bottom w:val="none" w:sz="0" w:space="0" w:color="auto"/>
                        <w:right w:val="none" w:sz="0" w:space="0" w:color="auto"/>
                      </w:divBdr>
                      <w:divsChild>
                        <w:div w:id="1885095505">
                          <w:marLeft w:val="0"/>
                          <w:marRight w:val="0"/>
                          <w:marTop w:val="0"/>
                          <w:marBottom w:val="0"/>
                          <w:divBdr>
                            <w:top w:val="none" w:sz="0" w:space="0" w:color="auto"/>
                            <w:left w:val="none" w:sz="0" w:space="0" w:color="auto"/>
                            <w:bottom w:val="none" w:sz="0" w:space="0" w:color="auto"/>
                            <w:right w:val="none" w:sz="0" w:space="0" w:color="auto"/>
                          </w:divBdr>
                        </w:div>
                      </w:divsChild>
                    </w:div>
                    <w:div w:id="517081744">
                      <w:marLeft w:val="0"/>
                      <w:marRight w:val="0"/>
                      <w:marTop w:val="0"/>
                      <w:marBottom w:val="150"/>
                      <w:divBdr>
                        <w:top w:val="none" w:sz="0" w:space="0" w:color="auto"/>
                        <w:left w:val="none" w:sz="0" w:space="0" w:color="auto"/>
                        <w:bottom w:val="none" w:sz="0" w:space="0" w:color="auto"/>
                        <w:right w:val="none" w:sz="0" w:space="0" w:color="auto"/>
                      </w:divBdr>
                      <w:divsChild>
                        <w:div w:id="668948116">
                          <w:marLeft w:val="0"/>
                          <w:marRight w:val="0"/>
                          <w:marTop w:val="0"/>
                          <w:marBottom w:val="0"/>
                          <w:divBdr>
                            <w:top w:val="none" w:sz="0" w:space="0" w:color="auto"/>
                            <w:left w:val="none" w:sz="0" w:space="0" w:color="auto"/>
                            <w:bottom w:val="none" w:sz="0" w:space="0" w:color="auto"/>
                            <w:right w:val="none" w:sz="0" w:space="0" w:color="auto"/>
                          </w:divBdr>
                        </w:div>
                      </w:divsChild>
                    </w:div>
                    <w:div w:id="1314262234">
                      <w:marLeft w:val="0"/>
                      <w:marRight w:val="0"/>
                      <w:marTop w:val="0"/>
                      <w:marBottom w:val="150"/>
                      <w:divBdr>
                        <w:top w:val="none" w:sz="0" w:space="0" w:color="auto"/>
                        <w:left w:val="none" w:sz="0" w:space="0" w:color="auto"/>
                        <w:bottom w:val="none" w:sz="0" w:space="0" w:color="auto"/>
                        <w:right w:val="none" w:sz="0" w:space="0" w:color="auto"/>
                      </w:divBdr>
                      <w:divsChild>
                        <w:div w:id="78383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688515">
      <w:bodyDiv w:val="1"/>
      <w:marLeft w:val="0"/>
      <w:marRight w:val="0"/>
      <w:marTop w:val="0"/>
      <w:marBottom w:val="0"/>
      <w:divBdr>
        <w:top w:val="none" w:sz="0" w:space="0" w:color="auto"/>
        <w:left w:val="none" w:sz="0" w:space="0" w:color="auto"/>
        <w:bottom w:val="none" w:sz="0" w:space="0" w:color="auto"/>
        <w:right w:val="none" w:sz="0" w:space="0" w:color="auto"/>
      </w:divBdr>
      <w:divsChild>
        <w:div w:id="271594175">
          <w:marLeft w:val="0"/>
          <w:marRight w:val="0"/>
          <w:marTop w:val="0"/>
          <w:marBottom w:val="0"/>
          <w:divBdr>
            <w:top w:val="none" w:sz="0" w:space="0" w:color="auto"/>
            <w:left w:val="none" w:sz="0" w:space="0" w:color="auto"/>
            <w:bottom w:val="none" w:sz="0" w:space="0" w:color="auto"/>
            <w:right w:val="none" w:sz="0" w:space="0" w:color="auto"/>
          </w:divBdr>
          <w:divsChild>
            <w:div w:id="96659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61310">
      <w:bodyDiv w:val="1"/>
      <w:marLeft w:val="0"/>
      <w:marRight w:val="0"/>
      <w:marTop w:val="0"/>
      <w:marBottom w:val="0"/>
      <w:divBdr>
        <w:top w:val="none" w:sz="0" w:space="0" w:color="auto"/>
        <w:left w:val="none" w:sz="0" w:space="0" w:color="auto"/>
        <w:bottom w:val="none" w:sz="0" w:space="0" w:color="auto"/>
        <w:right w:val="none" w:sz="0" w:space="0" w:color="auto"/>
      </w:divBdr>
    </w:div>
    <w:div w:id="1675256122">
      <w:bodyDiv w:val="1"/>
      <w:marLeft w:val="0"/>
      <w:marRight w:val="0"/>
      <w:marTop w:val="0"/>
      <w:marBottom w:val="0"/>
      <w:divBdr>
        <w:top w:val="none" w:sz="0" w:space="0" w:color="auto"/>
        <w:left w:val="none" w:sz="0" w:space="0" w:color="auto"/>
        <w:bottom w:val="none" w:sz="0" w:space="0" w:color="auto"/>
        <w:right w:val="none" w:sz="0" w:space="0" w:color="auto"/>
      </w:divBdr>
      <w:divsChild>
        <w:div w:id="701247005">
          <w:marLeft w:val="0"/>
          <w:marRight w:val="0"/>
          <w:marTop w:val="0"/>
          <w:marBottom w:val="0"/>
          <w:divBdr>
            <w:top w:val="none" w:sz="0" w:space="0" w:color="auto"/>
            <w:left w:val="none" w:sz="0" w:space="0" w:color="auto"/>
            <w:bottom w:val="none" w:sz="0" w:space="0" w:color="auto"/>
            <w:right w:val="none" w:sz="0" w:space="0" w:color="auto"/>
          </w:divBdr>
        </w:div>
        <w:div w:id="1755660348">
          <w:marLeft w:val="0"/>
          <w:marRight w:val="0"/>
          <w:marTop w:val="0"/>
          <w:marBottom w:val="0"/>
          <w:divBdr>
            <w:top w:val="none" w:sz="0" w:space="0" w:color="auto"/>
            <w:left w:val="none" w:sz="0" w:space="0" w:color="auto"/>
            <w:bottom w:val="none" w:sz="0" w:space="0" w:color="auto"/>
            <w:right w:val="none" w:sz="0" w:space="0" w:color="auto"/>
          </w:divBdr>
          <w:divsChild>
            <w:div w:id="1764036657">
              <w:marLeft w:val="0"/>
              <w:marRight w:val="0"/>
              <w:marTop w:val="150"/>
              <w:marBottom w:val="0"/>
              <w:divBdr>
                <w:top w:val="none" w:sz="0" w:space="0" w:color="auto"/>
                <w:left w:val="none" w:sz="0" w:space="0" w:color="auto"/>
                <w:bottom w:val="none" w:sz="0" w:space="0" w:color="auto"/>
                <w:right w:val="none" w:sz="0" w:space="0" w:color="auto"/>
              </w:divBdr>
              <w:divsChild>
                <w:div w:id="385376425">
                  <w:marLeft w:val="0"/>
                  <w:marRight w:val="0"/>
                  <w:marTop w:val="0"/>
                  <w:marBottom w:val="0"/>
                  <w:divBdr>
                    <w:top w:val="none" w:sz="0" w:space="0" w:color="auto"/>
                    <w:left w:val="none" w:sz="0" w:space="0" w:color="auto"/>
                    <w:bottom w:val="none" w:sz="0" w:space="0" w:color="auto"/>
                    <w:right w:val="none" w:sz="0" w:space="0" w:color="auto"/>
                  </w:divBdr>
                  <w:divsChild>
                    <w:div w:id="37601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1594">
              <w:marLeft w:val="0"/>
              <w:marRight w:val="0"/>
              <w:marTop w:val="0"/>
              <w:marBottom w:val="0"/>
              <w:divBdr>
                <w:top w:val="none" w:sz="0" w:space="0" w:color="auto"/>
                <w:left w:val="none" w:sz="0" w:space="0" w:color="auto"/>
                <w:bottom w:val="none" w:sz="0" w:space="0" w:color="auto"/>
                <w:right w:val="none" w:sz="0" w:space="0" w:color="auto"/>
              </w:divBdr>
              <w:divsChild>
                <w:div w:id="282225993">
                  <w:marLeft w:val="-180"/>
                  <w:marRight w:val="-180"/>
                  <w:marTop w:val="0"/>
                  <w:marBottom w:val="0"/>
                  <w:divBdr>
                    <w:top w:val="none" w:sz="0" w:space="0" w:color="auto"/>
                    <w:left w:val="none" w:sz="0" w:space="0" w:color="auto"/>
                    <w:bottom w:val="none" w:sz="0" w:space="0" w:color="auto"/>
                    <w:right w:val="none" w:sz="0" w:space="0" w:color="auto"/>
                  </w:divBdr>
                  <w:divsChild>
                    <w:div w:id="1584677184">
                      <w:marLeft w:val="0"/>
                      <w:marRight w:val="0"/>
                      <w:marTop w:val="0"/>
                      <w:marBottom w:val="150"/>
                      <w:divBdr>
                        <w:top w:val="none" w:sz="0" w:space="0" w:color="auto"/>
                        <w:left w:val="none" w:sz="0" w:space="0" w:color="auto"/>
                        <w:bottom w:val="none" w:sz="0" w:space="0" w:color="auto"/>
                        <w:right w:val="none" w:sz="0" w:space="0" w:color="auto"/>
                      </w:divBdr>
                      <w:divsChild>
                        <w:div w:id="1101610681">
                          <w:marLeft w:val="0"/>
                          <w:marRight w:val="0"/>
                          <w:marTop w:val="0"/>
                          <w:marBottom w:val="0"/>
                          <w:divBdr>
                            <w:top w:val="none" w:sz="0" w:space="0" w:color="auto"/>
                            <w:left w:val="none" w:sz="0" w:space="0" w:color="auto"/>
                            <w:bottom w:val="none" w:sz="0" w:space="0" w:color="auto"/>
                            <w:right w:val="none" w:sz="0" w:space="0" w:color="auto"/>
                          </w:divBdr>
                        </w:div>
                      </w:divsChild>
                    </w:div>
                    <w:div w:id="78714979">
                      <w:marLeft w:val="0"/>
                      <w:marRight w:val="0"/>
                      <w:marTop w:val="0"/>
                      <w:marBottom w:val="150"/>
                      <w:divBdr>
                        <w:top w:val="none" w:sz="0" w:space="0" w:color="auto"/>
                        <w:left w:val="none" w:sz="0" w:space="0" w:color="auto"/>
                        <w:bottom w:val="none" w:sz="0" w:space="0" w:color="auto"/>
                        <w:right w:val="none" w:sz="0" w:space="0" w:color="auto"/>
                      </w:divBdr>
                      <w:divsChild>
                        <w:div w:id="1115828985">
                          <w:marLeft w:val="0"/>
                          <w:marRight w:val="0"/>
                          <w:marTop w:val="0"/>
                          <w:marBottom w:val="0"/>
                          <w:divBdr>
                            <w:top w:val="none" w:sz="0" w:space="0" w:color="auto"/>
                            <w:left w:val="none" w:sz="0" w:space="0" w:color="auto"/>
                            <w:bottom w:val="none" w:sz="0" w:space="0" w:color="auto"/>
                            <w:right w:val="none" w:sz="0" w:space="0" w:color="auto"/>
                          </w:divBdr>
                        </w:div>
                      </w:divsChild>
                    </w:div>
                    <w:div w:id="567229747">
                      <w:marLeft w:val="0"/>
                      <w:marRight w:val="0"/>
                      <w:marTop w:val="0"/>
                      <w:marBottom w:val="150"/>
                      <w:divBdr>
                        <w:top w:val="none" w:sz="0" w:space="0" w:color="auto"/>
                        <w:left w:val="none" w:sz="0" w:space="0" w:color="auto"/>
                        <w:bottom w:val="none" w:sz="0" w:space="0" w:color="auto"/>
                        <w:right w:val="none" w:sz="0" w:space="0" w:color="auto"/>
                      </w:divBdr>
                      <w:divsChild>
                        <w:div w:id="373509606">
                          <w:marLeft w:val="0"/>
                          <w:marRight w:val="0"/>
                          <w:marTop w:val="0"/>
                          <w:marBottom w:val="0"/>
                          <w:divBdr>
                            <w:top w:val="none" w:sz="0" w:space="0" w:color="auto"/>
                            <w:left w:val="none" w:sz="0" w:space="0" w:color="auto"/>
                            <w:bottom w:val="none" w:sz="0" w:space="0" w:color="auto"/>
                            <w:right w:val="none" w:sz="0" w:space="0" w:color="auto"/>
                          </w:divBdr>
                        </w:div>
                      </w:divsChild>
                    </w:div>
                    <w:div w:id="392431560">
                      <w:marLeft w:val="0"/>
                      <w:marRight w:val="0"/>
                      <w:marTop w:val="0"/>
                      <w:marBottom w:val="150"/>
                      <w:divBdr>
                        <w:top w:val="none" w:sz="0" w:space="0" w:color="auto"/>
                        <w:left w:val="none" w:sz="0" w:space="0" w:color="auto"/>
                        <w:bottom w:val="none" w:sz="0" w:space="0" w:color="auto"/>
                        <w:right w:val="none" w:sz="0" w:space="0" w:color="auto"/>
                      </w:divBdr>
                      <w:divsChild>
                        <w:div w:id="158911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952997">
      <w:bodyDiv w:val="1"/>
      <w:marLeft w:val="0"/>
      <w:marRight w:val="0"/>
      <w:marTop w:val="0"/>
      <w:marBottom w:val="0"/>
      <w:divBdr>
        <w:top w:val="none" w:sz="0" w:space="0" w:color="auto"/>
        <w:left w:val="none" w:sz="0" w:space="0" w:color="auto"/>
        <w:bottom w:val="none" w:sz="0" w:space="0" w:color="auto"/>
        <w:right w:val="none" w:sz="0" w:space="0" w:color="auto"/>
      </w:divBdr>
      <w:divsChild>
        <w:div w:id="1854104788">
          <w:marLeft w:val="0"/>
          <w:marRight w:val="0"/>
          <w:marTop w:val="0"/>
          <w:marBottom w:val="0"/>
          <w:divBdr>
            <w:top w:val="none" w:sz="0" w:space="0" w:color="auto"/>
            <w:left w:val="none" w:sz="0" w:space="0" w:color="auto"/>
            <w:bottom w:val="none" w:sz="0" w:space="0" w:color="auto"/>
            <w:right w:val="none" w:sz="0" w:space="0" w:color="auto"/>
          </w:divBdr>
        </w:div>
        <w:div w:id="68308907">
          <w:marLeft w:val="0"/>
          <w:marRight w:val="0"/>
          <w:marTop w:val="0"/>
          <w:marBottom w:val="0"/>
          <w:divBdr>
            <w:top w:val="none" w:sz="0" w:space="0" w:color="auto"/>
            <w:left w:val="none" w:sz="0" w:space="0" w:color="auto"/>
            <w:bottom w:val="none" w:sz="0" w:space="0" w:color="auto"/>
            <w:right w:val="none" w:sz="0" w:space="0" w:color="auto"/>
          </w:divBdr>
          <w:divsChild>
            <w:div w:id="1813252056">
              <w:marLeft w:val="0"/>
              <w:marRight w:val="0"/>
              <w:marTop w:val="150"/>
              <w:marBottom w:val="0"/>
              <w:divBdr>
                <w:top w:val="none" w:sz="0" w:space="0" w:color="auto"/>
                <w:left w:val="none" w:sz="0" w:space="0" w:color="auto"/>
                <w:bottom w:val="none" w:sz="0" w:space="0" w:color="auto"/>
                <w:right w:val="none" w:sz="0" w:space="0" w:color="auto"/>
              </w:divBdr>
              <w:divsChild>
                <w:div w:id="762192588">
                  <w:marLeft w:val="0"/>
                  <w:marRight w:val="0"/>
                  <w:marTop w:val="0"/>
                  <w:marBottom w:val="0"/>
                  <w:divBdr>
                    <w:top w:val="none" w:sz="0" w:space="0" w:color="auto"/>
                    <w:left w:val="none" w:sz="0" w:space="0" w:color="auto"/>
                    <w:bottom w:val="none" w:sz="0" w:space="0" w:color="auto"/>
                    <w:right w:val="none" w:sz="0" w:space="0" w:color="auto"/>
                  </w:divBdr>
                </w:div>
              </w:divsChild>
            </w:div>
            <w:div w:id="1162425911">
              <w:marLeft w:val="0"/>
              <w:marRight w:val="0"/>
              <w:marTop w:val="0"/>
              <w:marBottom w:val="0"/>
              <w:divBdr>
                <w:top w:val="none" w:sz="0" w:space="0" w:color="auto"/>
                <w:left w:val="none" w:sz="0" w:space="0" w:color="auto"/>
                <w:bottom w:val="none" w:sz="0" w:space="0" w:color="auto"/>
                <w:right w:val="none" w:sz="0" w:space="0" w:color="auto"/>
              </w:divBdr>
              <w:divsChild>
                <w:div w:id="363408986">
                  <w:marLeft w:val="-180"/>
                  <w:marRight w:val="-180"/>
                  <w:marTop w:val="0"/>
                  <w:marBottom w:val="0"/>
                  <w:divBdr>
                    <w:top w:val="none" w:sz="0" w:space="0" w:color="auto"/>
                    <w:left w:val="none" w:sz="0" w:space="0" w:color="auto"/>
                    <w:bottom w:val="none" w:sz="0" w:space="0" w:color="auto"/>
                    <w:right w:val="none" w:sz="0" w:space="0" w:color="auto"/>
                  </w:divBdr>
                  <w:divsChild>
                    <w:div w:id="1590197092">
                      <w:marLeft w:val="0"/>
                      <w:marRight w:val="0"/>
                      <w:marTop w:val="0"/>
                      <w:marBottom w:val="150"/>
                      <w:divBdr>
                        <w:top w:val="none" w:sz="0" w:space="0" w:color="auto"/>
                        <w:left w:val="none" w:sz="0" w:space="0" w:color="auto"/>
                        <w:bottom w:val="none" w:sz="0" w:space="0" w:color="auto"/>
                        <w:right w:val="none" w:sz="0" w:space="0" w:color="auto"/>
                      </w:divBdr>
                      <w:divsChild>
                        <w:div w:id="50157660">
                          <w:marLeft w:val="0"/>
                          <w:marRight w:val="0"/>
                          <w:marTop w:val="0"/>
                          <w:marBottom w:val="0"/>
                          <w:divBdr>
                            <w:top w:val="none" w:sz="0" w:space="0" w:color="auto"/>
                            <w:left w:val="none" w:sz="0" w:space="0" w:color="auto"/>
                            <w:bottom w:val="none" w:sz="0" w:space="0" w:color="auto"/>
                            <w:right w:val="none" w:sz="0" w:space="0" w:color="auto"/>
                          </w:divBdr>
                        </w:div>
                      </w:divsChild>
                    </w:div>
                    <w:div w:id="190802626">
                      <w:marLeft w:val="0"/>
                      <w:marRight w:val="0"/>
                      <w:marTop w:val="0"/>
                      <w:marBottom w:val="150"/>
                      <w:divBdr>
                        <w:top w:val="none" w:sz="0" w:space="0" w:color="auto"/>
                        <w:left w:val="none" w:sz="0" w:space="0" w:color="auto"/>
                        <w:bottom w:val="none" w:sz="0" w:space="0" w:color="auto"/>
                        <w:right w:val="none" w:sz="0" w:space="0" w:color="auto"/>
                      </w:divBdr>
                      <w:divsChild>
                        <w:div w:id="1460223834">
                          <w:marLeft w:val="0"/>
                          <w:marRight w:val="0"/>
                          <w:marTop w:val="0"/>
                          <w:marBottom w:val="0"/>
                          <w:divBdr>
                            <w:top w:val="none" w:sz="0" w:space="0" w:color="auto"/>
                            <w:left w:val="none" w:sz="0" w:space="0" w:color="auto"/>
                            <w:bottom w:val="none" w:sz="0" w:space="0" w:color="auto"/>
                            <w:right w:val="none" w:sz="0" w:space="0" w:color="auto"/>
                          </w:divBdr>
                        </w:div>
                      </w:divsChild>
                    </w:div>
                    <w:div w:id="1492140604">
                      <w:marLeft w:val="0"/>
                      <w:marRight w:val="0"/>
                      <w:marTop w:val="0"/>
                      <w:marBottom w:val="150"/>
                      <w:divBdr>
                        <w:top w:val="none" w:sz="0" w:space="0" w:color="auto"/>
                        <w:left w:val="none" w:sz="0" w:space="0" w:color="auto"/>
                        <w:bottom w:val="none" w:sz="0" w:space="0" w:color="auto"/>
                        <w:right w:val="none" w:sz="0" w:space="0" w:color="auto"/>
                      </w:divBdr>
                      <w:divsChild>
                        <w:div w:id="793014559">
                          <w:marLeft w:val="0"/>
                          <w:marRight w:val="0"/>
                          <w:marTop w:val="0"/>
                          <w:marBottom w:val="0"/>
                          <w:divBdr>
                            <w:top w:val="none" w:sz="0" w:space="0" w:color="auto"/>
                            <w:left w:val="none" w:sz="0" w:space="0" w:color="auto"/>
                            <w:bottom w:val="none" w:sz="0" w:space="0" w:color="auto"/>
                            <w:right w:val="none" w:sz="0" w:space="0" w:color="auto"/>
                          </w:divBdr>
                        </w:div>
                      </w:divsChild>
                    </w:div>
                    <w:div w:id="641229441">
                      <w:marLeft w:val="0"/>
                      <w:marRight w:val="0"/>
                      <w:marTop w:val="0"/>
                      <w:marBottom w:val="150"/>
                      <w:divBdr>
                        <w:top w:val="none" w:sz="0" w:space="0" w:color="auto"/>
                        <w:left w:val="none" w:sz="0" w:space="0" w:color="auto"/>
                        <w:bottom w:val="none" w:sz="0" w:space="0" w:color="auto"/>
                        <w:right w:val="none" w:sz="0" w:space="0" w:color="auto"/>
                      </w:divBdr>
                      <w:divsChild>
                        <w:div w:id="41729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962226">
      <w:bodyDiv w:val="1"/>
      <w:marLeft w:val="0"/>
      <w:marRight w:val="0"/>
      <w:marTop w:val="0"/>
      <w:marBottom w:val="0"/>
      <w:divBdr>
        <w:top w:val="none" w:sz="0" w:space="0" w:color="auto"/>
        <w:left w:val="none" w:sz="0" w:space="0" w:color="auto"/>
        <w:bottom w:val="none" w:sz="0" w:space="0" w:color="auto"/>
        <w:right w:val="none" w:sz="0" w:space="0" w:color="auto"/>
      </w:divBdr>
      <w:divsChild>
        <w:div w:id="905609128">
          <w:marLeft w:val="0"/>
          <w:marRight w:val="0"/>
          <w:marTop w:val="0"/>
          <w:marBottom w:val="0"/>
          <w:divBdr>
            <w:top w:val="none" w:sz="0" w:space="0" w:color="auto"/>
            <w:left w:val="none" w:sz="0" w:space="0" w:color="auto"/>
            <w:bottom w:val="none" w:sz="0" w:space="0" w:color="auto"/>
            <w:right w:val="none" w:sz="0" w:space="0" w:color="auto"/>
          </w:divBdr>
        </w:div>
        <w:div w:id="594482066">
          <w:marLeft w:val="0"/>
          <w:marRight w:val="0"/>
          <w:marTop w:val="0"/>
          <w:marBottom w:val="0"/>
          <w:divBdr>
            <w:top w:val="none" w:sz="0" w:space="0" w:color="auto"/>
            <w:left w:val="none" w:sz="0" w:space="0" w:color="auto"/>
            <w:bottom w:val="none" w:sz="0" w:space="0" w:color="auto"/>
            <w:right w:val="none" w:sz="0" w:space="0" w:color="auto"/>
          </w:divBdr>
          <w:divsChild>
            <w:div w:id="1135834071">
              <w:marLeft w:val="0"/>
              <w:marRight w:val="0"/>
              <w:marTop w:val="150"/>
              <w:marBottom w:val="0"/>
              <w:divBdr>
                <w:top w:val="none" w:sz="0" w:space="0" w:color="auto"/>
                <w:left w:val="none" w:sz="0" w:space="0" w:color="auto"/>
                <w:bottom w:val="none" w:sz="0" w:space="0" w:color="auto"/>
                <w:right w:val="none" w:sz="0" w:space="0" w:color="auto"/>
              </w:divBdr>
              <w:divsChild>
                <w:div w:id="370493540">
                  <w:marLeft w:val="0"/>
                  <w:marRight w:val="0"/>
                  <w:marTop w:val="0"/>
                  <w:marBottom w:val="0"/>
                  <w:divBdr>
                    <w:top w:val="none" w:sz="0" w:space="0" w:color="auto"/>
                    <w:left w:val="none" w:sz="0" w:space="0" w:color="auto"/>
                    <w:bottom w:val="none" w:sz="0" w:space="0" w:color="auto"/>
                    <w:right w:val="none" w:sz="0" w:space="0" w:color="auto"/>
                  </w:divBdr>
                  <w:divsChild>
                    <w:div w:id="2066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95137">
              <w:marLeft w:val="0"/>
              <w:marRight w:val="0"/>
              <w:marTop w:val="0"/>
              <w:marBottom w:val="0"/>
              <w:divBdr>
                <w:top w:val="none" w:sz="0" w:space="0" w:color="auto"/>
                <w:left w:val="none" w:sz="0" w:space="0" w:color="auto"/>
                <w:bottom w:val="none" w:sz="0" w:space="0" w:color="auto"/>
                <w:right w:val="none" w:sz="0" w:space="0" w:color="auto"/>
              </w:divBdr>
              <w:divsChild>
                <w:div w:id="2062557883">
                  <w:marLeft w:val="-180"/>
                  <w:marRight w:val="-180"/>
                  <w:marTop w:val="0"/>
                  <w:marBottom w:val="0"/>
                  <w:divBdr>
                    <w:top w:val="none" w:sz="0" w:space="0" w:color="auto"/>
                    <w:left w:val="none" w:sz="0" w:space="0" w:color="auto"/>
                    <w:bottom w:val="none" w:sz="0" w:space="0" w:color="auto"/>
                    <w:right w:val="none" w:sz="0" w:space="0" w:color="auto"/>
                  </w:divBdr>
                  <w:divsChild>
                    <w:div w:id="1477454833">
                      <w:marLeft w:val="0"/>
                      <w:marRight w:val="0"/>
                      <w:marTop w:val="0"/>
                      <w:marBottom w:val="150"/>
                      <w:divBdr>
                        <w:top w:val="none" w:sz="0" w:space="0" w:color="auto"/>
                        <w:left w:val="none" w:sz="0" w:space="0" w:color="auto"/>
                        <w:bottom w:val="none" w:sz="0" w:space="0" w:color="auto"/>
                        <w:right w:val="none" w:sz="0" w:space="0" w:color="auto"/>
                      </w:divBdr>
                      <w:divsChild>
                        <w:div w:id="637147287">
                          <w:marLeft w:val="0"/>
                          <w:marRight w:val="0"/>
                          <w:marTop w:val="0"/>
                          <w:marBottom w:val="0"/>
                          <w:divBdr>
                            <w:top w:val="none" w:sz="0" w:space="0" w:color="auto"/>
                            <w:left w:val="none" w:sz="0" w:space="0" w:color="auto"/>
                            <w:bottom w:val="none" w:sz="0" w:space="0" w:color="auto"/>
                            <w:right w:val="none" w:sz="0" w:space="0" w:color="auto"/>
                          </w:divBdr>
                        </w:div>
                      </w:divsChild>
                    </w:div>
                    <w:div w:id="148714846">
                      <w:marLeft w:val="0"/>
                      <w:marRight w:val="0"/>
                      <w:marTop w:val="0"/>
                      <w:marBottom w:val="150"/>
                      <w:divBdr>
                        <w:top w:val="none" w:sz="0" w:space="0" w:color="auto"/>
                        <w:left w:val="none" w:sz="0" w:space="0" w:color="auto"/>
                        <w:bottom w:val="none" w:sz="0" w:space="0" w:color="auto"/>
                        <w:right w:val="none" w:sz="0" w:space="0" w:color="auto"/>
                      </w:divBdr>
                      <w:divsChild>
                        <w:div w:id="1363096520">
                          <w:marLeft w:val="0"/>
                          <w:marRight w:val="0"/>
                          <w:marTop w:val="0"/>
                          <w:marBottom w:val="0"/>
                          <w:divBdr>
                            <w:top w:val="none" w:sz="0" w:space="0" w:color="auto"/>
                            <w:left w:val="none" w:sz="0" w:space="0" w:color="auto"/>
                            <w:bottom w:val="none" w:sz="0" w:space="0" w:color="auto"/>
                            <w:right w:val="none" w:sz="0" w:space="0" w:color="auto"/>
                          </w:divBdr>
                        </w:div>
                      </w:divsChild>
                    </w:div>
                    <w:div w:id="670982773">
                      <w:marLeft w:val="0"/>
                      <w:marRight w:val="0"/>
                      <w:marTop w:val="0"/>
                      <w:marBottom w:val="150"/>
                      <w:divBdr>
                        <w:top w:val="none" w:sz="0" w:space="0" w:color="auto"/>
                        <w:left w:val="none" w:sz="0" w:space="0" w:color="auto"/>
                        <w:bottom w:val="none" w:sz="0" w:space="0" w:color="auto"/>
                        <w:right w:val="none" w:sz="0" w:space="0" w:color="auto"/>
                      </w:divBdr>
                      <w:divsChild>
                        <w:div w:id="2033801670">
                          <w:marLeft w:val="0"/>
                          <w:marRight w:val="0"/>
                          <w:marTop w:val="0"/>
                          <w:marBottom w:val="0"/>
                          <w:divBdr>
                            <w:top w:val="none" w:sz="0" w:space="0" w:color="auto"/>
                            <w:left w:val="none" w:sz="0" w:space="0" w:color="auto"/>
                            <w:bottom w:val="none" w:sz="0" w:space="0" w:color="auto"/>
                            <w:right w:val="none" w:sz="0" w:space="0" w:color="auto"/>
                          </w:divBdr>
                        </w:div>
                      </w:divsChild>
                    </w:div>
                    <w:div w:id="932394825">
                      <w:marLeft w:val="0"/>
                      <w:marRight w:val="0"/>
                      <w:marTop w:val="0"/>
                      <w:marBottom w:val="150"/>
                      <w:divBdr>
                        <w:top w:val="none" w:sz="0" w:space="0" w:color="auto"/>
                        <w:left w:val="none" w:sz="0" w:space="0" w:color="auto"/>
                        <w:bottom w:val="none" w:sz="0" w:space="0" w:color="auto"/>
                        <w:right w:val="none" w:sz="0" w:space="0" w:color="auto"/>
                      </w:divBdr>
                      <w:divsChild>
                        <w:div w:id="111728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810214">
      <w:bodyDiv w:val="1"/>
      <w:marLeft w:val="0"/>
      <w:marRight w:val="0"/>
      <w:marTop w:val="0"/>
      <w:marBottom w:val="0"/>
      <w:divBdr>
        <w:top w:val="none" w:sz="0" w:space="0" w:color="auto"/>
        <w:left w:val="none" w:sz="0" w:space="0" w:color="auto"/>
        <w:bottom w:val="none" w:sz="0" w:space="0" w:color="auto"/>
        <w:right w:val="none" w:sz="0" w:space="0" w:color="auto"/>
      </w:divBdr>
    </w:div>
    <w:div w:id="1680423662">
      <w:bodyDiv w:val="1"/>
      <w:marLeft w:val="0"/>
      <w:marRight w:val="0"/>
      <w:marTop w:val="0"/>
      <w:marBottom w:val="0"/>
      <w:divBdr>
        <w:top w:val="none" w:sz="0" w:space="0" w:color="auto"/>
        <w:left w:val="none" w:sz="0" w:space="0" w:color="auto"/>
        <w:bottom w:val="none" w:sz="0" w:space="0" w:color="auto"/>
        <w:right w:val="none" w:sz="0" w:space="0" w:color="auto"/>
      </w:divBdr>
      <w:divsChild>
        <w:div w:id="1098333764">
          <w:marLeft w:val="0"/>
          <w:marRight w:val="0"/>
          <w:marTop w:val="0"/>
          <w:marBottom w:val="0"/>
          <w:divBdr>
            <w:top w:val="none" w:sz="0" w:space="0" w:color="auto"/>
            <w:left w:val="none" w:sz="0" w:space="0" w:color="auto"/>
            <w:bottom w:val="none" w:sz="0" w:space="0" w:color="auto"/>
            <w:right w:val="none" w:sz="0" w:space="0" w:color="auto"/>
          </w:divBdr>
        </w:div>
        <w:div w:id="93717473">
          <w:marLeft w:val="0"/>
          <w:marRight w:val="0"/>
          <w:marTop w:val="0"/>
          <w:marBottom w:val="0"/>
          <w:divBdr>
            <w:top w:val="none" w:sz="0" w:space="0" w:color="auto"/>
            <w:left w:val="none" w:sz="0" w:space="0" w:color="auto"/>
            <w:bottom w:val="none" w:sz="0" w:space="0" w:color="auto"/>
            <w:right w:val="none" w:sz="0" w:space="0" w:color="auto"/>
          </w:divBdr>
          <w:divsChild>
            <w:div w:id="728653977">
              <w:marLeft w:val="0"/>
              <w:marRight w:val="0"/>
              <w:marTop w:val="150"/>
              <w:marBottom w:val="0"/>
              <w:divBdr>
                <w:top w:val="none" w:sz="0" w:space="0" w:color="auto"/>
                <w:left w:val="none" w:sz="0" w:space="0" w:color="auto"/>
                <w:bottom w:val="none" w:sz="0" w:space="0" w:color="auto"/>
                <w:right w:val="none" w:sz="0" w:space="0" w:color="auto"/>
              </w:divBdr>
              <w:divsChild>
                <w:div w:id="1581062103">
                  <w:marLeft w:val="0"/>
                  <w:marRight w:val="0"/>
                  <w:marTop w:val="0"/>
                  <w:marBottom w:val="0"/>
                  <w:divBdr>
                    <w:top w:val="none" w:sz="0" w:space="0" w:color="auto"/>
                    <w:left w:val="none" w:sz="0" w:space="0" w:color="auto"/>
                    <w:bottom w:val="none" w:sz="0" w:space="0" w:color="auto"/>
                    <w:right w:val="none" w:sz="0" w:space="0" w:color="auto"/>
                  </w:divBdr>
                </w:div>
              </w:divsChild>
            </w:div>
            <w:div w:id="315111411">
              <w:marLeft w:val="0"/>
              <w:marRight w:val="0"/>
              <w:marTop w:val="0"/>
              <w:marBottom w:val="0"/>
              <w:divBdr>
                <w:top w:val="none" w:sz="0" w:space="0" w:color="auto"/>
                <w:left w:val="none" w:sz="0" w:space="0" w:color="auto"/>
                <w:bottom w:val="none" w:sz="0" w:space="0" w:color="auto"/>
                <w:right w:val="none" w:sz="0" w:space="0" w:color="auto"/>
              </w:divBdr>
              <w:divsChild>
                <w:div w:id="1888760119">
                  <w:marLeft w:val="-180"/>
                  <w:marRight w:val="-180"/>
                  <w:marTop w:val="0"/>
                  <w:marBottom w:val="0"/>
                  <w:divBdr>
                    <w:top w:val="none" w:sz="0" w:space="0" w:color="auto"/>
                    <w:left w:val="none" w:sz="0" w:space="0" w:color="auto"/>
                    <w:bottom w:val="none" w:sz="0" w:space="0" w:color="auto"/>
                    <w:right w:val="none" w:sz="0" w:space="0" w:color="auto"/>
                  </w:divBdr>
                  <w:divsChild>
                    <w:div w:id="1037509278">
                      <w:marLeft w:val="0"/>
                      <w:marRight w:val="0"/>
                      <w:marTop w:val="0"/>
                      <w:marBottom w:val="150"/>
                      <w:divBdr>
                        <w:top w:val="none" w:sz="0" w:space="0" w:color="auto"/>
                        <w:left w:val="none" w:sz="0" w:space="0" w:color="auto"/>
                        <w:bottom w:val="none" w:sz="0" w:space="0" w:color="auto"/>
                        <w:right w:val="none" w:sz="0" w:space="0" w:color="auto"/>
                      </w:divBdr>
                      <w:divsChild>
                        <w:div w:id="1798257826">
                          <w:marLeft w:val="0"/>
                          <w:marRight w:val="0"/>
                          <w:marTop w:val="0"/>
                          <w:marBottom w:val="0"/>
                          <w:divBdr>
                            <w:top w:val="none" w:sz="0" w:space="0" w:color="auto"/>
                            <w:left w:val="none" w:sz="0" w:space="0" w:color="auto"/>
                            <w:bottom w:val="none" w:sz="0" w:space="0" w:color="auto"/>
                            <w:right w:val="none" w:sz="0" w:space="0" w:color="auto"/>
                          </w:divBdr>
                        </w:div>
                      </w:divsChild>
                    </w:div>
                    <w:div w:id="242615566">
                      <w:marLeft w:val="0"/>
                      <w:marRight w:val="0"/>
                      <w:marTop w:val="0"/>
                      <w:marBottom w:val="150"/>
                      <w:divBdr>
                        <w:top w:val="none" w:sz="0" w:space="0" w:color="auto"/>
                        <w:left w:val="none" w:sz="0" w:space="0" w:color="auto"/>
                        <w:bottom w:val="none" w:sz="0" w:space="0" w:color="auto"/>
                        <w:right w:val="none" w:sz="0" w:space="0" w:color="auto"/>
                      </w:divBdr>
                      <w:divsChild>
                        <w:div w:id="463156108">
                          <w:marLeft w:val="0"/>
                          <w:marRight w:val="0"/>
                          <w:marTop w:val="0"/>
                          <w:marBottom w:val="0"/>
                          <w:divBdr>
                            <w:top w:val="none" w:sz="0" w:space="0" w:color="auto"/>
                            <w:left w:val="none" w:sz="0" w:space="0" w:color="auto"/>
                            <w:bottom w:val="none" w:sz="0" w:space="0" w:color="auto"/>
                            <w:right w:val="none" w:sz="0" w:space="0" w:color="auto"/>
                          </w:divBdr>
                        </w:div>
                      </w:divsChild>
                    </w:div>
                    <w:div w:id="295188319">
                      <w:marLeft w:val="0"/>
                      <w:marRight w:val="0"/>
                      <w:marTop w:val="0"/>
                      <w:marBottom w:val="150"/>
                      <w:divBdr>
                        <w:top w:val="none" w:sz="0" w:space="0" w:color="auto"/>
                        <w:left w:val="none" w:sz="0" w:space="0" w:color="auto"/>
                        <w:bottom w:val="none" w:sz="0" w:space="0" w:color="auto"/>
                        <w:right w:val="none" w:sz="0" w:space="0" w:color="auto"/>
                      </w:divBdr>
                      <w:divsChild>
                        <w:div w:id="20984032">
                          <w:marLeft w:val="0"/>
                          <w:marRight w:val="0"/>
                          <w:marTop w:val="0"/>
                          <w:marBottom w:val="0"/>
                          <w:divBdr>
                            <w:top w:val="none" w:sz="0" w:space="0" w:color="auto"/>
                            <w:left w:val="none" w:sz="0" w:space="0" w:color="auto"/>
                            <w:bottom w:val="none" w:sz="0" w:space="0" w:color="auto"/>
                            <w:right w:val="none" w:sz="0" w:space="0" w:color="auto"/>
                          </w:divBdr>
                        </w:div>
                      </w:divsChild>
                    </w:div>
                    <w:div w:id="1795170803">
                      <w:marLeft w:val="0"/>
                      <w:marRight w:val="0"/>
                      <w:marTop w:val="0"/>
                      <w:marBottom w:val="150"/>
                      <w:divBdr>
                        <w:top w:val="none" w:sz="0" w:space="0" w:color="auto"/>
                        <w:left w:val="none" w:sz="0" w:space="0" w:color="auto"/>
                        <w:bottom w:val="none" w:sz="0" w:space="0" w:color="auto"/>
                        <w:right w:val="none" w:sz="0" w:space="0" w:color="auto"/>
                      </w:divBdr>
                      <w:divsChild>
                        <w:div w:id="140996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5780">
      <w:bodyDiv w:val="1"/>
      <w:marLeft w:val="0"/>
      <w:marRight w:val="0"/>
      <w:marTop w:val="0"/>
      <w:marBottom w:val="0"/>
      <w:divBdr>
        <w:top w:val="none" w:sz="0" w:space="0" w:color="auto"/>
        <w:left w:val="none" w:sz="0" w:space="0" w:color="auto"/>
        <w:bottom w:val="none" w:sz="0" w:space="0" w:color="auto"/>
        <w:right w:val="none" w:sz="0" w:space="0" w:color="auto"/>
      </w:divBdr>
    </w:div>
    <w:div w:id="1690444144">
      <w:bodyDiv w:val="1"/>
      <w:marLeft w:val="0"/>
      <w:marRight w:val="0"/>
      <w:marTop w:val="0"/>
      <w:marBottom w:val="0"/>
      <w:divBdr>
        <w:top w:val="none" w:sz="0" w:space="0" w:color="auto"/>
        <w:left w:val="none" w:sz="0" w:space="0" w:color="auto"/>
        <w:bottom w:val="none" w:sz="0" w:space="0" w:color="auto"/>
        <w:right w:val="none" w:sz="0" w:space="0" w:color="auto"/>
      </w:divBdr>
      <w:divsChild>
        <w:div w:id="1435513963">
          <w:marLeft w:val="0"/>
          <w:marRight w:val="0"/>
          <w:marTop w:val="0"/>
          <w:marBottom w:val="0"/>
          <w:divBdr>
            <w:top w:val="none" w:sz="0" w:space="0" w:color="auto"/>
            <w:left w:val="none" w:sz="0" w:space="0" w:color="auto"/>
            <w:bottom w:val="none" w:sz="0" w:space="0" w:color="auto"/>
            <w:right w:val="none" w:sz="0" w:space="0" w:color="auto"/>
          </w:divBdr>
        </w:div>
        <w:div w:id="1778525386">
          <w:marLeft w:val="0"/>
          <w:marRight w:val="0"/>
          <w:marTop w:val="0"/>
          <w:marBottom w:val="0"/>
          <w:divBdr>
            <w:top w:val="none" w:sz="0" w:space="0" w:color="auto"/>
            <w:left w:val="none" w:sz="0" w:space="0" w:color="auto"/>
            <w:bottom w:val="none" w:sz="0" w:space="0" w:color="auto"/>
            <w:right w:val="none" w:sz="0" w:space="0" w:color="auto"/>
          </w:divBdr>
          <w:divsChild>
            <w:div w:id="724911071">
              <w:marLeft w:val="0"/>
              <w:marRight w:val="0"/>
              <w:marTop w:val="150"/>
              <w:marBottom w:val="0"/>
              <w:divBdr>
                <w:top w:val="none" w:sz="0" w:space="0" w:color="auto"/>
                <w:left w:val="none" w:sz="0" w:space="0" w:color="auto"/>
                <w:bottom w:val="none" w:sz="0" w:space="0" w:color="auto"/>
                <w:right w:val="none" w:sz="0" w:space="0" w:color="auto"/>
              </w:divBdr>
              <w:divsChild>
                <w:div w:id="1896502559">
                  <w:marLeft w:val="0"/>
                  <w:marRight w:val="0"/>
                  <w:marTop w:val="0"/>
                  <w:marBottom w:val="0"/>
                  <w:divBdr>
                    <w:top w:val="none" w:sz="0" w:space="0" w:color="auto"/>
                    <w:left w:val="none" w:sz="0" w:space="0" w:color="auto"/>
                    <w:bottom w:val="none" w:sz="0" w:space="0" w:color="auto"/>
                    <w:right w:val="none" w:sz="0" w:space="0" w:color="auto"/>
                  </w:divBdr>
                  <w:divsChild>
                    <w:div w:id="21400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390524">
              <w:marLeft w:val="0"/>
              <w:marRight w:val="0"/>
              <w:marTop w:val="0"/>
              <w:marBottom w:val="0"/>
              <w:divBdr>
                <w:top w:val="none" w:sz="0" w:space="0" w:color="auto"/>
                <w:left w:val="none" w:sz="0" w:space="0" w:color="auto"/>
                <w:bottom w:val="none" w:sz="0" w:space="0" w:color="auto"/>
                <w:right w:val="none" w:sz="0" w:space="0" w:color="auto"/>
              </w:divBdr>
              <w:divsChild>
                <w:div w:id="1322734872">
                  <w:marLeft w:val="-180"/>
                  <w:marRight w:val="-180"/>
                  <w:marTop w:val="0"/>
                  <w:marBottom w:val="0"/>
                  <w:divBdr>
                    <w:top w:val="none" w:sz="0" w:space="0" w:color="auto"/>
                    <w:left w:val="none" w:sz="0" w:space="0" w:color="auto"/>
                    <w:bottom w:val="none" w:sz="0" w:space="0" w:color="auto"/>
                    <w:right w:val="none" w:sz="0" w:space="0" w:color="auto"/>
                  </w:divBdr>
                  <w:divsChild>
                    <w:div w:id="769276234">
                      <w:marLeft w:val="0"/>
                      <w:marRight w:val="0"/>
                      <w:marTop w:val="0"/>
                      <w:marBottom w:val="150"/>
                      <w:divBdr>
                        <w:top w:val="none" w:sz="0" w:space="0" w:color="auto"/>
                        <w:left w:val="none" w:sz="0" w:space="0" w:color="auto"/>
                        <w:bottom w:val="none" w:sz="0" w:space="0" w:color="auto"/>
                        <w:right w:val="none" w:sz="0" w:space="0" w:color="auto"/>
                      </w:divBdr>
                      <w:divsChild>
                        <w:div w:id="1761683026">
                          <w:marLeft w:val="0"/>
                          <w:marRight w:val="0"/>
                          <w:marTop w:val="0"/>
                          <w:marBottom w:val="0"/>
                          <w:divBdr>
                            <w:top w:val="none" w:sz="0" w:space="0" w:color="auto"/>
                            <w:left w:val="none" w:sz="0" w:space="0" w:color="auto"/>
                            <w:bottom w:val="none" w:sz="0" w:space="0" w:color="auto"/>
                            <w:right w:val="none" w:sz="0" w:space="0" w:color="auto"/>
                          </w:divBdr>
                        </w:div>
                      </w:divsChild>
                    </w:div>
                    <w:div w:id="2060321483">
                      <w:marLeft w:val="0"/>
                      <w:marRight w:val="0"/>
                      <w:marTop w:val="0"/>
                      <w:marBottom w:val="150"/>
                      <w:divBdr>
                        <w:top w:val="none" w:sz="0" w:space="0" w:color="auto"/>
                        <w:left w:val="none" w:sz="0" w:space="0" w:color="auto"/>
                        <w:bottom w:val="none" w:sz="0" w:space="0" w:color="auto"/>
                        <w:right w:val="none" w:sz="0" w:space="0" w:color="auto"/>
                      </w:divBdr>
                      <w:divsChild>
                        <w:div w:id="1589927766">
                          <w:marLeft w:val="0"/>
                          <w:marRight w:val="0"/>
                          <w:marTop w:val="0"/>
                          <w:marBottom w:val="0"/>
                          <w:divBdr>
                            <w:top w:val="none" w:sz="0" w:space="0" w:color="auto"/>
                            <w:left w:val="none" w:sz="0" w:space="0" w:color="auto"/>
                            <w:bottom w:val="none" w:sz="0" w:space="0" w:color="auto"/>
                            <w:right w:val="none" w:sz="0" w:space="0" w:color="auto"/>
                          </w:divBdr>
                        </w:div>
                      </w:divsChild>
                    </w:div>
                    <w:div w:id="1928612656">
                      <w:marLeft w:val="0"/>
                      <w:marRight w:val="0"/>
                      <w:marTop w:val="0"/>
                      <w:marBottom w:val="150"/>
                      <w:divBdr>
                        <w:top w:val="none" w:sz="0" w:space="0" w:color="auto"/>
                        <w:left w:val="none" w:sz="0" w:space="0" w:color="auto"/>
                        <w:bottom w:val="none" w:sz="0" w:space="0" w:color="auto"/>
                        <w:right w:val="none" w:sz="0" w:space="0" w:color="auto"/>
                      </w:divBdr>
                      <w:divsChild>
                        <w:div w:id="939603928">
                          <w:marLeft w:val="0"/>
                          <w:marRight w:val="0"/>
                          <w:marTop w:val="0"/>
                          <w:marBottom w:val="0"/>
                          <w:divBdr>
                            <w:top w:val="none" w:sz="0" w:space="0" w:color="auto"/>
                            <w:left w:val="none" w:sz="0" w:space="0" w:color="auto"/>
                            <w:bottom w:val="none" w:sz="0" w:space="0" w:color="auto"/>
                            <w:right w:val="none" w:sz="0" w:space="0" w:color="auto"/>
                          </w:divBdr>
                        </w:div>
                      </w:divsChild>
                    </w:div>
                    <w:div w:id="1420372149">
                      <w:marLeft w:val="0"/>
                      <w:marRight w:val="0"/>
                      <w:marTop w:val="0"/>
                      <w:marBottom w:val="150"/>
                      <w:divBdr>
                        <w:top w:val="none" w:sz="0" w:space="0" w:color="auto"/>
                        <w:left w:val="none" w:sz="0" w:space="0" w:color="auto"/>
                        <w:bottom w:val="none" w:sz="0" w:space="0" w:color="auto"/>
                        <w:right w:val="none" w:sz="0" w:space="0" w:color="auto"/>
                      </w:divBdr>
                      <w:divsChild>
                        <w:div w:id="32474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5884811">
      <w:bodyDiv w:val="1"/>
      <w:marLeft w:val="0"/>
      <w:marRight w:val="0"/>
      <w:marTop w:val="0"/>
      <w:marBottom w:val="0"/>
      <w:divBdr>
        <w:top w:val="none" w:sz="0" w:space="0" w:color="auto"/>
        <w:left w:val="none" w:sz="0" w:space="0" w:color="auto"/>
        <w:bottom w:val="none" w:sz="0" w:space="0" w:color="auto"/>
        <w:right w:val="none" w:sz="0" w:space="0" w:color="auto"/>
      </w:divBdr>
      <w:divsChild>
        <w:div w:id="727655320">
          <w:marLeft w:val="0"/>
          <w:marRight w:val="0"/>
          <w:marTop w:val="0"/>
          <w:marBottom w:val="0"/>
          <w:divBdr>
            <w:top w:val="none" w:sz="0" w:space="0" w:color="auto"/>
            <w:left w:val="none" w:sz="0" w:space="0" w:color="auto"/>
            <w:bottom w:val="none" w:sz="0" w:space="0" w:color="auto"/>
            <w:right w:val="none" w:sz="0" w:space="0" w:color="auto"/>
          </w:divBdr>
        </w:div>
        <w:div w:id="1559590566">
          <w:marLeft w:val="0"/>
          <w:marRight w:val="0"/>
          <w:marTop w:val="0"/>
          <w:marBottom w:val="0"/>
          <w:divBdr>
            <w:top w:val="none" w:sz="0" w:space="0" w:color="auto"/>
            <w:left w:val="none" w:sz="0" w:space="0" w:color="auto"/>
            <w:bottom w:val="none" w:sz="0" w:space="0" w:color="auto"/>
            <w:right w:val="none" w:sz="0" w:space="0" w:color="auto"/>
          </w:divBdr>
          <w:divsChild>
            <w:div w:id="1639992850">
              <w:marLeft w:val="0"/>
              <w:marRight w:val="0"/>
              <w:marTop w:val="150"/>
              <w:marBottom w:val="0"/>
              <w:divBdr>
                <w:top w:val="none" w:sz="0" w:space="0" w:color="auto"/>
                <w:left w:val="none" w:sz="0" w:space="0" w:color="auto"/>
                <w:bottom w:val="none" w:sz="0" w:space="0" w:color="auto"/>
                <w:right w:val="none" w:sz="0" w:space="0" w:color="auto"/>
              </w:divBdr>
              <w:divsChild>
                <w:div w:id="1664046729">
                  <w:marLeft w:val="0"/>
                  <w:marRight w:val="0"/>
                  <w:marTop w:val="0"/>
                  <w:marBottom w:val="0"/>
                  <w:divBdr>
                    <w:top w:val="none" w:sz="0" w:space="0" w:color="auto"/>
                    <w:left w:val="none" w:sz="0" w:space="0" w:color="auto"/>
                    <w:bottom w:val="none" w:sz="0" w:space="0" w:color="auto"/>
                    <w:right w:val="none" w:sz="0" w:space="0" w:color="auto"/>
                  </w:divBdr>
                  <w:divsChild>
                    <w:div w:id="537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857191">
              <w:marLeft w:val="0"/>
              <w:marRight w:val="0"/>
              <w:marTop w:val="0"/>
              <w:marBottom w:val="0"/>
              <w:divBdr>
                <w:top w:val="none" w:sz="0" w:space="0" w:color="auto"/>
                <w:left w:val="none" w:sz="0" w:space="0" w:color="auto"/>
                <w:bottom w:val="none" w:sz="0" w:space="0" w:color="auto"/>
                <w:right w:val="none" w:sz="0" w:space="0" w:color="auto"/>
              </w:divBdr>
              <w:divsChild>
                <w:div w:id="387730427">
                  <w:marLeft w:val="-180"/>
                  <w:marRight w:val="-180"/>
                  <w:marTop w:val="0"/>
                  <w:marBottom w:val="0"/>
                  <w:divBdr>
                    <w:top w:val="none" w:sz="0" w:space="0" w:color="auto"/>
                    <w:left w:val="none" w:sz="0" w:space="0" w:color="auto"/>
                    <w:bottom w:val="none" w:sz="0" w:space="0" w:color="auto"/>
                    <w:right w:val="none" w:sz="0" w:space="0" w:color="auto"/>
                  </w:divBdr>
                  <w:divsChild>
                    <w:div w:id="1259605849">
                      <w:marLeft w:val="0"/>
                      <w:marRight w:val="0"/>
                      <w:marTop w:val="0"/>
                      <w:marBottom w:val="150"/>
                      <w:divBdr>
                        <w:top w:val="none" w:sz="0" w:space="0" w:color="auto"/>
                        <w:left w:val="none" w:sz="0" w:space="0" w:color="auto"/>
                        <w:bottom w:val="none" w:sz="0" w:space="0" w:color="auto"/>
                        <w:right w:val="none" w:sz="0" w:space="0" w:color="auto"/>
                      </w:divBdr>
                      <w:divsChild>
                        <w:div w:id="455031364">
                          <w:marLeft w:val="0"/>
                          <w:marRight w:val="0"/>
                          <w:marTop w:val="0"/>
                          <w:marBottom w:val="0"/>
                          <w:divBdr>
                            <w:top w:val="none" w:sz="0" w:space="0" w:color="auto"/>
                            <w:left w:val="none" w:sz="0" w:space="0" w:color="auto"/>
                            <w:bottom w:val="none" w:sz="0" w:space="0" w:color="auto"/>
                            <w:right w:val="none" w:sz="0" w:space="0" w:color="auto"/>
                          </w:divBdr>
                        </w:div>
                      </w:divsChild>
                    </w:div>
                    <w:div w:id="1152602585">
                      <w:marLeft w:val="0"/>
                      <w:marRight w:val="0"/>
                      <w:marTop w:val="0"/>
                      <w:marBottom w:val="150"/>
                      <w:divBdr>
                        <w:top w:val="none" w:sz="0" w:space="0" w:color="auto"/>
                        <w:left w:val="none" w:sz="0" w:space="0" w:color="auto"/>
                        <w:bottom w:val="none" w:sz="0" w:space="0" w:color="auto"/>
                        <w:right w:val="none" w:sz="0" w:space="0" w:color="auto"/>
                      </w:divBdr>
                      <w:divsChild>
                        <w:div w:id="1549367917">
                          <w:marLeft w:val="0"/>
                          <w:marRight w:val="0"/>
                          <w:marTop w:val="0"/>
                          <w:marBottom w:val="0"/>
                          <w:divBdr>
                            <w:top w:val="none" w:sz="0" w:space="0" w:color="auto"/>
                            <w:left w:val="none" w:sz="0" w:space="0" w:color="auto"/>
                            <w:bottom w:val="none" w:sz="0" w:space="0" w:color="auto"/>
                            <w:right w:val="none" w:sz="0" w:space="0" w:color="auto"/>
                          </w:divBdr>
                        </w:div>
                      </w:divsChild>
                    </w:div>
                    <w:div w:id="1526864597">
                      <w:marLeft w:val="0"/>
                      <w:marRight w:val="0"/>
                      <w:marTop w:val="0"/>
                      <w:marBottom w:val="150"/>
                      <w:divBdr>
                        <w:top w:val="none" w:sz="0" w:space="0" w:color="auto"/>
                        <w:left w:val="none" w:sz="0" w:space="0" w:color="auto"/>
                        <w:bottom w:val="none" w:sz="0" w:space="0" w:color="auto"/>
                        <w:right w:val="none" w:sz="0" w:space="0" w:color="auto"/>
                      </w:divBdr>
                      <w:divsChild>
                        <w:div w:id="500390857">
                          <w:marLeft w:val="0"/>
                          <w:marRight w:val="0"/>
                          <w:marTop w:val="0"/>
                          <w:marBottom w:val="0"/>
                          <w:divBdr>
                            <w:top w:val="none" w:sz="0" w:space="0" w:color="auto"/>
                            <w:left w:val="none" w:sz="0" w:space="0" w:color="auto"/>
                            <w:bottom w:val="none" w:sz="0" w:space="0" w:color="auto"/>
                            <w:right w:val="none" w:sz="0" w:space="0" w:color="auto"/>
                          </w:divBdr>
                        </w:div>
                      </w:divsChild>
                    </w:div>
                    <w:div w:id="1705518740">
                      <w:marLeft w:val="0"/>
                      <w:marRight w:val="0"/>
                      <w:marTop w:val="0"/>
                      <w:marBottom w:val="150"/>
                      <w:divBdr>
                        <w:top w:val="none" w:sz="0" w:space="0" w:color="auto"/>
                        <w:left w:val="none" w:sz="0" w:space="0" w:color="auto"/>
                        <w:bottom w:val="none" w:sz="0" w:space="0" w:color="auto"/>
                        <w:right w:val="none" w:sz="0" w:space="0" w:color="auto"/>
                      </w:divBdr>
                      <w:divsChild>
                        <w:div w:id="175997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966713">
      <w:bodyDiv w:val="1"/>
      <w:marLeft w:val="0"/>
      <w:marRight w:val="0"/>
      <w:marTop w:val="0"/>
      <w:marBottom w:val="0"/>
      <w:divBdr>
        <w:top w:val="none" w:sz="0" w:space="0" w:color="auto"/>
        <w:left w:val="none" w:sz="0" w:space="0" w:color="auto"/>
        <w:bottom w:val="none" w:sz="0" w:space="0" w:color="auto"/>
        <w:right w:val="none" w:sz="0" w:space="0" w:color="auto"/>
      </w:divBdr>
    </w:div>
    <w:div w:id="1704207239">
      <w:bodyDiv w:val="1"/>
      <w:marLeft w:val="0"/>
      <w:marRight w:val="0"/>
      <w:marTop w:val="0"/>
      <w:marBottom w:val="0"/>
      <w:divBdr>
        <w:top w:val="none" w:sz="0" w:space="0" w:color="auto"/>
        <w:left w:val="none" w:sz="0" w:space="0" w:color="auto"/>
        <w:bottom w:val="none" w:sz="0" w:space="0" w:color="auto"/>
        <w:right w:val="none" w:sz="0" w:space="0" w:color="auto"/>
      </w:divBdr>
      <w:divsChild>
        <w:div w:id="1486434526">
          <w:marLeft w:val="0"/>
          <w:marRight w:val="0"/>
          <w:marTop w:val="0"/>
          <w:marBottom w:val="0"/>
          <w:divBdr>
            <w:top w:val="none" w:sz="0" w:space="0" w:color="auto"/>
            <w:left w:val="none" w:sz="0" w:space="0" w:color="auto"/>
            <w:bottom w:val="none" w:sz="0" w:space="0" w:color="auto"/>
            <w:right w:val="none" w:sz="0" w:space="0" w:color="auto"/>
          </w:divBdr>
        </w:div>
        <w:div w:id="2088460474">
          <w:marLeft w:val="0"/>
          <w:marRight w:val="0"/>
          <w:marTop w:val="0"/>
          <w:marBottom w:val="0"/>
          <w:divBdr>
            <w:top w:val="none" w:sz="0" w:space="0" w:color="auto"/>
            <w:left w:val="none" w:sz="0" w:space="0" w:color="auto"/>
            <w:bottom w:val="none" w:sz="0" w:space="0" w:color="auto"/>
            <w:right w:val="none" w:sz="0" w:space="0" w:color="auto"/>
          </w:divBdr>
          <w:divsChild>
            <w:div w:id="177428903">
              <w:marLeft w:val="0"/>
              <w:marRight w:val="0"/>
              <w:marTop w:val="150"/>
              <w:marBottom w:val="0"/>
              <w:divBdr>
                <w:top w:val="none" w:sz="0" w:space="0" w:color="auto"/>
                <w:left w:val="none" w:sz="0" w:space="0" w:color="auto"/>
                <w:bottom w:val="none" w:sz="0" w:space="0" w:color="auto"/>
                <w:right w:val="none" w:sz="0" w:space="0" w:color="auto"/>
              </w:divBdr>
              <w:divsChild>
                <w:div w:id="1869559055">
                  <w:marLeft w:val="0"/>
                  <w:marRight w:val="0"/>
                  <w:marTop w:val="0"/>
                  <w:marBottom w:val="0"/>
                  <w:divBdr>
                    <w:top w:val="none" w:sz="0" w:space="0" w:color="auto"/>
                    <w:left w:val="none" w:sz="0" w:space="0" w:color="auto"/>
                    <w:bottom w:val="none" w:sz="0" w:space="0" w:color="auto"/>
                    <w:right w:val="none" w:sz="0" w:space="0" w:color="auto"/>
                  </w:divBdr>
                  <w:divsChild>
                    <w:div w:id="12017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628368">
              <w:marLeft w:val="0"/>
              <w:marRight w:val="0"/>
              <w:marTop w:val="0"/>
              <w:marBottom w:val="0"/>
              <w:divBdr>
                <w:top w:val="none" w:sz="0" w:space="0" w:color="auto"/>
                <w:left w:val="none" w:sz="0" w:space="0" w:color="auto"/>
                <w:bottom w:val="none" w:sz="0" w:space="0" w:color="auto"/>
                <w:right w:val="none" w:sz="0" w:space="0" w:color="auto"/>
              </w:divBdr>
              <w:divsChild>
                <w:div w:id="104467731">
                  <w:marLeft w:val="-180"/>
                  <w:marRight w:val="-180"/>
                  <w:marTop w:val="0"/>
                  <w:marBottom w:val="0"/>
                  <w:divBdr>
                    <w:top w:val="none" w:sz="0" w:space="0" w:color="auto"/>
                    <w:left w:val="none" w:sz="0" w:space="0" w:color="auto"/>
                    <w:bottom w:val="none" w:sz="0" w:space="0" w:color="auto"/>
                    <w:right w:val="none" w:sz="0" w:space="0" w:color="auto"/>
                  </w:divBdr>
                  <w:divsChild>
                    <w:div w:id="767383931">
                      <w:marLeft w:val="0"/>
                      <w:marRight w:val="0"/>
                      <w:marTop w:val="0"/>
                      <w:marBottom w:val="150"/>
                      <w:divBdr>
                        <w:top w:val="none" w:sz="0" w:space="0" w:color="auto"/>
                        <w:left w:val="none" w:sz="0" w:space="0" w:color="auto"/>
                        <w:bottom w:val="none" w:sz="0" w:space="0" w:color="auto"/>
                        <w:right w:val="none" w:sz="0" w:space="0" w:color="auto"/>
                      </w:divBdr>
                      <w:divsChild>
                        <w:div w:id="1925331856">
                          <w:marLeft w:val="0"/>
                          <w:marRight w:val="0"/>
                          <w:marTop w:val="0"/>
                          <w:marBottom w:val="0"/>
                          <w:divBdr>
                            <w:top w:val="none" w:sz="0" w:space="0" w:color="auto"/>
                            <w:left w:val="none" w:sz="0" w:space="0" w:color="auto"/>
                            <w:bottom w:val="none" w:sz="0" w:space="0" w:color="auto"/>
                            <w:right w:val="none" w:sz="0" w:space="0" w:color="auto"/>
                          </w:divBdr>
                        </w:div>
                      </w:divsChild>
                    </w:div>
                    <w:div w:id="1949850650">
                      <w:marLeft w:val="0"/>
                      <w:marRight w:val="0"/>
                      <w:marTop w:val="0"/>
                      <w:marBottom w:val="150"/>
                      <w:divBdr>
                        <w:top w:val="none" w:sz="0" w:space="0" w:color="auto"/>
                        <w:left w:val="none" w:sz="0" w:space="0" w:color="auto"/>
                        <w:bottom w:val="none" w:sz="0" w:space="0" w:color="auto"/>
                        <w:right w:val="none" w:sz="0" w:space="0" w:color="auto"/>
                      </w:divBdr>
                      <w:divsChild>
                        <w:div w:id="1750734172">
                          <w:marLeft w:val="0"/>
                          <w:marRight w:val="0"/>
                          <w:marTop w:val="0"/>
                          <w:marBottom w:val="0"/>
                          <w:divBdr>
                            <w:top w:val="none" w:sz="0" w:space="0" w:color="auto"/>
                            <w:left w:val="none" w:sz="0" w:space="0" w:color="auto"/>
                            <w:bottom w:val="none" w:sz="0" w:space="0" w:color="auto"/>
                            <w:right w:val="none" w:sz="0" w:space="0" w:color="auto"/>
                          </w:divBdr>
                        </w:div>
                      </w:divsChild>
                    </w:div>
                    <w:div w:id="1439904906">
                      <w:marLeft w:val="0"/>
                      <w:marRight w:val="0"/>
                      <w:marTop w:val="0"/>
                      <w:marBottom w:val="150"/>
                      <w:divBdr>
                        <w:top w:val="none" w:sz="0" w:space="0" w:color="auto"/>
                        <w:left w:val="none" w:sz="0" w:space="0" w:color="auto"/>
                        <w:bottom w:val="none" w:sz="0" w:space="0" w:color="auto"/>
                        <w:right w:val="none" w:sz="0" w:space="0" w:color="auto"/>
                      </w:divBdr>
                      <w:divsChild>
                        <w:div w:id="2002267001">
                          <w:marLeft w:val="0"/>
                          <w:marRight w:val="0"/>
                          <w:marTop w:val="0"/>
                          <w:marBottom w:val="0"/>
                          <w:divBdr>
                            <w:top w:val="none" w:sz="0" w:space="0" w:color="auto"/>
                            <w:left w:val="none" w:sz="0" w:space="0" w:color="auto"/>
                            <w:bottom w:val="none" w:sz="0" w:space="0" w:color="auto"/>
                            <w:right w:val="none" w:sz="0" w:space="0" w:color="auto"/>
                          </w:divBdr>
                        </w:div>
                      </w:divsChild>
                    </w:div>
                    <w:div w:id="534774434">
                      <w:marLeft w:val="0"/>
                      <w:marRight w:val="0"/>
                      <w:marTop w:val="0"/>
                      <w:marBottom w:val="150"/>
                      <w:divBdr>
                        <w:top w:val="none" w:sz="0" w:space="0" w:color="auto"/>
                        <w:left w:val="none" w:sz="0" w:space="0" w:color="auto"/>
                        <w:bottom w:val="none" w:sz="0" w:space="0" w:color="auto"/>
                        <w:right w:val="none" w:sz="0" w:space="0" w:color="auto"/>
                      </w:divBdr>
                      <w:divsChild>
                        <w:div w:id="8874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758554">
      <w:bodyDiv w:val="1"/>
      <w:marLeft w:val="0"/>
      <w:marRight w:val="0"/>
      <w:marTop w:val="0"/>
      <w:marBottom w:val="0"/>
      <w:divBdr>
        <w:top w:val="none" w:sz="0" w:space="0" w:color="auto"/>
        <w:left w:val="none" w:sz="0" w:space="0" w:color="auto"/>
        <w:bottom w:val="none" w:sz="0" w:space="0" w:color="auto"/>
        <w:right w:val="none" w:sz="0" w:space="0" w:color="auto"/>
      </w:divBdr>
      <w:divsChild>
        <w:div w:id="1004894055">
          <w:marLeft w:val="0"/>
          <w:marRight w:val="0"/>
          <w:marTop w:val="0"/>
          <w:marBottom w:val="0"/>
          <w:divBdr>
            <w:top w:val="none" w:sz="0" w:space="0" w:color="auto"/>
            <w:left w:val="none" w:sz="0" w:space="0" w:color="auto"/>
            <w:bottom w:val="none" w:sz="0" w:space="0" w:color="auto"/>
            <w:right w:val="none" w:sz="0" w:space="0" w:color="auto"/>
          </w:divBdr>
          <w:divsChild>
            <w:div w:id="199579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81635">
      <w:bodyDiv w:val="1"/>
      <w:marLeft w:val="0"/>
      <w:marRight w:val="0"/>
      <w:marTop w:val="0"/>
      <w:marBottom w:val="0"/>
      <w:divBdr>
        <w:top w:val="none" w:sz="0" w:space="0" w:color="auto"/>
        <w:left w:val="none" w:sz="0" w:space="0" w:color="auto"/>
        <w:bottom w:val="none" w:sz="0" w:space="0" w:color="auto"/>
        <w:right w:val="none" w:sz="0" w:space="0" w:color="auto"/>
      </w:divBdr>
      <w:divsChild>
        <w:div w:id="830945295">
          <w:marLeft w:val="0"/>
          <w:marRight w:val="0"/>
          <w:marTop w:val="0"/>
          <w:marBottom w:val="0"/>
          <w:divBdr>
            <w:top w:val="none" w:sz="0" w:space="0" w:color="auto"/>
            <w:left w:val="none" w:sz="0" w:space="0" w:color="auto"/>
            <w:bottom w:val="none" w:sz="0" w:space="0" w:color="auto"/>
            <w:right w:val="none" w:sz="0" w:space="0" w:color="auto"/>
          </w:divBdr>
        </w:div>
        <w:div w:id="1423379556">
          <w:marLeft w:val="0"/>
          <w:marRight w:val="0"/>
          <w:marTop w:val="0"/>
          <w:marBottom w:val="0"/>
          <w:divBdr>
            <w:top w:val="none" w:sz="0" w:space="0" w:color="auto"/>
            <w:left w:val="none" w:sz="0" w:space="0" w:color="auto"/>
            <w:bottom w:val="none" w:sz="0" w:space="0" w:color="auto"/>
            <w:right w:val="none" w:sz="0" w:space="0" w:color="auto"/>
          </w:divBdr>
          <w:divsChild>
            <w:div w:id="1591156740">
              <w:marLeft w:val="0"/>
              <w:marRight w:val="0"/>
              <w:marTop w:val="150"/>
              <w:marBottom w:val="0"/>
              <w:divBdr>
                <w:top w:val="none" w:sz="0" w:space="0" w:color="auto"/>
                <w:left w:val="none" w:sz="0" w:space="0" w:color="auto"/>
                <w:bottom w:val="none" w:sz="0" w:space="0" w:color="auto"/>
                <w:right w:val="none" w:sz="0" w:space="0" w:color="auto"/>
              </w:divBdr>
              <w:divsChild>
                <w:div w:id="1211529313">
                  <w:marLeft w:val="0"/>
                  <w:marRight w:val="0"/>
                  <w:marTop w:val="0"/>
                  <w:marBottom w:val="0"/>
                  <w:divBdr>
                    <w:top w:val="none" w:sz="0" w:space="0" w:color="auto"/>
                    <w:left w:val="none" w:sz="0" w:space="0" w:color="auto"/>
                    <w:bottom w:val="none" w:sz="0" w:space="0" w:color="auto"/>
                    <w:right w:val="none" w:sz="0" w:space="0" w:color="auto"/>
                  </w:divBdr>
                  <w:divsChild>
                    <w:div w:id="4903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7081">
              <w:marLeft w:val="0"/>
              <w:marRight w:val="0"/>
              <w:marTop w:val="0"/>
              <w:marBottom w:val="0"/>
              <w:divBdr>
                <w:top w:val="none" w:sz="0" w:space="0" w:color="auto"/>
                <w:left w:val="none" w:sz="0" w:space="0" w:color="auto"/>
                <w:bottom w:val="none" w:sz="0" w:space="0" w:color="auto"/>
                <w:right w:val="none" w:sz="0" w:space="0" w:color="auto"/>
              </w:divBdr>
              <w:divsChild>
                <w:div w:id="1597791235">
                  <w:marLeft w:val="-180"/>
                  <w:marRight w:val="-180"/>
                  <w:marTop w:val="0"/>
                  <w:marBottom w:val="0"/>
                  <w:divBdr>
                    <w:top w:val="none" w:sz="0" w:space="0" w:color="auto"/>
                    <w:left w:val="none" w:sz="0" w:space="0" w:color="auto"/>
                    <w:bottom w:val="none" w:sz="0" w:space="0" w:color="auto"/>
                    <w:right w:val="none" w:sz="0" w:space="0" w:color="auto"/>
                  </w:divBdr>
                  <w:divsChild>
                    <w:div w:id="1065490073">
                      <w:marLeft w:val="0"/>
                      <w:marRight w:val="0"/>
                      <w:marTop w:val="0"/>
                      <w:marBottom w:val="150"/>
                      <w:divBdr>
                        <w:top w:val="none" w:sz="0" w:space="0" w:color="auto"/>
                        <w:left w:val="none" w:sz="0" w:space="0" w:color="auto"/>
                        <w:bottom w:val="none" w:sz="0" w:space="0" w:color="auto"/>
                        <w:right w:val="none" w:sz="0" w:space="0" w:color="auto"/>
                      </w:divBdr>
                      <w:divsChild>
                        <w:div w:id="1054964406">
                          <w:marLeft w:val="0"/>
                          <w:marRight w:val="0"/>
                          <w:marTop w:val="0"/>
                          <w:marBottom w:val="0"/>
                          <w:divBdr>
                            <w:top w:val="none" w:sz="0" w:space="0" w:color="auto"/>
                            <w:left w:val="none" w:sz="0" w:space="0" w:color="auto"/>
                            <w:bottom w:val="none" w:sz="0" w:space="0" w:color="auto"/>
                            <w:right w:val="none" w:sz="0" w:space="0" w:color="auto"/>
                          </w:divBdr>
                        </w:div>
                      </w:divsChild>
                    </w:div>
                    <w:div w:id="1611549816">
                      <w:marLeft w:val="0"/>
                      <w:marRight w:val="0"/>
                      <w:marTop w:val="0"/>
                      <w:marBottom w:val="150"/>
                      <w:divBdr>
                        <w:top w:val="none" w:sz="0" w:space="0" w:color="auto"/>
                        <w:left w:val="none" w:sz="0" w:space="0" w:color="auto"/>
                        <w:bottom w:val="none" w:sz="0" w:space="0" w:color="auto"/>
                        <w:right w:val="none" w:sz="0" w:space="0" w:color="auto"/>
                      </w:divBdr>
                      <w:divsChild>
                        <w:div w:id="2097481220">
                          <w:marLeft w:val="0"/>
                          <w:marRight w:val="0"/>
                          <w:marTop w:val="0"/>
                          <w:marBottom w:val="0"/>
                          <w:divBdr>
                            <w:top w:val="none" w:sz="0" w:space="0" w:color="auto"/>
                            <w:left w:val="none" w:sz="0" w:space="0" w:color="auto"/>
                            <w:bottom w:val="none" w:sz="0" w:space="0" w:color="auto"/>
                            <w:right w:val="none" w:sz="0" w:space="0" w:color="auto"/>
                          </w:divBdr>
                        </w:div>
                      </w:divsChild>
                    </w:div>
                    <w:div w:id="1167358504">
                      <w:marLeft w:val="0"/>
                      <w:marRight w:val="0"/>
                      <w:marTop w:val="0"/>
                      <w:marBottom w:val="150"/>
                      <w:divBdr>
                        <w:top w:val="none" w:sz="0" w:space="0" w:color="auto"/>
                        <w:left w:val="none" w:sz="0" w:space="0" w:color="auto"/>
                        <w:bottom w:val="none" w:sz="0" w:space="0" w:color="auto"/>
                        <w:right w:val="none" w:sz="0" w:space="0" w:color="auto"/>
                      </w:divBdr>
                      <w:divsChild>
                        <w:div w:id="1189101761">
                          <w:marLeft w:val="0"/>
                          <w:marRight w:val="0"/>
                          <w:marTop w:val="0"/>
                          <w:marBottom w:val="0"/>
                          <w:divBdr>
                            <w:top w:val="none" w:sz="0" w:space="0" w:color="auto"/>
                            <w:left w:val="none" w:sz="0" w:space="0" w:color="auto"/>
                            <w:bottom w:val="none" w:sz="0" w:space="0" w:color="auto"/>
                            <w:right w:val="none" w:sz="0" w:space="0" w:color="auto"/>
                          </w:divBdr>
                        </w:div>
                      </w:divsChild>
                    </w:div>
                    <w:div w:id="728117737">
                      <w:marLeft w:val="0"/>
                      <w:marRight w:val="0"/>
                      <w:marTop w:val="0"/>
                      <w:marBottom w:val="150"/>
                      <w:divBdr>
                        <w:top w:val="none" w:sz="0" w:space="0" w:color="auto"/>
                        <w:left w:val="none" w:sz="0" w:space="0" w:color="auto"/>
                        <w:bottom w:val="none" w:sz="0" w:space="0" w:color="auto"/>
                        <w:right w:val="none" w:sz="0" w:space="0" w:color="auto"/>
                      </w:divBdr>
                      <w:divsChild>
                        <w:div w:id="834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819378">
      <w:bodyDiv w:val="1"/>
      <w:marLeft w:val="0"/>
      <w:marRight w:val="0"/>
      <w:marTop w:val="0"/>
      <w:marBottom w:val="0"/>
      <w:divBdr>
        <w:top w:val="none" w:sz="0" w:space="0" w:color="auto"/>
        <w:left w:val="none" w:sz="0" w:space="0" w:color="auto"/>
        <w:bottom w:val="none" w:sz="0" w:space="0" w:color="auto"/>
        <w:right w:val="none" w:sz="0" w:space="0" w:color="auto"/>
      </w:divBdr>
    </w:div>
    <w:div w:id="1721980975">
      <w:bodyDiv w:val="1"/>
      <w:marLeft w:val="0"/>
      <w:marRight w:val="0"/>
      <w:marTop w:val="0"/>
      <w:marBottom w:val="0"/>
      <w:divBdr>
        <w:top w:val="none" w:sz="0" w:space="0" w:color="auto"/>
        <w:left w:val="none" w:sz="0" w:space="0" w:color="auto"/>
        <w:bottom w:val="none" w:sz="0" w:space="0" w:color="auto"/>
        <w:right w:val="none" w:sz="0" w:space="0" w:color="auto"/>
      </w:divBdr>
      <w:divsChild>
        <w:div w:id="1742366014">
          <w:marLeft w:val="0"/>
          <w:marRight w:val="0"/>
          <w:marTop w:val="0"/>
          <w:marBottom w:val="0"/>
          <w:divBdr>
            <w:top w:val="none" w:sz="0" w:space="0" w:color="auto"/>
            <w:left w:val="none" w:sz="0" w:space="0" w:color="auto"/>
            <w:bottom w:val="none" w:sz="0" w:space="0" w:color="auto"/>
            <w:right w:val="none" w:sz="0" w:space="0" w:color="auto"/>
          </w:divBdr>
        </w:div>
      </w:divsChild>
    </w:div>
    <w:div w:id="1731612049">
      <w:bodyDiv w:val="1"/>
      <w:marLeft w:val="0"/>
      <w:marRight w:val="0"/>
      <w:marTop w:val="0"/>
      <w:marBottom w:val="0"/>
      <w:divBdr>
        <w:top w:val="none" w:sz="0" w:space="0" w:color="auto"/>
        <w:left w:val="none" w:sz="0" w:space="0" w:color="auto"/>
        <w:bottom w:val="none" w:sz="0" w:space="0" w:color="auto"/>
        <w:right w:val="none" w:sz="0" w:space="0" w:color="auto"/>
      </w:divBdr>
      <w:divsChild>
        <w:div w:id="101998798">
          <w:marLeft w:val="0"/>
          <w:marRight w:val="0"/>
          <w:marTop w:val="0"/>
          <w:marBottom w:val="0"/>
          <w:divBdr>
            <w:top w:val="none" w:sz="0" w:space="0" w:color="auto"/>
            <w:left w:val="none" w:sz="0" w:space="0" w:color="auto"/>
            <w:bottom w:val="none" w:sz="0" w:space="0" w:color="auto"/>
            <w:right w:val="none" w:sz="0" w:space="0" w:color="auto"/>
          </w:divBdr>
          <w:divsChild>
            <w:div w:id="90429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89583">
      <w:bodyDiv w:val="1"/>
      <w:marLeft w:val="0"/>
      <w:marRight w:val="0"/>
      <w:marTop w:val="0"/>
      <w:marBottom w:val="0"/>
      <w:divBdr>
        <w:top w:val="none" w:sz="0" w:space="0" w:color="auto"/>
        <w:left w:val="none" w:sz="0" w:space="0" w:color="auto"/>
        <w:bottom w:val="none" w:sz="0" w:space="0" w:color="auto"/>
        <w:right w:val="none" w:sz="0" w:space="0" w:color="auto"/>
      </w:divBdr>
    </w:div>
    <w:div w:id="1733040148">
      <w:bodyDiv w:val="1"/>
      <w:marLeft w:val="0"/>
      <w:marRight w:val="0"/>
      <w:marTop w:val="0"/>
      <w:marBottom w:val="0"/>
      <w:divBdr>
        <w:top w:val="none" w:sz="0" w:space="0" w:color="auto"/>
        <w:left w:val="none" w:sz="0" w:space="0" w:color="auto"/>
        <w:bottom w:val="none" w:sz="0" w:space="0" w:color="auto"/>
        <w:right w:val="none" w:sz="0" w:space="0" w:color="auto"/>
      </w:divBdr>
      <w:divsChild>
        <w:div w:id="1481727873">
          <w:marLeft w:val="0"/>
          <w:marRight w:val="0"/>
          <w:marTop w:val="0"/>
          <w:marBottom w:val="0"/>
          <w:divBdr>
            <w:top w:val="none" w:sz="0" w:space="0" w:color="auto"/>
            <w:left w:val="none" w:sz="0" w:space="0" w:color="auto"/>
            <w:bottom w:val="none" w:sz="0" w:space="0" w:color="auto"/>
            <w:right w:val="none" w:sz="0" w:space="0" w:color="auto"/>
          </w:divBdr>
        </w:div>
        <w:div w:id="804665210">
          <w:marLeft w:val="0"/>
          <w:marRight w:val="0"/>
          <w:marTop w:val="0"/>
          <w:marBottom w:val="0"/>
          <w:divBdr>
            <w:top w:val="none" w:sz="0" w:space="0" w:color="auto"/>
            <w:left w:val="none" w:sz="0" w:space="0" w:color="auto"/>
            <w:bottom w:val="none" w:sz="0" w:space="0" w:color="auto"/>
            <w:right w:val="none" w:sz="0" w:space="0" w:color="auto"/>
          </w:divBdr>
          <w:divsChild>
            <w:div w:id="680476268">
              <w:marLeft w:val="0"/>
              <w:marRight w:val="0"/>
              <w:marTop w:val="150"/>
              <w:marBottom w:val="0"/>
              <w:divBdr>
                <w:top w:val="none" w:sz="0" w:space="0" w:color="auto"/>
                <w:left w:val="none" w:sz="0" w:space="0" w:color="auto"/>
                <w:bottom w:val="none" w:sz="0" w:space="0" w:color="auto"/>
                <w:right w:val="none" w:sz="0" w:space="0" w:color="auto"/>
              </w:divBdr>
              <w:divsChild>
                <w:div w:id="1440105291">
                  <w:marLeft w:val="0"/>
                  <w:marRight w:val="0"/>
                  <w:marTop w:val="0"/>
                  <w:marBottom w:val="0"/>
                  <w:divBdr>
                    <w:top w:val="none" w:sz="0" w:space="0" w:color="auto"/>
                    <w:left w:val="none" w:sz="0" w:space="0" w:color="auto"/>
                    <w:bottom w:val="none" w:sz="0" w:space="0" w:color="auto"/>
                    <w:right w:val="none" w:sz="0" w:space="0" w:color="auto"/>
                  </w:divBdr>
                  <w:divsChild>
                    <w:div w:id="198970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875">
              <w:marLeft w:val="0"/>
              <w:marRight w:val="0"/>
              <w:marTop w:val="0"/>
              <w:marBottom w:val="0"/>
              <w:divBdr>
                <w:top w:val="none" w:sz="0" w:space="0" w:color="auto"/>
                <w:left w:val="none" w:sz="0" w:space="0" w:color="auto"/>
                <w:bottom w:val="none" w:sz="0" w:space="0" w:color="auto"/>
                <w:right w:val="none" w:sz="0" w:space="0" w:color="auto"/>
              </w:divBdr>
              <w:divsChild>
                <w:div w:id="234173250">
                  <w:marLeft w:val="-180"/>
                  <w:marRight w:val="-180"/>
                  <w:marTop w:val="0"/>
                  <w:marBottom w:val="0"/>
                  <w:divBdr>
                    <w:top w:val="none" w:sz="0" w:space="0" w:color="auto"/>
                    <w:left w:val="none" w:sz="0" w:space="0" w:color="auto"/>
                    <w:bottom w:val="none" w:sz="0" w:space="0" w:color="auto"/>
                    <w:right w:val="none" w:sz="0" w:space="0" w:color="auto"/>
                  </w:divBdr>
                  <w:divsChild>
                    <w:div w:id="2106146496">
                      <w:marLeft w:val="0"/>
                      <w:marRight w:val="0"/>
                      <w:marTop w:val="0"/>
                      <w:marBottom w:val="150"/>
                      <w:divBdr>
                        <w:top w:val="none" w:sz="0" w:space="0" w:color="auto"/>
                        <w:left w:val="none" w:sz="0" w:space="0" w:color="auto"/>
                        <w:bottom w:val="none" w:sz="0" w:space="0" w:color="auto"/>
                        <w:right w:val="none" w:sz="0" w:space="0" w:color="auto"/>
                      </w:divBdr>
                      <w:divsChild>
                        <w:div w:id="1370255895">
                          <w:marLeft w:val="0"/>
                          <w:marRight w:val="0"/>
                          <w:marTop w:val="0"/>
                          <w:marBottom w:val="0"/>
                          <w:divBdr>
                            <w:top w:val="none" w:sz="0" w:space="0" w:color="auto"/>
                            <w:left w:val="none" w:sz="0" w:space="0" w:color="auto"/>
                            <w:bottom w:val="none" w:sz="0" w:space="0" w:color="auto"/>
                            <w:right w:val="none" w:sz="0" w:space="0" w:color="auto"/>
                          </w:divBdr>
                        </w:div>
                      </w:divsChild>
                    </w:div>
                    <w:div w:id="1073546898">
                      <w:marLeft w:val="0"/>
                      <w:marRight w:val="0"/>
                      <w:marTop w:val="0"/>
                      <w:marBottom w:val="150"/>
                      <w:divBdr>
                        <w:top w:val="none" w:sz="0" w:space="0" w:color="auto"/>
                        <w:left w:val="none" w:sz="0" w:space="0" w:color="auto"/>
                        <w:bottom w:val="none" w:sz="0" w:space="0" w:color="auto"/>
                        <w:right w:val="none" w:sz="0" w:space="0" w:color="auto"/>
                      </w:divBdr>
                      <w:divsChild>
                        <w:div w:id="1634864434">
                          <w:marLeft w:val="0"/>
                          <w:marRight w:val="0"/>
                          <w:marTop w:val="0"/>
                          <w:marBottom w:val="0"/>
                          <w:divBdr>
                            <w:top w:val="none" w:sz="0" w:space="0" w:color="auto"/>
                            <w:left w:val="none" w:sz="0" w:space="0" w:color="auto"/>
                            <w:bottom w:val="none" w:sz="0" w:space="0" w:color="auto"/>
                            <w:right w:val="none" w:sz="0" w:space="0" w:color="auto"/>
                          </w:divBdr>
                        </w:div>
                      </w:divsChild>
                    </w:div>
                    <w:div w:id="1774393505">
                      <w:marLeft w:val="0"/>
                      <w:marRight w:val="0"/>
                      <w:marTop w:val="0"/>
                      <w:marBottom w:val="150"/>
                      <w:divBdr>
                        <w:top w:val="none" w:sz="0" w:space="0" w:color="auto"/>
                        <w:left w:val="none" w:sz="0" w:space="0" w:color="auto"/>
                        <w:bottom w:val="none" w:sz="0" w:space="0" w:color="auto"/>
                        <w:right w:val="none" w:sz="0" w:space="0" w:color="auto"/>
                      </w:divBdr>
                      <w:divsChild>
                        <w:div w:id="371424664">
                          <w:marLeft w:val="0"/>
                          <w:marRight w:val="0"/>
                          <w:marTop w:val="0"/>
                          <w:marBottom w:val="0"/>
                          <w:divBdr>
                            <w:top w:val="none" w:sz="0" w:space="0" w:color="auto"/>
                            <w:left w:val="none" w:sz="0" w:space="0" w:color="auto"/>
                            <w:bottom w:val="none" w:sz="0" w:space="0" w:color="auto"/>
                            <w:right w:val="none" w:sz="0" w:space="0" w:color="auto"/>
                          </w:divBdr>
                        </w:div>
                      </w:divsChild>
                    </w:div>
                    <w:div w:id="1280645906">
                      <w:marLeft w:val="0"/>
                      <w:marRight w:val="0"/>
                      <w:marTop w:val="0"/>
                      <w:marBottom w:val="150"/>
                      <w:divBdr>
                        <w:top w:val="none" w:sz="0" w:space="0" w:color="auto"/>
                        <w:left w:val="none" w:sz="0" w:space="0" w:color="auto"/>
                        <w:bottom w:val="none" w:sz="0" w:space="0" w:color="auto"/>
                        <w:right w:val="none" w:sz="0" w:space="0" w:color="auto"/>
                      </w:divBdr>
                      <w:divsChild>
                        <w:div w:id="149810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010632">
      <w:bodyDiv w:val="1"/>
      <w:marLeft w:val="0"/>
      <w:marRight w:val="0"/>
      <w:marTop w:val="0"/>
      <w:marBottom w:val="0"/>
      <w:divBdr>
        <w:top w:val="none" w:sz="0" w:space="0" w:color="auto"/>
        <w:left w:val="none" w:sz="0" w:space="0" w:color="auto"/>
        <w:bottom w:val="none" w:sz="0" w:space="0" w:color="auto"/>
        <w:right w:val="none" w:sz="0" w:space="0" w:color="auto"/>
      </w:divBdr>
      <w:divsChild>
        <w:div w:id="1979606613">
          <w:marLeft w:val="0"/>
          <w:marRight w:val="0"/>
          <w:marTop w:val="0"/>
          <w:marBottom w:val="0"/>
          <w:divBdr>
            <w:top w:val="none" w:sz="0" w:space="0" w:color="auto"/>
            <w:left w:val="none" w:sz="0" w:space="0" w:color="auto"/>
            <w:bottom w:val="none" w:sz="0" w:space="0" w:color="auto"/>
            <w:right w:val="none" w:sz="0" w:space="0" w:color="auto"/>
          </w:divBdr>
        </w:div>
        <w:div w:id="312486844">
          <w:marLeft w:val="0"/>
          <w:marRight w:val="0"/>
          <w:marTop w:val="0"/>
          <w:marBottom w:val="0"/>
          <w:divBdr>
            <w:top w:val="none" w:sz="0" w:space="0" w:color="auto"/>
            <w:left w:val="none" w:sz="0" w:space="0" w:color="auto"/>
            <w:bottom w:val="none" w:sz="0" w:space="0" w:color="auto"/>
            <w:right w:val="none" w:sz="0" w:space="0" w:color="auto"/>
          </w:divBdr>
          <w:divsChild>
            <w:div w:id="2022513464">
              <w:marLeft w:val="0"/>
              <w:marRight w:val="0"/>
              <w:marTop w:val="150"/>
              <w:marBottom w:val="0"/>
              <w:divBdr>
                <w:top w:val="none" w:sz="0" w:space="0" w:color="auto"/>
                <w:left w:val="none" w:sz="0" w:space="0" w:color="auto"/>
                <w:bottom w:val="none" w:sz="0" w:space="0" w:color="auto"/>
                <w:right w:val="none" w:sz="0" w:space="0" w:color="auto"/>
              </w:divBdr>
              <w:divsChild>
                <w:div w:id="1376537825">
                  <w:marLeft w:val="0"/>
                  <w:marRight w:val="0"/>
                  <w:marTop w:val="0"/>
                  <w:marBottom w:val="0"/>
                  <w:divBdr>
                    <w:top w:val="none" w:sz="0" w:space="0" w:color="auto"/>
                    <w:left w:val="none" w:sz="0" w:space="0" w:color="auto"/>
                    <w:bottom w:val="none" w:sz="0" w:space="0" w:color="auto"/>
                    <w:right w:val="none" w:sz="0" w:space="0" w:color="auto"/>
                  </w:divBdr>
                  <w:divsChild>
                    <w:div w:id="165414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0136">
              <w:marLeft w:val="0"/>
              <w:marRight w:val="0"/>
              <w:marTop w:val="0"/>
              <w:marBottom w:val="0"/>
              <w:divBdr>
                <w:top w:val="none" w:sz="0" w:space="0" w:color="auto"/>
                <w:left w:val="none" w:sz="0" w:space="0" w:color="auto"/>
                <w:bottom w:val="none" w:sz="0" w:space="0" w:color="auto"/>
                <w:right w:val="none" w:sz="0" w:space="0" w:color="auto"/>
              </w:divBdr>
              <w:divsChild>
                <w:div w:id="1148086404">
                  <w:marLeft w:val="-180"/>
                  <w:marRight w:val="-180"/>
                  <w:marTop w:val="0"/>
                  <w:marBottom w:val="0"/>
                  <w:divBdr>
                    <w:top w:val="none" w:sz="0" w:space="0" w:color="auto"/>
                    <w:left w:val="none" w:sz="0" w:space="0" w:color="auto"/>
                    <w:bottom w:val="none" w:sz="0" w:space="0" w:color="auto"/>
                    <w:right w:val="none" w:sz="0" w:space="0" w:color="auto"/>
                  </w:divBdr>
                  <w:divsChild>
                    <w:div w:id="529805544">
                      <w:marLeft w:val="0"/>
                      <w:marRight w:val="0"/>
                      <w:marTop w:val="0"/>
                      <w:marBottom w:val="150"/>
                      <w:divBdr>
                        <w:top w:val="none" w:sz="0" w:space="0" w:color="auto"/>
                        <w:left w:val="none" w:sz="0" w:space="0" w:color="auto"/>
                        <w:bottom w:val="none" w:sz="0" w:space="0" w:color="auto"/>
                        <w:right w:val="none" w:sz="0" w:space="0" w:color="auto"/>
                      </w:divBdr>
                      <w:divsChild>
                        <w:div w:id="1417289351">
                          <w:marLeft w:val="0"/>
                          <w:marRight w:val="0"/>
                          <w:marTop w:val="0"/>
                          <w:marBottom w:val="0"/>
                          <w:divBdr>
                            <w:top w:val="none" w:sz="0" w:space="0" w:color="auto"/>
                            <w:left w:val="none" w:sz="0" w:space="0" w:color="auto"/>
                            <w:bottom w:val="none" w:sz="0" w:space="0" w:color="auto"/>
                            <w:right w:val="none" w:sz="0" w:space="0" w:color="auto"/>
                          </w:divBdr>
                        </w:div>
                      </w:divsChild>
                    </w:div>
                    <w:div w:id="463698009">
                      <w:marLeft w:val="0"/>
                      <w:marRight w:val="0"/>
                      <w:marTop w:val="0"/>
                      <w:marBottom w:val="150"/>
                      <w:divBdr>
                        <w:top w:val="none" w:sz="0" w:space="0" w:color="auto"/>
                        <w:left w:val="none" w:sz="0" w:space="0" w:color="auto"/>
                        <w:bottom w:val="none" w:sz="0" w:space="0" w:color="auto"/>
                        <w:right w:val="none" w:sz="0" w:space="0" w:color="auto"/>
                      </w:divBdr>
                      <w:divsChild>
                        <w:div w:id="1305161482">
                          <w:marLeft w:val="0"/>
                          <w:marRight w:val="0"/>
                          <w:marTop w:val="0"/>
                          <w:marBottom w:val="0"/>
                          <w:divBdr>
                            <w:top w:val="none" w:sz="0" w:space="0" w:color="auto"/>
                            <w:left w:val="none" w:sz="0" w:space="0" w:color="auto"/>
                            <w:bottom w:val="none" w:sz="0" w:space="0" w:color="auto"/>
                            <w:right w:val="none" w:sz="0" w:space="0" w:color="auto"/>
                          </w:divBdr>
                        </w:div>
                      </w:divsChild>
                    </w:div>
                    <w:div w:id="1358047580">
                      <w:marLeft w:val="0"/>
                      <w:marRight w:val="0"/>
                      <w:marTop w:val="0"/>
                      <w:marBottom w:val="150"/>
                      <w:divBdr>
                        <w:top w:val="none" w:sz="0" w:space="0" w:color="auto"/>
                        <w:left w:val="none" w:sz="0" w:space="0" w:color="auto"/>
                        <w:bottom w:val="none" w:sz="0" w:space="0" w:color="auto"/>
                        <w:right w:val="none" w:sz="0" w:space="0" w:color="auto"/>
                      </w:divBdr>
                      <w:divsChild>
                        <w:div w:id="139928300">
                          <w:marLeft w:val="0"/>
                          <w:marRight w:val="0"/>
                          <w:marTop w:val="0"/>
                          <w:marBottom w:val="0"/>
                          <w:divBdr>
                            <w:top w:val="none" w:sz="0" w:space="0" w:color="auto"/>
                            <w:left w:val="none" w:sz="0" w:space="0" w:color="auto"/>
                            <w:bottom w:val="none" w:sz="0" w:space="0" w:color="auto"/>
                            <w:right w:val="none" w:sz="0" w:space="0" w:color="auto"/>
                          </w:divBdr>
                        </w:div>
                      </w:divsChild>
                    </w:div>
                    <w:div w:id="799156545">
                      <w:marLeft w:val="0"/>
                      <w:marRight w:val="0"/>
                      <w:marTop w:val="0"/>
                      <w:marBottom w:val="150"/>
                      <w:divBdr>
                        <w:top w:val="none" w:sz="0" w:space="0" w:color="auto"/>
                        <w:left w:val="none" w:sz="0" w:space="0" w:color="auto"/>
                        <w:bottom w:val="none" w:sz="0" w:space="0" w:color="auto"/>
                        <w:right w:val="none" w:sz="0" w:space="0" w:color="auto"/>
                      </w:divBdr>
                      <w:divsChild>
                        <w:div w:id="94589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570353">
      <w:bodyDiv w:val="1"/>
      <w:marLeft w:val="0"/>
      <w:marRight w:val="0"/>
      <w:marTop w:val="0"/>
      <w:marBottom w:val="0"/>
      <w:divBdr>
        <w:top w:val="none" w:sz="0" w:space="0" w:color="auto"/>
        <w:left w:val="none" w:sz="0" w:space="0" w:color="auto"/>
        <w:bottom w:val="none" w:sz="0" w:space="0" w:color="auto"/>
        <w:right w:val="none" w:sz="0" w:space="0" w:color="auto"/>
      </w:divBdr>
      <w:divsChild>
        <w:div w:id="1539706167">
          <w:marLeft w:val="0"/>
          <w:marRight w:val="0"/>
          <w:marTop w:val="0"/>
          <w:marBottom w:val="0"/>
          <w:divBdr>
            <w:top w:val="none" w:sz="0" w:space="0" w:color="auto"/>
            <w:left w:val="none" w:sz="0" w:space="0" w:color="auto"/>
            <w:bottom w:val="none" w:sz="0" w:space="0" w:color="auto"/>
            <w:right w:val="none" w:sz="0" w:space="0" w:color="auto"/>
          </w:divBdr>
        </w:div>
        <w:div w:id="213657659">
          <w:marLeft w:val="0"/>
          <w:marRight w:val="0"/>
          <w:marTop w:val="0"/>
          <w:marBottom w:val="0"/>
          <w:divBdr>
            <w:top w:val="none" w:sz="0" w:space="0" w:color="auto"/>
            <w:left w:val="none" w:sz="0" w:space="0" w:color="auto"/>
            <w:bottom w:val="none" w:sz="0" w:space="0" w:color="auto"/>
            <w:right w:val="none" w:sz="0" w:space="0" w:color="auto"/>
          </w:divBdr>
          <w:divsChild>
            <w:div w:id="1723477393">
              <w:marLeft w:val="0"/>
              <w:marRight w:val="0"/>
              <w:marTop w:val="150"/>
              <w:marBottom w:val="0"/>
              <w:divBdr>
                <w:top w:val="none" w:sz="0" w:space="0" w:color="auto"/>
                <w:left w:val="none" w:sz="0" w:space="0" w:color="auto"/>
                <w:bottom w:val="none" w:sz="0" w:space="0" w:color="auto"/>
                <w:right w:val="none" w:sz="0" w:space="0" w:color="auto"/>
              </w:divBdr>
              <w:divsChild>
                <w:div w:id="1746220582">
                  <w:marLeft w:val="0"/>
                  <w:marRight w:val="0"/>
                  <w:marTop w:val="0"/>
                  <w:marBottom w:val="0"/>
                  <w:divBdr>
                    <w:top w:val="none" w:sz="0" w:space="0" w:color="auto"/>
                    <w:left w:val="none" w:sz="0" w:space="0" w:color="auto"/>
                    <w:bottom w:val="none" w:sz="0" w:space="0" w:color="auto"/>
                    <w:right w:val="none" w:sz="0" w:space="0" w:color="auto"/>
                  </w:divBdr>
                  <w:divsChild>
                    <w:div w:id="21504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2152">
              <w:marLeft w:val="0"/>
              <w:marRight w:val="0"/>
              <w:marTop w:val="0"/>
              <w:marBottom w:val="0"/>
              <w:divBdr>
                <w:top w:val="none" w:sz="0" w:space="0" w:color="auto"/>
                <w:left w:val="none" w:sz="0" w:space="0" w:color="auto"/>
                <w:bottom w:val="none" w:sz="0" w:space="0" w:color="auto"/>
                <w:right w:val="none" w:sz="0" w:space="0" w:color="auto"/>
              </w:divBdr>
              <w:divsChild>
                <w:div w:id="148720215">
                  <w:marLeft w:val="-180"/>
                  <w:marRight w:val="-180"/>
                  <w:marTop w:val="0"/>
                  <w:marBottom w:val="0"/>
                  <w:divBdr>
                    <w:top w:val="none" w:sz="0" w:space="0" w:color="auto"/>
                    <w:left w:val="none" w:sz="0" w:space="0" w:color="auto"/>
                    <w:bottom w:val="none" w:sz="0" w:space="0" w:color="auto"/>
                    <w:right w:val="none" w:sz="0" w:space="0" w:color="auto"/>
                  </w:divBdr>
                  <w:divsChild>
                    <w:div w:id="180709397">
                      <w:marLeft w:val="0"/>
                      <w:marRight w:val="0"/>
                      <w:marTop w:val="0"/>
                      <w:marBottom w:val="150"/>
                      <w:divBdr>
                        <w:top w:val="none" w:sz="0" w:space="0" w:color="auto"/>
                        <w:left w:val="none" w:sz="0" w:space="0" w:color="auto"/>
                        <w:bottom w:val="none" w:sz="0" w:space="0" w:color="auto"/>
                        <w:right w:val="none" w:sz="0" w:space="0" w:color="auto"/>
                      </w:divBdr>
                      <w:divsChild>
                        <w:div w:id="592595053">
                          <w:marLeft w:val="0"/>
                          <w:marRight w:val="0"/>
                          <w:marTop w:val="0"/>
                          <w:marBottom w:val="0"/>
                          <w:divBdr>
                            <w:top w:val="none" w:sz="0" w:space="0" w:color="auto"/>
                            <w:left w:val="none" w:sz="0" w:space="0" w:color="auto"/>
                            <w:bottom w:val="none" w:sz="0" w:space="0" w:color="auto"/>
                            <w:right w:val="none" w:sz="0" w:space="0" w:color="auto"/>
                          </w:divBdr>
                        </w:div>
                      </w:divsChild>
                    </w:div>
                    <w:div w:id="1315135583">
                      <w:marLeft w:val="0"/>
                      <w:marRight w:val="0"/>
                      <w:marTop w:val="0"/>
                      <w:marBottom w:val="150"/>
                      <w:divBdr>
                        <w:top w:val="none" w:sz="0" w:space="0" w:color="auto"/>
                        <w:left w:val="none" w:sz="0" w:space="0" w:color="auto"/>
                        <w:bottom w:val="none" w:sz="0" w:space="0" w:color="auto"/>
                        <w:right w:val="none" w:sz="0" w:space="0" w:color="auto"/>
                      </w:divBdr>
                      <w:divsChild>
                        <w:div w:id="315233804">
                          <w:marLeft w:val="0"/>
                          <w:marRight w:val="0"/>
                          <w:marTop w:val="0"/>
                          <w:marBottom w:val="0"/>
                          <w:divBdr>
                            <w:top w:val="none" w:sz="0" w:space="0" w:color="auto"/>
                            <w:left w:val="none" w:sz="0" w:space="0" w:color="auto"/>
                            <w:bottom w:val="none" w:sz="0" w:space="0" w:color="auto"/>
                            <w:right w:val="none" w:sz="0" w:space="0" w:color="auto"/>
                          </w:divBdr>
                        </w:div>
                      </w:divsChild>
                    </w:div>
                    <w:div w:id="320354624">
                      <w:marLeft w:val="0"/>
                      <w:marRight w:val="0"/>
                      <w:marTop w:val="0"/>
                      <w:marBottom w:val="150"/>
                      <w:divBdr>
                        <w:top w:val="none" w:sz="0" w:space="0" w:color="auto"/>
                        <w:left w:val="none" w:sz="0" w:space="0" w:color="auto"/>
                        <w:bottom w:val="none" w:sz="0" w:space="0" w:color="auto"/>
                        <w:right w:val="none" w:sz="0" w:space="0" w:color="auto"/>
                      </w:divBdr>
                      <w:divsChild>
                        <w:div w:id="844322873">
                          <w:marLeft w:val="0"/>
                          <w:marRight w:val="0"/>
                          <w:marTop w:val="0"/>
                          <w:marBottom w:val="0"/>
                          <w:divBdr>
                            <w:top w:val="none" w:sz="0" w:space="0" w:color="auto"/>
                            <w:left w:val="none" w:sz="0" w:space="0" w:color="auto"/>
                            <w:bottom w:val="none" w:sz="0" w:space="0" w:color="auto"/>
                            <w:right w:val="none" w:sz="0" w:space="0" w:color="auto"/>
                          </w:divBdr>
                        </w:div>
                      </w:divsChild>
                    </w:div>
                    <w:div w:id="633145538">
                      <w:marLeft w:val="0"/>
                      <w:marRight w:val="0"/>
                      <w:marTop w:val="0"/>
                      <w:marBottom w:val="150"/>
                      <w:divBdr>
                        <w:top w:val="none" w:sz="0" w:space="0" w:color="auto"/>
                        <w:left w:val="none" w:sz="0" w:space="0" w:color="auto"/>
                        <w:bottom w:val="none" w:sz="0" w:space="0" w:color="auto"/>
                        <w:right w:val="none" w:sz="0" w:space="0" w:color="auto"/>
                      </w:divBdr>
                      <w:divsChild>
                        <w:div w:id="178692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1194090">
      <w:bodyDiv w:val="1"/>
      <w:marLeft w:val="0"/>
      <w:marRight w:val="0"/>
      <w:marTop w:val="0"/>
      <w:marBottom w:val="0"/>
      <w:divBdr>
        <w:top w:val="none" w:sz="0" w:space="0" w:color="auto"/>
        <w:left w:val="none" w:sz="0" w:space="0" w:color="auto"/>
        <w:bottom w:val="none" w:sz="0" w:space="0" w:color="auto"/>
        <w:right w:val="none" w:sz="0" w:space="0" w:color="auto"/>
      </w:divBdr>
      <w:divsChild>
        <w:div w:id="487673893">
          <w:marLeft w:val="0"/>
          <w:marRight w:val="0"/>
          <w:marTop w:val="0"/>
          <w:marBottom w:val="0"/>
          <w:divBdr>
            <w:top w:val="none" w:sz="0" w:space="0" w:color="auto"/>
            <w:left w:val="none" w:sz="0" w:space="0" w:color="auto"/>
            <w:bottom w:val="none" w:sz="0" w:space="0" w:color="auto"/>
            <w:right w:val="none" w:sz="0" w:space="0" w:color="auto"/>
          </w:divBdr>
        </w:div>
        <w:div w:id="1480613700">
          <w:marLeft w:val="0"/>
          <w:marRight w:val="0"/>
          <w:marTop w:val="0"/>
          <w:marBottom w:val="0"/>
          <w:divBdr>
            <w:top w:val="none" w:sz="0" w:space="0" w:color="auto"/>
            <w:left w:val="none" w:sz="0" w:space="0" w:color="auto"/>
            <w:bottom w:val="none" w:sz="0" w:space="0" w:color="auto"/>
            <w:right w:val="none" w:sz="0" w:space="0" w:color="auto"/>
          </w:divBdr>
          <w:divsChild>
            <w:div w:id="714432032">
              <w:marLeft w:val="0"/>
              <w:marRight w:val="0"/>
              <w:marTop w:val="150"/>
              <w:marBottom w:val="0"/>
              <w:divBdr>
                <w:top w:val="none" w:sz="0" w:space="0" w:color="auto"/>
                <w:left w:val="none" w:sz="0" w:space="0" w:color="auto"/>
                <w:bottom w:val="none" w:sz="0" w:space="0" w:color="auto"/>
                <w:right w:val="none" w:sz="0" w:space="0" w:color="auto"/>
              </w:divBdr>
              <w:divsChild>
                <w:div w:id="1537354542">
                  <w:marLeft w:val="0"/>
                  <w:marRight w:val="0"/>
                  <w:marTop w:val="0"/>
                  <w:marBottom w:val="0"/>
                  <w:divBdr>
                    <w:top w:val="none" w:sz="0" w:space="0" w:color="auto"/>
                    <w:left w:val="none" w:sz="0" w:space="0" w:color="auto"/>
                    <w:bottom w:val="none" w:sz="0" w:space="0" w:color="auto"/>
                    <w:right w:val="none" w:sz="0" w:space="0" w:color="auto"/>
                  </w:divBdr>
                  <w:divsChild>
                    <w:div w:id="11365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1362">
              <w:marLeft w:val="0"/>
              <w:marRight w:val="0"/>
              <w:marTop w:val="0"/>
              <w:marBottom w:val="0"/>
              <w:divBdr>
                <w:top w:val="none" w:sz="0" w:space="0" w:color="auto"/>
                <w:left w:val="none" w:sz="0" w:space="0" w:color="auto"/>
                <w:bottom w:val="none" w:sz="0" w:space="0" w:color="auto"/>
                <w:right w:val="none" w:sz="0" w:space="0" w:color="auto"/>
              </w:divBdr>
              <w:divsChild>
                <w:div w:id="952246197">
                  <w:marLeft w:val="-180"/>
                  <w:marRight w:val="-180"/>
                  <w:marTop w:val="0"/>
                  <w:marBottom w:val="0"/>
                  <w:divBdr>
                    <w:top w:val="none" w:sz="0" w:space="0" w:color="auto"/>
                    <w:left w:val="none" w:sz="0" w:space="0" w:color="auto"/>
                    <w:bottom w:val="none" w:sz="0" w:space="0" w:color="auto"/>
                    <w:right w:val="none" w:sz="0" w:space="0" w:color="auto"/>
                  </w:divBdr>
                  <w:divsChild>
                    <w:div w:id="2137679648">
                      <w:marLeft w:val="0"/>
                      <w:marRight w:val="0"/>
                      <w:marTop w:val="0"/>
                      <w:marBottom w:val="150"/>
                      <w:divBdr>
                        <w:top w:val="none" w:sz="0" w:space="0" w:color="auto"/>
                        <w:left w:val="none" w:sz="0" w:space="0" w:color="auto"/>
                        <w:bottom w:val="none" w:sz="0" w:space="0" w:color="auto"/>
                        <w:right w:val="none" w:sz="0" w:space="0" w:color="auto"/>
                      </w:divBdr>
                      <w:divsChild>
                        <w:div w:id="601232502">
                          <w:marLeft w:val="0"/>
                          <w:marRight w:val="0"/>
                          <w:marTop w:val="0"/>
                          <w:marBottom w:val="0"/>
                          <w:divBdr>
                            <w:top w:val="none" w:sz="0" w:space="0" w:color="auto"/>
                            <w:left w:val="none" w:sz="0" w:space="0" w:color="auto"/>
                            <w:bottom w:val="none" w:sz="0" w:space="0" w:color="auto"/>
                            <w:right w:val="none" w:sz="0" w:space="0" w:color="auto"/>
                          </w:divBdr>
                        </w:div>
                      </w:divsChild>
                    </w:div>
                    <w:div w:id="817454032">
                      <w:marLeft w:val="0"/>
                      <w:marRight w:val="0"/>
                      <w:marTop w:val="0"/>
                      <w:marBottom w:val="150"/>
                      <w:divBdr>
                        <w:top w:val="none" w:sz="0" w:space="0" w:color="auto"/>
                        <w:left w:val="none" w:sz="0" w:space="0" w:color="auto"/>
                        <w:bottom w:val="none" w:sz="0" w:space="0" w:color="auto"/>
                        <w:right w:val="none" w:sz="0" w:space="0" w:color="auto"/>
                      </w:divBdr>
                      <w:divsChild>
                        <w:div w:id="1649284532">
                          <w:marLeft w:val="0"/>
                          <w:marRight w:val="0"/>
                          <w:marTop w:val="0"/>
                          <w:marBottom w:val="0"/>
                          <w:divBdr>
                            <w:top w:val="none" w:sz="0" w:space="0" w:color="auto"/>
                            <w:left w:val="none" w:sz="0" w:space="0" w:color="auto"/>
                            <w:bottom w:val="none" w:sz="0" w:space="0" w:color="auto"/>
                            <w:right w:val="none" w:sz="0" w:space="0" w:color="auto"/>
                          </w:divBdr>
                        </w:div>
                      </w:divsChild>
                    </w:div>
                    <w:div w:id="822551912">
                      <w:marLeft w:val="0"/>
                      <w:marRight w:val="0"/>
                      <w:marTop w:val="0"/>
                      <w:marBottom w:val="150"/>
                      <w:divBdr>
                        <w:top w:val="none" w:sz="0" w:space="0" w:color="auto"/>
                        <w:left w:val="none" w:sz="0" w:space="0" w:color="auto"/>
                        <w:bottom w:val="none" w:sz="0" w:space="0" w:color="auto"/>
                        <w:right w:val="none" w:sz="0" w:space="0" w:color="auto"/>
                      </w:divBdr>
                      <w:divsChild>
                        <w:div w:id="1632831940">
                          <w:marLeft w:val="0"/>
                          <w:marRight w:val="0"/>
                          <w:marTop w:val="0"/>
                          <w:marBottom w:val="0"/>
                          <w:divBdr>
                            <w:top w:val="none" w:sz="0" w:space="0" w:color="auto"/>
                            <w:left w:val="none" w:sz="0" w:space="0" w:color="auto"/>
                            <w:bottom w:val="none" w:sz="0" w:space="0" w:color="auto"/>
                            <w:right w:val="none" w:sz="0" w:space="0" w:color="auto"/>
                          </w:divBdr>
                        </w:div>
                      </w:divsChild>
                    </w:div>
                    <w:div w:id="1092121396">
                      <w:marLeft w:val="0"/>
                      <w:marRight w:val="0"/>
                      <w:marTop w:val="0"/>
                      <w:marBottom w:val="150"/>
                      <w:divBdr>
                        <w:top w:val="none" w:sz="0" w:space="0" w:color="auto"/>
                        <w:left w:val="none" w:sz="0" w:space="0" w:color="auto"/>
                        <w:bottom w:val="none" w:sz="0" w:space="0" w:color="auto"/>
                        <w:right w:val="none" w:sz="0" w:space="0" w:color="auto"/>
                      </w:divBdr>
                      <w:divsChild>
                        <w:div w:id="40137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356111">
      <w:bodyDiv w:val="1"/>
      <w:marLeft w:val="0"/>
      <w:marRight w:val="0"/>
      <w:marTop w:val="0"/>
      <w:marBottom w:val="0"/>
      <w:divBdr>
        <w:top w:val="none" w:sz="0" w:space="0" w:color="auto"/>
        <w:left w:val="none" w:sz="0" w:space="0" w:color="auto"/>
        <w:bottom w:val="none" w:sz="0" w:space="0" w:color="auto"/>
        <w:right w:val="none" w:sz="0" w:space="0" w:color="auto"/>
      </w:divBdr>
      <w:divsChild>
        <w:div w:id="1326979719">
          <w:marLeft w:val="0"/>
          <w:marRight w:val="0"/>
          <w:marTop w:val="0"/>
          <w:marBottom w:val="480"/>
          <w:divBdr>
            <w:top w:val="none" w:sz="0" w:space="0" w:color="auto"/>
            <w:left w:val="none" w:sz="0" w:space="0" w:color="auto"/>
            <w:bottom w:val="none" w:sz="0" w:space="0" w:color="auto"/>
            <w:right w:val="none" w:sz="0" w:space="0" w:color="auto"/>
          </w:divBdr>
          <w:divsChild>
            <w:div w:id="518475352">
              <w:marLeft w:val="0"/>
              <w:marRight w:val="0"/>
              <w:marTop w:val="0"/>
              <w:marBottom w:val="360"/>
              <w:divBdr>
                <w:top w:val="none" w:sz="0" w:space="0" w:color="auto"/>
                <w:left w:val="none" w:sz="0" w:space="0" w:color="auto"/>
                <w:bottom w:val="none" w:sz="0" w:space="0" w:color="auto"/>
                <w:right w:val="none" w:sz="0" w:space="0" w:color="auto"/>
              </w:divBdr>
              <w:divsChild>
                <w:div w:id="445588927">
                  <w:marLeft w:val="0"/>
                  <w:marRight w:val="0"/>
                  <w:marTop w:val="0"/>
                  <w:marBottom w:val="0"/>
                  <w:divBdr>
                    <w:top w:val="none" w:sz="0" w:space="0" w:color="auto"/>
                    <w:left w:val="none" w:sz="0" w:space="0" w:color="auto"/>
                    <w:bottom w:val="none" w:sz="0" w:space="0" w:color="auto"/>
                    <w:right w:val="none" w:sz="0" w:space="0" w:color="auto"/>
                  </w:divBdr>
                </w:div>
              </w:divsChild>
            </w:div>
            <w:div w:id="522020021">
              <w:marLeft w:val="0"/>
              <w:marRight w:val="0"/>
              <w:marTop w:val="0"/>
              <w:marBottom w:val="120"/>
              <w:divBdr>
                <w:top w:val="none" w:sz="0" w:space="0" w:color="auto"/>
                <w:left w:val="none" w:sz="0" w:space="0" w:color="auto"/>
                <w:bottom w:val="none" w:sz="0" w:space="0" w:color="auto"/>
                <w:right w:val="none" w:sz="0" w:space="0" w:color="auto"/>
              </w:divBdr>
            </w:div>
            <w:div w:id="456603025">
              <w:marLeft w:val="0"/>
              <w:marRight w:val="0"/>
              <w:marTop w:val="0"/>
              <w:marBottom w:val="120"/>
              <w:divBdr>
                <w:top w:val="none" w:sz="0" w:space="0" w:color="auto"/>
                <w:left w:val="none" w:sz="0" w:space="0" w:color="auto"/>
                <w:bottom w:val="none" w:sz="0" w:space="0" w:color="auto"/>
                <w:right w:val="none" w:sz="0" w:space="0" w:color="auto"/>
              </w:divBdr>
            </w:div>
            <w:div w:id="231233753">
              <w:marLeft w:val="0"/>
              <w:marRight w:val="0"/>
              <w:marTop w:val="0"/>
              <w:marBottom w:val="120"/>
              <w:divBdr>
                <w:top w:val="none" w:sz="0" w:space="0" w:color="auto"/>
                <w:left w:val="none" w:sz="0" w:space="0" w:color="auto"/>
                <w:bottom w:val="none" w:sz="0" w:space="0" w:color="auto"/>
                <w:right w:val="none" w:sz="0" w:space="0" w:color="auto"/>
              </w:divBdr>
            </w:div>
            <w:div w:id="784155396">
              <w:marLeft w:val="0"/>
              <w:marRight w:val="0"/>
              <w:marTop w:val="0"/>
              <w:marBottom w:val="120"/>
              <w:divBdr>
                <w:top w:val="none" w:sz="0" w:space="0" w:color="auto"/>
                <w:left w:val="none" w:sz="0" w:space="0" w:color="auto"/>
                <w:bottom w:val="none" w:sz="0" w:space="0" w:color="auto"/>
                <w:right w:val="none" w:sz="0" w:space="0" w:color="auto"/>
              </w:divBdr>
            </w:div>
            <w:div w:id="293293430">
              <w:marLeft w:val="0"/>
              <w:marRight w:val="0"/>
              <w:marTop w:val="0"/>
              <w:marBottom w:val="0"/>
              <w:divBdr>
                <w:top w:val="none" w:sz="0" w:space="0" w:color="auto"/>
                <w:left w:val="none" w:sz="0" w:space="0" w:color="auto"/>
                <w:bottom w:val="none" w:sz="0" w:space="0" w:color="auto"/>
                <w:right w:val="none" w:sz="0" w:space="0" w:color="auto"/>
              </w:divBdr>
            </w:div>
          </w:divsChild>
        </w:div>
        <w:div w:id="190459476">
          <w:marLeft w:val="0"/>
          <w:marRight w:val="0"/>
          <w:marTop w:val="0"/>
          <w:marBottom w:val="0"/>
          <w:divBdr>
            <w:top w:val="none" w:sz="0" w:space="0" w:color="auto"/>
            <w:left w:val="none" w:sz="0" w:space="0" w:color="auto"/>
            <w:bottom w:val="none" w:sz="0" w:space="0" w:color="auto"/>
            <w:right w:val="none" w:sz="0" w:space="0" w:color="auto"/>
          </w:divBdr>
          <w:divsChild>
            <w:div w:id="956522261">
              <w:marLeft w:val="0"/>
              <w:marRight w:val="0"/>
              <w:marTop w:val="180"/>
              <w:marBottom w:val="180"/>
              <w:divBdr>
                <w:top w:val="none" w:sz="0" w:space="0" w:color="auto"/>
                <w:left w:val="none" w:sz="0" w:space="0" w:color="auto"/>
                <w:bottom w:val="none" w:sz="0" w:space="0" w:color="auto"/>
                <w:right w:val="none" w:sz="0" w:space="0" w:color="auto"/>
              </w:divBdr>
            </w:div>
            <w:div w:id="1004283620">
              <w:marLeft w:val="0"/>
              <w:marRight w:val="0"/>
              <w:marTop w:val="0"/>
              <w:marBottom w:val="0"/>
              <w:divBdr>
                <w:top w:val="none" w:sz="0" w:space="0" w:color="auto"/>
                <w:left w:val="none" w:sz="0" w:space="0" w:color="auto"/>
                <w:bottom w:val="none" w:sz="0" w:space="0" w:color="auto"/>
                <w:right w:val="none" w:sz="0" w:space="0" w:color="auto"/>
              </w:divBdr>
              <w:divsChild>
                <w:div w:id="14080732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57437193">
      <w:bodyDiv w:val="1"/>
      <w:marLeft w:val="0"/>
      <w:marRight w:val="0"/>
      <w:marTop w:val="0"/>
      <w:marBottom w:val="0"/>
      <w:divBdr>
        <w:top w:val="none" w:sz="0" w:space="0" w:color="auto"/>
        <w:left w:val="none" w:sz="0" w:space="0" w:color="auto"/>
        <w:bottom w:val="none" w:sz="0" w:space="0" w:color="auto"/>
        <w:right w:val="none" w:sz="0" w:space="0" w:color="auto"/>
      </w:divBdr>
    </w:div>
    <w:div w:id="1759407004">
      <w:bodyDiv w:val="1"/>
      <w:marLeft w:val="0"/>
      <w:marRight w:val="0"/>
      <w:marTop w:val="0"/>
      <w:marBottom w:val="0"/>
      <w:divBdr>
        <w:top w:val="none" w:sz="0" w:space="0" w:color="auto"/>
        <w:left w:val="none" w:sz="0" w:space="0" w:color="auto"/>
        <w:bottom w:val="none" w:sz="0" w:space="0" w:color="auto"/>
        <w:right w:val="none" w:sz="0" w:space="0" w:color="auto"/>
      </w:divBdr>
      <w:divsChild>
        <w:div w:id="1707945998">
          <w:marLeft w:val="0"/>
          <w:marRight w:val="0"/>
          <w:marTop w:val="0"/>
          <w:marBottom w:val="0"/>
          <w:divBdr>
            <w:top w:val="none" w:sz="0" w:space="0" w:color="auto"/>
            <w:left w:val="none" w:sz="0" w:space="0" w:color="auto"/>
            <w:bottom w:val="none" w:sz="0" w:space="0" w:color="auto"/>
            <w:right w:val="none" w:sz="0" w:space="0" w:color="auto"/>
          </w:divBdr>
        </w:div>
        <w:div w:id="1443917524">
          <w:marLeft w:val="0"/>
          <w:marRight w:val="0"/>
          <w:marTop w:val="0"/>
          <w:marBottom w:val="0"/>
          <w:divBdr>
            <w:top w:val="none" w:sz="0" w:space="0" w:color="auto"/>
            <w:left w:val="none" w:sz="0" w:space="0" w:color="auto"/>
            <w:bottom w:val="none" w:sz="0" w:space="0" w:color="auto"/>
            <w:right w:val="none" w:sz="0" w:space="0" w:color="auto"/>
          </w:divBdr>
          <w:divsChild>
            <w:div w:id="2071073618">
              <w:marLeft w:val="0"/>
              <w:marRight w:val="0"/>
              <w:marTop w:val="150"/>
              <w:marBottom w:val="0"/>
              <w:divBdr>
                <w:top w:val="none" w:sz="0" w:space="0" w:color="auto"/>
                <w:left w:val="none" w:sz="0" w:space="0" w:color="auto"/>
                <w:bottom w:val="none" w:sz="0" w:space="0" w:color="auto"/>
                <w:right w:val="none" w:sz="0" w:space="0" w:color="auto"/>
              </w:divBdr>
              <w:divsChild>
                <w:div w:id="88745066">
                  <w:marLeft w:val="0"/>
                  <w:marRight w:val="0"/>
                  <w:marTop w:val="0"/>
                  <w:marBottom w:val="0"/>
                  <w:divBdr>
                    <w:top w:val="none" w:sz="0" w:space="0" w:color="auto"/>
                    <w:left w:val="none" w:sz="0" w:space="0" w:color="auto"/>
                    <w:bottom w:val="none" w:sz="0" w:space="0" w:color="auto"/>
                    <w:right w:val="none" w:sz="0" w:space="0" w:color="auto"/>
                  </w:divBdr>
                  <w:divsChild>
                    <w:div w:id="28870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5290">
              <w:marLeft w:val="0"/>
              <w:marRight w:val="0"/>
              <w:marTop w:val="0"/>
              <w:marBottom w:val="0"/>
              <w:divBdr>
                <w:top w:val="none" w:sz="0" w:space="0" w:color="auto"/>
                <w:left w:val="none" w:sz="0" w:space="0" w:color="auto"/>
                <w:bottom w:val="none" w:sz="0" w:space="0" w:color="auto"/>
                <w:right w:val="none" w:sz="0" w:space="0" w:color="auto"/>
              </w:divBdr>
              <w:divsChild>
                <w:div w:id="130906665">
                  <w:marLeft w:val="-180"/>
                  <w:marRight w:val="-180"/>
                  <w:marTop w:val="0"/>
                  <w:marBottom w:val="0"/>
                  <w:divBdr>
                    <w:top w:val="none" w:sz="0" w:space="0" w:color="auto"/>
                    <w:left w:val="none" w:sz="0" w:space="0" w:color="auto"/>
                    <w:bottom w:val="none" w:sz="0" w:space="0" w:color="auto"/>
                    <w:right w:val="none" w:sz="0" w:space="0" w:color="auto"/>
                  </w:divBdr>
                  <w:divsChild>
                    <w:div w:id="129908354">
                      <w:marLeft w:val="0"/>
                      <w:marRight w:val="0"/>
                      <w:marTop w:val="0"/>
                      <w:marBottom w:val="150"/>
                      <w:divBdr>
                        <w:top w:val="none" w:sz="0" w:space="0" w:color="auto"/>
                        <w:left w:val="none" w:sz="0" w:space="0" w:color="auto"/>
                        <w:bottom w:val="none" w:sz="0" w:space="0" w:color="auto"/>
                        <w:right w:val="none" w:sz="0" w:space="0" w:color="auto"/>
                      </w:divBdr>
                      <w:divsChild>
                        <w:div w:id="1281569639">
                          <w:marLeft w:val="0"/>
                          <w:marRight w:val="0"/>
                          <w:marTop w:val="0"/>
                          <w:marBottom w:val="0"/>
                          <w:divBdr>
                            <w:top w:val="none" w:sz="0" w:space="0" w:color="auto"/>
                            <w:left w:val="none" w:sz="0" w:space="0" w:color="auto"/>
                            <w:bottom w:val="none" w:sz="0" w:space="0" w:color="auto"/>
                            <w:right w:val="none" w:sz="0" w:space="0" w:color="auto"/>
                          </w:divBdr>
                        </w:div>
                      </w:divsChild>
                    </w:div>
                    <w:div w:id="1533761461">
                      <w:marLeft w:val="0"/>
                      <w:marRight w:val="0"/>
                      <w:marTop w:val="0"/>
                      <w:marBottom w:val="150"/>
                      <w:divBdr>
                        <w:top w:val="none" w:sz="0" w:space="0" w:color="auto"/>
                        <w:left w:val="none" w:sz="0" w:space="0" w:color="auto"/>
                        <w:bottom w:val="none" w:sz="0" w:space="0" w:color="auto"/>
                        <w:right w:val="none" w:sz="0" w:space="0" w:color="auto"/>
                      </w:divBdr>
                      <w:divsChild>
                        <w:div w:id="588276221">
                          <w:marLeft w:val="0"/>
                          <w:marRight w:val="0"/>
                          <w:marTop w:val="0"/>
                          <w:marBottom w:val="0"/>
                          <w:divBdr>
                            <w:top w:val="none" w:sz="0" w:space="0" w:color="auto"/>
                            <w:left w:val="none" w:sz="0" w:space="0" w:color="auto"/>
                            <w:bottom w:val="none" w:sz="0" w:space="0" w:color="auto"/>
                            <w:right w:val="none" w:sz="0" w:space="0" w:color="auto"/>
                          </w:divBdr>
                        </w:div>
                      </w:divsChild>
                    </w:div>
                    <w:div w:id="1573541892">
                      <w:marLeft w:val="0"/>
                      <w:marRight w:val="0"/>
                      <w:marTop w:val="0"/>
                      <w:marBottom w:val="150"/>
                      <w:divBdr>
                        <w:top w:val="none" w:sz="0" w:space="0" w:color="auto"/>
                        <w:left w:val="none" w:sz="0" w:space="0" w:color="auto"/>
                        <w:bottom w:val="none" w:sz="0" w:space="0" w:color="auto"/>
                        <w:right w:val="none" w:sz="0" w:space="0" w:color="auto"/>
                      </w:divBdr>
                      <w:divsChild>
                        <w:div w:id="1694576646">
                          <w:marLeft w:val="0"/>
                          <w:marRight w:val="0"/>
                          <w:marTop w:val="0"/>
                          <w:marBottom w:val="0"/>
                          <w:divBdr>
                            <w:top w:val="none" w:sz="0" w:space="0" w:color="auto"/>
                            <w:left w:val="none" w:sz="0" w:space="0" w:color="auto"/>
                            <w:bottom w:val="none" w:sz="0" w:space="0" w:color="auto"/>
                            <w:right w:val="none" w:sz="0" w:space="0" w:color="auto"/>
                          </w:divBdr>
                        </w:div>
                      </w:divsChild>
                    </w:div>
                    <w:div w:id="341202440">
                      <w:marLeft w:val="0"/>
                      <w:marRight w:val="0"/>
                      <w:marTop w:val="0"/>
                      <w:marBottom w:val="150"/>
                      <w:divBdr>
                        <w:top w:val="none" w:sz="0" w:space="0" w:color="auto"/>
                        <w:left w:val="none" w:sz="0" w:space="0" w:color="auto"/>
                        <w:bottom w:val="none" w:sz="0" w:space="0" w:color="auto"/>
                        <w:right w:val="none" w:sz="0" w:space="0" w:color="auto"/>
                      </w:divBdr>
                      <w:divsChild>
                        <w:div w:id="77609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172678">
      <w:bodyDiv w:val="1"/>
      <w:marLeft w:val="0"/>
      <w:marRight w:val="0"/>
      <w:marTop w:val="0"/>
      <w:marBottom w:val="0"/>
      <w:divBdr>
        <w:top w:val="none" w:sz="0" w:space="0" w:color="auto"/>
        <w:left w:val="none" w:sz="0" w:space="0" w:color="auto"/>
        <w:bottom w:val="none" w:sz="0" w:space="0" w:color="auto"/>
        <w:right w:val="none" w:sz="0" w:space="0" w:color="auto"/>
      </w:divBdr>
      <w:divsChild>
        <w:div w:id="135298757">
          <w:marLeft w:val="0"/>
          <w:marRight w:val="0"/>
          <w:marTop w:val="0"/>
          <w:marBottom w:val="0"/>
          <w:divBdr>
            <w:top w:val="none" w:sz="0" w:space="0" w:color="auto"/>
            <w:left w:val="none" w:sz="0" w:space="0" w:color="auto"/>
            <w:bottom w:val="none" w:sz="0" w:space="0" w:color="auto"/>
            <w:right w:val="none" w:sz="0" w:space="0" w:color="auto"/>
          </w:divBdr>
          <w:divsChild>
            <w:div w:id="18363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71234">
      <w:bodyDiv w:val="1"/>
      <w:marLeft w:val="0"/>
      <w:marRight w:val="0"/>
      <w:marTop w:val="0"/>
      <w:marBottom w:val="0"/>
      <w:divBdr>
        <w:top w:val="none" w:sz="0" w:space="0" w:color="auto"/>
        <w:left w:val="none" w:sz="0" w:space="0" w:color="auto"/>
        <w:bottom w:val="none" w:sz="0" w:space="0" w:color="auto"/>
        <w:right w:val="none" w:sz="0" w:space="0" w:color="auto"/>
      </w:divBdr>
      <w:divsChild>
        <w:div w:id="1703021351">
          <w:marLeft w:val="0"/>
          <w:marRight w:val="0"/>
          <w:marTop w:val="0"/>
          <w:marBottom w:val="0"/>
          <w:divBdr>
            <w:top w:val="none" w:sz="0" w:space="0" w:color="auto"/>
            <w:left w:val="none" w:sz="0" w:space="0" w:color="auto"/>
            <w:bottom w:val="none" w:sz="0" w:space="0" w:color="auto"/>
            <w:right w:val="none" w:sz="0" w:space="0" w:color="auto"/>
          </w:divBdr>
          <w:divsChild>
            <w:div w:id="1243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67945">
      <w:bodyDiv w:val="1"/>
      <w:marLeft w:val="0"/>
      <w:marRight w:val="0"/>
      <w:marTop w:val="0"/>
      <w:marBottom w:val="0"/>
      <w:divBdr>
        <w:top w:val="none" w:sz="0" w:space="0" w:color="auto"/>
        <w:left w:val="none" w:sz="0" w:space="0" w:color="auto"/>
        <w:bottom w:val="none" w:sz="0" w:space="0" w:color="auto"/>
        <w:right w:val="none" w:sz="0" w:space="0" w:color="auto"/>
      </w:divBdr>
      <w:divsChild>
        <w:div w:id="607666790">
          <w:marLeft w:val="0"/>
          <w:marRight w:val="0"/>
          <w:marTop w:val="0"/>
          <w:marBottom w:val="480"/>
          <w:divBdr>
            <w:top w:val="none" w:sz="0" w:space="0" w:color="auto"/>
            <w:left w:val="none" w:sz="0" w:space="0" w:color="auto"/>
            <w:bottom w:val="none" w:sz="0" w:space="0" w:color="auto"/>
            <w:right w:val="none" w:sz="0" w:space="0" w:color="auto"/>
          </w:divBdr>
          <w:divsChild>
            <w:div w:id="1883637050">
              <w:marLeft w:val="0"/>
              <w:marRight w:val="0"/>
              <w:marTop w:val="0"/>
              <w:marBottom w:val="360"/>
              <w:divBdr>
                <w:top w:val="none" w:sz="0" w:space="0" w:color="auto"/>
                <w:left w:val="none" w:sz="0" w:space="0" w:color="auto"/>
                <w:bottom w:val="none" w:sz="0" w:space="0" w:color="auto"/>
                <w:right w:val="none" w:sz="0" w:space="0" w:color="auto"/>
              </w:divBdr>
              <w:divsChild>
                <w:div w:id="767971190">
                  <w:marLeft w:val="0"/>
                  <w:marRight w:val="0"/>
                  <w:marTop w:val="0"/>
                  <w:marBottom w:val="0"/>
                  <w:divBdr>
                    <w:top w:val="none" w:sz="0" w:space="0" w:color="auto"/>
                    <w:left w:val="none" w:sz="0" w:space="0" w:color="auto"/>
                    <w:bottom w:val="none" w:sz="0" w:space="0" w:color="auto"/>
                    <w:right w:val="none" w:sz="0" w:space="0" w:color="auto"/>
                  </w:divBdr>
                </w:div>
              </w:divsChild>
            </w:div>
            <w:div w:id="441414540">
              <w:marLeft w:val="0"/>
              <w:marRight w:val="0"/>
              <w:marTop w:val="0"/>
              <w:marBottom w:val="120"/>
              <w:divBdr>
                <w:top w:val="none" w:sz="0" w:space="0" w:color="auto"/>
                <w:left w:val="none" w:sz="0" w:space="0" w:color="auto"/>
                <w:bottom w:val="none" w:sz="0" w:space="0" w:color="auto"/>
                <w:right w:val="none" w:sz="0" w:space="0" w:color="auto"/>
              </w:divBdr>
            </w:div>
            <w:div w:id="1635140761">
              <w:marLeft w:val="0"/>
              <w:marRight w:val="0"/>
              <w:marTop w:val="0"/>
              <w:marBottom w:val="120"/>
              <w:divBdr>
                <w:top w:val="none" w:sz="0" w:space="0" w:color="auto"/>
                <w:left w:val="none" w:sz="0" w:space="0" w:color="auto"/>
                <w:bottom w:val="none" w:sz="0" w:space="0" w:color="auto"/>
                <w:right w:val="none" w:sz="0" w:space="0" w:color="auto"/>
              </w:divBdr>
            </w:div>
            <w:div w:id="1212577062">
              <w:marLeft w:val="0"/>
              <w:marRight w:val="0"/>
              <w:marTop w:val="0"/>
              <w:marBottom w:val="120"/>
              <w:divBdr>
                <w:top w:val="none" w:sz="0" w:space="0" w:color="auto"/>
                <w:left w:val="none" w:sz="0" w:space="0" w:color="auto"/>
                <w:bottom w:val="none" w:sz="0" w:space="0" w:color="auto"/>
                <w:right w:val="none" w:sz="0" w:space="0" w:color="auto"/>
              </w:divBdr>
            </w:div>
            <w:div w:id="1404139649">
              <w:marLeft w:val="0"/>
              <w:marRight w:val="0"/>
              <w:marTop w:val="0"/>
              <w:marBottom w:val="120"/>
              <w:divBdr>
                <w:top w:val="none" w:sz="0" w:space="0" w:color="auto"/>
                <w:left w:val="none" w:sz="0" w:space="0" w:color="auto"/>
                <w:bottom w:val="none" w:sz="0" w:space="0" w:color="auto"/>
                <w:right w:val="none" w:sz="0" w:space="0" w:color="auto"/>
              </w:divBdr>
            </w:div>
            <w:div w:id="734471545">
              <w:marLeft w:val="0"/>
              <w:marRight w:val="0"/>
              <w:marTop w:val="0"/>
              <w:marBottom w:val="0"/>
              <w:divBdr>
                <w:top w:val="none" w:sz="0" w:space="0" w:color="auto"/>
                <w:left w:val="none" w:sz="0" w:space="0" w:color="auto"/>
                <w:bottom w:val="none" w:sz="0" w:space="0" w:color="auto"/>
                <w:right w:val="none" w:sz="0" w:space="0" w:color="auto"/>
              </w:divBdr>
            </w:div>
          </w:divsChild>
        </w:div>
        <w:div w:id="1386105253">
          <w:marLeft w:val="0"/>
          <w:marRight w:val="0"/>
          <w:marTop w:val="0"/>
          <w:marBottom w:val="0"/>
          <w:divBdr>
            <w:top w:val="none" w:sz="0" w:space="0" w:color="auto"/>
            <w:left w:val="none" w:sz="0" w:space="0" w:color="auto"/>
            <w:bottom w:val="none" w:sz="0" w:space="0" w:color="auto"/>
            <w:right w:val="none" w:sz="0" w:space="0" w:color="auto"/>
          </w:divBdr>
          <w:divsChild>
            <w:div w:id="1557813576">
              <w:marLeft w:val="0"/>
              <w:marRight w:val="0"/>
              <w:marTop w:val="180"/>
              <w:marBottom w:val="180"/>
              <w:divBdr>
                <w:top w:val="none" w:sz="0" w:space="0" w:color="auto"/>
                <w:left w:val="none" w:sz="0" w:space="0" w:color="auto"/>
                <w:bottom w:val="none" w:sz="0" w:space="0" w:color="auto"/>
                <w:right w:val="none" w:sz="0" w:space="0" w:color="auto"/>
              </w:divBdr>
            </w:div>
            <w:div w:id="182012401">
              <w:marLeft w:val="0"/>
              <w:marRight w:val="0"/>
              <w:marTop w:val="0"/>
              <w:marBottom w:val="0"/>
              <w:divBdr>
                <w:top w:val="none" w:sz="0" w:space="0" w:color="auto"/>
                <w:left w:val="none" w:sz="0" w:space="0" w:color="auto"/>
                <w:bottom w:val="none" w:sz="0" w:space="0" w:color="auto"/>
                <w:right w:val="none" w:sz="0" w:space="0" w:color="auto"/>
              </w:divBdr>
              <w:divsChild>
                <w:div w:id="8324548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67732084">
      <w:bodyDiv w:val="1"/>
      <w:marLeft w:val="0"/>
      <w:marRight w:val="0"/>
      <w:marTop w:val="0"/>
      <w:marBottom w:val="0"/>
      <w:divBdr>
        <w:top w:val="none" w:sz="0" w:space="0" w:color="auto"/>
        <w:left w:val="none" w:sz="0" w:space="0" w:color="auto"/>
        <w:bottom w:val="none" w:sz="0" w:space="0" w:color="auto"/>
        <w:right w:val="none" w:sz="0" w:space="0" w:color="auto"/>
      </w:divBdr>
      <w:divsChild>
        <w:div w:id="35929433">
          <w:marLeft w:val="0"/>
          <w:marRight w:val="0"/>
          <w:marTop w:val="0"/>
          <w:marBottom w:val="0"/>
          <w:divBdr>
            <w:top w:val="none" w:sz="0" w:space="0" w:color="auto"/>
            <w:left w:val="none" w:sz="0" w:space="0" w:color="auto"/>
            <w:bottom w:val="none" w:sz="0" w:space="0" w:color="auto"/>
            <w:right w:val="none" w:sz="0" w:space="0" w:color="auto"/>
          </w:divBdr>
        </w:div>
        <w:div w:id="977228535">
          <w:marLeft w:val="0"/>
          <w:marRight w:val="0"/>
          <w:marTop w:val="0"/>
          <w:marBottom w:val="0"/>
          <w:divBdr>
            <w:top w:val="none" w:sz="0" w:space="0" w:color="auto"/>
            <w:left w:val="none" w:sz="0" w:space="0" w:color="auto"/>
            <w:bottom w:val="none" w:sz="0" w:space="0" w:color="auto"/>
            <w:right w:val="none" w:sz="0" w:space="0" w:color="auto"/>
          </w:divBdr>
          <w:divsChild>
            <w:div w:id="1310399623">
              <w:marLeft w:val="0"/>
              <w:marRight w:val="0"/>
              <w:marTop w:val="150"/>
              <w:marBottom w:val="0"/>
              <w:divBdr>
                <w:top w:val="none" w:sz="0" w:space="0" w:color="auto"/>
                <w:left w:val="none" w:sz="0" w:space="0" w:color="auto"/>
                <w:bottom w:val="none" w:sz="0" w:space="0" w:color="auto"/>
                <w:right w:val="none" w:sz="0" w:space="0" w:color="auto"/>
              </w:divBdr>
              <w:divsChild>
                <w:div w:id="14498402">
                  <w:marLeft w:val="0"/>
                  <w:marRight w:val="0"/>
                  <w:marTop w:val="0"/>
                  <w:marBottom w:val="0"/>
                  <w:divBdr>
                    <w:top w:val="none" w:sz="0" w:space="0" w:color="auto"/>
                    <w:left w:val="none" w:sz="0" w:space="0" w:color="auto"/>
                    <w:bottom w:val="none" w:sz="0" w:space="0" w:color="auto"/>
                    <w:right w:val="none" w:sz="0" w:space="0" w:color="auto"/>
                  </w:divBdr>
                  <w:divsChild>
                    <w:div w:id="4041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369042">
              <w:marLeft w:val="0"/>
              <w:marRight w:val="0"/>
              <w:marTop w:val="0"/>
              <w:marBottom w:val="0"/>
              <w:divBdr>
                <w:top w:val="none" w:sz="0" w:space="0" w:color="auto"/>
                <w:left w:val="none" w:sz="0" w:space="0" w:color="auto"/>
                <w:bottom w:val="none" w:sz="0" w:space="0" w:color="auto"/>
                <w:right w:val="none" w:sz="0" w:space="0" w:color="auto"/>
              </w:divBdr>
              <w:divsChild>
                <w:div w:id="851837352">
                  <w:marLeft w:val="-180"/>
                  <w:marRight w:val="-180"/>
                  <w:marTop w:val="0"/>
                  <w:marBottom w:val="0"/>
                  <w:divBdr>
                    <w:top w:val="none" w:sz="0" w:space="0" w:color="auto"/>
                    <w:left w:val="none" w:sz="0" w:space="0" w:color="auto"/>
                    <w:bottom w:val="none" w:sz="0" w:space="0" w:color="auto"/>
                    <w:right w:val="none" w:sz="0" w:space="0" w:color="auto"/>
                  </w:divBdr>
                  <w:divsChild>
                    <w:div w:id="1598438943">
                      <w:marLeft w:val="0"/>
                      <w:marRight w:val="0"/>
                      <w:marTop w:val="0"/>
                      <w:marBottom w:val="150"/>
                      <w:divBdr>
                        <w:top w:val="none" w:sz="0" w:space="0" w:color="auto"/>
                        <w:left w:val="none" w:sz="0" w:space="0" w:color="auto"/>
                        <w:bottom w:val="none" w:sz="0" w:space="0" w:color="auto"/>
                        <w:right w:val="none" w:sz="0" w:space="0" w:color="auto"/>
                      </w:divBdr>
                      <w:divsChild>
                        <w:div w:id="92673635">
                          <w:marLeft w:val="0"/>
                          <w:marRight w:val="0"/>
                          <w:marTop w:val="0"/>
                          <w:marBottom w:val="0"/>
                          <w:divBdr>
                            <w:top w:val="none" w:sz="0" w:space="0" w:color="auto"/>
                            <w:left w:val="none" w:sz="0" w:space="0" w:color="auto"/>
                            <w:bottom w:val="none" w:sz="0" w:space="0" w:color="auto"/>
                            <w:right w:val="none" w:sz="0" w:space="0" w:color="auto"/>
                          </w:divBdr>
                        </w:div>
                      </w:divsChild>
                    </w:div>
                    <w:div w:id="1599826987">
                      <w:marLeft w:val="0"/>
                      <w:marRight w:val="0"/>
                      <w:marTop w:val="0"/>
                      <w:marBottom w:val="150"/>
                      <w:divBdr>
                        <w:top w:val="none" w:sz="0" w:space="0" w:color="auto"/>
                        <w:left w:val="none" w:sz="0" w:space="0" w:color="auto"/>
                        <w:bottom w:val="none" w:sz="0" w:space="0" w:color="auto"/>
                        <w:right w:val="none" w:sz="0" w:space="0" w:color="auto"/>
                      </w:divBdr>
                      <w:divsChild>
                        <w:div w:id="1141341128">
                          <w:marLeft w:val="0"/>
                          <w:marRight w:val="0"/>
                          <w:marTop w:val="0"/>
                          <w:marBottom w:val="0"/>
                          <w:divBdr>
                            <w:top w:val="none" w:sz="0" w:space="0" w:color="auto"/>
                            <w:left w:val="none" w:sz="0" w:space="0" w:color="auto"/>
                            <w:bottom w:val="none" w:sz="0" w:space="0" w:color="auto"/>
                            <w:right w:val="none" w:sz="0" w:space="0" w:color="auto"/>
                          </w:divBdr>
                        </w:div>
                      </w:divsChild>
                    </w:div>
                    <w:div w:id="217741049">
                      <w:marLeft w:val="0"/>
                      <w:marRight w:val="0"/>
                      <w:marTop w:val="0"/>
                      <w:marBottom w:val="150"/>
                      <w:divBdr>
                        <w:top w:val="none" w:sz="0" w:space="0" w:color="auto"/>
                        <w:left w:val="none" w:sz="0" w:space="0" w:color="auto"/>
                        <w:bottom w:val="none" w:sz="0" w:space="0" w:color="auto"/>
                        <w:right w:val="none" w:sz="0" w:space="0" w:color="auto"/>
                      </w:divBdr>
                      <w:divsChild>
                        <w:div w:id="1123690392">
                          <w:marLeft w:val="0"/>
                          <w:marRight w:val="0"/>
                          <w:marTop w:val="0"/>
                          <w:marBottom w:val="0"/>
                          <w:divBdr>
                            <w:top w:val="none" w:sz="0" w:space="0" w:color="auto"/>
                            <w:left w:val="none" w:sz="0" w:space="0" w:color="auto"/>
                            <w:bottom w:val="none" w:sz="0" w:space="0" w:color="auto"/>
                            <w:right w:val="none" w:sz="0" w:space="0" w:color="auto"/>
                          </w:divBdr>
                        </w:div>
                      </w:divsChild>
                    </w:div>
                    <w:div w:id="61828422">
                      <w:marLeft w:val="0"/>
                      <w:marRight w:val="0"/>
                      <w:marTop w:val="0"/>
                      <w:marBottom w:val="150"/>
                      <w:divBdr>
                        <w:top w:val="none" w:sz="0" w:space="0" w:color="auto"/>
                        <w:left w:val="none" w:sz="0" w:space="0" w:color="auto"/>
                        <w:bottom w:val="none" w:sz="0" w:space="0" w:color="auto"/>
                        <w:right w:val="none" w:sz="0" w:space="0" w:color="auto"/>
                      </w:divBdr>
                      <w:divsChild>
                        <w:div w:id="14121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473859">
      <w:bodyDiv w:val="1"/>
      <w:marLeft w:val="0"/>
      <w:marRight w:val="0"/>
      <w:marTop w:val="0"/>
      <w:marBottom w:val="0"/>
      <w:divBdr>
        <w:top w:val="none" w:sz="0" w:space="0" w:color="auto"/>
        <w:left w:val="none" w:sz="0" w:space="0" w:color="auto"/>
        <w:bottom w:val="none" w:sz="0" w:space="0" w:color="auto"/>
        <w:right w:val="none" w:sz="0" w:space="0" w:color="auto"/>
      </w:divBdr>
      <w:divsChild>
        <w:div w:id="1883787143">
          <w:marLeft w:val="0"/>
          <w:marRight w:val="0"/>
          <w:marTop w:val="0"/>
          <w:marBottom w:val="0"/>
          <w:divBdr>
            <w:top w:val="none" w:sz="0" w:space="0" w:color="auto"/>
            <w:left w:val="none" w:sz="0" w:space="0" w:color="auto"/>
            <w:bottom w:val="none" w:sz="0" w:space="0" w:color="auto"/>
            <w:right w:val="none" w:sz="0" w:space="0" w:color="auto"/>
          </w:divBdr>
        </w:div>
        <w:div w:id="482089128">
          <w:marLeft w:val="0"/>
          <w:marRight w:val="0"/>
          <w:marTop w:val="0"/>
          <w:marBottom w:val="0"/>
          <w:divBdr>
            <w:top w:val="none" w:sz="0" w:space="0" w:color="auto"/>
            <w:left w:val="none" w:sz="0" w:space="0" w:color="auto"/>
            <w:bottom w:val="none" w:sz="0" w:space="0" w:color="auto"/>
            <w:right w:val="none" w:sz="0" w:space="0" w:color="auto"/>
          </w:divBdr>
          <w:divsChild>
            <w:div w:id="1991666576">
              <w:marLeft w:val="0"/>
              <w:marRight w:val="0"/>
              <w:marTop w:val="150"/>
              <w:marBottom w:val="0"/>
              <w:divBdr>
                <w:top w:val="none" w:sz="0" w:space="0" w:color="auto"/>
                <w:left w:val="none" w:sz="0" w:space="0" w:color="auto"/>
                <w:bottom w:val="none" w:sz="0" w:space="0" w:color="auto"/>
                <w:right w:val="none" w:sz="0" w:space="0" w:color="auto"/>
              </w:divBdr>
              <w:divsChild>
                <w:div w:id="2077778190">
                  <w:marLeft w:val="0"/>
                  <w:marRight w:val="0"/>
                  <w:marTop w:val="0"/>
                  <w:marBottom w:val="0"/>
                  <w:divBdr>
                    <w:top w:val="none" w:sz="0" w:space="0" w:color="auto"/>
                    <w:left w:val="none" w:sz="0" w:space="0" w:color="auto"/>
                    <w:bottom w:val="none" w:sz="0" w:space="0" w:color="auto"/>
                    <w:right w:val="none" w:sz="0" w:space="0" w:color="auto"/>
                  </w:divBdr>
                </w:div>
              </w:divsChild>
            </w:div>
            <w:div w:id="1585796563">
              <w:marLeft w:val="0"/>
              <w:marRight w:val="0"/>
              <w:marTop w:val="0"/>
              <w:marBottom w:val="0"/>
              <w:divBdr>
                <w:top w:val="none" w:sz="0" w:space="0" w:color="auto"/>
                <w:left w:val="none" w:sz="0" w:space="0" w:color="auto"/>
                <w:bottom w:val="none" w:sz="0" w:space="0" w:color="auto"/>
                <w:right w:val="none" w:sz="0" w:space="0" w:color="auto"/>
              </w:divBdr>
              <w:divsChild>
                <w:div w:id="996541679">
                  <w:marLeft w:val="-180"/>
                  <w:marRight w:val="-180"/>
                  <w:marTop w:val="0"/>
                  <w:marBottom w:val="0"/>
                  <w:divBdr>
                    <w:top w:val="none" w:sz="0" w:space="0" w:color="auto"/>
                    <w:left w:val="none" w:sz="0" w:space="0" w:color="auto"/>
                    <w:bottom w:val="none" w:sz="0" w:space="0" w:color="auto"/>
                    <w:right w:val="none" w:sz="0" w:space="0" w:color="auto"/>
                  </w:divBdr>
                  <w:divsChild>
                    <w:div w:id="624191610">
                      <w:marLeft w:val="0"/>
                      <w:marRight w:val="0"/>
                      <w:marTop w:val="0"/>
                      <w:marBottom w:val="150"/>
                      <w:divBdr>
                        <w:top w:val="none" w:sz="0" w:space="0" w:color="auto"/>
                        <w:left w:val="none" w:sz="0" w:space="0" w:color="auto"/>
                        <w:bottom w:val="none" w:sz="0" w:space="0" w:color="auto"/>
                        <w:right w:val="none" w:sz="0" w:space="0" w:color="auto"/>
                      </w:divBdr>
                      <w:divsChild>
                        <w:div w:id="640043544">
                          <w:marLeft w:val="0"/>
                          <w:marRight w:val="0"/>
                          <w:marTop w:val="0"/>
                          <w:marBottom w:val="0"/>
                          <w:divBdr>
                            <w:top w:val="none" w:sz="0" w:space="0" w:color="auto"/>
                            <w:left w:val="none" w:sz="0" w:space="0" w:color="auto"/>
                            <w:bottom w:val="none" w:sz="0" w:space="0" w:color="auto"/>
                            <w:right w:val="none" w:sz="0" w:space="0" w:color="auto"/>
                          </w:divBdr>
                        </w:div>
                      </w:divsChild>
                    </w:div>
                    <w:div w:id="1544514377">
                      <w:marLeft w:val="0"/>
                      <w:marRight w:val="0"/>
                      <w:marTop w:val="0"/>
                      <w:marBottom w:val="150"/>
                      <w:divBdr>
                        <w:top w:val="none" w:sz="0" w:space="0" w:color="auto"/>
                        <w:left w:val="none" w:sz="0" w:space="0" w:color="auto"/>
                        <w:bottom w:val="none" w:sz="0" w:space="0" w:color="auto"/>
                        <w:right w:val="none" w:sz="0" w:space="0" w:color="auto"/>
                      </w:divBdr>
                      <w:divsChild>
                        <w:div w:id="754286556">
                          <w:marLeft w:val="0"/>
                          <w:marRight w:val="0"/>
                          <w:marTop w:val="0"/>
                          <w:marBottom w:val="0"/>
                          <w:divBdr>
                            <w:top w:val="none" w:sz="0" w:space="0" w:color="auto"/>
                            <w:left w:val="none" w:sz="0" w:space="0" w:color="auto"/>
                            <w:bottom w:val="none" w:sz="0" w:space="0" w:color="auto"/>
                            <w:right w:val="none" w:sz="0" w:space="0" w:color="auto"/>
                          </w:divBdr>
                        </w:div>
                      </w:divsChild>
                    </w:div>
                    <w:div w:id="498160098">
                      <w:marLeft w:val="0"/>
                      <w:marRight w:val="0"/>
                      <w:marTop w:val="0"/>
                      <w:marBottom w:val="150"/>
                      <w:divBdr>
                        <w:top w:val="none" w:sz="0" w:space="0" w:color="auto"/>
                        <w:left w:val="none" w:sz="0" w:space="0" w:color="auto"/>
                        <w:bottom w:val="none" w:sz="0" w:space="0" w:color="auto"/>
                        <w:right w:val="none" w:sz="0" w:space="0" w:color="auto"/>
                      </w:divBdr>
                      <w:divsChild>
                        <w:div w:id="45303780">
                          <w:marLeft w:val="0"/>
                          <w:marRight w:val="0"/>
                          <w:marTop w:val="0"/>
                          <w:marBottom w:val="0"/>
                          <w:divBdr>
                            <w:top w:val="none" w:sz="0" w:space="0" w:color="auto"/>
                            <w:left w:val="none" w:sz="0" w:space="0" w:color="auto"/>
                            <w:bottom w:val="none" w:sz="0" w:space="0" w:color="auto"/>
                            <w:right w:val="none" w:sz="0" w:space="0" w:color="auto"/>
                          </w:divBdr>
                        </w:div>
                      </w:divsChild>
                    </w:div>
                    <w:div w:id="2054690726">
                      <w:marLeft w:val="0"/>
                      <w:marRight w:val="0"/>
                      <w:marTop w:val="0"/>
                      <w:marBottom w:val="150"/>
                      <w:divBdr>
                        <w:top w:val="none" w:sz="0" w:space="0" w:color="auto"/>
                        <w:left w:val="none" w:sz="0" w:space="0" w:color="auto"/>
                        <w:bottom w:val="none" w:sz="0" w:space="0" w:color="auto"/>
                        <w:right w:val="none" w:sz="0" w:space="0" w:color="auto"/>
                      </w:divBdr>
                      <w:divsChild>
                        <w:div w:id="157515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105565">
      <w:bodyDiv w:val="1"/>
      <w:marLeft w:val="0"/>
      <w:marRight w:val="0"/>
      <w:marTop w:val="0"/>
      <w:marBottom w:val="0"/>
      <w:divBdr>
        <w:top w:val="none" w:sz="0" w:space="0" w:color="auto"/>
        <w:left w:val="none" w:sz="0" w:space="0" w:color="auto"/>
        <w:bottom w:val="none" w:sz="0" w:space="0" w:color="auto"/>
        <w:right w:val="none" w:sz="0" w:space="0" w:color="auto"/>
      </w:divBdr>
      <w:divsChild>
        <w:div w:id="1963071085">
          <w:marLeft w:val="0"/>
          <w:marRight w:val="0"/>
          <w:marTop w:val="0"/>
          <w:marBottom w:val="0"/>
          <w:divBdr>
            <w:top w:val="none" w:sz="0" w:space="0" w:color="auto"/>
            <w:left w:val="none" w:sz="0" w:space="0" w:color="auto"/>
            <w:bottom w:val="none" w:sz="0" w:space="0" w:color="auto"/>
            <w:right w:val="none" w:sz="0" w:space="0" w:color="auto"/>
          </w:divBdr>
        </w:div>
        <w:div w:id="248739701">
          <w:marLeft w:val="0"/>
          <w:marRight w:val="0"/>
          <w:marTop w:val="0"/>
          <w:marBottom w:val="0"/>
          <w:divBdr>
            <w:top w:val="none" w:sz="0" w:space="0" w:color="auto"/>
            <w:left w:val="none" w:sz="0" w:space="0" w:color="auto"/>
            <w:bottom w:val="none" w:sz="0" w:space="0" w:color="auto"/>
            <w:right w:val="none" w:sz="0" w:space="0" w:color="auto"/>
          </w:divBdr>
          <w:divsChild>
            <w:div w:id="1656104958">
              <w:marLeft w:val="0"/>
              <w:marRight w:val="0"/>
              <w:marTop w:val="150"/>
              <w:marBottom w:val="0"/>
              <w:divBdr>
                <w:top w:val="none" w:sz="0" w:space="0" w:color="auto"/>
                <w:left w:val="none" w:sz="0" w:space="0" w:color="auto"/>
                <w:bottom w:val="none" w:sz="0" w:space="0" w:color="auto"/>
                <w:right w:val="none" w:sz="0" w:space="0" w:color="auto"/>
              </w:divBdr>
              <w:divsChild>
                <w:div w:id="1091513266">
                  <w:marLeft w:val="0"/>
                  <w:marRight w:val="0"/>
                  <w:marTop w:val="0"/>
                  <w:marBottom w:val="0"/>
                  <w:divBdr>
                    <w:top w:val="none" w:sz="0" w:space="0" w:color="auto"/>
                    <w:left w:val="none" w:sz="0" w:space="0" w:color="auto"/>
                    <w:bottom w:val="none" w:sz="0" w:space="0" w:color="auto"/>
                    <w:right w:val="none" w:sz="0" w:space="0" w:color="auto"/>
                  </w:divBdr>
                  <w:divsChild>
                    <w:div w:id="194800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36313">
              <w:marLeft w:val="0"/>
              <w:marRight w:val="0"/>
              <w:marTop w:val="0"/>
              <w:marBottom w:val="0"/>
              <w:divBdr>
                <w:top w:val="none" w:sz="0" w:space="0" w:color="auto"/>
                <w:left w:val="none" w:sz="0" w:space="0" w:color="auto"/>
                <w:bottom w:val="none" w:sz="0" w:space="0" w:color="auto"/>
                <w:right w:val="none" w:sz="0" w:space="0" w:color="auto"/>
              </w:divBdr>
              <w:divsChild>
                <w:div w:id="1829831656">
                  <w:marLeft w:val="-180"/>
                  <w:marRight w:val="-180"/>
                  <w:marTop w:val="0"/>
                  <w:marBottom w:val="0"/>
                  <w:divBdr>
                    <w:top w:val="none" w:sz="0" w:space="0" w:color="auto"/>
                    <w:left w:val="none" w:sz="0" w:space="0" w:color="auto"/>
                    <w:bottom w:val="none" w:sz="0" w:space="0" w:color="auto"/>
                    <w:right w:val="none" w:sz="0" w:space="0" w:color="auto"/>
                  </w:divBdr>
                  <w:divsChild>
                    <w:div w:id="530193501">
                      <w:marLeft w:val="0"/>
                      <w:marRight w:val="0"/>
                      <w:marTop w:val="0"/>
                      <w:marBottom w:val="150"/>
                      <w:divBdr>
                        <w:top w:val="none" w:sz="0" w:space="0" w:color="auto"/>
                        <w:left w:val="none" w:sz="0" w:space="0" w:color="auto"/>
                        <w:bottom w:val="none" w:sz="0" w:space="0" w:color="auto"/>
                        <w:right w:val="none" w:sz="0" w:space="0" w:color="auto"/>
                      </w:divBdr>
                      <w:divsChild>
                        <w:div w:id="1442719597">
                          <w:marLeft w:val="0"/>
                          <w:marRight w:val="0"/>
                          <w:marTop w:val="0"/>
                          <w:marBottom w:val="0"/>
                          <w:divBdr>
                            <w:top w:val="none" w:sz="0" w:space="0" w:color="auto"/>
                            <w:left w:val="none" w:sz="0" w:space="0" w:color="auto"/>
                            <w:bottom w:val="none" w:sz="0" w:space="0" w:color="auto"/>
                            <w:right w:val="none" w:sz="0" w:space="0" w:color="auto"/>
                          </w:divBdr>
                        </w:div>
                      </w:divsChild>
                    </w:div>
                    <w:div w:id="1689065189">
                      <w:marLeft w:val="0"/>
                      <w:marRight w:val="0"/>
                      <w:marTop w:val="0"/>
                      <w:marBottom w:val="150"/>
                      <w:divBdr>
                        <w:top w:val="none" w:sz="0" w:space="0" w:color="auto"/>
                        <w:left w:val="none" w:sz="0" w:space="0" w:color="auto"/>
                        <w:bottom w:val="none" w:sz="0" w:space="0" w:color="auto"/>
                        <w:right w:val="none" w:sz="0" w:space="0" w:color="auto"/>
                      </w:divBdr>
                      <w:divsChild>
                        <w:div w:id="758722476">
                          <w:marLeft w:val="0"/>
                          <w:marRight w:val="0"/>
                          <w:marTop w:val="0"/>
                          <w:marBottom w:val="0"/>
                          <w:divBdr>
                            <w:top w:val="none" w:sz="0" w:space="0" w:color="auto"/>
                            <w:left w:val="none" w:sz="0" w:space="0" w:color="auto"/>
                            <w:bottom w:val="none" w:sz="0" w:space="0" w:color="auto"/>
                            <w:right w:val="none" w:sz="0" w:space="0" w:color="auto"/>
                          </w:divBdr>
                        </w:div>
                      </w:divsChild>
                    </w:div>
                    <w:div w:id="849026825">
                      <w:marLeft w:val="0"/>
                      <w:marRight w:val="0"/>
                      <w:marTop w:val="0"/>
                      <w:marBottom w:val="150"/>
                      <w:divBdr>
                        <w:top w:val="none" w:sz="0" w:space="0" w:color="auto"/>
                        <w:left w:val="none" w:sz="0" w:space="0" w:color="auto"/>
                        <w:bottom w:val="none" w:sz="0" w:space="0" w:color="auto"/>
                        <w:right w:val="none" w:sz="0" w:space="0" w:color="auto"/>
                      </w:divBdr>
                      <w:divsChild>
                        <w:div w:id="1621258349">
                          <w:marLeft w:val="0"/>
                          <w:marRight w:val="0"/>
                          <w:marTop w:val="0"/>
                          <w:marBottom w:val="0"/>
                          <w:divBdr>
                            <w:top w:val="none" w:sz="0" w:space="0" w:color="auto"/>
                            <w:left w:val="none" w:sz="0" w:space="0" w:color="auto"/>
                            <w:bottom w:val="none" w:sz="0" w:space="0" w:color="auto"/>
                            <w:right w:val="none" w:sz="0" w:space="0" w:color="auto"/>
                          </w:divBdr>
                        </w:div>
                      </w:divsChild>
                    </w:div>
                    <w:div w:id="717514081">
                      <w:marLeft w:val="0"/>
                      <w:marRight w:val="0"/>
                      <w:marTop w:val="0"/>
                      <w:marBottom w:val="150"/>
                      <w:divBdr>
                        <w:top w:val="none" w:sz="0" w:space="0" w:color="auto"/>
                        <w:left w:val="none" w:sz="0" w:space="0" w:color="auto"/>
                        <w:bottom w:val="none" w:sz="0" w:space="0" w:color="auto"/>
                        <w:right w:val="none" w:sz="0" w:space="0" w:color="auto"/>
                      </w:divBdr>
                      <w:divsChild>
                        <w:div w:id="63055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3108521">
      <w:bodyDiv w:val="1"/>
      <w:marLeft w:val="0"/>
      <w:marRight w:val="0"/>
      <w:marTop w:val="0"/>
      <w:marBottom w:val="0"/>
      <w:divBdr>
        <w:top w:val="none" w:sz="0" w:space="0" w:color="auto"/>
        <w:left w:val="none" w:sz="0" w:space="0" w:color="auto"/>
        <w:bottom w:val="none" w:sz="0" w:space="0" w:color="auto"/>
        <w:right w:val="none" w:sz="0" w:space="0" w:color="auto"/>
      </w:divBdr>
      <w:divsChild>
        <w:div w:id="2020694109">
          <w:marLeft w:val="0"/>
          <w:marRight w:val="0"/>
          <w:marTop w:val="0"/>
          <w:marBottom w:val="0"/>
          <w:divBdr>
            <w:top w:val="none" w:sz="0" w:space="0" w:color="auto"/>
            <w:left w:val="none" w:sz="0" w:space="0" w:color="auto"/>
            <w:bottom w:val="none" w:sz="0" w:space="0" w:color="auto"/>
            <w:right w:val="none" w:sz="0" w:space="0" w:color="auto"/>
          </w:divBdr>
        </w:div>
        <w:div w:id="1780298538">
          <w:marLeft w:val="0"/>
          <w:marRight w:val="0"/>
          <w:marTop w:val="0"/>
          <w:marBottom w:val="0"/>
          <w:divBdr>
            <w:top w:val="none" w:sz="0" w:space="0" w:color="auto"/>
            <w:left w:val="none" w:sz="0" w:space="0" w:color="auto"/>
            <w:bottom w:val="none" w:sz="0" w:space="0" w:color="auto"/>
            <w:right w:val="none" w:sz="0" w:space="0" w:color="auto"/>
          </w:divBdr>
          <w:divsChild>
            <w:div w:id="1772703705">
              <w:marLeft w:val="0"/>
              <w:marRight w:val="0"/>
              <w:marTop w:val="150"/>
              <w:marBottom w:val="0"/>
              <w:divBdr>
                <w:top w:val="none" w:sz="0" w:space="0" w:color="auto"/>
                <w:left w:val="none" w:sz="0" w:space="0" w:color="auto"/>
                <w:bottom w:val="none" w:sz="0" w:space="0" w:color="auto"/>
                <w:right w:val="none" w:sz="0" w:space="0" w:color="auto"/>
              </w:divBdr>
              <w:divsChild>
                <w:div w:id="547030796">
                  <w:marLeft w:val="0"/>
                  <w:marRight w:val="0"/>
                  <w:marTop w:val="0"/>
                  <w:marBottom w:val="0"/>
                  <w:divBdr>
                    <w:top w:val="none" w:sz="0" w:space="0" w:color="auto"/>
                    <w:left w:val="none" w:sz="0" w:space="0" w:color="auto"/>
                    <w:bottom w:val="none" w:sz="0" w:space="0" w:color="auto"/>
                    <w:right w:val="none" w:sz="0" w:space="0" w:color="auto"/>
                  </w:divBdr>
                  <w:divsChild>
                    <w:div w:id="4160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40478">
              <w:marLeft w:val="0"/>
              <w:marRight w:val="0"/>
              <w:marTop w:val="0"/>
              <w:marBottom w:val="0"/>
              <w:divBdr>
                <w:top w:val="none" w:sz="0" w:space="0" w:color="auto"/>
                <w:left w:val="none" w:sz="0" w:space="0" w:color="auto"/>
                <w:bottom w:val="none" w:sz="0" w:space="0" w:color="auto"/>
                <w:right w:val="none" w:sz="0" w:space="0" w:color="auto"/>
              </w:divBdr>
              <w:divsChild>
                <w:div w:id="1381593682">
                  <w:marLeft w:val="-180"/>
                  <w:marRight w:val="-180"/>
                  <w:marTop w:val="0"/>
                  <w:marBottom w:val="0"/>
                  <w:divBdr>
                    <w:top w:val="none" w:sz="0" w:space="0" w:color="auto"/>
                    <w:left w:val="none" w:sz="0" w:space="0" w:color="auto"/>
                    <w:bottom w:val="none" w:sz="0" w:space="0" w:color="auto"/>
                    <w:right w:val="none" w:sz="0" w:space="0" w:color="auto"/>
                  </w:divBdr>
                  <w:divsChild>
                    <w:div w:id="853423828">
                      <w:marLeft w:val="0"/>
                      <w:marRight w:val="0"/>
                      <w:marTop w:val="0"/>
                      <w:marBottom w:val="150"/>
                      <w:divBdr>
                        <w:top w:val="none" w:sz="0" w:space="0" w:color="auto"/>
                        <w:left w:val="none" w:sz="0" w:space="0" w:color="auto"/>
                        <w:bottom w:val="none" w:sz="0" w:space="0" w:color="auto"/>
                        <w:right w:val="none" w:sz="0" w:space="0" w:color="auto"/>
                      </w:divBdr>
                      <w:divsChild>
                        <w:div w:id="1470855905">
                          <w:marLeft w:val="0"/>
                          <w:marRight w:val="0"/>
                          <w:marTop w:val="0"/>
                          <w:marBottom w:val="0"/>
                          <w:divBdr>
                            <w:top w:val="none" w:sz="0" w:space="0" w:color="auto"/>
                            <w:left w:val="none" w:sz="0" w:space="0" w:color="auto"/>
                            <w:bottom w:val="none" w:sz="0" w:space="0" w:color="auto"/>
                            <w:right w:val="none" w:sz="0" w:space="0" w:color="auto"/>
                          </w:divBdr>
                        </w:div>
                      </w:divsChild>
                    </w:div>
                    <w:div w:id="202519837">
                      <w:marLeft w:val="0"/>
                      <w:marRight w:val="0"/>
                      <w:marTop w:val="0"/>
                      <w:marBottom w:val="150"/>
                      <w:divBdr>
                        <w:top w:val="none" w:sz="0" w:space="0" w:color="auto"/>
                        <w:left w:val="none" w:sz="0" w:space="0" w:color="auto"/>
                        <w:bottom w:val="none" w:sz="0" w:space="0" w:color="auto"/>
                        <w:right w:val="none" w:sz="0" w:space="0" w:color="auto"/>
                      </w:divBdr>
                      <w:divsChild>
                        <w:div w:id="1854831271">
                          <w:marLeft w:val="0"/>
                          <w:marRight w:val="0"/>
                          <w:marTop w:val="0"/>
                          <w:marBottom w:val="0"/>
                          <w:divBdr>
                            <w:top w:val="none" w:sz="0" w:space="0" w:color="auto"/>
                            <w:left w:val="none" w:sz="0" w:space="0" w:color="auto"/>
                            <w:bottom w:val="none" w:sz="0" w:space="0" w:color="auto"/>
                            <w:right w:val="none" w:sz="0" w:space="0" w:color="auto"/>
                          </w:divBdr>
                        </w:div>
                      </w:divsChild>
                    </w:div>
                    <w:div w:id="538396909">
                      <w:marLeft w:val="0"/>
                      <w:marRight w:val="0"/>
                      <w:marTop w:val="0"/>
                      <w:marBottom w:val="150"/>
                      <w:divBdr>
                        <w:top w:val="none" w:sz="0" w:space="0" w:color="auto"/>
                        <w:left w:val="none" w:sz="0" w:space="0" w:color="auto"/>
                        <w:bottom w:val="none" w:sz="0" w:space="0" w:color="auto"/>
                        <w:right w:val="none" w:sz="0" w:space="0" w:color="auto"/>
                      </w:divBdr>
                      <w:divsChild>
                        <w:div w:id="554003771">
                          <w:marLeft w:val="0"/>
                          <w:marRight w:val="0"/>
                          <w:marTop w:val="0"/>
                          <w:marBottom w:val="0"/>
                          <w:divBdr>
                            <w:top w:val="none" w:sz="0" w:space="0" w:color="auto"/>
                            <w:left w:val="none" w:sz="0" w:space="0" w:color="auto"/>
                            <w:bottom w:val="none" w:sz="0" w:space="0" w:color="auto"/>
                            <w:right w:val="none" w:sz="0" w:space="0" w:color="auto"/>
                          </w:divBdr>
                        </w:div>
                      </w:divsChild>
                    </w:div>
                    <w:div w:id="2066636739">
                      <w:marLeft w:val="0"/>
                      <w:marRight w:val="0"/>
                      <w:marTop w:val="0"/>
                      <w:marBottom w:val="150"/>
                      <w:divBdr>
                        <w:top w:val="none" w:sz="0" w:space="0" w:color="auto"/>
                        <w:left w:val="none" w:sz="0" w:space="0" w:color="auto"/>
                        <w:bottom w:val="none" w:sz="0" w:space="0" w:color="auto"/>
                        <w:right w:val="none" w:sz="0" w:space="0" w:color="auto"/>
                      </w:divBdr>
                      <w:divsChild>
                        <w:div w:id="111321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385803">
      <w:bodyDiv w:val="1"/>
      <w:marLeft w:val="0"/>
      <w:marRight w:val="0"/>
      <w:marTop w:val="0"/>
      <w:marBottom w:val="0"/>
      <w:divBdr>
        <w:top w:val="none" w:sz="0" w:space="0" w:color="auto"/>
        <w:left w:val="none" w:sz="0" w:space="0" w:color="auto"/>
        <w:bottom w:val="none" w:sz="0" w:space="0" w:color="auto"/>
        <w:right w:val="none" w:sz="0" w:space="0" w:color="auto"/>
      </w:divBdr>
      <w:divsChild>
        <w:div w:id="1321928977">
          <w:marLeft w:val="0"/>
          <w:marRight w:val="0"/>
          <w:marTop w:val="0"/>
          <w:marBottom w:val="0"/>
          <w:divBdr>
            <w:top w:val="none" w:sz="0" w:space="0" w:color="auto"/>
            <w:left w:val="none" w:sz="0" w:space="0" w:color="auto"/>
            <w:bottom w:val="none" w:sz="0" w:space="0" w:color="auto"/>
            <w:right w:val="none" w:sz="0" w:space="0" w:color="auto"/>
          </w:divBdr>
        </w:div>
        <w:div w:id="1707677160">
          <w:marLeft w:val="0"/>
          <w:marRight w:val="0"/>
          <w:marTop w:val="0"/>
          <w:marBottom w:val="0"/>
          <w:divBdr>
            <w:top w:val="none" w:sz="0" w:space="0" w:color="auto"/>
            <w:left w:val="none" w:sz="0" w:space="0" w:color="auto"/>
            <w:bottom w:val="none" w:sz="0" w:space="0" w:color="auto"/>
            <w:right w:val="none" w:sz="0" w:space="0" w:color="auto"/>
          </w:divBdr>
          <w:divsChild>
            <w:div w:id="338779608">
              <w:marLeft w:val="0"/>
              <w:marRight w:val="0"/>
              <w:marTop w:val="150"/>
              <w:marBottom w:val="0"/>
              <w:divBdr>
                <w:top w:val="none" w:sz="0" w:space="0" w:color="auto"/>
                <w:left w:val="none" w:sz="0" w:space="0" w:color="auto"/>
                <w:bottom w:val="none" w:sz="0" w:space="0" w:color="auto"/>
                <w:right w:val="none" w:sz="0" w:space="0" w:color="auto"/>
              </w:divBdr>
              <w:divsChild>
                <w:div w:id="422727960">
                  <w:marLeft w:val="0"/>
                  <w:marRight w:val="0"/>
                  <w:marTop w:val="0"/>
                  <w:marBottom w:val="0"/>
                  <w:divBdr>
                    <w:top w:val="none" w:sz="0" w:space="0" w:color="auto"/>
                    <w:left w:val="none" w:sz="0" w:space="0" w:color="auto"/>
                    <w:bottom w:val="none" w:sz="0" w:space="0" w:color="auto"/>
                    <w:right w:val="none" w:sz="0" w:space="0" w:color="auto"/>
                  </w:divBdr>
                  <w:divsChild>
                    <w:div w:id="175408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7908">
              <w:marLeft w:val="0"/>
              <w:marRight w:val="0"/>
              <w:marTop w:val="0"/>
              <w:marBottom w:val="0"/>
              <w:divBdr>
                <w:top w:val="none" w:sz="0" w:space="0" w:color="auto"/>
                <w:left w:val="none" w:sz="0" w:space="0" w:color="auto"/>
                <w:bottom w:val="none" w:sz="0" w:space="0" w:color="auto"/>
                <w:right w:val="none" w:sz="0" w:space="0" w:color="auto"/>
              </w:divBdr>
              <w:divsChild>
                <w:div w:id="590626697">
                  <w:marLeft w:val="-180"/>
                  <w:marRight w:val="-180"/>
                  <w:marTop w:val="0"/>
                  <w:marBottom w:val="0"/>
                  <w:divBdr>
                    <w:top w:val="none" w:sz="0" w:space="0" w:color="auto"/>
                    <w:left w:val="none" w:sz="0" w:space="0" w:color="auto"/>
                    <w:bottom w:val="none" w:sz="0" w:space="0" w:color="auto"/>
                    <w:right w:val="none" w:sz="0" w:space="0" w:color="auto"/>
                  </w:divBdr>
                  <w:divsChild>
                    <w:div w:id="822504042">
                      <w:marLeft w:val="0"/>
                      <w:marRight w:val="0"/>
                      <w:marTop w:val="0"/>
                      <w:marBottom w:val="150"/>
                      <w:divBdr>
                        <w:top w:val="none" w:sz="0" w:space="0" w:color="auto"/>
                        <w:left w:val="none" w:sz="0" w:space="0" w:color="auto"/>
                        <w:bottom w:val="none" w:sz="0" w:space="0" w:color="auto"/>
                        <w:right w:val="none" w:sz="0" w:space="0" w:color="auto"/>
                      </w:divBdr>
                      <w:divsChild>
                        <w:div w:id="1398164106">
                          <w:marLeft w:val="0"/>
                          <w:marRight w:val="0"/>
                          <w:marTop w:val="0"/>
                          <w:marBottom w:val="0"/>
                          <w:divBdr>
                            <w:top w:val="none" w:sz="0" w:space="0" w:color="auto"/>
                            <w:left w:val="none" w:sz="0" w:space="0" w:color="auto"/>
                            <w:bottom w:val="none" w:sz="0" w:space="0" w:color="auto"/>
                            <w:right w:val="none" w:sz="0" w:space="0" w:color="auto"/>
                          </w:divBdr>
                        </w:div>
                      </w:divsChild>
                    </w:div>
                    <w:div w:id="72363436">
                      <w:marLeft w:val="0"/>
                      <w:marRight w:val="0"/>
                      <w:marTop w:val="0"/>
                      <w:marBottom w:val="150"/>
                      <w:divBdr>
                        <w:top w:val="none" w:sz="0" w:space="0" w:color="auto"/>
                        <w:left w:val="none" w:sz="0" w:space="0" w:color="auto"/>
                        <w:bottom w:val="none" w:sz="0" w:space="0" w:color="auto"/>
                        <w:right w:val="none" w:sz="0" w:space="0" w:color="auto"/>
                      </w:divBdr>
                      <w:divsChild>
                        <w:div w:id="222254553">
                          <w:marLeft w:val="0"/>
                          <w:marRight w:val="0"/>
                          <w:marTop w:val="0"/>
                          <w:marBottom w:val="0"/>
                          <w:divBdr>
                            <w:top w:val="none" w:sz="0" w:space="0" w:color="auto"/>
                            <w:left w:val="none" w:sz="0" w:space="0" w:color="auto"/>
                            <w:bottom w:val="none" w:sz="0" w:space="0" w:color="auto"/>
                            <w:right w:val="none" w:sz="0" w:space="0" w:color="auto"/>
                          </w:divBdr>
                        </w:div>
                      </w:divsChild>
                    </w:div>
                    <w:div w:id="2129427511">
                      <w:marLeft w:val="0"/>
                      <w:marRight w:val="0"/>
                      <w:marTop w:val="0"/>
                      <w:marBottom w:val="150"/>
                      <w:divBdr>
                        <w:top w:val="none" w:sz="0" w:space="0" w:color="auto"/>
                        <w:left w:val="none" w:sz="0" w:space="0" w:color="auto"/>
                        <w:bottom w:val="none" w:sz="0" w:space="0" w:color="auto"/>
                        <w:right w:val="none" w:sz="0" w:space="0" w:color="auto"/>
                      </w:divBdr>
                      <w:divsChild>
                        <w:div w:id="695152653">
                          <w:marLeft w:val="0"/>
                          <w:marRight w:val="0"/>
                          <w:marTop w:val="0"/>
                          <w:marBottom w:val="0"/>
                          <w:divBdr>
                            <w:top w:val="none" w:sz="0" w:space="0" w:color="auto"/>
                            <w:left w:val="none" w:sz="0" w:space="0" w:color="auto"/>
                            <w:bottom w:val="none" w:sz="0" w:space="0" w:color="auto"/>
                            <w:right w:val="none" w:sz="0" w:space="0" w:color="auto"/>
                          </w:divBdr>
                        </w:div>
                      </w:divsChild>
                    </w:div>
                    <w:div w:id="1055854427">
                      <w:marLeft w:val="0"/>
                      <w:marRight w:val="0"/>
                      <w:marTop w:val="0"/>
                      <w:marBottom w:val="150"/>
                      <w:divBdr>
                        <w:top w:val="none" w:sz="0" w:space="0" w:color="auto"/>
                        <w:left w:val="none" w:sz="0" w:space="0" w:color="auto"/>
                        <w:bottom w:val="none" w:sz="0" w:space="0" w:color="auto"/>
                        <w:right w:val="none" w:sz="0" w:space="0" w:color="auto"/>
                      </w:divBdr>
                      <w:divsChild>
                        <w:div w:id="5042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548800">
      <w:bodyDiv w:val="1"/>
      <w:marLeft w:val="0"/>
      <w:marRight w:val="0"/>
      <w:marTop w:val="0"/>
      <w:marBottom w:val="0"/>
      <w:divBdr>
        <w:top w:val="none" w:sz="0" w:space="0" w:color="auto"/>
        <w:left w:val="none" w:sz="0" w:space="0" w:color="auto"/>
        <w:bottom w:val="none" w:sz="0" w:space="0" w:color="auto"/>
        <w:right w:val="none" w:sz="0" w:space="0" w:color="auto"/>
      </w:divBdr>
      <w:divsChild>
        <w:div w:id="1110734782">
          <w:marLeft w:val="0"/>
          <w:marRight w:val="0"/>
          <w:marTop w:val="0"/>
          <w:marBottom w:val="0"/>
          <w:divBdr>
            <w:top w:val="none" w:sz="0" w:space="0" w:color="auto"/>
            <w:left w:val="none" w:sz="0" w:space="0" w:color="auto"/>
            <w:bottom w:val="none" w:sz="0" w:space="0" w:color="auto"/>
            <w:right w:val="none" w:sz="0" w:space="0" w:color="auto"/>
          </w:divBdr>
        </w:div>
        <w:div w:id="150099650">
          <w:marLeft w:val="0"/>
          <w:marRight w:val="0"/>
          <w:marTop w:val="0"/>
          <w:marBottom w:val="0"/>
          <w:divBdr>
            <w:top w:val="none" w:sz="0" w:space="0" w:color="auto"/>
            <w:left w:val="none" w:sz="0" w:space="0" w:color="auto"/>
            <w:bottom w:val="none" w:sz="0" w:space="0" w:color="auto"/>
            <w:right w:val="none" w:sz="0" w:space="0" w:color="auto"/>
          </w:divBdr>
          <w:divsChild>
            <w:div w:id="184372252">
              <w:marLeft w:val="0"/>
              <w:marRight w:val="0"/>
              <w:marTop w:val="150"/>
              <w:marBottom w:val="0"/>
              <w:divBdr>
                <w:top w:val="none" w:sz="0" w:space="0" w:color="auto"/>
                <w:left w:val="none" w:sz="0" w:space="0" w:color="auto"/>
                <w:bottom w:val="none" w:sz="0" w:space="0" w:color="auto"/>
                <w:right w:val="none" w:sz="0" w:space="0" w:color="auto"/>
              </w:divBdr>
              <w:divsChild>
                <w:div w:id="1742873079">
                  <w:marLeft w:val="0"/>
                  <w:marRight w:val="0"/>
                  <w:marTop w:val="0"/>
                  <w:marBottom w:val="0"/>
                  <w:divBdr>
                    <w:top w:val="none" w:sz="0" w:space="0" w:color="auto"/>
                    <w:left w:val="none" w:sz="0" w:space="0" w:color="auto"/>
                    <w:bottom w:val="none" w:sz="0" w:space="0" w:color="auto"/>
                    <w:right w:val="none" w:sz="0" w:space="0" w:color="auto"/>
                  </w:divBdr>
                  <w:divsChild>
                    <w:div w:id="175566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16815">
              <w:marLeft w:val="0"/>
              <w:marRight w:val="0"/>
              <w:marTop w:val="0"/>
              <w:marBottom w:val="0"/>
              <w:divBdr>
                <w:top w:val="none" w:sz="0" w:space="0" w:color="auto"/>
                <w:left w:val="none" w:sz="0" w:space="0" w:color="auto"/>
                <w:bottom w:val="none" w:sz="0" w:space="0" w:color="auto"/>
                <w:right w:val="none" w:sz="0" w:space="0" w:color="auto"/>
              </w:divBdr>
              <w:divsChild>
                <w:div w:id="682052055">
                  <w:marLeft w:val="-180"/>
                  <w:marRight w:val="-180"/>
                  <w:marTop w:val="0"/>
                  <w:marBottom w:val="0"/>
                  <w:divBdr>
                    <w:top w:val="none" w:sz="0" w:space="0" w:color="auto"/>
                    <w:left w:val="none" w:sz="0" w:space="0" w:color="auto"/>
                    <w:bottom w:val="none" w:sz="0" w:space="0" w:color="auto"/>
                    <w:right w:val="none" w:sz="0" w:space="0" w:color="auto"/>
                  </w:divBdr>
                  <w:divsChild>
                    <w:div w:id="1536114295">
                      <w:marLeft w:val="0"/>
                      <w:marRight w:val="0"/>
                      <w:marTop w:val="0"/>
                      <w:marBottom w:val="150"/>
                      <w:divBdr>
                        <w:top w:val="none" w:sz="0" w:space="0" w:color="auto"/>
                        <w:left w:val="none" w:sz="0" w:space="0" w:color="auto"/>
                        <w:bottom w:val="none" w:sz="0" w:space="0" w:color="auto"/>
                        <w:right w:val="none" w:sz="0" w:space="0" w:color="auto"/>
                      </w:divBdr>
                      <w:divsChild>
                        <w:div w:id="2003655659">
                          <w:marLeft w:val="0"/>
                          <w:marRight w:val="0"/>
                          <w:marTop w:val="0"/>
                          <w:marBottom w:val="0"/>
                          <w:divBdr>
                            <w:top w:val="none" w:sz="0" w:space="0" w:color="auto"/>
                            <w:left w:val="none" w:sz="0" w:space="0" w:color="auto"/>
                            <w:bottom w:val="none" w:sz="0" w:space="0" w:color="auto"/>
                            <w:right w:val="none" w:sz="0" w:space="0" w:color="auto"/>
                          </w:divBdr>
                        </w:div>
                      </w:divsChild>
                    </w:div>
                    <w:div w:id="764114898">
                      <w:marLeft w:val="0"/>
                      <w:marRight w:val="0"/>
                      <w:marTop w:val="0"/>
                      <w:marBottom w:val="150"/>
                      <w:divBdr>
                        <w:top w:val="none" w:sz="0" w:space="0" w:color="auto"/>
                        <w:left w:val="none" w:sz="0" w:space="0" w:color="auto"/>
                        <w:bottom w:val="none" w:sz="0" w:space="0" w:color="auto"/>
                        <w:right w:val="none" w:sz="0" w:space="0" w:color="auto"/>
                      </w:divBdr>
                      <w:divsChild>
                        <w:div w:id="62992785">
                          <w:marLeft w:val="0"/>
                          <w:marRight w:val="0"/>
                          <w:marTop w:val="0"/>
                          <w:marBottom w:val="0"/>
                          <w:divBdr>
                            <w:top w:val="none" w:sz="0" w:space="0" w:color="auto"/>
                            <w:left w:val="none" w:sz="0" w:space="0" w:color="auto"/>
                            <w:bottom w:val="none" w:sz="0" w:space="0" w:color="auto"/>
                            <w:right w:val="none" w:sz="0" w:space="0" w:color="auto"/>
                          </w:divBdr>
                        </w:div>
                      </w:divsChild>
                    </w:div>
                    <w:div w:id="1347633385">
                      <w:marLeft w:val="0"/>
                      <w:marRight w:val="0"/>
                      <w:marTop w:val="0"/>
                      <w:marBottom w:val="150"/>
                      <w:divBdr>
                        <w:top w:val="none" w:sz="0" w:space="0" w:color="auto"/>
                        <w:left w:val="none" w:sz="0" w:space="0" w:color="auto"/>
                        <w:bottom w:val="none" w:sz="0" w:space="0" w:color="auto"/>
                        <w:right w:val="none" w:sz="0" w:space="0" w:color="auto"/>
                      </w:divBdr>
                      <w:divsChild>
                        <w:div w:id="1607040658">
                          <w:marLeft w:val="0"/>
                          <w:marRight w:val="0"/>
                          <w:marTop w:val="0"/>
                          <w:marBottom w:val="0"/>
                          <w:divBdr>
                            <w:top w:val="none" w:sz="0" w:space="0" w:color="auto"/>
                            <w:left w:val="none" w:sz="0" w:space="0" w:color="auto"/>
                            <w:bottom w:val="none" w:sz="0" w:space="0" w:color="auto"/>
                            <w:right w:val="none" w:sz="0" w:space="0" w:color="auto"/>
                          </w:divBdr>
                        </w:div>
                      </w:divsChild>
                    </w:div>
                    <w:div w:id="1359771534">
                      <w:marLeft w:val="0"/>
                      <w:marRight w:val="0"/>
                      <w:marTop w:val="0"/>
                      <w:marBottom w:val="150"/>
                      <w:divBdr>
                        <w:top w:val="none" w:sz="0" w:space="0" w:color="auto"/>
                        <w:left w:val="none" w:sz="0" w:space="0" w:color="auto"/>
                        <w:bottom w:val="none" w:sz="0" w:space="0" w:color="auto"/>
                        <w:right w:val="none" w:sz="0" w:space="0" w:color="auto"/>
                      </w:divBdr>
                      <w:divsChild>
                        <w:div w:id="85723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641350">
      <w:bodyDiv w:val="1"/>
      <w:marLeft w:val="0"/>
      <w:marRight w:val="0"/>
      <w:marTop w:val="0"/>
      <w:marBottom w:val="0"/>
      <w:divBdr>
        <w:top w:val="none" w:sz="0" w:space="0" w:color="auto"/>
        <w:left w:val="none" w:sz="0" w:space="0" w:color="auto"/>
        <w:bottom w:val="none" w:sz="0" w:space="0" w:color="auto"/>
        <w:right w:val="none" w:sz="0" w:space="0" w:color="auto"/>
      </w:divBdr>
      <w:divsChild>
        <w:div w:id="1502160239">
          <w:marLeft w:val="0"/>
          <w:marRight w:val="0"/>
          <w:marTop w:val="0"/>
          <w:marBottom w:val="0"/>
          <w:divBdr>
            <w:top w:val="none" w:sz="0" w:space="0" w:color="auto"/>
            <w:left w:val="none" w:sz="0" w:space="0" w:color="auto"/>
            <w:bottom w:val="none" w:sz="0" w:space="0" w:color="auto"/>
            <w:right w:val="none" w:sz="0" w:space="0" w:color="auto"/>
          </w:divBdr>
        </w:div>
        <w:div w:id="509175771">
          <w:marLeft w:val="0"/>
          <w:marRight w:val="0"/>
          <w:marTop w:val="0"/>
          <w:marBottom w:val="0"/>
          <w:divBdr>
            <w:top w:val="none" w:sz="0" w:space="0" w:color="auto"/>
            <w:left w:val="none" w:sz="0" w:space="0" w:color="auto"/>
            <w:bottom w:val="none" w:sz="0" w:space="0" w:color="auto"/>
            <w:right w:val="none" w:sz="0" w:space="0" w:color="auto"/>
          </w:divBdr>
          <w:divsChild>
            <w:div w:id="1748183460">
              <w:marLeft w:val="0"/>
              <w:marRight w:val="0"/>
              <w:marTop w:val="150"/>
              <w:marBottom w:val="0"/>
              <w:divBdr>
                <w:top w:val="none" w:sz="0" w:space="0" w:color="auto"/>
                <w:left w:val="none" w:sz="0" w:space="0" w:color="auto"/>
                <w:bottom w:val="none" w:sz="0" w:space="0" w:color="auto"/>
                <w:right w:val="none" w:sz="0" w:space="0" w:color="auto"/>
              </w:divBdr>
              <w:divsChild>
                <w:div w:id="509292066">
                  <w:marLeft w:val="0"/>
                  <w:marRight w:val="0"/>
                  <w:marTop w:val="0"/>
                  <w:marBottom w:val="0"/>
                  <w:divBdr>
                    <w:top w:val="none" w:sz="0" w:space="0" w:color="auto"/>
                    <w:left w:val="none" w:sz="0" w:space="0" w:color="auto"/>
                    <w:bottom w:val="none" w:sz="0" w:space="0" w:color="auto"/>
                    <w:right w:val="none" w:sz="0" w:space="0" w:color="auto"/>
                  </w:divBdr>
                </w:div>
              </w:divsChild>
            </w:div>
            <w:div w:id="1490561284">
              <w:marLeft w:val="0"/>
              <w:marRight w:val="0"/>
              <w:marTop w:val="0"/>
              <w:marBottom w:val="0"/>
              <w:divBdr>
                <w:top w:val="none" w:sz="0" w:space="0" w:color="auto"/>
                <w:left w:val="none" w:sz="0" w:space="0" w:color="auto"/>
                <w:bottom w:val="none" w:sz="0" w:space="0" w:color="auto"/>
                <w:right w:val="none" w:sz="0" w:space="0" w:color="auto"/>
              </w:divBdr>
              <w:divsChild>
                <w:div w:id="1854763525">
                  <w:marLeft w:val="-180"/>
                  <w:marRight w:val="-180"/>
                  <w:marTop w:val="0"/>
                  <w:marBottom w:val="0"/>
                  <w:divBdr>
                    <w:top w:val="none" w:sz="0" w:space="0" w:color="auto"/>
                    <w:left w:val="none" w:sz="0" w:space="0" w:color="auto"/>
                    <w:bottom w:val="none" w:sz="0" w:space="0" w:color="auto"/>
                    <w:right w:val="none" w:sz="0" w:space="0" w:color="auto"/>
                  </w:divBdr>
                  <w:divsChild>
                    <w:div w:id="1636177072">
                      <w:marLeft w:val="0"/>
                      <w:marRight w:val="0"/>
                      <w:marTop w:val="0"/>
                      <w:marBottom w:val="150"/>
                      <w:divBdr>
                        <w:top w:val="none" w:sz="0" w:space="0" w:color="auto"/>
                        <w:left w:val="none" w:sz="0" w:space="0" w:color="auto"/>
                        <w:bottom w:val="none" w:sz="0" w:space="0" w:color="auto"/>
                        <w:right w:val="none" w:sz="0" w:space="0" w:color="auto"/>
                      </w:divBdr>
                      <w:divsChild>
                        <w:div w:id="288709761">
                          <w:marLeft w:val="0"/>
                          <w:marRight w:val="0"/>
                          <w:marTop w:val="0"/>
                          <w:marBottom w:val="0"/>
                          <w:divBdr>
                            <w:top w:val="none" w:sz="0" w:space="0" w:color="auto"/>
                            <w:left w:val="none" w:sz="0" w:space="0" w:color="auto"/>
                            <w:bottom w:val="none" w:sz="0" w:space="0" w:color="auto"/>
                            <w:right w:val="none" w:sz="0" w:space="0" w:color="auto"/>
                          </w:divBdr>
                        </w:div>
                      </w:divsChild>
                    </w:div>
                    <w:div w:id="1897619199">
                      <w:marLeft w:val="0"/>
                      <w:marRight w:val="0"/>
                      <w:marTop w:val="0"/>
                      <w:marBottom w:val="150"/>
                      <w:divBdr>
                        <w:top w:val="none" w:sz="0" w:space="0" w:color="auto"/>
                        <w:left w:val="none" w:sz="0" w:space="0" w:color="auto"/>
                        <w:bottom w:val="none" w:sz="0" w:space="0" w:color="auto"/>
                        <w:right w:val="none" w:sz="0" w:space="0" w:color="auto"/>
                      </w:divBdr>
                      <w:divsChild>
                        <w:div w:id="1079862899">
                          <w:marLeft w:val="0"/>
                          <w:marRight w:val="0"/>
                          <w:marTop w:val="0"/>
                          <w:marBottom w:val="0"/>
                          <w:divBdr>
                            <w:top w:val="none" w:sz="0" w:space="0" w:color="auto"/>
                            <w:left w:val="none" w:sz="0" w:space="0" w:color="auto"/>
                            <w:bottom w:val="none" w:sz="0" w:space="0" w:color="auto"/>
                            <w:right w:val="none" w:sz="0" w:space="0" w:color="auto"/>
                          </w:divBdr>
                        </w:div>
                      </w:divsChild>
                    </w:div>
                    <w:div w:id="1670211809">
                      <w:marLeft w:val="0"/>
                      <w:marRight w:val="0"/>
                      <w:marTop w:val="0"/>
                      <w:marBottom w:val="150"/>
                      <w:divBdr>
                        <w:top w:val="none" w:sz="0" w:space="0" w:color="auto"/>
                        <w:left w:val="none" w:sz="0" w:space="0" w:color="auto"/>
                        <w:bottom w:val="none" w:sz="0" w:space="0" w:color="auto"/>
                        <w:right w:val="none" w:sz="0" w:space="0" w:color="auto"/>
                      </w:divBdr>
                      <w:divsChild>
                        <w:div w:id="2084445288">
                          <w:marLeft w:val="0"/>
                          <w:marRight w:val="0"/>
                          <w:marTop w:val="0"/>
                          <w:marBottom w:val="0"/>
                          <w:divBdr>
                            <w:top w:val="none" w:sz="0" w:space="0" w:color="auto"/>
                            <w:left w:val="none" w:sz="0" w:space="0" w:color="auto"/>
                            <w:bottom w:val="none" w:sz="0" w:space="0" w:color="auto"/>
                            <w:right w:val="none" w:sz="0" w:space="0" w:color="auto"/>
                          </w:divBdr>
                        </w:div>
                      </w:divsChild>
                    </w:div>
                    <w:div w:id="1491866211">
                      <w:marLeft w:val="0"/>
                      <w:marRight w:val="0"/>
                      <w:marTop w:val="0"/>
                      <w:marBottom w:val="150"/>
                      <w:divBdr>
                        <w:top w:val="none" w:sz="0" w:space="0" w:color="auto"/>
                        <w:left w:val="none" w:sz="0" w:space="0" w:color="auto"/>
                        <w:bottom w:val="none" w:sz="0" w:space="0" w:color="auto"/>
                        <w:right w:val="none" w:sz="0" w:space="0" w:color="auto"/>
                      </w:divBdr>
                      <w:divsChild>
                        <w:div w:id="44246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493611">
      <w:bodyDiv w:val="1"/>
      <w:marLeft w:val="0"/>
      <w:marRight w:val="0"/>
      <w:marTop w:val="0"/>
      <w:marBottom w:val="0"/>
      <w:divBdr>
        <w:top w:val="none" w:sz="0" w:space="0" w:color="auto"/>
        <w:left w:val="none" w:sz="0" w:space="0" w:color="auto"/>
        <w:bottom w:val="none" w:sz="0" w:space="0" w:color="auto"/>
        <w:right w:val="none" w:sz="0" w:space="0" w:color="auto"/>
      </w:divBdr>
    </w:div>
    <w:div w:id="1812555179">
      <w:bodyDiv w:val="1"/>
      <w:marLeft w:val="0"/>
      <w:marRight w:val="0"/>
      <w:marTop w:val="0"/>
      <w:marBottom w:val="0"/>
      <w:divBdr>
        <w:top w:val="none" w:sz="0" w:space="0" w:color="auto"/>
        <w:left w:val="none" w:sz="0" w:space="0" w:color="auto"/>
        <w:bottom w:val="none" w:sz="0" w:space="0" w:color="auto"/>
        <w:right w:val="none" w:sz="0" w:space="0" w:color="auto"/>
      </w:divBdr>
      <w:divsChild>
        <w:div w:id="1980843169">
          <w:marLeft w:val="0"/>
          <w:marRight w:val="0"/>
          <w:marTop w:val="0"/>
          <w:marBottom w:val="0"/>
          <w:divBdr>
            <w:top w:val="none" w:sz="0" w:space="0" w:color="auto"/>
            <w:left w:val="none" w:sz="0" w:space="0" w:color="auto"/>
            <w:bottom w:val="none" w:sz="0" w:space="0" w:color="auto"/>
            <w:right w:val="none" w:sz="0" w:space="0" w:color="auto"/>
          </w:divBdr>
          <w:divsChild>
            <w:div w:id="82104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028813">
      <w:bodyDiv w:val="1"/>
      <w:marLeft w:val="0"/>
      <w:marRight w:val="0"/>
      <w:marTop w:val="0"/>
      <w:marBottom w:val="0"/>
      <w:divBdr>
        <w:top w:val="none" w:sz="0" w:space="0" w:color="auto"/>
        <w:left w:val="none" w:sz="0" w:space="0" w:color="auto"/>
        <w:bottom w:val="none" w:sz="0" w:space="0" w:color="auto"/>
        <w:right w:val="none" w:sz="0" w:space="0" w:color="auto"/>
      </w:divBdr>
    </w:div>
    <w:div w:id="1816993668">
      <w:bodyDiv w:val="1"/>
      <w:marLeft w:val="0"/>
      <w:marRight w:val="0"/>
      <w:marTop w:val="0"/>
      <w:marBottom w:val="0"/>
      <w:divBdr>
        <w:top w:val="none" w:sz="0" w:space="0" w:color="auto"/>
        <w:left w:val="none" w:sz="0" w:space="0" w:color="auto"/>
        <w:bottom w:val="none" w:sz="0" w:space="0" w:color="auto"/>
        <w:right w:val="none" w:sz="0" w:space="0" w:color="auto"/>
      </w:divBdr>
      <w:divsChild>
        <w:div w:id="637996371">
          <w:marLeft w:val="0"/>
          <w:marRight w:val="0"/>
          <w:marTop w:val="0"/>
          <w:marBottom w:val="0"/>
          <w:divBdr>
            <w:top w:val="none" w:sz="0" w:space="0" w:color="auto"/>
            <w:left w:val="none" w:sz="0" w:space="0" w:color="auto"/>
            <w:bottom w:val="none" w:sz="0" w:space="0" w:color="auto"/>
            <w:right w:val="none" w:sz="0" w:space="0" w:color="auto"/>
          </w:divBdr>
        </w:div>
        <w:div w:id="1262837996">
          <w:marLeft w:val="0"/>
          <w:marRight w:val="0"/>
          <w:marTop w:val="0"/>
          <w:marBottom w:val="0"/>
          <w:divBdr>
            <w:top w:val="none" w:sz="0" w:space="0" w:color="auto"/>
            <w:left w:val="none" w:sz="0" w:space="0" w:color="auto"/>
            <w:bottom w:val="none" w:sz="0" w:space="0" w:color="auto"/>
            <w:right w:val="none" w:sz="0" w:space="0" w:color="auto"/>
          </w:divBdr>
          <w:divsChild>
            <w:div w:id="1809201489">
              <w:marLeft w:val="0"/>
              <w:marRight w:val="0"/>
              <w:marTop w:val="150"/>
              <w:marBottom w:val="0"/>
              <w:divBdr>
                <w:top w:val="none" w:sz="0" w:space="0" w:color="auto"/>
                <w:left w:val="none" w:sz="0" w:space="0" w:color="auto"/>
                <w:bottom w:val="none" w:sz="0" w:space="0" w:color="auto"/>
                <w:right w:val="none" w:sz="0" w:space="0" w:color="auto"/>
              </w:divBdr>
              <w:divsChild>
                <w:div w:id="536814467">
                  <w:marLeft w:val="0"/>
                  <w:marRight w:val="0"/>
                  <w:marTop w:val="0"/>
                  <w:marBottom w:val="0"/>
                  <w:divBdr>
                    <w:top w:val="none" w:sz="0" w:space="0" w:color="auto"/>
                    <w:left w:val="none" w:sz="0" w:space="0" w:color="auto"/>
                    <w:bottom w:val="none" w:sz="0" w:space="0" w:color="auto"/>
                    <w:right w:val="none" w:sz="0" w:space="0" w:color="auto"/>
                  </w:divBdr>
                  <w:divsChild>
                    <w:div w:id="100486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49178">
              <w:marLeft w:val="0"/>
              <w:marRight w:val="0"/>
              <w:marTop w:val="0"/>
              <w:marBottom w:val="0"/>
              <w:divBdr>
                <w:top w:val="none" w:sz="0" w:space="0" w:color="auto"/>
                <w:left w:val="none" w:sz="0" w:space="0" w:color="auto"/>
                <w:bottom w:val="none" w:sz="0" w:space="0" w:color="auto"/>
                <w:right w:val="none" w:sz="0" w:space="0" w:color="auto"/>
              </w:divBdr>
              <w:divsChild>
                <w:div w:id="2007440757">
                  <w:marLeft w:val="-180"/>
                  <w:marRight w:val="-180"/>
                  <w:marTop w:val="0"/>
                  <w:marBottom w:val="0"/>
                  <w:divBdr>
                    <w:top w:val="none" w:sz="0" w:space="0" w:color="auto"/>
                    <w:left w:val="none" w:sz="0" w:space="0" w:color="auto"/>
                    <w:bottom w:val="none" w:sz="0" w:space="0" w:color="auto"/>
                    <w:right w:val="none" w:sz="0" w:space="0" w:color="auto"/>
                  </w:divBdr>
                  <w:divsChild>
                    <w:div w:id="987785924">
                      <w:marLeft w:val="0"/>
                      <w:marRight w:val="0"/>
                      <w:marTop w:val="0"/>
                      <w:marBottom w:val="150"/>
                      <w:divBdr>
                        <w:top w:val="none" w:sz="0" w:space="0" w:color="auto"/>
                        <w:left w:val="none" w:sz="0" w:space="0" w:color="auto"/>
                        <w:bottom w:val="none" w:sz="0" w:space="0" w:color="auto"/>
                        <w:right w:val="none" w:sz="0" w:space="0" w:color="auto"/>
                      </w:divBdr>
                      <w:divsChild>
                        <w:div w:id="1682051899">
                          <w:marLeft w:val="0"/>
                          <w:marRight w:val="0"/>
                          <w:marTop w:val="0"/>
                          <w:marBottom w:val="0"/>
                          <w:divBdr>
                            <w:top w:val="none" w:sz="0" w:space="0" w:color="auto"/>
                            <w:left w:val="none" w:sz="0" w:space="0" w:color="auto"/>
                            <w:bottom w:val="none" w:sz="0" w:space="0" w:color="auto"/>
                            <w:right w:val="none" w:sz="0" w:space="0" w:color="auto"/>
                          </w:divBdr>
                        </w:div>
                      </w:divsChild>
                    </w:div>
                    <w:div w:id="281421533">
                      <w:marLeft w:val="0"/>
                      <w:marRight w:val="0"/>
                      <w:marTop w:val="0"/>
                      <w:marBottom w:val="150"/>
                      <w:divBdr>
                        <w:top w:val="none" w:sz="0" w:space="0" w:color="auto"/>
                        <w:left w:val="none" w:sz="0" w:space="0" w:color="auto"/>
                        <w:bottom w:val="none" w:sz="0" w:space="0" w:color="auto"/>
                        <w:right w:val="none" w:sz="0" w:space="0" w:color="auto"/>
                      </w:divBdr>
                      <w:divsChild>
                        <w:div w:id="109132501">
                          <w:marLeft w:val="0"/>
                          <w:marRight w:val="0"/>
                          <w:marTop w:val="0"/>
                          <w:marBottom w:val="0"/>
                          <w:divBdr>
                            <w:top w:val="none" w:sz="0" w:space="0" w:color="auto"/>
                            <w:left w:val="none" w:sz="0" w:space="0" w:color="auto"/>
                            <w:bottom w:val="none" w:sz="0" w:space="0" w:color="auto"/>
                            <w:right w:val="none" w:sz="0" w:space="0" w:color="auto"/>
                          </w:divBdr>
                        </w:div>
                      </w:divsChild>
                    </w:div>
                    <w:div w:id="1603877556">
                      <w:marLeft w:val="0"/>
                      <w:marRight w:val="0"/>
                      <w:marTop w:val="0"/>
                      <w:marBottom w:val="150"/>
                      <w:divBdr>
                        <w:top w:val="none" w:sz="0" w:space="0" w:color="auto"/>
                        <w:left w:val="none" w:sz="0" w:space="0" w:color="auto"/>
                        <w:bottom w:val="none" w:sz="0" w:space="0" w:color="auto"/>
                        <w:right w:val="none" w:sz="0" w:space="0" w:color="auto"/>
                      </w:divBdr>
                      <w:divsChild>
                        <w:div w:id="1932082082">
                          <w:marLeft w:val="0"/>
                          <w:marRight w:val="0"/>
                          <w:marTop w:val="0"/>
                          <w:marBottom w:val="0"/>
                          <w:divBdr>
                            <w:top w:val="none" w:sz="0" w:space="0" w:color="auto"/>
                            <w:left w:val="none" w:sz="0" w:space="0" w:color="auto"/>
                            <w:bottom w:val="none" w:sz="0" w:space="0" w:color="auto"/>
                            <w:right w:val="none" w:sz="0" w:space="0" w:color="auto"/>
                          </w:divBdr>
                        </w:div>
                      </w:divsChild>
                    </w:div>
                    <w:div w:id="663046979">
                      <w:marLeft w:val="0"/>
                      <w:marRight w:val="0"/>
                      <w:marTop w:val="0"/>
                      <w:marBottom w:val="150"/>
                      <w:divBdr>
                        <w:top w:val="none" w:sz="0" w:space="0" w:color="auto"/>
                        <w:left w:val="none" w:sz="0" w:space="0" w:color="auto"/>
                        <w:bottom w:val="none" w:sz="0" w:space="0" w:color="auto"/>
                        <w:right w:val="none" w:sz="0" w:space="0" w:color="auto"/>
                      </w:divBdr>
                      <w:divsChild>
                        <w:div w:id="83849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917767">
      <w:bodyDiv w:val="1"/>
      <w:marLeft w:val="0"/>
      <w:marRight w:val="0"/>
      <w:marTop w:val="0"/>
      <w:marBottom w:val="0"/>
      <w:divBdr>
        <w:top w:val="none" w:sz="0" w:space="0" w:color="auto"/>
        <w:left w:val="none" w:sz="0" w:space="0" w:color="auto"/>
        <w:bottom w:val="none" w:sz="0" w:space="0" w:color="auto"/>
        <w:right w:val="none" w:sz="0" w:space="0" w:color="auto"/>
      </w:divBdr>
      <w:divsChild>
        <w:div w:id="489905840">
          <w:marLeft w:val="0"/>
          <w:marRight w:val="0"/>
          <w:marTop w:val="0"/>
          <w:marBottom w:val="0"/>
          <w:divBdr>
            <w:top w:val="none" w:sz="0" w:space="0" w:color="auto"/>
            <w:left w:val="none" w:sz="0" w:space="0" w:color="auto"/>
            <w:bottom w:val="none" w:sz="0" w:space="0" w:color="auto"/>
            <w:right w:val="none" w:sz="0" w:space="0" w:color="auto"/>
          </w:divBdr>
        </w:div>
        <w:div w:id="1145775726">
          <w:marLeft w:val="0"/>
          <w:marRight w:val="0"/>
          <w:marTop w:val="0"/>
          <w:marBottom w:val="0"/>
          <w:divBdr>
            <w:top w:val="none" w:sz="0" w:space="0" w:color="auto"/>
            <w:left w:val="none" w:sz="0" w:space="0" w:color="auto"/>
            <w:bottom w:val="none" w:sz="0" w:space="0" w:color="auto"/>
            <w:right w:val="none" w:sz="0" w:space="0" w:color="auto"/>
          </w:divBdr>
          <w:divsChild>
            <w:div w:id="1959295555">
              <w:marLeft w:val="0"/>
              <w:marRight w:val="0"/>
              <w:marTop w:val="150"/>
              <w:marBottom w:val="0"/>
              <w:divBdr>
                <w:top w:val="none" w:sz="0" w:space="0" w:color="auto"/>
                <w:left w:val="none" w:sz="0" w:space="0" w:color="auto"/>
                <w:bottom w:val="none" w:sz="0" w:space="0" w:color="auto"/>
                <w:right w:val="none" w:sz="0" w:space="0" w:color="auto"/>
              </w:divBdr>
              <w:divsChild>
                <w:div w:id="1764765989">
                  <w:marLeft w:val="0"/>
                  <w:marRight w:val="0"/>
                  <w:marTop w:val="0"/>
                  <w:marBottom w:val="0"/>
                  <w:divBdr>
                    <w:top w:val="none" w:sz="0" w:space="0" w:color="auto"/>
                    <w:left w:val="none" w:sz="0" w:space="0" w:color="auto"/>
                    <w:bottom w:val="none" w:sz="0" w:space="0" w:color="auto"/>
                    <w:right w:val="none" w:sz="0" w:space="0" w:color="auto"/>
                  </w:divBdr>
                  <w:divsChild>
                    <w:div w:id="50529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76321">
              <w:marLeft w:val="0"/>
              <w:marRight w:val="0"/>
              <w:marTop w:val="0"/>
              <w:marBottom w:val="0"/>
              <w:divBdr>
                <w:top w:val="none" w:sz="0" w:space="0" w:color="auto"/>
                <w:left w:val="none" w:sz="0" w:space="0" w:color="auto"/>
                <w:bottom w:val="none" w:sz="0" w:space="0" w:color="auto"/>
                <w:right w:val="none" w:sz="0" w:space="0" w:color="auto"/>
              </w:divBdr>
              <w:divsChild>
                <w:div w:id="388921294">
                  <w:marLeft w:val="-180"/>
                  <w:marRight w:val="-180"/>
                  <w:marTop w:val="0"/>
                  <w:marBottom w:val="0"/>
                  <w:divBdr>
                    <w:top w:val="none" w:sz="0" w:space="0" w:color="auto"/>
                    <w:left w:val="none" w:sz="0" w:space="0" w:color="auto"/>
                    <w:bottom w:val="none" w:sz="0" w:space="0" w:color="auto"/>
                    <w:right w:val="none" w:sz="0" w:space="0" w:color="auto"/>
                  </w:divBdr>
                  <w:divsChild>
                    <w:div w:id="1385905520">
                      <w:marLeft w:val="0"/>
                      <w:marRight w:val="0"/>
                      <w:marTop w:val="0"/>
                      <w:marBottom w:val="150"/>
                      <w:divBdr>
                        <w:top w:val="none" w:sz="0" w:space="0" w:color="auto"/>
                        <w:left w:val="none" w:sz="0" w:space="0" w:color="auto"/>
                        <w:bottom w:val="none" w:sz="0" w:space="0" w:color="auto"/>
                        <w:right w:val="none" w:sz="0" w:space="0" w:color="auto"/>
                      </w:divBdr>
                      <w:divsChild>
                        <w:div w:id="283540924">
                          <w:marLeft w:val="0"/>
                          <w:marRight w:val="0"/>
                          <w:marTop w:val="0"/>
                          <w:marBottom w:val="0"/>
                          <w:divBdr>
                            <w:top w:val="none" w:sz="0" w:space="0" w:color="auto"/>
                            <w:left w:val="none" w:sz="0" w:space="0" w:color="auto"/>
                            <w:bottom w:val="none" w:sz="0" w:space="0" w:color="auto"/>
                            <w:right w:val="none" w:sz="0" w:space="0" w:color="auto"/>
                          </w:divBdr>
                        </w:div>
                      </w:divsChild>
                    </w:div>
                    <w:div w:id="619454021">
                      <w:marLeft w:val="0"/>
                      <w:marRight w:val="0"/>
                      <w:marTop w:val="0"/>
                      <w:marBottom w:val="150"/>
                      <w:divBdr>
                        <w:top w:val="none" w:sz="0" w:space="0" w:color="auto"/>
                        <w:left w:val="none" w:sz="0" w:space="0" w:color="auto"/>
                        <w:bottom w:val="none" w:sz="0" w:space="0" w:color="auto"/>
                        <w:right w:val="none" w:sz="0" w:space="0" w:color="auto"/>
                      </w:divBdr>
                      <w:divsChild>
                        <w:div w:id="2139567178">
                          <w:marLeft w:val="0"/>
                          <w:marRight w:val="0"/>
                          <w:marTop w:val="0"/>
                          <w:marBottom w:val="0"/>
                          <w:divBdr>
                            <w:top w:val="none" w:sz="0" w:space="0" w:color="auto"/>
                            <w:left w:val="none" w:sz="0" w:space="0" w:color="auto"/>
                            <w:bottom w:val="none" w:sz="0" w:space="0" w:color="auto"/>
                            <w:right w:val="none" w:sz="0" w:space="0" w:color="auto"/>
                          </w:divBdr>
                        </w:div>
                      </w:divsChild>
                    </w:div>
                    <w:div w:id="582688338">
                      <w:marLeft w:val="0"/>
                      <w:marRight w:val="0"/>
                      <w:marTop w:val="0"/>
                      <w:marBottom w:val="150"/>
                      <w:divBdr>
                        <w:top w:val="none" w:sz="0" w:space="0" w:color="auto"/>
                        <w:left w:val="none" w:sz="0" w:space="0" w:color="auto"/>
                        <w:bottom w:val="none" w:sz="0" w:space="0" w:color="auto"/>
                        <w:right w:val="none" w:sz="0" w:space="0" w:color="auto"/>
                      </w:divBdr>
                      <w:divsChild>
                        <w:div w:id="1434671384">
                          <w:marLeft w:val="0"/>
                          <w:marRight w:val="0"/>
                          <w:marTop w:val="0"/>
                          <w:marBottom w:val="0"/>
                          <w:divBdr>
                            <w:top w:val="none" w:sz="0" w:space="0" w:color="auto"/>
                            <w:left w:val="none" w:sz="0" w:space="0" w:color="auto"/>
                            <w:bottom w:val="none" w:sz="0" w:space="0" w:color="auto"/>
                            <w:right w:val="none" w:sz="0" w:space="0" w:color="auto"/>
                          </w:divBdr>
                        </w:div>
                      </w:divsChild>
                    </w:div>
                    <w:div w:id="742526931">
                      <w:marLeft w:val="0"/>
                      <w:marRight w:val="0"/>
                      <w:marTop w:val="0"/>
                      <w:marBottom w:val="150"/>
                      <w:divBdr>
                        <w:top w:val="none" w:sz="0" w:space="0" w:color="auto"/>
                        <w:left w:val="none" w:sz="0" w:space="0" w:color="auto"/>
                        <w:bottom w:val="none" w:sz="0" w:space="0" w:color="auto"/>
                        <w:right w:val="none" w:sz="0" w:space="0" w:color="auto"/>
                      </w:divBdr>
                      <w:divsChild>
                        <w:div w:id="8103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187258">
      <w:bodyDiv w:val="1"/>
      <w:marLeft w:val="0"/>
      <w:marRight w:val="0"/>
      <w:marTop w:val="0"/>
      <w:marBottom w:val="0"/>
      <w:divBdr>
        <w:top w:val="none" w:sz="0" w:space="0" w:color="auto"/>
        <w:left w:val="none" w:sz="0" w:space="0" w:color="auto"/>
        <w:bottom w:val="none" w:sz="0" w:space="0" w:color="auto"/>
        <w:right w:val="none" w:sz="0" w:space="0" w:color="auto"/>
      </w:divBdr>
      <w:divsChild>
        <w:div w:id="1233665163">
          <w:marLeft w:val="0"/>
          <w:marRight w:val="0"/>
          <w:marTop w:val="0"/>
          <w:marBottom w:val="0"/>
          <w:divBdr>
            <w:top w:val="none" w:sz="0" w:space="0" w:color="auto"/>
            <w:left w:val="none" w:sz="0" w:space="0" w:color="auto"/>
            <w:bottom w:val="none" w:sz="0" w:space="0" w:color="auto"/>
            <w:right w:val="none" w:sz="0" w:space="0" w:color="auto"/>
          </w:divBdr>
        </w:div>
        <w:div w:id="600141774">
          <w:marLeft w:val="0"/>
          <w:marRight w:val="0"/>
          <w:marTop w:val="0"/>
          <w:marBottom w:val="0"/>
          <w:divBdr>
            <w:top w:val="none" w:sz="0" w:space="0" w:color="auto"/>
            <w:left w:val="none" w:sz="0" w:space="0" w:color="auto"/>
            <w:bottom w:val="none" w:sz="0" w:space="0" w:color="auto"/>
            <w:right w:val="none" w:sz="0" w:space="0" w:color="auto"/>
          </w:divBdr>
          <w:divsChild>
            <w:div w:id="2031178751">
              <w:marLeft w:val="0"/>
              <w:marRight w:val="0"/>
              <w:marTop w:val="150"/>
              <w:marBottom w:val="0"/>
              <w:divBdr>
                <w:top w:val="none" w:sz="0" w:space="0" w:color="auto"/>
                <w:left w:val="none" w:sz="0" w:space="0" w:color="auto"/>
                <w:bottom w:val="none" w:sz="0" w:space="0" w:color="auto"/>
                <w:right w:val="none" w:sz="0" w:space="0" w:color="auto"/>
              </w:divBdr>
              <w:divsChild>
                <w:div w:id="601257205">
                  <w:marLeft w:val="0"/>
                  <w:marRight w:val="0"/>
                  <w:marTop w:val="0"/>
                  <w:marBottom w:val="0"/>
                  <w:divBdr>
                    <w:top w:val="none" w:sz="0" w:space="0" w:color="auto"/>
                    <w:left w:val="none" w:sz="0" w:space="0" w:color="auto"/>
                    <w:bottom w:val="none" w:sz="0" w:space="0" w:color="auto"/>
                    <w:right w:val="none" w:sz="0" w:space="0" w:color="auto"/>
                  </w:divBdr>
                  <w:divsChild>
                    <w:div w:id="129999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406365">
              <w:marLeft w:val="0"/>
              <w:marRight w:val="0"/>
              <w:marTop w:val="0"/>
              <w:marBottom w:val="0"/>
              <w:divBdr>
                <w:top w:val="none" w:sz="0" w:space="0" w:color="auto"/>
                <w:left w:val="none" w:sz="0" w:space="0" w:color="auto"/>
                <w:bottom w:val="none" w:sz="0" w:space="0" w:color="auto"/>
                <w:right w:val="none" w:sz="0" w:space="0" w:color="auto"/>
              </w:divBdr>
              <w:divsChild>
                <w:div w:id="393234487">
                  <w:marLeft w:val="-180"/>
                  <w:marRight w:val="-180"/>
                  <w:marTop w:val="0"/>
                  <w:marBottom w:val="0"/>
                  <w:divBdr>
                    <w:top w:val="none" w:sz="0" w:space="0" w:color="auto"/>
                    <w:left w:val="none" w:sz="0" w:space="0" w:color="auto"/>
                    <w:bottom w:val="none" w:sz="0" w:space="0" w:color="auto"/>
                    <w:right w:val="none" w:sz="0" w:space="0" w:color="auto"/>
                  </w:divBdr>
                  <w:divsChild>
                    <w:div w:id="555093056">
                      <w:marLeft w:val="0"/>
                      <w:marRight w:val="0"/>
                      <w:marTop w:val="0"/>
                      <w:marBottom w:val="150"/>
                      <w:divBdr>
                        <w:top w:val="none" w:sz="0" w:space="0" w:color="auto"/>
                        <w:left w:val="none" w:sz="0" w:space="0" w:color="auto"/>
                        <w:bottom w:val="none" w:sz="0" w:space="0" w:color="auto"/>
                        <w:right w:val="none" w:sz="0" w:space="0" w:color="auto"/>
                      </w:divBdr>
                      <w:divsChild>
                        <w:div w:id="2016372824">
                          <w:marLeft w:val="0"/>
                          <w:marRight w:val="0"/>
                          <w:marTop w:val="0"/>
                          <w:marBottom w:val="0"/>
                          <w:divBdr>
                            <w:top w:val="none" w:sz="0" w:space="0" w:color="auto"/>
                            <w:left w:val="none" w:sz="0" w:space="0" w:color="auto"/>
                            <w:bottom w:val="none" w:sz="0" w:space="0" w:color="auto"/>
                            <w:right w:val="none" w:sz="0" w:space="0" w:color="auto"/>
                          </w:divBdr>
                        </w:div>
                      </w:divsChild>
                    </w:div>
                    <w:div w:id="147939758">
                      <w:marLeft w:val="0"/>
                      <w:marRight w:val="0"/>
                      <w:marTop w:val="0"/>
                      <w:marBottom w:val="150"/>
                      <w:divBdr>
                        <w:top w:val="none" w:sz="0" w:space="0" w:color="auto"/>
                        <w:left w:val="none" w:sz="0" w:space="0" w:color="auto"/>
                        <w:bottom w:val="none" w:sz="0" w:space="0" w:color="auto"/>
                        <w:right w:val="none" w:sz="0" w:space="0" w:color="auto"/>
                      </w:divBdr>
                      <w:divsChild>
                        <w:div w:id="236525940">
                          <w:marLeft w:val="0"/>
                          <w:marRight w:val="0"/>
                          <w:marTop w:val="0"/>
                          <w:marBottom w:val="0"/>
                          <w:divBdr>
                            <w:top w:val="none" w:sz="0" w:space="0" w:color="auto"/>
                            <w:left w:val="none" w:sz="0" w:space="0" w:color="auto"/>
                            <w:bottom w:val="none" w:sz="0" w:space="0" w:color="auto"/>
                            <w:right w:val="none" w:sz="0" w:space="0" w:color="auto"/>
                          </w:divBdr>
                        </w:div>
                      </w:divsChild>
                    </w:div>
                    <w:div w:id="1069228991">
                      <w:marLeft w:val="0"/>
                      <w:marRight w:val="0"/>
                      <w:marTop w:val="0"/>
                      <w:marBottom w:val="150"/>
                      <w:divBdr>
                        <w:top w:val="none" w:sz="0" w:space="0" w:color="auto"/>
                        <w:left w:val="none" w:sz="0" w:space="0" w:color="auto"/>
                        <w:bottom w:val="none" w:sz="0" w:space="0" w:color="auto"/>
                        <w:right w:val="none" w:sz="0" w:space="0" w:color="auto"/>
                      </w:divBdr>
                      <w:divsChild>
                        <w:div w:id="2076275191">
                          <w:marLeft w:val="0"/>
                          <w:marRight w:val="0"/>
                          <w:marTop w:val="0"/>
                          <w:marBottom w:val="0"/>
                          <w:divBdr>
                            <w:top w:val="none" w:sz="0" w:space="0" w:color="auto"/>
                            <w:left w:val="none" w:sz="0" w:space="0" w:color="auto"/>
                            <w:bottom w:val="none" w:sz="0" w:space="0" w:color="auto"/>
                            <w:right w:val="none" w:sz="0" w:space="0" w:color="auto"/>
                          </w:divBdr>
                        </w:div>
                      </w:divsChild>
                    </w:div>
                    <w:div w:id="537160131">
                      <w:marLeft w:val="0"/>
                      <w:marRight w:val="0"/>
                      <w:marTop w:val="0"/>
                      <w:marBottom w:val="150"/>
                      <w:divBdr>
                        <w:top w:val="none" w:sz="0" w:space="0" w:color="auto"/>
                        <w:left w:val="none" w:sz="0" w:space="0" w:color="auto"/>
                        <w:bottom w:val="none" w:sz="0" w:space="0" w:color="auto"/>
                        <w:right w:val="none" w:sz="0" w:space="0" w:color="auto"/>
                      </w:divBdr>
                      <w:divsChild>
                        <w:div w:id="191990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120006">
      <w:bodyDiv w:val="1"/>
      <w:marLeft w:val="0"/>
      <w:marRight w:val="0"/>
      <w:marTop w:val="0"/>
      <w:marBottom w:val="0"/>
      <w:divBdr>
        <w:top w:val="none" w:sz="0" w:space="0" w:color="auto"/>
        <w:left w:val="none" w:sz="0" w:space="0" w:color="auto"/>
        <w:bottom w:val="none" w:sz="0" w:space="0" w:color="auto"/>
        <w:right w:val="none" w:sz="0" w:space="0" w:color="auto"/>
      </w:divBdr>
      <w:divsChild>
        <w:div w:id="1688217435">
          <w:marLeft w:val="0"/>
          <w:marRight w:val="0"/>
          <w:marTop w:val="0"/>
          <w:marBottom w:val="0"/>
          <w:divBdr>
            <w:top w:val="none" w:sz="0" w:space="0" w:color="auto"/>
            <w:left w:val="none" w:sz="0" w:space="0" w:color="auto"/>
            <w:bottom w:val="none" w:sz="0" w:space="0" w:color="auto"/>
            <w:right w:val="none" w:sz="0" w:space="0" w:color="auto"/>
          </w:divBdr>
        </w:div>
        <w:div w:id="1333340062">
          <w:marLeft w:val="0"/>
          <w:marRight w:val="0"/>
          <w:marTop w:val="0"/>
          <w:marBottom w:val="0"/>
          <w:divBdr>
            <w:top w:val="none" w:sz="0" w:space="0" w:color="auto"/>
            <w:left w:val="none" w:sz="0" w:space="0" w:color="auto"/>
            <w:bottom w:val="none" w:sz="0" w:space="0" w:color="auto"/>
            <w:right w:val="none" w:sz="0" w:space="0" w:color="auto"/>
          </w:divBdr>
          <w:divsChild>
            <w:div w:id="1620407598">
              <w:marLeft w:val="0"/>
              <w:marRight w:val="0"/>
              <w:marTop w:val="150"/>
              <w:marBottom w:val="0"/>
              <w:divBdr>
                <w:top w:val="none" w:sz="0" w:space="0" w:color="auto"/>
                <w:left w:val="none" w:sz="0" w:space="0" w:color="auto"/>
                <w:bottom w:val="none" w:sz="0" w:space="0" w:color="auto"/>
                <w:right w:val="none" w:sz="0" w:space="0" w:color="auto"/>
              </w:divBdr>
              <w:divsChild>
                <w:div w:id="1327631947">
                  <w:marLeft w:val="0"/>
                  <w:marRight w:val="0"/>
                  <w:marTop w:val="0"/>
                  <w:marBottom w:val="0"/>
                  <w:divBdr>
                    <w:top w:val="none" w:sz="0" w:space="0" w:color="auto"/>
                    <w:left w:val="none" w:sz="0" w:space="0" w:color="auto"/>
                    <w:bottom w:val="none" w:sz="0" w:space="0" w:color="auto"/>
                    <w:right w:val="none" w:sz="0" w:space="0" w:color="auto"/>
                  </w:divBdr>
                  <w:divsChild>
                    <w:div w:id="19493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8081">
              <w:marLeft w:val="0"/>
              <w:marRight w:val="0"/>
              <w:marTop w:val="0"/>
              <w:marBottom w:val="0"/>
              <w:divBdr>
                <w:top w:val="none" w:sz="0" w:space="0" w:color="auto"/>
                <w:left w:val="none" w:sz="0" w:space="0" w:color="auto"/>
                <w:bottom w:val="none" w:sz="0" w:space="0" w:color="auto"/>
                <w:right w:val="none" w:sz="0" w:space="0" w:color="auto"/>
              </w:divBdr>
              <w:divsChild>
                <w:div w:id="1093473790">
                  <w:marLeft w:val="-180"/>
                  <w:marRight w:val="-180"/>
                  <w:marTop w:val="0"/>
                  <w:marBottom w:val="0"/>
                  <w:divBdr>
                    <w:top w:val="none" w:sz="0" w:space="0" w:color="auto"/>
                    <w:left w:val="none" w:sz="0" w:space="0" w:color="auto"/>
                    <w:bottom w:val="none" w:sz="0" w:space="0" w:color="auto"/>
                    <w:right w:val="none" w:sz="0" w:space="0" w:color="auto"/>
                  </w:divBdr>
                  <w:divsChild>
                    <w:div w:id="642123158">
                      <w:marLeft w:val="0"/>
                      <w:marRight w:val="0"/>
                      <w:marTop w:val="0"/>
                      <w:marBottom w:val="150"/>
                      <w:divBdr>
                        <w:top w:val="none" w:sz="0" w:space="0" w:color="auto"/>
                        <w:left w:val="none" w:sz="0" w:space="0" w:color="auto"/>
                        <w:bottom w:val="none" w:sz="0" w:space="0" w:color="auto"/>
                        <w:right w:val="none" w:sz="0" w:space="0" w:color="auto"/>
                      </w:divBdr>
                      <w:divsChild>
                        <w:div w:id="413549537">
                          <w:marLeft w:val="0"/>
                          <w:marRight w:val="0"/>
                          <w:marTop w:val="0"/>
                          <w:marBottom w:val="0"/>
                          <w:divBdr>
                            <w:top w:val="none" w:sz="0" w:space="0" w:color="auto"/>
                            <w:left w:val="none" w:sz="0" w:space="0" w:color="auto"/>
                            <w:bottom w:val="none" w:sz="0" w:space="0" w:color="auto"/>
                            <w:right w:val="none" w:sz="0" w:space="0" w:color="auto"/>
                          </w:divBdr>
                        </w:div>
                      </w:divsChild>
                    </w:div>
                    <w:div w:id="448089988">
                      <w:marLeft w:val="0"/>
                      <w:marRight w:val="0"/>
                      <w:marTop w:val="0"/>
                      <w:marBottom w:val="150"/>
                      <w:divBdr>
                        <w:top w:val="none" w:sz="0" w:space="0" w:color="auto"/>
                        <w:left w:val="none" w:sz="0" w:space="0" w:color="auto"/>
                        <w:bottom w:val="none" w:sz="0" w:space="0" w:color="auto"/>
                        <w:right w:val="none" w:sz="0" w:space="0" w:color="auto"/>
                      </w:divBdr>
                      <w:divsChild>
                        <w:div w:id="1227565073">
                          <w:marLeft w:val="0"/>
                          <w:marRight w:val="0"/>
                          <w:marTop w:val="0"/>
                          <w:marBottom w:val="0"/>
                          <w:divBdr>
                            <w:top w:val="none" w:sz="0" w:space="0" w:color="auto"/>
                            <w:left w:val="none" w:sz="0" w:space="0" w:color="auto"/>
                            <w:bottom w:val="none" w:sz="0" w:space="0" w:color="auto"/>
                            <w:right w:val="none" w:sz="0" w:space="0" w:color="auto"/>
                          </w:divBdr>
                        </w:div>
                      </w:divsChild>
                    </w:div>
                    <w:div w:id="2043049673">
                      <w:marLeft w:val="0"/>
                      <w:marRight w:val="0"/>
                      <w:marTop w:val="0"/>
                      <w:marBottom w:val="150"/>
                      <w:divBdr>
                        <w:top w:val="none" w:sz="0" w:space="0" w:color="auto"/>
                        <w:left w:val="none" w:sz="0" w:space="0" w:color="auto"/>
                        <w:bottom w:val="none" w:sz="0" w:space="0" w:color="auto"/>
                        <w:right w:val="none" w:sz="0" w:space="0" w:color="auto"/>
                      </w:divBdr>
                      <w:divsChild>
                        <w:div w:id="259459126">
                          <w:marLeft w:val="0"/>
                          <w:marRight w:val="0"/>
                          <w:marTop w:val="0"/>
                          <w:marBottom w:val="0"/>
                          <w:divBdr>
                            <w:top w:val="none" w:sz="0" w:space="0" w:color="auto"/>
                            <w:left w:val="none" w:sz="0" w:space="0" w:color="auto"/>
                            <w:bottom w:val="none" w:sz="0" w:space="0" w:color="auto"/>
                            <w:right w:val="none" w:sz="0" w:space="0" w:color="auto"/>
                          </w:divBdr>
                        </w:div>
                      </w:divsChild>
                    </w:div>
                    <w:div w:id="1542983489">
                      <w:marLeft w:val="0"/>
                      <w:marRight w:val="0"/>
                      <w:marTop w:val="0"/>
                      <w:marBottom w:val="150"/>
                      <w:divBdr>
                        <w:top w:val="none" w:sz="0" w:space="0" w:color="auto"/>
                        <w:left w:val="none" w:sz="0" w:space="0" w:color="auto"/>
                        <w:bottom w:val="none" w:sz="0" w:space="0" w:color="auto"/>
                        <w:right w:val="none" w:sz="0" w:space="0" w:color="auto"/>
                      </w:divBdr>
                      <w:divsChild>
                        <w:div w:id="53169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13235">
      <w:bodyDiv w:val="1"/>
      <w:marLeft w:val="0"/>
      <w:marRight w:val="0"/>
      <w:marTop w:val="0"/>
      <w:marBottom w:val="0"/>
      <w:divBdr>
        <w:top w:val="none" w:sz="0" w:space="0" w:color="auto"/>
        <w:left w:val="none" w:sz="0" w:space="0" w:color="auto"/>
        <w:bottom w:val="none" w:sz="0" w:space="0" w:color="auto"/>
        <w:right w:val="none" w:sz="0" w:space="0" w:color="auto"/>
      </w:divBdr>
      <w:divsChild>
        <w:div w:id="2004428448">
          <w:marLeft w:val="0"/>
          <w:marRight w:val="0"/>
          <w:marTop w:val="0"/>
          <w:marBottom w:val="0"/>
          <w:divBdr>
            <w:top w:val="none" w:sz="0" w:space="0" w:color="auto"/>
            <w:left w:val="none" w:sz="0" w:space="0" w:color="auto"/>
            <w:bottom w:val="none" w:sz="0" w:space="0" w:color="auto"/>
            <w:right w:val="none" w:sz="0" w:space="0" w:color="auto"/>
          </w:divBdr>
          <w:divsChild>
            <w:div w:id="8364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4548">
      <w:bodyDiv w:val="1"/>
      <w:marLeft w:val="0"/>
      <w:marRight w:val="0"/>
      <w:marTop w:val="0"/>
      <w:marBottom w:val="0"/>
      <w:divBdr>
        <w:top w:val="none" w:sz="0" w:space="0" w:color="auto"/>
        <w:left w:val="none" w:sz="0" w:space="0" w:color="auto"/>
        <w:bottom w:val="none" w:sz="0" w:space="0" w:color="auto"/>
        <w:right w:val="none" w:sz="0" w:space="0" w:color="auto"/>
      </w:divBdr>
    </w:div>
    <w:div w:id="1842282593">
      <w:bodyDiv w:val="1"/>
      <w:marLeft w:val="0"/>
      <w:marRight w:val="0"/>
      <w:marTop w:val="0"/>
      <w:marBottom w:val="0"/>
      <w:divBdr>
        <w:top w:val="none" w:sz="0" w:space="0" w:color="auto"/>
        <w:left w:val="none" w:sz="0" w:space="0" w:color="auto"/>
        <w:bottom w:val="none" w:sz="0" w:space="0" w:color="auto"/>
        <w:right w:val="none" w:sz="0" w:space="0" w:color="auto"/>
      </w:divBdr>
      <w:divsChild>
        <w:div w:id="1866212161">
          <w:marLeft w:val="0"/>
          <w:marRight w:val="0"/>
          <w:marTop w:val="0"/>
          <w:marBottom w:val="0"/>
          <w:divBdr>
            <w:top w:val="none" w:sz="0" w:space="0" w:color="auto"/>
            <w:left w:val="none" w:sz="0" w:space="0" w:color="auto"/>
            <w:bottom w:val="none" w:sz="0" w:space="0" w:color="auto"/>
            <w:right w:val="none" w:sz="0" w:space="0" w:color="auto"/>
          </w:divBdr>
        </w:div>
        <w:div w:id="116721821">
          <w:marLeft w:val="0"/>
          <w:marRight w:val="0"/>
          <w:marTop w:val="0"/>
          <w:marBottom w:val="0"/>
          <w:divBdr>
            <w:top w:val="none" w:sz="0" w:space="0" w:color="auto"/>
            <w:left w:val="none" w:sz="0" w:space="0" w:color="auto"/>
            <w:bottom w:val="none" w:sz="0" w:space="0" w:color="auto"/>
            <w:right w:val="none" w:sz="0" w:space="0" w:color="auto"/>
          </w:divBdr>
          <w:divsChild>
            <w:div w:id="722414031">
              <w:marLeft w:val="0"/>
              <w:marRight w:val="0"/>
              <w:marTop w:val="150"/>
              <w:marBottom w:val="0"/>
              <w:divBdr>
                <w:top w:val="none" w:sz="0" w:space="0" w:color="auto"/>
                <w:left w:val="none" w:sz="0" w:space="0" w:color="auto"/>
                <w:bottom w:val="none" w:sz="0" w:space="0" w:color="auto"/>
                <w:right w:val="none" w:sz="0" w:space="0" w:color="auto"/>
              </w:divBdr>
              <w:divsChild>
                <w:div w:id="311370705">
                  <w:marLeft w:val="0"/>
                  <w:marRight w:val="0"/>
                  <w:marTop w:val="0"/>
                  <w:marBottom w:val="0"/>
                  <w:divBdr>
                    <w:top w:val="none" w:sz="0" w:space="0" w:color="auto"/>
                    <w:left w:val="none" w:sz="0" w:space="0" w:color="auto"/>
                    <w:bottom w:val="none" w:sz="0" w:space="0" w:color="auto"/>
                    <w:right w:val="none" w:sz="0" w:space="0" w:color="auto"/>
                  </w:divBdr>
                  <w:divsChild>
                    <w:div w:id="1856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89667">
              <w:marLeft w:val="0"/>
              <w:marRight w:val="0"/>
              <w:marTop w:val="0"/>
              <w:marBottom w:val="0"/>
              <w:divBdr>
                <w:top w:val="none" w:sz="0" w:space="0" w:color="auto"/>
                <w:left w:val="none" w:sz="0" w:space="0" w:color="auto"/>
                <w:bottom w:val="none" w:sz="0" w:space="0" w:color="auto"/>
                <w:right w:val="none" w:sz="0" w:space="0" w:color="auto"/>
              </w:divBdr>
              <w:divsChild>
                <w:div w:id="1514032690">
                  <w:marLeft w:val="-180"/>
                  <w:marRight w:val="-180"/>
                  <w:marTop w:val="0"/>
                  <w:marBottom w:val="0"/>
                  <w:divBdr>
                    <w:top w:val="none" w:sz="0" w:space="0" w:color="auto"/>
                    <w:left w:val="none" w:sz="0" w:space="0" w:color="auto"/>
                    <w:bottom w:val="none" w:sz="0" w:space="0" w:color="auto"/>
                    <w:right w:val="none" w:sz="0" w:space="0" w:color="auto"/>
                  </w:divBdr>
                  <w:divsChild>
                    <w:div w:id="180776091">
                      <w:marLeft w:val="0"/>
                      <w:marRight w:val="0"/>
                      <w:marTop w:val="0"/>
                      <w:marBottom w:val="150"/>
                      <w:divBdr>
                        <w:top w:val="none" w:sz="0" w:space="0" w:color="auto"/>
                        <w:left w:val="none" w:sz="0" w:space="0" w:color="auto"/>
                        <w:bottom w:val="none" w:sz="0" w:space="0" w:color="auto"/>
                        <w:right w:val="none" w:sz="0" w:space="0" w:color="auto"/>
                      </w:divBdr>
                      <w:divsChild>
                        <w:div w:id="2048799511">
                          <w:marLeft w:val="0"/>
                          <w:marRight w:val="0"/>
                          <w:marTop w:val="0"/>
                          <w:marBottom w:val="0"/>
                          <w:divBdr>
                            <w:top w:val="none" w:sz="0" w:space="0" w:color="auto"/>
                            <w:left w:val="none" w:sz="0" w:space="0" w:color="auto"/>
                            <w:bottom w:val="none" w:sz="0" w:space="0" w:color="auto"/>
                            <w:right w:val="none" w:sz="0" w:space="0" w:color="auto"/>
                          </w:divBdr>
                        </w:div>
                      </w:divsChild>
                    </w:div>
                    <w:div w:id="1207067623">
                      <w:marLeft w:val="0"/>
                      <w:marRight w:val="0"/>
                      <w:marTop w:val="0"/>
                      <w:marBottom w:val="150"/>
                      <w:divBdr>
                        <w:top w:val="none" w:sz="0" w:space="0" w:color="auto"/>
                        <w:left w:val="none" w:sz="0" w:space="0" w:color="auto"/>
                        <w:bottom w:val="none" w:sz="0" w:space="0" w:color="auto"/>
                        <w:right w:val="none" w:sz="0" w:space="0" w:color="auto"/>
                      </w:divBdr>
                      <w:divsChild>
                        <w:div w:id="776564759">
                          <w:marLeft w:val="0"/>
                          <w:marRight w:val="0"/>
                          <w:marTop w:val="0"/>
                          <w:marBottom w:val="0"/>
                          <w:divBdr>
                            <w:top w:val="none" w:sz="0" w:space="0" w:color="auto"/>
                            <w:left w:val="none" w:sz="0" w:space="0" w:color="auto"/>
                            <w:bottom w:val="none" w:sz="0" w:space="0" w:color="auto"/>
                            <w:right w:val="none" w:sz="0" w:space="0" w:color="auto"/>
                          </w:divBdr>
                        </w:div>
                      </w:divsChild>
                    </w:div>
                    <w:div w:id="1747918076">
                      <w:marLeft w:val="0"/>
                      <w:marRight w:val="0"/>
                      <w:marTop w:val="0"/>
                      <w:marBottom w:val="150"/>
                      <w:divBdr>
                        <w:top w:val="none" w:sz="0" w:space="0" w:color="auto"/>
                        <w:left w:val="none" w:sz="0" w:space="0" w:color="auto"/>
                        <w:bottom w:val="none" w:sz="0" w:space="0" w:color="auto"/>
                        <w:right w:val="none" w:sz="0" w:space="0" w:color="auto"/>
                      </w:divBdr>
                      <w:divsChild>
                        <w:div w:id="898596775">
                          <w:marLeft w:val="0"/>
                          <w:marRight w:val="0"/>
                          <w:marTop w:val="0"/>
                          <w:marBottom w:val="0"/>
                          <w:divBdr>
                            <w:top w:val="none" w:sz="0" w:space="0" w:color="auto"/>
                            <w:left w:val="none" w:sz="0" w:space="0" w:color="auto"/>
                            <w:bottom w:val="none" w:sz="0" w:space="0" w:color="auto"/>
                            <w:right w:val="none" w:sz="0" w:space="0" w:color="auto"/>
                          </w:divBdr>
                        </w:div>
                      </w:divsChild>
                    </w:div>
                    <w:div w:id="1590504253">
                      <w:marLeft w:val="0"/>
                      <w:marRight w:val="0"/>
                      <w:marTop w:val="0"/>
                      <w:marBottom w:val="150"/>
                      <w:divBdr>
                        <w:top w:val="none" w:sz="0" w:space="0" w:color="auto"/>
                        <w:left w:val="none" w:sz="0" w:space="0" w:color="auto"/>
                        <w:bottom w:val="none" w:sz="0" w:space="0" w:color="auto"/>
                        <w:right w:val="none" w:sz="0" w:space="0" w:color="auto"/>
                      </w:divBdr>
                      <w:divsChild>
                        <w:div w:id="204729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734281">
      <w:bodyDiv w:val="1"/>
      <w:marLeft w:val="0"/>
      <w:marRight w:val="0"/>
      <w:marTop w:val="0"/>
      <w:marBottom w:val="0"/>
      <w:divBdr>
        <w:top w:val="none" w:sz="0" w:space="0" w:color="auto"/>
        <w:left w:val="none" w:sz="0" w:space="0" w:color="auto"/>
        <w:bottom w:val="none" w:sz="0" w:space="0" w:color="auto"/>
        <w:right w:val="none" w:sz="0" w:space="0" w:color="auto"/>
      </w:divBdr>
    </w:div>
    <w:div w:id="1852257073">
      <w:bodyDiv w:val="1"/>
      <w:marLeft w:val="0"/>
      <w:marRight w:val="0"/>
      <w:marTop w:val="0"/>
      <w:marBottom w:val="0"/>
      <w:divBdr>
        <w:top w:val="none" w:sz="0" w:space="0" w:color="auto"/>
        <w:left w:val="none" w:sz="0" w:space="0" w:color="auto"/>
        <w:bottom w:val="none" w:sz="0" w:space="0" w:color="auto"/>
        <w:right w:val="none" w:sz="0" w:space="0" w:color="auto"/>
      </w:divBdr>
      <w:divsChild>
        <w:div w:id="1477722880">
          <w:marLeft w:val="0"/>
          <w:marRight w:val="0"/>
          <w:marTop w:val="0"/>
          <w:marBottom w:val="0"/>
          <w:divBdr>
            <w:top w:val="none" w:sz="0" w:space="0" w:color="auto"/>
            <w:left w:val="none" w:sz="0" w:space="0" w:color="auto"/>
            <w:bottom w:val="none" w:sz="0" w:space="0" w:color="auto"/>
            <w:right w:val="none" w:sz="0" w:space="0" w:color="auto"/>
          </w:divBdr>
          <w:divsChild>
            <w:div w:id="37462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341088">
      <w:bodyDiv w:val="1"/>
      <w:marLeft w:val="0"/>
      <w:marRight w:val="0"/>
      <w:marTop w:val="0"/>
      <w:marBottom w:val="0"/>
      <w:divBdr>
        <w:top w:val="none" w:sz="0" w:space="0" w:color="auto"/>
        <w:left w:val="none" w:sz="0" w:space="0" w:color="auto"/>
        <w:bottom w:val="none" w:sz="0" w:space="0" w:color="auto"/>
        <w:right w:val="none" w:sz="0" w:space="0" w:color="auto"/>
      </w:divBdr>
      <w:divsChild>
        <w:div w:id="2021663876">
          <w:marLeft w:val="0"/>
          <w:marRight w:val="0"/>
          <w:marTop w:val="0"/>
          <w:marBottom w:val="0"/>
          <w:divBdr>
            <w:top w:val="none" w:sz="0" w:space="0" w:color="auto"/>
            <w:left w:val="none" w:sz="0" w:space="0" w:color="auto"/>
            <w:bottom w:val="none" w:sz="0" w:space="0" w:color="auto"/>
            <w:right w:val="none" w:sz="0" w:space="0" w:color="auto"/>
          </w:divBdr>
        </w:div>
        <w:div w:id="1362315168">
          <w:marLeft w:val="0"/>
          <w:marRight w:val="0"/>
          <w:marTop w:val="0"/>
          <w:marBottom w:val="0"/>
          <w:divBdr>
            <w:top w:val="none" w:sz="0" w:space="0" w:color="auto"/>
            <w:left w:val="none" w:sz="0" w:space="0" w:color="auto"/>
            <w:bottom w:val="none" w:sz="0" w:space="0" w:color="auto"/>
            <w:right w:val="none" w:sz="0" w:space="0" w:color="auto"/>
          </w:divBdr>
          <w:divsChild>
            <w:div w:id="2066954407">
              <w:marLeft w:val="0"/>
              <w:marRight w:val="0"/>
              <w:marTop w:val="150"/>
              <w:marBottom w:val="0"/>
              <w:divBdr>
                <w:top w:val="none" w:sz="0" w:space="0" w:color="auto"/>
                <w:left w:val="none" w:sz="0" w:space="0" w:color="auto"/>
                <w:bottom w:val="none" w:sz="0" w:space="0" w:color="auto"/>
                <w:right w:val="none" w:sz="0" w:space="0" w:color="auto"/>
              </w:divBdr>
              <w:divsChild>
                <w:div w:id="1895702226">
                  <w:marLeft w:val="0"/>
                  <w:marRight w:val="0"/>
                  <w:marTop w:val="0"/>
                  <w:marBottom w:val="0"/>
                  <w:divBdr>
                    <w:top w:val="none" w:sz="0" w:space="0" w:color="auto"/>
                    <w:left w:val="none" w:sz="0" w:space="0" w:color="auto"/>
                    <w:bottom w:val="none" w:sz="0" w:space="0" w:color="auto"/>
                    <w:right w:val="none" w:sz="0" w:space="0" w:color="auto"/>
                  </w:divBdr>
                  <w:divsChild>
                    <w:div w:id="17059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13486">
              <w:marLeft w:val="0"/>
              <w:marRight w:val="0"/>
              <w:marTop w:val="0"/>
              <w:marBottom w:val="0"/>
              <w:divBdr>
                <w:top w:val="none" w:sz="0" w:space="0" w:color="auto"/>
                <w:left w:val="none" w:sz="0" w:space="0" w:color="auto"/>
                <w:bottom w:val="none" w:sz="0" w:space="0" w:color="auto"/>
                <w:right w:val="none" w:sz="0" w:space="0" w:color="auto"/>
              </w:divBdr>
              <w:divsChild>
                <w:div w:id="1206525269">
                  <w:marLeft w:val="-180"/>
                  <w:marRight w:val="-180"/>
                  <w:marTop w:val="0"/>
                  <w:marBottom w:val="0"/>
                  <w:divBdr>
                    <w:top w:val="none" w:sz="0" w:space="0" w:color="auto"/>
                    <w:left w:val="none" w:sz="0" w:space="0" w:color="auto"/>
                    <w:bottom w:val="none" w:sz="0" w:space="0" w:color="auto"/>
                    <w:right w:val="none" w:sz="0" w:space="0" w:color="auto"/>
                  </w:divBdr>
                  <w:divsChild>
                    <w:div w:id="346056462">
                      <w:marLeft w:val="0"/>
                      <w:marRight w:val="0"/>
                      <w:marTop w:val="0"/>
                      <w:marBottom w:val="150"/>
                      <w:divBdr>
                        <w:top w:val="none" w:sz="0" w:space="0" w:color="auto"/>
                        <w:left w:val="none" w:sz="0" w:space="0" w:color="auto"/>
                        <w:bottom w:val="none" w:sz="0" w:space="0" w:color="auto"/>
                        <w:right w:val="none" w:sz="0" w:space="0" w:color="auto"/>
                      </w:divBdr>
                      <w:divsChild>
                        <w:div w:id="1853109312">
                          <w:marLeft w:val="0"/>
                          <w:marRight w:val="0"/>
                          <w:marTop w:val="0"/>
                          <w:marBottom w:val="0"/>
                          <w:divBdr>
                            <w:top w:val="none" w:sz="0" w:space="0" w:color="auto"/>
                            <w:left w:val="none" w:sz="0" w:space="0" w:color="auto"/>
                            <w:bottom w:val="none" w:sz="0" w:space="0" w:color="auto"/>
                            <w:right w:val="none" w:sz="0" w:space="0" w:color="auto"/>
                          </w:divBdr>
                        </w:div>
                      </w:divsChild>
                    </w:div>
                    <w:div w:id="722631702">
                      <w:marLeft w:val="0"/>
                      <w:marRight w:val="0"/>
                      <w:marTop w:val="0"/>
                      <w:marBottom w:val="150"/>
                      <w:divBdr>
                        <w:top w:val="none" w:sz="0" w:space="0" w:color="auto"/>
                        <w:left w:val="none" w:sz="0" w:space="0" w:color="auto"/>
                        <w:bottom w:val="none" w:sz="0" w:space="0" w:color="auto"/>
                        <w:right w:val="none" w:sz="0" w:space="0" w:color="auto"/>
                      </w:divBdr>
                      <w:divsChild>
                        <w:div w:id="805781142">
                          <w:marLeft w:val="0"/>
                          <w:marRight w:val="0"/>
                          <w:marTop w:val="0"/>
                          <w:marBottom w:val="0"/>
                          <w:divBdr>
                            <w:top w:val="none" w:sz="0" w:space="0" w:color="auto"/>
                            <w:left w:val="none" w:sz="0" w:space="0" w:color="auto"/>
                            <w:bottom w:val="none" w:sz="0" w:space="0" w:color="auto"/>
                            <w:right w:val="none" w:sz="0" w:space="0" w:color="auto"/>
                          </w:divBdr>
                        </w:div>
                      </w:divsChild>
                    </w:div>
                    <w:div w:id="523783259">
                      <w:marLeft w:val="0"/>
                      <w:marRight w:val="0"/>
                      <w:marTop w:val="0"/>
                      <w:marBottom w:val="150"/>
                      <w:divBdr>
                        <w:top w:val="none" w:sz="0" w:space="0" w:color="auto"/>
                        <w:left w:val="none" w:sz="0" w:space="0" w:color="auto"/>
                        <w:bottom w:val="none" w:sz="0" w:space="0" w:color="auto"/>
                        <w:right w:val="none" w:sz="0" w:space="0" w:color="auto"/>
                      </w:divBdr>
                      <w:divsChild>
                        <w:div w:id="158620999">
                          <w:marLeft w:val="0"/>
                          <w:marRight w:val="0"/>
                          <w:marTop w:val="0"/>
                          <w:marBottom w:val="0"/>
                          <w:divBdr>
                            <w:top w:val="none" w:sz="0" w:space="0" w:color="auto"/>
                            <w:left w:val="none" w:sz="0" w:space="0" w:color="auto"/>
                            <w:bottom w:val="none" w:sz="0" w:space="0" w:color="auto"/>
                            <w:right w:val="none" w:sz="0" w:space="0" w:color="auto"/>
                          </w:divBdr>
                        </w:div>
                      </w:divsChild>
                    </w:div>
                    <w:div w:id="1658656511">
                      <w:marLeft w:val="0"/>
                      <w:marRight w:val="0"/>
                      <w:marTop w:val="0"/>
                      <w:marBottom w:val="150"/>
                      <w:divBdr>
                        <w:top w:val="none" w:sz="0" w:space="0" w:color="auto"/>
                        <w:left w:val="none" w:sz="0" w:space="0" w:color="auto"/>
                        <w:bottom w:val="none" w:sz="0" w:space="0" w:color="auto"/>
                        <w:right w:val="none" w:sz="0" w:space="0" w:color="auto"/>
                      </w:divBdr>
                      <w:divsChild>
                        <w:div w:id="162997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723819">
      <w:bodyDiv w:val="1"/>
      <w:marLeft w:val="0"/>
      <w:marRight w:val="0"/>
      <w:marTop w:val="0"/>
      <w:marBottom w:val="0"/>
      <w:divBdr>
        <w:top w:val="none" w:sz="0" w:space="0" w:color="auto"/>
        <w:left w:val="none" w:sz="0" w:space="0" w:color="auto"/>
        <w:bottom w:val="none" w:sz="0" w:space="0" w:color="auto"/>
        <w:right w:val="none" w:sz="0" w:space="0" w:color="auto"/>
      </w:divBdr>
      <w:divsChild>
        <w:div w:id="1007097807">
          <w:marLeft w:val="0"/>
          <w:marRight w:val="0"/>
          <w:marTop w:val="0"/>
          <w:marBottom w:val="0"/>
          <w:divBdr>
            <w:top w:val="none" w:sz="0" w:space="0" w:color="auto"/>
            <w:left w:val="none" w:sz="0" w:space="0" w:color="auto"/>
            <w:bottom w:val="none" w:sz="0" w:space="0" w:color="auto"/>
            <w:right w:val="none" w:sz="0" w:space="0" w:color="auto"/>
          </w:divBdr>
          <w:divsChild>
            <w:div w:id="183529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516291">
      <w:bodyDiv w:val="1"/>
      <w:marLeft w:val="0"/>
      <w:marRight w:val="0"/>
      <w:marTop w:val="0"/>
      <w:marBottom w:val="0"/>
      <w:divBdr>
        <w:top w:val="none" w:sz="0" w:space="0" w:color="auto"/>
        <w:left w:val="none" w:sz="0" w:space="0" w:color="auto"/>
        <w:bottom w:val="none" w:sz="0" w:space="0" w:color="auto"/>
        <w:right w:val="none" w:sz="0" w:space="0" w:color="auto"/>
      </w:divBdr>
      <w:divsChild>
        <w:div w:id="952588771">
          <w:marLeft w:val="0"/>
          <w:marRight w:val="0"/>
          <w:marTop w:val="0"/>
          <w:marBottom w:val="0"/>
          <w:divBdr>
            <w:top w:val="none" w:sz="0" w:space="0" w:color="auto"/>
            <w:left w:val="none" w:sz="0" w:space="0" w:color="auto"/>
            <w:bottom w:val="none" w:sz="0" w:space="0" w:color="auto"/>
            <w:right w:val="none" w:sz="0" w:space="0" w:color="auto"/>
          </w:divBdr>
        </w:div>
        <w:div w:id="2035105636">
          <w:marLeft w:val="0"/>
          <w:marRight w:val="0"/>
          <w:marTop w:val="0"/>
          <w:marBottom w:val="0"/>
          <w:divBdr>
            <w:top w:val="none" w:sz="0" w:space="0" w:color="auto"/>
            <w:left w:val="none" w:sz="0" w:space="0" w:color="auto"/>
            <w:bottom w:val="none" w:sz="0" w:space="0" w:color="auto"/>
            <w:right w:val="none" w:sz="0" w:space="0" w:color="auto"/>
          </w:divBdr>
          <w:divsChild>
            <w:div w:id="739597013">
              <w:marLeft w:val="0"/>
              <w:marRight w:val="0"/>
              <w:marTop w:val="150"/>
              <w:marBottom w:val="0"/>
              <w:divBdr>
                <w:top w:val="none" w:sz="0" w:space="0" w:color="auto"/>
                <w:left w:val="none" w:sz="0" w:space="0" w:color="auto"/>
                <w:bottom w:val="none" w:sz="0" w:space="0" w:color="auto"/>
                <w:right w:val="none" w:sz="0" w:space="0" w:color="auto"/>
              </w:divBdr>
              <w:divsChild>
                <w:div w:id="754863841">
                  <w:marLeft w:val="0"/>
                  <w:marRight w:val="0"/>
                  <w:marTop w:val="0"/>
                  <w:marBottom w:val="0"/>
                  <w:divBdr>
                    <w:top w:val="none" w:sz="0" w:space="0" w:color="auto"/>
                    <w:left w:val="none" w:sz="0" w:space="0" w:color="auto"/>
                    <w:bottom w:val="none" w:sz="0" w:space="0" w:color="auto"/>
                    <w:right w:val="none" w:sz="0" w:space="0" w:color="auto"/>
                  </w:divBdr>
                  <w:divsChild>
                    <w:div w:id="943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82692">
              <w:marLeft w:val="0"/>
              <w:marRight w:val="0"/>
              <w:marTop w:val="0"/>
              <w:marBottom w:val="0"/>
              <w:divBdr>
                <w:top w:val="none" w:sz="0" w:space="0" w:color="auto"/>
                <w:left w:val="none" w:sz="0" w:space="0" w:color="auto"/>
                <w:bottom w:val="none" w:sz="0" w:space="0" w:color="auto"/>
                <w:right w:val="none" w:sz="0" w:space="0" w:color="auto"/>
              </w:divBdr>
              <w:divsChild>
                <w:div w:id="1694454908">
                  <w:marLeft w:val="-180"/>
                  <w:marRight w:val="-180"/>
                  <w:marTop w:val="0"/>
                  <w:marBottom w:val="0"/>
                  <w:divBdr>
                    <w:top w:val="none" w:sz="0" w:space="0" w:color="auto"/>
                    <w:left w:val="none" w:sz="0" w:space="0" w:color="auto"/>
                    <w:bottom w:val="none" w:sz="0" w:space="0" w:color="auto"/>
                    <w:right w:val="none" w:sz="0" w:space="0" w:color="auto"/>
                  </w:divBdr>
                  <w:divsChild>
                    <w:div w:id="1776049491">
                      <w:marLeft w:val="0"/>
                      <w:marRight w:val="0"/>
                      <w:marTop w:val="0"/>
                      <w:marBottom w:val="150"/>
                      <w:divBdr>
                        <w:top w:val="none" w:sz="0" w:space="0" w:color="auto"/>
                        <w:left w:val="none" w:sz="0" w:space="0" w:color="auto"/>
                        <w:bottom w:val="none" w:sz="0" w:space="0" w:color="auto"/>
                        <w:right w:val="none" w:sz="0" w:space="0" w:color="auto"/>
                      </w:divBdr>
                      <w:divsChild>
                        <w:div w:id="1343896142">
                          <w:marLeft w:val="0"/>
                          <w:marRight w:val="0"/>
                          <w:marTop w:val="0"/>
                          <w:marBottom w:val="0"/>
                          <w:divBdr>
                            <w:top w:val="none" w:sz="0" w:space="0" w:color="auto"/>
                            <w:left w:val="none" w:sz="0" w:space="0" w:color="auto"/>
                            <w:bottom w:val="none" w:sz="0" w:space="0" w:color="auto"/>
                            <w:right w:val="none" w:sz="0" w:space="0" w:color="auto"/>
                          </w:divBdr>
                        </w:div>
                      </w:divsChild>
                    </w:div>
                    <w:div w:id="434135811">
                      <w:marLeft w:val="0"/>
                      <w:marRight w:val="0"/>
                      <w:marTop w:val="0"/>
                      <w:marBottom w:val="150"/>
                      <w:divBdr>
                        <w:top w:val="none" w:sz="0" w:space="0" w:color="auto"/>
                        <w:left w:val="none" w:sz="0" w:space="0" w:color="auto"/>
                        <w:bottom w:val="none" w:sz="0" w:space="0" w:color="auto"/>
                        <w:right w:val="none" w:sz="0" w:space="0" w:color="auto"/>
                      </w:divBdr>
                      <w:divsChild>
                        <w:div w:id="1865900773">
                          <w:marLeft w:val="0"/>
                          <w:marRight w:val="0"/>
                          <w:marTop w:val="0"/>
                          <w:marBottom w:val="0"/>
                          <w:divBdr>
                            <w:top w:val="none" w:sz="0" w:space="0" w:color="auto"/>
                            <w:left w:val="none" w:sz="0" w:space="0" w:color="auto"/>
                            <w:bottom w:val="none" w:sz="0" w:space="0" w:color="auto"/>
                            <w:right w:val="none" w:sz="0" w:space="0" w:color="auto"/>
                          </w:divBdr>
                        </w:div>
                      </w:divsChild>
                    </w:div>
                    <w:div w:id="1080100701">
                      <w:marLeft w:val="0"/>
                      <w:marRight w:val="0"/>
                      <w:marTop w:val="0"/>
                      <w:marBottom w:val="150"/>
                      <w:divBdr>
                        <w:top w:val="none" w:sz="0" w:space="0" w:color="auto"/>
                        <w:left w:val="none" w:sz="0" w:space="0" w:color="auto"/>
                        <w:bottom w:val="none" w:sz="0" w:space="0" w:color="auto"/>
                        <w:right w:val="none" w:sz="0" w:space="0" w:color="auto"/>
                      </w:divBdr>
                      <w:divsChild>
                        <w:div w:id="407577647">
                          <w:marLeft w:val="0"/>
                          <w:marRight w:val="0"/>
                          <w:marTop w:val="0"/>
                          <w:marBottom w:val="0"/>
                          <w:divBdr>
                            <w:top w:val="none" w:sz="0" w:space="0" w:color="auto"/>
                            <w:left w:val="none" w:sz="0" w:space="0" w:color="auto"/>
                            <w:bottom w:val="none" w:sz="0" w:space="0" w:color="auto"/>
                            <w:right w:val="none" w:sz="0" w:space="0" w:color="auto"/>
                          </w:divBdr>
                        </w:div>
                      </w:divsChild>
                    </w:div>
                    <w:div w:id="22902658">
                      <w:marLeft w:val="0"/>
                      <w:marRight w:val="0"/>
                      <w:marTop w:val="0"/>
                      <w:marBottom w:val="150"/>
                      <w:divBdr>
                        <w:top w:val="none" w:sz="0" w:space="0" w:color="auto"/>
                        <w:left w:val="none" w:sz="0" w:space="0" w:color="auto"/>
                        <w:bottom w:val="none" w:sz="0" w:space="0" w:color="auto"/>
                        <w:right w:val="none" w:sz="0" w:space="0" w:color="auto"/>
                      </w:divBdr>
                      <w:divsChild>
                        <w:div w:id="2294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6745905">
      <w:bodyDiv w:val="1"/>
      <w:marLeft w:val="0"/>
      <w:marRight w:val="0"/>
      <w:marTop w:val="0"/>
      <w:marBottom w:val="0"/>
      <w:divBdr>
        <w:top w:val="none" w:sz="0" w:space="0" w:color="auto"/>
        <w:left w:val="none" w:sz="0" w:space="0" w:color="auto"/>
        <w:bottom w:val="none" w:sz="0" w:space="0" w:color="auto"/>
        <w:right w:val="none" w:sz="0" w:space="0" w:color="auto"/>
      </w:divBdr>
      <w:divsChild>
        <w:div w:id="252401668">
          <w:marLeft w:val="0"/>
          <w:marRight w:val="0"/>
          <w:marTop w:val="0"/>
          <w:marBottom w:val="0"/>
          <w:divBdr>
            <w:top w:val="none" w:sz="0" w:space="0" w:color="auto"/>
            <w:left w:val="none" w:sz="0" w:space="0" w:color="auto"/>
            <w:bottom w:val="none" w:sz="0" w:space="0" w:color="auto"/>
            <w:right w:val="none" w:sz="0" w:space="0" w:color="auto"/>
          </w:divBdr>
        </w:div>
        <w:div w:id="87124912">
          <w:marLeft w:val="0"/>
          <w:marRight w:val="0"/>
          <w:marTop w:val="0"/>
          <w:marBottom w:val="0"/>
          <w:divBdr>
            <w:top w:val="none" w:sz="0" w:space="0" w:color="auto"/>
            <w:left w:val="none" w:sz="0" w:space="0" w:color="auto"/>
            <w:bottom w:val="none" w:sz="0" w:space="0" w:color="auto"/>
            <w:right w:val="none" w:sz="0" w:space="0" w:color="auto"/>
          </w:divBdr>
          <w:divsChild>
            <w:div w:id="1171795487">
              <w:marLeft w:val="0"/>
              <w:marRight w:val="0"/>
              <w:marTop w:val="150"/>
              <w:marBottom w:val="0"/>
              <w:divBdr>
                <w:top w:val="none" w:sz="0" w:space="0" w:color="auto"/>
                <w:left w:val="none" w:sz="0" w:space="0" w:color="auto"/>
                <w:bottom w:val="none" w:sz="0" w:space="0" w:color="auto"/>
                <w:right w:val="none" w:sz="0" w:space="0" w:color="auto"/>
              </w:divBdr>
              <w:divsChild>
                <w:div w:id="671025701">
                  <w:marLeft w:val="0"/>
                  <w:marRight w:val="0"/>
                  <w:marTop w:val="0"/>
                  <w:marBottom w:val="0"/>
                  <w:divBdr>
                    <w:top w:val="none" w:sz="0" w:space="0" w:color="auto"/>
                    <w:left w:val="none" w:sz="0" w:space="0" w:color="auto"/>
                    <w:bottom w:val="none" w:sz="0" w:space="0" w:color="auto"/>
                    <w:right w:val="none" w:sz="0" w:space="0" w:color="auto"/>
                  </w:divBdr>
                </w:div>
              </w:divsChild>
            </w:div>
            <w:div w:id="244534861">
              <w:marLeft w:val="0"/>
              <w:marRight w:val="0"/>
              <w:marTop w:val="0"/>
              <w:marBottom w:val="0"/>
              <w:divBdr>
                <w:top w:val="none" w:sz="0" w:space="0" w:color="auto"/>
                <w:left w:val="none" w:sz="0" w:space="0" w:color="auto"/>
                <w:bottom w:val="none" w:sz="0" w:space="0" w:color="auto"/>
                <w:right w:val="none" w:sz="0" w:space="0" w:color="auto"/>
              </w:divBdr>
              <w:divsChild>
                <w:div w:id="971253710">
                  <w:marLeft w:val="-180"/>
                  <w:marRight w:val="-180"/>
                  <w:marTop w:val="0"/>
                  <w:marBottom w:val="0"/>
                  <w:divBdr>
                    <w:top w:val="none" w:sz="0" w:space="0" w:color="auto"/>
                    <w:left w:val="none" w:sz="0" w:space="0" w:color="auto"/>
                    <w:bottom w:val="none" w:sz="0" w:space="0" w:color="auto"/>
                    <w:right w:val="none" w:sz="0" w:space="0" w:color="auto"/>
                  </w:divBdr>
                  <w:divsChild>
                    <w:div w:id="2035303312">
                      <w:marLeft w:val="0"/>
                      <w:marRight w:val="0"/>
                      <w:marTop w:val="0"/>
                      <w:marBottom w:val="150"/>
                      <w:divBdr>
                        <w:top w:val="none" w:sz="0" w:space="0" w:color="auto"/>
                        <w:left w:val="none" w:sz="0" w:space="0" w:color="auto"/>
                        <w:bottom w:val="none" w:sz="0" w:space="0" w:color="auto"/>
                        <w:right w:val="none" w:sz="0" w:space="0" w:color="auto"/>
                      </w:divBdr>
                      <w:divsChild>
                        <w:div w:id="2056274581">
                          <w:marLeft w:val="0"/>
                          <w:marRight w:val="0"/>
                          <w:marTop w:val="0"/>
                          <w:marBottom w:val="0"/>
                          <w:divBdr>
                            <w:top w:val="none" w:sz="0" w:space="0" w:color="auto"/>
                            <w:left w:val="none" w:sz="0" w:space="0" w:color="auto"/>
                            <w:bottom w:val="none" w:sz="0" w:space="0" w:color="auto"/>
                            <w:right w:val="none" w:sz="0" w:space="0" w:color="auto"/>
                          </w:divBdr>
                        </w:div>
                      </w:divsChild>
                    </w:div>
                    <w:div w:id="2034188824">
                      <w:marLeft w:val="0"/>
                      <w:marRight w:val="0"/>
                      <w:marTop w:val="0"/>
                      <w:marBottom w:val="150"/>
                      <w:divBdr>
                        <w:top w:val="none" w:sz="0" w:space="0" w:color="auto"/>
                        <w:left w:val="none" w:sz="0" w:space="0" w:color="auto"/>
                        <w:bottom w:val="none" w:sz="0" w:space="0" w:color="auto"/>
                        <w:right w:val="none" w:sz="0" w:space="0" w:color="auto"/>
                      </w:divBdr>
                      <w:divsChild>
                        <w:div w:id="140509861">
                          <w:marLeft w:val="0"/>
                          <w:marRight w:val="0"/>
                          <w:marTop w:val="0"/>
                          <w:marBottom w:val="0"/>
                          <w:divBdr>
                            <w:top w:val="none" w:sz="0" w:space="0" w:color="auto"/>
                            <w:left w:val="none" w:sz="0" w:space="0" w:color="auto"/>
                            <w:bottom w:val="none" w:sz="0" w:space="0" w:color="auto"/>
                            <w:right w:val="none" w:sz="0" w:space="0" w:color="auto"/>
                          </w:divBdr>
                        </w:div>
                      </w:divsChild>
                    </w:div>
                    <w:div w:id="1774082613">
                      <w:marLeft w:val="0"/>
                      <w:marRight w:val="0"/>
                      <w:marTop w:val="0"/>
                      <w:marBottom w:val="150"/>
                      <w:divBdr>
                        <w:top w:val="none" w:sz="0" w:space="0" w:color="auto"/>
                        <w:left w:val="none" w:sz="0" w:space="0" w:color="auto"/>
                        <w:bottom w:val="none" w:sz="0" w:space="0" w:color="auto"/>
                        <w:right w:val="none" w:sz="0" w:space="0" w:color="auto"/>
                      </w:divBdr>
                      <w:divsChild>
                        <w:div w:id="798373804">
                          <w:marLeft w:val="0"/>
                          <w:marRight w:val="0"/>
                          <w:marTop w:val="0"/>
                          <w:marBottom w:val="0"/>
                          <w:divBdr>
                            <w:top w:val="none" w:sz="0" w:space="0" w:color="auto"/>
                            <w:left w:val="none" w:sz="0" w:space="0" w:color="auto"/>
                            <w:bottom w:val="none" w:sz="0" w:space="0" w:color="auto"/>
                            <w:right w:val="none" w:sz="0" w:space="0" w:color="auto"/>
                          </w:divBdr>
                        </w:div>
                      </w:divsChild>
                    </w:div>
                    <w:div w:id="1159804803">
                      <w:marLeft w:val="0"/>
                      <w:marRight w:val="0"/>
                      <w:marTop w:val="0"/>
                      <w:marBottom w:val="150"/>
                      <w:divBdr>
                        <w:top w:val="none" w:sz="0" w:space="0" w:color="auto"/>
                        <w:left w:val="none" w:sz="0" w:space="0" w:color="auto"/>
                        <w:bottom w:val="none" w:sz="0" w:space="0" w:color="auto"/>
                        <w:right w:val="none" w:sz="0" w:space="0" w:color="auto"/>
                      </w:divBdr>
                      <w:divsChild>
                        <w:div w:id="122679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418720">
      <w:bodyDiv w:val="1"/>
      <w:marLeft w:val="0"/>
      <w:marRight w:val="0"/>
      <w:marTop w:val="0"/>
      <w:marBottom w:val="0"/>
      <w:divBdr>
        <w:top w:val="none" w:sz="0" w:space="0" w:color="auto"/>
        <w:left w:val="none" w:sz="0" w:space="0" w:color="auto"/>
        <w:bottom w:val="none" w:sz="0" w:space="0" w:color="auto"/>
        <w:right w:val="none" w:sz="0" w:space="0" w:color="auto"/>
      </w:divBdr>
      <w:divsChild>
        <w:div w:id="1376343824">
          <w:marLeft w:val="0"/>
          <w:marRight w:val="0"/>
          <w:marTop w:val="0"/>
          <w:marBottom w:val="0"/>
          <w:divBdr>
            <w:top w:val="none" w:sz="0" w:space="0" w:color="auto"/>
            <w:left w:val="none" w:sz="0" w:space="0" w:color="auto"/>
            <w:bottom w:val="none" w:sz="0" w:space="0" w:color="auto"/>
            <w:right w:val="none" w:sz="0" w:space="0" w:color="auto"/>
          </w:divBdr>
        </w:div>
        <w:div w:id="1331520155">
          <w:marLeft w:val="0"/>
          <w:marRight w:val="0"/>
          <w:marTop w:val="0"/>
          <w:marBottom w:val="0"/>
          <w:divBdr>
            <w:top w:val="none" w:sz="0" w:space="0" w:color="auto"/>
            <w:left w:val="none" w:sz="0" w:space="0" w:color="auto"/>
            <w:bottom w:val="none" w:sz="0" w:space="0" w:color="auto"/>
            <w:right w:val="none" w:sz="0" w:space="0" w:color="auto"/>
          </w:divBdr>
          <w:divsChild>
            <w:div w:id="722409261">
              <w:marLeft w:val="0"/>
              <w:marRight w:val="0"/>
              <w:marTop w:val="150"/>
              <w:marBottom w:val="0"/>
              <w:divBdr>
                <w:top w:val="none" w:sz="0" w:space="0" w:color="auto"/>
                <w:left w:val="none" w:sz="0" w:space="0" w:color="auto"/>
                <w:bottom w:val="none" w:sz="0" w:space="0" w:color="auto"/>
                <w:right w:val="none" w:sz="0" w:space="0" w:color="auto"/>
              </w:divBdr>
              <w:divsChild>
                <w:div w:id="480267744">
                  <w:marLeft w:val="0"/>
                  <w:marRight w:val="0"/>
                  <w:marTop w:val="0"/>
                  <w:marBottom w:val="0"/>
                  <w:divBdr>
                    <w:top w:val="none" w:sz="0" w:space="0" w:color="auto"/>
                    <w:left w:val="none" w:sz="0" w:space="0" w:color="auto"/>
                    <w:bottom w:val="none" w:sz="0" w:space="0" w:color="auto"/>
                    <w:right w:val="none" w:sz="0" w:space="0" w:color="auto"/>
                  </w:divBdr>
                  <w:divsChild>
                    <w:div w:id="3708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96480">
              <w:marLeft w:val="0"/>
              <w:marRight w:val="0"/>
              <w:marTop w:val="0"/>
              <w:marBottom w:val="0"/>
              <w:divBdr>
                <w:top w:val="none" w:sz="0" w:space="0" w:color="auto"/>
                <w:left w:val="none" w:sz="0" w:space="0" w:color="auto"/>
                <w:bottom w:val="none" w:sz="0" w:space="0" w:color="auto"/>
                <w:right w:val="none" w:sz="0" w:space="0" w:color="auto"/>
              </w:divBdr>
              <w:divsChild>
                <w:div w:id="954603513">
                  <w:marLeft w:val="-180"/>
                  <w:marRight w:val="-180"/>
                  <w:marTop w:val="0"/>
                  <w:marBottom w:val="0"/>
                  <w:divBdr>
                    <w:top w:val="none" w:sz="0" w:space="0" w:color="auto"/>
                    <w:left w:val="none" w:sz="0" w:space="0" w:color="auto"/>
                    <w:bottom w:val="none" w:sz="0" w:space="0" w:color="auto"/>
                    <w:right w:val="none" w:sz="0" w:space="0" w:color="auto"/>
                  </w:divBdr>
                  <w:divsChild>
                    <w:div w:id="980037701">
                      <w:marLeft w:val="0"/>
                      <w:marRight w:val="0"/>
                      <w:marTop w:val="0"/>
                      <w:marBottom w:val="150"/>
                      <w:divBdr>
                        <w:top w:val="none" w:sz="0" w:space="0" w:color="auto"/>
                        <w:left w:val="none" w:sz="0" w:space="0" w:color="auto"/>
                        <w:bottom w:val="none" w:sz="0" w:space="0" w:color="auto"/>
                        <w:right w:val="none" w:sz="0" w:space="0" w:color="auto"/>
                      </w:divBdr>
                      <w:divsChild>
                        <w:div w:id="970750969">
                          <w:marLeft w:val="0"/>
                          <w:marRight w:val="0"/>
                          <w:marTop w:val="0"/>
                          <w:marBottom w:val="0"/>
                          <w:divBdr>
                            <w:top w:val="none" w:sz="0" w:space="0" w:color="auto"/>
                            <w:left w:val="none" w:sz="0" w:space="0" w:color="auto"/>
                            <w:bottom w:val="none" w:sz="0" w:space="0" w:color="auto"/>
                            <w:right w:val="none" w:sz="0" w:space="0" w:color="auto"/>
                          </w:divBdr>
                        </w:div>
                      </w:divsChild>
                    </w:div>
                    <w:div w:id="1827162893">
                      <w:marLeft w:val="0"/>
                      <w:marRight w:val="0"/>
                      <w:marTop w:val="0"/>
                      <w:marBottom w:val="150"/>
                      <w:divBdr>
                        <w:top w:val="none" w:sz="0" w:space="0" w:color="auto"/>
                        <w:left w:val="none" w:sz="0" w:space="0" w:color="auto"/>
                        <w:bottom w:val="none" w:sz="0" w:space="0" w:color="auto"/>
                        <w:right w:val="none" w:sz="0" w:space="0" w:color="auto"/>
                      </w:divBdr>
                      <w:divsChild>
                        <w:div w:id="1299721882">
                          <w:marLeft w:val="0"/>
                          <w:marRight w:val="0"/>
                          <w:marTop w:val="0"/>
                          <w:marBottom w:val="0"/>
                          <w:divBdr>
                            <w:top w:val="none" w:sz="0" w:space="0" w:color="auto"/>
                            <w:left w:val="none" w:sz="0" w:space="0" w:color="auto"/>
                            <w:bottom w:val="none" w:sz="0" w:space="0" w:color="auto"/>
                            <w:right w:val="none" w:sz="0" w:space="0" w:color="auto"/>
                          </w:divBdr>
                        </w:div>
                      </w:divsChild>
                    </w:div>
                    <w:div w:id="438568981">
                      <w:marLeft w:val="0"/>
                      <w:marRight w:val="0"/>
                      <w:marTop w:val="0"/>
                      <w:marBottom w:val="150"/>
                      <w:divBdr>
                        <w:top w:val="none" w:sz="0" w:space="0" w:color="auto"/>
                        <w:left w:val="none" w:sz="0" w:space="0" w:color="auto"/>
                        <w:bottom w:val="none" w:sz="0" w:space="0" w:color="auto"/>
                        <w:right w:val="none" w:sz="0" w:space="0" w:color="auto"/>
                      </w:divBdr>
                      <w:divsChild>
                        <w:div w:id="1577861202">
                          <w:marLeft w:val="0"/>
                          <w:marRight w:val="0"/>
                          <w:marTop w:val="0"/>
                          <w:marBottom w:val="0"/>
                          <w:divBdr>
                            <w:top w:val="none" w:sz="0" w:space="0" w:color="auto"/>
                            <w:left w:val="none" w:sz="0" w:space="0" w:color="auto"/>
                            <w:bottom w:val="none" w:sz="0" w:space="0" w:color="auto"/>
                            <w:right w:val="none" w:sz="0" w:space="0" w:color="auto"/>
                          </w:divBdr>
                        </w:div>
                      </w:divsChild>
                    </w:div>
                    <w:div w:id="238448809">
                      <w:marLeft w:val="0"/>
                      <w:marRight w:val="0"/>
                      <w:marTop w:val="0"/>
                      <w:marBottom w:val="150"/>
                      <w:divBdr>
                        <w:top w:val="none" w:sz="0" w:space="0" w:color="auto"/>
                        <w:left w:val="none" w:sz="0" w:space="0" w:color="auto"/>
                        <w:bottom w:val="none" w:sz="0" w:space="0" w:color="auto"/>
                        <w:right w:val="none" w:sz="0" w:space="0" w:color="auto"/>
                      </w:divBdr>
                      <w:divsChild>
                        <w:div w:id="44206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116290">
      <w:bodyDiv w:val="1"/>
      <w:marLeft w:val="0"/>
      <w:marRight w:val="0"/>
      <w:marTop w:val="0"/>
      <w:marBottom w:val="0"/>
      <w:divBdr>
        <w:top w:val="none" w:sz="0" w:space="0" w:color="auto"/>
        <w:left w:val="none" w:sz="0" w:space="0" w:color="auto"/>
        <w:bottom w:val="none" w:sz="0" w:space="0" w:color="auto"/>
        <w:right w:val="none" w:sz="0" w:space="0" w:color="auto"/>
      </w:divBdr>
      <w:divsChild>
        <w:div w:id="140123804">
          <w:marLeft w:val="0"/>
          <w:marRight w:val="0"/>
          <w:marTop w:val="0"/>
          <w:marBottom w:val="0"/>
          <w:divBdr>
            <w:top w:val="none" w:sz="0" w:space="0" w:color="auto"/>
            <w:left w:val="none" w:sz="0" w:space="0" w:color="auto"/>
            <w:bottom w:val="none" w:sz="0" w:space="0" w:color="auto"/>
            <w:right w:val="none" w:sz="0" w:space="0" w:color="auto"/>
          </w:divBdr>
        </w:div>
        <w:div w:id="553808109">
          <w:marLeft w:val="0"/>
          <w:marRight w:val="0"/>
          <w:marTop w:val="0"/>
          <w:marBottom w:val="0"/>
          <w:divBdr>
            <w:top w:val="none" w:sz="0" w:space="0" w:color="auto"/>
            <w:left w:val="none" w:sz="0" w:space="0" w:color="auto"/>
            <w:bottom w:val="none" w:sz="0" w:space="0" w:color="auto"/>
            <w:right w:val="none" w:sz="0" w:space="0" w:color="auto"/>
          </w:divBdr>
          <w:divsChild>
            <w:div w:id="1842694861">
              <w:marLeft w:val="0"/>
              <w:marRight w:val="0"/>
              <w:marTop w:val="150"/>
              <w:marBottom w:val="0"/>
              <w:divBdr>
                <w:top w:val="none" w:sz="0" w:space="0" w:color="auto"/>
                <w:left w:val="none" w:sz="0" w:space="0" w:color="auto"/>
                <w:bottom w:val="none" w:sz="0" w:space="0" w:color="auto"/>
                <w:right w:val="none" w:sz="0" w:space="0" w:color="auto"/>
              </w:divBdr>
              <w:divsChild>
                <w:div w:id="278075350">
                  <w:marLeft w:val="0"/>
                  <w:marRight w:val="0"/>
                  <w:marTop w:val="0"/>
                  <w:marBottom w:val="0"/>
                  <w:divBdr>
                    <w:top w:val="none" w:sz="0" w:space="0" w:color="auto"/>
                    <w:left w:val="none" w:sz="0" w:space="0" w:color="auto"/>
                    <w:bottom w:val="none" w:sz="0" w:space="0" w:color="auto"/>
                    <w:right w:val="none" w:sz="0" w:space="0" w:color="auto"/>
                  </w:divBdr>
                  <w:divsChild>
                    <w:div w:id="139350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757968">
              <w:marLeft w:val="0"/>
              <w:marRight w:val="0"/>
              <w:marTop w:val="0"/>
              <w:marBottom w:val="0"/>
              <w:divBdr>
                <w:top w:val="none" w:sz="0" w:space="0" w:color="auto"/>
                <w:left w:val="none" w:sz="0" w:space="0" w:color="auto"/>
                <w:bottom w:val="none" w:sz="0" w:space="0" w:color="auto"/>
                <w:right w:val="none" w:sz="0" w:space="0" w:color="auto"/>
              </w:divBdr>
              <w:divsChild>
                <w:div w:id="1542324582">
                  <w:marLeft w:val="-180"/>
                  <w:marRight w:val="-180"/>
                  <w:marTop w:val="0"/>
                  <w:marBottom w:val="0"/>
                  <w:divBdr>
                    <w:top w:val="none" w:sz="0" w:space="0" w:color="auto"/>
                    <w:left w:val="none" w:sz="0" w:space="0" w:color="auto"/>
                    <w:bottom w:val="none" w:sz="0" w:space="0" w:color="auto"/>
                    <w:right w:val="none" w:sz="0" w:space="0" w:color="auto"/>
                  </w:divBdr>
                  <w:divsChild>
                    <w:div w:id="1671642369">
                      <w:marLeft w:val="0"/>
                      <w:marRight w:val="0"/>
                      <w:marTop w:val="0"/>
                      <w:marBottom w:val="150"/>
                      <w:divBdr>
                        <w:top w:val="none" w:sz="0" w:space="0" w:color="auto"/>
                        <w:left w:val="none" w:sz="0" w:space="0" w:color="auto"/>
                        <w:bottom w:val="none" w:sz="0" w:space="0" w:color="auto"/>
                        <w:right w:val="none" w:sz="0" w:space="0" w:color="auto"/>
                      </w:divBdr>
                      <w:divsChild>
                        <w:div w:id="818424093">
                          <w:marLeft w:val="0"/>
                          <w:marRight w:val="0"/>
                          <w:marTop w:val="0"/>
                          <w:marBottom w:val="0"/>
                          <w:divBdr>
                            <w:top w:val="none" w:sz="0" w:space="0" w:color="auto"/>
                            <w:left w:val="none" w:sz="0" w:space="0" w:color="auto"/>
                            <w:bottom w:val="none" w:sz="0" w:space="0" w:color="auto"/>
                            <w:right w:val="none" w:sz="0" w:space="0" w:color="auto"/>
                          </w:divBdr>
                        </w:div>
                      </w:divsChild>
                    </w:div>
                    <w:div w:id="1515454768">
                      <w:marLeft w:val="0"/>
                      <w:marRight w:val="0"/>
                      <w:marTop w:val="0"/>
                      <w:marBottom w:val="150"/>
                      <w:divBdr>
                        <w:top w:val="none" w:sz="0" w:space="0" w:color="auto"/>
                        <w:left w:val="none" w:sz="0" w:space="0" w:color="auto"/>
                        <w:bottom w:val="none" w:sz="0" w:space="0" w:color="auto"/>
                        <w:right w:val="none" w:sz="0" w:space="0" w:color="auto"/>
                      </w:divBdr>
                      <w:divsChild>
                        <w:div w:id="1620837602">
                          <w:marLeft w:val="0"/>
                          <w:marRight w:val="0"/>
                          <w:marTop w:val="0"/>
                          <w:marBottom w:val="0"/>
                          <w:divBdr>
                            <w:top w:val="none" w:sz="0" w:space="0" w:color="auto"/>
                            <w:left w:val="none" w:sz="0" w:space="0" w:color="auto"/>
                            <w:bottom w:val="none" w:sz="0" w:space="0" w:color="auto"/>
                            <w:right w:val="none" w:sz="0" w:space="0" w:color="auto"/>
                          </w:divBdr>
                        </w:div>
                      </w:divsChild>
                    </w:div>
                    <w:div w:id="168565375">
                      <w:marLeft w:val="0"/>
                      <w:marRight w:val="0"/>
                      <w:marTop w:val="0"/>
                      <w:marBottom w:val="150"/>
                      <w:divBdr>
                        <w:top w:val="none" w:sz="0" w:space="0" w:color="auto"/>
                        <w:left w:val="none" w:sz="0" w:space="0" w:color="auto"/>
                        <w:bottom w:val="none" w:sz="0" w:space="0" w:color="auto"/>
                        <w:right w:val="none" w:sz="0" w:space="0" w:color="auto"/>
                      </w:divBdr>
                      <w:divsChild>
                        <w:div w:id="117920227">
                          <w:marLeft w:val="0"/>
                          <w:marRight w:val="0"/>
                          <w:marTop w:val="0"/>
                          <w:marBottom w:val="0"/>
                          <w:divBdr>
                            <w:top w:val="none" w:sz="0" w:space="0" w:color="auto"/>
                            <w:left w:val="none" w:sz="0" w:space="0" w:color="auto"/>
                            <w:bottom w:val="none" w:sz="0" w:space="0" w:color="auto"/>
                            <w:right w:val="none" w:sz="0" w:space="0" w:color="auto"/>
                          </w:divBdr>
                        </w:div>
                      </w:divsChild>
                    </w:div>
                    <w:div w:id="947734015">
                      <w:marLeft w:val="0"/>
                      <w:marRight w:val="0"/>
                      <w:marTop w:val="0"/>
                      <w:marBottom w:val="150"/>
                      <w:divBdr>
                        <w:top w:val="none" w:sz="0" w:space="0" w:color="auto"/>
                        <w:left w:val="none" w:sz="0" w:space="0" w:color="auto"/>
                        <w:bottom w:val="none" w:sz="0" w:space="0" w:color="auto"/>
                        <w:right w:val="none" w:sz="0" w:space="0" w:color="auto"/>
                      </w:divBdr>
                      <w:divsChild>
                        <w:div w:id="18548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197134">
      <w:bodyDiv w:val="1"/>
      <w:marLeft w:val="0"/>
      <w:marRight w:val="0"/>
      <w:marTop w:val="0"/>
      <w:marBottom w:val="0"/>
      <w:divBdr>
        <w:top w:val="none" w:sz="0" w:space="0" w:color="auto"/>
        <w:left w:val="none" w:sz="0" w:space="0" w:color="auto"/>
        <w:bottom w:val="none" w:sz="0" w:space="0" w:color="auto"/>
        <w:right w:val="none" w:sz="0" w:space="0" w:color="auto"/>
      </w:divBdr>
      <w:divsChild>
        <w:div w:id="681469658">
          <w:marLeft w:val="0"/>
          <w:marRight w:val="0"/>
          <w:marTop w:val="0"/>
          <w:marBottom w:val="0"/>
          <w:divBdr>
            <w:top w:val="none" w:sz="0" w:space="0" w:color="auto"/>
            <w:left w:val="none" w:sz="0" w:space="0" w:color="auto"/>
            <w:bottom w:val="none" w:sz="0" w:space="0" w:color="auto"/>
            <w:right w:val="none" w:sz="0" w:space="0" w:color="auto"/>
          </w:divBdr>
        </w:div>
        <w:div w:id="658576758">
          <w:marLeft w:val="0"/>
          <w:marRight w:val="0"/>
          <w:marTop w:val="0"/>
          <w:marBottom w:val="0"/>
          <w:divBdr>
            <w:top w:val="none" w:sz="0" w:space="0" w:color="auto"/>
            <w:left w:val="none" w:sz="0" w:space="0" w:color="auto"/>
            <w:bottom w:val="none" w:sz="0" w:space="0" w:color="auto"/>
            <w:right w:val="none" w:sz="0" w:space="0" w:color="auto"/>
          </w:divBdr>
          <w:divsChild>
            <w:div w:id="710884326">
              <w:marLeft w:val="0"/>
              <w:marRight w:val="0"/>
              <w:marTop w:val="150"/>
              <w:marBottom w:val="0"/>
              <w:divBdr>
                <w:top w:val="none" w:sz="0" w:space="0" w:color="auto"/>
                <w:left w:val="none" w:sz="0" w:space="0" w:color="auto"/>
                <w:bottom w:val="none" w:sz="0" w:space="0" w:color="auto"/>
                <w:right w:val="none" w:sz="0" w:space="0" w:color="auto"/>
              </w:divBdr>
              <w:divsChild>
                <w:div w:id="1187447556">
                  <w:marLeft w:val="0"/>
                  <w:marRight w:val="0"/>
                  <w:marTop w:val="0"/>
                  <w:marBottom w:val="0"/>
                  <w:divBdr>
                    <w:top w:val="none" w:sz="0" w:space="0" w:color="auto"/>
                    <w:left w:val="none" w:sz="0" w:space="0" w:color="auto"/>
                    <w:bottom w:val="none" w:sz="0" w:space="0" w:color="auto"/>
                    <w:right w:val="none" w:sz="0" w:space="0" w:color="auto"/>
                  </w:divBdr>
                  <w:divsChild>
                    <w:div w:id="146377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050005">
              <w:marLeft w:val="0"/>
              <w:marRight w:val="0"/>
              <w:marTop w:val="0"/>
              <w:marBottom w:val="0"/>
              <w:divBdr>
                <w:top w:val="none" w:sz="0" w:space="0" w:color="auto"/>
                <w:left w:val="none" w:sz="0" w:space="0" w:color="auto"/>
                <w:bottom w:val="none" w:sz="0" w:space="0" w:color="auto"/>
                <w:right w:val="none" w:sz="0" w:space="0" w:color="auto"/>
              </w:divBdr>
              <w:divsChild>
                <w:div w:id="8143549">
                  <w:marLeft w:val="-180"/>
                  <w:marRight w:val="-180"/>
                  <w:marTop w:val="0"/>
                  <w:marBottom w:val="0"/>
                  <w:divBdr>
                    <w:top w:val="none" w:sz="0" w:space="0" w:color="auto"/>
                    <w:left w:val="none" w:sz="0" w:space="0" w:color="auto"/>
                    <w:bottom w:val="none" w:sz="0" w:space="0" w:color="auto"/>
                    <w:right w:val="none" w:sz="0" w:space="0" w:color="auto"/>
                  </w:divBdr>
                  <w:divsChild>
                    <w:div w:id="214390167">
                      <w:marLeft w:val="0"/>
                      <w:marRight w:val="0"/>
                      <w:marTop w:val="0"/>
                      <w:marBottom w:val="150"/>
                      <w:divBdr>
                        <w:top w:val="none" w:sz="0" w:space="0" w:color="auto"/>
                        <w:left w:val="none" w:sz="0" w:space="0" w:color="auto"/>
                        <w:bottom w:val="none" w:sz="0" w:space="0" w:color="auto"/>
                        <w:right w:val="none" w:sz="0" w:space="0" w:color="auto"/>
                      </w:divBdr>
                      <w:divsChild>
                        <w:div w:id="1907496131">
                          <w:marLeft w:val="0"/>
                          <w:marRight w:val="0"/>
                          <w:marTop w:val="0"/>
                          <w:marBottom w:val="0"/>
                          <w:divBdr>
                            <w:top w:val="none" w:sz="0" w:space="0" w:color="auto"/>
                            <w:left w:val="none" w:sz="0" w:space="0" w:color="auto"/>
                            <w:bottom w:val="none" w:sz="0" w:space="0" w:color="auto"/>
                            <w:right w:val="none" w:sz="0" w:space="0" w:color="auto"/>
                          </w:divBdr>
                        </w:div>
                      </w:divsChild>
                    </w:div>
                    <w:div w:id="1674840758">
                      <w:marLeft w:val="0"/>
                      <w:marRight w:val="0"/>
                      <w:marTop w:val="0"/>
                      <w:marBottom w:val="150"/>
                      <w:divBdr>
                        <w:top w:val="none" w:sz="0" w:space="0" w:color="auto"/>
                        <w:left w:val="none" w:sz="0" w:space="0" w:color="auto"/>
                        <w:bottom w:val="none" w:sz="0" w:space="0" w:color="auto"/>
                        <w:right w:val="none" w:sz="0" w:space="0" w:color="auto"/>
                      </w:divBdr>
                      <w:divsChild>
                        <w:div w:id="496921780">
                          <w:marLeft w:val="0"/>
                          <w:marRight w:val="0"/>
                          <w:marTop w:val="0"/>
                          <w:marBottom w:val="0"/>
                          <w:divBdr>
                            <w:top w:val="none" w:sz="0" w:space="0" w:color="auto"/>
                            <w:left w:val="none" w:sz="0" w:space="0" w:color="auto"/>
                            <w:bottom w:val="none" w:sz="0" w:space="0" w:color="auto"/>
                            <w:right w:val="none" w:sz="0" w:space="0" w:color="auto"/>
                          </w:divBdr>
                        </w:div>
                      </w:divsChild>
                    </w:div>
                    <w:div w:id="1719478198">
                      <w:marLeft w:val="0"/>
                      <w:marRight w:val="0"/>
                      <w:marTop w:val="0"/>
                      <w:marBottom w:val="150"/>
                      <w:divBdr>
                        <w:top w:val="none" w:sz="0" w:space="0" w:color="auto"/>
                        <w:left w:val="none" w:sz="0" w:space="0" w:color="auto"/>
                        <w:bottom w:val="none" w:sz="0" w:space="0" w:color="auto"/>
                        <w:right w:val="none" w:sz="0" w:space="0" w:color="auto"/>
                      </w:divBdr>
                      <w:divsChild>
                        <w:div w:id="1669596730">
                          <w:marLeft w:val="0"/>
                          <w:marRight w:val="0"/>
                          <w:marTop w:val="0"/>
                          <w:marBottom w:val="0"/>
                          <w:divBdr>
                            <w:top w:val="none" w:sz="0" w:space="0" w:color="auto"/>
                            <w:left w:val="none" w:sz="0" w:space="0" w:color="auto"/>
                            <w:bottom w:val="none" w:sz="0" w:space="0" w:color="auto"/>
                            <w:right w:val="none" w:sz="0" w:space="0" w:color="auto"/>
                          </w:divBdr>
                        </w:div>
                      </w:divsChild>
                    </w:div>
                    <w:div w:id="423378328">
                      <w:marLeft w:val="0"/>
                      <w:marRight w:val="0"/>
                      <w:marTop w:val="0"/>
                      <w:marBottom w:val="150"/>
                      <w:divBdr>
                        <w:top w:val="none" w:sz="0" w:space="0" w:color="auto"/>
                        <w:left w:val="none" w:sz="0" w:space="0" w:color="auto"/>
                        <w:bottom w:val="none" w:sz="0" w:space="0" w:color="auto"/>
                        <w:right w:val="none" w:sz="0" w:space="0" w:color="auto"/>
                      </w:divBdr>
                      <w:divsChild>
                        <w:div w:id="19105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541791">
      <w:bodyDiv w:val="1"/>
      <w:marLeft w:val="0"/>
      <w:marRight w:val="0"/>
      <w:marTop w:val="0"/>
      <w:marBottom w:val="0"/>
      <w:divBdr>
        <w:top w:val="none" w:sz="0" w:space="0" w:color="auto"/>
        <w:left w:val="none" w:sz="0" w:space="0" w:color="auto"/>
        <w:bottom w:val="none" w:sz="0" w:space="0" w:color="auto"/>
        <w:right w:val="none" w:sz="0" w:space="0" w:color="auto"/>
      </w:divBdr>
      <w:divsChild>
        <w:div w:id="817890237">
          <w:marLeft w:val="0"/>
          <w:marRight w:val="0"/>
          <w:marTop w:val="0"/>
          <w:marBottom w:val="0"/>
          <w:divBdr>
            <w:top w:val="none" w:sz="0" w:space="0" w:color="auto"/>
            <w:left w:val="none" w:sz="0" w:space="0" w:color="auto"/>
            <w:bottom w:val="none" w:sz="0" w:space="0" w:color="auto"/>
            <w:right w:val="none" w:sz="0" w:space="0" w:color="auto"/>
          </w:divBdr>
          <w:divsChild>
            <w:div w:id="160865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5036">
      <w:bodyDiv w:val="1"/>
      <w:marLeft w:val="0"/>
      <w:marRight w:val="0"/>
      <w:marTop w:val="0"/>
      <w:marBottom w:val="0"/>
      <w:divBdr>
        <w:top w:val="none" w:sz="0" w:space="0" w:color="auto"/>
        <w:left w:val="none" w:sz="0" w:space="0" w:color="auto"/>
        <w:bottom w:val="none" w:sz="0" w:space="0" w:color="auto"/>
        <w:right w:val="none" w:sz="0" w:space="0" w:color="auto"/>
      </w:divBdr>
      <w:divsChild>
        <w:div w:id="434833665">
          <w:marLeft w:val="0"/>
          <w:marRight w:val="0"/>
          <w:marTop w:val="0"/>
          <w:marBottom w:val="0"/>
          <w:divBdr>
            <w:top w:val="none" w:sz="0" w:space="0" w:color="auto"/>
            <w:left w:val="none" w:sz="0" w:space="0" w:color="auto"/>
            <w:bottom w:val="none" w:sz="0" w:space="0" w:color="auto"/>
            <w:right w:val="none" w:sz="0" w:space="0" w:color="auto"/>
          </w:divBdr>
          <w:divsChild>
            <w:div w:id="14893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65932">
      <w:bodyDiv w:val="1"/>
      <w:marLeft w:val="0"/>
      <w:marRight w:val="0"/>
      <w:marTop w:val="0"/>
      <w:marBottom w:val="0"/>
      <w:divBdr>
        <w:top w:val="none" w:sz="0" w:space="0" w:color="auto"/>
        <w:left w:val="none" w:sz="0" w:space="0" w:color="auto"/>
        <w:bottom w:val="none" w:sz="0" w:space="0" w:color="auto"/>
        <w:right w:val="none" w:sz="0" w:space="0" w:color="auto"/>
      </w:divBdr>
      <w:divsChild>
        <w:div w:id="518280849">
          <w:marLeft w:val="0"/>
          <w:marRight w:val="0"/>
          <w:marTop w:val="0"/>
          <w:marBottom w:val="0"/>
          <w:divBdr>
            <w:top w:val="none" w:sz="0" w:space="0" w:color="auto"/>
            <w:left w:val="none" w:sz="0" w:space="0" w:color="auto"/>
            <w:bottom w:val="none" w:sz="0" w:space="0" w:color="auto"/>
            <w:right w:val="none" w:sz="0" w:space="0" w:color="auto"/>
          </w:divBdr>
        </w:div>
        <w:div w:id="1513493368">
          <w:marLeft w:val="0"/>
          <w:marRight w:val="0"/>
          <w:marTop w:val="0"/>
          <w:marBottom w:val="0"/>
          <w:divBdr>
            <w:top w:val="none" w:sz="0" w:space="0" w:color="auto"/>
            <w:left w:val="none" w:sz="0" w:space="0" w:color="auto"/>
            <w:bottom w:val="none" w:sz="0" w:space="0" w:color="auto"/>
            <w:right w:val="none" w:sz="0" w:space="0" w:color="auto"/>
          </w:divBdr>
          <w:divsChild>
            <w:div w:id="940138628">
              <w:marLeft w:val="0"/>
              <w:marRight w:val="0"/>
              <w:marTop w:val="150"/>
              <w:marBottom w:val="0"/>
              <w:divBdr>
                <w:top w:val="none" w:sz="0" w:space="0" w:color="auto"/>
                <w:left w:val="none" w:sz="0" w:space="0" w:color="auto"/>
                <w:bottom w:val="none" w:sz="0" w:space="0" w:color="auto"/>
                <w:right w:val="none" w:sz="0" w:space="0" w:color="auto"/>
              </w:divBdr>
              <w:divsChild>
                <w:div w:id="2083871181">
                  <w:marLeft w:val="0"/>
                  <w:marRight w:val="0"/>
                  <w:marTop w:val="0"/>
                  <w:marBottom w:val="0"/>
                  <w:divBdr>
                    <w:top w:val="none" w:sz="0" w:space="0" w:color="auto"/>
                    <w:left w:val="none" w:sz="0" w:space="0" w:color="auto"/>
                    <w:bottom w:val="none" w:sz="0" w:space="0" w:color="auto"/>
                    <w:right w:val="none" w:sz="0" w:space="0" w:color="auto"/>
                  </w:divBdr>
                  <w:divsChild>
                    <w:div w:id="41139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071">
              <w:marLeft w:val="0"/>
              <w:marRight w:val="0"/>
              <w:marTop w:val="0"/>
              <w:marBottom w:val="0"/>
              <w:divBdr>
                <w:top w:val="none" w:sz="0" w:space="0" w:color="auto"/>
                <w:left w:val="none" w:sz="0" w:space="0" w:color="auto"/>
                <w:bottom w:val="none" w:sz="0" w:space="0" w:color="auto"/>
                <w:right w:val="none" w:sz="0" w:space="0" w:color="auto"/>
              </w:divBdr>
              <w:divsChild>
                <w:div w:id="441611822">
                  <w:marLeft w:val="-180"/>
                  <w:marRight w:val="-180"/>
                  <w:marTop w:val="0"/>
                  <w:marBottom w:val="0"/>
                  <w:divBdr>
                    <w:top w:val="none" w:sz="0" w:space="0" w:color="auto"/>
                    <w:left w:val="none" w:sz="0" w:space="0" w:color="auto"/>
                    <w:bottom w:val="none" w:sz="0" w:space="0" w:color="auto"/>
                    <w:right w:val="none" w:sz="0" w:space="0" w:color="auto"/>
                  </w:divBdr>
                  <w:divsChild>
                    <w:div w:id="831916654">
                      <w:marLeft w:val="0"/>
                      <w:marRight w:val="0"/>
                      <w:marTop w:val="0"/>
                      <w:marBottom w:val="150"/>
                      <w:divBdr>
                        <w:top w:val="none" w:sz="0" w:space="0" w:color="auto"/>
                        <w:left w:val="none" w:sz="0" w:space="0" w:color="auto"/>
                        <w:bottom w:val="none" w:sz="0" w:space="0" w:color="auto"/>
                        <w:right w:val="none" w:sz="0" w:space="0" w:color="auto"/>
                      </w:divBdr>
                      <w:divsChild>
                        <w:div w:id="1302268153">
                          <w:marLeft w:val="0"/>
                          <w:marRight w:val="0"/>
                          <w:marTop w:val="0"/>
                          <w:marBottom w:val="0"/>
                          <w:divBdr>
                            <w:top w:val="none" w:sz="0" w:space="0" w:color="auto"/>
                            <w:left w:val="none" w:sz="0" w:space="0" w:color="auto"/>
                            <w:bottom w:val="none" w:sz="0" w:space="0" w:color="auto"/>
                            <w:right w:val="none" w:sz="0" w:space="0" w:color="auto"/>
                          </w:divBdr>
                        </w:div>
                      </w:divsChild>
                    </w:div>
                    <w:div w:id="1155419107">
                      <w:marLeft w:val="0"/>
                      <w:marRight w:val="0"/>
                      <w:marTop w:val="0"/>
                      <w:marBottom w:val="150"/>
                      <w:divBdr>
                        <w:top w:val="none" w:sz="0" w:space="0" w:color="auto"/>
                        <w:left w:val="none" w:sz="0" w:space="0" w:color="auto"/>
                        <w:bottom w:val="none" w:sz="0" w:space="0" w:color="auto"/>
                        <w:right w:val="none" w:sz="0" w:space="0" w:color="auto"/>
                      </w:divBdr>
                      <w:divsChild>
                        <w:div w:id="545684944">
                          <w:marLeft w:val="0"/>
                          <w:marRight w:val="0"/>
                          <w:marTop w:val="0"/>
                          <w:marBottom w:val="0"/>
                          <w:divBdr>
                            <w:top w:val="none" w:sz="0" w:space="0" w:color="auto"/>
                            <w:left w:val="none" w:sz="0" w:space="0" w:color="auto"/>
                            <w:bottom w:val="none" w:sz="0" w:space="0" w:color="auto"/>
                            <w:right w:val="none" w:sz="0" w:space="0" w:color="auto"/>
                          </w:divBdr>
                        </w:div>
                      </w:divsChild>
                    </w:div>
                    <w:div w:id="2827967">
                      <w:marLeft w:val="0"/>
                      <w:marRight w:val="0"/>
                      <w:marTop w:val="0"/>
                      <w:marBottom w:val="150"/>
                      <w:divBdr>
                        <w:top w:val="none" w:sz="0" w:space="0" w:color="auto"/>
                        <w:left w:val="none" w:sz="0" w:space="0" w:color="auto"/>
                        <w:bottom w:val="none" w:sz="0" w:space="0" w:color="auto"/>
                        <w:right w:val="none" w:sz="0" w:space="0" w:color="auto"/>
                      </w:divBdr>
                      <w:divsChild>
                        <w:div w:id="1871870564">
                          <w:marLeft w:val="0"/>
                          <w:marRight w:val="0"/>
                          <w:marTop w:val="0"/>
                          <w:marBottom w:val="0"/>
                          <w:divBdr>
                            <w:top w:val="none" w:sz="0" w:space="0" w:color="auto"/>
                            <w:left w:val="none" w:sz="0" w:space="0" w:color="auto"/>
                            <w:bottom w:val="none" w:sz="0" w:space="0" w:color="auto"/>
                            <w:right w:val="none" w:sz="0" w:space="0" w:color="auto"/>
                          </w:divBdr>
                        </w:div>
                      </w:divsChild>
                    </w:div>
                    <w:div w:id="223613197">
                      <w:marLeft w:val="0"/>
                      <w:marRight w:val="0"/>
                      <w:marTop w:val="0"/>
                      <w:marBottom w:val="150"/>
                      <w:divBdr>
                        <w:top w:val="none" w:sz="0" w:space="0" w:color="auto"/>
                        <w:left w:val="none" w:sz="0" w:space="0" w:color="auto"/>
                        <w:bottom w:val="none" w:sz="0" w:space="0" w:color="auto"/>
                        <w:right w:val="none" w:sz="0" w:space="0" w:color="auto"/>
                      </w:divBdr>
                      <w:divsChild>
                        <w:div w:id="2917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471056">
      <w:bodyDiv w:val="1"/>
      <w:marLeft w:val="0"/>
      <w:marRight w:val="0"/>
      <w:marTop w:val="0"/>
      <w:marBottom w:val="0"/>
      <w:divBdr>
        <w:top w:val="none" w:sz="0" w:space="0" w:color="auto"/>
        <w:left w:val="none" w:sz="0" w:space="0" w:color="auto"/>
        <w:bottom w:val="none" w:sz="0" w:space="0" w:color="auto"/>
        <w:right w:val="none" w:sz="0" w:space="0" w:color="auto"/>
      </w:divBdr>
    </w:div>
    <w:div w:id="1898543518">
      <w:bodyDiv w:val="1"/>
      <w:marLeft w:val="0"/>
      <w:marRight w:val="0"/>
      <w:marTop w:val="0"/>
      <w:marBottom w:val="0"/>
      <w:divBdr>
        <w:top w:val="none" w:sz="0" w:space="0" w:color="auto"/>
        <w:left w:val="none" w:sz="0" w:space="0" w:color="auto"/>
        <w:bottom w:val="none" w:sz="0" w:space="0" w:color="auto"/>
        <w:right w:val="none" w:sz="0" w:space="0" w:color="auto"/>
      </w:divBdr>
      <w:divsChild>
        <w:div w:id="1806965972">
          <w:marLeft w:val="0"/>
          <w:marRight w:val="0"/>
          <w:marTop w:val="0"/>
          <w:marBottom w:val="0"/>
          <w:divBdr>
            <w:top w:val="none" w:sz="0" w:space="0" w:color="auto"/>
            <w:left w:val="none" w:sz="0" w:space="0" w:color="auto"/>
            <w:bottom w:val="none" w:sz="0" w:space="0" w:color="auto"/>
            <w:right w:val="none" w:sz="0" w:space="0" w:color="auto"/>
          </w:divBdr>
        </w:div>
        <w:div w:id="640580943">
          <w:marLeft w:val="0"/>
          <w:marRight w:val="0"/>
          <w:marTop w:val="0"/>
          <w:marBottom w:val="0"/>
          <w:divBdr>
            <w:top w:val="none" w:sz="0" w:space="0" w:color="auto"/>
            <w:left w:val="none" w:sz="0" w:space="0" w:color="auto"/>
            <w:bottom w:val="none" w:sz="0" w:space="0" w:color="auto"/>
            <w:right w:val="none" w:sz="0" w:space="0" w:color="auto"/>
          </w:divBdr>
          <w:divsChild>
            <w:div w:id="1431241885">
              <w:marLeft w:val="0"/>
              <w:marRight w:val="0"/>
              <w:marTop w:val="150"/>
              <w:marBottom w:val="0"/>
              <w:divBdr>
                <w:top w:val="none" w:sz="0" w:space="0" w:color="auto"/>
                <w:left w:val="none" w:sz="0" w:space="0" w:color="auto"/>
                <w:bottom w:val="none" w:sz="0" w:space="0" w:color="auto"/>
                <w:right w:val="none" w:sz="0" w:space="0" w:color="auto"/>
              </w:divBdr>
              <w:divsChild>
                <w:div w:id="1716854685">
                  <w:marLeft w:val="0"/>
                  <w:marRight w:val="0"/>
                  <w:marTop w:val="0"/>
                  <w:marBottom w:val="0"/>
                  <w:divBdr>
                    <w:top w:val="none" w:sz="0" w:space="0" w:color="auto"/>
                    <w:left w:val="none" w:sz="0" w:space="0" w:color="auto"/>
                    <w:bottom w:val="none" w:sz="0" w:space="0" w:color="auto"/>
                    <w:right w:val="none" w:sz="0" w:space="0" w:color="auto"/>
                  </w:divBdr>
                  <w:divsChild>
                    <w:div w:id="3666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93667">
              <w:marLeft w:val="0"/>
              <w:marRight w:val="0"/>
              <w:marTop w:val="0"/>
              <w:marBottom w:val="0"/>
              <w:divBdr>
                <w:top w:val="none" w:sz="0" w:space="0" w:color="auto"/>
                <w:left w:val="none" w:sz="0" w:space="0" w:color="auto"/>
                <w:bottom w:val="none" w:sz="0" w:space="0" w:color="auto"/>
                <w:right w:val="none" w:sz="0" w:space="0" w:color="auto"/>
              </w:divBdr>
              <w:divsChild>
                <w:div w:id="1238132240">
                  <w:marLeft w:val="-180"/>
                  <w:marRight w:val="-180"/>
                  <w:marTop w:val="0"/>
                  <w:marBottom w:val="0"/>
                  <w:divBdr>
                    <w:top w:val="none" w:sz="0" w:space="0" w:color="auto"/>
                    <w:left w:val="none" w:sz="0" w:space="0" w:color="auto"/>
                    <w:bottom w:val="none" w:sz="0" w:space="0" w:color="auto"/>
                    <w:right w:val="none" w:sz="0" w:space="0" w:color="auto"/>
                  </w:divBdr>
                  <w:divsChild>
                    <w:div w:id="1916011818">
                      <w:marLeft w:val="0"/>
                      <w:marRight w:val="0"/>
                      <w:marTop w:val="0"/>
                      <w:marBottom w:val="150"/>
                      <w:divBdr>
                        <w:top w:val="none" w:sz="0" w:space="0" w:color="auto"/>
                        <w:left w:val="none" w:sz="0" w:space="0" w:color="auto"/>
                        <w:bottom w:val="none" w:sz="0" w:space="0" w:color="auto"/>
                        <w:right w:val="none" w:sz="0" w:space="0" w:color="auto"/>
                      </w:divBdr>
                      <w:divsChild>
                        <w:div w:id="1899899346">
                          <w:marLeft w:val="0"/>
                          <w:marRight w:val="0"/>
                          <w:marTop w:val="0"/>
                          <w:marBottom w:val="0"/>
                          <w:divBdr>
                            <w:top w:val="none" w:sz="0" w:space="0" w:color="auto"/>
                            <w:left w:val="none" w:sz="0" w:space="0" w:color="auto"/>
                            <w:bottom w:val="none" w:sz="0" w:space="0" w:color="auto"/>
                            <w:right w:val="none" w:sz="0" w:space="0" w:color="auto"/>
                          </w:divBdr>
                        </w:div>
                      </w:divsChild>
                    </w:div>
                    <w:div w:id="600072447">
                      <w:marLeft w:val="0"/>
                      <w:marRight w:val="0"/>
                      <w:marTop w:val="0"/>
                      <w:marBottom w:val="150"/>
                      <w:divBdr>
                        <w:top w:val="none" w:sz="0" w:space="0" w:color="auto"/>
                        <w:left w:val="none" w:sz="0" w:space="0" w:color="auto"/>
                        <w:bottom w:val="none" w:sz="0" w:space="0" w:color="auto"/>
                        <w:right w:val="none" w:sz="0" w:space="0" w:color="auto"/>
                      </w:divBdr>
                      <w:divsChild>
                        <w:div w:id="610631156">
                          <w:marLeft w:val="0"/>
                          <w:marRight w:val="0"/>
                          <w:marTop w:val="0"/>
                          <w:marBottom w:val="0"/>
                          <w:divBdr>
                            <w:top w:val="none" w:sz="0" w:space="0" w:color="auto"/>
                            <w:left w:val="none" w:sz="0" w:space="0" w:color="auto"/>
                            <w:bottom w:val="none" w:sz="0" w:space="0" w:color="auto"/>
                            <w:right w:val="none" w:sz="0" w:space="0" w:color="auto"/>
                          </w:divBdr>
                        </w:div>
                      </w:divsChild>
                    </w:div>
                    <w:div w:id="516428897">
                      <w:marLeft w:val="0"/>
                      <w:marRight w:val="0"/>
                      <w:marTop w:val="0"/>
                      <w:marBottom w:val="150"/>
                      <w:divBdr>
                        <w:top w:val="none" w:sz="0" w:space="0" w:color="auto"/>
                        <w:left w:val="none" w:sz="0" w:space="0" w:color="auto"/>
                        <w:bottom w:val="none" w:sz="0" w:space="0" w:color="auto"/>
                        <w:right w:val="none" w:sz="0" w:space="0" w:color="auto"/>
                      </w:divBdr>
                      <w:divsChild>
                        <w:div w:id="897476386">
                          <w:marLeft w:val="0"/>
                          <w:marRight w:val="0"/>
                          <w:marTop w:val="0"/>
                          <w:marBottom w:val="0"/>
                          <w:divBdr>
                            <w:top w:val="none" w:sz="0" w:space="0" w:color="auto"/>
                            <w:left w:val="none" w:sz="0" w:space="0" w:color="auto"/>
                            <w:bottom w:val="none" w:sz="0" w:space="0" w:color="auto"/>
                            <w:right w:val="none" w:sz="0" w:space="0" w:color="auto"/>
                          </w:divBdr>
                        </w:div>
                      </w:divsChild>
                    </w:div>
                    <w:div w:id="491145893">
                      <w:marLeft w:val="0"/>
                      <w:marRight w:val="0"/>
                      <w:marTop w:val="0"/>
                      <w:marBottom w:val="150"/>
                      <w:divBdr>
                        <w:top w:val="none" w:sz="0" w:space="0" w:color="auto"/>
                        <w:left w:val="none" w:sz="0" w:space="0" w:color="auto"/>
                        <w:bottom w:val="none" w:sz="0" w:space="0" w:color="auto"/>
                        <w:right w:val="none" w:sz="0" w:space="0" w:color="auto"/>
                      </w:divBdr>
                      <w:divsChild>
                        <w:div w:id="182446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901483">
      <w:bodyDiv w:val="1"/>
      <w:marLeft w:val="0"/>
      <w:marRight w:val="0"/>
      <w:marTop w:val="0"/>
      <w:marBottom w:val="0"/>
      <w:divBdr>
        <w:top w:val="none" w:sz="0" w:space="0" w:color="auto"/>
        <w:left w:val="none" w:sz="0" w:space="0" w:color="auto"/>
        <w:bottom w:val="none" w:sz="0" w:space="0" w:color="auto"/>
        <w:right w:val="none" w:sz="0" w:space="0" w:color="auto"/>
      </w:divBdr>
    </w:div>
    <w:div w:id="1910267914">
      <w:bodyDiv w:val="1"/>
      <w:marLeft w:val="0"/>
      <w:marRight w:val="0"/>
      <w:marTop w:val="0"/>
      <w:marBottom w:val="0"/>
      <w:divBdr>
        <w:top w:val="none" w:sz="0" w:space="0" w:color="auto"/>
        <w:left w:val="none" w:sz="0" w:space="0" w:color="auto"/>
        <w:bottom w:val="none" w:sz="0" w:space="0" w:color="auto"/>
        <w:right w:val="none" w:sz="0" w:space="0" w:color="auto"/>
      </w:divBdr>
      <w:divsChild>
        <w:div w:id="1016228648">
          <w:marLeft w:val="0"/>
          <w:marRight w:val="0"/>
          <w:marTop w:val="180"/>
          <w:marBottom w:val="180"/>
          <w:divBdr>
            <w:top w:val="none" w:sz="0" w:space="0" w:color="auto"/>
            <w:left w:val="none" w:sz="0" w:space="0" w:color="auto"/>
            <w:bottom w:val="none" w:sz="0" w:space="0" w:color="auto"/>
            <w:right w:val="none" w:sz="0" w:space="0" w:color="auto"/>
          </w:divBdr>
        </w:div>
        <w:div w:id="214900788">
          <w:marLeft w:val="0"/>
          <w:marRight w:val="0"/>
          <w:marTop w:val="0"/>
          <w:marBottom w:val="0"/>
          <w:divBdr>
            <w:top w:val="none" w:sz="0" w:space="0" w:color="auto"/>
            <w:left w:val="none" w:sz="0" w:space="0" w:color="auto"/>
            <w:bottom w:val="none" w:sz="0" w:space="0" w:color="auto"/>
            <w:right w:val="none" w:sz="0" w:space="0" w:color="auto"/>
          </w:divBdr>
          <w:divsChild>
            <w:div w:id="205199847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12033366">
      <w:bodyDiv w:val="1"/>
      <w:marLeft w:val="0"/>
      <w:marRight w:val="0"/>
      <w:marTop w:val="0"/>
      <w:marBottom w:val="0"/>
      <w:divBdr>
        <w:top w:val="none" w:sz="0" w:space="0" w:color="auto"/>
        <w:left w:val="none" w:sz="0" w:space="0" w:color="auto"/>
        <w:bottom w:val="none" w:sz="0" w:space="0" w:color="auto"/>
        <w:right w:val="none" w:sz="0" w:space="0" w:color="auto"/>
      </w:divBdr>
      <w:divsChild>
        <w:div w:id="1313754501">
          <w:marLeft w:val="0"/>
          <w:marRight w:val="0"/>
          <w:marTop w:val="0"/>
          <w:marBottom w:val="0"/>
          <w:divBdr>
            <w:top w:val="none" w:sz="0" w:space="0" w:color="auto"/>
            <w:left w:val="none" w:sz="0" w:space="0" w:color="auto"/>
            <w:bottom w:val="none" w:sz="0" w:space="0" w:color="auto"/>
            <w:right w:val="none" w:sz="0" w:space="0" w:color="auto"/>
          </w:divBdr>
        </w:div>
        <w:div w:id="812140448">
          <w:marLeft w:val="0"/>
          <w:marRight w:val="0"/>
          <w:marTop w:val="0"/>
          <w:marBottom w:val="0"/>
          <w:divBdr>
            <w:top w:val="none" w:sz="0" w:space="0" w:color="auto"/>
            <w:left w:val="none" w:sz="0" w:space="0" w:color="auto"/>
            <w:bottom w:val="none" w:sz="0" w:space="0" w:color="auto"/>
            <w:right w:val="none" w:sz="0" w:space="0" w:color="auto"/>
          </w:divBdr>
          <w:divsChild>
            <w:div w:id="1549685090">
              <w:marLeft w:val="0"/>
              <w:marRight w:val="0"/>
              <w:marTop w:val="150"/>
              <w:marBottom w:val="0"/>
              <w:divBdr>
                <w:top w:val="none" w:sz="0" w:space="0" w:color="auto"/>
                <w:left w:val="none" w:sz="0" w:space="0" w:color="auto"/>
                <w:bottom w:val="none" w:sz="0" w:space="0" w:color="auto"/>
                <w:right w:val="none" w:sz="0" w:space="0" w:color="auto"/>
              </w:divBdr>
              <w:divsChild>
                <w:div w:id="1493259672">
                  <w:marLeft w:val="0"/>
                  <w:marRight w:val="0"/>
                  <w:marTop w:val="0"/>
                  <w:marBottom w:val="0"/>
                  <w:divBdr>
                    <w:top w:val="none" w:sz="0" w:space="0" w:color="auto"/>
                    <w:left w:val="none" w:sz="0" w:space="0" w:color="auto"/>
                    <w:bottom w:val="none" w:sz="0" w:space="0" w:color="auto"/>
                    <w:right w:val="none" w:sz="0" w:space="0" w:color="auto"/>
                  </w:divBdr>
                  <w:divsChild>
                    <w:div w:id="193581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9123">
              <w:marLeft w:val="0"/>
              <w:marRight w:val="0"/>
              <w:marTop w:val="0"/>
              <w:marBottom w:val="0"/>
              <w:divBdr>
                <w:top w:val="none" w:sz="0" w:space="0" w:color="auto"/>
                <w:left w:val="none" w:sz="0" w:space="0" w:color="auto"/>
                <w:bottom w:val="none" w:sz="0" w:space="0" w:color="auto"/>
                <w:right w:val="none" w:sz="0" w:space="0" w:color="auto"/>
              </w:divBdr>
              <w:divsChild>
                <w:div w:id="2039231185">
                  <w:marLeft w:val="-180"/>
                  <w:marRight w:val="-180"/>
                  <w:marTop w:val="0"/>
                  <w:marBottom w:val="0"/>
                  <w:divBdr>
                    <w:top w:val="none" w:sz="0" w:space="0" w:color="auto"/>
                    <w:left w:val="none" w:sz="0" w:space="0" w:color="auto"/>
                    <w:bottom w:val="none" w:sz="0" w:space="0" w:color="auto"/>
                    <w:right w:val="none" w:sz="0" w:space="0" w:color="auto"/>
                  </w:divBdr>
                  <w:divsChild>
                    <w:div w:id="1045716287">
                      <w:marLeft w:val="0"/>
                      <w:marRight w:val="0"/>
                      <w:marTop w:val="0"/>
                      <w:marBottom w:val="150"/>
                      <w:divBdr>
                        <w:top w:val="none" w:sz="0" w:space="0" w:color="auto"/>
                        <w:left w:val="none" w:sz="0" w:space="0" w:color="auto"/>
                        <w:bottom w:val="none" w:sz="0" w:space="0" w:color="auto"/>
                        <w:right w:val="none" w:sz="0" w:space="0" w:color="auto"/>
                      </w:divBdr>
                      <w:divsChild>
                        <w:div w:id="930549442">
                          <w:marLeft w:val="0"/>
                          <w:marRight w:val="0"/>
                          <w:marTop w:val="0"/>
                          <w:marBottom w:val="0"/>
                          <w:divBdr>
                            <w:top w:val="none" w:sz="0" w:space="0" w:color="auto"/>
                            <w:left w:val="none" w:sz="0" w:space="0" w:color="auto"/>
                            <w:bottom w:val="none" w:sz="0" w:space="0" w:color="auto"/>
                            <w:right w:val="none" w:sz="0" w:space="0" w:color="auto"/>
                          </w:divBdr>
                        </w:div>
                      </w:divsChild>
                    </w:div>
                    <w:div w:id="1360548119">
                      <w:marLeft w:val="0"/>
                      <w:marRight w:val="0"/>
                      <w:marTop w:val="0"/>
                      <w:marBottom w:val="150"/>
                      <w:divBdr>
                        <w:top w:val="none" w:sz="0" w:space="0" w:color="auto"/>
                        <w:left w:val="none" w:sz="0" w:space="0" w:color="auto"/>
                        <w:bottom w:val="none" w:sz="0" w:space="0" w:color="auto"/>
                        <w:right w:val="none" w:sz="0" w:space="0" w:color="auto"/>
                      </w:divBdr>
                      <w:divsChild>
                        <w:div w:id="1403987345">
                          <w:marLeft w:val="0"/>
                          <w:marRight w:val="0"/>
                          <w:marTop w:val="0"/>
                          <w:marBottom w:val="0"/>
                          <w:divBdr>
                            <w:top w:val="none" w:sz="0" w:space="0" w:color="auto"/>
                            <w:left w:val="none" w:sz="0" w:space="0" w:color="auto"/>
                            <w:bottom w:val="none" w:sz="0" w:space="0" w:color="auto"/>
                            <w:right w:val="none" w:sz="0" w:space="0" w:color="auto"/>
                          </w:divBdr>
                        </w:div>
                      </w:divsChild>
                    </w:div>
                    <w:div w:id="57292032">
                      <w:marLeft w:val="0"/>
                      <w:marRight w:val="0"/>
                      <w:marTop w:val="0"/>
                      <w:marBottom w:val="150"/>
                      <w:divBdr>
                        <w:top w:val="none" w:sz="0" w:space="0" w:color="auto"/>
                        <w:left w:val="none" w:sz="0" w:space="0" w:color="auto"/>
                        <w:bottom w:val="none" w:sz="0" w:space="0" w:color="auto"/>
                        <w:right w:val="none" w:sz="0" w:space="0" w:color="auto"/>
                      </w:divBdr>
                      <w:divsChild>
                        <w:div w:id="1987541144">
                          <w:marLeft w:val="0"/>
                          <w:marRight w:val="0"/>
                          <w:marTop w:val="0"/>
                          <w:marBottom w:val="0"/>
                          <w:divBdr>
                            <w:top w:val="none" w:sz="0" w:space="0" w:color="auto"/>
                            <w:left w:val="none" w:sz="0" w:space="0" w:color="auto"/>
                            <w:bottom w:val="none" w:sz="0" w:space="0" w:color="auto"/>
                            <w:right w:val="none" w:sz="0" w:space="0" w:color="auto"/>
                          </w:divBdr>
                        </w:div>
                      </w:divsChild>
                    </w:div>
                    <w:div w:id="1693996858">
                      <w:marLeft w:val="0"/>
                      <w:marRight w:val="0"/>
                      <w:marTop w:val="0"/>
                      <w:marBottom w:val="150"/>
                      <w:divBdr>
                        <w:top w:val="none" w:sz="0" w:space="0" w:color="auto"/>
                        <w:left w:val="none" w:sz="0" w:space="0" w:color="auto"/>
                        <w:bottom w:val="none" w:sz="0" w:space="0" w:color="auto"/>
                        <w:right w:val="none" w:sz="0" w:space="0" w:color="auto"/>
                      </w:divBdr>
                      <w:divsChild>
                        <w:div w:id="160773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4688">
      <w:bodyDiv w:val="1"/>
      <w:marLeft w:val="0"/>
      <w:marRight w:val="0"/>
      <w:marTop w:val="0"/>
      <w:marBottom w:val="0"/>
      <w:divBdr>
        <w:top w:val="none" w:sz="0" w:space="0" w:color="auto"/>
        <w:left w:val="none" w:sz="0" w:space="0" w:color="auto"/>
        <w:bottom w:val="none" w:sz="0" w:space="0" w:color="auto"/>
        <w:right w:val="none" w:sz="0" w:space="0" w:color="auto"/>
      </w:divBdr>
    </w:div>
    <w:div w:id="1915628389">
      <w:bodyDiv w:val="1"/>
      <w:marLeft w:val="0"/>
      <w:marRight w:val="0"/>
      <w:marTop w:val="0"/>
      <w:marBottom w:val="0"/>
      <w:divBdr>
        <w:top w:val="none" w:sz="0" w:space="0" w:color="auto"/>
        <w:left w:val="none" w:sz="0" w:space="0" w:color="auto"/>
        <w:bottom w:val="none" w:sz="0" w:space="0" w:color="auto"/>
        <w:right w:val="none" w:sz="0" w:space="0" w:color="auto"/>
      </w:divBdr>
    </w:div>
    <w:div w:id="1927960159">
      <w:bodyDiv w:val="1"/>
      <w:marLeft w:val="0"/>
      <w:marRight w:val="0"/>
      <w:marTop w:val="0"/>
      <w:marBottom w:val="0"/>
      <w:divBdr>
        <w:top w:val="none" w:sz="0" w:space="0" w:color="auto"/>
        <w:left w:val="none" w:sz="0" w:space="0" w:color="auto"/>
        <w:bottom w:val="none" w:sz="0" w:space="0" w:color="auto"/>
        <w:right w:val="none" w:sz="0" w:space="0" w:color="auto"/>
      </w:divBdr>
      <w:divsChild>
        <w:div w:id="2127891358">
          <w:marLeft w:val="0"/>
          <w:marRight w:val="0"/>
          <w:marTop w:val="0"/>
          <w:marBottom w:val="0"/>
          <w:divBdr>
            <w:top w:val="none" w:sz="0" w:space="0" w:color="auto"/>
            <w:left w:val="none" w:sz="0" w:space="0" w:color="auto"/>
            <w:bottom w:val="none" w:sz="0" w:space="0" w:color="auto"/>
            <w:right w:val="none" w:sz="0" w:space="0" w:color="auto"/>
          </w:divBdr>
        </w:div>
        <w:div w:id="164515225">
          <w:marLeft w:val="0"/>
          <w:marRight w:val="0"/>
          <w:marTop w:val="0"/>
          <w:marBottom w:val="0"/>
          <w:divBdr>
            <w:top w:val="none" w:sz="0" w:space="0" w:color="auto"/>
            <w:left w:val="none" w:sz="0" w:space="0" w:color="auto"/>
            <w:bottom w:val="none" w:sz="0" w:space="0" w:color="auto"/>
            <w:right w:val="none" w:sz="0" w:space="0" w:color="auto"/>
          </w:divBdr>
          <w:divsChild>
            <w:div w:id="1658420529">
              <w:marLeft w:val="0"/>
              <w:marRight w:val="0"/>
              <w:marTop w:val="150"/>
              <w:marBottom w:val="0"/>
              <w:divBdr>
                <w:top w:val="none" w:sz="0" w:space="0" w:color="auto"/>
                <w:left w:val="none" w:sz="0" w:space="0" w:color="auto"/>
                <w:bottom w:val="none" w:sz="0" w:space="0" w:color="auto"/>
                <w:right w:val="none" w:sz="0" w:space="0" w:color="auto"/>
              </w:divBdr>
              <w:divsChild>
                <w:div w:id="998919656">
                  <w:marLeft w:val="0"/>
                  <w:marRight w:val="0"/>
                  <w:marTop w:val="0"/>
                  <w:marBottom w:val="0"/>
                  <w:divBdr>
                    <w:top w:val="none" w:sz="0" w:space="0" w:color="auto"/>
                    <w:left w:val="none" w:sz="0" w:space="0" w:color="auto"/>
                    <w:bottom w:val="none" w:sz="0" w:space="0" w:color="auto"/>
                    <w:right w:val="none" w:sz="0" w:space="0" w:color="auto"/>
                  </w:divBdr>
                  <w:divsChild>
                    <w:div w:id="118031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6392">
              <w:marLeft w:val="0"/>
              <w:marRight w:val="0"/>
              <w:marTop w:val="0"/>
              <w:marBottom w:val="0"/>
              <w:divBdr>
                <w:top w:val="none" w:sz="0" w:space="0" w:color="auto"/>
                <w:left w:val="none" w:sz="0" w:space="0" w:color="auto"/>
                <w:bottom w:val="none" w:sz="0" w:space="0" w:color="auto"/>
                <w:right w:val="none" w:sz="0" w:space="0" w:color="auto"/>
              </w:divBdr>
              <w:divsChild>
                <w:div w:id="1005016577">
                  <w:marLeft w:val="-180"/>
                  <w:marRight w:val="-180"/>
                  <w:marTop w:val="0"/>
                  <w:marBottom w:val="0"/>
                  <w:divBdr>
                    <w:top w:val="none" w:sz="0" w:space="0" w:color="auto"/>
                    <w:left w:val="none" w:sz="0" w:space="0" w:color="auto"/>
                    <w:bottom w:val="none" w:sz="0" w:space="0" w:color="auto"/>
                    <w:right w:val="none" w:sz="0" w:space="0" w:color="auto"/>
                  </w:divBdr>
                  <w:divsChild>
                    <w:div w:id="359664978">
                      <w:marLeft w:val="0"/>
                      <w:marRight w:val="0"/>
                      <w:marTop w:val="0"/>
                      <w:marBottom w:val="150"/>
                      <w:divBdr>
                        <w:top w:val="none" w:sz="0" w:space="0" w:color="auto"/>
                        <w:left w:val="none" w:sz="0" w:space="0" w:color="auto"/>
                        <w:bottom w:val="none" w:sz="0" w:space="0" w:color="auto"/>
                        <w:right w:val="none" w:sz="0" w:space="0" w:color="auto"/>
                      </w:divBdr>
                      <w:divsChild>
                        <w:div w:id="1673024812">
                          <w:marLeft w:val="0"/>
                          <w:marRight w:val="0"/>
                          <w:marTop w:val="0"/>
                          <w:marBottom w:val="0"/>
                          <w:divBdr>
                            <w:top w:val="none" w:sz="0" w:space="0" w:color="auto"/>
                            <w:left w:val="none" w:sz="0" w:space="0" w:color="auto"/>
                            <w:bottom w:val="none" w:sz="0" w:space="0" w:color="auto"/>
                            <w:right w:val="none" w:sz="0" w:space="0" w:color="auto"/>
                          </w:divBdr>
                        </w:div>
                      </w:divsChild>
                    </w:div>
                    <w:div w:id="372341985">
                      <w:marLeft w:val="0"/>
                      <w:marRight w:val="0"/>
                      <w:marTop w:val="0"/>
                      <w:marBottom w:val="150"/>
                      <w:divBdr>
                        <w:top w:val="none" w:sz="0" w:space="0" w:color="auto"/>
                        <w:left w:val="none" w:sz="0" w:space="0" w:color="auto"/>
                        <w:bottom w:val="none" w:sz="0" w:space="0" w:color="auto"/>
                        <w:right w:val="none" w:sz="0" w:space="0" w:color="auto"/>
                      </w:divBdr>
                      <w:divsChild>
                        <w:div w:id="159199049">
                          <w:marLeft w:val="0"/>
                          <w:marRight w:val="0"/>
                          <w:marTop w:val="0"/>
                          <w:marBottom w:val="0"/>
                          <w:divBdr>
                            <w:top w:val="none" w:sz="0" w:space="0" w:color="auto"/>
                            <w:left w:val="none" w:sz="0" w:space="0" w:color="auto"/>
                            <w:bottom w:val="none" w:sz="0" w:space="0" w:color="auto"/>
                            <w:right w:val="none" w:sz="0" w:space="0" w:color="auto"/>
                          </w:divBdr>
                        </w:div>
                      </w:divsChild>
                    </w:div>
                    <w:div w:id="301692797">
                      <w:marLeft w:val="0"/>
                      <w:marRight w:val="0"/>
                      <w:marTop w:val="0"/>
                      <w:marBottom w:val="150"/>
                      <w:divBdr>
                        <w:top w:val="none" w:sz="0" w:space="0" w:color="auto"/>
                        <w:left w:val="none" w:sz="0" w:space="0" w:color="auto"/>
                        <w:bottom w:val="none" w:sz="0" w:space="0" w:color="auto"/>
                        <w:right w:val="none" w:sz="0" w:space="0" w:color="auto"/>
                      </w:divBdr>
                      <w:divsChild>
                        <w:div w:id="2045015676">
                          <w:marLeft w:val="0"/>
                          <w:marRight w:val="0"/>
                          <w:marTop w:val="0"/>
                          <w:marBottom w:val="0"/>
                          <w:divBdr>
                            <w:top w:val="none" w:sz="0" w:space="0" w:color="auto"/>
                            <w:left w:val="none" w:sz="0" w:space="0" w:color="auto"/>
                            <w:bottom w:val="none" w:sz="0" w:space="0" w:color="auto"/>
                            <w:right w:val="none" w:sz="0" w:space="0" w:color="auto"/>
                          </w:divBdr>
                        </w:div>
                      </w:divsChild>
                    </w:div>
                    <w:div w:id="888808092">
                      <w:marLeft w:val="0"/>
                      <w:marRight w:val="0"/>
                      <w:marTop w:val="0"/>
                      <w:marBottom w:val="150"/>
                      <w:divBdr>
                        <w:top w:val="none" w:sz="0" w:space="0" w:color="auto"/>
                        <w:left w:val="none" w:sz="0" w:space="0" w:color="auto"/>
                        <w:bottom w:val="none" w:sz="0" w:space="0" w:color="auto"/>
                        <w:right w:val="none" w:sz="0" w:space="0" w:color="auto"/>
                      </w:divBdr>
                      <w:divsChild>
                        <w:div w:id="7128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894596">
      <w:bodyDiv w:val="1"/>
      <w:marLeft w:val="0"/>
      <w:marRight w:val="0"/>
      <w:marTop w:val="0"/>
      <w:marBottom w:val="0"/>
      <w:divBdr>
        <w:top w:val="none" w:sz="0" w:space="0" w:color="auto"/>
        <w:left w:val="none" w:sz="0" w:space="0" w:color="auto"/>
        <w:bottom w:val="none" w:sz="0" w:space="0" w:color="auto"/>
        <w:right w:val="none" w:sz="0" w:space="0" w:color="auto"/>
      </w:divBdr>
      <w:divsChild>
        <w:div w:id="1368220975">
          <w:marLeft w:val="0"/>
          <w:marRight w:val="0"/>
          <w:marTop w:val="0"/>
          <w:marBottom w:val="0"/>
          <w:divBdr>
            <w:top w:val="none" w:sz="0" w:space="0" w:color="auto"/>
            <w:left w:val="none" w:sz="0" w:space="0" w:color="auto"/>
            <w:bottom w:val="none" w:sz="0" w:space="0" w:color="auto"/>
            <w:right w:val="none" w:sz="0" w:space="0" w:color="auto"/>
          </w:divBdr>
        </w:div>
        <w:div w:id="2081562062">
          <w:marLeft w:val="0"/>
          <w:marRight w:val="0"/>
          <w:marTop w:val="0"/>
          <w:marBottom w:val="0"/>
          <w:divBdr>
            <w:top w:val="none" w:sz="0" w:space="0" w:color="auto"/>
            <w:left w:val="none" w:sz="0" w:space="0" w:color="auto"/>
            <w:bottom w:val="none" w:sz="0" w:space="0" w:color="auto"/>
            <w:right w:val="none" w:sz="0" w:space="0" w:color="auto"/>
          </w:divBdr>
          <w:divsChild>
            <w:div w:id="877739563">
              <w:marLeft w:val="0"/>
              <w:marRight w:val="0"/>
              <w:marTop w:val="150"/>
              <w:marBottom w:val="0"/>
              <w:divBdr>
                <w:top w:val="none" w:sz="0" w:space="0" w:color="auto"/>
                <w:left w:val="none" w:sz="0" w:space="0" w:color="auto"/>
                <w:bottom w:val="none" w:sz="0" w:space="0" w:color="auto"/>
                <w:right w:val="none" w:sz="0" w:space="0" w:color="auto"/>
              </w:divBdr>
              <w:divsChild>
                <w:div w:id="1718166141">
                  <w:marLeft w:val="0"/>
                  <w:marRight w:val="0"/>
                  <w:marTop w:val="0"/>
                  <w:marBottom w:val="0"/>
                  <w:divBdr>
                    <w:top w:val="none" w:sz="0" w:space="0" w:color="auto"/>
                    <w:left w:val="none" w:sz="0" w:space="0" w:color="auto"/>
                    <w:bottom w:val="none" w:sz="0" w:space="0" w:color="auto"/>
                    <w:right w:val="none" w:sz="0" w:space="0" w:color="auto"/>
                  </w:divBdr>
                  <w:divsChild>
                    <w:div w:id="14872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2134">
              <w:marLeft w:val="0"/>
              <w:marRight w:val="0"/>
              <w:marTop w:val="0"/>
              <w:marBottom w:val="0"/>
              <w:divBdr>
                <w:top w:val="none" w:sz="0" w:space="0" w:color="auto"/>
                <w:left w:val="none" w:sz="0" w:space="0" w:color="auto"/>
                <w:bottom w:val="none" w:sz="0" w:space="0" w:color="auto"/>
                <w:right w:val="none" w:sz="0" w:space="0" w:color="auto"/>
              </w:divBdr>
              <w:divsChild>
                <w:div w:id="780106537">
                  <w:marLeft w:val="-180"/>
                  <w:marRight w:val="-180"/>
                  <w:marTop w:val="0"/>
                  <w:marBottom w:val="0"/>
                  <w:divBdr>
                    <w:top w:val="none" w:sz="0" w:space="0" w:color="auto"/>
                    <w:left w:val="none" w:sz="0" w:space="0" w:color="auto"/>
                    <w:bottom w:val="none" w:sz="0" w:space="0" w:color="auto"/>
                    <w:right w:val="none" w:sz="0" w:space="0" w:color="auto"/>
                  </w:divBdr>
                  <w:divsChild>
                    <w:div w:id="809515424">
                      <w:marLeft w:val="0"/>
                      <w:marRight w:val="0"/>
                      <w:marTop w:val="0"/>
                      <w:marBottom w:val="150"/>
                      <w:divBdr>
                        <w:top w:val="none" w:sz="0" w:space="0" w:color="auto"/>
                        <w:left w:val="none" w:sz="0" w:space="0" w:color="auto"/>
                        <w:bottom w:val="none" w:sz="0" w:space="0" w:color="auto"/>
                        <w:right w:val="none" w:sz="0" w:space="0" w:color="auto"/>
                      </w:divBdr>
                      <w:divsChild>
                        <w:div w:id="190731778">
                          <w:marLeft w:val="0"/>
                          <w:marRight w:val="0"/>
                          <w:marTop w:val="0"/>
                          <w:marBottom w:val="0"/>
                          <w:divBdr>
                            <w:top w:val="none" w:sz="0" w:space="0" w:color="auto"/>
                            <w:left w:val="none" w:sz="0" w:space="0" w:color="auto"/>
                            <w:bottom w:val="none" w:sz="0" w:space="0" w:color="auto"/>
                            <w:right w:val="none" w:sz="0" w:space="0" w:color="auto"/>
                          </w:divBdr>
                        </w:div>
                      </w:divsChild>
                    </w:div>
                    <w:div w:id="731736079">
                      <w:marLeft w:val="0"/>
                      <w:marRight w:val="0"/>
                      <w:marTop w:val="0"/>
                      <w:marBottom w:val="150"/>
                      <w:divBdr>
                        <w:top w:val="none" w:sz="0" w:space="0" w:color="auto"/>
                        <w:left w:val="none" w:sz="0" w:space="0" w:color="auto"/>
                        <w:bottom w:val="none" w:sz="0" w:space="0" w:color="auto"/>
                        <w:right w:val="none" w:sz="0" w:space="0" w:color="auto"/>
                      </w:divBdr>
                      <w:divsChild>
                        <w:div w:id="1032077644">
                          <w:marLeft w:val="0"/>
                          <w:marRight w:val="0"/>
                          <w:marTop w:val="0"/>
                          <w:marBottom w:val="0"/>
                          <w:divBdr>
                            <w:top w:val="none" w:sz="0" w:space="0" w:color="auto"/>
                            <w:left w:val="none" w:sz="0" w:space="0" w:color="auto"/>
                            <w:bottom w:val="none" w:sz="0" w:space="0" w:color="auto"/>
                            <w:right w:val="none" w:sz="0" w:space="0" w:color="auto"/>
                          </w:divBdr>
                        </w:div>
                      </w:divsChild>
                    </w:div>
                    <w:div w:id="1055424263">
                      <w:marLeft w:val="0"/>
                      <w:marRight w:val="0"/>
                      <w:marTop w:val="0"/>
                      <w:marBottom w:val="150"/>
                      <w:divBdr>
                        <w:top w:val="none" w:sz="0" w:space="0" w:color="auto"/>
                        <w:left w:val="none" w:sz="0" w:space="0" w:color="auto"/>
                        <w:bottom w:val="none" w:sz="0" w:space="0" w:color="auto"/>
                        <w:right w:val="none" w:sz="0" w:space="0" w:color="auto"/>
                      </w:divBdr>
                      <w:divsChild>
                        <w:div w:id="510922718">
                          <w:marLeft w:val="0"/>
                          <w:marRight w:val="0"/>
                          <w:marTop w:val="0"/>
                          <w:marBottom w:val="0"/>
                          <w:divBdr>
                            <w:top w:val="none" w:sz="0" w:space="0" w:color="auto"/>
                            <w:left w:val="none" w:sz="0" w:space="0" w:color="auto"/>
                            <w:bottom w:val="none" w:sz="0" w:space="0" w:color="auto"/>
                            <w:right w:val="none" w:sz="0" w:space="0" w:color="auto"/>
                          </w:divBdr>
                        </w:div>
                      </w:divsChild>
                    </w:div>
                    <w:div w:id="947001944">
                      <w:marLeft w:val="0"/>
                      <w:marRight w:val="0"/>
                      <w:marTop w:val="0"/>
                      <w:marBottom w:val="150"/>
                      <w:divBdr>
                        <w:top w:val="none" w:sz="0" w:space="0" w:color="auto"/>
                        <w:left w:val="none" w:sz="0" w:space="0" w:color="auto"/>
                        <w:bottom w:val="none" w:sz="0" w:space="0" w:color="auto"/>
                        <w:right w:val="none" w:sz="0" w:space="0" w:color="auto"/>
                      </w:divBdr>
                      <w:divsChild>
                        <w:div w:id="162149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157032">
      <w:bodyDiv w:val="1"/>
      <w:marLeft w:val="0"/>
      <w:marRight w:val="0"/>
      <w:marTop w:val="0"/>
      <w:marBottom w:val="0"/>
      <w:divBdr>
        <w:top w:val="none" w:sz="0" w:space="0" w:color="auto"/>
        <w:left w:val="none" w:sz="0" w:space="0" w:color="auto"/>
        <w:bottom w:val="none" w:sz="0" w:space="0" w:color="auto"/>
        <w:right w:val="none" w:sz="0" w:space="0" w:color="auto"/>
      </w:divBdr>
      <w:divsChild>
        <w:div w:id="575290345">
          <w:marLeft w:val="0"/>
          <w:marRight w:val="0"/>
          <w:marTop w:val="0"/>
          <w:marBottom w:val="0"/>
          <w:divBdr>
            <w:top w:val="none" w:sz="0" w:space="0" w:color="auto"/>
            <w:left w:val="none" w:sz="0" w:space="0" w:color="auto"/>
            <w:bottom w:val="none" w:sz="0" w:space="0" w:color="auto"/>
            <w:right w:val="none" w:sz="0" w:space="0" w:color="auto"/>
          </w:divBdr>
        </w:div>
        <w:div w:id="1524900129">
          <w:marLeft w:val="0"/>
          <w:marRight w:val="0"/>
          <w:marTop w:val="0"/>
          <w:marBottom w:val="0"/>
          <w:divBdr>
            <w:top w:val="none" w:sz="0" w:space="0" w:color="auto"/>
            <w:left w:val="none" w:sz="0" w:space="0" w:color="auto"/>
            <w:bottom w:val="none" w:sz="0" w:space="0" w:color="auto"/>
            <w:right w:val="none" w:sz="0" w:space="0" w:color="auto"/>
          </w:divBdr>
          <w:divsChild>
            <w:div w:id="1919316485">
              <w:marLeft w:val="0"/>
              <w:marRight w:val="0"/>
              <w:marTop w:val="150"/>
              <w:marBottom w:val="0"/>
              <w:divBdr>
                <w:top w:val="none" w:sz="0" w:space="0" w:color="auto"/>
                <w:left w:val="none" w:sz="0" w:space="0" w:color="auto"/>
                <w:bottom w:val="none" w:sz="0" w:space="0" w:color="auto"/>
                <w:right w:val="none" w:sz="0" w:space="0" w:color="auto"/>
              </w:divBdr>
              <w:divsChild>
                <w:div w:id="432942356">
                  <w:marLeft w:val="0"/>
                  <w:marRight w:val="0"/>
                  <w:marTop w:val="0"/>
                  <w:marBottom w:val="0"/>
                  <w:divBdr>
                    <w:top w:val="none" w:sz="0" w:space="0" w:color="auto"/>
                    <w:left w:val="none" w:sz="0" w:space="0" w:color="auto"/>
                    <w:bottom w:val="none" w:sz="0" w:space="0" w:color="auto"/>
                    <w:right w:val="none" w:sz="0" w:space="0" w:color="auto"/>
                  </w:divBdr>
                  <w:divsChild>
                    <w:div w:id="17477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513982">
              <w:marLeft w:val="0"/>
              <w:marRight w:val="0"/>
              <w:marTop w:val="0"/>
              <w:marBottom w:val="0"/>
              <w:divBdr>
                <w:top w:val="none" w:sz="0" w:space="0" w:color="auto"/>
                <w:left w:val="none" w:sz="0" w:space="0" w:color="auto"/>
                <w:bottom w:val="none" w:sz="0" w:space="0" w:color="auto"/>
                <w:right w:val="none" w:sz="0" w:space="0" w:color="auto"/>
              </w:divBdr>
              <w:divsChild>
                <w:div w:id="525291636">
                  <w:marLeft w:val="-180"/>
                  <w:marRight w:val="-180"/>
                  <w:marTop w:val="0"/>
                  <w:marBottom w:val="0"/>
                  <w:divBdr>
                    <w:top w:val="none" w:sz="0" w:space="0" w:color="auto"/>
                    <w:left w:val="none" w:sz="0" w:space="0" w:color="auto"/>
                    <w:bottom w:val="none" w:sz="0" w:space="0" w:color="auto"/>
                    <w:right w:val="none" w:sz="0" w:space="0" w:color="auto"/>
                  </w:divBdr>
                  <w:divsChild>
                    <w:div w:id="161940359">
                      <w:marLeft w:val="0"/>
                      <w:marRight w:val="0"/>
                      <w:marTop w:val="0"/>
                      <w:marBottom w:val="150"/>
                      <w:divBdr>
                        <w:top w:val="none" w:sz="0" w:space="0" w:color="auto"/>
                        <w:left w:val="none" w:sz="0" w:space="0" w:color="auto"/>
                        <w:bottom w:val="none" w:sz="0" w:space="0" w:color="auto"/>
                        <w:right w:val="none" w:sz="0" w:space="0" w:color="auto"/>
                      </w:divBdr>
                      <w:divsChild>
                        <w:div w:id="1625765809">
                          <w:marLeft w:val="0"/>
                          <w:marRight w:val="0"/>
                          <w:marTop w:val="0"/>
                          <w:marBottom w:val="0"/>
                          <w:divBdr>
                            <w:top w:val="none" w:sz="0" w:space="0" w:color="auto"/>
                            <w:left w:val="none" w:sz="0" w:space="0" w:color="auto"/>
                            <w:bottom w:val="none" w:sz="0" w:space="0" w:color="auto"/>
                            <w:right w:val="none" w:sz="0" w:space="0" w:color="auto"/>
                          </w:divBdr>
                        </w:div>
                      </w:divsChild>
                    </w:div>
                    <w:div w:id="2140951402">
                      <w:marLeft w:val="0"/>
                      <w:marRight w:val="0"/>
                      <w:marTop w:val="0"/>
                      <w:marBottom w:val="150"/>
                      <w:divBdr>
                        <w:top w:val="none" w:sz="0" w:space="0" w:color="auto"/>
                        <w:left w:val="none" w:sz="0" w:space="0" w:color="auto"/>
                        <w:bottom w:val="none" w:sz="0" w:space="0" w:color="auto"/>
                        <w:right w:val="none" w:sz="0" w:space="0" w:color="auto"/>
                      </w:divBdr>
                      <w:divsChild>
                        <w:div w:id="1528639708">
                          <w:marLeft w:val="0"/>
                          <w:marRight w:val="0"/>
                          <w:marTop w:val="0"/>
                          <w:marBottom w:val="0"/>
                          <w:divBdr>
                            <w:top w:val="none" w:sz="0" w:space="0" w:color="auto"/>
                            <w:left w:val="none" w:sz="0" w:space="0" w:color="auto"/>
                            <w:bottom w:val="none" w:sz="0" w:space="0" w:color="auto"/>
                            <w:right w:val="none" w:sz="0" w:space="0" w:color="auto"/>
                          </w:divBdr>
                        </w:div>
                      </w:divsChild>
                    </w:div>
                    <w:div w:id="181363230">
                      <w:marLeft w:val="0"/>
                      <w:marRight w:val="0"/>
                      <w:marTop w:val="0"/>
                      <w:marBottom w:val="150"/>
                      <w:divBdr>
                        <w:top w:val="none" w:sz="0" w:space="0" w:color="auto"/>
                        <w:left w:val="none" w:sz="0" w:space="0" w:color="auto"/>
                        <w:bottom w:val="none" w:sz="0" w:space="0" w:color="auto"/>
                        <w:right w:val="none" w:sz="0" w:space="0" w:color="auto"/>
                      </w:divBdr>
                      <w:divsChild>
                        <w:div w:id="419760642">
                          <w:marLeft w:val="0"/>
                          <w:marRight w:val="0"/>
                          <w:marTop w:val="0"/>
                          <w:marBottom w:val="0"/>
                          <w:divBdr>
                            <w:top w:val="none" w:sz="0" w:space="0" w:color="auto"/>
                            <w:left w:val="none" w:sz="0" w:space="0" w:color="auto"/>
                            <w:bottom w:val="none" w:sz="0" w:space="0" w:color="auto"/>
                            <w:right w:val="none" w:sz="0" w:space="0" w:color="auto"/>
                          </w:divBdr>
                        </w:div>
                      </w:divsChild>
                    </w:div>
                    <w:div w:id="2115588926">
                      <w:marLeft w:val="0"/>
                      <w:marRight w:val="0"/>
                      <w:marTop w:val="0"/>
                      <w:marBottom w:val="150"/>
                      <w:divBdr>
                        <w:top w:val="none" w:sz="0" w:space="0" w:color="auto"/>
                        <w:left w:val="none" w:sz="0" w:space="0" w:color="auto"/>
                        <w:bottom w:val="none" w:sz="0" w:space="0" w:color="auto"/>
                        <w:right w:val="none" w:sz="0" w:space="0" w:color="auto"/>
                      </w:divBdr>
                      <w:divsChild>
                        <w:div w:id="104294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623298">
      <w:bodyDiv w:val="1"/>
      <w:marLeft w:val="0"/>
      <w:marRight w:val="0"/>
      <w:marTop w:val="0"/>
      <w:marBottom w:val="0"/>
      <w:divBdr>
        <w:top w:val="none" w:sz="0" w:space="0" w:color="auto"/>
        <w:left w:val="none" w:sz="0" w:space="0" w:color="auto"/>
        <w:bottom w:val="none" w:sz="0" w:space="0" w:color="auto"/>
        <w:right w:val="none" w:sz="0" w:space="0" w:color="auto"/>
      </w:divBdr>
    </w:div>
    <w:div w:id="1952663855">
      <w:bodyDiv w:val="1"/>
      <w:marLeft w:val="0"/>
      <w:marRight w:val="0"/>
      <w:marTop w:val="0"/>
      <w:marBottom w:val="0"/>
      <w:divBdr>
        <w:top w:val="none" w:sz="0" w:space="0" w:color="auto"/>
        <w:left w:val="none" w:sz="0" w:space="0" w:color="auto"/>
        <w:bottom w:val="none" w:sz="0" w:space="0" w:color="auto"/>
        <w:right w:val="none" w:sz="0" w:space="0" w:color="auto"/>
      </w:divBdr>
    </w:div>
    <w:div w:id="1953200436">
      <w:bodyDiv w:val="1"/>
      <w:marLeft w:val="0"/>
      <w:marRight w:val="0"/>
      <w:marTop w:val="0"/>
      <w:marBottom w:val="0"/>
      <w:divBdr>
        <w:top w:val="none" w:sz="0" w:space="0" w:color="auto"/>
        <w:left w:val="none" w:sz="0" w:space="0" w:color="auto"/>
        <w:bottom w:val="none" w:sz="0" w:space="0" w:color="auto"/>
        <w:right w:val="none" w:sz="0" w:space="0" w:color="auto"/>
      </w:divBdr>
    </w:div>
    <w:div w:id="1953442292">
      <w:bodyDiv w:val="1"/>
      <w:marLeft w:val="0"/>
      <w:marRight w:val="0"/>
      <w:marTop w:val="0"/>
      <w:marBottom w:val="0"/>
      <w:divBdr>
        <w:top w:val="none" w:sz="0" w:space="0" w:color="auto"/>
        <w:left w:val="none" w:sz="0" w:space="0" w:color="auto"/>
        <w:bottom w:val="none" w:sz="0" w:space="0" w:color="auto"/>
        <w:right w:val="none" w:sz="0" w:space="0" w:color="auto"/>
      </w:divBdr>
      <w:divsChild>
        <w:div w:id="1458454922">
          <w:marLeft w:val="0"/>
          <w:marRight w:val="0"/>
          <w:marTop w:val="0"/>
          <w:marBottom w:val="0"/>
          <w:divBdr>
            <w:top w:val="none" w:sz="0" w:space="0" w:color="auto"/>
            <w:left w:val="none" w:sz="0" w:space="0" w:color="auto"/>
            <w:bottom w:val="none" w:sz="0" w:space="0" w:color="auto"/>
            <w:right w:val="none" w:sz="0" w:space="0" w:color="auto"/>
          </w:divBdr>
          <w:divsChild>
            <w:div w:id="73251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08419">
      <w:bodyDiv w:val="1"/>
      <w:marLeft w:val="0"/>
      <w:marRight w:val="0"/>
      <w:marTop w:val="0"/>
      <w:marBottom w:val="0"/>
      <w:divBdr>
        <w:top w:val="none" w:sz="0" w:space="0" w:color="auto"/>
        <w:left w:val="none" w:sz="0" w:space="0" w:color="auto"/>
        <w:bottom w:val="none" w:sz="0" w:space="0" w:color="auto"/>
        <w:right w:val="none" w:sz="0" w:space="0" w:color="auto"/>
      </w:divBdr>
      <w:divsChild>
        <w:div w:id="69277861">
          <w:marLeft w:val="0"/>
          <w:marRight w:val="0"/>
          <w:marTop w:val="0"/>
          <w:marBottom w:val="0"/>
          <w:divBdr>
            <w:top w:val="none" w:sz="0" w:space="0" w:color="auto"/>
            <w:left w:val="none" w:sz="0" w:space="0" w:color="auto"/>
            <w:bottom w:val="none" w:sz="0" w:space="0" w:color="auto"/>
            <w:right w:val="none" w:sz="0" w:space="0" w:color="auto"/>
          </w:divBdr>
          <w:divsChild>
            <w:div w:id="134751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324029">
      <w:bodyDiv w:val="1"/>
      <w:marLeft w:val="0"/>
      <w:marRight w:val="0"/>
      <w:marTop w:val="0"/>
      <w:marBottom w:val="0"/>
      <w:divBdr>
        <w:top w:val="none" w:sz="0" w:space="0" w:color="auto"/>
        <w:left w:val="none" w:sz="0" w:space="0" w:color="auto"/>
        <w:bottom w:val="none" w:sz="0" w:space="0" w:color="auto"/>
        <w:right w:val="none" w:sz="0" w:space="0" w:color="auto"/>
      </w:divBdr>
    </w:div>
    <w:div w:id="1956789884">
      <w:bodyDiv w:val="1"/>
      <w:marLeft w:val="0"/>
      <w:marRight w:val="0"/>
      <w:marTop w:val="0"/>
      <w:marBottom w:val="0"/>
      <w:divBdr>
        <w:top w:val="none" w:sz="0" w:space="0" w:color="auto"/>
        <w:left w:val="none" w:sz="0" w:space="0" w:color="auto"/>
        <w:bottom w:val="none" w:sz="0" w:space="0" w:color="auto"/>
        <w:right w:val="none" w:sz="0" w:space="0" w:color="auto"/>
      </w:divBdr>
      <w:divsChild>
        <w:div w:id="1130246609">
          <w:marLeft w:val="0"/>
          <w:marRight w:val="0"/>
          <w:marTop w:val="0"/>
          <w:marBottom w:val="0"/>
          <w:divBdr>
            <w:top w:val="none" w:sz="0" w:space="0" w:color="auto"/>
            <w:left w:val="none" w:sz="0" w:space="0" w:color="auto"/>
            <w:bottom w:val="none" w:sz="0" w:space="0" w:color="auto"/>
            <w:right w:val="none" w:sz="0" w:space="0" w:color="auto"/>
          </w:divBdr>
        </w:div>
        <w:div w:id="1480267807">
          <w:marLeft w:val="0"/>
          <w:marRight w:val="0"/>
          <w:marTop w:val="0"/>
          <w:marBottom w:val="0"/>
          <w:divBdr>
            <w:top w:val="none" w:sz="0" w:space="0" w:color="auto"/>
            <w:left w:val="none" w:sz="0" w:space="0" w:color="auto"/>
            <w:bottom w:val="none" w:sz="0" w:space="0" w:color="auto"/>
            <w:right w:val="none" w:sz="0" w:space="0" w:color="auto"/>
          </w:divBdr>
          <w:divsChild>
            <w:div w:id="2139251275">
              <w:marLeft w:val="0"/>
              <w:marRight w:val="0"/>
              <w:marTop w:val="150"/>
              <w:marBottom w:val="0"/>
              <w:divBdr>
                <w:top w:val="none" w:sz="0" w:space="0" w:color="auto"/>
                <w:left w:val="none" w:sz="0" w:space="0" w:color="auto"/>
                <w:bottom w:val="none" w:sz="0" w:space="0" w:color="auto"/>
                <w:right w:val="none" w:sz="0" w:space="0" w:color="auto"/>
              </w:divBdr>
              <w:divsChild>
                <w:div w:id="445661108">
                  <w:marLeft w:val="0"/>
                  <w:marRight w:val="0"/>
                  <w:marTop w:val="0"/>
                  <w:marBottom w:val="0"/>
                  <w:divBdr>
                    <w:top w:val="none" w:sz="0" w:space="0" w:color="auto"/>
                    <w:left w:val="none" w:sz="0" w:space="0" w:color="auto"/>
                    <w:bottom w:val="none" w:sz="0" w:space="0" w:color="auto"/>
                    <w:right w:val="none" w:sz="0" w:space="0" w:color="auto"/>
                  </w:divBdr>
                  <w:divsChild>
                    <w:div w:id="86063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9086">
              <w:marLeft w:val="0"/>
              <w:marRight w:val="0"/>
              <w:marTop w:val="0"/>
              <w:marBottom w:val="0"/>
              <w:divBdr>
                <w:top w:val="none" w:sz="0" w:space="0" w:color="auto"/>
                <w:left w:val="none" w:sz="0" w:space="0" w:color="auto"/>
                <w:bottom w:val="none" w:sz="0" w:space="0" w:color="auto"/>
                <w:right w:val="none" w:sz="0" w:space="0" w:color="auto"/>
              </w:divBdr>
              <w:divsChild>
                <w:div w:id="2005157916">
                  <w:marLeft w:val="-180"/>
                  <w:marRight w:val="-180"/>
                  <w:marTop w:val="0"/>
                  <w:marBottom w:val="0"/>
                  <w:divBdr>
                    <w:top w:val="none" w:sz="0" w:space="0" w:color="auto"/>
                    <w:left w:val="none" w:sz="0" w:space="0" w:color="auto"/>
                    <w:bottom w:val="none" w:sz="0" w:space="0" w:color="auto"/>
                    <w:right w:val="none" w:sz="0" w:space="0" w:color="auto"/>
                  </w:divBdr>
                  <w:divsChild>
                    <w:div w:id="469203315">
                      <w:marLeft w:val="0"/>
                      <w:marRight w:val="0"/>
                      <w:marTop w:val="0"/>
                      <w:marBottom w:val="150"/>
                      <w:divBdr>
                        <w:top w:val="none" w:sz="0" w:space="0" w:color="auto"/>
                        <w:left w:val="none" w:sz="0" w:space="0" w:color="auto"/>
                        <w:bottom w:val="none" w:sz="0" w:space="0" w:color="auto"/>
                        <w:right w:val="none" w:sz="0" w:space="0" w:color="auto"/>
                      </w:divBdr>
                      <w:divsChild>
                        <w:div w:id="2134517490">
                          <w:marLeft w:val="0"/>
                          <w:marRight w:val="0"/>
                          <w:marTop w:val="0"/>
                          <w:marBottom w:val="0"/>
                          <w:divBdr>
                            <w:top w:val="none" w:sz="0" w:space="0" w:color="auto"/>
                            <w:left w:val="none" w:sz="0" w:space="0" w:color="auto"/>
                            <w:bottom w:val="none" w:sz="0" w:space="0" w:color="auto"/>
                            <w:right w:val="none" w:sz="0" w:space="0" w:color="auto"/>
                          </w:divBdr>
                        </w:div>
                      </w:divsChild>
                    </w:div>
                    <w:div w:id="306714865">
                      <w:marLeft w:val="0"/>
                      <w:marRight w:val="0"/>
                      <w:marTop w:val="0"/>
                      <w:marBottom w:val="150"/>
                      <w:divBdr>
                        <w:top w:val="none" w:sz="0" w:space="0" w:color="auto"/>
                        <w:left w:val="none" w:sz="0" w:space="0" w:color="auto"/>
                        <w:bottom w:val="none" w:sz="0" w:space="0" w:color="auto"/>
                        <w:right w:val="none" w:sz="0" w:space="0" w:color="auto"/>
                      </w:divBdr>
                      <w:divsChild>
                        <w:div w:id="1670793912">
                          <w:marLeft w:val="0"/>
                          <w:marRight w:val="0"/>
                          <w:marTop w:val="0"/>
                          <w:marBottom w:val="0"/>
                          <w:divBdr>
                            <w:top w:val="none" w:sz="0" w:space="0" w:color="auto"/>
                            <w:left w:val="none" w:sz="0" w:space="0" w:color="auto"/>
                            <w:bottom w:val="none" w:sz="0" w:space="0" w:color="auto"/>
                            <w:right w:val="none" w:sz="0" w:space="0" w:color="auto"/>
                          </w:divBdr>
                        </w:div>
                      </w:divsChild>
                    </w:div>
                    <w:div w:id="132991505">
                      <w:marLeft w:val="0"/>
                      <w:marRight w:val="0"/>
                      <w:marTop w:val="0"/>
                      <w:marBottom w:val="150"/>
                      <w:divBdr>
                        <w:top w:val="none" w:sz="0" w:space="0" w:color="auto"/>
                        <w:left w:val="none" w:sz="0" w:space="0" w:color="auto"/>
                        <w:bottom w:val="none" w:sz="0" w:space="0" w:color="auto"/>
                        <w:right w:val="none" w:sz="0" w:space="0" w:color="auto"/>
                      </w:divBdr>
                      <w:divsChild>
                        <w:div w:id="1906523357">
                          <w:marLeft w:val="0"/>
                          <w:marRight w:val="0"/>
                          <w:marTop w:val="0"/>
                          <w:marBottom w:val="0"/>
                          <w:divBdr>
                            <w:top w:val="none" w:sz="0" w:space="0" w:color="auto"/>
                            <w:left w:val="none" w:sz="0" w:space="0" w:color="auto"/>
                            <w:bottom w:val="none" w:sz="0" w:space="0" w:color="auto"/>
                            <w:right w:val="none" w:sz="0" w:space="0" w:color="auto"/>
                          </w:divBdr>
                        </w:div>
                      </w:divsChild>
                    </w:div>
                    <w:div w:id="1078477702">
                      <w:marLeft w:val="0"/>
                      <w:marRight w:val="0"/>
                      <w:marTop w:val="0"/>
                      <w:marBottom w:val="150"/>
                      <w:divBdr>
                        <w:top w:val="none" w:sz="0" w:space="0" w:color="auto"/>
                        <w:left w:val="none" w:sz="0" w:space="0" w:color="auto"/>
                        <w:bottom w:val="none" w:sz="0" w:space="0" w:color="auto"/>
                        <w:right w:val="none" w:sz="0" w:space="0" w:color="auto"/>
                      </w:divBdr>
                      <w:divsChild>
                        <w:div w:id="21400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386117">
      <w:bodyDiv w:val="1"/>
      <w:marLeft w:val="0"/>
      <w:marRight w:val="0"/>
      <w:marTop w:val="0"/>
      <w:marBottom w:val="0"/>
      <w:divBdr>
        <w:top w:val="none" w:sz="0" w:space="0" w:color="auto"/>
        <w:left w:val="none" w:sz="0" w:space="0" w:color="auto"/>
        <w:bottom w:val="none" w:sz="0" w:space="0" w:color="auto"/>
        <w:right w:val="none" w:sz="0" w:space="0" w:color="auto"/>
      </w:divBdr>
      <w:divsChild>
        <w:div w:id="1845902087">
          <w:marLeft w:val="0"/>
          <w:marRight w:val="0"/>
          <w:marTop w:val="0"/>
          <w:marBottom w:val="0"/>
          <w:divBdr>
            <w:top w:val="none" w:sz="0" w:space="0" w:color="auto"/>
            <w:left w:val="none" w:sz="0" w:space="0" w:color="auto"/>
            <w:bottom w:val="none" w:sz="0" w:space="0" w:color="auto"/>
            <w:right w:val="none" w:sz="0" w:space="0" w:color="auto"/>
          </w:divBdr>
        </w:div>
        <w:div w:id="684668354">
          <w:marLeft w:val="0"/>
          <w:marRight w:val="0"/>
          <w:marTop w:val="0"/>
          <w:marBottom w:val="0"/>
          <w:divBdr>
            <w:top w:val="none" w:sz="0" w:space="0" w:color="auto"/>
            <w:left w:val="none" w:sz="0" w:space="0" w:color="auto"/>
            <w:bottom w:val="none" w:sz="0" w:space="0" w:color="auto"/>
            <w:right w:val="none" w:sz="0" w:space="0" w:color="auto"/>
          </w:divBdr>
          <w:divsChild>
            <w:div w:id="1162084904">
              <w:marLeft w:val="0"/>
              <w:marRight w:val="0"/>
              <w:marTop w:val="150"/>
              <w:marBottom w:val="0"/>
              <w:divBdr>
                <w:top w:val="none" w:sz="0" w:space="0" w:color="auto"/>
                <w:left w:val="none" w:sz="0" w:space="0" w:color="auto"/>
                <w:bottom w:val="none" w:sz="0" w:space="0" w:color="auto"/>
                <w:right w:val="none" w:sz="0" w:space="0" w:color="auto"/>
              </w:divBdr>
              <w:divsChild>
                <w:div w:id="1906210916">
                  <w:marLeft w:val="0"/>
                  <w:marRight w:val="0"/>
                  <w:marTop w:val="0"/>
                  <w:marBottom w:val="0"/>
                  <w:divBdr>
                    <w:top w:val="none" w:sz="0" w:space="0" w:color="auto"/>
                    <w:left w:val="none" w:sz="0" w:space="0" w:color="auto"/>
                    <w:bottom w:val="none" w:sz="0" w:space="0" w:color="auto"/>
                    <w:right w:val="none" w:sz="0" w:space="0" w:color="auto"/>
                  </w:divBdr>
                  <w:divsChild>
                    <w:div w:id="52732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944039">
              <w:marLeft w:val="0"/>
              <w:marRight w:val="0"/>
              <w:marTop w:val="0"/>
              <w:marBottom w:val="0"/>
              <w:divBdr>
                <w:top w:val="none" w:sz="0" w:space="0" w:color="auto"/>
                <w:left w:val="none" w:sz="0" w:space="0" w:color="auto"/>
                <w:bottom w:val="none" w:sz="0" w:space="0" w:color="auto"/>
                <w:right w:val="none" w:sz="0" w:space="0" w:color="auto"/>
              </w:divBdr>
              <w:divsChild>
                <w:div w:id="1883904200">
                  <w:marLeft w:val="-180"/>
                  <w:marRight w:val="-180"/>
                  <w:marTop w:val="0"/>
                  <w:marBottom w:val="0"/>
                  <w:divBdr>
                    <w:top w:val="none" w:sz="0" w:space="0" w:color="auto"/>
                    <w:left w:val="none" w:sz="0" w:space="0" w:color="auto"/>
                    <w:bottom w:val="none" w:sz="0" w:space="0" w:color="auto"/>
                    <w:right w:val="none" w:sz="0" w:space="0" w:color="auto"/>
                  </w:divBdr>
                  <w:divsChild>
                    <w:div w:id="630861358">
                      <w:marLeft w:val="0"/>
                      <w:marRight w:val="0"/>
                      <w:marTop w:val="0"/>
                      <w:marBottom w:val="150"/>
                      <w:divBdr>
                        <w:top w:val="none" w:sz="0" w:space="0" w:color="auto"/>
                        <w:left w:val="none" w:sz="0" w:space="0" w:color="auto"/>
                        <w:bottom w:val="none" w:sz="0" w:space="0" w:color="auto"/>
                        <w:right w:val="none" w:sz="0" w:space="0" w:color="auto"/>
                      </w:divBdr>
                      <w:divsChild>
                        <w:div w:id="1195458792">
                          <w:marLeft w:val="0"/>
                          <w:marRight w:val="0"/>
                          <w:marTop w:val="0"/>
                          <w:marBottom w:val="0"/>
                          <w:divBdr>
                            <w:top w:val="none" w:sz="0" w:space="0" w:color="auto"/>
                            <w:left w:val="none" w:sz="0" w:space="0" w:color="auto"/>
                            <w:bottom w:val="none" w:sz="0" w:space="0" w:color="auto"/>
                            <w:right w:val="none" w:sz="0" w:space="0" w:color="auto"/>
                          </w:divBdr>
                        </w:div>
                      </w:divsChild>
                    </w:div>
                    <w:div w:id="573469077">
                      <w:marLeft w:val="0"/>
                      <w:marRight w:val="0"/>
                      <w:marTop w:val="0"/>
                      <w:marBottom w:val="150"/>
                      <w:divBdr>
                        <w:top w:val="none" w:sz="0" w:space="0" w:color="auto"/>
                        <w:left w:val="none" w:sz="0" w:space="0" w:color="auto"/>
                        <w:bottom w:val="none" w:sz="0" w:space="0" w:color="auto"/>
                        <w:right w:val="none" w:sz="0" w:space="0" w:color="auto"/>
                      </w:divBdr>
                      <w:divsChild>
                        <w:div w:id="742527268">
                          <w:marLeft w:val="0"/>
                          <w:marRight w:val="0"/>
                          <w:marTop w:val="0"/>
                          <w:marBottom w:val="0"/>
                          <w:divBdr>
                            <w:top w:val="none" w:sz="0" w:space="0" w:color="auto"/>
                            <w:left w:val="none" w:sz="0" w:space="0" w:color="auto"/>
                            <w:bottom w:val="none" w:sz="0" w:space="0" w:color="auto"/>
                            <w:right w:val="none" w:sz="0" w:space="0" w:color="auto"/>
                          </w:divBdr>
                        </w:div>
                      </w:divsChild>
                    </w:div>
                    <w:div w:id="1520005988">
                      <w:marLeft w:val="0"/>
                      <w:marRight w:val="0"/>
                      <w:marTop w:val="0"/>
                      <w:marBottom w:val="150"/>
                      <w:divBdr>
                        <w:top w:val="none" w:sz="0" w:space="0" w:color="auto"/>
                        <w:left w:val="none" w:sz="0" w:space="0" w:color="auto"/>
                        <w:bottom w:val="none" w:sz="0" w:space="0" w:color="auto"/>
                        <w:right w:val="none" w:sz="0" w:space="0" w:color="auto"/>
                      </w:divBdr>
                      <w:divsChild>
                        <w:div w:id="2087221893">
                          <w:marLeft w:val="0"/>
                          <w:marRight w:val="0"/>
                          <w:marTop w:val="0"/>
                          <w:marBottom w:val="0"/>
                          <w:divBdr>
                            <w:top w:val="none" w:sz="0" w:space="0" w:color="auto"/>
                            <w:left w:val="none" w:sz="0" w:space="0" w:color="auto"/>
                            <w:bottom w:val="none" w:sz="0" w:space="0" w:color="auto"/>
                            <w:right w:val="none" w:sz="0" w:space="0" w:color="auto"/>
                          </w:divBdr>
                        </w:div>
                      </w:divsChild>
                    </w:div>
                    <w:div w:id="1734962203">
                      <w:marLeft w:val="0"/>
                      <w:marRight w:val="0"/>
                      <w:marTop w:val="0"/>
                      <w:marBottom w:val="150"/>
                      <w:divBdr>
                        <w:top w:val="none" w:sz="0" w:space="0" w:color="auto"/>
                        <w:left w:val="none" w:sz="0" w:space="0" w:color="auto"/>
                        <w:bottom w:val="none" w:sz="0" w:space="0" w:color="auto"/>
                        <w:right w:val="none" w:sz="0" w:space="0" w:color="auto"/>
                      </w:divBdr>
                      <w:divsChild>
                        <w:div w:id="179617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890565">
      <w:bodyDiv w:val="1"/>
      <w:marLeft w:val="0"/>
      <w:marRight w:val="0"/>
      <w:marTop w:val="0"/>
      <w:marBottom w:val="0"/>
      <w:divBdr>
        <w:top w:val="none" w:sz="0" w:space="0" w:color="auto"/>
        <w:left w:val="none" w:sz="0" w:space="0" w:color="auto"/>
        <w:bottom w:val="none" w:sz="0" w:space="0" w:color="auto"/>
        <w:right w:val="none" w:sz="0" w:space="0" w:color="auto"/>
      </w:divBdr>
    </w:div>
    <w:div w:id="1978878429">
      <w:bodyDiv w:val="1"/>
      <w:marLeft w:val="0"/>
      <w:marRight w:val="0"/>
      <w:marTop w:val="0"/>
      <w:marBottom w:val="0"/>
      <w:divBdr>
        <w:top w:val="none" w:sz="0" w:space="0" w:color="auto"/>
        <w:left w:val="none" w:sz="0" w:space="0" w:color="auto"/>
        <w:bottom w:val="none" w:sz="0" w:space="0" w:color="auto"/>
        <w:right w:val="none" w:sz="0" w:space="0" w:color="auto"/>
      </w:divBdr>
      <w:divsChild>
        <w:div w:id="1829399526">
          <w:marLeft w:val="0"/>
          <w:marRight w:val="0"/>
          <w:marTop w:val="0"/>
          <w:marBottom w:val="0"/>
          <w:divBdr>
            <w:top w:val="none" w:sz="0" w:space="0" w:color="auto"/>
            <w:left w:val="none" w:sz="0" w:space="0" w:color="auto"/>
            <w:bottom w:val="none" w:sz="0" w:space="0" w:color="auto"/>
            <w:right w:val="none" w:sz="0" w:space="0" w:color="auto"/>
          </w:divBdr>
        </w:div>
        <w:div w:id="1469669773">
          <w:marLeft w:val="0"/>
          <w:marRight w:val="0"/>
          <w:marTop w:val="0"/>
          <w:marBottom w:val="0"/>
          <w:divBdr>
            <w:top w:val="none" w:sz="0" w:space="0" w:color="auto"/>
            <w:left w:val="none" w:sz="0" w:space="0" w:color="auto"/>
            <w:bottom w:val="none" w:sz="0" w:space="0" w:color="auto"/>
            <w:right w:val="none" w:sz="0" w:space="0" w:color="auto"/>
          </w:divBdr>
          <w:divsChild>
            <w:div w:id="1676806412">
              <w:marLeft w:val="0"/>
              <w:marRight w:val="0"/>
              <w:marTop w:val="150"/>
              <w:marBottom w:val="0"/>
              <w:divBdr>
                <w:top w:val="none" w:sz="0" w:space="0" w:color="auto"/>
                <w:left w:val="none" w:sz="0" w:space="0" w:color="auto"/>
                <w:bottom w:val="none" w:sz="0" w:space="0" w:color="auto"/>
                <w:right w:val="none" w:sz="0" w:space="0" w:color="auto"/>
              </w:divBdr>
              <w:divsChild>
                <w:div w:id="1285771669">
                  <w:marLeft w:val="0"/>
                  <w:marRight w:val="0"/>
                  <w:marTop w:val="0"/>
                  <w:marBottom w:val="0"/>
                  <w:divBdr>
                    <w:top w:val="none" w:sz="0" w:space="0" w:color="auto"/>
                    <w:left w:val="none" w:sz="0" w:space="0" w:color="auto"/>
                    <w:bottom w:val="none" w:sz="0" w:space="0" w:color="auto"/>
                    <w:right w:val="none" w:sz="0" w:space="0" w:color="auto"/>
                  </w:divBdr>
                  <w:divsChild>
                    <w:div w:id="2520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471594">
              <w:marLeft w:val="0"/>
              <w:marRight w:val="0"/>
              <w:marTop w:val="0"/>
              <w:marBottom w:val="0"/>
              <w:divBdr>
                <w:top w:val="none" w:sz="0" w:space="0" w:color="auto"/>
                <w:left w:val="none" w:sz="0" w:space="0" w:color="auto"/>
                <w:bottom w:val="none" w:sz="0" w:space="0" w:color="auto"/>
                <w:right w:val="none" w:sz="0" w:space="0" w:color="auto"/>
              </w:divBdr>
              <w:divsChild>
                <w:div w:id="672955805">
                  <w:marLeft w:val="-180"/>
                  <w:marRight w:val="-180"/>
                  <w:marTop w:val="0"/>
                  <w:marBottom w:val="0"/>
                  <w:divBdr>
                    <w:top w:val="none" w:sz="0" w:space="0" w:color="auto"/>
                    <w:left w:val="none" w:sz="0" w:space="0" w:color="auto"/>
                    <w:bottom w:val="none" w:sz="0" w:space="0" w:color="auto"/>
                    <w:right w:val="none" w:sz="0" w:space="0" w:color="auto"/>
                  </w:divBdr>
                  <w:divsChild>
                    <w:div w:id="199900569">
                      <w:marLeft w:val="0"/>
                      <w:marRight w:val="0"/>
                      <w:marTop w:val="0"/>
                      <w:marBottom w:val="150"/>
                      <w:divBdr>
                        <w:top w:val="none" w:sz="0" w:space="0" w:color="auto"/>
                        <w:left w:val="none" w:sz="0" w:space="0" w:color="auto"/>
                        <w:bottom w:val="none" w:sz="0" w:space="0" w:color="auto"/>
                        <w:right w:val="none" w:sz="0" w:space="0" w:color="auto"/>
                      </w:divBdr>
                      <w:divsChild>
                        <w:div w:id="446433407">
                          <w:marLeft w:val="0"/>
                          <w:marRight w:val="0"/>
                          <w:marTop w:val="0"/>
                          <w:marBottom w:val="0"/>
                          <w:divBdr>
                            <w:top w:val="none" w:sz="0" w:space="0" w:color="auto"/>
                            <w:left w:val="none" w:sz="0" w:space="0" w:color="auto"/>
                            <w:bottom w:val="none" w:sz="0" w:space="0" w:color="auto"/>
                            <w:right w:val="none" w:sz="0" w:space="0" w:color="auto"/>
                          </w:divBdr>
                        </w:div>
                      </w:divsChild>
                    </w:div>
                    <w:div w:id="585530783">
                      <w:marLeft w:val="0"/>
                      <w:marRight w:val="0"/>
                      <w:marTop w:val="0"/>
                      <w:marBottom w:val="150"/>
                      <w:divBdr>
                        <w:top w:val="none" w:sz="0" w:space="0" w:color="auto"/>
                        <w:left w:val="none" w:sz="0" w:space="0" w:color="auto"/>
                        <w:bottom w:val="none" w:sz="0" w:space="0" w:color="auto"/>
                        <w:right w:val="none" w:sz="0" w:space="0" w:color="auto"/>
                      </w:divBdr>
                      <w:divsChild>
                        <w:div w:id="667681436">
                          <w:marLeft w:val="0"/>
                          <w:marRight w:val="0"/>
                          <w:marTop w:val="0"/>
                          <w:marBottom w:val="0"/>
                          <w:divBdr>
                            <w:top w:val="none" w:sz="0" w:space="0" w:color="auto"/>
                            <w:left w:val="none" w:sz="0" w:space="0" w:color="auto"/>
                            <w:bottom w:val="none" w:sz="0" w:space="0" w:color="auto"/>
                            <w:right w:val="none" w:sz="0" w:space="0" w:color="auto"/>
                          </w:divBdr>
                        </w:div>
                      </w:divsChild>
                    </w:div>
                    <w:div w:id="952050758">
                      <w:marLeft w:val="0"/>
                      <w:marRight w:val="0"/>
                      <w:marTop w:val="0"/>
                      <w:marBottom w:val="150"/>
                      <w:divBdr>
                        <w:top w:val="none" w:sz="0" w:space="0" w:color="auto"/>
                        <w:left w:val="none" w:sz="0" w:space="0" w:color="auto"/>
                        <w:bottom w:val="none" w:sz="0" w:space="0" w:color="auto"/>
                        <w:right w:val="none" w:sz="0" w:space="0" w:color="auto"/>
                      </w:divBdr>
                      <w:divsChild>
                        <w:div w:id="2064407480">
                          <w:marLeft w:val="0"/>
                          <w:marRight w:val="0"/>
                          <w:marTop w:val="0"/>
                          <w:marBottom w:val="0"/>
                          <w:divBdr>
                            <w:top w:val="none" w:sz="0" w:space="0" w:color="auto"/>
                            <w:left w:val="none" w:sz="0" w:space="0" w:color="auto"/>
                            <w:bottom w:val="none" w:sz="0" w:space="0" w:color="auto"/>
                            <w:right w:val="none" w:sz="0" w:space="0" w:color="auto"/>
                          </w:divBdr>
                        </w:div>
                      </w:divsChild>
                    </w:div>
                    <w:div w:id="714349444">
                      <w:marLeft w:val="0"/>
                      <w:marRight w:val="0"/>
                      <w:marTop w:val="0"/>
                      <w:marBottom w:val="150"/>
                      <w:divBdr>
                        <w:top w:val="none" w:sz="0" w:space="0" w:color="auto"/>
                        <w:left w:val="none" w:sz="0" w:space="0" w:color="auto"/>
                        <w:bottom w:val="none" w:sz="0" w:space="0" w:color="auto"/>
                        <w:right w:val="none" w:sz="0" w:space="0" w:color="auto"/>
                      </w:divBdr>
                      <w:divsChild>
                        <w:div w:id="30698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545015">
      <w:bodyDiv w:val="1"/>
      <w:marLeft w:val="0"/>
      <w:marRight w:val="0"/>
      <w:marTop w:val="0"/>
      <w:marBottom w:val="0"/>
      <w:divBdr>
        <w:top w:val="none" w:sz="0" w:space="0" w:color="auto"/>
        <w:left w:val="none" w:sz="0" w:space="0" w:color="auto"/>
        <w:bottom w:val="none" w:sz="0" w:space="0" w:color="auto"/>
        <w:right w:val="none" w:sz="0" w:space="0" w:color="auto"/>
      </w:divBdr>
      <w:divsChild>
        <w:div w:id="1140533441">
          <w:marLeft w:val="0"/>
          <w:marRight w:val="0"/>
          <w:marTop w:val="0"/>
          <w:marBottom w:val="0"/>
          <w:divBdr>
            <w:top w:val="none" w:sz="0" w:space="0" w:color="auto"/>
            <w:left w:val="none" w:sz="0" w:space="0" w:color="auto"/>
            <w:bottom w:val="none" w:sz="0" w:space="0" w:color="auto"/>
            <w:right w:val="none" w:sz="0" w:space="0" w:color="auto"/>
          </w:divBdr>
          <w:divsChild>
            <w:div w:id="10893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00158">
      <w:bodyDiv w:val="1"/>
      <w:marLeft w:val="0"/>
      <w:marRight w:val="0"/>
      <w:marTop w:val="0"/>
      <w:marBottom w:val="0"/>
      <w:divBdr>
        <w:top w:val="none" w:sz="0" w:space="0" w:color="auto"/>
        <w:left w:val="none" w:sz="0" w:space="0" w:color="auto"/>
        <w:bottom w:val="none" w:sz="0" w:space="0" w:color="auto"/>
        <w:right w:val="none" w:sz="0" w:space="0" w:color="auto"/>
      </w:divBdr>
      <w:divsChild>
        <w:div w:id="123548965">
          <w:marLeft w:val="0"/>
          <w:marRight w:val="0"/>
          <w:marTop w:val="0"/>
          <w:marBottom w:val="0"/>
          <w:divBdr>
            <w:top w:val="none" w:sz="0" w:space="0" w:color="auto"/>
            <w:left w:val="none" w:sz="0" w:space="0" w:color="auto"/>
            <w:bottom w:val="none" w:sz="0" w:space="0" w:color="auto"/>
            <w:right w:val="none" w:sz="0" w:space="0" w:color="auto"/>
          </w:divBdr>
          <w:divsChild>
            <w:div w:id="155222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354711">
      <w:bodyDiv w:val="1"/>
      <w:marLeft w:val="0"/>
      <w:marRight w:val="0"/>
      <w:marTop w:val="0"/>
      <w:marBottom w:val="0"/>
      <w:divBdr>
        <w:top w:val="none" w:sz="0" w:space="0" w:color="auto"/>
        <w:left w:val="none" w:sz="0" w:space="0" w:color="auto"/>
        <w:bottom w:val="none" w:sz="0" w:space="0" w:color="auto"/>
        <w:right w:val="none" w:sz="0" w:space="0" w:color="auto"/>
      </w:divBdr>
    </w:div>
    <w:div w:id="2007324113">
      <w:bodyDiv w:val="1"/>
      <w:marLeft w:val="0"/>
      <w:marRight w:val="0"/>
      <w:marTop w:val="0"/>
      <w:marBottom w:val="0"/>
      <w:divBdr>
        <w:top w:val="none" w:sz="0" w:space="0" w:color="auto"/>
        <w:left w:val="none" w:sz="0" w:space="0" w:color="auto"/>
        <w:bottom w:val="none" w:sz="0" w:space="0" w:color="auto"/>
        <w:right w:val="none" w:sz="0" w:space="0" w:color="auto"/>
      </w:divBdr>
      <w:divsChild>
        <w:div w:id="321742388">
          <w:marLeft w:val="0"/>
          <w:marRight w:val="0"/>
          <w:marTop w:val="0"/>
          <w:marBottom w:val="360"/>
          <w:divBdr>
            <w:top w:val="none" w:sz="0" w:space="0" w:color="auto"/>
            <w:left w:val="none" w:sz="0" w:space="0" w:color="auto"/>
            <w:bottom w:val="none" w:sz="0" w:space="0" w:color="auto"/>
            <w:right w:val="none" w:sz="0" w:space="0" w:color="auto"/>
          </w:divBdr>
          <w:divsChild>
            <w:div w:id="1740785052">
              <w:marLeft w:val="0"/>
              <w:marRight w:val="0"/>
              <w:marTop w:val="0"/>
              <w:marBottom w:val="0"/>
              <w:divBdr>
                <w:top w:val="none" w:sz="0" w:space="0" w:color="auto"/>
                <w:left w:val="none" w:sz="0" w:space="0" w:color="auto"/>
                <w:bottom w:val="none" w:sz="0" w:space="0" w:color="auto"/>
                <w:right w:val="none" w:sz="0" w:space="0" w:color="auto"/>
              </w:divBdr>
            </w:div>
          </w:divsChild>
        </w:div>
        <w:div w:id="1988704255">
          <w:marLeft w:val="0"/>
          <w:marRight w:val="0"/>
          <w:marTop w:val="0"/>
          <w:marBottom w:val="120"/>
          <w:divBdr>
            <w:top w:val="none" w:sz="0" w:space="0" w:color="auto"/>
            <w:left w:val="none" w:sz="0" w:space="0" w:color="auto"/>
            <w:bottom w:val="none" w:sz="0" w:space="0" w:color="auto"/>
            <w:right w:val="none" w:sz="0" w:space="0" w:color="auto"/>
          </w:divBdr>
        </w:div>
        <w:div w:id="1492213927">
          <w:marLeft w:val="0"/>
          <w:marRight w:val="0"/>
          <w:marTop w:val="0"/>
          <w:marBottom w:val="120"/>
          <w:divBdr>
            <w:top w:val="none" w:sz="0" w:space="0" w:color="auto"/>
            <w:left w:val="none" w:sz="0" w:space="0" w:color="auto"/>
            <w:bottom w:val="none" w:sz="0" w:space="0" w:color="auto"/>
            <w:right w:val="none" w:sz="0" w:space="0" w:color="auto"/>
          </w:divBdr>
        </w:div>
        <w:div w:id="31198527">
          <w:marLeft w:val="0"/>
          <w:marRight w:val="0"/>
          <w:marTop w:val="0"/>
          <w:marBottom w:val="120"/>
          <w:divBdr>
            <w:top w:val="none" w:sz="0" w:space="0" w:color="auto"/>
            <w:left w:val="none" w:sz="0" w:space="0" w:color="auto"/>
            <w:bottom w:val="none" w:sz="0" w:space="0" w:color="auto"/>
            <w:right w:val="none" w:sz="0" w:space="0" w:color="auto"/>
          </w:divBdr>
        </w:div>
        <w:div w:id="1098670488">
          <w:marLeft w:val="0"/>
          <w:marRight w:val="0"/>
          <w:marTop w:val="0"/>
          <w:marBottom w:val="120"/>
          <w:divBdr>
            <w:top w:val="none" w:sz="0" w:space="0" w:color="auto"/>
            <w:left w:val="none" w:sz="0" w:space="0" w:color="auto"/>
            <w:bottom w:val="none" w:sz="0" w:space="0" w:color="auto"/>
            <w:right w:val="none" w:sz="0" w:space="0" w:color="auto"/>
          </w:divBdr>
        </w:div>
        <w:div w:id="563489184">
          <w:marLeft w:val="0"/>
          <w:marRight w:val="0"/>
          <w:marTop w:val="0"/>
          <w:marBottom w:val="0"/>
          <w:divBdr>
            <w:top w:val="none" w:sz="0" w:space="0" w:color="auto"/>
            <w:left w:val="none" w:sz="0" w:space="0" w:color="auto"/>
            <w:bottom w:val="none" w:sz="0" w:space="0" w:color="auto"/>
            <w:right w:val="none" w:sz="0" w:space="0" w:color="auto"/>
          </w:divBdr>
        </w:div>
      </w:divsChild>
    </w:div>
    <w:div w:id="2008554767">
      <w:bodyDiv w:val="1"/>
      <w:marLeft w:val="0"/>
      <w:marRight w:val="0"/>
      <w:marTop w:val="0"/>
      <w:marBottom w:val="0"/>
      <w:divBdr>
        <w:top w:val="none" w:sz="0" w:space="0" w:color="auto"/>
        <w:left w:val="none" w:sz="0" w:space="0" w:color="auto"/>
        <w:bottom w:val="none" w:sz="0" w:space="0" w:color="auto"/>
        <w:right w:val="none" w:sz="0" w:space="0" w:color="auto"/>
      </w:divBdr>
      <w:divsChild>
        <w:div w:id="10186630">
          <w:marLeft w:val="0"/>
          <w:marRight w:val="0"/>
          <w:marTop w:val="180"/>
          <w:marBottom w:val="180"/>
          <w:divBdr>
            <w:top w:val="none" w:sz="0" w:space="0" w:color="auto"/>
            <w:left w:val="none" w:sz="0" w:space="0" w:color="auto"/>
            <w:bottom w:val="none" w:sz="0" w:space="0" w:color="auto"/>
            <w:right w:val="none" w:sz="0" w:space="0" w:color="auto"/>
          </w:divBdr>
        </w:div>
        <w:div w:id="1575968357">
          <w:marLeft w:val="0"/>
          <w:marRight w:val="0"/>
          <w:marTop w:val="0"/>
          <w:marBottom w:val="0"/>
          <w:divBdr>
            <w:top w:val="none" w:sz="0" w:space="0" w:color="auto"/>
            <w:left w:val="none" w:sz="0" w:space="0" w:color="auto"/>
            <w:bottom w:val="none" w:sz="0" w:space="0" w:color="auto"/>
            <w:right w:val="none" w:sz="0" w:space="0" w:color="auto"/>
          </w:divBdr>
          <w:divsChild>
            <w:div w:id="10840285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08559813">
      <w:bodyDiv w:val="1"/>
      <w:marLeft w:val="0"/>
      <w:marRight w:val="0"/>
      <w:marTop w:val="0"/>
      <w:marBottom w:val="0"/>
      <w:divBdr>
        <w:top w:val="none" w:sz="0" w:space="0" w:color="auto"/>
        <w:left w:val="none" w:sz="0" w:space="0" w:color="auto"/>
        <w:bottom w:val="none" w:sz="0" w:space="0" w:color="auto"/>
        <w:right w:val="none" w:sz="0" w:space="0" w:color="auto"/>
      </w:divBdr>
      <w:divsChild>
        <w:div w:id="972366486">
          <w:marLeft w:val="0"/>
          <w:marRight w:val="0"/>
          <w:marTop w:val="0"/>
          <w:marBottom w:val="0"/>
          <w:divBdr>
            <w:top w:val="none" w:sz="0" w:space="0" w:color="auto"/>
            <w:left w:val="none" w:sz="0" w:space="0" w:color="auto"/>
            <w:bottom w:val="none" w:sz="0" w:space="0" w:color="auto"/>
            <w:right w:val="none" w:sz="0" w:space="0" w:color="auto"/>
          </w:divBdr>
        </w:div>
        <w:div w:id="33701765">
          <w:marLeft w:val="0"/>
          <w:marRight w:val="0"/>
          <w:marTop w:val="0"/>
          <w:marBottom w:val="0"/>
          <w:divBdr>
            <w:top w:val="none" w:sz="0" w:space="0" w:color="auto"/>
            <w:left w:val="none" w:sz="0" w:space="0" w:color="auto"/>
            <w:bottom w:val="none" w:sz="0" w:space="0" w:color="auto"/>
            <w:right w:val="none" w:sz="0" w:space="0" w:color="auto"/>
          </w:divBdr>
          <w:divsChild>
            <w:div w:id="1375303744">
              <w:marLeft w:val="0"/>
              <w:marRight w:val="0"/>
              <w:marTop w:val="150"/>
              <w:marBottom w:val="0"/>
              <w:divBdr>
                <w:top w:val="none" w:sz="0" w:space="0" w:color="auto"/>
                <w:left w:val="none" w:sz="0" w:space="0" w:color="auto"/>
                <w:bottom w:val="none" w:sz="0" w:space="0" w:color="auto"/>
                <w:right w:val="none" w:sz="0" w:space="0" w:color="auto"/>
              </w:divBdr>
              <w:divsChild>
                <w:div w:id="990985446">
                  <w:marLeft w:val="0"/>
                  <w:marRight w:val="0"/>
                  <w:marTop w:val="0"/>
                  <w:marBottom w:val="0"/>
                  <w:divBdr>
                    <w:top w:val="none" w:sz="0" w:space="0" w:color="auto"/>
                    <w:left w:val="none" w:sz="0" w:space="0" w:color="auto"/>
                    <w:bottom w:val="none" w:sz="0" w:space="0" w:color="auto"/>
                    <w:right w:val="none" w:sz="0" w:space="0" w:color="auto"/>
                  </w:divBdr>
                  <w:divsChild>
                    <w:div w:id="175813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001195">
              <w:marLeft w:val="0"/>
              <w:marRight w:val="0"/>
              <w:marTop w:val="0"/>
              <w:marBottom w:val="0"/>
              <w:divBdr>
                <w:top w:val="none" w:sz="0" w:space="0" w:color="auto"/>
                <w:left w:val="none" w:sz="0" w:space="0" w:color="auto"/>
                <w:bottom w:val="none" w:sz="0" w:space="0" w:color="auto"/>
                <w:right w:val="none" w:sz="0" w:space="0" w:color="auto"/>
              </w:divBdr>
              <w:divsChild>
                <w:div w:id="1561355906">
                  <w:marLeft w:val="-180"/>
                  <w:marRight w:val="-180"/>
                  <w:marTop w:val="0"/>
                  <w:marBottom w:val="0"/>
                  <w:divBdr>
                    <w:top w:val="none" w:sz="0" w:space="0" w:color="auto"/>
                    <w:left w:val="none" w:sz="0" w:space="0" w:color="auto"/>
                    <w:bottom w:val="none" w:sz="0" w:space="0" w:color="auto"/>
                    <w:right w:val="none" w:sz="0" w:space="0" w:color="auto"/>
                  </w:divBdr>
                  <w:divsChild>
                    <w:div w:id="413940886">
                      <w:marLeft w:val="0"/>
                      <w:marRight w:val="0"/>
                      <w:marTop w:val="0"/>
                      <w:marBottom w:val="150"/>
                      <w:divBdr>
                        <w:top w:val="none" w:sz="0" w:space="0" w:color="auto"/>
                        <w:left w:val="none" w:sz="0" w:space="0" w:color="auto"/>
                        <w:bottom w:val="none" w:sz="0" w:space="0" w:color="auto"/>
                        <w:right w:val="none" w:sz="0" w:space="0" w:color="auto"/>
                      </w:divBdr>
                      <w:divsChild>
                        <w:div w:id="1683169917">
                          <w:marLeft w:val="0"/>
                          <w:marRight w:val="0"/>
                          <w:marTop w:val="0"/>
                          <w:marBottom w:val="0"/>
                          <w:divBdr>
                            <w:top w:val="none" w:sz="0" w:space="0" w:color="auto"/>
                            <w:left w:val="none" w:sz="0" w:space="0" w:color="auto"/>
                            <w:bottom w:val="none" w:sz="0" w:space="0" w:color="auto"/>
                            <w:right w:val="none" w:sz="0" w:space="0" w:color="auto"/>
                          </w:divBdr>
                        </w:div>
                      </w:divsChild>
                    </w:div>
                    <w:div w:id="1881243265">
                      <w:marLeft w:val="0"/>
                      <w:marRight w:val="0"/>
                      <w:marTop w:val="0"/>
                      <w:marBottom w:val="150"/>
                      <w:divBdr>
                        <w:top w:val="none" w:sz="0" w:space="0" w:color="auto"/>
                        <w:left w:val="none" w:sz="0" w:space="0" w:color="auto"/>
                        <w:bottom w:val="none" w:sz="0" w:space="0" w:color="auto"/>
                        <w:right w:val="none" w:sz="0" w:space="0" w:color="auto"/>
                      </w:divBdr>
                      <w:divsChild>
                        <w:div w:id="1940410363">
                          <w:marLeft w:val="0"/>
                          <w:marRight w:val="0"/>
                          <w:marTop w:val="0"/>
                          <w:marBottom w:val="0"/>
                          <w:divBdr>
                            <w:top w:val="none" w:sz="0" w:space="0" w:color="auto"/>
                            <w:left w:val="none" w:sz="0" w:space="0" w:color="auto"/>
                            <w:bottom w:val="none" w:sz="0" w:space="0" w:color="auto"/>
                            <w:right w:val="none" w:sz="0" w:space="0" w:color="auto"/>
                          </w:divBdr>
                        </w:div>
                      </w:divsChild>
                    </w:div>
                    <w:div w:id="547453381">
                      <w:marLeft w:val="0"/>
                      <w:marRight w:val="0"/>
                      <w:marTop w:val="0"/>
                      <w:marBottom w:val="150"/>
                      <w:divBdr>
                        <w:top w:val="none" w:sz="0" w:space="0" w:color="auto"/>
                        <w:left w:val="none" w:sz="0" w:space="0" w:color="auto"/>
                        <w:bottom w:val="none" w:sz="0" w:space="0" w:color="auto"/>
                        <w:right w:val="none" w:sz="0" w:space="0" w:color="auto"/>
                      </w:divBdr>
                      <w:divsChild>
                        <w:div w:id="1223325608">
                          <w:marLeft w:val="0"/>
                          <w:marRight w:val="0"/>
                          <w:marTop w:val="0"/>
                          <w:marBottom w:val="0"/>
                          <w:divBdr>
                            <w:top w:val="none" w:sz="0" w:space="0" w:color="auto"/>
                            <w:left w:val="none" w:sz="0" w:space="0" w:color="auto"/>
                            <w:bottom w:val="none" w:sz="0" w:space="0" w:color="auto"/>
                            <w:right w:val="none" w:sz="0" w:space="0" w:color="auto"/>
                          </w:divBdr>
                        </w:div>
                      </w:divsChild>
                    </w:div>
                    <w:div w:id="1551963463">
                      <w:marLeft w:val="0"/>
                      <w:marRight w:val="0"/>
                      <w:marTop w:val="0"/>
                      <w:marBottom w:val="150"/>
                      <w:divBdr>
                        <w:top w:val="none" w:sz="0" w:space="0" w:color="auto"/>
                        <w:left w:val="none" w:sz="0" w:space="0" w:color="auto"/>
                        <w:bottom w:val="none" w:sz="0" w:space="0" w:color="auto"/>
                        <w:right w:val="none" w:sz="0" w:space="0" w:color="auto"/>
                      </w:divBdr>
                      <w:divsChild>
                        <w:div w:id="9738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760174">
      <w:bodyDiv w:val="1"/>
      <w:marLeft w:val="0"/>
      <w:marRight w:val="0"/>
      <w:marTop w:val="0"/>
      <w:marBottom w:val="0"/>
      <w:divBdr>
        <w:top w:val="none" w:sz="0" w:space="0" w:color="auto"/>
        <w:left w:val="none" w:sz="0" w:space="0" w:color="auto"/>
        <w:bottom w:val="none" w:sz="0" w:space="0" w:color="auto"/>
        <w:right w:val="none" w:sz="0" w:space="0" w:color="auto"/>
      </w:divBdr>
    </w:div>
    <w:div w:id="2015329792">
      <w:bodyDiv w:val="1"/>
      <w:marLeft w:val="0"/>
      <w:marRight w:val="0"/>
      <w:marTop w:val="0"/>
      <w:marBottom w:val="0"/>
      <w:divBdr>
        <w:top w:val="none" w:sz="0" w:space="0" w:color="auto"/>
        <w:left w:val="none" w:sz="0" w:space="0" w:color="auto"/>
        <w:bottom w:val="none" w:sz="0" w:space="0" w:color="auto"/>
        <w:right w:val="none" w:sz="0" w:space="0" w:color="auto"/>
      </w:divBdr>
      <w:divsChild>
        <w:div w:id="40597752">
          <w:marLeft w:val="0"/>
          <w:marRight w:val="0"/>
          <w:marTop w:val="0"/>
          <w:marBottom w:val="0"/>
          <w:divBdr>
            <w:top w:val="none" w:sz="0" w:space="0" w:color="auto"/>
            <w:left w:val="none" w:sz="0" w:space="0" w:color="auto"/>
            <w:bottom w:val="none" w:sz="0" w:space="0" w:color="auto"/>
            <w:right w:val="none" w:sz="0" w:space="0" w:color="auto"/>
          </w:divBdr>
          <w:divsChild>
            <w:div w:id="194931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18486">
      <w:bodyDiv w:val="1"/>
      <w:marLeft w:val="0"/>
      <w:marRight w:val="0"/>
      <w:marTop w:val="0"/>
      <w:marBottom w:val="0"/>
      <w:divBdr>
        <w:top w:val="none" w:sz="0" w:space="0" w:color="auto"/>
        <w:left w:val="none" w:sz="0" w:space="0" w:color="auto"/>
        <w:bottom w:val="none" w:sz="0" w:space="0" w:color="auto"/>
        <w:right w:val="none" w:sz="0" w:space="0" w:color="auto"/>
      </w:divBdr>
    </w:div>
    <w:div w:id="2025090002">
      <w:bodyDiv w:val="1"/>
      <w:marLeft w:val="0"/>
      <w:marRight w:val="0"/>
      <w:marTop w:val="0"/>
      <w:marBottom w:val="0"/>
      <w:divBdr>
        <w:top w:val="none" w:sz="0" w:space="0" w:color="auto"/>
        <w:left w:val="none" w:sz="0" w:space="0" w:color="auto"/>
        <w:bottom w:val="none" w:sz="0" w:space="0" w:color="auto"/>
        <w:right w:val="none" w:sz="0" w:space="0" w:color="auto"/>
      </w:divBdr>
      <w:divsChild>
        <w:div w:id="1129125015">
          <w:marLeft w:val="0"/>
          <w:marRight w:val="0"/>
          <w:marTop w:val="0"/>
          <w:marBottom w:val="0"/>
          <w:divBdr>
            <w:top w:val="none" w:sz="0" w:space="0" w:color="auto"/>
            <w:left w:val="none" w:sz="0" w:space="0" w:color="auto"/>
            <w:bottom w:val="none" w:sz="0" w:space="0" w:color="auto"/>
            <w:right w:val="none" w:sz="0" w:space="0" w:color="auto"/>
          </w:divBdr>
          <w:divsChild>
            <w:div w:id="67970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781106">
      <w:bodyDiv w:val="1"/>
      <w:marLeft w:val="0"/>
      <w:marRight w:val="0"/>
      <w:marTop w:val="0"/>
      <w:marBottom w:val="0"/>
      <w:divBdr>
        <w:top w:val="none" w:sz="0" w:space="0" w:color="auto"/>
        <w:left w:val="none" w:sz="0" w:space="0" w:color="auto"/>
        <w:bottom w:val="none" w:sz="0" w:space="0" w:color="auto"/>
        <w:right w:val="none" w:sz="0" w:space="0" w:color="auto"/>
      </w:divBdr>
      <w:divsChild>
        <w:div w:id="537091394">
          <w:marLeft w:val="0"/>
          <w:marRight w:val="0"/>
          <w:marTop w:val="0"/>
          <w:marBottom w:val="0"/>
          <w:divBdr>
            <w:top w:val="none" w:sz="0" w:space="0" w:color="auto"/>
            <w:left w:val="none" w:sz="0" w:space="0" w:color="auto"/>
            <w:bottom w:val="none" w:sz="0" w:space="0" w:color="auto"/>
            <w:right w:val="none" w:sz="0" w:space="0" w:color="auto"/>
          </w:divBdr>
        </w:div>
        <w:div w:id="774834443">
          <w:marLeft w:val="0"/>
          <w:marRight w:val="0"/>
          <w:marTop w:val="0"/>
          <w:marBottom w:val="0"/>
          <w:divBdr>
            <w:top w:val="none" w:sz="0" w:space="0" w:color="auto"/>
            <w:left w:val="none" w:sz="0" w:space="0" w:color="auto"/>
            <w:bottom w:val="none" w:sz="0" w:space="0" w:color="auto"/>
            <w:right w:val="none" w:sz="0" w:space="0" w:color="auto"/>
          </w:divBdr>
          <w:divsChild>
            <w:div w:id="330378977">
              <w:marLeft w:val="0"/>
              <w:marRight w:val="0"/>
              <w:marTop w:val="150"/>
              <w:marBottom w:val="0"/>
              <w:divBdr>
                <w:top w:val="none" w:sz="0" w:space="0" w:color="auto"/>
                <w:left w:val="none" w:sz="0" w:space="0" w:color="auto"/>
                <w:bottom w:val="none" w:sz="0" w:space="0" w:color="auto"/>
                <w:right w:val="none" w:sz="0" w:space="0" w:color="auto"/>
              </w:divBdr>
              <w:divsChild>
                <w:div w:id="2007510473">
                  <w:marLeft w:val="0"/>
                  <w:marRight w:val="0"/>
                  <w:marTop w:val="0"/>
                  <w:marBottom w:val="0"/>
                  <w:divBdr>
                    <w:top w:val="none" w:sz="0" w:space="0" w:color="auto"/>
                    <w:left w:val="none" w:sz="0" w:space="0" w:color="auto"/>
                    <w:bottom w:val="none" w:sz="0" w:space="0" w:color="auto"/>
                    <w:right w:val="none" w:sz="0" w:space="0" w:color="auto"/>
                  </w:divBdr>
                  <w:divsChild>
                    <w:div w:id="157558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28644">
              <w:marLeft w:val="0"/>
              <w:marRight w:val="0"/>
              <w:marTop w:val="0"/>
              <w:marBottom w:val="0"/>
              <w:divBdr>
                <w:top w:val="none" w:sz="0" w:space="0" w:color="auto"/>
                <w:left w:val="none" w:sz="0" w:space="0" w:color="auto"/>
                <w:bottom w:val="none" w:sz="0" w:space="0" w:color="auto"/>
                <w:right w:val="none" w:sz="0" w:space="0" w:color="auto"/>
              </w:divBdr>
              <w:divsChild>
                <w:div w:id="1217467646">
                  <w:marLeft w:val="-180"/>
                  <w:marRight w:val="-180"/>
                  <w:marTop w:val="0"/>
                  <w:marBottom w:val="0"/>
                  <w:divBdr>
                    <w:top w:val="none" w:sz="0" w:space="0" w:color="auto"/>
                    <w:left w:val="none" w:sz="0" w:space="0" w:color="auto"/>
                    <w:bottom w:val="none" w:sz="0" w:space="0" w:color="auto"/>
                    <w:right w:val="none" w:sz="0" w:space="0" w:color="auto"/>
                  </w:divBdr>
                  <w:divsChild>
                    <w:div w:id="546994085">
                      <w:marLeft w:val="0"/>
                      <w:marRight w:val="0"/>
                      <w:marTop w:val="0"/>
                      <w:marBottom w:val="150"/>
                      <w:divBdr>
                        <w:top w:val="none" w:sz="0" w:space="0" w:color="auto"/>
                        <w:left w:val="none" w:sz="0" w:space="0" w:color="auto"/>
                        <w:bottom w:val="none" w:sz="0" w:space="0" w:color="auto"/>
                        <w:right w:val="none" w:sz="0" w:space="0" w:color="auto"/>
                      </w:divBdr>
                      <w:divsChild>
                        <w:div w:id="112866719">
                          <w:marLeft w:val="0"/>
                          <w:marRight w:val="0"/>
                          <w:marTop w:val="0"/>
                          <w:marBottom w:val="0"/>
                          <w:divBdr>
                            <w:top w:val="none" w:sz="0" w:space="0" w:color="auto"/>
                            <w:left w:val="none" w:sz="0" w:space="0" w:color="auto"/>
                            <w:bottom w:val="none" w:sz="0" w:space="0" w:color="auto"/>
                            <w:right w:val="none" w:sz="0" w:space="0" w:color="auto"/>
                          </w:divBdr>
                        </w:div>
                      </w:divsChild>
                    </w:div>
                    <w:div w:id="38408335">
                      <w:marLeft w:val="0"/>
                      <w:marRight w:val="0"/>
                      <w:marTop w:val="0"/>
                      <w:marBottom w:val="150"/>
                      <w:divBdr>
                        <w:top w:val="none" w:sz="0" w:space="0" w:color="auto"/>
                        <w:left w:val="none" w:sz="0" w:space="0" w:color="auto"/>
                        <w:bottom w:val="none" w:sz="0" w:space="0" w:color="auto"/>
                        <w:right w:val="none" w:sz="0" w:space="0" w:color="auto"/>
                      </w:divBdr>
                      <w:divsChild>
                        <w:div w:id="789400638">
                          <w:marLeft w:val="0"/>
                          <w:marRight w:val="0"/>
                          <w:marTop w:val="0"/>
                          <w:marBottom w:val="0"/>
                          <w:divBdr>
                            <w:top w:val="none" w:sz="0" w:space="0" w:color="auto"/>
                            <w:left w:val="none" w:sz="0" w:space="0" w:color="auto"/>
                            <w:bottom w:val="none" w:sz="0" w:space="0" w:color="auto"/>
                            <w:right w:val="none" w:sz="0" w:space="0" w:color="auto"/>
                          </w:divBdr>
                        </w:div>
                      </w:divsChild>
                    </w:div>
                    <w:div w:id="1952929484">
                      <w:marLeft w:val="0"/>
                      <w:marRight w:val="0"/>
                      <w:marTop w:val="0"/>
                      <w:marBottom w:val="150"/>
                      <w:divBdr>
                        <w:top w:val="none" w:sz="0" w:space="0" w:color="auto"/>
                        <w:left w:val="none" w:sz="0" w:space="0" w:color="auto"/>
                        <w:bottom w:val="none" w:sz="0" w:space="0" w:color="auto"/>
                        <w:right w:val="none" w:sz="0" w:space="0" w:color="auto"/>
                      </w:divBdr>
                      <w:divsChild>
                        <w:div w:id="1482186308">
                          <w:marLeft w:val="0"/>
                          <w:marRight w:val="0"/>
                          <w:marTop w:val="0"/>
                          <w:marBottom w:val="0"/>
                          <w:divBdr>
                            <w:top w:val="none" w:sz="0" w:space="0" w:color="auto"/>
                            <w:left w:val="none" w:sz="0" w:space="0" w:color="auto"/>
                            <w:bottom w:val="none" w:sz="0" w:space="0" w:color="auto"/>
                            <w:right w:val="none" w:sz="0" w:space="0" w:color="auto"/>
                          </w:divBdr>
                        </w:div>
                      </w:divsChild>
                    </w:div>
                    <w:div w:id="2127581245">
                      <w:marLeft w:val="0"/>
                      <w:marRight w:val="0"/>
                      <w:marTop w:val="0"/>
                      <w:marBottom w:val="150"/>
                      <w:divBdr>
                        <w:top w:val="none" w:sz="0" w:space="0" w:color="auto"/>
                        <w:left w:val="none" w:sz="0" w:space="0" w:color="auto"/>
                        <w:bottom w:val="none" w:sz="0" w:space="0" w:color="auto"/>
                        <w:right w:val="none" w:sz="0" w:space="0" w:color="auto"/>
                      </w:divBdr>
                      <w:divsChild>
                        <w:div w:id="184516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326075">
      <w:bodyDiv w:val="1"/>
      <w:marLeft w:val="0"/>
      <w:marRight w:val="0"/>
      <w:marTop w:val="0"/>
      <w:marBottom w:val="0"/>
      <w:divBdr>
        <w:top w:val="none" w:sz="0" w:space="0" w:color="auto"/>
        <w:left w:val="none" w:sz="0" w:space="0" w:color="auto"/>
        <w:bottom w:val="none" w:sz="0" w:space="0" w:color="auto"/>
        <w:right w:val="none" w:sz="0" w:space="0" w:color="auto"/>
      </w:divBdr>
      <w:divsChild>
        <w:div w:id="1682275608">
          <w:marLeft w:val="0"/>
          <w:marRight w:val="0"/>
          <w:marTop w:val="0"/>
          <w:marBottom w:val="0"/>
          <w:divBdr>
            <w:top w:val="none" w:sz="0" w:space="0" w:color="auto"/>
            <w:left w:val="none" w:sz="0" w:space="0" w:color="auto"/>
            <w:bottom w:val="none" w:sz="0" w:space="0" w:color="auto"/>
            <w:right w:val="none" w:sz="0" w:space="0" w:color="auto"/>
          </w:divBdr>
        </w:div>
        <w:div w:id="977105337">
          <w:marLeft w:val="0"/>
          <w:marRight w:val="0"/>
          <w:marTop w:val="0"/>
          <w:marBottom w:val="0"/>
          <w:divBdr>
            <w:top w:val="none" w:sz="0" w:space="0" w:color="auto"/>
            <w:left w:val="none" w:sz="0" w:space="0" w:color="auto"/>
            <w:bottom w:val="none" w:sz="0" w:space="0" w:color="auto"/>
            <w:right w:val="none" w:sz="0" w:space="0" w:color="auto"/>
          </w:divBdr>
          <w:divsChild>
            <w:div w:id="21714197">
              <w:marLeft w:val="0"/>
              <w:marRight w:val="0"/>
              <w:marTop w:val="150"/>
              <w:marBottom w:val="0"/>
              <w:divBdr>
                <w:top w:val="none" w:sz="0" w:space="0" w:color="auto"/>
                <w:left w:val="none" w:sz="0" w:space="0" w:color="auto"/>
                <w:bottom w:val="none" w:sz="0" w:space="0" w:color="auto"/>
                <w:right w:val="none" w:sz="0" w:space="0" w:color="auto"/>
              </w:divBdr>
              <w:divsChild>
                <w:div w:id="2020036687">
                  <w:marLeft w:val="0"/>
                  <w:marRight w:val="0"/>
                  <w:marTop w:val="0"/>
                  <w:marBottom w:val="0"/>
                  <w:divBdr>
                    <w:top w:val="none" w:sz="0" w:space="0" w:color="auto"/>
                    <w:left w:val="none" w:sz="0" w:space="0" w:color="auto"/>
                    <w:bottom w:val="none" w:sz="0" w:space="0" w:color="auto"/>
                    <w:right w:val="none" w:sz="0" w:space="0" w:color="auto"/>
                  </w:divBdr>
                  <w:divsChild>
                    <w:div w:id="66035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12735">
              <w:marLeft w:val="0"/>
              <w:marRight w:val="0"/>
              <w:marTop w:val="0"/>
              <w:marBottom w:val="0"/>
              <w:divBdr>
                <w:top w:val="none" w:sz="0" w:space="0" w:color="auto"/>
                <w:left w:val="none" w:sz="0" w:space="0" w:color="auto"/>
                <w:bottom w:val="none" w:sz="0" w:space="0" w:color="auto"/>
                <w:right w:val="none" w:sz="0" w:space="0" w:color="auto"/>
              </w:divBdr>
              <w:divsChild>
                <w:div w:id="1485201313">
                  <w:marLeft w:val="-180"/>
                  <w:marRight w:val="-180"/>
                  <w:marTop w:val="0"/>
                  <w:marBottom w:val="0"/>
                  <w:divBdr>
                    <w:top w:val="none" w:sz="0" w:space="0" w:color="auto"/>
                    <w:left w:val="none" w:sz="0" w:space="0" w:color="auto"/>
                    <w:bottom w:val="none" w:sz="0" w:space="0" w:color="auto"/>
                    <w:right w:val="none" w:sz="0" w:space="0" w:color="auto"/>
                  </w:divBdr>
                  <w:divsChild>
                    <w:div w:id="79910157">
                      <w:marLeft w:val="0"/>
                      <w:marRight w:val="0"/>
                      <w:marTop w:val="0"/>
                      <w:marBottom w:val="150"/>
                      <w:divBdr>
                        <w:top w:val="none" w:sz="0" w:space="0" w:color="auto"/>
                        <w:left w:val="none" w:sz="0" w:space="0" w:color="auto"/>
                        <w:bottom w:val="none" w:sz="0" w:space="0" w:color="auto"/>
                        <w:right w:val="none" w:sz="0" w:space="0" w:color="auto"/>
                      </w:divBdr>
                      <w:divsChild>
                        <w:div w:id="805925979">
                          <w:marLeft w:val="0"/>
                          <w:marRight w:val="0"/>
                          <w:marTop w:val="0"/>
                          <w:marBottom w:val="0"/>
                          <w:divBdr>
                            <w:top w:val="none" w:sz="0" w:space="0" w:color="auto"/>
                            <w:left w:val="none" w:sz="0" w:space="0" w:color="auto"/>
                            <w:bottom w:val="none" w:sz="0" w:space="0" w:color="auto"/>
                            <w:right w:val="none" w:sz="0" w:space="0" w:color="auto"/>
                          </w:divBdr>
                        </w:div>
                      </w:divsChild>
                    </w:div>
                    <w:div w:id="1627855608">
                      <w:marLeft w:val="0"/>
                      <w:marRight w:val="0"/>
                      <w:marTop w:val="0"/>
                      <w:marBottom w:val="150"/>
                      <w:divBdr>
                        <w:top w:val="none" w:sz="0" w:space="0" w:color="auto"/>
                        <w:left w:val="none" w:sz="0" w:space="0" w:color="auto"/>
                        <w:bottom w:val="none" w:sz="0" w:space="0" w:color="auto"/>
                        <w:right w:val="none" w:sz="0" w:space="0" w:color="auto"/>
                      </w:divBdr>
                      <w:divsChild>
                        <w:div w:id="1756703092">
                          <w:marLeft w:val="0"/>
                          <w:marRight w:val="0"/>
                          <w:marTop w:val="0"/>
                          <w:marBottom w:val="0"/>
                          <w:divBdr>
                            <w:top w:val="none" w:sz="0" w:space="0" w:color="auto"/>
                            <w:left w:val="none" w:sz="0" w:space="0" w:color="auto"/>
                            <w:bottom w:val="none" w:sz="0" w:space="0" w:color="auto"/>
                            <w:right w:val="none" w:sz="0" w:space="0" w:color="auto"/>
                          </w:divBdr>
                        </w:div>
                      </w:divsChild>
                    </w:div>
                    <w:div w:id="956914230">
                      <w:marLeft w:val="0"/>
                      <w:marRight w:val="0"/>
                      <w:marTop w:val="0"/>
                      <w:marBottom w:val="150"/>
                      <w:divBdr>
                        <w:top w:val="none" w:sz="0" w:space="0" w:color="auto"/>
                        <w:left w:val="none" w:sz="0" w:space="0" w:color="auto"/>
                        <w:bottom w:val="none" w:sz="0" w:space="0" w:color="auto"/>
                        <w:right w:val="none" w:sz="0" w:space="0" w:color="auto"/>
                      </w:divBdr>
                      <w:divsChild>
                        <w:div w:id="853148046">
                          <w:marLeft w:val="0"/>
                          <w:marRight w:val="0"/>
                          <w:marTop w:val="0"/>
                          <w:marBottom w:val="0"/>
                          <w:divBdr>
                            <w:top w:val="none" w:sz="0" w:space="0" w:color="auto"/>
                            <w:left w:val="none" w:sz="0" w:space="0" w:color="auto"/>
                            <w:bottom w:val="none" w:sz="0" w:space="0" w:color="auto"/>
                            <w:right w:val="none" w:sz="0" w:space="0" w:color="auto"/>
                          </w:divBdr>
                        </w:div>
                      </w:divsChild>
                    </w:div>
                    <w:div w:id="1726177022">
                      <w:marLeft w:val="0"/>
                      <w:marRight w:val="0"/>
                      <w:marTop w:val="0"/>
                      <w:marBottom w:val="150"/>
                      <w:divBdr>
                        <w:top w:val="none" w:sz="0" w:space="0" w:color="auto"/>
                        <w:left w:val="none" w:sz="0" w:space="0" w:color="auto"/>
                        <w:bottom w:val="none" w:sz="0" w:space="0" w:color="auto"/>
                        <w:right w:val="none" w:sz="0" w:space="0" w:color="auto"/>
                      </w:divBdr>
                      <w:divsChild>
                        <w:div w:id="183063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465756">
      <w:bodyDiv w:val="1"/>
      <w:marLeft w:val="0"/>
      <w:marRight w:val="0"/>
      <w:marTop w:val="0"/>
      <w:marBottom w:val="0"/>
      <w:divBdr>
        <w:top w:val="none" w:sz="0" w:space="0" w:color="auto"/>
        <w:left w:val="none" w:sz="0" w:space="0" w:color="auto"/>
        <w:bottom w:val="none" w:sz="0" w:space="0" w:color="auto"/>
        <w:right w:val="none" w:sz="0" w:space="0" w:color="auto"/>
      </w:divBdr>
      <w:divsChild>
        <w:div w:id="1668288326">
          <w:marLeft w:val="0"/>
          <w:marRight w:val="0"/>
          <w:marTop w:val="0"/>
          <w:marBottom w:val="0"/>
          <w:divBdr>
            <w:top w:val="none" w:sz="0" w:space="0" w:color="auto"/>
            <w:left w:val="none" w:sz="0" w:space="0" w:color="auto"/>
            <w:bottom w:val="none" w:sz="0" w:space="0" w:color="auto"/>
            <w:right w:val="none" w:sz="0" w:space="0" w:color="auto"/>
          </w:divBdr>
        </w:div>
        <w:div w:id="289019492">
          <w:marLeft w:val="0"/>
          <w:marRight w:val="0"/>
          <w:marTop w:val="0"/>
          <w:marBottom w:val="0"/>
          <w:divBdr>
            <w:top w:val="none" w:sz="0" w:space="0" w:color="auto"/>
            <w:left w:val="none" w:sz="0" w:space="0" w:color="auto"/>
            <w:bottom w:val="none" w:sz="0" w:space="0" w:color="auto"/>
            <w:right w:val="none" w:sz="0" w:space="0" w:color="auto"/>
          </w:divBdr>
          <w:divsChild>
            <w:div w:id="1165899438">
              <w:marLeft w:val="0"/>
              <w:marRight w:val="0"/>
              <w:marTop w:val="150"/>
              <w:marBottom w:val="0"/>
              <w:divBdr>
                <w:top w:val="none" w:sz="0" w:space="0" w:color="auto"/>
                <w:left w:val="none" w:sz="0" w:space="0" w:color="auto"/>
                <w:bottom w:val="none" w:sz="0" w:space="0" w:color="auto"/>
                <w:right w:val="none" w:sz="0" w:space="0" w:color="auto"/>
              </w:divBdr>
              <w:divsChild>
                <w:div w:id="211574148">
                  <w:marLeft w:val="0"/>
                  <w:marRight w:val="0"/>
                  <w:marTop w:val="0"/>
                  <w:marBottom w:val="0"/>
                  <w:divBdr>
                    <w:top w:val="none" w:sz="0" w:space="0" w:color="auto"/>
                    <w:left w:val="none" w:sz="0" w:space="0" w:color="auto"/>
                    <w:bottom w:val="none" w:sz="0" w:space="0" w:color="auto"/>
                    <w:right w:val="none" w:sz="0" w:space="0" w:color="auto"/>
                  </w:divBdr>
                </w:div>
              </w:divsChild>
            </w:div>
            <w:div w:id="302850628">
              <w:marLeft w:val="0"/>
              <w:marRight w:val="0"/>
              <w:marTop w:val="0"/>
              <w:marBottom w:val="0"/>
              <w:divBdr>
                <w:top w:val="none" w:sz="0" w:space="0" w:color="auto"/>
                <w:left w:val="none" w:sz="0" w:space="0" w:color="auto"/>
                <w:bottom w:val="none" w:sz="0" w:space="0" w:color="auto"/>
                <w:right w:val="none" w:sz="0" w:space="0" w:color="auto"/>
              </w:divBdr>
              <w:divsChild>
                <w:div w:id="2087680696">
                  <w:marLeft w:val="-180"/>
                  <w:marRight w:val="-180"/>
                  <w:marTop w:val="0"/>
                  <w:marBottom w:val="0"/>
                  <w:divBdr>
                    <w:top w:val="none" w:sz="0" w:space="0" w:color="auto"/>
                    <w:left w:val="none" w:sz="0" w:space="0" w:color="auto"/>
                    <w:bottom w:val="none" w:sz="0" w:space="0" w:color="auto"/>
                    <w:right w:val="none" w:sz="0" w:space="0" w:color="auto"/>
                  </w:divBdr>
                  <w:divsChild>
                    <w:div w:id="1881671476">
                      <w:marLeft w:val="0"/>
                      <w:marRight w:val="0"/>
                      <w:marTop w:val="0"/>
                      <w:marBottom w:val="150"/>
                      <w:divBdr>
                        <w:top w:val="none" w:sz="0" w:space="0" w:color="auto"/>
                        <w:left w:val="none" w:sz="0" w:space="0" w:color="auto"/>
                        <w:bottom w:val="none" w:sz="0" w:space="0" w:color="auto"/>
                        <w:right w:val="none" w:sz="0" w:space="0" w:color="auto"/>
                      </w:divBdr>
                      <w:divsChild>
                        <w:div w:id="977151765">
                          <w:marLeft w:val="0"/>
                          <w:marRight w:val="0"/>
                          <w:marTop w:val="0"/>
                          <w:marBottom w:val="0"/>
                          <w:divBdr>
                            <w:top w:val="none" w:sz="0" w:space="0" w:color="auto"/>
                            <w:left w:val="none" w:sz="0" w:space="0" w:color="auto"/>
                            <w:bottom w:val="none" w:sz="0" w:space="0" w:color="auto"/>
                            <w:right w:val="none" w:sz="0" w:space="0" w:color="auto"/>
                          </w:divBdr>
                        </w:div>
                      </w:divsChild>
                    </w:div>
                    <w:div w:id="629635153">
                      <w:marLeft w:val="0"/>
                      <w:marRight w:val="0"/>
                      <w:marTop w:val="0"/>
                      <w:marBottom w:val="150"/>
                      <w:divBdr>
                        <w:top w:val="none" w:sz="0" w:space="0" w:color="auto"/>
                        <w:left w:val="none" w:sz="0" w:space="0" w:color="auto"/>
                        <w:bottom w:val="none" w:sz="0" w:space="0" w:color="auto"/>
                        <w:right w:val="none" w:sz="0" w:space="0" w:color="auto"/>
                      </w:divBdr>
                      <w:divsChild>
                        <w:div w:id="1396004060">
                          <w:marLeft w:val="0"/>
                          <w:marRight w:val="0"/>
                          <w:marTop w:val="0"/>
                          <w:marBottom w:val="0"/>
                          <w:divBdr>
                            <w:top w:val="none" w:sz="0" w:space="0" w:color="auto"/>
                            <w:left w:val="none" w:sz="0" w:space="0" w:color="auto"/>
                            <w:bottom w:val="none" w:sz="0" w:space="0" w:color="auto"/>
                            <w:right w:val="none" w:sz="0" w:space="0" w:color="auto"/>
                          </w:divBdr>
                        </w:div>
                      </w:divsChild>
                    </w:div>
                    <w:div w:id="1894121553">
                      <w:marLeft w:val="0"/>
                      <w:marRight w:val="0"/>
                      <w:marTop w:val="0"/>
                      <w:marBottom w:val="150"/>
                      <w:divBdr>
                        <w:top w:val="none" w:sz="0" w:space="0" w:color="auto"/>
                        <w:left w:val="none" w:sz="0" w:space="0" w:color="auto"/>
                        <w:bottom w:val="none" w:sz="0" w:space="0" w:color="auto"/>
                        <w:right w:val="none" w:sz="0" w:space="0" w:color="auto"/>
                      </w:divBdr>
                      <w:divsChild>
                        <w:div w:id="1508523299">
                          <w:marLeft w:val="0"/>
                          <w:marRight w:val="0"/>
                          <w:marTop w:val="0"/>
                          <w:marBottom w:val="0"/>
                          <w:divBdr>
                            <w:top w:val="none" w:sz="0" w:space="0" w:color="auto"/>
                            <w:left w:val="none" w:sz="0" w:space="0" w:color="auto"/>
                            <w:bottom w:val="none" w:sz="0" w:space="0" w:color="auto"/>
                            <w:right w:val="none" w:sz="0" w:space="0" w:color="auto"/>
                          </w:divBdr>
                        </w:div>
                      </w:divsChild>
                    </w:div>
                    <w:div w:id="1742172078">
                      <w:marLeft w:val="0"/>
                      <w:marRight w:val="0"/>
                      <w:marTop w:val="0"/>
                      <w:marBottom w:val="150"/>
                      <w:divBdr>
                        <w:top w:val="none" w:sz="0" w:space="0" w:color="auto"/>
                        <w:left w:val="none" w:sz="0" w:space="0" w:color="auto"/>
                        <w:bottom w:val="none" w:sz="0" w:space="0" w:color="auto"/>
                        <w:right w:val="none" w:sz="0" w:space="0" w:color="auto"/>
                      </w:divBdr>
                      <w:divsChild>
                        <w:div w:id="51021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295825">
      <w:bodyDiv w:val="1"/>
      <w:marLeft w:val="0"/>
      <w:marRight w:val="0"/>
      <w:marTop w:val="0"/>
      <w:marBottom w:val="0"/>
      <w:divBdr>
        <w:top w:val="none" w:sz="0" w:space="0" w:color="auto"/>
        <w:left w:val="none" w:sz="0" w:space="0" w:color="auto"/>
        <w:bottom w:val="none" w:sz="0" w:space="0" w:color="auto"/>
        <w:right w:val="none" w:sz="0" w:space="0" w:color="auto"/>
      </w:divBdr>
      <w:divsChild>
        <w:div w:id="650334867">
          <w:marLeft w:val="0"/>
          <w:marRight w:val="0"/>
          <w:marTop w:val="0"/>
          <w:marBottom w:val="0"/>
          <w:divBdr>
            <w:top w:val="none" w:sz="0" w:space="0" w:color="auto"/>
            <w:left w:val="none" w:sz="0" w:space="0" w:color="auto"/>
            <w:bottom w:val="none" w:sz="0" w:space="0" w:color="auto"/>
            <w:right w:val="none" w:sz="0" w:space="0" w:color="auto"/>
          </w:divBdr>
          <w:divsChild>
            <w:div w:id="106950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86967">
      <w:bodyDiv w:val="1"/>
      <w:marLeft w:val="0"/>
      <w:marRight w:val="0"/>
      <w:marTop w:val="0"/>
      <w:marBottom w:val="0"/>
      <w:divBdr>
        <w:top w:val="none" w:sz="0" w:space="0" w:color="auto"/>
        <w:left w:val="none" w:sz="0" w:space="0" w:color="auto"/>
        <w:bottom w:val="none" w:sz="0" w:space="0" w:color="auto"/>
        <w:right w:val="none" w:sz="0" w:space="0" w:color="auto"/>
      </w:divBdr>
    </w:div>
    <w:div w:id="2053798815">
      <w:bodyDiv w:val="1"/>
      <w:marLeft w:val="0"/>
      <w:marRight w:val="0"/>
      <w:marTop w:val="0"/>
      <w:marBottom w:val="0"/>
      <w:divBdr>
        <w:top w:val="none" w:sz="0" w:space="0" w:color="auto"/>
        <w:left w:val="none" w:sz="0" w:space="0" w:color="auto"/>
        <w:bottom w:val="none" w:sz="0" w:space="0" w:color="auto"/>
        <w:right w:val="none" w:sz="0" w:space="0" w:color="auto"/>
      </w:divBdr>
      <w:divsChild>
        <w:div w:id="1062826048">
          <w:marLeft w:val="0"/>
          <w:marRight w:val="0"/>
          <w:marTop w:val="0"/>
          <w:marBottom w:val="0"/>
          <w:divBdr>
            <w:top w:val="none" w:sz="0" w:space="0" w:color="auto"/>
            <w:left w:val="none" w:sz="0" w:space="0" w:color="auto"/>
            <w:bottom w:val="none" w:sz="0" w:space="0" w:color="auto"/>
            <w:right w:val="none" w:sz="0" w:space="0" w:color="auto"/>
          </w:divBdr>
        </w:div>
        <w:div w:id="287442637">
          <w:marLeft w:val="0"/>
          <w:marRight w:val="0"/>
          <w:marTop w:val="0"/>
          <w:marBottom w:val="0"/>
          <w:divBdr>
            <w:top w:val="none" w:sz="0" w:space="0" w:color="auto"/>
            <w:left w:val="none" w:sz="0" w:space="0" w:color="auto"/>
            <w:bottom w:val="none" w:sz="0" w:space="0" w:color="auto"/>
            <w:right w:val="none" w:sz="0" w:space="0" w:color="auto"/>
          </w:divBdr>
          <w:divsChild>
            <w:div w:id="1214081521">
              <w:marLeft w:val="0"/>
              <w:marRight w:val="0"/>
              <w:marTop w:val="150"/>
              <w:marBottom w:val="0"/>
              <w:divBdr>
                <w:top w:val="none" w:sz="0" w:space="0" w:color="auto"/>
                <w:left w:val="none" w:sz="0" w:space="0" w:color="auto"/>
                <w:bottom w:val="none" w:sz="0" w:space="0" w:color="auto"/>
                <w:right w:val="none" w:sz="0" w:space="0" w:color="auto"/>
              </w:divBdr>
              <w:divsChild>
                <w:div w:id="1056004988">
                  <w:marLeft w:val="0"/>
                  <w:marRight w:val="0"/>
                  <w:marTop w:val="0"/>
                  <w:marBottom w:val="0"/>
                  <w:divBdr>
                    <w:top w:val="none" w:sz="0" w:space="0" w:color="auto"/>
                    <w:left w:val="none" w:sz="0" w:space="0" w:color="auto"/>
                    <w:bottom w:val="none" w:sz="0" w:space="0" w:color="auto"/>
                    <w:right w:val="none" w:sz="0" w:space="0" w:color="auto"/>
                  </w:divBdr>
                  <w:divsChild>
                    <w:div w:id="168867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2994">
              <w:marLeft w:val="0"/>
              <w:marRight w:val="0"/>
              <w:marTop w:val="0"/>
              <w:marBottom w:val="0"/>
              <w:divBdr>
                <w:top w:val="none" w:sz="0" w:space="0" w:color="auto"/>
                <w:left w:val="none" w:sz="0" w:space="0" w:color="auto"/>
                <w:bottom w:val="none" w:sz="0" w:space="0" w:color="auto"/>
                <w:right w:val="none" w:sz="0" w:space="0" w:color="auto"/>
              </w:divBdr>
              <w:divsChild>
                <w:div w:id="755319789">
                  <w:marLeft w:val="-180"/>
                  <w:marRight w:val="-180"/>
                  <w:marTop w:val="0"/>
                  <w:marBottom w:val="0"/>
                  <w:divBdr>
                    <w:top w:val="none" w:sz="0" w:space="0" w:color="auto"/>
                    <w:left w:val="none" w:sz="0" w:space="0" w:color="auto"/>
                    <w:bottom w:val="none" w:sz="0" w:space="0" w:color="auto"/>
                    <w:right w:val="none" w:sz="0" w:space="0" w:color="auto"/>
                  </w:divBdr>
                  <w:divsChild>
                    <w:div w:id="1905413020">
                      <w:marLeft w:val="0"/>
                      <w:marRight w:val="0"/>
                      <w:marTop w:val="0"/>
                      <w:marBottom w:val="150"/>
                      <w:divBdr>
                        <w:top w:val="none" w:sz="0" w:space="0" w:color="auto"/>
                        <w:left w:val="none" w:sz="0" w:space="0" w:color="auto"/>
                        <w:bottom w:val="none" w:sz="0" w:space="0" w:color="auto"/>
                        <w:right w:val="none" w:sz="0" w:space="0" w:color="auto"/>
                      </w:divBdr>
                      <w:divsChild>
                        <w:div w:id="1536695034">
                          <w:marLeft w:val="0"/>
                          <w:marRight w:val="0"/>
                          <w:marTop w:val="0"/>
                          <w:marBottom w:val="0"/>
                          <w:divBdr>
                            <w:top w:val="none" w:sz="0" w:space="0" w:color="auto"/>
                            <w:left w:val="none" w:sz="0" w:space="0" w:color="auto"/>
                            <w:bottom w:val="none" w:sz="0" w:space="0" w:color="auto"/>
                            <w:right w:val="none" w:sz="0" w:space="0" w:color="auto"/>
                          </w:divBdr>
                        </w:div>
                      </w:divsChild>
                    </w:div>
                    <w:div w:id="71319317">
                      <w:marLeft w:val="0"/>
                      <w:marRight w:val="0"/>
                      <w:marTop w:val="0"/>
                      <w:marBottom w:val="150"/>
                      <w:divBdr>
                        <w:top w:val="none" w:sz="0" w:space="0" w:color="auto"/>
                        <w:left w:val="none" w:sz="0" w:space="0" w:color="auto"/>
                        <w:bottom w:val="none" w:sz="0" w:space="0" w:color="auto"/>
                        <w:right w:val="none" w:sz="0" w:space="0" w:color="auto"/>
                      </w:divBdr>
                      <w:divsChild>
                        <w:div w:id="1167399201">
                          <w:marLeft w:val="0"/>
                          <w:marRight w:val="0"/>
                          <w:marTop w:val="0"/>
                          <w:marBottom w:val="0"/>
                          <w:divBdr>
                            <w:top w:val="none" w:sz="0" w:space="0" w:color="auto"/>
                            <w:left w:val="none" w:sz="0" w:space="0" w:color="auto"/>
                            <w:bottom w:val="none" w:sz="0" w:space="0" w:color="auto"/>
                            <w:right w:val="none" w:sz="0" w:space="0" w:color="auto"/>
                          </w:divBdr>
                        </w:div>
                      </w:divsChild>
                    </w:div>
                    <w:div w:id="1255211523">
                      <w:marLeft w:val="0"/>
                      <w:marRight w:val="0"/>
                      <w:marTop w:val="0"/>
                      <w:marBottom w:val="150"/>
                      <w:divBdr>
                        <w:top w:val="none" w:sz="0" w:space="0" w:color="auto"/>
                        <w:left w:val="none" w:sz="0" w:space="0" w:color="auto"/>
                        <w:bottom w:val="none" w:sz="0" w:space="0" w:color="auto"/>
                        <w:right w:val="none" w:sz="0" w:space="0" w:color="auto"/>
                      </w:divBdr>
                      <w:divsChild>
                        <w:div w:id="397944840">
                          <w:marLeft w:val="0"/>
                          <w:marRight w:val="0"/>
                          <w:marTop w:val="0"/>
                          <w:marBottom w:val="0"/>
                          <w:divBdr>
                            <w:top w:val="none" w:sz="0" w:space="0" w:color="auto"/>
                            <w:left w:val="none" w:sz="0" w:space="0" w:color="auto"/>
                            <w:bottom w:val="none" w:sz="0" w:space="0" w:color="auto"/>
                            <w:right w:val="none" w:sz="0" w:space="0" w:color="auto"/>
                          </w:divBdr>
                        </w:div>
                      </w:divsChild>
                    </w:div>
                    <w:div w:id="448209453">
                      <w:marLeft w:val="0"/>
                      <w:marRight w:val="0"/>
                      <w:marTop w:val="0"/>
                      <w:marBottom w:val="150"/>
                      <w:divBdr>
                        <w:top w:val="none" w:sz="0" w:space="0" w:color="auto"/>
                        <w:left w:val="none" w:sz="0" w:space="0" w:color="auto"/>
                        <w:bottom w:val="none" w:sz="0" w:space="0" w:color="auto"/>
                        <w:right w:val="none" w:sz="0" w:space="0" w:color="auto"/>
                      </w:divBdr>
                      <w:divsChild>
                        <w:div w:id="6346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507588">
      <w:bodyDiv w:val="1"/>
      <w:marLeft w:val="0"/>
      <w:marRight w:val="0"/>
      <w:marTop w:val="0"/>
      <w:marBottom w:val="0"/>
      <w:divBdr>
        <w:top w:val="none" w:sz="0" w:space="0" w:color="auto"/>
        <w:left w:val="none" w:sz="0" w:space="0" w:color="auto"/>
        <w:bottom w:val="none" w:sz="0" w:space="0" w:color="auto"/>
        <w:right w:val="none" w:sz="0" w:space="0" w:color="auto"/>
      </w:divBdr>
      <w:divsChild>
        <w:div w:id="650790410">
          <w:marLeft w:val="0"/>
          <w:marRight w:val="0"/>
          <w:marTop w:val="0"/>
          <w:marBottom w:val="0"/>
          <w:divBdr>
            <w:top w:val="none" w:sz="0" w:space="0" w:color="auto"/>
            <w:left w:val="none" w:sz="0" w:space="0" w:color="auto"/>
            <w:bottom w:val="none" w:sz="0" w:space="0" w:color="auto"/>
            <w:right w:val="none" w:sz="0" w:space="0" w:color="auto"/>
          </w:divBdr>
          <w:divsChild>
            <w:div w:id="29861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7012">
      <w:bodyDiv w:val="1"/>
      <w:marLeft w:val="0"/>
      <w:marRight w:val="0"/>
      <w:marTop w:val="0"/>
      <w:marBottom w:val="0"/>
      <w:divBdr>
        <w:top w:val="none" w:sz="0" w:space="0" w:color="auto"/>
        <w:left w:val="none" w:sz="0" w:space="0" w:color="auto"/>
        <w:bottom w:val="none" w:sz="0" w:space="0" w:color="auto"/>
        <w:right w:val="none" w:sz="0" w:space="0" w:color="auto"/>
      </w:divBdr>
      <w:divsChild>
        <w:div w:id="1298339491">
          <w:marLeft w:val="0"/>
          <w:marRight w:val="0"/>
          <w:marTop w:val="0"/>
          <w:marBottom w:val="0"/>
          <w:divBdr>
            <w:top w:val="none" w:sz="0" w:space="0" w:color="auto"/>
            <w:left w:val="none" w:sz="0" w:space="0" w:color="auto"/>
            <w:bottom w:val="none" w:sz="0" w:space="0" w:color="auto"/>
            <w:right w:val="none" w:sz="0" w:space="0" w:color="auto"/>
          </w:divBdr>
        </w:div>
        <w:div w:id="528686962">
          <w:marLeft w:val="0"/>
          <w:marRight w:val="0"/>
          <w:marTop w:val="0"/>
          <w:marBottom w:val="0"/>
          <w:divBdr>
            <w:top w:val="none" w:sz="0" w:space="0" w:color="auto"/>
            <w:left w:val="none" w:sz="0" w:space="0" w:color="auto"/>
            <w:bottom w:val="none" w:sz="0" w:space="0" w:color="auto"/>
            <w:right w:val="none" w:sz="0" w:space="0" w:color="auto"/>
          </w:divBdr>
          <w:divsChild>
            <w:div w:id="528449180">
              <w:marLeft w:val="0"/>
              <w:marRight w:val="0"/>
              <w:marTop w:val="150"/>
              <w:marBottom w:val="0"/>
              <w:divBdr>
                <w:top w:val="none" w:sz="0" w:space="0" w:color="auto"/>
                <w:left w:val="none" w:sz="0" w:space="0" w:color="auto"/>
                <w:bottom w:val="none" w:sz="0" w:space="0" w:color="auto"/>
                <w:right w:val="none" w:sz="0" w:space="0" w:color="auto"/>
              </w:divBdr>
              <w:divsChild>
                <w:div w:id="2128347697">
                  <w:marLeft w:val="0"/>
                  <w:marRight w:val="0"/>
                  <w:marTop w:val="0"/>
                  <w:marBottom w:val="0"/>
                  <w:divBdr>
                    <w:top w:val="none" w:sz="0" w:space="0" w:color="auto"/>
                    <w:left w:val="none" w:sz="0" w:space="0" w:color="auto"/>
                    <w:bottom w:val="none" w:sz="0" w:space="0" w:color="auto"/>
                    <w:right w:val="none" w:sz="0" w:space="0" w:color="auto"/>
                  </w:divBdr>
                  <w:divsChild>
                    <w:div w:id="11490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637572">
              <w:marLeft w:val="0"/>
              <w:marRight w:val="0"/>
              <w:marTop w:val="0"/>
              <w:marBottom w:val="0"/>
              <w:divBdr>
                <w:top w:val="none" w:sz="0" w:space="0" w:color="auto"/>
                <w:left w:val="none" w:sz="0" w:space="0" w:color="auto"/>
                <w:bottom w:val="none" w:sz="0" w:space="0" w:color="auto"/>
                <w:right w:val="none" w:sz="0" w:space="0" w:color="auto"/>
              </w:divBdr>
              <w:divsChild>
                <w:div w:id="1578126312">
                  <w:marLeft w:val="-180"/>
                  <w:marRight w:val="-180"/>
                  <w:marTop w:val="0"/>
                  <w:marBottom w:val="0"/>
                  <w:divBdr>
                    <w:top w:val="none" w:sz="0" w:space="0" w:color="auto"/>
                    <w:left w:val="none" w:sz="0" w:space="0" w:color="auto"/>
                    <w:bottom w:val="none" w:sz="0" w:space="0" w:color="auto"/>
                    <w:right w:val="none" w:sz="0" w:space="0" w:color="auto"/>
                  </w:divBdr>
                  <w:divsChild>
                    <w:div w:id="1147093735">
                      <w:marLeft w:val="0"/>
                      <w:marRight w:val="0"/>
                      <w:marTop w:val="0"/>
                      <w:marBottom w:val="150"/>
                      <w:divBdr>
                        <w:top w:val="none" w:sz="0" w:space="0" w:color="auto"/>
                        <w:left w:val="none" w:sz="0" w:space="0" w:color="auto"/>
                        <w:bottom w:val="none" w:sz="0" w:space="0" w:color="auto"/>
                        <w:right w:val="none" w:sz="0" w:space="0" w:color="auto"/>
                      </w:divBdr>
                      <w:divsChild>
                        <w:div w:id="1547986482">
                          <w:marLeft w:val="0"/>
                          <w:marRight w:val="0"/>
                          <w:marTop w:val="0"/>
                          <w:marBottom w:val="0"/>
                          <w:divBdr>
                            <w:top w:val="none" w:sz="0" w:space="0" w:color="auto"/>
                            <w:left w:val="none" w:sz="0" w:space="0" w:color="auto"/>
                            <w:bottom w:val="none" w:sz="0" w:space="0" w:color="auto"/>
                            <w:right w:val="none" w:sz="0" w:space="0" w:color="auto"/>
                          </w:divBdr>
                        </w:div>
                      </w:divsChild>
                    </w:div>
                    <w:div w:id="1010136364">
                      <w:marLeft w:val="0"/>
                      <w:marRight w:val="0"/>
                      <w:marTop w:val="0"/>
                      <w:marBottom w:val="150"/>
                      <w:divBdr>
                        <w:top w:val="none" w:sz="0" w:space="0" w:color="auto"/>
                        <w:left w:val="none" w:sz="0" w:space="0" w:color="auto"/>
                        <w:bottom w:val="none" w:sz="0" w:space="0" w:color="auto"/>
                        <w:right w:val="none" w:sz="0" w:space="0" w:color="auto"/>
                      </w:divBdr>
                      <w:divsChild>
                        <w:div w:id="1124734635">
                          <w:marLeft w:val="0"/>
                          <w:marRight w:val="0"/>
                          <w:marTop w:val="0"/>
                          <w:marBottom w:val="0"/>
                          <w:divBdr>
                            <w:top w:val="none" w:sz="0" w:space="0" w:color="auto"/>
                            <w:left w:val="none" w:sz="0" w:space="0" w:color="auto"/>
                            <w:bottom w:val="none" w:sz="0" w:space="0" w:color="auto"/>
                            <w:right w:val="none" w:sz="0" w:space="0" w:color="auto"/>
                          </w:divBdr>
                        </w:div>
                      </w:divsChild>
                    </w:div>
                    <w:div w:id="1211377214">
                      <w:marLeft w:val="0"/>
                      <w:marRight w:val="0"/>
                      <w:marTop w:val="0"/>
                      <w:marBottom w:val="150"/>
                      <w:divBdr>
                        <w:top w:val="none" w:sz="0" w:space="0" w:color="auto"/>
                        <w:left w:val="none" w:sz="0" w:space="0" w:color="auto"/>
                        <w:bottom w:val="none" w:sz="0" w:space="0" w:color="auto"/>
                        <w:right w:val="none" w:sz="0" w:space="0" w:color="auto"/>
                      </w:divBdr>
                      <w:divsChild>
                        <w:div w:id="1414006823">
                          <w:marLeft w:val="0"/>
                          <w:marRight w:val="0"/>
                          <w:marTop w:val="0"/>
                          <w:marBottom w:val="0"/>
                          <w:divBdr>
                            <w:top w:val="none" w:sz="0" w:space="0" w:color="auto"/>
                            <w:left w:val="none" w:sz="0" w:space="0" w:color="auto"/>
                            <w:bottom w:val="none" w:sz="0" w:space="0" w:color="auto"/>
                            <w:right w:val="none" w:sz="0" w:space="0" w:color="auto"/>
                          </w:divBdr>
                        </w:div>
                      </w:divsChild>
                    </w:div>
                    <w:div w:id="1507019427">
                      <w:marLeft w:val="0"/>
                      <w:marRight w:val="0"/>
                      <w:marTop w:val="0"/>
                      <w:marBottom w:val="150"/>
                      <w:divBdr>
                        <w:top w:val="none" w:sz="0" w:space="0" w:color="auto"/>
                        <w:left w:val="none" w:sz="0" w:space="0" w:color="auto"/>
                        <w:bottom w:val="none" w:sz="0" w:space="0" w:color="auto"/>
                        <w:right w:val="none" w:sz="0" w:space="0" w:color="auto"/>
                      </w:divBdr>
                      <w:divsChild>
                        <w:div w:id="72996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290619">
      <w:bodyDiv w:val="1"/>
      <w:marLeft w:val="0"/>
      <w:marRight w:val="0"/>
      <w:marTop w:val="0"/>
      <w:marBottom w:val="0"/>
      <w:divBdr>
        <w:top w:val="none" w:sz="0" w:space="0" w:color="auto"/>
        <w:left w:val="none" w:sz="0" w:space="0" w:color="auto"/>
        <w:bottom w:val="none" w:sz="0" w:space="0" w:color="auto"/>
        <w:right w:val="none" w:sz="0" w:space="0" w:color="auto"/>
      </w:divBdr>
    </w:div>
    <w:div w:id="2068449503">
      <w:bodyDiv w:val="1"/>
      <w:marLeft w:val="0"/>
      <w:marRight w:val="0"/>
      <w:marTop w:val="0"/>
      <w:marBottom w:val="0"/>
      <w:divBdr>
        <w:top w:val="none" w:sz="0" w:space="0" w:color="auto"/>
        <w:left w:val="none" w:sz="0" w:space="0" w:color="auto"/>
        <w:bottom w:val="none" w:sz="0" w:space="0" w:color="auto"/>
        <w:right w:val="none" w:sz="0" w:space="0" w:color="auto"/>
      </w:divBdr>
      <w:divsChild>
        <w:div w:id="746996679">
          <w:marLeft w:val="0"/>
          <w:marRight w:val="0"/>
          <w:marTop w:val="0"/>
          <w:marBottom w:val="0"/>
          <w:divBdr>
            <w:top w:val="none" w:sz="0" w:space="0" w:color="auto"/>
            <w:left w:val="none" w:sz="0" w:space="0" w:color="auto"/>
            <w:bottom w:val="none" w:sz="0" w:space="0" w:color="auto"/>
            <w:right w:val="none" w:sz="0" w:space="0" w:color="auto"/>
          </w:divBdr>
        </w:div>
        <w:div w:id="1949386543">
          <w:marLeft w:val="0"/>
          <w:marRight w:val="0"/>
          <w:marTop w:val="0"/>
          <w:marBottom w:val="0"/>
          <w:divBdr>
            <w:top w:val="none" w:sz="0" w:space="0" w:color="auto"/>
            <w:left w:val="none" w:sz="0" w:space="0" w:color="auto"/>
            <w:bottom w:val="none" w:sz="0" w:space="0" w:color="auto"/>
            <w:right w:val="none" w:sz="0" w:space="0" w:color="auto"/>
          </w:divBdr>
          <w:divsChild>
            <w:div w:id="2043044440">
              <w:marLeft w:val="0"/>
              <w:marRight w:val="0"/>
              <w:marTop w:val="150"/>
              <w:marBottom w:val="0"/>
              <w:divBdr>
                <w:top w:val="none" w:sz="0" w:space="0" w:color="auto"/>
                <w:left w:val="none" w:sz="0" w:space="0" w:color="auto"/>
                <w:bottom w:val="none" w:sz="0" w:space="0" w:color="auto"/>
                <w:right w:val="none" w:sz="0" w:space="0" w:color="auto"/>
              </w:divBdr>
              <w:divsChild>
                <w:div w:id="1091967785">
                  <w:marLeft w:val="0"/>
                  <w:marRight w:val="0"/>
                  <w:marTop w:val="0"/>
                  <w:marBottom w:val="0"/>
                  <w:divBdr>
                    <w:top w:val="none" w:sz="0" w:space="0" w:color="auto"/>
                    <w:left w:val="none" w:sz="0" w:space="0" w:color="auto"/>
                    <w:bottom w:val="none" w:sz="0" w:space="0" w:color="auto"/>
                    <w:right w:val="none" w:sz="0" w:space="0" w:color="auto"/>
                  </w:divBdr>
                  <w:divsChild>
                    <w:div w:id="10711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354957">
              <w:marLeft w:val="0"/>
              <w:marRight w:val="0"/>
              <w:marTop w:val="0"/>
              <w:marBottom w:val="0"/>
              <w:divBdr>
                <w:top w:val="none" w:sz="0" w:space="0" w:color="auto"/>
                <w:left w:val="none" w:sz="0" w:space="0" w:color="auto"/>
                <w:bottom w:val="none" w:sz="0" w:space="0" w:color="auto"/>
                <w:right w:val="none" w:sz="0" w:space="0" w:color="auto"/>
              </w:divBdr>
              <w:divsChild>
                <w:div w:id="115414278">
                  <w:marLeft w:val="-180"/>
                  <w:marRight w:val="-180"/>
                  <w:marTop w:val="0"/>
                  <w:marBottom w:val="0"/>
                  <w:divBdr>
                    <w:top w:val="none" w:sz="0" w:space="0" w:color="auto"/>
                    <w:left w:val="none" w:sz="0" w:space="0" w:color="auto"/>
                    <w:bottom w:val="none" w:sz="0" w:space="0" w:color="auto"/>
                    <w:right w:val="none" w:sz="0" w:space="0" w:color="auto"/>
                  </w:divBdr>
                  <w:divsChild>
                    <w:div w:id="1395619011">
                      <w:marLeft w:val="0"/>
                      <w:marRight w:val="0"/>
                      <w:marTop w:val="0"/>
                      <w:marBottom w:val="150"/>
                      <w:divBdr>
                        <w:top w:val="none" w:sz="0" w:space="0" w:color="auto"/>
                        <w:left w:val="none" w:sz="0" w:space="0" w:color="auto"/>
                        <w:bottom w:val="none" w:sz="0" w:space="0" w:color="auto"/>
                        <w:right w:val="none" w:sz="0" w:space="0" w:color="auto"/>
                      </w:divBdr>
                      <w:divsChild>
                        <w:div w:id="1554123745">
                          <w:marLeft w:val="0"/>
                          <w:marRight w:val="0"/>
                          <w:marTop w:val="0"/>
                          <w:marBottom w:val="0"/>
                          <w:divBdr>
                            <w:top w:val="none" w:sz="0" w:space="0" w:color="auto"/>
                            <w:left w:val="none" w:sz="0" w:space="0" w:color="auto"/>
                            <w:bottom w:val="none" w:sz="0" w:space="0" w:color="auto"/>
                            <w:right w:val="none" w:sz="0" w:space="0" w:color="auto"/>
                          </w:divBdr>
                        </w:div>
                      </w:divsChild>
                    </w:div>
                    <w:div w:id="1518740028">
                      <w:marLeft w:val="0"/>
                      <w:marRight w:val="0"/>
                      <w:marTop w:val="0"/>
                      <w:marBottom w:val="150"/>
                      <w:divBdr>
                        <w:top w:val="none" w:sz="0" w:space="0" w:color="auto"/>
                        <w:left w:val="none" w:sz="0" w:space="0" w:color="auto"/>
                        <w:bottom w:val="none" w:sz="0" w:space="0" w:color="auto"/>
                        <w:right w:val="none" w:sz="0" w:space="0" w:color="auto"/>
                      </w:divBdr>
                      <w:divsChild>
                        <w:div w:id="442648240">
                          <w:marLeft w:val="0"/>
                          <w:marRight w:val="0"/>
                          <w:marTop w:val="0"/>
                          <w:marBottom w:val="0"/>
                          <w:divBdr>
                            <w:top w:val="none" w:sz="0" w:space="0" w:color="auto"/>
                            <w:left w:val="none" w:sz="0" w:space="0" w:color="auto"/>
                            <w:bottom w:val="none" w:sz="0" w:space="0" w:color="auto"/>
                            <w:right w:val="none" w:sz="0" w:space="0" w:color="auto"/>
                          </w:divBdr>
                        </w:div>
                      </w:divsChild>
                    </w:div>
                    <w:div w:id="2095392865">
                      <w:marLeft w:val="0"/>
                      <w:marRight w:val="0"/>
                      <w:marTop w:val="0"/>
                      <w:marBottom w:val="150"/>
                      <w:divBdr>
                        <w:top w:val="none" w:sz="0" w:space="0" w:color="auto"/>
                        <w:left w:val="none" w:sz="0" w:space="0" w:color="auto"/>
                        <w:bottom w:val="none" w:sz="0" w:space="0" w:color="auto"/>
                        <w:right w:val="none" w:sz="0" w:space="0" w:color="auto"/>
                      </w:divBdr>
                      <w:divsChild>
                        <w:div w:id="2053186282">
                          <w:marLeft w:val="0"/>
                          <w:marRight w:val="0"/>
                          <w:marTop w:val="0"/>
                          <w:marBottom w:val="0"/>
                          <w:divBdr>
                            <w:top w:val="none" w:sz="0" w:space="0" w:color="auto"/>
                            <w:left w:val="none" w:sz="0" w:space="0" w:color="auto"/>
                            <w:bottom w:val="none" w:sz="0" w:space="0" w:color="auto"/>
                            <w:right w:val="none" w:sz="0" w:space="0" w:color="auto"/>
                          </w:divBdr>
                        </w:div>
                      </w:divsChild>
                    </w:div>
                    <w:div w:id="699622921">
                      <w:marLeft w:val="0"/>
                      <w:marRight w:val="0"/>
                      <w:marTop w:val="0"/>
                      <w:marBottom w:val="150"/>
                      <w:divBdr>
                        <w:top w:val="none" w:sz="0" w:space="0" w:color="auto"/>
                        <w:left w:val="none" w:sz="0" w:space="0" w:color="auto"/>
                        <w:bottom w:val="none" w:sz="0" w:space="0" w:color="auto"/>
                        <w:right w:val="none" w:sz="0" w:space="0" w:color="auto"/>
                      </w:divBdr>
                      <w:divsChild>
                        <w:div w:id="82806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301714">
      <w:bodyDiv w:val="1"/>
      <w:marLeft w:val="0"/>
      <w:marRight w:val="0"/>
      <w:marTop w:val="0"/>
      <w:marBottom w:val="0"/>
      <w:divBdr>
        <w:top w:val="none" w:sz="0" w:space="0" w:color="auto"/>
        <w:left w:val="none" w:sz="0" w:space="0" w:color="auto"/>
        <w:bottom w:val="none" w:sz="0" w:space="0" w:color="auto"/>
        <w:right w:val="none" w:sz="0" w:space="0" w:color="auto"/>
      </w:divBdr>
      <w:divsChild>
        <w:div w:id="93789675">
          <w:marLeft w:val="0"/>
          <w:marRight w:val="0"/>
          <w:marTop w:val="0"/>
          <w:marBottom w:val="0"/>
          <w:divBdr>
            <w:top w:val="none" w:sz="0" w:space="0" w:color="auto"/>
            <w:left w:val="none" w:sz="0" w:space="0" w:color="auto"/>
            <w:bottom w:val="none" w:sz="0" w:space="0" w:color="auto"/>
            <w:right w:val="none" w:sz="0" w:space="0" w:color="auto"/>
          </w:divBdr>
        </w:div>
        <w:div w:id="1459494674">
          <w:marLeft w:val="0"/>
          <w:marRight w:val="0"/>
          <w:marTop w:val="0"/>
          <w:marBottom w:val="0"/>
          <w:divBdr>
            <w:top w:val="none" w:sz="0" w:space="0" w:color="auto"/>
            <w:left w:val="none" w:sz="0" w:space="0" w:color="auto"/>
            <w:bottom w:val="none" w:sz="0" w:space="0" w:color="auto"/>
            <w:right w:val="none" w:sz="0" w:space="0" w:color="auto"/>
          </w:divBdr>
          <w:divsChild>
            <w:div w:id="304161622">
              <w:marLeft w:val="0"/>
              <w:marRight w:val="0"/>
              <w:marTop w:val="150"/>
              <w:marBottom w:val="0"/>
              <w:divBdr>
                <w:top w:val="none" w:sz="0" w:space="0" w:color="auto"/>
                <w:left w:val="none" w:sz="0" w:space="0" w:color="auto"/>
                <w:bottom w:val="none" w:sz="0" w:space="0" w:color="auto"/>
                <w:right w:val="none" w:sz="0" w:space="0" w:color="auto"/>
              </w:divBdr>
              <w:divsChild>
                <w:div w:id="694772149">
                  <w:marLeft w:val="0"/>
                  <w:marRight w:val="0"/>
                  <w:marTop w:val="0"/>
                  <w:marBottom w:val="0"/>
                  <w:divBdr>
                    <w:top w:val="none" w:sz="0" w:space="0" w:color="auto"/>
                    <w:left w:val="none" w:sz="0" w:space="0" w:color="auto"/>
                    <w:bottom w:val="none" w:sz="0" w:space="0" w:color="auto"/>
                    <w:right w:val="none" w:sz="0" w:space="0" w:color="auto"/>
                  </w:divBdr>
                  <w:divsChild>
                    <w:div w:id="134139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4815">
              <w:marLeft w:val="0"/>
              <w:marRight w:val="0"/>
              <w:marTop w:val="0"/>
              <w:marBottom w:val="0"/>
              <w:divBdr>
                <w:top w:val="none" w:sz="0" w:space="0" w:color="auto"/>
                <w:left w:val="none" w:sz="0" w:space="0" w:color="auto"/>
                <w:bottom w:val="none" w:sz="0" w:space="0" w:color="auto"/>
                <w:right w:val="none" w:sz="0" w:space="0" w:color="auto"/>
              </w:divBdr>
              <w:divsChild>
                <w:div w:id="1081560303">
                  <w:marLeft w:val="-180"/>
                  <w:marRight w:val="-180"/>
                  <w:marTop w:val="0"/>
                  <w:marBottom w:val="0"/>
                  <w:divBdr>
                    <w:top w:val="none" w:sz="0" w:space="0" w:color="auto"/>
                    <w:left w:val="none" w:sz="0" w:space="0" w:color="auto"/>
                    <w:bottom w:val="none" w:sz="0" w:space="0" w:color="auto"/>
                    <w:right w:val="none" w:sz="0" w:space="0" w:color="auto"/>
                  </w:divBdr>
                  <w:divsChild>
                    <w:div w:id="1116631290">
                      <w:marLeft w:val="0"/>
                      <w:marRight w:val="0"/>
                      <w:marTop w:val="0"/>
                      <w:marBottom w:val="150"/>
                      <w:divBdr>
                        <w:top w:val="none" w:sz="0" w:space="0" w:color="auto"/>
                        <w:left w:val="none" w:sz="0" w:space="0" w:color="auto"/>
                        <w:bottom w:val="none" w:sz="0" w:space="0" w:color="auto"/>
                        <w:right w:val="none" w:sz="0" w:space="0" w:color="auto"/>
                      </w:divBdr>
                      <w:divsChild>
                        <w:div w:id="461118094">
                          <w:marLeft w:val="0"/>
                          <w:marRight w:val="0"/>
                          <w:marTop w:val="0"/>
                          <w:marBottom w:val="0"/>
                          <w:divBdr>
                            <w:top w:val="none" w:sz="0" w:space="0" w:color="auto"/>
                            <w:left w:val="none" w:sz="0" w:space="0" w:color="auto"/>
                            <w:bottom w:val="none" w:sz="0" w:space="0" w:color="auto"/>
                            <w:right w:val="none" w:sz="0" w:space="0" w:color="auto"/>
                          </w:divBdr>
                        </w:div>
                      </w:divsChild>
                    </w:div>
                    <w:div w:id="1105152234">
                      <w:marLeft w:val="0"/>
                      <w:marRight w:val="0"/>
                      <w:marTop w:val="0"/>
                      <w:marBottom w:val="150"/>
                      <w:divBdr>
                        <w:top w:val="none" w:sz="0" w:space="0" w:color="auto"/>
                        <w:left w:val="none" w:sz="0" w:space="0" w:color="auto"/>
                        <w:bottom w:val="none" w:sz="0" w:space="0" w:color="auto"/>
                        <w:right w:val="none" w:sz="0" w:space="0" w:color="auto"/>
                      </w:divBdr>
                      <w:divsChild>
                        <w:div w:id="1478377755">
                          <w:marLeft w:val="0"/>
                          <w:marRight w:val="0"/>
                          <w:marTop w:val="0"/>
                          <w:marBottom w:val="0"/>
                          <w:divBdr>
                            <w:top w:val="none" w:sz="0" w:space="0" w:color="auto"/>
                            <w:left w:val="none" w:sz="0" w:space="0" w:color="auto"/>
                            <w:bottom w:val="none" w:sz="0" w:space="0" w:color="auto"/>
                            <w:right w:val="none" w:sz="0" w:space="0" w:color="auto"/>
                          </w:divBdr>
                        </w:div>
                      </w:divsChild>
                    </w:div>
                    <w:div w:id="1023048486">
                      <w:marLeft w:val="0"/>
                      <w:marRight w:val="0"/>
                      <w:marTop w:val="0"/>
                      <w:marBottom w:val="150"/>
                      <w:divBdr>
                        <w:top w:val="none" w:sz="0" w:space="0" w:color="auto"/>
                        <w:left w:val="none" w:sz="0" w:space="0" w:color="auto"/>
                        <w:bottom w:val="none" w:sz="0" w:space="0" w:color="auto"/>
                        <w:right w:val="none" w:sz="0" w:space="0" w:color="auto"/>
                      </w:divBdr>
                      <w:divsChild>
                        <w:div w:id="1774781715">
                          <w:marLeft w:val="0"/>
                          <w:marRight w:val="0"/>
                          <w:marTop w:val="0"/>
                          <w:marBottom w:val="0"/>
                          <w:divBdr>
                            <w:top w:val="none" w:sz="0" w:space="0" w:color="auto"/>
                            <w:left w:val="none" w:sz="0" w:space="0" w:color="auto"/>
                            <w:bottom w:val="none" w:sz="0" w:space="0" w:color="auto"/>
                            <w:right w:val="none" w:sz="0" w:space="0" w:color="auto"/>
                          </w:divBdr>
                        </w:div>
                      </w:divsChild>
                    </w:div>
                    <w:div w:id="725372578">
                      <w:marLeft w:val="0"/>
                      <w:marRight w:val="0"/>
                      <w:marTop w:val="0"/>
                      <w:marBottom w:val="150"/>
                      <w:divBdr>
                        <w:top w:val="none" w:sz="0" w:space="0" w:color="auto"/>
                        <w:left w:val="none" w:sz="0" w:space="0" w:color="auto"/>
                        <w:bottom w:val="none" w:sz="0" w:space="0" w:color="auto"/>
                        <w:right w:val="none" w:sz="0" w:space="0" w:color="auto"/>
                      </w:divBdr>
                      <w:divsChild>
                        <w:div w:id="18987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617638">
      <w:bodyDiv w:val="1"/>
      <w:marLeft w:val="0"/>
      <w:marRight w:val="0"/>
      <w:marTop w:val="0"/>
      <w:marBottom w:val="0"/>
      <w:divBdr>
        <w:top w:val="none" w:sz="0" w:space="0" w:color="auto"/>
        <w:left w:val="none" w:sz="0" w:space="0" w:color="auto"/>
        <w:bottom w:val="none" w:sz="0" w:space="0" w:color="auto"/>
        <w:right w:val="none" w:sz="0" w:space="0" w:color="auto"/>
      </w:divBdr>
      <w:divsChild>
        <w:div w:id="2059546720">
          <w:marLeft w:val="0"/>
          <w:marRight w:val="0"/>
          <w:marTop w:val="0"/>
          <w:marBottom w:val="0"/>
          <w:divBdr>
            <w:top w:val="none" w:sz="0" w:space="0" w:color="auto"/>
            <w:left w:val="none" w:sz="0" w:space="0" w:color="auto"/>
            <w:bottom w:val="none" w:sz="0" w:space="0" w:color="auto"/>
            <w:right w:val="none" w:sz="0" w:space="0" w:color="auto"/>
          </w:divBdr>
        </w:div>
        <w:div w:id="1537353167">
          <w:marLeft w:val="0"/>
          <w:marRight w:val="0"/>
          <w:marTop w:val="0"/>
          <w:marBottom w:val="0"/>
          <w:divBdr>
            <w:top w:val="none" w:sz="0" w:space="0" w:color="auto"/>
            <w:left w:val="none" w:sz="0" w:space="0" w:color="auto"/>
            <w:bottom w:val="none" w:sz="0" w:space="0" w:color="auto"/>
            <w:right w:val="none" w:sz="0" w:space="0" w:color="auto"/>
          </w:divBdr>
          <w:divsChild>
            <w:div w:id="161311931">
              <w:marLeft w:val="0"/>
              <w:marRight w:val="0"/>
              <w:marTop w:val="150"/>
              <w:marBottom w:val="0"/>
              <w:divBdr>
                <w:top w:val="none" w:sz="0" w:space="0" w:color="auto"/>
                <w:left w:val="none" w:sz="0" w:space="0" w:color="auto"/>
                <w:bottom w:val="none" w:sz="0" w:space="0" w:color="auto"/>
                <w:right w:val="none" w:sz="0" w:space="0" w:color="auto"/>
              </w:divBdr>
              <w:divsChild>
                <w:div w:id="1408843467">
                  <w:marLeft w:val="0"/>
                  <w:marRight w:val="0"/>
                  <w:marTop w:val="0"/>
                  <w:marBottom w:val="0"/>
                  <w:divBdr>
                    <w:top w:val="none" w:sz="0" w:space="0" w:color="auto"/>
                    <w:left w:val="none" w:sz="0" w:space="0" w:color="auto"/>
                    <w:bottom w:val="none" w:sz="0" w:space="0" w:color="auto"/>
                    <w:right w:val="none" w:sz="0" w:space="0" w:color="auto"/>
                  </w:divBdr>
                  <w:divsChild>
                    <w:div w:id="20819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038673">
              <w:marLeft w:val="0"/>
              <w:marRight w:val="0"/>
              <w:marTop w:val="0"/>
              <w:marBottom w:val="0"/>
              <w:divBdr>
                <w:top w:val="none" w:sz="0" w:space="0" w:color="auto"/>
                <w:left w:val="none" w:sz="0" w:space="0" w:color="auto"/>
                <w:bottom w:val="none" w:sz="0" w:space="0" w:color="auto"/>
                <w:right w:val="none" w:sz="0" w:space="0" w:color="auto"/>
              </w:divBdr>
              <w:divsChild>
                <w:div w:id="1998990879">
                  <w:marLeft w:val="-180"/>
                  <w:marRight w:val="-180"/>
                  <w:marTop w:val="0"/>
                  <w:marBottom w:val="0"/>
                  <w:divBdr>
                    <w:top w:val="none" w:sz="0" w:space="0" w:color="auto"/>
                    <w:left w:val="none" w:sz="0" w:space="0" w:color="auto"/>
                    <w:bottom w:val="none" w:sz="0" w:space="0" w:color="auto"/>
                    <w:right w:val="none" w:sz="0" w:space="0" w:color="auto"/>
                  </w:divBdr>
                  <w:divsChild>
                    <w:div w:id="1245842924">
                      <w:marLeft w:val="0"/>
                      <w:marRight w:val="0"/>
                      <w:marTop w:val="0"/>
                      <w:marBottom w:val="150"/>
                      <w:divBdr>
                        <w:top w:val="none" w:sz="0" w:space="0" w:color="auto"/>
                        <w:left w:val="none" w:sz="0" w:space="0" w:color="auto"/>
                        <w:bottom w:val="none" w:sz="0" w:space="0" w:color="auto"/>
                        <w:right w:val="none" w:sz="0" w:space="0" w:color="auto"/>
                      </w:divBdr>
                      <w:divsChild>
                        <w:div w:id="1991204475">
                          <w:marLeft w:val="0"/>
                          <w:marRight w:val="0"/>
                          <w:marTop w:val="0"/>
                          <w:marBottom w:val="0"/>
                          <w:divBdr>
                            <w:top w:val="none" w:sz="0" w:space="0" w:color="auto"/>
                            <w:left w:val="none" w:sz="0" w:space="0" w:color="auto"/>
                            <w:bottom w:val="none" w:sz="0" w:space="0" w:color="auto"/>
                            <w:right w:val="none" w:sz="0" w:space="0" w:color="auto"/>
                          </w:divBdr>
                        </w:div>
                      </w:divsChild>
                    </w:div>
                    <w:div w:id="1724210271">
                      <w:marLeft w:val="0"/>
                      <w:marRight w:val="0"/>
                      <w:marTop w:val="0"/>
                      <w:marBottom w:val="150"/>
                      <w:divBdr>
                        <w:top w:val="none" w:sz="0" w:space="0" w:color="auto"/>
                        <w:left w:val="none" w:sz="0" w:space="0" w:color="auto"/>
                        <w:bottom w:val="none" w:sz="0" w:space="0" w:color="auto"/>
                        <w:right w:val="none" w:sz="0" w:space="0" w:color="auto"/>
                      </w:divBdr>
                      <w:divsChild>
                        <w:div w:id="889807975">
                          <w:marLeft w:val="0"/>
                          <w:marRight w:val="0"/>
                          <w:marTop w:val="0"/>
                          <w:marBottom w:val="0"/>
                          <w:divBdr>
                            <w:top w:val="none" w:sz="0" w:space="0" w:color="auto"/>
                            <w:left w:val="none" w:sz="0" w:space="0" w:color="auto"/>
                            <w:bottom w:val="none" w:sz="0" w:space="0" w:color="auto"/>
                            <w:right w:val="none" w:sz="0" w:space="0" w:color="auto"/>
                          </w:divBdr>
                        </w:div>
                      </w:divsChild>
                    </w:div>
                    <w:div w:id="721245915">
                      <w:marLeft w:val="0"/>
                      <w:marRight w:val="0"/>
                      <w:marTop w:val="0"/>
                      <w:marBottom w:val="150"/>
                      <w:divBdr>
                        <w:top w:val="none" w:sz="0" w:space="0" w:color="auto"/>
                        <w:left w:val="none" w:sz="0" w:space="0" w:color="auto"/>
                        <w:bottom w:val="none" w:sz="0" w:space="0" w:color="auto"/>
                        <w:right w:val="none" w:sz="0" w:space="0" w:color="auto"/>
                      </w:divBdr>
                      <w:divsChild>
                        <w:div w:id="1335694065">
                          <w:marLeft w:val="0"/>
                          <w:marRight w:val="0"/>
                          <w:marTop w:val="0"/>
                          <w:marBottom w:val="0"/>
                          <w:divBdr>
                            <w:top w:val="none" w:sz="0" w:space="0" w:color="auto"/>
                            <w:left w:val="none" w:sz="0" w:space="0" w:color="auto"/>
                            <w:bottom w:val="none" w:sz="0" w:space="0" w:color="auto"/>
                            <w:right w:val="none" w:sz="0" w:space="0" w:color="auto"/>
                          </w:divBdr>
                        </w:div>
                      </w:divsChild>
                    </w:div>
                    <w:div w:id="1456177121">
                      <w:marLeft w:val="0"/>
                      <w:marRight w:val="0"/>
                      <w:marTop w:val="0"/>
                      <w:marBottom w:val="150"/>
                      <w:divBdr>
                        <w:top w:val="none" w:sz="0" w:space="0" w:color="auto"/>
                        <w:left w:val="none" w:sz="0" w:space="0" w:color="auto"/>
                        <w:bottom w:val="none" w:sz="0" w:space="0" w:color="auto"/>
                        <w:right w:val="none" w:sz="0" w:space="0" w:color="auto"/>
                      </w:divBdr>
                      <w:divsChild>
                        <w:div w:id="106194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592746">
      <w:bodyDiv w:val="1"/>
      <w:marLeft w:val="0"/>
      <w:marRight w:val="0"/>
      <w:marTop w:val="0"/>
      <w:marBottom w:val="0"/>
      <w:divBdr>
        <w:top w:val="none" w:sz="0" w:space="0" w:color="auto"/>
        <w:left w:val="none" w:sz="0" w:space="0" w:color="auto"/>
        <w:bottom w:val="none" w:sz="0" w:space="0" w:color="auto"/>
        <w:right w:val="none" w:sz="0" w:space="0" w:color="auto"/>
      </w:divBdr>
      <w:divsChild>
        <w:div w:id="1735347415">
          <w:marLeft w:val="0"/>
          <w:marRight w:val="0"/>
          <w:marTop w:val="0"/>
          <w:marBottom w:val="0"/>
          <w:divBdr>
            <w:top w:val="none" w:sz="0" w:space="0" w:color="auto"/>
            <w:left w:val="none" w:sz="0" w:space="0" w:color="auto"/>
            <w:bottom w:val="none" w:sz="0" w:space="0" w:color="auto"/>
            <w:right w:val="none" w:sz="0" w:space="0" w:color="auto"/>
          </w:divBdr>
          <w:divsChild>
            <w:div w:id="180231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84359">
      <w:bodyDiv w:val="1"/>
      <w:marLeft w:val="0"/>
      <w:marRight w:val="0"/>
      <w:marTop w:val="0"/>
      <w:marBottom w:val="0"/>
      <w:divBdr>
        <w:top w:val="none" w:sz="0" w:space="0" w:color="auto"/>
        <w:left w:val="none" w:sz="0" w:space="0" w:color="auto"/>
        <w:bottom w:val="none" w:sz="0" w:space="0" w:color="auto"/>
        <w:right w:val="none" w:sz="0" w:space="0" w:color="auto"/>
      </w:divBdr>
      <w:divsChild>
        <w:div w:id="1782842524">
          <w:marLeft w:val="0"/>
          <w:marRight w:val="0"/>
          <w:marTop w:val="0"/>
          <w:marBottom w:val="0"/>
          <w:divBdr>
            <w:top w:val="none" w:sz="0" w:space="0" w:color="auto"/>
            <w:left w:val="none" w:sz="0" w:space="0" w:color="auto"/>
            <w:bottom w:val="none" w:sz="0" w:space="0" w:color="auto"/>
            <w:right w:val="none" w:sz="0" w:space="0" w:color="auto"/>
          </w:divBdr>
        </w:div>
        <w:div w:id="2096630694">
          <w:marLeft w:val="0"/>
          <w:marRight w:val="0"/>
          <w:marTop w:val="0"/>
          <w:marBottom w:val="0"/>
          <w:divBdr>
            <w:top w:val="none" w:sz="0" w:space="0" w:color="auto"/>
            <w:left w:val="none" w:sz="0" w:space="0" w:color="auto"/>
            <w:bottom w:val="none" w:sz="0" w:space="0" w:color="auto"/>
            <w:right w:val="none" w:sz="0" w:space="0" w:color="auto"/>
          </w:divBdr>
          <w:divsChild>
            <w:div w:id="169225449">
              <w:marLeft w:val="0"/>
              <w:marRight w:val="0"/>
              <w:marTop w:val="150"/>
              <w:marBottom w:val="0"/>
              <w:divBdr>
                <w:top w:val="none" w:sz="0" w:space="0" w:color="auto"/>
                <w:left w:val="none" w:sz="0" w:space="0" w:color="auto"/>
                <w:bottom w:val="none" w:sz="0" w:space="0" w:color="auto"/>
                <w:right w:val="none" w:sz="0" w:space="0" w:color="auto"/>
              </w:divBdr>
              <w:divsChild>
                <w:div w:id="389503256">
                  <w:marLeft w:val="0"/>
                  <w:marRight w:val="0"/>
                  <w:marTop w:val="0"/>
                  <w:marBottom w:val="0"/>
                  <w:divBdr>
                    <w:top w:val="none" w:sz="0" w:space="0" w:color="auto"/>
                    <w:left w:val="none" w:sz="0" w:space="0" w:color="auto"/>
                    <w:bottom w:val="none" w:sz="0" w:space="0" w:color="auto"/>
                    <w:right w:val="none" w:sz="0" w:space="0" w:color="auto"/>
                  </w:divBdr>
                  <w:divsChild>
                    <w:div w:id="165938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052052">
              <w:marLeft w:val="0"/>
              <w:marRight w:val="0"/>
              <w:marTop w:val="0"/>
              <w:marBottom w:val="0"/>
              <w:divBdr>
                <w:top w:val="none" w:sz="0" w:space="0" w:color="auto"/>
                <w:left w:val="none" w:sz="0" w:space="0" w:color="auto"/>
                <w:bottom w:val="none" w:sz="0" w:space="0" w:color="auto"/>
                <w:right w:val="none" w:sz="0" w:space="0" w:color="auto"/>
              </w:divBdr>
              <w:divsChild>
                <w:div w:id="1456098223">
                  <w:marLeft w:val="-180"/>
                  <w:marRight w:val="-180"/>
                  <w:marTop w:val="0"/>
                  <w:marBottom w:val="0"/>
                  <w:divBdr>
                    <w:top w:val="none" w:sz="0" w:space="0" w:color="auto"/>
                    <w:left w:val="none" w:sz="0" w:space="0" w:color="auto"/>
                    <w:bottom w:val="none" w:sz="0" w:space="0" w:color="auto"/>
                    <w:right w:val="none" w:sz="0" w:space="0" w:color="auto"/>
                  </w:divBdr>
                  <w:divsChild>
                    <w:div w:id="1262839890">
                      <w:marLeft w:val="0"/>
                      <w:marRight w:val="0"/>
                      <w:marTop w:val="0"/>
                      <w:marBottom w:val="150"/>
                      <w:divBdr>
                        <w:top w:val="none" w:sz="0" w:space="0" w:color="auto"/>
                        <w:left w:val="none" w:sz="0" w:space="0" w:color="auto"/>
                        <w:bottom w:val="none" w:sz="0" w:space="0" w:color="auto"/>
                        <w:right w:val="none" w:sz="0" w:space="0" w:color="auto"/>
                      </w:divBdr>
                      <w:divsChild>
                        <w:div w:id="85542845">
                          <w:marLeft w:val="0"/>
                          <w:marRight w:val="0"/>
                          <w:marTop w:val="0"/>
                          <w:marBottom w:val="0"/>
                          <w:divBdr>
                            <w:top w:val="none" w:sz="0" w:space="0" w:color="auto"/>
                            <w:left w:val="none" w:sz="0" w:space="0" w:color="auto"/>
                            <w:bottom w:val="none" w:sz="0" w:space="0" w:color="auto"/>
                            <w:right w:val="none" w:sz="0" w:space="0" w:color="auto"/>
                          </w:divBdr>
                        </w:div>
                      </w:divsChild>
                    </w:div>
                    <w:div w:id="436407366">
                      <w:marLeft w:val="0"/>
                      <w:marRight w:val="0"/>
                      <w:marTop w:val="0"/>
                      <w:marBottom w:val="150"/>
                      <w:divBdr>
                        <w:top w:val="none" w:sz="0" w:space="0" w:color="auto"/>
                        <w:left w:val="none" w:sz="0" w:space="0" w:color="auto"/>
                        <w:bottom w:val="none" w:sz="0" w:space="0" w:color="auto"/>
                        <w:right w:val="none" w:sz="0" w:space="0" w:color="auto"/>
                      </w:divBdr>
                      <w:divsChild>
                        <w:div w:id="865211180">
                          <w:marLeft w:val="0"/>
                          <w:marRight w:val="0"/>
                          <w:marTop w:val="0"/>
                          <w:marBottom w:val="0"/>
                          <w:divBdr>
                            <w:top w:val="none" w:sz="0" w:space="0" w:color="auto"/>
                            <w:left w:val="none" w:sz="0" w:space="0" w:color="auto"/>
                            <w:bottom w:val="none" w:sz="0" w:space="0" w:color="auto"/>
                            <w:right w:val="none" w:sz="0" w:space="0" w:color="auto"/>
                          </w:divBdr>
                        </w:div>
                      </w:divsChild>
                    </w:div>
                    <w:div w:id="581840103">
                      <w:marLeft w:val="0"/>
                      <w:marRight w:val="0"/>
                      <w:marTop w:val="0"/>
                      <w:marBottom w:val="150"/>
                      <w:divBdr>
                        <w:top w:val="none" w:sz="0" w:space="0" w:color="auto"/>
                        <w:left w:val="none" w:sz="0" w:space="0" w:color="auto"/>
                        <w:bottom w:val="none" w:sz="0" w:space="0" w:color="auto"/>
                        <w:right w:val="none" w:sz="0" w:space="0" w:color="auto"/>
                      </w:divBdr>
                      <w:divsChild>
                        <w:div w:id="1421951922">
                          <w:marLeft w:val="0"/>
                          <w:marRight w:val="0"/>
                          <w:marTop w:val="0"/>
                          <w:marBottom w:val="0"/>
                          <w:divBdr>
                            <w:top w:val="none" w:sz="0" w:space="0" w:color="auto"/>
                            <w:left w:val="none" w:sz="0" w:space="0" w:color="auto"/>
                            <w:bottom w:val="none" w:sz="0" w:space="0" w:color="auto"/>
                            <w:right w:val="none" w:sz="0" w:space="0" w:color="auto"/>
                          </w:divBdr>
                        </w:div>
                      </w:divsChild>
                    </w:div>
                    <w:div w:id="1813019739">
                      <w:marLeft w:val="0"/>
                      <w:marRight w:val="0"/>
                      <w:marTop w:val="0"/>
                      <w:marBottom w:val="150"/>
                      <w:divBdr>
                        <w:top w:val="none" w:sz="0" w:space="0" w:color="auto"/>
                        <w:left w:val="none" w:sz="0" w:space="0" w:color="auto"/>
                        <w:bottom w:val="none" w:sz="0" w:space="0" w:color="auto"/>
                        <w:right w:val="none" w:sz="0" w:space="0" w:color="auto"/>
                      </w:divBdr>
                      <w:divsChild>
                        <w:div w:id="110041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414479">
      <w:bodyDiv w:val="1"/>
      <w:marLeft w:val="0"/>
      <w:marRight w:val="0"/>
      <w:marTop w:val="0"/>
      <w:marBottom w:val="0"/>
      <w:divBdr>
        <w:top w:val="none" w:sz="0" w:space="0" w:color="auto"/>
        <w:left w:val="none" w:sz="0" w:space="0" w:color="auto"/>
        <w:bottom w:val="none" w:sz="0" w:space="0" w:color="auto"/>
        <w:right w:val="none" w:sz="0" w:space="0" w:color="auto"/>
      </w:divBdr>
      <w:divsChild>
        <w:div w:id="923951077">
          <w:marLeft w:val="0"/>
          <w:marRight w:val="0"/>
          <w:marTop w:val="0"/>
          <w:marBottom w:val="0"/>
          <w:divBdr>
            <w:top w:val="none" w:sz="0" w:space="0" w:color="auto"/>
            <w:left w:val="none" w:sz="0" w:space="0" w:color="auto"/>
            <w:bottom w:val="none" w:sz="0" w:space="0" w:color="auto"/>
            <w:right w:val="none" w:sz="0" w:space="0" w:color="auto"/>
          </w:divBdr>
        </w:div>
        <w:div w:id="516194253">
          <w:marLeft w:val="0"/>
          <w:marRight w:val="0"/>
          <w:marTop w:val="0"/>
          <w:marBottom w:val="0"/>
          <w:divBdr>
            <w:top w:val="none" w:sz="0" w:space="0" w:color="auto"/>
            <w:left w:val="none" w:sz="0" w:space="0" w:color="auto"/>
            <w:bottom w:val="none" w:sz="0" w:space="0" w:color="auto"/>
            <w:right w:val="none" w:sz="0" w:space="0" w:color="auto"/>
          </w:divBdr>
          <w:divsChild>
            <w:div w:id="2112847466">
              <w:marLeft w:val="0"/>
              <w:marRight w:val="0"/>
              <w:marTop w:val="150"/>
              <w:marBottom w:val="0"/>
              <w:divBdr>
                <w:top w:val="none" w:sz="0" w:space="0" w:color="auto"/>
                <w:left w:val="none" w:sz="0" w:space="0" w:color="auto"/>
                <w:bottom w:val="none" w:sz="0" w:space="0" w:color="auto"/>
                <w:right w:val="none" w:sz="0" w:space="0" w:color="auto"/>
              </w:divBdr>
              <w:divsChild>
                <w:div w:id="1422024934">
                  <w:marLeft w:val="0"/>
                  <w:marRight w:val="0"/>
                  <w:marTop w:val="0"/>
                  <w:marBottom w:val="0"/>
                  <w:divBdr>
                    <w:top w:val="none" w:sz="0" w:space="0" w:color="auto"/>
                    <w:left w:val="none" w:sz="0" w:space="0" w:color="auto"/>
                    <w:bottom w:val="none" w:sz="0" w:space="0" w:color="auto"/>
                    <w:right w:val="none" w:sz="0" w:space="0" w:color="auto"/>
                  </w:divBdr>
                  <w:divsChild>
                    <w:div w:id="19870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929173">
              <w:marLeft w:val="0"/>
              <w:marRight w:val="0"/>
              <w:marTop w:val="0"/>
              <w:marBottom w:val="0"/>
              <w:divBdr>
                <w:top w:val="none" w:sz="0" w:space="0" w:color="auto"/>
                <w:left w:val="none" w:sz="0" w:space="0" w:color="auto"/>
                <w:bottom w:val="none" w:sz="0" w:space="0" w:color="auto"/>
                <w:right w:val="none" w:sz="0" w:space="0" w:color="auto"/>
              </w:divBdr>
              <w:divsChild>
                <w:div w:id="911698878">
                  <w:marLeft w:val="-180"/>
                  <w:marRight w:val="-180"/>
                  <w:marTop w:val="0"/>
                  <w:marBottom w:val="0"/>
                  <w:divBdr>
                    <w:top w:val="none" w:sz="0" w:space="0" w:color="auto"/>
                    <w:left w:val="none" w:sz="0" w:space="0" w:color="auto"/>
                    <w:bottom w:val="none" w:sz="0" w:space="0" w:color="auto"/>
                    <w:right w:val="none" w:sz="0" w:space="0" w:color="auto"/>
                  </w:divBdr>
                  <w:divsChild>
                    <w:div w:id="1378895791">
                      <w:marLeft w:val="0"/>
                      <w:marRight w:val="0"/>
                      <w:marTop w:val="0"/>
                      <w:marBottom w:val="150"/>
                      <w:divBdr>
                        <w:top w:val="none" w:sz="0" w:space="0" w:color="auto"/>
                        <w:left w:val="none" w:sz="0" w:space="0" w:color="auto"/>
                        <w:bottom w:val="none" w:sz="0" w:space="0" w:color="auto"/>
                        <w:right w:val="none" w:sz="0" w:space="0" w:color="auto"/>
                      </w:divBdr>
                      <w:divsChild>
                        <w:div w:id="1524396853">
                          <w:marLeft w:val="0"/>
                          <w:marRight w:val="0"/>
                          <w:marTop w:val="0"/>
                          <w:marBottom w:val="0"/>
                          <w:divBdr>
                            <w:top w:val="none" w:sz="0" w:space="0" w:color="auto"/>
                            <w:left w:val="none" w:sz="0" w:space="0" w:color="auto"/>
                            <w:bottom w:val="none" w:sz="0" w:space="0" w:color="auto"/>
                            <w:right w:val="none" w:sz="0" w:space="0" w:color="auto"/>
                          </w:divBdr>
                        </w:div>
                      </w:divsChild>
                    </w:div>
                    <w:div w:id="1556577423">
                      <w:marLeft w:val="0"/>
                      <w:marRight w:val="0"/>
                      <w:marTop w:val="0"/>
                      <w:marBottom w:val="150"/>
                      <w:divBdr>
                        <w:top w:val="none" w:sz="0" w:space="0" w:color="auto"/>
                        <w:left w:val="none" w:sz="0" w:space="0" w:color="auto"/>
                        <w:bottom w:val="none" w:sz="0" w:space="0" w:color="auto"/>
                        <w:right w:val="none" w:sz="0" w:space="0" w:color="auto"/>
                      </w:divBdr>
                      <w:divsChild>
                        <w:div w:id="633372159">
                          <w:marLeft w:val="0"/>
                          <w:marRight w:val="0"/>
                          <w:marTop w:val="0"/>
                          <w:marBottom w:val="0"/>
                          <w:divBdr>
                            <w:top w:val="none" w:sz="0" w:space="0" w:color="auto"/>
                            <w:left w:val="none" w:sz="0" w:space="0" w:color="auto"/>
                            <w:bottom w:val="none" w:sz="0" w:space="0" w:color="auto"/>
                            <w:right w:val="none" w:sz="0" w:space="0" w:color="auto"/>
                          </w:divBdr>
                        </w:div>
                      </w:divsChild>
                    </w:div>
                    <w:div w:id="380447301">
                      <w:marLeft w:val="0"/>
                      <w:marRight w:val="0"/>
                      <w:marTop w:val="0"/>
                      <w:marBottom w:val="150"/>
                      <w:divBdr>
                        <w:top w:val="none" w:sz="0" w:space="0" w:color="auto"/>
                        <w:left w:val="none" w:sz="0" w:space="0" w:color="auto"/>
                        <w:bottom w:val="none" w:sz="0" w:space="0" w:color="auto"/>
                        <w:right w:val="none" w:sz="0" w:space="0" w:color="auto"/>
                      </w:divBdr>
                      <w:divsChild>
                        <w:div w:id="765660578">
                          <w:marLeft w:val="0"/>
                          <w:marRight w:val="0"/>
                          <w:marTop w:val="0"/>
                          <w:marBottom w:val="0"/>
                          <w:divBdr>
                            <w:top w:val="none" w:sz="0" w:space="0" w:color="auto"/>
                            <w:left w:val="none" w:sz="0" w:space="0" w:color="auto"/>
                            <w:bottom w:val="none" w:sz="0" w:space="0" w:color="auto"/>
                            <w:right w:val="none" w:sz="0" w:space="0" w:color="auto"/>
                          </w:divBdr>
                        </w:div>
                      </w:divsChild>
                    </w:div>
                    <w:div w:id="997459733">
                      <w:marLeft w:val="0"/>
                      <w:marRight w:val="0"/>
                      <w:marTop w:val="0"/>
                      <w:marBottom w:val="150"/>
                      <w:divBdr>
                        <w:top w:val="none" w:sz="0" w:space="0" w:color="auto"/>
                        <w:left w:val="none" w:sz="0" w:space="0" w:color="auto"/>
                        <w:bottom w:val="none" w:sz="0" w:space="0" w:color="auto"/>
                        <w:right w:val="none" w:sz="0" w:space="0" w:color="auto"/>
                      </w:divBdr>
                      <w:divsChild>
                        <w:div w:id="95695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5389">
      <w:bodyDiv w:val="1"/>
      <w:marLeft w:val="0"/>
      <w:marRight w:val="0"/>
      <w:marTop w:val="0"/>
      <w:marBottom w:val="0"/>
      <w:divBdr>
        <w:top w:val="none" w:sz="0" w:space="0" w:color="auto"/>
        <w:left w:val="none" w:sz="0" w:space="0" w:color="auto"/>
        <w:bottom w:val="none" w:sz="0" w:space="0" w:color="auto"/>
        <w:right w:val="none" w:sz="0" w:space="0" w:color="auto"/>
      </w:divBdr>
      <w:divsChild>
        <w:div w:id="1476141468">
          <w:marLeft w:val="0"/>
          <w:marRight w:val="0"/>
          <w:marTop w:val="0"/>
          <w:marBottom w:val="0"/>
          <w:divBdr>
            <w:top w:val="none" w:sz="0" w:space="0" w:color="auto"/>
            <w:left w:val="none" w:sz="0" w:space="0" w:color="auto"/>
            <w:bottom w:val="none" w:sz="0" w:space="0" w:color="auto"/>
            <w:right w:val="none" w:sz="0" w:space="0" w:color="auto"/>
          </w:divBdr>
          <w:divsChild>
            <w:div w:id="119920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68584">
      <w:bodyDiv w:val="1"/>
      <w:marLeft w:val="0"/>
      <w:marRight w:val="0"/>
      <w:marTop w:val="0"/>
      <w:marBottom w:val="0"/>
      <w:divBdr>
        <w:top w:val="none" w:sz="0" w:space="0" w:color="auto"/>
        <w:left w:val="none" w:sz="0" w:space="0" w:color="auto"/>
        <w:bottom w:val="none" w:sz="0" w:space="0" w:color="auto"/>
        <w:right w:val="none" w:sz="0" w:space="0" w:color="auto"/>
      </w:divBdr>
      <w:divsChild>
        <w:div w:id="696856155">
          <w:marLeft w:val="0"/>
          <w:marRight w:val="0"/>
          <w:marTop w:val="0"/>
          <w:marBottom w:val="0"/>
          <w:divBdr>
            <w:top w:val="none" w:sz="0" w:space="0" w:color="auto"/>
            <w:left w:val="none" w:sz="0" w:space="0" w:color="auto"/>
            <w:bottom w:val="none" w:sz="0" w:space="0" w:color="auto"/>
            <w:right w:val="none" w:sz="0" w:space="0" w:color="auto"/>
          </w:divBdr>
          <w:divsChild>
            <w:div w:id="116774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08002">
      <w:bodyDiv w:val="1"/>
      <w:marLeft w:val="0"/>
      <w:marRight w:val="0"/>
      <w:marTop w:val="0"/>
      <w:marBottom w:val="0"/>
      <w:divBdr>
        <w:top w:val="none" w:sz="0" w:space="0" w:color="auto"/>
        <w:left w:val="none" w:sz="0" w:space="0" w:color="auto"/>
        <w:bottom w:val="none" w:sz="0" w:space="0" w:color="auto"/>
        <w:right w:val="none" w:sz="0" w:space="0" w:color="auto"/>
      </w:divBdr>
    </w:div>
    <w:div w:id="2104183669">
      <w:bodyDiv w:val="1"/>
      <w:marLeft w:val="0"/>
      <w:marRight w:val="0"/>
      <w:marTop w:val="0"/>
      <w:marBottom w:val="0"/>
      <w:divBdr>
        <w:top w:val="none" w:sz="0" w:space="0" w:color="auto"/>
        <w:left w:val="none" w:sz="0" w:space="0" w:color="auto"/>
        <w:bottom w:val="none" w:sz="0" w:space="0" w:color="auto"/>
        <w:right w:val="none" w:sz="0" w:space="0" w:color="auto"/>
      </w:divBdr>
      <w:divsChild>
        <w:div w:id="1543981211">
          <w:marLeft w:val="0"/>
          <w:marRight w:val="0"/>
          <w:marTop w:val="0"/>
          <w:marBottom w:val="0"/>
          <w:divBdr>
            <w:top w:val="none" w:sz="0" w:space="0" w:color="auto"/>
            <w:left w:val="none" w:sz="0" w:space="0" w:color="auto"/>
            <w:bottom w:val="none" w:sz="0" w:space="0" w:color="auto"/>
            <w:right w:val="none" w:sz="0" w:space="0" w:color="auto"/>
          </w:divBdr>
        </w:div>
        <w:div w:id="1279682237">
          <w:marLeft w:val="0"/>
          <w:marRight w:val="0"/>
          <w:marTop w:val="0"/>
          <w:marBottom w:val="0"/>
          <w:divBdr>
            <w:top w:val="none" w:sz="0" w:space="0" w:color="auto"/>
            <w:left w:val="none" w:sz="0" w:space="0" w:color="auto"/>
            <w:bottom w:val="none" w:sz="0" w:space="0" w:color="auto"/>
            <w:right w:val="none" w:sz="0" w:space="0" w:color="auto"/>
          </w:divBdr>
          <w:divsChild>
            <w:div w:id="1503542918">
              <w:marLeft w:val="0"/>
              <w:marRight w:val="0"/>
              <w:marTop w:val="150"/>
              <w:marBottom w:val="0"/>
              <w:divBdr>
                <w:top w:val="none" w:sz="0" w:space="0" w:color="auto"/>
                <w:left w:val="none" w:sz="0" w:space="0" w:color="auto"/>
                <w:bottom w:val="none" w:sz="0" w:space="0" w:color="auto"/>
                <w:right w:val="none" w:sz="0" w:space="0" w:color="auto"/>
              </w:divBdr>
              <w:divsChild>
                <w:div w:id="583925959">
                  <w:marLeft w:val="0"/>
                  <w:marRight w:val="0"/>
                  <w:marTop w:val="0"/>
                  <w:marBottom w:val="0"/>
                  <w:divBdr>
                    <w:top w:val="none" w:sz="0" w:space="0" w:color="auto"/>
                    <w:left w:val="none" w:sz="0" w:space="0" w:color="auto"/>
                    <w:bottom w:val="none" w:sz="0" w:space="0" w:color="auto"/>
                    <w:right w:val="none" w:sz="0" w:space="0" w:color="auto"/>
                  </w:divBdr>
                  <w:divsChild>
                    <w:div w:id="261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29293">
              <w:marLeft w:val="0"/>
              <w:marRight w:val="0"/>
              <w:marTop w:val="0"/>
              <w:marBottom w:val="0"/>
              <w:divBdr>
                <w:top w:val="none" w:sz="0" w:space="0" w:color="auto"/>
                <w:left w:val="none" w:sz="0" w:space="0" w:color="auto"/>
                <w:bottom w:val="none" w:sz="0" w:space="0" w:color="auto"/>
                <w:right w:val="none" w:sz="0" w:space="0" w:color="auto"/>
              </w:divBdr>
              <w:divsChild>
                <w:div w:id="911815767">
                  <w:marLeft w:val="-180"/>
                  <w:marRight w:val="-180"/>
                  <w:marTop w:val="0"/>
                  <w:marBottom w:val="0"/>
                  <w:divBdr>
                    <w:top w:val="none" w:sz="0" w:space="0" w:color="auto"/>
                    <w:left w:val="none" w:sz="0" w:space="0" w:color="auto"/>
                    <w:bottom w:val="none" w:sz="0" w:space="0" w:color="auto"/>
                    <w:right w:val="none" w:sz="0" w:space="0" w:color="auto"/>
                  </w:divBdr>
                  <w:divsChild>
                    <w:div w:id="522287927">
                      <w:marLeft w:val="0"/>
                      <w:marRight w:val="0"/>
                      <w:marTop w:val="0"/>
                      <w:marBottom w:val="150"/>
                      <w:divBdr>
                        <w:top w:val="none" w:sz="0" w:space="0" w:color="auto"/>
                        <w:left w:val="none" w:sz="0" w:space="0" w:color="auto"/>
                        <w:bottom w:val="none" w:sz="0" w:space="0" w:color="auto"/>
                        <w:right w:val="none" w:sz="0" w:space="0" w:color="auto"/>
                      </w:divBdr>
                      <w:divsChild>
                        <w:div w:id="596522335">
                          <w:marLeft w:val="0"/>
                          <w:marRight w:val="0"/>
                          <w:marTop w:val="0"/>
                          <w:marBottom w:val="0"/>
                          <w:divBdr>
                            <w:top w:val="none" w:sz="0" w:space="0" w:color="auto"/>
                            <w:left w:val="none" w:sz="0" w:space="0" w:color="auto"/>
                            <w:bottom w:val="none" w:sz="0" w:space="0" w:color="auto"/>
                            <w:right w:val="none" w:sz="0" w:space="0" w:color="auto"/>
                          </w:divBdr>
                        </w:div>
                      </w:divsChild>
                    </w:div>
                    <w:div w:id="1286161165">
                      <w:marLeft w:val="0"/>
                      <w:marRight w:val="0"/>
                      <w:marTop w:val="0"/>
                      <w:marBottom w:val="150"/>
                      <w:divBdr>
                        <w:top w:val="none" w:sz="0" w:space="0" w:color="auto"/>
                        <w:left w:val="none" w:sz="0" w:space="0" w:color="auto"/>
                        <w:bottom w:val="none" w:sz="0" w:space="0" w:color="auto"/>
                        <w:right w:val="none" w:sz="0" w:space="0" w:color="auto"/>
                      </w:divBdr>
                      <w:divsChild>
                        <w:div w:id="631640554">
                          <w:marLeft w:val="0"/>
                          <w:marRight w:val="0"/>
                          <w:marTop w:val="0"/>
                          <w:marBottom w:val="0"/>
                          <w:divBdr>
                            <w:top w:val="none" w:sz="0" w:space="0" w:color="auto"/>
                            <w:left w:val="none" w:sz="0" w:space="0" w:color="auto"/>
                            <w:bottom w:val="none" w:sz="0" w:space="0" w:color="auto"/>
                            <w:right w:val="none" w:sz="0" w:space="0" w:color="auto"/>
                          </w:divBdr>
                        </w:div>
                      </w:divsChild>
                    </w:div>
                    <w:div w:id="1150512577">
                      <w:marLeft w:val="0"/>
                      <w:marRight w:val="0"/>
                      <w:marTop w:val="0"/>
                      <w:marBottom w:val="150"/>
                      <w:divBdr>
                        <w:top w:val="none" w:sz="0" w:space="0" w:color="auto"/>
                        <w:left w:val="none" w:sz="0" w:space="0" w:color="auto"/>
                        <w:bottom w:val="none" w:sz="0" w:space="0" w:color="auto"/>
                        <w:right w:val="none" w:sz="0" w:space="0" w:color="auto"/>
                      </w:divBdr>
                      <w:divsChild>
                        <w:div w:id="1529949646">
                          <w:marLeft w:val="0"/>
                          <w:marRight w:val="0"/>
                          <w:marTop w:val="0"/>
                          <w:marBottom w:val="0"/>
                          <w:divBdr>
                            <w:top w:val="none" w:sz="0" w:space="0" w:color="auto"/>
                            <w:left w:val="none" w:sz="0" w:space="0" w:color="auto"/>
                            <w:bottom w:val="none" w:sz="0" w:space="0" w:color="auto"/>
                            <w:right w:val="none" w:sz="0" w:space="0" w:color="auto"/>
                          </w:divBdr>
                        </w:div>
                      </w:divsChild>
                    </w:div>
                    <w:div w:id="2076538846">
                      <w:marLeft w:val="0"/>
                      <w:marRight w:val="0"/>
                      <w:marTop w:val="0"/>
                      <w:marBottom w:val="150"/>
                      <w:divBdr>
                        <w:top w:val="none" w:sz="0" w:space="0" w:color="auto"/>
                        <w:left w:val="none" w:sz="0" w:space="0" w:color="auto"/>
                        <w:bottom w:val="none" w:sz="0" w:space="0" w:color="auto"/>
                        <w:right w:val="none" w:sz="0" w:space="0" w:color="auto"/>
                      </w:divBdr>
                      <w:divsChild>
                        <w:div w:id="85257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295007">
      <w:bodyDiv w:val="1"/>
      <w:marLeft w:val="0"/>
      <w:marRight w:val="0"/>
      <w:marTop w:val="0"/>
      <w:marBottom w:val="0"/>
      <w:divBdr>
        <w:top w:val="none" w:sz="0" w:space="0" w:color="auto"/>
        <w:left w:val="none" w:sz="0" w:space="0" w:color="auto"/>
        <w:bottom w:val="none" w:sz="0" w:space="0" w:color="auto"/>
        <w:right w:val="none" w:sz="0" w:space="0" w:color="auto"/>
      </w:divBdr>
    </w:div>
    <w:div w:id="2118868396">
      <w:bodyDiv w:val="1"/>
      <w:marLeft w:val="0"/>
      <w:marRight w:val="0"/>
      <w:marTop w:val="0"/>
      <w:marBottom w:val="0"/>
      <w:divBdr>
        <w:top w:val="none" w:sz="0" w:space="0" w:color="auto"/>
        <w:left w:val="none" w:sz="0" w:space="0" w:color="auto"/>
        <w:bottom w:val="none" w:sz="0" w:space="0" w:color="auto"/>
        <w:right w:val="none" w:sz="0" w:space="0" w:color="auto"/>
      </w:divBdr>
      <w:divsChild>
        <w:div w:id="1003048767">
          <w:marLeft w:val="0"/>
          <w:marRight w:val="0"/>
          <w:marTop w:val="0"/>
          <w:marBottom w:val="0"/>
          <w:divBdr>
            <w:top w:val="none" w:sz="0" w:space="0" w:color="auto"/>
            <w:left w:val="none" w:sz="0" w:space="0" w:color="auto"/>
            <w:bottom w:val="none" w:sz="0" w:space="0" w:color="auto"/>
            <w:right w:val="none" w:sz="0" w:space="0" w:color="auto"/>
          </w:divBdr>
        </w:div>
        <w:div w:id="567351331">
          <w:marLeft w:val="0"/>
          <w:marRight w:val="0"/>
          <w:marTop w:val="0"/>
          <w:marBottom w:val="0"/>
          <w:divBdr>
            <w:top w:val="none" w:sz="0" w:space="0" w:color="auto"/>
            <w:left w:val="none" w:sz="0" w:space="0" w:color="auto"/>
            <w:bottom w:val="none" w:sz="0" w:space="0" w:color="auto"/>
            <w:right w:val="none" w:sz="0" w:space="0" w:color="auto"/>
          </w:divBdr>
          <w:divsChild>
            <w:div w:id="1942950352">
              <w:marLeft w:val="0"/>
              <w:marRight w:val="0"/>
              <w:marTop w:val="150"/>
              <w:marBottom w:val="0"/>
              <w:divBdr>
                <w:top w:val="none" w:sz="0" w:space="0" w:color="auto"/>
                <w:left w:val="none" w:sz="0" w:space="0" w:color="auto"/>
                <w:bottom w:val="none" w:sz="0" w:space="0" w:color="auto"/>
                <w:right w:val="none" w:sz="0" w:space="0" w:color="auto"/>
              </w:divBdr>
              <w:divsChild>
                <w:div w:id="1700885592">
                  <w:marLeft w:val="0"/>
                  <w:marRight w:val="0"/>
                  <w:marTop w:val="0"/>
                  <w:marBottom w:val="0"/>
                  <w:divBdr>
                    <w:top w:val="none" w:sz="0" w:space="0" w:color="auto"/>
                    <w:left w:val="none" w:sz="0" w:space="0" w:color="auto"/>
                    <w:bottom w:val="none" w:sz="0" w:space="0" w:color="auto"/>
                    <w:right w:val="none" w:sz="0" w:space="0" w:color="auto"/>
                  </w:divBdr>
                  <w:divsChild>
                    <w:div w:id="106345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08766">
              <w:marLeft w:val="0"/>
              <w:marRight w:val="0"/>
              <w:marTop w:val="0"/>
              <w:marBottom w:val="0"/>
              <w:divBdr>
                <w:top w:val="none" w:sz="0" w:space="0" w:color="auto"/>
                <w:left w:val="none" w:sz="0" w:space="0" w:color="auto"/>
                <w:bottom w:val="none" w:sz="0" w:space="0" w:color="auto"/>
                <w:right w:val="none" w:sz="0" w:space="0" w:color="auto"/>
              </w:divBdr>
              <w:divsChild>
                <w:div w:id="16732892">
                  <w:marLeft w:val="-180"/>
                  <w:marRight w:val="-180"/>
                  <w:marTop w:val="0"/>
                  <w:marBottom w:val="0"/>
                  <w:divBdr>
                    <w:top w:val="none" w:sz="0" w:space="0" w:color="auto"/>
                    <w:left w:val="none" w:sz="0" w:space="0" w:color="auto"/>
                    <w:bottom w:val="none" w:sz="0" w:space="0" w:color="auto"/>
                    <w:right w:val="none" w:sz="0" w:space="0" w:color="auto"/>
                  </w:divBdr>
                  <w:divsChild>
                    <w:div w:id="1675693005">
                      <w:marLeft w:val="0"/>
                      <w:marRight w:val="0"/>
                      <w:marTop w:val="0"/>
                      <w:marBottom w:val="150"/>
                      <w:divBdr>
                        <w:top w:val="none" w:sz="0" w:space="0" w:color="auto"/>
                        <w:left w:val="none" w:sz="0" w:space="0" w:color="auto"/>
                        <w:bottom w:val="none" w:sz="0" w:space="0" w:color="auto"/>
                        <w:right w:val="none" w:sz="0" w:space="0" w:color="auto"/>
                      </w:divBdr>
                      <w:divsChild>
                        <w:div w:id="2022000054">
                          <w:marLeft w:val="0"/>
                          <w:marRight w:val="0"/>
                          <w:marTop w:val="0"/>
                          <w:marBottom w:val="0"/>
                          <w:divBdr>
                            <w:top w:val="none" w:sz="0" w:space="0" w:color="auto"/>
                            <w:left w:val="none" w:sz="0" w:space="0" w:color="auto"/>
                            <w:bottom w:val="none" w:sz="0" w:space="0" w:color="auto"/>
                            <w:right w:val="none" w:sz="0" w:space="0" w:color="auto"/>
                          </w:divBdr>
                        </w:div>
                      </w:divsChild>
                    </w:div>
                    <w:div w:id="1019548932">
                      <w:marLeft w:val="0"/>
                      <w:marRight w:val="0"/>
                      <w:marTop w:val="0"/>
                      <w:marBottom w:val="150"/>
                      <w:divBdr>
                        <w:top w:val="none" w:sz="0" w:space="0" w:color="auto"/>
                        <w:left w:val="none" w:sz="0" w:space="0" w:color="auto"/>
                        <w:bottom w:val="none" w:sz="0" w:space="0" w:color="auto"/>
                        <w:right w:val="none" w:sz="0" w:space="0" w:color="auto"/>
                      </w:divBdr>
                      <w:divsChild>
                        <w:div w:id="955792269">
                          <w:marLeft w:val="0"/>
                          <w:marRight w:val="0"/>
                          <w:marTop w:val="0"/>
                          <w:marBottom w:val="0"/>
                          <w:divBdr>
                            <w:top w:val="none" w:sz="0" w:space="0" w:color="auto"/>
                            <w:left w:val="none" w:sz="0" w:space="0" w:color="auto"/>
                            <w:bottom w:val="none" w:sz="0" w:space="0" w:color="auto"/>
                            <w:right w:val="none" w:sz="0" w:space="0" w:color="auto"/>
                          </w:divBdr>
                        </w:div>
                      </w:divsChild>
                    </w:div>
                    <w:div w:id="1426220545">
                      <w:marLeft w:val="0"/>
                      <w:marRight w:val="0"/>
                      <w:marTop w:val="0"/>
                      <w:marBottom w:val="150"/>
                      <w:divBdr>
                        <w:top w:val="none" w:sz="0" w:space="0" w:color="auto"/>
                        <w:left w:val="none" w:sz="0" w:space="0" w:color="auto"/>
                        <w:bottom w:val="none" w:sz="0" w:space="0" w:color="auto"/>
                        <w:right w:val="none" w:sz="0" w:space="0" w:color="auto"/>
                      </w:divBdr>
                      <w:divsChild>
                        <w:div w:id="1152795932">
                          <w:marLeft w:val="0"/>
                          <w:marRight w:val="0"/>
                          <w:marTop w:val="0"/>
                          <w:marBottom w:val="0"/>
                          <w:divBdr>
                            <w:top w:val="none" w:sz="0" w:space="0" w:color="auto"/>
                            <w:left w:val="none" w:sz="0" w:space="0" w:color="auto"/>
                            <w:bottom w:val="none" w:sz="0" w:space="0" w:color="auto"/>
                            <w:right w:val="none" w:sz="0" w:space="0" w:color="auto"/>
                          </w:divBdr>
                        </w:div>
                      </w:divsChild>
                    </w:div>
                    <w:div w:id="292636490">
                      <w:marLeft w:val="0"/>
                      <w:marRight w:val="0"/>
                      <w:marTop w:val="0"/>
                      <w:marBottom w:val="150"/>
                      <w:divBdr>
                        <w:top w:val="none" w:sz="0" w:space="0" w:color="auto"/>
                        <w:left w:val="none" w:sz="0" w:space="0" w:color="auto"/>
                        <w:bottom w:val="none" w:sz="0" w:space="0" w:color="auto"/>
                        <w:right w:val="none" w:sz="0" w:space="0" w:color="auto"/>
                      </w:divBdr>
                      <w:divsChild>
                        <w:div w:id="12813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575008">
      <w:bodyDiv w:val="1"/>
      <w:marLeft w:val="0"/>
      <w:marRight w:val="0"/>
      <w:marTop w:val="0"/>
      <w:marBottom w:val="0"/>
      <w:divBdr>
        <w:top w:val="none" w:sz="0" w:space="0" w:color="auto"/>
        <w:left w:val="none" w:sz="0" w:space="0" w:color="auto"/>
        <w:bottom w:val="none" w:sz="0" w:space="0" w:color="auto"/>
        <w:right w:val="none" w:sz="0" w:space="0" w:color="auto"/>
      </w:divBdr>
      <w:divsChild>
        <w:div w:id="351109082">
          <w:marLeft w:val="0"/>
          <w:marRight w:val="0"/>
          <w:marTop w:val="0"/>
          <w:marBottom w:val="0"/>
          <w:divBdr>
            <w:top w:val="none" w:sz="0" w:space="0" w:color="auto"/>
            <w:left w:val="none" w:sz="0" w:space="0" w:color="auto"/>
            <w:bottom w:val="none" w:sz="0" w:space="0" w:color="auto"/>
            <w:right w:val="none" w:sz="0" w:space="0" w:color="auto"/>
          </w:divBdr>
        </w:div>
        <w:div w:id="1726484504">
          <w:marLeft w:val="0"/>
          <w:marRight w:val="0"/>
          <w:marTop w:val="0"/>
          <w:marBottom w:val="0"/>
          <w:divBdr>
            <w:top w:val="none" w:sz="0" w:space="0" w:color="auto"/>
            <w:left w:val="none" w:sz="0" w:space="0" w:color="auto"/>
            <w:bottom w:val="none" w:sz="0" w:space="0" w:color="auto"/>
            <w:right w:val="none" w:sz="0" w:space="0" w:color="auto"/>
          </w:divBdr>
          <w:divsChild>
            <w:div w:id="641081503">
              <w:marLeft w:val="0"/>
              <w:marRight w:val="0"/>
              <w:marTop w:val="150"/>
              <w:marBottom w:val="0"/>
              <w:divBdr>
                <w:top w:val="none" w:sz="0" w:space="0" w:color="auto"/>
                <w:left w:val="none" w:sz="0" w:space="0" w:color="auto"/>
                <w:bottom w:val="none" w:sz="0" w:space="0" w:color="auto"/>
                <w:right w:val="none" w:sz="0" w:space="0" w:color="auto"/>
              </w:divBdr>
              <w:divsChild>
                <w:div w:id="1297565332">
                  <w:marLeft w:val="0"/>
                  <w:marRight w:val="0"/>
                  <w:marTop w:val="0"/>
                  <w:marBottom w:val="0"/>
                  <w:divBdr>
                    <w:top w:val="none" w:sz="0" w:space="0" w:color="auto"/>
                    <w:left w:val="none" w:sz="0" w:space="0" w:color="auto"/>
                    <w:bottom w:val="none" w:sz="0" w:space="0" w:color="auto"/>
                    <w:right w:val="none" w:sz="0" w:space="0" w:color="auto"/>
                  </w:divBdr>
                  <w:divsChild>
                    <w:div w:id="21204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90026">
              <w:marLeft w:val="0"/>
              <w:marRight w:val="0"/>
              <w:marTop w:val="0"/>
              <w:marBottom w:val="0"/>
              <w:divBdr>
                <w:top w:val="none" w:sz="0" w:space="0" w:color="auto"/>
                <w:left w:val="none" w:sz="0" w:space="0" w:color="auto"/>
                <w:bottom w:val="none" w:sz="0" w:space="0" w:color="auto"/>
                <w:right w:val="none" w:sz="0" w:space="0" w:color="auto"/>
              </w:divBdr>
              <w:divsChild>
                <w:div w:id="1023241950">
                  <w:marLeft w:val="-180"/>
                  <w:marRight w:val="-180"/>
                  <w:marTop w:val="0"/>
                  <w:marBottom w:val="0"/>
                  <w:divBdr>
                    <w:top w:val="none" w:sz="0" w:space="0" w:color="auto"/>
                    <w:left w:val="none" w:sz="0" w:space="0" w:color="auto"/>
                    <w:bottom w:val="none" w:sz="0" w:space="0" w:color="auto"/>
                    <w:right w:val="none" w:sz="0" w:space="0" w:color="auto"/>
                  </w:divBdr>
                  <w:divsChild>
                    <w:div w:id="991133393">
                      <w:marLeft w:val="0"/>
                      <w:marRight w:val="0"/>
                      <w:marTop w:val="0"/>
                      <w:marBottom w:val="150"/>
                      <w:divBdr>
                        <w:top w:val="none" w:sz="0" w:space="0" w:color="auto"/>
                        <w:left w:val="none" w:sz="0" w:space="0" w:color="auto"/>
                        <w:bottom w:val="none" w:sz="0" w:space="0" w:color="auto"/>
                        <w:right w:val="none" w:sz="0" w:space="0" w:color="auto"/>
                      </w:divBdr>
                      <w:divsChild>
                        <w:div w:id="252592738">
                          <w:marLeft w:val="0"/>
                          <w:marRight w:val="0"/>
                          <w:marTop w:val="0"/>
                          <w:marBottom w:val="0"/>
                          <w:divBdr>
                            <w:top w:val="none" w:sz="0" w:space="0" w:color="auto"/>
                            <w:left w:val="none" w:sz="0" w:space="0" w:color="auto"/>
                            <w:bottom w:val="none" w:sz="0" w:space="0" w:color="auto"/>
                            <w:right w:val="none" w:sz="0" w:space="0" w:color="auto"/>
                          </w:divBdr>
                        </w:div>
                      </w:divsChild>
                    </w:div>
                    <w:div w:id="1594318151">
                      <w:marLeft w:val="0"/>
                      <w:marRight w:val="0"/>
                      <w:marTop w:val="0"/>
                      <w:marBottom w:val="150"/>
                      <w:divBdr>
                        <w:top w:val="none" w:sz="0" w:space="0" w:color="auto"/>
                        <w:left w:val="none" w:sz="0" w:space="0" w:color="auto"/>
                        <w:bottom w:val="none" w:sz="0" w:space="0" w:color="auto"/>
                        <w:right w:val="none" w:sz="0" w:space="0" w:color="auto"/>
                      </w:divBdr>
                      <w:divsChild>
                        <w:div w:id="1257251988">
                          <w:marLeft w:val="0"/>
                          <w:marRight w:val="0"/>
                          <w:marTop w:val="0"/>
                          <w:marBottom w:val="0"/>
                          <w:divBdr>
                            <w:top w:val="none" w:sz="0" w:space="0" w:color="auto"/>
                            <w:left w:val="none" w:sz="0" w:space="0" w:color="auto"/>
                            <w:bottom w:val="none" w:sz="0" w:space="0" w:color="auto"/>
                            <w:right w:val="none" w:sz="0" w:space="0" w:color="auto"/>
                          </w:divBdr>
                        </w:div>
                      </w:divsChild>
                    </w:div>
                    <w:div w:id="607549280">
                      <w:marLeft w:val="0"/>
                      <w:marRight w:val="0"/>
                      <w:marTop w:val="0"/>
                      <w:marBottom w:val="150"/>
                      <w:divBdr>
                        <w:top w:val="none" w:sz="0" w:space="0" w:color="auto"/>
                        <w:left w:val="none" w:sz="0" w:space="0" w:color="auto"/>
                        <w:bottom w:val="none" w:sz="0" w:space="0" w:color="auto"/>
                        <w:right w:val="none" w:sz="0" w:space="0" w:color="auto"/>
                      </w:divBdr>
                      <w:divsChild>
                        <w:div w:id="160047427">
                          <w:marLeft w:val="0"/>
                          <w:marRight w:val="0"/>
                          <w:marTop w:val="0"/>
                          <w:marBottom w:val="0"/>
                          <w:divBdr>
                            <w:top w:val="none" w:sz="0" w:space="0" w:color="auto"/>
                            <w:left w:val="none" w:sz="0" w:space="0" w:color="auto"/>
                            <w:bottom w:val="none" w:sz="0" w:space="0" w:color="auto"/>
                            <w:right w:val="none" w:sz="0" w:space="0" w:color="auto"/>
                          </w:divBdr>
                        </w:div>
                      </w:divsChild>
                    </w:div>
                    <w:div w:id="1532759860">
                      <w:marLeft w:val="0"/>
                      <w:marRight w:val="0"/>
                      <w:marTop w:val="0"/>
                      <w:marBottom w:val="150"/>
                      <w:divBdr>
                        <w:top w:val="none" w:sz="0" w:space="0" w:color="auto"/>
                        <w:left w:val="none" w:sz="0" w:space="0" w:color="auto"/>
                        <w:bottom w:val="none" w:sz="0" w:space="0" w:color="auto"/>
                        <w:right w:val="none" w:sz="0" w:space="0" w:color="auto"/>
                      </w:divBdr>
                      <w:divsChild>
                        <w:div w:id="110476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588761">
      <w:bodyDiv w:val="1"/>
      <w:marLeft w:val="0"/>
      <w:marRight w:val="0"/>
      <w:marTop w:val="0"/>
      <w:marBottom w:val="0"/>
      <w:divBdr>
        <w:top w:val="none" w:sz="0" w:space="0" w:color="auto"/>
        <w:left w:val="none" w:sz="0" w:space="0" w:color="auto"/>
        <w:bottom w:val="none" w:sz="0" w:space="0" w:color="auto"/>
        <w:right w:val="none" w:sz="0" w:space="0" w:color="auto"/>
      </w:divBdr>
    </w:div>
    <w:div w:id="2138257601">
      <w:bodyDiv w:val="1"/>
      <w:marLeft w:val="0"/>
      <w:marRight w:val="0"/>
      <w:marTop w:val="0"/>
      <w:marBottom w:val="0"/>
      <w:divBdr>
        <w:top w:val="none" w:sz="0" w:space="0" w:color="auto"/>
        <w:left w:val="none" w:sz="0" w:space="0" w:color="auto"/>
        <w:bottom w:val="none" w:sz="0" w:space="0" w:color="auto"/>
        <w:right w:val="none" w:sz="0" w:space="0" w:color="auto"/>
      </w:divBdr>
      <w:divsChild>
        <w:div w:id="351423686">
          <w:marLeft w:val="0"/>
          <w:marRight w:val="0"/>
          <w:marTop w:val="0"/>
          <w:marBottom w:val="0"/>
          <w:divBdr>
            <w:top w:val="none" w:sz="0" w:space="0" w:color="auto"/>
            <w:left w:val="none" w:sz="0" w:space="0" w:color="auto"/>
            <w:bottom w:val="none" w:sz="0" w:space="0" w:color="auto"/>
            <w:right w:val="none" w:sz="0" w:space="0" w:color="auto"/>
          </w:divBdr>
        </w:div>
        <w:div w:id="802043140">
          <w:marLeft w:val="0"/>
          <w:marRight w:val="0"/>
          <w:marTop w:val="0"/>
          <w:marBottom w:val="0"/>
          <w:divBdr>
            <w:top w:val="none" w:sz="0" w:space="0" w:color="auto"/>
            <w:left w:val="none" w:sz="0" w:space="0" w:color="auto"/>
            <w:bottom w:val="none" w:sz="0" w:space="0" w:color="auto"/>
            <w:right w:val="none" w:sz="0" w:space="0" w:color="auto"/>
          </w:divBdr>
          <w:divsChild>
            <w:div w:id="495457236">
              <w:marLeft w:val="0"/>
              <w:marRight w:val="0"/>
              <w:marTop w:val="150"/>
              <w:marBottom w:val="0"/>
              <w:divBdr>
                <w:top w:val="none" w:sz="0" w:space="0" w:color="auto"/>
                <w:left w:val="none" w:sz="0" w:space="0" w:color="auto"/>
                <w:bottom w:val="none" w:sz="0" w:space="0" w:color="auto"/>
                <w:right w:val="none" w:sz="0" w:space="0" w:color="auto"/>
              </w:divBdr>
              <w:divsChild>
                <w:div w:id="906457750">
                  <w:marLeft w:val="0"/>
                  <w:marRight w:val="0"/>
                  <w:marTop w:val="0"/>
                  <w:marBottom w:val="0"/>
                  <w:divBdr>
                    <w:top w:val="none" w:sz="0" w:space="0" w:color="auto"/>
                    <w:left w:val="none" w:sz="0" w:space="0" w:color="auto"/>
                    <w:bottom w:val="none" w:sz="0" w:space="0" w:color="auto"/>
                    <w:right w:val="none" w:sz="0" w:space="0" w:color="auto"/>
                  </w:divBdr>
                  <w:divsChild>
                    <w:div w:id="167491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0649">
              <w:marLeft w:val="0"/>
              <w:marRight w:val="0"/>
              <w:marTop w:val="0"/>
              <w:marBottom w:val="0"/>
              <w:divBdr>
                <w:top w:val="none" w:sz="0" w:space="0" w:color="auto"/>
                <w:left w:val="none" w:sz="0" w:space="0" w:color="auto"/>
                <w:bottom w:val="none" w:sz="0" w:space="0" w:color="auto"/>
                <w:right w:val="none" w:sz="0" w:space="0" w:color="auto"/>
              </w:divBdr>
              <w:divsChild>
                <w:div w:id="971594064">
                  <w:marLeft w:val="-180"/>
                  <w:marRight w:val="-180"/>
                  <w:marTop w:val="0"/>
                  <w:marBottom w:val="0"/>
                  <w:divBdr>
                    <w:top w:val="none" w:sz="0" w:space="0" w:color="auto"/>
                    <w:left w:val="none" w:sz="0" w:space="0" w:color="auto"/>
                    <w:bottom w:val="none" w:sz="0" w:space="0" w:color="auto"/>
                    <w:right w:val="none" w:sz="0" w:space="0" w:color="auto"/>
                  </w:divBdr>
                  <w:divsChild>
                    <w:div w:id="134300726">
                      <w:marLeft w:val="0"/>
                      <w:marRight w:val="0"/>
                      <w:marTop w:val="0"/>
                      <w:marBottom w:val="150"/>
                      <w:divBdr>
                        <w:top w:val="none" w:sz="0" w:space="0" w:color="auto"/>
                        <w:left w:val="none" w:sz="0" w:space="0" w:color="auto"/>
                        <w:bottom w:val="none" w:sz="0" w:space="0" w:color="auto"/>
                        <w:right w:val="none" w:sz="0" w:space="0" w:color="auto"/>
                      </w:divBdr>
                      <w:divsChild>
                        <w:div w:id="1031761164">
                          <w:marLeft w:val="0"/>
                          <w:marRight w:val="0"/>
                          <w:marTop w:val="0"/>
                          <w:marBottom w:val="0"/>
                          <w:divBdr>
                            <w:top w:val="none" w:sz="0" w:space="0" w:color="auto"/>
                            <w:left w:val="none" w:sz="0" w:space="0" w:color="auto"/>
                            <w:bottom w:val="none" w:sz="0" w:space="0" w:color="auto"/>
                            <w:right w:val="none" w:sz="0" w:space="0" w:color="auto"/>
                          </w:divBdr>
                        </w:div>
                      </w:divsChild>
                    </w:div>
                    <w:div w:id="342560480">
                      <w:marLeft w:val="0"/>
                      <w:marRight w:val="0"/>
                      <w:marTop w:val="0"/>
                      <w:marBottom w:val="150"/>
                      <w:divBdr>
                        <w:top w:val="none" w:sz="0" w:space="0" w:color="auto"/>
                        <w:left w:val="none" w:sz="0" w:space="0" w:color="auto"/>
                        <w:bottom w:val="none" w:sz="0" w:space="0" w:color="auto"/>
                        <w:right w:val="none" w:sz="0" w:space="0" w:color="auto"/>
                      </w:divBdr>
                      <w:divsChild>
                        <w:div w:id="1849825592">
                          <w:marLeft w:val="0"/>
                          <w:marRight w:val="0"/>
                          <w:marTop w:val="0"/>
                          <w:marBottom w:val="0"/>
                          <w:divBdr>
                            <w:top w:val="none" w:sz="0" w:space="0" w:color="auto"/>
                            <w:left w:val="none" w:sz="0" w:space="0" w:color="auto"/>
                            <w:bottom w:val="none" w:sz="0" w:space="0" w:color="auto"/>
                            <w:right w:val="none" w:sz="0" w:space="0" w:color="auto"/>
                          </w:divBdr>
                        </w:div>
                      </w:divsChild>
                    </w:div>
                    <w:div w:id="1876891591">
                      <w:marLeft w:val="0"/>
                      <w:marRight w:val="0"/>
                      <w:marTop w:val="0"/>
                      <w:marBottom w:val="150"/>
                      <w:divBdr>
                        <w:top w:val="none" w:sz="0" w:space="0" w:color="auto"/>
                        <w:left w:val="none" w:sz="0" w:space="0" w:color="auto"/>
                        <w:bottom w:val="none" w:sz="0" w:space="0" w:color="auto"/>
                        <w:right w:val="none" w:sz="0" w:space="0" w:color="auto"/>
                      </w:divBdr>
                      <w:divsChild>
                        <w:div w:id="956301672">
                          <w:marLeft w:val="0"/>
                          <w:marRight w:val="0"/>
                          <w:marTop w:val="0"/>
                          <w:marBottom w:val="0"/>
                          <w:divBdr>
                            <w:top w:val="none" w:sz="0" w:space="0" w:color="auto"/>
                            <w:left w:val="none" w:sz="0" w:space="0" w:color="auto"/>
                            <w:bottom w:val="none" w:sz="0" w:space="0" w:color="auto"/>
                            <w:right w:val="none" w:sz="0" w:space="0" w:color="auto"/>
                          </w:divBdr>
                        </w:div>
                      </w:divsChild>
                    </w:div>
                    <w:div w:id="1996181411">
                      <w:marLeft w:val="0"/>
                      <w:marRight w:val="0"/>
                      <w:marTop w:val="0"/>
                      <w:marBottom w:val="150"/>
                      <w:divBdr>
                        <w:top w:val="none" w:sz="0" w:space="0" w:color="auto"/>
                        <w:left w:val="none" w:sz="0" w:space="0" w:color="auto"/>
                        <w:bottom w:val="none" w:sz="0" w:space="0" w:color="auto"/>
                        <w:right w:val="none" w:sz="0" w:space="0" w:color="auto"/>
                      </w:divBdr>
                      <w:divsChild>
                        <w:div w:id="116563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21" Type="http://schemas.openxmlformats.org/officeDocument/2006/relationships/image" Target="media/image14.png"/><Relationship Id="rId42" Type="http://schemas.openxmlformats.org/officeDocument/2006/relationships/image" Target="media/image28.png"/><Relationship Id="rId47" Type="http://schemas.openxmlformats.org/officeDocument/2006/relationships/oleObject" Target="embeddings/oleObject5.bin"/><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image" Target="media/image25.wmf"/><Relationship Id="rId40" Type="http://schemas.openxmlformats.org/officeDocument/2006/relationships/oleObject" Target="embeddings/oleObject4.bin"/><Relationship Id="rId45" Type="http://schemas.openxmlformats.org/officeDocument/2006/relationships/image" Target="media/image31.png"/><Relationship Id="rId53" Type="http://schemas.openxmlformats.org/officeDocument/2006/relationships/oleObject" Target="embeddings/oleObject9.bin"/><Relationship Id="rId58" Type="http://schemas.openxmlformats.org/officeDocument/2006/relationships/oleObject" Target="embeddings/oleObject14.bin"/><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oleObject" Target="embeddings/oleObject17.bin"/><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4.wmf"/><Relationship Id="rId43" Type="http://schemas.openxmlformats.org/officeDocument/2006/relationships/image" Target="media/image29.png"/><Relationship Id="rId48" Type="http://schemas.openxmlformats.org/officeDocument/2006/relationships/image" Target="media/image33.wmf"/><Relationship Id="rId56" Type="http://schemas.openxmlformats.org/officeDocument/2006/relationships/oleObject" Target="embeddings/oleObject12.bin"/><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7.bin"/><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3.wmf"/><Relationship Id="rId38" Type="http://schemas.openxmlformats.org/officeDocument/2006/relationships/oleObject" Target="embeddings/oleObject3.bin"/><Relationship Id="rId46" Type="http://schemas.openxmlformats.org/officeDocument/2006/relationships/image" Target="media/image32.wmf"/><Relationship Id="rId59" Type="http://schemas.openxmlformats.org/officeDocument/2006/relationships/oleObject" Target="embeddings/oleObject15.bin"/><Relationship Id="rId67" Type="http://schemas.openxmlformats.org/officeDocument/2006/relationships/footer" Target="footer3.xml"/><Relationship Id="rId20" Type="http://schemas.openxmlformats.org/officeDocument/2006/relationships/image" Target="media/image13.png"/><Relationship Id="rId41" Type="http://schemas.openxmlformats.org/officeDocument/2006/relationships/image" Target="media/image27.jpeg"/><Relationship Id="rId54" Type="http://schemas.openxmlformats.org/officeDocument/2006/relationships/oleObject" Target="embeddings/oleObject10.bin"/><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microsoft.com/office/2007/relationships/hdphoto" Target="media/hdphoto2.wdp"/><Relationship Id="rId36" Type="http://schemas.openxmlformats.org/officeDocument/2006/relationships/oleObject" Target="embeddings/oleObject2.bin"/><Relationship Id="rId49" Type="http://schemas.openxmlformats.org/officeDocument/2006/relationships/oleObject" Target="embeddings/oleObject6.bin"/><Relationship Id="rId57" Type="http://schemas.openxmlformats.org/officeDocument/2006/relationships/oleObject" Target="embeddings/oleObject13.bin"/><Relationship Id="rId10" Type="http://schemas.openxmlformats.org/officeDocument/2006/relationships/image" Target="media/image3.jpeg"/><Relationship Id="rId31" Type="http://schemas.microsoft.com/office/2007/relationships/hdphoto" Target="media/hdphoto3.wdp"/><Relationship Id="rId44" Type="http://schemas.openxmlformats.org/officeDocument/2006/relationships/image" Target="media/image30.png"/><Relationship Id="rId52" Type="http://schemas.openxmlformats.org/officeDocument/2006/relationships/oleObject" Target="embeddings/oleObject8.bin"/><Relationship Id="rId60" Type="http://schemas.openxmlformats.org/officeDocument/2006/relationships/oleObject" Target="embeddings/oleObject16.bin"/><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6.wmf"/><Relationship Id="rId34" Type="http://schemas.openxmlformats.org/officeDocument/2006/relationships/oleObject" Target="embeddings/oleObject1.bin"/><Relationship Id="rId50" Type="http://schemas.openxmlformats.org/officeDocument/2006/relationships/image" Target="media/image34.wmf"/><Relationship Id="rId55" Type="http://schemas.openxmlformats.org/officeDocument/2006/relationships/oleObject" Target="embeddings/oleObject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DCBDB-C903-4DD9-BAA2-CDEA1458F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4377</TotalTime>
  <Pages>1</Pages>
  <Words>103298</Words>
  <Characters>588799</Characters>
  <Application>Microsoft Office Word</Application>
  <DocSecurity>0</DocSecurity>
  <Lines>4906</Lines>
  <Paragraphs>1381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2024-03-20T13:51:00Z</dcterms:created>
  <dcterms:modified xsi:type="dcterms:W3CDTF">2024-10-22T16:32:00Z</dcterms:modified>
</cp:coreProperties>
</file>